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86B" w:rsidRPr="00C53513" w:rsidRDefault="0018402F">
      <w:pPr>
        <w:ind w:firstLineChars="49" w:firstLine="157"/>
        <w:rPr>
          <w:rFonts w:ascii="Times New Roman" w:hAnsi="Times New Roman"/>
          <w:b/>
          <w:bCs/>
          <w:sz w:val="32"/>
          <w:szCs w:val="32"/>
        </w:rPr>
      </w:pPr>
      <w:bookmarkStart w:id="0" w:name="_Toc247085669"/>
      <w:bookmarkStart w:id="1" w:name="_Toc246996898"/>
      <w:bookmarkStart w:id="2" w:name="_Toc296602400"/>
      <w:r w:rsidRPr="00C53513">
        <w:rPr>
          <w:rFonts w:ascii="Times New Roman" w:hAnsi="Times New Roman" w:hint="eastAsia"/>
          <w:b/>
          <w:bCs/>
          <w:sz w:val="32"/>
          <w:szCs w:val="32"/>
        </w:rPr>
        <w:t>项目编号：</w:t>
      </w:r>
      <w:r w:rsidRPr="00C53513">
        <w:rPr>
          <w:rFonts w:ascii="Times New Roman" w:hAnsi="Times New Roman"/>
          <w:b/>
          <w:bCs/>
          <w:sz w:val="32"/>
          <w:szCs w:val="32"/>
        </w:rPr>
        <w:t>SCZD2022-ZB-0553-001</w:t>
      </w:r>
    </w:p>
    <w:p w:rsidR="00B0086B" w:rsidRPr="00C53513" w:rsidRDefault="00B0086B">
      <w:pPr>
        <w:spacing w:line="740" w:lineRule="exact"/>
        <w:jc w:val="center"/>
        <w:rPr>
          <w:rFonts w:ascii="Times New Roman" w:eastAsia="黑体" w:hAnsi="Times New Roman"/>
          <w:bCs/>
          <w:sz w:val="44"/>
          <w:szCs w:val="44"/>
        </w:rPr>
      </w:pPr>
    </w:p>
    <w:p w:rsidR="00B0086B" w:rsidRPr="00C53513" w:rsidRDefault="0018402F">
      <w:pPr>
        <w:tabs>
          <w:tab w:val="left" w:pos="7295"/>
        </w:tabs>
        <w:spacing w:line="740" w:lineRule="exact"/>
        <w:jc w:val="left"/>
        <w:rPr>
          <w:rFonts w:ascii="Times New Roman" w:eastAsia="黑体" w:hAnsi="Times New Roman"/>
          <w:bCs/>
          <w:sz w:val="44"/>
          <w:szCs w:val="44"/>
          <w:lang w:val="zh-CN"/>
        </w:rPr>
      </w:pPr>
      <w:r w:rsidRPr="00C53513">
        <w:rPr>
          <w:rFonts w:ascii="Times New Roman" w:eastAsia="黑体" w:hAnsi="Times New Roman"/>
          <w:bCs/>
          <w:sz w:val="44"/>
          <w:szCs w:val="44"/>
          <w:lang w:val="zh-CN"/>
        </w:rPr>
        <w:tab/>
      </w:r>
    </w:p>
    <w:p w:rsidR="00B0086B" w:rsidRPr="00C53513" w:rsidRDefault="00B0086B">
      <w:pPr>
        <w:tabs>
          <w:tab w:val="left" w:pos="7295"/>
        </w:tabs>
        <w:spacing w:line="740" w:lineRule="exact"/>
        <w:jc w:val="left"/>
        <w:rPr>
          <w:rFonts w:ascii="Times New Roman" w:eastAsia="黑体" w:hAnsi="Times New Roman"/>
          <w:bCs/>
          <w:sz w:val="44"/>
          <w:szCs w:val="44"/>
        </w:rPr>
      </w:pPr>
    </w:p>
    <w:p w:rsidR="00B0086B" w:rsidRPr="00C53513" w:rsidRDefault="0018402F">
      <w:pPr>
        <w:spacing w:line="920" w:lineRule="exact"/>
        <w:jc w:val="center"/>
        <w:rPr>
          <w:rFonts w:ascii="宋体"/>
          <w:b/>
          <w:sz w:val="52"/>
          <w:szCs w:val="52"/>
        </w:rPr>
      </w:pPr>
      <w:r w:rsidRPr="00C53513">
        <w:rPr>
          <w:rFonts w:ascii="宋体" w:hAnsi="宋体"/>
          <w:b/>
          <w:sz w:val="44"/>
          <w:szCs w:val="44"/>
        </w:rPr>
        <w:t>陕西省曲江监狱新址医院净化装修项目</w:t>
      </w:r>
    </w:p>
    <w:p w:rsidR="00B0086B" w:rsidRPr="00C53513" w:rsidRDefault="0018402F">
      <w:pPr>
        <w:tabs>
          <w:tab w:val="left" w:pos="8801"/>
        </w:tabs>
        <w:spacing w:line="480" w:lineRule="auto"/>
        <w:jc w:val="left"/>
        <w:rPr>
          <w:rFonts w:ascii="Times New Roman" w:eastAsia="黑体" w:hAnsi="Times New Roman"/>
          <w:bCs/>
          <w:sz w:val="44"/>
          <w:szCs w:val="44"/>
        </w:rPr>
      </w:pPr>
      <w:r w:rsidRPr="00C53513">
        <w:rPr>
          <w:rFonts w:ascii="Times New Roman" w:eastAsia="黑体" w:hAnsi="Times New Roman" w:hint="eastAsia"/>
          <w:bCs/>
          <w:sz w:val="44"/>
          <w:szCs w:val="44"/>
        </w:rPr>
        <w:tab/>
      </w:r>
    </w:p>
    <w:p w:rsidR="00B0086B" w:rsidRPr="00C53513" w:rsidRDefault="00B0086B">
      <w:pPr>
        <w:spacing w:line="480" w:lineRule="auto"/>
        <w:jc w:val="center"/>
        <w:rPr>
          <w:rFonts w:ascii="Times New Roman" w:eastAsia="黑体" w:hAnsi="Times New Roman"/>
          <w:bCs/>
          <w:sz w:val="44"/>
          <w:szCs w:val="44"/>
        </w:rPr>
      </w:pPr>
    </w:p>
    <w:p w:rsidR="00B0086B" w:rsidRPr="00C53513" w:rsidRDefault="0018402F">
      <w:pPr>
        <w:spacing w:line="1300" w:lineRule="exact"/>
        <w:jc w:val="center"/>
        <w:rPr>
          <w:rFonts w:ascii="宋体"/>
          <w:b/>
          <w:sz w:val="52"/>
          <w:szCs w:val="52"/>
        </w:rPr>
      </w:pPr>
      <w:r w:rsidRPr="00C53513">
        <w:rPr>
          <w:rFonts w:ascii="宋体" w:hAnsi="宋体" w:hint="eastAsia"/>
          <w:b/>
          <w:bCs/>
          <w:sz w:val="52"/>
          <w:szCs w:val="52"/>
          <w:lang w:val="zh-CN"/>
        </w:rPr>
        <w:t>招</w:t>
      </w:r>
      <w:r w:rsidRPr="00C53513">
        <w:rPr>
          <w:rFonts w:ascii="宋体" w:hAnsi="宋体"/>
          <w:b/>
          <w:bCs/>
          <w:sz w:val="52"/>
          <w:szCs w:val="52"/>
          <w:lang w:val="zh-CN"/>
        </w:rPr>
        <w:t xml:space="preserve"> </w:t>
      </w:r>
      <w:r w:rsidRPr="00C53513">
        <w:rPr>
          <w:rFonts w:ascii="宋体" w:hAnsi="宋体" w:hint="eastAsia"/>
          <w:b/>
          <w:bCs/>
          <w:sz w:val="52"/>
          <w:szCs w:val="52"/>
          <w:lang w:val="zh-CN"/>
        </w:rPr>
        <w:t>标</w:t>
      </w:r>
      <w:r w:rsidRPr="00C53513">
        <w:rPr>
          <w:rFonts w:ascii="宋体" w:hAnsi="宋体"/>
          <w:b/>
          <w:bCs/>
          <w:sz w:val="52"/>
          <w:szCs w:val="52"/>
          <w:lang w:val="zh-CN"/>
        </w:rPr>
        <w:t xml:space="preserve"> </w:t>
      </w:r>
      <w:r w:rsidRPr="00C53513">
        <w:rPr>
          <w:rFonts w:ascii="宋体" w:hAnsi="宋体" w:hint="eastAsia"/>
          <w:b/>
          <w:bCs/>
          <w:sz w:val="52"/>
          <w:szCs w:val="52"/>
          <w:lang w:val="zh-CN"/>
        </w:rPr>
        <w:t>文</w:t>
      </w:r>
      <w:r w:rsidRPr="00C53513">
        <w:rPr>
          <w:rFonts w:ascii="宋体" w:hAnsi="宋体"/>
          <w:b/>
          <w:bCs/>
          <w:sz w:val="52"/>
          <w:szCs w:val="52"/>
          <w:lang w:val="zh-CN"/>
        </w:rPr>
        <w:t xml:space="preserve"> </w:t>
      </w:r>
      <w:r w:rsidRPr="00C53513">
        <w:rPr>
          <w:rFonts w:ascii="宋体" w:hAnsi="宋体" w:hint="eastAsia"/>
          <w:b/>
          <w:bCs/>
          <w:sz w:val="52"/>
          <w:szCs w:val="52"/>
          <w:lang w:val="zh-CN"/>
        </w:rPr>
        <w:t>件</w:t>
      </w:r>
    </w:p>
    <w:p w:rsidR="00B0086B" w:rsidRPr="00C53513" w:rsidRDefault="00B0086B">
      <w:pPr>
        <w:rPr>
          <w:rFonts w:ascii="Times New Roman" w:hAnsi="Times New Roman"/>
          <w:sz w:val="36"/>
          <w:szCs w:val="36"/>
        </w:rPr>
      </w:pPr>
    </w:p>
    <w:p w:rsidR="00B0086B" w:rsidRPr="00C53513" w:rsidRDefault="00B0086B">
      <w:pPr>
        <w:rPr>
          <w:rFonts w:ascii="Times New Roman" w:hAnsi="Times New Roman"/>
          <w:sz w:val="36"/>
          <w:szCs w:val="36"/>
        </w:rPr>
      </w:pPr>
    </w:p>
    <w:p w:rsidR="00B0086B" w:rsidRPr="00C53513" w:rsidRDefault="00B0086B">
      <w:pPr>
        <w:rPr>
          <w:rFonts w:ascii="Times New Roman" w:hAnsi="Times New Roman"/>
          <w:sz w:val="36"/>
          <w:szCs w:val="36"/>
        </w:rPr>
      </w:pPr>
    </w:p>
    <w:p w:rsidR="00B0086B" w:rsidRPr="00C53513" w:rsidRDefault="00B0086B">
      <w:pPr>
        <w:rPr>
          <w:rFonts w:ascii="Times New Roman" w:hAnsi="Times New Roman"/>
          <w:sz w:val="36"/>
          <w:szCs w:val="36"/>
        </w:rPr>
      </w:pPr>
    </w:p>
    <w:p w:rsidR="00B0086B" w:rsidRPr="00C53513" w:rsidRDefault="00B0086B">
      <w:pPr>
        <w:rPr>
          <w:rFonts w:ascii="Times New Roman" w:hAnsi="Times New Roman"/>
          <w:sz w:val="36"/>
          <w:szCs w:val="36"/>
        </w:rPr>
      </w:pPr>
    </w:p>
    <w:p w:rsidR="00B0086B" w:rsidRPr="00C53513" w:rsidRDefault="00B0086B">
      <w:pPr>
        <w:rPr>
          <w:rFonts w:ascii="Times New Roman" w:hAnsi="Times New Roman"/>
          <w:sz w:val="36"/>
          <w:szCs w:val="36"/>
        </w:rPr>
      </w:pPr>
    </w:p>
    <w:p w:rsidR="00B0086B" w:rsidRPr="00C53513" w:rsidRDefault="00B0086B">
      <w:pPr>
        <w:spacing w:line="360" w:lineRule="auto"/>
        <w:ind w:firstLineChars="480" w:firstLine="1542"/>
        <w:rPr>
          <w:rFonts w:ascii="Times New Roman" w:hAnsi="Times New Roman"/>
          <w:b/>
          <w:bCs/>
          <w:sz w:val="32"/>
          <w:szCs w:val="24"/>
        </w:rPr>
      </w:pPr>
    </w:p>
    <w:p w:rsidR="00B0086B" w:rsidRPr="00C53513" w:rsidRDefault="0018402F">
      <w:pPr>
        <w:spacing w:line="360" w:lineRule="auto"/>
        <w:ind w:firstLineChars="495" w:firstLine="1590"/>
        <w:rPr>
          <w:rFonts w:ascii="Times New Roman" w:eastAsia="楷体_GB2312" w:hAnsi="Times New Roman"/>
          <w:b/>
          <w:bCs/>
          <w:sz w:val="32"/>
          <w:szCs w:val="36"/>
        </w:rPr>
      </w:pPr>
      <w:r w:rsidRPr="00C53513">
        <w:rPr>
          <w:rFonts w:ascii="Times New Roman" w:eastAsia="楷体_GB2312" w:hAnsi="Times New Roman" w:hint="eastAsia"/>
          <w:b/>
          <w:bCs/>
          <w:sz w:val="32"/>
          <w:szCs w:val="36"/>
        </w:rPr>
        <w:t>招</w:t>
      </w:r>
      <w:r w:rsidRPr="00C53513">
        <w:rPr>
          <w:rFonts w:ascii="Times New Roman" w:eastAsia="楷体_GB2312" w:hAnsi="Times New Roman"/>
          <w:b/>
          <w:bCs/>
          <w:sz w:val="32"/>
          <w:szCs w:val="36"/>
        </w:rPr>
        <w:t xml:space="preserve">   </w:t>
      </w:r>
      <w:r w:rsidRPr="00C53513">
        <w:rPr>
          <w:rFonts w:ascii="Times New Roman" w:eastAsia="楷体_GB2312" w:hAnsi="Times New Roman" w:hint="eastAsia"/>
          <w:b/>
          <w:bCs/>
          <w:sz w:val="32"/>
          <w:szCs w:val="36"/>
        </w:rPr>
        <w:t>标</w:t>
      </w:r>
      <w:r w:rsidRPr="00C53513">
        <w:rPr>
          <w:rFonts w:ascii="Times New Roman" w:eastAsia="楷体_GB2312" w:hAnsi="Times New Roman"/>
          <w:b/>
          <w:bCs/>
          <w:sz w:val="32"/>
          <w:szCs w:val="36"/>
        </w:rPr>
        <w:t xml:space="preserve">   </w:t>
      </w:r>
      <w:r w:rsidRPr="00C53513">
        <w:rPr>
          <w:rFonts w:ascii="Times New Roman" w:eastAsia="楷体_GB2312" w:hAnsi="Times New Roman" w:hint="eastAsia"/>
          <w:b/>
          <w:bCs/>
          <w:sz w:val="32"/>
          <w:szCs w:val="36"/>
        </w:rPr>
        <w:t>人：</w:t>
      </w:r>
      <w:r w:rsidRPr="00C53513">
        <w:rPr>
          <w:rFonts w:ascii="Times New Roman" w:eastAsia="楷体_GB2312" w:hAnsi="Times New Roman"/>
          <w:b/>
          <w:bCs/>
          <w:sz w:val="32"/>
          <w:szCs w:val="36"/>
        </w:rPr>
        <w:t>陕西省曲江监狱</w:t>
      </w:r>
      <w:r w:rsidRPr="00C53513">
        <w:rPr>
          <w:rFonts w:ascii="Times New Roman" w:eastAsia="楷体_GB2312" w:hAnsi="Times New Roman"/>
          <w:b/>
          <w:bCs/>
          <w:sz w:val="32"/>
          <w:szCs w:val="36"/>
        </w:rPr>
        <w:t xml:space="preserve"> </w:t>
      </w:r>
    </w:p>
    <w:p w:rsidR="00B0086B" w:rsidRPr="00C53513" w:rsidRDefault="00B0086B">
      <w:pPr>
        <w:spacing w:line="360" w:lineRule="auto"/>
        <w:ind w:firstLineChars="480" w:firstLine="1542"/>
        <w:rPr>
          <w:rFonts w:ascii="Times New Roman" w:eastAsia="楷体_GB2312" w:hAnsi="Times New Roman"/>
          <w:b/>
          <w:sz w:val="32"/>
          <w:szCs w:val="32"/>
        </w:rPr>
      </w:pPr>
    </w:p>
    <w:p w:rsidR="00B0086B" w:rsidRPr="00C53513" w:rsidRDefault="0018402F">
      <w:pPr>
        <w:spacing w:line="360" w:lineRule="auto"/>
        <w:ind w:firstLineChars="495" w:firstLine="1590"/>
        <w:rPr>
          <w:rFonts w:ascii="Times New Roman" w:eastAsia="楷体_GB2312" w:hAnsi="Times New Roman"/>
          <w:b/>
          <w:bCs/>
          <w:sz w:val="32"/>
          <w:szCs w:val="36"/>
        </w:rPr>
      </w:pPr>
      <w:r w:rsidRPr="00C53513">
        <w:rPr>
          <w:rFonts w:ascii="Times New Roman" w:eastAsia="楷体_GB2312" w:hAnsi="Times New Roman" w:hint="eastAsia"/>
          <w:b/>
          <w:bCs/>
          <w:sz w:val="32"/>
          <w:szCs w:val="36"/>
        </w:rPr>
        <w:t>招标代理机构：陕西省采购招标有限责任公司</w:t>
      </w:r>
    </w:p>
    <w:p w:rsidR="00B0086B" w:rsidRPr="00C53513" w:rsidRDefault="00B0086B">
      <w:pPr>
        <w:spacing w:line="360" w:lineRule="auto"/>
        <w:ind w:firstLineChars="495" w:firstLine="1590"/>
        <w:rPr>
          <w:rFonts w:ascii="Times New Roman" w:eastAsia="楷体_GB2312" w:hAnsi="Times New Roman"/>
          <w:b/>
          <w:bCs/>
          <w:sz w:val="32"/>
          <w:szCs w:val="36"/>
        </w:rPr>
      </w:pPr>
    </w:p>
    <w:p w:rsidR="00B0086B" w:rsidRPr="00C53513" w:rsidRDefault="00B0086B">
      <w:pPr>
        <w:ind w:firstLineChars="480" w:firstLine="1542"/>
        <w:rPr>
          <w:rFonts w:ascii="Times New Roman" w:eastAsia="楷体_GB2312" w:hAnsi="Times New Roman"/>
          <w:b/>
          <w:bCs/>
          <w:sz w:val="32"/>
          <w:szCs w:val="36"/>
        </w:rPr>
      </w:pPr>
    </w:p>
    <w:p w:rsidR="00B0086B" w:rsidRPr="00C53513" w:rsidRDefault="0018402F">
      <w:pPr>
        <w:spacing w:line="360" w:lineRule="auto"/>
        <w:ind w:firstLineChars="1100" w:firstLine="3534"/>
        <w:rPr>
          <w:rFonts w:ascii="Times New Roman" w:eastAsia="楷体_GB2312" w:hAnsi="Times New Roman"/>
          <w:b/>
          <w:bCs/>
          <w:sz w:val="32"/>
          <w:szCs w:val="36"/>
        </w:rPr>
      </w:pPr>
      <w:r w:rsidRPr="00C53513">
        <w:rPr>
          <w:rFonts w:ascii="Times New Roman" w:eastAsia="楷体_GB2312" w:hAnsi="Times New Roman" w:hint="eastAsia"/>
          <w:b/>
          <w:bCs/>
          <w:sz w:val="32"/>
          <w:szCs w:val="36"/>
        </w:rPr>
        <w:t>二〇二二年六月</w:t>
      </w:r>
    </w:p>
    <w:p w:rsidR="00B0086B" w:rsidRPr="00C53513" w:rsidRDefault="0018402F">
      <w:pPr>
        <w:keepNext/>
        <w:keepLines/>
        <w:spacing w:before="340" w:after="330" w:line="576" w:lineRule="auto"/>
        <w:jc w:val="center"/>
        <w:outlineLvl w:val="0"/>
        <w:rPr>
          <w:rFonts w:ascii="Times New Roman" w:hAnsi="Times New Roman"/>
          <w:b/>
          <w:bCs/>
          <w:kern w:val="44"/>
          <w:sz w:val="44"/>
          <w:szCs w:val="44"/>
        </w:rPr>
      </w:pPr>
      <w:r w:rsidRPr="00C53513">
        <w:rPr>
          <w:rFonts w:ascii="Times New Roman" w:hAnsi="Times New Roman"/>
          <w:b/>
          <w:bCs/>
          <w:kern w:val="44"/>
          <w:sz w:val="44"/>
          <w:szCs w:val="44"/>
        </w:rPr>
        <w:br w:type="page"/>
      </w:r>
      <w:bookmarkStart w:id="3" w:name="_Toc338237171"/>
      <w:r w:rsidRPr="00C53513">
        <w:rPr>
          <w:rFonts w:ascii="Times New Roman" w:hAnsi="Times New Roman" w:hint="eastAsia"/>
          <w:b/>
          <w:bCs/>
          <w:kern w:val="44"/>
          <w:sz w:val="44"/>
          <w:szCs w:val="44"/>
        </w:rPr>
        <w:lastRenderedPageBreak/>
        <w:t>目</w:t>
      </w:r>
      <w:r w:rsidRPr="00C53513">
        <w:rPr>
          <w:rFonts w:ascii="Times New Roman" w:hAnsi="Times New Roman"/>
          <w:b/>
          <w:bCs/>
          <w:kern w:val="44"/>
          <w:sz w:val="44"/>
          <w:szCs w:val="44"/>
        </w:rPr>
        <w:t xml:space="preserve">   </w:t>
      </w:r>
      <w:r w:rsidRPr="00C53513">
        <w:rPr>
          <w:rFonts w:ascii="Times New Roman" w:hAnsi="Times New Roman" w:hint="eastAsia"/>
          <w:b/>
          <w:bCs/>
          <w:kern w:val="44"/>
          <w:sz w:val="44"/>
          <w:szCs w:val="44"/>
        </w:rPr>
        <w:t>录</w:t>
      </w:r>
      <w:bookmarkEnd w:id="0"/>
      <w:bookmarkEnd w:id="1"/>
      <w:bookmarkEnd w:id="2"/>
      <w:bookmarkEnd w:id="3"/>
    </w:p>
    <w:bookmarkStart w:id="4" w:name="_Toc246996156"/>
    <w:bookmarkStart w:id="5" w:name="_Toc246996899"/>
    <w:bookmarkStart w:id="6" w:name="_Toc247085670"/>
    <w:p w:rsidR="00B0086B" w:rsidRPr="00C53513" w:rsidRDefault="00B0086B">
      <w:pPr>
        <w:tabs>
          <w:tab w:val="right" w:leader="dot" w:pos="8296"/>
        </w:tabs>
        <w:spacing w:before="120" w:after="120" w:line="700" w:lineRule="exact"/>
        <w:jc w:val="center"/>
        <w:rPr>
          <w:rFonts w:ascii="宋体"/>
          <w:sz w:val="30"/>
          <w:szCs w:val="30"/>
        </w:rPr>
      </w:pPr>
      <w:r w:rsidRPr="00C53513">
        <w:rPr>
          <w:rFonts w:ascii="宋体" w:hAnsi="宋体"/>
          <w:iCs/>
          <w:sz w:val="30"/>
          <w:szCs w:val="30"/>
        </w:rPr>
        <w:fldChar w:fldCharType="begin"/>
      </w:r>
      <w:r w:rsidR="0018402F" w:rsidRPr="00C53513">
        <w:rPr>
          <w:rFonts w:ascii="宋体" w:hAnsi="宋体"/>
          <w:iCs/>
          <w:sz w:val="30"/>
          <w:szCs w:val="30"/>
        </w:rPr>
        <w:instrText xml:space="preserve"> TOC \o \h \z \u </w:instrText>
      </w:r>
      <w:r w:rsidRPr="00C53513">
        <w:rPr>
          <w:rFonts w:ascii="宋体" w:hAnsi="宋体"/>
          <w:iCs/>
          <w:sz w:val="30"/>
          <w:szCs w:val="30"/>
        </w:rPr>
        <w:fldChar w:fldCharType="separate"/>
      </w:r>
    </w:p>
    <w:p w:rsidR="00B0086B" w:rsidRPr="00C53513" w:rsidRDefault="004E31C6">
      <w:pPr>
        <w:tabs>
          <w:tab w:val="right" w:leader="dot" w:pos="8296"/>
        </w:tabs>
        <w:spacing w:before="120" w:after="120" w:line="700" w:lineRule="exact"/>
        <w:ind w:firstLineChars="950" w:firstLine="1995"/>
        <w:rPr>
          <w:rFonts w:ascii="宋体"/>
          <w:sz w:val="30"/>
          <w:szCs w:val="30"/>
        </w:rPr>
      </w:pPr>
      <w:hyperlink w:anchor="_Toc338237172" w:history="1">
        <w:r w:rsidR="0018402F" w:rsidRPr="00C53513">
          <w:rPr>
            <w:rFonts w:ascii="宋体" w:hAnsi="宋体" w:hint="eastAsia"/>
            <w:b/>
            <w:bCs/>
            <w:caps/>
            <w:sz w:val="30"/>
            <w:szCs w:val="30"/>
            <w:u w:val="single"/>
          </w:rPr>
          <w:t>第一章</w:t>
        </w:r>
        <w:r w:rsidR="0018402F" w:rsidRPr="00C53513">
          <w:rPr>
            <w:rFonts w:ascii="宋体" w:hAnsi="宋体"/>
            <w:b/>
            <w:bCs/>
            <w:caps/>
            <w:sz w:val="30"/>
            <w:szCs w:val="30"/>
            <w:u w:val="single"/>
          </w:rPr>
          <w:t xml:space="preserve"> </w:t>
        </w:r>
        <w:r w:rsidR="0018402F" w:rsidRPr="00C53513">
          <w:rPr>
            <w:rFonts w:ascii="宋体" w:hAnsi="宋体" w:hint="eastAsia"/>
            <w:b/>
            <w:bCs/>
            <w:caps/>
            <w:sz w:val="30"/>
            <w:szCs w:val="30"/>
            <w:u w:val="single"/>
          </w:rPr>
          <w:t>投标邀请书</w:t>
        </w:r>
      </w:hyperlink>
    </w:p>
    <w:p w:rsidR="00B0086B" w:rsidRPr="00C53513" w:rsidRDefault="0018402F">
      <w:pPr>
        <w:tabs>
          <w:tab w:val="right" w:leader="dot" w:pos="8296"/>
        </w:tabs>
        <w:spacing w:line="700" w:lineRule="exact"/>
        <w:ind w:firstLineChars="646" w:firstLine="1946"/>
        <w:rPr>
          <w:rFonts w:ascii="宋体"/>
          <w:b/>
          <w:bCs/>
          <w:caps/>
          <w:sz w:val="30"/>
          <w:szCs w:val="30"/>
          <w:u w:val="single"/>
        </w:rPr>
      </w:pPr>
      <w:r w:rsidRPr="00C53513">
        <w:rPr>
          <w:rFonts w:ascii="宋体" w:hAnsi="宋体" w:hint="eastAsia"/>
          <w:b/>
          <w:bCs/>
          <w:caps/>
          <w:sz w:val="30"/>
          <w:szCs w:val="30"/>
          <w:u w:val="single"/>
        </w:rPr>
        <w:t>第二章</w:t>
      </w:r>
      <w:r w:rsidRPr="00C53513">
        <w:rPr>
          <w:rFonts w:ascii="宋体" w:hAnsi="宋体"/>
          <w:b/>
          <w:bCs/>
          <w:caps/>
          <w:sz w:val="30"/>
          <w:szCs w:val="30"/>
          <w:u w:val="single"/>
        </w:rPr>
        <w:t xml:space="preserve"> </w:t>
      </w:r>
      <w:hyperlink w:anchor="_Toc338237181" w:history="1">
        <w:r w:rsidRPr="00C53513">
          <w:rPr>
            <w:rFonts w:ascii="宋体" w:hAnsi="宋体" w:hint="eastAsia"/>
            <w:b/>
            <w:bCs/>
            <w:caps/>
            <w:sz w:val="30"/>
            <w:szCs w:val="30"/>
            <w:u w:val="single"/>
          </w:rPr>
          <w:t>投标人须知</w:t>
        </w:r>
        <w:bookmarkStart w:id="7" w:name="_Hlt363902101"/>
        <w:bookmarkStart w:id="8" w:name="_Hlt363902119"/>
        <w:bookmarkEnd w:id="7"/>
        <w:bookmarkEnd w:id="8"/>
      </w:hyperlink>
    </w:p>
    <w:p w:rsidR="00B0086B" w:rsidRPr="00C53513" w:rsidRDefault="004E31C6">
      <w:pPr>
        <w:tabs>
          <w:tab w:val="right" w:leader="dot" w:pos="8296"/>
        </w:tabs>
        <w:spacing w:before="120" w:after="120" w:line="700" w:lineRule="exact"/>
        <w:ind w:firstLineChars="950" w:firstLine="1995"/>
        <w:rPr>
          <w:rFonts w:ascii="宋体"/>
          <w:sz w:val="30"/>
          <w:szCs w:val="30"/>
        </w:rPr>
      </w:pPr>
      <w:hyperlink w:anchor="_Toc338237237" w:history="1">
        <w:r w:rsidR="0018402F" w:rsidRPr="00C53513">
          <w:rPr>
            <w:rFonts w:ascii="宋体" w:hAnsi="宋体" w:hint="eastAsia"/>
            <w:b/>
            <w:bCs/>
            <w:caps/>
            <w:sz w:val="30"/>
            <w:szCs w:val="30"/>
            <w:u w:val="single"/>
          </w:rPr>
          <w:t>第三章</w:t>
        </w:r>
        <w:r w:rsidR="0018402F" w:rsidRPr="00C53513">
          <w:rPr>
            <w:rFonts w:ascii="宋体" w:hAnsi="宋体"/>
            <w:b/>
            <w:bCs/>
            <w:caps/>
            <w:sz w:val="30"/>
            <w:szCs w:val="30"/>
            <w:u w:val="single"/>
          </w:rPr>
          <w:t xml:space="preserve"> </w:t>
        </w:r>
        <w:r w:rsidR="0018402F" w:rsidRPr="00C53513">
          <w:rPr>
            <w:rFonts w:ascii="宋体" w:hAnsi="宋体" w:hint="eastAsia"/>
            <w:b/>
            <w:bCs/>
            <w:caps/>
            <w:sz w:val="30"/>
            <w:szCs w:val="30"/>
            <w:u w:val="single"/>
          </w:rPr>
          <w:t>评标办法（综合评估法）</w:t>
        </w:r>
      </w:hyperlink>
    </w:p>
    <w:p w:rsidR="00B0086B" w:rsidRPr="00C53513" w:rsidRDefault="004E31C6">
      <w:pPr>
        <w:tabs>
          <w:tab w:val="right" w:leader="dot" w:pos="8296"/>
        </w:tabs>
        <w:spacing w:before="120" w:after="120" w:line="700" w:lineRule="exact"/>
        <w:ind w:firstLineChars="950" w:firstLine="1995"/>
        <w:rPr>
          <w:rFonts w:ascii="宋体"/>
          <w:sz w:val="30"/>
          <w:szCs w:val="30"/>
        </w:rPr>
      </w:pPr>
      <w:hyperlink w:anchor="_Toc338237248" w:history="1">
        <w:r w:rsidR="0018402F" w:rsidRPr="00C53513">
          <w:rPr>
            <w:rFonts w:ascii="宋体" w:hAnsi="宋体" w:hint="eastAsia"/>
            <w:b/>
            <w:bCs/>
            <w:caps/>
            <w:sz w:val="30"/>
            <w:szCs w:val="30"/>
            <w:u w:val="single"/>
          </w:rPr>
          <w:t>第四章</w:t>
        </w:r>
        <w:r w:rsidR="0018402F" w:rsidRPr="00C53513">
          <w:rPr>
            <w:rFonts w:ascii="宋体" w:hAnsi="宋体"/>
            <w:b/>
            <w:bCs/>
            <w:caps/>
            <w:sz w:val="30"/>
            <w:szCs w:val="30"/>
            <w:u w:val="single"/>
          </w:rPr>
          <w:t xml:space="preserve"> </w:t>
        </w:r>
        <w:r w:rsidR="0018402F" w:rsidRPr="00C53513">
          <w:rPr>
            <w:rFonts w:ascii="宋体" w:hAnsi="宋体" w:hint="eastAsia"/>
            <w:b/>
            <w:bCs/>
            <w:caps/>
            <w:sz w:val="30"/>
            <w:szCs w:val="30"/>
            <w:u w:val="single"/>
          </w:rPr>
          <w:t>合同条款及格式</w:t>
        </w:r>
      </w:hyperlink>
    </w:p>
    <w:p w:rsidR="00B0086B" w:rsidRPr="00C53513" w:rsidRDefault="004E31C6">
      <w:pPr>
        <w:tabs>
          <w:tab w:val="right" w:leader="dot" w:pos="8296"/>
        </w:tabs>
        <w:spacing w:before="120" w:after="120" w:line="700" w:lineRule="exact"/>
        <w:ind w:firstLineChars="950" w:firstLine="1995"/>
        <w:rPr>
          <w:rFonts w:ascii="宋体"/>
          <w:sz w:val="30"/>
          <w:szCs w:val="30"/>
        </w:rPr>
      </w:pPr>
      <w:hyperlink w:anchor="_Toc338237273" w:history="1">
        <w:r w:rsidR="0018402F" w:rsidRPr="00C53513">
          <w:rPr>
            <w:rFonts w:ascii="宋体" w:hAnsi="宋体" w:hint="eastAsia"/>
            <w:b/>
            <w:bCs/>
            <w:caps/>
            <w:sz w:val="30"/>
            <w:szCs w:val="30"/>
            <w:u w:val="single"/>
          </w:rPr>
          <w:t>第五章</w:t>
        </w:r>
        <w:r w:rsidR="0018402F" w:rsidRPr="00C53513">
          <w:rPr>
            <w:rFonts w:ascii="宋体" w:hAnsi="宋体"/>
            <w:b/>
            <w:bCs/>
            <w:caps/>
            <w:sz w:val="30"/>
            <w:szCs w:val="30"/>
            <w:u w:val="single"/>
          </w:rPr>
          <w:t xml:space="preserve"> </w:t>
        </w:r>
        <w:r w:rsidR="0018402F" w:rsidRPr="00C53513">
          <w:rPr>
            <w:rFonts w:ascii="宋体" w:hAnsi="宋体" w:hint="eastAsia"/>
            <w:b/>
            <w:bCs/>
            <w:caps/>
            <w:sz w:val="30"/>
            <w:szCs w:val="30"/>
            <w:u w:val="single"/>
          </w:rPr>
          <w:t>工程量清单</w:t>
        </w:r>
      </w:hyperlink>
    </w:p>
    <w:p w:rsidR="00B0086B" w:rsidRPr="00C53513" w:rsidRDefault="004E31C6">
      <w:pPr>
        <w:tabs>
          <w:tab w:val="right" w:leader="dot" w:pos="8296"/>
        </w:tabs>
        <w:spacing w:before="120" w:after="120" w:line="700" w:lineRule="exact"/>
        <w:ind w:firstLineChars="950" w:firstLine="1995"/>
        <w:rPr>
          <w:rFonts w:ascii="宋体"/>
          <w:sz w:val="30"/>
          <w:szCs w:val="30"/>
        </w:rPr>
      </w:pPr>
      <w:hyperlink w:anchor="_Toc338237282" w:history="1">
        <w:r w:rsidR="0018402F" w:rsidRPr="00C53513">
          <w:rPr>
            <w:rFonts w:ascii="宋体" w:hAnsi="宋体" w:hint="eastAsia"/>
            <w:b/>
            <w:bCs/>
            <w:caps/>
            <w:sz w:val="30"/>
            <w:szCs w:val="30"/>
            <w:u w:val="single"/>
          </w:rPr>
          <w:t>第六章</w:t>
        </w:r>
        <w:r w:rsidR="0018402F" w:rsidRPr="00C53513">
          <w:rPr>
            <w:rFonts w:ascii="宋体" w:hAnsi="宋体"/>
            <w:b/>
            <w:bCs/>
            <w:caps/>
            <w:sz w:val="30"/>
            <w:szCs w:val="30"/>
            <w:u w:val="single"/>
          </w:rPr>
          <w:t xml:space="preserve"> </w:t>
        </w:r>
        <w:r w:rsidR="0018402F" w:rsidRPr="00C53513">
          <w:rPr>
            <w:rFonts w:ascii="宋体" w:hAnsi="宋体" w:hint="eastAsia"/>
            <w:b/>
            <w:bCs/>
            <w:caps/>
            <w:sz w:val="30"/>
            <w:szCs w:val="30"/>
            <w:u w:val="single"/>
          </w:rPr>
          <w:t>图</w:t>
        </w:r>
        <w:r w:rsidR="0018402F" w:rsidRPr="00C53513">
          <w:rPr>
            <w:rFonts w:ascii="宋体" w:hAnsi="宋体"/>
            <w:b/>
            <w:bCs/>
            <w:caps/>
            <w:sz w:val="30"/>
            <w:szCs w:val="30"/>
            <w:u w:val="single"/>
          </w:rPr>
          <w:t xml:space="preserve">  </w:t>
        </w:r>
        <w:r w:rsidR="0018402F" w:rsidRPr="00C53513">
          <w:rPr>
            <w:rFonts w:ascii="宋体" w:hAnsi="宋体" w:hint="eastAsia"/>
            <w:b/>
            <w:bCs/>
            <w:caps/>
            <w:sz w:val="30"/>
            <w:szCs w:val="30"/>
            <w:u w:val="single"/>
          </w:rPr>
          <w:t>纸</w:t>
        </w:r>
      </w:hyperlink>
    </w:p>
    <w:p w:rsidR="00B0086B" w:rsidRPr="00C53513" w:rsidRDefault="004E31C6">
      <w:pPr>
        <w:tabs>
          <w:tab w:val="right" w:leader="dot" w:pos="8296"/>
        </w:tabs>
        <w:spacing w:before="120" w:after="120" w:line="700" w:lineRule="exact"/>
        <w:ind w:firstLineChars="950" w:firstLine="1995"/>
        <w:rPr>
          <w:rFonts w:ascii="宋体"/>
          <w:sz w:val="30"/>
          <w:szCs w:val="30"/>
        </w:rPr>
      </w:pPr>
      <w:hyperlink w:anchor="_Toc338237285" w:history="1">
        <w:r w:rsidR="0018402F" w:rsidRPr="00C53513">
          <w:rPr>
            <w:rFonts w:ascii="宋体" w:hAnsi="宋体" w:hint="eastAsia"/>
            <w:b/>
            <w:bCs/>
            <w:caps/>
            <w:sz w:val="30"/>
            <w:szCs w:val="30"/>
            <w:u w:val="single"/>
          </w:rPr>
          <w:t>第七章</w:t>
        </w:r>
        <w:r w:rsidR="0018402F" w:rsidRPr="00C53513">
          <w:rPr>
            <w:rFonts w:ascii="宋体" w:hAnsi="宋体"/>
            <w:b/>
            <w:bCs/>
            <w:caps/>
            <w:sz w:val="30"/>
            <w:szCs w:val="30"/>
            <w:u w:val="single"/>
          </w:rPr>
          <w:t xml:space="preserve"> </w:t>
        </w:r>
        <w:r w:rsidR="0018402F" w:rsidRPr="00C53513">
          <w:rPr>
            <w:rFonts w:ascii="宋体" w:hAnsi="宋体" w:hint="eastAsia"/>
            <w:b/>
            <w:bCs/>
            <w:caps/>
            <w:sz w:val="30"/>
            <w:szCs w:val="30"/>
            <w:u w:val="single"/>
          </w:rPr>
          <w:t>技术标准和要求</w:t>
        </w:r>
      </w:hyperlink>
    </w:p>
    <w:p w:rsidR="00B0086B" w:rsidRPr="00C53513" w:rsidRDefault="004E31C6">
      <w:pPr>
        <w:tabs>
          <w:tab w:val="right" w:leader="dot" w:pos="8296"/>
        </w:tabs>
        <w:spacing w:before="120" w:after="120" w:line="700" w:lineRule="exact"/>
        <w:ind w:firstLineChars="950" w:firstLine="1995"/>
        <w:rPr>
          <w:rFonts w:ascii="宋体"/>
          <w:sz w:val="30"/>
          <w:szCs w:val="30"/>
        </w:rPr>
      </w:pPr>
      <w:hyperlink w:anchor="_Toc338237286" w:history="1">
        <w:r w:rsidR="0018402F" w:rsidRPr="00C53513">
          <w:rPr>
            <w:rFonts w:ascii="宋体" w:hAnsi="宋体" w:hint="eastAsia"/>
            <w:b/>
            <w:bCs/>
            <w:caps/>
            <w:sz w:val="30"/>
            <w:szCs w:val="30"/>
            <w:u w:val="single"/>
          </w:rPr>
          <w:t>第八章</w:t>
        </w:r>
        <w:r w:rsidR="0018402F" w:rsidRPr="00C53513">
          <w:rPr>
            <w:rFonts w:ascii="宋体" w:hAnsi="宋体"/>
            <w:b/>
            <w:bCs/>
            <w:caps/>
            <w:sz w:val="30"/>
            <w:szCs w:val="30"/>
            <w:u w:val="single"/>
          </w:rPr>
          <w:t xml:space="preserve"> </w:t>
        </w:r>
        <w:r w:rsidR="0018402F" w:rsidRPr="00C53513">
          <w:rPr>
            <w:rFonts w:ascii="宋体" w:hAnsi="宋体" w:hint="eastAsia"/>
            <w:b/>
            <w:bCs/>
            <w:caps/>
            <w:sz w:val="30"/>
            <w:szCs w:val="30"/>
            <w:u w:val="single"/>
          </w:rPr>
          <w:t>投标</w:t>
        </w:r>
        <w:bookmarkStart w:id="9" w:name="_Hlt367256562"/>
        <w:r w:rsidR="0018402F" w:rsidRPr="00C53513">
          <w:rPr>
            <w:rFonts w:ascii="宋体" w:hAnsi="宋体" w:hint="eastAsia"/>
            <w:b/>
            <w:bCs/>
            <w:caps/>
            <w:sz w:val="30"/>
            <w:szCs w:val="30"/>
            <w:u w:val="single"/>
          </w:rPr>
          <w:t>文</w:t>
        </w:r>
        <w:bookmarkEnd w:id="9"/>
        <w:r w:rsidR="0018402F" w:rsidRPr="00C53513">
          <w:rPr>
            <w:rFonts w:ascii="宋体" w:hAnsi="宋体" w:hint="eastAsia"/>
            <w:b/>
            <w:bCs/>
            <w:caps/>
            <w:sz w:val="30"/>
            <w:szCs w:val="30"/>
            <w:u w:val="single"/>
          </w:rPr>
          <w:t>件格式</w:t>
        </w:r>
      </w:hyperlink>
    </w:p>
    <w:p w:rsidR="00B0086B" w:rsidRPr="00C53513" w:rsidRDefault="00B0086B">
      <w:pPr>
        <w:tabs>
          <w:tab w:val="right" w:leader="dot" w:pos="8296"/>
        </w:tabs>
        <w:spacing w:line="700" w:lineRule="exact"/>
        <w:ind w:left="420"/>
        <w:jc w:val="center"/>
        <w:rPr>
          <w:rFonts w:ascii="Times New Roman" w:hAnsi="Times New Roman"/>
          <w:b/>
          <w:bCs/>
          <w:i/>
          <w:iCs/>
          <w:caps/>
          <w:sz w:val="20"/>
          <w:szCs w:val="20"/>
        </w:rPr>
      </w:pPr>
      <w:r w:rsidRPr="00C53513">
        <w:rPr>
          <w:rFonts w:ascii="宋体" w:hAnsi="宋体"/>
          <w:iCs/>
          <w:sz w:val="30"/>
          <w:szCs w:val="30"/>
        </w:rPr>
        <w:fldChar w:fldCharType="end"/>
      </w:r>
      <w:bookmarkStart w:id="10" w:name="_Toc152045511"/>
      <w:bookmarkStart w:id="11" w:name="_Toc179632527"/>
      <w:bookmarkStart w:id="12" w:name="_Toc152042287"/>
      <w:bookmarkStart w:id="13" w:name="_Toc144974479"/>
      <w:bookmarkEnd w:id="4"/>
      <w:bookmarkEnd w:id="5"/>
      <w:bookmarkEnd w:id="6"/>
    </w:p>
    <w:p w:rsidR="00B0086B" w:rsidRPr="00C53513" w:rsidRDefault="0018402F">
      <w:pPr>
        <w:tabs>
          <w:tab w:val="right" w:leader="dot" w:pos="8296"/>
        </w:tabs>
        <w:ind w:left="420"/>
        <w:jc w:val="center"/>
        <w:rPr>
          <w:rFonts w:ascii="Times New Roman" w:hAnsi="Times New Roman"/>
          <w:b/>
          <w:bCs/>
          <w:kern w:val="44"/>
          <w:sz w:val="28"/>
          <w:szCs w:val="28"/>
        </w:rPr>
      </w:pPr>
      <w:r w:rsidRPr="00C53513">
        <w:rPr>
          <w:rFonts w:ascii="Times New Roman" w:hAnsi="Times New Roman"/>
          <w:bCs/>
          <w:iCs/>
          <w:caps/>
          <w:sz w:val="20"/>
          <w:szCs w:val="20"/>
        </w:rPr>
        <w:br w:type="page"/>
      </w:r>
      <w:bookmarkStart w:id="14" w:name="_Toc152042294"/>
      <w:bookmarkStart w:id="15" w:name="_Toc246996908"/>
      <w:bookmarkStart w:id="16" w:name="_Toc338237172"/>
      <w:bookmarkStart w:id="17" w:name="_Toc296602409"/>
      <w:bookmarkStart w:id="18" w:name="_Toc179632535"/>
      <w:bookmarkStart w:id="19" w:name="_Toc152045518"/>
      <w:bookmarkStart w:id="20" w:name="_Toc247085679"/>
      <w:bookmarkStart w:id="21" w:name="_Toc246996165"/>
      <w:bookmarkStart w:id="22" w:name="_Toc144974486"/>
      <w:bookmarkEnd w:id="10"/>
      <w:bookmarkEnd w:id="11"/>
      <w:bookmarkEnd w:id="12"/>
      <w:bookmarkEnd w:id="13"/>
      <w:r w:rsidRPr="00C53513">
        <w:rPr>
          <w:rFonts w:ascii="Times New Roman" w:hAnsi="Times New Roman" w:hint="eastAsia"/>
          <w:b/>
          <w:bCs/>
          <w:kern w:val="44"/>
          <w:sz w:val="44"/>
          <w:szCs w:val="44"/>
        </w:rPr>
        <w:lastRenderedPageBreak/>
        <w:t>第一章</w:t>
      </w:r>
      <w:r w:rsidRPr="00C53513">
        <w:rPr>
          <w:rFonts w:ascii="Times New Roman" w:hAnsi="Times New Roman"/>
          <w:b/>
          <w:bCs/>
          <w:kern w:val="44"/>
          <w:sz w:val="44"/>
          <w:szCs w:val="44"/>
        </w:rPr>
        <w:t xml:space="preserve"> </w:t>
      </w:r>
      <w:r w:rsidRPr="00C53513">
        <w:rPr>
          <w:rFonts w:ascii="Times New Roman" w:hAnsi="Times New Roman" w:hint="eastAsia"/>
          <w:b/>
          <w:bCs/>
          <w:kern w:val="44"/>
          <w:sz w:val="44"/>
          <w:szCs w:val="44"/>
        </w:rPr>
        <w:t>投标邀请书</w:t>
      </w:r>
      <w:bookmarkEnd w:id="14"/>
      <w:bookmarkEnd w:id="15"/>
      <w:bookmarkEnd w:id="16"/>
      <w:bookmarkEnd w:id="17"/>
      <w:bookmarkEnd w:id="18"/>
      <w:bookmarkEnd w:id="19"/>
      <w:bookmarkEnd w:id="20"/>
      <w:bookmarkEnd w:id="21"/>
      <w:bookmarkEnd w:id="22"/>
    </w:p>
    <w:p w:rsidR="00B0086B" w:rsidRPr="00C53513" w:rsidRDefault="0018402F">
      <w:pPr>
        <w:spacing w:line="440" w:lineRule="exact"/>
        <w:rPr>
          <w:rFonts w:ascii="Times New Roman" w:hAnsi="Times New Roman"/>
          <w:szCs w:val="24"/>
          <w:u w:val="single"/>
        </w:rPr>
      </w:pPr>
      <w:r w:rsidRPr="00C53513">
        <w:rPr>
          <w:rFonts w:ascii="Times New Roman" w:hAnsi="Times New Roman" w:hint="eastAsia"/>
          <w:szCs w:val="24"/>
        </w:rPr>
        <w:t>致：</w:t>
      </w:r>
      <w:r w:rsidRPr="00C53513">
        <w:rPr>
          <w:rFonts w:ascii="Times New Roman" w:hAnsi="Times New Roman"/>
          <w:szCs w:val="24"/>
          <w:u w:val="single"/>
        </w:rPr>
        <w:t xml:space="preserve">                    </w:t>
      </w:r>
    </w:p>
    <w:p w:rsidR="00B0086B" w:rsidRPr="00C53513" w:rsidRDefault="00B0086B">
      <w:pPr>
        <w:autoSpaceDE w:val="0"/>
        <w:autoSpaceDN w:val="0"/>
        <w:spacing w:line="360" w:lineRule="auto"/>
        <w:ind w:firstLineChars="200" w:firstLine="420"/>
        <w:rPr>
          <w:rFonts w:ascii="宋体" w:hAnsi="宋体" w:cs="宋体"/>
          <w:szCs w:val="21"/>
        </w:rPr>
      </w:pPr>
    </w:p>
    <w:p w:rsidR="00B0086B" w:rsidRPr="00C53513" w:rsidRDefault="0018402F">
      <w:pPr>
        <w:autoSpaceDE w:val="0"/>
        <w:autoSpaceDN w:val="0"/>
        <w:spacing w:line="360" w:lineRule="auto"/>
        <w:ind w:firstLineChars="200" w:firstLine="420"/>
        <w:rPr>
          <w:rFonts w:ascii="宋体" w:hAnsi="宋体" w:cs="宋体"/>
          <w:szCs w:val="21"/>
        </w:rPr>
      </w:pPr>
      <w:r w:rsidRPr="00C53513">
        <w:rPr>
          <w:rFonts w:ascii="宋体" w:hAnsi="宋体" w:cs="宋体" w:hint="eastAsia"/>
          <w:szCs w:val="21"/>
        </w:rPr>
        <w:t>你单位于2022年6月2日已通过资格预审，</w:t>
      </w:r>
      <w:proofErr w:type="gramStart"/>
      <w:r w:rsidRPr="00C53513">
        <w:rPr>
          <w:rFonts w:ascii="宋体" w:hAnsi="宋体" w:cs="宋体" w:hint="eastAsia"/>
          <w:szCs w:val="21"/>
        </w:rPr>
        <w:t>现邀请</w:t>
      </w:r>
      <w:proofErr w:type="gramEnd"/>
      <w:r w:rsidRPr="00C53513">
        <w:rPr>
          <w:rFonts w:ascii="宋体" w:hAnsi="宋体" w:cs="宋体" w:hint="eastAsia"/>
          <w:szCs w:val="21"/>
        </w:rPr>
        <w:t>你单位按招标文件规定的内容，参加</w:t>
      </w:r>
      <w:r w:rsidRPr="00C53513">
        <w:rPr>
          <w:rFonts w:ascii="宋体" w:hAnsi="宋体" w:cs="宋体"/>
          <w:szCs w:val="21"/>
          <w:u w:val="single"/>
        </w:rPr>
        <w:t>陕西省曲江监狱新址医院净化装修项目</w:t>
      </w:r>
      <w:r w:rsidRPr="00C53513">
        <w:rPr>
          <w:rFonts w:ascii="宋体" w:hAnsi="宋体" w:cs="宋体" w:hint="eastAsia"/>
          <w:szCs w:val="21"/>
        </w:rPr>
        <w:t>投标。</w:t>
      </w:r>
    </w:p>
    <w:p w:rsidR="00B0086B" w:rsidRPr="00C53513" w:rsidRDefault="0018402F">
      <w:pPr>
        <w:autoSpaceDE w:val="0"/>
        <w:autoSpaceDN w:val="0"/>
        <w:spacing w:line="360" w:lineRule="auto"/>
        <w:ind w:firstLineChars="200" w:firstLine="420"/>
        <w:rPr>
          <w:rFonts w:ascii="宋体" w:hAnsi="宋体" w:cs="宋体"/>
          <w:szCs w:val="21"/>
        </w:rPr>
      </w:pPr>
      <w:r w:rsidRPr="00C53513">
        <w:rPr>
          <w:rFonts w:ascii="宋体" w:hAnsi="宋体" w:cs="宋体" w:hint="eastAsia"/>
          <w:szCs w:val="21"/>
        </w:rPr>
        <w:t>请你单位于2022年6月2日17时至2022年6月10日17时（北京时间，不含节假日）到西安市高新二路山西证券大厦八楼招标四部</w:t>
      </w:r>
      <w:proofErr w:type="gramStart"/>
      <w:r w:rsidRPr="00C53513">
        <w:rPr>
          <w:rFonts w:ascii="宋体" w:hAnsi="宋体" w:cs="宋体" w:hint="eastAsia"/>
          <w:szCs w:val="21"/>
        </w:rPr>
        <w:t>持法定</w:t>
      </w:r>
      <w:proofErr w:type="gramEnd"/>
      <w:r w:rsidRPr="00C53513">
        <w:rPr>
          <w:rFonts w:ascii="宋体" w:hAnsi="宋体" w:cs="宋体" w:hint="eastAsia"/>
          <w:szCs w:val="21"/>
        </w:rPr>
        <w:t>代表人授权书或介绍信以及被授权人身份证领取招标文件。</w:t>
      </w:r>
    </w:p>
    <w:p w:rsidR="00B0086B" w:rsidRPr="00C53513" w:rsidRDefault="0018402F">
      <w:pPr>
        <w:autoSpaceDE w:val="0"/>
        <w:autoSpaceDN w:val="0"/>
        <w:spacing w:line="360" w:lineRule="auto"/>
        <w:ind w:firstLineChars="200" w:firstLine="420"/>
        <w:rPr>
          <w:rFonts w:ascii="宋体" w:hAnsi="宋体" w:cs="宋体"/>
          <w:szCs w:val="21"/>
        </w:rPr>
      </w:pPr>
      <w:r w:rsidRPr="00C53513">
        <w:rPr>
          <w:rFonts w:ascii="宋体" w:hAnsi="宋体" w:cs="宋体" w:hint="eastAsia"/>
          <w:szCs w:val="21"/>
        </w:rPr>
        <w:t>招标文件每套售价为300元，售后不退。</w:t>
      </w:r>
    </w:p>
    <w:p w:rsidR="00B0086B" w:rsidRPr="00C53513" w:rsidRDefault="0018402F">
      <w:pPr>
        <w:autoSpaceDE w:val="0"/>
        <w:autoSpaceDN w:val="0"/>
        <w:spacing w:line="360" w:lineRule="auto"/>
        <w:ind w:firstLineChars="200" w:firstLine="420"/>
        <w:rPr>
          <w:rFonts w:ascii="宋体" w:hAnsi="宋体" w:cs="宋体"/>
          <w:szCs w:val="21"/>
        </w:rPr>
      </w:pPr>
      <w:r w:rsidRPr="00C53513">
        <w:rPr>
          <w:rFonts w:ascii="宋体" w:hAnsi="宋体" w:cs="宋体" w:hint="eastAsia"/>
          <w:szCs w:val="21"/>
        </w:rPr>
        <w:t>递交投标文件的截止时间（开标时间，下同）为2022年6月23日09时30分，地点:西安市高新二路山西证券大厦八楼第一会议室。</w:t>
      </w:r>
    </w:p>
    <w:p w:rsidR="00B0086B" w:rsidRPr="00C53513" w:rsidRDefault="0018402F">
      <w:pPr>
        <w:spacing w:line="440" w:lineRule="exact"/>
        <w:ind w:firstLineChars="200" w:firstLine="420"/>
        <w:rPr>
          <w:rFonts w:ascii="宋体" w:hAnsi="宋体" w:cs="宋体"/>
          <w:szCs w:val="21"/>
        </w:rPr>
      </w:pPr>
      <w:r w:rsidRPr="00C53513">
        <w:rPr>
          <w:rFonts w:ascii="宋体" w:hAnsi="宋体" w:cs="宋体" w:hint="eastAsia"/>
          <w:szCs w:val="21"/>
        </w:rPr>
        <w:t>逾期送达的或者未送达指定地点的投标文件，招标人不予受理</w:t>
      </w:r>
    </w:p>
    <w:p w:rsidR="00B0086B" w:rsidRPr="00C53513" w:rsidRDefault="00B0086B">
      <w:pPr>
        <w:rPr>
          <w:rFonts w:ascii="Times New Roman" w:hAnsi="Times New Roman"/>
          <w:szCs w:val="24"/>
        </w:rPr>
        <w:sectPr w:rsidR="00B0086B" w:rsidRPr="00C53513">
          <w:footerReference w:type="default" r:id="rId9"/>
          <w:footerReference w:type="first" r:id="rId10"/>
          <w:pgSz w:w="11907" w:h="16840"/>
          <w:pgMar w:top="1247" w:right="1134" w:bottom="1247" w:left="1134" w:header="794" w:footer="794" w:gutter="0"/>
          <w:cols w:space="720"/>
        </w:sectPr>
      </w:pPr>
    </w:p>
    <w:p w:rsidR="00B0086B" w:rsidRPr="00C53513" w:rsidRDefault="00B0086B">
      <w:pPr>
        <w:snapToGrid w:val="0"/>
        <w:spacing w:line="360" w:lineRule="auto"/>
        <w:rPr>
          <w:rFonts w:ascii="Times New Roman" w:hAnsi="Times New Roman"/>
          <w:szCs w:val="24"/>
        </w:rPr>
      </w:pPr>
    </w:p>
    <w:p w:rsidR="00B0086B" w:rsidRPr="00C53513" w:rsidRDefault="0018402F">
      <w:pPr>
        <w:snapToGrid w:val="0"/>
        <w:spacing w:line="360" w:lineRule="auto"/>
        <w:rPr>
          <w:rFonts w:ascii="Times New Roman" w:hAnsi="Times New Roman"/>
          <w:szCs w:val="24"/>
          <w:u w:val="single"/>
        </w:rPr>
      </w:pPr>
      <w:r w:rsidRPr="00C53513">
        <w:rPr>
          <w:rFonts w:ascii="Times New Roman" w:hAnsi="Times New Roman" w:hint="eastAsia"/>
          <w:szCs w:val="24"/>
        </w:rPr>
        <w:t>招</w:t>
      </w:r>
      <w:r w:rsidRPr="00C53513">
        <w:rPr>
          <w:rFonts w:ascii="Times New Roman" w:hAnsi="Times New Roman"/>
          <w:szCs w:val="24"/>
        </w:rPr>
        <w:t xml:space="preserve"> </w:t>
      </w:r>
      <w:r w:rsidRPr="00C53513">
        <w:rPr>
          <w:rFonts w:ascii="Times New Roman" w:hAnsi="Times New Roman" w:hint="eastAsia"/>
          <w:szCs w:val="24"/>
        </w:rPr>
        <w:t>标</w:t>
      </w:r>
      <w:r w:rsidRPr="00C53513">
        <w:rPr>
          <w:rFonts w:ascii="Times New Roman" w:hAnsi="Times New Roman"/>
          <w:szCs w:val="24"/>
        </w:rPr>
        <w:t xml:space="preserve"> </w:t>
      </w:r>
      <w:r w:rsidRPr="00C53513">
        <w:rPr>
          <w:rFonts w:ascii="Times New Roman" w:hAnsi="Times New Roman" w:hint="eastAsia"/>
          <w:szCs w:val="24"/>
        </w:rPr>
        <w:t>人：</w:t>
      </w:r>
      <w:r w:rsidRPr="00C53513">
        <w:rPr>
          <w:rFonts w:ascii="Times New Roman" w:hAnsi="Times New Roman"/>
          <w:szCs w:val="24"/>
          <w:u w:val="single"/>
        </w:rPr>
        <w:t>陕西省曲江监狱</w:t>
      </w:r>
      <w:r w:rsidRPr="00C53513">
        <w:rPr>
          <w:rFonts w:ascii="Times New Roman" w:hAnsi="Times New Roman"/>
          <w:szCs w:val="24"/>
          <w:u w:val="single"/>
        </w:rPr>
        <w:t xml:space="preserve">  </w:t>
      </w:r>
    </w:p>
    <w:p w:rsidR="00B0086B" w:rsidRPr="00C53513" w:rsidRDefault="0018402F">
      <w:pPr>
        <w:snapToGrid w:val="0"/>
        <w:spacing w:line="360" w:lineRule="auto"/>
        <w:rPr>
          <w:rFonts w:ascii="Times New Roman" w:hAnsi="Times New Roman"/>
          <w:szCs w:val="24"/>
        </w:rPr>
      </w:pPr>
      <w:r w:rsidRPr="00C53513">
        <w:rPr>
          <w:rFonts w:ascii="Times New Roman" w:hAnsi="Times New Roman" w:hint="eastAsia"/>
          <w:szCs w:val="24"/>
        </w:rPr>
        <w:t>地</w:t>
      </w:r>
      <w:r w:rsidRPr="00C53513">
        <w:rPr>
          <w:rFonts w:ascii="Times New Roman" w:hAnsi="Times New Roman"/>
          <w:szCs w:val="24"/>
        </w:rPr>
        <w:t xml:space="preserve">    </w:t>
      </w:r>
      <w:r w:rsidRPr="00C53513">
        <w:rPr>
          <w:rFonts w:ascii="Times New Roman" w:hAnsi="Times New Roman" w:hint="eastAsia"/>
          <w:szCs w:val="24"/>
        </w:rPr>
        <w:t>址：</w:t>
      </w:r>
      <w:r w:rsidRPr="00C53513">
        <w:rPr>
          <w:rFonts w:ascii="Times New Roman" w:hAnsi="Times New Roman" w:hint="eastAsia"/>
          <w:szCs w:val="24"/>
          <w:u w:val="single"/>
        </w:rPr>
        <w:t>西安市雁塔区二环南路东段</w:t>
      </w:r>
      <w:r w:rsidRPr="00C53513">
        <w:rPr>
          <w:rFonts w:ascii="Times New Roman" w:hAnsi="Times New Roman" w:hint="eastAsia"/>
          <w:szCs w:val="24"/>
          <w:u w:val="single"/>
        </w:rPr>
        <w:t>36</w:t>
      </w:r>
      <w:r w:rsidRPr="00C53513">
        <w:rPr>
          <w:rFonts w:ascii="Times New Roman" w:hAnsi="Times New Roman" w:hint="eastAsia"/>
          <w:szCs w:val="24"/>
          <w:u w:val="single"/>
        </w:rPr>
        <w:t>号</w:t>
      </w:r>
      <w:r w:rsidRPr="00C53513">
        <w:rPr>
          <w:rFonts w:ascii="Times New Roman" w:hAnsi="Times New Roman" w:hint="eastAsia"/>
          <w:szCs w:val="24"/>
          <w:u w:val="single"/>
        </w:rPr>
        <w:t xml:space="preserve">  </w:t>
      </w:r>
    </w:p>
    <w:p w:rsidR="00B0086B" w:rsidRPr="00C53513" w:rsidRDefault="0018402F">
      <w:pPr>
        <w:snapToGrid w:val="0"/>
        <w:spacing w:line="360" w:lineRule="auto"/>
        <w:rPr>
          <w:rFonts w:ascii="Times New Roman" w:hAnsi="Times New Roman"/>
          <w:szCs w:val="24"/>
        </w:rPr>
      </w:pPr>
      <w:proofErr w:type="gramStart"/>
      <w:r w:rsidRPr="00C53513">
        <w:rPr>
          <w:rFonts w:ascii="Times New Roman" w:hAnsi="Times New Roman" w:hint="eastAsia"/>
          <w:szCs w:val="24"/>
        </w:rPr>
        <w:t>邮</w:t>
      </w:r>
      <w:proofErr w:type="gramEnd"/>
      <w:r w:rsidRPr="00C53513">
        <w:rPr>
          <w:rFonts w:ascii="Times New Roman" w:hAnsi="Times New Roman"/>
          <w:szCs w:val="24"/>
        </w:rPr>
        <w:t xml:space="preserve">    </w:t>
      </w:r>
      <w:r w:rsidRPr="00C53513">
        <w:rPr>
          <w:rFonts w:ascii="Times New Roman" w:hAnsi="Times New Roman" w:hint="eastAsia"/>
          <w:szCs w:val="24"/>
        </w:rPr>
        <w:t>编：</w:t>
      </w:r>
      <w:r w:rsidRPr="00C53513">
        <w:rPr>
          <w:rFonts w:ascii="Times New Roman" w:hAnsi="Times New Roman"/>
          <w:szCs w:val="24"/>
          <w:u w:val="single"/>
        </w:rPr>
        <w:t xml:space="preserve">   </w:t>
      </w:r>
      <w:r w:rsidRPr="00C53513">
        <w:rPr>
          <w:rFonts w:ascii="Times New Roman" w:hAnsi="Times New Roman" w:hint="eastAsia"/>
          <w:szCs w:val="24"/>
          <w:u w:val="single"/>
        </w:rPr>
        <w:t xml:space="preserve">        </w:t>
      </w:r>
      <w:r w:rsidRPr="00C53513">
        <w:rPr>
          <w:rFonts w:ascii="Times New Roman" w:hAnsi="Times New Roman"/>
          <w:szCs w:val="24"/>
          <w:u w:val="single"/>
        </w:rPr>
        <w:t xml:space="preserve"> </w:t>
      </w:r>
      <w:r w:rsidRPr="00C53513">
        <w:rPr>
          <w:rFonts w:ascii="Times New Roman" w:hAnsi="Times New Roman" w:hint="eastAsia"/>
          <w:szCs w:val="24"/>
          <w:u w:val="single"/>
        </w:rPr>
        <w:t xml:space="preserve">              </w:t>
      </w:r>
      <w:r w:rsidRPr="00C53513">
        <w:rPr>
          <w:rFonts w:ascii="Times New Roman" w:hAnsi="Times New Roman"/>
          <w:szCs w:val="24"/>
          <w:u w:val="single"/>
        </w:rPr>
        <w:t xml:space="preserve">   </w:t>
      </w:r>
      <w:r w:rsidRPr="00C53513">
        <w:rPr>
          <w:rFonts w:ascii="Times New Roman" w:hAnsi="Times New Roman" w:hint="eastAsia"/>
          <w:szCs w:val="24"/>
          <w:u w:val="single"/>
        </w:rPr>
        <w:t xml:space="preserve"> </w:t>
      </w:r>
      <w:r w:rsidRPr="00C53513">
        <w:rPr>
          <w:rFonts w:ascii="Times New Roman" w:hAnsi="Times New Roman"/>
          <w:szCs w:val="24"/>
          <w:u w:val="single"/>
        </w:rPr>
        <w:t xml:space="preserve"> </w:t>
      </w:r>
      <w:r w:rsidRPr="00C53513">
        <w:rPr>
          <w:rFonts w:ascii="Times New Roman" w:hAnsi="Times New Roman"/>
          <w:szCs w:val="24"/>
        </w:rPr>
        <w:t xml:space="preserve"> </w:t>
      </w:r>
    </w:p>
    <w:p w:rsidR="00B0086B" w:rsidRPr="00C53513" w:rsidRDefault="0018402F">
      <w:pPr>
        <w:snapToGrid w:val="0"/>
        <w:spacing w:line="360" w:lineRule="auto"/>
        <w:rPr>
          <w:rFonts w:ascii="Times New Roman" w:hAnsi="Times New Roman"/>
          <w:szCs w:val="24"/>
          <w:u w:val="single"/>
        </w:rPr>
      </w:pPr>
      <w:r w:rsidRPr="00C53513">
        <w:rPr>
          <w:rFonts w:ascii="Times New Roman" w:hAnsi="Times New Roman" w:hint="eastAsia"/>
          <w:szCs w:val="24"/>
        </w:rPr>
        <w:t>联</w:t>
      </w:r>
      <w:r w:rsidRPr="00C53513">
        <w:rPr>
          <w:rFonts w:ascii="Times New Roman" w:hAnsi="Times New Roman"/>
          <w:szCs w:val="24"/>
        </w:rPr>
        <w:t xml:space="preserve"> </w:t>
      </w:r>
      <w:r w:rsidRPr="00C53513">
        <w:rPr>
          <w:rFonts w:ascii="Times New Roman" w:hAnsi="Times New Roman" w:hint="eastAsia"/>
          <w:szCs w:val="24"/>
        </w:rPr>
        <w:t>系</w:t>
      </w:r>
      <w:r w:rsidRPr="00C53513">
        <w:rPr>
          <w:rFonts w:ascii="Times New Roman" w:hAnsi="Times New Roman"/>
          <w:szCs w:val="24"/>
        </w:rPr>
        <w:t xml:space="preserve"> </w:t>
      </w:r>
      <w:r w:rsidRPr="00C53513">
        <w:rPr>
          <w:rFonts w:ascii="Times New Roman" w:hAnsi="Times New Roman" w:hint="eastAsia"/>
          <w:szCs w:val="24"/>
        </w:rPr>
        <w:t>人：</w:t>
      </w:r>
      <w:r w:rsidR="005E3E06" w:rsidRPr="00C53513">
        <w:rPr>
          <w:rFonts w:ascii="Times New Roman" w:hAnsi="Times New Roman" w:hint="eastAsia"/>
          <w:szCs w:val="24"/>
          <w:u w:val="single"/>
        </w:rPr>
        <w:t>陕西省曲江监狱器材装备科</w:t>
      </w:r>
      <w:r w:rsidRPr="00C53513">
        <w:rPr>
          <w:rFonts w:ascii="Times New Roman" w:hAnsi="Times New Roman" w:hint="eastAsia"/>
          <w:szCs w:val="24"/>
          <w:u w:val="single"/>
        </w:rPr>
        <w:t xml:space="preserve">    </w:t>
      </w:r>
    </w:p>
    <w:p w:rsidR="00B0086B" w:rsidRPr="00C53513" w:rsidRDefault="0018402F">
      <w:pPr>
        <w:snapToGrid w:val="0"/>
        <w:spacing w:line="360" w:lineRule="auto"/>
        <w:rPr>
          <w:rFonts w:ascii="Times New Roman" w:hAnsi="Times New Roman"/>
          <w:szCs w:val="24"/>
          <w:u w:val="single"/>
        </w:rPr>
      </w:pPr>
      <w:r w:rsidRPr="00C53513">
        <w:rPr>
          <w:rFonts w:ascii="Times New Roman" w:hAnsi="Times New Roman" w:hint="eastAsia"/>
          <w:szCs w:val="24"/>
        </w:rPr>
        <w:t>电</w:t>
      </w:r>
      <w:r w:rsidRPr="00C53513">
        <w:rPr>
          <w:rFonts w:ascii="Times New Roman" w:hAnsi="Times New Roman"/>
          <w:szCs w:val="24"/>
        </w:rPr>
        <w:t xml:space="preserve">    </w:t>
      </w:r>
      <w:r w:rsidRPr="00C53513">
        <w:rPr>
          <w:rFonts w:ascii="Times New Roman" w:hAnsi="Times New Roman" w:hint="eastAsia"/>
          <w:szCs w:val="24"/>
        </w:rPr>
        <w:t>话：</w:t>
      </w:r>
      <w:r w:rsidRPr="00C53513">
        <w:rPr>
          <w:rFonts w:ascii="Times New Roman" w:hAnsi="Times New Roman"/>
          <w:szCs w:val="24"/>
          <w:u w:val="single"/>
        </w:rPr>
        <w:t xml:space="preserve"> </w:t>
      </w:r>
      <w:r w:rsidRPr="00C53513">
        <w:rPr>
          <w:rFonts w:ascii="Times New Roman" w:hAnsi="Times New Roman" w:hint="eastAsia"/>
          <w:szCs w:val="24"/>
          <w:u w:val="single"/>
        </w:rPr>
        <w:t xml:space="preserve"> 029-83228643                  </w:t>
      </w:r>
    </w:p>
    <w:p w:rsidR="00B0086B" w:rsidRPr="00C53513" w:rsidRDefault="0018402F">
      <w:pPr>
        <w:snapToGrid w:val="0"/>
        <w:spacing w:line="360" w:lineRule="auto"/>
        <w:rPr>
          <w:rFonts w:ascii="Times New Roman" w:hAnsi="Times New Roman"/>
          <w:szCs w:val="24"/>
          <w:u w:val="single"/>
        </w:rPr>
      </w:pPr>
      <w:r w:rsidRPr="00C53513">
        <w:rPr>
          <w:rFonts w:ascii="Times New Roman" w:hAnsi="Times New Roman" w:hint="eastAsia"/>
          <w:szCs w:val="24"/>
        </w:rPr>
        <w:t>传</w:t>
      </w:r>
      <w:r w:rsidRPr="00C53513">
        <w:rPr>
          <w:rFonts w:ascii="Times New Roman" w:hAnsi="Times New Roman"/>
          <w:szCs w:val="24"/>
        </w:rPr>
        <w:t xml:space="preserve">    </w:t>
      </w:r>
      <w:r w:rsidRPr="00C53513">
        <w:rPr>
          <w:rFonts w:ascii="Times New Roman" w:hAnsi="Times New Roman" w:hint="eastAsia"/>
          <w:szCs w:val="24"/>
        </w:rPr>
        <w:t>真：</w:t>
      </w:r>
      <w:r w:rsidRPr="00C53513">
        <w:rPr>
          <w:rFonts w:ascii="Times New Roman" w:hAnsi="Times New Roman" w:hint="eastAsia"/>
          <w:szCs w:val="24"/>
          <w:u w:val="single"/>
        </w:rPr>
        <w:t xml:space="preserve">  029-83228643                  </w:t>
      </w:r>
    </w:p>
    <w:p w:rsidR="00B0086B" w:rsidRPr="00C53513" w:rsidRDefault="0018402F">
      <w:pPr>
        <w:snapToGrid w:val="0"/>
        <w:spacing w:line="360" w:lineRule="auto"/>
        <w:rPr>
          <w:rFonts w:ascii="Times New Roman" w:hAnsi="Times New Roman"/>
          <w:szCs w:val="24"/>
          <w:u w:val="single"/>
        </w:rPr>
      </w:pPr>
      <w:r w:rsidRPr="00C53513">
        <w:rPr>
          <w:rFonts w:ascii="Times New Roman" w:hAnsi="Times New Roman" w:hint="eastAsia"/>
          <w:szCs w:val="24"/>
        </w:rPr>
        <w:t>开户银行：</w:t>
      </w:r>
      <w:r w:rsidRPr="00C53513">
        <w:rPr>
          <w:rFonts w:ascii="Times New Roman" w:hAnsi="Times New Roman"/>
          <w:szCs w:val="24"/>
          <w:u w:val="single"/>
        </w:rPr>
        <w:t xml:space="preserve">   </w:t>
      </w:r>
      <w:r w:rsidRPr="00C53513">
        <w:rPr>
          <w:rFonts w:ascii="Times New Roman" w:hAnsi="Times New Roman" w:hint="eastAsia"/>
          <w:szCs w:val="24"/>
          <w:u w:val="single"/>
        </w:rPr>
        <w:t xml:space="preserve">                       </w:t>
      </w:r>
      <w:r w:rsidRPr="00C53513">
        <w:rPr>
          <w:rFonts w:ascii="Times New Roman" w:hAnsi="Times New Roman"/>
          <w:szCs w:val="24"/>
          <w:u w:val="single"/>
        </w:rPr>
        <w:t xml:space="preserve">  </w:t>
      </w:r>
      <w:r w:rsidRPr="00C53513">
        <w:rPr>
          <w:rFonts w:ascii="Times New Roman" w:hAnsi="Times New Roman" w:hint="eastAsia"/>
          <w:szCs w:val="24"/>
          <w:u w:val="single"/>
        </w:rPr>
        <w:t xml:space="preserve">   </w:t>
      </w:r>
    </w:p>
    <w:p w:rsidR="00B0086B" w:rsidRPr="00C53513" w:rsidRDefault="0018402F">
      <w:pPr>
        <w:snapToGrid w:val="0"/>
        <w:spacing w:line="360" w:lineRule="auto"/>
        <w:rPr>
          <w:rFonts w:ascii="Times New Roman" w:hAnsi="Times New Roman"/>
          <w:szCs w:val="24"/>
          <w:u w:val="single"/>
        </w:rPr>
      </w:pPr>
      <w:proofErr w:type="gramStart"/>
      <w:r w:rsidRPr="00C53513">
        <w:rPr>
          <w:rFonts w:ascii="Times New Roman" w:hAnsi="Times New Roman" w:hint="eastAsia"/>
          <w:szCs w:val="24"/>
        </w:rPr>
        <w:t>账</w:t>
      </w:r>
      <w:proofErr w:type="gramEnd"/>
      <w:r w:rsidRPr="00C53513">
        <w:rPr>
          <w:rFonts w:ascii="Times New Roman" w:hAnsi="Times New Roman"/>
          <w:szCs w:val="24"/>
        </w:rPr>
        <w:t xml:space="preserve">    </w:t>
      </w:r>
      <w:r w:rsidRPr="00C53513">
        <w:rPr>
          <w:rFonts w:ascii="Times New Roman" w:hAnsi="Times New Roman" w:hint="eastAsia"/>
          <w:szCs w:val="24"/>
        </w:rPr>
        <w:t>号：</w:t>
      </w:r>
      <w:r w:rsidRPr="00C53513">
        <w:rPr>
          <w:rFonts w:ascii="Times New Roman" w:hAnsi="Times New Roman"/>
          <w:szCs w:val="24"/>
          <w:u w:val="single"/>
        </w:rPr>
        <w:t xml:space="preserve"> </w:t>
      </w:r>
      <w:r w:rsidRPr="00C53513">
        <w:rPr>
          <w:rFonts w:ascii="Times New Roman" w:hAnsi="Times New Roman" w:hint="eastAsia"/>
          <w:szCs w:val="24"/>
          <w:u w:val="single"/>
        </w:rPr>
        <w:t xml:space="preserve">                         </w:t>
      </w:r>
      <w:r w:rsidRPr="00C53513">
        <w:rPr>
          <w:rFonts w:ascii="Times New Roman" w:hAnsi="Times New Roman"/>
          <w:szCs w:val="24"/>
          <w:u w:val="single"/>
        </w:rPr>
        <w:t xml:space="preserve">  </w:t>
      </w:r>
      <w:r w:rsidRPr="00C53513">
        <w:rPr>
          <w:rFonts w:ascii="Times New Roman" w:hAnsi="Times New Roman" w:hint="eastAsia"/>
          <w:szCs w:val="24"/>
          <w:u w:val="single"/>
        </w:rPr>
        <w:t xml:space="preserve">   </w:t>
      </w:r>
    </w:p>
    <w:p w:rsidR="00B0086B" w:rsidRPr="00C53513" w:rsidRDefault="00B0086B">
      <w:pPr>
        <w:snapToGrid w:val="0"/>
        <w:spacing w:line="360" w:lineRule="auto"/>
        <w:rPr>
          <w:rFonts w:ascii="Times New Roman" w:hAnsi="Times New Roman"/>
          <w:szCs w:val="24"/>
        </w:rPr>
      </w:pPr>
    </w:p>
    <w:p w:rsidR="00B0086B" w:rsidRPr="00C53513" w:rsidRDefault="00B0086B">
      <w:pPr>
        <w:spacing w:line="440" w:lineRule="exact"/>
        <w:rPr>
          <w:rFonts w:ascii="Times New Roman" w:hAnsi="Times New Roman"/>
          <w:szCs w:val="24"/>
        </w:rPr>
      </w:pPr>
    </w:p>
    <w:p w:rsidR="00B0086B" w:rsidRPr="00C53513" w:rsidRDefault="0018402F">
      <w:pPr>
        <w:spacing w:line="440" w:lineRule="exact"/>
        <w:rPr>
          <w:rFonts w:ascii="Times New Roman" w:hAnsi="Times New Roman"/>
          <w:szCs w:val="24"/>
        </w:rPr>
      </w:pPr>
      <w:r w:rsidRPr="00C53513">
        <w:rPr>
          <w:rFonts w:ascii="Times New Roman" w:hAnsi="Times New Roman" w:hint="eastAsia"/>
          <w:szCs w:val="24"/>
        </w:rPr>
        <w:t>招标代理机构：</w:t>
      </w:r>
      <w:r w:rsidRPr="00C53513">
        <w:rPr>
          <w:rFonts w:ascii="Times New Roman" w:hAnsi="Times New Roman" w:hint="eastAsia"/>
          <w:szCs w:val="24"/>
          <w:u w:val="single"/>
        </w:rPr>
        <w:t>陕西省采购招标有限责任公司</w:t>
      </w:r>
      <w:r w:rsidRPr="00C53513">
        <w:rPr>
          <w:rFonts w:ascii="Times New Roman" w:hAnsi="Times New Roman"/>
          <w:szCs w:val="24"/>
          <w:u w:val="single"/>
        </w:rPr>
        <w:t xml:space="preserve">    </w:t>
      </w:r>
    </w:p>
    <w:p w:rsidR="00B0086B" w:rsidRPr="00C53513" w:rsidRDefault="0018402F">
      <w:pPr>
        <w:spacing w:line="440" w:lineRule="exact"/>
        <w:ind w:rightChars="-206" w:right="-433"/>
        <w:rPr>
          <w:rFonts w:ascii="Times New Roman" w:hAnsi="Times New Roman"/>
          <w:szCs w:val="24"/>
        </w:rPr>
      </w:pPr>
      <w:r w:rsidRPr="00C53513">
        <w:rPr>
          <w:rFonts w:ascii="Times New Roman" w:hAnsi="Times New Roman" w:hint="eastAsia"/>
          <w:szCs w:val="24"/>
        </w:rPr>
        <w:t>地</w:t>
      </w:r>
      <w:r w:rsidRPr="00C53513">
        <w:rPr>
          <w:rFonts w:ascii="Times New Roman" w:hAnsi="Times New Roman"/>
          <w:szCs w:val="24"/>
        </w:rPr>
        <w:t xml:space="preserve">    </w:t>
      </w:r>
      <w:r w:rsidRPr="00C53513">
        <w:rPr>
          <w:rFonts w:ascii="Times New Roman" w:hAnsi="Times New Roman" w:hint="eastAsia"/>
          <w:szCs w:val="24"/>
        </w:rPr>
        <w:t>址：</w:t>
      </w:r>
      <w:r w:rsidRPr="00C53513">
        <w:rPr>
          <w:rFonts w:ascii="Times New Roman" w:hAnsi="Times New Roman"/>
          <w:szCs w:val="24"/>
          <w:u w:val="single"/>
        </w:rPr>
        <w:t xml:space="preserve">   </w:t>
      </w:r>
      <w:r w:rsidRPr="00C53513">
        <w:rPr>
          <w:rFonts w:ascii="Times New Roman" w:hAnsi="Times New Roman" w:hint="eastAsia"/>
          <w:szCs w:val="24"/>
          <w:u w:val="single"/>
        </w:rPr>
        <w:t>西安市高新二路山西证券大厦八楼</w:t>
      </w:r>
      <w:r w:rsidRPr="00C53513">
        <w:rPr>
          <w:rFonts w:ascii="Times New Roman" w:hAnsi="Times New Roman"/>
          <w:szCs w:val="24"/>
          <w:u w:val="single"/>
        </w:rPr>
        <w:t xml:space="preserve"> </w:t>
      </w:r>
    </w:p>
    <w:p w:rsidR="00B0086B" w:rsidRPr="00C53513" w:rsidRDefault="0018402F">
      <w:pPr>
        <w:spacing w:line="440" w:lineRule="exact"/>
        <w:rPr>
          <w:rFonts w:ascii="Times New Roman" w:hAnsi="Times New Roman"/>
          <w:szCs w:val="24"/>
          <w:u w:val="single"/>
        </w:rPr>
      </w:pPr>
      <w:proofErr w:type="gramStart"/>
      <w:r w:rsidRPr="00C53513">
        <w:rPr>
          <w:rFonts w:ascii="Times New Roman" w:hAnsi="Times New Roman" w:hint="eastAsia"/>
          <w:szCs w:val="24"/>
        </w:rPr>
        <w:t>邮</w:t>
      </w:r>
      <w:proofErr w:type="gramEnd"/>
      <w:r w:rsidRPr="00C53513">
        <w:rPr>
          <w:rFonts w:ascii="Times New Roman" w:hAnsi="Times New Roman"/>
          <w:szCs w:val="24"/>
        </w:rPr>
        <w:t xml:space="preserve">    </w:t>
      </w:r>
      <w:r w:rsidRPr="00C53513">
        <w:rPr>
          <w:rFonts w:ascii="Times New Roman" w:hAnsi="Times New Roman" w:hint="eastAsia"/>
          <w:szCs w:val="24"/>
        </w:rPr>
        <w:t>编：</w:t>
      </w:r>
      <w:r w:rsidRPr="00C53513">
        <w:rPr>
          <w:rFonts w:ascii="Times New Roman" w:hAnsi="Times New Roman"/>
          <w:szCs w:val="24"/>
          <w:u w:val="single"/>
        </w:rPr>
        <w:t xml:space="preserve">         710075                   </w:t>
      </w:r>
    </w:p>
    <w:p w:rsidR="00B0086B" w:rsidRPr="00C53513" w:rsidRDefault="0018402F">
      <w:pPr>
        <w:spacing w:line="440" w:lineRule="exact"/>
        <w:rPr>
          <w:rFonts w:ascii="Times New Roman" w:hAnsi="Times New Roman"/>
          <w:szCs w:val="24"/>
          <w:u w:val="single"/>
        </w:rPr>
      </w:pPr>
      <w:r w:rsidRPr="00C53513">
        <w:rPr>
          <w:rFonts w:ascii="Times New Roman" w:hAnsi="Times New Roman" w:hint="eastAsia"/>
          <w:szCs w:val="24"/>
        </w:rPr>
        <w:t>联</w:t>
      </w:r>
      <w:r w:rsidRPr="00C53513">
        <w:rPr>
          <w:rFonts w:ascii="Times New Roman" w:hAnsi="Times New Roman"/>
          <w:szCs w:val="24"/>
        </w:rPr>
        <w:t xml:space="preserve"> </w:t>
      </w:r>
      <w:r w:rsidRPr="00C53513">
        <w:rPr>
          <w:rFonts w:ascii="Times New Roman" w:hAnsi="Times New Roman" w:hint="eastAsia"/>
          <w:szCs w:val="24"/>
        </w:rPr>
        <w:t>系</w:t>
      </w:r>
      <w:r w:rsidRPr="00C53513">
        <w:rPr>
          <w:rFonts w:ascii="Times New Roman" w:hAnsi="Times New Roman"/>
          <w:szCs w:val="24"/>
        </w:rPr>
        <w:t xml:space="preserve"> </w:t>
      </w:r>
      <w:r w:rsidRPr="00C53513">
        <w:rPr>
          <w:rFonts w:ascii="Times New Roman" w:hAnsi="Times New Roman" w:hint="eastAsia"/>
          <w:szCs w:val="24"/>
        </w:rPr>
        <w:t>人：</w:t>
      </w:r>
      <w:r w:rsidRPr="00C53513">
        <w:rPr>
          <w:rFonts w:ascii="Times New Roman" w:hAnsi="Times New Roman"/>
          <w:szCs w:val="24"/>
          <w:u w:val="single"/>
        </w:rPr>
        <w:t xml:space="preserve">         </w:t>
      </w:r>
      <w:r w:rsidRPr="00C53513">
        <w:rPr>
          <w:rFonts w:ascii="Times New Roman" w:hAnsi="Times New Roman" w:hint="eastAsia"/>
          <w:szCs w:val="24"/>
          <w:u w:val="single"/>
        </w:rPr>
        <w:t>程燕</w:t>
      </w:r>
      <w:r w:rsidRPr="00C53513">
        <w:rPr>
          <w:rFonts w:ascii="Times New Roman" w:hAnsi="Times New Roman" w:hint="eastAsia"/>
          <w:szCs w:val="24"/>
          <w:u w:val="single"/>
        </w:rPr>
        <w:t xml:space="preserve"> </w:t>
      </w:r>
      <w:r w:rsidRPr="00C53513">
        <w:rPr>
          <w:rFonts w:ascii="Times New Roman" w:hAnsi="Times New Roman" w:hint="eastAsia"/>
          <w:szCs w:val="24"/>
          <w:u w:val="single"/>
        </w:rPr>
        <w:t>雷鹏</w:t>
      </w:r>
      <w:r w:rsidRPr="00C53513">
        <w:rPr>
          <w:rFonts w:ascii="Times New Roman" w:hAnsi="Times New Roman"/>
          <w:szCs w:val="24"/>
          <w:u w:val="single"/>
        </w:rPr>
        <w:t xml:space="preserve">                </w:t>
      </w:r>
    </w:p>
    <w:p w:rsidR="00B0086B" w:rsidRPr="00C53513" w:rsidRDefault="0018402F">
      <w:pPr>
        <w:spacing w:line="440" w:lineRule="exact"/>
        <w:rPr>
          <w:rFonts w:ascii="Times New Roman" w:hAnsi="Times New Roman"/>
          <w:szCs w:val="24"/>
          <w:u w:val="single"/>
        </w:rPr>
      </w:pPr>
      <w:r w:rsidRPr="00C53513">
        <w:rPr>
          <w:rFonts w:ascii="Times New Roman" w:hAnsi="Times New Roman" w:hint="eastAsia"/>
          <w:szCs w:val="24"/>
        </w:rPr>
        <w:t>电</w:t>
      </w:r>
      <w:r w:rsidRPr="00C53513">
        <w:rPr>
          <w:rFonts w:ascii="Times New Roman" w:hAnsi="Times New Roman"/>
          <w:szCs w:val="24"/>
        </w:rPr>
        <w:t xml:space="preserve">    </w:t>
      </w:r>
      <w:r w:rsidRPr="00C53513">
        <w:rPr>
          <w:rFonts w:ascii="Times New Roman" w:hAnsi="Times New Roman" w:hint="eastAsia"/>
          <w:szCs w:val="24"/>
        </w:rPr>
        <w:t>话：</w:t>
      </w:r>
      <w:r w:rsidRPr="00C53513">
        <w:rPr>
          <w:rFonts w:ascii="Times New Roman" w:hAnsi="Times New Roman"/>
          <w:szCs w:val="24"/>
          <w:u w:val="single"/>
        </w:rPr>
        <w:t xml:space="preserve">       029-88497916               </w:t>
      </w:r>
    </w:p>
    <w:p w:rsidR="00B0086B" w:rsidRPr="00C53513" w:rsidRDefault="0018402F">
      <w:pPr>
        <w:spacing w:line="440" w:lineRule="exact"/>
        <w:rPr>
          <w:rFonts w:ascii="Times New Roman" w:hAnsi="Times New Roman"/>
          <w:szCs w:val="24"/>
          <w:u w:val="single"/>
        </w:rPr>
      </w:pPr>
      <w:r w:rsidRPr="00C53513">
        <w:rPr>
          <w:rFonts w:ascii="Times New Roman" w:hAnsi="Times New Roman" w:hint="eastAsia"/>
          <w:szCs w:val="24"/>
        </w:rPr>
        <w:t>传</w:t>
      </w:r>
      <w:r w:rsidRPr="00C53513">
        <w:rPr>
          <w:rFonts w:ascii="Times New Roman" w:hAnsi="Times New Roman"/>
          <w:szCs w:val="24"/>
        </w:rPr>
        <w:t xml:space="preserve">    </w:t>
      </w:r>
      <w:r w:rsidRPr="00C53513">
        <w:rPr>
          <w:rFonts w:ascii="Times New Roman" w:hAnsi="Times New Roman" w:hint="eastAsia"/>
          <w:szCs w:val="24"/>
        </w:rPr>
        <w:t>真：</w:t>
      </w:r>
      <w:r w:rsidRPr="00C53513">
        <w:rPr>
          <w:rFonts w:ascii="Times New Roman" w:hAnsi="Times New Roman"/>
          <w:szCs w:val="24"/>
          <w:u w:val="single"/>
        </w:rPr>
        <w:t xml:space="preserve">       029-88497916               </w:t>
      </w:r>
    </w:p>
    <w:p w:rsidR="00B0086B" w:rsidRPr="00C53513" w:rsidRDefault="0018402F">
      <w:pPr>
        <w:spacing w:line="440" w:lineRule="exact"/>
        <w:rPr>
          <w:rFonts w:ascii="Times New Roman" w:hAnsi="Times New Roman"/>
          <w:szCs w:val="24"/>
          <w:u w:val="single"/>
        </w:rPr>
      </w:pPr>
      <w:r w:rsidRPr="00C53513">
        <w:rPr>
          <w:rFonts w:ascii="Times New Roman" w:hAnsi="Times New Roman" w:hint="eastAsia"/>
          <w:szCs w:val="24"/>
        </w:rPr>
        <w:t>开户银行：</w:t>
      </w:r>
      <w:r w:rsidRPr="00C53513">
        <w:rPr>
          <w:rFonts w:ascii="Times New Roman" w:hAnsi="Times New Roman"/>
          <w:szCs w:val="24"/>
          <w:u w:val="single"/>
        </w:rPr>
        <w:t xml:space="preserve">     </w:t>
      </w:r>
      <w:r w:rsidRPr="00C53513">
        <w:rPr>
          <w:rFonts w:ascii="Times New Roman" w:hAnsi="Times New Roman" w:hint="eastAsia"/>
          <w:szCs w:val="24"/>
          <w:u w:val="single"/>
        </w:rPr>
        <w:t>中国银行西安南郊支行</w:t>
      </w:r>
      <w:r w:rsidRPr="00C53513">
        <w:rPr>
          <w:rFonts w:ascii="Times New Roman" w:hAnsi="Times New Roman"/>
          <w:szCs w:val="24"/>
          <w:u w:val="single"/>
        </w:rPr>
        <w:t xml:space="preserve">         </w:t>
      </w:r>
    </w:p>
    <w:p w:rsidR="00B0086B" w:rsidRPr="00C53513" w:rsidRDefault="0018402F">
      <w:pPr>
        <w:spacing w:line="440" w:lineRule="exact"/>
        <w:rPr>
          <w:rFonts w:ascii="Times New Roman" w:hAnsi="Times New Roman"/>
          <w:szCs w:val="24"/>
          <w:u w:val="single"/>
        </w:rPr>
      </w:pPr>
      <w:proofErr w:type="gramStart"/>
      <w:r w:rsidRPr="00C53513">
        <w:rPr>
          <w:rFonts w:ascii="Times New Roman" w:hAnsi="Times New Roman" w:hint="eastAsia"/>
          <w:szCs w:val="24"/>
        </w:rPr>
        <w:t>账</w:t>
      </w:r>
      <w:proofErr w:type="gramEnd"/>
      <w:r w:rsidRPr="00C53513">
        <w:rPr>
          <w:rFonts w:ascii="Times New Roman" w:hAnsi="Times New Roman"/>
          <w:szCs w:val="24"/>
        </w:rPr>
        <w:t xml:space="preserve">    </w:t>
      </w:r>
      <w:r w:rsidRPr="00C53513">
        <w:rPr>
          <w:rFonts w:ascii="Times New Roman" w:hAnsi="Times New Roman" w:hint="eastAsia"/>
          <w:szCs w:val="24"/>
        </w:rPr>
        <w:t>号：</w:t>
      </w:r>
      <w:r w:rsidRPr="00C53513">
        <w:rPr>
          <w:rFonts w:ascii="Times New Roman" w:hAnsi="Times New Roman"/>
          <w:szCs w:val="24"/>
          <w:u w:val="single"/>
        </w:rPr>
        <w:t xml:space="preserve">   </w:t>
      </w:r>
      <w:r w:rsidRPr="00C53513">
        <w:rPr>
          <w:rFonts w:ascii="Times New Roman" w:hAnsi="Times New Roman" w:hint="eastAsia"/>
          <w:szCs w:val="24"/>
          <w:u w:val="single"/>
        </w:rPr>
        <w:t xml:space="preserve">    </w:t>
      </w:r>
      <w:r w:rsidRPr="00C53513">
        <w:rPr>
          <w:rFonts w:ascii="Times New Roman" w:hAnsi="Times New Roman"/>
          <w:szCs w:val="24"/>
          <w:u w:val="single"/>
        </w:rPr>
        <w:t xml:space="preserve"> 1</w:t>
      </w:r>
      <w:r w:rsidRPr="00C53513">
        <w:rPr>
          <w:rFonts w:ascii="Times New Roman" w:hAnsi="Times New Roman" w:hint="eastAsia"/>
          <w:szCs w:val="24"/>
          <w:u w:val="single"/>
        </w:rPr>
        <w:t>03661558258</w:t>
      </w:r>
      <w:r w:rsidRPr="00C53513">
        <w:rPr>
          <w:rFonts w:ascii="Times New Roman" w:hAnsi="Times New Roman"/>
          <w:szCs w:val="24"/>
          <w:u w:val="single"/>
        </w:rPr>
        <w:t xml:space="preserve"> </w:t>
      </w:r>
      <w:r w:rsidRPr="00C53513">
        <w:rPr>
          <w:rFonts w:ascii="Times New Roman" w:hAnsi="Times New Roman" w:hint="eastAsia"/>
          <w:szCs w:val="24"/>
          <w:u w:val="single"/>
        </w:rPr>
        <w:t xml:space="preserve"> </w:t>
      </w:r>
      <w:r w:rsidRPr="00C53513">
        <w:rPr>
          <w:rFonts w:ascii="Times New Roman" w:hAnsi="Times New Roman"/>
          <w:szCs w:val="24"/>
          <w:u w:val="single"/>
        </w:rPr>
        <w:t xml:space="preserve">        </w:t>
      </w:r>
      <w:r w:rsidRPr="00C53513">
        <w:rPr>
          <w:rFonts w:ascii="Times New Roman" w:hAnsi="Times New Roman" w:hint="eastAsia"/>
          <w:szCs w:val="24"/>
          <w:u w:val="single"/>
        </w:rPr>
        <w:t xml:space="preserve">  </w:t>
      </w:r>
      <w:r w:rsidRPr="00C53513">
        <w:rPr>
          <w:rFonts w:ascii="Times New Roman" w:hAnsi="Times New Roman"/>
          <w:szCs w:val="24"/>
          <w:u w:val="single"/>
        </w:rPr>
        <w:t xml:space="preserve">   </w:t>
      </w:r>
    </w:p>
    <w:p w:rsidR="00B0086B" w:rsidRPr="00C53513" w:rsidRDefault="00B0086B">
      <w:pPr>
        <w:rPr>
          <w:rFonts w:ascii="Times New Roman" w:hAnsi="Times New Roman"/>
          <w:szCs w:val="24"/>
        </w:rPr>
        <w:sectPr w:rsidR="00B0086B" w:rsidRPr="00C53513">
          <w:type w:val="continuous"/>
          <w:pgSz w:w="11907" w:h="16840"/>
          <w:pgMar w:top="1247" w:right="1134" w:bottom="1247" w:left="1134" w:header="794" w:footer="794" w:gutter="0"/>
          <w:pgNumType w:start="0"/>
          <w:cols w:num="2" w:space="0"/>
        </w:sectPr>
      </w:pPr>
    </w:p>
    <w:p w:rsidR="00B0086B" w:rsidRPr="00C53513" w:rsidRDefault="00B0086B">
      <w:pPr>
        <w:spacing w:line="440" w:lineRule="exact"/>
        <w:jc w:val="right"/>
        <w:rPr>
          <w:rFonts w:ascii="Times New Roman" w:hAnsi="Times New Roman"/>
          <w:szCs w:val="24"/>
          <w:u w:val="single"/>
        </w:rPr>
      </w:pPr>
    </w:p>
    <w:p w:rsidR="00B0086B" w:rsidRPr="00C53513" w:rsidRDefault="00B0086B">
      <w:pPr>
        <w:rPr>
          <w:rFonts w:ascii="Times New Roman" w:hAnsi="Times New Roman"/>
          <w:szCs w:val="24"/>
          <w:u w:val="single"/>
        </w:rPr>
        <w:sectPr w:rsidR="00B0086B" w:rsidRPr="00C53513">
          <w:type w:val="continuous"/>
          <w:pgSz w:w="11907" w:h="16840"/>
          <w:pgMar w:top="1247" w:right="1134" w:bottom="1247" w:left="1134" w:header="794" w:footer="794" w:gutter="0"/>
          <w:pgNumType w:start="0"/>
          <w:cols w:num="2" w:space="0"/>
        </w:sectPr>
      </w:pPr>
    </w:p>
    <w:p w:rsidR="00B0086B" w:rsidRPr="00C53513" w:rsidRDefault="0018402F">
      <w:pPr>
        <w:spacing w:line="400" w:lineRule="exact"/>
        <w:jc w:val="center"/>
        <w:rPr>
          <w:rFonts w:ascii="Times New Roman" w:hAnsi="Times New Roman"/>
          <w:b/>
          <w:sz w:val="36"/>
          <w:szCs w:val="36"/>
        </w:rPr>
      </w:pPr>
      <w:bookmarkStart w:id="23" w:name="_Toc152045527"/>
      <w:bookmarkStart w:id="24" w:name="_Toc144974495"/>
      <w:bookmarkStart w:id="25" w:name="_Toc152042303"/>
      <w:bookmarkStart w:id="26" w:name="_Toc246996916"/>
      <w:bookmarkStart w:id="27" w:name="_Toc246996173"/>
      <w:bookmarkStart w:id="28" w:name="_Toc247085687"/>
      <w:bookmarkStart w:id="29" w:name="_Toc179632544"/>
      <w:r w:rsidRPr="00C53513">
        <w:rPr>
          <w:rFonts w:ascii="Times New Roman" w:hAnsi="Times New Roman" w:hint="eastAsia"/>
          <w:b/>
          <w:sz w:val="36"/>
          <w:szCs w:val="36"/>
        </w:rPr>
        <w:lastRenderedPageBreak/>
        <w:t>第二章</w:t>
      </w:r>
      <w:r w:rsidRPr="00C53513">
        <w:rPr>
          <w:rFonts w:ascii="Times New Roman" w:hAnsi="Times New Roman"/>
          <w:b/>
          <w:sz w:val="36"/>
          <w:szCs w:val="36"/>
        </w:rPr>
        <w:t xml:space="preserve">  </w:t>
      </w:r>
      <w:r w:rsidRPr="00C53513">
        <w:rPr>
          <w:rFonts w:ascii="Times New Roman" w:hAnsi="Times New Roman" w:hint="eastAsia"/>
          <w:b/>
          <w:sz w:val="36"/>
          <w:szCs w:val="36"/>
        </w:rPr>
        <w:t>投标人须知</w:t>
      </w:r>
      <w:bookmarkEnd w:id="23"/>
      <w:bookmarkEnd w:id="24"/>
      <w:bookmarkEnd w:id="25"/>
      <w:bookmarkEnd w:id="26"/>
      <w:bookmarkEnd w:id="27"/>
      <w:bookmarkEnd w:id="28"/>
      <w:bookmarkEnd w:id="29"/>
    </w:p>
    <w:p w:rsidR="00B0086B" w:rsidRPr="00C53513" w:rsidRDefault="0018402F">
      <w:pPr>
        <w:keepNext/>
        <w:keepLines/>
        <w:spacing w:before="260" w:after="260" w:line="240" w:lineRule="exact"/>
        <w:jc w:val="center"/>
        <w:outlineLvl w:val="1"/>
        <w:rPr>
          <w:rFonts w:ascii="Times New Roman" w:eastAsia="黑体" w:hAnsi="Times New Roman"/>
          <w:b/>
          <w:bCs/>
          <w:sz w:val="32"/>
          <w:szCs w:val="32"/>
        </w:rPr>
      </w:pPr>
      <w:bookmarkStart w:id="30" w:name="_Toc246996917"/>
      <w:bookmarkStart w:id="31" w:name="_Toc246996174"/>
      <w:bookmarkStart w:id="32" w:name="_Toc152042304"/>
      <w:bookmarkStart w:id="33" w:name="_Toc338237181"/>
      <w:bookmarkStart w:id="34" w:name="_Toc144974496"/>
      <w:bookmarkStart w:id="35" w:name="_Toc247085688"/>
      <w:bookmarkStart w:id="36" w:name="_Toc179632545"/>
      <w:bookmarkStart w:id="37" w:name="_Toc152045528"/>
      <w:r w:rsidRPr="00C53513">
        <w:rPr>
          <w:rFonts w:ascii="Times New Roman" w:eastAsia="黑体" w:hAnsi="Times New Roman" w:hint="eastAsia"/>
          <w:b/>
          <w:bCs/>
          <w:sz w:val="32"/>
          <w:szCs w:val="32"/>
        </w:rPr>
        <w:t>投标人须知前附表</w:t>
      </w:r>
      <w:bookmarkEnd w:id="30"/>
      <w:bookmarkEnd w:id="31"/>
      <w:bookmarkEnd w:id="32"/>
      <w:bookmarkEnd w:id="33"/>
      <w:bookmarkEnd w:id="34"/>
      <w:bookmarkEnd w:id="35"/>
      <w:bookmarkEnd w:id="36"/>
      <w:bookmarkEnd w:id="37"/>
    </w:p>
    <w:tbl>
      <w:tblPr>
        <w:tblW w:w="9108" w:type="dxa"/>
        <w:tblLayout w:type="fixed"/>
        <w:tblLook w:val="04A0" w:firstRow="1" w:lastRow="0" w:firstColumn="1" w:lastColumn="0" w:noHBand="0" w:noVBand="1"/>
      </w:tblPr>
      <w:tblGrid>
        <w:gridCol w:w="1008"/>
        <w:gridCol w:w="2700"/>
        <w:gridCol w:w="5400"/>
      </w:tblGrid>
      <w:tr w:rsidR="00C53513" w:rsidRPr="00C53513">
        <w:tc>
          <w:tcPr>
            <w:tcW w:w="1008"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b/>
                <w:szCs w:val="21"/>
              </w:rPr>
            </w:pPr>
            <w:r w:rsidRPr="00C53513">
              <w:rPr>
                <w:rFonts w:ascii="Times New Roman" w:hAnsi="Times New Roman" w:hint="eastAsia"/>
                <w:b/>
                <w:szCs w:val="21"/>
              </w:rPr>
              <w:t>条款号</w:t>
            </w:r>
          </w:p>
        </w:tc>
        <w:tc>
          <w:tcPr>
            <w:tcW w:w="27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b/>
                <w:szCs w:val="21"/>
              </w:rPr>
            </w:pPr>
            <w:r w:rsidRPr="00C53513">
              <w:rPr>
                <w:rFonts w:ascii="Times New Roman" w:hAnsi="Times New Roman" w:hint="eastAsia"/>
                <w:b/>
                <w:szCs w:val="21"/>
              </w:rPr>
              <w:t>条</w:t>
            </w:r>
            <w:r w:rsidRPr="00C53513">
              <w:rPr>
                <w:rFonts w:ascii="Times New Roman" w:hAnsi="Times New Roman"/>
                <w:b/>
                <w:szCs w:val="21"/>
              </w:rPr>
              <w:t xml:space="preserve">  </w:t>
            </w:r>
            <w:r w:rsidRPr="00C53513">
              <w:rPr>
                <w:rFonts w:ascii="Times New Roman" w:hAnsi="Times New Roman" w:hint="eastAsia"/>
                <w:b/>
                <w:szCs w:val="21"/>
              </w:rPr>
              <w:t>款</w:t>
            </w:r>
            <w:r w:rsidRPr="00C53513">
              <w:rPr>
                <w:rFonts w:ascii="Times New Roman" w:hAnsi="Times New Roman"/>
                <w:b/>
                <w:szCs w:val="21"/>
              </w:rPr>
              <w:t xml:space="preserve">  </w:t>
            </w:r>
            <w:r w:rsidRPr="00C53513">
              <w:rPr>
                <w:rFonts w:ascii="Times New Roman" w:hAnsi="Times New Roman" w:hint="eastAsia"/>
                <w:b/>
                <w:szCs w:val="21"/>
              </w:rPr>
              <w:t>名</w:t>
            </w:r>
            <w:r w:rsidRPr="00C53513">
              <w:rPr>
                <w:rFonts w:ascii="Times New Roman" w:hAnsi="Times New Roman"/>
                <w:b/>
                <w:szCs w:val="21"/>
              </w:rPr>
              <w:t xml:space="preserve">  </w:t>
            </w:r>
            <w:r w:rsidRPr="00C53513">
              <w:rPr>
                <w:rFonts w:ascii="Times New Roman" w:hAnsi="Times New Roman" w:hint="eastAsia"/>
                <w:b/>
                <w:szCs w:val="21"/>
              </w:rPr>
              <w:t>称</w:t>
            </w:r>
          </w:p>
        </w:tc>
        <w:tc>
          <w:tcPr>
            <w:tcW w:w="54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b/>
                <w:szCs w:val="21"/>
              </w:rPr>
            </w:pPr>
            <w:r w:rsidRPr="00C53513">
              <w:rPr>
                <w:rFonts w:ascii="Times New Roman" w:hAnsi="Times New Roman" w:hint="eastAsia"/>
                <w:b/>
                <w:szCs w:val="21"/>
              </w:rPr>
              <w:t>编</w:t>
            </w:r>
            <w:r w:rsidRPr="00C53513">
              <w:rPr>
                <w:rFonts w:ascii="Times New Roman" w:hAnsi="Times New Roman"/>
                <w:b/>
                <w:szCs w:val="21"/>
              </w:rPr>
              <w:t xml:space="preserve">  </w:t>
            </w:r>
            <w:r w:rsidRPr="00C53513">
              <w:rPr>
                <w:rFonts w:ascii="Times New Roman" w:hAnsi="Times New Roman" w:hint="eastAsia"/>
                <w:b/>
                <w:szCs w:val="21"/>
              </w:rPr>
              <w:t>列</w:t>
            </w:r>
            <w:r w:rsidRPr="00C53513">
              <w:rPr>
                <w:rFonts w:ascii="Times New Roman" w:hAnsi="Times New Roman"/>
                <w:b/>
                <w:szCs w:val="21"/>
              </w:rPr>
              <w:t xml:space="preserve">  </w:t>
            </w:r>
            <w:r w:rsidRPr="00C53513">
              <w:rPr>
                <w:rFonts w:ascii="Times New Roman" w:hAnsi="Times New Roman" w:hint="eastAsia"/>
                <w:b/>
                <w:szCs w:val="21"/>
              </w:rPr>
              <w:t>内</w:t>
            </w:r>
            <w:r w:rsidRPr="00C53513">
              <w:rPr>
                <w:rFonts w:ascii="Times New Roman" w:hAnsi="Times New Roman"/>
                <w:b/>
                <w:szCs w:val="21"/>
              </w:rPr>
              <w:t xml:space="preserve">  </w:t>
            </w:r>
            <w:r w:rsidRPr="00C53513">
              <w:rPr>
                <w:rFonts w:ascii="Times New Roman" w:hAnsi="Times New Roman" w:hint="eastAsia"/>
                <w:b/>
                <w:szCs w:val="21"/>
              </w:rPr>
              <w:t>容</w:t>
            </w:r>
          </w:p>
        </w:tc>
      </w:tr>
      <w:tr w:rsidR="00C53513" w:rsidRPr="00C53513">
        <w:trPr>
          <w:trHeight w:val="935"/>
        </w:trPr>
        <w:tc>
          <w:tcPr>
            <w:tcW w:w="1008"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szCs w:val="21"/>
              </w:rPr>
              <w:t>1.1</w:t>
            </w:r>
          </w:p>
        </w:tc>
        <w:tc>
          <w:tcPr>
            <w:tcW w:w="27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hint="eastAsia"/>
                <w:szCs w:val="21"/>
              </w:rPr>
              <w:t>项目基本情况</w:t>
            </w:r>
          </w:p>
        </w:tc>
        <w:tc>
          <w:tcPr>
            <w:tcW w:w="54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rPr>
                <w:rFonts w:ascii="Times New Roman" w:hAnsi="Times New Roman"/>
                <w:b/>
                <w:szCs w:val="21"/>
              </w:rPr>
            </w:pPr>
            <w:r w:rsidRPr="00C53513">
              <w:rPr>
                <w:rFonts w:ascii="Times New Roman" w:hAnsi="Times New Roman" w:hint="eastAsia"/>
                <w:szCs w:val="21"/>
              </w:rPr>
              <w:t>本次招标内容为</w:t>
            </w:r>
            <w:r w:rsidRPr="00C53513">
              <w:rPr>
                <w:rFonts w:ascii="Times New Roman" w:hAnsi="Times New Roman"/>
                <w:szCs w:val="21"/>
              </w:rPr>
              <w:t>陕西省曲江监狱新址医院净化装修项目</w:t>
            </w:r>
            <w:r w:rsidRPr="00C53513">
              <w:rPr>
                <w:rFonts w:ascii="Times New Roman" w:hAnsi="Times New Roman" w:hint="eastAsia"/>
                <w:szCs w:val="21"/>
              </w:rPr>
              <w:t>。</w:t>
            </w:r>
            <w:r w:rsidRPr="00C53513">
              <w:rPr>
                <w:rFonts w:ascii="Tahoma" w:eastAsia="Tahoma" w:hAnsi="Tahoma" w:cs="Tahoma"/>
                <w:kern w:val="0"/>
                <w:szCs w:val="21"/>
                <w:shd w:val="clear" w:color="auto" w:fill="FFFFFF"/>
              </w:rPr>
              <w:t xml:space="preserve"> </w:t>
            </w:r>
          </w:p>
        </w:tc>
      </w:tr>
      <w:tr w:rsidR="00C53513" w:rsidRPr="00C53513">
        <w:trPr>
          <w:trHeight w:val="735"/>
        </w:trPr>
        <w:tc>
          <w:tcPr>
            <w:tcW w:w="1008"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szCs w:val="21"/>
              </w:rPr>
              <w:t>1.1.1</w:t>
            </w:r>
          </w:p>
        </w:tc>
        <w:tc>
          <w:tcPr>
            <w:tcW w:w="27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hint="eastAsia"/>
                <w:szCs w:val="21"/>
              </w:rPr>
              <w:t>招标人</w:t>
            </w:r>
          </w:p>
        </w:tc>
        <w:tc>
          <w:tcPr>
            <w:tcW w:w="54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260" w:lineRule="exact"/>
              <w:rPr>
                <w:rFonts w:ascii="Times New Roman" w:hAnsi="Times New Roman"/>
                <w:szCs w:val="21"/>
              </w:rPr>
            </w:pPr>
            <w:r w:rsidRPr="00C53513">
              <w:rPr>
                <w:rFonts w:ascii="Times New Roman" w:hAnsi="Times New Roman" w:hint="eastAsia"/>
                <w:szCs w:val="21"/>
              </w:rPr>
              <w:t>名称：</w:t>
            </w:r>
            <w:r w:rsidRPr="00C53513">
              <w:rPr>
                <w:rFonts w:ascii="Times New Roman" w:hAnsi="Times New Roman"/>
                <w:szCs w:val="21"/>
              </w:rPr>
              <w:t>陕西省曲江监狱</w:t>
            </w:r>
            <w:r w:rsidRPr="00C53513">
              <w:rPr>
                <w:rFonts w:ascii="Times New Roman" w:hAnsi="Times New Roman"/>
                <w:szCs w:val="21"/>
              </w:rPr>
              <w:t xml:space="preserve"> </w:t>
            </w:r>
          </w:p>
          <w:p w:rsidR="00B0086B" w:rsidRPr="00C53513" w:rsidRDefault="0018402F">
            <w:pPr>
              <w:spacing w:line="260" w:lineRule="exact"/>
              <w:rPr>
                <w:rFonts w:ascii="Times New Roman" w:hAnsi="Times New Roman"/>
                <w:szCs w:val="21"/>
              </w:rPr>
            </w:pPr>
            <w:r w:rsidRPr="00C53513">
              <w:rPr>
                <w:rFonts w:ascii="Times New Roman" w:hAnsi="Times New Roman" w:hint="eastAsia"/>
                <w:szCs w:val="21"/>
              </w:rPr>
              <w:t>地址：西安市雁塔区二环南路东段</w:t>
            </w:r>
            <w:r w:rsidRPr="00C53513">
              <w:rPr>
                <w:rFonts w:ascii="Times New Roman" w:hAnsi="Times New Roman" w:hint="eastAsia"/>
                <w:szCs w:val="21"/>
              </w:rPr>
              <w:t>36</w:t>
            </w:r>
            <w:r w:rsidRPr="00C53513">
              <w:rPr>
                <w:rFonts w:ascii="Times New Roman" w:hAnsi="Times New Roman" w:hint="eastAsia"/>
                <w:szCs w:val="21"/>
              </w:rPr>
              <w:t>号</w:t>
            </w:r>
          </w:p>
          <w:p w:rsidR="00B0086B" w:rsidRPr="00C53513" w:rsidRDefault="0018402F">
            <w:pPr>
              <w:spacing w:line="260" w:lineRule="exact"/>
              <w:rPr>
                <w:rFonts w:ascii="Times New Roman" w:hAnsi="Times New Roman"/>
                <w:szCs w:val="21"/>
              </w:rPr>
            </w:pPr>
            <w:r w:rsidRPr="00C53513">
              <w:rPr>
                <w:rFonts w:ascii="Times New Roman" w:hAnsi="Times New Roman"/>
                <w:szCs w:val="21"/>
              </w:rPr>
              <w:t>联系方式：</w:t>
            </w:r>
            <w:r w:rsidRPr="00C53513">
              <w:rPr>
                <w:rFonts w:ascii="Times New Roman" w:hAnsi="Times New Roman" w:hint="eastAsia"/>
                <w:szCs w:val="21"/>
              </w:rPr>
              <w:t xml:space="preserve"> 029-88497916</w:t>
            </w:r>
          </w:p>
        </w:tc>
      </w:tr>
      <w:tr w:rsidR="00C53513" w:rsidRPr="00C53513">
        <w:trPr>
          <w:trHeight w:val="1681"/>
        </w:trPr>
        <w:tc>
          <w:tcPr>
            <w:tcW w:w="1008"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szCs w:val="21"/>
              </w:rPr>
              <w:t>1.1.2</w:t>
            </w:r>
          </w:p>
        </w:tc>
        <w:tc>
          <w:tcPr>
            <w:tcW w:w="27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hint="eastAsia"/>
                <w:szCs w:val="21"/>
              </w:rPr>
              <w:t>招标代理机构</w:t>
            </w:r>
          </w:p>
        </w:tc>
        <w:tc>
          <w:tcPr>
            <w:tcW w:w="54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rPr>
                <w:rFonts w:ascii="Times New Roman" w:hAnsi="Times New Roman"/>
                <w:szCs w:val="21"/>
              </w:rPr>
            </w:pPr>
            <w:r w:rsidRPr="00C53513">
              <w:rPr>
                <w:rFonts w:ascii="Times New Roman" w:hAnsi="Times New Roman" w:hint="eastAsia"/>
                <w:szCs w:val="21"/>
              </w:rPr>
              <w:t>名称：陕西省采购招标有限责任公司</w:t>
            </w:r>
          </w:p>
          <w:p w:rsidR="00B0086B" w:rsidRPr="00C53513" w:rsidRDefault="0018402F">
            <w:pPr>
              <w:spacing w:line="400" w:lineRule="exact"/>
              <w:rPr>
                <w:rFonts w:ascii="Times New Roman" w:hAnsi="Times New Roman"/>
                <w:szCs w:val="21"/>
              </w:rPr>
            </w:pPr>
            <w:r w:rsidRPr="00C53513">
              <w:rPr>
                <w:rFonts w:ascii="Times New Roman" w:hAnsi="Times New Roman" w:hint="eastAsia"/>
                <w:szCs w:val="21"/>
              </w:rPr>
              <w:t>地址：西安高新区高新二路山西证劵大厦八楼</w:t>
            </w:r>
          </w:p>
          <w:p w:rsidR="00B0086B" w:rsidRPr="00C53513" w:rsidRDefault="0018402F">
            <w:pPr>
              <w:spacing w:line="400" w:lineRule="exact"/>
              <w:rPr>
                <w:rFonts w:ascii="Times New Roman" w:hAnsi="Times New Roman"/>
                <w:szCs w:val="21"/>
              </w:rPr>
            </w:pPr>
            <w:r w:rsidRPr="00C53513">
              <w:rPr>
                <w:rFonts w:ascii="Times New Roman" w:hAnsi="Times New Roman" w:hint="eastAsia"/>
                <w:szCs w:val="21"/>
              </w:rPr>
              <w:t>联系人：程</w:t>
            </w:r>
            <w:r w:rsidRPr="00C53513">
              <w:rPr>
                <w:rFonts w:ascii="Times New Roman" w:hAnsi="Times New Roman"/>
                <w:szCs w:val="21"/>
              </w:rPr>
              <w:t xml:space="preserve">  </w:t>
            </w:r>
            <w:r w:rsidRPr="00C53513">
              <w:rPr>
                <w:rFonts w:ascii="Times New Roman" w:hAnsi="Times New Roman" w:hint="eastAsia"/>
                <w:szCs w:val="21"/>
              </w:rPr>
              <w:t>燕</w:t>
            </w:r>
            <w:r w:rsidRPr="00C53513">
              <w:rPr>
                <w:rFonts w:ascii="Times New Roman" w:hAnsi="Times New Roman"/>
                <w:szCs w:val="21"/>
              </w:rPr>
              <w:t xml:space="preserve">  </w:t>
            </w:r>
            <w:r w:rsidRPr="00C53513">
              <w:rPr>
                <w:rFonts w:ascii="Times New Roman" w:hAnsi="Times New Roman" w:hint="eastAsia"/>
                <w:szCs w:val="21"/>
              </w:rPr>
              <w:t>雷鹏</w:t>
            </w:r>
          </w:p>
          <w:p w:rsidR="00B0086B" w:rsidRPr="00C53513" w:rsidRDefault="0018402F">
            <w:pPr>
              <w:spacing w:line="400" w:lineRule="exact"/>
              <w:rPr>
                <w:rFonts w:ascii="Times New Roman" w:hAnsi="Times New Roman"/>
                <w:szCs w:val="21"/>
              </w:rPr>
            </w:pPr>
            <w:r w:rsidRPr="00C53513">
              <w:rPr>
                <w:rFonts w:ascii="Times New Roman" w:hAnsi="Times New Roman" w:hint="eastAsia"/>
                <w:szCs w:val="21"/>
              </w:rPr>
              <w:t>联系电话：</w:t>
            </w:r>
            <w:r w:rsidRPr="00C53513">
              <w:rPr>
                <w:rFonts w:ascii="Times New Roman" w:hAnsi="Times New Roman"/>
                <w:szCs w:val="21"/>
              </w:rPr>
              <w:t>029-88497916</w:t>
            </w:r>
          </w:p>
        </w:tc>
      </w:tr>
      <w:tr w:rsidR="00C53513" w:rsidRPr="00C53513">
        <w:tc>
          <w:tcPr>
            <w:tcW w:w="1008"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szCs w:val="21"/>
              </w:rPr>
              <w:t>1.1.3</w:t>
            </w:r>
          </w:p>
        </w:tc>
        <w:tc>
          <w:tcPr>
            <w:tcW w:w="27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hint="eastAsia"/>
                <w:szCs w:val="21"/>
              </w:rPr>
              <w:t>项目名称</w:t>
            </w:r>
          </w:p>
        </w:tc>
        <w:tc>
          <w:tcPr>
            <w:tcW w:w="54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rPr>
                <w:rFonts w:ascii="Times New Roman" w:hAnsi="Times New Roman"/>
                <w:szCs w:val="21"/>
              </w:rPr>
            </w:pPr>
            <w:r w:rsidRPr="00C53513">
              <w:rPr>
                <w:rFonts w:ascii="Times New Roman" w:hAnsi="Times New Roman"/>
                <w:szCs w:val="21"/>
              </w:rPr>
              <w:t>陕西省曲江监狱新址医院净化装修项目</w:t>
            </w:r>
          </w:p>
        </w:tc>
      </w:tr>
      <w:tr w:rsidR="00C53513" w:rsidRPr="00C53513">
        <w:tc>
          <w:tcPr>
            <w:tcW w:w="1008"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szCs w:val="21"/>
              </w:rPr>
              <w:t>1.1.4</w:t>
            </w:r>
          </w:p>
        </w:tc>
        <w:tc>
          <w:tcPr>
            <w:tcW w:w="27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pStyle w:val="30"/>
              <w:topLinePunct/>
              <w:spacing w:line="400" w:lineRule="exact"/>
              <w:jc w:val="center"/>
              <w:rPr>
                <w:rFonts w:ascii="Times New Roman" w:hAnsi="Times New Roman"/>
                <w:szCs w:val="21"/>
              </w:rPr>
            </w:pPr>
            <w:r w:rsidRPr="00C53513">
              <w:rPr>
                <w:rFonts w:ascii="Times New Roman"/>
                <w:sz w:val="21"/>
                <w:szCs w:val="21"/>
              </w:rPr>
              <w:t>建设地点</w:t>
            </w:r>
          </w:p>
        </w:tc>
        <w:tc>
          <w:tcPr>
            <w:tcW w:w="54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240" w:lineRule="exact"/>
              <w:rPr>
                <w:rFonts w:ascii="Times New Roman" w:hAnsi="Times New Roman"/>
                <w:szCs w:val="21"/>
              </w:rPr>
            </w:pPr>
            <w:r w:rsidRPr="00C53513">
              <w:rPr>
                <w:rFonts w:ascii="Times New Roman" w:hAnsi="Times New Roman"/>
                <w:szCs w:val="21"/>
              </w:rPr>
              <w:t>陕西省曲江监狱新址医院</w:t>
            </w:r>
          </w:p>
        </w:tc>
      </w:tr>
      <w:tr w:rsidR="00C53513" w:rsidRPr="00C53513">
        <w:tc>
          <w:tcPr>
            <w:tcW w:w="1008"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szCs w:val="21"/>
              </w:rPr>
              <w:t>1.2.1</w:t>
            </w:r>
          </w:p>
        </w:tc>
        <w:tc>
          <w:tcPr>
            <w:tcW w:w="27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pStyle w:val="30"/>
              <w:topLinePunct/>
              <w:spacing w:line="400" w:lineRule="exact"/>
              <w:jc w:val="center"/>
              <w:rPr>
                <w:rFonts w:ascii="Times New Roman" w:hAnsi="Times New Roman"/>
                <w:szCs w:val="21"/>
              </w:rPr>
            </w:pPr>
            <w:r w:rsidRPr="00C53513">
              <w:rPr>
                <w:rFonts w:ascii="Times New Roman"/>
                <w:sz w:val="21"/>
                <w:szCs w:val="21"/>
              </w:rPr>
              <w:t>资金来源</w:t>
            </w:r>
          </w:p>
        </w:tc>
        <w:tc>
          <w:tcPr>
            <w:tcW w:w="54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240" w:lineRule="exact"/>
              <w:rPr>
                <w:rFonts w:ascii="Times New Roman" w:hAnsi="Times New Roman"/>
                <w:szCs w:val="21"/>
              </w:rPr>
            </w:pPr>
            <w:r w:rsidRPr="00C53513">
              <w:rPr>
                <w:rFonts w:ascii="Times New Roman" w:hAnsi="Times New Roman" w:hint="eastAsia"/>
                <w:szCs w:val="21"/>
              </w:rPr>
              <w:t>政府专项资金</w:t>
            </w:r>
            <w:r w:rsidRPr="00C53513">
              <w:rPr>
                <w:rFonts w:ascii="Times New Roman" w:hAnsi="Times New Roman" w:hint="eastAsia"/>
                <w:szCs w:val="21"/>
              </w:rPr>
              <w:t xml:space="preserve">  </w:t>
            </w:r>
          </w:p>
        </w:tc>
      </w:tr>
      <w:tr w:rsidR="00C53513" w:rsidRPr="00C53513">
        <w:tc>
          <w:tcPr>
            <w:tcW w:w="1008"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szCs w:val="21"/>
              </w:rPr>
              <w:t>1.2.2</w:t>
            </w:r>
          </w:p>
        </w:tc>
        <w:tc>
          <w:tcPr>
            <w:tcW w:w="27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pStyle w:val="30"/>
              <w:topLinePunct/>
              <w:spacing w:line="400" w:lineRule="exact"/>
              <w:jc w:val="center"/>
              <w:rPr>
                <w:rFonts w:ascii="Times New Roman" w:hAnsi="Times New Roman"/>
                <w:szCs w:val="21"/>
              </w:rPr>
            </w:pPr>
            <w:r w:rsidRPr="00C53513">
              <w:rPr>
                <w:rFonts w:ascii="Times New Roman"/>
                <w:sz w:val="21"/>
                <w:szCs w:val="21"/>
              </w:rPr>
              <w:t>出资比例</w:t>
            </w:r>
          </w:p>
        </w:tc>
        <w:tc>
          <w:tcPr>
            <w:tcW w:w="54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240" w:lineRule="exact"/>
              <w:rPr>
                <w:rFonts w:ascii="Times New Roman" w:hAnsi="Times New Roman"/>
                <w:szCs w:val="21"/>
              </w:rPr>
            </w:pPr>
            <w:r w:rsidRPr="00C53513">
              <w:rPr>
                <w:rFonts w:ascii="Times New Roman" w:hAnsi="Times New Roman" w:hint="eastAsia"/>
                <w:szCs w:val="21"/>
              </w:rPr>
              <w:t>100%</w:t>
            </w:r>
          </w:p>
        </w:tc>
      </w:tr>
      <w:tr w:rsidR="00C53513" w:rsidRPr="00C53513">
        <w:trPr>
          <w:trHeight w:val="70"/>
        </w:trPr>
        <w:tc>
          <w:tcPr>
            <w:tcW w:w="1008"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szCs w:val="21"/>
              </w:rPr>
              <w:t>1.3.1</w:t>
            </w:r>
          </w:p>
        </w:tc>
        <w:tc>
          <w:tcPr>
            <w:tcW w:w="27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hint="eastAsia"/>
                <w:szCs w:val="21"/>
              </w:rPr>
              <w:t>招标范围</w:t>
            </w:r>
          </w:p>
        </w:tc>
        <w:tc>
          <w:tcPr>
            <w:tcW w:w="54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rPr>
                <w:rFonts w:ascii="Times New Roman" w:hAnsi="Times New Roman"/>
                <w:szCs w:val="21"/>
              </w:rPr>
            </w:pPr>
            <w:r w:rsidRPr="00C53513">
              <w:rPr>
                <w:rFonts w:ascii="Times New Roman" w:hAnsi="Times New Roman" w:hint="eastAsia"/>
                <w:szCs w:val="21"/>
              </w:rPr>
              <w:t>本次</w:t>
            </w:r>
            <w:r w:rsidRPr="00C53513">
              <w:rPr>
                <w:rFonts w:ascii="Times New Roman" w:hAnsi="Times New Roman"/>
                <w:szCs w:val="21"/>
              </w:rPr>
              <w:t>新址医院净化装修</w:t>
            </w:r>
            <w:r w:rsidRPr="00C53513">
              <w:rPr>
                <w:rFonts w:ascii="Times New Roman" w:hAnsi="Times New Roman" w:hint="eastAsia"/>
                <w:szCs w:val="21"/>
              </w:rPr>
              <w:t>面积约</w:t>
            </w:r>
            <w:r w:rsidRPr="00C53513">
              <w:rPr>
                <w:rFonts w:ascii="Times New Roman" w:hAnsi="Times New Roman" w:hint="eastAsia"/>
                <w:szCs w:val="21"/>
              </w:rPr>
              <w:t>2800</w:t>
            </w:r>
            <w:r w:rsidRPr="00C53513">
              <w:rPr>
                <w:rFonts w:ascii="Times New Roman" w:hAnsi="Times New Roman" w:hint="eastAsia"/>
                <w:szCs w:val="21"/>
              </w:rPr>
              <w:t>㎡，具体划分如下：</w:t>
            </w:r>
          </w:p>
          <w:p w:rsidR="00B0086B" w:rsidRPr="00C53513" w:rsidRDefault="0018402F">
            <w:pPr>
              <w:numPr>
                <w:ilvl w:val="0"/>
                <w:numId w:val="1"/>
              </w:numPr>
              <w:spacing w:line="400" w:lineRule="exact"/>
              <w:rPr>
                <w:rFonts w:ascii="Times New Roman" w:hAnsi="Times New Roman"/>
                <w:szCs w:val="21"/>
              </w:rPr>
            </w:pPr>
            <w:r w:rsidRPr="00C53513">
              <w:rPr>
                <w:rFonts w:ascii="Times New Roman" w:hAnsi="Times New Roman" w:hint="eastAsia"/>
                <w:szCs w:val="21"/>
              </w:rPr>
              <w:t>中心供应室、影像科设在门诊医技住院综合楼首层，设无菌物品存放区、检查包装及灭菌区、去污区以及一次性物品库、低温灭菌、器械库、辅料库等功能性用房，和一间值班室，建筑面积约</w:t>
            </w:r>
            <w:r w:rsidRPr="00C53513">
              <w:rPr>
                <w:rFonts w:ascii="Times New Roman" w:hAnsi="Times New Roman" w:hint="eastAsia"/>
                <w:szCs w:val="21"/>
              </w:rPr>
              <w:t>435</w:t>
            </w:r>
            <w:r w:rsidRPr="00C53513">
              <w:rPr>
                <w:rFonts w:ascii="Times New Roman" w:hAnsi="Times New Roman" w:hint="eastAsia"/>
                <w:szCs w:val="21"/>
              </w:rPr>
              <w:t>㎡；</w:t>
            </w:r>
            <w:proofErr w:type="gramStart"/>
            <w:r w:rsidRPr="00C53513">
              <w:rPr>
                <w:rFonts w:ascii="Times New Roman" w:hAnsi="Times New Roman" w:hint="eastAsia"/>
                <w:szCs w:val="21"/>
              </w:rPr>
              <w:t>影像科设</w:t>
            </w:r>
            <w:r w:rsidRPr="00C53513">
              <w:rPr>
                <w:rFonts w:ascii="Times New Roman" w:hAnsi="Times New Roman" w:hint="eastAsia"/>
                <w:szCs w:val="21"/>
              </w:rPr>
              <w:t>1</w:t>
            </w:r>
            <w:r w:rsidRPr="00C53513">
              <w:rPr>
                <w:rFonts w:ascii="Times New Roman" w:hAnsi="Times New Roman" w:hint="eastAsia"/>
                <w:szCs w:val="21"/>
              </w:rPr>
              <w:t>间</w:t>
            </w:r>
            <w:proofErr w:type="gramEnd"/>
            <w:r w:rsidRPr="00C53513">
              <w:rPr>
                <w:rFonts w:ascii="Times New Roman" w:hAnsi="Times New Roman" w:hint="eastAsia"/>
                <w:szCs w:val="21"/>
              </w:rPr>
              <w:t>磁防护</w:t>
            </w:r>
            <w:r w:rsidRPr="00C53513">
              <w:rPr>
                <w:rFonts w:ascii="Times New Roman" w:hAnsi="Times New Roman" w:hint="eastAsia"/>
                <w:szCs w:val="21"/>
              </w:rPr>
              <w:t>MIR</w:t>
            </w:r>
            <w:r w:rsidRPr="00C53513">
              <w:rPr>
                <w:rFonts w:ascii="Times New Roman" w:hAnsi="Times New Roman" w:hint="eastAsia"/>
                <w:szCs w:val="21"/>
              </w:rPr>
              <w:t>，</w:t>
            </w:r>
            <w:r w:rsidRPr="00C53513">
              <w:rPr>
                <w:rFonts w:ascii="Times New Roman" w:hAnsi="Times New Roman" w:hint="eastAsia"/>
                <w:szCs w:val="21"/>
              </w:rPr>
              <w:t>1</w:t>
            </w:r>
            <w:r w:rsidRPr="00C53513">
              <w:rPr>
                <w:rFonts w:ascii="Times New Roman" w:hAnsi="Times New Roman" w:hint="eastAsia"/>
                <w:szCs w:val="21"/>
              </w:rPr>
              <w:t>间铅防护</w:t>
            </w:r>
            <w:r w:rsidRPr="00C53513">
              <w:rPr>
                <w:rFonts w:ascii="Times New Roman" w:hAnsi="Times New Roman" w:hint="eastAsia"/>
                <w:szCs w:val="21"/>
              </w:rPr>
              <w:t>CT</w:t>
            </w:r>
            <w:r w:rsidRPr="00C53513">
              <w:rPr>
                <w:rFonts w:ascii="Times New Roman" w:hAnsi="Times New Roman" w:hint="eastAsia"/>
                <w:szCs w:val="21"/>
              </w:rPr>
              <w:t>，</w:t>
            </w:r>
            <w:r w:rsidRPr="00C53513">
              <w:rPr>
                <w:rFonts w:ascii="Times New Roman" w:hAnsi="Times New Roman" w:hint="eastAsia"/>
                <w:szCs w:val="21"/>
              </w:rPr>
              <w:t>1</w:t>
            </w:r>
            <w:r w:rsidRPr="00C53513">
              <w:rPr>
                <w:rFonts w:ascii="Times New Roman" w:hAnsi="Times New Roman" w:hint="eastAsia"/>
                <w:szCs w:val="21"/>
              </w:rPr>
              <w:t>间铅防护</w:t>
            </w:r>
            <w:r w:rsidRPr="00C53513">
              <w:rPr>
                <w:rFonts w:ascii="Times New Roman" w:hAnsi="Times New Roman" w:hint="eastAsia"/>
                <w:szCs w:val="21"/>
              </w:rPr>
              <w:t>DR,1</w:t>
            </w:r>
            <w:r w:rsidRPr="00C53513">
              <w:rPr>
                <w:rFonts w:ascii="Times New Roman" w:hAnsi="Times New Roman" w:hint="eastAsia"/>
                <w:szCs w:val="21"/>
              </w:rPr>
              <w:t>间铅防护数字肠胃机，配置控制间、值班室和登记室等功能性用房及医护办公用房，建筑面积约</w:t>
            </w:r>
            <w:r w:rsidRPr="00C53513">
              <w:rPr>
                <w:rFonts w:ascii="Times New Roman" w:hAnsi="Times New Roman" w:hint="eastAsia"/>
                <w:szCs w:val="21"/>
              </w:rPr>
              <w:t>210</w:t>
            </w:r>
            <w:r w:rsidRPr="00C53513">
              <w:rPr>
                <w:rFonts w:ascii="Times New Roman" w:hAnsi="Times New Roman" w:hint="eastAsia"/>
                <w:szCs w:val="21"/>
              </w:rPr>
              <w:t>㎡，首层层高</w:t>
            </w:r>
            <w:r w:rsidRPr="00C53513">
              <w:rPr>
                <w:rFonts w:ascii="Times New Roman" w:hAnsi="Times New Roman" w:hint="eastAsia"/>
                <w:szCs w:val="21"/>
              </w:rPr>
              <w:t>4.8m</w:t>
            </w:r>
            <w:r w:rsidRPr="00C53513">
              <w:rPr>
                <w:rFonts w:ascii="Times New Roman" w:hAnsi="Times New Roman" w:hint="eastAsia"/>
                <w:szCs w:val="21"/>
              </w:rPr>
              <w:t>。</w:t>
            </w:r>
          </w:p>
          <w:p w:rsidR="00B0086B" w:rsidRPr="00C53513" w:rsidRDefault="0018402F">
            <w:pPr>
              <w:numPr>
                <w:ilvl w:val="0"/>
                <w:numId w:val="1"/>
              </w:numPr>
              <w:spacing w:line="400" w:lineRule="exact"/>
              <w:rPr>
                <w:rFonts w:ascii="Times New Roman" w:hAnsi="Times New Roman"/>
                <w:szCs w:val="21"/>
              </w:rPr>
            </w:pPr>
            <w:r w:rsidRPr="00C53513">
              <w:rPr>
                <w:rFonts w:ascii="Times New Roman" w:hAnsi="Times New Roman"/>
                <w:szCs w:val="21"/>
              </w:rPr>
              <w:t>洁净手术部、</w:t>
            </w:r>
            <w:r w:rsidRPr="00C53513">
              <w:rPr>
                <w:rFonts w:ascii="Times New Roman" w:hAnsi="Times New Roman"/>
                <w:szCs w:val="21"/>
              </w:rPr>
              <w:t>ICU</w:t>
            </w:r>
            <w:r w:rsidRPr="00C53513">
              <w:rPr>
                <w:rFonts w:ascii="Times New Roman" w:hAnsi="Times New Roman"/>
                <w:szCs w:val="21"/>
              </w:rPr>
              <w:t>、检验科、输血科及病理科位于门诊医技住院综合楼二层；洁净手术部共设</w:t>
            </w:r>
            <w:r w:rsidRPr="00C53513">
              <w:rPr>
                <w:rFonts w:ascii="Times New Roman" w:hAnsi="Times New Roman"/>
                <w:szCs w:val="21"/>
              </w:rPr>
              <w:t>6</w:t>
            </w:r>
            <w:r w:rsidRPr="00C53513">
              <w:rPr>
                <w:rFonts w:ascii="Times New Roman" w:hAnsi="Times New Roman"/>
                <w:szCs w:val="21"/>
              </w:rPr>
              <w:t>间手术室，其中</w:t>
            </w:r>
            <w:r w:rsidRPr="00C53513">
              <w:rPr>
                <w:rFonts w:ascii="Times New Roman" w:hAnsi="Times New Roman"/>
                <w:szCs w:val="21"/>
              </w:rPr>
              <w:t>1</w:t>
            </w:r>
            <w:r w:rsidRPr="00C53513">
              <w:rPr>
                <w:rFonts w:ascii="Times New Roman" w:hAnsi="Times New Roman"/>
                <w:szCs w:val="21"/>
              </w:rPr>
              <w:t>间百级铅防护手术室、</w:t>
            </w:r>
            <w:r w:rsidRPr="00C53513">
              <w:rPr>
                <w:rFonts w:ascii="Times New Roman" w:hAnsi="Times New Roman"/>
                <w:szCs w:val="21"/>
              </w:rPr>
              <w:t>2</w:t>
            </w:r>
            <w:r w:rsidRPr="00C53513">
              <w:rPr>
                <w:rFonts w:ascii="Times New Roman" w:hAnsi="Times New Roman"/>
                <w:szCs w:val="21"/>
              </w:rPr>
              <w:t>间万级腔镜手术室、</w:t>
            </w:r>
            <w:r w:rsidRPr="00C53513">
              <w:rPr>
                <w:rFonts w:ascii="Times New Roman" w:hAnsi="Times New Roman"/>
                <w:szCs w:val="21"/>
              </w:rPr>
              <w:t>3</w:t>
            </w:r>
            <w:r w:rsidRPr="00C53513">
              <w:rPr>
                <w:rFonts w:ascii="Times New Roman" w:hAnsi="Times New Roman"/>
                <w:szCs w:val="21"/>
              </w:rPr>
              <w:t>间万级手术室，配置有洁净走廊、污物走廊、术后苏醒等功能性用房，建筑面积约</w:t>
            </w:r>
            <w:r w:rsidRPr="00C53513">
              <w:rPr>
                <w:rFonts w:ascii="Times New Roman" w:hAnsi="Times New Roman" w:hint="eastAsia"/>
                <w:szCs w:val="21"/>
              </w:rPr>
              <w:t>820</w:t>
            </w:r>
            <w:r w:rsidRPr="00C53513">
              <w:rPr>
                <w:rFonts w:ascii="Times New Roman" w:hAnsi="Times New Roman"/>
                <w:szCs w:val="21"/>
              </w:rPr>
              <w:t>㎡；</w:t>
            </w:r>
            <w:r w:rsidRPr="00C53513">
              <w:rPr>
                <w:rFonts w:ascii="Times New Roman" w:hAnsi="Times New Roman"/>
                <w:szCs w:val="21"/>
              </w:rPr>
              <w:t>ICU</w:t>
            </w:r>
            <w:r w:rsidRPr="00C53513">
              <w:rPr>
                <w:rFonts w:ascii="Times New Roman" w:hAnsi="Times New Roman"/>
                <w:szCs w:val="21"/>
              </w:rPr>
              <w:t>设</w:t>
            </w:r>
            <w:r w:rsidRPr="00C53513">
              <w:rPr>
                <w:rFonts w:ascii="Times New Roman" w:hAnsi="Times New Roman"/>
                <w:szCs w:val="21"/>
              </w:rPr>
              <w:t>6</w:t>
            </w:r>
            <w:r w:rsidRPr="00C53513">
              <w:rPr>
                <w:rFonts w:ascii="Times New Roman" w:hAnsi="Times New Roman"/>
                <w:szCs w:val="21"/>
              </w:rPr>
              <w:t>张病床，其中大厅</w:t>
            </w:r>
            <w:r w:rsidRPr="00C53513">
              <w:rPr>
                <w:rFonts w:ascii="Times New Roman" w:hAnsi="Times New Roman"/>
                <w:szCs w:val="21"/>
              </w:rPr>
              <w:t>5</w:t>
            </w:r>
            <w:r w:rsidRPr="00C53513">
              <w:rPr>
                <w:rFonts w:ascii="Times New Roman" w:hAnsi="Times New Roman"/>
                <w:szCs w:val="21"/>
              </w:rPr>
              <w:t>张床，</w:t>
            </w:r>
            <w:r w:rsidRPr="00C53513">
              <w:rPr>
                <w:rFonts w:ascii="Times New Roman" w:hAnsi="Times New Roman"/>
                <w:szCs w:val="21"/>
              </w:rPr>
              <w:t>1</w:t>
            </w:r>
            <w:r w:rsidRPr="00C53513">
              <w:rPr>
                <w:rFonts w:ascii="Times New Roman" w:hAnsi="Times New Roman"/>
                <w:szCs w:val="21"/>
              </w:rPr>
              <w:t>间</w:t>
            </w:r>
            <w:r w:rsidRPr="00C53513">
              <w:rPr>
                <w:rFonts w:ascii="Times New Roman" w:hAnsi="Times New Roman"/>
                <w:szCs w:val="21"/>
              </w:rPr>
              <w:t>VIP</w:t>
            </w:r>
            <w:r w:rsidRPr="00C53513">
              <w:rPr>
                <w:rFonts w:ascii="Times New Roman" w:hAnsi="Times New Roman"/>
                <w:szCs w:val="21"/>
              </w:rPr>
              <w:t>病房，配套有治疗室、</w:t>
            </w:r>
            <w:proofErr w:type="gramStart"/>
            <w:r w:rsidRPr="00C53513">
              <w:rPr>
                <w:rFonts w:ascii="Times New Roman" w:hAnsi="Times New Roman"/>
                <w:szCs w:val="21"/>
              </w:rPr>
              <w:t>处置室</w:t>
            </w:r>
            <w:proofErr w:type="gramEnd"/>
            <w:r w:rsidRPr="00C53513">
              <w:rPr>
                <w:rFonts w:ascii="Times New Roman" w:hAnsi="Times New Roman"/>
                <w:szCs w:val="21"/>
              </w:rPr>
              <w:t>等功能性用房及医护办公用房，建筑面积约</w:t>
            </w:r>
            <w:r w:rsidRPr="00C53513">
              <w:rPr>
                <w:rFonts w:ascii="Times New Roman" w:hAnsi="Times New Roman" w:hint="eastAsia"/>
                <w:szCs w:val="21"/>
              </w:rPr>
              <w:t>295</w:t>
            </w:r>
            <w:r w:rsidRPr="00C53513">
              <w:rPr>
                <w:rFonts w:ascii="Times New Roman" w:hAnsi="Times New Roman"/>
                <w:szCs w:val="21"/>
              </w:rPr>
              <w:t>㎡；检验科设有检验大厅、</w:t>
            </w:r>
            <w:r w:rsidRPr="00C53513">
              <w:rPr>
                <w:rFonts w:ascii="Times New Roman" w:hAnsi="Times New Roman"/>
                <w:szCs w:val="21"/>
              </w:rPr>
              <w:t>PCR</w:t>
            </w:r>
            <w:r w:rsidRPr="00C53513">
              <w:rPr>
                <w:rFonts w:ascii="Times New Roman" w:hAnsi="Times New Roman"/>
                <w:szCs w:val="21"/>
              </w:rPr>
              <w:t>，</w:t>
            </w:r>
            <w:r w:rsidRPr="00C53513">
              <w:rPr>
                <w:rFonts w:ascii="Times New Roman" w:hAnsi="Times New Roman"/>
                <w:szCs w:val="21"/>
              </w:rPr>
              <w:t>HIV</w:t>
            </w:r>
            <w:r w:rsidRPr="00C53513">
              <w:rPr>
                <w:rFonts w:ascii="Times New Roman" w:hAnsi="Times New Roman"/>
                <w:szCs w:val="21"/>
              </w:rPr>
              <w:t>、</w:t>
            </w:r>
            <w:r w:rsidRPr="00C53513">
              <w:rPr>
                <w:rFonts w:ascii="Times New Roman" w:hAnsi="Times New Roman"/>
                <w:szCs w:val="21"/>
              </w:rPr>
              <w:t>DNA</w:t>
            </w:r>
            <w:r w:rsidRPr="00C53513">
              <w:rPr>
                <w:rFonts w:ascii="Times New Roman" w:hAnsi="Times New Roman"/>
                <w:szCs w:val="21"/>
              </w:rPr>
              <w:t>测序、微量元素、血清、蛋白、免疫室等实验室以及办公</w:t>
            </w:r>
            <w:r w:rsidRPr="00C53513">
              <w:rPr>
                <w:rFonts w:ascii="Times New Roman" w:hAnsi="Times New Roman" w:hint="eastAsia"/>
                <w:szCs w:val="21"/>
              </w:rPr>
              <w:t>库房</w:t>
            </w:r>
            <w:r w:rsidRPr="00C53513">
              <w:rPr>
                <w:rFonts w:ascii="Times New Roman" w:hAnsi="Times New Roman"/>
                <w:szCs w:val="21"/>
              </w:rPr>
              <w:t>等辅助用房，建筑面积约</w:t>
            </w:r>
            <w:r w:rsidRPr="00C53513">
              <w:rPr>
                <w:rFonts w:ascii="Times New Roman" w:hAnsi="Times New Roman" w:hint="eastAsia"/>
                <w:szCs w:val="21"/>
              </w:rPr>
              <w:t>350</w:t>
            </w:r>
            <w:r w:rsidRPr="00C53513">
              <w:rPr>
                <w:rFonts w:ascii="Times New Roman" w:hAnsi="Times New Roman"/>
                <w:szCs w:val="21"/>
              </w:rPr>
              <w:t>㎡；病理科设有标本接收、取材室、切片室、标本存</w:t>
            </w:r>
            <w:r w:rsidRPr="00C53513">
              <w:rPr>
                <w:rFonts w:ascii="Times New Roman" w:hAnsi="Times New Roman"/>
                <w:szCs w:val="21"/>
              </w:rPr>
              <w:lastRenderedPageBreak/>
              <w:t>储室、诊断</w:t>
            </w:r>
            <w:r w:rsidRPr="00C53513">
              <w:rPr>
                <w:rFonts w:ascii="Times New Roman" w:hAnsi="Times New Roman"/>
                <w:szCs w:val="21"/>
              </w:rPr>
              <w:t>/</w:t>
            </w:r>
            <w:r w:rsidRPr="00C53513">
              <w:rPr>
                <w:rFonts w:ascii="Times New Roman" w:hAnsi="Times New Roman"/>
                <w:szCs w:val="21"/>
              </w:rPr>
              <w:t>办公等功能性用房，建筑面积约</w:t>
            </w:r>
            <w:r w:rsidRPr="00C53513">
              <w:rPr>
                <w:rFonts w:ascii="Times New Roman" w:hAnsi="Times New Roman"/>
                <w:szCs w:val="21"/>
              </w:rPr>
              <w:t>125m2</w:t>
            </w:r>
            <w:r w:rsidRPr="00C53513">
              <w:rPr>
                <w:rFonts w:ascii="Times New Roman" w:hAnsi="Times New Roman"/>
                <w:szCs w:val="21"/>
              </w:rPr>
              <w:t>；输血科设有</w:t>
            </w:r>
            <w:proofErr w:type="gramStart"/>
            <w:r w:rsidRPr="00C53513">
              <w:rPr>
                <w:rFonts w:ascii="Times New Roman" w:hAnsi="Times New Roman"/>
                <w:szCs w:val="21"/>
              </w:rPr>
              <w:t>发血间</w:t>
            </w:r>
            <w:proofErr w:type="gramEnd"/>
            <w:r w:rsidRPr="00C53513">
              <w:rPr>
                <w:rFonts w:ascii="Times New Roman" w:hAnsi="Times New Roman"/>
                <w:szCs w:val="21"/>
              </w:rPr>
              <w:t>、储血间、配血室、实验室等功能性用房室以及更衣办公、资料等办公辅助用房，建筑面积约</w:t>
            </w:r>
            <w:r w:rsidRPr="00C53513">
              <w:rPr>
                <w:rFonts w:ascii="Times New Roman" w:hAnsi="Times New Roman"/>
                <w:szCs w:val="21"/>
              </w:rPr>
              <w:t>7</w:t>
            </w:r>
            <w:r w:rsidRPr="00C53513">
              <w:rPr>
                <w:rFonts w:ascii="Times New Roman" w:hAnsi="Times New Roman" w:hint="eastAsia"/>
                <w:szCs w:val="21"/>
              </w:rPr>
              <w:t>7</w:t>
            </w:r>
            <w:r w:rsidRPr="00C53513">
              <w:rPr>
                <w:rFonts w:ascii="Times New Roman" w:hAnsi="Times New Roman"/>
                <w:szCs w:val="21"/>
              </w:rPr>
              <w:t>m2,</w:t>
            </w:r>
            <w:r w:rsidRPr="00C53513">
              <w:rPr>
                <w:rFonts w:ascii="Times New Roman" w:hAnsi="Times New Roman"/>
                <w:szCs w:val="21"/>
              </w:rPr>
              <w:t>二层层高</w:t>
            </w:r>
            <w:r w:rsidRPr="00C53513">
              <w:rPr>
                <w:rFonts w:ascii="Times New Roman" w:hAnsi="Times New Roman"/>
                <w:szCs w:val="21"/>
              </w:rPr>
              <w:t>4.8m</w:t>
            </w:r>
            <w:r w:rsidRPr="00C53513">
              <w:rPr>
                <w:rFonts w:ascii="Times New Roman" w:hAnsi="Times New Roman"/>
                <w:szCs w:val="21"/>
              </w:rPr>
              <w:t>。</w:t>
            </w:r>
          </w:p>
          <w:p w:rsidR="00B0086B" w:rsidRPr="00C53513" w:rsidRDefault="0018402F">
            <w:pPr>
              <w:numPr>
                <w:ilvl w:val="0"/>
                <w:numId w:val="1"/>
              </w:numPr>
              <w:spacing w:line="400" w:lineRule="exact"/>
              <w:rPr>
                <w:rFonts w:ascii="Times New Roman" w:hAnsi="Times New Roman"/>
                <w:szCs w:val="21"/>
              </w:rPr>
            </w:pPr>
            <w:r w:rsidRPr="00C53513">
              <w:rPr>
                <w:rFonts w:ascii="Times New Roman" w:hAnsi="Times New Roman" w:hint="eastAsia"/>
                <w:szCs w:val="21"/>
              </w:rPr>
              <w:t>血液透析室位于门诊医技住院综合楼三层，血液透析室共设</w:t>
            </w:r>
            <w:r w:rsidRPr="00C53513">
              <w:rPr>
                <w:rFonts w:ascii="Times New Roman" w:hAnsi="Times New Roman" w:hint="eastAsia"/>
                <w:szCs w:val="21"/>
              </w:rPr>
              <w:t>12</w:t>
            </w:r>
            <w:r w:rsidRPr="00C53513">
              <w:rPr>
                <w:rFonts w:ascii="Times New Roman" w:hAnsi="Times New Roman" w:hint="eastAsia"/>
                <w:szCs w:val="21"/>
              </w:rPr>
              <w:t>床，其中阴性区</w:t>
            </w:r>
            <w:r w:rsidRPr="00C53513">
              <w:rPr>
                <w:rFonts w:ascii="Times New Roman" w:hAnsi="Times New Roman" w:hint="eastAsia"/>
                <w:szCs w:val="21"/>
              </w:rPr>
              <w:t>10</w:t>
            </w:r>
            <w:r w:rsidRPr="00C53513">
              <w:rPr>
                <w:rFonts w:ascii="Times New Roman" w:hAnsi="Times New Roman" w:hint="eastAsia"/>
                <w:szCs w:val="21"/>
              </w:rPr>
              <w:t>床，</w:t>
            </w:r>
            <w:proofErr w:type="gramStart"/>
            <w:r w:rsidRPr="00C53513">
              <w:rPr>
                <w:rFonts w:ascii="Times New Roman" w:hAnsi="Times New Roman" w:hint="eastAsia"/>
                <w:szCs w:val="21"/>
              </w:rPr>
              <w:t>阳性区</w:t>
            </w:r>
            <w:proofErr w:type="gramEnd"/>
            <w:r w:rsidRPr="00C53513">
              <w:rPr>
                <w:rFonts w:ascii="Times New Roman" w:hAnsi="Times New Roman" w:hint="eastAsia"/>
                <w:szCs w:val="21"/>
              </w:rPr>
              <w:t>2</w:t>
            </w:r>
            <w:r w:rsidRPr="00C53513">
              <w:rPr>
                <w:rFonts w:ascii="Times New Roman" w:hAnsi="Times New Roman" w:hint="eastAsia"/>
                <w:szCs w:val="21"/>
              </w:rPr>
              <w:t>床，配置有治疗室、处置室、清洁间、等功能性用房及医护办公用房，建筑面积约</w:t>
            </w:r>
            <w:r w:rsidRPr="00C53513">
              <w:rPr>
                <w:rFonts w:ascii="Times New Roman" w:hAnsi="Times New Roman" w:hint="eastAsia"/>
                <w:szCs w:val="21"/>
              </w:rPr>
              <w:t>400</w:t>
            </w:r>
            <w:r w:rsidRPr="00C53513">
              <w:rPr>
                <w:rFonts w:ascii="Times New Roman" w:hAnsi="Times New Roman" w:hint="eastAsia"/>
                <w:szCs w:val="21"/>
              </w:rPr>
              <w:t>㎡，三层层高</w:t>
            </w:r>
            <w:r w:rsidRPr="00C53513">
              <w:rPr>
                <w:rFonts w:ascii="Times New Roman" w:hAnsi="Times New Roman" w:hint="eastAsia"/>
                <w:szCs w:val="21"/>
              </w:rPr>
              <w:t>4.8m</w:t>
            </w:r>
            <w:r w:rsidRPr="00C53513">
              <w:rPr>
                <w:rFonts w:ascii="Times New Roman" w:hAnsi="Times New Roman" w:hint="eastAsia"/>
                <w:szCs w:val="21"/>
              </w:rPr>
              <w:t>。</w:t>
            </w:r>
          </w:p>
          <w:p w:rsidR="00B0086B" w:rsidRPr="00C53513" w:rsidRDefault="0018402F">
            <w:pPr>
              <w:spacing w:line="400" w:lineRule="exact"/>
              <w:rPr>
                <w:rFonts w:ascii="Times New Roman" w:hAnsi="Times New Roman"/>
                <w:b/>
                <w:szCs w:val="21"/>
              </w:rPr>
            </w:pPr>
            <w:r w:rsidRPr="00C53513">
              <w:rPr>
                <w:rFonts w:ascii="Times New Roman" w:hAnsi="Times New Roman"/>
                <w:b/>
                <w:szCs w:val="21"/>
              </w:rPr>
              <w:t>施工范围：</w:t>
            </w:r>
          </w:p>
          <w:p w:rsidR="00B0086B" w:rsidRPr="00C53513" w:rsidRDefault="0018402F">
            <w:pPr>
              <w:spacing w:line="400" w:lineRule="exact"/>
              <w:rPr>
                <w:rFonts w:ascii="Times New Roman" w:hAnsi="Times New Roman"/>
                <w:szCs w:val="21"/>
              </w:rPr>
            </w:pPr>
            <w:r w:rsidRPr="00C53513">
              <w:rPr>
                <w:rFonts w:ascii="Times New Roman" w:hAnsi="Times New Roman"/>
                <w:szCs w:val="21"/>
              </w:rPr>
              <w:t>建筑墙体：本次设计包括：涉及范围内的轻质墙体的基层至面层</w:t>
            </w:r>
            <w:r w:rsidRPr="00C53513">
              <w:rPr>
                <w:rFonts w:ascii="Times New Roman" w:hAnsi="Times New Roman" w:hint="eastAsia"/>
                <w:szCs w:val="21"/>
              </w:rPr>
              <w:t>；</w:t>
            </w:r>
          </w:p>
          <w:p w:rsidR="00B0086B" w:rsidRPr="00C53513" w:rsidRDefault="0018402F">
            <w:pPr>
              <w:spacing w:line="400" w:lineRule="exact"/>
              <w:rPr>
                <w:rFonts w:ascii="Times New Roman" w:hAnsi="Times New Roman"/>
                <w:szCs w:val="21"/>
              </w:rPr>
            </w:pPr>
            <w:r w:rsidRPr="00C53513">
              <w:rPr>
                <w:rFonts w:ascii="Times New Roman" w:hAnsi="Times New Roman"/>
                <w:szCs w:val="21"/>
              </w:rPr>
              <w:t>平面范围中所有墙体的装饰面层，外围墙体的内装修面层</w:t>
            </w:r>
            <w:r w:rsidRPr="00C53513">
              <w:rPr>
                <w:rFonts w:ascii="Times New Roman" w:hAnsi="Times New Roman" w:hint="eastAsia"/>
                <w:szCs w:val="21"/>
              </w:rPr>
              <w:t>；</w:t>
            </w:r>
          </w:p>
          <w:p w:rsidR="00B0086B" w:rsidRPr="00C53513" w:rsidRDefault="0018402F">
            <w:pPr>
              <w:spacing w:line="400" w:lineRule="exact"/>
              <w:rPr>
                <w:rFonts w:ascii="Times New Roman" w:hAnsi="Times New Roman"/>
                <w:szCs w:val="21"/>
              </w:rPr>
            </w:pPr>
            <w:r w:rsidRPr="00C53513">
              <w:rPr>
                <w:rFonts w:ascii="Times New Roman" w:hAnsi="Times New Roman"/>
                <w:szCs w:val="21"/>
              </w:rPr>
              <w:t>拆除工程</w:t>
            </w:r>
            <w:r w:rsidRPr="00C53513">
              <w:rPr>
                <w:rFonts w:ascii="Times New Roman" w:hAnsi="Times New Roman"/>
                <w:szCs w:val="21"/>
              </w:rPr>
              <w:t>:</w:t>
            </w:r>
            <w:r w:rsidRPr="00C53513">
              <w:rPr>
                <w:rFonts w:ascii="Times New Roman" w:hAnsi="Times New Roman"/>
                <w:szCs w:val="21"/>
              </w:rPr>
              <w:t>区域范围内墙体、吊顶、地面部分拆除</w:t>
            </w:r>
            <w:r w:rsidRPr="00C53513">
              <w:rPr>
                <w:rFonts w:ascii="Times New Roman" w:hAnsi="Times New Roman" w:hint="eastAsia"/>
                <w:szCs w:val="21"/>
              </w:rPr>
              <w:t>；</w:t>
            </w:r>
          </w:p>
          <w:p w:rsidR="00B0086B" w:rsidRPr="00C53513" w:rsidRDefault="0018402F">
            <w:pPr>
              <w:spacing w:line="400" w:lineRule="exact"/>
              <w:rPr>
                <w:rFonts w:ascii="Times New Roman" w:hAnsi="Times New Roman"/>
                <w:szCs w:val="21"/>
              </w:rPr>
            </w:pPr>
            <w:r w:rsidRPr="00C53513">
              <w:rPr>
                <w:rFonts w:ascii="Times New Roman" w:hAnsi="Times New Roman"/>
                <w:szCs w:val="21"/>
              </w:rPr>
              <w:t>门窗：本次设计包括：轻质墙体上的所有门窗，（含防火门），设计界面上的面向区域内开的门</w:t>
            </w:r>
            <w:r w:rsidRPr="00C53513">
              <w:rPr>
                <w:rFonts w:ascii="Times New Roman" w:hAnsi="Times New Roman" w:hint="eastAsia"/>
                <w:szCs w:val="21"/>
              </w:rPr>
              <w:t>；</w:t>
            </w:r>
          </w:p>
          <w:p w:rsidR="00B0086B" w:rsidRPr="00C53513" w:rsidRDefault="0018402F">
            <w:pPr>
              <w:spacing w:line="400" w:lineRule="exact"/>
              <w:rPr>
                <w:rFonts w:ascii="Times New Roman" w:hAnsi="Times New Roman"/>
                <w:szCs w:val="21"/>
              </w:rPr>
            </w:pPr>
            <w:r w:rsidRPr="00C53513">
              <w:rPr>
                <w:rFonts w:ascii="Times New Roman" w:hAnsi="Times New Roman"/>
                <w:szCs w:val="21"/>
              </w:rPr>
              <w:t>本次设计不包括：管井</w:t>
            </w:r>
            <w:proofErr w:type="gramStart"/>
            <w:r w:rsidRPr="00C53513">
              <w:rPr>
                <w:rFonts w:ascii="Times New Roman" w:hAnsi="Times New Roman"/>
                <w:szCs w:val="21"/>
              </w:rPr>
              <w:t>门建筑</w:t>
            </w:r>
            <w:proofErr w:type="gramEnd"/>
            <w:r w:rsidRPr="00C53513">
              <w:rPr>
                <w:rFonts w:ascii="Times New Roman" w:hAnsi="Times New Roman"/>
                <w:szCs w:val="21"/>
              </w:rPr>
              <w:t>外墙门窗、设计界面上的防火门、窗等（甲供）。</w:t>
            </w:r>
          </w:p>
        </w:tc>
      </w:tr>
      <w:tr w:rsidR="00C53513" w:rsidRPr="00C53513">
        <w:tc>
          <w:tcPr>
            <w:tcW w:w="1008"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szCs w:val="21"/>
              </w:rPr>
              <w:lastRenderedPageBreak/>
              <w:t>1.3.2</w:t>
            </w:r>
          </w:p>
        </w:tc>
        <w:tc>
          <w:tcPr>
            <w:tcW w:w="27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hint="eastAsia"/>
                <w:szCs w:val="21"/>
              </w:rPr>
              <w:t>计划工期</w:t>
            </w:r>
          </w:p>
        </w:tc>
        <w:tc>
          <w:tcPr>
            <w:tcW w:w="54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rPr>
                <w:rFonts w:ascii="Times New Roman" w:hAnsi="Times New Roman"/>
                <w:szCs w:val="21"/>
              </w:rPr>
            </w:pPr>
            <w:r w:rsidRPr="00C53513">
              <w:rPr>
                <w:rFonts w:hAnsi="宋体" w:cs="宋体" w:hint="eastAsia"/>
                <w:szCs w:val="21"/>
              </w:rPr>
              <w:t>180</w:t>
            </w:r>
            <w:r w:rsidRPr="00C53513">
              <w:rPr>
                <w:rFonts w:hAnsi="宋体" w:cs="宋体" w:hint="eastAsia"/>
                <w:szCs w:val="21"/>
              </w:rPr>
              <w:t>日历天（因疫情或其它不可抗力因素顺延）</w:t>
            </w:r>
          </w:p>
        </w:tc>
      </w:tr>
      <w:tr w:rsidR="00C53513" w:rsidRPr="00C53513">
        <w:tc>
          <w:tcPr>
            <w:tcW w:w="1008"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szCs w:val="21"/>
              </w:rPr>
              <w:t>1.3.3</w:t>
            </w:r>
          </w:p>
        </w:tc>
        <w:tc>
          <w:tcPr>
            <w:tcW w:w="27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hint="eastAsia"/>
                <w:szCs w:val="21"/>
              </w:rPr>
              <w:t>质量要求</w:t>
            </w:r>
          </w:p>
        </w:tc>
        <w:tc>
          <w:tcPr>
            <w:tcW w:w="54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rPr>
                <w:rFonts w:ascii="Times New Roman" w:hAnsi="Times New Roman"/>
                <w:szCs w:val="21"/>
              </w:rPr>
            </w:pPr>
            <w:r w:rsidRPr="00C53513">
              <w:rPr>
                <w:rFonts w:ascii="Times New Roman" w:hAnsi="Times New Roman" w:hint="eastAsia"/>
                <w:szCs w:val="21"/>
              </w:rPr>
              <w:t>达到国家施工验收规范合格标准</w:t>
            </w:r>
          </w:p>
        </w:tc>
      </w:tr>
      <w:tr w:rsidR="00C53513" w:rsidRPr="00C53513">
        <w:tc>
          <w:tcPr>
            <w:tcW w:w="1008"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szCs w:val="21"/>
              </w:rPr>
              <w:t>1.4.1</w:t>
            </w:r>
          </w:p>
        </w:tc>
        <w:tc>
          <w:tcPr>
            <w:tcW w:w="27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hint="eastAsia"/>
                <w:szCs w:val="21"/>
              </w:rPr>
              <w:t>投标人资质条件、能力</w:t>
            </w:r>
          </w:p>
        </w:tc>
        <w:tc>
          <w:tcPr>
            <w:tcW w:w="54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rPr>
                <w:rFonts w:ascii="Times New Roman" w:hAnsi="Times New Roman"/>
                <w:szCs w:val="21"/>
              </w:rPr>
            </w:pPr>
            <w:r w:rsidRPr="00C53513">
              <w:rPr>
                <w:rFonts w:ascii="Times New Roman" w:hAnsi="Times New Roman" w:hint="eastAsia"/>
                <w:szCs w:val="21"/>
              </w:rPr>
              <w:t>1</w:t>
            </w:r>
            <w:r w:rsidRPr="00C53513">
              <w:rPr>
                <w:rFonts w:ascii="Times New Roman" w:hAnsi="Times New Roman" w:hint="eastAsia"/>
                <w:szCs w:val="21"/>
              </w:rPr>
              <w:t>、基本资格条件：满足《中华人民共和国政府采购法》第二十二条规定</w:t>
            </w:r>
          </w:p>
          <w:p w:rsidR="00B0086B" w:rsidRPr="00C53513" w:rsidRDefault="0018402F">
            <w:pPr>
              <w:spacing w:line="400" w:lineRule="exact"/>
              <w:rPr>
                <w:rFonts w:ascii="Times New Roman" w:hAnsi="Times New Roman"/>
                <w:szCs w:val="21"/>
              </w:rPr>
            </w:pPr>
            <w:r w:rsidRPr="00C53513">
              <w:rPr>
                <w:rFonts w:ascii="Times New Roman" w:hAnsi="Times New Roman" w:hint="eastAsia"/>
                <w:szCs w:val="21"/>
              </w:rPr>
              <w:t>2</w:t>
            </w:r>
            <w:r w:rsidRPr="00C53513">
              <w:rPr>
                <w:rFonts w:ascii="Times New Roman" w:hAnsi="Times New Roman" w:hint="eastAsia"/>
                <w:szCs w:val="21"/>
              </w:rPr>
              <w:t>、本项目的特定资格要求：</w:t>
            </w:r>
          </w:p>
          <w:p w:rsidR="00B0086B" w:rsidRPr="00C53513" w:rsidRDefault="0018402F">
            <w:pPr>
              <w:spacing w:line="360" w:lineRule="auto"/>
              <w:rPr>
                <w:rFonts w:ascii="宋体" w:hAnsi="宋体" w:cs="宋体"/>
                <w:szCs w:val="21"/>
              </w:rPr>
            </w:pPr>
            <w:r w:rsidRPr="00C53513">
              <w:rPr>
                <w:rFonts w:ascii="宋体" w:hAnsi="宋体" w:cs="宋体" w:hint="eastAsia"/>
                <w:szCs w:val="21"/>
              </w:rPr>
              <w:t>2.1投标人须具有独立法人资格和独立承担民事责任的能力，具备合法有效的营业执照；</w:t>
            </w:r>
          </w:p>
          <w:p w:rsidR="00B0086B" w:rsidRPr="00C53513" w:rsidRDefault="0018402F">
            <w:pPr>
              <w:spacing w:line="360" w:lineRule="auto"/>
              <w:rPr>
                <w:rFonts w:ascii="宋体" w:hAnsi="宋体" w:cs="宋体"/>
                <w:szCs w:val="21"/>
              </w:rPr>
            </w:pPr>
            <w:r w:rsidRPr="00C53513">
              <w:rPr>
                <w:rFonts w:ascii="宋体" w:hAnsi="宋体" w:cs="宋体" w:hint="eastAsia"/>
                <w:szCs w:val="21"/>
              </w:rPr>
              <w:t>2.2投标人资质要求：申请人须具备建筑装修装饰工程专业承包二级及以上、电子与智能化工程专业承包二级及以上、建筑机电安装工程专业承包二级及以上或机电工程施工总承包三级及以上资质；</w:t>
            </w:r>
          </w:p>
          <w:p w:rsidR="00B0086B" w:rsidRPr="00C53513" w:rsidRDefault="0018402F">
            <w:pPr>
              <w:spacing w:line="360" w:lineRule="auto"/>
              <w:rPr>
                <w:rFonts w:ascii="宋体" w:hAnsi="宋体" w:cs="宋体"/>
                <w:szCs w:val="21"/>
              </w:rPr>
            </w:pPr>
            <w:r w:rsidRPr="00C53513">
              <w:rPr>
                <w:rFonts w:ascii="宋体" w:hAnsi="宋体" w:cs="宋体" w:hint="eastAsia"/>
                <w:szCs w:val="21"/>
              </w:rPr>
              <w:t>2.3投标人须具有医疗器械经营许可证或第二类医疗器械经营备案凭证；</w:t>
            </w:r>
          </w:p>
          <w:p w:rsidR="00B0086B" w:rsidRPr="00C53513" w:rsidRDefault="0018402F">
            <w:pPr>
              <w:spacing w:line="360" w:lineRule="auto"/>
              <w:rPr>
                <w:rFonts w:ascii="宋体" w:hAnsi="宋体" w:cs="宋体"/>
                <w:szCs w:val="21"/>
              </w:rPr>
            </w:pPr>
            <w:r w:rsidRPr="00C53513">
              <w:rPr>
                <w:rFonts w:ascii="宋体" w:hAnsi="宋体" w:cs="宋体" w:hint="eastAsia"/>
                <w:szCs w:val="21"/>
              </w:rPr>
              <w:t>2.4投标人须具有有效的安全生产许可证；</w:t>
            </w:r>
          </w:p>
          <w:p w:rsidR="00B0086B" w:rsidRPr="00C53513" w:rsidRDefault="0018402F">
            <w:pPr>
              <w:spacing w:line="360" w:lineRule="auto"/>
              <w:rPr>
                <w:rFonts w:ascii="宋体" w:hAnsi="宋体" w:cs="宋体"/>
                <w:szCs w:val="21"/>
              </w:rPr>
            </w:pPr>
            <w:r w:rsidRPr="00C53513">
              <w:rPr>
                <w:rFonts w:ascii="宋体" w:hAnsi="宋体" w:cs="宋体" w:hint="eastAsia"/>
                <w:szCs w:val="21"/>
              </w:rPr>
              <w:t>2.5拟派项目经理（注册建造师）要求：投标人</w:t>
            </w:r>
            <w:r w:rsidRPr="00C53513">
              <w:rPr>
                <w:rFonts w:ascii="宋体" w:hAnsi="宋体" w:cs="宋体"/>
                <w:szCs w:val="21"/>
              </w:rPr>
              <w:t>拟派项目</w:t>
            </w:r>
            <w:r w:rsidRPr="00C53513">
              <w:rPr>
                <w:rFonts w:ascii="宋体" w:hAnsi="宋体" w:cs="宋体"/>
                <w:szCs w:val="21"/>
              </w:rPr>
              <w:lastRenderedPageBreak/>
              <w:t>经理须具备</w:t>
            </w:r>
            <w:r w:rsidRPr="00C53513">
              <w:rPr>
                <w:rFonts w:ascii="宋体" w:hAnsi="宋体" w:cs="宋体" w:hint="eastAsia"/>
                <w:szCs w:val="21"/>
              </w:rPr>
              <w:t>建筑工程或机电工程专业二级及以上注册建造</w:t>
            </w:r>
            <w:proofErr w:type="gramStart"/>
            <w:r w:rsidRPr="00C53513">
              <w:rPr>
                <w:rFonts w:ascii="宋体" w:hAnsi="宋体" w:cs="宋体" w:hint="eastAsia"/>
                <w:szCs w:val="21"/>
              </w:rPr>
              <w:t>师资质且具备</w:t>
            </w:r>
            <w:proofErr w:type="gramEnd"/>
            <w:r w:rsidRPr="00C53513">
              <w:rPr>
                <w:rFonts w:ascii="宋体" w:hAnsi="宋体" w:cs="宋体" w:hint="eastAsia"/>
                <w:szCs w:val="21"/>
              </w:rPr>
              <w:t>合法有效的安全生产考核合格证（安全B证），且未担任其他在建项目；</w:t>
            </w:r>
          </w:p>
          <w:p w:rsidR="00B0086B" w:rsidRPr="00C53513" w:rsidRDefault="0018402F">
            <w:pPr>
              <w:spacing w:line="360" w:lineRule="auto"/>
              <w:rPr>
                <w:rFonts w:ascii="宋体" w:hAnsi="宋体" w:cs="宋体"/>
                <w:szCs w:val="21"/>
              </w:rPr>
            </w:pPr>
            <w:r w:rsidRPr="00C53513">
              <w:rPr>
                <w:rFonts w:ascii="宋体" w:hAnsi="宋体" w:cs="宋体" w:hint="eastAsia"/>
                <w:szCs w:val="21"/>
              </w:rPr>
              <w:t>2.6投标人基本信息要求：投标人基本信息及拟派项目经理（注册建造师）执业基本信息应在“陕西建设网（</w:t>
            </w:r>
            <w:hyperlink r:id="rId11" w:history="1">
              <w:r w:rsidRPr="00C53513">
                <w:rPr>
                  <w:rFonts w:ascii="宋体" w:hAnsi="宋体" w:cs="宋体" w:hint="eastAsia"/>
                  <w:szCs w:val="21"/>
                </w:rPr>
                <w:t>http://js.shaanxi.gov.cn/</w:t>
              </w:r>
            </w:hyperlink>
            <w:r w:rsidRPr="00C53513">
              <w:rPr>
                <w:rFonts w:ascii="宋体" w:hAnsi="宋体" w:cs="宋体" w:hint="eastAsia"/>
                <w:szCs w:val="21"/>
              </w:rPr>
              <w:t xml:space="preserve"> ）企业库、人员库”可查询。</w:t>
            </w:r>
          </w:p>
          <w:p w:rsidR="00B0086B" w:rsidRPr="00C53513" w:rsidRDefault="0018402F">
            <w:pPr>
              <w:spacing w:line="400" w:lineRule="exact"/>
              <w:rPr>
                <w:rFonts w:ascii="Times New Roman" w:hAnsi="Times New Roman"/>
                <w:szCs w:val="21"/>
              </w:rPr>
            </w:pPr>
            <w:r w:rsidRPr="00C53513">
              <w:rPr>
                <w:rFonts w:ascii="Times New Roman" w:hAnsi="Times New Roman" w:hint="eastAsia"/>
                <w:szCs w:val="21"/>
              </w:rPr>
              <w:t>3</w:t>
            </w:r>
            <w:r w:rsidRPr="00C53513">
              <w:rPr>
                <w:rFonts w:ascii="Times New Roman" w:hAnsi="Times New Roman" w:hint="eastAsia"/>
                <w:szCs w:val="21"/>
              </w:rPr>
              <w:t>、申请人信誉要求</w:t>
            </w:r>
            <w:r w:rsidRPr="00C53513">
              <w:rPr>
                <w:rFonts w:ascii="Times New Roman" w:hAnsi="Times New Roman" w:hint="eastAsia"/>
                <w:szCs w:val="21"/>
              </w:rPr>
              <w:t xml:space="preserve"> </w:t>
            </w:r>
          </w:p>
          <w:p w:rsidR="00B0086B" w:rsidRPr="00C53513" w:rsidRDefault="0018402F">
            <w:pPr>
              <w:spacing w:line="400" w:lineRule="exact"/>
              <w:rPr>
                <w:rFonts w:ascii="Times New Roman" w:hAnsi="Times New Roman"/>
                <w:szCs w:val="21"/>
              </w:rPr>
            </w:pPr>
            <w:r w:rsidRPr="00C53513">
              <w:rPr>
                <w:rFonts w:ascii="Times New Roman" w:hAnsi="Times New Roman" w:hint="eastAsia"/>
                <w:szCs w:val="21"/>
              </w:rPr>
              <w:t>3.1</w:t>
            </w:r>
            <w:r w:rsidRPr="00C53513">
              <w:rPr>
                <w:rFonts w:ascii="Times New Roman" w:hAnsi="Times New Roman" w:hint="eastAsia"/>
                <w:szCs w:val="21"/>
              </w:rPr>
              <w:t>申请人不得在“信用中国”网站被列为失信被执行人；</w:t>
            </w:r>
          </w:p>
          <w:p w:rsidR="00B0086B" w:rsidRPr="00C53513" w:rsidRDefault="0018402F">
            <w:pPr>
              <w:spacing w:line="360" w:lineRule="auto"/>
              <w:rPr>
                <w:rFonts w:ascii="Times New Roman" w:hAnsi="Times New Roman"/>
                <w:szCs w:val="21"/>
              </w:rPr>
            </w:pPr>
            <w:r w:rsidRPr="00C53513">
              <w:rPr>
                <w:rFonts w:ascii="Times New Roman" w:hAnsi="Times New Roman" w:hint="eastAsia"/>
                <w:szCs w:val="21"/>
              </w:rPr>
              <w:t>3.2</w:t>
            </w:r>
            <w:r w:rsidRPr="00C53513">
              <w:rPr>
                <w:rFonts w:ascii="Times New Roman" w:hAnsi="Times New Roman" w:hint="eastAsia"/>
                <w:szCs w:val="21"/>
              </w:rPr>
              <w:t>申请人不得在各级建设诚信信息平台被列为投标受限制的行为人或被列为严重违法失信企业名单。</w:t>
            </w:r>
          </w:p>
        </w:tc>
      </w:tr>
      <w:tr w:rsidR="00C53513" w:rsidRPr="00C53513">
        <w:tc>
          <w:tcPr>
            <w:tcW w:w="1008"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4"/>
              </w:rPr>
            </w:pPr>
            <w:r w:rsidRPr="00C53513">
              <w:rPr>
                <w:rFonts w:ascii="Times New Roman" w:hAnsi="Times New Roman"/>
                <w:szCs w:val="24"/>
              </w:rPr>
              <w:lastRenderedPageBreak/>
              <w:t>1.4.2</w:t>
            </w:r>
          </w:p>
        </w:tc>
        <w:tc>
          <w:tcPr>
            <w:tcW w:w="27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4"/>
              </w:rPr>
            </w:pPr>
            <w:r w:rsidRPr="00C53513">
              <w:rPr>
                <w:rFonts w:ascii="Times New Roman" w:hAnsi="Times New Roman" w:hint="eastAsia"/>
                <w:szCs w:val="24"/>
              </w:rPr>
              <w:t>是否接受联合体投标</w:t>
            </w:r>
          </w:p>
        </w:tc>
        <w:tc>
          <w:tcPr>
            <w:tcW w:w="54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rPr>
                <w:rFonts w:ascii="Times New Roman" w:hAnsi="Times New Roman"/>
                <w:szCs w:val="21"/>
              </w:rPr>
            </w:pPr>
            <w:r w:rsidRPr="00C53513">
              <w:rPr>
                <w:rFonts w:ascii="Times New Roman" w:hAnsi="Times New Roman" w:hint="eastAsia"/>
                <w:szCs w:val="21"/>
              </w:rPr>
              <w:t>不接受</w:t>
            </w:r>
          </w:p>
        </w:tc>
      </w:tr>
      <w:tr w:rsidR="00C53513" w:rsidRPr="00C53513">
        <w:tc>
          <w:tcPr>
            <w:tcW w:w="1008"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szCs w:val="21"/>
              </w:rPr>
              <w:t>1.4.3</w:t>
            </w:r>
          </w:p>
        </w:tc>
        <w:tc>
          <w:tcPr>
            <w:tcW w:w="27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hint="eastAsia"/>
                <w:szCs w:val="21"/>
              </w:rPr>
              <w:t>踏勘现场</w:t>
            </w:r>
          </w:p>
        </w:tc>
        <w:tc>
          <w:tcPr>
            <w:tcW w:w="54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rPr>
                <w:rFonts w:ascii="Times New Roman" w:hAnsi="Times New Roman"/>
                <w:szCs w:val="21"/>
              </w:rPr>
            </w:pPr>
            <w:r w:rsidRPr="00C53513">
              <w:rPr>
                <w:rFonts w:ascii="宋体" w:hAnsi="宋体" w:hint="eastAsia"/>
                <w:szCs w:val="21"/>
              </w:rPr>
              <w:t>自行踏勘</w:t>
            </w:r>
          </w:p>
        </w:tc>
      </w:tr>
      <w:tr w:rsidR="00C53513" w:rsidRPr="00C53513">
        <w:tc>
          <w:tcPr>
            <w:tcW w:w="1008"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szCs w:val="21"/>
              </w:rPr>
              <w:t>1.5.1</w:t>
            </w:r>
          </w:p>
        </w:tc>
        <w:tc>
          <w:tcPr>
            <w:tcW w:w="27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hint="eastAsia"/>
                <w:szCs w:val="21"/>
              </w:rPr>
              <w:t>投标预备会</w:t>
            </w:r>
          </w:p>
        </w:tc>
        <w:tc>
          <w:tcPr>
            <w:tcW w:w="54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topLinePunct/>
              <w:spacing w:line="400" w:lineRule="exact"/>
              <w:rPr>
                <w:rFonts w:ascii="Times New Roman" w:hAnsi="Times New Roman"/>
                <w:szCs w:val="21"/>
              </w:rPr>
            </w:pPr>
            <w:r w:rsidRPr="00C53513">
              <w:rPr>
                <w:rFonts w:ascii="Times New Roman" w:hAnsi="Times New Roman" w:hint="eastAsia"/>
                <w:szCs w:val="21"/>
              </w:rPr>
              <w:t>不召开</w:t>
            </w:r>
          </w:p>
        </w:tc>
      </w:tr>
      <w:tr w:rsidR="00C53513" w:rsidRPr="00C53513">
        <w:tc>
          <w:tcPr>
            <w:tcW w:w="1008"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szCs w:val="21"/>
              </w:rPr>
              <w:t>1.5.2</w:t>
            </w:r>
          </w:p>
        </w:tc>
        <w:tc>
          <w:tcPr>
            <w:tcW w:w="27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widowControl/>
              <w:spacing w:line="400" w:lineRule="exact"/>
              <w:jc w:val="center"/>
              <w:rPr>
                <w:rFonts w:ascii="Times New Roman" w:hAnsi="Times New Roman"/>
                <w:szCs w:val="21"/>
              </w:rPr>
            </w:pPr>
            <w:r w:rsidRPr="00C53513">
              <w:rPr>
                <w:rFonts w:ascii="Times New Roman" w:hAnsi="Times New Roman" w:hint="eastAsia"/>
                <w:szCs w:val="21"/>
              </w:rPr>
              <w:t>投标人提出问题的</w:t>
            </w:r>
          </w:p>
          <w:p w:rsidR="00B0086B" w:rsidRPr="00C53513" w:rsidRDefault="0018402F">
            <w:pPr>
              <w:widowControl/>
              <w:spacing w:line="400" w:lineRule="exact"/>
              <w:jc w:val="center"/>
              <w:rPr>
                <w:rFonts w:ascii="Times New Roman" w:hAnsi="Times New Roman"/>
                <w:szCs w:val="21"/>
              </w:rPr>
            </w:pPr>
            <w:r w:rsidRPr="00C53513">
              <w:rPr>
                <w:rFonts w:ascii="Times New Roman" w:hAnsi="Times New Roman" w:hint="eastAsia"/>
                <w:szCs w:val="21"/>
              </w:rPr>
              <w:t>截止时间</w:t>
            </w:r>
          </w:p>
        </w:tc>
        <w:tc>
          <w:tcPr>
            <w:tcW w:w="54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rPr>
                <w:rFonts w:ascii="Times New Roman" w:hAnsi="Times New Roman"/>
                <w:szCs w:val="21"/>
              </w:rPr>
            </w:pPr>
            <w:r w:rsidRPr="00C53513">
              <w:rPr>
                <w:rFonts w:ascii="Times New Roman" w:hAnsi="Times New Roman" w:hint="eastAsia"/>
                <w:szCs w:val="21"/>
              </w:rPr>
              <w:t>发标之日起</w:t>
            </w:r>
            <w:r w:rsidRPr="00C53513">
              <w:rPr>
                <w:rFonts w:ascii="Times New Roman" w:hAnsi="Times New Roman"/>
                <w:szCs w:val="21"/>
                <w:u w:val="single"/>
              </w:rPr>
              <w:t>5</w:t>
            </w:r>
            <w:r w:rsidRPr="00C53513">
              <w:rPr>
                <w:rFonts w:ascii="Times New Roman" w:hAnsi="Times New Roman" w:hint="eastAsia"/>
                <w:szCs w:val="21"/>
              </w:rPr>
              <w:t>日内</w:t>
            </w:r>
          </w:p>
        </w:tc>
      </w:tr>
      <w:tr w:rsidR="00C53513" w:rsidRPr="00C53513">
        <w:tc>
          <w:tcPr>
            <w:tcW w:w="1008"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szCs w:val="21"/>
              </w:rPr>
              <w:t>1.5.3</w:t>
            </w:r>
          </w:p>
        </w:tc>
        <w:tc>
          <w:tcPr>
            <w:tcW w:w="27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widowControl/>
              <w:spacing w:line="400" w:lineRule="exact"/>
              <w:jc w:val="center"/>
              <w:rPr>
                <w:rFonts w:ascii="Times New Roman" w:hAnsi="Times New Roman"/>
                <w:szCs w:val="21"/>
              </w:rPr>
            </w:pPr>
            <w:r w:rsidRPr="00C53513">
              <w:rPr>
                <w:rFonts w:ascii="Times New Roman" w:hAnsi="Times New Roman" w:hint="eastAsia"/>
                <w:szCs w:val="21"/>
              </w:rPr>
              <w:t>招标人书面澄清的时间</w:t>
            </w:r>
          </w:p>
        </w:tc>
        <w:tc>
          <w:tcPr>
            <w:tcW w:w="54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rPr>
                <w:rFonts w:ascii="Times New Roman" w:hAnsi="Times New Roman"/>
                <w:szCs w:val="21"/>
              </w:rPr>
            </w:pPr>
            <w:r w:rsidRPr="00C53513">
              <w:rPr>
                <w:rFonts w:ascii="Times New Roman" w:hAnsi="Times New Roman" w:hint="eastAsia"/>
                <w:szCs w:val="21"/>
              </w:rPr>
              <w:t>投标截止时间</w:t>
            </w:r>
            <w:r w:rsidRPr="00C53513">
              <w:rPr>
                <w:rFonts w:ascii="Times New Roman" w:hAnsi="Times New Roman"/>
                <w:szCs w:val="21"/>
                <w:u w:val="single"/>
              </w:rPr>
              <w:t>15</w:t>
            </w:r>
            <w:r w:rsidRPr="00C53513">
              <w:rPr>
                <w:rFonts w:ascii="Times New Roman" w:hAnsi="Times New Roman" w:hint="eastAsia"/>
                <w:szCs w:val="21"/>
              </w:rPr>
              <w:t>日前</w:t>
            </w:r>
          </w:p>
        </w:tc>
      </w:tr>
      <w:tr w:rsidR="00C53513" w:rsidRPr="00C53513">
        <w:tc>
          <w:tcPr>
            <w:tcW w:w="1008"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szCs w:val="21"/>
              </w:rPr>
              <w:t>1.6</w:t>
            </w:r>
          </w:p>
        </w:tc>
        <w:tc>
          <w:tcPr>
            <w:tcW w:w="27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widowControl/>
              <w:spacing w:line="400" w:lineRule="exact"/>
              <w:jc w:val="center"/>
              <w:rPr>
                <w:rFonts w:ascii="Times New Roman" w:hAnsi="Times New Roman"/>
                <w:szCs w:val="21"/>
              </w:rPr>
            </w:pPr>
            <w:r w:rsidRPr="00C53513">
              <w:rPr>
                <w:rFonts w:ascii="Times New Roman" w:hAnsi="Times New Roman" w:hint="eastAsia"/>
                <w:szCs w:val="21"/>
              </w:rPr>
              <w:t>偏离</w:t>
            </w:r>
          </w:p>
        </w:tc>
        <w:tc>
          <w:tcPr>
            <w:tcW w:w="54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topLinePunct/>
              <w:spacing w:line="400" w:lineRule="exact"/>
              <w:rPr>
                <w:rFonts w:ascii="Times New Roman" w:hAnsi="Times New Roman"/>
                <w:szCs w:val="21"/>
              </w:rPr>
            </w:pPr>
            <w:r w:rsidRPr="00C53513">
              <w:rPr>
                <w:rFonts w:ascii="Times New Roman" w:hAnsi="Times New Roman" w:hint="eastAsia"/>
                <w:szCs w:val="21"/>
              </w:rPr>
              <w:t>不允许</w:t>
            </w:r>
          </w:p>
        </w:tc>
      </w:tr>
      <w:tr w:rsidR="00C53513" w:rsidRPr="00C53513">
        <w:tc>
          <w:tcPr>
            <w:tcW w:w="1008"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szCs w:val="21"/>
              </w:rPr>
              <w:t>2.1</w:t>
            </w:r>
          </w:p>
        </w:tc>
        <w:tc>
          <w:tcPr>
            <w:tcW w:w="27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widowControl/>
              <w:spacing w:line="400" w:lineRule="exact"/>
              <w:jc w:val="center"/>
              <w:rPr>
                <w:rFonts w:ascii="Times New Roman" w:hAnsi="Times New Roman"/>
                <w:szCs w:val="21"/>
              </w:rPr>
            </w:pPr>
            <w:r w:rsidRPr="00C53513">
              <w:rPr>
                <w:rFonts w:ascii="Times New Roman" w:hAnsi="Times New Roman" w:hint="eastAsia"/>
                <w:szCs w:val="21"/>
              </w:rPr>
              <w:t>构成招标文件的其他材料</w:t>
            </w:r>
          </w:p>
        </w:tc>
        <w:tc>
          <w:tcPr>
            <w:tcW w:w="54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ind w:firstLineChars="100" w:firstLine="210"/>
              <w:rPr>
                <w:rFonts w:ascii="Times New Roman" w:hAnsi="Times New Roman"/>
                <w:szCs w:val="21"/>
              </w:rPr>
            </w:pPr>
            <w:r w:rsidRPr="00C53513">
              <w:rPr>
                <w:rFonts w:ascii="Times New Roman" w:hAnsi="Times New Roman" w:hint="eastAsia"/>
                <w:szCs w:val="21"/>
              </w:rPr>
              <w:t>／</w:t>
            </w:r>
          </w:p>
        </w:tc>
      </w:tr>
      <w:tr w:rsidR="00C53513" w:rsidRPr="00C53513">
        <w:tc>
          <w:tcPr>
            <w:tcW w:w="1008"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szCs w:val="21"/>
              </w:rPr>
              <w:t>2.2.1</w:t>
            </w:r>
          </w:p>
        </w:tc>
        <w:tc>
          <w:tcPr>
            <w:tcW w:w="27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widowControl/>
              <w:spacing w:line="400" w:lineRule="exact"/>
              <w:jc w:val="center"/>
              <w:rPr>
                <w:rFonts w:ascii="Times New Roman" w:hAnsi="Times New Roman"/>
                <w:szCs w:val="21"/>
              </w:rPr>
            </w:pPr>
            <w:r w:rsidRPr="00C53513">
              <w:rPr>
                <w:rFonts w:ascii="Times New Roman" w:hAnsi="Times New Roman" w:hint="eastAsia"/>
                <w:szCs w:val="21"/>
              </w:rPr>
              <w:t>投标人要求澄清招标文件的截止时间</w:t>
            </w:r>
          </w:p>
        </w:tc>
        <w:tc>
          <w:tcPr>
            <w:tcW w:w="54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rPr>
                <w:rFonts w:ascii="Times New Roman" w:hAnsi="Times New Roman"/>
                <w:szCs w:val="21"/>
              </w:rPr>
            </w:pPr>
            <w:r w:rsidRPr="00C53513">
              <w:rPr>
                <w:rFonts w:ascii="Times New Roman" w:hAnsi="Times New Roman" w:hint="eastAsia"/>
                <w:szCs w:val="21"/>
              </w:rPr>
              <w:t>投标截止时间</w:t>
            </w:r>
            <w:r w:rsidRPr="00C53513">
              <w:rPr>
                <w:rFonts w:ascii="Times New Roman" w:hAnsi="Times New Roman"/>
                <w:szCs w:val="21"/>
                <w:u w:val="single"/>
              </w:rPr>
              <w:t xml:space="preserve"> 15 </w:t>
            </w:r>
            <w:r w:rsidRPr="00C53513">
              <w:rPr>
                <w:rFonts w:ascii="Times New Roman" w:hAnsi="Times New Roman" w:hint="eastAsia"/>
                <w:szCs w:val="21"/>
              </w:rPr>
              <w:t>日前</w:t>
            </w:r>
          </w:p>
        </w:tc>
      </w:tr>
      <w:tr w:rsidR="00C53513" w:rsidRPr="00C53513">
        <w:tc>
          <w:tcPr>
            <w:tcW w:w="1008"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szCs w:val="21"/>
              </w:rPr>
              <w:t>2.2.2</w:t>
            </w:r>
          </w:p>
        </w:tc>
        <w:tc>
          <w:tcPr>
            <w:tcW w:w="2700" w:type="dxa"/>
            <w:tcBorders>
              <w:top w:val="single" w:sz="4" w:space="0" w:color="auto"/>
              <w:left w:val="single" w:sz="4" w:space="0" w:color="auto"/>
              <w:bottom w:val="single" w:sz="4" w:space="0" w:color="auto"/>
              <w:right w:val="single" w:sz="4" w:space="0" w:color="auto"/>
            </w:tcBorders>
            <w:vAlign w:val="center"/>
          </w:tcPr>
          <w:p w:rsidR="00B0086B" w:rsidRPr="000540B7" w:rsidRDefault="0018402F">
            <w:pPr>
              <w:widowControl/>
              <w:spacing w:line="400" w:lineRule="exact"/>
              <w:jc w:val="center"/>
              <w:rPr>
                <w:rFonts w:ascii="Times New Roman" w:hAnsi="Times New Roman"/>
                <w:b/>
                <w:szCs w:val="21"/>
              </w:rPr>
            </w:pPr>
            <w:r w:rsidRPr="000540B7">
              <w:rPr>
                <w:rFonts w:ascii="Times New Roman" w:hAnsi="Times New Roman" w:hint="eastAsia"/>
                <w:b/>
                <w:szCs w:val="21"/>
              </w:rPr>
              <w:t>投标截止时间</w:t>
            </w:r>
          </w:p>
        </w:tc>
        <w:tc>
          <w:tcPr>
            <w:tcW w:w="5400" w:type="dxa"/>
            <w:tcBorders>
              <w:top w:val="single" w:sz="4" w:space="0" w:color="auto"/>
              <w:left w:val="single" w:sz="4" w:space="0" w:color="auto"/>
              <w:bottom w:val="single" w:sz="4" w:space="0" w:color="auto"/>
              <w:right w:val="single" w:sz="4" w:space="0" w:color="auto"/>
            </w:tcBorders>
            <w:vAlign w:val="center"/>
          </w:tcPr>
          <w:p w:rsidR="00B0086B" w:rsidRPr="000540B7" w:rsidRDefault="0018402F">
            <w:pPr>
              <w:spacing w:line="400" w:lineRule="exact"/>
              <w:rPr>
                <w:rFonts w:ascii="Times New Roman" w:hAnsi="Times New Roman"/>
                <w:b/>
                <w:szCs w:val="21"/>
              </w:rPr>
            </w:pPr>
            <w:r w:rsidRPr="000540B7">
              <w:rPr>
                <w:rFonts w:ascii="Times New Roman" w:hAnsi="Times New Roman" w:hint="eastAsia"/>
                <w:b/>
                <w:szCs w:val="24"/>
                <w:u w:val="single"/>
              </w:rPr>
              <w:t>2022</w:t>
            </w:r>
            <w:r w:rsidRPr="000540B7">
              <w:rPr>
                <w:rFonts w:ascii="Times New Roman" w:hAnsi="Times New Roman" w:hint="eastAsia"/>
                <w:b/>
                <w:szCs w:val="24"/>
                <w:u w:val="single"/>
              </w:rPr>
              <w:t>年</w:t>
            </w:r>
            <w:r w:rsidRPr="000540B7">
              <w:rPr>
                <w:rFonts w:ascii="Times New Roman" w:hAnsi="Times New Roman" w:hint="eastAsia"/>
                <w:b/>
                <w:szCs w:val="24"/>
                <w:u w:val="single"/>
              </w:rPr>
              <w:t>6</w:t>
            </w:r>
            <w:r w:rsidRPr="000540B7">
              <w:rPr>
                <w:rFonts w:ascii="Times New Roman" w:hAnsi="Times New Roman" w:hint="eastAsia"/>
                <w:b/>
                <w:szCs w:val="24"/>
                <w:u w:val="single"/>
              </w:rPr>
              <w:t>月</w:t>
            </w:r>
            <w:r w:rsidRPr="000540B7">
              <w:rPr>
                <w:rFonts w:ascii="Times New Roman" w:hAnsi="Times New Roman" w:hint="eastAsia"/>
                <w:b/>
                <w:szCs w:val="24"/>
                <w:u w:val="single"/>
              </w:rPr>
              <w:t>23</w:t>
            </w:r>
            <w:r w:rsidRPr="000540B7">
              <w:rPr>
                <w:rFonts w:ascii="Times New Roman" w:hAnsi="Times New Roman" w:hint="eastAsia"/>
                <w:b/>
                <w:szCs w:val="24"/>
                <w:u w:val="single"/>
              </w:rPr>
              <w:t>日</w:t>
            </w:r>
            <w:r w:rsidRPr="000540B7">
              <w:rPr>
                <w:rFonts w:ascii="Times New Roman" w:hAnsi="Times New Roman" w:hint="eastAsia"/>
                <w:b/>
                <w:szCs w:val="24"/>
                <w:u w:val="single"/>
              </w:rPr>
              <w:t xml:space="preserve">09 </w:t>
            </w:r>
            <w:r w:rsidRPr="000540B7">
              <w:rPr>
                <w:rFonts w:ascii="Times New Roman" w:hAnsi="Times New Roman" w:hint="eastAsia"/>
                <w:b/>
                <w:szCs w:val="24"/>
                <w:u w:val="single"/>
              </w:rPr>
              <w:t>时</w:t>
            </w:r>
            <w:r w:rsidRPr="000540B7">
              <w:rPr>
                <w:rFonts w:ascii="Times New Roman" w:hAnsi="Times New Roman" w:hint="eastAsia"/>
                <w:b/>
                <w:szCs w:val="24"/>
                <w:u w:val="single"/>
              </w:rPr>
              <w:t xml:space="preserve">30 </w:t>
            </w:r>
            <w:r w:rsidRPr="000540B7">
              <w:rPr>
                <w:rFonts w:ascii="Times New Roman" w:hAnsi="Times New Roman" w:hint="eastAsia"/>
                <w:b/>
                <w:szCs w:val="24"/>
                <w:u w:val="single"/>
              </w:rPr>
              <w:t>分</w:t>
            </w:r>
          </w:p>
        </w:tc>
      </w:tr>
      <w:tr w:rsidR="00C53513" w:rsidRPr="00C53513">
        <w:tc>
          <w:tcPr>
            <w:tcW w:w="1008"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szCs w:val="21"/>
              </w:rPr>
              <w:t>2.2.3</w:t>
            </w:r>
          </w:p>
        </w:tc>
        <w:tc>
          <w:tcPr>
            <w:tcW w:w="27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widowControl/>
              <w:spacing w:line="400" w:lineRule="exact"/>
              <w:jc w:val="center"/>
              <w:rPr>
                <w:rFonts w:ascii="Times New Roman" w:hAnsi="Times New Roman"/>
                <w:szCs w:val="21"/>
              </w:rPr>
            </w:pPr>
            <w:r w:rsidRPr="00C53513">
              <w:rPr>
                <w:rFonts w:ascii="Times New Roman" w:hAnsi="Times New Roman" w:hint="eastAsia"/>
                <w:szCs w:val="21"/>
              </w:rPr>
              <w:t>投标人确认收到招标文件澄清的时间</w:t>
            </w:r>
          </w:p>
        </w:tc>
        <w:tc>
          <w:tcPr>
            <w:tcW w:w="54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rPr>
                <w:rFonts w:ascii="Times New Roman" w:hAnsi="Times New Roman"/>
                <w:szCs w:val="21"/>
              </w:rPr>
            </w:pPr>
            <w:r w:rsidRPr="00C53513">
              <w:rPr>
                <w:rFonts w:ascii="Times New Roman" w:hAnsi="Times New Roman" w:hint="eastAsia"/>
                <w:szCs w:val="24"/>
              </w:rPr>
              <w:t>收到</w:t>
            </w:r>
            <w:r w:rsidRPr="00C53513">
              <w:rPr>
                <w:rFonts w:ascii="Times New Roman" w:hAnsi="Times New Roman" w:hint="eastAsia"/>
                <w:szCs w:val="21"/>
              </w:rPr>
              <w:t>招标文件澄清</w:t>
            </w:r>
            <w:r w:rsidRPr="00C53513">
              <w:rPr>
                <w:rFonts w:ascii="Times New Roman" w:hAnsi="Times New Roman" w:hint="eastAsia"/>
                <w:szCs w:val="24"/>
              </w:rPr>
              <w:t>当日</w:t>
            </w:r>
          </w:p>
        </w:tc>
      </w:tr>
      <w:tr w:rsidR="00C53513" w:rsidRPr="00C53513">
        <w:tc>
          <w:tcPr>
            <w:tcW w:w="1008"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szCs w:val="21"/>
              </w:rPr>
              <w:t>2.3</w:t>
            </w:r>
          </w:p>
        </w:tc>
        <w:tc>
          <w:tcPr>
            <w:tcW w:w="27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widowControl/>
              <w:spacing w:line="400" w:lineRule="exact"/>
              <w:jc w:val="center"/>
              <w:rPr>
                <w:rFonts w:ascii="Times New Roman" w:hAnsi="Times New Roman"/>
                <w:szCs w:val="21"/>
              </w:rPr>
            </w:pPr>
            <w:r w:rsidRPr="00C53513">
              <w:rPr>
                <w:rFonts w:ascii="Times New Roman" w:hAnsi="Times New Roman" w:hint="eastAsia"/>
                <w:szCs w:val="21"/>
              </w:rPr>
              <w:t>投标人确认收到招标文件修改的时间</w:t>
            </w:r>
          </w:p>
        </w:tc>
        <w:tc>
          <w:tcPr>
            <w:tcW w:w="54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rPr>
                <w:rFonts w:ascii="Times New Roman" w:hAnsi="Times New Roman"/>
                <w:szCs w:val="21"/>
              </w:rPr>
            </w:pPr>
            <w:r w:rsidRPr="00C53513">
              <w:rPr>
                <w:rFonts w:ascii="Times New Roman" w:hAnsi="Times New Roman" w:hint="eastAsia"/>
                <w:szCs w:val="21"/>
              </w:rPr>
              <w:t>收到招标文件修改</w:t>
            </w:r>
            <w:r w:rsidRPr="00C53513">
              <w:rPr>
                <w:rFonts w:ascii="Times New Roman" w:hAnsi="Times New Roman" w:hint="eastAsia"/>
                <w:szCs w:val="24"/>
              </w:rPr>
              <w:t>当日</w:t>
            </w:r>
          </w:p>
        </w:tc>
      </w:tr>
      <w:tr w:rsidR="00C53513" w:rsidRPr="00C53513">
        <w:tc>
          <w:tcPr>
            <w:tcW w:w="1008"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szCs w:val="21"/>
              </w:rPr>
              <w:t>3.1</w:t>
            </w:r>
          </w:p>
        </w:tc>
        <w:tc>
          <w:tcPr>
            <w:tcW w:w="27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widowControl/>
              <w:spacing w:line="400" w:lineRule="exact"/>
              <w:jc w:val="center"/>
              <w:rPr>
                <w:rFonts w:ascii="Times New Roman" w:hAnsi="Times New Roman"/>
                <w:szCs w:val="21"/>
              </w:rPr>
            </w:pPr>
            <w:r w:rsidRPr="00C53513">
              <w:rPr>
                <w:rFonts w:ascii="Times New Roman" w:hAnsi="Times New Roman" w:hint="eastAsia"/>
                <w:szCs w:val="21"/>
              </w:rPr>
              <w:t>构成投标文件的其他材料</w:t>
            </w:r>
          </w:p>
        </w:tc>
        <w:tc>
          <w:tcPr>
            <w:tcW w:w="54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rPr>
                <w:rFonts w:ascii="Times New Roman" w:hAnsi="Times New Roman"/>
                <w:szCs w:val="21"/>
              </w:rPr>
            </w:pPr>
            <w:r w:rsidRPr="00C53513">
              <w:rPr>
                <w:rFonts w:ascii="Times New Roman" w:hAnsi="Times New Roman" w:hint="eastAsia"/>
                <w:szCs w:val="21"/>
              </w:rPr>
              <w:t>／</w:t>
            </w:r>
          </w:p>
        </w:tc>
      </w:tr>
      <w:tr w:rsidR="00C53513" w:rsidRPr="00C53513">
        <w:tc>
          <w:tcPr>
            <w:tcW w:w="1008"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szCs w:val="21"/>
              </w:rPr>
              <w:t>3.2</w:t>
            </w:r>
          </w:p>
        </w:tc>
        <w:tc>
          <w:tcPr>
            <w:tcW w:w="27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widowControl/>
              <w:spacing w:line="400" w:lineRule="exact"/>
              <w:jc w:val="center"/>
              <w:rPr>
                <w:rFonts w:ascii="Times New Roman" w:hAnsi="Times New Roman"/>
                <w:szCs w:val="21"/>
              </w:rPr>
            </w:pPr>
            <w:r w:rsidRPr="00C53513">
              <w:rPr>
                <w:rFonts w:ascii="Times New Roman" w:hAnsi="Times New Roman" w:hint="eastAsia"/>
                <w:szCs w:val="21"/>
              </w:rPr>
              <w:t>最高投标限价</w:t>
            </w:r>
          </w:p>
          <w:p w:rsidR="00B0086B" w:rsidRPr="00C53513" w:rsidRDefault="0018402F">
            <w:pPr>
              <w:widowControl/>
              <w:spacing w:line="400" w:lineRule="exact"/>
              <w:jc w:val="center"/>
              <w:rPr>
                <w:rFonts w:ascii="Times New Roman" w:hAnsi="Times New Roman"/>
                <w:szCs w:val="21"/>
              </w:rPr>
            </w:pPr>
            <w:r w:rsidRPr="00C53513">
              <w:rPr>
                <w:rFonts w:ascii="Times New Roman" w:hAnsi="Times New Roman" w:hint="eastAsia"/>
                <w:szCs w:val="21"/>
              </w:rPr>
              <w:t>或其计算方法</w:t>
            </w:r>
          </w:p>
        </w:tc>
        <w:tc>
          <w:tcPr>
            <w:tcW w:w="54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autoSpaceDE w:val="0"/>
              <w:autoSpaceDN w:val="0"/>
              <w:adjustRightInd w:val="0"/>
              <w:snapToGrid w:val="0"/>
              <w:spacing w:line="400" w:lineRule="exact"/>
              <w:rPr>
                <w:rFonts w:ascii="宋体" w:hAnsi="宋体"/>
                <w:szCs w:val="21"/>
              </w:rPr>
            </w:pPr>
            <w:r w:rsidRPr="00C53513">
              <w:rPr>
                <w:rFonts w:ascii="宋体" w:hAnsi="宋体" w:hint="eastAsia"/>
                <w:szCs w:val="21"/>
              </w:rPr>
              <w:t>1、最高投标限价在投标截止日</w:t>
            </w:r>
            <w:r w:rsidRPr="00C53513">
              <w:rPr>
                <w:rFonts w:ascii="宋体" w:hAnsi="宋体"/>
                <w:szCs w:val="21"/>
              </w:rPr>
              <w:t>7</w:t>
            </w:r>
            <w:r w:rsidRPr="00C53513">
              <w:rPr>
                <w:rFonts w:ascii="宋体" w:hAnsi="宋体" w:hint="eastAsia"/>
                <w:szCs w:val="21"/>
              </w:rPr>
              <w:t>日前公布。</w:t>
            </w:r>
          </w:p>
          <w:p w:rsidR="00B0086B" w:rsidRPr="00C53513" w:rsidRDefault="0018402F">
            <w:pPr>
              <w:pStyle w:val="a0"/>
              <w:rPr>
                <w:bCs/>
                <w:kern w:val="2"/>
                <w:sz w:val="21"/>
                <w:szCs w:val="21"/>
              </w:rPr>
            </w:pPr>
            <w:r w:rsidRPr="00C53513">
              <w:rPr>
                <w:rFonts w:hint="eastAsia"/>
                <w:bCs/>
                <w:kern w:val="2"/>
                <w:sz w:val="21"/>
                <w:szCs w:val="21"/>
              </w:rPr>
              <w:t>2</w:t>
            </w:r>
            <w:r w:rsidRPr="00C53513">
              <w:rPr>
                <w:rFonts w:hint="eastAsia"/>
                <w:bCs/>
                <w:kern w:val="2"/>
                <w:sz w:val="21"/>
                <w:szCs w:val="21"/>
              </w:rPr>
              <w:t>、投标人的投标报价高于最高投标限价时，其投标文件将被否决。</w:t>
            </w:r>
          </w:p>
          <w:p w:rsidR="00B0086B" w:rsidRPr="00C53513" w:rsidRDefault="0018402F">
            <w:pPr>
              <w:autoSpaceDE w:val="0"/>
              <w:autoSpaceDN w:val="0"/>
              <w:adjustRightInd w:val="0"/>
              <w:snapToGrid w:val="0"/>
              <w:spacing w:line="400" w:lineRule="exact"/>
              <w:rPr>
                <w:rFonts w:ascii="Times New Roman" w:hAnsi="Times New Roman"/>
                <w:szCs w:val="21"/>
              </w:rPr>
            </w:pPr>
            <w:r w:rsidRPr="00C53513">
              <w:rPr>
                <w:rFonts w:ascii="Times New Roman" w:hAnsi="Times New Roman" w:hint="eastAsia"/>
                <w:szCs w:val="21"/>
              </w:rPr>
              <w:t>3</w:t>
            </w:r>
            <w:r w:rsidRPr="00C53513">
              <w:rPr>
                <w:rFonts w:ascii="Times New Roman" w:hAnsi="Times New Roman" w:hint="eastAsia"/>
                <w:szCs w:val="21"/>
              </w:rPr>
              <w:t>、最高投标限价计算方法执行</w:t>
            </w:r>
          </w:p>
          <w:p w:rsidR="00B0086B" w:rsidRPr="00C53513" w:rsidRDefault="0018402F">
            <w:pPr>
              <w:autoSpaceDE w:val="0"/>
              <w:autoSpaceDN w:val="0"/>
              <w:adjustRightInd w:val="0"/>
              <w:snapToGrid w:val="0"/>
              <w:spacing w:line="400" w:lineRule="exact"/>
              <w:rPr>
                <w:rFonts w:ascii="Times New Roman" w:hAnsi="Times New Roman"/>
                <w:szCs w:val="21"/>
              </w:rPr>
            </w:pPr>
            <w:r w:rsidRPr="00C53513">
              <w:rPr>
                <w:rFonts w:ascii="Times New Roman" w:hAnsi="Times New Roman" w:hint="eastAsia"/>
                <w:szCs w:val="21"/>
              </w:rPr>
              <w:t>（一）国家或省级建设主管部门颁发的清单计价依据</w:t>
            </w:r>
          </w:p>
          <w:p w:rsidR="00B0086B" w:rsidRPr="00C53513" w:rsidRDefault="0018402F">
            <w:pPr>
              <w:autoSpaceDE w:val="0"/>
              <w:autoSpaceDN w:val="0"/>
              <w:adjustRightInd w:val="0"/>
              <w:snapToGrid w:val="0"/>
              <w:spacing w:line="400" w:lineRule="exact"/>
              <w:ind w:firstLine="435"/>
              <w:rPr>
                <w:rFonts w:ascii="Times New Roman" w:hAnsi="Times New Roman"/>
                <w:szCs w:val="21"/>
              </w:rPr>
            </w:pPr>
            <w:r w:rsidRPr="00C53513">
              <w:rPr>
                <w:rFonts w:ascii="Times New Roman" w:hAnsi="Times New Roman" w:hint="eastAsia"/>
                <w:szCs w:val="21"/>
              </w:rPr>
              <w:t>1</w:t>
            </w:r>
            <w:r w:rsidRPr="00C53513">
              <w:rPr>
                <w:rFonts w:ascii="Times New Roman" w:hAnsi="Times New Roman" w:hint="eastAsia"/>
                <w:szCs w:val="21"/>
              </w:rPr>
              <w:t>、《建设工程工程量清单计价规范》</w:t>
            </w:r>
            <w:r w:rsidRPr="00C53513">
              <w:rPr>
                <w:rFonts w:ascii="Times New Roman" w:hAnsi="Times New Roman" w:hint="eastAsia"/>
                <w:szCs w:val="21"/>
              </w:rPr>
              <w:lastRenderedPageBreak/>
              <w:t>（</w:t>
            </w:r>
            <w:r w:rsidRPr="00C53513">
              <w:rPr>
                <w:rFonts w:ascii="Times New Roman" w:hAnsi="Times New Roman" w:hint="eastAsia"/>
                <w:szCs w:val="21"/>
              </w:rPr>
              <w:t>GB50500-2008</w:t>
            </w:r>
            <w:r w:rsidRPr="00C53513">
              <w:rPr>
                <w:rFonts w:ascii="Times New Roman" w:hAnsi="Times New Roman" w:hint="eastAsia"/>
                <w:szCs w:val="21"/>
              </w:rPr>
              <w:t>）；</w:t>
            </w:r>
          </w:p>
          <w:p w:rsidR="00B0086B" w:rsidRPr="00C53513" w:rsidRDefault="0018402F">
            <w:pPr>
              <w:autoSpaceDE w:val="0"/>
              <w:autoSpaceDN w:val="0"/>
              <w:adjustRightInd w:val="0"/>
              <w:snapToGrid w:val="0"/>
              <w:spacing w:line="400" w:lineRule="exact"/>
              <w:ind w:firstLine="435"/>
              <w:rPr>
                <w:rFonts w:ascii="Times New Roman" w:hAnsi="Times New Roman"/>
                <w:szCs w:val="21"/>
              </w:rPr>
            </w:pPr>
            <w:r w:rsidRPr="00C53513">
              <w:rPr>
                <w:rFonts w:ascii="Times New Roman" w:hAnsi="Times New Roman" w:hint="eastAsia"/>
                <w:szCs w:val="21"/>
              </w:rPr>
              <w:t>2</w:t>
            </w:r>
            <w:r w:rsidRPr="00C53513">
              <w:rPr>
                <w:rFonts w:ascii="Times New Roman" w:hAnsi="Times New Roman" w:hint="eastAsia"/>
                <w:szCs w:val="21"/>
              </w:rPr>
              <w:t>、《关于印发</w:t>
            </w:r>
            <w:r w:rsidRPr="00C53513">
              <w:rPr>
                <w:rFonts w:ascii="Times New Roman" w:hAnsi="Times New Roman" w:hint="eastAsia"/>
                <w:szCs w:val="21"/>
              </w:rPr>
              <w:t>2009</w:t>
            </w:r>
            <w:r w:rsidRPr="00C53513">
              <w:rPr>
                <w:rFonts w:ascii="Times New Roman" w:hAnsi="Times New Roman" w:hint="eastAsia"/>
                <w:szCs w:val="21"/>
              </w:rPr>
              <w:t>陕西省建设工程工程量清单计价依据的通知》（</w:t>
            </w:r>
            <w:proofErr w:type="gramStart"/>
            <w:r w:rsidRPr="00C53513">
              <w:rPr>
                <w:rFonts w:ascii="Times New Roman" w:hAnsi="Times New Roman" w:hint="eastAsia"/>
                <w:szCs w:val="21"/>
              </w:rPr>
              <w:t>陕建发</w:t>
            </w:r>
            <w:proofErr w:type="gramEnd"/>
            <w:r w:rsidRPr="00C53513">
              <w:rPr>
                <w:rFonts w:ascii="Times New Roman" w:hAnsi="Times New Roman" w:hint="eastAsia"/>
                <w:szCs w:val="21"/>
              </w:rPr>
              <w:t>〔</w:t>
            </w:r>
            <w:r w:rsidRPr="00C53513">
              <w:rPr>
                <w:rFonts w:ascii="Times New Roman" w:hAnsi="Times New Roman" w:hint="eastAsia"/>
                <w:szCs w:val="21"/>
              </w:rPr>
              <w:t>2009</w:t>
            </w:r>
            <w:r w:rsidRPr="00C53513">
              <w:rPr>
                <w:rFonts w:ascii="Times New Roman" w:hAnsi="Times New Roman" w:hint="eastAsia"/>
                <w:szCs w:val="21"/>
              </w:rPr>
              <w:t>〕</w:t>
            </w:r>
            <w:r w:rsidRPr="00C53513">
              <w:rPr>
                <w:rFonts w:ascii="Times New Roman" w:hAnsi="Times New Roman" w:hint="eastAsia"/>
                <w:szCs w:val="21"/>
              </w:rPr>
              <w:t>199</w:t>
            </w:r>
            <w:r w:rsidRPr="00C53513">
              <w:rPr>
                <w:rFonts w:ascii="Times New Roman" w:hAnsi="Times New Roman" w:hint="eastAsia"/>
                <w:szCs w:val="21"/>
              </w:rPr>
              <w:t>号）；</w:t>
            </w:r>
          </w:p>
          <w:p w:rsidR="00B0086B" w:rsidRPr="00C53513" w:rsidRDefault="0018402F">
            <w:pPr>
              <w:autoSpaceDE w:val="0"/>
              <w:autoSpaceDN w:val="0"/>
              <w:adjustRightInd w:val="0"/>
              <w:snapToGrid w:val="0"/>
              <w:spacing w:line="400" w:lineRule="exact"/>
              <w:ind w:firstLine="435"/>
              <w:rPr>
                <w:rFonts w:ascii="Times New Roman" w:hAnsi="Times New Roman"/>
                <w:szCs w:val="21"/>
              </w:rPr>
            </w:pPr>
            <w:r w:rsidRPr="00C53513">
              <w:rPr>
                <w:rFonts w:ascii="Times New Roman" w:hAnsi="Times New Roman" w:hint="eastAsia"/>
                <w:szCs w:val="21"/>
              </w:rPr>
              <w:t>3</w:t>
            </w:r>
            <w:r w:rsidRPr="00C53513">
              <w:rPr>
                <w:rFonts w:ascii="Times New Roman" w:hAnsi="Times New Roman" w:hint="eastAsia"/>
                <w:szCs w:val="21"/>
              </w:rPr>
              <w:t>、《关于调整我省建设工程计价依据的通知》（</w:t>
            </w:r>
            <w:proofErr w:type="gramStart"/>
            <w:r w:rsidRPr="00C53513">
              <w:rPr>
                <w:rFonts w:ascii="Times New Roman" w:hAnsi="Times New Roman" w:hint="eastAsia"/>
                <w:szCs w:val="21"/>
              </w:rPr>
              <w:t>陕建发</w:t>
            </w:r>
            <w:proofErr w:type="gramEnd"/>
            <w:r w:rsidRPr="00C53513">
              <w:rPr>
                <w:rFonts w:ascii="Times New Roman" w:hAnsi="Times New Roman" w:hint="eastAsia"/>
                <w:szCs w:val="21"/>
              </w:rPr>
              <w:t>〔</w:t>
            </w:r>
            <w:r w:rsidRPr="00C53513">
              <w:rPr>
                <w:rFonts w:ascii="Times New Roman" w:hAnsi="Times New Roman" w:hint="eastAsia"/>
                <w:szCs w:val="21"/>
              </w:rPr>
              <w:t>2019</w:t>
            </w:r>
            <w:r w:rsidRPr="00C53513">
              <w:rPr>
                <w:rFonts w:ascii="Times New Roman" w:hAnsi="Times New Roman" w:hint="eastAsia"/>
                <w:szCs w:val="21"/>
              </w:rPr>
              <w:t>〕</w:t>
            </w:r>
            <w:r w:rsidRPr="00C53513">
              <w:rPr>
                <w:rFonts w:ascii="Times New Roman" w:hAnsi="Times New Roman" w:hint="eastAsia"/>
                <w:szCs w:val="21"/>
              </w:rPr>
              <w:t>45</w:t>
            </w:r>
            <w:r w:rsidRPr="00C53513">
              <w:rPr>
                <w:rFonts w:ascii="Times New Roman" w:hAnsi="Times New Roman" w:hint="eastAsia"/>
                <w:szCs w:val="21"/>
              </w:rPr>
              <w:t>号）；</w:t>
            </w:r>
          </w:p>
          <w:p w:rsidR="00B0086B" w:rsidRPr="00C53513" w:rsidRDefault="0018402F">
            <w:pPr>
              <w:autoSpaceDE w:val="0"/>
              <w:autoSpaceDN w:val="0"/>
              <w:adjustRightInd w:val="0"/>
              <w:snapToGrid w:val="0"/>
              <w:spacing w:line="400" w:lineRule="exact"/>
              <w:ind w:firstLine="435"/>
              <w:rPr>
                <w:rFonts w:ascii="Times New Roman" w:hAnsi="Times New Roman"/>
                <w:szCs w:val="21"/>
              </w:rPr>
            </w:pPr>
            <w:r w:rsidRPr="00C53513">
              <w:rPr>
                <w:rFonts w:ascii="Times New Roman" w:hAnsi="Times New Roman" w:hint="eastAsia"/>
                <w:szCs w:val="21"/>
              </w:rPr>
              <w:t>4</w:t>
            </w:r>
            <w:r w:rsidRPr="00C53513">
              <w:rPr>
                <w:rFonts w:ascii="Times New Roman" w:hAnsi="Times New Roman" w:hint="eastAsia"/>
                <w:szCs w:val="21"/>
              </w:rPr>
              <w:t>、《关于发布我省落实建筑工人实名制管理计价依据的通知》（</w:t>
            </w:r>
            <w:proofErr w:type="gramStart"/>
            <w:r w:rsidRPr="00C53513">
              <w:rPr>
                <w:rFonts w:ascii="Times New Roman" w:hAnsi="Times New Roman" w:hint="eastAsia"/>
                <w:szCs w:val="21"/>
              </w:rPr>
              <w:t>陕建发</w:t>
            </w:r>
            <w:proofErr w:type="gramEnd"/>
            <w:r w:rsidRPr="00C53513">
              <w:rPr>
                <w:rFonts w:ascii="Times New Roman" w:hAnsi="Times New Roman" w:hint="eastAsia"/>
                <w:szCs w:val="21"/>
              </w:rPr>
              <w:t>〔</w:t>
            </w:r>
            <w:r w:rsidRPr="00C53513">
              <w:rPr>
                <w:rFonts w:ascii="Times New Roman" w:hAnsi="Times New Roman" w:hint="eastAsia"/>
                <w:szCs w:val="21"/>
              </w:rPr>
              <w:t>2019</w:t>
            </w:r>
            <w:r w:rsidRPr="00C53513">
              <w:rPr>
                <w:rFonts w:ascii="Times New Roman" w:hAnsi="Times New Roman" w:hint="eastAsia"/>
                <w:szCs w:val="21"/>
              </w:rPr>
              <w:t>〕</w:t>
            </w:r>
            <w:r w:rsidRPr="00C53513">
              <w:rPr>
                <w:rFonts w:ascii="Times New Roman" w:hAnsi="Times New Roman" w:hint="eastAsia"/>
                <w:szCs w:val="21"/>
              </w:rPr>
              <w:t>1246</w:t>
            </w:r>
            <w:r w:rsidRPr="00C53513">
              <w:rPr>
                <w:rFonts w:ascii="Times New Roman" w:hAnsi="Times New Roman" w:hint="eastAsia"/>
                <w:szCs w:val="21"/>
              </w:rPr>
              <w:t>号）；</w:t>
            </w:r>
          </w:p>
          <w:p w:rsidR="00B0086B" w:rsidRPr="00C53513" w:rsidRDefault="0018402F">
            <w:pPr>
              <w:autoSpaceDE w:val="0"/>
              <w:autoSpaceDN w:val="0"/>
              <w:adjustRightInd w:val="0"/>
              <w:snapToGrid w:val="0"/>
              <w:spacing w:line="400" w:lineRule="exact"/>
              <w:ind w:firstLine="435"/>
              <w:rPr>
                <w:rFonts w:ascii="Times New Roman" w:hAnsi="Times New Roman"/>
                <w:szCs w:val="21"/>
              </w:rPr>
            </w:pPr>
            <w:r w:rsidRPr="00C53513">
              <w:rPr>
                <w:rFonts w:ascii="Times New Roman" w:hAnsi="Times New Roman" w:hint="eastAsia"/>
                <w:szCs w:val="21"/>
              </w:rPr>
              <w:t>5</w:t>
            </w:r>
            <w:r w:rsidRPr="00C53513">
              <w:rPr>
                <w:rFonts w:ascii="Times New Roman" w:hAnsi="Times New Roman" w:hint="eastAsia"/>
                <w:szCs w:val="21"/>
              </w:rPr>
              <w:t>、《关于增加建设工程扬尘治理专项措施费及综合人工单价调整的通知》（</w:t>
            </w:r>
            <w:proofErr w:type="gramStart"/>
            <w:r w:rsidRPr="00C53513">
              <w:rPr>
                <w:rFonts w:ascii="Times New Roman" w:hAnsi="Times New Roman" w:hint="eastAsia"/>
                <w:szCs w:val="21"/>
              </w:rPr>
              <w:t>陕建发</w:t>
            </w:r>
            <w:proofErr w:type="gramEnd"/>
            <w:r w:rsidRPr="00C53513">
              <w:rPr>
                <w:rFonts w:ascii="Times New Roman" w:hAnsi="Times New Roman" w:hint="eastAsia"/>
                <w:szCs w:val="21"/>
              </w:rPr>
              <w:t>〔</w:t>
            </w:r>
            <w:r w:rsidRPr="00C53513">
              <w:rPr>
                <w:rFonts w:ascii="Times New Roman" w:hAnsi="Times New Roman" w:hint="eastAsia"/>
                <w:szCs w:val="21"/>
              </w:rPr>
              <w:t>2017</w:t>
            </w:r>
            <w:r w:rsidRPr="00C53513">
              <w:rPr>
                <w:rFonts w:ascii="Times New Roman" w:hAnsi="Times New Roman" w:hint="eastAsia"/>
                <w:szCs w:val="21"/>
              </w:rPr>
              <w:t>〕</w:t>
            </w:r>
            <w:r w:rsidRPr="00C53513">
              <w:rPr>
                <w:rFonts w:ascii="Times New Roman" w:hAnsi="Times New Roman" w:hint="eastAsia"/>
                <w:szCs w:val="21"/>
              </w:rPr>
              <w:t>270</w:t>
            </w:r>
            <w:r w:rsidRPr="00C53513">
              <w:rPr>
                <w:rFonts w:ascii="Times New Roman" w:hAnsi="Times New Roman" w:hint="eastAsia"/>
                <w:szCs w:val="21"/>
              </w:rPr>
              <w:t>号）中关于扬尘治理专项措施费的规定；</w:t>
            </w:r>
          </w:p>
          <w:p w:rsidR="00B0086B" w:rsidRPr="00C53513" w:rsidRDefault="0018402F">
            <w:pPr>
              <w:autoSpaceDE w:val="0"/>
              <w:autoSpaceDN w:val="0"/>
              <w:adjustRightInd w:val="0"/>
              <w:snapToGrid w:val="0"/>
              <w:spacing w:line="400" w:lineRule="exact"/>
              <w:ind w:firstLine="435"/>
              <w:rPr>
                <w:rFonts w:ascii="Times New Roman" w:hAnsi="Times New Roman"/>
                <w:szCs w:val="21"/>
              </w:rPr>
            </w:pPr>
            <w:r w:rsidRPr="00C53513">
              <w:rPr>
                <w:rFonts w:ascii="Times New Roman" w:hAnsi="Times New Roman" w:hint="eastAsia"/>
                <w:szCs w:val="21"/>
              </w:rPr>
              <w:t>6</w:t>
            </w:r>
            <w:r w:rsidRPr="00C53513">
              <w:rPr>
                <w:rFonts w:ascii="Times New Roman" w:hAnsi="Times New Roman" w:hint="eastAsia"/>
                <w:szCs w:val="21"/>
              </w:rPr>
              <w:t>、《关于调整房屋建筑和市政基础设施工程工程量清单计价综合人工单价的通知》（</w:t>
            </w:r>
            <w:proofErr w:type="gramStart"/>
            <w:r w:rsidRPr="00C53513">
              <w:rPr>
                <w:rFonts w:ascii="Times New Roman" w:hAnsi="Times New Roman" w:hint="eastAsia"/>
                <w:szCs w:val="21"/>
              </w:rPr>
              <w:t>陕建发</w:t>
            </w:r>
            <w:proofErr w:type="gramEnd"/>
            <w:r w:rsidRPr="00C53513">
              <w:rPr>
                <w:rFonts w:ascii="Times New Roman" w:hAnsi="Times New Roman" w:hint="eastAsia"/>
                <w:szCs w:val="21"/>
              </w:rPr>
              <w:t>〔</w:t>
            </w:r>
            <w:r w:rsidRPr="00C53513">
              <w:rPr>
                <w:rFonts w:ascii="Times New Roman" w:hAnsi="Times New Roman" w:hint="eastAsia"/>
                <w:szCs w:val="21"/>
              </w:rPr>
              <w:t>2021</w:t>
            </w:r>
            <w:r w:rsidRPr="00C53513">
              <w:rPr>
                <w:rFonts w:ascii="Times New Roman" w:hAnsi="Times New Roman" w:hint="eastAsia"/>
                <w:szCs w:val="21"/>
              </w:rPr>
              <w:t>〕</w:t>
            </w:r>
            <w:r w:rsidRPr="00C53513">
              <w:rPr>
                <w:rFonts w:ascii="Times New Roman" w:hAnsi="Times New Roman" w:hint="eastAsia"/>
                <w:szCs w:val="21"/>
              </w:rPr>
              <w:t>1097</w:t>
            </w:r>
            <w:r w:rsidRPr="00C53513">
              <w:rPr>
                <w:rFonts w:ascii="Times New Roman" w:hAnsi="Times New Roman" w:hint="eastAsia"/>
                <w:szCs w:val="21"/>
              </w:rPr>
              <w:t>号）；</w:t>
            </w:r>
          </w:p>
          <w:p w:rsidR="00B0086B" w:rsidRPr="00C53513" w:rsidRDefault="0018402F">
            <w:pPr>
              <w:autoSpaceDE w:val="0"/>
              <w:autoSpaceDN w:val="0"/>
              <w:adjustRightInd w:val="0"/>
              <w:snapToGrid w:val="0"/>
              <w:spacing w:line="400" w:lineRule="exact"/>
              <w:ind w:firstLine="435"/>
              <w:rPr>
                <w:rFonts w:ascii="Times New Roman" w:hAnsi="Times New Roman"/>
                <w:szCs w:val="21"/>
              </w:rPr>
            </w:pPr>
            <w:r w:rsidRPr="00C53513">
              <w:rPr>
                <w:rFonts w:ascii="Times New Roman" w:hAnsi="Times New Roman" w:hint="eastAsia"/>
                <w:szCs w:val="21"/>
              </w:rPr>
              <w:t>7</w:t>
            </w:r>
            <w:r w:rsidRPr="00C53513">
              <w:rPr>
                <w:rFonts w:ascii="Times New Roman" w:hAnsi="Times New Roman" w:hint="eastAsia"/>
                <w:szCs w:val="21"/>
              </w:rPr>
              <w:t>、《关于建筑施工安全生产责任保险费用计价的通知》（</w:t>
            </w:r>
            <w:proofErr w:type="gramStart"/>
            <w:r w:rsidRPr="00C53513">
              <w:rPr>
                <w:rFonts w:ascii="Times New Roman" w:hAnsi="Times New Roman" w:hint="eastAsia"/>
                <w:szCs w:val="21"/>
              </w:rPr>
              <w:t>陕建发</w:t>
            </w:r>
            <w:proofErr w:type="gramEnd"/>
            <w:r w:rsidRPr="00C53513">
              <w:rPr>
                <w:rFonts w:ascii="Times New Roman" w:hAnsi="Times New Roman" w:hint="eastAsia"/>
                <w:szCs w:val="21"/>
              </w:rPr>
              <w:t>〔</w:t>
            </w:r>
            <w:r w:rsidRPr="00C53513">
              <w:rPr>
                <w:rFonts w:ascii="Times New Roman" w:hAnsi="Times New Roman" w:hint="eastAsia"/>
                <w:szCs w:val="21"/>
              </w:rPr>
              <w:t>2020</w:t>
            </w:r>
            <w:r w:rsidRPr="00C53513">
              <w:rPr>
                <w:rFonts w:ascii="Times New Roman" w:hAnsi="Times New Roman" w:hint="eastAsia"/>
                <w:szCs w:val="21"/>
              </w:rPr>
              <w:t>〕</w:t>
            </w:r>
            <w:r w:rsidRPr="00C53513">
              <w:rPr>
                <w:rFonts w:ascii="Times New Roman" w:hAnsi="Times New Roman" w:hint="eastAsia"/>
                <w:szCs w:val="21"/>
              </w:rPr>
              <w:t>1097</w:t>
            </w:r>
            <w:r w:rsidRPr="00C53513">
              <w:rPr>
                <w:rFonts w:ascii="Times New Roman" w:hAnsi="Times New Roman" w:hint="eastAsia"/>
                <w:szCs w:val="21"/>
              </w:rPr>
              <w:t>号）；</w:t>
            </w:r>
          </w:p>
          <w:p w:rsidR="00B0086B" w:rsidRPr="00C53513" w:rsidRDefault="0018402F">
            <w:pPr>
              <w:autoSpaceDE w:val="0"/>
              <w:autoSpaceDN w:val="0"/>
              <w:adjustRightInd w:val="0"/>
              <w:snapToGrid w:val="0"/>
              <w:spacing w:line="400" w:lineRule="exact"/>
              <w:ind w:firstLine="435"/>
              <w:rPr>
                <w:rFonts w:ascii="Times New Roman" w:hAnsi="Times New Roman"/>
                <w:szCs w:val="21"/>
              </w:rPr>
            </w:pPr>
            <w:r w:rsidRPr="00C53513">
              <w:rPr>
                <w:rFonts w:ascii="Times New Roman" w:hAnsi="Times New Roman" w:hint="eastAsia"/>
                <w:szCs w:val="21"/>
              </w:rPr>
              <w:t>8</w:t>
            </w:r>
            <w:r w:rsidRPr="00C53513">
              <w:rPr>
                <w:rFonts w:ascii="Times New Roman" w:hAnsi="Times New Roman" w:hint="eastAsia"/>
                <w:szCs w:val="21"/>
              </w:rPr>
              <w:t>、</w:t>
            </w:r>
            <w:proofErr w:type="gramStart"/>
            <w:r w:rsidRPr="00C53513">
              <w:rPr>
                <w:rFonts w:ascii="Times New Roman" w:hAnsi="Times New Roman" w:hint="eastAsia"/>
                <w:szCs w:val="21"/>
              </w:rPr>
              <w:t>《陕西省住房和城乡建设厅关于全省统一停止收缴建筑业劳保费用的通知》陕建发</w:t>
            </w:r>
            <w:proofErr w:type="gramEnd"/>
            <w:r w:rsidRPr="00C53513">
              <w:rPr>
                <w:rFonts w:ascii="Times New Roman" w:hAnsi="Times New Roman" w:hint="eastAsia"/>
                <w:szCs w:val="21"/>
              </w:rPr>
              <w:t>〔</w:t>
            </w:r>
            <w:r w:rsidRPr="00C53513">
              <w:rPr>
                <w:rFonts w:ascii="Times New Roman" w:hAnsi="Times New Roman" w:hint="eastAsia"/>
                <w:szCs w:val="21"/>
              </w:rPr>
              <w:t>2021</w:t>
            </w:r>
            <w:r w:rsidRPr="00C53513">
              <w:rPr>
                <w:rFonts w:ascii="Times New Roman" w:hAnsi="Times New Roman" w:hint="eastAsia"/>
                <w:szCs w:val="21"/>
              </w:rPr>
              <w:t>〕</w:t>
            </w:r>
            <w:r w:rsidRPr="00C53513">
              <w:rPr>
                <w:rFonts w:ascii="Times New Roman" w:hAnsi="Times New Roman" w:hint="eastAsia"/>
                <w:szCs w:val="21"/>
              </w:rPr>
              <w:t>1021</w:t>
            </w:r>
            <w:r w:rsidRPr="00C53513">
              <w:rPr>
                <w:rFonts w:ascii="Times New Roman" w:hAnsi="Times New Roman" w:hint="eastAsia"/>
                <w:szCs w:val="21"/>
              </w:rPr>
              <w:t>号；</w:t>
            </w:r>
          </w:p>
          <w:p w:rsidR="00B0086B" w:rsidRPr="00C53513" w:rsidRDefault="0018402F">
            <w:pPr>
              <w:autoSpaceDE w:val="0"/>
              <w:autoSpaceDN w:val="0"/>
              <w:adjustRightInd w:val="0"/>
              <w:snapToGrid w:val="0"/>
              <w:spacing w:line="400" w:lineRule="exact"/>
              <w:ind w:firstLine="435"/>
              <w:rPr>
                <w:rFonts w:ascii="Times New Roman" w:hAnsi="Times New Roman"/>
                <w:szCs w:val="21"/>
              </w:rPr>
            </w:pPr>
            <w:r w:rsidRPr="00C53513">
              <w:rPr>
                <w:rFonts w:ascii="Times New Roman" w:hAnsi="Times New Roman" w:hint="eastAsia"/>
                <w:szCs w:val="21"/>
              </w:rPr>
              <w:t>（二）陕西省现行工程量清单计价规定</w:t>
            </w:r>
          </w:p>
          <w:p w:rsidR="00B0086B" w:rsidRPr="00C53513" w:rsidRDefault="0018402F">
            <w:pPr>
              <w:autoSpaceDE w:val="0"/>
              <w:autoSpaceDN w:val="0"/>
              <w:adjustRightInd w:val="0"/>
              <w:snapToGrid w:val="0"/>
              <w:spacing w:line="400" w:lineRule="exact"/>
              <w:ind w:firstLine="435"/>
              <w:rPr>
                <w:rFonts w:ascii="Times New Roman" w:hAnsi="Times New Roman"/>
                <w:szCs w:val="21"/>
              </w:rPr>
            </w:pPr>
            <w:r w:rsidRPr="00C53513">
              <w:rPr>
                <w:rFonts w:ascii="Times New Roman" w:hAnsi="Times New Roman" w:hint="eastAsia"/>
                <w:szCs w:val="21"/>
              </w:rPr>
              <w:t>1</w:t>
            </w:r>
            <w:r w:rsidRPr="00C53513">
              <w:rPr>
                <w:rFonts w:ascii="Times New Roman" w:hAnsi="Times New Roman" w:hint="eastAsia"/>
                <w:szCs w:val="21"/>
              </w:rPr>
              <w:t>、《陕西省建设工程工程量清单计价规则》（</w:t>
            </w:r>
            <w:r w:rsidRPr="00C53513">
              <w:rPr>
                <w:rFonts w:ascii="Times New Roman" w:hAnsi="Times New Roman" w:hint="eastAsia"/>
                <w:szCs w:val="21"/>
              </w:rPr>
              <w:t>2009</w:t>
            </w:r>
            <w:r w:rsidRPr="00C53513">
              <w:rPr>
                <w:rFonts w:ascii="Times New Roman" w:hAnsi="Times New Roman" w:hint="eastAsia"/>
                <w:szCs w:val="21"/>
              </w:rPr>
              <w:t>）；</w:t>
            </w:r>
          </w:p>
          <w:p w:rsidR="00B0086B" w:rsidRPr="00C53513" w:rsidRDefault="0018402F">
            <w:pPr>
              <w:autoSpaceDE w:val="0"/>
              <w:autoSpaceDN w:val="0"/>
              <w:adjustRightInd w:val="0"/>
              <w:snapToGrid w:val="0"/>
              <w:spacing w:line="400" w:lineRule="exact"/>
              <w:ind w:firstLine="435"/>
              <w:rPr>
                <w:rFonts w:ascii="Times New Roman" w:hAnsi="Times New Roman"/>
                <w:szCs w:val="21"/>
              </w:rPr>
            </w:pPr>
            <w:r w:rsidRPr="00C53513">
              <w:rPr>
                <w:rFonts w:ascii="Times New Roman" w:hAnsi="Times New Roman" w:hint="eastAsia"/>
                <w:szCs w:val="21"/>
              </w:rPr>
              <w:t>2</w:t>
            </w:r>
            <w:r w:rsidRPr="00C53513">
              <w:rPr>
                <w:rFonts w:ascii="Times New Roman" w:hAnsi="Times New Roman" w:hint="eastAsia"/>
                <w:szCs w:val="21"/>
              </w:rPr>
              <w:t>、《陕西省建设工程工程量清单计价费率》（</w:t>
            </w:r>
            <w:r w:rsidRPr="00C53513">
              <w:rPr>
                <w:rFonts w:ascii="Times New Roman" w:hAnsi="Times New Roman" w:hint="eastAsia"/>
                <w:szCs w:val="21"/>
              </w:rPr>
              <w:t>2009</w:t>
            </w:r>
            <w:r w:rsidRPr="00C53513">
              <w:rPr>
                <w:rFonts w:ascii="Times New Roman" w:hAnsi="Times New Roman" w:hint="eastAsia"/>
                <w:szCs w:val="21"/>
              </w:rPr>
              <w:t>）；</w:t>
            </w:r>
          </w:p>
          <w:p w:rsidR="00B0086B" w:rsidRPr="00C53513" w:rsidRDefault="0018402F">
            <w:pPr>
              <w:autoSpaceDE w:val="0"/>
              <w:autoSpaceDN w:val="0"/>
              <w:adjustRightInd w:val="0"/>
              <w:snapToGrid w:val="0"/>
              <w:spacing w:line="400" w:lineRule="exact"/>
              <w:ind w:firstLine="435"/>
              <w:rPr>
                <w:rFonts w:ascii="Times New Roman" w:hAnsi="Times New Roman"/>
                <w:szCs w:val="21"/>
              </w:rPr>
            </w:pPr>
            <w:r w:rsidRPr="00C53513">
              <w:rPr>
                <w:rFonts w:ascii="Times New Roman" w:hAnsi="Times New Roman" w:hint="eastAsia"/>
                <w:szCs w:val="21"/>
              </w:rPr>
              <w:t>3</w:t>
            </w:r>
            <w:r w:rsidRPr="00C53513">
              <w:rPr>
                <w:rFonts w:ascii="Times New Roman" w:hAnsi="Times New Roman" w:hint="eastAsia"/>
                <w:szCs w:val="21"/>
              </w:rPr>
              <w:t>、其他《陕西省建设工程工程量清单计价规则》（</w:t>
            </w:r>
            <w:r w:rsidRPr="00C53513">
              <w:rPr>
                <w:rFonts w:ascii="Times New Roman" w:hAnsi="Times New Roman" w:hint="eastAsia"/>
                <w:szCs w:val="21"/>
              </w:rPr>
              <w:t>2009</w:t>
            </w:r>
            <w:r w:rsidRPr="00C53513">
              <w:rPr>
                <w:rFonts w:ascii="Times New Roman" w:hAnsi="Times New Roman" w:hint="eastAsia"/>
                <w:szCs w:val="21"/>
              </w:rPr>
              <w:t>）配套文件中工程量计算办法；</w:t>
            </w:r>
          </w:p>
          <w:p w:rsidR="00B0086B" w:rsidRPr="00C53513" w:rsidRDefault="0018402F">
            <w:pPr>
              <w:autoSpaceDE w:val="0"/>
              <w:autoSpaceDN w:val="0"/>
              <w:adjustRightInd w:val="0"/>
              <w:snapToGrid w:val="0"/>
              <w:spacing w:line="400" w:lineRule="exact"/>
              <w:ind w:firstLine="435"/>
              <w:rPr>
                <w:rFonts w:ascii="Times New Roman" w:hAnsi="Times New Roman"/>
                <w:szCs w:val="21"/>
              </w:rPr>
            </w:pPr>
            <w:r w:rsidRPr="00C53513">
              <w:rPr>
                <w:rFonts w:ascii="Times New Roman" w:hAnsi="Times New Roman" w:hint="eastAsia"/>
                <w:szCs w:val="21"/>
              </w:rPr>
              <w:t>4</w:t>
            </w:r>
            <w:r w:rsidRPr="00C53513">
              <w:rPr>
                <w:rFonts w:ascii="Times New Roman" w:hAnsi="Times New Roman" w:hint="eastAsia"/>
                <w:szCs w:val="21"/>
              </w:rPr>
              <w:t>、《陕西省安装工程消耗量定额》（</w:t>
            </w:r>
            <w:r w:rsidRPr="00C53513">
              <w:rPr>
                <w:rFonts w:ascii="Times New Roman" w:hAnsi="Times New Roman" w:hint="eastAsia"/>
                <w:szCs w:val="21"/>
              </w:rPr>
              <w:t>2004</w:t>
            </w:r>
            <w:r w:rsidRPr="00C53513">
              <w:rPr>
                <w:rFonts w:ascii="Times New Roman" w:hAnsi="Times New Roman" w:hint="eastAsia"/>
                <w:szCs w:val="21"/>
              </w:rPr>
              <w:t>）；</w:t>
            </w:r>
          </w:p>
          <w:p w:rsidR="00B0086B" w:rsidRPr="00C53513" w:rsidRDefault="0018402F">
            <w:pPr>
              <w:autoSpaceDE w:val="0"/>
              <w:autoSpaceDN w:val="0"/>
              <w:adjustRightInd w:val="0"/>
              <w:snapToGrid w:val="0"/>
              <w:spacing w:line="400" w:lineRule="exact"/>
              <w:ind w:firstLine="435"/>
              <w:rPr>
                <w:rFonts w:ascii="Times New Roman" w:hAnsi="Times New Roman"/>
                <w:szCs w:val="21"/>
              </w:rPr>
            </w:pPr>
            <w:r w:rsidRPr="00C53513">
              <w:rPr>
                <w:rFonts w:ascii="Times New Roman" w:hAnsi="Times New Roman" w:hint="eastAsia"/>
                <w:szCs w:val="21"/>
              </w:rPr>
              <w:t>5</w:t>
            </w:r>
            <w:r w:rsidRPr="00C53513">
              <w:rPr>
                <w:rFonts w:ascii="Times New Roman" w:hAnsi="Times New Roman" w:hint="eastAsia"/>
                <w:szCs w:val="21"/>
              </w:rPr>
              <w:t>、《陕西省建设工程消耗量定额（</w:t>
            </w:r>
            <w:r w:rsidRPr="00C53513">
              <w:rPr>
                <w:rFonts w:ascii="Times New Roman" w:hAnsi="Times New Roman" w:hint="eastAsia"/>
                <w:szCs w:val="21"/>
              </w:rPr>
              <w:t>2004</w:t>
            </w:r>
            <w:r w:rsidRPr="00C53513">
              <w:rPr>
                <w:rFonts w:ascii="Times New Roman" w:hAnsi="Times New Roman" w:hint="eastAsia"/>
                <w:szCs w:val="21"/>
              </w:rPr>
              <w:t>）补充定额》；</w:t>
            </w:r>
          </w:p>
          <w:p w:rsidR="00B0086B" w:rsidRPr="00C53513" w:rsidRDefault="0018402F">
            <w:pPr>
              <w:autoSpaceDE w:val="0"/>
              <w:autoSpaceDN w:val="0"/>
              <w:adjustRightInd w:val="0"/>
              <w:snapToGrid w:val="0"/>
              <w:spacing w:line="400" w:lineRule="exact"/>
              <w:ind w:firstLine="435"/>
              <w:rPr>
                <w:rFonts w:ascii="Times New Roman" w:hAnsi="Times New Roman"/>
                <w:szCs w:val="21"/>
              </w:rPr>
            </w:pPr>
            <w:r w:rsidRPr="00C53513">
              <w:rPr>
                <w:rFonts w:ascii="Times New Roman" w:hAnsi="Times New Roman" w:hint="eastAsia"/>
                <w:szCs w:val="21"/>
              </w:rPr>
              <w:t>6</w:t>
            </w:r>
            <w:r w:rsidRPr="00C53513">
              <w:rPr>
                <w:rFonts w:ascii="Times New Roman" w:hAnsi="Times New Roman" w:hint="eastAsia"/>
                <w:szCs w:val="21"/>
              </w:rPr>
              <w:t>、《陕西省市政工程价目表》（</w:t>
            </w:r>
            <w:r w:rsidRPr="00C53513">
              <w:rPr>
                <w:rFonts w:ascii="Times New Roman" w:hAnsi="Times New Roman" w:hint="eastAsia"/>
                <w:szCs w:val="21"/>
              </w:rPr>
              <w:t>2009</w:t>
            </w:r>
            <w:r w:rsidRPr="00C53513">
              <w:rPr>
                <w:rFonts w:ascii="Times New Roman" w:hAnsi="Times New Roman" w:hint="eastAsia"/>
                <w:szCs w:val="21"/>
              </w:rPr>
              <w:t>）；</w:t>
            </w:r>
          </w:p>
          <w:p w:rsidR="00B0086B" w:rsidRPr="00C53513" w:rsidRDefault="0018402F">
            <w:pPr>
              <w:autoSpaceDE w:val="0"/>
              <w:autoSpaceDN w:val="0"/>
              <w:adjustRightInd w:val="0"/>
              <w:snapToGrid w:val="0"/>
              <w:spacing w:line="400" w:lineRule="exact"/>
              <w:ind w:firstLine="435"/>
              <w:rPr>
                <w:rFonts w:ascii="Times New Roman" w:hAnsi="Times New Roman"/>
                <w:szCs w:val="21"/>
              </w:rPr>
            </w:pPr>
            <w:r w:rsidRPr="00C53513">
              <w:rPr>
                <w:rFonts w:ascii="Times New Roman" w:hAnsi="Times New Roman" w:hint="eastAsia"/>
                <w:szCs w:val="21"/>
              </w:rPr>
              <w:t>7</w:t>
            </w:r>
            <w:r w:rsidRPr="00C53513">
              <w:rPr>
                <w:rFonts w:ascii="Times New Roman" w:hAnsi="Times New Roman" w:hint="eastAsia"/>
                <w:szCs w:val="21"/>
              </w:rPr>
              <w:t>、《陕西省建设工程施工机械台班价目表》（</w:t>
            </w:r>
            <w:r w:rsidRPr="00C53513">
              <w:rPr>
                <w:rFonts w:ascii="Times New Roman" w:hAnsi="Times New Roman" w:hint="eastAsia"/>
                <w:szCs w:val="21"/>
              </w:rPr>
              <w:t>2009</w:t>
            </w:r>
            <w:r w:rsidRPr="00C53513">
              <w:rPr>
                <w:rFonts w:ascii="Times New Roman" w:hAnsi="Times New Roman" w:hint="eastAsia"/>
                <w:szCs w:val="21"/>
              </w:rPr>
              <w:t>）；</w:t>
            </w:r>
          </w:p>
          <w:p w:rsidR="00B0086B" w:rsidRPr="00C53513" w:rsidRDefault="0018402F">
            <w:pPr>
              <w:autoSpaceDE w:val="0"/>
              <w:autoSpaceDN w:val="0"/>
              <w:adjustRightInd w:val="0"/>
              <w:snapToGrid w:val="0"/>
              <w:spacing w:line="400" w:lineRule="exact"/>
              <w:ind w:firstLine="435"/>
              <w:rPr>
                <w:rFonts w:ascii="Times New Roman" w:hAnsi="Times New Roman"/>
                <w:szCs w:val="21"/>
              </w:rPr>
            </w:pPr>
            <w:r w:rsidRPr="00C53513">
              <w:rPr>
                <w:rFonts w:ascii="Times New Roman" w:hAnsi="Times New Roman" w:hint="eastAsia"/>
                <w:szCs w:val="21"/>
              </w:rPr>
              <w:t>8</w:t>
            </w:r>
            <w:r w:rsidRPr="00C53513">
              <w:rPr>
                <w:rFonts w:ascii="Times New Roman" w:hAnsi="Times New Roman" w:hint="eastAsia"/>
                <w:szCs w:val="21"/>
              </w:rPr>
              <w:t>、《全统修缮定额土建工程陕西省价目表》（</w:t>
            </w:r>
            <w:r w:rsidRPr="00C53513">
              <w:rPr>
                <w:rFonts w:ascii="Times New Roman" w:hAnsi="Times New Roman" w:hint="eastAsia"/>
                <w:szCs w:val="21"/>
              </w:rPr>
              <w:t>2001</w:t>
            </w:r>
            <w:r w:rsidRPr="00C53513">
              <w:rPr>
                <w:rFonts w:ascii="Times New Roman" w:hAnsi="Times New Roman" w:hint="eastAsia"/>
                <w:szCs w:val="21"/>
              </w:rPr>
              <w:t>）；</w:t>
            </w:r>
          </w:p>
          <w:p w:rsidR="00B0086B" w:rsidRPr="00C53513" w:rsidRDefault="0018402F">
            <w:pPr>
              <w:autoSpaceDE w:val="0"/>
              <w:autoSpaceDN w:val="0"/>
              <w:adjustRightInd w:val="0"/>
              <w:snapToGrid w:val="0"/>
              <w:spacing w:line="400" w:lineRule="exact"/>
              <w:ind w:firstLine="435"/>
              <w:rPr>
                <w:rFonts w:ascii="Times New Roman" w:hAnsi="Times New Roman"/>
                <w:szCs w:val="21"/>
              </w:rPr>
            </w:pPr>
            <w:r w:rsidRPr="00C53513">
              <w:rPr>
                <w:rFonts w:ascii="Times New Roman" w:hAnsi="Times New Roman" w:hint="eastAsia"/>
                <w:szCs w:val="21"/>
              </w:rPr>
              <w:t>9</w:t>
            </w:r>
            <w:r w:rsidRPr="00C53513">
              <w:rPr>
                <w:rFonts w:ascii="Times New Roman" w:hAnsi="Times New Roman" w:hint="eastAsia"/>
                <w:szCs w:val="21"/>
              </w:rPr>
              <w:t>、《全统修缮定额安装工程陕西省价目表》（</w:t>
            </w:r>
            <w:r w:rsidRPr="00C53513">
              <w:rPr>
                <w:rFonts w:ascii="Times New Roman" w:hAnsi="Times New Roman" w:hint="eastAsia"/>
                <w:szCs w:val="21"/>
              </w:rPr>
              <w:t>2001</w:t>
            </w:r>
            <w:r w:rsidRPr="00C53513">
              <w:rPr>
                <w:rFonts w:ascii="Times New Roman" w:hAnsi="Times New Roman" w:hint="eastAsia"/>
                <w:szCs w:val="21"/>
              </w:rPr>
              <w:t>）；</w:t>
            </w:r>
          </w:p>
          <w:p w:rsidR="00B0086B" w:rsidRPr="00C53513" w:rsidRDefault="0018402F">
            <w:pPr>
              <w:autoSpaceDE w:val="0"/>
              <w:autoSpaceDN w:val="0"/>
              <w:adjustRightInd w:val="0"/>
              <w:snapToGrid w:val="0"/>
              <w:spacing w:line="400" w:lineRule="exact"/>
              <w:ind w:firstLine="435"/>
            </w:pPr>
            <w:r w:rsidRPr="00C53513">
              <w:rPr>
                <w:rFonts w:ascii="Times New Roman" w:hAnsi="Times New Roman" w:hint="eastAsia"/>
                <w:szCs w:val="21"/>
              </w:rPr>
              <w:t>10</w:t>
            </w:r>
            <w:r w:rsidRPr="00C53513">
              <w:rPr>
                <w:rFonts w:ascii="Times New Roman" w:hAnsi="Times New Roman" w:hint="eastAsia"/>
                <w:szCs w:val="21"/>
              </w:rPr>
              <w:t>、《陕西工程造价信息》当期及当地市场价。</w:t>
            </w:r>
          </w:p>
        </w:tc>
      </w:tr>
      <w:tr w:rsidR="00C53513" w:rsidRPr="00C53513">
        <w:trPr>
          <w:trHeight w:val="638"/>
        </w:trPr>
        <w:tc>
          <w:tcPr>
            <w:tcW w:w="1008"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szCs w:val="21"/>
              </w:rPr>
              <w:lastRenderedPageBreak/>
              <w:t>3.3</w:t>
            </w:r>
          </w:p>
        </w:tc>
        <w:tc>
          <w:tcPr>
            <w:tcW w:w="27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hint="eastAsia"/>
                <w:szCs w:val="21"/>
              </w:rPr>
              <w:t>投标有效期</w:t>
            </w:r>
          </w:p>
        </w:tc>
        <w:tc>
          <w:tcPr>
            <w:tcW w:w="54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rPr>
                <w:rFonts w:ascii="Times New Roman" w:hAnsi="Times New Roman"/>
                <w:szCs w:val="21"/>
              </w:rPr>
            </w:pPr>
            <w:r w:rsidRPr="00C53513">
              <w:rPr>
                <w:rFonts w:ascii="Times New Roman" w:hAnsi="Times New Roman" w:hint="eastAsia"/>
                <w:szCs w:val="21"/>
              </w:rPr>
              <w:t>提交投标文件截止之日（开标之日）起</w:t>
            </w:r>
            <w:r w:rsidRPr="00C53513">
              <w:rPr>
                <w:rFonts w:ascii="Times New Roman" w:hAnsi="Times New Roman"/>
                <w:szCs w:val="21"/>
                <w:u w:val="single"/>
              </w:rPr>
              <w:t>90</w:t>
            </w:r>
            <w:r w:rsidRPr="00C53513">
              <w:rPr>
                <w:rFonts w:ascii="Times New Roman" w:hAnsi="Times New Roman" w:hint="eastAsia"/>
                <w:szCs w:val="21"/>
              </w:rPr>
              <w:t>天</w:t>
            </w:r>
          </w:p>
        </w:tc>
      </w:tr>
      <w:tr w:rsidR="00C53513" w:rsidRPr="00C53513">
        <w:tc>
          <w:tcPr>
            <w:tcW w:w="1008"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szCs w:val="21"/>
              </w:rPr>
              <w:t>3.4</w:t>
            </w:r>
          </w:p>
        </w:tc>
        <w:tc>
          <w:tcPr>
            <w:tcW w:w="27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hint="eastAsia"/>
                <w:szCs w:val="21"/>
              </w:rPr>
              <w:t>投标保证金</w:t>
            </w:r>
          </w:p>
        </w:tc>
        <w:tc>
          <w:tcPr>
            <w:tcW w:w="54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autoSpaceDE w:val="0"/>
              <w:autoSpaceDN w:val="0"/>
              <w:adjustRightInd w:val="0"/>
              <w:snapToGrid w:val="0"/>
              <w:spacing w:line="400" w:lineRule="exact"/>
              <w:rPr>
                <w:rFonts w:ascii="Times New Roman" w:hAnsi="Times New Roman"/>
                <w:szCs w:val="21"/>
              </w:rPr>
            </w:pPr>
            <w:r w:rsidRPr="00C53513">
              <w:rPr>
                <w:rFonts w:ascii="Times New Roman" w:hAnsi="Times New Roman" w:hint="eastAsia"/>
                <w:szCs w:val="21"/>
              </w:rPr>
              <w:t>投标保证金的金额：</w:t>
            </w:r>
          </w:p>
          <w:p w:rsidR="00B0086B" w:rsidRPr="00C53513" w:rsidRDefault="0018402F">
            <w:pPr>
              <w:autoSpaceDE w:val="0"/>
              <w:autoSpaceDN w:val="0"/>
              <w:adjustRightInd w:val="0"/>
              <w:snapToGrid w:val="0"/>
              <w:spacing w:line="400" w:lineRule="exact"/>
              <w:rPr>
                <w:rFonts w:ascii="Times New Roman" w:hAnsi="Times New Roman"/>
                <w:szCs w:val="21"/>
              </w:rPr>
            </w:pPr>
            <w:r w:rsidRPr="00C53513">
              <w:rPr>
                <w:rFonts w:ascii="Times New Roman" w:hAnsi="Times New Roman" w:hint="eastAsia"/>
                <w:szCs w:val="21"/>
              </w:rPr>
              <w:t>人民币壹拾万元整（￥</w:t>
            </w:r>
            <w:r w:rsidRPr="00C53513">
              <w:rPr>
                <w:rFonts w:ascii="Times New Roman" w:hAnsi="Times New Roman" w:hint="eastAsia"/>
                <w:szCs w:val="21"/>
              </w:rPr>
              <w:t>100</w:t>
            </w:r>
            <w:r w:rsidRPr="00C53513">
              <w:rPr>
                <w:rFonts w:ascii="Times New Roman" w:hAnsi="Times New Roman"/>
                <w:szCs w:val="21"/>
              </w:rPr>
              <w:t>000</w:t>
            </w:r>
            <w:r w:rsidRPr="00C53513">
              <w:rPr>
                <w:rFonts w:ascii="Times New Roman" w:hAnsi="Times New Roman" w:hint="eastAsia"/>
                <w:szCs w:val="21"/>
              </w:rPr>
              <w:t>.00</w:t>
            </w:r>
            <w:r w:rsidRPr="00C53513">
              <w:rPr>
                <w:rFonts w:ascii="Times New Roman" w:hAnsi="Times New Roman" w:hint="eastAsia"/>
                <w:szCs w:val="21"/>
              </w:rPr>
              <w:t>）。</w:t>
            </w:r>
          </w:p>
          <w:p w:rsidR="00B0086B" w:rsidRPr="00C53513" w:rsidRDefault="0018402F">
            <w:pPr>
              <w:adjustRightInd w:val="0"/>
              <w:spacing w:line="440" w:lineRule="exact"/>
            </w:pPr>
            <w:r w:rsidRPr="00C53513">
              <w:rPr>
                <w:rFonts w:ascii="Times New Roman" w:hAnsi="Times New Roman" w:hint="eastAsia"/>
                <w:szCs w:val="21"/>
              </w:rPr>
              <w:t>1.</w:t>
            </w:r>
            <w:r w:rsidRPr="00C53513">
              <w:rPr>
                <w:rFonts w:hint="eastAsia"/>
              </w:rPr>
              <w:t xml:space="preserve"> </w:t>
            </w:r>
            <w:r w:rsidRPr="00C53513">
              <w:rPr>
                <w:rFonts w:hint="eastAsia"/>
              </w:rPr>
              <w:t>投标保证金的形式：电汇、转账或保函</w:t>
            </w:r>
            <w:r w:rsidRPr="00C53513">
              <w:rPr>
                <w:rFonts w:ascii="Times New Roman" w:hAnsi="Times New Roman" w:hint="eastAsia"/>
                <w:szCs w:val="21"/>
                <w:lang w:val="zh-CN"/>
              </w:rPr>
              <w:t>（格式见附件二）</w:t>
            </w:r>
            <w:r w:rsidRPr="00C53513">
              <w:rPr>
                <w:rFonts w:hint="eastAsia"/>
              </w:rPr>
              <w:t>，以电汇或者转账形式提交的投标保证金必须从其基</w:t>
            </w:r>
            <w:r w:rsidRPr="00C53513">
              <w:rPr>
                <w:rFonts w:hint="eastAsia"/>
              </w:rPr>
              <w:lastRenderedPageBreak/>
              <w:t>本账户转出</w:t>
            </w:r>
            <w:r w:rsidRPr="00C53513">
              <w:rPr>
                <w:rFonts w:ascii="Times New Roman" w:hAnsi="Times New Roman" w:hint="eastAsia"/>
                <w:szCs w:val="21"/>
                <w:lang w:val="zh-CN"/>
              </w:rPr>
              <w:t>。</w:t>
            </w:r>
          </w:p>
          <w:p w:rsidR="00B0086B" w:rsidRPr="00C53513" w:rsidRDefault="0018402F">
            <w:pPr>
              <w:autoSpaceDE w:val="0"/>
              <w:autoSpaceDN w:val="0"/>
              <w:adjustRightInd w:val="0"/>
              <w:snapToGrid w:val="0"/>
              <w:spacing w:line="400" w:lineRule="exact"/>
              <w:rPr>
                <w:rFonts w:ascii="Times New Roman" w:hAnsi="Times New Roman"/>
                <w:szCs w:val="21"/>
                <w:lang w:val="zh-CN"/>
              </w:rPr>
            </w:pPr>
            <w:r w:rsidRPr="00C53513">
              <w:rPr>
                <w:rFonts w:ascii="Times New Roman" w:hAnsi="Times New Roman" w:hint="eastAsia"/>
                <w:szCs w:val="21"/>
              </w:rPr>
              <w:t>2.</w:t>
            </w:r>
            <w:r w:rsidRPr="00C53513">
              <w:rPr>
                <w:rFonts w:ascii="Times New Roman" w:hAnsi="Times New Roman" w:hint="eastAsia"/>
                <w:szCs w:val="21"/>
                <w:lang w:val="zh-CN"/>
              </w:rPr>
              <w:t>提交投标保证金后，各投标供应商须提供基本户开户许可证和银行转账凭证，须将其复印件附在投标文件中，否则视为无效标书。</w:t>
            </w:r>
          </w:p>
          <w:p w:rsidR="00B0086B" w:rsidRPr="00C53513" w:rsidRDefault="0018402F">
            <w:pPr>
              <w:adjustRightInd w:val="0"/>
              <w:snapToGrid w:val="0"/>
              <w:spacing w:line="340" w:lineRule="exact"/>
              <w:jc w:val="left"/>
              <w:rPr>
                <w:rFonts w:ascii="宋体" w:hAnsi="宋体" w:cs="宋体"/>
                <w:kern w:val="0"/>
                <w:szCs w:val="21"/>
              </w:rPr>
            </w:pPr>
            <w:r w:rsidRPr="00C53513">
              <w:rPr>
                <w:rFonts w:ascii="Times New Roman" w:hAnsi="Times New Roman" w:hint="eastAsia"/>
                <w:szCs w:val="21"/>
              </w:rPr>
              <w:t>3.</w:t>
            </w:r>
            <w:r w:rsidRPr="00C53513">
              <w:rPr>
                <w:rFonts w:ascii="宋体" w:hAnsi="宋体" w:cs="宋体" w:hint="eastAsia"/>
                <w:kern w:val="0"/>
                <w:szCs w:val="21"/>
              </w:rPr>
              <w:t xml:space="preserve"> 开户名称：</w:t>
            </w:r>
            <w:r w:rsidRPr="00C53513">
              <w:rPr>
                <w:rFonts w:ascii="宋体" w:hAnsi="宋体" w:cs="宋体"/>
                <w:kern w:val="0"/>
                <w:szCs w:val="21"/>
              </w:rPr>
              <w:t>陕西省采购招标有限责任公司</w:t>
            </w:r>
          </w:p>
          <w:p w:rsidR="00B0086B" w:rsidRPr="00C53513" w:rsidRDefault="0018402F">
            <w:pPr>
              <w:adjustRightInd w:val="0"/>
              <w:snapToGrid w:val="0"/>
              <w:spacing w:line="340" w:lineRule="exact"/>
              <w:jc w:val="left"/>
              <w:rPr>
                <w:rFonts w:ascii="宋体" w:hAnsi="宋体" w:cs="宋体"/>
                <w:kern w:val="0"/>
                <w:szCs w:val="21"/>
              </w:rPr>
            </w:pPr>
            <w:r w:rsidRPr="00C53513">
              <w:rPr>
                <w:rFonts w:ascii="宋体" w:hAnsi="宋体" w:cs="宋体" w:hint="eastAsia"/>
                <w:kern w:val="0"/>
                <w:szCs w:val="21"/>
              </w:rPr>
              <w:t>开户银行：</w:t>
            </w:r>
            <w:r w:rsidRPr="00C53513">
              <w:rPr>
                <w:rFonts w:ascii="宋体" w:hAnsi="宋体" w:cs="宋体"/>
                <w:kern w:val="0"/>
                <w:szCs w:val="21"/>
              </w:rPr>
              <w:t>中国银行西安南郊支行营业部</w:t>
            </w:r>
          </w:p>
          <w:p w:rsidR="00B0086B" w:rsidRPr="00C53513" w:rsidRDefault="0018402F">
            <w:pPr>
              <w:adjustRightInd w:val="0"/>
              <w:snapToGrid w:val="0"/>
              <w:spacing w:line="340" w:lineRule="exact"/>
              <w:jc w:val="left"/>
              <w:rPr>
                <w:rFonts w:ascii="宋体" w:hAnsi="宋体" w:cs="宋体"/>
                <w:kern w:val="0"/>
                <w:szCs w:val="21"/>
              </w:rPr>
            </w:pPr>
            <w:proofErr w:type="gramStart"/>
            <w:r w:rsidRPr="00C53513">
              <w:rPr>
                <w:rFonts w:ascii="宋体" w:hAnsi="宋体" w:cs="宋体" w:hint="eastAsia"/>
                <w:kern w:val="0"/>
                <w:szCs w:val="21"/>
              </w:rPr>
              <w:t>账</w:t>
            </w:r>
            <w:proofErr w:type="gramEnd"/>
            <w:r w:rsidRPr="00C53513">
              <w:rPr>
                <w:rFonts w:ascii="宋体" w:hAnsi="宋体" w:cs="宋体" w:hint="eastAsia"/>
                <w:kern w:val="0"/>
                <w:szCs w:val="21"/>
              </w:rPr>
              <w:t xml:space="preserve">    号： </w:t>
            </w:r>
            <w:r w:rsidRPr="00C53513">
              <w:rPr>
                <w:rFonts w:ascii="宋体" w:hAnsi="宋体" w:cs="宋体"/>
                <w:kern w:val="0"/>
                <w:szCs w:val="21"/>
              </w:rPr>
              <w:t>1</w:t>
            </w:r>
            <w:r w:rsidRPr="00C53513">
              <w:rPr>
                <w:rFonts w:ascii="宋体" w:hAnsi="宋体" w:cs="宋体" w:hint="eastAsia"/>
                <w:kern w:val="0"/>
                <w:szCs w:val="21"/>
              </w:rPr>
              <w:t>03661558258</w:t>
            </w:r>
          </w:p>
          <w:p w:rsidR="00B0086B" w:rsidRPr="00C53513" w:rsidRDefault="0018402F">
            <w:pPr>
              <w:adjustRightInd w:val="0"/>
              <w:snapToGrid w:val="0"/>
              <w:spacing w:line="340" w:lineRule="exact"/>
              <w:jc w:val="left"/>
              <w:rPr>
                <w:rFonts w:ascii="宋体" w:hAnsi="宋体" w:cs="宋体"/>
                <w:kern w:val="0"/>
                <w:szCs w:val="21"/>
              </w:rPr>
            </w:pPr>
            <w:r w:rsidRPr="00C53513">
              <w:rPr>
                <w:rFonts w:ascii="宋体" w:hAnsi="宋体" w:cs="宋体" w:hint="eastAsia"/>
                <w:kern w:val="0"/>
                <w:szCs w:val="21"/>
              </w:rPr>
              <w:t>（保证金须从对公账户转入）</w:t>
            </w:r>
          </w:p>
          <w:p w:rsidR="00B0086B" w:rsidRPr="00C53513" w:rsidRDefault="0018402F">
            <w:pPr>
              <w:adjustRightInd w:val="0"/>
              <w:snapToGrid w:val="0"/>
              <w:spacing w:line="340" w:lineRule="exact"/>
              <w:jc w:val="left"/>
              <w:rPr>
                <w:rFonts w:ascii="宋体" w:hAnsi="宋体" w:cs="宋体"/>
                <w:kern w:val="0"/>
                <w:szCs w:val="21"/>
              </w:rPr>
            </w:pPr>
            <w:r w:rsidRPr="00C53513">
              <w:rPr>
                <w:rFonts w:ascii="宋体" w:hAnsi="宋体" w:cs="宋体" w:hint="eastAsia"/>
                <w:kern w:val="0"/>
                <w:szCs w:val="21"/>
              </w:rPr>
              <w:t>4. 投标人以保函形式提交的保证金，开标前投标人须与陕西省采购招标有限责任公司财务部联系（联系电话：029-85256853），获得收款收据凭证并在投标文件中附收款收据凭证复印件，作为保证金交付的唯一证据，否则视为无效标书。</w:t>
            </w:r>
            <w:r w:rsidRPr="00C53513">
              <w:rPr>
                <w:rFonts w:ascii="Times New Roman" w:hAnsi="Times New Roman" w:hint="eastAsia"/>
                <w:szCs w:val="21"/>
              </w:rPr>
              <w:t xml:space="preserve"> </w:t>
            </w:r>
          </w:p>
        </w:tc>
      </w:tr>
      <w:tr w:rsidR="00C53513" w:rsidRPr="00C53513">
        <w:tc>
          <w:tcPr>
            <w:tcW w:w="1008"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szCs w:val="21"/>
              </w:rPr>
              <w:lastRenderedPageBreak/>
              <w:t>3.5.1</w:t>
            </w:r>
          </w:p>
        </w:tc>
        <w:tc>
          <w:tcPr>
            <w:tcW w:w="27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hint="eastAsia"/>
                <w:szCs w:val="21"/>
              </w:rPr>
              <w:t>近年财务状况的年份要求</w:t>
            </w:r>
          </w:p>
        </w:tc>
        <w:tc>
          <w:tcPr>
            <w:tcW w:w="54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pStyle w:val="30"/>
              <w:topLinePunct/>
              <w:spacing w:line="400" w:lineRule="exact"/>
              <w:rPr>
                <w:rFonts w:ascii="Times New Roman" w:hAnsi="Times New Roman"/>
                <w:szCs w:val="21"/>
              </w:rPr>
            </w:pPr>
            <w:r w:rsidRPr="00C53513">
              <w:rPr>
                <w:rFonts w:ascii="Calibri" w:hint="eastAsia"/>
                <w:kern w:val="2"/>
                <w:sz w:val="21"/>
                <w:szCs w:val="21"/>
              </w:rPr>
              <w:t xml:space="preserve">2020 </w:t>
            </w:r>
            <w:r w:rsidRPr="00C53513">
              <w:rPr>
                <w:rFonts w:ascii="Calibri" w:hint="eastAsia"/>
                <w:kern w:val="2"/>
                <w:sz w:val="21"/>
                <w:szCs w:val="21"/>
              </w:rPr>
              <w:t>年、</w:t>
            </w:r>
            <w:r w:rsidRPr="00C53513">
              <w:rPr>
                <w:rFonts w:ascii="Calibri" w:hint="eastAsia"/>
                <w:kern w:val="2"/>
                <w:sz w:val="21"/>
                <w:szCs w:val="21"/>
              </w:rPr>
              <w:t xml:space="preserve">2021 </w:t>
            </w:r>
            <w:r w:rsidRPr="00C53513">
              <w:rPr>
                <w:rFonts w:ascii="Calibri" w:hint="eastAsia"/>
                <w:kern w:val="2"/>
                <w:sz w:val="21"/>
                <w:szCs w:val="21"/>
              </w:rPr>
              <w:t>年</w:t>
            </w:r>
            <w:r w:rsidRPr="00C53513">
              <w:rPr>
                <w:rFonts w:ascii="Calibri" w:hint="eastAsia"/>
                <w:kern w:val="2"/>
                <w:sz w:val="21"/>
                <w:szCs w:val="21"/>
              </w:rPr>
              <w:t xml:space="preserve"> </w:t>
            </w:r>
          </w:p>
        </w:tc>
      </w:tr>
      <w:tr w:rsidR="00C53513" w:rsidRPr="00C53513">
        <w:trPr>
          <w:trHeight w:val="74"/>
        </w:trPr>
        <w:tc>
          <w:tcPr>
            <w:tcW w:w="1008"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szCs w:val="21"/>
              </w:rPr>
              <w:t>3.5.2</w:t>
            </w:r>
          </w:p>
        </w:tc>
        <w:tc>
          <w:tcPr>
            <w:tcW w:w="27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hint="eastAsia"/>
                <w:szCs w:val="21"/>
              </w:rPr>
              <w:t>近年完成的类似项目的年份要求</w:t>
            </w:r>
          </w:p>
        </w:tc>
        <w:tc>
          <w:tcPr>
            <w:tcW w:w="54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rPr>
                <w:rFonts w:ascii="Times New Roman" w:hAnsi="Times New Roman"/>
                <w:szCs w:val="21"/>
              </w:rPr>
            </w:pPr>
            <w:r w:rsidRPr="00C53513">
              <w:rPr>
                <w:rFonts w:hint="eastAsia"/>
                <w:szCs w:val="21"/>
              </w:rPr>
              <w:t>2018</w:t>
            </w:r>
            <w:r w:rsidRPr="00C53513">
              <w:rPr>
                <w:rFonts w:hint="eastAsia"/>
                <w:szCs w:val="21"/>
              </w:rPr>
              <w:t>年</w:t>
            </w:r>
            <w:r w:rsidRPr="00C53513">
              <w:rPr>
                <w:rFonts w:hint="eastAsia"/>
                <w:szCs w:val="21"/>
              </w:rPr>
              <w:t>1</w:t>
            </w:r>
            <w:r w:rsidRPr="00C53513">
              <w:rPr>
                <w:rFonts w:hint="eastAsia"/>
                <w:szCs w:val="21"/>
              </w:rPr>
              <w:t>月</w:t>
            </w:r>
            <w:r w:rsidRPr="00C53513">
              <w:rPr>
                <w:rFonts w:hint="eastAsia"/>
                <w:szCs w:val="21"/>
              </w:rPr>
              <w:t>1</w:t>
            </w:r>
            <w:r w:rsidRPr="00C53513">
              <w:rPr>
                <w:rFonts w:hint="eastAsia"/>
                <w:szCs w:val="21"/>
              </w:rPr>
              <w:t>日至今</w:t>
            </w:r>
          </w:p>
        </w:tc>
      </w:tr>
      <w:tr w:rsidR="00C53513" w:rsidRPr="00C53513">
        <w:tc>
          <w:tcPr>
            <w:tcW w:w="1008"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szCs w:val="21"/>
              </w:rPr>
              <w:t>3.6.1</w:t>
            </w:r>
          </w:p>
        </w:tc>
        <w:tc>
          <w:tcPr>
            <w:tcW w:w="27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hint="eastAsia"/>
                <w:szCs w:val="21"/>
              </w:rPr>
              <w:t>签字或盖章要求</w:t>
            </w:r>
          </w:p>
        </w:tc>
        <w:tc>
          <w:tcPr>
            <w:tcW w:w="54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autoSpaceDE w:val="0"/>
              <w:autoSpaceDN w:val="0"/>
              <w:adjustRightInd w:val="0"/>
              <w:snapToGrid w:val="0"/>
              <w:spacing w:line="400" w:lineRule="exact"/>
              <w:rPr>
                <w:rFonts w:ascii="Times New Roman" w:hAnsi="Times New Roman"/>
                <w:szCs w:val="21"/>
              </w:rPr>
            </w:pPr>
            <w:r w:rsidRPr="00C53513">
              <w:rPr>
                <w:rFonts w:ascii="Times New Roman" w:hAnsi="Times New Roman" w:hint="eastAsia"/>
                <w:szCs w:val="21"/>
              </w:rPr>
              <w:t>投标文件如有涂改、</w:t>
            </w:r>
            <w:proofErr w:type="gramStart"/>
            <w:r w:rsidRPr="00C53513">
              <w:rPr>
                <w:rFonts w:ascii="Times New Roman" w:hAnsi="Times New Roman" w:hint="eastAsia"/>
                <w:szCs w:val="21"/>
              </w:rPr>
              <w:t>行间插字或</w:t>
            </w:r>
            <w:proofErr w:type="gramEnd"/>
            <w:r w:rsidRPr="00C53513">
              <w:rPr>
                <w:rFonts w:ascii="Times New Roman" w:hAnsi="Times New Roman" w:hint="eastAsia"/>
                <w:szCs w:val="21"/>
              </w:rPr>
              <w:t>删除，改动之处应加盖单位章或由投标人的法定代表人或其授权的代理人签字确认。</w:t>
            </w:r>
          </w:p>
        </w:tc>
      </w:tr>
      <w:tr w:rsidR="00C53513" w:rsidRPr="00C53513">
        <w:tc>
          <w:tcPr>
            <w:tcW w:w="1008"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szCs w:val="21"/>
              </w:rPr>
              <w:t>3.6.2</w:t>
            </w:r>
          </w:p>
        </w:tc>
        <w:tc>
          <w:tcPr>
            <w:tcW w:w="27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hint="eastAsia"/>
                <w:szCs w:val="21"/>
              </w:rPr>
              <w:t>投标文件副本份数</w:t>
            </w:r>
          </w:p>
        </w:tc>
        <w:tc>
          <w:tcPr>
            <w:tcW w:w="54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rPr>
                <w:rFonts w:ascii="Times New Roman" w:hAnsi="Times New Roman"/>
                <w:szCs w:val="21"/>
              </w:rPr>
            </w:pPr>
            <w:r w:rsidRPr="00C53513">
              <w:rPr>
                <w:rFonts w:ascii="Times New Roman" w:hAnsi="Times New Roman" w:hint="eastAsia"/>
                <w:szCs w:val="21"/>
                <w:u w:val="single"/>
              </w:rPr>
              <w:t>正本</w:t>
            </w:r>
            <w:r w:rsidRPr="00C53513">
              <w:rPr>
                <w:rFonts w:ascii="Times New Roman" w:hAnsi="Times New Roman"/>
                <w:szCs w:val="21"/>
                <w:u w:val="single"/>
              </w:rPr>
              <w:t xml:space="preserve"> 1 </w:t>
            </w:r>
            <w:r w:rsidRPr="00C53513">
              <w:rPr>
                <w:rFonts w:ascii="Times New Roman" w:hAnsi="Times New Roman" w:hint="eastAsia"/>
                <w:szCs w:val="21"/>
                <w:u w:val="single"/>
              </w:rPr>
              <w:t>份，副本</w:t>
            </w:r>
            <w:r w:rsidRPr="00C53513">
              <w:rPr>
                <w:rFonts w:ascii="Times New Roman" w:hAnsi="Times New Roman"/>
                <w:szCs w:val="21"/>
                <w:u w:val="single"/>
              </w:rPr>
              <w:t xml:space="preserve"> 2  </w:t>
            </w:r>
            <w:r w:rsidRPr="00C53513">
              <w:rPr>
                <w:rFonts w:ascii="Times New Roman" w:hAnsi="Times New Roman" w:hint="eastAsia"/>
                <w:szCs w:val="21"/>
              </w:rPr>
              <w:t>份，电子</w:t>
            </w:r>
            <w:r w:rsidRPr="00C53513">
              <w:rPr>
                <w:rFonts w:hAnsi="宋体"/>
                <w:szCs w:val="21"/>
                <w:u w:val="single"/>
              </w:rPr>
              <w:t>光盘</w:t>
            </w:r>
            <w:r w:rsidRPr="00C53513">
              <w:rPr>
                <w:rFonts w:ascii="Times New Roman" w:hAnsi="Times New Roman"/>
                <w:szCs w:val="21"/>
              </w:rPr>
              <w:t xml:space="preserve"> </w:t>
            </w:r>
            <w:r w:rsidRPr="00C53513">
              <w:rPr>
                <w:rFonts w:ascii="Times New Roman" w:hAnsi="Times New Roman"/>
                <w:szCs w:val="21"/>
                <w:u w:val="single"/>
              </w:rPr>
              <w:t xml:space="preserve"> 2 </w:t>
            </w:r>
            <w:r w:rsidRPr="00C53513">
              <w:rPr>
                <w:rFonts w:ascii="Times New Roman" w:hAnsi="Times New Roman" w:hint="eastAsia"/>
                <w:szCs w:val="21"/>
              </w:rPr>
              <w:t>份。</w:t>
            </w:r>
          </w:p>
        </w:tc>
      </w:tr>
      <w:tr w:rsidR="00C53513" w:rsidRPr="00C53513">
        <w:tc>
          <w:tcPr>
            <w:tcW w:w="1008"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szCs w:val="21"/>
              </w:rPr>
              <w:t>3.6.3</w:t>
            </w:r>
          </w:p>
        </w:tc>
        <w:tc>
          <w:tcPr>
            <w:tcW w:w="27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hint="eastAsia"/>
                <w:szCs w:val="21"/>
              </w:rPr>
              <w:t>装订要求</w:t>
            </w:r>
          </w:p>
        </w:tc>
        <w:tc>
          <w:tcPr>
            <w:tcW w:w="54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autoSpaceDE w:val="0"/>
              <w:autoSpaceDN w:val="0"/>
              <w:adjustRightInd w:val="0"/>
              <w:snapToGrid w:val="0"/>
              <w:spacing w:line="400" w:lineRule="exact"/>
              <w:rPr>
                <w:rFonts w:ascii="Times New Roman" w:hAnsi="Times New Roman"/>
                <w:szCs w:val="21"/>
              </w:rPr>
            </w:pPr>
            <w:r w:rsidRPr="00C53513">
              <w:rPr>
                <w:rFonts w:ascii="Times New Roman" w:hAnsi="Times New Roman"/>
                <w:szCs w:val="21"/>
              </w:rPr>
              <w:t>A4</w:t>
            </w:r>
            <w:r w:rsidRPr="00C53513">
              <w:rPr>
                <w:rFonts w:ascii="Times New Roman" w:hAnsi="Times New Roman" w:hint="eastAsia"/>
                <w:szCs w:val="21"/>
              </w:rPr>
              <w:t>纸打印，</w:t>
            </w:r>
            <w:proofErr w:type="gramStart"/>
            <w:r w:rsidRPr="00C53513">
              <w:rPr>
                <w:rFonts w:ascii="Times New Roman" w:hAnsi="Times New Roman" w:hint="eastAsia"/>
                <w:szCs w:val="21"/>
              </w:rPr>
              <w:t>胶粘页装订</w:t>
            </w:r>
            <w:proofErr w:type="gramEnd"/>
            <w:r w:rsidRPr="00C53513">
              <w:rPr>
                <w:rFonts w:ascii="Times New Roman" w:hAnsi="Times New Roman" w:hint="eastAsia"/>
                <w:szCs w:val="21"/>
              </w:rPr>
              <w:t>，不允许活页装订。</w:t>
            </w:r>
          </w:p>
          <w:p w:rsidR="00B0086B" w:rsidRPr="00C53513" w:rsidRDefault="0018402F">
            <w:pPr>
              <w:autoSpaceDE w:val="0"/>
              <w:autoSpaceDN w:val="0"/>
              <w:adjustRightInd w:val="0"/>
              <w:snapToGrid w:val="0"/>
              <w:spacing w:line="400" w:lineRule="exact"/>
              <w:rPr>
                <w:rFonts w:ascii="Times New Roman" w:hAnsi="Times New Roman"/>
                <w:szCs w:val="21"/>
              </w:rPr>
            </w:pPr>
            <w:r w:rsidRPr="00C53513">
              <w:rPr>
                <w:rFonts w:ascii="Times New Roman" w:hAnsi="Times New Roman" w:hint="eastAsia"/>
                <w:szCs w:val="24"/>
              </w:rPr>
              <w:t>投标文件分商务标和技术</w:t>
            </w:r>
            <w:proofErr w:type="gramStart"/>
            <w:r w:rsidRPr="00C53513">
              <w:rPr>
                <w:rFonts w:ascii="Times New Roman" w:hAnsi="Times New Roman" w:hint="eastAsia"/>
                <w:szCs w:val="24"/>
              </w:rPr>
              <w:t>标分别</w:t>
            </w:r>
            <w:proofErr w:type="gramEnd"/>
            <w:r w:rsidRPr="00C53513">
              <w:rPr>
                <w:rFonts w:ascii="Times New Roman" w:hAnsi="Times New Roman" w:hint="eastAsia"/>
                <w:szCs w:val="24"/>
              </w:rPr>
              <w:t>装订成册。</w:t>
            </w:r>
          </w:p>
        </w:tc>
      </w:tr>
      <w:tr w:rsidR="00C53513" w:rsidRPr="00C53513">
        <w:tc>
          <w:tcPr>
            <w:tcW w:w="1008"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szCs w:val="21"/>
              </w:rPr>
              <w:t>4.1</w:t>
            </w:r>
          </w:p>
        </w:tc>
        <w:tc>
          <w:tcPr>
            <w:tcW w:w="27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hint="eastAsia"/>
                <w:szCs w:val="21"/>
              </w:rPr>
              <w:t>封套上应载明的信息</w:t>
            </w:r>
          </w:p>
        </w:tc>
        <w:tc>
          <w:tcPr>
            <w:tcW w:w="54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280" w:lineRule="exact"/>
              <w:rPr>
                <w:szCs w:val="21"/>
              </w:rPr>
            </w:pPr>
            <w:r w:rsidRPr="00C53513">
              <w:rPr>
                <w:szCs w:val="21"/>
              </w:rPr>
              <w:t>招标人全称：陕西省曲江监狱</w:t>
            </w:r>
            <w:r w:rsidRPr="00C53513">
              <w:rPr>
                <w:szCs w:val="21"/>
              </w:rPr>
              <w:t xml:space="preserve">  </w:t>
            </w:r>
          </w:p>
          <w:p w:rsidR="00B0086B" w:rsidRPr="00C53513" w:rsidRDefault="0018402F">
            <w:pPr>
              <w:spacing w:line="280" w:lineRule="exact"/>
              <w:rPr>
                <w:szCs w:val="21"/>
              </w:rPr>
            </w:pPr>
            <w:r w:rsidRPr="00C53513">
              <w:rPr>
                <w:szCs w:val="21"/>
              </w:rPr>
              <w:t>陕西省曲江监狱新址医院净化装修项目</w:t>
            </w:r>
            <w:r w:rsidRPr="00C53513">
              <w:rPr>
                <w:rFonts w:hint="eastAsia"/>
                <w:szCs w:val="21"/>
              </w:rPr>
              <w:t>投标</w:t>
            </w:r>
            <w:r w:rsidRPr="00C53513">
              <w:rPr>
                <w:szCs w:val="21"/>
              </w:rPr>
              <w:t>文件在</w:t>
            </w:r>
            <w:r w:rsidRPr="00C53513">
              <w:rPr>
                <w:rFonts w:hint="eastAsia"/>
                <w:szCs w:val="21"/>
              </w:rPr>
              <w:t>2022</w:t>
            </w:r>
            <w:r w:rsidRPr="00C53513">
              <w:rPr>
                <w:rFonts w:hint="eastAsia"/>
                <w:szCs w:val="21"/>
              </w:rPr>
              <w:t>年</w:t>
            </w:r>
            <w:r w:rsidRPr="00C53513">
              <w:rPr>
                <w:rFonts w:hint="eastAsia"/>
                <w:szCs w:val="21"/>
              </w:rPr>
              <w:t>6</w:t>
            </w:r>
            <w:r w:rsidRPr="00C53513">
              <w:rPr>
                <w:rFonts w:hint="eastAsia"/>
                <w:szCs w:val="21"/>
              </w:rPr>
              <w:t>月</w:t>
            </w:r>
            <w:r w:rsidRPr="00C53513">
              <w:rPr>
                <w:rFonts w:hint="eastAsia"/>
                <w:szCs w:val="21"/>
              </w:rPr>
              <w:t>23</w:t>
            </w:r>
            <w:r w:rsidRPr="00C53513">
              <w:rPr>
                <w:rFonts w:hint="eastAsia"/>
                <w:szCs w:val="21"/>
              </w:rPr>
              <w:t>日</w:t>
            </w:r>
            <w:r w:rsidRPr="00C53513">
              <w:rPr>
                <w:rFonts w:hint="eastAsia"/>
                <w:szCs w:val="21"/>
              </w:rPr>
              <w:t xml:space="preserve">09 </w:t>
            </w:r>
            <w:r w:rsidRPr="00C53513">
              <w:rPr>
                <w:rFonts w:hint="eastAsia"/>
                <w:szCs w:val="21"/>
              </w:rPr>
              <w:t>时</w:t>
            </w:r>
            <w:r w:rsidRPr="00C53513">
              <w:rPr>
                <w:rFonts w:hint="eastAsia"/>
                <w:szCs w:val="21"/>
              </w:rPr>
              <w:t xml:space="preserve">30 </w:t>
            </w:r>
            <w:r w:rsidRPr="00C53513">
              <w:rPr>
                <w:rFonts w:hint="eastAsia"/>
                <w:szCs w:val="21"/>
              </w:rPr>
              <w:t>分</w:t>
            </w:r>
            <w:r w:rsidRPr="00C53513">
              <w:rPr>
                <w:szCs w:val="21"/>
              </w:rPr>
              <w:t>不得开启</w:t>
            </w:r>
          </w:p>
          <w:p w:rsidR="00B0086B" w:rsidRPr="00C53513" w:rsidRDefault="0018402F">
            <w:pPr>
              <w:spacing w:line="280" w:lineRule="exact"/>
              <w:rPr>
                <w:szCs w:val="21"/>
              </w:rPr>
            </w:pPr>
            <w:r w:rsidRPr="00C53513">
              <w:rPr>
                <w:rFonts w:hint="eastAsia"/>
                <w:szCs w:val="21"/>
              </w:rPr>
              <w:t>项目名称：</w:t>
            </w:r>
            <w:r w:rsidRPr="00C53513">
              <w:rPr>
                <w:szCs w:val="21"/>
              </w:rPr>
              <w:t>陕西省曲江监狱新址医院净化装修项目</w:t>
            </w:r>
          </w:p>
          <w:p w:rsidR="00B0086B" w:rsidRPr="00C53513" w:rsidRDefault="0018402F">
            <w:pPr>
              <w:spacing w:line="280" w:lineRule="exact"/>
              <w:rPr>
                <w:szCs w:val="21"/>
              </w:rPr>
            </w:pPr>
            <w:r w:rsidRPr="00C53513">
              <w:rPr>
                <w:rFonts w:hint="eastAsia"/>
                <w:szCs w:val="21"/>
              </w:rPr>
              <w:t>投标人名称（盖章）：</w:t>
            </w:r>
            <w:r w:rsidRPr="00C53513">
              <w:rPr>
                <w:rFonts w:hint="eastAsia"/>
                <w:szCs w:val="21"/>
                <w:u w:val="single"/>
              </w:rPr>
              <w:t xml:space="preserve">          </w:t>
            </w:r>
          </w:p>
          <w:p w:rsidR="00B0086B" w:rsidRPr="00C53513" w:rsidRDefault="0018402F">
            <w:pPr>
              <w:spacing w:line="400" w:lineRule="exact"/>
              <w:rPr>
                <w:rFonts w:ascii="Times New Roman" w:hAnsi="Times New Roman"/>
                <w:szCs w:val="21"/>
              </w:rPr>
            </w:pPr>
            <w:r w:rsidRPr="00C53513">
              <w:rPr>
                <w:rFonts w:hint="eastAsia"/>
                <w:szCs w:val="21"/>
              </w:rPr>
              <w:t>法定代表人或授权代理人</w:t>
            </w:r>
            <w:r w:rsidRPr="00C53513">
              <w:rPr>
                <w:rFonts w:hint="eastAsia"/>
                <w:szCs w:val="21"/>
              </w:rPr>
              <w:t>(</w:t>
            </w:r>
            <w:r w:rsidRPr="00C53513">
              <w:rPr>
                <w:rFonts w:hint="eastAsia"/>
                <w:szCs w:val="21"/>
              </w:rPr>
              <w:t>签字</w:t>
            </w:r>
            <w:r w:rsidRPr="00C53513">
              <w:rPr>
                <w:rFonts w:hint="eastAsia"/>
                <w:szCs w:val="21"/>
              </w:rPr>
              <w:t>)</w:t>
            </w:r>
            <w:r w:rsidRPr="00C53513">
              <w:rPr>
                <w:rFonts w:hint="eastAsia"/>
                <w:szCs w:val="21"/>
              </w:rPr>
              <w:t>：</w:t>
            </w:r>
            <w:r w:rsidRPr="00C53513">
              <w:rPr>
                <w:rFonts w:hint="eastAsia"/>
                <w:szCs w:val="21"/>
                <w:u w:val="single"/>
              </w:rPr>
              <w:t xml:space="preserve">       </w:t>
            </w:r>
          </w:p>
        </w:tc>
      </w:tr>
      <w:tr w:rsidR="00C53513" w:rsidRPr="00C53513">
        <w:trPr>
          <w:trHeight w:val="512"/>
        </w:trPr>
        <w:tc>
          <w:tcPr>
            <w:tcW w:w="1008"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szCs w:val="21"/>
              </w:rPr>
              <w:t>4.2.1</w:t>
            </w:r>
          </w:p>
        </w:tc>
        <w:tc>
          <w:tcPr>
            <w:tcW w:w="27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hint="eastAsia"/>
                <w:szCs w:val="21"/>
              </w:rPr>
              <w:t>递交投标文件地点</w:t>
            </w:r>
          </w:p>
        </w:tc>
        <w:tc>
          <w:tcPr>
            <w:tcW w:w="54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rPr>
                <w:rFonts w:ascii="Times New Roman" w:hAnsi="Times New Roman"/>
                <w:szCs w:val="21"/>
              </w:rPr>
            </w:pPr>
            <w:r w:rsidRPr="00C53513">
              <w:rPr>
                <w:rFonts w:ascii="宋体" w:hAnsi="宋体" w:hint="eastAsia"/>
                <w:szCs w:val="21"/>
              </w:rPr>
              <w:t>西安市高新二路山西证券大厦八楼第一会议室</w:t>
            </w:r>
          </w:p>
        </w:tc>
      </w:tr>
      <w:tr w:rsidR="00C53513" w:rsidRPr="00C53513">
        <w:tc>
          <w:tcPr>
            <w:tcW w:w="1008"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szCs w:val="21"/>
              </w:rPr>
              <w:t>4.2.2</w:t>
            </w:r>
          </w:p>
        </w:tc>
        <w:tc>
          <w:tcPr>
            <w:tcW w:w="27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hint="eastAsia"/>
                <w:szCs w:val="21"/>
              </w:rPr>
              <w:t>是否退还投标文件</w:t>
            </w:r>
          </w:p>
        </w:tc>
        <w:tc>
          <w:tcPr>
            <w:tcW w:w="54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topLinePunct/>
              <w:spacing w:line="400" w:lineRule="exact"/>
              <w:rPr>
                <w:rFonts w:ascii="Times New Roman" w:hAnsi="Times New Roman"/>
                <w:szCs w:val="21"/>
              </w:rPr>
            </w:pPr>
            <w:r w:rsidRPr="00C53513">
              <w:rPr>
                <w:rFonts w:ascii="Times New Roman" w:hAnsi="Times New Roman" w:hint="eastAsia"/>
                <w:szCs w:val="21"/>
              </w:rPr>
              <w:t>否</w:t>
            </w:r>
          </w:p>
        </w:tc>
      </w:tr>
      <w:tr w:rsidR="00C53513" w:rsidRPr="00C53513">
        <w:trPr>
          <w:trHeight w:val="880"/>
        </w:trPr>
        <w:tc>
          <w:tcPr>
            <w:tcW w:w="1008" w:type="dxa"/>
            <w:tcBorders>
              <w:top w:val="single" w:sz="4" w:space="0" w:color="auto"/>
              <w:left w:val="single" w:sz="4" w:space="0" w:color="auto"/>
              <w:right w:val="single" w:sz="4" w:space="0" w:color="auto"/>
            </w:tcBorders>
            <w:vAlign w:val="center"/>
          </w:tcPr>
          <w:p w:rsidR="00B0086B" w:rsidRPr="000540B7" w:rsidRDefault="0018402F">
            <w:pPr>
              <w:spacing w:line="400" w:lineRule="exact"/>
              <w:jc w:val="center"/>
              <w:rPr>
                <w:rFonts w:ascii="Times New Roman" w:hAnsi="Times New Roman"/>
                <w:b/>
                <w:szCs w:val="21"/>
              </w:rPr>
            </w:pPr>
            <w:r w:rsidRPr="000540B7">
              <w:rPr>
                <w:rFonts w:ascii="Times New Roman" w:hAnsi="Times New Roman"/>
                <w:b/>
                <w:szCs w:val="21"/>
              </w:rPr>
              <w:t>5.1</w:t>
            </w:r>
          </w:p>
        </w:tc>
        <w:tc>
          <w:tcPr>
            <w:tcW w:w="2700" w:type="dxa"/>
            <w:tcBorders>
              <w:top w:val="single" w:sz="4" w:space="0" w:color="auto"/>
              <w:left w:val="single" w:sz="4" w:space="0" w:color="auto"/>
              <w:right w:val="single" w:sz="4" w:space="0" w:color="auto"/>
            </w:tcBorders>
            <w:vAlign w:val="center"/>
          </w:tcPr>
          <w:p w:rsidR="00B0086B" w:rsidRPr="000540B7" w:rsidRDefault="0018402F">
            <w:pPr>
              <w:spacing w:line="400" w:lineRule="exact"/>
              <w:jc w:val="center"/>
              <w:rPr>
                <w:rFonts w:ascii="Times New Roman" w:hAnsi="Times New Roman"/>
                <w:b/>
                <w:szCs w:val="21"/>
              </w:rPr>
            </w:pPr>
            <w:r w:rsidRPr="000540B7">
              <w:rPr>
                <w:rFonts w:ascii="Times New Roman" w:hAnsi="Times New Roman" w:hint="eastAsia"/>
                <w:b/>
                <w:szCs w:val="21"/>
              </w:rPr>
              <w:t>开标时间和地点</w:t>
            </w:r>
          </w:p>
        </w:tc>
        <w:tc>
          <w:tcPr>
            <w:tcW w:w="5400" w:type="dxa"/>
            <w:tcBorders>
              <w:top w:val="single" w:sz="4" w:space="0" w:color="auto"/>
              <w:left w:val="single" w:sz="4" w:space="0" w:color="auto"/>
              <w:right w:val="single" w:sz="4" w:space="0" w:color="auto"/>
            </w:tcBorders>
            <w:vAlign w:val="center"/>
          </w:tcPr>
          <w:p w:rsidR="00B0086B" w:rsidRPr="000540B7" w:rsidRDefault="0018402F">
            <w:pPr>
              <w:adjustRightInd w:val="0"/>
              <w:spacing w:line="400" w:lineRule="exact"/>
              <w:rPr>
                <w:rFonts w:ascii="Times New Roman" w:hAnsi="Times New Roman"/>
                <w:b/>
                <w:szCs w:val="21"/>
              </w:rPr>
            </w:pPr>
            <w:r w:rsidRPr="000540B7">
              <w:rPr>
                <w:rFonts w:ascii="Times New Roman" w:hAnsi="Times New Roman" w:hint="eastAsia"/>
                <w:b/>
                <w:szCs w:val="21"/>
              </w:rPr>
              <w:t>开标时间：</w:t>
            </w:r>
            <w:r w:rsidRPr="000540B7">
              <w:rPr>
                <w:rFonts w:ascii="Times New Roman" w:hAnsi="Times New Roman" w:hint="eastAsia"/>
                <w:b/>
                <w:szCs w:val="24"/>
              </w:rPr>
              <w:t xml:space="preserve">2022 </w:t>
            </w:r>
            <w:r w:rsidRPr="000540B7">
              <w:rPr>
                <w:rFonts w:ascii="Times New Roman" w:hAnsi="Times New Roman" w:hint="eastAsia"/>
                <w:b/>
                <w:szCs w:val="24"/>
              </w:rPr>
              <w:t>年</w:t>
            </w:r>
            <w:r w:rsidRPr="000540B7">
              <w:rPr>
                <w:rFonts w:ascii="Times New Roman" w:hAnsi="Times New Roman" w:hint="eastAsia"/>
                <w:b/>
                <w:szCs w:val="24"/>
              </w:rPr>
              <w:t>6</w:t>
            </w:r>
            <w:r w:rsidRPr="000540B7">
              <w:rPr>
                <w:rFonts w:ascii="Times New Roman" w:hAnsi="Times New Roman" w:hint="eastAsia"/>
                <w:b/>
                <w:szCs w:val="24"/>
              </w:rPr>
              <w:t>月</w:t>
            </w:r>
            <w:r w:rsidRPr="000540B7">
              <w:rPr>
                <w:rFonts w:ascii="Times New Roman" w:hAnsi="Times New Roman" w:hint="eastAsia"/>
                <w:b/>
                <w:szCs w:val="24"/>
              </w:rPr>
              <w:t>23</w:t>
            </w:r>
            <w:r w:rsidRPr="000540B7">
              <w:rPr>
                <w:rFonts w:ascii="Times New Roman" w:hAnsi="Times New Roman" w:hint="eastAsia"/>
                <w:b/>
                <w:szCs w:val="24"/>
              </w:rPr>
              <w:t>日</w:t>
            </w:r>
            <w:r w:rsidRPr="000540B7">
              <w:rPr>
                <w:rFonts w:ascii="Times New Roman" w:hAnsi="Times New Roman" w:hint="eastAsia"/>
                <w:b/>
                <w:szCs w:val="24"/>
              </w:rPr>
              <w:t xml:space="preserve"> 09</w:t>
            </w:r>
            <w:r w:rsidRPr="000540B7">
              <w:rPr>
                <w:rFonts w:ascii="Times New Roman" w:hAnsi="Times New Roman" w:hint="eastAsia"/>
                <w:b/>
                <w:szCs w:val="24"/>
              </w:rPr>
              <w:t>时</w:t>
            </w:r>
            <w:r w:rsidRPr="000540B7">
              <w:rPr>
                <w:rFonts w:ascii="Times New Roman" w:hAnsi="Times New Roman" w:hint="eastAsia"/>
                <w:b/>
                <w:szCs w:val="24"/>
              </w:rPr>
              <w:t xml:space="preserve">30 </w:t>
            </w:r>
            <w:r w:rsidRPr="000540B7">
              <w:rPr>
                <w:rFonts w:ascii="Times New Roman" w:hAnsi="Times New Roman" w:hint="eastAsia"/>
                <w:b/>
                <w:szCs w:val="24"/>
              </w:rPr>
              <w:t>分</w:t>
            </w:r>
          </w:p>
          <w:p w:rsidR="00B0086B" w:rsidRPr="000540B7" w:rsidRDefault="0018402F">
            <w:pPr>
              <w:adjustRightInd w:val="0"/>
              <w:spacing w:line="400" w:lineRule="exact"/>
              <w:rPr>
                <w:rFonts w:ascii="Times New Roman" w:hAnsi="Times New Roman"/>
                <w:b/>
                <w:szCs w:val="21"/>
              </w:rPr>
            </w:pPr>
            <w:r w:rsidRPr="000540B7">
              <w:rPr>
                <w:rFonts w:ascii="Times New Roman" w:hAnsi="Times New Roman" w:hint="eastAsia"/>
                <w:b/>
                <w:szCs w:val="21"/>
              </w:rPr>
              <w:t>开标地点：</w:t>
            </w:r>
            <w:r w:rsidRPr="000540B7">
              <w:rPr>
                <w:rFonts w:ascii="宋体" w:hAnsi="宋体" w:hint="eastAsia"/>
                <w:b/>
                <w:szCs w:val="21"/>
              </w:rPr>
              <w:t>西安市高新二路山西证券大厦八楼第一会议室</w:t>
            </w:r>
          </w:p>
        </w:tc>
      </w:tr>
      <w:tr w:rsidR="00C53513" w:rsidRPr="00C53513">
        <w:trPr>
          <w:trHeight w:val="381"/>
        </w:trPr>
        <w:tc>
          <w:tcPr>
            <w:tcW w:w="1008" w:type="dxa"/>
            <w:tcBorders>
              <w:top w:val="single" w:sz="4" w:space="0" w:color="auto"/>
              <w:left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szCs w:val="21"/>
              </w:rPr>
              <w:t>5.2</w:t>
            </w:r>
          </w:p>
        </w:tc>
        <w:tc>
          <w:tcPr>
            <w:tcW w:w="2700" w:type="dxa"/>
            <w:tcBorders>
              <w:top w:val="single" w:sz="4" w:space="0" w:color="auto"/>
              <w:left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hint="eastAsia"/>
                <w:szCs w:val="21"/>
              </w:rPr>
              <w:t>开标程序</w:t>
            </w:r>
          </w:p>
        </w:tc>
        <w:tc>
          <w:tcPr>
            <w:tcW w:w="5400" w:type="dxa"/>
            <w:tcBorders>
              <w:top w:val="single" w:sz="4" w:space="0" w:color="auto"/>
              <w:left w:val="single" w:sz="4" w:space="0" w:color="auto"/>
              <w:right w:val="single" w:sz="4" w:space="0" w:color="auto"/>
            </w:tcBorders>
            <w:vAlign w:val="center"/>
          </w:tcPr>
          <w:p w:rsidR="00B0086B" w:rsidRPr="00C53513" w:rsidRDefault="0018402F">
            <w:pPr>
              <w:spacing w:line="400" w:lineRule="exact"/>
              <w:rPr>
                <w:rFonts w:ascii="Times New Roman" w:hAnsi="Times New Roman"/>
                <w:szCs w:val="21"/>
              </w:rPr>
            </w:pPr>
            <w:r w:rsidRPr="00C53513">
              <w:rPr>
                <w:rFonts w:ascii="Times New Roman" w:hAnsi="Times New Roman" w:hint="eastAsia"/>
                <w:szCs w:val="21"/>
              </w:rPr>
              <w:t>（</w:t>
            </w:r>
            <w:r w:rsidRPr="00C53513">
              <w:rPr>
                <w:rFonts w:ascii="Times New Roman" w:hAnsi="Times New Roman"/>
                <w:szCs w:val="21"/>
              </w:rPr>
              <w:t>1</w:t>
            </w:r>
            <w:r w:rsidRPr="00C53513">
              <w:rPr>
                <w:rFonts w:ascii="Times New Roman" w:hAnsi="Times New Roman" w:hint="eastAsia"/>
                <w:szCs w:val="21"/>
              </w:rPr>
              <w:t>）</w:t>
            </w:r>
            <w:proofErr w:type="gramStart"/>
            <w:r w:rsidRPr="00C53513">
              <w:rPr>
                <w:rFonts w:ascii="Times New Roman" w:hAnsi="Times New Roman" w:hint="eastAsia"/>
                <w:szCs w:val="21"/>
              </w:rPr>
              <w:t>由监标</w:t>
            </w:r>
            <w:proofErr w:type="gramEnd"/>
            <w:r w:rsidRPr="00C53513">
              <w:rPr>
                <w:rFonts w:ascii="Times New Roman" w:hAnsi="Times New Roman" w:hint="eastAsia"/>
                <w:szCs w:val="21"/>
              </w:rPr>
              <w:t>人核验投标人身份：提供法定代表人授权书及被授权人身份证复印件。</w:t>
            </w:r>
          </w:p>
          <w:p w:rsidR="00B0086B" w:rsidRPr="00C53513" w:rsidRDefault="0018402F">
            <w:pPr>
              <w:spacing w:line="400" w:lineRule="exact"/>
              <w:rPr>
                <w:rFonts w:ascii="Times New Roman" w:hAnsi="Times New Roman"/>
                <w:szCs w:val="21"/>
              </w:rPr>
            </w:pPr>
            <w:r w:rsidRPr="00C53513">
              <w:rPr>
                <w:rFonts w:ascii="Times New Roman" w:hAnsi="Times New Roman" w:hint="eastAsia"/>
                <w:szCs w:val="21"/>
              </w:rPr>
              <w:t>（</w:t>
            </w:r>
            <w:r w:rsidRPr="00C53513">
              <w:rPr>
                <w:rFonts w:ascii="Times New Roman" w:hAnsi="Times New Roman"/>
                <w:szCs w:val="21"/>
              </w:rPr>
              <w:t>2</w:t>
            </w:r>
            <w:r w:rsidRPr="00C53513">
              <w:rPr>
                <w:rFonts w:ascii="Times New Roman" w:hAnsi="Times New Roman" w:hint="eastAsia"/>
                <w:szCs w:val="21"/>
              </w:rPr>
              <w:t>）密封情况检查：由投标单位代表检查投标文件的密封情况，监督单位进行监督并检查。</w:t>
            </w:r>
          </w:p>
          <w:p w:rsidR="00B0086B" w:rsidRPr="00C53513" w:rsidRDefault="0018402F">
            <w:pPr>
              <w:spacing w:line="400" w:lineRule="exact"/>
              <w:rPr>
                <w:rFonts w:ascii="Times New Roman" w:hAnsi="Times New Roman"/>
                <w:szCs w:val="21"/>
              </w:rPr>
            </w:pPr>
            <w:r w:rsidRPr="00C53513">
              <w:rPr>
                <w:rFonts w:ascii="Times New Roman" w:hAnsi="Times New Roman" w:hint="eastAsia"/>
                <w:szCs w:val="21"/>
              </w:rPr>
              <w:t>（</w:t>
            </w:r>
            <w:r w:rsidRPr="00C53513">
              <w:rPr>
                <w:rFonts w:ascii="Times New Roman" w:hAnsi="Times New Roman"/>
                <w:szCs w:val="21"/>
              </w:rPr>
              <w:t>3</w:t>
            </w:r>
            <w:r w:rsidRPr="00C53513">
              <w:rPr>
                <w:rFonts w:ascii="Times New Roman" w:hAnsi="Times New Roman" w:hint="eastAsia"/>
                <w:szCs w:val="21"/>
              </w:rPr>
              <w:t>）开标顺序：先开启技术标，交由评标委员会评审；</w:t>
            </w:r>
            <w:r w:rsidRPr="00C53513">
              <w:rPr>
                <w:rFonts w:ascii="Times New Roman" w:hAnsi="Times New Roman" w:hint="eastAsia"/>
                <w:szCs w:val="21"/>
              </w:rPr>
              <w:lastRenderedPageBreak/>
              <w:t>之后休会，待技术标评审结束之后，再复会，开启商务标，进行商务标评审。</w:t>
            </w:r>
          </w:p>
        </w:tc>
      </w:tr>
      <w:tr w:rsidR="00C53513" w:rsidRPr="00C53513">
        <w:trPr>
          <w:trHeight w:val="613"/>
        </w:trPr>
        <w:tc>
          <w:tcPr>
            <w:tcW w:w="1008" w:type="dxa"/>
            <w:tcBorders>
              <w:top w:val="single" w:sz="4" w:space="0" w:color="auto"/>
              <w:left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szCs w:val="21"/>
              </w:rPr>
              <w:lastRenderedPageBreak/>
              <w:t>6.1</w:t>
            </w:r>
          </w:p>
        </w:tc>
        <w:tc>
          <w:tcPr>
            <w:tcW w:w="2700" w:type="dxa"/>
            <w:tcBorders>
              <w:top w:val="single" w:sz="4" w:space="0" w:color="auto"/>
              <w:left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hint="eastAsia"/>
                <w:szCs w:val="21"/>
              </w:rPr>
              <w:t>评标委员会的组建</w:t>
            </w:r>
          </w:p>
        </w:tc>
        <w:tc>
          <w:tcPr>
            <w:tcW w:w="5400" w:type="dxa"/>
            <w:tcBorders>
              <w:top w:val="single" w:sz="4" w:space="0" w:color="auto"/>
              <w:left w:val="single" w:sz="4" w:space="0" w:color="auto"/>
              <w:right w:val="single" w:sz="4" w:space="0" w:color="auto"/>
            </w:tcBorders>
            <w:vAlign w:val="center"/>
          </w:tcPr>
          <w:p w:rsidR="00B0086B" w:rsidRPr="00C53513" w:rsidRDefault="0018402F">
            <w:pPr>
              <w:adjustRightInd w:val="0"/>
              <w:spacing w:line="400" w:lineRule="exact"/>
              <w:rPr>
                <w:rFonts w:ascii="Times New Roman" w:hAnsi="Times New Roman"/>
                <w:szCs w:val="21"/>
              </w:rPr>
            </w:pPr>
            <w:r w:rsidRPr="00C53513">
              <w:rPr>
                <w:rFonts w:ascii="Times New Roman" w:hAnsi="Times New Roman" w:hint="eastAsia"/>
                <w:szCs w:val="21"/>
              </w:rPr>
              <w:t>评标委员会构成：</w:t>
            </w:r>
            <w:r w:rsidRPr="00C53513">
              <w:rPr>
                <w:rFonts w:ascii="Times New Roman" w:hAnsi="Times New Roman" w:hint="eastAsia"/>
                <w:szCs w:val="21"/>
              </w:rPr>
              <w:t>7</w:t>
            </w:r>
            <w:r w:rsidRPr="00C53513">
              <w:rPr>
                <w:rFonts w:ascii="Times New Roman" w:hAnsi="Times New Roman" w:hint="eastAsia"/>
                <w:szCs w:val="21"/>
              </w:rPr>
              <w:t>人，在专家库中随机抽取。</w:t>
            </w:r>
          </w:p>
          <w:p w:rsidR="00B0086B" w:rsidRPr="00C53513" w:rsidRDefault="0018402F">
            <w:pPr>
              <w:pStyle w:val="a0"/>
            </w:pPr>
            <w:r w:rsidRPr="00C53513">
              <w:rPr>
                <w:rStyle w:val="awspan"/>
                <w:rFonts w:hint="eastAsia"/>
                <w:sz w:val="21"/>
                <w:szCs w:val="21"/>
              </w:rPr>
              <w:t>其中随机抽取专家</w:t>
            </w:r>
            <w:r w:rsidRPr="00C53513">
              <w:rPr>
                <w:rStyle w:val="awspan"/>
                <w:rFonts w:ascii="Times New Roman" w:hAnsi="Times New Roman"/>
                <w:sz w:val="21"/>
                <w:szCs w:val="21"/>
              </w:rPr>
              <w:t>5</w:t>
            </w:r>
            <w:r w:rsidRPr="00C53513">
              <w:rPr>
                <w:rStyle w:val="awspan"/>
                <w:rFonts w:hint="eastAsia"/>
                <w:sz w:val="21"/>
                <w:szCs w:val="21"/>
              </w:rPr>
              <w:t>人，招标人代表</w:t>
            </w:r>
            <w:r w:rsidRPr="00C53513">
              <w:rPr>
                <w:rStyle w:val="awspan"/>
                <w:rFonts w:ascii="Times New Roman" w:hAnsi="Times New Roman"/>
                <w:sz w:val="21"/>
                <w:szCs w:val="21"/>
              </w:rPr>
              <w:t>2</w:t>
            </w:r>
            <w:r w:rsidRPr="00C53513">
              <w:rPr>
                <w:rStyle w:val="awspan"/>
                <w:rFonts w:hint="eastAsia"/>
                <w:sz w:val="21"/>
                <w:szCs w:val="21"/>
              </w:rPr>
              <w:t>人</w:t>
            </w:r>
          </w:p>
        </w:tc>
      </w:tr>
      <w:tr w:rsidR="00C53513" w:rsidRPr="00C53513">
        <w:trPr>
          <w:trHeight w:val="647"/>
        </w:trPr>
        <w:tc>
          <w:tcPr>
            <w:tcW w:w="1008" w:type="dxa"/>
            <w:tcBorders>
              <w:top w:val="single" w:sz="4" w:space="0" w:color="auto"/>
              <w:left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szCs w:val="21"/>
              </w:rPr>
              <w:t>7.1</w:t>
            </w:r>
          </w:p>
        </w:tc>
        <w:tc>
          <w:tcPr>
            <w:tcW w:w="2700" w:type="dxa"/>
            <w:tcBorders>
              <w:top w:val="single" w:sz="4" w:space="0" w:color="auto"/>
              <w:left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hint="eastAsia"/>
                <w:szCs w:val="21"/>
              </w:rPr>
              <w:t>是否授权评标委员会确定中标人</w:t>
            </w:r>
          </w:p>
        </w:tc>
        <w:tc>
          <w:tcPr>
            <w:tcW w:w="5400" w:type="dxa"/>
            <w:tcBorders>
              <w:top w:val="single" w:sz="4" w:space="0" w:color="auto"/>
              <w:left w:val="single" w:sz="4" w:space="0" w:color="auto"/>
              <w:right w:val="single" w:sz="4" w:space="0" w:color="auto"/>
            </w:tcBorders>
            <w:vAlign w:val="center"/>
          </w:tcPr>
          <w:p w:rsidR="00B0086B" w:rsidRPr="00C53513" w:rsidRDefault="0018402F">
            <w:pPr>
              <w:spacing w:line="400" w:lineRule="exact"/>
              <w:rPr>
                <w:rFonts w:ascii="Times New Roman" w:hAnsi="Times New Roman"/>
                <w:szCs w:val="21"/>
              </w:rPr>
            </w:pPr>
            <w:r w:rsidRPr="00C53513">
              <w:rPr>
                <w:rFonts w:ascii="Times New Roman" w:hAnsi="Times New Roman" w:hint="eastAsia"/>
                <w:szCs w:val="21"/>
              </w:rPr>
              <w:t>否，推荐的中标候选人数：</w:t>
            </w:r>
            <w:r w:rsidRPr="00C53513">
              <w:rPr>
                <w:rFonts w:ascii="Times New Roman" w:hAnsi="Times New Roman" w:hint="eastAsia"/>
                <w:szCs w:val="21"/>
              </w:rPr>
              <w:t>3</w:t>
            </w:r>
            <w:r w:rsidRPr="00C53513">
              <w:rPr>
                <w:rFonts w:ascii="Times New Roman" w:hAnsi="Times New Roman" w:hint="eastAsia"/>
                <w:szCs w:val="21"/>
              </w:rPr>
              <w:t>名</w:t>
            </w:r>
          </w:p>
        </w:tc>
      </w:tr>
      <w:tr w:rsidR="00C53513" w:rsidRPr="00C53513">
        <w:trPr>
          <w:trHeight w:val="70"/>
        </w:trPr>
        <w:tc>
          <w:tcPr>
            <w:tcW w:w="1008" w:type="dxa"/>
            <w:tcBorders>
              <w:top w:val="single" w:sz="4" w:space="0" w:color="auto"/>
              <w:left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szCs w:val="21"/>
              </w:rPr>
              <w:t>7.2</w:t>
            </w:r>
          </w:p>
        </w:tc>
        <w:tc>
          <w:tcPr>
            <w:tcW w:w="2700" w:type="dxa"/>
            <w:tcBorders>
              <w:top w:val="single" w:sz="4" w:space="0" w:color="auto"/>
              <w:left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hint="eastAsia"/>
                <w:szCs w:val="21"/>
              </w:rPr>
              <w:t>中标候选人公示媒介</w:t>
            </w:r>
          </w:p>
        </w:tc>
        <w:tc>
          <w:tcPr>
            <w:tcW w:w="5400" w:type="dxa"/>
            <w:tcBorders>
              <w:top w:val="single" w:sz="4" w:space="0" w:color="auto"/>
              <w:left w:val="single" w:sz="4" w:space="0" w:color="auto"/>
              <w:right w:val="single" w:sz="4" w:space="0" w:color="auto"/>
            </w:tcBorders>
            <w:vAlign w:val="center"/>
          </w:tcPr>
          <w:p w:rsidR="00B0086B" w:rsidRPr="00C53513" w:rsidRDefault="0018402F">
            <w:pPr>
              <w:adjustRightInd w:val="0"/>
              <w:spacing w:line="400" w:lineRule="exact"/>
              <w:rPr>
                <w:rFonts w:ascii="Times New Roman" w:hAnsi="Times New Roman"/>
                <w:szCs w:val="21"/>
              </w:rPr>
            </w:pPr>
            <w:r w:rsidRPr="00C53513">
              <w:rPr>
                <w:rFonts w:ascii="Times New Roman" w:hAnsi="Times New Roman" w:hint="eastAsia"/>
                <w:szCs w:val="21"/>
              </w:rPr>
              <w:t>陕西采购与招标网</w:t>
            </w:r>
          </w:p>
        </w:tc>
      </w:tr>
      <w:tr w:rsidR="00C53513" w:rsidRPr="00C53513">
        <w:trPr>
          <w:trHeight w:val="1107"/>
        </w:trPr>
        <w:tc>
          <w:tcPr>
            <w:tcW w:w="1008"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szCs w:val="21"/>
              </w:rPr>
              <w:t>7.</w:t>
            </w:r>
            <w:r w:rsidRPr="00C53513">
              <w:rPr>
                <w:rFonts w:ascii="Times New Roman" w:hAnsi="Times New Roman" w:hint="eastAsia"/>
                <w:szCs w:val="21"/>
              </w:rPr>
              <w:t>4</w:t>
            </w:r>
          </w:p>
        </w:tc>
        <w:tc>
          <w:tcPr>
            <w:tcW w:w="27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hint="eastAsia"/>
                <w:szCs w:val="21"/>
              </w:rPr>
              <w:t>履约担保</w:t>
            </w:r>
          </w:p>
        </w:tc>
        <w:tc>
          <w:tcPr>
            <w:tcW w:w="5400"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adjustRightInd w:val="0"/>
              <w:spacing w:line="400" w:lineRule="exact"/>
              <w:rPr>
                <w:rFonts w:ascii="Times New Roman" w:hAnsi="Times New Roman"/>
                <w:szCs w:val="21"/>
              </w:rPr>
            </w:pPr>
            <w:r w:rsidRPr="00C53513">
              <w:rPr>
                <w:rFonts w:ascii="Times New Roman" w:hAnsi="Times New Roman" w:hint="eastAsia"/>
                <w:szCs w:val="21"/>
              </w:rPr>
              <w:t>履约担保的形式：现金、支票、银行保函</w:t>
            </w:r>
          </w:p>
          <w:p w:rsidR="00B0086B" w:rsidRPr="00C53513" w:rsidRDefault="0018402F" w:rsidP="00363FDC">
            <w:pPr>
              <w:adjustRightInd w:val="0"/>
              <w:spacing w:line="400" w:lineRule="exact"/>
              <w:rPr>
                <w:rFonts w:ascii="Times New Roman" w:hAnsi="Times New Roman"/>
                <w:szCs w:val="21"/>
              </w:rPr>
            </w:pPr>
            <w:r w:rsidRPr="00C53513">
              <w:rPr>
                <w:rFonts w:ascii="Times New Roman" w:hAnsi="Times New Roman" w:hint="eastAsia"/>
                <w:szCs w:val="21"/>
              </w:rPr>
              <w:t>履约担保的金额：合同额的百分之</w:t>
            </w:r>
            <w:r w:rsidR="00363FDC" w:rsidRPr="00C53513">
              <w:rPr>
                <w:rFonts w:ascii="Times New Roman" w:hAnsi="Times New Roman" w:hint="eastAsia"/>
                <w:szCs w:val="21"/>
              </w:rPr>
              <w:t>五</w:t>
            </w:r>
            <w:r w:rsidRPr="00C53513">
              <w:rPr>
                <w:rFonts w:ascii="Times New Roman" w:hAnsi="Times New Roman" w:hint="eastAsia"/>
                <w:szCs w:val="21"/>
              </w:rPr>
              <w:t>，提交时间：签订合同后</w:t>
            </w:r>
            <w:r w:rsidRPr="00C53513">
              <w:rPr>
                <w:rFonts w:ascii="Times New Roman" w:hAnsi="Times New Roman" w:hint="eastAsia"/>
                <w:szCs w:val="21"/>
              </w:rPr>
              <w:t>30</w:t>
            </w:r>
            <w:r w:rsidRPr="00C53513">
              <w:rPr>
                <w:rFonts w:ascii="Times New Roman" w:hAnsi="Times New Roman" w:hint="eastAsia"/>
                <w:szCs w:val="21"/>
              </w:rPr>
              <w:t>日内</w:t>
            </w:r>
          </w:p>
        </w:tc>
      </w:tr>
      <w:tr w:rsidR="00C53513" w:rsidRPr="00C53513">
        <w:tc>
          <w:tcPr>
            <w:tcW w:w="1008"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hint="eastAsia"/>
                <w:szCs w:val="21"/>
              </w:rPr>
              <w:t>9</w:t>
            </w:r>
          </w:p>
        </w:tc>
        <w:tc>
          <w:tcPr>
            <w:tcW w:w="8100" w:type="dxa"/>
            <w:gridSpan w:val="2"/>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b/>
                <w:szCs w:val="21"/>
              </w:rPr>
            </w:pPr>
            <w:r w:rsidRPr="00C53513">
              <w:rPr>
                <w:rFonts w:ascii="Times New Roman" w:hAnsi="Times New Roman" w:hint="eastAsia"/>
                <w:b/>
                <w:szCs w:val="21"/>
              </w:rPr>
              <w:t>需要补充的其他内容</w:t>
            </w:r>
          </w:p>
        </w:tc>
      </w:tr>
      <w:tr w:rsidR="00C53513" w:rsidRPr="00C53513">
        <w:trPr>
          <w:trHeight w:val="1023"/>
        </w:trPr>
        <w:tc>
          <w:tcPr>
            <w:tcW w:w="1008"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hint="eastAsia"/>
                <w:szCs w:val="21"/>
              </w:rPr>
              <w:t>9</w:t>
            </w:r>
            <w:r w:rsidRPr="00C53513">
              <w:rPr>
                <w:rFonts w:ascii="Times New Roman" w:hAnsi="Times New Roman"/>
                <w:szCs w:val="21"/>
              </w:rPr>
              <w:t>.</w:t>
            </w:r>
            <w:r w:rsidRPr="00C53513">
              <w:rPr>
                <w:rFonts w:ascii="Times New Roman" w:hAnsi="Times New Roman" w:hint="eastAsia"/>
                <w:szCs w:val="21"/>
              </w:rPr>
              <w:t>1</w:t>
            </w:r>
          </w:p>
        </w:tc>
        <w:tc>
          <w:tcPr>
            <w:tcW w:w="8100" w:type="dxa"/>
            <w:gridSpan w:val="2"/>
            <w:tcBorders>
              <w:top w:val="single" w:sz="4" w:space="0" w:color="auto"/>
              <w:left w:val="single" w:sz="4" w:space="0" w:color="auto"/>
              <w:bottom w:val="single" w:sz="4" w:space="0" w:color="auto"/>
              <w:right w:val="single" w:sz="4" w:space="0" w:color="auto"/>
            </w:tcBorders>
            <w:vAlign w:val="center"/>
          </w:tcPr>
          <w:p w:rsidR="00B0086B" w:rsidRPr="00C53513" w:rsidRDefault="0018402F">
            <w:pPr>
              <w:adjustRightInd w:val="0"/>
              <w:spacing w:line="400" w:lineRule="exact"/>
              <w:rPr>
                <w:rFonts w:ascii="Times New Roman" w:hAnsi="Times New Roman"/>
                <w:szCs w:val="21"/>
              </w:rPr>
            </w:pPr>
            <w:r w:rsidRPr="00C53513">
              <w:rPr>
                <w:rFonts w:ascii="Times New Roman" w:hAnsi="Times New Roman" w:hint="eastAsia"/>
                <w:szCs w:val="21"/>
              </w:rPr>
              <w:t>投标人的电子投标文件格式不正确，导致评标数据无法读取，</w:t>
            </w:r>
            <w:proofErr w:type="gramStart"/>
            <w:r w:rsidRPr="00C53513">
              <w:rPr>
                <w:rFonts w:ascii="Times New Roman" w:hAnsi="Times New Roman" w:hint="eastAsia"/>
                <w:szCs w:val="21"/>
              </w:rPr>
              <w:t>按废标处理</w:t>
            </w:r>
            <w:proofErr w:type="gramEnd"/>
            <w:r w:rsidRPr="00C53513">
              <w:rPr>
                <w:rFonts w:ascii="Times New Roman" w:hAnsi="Times New Roman" w:hint="eastAsia"/>
                <w:szCs w:val="21"/>
              </w:rPr>
              <w:t>。</w:t>
            </w:r>
          </w:p>
          <w:p w:rsidR="00B0086B" w:rsidRPr="00C53513" w:rsidRDefault="0018402F">
            <w:pPr>
              <w:spacing w:line="400" w:lineRule="exact"/>
              <w:rPr>
                <w:rFonts w:ascii="Times New Roman" w:hAnsi="Times New Roman"/>
                <w:szCs w:val="21"/>
              </w:rPr>
            </w:pPr>
            <w:r w:rsidRPr="00C53513">
              <w:rPr>
                <w:rFonts w:ascii="Times New Roman" w:hAnsi="Times New Roman" w:hint="eastAsia"/>
                <w:szCs w:val="21"/>
              </w:rPr>
              <w:t>本次招标采用广联达工程量清单云平台（版本号以工程量清单编制说明为准）</w:t>
            </w:r>
          </w:p>
        </w:tc>
      </w:tr>
      <w:tr w:rsidR="00C53513" w:rsidRPr="00C53513">
        <w:trPr>
          <w:trHeight w:val="1023"/>
        </w:trPr>
        <w:tc>
          <w:tcPr>
            <w:tcW w:w="1008"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hint="eastAsia"/>
                <w:szCs w:val="21"/>
              </w:rPr>
              <w:t>9.2</w:t>
            </w:r>
          </w:p>
        </w:tc>
        <w:tc>
          <w:tcPr>
            <w:tcW w:w="8100" w:type="dxa"/>
            <w:gridSpan w:val="2"/>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rPr>
                <w:rFonts w:ascii="宋体" w:hAnsi="宋体" w:cs="宋体"/>
                <w:szCs w:val="21"/>
              </w:rPr>
            </w:pPr>
            <w:r w:rsidRPr="00C53513">
              <w:rPr>
                <w:rFonts w:ascii="宋体" w:hAnsi="宋体" w:cs="宋体" w:hint="eastAsia"/>
                <w:szCs w:val="21"/>
              </w:rPr>
              <w:t>1、招标代理服务费按照国家计委（计价格[2002]1980号）标准下浮13%计取，造价编制费用按照</w:t>
            </w:r>
            <w:proofErr w:type="gramStart"/>
            <w:r w:rsidRPr="00C53513">
              <w:rPr>
                <w:rFonts w:ascii="宋体" w:hAnsi="宋体" w:cs="宋体" w:hint="eastAsia"/>
                <w:szCs w:val="21"/>
              </w:rPr>
              <w:t>陕价行发</w:t>
            </w:r>
            <w:proofErr w:type="gramEnd"/>
            <w:r w:rsidRPr="00C53513">
              <w:rPr>
                <w:rFonts w:ascii="宋体" w:hAnsi="宋体" w:cs="宋体" w:hint="eastAsia"/>
                <w:szCs w:val="21"/>
              </w:rPr>
              <w:t>【2014】88号文标准下浮13%计取。中标单位在领取中标通知书前向采购代理机构一次性足额支付。</w:t>
            </w:r>
          </w:p>
          <w:p w:rsidR="00B0086B" w:rsidRPr="00C53513" w:rsidRDefault="0018402F">
            <w:pPr>
              <w:spacing w:line="400" w:lineRule="exact"/>
              <w:rPr>
                <w:rFonts w:ascii="宋体" w:hAnsi="宋体" w:cs="宋体"/>
                <w:szCs w:val="21"/>
              </w:rPr>
            </w:pPr>
            <w:r w:rsidRPr="00C53513">
              <w:rPr>
                <w:rFonts w:ascii="宋体" w:hAnsi="宋体" w:cs="宋体" w:hint="eastAsia"/>
                <w:szCs w:val="21"/>
              </w:rPr>
              <w:t>2、中标单位服务费交纳信息</w:t>
            </w:r>
          </w:p>
          <w:p w:rsidR="00B0086B" w:rsidRPr="00C53513" w:rsidRDefault="0018402F">
            <w:pPr>
              <w:spacing w:line="400" w:lineRule="exact"/>
              <w:rPr>
                <w:rFonts w:ascii="宋体" w:hAnsi="宋体" w:cs="宋体"/>
                <w:szCs w:val="21"/>
              </w:rPr>
            </w:pPr>
            <w:r w:rsidRPr="00C53513">
              <w:rPr>
                <w:rFonts w:ascii="宋体" w:hAnsi="宋体" w:cs="宋体" w:hint="eastAsia"/>
                <w:szCs w:val="21"/>
              </w:rPr>
              <w:t>银行户名：陕西省采购招标有限责任公司</w:t>
            </w:r>
          </w:p>
          <w:p w:rsidR="00B0086B" w:rsidRPr="00C53513" w:rsidRDefault="0018402F">
            <w:pPr>
              <w:spacing w:line="400" w:lineRule="exact"/>
              <w:rPr>
                <w:rFonts w:ascii="宋体" w:hAnsi="宋体" w:cs="宋体"/>
                <w:szCs w:val="21"/>
              </w:rPr>
            </w:pPr>
            <w:r w:rsidRPr="00C53513">
              <w:rPr>
                <w:rFonts w:ascii="宋体" w:hAnsi="宋体" w:cs="宋体" w:hint="eastAsia"/>
                <w:szCs w:val="21"/>
              </w:rPr>
              <w:t>开户银行：中国光大银行西安友谊路支行</w:t>
            </w:r>
          </w:p>
          <w:p w:rsidR="00B0086B" w:rsidRPr="00C53513" w:rsidRDefault="0018402F">
            <w:pPr>
              <w:spacing w:line="400" w:lineRule="exact"/>
              <w:rPr>
                <w:rFonts w:ascii="宋体" w:hAnsi="宋体" w:cs="宋体"/>
                <w:szCs w:val="21"/>
              </w:rPr>
            </w:pPr>
            <w:proofErr w:type="gramStart"/>
            <w:r w:rsidRPr="00C53513">
              <w:rPr>
                <w:rFonts w:ascii="宋体" w:hAnsi="宋体" w:cs="宋体" w:hint="eastAsia"/>
                <w:szCs w:val="21"/>
              </w:rPr>
              <w:t>账</w:t>
            </w:r>
            <w:proofErr w:type="gramEnd"/>
            <w:r w:rsidRPr="00C53513">
              <w:rPr>
                <w:rFonts w:ascii="宋体" w:hAnsi="宋体" w:cs="宋体" w:hint="eastAsia"/>
                <w:szCs w:val="21"/>
              </w:rPr>
              <w:t xml:space="preserve">    号：78560188000095264</w:t>
            </w:r>
          </w:p>
          <w:p w:rsidR="00B0086B" w:rsidRPr="00C53513" w:rsidRDefault="0018402F">
            <w:pPr>
              <w:adjustRightInd w:val="0"/>
              <w:spacing w:line="400" w:lineRule="exact"/>
              <w:rPr>
                <w:rFonts w:ascii="Times New Roman" w:hAnsi="Times New Roman"/>
                <w:szCs w:val="21"/>
              </w:rPr>
            </w:pPr>
            <w:r w:rsidRPr="00C53513">
              <w:rPr>
                <w:rFonts w:ascii="宋体" w:hAnsi="宋体" w:cs="宋体" w:hint="eastAsia"/>
                <w:szCs w:val="21"/>
              </w:rPr>
              <w:t>联系人：张婕   联系电话：029-85256853</w:t>
            </w:r>
          </w:p>
        </w:tc>
      </w:tr>
      <w:tr w:rsidR="00C53513" w:rsidRPr="00C53513">
        <w:trPr>
          <w:trHeight w:val="1023"/>
        </w:trPr>
        <w:tc>
          <w:tcPr>
            <w:tcW w:w="1008"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00" w:lineRule="exact"/>
              <w:jc w:val="center"/>
              <w:rPr>
                <w:rFonts w:ascii="Times New Roman" w:hAnsi="Times New Roman"/>
                <w:szCs w:val="21"/>
              </w:rPr>
            </w:pPr>
            <w:r w:rsidRPr="00C53513">
              <w:rPr>
                <w:rFonts w:ascii="Times New Roman" w:hAnsi="Times New Roman" w:hint="eastAsia"/>
                <w:szCs w:val="21"/>
              </w:rPr>
              <w:t>9.3</w:t>
            </w:r>
          </w:p>
        </w:tc>
        <w:tc>
          <w:tcPr>
            <w:tcW w:w="8100" w:type="dxa"/>
            <w:gridSpan w:val="2"/>
            <w:tcBorders>
              <w:top w:val="single" w:sz="4" w:space="0" w:color="auto"/>
              <w:left w:val="single" w:sz="4" w:space="0" w:color="auto"/>
              <w:bottom w:val="single" w:sz="4" w:space="0" w:color="auto"/>
              <w:right w:val="single" w:sz="4" w:space="0" w:color="auto"/>
            </w:tcBorders>
            <w:vAlign w:val="center"/>
          </w:tcPr>
          <w:p w:rsidR="00B0086B" w:rsidRPr="00C53513" w:rsidRDefault="0018402F">
            <w:pPr>
              <w:adjustRightInd w:val="0"/>
              <w:snapToGrid w:val="0"/>
              <w:spacing w:line="400" w:lineRule="exact"/>
              <w:rPr>
                <w:snapToGrid w:val="0"/>
                <w:szCs w:val="21"/>
              </w:rPr>
            </w:pPr>
            <w:r w:rsidRPr="00C53513">
              <w:rPr>
                <w:snapToGrid w:val="0"/>
                <w:szCs w:val="21"/>
              </w:rPr>
              <w:t>1</w:t>
            </w:r>
            <w:r w:rsidRPr="00C53513">
              <w:rPr>
                <w:snapToGrid w:val="0"/>
                <w:szCs w:val="21"/>
              </w:rPr>
              <w:t>、各投标人在本项目的招投标过程中，务必确保企业资质、拟派项目</w:t>
            </w:r>
            <w:r w:rsidRPr="00C53513">
              <w:rPr>
                <w:rFonts w:hint="eastAsia"/>
                <w:snapToGrid w:val="0"/>
                <w:szCs w:val="21"/>
              </w:rPr>
              <w:t>经理</w:t>
            </w:r>
            <w:r w:rsidRPr="00C53513">
              <w:rPr>
                <w:snapToGrid w:val="0"/>
                <w:szCs w:val="21"/>
              </w:rPr>
              <w:t>等信息与资格预审申请文件中的一致，并保持合法有效。</w:t>
            </w:r>
            <w:proofErr w:type="gramStart"/>
            <w:r w:rsidRPr="00C53513">
              <w:rPr>
                <w:snapToGrid w:val="0"/>
                <w:szCs w:val="21"/>
              </w:rPr>
              <w:t>若相关</w:t>
            </w:r>
            <w:proofErr w:type="gramEnd"/>
            <w:r w:rsidRPr="00C53513">
              <w:rPr>
                <w:snapToGrid w:val="0"/>
                <w:szCs w:val="21"/>
              </w:rPr>
              <w:t>内容不一致或失效导致废标，由投标人自行承担。</w:t>
            </w:r>
          </w:p>
          <w:p w:rsidR="00B0086B" w:rsidRPr="00C53513" w:rsidRDefault="0018402F">
            <w:pPr>
              <w:spacing w:line="400" w:lineRule="exact"/>
              <w:rPr>
                <w:rFonts w:ascii="宋体" w:hAnsi="宋体" w:cs="宋体"/>
                <w:szCs w:val="21"/>
              </w:rPr>
            </w:pPr>
            <w:r w:rsidRPr="00C53513">
              <w:rPr>
                <w:snapToGrid w:val="0"/>
                <w:szCs w:val="21"/>
              </w:rPr>
              <w:t>2</w:t>
            </w:r>
            <w:r w:rsidRPr="00C53513">
              <w:rPr>
                <w:snapToGrid w:val="0"/>
                <w:szCs w:val="21"/>
              </w:rPr>
              <w:t>、资格预审申请文件中的拟派项目</w:t>
            </w:r>
            <w:r w:rsidRPr="00C53513">
              <w:rPr>
                <w:rFonts w:hint="eastAsia"/>
                <w:snapToGrid w:val="0"/>
                <w:szCs w:val="21"/>
              </w:rPr>
              <w:t>经理</w:t>
            </w:r>
            <w:r w:rsidRPr="00C53513">
              <w:rPr>
                <w:snapToGrid w:val="0"/>
                <w:szCs w:val="21"/>
              </w:rPr>
              <w:t>与投标文件中的拟派项目</w:t>
            </w:r>
            <w:r w:rsidRPr="00C53513">
              <w:rPr>
                <w:rFonts w:hint="eastAsia"/>
                <w:snapToGrid w:val="0"/>
                <w:szCs w:val="21"/>
              </w:rPr>
              <w:t>经理</w:t>
            </w:r>
            <w:r w:rsidRPr="00C53513">
              <w:rPr>
                <w:snapToGrid w:val="0"/>
                <w:szCs w:val="21"/>
              </w:rPr>
              <w:t>必须一致，否则按投标无效处理。</w:t>
            </w:r>
          </w:p>
        </w:tc>
      </w:tr>
    </w:tbl>
    <w:p w:rsidR="00B0086B" w:rsidRPr="00C53513" w:rsidRDefault="0018402F">
      <w:pPr>
        <w:spacing w:line="520" w:lineRule="exact"/>
        <w:rPr>
          <w:rFonts w:ascii="宋体"/>
          <w:b/>
          <w:sz w:val="28"/>
          <w:szCs w:val="28"/>
        </w:rPr>
      </w:pPr>
      <w:bookmarkStart w:id="38" w:name="_Toc152045529"/>
      <w:bookmarkStart w:id="39" w:name="_Toc144974497"/>
      <w:bookmarkStart w:id="40" w:name="_Toc246996175"/>
      <w:bookmarkStart w:id="41" w:name="_Toc338237045"/>
      <w:bookmarkStart w:id="42" w:name="_Toc338237182"/>
      <w:bookmarkStart w:id="43" w:name="_Toc247085689"/>
      <w:bookmarkStart w:id="44" w:name="_Toc179632546"/>
      <w:bookmarkStart w:id="45" w:name="_Toc246996918"/>
      <w:bookmarkStart w:id="46" w:name="_Toc152042305"/>
      <w:r w:rsidRPr="00C53513">
        <w:rPr>
          <w:rFonts w:ascii="宋体" w:hAnsi="宋体"/>
          <w:b/>
          <w:sz w:val="28"/>
          <w:szCs w:val="28"/>
        </w:rPr>
        <w:t xml:space="preserve">1. </w:t>
      </w:r>
      <w:r w:rsidRPr="00C53513">
        <w:rPr>
          <w:rFonts w:ascii="宋体" w:hAnsi="宋体" w:hint="eastAsia"/>
          <w:b/>
          <w:sz w:val="28"/>
          <w:szCs w:val="28"/>
        </w:rPr>
        <w:t>总则</w:t>
      </w:r>
      <w:bookmarkEnd w:id="38"/>
      <w:bookmarkEnd w:id="39"/>
      <w:bookmarkEnd w:id="40"/>
      <w:bookmarkEnd w:id="41"/>
      <w:bookmarkEnd w:id="42"/>
      <w:bookmarkEnd w:id="43"/>
      <w:bookmarkEnd w:id="44"/>
      <w:bookmarkEnd w:id="45"/>
      <w:bookmarkEnd w:id="46"/>
    </w:p>
    <w:p w:rsidR="00B0086B" w:rsidRPr="00C53513" w:rsidRDefault="0018402F">
      <w:pPr>
        <w:spacing w:line="520" w:lineRule="exact"/>
        <w:rPr>
          <w:rFonts w:ascii="宋体"/>
          <w:b/>
          <w:sz w:val="28"/>
          <w:szCs w:val="28"/>
        </w:rPr>
      </w:pPr>
      <w:bookmarkStart w:id="47" w:name="_Toc179632547"/>
      <w:bookmarkStart w:id="48" w:name="_Toc246996919"/>
      <w:bookmarkStart w:id="49" w:name="_Toc247085690"/>
      <w:bookmarkStart w:id="50" w:name="_Toc152045530"/>
      <w:bookmarkStart w:id="51" w:name="_Toc338237183"/>
      <w:bookmarkStart w:id="52" w:name="_Toc152042306"/>
      <w:bookmarkStart w:id="53" w:name="_Toc338237046"/>
      <w:bookmarkStart w:id="54" w:name="_Toc144974498"/>
      <w:bookmarkStart w:id="55" w:name="_Toc246996176"/>
      <w:r w:rsidRPr="00C53513">
        <w:rPr>
          <w:rFonts w:ascii="宋体" w:hAnsi="宋体"/>
          <w:b/>
          <w:sz w:val="28"/>
          <w:szCs w:val="28"/>
        </w:rPr>
        <w:t xml:space="preserve">1.1 </w:t>
      </w:r>
      <w:r w:rsidRPr="00C53513">
        <w:rPr>
          <w:rFonts w:ascii="宋体" w:hAnsi="宋体" w:hint="eastAsia"/>
          <w:b/>
          <w:sz w:val="28"/>
          <w:szCs w:val="28"/>
        </w:rPr>
        <w:t>项目概况</w:t>
      </w:r>
      <w:bookmarkEnd w:id="47"/>
      <w:bookmarkEnd w:id="48"/>
      <w:bookmarkEnd w:id="49"/>
      <w:bookmarkEnd w:id="50"/>
      <w:bookmarkEnd w:id="51"/>
      <w:bookmarkEnd w:id="52"/>
      <w:bookmarkEnd w:id="53"/>
      <w:bookmarkEnd w:id="54"/>
      <w:bookmarkEnd w:id="55"/>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1.1.1</w:t>
      </w:r>
      <w:r w:rsidRPr="00C53513">
        <w:rPr>
          <w:rFonts w:ascii="Times New Roman" w:hAnsi="Times New Roman" w:hint="eastAsia"/>
          <w:szCs w:val="24"/>
        </w:rPr>
        <w:t>根据《中华人民共和国招标投标法》等有关法律、法规和规章的规定，本招标项目已具备招标条件，现对本项目施工进行招标。</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 xml:space="preserve">1.1.2 </w:t>
      </w:r>
      <w:r w:rsidRPr="00C53513">
        <w:rPr>
          <w:rFonts w:ascii="Times New Roman" w:hAnsi="Times New Roman" w:hint="eastAsia"/>
          <w:szCs w:val="24"/>
        </w:rPr>
        <w:t>本招标项目招标人：见投标人须知前附表。</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 xml:space="preserve">1.1.3 </w:t>
      </w:r>
      <w:r w:rsidRPr="00C53513">
        <w:rPr>
          <w:rFonts w:ascii="Times New Roman" w:hAnsi="Times New Roman" w:hint="eastAsia"/>
          <w:szCs w:val="24"/>
        </w:rPr>
        <w:t>本招标项目招标代理机构：见投标人须知前附表。</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 xml:space="preserve">1.1.4 </w:t>
      </w:r>
      <w:r w:rsidRPr="00C53513">
        <w:rPr>
          <w:rFonts w:ascii="Times New Roman" w:hAnsi="Times New Roman" w:hint="eastAsia"/>
          <w:szCs w:val="24"/>
        </w:rPr>
        <w:t>本招标项目名称：见投标人须知前附表。</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lastRenderedPageBreak/>
        <w:t xml:space="preserve">1.1.5 </w:t>
      </w:r>
      <w:r w:rsidRPr="00C53513">
        <w:rPr>
          <w:rFonts w:ascii="Times New Roman" w:hAnsi="Times New Roman" w:hint="eastAsia"/>
          <w:szCs w:val="24"/>
        </w:rPr>
        <w:t>本招标项目建设地点：见投标人须知前附表。</w:t>
      </w:r>
    </w:p>
    <w:p w:rsidR="00B0086B" w:rsidRPr="00C53513" w:rsidRDefault="0018402F">
      <w:pPr>
        <w:spacing w:line="520" w:lineRule="exact"/>
        <w:rPr>
          <w:rFonts w:ascii="宋体"/>
          <w:b/>
          <w:sz w:val="28"/>
          <w:szCs w:val="28"/>
        </w:rPr>
      </w:pPr>
      <w:bookmarkStart w:id="56" w:name="_Toc144974499"/>
      <w:bookmarkStart w:id="57" w:name="_Toc152045531"/>
      <w:bookmarkStart w:id="58" w:name="_Toc247085691"/>
      <w:bookmarkStart w:id="59" w:name="_Toc246996177"/>
      <w:bookmarkStart w:id="60" w:name="_Toc338237047"/>
      <w:bookmarkStart w:id="61" w:name="_Toc338237184"/>
      <w:bookmarkStart w:id="62" w:name="_Toc246996920"/>
      <w:bookmarkStart w:id="63" w:name="_Toc179632548"/>
      <w:bookmarkStart w:id="64" w:name="_Toc152042307"/>
      <w:r w:rsidRPr="00C53513">
        <w:rPr>
          <w:rFonts w:ascii="宋体" w:hAnsi="宋体"/>
          <w:b/>
          <w:sz w:val="28"/>
          <w:szCs w:val="28"/>
        </w:rPr>
        <w:t xml:space="preserve">1.2 </w:t>
      </w:r>
      <w:r w:rsidRPr="00C53513">
        <w:rPr>
          <w:rFonts w:ascii="宋体" w:hAnsi="宋体" w:hint="eastAsia"/>
          <w:b/>
          <w:sz w:val="28"/>
          <w:szCs w:val="28"/>
        </w:rPr>
        <w:t>资金来源和落实情况</w:t>
      </w:r>
      <w:bookmarkEnd w:id="56"/>
      <w:bookmarkEnd w:id="57"/>
      <w:bookmarkEnd w:id="58"/>
      <w:bookmarkEnd w:id="59"/>
      <w:bookmarkEnd w:id="60"/>
      <w:bookmarkEnd w:id="61"/>
      <w:bookmarkEnd w:id="62"/>
      <w:bookmarkEnd w:id="63"/>
      <w:bookmarkEnd w:id="64"/>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 xml:space="preserve">1.2.1 </w:t>
      </w:r>
      <w:r w:rsidRPr="00C53513">
        <w:rPr>
          <w:rFonts w:ascii="Times New Roman" w:hAnsi="Times New Roman" w:hint="eastAsia"/>
          <w:szCs w:val="24"/>
        </w:rPr>
        <w:t>本招标项目的资金来源及出资比例：见投标人须知前附表。</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 xml:space="preserve">1.2.2 </w:t>
      </w:r>
      <w:r w:rsidRPr="00C53513">
        <w:rPr>
          <w:rFonts w:ascii="Times New Roman" w:hAnsi="Times New Roman" w:hint="eastAsia"/>
          <w:szCs w:val="24"/>
        </w:rPr>
        <w:t>本招标项目的资金落实情况：见投标人须知前附表。</w:t>
      </w:r>
    </w:p>
    <w:p w:rsidR="00B0086B" w:rsidRPr="00C53513" w:rsidRDefault="0018402F">
      <w:pPr>
        <w:spacing w:line="520" w:lineRule="exact"/>
        <w:rPr>
          <w:rFonts w:ascii="宋体"/>
          <w:b/>
          <w:sz w:val="28"/>
          <w:szCs w:val="28"/>
        </w:rPr>
      </w:pPr>
      <w:bookmarkStart w:id="65" w:name="_Toc246996178"/>
      <w:bookmarkStart w:id="66" w:name="_Toc338237048"/>
      <w:bookmarkStart w:id="67" w:name="_Toc152042308"/>
      <w:bookmarkStart w:id="68" w:name="_Toc338237185"/>
      <w:bookmarkStart w:id="69" w:name="_Toc144974500"/>
      <w:bookmarkStart w:id="70" w:name="_Toc179632549"/>
      <w:bookmarkStart w:id="71" w:name="_Toc152045532"/>
      <w:bookmarkStart w:id="72" w:name="_Toc246996921"/>
      <w:bookmarkStart w:id="73" w:name="_Toc247085692"/>
      <w:r w:rsidRPr="00C53513">
        <w:rPr>
          <w:rFonts w:ascii="宋体" w:hAnsi="宋体"/>
          <w:b/>
          <w:sz w:val="28"/>
          <w:szCs w:val="28"/>
        </w:rPr>
        <w:t xml:space="preserve">1.3 </w:t>
      </w:r>
      <w:r w:rsidRPr="00C53513">
        <w:rPr>
          <w:rFonts w:ascii="宋体" w:hAnsi="宋体" w:hint="eastAsia"/>
          <w:b/>
          <w:sz w:val="28"/>
          <w:szCs w:val="28"/>
        </w:rPr>
        <w:t>招标范围、计划工期、质量要求</w:t>
      </w:r>
      <w:bookmarkEnd w:id="65"/>
      <w:bookmarkEnd w:id="66"/>
      <w:bookmarkEnd w:id="67"/>
      <w:bookmarkEnd w:id="68"/>
      <w:bookmarkEnd w:id="69"/>
      <w:bookmarkEnd w:id="70"/>
      <w:bookmarkEnd w:id="71"/>
      <w:bookmarkEnd w:id="72"/>
      <w:bookmarkEnd w:id="73"/>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 xml:space="preserve">1.3.1 </w:t>
      </w:r>
      <w:r w:rsidRPr="00C53513">
        <w:rPr>
          <w:rFonts w:ascii="Times New Roman" w:hAnsi="Times New Roman" w:hint="eastAsia"/>
          <w:szCs w:val="24"/>
        </w:rPr>
        <w:t>本次招标范围：见投标人须知前附表。</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 xml:space="preserve">1.3.2 </w:t>
      </w:r>
      <w:r w:rsidRPr="00C53513">
        <w:rPr>
          <w:rFonts w:ascii="Times New Roman" w:hAnsi="Times New Roman" w:hint="eastAsia"/>
          <w:szCs w:val="24"/>
        </w:rPr>
        <w:t>本招标项目的计划工期：见投标人须知前附表。</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 xml:space="preserve">1.3.3 </w:t>
      </w:r>
      <w:r w:rsidRPr="00C53513">
        <w:rPr>
          <w:rFonts w:ascii="Times New Roman" w:hAnsi="Times New Roman" w:hint="eastAsia"/>
          <w:szCs w:val="24"/>
        </w:rPr>
        <w:t>本招标项目的质量要求：见投标人须知前附表。</w:t>
      </w:r>
    </w:p>
    <w:p w:rsidR="00B0086B" w:rsidRPr="00C53513" w:rsidRDefault="0018402F">
      <w:pPr>
        <w:spacing w:line="520" w:lineRule="exact"/>
        <w:rPr>
          <w:rFonts w:ascii="宋体"/>
          <w:b/>
          <w:sz w:val="28"/>
          <w:szCs w:val="28"/>
        </w:rPr>
      </w:pPr>
      <w:bookmarkStart w:id="74" w:name="_Toc152045534"/>
      <w:bookmarkStart w:id="75" w:name="_Toc144974502"/>
      <w:bookmarkStart w:id="76" w:name="_Toc179632551"/>
      <w:bookmarkStart w:id="77" w:name="_Toc246996179"/>
      <w:bookmarkStart w:id="78" w:name="_Toc247085693"/>
      <w:bookmarkStart w:id="79" w:name="_Toc338237186"/>
      <w:bookmarkStart w:id="80" w:name="_Toc338237049"/>
      <w:bookmarkStart w:id="81" w:name="_Toc246996922"/>
      <w:bookmarkStart w:id="82" w:name="_Toc152042310"/>
      <w:r w:rsidRPr="00C53513">
        <w:rPr>
          <w:rFonts w:ascii="宋体" w:hAnsi="宋体"/>
          <w:b/>
          <w:sz w:val="28"/>
          <w:szCs w:val="28"/>
        </w:rPr>
        <w:t xml:space="preserve">1.4 </w:t>
      </w:r>
      <w:r w:rsidRPr="00C53513">
        <w:rPr>
          <w:rFonts w:ascii="宋体" w:hAnsi="宋体" w:hint="eastAsia"/>
          <w:b/>
          <w:sz w:val="28"/>
          <w:szCs w:val="28"/>
        </w:rPr>
        <w:t>投标人资格要求</w:t>
      </w:r>
      <w:bookmarkEnd w:id="74"/>
      <w:bookmarkEnd w:id="75"/>
      <w:bookmarkEnd w:id="76"/>
      <w:bookmarkEnd w:id="77"/>
      <w:bookmarkEnd w:id="78"/>
      <w:bookmarkEnd w:id="79"/>
      <w:bookmarkEnd w:id="80"/>
      <w:bookmarkEnd w:id="81"/>
      <w:bookmarkEnd w:id="82"/>
    </w:p>
    <w:p w:rsidR="00B0086B" w:rsidRPr="00C53513" w:rsidRDefault="0018402F">
      <w:pPr>
        <w:spacing w:line="400" w:lineRule="exact"/>
        <w:ind w:firstLineChars="171" w:firstLine="359"/>
        <w:rPr>
          <w:rFonts w:ascii="Times New Roman" w:hAnsi="Times New Roman"/>
          <w:szCs w:val="24"/>
        </w:rPr>
      </w:pPr>
      <w:r w:rsidRPr="00C53513">
        <w:rPr>
          <w:rFonts w:ascii="Times New Roman" w:hAnsi="Times New Roman"/>
          <w:szCs w:val="24"/>
        </w:rPr>
        <w:t xml:space="preserve">1.4.1 </w:t>
      </w:r>
      <w:r w:rsidRPr="00C53513">
        <w:rPr>
          <w:rFonts w:ascii="Times New Roman" w:hAnsi="Times New Roman" w:hint="eastAsia"/>
          <w:szCs w:val="24"/>
        </w:rPr>
        <w:t>投标人应具备承担本项目施工的资质条件、能力和信誉。</w:t>
      </w:r>
    </w:p>
    <w:p w:rsidR="00B0086B" w:rsidRPr="00C53513" w:rsidRDefault="0018402F">
      <w:pPr>
        <w:spacing w:line="400" w:lineRule="exact"/>
        <w:ind w:firstLineChars="171" w:firstLine="359"/>
        <w:rPr>
          <w:rFonts w:ascii="Times New Roman" w:hAnsi="Times New Roman"/>
          <w:szCs w:val="24"/>
        </w:rPr>
      </w:pPr>
      <w:r w:rsidRPr="00C53513">
        <w:rPr>
          <w:rFonts w:ascii="Times New Roman" w:hAnsi="Times New Roman" w:hint="eastAsia"/>
          <w:szCs w:val="24"/>
        </w:rPr>
        <w:t>（</w:t>
      </w:r>
      <w:r w:rsidRPr="00C53513">
        <w:rPr>
          <w:rFonts w:ascii="Times New Roman" w:hAnsi="Times New Roman"/>
          <w:szCs w:val="24"/>
        </w:rPr>
        <w:t>1</w:t>
      </w:r>
      <w:r w:rsidRPr="00C53513">
        <w:rPr>
          <w:rFonts w:ascii="Times New Roman" w:hAnsi="Times New Roman" w:hint="eastAsia"/>
          <w:szCs w:val="24"/>
        </w:rPr>
        <w:t>）资质条件：见投标人须知前附表；</w:t>
      </w:r>
    </w:p>
    <w:p w:rsidR="00B0086B" w:rsidRPr="00C53513" w:rsidRDefault="0018402F">
      <w:pPr>
        <w:spacing w:line="400" w:lineRule="exact"/>
        <w:ind w:firstLineChars="171" w:firstLine="359"/>
        <w:rPr>
          <w:rFonts w:ascii="Times New Roman" w:hAnsi="Times New Roman"/>
          <w:szCs w:val="24"/>
        </w:rPr>
      </w:pPr>
      <w:r w:rsidRPr="00C53513">
        <w:rPr>
          <w:rFonts w:ascii="Times New Roman" w:hAnsi="Times New Roman" w:hint="eastAsia"/>
          <w:szCs w:val="24"/>
        </w:rPr>
        <w:t>（</w:t>
      </w:r>
      <w:r w:rsidRPr="00C53513">
        <w:rPr>
          <w:rFonts w:ascii="Times New Roman" w:hAnsi="Times New Roman"/>
          <w:szCs w:val="24"/>
        </w:rPr>
        <w:t>2</w:t>
      </w:r>
      <w:r w:rsidRPr="00C53513">
        <w:rPr>
          <w:rFonts w:ascii="Times New Roman" w:hAnsi="Times New Roman" w:hint="eastAsia"/>
          <w:szCs w:val="24"/>
        </w:rPr>
        <w:t>）项目经理资格：见投标人须知前附表；</w:t>
      </w:r>
    </w:p>
    <w:p w:rsidR="00B0086B" w:rsidRPr="00C53513" w:rsidRDefault="0018402F">
      <w:pPr>
        <w:spacing w:line="400" w:lineRule="exact"/>
        <w:ind w:firstLineChars="171" w:firstLine="359"/>
        <w:rPr>
          <w:rFonts w:ascii="Times New Roman" w:hAnsi="Times New Roman"/>
          <w:szCs w:val="24"/>
        </w:rPr>
      </w:pPr>
      <w:r w:rsidRPr="00C53513">
        <w:rPr>
          <w:rFonts w:ascii="Times New Roman" w:hAnsi="Times New Roman" w:hint="eastAsia"/>
          <w:szCs w:val="24"/>
        </w:rPr>
        <w:t>（</w:t>
      </w:r>
      <w:r w:rsidRPr="00C53513">
        <w:rPr>
          <w:rFonts w:ascii="Times New Roman" w:hAnsi="Times New Roman"/>
          <w:szCs w:val="24"/>
        </w:rPr>
        <w:t>3</w:t>
      </w:r>
      <w:r w:rsidRPr="00C53513">
        <w:rPr>
          <w:rFonts w:ascii="Times New Roman" w:hAnsi="Times New Roman" w:hint="eastAsia"/>
          <w:szCs w:val="24"/>
        </w:rPr>
        <w:t>）财务要求：见投标人须知前附表；</w:t>
      </w:r>
    </w:p>
    <w:p w:rsidR="00B0086B" w:rsidRPr="00C53513" w:rsidRDefault="0018402F">
      <w:pPr>
        <w:spacing w:line="400" w:lineRule="exact"/>
        <w:ind w:firstLineChars="171" w:firstLine="359"/>
        <w:rPr>
          <w:rFonts w:ascii="Times New Roman" w:hAnsi="Times New Roman"/>
          <w:szCs w:val="24"/>
        </w:rPr>
      </w:pPr>
      <w:r w:rsidRPr="00C53513">
        <w:rPr>
          <w:rFonts w:ascii="Times New Roman" w:hAnsi="Times New Roman" w:hint="eastAsia"/>
          <w:szCs w:val="24"/>
        </w:rPr>
        <w:t>（</w:t>
      </w:r>
      <w:r w:rsidRPr="00C53513">
        <w:rPr>
          <w:rFonts w:ascii="Times New Roman" w:hAnsi="Times New Roman"/>
          <w:szCs w:val="24"/>
        </w:rPr>
        <w:t>4</w:t>
      </w:r>
      <w:r w:rsidRPr="00C53513">
        <w:rPr>
          <w:rFonts w:ascii="Times New Roman" w:hAnsi="Times New Roman" w:hint="eastAsia"/>
          <w:szCs w:val="24"/>
        </w:rPr>
        <w:t>）业绩要求：见投标人须知前附表；</w:t>
      </w:r>
    </w:p>
    <w:p w:rsidR="00B0086B" w:rsidRPr="00C53513" w:rsidRDefault="0018402F">
      <w:pPr>
        <w:spacing w:line="400" w:lineRule="exact"/>
        <w:ind w:firstLineChars="171" w:firstLine="359"/>
        <w:rPr>
          <w:rFonts w:ascii="Times New Roman" w:hAnsi="Times New Roman"/>
          <w:szCs w:val="24"/>
        </w:rPr>
      </w:pPr>
      <w:r w:rsidRPr="00C53513">
        <w:rPr>
          <w:rFonts w:ascii="Times New Roman" w:hAnsi="Times New Roman" w:hint="eastAsia"/>
          <w:szCs w:val="24"/>
        </w:rPr>
        <w:t>（</w:t>
      </w:r>
      <w:r w:rsidRPr="00C53513">
        <w:rPr>
          <w:rFonts w:ascii="Times New Roman" w:hAnsi="Times New Roman"/>
          <w:szCs w:val="24"/>
        </w:rPr>
        <w:t>5</w:t>
      </w:r>
      <w:r w:rsidRPr="00C53513">
        <w:rPr>
          <w:rFonts w:ascii="Times New Roman" w:hAnsi="Times New Roman" w:hint="eastAsia"/>
          <w:szCs w:val="24"/>
        </w:rPr>
        <w:t>）其他要求：见投标人须知前附表。</w:t>
      </w:r>
    </w:p>
    <w:p w:rsidR="00B0086B" w:rsidRPr="00C53513" w:rsidRDefault="0018402F">
      <w:pPr>
        <w:spacing w:line="400" w:lineRule="exact"/>
        <w:ind w:firstLineChars="171" w:firstLine="359"/>
        <w:rPr>
          <w:rFonts w:ascii="Times New Roman" w:hAnsi="Times New Roman"/>
          <w:szCs w:val="24"/>
        </w:rPr>
      </w:pPr>
      <w:r w:rsidRPr="00C53513">
        <w:rPr>
          <w:rFonts w:ascii="Times New Roman" w:hAnsi="Times New Roman"/>
          <w:szCs w:val="24"/>
        </w:rPr>
        <w:t xml:space="preserve">1.4.2 </w:t>
      </w:r>
      <w:r w:rsidRPr="00C53513">
        <w:rPr>
          <w:rFonts w:ascii="Times New Roman" w:hAnsi="Times New Roman" w:hint="eastAsia"/>
          <w:szCs w:val="24"/>
        </w:rPr>
        <w:t>投标人不得存在下列情形之一：</w:t>
      </w:r>
    </w:p>
    <w:p w:rsidR="00B0086B" w:rsidRPr="00C53513" w:rsidRDefault="0018402F">
      <w:pPr>
        <w:spacing w:line="400" w:lineRule="exact"/>
        <w:ind w:firstLineChars="171" w:firstLine="359"/>
        <w:rPr>
          <w:rFonts w:ascii="Times New Roman" w:hAnsi="Times New Roman"/>
          <w:szCs w:val="24"/>
        </w:rPr>
      </w:pPr>
      <w:r w:rsidRPr="00C53513">
        <w:rPr>
          <w:rFonts w:ascii="Times New Roman" w:hAnsi="Times New Roman" w:hint="eastAsia"/>
          <w:szCs w:val="24"/>
        </w:rPr>
        <w:t>（</w:t>
      </w:r>
      <w:r w:rsidRPr="00C53513">
        <w:rPr>
          <w:rFonts w:ascii="Times New Roman" w:hAnsi="Times New Roman"/>
          <w:szCs w:val="24"/>
        </w:rPr>
        <w:t>1</w:t>
      </w:r>
      <w:r w:rsidRPr="00C53513">
        <w:rPr>
          <w:rFonts w:ascii="Times New Roman" w:hAnsi="Times New Roman" w:hint="eastAsia"/>
          <w:szCs w:val="24"/>
        </w:rPr>
        <w:t>）为招标人不具有独立法人资格的附属机构（单位）；</w:t>
      </w:r>
    </w:p>
    <w:p w:rsidR="00B0086B" w:rsidRPr="00C53513" w:rsidRDefault="0018402F">
      <w:pPr>
        <w:spacing w:line="400" w:lineRule="exact"/>
        <w:ind w:firstLineChars="171" w:firstLine="359"/>
        <w:rPr>
          <w:rFonts w:ascii="Times New Roman" w:hAnsi="Times New Roman"/>
          <w:szCs w:val="24"/>
        </w:rPr>
      </w:pPr>
      <w:r w:rsidRPr="00C53513">
        <w:rPr>
          <w:rFonts w:ascii="Times New Roman" w:hAnsi="Times New Roman" w:hint="eastAsia"/>
          <w:szCs w:val="24"/>
        </w:rPr>
        <w:t>（</w:t>
      </w:r>
      <w:r w:rsidRPr="00C53513">
        <w:rPr>
          <w:rFonts w:ascii="Times New Roman" w:hAnsi="Times New Roman"/>
          <w:szCs w:val="24"/>
        </w:rPr>
        <w:t>2</w:t>
      </w:r>
      <w:r w:rsidRPr="00C53513">
        <w:rPr>
          <w:rFonts w:ascii="Times New Roman" w:hAnsi="Times New Roman" w:hint="eastAsia"/>
          <w:szCs w:val="24"/>
        </w:rPr>
        <w:t>）为本招标项目前期准备提供设计或咨询服务的；</w:t>
      </w:r>
      <w:r w:rsidRPr="00C53513">
        <w:rPr>
          <w:rFonts w:ascii="Times New Roman" w:hAnsi="Times New Roman"/>
          <w:szCs w:val="24"/>
        </w:rPr>
        <w:t xml:space="preserve"> </w:t>
      </w:r>
    </w:p>
    <w:p w:rsidR="00B0086B" w:rsidRPr="00C53513" w:rsidRDefault="0018402F">
      <w:pPr>
        <w:spacing w:line="400" w:lineRule="exact"/>
        <w:ind w:firstLineChars="171" w:firstLine="359"/>
        <w:rPr>
          <w:rFonts w:ascii="Times New Roman" w:hAnsi="Times New Roman"/>
          <w:szCs w:val="24"/>
        </w:rPr>
      </w:pPr>
      <w:r w:rsidRPr="00C53513">
        <w:rPr>
          <w:rFonts w:ascii="Times New Roman" w:hAnsi="Times New Roman" w:hint="eastAsia"/>
          <w:szCs w:val="24"/>
        </w:rPr>
        <w:t>（</w:t>
      </w:r>
      <w:r w:rsidRPr="00C53513">
        <w:rPr>
          <w:rFonts w:ascii="Times New Roman" w:hAnsi="Times New Roman"/>
          <w:szCs w:val="24"/>
        </w:rPr>
        <w:t>3</w:t>
      </w:r>
      <w:r w:rsidRPr="00C53513">
        <w:rPr>
          <w:rFonts w:ascii="Times New Roman" w:hAnsi="Times New Roman" w:hint="eastAsia"/>
          <w:szCs w:val="24"/>
        </w:rPr>
        <w:t>）为本招标项目的监理人；</w:t>
      </w:r>
    </w:p>
    <w:p w:rsidR="00B0086B" w:rsidRPr="00C53513" w:rsidRDefault="0018402F">
      <w:pPr>
        <w:spacing w:line="400" w:lineRule="exact"/>
        <w:ind w:firstLineChars="171" w:firstLine="359"/>
        <w:rPr>
          <w:rFonts w:ascii="Times New Roman" w:hAnsi="Times New Roman"/>
          <w:szCs w:val="24"/>
        </w:rPr>
      </w:pPr>
      <w:r w:rsidRPr="00C53513">
        <w:rPr>
          <w:rFonts w:ascii="Times New Roman" w:hAnsi="Times New Roman" w:hint="eastAsia"/>
          <w:szCs w:val="24"/>
        </w:rPr>
        <w:t>（</w:t>
      </w:r>
      <w:r w:rsidRPr="00C53513">
        <w:rPr>
          <w:rFonts w:ascii="Times New Roman" w:hAnsi="Times New Roman"/>
          <w:szCs w:val="24"/>
        </w:rPr>
        <w:t>4</w:t>
      </w:r>
      <w:r w:rsidRPr="00C53513">
        <w:rPr>
          <w:rFonts w:ascii="Times New Roman" w:hAnsi="Times New Roman" w:hint="eastAsia"/>
          <w:szCs w:val="24"/>
        </w:rPr>
        <w:t>）为本招标项目的代建人；</w:t>
      </w:r>
      <w:r w:rsidRPr="00C53513">
        <w:rPr>
          <w:rFonts w:ascii="Times New Roman" w:hAnsi="Times New Roman"/>
          <w:szCs w:val="24"/>
        </w:rPr>
        <w:t xml:space="preserve"> </w:t>
      </w:r>
    </w:p>
    <w:p w:rsidR="00B0086B" w:rsidRPr="00C53513" w:rsidRDefault="0018402F">
      <w:pPr>
        <w:spacing w:line="400" w:lineRule="exact"/>
        <w:ind w:firstLineChars="171" w:firstLine="359"/>
        <w:rPr>
          <w:rFonts w:ascii="Times New Roman" w:hAnsi="Times New Roman"/>
          <w:szCs w:val="24"/>
        </w:rPr>
      </w:pPr>
      <w:r w:rsidRPr="00C53513">
        <w:rPr>
          <w:rFonts w:ascii="Times New Roman" w:hAnsi="Times New Roman" w:hint="eastAsia"/>
          <w:szCs w:val="24"/>
        </w:rPr>
        <w:t>（</w:t>
      </w:r>
      <w:r w:rsidRPr="00C53513">
        <w:rPr>
          <w:rFonts w:ascii="Times New Roman" w:hAnsi="Times New Roman"/>
          <w:szCs w:val="24"/>
        </w:rPr>
        <w:t>5</w:t>
      </w:r>
      <w:r w:rsidRPr="00C53513">
        <w:rPr>
          <w:rFonts w:ascii="Times New Roman" w:hAnsi="Times New Roman" w:hint="eastAsia"/>
          <w:szCs w:val="24"/>
        </w:rPr>
        <w:t>）为本招标项目提供招标代理服务的；</w:t>
      </w:r>
      <w:r w:rsidRPr="00C53513">
        <w:rPr>
          <w:rFonts w:ascii="Times New Roman" w:hAnsi="Times New Roman"/>
          <w:szCs w:val="24"/>
        </w:rPr>
        <w:t xml:space="preserve"> </w:t>
      </w:r>
    </w:p>
    <w:p w:rsidR="00B0086B" w:rsidRPr="00C53513" w:rsidRDefault="0018402F">
      <w:pPr>
        <w:spacing w:line="400" w:lineRule="exact"/>
        <w:ind w:firstLineChars="171" w:firstLine="359"/>
        <w:rPr>
          <w:rFonts w:ascii="Times New Roman" w:hAnsi="Times New Roman"/>
          <w:szCs w:val="24"/>
        </w:rPr>
      </w:pPr>
      <w:r w:rsidRPr="00C53513">
        <w:rPr>
          <w:rFonts w:ascii="Times New Roman" w:hAnsi="Times New Roman" w:hint="eastAsia"/>
          <w:szCs w:val="24"/>
        </w:rPr>
        <w:t>（</w:t>
      </w:r>
      <w:r w:rsidRPr="00C53513">
        <w:rPr>
          <w:rFonts w:ascii="Times New Roman" w:hAnsi="Times New Roman"/>
          <w:szCs w:val="24"/>
        </w:rPr>
        <w:t>6</w:t>
      </w:r>
      <w:r w:rsidRPr="00C53513">
        <w:rPr>
          <w:rFonts w:ascii="Times New Roman" w:hAnsi="Times New Roman" w:hint="eastAsia"/>
          <w:szCs w:val="24"/>
        </w:rPr>
        <w:t>）与本招标项目的监理人或代建人或招标代理机构同为一个法定代表人的；</w:t>
      </w:r>
    </w:p>
    <w:p w:rsidR="00B0086B" w:rsidRPr="00C53513" w:rsidRDefault="0018402F">
      <w:pPr>
        <w:spacing w:line="400" w:lineRule="exact"/>
        <w:ind w:firstLineChars="171" w:firstLine="359"/>
        <w:rPr>
          <w:rFonts w:ascii="Times New Roman" w:hAnsi="Times New Roman"/>
          <w:szCs w:val="24"/>
        </w:rPr>
      </w:pPr>
      <w:r w:rsidRPr="00C53513">
        <w:rPr>
          <w:rFonts w:ascii="Times New Roman" w:hAnsi="Times New Roman" w:hint="eastAsia"/>
          <w:szCs w:val="24"/>
        </w:rPr>
        <w:t>（</w:t>
      </w:r>
      <w:r w:rsidRPr="00C53513">
        <w:rPr>
          <w:rFonts w:ascii="Times New Roman" w:hAnsi="Times New Roman"/>
          <w:szCs w:val="24"/>
        </w:rPr>
        <w:t>7</w:t>
      </w:r>
      <w:r w:rsidRPr="00C53513">
        <w:rPr>
          <w:rFonts w:ascii="Times New Roman" w:hAnsi="Times New Roman" w:hint="eastAsia"/>
          <w:szCs w:val="24"/>
        </w:rPr>
        <w:t>）与本招标项目的监理人或代建人或招标代理机构相互控股或参股的；</w:t>
      </w:r>
    </w:p>
    <w:p w:rsidR="00B0086B" w:rsidRPr="00C53513" w:rsidRDefault="0018402F">
      <w:pPr>
        <w:spacing w:line="400" w:lineRule="exact"/>
        <w:ind w:firstLineChars="171" w:firstLine="359"/>
        <w:rPr>
          <w:rFonts w:ascii="Times New Roman" w:hAnsi="Times New Roman"/>
          <w:szCs w:val="24"/>
        </w:rPr>
      </w:pPr>
      <w:r w:rsidRPr="00C53513">
        <w:rPr>
          <w:rFonts w:ascii="Times New Roman" w:hAnsi="Times New Roman" w:hint="eastAsia"/>
          <w:szCs w:val="24"/>
        </w:rPr>
        <w:t>（</w:t>
      </w:r>
      <w:r w:rsidRPr="00C53513">
        <w:rPr>
          <w:rFonts w:ascii="Times New Roman" w:hAnsi="Times New Roman"/>
          <w:szCs w:val="24"/>
        </w:rPr>
        <w:t>8</w:t>
      </w:r>
      <w:r w:rsidRPr="00C53513">
        <w:rPr>
          <w:rFonts w:ascii="Times New Roman" w:hAnsi="Times New Roman" w:hint="eastAsia"/>
          <w:szCs w:val="24"/>
        </w:rPr>
        <w:t>）与本招标项目的监理人或代建人或招标代理机构相互任职或工作的；</w:t>
      </w:r>
    </w:p>
    <w:p w:rsidR="00B0086B" w:rsidRPr="00C53513" w:rsidRDefault="0018402F">
      <w:pPr>
        <w:spacing w:line="400" w:lineRule="exact"/>
        <w:ind w:firstLineChars="171" w:firstLine="359"/>
        <w:rPr>
          <w:rFonts w:ascii="Times New Roman" w:hAnsi="Times New Roman"/>
          <w:szCs w:val="24"/>
        </w:rPr>
      </w:pPr>
      <w:r w:rsidRPr="00C53513">
        <w:rPr>
          <w:rFonts w:ascii="Times New Roman" w:hAnsi="Times New Roman" w:hint="eastAsia"/>
          <w:szCs w:val="24"/>
        </w:rPr>
        <w:t>（</w:t>
      </w:r>
      <w:r w:rsidRPr="00C53513">
        <w:rPr>
          <w:rFonts w:ascii="Times New Roman" w:hAnsi="Times New Roman"/>
          <w:szCs w:val="24"/>
        </w:rPr>
        <w:t>9</w:t>
      </w:r>
      <w:r w:rsidRPr="00C53513">
        <w:rPr>
          <w:rFonts w:ascii="Times New Roman" w:hAnsi="Times New Roman" w:hint="eastAsia"/>
          <w:szCs w:val="24"/>
        </w:rPr>
        <w:t>）被责令停业的；</w:t>
      </w:r>
      <w:r w:rsidRPr="00C53513">
        <w:rPr>
          <w:rFonts w:ascii="Times New Roman" w:hAnsi="Times New Roman"/>
          <w:szCs w:val="24"/>
        </w:rPr>
        <w:t xml:space="preserve"> </w:t>
      </w:r>
    </w:p>
    <w:p w:rsidR="00B0086B" w:rsidRPr="00C53513" w:rsidRDefault="0018402F">
      <w:pPr>
        <w:spacing w:line="400" w:lineRule="exact"/>
        <w:ind w:firstLineChars="171" w:firstLine="359"/>
        <w:rPr>
          <w:rFonts w:ascii="Times New Roman" w:hAnsi="Times New Roman"/>
          <w:szCs w:val="24"/>
        </w:rPr>
      </w:pPr>
      <w:r w:rsidRPr="00C53513">
        <w:rPr>
          <w:rFonts w:ascii="Times New Roman" w:hAnsi="Times New Roman" w:hint="eastAsia"/>
          <w:szCs w:val="24"/>
        </w:rPr>
        <w:t>（</w:t>
      </w:r>
      <w:r w:rsidRPr="00C53513">
        <w:rPr>
          <w:rFonts w:ascii="Times New Roman" w:hAnsi="Times New Roman"/>
          <w:szCs w:val="24"/>
        </w:rPr>
        <w:t>10</w:t>
      </w:r>
      <w:r w:rsidRPr="00C53513">
        <w:rPr>
          <w:rFonts w:ascii="Times New Roman" w:hAnsi="Times New Roman" w:hint="eastAsia"/>
          <w:szCs w:val="24"/>
        </w:rPr>
        <w:t>）被暂停或取消投标资格的；</w:t>
      </w:r>
      <w:r w:rsidRPr="00C53513">
        <w:rPr>
          <w:rFonts w:ascii="Times New Roman" w:hAnsi="Times New Roman"/>
          <w:szCs w:val="24"/>
        </w:rPr>
        <w:t xml:space="preserve"> </w:t>
      </w:r>
    </w:p>
    <w:p w:rsidR="00B0086B" w:rsidRPr="00C53513" w:rsidRDefault="0018402F">
      <w:pPr>
        <w:spacing w:line="400" w:lineRule="exact"/>
        <w:ind w:firstLineChars="171" w:firstLine="359"/>
        <w:rPr>
          <w:rFonts w:ascii="Times New Roman" w:hAnsi="Times New Roman"/>
          <w:szCs w:val="24"/>
        </w:rPr>
      </w:pPr>
      <w:r w:rsidRPr="00C53513">
        <w:rPr>
          <w:rFonts w:ascii="Times New Roman" w:hAnsi="Times New Roman" w:hint="eastAsia"/>
          <w:szCs w:val="24"/>
        </w:rPr>
        <w:t>（</w:t>
      </w:r>
      <w:r w:rsidRPr="00C53513">
        <w:rPr>
          <w:rFonts w:ascii="Times New Roman" w:hAnsi="Times New Roman"/>
          <w:szCs w:val="24"/>
        </w:rPr>
        <w:t>11</w:t>
      </w:r>
      <w:r w:rsidRPr="00C53513">
        <w:rPr>
          <w:rFonts w:ascii="Times New Roman" w:hAnsi="Times New Roman" w:hint="eastAsia"/>
          <w:szCs w:val="24"/>
        </w:rPr>
        <w:t>）财产被接管或冻结的；</w:t>
      </w:r>
    </w:p>
    <w:p w:rsidR="00B0086B" w:rsidRPr="00C53513" w:rsidRDefault="0018402F">
      <w:pPr>
        <w:spacing w:line="400" w:lineRule="exact"/>
        <w:ind w:firstLineChars="171" w:firstLine="359"/>
        <w:rPr>
          <w:rFonts w:ascii="Times New Roman" w:hAnsi="Times New Roman"/>
          <w:szCs w:val="24"/>
        </w:rPr>
      </w:pPr>
      <w:r w:rsidRPr="00C53513">
        <w:rPr>
          <w:rFonts w:ascii="Times New Roman" w:hAnsi="Times New Roman" w:hint="eastAsia"/>
          <w:szCs w:val="24"/>
        </w:rPr>
        <w:t>（</w:t>
      </w:r>
      <w:r w:rsidRPr="00C53513">
        <w:rPr>
          <w:rFonts w:ascii="Times New Roman" w:hAnsi="Times New Roman"/>
          <w:szCs w:val="24"/>
        </w:rPr>
        <w:t>12</w:t>
      </w:r>
      <w:r w:rsidRPr="00C53513">
        <w:rPr>
          <w:rFonts w:ascii="Times New Roman" w:hAnsi="Times New Roman" w:hint="eastAsia"/>
          <w:szCs w:val="24"/>
        </w:rPr>
        <w:t>）在最近三年内有骗取中标或严重违约或重大工程质量问题的。</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 xml:space="preserve">1.4.3 </w:t>
      </w:r>
      <w:r w:rsidRPr="00C53513">
        <w:rPr>
          <w:rFonts w:ascii="Times New Roman" w:hAnsi="Times New Roman" w:hint="eastAsia"/>
          <w:szCs w:val="24"/>
        </w:rPr>
        <w:t>单位负责人为同一人或者存在控股、管理关系的不同单位，不得同时参加本招标项目投标。</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 xml:space="preserve">1.4.4 </w:t>
      </w:r>
      <w:r w:rsidRPr="00C53513">
        <w:rPr>
          <w:rFonts w:ascii="Times New Roman" w:hAnsi="Times New Roman" w:hint="eastAsia"/>
          <w:szCs w:val="24"/>
        </w:rPr>
        <w:t>是否接受联合体投标：见投标人须知前附表。</w:t>
      </w:r>
    </w:p>
    <w:p w:rsidR="00B0086B" w:rsidRPr="00C53513" w:rsidRDefault="0018402F">
      <w:pPr>
        <w:spacing w:line="520" w:lineRule="exact"/>
        <w:rPr>
          <w:rFonts w:ascii="宋体"/>
          <w:b/>
          <w:sz w:val="28"/>
          <w:szCs w:val="28"/>
        </w:rPr>
      </w:pPr>
      <w:bookmarkStart w:id="83" w:name="_Toc246996180"/>
      <w:bookmarkStart w:id="84" w:name="_Toc152042311"/>
      <w:bookmarkStart w:id="85" w:name="_Toc179632552"/>
      <w:bookmarkStart w:id="86" w:name="_Toc144974503"/>
      <w:bookmarkStart w:id="87" w:name="_Toc338237187"/>
      <w:bookmarkStart w:id="88" w:name="_Toc247085694"/>
      <w:bookmarkStart w:id="89" w:name="_Toc152045535"/>
      <w:bookmarkStart w:id="90" w:name="_Toc338237050"/>
      <w:bookmarkStart w:id="91" w:name="_Toc246996923"/>
      <w:r w:rsidRPr="00C53513">
        <w:rPr>
          <w:rFonts w:ascii="宋体" w:hAnsi="宋体"/>
          <w:b/>
          <w:sz w:val="28"/>
          <w:szCs w:val="28"/>
        </w:rPr>
        <w:t xml:space="preserve">1.5 </w:t>
      </w:r>
      <w:r w:rsidRPr="00C53513">
        <w:rPr>
          <w:rFonts w:ascii="宋体" w:hAnsi="宋体" w:hint="eastAsia"/>
          <w:b/>
          <w:sz w:val="28"/>
          <w:szCs w:val="28"/>
        </w:rPr>
        <w:t>费用承担</w:t>
      </w:r>
      <w:bookmarkEnd w:id="83"/>
      <w:bookmarkEnd w:id="84"/>
      <w:bookmarkEnd w:id="85"/>
      <w:bookmarkEnd w:id="86"/>
      <w:bookmarkEnd w:id="87"/>
      <w:bookmarkEnd w:id="88"/>
      <w:bookmarkEnd w:id="89"/>
      <w:bookmarkEnd w:id="90"/>
      <w:bookmarkEnd w:id="91"/>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hint="eastAsia"/>
          <w:szCs w:val="24"/>
        </w:rPr>
        <w:t>投标人准备和参加投标活动发生的费用全部自理。</w:t>
      </w:r>
    </w:p>
    <w:p w:rsidR="00B0086B" w:rsidRPr="00C53513" w:rsidRDefault="0018402F">
      <w:pPr>
        <w:spacing w:line="520" w:lineRule="exact"/>
        <w:rPr>
          <w:rFonts w:ascii="宋体"/>
          <w:b/>
          <w:sz w:val="28"/>
          <w:szCs w:val="28"/>
        </w:rPr>
      </w:pPr>
      <w:bookmarkStart w:id="92" w:name="_Toc246996924"/>
      <w:bookmarkStart w:id="93" w:name="_Toc152042312"/>
      <w:bookmarkStart w:id="94" w:name="_Toc246996181"/>
      <w:bookmarkStart w:id="95" w:name="_Toc338237051"/>
      <w:bookmarkStart w:id="96" w:name="_Toc152045536"/>
      <w:bookmarkStart w:id="97" w:name="_Toc247085695"/>
      <w:bookmarkStart w:id="98" w:name="_Toc179632553"/>
      <w:bookmarkStart w:id="99" w:name="_Toc338237188"/>
      <w:bookmarkStart w:id="100" w:name="_Toc144974504"/>
      <w:r w:rsidRPr="00C53513">
        <w:rPr>
          <w:rFonts w:ascii="宋体" w:hAnsi="宋体"/>
          <w:b/>
          <w:sz w:val="28"/>
          <w:szCs w:val="28"/>
        </w:rPr>
        <w:lastRenderedPageBreak/>
        <w:t xml:space="preserve">1.6 </w:t>
      </w:r>
      <w:r w:rsidRPr="00C53513">
        <w:rPr>
          <w:rFonts w:ascii="宋体" w:hAnsi="宋体" w:hint="eastAsia"/>
          <w:b/>
          <w:sz w:val="28"/>
          <w:szCs w:val="28"/>
        </w:rPr>
        <w:t>保密</w:t>
      </w:r>
      <w:bookmarkEnd w:id="92"/>
      <w:bookmarkEnd w:id="93"/>
      <w:bookmarkEnd w:id="94"/>
      <w:bookmarkEnd w:id="95"/>
      <w:bookmarkEnd w:id="96"/>
      <w:bookmarkEnd w:id="97"/>
      <w:bookmarkEnd w:id="98"/>
      <w:bookmarkEnd w:id="99"/>
      <w:bookmarkEnd w:id="100"/>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hint="eastAsia"/>
          <w:szCs w:val="24"/>
        </w:rPr>
        <w:t>参与招标投标活动的各方应对招标文件和投标文件中的商业和技术等秘密保密，违者应对由此造成的后果承担法律责任。</w:t>
      </w:r>
      <w:r w:rsidRPr="00C53513">
        <w:rPr>
          <w:rFonts w:ascii="Times New Roman" w:hAnsi="Times New Roman"/>
          <w:szCs w:val="24"/>
        </w:rPr>
        <w:t xml:space="preserve"> </w:t>
      </w:r>
    </w:p>
    <w:p w:rsidR="00B0086B" w:rsidRPr="00C53513" w:rsidRDefault="0018402F">
      <w:pPr>
        <w:spacing w:line="520" w:lineRule="exact"/>
        <w:rPr>
          <w:rFonts w:ascii="宋体"/>
          <w:b/>
          <w:sz w:val="28"/>
          <w:szCs w:val="28"/>
        </w:rPr>
      </w:pPr>
      <w:bookmarkStart w:id="101" w:name="_Toc144974505"/>
      <w:bookmarkStart w:id="102" w:name="_Toc247085696"/>
      <w:bookmarkStart w:id="103" w:name="_Toc152045537"/>
      <w:bookmarkStart w:id="104" w:name="_Toc179632554"/>
      <w:bookmarkStart w:id="105" w:name="_Toc338237189"/>
      <w:bookmarkStart w:id="106" w:name="_Toc246996182"/>
      <w:bookmarkStart w:id="107" w:name="_Toc338237052"/>
      <w:bookmarkStart w:id="108" w:name="_Toc246996925"/>
      <w:bookmarkStart w:id="109" w:name="_Toc152042313"/>
      <w:r w:rsidRPr="00C53513">
        <w:rPr>
          <w:rFonts w:ascii="宋体" w:hAnsi="宋体"/>
          <w:b/>
          <w:sz w:val="28"/>
          <w:szCs w:val="28"/>
        </w:rPr>
        <w:t xml:space="preserve">1.7 </w:t>
      </w:r>
      <w:r w:rsidRPr="00C53513">
        <w:rPr>
          <w:rFonts w:ascii="宋体" w:hAnsi="宋体" w:hint="eastAsia"/>
          <w:b/>
          <w:sz w:val="28"/>
          <w:szCs w:val="28"/>
        </w:rPr>
        <w:t>语言</w:t>
      </w:r>
      <w:bookmarkEnd w:id="101"/>
      <w:r w:rsidRPr="00C53513">
        <w:rPr>
          <w:rFonts w:ascii="宋体" w:hAnsi="宋体" w:hint="eastAsia"/>
          <w:b/>
          <w:sz w:val="28"/>
          <w:szCs w:val="28"/>
        </w:rPr>
        <w:t>文字</w:t>
      </w:r>
      <w:bookmarkEnd w:id="102"/>
      <w:bookmarkEnd w:id="103"/>
      <w:bookmarkEnd w:id="104"/>
      <w:bookmarkEnd w:id="105"/>
      <w:bookmarkEnd w:id="106"/>
      <w:bookmarkEnd w:id="107"/>
      <w:bookmarkEnd w:id="108"/>
      <w:bookmarkEnd w:id="109"/>
    </w:p>
    <w:p w:rsidR="00B0086B" w:rsidRPr="00C53513" w:rsidRDefault="0018402F">
      <w:pPr>
        <w:spacing w:line="400" w:lineRule="exact"/>
        <w:ind w:firstLineChars="200" w:firstLine="420"/>
        <w:rPr>
          <w:rFonts w:ascii="Times New Roman" w:hAnsi="Times New Roman"/>
          <w:szCs w:val="24"/>
        </w:rPr>
      </w:pPr>
      <w:bookmarkStart w:id="110" w:name="_Toc152045538"/>
      <w:bookmarkStart w:id="111" w:name="_Toc246996926"/>
      <w:bookmarkStart w:id="112" w:name="_Toc179632555"/>
      <w:bookmarkStart w:id="113" w:name="_Toc152042314"/>
      <w:bookmarkStart w:id="114" w:name="_Toc144974506"/>
      <w:bookmarkStart w:id="115" w:name="_Toc246996183"/>
      <w:bookmarkStart w:id="116" w:name="_Toc247085697"/>
      <w:r w:rsidRPr="00C53513">
        <w:rPr>
          <w:rFonts w:ascii="Times New Roman" w:hAnsi="Times New Roman" w:hint="eastAsia"/>
          <w:szCs w:val="24"/>
        </w:rPr>
        <w:t>招标投标文件使用的语言文字为中文。专用术语使用外文的，应附有中文注释。</w:t>
      </w:r>
    </w:p>
    <w:p w:rsidR="00B0086B" w:rsidRPr="00C53513" w:rsidRDefault="0018402F">
      <w:pPr>
        <w:spacing w:line="520" w:lineRule="exact"/>
        <w:rPr>
          <w:rFonts w:ascii="宋体"/>
          <w:b/>
          <w:sz w:val="28"/>
          <w:szCs w:val="28"/>
        </w:rPr>
      </w:pPr>
      <w:bookmarkStart w:id="117" w:name="_Toc338237190"/>
      <w:bookmarkStart w:id="118" w:name="_Toc338237053"/>
      <w:r w:rsidRPr="00C53513">
        <w:rPr>
          <w:rFonts w:ascii="宋体" w:hAnsi="宋体"/>
          <w:b/>
          <w:sz w:val="28"/>
          <w:szCs w:val="28"/>
        </w:rPr>
        <w:t xml:space="preserve">1.8 </w:t>
      </w:r>
      <w:r w:rsidRPr="00C53513">
        <w:rPr>
          <w:rFonts w:ascii="宋体" w:hAnsi="宋体" w:hint="eastAsia"/>
          <w:b/>
          <w:sz w:val="28"/>
          <w:szCs w:val="28"/>
        </w:rPr>
        <w:t>计量单位</w:t>
      </w:r>
      <w:bookmarkEnd w:id="110"/>
      <w:bookmarkEnd w:id="111"/>
      <w:bookmarkEnd w:id="112"/>
      <w:bookmarkEnd w:id="113"/>
      <w:bookmarkEnd w:id="114"/>
      <w:bookmarkEnd w:id="115"/>
      <w:bookmarkEnd w:id="116"/>
      <w:bookmarkEnd w:id="117"/>
      <w:bookmarkEnd w:id="118"/>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hint="eastAsia"/>
          <w:szCs w:val="24"/>
        </w:rPr>
        <w:t>所有计量均采用中华人民共和国法定计量单位。</w:t>
      </w:r>
    </w:p>
    <w:p w:rsidR="00B0086B" w:rsidRPr="00C53513" w:rsidRDefault="0018402F">
      <w:pPr>
        <w:spacing w:line="520" w:lineRule="exact"/>
        <w:rPr>
          <w:rFonts w:ascii="宋体"/>
          <w:b/>
          <w:sz w:val="28"/>
          <w:szCs w:val="28"/>
        </w:rPr>
      </w:pPr>
      <w:bookmarkStart w:id="119" w:name="_Toc144974507"/>
      <w:bookmarkStart w:id="120" w:name="_Toc338237191"/>
      <w:bookmarkStart w:id="121" w:name="_Toc152045539"/>
      <w:bookmarkStart w:id="122" w:name="_Toc247527563"/>
      <w:bookmarkStart w:id="123" w:name="_Toc247592876"/>
      <w:bookmarkStart w:id="124" w:name="_Toc338237054"/>
      <w:bookmarkStart w:id="125" w:name="_Toc247513962"/>
      <w:bookmarkStart w:id="126" w:name="_Toc152042315"/>
      <w:r w:rsidRPr="00C53513">
        <w:rPr>
          <w:rFonts w:ascii="宋体" w:hAnsi="宋体"/>
          <w:b/>
          <w:sz w:val="28"/>
          <w:szCs w:val="28"/>
        </w:rPr>
        <w:t xml:space="preserve">1.9 </w:t>
      </w:r>
      <w:r w:rsidRPr="00C53513">
        <w:rPr>
          <w:rFonts w:ascii="宋体" w:hAnsi="宋体" w:hint="eastAsia"/>
          <w:b/>
          <w:sz w:val="28"/>
          <w:szCs w:val="28"/>
        </w:rPr>
        <w:t>踏勘现场</w:t>
      </w:r>
      <w:bookmarkEnd w:id="119"/>
      <w:bookmarkEnd w:id="120"/>
      <w:bookmarkEnd w:id="121"/>
      <w:bookmarkEnd w:id="122"/>
      <w:bookmarkEnd w:id="123"/>
      <w:bookmarkEnd w:id="124"/>
      <w:bookmarkEnd w:id="125"/>
      <w:bookmarkEnd w:id="126"/>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 xml:space="preserve">1.9.1 </w:t>
      </w:r>
      <w:r w:rsidRPr="00C53513">
        <w:rPr>
          <w:rFonts w:ascii="Times New Roman" w:hAnsi="Times New Roman" w:hint="eastAsia"/>
          <w:szCs w:val="24"/>
        </w:rPr>
        <w:t>投标人须知前附表规定组织踏勘现场的，招标人按投标人须知前附表规定的时间、地点组织投标人踏勘项目现场。</w:t>
      </w:r>
      <w:r w:rsidRPr="00C53513">
        <w:rPr>
          <w:rFonts w:ascii="Times New Roman" w:hAnsi="Times New Roman"/>
          <w:szCs w:val="24"/>
        </w:rPr>
        <w:t xml:space="preserve"> </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 xml:space="preserve">1.9.2 </w:t>
      </w:r>
      <w:r w:rsidRPr="00C53513">
        <w:rPr>
          <w:rFonts w:ascii="Times New Roman" w:hAnsi="Times New Roman" w:hint="eastAsia"/>
          <w:szCs w:val="24"/>
        </w:rPr>
        <w:t>投标人踏勘现场发生的费用自理。</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 xml:space="preserve">1.9.3 </w:t>
      </w:r>
      <w:r w:rsidRPr="00C53513">
        <w:rPr>
          <w:rFonts w:ascii="Times New Roman" w:hAnsi="Times New Roman" w:hint="eastAsia"/>
          <w:szCs w:val="24"/>
        </w:rPr>
        <w:t>除招标人的原因外，投标人自行负责在踏勘现场中所发生的人员伤亡和财产损失。</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 xml:space="preserve">1.9.4 </w:t>
      </w:r>
      <w:r w:rsidRPr="00C53513">
        <w:rPr>
          <w:rFonts w:ascii="Times New Roman" w:hAnsi="Times New Roman" w:hint="eastAsia"/>
          <w:szCs w:val="24"/>
        </w:rPr>
        <w:t>招标人在踏勘现场中介绍的工程场地和相关的周边环境情况，供投标人在编制投标文件时参考，招标人不对投标人据此做出的判断和决策负责。</w:t>
      </w:r>
    </w:p>
    <w:p w:rsidR="00B0086B" w:rsidRPr="00C53513" w:rsidRDefault="0018402F">
      <w:pPr>
        <w:spacing w:line="520" w:lineRule="exact"/>
        <w:rPr>
          <w:rFonts w:ascii="宋体"/>
          <w:b/>
          <w:sz w:val="28"/>
          <w:szCs w:val="28"/>
        </w:rPr>
      </w:pPr>
      <w:bookmarkStart w:id="127" w:name="_Toc338237192"/>
      <w:bookmarkStart w:id="128" w:name="_Toc247592877"/>
      <w:bookmarkStart w:id="129" w:name="_Toc152042316"/>
      <w:bookmarkStart w:id="130" w:name="_Toc338237055"/>
      <w:bookmarkStart w:id="131" w:name="_Toc247527564"/>
      <w:bookmarkStart w:id="132" w:name="_Toc144974508"/>
      <w:bookmarkStart w:id="133" w:name="_Toc247513963"/>
      <w:bookmarkStart w:id="134" w:name="_Toc152045540"/>
      <w:r w:rsidRPr="00C53513">
        <w:rPr>
          <w:rFonts w:ascii="宋体" w:hAnsi="宋体"/>
          <w:b/>
          <w:sz w:val="28"/>
          <w:szCs w:val="28"/>
        </w:rPr>
        <w:t xml:space="preserve">1.10 </w:t>
      </w:r>
      <w:r w:rsidRPr="00C53513">
        <w:rPr>
          <w:rFonts w:ascii="宋体" w:hAnsi="宋体" w:hint="eastAsia"/>
          <w:b/>
          <w:sz w:val="28"/>
          <w:szCs w:val="28"/>
        </w:rPr>
        <w:t>投标预备会</w:t>
      </w:r>
      <w:bookmarkEnd w:id="127"/>
      <w:bookmarkEnd w:id="128"/>
      <w:bookmarkEnd w:id="129"/>
      <w:bookmarkEnd w:id="130"/>
      <w:bookmarkEnd w:id="131"/>
      <w:bookmarkEnd w:id="132"/>
      <w:bookmarkEnd w:id="133"/>
      <w:bookmarkEnd w:id="134"/>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 xml:space="preserve">1.10.1 </w:t>
      </w:r>
      <w:r w:rsidRPr="00C53513">
        <w:rPr>
          <w:rFonts w:ascii="Times New Roman" w:hAnsi="Times New Roman" w:hint="eastAsia"/>
          <w:szCs w:val="24"/>
        </w:rPr>
        <w:t>投标人须知前附表规定召开投标预备会的，招标人按投标人须知前附表规定的时间和地点召开投标预备会，澄清投标人提出的问题。</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 xml:space="preserve">1.10.2 </w:t>
      </w:r>
      <w:r w:rsidRPr="00C53513">
        <w:rPr>
          <w:rFonts w:ascii="Times New Roman" w:hAnsi="Times New Roman" w:hint="eastAsia"/>
          <w:szCs w:val="24"/>
        </w:rPr>
        <w:t>投标人应在投标人须知前附表规定的时间前，以书面形式将提出的问题送达招标人，以便招标人在会议期间澄清。</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 xml:space="preserve">1.10.3 </w:t>
      </w:r>
      <w:r w:rsidRPr="00C53513">
        <w:rPr>
          <w:rFonts w:ascii="Times New Roman" w:hAnsi="Times New Roman" w:hint="eastAsia"/>
          <w:szCs w:val="24"/>
        </w:rPr>
        <w:t>投标预备会后，招标人在投标人须知前附表规定的时间内，将对投标人所提问题的澄清，以书面形式通知所有购买招标文件的投标人。该澄清内容为招标文件的组成部分。</w:t>
      </w:r>
    </w:p>
    <w:p w:rsidR="00B0086B" w:rsidRPr="00C53513" w:rsidRDefault="0018402F">
      <w:pPr>
        <w:spacing w:line="520" w:lineRule="exact"/>
        <w:rPr>
          <w:rFonts w:ascii="宋体"/>
          <w:b/>
          <w:sz w:val="28"/>
          <w:szCs w:val="28"/>
        </w:rPr>
      </w:pPr>
      <w:bookmarkStart w:id="135" w:name="_Toc338237193"/>
      <w:r w:rsidRPr="00C53513">
        <w:rPr>
          <w:rFonts w:ascii="宋体" w:hAnsi="宋体"/>
          <w:b/>
          <w:sz w:val="28"/>
          <w:szCs w:val="28"/>
        </w:rPr>
        <w:t xml:space="preserve">1.11 </w:t>
      </w:r>
      <w:r w:rsidRPr="00C53513">
        <w:rPr>
          <w:rFonts w:ascii="宋体" w:hAnsi="宋体" w:hint="eastAsia"/>
          <w:b/>
          <w:sz w:val="28"/>
          <w:szCs w:val="28"/>
        </w:rPr>
        <w:t>偏离</w:t>
      </w:r>
      <w:bookmarkEnd w:id="135"/>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hint="eastAsia"/>
          <w:szCs w:val="24"/>
        </w:rPr>
        <w:t>投标人须知前附表允许投标文件偏离招标文件某些要求的，偏离应当符合招标文件规定的偏离范围和幅度。</w:t>
      </w:r>
    </w:p>
    <w:p w:rsidR="00B0086B" w:rsidRPr="00C53513" w:rsidRDefault="0018402F">
      <w:pPr>
        <w:spacing w:line="520" w:lineRule="exact"/>
        <w:rPr>
          <w:rFonts w:ascii="宋体"/>
          <w:b/>
          <w:sz w:val="28"/>
          <w:szCs w:val="28"/>
        </w:rPr>
      </w:pPr>
      <w:bookmarkStart w:id="136" w:name="_Toc152045542"/>
      <w:bookmarkStart w:id="137" w:name="_Toc246996930"/>
      <w:bookmarkStart w:id="138" w:name="_Toc144974510"/>
      <w:bookmarkStart w:id="139" w:name="_Toc179632560"/>
      <w:bookmarkStart w:id="140" w:name="_Toc338237194"/>
      <w:bookmarkStart w:id="141" w:name="_Toc247085701"/>
      <w:bookmarkStart w:id="142" w:name="_Toc246996187"/>
      <w:bookmarkStart w:id="143" w:name="_Toc152042318"/>
      <w:r w:rsidRPr="00C53513">
        <w:rPr>
          <w:rFonts w:ascii="宋体" w:hAnsi="宋体"/>
          <w:b/>
          <w:sz w:val="28"/>
          <w:szCs w:val="28"/>
        </w:rPr>
        <w:t xml:space="preserve">2. </w:t>
      </w:r>
      <w:r w:rsidRPr="00C53513">
        <w:rPr>
          <w:rFonts w:ascii="宋体" w:hAnsi="宋体" w:hint="eastAsia"/>
          <w:b/>
          <w:sz w:val="28"/>
          <w:szCs w:val="28"/>
        </w:rPr>
        <w:t>招标文件</w:t>
      </w:r>
      <w:bookmarkEnd w:id="136"/>
      <w:bookmarkEnd w:id="137"/>
      <w:bookmarkEnd w:id="138"/>
      <w:bookmarkEnd w:id="139"/>
      <w:bookmarkEnd w:id="140"/>
      <w:bookmarkEnd w:id="141"/>
      <w:bookmarkEnd w:id="142"/>
      <w:bookmarkEnd w:id="143"/>
    </w:p>
    <w:p w:rsidR="00B0086B" w:rsidRPr="00C53513" w:rsidRDefault="0018402F">
      <w:pPr>
        <w:spacing w:line="520" w:lineRule="exact"/>
        <w:rPr>
          <w:rFonts w:ascii="宋体"/>
          <w:b/>
          <w:sz w:val="28"/>
          <w:szCs w:val="28"/>
        </w:rPr>
      </w:pPr>
      <w:bookmarkStart w:id="144" w:name="_Toc338237195"/>
      <w:bookmarkStart w:id="145" w:name="_Toc246996188"/>
      <w:bookmarkStart w:id="146" w:name="_Toc246996931"/>
      <w:bookmarkStart w:id="147" w:name="_Toc179632561"/>
      <w:bookmarkStart w:id="148" w:name="_Toc152042319"/>
      <w:bookmarkStart w:id="149" w:name="_Toc144974511"/>
      <w:bookmarkStart w:id="150" w:name="_Toc152045543"/>
      <w:bookmarkStart w:id="151" w:name="_Toc247085702"/>
      <w:r w:rsidRPr="00C53513">
        <w:rPr>
          <w:rFonts w:ascii="宋体" w:hAnsi="宋体"/>
          <w:b/>
          <w:sz w:val="28"/>
          <w:szCs w:val="28"/>
        </w:rPr>
        <w:t xml:space="preserve">2.1 </w:t>
      </w:r>
      <w:r w:rsidRPr="00C53513">
        <w:rPr>
          <w:rFonts w:ascii="宋体" w:hAnsi="宋体" w:hint="eastAsia"/>
          <w:b/>
          <w:sz w:val="28"/>
          <w:szCs w:val="28"/>
        </w:rPr>
        <w:t>招标文件的组成</w:t>
      </w:r>
      <w:bookmarkEnd w:id="144"/>
      <w:bookmarkEnd w:id="145"/>
      <w:bookmarkEnd w:id="146"/>
      <w:bookmarkEnd w:id="147"/>
      <w:bookmarkEnd w:id="148"/>
      <w:bookmarkEnd w:id="149"/>
      <w:bookmarkEnd w:id="150"/>
      <w:bookmarkEnd w:id="151"/>
    </w:p>
    <w:p w:rsidR="00B0086B" w:rsidRPr="00C53513" w:rsidRDefault="0018402F">
      <w:pPr>
        <w:spacing w:line="400" w:lineRule="exact"/>
        <w:rPr>
          <w:rFonts w:ascii="Times New Roman" w:hAnsi="Times New Roman"/>
          <w:szCs w:val="24"/>
        </w:rPr>
      </w:pPr>
      <w:r w:rsidRPr="00C53513">
        <w:rPr>
          <w:rFonts w:ascii="Times New Roman" w:hAnsi="Times New Roman" w:hint="eastAsia"/>
          <w:szCs w:val="24"/>
        </w:rPr>
        <w:t xml:space="preserve">　　</w:t>
      </w:r>
      <w:r w:rsidRPr="00C53513">
        <w:rPr>
          <w:rFonts w:ascii="Times New Roman" w:hAnsi="Times New Roman"/>
          <w:szCs w:val="24"/>
        </w:rPr>
        <w:t xml:space="preserve">2.1.1 </w:t>
      </w:r>
      <w:r w:rsidRPr="00C53513">
        <w:rPr>
          <w:rFonts w:ascii="Times New Roman" w:hAnsi="Times New Roman" w:hint="eastAsia"/>
          <w:szCs w:val="24"/>
        </w:rPr>
        <w:t>本招标文件包括：</w:t>
      </w:r>
    </w:p>
    <w:p w:rsidR="00B0086B" w:rsidRPr="00C53513" w:rsidRDefault="0018402F">
      <w:pPr>
        <w:spacing w:line="400" w:lineRule="exact"/>
        <w:ind w:firstLineChars="171" w:firstLine="359"/>
        <w:rPr>
          <w:rFonts w:ascii="Times New Roman" w:hAnsi="Times New Roman"/>
          <w:szCs w:val="24"/>
        </w:rPr>
      </w:pPr>
      <w:r w:rsidRPr="00C53513">
        <w:rPr>
          <w:rFonts w:ascii="Times New Roman" w:hAnsi="Times New Roman" w:hint="eastAsia"/>
          <w:szCs w:val="24"/>
        </w:rPr>
        <w:t>（</w:t>
      </w:r>
      <w:r w:rsidRPr="00C53513">
        <w:rPr>
          <w:rFonts w:ascii="Times New Roman" w:hAnsi="Times New Roman"/>
          <w:szCs w:val="24"/>
        </w:rPr>
        <w:t>1</w:t>
      </w:r>
      <w:r w:rsidRPr="00C53513">
        <w:rPr>
          <w:rFonts w:ascii="Times New Roman" w:hAnsi="Times New Roman" w:hint="eastAsia"/>
          <w:szCs w:val="24"/>
        </w:rPr>
        <w:t>）投标邀请书；</w:t>
      </w:r>
    </w:p>
    <w:p w:rsidR="00B0086B" w:rsidRPr="00C53513" w:rsidRDefault="0018402F">
      <w:pPr>
        <w:spacing w:line="400" w:lineRule="exact"/>
        <w:ind w:firstLineChars="171" w:firstLine="359"/>
        <w:rPr>
          <w:rFonts w:ascii="Times New Roman" w:hAnsi="Times New Roman"/>
          <w:szCs w:val="24"/>
        </w:rPr>
      </w:pPr>
      <w:r w:rsidRPr="00C53513">
        <w:rPr>
          <w:rFonts w:ascii="Times New Roman" w:hAnsi="Times New Roman" w:hint="eastAsia"/>
          <w:szCs w:val="24"/>
        </w:rPr>
        <w:t>（</w:t>
      </w:r>
      <w:r w:rsidRPr="00C53513">
        <w:rPr>
          <w:rFonts w:ascii="Times New Roman" w:hAnsi="Times New Roman"/>
          <w:szCs w:val="24"/>
        </w:rPr>
        <w:t>2</w:t>
      </w:r>
      <w:r w:rsidRPr="00C53513">
        <w:rPr>
          <w:rFonts w:ascii="Times New Roman" w:hAnsi="Times New Roman" w:hint="eastAsia"/>
          <w:szCs w:val="24"/>
        </w:rPr>
        <w:t>）投标人须知；</w:t>
      </w:r>
    </w:p>
    <w:p w:rsidR="00B0086B" w:rsidRPr="00C53513" w:rsidRDefault="0018402F">
      <w:pPr>
        <w:spacing w:line="400" w:lineRule="exact"/>
        <w:ind w:firstLineChars="171" w:firstLine="359"/>
        <w:rPr>
          <w:rFonts w:ascii="Times New Roman" w:hAnsi="Times New Roman"/>
          <w:szCs w:val="24"/>
        </w:rPr>
      </w:pPr>
      <w:r w:rsidRPr="00C53513">
        <w:rPr>
          <w:rFonts w:ascii="Times New Roman" w:hAnsi="Times New Roman" w:hint="eastAsia"/>
          <w:szCs w:val="24"/>
        </w:rPr>
        <w:t>（</w:t>
      </w:r>
      <w:r w:rsidRPr="00C53513">
        <w:rPr>
          <w:rFonts w:ascii="Times New Roman" w:hAnsi="Times New Roman"/>
          <w:szCs w:val="24"/>
        </w:rPr>
        <w:t>3</w:t>
      </w:r>
      <w:r w:rsidRPr="00C53513">
        <w:rPr>
          <w:rFonts w:ascii="Times New Roman" w:hAnsi="Times New Roman" w:hint="eastAsia"/>
          <w:szCs w:val="24"/>
        </w:rPr>
        <w:t>）评标办法；</w:t>
      </w:r>
    </w:p>
    <w:p w:rsidR="00B0086B" w:rsidRPr="00C53513" w:rsidRDefault="0018402F">
      <w:pPr>
        <w:spacing w:line="400" w:lineRule="exact"/>
        <w:ind w:firstLineChars="171" w:firstLine="359"/>
        <w:rPr>
          <w:rFonts w:ascii="Times New Roman" w:hAnsi="Times New Roman"/>
          <w:szCs w:val="24"/>
        </w:rPr>
      </w:pPr>
      <w:r w:rsidRPr="00C53513">
        <w:rPr>
          <w:rFonts w:ascii="Times New Roman" w:hAnsi="Times New Roman" w:hint="eastAsia"/>
          <w:szCs w:val="24"/>
        </w:rPr>
        <w:t>（</w:t>
      </w:r>
      <w:r w:rsidRPr="00C53513">
        <w:rPr>
          <w:rFonts w:ascii="Times New Roman" w:hAnsi="Times New Roman"/>
          <w:szCs w:val="24"/>
        </w:rPr>
        <w:t>4</w:t>
      </w:r>
      <w:r w:rsidRPr="00C53513">
        <w:rPr>
          <w:rFonts w:ascii="Times New Roman" w:hAnsi="Times New Roman" w:hint="eastAsia"/>
          <w:szCs w:val="24"/>
        </w:rPr>
        <w:t>）合同条款及格式；</w:t>
      </w:r>
    </w:p>
    <w:p w:rsidR="00B0086B" w:rsidRPr="00C53513" w:rsidRDefault="0018402F">
      <w:pPr>
        <w:spacing w:line="400" w:lineRule="exact"/>
        <w:ind w:firstLineChars="171" w:firstLine="359"/>
        <w:rPr>
          <w:rFonts w:ascii="Times New Roman" w:hAnsi="Times New Roman"/>
          <w:szCs w:val="24"/>
        </w:rPr>
      </w:pPr>
      <w:r w:rsidRPr="00C53513">
        <w:rPr>
          <w:rFonts w:ascii="Times New Roman" w:hAnsi="Times New Roman" w:hint="eastAsia"/>
          <w:szCs w:val="24"/>
        </w:rPr>
        <w:t>（</w:t>
      </w:r>
      <w:r w:rsidRPr="00C53513">
        <w:rPr>
          <w:rFonts w:ascii="Times New Roman" w:hAnsi="Times New Roman"/>
          <w:szCs w:val="24"/>
        </w:rPr>
        <w:t>5</w:t>
      </w:r>
      <w:r w:rsidRPr="00C53513">
        <w:rPr>
          <w:rFonts w:ascii="Times New Roman" w:hAnsi="Times New Roman" w:hint="eastAsia"/>
          <w:szCs w:val="24"/>
        </w:rPr>
        <w:t>）工程量清单；</w:t>
      </w:r>
      <w:r w:rsidRPr="00C53513">
        <w:rPr>
          <w:rFonts w:ascii="Times New Roman" w:hAnsi="Times New Roman"/>
          <w:szCs w:val="24"/>
        </w:rPr>
        <w:t xml:space="preserve"> </w:t>
      </w:r>
    </w:p>
    <w:p w:rsidR="00B0086B" w:rsidRPr="00C53513" w:rsidRDefault="0018402F">
      <w:pPr>
        <w:spacing w:line="400" w:lineRule="exact"/>
        <w:ind w:firstLineChars="171" w:firstLine="359"/>
        <w:rPr>
          <w:rFonts w:ascii="Times New Roman" w:hAnsi="Times New Roman"/>
          <w:szCs w:val="24"/>
        </w:rPr>
      </w:pPr>
      <w:r w:rsidRPr="00C53513">
        <w:rPr>
          <w:rFonts w:ascii="Times New Roman" w:hAnsi="Times New Roman" w:hint="eastAsia"/>
          <w:szCs w:val="24"/>
        </w:rPr>
        <w:lastRenderedPageBreak/>
        <w:t>（</w:t>
      </w:r>
      <w:r w:rsidRPr="00C53513">
        <w:rPr>
          <w:rFonts w:ascii="Times New Roman" w:hAnsi="Times New Roman"/>
          <w:szCs w:val="24"/>
        </w:rPr>
        <w:t>6</w:t>
      </w:r>
      <w:r w:rsidRPr="00C53513">
        <w:rPr>
          <w:rFonts w:ascii="Times New Roman" w:hAnsi="Times New Roman" w:hint="eastAsia"/>
          <w:szCs w:val="24"/>
        </w:rPr>
        <w:t>）图纸；</w:t>
      </w:r>
    </w:p>
    <w:p w:rsidR="00B0086B" w:rsidRPr="00C53513" w:rsidRDefault="0018402F">
      <w:pPr>
        <w:spacing w:line="400" w:lineRule="exact"/>
        <w:ind w:firstLineChars="171" w:firstLine="359"/>
        <w:rPr>
          <w:rFonts w:ascii="Times New Roman" w:hAnsi="Times New Roman"/>
          <w:szCs w:val="24"/>
        </w:rPr>
      </w:pPr>
      <w:r w:rsidRPr="00C53513">
        <w:rPr>
          <w:rFonts w:ascii="Times New Roman" w:hAnsi="Times New Roman" w:hint="eastAsia"/>
          <w:szCs w:val="24"/>
        </w:rPr>
        <w:t>（</w:t>
      </w:r>
      <w:r w:rsidRPr="00C53513">
        <w:rPr>
          <w:rFonts w:ascii="Times New Roman" w:hAnsi="Times New Roman"/>
          <w:szCs w:val="24"/>
        </w:rPr>
        <w:t>7</w:t>
      </w:r>
      <w:r w:rsidRPr="00C53513">
        <w:rPr>
          <w:rFonts w:ascii="Times New Roman" w:hAnsi="Times New Roman" w:hint="eastAsia"/>
          <w:szCs w:val="24"/>
        </w:rPr>
        <w:t>）技术标准和要求；</w:t>
      </w:r>
      <w:r w:rsidRPr="00C53513">
        <w:rPr>
          <w:rFonts w:ascii="Times New Roman" w:hAnsi="Times New Roman"/>
          <w:szCs w:val="24"/>
        </w:rPr>
        <w:t xml:space="preserve"> </w:t>
      </w:r>
    </w:p>
    <w:p w:rsidR="00B0086B" w:rsidRPr="00C53513" w:rsidRDefault="0018402F">
      <w:pPr>
        <w:spacing w:line="400" w:lineRule="exact"/>
        <w:ind w:firstLineChars="171" w:firstLine="359"/>
        <w:rPr>
          <w:rFonts w:ascii="Times New Roman" w:hAnsi="Times New Roman"/>
          <w:szCs w:val="24"/>
        </w:rPr>
      </w:pPr>
      <w:r w:rsidRPr="00C53513">
        <w:rPr>
          <w:rFonts w:ascii="Times New Roman" w:hAnsi="Times New Roman" w:hint="eastAsia"/>
          <w:szCs w:val="24"/>
        </w:rPr>
        <w:t>（</w:t>
      </w:r>
      <w:r w:rsidRPr="00C53513">
        <w:rPr>
          <w:rFonts w:ascii="Times New Roman" w:hAnsi="Times New Roman"/>
          <w:szCs w:val="24"/>
        </w:rPr>
        <w:t>8</w:t>
      </w:r>
      <w:r w:rsidRPr="00C53513">
        <w:rPr>
          <w:rFonts w:ascii="Times New Roman" w:hAnsi="Times New Roman" w:hint="eastAsia"/>
          <w:szCs w:val="24"/>
        </w:rPr>
        <w:t>）投标文件格式；</w:t>
      </w:r>
    </w:p>
    <w:p w:rsidR="00B0086B" w:rsidRPr="00C53513" w:rsidRDefault="0018402F">
      <w:pPr>
        <w:spacing w:line="400" w:lineRule="exact"/>
        <w:ind w:firstLineChars="171" w:firstLine="359"/>
        <w:rPr>
          <w:rFonts w:ascii="Times New Roman" w:hAnsi="Times New Roman"/>
          <w:szCs w:val="24"/>
        </w:rPr>
      </w:pPr>
      <w:r w:rsidRPr="00C53513">
        <w:rPr>
          <w:rFonts w:ascii="Times New Roman" w:hAnsi="Times New Roman" w:hint="eastAsia"/>
          <w:szCs w:val="24"/>
        </w:rPr>
        <w:t>（</w:t>
      </w:r>
      <w:r w:rsidRPr="00C53513">
        <w:rPr>
          <w:rFonts w:ascii="Times New Roman" w:hAnsi="Times New Roman"/>
          <w:szCs w:val="24"/>
        </w:rPr>
        <w:t>9</w:t>
      </w:r>
      <w:r w:rsidRPr="00C53513">
        <w:rPr>
          <w:rFonts w:ascii="Times New Roman" w:hAnsi="Times New Roman" w:hint="eastAsia"/>
          <w:szCs w:val="24"/>
        </w:rPr>
        <w:t>）投标人须知前附表规定的其他材料。</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 xml:space="preserve">2.1.2 </w:t>
      </w:r>
      <w:r w:rsidRPr="00C53513">
        <w:rPr>
          <w:rFonts w:ascii="Times New Roman" w:hAnsi="Times New Roman" w:hint="eastAsia"/>
          <w:szCs w:val="24"/>
        </w:rPr>
        <w:t>根据本章第</w:t>
      </w:r>
      <w:r w:rsidRPr="00C53513">
        <w:rPr>
          <w:rFonts w:ascii="Times New Roman" w:hAnsi="Times New Roman"/>
          <w:szCs w:val="24"/>
        </w:rPr>
        <w:t>1.10</w:t>
      </w:r>
      <w:r w:rsidRPr="00C53513">
        <w:rPr>
          <w:rFonts w:ascii="Times New Roman" w:hAnsi="Times New Roman" w:hint="eastAsia"/>
          <w:szCs w:val="24"/>
        </w:rPr>
        <w:t>款、第</w:t>
      </w:r>
      <w:r w:rsidRPr="00C53513">
        <w:rPr>
          <w:rFonts w:ascii="Times New Roman" w:hAnsi="Times New Roman"/>
          <w:szCs w:val="24"/>
        </w:rPr>
        <w:t>2.2</w:t>
      </w:r>
      <w:r w:rsidRPr="00C53513">
        <w:rPr>
          <w:rFonts w:ascii="Times New Roman" w:hAnsi="Times New Roman" w:hint="eastAsia"/>
          <w:szCs w:val="24"/>
        </w:rPr>
        <w:t>款和第</w:t>
      </w:r>
      <w:r w:rsidRPr="00C53513">
        <w:rPr>
          <w:rFonts w:ascii="Times New Roman" w:hAnsi="Times New Roman"/>
          <w:szCs w:val="24"/>
        </w:rPr>
        <w:t>2.3</w:t>
      </w:r>
      <w:r w:rsidRPr="00C53513">
        <w:rPr>
          <w:rFonts w:ascii="Times New Roman" w:hAnsi="Times New Roman" w:hint="eastAsia"/>
          <w:szCs w:val="24"/>
        </w:rPr>
        <w:t>款对招标文件所作的澄清、修改，构成招标文件的组成部分。</w:t>
      </w:r>
    </w:p>
    <w:p w:rsidR="00B0086B" w:rsidRPr="00C53513" w:rsidRDefault="0018402F">
      <w:pPr>
        <w:spacing w:line="520" w:lineRule="exact"/>
        <w:rPr>
          <w:rFonts w:ascii="宋体" w:hAnsi="宋体"/>
          <w:b/>
          <w:sz w:val="28"/>
          <w:szCs w:val="28"/>
        </w:rPr>
      </w:pPr>
      <w:bookmarkStart w:id="152" w:name="_Toc338237196"/>
      <w:bookmarkStart w:id="153" w:name="_Toc246996932"/>
      <w:bookmarkStart w:id="154" w:name="_Toc246996189"/>
      <w:bookmarkStart w:id="155" w:name="_Toc152042320"/>
      <w:bookmarkStart w:id="156" w:name="_Toc179632562"/>
      <w:bookmarkStart w:id="157" w:name="_Toc144974512"/>
      <w:bookmarkStart w:id="158" w:name="_Toc152045544"/>
      <w:bookmarkStart w:id="159" w:name="_Toc247085703"/>
      <w:r w:rsidRPr="00C53513">
        <w:rPr>
          <w:rFonts w:ascii="宋体" w:hAnsi="宋体"/>
          <w:b/>
          <w:sz w:val="28"/>
          <w:szCs w:val="28"/>
        </w:rPr>
        <w:t xml:space="preserve">2.2 </w:t>
      </w:r>
      <w:r w:rsidRPr="00C53513">
        <w:rPr>
          <w:rFonts w:ascii="宋体" w:hAnsi="宋体" w:hint="eastAsia"/>
          <w:b/>
          <w:sz w:val="28"/>
          <w:szCs w:val="28"/>
        </w:rPr>
        <w:t>招标文件的澄清</w:t>
      </w:r>
      <w:bookmarkEnd w:id="152"/>
      <w:bookmarkEnd w:id="153"/>
      <w:bookmarkEnd w:id="154"/>
      <w:bookmarkEnd w:id="155"/>
      <w:bookmarkEnd w:id="156"/>
      <w:bookmarkEnd w:id="157"/>
      <w:bookmarkEnd w:id="158"/>
      <w:bookmarkEnd w:id="159"/>
      <w:r w:rsidRPr="00C53513">
        <w:rPr>
          <w:rFonts w:ascii="宋体" w:hAnsi="宋体"/>
          <w:b/>
          <w:sz w:val="28"/>
          <w:szCs w:val="28"/>
        </w:rPr>
        <w:t xml:space="preserve"> </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 xml:space="preserve">2.2.1 </w:t>
      </w:r>
      <w:r w:rsidRPr="00C53513">
        <w:rPr>
          <w:rFonts w:ascii="Times New Roman" w:hAnsi="Times New Roman" w:hint="eastAsia"/>
          <w:szCs w:val="24"/>
        </w:rPr>
        <w:t>投标人应仔细阅读和检查招标文件的全部内容。</w:t>
      </w:r>
      <w:r w:rsidRPr="00C53513">
        <w:rPr>
          <w:rFonts w:ascii="Times New Roman" w:hAnsi="Times New Roman" w:hint="eastAsia"/>
          <w:szCs w:val="21"/>
        </w:rPr>
        <w:t>如发现缺页或附件不全，应及时向招标人提出，以便补齐。</w:t>
      </w:r>
      <w:r w:rsidRPr="00C53513">
        <w:rPr>
          <w:rFonts w:ascii="Times New Roman" w:hAnsi="Times New Roman" w:hint="eastAsia"/>
          <w:szCs w:val="24"/>
        </w:rPr>
        <w:t>如有疑问，应在投标人须知前附表规定的时间前以书面形式（包括信函、电报、传真等可以有形地表现所载内容的形式，下同），要求招标人对招标文件予以澄清。</w:t>
      </w:r>
    </w:p>
    <w:p w:rsidR="00B0086B" w:rsidRPr="00C53513" w:rsidRDefault="0018402F">
      <w:pPr>
        <w:spacing w:line="400" w:lineRule="exact"/>
        <w:ind w:firstLineChars="200" w:firstLine="420"/>
        <w:rPr>
          <w:rFonts w:ascii="Times New Roman" w:eastAsia="仿宋_GB2312" w:hAnsi="Times New Roman"/>
          <w:sz w:val="32"/>
          <w:szCs w:val="32"/>
        </w:rPr>
      </w:pPr>
      <w:r w:rsidRPr="00C53513">
        <w:rPr>
          <w:rFonts w:ascii="Times New Roman" w:hAnsi="Times New Roman"/>
          <w:szCs w:val="24"/>
        </w:rPr>
        <w:t xml:space="preserve">2.2.2 </w:t>
      </w:r>
      <w:r w:rsidRPr="00C53513">
        <w:rPr>
          <w:rFonts w:ascii="Times New Roman" w:hAnsi="Times New Roman" w:hint="eastAsia"/>
          <w:szCs w:val="24"/>
        </w:rPr>
        <w:t>招标文件的澄清将以书面形式发给所有购买招标文件的投标人，但不指明澄清问题的来源。如果澄清发出的时间距投标人须知前附表规定的投标截止时间不足</w:t>
      </w:r>
      <w:r w:rsidRPr="00C53513">
        <w:rPr>
          <w:rFonts w:ascii="Times New Roman" w:hAnsi="Times New Roman"/>
          <w:szCs w:val="24"/>
        </w:rPr>
        <w:t>15</w:t>
      </w:r>
      <w:r w:rsidRPr="00C53513">
        <w:rPr>
          <w:rFonts w:ascii="Times New Roman" w:hAnsi="Times New Roman" w:hint="eastAsia"/>
          <w:szCs w:val="24"/>
        </w:rPr>
        <w:t>天，并且澄清内容影响投标文件编制的，将相应延长投标截止时间。</w:t>
      </w:r>
      <w:r w:rsidRPr="00C53513">
        <w:rPr>
          <w:rFonts w:ascii="Times New Roman" w:eastAsia="仿宋_GB2312" w:hAnsi="Times New Roman"/>
          <w:sz w:val="32"/>
          <w:szCs w:val="32"/>
        </w:rPr>
        <w:t xml:space="preserve"> </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 xml:space="preserve">2.2.3 </w:t>
      </w:r>
      <w:r w:rsidRPr="00C53513">
        <w:rPr>
          <w:rFonts w:ascii="Times New Roman" w:hAnsi="Times New Roman" w:hint="eastAsia"/>
          <w:szCs w:val="24"/>
        </w:rPr>
        <w:t>投标人在收到澄清后，应在投标人须知前附表规定的时间内以书面形式通知招标人，确认已收到该澄清。</w:t>
      </w:r>
    </w:p>
    <w:p w:rsidR="00B0086B" w:rsidRPr="00C53513" w:rsidRDefault="0018402F">
      <w:pPr>
        <w:spacing w:line="520" w:lineRule="exact"/>
        <w:rPr>
          <w:rFonts w:ascii="宋体"/>
          <w:b/>
          <w:sz w:val="28"/>
          <w:szCs w:val="28"/>
        </w:rPr>
      </w:pPr>
      <w:bookmarkStart w:id="160" w:name="_Toc338237197"/>
      <w:bookmarkStart w:id="161" w:name="_Toc179632563"/>
      <w:bookmarkStart w:id="162" w:name="_Toc152045545"/>
      <w:bookmarkStart w:id="163" w:name="_Toc246996190"/>
      <w:bookmarkStart w:id="164" w:name="_Toc144974513"/>
      <w:bookmarkStart w:id="165" w:name="_Toc246996933"/>
      <w:bookmarkStart w:id="166" w:name="_Toc152042321"/>
      <w:bookmarkStart w:id="167" w:name="_Toc247085704"/>
      <w:r w:rsidRPr="00C53513">
        <w:rPr>
          <w:rFonts w:ascii="宋体" w:hAnsi="宋体"/>
          <w:b/>
          <w:sz w:val="28"/>
          <w:szCs w:val="28"/>
        </w:rPr>
        <w:t xml:space="preserve">2.3 </w:t>
      </w:r>
      <w:r w:rsidRPr="00C53513">
        <w:rPr>
          <w:rFonts w:ascii="宋体" w:hAnsi="宋体" w:hint="eastAsia"/>
          <w:b/>
          <w:sz w:val="28"/>
          <w:szCs w:val="28"/>
        </w:rPr>
        <w:t>招标文件的修改</w:t>
      </w:r>
      <w:bookmarkEnd w:id="160"/>
      <w:bookmarkEnd w:id="161"/>
      <w:bookmarkEnd w:id="162"/>
      <w:bookmarkEnd w:id="163"/>
      <w:bookmarkEnd w:id="164"/>
      <w:bookmarkEnd w:id="165"/>
      <w:bookmarkEnd w:id="166"/>
      <w:bookmarkEnd w:id="167"/>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2.3.1</w:t>
      </w:r>
      <w:r w:rsidRPr="00C53513">
        <w:rPr>
          <w:rFonts w:ascii="Times New Roman" w:hAnsi="Times New Roman" w:hint="eastAsia"/>
          <w:szCs w:val="24"/>
        </w:rPr>
        <w:t>招标人可以书面形式修改招标文件，并通知所有已购买招标文件的投标人。但如果修改招标文件的时间距投标截止时间不足</w:t>
      </w:r>
      <w:r w:rsidRPr="00C53513">
        <w:rPr>
          <w:rFonts w:ascii="Times New Roman" w:hAnsi="Times New Roman"/>
          <w:szCs w:val="24"/>
        </w:rPr>
        <w:t>15</w:t>
      </w:r>
      <w:r w:rsidRPr="00C53513">
        <w:rPr>
          <w:rFonts w:ascii="Times New Roman" w:hAnsi="Times New Roman" w:hint="eastAsia"/>
          <w:szCs w:val="24"/>
        </w:rPr>
        <w:t>天，并且修改内容影响投标文件编制的，将相应延长投标截止时间。</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 xml:space="preserve">2.3.2 </w:t>
      </w:r>
      <w:r w:rsidRPr="00C53513">
        <w:rPr>
          <w:rFonts w:ascii="Times New Roman" w:hAnsi="Times New Roman" w:hint="eastAsia"/>
          <w:szCs w:val="24"/>
        </w:rPr>
        <w:t>投标人收到修改内容后，应在投标人须知前附表规定的时间内以书面形式通知招标人，确认已收到该修改。</w:t>
      </w:r>
    </w:p>
    <w:p w:rsidR="00B0086B" w:rsidRPr="00C53513" w:rsidRDefault="0018402F">
      <w:pPr>
        <w:spacing w:line="520" w:lineRule="exact"/>
        <w:rPr>
          <w:rFonts w:ascii="宋体"/>
          <w:b/>
          <w:sz w:val="28"/>
          <w:szCs w:val="28"/>
        </w:rPr>
      </w:pPr>
      <w:bookmarkStart w:id="168" w:name="_Toc152045546"/>
      <w:bookmarkStart w:id="169" w:name="_Toc247085705"/>
      <w:bookmarkStart w:id="170" w:name="_Toc152042322"/>
      <w:bookmarkStart w:id="171" w:name="_Toc338237198"/>
      <w:bookmarkStart w:id="172" w:name="_Toc144974514"/>
      <w:bookmarkStart w:id="173" w:name="_Toc179632564"/>
      <w:bookmarkStart w:id="174" w:name="_Toc246996191"/>
      <w:bookmarkStart w:id="175" w:name="_Toc246996934"/>
      <w:r w:rsidRPr="00C53513">
        <w:rPr>
          <w:rFonts w:ascii="宋体" w:hAnsi="宋体"/>
          <w:b/>
          <w:sz w:val="28"/>
          <w:szCs w:val="28"/>
        </w:rPr>
        <w:t xml:space="preserve">3. </w:t>
      </w:r>
      <w:r w:rsidRPr="00C53513">
        <w:rPr>
          <w:rFonts w:ascii="宋体" w:hAnsi="宋体" w:hint="eastAsia"/>
          <w:b/>
          <w:sz w:val="28"/>
          <w:szCs w:val="28"/>
        </w:rPr>
        <w:t>投标文件</w:t>
      </w:r>
      <w:bookmarkEnd w:id="168"/>
      <w:bookmarkEnd w:id="169"/>
      <w:bookmarkEnd w:id="170"/>
      <w:bookmarkEnd w:id="171"/>
      <w:bookmarkEnd w:id="172"/>
      <w:bookmarkEnd w:id="173"/>
      <w:bookmarkEnd w:id="174"/>
      <w:bookmarkEnd w:id="175"/>
    </w:p>
    <w:p w:rsidR="00B0086B" w:rsidRPr="00C53513" w:rsidRDefault="0018402F">
      <w:pPr>
        <w:spacing w:line="520" w:lineRule="exact"/>
        <w:rPr>
          <w:rFonts w:ascii="宋体"/>
          <w:b/>
          <w:sz w:val="28"/>
          <w:szCs w:val="28"/>
        </w:rPr>
      </w:pPr>
      <w:bookmarkStart w:id="176" w:name="_Toc152042323"/>
      <w:bookmarkStart w:id="177" w:name="_Toc246996192"/>
      <w:bookmarkStart w:id="178" w:name="_Toc179632565"/>
      <w:bookmarkStart w:id="179" w:name="_Toc247085706"/>
      <w:bookmarkStart w:id="180" w:name="_Toc144974515"/>
      <w:bookmarkStart w:id="181" w:name="_Toc338237199"/>
      <w:bookmarkStart w:id="182" w:name="_Toc246996935"/>
      <w:bookmarkStart w:id="183" w:name="_Toc152045547"/>
      <w:r w:rsidRPr="00C53513">
        <w:rPr>
          <w:rFonts w:ascii="宋体" w:hAnsi="宋体"/>
          <w:b/>
          <w:sz w:val="28"/>
          <w:szCs w:val="28"/>
        </w:rPr>
        <w:t xml:space="preserve">3.1 </w:t>
      </w:r>
      <w:r w:rsidRPr="00C53513">
        <w:rPr>
          <w:rFonts w:ascii="宋体" w:hAnsi="宋体" w:hint="eastAsia"/>
          <w:b/>
          <w:sz w:val="28"/>
          <w:szCs w:val="28"/>
        </w:rPr>
        <w:t>投标文件的组成</w:t>
      </w:r>
      <w:bookmarkEnd w:id="176"/>
      <w:bookmarkEnd w:id="177"/>
      <w:bookmarkEnd w:id="178"/>
      <w:bookmarkEnd w:id="179"/>
      <w:bookmarkEnd w:id="180"/>
      <w:bookmarkEnd w:id="181"/>
      <w:bookmarkEnd w:id="182"/>
      <w:bookmarkEnd w:id="183"/>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hint="eastAsia"/>
          <w:szCs w:val="24"/>
        </w:rPr>
        <w:t>投标文件应包括</w:t>
      </w:r>
      <w:r w:rsidRPr="00C53513">
        <w:rPr>
          <w:rFonts w:ascii="Times New Roman" w:hAnsi="Times New Roman" w:hint="eastAsia"/>
          <w:szCs w:val="21"/>
        </w:rPr>
        <w:t>商务标和技术标二部分</w:t>
      </w:r>
      <w:r w:rsidRPr="00C53513">
        <w:rPr>
          <w:rFonts w:ascii="Times New Roman" w:hAnsi="Times New Roman" w:hint="eastAsia"/>
          <w:szCs w:val="24"/>
        </w:rPr>
        <w:t>内容：</w:t>
      </w:r>
    </w:p>
    <w:p w:rsidR="00B0086B" w:rsidRPr="00C53513" w:rsidRDefault="0018402F">
      <w:pPr>
        <w:spacing w:line="420" w:lineRule="exact"/>
        <w:ind w:firstLineChars="200" w:firstLine="420"/>
        <w:rPr>
          <w:rFonts w:ascii="Times New Roman" w:hAnsi="Times New Roman"/>
          <w:szCs w:val="21"/>
        </w:rPr>
      </w:pPr>
      <w:bookmarkStart w:id="184" w:name="_Toc144974516"/>
      <w:bookmarkStart w:id="185" w:name="_Toc246996936"/>
      <w:bookmarkStart w:id="186" w:name="_Toc179632566"/>
      <w:bookmarkStart w:id="187" w:name="_Toc152042324"/>
      <w:bookmarkStart w:id="188" w:name="_Toc152045548"/>
      <w:bookmarkStart w:id="189" w:name="_Toc246996193"/>
      <w:bookmarkStart w:id="190" w:name="_Toc247085707"/>
      <w:r w:rsidRPr="00C53513">
        <w:rPr>
          <w:rFonts w:ascii="Times New Roman" w:hAnsi="Times New Roman"/>
          <w:szCs w:val="21"/>
        </w:rPr>
        <w:t>1</w:t>
      </w:r>
      <w:r w:rsidRPr="00C53513">
        <w:rPr>
          <w:rFonts w:ascii="Times New Roman" w:hAnsi="Times New Roman" w:hint="eastAsia"/>
          <w:szCs w:val="21"/>
        </w:rPr>
        <w:t>、商务标，主要包括下列内容：</w:t>
      </w:r>
    </w:p>
    <w:p w:rsidR="00B0086B" w:rsidRPr="00C53513" w:rsidRDefault="0018402F">
      <w:pPr>
        <w:spacing w:line="420" w:lineRule="exact"/>
        <w:ind w:firstLineChars="250" w:firstLine="525"/>
        <w:rPr>
          <w:rFonts w:ascii="Times New Roman" w:hAnsi="Times New Roman"/>
          <w:szCs w:val="21"/>
        </w:rPr>
      </w:pPr>
      <w:r w:rsidRPr="00C53513">
        <w:rPr>
          <w:rFonts w:ascii="Times New Roman" w:hAnsi="Times New Roman" w:hint="eastAsia"/>
          <w:szCs w:val="21"/>
        </w:rPr>
        <w:t>（</w:t>
      </w:r>
      <w:r w:rsidRPr="00C53513">
        <w:rPr>
          <w:rFonts w:ascii="Times New Roman" w:hAnsi="Times New Roman"/>
          <w:szCs w:val="21"/>
        </w:rPr>
        <w:t>1</w:t>
      </w:r>
      <w:r w:rsidRPr="00C53513">
        <w:rPr>
          <w:rFonts w:ascii="Times New Roman" w:hAnsi="Times New Roman" w:hint="eastAsia"/>
          <w:szCs w:val="21"/>
        </w:rPr>
        <w:t>）投标函及投标函附录；</w:t>
      </w:r>
      <w:r w:rsidRPr="00C53513">
        <w:rPr>
          <w:rFonts w:ascii="Times New Roman" w:hAnsi="Times New Roman"/>
          <w:szCs w:val="21"/>
        </w:rPr>
        <w:tab/>
      </w:r>
    </w:p>
    <w:p w:rsidR="00B0086B" w:rsidRPr="00C53513" w:rsidRDefault="0018402F">
      <w:pPr>
        <w:spacing w:line="420" w:lineRule="exact"/>
        <w:ind w:firstLineChars="250" w:firstLine="525"/>
        <w:rPr>
          <w:rFonts w:ascii="Times New Roman" w:hAnsi="Times New Roman"/>
          <w:szCs w:val="21"/>
        </w:rPr>
      </w:pPr>
      <w:r w:rsidRPr="00C53513">
        <w:rPr>
          <w:rFonts w:ascii="Times New Roman" w:hAnsi="Times New Roman" w:hint="eastAsia"/>
          <w:szCs w:val="21"/>
        </w:rPr>
        <w:t>（</w:t>
      </w:r>
      <w:r w:rsidRPr="00C53513">
        <w:rPr>
          <w:rFonts w:ascii="Times New Roman" w:hAnsi="Times New Roman"/>
          <w:szCs w:val="21"/>
        </w:rPr>
        <w:t>2</w:t>
      </w:r>
      <w:r w:rsidRPr="00C53513">
        <w:rPr>
          <w:rFonts w:ascii="Times New Roman" w:hAnsi="Times New Roman" w:hint="eastAsia"/>
          <w:szCs w:val="21"/>
        </w:rPr>
        <w:t>）法定代表人身份证明；</w:t>
      </w:r>
    </w:p>
    <w:p w:rsidR="00B0086B" w:rsidRPr="00C53513" w:rsidRDefault="0018402F">
      <w:pPr>
        <w:spacing w:line="420" w:lineRule="exact"/>
        <w:ind w:firstLineChars="250" w:firstLine="525"/>
        <w:rPr>
          <w:rFonts w:ascii="Times New Roman" w:hAnsi="Times New Roman"/>
          <w:szCs w:val="21"/>
        </w:rPr>
      </w:pPr>
      <w:r w:rsidRPr="00C53513">
        <w:rPr>
          <w:rFonts w:ascii="Times New Roman" w:hAnsi="Times New Roman" w:hint="eastAsia"/>
          <w:szCs w:val="21"/>
        </w:rPr>
        <w:t>（</w:t>
      </w:r>
      <w:r w:rsidRPr="00C53513">
        <w:rPr>
          <w:rFonts w:ascii="Times New Roman" w:hAnsi="Times New Roman"/>
          <w:szCs w:val="21"/>
        </w:rPr>
        <w:t>3</w:t>
      </w:r>
      <w:r w:rsidRPr="00C53513">
        <w:rPr>
          <w:rFonts w:ascii="Times New Roman" w:hAnsi="Times New Roman" w:hint="eastAsia"/>
          <w:szCs w:val="21"/>
        </w:rPr>
        <w:t>）授权委托书；</w:t>
      </w:r>
    </w:p>
    <w:p w:rsidR="00B0086B" w:rsidRPr="00C53513" w:rsidRDefault="0018402F">
      <w:pPr>
        <w:spacing w:line="420" w:lineRule="exact"/>
        <w:ind w:firstLineChars="250" w:firstLine="525"/>
        <w:rPr>
          <w:rFonts w:ascii="Times New Roman" w:hAnsi="Times New Roman"/>
          <w:szCs w:val="21"/>
        </w:rPr>
      </w:pPr>
      <w:r w:rsidRPr="00C53513">
        <w:rPr>
          <w:rFonts w:ascii="Times New Roman" w:hAnsi="Times New Roman" w:hint="eastAsia"/>
          <w:szCs w:val="21"/>
        </w:rPr>
        <w:t>（</w:t>
      </w:r>
      <w:r w:rsidRPr="00C53513">
        <w:rPr>
          <w:rFonts w:ascii="Times New Roman" w:hAnsi="Times New Roman"/>
          <w:szCs w:val="21"/>
        </w:rPr>
        <w:t>4</w:t>
      </w:r>
      <w:r w:rsidRPr="00C53513">
        <w:rPr>
          <w:rFonts w:ascii="Times New Roman" w:hAnsi="Times New Roman" w:hint="eastAsia"/>
          <w:szCs w:val="21"/>
        </w:rPr>
        <w:t>）投标保证金；</w:t>
      </w:r>
    </w:p>
    <w:p w:rsidR="00B0086B" w:rsidRPr="00C53513" w:rsidRDefault="0018402F">
      <w:pPr>
        <w:spacing w:line="420" w:lineRule="exact"/>
        <w:ind w:firstLineChars="250" w:firstLine="525"/>
        <w:rPr>
          <w:rFonts w:ascii="Times New Roman" w:hAnsi="Times New Roman"/>
          <w:szCs w:val="21"/>
        </w:rPr>
      </w:pPr>
      <w:r w:rsidRPr="00C53513">
        <w:rPr>
          <w:rFonts w:ascii="Times New Roman" w:hAnsi="Times New Roman" w:hint="eastAsia"/>
          <w:szCs w:val="21"/>
        </w:rPr>
        <w:t>（</w:t>
      </w:r>
      <w:r w:rsidRPr="00C53513">
        <w:rPr>
          <w:rFonts w:ascii="Times New Roman" w:hAnsi="Times New Roman"/>
          <w:szCs w:val="21"/>
        </w:rPr>
        <w:t>5</w:t>
      </w:r>
      <w:r w:rsidRPr="00C53513">
        <w:rPr>
          <w:rFonts w:ascii="Times New Roman" w:hAnsi="Times New Roman" w:hint="eastAsia"/>
          <w:szCs w:val="21"/>
        </w:rPr>
        <w:t>）已标价工程量清单；</w:t>
      </w:r>
    </w:p>
    <w:p w:rsidR="00B0086B" w:rsidRPr="00C53513" w:rsidRDefault="0018402F">
      <w:pPr>
        <w:spacing w:line="420" w:lineRule="exact"/>
        <w:ind w:firstLineChars="250" w:firstLine="525"/>
        <w:rPr>
          <w:rFonts w:ascii="Times New Roman" w:hAnsi="Times New Roman"/>
          <w:szCs w:val="21"/>
        </w:rPr>
      </w:pPr>
      <w:r w:rsidRPr="00C53513">
        <w:rPr>
          <w:rFonts w:ascii="Times New Roman" w:hAnsi="Times New Roman" w:hint="eastAsia"/>
          <w:szCs w:val="21"/>
        </w:rPr>
        <w:t>（</w:t>
      </w:r>
      <w:r w:rsidRPr="00C53513">
        <w:rPr>
          <w:rFonts w:ascii="Times New Roman" w:hAnsi="Times New Roman"/>
          <w:szCs w:val="21"/>
        </w:rPr>
        <w:t>6</w:t>
      </w:r>
      <w:r w:rsidRPr="00C53513">
        <w:rPr>
          <w:rFonts w:ascii="Times New Roman" w:hAnsi="Times New Roman" w:hint="eastAsia"/>
          <w:szCs w:val="21"/>
        </w:rPr>
        <w:t>）投标文件电子版。</w:t>
      </w:r>
    </w:p>
    <w:p w:rsidR="00B0086B" w:rsidRPr="00C53513" w:rsidRDefault="0018402F">
      <w:pPr>
        <w:spacing w:line="420" w:lineRule="exact"/>
        <w:ind w:firstLineChars="200" w:firstLine="420"/>
        <w:rPr>
          <w:rFonts w:ascii="Times New Roman" w:hAnsi="Times New Roman"/>
          <w:szCs w:val="21"/>
        </w:rPr>
      </w:pPr>
      <w:r w:rsidRPr="00C53513">
        <w:rPr>
          <w:rFonts w:ascii="Times New Roman" w:hAnsi="Times New Roman"/>
          <w:szCs w:val="21"/>
        </w:rPr>
        <w:t>2</w:t>
      </w:r>
      <w:r w:rsidRPr="00C53513">
        <w:rPr>
          <w:rFonts w:ascii="Times New Roman" w:hAnsi="Times New Roman" w:hint="eastAsia"/>
          <w:szCs w:val="21"/>
        </w:rPr>
        <w:t>、技术标，主要包括下列内容；</w:t>
      </w:r>
    </w:p>
    <w:p w:rsidR="00B0086B" w:rsidRPr="00C53513" w:rsidRDefault="0018402F">
      <w:pPr>
        <w:spacing w:line="420" w:lineRule="exact"/>
        <w:ind w:firstLineChars="250" w:firstLine="525"/>
        <w:rPr>
          <w:rFonts w:ascii="Times New Roman" w:hAnsi="Times New Roman"/>
          <w:szCs w:val="21"/>
        </w:rPr>
      </w:pPr>
      <w:r w:rsidRPr="00C53513">
        <w:rPr>
          <w:rFonts w:ascii="Times New Roman" w:hAnsi="Times New Roman" w:hint="eastAsia"/>
          <w:szCs w:val="21"/>
        </w:rPr>
        <w:t>施工组织设计：</w:t>
      </w:r>
    </w:p>
    <w:p w:rsidR="00B0086B" w:rsidRPr="00C53513" w:rsidRDefault="0018402F">
      <w:pPr>
        <w:spacing w:line="420" w:lineRule="exact"/>
        <w:ind w:firstLineChars="250" w:firstLine="525"/>
        <w:rPr>
          <w:rFonts w:ascii="Times New Roman" w:hAnsi="Times New Roman"/>
          <w:szCs w:val="21"/>
        </w:rPr>
      </w:pPr>
      <w:r w:rsidRPr="00C53513">
        <w:rPr>
          <w:rFonts w:ascii="Times New Roman" w:hAnsi="Times New Roman" w:hint="eastAsia"/>
          <w:szCs w:val="21"/>
        </w:rPr>
        <w:lastRenderedPageBreak/>
        <w:t>（</w:t>
      </w:r>
      <w:r w:rsidRPr="00C53513">
        <w:rPr>
          <w:rFonts w:ascii="Times New Roman" w:hAnsi="Times New Roman" w:hint="eastAsia"/>
          <w:szCs w:val="21"/>
        </w:rPr>
        <w:t>1</w:t>
      </w:r>
      <w:r w:rsidRPr="00C53513">
        <w:rPr>
          <w:rFonts w:ascii="Times New Roman" w:hAnsi="Times New Roman" w:hint="eastAsia"/>
          <w:szCs w:val="21"/>
        </w:rPr>
        <w:t>）确保工程质量的技术组织措施；</w:t>
      </w:r>
    </w:p>
    <w:p w:rsidR="00B0086B" w:rsidRPr="00C53513" w:rsidRDefault="0018402F">
      <w:pPr>
        <w:spacing w:line="420" w:lineRule="exact"/>
        <w:ind w:firstLineChars="250" w:firstLine="525"/>
        <w:rPr>
          <w:rFonts w:ascii="Times New Roman" w:hAnsi="Times New Roman"/>
          <w:szCs w:val="21"/>
        </w:rPr>
      </w:pPr>
      <w:r w:rsidRPr="00C53513">
        <w:rPr>
          <w:rFonts w:ascii="Times New Roman" w:hAnsi="Times New Roman" w:hint="eastAsia"/>
          <w:szCs w:val="21"/>
        </w:rPr>
        <w:t>（</w:t>
      </w:r>
      <w:r w:rsidRPr="00C53513">
        <w:rPr>
          <w:rFonts w:ascii="Times New Roman" w:hAnsi="Times New Roman" w:hint="eastAsia"/>
          <w:szCs w:val="21"/>
        </w:rPr>
        <w:t>2</w:t>
      </w:r>
      <w:r w:rsidRPr="00C53513">
        <w:rPr>
          <w:rFonts w:ascii="Times New Roman" w:hAnsi="Times New Roman" w:hint="eastAsia"/>
          <w:szCs w:val="21"/>
        </w:rPr>
        <w:t>）确保安全生产的技术组织措施；</w:t>
      </w:r>
    </w:p>
    <w:p w:rsidR="00B0086B" w:rsidRPr="00C53513" w:rsidRDefault="0018402F">
      <w:pPr>
        <w:spacing w:line="420" w:lineRule="exact"/>
        <w:ind w:firstLineChars="250" w:firstLine="525"/>
        <w:rPr>
          <w:rFonts w:ascii="Times New Roman" w:hAnsi="Times New Roman"/>
          <w:szCs w:val="21"/>
        </w:rPr>
      </w:pPr>
      <w:r w:rsidRPr="00C53513">
        <w:rPr>
          <w:rFonts w:ascii="Times New Roman" w:hAnsi="Times New Roman" w:hint="eastAsia"/>
          <w:szCs w:val="21"/>
        </w:rPr>
        <w:t>（</w:t>
      </w:r>
      <w:r w:rsidRPr="00C53513">
        <w:rPr>
          <w:rFonts w:ascii="Times New Roman" w:hAnsi="Times New Roman" w:hint="eastAsia"/>
          <w:szCs w:val="21"/>
        </w:rPr>
        <w:t>3</w:t>
      </w:r>
      <w:r w:rsidRPr="00C53513">
        <w:rPr>
          <w:rFonts w:ascii="Times New Roman" w:hAnsi="Times New Roman" w:hint="eastAsia"/>
          <w:szCs w:val="21"/>
        </w:rPr>
        <w:t>）确保文明施工的技术措施及环境保护措施；</w:t>
      </w:r>
    </w:p>
    <w:p w:rsidR="00B0086B" w:rsidRPr="00C53513" w:rsidRDefault="0018402F">
      <w:pPr>
        <w:spacing w:line="420" w:lineRule="exact"/>
        <w:ind w:firstLineChars="250" w:firstLine="525"/>
        <w:rPr>
          <w:rFonts w:ascii="Times New Roman" w:hAnsi="Times New Roman"/>
          <w:szCs w:val="21"/>
        </w:rPr>
      </w:pPr>
      <w:r w:rsidRPr="00C53513">
        <w:rPr>
          <w:rFonts w:ascii="Times New Roman" w:hAnsi="Times New Roman" w:hint="eastAsia"/>
          <w:szCs w:val="21"/>
        </w:rPr>
        <w:t>（</w:t>
      </w:r>
      <w:r w:rsidRPr="00C53513">
        <w:rPr>
          <w:rFonts w:ascii="Times New Roman" w:hAnsi="Times New Roman" w:hint="eastAsia"/>
          <w:szCs w:val="21"/>
        </w:rPr>
        <w:t>4</w:t>
      </w:r>
      <w:r w:rsidRPr="00C53513">
        <w:rPr>
          <w:rFonts w:ascii="Times New Roman" w:hAnsi="Times New Roman" w:hint="eastAsia"/>
          <w:szCs w:val="21"/>
        </w:rPr>
        <w:t>）确保工期的技术组织措施；</w:t>
      </w:r>
    </w:p>
    <w:p w:rsidR="00B0086B" w:rsidRPr="00C53513" w:rsidRDefault="0018402F">
      <w:pPr>
        <w:spacing w:line="420" w:lineRule="exact"/>
        <w:ind w:firstLineChars="250" w:firstLine="525"/>
        <w:rPr>
          <w:rFonts w:ascii="Times New Roman" w:hAnsi="Times New Roman"/>
          <w:szCs w:val="21"/>
        </w:rPr>
      </w:pPr>
      <w:r w:rsidRPr="00C53513">
        <w:rPr>
          <w:rFonts w:ascii="Times New Roman" w:hAnsi="Times New Roman" w:hint="eastAsia"/>
          <w:szCs w:val="21"/>
        </w:rPr>
        <w:t>（</w:t>
      </w:r>
      <w:r w:rsidRPr="00C53513">
        <w:rPr>
          <w:rFonts w:ascii="Times New Roman" w:hAnsi="Times New Roman" w:hint="eastAsia"/>
          <w:szCs w:val="21"/>
        </w:rPr>
        <w:t>5</w:t>
      </w:r>
      <w:r w:rsidRPr="00C53513">
        <w:rPr>
          <w:rFonts w:ascii="Times New Roman" w:hAnsi="Times New Roman" w:hint="eastAsia"/>
          <w:szCs w:val="21"/>
        </w:rPr>
        <w:t>）施工方案；</w:t>
      </w:r>
    </w:p>
    <w:p w:rsidR="00B0086B" w:rsidRPr="00C53513" w:rsidRDefault="0018402F">
      <w:pPr>
        <w:spacing w:line="420" w:lineRule="exact"/>
        <w:ind w:firstLineChars="250" w:firstLine="525"/>
        <w:rPr>
          <w:rFonts w:ascii="Times New Roman" w:hAnsi="Times New Roman"/>
          <w:szCs w:val="21"/>
        </w:rPr>
      </w:pPr>
      <w:r w:rsidRPr="00C53513">
        <w:rPr>
          <w:rFonts w:ascii="Times New Roman" w:hAnsi="Times New Roman" w:hint="eastAsia"/>
          <w:szCs w:val="21"/>
        </w:rPr>
        <w:t>（</w:t>
      </w:r>
      <w:r w:rsidRPr="00C53513">
        <w:rPr>
          <w:rFonts w:ascii="Times New Roman" w:hAnsi="Times New Roman" w:hint="eastAsia"/>
          <w:szCs w:val="21"/>
        </w:rPr>
        <w:t>6</w:t>
      </w:r>
      <w:r w:rsidRPr="00C53513">
        <w:rPr>
          <w:rFonts w:ascii="Times New Roman" w:hAnsi="Times New Roman" w:hint="eastAsia"/>
          <w:szCs w:val="21"/>
        </w:rPr>
        <w:t>）施工机械设备配备计划和劳动力安排计划；</w:t>
      </w:r>
    </w:p>
    <w:p w:rsidR="00B0086B" w:rsidRPr="00C53513" w:rsidRDefault="0018402F">
      <w:pPr>
        <w:spacing w:line="420" w:lineRule="exact"/>
        <w:ind w:firstLineChars="250" w:firstLine="525"/>
        <w:rPr>
          <w:rFonts w:ascii="Times New Roman" w:hAnsi="Times New Roman"/>
          <w:szCs w:val="21"/>
        </w:rPr>
      </w:pPr>
      <w:r w:rsidRPr="00C53513">
        <w:rPr>
          <w:rFonts w:ascii="Times New Roman" w:hAnsi="Times New Roman" w:hint="eastAsia"/>
          <w:szCs w:val="21"/>
        </w:rPr>
        <w:t>（</w:t>
      </w:r>
      <w:r w:rsidRPr="00C53513">
        <w:rPr>
          <w:rFonts w:ascii="Times New Roman" w:hAnsi="Times New Roman" w:hint="eastAsia"/>
          <w:szCs w:val="21"/>
        </w:rPr>
        <w:t>7</w:t>
      </w:r>
      <w:r w:rsidRPr="00C53513">
        <w:rPr>
          <w:rFonts w:ascii="Times New Roman" w:hAnsi="Times New Roman" w:hint="eastAsia"/>
          <w:szCs w:val="21"/>
        </w:rPr>
        <w:t>）施工进度表或施工网络图；</w:t>
      </w:r>
    </w:p>
    <w:p w:rsidR="00B0086B" w:rsidRPr="00C53513" w:rsidRDefault="0018402F">
      <w:pPr>
        <w:spacing w:line="420" w:lineRule="exact"/>
        <w:ind w:firstLineChars="250" w:firstLine="525"/>
        <w:rPr>
          <w:rFonts w:ascii="Times New Roman" w:hAnsi="Times New Roman"/>
          <w:szCs w:val="21"/>
        </w:rPr>
      </w:pPr>
      <w:r w:rsidRPr="00C53513">
        <w:rPr>
          <w:rFonts w:ascii="Times New Roman" w:hAnsi="Times New Roman" w:hint="eastAsia"/>
          <w:szCs w:val="21"/>
        </w:rPr>
        <w:t>（</w:t>
      </w:r>
      <w:r w:rsidRPr="00C53513">
        <w:rPr>
          <w:rFonts w:ascii="Times New Roman" w:hAnsi="Times New Roman" w:hint="eastAsia"/>
          <w:szCs w:val="21"/>
        </w:rPr>
        <w:t>8</w:t>
      </w:r>
      <w:r w:rsidRPr="00C53513">
        <w:rPr>
          <w:rFonts w:ascii="Times New Roman" w:hAnsi="Times New Roman" w:hint="eastAsia"/>
          <w:szCs w:val="21"/>
        </w:rPr>
        <w:t>）项目经理部组成；</w:t>
      </w:r>
    </w:p>
    <w:p w:rsidR="00B0086B" w:rsidRPr="00C53513" w:rsidRDefault="0018402F">
      <w:pPr>
        <w:spacing w:line="420" w:lineRule="exact"/>
        <w:ind w:firstLineChars="250" w:firstLine="525"/>
        <w:rPr>
          <w:rFonts w:ascii="Times New Roman" w:hAnsi="Times New Roman"/>
          <w:szCs w:val="21"/>
        </w:rPr>
      </w:pPr>
      <w:r w:rsidRPr="00C53513">
        <w:rPr>
          <w:rFonts w:ascii="Times New Roman" w:hAnsi="Times New Roman" w:hint="eastAsia"/>
          <w:szCs w:val="21"/>
        </w:rPr>
        <w:t>（</w:t>
      </w:r>
      <w:r w:rsidRPr="00C53513">
        <w:rPr>
          <w:rFonts w:ascii="Times New Roman" w:hAnsi="Times New Roman" w:hint="eastAsia"/>
          <w:szCs w:val="21"/>
        </w:rPr>
        <w:t>9</w:t>
      </w:r>
      <w:r w:rsidRPr="00C53513">
        <w:rPr>
          <w:rFonts w:ascii="Times New Roman" w:hAnsi="Times New Roman" w:hint="eastAsia"/>
          <w:szCs w:val="21"/>
        </w:rPr>
        <w:t>）施工现场总平面布置图；</w:t>
      </w:r>
    </w:p>
    <w:p w:rsidR="00B0086B" w:rsidRPr="00C53513" w:rsidRDefault="0018402F">
      <w:pPr>
        <w:spacing w:line="420" w:lineRule="exact"/>
        <w:ind w:firstLineChars="250" w:firstLine="525"/>
        <w:rPr>
          <w:rFonts w:ascii="Times New Roman" w:hAnsi="Times New Roman"/>
          <w:szCs w:val="21"/>
        </w:rPr>
      </w:pPr>
      <w:r w:rsidRPr="00C53513">
        <w:rPr>
          <w:rFonts w:ascii="Times New Roman" w:hAnsi="Times New Roman" w:hint="eastAsia"/>
          <w:szCs w:val="21"/>
        </w:rPr>
        <w:t>（</w:t>
      </w:r>
      <w:r w:rsidRPr="00C53513">
        <w:rPr>
          <w:rFonts w:ascii="Times New Roman" w:hAnsi="Times New Roman" w:hint="eastAsia"/>
          <w:szCs w:val="21"/>
        </w:rPr>
        <w:t>l0</w:t>
      </w:r>
      <w:r w:rsidRPr="00C53513">
        <w:rPr>
          <w:rFonts w:ascii="Times New Roman" w:hAnsi="Times New Roman" w:hint="eastAsia"/>
          <w:szCs w:val="21"/>
        </w:rPr>
        <w:t>）新技术、新产品、新工艺、新材料应用；</w:t>
      </w:r>
    </w:p>
    <w:p w:rsidR="00B0086B" w:rsidRPr="00C53513" w:rsidRDefault="0018402F">
      <w:pPr>
        <w:spacing w:line="420" w:lineRule="exact"/>
        <w:ind w:firstLineChars="250" w:firstLine="525"/>
        <w:rPr>
          <w:rFonts w:ascii="Times New Roman" w:hAnsi="Times New Roman"/>
          <w:szCs w:val="21"/>
        </w:rPr>
      </w:pPr>
      <w:r w:rsidRPr="00C53513">
        <w:rPr>
          <w:rFonts w:ascii="Times New Roman" w:hAnsi="Times New Roman" w:hint="eastAsia"/>
          <w:szCs w:val="21"/>
        </w:rPr>
        <w:t>项目管理机构；</w:t>
      </w:r>
    </w:p>
    <w:p w:rsidR="00B0086B" w:rsidRPr="00C53513" w:rsidRDefault="0018402F">
      <w:pPr>
        <w:spacing w:line="420" w:lineRule="exact"/>
        <w:ind w:firstLineChars="250" w:firstLine="525"/>
        <w:rPr>
          <w:rFonts w:ascii="Times New Roman" w:hAnsi="Times New Roman"/>
          <w:szCs w:val="21"/>
        </w:rPr>
      </w:pPr>
      <w:r w:rsidRPr="00C53513">
        <w:rPr>
          <w:rFonts w:ascii="Times New Roman" w:hAnsi="Times New Roman" w:hint="eastAsia"/>
          <w:szCs w:val="21"/>
        </w:rPr>
        <w:t>技术偏离表；</w:t>
      </w:r>
    </w:p>
    <w:p w:rsidR="00B0086B" w:rsidRPr="00C53513" w:rsidRDefault="0018402F">
      <w:pPr>
        <w:spacing w:line="420" w:lineRule="exact"/>
        <w:ind w:firstLineChars="250" w:firstLine="525"/>
        <w:rPr>
          <w:rFonts w:ascii="Times New Roman" w:hAnsi="Times New Roman"/>
          <w:szCs w:val="21"/>
        </w:rPr>
      </w:pPr>
      <w:r w:rsidRPr="00C53513">
        <w:rPr>
          <w:rFonts w:ascii="Times New Roman" w:hAnsi="Times New Roman" w:hint="eastAsia"/>
          <w:szCs w:val="21"/>
        </w:rPr>
        <w:t>其他材料。</w:t>
      </w:r>
    </w:p>
    <w:p w:rsidR="00B0086B" w:rsidRPr="00C53513" w:rsidRDefault="0018402F">
      <w:pPr>
        <w:spacing w:line="520" w:lineRule="exact"/>
        <w:rPr>
          <w:rFonts w:ascii="宋体"/>
          <w:b/>
          <w:sz w:val="28"/>
          <w:szCs w:val="28"/>
        </w:rPr>
      </w:pPr>
      <w:bookmarkStart w:id="191" w:name="_Toc338237200"/>
      <w:r w:rsidRPr="00C53513">
        <w:rPr>
          <w:rFonts w:ascii="宋体" w:hAnsi="宋体"/>
          <w:b/>
          <w:sz w:val="28"/>
          <w:szCs w:val="28"/>
        </w:rPr>
        <w:t xml:space="preserve">3.2 </w:t>
      </w:r>
      <w:r w:rsidRPr="00C53513">
        <w:rPr>
          <w:rFonts w:ascii="宋体" w:hAnsi="宋体" w:hint="eastAsia"/>
          <w:b/>
          <w:sz w:val="28"/>
          <w:szCs w:val="28"/>
        </w:rPr>
        <w:t>投标报价</w:t>
      </w:r>
      <w:bookmarkEnd w:id="184"/>
      <w:bookmarkEnd w:id="185"/>
      <w:bookmarkEnd w:id="186"/>
      <w:bookmarkEnd w:id="187"/>
      <w:bookmarkEnd w:id="188"/>
      <w:bookmarkEnd w:id="189"/>
      <w:bookmarkEnd w:id="190"/>
      <w:bookmarkEnd w:id="191"/>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 xml:space="preserve">3.2.1 </w:t>
      </w:r>
      <w:r w:rsidRPr="00C53513">
        <w:rPr>
          <w:rFonts w:ascii="Times New Roman" w:hAnsi="Times New Roman" w:hint="eastAsia"/>
          <w:szCs w:val="24"/>
        </w:rPr>
        <w:t>投标人应按第五章</w:t>
      </w:r>
      <w:r w:rsidRPr="00C53513">
        <w:rPr>
          <w:rFonts w:ascii="Times New Roman" w:hAnsi="Times New Roman"/>
          <w:szCs w:val="24"/>
        </w:rPr>
        <w:t>“</w:t>
      </w:r>
      <w:r w:rsidRPr="00C53513">
        <w:rPr>
          <w:rFonts w:ascii="Times New Roman" w:hAnsi="Times New Roman" w:hint="eastAsia"/>
          <w:szCs w:val="24"/>
        </w:rPr>
        <w:t>工程量清单</w:t>
      </w:r>
      <w:r w:rsidRPr="00C53513">
        <w:rPr>
          <w:rFonts w:ascii="Times New Roman" w:hAnsi="Times New Roman"/>
          <w:szCs w:val="24"/>
        </w:rPr>
        <w:t>”</w:t>
      </w:r>
      <w:r w:rsidRPr="00C53513">
        <w:rPr>
          <w:rFonts w:ascii="Times New Roman" w:hAnsi="Times New Roman" w:hint="eastAsia"/>
          <w:szCs w:val="24"/>
        </w:rPr>
        <w:t>的要求填写相应表格。</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 xml:space="preserve">3.2.2 </w:t>
      </w:r>
      <w:r w:rsidRPr="00C53513">
        <w:rPr>
          <w:rFonts w:ascii="Times New Roman" w:hAnsi="Times New Roman" w:hint="eastAsia"/>
          <w:szCs w:val="24"/>
        </w:rPr>
        <w:t>投标人在投标截止时间前修改投标函中的投标报价总额，应同时修改</w:t>
      </w:r>
      <w:r w:rsidRPr="00C53513">
        <w:rPr>
          <w:rFonts w:ascii="Times New Roman" w:hAnsi="Times New Roman"/>
          <w:szCs w:val="24"/>
        </w:rPr>
        <w:t>“</w:t>
      </w:r>
      <w:r w:rsidRPr="00C53513">
        <w:rPr>
          <w:rFonts w:ascii="Times New Roman" w:hAnsi="Times New Roman" w:hint="eastAsia"/>
          <w:szCs w:val="24"/>
        </w:rPr>
        <w:t>已标价工程量清单</w:t>
      </w:r>
      <w:r w:rsidRPr="00C53513">
        <w:rPr>
          <w:rFonts w:ascii="Times New Roman" w:hAnsi="Times New Roman"/>
          <w:szCs w:val="24"/>
        </w:rPr>
        <w:t>”</w:t>
      </w:r>
      <w:r w:rsidRPr="00C53513">
        <w:rPr>
          <w:rFonts w:ascii="Times New Roman" w:hAnsi="Times New Roman" w:hint="eastAsia"/>
          <w:szCs w:val="24"/>
        </w:rPr>
        <w:t>中的相应报价，投标报价总额为各分项金额之</w:t>
      </w:r>
      <w:proofErr w:type="gramStart"/>
      <w:r w:rsidRPr="00C53513">
        <w:rPr>
          <w:rFonts w:ascii="Times New Roman" w:hAnsi="Times New Roman" w:hint="eastAsia"/>
          <w:szCs w:val="24"/>
        </w:rPr>
        <w:t>和</w:t>
      </w:r>
      <w:proofErr w:type="gramEnd"/>
      <w:r w:rsidRPr="00C53513">
        <w:rPr>
          <w:rFonts w:ascii="Times New Roman" w:hAnsi="Times New Roman" w:hint="eastAsia"/>
          <w:szCs w:val="24"/>
        </w:rPr>
        <w:t>。此修改须符合本章第</w:t>
      </w:r>
      <w:r w:rsidRPr="00C53513">
        <w:rPr>
          <w:rFonts w:ascii="Times New Roman" w:hAnsi="Times New Roman"/>
          <w:szCs w:val="24"/>
        </w:rPr>
        <w:t>4.3</w:t>
      </w:r>
      <w:r w:rsidRPr="00C53513">
        <w:rPr>
          <w:rFonts w:ascii="Times New Roman" w:hAnsi="Times New Roman" w:hint="eastAsia"/>
          <w:szCs w:val="24"/>
        </w:rPr>
        <w:t>款的有关要求。</w:t>
      </w:r>
      <w:bookmarkStart w:id="192" w:name="_Toc152042325"/>
      <w:bookmarkStart w:id="193" w:name="_Toc144974517"/>
      <w:bookmarkStart w:id="194" w:name="_Toc152045549"/>
      <w:bookmarkStart w:id="195" w:name="_Toc179632567"/>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 xml:space="preserve">3.2.3 </w:t>
      </w:r>
      <w:r w:rsidRPr="00C53513">
        <w:rPr>
          <w:rFonts w:ascii="Times New Roman" w:hAnsi="Times New Roman" w:hint="eastAsia"/>
          <w:szCs w:val="24"/>
        </w:rPr>
        <w:t>招标人设有最高投标限价的，投标人的投标报价不得超过最高投标限价，最高投标限价或其计算方法在投标人须知前附表中载明。</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3.2.4</w:t>
      </w:r>
      <w:r w:rsidRPr="00C53513">
        <w:rPr>
          <w:rFonts w:ascii="Times New Roman" w:hAnsi="Times New Roman" w:hint="eastAsia"/>
          <w:szCs w:val="24"/>
        </w:rPr>
        <w:t>投标报价为投标人在投标文件中提出的各项支付金额的总和，是完成招标文件所确定的该工程项目招标范围内的全部工作内容的价格体现。投标人投标报价汇总表中的价格均包括但不限于材料费、施工设备使用费、劳务费、管理费、利润、</w:t>
      </w:r>
      <w:proofErr w:type="gramStart"/>
      <w:r w:rsidRPr="00C53513">
        <w:rPr>
          <w:rFonts w:ascii="Times New Roman" w:hAnsi="Times New Roman" w:hint="eastAsia"/>
          <w:szCs w:val="24"/>
        </w:rPr>
        <w:t>规</w:t>
      </w:r>
      <w:proofErr w:type="gramEnd"/>
      <w:r w:rsidRPr="00C53513">
        <w:rPr>
          <w:rFonts w:ascii="Times New Roman" w:hAnsi="Times New Roman" w:hint="eastAsia"/>
          <w:szCs w:val="24"/>
        </w:rPr>
        <w:t>费、税金、安全和文明施工措施、技术措施费、冬季施工措施费、风险费、政策文件规定的各项费用和支出，以及投标人在投标前以及合同明示或暗示的所有风险、责任和义务。投标人应仔细阅读招标文件，招标文件中载明相应费用由投标人（或者承包人）自费、自行承担或者虽未明确，但投标文件中未写明招标人（或者发包人）将另行支付的，则前述费用均已经包括在投标报价中。投标人在投标报价时应考虑以下因素：人工费、材料费、机械费社会价格浮动因素，工程所在地的交通运输条件、施工环境和地方不良势力的影响，停水、停电及发包人原因造成停窝工在连续</w:t>
      </w:r>
      <w:r w:rsidRPr="00C53513">
        <w:rPr>
          <w:rFonts w:ascii="Times New Roman" w:hAnsi="Times New Roman"/>
          <w:szCs w:val="24"/>
        </w:rPr>
        <w:t>48</w:t>
      </w:r>
      <w:r w:rsidRPr="00C53513">
        <w:rPr>
          <w:rFonts w:ascii="Times New Roman" w:hAnsi="Times New Roman" w:hint="eastAsia"/>
          <w:szCs w:val="24"/>
        </w:rPr>
        <w:t>小时以内的损失、国家政策调整、金融汇率以及银行存款利率变化等风险等全部费用。</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3.2.5</w:t>
      </w:r>
      <w:r w:rsidRPr="00C53513">
        <w:rPr>
          <w:rFonts w:ascii="Times New Roman" w:hAnsi="Times New Roman" w:hint="eastAsia"/>
          <w:szCs w:val="24"/>
        </w:rPr>
        <w:t>投标人在投标报价时应充分考虑工程施工期间的市场价格变化和政策性调整带来的风险，除招标文件规定的有关合同价格调整因素和方法、设计变更、工程量偏差调整办法和不可抗力因素外，投标人应自行测算施工期间的所有风险费用，并计入投标报价，凡因投标人对招标文件阅读疏忽或误解，或因对施工现场、施工环境、市场行情等了解不清而造成的后果和风险，均由投标人承担。</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lastRenderedPageBreak/>
        <w:t>3.2.6</w:t>
      </w:r>
      <w:r w:rsidRPr="00C53513">
        <w:rPr>
          <w:rFonts w:ascii="Times New Roman" w:hAnsi="Times New Roman" w:hint="eastAsia"/>
          <w:szCs w:val="24"/>
        </w:rPr>
        <w:t>每一项目只允许有一个报价，任何有选择的报价将不予接受。投标人未填单价或合价的工程项目（零报价项目），视为该项费用已包括在其他价款的单价或合价内，并在工程实施后，招标人将不予支付，承包人必须按发包人代表及监理工程师指令完成工程量清单中未填入单价或合价的工程项目；若投标人未填单价或合价的工程项目在实施中发生变更，无论变更增加或减少均按合同约定执行而且必须无条件执行发包人发出的变更通知。</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3.2.7</w:t>
      </w:r>
      <w:r w:rsidRPr="00C53513">
        <w:rPr>
          <w:rFonts w:ascii="Times New Roman" w:hAnsi="Times New Roman" w:hint="eastAsia"/>
          <w:szCs w:val="24"/>
        </w:rPr>
        <w:t>投标人报价前应到工地踏勘以充分了解工地位置、情况、道路、储存空间、运输能力、运输行车干扰、装卸限制、周围影响施工的环境、水电供应、临时住宿及任何其他足以影响承包价的情况，投标人必须了解发包人对施工时间的要求和施工现场围墙、工地进出的要求，了解施工现场临建搭设及住宿情况的要求，任何因忽视或误解工地情况而导致的索赔、价款调整或工期延长申请将不被批准。投标人踏勘现场发现的与工程计价有关的任何因素均应考虑在投标报价中。</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3.2.8</w:t>
      </w:r>
      <w:r w:rsidRPr="00C53513">
        <w:rPr>
          <w:rFonts w:ascii="Times New Roman" w:hAnsi="Times New Roman" w:hint="eastAsia"/>
          <w:szCs w:val="24"/>
        </w:rPr>
        <w:t>土方挖、填、机械台班、白灰、砖、砂、石等地材均应充分考虑施工外部环境，对现场情况充分调研自主报价，招标人不做指导，施工结算也不再予以调整。周边农民问题投标人自行解决，不得因此而耽误工期，否则招标人将根据招标文件规定处理。</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3.2.9</w:t>
      </w:r>
      <w:r w:rsidRPr="00C53513">
        <w:rPr>
          <w:rFonts w:ascii="Times New Roman" w:hAnsi="Times New Roman" w:hint="eastAsia"/>
          <w:szCs w:val="24"/>
        </w:rPr>
        <w:t>投标人应充分考虑招标文件的各项条款和本工程的实际，依据招标文件所附设计施工图、工程量清单、招标答疑纪要、澄清和修改通知，根据企业自身情况、施工经验、现场环境以及招标文件的要求，进行自主报价。</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 xml:space="preserve">3.2.10 </w:t>
      </w:r>
      <w:r w:rsidRPr="00C53513">
        <w:rPr>
          <w:rFonts w:ascii="Times New Roman" w:hAnsi="Times New Roman" w:hint="eastAsia"/>
          <w:szCs w:val="24"/>
        </w:rPr>
        <w:t>对于招标人直接发包的其他项目，投标人需协调、配合其他施工人进行施工，不再收取总包服务费或者配合费，相应的风险和费用一并考虑计入报价内。</w:t>
      </w:r>
    </w:p>
    <w:p w:rsidR="00B0086B" w:rsidRPr="00C53513" w:rsidRDefault="0018402F">
      <w:pPr>
        <w:spacing w:line="400" w:lineRule="exact"/>
        <w:ind w:firstLineChars="200" w:firstLine="422"/>
        <w:rPr>
          <w:rFonts w:ascii="Times New Roman" w:hAnsi="Times New Roman"/>
          <w:szCs w:val="24"/>
        </w:rPr>
      </w:pPr>
      <w:r w:rsidRPr="00C53513">
        <w:rPr>
          <w:rFonts w:ascii="Times New Roman" w:hAnsi="Times New Roman"/>
          <w:b/>
          <w:szCs w:val="24"/>
        </w:rPr>
        <w:t>3.2.11</w:t>
      </w:r>
      <w:r w:rsidRPr="00C53513">
        <w:rPr>
          <w:rFonts w:ascii="Times New Roman" w:hAnsi="Times New Roman" w:hint="eastAsia"/>
          <w:b/>
          <w:szCs w:val="24"/>
        </w:rPr>
        <w:t>其它项目清单中的暂列金额为</w:t>
      </w:r>
      <w:r w:rsidRPr="00C53513">
        <w:rPr>
          <w:rFonts w:ascii="Times New Roman" w:hAnsi="Times New Roman" w:hint="eastAsia"/>
          <w:b/>
          <w:szCs w:val="24"/>
          <w:u w:val="single"/>
        </w:rPr>
        <w:t>26.00</w:t>
      </w:r>
      <w:r w:rsidRPr="00C53513">
        <w:rPr>
          <w:rFonts w:ascii="Times New Roman" w:hAnsi="Times New Roman" w:hint="eastAsia"/>
          <w:b/>
          <w:szCs w:val="24"/>
        </w:rPr>
        <w:t>万元。</w:t>
      </w:r>
    </w:p>
    <w:p w:rsidR="00B0086B" w:rsidRPr="00C53513" w:rsidRDefault="0018402F">
      <w:pPr>
        <w:spacing w:line="520" w:lineRule="exact"/>
        <w:rPr>
          <w:rFonts w:ascii="宋体"/>
          <w:b/>
          <w:sz w:val="28"/>
          <w:szCs w:val="28"/>
        </w:rPr>
      </w:pPr>
      <w:bookmarkStart w:id="196" w:name="_Toc247085708"/>
      <w:bookmarkStart w:id="197" w:name="_Toc246996194"/>
      <w:bookmarkStart w:id="198" w:name="_Toc246996937"/>
      <w:bookmarkStart w:id="199" w:name="_Toc338237201"/>
      <w:r w:rsidRPr="00C53513">
        <w:rPr>
          <w:rFonts w:ascii="宋体" w:hAnsi="宋体"/>
          <w:b/>
          <w:sz w:val="28"/>
          <w:szCs w:val="28"/>
        </w:rPr>
        <w:t xml:space="preserve">3.3 </w:t>
      </w:r>
      <w:r w:rsidRPr="00C53513">
        <w:rPr>
          <w:rFonts w:ascii="宋体" w:hAnsi="宋体" w:hint="eastAsia"/>
          <w:b/>
          <w:sz w:val="28"/>
          <w:szCs w:val="28"/>
        </w:rPr>
        <w:t>投标有效期</w:t>
      </w:r>
      <w:bookmarkEnd w:id="192"/>
      <w:bookmarkEnd w:id="193"/>
      <w:bookmarkEnd w:id="194"/>
      <w:bookmarkEnd w:id="195"/>
      <w:bookmarkEnd w:id="196"/>
      <w:bookmarkEnd w:id="197"/>
      <w:bookmarkEnd w:id="198"/>
      <w:bookmarkEnd w:id="199"/>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 xml:space="preserve">3.3.1 </w:t>
      </w:r>
      <w:r w:rsidRPr="00C53513">
        <w:rPr>
          <w:rFonts w:ascii="Times New Roman" w:hAnsi="Times New Roman" w:hint="eastAsia"/>
          <w:szCs w:val="24"/>
        </w:rPr>
        <w:t>除投标人须知前附表另有规定外，投标有效期为</w:t>
      </w:r>
      <w:r w:rsidRPr="00C53513">
        <w:rPr>
          <w:rFonts w:ascii="Times New Roman" w:hAnsi="Times New Roman"/>
          <w:szCs w:val="24"/>
        </w:rPr>
        <w:t>90</w:t>
      </w:r>
      <w:r w:rsidRPr="00C53513">
        <w:rPr>
          <w:rFonts w:ascii="Times New Roman" w:hAnsi="Times New Roman" w:hint="eastAsia"/>
          <w:szCs w:val="24"/>
        </w:rPr>
        <w:t>天。</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3.3.2</w:t>
      </w:r>
      <w:r w:rsidRPr="00C53513">
        <w:rPr>
          <w:rFonts w:ascii="Times New Roman" w:hAnsi="Times New Roman" w:hint="eastAsia"/>
          <w:szCs w:val="24"/>
        </w:rPr>
        <w:t>在投标有效期内，投标人撤销或修改其投标文件的，应承担招标文件和法律规定的责任。</w:t>
      </w:r>
    </w:p>
    <w:p w:rsidR="00B0086B" w:rsidRPr="00C53513" w:rsidRDefault="0018402F">
      <w:pPr>
        <w:spacing w:line="400" w:lineRule="exact"/>
        <w:ind w:firstLineChars="200" w:firstLine="420"/>
        <w:rPr>
          <w:rFonts w:ascii="Times New Roman" w:eastAsia="楷体_GB2312" w:hAnsi="Times New Roman"/>
          <w:szCs w:val="21"/>
        </w:rPr>
      </w:pPr>
      <w:r w:rsidRPr="00C53513">
        <w:rPr>
          <w:rFonts w:ascii="Times New Roman" w:hAnsi="Times New Roman"/>
          <w:szCs w:val="24"/>
        </w:rPr>
        <w:t>3.3.3</w:t>
      </w:r>
      <w:r w:rsidRPr="00C53513">
        <w:rPr>
          <w:rFonts w:ascii="Times New Roman" w:hAnsi="Times New Roman" w:hint="eastAsia"/>
          <w:szCs w:val="24"/>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含利息）。</w:t>
      </w:r>
    </w:p>
    <w:p w:rsidR="00B0086B" w:rsidRPr="00C53513" w:rsidRDefault="0018402F">
      <w:pPr>
        <w:spacing w:line="520" w:lineRule="exact"/>
        <w:rPr>
          <w:rFonts w:ascii="宋体"/>
          <w:b/>
          <w:sz w:val="28"/>
          <w:szCs w:val="28"/>
        </w:rPr>
      </w:pPr>
      <w:bookmarkStart w:id="200" w:name="_Toc152045550"/>
      <w:bookmarkStart w:id="201" w:name="_Toc246996938"/>
      <w:bookmarkStart w:id="202" w:name="_Toc179632568"/>
      <w:bookmarkStart w:id="203" w:name="_Toc246996195"/>
      <w:bookmarkStart w:id="204" w:name="_Toc144974518"/>
      <w:bookmarkStart w:id="205" w:name="_Toc247085709"/>
      <w:bookmarkStart w:id="206" w:name="_Toc152042326"/>
      <w:bookmarkStart w:id="207" w:name="_Toc338237202"/>
      <w:r w:rsidRPr="00C53513">
        <w:rPr>
          <w:rFonts w:ascii="宋体" w:hAnsi="宋体"/>
          <w:b/>
          <w:sz w:val="28"/>
          <w:szCs w:val="28"/>
        </w:rPr>
        <w:t xml:space="preserve">3.4 </w:t>
      </w:r>
      <w:r w:rsidRPr="00C53513">
        <w:rPr>
          <w:rFonts w:ascii="宋体" w:hAnsi="宋体" w:hint="eastAsia"/>
          <w:b/>
          <w:sz w:val="28"/>
          <w:szCs w:val="28"/>
        </w:rPr>
        <w:t>投标保证金</w:t>
      </w:r>
      <w:bookmarkEnd w:id="200"/>
      <w:bookmarkEnd w:id="201"/>
      <w:bookmarkEnd w:id="202"/>
      <w:bookmarkEnd w:id="203"/>
      <w:bookmarkEnd w:id="204"/>
      <w:bookmarkEnd w:id="205"/>
      <w:bookmarkEnd w:id="206"/>
      <w:bookmarkEnd w:id="207"/>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 xml:space="preserve">3.4.1 </w:t>
      </w:r>
      <w:r w:rsidRPr="00C53513">
        <w:rPr>
          <w:rFonts w:ascii="Times New Roman" w:hAnsi="Times New Roman" w:hint="eastAsia"/>
          <w:szCs w:val="24"/>
        </w:rPr>
        <w:t>投标人须知前附表规定递交投标保证金的，投标人在递交投标文件的同时，应按投标人须知前附表规定的金额、担保形式和第八章</w:t>
      </w:r>
      <w:r w:rsidRPr="00C53513">
        <w:rPr>
          <w:rFonts w:ascii="Times New Roman" w:hAnsi="Times New Roman"/>
          <w:szCs w:val="24"/>
        </w:rPr>
        <w:t>“</w:t>
      </w:r>
      <w:r w:rsidRPr="00C53513">
        <w:rPr>
          <w:rFonts w:ascii="Times New Roman" w:hAnsi="Times New Roman" w:hint="eastAsia"/>
          <w:szCs w:val="24"/>
        </w:rPr>
        <w:t>投标文件格式</w:t>
      </w:r>
      <w:r w:rsidRPr="00C53513">
        <w:rPr>
          <w:rFonts w:ascii="Times New Roman" w:hAnsi="Times New Roman"/>
          <w:szCs w:val="24"/>
        </w:rPr>
        <w:t>”</w:t>
      </w:r>
      <w:r w:rsidRPr="00C53513">
        <w:rPr>
          <w:rFonts w:ascii="Times New Roman" w:hAnsi="Times New Roman" w:hint="eastAsia"/>
          <w:szCs w:val="24"/>
        </w:rPr>
        <w:t>规定的或者事先经过招标人认可的投标保证金格式递交投标保证金，并作为其投标文件的组成部分。</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 xml:space="preserve">3.4.2 </w:t>
      </w:r>
      <w:r w:rsidRPr="00C53513">
        <w:rPr>
          <w:rFonts w:ascii="Times New Roman" w:hAnsi="Times New Roman" w:hint="eastAsia"/>
          <w:szCs w:val="24"/>
        </w:rPr>
        <w:t>投标人不按本章第</w:t>
      </w:r>
      <w:r w:rsidRPr="00C53513">
        <w:rPr>
          <w:rFonts w:ascii="Times New Roman" w:hAnsi="Times New Roman"/>
          <w:szCs w:val="24"/>
        </w:rPr>
        <w:t>3.4.1</w:t>
      </w:r>
      <w:r w:rsidRPr="00C53513">
        <w:rPr>
          <w:rFonts w:ascii="Times New Roman" w:hAnsi="Times New Roman" w:hint="eastAsia"/>
          <w:szCs w:val="24"/>
        </w:rPr>
        <w:t>项要求提交投标保证金的，评标委员会将否决其投标。</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 xml:space="preserve">3.4.3 </w:t>
      </w:r>
      <w:r w:rsidRPr="00C53513">
        <w:rPr>
          <w:rFonts w:ascii="Times New Roman" w:hAnsi="Times New Roman" w:hint="eastAsia"/>
          <w:szCs w:val="24"/>
        </w:rPr>
        <w:t>招标人确定中标人后的</w:t>
      </w:r>
      <w:r w:rsidRPr="00C53513">
        <w:rPr>
          <w:rFonts w:ascii="Times New Roman" w:hAnsi="Times New Roman"/>
          <w:szCs w:val="24"/>
        </w:rPr>
        <w:t>5</w:t>
      </w:r>
      <w:r w:rsidRPr="00C53513">
        <w:rPr>
          <w:rFonts w:ascii="Times New Roman" w:hAnsi="Times New Roman" w:hint="eastAsia"/>
          <w:szCs w:val="24"/>
        </w:rPr>
        <w:t>日内向未中标的投标人退还投标保证金及同期银行存款利息，招标人与中标人签订合同后</w:t>
      </w:r>
      <w:r w:rsidRPr="00C53513">
        <w:rPr>
          <w:rFonts w:ascii="Times New Roman" w:hAnsi="Times New Roman"/>
          <w:szCs w:val="24"/>
        </w:rPr>
        <w:t>5</w:t>
      </w:r>
      <w:r w:rsidRPr="00C53513">
        <w:rPr>
          <w:rFonts w:ascii="Times New Roman" w:hAnsi="Times New Roman" w:hint="eastAsia"/>
          <w:szCs w:val="24"/>
        </w:rPr>
        <w:t>日内，向中标人退还投标保证金及同期银行存款利息。</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 xml:space="preserve">3.4.4 </w:t>
      </w:r>
      <w:r w:rsidRPr="00C53513">
        <w:rPr>
          <w:rFonts w:ascii="Times New Roman" w:hAnsi="Times New Roman" w:hint="eastAsia"/>
          <w:szCs w:val="24"/>
        </w:rPr>
        <w:t>有下列情形之一的，投标保证金将不予退还：</w:t>
      </w:r>
      <w:r w:rsidRPr="00C53513">
        <w:rPr>
          <w:rFonts w:ascii="Times New Roman" w:hAnsi="Times New Roman"/>
          <w:szCs w:val="24"/>
        </w:rPr>
        <w:t xml:space="preserve"> </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hint="eastAsia"/>
          <w:szCs w:val="24"/>
        </w:rPr>
        <w:t>（</w:t>
      </w:r>
      <w:r w:rsidRPr="00C53513">
        <w:rPr>
          <w:rFonts w:ascii="Times New Roman" w:hAnsi="Times New Roman"/>
          <w:szCs w:val="24"/>
        </w:rPr>
        <w:t>1</w:t>
      </w:r>
      <w:r w:rsidRPr="00C53513">
        <w:rPr>
          <w:rFonts w:ascii="Times New Roman" w:hAnsi="Times New Roman" w:hint="eastAsia"/>
          <w:szCs w:val="24"/>
        </w:rPr>
        <w:t>）投标人在规定的投标有效期内撤销或修改其投标文件；</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hint="eastAsia"/>
          <w:szCs w:val="24"/>
        </w:rPr>
        <w:lastRenderedPageBreak/>
        <w:t>（</w:t>
      </w:r>
      <w:r w:rsidRPr="00C53513">
        <w:rPr>
          <w:rFonts w:ascii="Times New Roman" w:hAnsi="Times New Roman"/>
          <w:szCs w:val="24"/>
        </w:rPr>
        <w:t>2</w:t>
      </w:r>
      <w:r w:rsidRPr="00C53513">
        <w:rPr>
          <w:rFonts w:ascii="Times New Roman" w:hAnsi="Times New Roman" w:hint="eastAsia"/>
          <w:szCs w:val="24"/>
        </w:rPr>
        <w:t>）中标人在收到中标通知书后，无正当理由拒签合同协议书或未按招标文件规定提交履约担保。</w:t>
      </w:r>
    </w:p>
    <w:p w:rsidR="00B0086B" w:rsidRPr="00C53513" w:rsidRDefault="0018402F">
      <w:pPr>
        <w:spacing w:line="520" w:lineRule="exact"/>
        <w:rPr>
          <w:rFonts w:ascii="宋体"/>
          <w:b/>
          <w:sz w:val="28"/>
          <w:szCs w:val="28"/>
        </w:rPr>
      </w:pPr>
      <w:bookmarkStart w:id="208" w:name="_Toc179632570"/>
      <w:bookmarkStart w:id="209" w:name="_Toc246996196"/>
      <w:bookmarkStart w:id="210" w:name="_Toc247085710"/>
      <w:bookmarkStart w:id="211" w:name="_Toc152045552"/>
      <w:bookmarkStart w:id="212" w:name="_Toc152042328"/>
      <w:bookmarkStart w:id="213" w:name="_Toc144974520"/>
      <w:bookmarkStart w:id="214" w:name="_Toc246996939"/>
      <w:bookmarkStart w:id="215" w:name="_Toc338237203"/>
      <w:r w:rsidRPr="00C53513">
        <w:rPr>
          <w:rFonts w:ascii="宋体" w:hAnsi="宋体"/>
          <w:b/>
          <w:sz w:val="28"/>
          <w:szCs w:val="28"/>
        </w:rPr>
        <w:t xml:space="preserve">3.5 </w:t>
      </w:r>
      <w:r w:rsidRPr="00C53513">
        <w:rPr>
          <w:rFonts w:ascii="宋体" w:hAnsi="宋体" w:hint="eastAsia"/>
          <w:b/>
          <w:sz w:val="28"/>
          <w:szCs w:val="28"/>
        </w:rPr>
        <w:t>资格审查资料</w:t>
      </w:r>
      <w:bookmarkEnd w:id="208"/>
      <w:bookmarkEnd w:id="209"/>
      <w:bookmarkEnd w:id="210"/>
      <w:bookmarkEnd w:id="211"/>
      <w:bookmarkEnd w:id="212"/>
      <w:bookmarkEnd w:id="213"/>
      <w:bookmarkEnd w:id="214"/>
      <w:bookmarkEnd w:id="215"/>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hint="eastAsia"/>
          <w:szCs w:val="24"/>
        </w:rPr>
        <w:t>实行资格预审的，在开标现场只对投标人法定代表人资格或其委托代理人的资格进行确认，在监督机构的监督下由招标人完成，投标人其它方面的资格由资格预审单位负责。</w:t>
      </w:r>
    </w:p>
    <w:p w:rsidR="00B0086B" w:rsidRPr="00C53513" w:rsidRDefault="0018402F">
      <w:pPr>
        <w:spacing w:line="520" w:lineRule="exact"/>
        <w:rPr>
          <w:rFonts w:ascii="宋体" w:hAnsi="宋体"/>
          <w:b/>
          <w:sz w:val="28"/>
          <w:szCs w:val="28"/>
        </w:rPr>
      </w:pPr>
      <w:bookmarkStart w:id="216" w:name="_Toc338237204"/>
      <w:bookmarkStart w:id="217" w:name="_Toc144974521"/>
      <w:bookmarkStart w:id="218" w:name="_Toc246996197"/>
      <w:bookmarkStart w:id="219" w:name="_Toc247085711"/>
      <w:bookmarkStart w:id="220" w:name="_Toc246996940"/>
      <w:bookmarkStart w:id="221" w:name="_Toc179632571"/>
      <w:bookmarkStart w:id="222" w:name="_Toc152042329"/>
      <w:bookmarkStart w:id="223" w:name="_Toc152045553"/>
      <w:r w:rsidRPr="00C53513">
        <w:rPr>
          <w:rFonts w:ascii="宋体" w:hAnsi="宋体"/>
          <w:b/>
          <w:sz w:val="28"/>
          <w:szCs w:val="28"/>
        </w:rPr>
        <w:t>3.6</w:t>
      </w:r>
      <w:r w:rsidRPr="00C53513">
        <w:rPr>
          <w:rFonts w:ascii="宋体" w:hAnsi="宋体" w:hint="eastAsia"/>
          <w:b/>
          <w:sz w:val="28"/>
          <w:szCs w:val="28"/>
        </w:rPr>
        <w:t>投标文件的编制</w:t>
      </w:r>
      <w:bookmarkEnd w:id="216"/>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3.6.1</w:t>
      </w:r>
      <w:r w:rsidRPr="00C53513">
        <w:rPr>
          <w:rFonts w:ascii="Times New Roman" w:hAnsi="Times New Roman" w:hint="eastAsia"/>
          <w:szCs w:val="24"/>
        </w:rPr>
        <w:t>投标文件应按第八章</w:t>
      </w:r>
      <w:r w:rsidRPr="00C53513">
        <w:rPr>
          <w:rFonts w:ascii="Times New Roman" w:hAnsi="Times New Roman"/>
          <w:szCs w:val="24"/>
        </w:rPr>
        <w:t>“</w:t>
      </w:r>
      <w:r w:rsidRPr="00C53513">
        <w:rPr>
          <w:rFonts w:ascii="Times New Roman" w:hAnsi="Times New Roman" w:hint="eastAsia"/>
          <w:szCs w:val="24"/>
        </w:rPr>
        <w:t>投标文件格式</w:t>
      </w:r>
      <w:r w:rsidRPr="00C53513">
        <w:rPr>
          <w:rFonts w:ascii="Times New Roman" w:hAnsi="Times New Roman"/>
          <w:szCs w:val="24"/>
        </w:rPr>
        <w:t>”</w:t>
      </w:r>
      <w:r w:rsidRPr="00C53513">
        <w:rPr>
          <w:rFonts w:ascii="Times New Roman" w:hAnsi="Times New Roman" w:hint="eastAsia"/>
          <w:szCs w:val="24"/>
        </w:rPr>
        <w:t>进行编写，要求字迹清晰、页码连续，如有必要，可以增加附页，作为投标文件的组成部分。其中，投标函附录在满足招标文件实质性要求的基础上，可以提出比招标文件要求更有利于招标人的承诺。</w:t>
      </w:r>
    </w:p>
    <w:p w:rsidR="00B0086B" w:rsidRPr="00C53513" w:rsidRDefault="0018402F">
      <w:pPr>
        <w:spacing w:line="400" w:lineRule="exact"/>
        <w:ind w:firstLineChars="200" w:firstLine="420"/>
        <w:rPr>
          <w:rFonts w:ascii="Times New Roman" w:hAnsi="Times New Roman"/>
          <w:szCs w:val="21"/>
        </w:rPr>
      </w:pPr>
      <w:r w:rsidRPr="00C53513">
        <w:rPr>
          <w:rFonts w:ascii="Times New Roman" w:hAnsi="Times New Roman"/>
          <w:szCs w:val="24"/>
        </w:rPr>
        <w:t xml:space="preserve">3.6.2 </w:t>
      </w:r>
      <w:r w:rsidRPr="00C53513">
        <w:rPr>
          <w:rFonts w:ascii="Times New Roman" w:hAnsi="Times New Roman" w:hint="eastAsia"/>
          <w:szCs w:val="24"/>
        </w:rPr>
        <w:t>投标文件应当对招标文件有关</w:t>
      </w:r>
      <w:r w:rsidRPr="00C53513">
        <w:rPr>
          <w:rFonts w:ascii="Times New Roman" w:hAnsi="Times New Roman" w:hint="eastAsia"/>
          <w:szCs w:val="21"/>
        </w:rPr>
        <w:t>工期、投标有效期、质量要求、技术标准和要求、招标范围等实质性内容</w:t>
      </w:r>
      <w:proofErr w:type="gramStart"/>
      <w:r w:rsidRPr="00C53513">
        <w:rPr>
          <w:rFonts w:ascii="Times New Roman" w:hAnsi="Times New Roman" w:hint="eastAsia"/>
          <w:szCs w:val="21"/>
        </w:rPr>
        <w:t>作出</w:t>
      </w:r>
      <w:proofErr w:type="gramEnd"/>
      <w:r w:rsidRPr="00C53513">
        <w:rPr>
          <w:rFonts w:ascii="Times New Roman" w:hAnsi="Times New Roman" w:hint="eastAsia"/>
          <w:szCs w:val="21"/>
        </w:rPr>
        <w:t>响应。响应内容须全面、清晰、明确，不得含糊其词或模棱两可。</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3.6.3</w:t>
      </w:r>
      <w:r w:rsidRPr="00C53513">
        <w:rPr>
          <w:rFonts w:ascii="Times New Roman" w:hAnsi="Times New Roman" w:hint="eastAsia"/>
          <w:szCs w:val="24"/>
        </w:rPr>
        <w:t>投标文件应用不褪色的材料书写或打印，并由投标人的法定代表人或其委托代理人签字或盖单位章。委托代理人签字的，投标文件应附法定代表人签署的授权委托书。投标文件应尽量避免涂改、</w:t>
      </w:r>
      <w:proofErr w:type="gramStart"/>
      <w:r w:rsidRPr="00C53513">
        <w:rPr>
          <w:rFonts w:ascii="Times New Roman" w:hAnsi="Times New Roman" w:hint="eastAsia"/>
          <w:szCs w:val="24"/>
        </w:rPr>
        <w:t>行间插字或</w:t>
      </w:r>
      <w:proofErr w:type="gramEnd"/>
      <w:r w:rsidRPr="00C53513">
        <w:rPr>
          <w:rFonts w:ascii="Times New Roman" w:hAnsi="Times New Roman" w:hint="eastAsia"/>
          <w:szCs w:val="24"/>
        </w:rPr>
        <w:t>删除。如果出现上述情况，改动之处应加盖单位章或由投标人的法定代表人或其授权的代理人签字确认。签字或盖章的具体要求见投标人须知前附表。</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 xml:space="preserve">3.6.4 </w:t>
      </w:r>
      <w:r w:rsidRPr="00C53513">
        <w:rPr>
          <w:rFonts w:ascii="Times New Roman" w:hAnsi="Times New Roman" w:hint="eastAsia"/>
          <w:szCs w:val="24"/>
        </w:rPr>
        <w:t>投标文件正本一份</w:t>
      </w:r>
      <w:r w:rsidRPr="00C53513">
        <w:rPr>
          <w:rFonts w:ascii="Times New Roman" w:hAnsi="Times New Roman"/>
          <w:szCs w:val="24"/>
        </w:rPr>
        <w:t xml:space="preserve">, </w:t>
      </w:r>
      <w:r w:rsidRPr="00C53513">
        <w:rPr>
          <w:rFonts w:ascii="Times New Roman" w:hAnsi="Times New Roman" w:hint="eastAsia"/>
          <w:szCs w:val="24"/>
        </w:rPr>
        <w:t>副本份数见投标人须知前附表。正本和副本的封面上应清楚地标记</w:t>
      </w:r>
      <w:r w:rsidRPr="00C53513">
        <w:rPr>
          <w:rFonts w:ascii="Times New Roman" w:hAnsi="Times New Roman"/>
          <w:szCs w:val="24"/>
        </w:rPr>
        <w:t>“</w:t>
      </w:r>
      <w:r w:rsidRPr="00C53513">
        <w:rPr>
          <w:rFonts w:ascii="Times New Roman" w:hAnsi="Times New Roman" w:hint="eastAsia"/>
          <w:szCs w:val="24"/>
        </w:rPr>
        <w:t>正本</w:t>
      </w:r>
      <w:r w:rsidRPr="00C53513">
        <w:rPr>
          <w:rFonts w:ascii="Times New Roman" w:hAnsi="Times New Roman"/>
          <w:szCs w:val="24"/>
        </w:rPr>
        <w:t>”</w:t>
      </w:r>
      <w:r w:rsidRPr="00C53513">
        <w:rPr>
          <w:rFonts w:ascii="Times New Roman" w:hAnsi="Times New Roman" w:hint="eastAsia"/>
          <w:szCs w:val="24"/>
        </w:rPr>
        <w:t>或</w:t>
      </w:r>
      <w:r w:rsidRPr="00C53513">
        <w:rPr>
          <w:rFonts w:ascii="Times New Roman" w:hAnsi="Times New Roman"/>
          <w:szCs w:val="24"/>
        </w:rPr>
        <w:t>“</w:t>
      </w:r>
      <w:r w:rsidRPr="00C53513">
        <w:rPr>
          <w:rFonts w:ascii="Times New Roman" w:hAnsi="Times New Roman" w:hint="eastAsia"/>
          <w:szCs w:val="24"/>
        </w:rPr>
        <w:t>副本</w:t>
      </w:r>
      <w:r w:rsidRPr="00C53513">
        <w:rPr>
          <w:rFonts w:ascii="Times New Roman" w:hAnsi="Times New Roman"/>
          <w:szCs w:val="24"/>
        </w:rPr>
        <w:t>”</w:t>
      </w:r>
      <w:r w:rsidRPr="00C53513">
        <w:rPr>
          <w:rFonts w:ascii="Times New Roman" w:hAnsi="Times New Roman" w:hint="eastAsia"/>
          <w:szCs w:val="24"/>
        </w:rPr>
        <w:t>的字样。</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 xml:space="preserve">3.6.5 </w:t>
      </w:r>
      <w:r w:rsidRPr="00C53513">
        <w:rPr>
          <w:rFonts w:ascii="Times New Roman" w:hAnsi="Times New Roman" w:hint="eastAsia"/>
          <w:szCs w:val="24"/>
        </w:rPr>
        <w:t>投标文件的正本与副本应分别装订成册，具体装订要求见投标人须知前附表规定。</w:t>
      </w:r>
      <w:bookmarkStart w:id="224" w:name="_Toc152042331"/>
      <w:bookmarkStart w:id="225" w:name="_Toc247085713"/>
      <w:bookmarkStart w:id="226" w:name="_Toc152045555"/>
      <w:bookmarkStart w:id="227" w:name="_Toc144974523"/>
      <w:bookmarkStart w:id="228" w:name="_Toc246996942"/>
      <w:bookmarkStart w:id="229" w:name="_Toc246996199"/>
      <w:bookmarkStart w:id="230" w:name="_Toc179632573"/>
      <w:bookmarkEnd w:id="217"/>
      <w:bookmarkEnd w:id="218"/>
      <w:bookmarkEnd w:id="219"/>
      <w:bookmarkEnd w:id="220"/>
      <w:bookmarkEnd w:id="221"/>
      <w:bookmarkEnd w:id="222"/>
      <w:bookmarkEnd w:id="223"/>
    </w:p>
    <w:p w:rsidR="00B0086B" w:rsidRPr="00C53513" w:rsidRDefault="0018402F">
      <w:pPr>
        <w:spacing w:line="520" w:lineRule="exact"/>
        <w:rPr>
          <w:rFonts w:ascii="宋体"/>
          <w:b/>
          <w:sz w:val="28"/>
          <w:szCs w:val="28"/>
        </w:rPr>
      </w:pPr>
      <w:bookmarkStart w:id="231" w:name="_Toc338237205"/>
      <w:r w:rsidRPr="00C53513">
        <w:rPr>
          <w:rFonts w:ascii="宋体" w:hAnsi="宋体"/>
          <w:b/>
          <w:sz w:val="28"/>
          <w:szCs w:val="28"/>
        </w:rPr>
        <w:t xml:space="preserve">4. </w:t>
      </w:r>
      <w:r w:rsidRPr="00C53513">
        <w:rPr>
          <w:rFonts w:ascii="宋体" w:hAnsi="宋体" w:hint="eastAsia"/>
          <w:b/>
          <w:sz w:val="28"/>
          <w:szCs w:val="28"/>
        </w:rPr>
        <w:t>投标</w:t>
      </w:r>
      <w:bookmarkEnd w:id="224"/>
      <w:bookmarkEnd w:id="225"/>
      <w:bookmarkEnd w:id="226"/>
      <w:bookmarkEnd w:id="227"/>
      <w:bookmarkEnd w:id="228"/>
      <w:bookmarkEnd w:id="229"/>
      <w:bookmarkEnd w:id="230"/>
      <w:bookmarkEnd w:id="231"/>
    </w:p>
    <w:p w:rsidR="00B0086B" w:rsidRPr="00C53513" w:rsidRDefault="0018402F">
      <w:pPr>
        <w:spacing w:line="520" w:lineRule="exact"/>
        <w:rPr>
          <w:rFonts w:ascii="宋体"/>
          <w:b/>
          <w:sz w:val="28"/>
          <w:szCs w:val="28"/>
        </w:rPr>
      </w:pPr>
      <w:bookmarkStart w:id="232" w:name="_Toc152042332"/>
      <w:bookmarkStart w:id="233" w:name="_Toc246996200"/>
      <w:bookmarkStart w:id="234" w:name="_Toc152045556"/>
      <w:bookmarkStart w:id="235" w:name="_Toc246996943"/>
      <w:bookmarkStart w:id="236" w:name="_Toc338237206"/>
      <w:bookmarkStart w:id="237" w:name="_Toc179632574"/>
      <w:bookmarkStart w:id="238" w:name="_Toc247085714"/>
      <w:bookmarkStart w:id="239" w:name="_Toc144974524"/>
      <w:r w:rsidRPr="00C53513">
        <w:rPr>
          <w:rFonts w:ascii="宋体" w:hAnsi="宋体"/>
          <w:b/>
          <w:sz w:val="28"/>
          <w:szCs w:val="28"/>
        </w:rPr>
        <w:t xml:space="preserve">4.1 </w:t>
      </w:r>
      <w:r w:rsidRPr="00C53513">
        <w:rPr>
          <w:rFonts w:ascii="宋体" w:hAnsi="宋体" w:hint="eastAsia"/>
          <w:b/>
          <w:sz w:val="28"/>
          <w:szCs w:val="28"/>
        </w:rPr>
        <w:t>投标文件的密封和标记</w:t>
      </w:r>
      <w:bookmarkEnd w:id="232"/>
      <w:bookmarkEnd w:id="233"/>
      <w:bookmarkEnd w:id="234"/>
      <w:bookmarkEnd w:id="235"/>
      <w:bookmarkEnd w:id="236"/>
      <w:bookmarkEnd w:id="237"/>
      <w:bookmarkEnd w:id="238"/>
      <w:bookmarkEnd w:id="239"/>
    </w:p>
    <w:p w:rsidR="00B0086B" w:rsidRPr="00C53513" w:rsidRDefault="0018402F">
      <w:pPr>
        <w:spacing w:line="400" w:lineRule="exact"/>
        <w:ind w:firstLineChars="200" w:firstLine="422"/>
        <w:rPr>
          <w:rFonts w:ascii="Times New Roman" w:hAnsi="Times New Roman"/>
          <w:b/>
          <w:szCs w:val="24"/>
        </w:rPr>
      </w:pPr>
      <w:bookmarkStart w:id="240" w:name="_Toc144974525"/>
      <w:bookmarkStart w:id="241" w:name="_Toc246996201"/>
      <w:bookmarkStart w:id="242" w:name="_Toc247085715"/>
      <w:bookmarkStart w:id="243" w:name="_Toc179632575"/>
      <w:bookmarkStart w:id="244" w:name="_Toc152045557"/>
      <w:bookmarkStart w:id="245" w:name="_Toc152042333"/>
      <w:bookmarkStart w:id="246" w:name="_Toc246996944"/>
      <w:r w:rsidRPr="00C53513">
        <w:rPr>
          <w:rFonts w:ascii="Times New Roman" w:hAnsi="Times New Roman"/>
          <w:b/>
          <w:szCs w:val="24"/>
        </w:rPr>
        <w:t>4.1.1</w:t>
      </w:r>
      <w:r w:rsidRPr="00C53513">
        <w:rPr>
          <w:rFonts w:ascii="Times New Roman" w:hAnsi="Times New Roman" w:hint="eastAsia"/>
          <w:b/>
          <w:szCs w:val="24"/>
        </w:rPr>
        <w:t>投标文件分商务标、技术标、电子标。商务标的正、副本、技术标的正、副本应单独封装，电子光盘单独密封。标袋上应注明的内容见投标人须知前附表规定。</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 xml:space="preserve">4.1.2 </w:t>
      </w:r>
      <w:r w:rsidRPr="00C53513">
        <w:rPr>
          <w:rFonts w:ascii="Times New Roman" w:hAnsi="Times New Roman" w:hint="eastAsia"/>
          <w:szCs w:val="24"/>
        </w:rPr>
        <w:t>投标文件封套上应写明的内容见投标人须知前附表。</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 xml:space="preserve">4.1.3 </w:t>
      </w:r>
      <w:r w:rsidRPr="00C53513">
        <w:rPr>
          <w:rFonts w:ascii="Times New Roman" w:hAnsi="Times New Roman" w:hint="eastAsia"/>
          <w:szCs w:val="24"/>
        </w:rPr>
        <w:t>未按本章第</w:t>
      </w:r>
      <w:r w:rsidRPr="00C53513">
        <w:rPr>
          <w:rFonts w:ascii="Times New Roman" w:hAnsi="Times New Roman"/>
          <w:szCs w:val="24"/>
        </w:rPr>
        <w:t>4.1.1</w:t>
      </w:r>
      <w:r w:rsidRPr="00C53513">
        <w:rPr>
          <w:rFonts w:ascii="Times New Roman" w:hAnsi="Times New Roman" w:hint="eastAsia"/>
          <w:szCs w:val="24"/>
        </w:rPr>
        <w:t>项或第</w:t>
      </w:r>
      <w:r w:rsidRPr="00C53513">
        <w:rPr>
          <w:rFonts w:ascii="Times New Roman" w:hAnsi="Times New Roman"/>
          <w:szCs w:val="24"/>
        </w:rPr>
        <w:t>4.1.2</w:t>
      </w:r>
      <w:r w:rsidRPr="00C53513">
        <w:rPr>
          <w:rFonts w:ascii="Times New Roman" w:hAnsi="Times New Roman" w:hint="eastAsia"/>
          <w:szCs w:val="24"/>
        </w:rPr>
        <w:t>项要求密封和加写标记的投标文件，招标人应予拒收。</w:t>
      </w:r>
    </w:p>
    <w:p w:rsidR="00B0086B" w:rsidRPr="00C53513" w:rsidRDefault="0018402F">
      <w:pPr>
        <w:spacing w:line="520" w:lineRule="exact"/>
        <w:rPr>
          <w:rFonts w:ascii="宋体"/>
          <w:b/>
          <w:sz w:val="28"/>
          <w:szCs w:val="28"/>
        </w:rPr>
      </w:pPr>
      <w:bookmarkStart w:id="247" w:name="_Toc338237207"/>
      <w:r w:rsidRPr="00C53513">
        <w:rPr>
          <w:rFonts w:ascii="宋体" w:hAnsi="宋体"/>
          <w:b/>
          <w:sz w:val="28"/>
          <w:szCs w:val="28"/>
        </w:rPr>
        <w:t xml:space="preserve">4.2 </w:t>
      </w:r>
      <w:r w:rsidRPr="00C53513">
        <w:rPr>
          <w:rFonts w:ascii="宋体" w:hAnsi="宋体" w:hint="eastAsia"/>
          <w:b/>
          <w:sz w:val="28"/>
          <w:szCs w:val="28"/>
        </w:rPr>
        <w:t>投标文件的递交</w:t>
      </w:r>
      <w:bookmarkEnd w:id="240"/>
      <w:bookmarkEnd w:id="241"/>
      <w:bookmarkEnd w:id="242"/>
      <w:bookmarkEnd w:id="243"/>
      <w:bookmarkEnd w:id="244"/>
      <w:bookmarkEnd w:id="245"/>
      <w:bookmarkEnd w:id="246"/>
      <w:bookmarkEnd w:id="247"/>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 xml:space="preserve">4.2.1 </w:t>
      </w:r>
      <w:r w:rsidRPr="00C53513">
        <w:rPr>
          <w:rFonts w:ascii="Times New Roman" w:hAnsi="Times New Roman" w:hint="eastAsia"/>
          <w:szCs w:val="24"/>
        </w:rPr>
        <w:t>投标人应在本章第</w:t>
      </w:r>
      <w:r w:rsidRPr="00C53513">
        <w:rPr>
          <w:rFonts w:ascii="Times New Roman" w:hAnsi="Times New Roman"/>
          <w:szCs w:val="24"/>
        </w:rPr>
        <w:t>2.2.2</w:t>
      </w:r>
      <w:r w:rsidRPr="00C53513">
        <w:rPr>
          <w:rFonts w:ascii="Times New Roman" w:hAnsi="Times New Roman" w:hint="eastAsia"/>
          <w:szCs w:val="24"/>
        </w:rPr>
        <w:t>项规定的投标截止时间前递交投标文件。</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 xml:space="preserve">4.2.2 </w:t>
      </w:r>
      <w:r w:rsidRPr="00C53513">
        <w:rPr>
          <w:rFonts w:ascii="Times New Roman" w:hAnsi="Times New Roman" w:hint="eastAsia"/>
          <w:szCs w:val="24"/>
        </w:rPr>
        <w:t>投标人递交投标文件的地点：见投标人须知前附表。</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 xml:space="preserve">4.2.3 </w:t>
      </w:r>
      <w:r w:rsidRPr="00C53513">
        <w:rPr>
          <w:rFonts w:ascii="Times New Roman" w:hAnsi="Times New Roman" w:hint="eastAsia"/>
          <w:szCs w:val="24"/>
        </w:rPr>
        <w:t>除投标人须知前附表另有规定外，投标人所递交的投标文件不予退还。</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 xml:space="preserve">4.2.4 </w:t>
      </w:r>
      <w:r w:rsidRPr="00C53513">
        <w:rPr>
          <w:rFonts w:ascii="Times New Roman" w:hAnsi="Times New Roman" w:hint="eastAsia"/>
          <w:szCs w:val="24"/>
        </w:rPr>
        <w:t>招标人收到投标文件后，向投标人出具签收凭证。</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 xml:space="preserve">4.2.5 </w:t>
      </w:r>
      <w:r w:rsidRPr="00C53513">
        <w:rPr>
          <w:rFonts w:ascii="Times New Roman" w:hAnsi="Times New Roman" w:hint="eastAsia"/>
          <w:szCs w:val="24"/>
        </w:rPr>
        <w:t>逾期送达的或者未送达指定地点的投标文件，招标人不予受理。</w:t>
      </w:r>
    </w:p>
    <w:p w:rsidR="00B0086B" w:rsidRPr="00C53513" w:rsidRDefault="0018402F">
      <w:pPr>
        <w:spacing w:line="520" w:lineRule="exact"/>
        <w:rPr>
          <w:rFonts w:ascii="宋体"/>
          <w:b/>
          <w:sz w:val="28"/>
          <w:szCs w:val="28"/>
        </w:rPr>
      </w:pPr>
      <w:bookmarkStart w:id="248" w:name="_Toc152042334"/>
      <w:bookmarkStart w:id="249" w:name="_Toc246996202"/>
      <w:bookmarkStart w:id="250" w:name="_Toc179632576"/>
      <w:bookmarkStart w:id="251" w:name="_Toc338237208"/>
      <w:bookmarkStart w:id="252" w:name="_Toc247085716"/>
      <w:bookmarkStart w:id="253" w:name="_Toc144974526"/>
      <w:bookmarkStart w:id="254" w:name="_Toc152045558"/>
      <w:bookmarkStart w:id="255" w:name="_Toc246996945"/>
      <w:r w:rsidRPr="00C53513">
        <w:rPr>
          <w:rFonts w:ascii="宋体" w:hAnsi="宋体"/>
          <w:b/>
          <w:sz w:val="28"/>
          <w:szCs w:val="28"/>
        </w:rPr>
        <w:t xml:space="preserve">4.3 </w:t>
      </w:r>
      <w:r w:rsidRPr="00C53513">
        <w:rPr>
          <w:rFonts w:ascii="宋体" w:hAnsi="宋体" w:hint="eastAsia"/>
          <w:b/>
          <w:sz w:val="28"/>
          <w:szCs w:val="28"/>
        </w:rPr>
        <w:t>投标文件的修改与撤回</w:t>
      </w:r>
      <w:bookmarkEnd w:id="248"/>
      <w:bookmarkEnd w:id="249"/>
      <w:bookmarkEnd w:id="250"/>
      <w:bookmarkEnd w:id="251"/>
      <w:bookmarkEnd w:id="252"/>
      <w:bookmarkEnd w:id="253"/>
      <w:bookmarkEnd w:id="254"/>
      <w:bookmarkEnd w:id="255"/>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 xml:space="preserve">4.3.1 </w:t>
      </w:r>
      <w:r w:rsidRPr="00C53513">
        <w:rPr>
          <w:rFonts w:ascii="Times New Roman" w:hAnsi="Times New Roman" w:hint="eastAsia"/>
          <w:szCs w:val="24"/>
        </w:rPr>
        <w:t>在本章第</w:t>
      </w:r>
      <w:r w:rsidRPr="00C53513">
        <w:rPr>
          <w:rFonts w:ascii="Times New Roman" w:hAnsi="Times New Roman"/>
          <w:szCs w:val="24"/>
        </w:rPr>
        <w:t>2.2.2</w:t>
      </w:r>
      <w:r w:rsidRPr="00C53513">
        <w:rPr>
          <w:rFonts w:ascii="Times New Roman" w:hAnsi="Times New Roman" w:hint="eastAsia"/>
          <w:szCs w:val="24"/>
        </w:rPr>
        <w:t>项规定的投标截止时间前，投标人可以修改或撤回已递交的投标文件，但应以书面形式通知招标人。</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lastRenderedPageBreak/>
        <w:t xml:space="preserve">4.3.2 </w:t>
      </w:r>
      <w:r w:rsidRPr="00C53513">
        <w:rPr>
          <w:rFonts w:ascii="Times New Roman" w:hAnsi="Times New Roman" w:hint="eastAsia"/>
          <w:szCs w:val="24"/>
        </w:rPr>
        <w:t>投标人修改或撤回已递交投标文件的书面通知应按照本章第</w:t>
      </w:r>
      <w:r w:rsidRPr="00C53513">
        <w:rPr>
          <w:rFonts w:ascii="Times New Roman" w:hAnsi="Times New Roman"/>
          <w:szCs w:val="24"/>
        </w:rPr>
        <w:t>3.6.3</w:t>
      </w:r>
      <w:r w:rsidRPr="00C53513">
        <w:rPr>
          <w:rFonts w:ascii="Times New Roman" w:hAnsi="Times New Roman" w:hint="eastAsia"/>
          <w:szCs w:val="24"/>
        </w:rPr>
        <w:t>项的要求签字或盖章。招标人收到书面通知后，向投标人出具签收凭证。</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 xml:space="preserve">4.3.3 </w:t>
      </w:r>
      <w:r w:rsidRPr="00C53513">
        <w:rPr>
          <w:rFonts w:ascii="Times New Roman" w:hAnsi="Times New Roman" w:hint="eastAsia"/>
          <w:szCs w:val="24"/>
        </w:rPr>
        <w:t>投标人撤回投标文件的，招标人自收到投标人书面撤回通知之日起</w:t>
      </w:r>
      <w:r w:rsidRPr="00C53513">
        <w:rPr>
          <w:rFonts w:ascii="Times New Roman" w:hAnsi="Times New Roman"/>
          <w:szCs w:val="24"/>
        </w:rPr>
        <w:t>5</w:t>
      </w:r>
      <w:r w:rsidRPr="00C53513">
        <w:rPr>
          <w:rFonts w:ascii="Times New Roman" w:hAnsi="Times New Roman" w:hint="eastAsia"/>
          <w:szCs w:val="24"/>
        </w:rPr>
        <w:t>日内退还已收取的投标保证金（含息）。</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 xml:space="preserve">4.3.4 </w:t>
      </w:r>
      <w:r w:rsidRPr="00C53513">
        <w:rPr>
          <w:rFonts w:ascii="Times New Roman" w:hAnsi="Times New Roman" w:hint="eastAsia"/>
          <w:szCs w:val="24"/>
        </w:rPr>
        <w:t>修改的内容为投标文件的组成部分。修改的投标文件应按照本章第</w:t>
      </w:r>
      <w:r w:rsidRPr="00C53513">
        <w:rPr>
          <w:rFonts w:ascii="Times New Roman" w:hAnsi="Times New Roman"/>
          <w:szCs w:val="24"/>
        </w:rPr>
        <w:t>3</w:t>
      </w:r>
      <w:r w:rsidRPr="00C53513">
        <w:rPr>
          <w:rFonts w:ascii="Times New Roman" w:hAnsi="Times New Roman" w:hint="eastAsia"/>
          <w:szCs w:val="24"/>
        </w:rPr>
        <w:t>条、第</w:t>
      </w:r>
      <w:r w:rsidRPr="00C53513">
        <w:rPr>
          <w:rFonts w:ascii="Times New Roman" w:hAnsi="Times New Roman"/>
          <w:szCs w:val="24"/>
        </w:rPr>
        <w:t>4</w:t>
      </w:r>
      <w:r w:rsidRPr="00C53513">
        <w:rPr>
          <w:rFonts w:ascii="Times New Roman" w:hAnsi="Times New Roman" w:hint="eastAsia"/>
          <w:szCs w:val="24"/>
        </w:rPr>
        <w:t>条规定进行编制、密封、标记和递交，并标明</w:t>
      </w:r>
      <w:r w:rsidRPr="00C53513">
        <w:rPr>
          <w:rFonts w:ascii="Times New Roman" w:hAnsi="Times New Roman"/>
          <w:szCs w:val="24"/>
        </w:rPr>
        <w:t>“</w:t>
      </w:r>
      <w:r w:rsidRPr="00C53513">
        <w:rPr>
          <w:rFonts w:ascii="Times New Roman" w:hAnsi="Times New Roman" w:hint="eastAsia"/>
          <w:szCs w:val="24"/>
        </w:rPr>
        <w:t>修改</w:t>
      </w:r>
      <w:r w:rsidRPr="00C53513">
        <w:rPr>
          <w:rFonts w:ascii="Times New Roman" w:hAnsi="Times New Roman"/>
          <w:szCs w:val="24"/>
        </w:rPr>
        <w:t>”</w:t>
      </w:r>
      <w:r w:rsidRPr="00C53513">
        <w:rPr>
          <w:rFonts w:ascii="Times New Roman" w:hAnsi="Times New Roman" w:hint="eastAsia"/>
          <w:szCs w:val="24"/>
        </w:rPr>
        <w:t>字样。</w:t>
      </w:r>
    </w:p>
    <w:p w:rsidR="00B0086B" w:rsidRPr="00C53513" w:rsidRDefault="0018402F">
      <w:pPr>
        <w:spacing w:line="520" w:lineRule="exact"/>
        <w:rPr>
          <w:rFonts w:ascii="宋体"/>
          <w:b/>
          <w:sz w:val="28"/>
          <w:szCs w:val="28"/>
        </w:rPr>
      </w:pPr>
      <w:bookmarkStart w:id="256" w:name="_Toc152042335"/>
      <w:bookmarkStart w:id="257" w:name="_Toc179632577"/>
      <w:bookmarkStart w:id="258" w:name="_Toc152045559"/>
      <w:bookmarkStart w:id="259" w:name="_Toc246996946"/>
      <w:bookmarkStart w:id="260" w:name="_Toc144974527"/>
      <w:bookmarkStart w:id="261" w:name="_Toc338237209"/>
      <w:bookmarkStart w:id="262" w:name="_Toc246996203"/>
      <w:bookmarkStart w:id="263" w:name="_Toc247085717"/>
      <w:r w:rsidRPr="00C53513">
        <w:rPr>
          <w:rFonts w:ascii="宋体" w:hAnsi="宋体"/>
          <w:b/>
          <w:sz w:val="28"/>
          <w:szCs w:val="28"/>
        </w:rPr>
        <w:t xml:space="preserve">5. </w:t>
      </w:r>
      <w:r w:rsidRPr="00C53513">
        <w:rPr>
          <w:rFonts w:ascii="宋体" w:hAnsi="宋体" w:hint="eastAsia"/>
          <w:b/>
          <w:sz w:val="28"/>
          <w:szCs w:val="28"/>
        </w:rPr>
        <w:t>开标</w:t>
      </w:r>
      <w:bookmarkEnd w:id="256"/>
      <w:bookmarkEnd w:id="257"/>
      <w:bookmarkEnd w:id="258"/>
      <w:bookmarkEnd w:id="259"/>
      <w:bookmarkEnd w:id="260"/>
      <w:bookmarkEnd w:id="261"/>
      <w:bookmarkEnd w:id="262"/>
      <w:bookmarkEnd w:id="263"/>
    </w:p>
    <w:p w:rsidR="00B0086B" w:rsidRPr="00C53513" w:rsidRDefault="0018402F">
      <w:pPr>
        <w:spacing w:line="520" w:lineRule="exact"/>
        <w:rPr>
          <w:rFonts w:ascii="宋体"/>
          <w:b/>
          <w:sz w:val="28"/>
          <w:szCs w:val="28"/>
        </w:rPr>
      </w:pPr>
      <w:bookmarkStart w:id="264" w:name="_Toc246996947"/>
      <w:bookmarkStart w:id="265" w:name="_Toc152045560"/>
      <w:bookmarkStart w:id="266" w:name="_Toc246996204"/>
      <w:bookmarkStart w:id="267" w:name="_Toc338237210"/>
      <w:bookmarkStart w:id="268" w:name="_Toc179632578"/>
      <w:bookmarkStart w:id="269" w:name="_Toc152042336"/>
      <w:bookmarkStart w:id="270" w:name="_Toc247085718"/>
      <w:bookmarkStart w:id="271" w:name="_Toc144974528"/>
      <w:r w:rsidRPr="00C53513">
        <w:rPr>
          <w:rFonts w:ascii="宋体" w:hAnsi="宋体"/>
          <w:b/>
          <w:sz w:val="28"/>
          <w:szCs w:val="28"/>
        </w:rPr>
        <w:t xml:space="preserve">5.1 </w:t>
      </w:r>
      <w:r w:rsidRPr="00C53513">
        <w:rPr>
          <w:rFonts w:ascii="宋体" w:hAnsi="宋体" w:hint="eastAsia"/>
          <w:b/>
          <w:sz w:val="28"/>
          <w:szCs w:val="28"/>
        </w:rPr>
        <w:t>开标时间和地点</w:t>
      </w:r>
      <w:bookmarkEnd w:id="264"/>
      <w:bookmarkEnd w:id="265"/>
      <w:bookmarkEnd w:id="266"/>
      <w:bookmarkEnd w:id="267"/>
      <w:bookmarkEnd w:id="268"/>
      <w:bookmarkEnd w:id="269"/>
      <w:bookmarkEnd w:id="270"/>
      <w:bookmarkEnd w:id="271"/>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hint="eastAsia"/>
          <w:szCs w:val="24"/>
        </w:rPr>
        <w:t>招标人在本章第</w:t>
      </w:r>
      <w:r w:rsidRPr="00C53513">
        <w:rPr>
          <w:rFonts w:ascii="Times New Roman" w:hAnsi="Times New Roman"/>
          <w:szCs w:val="24"/>
        </w:rPr>
        <w:t>2.2.2</w:t>
      </w:r>
      <w:r w:rsidRPr="00C53513">
        <w:rPr>
          <w:rFonts w:ascii="Times New Roman" w:hAnsi="Times New Roman" w:hint="eastAsia"/>
          <w:szCs w:val="24"/>
        </w:rPr>
        <w:t>项规定的投标截止时间（开标时间）和投标人须知前附表规定的地点公开开标，并邀请所有投标人的法定代表人或其委托代理人准时参加。</w:t>
      </w:r>
    </w:p>
    <w:p w:rsidR="00B0086B" w:rsidRPr="00C53513" w:rsidRDefault="0018402F">
      <w:pPr>
        <w:spacing w:line="520" w:lineRule="exact"/>
        <w:rPr>
          <w:rFonts w:ascii="宋体"/>
          <w:b/>
          <w:sz w:val="28"/>
          <w:szCs w:val="28"/>
        </w:rPr>
      </w:pPr>
      <w:bookmarkStart w:id="272" w:name="_Toc338237211"/>
      <w:bookmarkStart w:id="273" w:name="_Toc247085719"/>
      <w:bookmarkStart w:id="274" w:name="_Toc152042337"/>
      <w:bookmarkStart w:id="275" w:name="_Toc246996205"/>
      <w:bookmarkStart w:id="276" w:name="_Toc179632579"/>
      <w:bookmarkStart w:id="277" w:name="_Toc246996948"/>
      <w:bookmarkStart w:id="278" w:name="_Toc144974529"/>
      <w:bookmarkStart w:id="279" w:name="_Toc152045561"/>
      <w:r w:rsidRPr="00C53513">
        <w:rPr>
          <w:rFonts w:ascii="宋体" w:hAnsi="宋体"/>
          <w:b/>
          <w:sz w:val="28"/>
          <w:szCs w:val="28"/>
        </w:rPr>
        <w:t xml:space="preserve">5.2 </w:t>
      </w:r>
      <w:r w:rsidRPr="00C53513">
        <w:rPr>
          <w:rFonts w:ascii="宋体" w:hAnsi="宋体" w:hint="eastAsia"/>
          <w:b/>
          <w:sz w:val="28"/>
          <w:szCs w:val="28"/>
        </w:rPr>
        <w:t>开标程序</w:t>
      </w:r>
      <w:bookmarkEnd w:id="272"/>
      <w:bookmarkEnd w:id="273"/>
      <w:bookmarkEnd w:id="274"/>
      <w:bookmarkEnd w:id="275"/>
      <w:bookmarkEnd w:id="276"/>
      <w:bookmarkEnd w:id="277"/>
      <w:bookmarkEnd w:id="278"/>
      <w:bookmarkEnd w:id="279"/>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hint="eastAsia"/>
          <w:szCs w:val="24"/>
        </w:rPr>
        <w:t>主持人按下列程序进行开标：</w:t>
      </w:r>
    </w:p>
    <w:p w:rsidR="00B0086B" w:rsidRPr="00C53513" w:rsidRDefault="0018402F">
      <w:pPr>
        <w:tabs>
          <w:tab w:val="left" w:pos="4059"/>
        </w:tabs>
        <w:spacing w:line="400" w:lineRule="exact"/>
        <w:ind w:firstLineChars="171" w:firstLine="359"/>
        <w:rPr>
          <w:rFonts w:ascii="Times New Roman" w:hAnsi="Times New Roman"/>
          <w:szCs w:val="24"/>
        </w:rPr>
      </w:pPr>
      <w:r w:rsidRPr="00C53513">
        <w:rPr>
          <w:rFonts w:ascii="Times New Roman" w:hAnsi="Times New Roman" w:hint="eastAsia"/>
          <w:szCs w:val="24"/>
        </w:rPr>
        <w:t>（</w:t>
      </w:r>
      <w:r w:rsidRPr="00C53513">
        <w:rPr>
          <w:rFonts w:ascii="Times New Roman" w:hAnsi="Times New Roman"/>
          <w:szCs w:val="24"/>
        </w:rPr>
        <w:t>1</w:t>
      </w:r>
      <w:r w:rsidRPr="00C53513">
        <w:rPr>
          <w:rFonts w:ascii="Times New Roman" w:hAnsi="Times New Roman" w:hint="eastAsia"/>
          <w:szCs w:val="24"/>
        </w:rPr>
        <w:t>）宣布开标纪律；</w:t>
      </w:r>
      <w:r w:rsidRPr="00C53513">
        <w:rPr>
          <w:rFonts w:ascii="Times New Roman" w:hAnsi="Times New Roman"/>
          <w:szCs w:val="24"/>
        </w:rPr>
        <w:tab/>
      </w:r>
    </w:p>
    <w:p w:rsidR="00B0086B" w:rsidRPr="00C53513" w:rsidRDefault="0018402F">
      <w:pPr>
        <w:spacing w:line="400" w:lineRule="exact"/>
        <w:ind w:firstLineChars="171" w:firstLine="359"/>
        <w:rPr>
          <w:rFonts w:ascii="Times New Roman" w:hAnsi="Times New Roman"/>
          <w:szCs w:val="24"/>
        </w:rPr>
      </w:pPr>
      <w:r w:rsidRPr="00C53513">
        <w:rPr>
          <w:rFonts w:ascii="Times New Roman" w:hAnsi="Times New Roman" w:hint="eastAsia"/>
          <w:szCs w:val="24"/>
        </w:rPr>
        <w:t>（</w:t>
      </w:r>
      <w:r w:rsidRPr="00C53513">
        <w:rPr>
          <w:rFonts w:ascii="Times New Roman" w:hAnsi="Times New Roman"/>
          <w:szCs w:val="24"/>
        </w:rPr>
        <w:t>2</w:t>
      </w:r>
      <w:r w:rsidRPr="00C53513">
        <w:rPr>
          <w:rFonts w:ascii="Times New Roman" w:hAnsi="Times New Roman" w:hint="eastAsia"/>
          <w:szCs w:val="24"/>
        </w:rPr>
        <w:t>）公布在投标截止时间前递交投标文件的投标人名称，并点名确认投标人是否派人到场；</w:t>
      </w:r>
    </w:p>
    <w:p w:rsidR="00B0086B" w:rsidRPr="00C53513" w:rsidRDefault="0018402F">
      <w:pPr>
        <w:spacing w:line="400" w:lineRule="exact"/>
        <w:ind w:firstLineChars="171" w:firstLine="359"/>
        <w:rPr>
          <w:rFonts w:ascii="Times New Roman" w:hAnsi="Times New Roman"/>
          <w:szCs w:val="24"/>
        </w:rPr>
      </w:pPr>
      <w:r w:rsidRPr="00C53513">
        <w:rPr>
          <w:rFonts w:ascii="Times New Roman" w:hAnsi="Times New Roman" w:hint="eastAsia"/>
          <w:szCs w:val="24"/>
        </w:rPr>
        <w:t>（</w:t>
      </w:r>
      <w:r w:rsidRPr="00C53513">
        <w:rPr>
          <w:rFonts w:ascii="Times New Roman" w:hAnsi="Times New Roman"/>
          <w:szCs w:val="24"/>
        </w:rPr>
        <w:t>3</w:t>
      </w:r>
      <w:r w:rsidRPr="00C53513">
        <w:rPr>
          <w:rFonts w:ascii="Times New Roman" w:hAnsi="Times New Roman" w:hint="eastAsia"/>
          <w:szCs w:val="24"/>
        </w:rPr>
        <w:t>）宣布开标人、唱标人、记录人、</w:t>
      </w:r>
      <w:proofErr w:type="gramStart"/>
      <w:r w:rsidRPr="00C53513">
        <w:rPr>
          <w:rFonts w:ascii="Times New Roman" w:hAnsi="Times New Roman" w:hint="eastAsia"/>
          <w:szCs w:val="24"/>
        </w:rPr>
        <w:t>监标人</w:t>
      </w:r>
      <w:proofErr w:type="gramEnd"/>
      <w:r w:rsidRPr="00C53513">
        <w:rPr>
          <w:rFonts w:ascii="Times New Roman" w:hAnsi="Times New Roman" w:hint="eastAsia"/>
          <w:szCs w:val="24"/>
        </w:rPr>
        <w:t>等有关人员姓名；</w:t>
      </w:r>
    </w:p>
    <w:p w:rsidR="00B0086B" w:rsidRPr="00C53513" w:rsidRDefault="0018402F">
      <w:pPr>
        <w:spacing w:line="400" w:lineRule="exact"/>
        <w:ind w:firstLineChars="171" w:firstLine="359"/>
        <w:rPr>
          <w:rFonts w:ascii="Times New Roman" w:hAnsi="Times New Roman"/>
          <w:szCs w:val="24"/>
        </w:rPr>
      </w:pPr>
      <w:r w:rsidRPr="00C53513">
        <w:rPr>
          <w:rFonts w:ascii="Times New Roman" w:hAnsi="Times New Roman" w:hint="eastAsia"/>
          <w:szCs w:val="24"/>
        </w:rPr>
        <w:t>（</w:t>
      </w:r>
      <w:r w:rsidRPr="00C53513">
        <w:rPr>
          <w:rFonts w:ascii="Times New Roman" w:hAnsi="Times New Roman"/>
          <w:szCs w:val="24"/>
        </w:rPr>
        <w:t>4</w:t>
      </w:r>
      <w:r w:rsidRPr="00C53513">
        <w:rPr>
          <w:rFonts w:ascii="Times New Roman" w:hAnsi="Times New Roman" w:hint="eastAsia"/>
          <w:szCs w:val="24"/>
        </w:rPr>
        <w:t>）检查法定代表人身份证明或授权委托书，法定代表人身份证或授权委托人身份证；</w:t>
      </w:r>
    </w:p>
    <w:p w:rsidR="00B0086B" w:rsidRPr="00C53513" w:rsidRDefault="0018402F">
      <w:pPr>
        <w:spacing w:line="400" w:lineRule="exact"/>
        <w:ind w:firstLineChars="171" w:firstLine="359"/>
        <w:rPr>
          <w:rFonts w:ascii="Times New Roman" w:hAnsi="Times New Roman"/>
          <w:szCs w:val="24"/>
        </w:rPr>
      </w:pPr>
      <w:r w:rsidRPr="00C53513">
        <w:rPr>
          <w:rFonts w:ascii="Times New Roman" w:hAnsi="Times New Roman" w:hint="eastAsia"/>
          <w:szCs w:val="24"/>
        </w:rPr>
        <w:t>（</w:t>
      </w:r>
      <w:r w:rsidRPr="00C53513">
        <w:rPr>
          <w:rFonts w:ascii="Times New Roman" w:hAnsi="Times New Roman"/>
          <w:szCs w:val="24"/>
        </w:rPr>
        <w:t>5</w:t>
      </w:r>
      <w:r w:rsidRPr="00C53513">
        <w:rPr>
          <w:rFonts w:ascii="Times New Roman" w:hAnsi="Times New Roman" w:hint="eastAsia"/>
          <w:szCs w:val="24"/>
        </w:rPr>
        <w:t>）按照投标人须知前附表规定检查投标文件的密封情况；</w:t>
      </w:r>
    </w:p>
    <w:p w:rsidR="00B0086B" w:rsidRPr="00C53513" w:rsidRDefault="0018402F">
      <w:pPr>
        <w:spacing w:line="400" w:lineRule="exact"/>
        <w:ind w:firstLineChars="171" w:firstLine="359"/>
        <w:rPr>
          <w:rFonts w:ascii="Times New Roman" w:hAnsi="Times New Roman"/>
          <w:szCs w:val="24"/>
        </w:rPr>
      </w:pPr>
      <w:r w:rsidRPr="00C53513">
        <w:rPr>
          <w:rFonts w:ascii="Times New Roman" w:hAnsi="Times New Roman" w:hint="eastAsia"/>
          <w:szCs w:val="24"/>
        </w:rPr>
        <w:t>（</w:t>
      </w:r>
      <w:r w:rsidRPr="00C53513">
        <w:rPr>
          <w:rFonts w:ascii="Times New Roman" w:hAnsi="Times New Roman"/>
          <w:szCs w:val="24"/>
        </w:rPr>
        <w:t>6</w:t>
      </w:r>
      <w:r w:rsidRPr="00C53513">
        <w:rPr>
          <w:rFonts w:ascii="Times New Roman" w:hAnsi="Times New Roman" w:hint="eastAsia"/>
          <w:szCs w:val="24"/>
        </w:rPr>
        <w:t>）按照投标人须知前附表的规定确定并宣布投标文件开标顺序；</w:t>
      </w:r>
    </w:p>
    <w:p w:rsidR="00B0086B" w:rsidRPr="00C53513" w:rsidRDefault="0018402F">
      <w:pPr>
        <w:spacing w:line="400" w:lineRule="exact"/>
        <w:ind w:firstLineChars="171" w:firstLine="359"/>
        <w:rPr>
          <w:rFonts w:ascii="Times New Roman" w:hAnsi="Times New Roman"/>
          <w:szCs w:val="24"/>
        </w:rPr>
      </w:pPr>
      <w:r w:rsidRPr="00C53513">
        <w:rPr>
          <w:rFonts w:ascii="Times New Roman" w:hAnsi="Times New Roman" w:hint="eastAsia"/>
          <w:szCs w:val="24"/>
        </w:rPr>
        <w:t>（</w:t>
      </w:r>
      <w:r w:rsidRPr="00C53513">
        <w:rPr>
          <w:rFonts w:ascii="Times New Roman" w:hAnsi="Times New Roman"/>
          <w:szCs w:val="24"/>
        </w:rPr>
        <w:t>7</w:t>
      </w:r>
      <w:r w:rsidRPr="00C53513">
        <w:rPr>
          <w:rFonts w:ascii="Times New Roman" w:hAnsi="Times New Roman" w:hint="eastAsia"/>
          <w:szCs w:val="24"/>
        </w:rPr>
        <w:t>）按照宣布的开标顺序当众开标，公布投标人名称、投标保证金的递交情况、投标报价、质量目标、工期及其他内容，并记录；</w:t>
      </w:r>
    </w:p>
    <w:p w:rsidR="00B0086B" w:rsidRPr="00C53513" w:rsidRDefault="0018402F">
      <w:pPr>
        <w:spacing w:line="400" w:lineRule="exact"/>
        <w:ind w:firstLineChars="171" w:firstLine="359"/>
        <w:rPr>
          <w:rFonts w:ascii="Times New Roman" w:hAnsi="Times New Roman"/>
          <w:szCs w:val="24"/>
        </w:rPr>
      </w:pPr>
      <w:r w:rsidRPr="00C53513">
        <w:rPr>
          <w:rFonts w:ascii="Times New Roman" w:hAnsi="Times New Roman" w:hint="eastAsia"/>
          <w:szCs w:val="24"/>
        </w:rPr>
        <w:t>（</w:t>
      </w:r>
      <w:r w:rsidRPr="00C53513">
        <w:rPr>
          <w:rFonts w:ascii="Times New Roman" w:hAnsi="Times New Roman"/>
          <w:szCs w:val="24"/>
        </w:rPr>
        <w:t>8</w:t>
      </w:r>
      <w:r w:rsidRPr="00C53513">
        <w:rPr>
          <w:rFonts w:ascii="Times New Roman" w:hAnsi="Times New Roman" w:hint="eastAsia"/>
          <w:szCs w:val="24"/>
        </w:rPr>
        <w:t>）公布最高投标限价；</w:t>
      </w:r>
    </w:p>
    <w:p w:rsidR="00B0086B" w:rsidRPr="00C53513" w:rsidRDefault="0018402F">
      <w:pPr>
        <w:spacing w:line="400" w:lineRule="exact"/>
        <w:ind w:firstLineChars="171" w:firstLine="359"/>
        <w:rPr>
          <w:rFonts w:ascii="Times New Roman" w:hAnsi="Times New Roman"/>
          <w:szCs w:val="24"/>
        </w:rPr>
      </w:pPr>
      <w:r w:rsidRPr="00C53513">
        <w:rPr>
          <w:rFonts w:ascii="Times New Roman" w:hAnsi="Times New Roman" w:hint="eastAsia"/>
          <w:szCs w:val="24"/>
        </w:rPr>
        <w:t>（</w:t>
      </w:r>
      <w:r w:rsidRPr="00C53513">
        <w:rPr>
          <w:rFonts w:ascii="Times New Roman" w:hAnsi="Times New Roman"/>
          <w:szCs w:val="24"/>
        </w:rPr>
        <w:t>9</w:t>
      </w:r>
      <w:r w:rsidRPr="00C53513">
        <w:rPr>
          <w:rFonts w:ascii="Times New Roman" w:hAnsi="Times New Roman" w:hint="eastAsia"/>
          <w:szCs w:val="24"/>
        </w:rPr>
        <w:t>）投标人代表、招标人代表、</w:t>
      </w:r>
      <w:proofErr w:type="gramStart"/>
      <w:r w:rsidRPr="00C53513">
        <w:rPr>
          <w:rFonts w:ascii="Times New Roman" w:hAnsi="Times New Roman" w:hint="eastAsia"/>
          <w:szCs w:val="24"/>
        </w:rPr>
        <w:t>监标人</w:t>
      </w:r>
      <w:proofErr w:type="gramEnd"/>
      <w:r w:rsidRPr="00C53513">
        <w:rPr>
          <w:rFonts w:ascii="Times New Roman" w:hAnsi="Times New Roman" w:hint="eastAsia"/>
          <w:szCs w:val="24"/>
        </w:rPr>
        <w:t>、记录人等有关人员在开标记录上签字确认；</w:t>
      </w:r>
    </w:p>
    <w:p w:rsidR="00B0086B" w:rsidRPr="00C53513" w:rsidRDefault="0018402F">
      <w:pPr>
        <w:spacing w:line="400" w:lineRule="exact"/>
        <w:ind w:firstLineChars="171" w:firstLine="359"/>
        <w:rPr>
          <w:rFonts w:ascii="Times New Roman" w:hAnsi="Times New Roman"/>
          <w:szCs w:val="24"/>
        </w:rPr>
      </w:pPr>
      <w:r w:rsidRPr="00C53513">
        <w:rPr>
          <w:rFonts w:ascii="Times New Roman" w:hAnsi="Times New Roman" w:hint="eastAsia"/>
          <w:szCs w:val="24"/>
        </w:rPr>
        <w:t>（</w:t>
      </w:r>
      <w:r w:rsidRPr="00C53513">
        <w:rPr>
          <w:rFonts w:ascii="Times New Roman" w:hAnsi="Times New Roman"/>
          <w:szCs w:val="24"/>
        </w:rPr>
        <w:t>10</w:t>
      </w:r>
      <w:r w:rsidRPr="00C53513">
        <w:rPr>
          <w:rFonts w:ascii="Times New Roman" w:hAnsi="Times New Roman" w:hint="eastAsia"/>
          <w:szCs w:val="24"/>
        </w:rPr>
        <w:t>）开标结束。</w:t>
      </w:r>
    </w:p>
    <w:p w:rsidR="00B0086B" w:rsidRPr="00C53513" w:rsidRDefault="0018402F">
      <w:pPr>
        <w:spacing w:line="520" w:lineRule="exact"/>
        <w:rPr>
          <w:rFonts w:ascii="宋体"/>
          <w:b/>
          <w:sz w:val="28"/>
          <w:szCs w:val="28"/>
        </w:rPr>
      </w:pPr>
      <w:bookmarkStart w:id="280" w:name="_Toc338237212"/>
      <w:r w:rsidRPr="00C53513">
        <w:rPr>
          <w:rFonts w:ascii="宋体" w:hAnsi="宋体"/>
          <w:b/>
          <w:sz w:val="28"/>
          <w:szCs w:val="28"/>
        </w:rPr>
        <w:t xml:space="preserve">5.3 </w:t>
      </w:r>
      <w:r w:rsidRPr="00C53513">
        <w:rPr>
          <w:rFonts w:ascii="宋体" w:hAnsi="宋体" w:hint="eastAsia"/>
          <w:b/>
          <w:sz w:val="28"/>
          <w:szCs w:val="28"/>
        </w:rPr>
        <w:t>开标异议</w:t>
      </w:r>
      <w:bookmarkEnd w:id="280"/>
    </w:p>
    <w:p w:rsidR="00B0086B" w:rsidRPr="00C53513" w:rsidRDefault="0018402F">
      <w:pPr>
        <w:spacing w:line="400" w:lineRule="exact"/>
        <w:ind w:firstLineChars="171" w:firstLine="359"/>
        <w:rPr>
          <w:rFonts w:ascii="Times New Roman" w:hAnsi="Times New Roman"/>
          <w:szCs w:val="24"/>
        </w:rPr>
      </w:pPr>
      <w:r w:rsidRPr="00C53513">
        <w:rPr>
          <w:rFonts w:ascii="Times New Roman" w:hAnsi="Times New Roman" w:hint="eastAsia"/>
          <w:szCs w:val="24"/>
        </w:rPr>
        <w:t>投标人对开标有异议的，应当在开标现场提出，招标人当场</w:t>
      </w:r>
      <w:proofErr w:type="gramStart"/>
      <w:r w:rsidRPr="00C53513">
        <w:rPr>
          <w:rFonts w:ascii="Times New Roman" w:hAnsi="Times New Roman" w:hint="eastAsia"/>
          <w:szCs w:val="24"/>
        </w:rPr>
        <w:t>作出</w:t>
      </w:r>
      <w:proofErr w:type="gramEnd"/>
      <w:r w:rsidRPr="00C53513">
        <w:rPr>
          <w:rFonts w:ascii="Times New Roman" w:hAnsi="Times New Roman" w:hint="eastAsia"/>
          <w:szCs w:val="24"/>
        </w:rPr>
        <w:t>答复，并制作记录。</w:t>
      </w:r>
    </w:p>
    <w:p w:rsidR="00B0086B" w:rsidRPr="00C53513" w:rsidRDefault="0018402F">
      <w:pPr>
        <w:spacing w:line="520" w:lineRule="exact"/>
        <w:rPr>
          <w:rFonts w:ascii="宋体"/>
          <w:b/>
          <w:sz w:val="28"/>
          <w:szCs w:val="28"/>
        </w:rPr>
      </w:pPr>
      <w:bookmarkStart w:id="281" w:name="_Toc247085720"/>
      <w:bookmarkStart w:id="282" w:name="_Toc246996949"/>
      <w:bookmarkStart w:id="283" w:name="_Toc338237213"/>
      <w:bookmarkStart w:id="284" w:name="_Toc144974530"/>
      <w:bookmarkStart w:id="285" w:name="_Toc152045562"/>
      <w:bookmarkStart w:id="286" w:name="_Toc246996206"/>
      <w:bookmarkStart w:id="287" w:name="_Toc152042338"/>
      <w:bookmarkStart w:id="288" w:name="_Toc179632580"/>
      <w:r w:rsidRPr="00C53513">
        <w:rPr>
          <w:rFonts w:ascii="宋体" w:hAnsi="宋体"/>
          <w:b/>
          <w:sz w:val="28"/>
          <w:szCs w:val="28"/>
        </w:rPr>
        <w:t xml:space="preserve">6. </w:t>
      </w:r>
      <w:r w:rsidRPr="00C53513">
        <w:rPr>
          <w:rFonts w:ascii="宋体" w:hAnsi="宋体" w:hint="eastAsia"/>
          <w:b/>
          <w:sz w:val="28"/>
          <w:szCs w:val="28"/>
        </w:rPr>
        <w:t>评标</w:t>
      </w:r>
      <w:bookmarkEnd w:id="281"/>
      <w:bookmarkEnd w:id="282"/>
      <w:bookmarkEnd w:id="283"/>
      <w:bookmarkEnd w:id="284"/>
      <w:bookmarkEnd w:id="285"/>
      <w:bookmarkEnd w:id="286"/>
      <w:bookmarkEnd w:id="287"/>
      <w:bookmarkEnd w:id="288"/>
    </w:p>
    <w:p w:rsidR="00B0086B" w:rsidRPr="00C53513" w:rsidRDefault="0018402F">
      <w:pPr>
        <w:spacing w:line="520" w:lineRule="exact"/>
        <w:rPr>
          <w:rFonts w:ascii="宋体"/>
          <w:b/>
          <w:sz w:val="28"/>
          <w:szCs w:val="28"/>
        </w:rPr>
      </w:pPr>
      <w:bookmarkStart w:id="289" w:name="_Toc247085721"/>
      <w:bookmarkStart w:id="290" w:name="_Toc144974531"/>
      <w:bookmarkStart w:id="291" w:name="_Toc246996207"/>
      <w:bookmarkStart w:id="292" w:name="_Toc179632581"/>
      <w:bookmarkStart w:id="293" w:name="_Toc152042339"/>
      <w:bookmarkStart w:id="294" w:name="_Toc152045563"/>
      <w:bookmarkStart w:id="295" w:name="_Toc246996950"/>
      <w:bookmarkStart w:id="296" w:name="_Toc338237214"/>
      <w:r w:rsidRPr="00C53513">
        <w:rPr>
          <w:rFonts w:ascii="宋体" w:hAnsi="宋体"/>
          <w:b/>
          <w:sz w:val="28"/>
          <w:szCs w:val="28"/>
        </w:rPr>
        <w:t xml:space="preserve">6.1 </w:t>
      </w:r>
      <w:r w:rsidRPr="00C53513">
        <w:rPr>
          <w:rFonts w:ascii="宋体" w:hAnsi="宋体" w:hint="eastAsia"/>
          <w:b/>
          <w:sz w:val="28"/>
          <w:szCs w:val="28"/>
        </w:rPr>
        <w:t>评标委员会</w:t>
      </w:r>
      <w:bookmarkEnd w:id="289"/>
      <w:bookmarkEnd w:id="290"/>
      <w:bookmarkEnd w:id="291"/>
      <w:bookmarkEnd w:id="292"/>
      <w:bookmarkEnd w:id="293"/>
      <w:bookmarkEnd w:id="294"/>
      <w:bookmarkEnd w:id="295"/>
      <w:bookmarkEnd w:id="296"/>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 xml:space="preserve">6.1.1 </w:t>
      </w:r>
      <w:r w:rsidRPr="00C53513">
        <w:rPr>
          <w:rFonts w:ascii="Times New Roman" w:hAnsi="Times New Roman" w:hint="eastAsia"/>
          <w:szCs w:val="24"/>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 xml:space="preserve">6.1.2 </w:t>
      </w:r>
      <w:r w:rsidRPr="00C53513">
        <w:rPr>
          <w:rFonts w:ascii="Times New Roman" w:hAnsi="Times New Roman" w:hint="eastAsia"/>
          <w:szCs w:val="24"/>
        </w:rPr>
        <w:t>评标委员会成员有下列情形之一的，应当回避：</w:t>
      </w:r>
    </w:p>
    <w:p w:rsidR="00B0086B" w:rsidRPr="00C53513" w:rsidRDefault="0018402F">
      <w:pPr>
        <w:spacing w:line="400" w:lineRule="exact"/>
        <w:ind w:firstLineChars="171" w:firstLine="359"/>
        <w:rPr>
          <w:rFonts w:ascii="Times New Roman" w:hAnsi="Times New Roman"/>
          <w:szCs w:val="24"/>
        </w:rPr>
      </w:pPr>
      <w:r w:rsidRPr="00C53513">
        <w:rPr>
          <w:rFonts w:ascii="Times New Roman" w:hAnsi="Times New Roman" w:hint="eastAsia"/>
          <w:szCs w:val="24"/>
        </w:rPr>
        <w:t>（</w:t>
      </w:r>
      <w:r w:rsidRPr="00C53513">
        <w:rPr>
          <w:rFonts w:ascii="Times New Roman" w:hAnsi="Times New Roman"/>
          <w:szCs w:val="24"/>
        </w:rPr>
        <w:t>1</w:t>
      </w:r>
      <w:r w:rsidRPr="00C53513">
        <w:rPr>
          <w:rFonts w:ascii="Times New Roman" w:hAnsi="Times New Roman" w:hint="eastAsia"/>
          <w:szCs w:val="24"/>
        </w:rPr>
        <w:t>）投标人或投标人主要负责人的近亲属；</w:t>
      </w:r>
    </w:p>
    <w:p w:rsidR="00B0086B" w:rsidRPr="00C53513" w:rsidRDefault="0018402F">
      <w:pPr>
        <w:spacing w:line="400" w:lineRule="exact"/>
        <w:ind w:firstLineChars="171" w:firstLine="359"/>
        <w:rPr>
          <w:rFonts w:ascii="Times New Roman" w:hAnsi="Times New Roman"/>
          <w:szCs w:val="24"/>
        </w:rPr>
      </w:pPr>
      <w:r w:rsidRPr="00C53513">
        <w:rPr>
          <w:rFonts w:ascii="Times New Roman" w:hAnsi="Times New Roman" w:hint="eastAsia"/>
          <w:szCs w:val="24"/>
        </w:rPr>
        <w:t>（</w:t>
      </w:r>
      <w:r w:rsidRPr="00C53513">
        <w:rPr>
          <w:rFonts w:ascii="Times New Roman" w:hAnsi="Times New Roman"/>
          <w:szCs w:val="24"/>
        </w:rPr>
        <w:t>2</w:t>
      </w:r>
      <w:r w:rsidRPr="00C53513">
        <w:rPr>
          <w:rFonts w:ascii="Times New Roman" w:hAnsi="Times New Roman" w:hint="eastAsia"/>
          <w:szCs w:val="24"/>
        </w:rPr>
        <w:t>）项目主管部门或者行政监督部门的人员；</w:t>
      </w:r>
    </w:p>
    <w:p w:rsidR="00B0086B" w:rsidRPr="00C53513" w:rsidRDefault="0018402F">
      <w:pPr>
        <w:tabs>
          <w:tab w:val="left" w:pos="4059"/>
        </w:tabs>
        <w:spacing w:line="400" w:lineRule="exact"/>
        <w:ind w:firstLineChars="171" w:firstLine="359"/>
        <w:rPr>
          <w:rFonts w:ascii="Times New Roman" w:hAnsi="Times New Roman"/>
          <w:szCs w:val="24"/>
        </w:rPr>
      </w:pPr>
      <w:r w:rsidRPr="00C53513">
        <w:rPr>
          <w:rFonts w:ascii="Times New Roman" w:hAnsi="Times New Roman" w:hint="eastAsia"/>
          <w:szCs w:val="24"/>
        </w:rPr>
        <w:lastRenderedPageBreak/>
        <w:t>（</w:t>
      </w:r>
      <w:r w:rsidRPr="00C53513">
        <w:rPr>
          <w:rFonts w:ascii="Times New Roman" w:hAnsi="Times New Roman"/>
          <w:szCs w:val="24"/>
        </w:rPr>
        <w:t>3</w:t>
      </w:r>
      <w:r w:rsidRPr="00C53513">
        <w:rPr>
          <w:rFonts w:ascii="Times New Roman" w:hAnsi="Times New Roman" w:hint="eastAsia"/>
          <w:szCs w:val="24"/>
        </w:rPr>
        <w:t>）与投标人有经济利益关系；</w:t>
      </w:r>
      <w:r w:rsidRPr="00C53513">
        <w:rPr>
          <w:rFonts w:ascii="Times New Roman" w:hAnsi="Times New Roman"/>
          <w:szCs w:val="24"/>
        </w:rPr>
        <w:tab/>
      </w:r>
    </w:p>
    <w:p w:rsidR="00B0086B" w:rsidRPr="00C53513" w:rsidRDefault="0018402F">
      <w:pPr>
        <w:spacing w:line="400" w:lineRule="exact"/>
        <w:ind w:firstLineChars="171" w:firstLine="359"/>
        <w:rPr>
          <w:rFonts w:ascii="Times New Roman" w:hAnsi="Times New Roman"/>
          <w:szCs w:val="24"/>
        </w:rPr>
      </w:pPr>
      <w:r w:rsidRPr="00C53513">
        <w:rPr>
          <w:rFonts w:ascii="Times New Roman" w:hAnsi="Times New Roman" w:hint="eastAsia"/>
          <w:szCs w:val="24"/>
        </w:rPr>
        <w:t>（</w:t>
      </w:r>
      <w:r w:rsidRPr="00C53513">
        <w:rPr>
          <w:rFonts w:ascii="Times New Roman" w:hAnsi="Times New Roman"/>
          <w:szCs w:val="24"/>
        </w:rPr>
        <w:t>4</w:t>
      </w:r>
      <w:r w:rsidRPr="00C53513">
        <w:rPr>
          <w:rFonts w:ascii="Times New Roman" w:hAnsi="Times New Roman" w:hint="eastAsia"/>
          <w:szCs w:val="24"/>
        </w:rPr>
        <w:t>）曾因在招标、评标以及其他与招标投标有关活动中从事违法行为而受过行政处罚或刑事处罚的；</w:t>
      </w:r>
    </w:p>
    <w:p w:rsidR="00B0086B" w:rsidRPr="00C53513" w:rsidRDefault="0018402F">
      <w:pPr>
        <w:spacing w:line="400" w:lineRule="exact"/>
        <w:ind w:firstLineChars="171" w:firstLine="359"/>
        <w:rPr>
          <w:rFonts w:ascii="Times New Roman" w:hAnsi="Times New Roman"/>
          <w:szCs w:val="24"/>
        </w:rPr>
      </w:pPr>
      <w:r w:rsidRPr="00C53513">
        <w:rPr>
          <w:rFonts w:ascii="Times New Roman" w:hAnsi="Times New Roman" w:hint="eastAsia"/>
          <w:szCs w:val="24"/>
        </w:rPr>
        <w:t>（</w:t>
      </w:r>
      <w:r w:rsidRPr="00C53513">
        <w:rPr>
          <w:rFonts w:ascii="Times New Roman" w:hAnsi="Times New Roman"/>
          <w:szCs w:val="24"/>
        </w:rPr>
        <w:t>5</w:t>
      </w:r>
      <w:r w:rsidRPr="00C53513">
        <w:rPr>
          <w:rFonts w:ascii="Times New Roman" w:hAnsi="Times New Roman" w:hint="eastAsia"/>
          <w:szCs w:val="24"/>
        </w:rPr>
        <w:t>）与投标人有其他利害关系。</w:t>
      </w:r>
    </w:p>
    <w:p w:rsidR="00B0086B" w:rsidRPr="00C53513" w:rsidRDefault="0018402F">
      <w:pPr>
        <w:spacing w:line="520" w:lineRule="exact"/>
        <w:rPr>
          <w:rFonts w:ascii="宋体"/>
          <w:b/>
          <w:sz w:val="28"/>
          <w:szCs w:val="28"/>
        </w:rPr>
      </w:pPr>
      <w:bookmarkStart w:id="297" w:name="_Toc338237215"/>
      <w:bookmarkStart w:id="298" w:name="_Toc152045564"/>
      <w:bookmarkStart w:id="299" w:name="_Toc152042340"/>
      <w:bookmarkStart w:id="300" w:name="_Toc144974532"/>
      <w:bookmarkStart w:id="301" w:name="_Toc247085722"/>
      <w:bookmarkStart w:id="302" w:name="_Toc246996208"/>
      <w:bookmarkStart w:id="303" w:name="_Toc179632582"/>
      <w:bookmarkStart w:id="304" w:name="_Toc246996951"/>
      <w:r w:rsidRPr="00C53513">
        <w:rPr>
          <w:rFonts w:ascii="宋体" w:hAnsi="宋体"/>
          <w:b/>
          <w:sz w:val="28"/>
          <w:szCs w:val="28"/>
        </w:rPr>
        <w:t xml:space="preserve">6.2 </w:t>
      </w:r>
      <w:r w:rsidRPr="00C53513">
        <w:rPr>
          <w:rFonts w:ascii="宋体" w:hAnsi="宋体" w:hint="eastAsia"/>
          <w:b/>
          <w:sz w:val="28"/>
          <w:szCs w:val="28"/>
        </w:rPr>
        <w:t>评标原则</w:t>
      </w:r>
      <w:bookmarkEnd w:id="297"/>
      <w:bookmarkEnd w:id="298"/>
      <w:bookmarkEnd w:id="299"/>
      <w:bookmarkEnd w:id="300"/>
      <w:bookmarkEnd w:id="301"/>
      <w:bookmarkEnd w:id="302"/>
      <w:bookmarkEnd w:id="303"/>
      <w:bookmarkEnd w:id="304"/>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hint="eastAsia"/>
          <w:szCs w:val="24"/>
        </w:rPr>
        <w:t>评标活动遵循公平、公正、科学和择优的原则。</w:t>
      </w:r>
    </w:p>
    <w:p w:rsidR="00B0086B" w:rsidRPr="00C53513" w:rsidRDefault="0018402F">
      <w:pPr>
        <w:spacing w:line="520" w:lineRule="exact"/>
        <w:rPr>
          <w:rFonts w:ascii="宋体"/>
          <w:b/>
          <w:sz w:val="28"/>
          <w:szCs w:val="28"/>
        </w:rPr>
      </w:pPr>
      <w:bookmarkStart w:id="305" w:name="_Toc144974533"/>
      <w:bookmarkStart w:id="306" w:name="_Toc338237216"/>
      <w:bookmarkStart w:id="307" w:name="_Toc247085723"/>
      <w:bookmarkStart w:id="308" w:name="_Toc246996209"/>
      <w:bookmarkStart w:id="309" w:name="_Toc246996952"/>
      <w:bookmarkStart w:id="310" w:name="_Toc152045565"/>
      <w:bookmarkStart w:id="311" w:name="_Toc152042341"/>
      <w:bookmarkStart w:id="312" w:name="_Toc179632583"/>
      <w:r w:rsidRPr="00C53513">
        <w:rPr>
          <w:rFonts w:ascii="宋体" w:hAnsi="宋体"/>
          <w:b/>
          <w:sz w:val="28"/>
          <w:szCs w:val="28"/>
        </w:rPr>
        <w:t xml:space="preserve">6.3 </w:t>
      </w:r>
      <w:r w:rsidRPr="00C53513">
        <w:rPr>
          <w:rFonts w:ascii="宋体" w:hAnsi="宋体" w:hint="eastAsia"/>
          <w:b/>
          <w:sz w:val="28"/>
          <w:szCs w:val="28"/>
        </w:rPr>
        <w:t>评标</w:t>
      </w:r>
      <w:bookmarkEnd w:id="305"/>
      <w:bookmarkEnd w:id="306"/>
      <w:bookmarkEnd w:id="307"/>
      <w:bookmarkEnd w:id="308"/>
      <w:bookmarkEnd w:id="309"/>
      <w:bookmarkEnd w:id="310"/>
      <w:bookmarkEnd w:id="311"/>
      <w:bookmarkEnd w:id="312"/>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hint="eastAsia"/>
          <w:szCs w:val="24"/>
        </w:rPr>
        <w:t>评标委员会按照第三章</w:t>
      </w:r>
      <w:r w:rsidRPr="00C53513">
        <w:rPr>
          <w:rFonts w:ascii="Times New Roman" w:hAnsi="Times New Roman"/>
          <w:szCs w:val="24"/>
        </w:rPr>
        <w:t>“</w:t>
      </w:r>
      <w:r w:rsidRPr="00C53513">
        <w:rPr>
          <w:rFonts w:ascii="Times New Roman" w:hAnsi="Times New Roman" w:hint="eastAsia"/>
          <w:szCs w:val="24"/>
        </w:rPr>
        <w:t>评标办法</w:t>
      </w:r>
      <w:r w:rsidRPr="00C53513">
        <w:rPr>
          <w:rFonts w:ascii="Times New Roman" w:hAnsi="Times New Roman"/>
          <w:szCs w:val="24"/>
        </w:rPr>
        <w:t>”</w:t>
      </w:r>
      <w:r w:rsidRPr="00C53513">
        <w:rPr>
          <w:rFonts w:ascii="Times New Roman" w:hAnsi="Times New Roman" w:hint="eastAsia"/>
          <w:szCs w:val="24"/>
        </w:rPr>
        <w:t>规定的方法、评审因素、标准和程序对投标文件进行评审。第三章</w:t>
      </w:r>
      <w:r w:rsidRPr="00C53513">
        <w:rPr>
          <w:rFonts w:ascii="Times New Roman" w:hAnsi="Times New Roman"/>
          <w:szCs w:val="24"/>
        </w:rPr>
        <w:t>“</w:t>
      </w:r>
      <w:r w:rsidRPr="00C53513">
        <w:rPr>
          <w:rFonts w:ascii="Times New Roman" w:hAnsi="Times New Roman" w:hint="eastAsia"/>
          <w:szCs w:val="24"/>
        </w:rPr>
        <w:t>评标办法</w:t>
      </w:r>
      <w:r w:rsidRPr="00C53513">
        <w:rPr>
          <w:rFonts w:ascii="Times New Roman" w:hAnsi="Times New Roman"/>
          <w:szCs w:val="24"/>
        </w:rPr>
        <w:t>”</w:t>
      </w:r>
      <w:r w:rsidRPr="00C53513">
        <w:rPr>
          <w:rFonts w:ascii="Times New Roman" w:hAnsi="Times New Roman" w:hint="eastAsia"/>
          <w:szCs w:val="24"/>
        </w:rPr>
        <w:t>没有规定的方法、评审因素和标准，不作为评标依据。</w:t>
      </w:r>
    </w:p>
    <w:p w:rsidR="00B0086B" w:rsidRPr="00C53513" w:rsidRDefault="0018402F">
      <w:pPr>
        <w:spacing w:line="520" w:lineRule="exact"/>
        <w:rPr>
          <w:rFonts w:ascii="宋体"/>
          <w:b/>
          <w:sz w:val="28"/>
          <w:szCs w:val="28"/>
        </w:rPr>
      </w:pPr>
      <w:bookmarkStart w:id="313" w:name="_Toc152045566"/>
      <w:bookmarkStart w:id="314" w:name="_Toc247085724"/>
      <w:bookmarkStart w:id="315" w:name="_Toc338237217"/>
      <w:bookmarkStart w:id="316" w:name="_Toc152042342"/>
      <w:bookmarkStart w:id="317" w:name="_Toc246996210"/>
      <w:bookmarkStart w:id="318" w:name="_Toc246996953"/>
      <w:bookmarkStart w:id="319" w:name="_Toc179632584"/>
      <w:bookmarkStart w:id="320" w:name="_Toc144974534"/>
      <w:r w:rsidRPr="00C53513">
        <w:rPr>
          <w:rFonts w:ascii="宋体" w:hAnsi="宋体"/>
          <w:b/>
          <w:sz w:val="28"/>
          <w:szCs w:val="28"/>
        </w:rPr>
        <w:t xml:space="preserve">7. </w:t>
      </w:r>
      <w:r w:rsidRPr="00C53513">
        <w:rPr>
          <w:rFonts w:ascii="宋体" w:hAnsi="宋体" w:hint="eastAsia"/>
          <w:b/>
          <w:sz w:val="28"/>
          <w:szCs w:val="28"/>
        </w:rPr>
        <w:t>合同授予</w:t>
      </w:r>
      <w:bookmarkEnd w:id="313"/>
      <w:bookmarkEnd w:id="314"/>
      <w:bookmarkEnd w:id="315"/>
      <w:bookmarkEnd w:id="316"/>
      <w:bookmarkEnd w:id="317"/>
      <w:bookmarkEnd w:id="318"/>
      <w:bookmarkEnd w:id="319"/>
      <w:bookmarkEnd w:id="320"/>
    </w:p>
    <w:p w:rsidR="00B0086B" w:rsidRPr="00C53513" w:rsidRDefault="0018402F">
      <w:pPr>
        <w:spacing w:line="520" w:lineRule="exact"/>
        <w:rPr>
          <w:rFonts w:ascii="宋体"/>
          <w:b/>
          <w:sz w:val="28"/>
          <w:szCs w:val="28"/>
        </w:rPr>
      </w:pPr>
      <w:bookmarkStart w:id="321" w:name="_Toc179632585"/>
      <w:bookmarkStart w:id="322" w:name="_Toc338237218"/>
      <w:bookmarkStart w:id="323" w:name="_Toc152045567"/>
      <w:bookmarkStart w:id="324" w:name="_Toc246996211"/>
      <w:bookmarkStart w:id="325" w:name="_Toc152042343"/>
      <w:bookmarkStart w:id="326" w:name="_Toc247085725"/>
      <w:bookmarkStart w:id="327" w:name="_Toc144974535"/>
      <w:bookmarkStart w:id="328" w:name="_Toc246996954"/>
      <w:r w:rsidRPr="00C53513">
        <w:rPr>
          <w:rFonts w:ascii="宋体" w:hAnsi="宋体"/>
          <w:b/>
          <w:sz w:val="28"/>
          <w:szCs w:val="28"/>
        </w:rPr>
        <w:t xml:space="preserve">7.1 </w:t>
      </w:r>
      <w:r w:rsidRPr="00C53513">
        <w:rPr>
          <w:rFonts w:ascii="宋体" w:hAnsi="宋体" w:hint="eastAsia"/>
          <w:b/>
          <w:sz w:val="28"/>
          <w:szCs w:val="28"/>
        </w:rPr>
        <w:t>定标方式</w:t>
      </w:r>
      <w:bookmarkEnd w:id="321"/>
      <w:bookmarkEnd w:id="322"/>
      <w:bookmarkEnd w:id="323"/>
      <w:bookmarkEnd w:id="324"/>
      <w:bookmarkEnd w:id="325"/>
      <w:bookmarkEnd w:id="326"/>
      <w:bookmarkEnd w:id="327"/>
      <w:bookmarkEnd w:id="328"/>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hint="eastAsia"/>
          <w:szCs w:val="24"/>
        </w:rPr>
        <w:t>除投标人须知前附表规定评标委员会直接确定中标人外，招标人依据评标委员会推荐的中标候选人确定中标人，评标委员会推荐中标候选人的人数见投标人须知前附表。</w:t>
      </w:r>
    </w:p>
    <w:p w:rsidR="00B0086B" w:rsidRPr="00C53513" w:rsidRDefault="0018402F">
      <w:pPr>
        <w:spacing w:line="520" w:lineRule="exact"/>
        <w:rPr>
          <w:rFonts w:ascii="宋体"/>
          <w:b/>
          <w:sz w:val="28"/>
          <w:szCs w:val="28"/>
        </w:rPr>
      </w:pPr>
      <w:bookmarkStart w:id="329" w:name="_Toc338237219"/>
      <w:r w:rsidRPr="00C53513">
        <w:rPr>
          <w:rFonts w:ascii="宋体" w:hAnsi="宋体"/>
          <w:b/>
          <w:sz w:val="28"/>
          <w:szCs w:val="28"/>
        </w:rPr>
        <w:t xml:space="preserve">7.2 </w:t>
      </w:r>
      <w:r w:rsidRPr="00C53513">
        <w:rPr>
          <w:rFonts w:ascii="宋体" w:hAnsi="宋体" w:hint="eastAsia"/>
          <w:b/>
          <w:sz w:val="28"/>
          <w:szCs w:val="28"/>
        </w:rPr>
        <w:t>中标候选人公示</w:t>
      </w:r>
      <w:bookmarkEnd w:id="329"/>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hint="eastAsia"/>
          <w:szCs w:val="24"/>
        </w:rPr>
        <w:t>招标人在投标人须知前附表规定的媒介公示中标候选人，公示期不少于</w:t>
      </w:r>
      <w:r w:rsidRPr="00C53513">
        <w:rPr>
          <w:rFonts w:ascii="Times New Roman" w:hAnsi="Times New Roman"/>
          <w:szCs w:val="24"/>
        </w:rPr>
        <w:t>3</w:t>
      </w:r>
      <w:r w:rsidRPr="00C53513">
        <w:rPr>
          <w:rFonts w:ascii="Times New Roman" w:hAnsi="Times New Roman" w:hint="eastAsia"/>
          <w:szCs w:val="24"/>
        </w:rPr>
        <w:t>日。</w:t>
      </w:r>
    </w:p>
    <w:p w:rsidR="00B0086B" w:rsidRPr="00C53513" w:rsidRDefault="0018402F">
      <w:pPr>
        <w:spacing w:line="520" w:lineRule="exact"/>
        <w:rPr>
          <w:rFonts w:ascii="宋体"/>
          <w:b/>
          <w:sz w:val="28"/>
          <w:szCs w:val="28"/>
        </w:rPr>
      </w:pPr>
      <w:bookmarkStart w:id="330" w:name="_Toc247085726"/>
      <w:bookmarkStart w:id="331" w:name="_Toc152042344"/>
      <w:bookmarkStart w:id="332" w:name="_Toc144974536"/>
      <w:bookmarkStart w:id="333" w:name="_Toc246996955"/>
      <w:bookmarkStart w:id="334" w:name="_Toc338237220"/>
      <w:bookmarkStart w:id="335" w:name="_Toc152045568"/>
      <w:bookmarkStart w:id="336" w:name="_Toc246996212"/>
      <w:bookmarkStart w:id="337" w:name="_Toc179632586"/>
      <w:r w:rsidRPr="00C53513">
        <w:rPr>
          <w:rFonts w:ascii="宋体" w:hAnsi="宋体"/>
          <w:b/>
          <w:sz w:val="28"/>
          <w:szCs w:val="28"/>
        </w:rPr>
        <w:t xml:space="preserve">7.3 </w:t>
      </w:r>
      <w:r w:rsidRPr="00C53513">
        <w:rPr>
          <w:rFonts w:ascii="宋体" w:hAnsi="宋体" w:hint="eastAsia"/>
          <w:b/>
          <w:sz w:val="28"/>
          <w:szCs w:val="28"/>
        </w:rPr>
        <w:t>中标通知</w:t>
      </w:r>
      <w:bookmarkEnd w:id="330"/>
      <w:bookmarkEnd w:id="331"/>
      <w:bookmarkEnd w:id="332"/>
      <w:bookmarkEnd w:id="333"/>
      <w:bookmarkEnd w:id="334"/>
      <w:bookmarkEnd w:id="335"/>
      <w:bookmarkEnd w:id="336"/>
      <w:bookmarkEnd w:id="337"/>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hint="eastAsia"/>
          <w:szCs w:val="24"/>
        </w:rPr>
        <w:t>在本章第</w:t>
      </w:r>
      <w:r w:rsidRPr="00C53513">
        <w:rPr>
          <w:rFonts w:ascii="Times New Roman" w:hAnsi="Times New Roman"/>
          <w:szCs w:val="24"/>
        </w:rPr>
        <w:t>3.3</w:t>
      </w:r>
      <w:r w:rsidRPr="00C53513">
        <w:rPr>
          <w:rFonts w:ascii="Times New Roman" w:hAnsi="Times New Roman" w:hint="eastAsia"/>
          <w:szCs w:val="24"/>
        </w:rPr>
        <w:t>款规定的投标有效期内，招标人以书面形式向中标人发出中标通知书，同时将中标结果通知未中标的投标人。</w:t>
      </w:r>
    </w:p>
    <w:p w:rsidR="00B0086B" w:rsidRPr="00C53513" w:rsidRDefault="0018402F">
      <w:pPr>
        <w:spacing w:line="520" w:lineRule="exact"/>
        <w:rPr>
          <w:rFonts w:ascii="宋体"/>
          <w:b/>
          <w:sz w:val="28"/>
          <w:szCs w:val="28"/>
        </w:rPr>
      </w:pPr>
      <w:bookmarkStart w:id="338" w:name="_Toc246996956"/>
      <w:bookmarkStart w:id="339" w:name="_Toc152045569"/>
      <w:bookmarkStart w:id="340" w:name="_Toc246996213"/>
      <w:bookmarkStart w:id="341" w:name="_Toc179632587"/>
      <w:bookmarkStart w:id="342" w:name="_Toc247085727"/>
      <w:bookmarkStart w:id="343" w:name="_Toc152042345"/>
      <w:bookmarkStart w:id="344" w:name="_Toc144974537"/>
      <w:bookmarkStart w:id="345" w:name="_Toc338237221"/>
      <w:r w:rsidRPr="00C53513">
        <w:rPr>
          <w:rFonts w:ascii="宋体" w:hAnsi="宋体"/>
          <w:b/>
          <w:sz w:val="28"/>
          <w:szCs w:val="28"/>
        </w:rPr>
        <w:t xml:space="preserve">7.4 </w:t>
      </w:r>
      <w:r w:rsidRPr="00C53513">
        <w:rPr>
          <w:rFonts w:ascii="宋体" w:hAnsi="宋体" w:hint="eastAsia"/>
          <w:b/>
          <w:sz w:val="28"/>
          <w:szCs w:val="28"/>
        </w:rPr>
        <w:t>履约担保</w:t>
      </w:r>
      <w:bookmarkEnd w:id="338"/>
      <w:bookmarkEnd w:id="339"/>
      <w:bookmarkEnd w:id="340"/>
      <w:bookmarkEnd w:id="341"/>
      <w:bookmarkEnd w:id="342"/>
      <w:bookmarkEnd w:id="343"/>
      <w:bookmarkEnd w:id="344"/>
      <w:bookmarkEnd w:id="345"/>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7.4.1</w:t>
      </w:r>
      <w:r w:rsidRPr="00C53513">
        <w:rPr>
          <w:rFonts w:ascii="Times New Roman" w:hAnsi="Times New Roman" w:hint="eastAsia"/>
          <w:szCs w:val="24"/>
        </w:rPr>
        <w:t>在签订合同后，中标人应按投标人须知前附表规定的担保形式和招标文件第四章</w:t>
      </w:r>
      <w:r w:rsidRPr="00C53513">
        <w:rPr>
          <w:rFonts w:ascii="Times New Roman" w:hAnsi="Times New Roman"/>
          <w:szCs w:val="24"/>
        </w:rPr>
        <w:t>“</w:t>
      </w:r>
      <w:r w:rsidRPr="00C53513">
        <w:rPr>
          <w:rFonts w:ascii="Times New Roman" w:hAnsi="Times New Roman" w:hint="eastAsia"/>
          <w:szCs w:val="24"/>
        </w:rPr>
        <w:t>合同条款及格式</w:t>
      </w:r>
      <w:r w:rsidRPr="00C53513">
        <w:rPr>
          <w:rFonts w:ascii="Times New Roman" w:hAnsi="Times New Roman"/>
          <w:szCs w:val="24"/>
        </w:rPr>
        <w:t>”</w:t>
      </w:r>
      <w:r w:rsidRPr="00C53513">
        <w:rPr>
          <w:rFonts w:ascii="Times New Roman" w:hAnsi="Times New Roman" w:hint="eastAsia"/>
          <w:szCs w:val="24"/>
        </w:rPr>
        <w:t>规定的或者事先经过招标人书面认可的履约担保格式向招标人提交履约担保。除投标人须知前附表另有规定外，履约担保金额为中标合同金额的百分之</w:t>
      </w:r>
      <w:r w:rsidR="008014EF" w:rsidRPr="00C53513">
        <w:rPr>
          <w:rFonts w:ascii="Times New Roman" w:hAnsi="Times New Roman" w:hint="eastAsia"/>
          <w:szCs w:val="24"/>
        </w:rPr>
        <w:t>五</w:t>
      </w:r>
      <w:r w:rsidRPr="00C53513">
        <w:rPr>
          <w:rFonts w:ascii="Times New Roman" w:hAnsi="Times New Roman" w:hint="eastAsia"/>
          <w:szCs w:val="24"/>
        </w:rPr>
        <w:t>。</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 xml:space="preserve">7.4.2 </w:t>
      </w:r>
      <w:r w:rsidRPr="00C53513">
        <w:rPr>
          <w:rFonts w:ascii="Times New Roman" w:hAnsi="Times New Roman" w:hint="eastAsia"/>
          <w:szCs w:val="24"/>
        </w:rPr>
        <w:t>中标人不能按本章第</w:t>
      </w:r>
      <w:r w:rsidRPr="00C53513">
        <w:rPr>
          <w:rFonts w:ascii="Times New Roman" w:hAnsi="Times New Roman"/>
          <w:szCs w:val="24"/>
        </w:rPr>
        <w:t>7.4.1</w:t>
      </w:r>
      <w:r w:rsidRPr="00C53513">
        <w:rPr>
          <w:rFonts w:ascii="Times New Roman" w:hAnsi="Times New Roman" w:hint="eastAsia"/>
          <w:szCs w:val="24"/>
        </w:rPr>
        <w:t>项要求提交履约担保的，视为放弃中标，其投标保证金不予退还，给招标人造成的损失超过投标保证金数额的，中标人还应当对超过部分予以赔偿。</w:t>
      </w:r>
    </w:p>
    <w:p w:rsidR="00B0086B" w:rsidRPr="00C53513" w:rsidRDefault="0018402F">
      <w:pPr>
        <w:spacing w:line="520" w:lineRule="exact"/>
        <w:rPr>
          <w:rFonts w:ascii="宋体"/>
          <w:b/>
          <w:sz w:val="28"/>
          <w:szCs w:val="28"/>
        </w:rPr>
      </w:pPr>
      <w:bookmarkStart w:id="346" w:name="_Toc246996957"/>
      <w:bookmarkStart w:id="347" w:name="_Toc246996214"/>
      <w:bookmarkStart w:id="348" w:name="_Toc152042346"/>
      <w:bookmarkStart w:id="349" w:name="_Toc179632588"/>
      <w:bookmarkStart w:id="350" w:name="_Toc338237222"/>
      <w:bookmarkStart w:id="351" w:name="_Toc144974538"/>
      <w:bookmarkStart w:id="352" w:name="_Toc152045570"/>
      <w:bookmarkStart w:id="353" w:name="_Toc247085728"/>
      <w:r w:rsidRPr="00C53513">
        <w:rPr>
          <w:rFonts w:ascii="宋体" w:hAnsi="宋体"/>
          <w:b/>
          <w:sz w:val="28"/>
          <w:szCs w:val="28"/>
        </w:rPr>
        <w:t xml:space="preserve">7.5 </w:t>
      </w:r>
      <w:r w:rsidRPr="00C53513">
        <w:rPr>
          <w:rFonts w:ascii="宋体" w:hAnsi="宋体" w:hint="eastAsia"/>
          <w:b/>
          <w:sz w:val="28"/>
          <w:szCs w:val="28"/>
        </w:rPr>
        <w:t>签订合同</w:t>
      </w:r>
      <w:bookmarkEnd w:id="346"/>
      <w:bookmarkEnd w:id="347"/>
      <w:bookmarkEnd w:id="348"/>
      <w:bookmarkEnd w:id="349"/>
      <w:bookmarkEnd w:id="350"/>
      <w:bookmarkEnd w:id="351"/>
      <w:bookmarkEnd w:id="352"/>
      <w:bookmarkEnd w:id="353"/>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7.5.1</w:t>
      </w:r>
      <w:r w:rsidRPr="00C53513">
        <w:rPr>
          <w:rFonts w:ascii="Times New Roman" w:hAnsi="Times New Roman" w:hint="eastAsia"/>
          <w:szCs w:val="24"/>
        </w:rPr>
        <w:t>招标人和中标人应当自中标通知书发出之日起</w:t>
      </w:r>
      <w:r w:rsidRPr="00C53513">
        <w:rPr>
          <w:rFonts w:ascii="Times New Roman" w:hAnsi="Times New Roman"/>
          <w:szCs w:val="24"/>
        </w:rPr>
        <w:t>30</w:t>
      </w:r>
      <w:r w:rsidRPr="00C53513">
        <w:rPr>
          <w:rFonts w:ascii="Times New Roman" w:hAnsi="Times New Roman" w:hint="eastAsia"/>
          <w:szCs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szCs w:val="24"/>
        </w:rPr>
        <w:t xml:space="preserve">7.5.2 </w:t>
      </w:r>
      <w:r w:rsidRPr="00C53513">
        <w:rPr>
          <w:rFonts w:ascii="Times New Roman" w:hAnsi="Times New Roman" w:hint="eastAsia"/>
          <w:szCs w:val="24"/>
        </w:rPr>
        <w:t>发出中标通知书后，招标人无正当理由拒签合同的，招标人向中标人退还投标保证金（含利息）；给中标人造成损失的，还应当赔偿损失。</w:t>
      </w:r>
    </w:p>
    <w:p w:rsidR="00B0086B" w:rsidRPr="00C53513" w:rsidRDefault="0018402F">
      <w:pPr>
        <w:spacing w:line="520" w:lineRule="exact"/>
        <w:rPr>
          <w:rFonts w:ascii="宋体"/>
          <w:b/>
          <w:sz w:val="28"/>
          <w:szCs w:val="28"/>
        </w:rPr>
      </w:pPr>
      <w:bookmarkStart w:id="354" w:name="_Toc338237223"/>
      <w:r w:rsidRPr="00C53513">
        <w:rPr>
          <w:rFonts w:ascii="宋体" w:hAnsi="宋体"/>
          <w:b/>
          <w:sz w:val="28"/>
          <w:szCs w:val="28"/>
        </w:rPr>
        <w:t xml:space="preserve">8. </w:t>
      </w:r>
      <w:r w:rsidRPr="00C53513">
        <w:rPr>
          <w:rFonts w:ascii="宋体" w:hAnsi="宋体" w:hint="eastAsia"/>
          <w:b/>
          <w:sz w:val="28"/>
          <w:szCs w:val="28"/>
        </w:rPr>
        <w:t>纪律和监督</w:t>
      </w:r>
      <w:bookmarkEnd w:id="354"/>
    </w:p>
    <w:p w:rsidR="00B0086B" w:rsidRPr="00C53513" w:rsidRDefault="0018402F">
      <w:pPr>
        <w:spacing w:line="520" w:lineRule="exact"/>
        <w:rPr>
          <w:rFonts w:ascii="宋体"/>
          <w:b/>
          <w:sz w:val="28"/>
          <w:szCs w:val="28"/>
        </w:rPr>
      </w:pPr>
      <w:bookmarkStart w:id="355" w:name="_Toc246996219"/>
      <w:bookmarkStart w:id="356" w:name="_Toc247085733"/>
      <w:bookmarkStart w:id="357" w:name="_Toc338237224"/>
      <w:bookmarkStart w:id="358" w:name="_Toc152042351"/>
      <w:bookmarkStart w:id="359" w:name="_Toc246996962"/>
      <w:bookmarkStart w:id="360" w:name="_Toc152045575"/>
      <w:bookmarkStart w:id="361" w:name="_Toc144974543"/>
      <w:bookmarkStart w:id="362" w:name="_Toc296590983"/>
      <w:bookmarkStart w:id="363" w:name="_Toc179632593"/>
      <w:r w:rsidRPr="00C53513">
        <w:rPr>
          <w:rFonts w:ascii="宋体" w:hAnsi="宋体"/>
          <w:b/>
          <w:sz w:val="28"/>
          <w:szCs w:val="28"/>
        </w:rPr>
        <w:t xml:space="preserve">8.1 </w:t>
      </w:r>
      <w:r w:rsidRPr="00C53513">
        <w:rPr>
          <w:rFonts w:ascii="宋体" w:hAnsi="宋体" w:hint="eastAsia"/>
          <w:b/>
          <w:sz w:val="28"/>
          <w:szCs w:val="28"/>
        </w:rPr>
        <w:t>对招标人的纪律要求</w:t>
      </w:r>
      <w:bookmarkEnd w:id="355"/>
      <w:bookmarkEnd w:id="356"/>
      <w:bookmarkEnd w:id="357"/>
      <w:bookmarkEnd w:id="358"/>
      <w:bookmarkEnd w:id="359"/>
      <w:bookmarkEnd w:id="360"/>
      <w:bookmarkEnd w:id="361"/>
      <w:bookmarkEnd w:id="362"/>
      <w:bookmarkEnd w:id="363"/>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hint="eastAsia"/>
          <w:szCs w:val="24"/>
        </w:rPr>
        <w:lastRenderedPageBreak/>
        <w:t>招标人不得泄漏招标投标活动中应当保密的情况和资料，不得与投标人串通损害国家利益、社会公共利益或者他人合法权益。</w:t>
      </w:r>
    </w:p>
    <w:p w:rsidR="00B0086B" w:rsidRPr="00C53513" w:rsidRDefault="0018402F">
      <w:pPr>
        <w:spacing w:line="440" w:lineRule="exact"/>
        <w:rPr>
          <w:rFonts w:ascii="宋体"/>
          <w:b/>
          <w:sz w:val="28"/>
          <w:szCs w:val="28"/>
        </w:rPr>
      </w:pPr>
      <w:bookmarkStart w:id="364" w:name="_Toc246996220"/>
      <w:bookmarkStart w:id="365" w:name="_Toc246996963"/>
      <w:bookmarkStart w:id="366" w:name="_Toc338237225"/>
      <w:bookmarkStart w:id="367" w:name="_Toc247085734"/>
      <w:bookmarkStart w:id="368" w:name="_Toc144974544"/>
      <w:bookmarkStart w:id="369" w:name="_Toc152045576"/>
      <w:bookmarkStart w:id="370" w:name="_Toc152042352"/>
      <w:bookmarkStart w:id="371" w:name="_Toc179632594"/>
      <w:r w:rsidRPr="00C53513">
        <w:rPr>
          <w:rFonts w:ascii="宋体" w:hAnsi="宋体"/>
          <w:b/>
          <w:sz w:val="28"/>
          <w:szCs w:val="28"/>
        </w:rPr>
        <w:t xml:space="preserve">8.2 </w:t>
      </w:r>
      <w:r w:rsidRPr="00C53513">
        <w:rPr>
          <w:rFonts w:ascii="宋体" w:hAnsi="宋体" w:hint="eastAsia"/>
          <w:b/>
          <w:sz w:val="28"/>
          <w:szCs w:val="28"/>
        </w:rPr>
        <w:t>对投标人的纪律要求</w:t>
      </w:r>
      <w:bookmarkEnd w:id="364"/>
      <w:bookmarkEnd w:id="365"/>
      <w:bookmarkEnd w:id="366"/>
      <w:bookmarkEnd w:id="367"/>
      <w:bookmarkEnd w:id="368"/>
      <w:bookmarkEnd w:id="369"/>
      <w:bookmarkEnd w:id="370"/>
      <w:bookmarkEnd w:id="371"/>
    </w:p>
    <w:p w:rsidR="00B0086B" w:rsidRPr="00C53513" w:rsidRDefault="0018402F">
      <w:pPr>
        <w:spacing w:line="440" w:lineRule="exact"/>
        <w:ind w:firstLineChars="200" w:firstLine="420"/>
        <w:rPr>
          <w:rFonts w:ascii="Times New Roman" w:hAnsi="Times New Roman"/>
          <w:szCs w:val="24"/>
        </w:rPr>
      </w:pPr>
      <w:r w:rsidRPr="00C53513">
        <w:rPr>
          <w:rFonts w:ascii="Times New Roman" w:hAnsi="Times New Roman" w:hint="eastAsia"/>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B0086B" w:rsidRPr="00C53513" w:rsidRDefault="0018402F">
      <w:pPr>
        <w:spacing w:line="440" w:lineRule="exact"/>
        <w:rPr>
          <w:rFonts w:ascii="宋体"/>
          <w:b/>
          <w:sz w:val="28"/>
          <w:szCs w:val="28"/>
        </w:rPr>
      </w:pPr>
      <w:bookmarkStart w:id="372" w:name="_Toc152042353"/>
      <w:bookmarkStart w:id="373" w:name="_Toc246996221"/>
      <w:bookmarkStart w:id="374" w:name="_Toc338237226"/>
      <w:bookmarkStart w:id="375" w:name="_Toc246996964"/>
      <w:bookmarkStart w:id="376" w:name="_Toc144974545"/>
      <w:bookmarkStart w:id="377" w:name="_Toc152045577"/>
      <w:bookmarkStart w:id="378" w:name="_Toc247085735"/>
      <w:bookmarkStart w:id="379" w:name="_Toc179632595"/>
      <w:r w:rsidRPr="00C53513">
        <w:rPr>
          <w:rFonts w:ascii="宋体" w:hAnsi="宋体"/>
          <w:b/>
          <w:sz w:val="28"/>
          <w:szCs w:val="28"/>
        </w:rPr>
        <w:t xml:space="preserve">8.3 </w:t>
      </w:r>
      <w:r w:rsidRPr="00C53513">
        <w:rPr>
          <w:rFonts w:ascii="宋体" w:hAnsi="宋体" w:hint="eastAsia"/>
          <w:b/>
          <w:sz w:val="28"/>
          <w:szCs w:val="28"/>
        </w:rPr>
        <w:t>对评标委员会成员的纪律要求</w:t>
      </w:r>
      <w:bookmarkEnd w:id="372"/>
      <w:bookmarkEnd w:id="373"/>
      <w:bookmarkEnd w:id="374"/>
      <w:bookmarkEnd w:id="375"/>
      <w:bookmarkEnd w:id="376"/>
      <w:bookmarkEnd w:id="377"/>
      <w:bookmarkEnd w:id="378"/>
      <w:bookmarkEnd w:id="379"/>
    </w:p>
    <w:p w:rsidR="00B0086B" w:rsidRPr="00C53513" w:rsidRDefault="0018402F">
      <w:pPr>
        <w:spacing w:line="440" w:lineRule="exact"/>
        <w:ind w:firstLineChars="200" w:firstLine="420"/>
        <w:rPr>
          <w:rFonts w:ascii="Times New Roman" w:hAnsi="Times New Roman"/>
          <w:szCs w:val="24"/>
        </w:rPr>
      </w:pPr>
      <w:r w:rsidRPr="00C53513">
        <w:rPr>
          <w:rFonts w:ascii="Times New Roman" w:hAnsi="Times New Roman" w:hint="eastAsia"/>
          <w:szCs w:val="24"/>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w:t>
      </w:r>
      <w:r w:rsidRPr="00C53513">
        <w:rPr>
          <w:rFonts w:ascii="Times New Roman" w:hAnsi="Times New Roman"/>
          <w:szCs w:val="24"/>
        </w:rPr>
        <w:t>“</w:t>
      </w:r>
      <w:r w:rsidRPr="00C53513">
        <w:rPr>
          <w:rFonts w:ascii="Times New Roman" w:hAnsi="Times New Roman" w:hint="eastAsia"/>
          <w:szCs w:val="24"/>
        </w:rPr>
        <w:t>评标办法</w:t>
      </w:r>
      <w:r w:rsidRPr="00C53513">
        <w:rPr>
          <w:rFonts w:ascii="Times New Roman" w:hAnsi="Times New Roman"/>
          <w:szCs w:val="24"/>
        </w:rPr>
        <w:t>”</w:t>
      </w:r>
      <w:r w:rsidRPr="00C53513">
        <w:rPr>
          <w:rFonts w:ascii="Times New Roman" w:hAnsi="Times New Roman" w:hint="eastAsia"/>
          <w:szCs w:val="24"/>
        </w:rPr>
        <w:t>没有规定的评审因素和标准进行评标。</w:t>
      </w:r>
    </w:p>
    <w:p w:rsidR="00B0086B" w:rsidRPr="00C53513" w:rsidRDefault="0018402F">
      <w:pPr>
        <w:spacing w:line="520" w:lineRule="exact"/>
        <w:rPr>
          <w:rFonts w:ascii="宋体"/>
          <w:b/>
          <w:sz w:val="28"/>
          <w:szCs w:val="28"/>
        </w:rPr>
      </w:pPr>
      <w:bookmarkStart w:id="380" w:name="_Toc247085736"/>
      <w:bookmarkStart w:id="381" w:name="_Toc246996965"/>
      <w:bookmarkStart w:id="382" w:name="_Toc152045578"/>
      <w:bookmarkStart w:id="383" w:name="_Toc246996222"/>
      <w:bookmarkStart w:id="384" w:name="_Toc152042354"/>
      <w:bookmarkStart w:id="385" w:name="_Toc179632596"/>
      <w:bookmarkStart w:id="386" w:name="_Toc338237227"/>
      <w:bookmarkStart w:id="387" w:name="_Toc144974546"/>
      <w:r w:rsidRPr="00C53513">
        <w:rPr>
          <w:rFonts w:ascii="宋体" w:hAnsi="宋体"/>
          <w:b/>
          <w:sz w:val="28"/>
          <w:szCs w:val="28"/>
        </w:rPr>
        <w:t xml:space="preserve">8.4 </w:t>
      </w:r>
      <w:r w:rsidRPr="00C53513">
        <w:rPr>
          <w:rFonts w:ascii="宋体" w:hAnsi="宋体" w:hint="eastAsia"/>
          <w:b/>
          <w:sz w:val="28"/>
          <w:szCs w:val="28"/>
        </w:rPr>
        <w:t>对与评标活动有关的工作人员的纪律要求</w:t>
      </w:r>
      <w:bookmarkEnd w:id="380"/>
      <w:bookmarkEnd w:id="381"/>
      <w:bookmarkEnd w:id="382"/>
      <w:bookmarkEnd w:id="383"/>
      <w:bookmarkEnd w:id="384"/>
      <w:bookmarkEnd w:id="385"/>
      <w:bookmarkEnd w:id="386"/>
    </w:p>
    <w:p w:rsidR="00B0086B" w:rsidRPr="00C53513" w:rsidRDefault="0018402F">
      <w:pPr>
        <w:spacing w:line="400" w:lineRule="exact"/>
        <w:ind w:firstLineChars="200" w:firstLine="420"/>
        <w:rPr>
          <w:rFonts w:ascii="Times New Roman" w:hAnsi="Times New Roman"/>
          <w:szCs w:val="24"/>
        </w:rPr>
      </w:pPr>
      <w:bookmarkStart w:id="388" w:name="_Toc152042355"/>
      <w:r w:rsidRPr="00C53513">
        <w:rPr>
          <w:rFonts w:ascii="Times New Roman" w:hAnsi="Times New Roman" w:hint="eastAsia"/>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88"/>
    </w:p>
    <w:p w:rsidR="00B0086B" w:rsidRPr="00C53513" w:rsidRDefault="0018402F">
      <w:pPr>
        <w:spacing w:line="400" w:lineRule="exact"/>
        <w:rPr>
          <w:rFonts w:ascii="宋体"/>
          <w:b/>
          <w:sz w:val="28"/>
          <w:szCs w:val="28"/>
        </w:rPr>
      </w:pPr>
      <w:bookmarkStart w:id="389" w:name="_Toc179632597"/>
      <w:bookmarkStart w:id="390" w:name="_Toc152042356"/>
      <w:bookmarkStart w:id="391" w:name="_Toc247085737"/>
      <w:bookmarkStart w:id="392" w:name="_Toc246996966"/>
      <w:bookmarkStart w:id="393" w:name="_Toc338237228"/>
      <w:bookmarkStart w:id="394" w:name="_Toc152045579"/>
      <w:bookmarkStart w:id="395" w:name="_Toc246996223"/>
      <w:r w:rsidRPr="00C53513">
        <w:rPr>
          <w:rFonts w:ascii="宋体" w:hAnsi="宋体"/>
          <w:b/>
          <w:sz w:val="28"/>
          <w:szCs w:val="28"/>
        </w:rPr>
        <w:t xml:space="preserve">8.5 </w:t>
      </w:r>
      <w:r w:rsidRPr="00C53513">
        <w:rPr>
          <w:rFonts w:ascii="宋体" w:hAnsi="宋体" w:hint="eastAsia"/>
          <w:b/>
          <w:sz w:val="28"/>
          <w:szCs w:val="28"/>
        </w:rPr>
        <w:t>投诉</w:t>
      </w:r>
      <w:bookmarkEnd w:id="387"/>
      <w:bookmarkEnd w:id="389"/>
      <w:bookmarkEnd w:id="390"/>
      <w:bookmarkEnd w:id="391"/>
      <w:bookmarkEnd w:id="392"/>
      <w:bookmarkEnd w:id="393"/>
      <w:bookmarkEnd w:id="394"/>
      <w:bookmarkEnd w:id="395"/>
    </w:p>
    <w:p w:rsidR="00B0086B" w:rsidRPr="00C53513" w:rsidRDefault="0018402F">
      <w:pPr>
        <w:spacing w:line="400" w:lineRule="exact"/>
        <w:ind w:firstLineChars="200" w:firstLine="420"/>
        <w:rPr>
          <w:rFonts w:ascii="Times New Roman" w:hAnsi="Times New Roman"/>
          <w:szCs w:val="24"/>
        </w:rPr>
      </w:pPr>
      <w:r w:rsidRPr="00C53513">
        <w:rPr>
          <w:rFonts w:ascii="Times New Roman" w:hAnsi="Times New Roman" w:hint="eastAsia"/>
          <w:szCs w:val="24"/>
        </w:rPr>
        <w:t>投标人和其他利害关系人认为本次招标活动违反法律、法规和规章规定的，有权向有关行政监督部门投诉。</w:t>
      </w:r>
    </w:p>
    <w:p w:rsidR="00B0086B" w:rsidRPr="00C53513" w:rsidRDefault="0018402F">
      <w:pPr>
        <w:spacing w:line="400" w:lineRule="exact"/>
        <w:rPr>
          <w:rFonts w:ascii="宋体"/>
          <w:b/>
          <w:sz w:val="28"/>
          <w:szCs w:val="28"/>
        </w:rPr>
      </w:pPr>
      <w:bookmarkStart w:id="396" w:name="_Toc152042357"/>
      <w:bookmarkStart w:id="397" w:name="_Toc152045580"/>
      <w:bookmarkStart w:id="398" w:name="_Toc144974547"/>
      <w:bookmarkStart w:id="399" w:name="_Toc246996224"/>
      <w:bookmarkStart w:id="400" w:name="_Toc338237229"/>
      <w:bookmarkStart w:id="401" w:name="_Toc246996967"/>
      <w:bookmarkStart w:id="402" w:name="_Toc247085738"/>
      <w:bookmarkStart w:id="403" w:name="_Toc179632598"/>
      <w:r w:rsidRPr="00C53513">
        <w:rPr>
          <w:rFonts w:ascii="宋体" w:hAnsi="宋体"/>
          <w:b/>
          <w:sz w:val="28"/>
          <w:szCs w:val="28"/>
        </w:rPr>
        <w:t xml:space="preserve">9. </w:t>
      </w:r>
      <w:r w:rsidRPr="00C53513">
        <w:rPr>
          <w:rFonts w:ascii="宋体" w:hAnsi="宋体" w:hint="eastAsia"/>
          <w:b/>
          <w:sz w:val="28"/>
          <w:szCs w:val="28"/>
        </w:rPr>
        <w:t>需要补充的其他内容</w:t>
      </w:r>
      <w:bookmarkEnd w:id="396"/>
      <w:bookmarkEnd w:id="397"/>
      <w:bookmarkEnd w:id="398"/>
      <w:bookmarkEnd w:id="399"/>
      <w:bookmarkEnd w:id="400"/>
      <w:bookmarkEnd w:id="401"/>
      <w:bookmarkEnd w:id="402"/>
      <w:bookmarkEnd w:id="403"/>
    </w:p>
    <w:p w:rsidR="00B0086B" w:rsidRPr="00C53513" w:rsidRDefault="0018402F">
      <w:pPr>
        <w:spacing w:line="400" w:lineRule="exact"/>
        <w:ind w:leftChars="50" w:left="105" w:firstLineChars="150" w:firstLine="315"/>
        <w:rPr>
          <w:rFonts w:ascii="Times New Roman" w:hAnsi="Times New Roman"/>
          <w:szCs w:val="24"/>
        </w:rPr>
      </w:pPr>
      <w:r w:rsidRPr="00C53513">
        <w:rPr>
          <w:rFonts w:ascii="Times New Roman" w:hAnsi="Times New Roman" w:hint="eastAsia"/>
          <w:szCs w:val="24"/>
        </w:rPr>
        <w:t>需要补充的其他内容：见投标人须知前附表。</w:t>
      </w:r>
      <w:bookmarkStart w:id="404" w:name="_Toc152042375"/>
      <w:bookmarkStart w:id="405" w:name="_Toc179632616"/>
      <w:bookmarkStart w:id="406" w:name="_Toc338237237"/>
      <w:bookmarkStart w:id="407" w:name="_Toc246996984"/>
      <w:bookmarkStart w:id="408" w:name="_Toc247085756"/>
      <w:bookmarkStart w:id="409" w:name="_Toc152045598"/>
      <w:bookmarkStart w:id="410" w:name="_Toc246996241"/>
      <w:bookmarkStart w:id="411" w:name="_Toc144974565"/>
      <w:r w:rsidRPr="00C53513">
        <w:rPr>
          <w:rFonts w:ascii="Times New Roman" w:hAnsi="Times New Roman"/>
          <w:szCs w:val="24"/>
        </w:rPr>
        <w:t xml:space="preserve">                         </w:t>
      </w:r>
      <w:bookmarkEnd w:id="404"/>
      <w:bookmarkEnd w:id="405"/>
      <w:bookmarkEnd w:id="406"/>
      <w:bookmarkEnd w:id="407"/>
      <w:bookmarkEnd w:id="408"/>
      <w:bookmarkEnd w:id="409"/>
      <w:bookmarkEnd w:id="410"/>
      <w:bookmarkEnd w:id="411"/>
    </w:p>
    <w:p w:rsidR="00B0086B" w:rsidRPr="00C53513" w:rsidRDefault="0018402F">
      <w:pPr>
        <w:spacing w:line="560" w:lineRule="exact"/>
        <w:jc w:val="center"/>
        <w:rPr>
          <w:rFonts w:ascii="Times New Roman" w:hAnsi="Times New Roman"/>
          <w:szCs w:val="24"/>
        </w:rPr>
      </w:pPr>
      <w:r w:rsidRPr="00C53513">
        <w:rPr>
          <w:rFonts w:ascii="Times New Roman" w:hAnsi="Times New Roman" w:hint="eastAsia"/>
          <w:b/>
          <w:sz w:val="36"/>
          <w:szCs w:val="36"/>
        </w:rPr>
        <w:br w:type="page"/>
      </w:r>
      <w:r w:rsidRPr="00C53513">
        <w:rPr>
          <w:rFonts w:ascii="Times New Roman" w:hAnsi="Times New Roman" w:hint="eastAsia"/>
          <w:b/>
          <w:sz w:val="36"/>
          <w:szCs w:val="36"/>
        </w:rPr>
        <w:lastRenderedPageBreak/>
        <w:t>第三章</w:t>
      </w:r>
      <w:r w:rsidRPr="00C53513">
        <w:rPr>
          <w:rFonts w:ascii="Times New Roman" w:hAnsi="Times New Roman"/>
          <w:b/>
          <w:sz w:val="36"/>
          <w:szCs w:val="36"/>
        </w:rPr>
        <w:t xml:space="preserve"> </w:t>
      </w:r>
      <w:r w:rsidRPr="00C53513">
        <w:rPr>
          <w:rFonts w:ascii="Times New Roman" w:hAnsi="Times New Roman" w:hint="eastAsia"/>
          <w:b/>
          <w:sz w:val="36"/>
          <w:szCs w:val="36"/>
        </w:rPr>
        <w:t>评标办法（综合评估法）</w:t>
      </w:r>
    </w:p>
    <w:p w:rsidR="00B0086B" w:rsidRPr="00C53513" w:rsidRDefault="0018402F">
      <w:pPr>
        <w:adjustRightInd w:val="0"/>
        <w:snapToGrid w:val="0"/>
        <w:spacing w:line="460" w:lineRule="exact"/>
        <w:ind w:firstLineChars="200" w:firstLine="482"/>
        <w:outlineLvl w:val="0"/>
        <w:rPr>
          <w:rFonts w:ascii="宋体"/>
          <w:b/>
          <w:bCs/>
          <w:sz w:val="24"/>
        </w:rPr>
      </w:pPr>
      <w:bookmarkStart w:id="412" w:name="_Toc301514167"/>
      <w:bookmarkStart w:id="413" w:name="_Toc342748405"/>
      <w:bookmarkStart w:id="414" w:name="_Toc247085767"/>
      <w:bookmarkStart w:id="415" w:name="_Toc152045609"/>
      <w:bookmarkStart w:id="416" w:name="_Toc338237248"/>
      <w:bookmarkStart w:id="417" w:name="_Toc144974577"/>
      <w:bookmarkStart w:id="418" w:name="_Toc179632627"/>
      <w:bookmarkStart w:id="419" w:name="_Toc246996995"/>
      <w:bookmarkStart w:id="420" w:name="_Toc246996252"/>
      <w:bookmarkStart w:id="421" w:name="_Toc152042387"/>
      <w:r w:rsidRPr="00C53513">
        <w:rPr>
          <w:rFonts w:ascii="宋体" w:hAnsi="宋体" w:hint="eastAsia"/>
          <w:b/>
          <w:bCs/>
          <w:sz w:val="24"/>
        </w:rPr>
        <w:t>一、评标原则：</w:t>
      </w:r>
    </w:p>
    <w:p w:rsidR="00B0086B" w:rsidRPr="00C53513" w:rsidRDefault="0018402F">
      <w:pPr>
        <w:adjustRightInd w:val="0"/>
        <w:snapToGrid w:val="0"/>
        <w:spacing w:line="460" w:lineRule="exact"/>
        <w:ind w:firstLineChars="250" w:firstLine="525"/>
        <w:rPr>
          <w:rFonts w:ascii="宋体"/>
          <w:szCs w:val="21"/>
        </w:rPr>
      </w:pPr>
      <w:r w:rsidRPr="00C53513">
        <w:rPr>
          <w:rFonts w:ascii="宋体" w:hAnsi="宋体"/>
          <w:szCs w:val="21"/>
        </w:rPr>
        <w:t>1</w:t>
      </w:r>
      <w:r w:rsidRPr="00C53513">
        <w:rPr>
          <w:rFonts w:ascii="宋体" w:hAnsi="宋体" w:hint="eastAsia"/>
          <w:szCs w:val="21"/>
        </w:rPr>
        <w:t>、公平、公正、科学、择优；</w:t>
      </w:r>
    </w:p>
    <w:p w:rsidR="00B0086B" w:rsidRPr="00C53513" w:rsidRDefault="0018402F">
      <w:pPr>
        <w:adjustRightInd w:val="0"/>
        <w:snapToGrid w:val="0"/>
        <w:spacing w:line="460" w:lineRule="exact"/>
        <w:ind w:firstLineChars="250" w:firstLine="525"/>
        <w:rPr>
          <w:rFonts w:ascii="宋体"/>
          <w:szCs w:val="21"/>
        </w:rPr>
      </w:pPr>
      <w:r w:rsidRPr="00C53513">
        <w:rPr>
          <w:rFonts w:ascii="宋体" w:hAnsi="宋体"/>
          <w:szCs w:val="21"/>
        </w:rPr>
        <w:t>2</w:t>
      </w:r>
      <w:r w:rsidRPr="00C53513">
        <w:rPr>
          <w:rFonts w:ascii="宋体" w:hAnsi="宋体" w:hint="eastAsia"/>
          <w:szCs w:val="21"/>
        </w:rPr>
        <w:t>、质量好、信誉高、合理低价、工期合理、施工方案先进可行；</w:t>
      </w:r>
    </w:p>
    <w:p w:rsidR="00B0086B" w:rsidRPr="00C53513" w:rsidRDefault="0018402F">
      <w:pPr>
        <w:adjustRightInd w:val="0"/>
        <w:snapToGrid w:val="0"/>
        <w:spacing w:line="460" w:lineRule="exact"/>
        <w:ind w:firstLineChars="250" w:firstLine="525"/>
        <w:rPr>
          <w:rFonts w:ascii="宋体" w:hAnsi="宋体"/>
          <w:szCs w:val="21"/>
        </w:rPr>
      </w:pPr>
      <w:r w:rsidRPr="00C53513">
        <w:rPr>
          <w:rFonts w:ascii="宋体" w:hAnsi="宋体"/>
          <w:szCs w:val="21"/>
        </w:rPr>
        <w:t>3</w:t>
      </w:r>
      <w:r w:rsidRPr="00C53513">
        <w:rPr>
          <w:rFonts w:ascii="宋体" w:hAnsi="宋体" w:hint="eastAsia"/>
          <w:szCs w:val="21"/>
        </w:rPr>
        <w:t>、禁止不正当竞争。</w:t>
      </w:r>
    </w:p>
    <w:p w:rsidR="00B0086B" w:rsidRPr="00C53513" w:rsidRDefault="0018402F">
      <w:pPr>
        <w:adjustRightInd w:val="0"/>
        <w:snapToGrid w:val="0"/>
        <w:spacing w:line="460" w:lineRule="exact"/>
        <w:ind w:firstLineChars="250" w:firstLine="525"/>
        <w:rPr>
          <w:rFonts w:ascii="宋体" w:hAnsi="宋体"/>
          <w:szCs w:val="21"/>
        </w:rPr>
      </w:pPr>
      <w:r w:rsidRPr="00C53513">
        <w:rPr>
          <w:rFonts w:ascii="宋体" w:hAnsi="宋体" w:hint="eastAsia"/>
          <w:szCs w:val="21"/>
        </w:rPr>
        <w:t>4、评标办法采用</w:t>
      </w:r>
      <w:proofErr w:type="gramStart"/>
      <w:r w:rsidRPr="00C53513">
        <w:rPr>
          <w:rFonts w:ascii="宋体" w:hAnsi="宋体" w:hint="eastAsia"/>
          <w:szCs w:val="21"/>
        </w:rPr>
        <w:t>陕建招发</w:t>
      </w:r>
      <w:proofErr w:type="gramEnd"/>
      <w:r w:rsidRPr="00C53513">
        <w:rPr>
          <w:rFonts w:ascii="宋体" w:hAnsi="宋体" w:hint="eastAsia"/>
          <w:szCs w:val="21"/>
        </w:rPr>
        <w:t>〔2016〕26号综合评估法 。</w:t>
      </w:r>
    </w:p>
    <w:p w:rsidR="00B0086B" w:rsidRPr="00C53513" w:rsidRDefault="0018402F">
      <w:pPr>
        <w:adjustRightInd w:val="0"/>
        <w:snapToGrid w:val="0"/>
        <w:spacing w:line="460" w:lineRule="exact"/>
        <w:ind w:firstLineChars="200" w:firstLine="482"/>
        <w:outlineLvl w:val="0"/>
        <w:rPr>
          <w:rFonts w:ascii="宋体"/>
          <w:b/>
          <w:bCs/>
          <w:sz w:val="24"/>
        </w:rPr>
      </w:pPr>
      <w:r w:rsidRPr="00C53513">
        <w:rPr>
          <w:rFonts w:ascii="宋体" w:hAnsi="宋体" w:hint="eastAsia"/>
          <w:b/>
          <w:bCs/>
          <w:sz w:val="24"/>
        </w:rPr>
        <w:t>二、</w:t>
      </w:r>
      <w:r w:rsidRPr="00C53513">
        <w:rPr>
          <w:rFonts w:ascii="宋体" w:hAnsi="宋体" w:hint="eastAsia"/>
          <w:b/>
          <w:sz w:val="24"/>
        </w:rPr>
        <w:t>评审的程序及要求：</w:t>
      </w:r>
    </w:p>
    <w:p w:rsidR="00B0086B" w:rsidRPr="00C53513" w:rsidRDefault="0018402F">
      <w:pPr>
        <w:spacing w:line="400" w:lineRule="exact"/>
        <w:ind w:firstLineChars="200" w:firstLine="482"/>
        <w:rPr>
          <w:rFonts w:ascii="Times New Roman" w:hAnsi="Times New Roman"/>
          <w:szCs w:val="24"/>
        </w:rPr>
      </w:pPr>
      <w:r w:rsidRPr="00C53513">
        <w:rPr>
          <w:rFonts w:ascii="宋体" w:hAnsi="宋体"/>
          <w:b/>
          <w:sz w:val="24"/>
        </w:rPr>
        <w:t>1</w:t>
      </w:r>
      <w:r w:rsidRPr="00C53513">
        <w:rPr>
          <w:rFonts w:ascii="宋体" w:hAnsi="宋体" w:hint="eastAsia"/>
          <w:b/>
          <w:sz w:val="24"/>
        </w:rPr>
        <w:t>、资格评审：</w:t>
      </w:r>
      <w:r w:rsidRPr="00C53513">
        <w:rPr>
          <w:rFonts w:ascii="Times New Roman" w:hAnsi="Times New Roman" w:hint="eastAsia"/>
          <w:szCs w:val="24"/>
        </w:rPr>
        <w:t>实行资格预审的，在开标现场只对投标人法定代表人资格或其委托代理人的资格进行确认，在监督机构的监督下由招标人完成，投标人其它方面的资格由资格预审单位负责。</w:t>
      </w:r>
    </w:p>
    <w:p w:rsidR="00B0086B" w:rsidRPr="00C53513" w:rsidRDefault="0018402F">
      <w:pPr>
        <w:adjustRightInd w:val="0"/>
        <w:snapToGrid w:val="0"/>
        <w:spacing w:line="460" w:lineRule="exact"/>
        <w:ind w:firstLineChars="200" w:firstLine="482"/>
        <w:rPr>
          <w:rFonts w:ascii="宋体" w:hAnsi="宋体"/>
          <w:b/>
          <w:sz w:val="24"/>
        </w:rPr>
      </w:pPr>
      <w:r w:rsidRPr="00C53513">
        <w:rPr>
          <w:rFonts w:ascii="宋体" w:hAnsi="宋体"/>
          <w:b/>
          <w:sz w:val="24"/>
        </w:rPr>
        <w:t>2</w:t>
      </w:r>
      <w:r w:rsidRPr="00C53513">
        <w:rPr>
          <w:rFonts w:ascii="宋体" w:hAnsi="宋体" w:hint="eastAsia"/>
          <w:b/>
          <w:sz w:val="24"/>
        </w:rPr>
        <w:t>、评标时有下列情况之一的，该投标人为不合格：</w:t>
      </w:r>
    </w:p>
    <w:p w:rsidR="00B0086B" w:rsidRPr="00C53513" w:rsidRDefault="0018402F">
      <w:pPr>
        <w:adjustRightInd w:val="0"/>
        <w:snapToGrid w:val="0"/>
        <w:spacing w:line="460" w:lineRule="exact"/>
        <w:ind w:firstLineChars="350" w:firstLine="735"/>
        <w:rPr>
          <w:rFonts w:ascii="宋体" w:hAnsi="宋体"/>
          <w:szCs w:val="21"/>
        </w:rPr>
      </w:pPr>
      <w:r w:rsidRPr="00C53513">
        <w:rPr>
          <w:rFonts w:ascii="宋体" w:hAnsi="宋体" w:hint="eastAsia"/>
          <w:szCs w:val="21"/>
        </w:rPr>
        <w:t>（一）投标文件未按招标文件规定格式填写，内容不全或关键词字迹模糊、无法辨认。</w:t>
      </w:r>
      <w:r w:rsidRPr="00C53513">
        <w:rPr>
          <w:rFonts w:ascii="宋体" w:hAnsi="宋体" w:hint="eastAsia"/>
          <w:szCs w:val="21"/>
        </w:rPr>
        <w:br/>
        <w:t>    （二）投标报价、工期高于最高限价的或没有申报工期、质量等级。</w:t>
      </w:r>
      <w:r w:rsidRPr="00C53513">
        <w:rPr>
          <w:rFonts w:ascii="宋体" w:hAnsi="宋体" w:hint="eastAsia"/>
          <w:szCs w:val="21"/>
        </w:rPr>
        <w:br/>
        <w:t>    （三）擅自改动招标人提供的工程量清单内容和给定价的。</w:t>
      </w:r>
      <w:r w:rsidRPr="00C53513">
        <w:rPr>
          <w:rFonts w:ascii="宋体" w:hAnsi="宋体" w:hint="eastAsia"/>
          <w:szCs w:val="21"/>
        </w:rPr>
        <w:br/>
        <w:t>    （四）参加开标会的代表不全或者有效证书与身份不符的。</w:t>
      </w:r>
      <w:r w:rsidRPr="00C53513">
        <w:rPr>
          <w:rFonts w:ascii="宋体" w:hAnsi="宋体" w:hint="eastAsia"/>
          <w:szCs w:val="21"/>
        </w:rPr>
        <w:br/>
        <w:t>    （五）投标文件未按规定密封或签章与投标人名称不符。</w:t>
      </w:r>
      <w:r w:rsidRPr="00C53513">
        <w:rPr>
          <w:rFonts w:ascii="宋体" w:hAnsi="宋体" w:hint="eastAsia"/>
          <w:szCs w:val="21"/>
        </w:rPr>
        <w:br/>
        <w:t>    （六）投标文件未加盖投标人、投标人法定代表人或委托代理人及在本企业注册编制该工程报价的</w:t>
      </w:r>
      <w:proofErr w:type="gramStart"/>
      <w:r w:rsidRPr="00C53513">
        <w:rPr>
          <w:rFonts w:ascii="宋体" w:hAnsi="宋体" w:hint="eastAsia"/>
          <w:szCs w:val="21"/>
        </w:rPr>
        <w:t>造价员印章</w:t>
      </w:r>
      <w:proofErr w:type="gramEnd"/>
      <w:r w:rsidRPr="00C53513">
        <w:rPr>
          <w:rFonts w:ascii="宋体" w:hAnsi="宋体" w:hint="eastAsia"/>
          <w:szCs w:val="21"/>
        </w:rPr>
        <w:t>。</w:t>
      </w:r>
      <w:r w:rsidRPr="00C53513">
        <w:rPr>
          <w:rFonts w:ascii="宋体" w:hAnsi="宋体" w:hint="eastAsia"/>
          <w:szCs w:val="21"/>
        </w:rPr>
        <w:br/>
        <w:t>    （七）投标人提供的电子文件由其自身的原因无法读取。</w:t>
      </w:r>
      <w:r w:rsidRPr="00C53513">
        <w:rPr>
          <w:rFonts w:ascii="宋体" w:hAnsi="宋体" w:hint="eastAsia"/>
          <w:szCs w:val="21"/>
        </w:rPr>
        <w:br/>
        <w:t>    （八）投标文件文字版与电子版内容不一致。</w:t>
      </w:r>
      <w:r w:rsidRPr="00C53513">
        <w:rPr>
          <w:rFonts w:ascii="宋体" w:hAnsi="宋体" w:hint="eastAsia"/>
          <w:szCs w:val="21"/>
        </w:rPr>
        <w:br/>
        <w:t>    （九）未按招标文件约定的时间、地点送达投标书。</w:t>
      </w:r>
      <w:r w:rsidRPr="00C53513">
        <w:rPr>
          <w:rFonts w:ascii="宋体" w:hAnsi="宋体" w:hint="eastAsia"/>
          <w:szCs w:val="21"/>
        </w:rPr>
        <w:br/>
        <w:t>    （十）投标人与招标人为同一法定代表人。</w:t>
      </w:r>
      <w:r w:rsidRPr="00C53513">
        <w:rPr>
          <w:rFonts w:ascii="宋体" w:hAnsi="宋体" w:hint="eastAsia"/>
          <w:szCs w:val="21"/>
        </w:rPr>
        <w:br/>
        <w:t>    （十一）招标文件及法律、法规规定的其他情况。</w:t>
      </w:r>
      <w:r w:rsidRPr="00C53513">
        <w:rPr>
          <w:rFonts w:ascii="宋体" w:hAnsi="宋体" w:hint="eastAsia"/>
          <w:szCs w:val="21"/>
        </w:rPr>
        <w:br/>
        <w:t xml:space="preserve">   </w:t>
      </w:r>
      <w:bookmarkEnd w:id="412"/>
      <w:bookmarkEnd w:id="413"/>
      <w:r w:rsidRPr="00C53513">
        <w:rPr>
          <w:rFonts w:hint="eastAsia"/>
          <w:szCs w:val="21"/>
        </w:rPr>
        <w:t xml:space="preserve">                                     </w:t>
      </w:r>
      <w:r w:rsidRPr="00C53513">
        <w:rPr>
          <w:rFonts w:hint="eastAsia"/>
          <w:b/>
          <w:bCs/>
          <w:szCs w:val="21"/>
        </w:rPr>
        <w:t>评标办法前附表</w:t>
      </w:r>
    </w:p>
    <w:tbl>
      <w:tblPr>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5"/>
        <w:gridCol w:w="1549"/>
        <w:gridCol w:w="2012"/>
        <w:gridCol w:w="4593"/>
      </w:tblGrid>
      <w:tr w:rsidR="00C53513" w:rsidRPr="00C53513">
        <w:trPr>
          <w:trHeight w:val="719"/>
        </w:trPr>
        <w:tc>
          <w:tcPr>
            <w:tcW w:w="745" w:type="dxa"/>
            <w:vAlign w:val="center"/>
          </w:tcPr>
          <w:p w:rsidR="00B0086B" w:rsidRPr="00C53513" w:rsidRDefault="0018402F">
            <w:pPr>
              <w:pStyle w:val="TableParagraph"/>
              <w:spacing w:line="360" w:lineRule="exact"/>
              <w:ind w:right="156"/>
              <w:jc w:val="center"/>
              <w:rPr>
                <w:b/>
                <w:szCs w:val="21"/>
              </w:rPr>
            </w:pPr>
            <w:r w:rsidRPr="00C53513">
              <w:rPr>
                <w:rFonts w:hint="eastAsia"/>
                <w:b/>
                <w:szCs w:val="21"/>
              </w:rPr>
              <w:t>条款号</w:t>
            </w:r>
          </w:p>
        </w:tc>
        <w:tc>
          <w:tcPr>
            <w:tcW w:w="1549" w:type="dxa"/>
          </w:tcPr>
          <w:p w:rsidR="00B0086B" w:rsidRPr="00C53513" w:rsidRDefault="0018402F">
            <w:pPr>
              <w:pStyle w:val="TableParagraph"/>
              <w:spacing w:before="151"/>
              <w:ind w:left="476"/>
              <w:rPr>
                <w:b/>
                <w:szCs w:val="21"/>
              </w:rPr>
            </w:pPr>
            <w:r w:rsidRPr="00C53513">
              <w:rPr>
                <w:rFonts w:hint="eastAsia"/>
                <w:b/>
                <w:szCs w:val="21"/>
              </w:rPr>
              <w:t>评审因素</w:t>
            </w:r>
          </w:p>
        </w:tc>
        <w:tc>
          <w:tcPr>
            <w:tcW w:w="6605" w:type="dxa"/>
            <w:gridSpan w:val="2"/>
          </w:tcPr>
          <w:p w:rsidR="00B0086B" w:rsidRPr="00C53513" w:rsidRDefault="0018402F">
            <w:pPr>
              <w:pStyle w:val="TableParagraph"/>
              <w:spacing w:before="151"/>
              <w:ind w:left="3089" w:right="3084"/>
              <w:jc w:val="center"/>
              <w:rPr>
                <w:b/>
                <w:szCs w:val="21"/>
              </w:rPr>
            </w:pPr>
            <w:r w:rsidRPr="00C53513">
              <w:rPr>
                <w:rFonts w:hint="eastAsia"/>
                <w:b/>
                <w:szCs w:val="21"/>
              </w:rPr>
              <w:t>评审标准</w:t>
            </w:r>
          </w:p>
        </w:tc>
      </w:tr>
      <w:tr w:rsidR="00C53513" w:rsidRPr="00C53513">
        <w:trPr>
          <w:trHeight w:val="719"/>
        </w:trPr>
        <w:tc>
          <w:tcPr>
            <w:tcW w:w="745" w:type="dxa"/>
            <w:vAlign w:val="center"/>
          </w:tcPr>
          <w:p w:rsidR="00B0086B" w:rsidRPr="00C53513" w:rsidRDefault="0018402F">
            <w:pPr>
              <w:pStyle w:val="TableParagraph"/>
              <w:spacing w:before="150"/>
              <w:ind w:left="107"/>
              <w:jc w:val="center"/>
              <w:rPr>
                <w:b/>
                <w:szCs w:val="21"/>
              </w:rPr>
            </w:pPr>
            <w:r w:rsidRPr="00C53513">
              <w:rPr>
                <w:rFonts w:hint="eastAsia"/>
                <w:b/>
                <w:szCs w:val="21"/>
              </w:rPr>
              <w:t>2.2</w:t>
            </w:r>
          </w:p>
        </w:tc>
        <w:tc>
          <w:tcPr>
            <w:tcW w:w="1549" w:type="dxa"/>
            <w:vAlign w:val="center"/>
          </w:tcPr>
          <w:p w:rsidR="00B0086B" w:rsidRPr="00C53513" w:rsidRDefault="0018402F">
            <w:pPr>
              <w:pStyle w:val="TableParagraph"/>
              <w:spacing w:line="372" w:lineRule="exact"/>
              <w:ind w:left="68" w:right="63"/>
              <w:jc w:val="center"/>
              <w:rPr>
                <w:b/>
                <w:szCs w:val="21"/>
              </w:rPr>
            </w:pPr>
            <w:r w:rsidRPr="00C53513">
              <w:rPr>
                <w:rFonts w:hint="eastAsia"/>
                <w:b/>
                <w:szCs w:val="21"/>
              </w:rPr>
              <w:t>商务、技术评</w:t>
            </w:r>
          </w:p>
          <w:p w:rsidR="00B0086B" w:rsidRPr="00C53513" w:rsidRDefault="0018402F">
            <w:pPr>
              <w:pStyle w:val="TableParagraph"/>
              <w:spacing w:line="327" w:lineRule="exact"/>
              <w:ind w:left="70" w:right="63"/>
              <w:jc w:val="center"/>
              <w:rPr>
                <w:b/>
                <w:szCs w:val="21"/>
              </w:rPr>
            </w:pPr>
            <w:proofErr w:type="gramStart"/>
            <w:r w:rsidRPr="00C53513">
              <w:rPr>
                <w:rFonts w:hint="eastAsia"/>
                <w:b/>
                <w:szCs w:val="21"/>
              </w:rPr>
              <w:t>审标准</w:t>
            </w:r>
            <w:proofErr w:type="gramEnd"/>
          </w:p>
        </w:tc>
        <w:tc>
          <w:tcPr>
            <w:tcW w:w="6605" w:type="dxa"/>
            <w:gridSpan w:val="2"/>
          </w:tcPr>
          <w:p w:rsidR="00B0086B" w:rsidRPr="00C53513" w:rsidRDefault="0018402F">
            <w:pPr>
              <w:pStyle w:val="TableParagraph"/>
              <w:spacing w:before="47"/>
              <w:ind w:left="106"/>
              <w:rPr>
                <w:szCs w:val="21"/>
                <w:lang w:val="en-US"/>
              </w:rPr>
            </w:pPr>
            <w:r w:rsidRPr="00C53513">
              <w:rPr>
                <w:rFonts w:hint="eastAsia"/>
                <w:spacing w:val="-9"/>
                <w:szCs w:val="21"/>
              </w:rPr>
              <w:t>技术标：满分</w:t>
            </w:r>
            <w:r w:rsidRPr="00C53513">
              <w:rPr>
                <w:rFonts w:hint="eastAsia"/>
                <w:spacing w:val="-9"/>
                <w:szCs w:val="21"/>
                <w:lang w:val="en-US"/>
              </w:rPr>
              <w:t>20分</w:t>
            </w:r>
          </w:p>
          <w:p w:rsidR="00B0086B" w:rsidRPr="00C53513" w:rsidRDefault="0018402F">
            <w:pPr>
              <w:pStyle w:val="TableParagraph"/>
              <w:spacing w:before="53" w:line="292" w:lineRule="exact"/>
              <w:ind w:left="106"/>
              <w:rPr>
                <w:szCs w:val="21"/>
              </w:rPr>
            </w:pPr>
            <w:r w:rsidRPr="00C53513">
              <w:rPr>
                <w:rFonts w:hint="eastAsia"/>
                <w:spacing w:val="-9"/>
                <w:szCs w:val="21"/>
              </w:rPr>
              <w:t>商务标：满分</w:t>
            </w:r>
            <w:r w:rsidRPr="00C53513">
              <w:rPr>
                <w:rFonts w:hint="eastAsia"/>
                <w:spacing w:val="-9"/>
                <w:szCs w:val="21"/>
                <w:lang w:val="en-US"/>
              </w:rPr>
              <w:t>8</w:t>
            </w:r>
            <w:r w:rsidRPr="00C53513">
              <w:rPr>
                <w:rFonts w:hint="eastAsia"/>
                <w:szCs w:val="21"/>
              </w:rPr>
              <w:t>0</w:t>
            </w:r>
            <w:r w:rsidRPr="00C53513">
              <w:rPr>
                <w:rFonts w:hint="eastAsia"/>
                <w:spacing w:val="-30"/>
                <w:szCs w:val="21"/>
              </w:rPr>
              <w:t xml:space="preserve"> 分</w:t>
            </w:r>
          </w:p>
        </w:tc>
      </w:tr>
      <w:tr w:rsidR="00C53513" w:rsidRPr="00C53513">
        <w:trPr>
          <w:trHeight w:val="625"/>
        </w:trPr>
        <w:tc>
          <w:tcPr>
            <w:tcW w:w="745" w:type="dxa"/>
            <w:vMerge w:val="restart"/>
            <w:vAlign w:val="center"/>
          </w:tcPr>
          <w:p w:rsidR="00B0086B" w:rsidRPr="00C53513" w:rsidRDefault="0018402F">
            <w:pPr>
              <w:pStyle w:val="TableParagraph"/>
              <w:spacing w:before="150"/>
              <w:ind w:left="107"/>
              <w:jc w:val="center"/>
              <w:rPr>
                <w:b/>
                <w:szCs w:val="21"/>
                <w:lang w:val="en-US"/>
              </w:rPr>
            </w:pPr>
            <w:r w:rsidRPr="00C53513">
              <w:rPr>
                <w:rFonts w:hint="eastAsia"/>
                <w:b/>
                <w:szCs w:val="21"/>
                <w:lang w:val="en-US"/>
              </w:rPr>
              <w:t>2.2.1</w:t>
            </w:r>
          </w:p>
        </w:tc>
        <w:tc>
          <w:tcPr>
            <w:tcW w:w="1549" w:type="dxa"/>
            <w:vMerge w:val="restart"/>
            <w:vAlign w:val="center"/>
          </w:tcPr>
          <w:p w:rsidR="00B0086B" w:rsidRPr="00C53513" w:rsidRDefault="0018402F">
            <w:pPr>
              <w:pStyle w:val="TableParagraph"/>
              <w:spacing w:line="327" w:lineRule="exact"/>
              <w:ind w:left="70" w:right="63"/>
              <w:jc w:val="center"/>
              <w:rPr>
                <w:b/>
                <w:szCs w:val="21"/>
                <w:lang w:val="en-US"/>
              </w:rPr>
            </w:pPr>
            <w:r w:rsidRPr="00C53513">
              <w:rPr>
                <w:rFonts w:hint="eastAsia"/>
                <w:b/>
                <w:szCs w:val="21"/>
                <w:lang w:val="en-US"/>
              </w:rPr>
              <w:t>技术标评审标准</w:t>
            </w:r>
            <w:r w:rsidRPr="00C53513">
              <w:rPr>
                <w:rFonts w:hint="eastAsia"/>
                <w:b/>
                <w:szCs w:val="21"/>
              </w:rPr>
              <w:t>（满分</w:t>
            </w:r>
            <w:r w:rsidRPr="00C53513">
              <w:rPr>
                <w:rFonts w:hint="eastAsia"/>
                <w:b/>
                <w:szCs w:val="21"/>
                <w:lang w:val="en-US"/>
              </w:rPr>
              <w:t>2</w:t>
            </w:r>
            <w:r w:rsidRPr="00C53513">
              <w:rPr>
                <w:rFonts w:hint="eastAsia"/>
                <w:b/>
                <w:szCs w:val="21"/>
              </w:rPr>
              <w:t>0分）</w:t>
            </w:r>
          </w:p>
        </w:tc>
        <w:tc>
          <w:tcPr>
            <w:tcW w:w="6605" w:type="dxa"/>
            <w:gridSpan w:val="2"/>
          </w:tcPr>
          <w:p w:rsidR="00B0086B" w:rsidRPr="00C53513" w:rsidRDefault="0018402F">
            <w:pPr>
              <w:spacing w:line="420" w:lineRule="exact"/>
              <w:rPr>
                <w:rFonts w:ascii="宋体" w:hAnsi="宋体" w:cs="宋体"/>
                <w:szCs w:val="21"/>
              </w:rPr>
            </w:pPr>
            <w:r w:rsidRPr="00C53513">
              <w:rPr>
                <w:rFonts w:ascii="宋体" w:hAnsi="宋体" w:cs="宋体" w:hint="eastAsia"/>
                <w:szCs w:val="21"/>
              </w:rPr>
              <w:t>技术</w:t>
            </w:r>
            <w:proofErr w:type="gramStart"/>
            <w:r w:rsidRPr="00C53513">
              <w:rPr>
                <w:rFonts w:ascii="宋体" w:hAnsi="宋体" w:cs="宋体" w:hint="eastAsia"/>
                <w:szCs w:val="21"/>
              </w:rPr>
              <w:t>标主要</w:t>
            </w:r>
            <w:proofErr w:type="gramEnd"/>
            <w:r w:rsidRPr="00C53513">
              <w:rPr>
                <w:rFonts w:ascii="宋体" w:hAnsi="宋体" w:cs="宋体" w:hint="eastAsia"/>
                <w:szCs w:val="21"/>
              </w:rPr>
              <w:t>内容应包括：</w:t>
            </w:r>
          </w:p>
          <w:p w:rsidR="00B0086B" w:rsidRPr="00C53513" w:rsidRDefault="0018402F">
            <w:pPr>
              <w:spacing w:line="420" w:lineRule="exact"/>
              <w:ind w:firstLineChars="250" w:firstLine="525"/>
              <w:rPr>
                <w:rFonts w:ascii="宋体" w:hAnsi="宋体" w:cs="宋体"/>
                <w:szCs w:val="21"/>
              </w:rPr>
            </w:pPr>
            <w:r w:rsidRPr="00C53513">
              <w:rPr>
                <w:rFonts w:ascii="宋体" w:hAnsi="宋体" w:cs="宋体" w:hint="eastAsia"/>
                <w:szCs w:val="21"/>
              </w:rPr>
              <w:t>（1）确保工程质量的技术组织措施（1.5～2.0分）；</w:t>
            </w:r>
          </w:p>
          <w:p w:rsidR="00B0086B" w:rsidRPr="00C53513" w:rsidRDefault="0018402F">
            <w:pPr>
              <w:spacing w:line="420" w:lineRule="exact"/>
              <w:ind w:firstLineChars="250" w:firstLine="525"/>
              <w:rPr>
                <w:rFonts w:ascii="宋体" w:hAnsi="宋体" w:cs="宋体"/>
                <w:szCs w:val="21"/>
              </w:rPr>
            </w:pPr>
            <w:r w:rsidRPr="00C53513">
              <w:rPr>
                <w:rFonts w:ascii="宋体" w:hAnsi="宋体" w:cs="宋体" w:hint="eastAsia"/>
                <w:szCs w:val="21"/>
              </w:rPr>
              <w:t>（2）确保安全生产的技术组织措施（1.5～2.0分）；</w:t>
            </w:r>
          </w:p>
          <w:p w:rsidR="00B0086B" w:rsidRPr="00C53513" w:rsidRDefault="0018402F">
            <w:pPr>
              <w:spacing w:line="420" w:lineRule="exact"/>
              <w:ind w:firstLineChars="250" w:firstLine="525"/>
              <w:rPr>
                <w:rFonts w:ascii="宋体" w:hAnsi="宋体" w:cs="宋体"/>
                <w:szCs w:val="21"/>
              </w:rPr>
            </w:pPr>
            <w:r w:rsidRPr="00C53513">
              <w:rPr>
                <w:rFonts w:ascii="宋体" w:hAnsi="宋体" w:cs="宋体" w:hint="eastAsia"/>
                <w:szCs w:val="21"/>
              </w:rPr>
              <w:lastRenderedPageBreak/>
              <w:t>（3）确保文明施工的技术措施及环境保护措施（1.5～2.0分）；</w:t>
            </w:r>
          </w:p>
          <w:p w:rsidR="00B0086B" w:rsidRPr="00C53513" w:rsidRDefault="0018402F">
            <w:pPr>
              <w:spacing w:line="420" w:lineRule="exact"/>
              <w:ind w:firstLineChars="250" w:firstLine="525"/>
              <w:rPr>
                <w:rFonts w:ascii="宋体" w:hAnsi="宋体" w:cs="宋体"/>
                <w:szCs w:val="21"/>
              </w:rPr>
            </w:pPr>
            <w:r w:rsidRPr="00C53513">
              <w:rPr>
                <w:rFonts w:ascii="宋体" w:hAnsi="宋体" w:cs="宋体" w:hint="eastAsia"/>
                <w:szCs w:val="21"/>
              </w:rPr>
              <w:t>（4）确保工期的技术组织措施（1.5～2.0分）；</w:t>
            </w:r>
          </w:p>
          <w:p w:rsidR="00B0086B" w:rsidRPr="00C53513" w:rsidRDefault="0018402F">
            <w:pPr>
              <w:spacing w:line="420" w:lineRule="exact"/>
              <w:ind w:firstLineChars="250" w:firstLine="525"/>
              <w:rPr>
                <w:rFonts w:ascii="宋体" w:hAnsi="宋体" w:cs="宋体"/>
                <w:szCs w:val="21"/>
              </w:rPr>
            </w:pPr>
            <w:r w:rsidRPr="00C53513">
              <w:rPr>
                <w:rFonts w:ascii="宋体" w:hAnsi="宋体" w:cs="宋体" w:hint="eastAsia"/>
                <w:szCs w:val="21"/>
              </w:rPr>
              <w:t>（5）施工方案（1.5～2.0分）；</w:t>
            </w:r>
          </w:p>
          <w:p w:rsidR="00B0086B" w:rsidRPr="00C53513" w:rsidRDefault="0018402F">
            <w:pPr>
              <w:spacing w:line="420" w:lineRule="exact"/>
              <w:ind w:firstLineChars="250" w:firstLine="525"/>
              <w:rPr>
                <w:rFonts w:ascii="宋体" w:hAnsi="宋体" w:cs="宋体"/>
                <w:szCs w:val="21"/>
              </w:rPr>
            </w:pPr>
            <w:r w:rsidRPr="00C53513">
              <w:rPr>
                <w:rFonts w:ascii="宋体" w:hAnsi="宋体" w:cs="宋体" w:hint="eastAsia"/>
                <w:szCs w:val="21"/>
              </w:rPr>
              <w:t>（6）施工机械设备配备计划和劳动力安排计划（1.5～2.0分）；</w:t>
            </w:r>
          </w:p>
          <w:p w:rsidR="00B0086B" w:rsidRPr="00C53513" w:rsidRDefault="0018402F">
            <w:pPr>
              <w:spacing w:line="420" w:lineRule="exact"/>
              <w:ind w:firstLineChars="250" w:firstLine="525"/>
              <w:rPr>
                <w:rFonts w:ascii="宋体" w:hAnsi="宋体" w:cs="宋体"/>
                <w:szCs w:val="21"/>
              </w:rPr>
            </w:pPr>
            <w:r w:rsidRPr="00C53513">
              <w:rPr>
                <w:rFonts w:ascii="宋体" w:hAnsi="宋体" w:cs="宋体" w:hint="eastAsia"/>
                <w:szCs w:val="21"/>
              </w:rPr>
              <w:t>（7）施工进度表或施工网络图（1.5～2.0分）；</w:t>
            </w:r>
          </w:p>
          <w:p w:rsidR="00B0086B" w:rsidRPr="00C53513" w:rsidRDefault="0018402F">
            <w:pPr>
              <w:spacing w:line="420" w:lineRule="exact"/>
              <w:ind w:firstLineChars="250" w:firstLine="525"/>
              <w:rPr>
                <w:rFonts w:ascii="宋体" w:hAnsi="宋体" w:cs="宋体"/>
                <w:szCs w:val="21"/>
              </w:rPr>
            </w:pPr>
            <w:r w:rsidRPr="00C53513">
              <w:rPr>
                <w:rFonts w:ascii="宋体" w:hAnsi="宋体" w:cs="宋体" w:hint="eastAsia"/>
                <w:szCs w:val="21"/>
              </w:rPr>
              <w:t>（8）项目经理部组成（1.5～2.0分）；</w:t>
            </w:r>
          </w:p>
          <w:p w:rsidR="00B0086B" w:rsidRPr="00C53513" w:rsidRDefault="0018402F">
            <w:pPr>
              <w:spacing w:line="420" w:lineRule="exact"/>
              <w:ind w:firstLineChars="250" w:firstLine="525"/>
              <w:rPr>
                <w:rFonts w:ascii="宋体" w:hAnsi="宋体" w:cs="宋体"/>
                <w:szCs w:val="21"/>
              </w:rPr>
            </w:pPr>
            <w:r w:rsidRPr="00C53513">
              <w:rPr>
                <w:rFonts w:ascii="宋体" w:hAnsi="宋体" w:cs="宋体" w:hint="eastAsia"/>
                <w:szCs w:val="21"/>
              </w:rPr>
              <w:t>（9）施工现场总平面布置图（1.5～2.0分）；</w:t>
            </w:r>
          </w:p>
          <w:p w:rsidR="00B0086B" w:rsidRPr="00C53513" w:rsidRDefault="0018402F">
            <w:pPr>
              <w:spacing w:line="420" w:lineRule="exact"/>
              <w:ind w:firstLineChars="250" w:firstLine="525"/>
              <w:rPr>
                <w:rFonts w:ascii="宋体" w:hAnsi="宋体" w:cs="宋体"/>
                <w:spacing w:val="-9"/>
                <w:szCs w:val="21"/>
              </w:rPr>
            </w:pPr>
            <w:r w:rsidRPr="00C53513">
              <w:rPr>
                <w:rFonts w:ascii="宋体" w:hAnsi="宋体" w:cs="宋体" w:hint="eastAsia"/>
                <w:szCs w:val="21"/>
              </w:rPr>
              <w:t>（l0）新技术、新产品、新工艺、新材料应用（1.5～2.0分）。</w:t>
            </w:r>
          </w:p>
        </w:tc>
      </w:tr>
      <w:tr w:rsidR="00C53513" w:rsidRPr="00C53513">
        <w:trPr>
          <w:trHeight w:val="625"/>
        </w:trPr>
        <w:tc>
          <w:tcPr>
            <w:tcW w:w="745" w:type="dxa"/>
            <w:vMerge/>
            <w:vAlign w:val="center"/>
          </w:tcPr>
          <w:p w:rsidR="00B0086B" w:rsidRPr="00C53513" w:rsidRDefault="00B0086B">
            <w:pPr>
              <w:spacing w:line="420" w:lineRule="exact"/>
              <w:ind w:firstLineChars="250" w:firstLine="525"/>
            </w:pPr>
          </w:p>
        </w:tc>
        <w:tc>
          <w:tcPr>
            <w:tcW w:w="1549" w:type="dxa"/>
            <w:vMerge/>
            <w:vAlign w:val="center"/>
          </w:tcPr>
          <w:p w:rsidR="00B0086B" w:rsidRPr="00C53513" w:rsidRDefault="00B0086B">
            <w:pPr>
              <w:spacing w:line="420" w:lineRule="exact"/>
              <w:ind w:firstLineChars="250" w:firstLine="525"/>
            </w:pPr>
          </w:p>
        </w:tc>
        <w:tc>
          <w:tcPr>
            <w:tcW w:w="6605" w:type="dxa"/>
            <w:gridSpan w:val="2"/>
          </w:tcPr>
          <w:p w:rsidR="00B0086B" w:rsidRPr="00C53513" w:rsidRDefault="0018402F">
            <w:pPr>
              <w:spacing w:line="420" w:lineRule="exact"/>
              <w:rPr>
                <w:rFonts w:ascii="宋体" w:hAnsi="宋体" w:cs="宋体"/>
                <w:szCs w:val="21"/>
              </w:rPr>
            </w:pPr>
            <w:r w:rsidRPr="00C53513">
              <w:rPr>
                <w:rFonts w:ascii="宋体" w:hAnsi="宋体" w:cs="宋体" w:hint="eastAsia"/>
                <w:szCs w:val="21"/>
              </w:rPr>
              <w:t>备注:缺项或严重错误者、内容显著与本项目无关、明显存在超出本项目工作范围的技术内容该分项得0分，需2/3以上评委认定。</w:t>
            </w:r>
          </w:p>
        </w:tc>
      </w:tr>
      <w:tr w:rsidR="00C53513" w:rsidRPr="00C53513">
        <w:trPr>
          <w:trHeight w:val="510"/>
        </w:trPr>
        <w:tc>
          <w:tcPr>
            <w:tcW w:w="745" w:type="dxa"/>
            <w:vMerge w:val="restart"/>
          </w:tcPr>
          <w:p w:rsidR="00B0086B" w:rsidRPr="00C53513" w:rsidRDefault="00B0086B">
            <w:pPr>
              <w:pStyle w:val="TableParagraph"/>
              <w:rPr>
                <w:szCs w:val="21"/>
              </w:rPr>
            </w:pPr>
          </w:p>
          <w:p w:rsidR="00B0086B" w:rsidRPr="00C53513" w:rsidRDefault="00B0086B">
            <w:pPr>
              <w:pStyle w:val="TableParagraph"/>
              <w:rPr>
                <w:szCs w:val="21"/>
              </w:rPr>
            </w:pPr>
          </w:p>
          <w:p w:rsidR="00B0086B" w:rsidRPr="00C53513" w:rsidRDefault="00B0086B">
            <w:pPr>
              <w:pStyle w:val="TableParagraph"/>
              <w:rPr>
                <w:szCs w:val="21"/>
              </w:rPr>
            </w:pPr>
          </w:p>
          <w:p w:rsidR="00B0086B" w:rsidRPr="00C53513" w:rsidRDefault="00B0086B">
            <w:pPr>
              <w:pStyle w:val="TableParagraph"/>
              <w:rPr>
                <w:szCs w:val="21"/>
              </w:rPr>
            </w:pPr>
          </w:p>
          <w:p w:rsidR="00B0086B" w:rsidRPr="00C53513" w:rsidRDefault="00B0086B">
            <w:pPr>
              <w:pStyle w:val="TableParagraph"/>
              <w:rPr>
                <w:szCs w:val="21"/>
              </w:rPr>
            </w:pPr>
          </w:p>
          <w:p w:rsidR="00B0086B" w:rsidRPr="00C53513" w:rsidRDefault="00B0086B">
            <w:pPr>
              <w:pStyle w:val="TableParagraph"/>
              <w:rPr>
                <w:szCs w:val="21"/>
              </w:rPr>
            </w:pPr>
          </w:p>
          <w:p w:rsidR="00B0086B" w:rsidRPr="00C53513" w:rsidRDefault="00B0086B">
            <w:pPr>
              <w:pStyle w:val="TableParagraph"/>
              <w:rPr>
                <w:szCs w:val="21"/>
              </w:rPr>
            </w:pPr>
          </w:p>
          <w:p w:rsidR="00B0086B" w:rsidRPr="00C53513" w:rsidRDefault="00B0086B">
            <w:pPr>
              <w:pStyle w:val="TableParagraph"/>
              <w:rPr>
                <w:szCs w:val="21"/>
              </w:rPr>
            </w:pPr>
          </w:p>
          <w:p w:rsidR="00B0086B" w:rsidRPr="00C53513" w:rsidRDefault="00B0086B">
            <w:pPr>
              <w:pStyle w:val="TableParagraph"/>
              <w:rPr>
                <w:szCs w:val="21"/>
              </w:rPr>
            </w:pPr>
          </w:p>
          <w:p w:rsidR="00B0086B" w:rsidRPr="00C53513" w:rsidRDefault="00B0086B">
            <w:pPr>
              <w:pStyle w:val="TableParagraph"/>
              <w:rPr>
                <w:szCs w:val="21"/>
              </w:rPr>
            </w:pPr>
          </w:p>
          <w:p w:rsidR="00B0086B" w:rsidRPr="00C53513" w:rsidRDefault="00B0086B">
            <w:pPr>
              <w:pStyle w:val="TableParagraph"/>
              <w:rPr>
                <w:szCs w:val="21"/>
              </w:rPr>
            </w:pPr>
          </w:p>
          <w:p w:rsidR="00B0086B" w:rsidRPr="00C53513" w:rsidRDefault="00B0086B">
            <w:pPr>
              <w:pStyle w:val="TableParagraph"/>
              <w:rPr>
                <w:szCs w:val="21"/>
              </w:rPr>
            </w:pPr>
          </w:p>
          <w:p w:rsidR="00B0086B" w:rsidRPr="00C53513" w:rsidRDefault="00B0086B">
            <w:pPr>
              <w:pStyle w:val="TableParagraph"/>
              <w:rPr>
                <w:szCs w:val="21"/>
              </w:rPr>
            </w:pPr>
          </w:p>
          <w:p w:rsidR="00B0086B" w:rsidRPr="00C53513" w:rsidRDefault="00B0086B">
            <w:pPr>
              <w:pStyle w:val="TableParagraph"/>
              <w:rPr>
                <w:szCs w:val="21"/>
              </w:rPr>
            </w:pPr>
          </w:p>
          <w:p w:rsidR="00B0086B" w:rsidRPr="00C53513" w:rsidRDefault="00B0086B">
            <w:pPr>
              <w:pStyle w:val="TableParagraph"/>
              <w:rPr>
                <w:szCs w:val="21"/>
              </w:rPr>
            </w:pPr>
          </w:p>
          <w:p w:rsidR="00B0086B" w:rsidRPr="00C53513" w:rsidRDefault="00B0086B">
            <w:pPr>
              <w:pStyle w:val="TableParagraph"/>
              <w:rPr>
                <w:szCs w:val="21"/>
              </w:rPr>
            </w:pPr>
          </w:p>
          <w:p w:rsidR="00B0086B" w:rsidRPr="00C53513" w:rsidRDefault="00B0086B">
            <w:pPr>
              <w:pStyle w:val="TableParagraph"/>
              <w:rPr>
                <w:szCs w:val="21"/>
              </w:rPr>
            </w:pPr>
          </w:p>
          <w:p w:rsidR="00B0086B" w:rsidRPr="00C53513" w:rsidRDefault="00B0086B">
            <w:pPr>
              <w:pStyle w:val="TableParagraph"/>
              <w:spacing w:before="5"/>
              <w:rPr>
                <w:szCs w:val="21"/>
              </w:rPr>
            </w:pPr>
          </w:p>
          <w:p w:rsidR="00B0086B" w:rsidRPr="00C53513" w:rsidRDefault="0018402F">
            <w:pPr>
              <w:pStyle w:val="TableParagraph"/>
              <w:ind w:left="107"/>
              <w:rPr>
                <w:b/>
                <w:szCs w:val="21"/>
              </w:rPr>
            </w:pPr>
            <w:r w:rsidRPr="00C53513">
              <w:rPr>
                <w:rFonts w:hint="eastAsia"/>
                <w:b/>
                <w:w w:val="105"/>
                <w:szCs w:val="21"/>
              </w:rPr>
              <w:t>2.2.</w:t>
            </w:r>
            <w:r w:rsidRPr="00C53513">
              <w:rPr>
                <w:rFonts w:hint="eastAsia"/>
                <w:b/>
                <w:w w:val="105"/>
                <w:szCs w:val="21"/>
                <w:lang w:val="en-US"/>
              </w:rPr>
              <w:t>2</w:t>
            </w:r>
          </w:p>
        </w:tc>
        <w:tc>
          <w:tcPr>
            <w:tcW w:w="1549" w:type="dxa"/>
            <w:vMerge w:val="restart"/>
          </w:tcPr>
          <w:p w:rsidR="00B0086B" w:rsidRPr="00C53513" w:rsidRDefault="00B0086B">
            <w:pPr>
              <w:pStyle w:val="TableParagraph"/>
              <w:rPr>
                <w:szCs w:val="21"/>
              </w:rPr>
            </w:pPr>
          </w:p>
          <w:p w:rsidR="00B0086B" w:rsidRPr="00C53513" w:rsidRDefault="00B0086B">
            <w:pPr>
              <w:pStyle w:val="TableParagraph"/>
              <w:rPr>
                <w:szCs w:val="21"/>
              </w:rPr>
            </w:pPr>
          </w:p>
          <w:p w:rsidR="00B0086B" w:rsidRPr="00C53513" w:rsidRDefault="00B0086B">
            <w:pPr>
              <w:pStyle w:val="TableParagraph"/>
              <w:rPr>
                <w:szCs w:val="21"/>
              </w:rPr>
            </w:pPr>
          </w:p>
          <w:p w:rsidR="00B0086B" w:rsidRPr="00C53513" w:rsidRDefault="00B0086B">
            <w:pPr>
              <w:pStyle w:val="TableParagraph"/>
              <w:rPr>
                <w:szCs w:val="21"/>
              </w:rPr>
            </w:pPr>
          </w:p>
          <w:p w:rsidR="00B0086B" w:rsidRPr="00C53513" w:rsidRDefault="00B0086B">
            <w:pPr>
              <w:pStyle w:val="TableParagraph"/>
              <w:rPr>
                <w:szCs w:val="21"/>
              </w:rPr>
            </w:pPr>
          </w:p>
          <w:p w:rsidR="00B0086B" w:rsidRPr="00C53513" w:rsidRDefault="00B0086B">
            <w:pPr>
              <w:pStyle w:val="TableParagraph"/>
              <w:rPr>
                <w:szCs w:val="21"/>
              </w:rPr>
            </w:pPr>
          </w:p>
          <w:p w:rsidR="00B0086B" w:rsidRPr="00C53513" w:rsidRDefault="00B0086B">
            <w:pPr>
              <w:pStyle w:val="TableParagraph"/>
              <w:rPr>
                <w:szCs w:val="21"/>
              </w:rPr>
            </w:pPr>
          </w:p>
          <w:p w:rsidR="00B0086B" w:rsidRPr="00C53513" w:rsidRDefault="00B0086B">
            <w:pPr>
              <w:pStyle w:val="TableParagraph"/>
              <w:rPr>
                <w:szCs w:val="21"/>
              </w:rPr>
            </w:pPr>
          </w:p>
          <w:p w:rsidR="00B0086B" w:rsidRPr="00C53513" w:rsidRDefault="00B0086B">
            <w:pPr>
              <w:pStyle w:val="TableParagraph"/>
              <w:rPr>
                <w:szCs w:val="21"/>
              </w:rPr>
            </w:pPr>
          </w:p>
          <w:p w:rsidR="00B0086B" w:rsidRPr="00C53513" w:rsidRDefault="00B0086B">
            <w:pPr>
              <w:pStyle w:val="TableParagraph"/>
              <w:rPr>
                <w:szCs w:val="21"/>
              </w:rPr>
            </w:pPr>
          </w:p>
          <w:p w:rsidR="00B0086B" w:rsidRPr="00C53513" w:rsidRDefault="00B0086B">
            <w:pPr>
              <w:pStyle w:val="TableParagraph"/>
              <w:rPr>
                <w:szCs w:val="21"/>
              </w:rPr>
            </w:pPr>
          </w:p>
          <w:p w:rsidR="00B0086B" w:rsidRPr="00C53513" w:rsidRDefault="00B0086B">
            <w:pPr>
              <w:pStyle w:val="TableParagraph"/>
              <w:rPr>
                <w:szCs w:val="21"/>
              </w:rPr>
            </w:pPr>
          </w:p>
          <w:p w:rsidR="00B0086B" w:rsidRPr="00C53513" w:rsidRDefault="00B0086B">
            <w:pPr>
              <w:pStyle w:val="TableParagraph"/>
              <w:rPr>
                <w:szCs w:val="21"/>
              </w:rPr>
            </w:pPr>
          </w:p>
          <w:p w:rsidR="00B0086B" w:rsidRPr="00C53513" w:rsidRDefault="00B0086B">
            <w:pPr>
              <w:pStyle w:val="TableParagraph"/>
              <w:rPr>
                <w:szCs w:val="21"/>
              </w:rPr>
            </w:pPr>
          </w:p>
          <w:p w:rsidR="00B0086B" w:rsidRPr="00C53513" w:rsidRDefault="00B0086B">
            <w:pPr>
              <w:pStyle w:val="TableParagraph"/>
              <w:rPr>
                <w:szCs w:val="21"/>
              </w:rPr>
            </w:pPr>
          </w:p>
          <w:p w:rsidR="00B0086B" w:rsidRPr="00C53513" w:rsidRDefault="00B0086B">
            <w:pPr>
              <w:pStyle w:val="TableParagraph"/>
              <w:rPr>
                <w:szCs w:val="21"/>
              </w:rPr>
            </w:pPr>
          </w:p>
          <w:p w:rsidR="00B0086B" w:rsidRPr="00C53513" w:rsidRDefault="00B0086B">
            <w:pPr>
              <w:pStyle w:val="TableParagraph"/>
              <w:rPr>
                <w:szCs w:val="21"/>
              </w:rPr>
            </w:pPr>
          </w:p>
          <w:p w:rsidR="00B0086B" w:rsidRPr="00C53513" w:rsidRDefault="0018402F">
            <w:pPr>
              <w:pStyle w:val="TableParagraph"/>
              <w:spacing w:line="194" w:lineRule="auto"/>
              <w:ind w:left="719" w:right="109" w:hanging="603"/>
              <w:rPr>
                <w:b/>
                <w:szCs w:val="21"/>
              </w:rPr>
            </w:pPr>
            <w:r w:rsidRPr="00C53513">
              <w:rPr>
                <w:rFonts w:hint="eastAsia"/>
                <w:b/>
                <w:szCs w:val="21"/>
              </w:rPr>
              <w:t>商务标评审标准</w:t>
            </w:r>
          </w:p>
          <w:p w:rsidR="00B0086B" w:rsidRPr="00C53513" w:rsidRDefault="0018402F">
            <w:pPr>
              <w:pStyle w:val="TableParagraph"/>
              <w:spacing w:line="386" w:lineRule="exact"/>
              <w:ind w:left="107"/>
              <w:rPr>
                <w:b/>
                <w:szCs w:val="21"/>
              </w:rPr>
            </w:pPr>
            <w:r w:rsidRPr="00C53513">
              <w:rPr>
                <w:rFonts w:hint="eastAsia"/>
                <w:b/>
                <w:szCs w:val="21"/>
              </w:rPr>
              <w:t>（满分</w:t>
            </w:r>
            <w:r w:rsidRPr="00C53513">
              <w:rPr>
                <w:rFonts w:hint="eastAsia"/>
                <w:b/>
                <w:szCs w:val="21"/>
                <w:lang w:val="en-US"/>
              </w:rPr>
              <w:t>8</w:t>
            </w:r>
            <w:r w:rsidRPr="00C53513">
              <w:rPr>
                <w:rFonts w:hint="eastAsia"/>
                <w:b/>
                <w:szCs w:val="21"/>
              </w:rPr>
              <w:t>0分）</w:t>
            </w:r>
          </w:p>
        </w:tc>
        <w:tc>
          <w:tcPr>
            <w:tcW w:w="2012" w:type="dxa"/>
          </w:tcPr>
          <w:p w:rsidR="00B0086B" w:rsidRPr="00C53513" w:rsidRDefault="0018402F">
            <w:pPr>
              <w:pStyle w:val="TableParagraph"/>
              <w:spacing w:before="122"/>
              <w:ind w:left="106"/>
              <w:rPr>
                <w:szCs w:val="21"/>
              </w:rPr>
            </w:pPr>
            <w:r w:rsidRPr="00C53513">
              <w:rPr>
                <w:rFonts w:hint="eastAsia"/>
                <w:szCs w:val="21"/>
              </w:rPr>
              <w:t>商务标得分 A</w:t>
            </w:r>
          </w:p>
        </w:tc>
        <w:tc>
          <w:tcPr>
            <w:tcW w:w="4593" w:type="dxa"/>
          </w:tcPr>
          <w:p w:rsidR="00B0086B" w:rsidRPr="00C53513" w:rsidRDefault="0018402F">
            <w:pPr>
              <w:pStyle w:val="TableParagraph"/>
              <w:spacing w:before="122"/>
              <w:ind w:left="586"/>
              <w:rPr>
                <w:szCs w:val="21"/>
              </w:rPr>
            </w:pPr>
            <w:r w:rsidRPr="00C53513">
              <w:rPr>
                <w:rFonts w:hint="eastAsia"/>
                <w:szCs w:val="21"/>
              </w:rPr>
              <w:t>A＝B＋C＋D</w:t>
            </w:r>
          </w:p>
        </w:tc>
      </w:tr>
      <w:tr w:rsidR="00C53513" w:rsidRPr="00C53513">
        <w:trPr>
          <w:trHeight w:val="90"/>
        </w:trPr>
        <w:tc>
          <w:tcPr>
            <w:tcW w:w="745" w:type="dxa"/>
            <w:vMerge/>
            <w:tcBorders>
              <w:top w:val="nil"/>
            </w:tcBorders>
          </w:tcPr>
          <w:p w:rsidR="00B0086B" w:rsidRPr="00C53513" w:rsidRDefault="00B0086B">
            <w:pPr>
              <w:rPr>
                <w:rFonts w:ascii="宋体" w:hAnsi="宋体" w:cs="宋体"/>
                <w:szCs w:val="21"/>
              </w:rPr>
            </w:pPr>
          </w:p>
        </w:tc>
        <w:tc>
          <w:tcPr>
            <w:tcW w:w="1549" w:type="dxa"/>
            <w:vMerge/>
            <w:tcBorders>
              <w:top w:val="nil"/>
            </w:tcBorders>
          </w:tcPr>
          <w:p w:rsidR="00B0086B" w:rsidRPr="00C53513" w:rsidRDefault="00B0086B">
            <w:pPr>
              <w:rPr>
                <w:rFonts w:ascii="宋体" w:hAnsi="宋体" w:cs="宋体"/>
                <w:szCs w:val="21"/>
              </w:rPr>
            </w:pPr>
          </w:p>
        </w:tc>
        <w:tc>
          <w:tcPr>
            <w:tcW w:w="2012" w:type="dxa"/>
          </w:tcPr>
          <w:p w:rsidR="00B0086B" w:rsidRPr="00C53513" w:rsidRDefault="00B0086B">
            <w:pPr>
              <w:pStyle w:val="TableParagraph"/>
              <w:rPr>
                <w:szCs w:val="21"/>
              </w:rPr>
            </w:pPr>
          </w:p>
          <w:p w:rsidR="00B0086B" w:rsidRPr="00C53513" w:rsidRDefault="00B0086B">
            <w:pPr>
              <w:pStyle w:val="TableParagraph"/>
              <w:rPr>
                <w:szCs w:val="21"/>
              </w:rPr>
            </w:pPr>
          </w:p>
          <w:p w:rsidR="00B0086B" w:rsidRPr="00C53513" w:rsidRDefault="00B0086B">
            <w:pPr>
              <w:pStyle w:val="TableParagraph"/>
              <w:rPr>
                <w:szCs w:val="21"/>
              </w:rPr>
            </w:pPr>
          </w:p>
          <w:p w:rsidR="00B0086B" w:rsidRPr="00C53513" w:rsidRDefault="00B0086B">
            <w:pPr>
              <w:pStyle w:val="TableParagraph"/>
              <w:spacing w:before="1"/>
              <w:rPr>
                <w:szCs w:val="21"/>
              </w:rPr>
            </w:pPr>
          </w:p>
          <w:p w:rsidR="00B0086B" w:rsidRPr="00C53513" w:rsidRDefault="0018402F">
            <w:pPr>
              <w:pStyle w:val="TableParagraph"/>
              <w:ind w:left="106"/>
              <w:rPr>
                <w:szCs w:val="21"/>
              </w:rPr>
            </w:pPr>
            <w:r w:rsidRPr="00C53513">
              <w:rPr>
                <w:szCs w:val="21"/>
              </w:rPr>
              <w:t>投标总报价得分 B</w:t>
            </w:r>
          </w:p>
          <w:p w:rsidR="00B0086B" w:rsidRPr="00C53513" w:rsidRDefault="0018402F">
            <w:pPr>
              <w:pStyle w:val="TableParagraph"/>
              <w:spacing w:before="53"/>
              <w:ind w:left="106"/>
              <w:rPr>
                <w:szCs w:val="21"/>
              </w:rPr>
            </w:pPr>
            <w:r w:rsidRPr="00C53513">
              <w:rPr>
                <w:szCs w:val="21"/>
              </w:rPr>
              <w:t xml:space="preserve">（满分 </w:t>
            </w:r>
            <w:r w:rsidRPr="00C53513">
              <w:rPr>
                <w:rFonts w:hint="eastAsia"/>
                <w:szCs w:val="21"/>
                <w:lang w:val="en-US"/>
              </w:rPr>
              <w:t>3</w:t>
            </w:r>
            <w:r w:rsidRPr="00C53513">
              <w:rPr>
                <w:szCs w:val="21"/>
              </w:rPr>
              <w:t>0 分）</w:t>
            </w:r>
          </w:p>
        </w:tc>
        <w:tc>
          <w:tcPr>
            <w:tcW w:w="4593" w:type="dxa"/>
          </w:tcPr>
          <w:p w:rsidR="00B0086B" w:rsidRPr="00C53513" w:rsidRDefault="0018402F">
            <w:pPr>
              <w:pStyle w:val="TableParagraph"/>
              <w:numPr>
                <w:ilvl w:val="1"/>
                <w:numId w:val="2"/>
              </w:numPr>
              <w:tabs>
                <w:tab w:val="left" w:pos="1007"/>
              </w:tabs>
              <w:spacing w:before="48"/>
              <w:ind w:hanging="421"/>
              <w:rPr>
                <w:szCs w:val="21"/>
              </w:rPr>
            </w:pPr>
            <w:r w:rsidRPr="00C53513">
              <w:rPr>
                <w:szCs w:val="21"/>
              </w:rPr>
              <w:t>计算评标基准价</w:t>
            </w:r>
          </w:p>
          <w:p w:rsidR="00B0086B" w:rsidRPr="00C53513" w:rsidRDefault="0018402F">
            <w:pPr>
              <w:pStyle w:val="TableParagraph"/>
              <w:spacing w:before="52" w:line="280" w:lineRule="auto"/>
              <w:ind w:left="106" w:right="98" w:firstLine="480"/>
              <w:rPr>
                <w:szCs w:val="21"/>
              </w:rPr>
            </w:pPr>
            <w:r w:rsidRPr="00C53513">
              <w:rPr>
                <w:rFonts w:hint="eastAsia"/>
                <w:szCs w:val="21"/>
              </w:rPr>
              <w:t>将有效投标报价完全平均后乘以</w:t>
            </w:r>
            <w:r w:rsidRPr="00C53513">
              <w:rPr>
                <w:rFonts w:hint="eastAsia"/>
                <w:szCs w:val="21"/>
                <w:lang w:val="en-US"/>
              </w:rPr>
              <w:t>97</w:t>
            </w:r>
            <w:r w:rsidRPr="00C53513">
              <w:rPr>
                <w:rFonts w:hint="eastAsia"/>
                <w:szCs w:val="21"/>
              </w:rPr>
              <w:t>%作为评标基准价，投标报价低于最高投标限价8%时，将不参与评标基准价计算。</w:t>
            </w:r>
          </w:p>
          <w:p w:rsidR="00B0086B" w:rsidRPr="00C53513" w:rsidRDefault="0018402F">
            <w:pPr>
              <w:pStyle w:val="TableParagraph"/>
              <w:numPr>
                <w:ilvl w:val="1"/>
                <w:numId w:val="2"/>
              </w:numPr>
              <w:tabs>
                <w:tab w:val="left" w:pos="1007"/>
              </w:tabs>
              <w:spacing w:before="1"/>
              <w:ind w:hanging="421"/>
              <w:rPr>
                <w:szCs w:val="21"/>
              </w:rPr>
            </w:pPr>
            <w:r w:rsidRPr="00C53513">
              <w:rPr>
                <w:szCs w:val="21"/>
              </w:rPr>
              <w:t>投标总报价得分</w:t>
            </w:r>
          </w:p>
          <w:p w:rsidR="00B0086B" w:rsidRPr="00C53513" w:rsidRDefault="0018402F">
            <w:pPr>
              <w:pStyle w:val="TableParagraph"/>
              <w:spacing w:line="360" w:lineRule="atLeast"/>
              <w:ind w:left="106" w:right="96" w:firstLine="480"/>
              <w:rPr>
                <w:spacing w:val="-8"/>
                <w:szCs w:val="21"/>
              </w:rPr>
            </w:pPr>
            <w:r w:rsidRPr="00C53513">
              <w:rPr>
                <w:spacing w:val="-3"/>
                <w:szCs w:val="21"/>
              </w:rPr>
              <w:t>投标报价等于评标基准价时得满分，与评</w:t>
            </w:r>
            <w:r w:rsidRPr="00C53513">
              <w:rPr>
                <w:spacing w:val="-10"/>
                <w:szCs w:val="21"/>
              </w:rPr>
              <w:t xml:space="preserve">标基准价相比，投标报价每增加 </w:t>
            </w:r>
            <w:r w:rsidRPr="00C53513">
              <w:rPr>
                <w:szCs w:val="21"/>
              </w:rPr>
              <w:t>1%</w:t>
            </w:r>
            <w:r w:rsidRPr="00C53513">
              <w:rPr>
                <w:spacing w:val="-30"/>
                <w:szCs w:val="21"/>
              </w:rPr>
              <w:t xml:space="preserve">扣 </w:t>
            </w:r>
            <w:r w:rsidRPr="00C53513">
              <w:rPr>
                <w:szCs w:val="21"/>
              </w:rPr>
              <w:t>2</w:t>
            </w:r>
            <w:r w:rsidRPr="00C53513">
              <w:rPr>
                <w:spacing w:val="-30"/>
                <w:szCs w:val="21"/>
              </w:rPr>
              <w:t xml:space="preserve"> 分，每</w:t>
            </w:r>
            <w:r w:rsidRPr="00C53513">
              <w:rPr>
                <w:spacing w:val="-20"/>
                <w:szCs w:val="21"/>
              </w:rPr>
              <w:t xml:space="preserve">减少 </w:t>
            </w:r>
            <w:r w:rsidRPr="00C53513">
              <w:rPr>
                <w:szCs w:val="21"/>
              </w:rPr>
              <w:t>1%</w:t>
            </w:r>
            <w:r w:rsidRPr="00C53513">
              <w:rPr>
                <w:spacing w:val="-30"/>
                <w:szCs w:val="21"/>
              </w:rPr>
              <w:t xml:space="preserve">扣 </w:t>
            </w:r>
            <w:r w:rsidRPr="00C53513">
              <w:rPr>
                <w:szCs w:val="21"/>
              </w:rPr>
              <w:t>1</w:t>
            </w:r>
            <w:r w:rsidRPr="00C53513">
              <w:rPr>
                <w:spacing w:val="-8"/>
                <w:szCs w:val="21"/>
              </w:rPr>
              <w:t xml:space="preserve"> 分，扣完为止。</w:t>
            </w:r>
          </w:p>
        </w:tc>
      </w:tr>
      <w:tr w:rsidR="00C53513" w:rsidRPr="00C53513">
        <w:trPr>
          <w:trHeight w:val="815"/>
        </w:trPr>
        <w:tc>
          <w:tcPr>
            <w:tcW w:w="745" w:type="dxa"/>
            <w:vMerge/>
            <w:tcBorders>
              <w:top w:val="nil"/>
            </w:tcBorders>
          </w:tcPr>
          <w:p w:rsidR="00B0086B" w:rsidRPr="00C53513" w:rsidRDefault="00B0086B">
            <w:pPr>
              <w:rPr>
                <w:rFonts w:ascii="宋体" w:hAnsi="宋体" w:cs="宋体"/>
                <w:szCs w:val="21"/>
              </w:rPr>
            </w:pPr>
          </w:p>
        </w:tc>
        <w:tc>
          <w:tcPr>
            <w:tcW w:w="1549" w:type="dxa"/>
            <w:vMerge/>
            <w:tcBorders>
              <w:top w:val="nil"/>
            </w:tcBorders>
          </w:tcPr>
          <w:p w:rsidR="00B0086B" w:rsidRPr="00C53513" w:rsidRDefault="00B0086B">
            <w:pPr>
              <w:rPr>
                <w:rFonts w:ascii="宋体" w:hAnsi="宋体" w:cs="宋体"/>
                <w:szCs w:val="21"/>
              </w:rPr>
            </w:pPr>
          </w:p>
        </w:tc>
        <w:tc>
          <w:tcPr>
            <w:tcW w:w="2012" w:type="dxa"/>
          </w:tcPr>
          <w:p w:rsidR="00B0086B" w:rsidRPr="00C53513" w:rsidRDefault="00B0086B">
            <w:pPr>
              <w:pStyle w:val="TableParagraph"/>
              <w:rPr>
                <w:szCs w:val="21"/>
              </w:rPr>
            </w:pPr>
          </w:p>
          <w:p w:rsidR="00B0086B" w:rsidRPr="00C53513" w:rsidRDefault="00B0086B">
            <w:pPr>
              <w:pStyle w:val="TableParagraph"/>
              <w:rPr>
                <w:szCs w:val="21"/>
              </w:rPr>
            </w:pPr>
          </w:p>
          <w:p w:rsidR="00B0086B" w:rsidRPr="00C53513" w:rsidRDefault="00B0086B">
            <w:pPr>
              <w:pStyle w:val="TableParagraph"/>
              <w:rPr>
                <w:szCs w:val="21"/>
              </w:rPr>
            </w:pPr>
          </w:p>
          <w:p w:rsidR="00B0086B" w:rsidRPr="00C53513" w:rsidRDefault="00B0086B">
            <w:pPr>
              <w:pStyle w:val="TableParagraph"/>
              <w:rPr>
                <w:szCs w:val="21"/>
              </w:rPr>
            </w:pPr>
          </w:p>
          <w:p w:rsidR="00B0086B" w:rsidRPr="00C53513" w:rsidRDefault="00B0086B">
            <w:pPr>
              <w:pStyle w:val="TableParagraph"/>
              <w:rPr>
                <w:szCs w:val="21"/>
              </w:rPr>
            </w:pPr>
          </w:p>
          <w:p w:rsidR="00B0086B" w:rsidRPr="00C53513" w:rsidRDefault="00B0086B">
            <w:pPr>
              <w:pStyle w:val="TableParagraph"/>
              <w:rPr>
                <w:szCs w:val="21"/>
              </w:rPr>
            </w:pPr>
          </w:p>
          <w:p w:rsidR="00B0086B" w:rsidRPr="00C53513" w:rsidRDefault="0018402F">
            <w:pPr>
              <w:pStyle w:val="TableParagraph"/>
              <w:spacing w:before="183" w:line="280" w:lineRule="auto"/>
              <w:ind w:left="106" w:right="151"/>
              <w:rPr>
                <w:szCs w:val="21"/>
              </w:rPr>
            </w:pPr>
            <w:r w:rsidRPr="00C53513">
              <w:rPr>
                <w:szCs w:val="21"/>
              </w:rPr>
              <w:t xml:space="preserve">分部分项工程量清单项目综合单价报价得分 C(满分 </w:t>
            </w:r>
            <w:r w:rsidRPr="00C53513">
              <w:rPr>
                <w:rFonts w:hint="eastAsia"/>
                <w:szCs w:val="21"/>
                <w:lang w:val="en-US"/>
              </w:rPr>
              <w:t>4</w:t>
            </w:r>
            <w:r w:rsidRPr="00C53513">
              <w:rPr>
                <w:szCs w:val="21"/>
              </w:rPr>
              <w:t>5 分)</w:t>
            </w:r>
          </w:p>
        </w:tc>
        <w:tc>
          <w:tcPr>
            <w:tcW w:w="4593" w:type="dxa"/>
          </w:tcPr>
          <w:p w:rsidR="00B0086B" w:rsidRPr="00C53513" w:rsidRDefault="0018402F">
            <w:pPr>
              <w:pStyle w:val="TableParagraph"/>
              <w:numPr>
                <w:ilvl w:val="1"/>
                <w:numId w:val="3"/>
              </w:numPr>
              <w:tabs>
                <w:tab w:val="left" w:pos="1007"/>
              </w:tabs>
              <w:spacing w:before="48"/>
              <w:ind w:hanging="421"/>
              <w:rPr>
                <w:szCs w:val="21"/>
              </w:rPr>
            </w:pPr>
            <w:r w:rsidRPr="00C53513">
              <w:rPr>
                <w:szCs w:val="21"/>
              </w:rPr>
              <w:t>计算评标基准价：</w:t>
            </w:r>
          </w:p>
          <w:p w:rsidR="00B0086B" w:rsidRPr="00C53513" w:rsidRDefault="0018402F">
            <w:pPr>
              <w:pStyle w:val="TableParagraph"/>
              <w:spacing w:before="52" w:line="280" w:lineRule="auto"/>
              <w:ind w:left="106" w:right="135" w:firstLine="480"/>
              <w:rPr>
                <w:szCs w:val="21"/>
              </w:rPr>
            </w:pPr>
            <w:r w:rsidRPr="00C53513">
              <w:rPr>
                <w:rFonts w:hint="eastAsia"/>
                <w:szCs w:val="21"/>
              </w:rPr>
              <w:t>投标人综合单价在公布的最高投标限价综合单价110%—70%范围内报价的平均值乘以</w:t>
            </w:r>
            <w:r w:rsidRPr="00C53513">
              <w:rPr>
                <w:rFonts w:hint="eastAsia"/>
                <w:szCs w:val="21"/>
                <w:lang w:val="en-US"/>
              </w:rPr>
              <w:t>97</w:t>
            </w:r>
            <w:r w:rsidRPr="00C53513">
              <w:rPr>
                <w:rFonts w:hint="eastAsia"/>
                <w:szCs w:val="21"/>
              </w:rPr>
              <w:t>%作为评标基准价。</w:t>
            </w:r>
          </w:p>
          <w:p w:rsidR="00B0086B" w:rsidRPr="00C53513" w:rsidRDefault="0018402F">
            <w:pPr>
              <w:pStyle w:val="TableParagraph"/>
              <w:numPr>
                <w:ilvl w:val="1"/>
                <w:numId w:val="3"/>
              </w:numPr>
              <w:tabs>
                <w:tab w:val="left" w:pos="1007"/>
              </w:tabs>
              <w:spacing w:before="1" w:line="280" w:lineRule="auto"/>
              <w:ind w:left="106" w:right="135" w:firstLine="480"/>
              <w:jc w:val="both"/>
              <w:rPr>
                <w:szCs w:val="21"/>
              </w:rPr>
            </w:pPr>
            <w:r w:rsidRPr="00C53513">
              <w:rPr>
                <w:rFonts w:hint="eastAsia"/>
                <w:spacing w:val="-2"/>
                <w:szCs w:val="21"/>
              </w:rPr>
              <w:t>抽取</w:t>
            </w:r>
            <w:r w:rsidRPr="00C53513">
              <w:rPr>
                <w:spacing w:val="-2"/>
                <w:szCs w:val="21"/>
              </w:rPr>
              <w:t>招标上限控制价</w:t>
            </w:r>
            <w:r w:rsidRPr="00C53513">
              <w:rPr>
                <w:spacing w:val="-4"/>
                <w:szCs w:val="21"/>
              </w:rPr>
              <w:t>的分部分项工程量清单</w:t>
            </w:r>
            <w:r w:rsidR="00363FDC" w:rsidRPr="00C53513">
              <w:rPr>
                <w:rFonts w:hint="eastAsia"/>
                <w:spacing w:val="-4"/>
                <w:szCs w:val="21"/>
                <w:lang w:val="en-US"/>
              </w:rPr>
              <w:t>45</w:t>
            </w:r>
            <w:r w:rsidRPr="00C53513">
              <w:rPr>
                <w:spacing w:val="-15"/>
                <w:szCs w:val="21"/>
              </w:rPr>
              <w:t>项作为</w:t>
            </w:r>
            <w:r w:rsidRPr="00C53513">
              <w:rPr>
                <w:spacing w:val="-20"/>
                <w:szCs w:val="21"/>
              </w:rPr>
              <w:t>评分项。</w:t>
            </w:r>
          </w:p>
          <w:p w:rsidR="00B0086B" w:rsidRPr="00C53513" w:rsidRDefault="0018402F">
            <w:pPr>
              <w:pStyle w:val="TableParagraph"/>
              <w:numPr>
                <w:ilvl w:val="1"/>
                <w:numId w:val="3"/>
              </w:numPr>
              <w:tabs>
                <w:tab w:val="left" w:pos="1007"/>
              </w:tabs>
              <w:spacing w:before="1" w:line="280" w:lineRule="auto"/>
              <w:ind w:left="106" w:right="135" w:firstLine="480"/>
              <w:jc w:val="both"/>
              <w:rPr>
                <w:szCs w:val="21"/>
              </w:rPr>
            </w:pPr>
            <w:r w:rsidRPr="00C53513">
              <w:rPr>
                <w:spacing w:val="-2"/>
                <w:szCs w:val="21"/>
              </w:rPr>
              <w:t>同一分部分项工程量清单项目综合单</w:t>
            </w:r>
            <w:r w:rsidRPr="00C53513">
              <w:rPr>
                <w:szCs w:val="21"/>
              </w:rPr>
              <w:t>价报价得分：</w:t>
            </w:r>
          </w:p>
          <w:p w:rsidR="00B0086B" w:rsidRPr="00C53513" w:rsidRDefault="0018402F">
            <w:pPr>
              <w:pStyle w:val="TableParagraph"/>
              <w:spacing w:before="52" w:line="280" w:lineRule="auto"/>
              <w:ind w:left="106" w:right="135" w:firstLine="480"/>
              <w:rPr>
                <w:szCs w:val="21"/>
              </w:rPr>
            </w:pPr>
            <w:r w:rsidRPr="00C53513">
              <w:rPr>
                <w:szCs w:val="21"/>
              </w:rPr>
              <w:t>当同一分部分项综合单价等于评标基准价时得满分</w:t>
            </w:r>
            <w:r w:rsidR="00363FDC" w:rsidRPr="00C53513">
              <w:rPr>
                <w:rFonts w:hint="eastAsia"/>
                <w:szCs w:val="21"/>
                <w:lang w:val="en-US"/>
              </w:rPr>
              <w:t>1.0</w:t>
            </w:r>
            <w:r w:rsidRPr="00C53513">
              <w:rPr>
                <w:rFonts w:hint="eastAsia"/>
                <w:szCs w:val="21"/>
                <w:lang w:val="en-US"/>
              </w:rPr>
              <w:t>分</w:t>
            </w:r>
            <w:r w:rsidRPr="00C53513">
              <w:rPr>
                <w:szCs w:val="21"/>
              </w:rPr>
              <w:t xml:space="preserve">，每高于评标基准价 1%扣 </w:t>
            </w:r>
            <w:r w:rsidR="00363FDC" w:rsidRPr="00C53513">
              <w:rPr>
                <w:rFonts w:hint="eastAsia"/>
                <w:szCs w:val="21"/>
              </w:rPr>
              <w:t>0.5</w:t>
            </w:r>
            <w:r w:rsidRPr="00C53513">
              <w:rPr>
                <w:szCs w:val="21"/>
              </w:rPr>
              <w:t xml:space="preserve">分， 每低于评标基准价 1%扣 </w:t>
            </w:r>
            <w:r w:rsidR="00363FDC" w:rsidRPr="00C53513">
              <w:rPr>
                <w:rFonts w:hint="eastAsia"/>
                <w:szCs w:val="21"/>
              </w:rPr>
              <w:t>0.25</w:t>
            </w:r>
            <w:r w:rsidRPr="00C53513">
              <w:rPr>
                <w:szCs w:val="21"/>
              </w:rPr>
              <w:t xml:space="preserve"> 分，增减不足1%时，按插值法计算，扣完为止。</w:t>
            </w:r>
          </w:p>
          <w:p w:rsidR="00B0086B" w:rsidRPr="00C53513" w:rsidRDefault="0018402F">
            <w:pPr>
              <w:pStyle w:val="TableParagraph"/>
              <w:numPr>
                <w:ilvl w:val="1"/>
                <w:numId w:val="3"/>
              </w:numPr>
              <w:tabs>
                <w:tab w:val="left" w:pos="1007"/>
              </w:tabs>
              <w:spacing w:before="2"/>
              <w:ind w:hanging="421"/>
              <w:rPr>
                <w:szCs w:val="21"/>
              </w:rPr>
            </w:pPr>
            <w:r w:rsidRPr="00C53513">
              <w:rPr>
                <w:szCs w:val="21"/>
              </w:rPr>
              <w:t>分部分项工程量清单项目综合单价报</w:t>
            </w:r>
          </w:p>
          <w:p w:rsidR="00B0086B" w:rsidRPr="00C53513" w:rsidRDefault="0018402F">
            <w:pPr>
              <w:pStyle w:val="TableParagraph"/>
              <w:spacing w:before="52" w:line="292" w:lineRule="exact"/>
              <w:ind w:left="106"/>
              <w:rPr>
                <w:szCs w:val="21"/>
              </w:rPr>
            </w:pPr>
            <w:r w:rsidRPr="00C53513">
              <w:rPr>
                <w:szCs w:val="21"/>
              </w:rPr>
              <w:t>价得分为：各评分项分部分项得分的汇总。</w:t>
            </w:r>
          </w:p>
        </w:tc>
      </w:tr>
      <w:tr w:rsidR="00C53513" w:rsidRPr="00C53513">
        <w:trPr>
          <w:trHeight w:val="2520"/>
        </w:trPr>
        <w:tc>
          <w:tcPr>
            <w:tcW w:w="745" w:type="dxa"/>
            <w:vMerge/>
            <w:tcBorders>
              <w:top w:val="nil"/>
              <w:bottom w:val="nil"/>
            </w:tcBorders>
          </w:tcPr>
          <w:p w:rsidR="00B0086B" w:rsidRPr="00C53513" w:rsidRDefault="00B0086B">
            <w:pPr>
              <w:rPr>
                <w:rFonts w:ascii="宋体" w:hAnsi="宋体" w:cs="宋体"/>
                <w:szCs w:val="21"/>
              </w:rPr>
            </w:pPr>
          </w:p>
        </w:tc>
        <w:tc>
          <w:tcPr>
            <w:tcW w:w="1549" w:type="dxa"/>
            <w:vMerge/>
            <w:tcBorders>
              <w:top w:val="nil"/>
              <w:bottom w:val="nil"/>
            </w:tcBorders>
          </w:tcPr>
          <w:p w:rsidR="00B0086B" w:rsidRPr="00C53513" w:rsidRDefault="00B0086B">
            <w:pPr>
              <w:rPr>
                <w:rFonts w:ascii="宋体" w:hAnsi="宋体" w:cs="宋体"/>
                <w:szCs w:val="21"/>
              </w:rPr>
            </w:pPr>
          </w:p>
        </w:tc>
        <w:tc>
          <w:tcPr>
            <w:tcW w:w="2012" w:type="dxa"/>
          </w:tcPr>
          <w:p w:rsidR="00B0086B" w:rsidRPr="00C53513" w:rsidRDefault="00B0086B">
            <w:pPr>
              <w:pStyle w:val="TableParagraph"/>
              <w:rPr>
                <w:szCs w:val="21"/>
              </w:rPr>
            </w:pPr>
          </w:p>
          <w:p w:rsidR="00B0086B" w:rsidRPr="00C53513" w:rsidRDefault="00B0086B">
            <w:pPr>
              <w:pStyle w:val="TableParagraph"/>
              <w:rPr>
                <w:szCs w:val="21"/>
              </w:rPr>
            </w:pPr>
          </w:p>
          <w:p w:rsidR="00B0086B" w:rsidRPr="00C53513" w:rsidRDefault="00B0086B">
            <w:pPr>
              <w:pStyle w:val="TableParagraph"/>
              <w:spacing w:before="12"/>
              <w:rPr>
                <w:szCs w:val="21"/>
              </w:rPr>
            </w:pPr>
          </w:p>
          <w:p w:rsidR="00B0086B" w:rsidRPr="00C53513" w:rsidRDefault="0018402F">
            <w:pPr>
              <w:pStyle w:val="TableParagraph"/>
              <w:spacing w:line="280" w:lineRule="auto"/>
              <w:ind w:left="106" w:right="134"/>
              <w:rPr>
                <w:szCs w:val="21"/>
              </w:rPr>
            </w:pPr>
            <w:r w:rsidRPr="00C53513">
              <w:rPr>
                <w:szCs w:val="21"/>
              </w:rPr>
              <w:t>措施项目费得分 D (满分 5 分)</w:t>
            </w:r>
          </w:p>
        </w:tc>
        <w:tc>
          <w:tcPr>
            <w:tcW w:w="4593" w:type="dxa"/>
          </w:tcPr>
          <w:p w:rsidR="00B0086B" w:rsidRPr="00C53513" w:rsidRDefault="0018402F">
            <w:pPr>
              <w:pStyle w:val="TableParagraph"/>
              <w:numPr>
                <w:ilvl w:val="1"/>
                <w:numId w:val="4"/>
              </w:numPr>
              <w:tabs>
                <w:tab w:val="left" w:pos="948"/>
              </w:tabs>
              <w:spacing w:before="48"/>
              <w:ind w:hanging="362"/>
              <w:rPr>
                <w:szCs w:val="21"/>
              </w:rPr>
            </w:pPr>
            <w:r w:rsidRPr="00C53513">
              <w:rPr>
                <w:szCs w:val="21"/>
              </w:rPr>
              <w:t>计算评标基准价：</w:t>
            </w:r>
          </w:p>
          <w:p w:rsidR="00B0086B" w:rsidRPr="00C53513" w:rsidRDefault="0018402F">
            <w:pPr>
              <w:pStyle w:val="TableParagraph"/>
              <w:spacing w:before="52" w:line="280" w:lineRule="auto"/>
              <w:ind w:left="106" w:right="194" w:firstLine="480"/>
              <w:rPr>
                <w:szCs w:val="21"/>
              </w:rPr>
            </w:pPr>
            <w:r w:rsidRPr="00C53513">
              <w:rPr>
                <w:rFonts w:hint="eastAsia"/>
                <w:szCs w:val="21"/>
              </w:rPr>
              <w:t>投标人措施项目费总价在公布的最高投标限价措施项目费总价120%—50%范围内报价的平均值乘以</w:t>
            </w:r>
            <w:r w:rsidRPr="00C53513">
              <w:rPr>
                <w:rFonts w:hint="eastAsia"/>
                <w:szCs w:val="21"/>
                <w:lang w:val="en-US"/>
              </w:rPr>
              <w:t>97</w:t>
            </w:r>
            <w:r w:rsidRPr="00C53513">
              <w:rPr>
                <w:rFonts w:hint="eastAsia"/>
                <w:szCs w:val="21"/>
              </w:rPr>
              <w:t>%作为评标基准价。</w:t>
            </w:r>
          </w:p>
          <w:p w:rsidR="00B0086B" w:rsidRPr="00C53513" w:rsidRDefault="0018402F">
            <w:pPr>
              <w:pStyle w:val="TableParagraph"/>
              <w:numPr>
                <w:ilvl w:val="1"/>
                <w:numId w:val="4"/>
              </w:numPr>
              <w:tabs>
                <w:tab w:val="left" w:pos="948"/>
              </w:tabs>
              <w:spacing w:before="1"/>
              <w:ind w:hanging="362"/>
              <w:rPr>
                <w:szCs w:val="21"/>
              </w:rPr>
            </w:pPr>
            <w:r w:rsidRPr="00C53513">
              <w:rPr>
                <w:szCs w:val="21"/>
              </w:rPr>
              <w:t>措施项目费报价得分：</w:t>
            </w:r>
          </w:p>
          <w:p w:rsidR="00B0086B" w:rsidRPr="00C53513" w:rsidRDefault="0018402F">
            <w:pPr>
              <w:pStyle w:val="TableParagraph"/>
              <w:spacing w:before="4" w:line="360" w:lineRule="exact"/>
              <w:ind w:left="106" w:right="66" w:firstLine="480"/>
              <w:rPr>
                <w:szCs w:val="21"/>
              </w:rPr>
            </w:pPr>
            <w:r w:rsidRPr="00C53513">
              <w:rPr>
                <w:szCs w:val="21"/>
              </w:rPr>
              <w:t>措施项目费报价等于评标</w:t>
            </w:r>
            <w:proofErr w:type="gramStart"/>
            <w:r w:rsidRPr="00C53513">
              <w:rPr>
                <w:szCs w:val="21"/>
              </w:rPr>
              <w:t>基准价得满分</w:t>
            </w:r>
            <w:proofErr w:type="gramEnd"/>
            <w:r w:rsidRPr="00C53513">
              <w:rPr>
                <w:szCs w:val="21"/>
              </w:rPr>
              <w:t xml:space="preserve"> 5 分，与评标基准价相比，其报价每增减 1%扣</w:t>
            </w:r>
            <w:r w:rsidRPr="00C53513">
              <w:rPr>
                <w:rFonts w:hint="eastAsia"/>
                <w:szCs w:val="21"/>
              </w:rPr>
              <w:t>0.</w:t>
            </w:r>
            <w:r w:rsidRPr="00C53513">
              <w:rPr>
                <w:rFonts w:hint="eastAsia"/>
                <w:szCs w:val="21"/>
                <w:lang w:val="en-US"/>
              </w:rPr>
              <w:t>1</w:t>
            </w:r>
            <w:r w:rsidRPr="00C53513">
              <w:rPr>
                <w:rFonts w:hint="eastAsia"/>
                <w:spacing w:val="-18"/>
                <w:szCs w:val="21"/>
              </w:rPr>
              <w:t xml:space="preserve">分，增减不足 </w:t>
            </w:r>
            <w:r w:rsidRPr="00C53513">
              <w:rPr>
                <w:rFonts w:hint="eastAsia"/>
                <w:szCs w:val="21"/>
              </w:rPr>
              <w:t>1%</w:t>
            </w:r>
            <w:r w:rsidRPr="00C53513">
              <w:rPr>
                <w:rFonts w:hint="eastAsia"/>
                <w:spacing w:val="-6"/>
                <w:szCs w:val="21"/>
              </w:rPr>
              <w:t>时，按插值法计算，扣完</w:t>
            </w:r>
            <w:r w:rsidRPr="00C53513">
              <w:rPr>
                <w:rFonts w:hint="eastAsia"/>
                <w:szCs w:val="21"/>
              </w:rPr>
              <w:t>为止。</w:t>
            </w:r>
          </w:p>
        </w:tc>
      </w:tr>
      <w:tr w:rsidR="00C53513" w:rsidRPr="00C53513">
        <w:trPr>
          <w:trHeight w:val="892"/>
        </w:trPr>
        <w:tc>
          <w:tcPr>
            <w:tcW w:w="745" w:type="dxa"/>
            <w:tcBorders>
              <w:top w:val="nil"/>
              <w:bottom w:val="nil"/>
            </w:tcBorders>
          </w:tcPr>
          <w:p w:rsidR="00B0086B" w:rsidRPr="00C53513" w:rsidRDefault="00B0086B">
            <w:pPr>
              <w:rPr>
                <w:rFonts w:ascii="宋体" w:hAnsi="宋体" w:cs="宋体"/>
                <w:szCs w:val="21"/>
              </w:rPr>
            </w:pPr>
          </w:p>
        </w:tc>
        <w:tc>
          <w:tcPr>
            <w:tcW w:w="1549" w:type="dxa"/>
            <w:tcBorders>
              <w:top w:val="nil"/>
              <w:bottom w:val="nil"/>
            </w:tcBorders>
          </w:tcPr>
          <w:p w:rsidR="00B0086B" w:rsidRPr="00C53513" w:rsidRDefault="00B0086B">
            <w:pPr>
              <w:rPr>
                <w:rFonts w:ascii="宋体" w:hAnsi="宋体" w:cs="宋体"/>
                <w:szCs w:val="21"/>
              </w:rPr>
            </w:pPr>
          </w:p>
        </w:tc>
        <w:tc>
          <w:tcPr>
            <w:tcW w:w="2012" w:type="dxa"/>
          </w:tcPr>
          <w:p w:rsidR="00B0086B" w:rsidRPr="00C53513" w:rsidRDefault="0018402F">
            <w:pPr>
              <w:pStyle w:val="TableParagraph"/>
              <w:spacing w:before="48"/>
              <w:ind w:left="106"/>
              <w:rPr>
                <w:szCs w:val="21"/>
              </w:rPr>
            </w:pPr>
            <w:r w:rsidRPr="00C53513">
              <w:rPr>
                <w:rFonts w:hint="eastAsia"/>
                <w:szCs w:val="21"/>
              </w:rPr>
              <w:t>商务标</w:t>
            </w:r>
          </w:p>
          <w:p w:rsidR="00B0086B" w:rsidRPr="00C53513" w:rsidRDefault="0018402F">
            <w:pPr>
              <w:pStyle w:val="TableParagraph"/>
              <w:spacing w:before="52" w:line="292" w:lineRule="exact"/>
              <w:ind w:left="106"/>
              <w:rPr>
                <w:szCs w:val="21"/>
              </w:rPr>
            </w:pPr>
            <w:r w:rsidRPr="00C53513">
              <w:rPr>
                <w:rFonts w:hint="eastAsia"/>
                <w:szCs w:val="21"/>
              </w:rPr>
              <w:t>的偏差率计算公式</w:t>
            </w:r>
          </w:p>
        </w:tc>
        <w:tc>
          <w:tcPr>
            <w:tcW w:w="4593" w:type="dxa"/>
          </w:tcPr>
          <w:p w:rsidR="00B0086B" w:rsidRPr="00C53513" w:rsidRDefault="0018402F">
            <w:pPr>
              <w:pStyle w:val="TableParagraph"/>
              <w:spacing w:line="360" w:lineRule="exact"/>
              <w:ind w:left="106" w:right="195" w:firstLine="480"/>
              <w:rPr>
                <w:szCs w:val="21"/>
              </w:rPr>
            </w:pPr>
            <w:r w:rsidRPr="00C53513">
              <w:rPr>
                <w:rFonts w:hint="eastAsia"/>
                <w:szCs w:val="21"/>
              </w:rPr>
              <w:t>偏差率=100% ×（投标人报价 - 评标基准价）/评标基准价</w:t>
            </w:r>
          </w:p>
        </w:tc>
      </w:tr>
      <w:tr w:rsidR="00C53513" w:rsidRPr="00C53513">
        <w:trPr>
          <w:trHeight w:val="477"/>
        </w:trPr>
        <w:tc>
          <w:tcPr>
            <w:tcW w:w="745" w:type="dxa"/>
            <w:tcBorders>
              <w:top w:val="nil"/>
            </w:tcBorders>
          </w:tcPr>
          <w:p w:rsidR="00B0086B" w:rsidRPr="00C53513" w:rsidRDefault="00B0086B">
            <w:pPr>
              <w:rPr>
                <w:rFonts w:ascii="宋体" w:hAnsi="宋体" w:cs="宋体"/>
                <w:szCs w:val="21"/>
              </w:rPr>
            </w:pPr>
          </w:p>
        </w:tc>
        <w:tc>
          <w:tcPr>
            <w:tcW w:w="1549" w:type="dxa"/>
            <w:tcBorders>
              <w:top w:val="nil"/>
            </w:tcBorders>
          </w:tcPr>
          <w:p w:rsidR="00B0086B" w:rsidRPr="00C53513" w:rsidRDefault="00B0086B">
            <w:pPr>
              <w:rPr>
                <w:rFonts w:ascii="宋体" w:hAnsi="宋体" w:cs="宋体"/>
                <w:szCs w:val="21"/>
              </w:rPr>
            </w:pPr>
          </w:p>
        </w:tc>
        <w:tc>
          <w:tcPr>
            <w:tcW w:w="6605" w:type="dxa"/>
            <w:gridSpan w:val="2"/>
          </w:tcPr>
          <w:p w:rsidR="00B0086B" w:rsidRPr="00C53513" w:rsidRDefault="0018402F">
            <w:pPr>
              <w:pStyle w:val="TableParagraph"/>
              <w:spacing w:line="360" w:lineRule="exact"/>
              <w:ind w:left="106" w:right="195" w:firstLine="480"/>
              <w:rPr>
                <w:szCs w:val="21"/>
              </w:rPr>
            </w:pPr>
            <w:r w:rsidRPr="00C53513">
              <w:rPr>
                <w:rFonts w:hint="eastAsia"/>
                <w:szCs w:val="21"/>
              </w:rPr>
              <w:t>注：投标报价、措施费均为各个单项工程汇总后的造价；</w:t>
            </w:r>
          </w:p>
        </w:tc>
      </w:tr>
    </w:tbl>
    <w:p w:rsidR="00B0086B" w:rsidRPr="00C53513" w:rsidRDefault="0018402F">
      <w:pPr>
        <w:pStyle w:val="26"/>
        <w:tabs>
          <w:tab w:val="left" w:pos="1701"/>
        </w:tabs>
        <w:spacing w:line="360" w:lineRule="auto"/>
        <w:ind w:leftChars="200" w:left="420" w:firstLineChars="0" w:firstLine="0"/>
        <w:jc w:val="left"/>
        <w:rPr>
          <w:b/>
          <w:bCs/>
          <w:spacing w:val="-8"/>
          <w:szCs w:val="21"/>
        </w:rPr>
      </w:pPr>
      <w:r w:rsidRPr="00C53513">
        <w:rPr>
          <w:rFonts w:hint="eastAsia"/>
          <w:b/>
          <w:bCs/>
          <w:spacing w:val="-8"/>
          <w:szCs w:val="21"/>
        </w:rPr>
        <w:t>注：本项目</w:t>
      </w:r>
      <w:r w:rsidRPr="00C53513">
        <w:rPr>
          <w:rFonts w:hint="eastAsia"/>
          <w:b/>
          <w:bCs/>
          <w:spacing w:val="-8"/>
          <w:szCs w:val="21"/>
        </w:rPr>
        <w:t xml:space="preserve"> K</w:t>
      </w:r>
      <w:r w:rsidRPr="00C53513">
        <w:rPr>
          <w:rFonts w:hint="eastAsia"/>
          <w:b/>
          <w:bCs/>
          <w:spacing w:val="-8"/>
          <w:szCs w:val="21"/>
        </w:rPr>
        <w:t>值</w:t>
      </w:r>
      <w:r w:rsidRPr="00C53513">
        <w:rPr>
          <w:rFonts w:hint="eastAsia"/>
          <w:b/>
          <w:bCs/>
          <w:spacing w:val="-8"/>
          <w:szCs w:val="21"/>
        </w:rPr>
        <w:t>=97</w:t>
      </w:r>
      <w:r w:rsidRPr="00C53513">
        <w:rPr>
          <w:rFonts w:hint="eastAsia"/>
          <w:b/>
          <w:bCs/>
          <w:spacing w:val="-8"/>
          <w:szCs w:val="21"/>
        </w:rPr>
        <w:t>，</w:t>
      </w:r>
      <w:r w:rsidRPr="00C53513">
        <w:rPr>
          <w:rFonts w:hint="eastAsia"/>
          <w:b/>
          <w:bCs/>
          <w:spacing w:val="-8"/>
          <w:szCs w:val="21"/>
        </w:rPr>
        <w:t>R</w:t>
      </w:r>
      <w:r w:rsidRPr="00C53513">
        <w:rPr>
          <w:rFonts w:hint="eastAsia"/>
          <w:b/>
          <w:bCs/>
          <w:spacing w:val="-8"/>
          <w:szCs w:val="21"/>
        </w:rPr>
        <w:t>值</w:t>
      </w:r>
      <w:r w:rsidRPr="00C53513">
        <w:rPr>
          <w:rFonts w:hint="eastAsia"/>
          <w:b/>
          <w:bCs/>
          <w:spacing w:val="-8"/>
          <w:szCs w:val="21"/>
        </w:rPr>
        <w:t>=97</w:t>
      </w:r>
      <w:r w:rsidRPr="00C53513">
        <w:rPr>
          <w:rFonts w:hint="eastAsia"/>
          <w:b/>
          <w:bCs/>
          <w:spacing w:val="-8"/>
          <w:szCs w:val="21"/>
        </w:rPr>
        <w:t>，不再由投标人代表在开标现场随机抽取确定。</w:t>
      </w:r>
    </w:p>
    <w:p w:rsidR="00B0086B" w:rsidRPr="00C53513" w:rsidRDefault="0018402F">
      <w:pPr>
        <w:pStyle w:val="26"/>
        <w:tabs>
          <w:tab w:val="left" w:pos="1701"/>
        </w:tabs>
        <w:spacing w:line="360" w:lineRule="auto"/>
        <w:ind w:leftChars="200" w:left="420" w:firstLineChars="0" w:firstLine="0"/>
        <w:jc w:val="left"/>
        <w:rPr>
          <w:szCs w:val="21"/>
        </w:rPr>
      </w:pPr>
      <w:r w:rsidRPr="00C53513">
        <w:rPr>
          <w:rFonts w:hint="eastAsia"/>
          <w:szCs w:val="21"/>
        </w:rPr>
        <w:t>1.</w:t>
      </w:r>
      <w:r w:rsidRPr="00C53513">
        <w:rPr>
          <w:szCs w:val="21"/>
        </w:rPr>
        <w:t>评标方法</w:t>
      </w:r>
    </w:p>
    <w:p w:rsidR="00B0086B" w:rsidRPr="00C53513" w:rsidRDefault="0018402F">
      <w:pPr>
        <w:pStyle w:val="a0"/>
        <w:spacing w:line="360" w:lineRule="auto"/>
        <w:ind w:firstLineChars="200" w:firstLine="420"/>
        <w:rPr>
          <w:sz w:val="21"/>
          <w:szCs w:val="21"/>
        </w:rPr>
      </w:pPr>
      <w:r w:rsidRPr="00C53513">
        <w:rPr>
          <w:sz w:val="21"/>
          <w:szCs w:val="21"/>
        </w:rPr>
        <w:t>本次评标采用综合评估法。评标委员会对满足招标文件实质性要求的投标文件，按规定评分标准进行打分，并按综合得分由高到低顺序推荐中标候选人，但投标报价低于其成本的除外。当综合评分相等时，按投标报价、综合单价、措施项目费的得分依次排序。</w:t>
      </w:r>
    </w:p>
    <w:p w:rsidR="00B0086B" w:rsidRPr="00C53513" w:rsidRDefault="0018402F">
      <w:pPr>
        <w:pStyle w:val="26"/>
        <w:tabs>
          <w:tab w:val="left" w:pos="1701"/>
        </w:tabs>
        <w:spacing w:line="360" w:lineRule="auto"/>
        <w:ind w:leftChars="200" w:left="420" w:firstLineChars="0" w:firstLine="0"/>
        <w:jc w:val="left"/>
        <w:rPr>
          <w:szCs w:val="21"/>
        </w:rPr>
      </w:pPr>
      <w:r w:rsidRPr="00C53513">
        <w:rPr>
          <w:rFonts w:hint="eastAsia"/>
          <w:szCs w:val="21"/>
        </w:rPr>
        <w:t>2.</w:t>
      </w:r>
      <w:r w:rsidRPr="00C53513">
        <w:rPr>
          <w:szCs w:val="21"/>
        </w:rPr>
        <w:t>评审标准</w:t>
      </w:r>
    </w:p>
    <w:p w:rsidR="00B0086B" w:rsidRPr="00C53513" w:rsidRDefault="0018402F">
      <w:pPr>
        <w:pStyle w:val="26"/>
        <w:tabs>
          <w:tab w:val="left" w:pos="1821"/>
        </w:tabs>
        <w:spacing w:line="360" w:lineRule="auto"/>
        <w:ind w:leftChars="200" w:left="420" w:firstLineChars="0" w:firstLine="0"/>
        <w:jc w:val="left"/>
        <w:rPr>
          <w:szCs w:val="21"/>
        </w:rPr>
      </w:pPr>
      <w:r w:rsidRPr="00C53513">
        <w:rPr>
          <w:rFonts w:hint="eastAsia"/>
          <w:szCs w:val="21"/>
        </w:rPr>
        <w:t>2.1</w:t>
      </w:r>
      <w:r w:rsidRPr="00C53513">
        <w:rPr>
          <w:szCs w:val="21"/>
        </w:rPr>
        <w:t>商务、技术评审：</w:t>
      </w:r>
    </w:p>
    <w:p w:rsidR="00B0086B" w:rsidRPr="00C53513" w:rsidRDefault="0018402F">
      <w:pPr>
        <w:pStyle w:val="a0"/>
        <w:spacing w:line="360" w:lineRule="auto"/>
        <w:ind w:firstLineChars="200" w:firstLine="420"/>
        <w:rPr>
          <w:sz w:val="21"/>
          <w:szCs w:val="21"/>
        </w:rPr>
      </w:pPr>
      <w:r w:rsidRPr="00C53513">
        <w:rPr>
          <w:rFonts w:hint="eastAsia"/>
          <w:sz w:val="21"/>
          <w:szCs w:val="21"/>
        </w:rPr>
        <w:t>技术标满分</w:t>
      </w:r>
      <w:r w:rsidRPr="00C53513">
        <w:rPr>
          <w:rFonts w:hint="eastAsia"/>
          <w:sz w:val="21"/>
          <w:szCs w:val="21"/>
        </w:rPr>
        <w:t>20</w:t>
      </w:r>
      <w:r w:rsidRPr="00C53513">
        <w:rPr>
          <w:rFonts w:hint="eastAsia"/>
          <w:sz w:val="21"/>
          <w:szCs w:val="21"/>
        </w:rPr>
        <w:t>分</w:t>
      </w:r>
      <w:r w:rsidRPr="00C53513">
        <w:rPr>
          <w:sz w:val="21"/>
          <w:szCs w:val="21"/>
        </w:rPr>
        <w:t>，商务标满分</w:t>
      </w:r>
      <w:r w:rsidRPr="00C53513">
        <w:rPr>
          <w:sz w:val="21"/>
          <w:szCs w:val="21"/>
        </w:rPr>
        <w:t xml:space="preserve"> </w:t>
      </w:r>
      <w:r w:rsidRPr="00C53513">
        <w:rPr>
          <w:rFonts w:hint="eastAsia"/>
          <w:sz w:val="21"/>
          <w:szCs w:val="21"/>
        </w:rPr>
        <w:t>80</w:t>
      </w:r>
      <w:r w:rsidRPr="00C53513">
        <w:rPr>
          <w:sz w:val="21"/>
          <w:szCs w:val="21"/>
        </w:rPr>
        <w:t>分。</w:t>
      </w:r>
    </w:p>
    <w:p w:rsidR="00B0086B" w:rsidRPr="00C53513" w:rsidRDefault="0018402F">
      <w:pPr>
        <w:pStyle w:val="26"/>
        <w:tabs>
          <w:tab w:val="left" w:pos="2001"/>
        </w:tabs>
        <w:spacing w:line="360" w:lineRule="auto"/>
        <w:ind w:leftChars="200" w:left="420" w:firstLineChars="0" w:firstLine="0"/>
        <w:jc w:val="left"/>
        <w:rPr>
          <w:szCs w:val="21"/>
        </w:rPr>
      </w:pPr>
      <w:r w:rsidRPr="00C53513">
        <w:rPr>
          <w:rFonts w:hint="eastAsia"/>
          <w:szCs w:val="21"/>
        </w:rPr>
        <w:t>2.1.1</w:t>
      </w:r>
      <w:r w:rsidRPr="00C53513">
        <w:rPr>
          <w:szCs w:val="21"/>
        </w:rPr>
        <w:t>商务标评审标准：见评标办法前附表。</w:t>
      </w:r>
    </w:p>
    <w:p w:rsidR="00B0086B" w:rsidRPr="00C53513" w:rsidRDefault="0018402F">
      <w:pPr>
        <w:pStyle w:val="26"/>
        <w:tabs>
          <w:tab w:val="left" w:pos="2001"/>
        </w:tabs>
        <w:spacing w:line="360" w:lineRule="auto"/>
        <w:ind w:leftChars="200" w:left="420" w:firstLineChars="0" w:firstLine="0"/>
        <w:jc w:val="left"/>
        <w:rPr>
          <w:szCs w:val="21"/>
        </w:rPr>
      </w:pPr>
      <w:r w:rsidRPr="00C53513">
        <w:rPr>
          <w:rFonts w:hint="eastAsia"/>
          <w:szCs w:val="21"/>
        </w:rPr>
        <w:t>2.1.2</w:t>
      </w:r>
      <w:r w:rsidRPr="00C53513">
        <w:rPr>
          <w:szCs w:val="21"/>
        </w:rPr>
        <w:t>技术标评审标准：见评标办法前附表。</w:t>
      </w:r>
    </w:p>
    <w:p w:rsidR="00B0086B" w:rsidRPr="00C53513" w:rsidRDefault="0018402F">
      <w:pPr>
        <w:pStyle w:val="26"/>
        <w:tabs>
          <w:tab w:val="left" w:pos="2001"/>
        </w:tabs>
        <w:spacing w:line="360" w:lineRule="auto"/>
        <w:ind w:leftChars="200" w:left="420" w:firstLineChars="0" w:firstLine="0"/>
        <w:jc w:val="left"/>
        <w:rPr>
          <w:szCs w:val="21"/>
        </w:rPr>
      </w:pPr>
      <w:r w:rsidRPr="00C53513">
        <w:rPr>
          <w:rFonts w:hint="eastAsia"/>
          <w:szCs w:val="21"/>
        </w:rPr>
        <w:t>2.1.3</w:t>
      </w:r>
      <w:r w:rsidRPr="00C53513">
        <w:rPr>
          <w:szCs w:val="21"/>
        </w:rPr>
        <w:t>汇总以上评分后，评标委员会依据综合得分，由高至低进行排序。</w:t>
      </w:r>
    </w:p>
    <w:p w:rsidR="00B0086B" w:rsidRPr="00C53513" w:rsidRDefault="0018402F">
      <w:pPr>
        <w:pStyle w:val="26"/>
        <w:tabs>
          <w:tab w:val="left" w:pos="1701"/>
        </w:tabs>
        <w:spacing w:line="360" w:lineRule="auto"/>
        <w:ind w:leftChars="200" w:left="420" w:firstLineChars="0" w:firstLine="0"/>
        <w:jc w:val="left"/>
        <w:rPr>
          <w:szCs w:val="21"/>
        </w:rPr>
      </w:pPr>
      <w:r w:rsidRPr="00C53513">
        <w:rPr>
          <w:rFonts w:hint="eastAsia"/>
          <w:szCs w:val="21"/>
        </w:rPr>
        <w:t>3.</w:t>
      </w:r>
      <w:r w:rsidRPr="00C53513">
        <w:rPr>
          <w:szCs w:val="21"/>
        </w:rPr>
        <w:t>特殊情况的处理：</w:t>
      </w:r>
    </w:p>
    <w:p w:rsidR="00B0086B" w:rsidRPr="00C53513" w:rsidRDefault="0018402F">
      <w:pPr>
        <w:pStyle w:val="a0"/>
        <w:spacing w:line="360" w:lineRule="auto"/>
        <w:ind w:firstLineChars="200" w:firstLine="420"/>
        <w:rPr>
          <w:sz w:val="21"/>
          <w:szCs w:val="21"/>
        </w:rPr>
      </w:pPr>
      <w:r w:rsidRPr="00C53513">
        <w:rPr>
          <w:sz w:val="21"/>
          <w:szCs w:val="21"/>
        </w:rPr>
        <w:t>评标过程中，若出现本办法以外的特殊情况时，由评标委员会研究解决。</w:t>
      </w:r>
    </w:p>
    <w:p w:rsidR="00B0086B" w:rsidRPr="00C53513" w:rsidRDefault="0018402F">
      <w:pPr>
        <w:pStyle w:val="26"/>
        <w:tabs>
          <w:tab w:val="left" w:pos="1701"/>
        </w:tabs>
        <w:spacing w:line="360" w:lineRule="auto"/>
        <w:ind w:leftChars="200" w:left="420" w:firstLineChars="0" w:firstLine="0"/>
        <w:jc w:val="left"/>
        <w:rPr>
          <w:szCs w:val="21"/>
        </w:rPr>
      </w:pPr>
      <w:r w:rsidRPr="00C53513">
        <w:rPr>
          <w:rFonts w:hint="eastAsia"/>
          <w:szCs w:val="21"/>
        </w:rPr>
        <w:t>4.</w:t>
      </w:r>
      <w:r w:rsidRPr="00C53513">
        <w:rPr>
          <w:szCs w:val="21"/>
        </w:rPr>
        <w:t>评标程序</w:t>
      </w:r>
    </w:p>
    <w:p w:rsidR="00B0086B" w:rsidRPr="00C53513" w:rsidRDefault="0018402F">
      <w:pPr>
        <w:pStyle w:val="26"/>
        <w:tabs>
          <w:tab w:val="left" w:pos="1761"/>
        </w:tabs>
        <w:spacing w:line="360" w:lineRule="auto"/>
        <w:ind w:leftChars="200" w:left="420" w:firstLineChars="0" w:firstLine="0"/>
        <w:jc w:val="left"/>
        <w:rPr>
          <w:szCs w:val="21"/>
        </w:rPr>
      </w:pPr>
      <w:r w:rsidRPr="00C53513">
        <w:rPr>
          <w:rFonts w:hint="eastAsia"/>
          <w:szCs w:val="21"/>
        </w:rPr>
        <w:t>4.1</w:t>
      </w:r>
      <w:r w:rsidRPr="00C53513">
        <w:rPr>
          <w:szCs w:val="21"/>
        </w:rPr>
        <w:t>投标人有以下情形之一的，其投标文件按无效标处理：</w:t>
      </w:r>
    </w:p>
    <w:p w:rsidR="00B0086B" w:rsidRPr="00C53513" w:rsidRDefault="0018402F">
      <w:pPr>
        <w:pStyle w:val="a0"/>
        <w:spacing w:line="360" w:lineRule="auto"/>
        <w:ind w:firstLineChars="200" w:firstLine="420"/>
        <w:rPr>
          <w:sz w:val="21"/>
          <w:szCs w:val="21"/>
        </w:rPr>
      </w:pPr>
      <w:r w:rsidRPr="00C53513">
        <w:rPr>
          <w:sz w:val="21"/>
          <w:szCs w:val="21"/>
        </w:rPr>
        <w:t xml:space="preserve">(l) </w:t>
      </w:r>
      <w:r w:rsidRPr="00C53513">
        <w:rPr>
          <w:sz w:val="21"/>
          <w:szCs w:val="21"/>
        </w:rPr>
        <w:t>串通投标、弄虚作假或有其他违法行为的；</w:t>
      </w:r>
      <w:r w:rsidRPr="00C53513">
        <w:rPr>
          <w:sz w:val="21"/>
          <w:szCs w:val="21"/>
        </w:rPr>
        <w:t xml:space="preserve"> (2</w:t>
      </w:r>
      <w:r w:rsidRPr="00C53513">
        <w:rPr>
          <w:sz w:val="21"/>
          <w:szCs w:val="21"/>
        </w:rPr>
        <w:t>）不按评标委员会要求澄清、说明或补正的；</w:t>
      </w:r>
      <w:r w:rsidRPr="00C53513">
        <w:rPr>
          <w:sz w:val="21"/>
          <w:szCs w:val="21"/>
        </w:rPr>
        <w:t xml:space="preserve"> (3</w:t>
      </w:r>
      <w:r w:rsidRPr="00C53513">
        <w:rPr>
          <w:sz w:val="21"/>
          <w:szCs w:val="21"/>
        </w:rPr>
        <w:t>）</w:t>
      </w:r>
      <w:r w:rsidRPr="00C53513">
        <w:rPr>
          <w:spacing w:val="-1"/>
          <w:sz w:val="21"/>
          <w:szCs w:val="21"/>
        </w:rPr>
        <w:t>招标文件中其它对投标文件作废</w:t>
      </w:r>
      <w:proofErr w:type="gramStart"/>
      <w:r w:rsidRPr="00C53513">
        <w:rPr>
          <w:spacing w:val="-1"/>
          <w:sz w:val="21"/>
          <w:szCs w:val="21"/>
        </w:rPr>
        <w:t>标处理</w:t>
      </w:r>
      <w:proofErr w:type="gramEnd"/>
      <w:r w:rsidRPr="00C53513">
        <w:rPr>
          <w:spacing w:val="-1"/>
          <w:sz w:val="21"/>
          <w:szCs w:val="21"/>
        </w:rPr>
        <w:t>的条款。</w:t>
      </w:r>
    </w:p>
    <w:p w:rsidR="00B0086B" w:rsidRPr="00C53513" w:rsidRDefault="0018402F">
      <w:pPr>
        <w:pStyle w:val="a0"/>
        <w:spacing w:line="360" w:lineRule="auto"/>
        <w:ind w:firstLineChars="200" w:firstLine="420"/>
        <w:rPr>
          <w:sz w:val="21"/>
          <w:szCs w:val="21"/>
        </w:rPr>
      </w:pPr>
      <w:r w:rsidRPr="00C53513">
        <w:rPr>
          <w:rFonts w:hint="eastAsia"/>
          <w:sz w:val="21"/>
          <w:szCs w:val="21"/>
        </w:rPr>
        <w:t>4.2</w:t>
      </w:r>
      <w:r w:rsidRPr="00C53513">
        <w:rPr>
          <w:sz w:val="21"/>
          <w:szCs w:val="21"/>
        </w:rPr>
        <w:t>投标报价有算术错误的，评标委员会按以下原则对投标报价（投标总价和措施项目费）进行修正，修正的价格经投标人书面确认后具有约束力。投标人不接受修正价格的，其投标作废</w:t>
      </w:r>
      <w:r w:rsidRPr="00C53513">
        <w:rPr>
          <w:sz w:val="21"/>
          <w:szCs w:val="21"/>
        </w:rPr>
        <w:lastRenderedPageBreak/>
        <w:t>标处理。</w:t>
      </w:r>
    </w:p>
    <w:p w:rsidR="00B0086B" w:rsidRPr="00C53513" w:rsidRDefault="0018402F">
      <w:pPr>
        <w:pStyle w:val="a0"/>
        <w:spacing w:line="360" w:lineRule="auto"/>
        <w:ind w:firstLineChars="200" w:firstLine="420"/>
        <w:rPr>
          <w:sz w:val="21"/>
          <w:szCs w:val="21"/>
        </w:rPr>
      </w:pPr>
      <w:r w:rsidRPr="00C53513">
        <w:rPr>
          <w:sz w:val="21"/>
          <w:szCs w:val="21"/>
        </w:rPr>
        <w:t>(1</w:t>
      </w:r>
      <w:r w:rsidRPr="00C53513">
        <w:rPr>
          <w:sz w:val="21"/>
          <w:szCs w:val="21"/>
        </w:rPr>
        <w:t>）总价金额与依据单价计算出的结果不一致的，以单价金额为准修正总价，但单价金额小数点有明显错误的除外。</w:t>
      </w:r>
    </w:p>
    <w:p w:rsidR="00B0086B" w:rsidRPr="00C53513" w:rsidRDefault="0018402F">
      <w:pPr>
        <w:pStyle w:val="26"/>
        <w:tabs>
          <w:tab w:val="left" w:pos="1821"/>
        </w:tabs>
        <w:spacing w:line="360" w:lineRule="auto"/>
        <w:ind w:leftChars="200" w:left="420" w:firstLineChars="0" w:firstLine="0"/>
        <w:rPr>
          <w:szCs w:val="21"/>
        </w:rPr>
      </w:pPr>
      <w:r w:rsidRPr="00C53513">
        <w:rPr>
          <w:rFonts w:hint="eastAsia"/>
          <w:szCs w:val="21"/>
        </w:rPr>
        <w:t>4.3</w:t>
      </w:r>
      <w:r w:rsidRPr="00C53513">
        <w:rPr>
          <w:szCs w:val="21"/>
        </w:rPr>
        <w:t>详细评审</w:t>
      </w:r>
    </w:p>
    <w:p w:rsidR="00B0086B" w:rsidRPr="00C53513" w:rsidRDefault="0018402F">
      <w:pPr>
        <w:pStyle w:val="26"/>
        <w:tabs>
          <w:tab w:val="left" w:pos="2061"/>
        </w:tabs>
        <w:spacing w:line="360" w:lineRule="auto"/>
        <w:ind w:leftChars="200" w:left="420" w:firstLineChars="0" w:firstLine="0"/>
        <w:rPr>
          <w:szCs w:val="21"/>
        </w:rPr>
      </w:pPr>
      <w:r w:rsidRPr="00C53513">
        <w:rPr>
          <w:rFonts w:hint="eastAsia"/>
          <w:spacing w:val="-1"/>
          <w:szCs w:val="21"/>
        </w:rPr>
        <w:t>4.3.1</w:t>
      </w:r>
      <w:r w:rsidRPr="00C53513">
        <w:rPr>
          <w:spacing w:val="-1"/>
          <w:szCs w:val="21"/>
        </w:rPr>
        <w:t>评标委员会按本章规定的量化因素和标准进行评审打分，计算出评</w:t>
      </w:r>
      <w:r w:rsidRPr="00C53513">
        <w:rPr>
          <w:szCs w:val="21"/>
        </w:rPr>
        <w:t>标价，并编制价格比较一览表。</w:t>
      </w:r>
    </w:p>
    <w:p w:rsidR="00B0086B" w:rsidRPr="00C53513" w:rsidRDefault="0018402F">
      <w:pPr>
        <w:pStyle w:val="26"/>
        <w:tabs>
          <w:tab w:val="left" w:pos="2061"/>
        </w:tabs>
        <w:spacing w:line="360" w:lineRule="auto"/>
        <w:ind w:leftChars="200" w:left="420" w:firstLineChars="0" w:firstLine="0"/>
        <w:rPr>
          <w:szCs w:val="21"/>
        </w:rPr>
      </w:pPr>
      <w:r w:rsidRPr="00C53513">
        <w:rPr>
          <w:rFonts w:hint="eastAsia"/>
          <w:szCs w:val="21"/>
        </w:rPr>
        <w:t>4.3.2</w:t>
      </w:r>
      <w:r w:rsidRPr="00C53513">
        <w:rPr>
          <w:szCs w:val="21"/>
        </w:rPr>
        <w:t>评分分值计算保留小数点后两位，小数点后第三位</w:t>
      </w:r>
      <w:r w:rsidRPr="00C53513">
        <w:rPr>
          <w:szCs w:val="21"/>
        </w:rPr>
        <w:t>“</w:t>
      </w:r>
      <w:r w:rsidRPr="00C53513">
        <w:rPr>
          <w:szCs w:val="21"/>
        </w:rPr>
        <w:t>四舍五入</w:t>
      </w:r>
      <w:r w:rsidRPr="00C53513">
        <w:rPr>
          <w:szCs w:val="21"/>
        </w:rPr>
        <w:t>”</w:t>
      </w:r>
      <w:r w:rsidRPr="00C53513">
        <w:rPr>
          <w:szCs w:val="21"/>
        </w:rPr>
        <w:t>。</w:t>
      </w:r>
    </w:p>
    <w:p w:rsidR="00B0086B" w:rsidRPr="00C53513" w:rsidRDefault="0018402F">
      <w:pPr>
        <w:pStyle w:val="26"/>
        <w:tabs>
          <w:tab w:val="left" w:pos="2001"/>
        </w:tabs>
        <w:spacing w:line="360" w:lineRule="auto"/>
        <w:ind w:leftChars="200" w:left="420" w:firstLineChars="0" w:firstLine="0"/>
        <w:rPr>
          <w:szCs w:val="21"/>
        </w:rPr>
      </w:pPr>
      <w:r w:rsidRPr="00C53513">
        <w:rPr>
          <w:rFonts w:hint="eastAsia"/>
          <w:spacing w:val="-5"/>
          <w:szCs w:val="21"/>
        </w:rPr>
        <w:t>4.3.3</w:t>
      </w:r>
      <w:r w:rsidRPr="00C53513">
        <w:rPr>
          <w:spacing w:val="-5"/>
          <w:szCs w:val="21"/>
        </w:rPr>
        <w:t>评标委员会发现投标人的报价明显低于其他投标报价，使得其投标报</w:t>
      </w:r>
      <w:r w:rsidRPr="00C53513">
        <w:rPr>
          <w:spacing w:val="-9"/>
          <w:szCs w:val="21"/>
        </w:rPr>
        <w:t>价可能低于其个别成本的，应当要求该投标人</w:t>
      </w:r>
      <w:proofErr w:type="gramStart"/>
      <w:r w:rsidRPr="00C53513">
        <w:rPr>
          <w:spacing w:val="-9"/>
          <w:szCs w:val="21"/>
        </w:rPr>
        <w:t>作出</w:t>
      </w:r>
      <w:proofErr w:type="gramEnd"/>
      <w:r w:rsidRPr="00C53513">
        <w:rPr>
          <w:spacing w:val="-9"/>
          <w:szCs w:val="21"/>
        </w:rPr>
        <w:t>书面说明并提供相应的证明材</w:t>
      </w:r>
      <w:r w:rsidRPr="00C53513">
        <w:rPr>
          <w:spacing w:val="-10"/>
          <w:szCs w:val="21"/>
        </w:rPr>
        <w:t>料。投标人不能合理说明或者不能提供相应证明材料的，由评标委员会认定该投</w:t>
      </w:r>
      <w:r w:rsidRPr="00C53513">
        <w:rPr>
          <w:szCs w:val="21"/>
        </w:rPr>
        <w:t>标人以低于成本报价竞标，其投标作废标处理。</w:t>
      </w:r>
    </w:p>
    <w:p w:rsidR="00B0086B" w:rsidRPr="00C53513" w:rsidRDefault="0018402F">
      <w:pPr>
        <w:pStyle w:val="26"/>
        <w:tabs>
          <w:tab w:val="left" w:pos="1821"/>
        </w:tabs>
        <w:spacing w:line="360" w:lineRule="auto"/>
        <w:ind w:leftChars="200" w:left="420" w:firstLineChars="0" w:firstLine="0"/>
        <w:rPr>
          <w:szCs w:val="21"/>
        </w:rPr>
      </w:pPr>
      <w:r w:rsidRPr="00C53513">
        <w:rPr>
          <w:rFonts w:hint="eastAsia"/>
          <w:szCs w:val="21"/>
        </w:rPr>
        <w:t>4.4</w:t>
      </w:r>
      <w:r w:rsidRPr="00C53513">
        <w:rPr>
          <w:szCs w:val="21"/>
        </w:rPr>
        <w:t>投标文件的澄清和补正</w:t>
      </w:r>
    </w:p>
    <w:p w:rsidR="00B0086B" w:rsidRPr="00C53513" w:rsidRDefault="0018402F">
      <w:pPr>
        <w:pStyle w:val="26"/>
        <w:tabs>
          <w:tab w:val="left" w:pos="2061"/>
        </w:tabs>
        <w:spacing w:line="360" w:lineRule="auto"/>
        <w:ind w:leftChars="200" w:left="420" w:firstLineChars="0" w:firstLine="0"/>
        <w:jc w:val="left"/>
        <w:rPr>
          <w:szCs w:val="21"/>
        </w:rPr>
      </w:pPr>
      <w:r w:rsidRPr="00C53513">
        <w:rPr>
          <w:rFonts w:hint="eastAsia"/>
          <w:szCs w:val="21"/>
        </w:rPr>
        <w:t>4.4.1</w:t>
      </w:r>
      <w:r w:rsidRPr="00C53513">
        <w:rPr>
          <w:szCs w:val="21"/>
        </w:rPr>
        <w:t>在评标过程中，评标委员会可以书面形式要求投标人对所提交投标</w:t>
      </w:r>
      <w:r w:rsidRPr="00C53513">
        <w:rPr>
          <w:spacing w:val="-6"/>
          <w:szCs w:val="21"/>
        </w:rPr>
        <w:t>文件中不明确的内容进行书面澄清或说明，或者对细微偏差进行补正。评标委员</w:t>
      </w:r>
      <w:r w:rsidRPr="00C53513">
        <w:rPr>
          <w:szCs w:val="21"/>
        </w:rPr>
        <w:t>会不接受投标人主动提出的澄清、说明或补正。</w:t>
      </w:r>
    </w:p>
    <w:p w:rsidR="00B0086B" w:rsidRPr="00C53513" w:rsidRDefault="0018402F">
      <w:pPr>
        <w:pStyle w:val="26"/>
        <w:tabs>
          <w:tab w:val="left" w:pos="2061"/>
        </w:tabs>
        <w:spacing w:line="360" w:lineRule="auto"/>
        <w:ind w:leftChars="200" w:left="420" w:firstLineChars="0" w:firstLine="0"/>
        <w:jc w:val="left"/>
        <w:rPr>
          <w:szCs w:val="21"/>
        </w:rPr>
      </w:pPr>
      <w:r w:rsidRPr="00C53513">
        <w:rPr>
          <w:rFonts w:hint="eastAsia"/>
          <w:szCs w:val="21"/>
        </w:rPr>
        <w:t>4.4.2</w:t>
      </w:r>
      <w:r w:rsidRPr="00C53513">
        <w:rPr>
          <w:szCs w:val="21"/>
        </w:rPr>
        <w:t>澄清、说明和补正不得改变投标文件的实质性内容（</w:t>
      </w:r>
      <w:r w:rsidRPr="00C53513">
        <w:rPr>
          <w:spacing w:val="-4"/>
          <w:szCs w:val="21"/>
        </w:rPr>
        <w:t>算术性错误修</w:t>
      </w:r>
      <w:r w:rsidRPr="00C53513">
        <w:rPr>
          <w:szCs w:val="21"/>
        </w:rPr>
        <w:t>正的除外）。投标人的书面澄清、说明和补正属于投标文件的组成部分。</w:t>
      </w:r>
    </w:p>
    <w:p w:rsidR="00B0086B" w:rsidRPr="00C53513" w:rsidRDefault="0018402F">
      <w:pPr>
        <w:pStyle w:val="26"/>
        <w:tabs>
          <w:tab w:val="left" w:pos="2061"/>
        </w:tabs>
        <w:spacing w:line="360" w:lineRule="auto"/>
        <w:ind w:leftChars="200" w:left="420" w:firstLineChars="0" w:firstLine="0"/>
        <w:jc w:val="left"/>
        <w:rPr>
          <w:szCs w:val="21"/>
        </w:rPr>
      </w:pPr>
      <w:r w:rsidRPr="00C53513">
        <w:rPr>
          <w:rFonts w:hint="eastAsia"/>
          <w:spacing w:val="-1"/>
          <w:szCs w:val="21"/>
        </w:rPr>
        <w:t>4.4.3</w:t>
      </w:r>
      <w:r w:rsidRPr="00C53513">
        <w:rPr>
          <w:spacing w:val="-1"/>
          <w:szCs w:val="21"/>
        </w:rPr>
        <w:t>评标委员会对投标人提交的澄清、说明或补正有疑问的，可以要求</w:t>
      </w:r>
      <w:r w:rsidRPr="00C53513">
        <w:rPr>
          <w:szCs w:val="21"/>
        </w:rPr>
        <w:t>投标人进一步澄清、说明或补正，直至满足评标委员会的要求。</w:t>
      </w:r>
    </w:p>
    <w:p w:rsidR="00B0086B" w:rsidRPr="00C53513" w:rsidRDefault="0018402F">
      <w:pPr>
        <w:pStyle w:val="26"/>
        <w:tabs>
          <w:tab w:val="left" w:pos="1821"/>
        </w:tabs>
        <w:spacing w:line="360" w:lineRule="auto"/>
        <w:ind w:leftChars="200" w:left="420" w:firstLineChars="0" w:firstLine="0"/>
        <w:jc w:val="left"/>
        <w:rPr>
          <w:szCs w:val="21"/>
        </w:rPr>
      </w:pPr>
      <w:r w:rsidRPr="00C53513">
        <w:rPr>
          <w:rFonts w:hint="eastAsia"/>
          <w:szCs w:val="21"/>
        </w:rPr>
        <w:t>4.5</w:t>
      </w:r>
      <w:r w:rsidRPr="00C53513">
        <w:rPr>
          <w:szCs w:val="21"/>
        </w:rPr>
        <w:t>评标结果</w:t>
      </w:r>
    </w:p>
    <w:p w:rsidR="00B0086B" w:rsidRPr="00C53513" w:rsidRDefault="0018402F">
      <w:pPr>
        <w:pStyle w:val="26"/>
        <w:tabs>
          <w:tab w:val="left" w:pos="2001"/>
        </w:tabs>
        <w:spacing w:line="360" w:lineRule="auto"/>
        <w:ind w:leftChars="200" w:left="420" w:firstLineChars="0" w:firstLine="0"/>
        <w:jc w:val="left"/>
        <w:rPr>
          <w:szCs w:val="21"/>
        </w:rPr>
      </w:pPr>
      <w:r w:rsidRPr="00C53513">
        <w:rPr>
          <w:rFonts w:hint="eastAsia"/>
          <w:szCs w:val="21"/>
        </w:rPr>
        <w:t>4.5.1</w:t>
      </w:r>
      <w:r w:rsidRPr="00C53513">
        <w:rPr>
          <w:szCs w:val="21"/>
        </w:rPr>
        <w:t>评标委员会按照得分高到低的顺序推荐中标候选人。</w:t>
      </w:r>
    </w:p>
    <w:p w:rsidR="00B0086B" w:rsidRPr="00C53513" w:rsidRDefault="0018402F">
      <w:pPr>
        <w:pStyle w:val="26"/>
        <w:tabs>
          <w:tab w:val="left" w:pos="2061"/>
        </w:tabs>
        <w:spacing w:line="360" w:lineRule="auto"/>
        <w:ind w:leftChars="200" w:left="420" w:firstLineChars="0" w:firstLine="0"/>
        <w:jc w:val="left"/>
        <w:rPr>
          <w:szCs w:val="21"/>
        </w:rPr>
      </w:pPr>
      <w:r w:rsidRPr="00C53513">
        <w:rPr>
          <w:rFonts w:hint="eastAsia"/>
          <w:szCs w:val="21"/>
        </w:rPr>
        <w:t>4.5.2</w:t>
      </w:r>
      <w:r w:rsidRPr="00C53513">
        <w:rPr>
          <w:szCs w:val="21"/>
        </w:rPr>
        <w:t>评标委员会完成评标后，向招标人提交书面评标报告。</w:t>
      </w:r>
    </w:p>
    <w:p w:rsidR="00B0086B" w:rsidRPr="00C53513" w:rsidRDefault="0018402F">
      <w:pPr>
        <w:pStyle w:val="26"/>
        <w:tabs>
          <w:tab w:val="left" w:pos="2001"/>
        </w:tabs>
        <w:spacing w:line="360" w:lineRule="auto"/>
        <w:ind w:leftChars="200" w:left="420" w:firstLineChars="0" w:firstLine="0"/>
        <w:jc w:val="left"/>
        <w:rPr>
          <w:szCs w:val="21"/>
        </w:rPr>
      </w:pPr>
      <w:r w:rsidRPr="00C53513">
        <w:rPr>
          <w:rFonts w:hint="eastAsia"/>
          <w:spacing w:val="-8"/>
          <w:szCs w:val="21"/>
        </w:rPr>
        <w:t>4.5.3</w:t>
      </w:r>
      <w:r w:rsidRPr="00C53513">
        <w:rPr>
          <w:spacing w:val="-8"/>
          <w:szCs w:val="21"/>
        </w:rPr>
        <w:t>确定中标人后，发现其更改工程量清单的，取消其中标资格，依次递</w:t>
      </w:r>
      <w:r w:rsidRPr="00C53513">
        <w:rPr>
          <w:szCs w:val="21"/>
        </w:rPr>
        <w:t>补。</w:t>
      </w:r>
    </w:p>
    <w:p w:rsidR="00B0086B" w:rsidRPr="00C53513" w:rsidRDefault="0018402F">
      <w:pPr>
        <w:pStyle w:val="a0"/>
        <w:spacing w:line="360" w:lineRule="auto"/>
        <w:ind w:firstLineChars="200" w:firstLine="723"/>
        <w:jc w:val="center"/>
        <w:rPr>
          <w:rFonts w:ascii="Times New Roman" w:hAnsi="Times New Roman"/>
          <w:b/>
          <w:sz w:val="36"/>
          <w:szCs w:val="36"/>
        </w:rPr>
      </w:pPr>
      <w:r w:rsidRPr="00C53513">
        <w:rPr>
          <w:rFonts w:ascii="宋体" w:hAnsi="宋体" w:hint="eastAsia"/>
          <w:b/>
          <w:sz w:val="36"/>
          <w:szCs w:val="36"/>
        </w:rPr>
        <w:br w:type="page"/>
      </w:r>
      <w:r w:rsidRPr="00C53513">
        <w:rPr>
          <w:rFonts w:ascii="宋体" w:hAnsi="宋体" w:hint="eastAsia"/>
          <w:b/>
          <w:sz w:val="36"/>
          <w:szCs w:val="36"/>
        </w:rPr>
        <w:lastRenderedPageBreak/>
        <w:t>第四章</w:t>
      </w:r>
      <w:r w:rsidRPr="00C53513">
        <w:rPr>
          <w:rFonts w:ascii="宋体" w:hAnsi="宋体"/>
          <w:b/>
          <w:sz w:val="36"/>
          <w:szCs w:val="36"/>
        </w:rPr>
        <w:t xml:space="preserve"> </w:t>
      </w:r>
      <w:r w:rsidRPr="00C53513">
        <w:rPr>
          <w:rFonts w:ascii="宋体" w:hAnsi="宋体" w:hint="eastAsia"/>
          <w:b/>
          <w:sz w:val="36"/>
          <w:szCs w:val="36"/>
        </w:rPr>
        <w:t>合同条款及格式</w:t>
      </w:r>
      <w:bookmarkEnd w:id="414"/>
      <w:bookmarkEnd w:id="415"/>
      <w:bookmarkEnd w:id="416"/>
      <w:bookmarkEnd w:id="417"/>
      <w:bookmarkEnd w:id="418"/>
      <w:bookmarkEnd w:id="419"/>
      <w:bookmarkEnd w:id="420"/>
      <w:bookmarkEnd w:id="421"/>
    </w:p>
    <w:p w:rsidR="00B0086B" w:rsidRPr="00C53513" w:rsidRDefault="00B0086B">
      <w:pPr>
        <w:widowControl/>
        <w:spacing w:line="360" w:lineRule="auto"/>
        <w:jc w:val="center"/>
        <w:rPr>
          <w:rFonts w:ascii="Times New Roman" w:hAnsi="Times New Roman"/>
          <w:bCs/>
          <w:kern w:val="0"/>
          <w:sz w:val="24"/>
          <w:szCs w:val="24"/>
        </w:rPr>
      </w:pPr>
    </w:p>
    <w:p w:rsidR="00B0086B" w:rsidRPr="00C53513" w:rsidRDefault="0018402F">
      <w:pPr>
        <w:widowControl/>
        <w:spacing w:line="440" w:lineRule="exact"/>
        <w:ind w:firstLineChars="50" w:firstLine="120"/>
        <w:rPr>
          <w:rFonts w:ascii="Times New Roman" w:hAnsi="Times New Roman"/>
          <w:sz w:val="24"/>
          <w:szCs w:val="24"/>
        </w:rPr>
      </w:pPr>
      <w:bookmarkStart w:id="422" w:name="_Toc179632789"/>
      <w:bookmarkStart w:id="423" w:name="_Toc152042554"/>
      <w:bookmarkStart w:id="424" w:name="_Toc247085855"/>
      <w:bookmarkStart w:id="425" w:name="_Toc144974834"/>
      <w:bookmarkStart w:id="426" w:name="_Toc152045772"/>
      <w:bookmarkStart w:id="427" w:name="_Toc246996340"/>
      <w:bookmarkStart w:id="428" w:name="_Toc246997083"/>
      <w:bookmarkStart w:id="429" w:name="_Toc338237273"/>
      <w:r w:rsidRPr="00C53513">
        <w:rPr>
          <w:rFonts w:ascii="Times New Roman" w:hAnsi="Times New Roman" w:hint="eastAsia"/>
          <w:bCs/>
          <w:kern w:val="0"/>
          <w:sz w:val="24"/>
          <w:szCs w:val="24"/>
        </w:rPr>
        <w:t>本招标项目使用</w:t>
      </w:r>
      <w:r w:rsidRPr="00C53513">
        <w:rPr>
          <w:rFonts w:ascii="Times New Roman" w:hAnsi="Times New Roman" w:hint="eastAsia"/>
          <w:sz w:val="24"/>
          <w:szCs w:val="24"/>
        </w:rPr>
        <w:t>《陕西省建设工程施工合同》（示范文本）</w:t>
      </w:r>
      <w:r w:rsidRPr="00C53513">
        <w:rPr>
          <w:rFonts w:ascii="Times New Roman" w:hAnsi="Times New Roman"/>
          <w:sz w:val="24"/>
          <w:szCs w:val="24"/>
        </w:rPr>
        <w:t>20</w:t>
      </w:r>
      <w:r w:rsidRPr="00C53513">
        <w:rPr>
          <w:rFonts w:ascii="Times New Roman" w:hAnsi="Times New Roman" w:hint="eastAsia"/>
          <w:sz w:val="24"/>
          <w:szCs w:val="24"/>
        </w:rPr>
        <w:t>1</w:t>
      </w:r>
      <w:r w:rsidRPr="00C53513">
        <w:rPr>
          <w:rFonts w:ascii="Times New Roman" w:hAnsi="Times New Roman"/>
          <w:sz w:val="24"/>
          <w:szCs w:val="24"/>
        </w:rPr>
        <w:t>7</w:t>
      </w:r>
      <w:r w:rsidRPr="00C53513">
        <w:rPr>
          <w:rFonts w:ascii="Times New Roman" w:hAnsi="Times New Roman" w:hint="eastAsia"/>
          <w:sz w:val="24"/>
          <w:szCs w:val="24"/>
        </w:rPr>
        <w:t>年版本。</w:t>
      </w:r>
    </w:p>
    <w:p w:rsidR="00B0086B" w:rsidRPr="00C53513" w:rsidRDefault="00B0086B">
      <w:pPr>
        <w:widowControl/>
        <w:spacing w:line="440" w:lineRule="exact"/>
        <w:ind w:firstLineChars="200" w:firstLine="480"/>
        <w:rPr>
          <w:rFonts w:ascii="Times New Roman" w:hAnsi="Times New Roman"/>
          <w:sz w:val="24"/>
          <w:szCs w:val="24"/>
        </w:rPr>
      </w:pPr>
    </w:p>
    <w:p w:rsidR="00B0086B" w:rsidRPr="00C53513" w:rsidRDefault="0018402F">
      <w:pPr>
        <w:widowControl/>
        <w:spacing w:line="440" w:lineRule="exact"/>
        <w:rPr>
          <w:rFonts w:ascii="Times New Roman" w:hAnsi="Times New Roman"/>
          <w:sz w:val="24"/>
          <w:szCs w:val="24"/>
        </w:rPr>
      </w:pPr>
      <w:r w:rsidRPr="00C53513">
        <w:rPr>
          <w:rFonts w:ascii="Times New Roman" w:hAnsi="Times New Roman" w:hint="eastAsia"/>
          <w:sz w:val="24"/>
          <w:szCs w:val="24"/>
        </w:rPr>
        <w:t>注：</w:t>
      </w:r>
      <w:r w:rsidRPr="00C53513">
        <w:rPr>
          <w:rFonts w:ascii="Times New Roman" w:hAnsi="Times New Roman"/>
          <w:sz w:val="24"/>
          <w:szCs w:val="24"/>
        </w:rPr>
        <w:t>1</w:t>
      </w:r>
      <w:r w:rsidRPr="00C53513">
        <w:rPr>
          <w:rFonts w:ascii="Times New Roman" w:hAnsi="Times New Roman" w:hint="eastAsia"/>
          <w:sz w:val="24"/>
          <w:szCs w:val="24"/>
        </w:rPr>
        <w:t>、在本部分的工程发包人即为前面各部分所称的工程招标人；</w:t>
      </w:r>
    </w:p>
    <w:p w:rsidR="00B0086B" w:rsidRPr="00C53513" w:rsidRDefault="0018402F">
      <w:pPr>
        <w:widowControl/>
        <w:spacing w:line="440" w:lineRule="exact"/>
        <w:ind w:firstLineChars="200" w:firstLine="480"/>
        <w:rPr>
          <w:rFonts w:ascii="Times New Roman" w:hAnsi="Times New Roman"/>
          <w:sz w:val="24"/>
          <w:szCs w:val="24"/>
        </w:rPr>
      </w:pPr>
      <w:r w:rsidRPr="00C53513">
        <w:rPr>
          <w:rFonts w:ascii="Times New Roman" w:hAnsi="Times New Roman"/>
          <w:bCs/>
          <w:kern w:val="0"/>
          <w:sz w:val="24"/>
          <w:szCs w:val="24"/>
        </w:rPr>
        <w:t>2</w:t>
      </w:r>
      <w:r w:rsidRPr="00C53513">
        <w:rPr>
          <w:rFonts w:ascii="Times New Roman" w:hAnsi="Times New Roman" w:hint="eastAsia"/>
          <w:bCs/>
          <w:kern w:val="0"/>
          <w:sz w:val="24"/>
          <w:szCs w:val="24"/>
        </w:rPr>
        <w:t>、</w:t>
      </w:r>
      <w:r w:rsidRPr="00C53513">
        <w:rPr>
          <w:rFonts w:ascii="Times New Roman" w:hAnsi="Times New Roman" w:hint="eastAsia"/>
          <w:sz w:val="24"/>
          <w:szCs w:val="24"/>
        </w:rPr>
        <w:t>在本部分的工程承包人即为前面各部分所称的工程投标人中的中标人。</w:t>
      </w:r>
    </w:p>
    <w:p w:rsidR="00B0086B" w:rsidRPr="00C53513" w:rsidRDefault="0018402F">
      <w:pPr>
        <w:widowControl/>
        <w:spacing w:line="440" w:lineRule="exact"/>
        <w:ind w:firstLineChars="200" w:firstLine="480"/>
        <w:rPr>
          <w:rFonts w:ascii="Times New Roman" w:hAnsi="Times New Roman"/>
          <w:sz w:val="24"/>
          <w:szCs w:val="24"/>
        </w:rPr>
      </w:pPr>
      <w:r w:rsidRPr="00C53513">
        <w:rPr>
          <w:rFonts w:ascii="Times New Roman" w:hAnsi="Times New Roman"/>
          <w:sz w:val="24"/>
          <w:szCs w:val="24"/>
        </w:rPr>
        <w:t>3</w:t>
      </w:r>
      <w:r w:rsidRPr="00C53513">
        <w:rPr>
          <w:rFonts w:ascii="Times New Roman" w:hAnsi="Times New Roman" w:hint="eastAsia"/>
          <w:sz w:val="24"/>
          <w:szCs w:val="24"/>
        </w:rPr>
        <w:t>、通用条款执行《陕西省建设工程施工合同》的</w:t>
      </w:r>
      <w:r w:rsidRPr="00C53513">
        <w:rPr>
          <w:rFonts w:ascii="Times New Roman" w:hAnsi="Times New Roman"/>
          <w:sz w:val="24"/>
          <w:szCs w:val="24"/>
        </w:rPr>
        <w:t>“</w:t>
      </w:r>
      <w:r w:rsidRPr="00C53513">
        <w:rPr>
          <w:rFonts w:ascii="Times New Roman" w:hAnsi="Times New Roman" w:hint="eastAsia"/>
          <w:sz w:val="24"/>
          <w:szCs w:val="24"/>
        </w:rPr>
        <w:t>通用条款</w:t>
      </w:r>
      <w:r w:rsidRPr="00C53513">
        <w:rPr>
          <w:rFonts w:ascii="Times New Roman" w:hAnsi="Times New Roman"/>
          <w:sz w:val="24"/>
          <w:szCs w:val="24"/>
        </w:rPr>
        <w:t>”</w:t>
      </w:r>
      <w:r w:rsidRPr="00C53513">
        <w:rPr>
          <w:rFonts w:ascii="Times New Roman" w:hAnsi="Times New Roman" w:hint="eastAsia"/>
          <w:sz w:val="24"/>
          <w:szCs w:val="24"/>
        </w:rPr>
        <w:t>。</w:t>
      </w:r>
    </w:p>
    <w:p w:rsidR="00B0086B" w:rsidRPr="00C53513" w:rsidRDefault="0018402F">
      <w:pPr>
        <w:tabs>
          <w:tab w:val="left" w:pos="5985"/>
        </w:tabs>
        <w:spacing w:line="440" w:lineRule="exact"/>
        <w:ind w:firstLineChars="200" w:firstLine="480"/>
        <w:rPr>
          <w:rFonts w:ascii="Times New Roman" w:hAnsi="Times New Roman"/>
          <w:sz w:val="24"/>
          <w:szCs w:val="24"/>
        </w:rPr>
      </w:pPr>
      <w:r w:rsidRPr="00C53513">
        <w:rPr>
          <w:rFonts w:ascii="Times New Roman" w:hAnsi="Times New Roman"/>
          <w:sz w:val="24"/>
          <w:szCs w:val="24"/>
        </w:rPr>
        <w:t>4</w:t>
      </w:r>
      <w:r w:rsidRPr="00C53513">
        <w:rPr>
          <w:rFonts w:ascii="Times New Roman" w:hAnsi="Times New Roman" w:hint="eastAsia"/>
          <w:sz w:val="24"/>
          <w:szCs w:val="24"/>
        </w:rPr>
        <w:t>、通用条款中若与专用条款冲突时，以专用条款为准。</w:t>
      </w:r>
    </w:p>
    <w:p w:rsidR="00B0086B" w:rsidRPr="00C53513" w:rsidRDefault="00B0086B">
      <w:pPr>
        <w:widowControl/>
        <w:jc w:val="center"/>
        <w:rPr>
          <w:rFonts w:ascii="Times New Roman" w:hAnsi="Times New Roman"/>
          <w:b/>
          <w:sz w:val="24"/>
          <w:szCs w:val="24"/>
        </w:rPr>
      </w:pPr>
    </w:p>
    <w:p w:rsidR="00B0086B" w:rsidRPr="00C53513" w:rsidRDefault="0018402F">
      <w:pPr>
        <w:jc w:val="left"/>
        <w:rPr>
          <w:rFonts w:ascii="Times New Roman" w:eastAsia="仿宋_GB2312"/>
          <w:bCs/>
          <w:sz w:val="32"/>
          <w:szCs w:val="32"/>
        </w:rPr>
      </w:pPr>
      <w:r w:rsidRPr="00C53513">
        <w:rPr>
          <w:rFonts w:ascii="Times New Roman" w:eastAsia="仿宋_GB2312"/>
          <w:bCs/>
          <w:sz w:val="32"/>
          <w:szCs w:val="32"/>
        </w:rPr>
        <w:br w:type="page"/>
      </w:r>
      <w:r w:rsidRPr="00C53513">
        <w:rPr>
          <w:rFonts w:ascii="Times New Roman" w:eastAsia="仿宋_GB2312"/>
          <w:bCs/>
          <w:sz w:val="32"/>
          <w:szCs w:val="32"/>
        </w:rPr>
        <w:lastRenderedPageBreak/>
        <w:t>（</w:t>
      </w:r>
      <w:r w:rsidRPr="00C53513">
        <w:rPr>
          <w:rFonts w:ascii="Times New Roman" w:eastAsia="仿宋_GB2312"/>
          <w:bCs/>
          <w:sz w:val="32"/>
          <w:szCs w:val="32"/>
        </w:rPr>
        <w:t>GF</w:t>
      </w:r>
      <w:r w:rsidRPr="00C53513">
        <w:rPr>
          <w:rFonts w:ascii="Times New Roman" w:eastAsia="仿宋_GB2312"/>
          <w:bCs/>
          <w:sz w:val="32"/>
          <w:szCs w:val="32"/>
        </w:rPr>
        <w:t>—</w:t>
      </w:r>
      <w:r w:rsidRPr="00C53513">
        <w:rPr>
          <w:rFonts w:ascii="Times New Roman" w:eastAsia="仿宋_GB2312"/>
          <w:bCs/>
          <w:sz w:val="32"/>
          <w:szCs w:val="32"/>
        </w:rPr>
        <w:t>201</w:t>
      </w:r>
      <w:r w:rsidRPr="00C53513">
        <w:rPr>
          <w:rFonts w:ascii="Times New Roman" w:eastAsia="仿宋_GB2312" w:hint="eastAsia"/>
          <w:bCs/>
          <w:sz w:val="32"/>
          <w:szCs w:val="32"/>
        </w:rPr>
        <w:t>7</w:t>
      </w:r>
      <w:r w:rsidRPr="00C53513">
        <w:rPr>
          <w:rFonts w:ascii="Times New Roman" w:eastAsia="仿宋_GB2312"/>
          <w:bCs/>
          <w:sz w:val="32"/>
          <w:szCs w:val="32"/>
        </w:rPr>
        <w:t>—</w:t>
      </w:r>
      <w:r w:rsidRPr="00C53513">
        <w:rPr>
          <w:rFonts w:ascii="Times New Roman" w:eastAsia="仿宋_GB2312" w:hint="eastAsia"/>
          <w:bCs/>
          <w:sz w:val="32"/>
          <w:szCs w:val="32"/>
        </w:rPr>
        <w:t>0201</w:t>
      </w:r>
      <w:r w:rsidRPr="00C53513">
        <w:rPr>
          <w:rFonts w:ascii="Times New Roman" w:eastAsia="仿宋_GB2312" w:hint="eastAsia"/>
          <w:bCs/>
          <w:sz w:val="32"/>
          <w:szCs w:val="32"/>
        </w:rPr>
        <w:t>）</w:t>
      </w:r>
    </w:p>
    <w:p w:rsidR="00B0086B" w:rsidRPr="00C53513" w:rsidRDefault="00B0086B">
      <w:pPr>
        <w:jc w:val="center"/>
        <w:rPr>
          <w:rFonts w:ascii="Times New Roman" w:eastAsia="华文中宋"/>
          <w:b/>
          <w:sz w:val="52"/>
          <w:szCs w:val="52"/>
        </w:rPr>
      </w:pPr>
    </w:p>
    <w:p w:rsidR="00B0086B" w:rsidRPr="00C53513" w:rsidRDefault="00B0086B">
      <w:pPr>
        <w:jc w:val="center"/>
        <w:rPr>
          <w:rFonts w:ascii="Times New Roman" w:eastAsia="华文中宋"/>
          <w:b/>
          <w:sz w:val="52"/>
          <w:szCs w:val="52"/>
        </w:rPr>
      </w:pPr>
    </w:p>
    <w:p w:rsidR="00B0086B" w:rsidRPr="00C53513" w:rsidRDefault="00B0086B">
      <w:pPr>
        <w:jc w:val="center"/>
        <w:rPr>
          <w:rFonts w:ascii="Times New Roman" w:eastAsia="华文中宋"/>
          <w:b/>
          <w:sz w:val="52"/>
          <w:szCs w:val="52"/>
        </w:rPr>
      </w:pPr>
    </w:p>
    <w:p w:rsidR="00B0086B" w:rsidRPr="00C53513" w:rsidRDefault="00B0086B">
      <w:pPr>
        <w:jc w:val="center"/>
        <w:rPr>
          <w:rFonts w:ascii="Times New Roman" w:eastAsia="华文中宋"/>
          <w:b/>
          <w:sz w:val="52"/>
          <w:szCs w:val="52"/>
        </w:rPr>
      </w:pPr>
    </w:p>
    <w:p w:rsidR="00B0086B" w:rsidRPr="00C53513" w:rsidRDefault="0018402F">
      <w:pPr>
        <w:jc w:val="center"/>
        <w:rPr>
          <w:rFonts w:ascii="Times New Roman" w:eastAsia="华文中宋"/>
          <w:b/>
          <w:sz w:val="52"/>
          <w:szCs w:val="52"/>
        </w:rPr>
      </w:pPr>
      <w:r w:rsidRPr="00C53513">
        <w:rPr>
          <w:rFonts w:ascii="Times New Roman" w:eastAsia="华文中宋"/>
          <w:b/>
          <w:sz w:val="72"/>
          <w:szCs w:val="52"/>
        </w:rPr>
        <w:t>建设工程施工合同</w:t>
      </w:r>
      <w:r w:rsidRPr="00C53513">
        <w:rPr>
          <w:rFonts w:ascii="Times New Roman" w:eastAsia="华文中宋"/>
          <w:b/>
          <w:sz w:val="52"/>
          <w:szCs w:val="52"/>
        </w:rPr>
        <w:br/>
      </w:r>
      <w:r w:rsidRPr="00C53513">
        <w:rPr>
          <w:rFonts w:ascii="Times New Roman" w:eastAsia="华文中宋"/>
          <w:b/>
          <w:sz w:val="52"/>
          <w:szCs w:val="52"/>
        </w:rPr>
        <w:t>（示范文本）</w:t>
      </w:r>
    </w:p>
    <w:p w:rsidR="00B0086B" w:rsidRPr="00C53513" w:rsidRDefault="00B0086B">
      <w:pPr>
        <w:jc w:val="center"/>
        <w:rPr>
          <w:rFonts w:ascii="Times New Roman" w:eastAsia="华文中宋"/>
          <w:b/>
          <w:sz w:val="52"/>
          <w:szCs w:val="52"/>
        </w:rPr>
      </w:pPr>
    </w:p>
    <w:p w:rsidR="00B0086B" w:rsidRPr="00C53513" w:rsidRDefault="00B0086B">
      <w:pPr>
        <w:jc w:val="center"/>
        <w:rPr>
          <w:rFonts w:ascii="Times New Roman" w:eastAsia="黑体"/>
          <w:b/>
          <w:sz w:val="72"/>
          <w:szCs w:val="72"/>
        </w:rPr>
      </w:pPr>
    </w:p>
    <w:p w:rsidR="00B0086B" w:rsidRPr="00C53513" w:rsidRDefault="00B0086B">
      <w:pPr>
        <w:jc w:val="center"/>
        <w:rPr>
          <w:rFonts w:ascii="Times New Roman" w:eastAsia="楷体_GB2312"/>
          <w:b/>
          <w:sz w:val="72"/>
          <w:szCs w:val="72"/>
        </w:rPr>
      </w:pPr>
    </w:p>
    <w:p w:rsidR="00B0086B" w:rsidRPr="00C53513" w:rsidRDefault="00B0086B">
      <w:pPr>
        <w:jc w:val="center"/>
        <w:rPr>
          <w:rFonts w:ascii="Times New Roman" w:eastAsia="黑体"/>
          <w:b/>
          <w:sz w:val="52"/>
          <w:szCs w:val="52"/>
        </w:rPr>
      </w:pPr>
    </w:p>
    <w:p w:rsidR="00B0086B" w:rsidRPr="00C53513" w:rsidRDefault="00B0086B">
      <w:pPr>
        <w:rPr>
          <w:rFonts w:ascii="Times New Roman"/>
          <w:b/>
          <w:sz w:val="28"/>
          <w:szCs w:val="28"/>
        </w:rPr>
      </w:pPr>
    </w:p>
    <w:p w:rsidR="00B0086B" w:rsidRPr="00C53513" w:rsidRDefault="00B0086B">
      <w:pPr>
        <w:rPr>
          <w:rFonts w:ascii="Times New Roman"/>
          <w:b/>
          <w:sz w:val="28"/>
          <w:szCs w:val="28"/>
        </w:rPr>
      </w:pPr>
    </w:p>
    <w:p w:rsidR="00B0086B" w:rsidRPr="00C53513" w:rsidRDefault="00B0086B">
      <w:pPr>
        <w:rPr>
          <w:rFonts w:ascii="Times New Roman"/>
          <w:b/>
          <w:sz w:val="28"/>
          <w:szCs w:val="28"/>
        </w:rPr>
      </w:pPr>
    </w:p>
    <w:p w:rsidR="00B0086B" w:rsidRPr="00C53513" w:rsidRDefault="00B0086B">
      <w:pPr>
        <w:rPr>
          <w:rFonts w:ascii="Times New Roman"/>
          <w:b/>
          <w:sz w:val="28"/>
          <w:szCs w:val="28"/>
        </w:rPr>
      </w:pPr>
    </w:p>
    <w:p w:rsidR="00B0086B" w:rsidRPr="00C53513" w:rsidRDefault="00B0086B">
      <w:pPr>
        <w:rPr>
          <w:rFonts w:ascii="Times New Roman"/>
          <w:b/>
          <w:sz w:val="28"/>
          <w:szCs w:val="28"/>
        </w:rPr>
      </w:pPr>
    </w:p>
    <w:p w:rsidR="00B0086B" w:rsidRPr="00C53513" w:rsidRDefault="00402621">
      <w:pPr>
        <w:ind w:rightChars="1295" w:right="2719" w:firstLineChars="650" w:firstLine="1365"/>
        <w:rPr>
          <w:rFonts w:ascii="Times New Roman"/>
          <w:b/>
          <w:sz w:val="32"/>
          <w:szCs w:val="28"/>
        </w:rPr>
      </w:pPr>
      <w:r w:rsidRPr="00C53513">
        <w:rPr>
          <w:rFonts w:ascii="Times New Roman"/>
          <w:noProof/>
        </w:rPr>
        <mc:AlternateContent>
          <mc:Choice Requires="wps">
            <w:drawing>
              <wp:anchor distT="0" distB="0" distL="114300" distR="114300" simplePos="0" relativeHeight="251660288" behindDoc="0" locked="0" layoutInCell="1" allowOverlap="1" wp14:anchorId="096EAB47" wp14:editId="75AD8B52">
                <wp:simplePos x="0" y="0"/>
                <wp:positionH relativeFrom="column">
                  <wp:posOffset>3970020</wp:posOffset>
                </wp:positionH>
                <wp:positionV relativeFrom="paragraph">
                  <wp:posOffset>120015</wp:posOffset>
                </wp:positionV>
                <wp:extent cx="723900" cy="457200"/>
                <wp:effectExtent l="0" t="0" r="1905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rsidR="000540B7" w:rsidRDefault="000540B7">
                            <w:pPr>
                              <w:rPr>
                                <w:b/>
                                <w:bCs/>
                                <w:sz w:val="32"/>
                              </w:rPr>
                            </w:pPr>
                            <w:r>
                              <w:rPr>
                                <w:rFonts w:hint="eastAsia"/>
                                <w:b/>
                                <w:bCs/>
                                <w:sz w:val="32"/>
                              </w:rPr>
                              <w:t>制定</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312.6pt;margin-top:9.45pt;width:5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BG/AEAANcDAAAOAAAAZHJzL2Uyb0RvYy54bWysU0uOEzEQ3SNxB8t70kkgGaaVzkgQwmYE&#10;SAMHcPzptvBPLk+6cwG4ASs27OdcOQdld8hEsEGIXrht16tXVa/Kq5vBGrKXEbR3DZ1NppRIx73Q&#10;rm3op4/bZy8pgcScYMY72dCDBHqzfvpk1Ydazn3njZCRIImDug8N7VIKdVUB76RlMPFBOjQqHy1L&#10;eIxtJSLrkd2aaj6dLqveRxGi5xIAbzejka4Lv1KSp/dKgUzENBRzS2WNZd3ltVqvWN1GFjrNT2mw&#10;f8jCMu0w6JlqwxIj91H/QWU1jx68ShPubeWV0lyWGrCa2fS3au46FmSpBcWBcJYJ/h8tf7f/EIkW&#10;DV1S4pjFFh2/fT1+fzj++EKWWZ4+QI2ou4C4NLzyA7a5lArh1vPPgJDqAjM6AKKzHIOKNv+xUIKO&#10;2IHDWXU5JMLx8mr+/HqKFo6mF4sr7GoOWz06hwjprfSW5E1DIza1JMD2t5BG6C9IjuX8VhuD96w2&#10;jvQNvV7MF0jPcLyUYQm3NmDB4NqxDm+0yC7ZA2K7e20i2TMcmG35TtnAJSzH2zDoRlwxjaNkdZKx&#10;xO4kE2+cIOkQUFSH009zMlYKSozEx5J3BZmYNn+DREmMO6k9Cpx1T8NuQJq83XlxwC7dh6jbDpWa&#10;ldSzBaenSHqa9Dyel+dC+vge1z8BAAD//wMAUEsDBBQABgAIAAAAIQDHRyMr4AAAAAkBAAAPAAAA&#10;ZHJzL2Rvd25yZXYueG1sTI/BTsMwDIbvSLxDZCRuLKGIbe2aTgiEOCA0bUyI3bLGtNUap2rStbw9&#10;5gRH+//0+3O+nlwrztiHxpOG25kCgVR621ClYf/+fLMEEaIha1pPqOEbA6yLy4vcZNaPtMXzLlaC&#10;SyhkRkMdY5dJGcoanQkz3yFx9uV7ZyKPfSVtb0Yud61MlJpLZxriC7Xp8LHG8rQbnAZKNuXbRrnT&#10;/mN7CC+fT6+DGhdaX19NDysQEaf4B8OvPqtDwU5HP5ANotUwT+4TRjlYpiAYWNylvDhqSFUKssjl&#10;/w+KHwAAAP//AwBQSwECLQAUAAYACAAAACEAtoM4kv4AAADhAQAAEwAAAAAAAAAAAAAAAAAAAAAA&#10;W0NvbnRlbnRfVHlwZXNdLnhtbFBLAQItABQABgAIAAAAIQA4/SH/1gAAAJQBAAALAAAAAAAAAAAA&#10;AAAAAC8BAABfcmVscy8ucmVsc1BLAQItABQABgAIAAAAIQAId2BG/AEAANcDAAAOAAAAAAAAAAAA&#10;AAAAAC4CAABkcnMvZTJvRG9jLnhtbFBLAQItABQABgAIAAAAIQDHRyMr4AAAAAkBAAAPAAAAAAAA&#10;AAAAAAAAAFYEAABkcnMvZG93bnJldi54bWxQSwUGAAAAAAQABADzAAAAYwUAAAAA&#10;" filled="f" strokecolor="white">
                <v:path arrowok="t"/>
                <v:textbox>
                  <w:txbxContent>
                    <w:p w:rsidR="00B0086B" w:rsidRDefault="0018402F">
                      <w:pPr>
                        <w:rPr>
                          <w:b/>
                          <w:bCs/>
                          <w:sz w:val="32"/>
                        </w:rPr>
                      </w:pPr>
                      <w:r>
                        <w:rPr>
                          <w:rFonts w:hint="eastAsia"/>
                          <w:b/>
                          <w:bCs/>
                          <w:sz w:val="32"/>
                        </w:rPr>
                        <w:t>制定</w:t>
                      </w:r>
                    </w:p>
                  </w:txbxContent>
                </v:textbox>
              </v:shape>
            </w:pict>
          </mc:Fallback>
        </mc:AlternateContent>
      </w:r>
      <w:r w:rsidR="0018402F" w:rsidRPr="00C53513">
        <w:rPr>
          <w:rFonts w:ascii="Times New Roman"/>
          <w:b/>
          <w:sz w:val="32"/>
          <w:szCs w:val="28"/>
        </w:rPr>
        <w:t>住房城乡建设部</w:t>
      </w:r>
    </w:p>
    <w:p w:rsidR="00B0086B" w:rsidRPr="00C53513" w:rsidRDefault="0018402F">
      <w:pPr>
        <w:ind w:rightChars="1295" w:right="2719" w:firstLineChars="345" w:firstLine="1108"/>
        <w:rPr>
          <w:rFonts w:ascii="Times New Roman"/>
          <w:b/>
          <w:sz w:val="32"/>
          <w:szCs w:val="28"/>
        </w:rPr>
      </w:pPr>
      <w:r w:rsidRPr="00C53513">
        <w:rPr>
          <w:rFonts w:ascii="Times New Roman"/>
          <w:b/>
          <w:sz w:val="32"/>
          <w:szCs w:val="28"/>
        </w:rPr>
        <w:t>国家工商行政管理总局</w:t>
      </w:r>
    </w:p>
    <w:p w:rsidR="00B0086B" w:rsidRPr="00C53513" w:rsidRDefault="0018402F">
      <w:pPr>
        <w:pStyle w:val="TOC21"/>
        <w:spacing w:before="0" w:line="240" w:lineRule="auto"/>
        <w:jc w:val="center"/>
        <w:outlineLvl w:val="0"/>
        <w:rPr>
          <w:rFonts w:ascii="Times New Roman" w:eastAsia="华文中宋" w:hAnsi="Times New Roman"/>
          <w:color w:val="auto"/>
          <w:lang w:val="zh-CN"/>
        </w:rPr>
      </w:pPr>
      <w:r w:rsidRPr="00C53513">
        <w:rPr>
          <w:rFonts w:ascii="Times New Roman" w:hAnsi="Times New Roman"/>
          <w:b w:val="0"/>
          <w:color w:val="auto"/>
        </w:rPr>
        <w:br w:type="page"/>
      </w:r>
      <w:bookmarkStart w:id="430" w:name="_Toc296503025"/>
      <w:bookmarkStart w:id="431" w:name="_Toc296890982"/>
      <w:r w:rsidRPr="00C53513">
        <w:rPr>
          <w:rFonts w:ascii="Times New Roman" w:eastAsia="华文中宋" w:hAnsi="Times New Roman" w:hint="eastAsia"/>
          <w:color w:val="auto"/>
          <w:lang w:val="zh-CN"/>
        </w:rPr>
        <w:lastRenderedPageBreak/>
        <w:t>说</w:t>
      </w:r>
      <w:r w:rsidRPr="00C53513">
        <w:rPr>
          <w:rFonts w:ascii="Times New Roman" w:eastAsia="华文中宋" w:hAnsi="Times New Roman" w:hint="eastAsia"/>
          <w:color w:val="auto"/>
          <w:lang w:val="zh-CN"/>
        </w:rPr>
        <w:t xml:space="preserve">  </w:t>
      </w:r>
      <w:r w:rsidRPr="00C53513">
        <w:rPr>
          <w:rFonts w:ascii="Times New Roman" w:eastAsia="华文中宋" w:hAnsi="Times New Roman" w:hint="eastAsia"/>
          <w:color w:val="auto"/>
          <w:lang w:val="zh-CN"/>
        </w:rPr>
        <w:t>明</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为了指导建设工程施工合同当事人的签约行为，维护合同当事人的合法权益，依据《中华人民共和国民法典》、《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rsidR="00B0086B" w:rsidRPr="00C53513" w:rsidRDefault="0018402F">
      <w:pPr>
        <w:spacing w:line="360" w:lineRule="auto"/>
        <w:ind w:firstLineChars="200" w:firstLine="422"/>
        <w:outlineLvl w:val="0"/>
        <w:rPr>
          <w:rFonts w:ascii="宋体" w:hAnsi="宋体" w:cs="宋体"/>
          <w:b/>
          <w:szCs w:val="21"/>
        </w:rPr>
      </w:pPr>
      <w:r w:rsidRPr="00C53513">
        <w:rPr>
          <w:rFonts w:ascii="宋体" w:hAnsi="宋体" w:cs="宋体" w:hint="eastAsia"/>
          <w:b/>
          <w:szCs w:val="21"/>
        </w:rPr>
        <w:t>一、《示范文本》的组成</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《示范文本》由合同协议书、通用合同条款和专用合同条款三部分组成。</w:t>
      </w:r>
    </w:p>
    <w:p w:rsidR="00B0086B" w:rsidRPr="00C53513" w:rsidRDefault="0018402F">
      <w:pPr>
        <w:spacing w:line="360" w:lineRule="auto"/>
        <w:ind w:firstLineChars="200" w:firstLine="420"/>
        <w:outlineLvl w:val="0"/>
        <w:rPr>
          <w:rFonts w:ascii="宋体" w:hAnsi="宋体" w:cs="宋体"/>
          <w:szCs w:val="21"/>
        </w:rPr>
      </w:pPr>
      <w:r w:rsidRPr="00C53513">
        <w:rPr>
          <w:rFonts w:ascii="宋体" w:hAnsi="宋体" w:cs="宋体" w:hint="eastAsia"/>
          <w:szCs w:val="21"/>
        </w:rPr>
        <w:t>（一）合同协议书</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示范文本》合同协议书共计13条，主要包括：工程概况、合同工期、质量标准、签约合同价和合同价格形式、项目经理、合同文件构成、承诺以及合同生效条件等重要内容，集中约定了合同当事人基本的合同权利义务。</w:t>
      </w:r>
    </w:p>
    <w:p w:rsidR="00B0086B" w:rsidRPr="00C53513" w:rsidRDefault="0018402F">
      <w:pPr>
        <w:spacing w:line="360" w:lineRule="auto"/>
        <w:ind w:firstLineChars="200" w:firstLine="420"/>
        <w:outlineLvl w:val="0"/>
        <w:rPr>
          <w:rFonts w:ascii="宋体" w:hAnsi="宋体" w:cs="宋体"/>
          <w:szCs w:val="21"/>
        </w:rPr>
      </w:pPr>
      <w:r w:rsidRPr="00C53513">
        <w:rPr>
          <w:rFonts w:ascii="宋体" w:hAnsi="宋体" w:cs="宋体" w:hint="eastAsia"/>
          <w:szCs w:val="21"/>
        </w:rPr>
        <w:t>（二）通用合同条款</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通用合同条款是合同当事人根据《中华人民共和国建筑法》、《中华人民共和国民法典》等法律法规的规定，就工程建设的实施及相关事项，对合同当事人的权利义务</w:t>
      </w:r>
      <w:proofErr w:type="gramStart"/>
      <w:r w:rsidRPr="00C53513">
        <w:rPr>
          <w:rFonts w:ascii="宋体" w:hAnsi="宋体" w:cs="宋体" w:hint="eastAsia"/>
          <w:szCs w:val="21"/>
        </w:rPr>
        <w:t>作出</w:t>
      </w:r>
      <w:proofErr w:type="gramEnd"/>
      <w:r w:rsidRPr="00C53513">
        <w:rPr>
          <w:rFonts w:ascii="宋体" w:hAnsi="宋体" w:cs="宋体" w:hint="eastAsia"/>
          <w:szCs w:val="21"/>
        </w:rPr>
        <w:t>的原则性约定。</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rsidR="00B0086B" w:rsidRPr="00C53513" w:rsidRDefault="0018402F">
      <w:pPr>
        <w:spacing w:line="360" w:lineRule="auto"/>
        <w:ind w:firstLineChars="200" w:firstLine="420"/>
        <w:outlineLvl w:val="0"/>
        <w:rPr>
          <w:rFonts w:ascii="宋体" w:hAnsi="宋体" w:cs="宋体"/>
          <w:szCs w:val="21"/>
        </w:rPr>
      </w:pPr>
      <w:r w:rsidRPr="00C53513">
        <w:rPr>
          <w:rFonts w:ascii="宋体" w:hAnsi="宋体" w:cs="宋体" w:hint="eastAsia"/>
          <w:szCs w:val="21"/>
        </w:rPr>
        <w:t>（三）专用合同条款</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rsidR="00B0086B" w:rsidRPr="00C53513" w:rsidRDefault="0018402F">
      <w:pPr>
        <w:spacing w:line="360" w:lineRule="auto"/>
        <w:ind w:rightChars="12" w:right="25" w:firstLineChars="200" w:firstLine="420"/>
        <w:rPr>
          <w:rFonts w:ascii="宋体" w:hAnsi="宋体" w:cs="宋体"/>
          <w:szCs w:val="21"/>
        </w:rPr>
      </w:pPr>
      <w:r w:rsidRPr="00C53513">
        <w:rPr>
          <w:rFonts w:ascii="宋体" w:hAnsi="宋体" w:cs="宋体" w:hint="eastAsia"/>
          <w:szCs w:val="21"/>
        </w:rPr>
        <w:t>1.专用合同条款的编号应与相应的通用合同条款的编号一致；</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2.合同当事人可以通过对专用合同条款的修改，满足具体建设工程的特殊要求，避免直接修改通用合同条款；</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3.在专用合同条款中有横道线的地方，合同当事人可针对相应的通用合同条款进行细化、完善、补充、修改或另行约定；如无细化、完善、补充、修改或另行约定，则填写“无”或划“/”。</w:t>
      </w:r>
    </w:p>
    <w:p w:rsidR="00B0086B" w:rsidRPr="00C53513" w:rsidRDefault="0018402F">
      <w:pPr>
        <w:spacing w:line="360" w:lineRule="auto"/>
        <w:ind w:firstLineChars="200" w:firstLine="422"/>
        <w:outlineLvl w:val="0"/>
        <w:rPr>
          <w:rFonts w:ascii="宋体" w:hAnsi="宋体" w:cs="宋体"/>
          <w:b/>
          <w:szCs w:val="21"/>
        </w:rPr>
      </w:pPr>
      <w:r w:rsidRPr="00C53513">
        <w:rPr>
          <w:rFonts w:ascii="宋体" w:hAnsi="宋体" w:cs="宋体" w:hint="eastAsia"/>
          <w:b/>
          <w:szCs w:val="21"/>
        </w:rPr>
        <w:lastRenderedPageBreak/>
        <w:t>二、《示范文本》的性质和适用范围</w:t>
      </w:r>
    </w:p>
    <w:p w:rsidR="00B0086B" w:rsidRPr="00C53513" w:rsidRDefault="0018402F">
      <w:pPr>
        <w:spacing w:line="360" w:lineRule="auto"/>
        <w:ind w:firstLineChars="200" w:firstLine="420"/>
        <w:rPr>
          <w:rFonts w:ascii="宋体" w:hAnsi="宋体" w:cs="宋体"/>
          <w:szCs w:val="21"/>
        </w:rPr>
        <w:sectPr w:rsidR="00B0086B" w:rsidRPr="00C53513" w:rsidSect="0018402F">
          <w:footerReference w:type="default" r:id="rId12"/>
          <w:footerReference w:type="first" r:id="rId13"/>
          <w:pgSz w:w="11906" w:h="16838"/>
          <w:pgMar w:top="1418" w:right="1555" w:bottom="1418" w:left="1531" w:header="851" w:footer="992" w:gutter="0"/>
          <w:pgNumType w:start="4"/>
          <w:cols w:space="720"/>
          <w:titlePg/>
          <w:docGrid w:type="lines" w:linePitch="312"/>
        </w:sectPr>
      </w:pPr>
      <w:r w:rsidRPr="00C53513">
        <w:rPr>
          <w:rFonts w:ascii="宋体" w:hAnsi="宋体" w:cs="宋体" w:hint="eastAsia"/>
          <w:szCs w:val="21"/>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rsidR="00B0086B" w:rsidRPr="00C53513" w:rsidRDefault="0018402F">
      <w:pPr>
        <w:pStyle w:val="3"/>
        <w:jc w:val="center"/>
        <w:rPr>
          <w:rFonts w:eastAsia="华文中宋"/>
          <w:b w:val="0"/>
        </w:rPr>
      </w:pPr>
      <w:bookmarkStart w:id="432" w:name="_Toc351203480"/>
      <w:r w:rsidRPr="00C53513">
        <w:rPr>
          <w:rFonts w:ascii="华文中宋" w:eastAsia="华文中宋" w:hAnsi="华文中宋"/>
        </w:rPr>
        <w:lastRenderedPageBreak/>
        <w:t>第一部分 合同协议书</w:t>
      </w:r>
      <w:bookmarkEnd w:id="430"/>
      <w:bookmarkEnd w:id="431"/>
      <w:bookmarkEnd w:id="432"/>
    </w:p>
    <w:p w:rsidR="00B0086B" w:rsidRPr="00C53513" w:rsidRDefault="0018402F">
      <w:pPr>
        <w:spacing w:line="360" w:lineRule="auto"/>
        <w:rPr>
          <w:rFonts w:ascii="宋体" w:hAnsi="宋体" w:cs="宋体"/>
          <w:b/>
          <w:szCs w:val="21"/>
          <w:u w:val="single"/>
        </w:rPr>
      </w:pPr>
      <w:r w:rsidRPr="00C53513">
        <w:rPr>
          <w:rFonts w:ascii="宋体" w:hAnsi="宋体" w:cs="宋体" w:hint="eastAsia"/>
          <w:b/>
          <w:szCs w:val="21"/>
        </w:rPr>
        <w:t>发包人（全称）：</w:t>
      </w:r>
      <w:r w:rsidRPr="00C53513">
        <w:rPr>
          <w:rFonts w:ascii="宋体" w:hAnsi="宋体" w:cs="宋体" w:hint="eastAsia"/>
          <w:b/>
          <w:szCs w:val="21"/>
          <w:u w:val="single"/>
        </w:rPr>
        <w:t>                       </w:t>
      </w:r>
    </w:p>
    <w:p w:rsidR="00B0086B" w:rsidRPr="00C53513" w:rsidRDefault="0018402F">
      <w:pPr>
        <w:spacing w:line="360" w:lineRule="auto"/>
        <w:rPr>
          <w:rFonts w:ascii="宋体" w:hAnsi="宋体" w:cs="宋体"/>
          <w:b/>
          <w:szCs w:val="21"/>
          <w:u w:val="single"/>
        </w:rPr>
      </w:pPr>
      <w:r w:rsidRPr="00C53513">
        <w:rPr>
          <w:rFonts w:ascii="宋体" w:hAnsi="宋体" w:cs="宋体" w:hint="eastAsia"/>
          <w:b/>
          <w:szCs w:val="21"/>
        </w:rPr>
        <w:t>承包人（全称）：</w:t>
      </w:r>
      <w:r w:rsidRPr="00C53513">
        <w:rPr>
          <w:rFonts w:ascii="宋体" w:hAnsi="宋体" w:cs="宋体" w:hint="eastAsia"/>
          <w:b/>
          <w:szCs w:val="21"/>
          <w:u w:val="single"/>
        </w:rPr>
        <w:t>                      </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根据《中华人民共和国民法典》、《中华人民共和国建筑法》及有关法律规定，遵循平等、自愿、公平和诚实信用的原则，双方就</w:t>
      </w:r>
      <w:r w:rsidRPr="00C53513">
        <w:rPr>
          <w:rFonts w:ascii="宋体" w:hAnsi="宋体" w:cs="宋体" w:hint="eastAsia"/>
          <w:szCs w:val="21"/>
          <w:u w:val="single"/>
        </w:rPr>
        <w:t>陕西省曲江监狱新址医院净化装修项目</w:t>
      </w:r>
      <w:r w:rsidRPr="00C53513">
        <w:rPr>
          <w:rFonts w:ascii="宋体" w:hAnsi="宋体" w:cs="宋体" w:hint="eastAsia"/>
          <w:szCs w:val="21"/>
        </w:rPr>
        <w:t>工程施工及有关事项协商一致，共同达成如下协议：</w:t>
      </w:r>
    </w:p>
    <w:p w:rsidR="00B0086B" w:rsidRPr="00C53513" w:rsidRDefault="0018402F">
      <w:pPr>
        <w:pStyle w:val="4"/>
        <w:spacing w:before="120" w:after="120"/>
        <w:rPr>
          <w:rFonts w:ascii="宋体" w:eastAsia="宋体" w:hAnsi="宋体" w:cs="宋体"/>
          <w:bCs w:val="0"/>
          <w:sz w:val="21"/>
          <w:szCs w:val="21"/>
        </w:rPr>
      </w:pPr>
      <w:r w:rsidRPr="00C53513">
        <w:rPr>
          <w:rFonts w:ascii="宋体" w:eastAsia="宋体" w:hAnsi="宋体" w:cs="宋体" w:hint="eastAsia"/>
          <w:bCs w:val="0"/>
          <w:sz w:val="21"/>
          <w:szCs w:val="21"/>
        </w:rPr>
        <w:t xml:space="preserve">   </w:t>
      </w:r>
      <w:r w:rsidRPr="00C53513">
        <w:rPr>
          <w:rFonts w:ascii="宋体" w:eastAsia="宋体" w:hAnsi="宋体" w:cs="宋体" w:hint="eastAsia"/>
          <w:b w:val="0"/>
          <w:sz w:val="21"/>
          <w:szCs w:val="21"/>
        </w:rPr>
        <w:t xml:space="preserve"> </w:t>
      </w:r>
      <w:bookmarkStart w:id="433" w:name="_Toc351203481"/>
      <w:r w:rsidRPr="00C53513">
        <w:rPr>
          <w:rFonts w:ascii="宋体" w:eastAsia="宋体" w:hAnsi="宋体" w:cs="宋体" w:hint="eastAsia"/>
          <w:b w:val="0"/>
          <w:sz w:val="21"/>
          <w:szCs w:val="21"/>
        </w:rPr>
        <w:t>一、工程概况</w:t>
      </w:r>
      <w:bookmarkEnd w:id="433"/>
    </w:p>
    <w:p w:rsidR="00B0086B" w:rsidRPr="00C53513" w:rsidRDefault="0018402F" w:rsidP="0018402F">
      <w:pPr>
        <w:spacing w:line="360" w:lineRule="auto"/>
        <w:ind w:firstLineChars="196" w:firstLine="412"/>
        <w:rPr>
          <w:rFonts w:ascii="宋体" w:hAnsi="宋体" w:cs="宋体"/>
          <w:szCs w:val="21"/>
          <w:u w:val="single"/>
        </w:rPr>
      </w:pPr>
      <w:r w:rsidRPr="00C53513">
        <w:rPr>
          <w:rFonts w:ascii="宋体" w:hAnsi="宋体" w:cs="宋体" w:hint="eastAsia"/>
          <w:bCs/>
          <w:szCs w:val="21"/>
        </w:rPr>
        <w:t>1.工程名称</w:t>
      </w:r>
      <w:r w:rsidRPr="00C53513">
        <w:rPr>
          <w:rFonts w:ascii="宋体" w:hAnsi="宋体" w:cs="宋体" w:hint="eastAsia"/>
          <w:szCs w:val="21"/>
        </w:rPr>
        <w:t>：</w:t>
      </w:r>
      <w:r w:rsidRPr="00C53513">
        <w:rPr>
          <w:rFonts w:ascii="宋体" w:hAnsi="宋体" w:cs="宋体" w:hint="eastAsia"/>
          <w:szCs w:val="21"/>
          <w:u w:val="single"/>
        </w:rPr>
        <w:t>陕西省曲江监狱新址医院净化装修项目</w:t>
      </w:r>
      <w:r w:rsidRPr="00C53513">
        <w:rPr>
          <w:rFonts w:ascii="宋体" w:hAnsi="宋体" w:cs="宋体" w:hint="eastAsia"/>
          <w:szCs w:val="21"/>
        </w:rPr>
        <w:t>。</w:t>
      </w:r>
    </w:p>
    <w:p w:rsidR="00B0086B" w:rsidRPr="00C53513" w:rsidRDefault="0018402F" w:rsidP="0018402F">
      <w:pPr>
        <w:spacing w:line="360" w:lineRule="auto"/>
        <w:ind w:firstLineChars="196" w:firstLine="412"/>
        <w:rPr>
          <w:rFonts w:ascii="宋体" w:hAnsi="宋体" w:cs="宋体"/>
          <w:bCs/>
          <w:szCs w:val="21"/>
        </w:rPr>
      </w:pPr>
      <w:r w:rsidRPr="00C53513">
        <w:rPr>
          <w:rFonts w:ascii="宋体" w:hAnsi="宋体" w:cs="宋体" w:hint="eastAsia"/>
          <w:bCs/>
          <w:szCs w:val="21"/>
        </w:rPr>
        <w:t>2.工程地点：</w:t>
      </w:r>
      <w:r w:rsidRPr="00C53513">
        <w:rPr>
          <w:rFonts w:ascii="宋体" w:hAnsi="宋体" w:cs="宋体" w:hint="eastAsia"/>
          <w:szCs w:val="21"/>
          <w:u w:val="single"/>
        </w:rPr>
        <w:t>陕西省曲江监狱新址医院院内</w:t>
      </w:r>
      <w:r w:rsidRPr="00C53513">
        <w:rPr>
          <w:rFonts w:ascii="宋体" w:hAnsi="宋体" w:cs="宋体" w:hint="eastAsia"/>
          <w:szCs w:val="21"/>
        </w:rPr>
        <w:t>。</w:t>
      </w:r>
    </w:p>
    <w:p w:rsidR="00B0086B" w:rsidRPr="00C53513" w:rsidRDefault="0018402F" w:rsidP="0018402F">
      <w:pPr>
        <w:spacing w:line="360" w:lineRule="auto"/>
        <w:ind w:firstLineChars="196" w:firstLine="412"/>
        <w:rPr>
          <w:rFonts w:ascii="宋体" w:hAnsi="宋体" w:cs="宋体"/>
          <w:bCs/>
          <w:szCs w:val="21"/>
        </w:rPr>
      </w:pPr>
      <w:r w:rsidRPr="00C53513">
        <w:rPr>
          <w:rFonts w:ascii="宋体" w:hAnsi="宋体" w:cs="宋体" w:hint="eastAsia"/>
          <w:bCs/>
          <w:szCs w:val="21"/>
        </w:rPr>
        <w:t>3.工程立项批准文号：</w:t>
      </w:r>
      <w:r w:rsidRPr="00C53513">
        <w:rPr>
          <w:rFonts w:ascii="宋体" w:hAnsi="宋体" w:cs="宋体" w:hint="eastAsia"/>
          <w:szCs w:val="21"/>
          <w:u w:val="single"/>
        </w:rPr>
        <w:t xml:space="preserve">       </w:t>
      </w:r>
      <w:r w:rsidRPr="00C53513">
        <w:rPr>
          <w:rFonts w:ascii="宋体" w:hAnsi="宋体" w:cs="宋体" w:hint="eastAsia"/>
          <w:bCs/>
          <w:szCs w:val="21"/>
        </w:rPr>
        <w:t>。</w:t>
      </w:r>
    </w:p>
    <w:p w:rsidR="00B0086B" w:rsidRPr="00C53513" w:rsidRDefault="0018402F" w:rsidP="0018402F">
      <w:pPr>
        <w:spacing w:line="360" w:lineRule="auto"/>
        <w:ind w:firstLineChars="196" w:firstLine="412"/>
        <w:rPr>
          <w:rFonts w:ascii="宋体" w:hAnsi="宋体" w:cs="宋体"/>
          <w:bCs/>
          <w:szCs w:val="21"/>
        </w:rPr>
      </w:pPr>
      <w:r w:rsidRPr="00C53513">
        <w:rPr>
          <w:rFonts w:ascii="宋体" w:hAnsi="宋体" w:cs="宋体" w:hint="eastAsia"/>
          <w:bCs/>
          <w:szCs w:val="21"/>
        </w:rPr>
        <w:t>4.资金来源：</w:t>
      </w:r>
      <w:r w:rsidRPr="00C53513">
        <w:rPr>
          <w:rFonts w:hAnsi="宋体" w:cs="宋体" w:hint="eastAsia"/>
          <w:szCs w:val="21"/>
          <w:u w:val="single"/>
        </w:rPr>
        <w:t>政府专项资金</w:t>
      </w:r>
      <w:r w:rsidRPr="00C53513">
        <w:rPr>
          <w:rFonts w:ascii="宋体" w:hAnsi="宋体" w:cs="宋体" w:hint="eastAsia"/>
          <w:bCs/>
          <w:szCs w:val="21"/>
          <w:u w:val="single"/>
        </w:rPr>
        <w:t>。</w:t>
      </w:r>
    </w:p>
    <w:p w:rsidR="00B0086B" w:rsidRPr="00C53513" w:rsidRDefault="0018402F" w:rsidP="0018402F">
      <w:pPr>
        <w:spacing w:line="360" w:lineRule="auto"/>
        <w:ind w:firstLineChars="196" w:firstLine="412"/>
        <w:rPr>
          <w:rFonts w:ascii="宋体" w:hAnsi="宋体" w:cs="宋体"/>
          <w:bCs/>
          <w:szCs w:val="21"/>
        </w:rPr>
      </w:pPr>
      <w:r w:rsidRPr="00C53513">
        <w:rPr>
          <w:rFonts w:ascii="宋体" w:hAnsi="宋体" w:cs="宋体" w:hint="eastAsia"/>
          <w:bCs/>
          <w:szCs w:val="21"/>
        </w:rPr>
        <w:t>5.工程内容：</w:t>
      </w:r>
      <w:r w:rsidRPr="00C53513">
        <w:rPr>
          <w:rFonts w:ascii="宋体" w:hAnsi="宋体" w:cs="宋体" w:hint="eastAsia"/>
          <w:szCs w:val="21"/>
          <w:u w:val="single"/>
        </w:rPr>
        <w:t>陕西省曲江监狱新址医院净化装修</w:t>
      </w:r>
      <w:r w:rsidRPr="00C53513">
        <w:rPr>
          <w:rFonts w:ascii="宋体" w:hAnsi="宋体" w:cs="宋体" w:hint="eastAsia"/>
          <w:bCs/>
          <w:szCs w:val="21"/>
        </w:rPr>
        <w:t>。</w:t>
      </w:r>
    </w:p>
    <w:p w:rsidR="00B0086B" w:rsidRPr="00C53513" w:rsidRDefault="0018402F" w:rsidP="0018402F">
      <w:pPr>
        <w:spacing w:line="360" w:lineRule="auto"/>
        <w:ind w:firstLineChars="196" w:firstLine="412"/>
        <w:rPr>
          <w:rFonts w:ascii="宋体" w:hAnsi="宋体" w:cs="宋体"/>
          <w:bCs/>
          <w:szCs w:val="21"/>
        </w:rPr>
      </w:pPr>
      <w:r w:rsidRPr="00C53513">
        <w:rPr>
          <w:rFonts w:ascii="宋体" w:hAnsi="宋体" w:cs="宋体" w:hint="eastAsia"/>
          <w:szCs w:val="21"/>
        </w:rPr>
        <w:t>群体工程应附《承包人承揽工程项目一览表》（附件1）。</w:t>
      </w:r>
    </w:p>
    <w:p w:rsidR="00B0086B" w:rsidRPr="00C53513" w:rsidRDefault="0018402F" w:rsidP="0018402F">
      <w:pPr>
        <w:spacing w:line="360" w:lineRule="auto"/>
        <w:ind w:firstLineChars="196" w:firstLine="412"/>
        <w:rPr>
          <w:rFonts w:ascii="宋体" w:hAnsi="宋体" w:cs="宋体"/>
          <w:bCs/>
          <w:szCs w:val="21"/>
        </w:rPr>
      </w:pPr>
      <w:r w:rsidRPr="00C53513">
        <w:rPr>
          <w:rFonts w:ascii="宋体" w:hAnsi="宋体" w:cs="宋体" w:hint="eastAsia"/>
          <w:bCs/>
          <w:szCs w:val="21"/>
        </w:rPr>
        <w:t>6.工程承包范围：</w:t>
      </w:r>
    </w:p>
    <w:p w:rsidR="00B0086B" w:rsidRPr="00C53513" w:rsidRDefault="0018402F">
      <w:pPr>
        <w:spacing w:line="360" w:lineRule="auto"/>
        <w:ind w:firstLineChars="193" w:firstLine="405"/>
        <w:rPr>
          <w:rFonts w:ascii="宋体" w:hAnsi="宋体" w:cs="宋体"/>
          <w:szCs w:val="21"/>
        </w:rPr>
      </w:pPr>
      <w:r w:rsidRPr="00C53513">
        <w:rPr>
          <w:rFonts w:ascii="宋体" w:hAnsi="宋体" w:cs="宋体" w:hint="eastAsia"/>
          <w:szCs w:val="21"/>
          <w:u w:val="single"/>
        </w:rPr>
        <w:t>   </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u w:val="single"/>
        </w:rPr>
        <w:t> </w:t>
      </w:r>
      <w:r w:rsidRPr="00C53513">
        <w:rPr>
          <w:rFonts w:ascii="宋体" w:hAnsi="宋体" w:cs="宋体" w:hint="eastAsia"/>
          <w:szCs w:val="21"/>
        </w:rPr>
        <w:t>。</w:t>
      </w:r>
    </w:p>
    <w:p w:rsidR="00B0086B" w:rsidRPr="00C53513" w:rsidRDefault="0018402F">
      <w:pPr>
        <w:pStyle w:val="4"/>
        <w:spacing w:before="120" w:after="120"/>
        <w:rPr>
          <w:rFonts w:ascii="宋体" w:eastAsia="宋体" w:hAnsi="宋体" w:cs="宋体"/>
          <w:b w:val="0"/>
          <w:sz w:val="21"/>
          <w:szCs w:val="21"/>
        </w:rPr>
      </w:pPr>
      <w:r w:rsidRPr="00C53513">
        <w:rPr>
          <w:rFonts w:ascii="宋体" w:eastAsia="宋体" w:hAnsi="宋体" w:cs="宋体" w:hint="eastAsia"/>
          <w:b w:val="0"/>
          <w:sz w:val="21"/>
          <w:szCs w:val="21"/>
        </w:rPr>
        <w:t xml:space="preserve">   </w:t>
      </w:r>
      <w:bookmarkStart w:id="434" w:name="_Toc351203482"/>
      <w:r w:rsidRPr="00C53513">
        <w:rPr>
          <w:rFonts w:ascii="宋体" w:eastAsia="宋体" w:hAnsi="宋体" w:cs="宋体" w:hint="eastAsia"/>
          <w:b w:val="0"/>
          <w:sz w:val="21"/>
          <w:szCs w:val="21"/>
        </w:rPr>
        <w:t>二、合同工期</w:t>
      </w:r>
      <w:bookmarkEnd w:id="434"/>
    </w:p>
    <w:p w:rsidR="00B0086B" w:rsidRPr="00C53513" w:rsidRDefault="0018402F">
      <w:pPr>
        <w:spacing w:line="360" w:lineRule="auto"/>
        <w:ind w:firstLine="459"/>
        <w:rPr>
          <w:rFonts w:ascii="宋体" w:hAnsi="宋体" w:cs="宋体"/>
          <w:szCs w:val="21"/>
        </w:rPr>
      </w:pPr>
      <w:r w:rsidRPr="00C53513">
        <w:rPr>
          <w:rFonts w:ascii="宋体" w:hAnsi="宋体" w:cs="宋体" w:hint="eastAsia"/>
          <w:szCs w:val="21"/>
        </w:rPr>
        <w:t>计划开工日期：</w:t>
      </w:r>
      <w:r w:rsidRPr="00C53513">
        <w:rPr>
          <w:rFonts w:ascii="宋体" w:hAnsi="宋体" w:cs="宋体" w:hint="eastAsia"/>
          <w:szCs w:val="21"/>
          <w:u w:val="single"/>
        </w:rPr>
        <w:t></w:t>
      </w:r>
      <w:r w:rsidRPr="00C53513">
        <w:rPr>
          <w:rFonts w:ascii="宋体" w:hAnsi="宋体" w:cs="宋体" w:hint="eastAsia"/>
          <w:szCs w:val="21"/>
        </w:rPr>
        <w:t>年</w:t>
      </w:r>
      <w:r w:rsidRPr="00C53513">
        <w:rPr>
          <w:rFonts w:ascii="宋体" w:hAnsi="宋体" w:cs="宋体" w:hint="eastAsia"/>
          <w:szCs w:val="21"/>
          <w:u w:val="single"/>
        </w:rPr>
        <w:t></w:t>
      </w:r>
      <w:r w:rsidRPr="00C53513">
        <w:rPr>
          <w:rFonts w:ascii="宋体" w:hAnsi="宋体" w:cs="宋体" w:hint="eastAsia"/>
          <w:szCs w:val="21"/>
        </w:rPr>
        <w:t>月</w:t>
      </w:r>
      <w:r w:rsidRPr="00C53513">
        <w:rPr>
          <w:rFonts w:ascii="宋体" w:hAnsi="宋体" w:cs="宋体" w:hint="eastAsia"/>
          <w:szCs w:val="21"/>
          <w:u w:val="single"/>
        </w:rPr>
        <w:t></w:t>
      </w:r>
      <w:r w:rsidRPr="00C53513">
        <w:rPr>
          <w:rFonts w:ascii="宋体" w:hAnsi="宋体" w:cs="宋体" w:hint="eastAsia"/>
          <w:szCs w:val="21"/>
        </w:rPr>
        <w:t>日。</w:t>
      </w:r>
    </w:p>
    <w:p w:rsidR="00B0086B" w:rsidRPr="00C53513" w:rsidRDefault="0018402F">
      <w:pPr>
        <w:spacing w:line="360" w:lineRule="auto"/>
        <w:ind w:firstLine="459"/>
        <w:rPr>
          <w:rFonts w:ascii="宋体" w:hAnsi="宋体" w:cs="宋体"/>
          <w:szCs w:val="21"/>
        </w:rPr>
      </w:pPr>
      <w:r w:rsidRPr="00C53513">
        <w:rPr>
          <w:rFonts w:ascii="宋体" w:hAnsi="宋体" w:cs="宋体" w:hint="eastAsia"/>
          <w:szCs w:val="21"/>
        </w:rPr>
        <w:t>计划竣工日期：</w:t>
      </w:r>
      <w:r w:rsidRPr="00C53513">
        <w:rPr>
          <w:rFonts w:ascii="宋体" w:hAnsi="宋体" w:cs="宋体" w:hint="eastAsia"/>
          <w:szCs w:val="21"/>
          <w:u w:val="single"/>
        </w:rPr>
        <w:t></w:t>
      </w:r>
      <w:r w:rsidRPr="00C53513">
        <w:rPr>
          <w:rFonts w:ascii="宋体" w:hAnsi="宋体" w:cs="宋体" w:hint="eastAsia"/>
          <w:szCs w:val="21"/>
        </w:rPr>
        <w:t>年</w:t>
      </w:r>
      <w:r w:rsidRPr="00C53513">
        <w:rPr>
          <w:rFonts w:ascii="宋体" w:hAnsi="宋体" w:cs="宋体" w:hint="eastAsia"/>
          <w:szCs w:val="21"/>
          <w:u w:val="single"/>
        </w:rPr>
        <w:t></w:t>
      </w:r>
      <w:r w:rsidRPr="00C53513">
        <w:rPr>
          <w:rFonts w:ascii="宋体" w:hAnsi="宋体" w:cs="宋体" w:hint="eastAsia"/>
          <w:szCs w:val="21"/>
        </w:rPr>
        <w:t>月</w:t>
      </w:r>
      <w:r w:rsidRPr="00C53513">
        <w:rPr>
          <w:rFonts w:ascii="宋体" w:hAnsi="宋体" w:cs="宋体" w:hint="eastAsia"/>
          <w:szCs w:val="21"/>
          <w:u w:val="single"/>
        </w:rPr>
        <w:t></w:t>
      </w:r>
      <w:r w:rsidRPr="00C53513">
        <w:rPr>
          <w:rFonts w:ascii="宋体" w:hAnsi="宋体" w:cs="宋体" w:hint="eastAsia"/>
          <w:szCs w:val="21"/>
        </w:rPr>
        <w:t>日。</w:t>
      </w:r>
    </w:p>
    <w:p w:rsidR="00B0086B" w:rsidRPr="00C53513" w:rsidRDefault="0018402F">
      <w:pPr>
        <w:spacing w:line="360" w:lineRule="auto"/>
        <w:ind w:firstLine="459"/>
        <w:rPr>
          <w:rFonts w:ascii="宋体" w:hAnsi="宋体" w:cs="宋体"/>
          <w:szCs w:val="21"/>
          <w:u w:val="single"/>
        </w:rPr>
      </w:pPr>
      <w:r w:rsidRPr="00C53513">
        <w:rPr>
          <w:rFonts w:ascii="宋体" w:hAnsi="宋体" w:cs="宋体" w:hint="eastAsia"/>
          <w:szCs w:val="21"/>
        </w:rPr>
        <w:t>工期总日历天数：18</w:t>
      </w:r>
      <w:r w:rsidRPr="00C53513">
        <w:rPr>
          <w:rFonts w:ascii="宋体" w:hAnsi="宋体" w:cs="宋体" w:hint="eastAsia"/>
          <w:szCs w:val="21"/>
          <w:u w:val="single"/>
        </w:rPr>
        <w:t>0天。</w:t>
      </w:r>
    </w:p>
    <w:p w:rsidR="00B0086B" w:rsidRPr="00C53513" w:rsidRDefault="0018402F">
      <w:pPr>
        <w:spacing w:line="360" w:lineRule="auto"/>
        <w:ind w:firstLine="459"/>
        <w:rPr>
          <w:rFonts w:ascii="宋体" w:hAnsi="宋体" w:cs="宋体"/>
          <w:szCs w:val="21"/>
        </w:rPr>
      </w:pPr>
      <w:r w:rsidRPr="00C53513">
        <w:rPr>
          <w:rFonts w:ascii="宋体" w:hAnsi="宋体" w:cs="宋体" w:hint="eastAsia"/>
          <w:szCs w:val="21"/>
          <w:u w:val="single"/>
        </w:rPr>
        <w:t>具体以监理单位和甲方确认的开竣工报告为准。</w:t>
      </w:r>
      <w:r w:rsidRPr="00C53513">
        <w:rPr>
          <w:rFonts w:ascii="宋体" w:hAnsi="宋体" w:cs="宋体" w:hint="eastAsia"/>
          <w:szCs w:val="21"/>
        </w:rPr>
        <w:t>工期总日历天数与根据前述计划开竣工日期计算的工期天数不一致的，以工期总日历天数为准。</w:t>
      </w:r>
    </w:p>
    <w:p w:rsidR="00B0086B" w:rsidRPr="00C53513" w:rsidRDefault="0018402F">
      <w:pPr>
        <w:pStyle w:val="4"/>
        <w:spacing w:before="120" w:after="120"/>
        <w:rPr>
          <w:rFonts w:ascii="宋体" w:eastAsia="宋体" w:hAnsi="宋体" w:cs="宋体"/>
          <w:bCs w:val="0"/>
          <w:sz w:val="21"/>
          <w:szCs w:val="21"/>
        </w:rPr>
      </w:pPr>
      <w:r w:rsidRPr="00C53513">
        <w:rPr>
          <w:rFonts w:ascii="宋体" w:eastAsia="宋体" w:hAnsi="宋体" w:cs="宋体" w:hint="eastAsia"/>
          <w:bCs w:val="0"/>
          <w:sz w:val="21"/>
          <w:szCs w:val="21"/>
        </w:rPr>
        <w:t xml:space="preserve">    </w:t>
      </w:r>
      <w:bookmarkStart w:id="435" w:name="_Toc351203483"/>
      <w:r w:rsidRPr="00C53513">
        <w:rPr>
          <w:rFonts w:ascii="宋体" w:eastAsia="宋体" w:hAnsi="宋体" w:cs="宋体" w:hint="eastAsia"/>
          <w:b w:val="0"/>
          <w:sz w:val="21"/>
          <w:szCs w:val="21"/>
        </w:rPr>
        <w:t>三、质量标准</w:t>
      </w:r>
      <w:bookmarkEnd w:id="435"/>
    </w:p>
    <w:p w:rsidR="00B0086B" w:rsidRPr="00C53513" w:rsidRDefault="0018402F">
      <w:pPr>
        <w:spacing w:line="360" w:lineRule="auto"/>
        <w:ind w:firstLine="459"/>
        <w:rPr>
          <w:rFonts w:ascii="宋体" w:hAnsi="宋体" w:cs="宋体"/>
          <w:szCs w:val="21"/>
        </w:rPr>
      </w:pPr>
      <w:r w:rsidRPr="00C53513">
        <w:rPr>
          <w:rFonts w:ascii="宋体" w:hAnsi="宋体" w:cs="宋体" w:hint="eastAsia"/>
          <w:szCs w:val="21"/>
        </w:rPr>
        <w:t>工程质量</w:t>
      </w:r>
      <w:r w:rsidRPr="00C53513">
        <w:rPr>
          <w:rFonts w:ascii="宋体" w:hAnsi="宋体" w:cs="宋体" w:hint="eastAsia"/>
          <w:szCs w:val="21"/>
          <w:u w:val="single"/>
        </w:rPr>
        <w:t>达到国家施工验收规范合格标准</w:t>
      </w:r>
      <w:r w:rsidRPr="00C53513">
        <w:rPr>
          <w:rFonts w:ascii="宋体" w:hAnsi="宋体" w:cs="宋体" w:hint="eastAsia"/>
          <w:szCs w:val="21"/>
        </w:rPr>
        <w:t>。</w:t>
      </w:r>
    </w:p>
    <w:p w:rsidR="00B0086B" w:rsidRPr="00C53513" w:rsidRDefault="0018402F">
      <w:pPr>
        <w:pStyle w:val="4"/>
        <w:spacing w:before="120" w:after="120"/>
        <w:rPr>
          <w:rFonts w:ascii="宋体" w:eastAsia="宋体" w:hAnsi="宋体" w:cs="宋体"/>
          <w:bCs w:val="0"/>
          <w:sz w:val="21"/>
          <w:szCs w:val="21"/>
        </w:rPr>
      </w:pPr>
      <w:r w:rsidRPr="00C53513">
        <w:rPr>
          <w:rFonts w:ascii="宋体" w:eastAsia="宋体" w:hAnsi="宋体" w:cs="宋体" w:hint="eastAsia"/>
          <w:bCs w:val="0"/>
          <w:sz w:val="21"/>
          <w:szCs w:val="21"/>
        </w:rPr>
        <w:t xml:space="preserve">   </w:t>
      </w:r>
      <w:r w:rsidRPr="00C53513">
        <w:rPr>
          <w:rFonts w:ascii="宋体" w:eastAsia="宋体" w:hAnsi="宋体" w:cs="宋体" w:hint="eastAsia"/>
          <w:b w:val="0"/>
          <w:sz w:val="21"/>
          <w:szCs w:val="21"/>
        </w:rPr>
        <w:t xml:space="preserve"> </w:t>
      </w:r>
      <w:bookmarkStart w:id="436" w:name="_Toc351203484"/>
      <w:r w:rsidRPr="00C53513">
        <w:rPr>
          <w:rFonts w:ascii="宋体" w:eastAsia="宋体" w:hAnsi="宋体" w:cs="宋体" w:hint="eastAsia"/>
          <w:b w:val="0"/>
          <w:sz w:val="21"/>
          <w:szCs w:val="21"/>
        </w:rPr>
        <w:t>四、签约合同价与合同价格形式</w:t>
      </w:r>
      <w:bookmarkEnd w:id="436"/>
      <w:r w:rsidRPr="00C53513">
        <w:rPr>
          <w:rFonts w:ascii="宋体" w:eastAsia="宋体" w:hAnsi="宋体" w:cs="宋体" w:hint="eastAsia"/>
          <w:b w:val="0"/>
          <w:sz w:val="21"/>
          <w:szCs w:val="21"/>
        </w:rPr>
        <w:tab/>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1.签约合同价为：</w:t>
      </w:r>
    </w:p>
    <w:p w:rsidR="00B0086B" w:rsidRPr="00C53513" w:rsidRDefault="0018402F">
      <w:pPr>
        <w:spacing w:line="360" w:lineRule="auto"/>
        <w:ind w:firstLineChars="250" w:firstLine="525"/>
        <w:rPr>
          <w:rFonts w:ascii="宋体" w:hAnsi="宋体" w:cs="宋体"/>
          <w:szCs w:val="21"/>
        </w:rPr>
      </w:pPr>
      <w:r w:rsidRPr="00C53513">
        <w:rPr>
          <w:rFonts w:ascii="宋体" w:hAnsi="宋体" w:cs="宋体" w:hint="eastAsia"/>
          <w:szCs w:val="21"/>
        </w:rPr>
        <w:lastRenderedPageBreak/>
        <w:t>人民币（大写）</w:t>
      </w:r>
      <w:r w:rsidRPr="00C53513">
        <w:rPr>
          <w:rFonts w:ascii="宋体" w:hAnsi="宋体" w:cs="宋体" w:hint="eastAsia"/>
          <w:szCs w:val="21"/>
          <w:u w:val="single"/>
        </w:rPr>
        <w:t xml:space="preserve">                 </w:t>
      </w:r>
      <w:r w:rsidRPr="00C53513">
        <w:rPr>
          <w:rFonts w:ascii="宋体" w:hAnsi="宋体" w:cs="宋体" w:hint="eastAsia"/>
          <w:szCs w:val="21"/>
        </w:rPr>
        <w:t>(¥</w:t>
      </w:r>
      <w:r w:rsidRPr="00C53513">
        <w:rPr>
          <w:rFonts w:ascii="宋体" w:hAnsi="宋体" w:cs="宋体" w:hint="eastAsia"/>
          <w:szCs w:val="21"/>
          <w:u w:val="single"/>
        </w:rPr>
        <w:t xml:space="preserve">            </w:t>
      </w:r>
      <w:r w:rsidRPr="00C53513">
        <w:rPr>
          <w:rFonts w:ascii="宋体" w:hAnsi="宋体" w:cs="宋体" w:hint="eastAsia"/>
          <w:szCs w:val="21"/>
        </w:rPr>
        <w:t>元)；</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其中：</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（1）安全文明施工费：</w:t>
      </w:r>
    </w:p>
    <w:p w:rsidR="00B0086B" w:rsidRPr="00C53513" w:rsidRDefault="0018402F">
      <w:pPr>
        <w:spacing w:line="360" w:lineRule="auto"/>
        <w:ind w:firstLineChars="450" w:firstLine="945"/>
        <w:rPr>
          <w:rFonts w:ascii="宋体" w:hAnsi="宋体" w:cs="宋体"/>
          <w:szCs w:val="21"/>
        </w:rPr>
      </w:pPr>
      <w:r w:rsidRPr="00C53513">
        <w:rPr>
          <w:rFonts w:ascii="宋体" w:hAnsi="宋体" w:cs="宋体" w:hint="eastAsia"/>
          <w:szCs w:val="21"/>
        </w:rPr>
        <w:t>人民币（大写）</w:t>
      </w:r>
      <w:r w:rsidRPr="00C53513">
        <w:rPr>
          <w:rFonts w:ascii="宋体" w:hAnsi="宋体" w:cs="宋体" w:hint="eastAsia"/>
          <w:szCs w:val="21"/>
          <w:u w:val="single"/>
        </w:rPr>
        <w:t xml:space="preserve">              </w:t>
      </w:r>
      <w:r w:rsidRPr="00C53513">
        <w:rPr>
          <w:rFonts w:ascii="宋体" w:hAnsi="宋体" w:cs="宋体" w:hint="eastAsia"/>
          <w:szCs w:val="21"/>
        </w:rPr>
        <w:t xml:space="preserve"> (¥</w:t>
      </w:r>
      <w:r w:rsidRPr="00C53513">
        <w:rPr>
          <w:rFonts w:ascii="宋体" w:hAnsi="宋体" w:cs="宋体" w:hint="eastAsia"/>
          <w:szCs w:val="21"/>
          <w:u w:val="single"/>
        </w:rPr>
        <w:t xml:space="preserve">          </w:t>
      </w:r>
      <w:r w:rsidRPr="00C53513">
        <w:rPr>
          <w:rFonts w:ascii="宋体" w:hAnsi="宋体" w:cs="宋体" w:hint="eastAsia"/>
          <w:szCs w:val="21"/>
        </w:rPr>
        <w:t>元)；</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（2）材料和工程设备暂估价金额：</w:t>
      </w:r>
    </w:p>
    <w:p w:rsidR="00B0086B" w:rsidRPr="00C53513" w:rsidRDefault="0018402F">
      <w:pPr>
        <w:spacing w:line="360" w:lineRule="auto"/>
        <w:ind w:firstLineChars="450" w:firstLine="945"/>
        <w:rPr>
          <w:rFonts w:ascii="宋体" w:hAnsi="宋体" w:cs="宋体"/>
          <w:szCs w:val="21"/>
        </w:rPr>
      </w:pPr>
      <w:r w:rsidRPr="00C53513">
        <w:rPr>
          <w:rFonts w:ascii="宋体" w:hAnsi="宋体" w:cs="宋体" w:hint="eastAsia"/>
          <w:szCs w:val="21"/>
        </w:rPr>
        <w:t>人民币（大写）</w:t>
      </w:r>
      <w:r w:rsidRPr="00C53513">
        <w:rPr>
          <w:rFonts w:ascii="宋体" w:hAnsi="宋体" w:cs="宋体" w:hint="eastAsia"/>
          <w:szCs w:val="21"/>
          <w:u w:val="single"/>
        </w:rPr>
        <w:t xml:space="preserve">              </w:t>
      </w:r>
      <w:r w:rsidRPr="00C53513">
        <w:rPr>
          <w:rFonts w:ascii="宋体" w:hAnsi="宋体" w:cs="宋体" w:hint="eastAsia"/>
          <w:szCs w:val="21"/>
        </w:rPr>
        <w:t xml:space="preserve"> (¥</w:t>
      </w:r>
      <w:r w:rsidRPr="00C53513">
        <w:rPr>
          <w:rFonts w:ascii="宋体" w:hAnsi="宋体" w:cs="宋体" w:hint="eastAsia"/>
          <w:szCs w:val="21"/>
          <w:u w:val="single"/>
        </w:rPr>
        <w:t xml:space="preserve">          </w:t>
      </w:r>
      <w:r w:rsidRPr="00C53513">
        <w:rPr>
          <w:rFonts w:ascii="宋体" w:hAnsi="宋体" w:cs="宋体" w:hint="eastAsia"/>
          <w:szCs w:val="21"/>
        </w:rPr>
        <w:t>元)；</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（3）专业工程暂估价金额：</w:t>
      </w:r>
    </w:p>
    <w:p w:rsidR="00B0086B" w:rsidRPr="00C53513" w:rsidRDefault="0018402F">
      <w:pPr>
        <w:spacing w:line="360" w:lineRule="auto"/>
        <w:ind w:firstLineChars="450" w:firstLine="945"/>
        <w:rPr>
          <w:rFonts w:ascii="宋体" w:hAnsi="宋体" w:cs="宋体"/>
          <w:szCs w:val="21"/>
        </w:rPr>
      </w:pPr>
      <w:r w:rsidRPr="00C53513">
        <w:rPr>
          <w:rFonts w:ascii="宋体" w:hAnsi="宋体" w:cs="宋体" w:hint="eastAsia"/>
          <w:szCs w:val="21"/>
        </w:rPr>
        <w:t>人民币（大写）</w:t>
      </w:r>
      <w:r w:rsidRPr="00C53513">
        <w:rPr>
          <w:rFonts w:ascii="宋体" w:hAnsi="宋体" w:cs="宋体" w:hint="eastAsia"/>
          <w:szCs w:val="21"/>
          <w:u w:val="single"/>
        </w:rPr>
        <w:t xml:space="preserve">              </w:t>
      </w:r>
      <w:r w:rsidRPr="00C53513">
        <w:rPr>
          <w:rFonts w:ascii="宋体" w:hAnsi="宋体" w:cs="宋体" w:hint="eastAsia"/>
          <w:szCs w:val="21"/>
        </w:rPr>
        <w:t xml:space="preserve"> (¥</w:t>
      </w:r>
      <w:r w:rsidRPr="00C53513">
        <w:rPr>
          <w:rFonts w:ascii="宋体" w:hAnsi="宋体" w:cs="宋体" w:hint="eastAsia"/>
          <w:szCs w:val="21"/>
          <w:u w:val="single"/>
        </w:rPr>
        <w:t xml:space="preserve">          </w:t>
      </w:r>
      <w:r w:rsidRPr="00C53513">
        <w:rPr>
          <w:rFonts w:ascii="宋体" w:hAnsi="宋体" w:cs="宋体" w:hint="eastAsia"/>
          <w:szCs w:val="21"/>
        </w:rPr>
        <w:t>元)；</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（4）暂列金额：</w:t>
      </w:r>
    </w:p>
    <w:p w:rsidR="00B0086B" w:rsidRPr="00C53513" w:rsidRDefault="0018402F">
      <w:pPr>
        <w:spacing w:line="360" w:lineRule="auto"/>
        <w:ind w:firstLineChars="450" w:firstLine="945"/>
        <w:rPr>
          <w:rFonts w:ascii="宋体" w:hAnsi="宋体" w:cs="宋体"/>
          <w:szCs w:val="21"/>
        </w:rPr>
      </w:pPr>
      <w:r w:rsidRPr="00C53513">
        <w:rPr>
          <w:rFonts w:ascii="宋体" w:hAnsi="宋体" w:cs="宋体" w:hint="eastAsia"/>
          <w:szCs w:val="21"/>
        </w:rPr>
        <w:t>人民币（大写）</w:t>
      </w:r>
      <w:r w:rsidRPr="00C53513">
        <w:rPr>
          <w:rFonts w:ascii="宋体" w:hAnsi="宋体" w:cs="宋体" w:hint="eastAsia"/>
          <w:szCs w:val="21"/>
          <w:u w:val="single"/>
        </w:rPr>
        <w:t xml:space="preserve">              </w:t>
      </w:r>
      <w:r w:rsidRPr="00C53513">
        <w:rPr>
          <w:rFonts w:ascii="宋体" w:hAnsi="宋体" w:cs="宋体" w:hint="eastAsia"/>
          <w:szCs w:val="21"/>
        </w:rPr>
        <w:t xml:space="preserve"> (¥</w:t>
      </w:r>
      <w:r w:rsidRPr="00C53513">
        <w:rPr>
          <w:rFonts w:ascii="宋体" w:hAnsi="宋体" w:cs="宋体" w:hint="eastAsia"/>
          <w:szCs w:val="21"/>
          <w:u w:val="single"/>
        </w:rPr>
        <w:t xml:space="preserve">          </w:t>
      </w:r>
      <w:r w:rsidRPr="00C53513">
        <w:rPr>
          <w:rFonts w:ascii="宋体" w:hAnsi="宋体" w:cs="宋体" w:hint="eastAsia"/>
          <w:szCs w:val="21"/>
        </w:rPr>
        <w:t>元)。</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2.合同价格形式：</w:t>
      </w:r>
      <w:r w:rsidRPr="00C53513">
        <w:rPr>
          <w:rFonts w:ascii="宋体" w:hAnsi="宋体" w:cs="宋体" w:hint="eastAsia"/>
          <w:szCs w:val="21"/>
          <w:u w:val="single"/>
        </w:rPr>
        <w:t>                      </w:t>
      </w:r>
      <w:r w:rsidRPr="00C53513">
        <w:rPr>
          <w:rFonts w:ascii="宋体" w:hAnsi="宋体" w:cs="宋体" w:hint="eastAsia"/>
          <w:szCs w:val="21"/>
        </w:rPr>
        <w:t>。</w:t>
      </w:r>
    </w:p>
    <w:p w:rsidR="00B0086B" w:rsidRPr="00C53513" w:rsidRDefault="0018402F">
      <w:pPr>
        <w:pStyle w:val="4"/>
        <w:spacing w:before="120" w:after="120"/>
        <w:rPr>
          <w:rFonts w:ascii="宋体" w:eastAsia="宋体" w:hAnsi="宋体" w:cs="宋体"/>
          <w:b w:val="0"/>
          <w:sz w:val="21"/>
          <w:szCs w:val="21"/>
        </w:rPr>
      </w:pPr>
      <w:r w:rsidRPr="00C53513">
        <w:rPr>
          <w:rFonts w:ascii="宋体" w:eastAsia="宋体" w:hAnsi="宋体" w:cs="宋体" w:hint="eastAsia"/>
          <w:bCs w:val="0"/>
          <w:sz w:val="21"/>
          <w:szCs w:val="21"/>
        </w:rPr>
        <w:t xml:space="preserve">   </w:t>
      </w:r>
      <w:r w:rsidRPr="00C53513">
        <w:rPr>
          <w:rFonts w:ascii="宋体" w:eastAsia="宋体" w:hAnsi="宋体" w:cs="宋体" w:hint="eastAsia"/>
          <w:b w:val="0"/>
          <w:sz w:val="21"/>
          <w:szCs w:val="21"/>
        </w:rPr>
        <w:t xml:space="preserve"> </w:t>
      </w:r>
      <w:bookmarkStart w:id="437" w:name="_Toc351203485"/>
      <w:r w:rsidRPr="00C53513">
        <w:rPr>
          <w:rFonts w:ascii="宋体" w:eastAsia="宋体" w:hAnsi="宋体" w:cs="宋体" w:hint="eastAsia"/>
          <w:b w:val="0"/>
          <w:sz w:val="21"/>
          <w:szCs w:val="21"/>
        </w:rPr>
        <w:t>五、</w:t>
      </w:r>
      <w:bookmarkEnd w:id="437"/>
      <w:r w:rsidRPr="00C53513">
        <w:rPr>
          <w:rFonts w:ascii="宋体" w:eastAsia="宋体" w:hAnsi="宋体" w:cs="宋体" w:hint="eastAsia"/>
          <w:b w:val="0"/>
          <w:sz w:val="21"/>
          <w:szCs w:val="21"/>
        </w:rPr>
        <w:t>项目经理</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承包人项目经理：</w:t>
      </w:r>
      <w:r w:rsidRPr="00C53513">
        <w:rPr>
          <w:rFonts w:ascii="宋体" w:hAnsi="宋体" w:cs="宋体" w:hint="eastAsia"/>
          <w:szCs w:val="21"/>
          <w:u w:val="single"/>
        </w:rPr>
        <w:t>                     </w:t>
      </w:r>
      <w:r w:rsidRPr="00C53513">
        <w:rPr>
          <w:rFonts w:ascii="宋体" w:hAnsi="宋体" w:cs="宋体" w:hint="eastAsia"/>
          <w:szCs w:val="21"/>
        </w:rPr>
        <w:t>。</w:t>
      </w:r>
    </w:p>
    <w:p w:rsidR="00B0086B" w:rsidRPr="00C53513" w:rsidRDefault="0018402F">
      <w:pPr>
        <w:pStyle w:val="4"/>
        <w:spacing w:before="120" w:after="120"/>
        <w:rPr>
          <w:rFonts w:ascii="宋体" w:eastAsia="宋体" w:hAnsi="宋体" w:cs="宋体"/>
          <w:bCs w:val="0"/>
          <w:sz w:val="21"/>
          <w:szCs w:val="21"/>
        </w:rPr>
      </w:pPr>
      <w:r w:rsidRPr="00C53513">
        <w:rPr>
          <w:rFonts w:ascii="宋体" w:eastAsia="宋体" w:hAnsi="宋体" w:cs="宋体" w:hint="eastAsia"/>
          <w:bCs w:val="0"/>
          <w:sz w:val="21"/>
          <w:szCs w:val="21"/>
        </w:rPr>
        <w:t xml:space="preserve">   </w:t>
      </w:r>
      <w:r w:rsidRPr="00C53513">
        <w:rPr>
          <w:rFonts w:ascii="宋体" w:eastAsia="宋体" w:hAnsi="宋体" w:cs="宋体" w:hint="eastAsia"/>
          <w:b w:val="0"/>
          <w:sz w:val="21"/>
          <w:szCs w:val="21"/>
        </w:rPr>
        <w:t xml:space="preserve"> </w:t>
      </w:r>
      <w:bookmarkStart w:id="438" w:name="_Toc351203486"/>
      <w:r w:rsidRPr="00C53513">
        <w:rPr>
          <w:rFonts w:ascii="宋体" w:eastAsia="宋体" w:hAnsi="宋体" w:cs="宋体" w:hint="eastAsia"/>
          <w:b w:val="0"/>
          <w:sz w:val="21"/>
          <w:szCs w:val="21"/>
        </w:rPr>
        <w:t>六、合同文件构成</w:t>
      </w:r>
      <w:bookmarkEnd w:id="438"/>
    </w:p>
    <w:p w:rsidR="00B0086B" w:rsidRPr="00C53513" w:rsidRDefault="0018402F">
      <w:pPr>
        <w:spacing w:line="360" w:lineRule="auto"/>
        <w:ind w:firstLineChars="200" w:firstLine="420"/>
        <w:rPr>
          <w:rFonts w:ascii="宋体" w:hAnsi="宋体" w:cs="宋体"/>
          <w:bCs/>
          <w:szCs w:val="21"/>
        </w:rPr>
      </w:pPr>
      <w:r w:rsidRPr="00C53513">
        <w:rPr>
          <w:rFonts w:ascii="宋体" w:hAnsi="宋体" w:cs="宋体" w:hint="eastAsia"/>
          <w:bCs/>
          <w:szCs w:val="21"/>
        </w:rPr>
        <w:t>本协议书与下列文件一起构成合同文件：</w:t>
      </w:r>
    </w:p>
    <w:p w:rsidR="00B0086B" w:rsidRPr="00C53513" w:rsidRDefault="0018402F">
      <w:pPr>
        <w:autoSpaceDE w:val="0"/>
        <w:autoSpaceDN w:val="0"/>
        <w:adjustRightInd w:val="0"/>
        <w:spacing w:line="360" w:lineRule="auto"/>
        <w:ind w:firstLineChars="200" w:firstLine="420"/>
        <w:jc w:val="left"/>
        <w:rPr>
          <w:rFonts w:ascii="宋体" w:hAnsi="宋体" w:cs="宋体"/>
          <w:szCs w:val="21"/>
        </w:rPr>
      </w:pPr>
      <w:r w:rsidRPr="00C53513">
        <w:rPr>
          <w:rFonts w:ascii="宋体" w:hAnsi="宋体" w:cs="宋体" w:hint="eastAsia"/>
          <w:szCs w:val="21"/>
        </w:rPr>
        <w:t>（1）中标通知书（如果有）；</w:t>
      </w:r>
    </w:p>
    <w:p w:rsidR="00B0086B" w:rsidRPr="00C53513" w:rsidRDefault="0018402F">
      <w:pPr>
        <w:autoSpaceDE w:val="0"/>
        <w:autoSpaceDN w:val="0"/>
        <w:adjustRightInd w:val="0"/>
        <w:spacing w:line="360" w:lineRule="auto"/>
        <w:ind w:firstLineChars="200" w:firstLine="420"/>
        <w:jc w:val="left"/>
        <w:rPr>
          <w:rFonts w:ascii="宋体" w:hAnsi="宋体" w:cs="宋体"/>
          <w:szCs w:val="21"/>
        </w:rPr>
      </w:pPr>
      <w:r w:rsidRPr="00C53513">
        <w:rPr>
          <w:rFonts w:ascii="宋体" w:hAnsi="宋体" w:cs="宋体" w:hint="eastAsia"/>
          <w:szCs w:val="21"/>
        </w:rPr>
        <w:t xml:space="preserve">（2）投标函及其附录（如果有）； </w:t>
      </w:r>
    </w:p>
    <w:p w:rsidR="00B0086B" w:rsidRPr="00C53513" w:rsidRDefault="0018402F">
      <w:pPr>
        <w:autoSpaceDE w:val="0"/>
        <w:autoSpaceDN w:val="0"/>
        <w:adjustRightInd w:val="0"/>
        <w:spacing w:line="360" w:lineRule="auto"/>
        <w:ind w:firstLineChars="200" w:firstLine="420"/>
        <w:jc w:val="left"/>
        <w:rPr>
          <w:rFonts w:ascii="宋体" w:hAnsi="宋体" w:cs="宋体"/>
          <w:szCs w:val="21"/>
        </w:rPr>
      </w:pPr>
      <w:r w:rsidRPr="00C53513">
        <w:rPr>
          <w:rFonts w:ascii="宋体" w:hAnsi="宋体" w:cs="宋体" w:hint="eastAsia"/>
          <w:szCs w:val="21"/>
        </w:rPr>
        <w:t>（3）专用合同条款及其附件；</w:t>
      </w:r>
    </w:p>
    <w:p w:rsidR="00B0086B" w:rsidRPr="00C53513" w:rsidRDefault="0018402F">
      <w:pPr>
        <w:autoSpaceDE w:val="0"/>
        <w:autoSpaceDN w:val="0"/>
        <w:adjustRightInd w:val="0"/>
        <w:spacing w:line="360" w:lineRule="auto"/>
        <w:ind w:firstLineChars="200" w:firstLine="420"/>
        <w:jc w:val="left"/>
        <w:rPr>
          <w:rFonts w:ascii="宋体" w:hAnsi="宋体" w:cs="宋体"/>
          <w:szCs w:val="21"/>
        </w:rPr>
      </w:pPr>
      <w:r w:rsidRPr="00C53513">
        <w:rPr>
          <w:rFonts w:ascii="宋体" w:hAnsi="宋体" w:cs="宋体" w:hint="eastAsia"/>
          <w:szCs w:val="21"/>
        </w:rPr>
        <w:t>（4）通用合同条款；</w:t>
      </w:r>
    </w:p>
    <w:p w:rsidR="00B0086B" w:rsidRPr="00C53513" w:rsidRDefault="0018402F">
      <w:pPr>
        <w:autoSpaceDE w:val="0"/>
        <w:autoSpaceDN w:val="0"/>
        <w:adjustRightInd w:val="0"/>
        <w:spacing w:line="360" w:lineRule="auto"/>
        <w:ind w:firstLineChars="200" w:firstLine="420"/>
        <w:jc w:val="left"/>
        <w:rPr>
          <w:rFonts w:ascii="宋体" w:hAnsi="宋体" w:cs="宋体"/>
          <w:szCs w:val="21"/>
        </w:rPr>
      </w:pPr>
      <w:r w:rsidRPr="00C53513">
        <w:rPr>
          <w:rFonts w:ascii="宋体" w:hAnsi="宋体" w:cs="宋体" w:hint="eastAsia"/>
          <w:szCs w:val="21"/>
        </w:rPr>
        <w:t>（5）技术标准和要求；</w:t>
      </w:r>
    </w:p>
    <w:p w:rsidR="00B0086B" w:rsidRPr="00C53513" w:rsidRDefault="0018402F">
      <w:pPr>
        <w:autoSpaceDE w:val="0"/>
        <w:autoSpaceDN w:val="0"/>
        <w:adjustRightInd w:val="0"/>
        <w:spacing w:line="360" w:lineRule="auto"/>
        <w:ind w:firstLineChars="200" w:firstLine="420"/>
        <w:jc w:val="left"/>
        <w:rPr>
          <w:rFonts w:ascii="宋体" w:hAnsi="宋体" w:cs="宋体"/>
          <w:szCs w:val="21"/>
        </w:rPr>
      </w:pPr>
      <w:r w:rsidRPr="00C53513">
        <w:rPr>
          <w:rFonts w:ascii="宋体" w:hAnsi="宋体" w:cs="宋体" w:hint="eastAsia"/>
          <w:szCs w:val="21"/>
        </w:rPr>
        <w:t>（6）图纸；</w:t>
      </w:r>
    </w:p>
    <w:p w:rsidR="00B0086B" w:rsidRPr="00C53513" w:rsidRDefault="0018402F">
      <w:pPr>
        <w:autoSpaceDE w:val="0"/>
        <w:autoSpaceDN w:val="0"/>
        <w:adjustRightInd w:val="0"/>
        <w:spacing w:line="360" w:lineRule="auto"/>
        <w:ind w:firstLineChars="200" w:firstLine="420"/>
        <w:jc w:val="left"/>
        <w:rPr>
          <w:rFonts w:ascii="宋体" w:hAnsi="宋体" w:cs="宋体"/>
          <w:szCs w:val="21"/>
        </w:rPr>
      </w:pPr>
      <w:r w:rsidRPr="00C53513">
        <w:rPr>
          <w:rFonts w:ascii="宋体" w:hAnsi="宋体" w:cs="宋体" w:hint="eastAsia"/>
          <w:szCs w:val="21"/>
        </w:rPr>
        <w:t>（7）已标价工程量清单或预算书；</w:t>
      </w:r>
    </w:p>
    <w:p w:rsidR="00B0086B" w:rsidRPr="00C53513" w:rsidRDefault="0018402F">
      <w:pPr>
        <w:autoSpaceDE w:val="0"/>
        <w:autoSpaceDN w:val="0"/>
        <w:adjustRightInd w:val="0"/>
        <w:spacing w:line="360" w:lineRule="auto"/>
        <w:ind w:firstLineChars="200" w:firstLine="420"/>
        <w:jc w:val="left"/>
        <w:rPr>
          <w:rFonts w:ascii="宋体" w:hAnsi="宋体" w:cs="宋体"/>
          <w:szCs w:val="21"/>
        </w:rPr>
      </w:pPr>
      <w:r w:rsidRPr="00C53513">
        <w:rPr>
          <w:rFonts w:ascii="宋体" w:hAnsi="宋体" w:cs="宋体" w:hint="eastAsia"/>
          <w:szCs w:val="21"/>
        </w:rPr>
        <w:t>（8）其他合同文件。</w:t>
      </w:r>
    </w:p>
    <w:p w:rsidR="00B0086B" w:rsidRPr="00C53513" w:rsidRDefault="0018402F">
      <w:pPr>
        <w:autoSpaceDE w:val="0"/>
        <w:autoSpaceDN w:val="0"/>
        <w:adjustRightInd w:val="0"/>
        <w:spacing w:line="360" w:lineRule="auto"/>
        <w:ind w:firstLineChars="200" w:firstLine="420"/>
        <w:jc w:val="left"/>
        <w:rPr>
          <w:rFonts w:ascii="宋体" w:hAnsi="宋体" w:cs="宋体"/>
          <w:szCs w:val="21"/>
        </w:rPr>
      </w:pPr>
      <w:r w:rsidRPr="00C53513">
        <w:rPr>
          <w:rFonts w:ascii="宋体" w:hAnsi="宋体" w:cs="宋体" w:hint="eastAsia"/>
          <w:szCs w:val="21"/>
        </w:rPr>
        <w:t>在合同订立及履行过程中形成的与合同有关的文件均构成合同文件组成部分。</w:t>
      </w:r>
    </w:p>
    <w:p w:rsidR="00B0086B" w:rsidRPr="00C53513" w:rsidRDefault="0018402F">
      <w:pPr>
        <w:autoSpaceDE w:val="0"/>
        <w:autoSpaceDN w:val="0"/>
        <w:adjustRightInd w:val="0"/>
        <w:spacing w:line="360" w:lineRule="auto"/>
        <w:ind w:firstLineChars="200" w:firstLine="420"/>
        <w:jc w:val="left"/>
        <w:rPr>
          <w:rFonts w:ascii="宋体" w:hAnsi="宋体" w:cs="宋体"/>
          <w:szCs w:val="21"/>
        </w:rPr>
      </w:pPr>
      <w:r w:rsidRPr="00C53513">
        <w:rPr>
          <w:rFonts w:ascii="宋体" w:hAnsi="宋体" w:cs="宋体" w:hint="eastAsia"/>
          <w:szCs w:val="21"/>
        </w:rPr>
        <w:t>上述各项合同文件包括合同当事人就该项合同文件所</w:t>
      </w:r>
      <w:proofErr w:type="gramStart"/>
      <w:r w:rsidRPr="00C53513">
        <w:rPr>
          <w:rFonts w:ascii="宋体" w:hAnsi="宋体" w:cs="宋体" w:hint="eastAsia"/>
          <w:szCs w:val="21"/>
        </w:rPr>
        <w:t>作出</w:t>
      </w:r>
      <w:proofErr w:type="gramEnd"/>
      <w:r w:rsidRPr="00C53513">
        <w:rPr>
          <w:rFonts w:ascii="宋体" w:hAnsi="宋体" w:cs="宋体" w:hint="eastAsia"/>
          <w:szCs w:val="21"/>
        </w:rPr>
        <w:t>的补充和修改，属于同一类内容的文件，应以最新签署的为准。专用合同条款及其附件须经合同当事人签字或盖章。</w:t>
      </w:r>
    </w:p>
    <w:p w:rsidR="00B0086B" w:rsidRPr="00C53513" w:rsidRDefault="0018402F">
      <w:pPr>
        <w:pStyle w:val="4"/>
        <w:spacing w:before="120" w:after="120"/>
        <w:rPr>
          <w:rFonts w:ascii="宋体" w:eastAsia="宋体" w:hAnsi="宋体" w:cs="宋体"/>
          <w:b w:val="0"/>
          <w:bCs w:val="0"/>
          <w:sz w:val="21"/>
          <w:szCs w:val="21"/>
        </w:rPr>
      </w:pPr>
      <w:r w:rsidRPr="00C53513">
        <w:rPr>
          <w:rFonts w:ascii="宋体" w:eastAsia="宋体" w:hAnsi="宋体" w:cs="宋体" w:hint="eastAsia"/>
          <w:b w:val="0"/>
          <w:bCs w:val="0"/>
          <w:sz w:val="21"/>
          <w:szCs w:val="21"/>
        </w:rPr>
        <w:t xml:space="preserve">   </w:t>
      </w:r>
      <w:r w:rsidRPr="00C53513">
        <w:rPr>
          <w:rFonts w:ascii="宋体" w:eastAsia="宋体" w:hAnsi="宋体" w:cs="宋体" w:hint="eastAsia"/>
          <w:b w:val="0"/>
          <w:sz w:val="21"/>
          <w:szCs w:val="21"/>
        </w:rPr>
        <w:t xml:space="preserve"> </w:t>
      </w:r>
      <w:bookmarkStart w:id="439" w:name="_Toc351203487"/>
      <w:r w:rsidRPr="00C53513">
        <w:rPr>
          <w:rFonts w:ascii="宋体" w:eastAsia="宋体" w:hAnsi="宋体" w:cs="宋体" w:hint="eastAsia"/>
          <w:b w:val="0"/>
          <w:sz w:val="21"/>
          <w:szCs w:val="21"/>
        </w:rPr>
        <w:t>七、承诺</w:t>
      </w:r>
      <w:bookmarkEnd w:id="439"/>
    </w:p>
    <w:p w:rsidR="00B0086B" w:rsidRPr="00C53513" w:rsidRDefault="0018402F">
      <w:pPr>
        <w:spacing w:line="360" w:lineRule="auto"/>
        <w:ind w:firstLineChars="200" w:firstLine="420"/>
        <w:rPr>
          <w:rFonts w:ascii="宋体" w:hAnsi="宋体" w:cs="宋体"/>
          <w:bCs/>
          <w:szCs w:val="21"/>
        </w:rPr>
      </w:pPr>
      <w:r w:rsidRPr="00C53513">
        <w:rPr>
          <w:rFonts w:ascii="宋体" w:hAnsi="宋体" w:cs="宋体" w:hint="eastAsia"/>
          <w:bCs/>
          <w:szCs w:val="21"/>
        </w:rPr>
        <w:t>1.发包人承诺按照法律规定履行项目审批手续、筹集工程建设资金并按照合同约定的期限和</w:t>
      </w:r>
      <w:r w:rsidRPr="00C53513">
        <w:rPr>
          <w:rFonts w:ascii="宋体" w:hAnsi="宋体" w:cs="宋体" w:hint="eastAsia"/>
          <w:bCs/>
          <w:szCs w:val="21"/>
        </w:rPr>
        <w:lastRenderedPageBreak/>
        <w:t>方式支付合同价款。</w:t>
      </w:r>
    </w:p>
    <w:p w:rsidR="00B0086B" w:rsidRPr="00C53513" w:rsidRDefault="0018402F">
      <w:pPr>
        <w:spacing w:line="360" w:lineRule="auto"/>
        <w:ind w:firstLineChars="200" w:firstLine="420"/>
        <w:rPr>
          <w:rFonts w:ascii="宋体" w:hAnsi="宋体" w:cs="宋体"/>
          <w:bCs/>
          <w:szCs w:val="21"/>
        </w:rPr>
      </w:pPr>
      <w:r w:rsidRPr="00C53513">
        <w:rPr>
          <w:rFonts w:ascii="宋体" w:hAnsi="宋体" w:cs="宋体" w:hint="eastAsia"/>
          <w:bCs/>
          <w:szCs w:val="21"/>
        </w:rPr>
        <w:t>2.承包人承诺按照法律规定及合同约定组织完成工程施工，确保工程质量和安全，不进行转包及违法分包，并在缺陷责任期及保修期内承担相应的工程维修责任。</w:t>
      </w:r>
    </w:p>
    <w:p w:rsidR="00B0086B" w:rsidRPr="00C53513" w:rsidRDefault="0018402F">
      <w:pPr>
        <w:spacing w:line="360" w:lineRule="auto"/>
        <w:ind w:firstLineChars="200" w:firstLine="420"/>
        <w:rPr>
          <w:rFonts w:ascii="宋体" w:hAnsi="宋体" w:cs="宋体"/>
          <w:bCs/>
          <w:szCs w:val="21"/>
        </w:rPr>
      </w:pPr>
      <w:r w:rsidRPr="00C53513">
        <w:rPr>
          <w:rFonts w:ascii="宋体" w:hAnsi="宋体" w:cs="宋体" w:hint="eastAsia"/>
          <w:bCs/>
          <w:szCs w:val="21"/>
        </w:rPr>
        <w:t>3.发包人和承包人通过招投标形式签订合同的，双方理解并承诺不再就同一工程另行签订与合同实质性内容相背离的协议。</w:t>
      </w:r>
    </w:p>
    <w:p w:rsidR="00B0086B" w:rsidRPr="00C53513" w:rsidRDefault="0018402F">
      <w:pPr>
        <w:spacing w:line="360" w:lineRule="auto"/>
        <w:rPr>
          <w:rFonts w:ascii="宋体" w:hAnsi="宋体" w:cs="宋体"/>
          <w:bCs/>
          <w:szCs w:val="21"/>
        </w:rPr>
      </w:pPr>
      <w:bookmarkStart w:id="440" w:name="_Toc351203488"/>
      <w:r w:rsidRPr="00C53513">
        <w:rPr>
          <w:rFonts w:ascii="宋体" w:hAnsi="宋体" w:cs="宋体" w:hint="eastAsia"/>
          <w:b/>
          <w:szCs w:val="21"/>
        </w:rPr>
        <w:t xml:space="preserve">    八、词语含义</w:t>
      </w:r>
      <w:bookmarkEnd w:id="440"/>
    </w:p>
    <w:p w:rsidR="00B0086B" w:rsidRPr="00C53513" w:rsidRDefault="0018402F">
      <w:pPr>
        <w:spacing w:line="360" w:lineRule="auto"/>
        <w:ind w:firstLineChars="200" w:firstLine="420"/>
        <w:rPr>
          <w:rFonts w:ascii="宋体" w:hAnsi="宋体" w:cs="宋体"/>
          <w:bCs/>
          <w:szCs w:val="21"/>
        </w:rPr>
      </w:pPr>
      <w:r w:rsidRPr="00C53513">
        <w:rPr>
          <w:rFonts w:ascii="宋体" w:hAnsi="宋体" w:cs="宋体" w:hint="eastAsia"/>
          <w:bCs/>
          <w:szCs w:val="21"/>
        </w:rPr>
        <w:t>本协议书中词语含义与第二部分通用合同条款中赋予的含义相同。</w:t>
      </w:r>
    </w:p>
    <w:p w:rsidR="00B0086B" w:rsidRPr="00C53513" w:rsidRDefault="0018402F">
      <w:pPr>
        <w:pStyle w:val="4"/>
        <w:spacing w:before="120" w:after="120"/>
        <w:rPr>
          <w:rFonts w:ascii="宋体" w:eastAsia="宋体" w:hAnsi="宋体" w:cs="宋体"/>
          <w:bCs w:val="0"/>
          <w:sz w:val="21"/>
          <w:szCs w:val="21"/>
        </w:rPr>
      </w:pPr>
      <w:r w:rsidRPr="00C53513">
        <w:rPr>
          <w:rFonts w:ascii="宋体" w:eastAsia="宋体" w:hAnsi="宋体" w:cs="宋体" w:hint="eastAsia"/>
          <w:bCs w:val="0"/>
          <w:sz w:val="21"/>
          <w:szCs w:val="21"/>
        </w:rPr>
        <w:t xml:space="preserve">  </w:t>
      </w:r>
      <w:r w:rsidRPr="00C53513">
        <w:rPr>
          <w:rFonts w:ascii="宋体" w:eastAsia="宋体" w:hAnsi="宋体" w:cs="宋体" w:hint="eastAsia"/>
          <w:b w:val="0"/>
          <w:sz w:val="21"/>
          <w:szCs w:val="21"/>
        </w:rPr>
        <w:t xml:space="preserve">  </w:t>
      </w:r>
      <w:bookmarkStart w:id="441" w:name="_Toc351203489"/>
      <w:r w:rsidRPr="00C53513">
        <w:rPr>
          <w:rFonts w:ascii="宋体" w:eastAsia="宋体" w:hAnsi="宋体" w:cs="宋体" w:hint="eastAsia"/>
          <w:b w:val="0"/>
          <w:sz w:val="21"/>
          <w:szCs w:val="21"/>
        </w:rPr>
        <w:t>九、签订时间</w:t>
      </w:r>
      <w:bookmarkEnd w:id="441"/>
    </w:p>
    <w:p w:rsidR="00B0086B" w:rsidRPr="00C53513" w:rsidRDefault="0018402F">
      <w:pPr>
        <w:spacing w:line="360" w:lineRule="auto"/>
        <w:ind w:firstLineChars="200" w:firstLine="420"/>
        <w:rPr>
          <w:rFonts w:ascii="宋体" w:hAnsi="宋体" w:cs="宋体"/>
          <w:bCs/>
          <w:szCs w:val="21"/>
        </w:rPr>
      </w:pPr>
      <w:r w:rsidRPr="00C53513">
        <w:rPr>
          <w:rFonts w:ascii="宋体" w:hAnsi="宋体" w:cs="宋体" w:hint="eastAsia"/>
          <w:bCs/>
          <w:szCs w:val="21"/>
        </w:rPr>
        <w:t>本合同于</w:t>
      </w:r>
      <w:r w:rsidRPr="00C53513">
        <w:rPr>
          <w:rFonts w:ascii="宋体" w:hAnsi="宋体" w:cs="宋体" w:hint="eastAsia"/>
          <w:bCs/>
          <w:szCs w:val="21"/>
          <w:u w:val="single"/>
        </w:rPr>
        <w:t xml:space="preserve">         </w:t>
      </w:r>
      <w:r w:rsidRPr="00C53513">
        <w:rPr>
          <w:rFonts w:ascii="宋体" w:hAnsi="宋体" w:cs="宋体" w:hint="eastAsia"/>
          <w:bCs/>
          <w:szCs w:val="21"/>
        </w:rPr>
        <w:t>年</w:t>
      </w:r>
      <w:r w:rsidRPr="00C53513">
        <w:rPr>
          <w:rFonts w:ascii="宋体" w:hAnsi="宋体" w:cs="宋体" w:hint="eastAsia"/>
          <w:bCs/>
          <w:szCs w:val="21"/>
          <w:u w:val="single"/>
        </w:rPr>
        <w:t xml:space="preserve">    </w:t>
      </w:r>
      <w:r w:rsidRPr="00C53513">
        <w:rPr>
          <w:rFonts w:ascii="宋体" w:hAnsi="宋体" w:cs="宋体" w:hint="eastAsia"/>
          <w:bCs/>
          <w:szCs w:val="21"/>
        </w:rPr>
        <w:t>月</w:t>
      </w:r>
      <w:r w:rsidRPr="00C53513">
        <w:rPr>
          <w:rFonts w:ascii="宋体" w:hAnsi="宋体" w:cs="宋体" w:hint="eastAsia"/>
          <w:bCs/>
          <w:szCs w:val="21"/>
          <w:u w:val="single"/>
        </w:rPr>
        <w:t xml:space="preserve">    </w:t>
      </w:r>
      <w:r w:rsidRPr="00C53513">
        <w:rPr>
          <w:rFonts w:ascii="宋体" w:hAnsi="宋体" w:cs="宋体" w:hint="eastAsia"/>
          <w:bCs/>
          <w:szCs w:val="21"/>
        </w:rPr>
        <w:t>日签订。</w:t>
      </w:r>
    </w:p>
    <w:p w:rsidR="00B0086B" w:rsidRPr="00C53513" w:rsidRDefault="0018402F">
      <w:pPr>
        <w:pStyle w:val="4"/>
        <w:spacing w:before="120" w:after="120"/>
        <w:rPr>
          <w:rFonts w:ascii="宋体" w:eastAsia="宋体" w:hAnsi="宋体" w:cs="宋体"/>
          <w:bCs w:val="0"/>
          <w:sz w:val="21"/>
          <w:szCs w:val="21"/>
        </w:rPr>
      </w:pPr>
      <w:r w:rsidRPr="00C53513">
        <w:rPr>
          <w:rFonts w:ascii="宋体" w:eastAsia="宋体" w:hAnsi="宋体" w:cs="宋体" w:hint="eastAsia"/>
          <w:bCs w:val="0"/>
          <w:sz w:val="21"/>
          <w:szCs w:val="21"/>
        </w:rPr>
        <w:t xml:space="preserve">    </w:t>
      </w:r>
      <w:bookmarkStart w:id="442" w:name="_Toc351203490"/>
      <w:r w:rsidRPr="00C53513">
        <w:rPr>
          <w:rFonts w:ascii="宋体" w:eastAsia="宋体" w:hAnsi="宋体" w:cs="宋体" w:hint="eastAsia"/>
          <w:b w:val="0"/>
          <w:sz w:val="21"/>
          <w:szCs w:val="21"/>
        </w:rPr>
        <w:t>十、签订地点</w:t>
      </w:r>
      <w:bookmarkEnd w:id="442"/>
    </w:p>
    <w:p w:rsidR="00B0086B" w:rsidRPr="00C53513" w:rsidRDefault="0018402F">
      <w:pPr>
        <w:spacing w:line="360" w:lineRule="auto"/>
        <w:ind w:firstLineChars="200" w:firstLine="420"/>
        <w:rPr>
          <w:rFonts w:ascii="宋体" w:hAnsi="宋体" w:cs="宋体"/>
          <w:bCs/>
          <w:szCs w:val="21"/>
        </w:rPr>
      </w:pPr>
      <w:r w:rsidRPr="00C53513">
        <w:rPr>
          <w:rFonts w:ascii="宋体" w:hAnsi="宋体" w:cs="宋体" w:hint="eastAsia"/>
          <w:bCs/>
          <w:szCs w:val="21"/>
        </w:rPr>
        <w:t>本合同在</w:t>
      </w:r>
      <w:r w:rsidRPr="00C53513">
        <w:rPr>
          <w:rFonts w:ascii="宋体" w:hAnsi="宋体" w:cs="宋体" w:hint="eastAsia"/>
          <w:bCs/>
          <w:szCs w:val="21"/>
          <w:u w:val="single"/>
        </w:rPr>
        <w:t xml:space="preserve">                                    </w:t>
      </w:r>
      <w:r w:rsidRPr="00C53513">
        <w:rPr>
          <w:rFonts w:ascii="宋体" w:hAnsi="宋体" w:cs="宋体" w:hint="eastAsia"/>
          <w:bCs/>
          <w:szCs w:val="21"/>
        </w:rPr>
        <w:t>签订。</w:t>
      </w:r>
    </w:p>
    <w:p w:rsidR="00B0086B" w:rsidRPr="00C53513" w:rsidRDefault="0018402F">
      <w:pPr>
        <w:pStyle w:val="4"/>
        <w:spacing w:before="120" w:after="120"/>
        <w:rPr>
          <w:rFonts w:ascii="宋体" w:eastAsia="宋体" w:hAnsi="宋体" w:cs="宋体"/>
          <w:bCs w:val="0"/>
          <w:sz w:val="21"/>
          <w:szCs w:val="21"/>
        </w:rPr>
      </w:pPr>
      <w:r w:rsidRPr="00C53513">
        <w:rPr>
          <w:rFonts w:ascii="宋体" w:eastAsia="宋体" w:hAnsi="宋体" w:cs="宋体" w:hint="eastAsia"/>
          <w:bCs w:val="0"/>
          <w:sz w:val="21"/>
          <w:szCs w:val="21"/>
        </w:rPr>
        <w:t xml:space="preserve">    </w:t>
      </w:r>
      <w:bookmarkStart w:id="443" w:name="_Toc351203491"/>
      <w:r w:rsidRPr="00C53513">
        <w:rPr>
          <w:rFonts w:ascii="宋体" w:eastAsia="宋体" w:hAnsi="宋体" w:cs="宋体" w:hint="eastAsia"/>
          <w:b w:val="0"/>
          <w:sz w:val="21"/>
          <w:szCs w:val="21"/>
        </w:rPr>
        <w:t>十一、补充协议</w:t>
      </w:r>
      <w:bookmarkEnd w:id="443"/>
    </w:p>
    <w:p w:rsidR="00B0086B" w:rsidRPr="00C53513" w:rsidRDefault="0018402F">
      <w:pPr>
        <w:spacing w:line="360" w:lineRule="auto"/>
        <w:ind w:firstLineChars="200" w:firstLine="420"/>
        <w:rPr>
          <w:rFonts w:ascii="宋体" w:hAnsi="宋体" w:cs="宋体"/>
          <w:b/>
          <w:bCs/>
          <w:szCs w:val="21"/>
        </w:rPr>
      </w:pPr>
      <w:r w:rsidRPr="00C53513">
        <w:rPr>
          <w:rFonts w:ascii="宋体" w:hAnsi="宋体" w:cs="宋体" w:hint="eastAsia"/>
          <w:bCs/>
          <w:szCs w:val="21"/>
        </w:rPr>
        <w:t>合同未尽事宜，合同当事人另行签订补充协议，补充协议是合同的组成部分。</w:t>
      </w:r>
    </w:p>
    <w:p w:rsidR="00B0086B" w:rsidRPr="00C53513" w:rsidRDefault="0018402F">
      <w:pPr>
        <w:pStyle w:val="4"/>
        <w:spacing w:before="120" w:after="120"/>
        <w:rPr>
          <w:rFonts w:ascii="宋体" w:eastAsia="宋体" w:hAnsi="宋体" w:cs="宋体"/>
          <w:bCs w:val="0"/>
          <w:sz w:val="21"/>
          <w:szCs w:val="21"/>
        </w:rPr>
      </w:pPr>
      <w:r w:rsidRPr="00C53513">
        <w:rPr>
          <w:rFonts w:ascii="宋体" w:eastAsia="宋体" w:hAnsi="宋体" w:cs="宋体" w:hint="eastAsia"/>
          <w:bCs w:val="0"/>
          <w:sz w:val="21"/>
          <w:szCs w:val="21"/>
        </w:rPr>
        <w:t xml:space="preserve">    </w:t>
      </w:r>
      <w:bookmarkStart w:id="444" w:name="_Toc351203492"/>
      <w:r w:rsidRPr="00C53513">
        <w:rPr>
          <w:rFonts w:ascii="宋体" w:eastAsia="宋体" w:hAnsi="宋体" w:cs="宋体" w:hint="eastAsia"/>
          <w:b w:val="0"/>
          <w:sz w:val="21"/>
          <w:szCs w:val="21"/>
        </w:rPr>
        <w:t>十二、合同生效</w:t>
      </w:r>
      <w:bookmarkEnd w:id="444"/>
    </w:p>
    <w:p w:rsidR="00B0086B" w:rsidRPr="00C53513" w:rsidRDefault="0018402F">
      <w:pPr>
        <w:spacing w:line="360" w:lineRule="auto"/>
        <w:ind w:firstLineChars="200" w:firstLine="420"/>
        <w:rPr>
          <w:rFonts w:ascii="宋体" w:hAnsi="宋体" w:cs="宋体"/>
          <w:bCs/>
          <w:szCs w:val="21"/>
        </w:rPr>
      </w:pPr>
      <w:r w:rsidRPr="00C53513">
        <w:rPr>
          <w:rFonts w:ascii="宋体" w:hAnsi="宋体" w:cs="宋体" w:hint="eastAsia"/>
          <w:bCs/>
          <w:szCs w:val="21"/>
        </w:rPr>
        <w:t>本合同自</w:t>
      </w:r>
      <w:r w:rsidRPr="00C53513">
        <w:rPr>
          <w:rFonts w:ascii="宋体" w:hAnsi="宋体" w:cs="宋体" w:hint="eastAsia"/>
          <w:bCs/>
          <w:szCs w:val="21"/>
          <w:u w:val="single"/>
        </w:rPr>
        <w:t>合同双方签字盖章之日起</w:t>
      </w:r>
      <w:r w:rsidRPr="00C53513">
        <w:rPr>
          <w:rFonts w:ascii="宋体" w:hAnsi="宋体" w:cs="宋体" w:hint="eastAsia"/>
          <w:bCs/>
          <w:szCs w:val="21"/>
        </w:rPr>
        <w:t>生效。</w:t>
      </w:r>
    </w:p>
    <w:p w:rsidR="00B0086B" w:rsidRPr="00C53513" w:rsidRDefault="0018402F">
      <w:pPr>
        <w:pStyle w:val="4"/>
        <w:spacing w:before="120" w:after="120"/>
        <w:rPr>
          <w:rFonts w:ascii="宋体" w:eastAsia="宋体" w:hAnsi="宋体" w:cs="宋体"/>
          <w:bCs w:val="0"/>
          <w:sz w:val="21"/>
          <w:szCs w:val="21"/>
        </w:rPr>
      </w:pPr>
      <w:r w:rsidRPr="00C53513">
        <w:rPr>
          <w:rFonts w:ascii="宋体" w:eastAsia="宋体" w:hAnsi="宋体" w:cs="宋体" w:hint="eastAsia"/>
          <w:bCs w:val="0"/>
          <w:sz w:val="21"/>
          <w:szCs w:val="21"/>
        </w:rPr>
        <w:t xml:space="preserve">    </w:t>
      </w:r>
      <w:bookmarkStart w:id="445" w:name="_Toc351203493"/>
      <w:r w:rsidRPr="00C53513">
        <w:rPr>
          <w:rFonts w:ascii="宋体" w:eastAsia="宋体" w:hAnsi="宋体" w:cs="宋体" w:hint="eastAsia"/>
          <w:b w:val="0"/>
          <w:sz w:val="21"/>
          <w:szCs w:val="21"/>
        </w:rPr>
        <w:t>十三、合同份数</w:t>
      </w:r>
      <w:bookmarkEnd w:id="445"/>
    </w:p>
    <w:p w:rsidR="00B0086B" w:rsidRPr="00C53513" w:rsidRDefault="0018402F">
      <w:pPr>
        <w:spacing w:line="360" w:lineRule="auto"/>
        <w:ind w:firstLineChars="200" w:firstLine="420"/>
        <w:rPr>
          <w:rFonts w:ascii="宋体" w:hAnsi="宋体" w:cs="宋体"/>
          <w:bCs/>
          <w:szCs w:val="21"/>
        </w:rPr>
      </w:pPr>
      <w:r w:rsidRPr="00C53513">
        <w:rPr>
          <w:rFonts w:ascii="宋体" w:hAnsi="宋体" w:cs="宋体" w:hint="eastAsia"/>
          <w:bCs/>
          <w:szCs w:val="21"/>
        </w:rPr>
        <w:t>本合同一式</w:t>
      </w:r>
      <w:r w:rsidRPr="00C53513">
        <w:rPr>
          <w:rFonts w:ascii="宋体" w:hAnsi="宋体" w:cs="宋体" w:hint="eastAsia"/>
          <w:bCs/>
          <w:szCs w:val="21"/>
          <w:u w:val="single"/>
        </w:rPr>
        <w:t>10</w:t>
      </w:r>
      <w:r w:rsidRPr="00C53513">
        <w:rPr>
          <w:rFonts w:ascii="宋体" w:hAnsi="宋体" w:cs="宋体" w:hint="eastAsia"/>
          <w:bCs/>
          <w:szCs w:val="21"/>
        </w:rPr>
        <w:t>份，均具有同等法律效力，发包人执5份，承包人执</w:t>
      </w:r>
      <w:r w:rsidRPr="00C53513">
        <w:rPr>
          <w:rFonts w:ascii="宋体" w:hAnsi="宋体" w:cs="宋体" w:hint="eastAsia"/>
          <w:bCs/>
          <w:szCs w:val="21"/>
          <w:u w:val="single"/>
        </w:rPr>
        <w:t>5</w:t>
      </w:r>
      <w:r w:rsidRPr="00C53513">
        <w:rPr>
          <w:rFonts w:ascii="宋体" w:hAnsi="宋体" w:cs="宋体" w:hint="eastAsia"/>
          <w:bCs/>
          <w:szCs w:val="21"/>
        </w:rPr>
        <w:t>份。</w:t>
      </w:r>
    </w:p>
    <w:p w:rsidR="00B0086B" w:rsidRPr="00C53513" w:rsidRDefault="0018402F">
      <w:pPr>
        <w:spacing w:line="360" w:lineRule="auto"/>
        <w:rPr>
          <w:rFonts w:ascii="宋体" w:hAnsi="宋体" w:cs="宋体"/>
          <w:szCs w:val="21"/>
        </w:rPr>
      </w:pPr>
      <w:r w:rsidRPr="00C53513">
        <w:rPr>
          <w:rFonts w:ascii="宋体" w:hAnsi="宋体" w:cs="宋体" w:hint="eastAsia"/>
          <w:szCs w:val="21"/>
        </w:rPr>
        <w:t>发包人：  (公章)             承包人：  (公章)</w:t>
      </w:r>
    </w:p>
    <w:p w:rsidR="00B0086B" w:rsidRPr="00C53513" w:rsidRDefault="0018402F">
      <w:pPr>
        <w:spacing w:line="360" w:lineRule="auto"/>
        <w:rPr>
          <w:rFonts w:ascii="宋体" w:hAnsi="宋体" w:cs="宋体"/>
          <w:szCs w:val="21"/>
          <w:u w:val="single"/>
        </w:rPr>
      </w:pPr>
      <w:r w:rsidRPr="00C53513">
        <w:rPr>
          <w:rFonts w:ascii="宋体" w:hAnsi="宋体" w:cs="宋体" w:hint="eastAsia"/>
          <w:szCs w:val="21"/>
        </w:rPr>
        <w:t xml:space="preserve">                                 </w:t>
      </w:r>
    </w:p>
    <w:p w:rsidR="00B0086B" w:rsidRPr="00C53513" w:rsidRDefault="0018402F">
      <w:pPr>
        <w:spacing w:line="360" w:lineRule="auto"/>
        <w:rPr>
          <w:rFonts w:ascii="宋体" w:hAnsi="宋体" w:cs="宋体"/>
          <w:szCs w:val="21"/>
        </w:rPr>
      </w:pPr>
      <w:r w:rsidRPr="00C53513">
        <w:rPr>
          <w:rFonts w:ascii="宋体" w:hAnsi="宋体" w:cs="宋体" w:hint="eastAsia"/>
          <w:szCs w:val="21"/>
        </w:rPr>
        <w:t>法定代表人或其委托代理人：  法定代表人或其委托代理人：</w:t>
      </w:r>
    </w:p>
    <w:p w:rsidR="00B0086B" w:rsidRPr="00C53513" w:rsidRDefault="0018402F">
      <w:pPr>
        <w:spacing w:line="360" w:lineRule="auto"/>
        <w:rPr>
          <w:rFonts w:ascii="宋体" w:hAnsi="宋体" w:cs="宋体"/>
          <w:szCs w:val="21"/>
        </w:rPr>
      </w:pPr>
      <w:r w:rsidRPr="00C53513">
        <w:rPr>
          <w:rFonts w:ascii="宋体" w:hAnsi="宋体" w:cs="宋体" w:hint="eastAsia"/>
          <w:szCs w:val="21"/>
        </w:rPr>
        <w:t>（签字）                    （签字）</w:t>
      </w:r>
    </w:p>
    <w:p w:rsidR="00B0086B" w:rsidRPr="00C53513" w:rsidRDefault="00B0086B">
      <w:pPr>
        <w:spacing w:line="360" w:lineRule="auto"/>
        <w:rPr>
          <w:rFonts w:ascii="宋体" w:hAnsi="宋体" w:cs="宋体"/>
          <w:szCs w:val="21"/>
          <w:u w:val="single"/>
        </w:rPr>
      </w:pPr>
    </w:p>
    <w:p w:rsidR="00B0086B" w:rsidRPr="00C53513" w:rsidRDefault="0018402F">
      <w:pPr>
        <w:tabs>
          <w:tab w:val="left" w:pos="4410"/>
        </w:tabs>
        <w:spacing w:line="360" w:lineRule="auto"/>
        <w:rPr>
          <w:rFonts w:ascii="宋体" w:hAnsi="宋体" w:cs="宋体"/>
          <w:szCs w:val="21"/>
        </w:rPr>
      </w:pPr>
      <w:r w:rsidRPr="00C53513">
        <w:rPr>
          <w:rFonts w:ascii="宋体" w:hAnsi="宋体" w:cs="宋体" w:hint="eastAsia"/>
          <w:szCs w:val="21"/>
        </w:rPr>
        <w:t>组织机构代码：</w:t>
      </w:r>
      <w:r w:rsidRPr="00C53513">
        <w:rPr>
          <w:rFonts w:ascii="宋体" w:hAnsi="宋体" w:cs="宋体" w:hint="eastAsia"/>
          <w:szCs w:val="21"/>
          <w:u w:val="single"/>
        </w:rPr>
        <w:t xml:space="preserve">       </w:t>
      </w:r>
      <w:r w:rsidRPr="00C53513">
        <w:rPr>
          <w:rFonts w:ascii="宋体" w:hAnsi="宋体" w:cs="宋体" w:hint="eastAsia"/>
          <w:szCs w:val="21"/>
        </w:rPr>
        <w:t xml:space="preserve">  组织机构代码：</w:t>
      </w:r>
      <w:r w:rsidRPr="00C53513">
        <w:rPr>
          <w:rFonts w:ascii="宋体" w:hAnsi="宋体" w:cs="宋体" w:hint="eastAsia"/>
          <w:szCs w:val="21"/>
          <w:u w:val="single"/>
        </w:rPr>
        <w:t xml:space="preserve">          </w:t>
      </w:r>
      <w:r w:rsidRPr="00C53513">
        <w:rPr>
          <w:rFonts w:ascii="宋体" w:hAnsi="宋体" w:cs="宋体" w:hint="eastAsia"/>
          <w:szCs w:val="21"/>
        </w:rPr>
        <w:t xml:space="preserve"> </w:t>
      </w:r>
    </w:p>
    <w:p w:rsidR="00B0086B" w:rsidRPr="00C53513" w:rsidRDefault="0018402F">
      <w:pPr>
        <w:spacing w:line="360" w:lineRule="auto"/>
        <w:rPr>
          <w:rFonts w:ascii="宋体" w:hAnsi="宋体" w:cs="宋体"/>
          <w:szCs w:val="21"/>
        </w:rPr>
      </w:pPr>
      <w:r w:rsidRPr="00C53513">
        <w:rPr>
          <w:rFonts w:ascii="宋体" w:hAnsi="宋体" w:cs="宋体" w:hint="eastAsia"/>
          <w:szCs w:val="21"/>
        </w:rPr>
        <w:t>地  址：</w:t>
      </w:r>
      <w:r w:rsidRPr="00C53513">
        <w:rPr>
          <w:rFonts w:ascii="宋体" w:hAnsi="宋体" w:cs="宋体" w:hint="eastAsia"/>
          <w:szCs w:val="21"/>
          <w:u w:val="single"/>
        </w:rPr>
        <w:t xml:space="preserve">     </w:t>
      </w:r>
      <w:r w:rsidRPr="00C53513">
        <w:rPr>
          <w:rFonts w:ascii="宋体" w:hAnsi="宋体" w:cs="宋体" w:hint="eastAsia"/>
          <w:szCs w:val="21"/>
        </w:rPr>
        <w:t xml:space="preserve">  地  址：</w:t>
      </w:r>
      <w:r w:rsidRPr="00C53513">
        <w:rPr>
          <w:rFonts w:ascii="宋体" w:hAnsi="宋体" w:cs="宋体" w:hint="eastAsia"/>
          <w:szCs w:val="21"/>
          <w:u w:val="single"/>
        </w:rPr>
        <w:t xml:space="preserve">        </w:t>
      </w:r>
    </w:p>
    <w:p w:rsidR="00B0086B" w:rsidRPr="00C53513" w:rsidRDefault="0018402F">
      <w:pPr>
        <w:spacing w:line="360" w:lineRule="auto"/>
        <w:rPr>
          <w:rFonts w:ascii="宋体" w:hAnsi="宋体" w:cs="宋体"/>
          <w:szCs w:val="21"/>
        </w:rPr>
      </w:pPr>
      <w:r w:rsidRPr="00C53513">
        <w:rPr>
          <w:rFonts w:ascii="宋体" w:hAnsi="宋体" w:cs="宋体" w:hint="eastAsia"/>
          <w:szCs w:val="21"/>
        </w:rPr>
        <w:t>邮政编码：</w:t>
      </w:r>
      <w:r w:rsidRPr="00C53513">
        <w:rPr>
          <w:rFonts w:ascii="宋体" w:hAnsi="宋体" w:cs="宋体" w:hint="eastAsia"/>
          <w:szCs w:val="21"/>
          <w:u w:val="single"/>
        </w:rPr>
        <w:t xml:space="preserve">      </w:t>
      </w:r>
      <w:r w:rsidRPr="00C53513">
        <w:rPr>
          <w:rFonts w:ascii="宋体" w:hAnsi="宋体" w:cs="宋体" w:hint="eastAsia"/>
          <w:szCs w:val="21"/>
        </w:rPr>
        <w:t xml:space="preserve">  邮政编码：</w:t>
      </w:r>
      <w:r w:rsidRPr="00C53513">
        <w:rPr>
          <w:rFonts w:ascii="宋体" w:hAnsi="宋体" w:cs="宋体" w:hint="eastAsia"/>
          <w:szCs w:val="21"/>
          <w:u w:val="single"/>
        </w:rPr>
        <w:t xml:space="preserve">   </w:t>
      </w:r>
    </w:p>
    <w:p w:rsidR="00B0086B" w:rsidRPr="00C53513" w:rsidRDefault="0018402F">
      <w:pPr>
        <w:spacing w:line="360" w:lineRule="auto"/>
        <w:rPr>
          <w:rFonts w:ascii="宋体" w:hAnsi="宋体" w:cs="宋体"/>
          <w:szCs w:val="21"/>
        </w:rPr>
      </w:pPr>
      <w:r w:rsidRPr="00C53513">
        <w:rPr>
          <w:rFonts w:ascii="宋体" w:hAnsi="宋体" w:cs="宋体" w:hint="eastAsia"/>
          <w:szCs w:val="21"/>
        </w:rPr>
        <w:t>法定代表人：</w:t>
      </w:r>
      <w:r w:rsidRPr="00C53513">
        <w:rPr>
          <w:rFonts w:ascii="宋体" w:hAnsi="宋体" w:cs="宋体" w:hint="eastAsia"/>
          <w:szCs w:val="21"/>
          <w:u w:val="single"/>
        </w:rPr>
        <w:t xml:space="preserve">           </w:t>
      </w:r>
      <w:r w:rsidRPr="00C53513">
        <w:rPr>
          <w:rFonts w:ascii="宋体" w:hAnsi="宋体" w:cs="宋体" w:hint="eastAsia"/>
          <w:szCs w:val="21"/>
        </w:rPr>
        <w:t xml:space="preserve">  法定代表人：</w:t>
      </w:r>
      <w:r w:rsidRPr="00C53513">
        <w:rPr>
          <w:rFonts w:ascii="宋体" w:hAnsi="宋体" w:cs="宋体" w:hint="eastAsia"/>
          <w:szCs w:val="21"/>
          <w:u w:val="single"/>
        </w:rPr>
        <w:t xml:space="preserve">             </w:t>
      </w:r>
    </w:p>
    <w:p w:rsidR="00B0086B" w:rsidRPr="00C53513" w:rsidRDefault="0018402F">
      <w:pPr>
        <w:spacing w:line="360" w:lineRule="auto"/>
        <w:rPr>
          <w:rFonts w:ascii="宋体" w:hAnsi="宋体" w:cs="宋体"/>
          <w:szCs w:val="21"/>
        </w:rPr>
      </w:pPr>
      <w:r w:rsidRPr="00C53513">
        <w:rPr>
          <w:rFonts w:ascii="宋体" w:hAnsi="宋体" w:cs="宋体" w:hint="eastAsia"/>
          <w:szCs w:val="21"/>
        </w:rPr>
        <w:t>委托代理人：</w:t>
      </w:r>
      <w:r w:rsidRPr="00C53513">
        <w:rPr>
          <w:rFonts w:ascii="宋体" w:hAnsi="宋体" w:cs="宋体" w:hint="eastAsia"/>
          <w:szCs w:val="21"/>
          <w:u w:val="single"/>
        </w:rPr>
        <w:t xml:space="preserve">           </w:t>
      </w:r>
      <w:r w:rsidRPr="00C53513">
        <w:rPr>
          <w:rFonts w:ascii="宋体" w:hAnsi="宋体" w:cs="宋体" w:hint="eastAsia"/>
          <w:szCs w:val="21"/>
        </w:rPr>
        <w:t xml:space="preserve">  委托代理人：</w:t>
      </w:r>
      <w:r w:rsidRPr="00C53513">
        <w:rPr>
          <w:rFonts w:ascii="宋体" w:hAnsi="宋体" w:cs="宋体" w:hint="eastAsia"/>
          <w:szCs w:val="21"/>
          <w:u w:val="single"/>
        </w:rPr>
        <w:t xml:space="preserve">             </w:t>
      </w:r>
    </w:p>
    <w:p w:rsidR="00B0086B" w:rsidRPr="00C53513" w:rsidRDefault="0018402F">
      <w:pPr>
        <w:spacing w:line="360" w:lineRule="auto"/>
        <w:rPr>
          <w:rFonts w:ascii="宋体" w:hAnsi="宋体" w:cs="宋体"/>
          <w:szCs w:val="21"/>
        </w:rPr>
      </w:pPr>
      <w:r w:rsidRPr="00C53513">
        <w:rPr>
          <w:rFonts w:ascii="宋体" w:hAnsi="宋体" w:cs="宋体" w:hint="eastAsia"/>
          <w:szCs w:val="21"/>
        </w:rPr>
        <w:lastRenderedPageBreak/>
        <w:t>电  话：</w:t>
      </w:r>
      <w:r w:rsidRPr="00C53513">
        <w:rPr>
          <w:rFonts w:ascii="宋体" w:hAnsi="宋体" w:cs="宋体" w:hint="eastAsia"/>
          <w:szCs w:val="21"/>
          <w:u w:val="single"/>
        </w:rPr>
        <w:t xml:space="preserve">   </w:t>
      </w:r>
      <w:r w:rsidRPr="00C53513">
        <w:rPr>
          <w:rFonts w:ascii="宋体" w:hAnsi="宋体" w:cs="宋体" w:hint="eastAsia"/>
          <w:szCs w:val="21"/>
        </w:rPr>
        <w:t xml:space="preserve">  电  话：</w:t>
      </w:r>
      <w:r w:rsidRPr="00C53513">
        <w:rPr>
          <w:rFonts w:ascii="宋体" w:hAnsi="宋体" w:cs="宋体" w:hint="eastAsia"/>
          <w:szCs w:val="21"/>
          <w:u w:val="single"/>
        </w:rPr>
        <w:t xml:space="preserve">     </w:t>
      </w:r>
    </w:p>
    <w:p w:rsidR="00B0086B" w:rsidRPr="00C53513" w:rsidRDefault="0018402F">
      <w:pPr>
        <w:spacing w:line="360" w:lineRule="auto"/>
        <w:rPr>
          <w:rFonts w:ascii="宋体" w:hAnsi="宋体" w:cs="宋体"/>
          <w:szCs w:val="21"/>
        </w:rPr>
      </w:pPr>
      <w:r w:rsidRPr="00C53513">
        <w:rPr>
          <w:rFonts w:ascii="宋体" w:hAnsi="宋体" w:cs="宋体" w:hint="eastAsia"/>
          <w:szCs w:val="21"/>
        </w:rPr>
        <w:t>传  真：</w:t>
      </w:r>
      <w:r w:rsidRPr="00C53513">
        <w:rPr>
          <w:rFonts w:ascii="宋体" w:hAnsi="宋体" w:cs="宋体" w:hint="eastAsia"/>
          <w:szCs w:val="21"/>
          <w:u w:val="single"/>
        </w:rPr>
        <w:t xml:space="preserve">   </w:t>
      </w:r>
      <w:r w:rsidRPr="00C53513">
        <w:rPr>
          <w:rFonts w:ascii="宋体" w:hAnsi="宋体" w:cs="宋体" w:hint="eastAsia"/>
          <w:szCs w:val="21"/>
        </w:rPr>
        <w:t xml:space="preserve">  传  真：</w:t>
      </w:r>
      <w:r w:rsidRPr="00C53513">
        <w:rPr>
          <w:rFonts w:ascii="宋体" w:hAnsi="宋体" w:cs="宋体" w:hint="eastAsia"/>
          <w:szCs w:val="21"/>
          <w:u w:val="single"/>
        </w:rPr>
        <w:t xml:space="preserve">     </w:t>
      </w:r>
    </w:p>
    <w:p w:rsidR="00B0086B" w:rsidRPr="00C53513" w:rsidRDefault="0018402F">
      <w:pPr>
        <w:spacing w:line="360" w:lineRule="auto"/>
        <w:rPr>
          <w:rFonts w:ascii="宋体" w:hAnsi="宋体" w:cs="宋体"/>
          <w:szCs w:val="21"/>
        </w:rPr>
      </w:pPr>
      <w:r w:rsidRPr="00C53513">
        <w:rPr>
          <w:rFonts w:ascii="宋体" w:hAnsi="宋体" w:cs="宋体" w:hint="eastAsia"/>
          <w:szCs w:val="21"/>
        </w:rPr>
        <w:t>电子信箱：</w:t>
      </w:r>
      <w:r w:rsidRPr="00C53513">
        <w:rPr>
          <w:rFonts w:ascii="宋体" w:hAnsi="宋体" w:cs="宋体" w:hint="eastAsia"/>
          <w:szCs w:val="21"/>
          <w:u w:val="single"/>
        </w:rPr>
        <w:t xml:space="preserve">                 </w:t>
      </w:r>
      <w:r w:rsidRPr="00C53513">
        <w:rPr>
          <w:rFonts w:ascii="宋体" w:hAnsi="宋体" w:cs="宋体" w:hint="eastAsia"/>
          <w:szCs w:val="21"/>
        </w:rPr>
        <w:t xml:space="preserve">  电子信箱：</w:t>
      </w:r>
      <w:r w:rsidRPr="00C53513">
        <w:rPr>
          <w:rFonts w:ascii="宋体" w:hAnsi="宋体" w:cs="宋体" w:hint="eastAsia"/>
          <w:szCs w:val="21"/>
          <w:u w:val="single"/>
        </w:rPr>
        <w:t xml:space="preserve">   </w:t>
      </w:r>
    </w:p>
    <w:p w:rsidR="00B0086B" w:rsidRPr="00C53513" w:rsidRDefault="0018402F">
      <w:pPr>
        <w:spacing w:line="360" w:lineRule="auto"/>
        <w:rPr>
          <w:rFonts w:ascii="宋体" w:hAnsi="宋体" w:cs="宋体"/>
          <w:szCs w:val="21"/>
        </w:rPr>
      </w:pPr>
      <w:r w:rsidRPr="00C53513">
        <w:rPr>
          <w:rFonts w:ascii="宋体" w:hAnsi="宋体" w:cs="宋体" w:hint="eastAsia"/>
          <w:szCs w:val="21"/>
        </w:rPr>
        <w:t>开户银行：</w:t>
      </w:r>
      <w:r w:rsidRPr="00C53513">
        <w:rPr>
          <w:rFonts w:ascii="宋体" w:hAnsi="宋体" w:cs="宋体" w:hint="eastAsia"/>
          <w:szCs w:val="21"/>
          <w:u w:val="single"/>
        </w:rPr>
        <w:t xml:space="preserve">   </w:t>
      </w:r>
      <w:r w:rsidRPr="00C53513">
        <w:rPr>
          <w:rFonts w:ascii="宋体" w:hAnsi="宋体" w:cs="宋体" w:hint="eastAsia"/>
          <w:szCs w:val="21"/>
        </w:rPr>
        <w:t xml:space="preserve">  开户银行：</w:t>
      </w:r>
      <w:r w:rsidRPr="00C53513">
        <w:rPr>
          <w:rFonts w:ascii="宋体" w:hAnsi="宋体" w:cs="宋体" w:hint="eastAsia"/>
          <w:szCs w:val="21"/>
          <w:u w:val="single"/>
        </w:rPr>
        <w:t xml:space="preserve">   </w:t>
      </w:r>
    </w:p>
    <w:p w:rsidR="00B0086B" w:rsidRPr="00C53513" w:rsidRDefault="0018402F">
      <w:pPr>
        <w:spacing w:line="360" w:lineRule="auto"/>
        <w:rPr>
          <w:rFonts w:ascii="宋体" w:hAnsi="宋体" w:cs="宋体"/>
          <w:szCs w:val="21"/>
        </w:rPr>
      </w:pPr>
      <w:proofErr w:type="gramStart"/>
      <w:r w:rsidRPr="00C53513">
        <w:rPr>
          <w:rFonts w:ascii="宋体" w:hAnsi="宋体" w:cs="宋体" w:hint="eastAsia"/>
          <w:szCs w:val="21"/>
        </w:rPr>
        <w:t>账</w:t>
      </w:r>
      <w:proofErr w:type="gramEnd"/>
      <w:r w:rsidRPr="00C53513">
        <w:rPr>
          <w:rFonts w:ascii="宋体" w:hAnsi="宋体" w:cs="宋体" w:hint="eastAsia"/>
          <w:szCs w:val="21"/>
        </w:rPr>
        <w:t xml:space="preserve">  号：</w:t>
      </w:r>
      <w:r w:rsidRPr="00C53513">
        <w:rPr>
          <w:rFonts w:ascii="宋体" w:hAnsi="宋体" w:cs="宋体" w:hint="eastAsia"/>
          <w:szCs w:val="21"/>
          <w:u w:val="single"/>
        </w:rPr>
        <w:t xml:space="preserve">       </w:t>
      </w:r>
      <w:r w:rsidRPr="00C53513">
        <w:rPr>
          <w:rFonts w:ascii="宋体" w:hAnsi="宋体" w:cs="宋体" w:hint="eastAsia"/>
          <w:szCs w:val="21"/>
        </w:rPr>
        <w:t xml:space="preserve">   </w:t>
      </w:r>
      <w:proofErr w:type="gramStart"/>
      <w:r w:rsidRPr="00C53513">
        <w:rPr>
          <w:rFonts w:ascii="宋体" w:hAnsi="宋体" w:cs="宋体" w:hint="eastAsia"/>
          <w:szCs w:val="21"/>
        </w:rPr>
        <w:t>账</w:t>
      </w:r>
      <w:proofErr w:type="gramEnd"/>
      <w:r w:rsidRPr="00C53513">
        <w:rPr>
          <w:rFonts w:ascii="宋体" w:hAnsi="宋体" w:cs="宋体" w:hint="eastAsia"/>
          <w:szCs w:val="21"/>
        </w:rPr>
        <w:t xml:space="preserve">  号：</w:t>
      </w:r>
      <w:r w:rsidRPr="00C53513">
        <w:rPr>
          <w:rFonts w:ascii="宋体" w:hAnsi="宋体" w:cs="宋体" w:hint="eastAsia"/>
          <w:szCs w:val="21"/>
          <w:u w:val="single"/>
        </w:rPr>
        <w:t xml:space="preserve">     </w:t>
      </w:r>
    </w:p>
    <w:p w:rsidR="00B0086B" w:rsidRPr="00C53513" w:rsidRDefault="0018402F">
      <w:pPr>
        <w:pStyle w:val="3"/>
        <w:jc w:val="center"/>
        <w:rPr>
          <w:rFonts w:ascii="华文中宋" w:eastAsia="华文中宋" w:hAnsi="华文中宋"/>
        </w:rPr>
      </w:pPr>
      <w:r w:rsidRPr="00C53513">
        <w:rPr>
          <w:rFonts w:eastAsia="仿宋_GB2312"/>
          <w:sz w:val="24"/>
          <w:szCs w:val="24"/>
        </w:rPr>
        <w:br w:type="page"/>
      </w:r>
      <w:bookmarkStart w:id="446" w:name="_Toc351203494"/>
      <w:bookmarkStart w:id="447" w:name="_Toc351203632"/>
      <w:r w:rsidRPr="00C53513">
        <w:rPr>
          <w:rFonts w:ascii="华文中宋" w:eastAsia="华文中宋" w:hAnsi="华文中宋"/>
        </w:rPr>
        <w:lastRenderedPageBreak/>
        <w:t>第二部分 通用合同条款</w:t>
      </w:r>
      <w:bookmarkStart w:id="448" w:name="_Toc337558727"/>
      <w:bookmarkEnd w:id="446"/>
    </w:p>
    <w:p w:rsidR="00B0086B" w:rsidRPr="00C53513" w:rsidRDefault="0018402F">
      <w:pPr>
        <w:pStyle w:val="4"/>
        <w:spacing w:before="120" w:after="120" w:line="360" w:lineRule="auto"/>
        <w:rPr>
          <w:rFonts w:ascii="宋体" w:eastAsia="宋体" w:hAnsi="宋体" w:cs="宋体"/>
          <w:b w:val="0"/>
          <w:sz w:val="21"/>
          <w:szCs w:val="21"/>
        </w:rPr>
      </w:pPr>
      <w:bookmarkStart w:id="449" w:name="_Toc351203495"/>
      <w:r w:rsidRPr="00C53513">
        <w:rPr>
          <w:rFonts w:ascii="宋体" w:eastAsia="宋体" w:hAnsi="宋体" w:cs="宋体" w:hint="eastAsia"/>
          <w:b w:val="0"/>
          <w:sz w:val="21"/>
          <w:szCs w:val="21"/>
        </w:rPr>
        <w:t>1.</w:t>
      </w:r>
      <w:bookmarkStart w:id="450" w:name="_Toc303538972"/>
      <w:bookmarkStart w:id="451" w:name="_Toc303538973"/>
      <w:bookmarkStart w:id="452" w:name="_Toc303538976"/>
      <w:bookmarkStart w:id="453" w:name="_Toc303538975"/>
      <w:bookmarkStart w:id="454" w:name="_Toc303538974"/>
      <w:bookmarkStart w:id="455" w:name="_Toc296503027"/>
      <w:bookmarkStart w:id="456" w:name="_Toc296346528"/>
      <w:bookmarkEnd w:id="450"/>
      <w:bookmarkEnd w:id="451"/>
      <w:bookmarkEnd w:id="452"/>
      <w:bookmarkEnd w:id="453"/>
      <w:bookmarkEnd w:id="454"/>
      <w:r w:rsidRPr="00C53513">
        <w:rPr>
          <w:rFonts w:ascii="宋体" w:eastAsia="宋体" w:hAnsi="宋体" w:cs="宋体" w:hint="eastAsia"/>
          <w:b w:val="0"/>
          <w:sz w:val="21"/>
          <w:szCs w:val="21"/>
        </w:rPr>
        <w:t xml:space="preserve"> 一般约定</w:t>
      </w:r>
      <w:bookmarkEnd w:id="448"/>
      <w:bookmarkEnd w:id="449"/>
      <w:bookmarkEnd w:id="455"/>
      <w:bookmarkEnd w:id="456"/>
    </w:p>
    <w:p w:rsidR="00B0086B" w:rsidRPr="00C53513" w:rsidRDefault="0018402F">
      <w:pPr>
        <w:pStyle w:val="5"/>
        <w:spacing w:before="120" w:after="120" w:line="360" w:lineRule="auto"/>
        <w:ind w:firstLineChars="200" w:firstLine="420"/>
        <w:rPr>
          <w:rFonts w:ascii="宋体" w:hAnsi="宋体" w:cs="宋体"/>
          <w:sz w:val="21"/>
          <w:szCs w:val="21"/>
        </w:rPr>
      </w:pPr>
      <w:bookmarkStart w:id="457" w:name="_Toc296346529"/>
      <w:bookmarkStart w:id="458" w:name="_Toc337558728"/>
      <w:bookmarkStart w:id="459" w:name="_Toc296503028"/>
      <w:bookmarkStart w:id="460" w:name="_Toc351203496"/>
      <w:r w:rsidRPr="00C53513">
        <w:rPr>
          <w:rFonts w:ascii="宋体" w:hAnsi="宋体" w:cs="宋体" w:hint="eastAsia"/>
          <w:sz w:val="21"/>
          <w:szCs w:val="21"/>
        </w:rPr>
        <w:t>1.1词语定义</w:t>
      </w:r>
      <w:bookmarkEnd w:id="457"/>
      <w:bookmarkEnd w:id="458"/>
      <w:bookmarkEnd w:id="459"/>
      <w:r w:rsidRPr="00C53513">
        <w:rPr>
          <w:rFonts w:ascii="宋体" w:hAnsi="宋体" w:cs="宋体" w:hint="eastAsia"/>
          <w:sz w:val="21"/>
          <w:szCs w:val="21"/>
        </w:rPr>
        <w:t>与解释</w:t>
      </w:r>
      <w:bookmarkEnd w:id="460"/>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合同协议书、通用合同条款、专用合同条款中的下列词语具有本款所赋予的含义：</w:t>
      </w:r>
    </w:p>
    <w:p w:rsidR="00B0086B" w:rsidRPr="00C53513" w:rsidRDefault="0018402F">
      <w:pPr>
        <w:autoSpaceDE w:val="0"/>
        <w:autoSpaceDN w:val="0"/>
        <w:adjustRightInd w:val="0"/>
        <w:spacing w:line="360" w:lineRule="auto"/>
        <w:jc w:val="left"/>
        <w:rPr>
          <w:rFonts w:ascii="宋体" w:hAnsi="宋体" w:cs="宋体"/>
          <w:kern w:val="0"/>
          <w:szCs w:val="21"/>
        </w:rPr>
      </w:pPr>
      <w:r w:rsidRPr="00C53513">
        <w:rPr>
          <w:rFonts w:ascii="宋体" w:hAnsi="宋体" w:cs="宋体" w:hint="eastAsia"/>
          <w:kern w:val="0"/>
          <w:szCs w:val="21"/>
        </w:rPr>
        <w:t xml:space="preserve">    1.1.1 合同</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1.1.1.1 合同：是指根据法律规定和合同当事人约定具有约束力的文件，构成合同的文件包括合同协议书、中标通知书（如果有）、投标函及其附录（如果有）、专用合同条款</w:t>
      </w:r>
      <w:r w:rsidRPr="00C53513">
        <w:rPr>
          <w:rFonts w:ascii="宋体" w:hAnsi="宋体" w:cs="宋体" w:hint="eastAsia"/>
          <w:szCs w:val="21"/>
        </w:rPr>
        <w:t>及其附件</w:t>
      </w:r>
      <w:r w:rsidRPr="00C53513">
        <w:rPr>
          <w:rFonts w:ascii="宋体" w:hAnsi="宋体" w:cs="宋体" w:hint="eastAsia"/>
          <w:kern w:val="0"/>
          <w:szCs w:val="21"/>
        </w:rPr>
        <w:t>、通用合同条款、技术标准和要求、图纸、已标价工程量清单或预算书以及其他合同文件。</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1.1.1.2 合同协议书：是指构成合同的由发包人和承包人共同签署的称为“合同协议书”的书面文件。</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1.1.1.3 中标通知书：是指构成合同的由发包人通知承包人中标的书面文件。</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1.1.1.4 投标函：是指构成合同的由承包人填写并签署的用于投标的称为“投标函”的文件。</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1.1.1.5 投标函附录：是指构成合同的附在投标函后的称为“投标函附录”的文件。</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1.1.1.6 技术标准和要求：是指构成合同的施工应当遵守的或指导施工的国家、行业或地方的技术标准和要求，以及合同约定的技术标准和要求。</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1.1.1.7 图纸：是指构成合同的图纸，包括由发包人按照合同约定提供或经发包人批准的设计文件、施工图、鸟瞰图及模型等，以及在合同履行过程中形成的图纸文件。图纸应当按照法律规定审查合格。</w:t>
      </w:r>
    </w:p>
    <w:p w:rsidR="00B0086B" w:rsidRPr="00C53513" w:rsidRDefault="0018402F" w:rsidP="0018402F">
      <w:pPr>
        <w:autoSpaceDE w:val="0"/>
        <w:autoSpaceDN w:val="0"/>
        <w:adjustRightInd w:val="0"/>
        <w:spacing w:line="360" w:lineRule="auto"/>
        <w:ind w:firstLineChars="195" w:firstLine="410"/>
        <w:jc w:val="left"/>
        <w:rPr>
          <w:rFonts w:ascii="宋体" w:hAnsi="宋体" w:cs="宋体"/>
          <w:kern w:val="0"/>
          <w:szCs w:val="21"/>
        </w:rPr>
      </w:pPr>
      <w:r w:rsidRPr="00C53513">
        <w:rPr>
          <w:rFonts w:ascii="宋体" w:hAnsi="宋体" w:cs="宋体" w:hint="eastAsia"/>
          <w:kern w:val="0"/>
          <w:szCs w:val="21"/>
        </w:rPr>
        <w:t>1.1.1.8 已标价工程量清单：是指构成合同的由承包人按照规定的格式和要求填写并标明价格的工程量清单，包括说明和表格。</w:t>
      </w:r>
    </w:p>
    <w:p w:rsidR="00B0086B" w:rsidRPr="00C53513" w:rsidRDefault="0018402F" w:rsidP="0018402F">
      <w:pPr>
        <w:autoSpaceDE w:val="0"/>
        <w:autoSpaceDN w:val="0"/>
        <w:adjustRightInd w:val="0"/>
        <w:spacing w:line="360" w:lineRule="auto"/>
        <w:ind w:firstLineChars="195" w:firstLine="410"/>
        <w:jc w:val="left"/>
        <w:rPr>
          <w:rFonts w:ascii="宋体" w:hAnsi="宋体" w:cs="宋体"/>
          <w:kern w:val="0"/>
          <w:szCs w:val="21"/>
        </w:rPr>
      </w:pPr>
      <w:r w:rsidRPr="00C53513">
        <w:rPr>
          <w:rFonts w:ascii="宋体" w:hAnsi="宋体" w:cs="宋体" w:hint="eastAsia"/>
          <w:kern w:val="0"/>
          <w:szCs w:val="21"/>
        </w:rPr>
        <w:t>1.1.1.9 预算书：是指构成合同的由承包人按照发包人规定的格式和要求编制的工程预算文件。</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1.1.1.10 其他合同文件：是指经合同当事人约定的与工程施工有关的具有合同约束力的文件或书面协议。合同当事人可以在专用合同条款中进行约定。</w:t>
      </w:r>
    </w:p>
    <w:p w:rsidR="00B0086B" w:rsidRPr="00C53513" w:rsidRDefault="0018402F">
      <w:pPr>
        <w:autoSpaceDE w:val="0"/>
        <w:autoSpaceDN w:val="0"/>
        <w:adjustRightInd w:val="0"/>
        <w:spacing w:line="360" w:lineRule="auto"/>
        <w:jc w:val="left"/>
        <w:rPr>
          <w:rFonts w:ascii="宋体" w:hAnsi="宋体" w:cs="宋体"/>
          <w:kern w:val="0"/>
          <w:szCs w:val="21"/>
        </w:rPr>
      </w:pPr>
      <w:r w:rsidRPr="00C53513">
        <w:rPr>
          <w:rFonts w:ascii="宋体" w:hAnsi="宋体" w:cs="宋体" w:hint="eastAsia"/>
          <w:kern w:val="0"/>
          <w:szCs w:val="21"/>
        </w:rPr>
        <w:t xml:space="preserve">    1.1.2 合同当事人及其他相关方</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1.1.2.1 合同当事人：是指发包人和（或）承包人。</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1.1.2.2 发包人：是指与承包人签订合同协议书的当事人及取得该当事人资格的合法继承人。</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1.1.2.3 承包人：是指与发包人签订合同协议书的，具有相应工程施工承包资质的当事人及</w:t>
      </w:r>
      <w:r w:rsidRPr="00C53513">
        <w:rPr>
          <w:rFonts w:ascii="宋体" w:hAnsi="宋体" w:cs="宋体" w:hint="eastAsia"/>
          <w:kern w:val="0"/>
          <w:szCs w:val="21"/>
        </w:rPr>
        <w:lastRenderedPageBreak/>
        <w:t>取得该当事人资格的合法继承人。</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1.1.2.4 监理人：是指在专用合同条款中指明的，受发包人委托按照法律规定进行工程监督管理的法人或其他组织。</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1.1.2.5 设计人：是指在专用合同条款中指明的，受发包人委托负责工程设计并具备相应工程设计资质的法人或其他组织。</w:t>
      </w:r>
    </w:p>
    <w:p w:rsidR="00B0086B" w:rsidRPr="00C53513" w:rsidRDefault="0018402F" w:rsidP="0018402F">
      <w:pPr>
        <w:spacing w:line="360" w:lineRule="auto"/>
        <w:ind w:firstLineChars="195" w:firstLine="410"/>
        <w:jc w:val="left"/>
        <w:rPr>
          <w:rFonts w:ascii="宋体" w:hAnsi="宋体" w:cs="宋体"/>
          <w:kern w:val="0"/>
          <w:szCs w:val="21"/>
        </w:rPr>
      </w:pPr>
      <w:r w:rsidRPr="00C53513">
        <w:rPr>
          <w:rFonts w:ascii="宋体" w:hAnsi="宋体" w:cs="宋体" w:hint="eastAsia"/>
          <w:kern w:val="0"/>
          <w:szCs w:val="21"/>
        </w:rPr>
        <w:t>1.1.2.6 分包人：</w:t>
      </w:r>
      <w:bookmarkStart w:id="461" w:name="#go5"/>
      <w:bookmarkEnd w:id="461"/>
      <w:r w:rsidRPr="00C53513">
        <w:rPr>
          <w:rFonts w:ascii="宋体" w:hAnsi="宋体" w:cs="宋体" w:hint="eastAsia"/>
          <w:kern w:val="0"/>
          <w:szCs w:val="21"/>
        </w:rPr>
        <w:t>是指按照法律规定和合同约定，分包部分工程或工作，并与承包人签订分包合同的具有相应资质的法人。</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1.1.2.7 发包人代表：是指由发包人任命并派驻施工现场在发包人授权范围内行使发包人权利的人。</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1.1.2.8 项目经理：是指由承包人任命并派驻施工现场，在承包人授权范围内负责合同履行，</w:t>
      </w:r>
      <w:proofErr w:type="gramStart"/>
      <w:r w:rsidRPr="00C53513">
        <w:rPr>
          <w:rFonts w:ascii="宋体" w:hAnsi="宋体" w:cs="宋体" w:hint="eastAsia"/>
          <w:kern w:val="0"/>
          <w:szCs w:val="21"/>
        </w:rPr>
        <w:t>且按照</w:t>
      </w:r>
      <w:proofErr w:type="gramEnd"/>
      <w:r w:rsidRPr="00C53513">
        <w:rPr>
          <w:rFonts w:ascii="宋体" w:hAnsi="宋体" w:cs="宋体" w:hint="eastAsia"/>
          <w:kern w:val="0"/>
          <w:szCs w:val="21"/>
        </w:rPr>
        <w:t>法律规定具有相应资格的项目负责人。</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1.1.2.9 总监理工程师：是指由监理人任命并派驻施工现场进行工程监理的总负责人。</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1.1.3 工程和设备</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1.1.3.1 工程：是指与合同协议书中工程承包范围对应的永久工程和（或）临时工程。</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1.1.3.2 永久工程：是指按合同约定建造并移交给发包人的工程，包括工程设备。</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1.1.3.3 临时工程：是指为完成合同约定的永久工程所修建的各类临时性工程，不包括施工设备。</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1.1.3.4 单位工程：是指在合同协议书中指明的，具备独立施工条件并能形成独立使用功能的永久工程。</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1.1.3.5 工程设备：是指构成永久工程的机电设备、金属结构设备、仪器及其他类似的设备和装置。</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1.1.3.6 施工设备：是指为完成合同约定的各项工作所需的设备、器具和其他物品，但不包括工程设备、临时工程和材料。</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1.1.3.7 施工现场：是指用于工程施工的场所，以及在专用合同条款中指明作为施工场所组成部分的其他场所，包括永久占地和临时占地。</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1.1.3.8临时设施：是指为完成合同约定的各项工作所服务的临时性生产和生活设施。</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1.1.3.9 永久占地：是指专用合同条款中指明为实施工程需永久占用的土地。</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1.1.3.10 临时占地：是指专用合同条款中指明为实施工程需要临时占用的土地。</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1.1.4 日期和期限</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1.1.4.1 开工日期：包括计划开工日期和实际开工日期。计划开工日期是指合同协议书约定</w:t>
      </w:r>
      <w:r w:rsidRPr="00C53513">
        <w:rPr>
          <w:rFonts w:ascii="宋体" w:hAnsi="宋体" w:cs="宋体" w:hint="eastAsia"/>
          <w:kern w:val="0"/>
          <w:szCs w:val="21"/>
        </w:rPr>
        <w:lastRenderedPageBreak/>
        <w:t>的开工日期；实际开工日期是指监理人按照第7.3.2项〔开工通知〕约定发出的符合法律规定的开工通知中载明的开工日期。</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 xml:space="preserve">1.1.4.2 竣工日期：包括计划竣工日期和实际竣工日期。计划竣工日期是指合同协议书约定的竣工日期；实际竣工日期按照第13.2.3项〔竣工日期〕的约定确定。 </w:t>
      </w:r>
    </w:p>
    <w:p w:rsidR="00B0086B" w:rsidRPr="00C53513" w:rsidRDefault="0018402F">
      <w:pPr>
        <w:spacing w:line="360" w:lineRule="auto"/>
        <w:ind w:firstLineChars="203" w:firstLine="426"/>
        <w:rPr>
          <w:rFonts w:ascii="宋体" w:hAnsi="宋体" w:cs="宋体"/>
          <w:szCs w:val="21"/>
        </w:rPr>
      </w:pPr>
      <w:r w:rsidRPr="00C53513">
        <w:rPr>
          <w:rFonts w:ascii="宋体" w:hAnsi="宋体" w:cs="宋体" w:hint="eastAsia"/>
          <w:kern w:val="0"/>
          <w:szCs w:val="21"/>
        </w:rPr>
        <w:t>1.1.4.3 工期：是指在合同协议书约定的承包人完成工程所需的期限，包括按照合同约定所作的期限变更。</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1.1.4.4 缺陷责任期：是指承包人按照合同约定承担缺陷修复义务，且发包人预留质量保证金（已缴纳履约保证金的除外）的期限，自工程实际竣工日期起计算。</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1.1.4.5 保修期：是指承包人按照合同约定对工程承担保修责任的期限，从工程竣工验收合格之日起计算。</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1.1.4.6 基准日期：招标发包的工程以投标截止日前28天的日期为基准日期，直接发包的工程以合同签订日前28天的日期为基准日期。</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1.1.4.7 天：除特别指明外，均指日历天。合同中按天计算时间的，开始当天不计入，从次日开始计算，期限最后一天的截止时间为当天24:00时。</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1.1.5 合同价格和费用</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kern w:val="0"/>
          <w:szCs w:val="21"/>
        </w:rPr>
        <w:t>1.1.5.1 签约合同价：是指</w:t>
      </w:r>
      <w:r w:rsidRPr="00C53513">
        <w:rPr>
          <w:rFonts w:ascii="宋体" w:hAnsi="宋体" w:cs="宋体" w:hint="eastAsia"/>
          <w:szCs w:val="21"/>
        </w:rPr>
        <w:t>发包人和承包人在合同协议书中确定的总金额，包括安全文明施工费、暂估价及暂列金额等。</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1.1.5.2 合同价格：是指发包人用于支付承包人按照合同约定完成承包范围内全部工作的金额，包括合同履行过程中按合同约定发生的价格变化。</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1.1.5.3 费用：是指为履行合同所发生的或将要发生的所有必需的开支，包括管理费和应分摊的其他费用，但不包括利润。</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1.1.5.4 暂估价：是指发包人在工程量清单或预算书中提供的用于支付必然发生但暂时不能确定价格的材料、工程设备的单价、专业工程以及服务工作的金额。</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1.1.5.6 计日工：是指合同履行过程中，承包人完成发包人提出的零星工作或需要采用计日工计价的变更工作时，按合同中约定的单价计价的一种方式。</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kern w:val="0"/>
          <w:szCs w:val="21"/>
        </w:rPr>
        <w:t>1.1.5.7 质量保证金</w:t>
      </w:r>
      <w:bookmarkStart w:id="462" w:name="#go2"/>
      <w:bookmarkEnd w:id="462"/>
      <w:r w:rsidRPr="00C53513">
        <w:rPr>
          <w:rFonts w:ascii="宋体" w:hAnsi="宋体" w:cs="宋体" w:hint="eastAsia"/>
          <w:kern w:val="0"/>
          <w:szCs w:val="21"/>
        </w:rPr>
        <w:t>：是指按照第15.3款〔质量保证金〕约定承包人用于保证其在缺陷责任</w:t>
      </w:r>
      <w:r w:rsidRPr="00C53513">
        <w:rPr>
          <w:rFonts w:ascii="宋体" w:hAnsi="宋体" w:cs="宋体" w:hint="eastAsia"/>
          <w:kern w:val="0"/>
          <w:szCs w:val="21"/>
        </w:rPr>
        <w:lastRenderedPageBreak/>
        <w:t>期内履行缺陷修补义务的担保</w:t>
      </w:r>
      <w:r w:rsidRPr="00C53513">
        <w:rPr>
          <w:rFonts w:ascii="宋体" w:hAnsi="宋体" w:cs="宋体" w:hint="eastAsia"/>
          <w:szCs w:val="21"/>
        </w:rPr>
        <w:t>。</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1.1.5.8 总价项目：是指在现行国家、行业以及地方的计量规则中</w:t>
      </w:r>
      <w:proofErr w:type="gramStart"/>
      <w:r w:rsidRPr="00C53513">
        <w:rPr>
          <w:rFonts w:ascii="宋体" w:hAnsi="宋体" w:cs="宋体" w:hint="eastAsia"/>
          <w:kern w:val="0"/>
          <w:szCs w:val="21"/>
        </w:rPr>
        <w:t>无工程</w:t>
      </w:r>
      <w:proofErr w:type="gramEnd"/>
      <w:r w:rsidRPr="00C53513">
        <w:rPr>
          <w:rFonts w:ascii="宋体" w:hAnsi="宋体" w:cs="宋体" w:hint="eastAsia"/>
          <w:kern w:val="0"/>
          <w:szCs w:val="21"/>
        </w:rPr>
        <w:t>量计算规则，在已标价工程量清单或预算书中以总价或以费率形式计算的项目。</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1.1.6 其他</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1.1.6.1 书面形式：是指合同文件、信函、电报、传真等可以有形地表现所载内容的形式。</w:t>
      </w:r>
    </w:p>
    <w:p w:rsidR="00B0086B" w:rsidRPr="00C53513" w:rsidRDefault="0018402F">
      <w:pPr>
        <w:pStyle w:val="5"/>
        <w:spacing w:before="120" w:after="120" w:line="360" w:lineRule="auto"/>
        <w:rPr>
          <w:rFonts w:ascii="宋体" w:hAnsi="宋体" w:cs="宋体"/>
          <w:sz w:val="21"/>
          <w:szCs w:val="21"/>
        </w:rPr>
      </w:pPr>
      <w:r w:rsidRPr="00C53513">
        <w:rPr>
          <w:rFonts w:ascii="宋体" w:hAnsi="宋体" w:cs="宋体" w:hint="eastAsia"/>
          <w:sz w:val="21"/>
          <w:szCs w:val="21"/>
        </w:rPr>
        <w:t xml:space="preserve">    </w:t>
      </w:r>
      <w:bookmarkStart w:id="463" w:name="_Toc296346530"/>
      <w:bookmarkStart w:id="464" w:name="_Toc296503029"/>
      <w:bookmarkStart w:id="465" w:name="_Toc351203497"/>
      <w:bookmarkStart w:id="466" w:name="_Toc337558729"/>
      <w:r w:rsidRPr="00C53513">
        <w:rPr>
          <w:rFonts w:ascii="宋体" w:hAnsi="宋体" w:cs="宋体" w:hint="eastAsia"/>
          <w:sz w:val="21"/>
          <w:szCs w:val="21"/>
        </w:rPr>
        <w:t>1.2语言文字</w:t>
      </w:r>
      <w:bookmarkEnd w:id="463"/>
      <w:bookmarkEnd w:id="464"/>
      <w:bookmarkEnd w:id="465"/>
      <w:bookmarkEnd w:id="466"/>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合同以中国的汉语简体文字编写、解释和说明。合同当事人在专用合同条款中约定使用两种以上语言时，汉语为优先解释和说明合同的语言。</w:t>
      </w:r>
    </w:p>
    <w:p w:rsidR="00B0086B" w:rsidRPr="00C53513" w:rsidRDefault="0018402F">
      <w:pPr>
        <w:pStyle w:val="5"/>
        <w:spacing w:before="120" w:after="120" w:line="360" w:lineRule="auto"/>
        <w:ind w:firstLineChars="200" w:firstLine="420"/>
        <w:rPr>
          <w:rFonts w:ascii="宋体" w:hAnsi="宋体" w:cs="宋体"/>
          <w:sz w:val="21"/>
          <w:szCs w:val="21"/>
        </w:rPr>
      </w:pPr>
      <w:bookmarkStart w:id="467" w:name="_Toc351203498"/>
      <w:bookmarkStart w:id="468" w:name="_Toc296503030"/>
      <w:bookmarkStart w:id="469" w:name="_Toc337558730"/>
      <w:bookmarkStart w:id="470" w:name="_Toc296346531"/>
      <w:r w:rsidRPr="00C53513">
        <w:rPr>
          <w:rFonts w:ascii="宋体" w:hAnsi="宋体" w:cs="宋体" w:hint="eastAsia"/>
          <w:sz w:val="21"/>
          <w:szCs w:val="21"/>
        </w:rPr>
        <w:t>1.3法律</w:t>
      </w:r>
      <w:bookmarkEnd w:id="467"/>
      <w:bookmarkEnd w:id="468"/>
      <w:bookmarkEnd w:id="469"/>
      <w:bookmarkEnd w:id="470"/>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合同所称法律是指中华人民共和国法律、行政法规、部门规章，以及工程所在地的地方性法规、自治条例、单行条例和地方政府规章等。</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合同当事人可以在专用合同条款中约定合同适用的其他规范性文件。</w:t>
      </w:r>
    </w:p>
    <w:p w:rsidR="00B0086B" w:rsidRPr="00C53513" w:rsidRDefault="0018402F">
      <w:pPr>
        <w:pStyle w:val="5"/>
        <w:spacing w:before="120" w:after="120" w:line="360" w:lineRule="auto"/>
        <w:ind w:firstLineChars="200" w:firstLine="420"/>
        <w:rPr>
          <w:rFonts w:ascii="宋体" w:hAnsi="宋体" w:cs="宋体"/>
          <w:sz w:val="21"/>
          <w:szCs w:val="21"/>
        </w:rPr>
      </w:pPr>
      <w:bookmarkStart w:id="471" w:name="_Toc351203499"/>
      <w:r w:rsidRPr="00C53513">
        <w:rPr>
          <w:rFonts w:ascii="宋体" w:hAnsi="宋体" w:cs="宋体" w:hint="eastAsia"/>
          <w:sz w:val="21"/>
          <w:szCs w:val="21"/>
        </w:rPr>
        <w:t>1.4 标准和规范</w:t>
      </w:r>
      <w:bookmarkEnd w:id="471"/>
    </w:p>
    <w:p w:rsidR="00B0086B" w:rsidRPr="00C53513" w:rsidRDefault="0018402F">
      <w:pPr>
        <w:autoSpaceDE w:val="0"/>
        <w:autoSpaceDN w:val="0"/>
        <w:adjustRightInd w:val="0"/>
        <w:spacing w:line="360" w:lineRule="auto"/>
        <w:ind w:firstLine="640"/>
        <w:jc w:val="left"/>
        <w:rPr>
          <w:rFonts w:ascii="宋体" w:hAnsi="宋体" w:cs="宋体"/>
          <w:kern w:val="0"/>
          <w:szCs w:val="21"/>
        </w:rPr>
      </w:pPr>
      <w:r w:rsidRPr="00C53513">
        <w:rPr>
          <w:rFonts w:ascii="宋体" w:hAnsi="宋体" w:cs="宋体" w:hint="eastAsia"/>
          <w:kern w:val="0"/>
          <w:szCs w:val="21"/>
        </w:rPr>
        <w:t>1.4.1 适用于工程的国家标准、行业标准、工程所在地的地方性标准，以及相应的规范、规程等，合同当事人有特别要求的，应在专用合同条款中约定。</w:t>
      </w:r>
    </w:p>
    <w:p w:rsidR="00B0086B" w:rsidRPr="00C53513" w:rsidRDefault="0018402F">
      <w:pPr>
        <w:autoSpaceDE w:val="0"/>
        <w:autoSpaceDN w:val="0"/>
        <w:adjustRightInd w:val="0"/>
        <w:spacing w:line="360" w:lineRule="auto"/>
        <w:ind w:firstLine="640"/>
        <w:jc w:val="left"/>
        <w:rPr>
          <w:rFonts w:ascii="宋体" w:hAnsi="宋体" w:cs="宋体"/>
          <w:kern w:val="0"/>
          <w:szCs w:val="21"/>
        </w:rPr>
      </w:pPr>
      <w:r w:rsidRPr="00C53513">
        <w:rPr>
          <w:rFonts w:ascii="宋体" w:hAnsi="宋体" w:cs="宋体" w:hint="eastAsia"/>
          <w:kern w:val="0"/>
          <w:szCs w:val="21"/>
        </w:rPr>
        <w:t>1.4.2 发包人要求使用国外标准、规范的，发包人负责提供原文版本和中文译本，并在专用合同条款中约定提供标准规范的名称、份数和时间。</w:t>
      </w:r>
    </w:p>
    <w:p w:rsidR="00B0086B" w:rsidRPr="00C53513" w:rsidRDefault="0018402F">
      <w:pPr>
        <w:autoSpaceDE w:val="0"/>
        <w:autoSpaceDN w:val="0"/>
        <w:adjustRightInd w:val="0"/>
        <w:spacing w:line="360" w:lineRule="auto"/>
        <w:ind w:firstLine="640"/>
        <w:jc w:val="left"/>
        <w:rPr>
          <w:rFonts w:ascii="宋体" w:hAnsi="宋体" w:cs="宋体"/>
          <w:kern w:val="0"/>
          <w:szCs w:val="21"/>
        </w:rPr>
      </w:pPr>
      <w:r w:rsidRPr="00C53513">
        <w:rPr>
          <w:rFonts w:ascii="宋体" w:hAnsi="宋体" w:cs="宋体" w:hint="eastAsia"/>
          <w:kern w:val="0"/>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rsidR="00B0086B" w:rsidRPr="00C53513" w:rsidRDefault="0018402F">
      <w:pPr>
        <w:pStyle w:val="5"/>
        <w:spacing w:before="120" w:after="120" w:line="360" w:lineRule="auto"/>
        <w:ind w:firstLineChars="200" w:firstLine="420"/>
        <w:rPr>
          <w:rFonts w:ascii="宋体" w:hAnsi="宋体" w:cs="宋体"/>
          <w:sz w:val="21"/>
          <w:szCs w:val="21"/>
        </w:rPr>
      </w:pPr>
      <w:bookmarkStart w:id="472" w:name="_Toc351203500"/>
      <w:r w:rsidRPr="00C53513">
        <w:rPr>
          <w:rFonts w:ascii="宋体" w:hAnsi="宋体" w:cs="宋体" w:hint="eastAsia"/>
          <w:sz w:val="21"/>
          <w:szCs w:val="21"/>
        </w:rPr>
        <w:t>1</w:t>
      </w:r>
      <w:bookmarkStart w:id="473" w:name="_Toc296503031"/>
      <w:bookmarkStart w:id="474" w:name="_Toc337558731"/>
      <w:bookmarkStart w:id="475" w:name="_Toc296346532"/>
      <w:r w:rsidRPr="00C53513">
        <w:rPr>
          <w:rFonts w:ascii="宋体" w:hAnsi="宋体" w:cs="宋体" w:hint="eastAsia"/>
          <w:sz w:val="21"/>
          <w:szCs w:val="21"/>
        </w:rPr>
        <w:t>.5 合同文件的优先顺序</w:t>
      </w:r>
      <w:bookmarkEnd w:id="472"/>
    </w:p>
    <w:bookmarkEnd w:id="473"/>
    <w:bookmarkEnd w:id="474"/>
    <w:bookmarkEnd w:id="475"/>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组成合同的各项文件应互相解释，互为说明。除专用合同条款另有约定外，解释合同文件的优先顺序如下：</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（1）合同协议书；</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（2）中标通知书（如果有）；</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（3）投标函及其附录（如果有）；</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（4）专用合同条款</w:t>
      </w:r>
      <w:r w:rsidRPr="00C53513">
        <w:rPr>
          <w:rFonts w:ascii="宋体" w:hAnsi="宋体" w:cs="宋体" w:hint="eastAsia"/>
          <w:szCs w:val="21"/>
        </w:rPr>
        <w:t>及其附件</w:t>
      </w:r>
      <w:r w:rsidRPr="00C53513">
        <w:rPr>
          <w:rFonts w:ascii="宋体" w:hAnsi="宋体" w:cs="宋体" w:hint="eastAsia"/>
          <w:kern w:val="0"/>
          <w:szCs w:val="21"/>
        </w:rPr>
        <w:t>；</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（5）通用合同条款；</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lastRenderedPageBreak/>
        <w:t>（6）技术标准和要求；</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（7）图纸；</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（8）已标价工程量清单或预算书；</w:t>
      </w:r>
    </w:p>
    <w:p w:rsidR="00B0086B" w:rsidRPr="00C53513" w:rsidRDefault="0018402F">
      <w:pPr>
        <w:autoSpaceDE w:val="0"/>
        <w:autoSpaceDN w:val="0"/>
        <w:adjustRightInd w:val="0"/>
        <w:spacing w:line="360" w:lineRule="auto"/>
        <w:ind w:firstLineChars="200" w:firstLine="420"/>
        <w:jc w:val="left"/>
        <w:rPr>
          <w:rFonts w:ascii="宋体" w:hAnsi="宋体" w:cs="宋体"/>
          <w:szCs w:val="21"/>
        </w:rPr>
      </w:pPr>
      <w:r w:rsidRPr="00C53513">
        <w:rPr>
          <w:rFonts w:ascii="宋体" w:hAnsi="宋体" w:cs="宋体" w:hint="eastAsia"/>
          <w:kern w:val="0"/>
          <w:szCs w:val="21"/>
        </w:rPr>
        <w:t>（9）其他合同文件。</w:t>
      </w:r>
    </w:p>
    <w:p w:rsidR="00B0086B" w:rsidRPr="00C53513" w:rsidRDefault="0018402F">
      <w:pPr>
        <w:spacing w:line="360" w:lineRule="auto"/>
        <w:ind w:firstLineChars="213" w:firstLine="447"/>
        <w:rPr>
          <w:rFonts w:ascii="宋体" w:hAnsi="宋体" w:cs="宋体"/>
          <w:szCs w:val="21"/>
        </w:rPr>
      </w:pPr>
      <w:r w:rsidRPr="00C53513">
        <w:rPr>
          <w:rFonts w:ascii="宋体" w:hAnsi="宋体" w:cs="宋体" w:hint="eastAsia"/>
          <w:szCs w:val="21"/>
        </w:rPr>
        <w:t>上述各项合同文件包括合同当事人就该项合同文件所</w:t>
      </w:r>
      <w:proofErr w:type="gramStart"/>
      <w:r w:rsidRPr="00C53513">
        <w:rPr>
          <w:rFonts w:ascii="宋体" w:hAnsi="宋体" w:cs="宋体" w:hint="eastAsia"/>
          <w:szCs w:val="21"/>
        </w:rPr>
        <w:t>作出</w:t>
      </w:r>
      <w:proofErr w:type="gramEnd"/>
      <w:r w:rsidRPr="00C53513">
        <w:rPr>
          <w:rFonts w:ascii="宋体" w:hAnsi="宋体" w:cs="宋体" w:hint="eastAsia"/>
          <w:szCs w:val="21"/>
        </w:rPr>
        <w:t>的补充和修改，属于同一类内容的文件，应以最新签署的为准。</w:t>
      </w:r>
    </w:p>
    <w:p w:rsidR="00B0086B" w:rsidRPr="00C53513" w:rsidRDefault="0018402F">
      <w:pPr>
        <w:spacing w:line="360" w:lineRule="auto"/>
        <w:ind w:firstLineChars="213" w:firstLine="447"/>
        <w:rPr>
          <w:rFonts w:ascii="宋体" w:hAnsi="宋体" w:cs="宋体"/>
          <w:szCs w:val="21"/>
        </w:rPr>
      </w:pPr>
      <w:r w:rsidRPr="00C53513">
        <w:rPr>
          <w:rFonts w:ascii="宋体" w:hAnsi="宋体" w:cs="宋体" w:hint="eastAsia"/>
          <w:szCs w:val="21"/>
        </w:rPr>
        <w:t>在合同订立及履行过程中形成的与合同有关的文件均构成合同文件组成部分，并根据其性质确定优先解释顺序。</w:t>
      </w:r>
    </w:p>
    <w:p w:rsidR="00B0086B" w:rsidRPr="00C53513" w:rsidRDefault="0018402F">
      <w:pPr>
        <w:pStyle w:val="5"/>
        <w:spacing w:before="120" w:after="120" w:line="360" w:lineRule="auto"/>
        <w:ind w:firstLineChars="200" w:firstLine="420"/>
        <w:rPr>
          <w:rFonts w:ascii="宋体" w:hAnsi="宋体" w:cs="宋体"/>
          <w:sz w:val="21"/>
          <w:szCs w:val="21"/>
        </w:rPr>
      </w:pPr>
      <w:bookmarkStart w:id="476" w:name="_Toc351203501"/>
      <w:r w:rsidRPr="00C53513">
        <w:rPr>
          <w:rFonts w:ascii="宋体" w:hAnsi="宋体" w:cs="宋体" w:hint="eastAsia"/>
          <w:sz w:val="21"/>
          <w:szCs w:val="21"/>
        </w:rPr>
        <w:t>1</w:t>
      </w:r>
      <w:bookmarkStart w:id="477" w:name="_Toc296503032"/>
      <w:bookmarkStart w:id="478" w:name="_Toc337558732"/>
      <w:bookmarkStart w:id="479" w:name="_Toc296346533"/>
      <w:r w:rsidRPr="00C53513">
        <w:rPr>
          <w:rFonts w:ascii="宋体" w:hAnsi="宋体" w:cs="宋体" w:hint="eastAsia"/>
          <w:sz w:val="21"/>
          <w:szCs w:val="21"/>
        </w:rPr>
        <w:t>.6图纸和承包人文件</w:t>
      </w:r>
      <w:bookmarkEnd w:id="476"/>
    </w:p>
    <w:bookmarkEnd w:id="477"/>
    <w:bookmarkEnd w:id="478"/>
    <w:bookmarkEnd w:id="479"/>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1.6.1 图纸的提供和交底</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因发包人未按合同约定提供图纸导致承包人费用增加和（或）工期延误的，按照第7.5.1项〔因发包人原因导致工期延误〕约定办理。</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1.6.2 图纸的错误</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承包人在收到发包人提供的图纸后，发现图纸存在差错、遗漏或缺陷的，应及时通知监理人。监理人接到该通知后，应附具相关意见并立即报送发包人，发包人应在收到监理人报送的通知后的合理时间内</w:t>
      </w:r>
      <w:proofErr w:type="gramStart"/>
      <w:r w:rsidRPr="00C53513">
        <w:rPr>
          <w:rFonts w:ascii="宋体" w:hAnsi="宋体" w:cs="宋体" w:hint="eastAsia"/>
          <w:kern w:val="0"/>
          <w:szCs w:val="21"/>
        </w:rPr>
        <w:t>作出</w:t>
      </w:r>
      <w:proofErr w:type="gramEnd"/>
      <w:r w:rsidRPr="00C53513">
        <w:rPr>
          <w:rFonts w:ascii="宋体" w:hAnsi="宋体" w:cs="宋体" w:hint="eastAsia"/>
          <w:kern w:val="0"/>
          <w:szCs w:val="21"/>
        </w:rPr>
        <w:t>决定。合理时间是指发包人在收到监理人的报送通知后，尽其努力且不懈怠地完成图纸修改补充所需的时间。</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1.6.3 图纸的修改和补充</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图纸需要修改和补充的，应经图纸原设计人及审批部门同意，并由监理人在工程或工程相应部位施工前将修改后的图纸或补充图纸提交给承包人，承包人应按修改或补充后的图纸施工。</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1.6.4 承包人文件</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承包人应按照专用合同条款的约定提供应当由其编制的与工程施工有关的文件，并按照专用合同条款约定的期限、数量和形式提交监理人，并由监理人报送发包人。</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lastRenderedPageBreak/>
        <w:t>1.6.5 图纸和承包人文件的保管</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除专用合同条款另有约定外，承包人应在施工现场另外保存一套完整的图纸和承包人文件，供发包人、监理人及有关人员进行工程检查时使用。</w:t>
      </w:r>
    </w:p>
    <w:p w:rsidR="00B0086B" w:rsidRPr="00C53513" w:rsidRDefault="0018402F">
      <w:pPr>
        <w:pStyle w:val="5"/>
        <w:spacing w:before="120" w:after="120" w:line="360" w:lineRule="auto"/>
        <w:ind w:firstLineChars="200" w:firstLine="420"/>
        <w:rPr>
          <w:rFonts w:ascii="宋体" w:hAnsi="宋体" w:cs="宋体"/>
          <w:sz w:val="21"/>
          <w:szCs w:val="21"/>
        </w:rPr>
      </w:pPr>
      <w:bookmarkStart w:id="480" w:name="_Toc351203502"/>
      <w:r w:rsidRPr="00C53513">
        <w:rPr>
          <w:rFonts w:ascii="宋体" w:hAnsi="宋体" w:cs="宋体" w:hint="eastAsia"/>
          <w:sz w:val="21"/>
          <w:szCs w:val="21"/>
        </w:rPr>
        <w:t>1</w:t>
      </w:r>
      <w:bookmarkStart w:id="481" w:name="_Toc296503033"/>
      <w:bookmarkStart w:id="482" w:name="_Toc337558733"/>
      <w:bookmarkStart w:id="483" w:name="_Toc296346534"/>
      <w:r w:rsidRPr="00C53513">
        <w:rPr>
          <w:rFonts w:ascii="宋体" w:hAnsi="宋体" w:cs="宋体" w:hint="eastAsia"/>
          <w:sz w:val="21"/>
          <w:szCs w:val="21"/>
        </w:rPr>
        <w:t>.7联络</w:t>
      </w:r>
      <w:bookmarkEnd w:id="480"/>
    </w:p>
    <w:bookmarkEnd w:id="481"/>
    <w:bookmarkEnd w:id="482"/>
    <w:bookmarkEnd w:id="483"/>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1.7.1 与合同有关的通知、批准、证明、证书、指示、指令、要求、请求、同意、意见、确定和决定等，均应采用书面形式，并应在合同约定的期限内送达接收人和送达地点。</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1.7.2 发包人和承包人应在专用合同条款中约定各自的送达接收人和送达地点。任何一方合同当事人指定的接收人或送达地点发生变动的，应提前3天以书面形式通知对方。</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1.7.3 发包人和承包人应当及时签收另一方送达至送达地点和指定接收人的来往信函。拒不签收的，由此增加的费用和（或）延误的工期由拒绝接收一方承担。</w:t>
      </w:r>
    </w:p>
    <w:p w:rsidR="00B0086B" w:rsidRPr="00C53513" w:rsidRDefault="0018402F">
      <w:pPr>
        <w:pStyle w:val="5"/>
        <w:spacing w:before="120" w:after="120" w:line="360" w:lineRule="auto"/>
        <w:ind w:firstLineChars="200" w:firstLine="420"/>
        <w:rPr>
          <w:rFonts w:ascii="宋体" w:hAnsi="宋体" w:cs="宋体"/>
          <w:sz w:val="21"/>
          <w:szCs w:val="21"/>
        </w:rPr>
      </w:pPr>
      <w:bookmarkStart w:id="484" w:name="_Toc351203503"/>
      <w:r w:rsidRPr="00C53513">
        <w:rPr>
          <w:rFonts w:ascii="宋体" w:hAnsi="宋体" w:cs="宋体" w:hint="eastAsia"/>
          <w:sz w:val="21"/>
          <w:szCs w:val="21"/>
        </w:rPr>
        <w:t>1</w:t>
      </w:r>
      <w:bookmarkStart w:id="485" w:name="_Toc337558734"/>
      <w:bookmarkStart w:id="486" w:name="_Toc296503035"/>
      <w:bookmarkStart w:id="487" w:name="_Toc296346536"/>
      <w:r w:rsidRPr="00C53513">
        <w:rPr>
          <w:rFonts w:ascii="宋体" w:hAnsi="宋体" w:cs="宋体" w:hint="eastAsia"/>
          <w:sz w:val="21"/>
          <w:szCs w:val="21"/>
        </w:rPr>
        <w:t>.8严禁贿赂</w:t>
      </w:r>
      <w:bookmarkEnd w:id="484"/>
    </w:p>
    <w:bookmarkEnd w:id="485"/>
    <w:bookmarkEnd w:id="486"/>
    <w:bookmarkEnd w:id="487"/>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合同当事人不得以贿赂或变相贿赂的方式，谋取非法利益或损害对方权益。因一方合同当事人的贿赂造成对方损失的，应赔偿损失，并承担相应的法律责任。</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rsidR="00B0086B" w:rsidRPr="00C53513" w:rsidRDefault="0018402F">
      <w:pPr>
        <w:pStyle w:val="5"/>
        <w:spacing w:before="120" w:after="120" w:line="360" w:lineRule="auto"/>
        <w:ind w:firstLineChars="200" w:firstLine="420"/>
        <w:rPr>
          <w:rFonts w:ascii="宋体" w:hAnsi="宋体" w:cs="宋体"/>
          <w:sz w:val="21"/>
          <w:szCs w:val="21"/>
        </w:rPr>
      </w:pPr>
      <w:bookmarkStart w:id="488" w:name="_Toc351203504"/>
      <w:r w:rsidRPr="00C53513">
        <w:rPr>
          <w:rFonts w:ascii="宋体" w:hAnsi="宋体" w:cs="宋体" w:hint="eastAsia"/>
          <w:sz w:val="21"/>
          <w:szCs w:val="21"/>
        </w:rPr>
        <w:t>1</w:t>
      </w:r>
      <w:bookmarkStart w:id="489" w:name="_Toc296346537"/>
      <w:bookmarkStart w:id="490" w:name="_Toc337558735"/>
      <w:bookmarkStart w:id="491" w:name="_Toc296503036"/>
      <w:r w:rsidRPr="00C53513">
        <w:rPr>
          <w:rFonts w:ascii="宋体" w:hAnsi="宋体" w:cs="宋体" w:hint="eastAsia"/>
          <w:sz w:val="21"/>
          <w:szCs w:val="21"/>
        </w:rPr>
        <w:t>.9化石、文物</w:t>
      </w:r>
      <w:bookmarkEnd w:id="488"/>
    </w:p>
    <w:bookmarkEnd w:id="489"/>
    <w:bookmarkEnd w:id="490"/>
    <w:bookmarkEnd w:id="491"/>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发包人、监理人和承包人应按有关政府行政管理部门要求采取妥善的保护措施，由此增加的费用和（或）延误的工期由发包人承担。</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承包人发现文物后不及时报告或隐瞒不报，致使文物丢失或损坏的，应赔偿损失，并承担相应的法律责任。</w:t>
      </w:r>
    </w:p>
    <w:p w:rsidR="00B0086B" w:rsidRPr="00C53513" w:rsidRDefault="0018402F">
      <w:pPr>
        <w:pStyle w:val="5"/>
        <w:spacing w:before="120" w:after="120" w:line="360" w:lineRule="auto"/>
        <w:ind w:firstLineChars="200" w:firstLine="420"/>
        <w:rPr>
          <w:rFonts w:ascii="宋体" w:hAnsi="宋体" w:cs="宋体"/>
          <w:sz w:val="21"/>
          <w:szCs w:val="21"/>
        </w:rPr>
      </w:pPr>
      <w:bookmarkStart w:id="492" w:name="_Toc351203505"/>
      <w:r w:rsidRPr="00C53513">
        <w:rPr>
          <w:rFonts w:ascii="宋体" w:hAnsi="宋体" w:cs="宋体" w:hint="eastAsia"/>
          <w:sz w:val="21"/>
          <w:szCs w:val="21"/>
        </w:rPr>
        <w:t>1</w:t>
      </w:r>
      <w:bookmarkStart w:id="493" w:name="_Toc337558736"/>
      <w:r w:rsidRPr="00C53513">
        <w:rPr>
          <w:rFonts w:ascii="宋体" w:hAnsi="宋体" w:cs="宋体" w:hint="eastAsia"/>
          <w:sz w:val="21"/>
          <w:szCs w:val="21"/>
        </w:rPr>
        <w:t>.10交通运输</w:t>
      </w:r>
      <w:bookmarkEnd w:id="492"/>
    </w:p>
    <w:bookmarkEnd w:id="493"/>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1.10.1 出入现场的权利</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除专用合同条款另有约定外，发包人应根据施工需要，负责取得出入施工现场所需的批准手续和全部权利，以及取得因施工所需修建道路、桥梁以及其他基础设施的权利，并承担相关手续</w:t>
      </w:r>
      <w:r w:rsidRPr="00C53513">
        <w:rPr>
          <w:rFonts w:ascii="宋体" w:hAnsi="宋体" w:cs="宋体" w:hint="eastAsia"/>
          <w:kern w:val="0"/>
          <w:szCs w:val="21"/>
        </w:rPr>
        <w:lastRenderedPageBreak/>
        <w:t>费用和建设费用。承包人应协助发包人办理</w:t>
      </w:r>
      <w:proofErr w:type="gramStart"/>
      <w:r w:rsidRPr="00C53513">
        <w:rPr>
          <w:rFonts w:ascii="宋体" w:hAnsi="宋体" w:cs="宋体" w:hint="eastAsia"/>
          <w:kern w:val="0"/>
          <w:szCs w:val="21"/>
        </w:rPr>
        <w:t>修建场</w:t>
      </w:r>
      <w:proofErr w:type="gramEnd"/>
      <w:r w:rsidRPr="00C53513">
        <w:rPr>
          <w:rFonts w:ascii="宋体" w:hAnsi="宋体" w:cs="宋体" w:hint="eastAsia"/>
          <w:kern w:val="0"/>
          <w:szCs w:val="21"/>
        </w:rPr>
        <w:t>内外道路、桥梁以及其他基础设施的手续。</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1.10.2 场外交通</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1.10.3场内交通</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场外交通和场内交通的边界由合同当事人在专用合同条款中约定。</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1.10.4 超大件和超重件的运输</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1.10.5 道路和桥梁的损坏责任</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因承包人运输造成施工场地内外公共道路和桥梁损坏的，由承包人承担修复损坏的全部费用和可能引起的赔偿。</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1.10.6 水路和航空运输</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本款前述各项的内容适用于水路运输和航空运输，其中“道路”一词的涵义包括河道、航线、船闸、机场、码头、堤防以及水路或航空运输中其他相似结构物；“车辆”一词的涵义包括船舶和飞机等。</w:t>
      </w:r>
    </w:p>
    <w:p w:rsidR="00B0086B" w:rsidRPr="00C53513" w:rsidRDefault="0018402F">
      <w:pPr>
        <w:pStyle w:val="5"/>
        <w:spacing w:before="120" w:after="120" w:line="360" w:lineRule="auto"/>
        <w:ind w:firstLineChars="200" w:firstLine="420"/>
        <w:rPr>
          <w:rFonts w:ascii="宋体" w:hAnsi="宋体" w:cs="宋体"/>
          <w:sz w:val="21"/>
          <w:szCs w:val="21"/>
        </w:rPr>
      </w:pPr>
      <w:bookmarkStart w:id="494" w:name="_Toc351203506"/>
      <w:r w:rsidRPr="00C53513">
        <w:rPr>
          <w:rFonts w:ascii="宋体" w:hAnsi="宋体" w:cs="宋体" w:hint="eastAsia"/>
          <w:sz w:val="21"/>
          <w:szCs w:val="21"/>
        </w:rPr>
        <w:t>1</w:t>
      </w:r>
      <w:bookmarkStart w:id="495" w:name="_Toc337558737"/>
      <w:bookmarkStart w:id="496" w:name="_Toc296346538"/>
      <w:bookmarkStart w:id="497" w:name="_Toc296503037"/>
      <w:r w:rsidRPr="00C53513">
        <w:rPr>
          <w:rFonts w:ascii="宋体" w:hAnsi="宋体" w:cs="宋体" w:hint="eastAsia"/>
          <w:sz w:val="21"/>
          <w:szCs w:val="21"/>
        </w:rPr>
        <w:t>.11知识产权</w:t>
      </w:r>
      <w:bookmarkEnd w:id="494"/>
      <w:r w:rsidRPr="00C53513">
        <w:rPr>
          <w:rFonts w:ascii="宋体" w:hAnsi="宋体" w:cs="宋体" w:hint="eastAsia"/>
          <w:sz w:val="21"/>
          <w:szCs w:val="21"/>
        </w:rPr>
        <w:t xml:space="preserve"> </w:t>
      </w:r>
      <w:bookmarkEnd w:id="495"/>
    </w:p>
    <w:bookmarkEnd w:id="496"/>
    <w:bookmarkEnd w:id="497"/>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1.11.1 除专用合同条款另有约定外，发包人提供给承包人的图纸、发包人为实施工程自行编</w:t>
      </w:r>
      <w:r w:rsidRPr="00C53513">
        <w:rPr>
          <w:rFonts w:ascii="宋体" w:hAnsi="宋体" w:cs="宋体" w:hint="eastAsia"/>
          <w:kern w:val="0"/>
          <w:szCs w:val="21"/>
        </w:rPr>
        <w:lastRenderedPageBreak/>
        <w:t>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rsidR="00B0086B" w:rsidRPr="00C53513" w:rsidRDefault="0018402F">
      <w:pPr>
        <w:rPr>
          <w:rFonts w:ascii="宋体" w:hAnsi="宋体" w:cs="宋体"/>
          <w:szCs w:val="21"/>
        </w:rPr>
      </w:pPr>
      <w:r w:rsidRPr="00C53513">
        <w:rPr>
          <w:rFonts w:ascii="宋体" w:hAnsi="宋体" w:cs="宋体" w:hint="eastAsia"/>
          <w:kern w:val="0"/>
          <w:szCs w:val="21"/>
        </w:rPr>
        <w:t xml:space="preserve">    </w:t>
      </w:r>
      <w:r w:rsidRPr="00C53513">
        <w:rPr>
          <w:rFonts w:ascii="宋体" w:hAnsi="宋体" w:cs="宋体" w:hint="eastAsia"/>
          <w:szCs w:val="21"/>
        </w:rPr>
        <w:t>1.11.4 除专用合同条款另有约定外，承包人在合同签订前和签订时已确定采用的专利、专有技术、技术秘密的使用费已包含在签约合同价中。</w:t>
      </w:r>
    </w:p>
    <w:p w:rsidR="00B0086B" w:rsidRPr="00C53513" w:rsidRDefault="0018402F">
      <w:pPr>
        <w:pStyle w:val="5"/>
        <w:spacing w:before="120" w:after="120" w:line="360" w:lineRule="auto"/>
        <w:ind w:firstLineChars="200" w:firstLine="420"/>
        <w:rPr>
          <w:rFonts w:ascii="宋体" w:hAnsi="宋体" w:cs="宋体"/>
          <w:sz w:val="21"/>
          <w:szCs w:val="21"/>
        </w:rPr>
      </w:pPr>
      <w:bookmarkStart w:id="498" w:name="_Toc351203507"/>
      <w:r w:rsidRPr="00C53513">
        <w:rPr>
          <w:rFonts w:ascii="宋体" w:hAnsi="宋体" w:cs="宋体" w:hint="eastAsia"/>
          <w:sz w:val="21"/>
          <w:szCs w:val="21"/>
        </w:rPr>
        <w:t>1</w:t>
      </w:r>
      <w:bookmarkStart w:id="499" w:name="_Toc337558738"/>
      <w:r w:rsidRPr="00C53513">
        <w:rPr>
          <w:rFonts w:ascii="宋体" w:hAnsi="宋体" w:cs="宋体" w:hint="eastAsia"/>
          <w:sz w:val="21"/>
          <w:szCs w:val="21"/>
        </w:rPr>
        <w:t>.12保密</w:t>
      </w:r>
      <w:bookmarkEnd w:id="498"/>
    </w:p>
    <w:bookmarkEnd w:id="499"/>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除法律规定或合同另有约定外，未经发包人同意，承包人不得将发包人提供的图纸、文件以及声明需要保密的资料信息等商业秘密泄露给第三方。</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除法律规定或合同另有约定外，未经承包人同意，发包人不得将承包人提供的技术秘密及声明需要保密的资料信息等商业秘密泄露给第三方。</w:t>
      </w:r>
    </w:p>
    <w:p w:rsidR="00B0086B" w:rsidRPr="00C53513" w:rsidRDefault="0018402F">
      <w:pPr>
        <w:pStyle w:val="5"/>
        <w:spacing w:before="120" w:after="120" w:line="360" w:lineRule="auto"/>
        <w:ind w:firstLineChars="200" w:firstLine="420"/>
        <w:rPr>
          <w:rFonts w:ascii="宋体" w:hAnsi="宋体" w:cs="宋体"/>
          <w:sz w:val="21"/>
          <w:szCs w:val="21"/>
        </w:rPr>
      </w:pPr>
      <w:bookmarkStart w:id="500" w:name="_Toc351203508"/>
      <w:r w:rsidRPr="00C53513">
        <w:rPr>
          <w:rFonts w:ascii="宋体" w:hAnsi="宋体" w:cs="宋体" w:hint="eastAsia"/>
          <w:sz w:val="21"/>
          <w:szCs w:val="21"/>
        </w:rPr>
        <w:t>1.13工程量清单错误的修正</w:t>
      </w:r>
      <w:bookmarkEnd w:id="500"/>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除专用合同条款另有约定外，发包人提供的工程量清单，应被认为是准确的和完整的。出现下列情形之一时，发包人应予以修正，并相应调整合同价格：</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（1）工程量清单存在缺项、漏项的；</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（2）工程量清单偏差超出专用合同条款约定的工程量偏差范围的；</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（3）未按照国家现行计量规范强制性规定计量的。</w:t>
      </w:r>
    </w:p>
    <w:p w:rsidR="00B0086B" w:rsidRPr="00C53513" w:rsidRDefault="0018402F">
      <w:pPr>
        <w:pStyle w:val="4"/>
        <w:spacing w:before="120" w:after="120" w:line="360" w:lineRule="auto"/>
        <w:rPr>
          <w:rFonts w:ascii="宋体" w:eastAsia="宋体" w:hAnsi="宋体" w:cs="宋体"/>
          <w:b w:val="0"/>
          <w:sz w:val="21"/>
          <w:szCs w:val="21"/>
        </w:rPr>
      </w:pPr>
      <w:bookmarkStart w:id="501" w:name="_Toc351203509"/>
      <w:r w:rsidRPr="00C53513">
        <w:rPr>
          <w:rFonts w:ascii="宋体" w:eastAsia="宋体" w:hAnsi="宋体" w:cs="宋体" w:hint="eastAsia"/>
          <w:b w:val="0"/>
          <w:sz w:val="21"/>
          <w:szCs w:val="21"/>
        </w:rPr>
        <w:t>2</w:t>
      </w:r>
      <w:bookmarkStart w:id="502" w:name="_Toc337558739"/>
      <w:bookmarkStart w:id="503" w:name="_Toc296503038"/>
      <w:bookmarkStart w:id="504" w:name="_Toc296346539"/>
      <w:bookmarkStart w:id="505" w:name="OLE_LINK1"/>
      <w:bookmarkStart w:id="506" w:name="OLE_LINK2"/>
      <w:r w:rsidRPr="00C53513">
        <w:rPr>
          <w:rFonts w:ascii="宋体" w:eastAsia="宋体" w:hAnsi="宋体" w:cs="宋体" w:hint="eastAsia"/>
          <w:b w:val="0"/>
          <w:sz w:val="21"/>
          <w:szCs w:val="21"/>
        </w:rPr>
        <w:t>. 发包人</w:t>
      </w:r>
      <w:bookmarkEnd w:id="501"/>
    </w:p>
    <w:p w:rsidR="00B0086B" w:rsidRPr="00C53513" w:rsidRDefault="0018402F">
      <w:pPr>
        <w:pStyle w:val="5"/>
        <w:spacing w:before="120" w:after="120" w:line="360" w:lineRule="auto"/>
        <w:ind w:firstLineChars="200" w:firstLine="420"/>
        <w:rPr>
          <w:rFonts w:ascii="宋体" w:hAnsi="宋体" w:cs="宋体"/>
          <w:sz w:val="21"/>
          <w:szCs w:val="21"/>
        </w:rPr>
      </w:pPr>
      <w:bookmarkStart w:id="507" w:name="_Toc351203510"/>
      <w:bookmarkEnd w:id="502"/>
      <w:bookmarkEnd w:id="503"/>
      <w:bookmarkEnd w:id="504"/>
      <w:r w:rsidRPr="00C53513">
        <w:rPr>
          <w:rFonts w:ascii="宋体" w:hAnsi="宋体" w:cs="宋体" w:hint="eastAsia"/>
          <w:sz w:val="21"/>
          <w:szCs w:val="21"/>
        </w:rPr>
        <w:t>2</w:t>
      </w:r>
      <w:bookmarkStart w:id="508" w:name="_Toc296503039"/>
      <w:bookmarkStart w:id="509" w:name="_Toc296346540"/>
      <w:bookmarkStart w:id="510" w:name="_Toc337558740"/>
      <w:r w:rsidRPr="00C53513">
        <w:rPr>
          <w:rFonts w:ascii="宋体" w:hAnsi="宋体" w:cs="宋体" w:hint="eastAsia"/>
          <w:sz w:val="21"/>
          <w:szCs w:val="21"/>
        </w:rPr>
        <w:t>.1 许可或批准</w:t>
      </w:r>
      <w:bookmarkEnd w:id="507"/>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w:t>
      </w:r>
      <w:r w:rsidRPr="00C53513">
        <w:rPr>
          <w:rFonts w:ascii="宋体" w:hAnsi="宋体" w:cs="宋体" w:hint="eastAsia"/>
          <w:kern w:val="0"/>
          <w:szCs w:val="21"/>
        </w:rPr>
        <w:lastRenderedPageBreak/>
        <w:t>件。</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因发包人原因未能及时办理完毕前述许可、批准或备案，由发包人承担由此增加的费用和（或）延误的工期，并支付承包人合理的利润。</w:t>
      </w:r>
    </w:p>
    <w:p w:rsidR="00B0086B" w:rsidRPr="00C53513" w:rsidRDefault="0018402F">
      <w:pPr>
        <w:pStyle w:val="5"/>
        <w:spacing w:before="120" w:after="120" w:line="360" w:lineRule="auto"/>
        <w:ind w:firstLineChars="200" w:firstLine="420"/>
        <w:rPr>
          <w:rFonts w:ascii="宋体" w:hAnsi="宋体" w:cs="宋体"/>
          <w:sz w:val="21"/>
          <w:szCs w:val="21"/>
        </w:rPr>
      </w:pPr>
      <w:bookmarkStart w:id="511" w:name="_Toc351203511"/>
      <w:r w:rsidRPr="00C53513">
        <w:rPr>
          <w:rFonts w:ascii="宋体" w:hAnsi="宋体" w:cs="宋体" w:hint="eastAsia"/>
          <w:sz w:val="21"/>
          <w:szCs w:val="21"/>
        </w:rPr>
        <w:t>2.2 发包人代表</w:t>
      </w:r>
      <w:bookmarkEnd w:id="511"/>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rsidR="00B0086B" w:rsidRPr="00C53513" w:rsidRDefault="0018402F">
      <w:pPr>
        <w:ind w:firstLineChars="200" w:firstLine="420"/>
        <w:rPr>
          <w:rFonts w:ascii="宋体" w:hAnsi="宋体" w:cs="宋体"/>
          <w:kern w:val="0"/>
          <w:szCs w:val="21"/>
        </w:rPr>
      </w:pPr>
      <w:r w:rsidRPr="00C53513">
        <w:rPr>
          <w:rFonts w:ascii="宋体" w:hAnsi="宋体" w:cs="宋体" w:hint="eastAsia"/>
          <w:kern w:val="0"/>
          <w:szCs w:val="21"/>
        </w:rPr>
        <w:t>发包人代表不能按照合同约定履行其职责及义务，并导致合同无法继续正常履行的，承包人可以要求发包人撤换发包人代表。</w:t>
      </w:r>
    </w:p>
    <w:p w:rsidR="00B0086B" w:rsidRPr="00C53513" w:rsidRDefault="0018402F">
      <w:pPr>
        <w:ind w:firstLineChars="200" w:firstLine="420"/>
        <w:rPr>
          <w:rFonts w:ascii="宋体" w:hAnsi="宋体" w:cs="宋体"/>
          <w:szCs w:val="21"/>
        </w:rPr>
      </w:pPr>
      <w:r w:rsidRPr="00C53513">
        <w:rPr>
          <w:rFonts w:ascii="宋体" w:hAnsi="宋体" w:cs="宋体" w:hint="eastAsia"/>
          <w:kern w:val="0"/>
          <w:szCs w:val="21"/>
        </w:rPr>
        <w:t>不属于法定必须监理的工程，监理人的职权可以由发包人代表或发包人指定的其他人员行使。</w:t>
      </w:r>
    </w:p>
    <w:p w:rsidR="00B0086B" w:rsidRPr="00C53513" w:rsidRDefault="0018402F">
      <w:pPr>
        <w:pStyle w:val="5"/>
        <w:spacing w:before="120" w:after="120" w:line="360" w:lineRule="auto"/>
        <w:ind w:firstLineChars="200" w:firstLine="420"/>
        <w:rPr>
          <w:rFonts w:ascii="宋体" w:hAnsi="宋体" w:cs="宋体"/>
          <w:sz w:val="21"/>
          <w:szCs w:val="21"/>
        </w:rPr>
      </w:pPr>
      <w:bookmarkStart w:id="512" w:name="_Toc351203512"/>
      <w:r w:rsidRPr="00C53513">
        <w:rPr>
          <w:rFonts w:ascii="宋体" w:hAnsi="宋体" w:cs="宋体" w:hint="eastAsia"/>
          <w:sz w:val="21"/>
          <w:szCs w:val="21"/>
        </w:rPr>
        <w:t>2.3 发包人人员</w:t>
      </w:r>
      <w:bookmarkEnd w:id="512"/>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发包人应要求在施工现场的发包人人员遵守法律及有关安全、质量、环境保护、文明施工等规定，并保障承包人免于承受因发包人人员未遵守上述要求给承包人造成的损失和责任。</w:t>
      </w:r>
    </w:p>
    <w:p w:rsidR="00B0086B" w:rsidRPr="00C53513" w:rsidRDefault="0018402F">
      <w:pPr>
        <w:spacing w:line="360" w:lineRule="auto"/>
        <w:ind w:firstLine="640"/>
        <w:jc w:val="left"/>
        <w:rPr>
          <w:rFonts w:ascii="宋体" w:hAnsi="宋体" w:cs="宋体"/>
          <w:kern w:val="0"/>
          <w:szCs w:val="21"/>
        </w:rPr>
      </w:pPr>
      <w:r w:rsidRPr="00C53513">
        <w:rPr>
          <w:rFonts w:ascii="宋体" w:hAnsi="宋体" w:cs="宋体" w:hint="eastAsia"/>
          <w:kern w:val="0"/>
          <w:szCs w:val="21"/>
        </w:rPr>
        <w:t>发包人人员包括发包人代表及其他由发包人派驻施工现场的人员。</w:t>
      </w:r>
      <w:bookmarkEnd w:id="508"/>
      <w:bookmarkEnd w:id="509"/>
      <w:bookmarkEnd w:id="510"/>
    </w:p>
    <w:p w:rsidR="00B0086B" w:rsidRPr="00C53513" w:rsidRDefault="0018402F">
      <w:pPr>
        <w:pStyle w:val="5"/>
        <w:spacing w:before="120" w:after="120" w:line="360" w:lineRule="auto"/>
        <w:ind w:firstLineChars="200" w:firstLine="420"/>
        <w:rPr>
          <w:rFonts w:ascii="宋体" w:hAnsi="宋体" w:cs="宋体"/>
          <w:sz w:val="21"/>
          <w:szCs w:val="21"/>
        </w:rPr>
      </w:pPr>
      <w:bookmarkStart w:id="513" w:name="_Toc351203513"/>
      <w:r w:rsidRPr="00C53513">
        <w:rPr>
          <w:rFonts w:ascii="宋体" w:hAnsi="宋体" w:cs="宋体" w:hint="eastAsia"/>
          <w:sz w:val="21"/>
          <w:szCs w:val="21"/>
        </w:rPr>
        <w:t>2</w:t>
      </w:r>
      <w:bookmarkStart w:id="514" w:name="_Toc296346541"/>
      <w:bookmarkStart w:id="515" w:name="_Toc296503040"/>
      <w:bookmarkStart w:id="516" w:name="_Toc337558741"/>
      <w:r w:rsidRPr="00C53513">
        <w:rPr>
          <w:rFonts w:ascii="宋体" w:hAnsi="宋体" w:cs="宋体" w:hint="eastAsia"/>
          <w:sz w:val="21"/>
          <w:szCs w:val="21"/>
        </w:rPr>
        <w:t>.4 施工现场、施工条件和基础资料的提供</w:t>
      </w:r>
      <w:bookmarkEnd w:id="513"/>
      <w:r w:rsidRPr="00C53513">
        <w:rPr>
          <w:rFonts w:ascii="宋体" w:hAnsi="宋体" w:cs="宋体" w:hint="eastAsia"/>
          <w:sz w:val="21"/>
          <w:szCs w:val="21"/>
        </w:rPr>
        <w:t xml:space="preserve"> </w:t>
      </w:r>
      <w:bookmarkEnd w:id="514"/>
      <w:bookmarkEnd w:id="515"/>
      <w:bookmarkEnd w:id="516"/>
      <w:r w:rsidRPr="00C53513">
        <w:rPr>
          <w:rFonts w:ascii="宋体" w:hAnsi="宋体" w:cs="宋体" w:hint="eastAsia"/>
          <w:sz w:val="21"/>
          <w:szCs w:val="21"/>
        </w:rPr>
        <w:t xml:space="preserve"> </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2.4.1 提供施工现场</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除</w:t>
      </w:r>
      <w:bookmarkEnd w:id="505"/>
      <w:bookmarkEnd w:id="506"/>
      <w:r w:rsidRPr="00C53513">
        <w:rPr>
          <w:rFonts w:ascii="宋体" w:hAnsi="宋体" w:cs="宋体" w:hint="eastAsia"/>
          <w:kern w:val="0"/>
          <w:szCs w:val="21"/>
        </w:rPr>
        <w:t>专用合同条款另有约定外，发包人应最迟于开工日期7天前向承包人移交施工现场。</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2.4.2 提供施工条件</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除专用合同条款另有约定外，发包人应负责提供施工所需要的条件，包括：</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（1）将施工用水、电力、通讯线路等施工所必需的条件接至施工现场内；</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（2）保证向承包人提供正常施工所需要的进入施工现场的交通条件；</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（3）协调处理施工现场周围地下管线和邻近建筑物、构筑物、古树名木的保护工作，并承担相关费用；</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（4）按照专用合同条款约定应提供的其他设施和条件。</w:t>
      </w:r>
    </w:p>
    <w:p w:rsidR="00B0086B" w:rsidRPr="00C53513" w:rsidRDefault="0018402F">
      <w:pPr>
        <w:autoSpaceDE w:val="0"/>
        <w:autoSpaceDN w:val="0"/>
        <w:adjustRightInd w:val="0"/>
        <w:spacing w:line="360" w:lineRule="auto"/>
        <w:ind w:firstLineChars="200" w:firstLine="420"/>
        <w:jc w:val="left"/>
        <w:rPr>
          <w:rFonts w:ascii="宋体" w:hAnsi="宋体" w:cs="宋体"/>
          <w:szCs w:val="21"/>
        </w:rPr>
      </w:pPr>
      <w:r w:rsidRPr="00C53513">
        <w:rPr>
          <w:rFonts w:ascii="宋体" w:hAnsi="宋体" w:cs="宋体" w:hint="eastAsia"/>
          <w:kern w:val="0"/>
          <w:szCs w:val="21"/>
        </w:rPr>
        <w:t>2.4.3 提供基础资料</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w:t>
      </w:r>
      <w:r w:rsidRPr="00C53513">
        <w:rPr>
          <w:rFonts w:ascii="宋体" w:hAnsi="宋体" w:cs="宋体" w:hint="eastAsia"/>
          <w:kern w:val="0"/>
          <w:szCs w:val="21"/>
        </w:rPr>
        <w:lastRenderedPageBreak/>
        <w:t>性负责。</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按照法律规定确需在开工后方能提供的基础资料，发包人应尽其努力及时地在相应工程施工前的合理期限内提供，合理期限应以不影响承包人的正常施工为限。</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2.4.4 逾期提供的责任</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因发包人原因未能按合同约定及时向承包人提供施工现场、施工条件、基础资料的，由发包人承担由此增加的费用和（或）延误的工期。</w:t>
      </w:r>
    </w:p>
    <w:p w:rsidR="00B0086B" w:rsidRPr="00C53513" w:rsidRDefault="0018402F">
      <w:pPr>
        <w:pStyle w:val="5"/>
        <w:spacing w:before="120" w:after="120" w:line="360" w:lineRule="auto"/>
        <w:ind w:firstLineChars="200" w:firstLine="420"/>
        <w:rPr>
          <w:rFonts w:ascii="宋体" w:hAnsi="宋体" w:cs="宋体"/>
          <w:sz w:val="21"/>
          <w:szCs w:val="21"/>
        </w:rPr>
      </w:pPr>
      <w:bookmarkStart w:id="517" w:name="_Toc351203514"/>
      <w:r w:rsidRPr="00C53513">
        <w:rPr>
          <w:rFonts w:ascii="宋体" w:hAnsi="宋体" w:cs="宋体" w:hint="eastAsia"/>
          <w:sz w:val="21"/>
          <w:szCs w:val="21"/>
        </w:rPr>
        <w:t>2</w:t>
      </w:r>
      <w:bookmarkStart w:id="518" w:name="_Toc337558745"/>
      <w:bookmarkStart w:id="519" w:name="_Toc296346543"/>
      <w:bookmarkStart w:id="520" w:name="_Toc296503042"/>
      <w:r w:rsidRPr="00C53513">
        <w:rPr>
          <w:rFonts w:ascii="宋体" w:hAnsi="宋体" w:cs="宋体" w:hint="eastAsia"/>
          <w:sz w:val="21"/>
          <w:szCs w:val="21"/>
        </w:rPr>
        <w:t>.5 资</w:t>
      </w:r>
      <w:bookmarkEnd w:id="518"/>
      <w:bookmarkEnd w:id="519"/>
      <w:bookmarkEnd w:id="520"/>
      <w:r w:rsidRPr="00C53513">
        <w:rPr>
          <w:rFonts w:ascii="宋体" w:hAnsi="宋体" w:cs="宋体" w:hint="eastAsia"/>
          <w:sz w:val="21"/>
          <w:szCs w:val="21"/>
        </w:rPr>
        <w:t>金来源证明及支付担保</w:t>
      </w:r>
      <w:bookmarkEnd w:id="517"/>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除专用合同条款另有约定外，发包人应在收到承包人要求提供资金来源证明的书面通知后28天内，向承包人提供能够按照合同约定支付合同价款的相应资金来源证明。</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rsidR="00B0086B" w:rsidRPr="00C53513" w:rsidRDefault="0018402F">
      <w:pPr>
        <w:pStyle w:val="5"/>
        <w:spacing w:before="120" w:after="120" w:line="360" w:lineRule="auto"/>
        <w:ind w:firstLineChars="200" w:firstLine="420"/>
        <w:rPr>
          <w:rFonts w:ascii="宋体" w:hAnsi="宋体" w:cs="宋体"/>
          <w:sz w:val="21"/>
          <w:szCs w:val="21"/>
        </w:rPr>
      </w:pPr>
      <w:bookmarkStart w:id="521" w:name="_Toc351203515"/>
      <w:r w:rsidRPr="00C53513">
        <w:rPr>
          <w:rFonts w:ascii="宋体" w:hAnsi="宋体" w:cs="宋体" w:hint="eastAsia"/>
          <w:sz w:val="21"/>
          <w:szCs w:val="21"/>
        </w:rPr>
        <w:t>2.6 支付合同价款</w:t>
      </w:r>
      <w:bookmarkEnd w:id="521"/>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发包人应按合同约定向承包人及时支付合同价款。</w:t>
      </w:r>
    </w:p>
    <w:p w:rsidR="00B0086B" w:rsidRPr="00C53513" w:rsidRDefault="0018402F">
      <w:pPr>
        <w:pStyle w:val="5"/>
        <w:spacing w:before="120" w:after="120" w:line="360" w:lineRule="auto"/>
        <w:ind w:firstLineChars="200" w:firstLine="420"/>
        <w:rPr>
          <w:rFonts w:ascii="宋体" w:hAnsi="宋体" w:cs="宋体"/>
          <w:sz w:val="21"/>
          <w:szCs w:val="21"/>
        </w:rPr>
      </w:pPr>
      <w:bookmarkStart w:id="522" w:name="_Toc351203516"/>
      <w:r w:rsidRPr="00C53513">
        <w:rPr>
          <w:rFonts w:ascii="宋体" w:hAnsi="宋体" w:cs="宋体" w:hint="eastAsia"/>
          <w:sz w:val="21"/>
          <w:szCs w:val="21"/>
        </w:rPr>
        <w:t>2.7 组织竣工验收</w:t>
      </w:r>
      <w:bookmarkEnd w:id="522"/>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发包人应按合同约定及时组织竣工验收。</w:t>
      </w:r>
    </w:p>
    <w:p w:rsidR="00B0086B" w:rsidRPr="00C53513" w:rsidRDefault="0018402F">
      <w:pPr>
        <w:pStyle w:val="5"/>
        <w:spacing w:before="120" w:after="120" w:line="360" w:lineRule="auto"/>
        <w:ind w:firstLineChars="200" w:firstLine="420"/>
        <w:rPr>
          <w:rFonts w:ascii="宋体" w:hAnsi="宋体" w:cs="宋体"/>
          <w:sz w:val="21"/>
          <w:szCs w:val="21"/>
        </w:rPr>
      </w:pPr>
      <w:bookmarkStart w:id="523" w:name="_Toc351203517"/>
      <w:r w:rsidRPr="00C53513">
        <w:rPr>
          <w:rFonts w:ascii="宋体" w:hAnsi="宋体" w:cs="宋体" w:hint="eastAsia"/>
          <w:sz w:val="21"/>
          <w:szCs w:val="21"/>
        </w:rPr>
        <w:t>2.8 现场统一管理协议</w:t>
      </w:r>
      <w:bookmarkEnd w:id="523"/>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发包人应与承包人、由发包人直接发包的专业工程的承包人签订施工现场统一管理协议，明确各方的权利义务。施工现场统一管理协议作为专用合同条款的附件。</w:t>
      </w:r>
    </w:p>
    <w:p w:rsidR="00B0086B" w:rsidRPr="00C53513" w:rsidRDefault="0018402F">
      <w:pPr>
        <w:pStyle w:val="4"/>
        <w:spacing w:before="120" w:after="120" w:line="360" w:lineRule="auto"/>
        <w:rPr>
          <w:rFonts w:ascii="宋体" w:eastAsia="宋体" w:hAnsi="宋体" w:cs="宋体"/>
          <w:b w:val="0"/>
          <w:sz w:val="21"/>
          <w:szCs w:val="21"/>
        </w:rPr>
      </w:pPr>
      <w:bookmarkStart w:id="524" w:name="_Toc351203518"/>
      <w:r w:rsidRPr="00C53513">
        <w:rPr>
          <w:rFonts w:ascii="宋体" w:eastAsia="宋体" w:hAnsi="宋体" w:cs="宋体" w:hint="eastAsia"/>
          <w:b w:val="0"/>
          <w:sz w:val="21"/>
          <w:szCs w:val="21"/>
        </w:rPr>
        <w:t>3</w:t>
      </w:r>
      <w:bookmarkStart w:id="525" w:name="_Toc296503045"/>
      <w:bookmarkStart w:id="526" w:name="_Toc296346546"/>
      <w:bookmarkStart w:id="527" w:name="_Toc337558746"/>
      <w:r w:rsidRPr="00C53513">
        <w:rPr>
          <w:rFonts w:ascii="宋体" w:eastAsia="宋体" w:hAnsi="宋体" w:cs="宋体" w:hint="eastAsia"/>
          <w:b w:val="0"/>
          <w:sz w:val="21"/>
          <w:szCs w:val="21"/>
        </w:rPr>
        <w:t>. 承包人</w:t>
      </w:r>
      <w:bookmarkEnd w:id="524"/>
    </w:p>
    <w:p w:rsidR="00B0086B" w:rsidRPr="00C53513" w:rsidRDefault="0018402F">
      <w:pPr>
        <w:pStyle w:val="5"/>
        <w:spacing w:before="120" w:after="120" w:line="360" w:lineRule="auto"/>
        <w:ind w:firstLineChars="200" w:firstLine="420"/>
        <w:rPr>
          <w:rFonts w:ascii="宋体" w:hAnsi="宋体" w:cs="宋体"/>
          <w:sz w:val="21"/>
          <w:szCs w:val="21"/>
        </w:rPr>
      </w:pPr>
      <w:bookmarkStart w:id="528" w:name="_Toc351203519"/>
      <w:bookmarkEnd w:id="525"/>
      <w:bookmarkEnd w:id="526"/>
      <w:bookmarkEnd w:id="527"/>
      <w:r w:rsidRPr="00C53513">
        <w:rPr>
          <w:rFonts w:ascii="宋体" w:hAnsi="宋体" w:cs="宋体" w:hint="eastAsia"/>
          <w:sz w:val="21"/>
          <w:szCs w:val="21"/>
        </w:rPr>
        <w:t>3</w:t>
      </w:r>
      <w:bookmarkStart w:id="529" w:name="_Toc337558747"/>
      <w:bookmarkStart w:id="530" w:name="_Toc296346547"/>
      <w:bookmarkStart w:id="531" w:name="_Toc296503046"/>
      <w:r w:rsidRPr="00C53513">
        <w:rPr>
          <w:rFonts w:ascii="宋体" w:hAnsi="宋体" w:cs="宋体" w:hint="eastAsia"/>
          <w:sz w:val="21"/>
          <w:szCs w:val="21"/>
        </w:rPr>
        <w:t>.1 承包人的一般义务</w:t>
      </w:r>
      <w:bookmarkEnd w:id="528"/>
    </w:p>
    <w:bookmarkEnd w:id="529"/>
    <w:bookmarkEnd w:id="530"/>
    <w:bookmarkEnd w:id="531"/>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承包人在履行合同过程中应遵守法律和工程建设标准规范，并履行以下义务：</w:t>
      </w:r>
    </w:p>
    <w:p w:rsidR="00B0086B" w:rsidRPr="00C53513" w:rsidRDefault="0018402F">
      <w:pPr>
        <w:numPr>
          <w:ilvl w:val="0"/>
          <w:numId w:val="5"/>
        </w:num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办理法律规定应由承包人办理的许可和批准，并将办理结果书面报送发包人留存；</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（2）按法律规定和合同约定完成工程，并在保修期内承担保修义务；</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（3）按法律规定和合同约定采取施工安全和环境保护措施，办理工伤保险，确保工程及人员、材料、设备和设施的安全；</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（4）按合同约定的工作内容和施工进度要求，编制施工组织设计和施工措施计划，并对所有</w:t>
      </w:r>
      <w:r w:rsidRPr="00C53513">
        <w:rPr>
          <w:rFonts w:ascii="宋体" w:hAnsi="宋体" w:cs="宋体" w:hint="eastAsia"/>
          <w:kern w:val="0"/>
          <w:szCs w:val="21"/>
        </w:rPr>
        <w:lastRenderedPageBreak/>
        <w:t>施工作业和施工方法的完备性和安全可靠性负责；</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（6）按照第6.3款〔环境保护〕约定负责施工场地及其周边环境与生态的保护工作；</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（7）按第6.1款〔安全文明施工〕约定采取施工安全措施，确保工程及其人员、材料、设备和设施的安全，防止因工程施工造成的人身伤害和财产损失；</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（8）将发包人按合同约定支付的各项价款专用于合同工程，且应及时支付其雇用人员工资，并及时向分包人支付合同价款；</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（9）按照法律规定和合同约定编制竣工资料，完成竣工资料立卷及归档，并按专用合同条款约定的竣工资料的套数、内容、时间等要求移交发包人；</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（10）应履行的其他义务。</w:t>
      </w:r>
    </w:p>
    <w:p w:rsidR="00B0086B" w:rsidRPr="00C53513" w:rsidRDefault="0018402F">
      <w:pPr>
        <w:pStyle w:val="5"/>
        <w:spacing w:before="120" w:after="120" w:line="360" w:lineRule="auto"/>
        <w:ind w:firstLineChars="200" w:firstLine="420"/>
        <w:rPr>
          <w:rFonts w:ascii="宋体" w:hAnsi="宋体" w:cs="宋体"/>
          <w:sz w:val="21"/>
          <w:szCs w:val="21"/>
        </w:rPr>
      </w:pPr>
      <w:bookmarkStart w:id="532" w:name="_Toc351203520"/>
      <w:r w:rsidRPr="00C53513">
        <w:rPr>
          <w:rFonts w:ascii="宋体" w:hAnsi="宋体" w:cs="宋体" w:hint="eastAsia"/>
          <w:sz w:val="21"/>
          <w:szCs w:val="21"/>
        </w:rPr>
        <w:t>3</w:t>
      </w:r>
      <w:bookmarkStart w:id="533" w:name="_Toc296503047"/>
      <w:bookmarkStart w:id="534" w:name="_Toc296346548"/>
      <w:bookmarkStart w:id="535" w:name="_Toc337558748"/>
      <w:r w:rsidRPr="00C53513">
        <w:rPr>
          <w:rFonts w:ascii="宋体" w:hAnsi="宋体" w:cs="宋体" w:hint="eastAsia"/>
          <w:sz w:val="21"/>
          <w:szCs w:val="21"/>
        </w:rPr>
        <w:t xml:space="preserve">.2 </w:t>
      </w:r>
      <w:bookmarkEnd w:id="532"/>
      <w:r w:rsidRPr="00C53513">
        <w:rPr>
          <w:rFonts w:ascii="宋体" w:hAnsi="宋体" w:cs="宋体" w:hint="eastAsia"/>
          <w:sz w:val="21"/>
          <w:szCs w:val="21"/>
        </w:rPr>
        <w:t>项目经理</w:t>
      </w:r>
    </w:p>
    <w:bookmarkEnd w:id="533"/>
    <w:bookmarkEnd w:id="534"/>
    <w:bookmarkEnd w:id="535"/>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3.2.1 项目经理应为合同当事人所确认的人选，并在专用合同条款中明确项</w:t>
      </w:r>
      <w:r w:rsidR="00363FDC" w:rsidRPr="00C53513">
        <w:rPr>
          <w:rFonts w:ascii="宋体" w:hAnsi="宋体" w:cs="宋体" w:hint="eastAsia"/>
          <w:kern w:val="0"/>
          <w:szCs w:val="21"/>
        </w:rPr>
        <w:t>目经理的姓名</w:t>
      </w:r>
      <w:r w:rsidRPr="00C53513">
        <w:rPr>
          <w:rFonts w:ascii="宋体" w:hAnsi="宋体" w:cs="宋体" w:hint="eastAsia"/>
          <w:kern w:val="0"/>
          <w:szCs w:val="21"/>
        </w:rPr>
        <w:t>、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承包人违反上述约定的，应按照专用合同条款的约定，承担违约责任。</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3.2.3 承包人需要更换项目经理的，应提前14天书面通知发包人和监理人，并征得发包人书面同意。通知中应当载明继任项目经理的注册执业资格、管理经验等资料，继任项目经理继续履</w:t>
      </w:r>
      <w:r w:rsidRPr="00C53513">
        <w:rPr>
          <w:rFonts w:ascii="宋体" w:hAnsi="宋体" w:cs="宋体" w:hint="eastAsia"/>
          <w:kern w:val="0"/>
          <w:szCs w:val="21"/>
        </w:rPr>
        <w:lastRenderedPageBreak/>
        <w:t>行第3.2.1项约定的职责。未经发包人书面同意，承包人不得擅自更换项目经理。承包人擅自更换项目经理的，应按照专用合同条款的约定承担违约责任。</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3.2.5 项目经理因特殊情况授权其下属人员履行其某项工作职责的，该下属人员应具备履行相应职责的能力，并应提前7天将上述人员的姓名和授权范围书面通知监理人，并征得发包人书面同意。</w:t>
      </w:r>
    </w:p>
    <w:p w:rsidR="00B0086B" w:rsidRPr="00C53513" w:rsidRDefault="0018402F">
      <w:pPr>
        <w:pStyle w:val="5"/>
        <w:spacing w:before="120" w:after="120" w:line="360" w:lineRule="auto"/>
        <w:ind w:firstLineChars="200" w:firstLine="420"/>
        <w:rPr>
          <w:rFonts w:ascii="宋体" w:hAnsi="宋体" w:cs="宋体"/>
          <w:sz w:val="21"/>
          <w:szCs w:val="21"/>
        </w:rPr>
      </w:pPr>
      <w:bookmarkStart w:id="536" w:name="_Toc351203521"/>
      <w:r w:rsidRPr="00C53513">
        <w:rPr>
          <w:rFonts w:ascii="宋体" w:hAnsi="宋体" w:cs="宋体" w:hint="eastAsia"/>
          <w:sz w:val="21"/>
          <w:szCs w:val="21"/>
        </w:rPr>
        <w:t>3</w:t>
      </w:r>
      <w:bookmarkStart w:id="537" w:name="_Toc296503048"/>
      <w:bookmarkStart w:id="538" w:name="_Toc296346549"/>
      <w:bookmarkStart w:id="539" w:name="_Toc337558749"/>
      <w:r w:rsidRPr="00C53513">
        <w:rPr>
          <w:rFonts w:ascii="宋体" w:hAnsi="宋体" w:cs="宋体" w:hint="eastAsia"/>
          <w:sz w:val="21"/>
          <w:szCs w:val="21"/>
        </w:rPr>
        <w:t xml:space="preserve">.3 </w:t>
      </w:r>
      <w:bookmarkEnd w:id="537"/>
      <w:bookmarkEnd w:id="538"/>
      <w:r w:rsidRPr="00C53513">
        <w:rPr>
          <w:rFonts w:ascii="宋体" w:hAnsi="宋体" w:cs="宋体" w:hint="eastAsia"/>
          <w:sz w:val="21"/>
          <w:szCs w:val="21"/>
        </w:rPr>
        <w:t>承包人人员</w:t>
      </w:r>
      <w:bookmarkEnd w:id="536"/>
    </w:p>
    <w:bookmarkEnd w:id="539"/>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特殊工种作业人员均应持有相应的资格证明，监理人可以随时检查。</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3.3.5 承包人擅自更换主要施工管理人员，或前述人员未经监理人或发包人同意擅自离开施</w:t>
      </w:r>
      <w:r w:rsidRPr="00C53513">
        <w:rPr>
          <w:rFonts w:ascii="宋体" w:hAnsi="宋体" w:cs="宋体" w:hint="eastAsia"/>
          <w:kern w:val="0"/>
          <w:szCs w:val="21"/>
        </w:rPr>
        <w:lastRenderedPageBreak/>
        <w:t>工现场的，应按照专用合同条款约定承担违约责任。</w:t>
      </w:r>
    </w:p>
    <w:p w:rsidR="00B0086B" w:rsidRPr="00C53513" w:rsidRDefault="0018402F">
      <w:pPr>
        <w:pStyle w:val="5"/>
        <w:spacing w:before="120" w:after="120" w:line="360" w:lineRule="auto"/>
        <w:ind w:firstLineChars="200" w:firstLine="420"/>
        <w:rPr>
          <w:rFonts w:ascii="宋体" w:hAnsi="宋体" w:cs="宋体"/>
          <w:sz w:val="21"/>
          <w:szCs w:val="21"/>
        </w:rPr>
      </w:pPr>
      <w:bookmarkStart w:id="540" w:name="_Toc351203522"/>
      <w:r w:rsidRPr="00C53513">
        <w:rPr>
          <w:rFonts w:ascii="宋体" w:hAnsi="宋体" w:cs="宋体" w:hint="eastAsia"/>
          <w:sz w:val="21"/>
          <w:szCs w:val="21"/>
        </w:rPr>
        <w:t>3</w:t>
      </w:r>
      <w:bookmarkStart w:id="541" w:name="_Toc296346551"/>
      <w:bookmarkStart w:id="542" w:name="_Toc337558750"/>
      <w:bookmarkStart w:id="543" w:name="_Toc296503050"/>
      <w:r w:rsidRPr="00C53513">
        <w:rPr>
          <w:rFonts w:ascii="宋体" w:hAnsi="宋体" w:cs="宋体" w:hint="eastAsia"/>
          <w:sz w:val="21"/>
          <w:szCs w:val="21"/>
        </w:rPr>
        <w:t>.4 承包人现场查勘</w:t>
      </w:r>
      <w:bookmarkEnd w:id="540"/>
    </w:p>
    <w:bookmarkEnd w:id="541"/>
    <w:bookmarkEnd w:id="542"/>
    <w:bookmarkEnd w:id="543"/>
    <w:p w:rsidR="00B0086B" w:rsidRPr="00C53513" w:rsidRDefault="0018402F">
      <w:pPr>
        <w:autoSpaceDE w:val="0"/>
        <w:autoSpaceDN w:val="0"/>
        <w:adjustRightInd w:val="0"/>
        <w:spacing w:line="360" w:lineRule="auto"/>
        <w:ind w:firstLineChars="200" w:firstLine="420"/>
        <w:jc w:val="left"/>
        <w:rPr>
          <w:rFonts w:ascii="宋体" w:hAnsi="宋体" w:cs="宋体"/>
          <w:szCs w:val="21"/>
        </w:rPr>
      </w:pPr>
      <w:r w:rsidRPr="00C53513">
        <w:rPr>
          <w:rFonts w:ascii="宋体" w:hAnsi="宋体" w:cs="宋体" w:hint="eastAsia"/>
          <w:kern w:val="0"/>
          <w:szCs w:val="21"/>
        </w:rPr>
        <w:t>承包人应对基于发包人按照第2.4.3项〔提供基础资料〕提交的基础资料所做出的解释和推断负责，但因基础资料存在错误、遗漏导致承包人解释或推断失实的，由发包人承担责任。</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rsidR="00B0086B" w:rsidRPr="00C53513" w:rsidRDefault="0018402F">
      <w:pPr>
        <w:pStyle w:val="5"/>
        <w:spacing w:before="120" w:after="120" w:line="360" w:lineRule="auto"/>
        <w:ind w:firstLineChars="200" w:firstLine="420"/>
        <w:rPr>
          <w:rFonts w:ascii="宋体" w:hAnsi="宋体" w:cs="宋体"/>
          <w:sz w:val="21"/>
          <w:szCs w:val="21"/>
        </w:rPr>
      </w:pPr>
      <w:bookmarkStart w:id="544" w:name="_Toc351203523"/>
      <w:r w:rsidRPr="00C53513">
        <w:rPr>
          <w:rFonts w:ascii="宋体" w:hAnsi="宋体" w:cs="宋体" w:hint="eastAsia"/>
          <w:sz w:val="21"/>
          <w:szCs w:val="21"/>
        </w:rPr>
        <w:t>3</w:t>
      </w:r>
      <w:bookmarkStart w:id="545" w:name="_Toc337558751"/>
      <w:bookmarkStart w:id="546" w:name="_Toc296346552"/>
      <w:bookmarkStart w:id="547" w:name="_Toc296503051"/>
      <w:r w:rsidRPr="00C53513">
        <w:rPr>
          <w:rFonts w:ascii="宋体" w:hAnsi="宋体" w:cs="宋体" w:hint="eastAsia"/>
          <w:sz w:val="21"/>
          <w:szCs w:val="21"/>
        </w:rPr>
        <w:t>.5 分包</w:t>
      </w:r>
      <w:bookmarkEnd w:id="544"/>
    </w:p>
    <w:bookmarkEnd w:id="545"/>
    <w:bookmarkEnd w:id="546"/>
    <w:bookmarkEnd w:id="547"/>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3.5.1 分包的一般约定</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承包人不得以劳务分包的名义转包或违法分包工程。</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3.5.2 分包的确定</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3.5.3 分包管理</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承包人应向监理人提交分包人的主要施工管理人员表，并对分包人的施工人员进行实名制管理，包括但不限于进出场管理、登记造册以及各种证照的办理。</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3.5.4 分包合同价款</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（1）除本项第（2）目约定的情况或专用合同条款另有约定外，分包合同价款由承包人与分包人结算，未经承包人同意，发包人不得向分包人支付分包工程价款；</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（2）生效法律文书要求发包人向分包人支付分包合同价款的，发包人有权从应付承包人工程款中扣除该部分款项。</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3.5.5 分包合同权益的转让</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lastRenderedPageBreak/>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548" w:name="_Toc351203524"/>
    </w:p>
    <w:p w:rsidR="00B0086B" w:rsidRPr="00C53513" w:rsidRDefault="0018402F">
      <w:pPr>
        <w:pStyle w:val="5"/>
        <w:spacing w:before="120" w:after="120" w:line="360" w:lineRule="auto"/>
        <w:ind w:firstLineChars="200" w:firstLine="420"/>
        <w:rPr>
          <w:rFonts w:ascii="宋体" w:hAnsi="宋体" w:cs="宋体"/>
          <w:sz w:val="21"/>
          <w:szCs w:val="21"/>
        </w:rPr>
      </w:pPr>
      <w:r w:rsidRPr="00C53513">
        <w:rPr>
          <w:rFonts w:ascii="宋体" w:hAnsi="宋体" w:cs="宋体" w:hint="eastAsia"/>
          <w:sz w:val="21"/>
          <w:szCs w:val="21"/>
        </w:rPr>
        <w:t>3.6 工程照管与成品、半成品保护</w:t>
      </w:r>
      <w:bookmarkEnd w:id="548"/>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（1）除专用合同条款另有约定外，自发包人向承包人移交施工现场之日起，承包人应负责照管工程及工程相关的材料、工程设备，直到颁发工程接收证书之日止。</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（2）在承包人负责照管期间，因承包人原因造成工程、材料、工程设备损坏的，由承包人负责修复或更换，并承担由此增加的费用和（或）延误的工期。</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（3）对合同内分期完成的成品和半成品，在工程接收证书颁发前，由承包人承担保护责任。因承包人原因造成成品或半成品损坏的，由承包人负责修复或更换，并承担由此增加的费用和（或）延误的工期。</w:t>
      </w:r>
    </w:p>
    <w:p w:rsidR="00B0086B" w:rsidRPr="00C53513" w:rsidRDefault="0018402F">
      <w:pPr>
        <w:pStyle w:val="5"/>
        <w:spacing w:before="120" w:after="120" w:line="360" w:lineRule="auto"/>
        <w:ind w:firstLineChars="200" w:firstLine="420"/>
        <w:rPr>
          <w:rFonts w:ascii="宋体" w:hAnsi="宋体" w:cs="宋体"/>
          <w:sz w:val="21"/>
          <w:szCs w:val="21"/>
        </w:rPr>
      </w:pPr>
      <w:bookmarkStart w:id="549" w:name="_Toc351203525"/>
      <w:r w:rsidRPr="00C53513">
        <w:rPr>
          <w:rFonts w:ascii="宋体" w:hAnsi="宋体" w:cs="宋体" w:hint="eastAsia"/>
          <w:sz w:val="21"/>
          <w:szCs w:val="21"/>
        </w:rPr>
        <w:t>3</w:t>
      </w:r>
      <w:bookmarkStart w:id="550" w:name="_Toc337558752"/>
      <w:bookmarkStart w:id="551" w:name="_Toc296503052"/>
      <w:bookmarkStart w:id="552" w:name="_Toc296346553"/>
      <w:r w:rsidRPr="00C53513">
        <w:rPr>
          <w:rFonts w:ascii="宋体" w:hAnsi="宋体" w:cs="宋体" w:hint="eastAsia"/>
          <w:sz w:val="21"/>
          <w:szCs w:val="21"/>
        </w:rPr>
        <w:t>.7 履约担保</w:t>
      </w:r>
      <w:bookmarkEnd w:id="549"/>
    </w:p>
    <w:bookmarkEnd w:id="550"/>
    <w:bookmarkEnd w:id="551"/>
    <w:bookmarkEnd w:id="552"/>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因承包人原因导致工期延长的，继续提供履约担保所增加的费用由承包人承担；非因承包人原因导致工期延长的，继续提供履约担保所增加的费用由发包人承担。</w:t>
      </w:r>
    </w:p>
    <w:p w:rsidR="00B0086B" w:rsidRPr="00C53513" w:rsidRDefault="0018402F">
      <w:pPr>
        <w:pStyle w:val="5"/>
        <w:spacing w:before="120" w:after="120" w:line="360" w:lineRule="auto"/>
        <w:ind w:firstLineChars="200" w:firstLine="420"/>
        <w:rPr>
          <w:rFonts w:ascii="宋体" w:hAnsi="宋体" w:cs="宋体"/>
          <w:sz w:val="21"/>
          <w:szCs w:val="21"/>
        </w:rPr>
      </w:pPr>
      <w:bookmarkStart w:id="553" w:name="_Toc351203526"/>
      <w:r w:rsidRPr="00C53513">
        <w:rPr>
          <w:rFonts w:ascii="宋体" w:hAnsi="宋体" w:cs="宋体" w:hint="eastAsia"/>
          <w:sz w:val="21"/>
          <w:szCs w:val="21"/>
        </w:rPr>
        <w:t>3.8 联合体</w:t>
      </w:r>
      <w:bookmarkEnd w:id="553"/>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3.8.1 联合体各方应共同与发包人签订合同协议书。联合体各方应为履行合同向发包人承担连带责任。</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3.8.2 联合体协议经发包人确认后作为合同附件。在履行合同过程中，未经发包人同意，不得修改联合体协议。</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3.8.3 联合体牵头人负责与发包人和监理人联系，并接受指示，负责组织联合体各成员全面履行合同。</w:t>
      </w:r>
    </w:p>
    <w:p w:rsidR="00B0086B" w:rsidRPr="00C53513" w:rsidRDefault="0018402F">
      <w:pPr>
        <w:pStyle w:val="4"/>
        <w:spacing w:before="120" w:after="120" w:line="360" w:lineRule="auto"/>
        <w:rPr>
          <w:rFonts w:ascii="宋体" w:eastAsia="宋体" w:hAnsi="宋体" w:cs="宋体"/>
          <w:b w:val="0"/>
          <w:sz w:val="21"/>
          <w:szCs w:val="21"/>
        </w:rPr>
      </w:pPr>
      <w:bookmarkStart w:id="554" w:name="_Toc351203527"/>
      <w:r w:rsidRPr="00C53513">
        <w:rPr>
          <w:rFonts w:ascii="宋体" w:eastAsia="宋体" w:hAnsi="宋体" w:cs="宋体" w:hint="eastAsia"/>
          <w:b w:val="0"/>
          <w:sz w:val="21"/>
          <w:szCs w:val="21"/>
        </w:rPr>
        <w:t>4</w:t>
      </w:r>
      <w:bookmarkStart w:id="555" w:name="_Toc296503053"/>
      <w:bookmarkStart w:id="556" w:name="_Toc296346554"/>
      <w:bookmarkStart w:id="557" w:name="_Toc337558753"/>
      <w:r w:rsidRPr="00C53513">
        <w:rPr>
          <w:rFonts w:ascii="宋体" w:eastAsia="宋体" w:hAnsi="宋体" w:cs="宋体" w:hint="eastAsia"/>
          <w:b w:val="0"/>
          <w:sz w:val="21"/>
          <w:szCs w:val="21"/>
        </w:rPr>
        <w:t>. 监</w:t>
      </w:r>
      <w:bookmarkEnd w:id="555"/>
      <w:bookmarkEnd w:id="556"/>
      <w:r w:rsidRPr="00C53513">
        <w:rPr>
          <w:rFonts w:ascii="宋体" w:eastAsia="宋体" w:hAnsi="宋体" w:cs="宋体" w:hint="eastAsia"/>
          <w:b w:val="0"/>
          <w:sz w:val="21"/>
          <w:szCs w:val="21"/>
        </w:rPr>
        <w:t>理人</w:t>
      </w:r>
      <w:bookmarkEnd w:id="554"/>
    </w:p>
    <w:p w:rsidR="00B0086B" w:rsidRPr="00C53513" w:rsidRDefault="0018402F">
      <w:pPr>
        <w:pStyle w:val="5"/>
        <w:spacing w:before="120" w:after="120" w:line="360" w:lineRule="auto"/>
        <w:ind w:firstLineChars="200" w:firstLine="420"/>
        <w:rPr>
          <w:rFonts w:ascii="宋体" w:hAnsi="宋体" w:cs="宋体"/>
          <w:sz w:val="21"/>
          <w:szCs w:val="21"/>
        </w:rPr>
      </w:pPr>
      <w:bookmarkStart w:id="558" w:name="_Toc351203528"/>
      <w:bookmarkEnd w:id="557"/>
      <w:r w:rsidRPr="00C53513">
        <w:rPr>
          <w:rFonts w:ascii="宋体" w:hAnsi="宋体" w:cs="宋体" w:hint="eastAsia"/>
          <w:sz w:val="21"/>
          <w:szCs w:val="21"/>
        </w:rPr>
        <w:t>4</w:t>
      </w:r>
      <w:bookmarkStart w:id="559" w:name="_Toc296503054"/>
      <w:bookmarkStart w:id="560" w:name="_Toc337558754"/>
      <w:bookmarkStart w:id="561" w:name="_Toc296346555"/>
      <w:r w:rsidRPr="00C53513">
        <w:rPr>
          <w:rFonts w:ascii="宋体" w:hAnsi="宋体" w:cs="宋体" w:hint="eastAsia"/>
          <w:sz w:val="21"/>
          <w:szCs w:val="21"/>
        </w:rPr>
        <w:t>.1监理人的一般规定</w:t>
      </w:r>
      <w:bookmarkEnd w:id="558"/>
    </w:p>
    <w:bookmarkEnd w:id="559"/>
    <w:bookmarkEnd w:id="560"/>
    <w:bookmarkEnd w:id="561"/>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工程实行监理的，发包人和承包人应在专用合同条款中明确监理人的监理内容及监理权限等</w:t>
      </w:r>
      <w:r w:rsidRPr="00C53513">
        <w:rPr>
          <w:rFonts w:ascii="宋体" w:hAnsi="宋体" w:cs="宋体" w:hint="eastAsia"/>
          <w:kern w:val="0"/>
          <w:szCs w:val="21"/>
        </w:rPr>
        <w:lastRenderedPageBreak/>
        <w:t>事项。监理人应当根据发包人授权及法律规定，代表发包人对工程施工相关事项进行检查、查验、审核、验收，并签发相关指示，但监理人无权修改合同，且无权减轻或免除合同约定的承包人的任何责任与义务。</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除专用合同条款另有约定外，监理人在施工现场的办公场所、生活场所由承包人提供，所发生的费用由发包人承担。</w:t>
      </w:r>
    </w:p>
    <w:p w:rsidR="00B0086B" w:rsidRPr="00C53513" w:rsidRDefault="0018402F">
      <w:pPr>
        <w:pStyle w:val="5"/>
        <w:spacing w:before="120" w:after="120" w:line="360" w:lineRule="auto"/>
        <w:ind w:firstLineChars="200" w:firstLine="420"/>
        <w:rPr>
          <w:rFonts w:ascii="宋体" w:hAnsi="宋体" w:cs="宋体"/>
          <w:sz w:val="21"/>
          <w:szCs w:val="21"/>
        </w:rPr>
      </w:pPr>
      <w:bookmarkStart w:id="562" w:name="_Toc351203529"/>
      <w:r w:rsidRPr="00C53513">
        <w:rPr>
          <w:rFonts w:ascii="宋体" w:hAnsi="宋体" w:cs="宋体" w:hint="eastAsia"/>
          <w:sz w:val="21"/>
          <w:szCs w:val="21"/>
        </w:rPr>
        <w:t>4</w:t>
      </w:r>
      <w:bookmarkStart w:id="563" w:name="_Toc337558755"/>
      <w:r w:rsidRPr="00C53513">
        <w:rPr>
          <w:rFonts w:ascii="宋体" w:hAnsi="宋体" w:cs="宋体" w:hint="eastAsia"/>
          <w:sz w:val="21"/>
          <w:szCs w:val="21"/>
        </w:rPr>
        <w:t>.2监理人员</w:t>
      </w:r>
      <w:bookmarkEnd w:id="562"/>
    </w:p>
    <w:bookmarkEnd w:id="563"/>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w:t>
      </w:r>
      <w:proofErr w:type="gramStart"/>
      <w:r w:rsidRPr="00C53513">
        <w:rPr>
          <w:rFonts w:ascii="宋体" w:hAnsi="宋体" w:cs="宋体" w:hint="eastAsia"/>
          <w:kern w:val="0"/>
          <w:szCs w:val="21"/>
        </w:rPr>
        <w:t>更换总</w:t>
      </w:r>
      <w:proofErr w:type="gramEnd"/>
      <w:r w:rsidRPr="00C53513">
        <w:rPr>
          <w:rFonts w:ascii="宋体" w:hAnsi="宋体" w:cs="宋体" w:hint="eastAsia"/>
          <w:kern w:val="0"/>
          <w:szCs w:val="21"/>
        </w:rPr>
        <w:t>监理工程师的，监理人应提前7天书面通知承包人；更换其他监理人员，监理人应提前48小时书面通知承包人。</w:t>
      </w:r>
    </w:p>
    <w:p w:rsidR="00B0086B" w:rsidRPr="00C53513" w:rsidRDefault="0018402F">
      <w:pPr>
        <w:pStyle w:val="5"/>
        <w:spacing w:before="120" w:after="120" w:line="360" w:lineRule="auto"/>
        <w:ind w:firstLineChars="200" w:firstLine="420"/>
        <w:rPr>
          <w:rFonts w:ascii="宋体" w:hAnsi="宋体" w:cs="宋体"/>
          <w:sz w:val="21"/>
          <w:szCs w:val="21"/>
        </w:rPr>
      </w:pPr>
      <w:bookmarkStart w:id="564" w:name="_Toc351203530"/>
      <w:r w:rsidRPr="00C53513">
        <w:rPr>
          <w:rFonts w:ascii="宋体" w:hAnsi="宋体" w:cs="宋体" w:hint="eastAsia"/>
          <w:sz w:val="21"/>
          <w:szCs w:val="21"/>
        </w:rPr>
        <w:t>4</w:t>
      </w:r>
      <w:bookmarkStart w:id="565" w:name="_Toc296346556"/>
      <w:bookmarkStart w:id="566" w:name="_Toc296503055"/>
      <w:bookmarkStart w:id="567" w:name="_Toc337558756"/>
      <w:r w:rsidRPr="00C53513">
        <w:rPr>
          <w:rFonts w:ascii="宋体" w:hAnsi="宋体" w:cs="宋体" w:hint="eastAsia"/>
          <w:sz w:val="21"/>
          <w:szCs w:val="21"/>
        </w:rPr>
        <w:t>.3</w:t>
      </w:r>
      <w:bookmarkEnd w:id="565"/>
      <w:bookmarkEnd w:id="566"/>
      <w:r w:rsidRPr="00C53513">
        <w:rPr>
          <w:rFonts w:ascii="宋体" w:hAnsi="宋体" w:cs="宋体" w:hint="eastAsia"/>
          <w:sz w:val="21"/>
          <w:szCs w:val="21"/>
        </w:rPr>
        <w:t>监理人的指</w:t>
      </w:r>
      <w:bookmarkEnd w:id="567"/>
      <w:r w:rsidRPr="00C53513">
        <w:rPr>
          <w:rFonts w:ascii="宋体" w:hAnsi="宋体" w:cs="宋体" w:hint="eastAsia"/>
          <w:sz w:val="21"/>
          <w:szCs w:val="21"/>
        </w:rPr>
        <w:t>示</w:t>
      </w:r>
      <w:bookmarkEnd w:id="564"/>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w:t>
      </w:r>
      <w:proofErr w:type="gramStart"/>
      <w:r w:rsidRPr="00C53513">
        <w:rPr>
          <w:rFonts w:ascii="宋体" w:hAnsi="宋体" w:cs="宋体" w:hint="eastAsia"/>
          <w:kern w:val="0"/>
          <w:szCs w:val="21"/>
        </w:rPr>
        <w:t>作出</w:t>
      </w:r>
      <w:proofErr w:type="gramEnd"/>
      <w:r w:rsidRPr="00C53513">
        <w:rPr>
          <w:rFonts w:ascii="宋体" w:hAnsi="宋体" w:cs="宋体" w:hint="eastAsia"/>
          <w:kern w:val="0"/>
          <w:szCs w:val="21"/>
        </w:rPr>
        <w:t>确定的权力授权或委托给其他监理人员。</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承包人对监理人发出的指示有疑问的，应向监理人提出书面异议，监理人应在48小时内对该指示予以确认、更改或撤销，监理人逾期未回复的，承包人有权拒绝执行上述指示。</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监理人对承包人的任何工作、工程或其采用的材料和工程设备未在约定的或合理期限内提出意见的，视为批准，但</w:t>
      </w:r>
      <w:proofErr w:type="gramStart"/>
      <w:r w:rsidRPr="00C53513">
        <w:rPr>
          <w:rFonts w:ascii="宋体" w:hAnsi="宋体" w:cs="宋体" w:hint="eastAsia"/>
          <w:kern w:val="0"/>
          <w:szCs w:val="21"/>
        </w:rPr>
        <w:t>不</w:t>
      </w:r>
      <w:proofErr w:type="gramEnd"/>
      <w:r w:rsidRPr="00C53513">
        <w:rPr>
          <w:rFonts w:ascii="宋体" w:hAnsi="宋体" w:cs="宋体" w:hint="eastAsia"/>
          <w:kern w:val="0"/>
          <w:szCs w:val="21"/>
        </w:rPr>
        <w:t>免除或减轻承包人对该工作、工程、材料、工程设备等应承担的责任和义务。</w:t>
      </w:r>
    </w:p>
    <w:p w:rsidR="00B0086B" w:rsidRPr="00C53513" w:rsidRDefault="0018402F">
      <w:pPr>
        <w:pStyle w:val="4"/>
        <w:spacing w:before="120" w:after="120" w:line="360" w:lineRule="auto"/>
        <w:ind w:firstLineChars="200" w:firstLine="420"/>
        <w:rPr>
          <w:rFonts w:ascii="宋体" w:eastAsia="宋体" w:hAnsi="宋体" w:cs="宋体"/>
          <w:b w:val="0"/>
          <w:sz w:val="21"/>
          <w:szCs w:val="21"/>
        </w:rPr>
      </w:pPr>
      <w:bookmarkStart w:id="568" w:name="_Toc351203531"/>
      <w:r w:rsidRPr="00C53513">
        <w:rPr>
          <w:rFonts w:ascii="宋体" w:eastAsia="宋体" w:hAnsi="宋体" w:cs="宋体" w:hint="eastAsia"/>
          <w:b w:val="0"/>
          <w:sz w:val="21"/>
          <w:szCs w:val="21"/>
        </w:rPr>
        <w:t>4</w:t>
      </w:r>
      <w:bookmarkStart w:id="569" w:name="_Toc296346558"/>
      <w:bookmarkStart w:id="570" w:name="_Toc296503057"/>
      <w:bookmarkStart w:id="571" w:name="_Toc337558757"/>
      <w:r w:rsidRPr="00C53513">
        <w:rPr>
          <w:rFonts w:ascii="宋体" w:eastAsia="宋体" w:hAnsi="宋体" w:cs="宋体" w:hint="eastAsia"/>
          <w:b w:val="0"/>
          <w:sz w:val="21"/>
          <w:szCs w:val="21"/>
        </w:rPr>
        <w:t>.4 商定或确定</w:t>
      </w:r>
      <w:bookmarkEnd w:id="568"/>
    </w:p>
    <w:bookmarkEnd w:id="569"/>
    <w:bookmarkEnd w:id="570"/>
    <w:bookmarkEnd w:id="571"/>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合同当事人进行商定或确定时，总监理工程师应当会同合同当事人尽量通过协商达成一致，不能达成一致的，由总监理工程师按照合同约定审慎做出公正的确定。</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总监理工程师应将确定以书面形式通知发包人和承包人，并附详细依据。合同当事人对总监</w:t>
      </w:r>
      <w:r w:rsidRPr="00C53513">
        <w:rPr>
          <w:rFonts w:ascii="宋体" w:hAnsi="宋体" w:cs="宋体" w:hint="eastAsia"/>
          <w:kern w:val="0"/>
          <w:szCs w:val="21"/>
        </w:rPr>
        <w:lastRenderedPageBreak/>
        <w:t>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rsidR="00B0086B" w:rsidRPr="00C53513" w:rsidRDefault="0018402F">
      <w:pPr>
        <w:pStyle w:val="4"/>
        <w:spacing w:before="120" w:after="120" w:line="360" w:lineRule="auto"/>
        <w:rPr>
          <w:rFonts w:ascii="宋体" w:eastAsia="宋体" w:hAnsi="宋体" w:cs="宋体"/>
          <w:b w:val="0"/>
          <w:sz w:val="21"/>
          <w:szCs w:val="21"/>
        </w:rPr>
      </w:pPr>
      <w:bookmarkStart w:id="572" w:name="_Toc351203532"/>
      <w:r w:rsidRPr="00C53513">
        <w:rPr>
          <w:rFonts w:ascii="宋体" w:eastAsia="宋体" w:hAnsi="宋体" w:cs="宋体" w:hint="eastAsia"/>
          <w:b w:val="0"/>
          <w:sz w:val="21"/>
          <w:szCs w:val="21"/>
        </w:rPr>
        <w:t>5</w:t>
      </w:r>
      <w:bookmarkStart w:id="573" w:name="_Toc337558758"/>
      <w:r w:rsidRPr="00C53513">
        <w:rPr>
          <w:rFonts w:ascii="宋体" w:eastAsia="宋体" w:hAnsi="宋体" w:cs="宋体" w:hint="eastAsia"/>
          <w:b w:val="0"/>
          <w:sz w:val="21"/>
          <w:szCs w:val="21"/>
        </w:rPr>
        <w:t>. 工程质量</w:t>
      </w:r>
      <w:bookmarkEnd w:id="572"/>
    </w:p>
    <w:p w:rsidR="00B0086B" w:rsidRPr="00C53513" w:rsidRDefault="0018402F">
      <w:pPr>
        <w:pStyle w:val="5"/>
        <w:spacing w:before="120" w:after="120" w:line="360" w:lineRule="auto"/>
        <w:ind w:firstLineChars="200" w:firstLine="420"/>
        <w:rPr>
          <w:rFonts w:ascii="宋体" w:hAnsi="宋体" w:cs="宋体"/>
          <w:sz w:val="21"/>
          <w:szCs w:val="21"/>
        </w:rPr>
      </w:pPr>
      <w:bookmarkStart w:id="574" w:name="_Toc351203533"/>
      <w:bookmarkEnd w:id="573"/>
      <w:r w:rsidRPr="00C53513">
        <w:rPr>
          <w:rFonts w:ascii="宋体" w:hAnsi="宋体" w:cs="宋体" w:hint="eastAsia"/>
          <w:sz w:val="21"/>
          <w:szCs w:val="21"/>
        </w:rPr>
        <w:t>5</w:t>
      </w:r>
      <w:bookmarkStart w:id="575" w:name="_Toc337558759"/>
      <w:r w:rsidRPr="00C53513">
        <w:rPr>
          <w:rFonts w:ascii="宋体" w:hAnsi="宋体" w:cs="宋体" w:hint="eastAsia"/>
          <w:sz w:val="21"/>
          <w:szCs w:val="21"/>
        </w:rPr>
        <w:t>.1质量要求</w:t>
      </w:r>
      <w:bookmarkEnd w:id="574"/>
    </w:p>
    <w:bookmarkEnd w:id="575"/>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5.1.1 工程质量标准必须符合现行国家有关工程施工质量验收规范和标准的要求。有关工程质量的特殊标准或要求由合同当事人在专用合同条款中约定。</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5.1.2 因发包人原因造成工程质量未达到合同约定标准的，由发包人承担由此增加的费用和（或）延误的工期，并支付承包人合理的利润。</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5.1.3 因承包人原因造成工程质量未达到合同约定标准的，发包人有权要求承包人返工直至工程质量达到合同约定的标准为止，并由承包人承担由此增加的费用和（或）延误的工期。</w:t>
      </w:r>
    </w:p>
    <w:p w:rsidR="00B0086B" w:rsidRPr="00C53513" w:rsidRDefault="0018402F">
      <w:pPr>
        <w:pStyle w:val="5"/>
        <w:spacing w:before="120" w:after="120" w:line="360" w:lineRule="auto"/>
        <w:ind w:firstLineChars="200" w:firstLine="420"/>
        <w:rPr>
          <w:rFonts w:ascii="宋体" w:hAnsi="宋体" w:cs="宋体"/>
          <w:sz w:val="21"/>
          <w:szCs w:val="21"/>
        </w:rPr>
      </w:pPr>
      <w:bookmarkStart w:id="576" w:name="_Toc351203534"/>
      <w:r w:rsidRPr="00C53513">
        <w:rPr>
          <w:rFonts w:ascii="宋体" w:hAnsi="宋体" w:cs="宋体" w:hint="eastAsia"/>
          <w:sz w:val="21"/>
          <w:szCs w:val="21"/>
        </w:rPr>
        <w:t>5</w:t>
      </w:r>
      <w:bookmarkStart w:id="577" w:name="_Toc337558760"/>
      <w:r w:rsidRPr="00C53513">
        <w:rPr>
          <w:rFonts w:ascii="宋体" w:hAnsi="宋体" w:cs="宋体" w:hint="eastAsia"/>
          <w:sz w:val="21"/>
          <w:szCs w:val="21"/>
        </w:rPr>
        <w:t>.2质量保证措施</w:t>
      </w:r>
      <w:bookmarkEnd w:id="576"/>
    </w:p>
    <w:bookmarkEnd w:id="577"/>
    <w:p w:rsidR="00B0086B" w:rsidRPr="00C53513" w:rsidRDefault="0018402F">
      <w:pPr>
        <w:autoSpaceDE w:val="0"/>
        <w:autoSpaceDN w:val="0"/>
        <w:adjustRightInd w:val="0"/>
        <w:spacing w:line="360" w:lineRule="auto"/>
        <w:ind w:firstLineChars="200" w:firstLine="420"/>
        <w:jc w:val="left"/>
        <w:outlineLvl w:val="0"/>
        <w:rPr>
          <w:rFonts w:ascii="宋体" w:hAnsi="宋体" w:cs="宋体"/>
          <w:kern w:val="0"/>
          <w:szCs w:val="21"/>
        </w:rPr>
      </w:pPr>
      <w:r w:rsidRPr="00C53513">
        <w:rPr>
          <w:rFonts w:ascii="宋体" w:hAnsi="宋体" w:cs="宋体" w:hint="eastAsia"/>
          <w:kern w:val="0"/>
          <w:szCs w:val="21"/>
        </w:rPr>
        <w:t>5.2.1 发包人的质量管理</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发包人应按照法律规定及合同约定完成与工程质量有关的各项工作。</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5.2.2 承包人的质量管理</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承包人应对施工人员进行质量教育和技术培训，定期考核施工人员的劳动技能，严格执行施工规范和操作规程。</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rsidR="00B0086B" w:rsidRPr="00C53513" w:rsidRDefault="0018402F">
      <w:pPr>
        <w:autoSpaceDE w:val="0"/>
        <w:autoSpaceDN w:val="0"/>
        <w:adjustRightInd w:val="0"/>
        <w:spacing w:line="360" w:lineRule="auto"/>
        <w:ind w:firstLineChars="200" w:firstLine="420"/>
        <w:jc w:val="left"/>
        <w:outlineLvl w:val="0"/>
        <w:rPr>
          <w:rFonts w:ascii="宋体" w:hAnsi="宋体" w:cs="宋体"/>
          <w:kern w:val="0"/>
          <w:szCs w:val="21"/>
        </w:rPr>
      </w:pPr>
      <w:r w:rsidRPr="00C53513">
        <w:rPr>
          <w:rFonts w:ascii="宋体" w:hAnsi="宋体" w:cs="宋体" w:hint="eastAsia"/>
          <w:kern w:val="0"/>
          <w:szCs w:val="21"/>
        </w:rPr>
        <w:t>5.2.3 监理人的质量检查和检验</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监理人按照法律规定和发包人授权对工程的所有部位及其施工工艺、材料和工程设备进行检查和检验。承包人应为监理人的检查和检验提供方便，包括监理人到施工现场，或制造、加工地</w:t>
      </w:r>
      <w:r w:rsidRPr="00C53513">
        <w:rPr>
          <w:rFonts w:ascii="宋体" w:hAnsi="宋体" w:cs="宋体" w:hint="eastAsia"/>
          <w:kern w:val="0"/>
          <w:szCs w:val="21"/>
        </w:rPr>
        <w:lastRenderedPageBreak/>
        <w:t>点，或合同约定的其他地方进行察看和查阅施工原始记录。监理人为此进行的检查和检验，</w:t>
      </w:r>
      <w:proofErr w:type="gramStart"/>
      <w:r w:rsidRPr="00C53513">
        <w:rPr>
          <w:rFonts w:ascii="宋体" w:hAnsi="宋体" w:cs="宋体" w:hint="eastAsia"/>
          <w:kern w:val="0"/>
          <w:szCs w:val="21"/>
        </w:rPr>
        <w:t>不</w:t>
      </w:r>
      <w:proofErr w:type="gramEnd"/>
      <w:r w:rsidRPr="00C53513">
        <w:rPr>
          <w:rFonts w:ascii="宋体" w:hAnsi="宋体" w:cs="宋体" w:hint="eastAsia"/>
          <w:kern w:val="0"/>
          <w:szCs w:val="21"/>
        </w:rPr>
        <w:t>免除或减轻承包人按照合同约定应当承担的责任。</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rsidR="00B0086B" w:rsidRPr="00C53513" w:rsidRDefault="0018402F">
      <w:pPr>
        <w:pStyle w:val="5"/>
        <w:spacing w:before="120" w:after="120" w:line="360" w:lineRule="auto"/>
        <w:ind w:firstLineChars="200" w:firstLine="420"/>
        <w:rPr>
          <w:rFonts w:ascii="宋体" w:hAnsi="宋体" w:cs="宋体"/>
          <w:sz w:val="21"/>
          <w:szCs w:val="21"/>
        </w:rPr>
      </w:pPr>
      <w:bookmarkStart w:id="578" w:name="_Toc351203535"/>
      <w:r w:rsidRPr="00C53513">
        <w:rPr>
          <w:rFonts w:ascii="宋体" w:hAnsi="宋体" w:cs="宋体" w:hint="eastAsia"/>
          <w:sz w:val="21"/>
          <w:szCs w:val="21"/>
        </w:rPr>
        <w:t>5</w:t>
      </w:r>
      <w:bookmarkStart w:id="579" w:name="_Toc337558761"/>
      <w:r w:rsidRPr="00C53513">
        <w:rPr>
          <w:rFonts w:ascii="宋体" w:hAnsi="宋体" w:cs="宋体" w:hint="eastAsia"/>
          <w:sz w:val="21"/>
          <w:szCs w:val="21"/>
        </w:rPr>
        <w:t>.3 隐蔽工程检查</w:t>
      </w:r>
      <w:bookmarkEnd w:id="578"/>
    </w:p>
    <w:bookmarkEnd w:id="579"/>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5.3.1承包人自检</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承包人应当对工程隐蔽部位进行自检，并经自检确认是否具备覆盖条件。</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5.3.2检查程序</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5.3.3 重新检查</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5.3.4 承包人私自覆盖</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kern w:val="0"/>
          <w:szCs w:val="21"/>
        </w:rPr>
        <w:t>承包人未通知监理人到场检查，私自将工程隐蔽部位覆盖的，监理人有权指示承包人钻孔探</w:t>
      </w:r>
      <w:r w:rsidRPr="00C53513">
        <w:rPr>
          <w:rFonts w:ascii="宋体" w:hAnsi="宋体" w:cs="宋体" w:hint="eastAsia"/>
          <w:kern w:val="0"/>
          <w:szCs w:val="21"/>
        </w:rPr>
        <w:lastRenderedPageBreak/>
        <w:t>测或揭开检查，无论工程隐蔽部位质量是否合格，由此增加的费用和（或）延误的工期均由承包人承担。</w:t>
      </w:r>
    </w:p>
    <w:p w:rsidR="00B0086B" w:rsidRPr="00C53513" w:rsidRDefault="0018402F">
      <w:pPr>
        <w:pStyle w:val="5"/>
        <w:spacing w:before="120" w:after="120" w:line="360" w:lineRule="auto"/>
        <w:ind w:firstLineChars="200" w:firstLine="420"/>
        <w:rPr>
          <w:rFonts w:ascii="宋体" w:hAnsi="宋体" w:cs="宋体"/>
          <w:sz w:val="21"/>
          <w:szCs w:val="21"/>
        </w:rPr>
      </w:pPr>
      <w:bookmarkStart w:id="580" w:name="_Toc351203536"/>
      <w:r w:rsidRPr="00C53513">
        <w:rPr>
          <w:rFonts w:ascii="宋体" w:hAnsi="宋体" w:cs="宋体" w:hint="eastAsia"/>
          <w:sz w:val="21"/>
          <w:szCs w:val="21"/>
        </w:rPr>
        <w:t>5</w:t>
      </w:r>
      <w:bookmarkStart w:id="581" w:name="_Toc337558762"/>
      <w:r w:rsidRPr="00C53513">
        <w:rPr>
          <w:rFonts w:ascii="宋体" w:hAnsi="宋体" w:cs="宋体" w:hint="eastAsia"/>
          <w:sz w:val="21"/>
          <w:szCs w:val="21"/>
        </w:rPr>
        <w:t>.4不合格工程的处理</w:t>
      </w:r>
      <w:bookmarkEnd w:id="580"/>
    </w:p>
    <w:bookmarkEnd w:id="581"/>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5.4.2 因发包人原因造成工程不合格的，由此增加的费用和（或）延误的工期由发包人承担，并支付承包人合理的利润。</w:t>
      </w:r>
    </w:p>
    <w:p w:rsidR="00B0086B" w:rsidRPr="00C53513" w:rsidRDefault="0018402F">
      <w:pPr>
        <w:pStyle w:val="5"/>
        <w:spacing w:before="120" w:after="120" w:line="360" w:lineRule="auto"/>
        <w:ind w:firstLineChars="200" w:firstLine="420"/>
        <w:rPr>
          <w:rFonts w:ascii="宋体" w:hAnsi="宋体" w:cs="宋体"/>
          <w:sz w:val="21"/>
          <w:szCs w:val="21"/>
        </w:rPr>
      </w:pPr>
      <w:bookmarkStart w:id="582" w:name="_Toc351203537"/>
      <w:r w:rsidRPr="00C53513">
        <w:rPr>
          <w:rFonts w:ascii="宋体" w:hAnsi="宋体" w:cs="宋体" w:hint="eastAsia"/>
          <w:sz w:val="21"/>
          <w:szCs w:val="21"/>
        </w:rPr>
        <w:t>5.5 质量争议检测</w:t>
      </w:r>
      <w:bookmarkEnd w:id="582"/>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合同当事人对工程质量有争议的，由双方协商确定的工程质量检测机构鉴定，由此产生的费用及因此造成的损失，由责任方承担。</w:t>
      </w:r>
    </w:p>
    <w:p w:rsidR="00B0086B" w:rsidRPr="00C53513" w:rsidRDefault="0018402F">
      <w:pPr>
        <w:autoSpaceDE w:val="0"/>
        <w:autoSpaceDN w:val="0"/>
        <w:adjustRightInd w:val="0"/>
        <w:spacing w:line="360" w:lineRule="auto"/>
        <w:jc w:val="left"/>
        <w:rPr>
          <w:rFonts w:ascii="宋体" w:hAnsi="宋体" w:cs="宋体"/>
          <w:kern w:val="0"/>
          <w:szCs w:val="21"/>
        </w:rPr>
      </w:pPr>
      <w:r w:rsidRPr="00C53513">
        <w:rPr>
          <w:rFonts w:ascii="宋体" w:hAnsi="宋体" w:cs="宋体" w:hint="eastAsia"/>
          <w:kern w:val="0"/>
          <w:szCs w:val="21"/>
        </w:rPr>
        <w:t>合同当事人均有责任的，由双方根据其责任分别承担。合同当事人无法达成一致的，按照第4.4款〔商定或确定〕执行。</w:t>
      </w:r>
    </w:p>
    <w:p w:rsidR="00B0086B" w:rsidRPr="00C53513" w:rsidRDefault="0018402F">
      <w:pPr>
        <w:pStyle w:val="4"/>
        <w:spacing w:before="120" w:after="120" w:line="360" w:lineRule="auto"/>
        <w:rPr>
          <w:rFonts w:ascii="宋体" w:eastAsia="宋体" w:hAnsi="宋体" w:cs="宋体"/>
          <w:b w:val="0"/>
          <w:sz w:val="21"/>
          <w:szCs w:val="21"/>
        </w:rPr>
      </w:pPr>
      <w:bookmarkStart w:id="583" w:name="_Toc351203538"/>
      <w:r w:rsidRPr="00C53513">
        <w:rPr>
          <w:rFonts w:ascii="宋体" w:eastAsia="宋体" w:hAnsi="宋体" w:cs="宋体" w:hint="eastAsia"/>
          <w:b w:val="0"/>
          <w:sz w:val="21"/>
          <w:szCs w:val="21"/>
        </w:rPr>
        <w:t>6</w:t>
      </w:r>
      <w:bookmarkStart w:id="584" w:name="_Toc337558763"/>
      <w:r w:rsidRPr="00C53513">
        <w:rPr>
          <w:rFonts w:ascii="宋体" w:eastAsia="宋体" w:hAnsi="宋体" w:cs="宋体" w:hint="eastAsia"/>
          <w:b w:val="0"/>
          <w:sz w:val="21"/>
          <w:szCs w:val="21"/>
        </w:rPr>
        <w:t>. 安全文明施工与环境保护</w:t>
      </w:r>
      <w:bookmarkEnd w:id="583"/>
    </w:p>
    <w:p w:rsidR="00B0086B" w:rsidRPr="00C53513" w:rsidRDefault="0018402F">
      <w:pPr>
        <w:pStyle w:val="5"/>
        <w:spacing w:before="120" w:after="120" w:line="360" w:lineRule="auto"/>
        <w:ind w:firstLineChars="200" w:firstLine="420"/>
        <w:rPr>
          <w:rFonts w:ascii="宋体" w:hAnsi="宋体" w:cs="宋体"/>
          <w:sz w:val="21"/>
          <w:szCs w:val="21"/>
        </w:rPr>
      </w:pPr>
      <w:bookmarkStart w:id="585" w:name="_Toc351203539"/>
      <w:bookmarkEnd w:id="584"/>
      <w:r w:rsidRPr="00C53513">
        <w:rPr>
          <w:rFonts w:ascii="宋体" w:hAnsi="宋体" w:cs="宋体" w:hint="eastAsia"/>
          <w:sz w:val="21"/>
          <w:szCs w:val="21"/>
        </w:rPr>
        <w:t>6</w:t>
      </w:r>
      <w:bookmarkStart w:id="586" w:name="_Toc337558764"/>
      <w:r w:rsidRPr="00C53513">
        <w:rPr>
          <w:rFonts w:ascii="宋体" w:hAnsi="宋体" w:cs="宋体" w:hint="eastAsia"/>
          <w:sz w:val="21"/>
          <w:szCs w:val="21"/>
        </w:rPr>
        <w:t>.1安全文明施工</w:t>
      </w:r>
      <w:bookmarkEnd w:id="585"/>
    </w:p>
    <w:bookmarkEnd w:id="586"/>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6.1.1安全生产要求</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在施工过程中，如遇到突发的地质变动、事先未知的地下施工障碍等影响施工安全的紧急情况，承包人应及时报告监理人和发包人，发包人应当及时下令停工并报</w:t>
      </w:r>
      <w:r w:rsidRPr="00C53513">
        <w:rPr>
          <w:rFonts w:ascii="宋体" w:hAnsi="宋体" w:cs="宋体" w:hint="eastAsia"/>
          <w:kern w:val="0"/>
          <w:szCs w:val="21"/>
        </w:rPr>
        <w:t>政府有关行政管理部门</w:t>
      </w:r>
      <w:r w:rsidRPr="00C53513">
        <w:rPr>
          <w:rFonts w:ascii="宋体" w:hAnsi="宋体" w:cs="宋体" w:hint="eastAsia"/>
          <w:szCs w:val="21"/>
        </w:rPr>
        <w:t>采取应急措施。</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因安全生产需要暂停施工的，按照第7.8款〔暂停施工〕的约定执行。</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6.1.2 安全生产保证措施</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szCs w:val="21"/>
        </w:rPr>
        <w:t>承包人应当按照有关</w:t>
      </w:r>
      <w:r w:rsidRPr="00C53513">
        <w:rPr>
          <w:rFonts w:ascii="宋体" w:hAnsi="宋体" w:cs="宋体" w:hint="eastAsia"/>
          <w:kern w:val="0"/>
          <w:szCs w:val="21"/>
        </w:rPr>
        <w:t>规定编制安全技术措施或者专项施工方案，</w:t>
      </w:r>
      <w:r w:rsidRPr="00C53513">
        <w:rPr>
          <w:rFonts w:ascii="宋体" w:hAnsi="宋体" w:cs="宋体" w:hint="eastAsia"/>
          <w:szCs w:val="21"/>
        </w:rPr>
        <w:t>建立安全生产责任制度、治安保卫制度及安全生产教育培训制度，并</w:t>
      </w:r>
      <w:r w:rsidRPr="00C53513">
        <w:rPr>
          <w:rFonts w:ascii="宋体" w:hAnsi="宋体" w:cs="宋体" w:hint="eastAsia"/>
          <w:kern w:val="0"/>
          <w:szCs w:val="21"/>
        </w:rPr>
        <w:t>按安全生产法律规定及合同约定履行安全职责，如实</w:t>
      </w:r>
      <w:r w:rsidRPr="00C53513">
        <w:rPr>
          <w:rFonts w:ascii="宋体" w:hAnsi="宋体" w:cs="宋体" w:hint="eastAsia"/>
          <w:szCs w:val="21"/>
        </w:rPr>
        <w:t>编制工程安全生产的有关记录，</w:t>
      </w:r>
      <w:r w:rsidRPr="00C53513">
        <w:rPr>
          <w:rFonts w:ascii="宋体" w:hAnsi="宋体" w:cs="宋体" w:hint="eastAsia"/>
          <w:kern w:val="0"/>
          <w:szCs w:val="21"/>
        </w:rPr>
        <w:t>接受发包人、监理人及政府安全监督部门的检查与监督。</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6.1.3特别安全生产事项</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lastRenderedPageBreak/>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 xml:space="preserve">承包人在动力设备、输电线路、地下管道、密封防震车间、易燃易爆地段以及临街交通要道附近施工时，施工开始前应向发包人和监理人提出安全防护措施，经发包人认可后实施。 </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实施爆破作业，在放射、毒害性环境中施工（含储存、运输、使用）及使用毒害性、腐蚀性物品施工时，承包人应在施工前7天以书面通知发包人和监理人，并报送相应的安全防护措施，经发包人认可后实施。</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需单独编制危险性较大分部分项专项工程施工方案的，及要求进行专家论证的超过一定规模的危险性较大的分部分项工程，承包人应及时编制和组织论证。</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6.1.4 治安保卫</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除专用合同条款另有约定外，发包人应与当地公安部门协商，在现场建立治安管理机构或联防组织，统一管理施工场地的治安保卫事项，履行合同工程的治安保卫职责。</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发包人和承包人除应协助现场治安管理机构或联防组织维护施工场地的社会治安外，还应做好包括生活区在内的各自管辖区的治安保卫工作。</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rsidR="00B0086B" w:rsidRPr="00C53513" w:rsidRDefault="0018402F">
      <w:pPr>
        <w:spacing w:line="360" w:lineRule="auto"/>
        <w:ind w:firstLineChars="200" w:firstLine="420"/>
        <w:rPr>
          <w:rFonts w:ascii="宋体" w:hAnsi="宋体" w:cs="宋体"/>
          <w:kern w:val="0"/>
          <w:szCs w:val="21"/>
        </w:rPr>
      </w:pPr>
      <w:r w:rsidRPr="00C53513">
        <w:rPr>
          <w:rFonts w:ascii="宋体" w:hAnsi="宋体" w:cs="宋体" w:hint="eastAsia"/>
          <w:szCs w:val="21"/>
        </w:rPr>
        <w:t>6.1.5 文明施工</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6.1.6 安全文明施工费</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安全文明施工费由发包人承担，发包人不得以任何形式扣减该部分费用。因基准日期后合同所适用的法律或政府有关规定发生变化，增加的安全文明施工费由发包人承担。</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lastRenderedPageBreak/>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6.1.7 紧急情况处理</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在工程实施期间或缺陷责任期内发生危及工程安全的事件，监理人通知承包人进行抢救，承包人声明无能力或不愿立即执行的，发包人有权雇佣其他人员进行抢救。此类</w:t>
      </w:r>
      <w:proofErr w:type="gramStart"/>
      <w:r w:rsidRPr="00C53513">
        <w:rPr>
          <w:rFonts w:ascii="宋体" w:hAnsi="宋体" w:cs="宋体" w:hint="eastAsia"/>
          <w:kern w:val="0"/>
          <w:szCs w:val="21"/>
        </w:rPr>
        <w:t>抢救按</w:t>
      </w:r>
      <w:proofErr w:type="gramEnd"/>
      <w:r w:rsidRPr="00C53513">
        <w:rPr>
          <w:rFonts w:ascii="宋体" w:hAnsi="宋体" w:cs="宋体" w:hint="eastAsia"/>
          <w:kern w:val="0"/>
          <w:szCs w:val="21"/>
        </w:rPr>
        <w:t>合同约定属于承包人义务的，由此增加的费用和（或）延误的工期由承包人承担。</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6.1.8 事故处理</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sidRPr="00C53513">
        <w:rPr>
          <w:rFonts w:ascii="宋体" w:hAnsi="宋体" w:cs="宋体" w:hint="eastAsia"/>
          <w:kern w:val="0"/>
          <w:szCs w:val="21"/>
        </w:rPr>
        <w:t>作出</w:t>
      </w:r>
      <w:proofErr w:type="gramEnd"/>
      <w:r w:rsidRPr="00C53513">
        <w:rPr>
          <w:rFonts w:ascii="宋体" w:hAnsi="宋体" w:cs="宋体" w:hint="eastAsia"/>
          <w:kern w:val="0"/>
          <w:szCs w:val="21"/>
        </w:rPr>
        <w:t>标记和书面记录，妥善保管有关证据。发包人和承包人应按国家有关规定，及时如实地向有关部门报告事故发生的情况，以及正在采取的紧急措施等。</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6.1.9 安全生产责任</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6.1.9.1 发包人的安全责任</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发包人应负责赔偿以下各种情况造成的损失：</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（1）工程或工程的任何部分对土地的占用所造成的第三者财产损失；</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（2）由于发包人原因在施工场地及其毗邻地带造成的第三者人身伤亡和财产损失；</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（3）由于发包人原因对承包人、监理人造成的人员人身伤亡和财产损失；</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（4）由于发包人原因造成的发包人自身人员的人身伤害以及财产损失。</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6.1.9.2 承包人的安全责任</w:t>
      </w:r>
    </w:p>
    <w:p w:rsidR="00B0086B" w:rsidRPr="00C53513" w:rsidRDefault="0018402F">
      <w:pPr>
        <w:spacing w:line="360" w:lineRule="auto"/>
        <w:ind w:firstLineChars="200" w:firstLine="420"/>
        <w:rPr>
          <w:rFonts w:ascii="宋体" w:hAnsi="宋体" w:cs="宋体"/>
          <w:kern w:val="0"/>
          <w:szCs w:val="21"/>
        </w:rPr>
      </w:pPr>
      <w:r w:rsidRPr="00C53513">
        <w:rPr>
          <w:rFonts w:ascii="宋体" w:hAnsi="宋体" w:cs="宋体" w:hint="eastAsia"/>
          <w:szCs w:val="21"/>
        </w:rPr>
        <w:t>由于承包人原因在施工场地内及其毗邻地带造成的发包人、监理人以及第三者人员伤亡和财产损失，由承包人负责赔偿。</w:t>
      </w:r>
    </w:p>
    <w:p w:rsidR="00B0086B" w:rsidRPr="00C53513" w:rsidRDefault="0018402F">
      <w:pPr>
        <w:pStyle w:val="5"/>
        <w:spacing w:before="120" w:after="120" w:line="360" w:lineRule="auto"/>
        <w:ind w:firstLineChars="200" w:firstLine="420"/>
        <w:rPr>
          <w:rFonts w:ascii="宋体" w:hAnsi="宋体" w:cs="宋体"/>
          <w:sz w:val="21"/>
          <w:szCs w:val="21"/>
        </w:rPr>
      </w:pPr>
      <w:bookmarkStart w:id="587" w:name="_Toc351203540"/>
      <w:r w:rsidRPr="00C53513">
        <w:rPr>
          <w:rFonts w:ascii="宋体" w:hAnsi="宋体" w:cs="宋体" w:hint="eastAsia"/>
          <w:sz w:val="21"/>
          <w:szCs w:val="21"/>
        </w:rPr>
        <w:lastRenderedPageBreak/>
        <w:t>6</w:t>
      </w:r>
      <w:bookmarkStart w:id="588" w:name="_Toc337558765"/>
      <w:r w:rsidRPr="00C53513">
        <w:rPr>
          <w:rFonts w:ascii="宋体" w:hAnsi="宋体" w:cs="宋体" w:hint="eastAsia"/>
          <w:sz w:val="21"/>
          <w:szCs w:val="21"/>
        </w:rPr>
        <w:t>.2 职业健康</w:t>
      </w:r>
      <w:bookmarkEnd w:id="587"/>
    </w:p>
    <w:bookmarkEnd w:id="588"/>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6.2.1 劳动保护</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承包人应按法律规定安排工作时间，保证其雇佣人员享有休息和休假的权利。因工程施工的特殊需要占用休假日或延长工作时间的，应不超过法律规定的限度，并按法律规定给予补休或付酬。</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6.2.2 生活条件</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rsidR="00B0086B" w:rsidRPr="00C53513" w:rsidRDefault="0018402F">
      <w:pPr>
        <w:pStyle w:val="5"/>
        <w:spacing w:before="120" w:after="120" w:line="360" w:lineRule="auto"/>
        <w:ind w:firstLineChars="200" w:firstLine="420"/>
        <w:rPr>
          <w:rFonts w:ascii="宋体" w:hAnsi="宋体" w:cs="宋体"/>
          <w:sz w:val="21"/>
          <w:szCs w:val="21"/>
        </w:rPr>
      </w:pPr>
      <w:bookmarkStart w:id="589" w:name="_Toc351203541"/>
      <w:r w:rsidRPr="00C53513">
        <w:rPr>
          <w:rFonts w:ascii="宋体" w:hAnsi="宋体" w:cs="宋体" w:hint="eastAsia"/>
          <w:sz w:val="21"/>
          <w:szCs w:val="21"/>
        </w:rPr>
        <w:t>6</w:t>
      </w:r>
      <w:bookmarkStart w:id="590" w:name="_Toc337558766"/>
      <w:r w:rsidRPr="00C53513">
        <w:rPr>
          <w:rFonts w:ascii="宋体" w:hAnsi="宋体" w:cs="宋体" w:hint="eastAsia"/>
          <w:sz w:val="21"/>
          <w:szCs w:val="21"/>
        </w:rPr>
        <w:t>.3 环境保护</w:t>
      </w:r>
      <w:bookmarkEnd w:id="589"/>
    </w:p>
    <w:bookmarkEnd w:id="590"/>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承包人应当承担因其原因引起的环境污染侵权损害赔偿责任，因上述环境污染引起纠纷而导致暂停施工的，由此增加的费用和（或）延误的工期由承包人承担。</w:t>
      </w:r>
    </w:p>
    <w:p w:rsidR="00B0086B" w:rsidRPr="00C53513" w:rsidRDefault="0018402F">
      <w:pPr>
        <w:pStyle w:val="4"/>
        <w:spacing w:before="120" w:after="120" w:line="360" w:lineRule="auto"/>
        <w:rPr>
          <w:rFonts w:ascii="宋体" w:eastAsia="宋体" w:hAnsi="宋体" w:cs="宋体"/>
          <w:b w:val="0"/>
          <w:sz w:val="21"/>
          <w:szCs w:val="21"/>
        </w:rPr>
      </w:pPr>
      <w:bookmarkStart w:id="591" w:name="_Toc351203542"/>
      <w:r w:rsidRPr="00C53513">
        <w:rPr>
          <w:rFonts w:ascii="宋体" w:eastAsia="宋体" w:hAnsi="宋体" w:cs="宋体" w:hint="eastAsia"/>
          <w:b w:val="0"/>
          <w:sz w:val="21"/>
          <w:szCs w:val="21"/>
        </w:rPr>
        <w:t>7</w:t>
      </w:r>
      <w:bookmarkStart w:id="592" w:name="_Toc337558767"/>
      <w:r w:rsidRPr="00C53513">
        <w:rPr>
          <w:rFonts w:ascii="宋体" w:eastAsia="宋体" w:hAnsi="宋体" w:cs="宋体" w:hint="eastAsia"/>
          <w:b w:val="0"/>
          <w:sz w:val="21"/>
          <w:szCs w:val="21"/>
        </w:rPr>
        <w:t>. 工期和进度</w:t>
      </w:r>
      <w:bookmarkEnd w:id="591"/>
    </w:p>
    <w:p w:rsidR="00B0086B" w:rsidRPr="00C53513" w:rsidRDefault="0018402F">
      <w:pPr>
        <w:pStyle w:val="5"/>
        <w:spacing w:before="120" w:after="120" w:line="360" w:lineRule="auto"/>
        <w:ind w:firstLineChars="200" w:firstLine="420"/>
        <w:rPr>
          <w:rFonts w:ascii="宋体" w:hAnsi="宋体" w:cs="宋体"/>
          <w:sz w:val="21"/>
          <w:szCs w:val="21"/>
        </w:rPr>
      </w:pPr>
      <w:bookmarkStart w:id="593" w:name="_Toc351203543"/>
      <w:bookmarkEnd w:id="592"/>
      <w:r w:rsidRPr="00C53513">
        <w:rPr>
          <w:rFonts w:ascii="宋体" w:hAnsi="宋体" w:cs="宋体" w:hint="eastAsia"/>
          <w:sz w:val="21"/>
          <w:szCs w:val="21"/>
        </w:rPr>
        <w:t>7</w:t>
      </w:r>
      <w:bookmarkStart w:id="594" w:name="_Toc337558768"/>
      <w:bookmarkStart w:id="595" w:name="_Toc296346567"/>
      <w:bookmarkStart w:id="596" w:name="_Toc296503066"/>
      <w:r w:rsidRPr="00C53513">
        <w:rPr>
          <w:rFonts w:ascii="宋体" w:hAnsi="宋体" w:cs="宋体" w:hint="eastAsia"/>
          <w:sz w:val="21"/>
          <w:szCs w:val="21"/>
        </w:rPr>
        <w:t>.1施工组织设计</w:t>
      </w:r>
      <w:bookmarkEnd w:id="593"/>
    </w:p>
    <w:bookmarkEnd w:id="594"/>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szCs w:val="21"/>
        </w:rPr>
        <w:t xml:space="preserve">7.1.1 </w:t>
      </w:r>
      <w:r w:rsidRPr="00C53513">
        <w:rPr>
          <w:rFonts w:ascii="宋体" w:hAnsi="宋体" w:cs="宋体" w:hint="eastAsia"/>
          <w:kern w:val="0"/>
          <w:szCs w:val="21"/>
        </w:rPr>
        <w:t>施工组织设计的内容</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施工组织设计应包含以下内容：</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 xml:space="preserve">（1）施工方案； </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lastRenderedPageBreak/>
        <w:t>（2）施工现场平面布置图；</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 xml:space="preserve">（3）施工进度计划和保证措施； </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（4）劳动力及材料供应计划；</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（5）施工机械设备的选用；</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（6）质量保证体系及措施；</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（7）安全生产、文明施工措施；</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（8）环境保护、成本控制措施；</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（9）合同当事人约定的其他内容。</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szCs w:val="21"/>
        </w:rPr>
        <w:t xml:space="preserve">7.1.2 </w:t>
      </w:r>
      <w:r w:rsidRPr="00C53513">
        <w:rPr>
          <w:rFonts w:ascii="宋体" w:hAnsi="宋体" w:cs="宋体" w:hint="eastAsia"/>
          <w:kern w:val="0"/>
          <w:szCs w:val="21"/>
        </w:rPr>
        <w:t>施工组织设计的提交和修改</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施工进度计划的编制和修改按照第7.2款〔施工进度计划〕执行。</w:t>
      </w:r>
    </w:p>
    <w:p w:rsidR="00B0086B" w:rsidRPr="00C53513" w:rsidRDefault="0018402F">
      <w:pPr>
        <w:pStyle w:val="5"/>
        <w:spacing w:before="120" w:after="120" w:line="360" w:lineRule="auto"/>
        <w:ind w:firstLineChars="200" w:firstLine="420"/>
        <w:rPr>
          <w:rFonts w:ascii="宋体" w:hAnsi="宋体" w:cs="宋体"/>
          <w:sz w:val="21"/>
          <w:szCs w:val="21"/>
        </w:rPr>
      </w:pPr>
      <w:bookmarkStart w:id="597" w:name="_Toc351203544"/>
      <w:r w:rsidRPr="00C53513">
        <w:rPr>
          <w:rFonts w:ascii="宋体" w:hAnsi="宋体" w:cs="宋体" w:hint="eastAsia"/>
          <w:sz w:val="21"/>
          <w:szCs w:val="21"/>
        </w:rPr>
        <w:t>7</w:t>
      </w:r>
      <w:bookmarkStart w:id="598" w:name="_Toc337558769"/>
      <w:r w:rsidRPr="00C53513">
        <w:rPr>
          <w:rFonts w:ascii="宋体" w:hAnsi="宋体" w:cs="宋体" w:hint="eastAsia"/>
          <w:sz w:val="21"/>
          <w:szCs w:val="21"/>
        </w:rPr>
        <w:t>.2 施工进度计划</w:t>
      </w:r>
      <w:bookmarkEnd w:id="597"/>
    </w:p>
    <w:bookmarkEnd w:id="598"/>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7.2.1 施工进度计划的编制</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szCs w:val="21"/>
        </w:rPr>
        <w:t>7.2.2 施工进度计划的修订</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施工进度计划不符合合同要求或与工程的实际进度不一致的，承包人应向监理人提交修订的施工进度计划，并附具有</w:t>
      </w:r>
      <w:proofErr w:type="gramStart"/>
      <w:r w:rsidRPr="00C53513">
        <w:rPr>
          <w:rFonts w:ascii="宋体" w:hAnsi="宋体" w:cs="宋体" w:hint="eastAsia"/>
          <w:kern w:val="0"/>
          <w:szCs w:val="21"/>
        </w:rPr>
        <w:t>关措施</w:t>
      </w:r>
      <w:proofErr w:type="gramEnd"/>
      <w:r w:rsidRPr="00C53513">
        <w:rPr>
          <w:rFonts w:ascii="宋体" w:hAnsi="宋体" w:cs="宋体" w:hint="eastAsia"/>
          <w:kern w:val="0"/>
          <w:szCs w:val="21"/>
        </w:rPr>
        <w:t>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rsidR="00B0086B" w:rsidRPr="00C53513" w:rsidRDefault="0018402F">
      <w:pPr>
        <w:pStyle w:val="5"/>
        <w:spacing w:before="120" w:after="120" w:line="360" w:lineRule="auto"/>
        <w:ind w:firstLineChars="200" w:firstLine="420"/>
        <w:rPr>
          <w:rFonts w:ascii="宋体" w:hAnsi="宋体" w:cs="宋体"/>
          <w:sz w:val="21"/>
          <w:szCs w:val="21"/>
        </w:rPr>
      </w:pPr>
      <w:bookmarkStart w:id="599" w:name="_Toc351203545"/>
      <w:r w:rsidRPr="00C53513">
        <w:rPr>
          <w:rFonts w:ascii="宋体" w:hAnsi="宋体" w:cs="宋体" w:hint="eastAsia"/>
          <w:sz w:val="21"/>
          <w:szCs w:val="21"/>
        </w:rPr>
        <w:t>7</w:t>
      </w:r>
      <w:bookmarkStart w:id="600" w:name="_Toc337558770"/>
      <w:r w:rsidRPr="00C53513">
        <w:rPr>
          <w:rFonts w:ascii="宋体" w:hAnsi="宋体" w:cs="宋体" w:hint="eastAsia"/>
          <w:sz w:val="21"/>
          <w:szCs w:val="21"/>
        </w:rPr>
        <w:t>.3 开工</w:t>
      </w:r>
      <w:bookmarkEnd w:id="599"/>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kern w:val="0"/>
          <w:szCs w:val="21"/>
        </w:rPr>
        <w:t>7.3.1 开工准备</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除专用合同条款另有约定外，承包人应按照第7.1款〔施工组织设计〕约定的期限，向监理</w:t>
      </w:r>
      <w:r w:rsidRPr="00C53513">
        <w:rPr>
          <w:rFonts w:ascii="宋体" w:hAnsi="宋体" w:cs="宋体" w:hint="eastAsia"/>
          <w:kern w:val="0"/>
          <w:szCs w:val="21"/>
        </w:rPr>
        <w:lastRenderedPageBreak/>
        <w:t>人提交工程开工报审表，经监理人报发包人批准后执行。开工</w:t>
      </w:r>
      <w:proofErr w:type="gramStart"/>
      <w:r w:rsidRPr="00C53513">
        <w:rPr>
          <w:rFonts w:ascii="宋体" w:hAnsi="宋体" w:cs="宋体" w:hint="eastAsia"/>
          <w:kern w:val="0"/>
          <w:szCs w:val="21"/>
        </w:rPr>
        <w:t>报审表</w:t>
      </w:r>
      <w:proofErr w:type="gramEnd"/>
      <w:r w:rsidRPr="00C53513">
        <w:rPr>
          <w:rFonts w:ascii="宋体" w:hAnsi="宋体" w:cs="宋体" w:hint="eastAsia"/>
          <w:kern w:val="0"/>
          <w:szCs w:val="21"/>
        </w:rPr>
        <w:t>应详细说明按施工进度计划正常施工所需的施工道路、临时设施、材料、工程设备、施工设备、施工人员等落实情况以及工程的进度安排。</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除专用合同条款另有约定外，合同当事人应按约定完成开工准备工作。</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7.3.2 开工通知</w:t>
      </w:r>
    </w:p>
    <w:bookmarkEnd w:id="600"/>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rsidR="00B0086B" w:rsidRPr="00C53513" w:rsidRDefault="0018402F">
      <w:pPr>
        <w:pStyle w:val="5"/>
        <w:spacing w:before="120" w:after="120" w:line="360" w:lineRule="auto"/>
        <w:ind w:firstLineChars="200" w:firstLine="420"/>
        <w:rPr>
          <w:rFonts w:ascii="宋体" w:hAnsi="宋体" w:cs="宋体"/>
          <w:sz w:val="21"/>
          <w:szCs w:val="21"/>
        </w:rPr>
      </w:pPr>
      <w:bookmarkStart w:id="601" w:name="_Toc351203546"/>
      <w:r w:rsidRPr="00C53513">
        <w:rPr>
          <w:rFonts w:ascii="宋体" w:hAnsi="宋体" w:cs="宋体" w:hint="eastAsia"/>
          <w:sz w:val="21"/>
          <w:szCs w:val="21"/>
        </w:rPr>
        <w:t>7.4测量放线</w:t>
      </w:r>
      <w:bookmarkEnd w:id="601"/>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承包人发现发包人提供的测量基准点、基准线和水准点及其书面资料存在错误或疏漏的，应及时通知监理人。监理人应及时报告发包人，并会同发包人和承包人予以核实。发包人应就如何处理和是否继续施工</w:t>
      </w:r>
      <w:proofErr w:type="gramStart"/>
      <w:r w:rsidRPr="00C53513">
        <w:rPr>
          <w:rFonts w:ascii="宋体" w:hAnsi="宋体" w:cs="宋体" w:hint="eastAsia"/>
          <w:kern w:val="0"/>
          <w:szCs w:val="21"/>
        </w:rPr>
        <w:t>作出</w:t>
      </w:r>
      <w:proofErr w:type="gramEnd"/>
      <w:r w:rsidRPr="00C53513">
        <w:rPr>
          <w:rFonts w:ascii="宋体" w:hAnsi="宋体" w:cs="宋体" w:hint="eastAsia"/>
          <w:kern w:val="0"/>
          <w:szCs w:val="21"/>
        </w:rPr>
        <w:t>决定，并通知监理人和承包人。</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施工过程中对施工现场内水准点等测量标志物的保护工作由承包人负责。</w:t>
      </w:r>
      <w:bookmarkStart w:id="602" w:name="_Toc351203547"/>
    </w:p>
    <w:p w:rsidR="00B0086B" w:rsidRPr="00C53513" w:rsidRDefault="0018402F">
      <w:pPr>
        <w:pStyle w:val="5"/>
        <w:spacing w:before="120" w:after="120" w:line="360" w:lineRule="auto"/>
        <w:ind w:firstLineChars="200" w:firstLine="420"/>
        <w:rPr>
          <w:rFonts w:ascii="宋体" w:hAnsi="宋体" w:cs="宋体"/>
          <w:sz w:val="21"/>
          <w:szCs w:val="21"/>
        </w:rPr>
      </w:pPr>
      <w:r w:rsidRPr="00C53513">
        <w:rPr>
          <w:rFonts w:ascii="宋体" w:hAnsi="宋体" w:cs="宋体" w:hint="eastAsia"/>
          <w:sz w:val="21"/>
          <w:szCs w:val="21"/>
        </w:rPr>
        <w:t>7</w:t>
      </w:r>
      <w:bookmarkStart w:id="603" w:name="_Toc337558772"/>
      <w:bookmarkStart w:id="604" w:name="_Toc296503073"/>
      <w:bookmarkStart w:id="605" w:name="_Toc296346574"/>
      <w:bookmarkEnd w:id="595"/>
      <w:bookmarkEnd w:id="596"/>
      <w:r w:rsidRPr="00C53513">
        <w:rPr>
          <w:rFonts w:ascii="宋体" w:hAnsi="宋体" w:cs="宋体" w:hint="eastAsia"/>
          <w:sz w:val="21"/>
          <w:szCs w:val="21"/>
        </w:rPr>
        <w:t>.5 工期延误</w:t>
      </w:r>
      <w:bookmarkEnd w:id="602"/>
    </w:p>
    <w:bookmarkEnd w:id="603"/>
    <w:bookmarkEnd w:id="604"/>
    <w:bookmarkEnd w:id="605"/>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7.5.1 因发包人原因导致工期延误</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 xml:space="preserve">在合同履行过程中，因下列情况导致工期延误和（或）费用增加的，由发包人承担由此延误的工期和（或）增加的费用，且发包人应支付承包人合理的利润： </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（1）发包人未能按合同约定提供图纸或所提供图纸不符合合同约定的；</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（2）发包人未能按合同约定提供施工现场、施工条件、基础资料、许可、批准等开工条件的；</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（3）发包人提供的测量基准点、基准线和水准点及其书面资料存在错误或疏漏的；</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lastRenderedPageBreak/>
        <w:t>（4）发包人未能在计划开工日期之日起7天内同意下达开工通知的；</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（5）发包人未能按合同约定日期支付工程预付款、进度款或竣工结算款的；</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（6）监理人未按合同约定发出指示、批准等文件的；</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（7）专用合同条款中约定的其他情形。</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rsidR="00B0086B" w:rsidRPr="00C53513" w:rsidRDefault="0018402F">
      <w:pPr>
        <w:autoSpaceDE w:val="0"/>
        <w:autoSpaceDN w:val="0"/>
        <w:adjustRightInd w:val="0"/>
        <w:spacing w:line="360" w:lineRule="auto"/>
        <w:ind w:firstLineChars="200" w:firstLine="420"/>
        <w:jc w:val="left"/>
        <w:rPr>
          <w:rFonts w:ascii="宋体" w:hAnsi="宋体" w:cs="宋体"/>
          <w:szCs w:val="21"/>
        </w:rPr>
      </w:pPr>
      <w:r w:rsidRPr="00C53513">
        <w:rPr>
          <w:rFonts w:ascii="宋体" w:hAnsi="宋体" w:cs="宋体" w:hint="eastAsia"/>
          <w:kern w:val="0"/>
          <w:szCs w:val="21"/>
        </w:rPr>
        <w:t>7.5.2 因承包人原因导致工期延误</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bookmarkStart w:id="606" w:name="_Toc296503076"/>
      <w:bookmarkStart w:id="607" w:name="_Toc296346577"/>
      <w:r w:rsidRPr="00C53513">
        <w:rPr>
          <w:rFonts w:ascii="宋体" w:hAnsi="宋体" w:cs="宋体" w:hint="eastAsia"/>
          <w:kern w:val="0"/>
          <w:szCs w:val="21"/>
        </w:rPr>
        <w:t>因</w:t>
      </w:r>
      <w:bookmarkEnd w:id="606"/>
      <w:bookmarkEnd w:id="607"/>
      <w:r w:rsidRPr="00C53513">
        <w:rPr>
          <w:rFonts w:ascii="宋体" w:hAnsi="宋体" w:cs="宋体" w:hint="eastAsia"/>
          <w:kern w:val="0"/>
          <w:szCs w:val="21"/>
        </w:rPr>
        <w:t>承包人原因造成工期延误的，可以在专用合同条款中约定逾期竣工违约金的计算方法和逾期竣工违约金的上限。承包人支付逾期竣工违约金后，</w:t>
      </w:r>
      <w:proofErr w:type="gramStart"/>
      <w:r w:rsidRPr="00C53513">
        <w:rPr>
          <w:rFonts w:ascii="宋体" w:hAnsi="宋体" w:cs="宋体" w:hint="eastAsia"/>
          <w:kern w:val="0"/>
          <w:szCs w:val="21"/>
        </w:rPr>
        <w:t>不</w:t>
      </w:r>
      <w:proofErr w:type="gramEnd"/>
      <w:r w:rsidRPr="00C53513">
        <w:rPr>
          <w:rFonts w:ascii="宋体" w:hAnsi="宋体" w:cs="宋体" w:hint="eastAsia"/>
          <w:kern w:val="0"/>
          <w:szCs w:val="21"/>
        </w:rPr>
        <w:t>免除承包人继续完成工程及修补缺陷的义务。</w:t>
      </w:r>
    </w:p>
    <w:p w:rsidR="00B0086B" w:rsidRPr="00C53513" w:rsidRDefault="0018402F">
      <w:pPr>
        <w:pStyle w:val="5"/>
        <w:spacing w:before="120" w:after="120" w:line="360" w:lineRule="auto"/>
        <w:ind w:firstLineChars="200" w:firstLine="420"/>
        <w:rPr>
          <w:rFonts w:ascii="宋体" w:hAnsi="宋体" w:cs="宋体"/>
          <w:sz w:val="21"/>
          <w:szCs w:val="21"/>
        </w:rPr>
      </w:pPr>
      <w:bookmarkStart w:id="608" w:name="_Toc351203548"/>
      <w:r w:rsidRPr="00C53513">
        <w:rPr>
          <w:rFonts w:ascii="宋体" w:hAnsi="宋体" w:cs="宋体" w:hint="eastAsia"/>
          <w:sz w:val="21"/>
          <w:szCs w:val="21"/>
        </w:rPr>
        <w:t>7</w:t>
      </w:r>
      <w:bookmarkStart w:id="609" w:name="_Toc296346575"/>
      <w:bookmarkStart w:id="610" w:name="_Toc337558773"/>
      <w:bookmarkStart w:id="611" w:name="_Toc296503074"/>
      <w:bookmarkStart w:id="612" w:name="_Toc296346578"/>
      <w:bookmarkStart w:id="613" w:name="_Toc296503077"/>
      <w:r w:rsidRPr="00C53513">
        <w:rPr>
          <w:rFonts w:ascii="宋体" w:hAnsi="宋体" w:cs="宋体" w:hint="eastAsia"/>
          <w:sz w:val="21"/>
          <w:szCs w:val="21"/>
        </w:rPr>
        <w:t>.6 不利物质条件</w:t>
      </w:r>
      <w:bookmarkEnd w:id="608"/>
    </w:p>
    <w:bookmarkEnd w:id="609"/>
    <w:bookmarkEnd w:id="610"/>
    <w:bookmarkEnd w:id="611"/>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rsidR="00B0086B" w:rsidRPr="00C53513" w:rsidRDefault="0018402F">
      <w:pPr>
        <w:pStyle w:val="5"/>
        <w:spacing w:before="120" w:after="120" w:line="360" w:lineRule="auto"/>
        <w:ind w:firstLineChars="200" w:firstLine="420"/>
        <w:rPr>
          <w:rFonts w:ascii="宋体" w:hAnsi="宋体" w:cs="宋体"/>
          <w:sz w:val="21"/>
          <w:szCs w:val="21"/>
        </w:rPr>
      </w:pPr>
      <w:bookmarkStart w:id="614" w:name="_Toc351203549"/>
      <w:r w:rsidRPr="00C53513">
        <w:rPr>
          <w:rFonts w:ascii="宋体" w:hAnsi="宋体" w:cs="宋体" w:hint="eastAsia"/>
          <w:sz w:val="21"/>
          <w:szCs w:val="21"/>
        </w:rPr>
        <w:t>7</w:t>
      </w:r>
      <w:bookmarkStart w:id="615" w:name="_Toc296346576"/>
      <w:bookmarkStart w:id="616" w:name="_Toc337558774"/>
      <w:bookmarkStart w:id="617" w:name="_Toc296503075"/>
      <w:r w:rsidRPr="00C53513">
        <w:rPr>
          <w:rFonts w:ascii="宋体" w:hAnsi="宋体" w:cs="宋体" w:hint="eastAsia"/>
          <w:sz w:val="21"/>
          <w:szCs w:val="21"/>
        </w:rPr>
        <w:t>.7 异常恶劣的气候条件</w:t>
      </w:r>
      <w:bookmarkEnd w:id="614"/>
    </w:p>
    <w:bookmarkEnd w:id="615"/>
    <w:bookmarkEnd w:id="616"/>
    <w:bookmarkEnd w:id="617"/>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618" w:name="_Toc351203550"/>
    </w:p>
    <w:p w:rsidR="00B0086B" w:rsidRPr="00C53513" w:rsidRDefault="0018402F">
      <w:pPr>
        <w:autoSpaceDE w:val="0"/>
        <w:autoSpaceDN w:val="0"/>
        <w:adjustRightInd w:val="0"/>
        <w:spacing w:line="360" w:lineRule="auto"/>
        <w:ind w:firstLineChars="200" w:firstLine="420"/>
        <w:jc w:val="left"/>
        <w:outlineLvl w:val="0"/>
        <w:rPr>
          <w:rFonts w:ascii="宋体" w:hAnsi="宋体" w:cs="宋体"/>
          <w:bCs/>
          <w:szCs w:val="21"/>
        </w:rPr>
      </w:pPr>
      <w:r w:rsidRPr="00C53513">
        <w:rPr>
          <w:rFonts w:ascii="宋体" w:hAnsi="宋体" w:cs="宋体" w:hint="eastAsia"/>
          <w:bCs/>
          <w:szCs w:val="21"/>
        </w:rPr>
        <w:t>7</w:t>
      </w:r>
      <w:bookmarkStart w:id="619" w:name="_Toc337558775"/>
      <w:r w:rsidRPr="00C53513">
        <w:rPr>
          <w:rFonts w:ascii="宋体" w:hAnsi="宋体" w:cs="宋体" w:hint="eastAsia"/>
          <w:bCs/>
          <w:szCs w:val="21"/>
        </w:rPr>
        <w:t>.8 暂停施工</w:t>
      </w:r>
      <w:bookmarkEnd w:id="618"/>
    </w:p>
    <w:bookmarkEnd w:id="612"/>
    <w:bookmarkEnd w:id="613"/>
    <w:bookmarkEnd w:id="619"/>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7.8.1发包人原因引起的暂停施工</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因发包人原因引起暂停施工的，监理人经发包人同意后，应及时下达暂停施工指示。情况紧</w:t>
      </w:r>
      <w:r w:rsidRPr="00C53513">
        <w:rPr>
          <w:rFonts w:ascii="宋体" w:hAnsi="宋体" w:cs="宋体" w:hint="eastAsia"/>
          <w:kern w:val="0"/>
          <w:szCs w:val="21"/>
        </w:rPr>
        <w:lastRenderedPageBreak/>
        <w:t>急且监理人未及时下达暂停施工指示的，按照第7.8.4项〔紧急情况下的暂停施工〕执行。</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因发包人原因引起的暂停施工，发包人应承担由此增加的费用和（或）延误的工期，并支付承包人合理的利润。</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7.8.2 承包人原因引起的暂停施工</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7.8.3 指示暂停施工</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监理人认为有必要时，并经发包人批准后，可向承包人</w:t>
      </w:r>
      <w:proofErr w:type="gramStart"/>
      <w:r w:rsidRPr="00C53513">
        <w:rPr>
          <w:rFonts w:ascii="宋体" w:hAnsi="宋体" w:cs="宋体" w:hint="eastAsia"/>
          <w:kern w:val="0"/>
          <w:szCs w:val="21"/>
        </w:rPr>
        <w:t>作出</w:t>
      </w:r>
      <w:proofErr w:type="gramEnd"/>
      <w:r w:rsidRPr="00C53513">
        <w:rPr>
          <w:rFonts w:ascii="宋体" w:hAnsi="宋体" w:cs="宋体" w:hint="eastAsia"/>
          <w:kern w:val="0"/>
          <w:szCs w:val="21"/>
        </w:rPr>
        <w:t>暂停施工的指示，承包人应按监理人指示暂停施工。</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7.8.4 紧急情况下的暂停施工</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7.8.5 暂停施工后的复工</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承包人无故拖延和拒绝复工的，承包人承担由此增加的费用和（或）延误的工期；因发包人原因无法按时复工的，按照第7.5.1项〔因发包人原因导致工期延误〕约定办理。</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7.8.6 暂停施工持续56天以上</w:t>
      </w:r>
    </w:p>
    <w:p w:rsidR="00B0086B" w:rsidRPr="00C53513" w:rsidRDefault="0018402F" w:rsidP="0018402F">
      <w:pPr>
        <w:spacing w:line="360" w:lineRule="auto"/>
        <w:ind w:firstLineChars="195" w:firstLine="410"/>
        <w:jc w:val="left"/>
        <w:rPr>
          <w:rFonts w:ascii="宋体" w:hAnsi="宋体" w:cs="宋体"/>
          <w:kern w:val="0"/>
          <w:szCs w:val="21"/>
        </w:rPr>
      </w:pPr>
      <w:r w:rsidRPr="00C53513">
        <w:rPr>
          <w:rFonts w:ascii="宋体" w:hAnsi="宋体" w:cs="宋体" w:hint="eastAsia"/>
          <w:kern w:val="0"/>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rsidR="00B0086B" w:rsidRPr="00C53513" w:rsidRDefault="0018402F" w:rsidP="0018402F">
      <w:pPr>
        <w:spacing w:line="360" w:lineRule="auto"/>
        <w:ind w:firstLineChars="195" w:firstLine="410"/>
        <w:jc w:val="left"/>
        <w:rPr>
          <w:rFonts w:ascii="宋体" w:hAnsi="宋体" w:cs="宋体"/>
          <w:kern w:val="0"/>
          <w:szCs w:val="21"/>
        </w:rPr>
      </w:pPr>
      <w:r w:rsidRPr="00C53513">
        <w:rPr>
          <w:rFonts w:ascii="宋体" w:hAnsi="宋体" w:cs="宋体" w:hint="eastAsia"/>
          <w:kern w:val="0"/>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rsidR="00B0086B" w:rsidRPr="00C53513" w:rsidRDefault="0018402F" w:rsidP="0018402F">
      <w:pPr>
        <w:spacing w:line="360" w:lineRule="auto"/>
        <w:ind w:left="16" w:firstLineChars="195" w:firstLine="410"/>
        <w:jc w:val="left"/>
        <w:rPr>
          <w:rFonts w:ascii="宋体" w:hAnsi="宋体" w:cs="宋体"/>
          <w:kern w:val="0"/>
          <w:szCs w:val="21"/>
        </w:rPr>
      </w:pPr>
      <w:r w:rsidRPr="00C53513">
        <w:rPr>
          <w:rFonts w:ascii="宋体" w:hAnsi="宋体" w:cs="宋体" w:hint="eastAsia"/>
          <w:kern w:val="0"/>
          <w:szCs w:val="21"/>
        </w:rPr>
        <w:lastRenderedPageBreak/>
        <w:t>7.8.7 暂停施工期间的工程照管</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暂停施工期间，承包人应负责妥善照管工程并提供安全保障，由此增加的费用由责任方承担。</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7.8.8 暂停施工的措施</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暂停施工期间，发包人和承包人均应采取必要的措施确保工程质量及安全，防止因暂停施工扩大损失。</w:t>
      </w:r>
    </w:p>
    <w:p w:rsidR="00B0086B" w:rsidRPr="00C53513" w:rsidRDefault="0018402F">
      <w:pPr>
        <w:pStyle w:val="5"/>
        <w:spacing w:before="120" w:after="120" w:line="360" w:lineRule="auto"/>
        <w:ind w:firstLineChars="200" w:firstLine="420"/>
        <w:rPr>
          <w:rFonts w:ascii="宋体" w:hAnsi="宋体" w:cs="宋体"/>
          <w:sz w:val="21"/>
          <w:szCs w:val="21"/>
        </w:rPr>
      </w:pPr>
      <w:bookmarkStart w:id="620" w:name="_Toc351203551"/>
      <w:r w:rsidRPr="00C53513">
        <w:rPr>
          <w:rFonts w:ascii="宋体" w:hAnsi="宋体" w:cs="宋体" w:hint="eastAsia"/>
          <w:sz w:val="21"/>
          <w:szCs w:val="21"/>
        </w:rPr>
        <w:t>7.9提前竣工</w:t>
      </w:r>
      <w:bookmarkEnd w:id="620"/>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7.9.2 发包人要求承包人提前竣工，或承包人提出提前竣工的建议能够给发包人带来效益的，合同当事人可以在专用合同条款中约定提前竣工的奖励。</w:t>
      </w:r>
    </w:p>
    <w:p w:rsidR="00B0086B" w:rsidRPr="00C53513" w:rsidRDefault="0018402F">
      <w:pPr>
        <w:pStyle w:val="4"/>
        <w:spacing w:before="120" w:after="120" w:line="360" w:lineRule="auto"/>
        <w:rPr>
          <w:rFonts w:ascii="宋体" w:eastAsia="宋体" w:hAnsi="宋体" w:cs="宋体"/>
          <w:b w:val="0"/>
          <w:sz w:val="21"/>
          <w:szCs w:val="21"/>
        </w:rPr>
      </w:pPr>
      <w:bookmarkStart w:id="621" w:name="_Toc351203552"/>
      <w:r w:rsidRPr="00C53513">
        <w:rPr>
          <w:rFonts w:ascii="宋体" w:eastAsia="宋体" w:hAnsi="宋体" w:cs="宋体" w:hint="eastAsia"/>
          <w:b w:val="0"/>
          <w:sz w:val="21"/>
          <w:szCs w:val="21"/>
        </w:rPr>
        <w:t>8</w:t>
      </w:r>
      <w:bookmarkStart w:id="622" w:name="_Toc296503058"/>
      <w:bookmarkStart w:id="623" w:name="_Toc337558776"/>
      <w:bookmarkStart w:id="624" w:name="_Toc296346559"/>
      <w:r w:rsidRPr="00C53513">
        <w:rPr>
          <w:rFonts w:ascii="宋体" w:eastAsia="宋体" w:hAnsi="宋体" w:cs="宋体" w:hint="eastAsia"/>
          <w:b w:val="0"/>
          <w:sz w:val="21"/>
          <w:szCs w:val="21"/>
        </w:rPr>
        <w:t>. 材料与设备</w:t>
      </w:r>
      <w:bookmarkEnd w:id="621"/>
    </w:p>
    <w:p w:rsidR="00B0086B" w:rsidRPr="00C53513" w:rsidRDefault="0018402F">
      <w:pPr>
        <w:pStyle w:val="5"/>
        <w:spacing w:before="120" w:after="120" w:line="360" w:lineRule="auto"/>
        <w:ind w:firstLineChars="200" w:firstLine="420"/>
        <w:rPr>
          <w:rFonts w:ascii="宋体" w:hAnsi="宋体" w:cs="宋体"/>
          <w:sz w:val="21"/>
          <w:szCs w:val="21"/>
        </w:rPr>
      </w:pPr>
      <w:bookmarkStart w:id="625" w:name="_Toc351203553"/>
      <w:bookmarkEnd w:id="622"/>
      <w:bookmarkEnd w:id="623"/>
      <w:bookmarkEnd w:id="624"/>
      <w:r w:rsidRPr="00C53513">
        <w:rPr>
          <w:rFonts w:ascii="宋体" w:hAnsi="宋体" w:cs="宋体" w:hint="eastAsia"/>
          <w:sz w:val="21"/>
          <w:szCs w:val="21"/>
        </w:rPr>
        <w:t>8</w:t>
      </w:r>
      <w:bookmarkStart w:id="626" w:name="_Toc337558777"/>
      <w:bookmarkStart w:id="627" w:name="_Toc296503059"/>
      <w:bookmarkStart w:id="628" w:name="_Toc296346560"/>
      <w:bookmarkStart w:id="629" w:name="_Toc468936960"/>
      <w:r w:rsidRPr="00C53513">
        <w:rPr>
          <w:rFonts w:ascii="宋体" w:hAnsi="宋体" w:cs="宋体" w:hint="eastAsia"/>
          <w:sz w:val="21"/>
          <w:szCs w:val="21"/>
        </w:rPr>
        <w:t>.1发包人供应材料与工程设备</w:t>
      </w:r>
      <w:bookmarkEnd w:id="625"/>
    </w:p>
    <w:bookmarkEnd w:id="626"/>
    <w:bookmarkEnd w:id="627"/>
    <w:bookmarkEnd w:id="628"/>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发包人自行供应材料、工程设备的，应在签订合同时在专用合同条款的附件《发包人供应材料设备一览表》中明确材料、工程设备的品种、规格、型号、数量、单价、质量等级和送达地点。</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rsidR="00B0086B" w:rsidRPr="00C53513" w:rsidRDefault="0018402F">
      <w:pPr>
        <w:pStyle w:val="5"/>
        <w:spacing w:before="120" w:after="120" w:line="360" w:lineRule="auto"/>
        <w:ind w:firstLineChars="200" w:firstLine="420"/>
        <w:rPr>
          <w:rFonts w:ascii="宋体" w:hAnsi="宋体" w:cs="宋体"/>
          <w:sz w:val="21"/>
          <w:szCs w:val="21"/>
        </w:rPr>
      </w:pPr>
      <w:bookmarkStart w:id="630" w:name="_Toc351203554"/>
      <w:r w:rsidRPr="00C53513">
        <w:rPr>
          <w:rFonts w:ascii="宋体" w:hAnsi="宋体" w:cs="宋体" w:hint="eastAsia"/>
          <w:sz w:val="21"/>
          <w:szCs w:val="21"/>
        </w:rPr>
        <w:t>8</w:t>
      </w:r>
      <w:bookmarkStart w:id="631" w:name="_Toc296503060"/>
      <w:bookmarkStart w:id="632" w:name="_Toc296346561"/>
      <w:bookmarkStart w:id="633" w:name="_Toc337558778"/>
      <w:r w:rsidRPr="00C53513">
        <w:rPr>
          <w:rFonts w:ascii="宋体" w:hAnsi="宋体" w:cs="宋体" w:hint="eastAsia"/>
          <w:sz w:val="21"/>
          <w:szCs w:val="21"/>
        </w:rPr>
        <w:t>.2承包人采购材料与工程设备</w:t>
      </w:r>
      <w:bookmarkEnd w:id="630"/>
    </w:p>
    <w:bookmarkEnd w:id="631"/>
    <w:bookmarkEnd w:id="632"/>
    <w:bookmarkEnd w:id="633"/>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rsidR="00B0086B" w:rsidRPr="00C53513" w:rsidRDefault="0018402F">
      <w:pPr>
        <w:pStyle w:val="5"/>
        <w:spacing w:before="120" w:after="120" w:line="360" w:lineRule="auto"/>
        <w:ind w:firstLineChars="200" w:firstLine="420"/>
        <w:rPr>
          <w:rFonts w:ascii="宋体" w:hAnsi="宋体" w:cs="宋体"/>
          <w:sz w:val="21"/>
          <w:szCs w:val="21"/>
        </w:rPr>
      </w:pPr>
      <w:bookmarkStart w:id="634" w:name="_Toc351203555"/>
      <w:r w:rsidRPr="00C53513">
        <w:rPr>
          <w:rFonts w:ascii="宋体" w:hAnsi="宋体" w:cs="宋体" w:hint="eastAsia"/>
          <w:sz w:val="21"/>
          <w:szCs w:val="21"/>
        </w:rPr>
        <w:lastRenderedPageBreak/>
        <w:t>8</w:t>
      </w:r>
      <w:bookmarkStart w:id="635" w:name="_Toc296346562"/>
      <w:bookmarkStart w:id="636" w:name="_Toc296503061"/>
      <w:bookmarkStart w:id="637" w:name="_Toc337558779"/>
      <w:r w:rsidRPr="00C53513">
        <w:rPr>
          <w:rFonts w:ascii="宋体" w:hAnsi="宋体" w:cs="宋体" w:hint="eastAsia"/>
          <w:sz w:val="21"/>
          <w:szCs w:val="21"/>
        </w:rPr>
        <w:t>.3材料与工程设备的接收与拒收</w:t>
      </w:r>
      <w:bookmarkEnd w:id="634"/>
    </w:p>
    <w:bookmarkEnd w:id="635"/>
    <w:bookmarkEnd w:id="636"/>
    <w:bookmarkEnd w:id="637"/>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发包人提供的材料和工程设备的规格、数量或质量不符合合同约定的，或因发包人原因导致交货日期延误或交货地点变更等情况的，按照第16.1款〔发包人违约〕约定办理。</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8.3.2 承包人采购的材料和工程设备，应保证产品质量合格，承包人应在材料和工程设备到货前24小时通知监理人检验。承</w:t>
      </w:r>
      <w:bookmarkStart w:id="638" w:name="_Toc250655469"/>
      <w:r w:rsidRPr="00C53513">
        <w:rPr>
          <w:rFonts w:ascii="宋体" w:hAnsi="宋体" w:cs="宋体" w:hint="eastAsia"/>
          <w:kern w:val="0"/>
          <w:szCs w:val="21"/>
        </w:rPr>
        <w:t>包人进行永久设备、材料的制造和生产的，应符合相关质量标准，并向监理人提交材料的样本以及有关资料，并应在使用该材料或工程设备之前获得监理人同意。</w:t>
      </w:r>
    </w:p>
    <w:bookmarkEnd w:id="638"/>
    <w:p w:rsidR="00B0086B" w:rsidRPr="00C53513" w:rsidRDefault="0018402F">
      <w:pPr>
        <w:autoSpaceDE w:val="0"/>
        <w:autoSpaceDN w:val="0"/>
        <w:adjustRightInd w:val="0"/>
        <w:spacing w:line="360" w:lineRule="auto"/>
        <w:ind w:firstLineChars="150" w:firstLine="315"/>
        <w:jc w:val="left"/>
        <w:rPr>
          <w:rFonts w:ascii="宋体" w:hAnsi="宋体" w:cs="宋体"/>
          <w:kern w:val="0"/>
          <w:szCs w:val="21"/>
        </w:rPr>
      </w:pPr>
      <w:r w:rsidRPr="00C53513">
        <w:rPr>
          <w:rFonts w:ascii="宋体" w:hAnsi="宋体" w:cs="宋体" w:hint="eastAsia"/>
          <w:kern w:val="0"/>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rsidR="00B0086B" w:rsidRPr="00C53513" w:rsidRDefault="0018402F">
      <w:pPr>
        <w:pStyle w:val="5"/>
        <w:spacing w:before="120" w:after="120" w:line="360" w:lineRule="auto"/>
        <w:ind w:firstLineChars="200" w:firstLine="420"/>
        <w:rPr>
          <w:rFonts w:ascii="宋体" w:hAnsi="宋体" w:cs="宋体"/>
          <w:sz w:val="21"/>
          <w:szCs w:val="21"/>
        </w:rPr>
      </w:pPr>
      <w:bookmarkStart w:id="639" w:name="_Toc351203556"/>
      <w:r w:rsidRPr="00C53513">
        <w:rPr>
          <w:rFonts w:ascii="宋体" w:hAnsi="宋体" w:cs="宋体" w:hint="eastAsia"/>
          <w:sz w:val="21"/>
          <w:szCs w:val="21"/>
        </w:rPr>
        <w:t>8</w:t>
      </w:r>
      <w:bookmarkStart w:id="640" w:name="_Toc296503062"/>
      <w:bookmarkStart w:id="641" w:name="_Toc296346563"/>
      <w:bookmarkStart w:id="642" w:name="_Toc337558780"/>
      <w:r w:rsidRPr="00C53513">
        <w:rPr>
          <w:rFonts w:ascii="宋体" w:hAnsi="宋体" w:cs="宋体" w:hint="eastAsia"/>
          <w:sz w:val="21"/>
          <w:szCs w:val="21"/>
        </w:rPr>
        <w:t>.4材料与工程设备的保管与使用</w:t>
      </w:r>
      <w:bookmarkEnd w:id="639"/>
    </w:p>
    <w:bookmarkEnd w:id="640"/>
    <w:bookmarkEnd w:id="641"/>
    <w:bookmarkEnd w:id="642"/>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8.4.1 发包人供应</w:t>
      </w:r>
      <w:r w:rsidRPr="00C53513">
        <w:rPr>
          <w:rFonts w:ascii="宋体" w:hAnsi="宋体" w:cs="宋体" w:hint="eastAsia"/>
          <w:szCs w:val="21"/>
        </w:rPr>
        <w:t>材料与</w:t>
      </w:r>
      <w:r w:rsidRPr="00C53513">
        <w:rPr>
          <w:rFonts w:ascii="宋体" w:hAnsi="宋体" w:cs="宋体" w:hint="eastAsia"/>
          <w:kern w:val="0"/>
          <w:szCs w:val="21"/>
        </w:rPr>
        <w:t>工程</w:t>
      </w:r>
      <w:r w:rsidRPr="00C53513">
        <w:rPr>
          <w:rFonts w:ascii="宋体" w:hAnsi="宋体" w:cs="宋体" w:hint="eastAsia"/>
          <w:szCs w:val="21"/>
        </w:rPr>
        <w:t>设备的保管与使用</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发包人供应的材料和工程设备使用前，由承包人负责检验，检验费用由发包人承担，不合格的不得使用。</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8.4.2 承包人采购</w:t>
      </w:r>
      <w:r w:rsidRPr="00C53513">
        <w:rPr>
          <w:rFonts w:ascii="宋体" w:hAnsi="宋体" w:cs="宋体" w:hint="eastAsia"/>
          <w:szCs w:val="21"/>
        </w:rPr>
        <w:t>材料与</w:t>
      </w:r>
      <w:r w:rsidRPr="00C53513">
        <w:rPr>
          <w:rFonts w:ascii="宋体" w:hAnsi="宋体" w:cs="宋体" w:hint="eastAsia"/>
          <w:kern w:val="0"/>
          <w:szCs w:val="21"/>
        </w:rPr>
        <w:t>工程</w:t>
      </w:r>
      <w:r w:rsidRPr="00C53513">
        <w:rPr>
          <w:rFonts w:ascii="宋体" w:hAnsi="宋体" w:cs="宋体" w:hint="eastAsia"/>
          <w:szCs w:val="21"/>
        </w:rPr>
        <w:t>设备的保管与使用</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发包人或监理人发现承包人使用不符合设计或有关标准要求的材料和工程设备时，有权要求承包人进行修复、拆除或重新采购，由此增加的费用和（或）延误的工期，由承包人承担。</w:t>
      </w:r>
    </w:p>
    <w:p w:rsidR="00B0086B" w:rsidRPr="00C53513" w:rsidRDefault="0018402F">
      <w:pPr>
        <w:pStyle w:val="5"/>
        <w:spacing w:before="120" w:after="120" w:line="360" w:lineRule="auto"/>
        <w:ind w:firstLineChars="200" w:firstLine="420"/>
        <w:rPr>
          <w:rFonts w:ascii="宋体" w:hAnsi="宋体" w:cs="宋体"/>
          <w:sz w:val="21"/>
          <w:szCs w:val="21"/>
        </w:rPr>
      </w:pPr>
      <w:bookmarkStart w:id="643" w:name="_Toc351203557"/>
      <w:r w:rsidRPr="00C53513">
        <w:rPr>
          <w:rFonts w:ascii="宋体" w:hAnsi="宋体" w:cs="宋体" w:hint="eastAsia"/>
          <w:sz w:val="21"/>
          <w:szCs w:val="21"/>
        </w:rPr>
        <w:t>8.5禁止使用不合格的材料和工程设备</w:t>
      </w:r>
      <w:bookmarkEnd w:id="643"/>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8.5.1 监理人有权拒绝承包人提供的不合格材料或工程设备，并要求承包人立即进行更换。</w:t>
      </w:r>
      <w:r w:rsidRPr="00C53513">
        <w:rPr>
          <w:rFonts w:ascii="宋体" w:hAnsi="宋体" w:cs="宋体" w:hint="eastAsia"/>
          <w:kern w:val="0"/>
          <w:szCs w:val="21"/>
        </w:rPr>
        <w:lastRenderedPageBreak/>
        <w:t>监理人应在更换后再次进行检查和检验，由此增加的费用和（或）延误的工期由承包人承担。</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8.5.2 监理人发现承包人使用了不合格的材料和工程设备，承包人应按照监理人的指示立即改正，并禁止在工程中继续使用不合格的材料和工程设备。</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8.5.3 发包人提供的材料或工程设备不符合合同要求的，承包人有权拒绝，并可要求发包人更换，由此增加的费用和（或）延误的工期由发包人承担，并支付承包人合理的利润。</w:t>
      </w:r>
    </w:p>
    <w:p w:rsidR="00B0086B" w:rsidRPr="00C53513" w:rsidRDefault="0018402F">
      <w:pPr>
        <w:pStyle w:val="5"/>
        <w:spacing w:before="120" w:after="120" w:line="360" w:lineRule="auto"/>
        <w:ind w:firstLineChars="200" w:firstLine="420"/>
        <w:rPr>
          <w:rFonts w:ascii="宋体" w:hAnsi="宋体" w:cs="宋体"/>
          <w:sz w:val="21"/>
          <w:szCs w:val="21"/>
        </w:rPr>
      </w:pPr>
      <w:bookmarkStart w:id="644" w:name="_Toc351203558"/>
      <w:r w:rsidRPr="00C53513">
        <w:rPr>
          <w:rFonts w:ascii="宋体" w:hAnsi="宋体" w:cs="宋体" w:hint="eastAsia"/>
          <w:sz w:val="21"/>
          <w:szCs w:val="21"/>
        </w:rPr>
        <w:t>8.6 样品</w:t>
      </w:r>
      <w:bookmarkEnd w:id="644"/>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8.6.1</w:t>
      </w:r>
      <w:r w:rsidRPr="00C53513">
        <w:rPr>
          <w:rFonts w:ascii="宋体" w:hAnsi="宋体" w:cs="宋体" w:hint="eastAsia"/>
          <w:kern w:val="0"/>
          <w:szCs w:val="21"/>
        </w:rPr>
        <w:tab/>
        <w:t>样品的报送与封存</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需要承包人报送样品的材料或工程设备，样品的种类、名称、规格、数量等要求均应在专用合同条款中约定。样品的报送程序如下：</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（3）经发包人和监理人审批确认的样品应按约定的方法封样，封存的样品作为检验工程相关部分的标准之一。承包人在施工过程中不得使用与样品不符的材料或工程设备。</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（4）发包人和监理人对样品的审批</w:t>
      </w:r>
      <w:proofErr w:type="gramStart"/>
      <w:r w:rsidRPr="00C53513">
        <w:rPr>
          <w:rFonts w:ascii="宋体" w:hAnsi="宋体" w:cs="宋体" w:hint="eastAsia"/>
          <w:kern w:val="0"/>
          <w:szCs w:val="21"/>
        </w:rPr>
        <w:t>确认仅</w:t>
      </w:r>
      <w:proofErr w:type="gramEnd"/>
      <w:r w:rsidRPr="00C53513">
        <w:rPr>
          <w:rFonts w:ascii="宋体" w:hAnsi="宋体" w:cs="宋体" w:hint="eastAsia"/>
          <w:kern w:val="0"/>
          <w:szCs w:val="21"/>
        </w:rPr>
        <w:t>为确认相关材料或工程设备的特征或用途，不得被理解为对合同的修改或改变，也并不减轻或免除承包人任何的责任和义务。如果封存的样品修改或改变了合同约定，合同当事人应当以书面协议予以确认。</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8.6.2 样品的保管</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经批准的样品应由监理人负责封存于现场，承包人应在现场为保存样品提供适当和固定的场所并保持适当和良好的存储环境条件。</w:t>
      </w:r>
    </w:p>
    <w:p w:rsidR="00B0086B" w:rsidRPr="00C53513" w:rsidRDefault="0018402F">
      <w:pPr>
        <w:pStyle w:val="5"/>
        <w:spacing w:before="120" w:after="120" w:line="360" w:lineRule="auto"/>
        <w:ind w:firstLineChars="200" w:firstLine="420"/>
        <w:rPr>
          <w:rFonts w:ascii="宋体" w:hAnsi="宋体" w:cs="宋体"/>
          <w:sz w:val="21"/>
          <w:szCs w:val="21"/>
        </w:rPr>
      </w:pPr>
      <w:bookmarkStart w:id="645" w:name="_Toc351203559"/>
      <w:r w:rsidRPr="00C53513">
        <w:rPr>
          <w:rFonts w:ascii="宋体" w:hAnsi="宋体" w:cs="宋体" w:hint="eastAsia"/>
          <w:sz w:val="21"/>
          <w:szCs w:val="21"/>
        </w:rPr>
        <w:t>8.7材料与工程设备的替代</w:t>
      </w:r>
      <w:bookmarkEnd w:id="645"/>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8.7.1 出现下列情况需要使用替代材料和工程设备的，承包人应按照第8.7.2项约定的程序执行：</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（1）基准日期后生效的法律规定禁止使用的；</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（2）发包人要求使用替代品的；</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（3）因其他原因必须使用替代品的。</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lastRenderedPageBreak/>
        <w:t>8.7.2 承包人应在使用替代材料和工程设备28天前书面通知监理人，并附下列文件：</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（1）被替代的材料和工程设备的名称、数量、规格、型号、品牌、性能、价格及其他相关资料；</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（2）替代品的名称、数量、规格、型号、品牌、性能、价格及其他相关资料；</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（3）替代品与被替代产品之间的差异以及使用替代品可能对工程产生的影响；</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（4）替代品与被替代产品的价格差异；</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（5）使用替代品的理由和原因说明；</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（6）监理人要求的其他文件。</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监理人应在收到通知后14天内向承包人发出经发包人签认的书面指示；监理人逾期发出书面指示的，视为发包人和监理人同意使用替代品。</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rsidR="00B0086B" w:rsidRPr="00C53513" w:rsidRDefault="0018402F">
      <w:pPr>
        <w:pStyle w:val="5"/>
        <w:spacing w:before="120" w:after="120" w:line="360" w:lineRule="auto"/>
        <w:ind w:firstLineChars="200" w:firstLine="420"/>
        <w:rPr>
          <w:rFonts w:ascii="宋体" w:hAnsi="宋体" w:cs="宋体"/>
          <w:sz w:val="21"/>
          <w:szCs w:val="21"/>
        </w:rPr>
      </w:pPr>
      <w:bookmarkStart w:id="646" w:name="_Toc351203560"/>
      <w:r w:rsidRPr="00C53513">
        <w:rPr>
          <w:rFonts w:ascii="宋体" w:hAnsi="宋体" w:cs="宋体" w:hint="eastAsia"/>
          <w:sz w:val="21"/>
          <w:szCs w:val="21"/>
        </w:rPr>
        <w:t>8.8施工设备和临时设施</w:t>
      </w:r>
      <w:bookmarkEnd w:id="646"/>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8.8.1 承包人提供的施工设备和临时设施</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除专用合同条款另有约定外，承包人应自行承担修建临时设施的费用，需要临时占地的，应由发包人办理申请手续并承担相应费用。</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8.8.2发包人提供的施工设备和临时设施</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发包人提供的施工设备或临时设施在专用合同条款中约定。</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8.8.3要求承包人增加或更换施工设备</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承包人使用的施工设备不能满足合同进度计划和（或）质量要求时，监理人有权要求承包人增加或更换施工设备，承包人应及时增加或更换，由此增加的费用和（或）延误的工期由承包人承担。</w:t>
      </w:r>
    </w:p>
    <w:p w:rsidR="00B0086B" w:rsidRPr="00C53513" w:rsidRDefault="0018402F">
      <w:pPr>
        <w:pStyle w:val="5"/>
        <w:spacing w:before="120" w:after="120" w:line="360" w:lineRule="auto"/>
        <w:ind w:firstLineChars="200" w:firstLine="420"/>
        <w:rPr>
          <w:rFonts w:ascii="宋体" w:hAnsi="宋体" w:cs="宋体"/>
          <w:sz w:val="21"/>
          <w:szCs w:val="21"/>
        </w:rPr>
      </w:pPr>
      <w:bookmarkStart w:id="647" w:name="_Toc351203561"/>
      <w:r w:rsidRPr="00C53513">
        <w:rPr>
          <w:rFonts w:ascii="宋体" w:hAnsi="宋体" w:cs="宋体" w:hint="eastAsia"/>
          <w:sz w:val="21"/>
          <w:szCs w:val="21"/>
        </w:rPr>
        <w:t>8</w:t>
      </w:r>
      <w:bookmarkStart w:id="648" w:name="_Toc296503063"/>
      <w:bookmarkStart w:id="649" w:name="_Toc296346564"/>
      <w:bookmarkStart w:id="650" w:name="_Toc337558781"/>
      <w:r w:rsidRPr="00C53513">
        <w:rPr>
          <w:rFonts w:ascii="宋体" w:hAnsi="宋体" w:cs="宋体" w:hint="eastAsia"/>
          <w:sz w:val="21"/>
          <w:szCs w:val="21"/>
        </w:rPr>
        <w:t>.9材料与设备专用</w:t>
      </w:r>
      <w:bookmarkEnd w:id="647"/>
      <w:r w:rsidRPr="00C53513">
        <w:rPr>
          <w:rFonts w:ascii="宋体" w:hAnsi="宋体" w:cs="宋体" w:hint="eastAsia"/>
          <w:sz w:val="21"/>
          <w:szCs w:val="21"/>
        </w:rPr>
        <w:t>要求</w:t>
      </w:r>
    </w:p>
    <w:bookmarkEnd w:id="648"/>
    <w:bookmarkEnd w:id="649"/>
    <w:bookmarkEnd w:id="650"/>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承包人运入施工现场的材料、工程设备、施工设备以及在施工场地建设的临时设施，包括备品备件、安装工具与资料，必须专用于工程。未经发包人批准，承包人不得运出施工现场或挪作</w:t>
      </w:r>
      <w:r w:rsidRPr="00C53513">
        <w:rPr>
          <w:rFonts w:ascii="宋体" w:hAnsi="宋体" w:cs="宋体" w:hint="eastAsia"/>
          <w:kern w:val="0"/>
          <w:szCs w:val="21"/>
        </w:rPr>
        <w:lastRenderedPageBreak/>
        <w:t>他用；</w:t>
      </w:r>
      <w:bookmarkEnd w:id="629"/>
      <w:r w:rsidRPr="00C53513">
        <w:rPr>
          <w:rFonts w:ascii="宋体" w:hAnsi="宋体" w:cs="宋体" w:hint="eastAsia"/>
          <w:kern w:val="0"/>
          <w:szCs w:val="21"/>
        </w:rPr>
        <w:t>经发包人批准，承包人可以根据施工进度计划撤走闲置的施工设备和其他物品。</w:t>
      </w:r>
    </w:p>
    <w:p w:rsidR="00B0086B" w:rsidRPr="00C53513" w:rsidRDefault="0018402F">
      <w:pPr>
        <w:pStyle w:val="4"/>
        <w:spacing w:before="120" w:after="120" w:line="360" w:lineRule="auto"/>
        <w:rPr>
          <w:rFonts w:ascii="宋体" w:eastAsia="宋体" w:hAnsi="宋体" w:cs="宋体"/>
          <w:b w:val="0"/>
          <w:sz w:val="21"/>
          <w:szCs w:val="21"/>
        </w:rPr>
      </w:pPr>
      <w:bookmarkStart w:id="651" w:name="_Toc351203562"/>
      <w:r w:rsidRPr="00C53513">
        <w:rPr>
          <w:rFonts w:ascii="宋体" w:eastAsia="宋体" w:hAnsi="宋体" w:cs="宋体" w:hint="eastAsia"/>
          <w:b w:val="0"/>
          <w:sz w:val="21"/>
          <w:szCs w:val="21"/>
        </w:rPr>
        <w:t>9</w:t>
      </w:r>
      <w:bookmarkStart w:id="652" w:name="_Toc337558782"/>
      <w:bookmarkStart w:id="653" w:name="_Toc296503083"/>
      <w:bookmarkStart w:id="654" w:name="_Toc296346584"/>
      <w:r w:rsidRPr="00C53513">
        <w:rPr>
          <w:rFonts w:ascii="宋体" w:eastAsia="宋体" w:hAnsi="宋体" w:cs="宋体" w:hint="eastAsia"/>
          <w:b w:val="0"/>
          <w:sz w:val="21"/>
          <w:szCs w:val="21"/>
        </w:rPr>
        <w:t>. 试验与检验</w:t>
      </w:r>
      <w:bookmarkEnd w:id="651"/>
    </w:p>
    <w:p w:rsidR="00B0086B" w:rsidRPr="00C53513" w:rsidRDefault="0018402F">
      <w:pPr>
        <w:pStyle w:val="5"/>
        <w:spacing w:before="120" w:after="120" w:line="360" w:lineRule="auto"/>
        <w:ind w:firstLineChars="200" w:firstLine="420"/>
        <w:rPr>
          <w:rFonts w:ascii="宋体" w:hAnsi="宋体" w:cs="宋体"/>
          <w:sz w:val="21"/>
          <w:szCs w:val="21"/>
        </w:rPr>
      </w:pPr>
      <w:bookmarkStart w:id="655" w:name="_Toc351203563"/>
      <w:bookmarkEnd w:id="652"/>
      <w:r w:rsidRPr="00C53513">
        <w:rPr>
          <w:rFonts w:ascii="宋体" w:hAnsi="宋体" w:cs="宋体" w:hint="eastAsia"/>
          <w:sz w:val="21"/>
          <w:szCs w:val="21"/>
        </w:rPr>
        <w:t>9</w:t>
      </w:r>
      <w:bookmarkStart w:id="656" w:name="_Toc337558783"/>
      <w:r w:rsidRPr="00C53513">
        <w:rPr>
          <w:rFonts w:ascii="宋体" w:hAnsi="宋体" w:cs="宋体" w:hint="eastAsia"/>
          <w:sz w:val="21"/>
          <w:szCs w:val="21"/>
        </w:rPr>
        <w:t>.1试验设备与试验人员</w:t>
      </w:r>
      <w:bookmarkEnd w:id="655"/>
    </w:p>
    <w:bookmarkEnd w:id="656"/>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9.1.2 承包人应按专用合同条款的约定提供试验设备、取样装置、试验场所和试验条件，并向监理人提交相应进场计划表。</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承包人配置的试验设备要符合相应试验规程的要求并经过具有资质的检测单位检测，且在正式使用该试验设备前，需要经过监理人与承包人共同</w:t>
      </w:r>
      <w:proofErr w:type="gramStart"/>
      <w:r w:rsidRPr="00C53513">
        <w:rPr>
          <w:rFonts w:ascii="宋体" w:hAnsi="宋体" w:cs="宋体" w:hint="eastAsia"/>
          <w:kern w:val="0"/>
          <w:szCs w:val="21"/>
        </w:rPr>
        <w:t>校定</w:t>
      </w:r>
      <w:proofErr w:type="gramEnd"/>
      <w:r w:rsidRPr="00C53513">
        <w:rPr>
          <w:rFonts w:ascii="宋体" w:hAnsi="宋体" w:cs="宋体" w:hint="eastAsia"/>
          <w:kern w:val="0"/>
          <w:szCs w:val="21"/>
        </w:rPr>
        <w:t>。</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9.1.3 承包人应向监理人提交试验人员的名单及其岗位、资格等证明资料，试验人员必须能够熟练进行相应的检测试验，承包人对试验人员的试验程序和试验结果的正确性负责。</w:t>
      </w:r>
    </w:p>
    <w:p w:rsidR="00B0086B" w:rsidRPr="00C53513" w:rsidRDefault="0018402F">
      <w:pPr>
        <w:pStyle w:val="5"/>
        <w:spacing w:before="120" w:after="120" w:line="360" w:lineRule="auto"/>
        <w:ind w:firstLineChars="200" w:firstLine="420"/>
        <w:rPr>
          <w:rFonts w:ascii="宋体" w:hAnsi="宋体" w:cs="宋体"/>
          <w:sz w:val="21"/>
          <w:szCs w:val="21"/>
        </w:rPr>
      </w:pPr>
      <w:bookmarkStart w:id="657" w:name="_Toc351203564"/>
      <w:r w:rsidRPr="00C53513">
        <w:rPr>
          <w:rFonts w:ascii="宋体" w:hAnsi="宋体" w:cs="宋体" w:hint="eastAsia"/>
          <w:sz w:val="21"/>
          <w:szCs w:val="21"/>
        </w:rPr>
        <w:t>9</w:t>
      </w:r>
      <w:bookmarkStart w:id="658" w:name="_Toc337558784"/>
      <w:r w:rsidRPr="00C53513">
        <w:rPr>
          <w:rFonts w:ascii="宋体" w:hAnsi="宋体" w:cs="宋体" w:hint="eastAsia"/>
          <w:sz w:val="21"/>
          <w:szCs w:val="21"/>
        </w:rPr>
        <w:t>.2取样</w:t>
      </w:r>
      <w:bookmarkEnd w:id="657"/>
    </w:p>
    <w:bookmarkEnd w:id="658"/>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试验属于自</w:t>
      </w:r>
      <w:proofErr w:type="gramStart"/>
      <w:r w:rsidRPr="00C53513">
        <w:rPr>
          <w:rFonts w:ascii="宋体" w:hAnsi="宋体" w:cs="宋体" w:hint="eastAsia"/>
          <w:kern w:val="0"/>
          <w:szCs w:val="21"/>
        </w:rPr>
        <w:t>检性质</w:t>
      </w:r>
      <w:proofErr w:type="gramEnd"/>
      <w:r w:rsidRPr="00C53513">
        <w:rPr>
          <w:rFonts w:ascii="宋体" w:hAnsi="宋体" w:cs="宋体" w:hint="eastAsia"/>
          <w:kern w:val="0"/>
          <w:szCs w:val="21"/>
        </w:rPr>
        <w:t>的，承包人可以单独取样。试验属于监理人抽检性质的，可由监理人取样，也可由承包人的试验人员在监理人的监督下取样。</w:t>
      </w:r>
    </w:p>
    <w:p w:rsidR="00B0086B" w:rsidRPr="00C53513" w:rsidRDefault="0018402F">
      <w:pPr>
        <w:pStyle w:val="5"/>
        <w:spacing w:before="120" w:after="120" w:line="360" w:lineRule="auto"/>
        <w:ind w:firstLineChars="200" w:firstLine="420"/>
        <w:rPr>
          <w:rFonts w:ascii="宋体" w:hAnsi="宋体" w:cs="宋体"/>
          <w:sz w:val="21"/>
          <w:szCs w:val="21"/>
        </w:rPr>
      </w:pPr>
      <w:bookmarkStart w:id="659" w:name="_Toc351203565"/>
      <w:r w:rsidRPr="00C53513">
        <w:rPr>
          <w:rFonts w:ascii="宋体" w:hAnsi="宋体" w:cs="宋体" w:hint="eastAsia"/>
          <w:sz w:val="21"/>
          <w:szCs w:val="21"/>
        </w:rPr>
        <w:t>9</w:t>
      </w:r>
      <w:bookmarkStart w:id="660" w:name="_Toc337558785"/>
      <w:r w:rsidRPr="00C53513">
        <w:rPr>
          <w:rFonts w:ascii="宋体" w:hAnsi="宋体" w:cs="宋体" w:hint="eastAsia"/>
          <w:sz w:val="21"/>
          <w:szCs w:val="21"/>
        </w:rPr>
        <w:t>.3材料、工程设备和工程的试验和检验</w:t>
      </w:r>
      <w:bookmarkEnd w:id="659"/>
    </w:p>
    <w:bookmarkEnd w:id="660"/>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9.3.2试验属于自</w:t>
      </w:r>
      <w:proofErr w:type="gramStart"/>
      <w:r w:rsidRPr="00C53513">
        <w:rPr>
          <w:rFonts w:ascii="宋体" w:hAnsi="宋体" w:cs="宋体" w:hint="eastAsia"/>
          <w:kern w:val="0"/>
          <w:szCs w:val="21"/>
        </w:rPr>
        <w:t>检性质</w:t>
      </w:r>
      <w:proofErr w:type="gramEnd"/>
      <w:r w:rsidRPr="00C53513">
        <w:rPr>
          <w:rFonts w:ascii="宋体" w:hAnsi="宋体" w:cs="宋体" w:hint="eastAsia"/>
          <w:kern w:val="0"/>
          <w:szCs w:val="21"/>
        </w:rPr>
        <w:t>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w:t>
      </w:r>
      <w:proofErr w:type="gramStart"/>
      <w:r w:rsidRPr="00C53513">
        <w:rPr>
          <w:rFonts w:ascii="宋体" w:hAnsi="宋体" w:cs="宋体" w:hint="eastAsia"/>
          <w:kern w:val="0"/>
          <w:szCs w:val="21"/>
        </w:rPr>
        <w:t>应承认该试验</w:t>
      </w:r>
      <w:proofErr w:type="gramEnd"/>
      <w:r w:rsidRPr="00C53513">
        <w:rPr>
          <w:rFonts w:ascii="宋体" w:hAnsi="宋体" w:cs="宋体" w:hint="eastAsia"/>
          <w:kern w:val="0"/>
          <w:szCs w:val="21"/>
        </w:rPr>
        <w:t>结果。</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rsidR="00B0086B" w:rsidRPr="00C53513" w:rsidRDefault="0018402F">
      <w:pPr>
        <w:pStyle w:val="5"/>
        <w:spacing w:before="120" w:after="120" w:line="360" w:lineRule="auto"/>
        <w:ind w:firstLineChars="200" w:firstLine="420"/>
        <w:rPr>
          <w:rFonts w:ascii="宋体" w:hAnsi="宋体" w:cs="宋体"/>
          <w:sz w:val="21"/>
          <w:szCs w:val="21"/>
        </w:rPr>
      </w:pPr>
      <w:bookmarkStart w:id="661" w:name="_Toc351203566"/>
      <w:r w:rsidRPr="00C53513">
        <w:rPr>
          <w:rFonts w:ascii="宋体" w:hAnsi="宋体" w:cs="宋体" w:hint="eastAsia"/>
          <w:sz w:val="21"/>
          <w:szCs w:val="21"/>
        </w:rPr>
        <w:lastRenderedPageBreak/>
        <w:t>9</w:t>
      </w:r>
      <w:bookmarkStart w:id="662" w:name="_Toc337558786"/>
      <w:r w:rsidRPr="00C53513">
        <w:rPr>
          <w:rFonts w:ascii="宋体" w:hAnsi="宋体" w:cs="宋体" w:hint="eastAsia"/>
          <w:sz w:val="21"/>
          <w:szCs w:val="21"/>
        </w:rPr>
        <w:t>.4现场工艺试验</w:t>
      </w:r>
      <w:bookmarkEnd w:id="661"/>
    </w:p>
    <w:bookmarkEnd w:id="662"/>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承包人应按合同约定或监理人指示进行现场工艺试验。对大型的现场工艺试验，监理人认为必要时，承包人应根据监理人提出的工艺试验要求，编制工艺试验措施计划，报送监理人审查。</w:t>
      </w:r>
    </w:p>
    <w:p w:rsidR="00B0086B" w:rsidRPr="00C53513" w:rsidRDefault="0018402F">
      <w:pPr>
        <w:pStyle w:val="4"/>
        <w:spacing w:before="120" w:after="120" w:line="360" w:lineRule="auto"/>
        <w:rPr>
          <w:rFonts w:ascii="宋体" w:eastAsia="宋体" w:hAnsi="宋体" w:cs="宋体"/>
          <w:b w:val="0"/>
          <w:sz w:val="21"/>
          <w:szCs w:val="21"/>
        </w:rPr>
      </w:pPr>
      <w:bookmarkStart w:id="663" w:name="_Toc351203567"/>
      <w:r w:rsidRPr="00C53513">
        <w:rPr>
          <w:rFonts w:ascii="宋体" w:eastAsia="宋体" w:hAnsi="宋体" w:cs="宋体" w:hint="eastAsia"/>
          <w:b w:val="0"/>
          <w:sz w:val="21"/>
          <w:szCs w:val="21"/>
        </w:rPr>
        <w:t>1</w:t>
      </w:r>
      <w:bookmarkStart w:id="664" w:name="_Toc337558787"/>
      <w:r w:rsidRPr="00C53513">
        <w:rPr>
          <w:rFonts w:ascii="宋体" w:eastAsia="宋体" w:hAnsi="宋体" w:cs="宋体" w:hint="eastAsia"/>
          <w:b w:val="0"/>
          <w:sz w:val="21"/>
          <w:szCs w:val="21"/>
        </w:rPr>
        <w:t>0. 变更</w:t>
      </w:r>
      <w:bookmarkEnd w:id="653"/>
      <w:bookmarkEnd w:id="654"/>
      <w:bookmarkEnd w:id="663"/>
    </w:p>
    <w:p w:rsidR="00B0086B" w:rsidRPr="00C53513" w:rsidRDefault="0018402F">
      <w:pPr>
        <w:pStyle w:val="5"/>
        <w:spacing w:before="120" w:after="120" w:line="360" w:lineRule="auto"/>
        <w:ind w:firstLineChars="200" w:firstLine="420"/>
        <w:rPr>
          <w:rFonts w:ascii="宋体" w:hAnsi="宋体" w:cs="宋体"/>
          <w:sz w:val="21"/>
          <w:szCs w:val="21"/>
        </w:rPr>
      </w:pPr>
      <w:bookmarkStart w:id="665" w:name="_Toc351203568"/>
      <w:bookmarkEnd w:id="664"/>
      <w:r w:rsidRPr="00C53513">
        <w:rPr>
          <w:rFonts w:ascii="宋体" w:hAnsi="宋体" w:cs="宋体" w:hint="eastAsia"/>
          <w:sz w:val="21"/>
          <w:szCs w:val="21"/>
        </w:rPr>
        <w:t>1</w:t>
      </w:r>
      <w:bookmarkStart w:id="666" w:name="_Toc296503084"/>
      <w:bookmarkStart w:id="667" w:name="_Toc296346585"/>
      <w:bookmarkStart w:id="668" w:name="_Toc337558788"/>
      <w:r w:rsidRPr="00C53513">
        <w:rPr>
          <w:rFonts w:ascii="宋体" w:hAnsi="宋体" w:cs="宋体" w:hint="eastAsia"/>
          <w:sz w:val="21"/>
          <w:szCs w:val="21"/>
        </w:rPr>
        <w:t>0.1变更的范围</w:t>
      </w:r>
      <w:bookmarkEnd w:id="665"/>
    </w:p>
    <w:bookmarkEnd w:id="666"/>
    <w:bookmarkEnd w:id="667"/>
    <w:bookmarkEnd w:id="668"/>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除专用合同条款另有约定外，合同履行过程中发生以下情形的，应按照本条约定进行变更：</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（1）增加或减少合同中任何工作，或追加额外的工作；</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（2）取消合同中任何工作，但转由他人实施的工作除外；</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（3）改变合同中任何工作的质量标准或其他特性；</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（4）改变工程的基线、标高、位置和尺寸；</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（5）改变工程的时间安排或实施顺序。</w:t>
      </w:r>
    </w:p>
    <w:p w:rsidR="00B0086B" w:rsidRPr="00C53513" w:rsidRDefault="0018402F">
      <w:pPr>
        <w:pStyle w:val="5"/>
        <w:spacing w:before="120" w:after="120" w:line="360" w:lineRule="auto"/>
        <w:ind w:firstLineChars="200" w:firstLine="420"/>
        <w:rPr>
          <w:rFonts w:ascii="宋体" w:hAnsi="宋体" w:cs="宋体"/>
          <w:sz w:val="21"/>
          <w:szCs w:val="21"/>
        </w:rPr>
      </w:pPr>
      <w:bookmarkStart w:id="669" w:name="_Toc351203569"/>
      <w:r w:rsidRPr="00C53513">
        <w:rPr>
          <w:rFonts w:ascii="宋体" w:hAnsi="宋体" w:cs="宋体" w:hint="eastAsia"/>
          <w:sz w:val="21"/>
          <w:szCs w:val="21"/>
        </w:rPr>
        <w:t>1</w:t>
      </w:r>
      <w:bookmarkStart w:id="670" w:name="_Toc296346586"/>
      <w:bookmarkStart w:id="671" w:name="_Toc296503085"/>
      <w:bookmarkStart w:id="672" w:name="_Toc337558789"/>
      <w:r w:rsidRPr="00C53513">
        <w:rPr>
          <w:rFonts w:ascii="宋体" w:hAnsi="宋体" w:cs="宋体" w:hint="eastAsia"/>
          <w:sz w:val="21"/>
          <w:szCs w:val="21"/>
        </w:rPr>
        <w:t>0.2变更权</w:t>
      </w:r>
      <w:bookmarkEnd w:id="669"/>
    </w:p>
    <w:bookmarkEnd w:id="670"/>
    <w:bookmarkEnd w:id="671"/>
    <w:bookmarkEnd w:id="672"/>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发包人和</w:t>
      </w:r>
      <w:proofErr w:type="gramStart"/>
      <w:r w:rsidRPr="00C53513">
        <w:rPr>
          <w:rFonts w:ascii="宋体" w:hAnsi="宋体" w:cs="宋体" w:hint="eastAsia"/>
          <w:kern w:val="0"/>
          <w:szCs w:val="21"/>
        </w:rPr>
        <w:t>监理人均</w:t>
      </w:r>
      <w:proofErr w:type="gramEnd"/>
      <w:r w:rsidRPr="00C53513">
        <w:rPr>
          <w:rFonts w:ascii="宋体" w:hAnsi="宋体" w:cs="宋体" w:hint="eastAsia"/>
          <w:kern w:val="0"/>
          <w:szCs w:val="21"/>
        </w:rPr>
        <w:t>可以提出变更。变更指示均通过监理人发出，监理人发出变更指示前应征得发包人同意。承包人收到经发包人签认的变更指示后，方可实施变更。未经许可，承包人不得擅自对工程的任何部分进行变更。</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涉及设计变更的，应由设计人提供变更后的图纸和说明。如变更超过原设计标准或批准的建设规模时，发包人应及时办理规划、设计变更等审批手续。</w:t>
      </w:r>
    </w:p>
    <w:p w:rsidR="00B0086B" w:rsidRPr="00C53513" w:rsidRDefault="0018402F">
      <w:pPr>
        <w:pStyle w:val="5"/>
        <w:spacing w:before="120" w:after="120" w:line="360" w:lineRule="auto"/>
        <w:ind w:firstLineChars="200" w:firstLine="420"/>
        <w:rPr>
          <w:rFonts w:ascii="宋体" w:hAnsi="宋体" w:cs="宋体"/>
          <w:sz w:val="21"/>
          <w:szCs w:val="21"/>
        </w:rPr>
      </w:pPr>
      <w:bookmarkStart w:id="673" w:name="_Toc351203570"/>
      <w:r w:rsidRPr="00C53513">
        <w:rPr>
          <w:rFonts w:ascii="宋体" w:hAnsi="宋体" w:cs="宋体" w:hint="eastAsia"/>
          <w:sz w:val="21"/>
          <w:szCs w:val="21"/>
        </w:rPr>
        <w:t>1</w:t>
      </w:r>
      <w:bookmarkStart w:id="674" w:name="_Toc296346587"/>
      <w:bookmarkStart w:id="675" w:name="_Toc296503086"/>
      <w:bookmarkStart w:id="676" w:name="_Toc337558790"/>
      <w:r w:rsidRPr="00C53513">
        <w:rPr>
          <w:rFonts w:ascii="宋体" w:hAnsi="宋体" w:cs="宋体" w:hint="eastAsia"/>
          <w:sz w:val="21"/>
          <w:szCs w:val="21"/>
        </w:rPr>
        <w:t>0.3变更程序</w:t>
      </w:r>
      <w:bookmarkEnd w:id="673"/>
    </w:p>
    <w:bookmarkEnd w:id="674"/>
    <w:bookmarkEnd w:id="675"/>
    <w:bookmarkEnd w:id="676"/>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szCs w:val="21"/>
        </w:rPr>
        <w:t>10</w:t>
      </w:r>
      <w:r w:rsidRPr="00C53513">
        <w:rPr>
          <w:rFonts w:ascii="宋体" w:hAnsi="宋体" w:cs="宋体" w:hint="eastAsia"/>
          <w:kern w:val="0"/>
          <w:szCs w:val="21"/>
        </w:rPr>
        <w:t>.3.1 发包人提出变更</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发包人提出变更的，应通过监理人向承包人发出变更指示，变更指示应说明计划变更的工程范围和变更的内容。</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szCs w:val="21"/>
        </w:rPr>
        <w:t>10</w:t>
      </w:r>
      <w:r w:rsidRPr="00C53513">
        <w:rPr>
          <w:rFonts w:ascii="宋体" w:hAnsi="宋体" w:cs="宋体" w:hint="eastAsia"/>
          <w:kern w:val="0"/>
          <w:szCs w:val="21"/>
        </w:rPr>
        <w:t>.3.2 监理人提出变更建议</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rsidR="00B0086B" w:rsidRPr="00C53513" w:rsidRDefault="0018402F">
      <w:pPr>
        <w:autoSpaceDE w:val="0"/>
        <w:autoSpaceDN w:val="0"/>
        <w:adjustRightInd w:val="0"/>
        <w:spacing w:line="360" w:lineRule="auto"/>
        <w:ind w:firstLineChars="200" w:firstLine="420"/>
        <w:jc w:val="left"/>
        <w:rPr>
          <w:rFonts w:ascii="宋体" w:hAnsi="宋体" w:cs="宋体"/>
          <w:szCs w:val="21"/>
        </w:rPr>
      </w:pPr>
      <w:r w:rsidRPr="00C53513">
        <w:rPr>
          <w:rFonts w:ascii="宋体" w:hAnsi="宋体" w:cs="宋体" w:hint="eastAsia"/>
          <w:szCs w:val="21"/>
        </w:rPr>
        <w:t>10.3.3 变更执行</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承包人收到监理人下达的变更指示后，认为不能执行，应立即提出不能执行该变更指示的理由。承包人认为可以执行变更的，应当书面说明实施该变更指示对合同价格和工期的影响，且合</w:t>
      </w:r>
      <w:r w:rsidRPr="00C53513">
        <w:rPr>
          <w:rFonts w:ascii="宋体" w:hAnsi="宋体" w:cs="宋体" w:hint="eastAsia"/>
          <w:kern w:val="0"/>
          <w:szCs w:val="21"/>
        </w:rPr>
        <w:lastRenderedPageBreak/>
        <w:t>同当事人应当按照第10.4款〔变更估价〕约定确定变更估价。</w:t>
      </w:r>
    </w:p>
    <w:p w:rsidR="00B0086B" w:rsidRPr="00C53513" w:rsidRDefault="0018402F">
      <w:pPr>
        <w:pStyle w:val="5"/>
        <w:spacing w:before="120" w:after="120" w:line="360" w:lineRule="auto"/>
        <w:ind w:firstLineChars="200" w:firstLine="420"/>
        <w:rPr>
          <w:rFonts w:ascii="宋体" w:hAnsi="宋体" w:cs="宋体"/>
          <w:sz w:val="21"/>
          <w:szCs w:val="21"/>
        </w:rPr>
      </w:pPr>
      <w:bookmarkStart w:id="677" w:name="_Toc351203571"/>
      <w:r w:rsidRPr="00C53513">
        <w:rPr>
          <w:rFonts w:ascii="宋体" w:hAnsi="宋体" w:cs="宋体" w:hint="eastAsia"/>
          <w:sz w:val="21"/>
          <w:szCs w:val="21"/>
        </w:rPr>
        <w:t>1</w:t>
      </w:r>
      <w:bookmarkStart w:id="678" w:name="_Toc296346588"/>
      <w:bookmarkStart w:id="679" w:name="_Toc337558791"/>
      <w:bookmarkStart w:id="680" w:name="_Toc296503087"/>
      <w:r w:rsidRPr="00C53513">
        <w:rPr>
          <w:rFonts w:ascii="宋体" w:hAnsi="宋体" w:cs="宋体" w:hint="eastAsia"/>
          <w:sz w:val="21"/>
          <w:szCs w:val="21"/>
        </w:rPr>
        <w:t>0.4变更估价</w:t>
      </w:r>
      <w:bookmarkEnd w:id="677"/>
    </w:p>
    <w:bookmarkEnd w:id="678"/>
    <w:bookmarkEnd w:id="679"/>
    <w:bookmarkEnd w:id="680"/>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10.4.1 变更估价原则</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除专用合同条款另有约定外，变更估价按照本款约定处理：</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（1）已标价工程量清单或预算书有相同项目的，按照相同项目单价认定；</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（2）已标价工程量清单或预算书中无相同项目，但有类似项目的，参照类似项目的单价认定；</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10.4.2 变更估价程序</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因变更引起的价格调整应计入最近一期的进度款中支付。</w:t>
      </w:r>
    </w:p>
    <w:p w:rsidR="00B0086B" w:rsidRPr="00C53513" w:rsidRDefault="0018402F">
      <w:pPr>
        <w:pStyle w:val="5"/>
        <w:spacing w:before="120" w:after="120" w:line="360" w:lineRule="auto"/>
        <w:ind w:firstLineChars="200" w:firstLine="420"/>
        <w:rPr>
          <w:rFonts w:ascii="宋体" w:hAnsi="宋体" w:cs="宋体"/>
          <w:sz w:val="21"/>
          <w:szCs w:val="21"/>
        </w:rPr>
      </w:pPr>
      <w:bookmarkStart w:id="681" w:name="_Toc351203572"/>
      <w:r w:rsidRPr="00C53513">
        <w:rPr>
          <w:rFonts w:ascii="宋体" w:hAnsi="宋体" w:cs="宋体" w:hint="eastAsia"/>
          <w:sz w:val="21"/>
          <w:szCs w:val="21"/>
        </w:rPr>
        <w:t>1</w:t>
      </w:r>
      <w:bookmarkStart w:id="682" w:name="_Toc296503094"/>
      <w:bookmarkStart w:id="683" w:name="_Toc337558792"/>
      <w:bookmarkStart w:id="684" w:name="_Toc296346595"/>
      <w:r w:rsidRPr="00C53513">
        <w:rPr>
          <w:rFonts w:ascii="宋体" w:hAnsi="宋体" w:cs="宋体" w:hint="eastAsia"/>
          <w:sz w:val="21"/>
          <w:szCs w:val="21"/>
        </w:rPr>
        <w:t>0.5承包人的合理化建议</w:t>
      </w:r>
      <w:bookmarkEnd w:id="681"/>
    </w:p>
    <w:bookmarkEnd w:id="682"/>
    <w:bookmarkEnd w:id="683"/>
    <w:bookmarkEnd w:id="684"/>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承包人提出合理化建议的，应向监理人提交合理化建议说明，说明建议的内容和理由，以及实施该建议对合同价格和工期的影响。</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合理化建议降低了合同价格或者提高了工程经济效益的，发包人可对承包人给予奖励，奖励的方法和金额在专用合同条款中约定。</w:t>
      </w:r>
    </w:p>
    <w:p w:rsidR="00B0086B" w:rsidRPr="00C53513" w:rsidRDefault="0018402F">
      <w:pPr>
        <w:pStyle w:val="5"/>
        <w:spacing w:before="120" w:after="120" w:line="360" w:lineRule="auto"/>
        <w:ind w:firstLineChars="200" w:firstLine="420"/>
        <w:rPr>
          <w:rFonts w:ascii="宋体" w:hAnsi="宋体" w:cs="宋体"/>
          <w:sz w:val="21"/>
          <w:szCs w:val="21"/>
        </w:rPr>
      </w:pPr>
      <w:bookmarkStart w:id="685" w:name="_Toc351203573"/>
      <w:r w:rsidRPr="00C53513">
        <w:rPr>
          <w:rFonts w:ascii="宋体" w:hAnsi="宋体" w:cs="宋体" w:hint="eastAsia"/>
          <w:sz w:val="21"/>
          <w:szCs w:val="21"/>
        </w:rPr>
        <w:t>1</w:t>
      </w:r>
      <w:bookmarkStart w:id="686" w:name="_Toc337558793"/>
      <w:r w:rsidRPr="00C53513">
        <w:rPr>
          <w:rFonts w:ascii="宋体" w:hAnsi="宋体" w:cs="宋体" w:hint="eastAsia"/>
          <w:sz w:val="21"/>
          <w:szCs w:val="21"/>
        </w:rPr>
        <w:t>0.6变更引起的工期调整</w:t>
      </w:r>
      <w:bookmarkEnd w:id="685"/>
      <w:r w:rsidRPr="00C53513">
        <w:rPr>
          <w:rFonts w:ascii="宋体" w:hAnsi="宋体" w:cs="宋体" w:hint="eastAsia"/>
          <w:sz w:val="21"/>
          <w:szCs w:val="21"/>
        </w:rPr>
        <w:t xml:space="preserve"> </w:t>
      </w:r>
      <w:bookmarkEnd w:id="686"/>
      <w:r w:rsidRPr="00C53513">
        <w:rPr>
          <w:rFonts w:ascii="宋体" w:hAnsi="宋体" w:cs="宋体" w:hint="eastAsia"/>
          <w:sz w:val="21"/>
          <w:szCs w:val="21"/>
        </w:rPr>
        <w:t xml:space="preserve">  </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因变更引起工期变化的，合同当事人均可要求调整合同工期，由合同当事人按照第4.4款〔商定或确定〕并参考工程所在地的工期定额标准确定增减工期天数。</w:t>
      </w:r>
    </w:p>
    <w:p w:rsidR="00B0086B" w:rsidRPr="00C53513" w:rsidRDefault="0018402F">
      <w:pPr>
        <w:pStyle w:val="5"/>
        <w:spacing w:before="120" w:after="120" w:line="360" w:lineRule="auto"/>
        <w:ind w:firstLineChars="200" w:firstLine="420"/>
        <w:rPr>
          <w:rFonts w:ascii="宋体" w:hAnsi="宋体" w:cs="宋体"/>
          <w:sz w:val="21"/>
          <w:szCs w:val="21"/>
        </w:rPr>
      </w:pPr>
      <w:bookmarkStart w:id="687" w:name="_Toc351203574"/>
      <w:r w:rsidRPr="00C53513">
        <w:rPr>
          <w:rFonts w:ascii="宋体" w:hAnsi="宋体" w:cs="宋体" w:hint="eastAsia"/>
          <w:sz w:val="21"/>
          <w:szCs w:val="21"/>
        </w:rPr>
        <w:lastRenderedPageBreak/>
        <w:t>10.7暂估价</w:t>
      </w:r>
      <w:bookmarkEnd w:id="687"/>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暂估价专业分包工程、服务、材料和工程设备的明细由合同当事人在专用合同条款中约定。</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szCs w:val="21"/>
        </w:rPr>
        <w:t>10.7.1</w:t>
      </w:r>
      <w:r w:rsidRPr="00C53513">
        <w:rPr>
          <w:rFonts w:ascii="宋体" w:hAnsi="宋体" w:cs="宋体" w:hint="eastAsia"/>
          <w:kern w:val="0"/>
          <w:szCs w:val="21"/>
        </w:rPr>
        <w:t xml:space="preserve"> 依法必须招标的暂估价项目</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对于依法必须招标的暂估价项目，采取以下第1种方式确定。合同当事人也可以在专用合同条款中选择其他招标方式。</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第1种方式：对于依法必须招标的暂估价项目，由承包人招标，对该暂估价项目的确认和批准按照以下约定执行：</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rsidR="00B0086B" w:rsidRPr="00C53513" w:rsidRDefault="0018402F">
      <w:pPr>
        <w:spacing w:line="360" w:lineRule="auto"/>
        <w:jc w:val="left"/>
        <w:rPr>
          <w:rFonts w:ascii="宋体" w:hAnsi="宋体" w:cs="宋体"/>
          <w:kern w:val="0"/>
          <w:szCs w:val="21"/>
        </w:rPr>
      </w:pPr>
      <w:r w:rsidRPr="00C53513">
        <w:rPr>
          <w:rFonts w:ascii="宋体" w:hAnsi="宋体" w:cs="宋体" w:hint="eastAsia"/>
          <w:kern w:val="0"/>
          <w:szCs w:val="21"/>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szCs w:val="21"/>
        </w:rPr>
        <w:t>10.7.2</w:t>
      </w:r>
      <w:r w:rsidRPr="00C53513">
        <w:rPr>
          <w:rFonts w:ascii="宋体" w:hAnsi="宋体" w:cs="宋体" w:hint="eastAsia"/>
          <w:kern w:val="0"/>
          <w:szCs w:val="21"/>
        </w:rPr>
        <w:t>不属于依法必须招标的暂估价项目</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 xml:space="preserve">除专用合同条款另有约定外，对于不属于依法必须招标的暂估价项目，采取以下第1种方式确定： </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第1种方式：对于不属于依法必须招标的暂估价项目，按本项约定确认和批准：</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（2）发包人认为承包人确定的供应商、分包人无法满足工程质量或合同要求的，发包人可以要求承包人重新确定暂估价项目的供应商、分包人;</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lastRenderedPageBreak/>
        <w:t>（3）承包人应当在签订暂估价合同后7天内，将暂估价合同副本报送发包人留存。</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第2种方式：承包人按照第10.7.1项〔依法必须招标的暂估价项目〕约定的第1种方式确定暂估价项目。</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szCs w:val="21"/>
        </w:rPr>
        <w:t>第3种方式：</w:t>
      </w:r>
      <w:r w:rsidRPr="00C53513">
        <w:rPr>
          <w:rFonts w:ascii="宋体" w:hAnsi="宋体" w:cs="宋体" w:hint="eastAsia"/>
          <w:kern w:val="0"/>
          <w:szCs w:val="21"/>
        </w:rPr>
        <w:t>承包人直接实施的暂估价项目</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承包人具备实施暂估价项目的资格和条件的，经发包人和承包人协商一致后，可由承包人自行实施暂估价项目，合同当事人可以在专用合同条款约定具体事项。</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rsidR="00B0086B" w:rsidRPr="00C53513" w:rsidRDefault="0018402F">
      <w:pPr>
        <w:pStyle w:val="5"/>
        <w:spacing w:before="120" w:after="120" w:line="360" w:lineRule="auto"/>
        <w:ind w:firstLineChars="200" w:firstLine="420"/>
        <w:rPr>
          <w:rFonts w:ascii="宋体" w:hAnsi="宋体" w:cs="宋体"/>
          <w:sz w:val="21"/>
          <w:szCs w:val="21"/>
        </w:rPr>
      </w:pPr>
      <w:bookmarkStart w:id="688" w:name="_Toc351203575"/>
      <w:r w:rsidRPr="00C53513">
        <w:rPr>
          <w:rFonts w:ascii="宋体" w:hAnsi="宋体" w:cs="宋体" w:hint="eastAsia"/>
          <w:sz w:val="21"/>
          <w:szCs w:val="21"/>
        </w:rPr>
        <w:t>1</w:t>
      </w:r>
      <w:bookmarkStart w:id="689" w:name="_Toc337558794"/>
      <w:bookmarkStart w:id="690" w:name="_Toc296503090"/>
      <w:bookmarkStart w:id="691" w:name="_Toc296346591"/>
      <w:bookmarkStart w:id="692" w:name="_Toc322522561"/>
      <w:r w:rsidRPr="00C53513">
        <w:rPr>
          <w:rFonts w:ascii="宋体" w:hAnsi="宋体" w:cs="宋体" w:hint="eastAsia"/>
          <w:sz w:val="21"/>
          <w:szCs w:val="21"/>
        </w:rPr>
        <w:t>0.8暂列金额</w:t>
      </w:r>
      <w:bookmarkEnd w:id="688"/>
    </w:p>
    <w:bookmarkEnd w:id="689"/>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暂列金额应按照发包人的要求使用，发包人的要求应通过监理人发出。合同当事人可以在专用合同条款中协商确定有关事项。</w:t>
      </w:r>
    </w:p>
    <w:p w:rsidR="00B0086B" w:rsidRPr="00C53513" w:rsidRDefault="0018402F">
      <w:pPr>
        <w:pStyle w:val="5"/>
        <w:spacing w:before="120" w:after="120" w:line="360" w:lineRule="auto"/>
        <w:ind w:firstLineChars="200" w:firstLine="420"/>
        <w:rPr>
          <w:rFonts w:ascii="宋体" w:hAnsi="宋体" w:cs="宋体"/>
          <w:sz w:val="21"/>
          <w:szCs w:val="21"/>
        </w:rPr>
      </w:pPr>
      <w:bookmarkStart w:id="693" w:name="_Toc351203576"/>
      <w:bookmarkEnd w:id="690"/>
      <w:bookmarkEnd w:id="691"/>
      <w:bookmarkEnd w:id="692"/>
      <w:r w:rsidRPr="00C53513">
        <w:rPr>
          <w:rFonts w:ascii="宋体" w:hAnsi="宋体" w:cs="宋体" w:hint="eastAsia"/>
          <w:sz w:val="21"/>
          <w:szCs w:val="21"/>
        </w:rPr>
        <w:t>1</w:t>
      </w:r>
      <w:bookmarkStart w:id="694" w:name="_Toc296346592"/>
      <w:bookmarkStart w:id="695" w:name="_Toc296503091"/>
      <w:bookmarkStart w:id="696" w:name="_Toc337558796"/>
      <w:r w:rsidRPr="00C53513">
        <w:rPr>
          <w:rFonts w:ascii="宋体" w:hAnsi="宋体" w:cs="宋体" w:hint="eastAsia"/>
          <w:sz w:val="21"/>
          <w:szCs w:val="21"/>
        </w:rPr>
        <w:t>0.9计日工</w:t>
      </w:r>
      <w:bookmarkEnd w:id="693"/>
      <w:r w:rsidRPr="00C53513">
        <w:rPr>
          <w:rFonts w:ascii="宋体" w:hAnsi="宋体" w:cs="宋体" w:hint="eastAsia"/>
          <w:sz w:val="21"/>
          <w:szCs w:val="21"/>
        </w:rPr>
        <w:t xml:space="preserve"> </w:t>
      </w:r>
      <w:bookmarkEnd w:id="694"/>
      <w:bookmarkEnd w:id="695"/>
      <w:bookmarkEnd w:id="696"/>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采用计日工计价的任何一项工作，承包人应在该项工作实施过程中，每天提交以下报表和有关凭证报送监理人审查：</w:t>
      </w:r>
    </w:p>
    <w:p w:rsidR="00B0086B" w:rsidRPr="00C53513" w:rsidRDefault="0018402F">
      <w:pPr>
        <w:spacing w:line="360" w:lineRule="auto"/>
        <w:ind w:firstLineChars="150" w:firstLine="315"/>
        <w:jc w:val="left"/>
        <w:rPr>
          <w:rFonts w:ascii="宋体" w:hAnsi="宋体" w:cs="宋体"/>
          <w:kern w:val="0"/>
          <w:szCs w:val="21"/>
        </w:rPr>
      </w:pPr>
      <w:r w:rsidRPr="00C53513">
        <w:rPr>
          <w:rFonts w:ascii="宋体" w:hAnsi="宋体" w:cs="宋体" w:hint="eastAsia"/>
          <w:kern w:val="0"/>
          <w:szCs w:val="21"/>
        </w:rPr>
        <w:t>（1）工作名称、内容和数量；</w:t>
      </w:r>
    </w:p>
    <w:p w:rsidR="00B0086B" w:rsidRPr="00C53513" w:rsidRDefault="0018402F">
      <w:pPr>
        <w:spacing w:line="360" w:lineRule="auto"/>
        <w:ind w:firstLineChars="150" w:firstLine="315"/>
        <w:jc w:val="left"/>
        <w:rPr>
          <w:rFonts w:ascii="宋体" w:hAnsi="宋体" w:cs="宋体"/>
          <w:kern w:val="0"/>
          <w:szCs w:val="21"/>
        </w:rPr>
      </w:pPr>
      <w:r w:rsidRPr="00C53513">
        <w:rPr>
          <w:rFonts w:ascii="宋体" w:hAnsi="宋体" w:cs="宋体" w:hint="eastAsia"/>
          <w:kern w:val="0"/>
          <w:szCs w:val="21"/>
        </w:rPr>
        <w:t>（2）投入该工作的所有人员的姓名、专业、工种、级别和耗用工时；</w:t>
      </w:r>
    </w:p>
    <w:p w:rsidR="00B0086B" w:rsidRPr="00C53513" w:rsidRDefault="0018402F">
      <w:pPr>
        <w:spacing w:line="360" w:lineRule="auto"/>
        <w:ind w:firstLineChars="150" w:firstLine="315"/>
        <w:jc w:val="left"/>
        <w:rPr>
          <w:rFonts w:ascii="宋体" w:hAnsi="宋体" w:cs="宋体"/>
          <w:kern w:val="0"/>
          <w:szCs w:val="21"/>
        </w:rPr>
      </w:pPr>
      <w:r w:rsidRPr="00C53513">
        <w:rPr>
          <w:rFonts w:ascii="宋体" w:hAnsi="宋体" w:cs="宋体" w:hint="eastAsia"/>
          <w:kern w:val="0"/>
          <w:szCs w:val="21"/>
        </w:rPr>
        <w:t>（3）投入该工作的材料类别和数量；</w:t>
      </w:r>
    </w:p>
    <w:p w:rsidR="00B0086B" w:rsidRPr="00C53513" w:rsidRDefault="0018402F">
      <w:pPr>
        <w:spacing w:line="360" w:lineRule="auto"/>
        <w:ind w:firstLineChars="150" w:firstLine="315"/>
        <w:jc w:val="left"/>
        <w:rPr>
          <w:rFonts w:ascii="宋体" w:hAnsi="宋体" w:cs="宋体"/>
          <w:kern w:val="0"/>
          <w:szCs w:val="21"/>
        </w:rPr>
      </w:pPr>
      <w:r w:rsidRPr="00C53513">
        <w:rPr>
          <w:rFonts w:ascii="宋体" w:hAnsi="宋体" w:cs="宋体" w:hint="eastAsia"/>
          <w:kern w:val="0"/>
          <w:szCs w:val="21"/>
        </w:rPr>
        <w:t>（4）投入该工作的施工设备型号、台数和</w:t>
      </w:r>
      <w:proofErr w:type="gramStart"/>
      <w:r w:rsidRPr="00C53513">
        <w:rPr>
          <w:rFonts w:ascii="宋体" w:hAnsi="宋体" w:cs="宋体" w:hint="eastAsia"/>
          <w:kern w:val="0"/>
          <w:szCs w:val="21"/>
        </w:rPr>
        <w:t>耗用台</w:t>
      </w:r>
      <w:proofErr w:type="gramEnd"/>
      <w:r w:rsidRPr="00C53513">
        <w:rPr>
          <w:rFonts w:ascii="宋体" w:hAnsi="宋体" w:cs="宋体" w:hint="eastAsia"/>
          <w:kern w:val="0"/>
          <w:szCs w:val="21"/>
        </w:rPr>
        <w:t>时；</w:t>
      </w:r>
    </w:p>
    <w:p w:rsidR="00B0086B" w:rsidRPr="00C53513" w:rsidRDefault="0018402F">
      <w:pPr>
        <w:spacing w:line="360" w:lineRule="auto"/>
        <w:ind w:firstLineChars="150" w:firstLine="315"/>
        <w:jc w:val="left"/>
        <w:rPr>
          <w:rFonts w:ascii="宋体" w:hAnsi="宋体" w:cs="宋体"/>
          <w:kern w:val="0"/>
          <w:szCs w:val="21"/>
        </w:rPr>
      </w:pPr>
      <w:r w:rsidRPr="00C53513">
        <w:rPr>
          <w:rFonts w:ascii="宋体" w:hAnsi="宋体" w:cs="宋体" w:hint="eastAsia"/>
          <w:kern w:val="0"/>
          <w:szCs w:val="21"/>
        </w:rPr>
        <w:t>（5）其他有关资料和凭证。</w:t>
      </w:r>
    </w:p>
    <w:p w:rsidR="00B0086B" w:rsidRPr="00C53513" w:rsidRDefault="0018402F">
      <w:pPr>
        <w:spacing w:line="360" w:lineRule="auto"/>
        <w:ind w:firstLineChars="150" w:firstLine="315"/>
        <w:jc w:val="left"/>
        <w:rPr>
          <w:rFonts w:ascii="宋体" w:hAnsi="宋体" w:cs="宋体"/>
          <w:kern w:val="0"/>
          <w:szCs w:val="21"/>
        </w:rPr>
      </w:pPr>
      <w:r w:rsidRPr="00C53513">
        <w:rPr>
          <w:rFonts w:ascii="宋体" w:hAnsi="宋体" w:cs="宋体" w:hint="eastAsia"/>
          <w:kern w:val="0"/>
          <w:szCs w:val="21"/>
        </w:rPr>
        <w:t xml:space="preserve"> 计日工由承包人汇总后，列入最近一期进度付款申请单，由监理人审查并经发包人批准后列入进度付款。</w:t>
      </w:r>
    </w:p>
    <w:p w:rsidR="00B0086B" w:rsidRPr="00C53513" w:rsidRDefault="0018402F">
      <w:pPr>
        <w:pStyle w:val="4"/>
        <w:spacing w:before="120" w:after="120" w:line="360" w:lineRule="auto"/>
        <w:rPr>
          <w:rFonts w:ascii="宋体" w:eastAsia="宋体" w:hAnsi="宋体" w:cs="宋体"/>
          <w:b w:val="0"/>
          <w:sz w:val="21"/>
          <w:szCs w:val="21"/>
        </w:rPr>
      </w:pPr>
      <w:bookmarkStart w:id="697" w:name="_Toc351203577"/>
      <w:r w:rsidRPr="00C53513">
        <w:rPr>
          <w:rFonts w:ascii="宋体" w:eastAsia="宋体" w:hAnsi="宋体" w:cs="宋体" w:hint="eastAsia"/>
          <w:b w:val="0"/>
          <w:sz w:val="21"/>
          <w:szCs w:val="21"/>
        </w:rPr>
        <w:lastRenderedPageBreak/>
        <w:t>11. 价格调整</w:t>
      </w:r>
      <w:bookmarkEnd w:id="697"/>
    </w:p>
    <w:p w:rsidR="00B0086B" w:rsidRPr="00C53513" w:rsidRDefault="0018402F">
      <w:pPr>
        <w:pStyle w:val="5"/>
        <w:spacing w:before="120" w:after="120" w:line="360" w:lineRule="auto"/>
        <w:ind w:firstLineChars="200" w:firstLine="420"/>
        <w:rPr>
          <w:rFonts w:ascii="宋体" w:hAnsi="宋体" w:cs="宋体"/>
          <w:sz w:val="21"/>
          <w:szCs w:val="21"/>
        </w:rPr>
      </w:pPr>
      <w:bookmarkStart w:id="698" w:name="_Toc351203578"/>
      <w:bookmarkStart w:id="699" w:name="_Toc296503092"/>
      <w:bookmarkStart w:id="700" w:name="_Toc337558797"/>
      <w:bookmarkStart w:id="701" w:name="_Toc296346593"/>
      <w:r w:rsidRPr="00C53513">
        <w:rPr>
          <w:rFonts w:ascii="宋体" w:hAnsi="宋体" w:cs="宋体" w:hint="eastAsia"/>
          <w:sz w:val="21"/>
          <w:szCs w:val="21"/>
        </w:rPr>
        <w:t>11.1市场价格波动引起的调整</w:t>
      </w:r>
      <w:bookmarkEnd w:id="698"/>
    </w:p>
    <w:bookmarkEnd w:id="699"/>
    <w:bookmarkEnd w:id="700"/>
    <w:bookmarkEnd w:id="701"/>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除专用合同条款另有约定外，市场价格波动超过合同当事人约定的范围，合同价格应当调整。合同当事人可以在专用合同条款中约定选择以下一种方式对合同价格进行调整：</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第1种方式：采用价格指数进行价格调整。</w:t>
      </w:r>
    </w:p>
    <w:p w:rsidR="00B0086B" w:rsidRPr="00C53513" w:rsidRDefault="0018402F">
      <w:pPr>
        <w:tabs>
          <w:tab w:val="left" w:pos="0"/>
          <w:tab w:val="left" w:pos="360"/>
          <w:tab w:val="left" w:pos="540"/>
        </w:tabs>
        <w:spacing w:line="360" w:lineRule="auto"/>
        <w:ind w:firstLineChars="200" w:firstLine="420"/>
        <w:rPr>
          <w:rFonts w:ascii="宋体" w:hAnsi="宋体" w:cs="宋体"/>
          <w:szCs w:val="21"/>
        </w:rPr>
      </w:pPr>
      <w:r w:rsidRPr="00C53513">
        <w:rPr>
          <w:rFonts w:ascii="宋体" w:hAnsi="宋体" w:cs="宋体" w:hint="eastAsia"/>
          <w:szCs w:val="21"/>
        </w:rPr>
        <w:t>（1）价格调整公式</w:t>
      </w:r>
    </w:p>
    <w:p w:rsidR="00B0086B" w:rsidRPr="00C53513" w:rsidRDefault="0018402F">
      <w:pPr>
        <w:tabs>
          <w:tab w:val="left" w:pos="0"/>
          <w:tab w:val="left" w:pos="360"/>
          <w:tab w:val="left" w:pos="540"/>
        </w:tabs>
        <w:spacing w:line="360" w:lineRule="auto"/>
        <w:ind w:firstLineChars="200" w:firstLine="420"/>
        <w:rPr>
          <w:rFonts w:ascii="宋体" w:hAnsi="宋体" w:cs="宋体"/>
          <w:szCs w:val="21"/>
        </w:rPr>
      </w:pPr>
      <w:r w:rsidRPr="00C53513">
        <w:rPr>
          <w:rFonts w:ascii="宋体" w:hAnsi="宋体" w:cs="宋体" w:hint="eastAsia"/>
          <w:szCs w:val="21"/>
        </w:rPr>
        <w:t>因人工、材料和设备等价格波动影响合同价格时，根据专用合同条款中约定的数据，按以下公式计算差额并调整合同价格：</w:t>
      </w:r>
    </w:p>
    <w:p w:rsidR="00B0086B" w:rsidRPr="00C53513" w:rsidRDefault="00B0086B">
      <w:pPr>
        <w:tabs>
          <w:tab w:val="left" w:pos="0"/>
          <w:tab w:val="left" w:pos="360"/>
          <w:tab w:val="left" w:pos="540"/>
        </w:tabs>
        <w:spacing w:line="360" w:lineRule="auto"/>
        <w:ind w:firstLineChars="200" w:firstLine="420"/>
        <w:rPr>
          <w:rFonts w:ascii="宋体" w:hAnsi="宋体" w:cs="宋体"/>
          <w:szCs w:val="21"/>
        </w:rPr>
      </w:pPr>
      <w:r w:rsidRPr="00C53513">
        <w:rPr>
          <w:rFonts w:ascii="宋体" w:hAnsi="宋体" w:cs="宋体" w:hint="eastAsia"/>
          <w:position w:val="-30"/>
          <w:szCs w:val="21"/>
        </w:rPr>
        <w:object w:dxaOrig="589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15pt;height:43.2pt" o:ole="">
            <v:imagedata r:id="rId14" o:title=""/>
          </v:shape>
          <o:OLEObject Type="Embed" ProgID="Equation.3" ShapeID="_x0000_i1025" DrawAspect="Content" ObjectID="_1716108024" r:id="rId15"/>
        </w:object>
      </w:r>
    </w:p>
    <w:p w:rsidR="00B0086B" w:rsidRPr="00C53513" w:rsidRDefault="0018402F">
      <w:pPr>
        <w:tabs>
          <w:tab w:val="left" w:pos="0"/>
          <w:tab w:val="left" w:pos="360"/>
          <w:tab w:val="left" w:pos="540"/>
        </w:tabs>
        <w:spacing w:line="360" w:lineRule="auto"/>
        <w:ind w:firstLine="640"/>
        <w:rPr>
          <w:rFonts w:ascii="宋体" w:hAnsi="宋体" w:cs="宋体"/>
          <w:szCs w:val="21"/>
        </w:rPr>
      </w:pPr>
      <w:r w:rsidRPr="00C53513">
        <w:rPr>
          <w:rFonts w:ascii="宋体" w:hAnsi="宋体" w:cs="宋体" w:hint="eastAsia"/>
          <w:szCs w:val="21"/>
        </w:rPr>
        <w:t>公式中：ΔP——需调整的价格差额；</w:t>
      </w:r>
    </w:p>
    <w:p w:rsidR="00B0086B" w:rsidRPr="00C53513" w:rsidRDefault="00B0086B">
      <w:pPr>
        <w:tabs>
          <w:tab w:val="left" w:pos="0"/>
          <w:tab w:val="left" w:pos="360"/>
          <w:tab w:val="left" w:pos="540"/>
        </w:tabs>
        <w:spacing w:line="360" w:lineRule="auto"/>
        <w:ind w:firstLineChars="600" w:firstLine="1260"/>
        <w:rPr>
          <w:rFonts w:ascii="宋体" w:hAnsi="宋体" w:cs="宋体"/>
          <w:szCs w:val="21"/>
        </w:rPr>
      </w:pPr>
      <w:r w:rsidRPr="00C53513">
        <w:rPr>
          <w:rFonts w:ascii="宋体" w:hAnsi="宋体" w:cs="宋体" w:hint="eastAsia"/>
          <w:position w:val="-6"/>
          <w:szCs w:val="21"/>
        </w:rPr>
        <w:object w:dxaOrig="287" w:dyaOrig="287">
          <v:shape id="_x0000_i1026" type="#_x0000_t75" style="width:17.5pt;height:17.5pt" o:ole="">
            <v:imagedata r:id="rId16" o:title=""/>
          </v:shape>
          <o:OLEObject Type="Embed" ProgID="Equation.3" ShapeID="_x0000_i1026" DrawAspect="Content" ObjectID="_1716108025" r:id="rId17"/>
        </w:object>
      </w:r>
      <w:r w:rsidR="0018402F" w:rsidRPr="00C53513">
        <w:rPr>
          <w:rFonts w:ascii="宋体" w:hAnsi="宋体" w:cs="宋体" w:hint="eastAsia"/>
          <w:szCs w:val="21"/>
        </w:rPr>
        <w:t>——约定的付款证书中承包人应得到的已完成工程量的金额。此项金额应不包括价格调整、不计质量保证金的扣留和支付、预付款的支付和扣回。约定的变更及其</w:t>
      </w:r>
      <w:proofErr w:type="gramStart"/>
      <w:r w:rsidR="0018402F" w:rsidRPr="00C53513">
        <w:rPr>
          <w:rFonts w:ascii="宋体" w:hAnsi="宋体" w:cs="宋体" w:hint="eastAsia"/>
          <w:szCs w:val="21"/>
        </w:rPr>
        <w:t>他金额</w:t>
      </w:r>
      <w:proofErr w:type="gramEnd"/>
      <w:r w:rsidR="0018402F" w:rsidRPr="00C53513">
        <w:rPr>
          <w:rFonts w:ascii="宋体" w:hAnsi="宋体" w:cs="宋体" w:hint="eastAsia"/>
          <w:szCs w:val="21"/>
        </w:rPr>
        <w:t>已按现行价格计价的，也不计在内；</w:t>
      </w:r>
    </w:p>
    <w:p w:rsidR="00B0086B" w:rsidRPr="00C53513" w:rsidRDefault="0018402F">
      <w:pPr>
        <w:tabs>
          <w:tab w:val="left" w:pos="0"/>
          <w:tab w:val="left" w:pos="360"/>
          <w:tab w:val="left" w:pos="540"/>
        </w:tabs>
        <w:spacing w:line="360" w:lineRule="auto"/>
        <w:ind w:firstLineChars="200" w:firstLine="420"/>
        <w:rPr>
          <w:rFonts w:ascii="宋体" w:hAnsi="宋体" w:cs="宋体"/>
          <w:szCs w:val="21"/>
        </w:rPr>
      </w:pPr>
      <w:r w:rsidRPr="00C53513">
        <w:rPr>
          <w:rFonts w:ascii="宋体" w:hAnsi="宋体" w:cs="宋体" w:hint="eastAsia"/>
          <w:szCs w:val="21"/>
        </w:rPr>
        <w:t>A——定值权重（即不调部分的权重）；</w:t>
      </w:r>
    </w:p>
    <w:p w:rsidR="00B0086B" w:rsidRPr="00C53513" w:rsidRDefault="00B0086B">
      <w:pPr>
        <w:tabs>
          <w:tab w:val="left" w:pos="0"/>
          <w:tab w:val="left" w:pos="360"/>
          <w:tab w:val="left" w:pos="540"/>
        </w:tabs>
        <w:spacing w:line="360" w:lineRule="auto"/>
        <w:ind w:firstLineChars="200" w:firstLine="420"/>
        <w:rPr>
          <w:rFonts w:ascii="宋体" w:hAnsi="宋体" w:cs="宋体"/>
          <w:szCs w:val="21"/>
        </w:rPr>
      </w:pPr>
      <w:r w:rsidRPr="00C53513">
        <w:rPr>
          <w:rFonts w:ascii="宋体" w:hAnsi="宋体" w:cs="宋体" w:hint="eastAsia"/>
          <w:position w:val="-10"/>
          <w:szCs w:val="21"/>
        </w:rPr>
        <w:object w:dxaOrig="1548" w:dyaOrig="322">
          <v:shape id="_x0000_i1027" type="#_x0000_t75" style="width:100.75pt;height:20.55pt" o:ole="">
            <v:imagedata r:id="rId18" o:title=""/>
          </v:shape>
          <o:OLEObject Type="Embed" ProgID="Equation.3" ShapeID="_x0000_i1027" DrawAspect="Content" ObjectID="_1716108026" r:id="rId19"/>
        </w:object>
      </w:r>
      <w:r w:rsidR="0018402F" w:rsidRPr="00C53513">
        <w:rPr>
          <w:rFonts w:ascii="宋体" w:hAnsi="宋体" w:cs="宋体" w:hint="eastAsia"/>
          <w:szCs w:val="21"/>
        </w:rPr>
        <w:t>——各可调因子的变值权重（即可调部分的权重），为各可调因子在签约合同价中所占的比例；</w:t>
      </w:r>
    </w:p>
    <w:p w:rsidR="00B0086B" w:rsidRPr="00C53513" w:rsidRDefault="00B0086B">
      <w:pPr>
        <w:tabs>
          <w:tab w:val="left" w:pos="0"/>
          <w:tab w:val="left" w:pos="360"/>
          <w:tab w:val="left" w:pos="540"/>
        </w:tabs>
        <w:spacing w:line="360" w:lineRule="auto"/>
        <w:ind w:firstLineChars="200" w:firstLine="420"/>
        <w:rPr>
          <w:rFonts w:ascii="宋体" w:hAnsi="宋体" w:cs="宋体"/>
          <w:szCs w:val="21"/>
        </w:rPr>
      </w:pPr>
      <w:r w:rsidRPr="00C53513">
        <w:rPr>
          <w:rFonts w:ascii="宋体" w:hAnsi="宋体" w:cs="宋体" w:hint="eastAsia"/>
          <w:position w:val="-10"/>
          <w:szCs w:val="21"/>
        </w:rPr>
        <w:object w:dxaOrig="1588" w:dyaOrig="322">
          <v:shape id="_x0000_i1028" type="#_x0000_t75" style="width:101.85pt;height:20.55pt" o:ole="">
            <v:imagedata r:id="rId20" o:title=""/>
          </v:shape>
          <o:OLEObject Type="Embed" ProgID="Equation.3" ShapeID="_x0000_i1028" DrawAspect="Content" ObjectID="_1716108027" r:id="rId21"/>
        </w:object>
      </w:r>
      <w:r w:rsidR="0018402F" w:rsidRPr="00C53513">
        <w:rPr>
          <w:rFonts w:ascii="宋体" w:hAnsi="宋体" w:cs="宋体" w:hint="eastAsia"/>
          <w:szCs w:val="21"/>
        </w:rPr>
        <w:t>——各可调因子的现行价格指数，指约定的付款证书相关周期最后一天的前42天的各可调因子的价格指数；</w:t>
      </w:r>
    </w:p>
    <w:p w:rsidR="00B0086B" w:rsidRPr="00C53513" w:rsidRDefault="00B0086B">
      <w:pPr>
        <w:tabs>
          <w:tab w:val="left" w:pos="0"/>
          <w:tab w:val="left" w:pos="360"/>
          <w:tab w:val="left" w:pos="540"/>
        </w:tabs>
        <w:spacing w:line="360" w:lineRule="auto"/>
        <w:ind w:firstLineChars="200" w:firstLine="420"/>
        <w:rPr>
          <w:rFonts w:ascii="宋体" w:hAnsi="宋体" w:cs="宋体"/>
          <w:szCs w:val="21"/>
        </w:rPr>
      </w:pPr>
      <w:r w:rsidRPr="00C53513">
        <w:rPr>
          <w:rFonts w:ascii="宋体" w:hAnsi="宋体" w:cs="宋体" w:hint="eastAsia"/>
          <w:position w:val="-10"/>
          <w:szCs w:val="21"/>
        </w:rPr>
        <w:object w:dxaOrig="1729" w:dyaOrig="322">
          <v:shape id="_x0000_i1029" type="#_x0000_t75" style="width:108pt;height:20.55pt" o:ole="">
            <v:imagedata r:id="rId22" o:title=""/>
          </v:shape>
          <o:OLEObject Type="Embed" ProgID="Equation.3" ShapeID="_x0000_i1029" DrawAspect="Content" ObjectID="_1716108028" r:id="rId23"/>
        </w:object>
      </w:r>
      <w:r w:rsidR="0018402F" w:rsidRPr="00C53513">
        <w:rPr>
          <w:rFonts w:ascii="宋体" w:hAnsi="宋体" w:cs="宋体" w:hint="eastAsia"/>
          <w:szCs w:val="21"/>
        </w:rPr>
        <w:t>——各可调因子的基本价格指数，指基准日期的各可调因子的价格指数。</w:t>
      </w:r>
    </w:p>
    <w:p w:rsidR="00B0086B" w:rsidRPr="00C53513" w:rsidRDefault="0018402F">
      <w:pPr>
        <w:tabs>
          <w:tab w:val="left" w:pos="0"/>
          <w:tab w:val="left" w:pos="360"/>
          <w:tab w:val="left" w:pos="540"/>
        </w:tabs>
        <w:spacing w:line="360" w:lineRule="auto"/>
        <w:ind w:firstLineChars="200" w:firstLine="420"/>
        <w:rPr>
          <w:rFonts w:ascii="宋体" w:hAnsi="宋体" w:cs="宋体"/>
          <w:szCs w:val="21"/>
        </w:rPr>
      </w:pPr>
      <w:r w:rsidRPr="00C53513">
        <w:rPr>
          <w:rFonts w:ascii="宋体" w:hAnsi="宋体" w:cs="宋体" w:hint="eastAsia"/>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rsidR="00B0086B" w:rsidRPr="00C53513" w:rsidRDefault="0018402F">
      <w:pPr>
        <w:tabs>
          <w:tab w:val="left" w:pos="0"/>
          <w:tab w:val="left" w:pos="360"/>
          <w:tab w:val="left" w:pos="540"/>
        </w:tabs>
        <w:spacing w:line="360" w:lineRule="auto"/>
        <w:ind w:firstLineChars="200" w:firstLine="420"/>
        <w:rPr>
          <w:rFonts w:ascii="宋体" w:hAnsi="宋体" w:cs="宋体"/>
          <w:szCs w:val="21"/>
        </w:rPr>
      </w:pPr>
      <w:r w:rsidRPr="00C53513">
        <w:rPr>
          <w:rFonts w:ascii="宋体" w:hAnsi="宋体" w:cs="宋体" w:hint="eastAsia"/>
          <w:szCs w:val="21"/>
        </w:rPr>
        <w:t>（2）暂时确定调整差额</w:t>
      </w:r>
    </w:p>
    <w:p w:rsidR="00B0086B" w:rsidRPr="00C53513" w:rsidRDefault="0018402F">
      <w:pPr>
        <w:tabs>
          <w:tab w:val="left" w:pos="0"/>
          <w:tab w:val="left" w:pos="360"/>
          <w:tab w:val="left" w:pos="540"/>
        </w:tabs>
        <w:spacing w:line="360" w:lineRule="auto"/>
        <w:ind w:firstLineChars="200" w:firstLine="420"/>
        <w:rPr>
          <w:rFonts w:ascii="宋体" w:hAnsi="宋体" w:cs="宋体"/>
          <w:szCs w:val="21"/>
        </w:rPr>
      </w:pPr>
      <w:r w:rsidRPr="00C53513">
        <w:rPr>
          <w:rFonts w:ascii="宋体" w:hAnsi="宋体" w:cs="宋体" w:hint="eastAsia"/>
          <w:szCs w:val="21"/>
        </w:rPr>
        <w:t>在计算调整差额时无现行价格指数的，合同当事人同意暂用前次价格指数计算。实际价格指数有调整的，合同当事人进行相应调整。</w:t>
      </w:r>
    </w:p>
    <w:p w:rsidR="00B0086B" w:rsidRPr="00C53513" w:rsidRDefault="0018402F">
      <w:pPr>
        <w:tabs>
          <w:tab w:val="left" w:pos="0"/>
          <w:tab w:val="left" w:pos="360"/>
          <w:tab w:val="left" w:pos="540"/>
        </w:tabs>
        <w:spacing w:line="360" w:lineRule="auto"/>
        <w:ind w:firstLineChars="200" w:firstLine="420"/>
        <w:rPr>
          <w:rFonts w:ascii="宋体" w:hAnsi="宋体" w:cs="宋体"/>
          <w:szCs w:val="21"/>
        </w:rPr>
      </w:pPr>
      <w:r w:rsidRPr="00C53513">
        <w:rPr>
          <w:rFonts w:ascii="宋体" w:hAnsi="宋体" w:cs="宋体" w:hint="eastAsia"/>
          <w:szCs w:val="21"/>
        </w:rPr>
        <w:lastRenderedPageBreak/>
        <w:t>（3）权重的调整</w:t>
      </w:r>
    </w:p>
    <w:p w:rsidR="00B0086B" w:rsidRPr="00C53513" w:rsidRDefault="0018402F">
      <w:pPr>
        <w:tabs>
          <w:tab w:val="left" w:pos="0"/>
          <w:tab w:val="left" w:pos="360"/>
          <w:tab w:val="left" w:pos="540"/>
        </w:tabs>
        <w:spacing w:line="360" w:lineRule="auto"/>
        <w:ind w:firstLineChars="200" w:firstLine="420"/>
        <w:rPr>
          <w:rFonts w:ascii="宋体" w:hAnsi="宋体" w:cs="宋体"/>
          <w:szCs w:val="21"/>
        </w:rPr>
      </w:pPr>
      <w:r w:rsidRPr="00C53513">
        <w:rPr>
          <w:rFonts w:ascii="宋体" w:hAnsi="宋体" w:cs="宋体" w:hint="eastAsia"/>
          <w:szCs w:val="21"/>
        </w:rPr>
        <w:t>因变更导致合同约定的权重不合理时，按照第4.4款〔商定或确定〕执行。</w:t>
      </w:r>
    </w:p>
    <w:p w:rsidR="00B0086B" w:rsidRPr="00C53513" w:rsidRDefault="0018402F">
      <w:pPr>
        <w:tabs>
          <w:tab w:val="left" w:pos="0"/>
          <w:tab w:val="left" w:pos="360"/>
          <w:tab w:val="left" w:pos="540"/>
        </w:tabs>
        <w:spacing w:line="360" w:lineRule="auto"/>
        <w:ind w:firstLineChars="200" w:firstLine="420"/>
        <w:rPr>
          <w:rFonts w:ascii="宋体" w:hAnsi="宋体" w:cs="宋体"/>
          <w:szCs w:val="21"/>
        </w:rPr>
      </w:pPr>
      <w:r w:rsidRPr="00C53513">
        <w:rPr>
          <w:rFonts w:ascii="宋体" w:hAnsi="宋体" w:cs="宋体" w:hint="eastAsia"/>
          <w:szCs w:val="21"/>
        </w:rPr>
        <w:t>（4）因承包人原因工期延误后的价格调整</w:t>
      </w:r>
    </w:p>
    <w:p w:rsidR="00B0086B" w:rsidRPr="00C53513" w:rsidRDefault="0018402F">
      <w:pPr>
        <w:tabs>
          <w:tab w:val="left" w:pos="0"/>
          <w:tab w:val="left" w:pos="360"/>
          <w:tab w:val="left" w:pos="540"/>
        </w:tabs>
        <w:spacing w:line="360" w:lineRule="auto"/>
        <w:ind w:firstLineChars="200" w:firstLine="420"/>
        <w:rPr>
          <w:rFonts w:ascii="宋体" w:hAnsi="宋体" w:cs="宋体"/>
          <w:szCs w:val="21"/>
        </w:rPr>
      </w:pPr>
      <w:r w:rsidRPr="00C53513">
        <w:rPr>
          <w:rFonts w:ascii="宋体" w:hAnsi="宋体" w:cs="宋体" w:hint="eastAsia"/>
          <w:szCs w:val="21"/>
        </w:rPr>
        <w:t>因承包人原因未按期竣工的，对合同约定的竣工日期后继续施工的工程，在使用价格调整公式时，应采用计划竣工日期与实际竣工日期的两个价格指数中较低的一个作为现行价格指数。</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第2种方式：采用造价信息进行价格调整。</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（2）材料、工程设备价格变化的价款调整按照发包人提供的基准价格，按以下风险范围规定执行:</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①承包人在已标价工程量清单或预算书中载明材料单价低于基准价格的：除专用合同条款另有约定外，合同履行期间材料</w:t>
      </w:r>
      <w:proofErr w:type="gramStart"/>
      <w:r w:rsidRPr="00C53513">
        <w:rPr>
          <w:rFonts w:ascii="宋体" w:hAnsi="宋体" w:cs="宋体" w:hint="eastAsia"/>
          <w:szCs w:val="21"/>
        </w:rPr>
        <w:t>单价涨幅</w:t>
      </w:r>
      <w:proofErr w:type="gramEnd"/>
      <w:r w:rsidRPr="00C53513">
        <w:rPr>
          <w:rFonts w:ascii="宋体" w:hAnsi="宋体" w:cs="宋体" w:hint="eastAsia"/>
          <w:szCs w:val="21"/>
        </w:rPr>
        <w:t>以基准价格为基础超过5%时，或材料单价跌幅以在已标价工程量清单或预算书中载明材料单价为基础超过5%时，其超过部分据实调整。</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②承包人在已标价工程量清单或预算书中载明材料单价高于基准价格的：除专用合同条款另有约定外，合同履行期间材料单价跌幅以基准价格为基础超过5%时，材料</w:t>
      </w:r>
      <w:proofErr w:type="gramStart"/>
      <w:r w:rsidRPr="00C53513">
        <w:rPr>
          <w:rFonts w:ascii="宋体" w:hAnsi="宋体" w:cs="宋体" w:hint="eastAsia"/>
          <w:szCs w:val="21"/>
        </w:rPr>
        <w:t>单价涨幅</w:t>
      </w:r>
      <w:proofErr w:type="gramEnd"/>
      <w:r w:rsidRPr="00C53513">
        <w:rPr>
          <w:rFonts w:ascii="宋体" w:hAnsi="宋体" w:cs="宋体" w:hint="eastAsia"/>
          <w:szCs w:val="21"/>
        </w:rPr>
        <w:t>以在已标价工程量清单或预算书中载明材料单价为基础超过5%时，其超过部分据实调整。</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③承包人在已标价工程量清单或预算书中载明材料单价等于基准价格的：除专用合同条款另有约定外，合同履行期间材料单价</w:t>
      </w:r>
      <w:proofErr w:type="gramStart"/>
      <w:r w:rsidRPr="00C53513">
        <w:rPr>
          <w:rFonts w:ascii="宋体" w:hAnsi="宋体" w:cs="宋体" w:hint="eastAsia"/>
          <w:szCs w:val="21"/>
        </w:rPr>
        <w:t>涨跌幅以基准</w:t>
      </w:r>
      <w:proofErr w:type="gramEnd"/>
      <w:r w:rsidRPr="00C53513">
        <w:rPr>
          <w:rFonts w:ascii="宋体" w:hAnsi="宋体" w:cs="宋体" w:hint="eastAsia"/>
          <w:szCs w:val="21"/>
        </w:rPr>
        <w:t>价格为基础超过±5%时，其超过部分据实调整。</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rsidR="00B0086B" w:rsidRPr="00C53513" w:rsidRDefault="0018402F">
      <w:pPr>
        <w:spacing w:line="360" w:lineRule="auto"/>
        <w:ind w:firstLineChars="200" w:firstLine="420"/>
        <w:rPr>
          <w:rFonts w:ascii="宋体" w:hAnsi="宋体" w:cs="宋体"/>
          <w:szCs w:val="21"/>
        </w:rPr>
      </w:pPr>
      <w:bookmarkStart w:id="702" w:name="OLE_LINK3"/>
      <w:r w:rsidRPr="00C53513">
        <w:rPr>
          <w:rFonts w:ascii="宋体" w:hAnsi="宋体" w:cs="宋体" w:hint="eastAsia"/>
          <w:szCs w:val="21"/>
        </w:rPr>
        <w:t>前述基准价格是指由发包人在招标文件或专用合同条款中给定的材料、工程设备的价格，该价格原则上应当按照省级或行业建设主管部门或其授权的工程造价管理机构发布的</w:t>
      </w:r>
      <w:proofErr w:type="gramStart"/>
      <w:r w:rsidRPr="00C53513">
        <w:rPr>
          <w:rFonts w:ascii="宋体" w:hAnsi="宋体" w:cs="宋体" w:hint="eastAsia"/>
          <w:szCs w:val="21"/>
        </w:rPr>
        <w:t>信息价</w:t>
      </w:r>
      <w:proofErr w:type="gramEnd"/>
      <w:r w:rsidRPr="00C53513">
        <w:rPr>
          <w:rFonts w:ascii="宋体" w:hAnsi="宋体" w:cs="宋体" w:hint="eastAsia"/>
          <w:szCs w:val="21"/>
        </w:rPr>
        <w:t>编制。</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（3）施工机械台班单价或施工机械使用费发生变化超过省级或行业建设主管部门或其授权的</w:t>
      </w:r>
      <w:r w:rsidRPr="00C53513">
        <w:rPr>
          <w:rFonts w:ascii="宋体" w:hAnsi="宋体" w:cs="宋体" w:hint="eastAsia"/>
          <w:szCs w:val="21"/>
        </w:rPr>
        <w:lastRenderedPageBreak/>
        <w:t>工程造价管理机构规定的范围时，按规定调整合同价格。</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第3种方式：专用合同条款约定的其他方式。</w:t>
      </w:r>
    </w:p>
    <w:p w:rsidR="00B0086B" w:rsidRPr="00C53513" w:rsidRDefault="0018402F">
      <w:pPr>
        <w:pStyle w:val="5"/>
        <w:spacing w:before="120" w:after="120" w:line="360" w:lineRule="auto"/>
        <w:ind w:firstLineChars="200" w:firstLine="420"/>
        <w:rPr>
          <w:rFonts w:ascii="宋体" w:hAnsi="宋体" w:cs="宋体"/>
          <w:sz w:val="21"/>
          <w:szCs w:val="21"/>
        </w:rPr>
      </w:pPr>
      <w:bookmarkStart w:id="703" w:name="_Toc351203579"/>
      <w:bookmarkStart w:id="704" w:name="_Toc337558798"/>
      <w:bookmarkStart w:id="705" w:name="_Toc296503093"/>
      <w:bookmarkStart w:id="706" w:name="_Toc296346594"/>
      <w:r w:rsidRPr="00C53513">
        <w:rPr>
          <w:rFonts w:ascii="宋体" w:hAnsi="宋体" w:cs="宋体" w:hint="eastAsia"/>
          <w:sz w:val="21"/>
          <w:szCs w:val="21"/>
        </w:rPr>
        <w:t>11.2法律变化引起的调整</w:t>
      </w:r>
      <w:bookmarkEnd w:id="703"/>
    </w:p>
    <w:bookmarkEnd w:id="704"/>
    <w:bookmarkEnd w:id="705"/>
    <w:bookmarkEnd w:id="706"/>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因法律变化引起的合同价格和工期调整，合同当事人无法达成一致的，由总监理工程师按第4.4款〔商定或确定〕的约定处理。</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kern w:val="0"/>
          <w:szCs w:val="21"/>
        </w:rPr>
        <w:t>因承包人原因造成工期延误，在工期延误期间出现法律变化的，由此增加的费用和（或）延误的工期由承包人承担。</w:t>
      </w:r>
    </w:p>
    <w:p w:rsidR="00B0086B" w:rsidRPr="00C53513" w:rsidRDefault="0018402F">
      <w:pPr>
        <w:pStyle w:val="4"/>
        <w:spacing w:before="120" w:after="120" w:line="360" w:lineRule="auto"/>
        <w:rPr>
          <w:rFonts w:ascii="宋体" w:eastAsia="宋体" w:hAnsi="宋体" w:cs="宋体"/>
          <w:b w:val="0"/>
          <w:sz w:val="21"/>
          <w:szCs w:val="21"/>
        </w:rPr>
      </w:pPr>
      <w:bookmarkStart w:id="707" w:name="_Toc351203580"/>
      <w:bookmarkStart w:id="708" w:name="_Toc337558799"/>
      <w:bookmarkStart w:id="709" w:name="_Toc296346597"/>
      <w:bookmarkStart w:id="710" w:name="_Toc296503096"/>
      <w:r w:rsidRPr="00C53513">
        <w:rPr>
          <w:rFonts w:ascii="宋体" w:eastAsia="宋体" w:hAnsi="宋体" w:cs="宋体" w:hint="eastAsia"/>
          <w:b w:val="0"/>
          <w:sz w:val="21"/>
          <w:szCs w:val="21"/>
        </w:rPr>
        <w:t>12. 合同价格、计量与支付</w:t>
      </w:r>
      <w:bookmarkEnd w:id="707"/>
    </w:p>
    <w:p w:rsidR="00B0086B" w:rsidRPr="00C53513" w:rsidRDefault="0018402F">
      <w:pPr>
        <w:pStyle w:val="5"/>
        <w:spacing w:before="120" w:after="120" w:line="360" w:lineRule="auto"/>
        <w:ind w:firstLineChars="200" w:firstLine="420"/>
        <w:rPr>
          <w:rFonts w:ascii="宋体" w:hAnsi="宋体" w:cs="宋体"/>
          <w:sz w:val="21"/>
          <w:szCs w:val="21"/>
        </w:rPr>
      </w:pPr>
      <w:bookmarkStart w:id="711" w:name="_Toc351203581"/>
      <w:bookmarkStart w:id="712" w:name="_Toc337558800"/>
      <w:bookmarkEnd w:id="708"/>
      <w:r w:rsidRPr="00C53513">
        <w:rPr>
          <w:rFonts w:ascii="宋体" w:hAnsi="宋体" w:cs="宋体" w:hint="eastAsia"/>
          <w:sz w:val="21"/>
          <w:szCs w:val="21"/>
        </w:rPr>
        <w:t>12.1 合同价</w:t>
      </w:r>
      <w:bookmarkEnd w:id="709"/>
      <w:bookmarkEnd w:id="710"/>
      <w:r w:rsidRPr="00C53513">
        <w:rPr>
          <w:rFonts w:ascii="宋体" w:hAnsi="宋体" w:cs="宋体" w:hint="eastAsia"/>
          <w:sz w:val="21"/>
          <w:szCs w:val="21"/>
        </w:rPr>
        <w:t>格形式</w:t>
      </w:r>
      <w:bookmarkEnd w:id="711"/>
    </w:p>
    <w:bookmarkEnd w:id="712"/>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 xml:space="preserve">发包人和承包人应在合同协议书中选择下列一种合同价格形式： </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1.单价合同</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单价合同是指合同当事人约定以工程量清单及其综合单价进行合同价格计算、调整和确认的建设工程施工合同，</w:t>
      </w:r>
      <w:r w:rsidRPr="00C53513">
        <w:rPr>
          <w:rFonts w:ascii="宋体" w:hAnsi="宋体" w:cs="宋体" w:hint="eastAsia"/>
          <w:szCs w:val="21"/>
        </w:rPr>
        <w:t>在约定的范围内合同单价不作调整</w:t>
      </w:r>
      <w:r w:rsidRPr="00C53513">
        <w:rPr>
          <w:rFonts w:ascii="宋体" w:hAnsi="宋体" w:cs="宋体" w:hint="eastAsia"/>
          <w:kern w:val="0"/>
          <w:szCs w:val="21"/>
        </w:rPr>
        <w:t>。合同当事人应在专用合同条款中约定综合单价包含的风险范围和风险费用的计算方法</w:t>
      </w:r>
      <w:r w:rsidRPr="00C53513">
        <w:rPr>
          <w:rFonts w:ascii="宋体" w:hAnsi="宋体" w:cs="宋体" w:hint="eastAsia"/>
          <w:szCs w:val="21"/>
        </w:rPr>
        <w:t>，</w:t>
      </w:r>
      <w:r w:rsidRPr="00C53513">
        <w:rPr>
          <w:rFonts w:ascii="宋体" w:hAnsi="宋体" w:cs="宋体" w:hint="eastAsia"/>
          <w:kern w:val="0"/>
          <w:szCs w:val="21"/>
        </w:rPr>
        <w:t>并约定风险范围以外的合同价格的调整方法，其中因市场价格波动引起的调整按第11.1款〔市场价格波动引起的调整〕约定执行。</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2.总价合同</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总价合同是指合同当事人约定以施工图、已标价工程量清单或预算书及有关条件进行合同价格计算、调整和确认的建设工程施工合同，</w:t>
      </w:r>
      <w:r w:rsidRPr="00C53513">
        <w:rPr>
          <w:rFonts w:ascii="宋体" w:hAnsi="宋体" w:cs="宋体" w:hint="eastAsia"/>
          <w:szCs w:val="21"/>
        </w:rPr>
        <w:t>在约定的范围内合同总价不作调整</w:t>
      </w:r>
      <w:r w:rsidRPr="00C53513">
        <w:rPr>
          <w:rFonts w:ascii="宋体" w:hAnsi="宋体" w:cs="宋体" w:hint="eastAsia"/>
          <w:kern w:val="0"/>
          <w:szCs w:val="21"/>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3.其它价格形式</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合同当事人可在专用合同条款中约定其他合同价格形式。</w:t>
      </w:r>
    </w:p>
    <w:p w:rsidR="00B0086B" w:rsidRPr="00C53513" w:rsidRDefault="0018402F">
      <w:pPr>
        <w:pStyle w:val="5"/>
        <w:spacing w:before="120" w:after="120" w:line="360" w:lineRule="auto"/>
        <w:ind w:firstLineChars="200" w:firstLine="420"/>
        <w:rPr>
          <w:rFonts w:ascii="宋体" w:hAnsi="宋体" w:cs="宋体"/>
          <w:sz w:val="21"/>
          <w:szCs w:val="21"/>
        </w:rPr>
      </w:pPr>
      <w:bookmarkStart w:id="713" w:name="_Toc296503097"/>
      <w:bookmarkStart w:id="714" w:name="_Toc296346598"/>
      <w:bookmarkStart w:id="715" w:name="_Toc351203582"/>
      <w:bookmarkStart w:id="716" w:name="_Toc337558801"/>
      <w:r w:rsidRPr="00C53513">
        <w:rPr>
          <w:rFonts w:ascii="宋体" w:hAnsi="宋体" w:cs="宋体" w:hint="eastAsia"/>
          <w:sz w:val="21"/>
          <w:szCs w:val="21"/>
        </w:rPr>
        <w:t>12.2预</w:t>
      </w:r>
      <w:bookmarkStart w:id="717" w:name="_Toc296346601"/>
      <w:bookmarkStart w:id="718" w:name="_Toc296503100"/>
      <w:bookmarkEnd w:id="713"/>
      <w:bookmarkEnd w:id="714"/>
      <w:r w:rsidRPr="00C53513">
        <w:rPr>
          <w:rFonts w:ascii="宋体" w:hAnsi="宋体" w:cs="宋体" w:hint="eastAsia"/>
          <w:sz w:val="21"/>
          <w:szCs w:val="21"/>
        </w:rPr>
        <w:t>付款</w:t>
      </w:r>
      <w:bookmarkEnd w:id="715"/>
    </w:p>
    <w:bookmarkEnd w:id="716"/>
    <w:bookmarkEnd w:id="717"/>
    <w:bookmarkEnd w:id="718"/>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szCs w:val="21"/>
        </w:rPr>
        <w:t>12.2.</w:t>
      </w:r>
      <w:r w:rsidRPr="00C53513">
        <w:rPr>
          <w:rFonts w:ascii="宋体" w:hAnsi="宋体" w:cs="宋体" w:hint="eastAsia"/>
          <w:kern w:val="0"/>
          <w:szCs w:val="21"/>
        </w:rPr>
        <w:t>1预付款的支付</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lastRenderedPageBreak/>
        <w:t>预付款的支付按照专用合同条款约定执行，但至迟应在开工通知载明的开工日期7天前支付。预付款应当用于材料、工程设备、施工设备的采购及修建临时工程、组织施工队伍进场等。</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除专用合同条款另有约定外，预付款在进度付款中同比例扣回。</w:t>
      </w:r>
      <w:bookmarkEnd w:id="702"/>
      <w:r w:rsidRPr="00C53513">
        <w:rPr>
          <w:rFonts w:ascii="宋体" w:hAnsi="宋体" w:cs="宋体" w:hint="eastAsia"/>
          <w:kern w:val="0"/>
          <w:szCs w:val="21"/>
        </w:rPr>
        <w:t>在颁发工程接收证书前，提前解除合同的，尚未扣完的预付款应与合同价款一并结算。</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发包人逾期支付预付款超过7天的，承包人有权向发包人发出要求预付的催告通知，发包人收到通知后7天内仍未支付的，承包人有权暂停施工，并按第16.1.1项〔发包人违约的情形〕执行。</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12.2.2 预付款担保</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发包人在工程款中逐期扣回预付款后，预付款担保额度应相应减少，但剩余的预付款担保金额不得低于未被扣回的预付款金额。</w:t>
      </w:r>
    </w:p>
    <w:p w:rsidR="00B0086B" w:rsidRPr="00C53513" w:rsidRDefault="0018402F">
      <w:pPr>
        <w:pStyle w:val="5"/>
        <w:spacing w:before="120" w:after="120" w:line="360" w:lineRule="auto"/>
        <w:ind w:firstLineChars="200" w:firstLine="420"/>
        <w:rPr>
          <w:rFonts w:ascii="宋体" w:hAnsi="宋体" w:cs="宋体"/>
          <w:sz w:val="21"/>
          <w:szCs w:val="21"/>
        </w:rPr>
      </w:pPr>
      <w:bookmarkStart w:id="719" w:name="_Toc351203583"/>
      <w:bookmarkStart w:id="720" w:name="_Toc337558802"/>
      <w:r w:rsidRPr="00C53513">
        <w:rPr>
          <w:rFonts w:ascii="宋体" w:hAnsi="宋体" w:cs="宋体" w:hint="eastAsia"/>
          <w:sz w:val="21"/>
          <w:szCs w:val="21"/>
        </w:rPr>
        <w:t>12.3计量</w:t>
      </w:r>
      <w:bookmarkEnd w:id="719"/>
    </w:p>
    <w:bookmarkEnd w:id="720"/>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12.3.1 计量原则</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工程量计量按照合同约定的工程量计算规则、图纸及变更指示等进行计量。工程量计算规则应以相关的国家标准、行业标准等为依据，由合同当事人在专用合同条款中约定。</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12.3.2 计量周期</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除专用合同条款另有约定外，工程量的计量按月进行。</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12.3.3 单价合同的计量</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除专用合同条款另有约定外，单价合同的计量按照本项约定执行：</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（1）承包人应于每月25日向监理人报送上月20日至当月19日已完成的工程量报告，并附具进度付款申请单、已完成工程量报表和有关资料。</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（3）监理人未在收到承包人提交的工程量报表后的7天内完成审核的，承包人报送的工程量</w:t>
      </w:r>
      <w:r w:rsidRPr="00C53513">
        <w:rPr>
          <w:rFonts w:ascii="宋体" w:hAnsi="宋体" w:cs="宋体" w:hint="eastAsia"/>
          <w:kern w:val="0"/>
          <w:szCs w:val="21"/>
        </w:rPr>
        <w:lastRenderedPageBreak/>
        <w:t>报告中的工程量视为承包人实际完成的工程量，据此计算工程价款。</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12.3.4 总价合同的计量</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除专用合同条款另有约定外，按月计量支付的总价合同，按照本项约定执行：</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（1）承包人应于每月25日向监理人报送上月20日至当月19日已完成的工程量报告，并附具进度付款申请单、已完成工程量报表和有关资料。</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（3）监理人未在收到承包人提交的工程量报表后的7天内完成复核的，承包人提交的工程量报告中的工程量视为承包人实际完成的工程量。</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12.3.5 总价合同采用支付分解表计量支付的，可以按照第12.3.4项〔总价合同的计量〕约定进行计量，但合同价款按照支付分解表进行支付。</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12.3.6 其他价格形式合同的计量</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合同当事人可在专用合同条款中约定其他价格形式合同的计量方式和程序。</w:t>
      </w:r>
    </w:p>
    <w:p w:rsidR="00B0086B" w:rsidRPr="00C53513" w:rsidRDefault="0018402F">
      <w:pPr>
        <w:pStyle w:val="5"/>
        <w:spacing w:before="120" w:after="120" w:line="360" w:lineRule="auto"/>
        <w:ind w:firstLineChars="200" w:firstLine="420"/>
        <w:rPr>
          <w:rFonts w:ascii="宋体" w:hAnsi="宋体" w:cs="宋体"/>
          <w:sz w:val="21"/>
          <w:szCs w:val="21"/>
        </w:rPr>
      </w:pPr>
      <w:bookmarkStart w:id="721" w:name="_Toc296346602"/>
      <w:bookmarkStart w:id="722" w:name="_Toc296503101"/>
      <w:bookmarkStart w:id="723" w:name="_Toc351203584"/>
      <w:bookmarkStart w:id="724" w:name="_Toc337558803"/>
      <w:r w:rsidRPr="00C53513">
        <w:rPr>
          <w:rFonts w:ascii="宋体" w:hAnsi="宋体" w:cs="宋体" w:hint="eastAsia"/>
          <w:sz w:val="21"/>
          <w:szCs w:val="21"/>
        </w:rPr>
        <w:t>12.4工程进度款支</w:t>
      </w:r>
      <w:bookmarkEnd w:id="721"/>
      <w:bookmarkEnd w:id="722"/>
      <w:r w:rsidRPr="00C53513">
        <w:rPr>
          <w:rFonts w:ascii="宋体" w:hAnsi="宋体" w:cs="宋体" w:hint="eastAsia"/>
          <w:sz w:val="21"/>
          <w:szCs w:val="21"/>
        </w:rPr>
        <w:t>付</w:t>
      </w:r>
      <w:bookmarkEnd w:id="723"/>
    </w:p>
    <w:bookmarkEnd w:id="724"/>
    <w:p w:rsidR="00B0086B" w:rsidRPr="00C53513" w:rsidRDefault="0018402F">
      <w:pPr>
        <w:autoSpaceDE w:val="0"/>
        <w:autoSpaceDN w:val="0"/>
        <w:adjustRightInd w:val="0"/>
        <w:spacing w:line="360" w:lineRule="auto"/>
        <w:ind w:firstLineChars="200" w:firstLine="420"/>
        <w:jc w:val="left"/>
        <w:outlineLvl w:val="0"/>
        <w:rPr>
          <w:rFonts w:ascii="宋体" w:hAnsi="宋体" w:cs="宋体"/>
          <w:kern w:val="0"/>
          <w:szCs w:val="21"/>
        </w:rPr>
      </w:pPr>
      <w:r w:rsidRPr="00C53513">
        <w:rPr>
          <w:rFonts w:ascii="宋体" w:hAnsi="宋体" w:cs="宋体" w:hint="eastAsia"/>
          <w:szCs w:val="21"/>
        </w:rPr>
        <w:t>12.4</w:t>
      </w:r>
      <w:r w:rsidRPr="00C53513">
        <w:rPr>
          <w:rFonts w:ascii="宋体" w:hAnsi="宋体" w:cs="宋体" w:hint="eastAsia"/>
          <w:kern w:val="0"/>
          <w:szCs w:val="21"/>
        </w:rPr>
        <w:t>.1 付款周期</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除专用合同条款另有约定外，付款周期应按照第12.3.2项〔计量周期〕的约定与计量周期保持一致。</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szCs w:val="21"/>
        </w:rPr>
        <w:t>12.4</w:t>
      </w:r>
      <w:r w:rsidRPr="00C53513">
        <w:rPr>
          <w:rFonts w:ascii="宋体" w:hAnsi="宋体" w:cs="宋体" w:hint="eastAsia"/>
          <w:kern w:val="0"/>
          <w:szCs w:val="21"/>
        </w:rPr>
        <w:t>.2 进度付款申请单的编制</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除专用合同条款另有约定外，进度付款申请单应包括下列内容：</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（1）截至本次付款周期已完成工作对应的金额；</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（2）根据第10条〔变更〕应增加和扣减的变更金额；</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（3）根据第12.2款〔预付款〕约定应支付的预付款和扣减的返还预付款；</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（4）根据第15.3款〔质量保证金〕约定应扣减的质量保证金；</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（5）根据第19条〔索赔〕应增加和扣减的索赔金额；</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（6）对已签发的进度款支付证书中出现错误的修正，应在本次进度付款中支付或扣除的金额；</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（7）根据合同约定应增加和扣减的其他金额。</w:t>
      </w:r>
    </w:p>
    <w:p w:rsidR="00B0086B" w:rsidRPr="00C53513" w:rsidRDefault="0018402F">
      <w:pPr>
        <w:autoSpaceDE w:val="0"/>
        <w:autoSpaceDN w:val="0"/>
        <w:adjustRightInd w:val="0"/>
        <w:spacing w:line="360" w:lineRule="auto"/>
        <w:ind w:firstLineChars="200" w:firstLine="420"/>
        <w:jc w:val="left"/>
        <w:outlineLvl w:val="0"/>
        <w:rPr>
          <w:rFonts w:ascii="宋体" w:hAnsi="宋体" w:cs="宋体"/>
          <w:kern w:val="0"/>
          <w:szCs w:val="21"/>
        </w:rPr>
      </w:pPr>
      <w:r w:rsidRPr="00C53513">
        <w:rPr>
          <w:rFonts w:ascii="宋体" w:hAnsi="宋体" w:cs="宋体" w:hint="eastAsia"/>
          <w:kern w:val="0"/>
          <w:szCs w:val="21"/>
        </w:rPr>
        <w:lastRenderedPageBreak/>
        <w:t>12.4.3 进度付款申请单的提交</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（1）单价合同进度付款申请单的提交</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（2）总价合同进度付款申请单的提交</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总价合同按月计量支付的，承包人按照第12.3.4项〔总价合同的计量〕约定的时间按月向监理人提交进度付款申请单，并附上已完成工程量报表和有关资料。</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总价合同按支付分解</w:t>
      </w:r>
      <w:proofErr w:type="gramStart"/>
      <w:r w:rsidRPr="00C53513">
        <w:rPr>
          <w:rFonts w:ascii="宋体" w:hAnsi="宋体" w:cs="宋体" w:hint="eastAsia"/>
          <w:kern w:val="0"/>
          <w:szCs w:val="21"/>
        </w:rPr>
        <w:t>表支付</w:t>
      </w:r>
      <w:proofErr w:type="gramEnd"/>
      <w:r w:rsidRPr="00C53513">
        <w:rPr>
          <w:rFonts w:ascii="宋体" w:hAnsi="宋体" w:cs="宋体" w:hint="eastAsia"/>
          <w:kern w:val="0"/>
          <w:szCs w:val="21"/>
        </w:rPr>
        <w:t>的，承包人应按照第12.4.6项〔支付分解表〕及第12.4.2项〔进度付款申请单的编制〕的约定向监理人提交进度付款申请单。</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（3）其他价格形式合同的进度付款申请单的提交</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合同当事人可在专用合同条款中约定其他价格形式合同的进度付款申请单的编制和提交程序。</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szCs w:val="21"/>
        </w:rPr>
        <w:t>12.4</w:t>
      </w:r>
      <w:r w:rsidRPr="00C53513">
        <w:rPr>
          <w:rFonts w:ascii="宋体" w:hAnsi="宋体" w:cs="宋体" w:hint="eastAsia"/>
          <w:kern w:val="0"/>
          <w:szCs w:val="21"/>
        </w:rPr>
        <w:t>.4 进度款审核和支付</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（3）发包人签发进度款支付证书或临时进度款支付证书，不表明发包人已同意、批准或接受了承包人完成的相应部分的工作。</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12.4.5 进度付款的修正</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在对已签发的进度款支付证书进行阶段汇总和复核中发现错误、遗漏或重复的，发包人和承包人均有权提出修正申请。经发包人和承包人同意的修正，应在下期进度付款中支付或扣除。</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12.4.6 支付分解表</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lastRenderedPageBreak/>
        <w:t>1.支付分解表的编制要求</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（1）支付分解表中所列的每期付款金额，应为第12.4.2项〔进度付款申请单的编制〕第（1）目的估算金额；</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（2）实际进度与施工进度计划不一致的，合同当事人可按照第4.4款〔商定或确定〕修改支付分解表；</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（3）不采用支付分解表的，承包人应向发包人和监理人提交按季度编制的支付估算分解表，用于支付参考。</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2.总价合同支付分解表的编制与审批</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（2）监理人应在收到支付分解表后7天内完成审核并报送发包人。发包人应在收到经监理人审核的支付分解表后7天内完成审批，经发包人批准的支付分解表为有约束力的支付分解表。</w:t>
      </w:r>
    </w:p>
    <w:p w:rsidR="00B0086B" w:rsidRPr="00C53513" w:rsidRDefault="0018402F">
      <w:pPr>
        <w:spacing w:line="360" w:lineRule="auto"/>
        <w:jc w:val="left"/>
        <w:rPr>
          <w:rFonts w:ascii="宋体" w:hAnsi="宋体" w:cs="宋体"/>
          <w:kern w:val="0"/>
          <w:szCs w:val="21"/>
        </w:rPr>
      </w:pPr>
      <w:r w:rsidRPr="00C53513">
        <w:rPr>
          <w:rFonts w:ascii="宋体" w:hAnsi="宋体" w:cs="宋体" w:hint="eastAsia"/>
          <w:kern w:val="0"/>
          <w:szCs w:val="21"/>
        </w:rPr>
        <w:t xml:space="preserve">    （3）发包人逾期未完</w:t>
      </w:r>
      <w:proofErr w:type="gramStart"/>
      <w:r w:rsidRPr="00C53513">
        <w:rPr>
          <w:rFonts w:ascii="宋体" w:hAnsi="宋体" w:cs="宋体" w:hint="eastAsia"/>
          <w:kern w:val="0"/>
          <w:szCs w:val="21"/>
        </w:rPr>
        <w:t>成支付</w:t>
      </w:r>
      <w:proofErr w:type="gramEnd"/>
      <w:r w:rsidRPr="00C53513">
        <w:rPr>
          <w:rFonts w:ascii="宋体" w:hAnsi="宋体" w:cs="宋体" w:hint="eastAsia"/>
          <w:kern w:val="0"/>
          <w:szCs w:val="21"/>
        </w:rPr>
        <w:t>分解表审批的，也未及时要求承包人进行修正和提供补充资料的，则承包人提交的支付分解表视为已经获得发包人批准。</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3.单价合同的总价项目支付分解表的编制与审批</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rsidR="00B0086B" w:rsidRPr="00C53513" w:rsidRDefault="0018402F">
      <w:pPr>
        <w:pStyle w:val="5"/>
        <w:spacing w:before="120" w:after="120" w:line="360" w:lineRule="auto"/>
        <w:ind w:firstLineChars="200" w:firstLine="420"/>
        <w:rPr>
          <w:rFonts w:ascii="宋体" w:hAnsi="宋体" w:cs="宋体"/>
          <w:sz w:val="21"/>
          <w:szCs w:val="21"/>
        </w:rPr>
      </w:pPr>
      <w:bookmarkStart w:id="725" w:name="_Toc351203585"/>
      <w:r w:rsidRPr="00C53513">
        <w:rPr>
          <w:rFonts w:ascii="宋体" w:hAnsi="宋体" w:cs="宋体" w:hint="eastAsia"/>
          <w:sz w:val="21"/>
          <w:szCs w:val="21"/>
        </w:rPr>
        <w:t>12.5支付账户</w:t>
      </w:r>
      <w:bookmarkEnd w:id="725"/>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发包人应将合同价款支付至合同协议书中约定的承包人账户。</w:t>
      </w:r>
    </w:p>
    <w:p w:rsidR="00B0086B" w:rsidRPr="00C53513" w:rsidRDefault="0018402F">
      <w:pPr>
        <w:pStyle w:val="4"/>
        <w:spacing w:before="120" w:after="120" w:line="360" w:lineRule="auto"/>
        <w:rPr>
          <w:rFonts w:ascii="宋体" w:eastAsia="宋体" w:hAnsi="宋体" w:cs="宋体"/>
          <w:b w:val="0"/>
          <w:sz w:val="21"/>
          <w:szCs w:val="21"/>
        </w:rPr>
      </w:pPr>
      <w:bookmarkStart w:id="726" w:name="_Toc351203586"/>
      <w:bookmarkStart w:id="727" w:name="_Toc296503106"/>
      <w:bookmarkStart w:id="728" w:name="_Toc296346607"/>
      <w:bookmarkStart w:id="729" w:name="_Toc337558804"/>
      <w:bookmarkStart w:id="730" w:name="_Toc322522574"/>
      <w:r w:rsidRPr="00C53513">
        <w:rPr>
          <w:rFonts w:ascii="宋体" w:eastAsia="宋体" w:hAnsi="宋体" w:cs="宋体" w:hint="eastAsia"/>
          <w:b w:val="0"/>
          <w:sz w:val="21"/>
          <w:szCs w:val="21"/>
        </w:rPr>
        <w:t>13. 验收和工程试车</w:t>
      </w:r>
      <w:bookmarkEnd w:id="726"/>
    </w:p>
    <w:p w:rsidR="00B0086B" w:rsidRPr="00C53513" w:rsidRDefault="0018402F">
      <w:pPr>
        <w:pStyle w:val="5"/>
        <w:spacing w:before="120" w:after="120" w:line="360" w:lineRule="auto"/>
        <w:ind w:firstLineChars="200" w:firstLine="420"/>
        <w:rPr>
          <w:rFonts w:ascii="宋体" w:hAnsi="宋体" w:cs="宋体"/>
          <w:sz w:val="21"/>
          <w:szCs w:val="21"/>
        </w:rPr>
      </w:pPr>
      <w:bookmarkStart w:id="731" w:name="_Toc351203587"/>
      <w:bookmarkStart w:id="732" w:name="_Toc337558805"/>
      <w:bookmarkStart w:id="733" w:name="_Toc296346611"/>
      <w:bookmarkStart w:id="734" w:name="_Toc296503110"/>
      <w:bookmarkEnd w:id="727"/>
      <w:bookmarkEnd w:id="728"/>
      <w:bookmarkEnd w:id="729"/>
      <w:bookmarkEnd w:id="730"/>
      <w:r w:rsidRPr="00C53513">
        <w:rPr>
          <w:rFonts w:ascii="宋体" w:hAnsi="宋体" w:cs="宋体" w:hint="eastAsia"/>
          <w:sz w:val="21"/>
          <w:szCs w:val="21"/>
        </w:rPr>
        <w:t>13.1分部分项工程验收</w:t>
      </w:r>
      <w:bookmarkEnd w:id="731"/>
    </w:p>
    <w:bookmarkEnd w:id="732"/>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13.1.1 分部分项工程质量应符合国家有关工程施工验收规范、标准及合同约定，承包人应按照施工组织设计的要求完成分部分项工程施工。</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13.1.2 除专用合同条款另有约定外，分部分项工程经承包人自检合格并具备验收条件的，承包人应提前48小时通知监理人进行验收。</w:t>
      </w:r>
      <w:r w:rsidRPr="00C53513">
        <w:rPr>
          <w:rFonts w:ascii="宋体" w:hAnsi="宋体" w:cs="宋体" w:hint="eastAsia"/>
          <w:kern w:val="0"/>
          <w:szCs w:val="21"/>
        </w:rPr>
        <w:t>监理人不能按时进行验收的，应在验收前24小时向承</w:t>
      </w:r>
      <w:r w:rsidRPr="00C53513">
        <w:rPr>
          <w:rFonts w:ascii="宋体" w:hAnsi="宋体" w:cs="宋体" w:hint="eastAsia"/>
          <w:kern w:val="0"/>
          <w:szCs w:val="21"/>
        </w:rPr>
        <w:lastRenderedPageBreak/>
        <w:t>包人提交书面延期要求，但延期不能超过48小时。监理人未按时进行验收，也未提出延期要求的，承包人有权自行验收，监理人应认可验收结果。</w:t>
      </w:r>
      <w:r w:rsidRPr="00C53513">
        <w:rPr>
          <w:rFonts w:ascii="宋体" w:hAnsi="宋体" w:cs="宋体" w:hint="eastAsia"/>
          <w:szCs w:val="21"/>
        </w:rPr>
        <w:t>分部分项工程未经验收的，不得进入下一道工序施工。</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分部分项工程的验收资料应当作为竣工资料的组成部分。</w:t>
      </w:r>
    </w:p>
    <w:p w:rsidR="00B0086B" w:rsidRPr="00C53513" w:rsidRDefault="0018402F">
      <w:pPr>
        <w:pStyle w:val="5"/>
        <w:spacing w:before="120" w:after="120" w:line="360" w:lineRule="auto"/>
        <w:ind w:firstLineChars="200" w:firstLine="420"/>
        <w:rPr>
          <w:rFonts w:ascii="宋体" w:hAnsi="宋体" w:cs="宋体"/>
          <w:sz w:val="21"/>
          <w:szCs w:val="21"/>
        </w:rPr>
      </w:pPr>
      <w:bookmarkStart w:id="735" w:name="_Toc351203588"/>
      <w:bookmarkStart w:id="736" w:name="_Toc337558806"/>
      <w:r w:rsidRPr="00C53513">
        <w:rPr>
          <w:rFonts w:ascii="宋体" w:hAnsi="宋体" w:cs="宋体" w:hint="eastAsia"/>
          <w:sz w:val="21"/>
          <w:szCs w:val="21"/>
        </w:rPr>
        <w:t>13.2竣工验收</w:t>
      </w:r>
      <w:bookmarkEnd w:id="735"/>
    </w:p>
    <w:bookmarkEnd w:id="733"/>
    <w:bookmarkEnd w:id="734"/>
    <w:bookmarkEnd w:id="736"/>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13.2.1竣工验收条件</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工程具备以下条件的，承包人可以申请竣工验收：</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（1）除发包人同意的甩项工作和缺陷修补工作外，合同范围内的全部工程以及有关工作，包括合同要求的试验、试运行以及检验均已完成，并符合合同要求；</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（2）已按合同约定编制了甩项工作和缺陷修补工作清单以及相应的施工计划；</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（3）已按合同约定的内容和份数备齐竣工资料。</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13.2.2竣工验收程序</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除专用合同条款另有约定外，承包人申请竣工验收的，应当按照以下程序进行：</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（3）竣工验收合格的，发包人应在验收合格后14天内向承包人签发工程接收证书。发包人无正当理由逾期不颁发工程接收证书的，自验收合格后第15天起视为已颁发工程接收证书。</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lastRenderedPageBreak/>
        <w:t>除专用合同条款另有约定外，发包人不按照本项约定组织竣工验收、颁发工程接收证书的，每逾期一天，应以签约合同价为基数，按照中国人民银行发布的同期同类贷款基准利率支付违约金。</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13.2.3竣工日期</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737" w:name="#go14"/>
      <w:bookmarkEnd w:id="737"/>
      <w:r w:rsidRPr="00C53513">
        <w:rPr>
          <w:rFonts w:ascii="宋体" w:hAnsi="宋体" w:cs="宋体" w:hint="eastAsia"/>
          <w:kern w:val="0"/>
          <w:szCs w:val="21"/>
        </w:rPr>
        <w:t>收申请报告的日期为实际竣工日期；工程未经竣工验收，发包人擅自使用的，以转移占有工程之日为实际竣工日期。</w:t>
      </w:r>
    </w:p>
    <w:p w:rsidR="00B0086B" w:rsidRPr="00C53513" w:rsidRDefault="0018402F">
      <w:pPr>
        <w:spacing w:line="360" w:lineRule="auto"/>
        <w:ind w:firstLineChars="200" w:firstLine="420"/>
        <w:jc w:val="left"/>
        <w:outlineLvl w:val="0"/>
        <w:rPr>
          <w:rFonts w:ascii="宋体" w:hAnsi="宋体" w:cs="宋体"/>
          <w:kern w:val="0"/>
          <w:szCs w:val="21"/>
        </w:rPr>
      </w:pPr>
      <w:r w:rsidRPr="00C53513">
        <w:rPr>
          <w:rFonts w:ascii="宋体" w:hAnsi="宋体" w:cs="宋体" w:hint="eastAsia"/>
          <w:kern w:val="0"/>
          <w:szCs w:val="21"/>
        </w:rPr>
        <w:t>13.2.4 拒绝接收全部或部分工程</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对于竣工验收不合格的工程，承包人完成整改后，应当重新进行竣工验收，经重新组织</w:t>
      </w:r>
      <w:proofErr w:type="gramStart"/>
      <w:r w:rsidRPr="00C53513">
        <w:rPr>
          <w:rFonts w:ascii="宋体" w:hAnsi="宋体" w:cs="宋体" w:hint="eastAsia"/>
          <w:kern w:val="0"/>
          <w:szCs w:val="21"/>
        </w:rPr>
        <w:t>验收仍</w:t>
      </w:r>
      <w:proofErr w:type="gramEnd"/>
      <w:r w:rsidRPr="00C53513">
        <w:rPr>
          <w:rFonts w:ascii="宋体" w:hAnsi="宋体" w:cs="宋体" w:hint="eastAsia"/>
          <w:kern w:val="0"/>
          <w:szCs w:val="21"/>
        </w:rPr>
        <w:t>不合格的且无法采取措施补救的，则发包人可以拒绝接收不合格工程，因不合格工程导致其他工程不能正常使用的，承包人应采取措施确保相关工程的正常使用，由此增加的费用和（或）延误的工期由承包人承担。</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13.2.5 移交、接收全部与部分工程</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除专用合同条款另有约定外，合同当事人应当在颁发工程接收证书后7天内完成工程的移交。</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发包人无正当理由不接收工程的，发包人</w:t>
      </w:r>
      <w:proofErr w:type="gramStart"/>
      <w:r w:rsidRPr="00C53513">
        <w:rPr>
          <w:rFonts w:ascii="宋体" w:hAnsi="宋体" w:cs="宋体" w:hint="eastAsia"/>
          <w:kern w:val="0"/>
          <w:szCs w:val="21"/>
        </w:rPr>
        <w:t>自应当</w:t>
      </w:r>
      <w:proofErr w:type="gramEnd"/>
      <w:r w:rsidRPr="00C53513">
        <w:rPr>
          <w:rFonts w:ascii="宋体" w:hAnsi="宋体" w:cs="宋体" w:hint="eastAsia"/>
          <w:kern w:val="0"/>
          <w:szCs w:val="21"/>
        </w:rPr>
        <w:t>接收工程之日起，承担工程照管、成品保护、保管等与工程有关的各项费用，合同当事人可以在专用合同条款中另行约定发包人逾期接收工程的违约责任。</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承包人无正当理由不移交工程的，承包人应承</w:t>
      </w:r>
      <w:proofErr w:type="gramStart"/>
      <w:r w:rsidRPr="00C53513">
        <w:rPr>
          <w:rFonts w:ascii="宋体" w:hAnsi="宋体" w:cs="宋体" w:hint="eastAsia"/>
          <w:kern w:val="0"/>
          <w:szCs w:val="21"/>
        </w:rPr>
        <w:t>担工程</w:t>
      </w:r>
      <w:proofErr w:type="gramEnd"/>
      <w:r w:rsidRPr="00C53513">
        <w:rPr>
          <w:rFonts w:ascii="宋体" w:hAnsi="宋体" w:cs="宋体" w:hint="eastAsia"/>
          <w:kern w:val="0"/>
          <w:szCs w:val="21"/>
        </w:rPr>
        <w:t>照管、成品保护、保管等与工程有关的各项费用，合同当事人可以在专用合同条款中另行约定承包人无正当理由不移交工程的违约责任。</w:t>
      </w:r>
    </w:p>
    <w:p w:rsidR="00B0086B" w:rsidRPr="00C53513" w:rsidRDefault="0018402F">
      <w:pPr>
        <w:pStyle w:val="5"/>
        <w:spacing w:before="120" w:after="120" w:line="360" w:lineRule="auto"/>
        <w:ind w:firstLineChars="200" w:firstLine="420"/>
        <w:rPr>
          <w:rFonts w:ascii="宋体" w:hAnsi="宋体" w:cs="宋体"/>
          <w:sz w:val="21"/>
          <w:szCs w:val="21"/>
        </w:rPr>
      </w:pPr>
      <w:bookmarkStart w:id="738" w:name="_Toc351203589"/>
      <w:bookmarkStart w:id="739" w:name="_Toc296346612"/>
      <w:bookmarkStart w:id="740" w:name="_Toc296503111"/>
      <w:bookmarkStart w:id="741" w:name="_Toc337558807"/>
      <w:r w:rsidRPr="00C53513">
        <w:rPr>
          <w:rFonts w:ascii="宋体" w:hAnsi="宋体" w:cs="宋体" w:hint="eastAsia"/>
          <w:sz w:val="21"/>
          <w:szCs w:val="21"/>
        </w:rPr>
        <w:t>13.3工程试车</w:t>
      </w:r>
      <w:bookmarkEnd w:id="738"/>
    </w:p>
    <w:bookmarkEnd w:id="739"/>
    <w:bookmarkEnd w:id="740"/>
    <w:bookmarkEnd w:id="741"/>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13.3.1试车程序</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工程需要试车的，除专用合同条款另有约定外，试车内容应与承包人承包范围相一致，试车费用由承包人承担。工程试车应按如下程序进行：</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监理人不能按时参加试车，应在试车前24小时以书面形式向承包人提出延期要求，但延期不</w:t>
      </w:r>
      <w:r w:rsidRPr="00C53513">
        <w:rPr>
          <w:rFonts w:ascii="宋体" w:hAnsi="宋体" w:cs="宋体" w:hint="eastAsia"/>
          <w:kern w:val="0"/>
          <w:szCs w:val="21"/>
        </w:rPr>
        <w:lastRenderedPageBreak/>
        <w:t>能超过48小时，由此导致工期延误的，工期应予以顺延。监理人未能在前述期限内提出延期要求，又不参加试车的，视为认可试车记录。</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13.3.2 试车中的责任</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13.3.3 投料试车</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如需进行投料试车的，发包人应在工程竣工验收后组织投料试车。发包人要求在工程竣工验收前进行或需要承包人配合时，应征得承包人同意，并在专用合同条款中约定有关事项。</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rsidR="00B0086B" w:rsidRPr="00C53513" w:rsidRDefault="0018402F">
      <w:pPr>
        <w:pStyle w:val="5"/>
        <w:spacing w:before="120" w:after="120" w:line="360" w:lineRule="auto"/>
        <w:rPr>
          <w:rFonts w:ascii="宋体" w:hAnsi="宋体" w:cs="宋体"/>
          <w:sz w:val="21"/>
          <w:szCs w:val="21"/>
        </w:rPr>
      </w:pPr>
      <w:bookmarkStart w:id="742" w:name="_Toc337558808"/>
      <w:r w:rsidRPr="00C53513">
        <w:rPr>
          <w:rFonts w:ascii="宋体" w:hAnsi="宋体" w:cs="宋体" w:hint="eastAsia"/>
          <w:sz w:val="21"/>
          <w:szCs w:val="21"/>
        </w:rPr>
        <w:t xml:space="preserve">    </w:t>
      </w:r>
      <w:bookmarkStart w:id="743" w:name="_Toc351203590"/>
      <w:r w:rsidRPr="00C53513">
        <w:rPr>
          <w:rFonts w:ascii="宋体" w:hAnsi="宋体" w:cs="宋体" w:hint="eastAsia"/>
          <w:sz w:val="21"/>
          <w:szCs w:val="21"/>
        </w:rPr>
        <w:t>13.4提前交付单位工程的验收</w:t>
      </w:r>
      <w:bookmarkEnd w:id="743"/>
    </w:p>
    <w:bookmarkEnd w:id="742"/>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13.4.1 发包人需要在工程竣工前使用单位工程的，或承包人提出提前交付已经竣工的单位工程且经发包人同意的，可进行单位工程验收，验收的程序按照第13.2款〔竣工验收〕的约定进行。</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13.4.2 发包人要求在工程竣工前交付单位工程，由此导致承包人费用增加和（或）工期延误的，由发包人承担由此增加的费用和（或）延误的工期，并支付承包人合理的利润。</w:t>
      </w:r>
    </w:p>
    <w:p w:rsidR="00B0086B" w:rsidRPr="00C53513" w:rsidRDefault="0018402F">
      <w:pPr>
        <w:pStyle w:val="5"/>
        <w:spacing w:before="120" w:after="120" w:line="360" w:lineRule="auto"/>
        <w:ind w:firstLineChars="200" w:firstLine="420"/>
        <w:rPr>
          <w:rFonts w:ascii="宋体" w:hAnsi="宋体" w:cs="宋体"/>
          <w:sz w:val="21"/>
          <w:szCs w:val="21"/>
        </w:rPr>
      </w:pPr>
      <w:bookmarkStart w:id="744" w:name="_Toc351203591"/>
      <w:r w:rsidRPr="00C53513">
        <w:rPr>
          <w:rFonts w:ascii="宋体" w:hAnsi="宋体" w:cs="宋体" w:hint="eastAsia"/>
          <w:sz w:val="21"/>
          <w:szCs w:val="21"/>
        </w:rPr>
        <w:t>13.5 施工期运行</w:t>
      </w:r>
      <w:bookmarkEnd w:id="744"/>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13.5.1 施工期运行是指合同工程尚未全部竣工，其中某项或某几项单位工程或工程设备安装</w:t>
      </w:r>
      <w:r w:rsidRPr="00C53513">
        <w:rPr>
          <w:rFonts w:ascii="宋体" w:hAnsi="宋体" w:cs="宋体" w:hint="eastAsia"/>
          <w:kern w:val="0"/>
          <w:szCs w:val="21"/>
        </w:rPr>
        <w:lastRenderedPageBreak/>
        <w:t>已竣工，根据专用合同条款约定，需要投入施工期运行的，经发包人按第13.4款〔提前交付单位工程的验收〕的约定验收合格，证明能确保安全后，才能在施工期投入运行。</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13.5.2 在施工期运行中发现工程或工程设备损坏或存在缺陷的，由承包人按第15.2款〔缺陷责任期〕约定进行修复。</w:t>
      </w:r>
    </w:p>
    <w:p w:rsidR="00B0086B" w:rsidRPr="00C53513" w:rsidRDefault="0018402F">
      <w:pPr>
        <w:pStyle w:val="5"/>
        <w:spacing w:before="120" w:after="120" w:line="360" w:lineRule="auto"/>
        <w:ind w:firstLineChars="200" w:firstLine="420"/>
        <w:rPr>
          <w:rFonts w:ascii="宋体" w:hAnsi="宋体" w:cs="宋体"/>
          <w:sz w:val="21"/>
          <w:szCs w:val="21"/>
        </w:rPr>
      </w:pPr>
      <w:bookmarkStart w:id="745" w:name="_Toc296346613"/>
      <w:bookmarkStart w:id="746" w:name="_Toc296503112"/>
      <w:bookmarkStart w:id="747" w:name="_Toc351203592"/>
      <w:bookmarkStart w:id="748" w:name="_Toc337558809"/>
      <w:r w:rsidRPr="00C53513">
        <w:rPr>
          <w:rFonts w:ascii="宋体" w:hAnsi="宋体" w:cs="宋体" w:hint="eastAsia"/>
          <w:sz w:val="21"/>
          <w:szCs w:val="21"/>
        </w:rPr>
        <w:t>13.6 竣工退</w:t>
      </w:r>
      <w:bookmarkEnd w:id="745"/>
      <w:bookmarkEnd w:id="746"/>
      <w:r w:rsidRPr="00C53513">
        <w:rPr>
          <w:rFonts w:ascii="宋体" w:hAnsi="宋体" w:cs="宋体" w:hint="eastAsia"/>
          <w:sz w:val="21"/>
          <w:szCs w:val="21"/>
        </w:rPr>
        <w:t>场</w:t>
      </w:r>
      <w:bookmarkEnd w:id="747"/>
    </w:p>
    <w:bookmarkEnd w:id="748"/>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13.6.1 竣工退场</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颁发工程接收证书后，承包人应按以下要求对施工现场进行清理：</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（1）施工现场内残留的垃圾已全部清除出场；</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（2）临时工程已拆除，场地已进行清理、平整或复原；</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（3）按合同约定应撤离的人员、承包人施工设备和剩余的材料，包括废弃的施工设备和材料，已按计划撤离施工现场；</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（4）施工现场周边及其附近道路、河道的施工堆积物，已全部清理；</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（5）施工现场其他场地清理工作已全部完成。</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13.6.2 地表还原</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rsidR="00B0086B" w:rsidRPr="00C53513" w:rsidRDefault="0018402F">
      <w:pPr>
        <w:pStyle w:val="4"/>
        <w:spacing w:before="120" w:after="120" w:line="360" w:lineRule="auto"/>
        <w:rPr>
          <w:rFonts w:ascii="宋体" w:eastAsia="宋体" w:hAnsi="宋体" w:cs="宋体"/>
          <w:b w:val="0"/>
          <w:sz w:val="21"/>
          <w:szCs w:val="21"/>
        </w:rPr>
      </w:pPr>
      <w:bookmarkStart w:id="749" w:name="_Toc351203593"/>
      <w:bookmarkStart w:id="750" w:name="_Toc337558810"/>
      <w:bookmarkStart w:id="751" w:name="_Toc296503113"/>
      <w:bookmarkStart w:id="752" w:name="_Toc296346614"/>
      <w:r w:rsidRPr="00C53513">
        <w:rPr>
          <w:rFonts w:ascii="宋体" w:eastAsia="宋体" w:hAnsi="宋体" w:cs="宋体" w:hint="eastAsia"/>
          <w:b w:val="0"/>
          <w:sz w:val="21"/>
          <w:szCs w:val="21"/>
        </w:rPr>
        <w:t>14. 竣工结算</w:t>
      </w:r>
      <w:bookmarkEnd w:id="749"/>
    </w:p>
    <w:p w:rsidR="00B0086B" w:rsidRPr="00C53513" w:rsidRDefault="0018402F">
      <w:pPr>
        <w:pStyle w:val="5"/>
        <w:spacing w:before="120" w:after="120" w:line="360" w:lineRule="auto"/>
        <w:ind w:firstLineChars="200" w:firstLine="420"/>
        <w:rPr>
          <w:rFonts w:ascii="宋体" w:hAnsi="宋体" w:cs="宋体"/>
          <w:sz w:val="21"/>
          <w:szCs w:val="21"/>
        </w:rPr>
      </w:pPr>
      <w:bookmarkStart w:id="753" w:name="_Toc351203594"/>
      <w:bookmarkStart w:id="754" w:name="_Toc337558811"/>
      <w:bookmarkEnd w:id="750"/>
      <w:r w:rsidRPr="00C53513">
        <w:rPr>
          <w:rFonts w:ascii="宋体" w:hAnsi="宋体" w:cs="宋体" w:hint="eastAsia"/>
          <w:sz w:val="21"/>
          <w:szCs w:val="21"/>
        </w:rPr>
        <w:t>14.1 竣工结算申请</w:t>
      </w:r>
      <w:bookmarkEnd w:id="753"/>
    </w:p>
    <w:bookmarkEnd w:id="754"/>
    <w:p w:rsidR="00B0086B" w:rsidRPr="00C53513" w:rsidRDefault="0018402F">
      <w:pPr>
        <w:autoSpaceDE w:val="0"/>
        <w:autoSpaceDN w:val="0"/>
        <w:adjustRightInd w:val="0"/>
        <w:spacing w:line="360" w:lineRule="auto"/>
        <w:ind w:firstLineChars="200" w:firstLine="420"/>
        <w:jc w:val="left"/>
        <w:rPr>
          <w:rFonts w:ascii="宋体" w:hAnsi="宋体" w:cs="宋体"/>
          <w:szCs w:val="21"/>
        </w:rPr>
      </w:pPr>
      <w:r w:rsidRPr="00C53513">
        <w:rPr>
          <w:rFonts w:ascii="宋体" w:hAnsi="宋体" w:cs="宋体" w:hint="eastAsia"/>
          <w:kern w:val="0"/>
          <w:szCs w:val="21"/>
        </w:rPr>
        <w:t>除专用合同条款另有约定外，</w:t>
      </w:r>
      <w:r w:rsidRPr="00C53513">
        <w:rPr>
          <w:rFonts w:ascii="宋体" w:hAnsi="宋体" w:cs="宋体" w:hint="eastAsia"/>
          <w:szCs w:val="21"/>
        </w:rPr>
        <w:t>承包人应在工程竣工验收合格后28天内向发包人和监理人提交竣工结算申请单，并提交完整的结算资料，有关竣工结算申请单的资料清单和份数等要求由合同当事人在专用合同条款中约定。</w:t>
      </w:r>
    </w:p>
    <w:p w:rsidR="00B0086B" w:rsidRPr="00C53513" w:rsidRDefault="0018402F">
      <w:pPr>
        <w:autoSpaceDE w:val="0"/>
        <w:autoSpaceDN w:val="0"/>
        <w:adjustRightInd w:val="0"/>
        <w:spacing w:line="360" w:lineRule="auto"/>
        <w:ind w:firstLineChars="200" w:firstLine="420"/>
        <w:jc w:val="left"/>
        <w:rPr>
          <w:rFonts w:ascii="宋体" w:hAnsi="宋体" w:cs="宋体"/>
          <w:szCs w:val="21"/>
        </w:rPr>
      </w:pPr>
      <w:r w:rsidRPr="00C53513">
        <w:rPr>
          <w:rFonts w:ascii="宋体" w:hAnsi="宋体" w:cs="宋体" w:hint="eastAsia"/>
          <w:szCs w:val="21"/>
        </w:rPr>
        <w:t>除专用合同条款另有约定外，竣工结算申请单应包括以下内容：</w:t>
      </w:r>
    </w:p>
    <w:p w:rsidR="00B0086B" w:rsidRPr="00C53513" w:rsidRDefault="0018402F">
      <w:pPr>
        <w:autoSpaceDE w:val="0"/>
        <w:autoSpaceDN w:val="0"/>
        <w:adjustRightInd w:val="0"/>
        <w:spacing w:line="360" w:lineRule="auto"/>
        <w:ind w:firstLineChars="200" w:firstLine="420"/>
        <w:jc w:val="left"/>
        <w:rPr>
          <w:rFonts w:ascii="宋体" w:hAnsi="宋体" w:cs="宋体"/>
          <w:szCs w:val="21"/>
        </w:rPr>
      </w:pPr>
      <w:r w:rsidRPr="00C53513">
        <w:rPr>
          <w:rFonts w:ascii="宋体" w:hAnsi="宋体" w:cs="宋体" w:hint="eastAsia"/>
          <w:szCs w:val="21"/>
        </w:rPr>
        <w:t>（1）竣工结算合同价格；</w:t>
      </w:r>
    </w:p>
    <w:p w:rsidR="00B0086B" w:rsidRPr="00C53513" w:rsidRDefault="0018402F">
      <w:pPr>
        <w:autoSpaceDE w:val="0"/>
        <w:autoSpaceDN w:val="0"/>
        <w:adjustRightInd w:val="0"/>
        <w:spacing w:line="360" w:lineRule="auto"/>
        <w:ind w:firstLineChars="200" w:firstLine="420"/>
        <w:jc w:val="left"/>
        <w:rPr>
          <w:rFonts w:ascii="宋体" w:hAnsi="宋体" w:cs="宋体"/>
          <w:szCs w:val="21"/>
        </w:rPr>
      </w:pPr>
      <w:r w:rsidRPr="00C53513">
        <w:rPr>
          <w:rFonts w:ascii="宋体" w:hAnsi="宋体" w:cs="宋体" w:hint="eastAsia"/>
          <w:szCs w:val="21"/>
        </w:rPr>
        <w:t>（2）发包人已支付承包人的款项；</w:t>
      </w:r>
    </w:p>
    <w:p w:rsidR="00B0086B" w:rsidRPr="00C53513" w:rsidRDefault="0018402F">
      <w:pPr>
        <w:autoSpaceDE w:val="0"/>
        <w:autoSpaceDN w:val="0"/>
        <w:adjustRightInd w:val="0"/>
        <w:spacing w:line="360" w:lineRule="auto"/>
        <w:ind w:firstLineChars="200" w:firstLine="420"/>
        <w:jc w:val="left"/>
        <w:rPr>
          <w:rFonts w:ascii="宋体" w:hAnsi="宋体" w:cs="宋体"/>
          <w:szCs w:val="21"/>
        </w:rPr>
      </w:pPr>
      <w:r w:rsidRPr="00C53513">
        <w:rPr>
          <w:rFonts w:ascii="宋体" w:hAnsi="宋体" w:cs="宋体" w:hint="eastAsia"/>
          <w:szCs w:val="21"/>
        </w:rPr>
        <w:lastRenderedPageBreak/>
        <w:t xml:space="preserve">（3）应扣留的质量保证金。已缴纳履约保证金的或提供其他工程质量担保方式的除外； </w:t>
      </w:r>
    </w:p>
    <w:p w:rsidR="00B0086B" w:rsidRPr="00C53513" w:rsidRDefault="0018402F">
      <w:pPr>
        <w:autoSpaceDE w:val="0"/>
        <w:autoSpaceDN w:val="0"/>
        <w:adjustRightInd w:val="0"/>
        <w:spacing w:line="360" w:lineRule="auto"/>
        <w:ind w:firstLineChars="200" w:firstLine="420"/>
        <w:jc w:val="left"/>
        <w:rPr>
          <w:rFonts w:ascii="宋体" w:hAnsi="宋体" w:cs="宋体"/>
          <w:szCs w:val="21"/>
        </w:rPr>
      </w:pPr>
      <w:r w:rsidRPr="00C53513">
        <w:rPr>
          <w:rFonts w:ascii="宋体" w:hAnsi="宋体" w:cs="宋体" w:hint="eastAsia"/>
          <w:szCs w:val="21"/>
        </w:rPr>
        <w:t>（4）发包人应支付承包人的合同价款。</w:t>
      </w:r>
    </w:p>
    <w:p w:rsidR="00B0086B" w:rsidRPr="00C53513" w:rsidRDefault="0018402F">
      <w:pPr>
        <w:pStyle w:val="5"/>
        <w:spacing w:before="120" w:after="120" w:line="360" w:lineRule="auto"/>
        <w:ind w:firstLineChars="200" w:firstLine="420"/>
        <w:rPr>
          <w:rFonts w:ascii="宋体" w:hAnsi="宋体" w:cs="宋体"/>
          <w:sz w:val="21"/>
          <w:szCs w:val="21"/>
        </w:rPr>
      </w:pPr>
      <w:bookmarkStart w:id="755" w:name="_Toc351203595"/>
      <w:bookmarkStart w:id="756" w:name="_Toc337558812"/>
      <w:r w:rsidRPr="00C53513">
        <w:rPr>
          <w:rFonts w:ascii="宋体" w:hAnsi="宋体" w:cs="宋体" w:hint="eastAsia"/>
          <w:sz w:val="21"/>
          <w:szCs w:val="21"/>
        </w:rPr>
        <w:t>14.2 竣工结算审核</w:t>
      </w:r>
      <w:bookmarkEnd w:id="755"/>
    </w:p>
    <w:bookmarkEnd w:id="756"/>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sidRPr="00C53513">
        <w:rPr>
          <w:rFonts w:ascii="宋体" w:hAnsi="宋体" w:cs="宋体" w:hint="eastAsia"/>
          <w:szCs w:val="21"/>
        </w:rPr>
        <w:t>发包人对竣工</w:t>
      </w:r>
      <w:r w:rsidRPr="00C53513">
        <w:rPr>
          <w:rFonts w:ascii="宋体" w:hAnsi="宋体" w:cs="宋体" w:hint="eastAsia"/>
          <w:kern w:val="0"/>
          <w:szCs w:val="21"/>
        </w:rPr>
        <w:t>结算</w:t>
      </w:r>
      <w:r w:rsidRPr="00C53513">
        <w:rPr>
          <w:rFonts w:ascii="宋体" w:hAnsi="宋体" w:cs="宋体" w:hint="eastAsia"/>
          <w:szCs w:val="21"/>
        </w:rPr>
        <w:t>申请单有异议的，有权要求承包人进行修正和提供补充资料，承包人应提交修正后的竣工</w:t>
      </w:r>
      <w:r w:rsidRPr="00C53513">
        <w:rPr>
          <w:rFonts w:ascii="宋体" w:hAnsi="宋体" w:cs="宋体" w:hint="eastAsia"/>
          <w:kern w:val="0"/>
          <w:szCs w:val="21"/>
        </w:rPr>
        <w:t>结算</w:t>
      </w:r>
      <w:r w:rsidRPr="00C53513">
        <w:rPr>
          <w:rFonts w:ascii="宋体" w:hAnsi="宋体" w:cs="宋体" w:hint="eastAsia"/>
          <w:szCs w:val="21"/>
        </w:rPr>
        <w:t>申请单。</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w:t>
      </w:r>
      <w:proofErr w:type="gramStart"/>
      <w:r w:rsidRPr="00C53513">
        <w:rPr>
          <w:rFonts w:ascii="宋体" w:hAnsi="宋体" w:cs="宋体" w:hint="eastAsia"/>
          <w:kern w:val="0"/>
          <w:szCs w:val="21"/>
        </w:rPr>
        <w:t>项完成</w:t>
      </w:r>
      <w:proofErr w:type="gramEnd"/>
      <w:r w:rsidRPr="00C53513">
        <w:rPr>
          <w:rFonts w:ascii="宋体" w:hAnsi="宋体" w:cs="宋体" w:hint="eastAsia"/>
          <w:kern w:val="0"/>
          <w:szCs w:val="21"/>
        </w:rPr>
        <w:t>付款。承包人逾期未提出异议的，视为认可发包人的审批结果。</w:t>
      </w:r>
    </w:p>
    <w:p w:rsidR="00B0086B" w:rsidRPr="00C53513" w:rsidRDefault="0018402F">
      <w:pPr>
        <w:pStyle w:val="5"/>
        <w:spacing w:before="120" w:after="120" w:line="360" w:lineRule="auto"/>
        <w:ind w:firstLineChars="200" w:firstLine="420"/>
        <w:rPr>
          <w:rFonts w:ascii="宋体" w:hAnsi="宋体" w:cs="宋体"/>
          <w:sz w:val="21"/>
          <w:szCs w:val="21"/>
        </w:rPr>
      </w:pPr>
      <w:bookmarkStart w:id="757" w:name="_Toc351203596"/>
      <w:bookmarkStart w:id="758" w:name="_Toc337558813"/>
      <w:r w:rsidRPr="00C53513">
        <w:rPr>
          <w:rFonts w:ascii="宋体" w:hAnsi="宋体" w:cs="宋体" w:hint="eastAsia"/>
          <w:sz w:val="21"/>
          <w:szCs w:val="21"/>
        </w:rPr>
        <w:t>14.3 甩项竣工协议</w:t>
      </w:r>
      <w:bookmarkEnd w:id="757"/>
    </w:p>
    <w:bookmarkEnd w:id="758"/>
    <w:p w:rsidR="00B0086B" w:rsidRPr="00C53513" w:rsidRDefault="0018402F" w:rsidP="0018402F">
      <w:pPr>
        <w:autoSpaceDE w:val="0"/>
        <w:autoSpaceDN w:val="0"/>
        <w:adjustRightInd w:val="0"/>
        <w:spacing w:line="360" w:lineRule="auto"/>
        <w:ind w:firstLineChars="196" w:firstLine="412"/>
        <w:jc w:val="left"/>
        <w:rPr>
          <w:rFonts w:ascii="宋体" w:hAnsi="宋体" w:cs="宋体"/>
          <w:kern w:val="0"/>
          <w:szCs w:val="21"/>
        </w:rPr>
      </w:pPr>
      <w:r w:rsidRPr="00C53513">
        <w:rPr>
          <w:rFonts w:ascii="宋体" w:hAnsi="宋体" w:cs="宋体" w:hint="eastAsia"/>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rsidR="00B0086B" w:rsidRPr="00C53513" w:rsidRDefault="0018402F">
      <w:pPr>
        <w:pStyle w:val="5"/>
        <w:spacing w:before="120" w:after="120" w:line="360" w:lineRule="auto"/>
        <w:ind w:firstLineChars="200" w:firstLine="420"/>
        <w:rPr>
          <w:rFonts w:ascii="宋体" w:hAnsi="宋体" w:cs="宋体"/>
          <w:sz w:val="21"/>
          <w:szCs w:val="21"/>
        </w:rPr>
      </w:pPr>
      <w:bookmarkStart w:id="759" w:name="_Toc351203597"/>
      <w:bookmarkStart w:id="760" w:name="_Toc337558814"/>
      <w:r w:rsidRPr="00C53513">
        <w:rPr>
          <w:rFonts w:ascii="宋体" w:hAnsi="宋体" w:cs="宋体" w:hint="eastAsia"/>
          <w:sz w:val="21"/>
          <w:szCs w:val="21"/>
        </w:rPr>
        <w:t>14.4 最终结清</w:t>
      </w:r>
      <w:bookmarkEnd w:id="759"/>
    </w:p>
    <w:bookmarkEnd w:id="760"/>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14.4.1 最终结清申请单</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（1）除专用合同条款另有约定外，承包人应在缺陷责任期终止证书颁发后7天内，按专用合同条款约定的份数向发包人提交最终结清申请单，并提供相关证明材料。</w:t>
      </w:r>
    </w:p>
    <w:p w:rsidR="00B0086B" w:rsidRPr="00C53513" w:rsidRDefault="0018402F">
      <w:pPr>
        <w:autoSpaceDE w:val="0"/>
        <w:autoSpaceDN w:val="0"/>
        <w:adjustRightInd w:val="0"/>
        <w:spacing w:line="360" w:lineRule="auto"/>
        <w:ind w:firstLineChars="200" w:firstLine="420"/>
        <w:jc w:val="left"/>
        <w:rPr>
          <w:rFonts w:ascii="宋体" w:hAnsi="宋体" w:cs="宋体"/>
          <w:szCs w:val="21"/>
        </w:rPr>
      </w:pPr>
      <w:r w:rsidRPr="00C53513">
        <w:rPr>
          <w:rFonts w:ascii="宋体" w:hAnsi="宋体" w:cs="宋体" w:hint="eastAsia"/>
          <w:szCs w:val="21"/>
        </w:rPr>
        <w:t>除专用合同条款另有约定外，</w:t>
      </w:r>
      <w:r w:rsidRPr="00C53513">
        <w:rPr>
          <w:rFonts w:ascii="宋体" w:hAnsi="宋体" w:cs="宋体" w:hint="eastAsia"/>
          <w:kern w:val="0"/>
          <w:szCs w:val="21"/>
        </w:rPr>
        <w:t>最终结清申请单</w:t>
      </w:r>
      <w:r w:rsidRPr="00C53513">
        <w:rPr>
          <w:rFonts w:ascii="宋体" w:hAnsi="宋体" w:cs="宋体" w:hint="eastAsia"/>
          <w:szCs w:val="21"/>
        </w:rPr>
        <w:t>应列明质量保证金、应扣除的质量保证金、缺陷责任期内发生的增减费用。</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（2）发包人对最终结清申请单内容有异议的，有权要求承包人进行修正和提供补充资料，承</w:t>
      </w:r>
      <w:r w:rsidRPr="00C53513">
        <w:rPr>
          <w:rFonts w:ascii="宋体" w:hAnsi="宋体" w:cs="宋体" w:hint="eastAsia"/>
          <w:kern w:val="0"/>
          <w:szCs w:val="21"/>
        </w:rPr>
        <w:lastRenderedPageBreak/>
        <w:t>包人应向发包人提交修正后的最终结清申请单。</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14.4.2 最终结清证书和支付</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（3）承包人对发包人颁发的最终结清证书有异议的，按第20条〔争议解决〕的约定办理。</w:t>
      </w:r>
    </w:p>
    <w:p w:rsidR="00B0086B" w:rsidRPr="00C53513" w:rsidRDefault="0018402F">
      <w:pPr>
        <w:pStyle w:val="4"/>
        <w:spacing w:before="120" w:after="120" w:line="360" w:lineRule="auto"/>
        <w:rPr>
          <w:rFonts w:ascii="宋体" w:eastAsia="宋体" w:hAnsi="宋体" w:cs="宋体"/>
          <w:b w:val="0"/>
          <w:sz w:val="21"/>
          <w:szCs w:val="21"/>
        </w:rPr>
      </w:pPr>
      <w:bookmarkStart w:id="761" w:name="_Toc351203598"/>
      <w:bookmarkStart w:id="762" w:name="_Toc337558815"/>
      <w:r w:rsidRPr="00C53513">
        <w:rPr>
          <w:rFonts w:ascii="宋体" w:eastAsia="宋体" w:hAnsi="宋体" w:cs="宋体" w:hint="eastAsia"/>
          <w:b w:val="0"/>
          <w:sz w:val="21"/>
          <w:szCs w:val="21"/>
        </w:rPr>
        <w:t>15. 缺陷责任与保修</w:t>
      </w:r>
      <w:bookmarkEnd w:id="761"/>
    </w:p>
    <w:p w:rsidR="00B0086B" w:rsidRPr="00C53513" w:rsidRDefault="0018402F">
      <w:pPr>
        <w:pStyle w:val="5"/>
        <w:spacing w:before="120" w:after="120" w:line="360" w:lineRule="auto"/>
        <w:ind w:firstLineChars="200" w:firstLine="420"/>
        <w:rPr>
          <w:rFonts w:ascii="宋体" w:hAnsi="宋体" w:cs="宋体"/>
          <w:sz w:val="21"/>
          <w:szCs w:val="21"/>
        </w:rPr>
      </w:pPr>
      <w:bookmarkStart w:id="763" w:name="_Toc351203599"/>
      <w:bookmarkStart w:id="764" w:name="_Toc337558816"/>
      <w:bookmarkStart w:id="765" w:name="_Toc296346615"/>
      <w:bookmarkStart w:id="766" w:name="_Toc296503114"/>
      <w:bookmarkEnd w:id="751"/>
      <w:bookmarkEnd w:id="752"/>
      <w:bookmarkEnd w:id="762"/>
      <w:r w:rsidRPr="00C53513">
        <w:rPr>
          <w:rFonts w:ascii="宋体" w:hAnsi="宋体" w:cs="宋体" w:hint="eastAsia"/>
          <w:sz w:val="21"/>
          <w:szCs w:val="21"/>
        </w:rPr>
        <w:t>15.1 工程保修的原则</w:t>
      </w:r>
      <w:bookmarkEnd w:id="763"/>
    </w:p>
    <w:bookmarkEnd w:id="764"/>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在工程移交发包人后，因承包人原因产生的质量缺陷，承包人应承</w:t>
      </w:r>
      <w:proofErr w:type="gramStart"/>
      <w:r w:rsidRPr="00C53513">
        <w:rPr>
          <w:rFonts w:ascii="宋体" w:hAnsi="宋体" w:cs="宋体" w:hint="eastAsia"/>
          <w:kern w:val="0"/>
          <w:szCs w:val="21"/>
        </w:rPr>
        <w:t>担质量</w:t>
      </w:r>
      <w:proofErr w:type="gramEnd"/>
      <w:r w:rsidRPr="00C53513">
        <w:rPr>
          <w:rFonts w:ascii="宋体" w:hAnsi="宋体" w:cs="宋体" w:hint="eastAsia"/>
          <w:kern w:val="0"/>
          <w:szCs w:val="21"/>
        </w:rPr>
        <w:t>缺陷责任和保修义务。缺陷责任期届满，承包人仍应按合同约定的工程各部位保修年限承担保修义务。</w:t>
      </w:r>
    </w:p>
    <w:p w:rsidR="00B0086B" w:rsidRPr="00C53513" w:rsidRDefault="0018402F">
      <w:pPr>
        <w:pStyle w:val="5"/>
        <w:spacing w:before="120" w:after="120" w:line="360" w:lineRule="auto"/>
        <w:ind w:firstLineChars="200" w:firstLine="420"/>
        <w:rPr>
          <w:rFonts w:ascii="宋体" w:hAnsi="宋体" w:cs="宋体"/>
          <w:sz w:val="21"/>
          <w:szCs w:val="21"/>
        </w:rPr>
      </w:pPr>
      <w:bookmarkStart w:id="767" w:name="_Toc351203600"/>
      <w:bookmarkStart w:id="768" w:name="_Toc337558817"/>
      <w:r w:rsidRPr="00C53513">
        <w:rPr>
          <w:rFonts w:ascii="宋体" w:hAnsi="宋体" w:cs="宋体" w:hint="eastAsia"/>
          <w:sz w:val="21"/>
          <w:szCs w:val="21"/>
        </w:rPr>
        <w:t>15.2 缺陷责任期</w:t>
      </w:r>
      <w:bookmarkEnd w:id="765"/>
      <w:bookmarkEnd w:id="766"/>
      <w:bookmarkEnd w:id="767"/>
    </w:p>
    <w:bookmarkEnd w:id="768"/>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15.2.1 缺陷责任期从工程通过竣工验收之日起计算，合同当事人应在专用合同条款约定缺陷责任期的具体期限，但该期限最长不超过24个月。</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w:t>
      </w:r>
      <w:proofErr w:type="gramStart"/>
      <w:r w:rsidRPr="00C53513">
        <w:rPr>
          <w:rFonts w:ascii="宋体" w:hAnsi="宋体" w:cs="宋体" w:hint="eastAsia"/>
          <w:kern w:val="0"/>
          <w:szCs w:val="21"/>
        </w:rPr>
        <w:t>不</w:t>
      </w:r>
      <w:proofErr w:type="gramEnd"/>
      <w:r w:rsidRPr="00C53513">
        <w:rPr>
          <w:rFonts w:ascii="宋体" w:hAnsi="宋体" w:cs="宋体" w:hint="eastAsia"/>
          <w:kern w:val="0"/>
          <w:szCs w:val="21"/>
        </w:rPr>
        <w:t>免除对工程的损失赔偿责任。发包人有权要求承</w:t>
      </w:r>
      <w:r w:rsidRPr="00C53513">
        <w:rPr>
          <w:rFonts w:ascii="宋体" w:hAnsi="宋体" w:cs="宋体" w:hint="eastAsia"/>
          <w:bCs/>
          <w:szCs w:val="21"/>
        </w:rPr>
        <w:t>包人延长缺陷责任期，</w:t>
      </w:r>
      <w:r w:rsidRPr="00C53513">
        <w:rPr>
          <w:rFonts w:ascii="宋体" w:hAnsi="宋体" w:cs="宋体" w:hint="eastAsia"/>
          <w:kern w:val="0"/>
          <w:szCs w:val="21"/>
        </w:rPr>
        <w:t>并应在原缺陷责任期届满前发出延长通知。</w:t>
      </w:r>
      <w:r w:rsidRPr="00C53513">
        <w:rPr>
          <w:rFonts w:ascii="宋体" w:hAnsi="宋体" w:cs="宋体" w:hint="eastAsia"/>
          <w:bCs/>
          <w:szCs w:val="21"/>
        </w:rPr>
        <w:t>但缺陷责任期（含延长部分）最长</w:t>
      </w:r>
      <w:r w:rsidRPr="00C53513">
        <w:rPr>
          <w:rFonts w:ascii="宋体" w:hAnsi="宋体" w:cs="宋体" w:hint="eastAsia"/>
          <w:kern w:val="0"/>
          <w:szCs w:val="21"/>
        </w:rPr>
        <w:t>不能超过24个月。</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由他人原因造成的缺陷，发包人负责组织维修，承包人不承担费用，且发包人不得从保证金</w:t>
      </w:r>
      <w:r w:rsidRPr="00C53513">
        <w:rPr>
          <w:rFonts w:ascii="宋体" w:hAnsi="宋体" w:cs="宋体" w:hint="eastAsia"/>
          <w:kern w:val="0"/>
          <w:szCs w:val="21"/>
        </w:rPr>
        <w:lastRenderedPageBreak/>
        <w:t>中扣除费用。</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15.2.3 任何一项缺陷或损坏修复后，经检查证明其影响了工程或工程设备的使用性能，承包人应重新进行合同约定的试验和试运行，试验和试运行的全部费用应由责任方承担。</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15.2.4 除专用合同条款另有约定外，承包人应于缺陷责任期届满后7天内向发包人发出缺陷责任期届满通知，发包人应在收到缺陷责任期</w:t>
      </w:r>
      <w:proofErr w:type="gramStart"/>
      <w:r w:rsidRPr="00C53513">
        <w:rPr>
          <w:rFonts w:ascii="宋体" w:hAnsi="宋体" w:cs="宋体" w:hint="eastAsia"/>
          <w:kern w:val="0"/>
          <w:szCs w:val="21"/>
        </w:rPr>
        <w:t>满通知</w:t>
      </w:r>
      <w:proofErr w:type="gramEnd"/>
      <w:r w:rsidRPr="00C53513">
        <w:rPr>
          <w:rFonts w:ascii="宋体" w:hAnsi="宋体" w:cs="宋体" w:hint="eastAsia"/>
          <w:kern w:val="0"/>
          <w:szCs w:val="21"/>
        </w:rPr>
        <w:t>后14天内核实承包人是否履行缺陷修复义务，承包人未能履行缺陷修复义务的，发包人有权扣除相应金额的维修费用。发包人应在收到缺陷责任期届满通知后14天内，向承包人颁发缺陷责任期终止证书。</w:t>
      </w:r>
    </w:p>
    <w:p w:rsidR="00B0086B" w:rsidRPr="00C53513" w:rsidRDefault="0018402F">
      <w:pPr>
        <w:pStyle w:val="5"/>
        <w:spacing w:before="120" w:after="120" w:line="360" w:lineRule="auto"/>
        <w:ind w:firstLineChars="200" w:firstLine="420"/>
        <w:rPr>
          <w:rFonts w:ascii="宋体" w:hAnsi="宋体" w:cs="宋体"/>
          <w:sz w:val="21"/>
          <w:szCs w:val="21"/>
        </w:rPr>
      </w:pPr>
      <w:bookmarkStart w:id="769" w:name="_Toc351203601"/>
      <w:bookmarkStart w:id="770" w:name="_Toc337558818"/>
      <w:bookmarkStart w:id="771" w:name="_Toc296346616"/>
      <w:bookmarkStart w:id="772" w:name="_Toc296503115"/>
      <w:r w:rsidRPr="00C53513">
        <w:rPr>
          <w:rFonts w:ascii="宋体" w:hAnsi="宋体" w:cs="宋体" w:hint="eastAsia"/>
          <w:sz w:val="21"/>
          <w:szCs w:val="21"/>
        </w:rPr>
        <w:t>15.3 质量保证金</w:t>
      </w:r>
      <w:bookmarkEnd w:id="769"/>
    </w:p>
    <w:bookmarkEnd w:id="770"/>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经合同当事人协商一致扣留质量保证金的，应在专用合同条款中予以明确。</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在工程项目竣工前，承包人已经提供履约担保的，发包人不得同时预留工程质量保证金。</w:t>
      </w:r>
    </w:p>
    <w:p w:rsidR="00B0086B" w:rsidRPr="00C53513" w:rsidRDefault="00B0086B">
      <w:pPr>
        <w:autoSpaceDE w:val="0"/>
        <w:autoSpaceDN w:val="0"/>
        <w:adjustRightInd w:val="0"/>
        <w:spacing w:line="360" w:lineRule="auto"/>
        <w:ind w:firstLineChars="200" w:firstLine="420"/>
        <w:jc w:val="left"/>
        <w:rPr>
          <w:rFonts w:ascii="宋体" w:hAnsi="宋体" w:cs="宋体"/>
          <w:kern w:val="0"/>
          <w:szCs w:val="21"/>
        </w:rPr>
      </w:pP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15.3.1 承包人提供质量保证金的方式</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承包人提供质量保证金有以下三种方式：</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 xml:space="preserve">（1）质量保证金保函； </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（2）相应比例的工程款；</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（3）双方约定的其他方式。</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除专用合同条款另有约定外，质量保证金原则上采用上述第（1）种方式。</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15.3.2 质量保证金的扣留</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质量保证金的扣留有以下三种方式：</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（1）在支付工程进度款时逐次扣留，在此情形下，质量保证金的计算基数不包括预付款的支付、扣回以及价格调整的金额；</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（2）工</w:t>
      </w:r>
      <w:bookmarkStart w:id="773" w:name="#go6"/>
      <w:bookmarkEnd w:id="773"/>
      <w:r w:rsidRPr="00C53513">
        <w:rPr>
          <w:rFonts w:ascii="宋体" w:hAnsi="宋体" w:cs="宋体" w:hint="eastAsia"/>
          <w:kern w:val="0"/>
          <w:szCs w:val="21"/>
        </w:rPr>
        <w:t>程竣工结算时一次性扣留质量保证金；</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（3）双方约定的其他扣留方式。</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除专用合同条款另有约定外，质量保证金的扣留原则上采用上述第（1）种方式。</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发</w:t>
      </w:r>
      <w:bookmarkStart w:id="774" w:name="#go4"/>
      <w:bookmarkEnd w:id="774"/>
      <w:r w:rsidRPr="00C53513">
        <w:rPr>
          <w:rFonts w:ascii="宋体" w:hAnsi="宋体" w:cs="宋体" w:hint="eastAsia"/>
          <w:kern w:val="0"/>
          <w:szCs w:val="21"/>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发包人在退还质量保证金的同时按照中国人民银行发布的同期同类贷款基准利率支付利息。</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 xml:space="preserve">15.3.3 </w:t>
      </w:r>
      <w:r w:rsidRPr="00C53513">
        <w:rPr>
          <w:rFonts w:ascii="宋体" w:hAnsi="宋体" w:cs="宋体" w:hint="eastAsia"/>
          <w:szCs w:val="21"/>
        </w:rPr>
        <w:t>质量保证金</w:t>
      </w:r>
      <w:r w:rsidRPr="00C53513">
        <w:rPr>
          <w:rFonts w:ascii="宋体" w:hAnsi="宋体" w:cs="宋体" w:hint="eastAsia"/>
          <w:kern w:val="0"/>
          <w:szCs w:val="21"/>
        </w:rPr>
        <w:t>的退还</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lastRenderedPageBreak/>
        <w:t>缺陷责任期内，承包人认真履行合同约定的责任，到期后，承包人可向发包人申请返还保证金。</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发包人和承包人对保证金预留、返还以及工程维修质量、费用有争议的，按本合同第20条约定的争议和纠纷解决程序处理。</w:t>
      </w:r>
    </w:p>
    <w:p w:rsidR="00B0086B" w:rsidRPr="00C53513" w:rsidRDefault="0018402F">
      <w:pPr>
        <w:pStyle w:val="5"/>
        <w:spacing w:before="120" w:after="120" w:line="360" w:lineRule="auto"/>
        <w:ind w:firstLineChars="200" w:firstLine="420"/>
        <w:rPr>
          <w:rFonts w:ascii="宋体" w:hAnsi="宋体" w:cs="宋体"/>
          <w:sz w:val="21"/>
          <w:szCs w:val="21"/>
        </w:rPr>
      </w:pPr>
      <w:bookmarkStart w:id="775" w:name="_Toc351203602"/>
      <w:bookmarkStart w:id="776" w:name="_Toc337558819"/>
      <w:r w:rsidRPr="00C53513">
        <w:rPr>
          <w:rFonts w:ascii="宋体" w:hAnsi="宋体" w:cs="宋体" w:hint="eastAsia"/>
          <w:sz w:val="21"/>
          <w:szCs w:val="21"/>
        </w:rPr>
        <w:t>15.4 保修</w:t>
      </w:r>
      <w:bookmarkEnd w:id="775"/>
    </w:p>
    <w:bookmarkEnd w:id="771"/>
    <w:bookmarkEnd w:id="772"/>
    <w:bookmarkEnd w:id="776"/>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15.4.1保修责任</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发包人未经竣工验收擅自使用工程的，保修期自</w:t>
      </w:r>
      <w:r w:rsidRPr="00C53513">
        <w:rPr>
          <w:rFonts w:ascii="宋体" w:hAnsi="宋体" w:cs="宋体" w:hint="eastAsia"/>
          <w:kern w:val="0"/>
          <w:szCs w:val="21"/>
        </w:rPr>
        <w:t>转移占有之日起算</w:t>
      </w:r>
      <w:r w:rsidRPr="00C53513">
        <w:rPr>
          <w:rFonts w:ascii="宋体" w:hAnsi="宋体" w:cs="宋体" w:hint="eastAsia"/>
          <w:szCs w:val="21"/>
        </w:rPr>
        <w:t>。</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15.4.2 修复费用</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保修期内，修复的费用按照以下约定处理：</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（1）保修期内，因承包人原因造成工程的缺陷、损坏，承包人应负责修复，并承担修复的费用以及因工程的缺陷、损坏造成的人身伤害和财产损失；</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（2）保修期内，因发包人使用不当造成工程的缺陷、损坏，可以委托承包人修复，但发包人应承担修复的费用，并支付承包人合理利润；</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（3）因其他原因造成工程的缺陷、损坏，可以委托承包人修复，发包人应承担修复的费用，并支付承包人合理的利润，因工程的缺陷、损坏造成的人身伤害和财产损失由责任方承担。</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15.4.3 修复通知</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15.4.4 未能修复</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lastRenderedPageBreak/>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15.4.5 承包人出入权</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在保修期内，为了修复缺陷或损坏，承包人有权出入工程现场，</w:t>
      </w:r>
      <w:proofErr w:type="gramStart"/>
      <w:r w:rsidRPr="00C53513">
        <w:rPr>
          <w:rFonts w:ascii="宋体" w:hAnsi="宋体" w:cs="宋体" w:hint="eastAsia"/>
          <w:kern w:val="0"/>
          <w:szCs w:val="21"/>
        </w:rPr>
        <w:t>除情况</w:t>
      </w:r>
      <w:proofErr w:type="gramEnd"/>
      <w:r w:rsidRPr="00C53513">
        <w:rPr>
          <w:rFonts w:ascii="宋体" w:hAnsi="宋体" w:cs="宋体" w:hint="eastAsia"/>
          <w:kern w:val="0"/>
          <w:szCs w:val="21"/>
        </w:rPr>
        <w:t>紧急必须立即修复缺陷或损坏外，承包人应提前24小时通知发包人进场修复的时间。承包人进入工程现场前应获得发包人同意，且不应影响发包人正常的生产经营，并应遵守发包人有关保安和保密等规定。</w:t>
      </w:r>
    </w:p>
    <w:p w:rsidR="00B0086B" w:rsidRPr="00C53513" w:rsidRDefault="0018402F">
      <w:pPr>
        <w:pStyle w:val="4"/>
        <w:spacing w:before="120" w:after="120" w:line="360" w:lineRule="auto"/>
        <w:rPr>
          <w:rFonts w:ascii="宋体" w:eastAsia="宋体" w:hAnsi="宋体" w:cs="宋体"/>
          <w:b w:val="0"/>
          <w:sz w:val="21"/>
          <w:szCs w:val="21"/>
        </w:rPr>
      </w:pPr>
      <w:bookmarkStart w:id="777" w:name="_Toc351203603"/>
      <w:bookmarkStart w:id="778" w:name="_Toc337558820"/>
      <w:r w:rsidRPr="00C53513">
        <w:rPr>
          <w:rFonts w:ascii="宋体" w:eastAsia="宋体" w:hAnsi="宋体" w:cs="宋体" w:hint="eastAsia"/>
          <w:b w:val="0"/>
          <w:sz w:val="21"/>
          <w:szCs w:val="21"/>
        </w:rPr>
        <w:t>16. 违约</w:t>
      </w:r>
      <w:bookmarkEnd w:id="777"/>
    </w:p>
    <w:p w:rsidR="00B0086B" w:rsidRPr="00C53513" w:rsidRDefault="0018402F">
      <w:pPr>
        <w:pStyle w:val="5"/>
        <w:spacing w:before="120" w:after="120" w:line="360" w:lineRule="auto"/>
        <w:ind w:firstLineChars="200" w:firstLine="420"/>
        <w:rPr>
          <w:rFonts w:ascii="宋体" w:hAnsi="宋体" w:cs="宋体"/>
          <w:sz w:val="21"/>
          <w:szCs w:val="21"/>
        </w:rPr>
      </w:pPr>
      <w:bookmarkStart w:id="779" w:name="_Toc296346630"/>
      <w:bookmarkStart w:id="780" w:name="_Toc296503129"/>
      <w:bookmarkStart w:id="781" w:name="_Toc351203604"/>
      <w:bookmarkStart w:id="782" w:name="_Toc337558821"/>
      <w:bookmarkEnd w:id="778"/>
      <w:r w:rsidRPr="00C53513">
        <w:rPr>
          <w:rFonts w:ascii="宋体" w:hAnsi="宋体" w:cs="宋体" w:hint="eastAsia"/>
          <w:sz w:val="21"/>
          <w:szCs w:val="21"/>
        </w:rPr>
        <w:t>16.1 发</w:t>
      </w:r>
      <w:bookmarkEnd w:id="779"/>
      <w:bookmarkEnd w:id="780"/>
      <w:r w:rsidRPr="00C53513">
        <w:rPr>
          <w:rFonts w:ascii="宋体" w:hAnsi="宋体" w:cs="宋体" w:hint="eastAsia"/>
          <w:sz w:val="21"/>
          <w:szCs w:val="21"/>
        </w:rPr>
        <w:t>包人违约</w:t>
      </w:r>
      <w:bookmarkEnd w:id="781"/>
    </w:p>
    <w:bookmarkEnd w:id="782"/>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16.1.1 发包人违约的情形</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在合同履行过程中发生的下列情形，属于发包人违约：</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（1）因发包人原因未能在计划开工日期前7天内下达开工通知的；</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（2）因发包人原因未能按合同约定支付合同价款的；</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（3）发包人违反第10.1款〔变更的范围〕第（2）项约定，自行实施被取消的工作或转由他人实施的；</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（4）发包人提供的材料、工程设备的规格、数量或质量不符合合同约定，或因发包人原因导致交货日期延误或交货地点变更等情况的；</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（5）因发包人违反合同约定造成暂停施工的；</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（6）发包人无正当理由没有在约定期限内发出复工指示，导致承包人无法复工的；</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（7）发包人明确表示或者以其行为表明不履行合同主要义务的；</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（8）发包人未能按照合同约定履行其他义务的。</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16.1.2 发包人违约的责任</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发包人应承担因其违约给承包人增加的费用和（或）延误的工期，并支付承包人合理的利润。此外，合同当事人可在专用合同条款中另行约定发包人违约责任的承担方式和计算方法。</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16.1.3 因发包人违约解除合同</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除专用合同条款另有约定外，承包人按第16.1.1项〔发包人违约的情形〕约定暂停施工满28</w:t>
      </w:r>
      <w:r w:rsidRPr="00C53513">
        <w:rPr>
          <w:rFonts w:ascii="宋体" w:hAnsi="宋体" w:cs="宋体" w:hint="eastAsia"/>
          <w:kern w:val="0"/>
          <w:szCs w:val="21"/>
        </w:rPr>
        <w:lastRenderedPageBreak/>
        <w:t>天后，发包人仍不纠正其违约行为并致使合同目的不能实现的，或出现第16.1.1项〔发包人违约的情形〕第（7）目约定的违约情况，承包人有权解除合同，发包人应承担由此增加的费用，并支付承包人合理的利润。</w:t>
      </w:r>
    </w:p>
    <w:p w:rsidR="00B0086B" w:rsidRPr="00C53513" w:rsidRDefault="0018402F">
      <w:pPr>
        <w:autoSpaceDE w:val="0"/>
        <w:autoSpaceDN w:val="0"/>
        <w:adjustRightInd w:val="0"/>
        <w:spacing w:line="360" w:lineRule="auto"/>
        <w:ind w:firstLineChars="200" w:firstLine="420"/>
        <w:jc w:val="left"/>
        <w:rPr>
          <w:rFonts w:ascii="宋体" w:hAnsi="宋体" w:cs="宋体"/>
          <w:szCs w:val="21"/>
        </w:rPr>
      </w:pPr>
      <w:r w:rsidRPr="00C53513">
        <w:rPr>
          <w:rFonts w:ascii="宋体" w:hAnsi="宋体" w:cs="宋体" w:hint="eastAsia"/>
          <w:kern w:val="0"/>
          <w:szCs w:val="21"/>
        </w:rPr>
        <w:t>16.1.4 因发包人违约解除合同后的付款</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承包人按照本款约定解除合同的，发包人应在解除合同后28天内支付下列款项，并解除履约担保：</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（1）合同解除前所完成工作的价款；</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（2）承包人为工程施工订购并已付款的材料、工程设备和其他物品的价款；</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（3）承包人撤离施工现场以及遣散承包人人员的款项；</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（4）按照合同约定在合同解除前应支付的违约金；</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（5）按照合同约定应当支付给承包人的其他款项；</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（6）按照合同约定应退还的质量保证金；</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（7）因解除合同给承包人造成的损失。</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合同当事人未能就解除合同后的结清达成一致的，按照第20条〔争议解决〕的约定处理。</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承包人应妥善做好已完工程和与工程有关的已购材料、工程设备的保护和移交工作，并将施工设备和人员撤出施工现场，发包人应为承包人撤出提供必要条件。</w:t>
      </w:r>
    </w:p>
    <w:p w:rsidR="00B0086B" w:rsidRPr="00C53513" w:rsidRDefault="0018402F">
      <w:pPr>
        <w:pStyle w:val="5"/>
        <w:spacing w:before="120" w:after="120" w:line="360" w:lineRule="auto"/>
        <w:ind w:firstLineChars="200" w:firstLine="420"/>
        <w:rPr>
          <w:rFonts w:ascii="宋体" w:hAnsi="宋体" w:cs="宋体"/>
          <w:sz w:val="21"/>
          <w:szCs w:val="21"/>
        </w:rPr>
      </w:pPr>
      <w:bookmarkStart w:id="783" w:name="_Toc351203605"/>
      <w:bookmarkStart w:id="784" w:name="_Toc337558822"/>
      <w:bookmarkStart w:id="785" w:name="_Toc296503131"/>
      <w:bookmarkStart w:id="786" w:name="_Toc296346632"/>
      <w:r w:rsidRPr="00C53513">
        <w:rPr>
          <w:rFonts w:ascii="宋体" w:hAnsi="宋体" w:cs="宋体" w:hint="eastAsia"/>
          <w:sz w:val="21"/>
          <w:szCs w:val="21"/>
        </w:rPr>
        <w:t>16.2 承包人违约</w:t>
      </w:r>
      <w:bookmarkEnd w:id="783"/>
    </w:p>
    <w:bookmarkEnd w:id="784"/>
    <w:bookmarkEnd w:id="785"/>
    <w:bookmarkEnd w:id="786"/>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16.2.1 承包人违约的情形</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在合同履行过程中发生的下列情形，属于承包人违约：</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（1）承包人违反合同约定进行转包或违法分包的；</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（2）承包人违反合同约定采购和使用不合格的材料和工程设备的；</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 xml:space="preserve">（3）因承包人原因导致工程质量不符合合同要求的； </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（4）承包人违反第8.9款〔材料与设备专用要求〕的约定，未经批准，私自将已按照合同约定进入施工现场的材料或设备撤离施工现场的；</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（5）承包人未能按施工进度计划及时完成合同约定的工作，造成工期延误的；</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（6）承包人在缺陷责任期及保修期内，未能在合理期限对工程缺陷进行修复，或拒绝按发包人要求进行修复的；</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（7）承包人明确表示或者以其行为表明不履行合同主要义务的；</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（8）承包人未能按照合同约定履行其他义务的。</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lastRenderedPageBreak/>
        <w:t>承包人发生除本项第（7）目约定以外的其他违约情况时，监理人可向承包人发出整改通知，要求其在指定的期限内改正。</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16.2.2 承包人违约的责任</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承包人应承担因其违约行为而增加的费用和（或）延误的工期。此外，合同当事人可在专用合同条款中另行约定承包人违约责任的承担方式和计算方法。</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16.2.3 因承包人违约解除合同</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w:t>
      </w:r>
      <w:proofErr w:type="gramStart"/>
      <w:r w:rsidRPr="00C53513">
        <w:rPr>
          <w:rFonts w:ascii="宋体" w:hAnsi="宋体" w:cs="宋体" w:hint="eastAsia"/>
          <w:kern w:val="0"/>
          <w:szCs w:val="21"/>
        </w:rPr>
        <w:t>不</w:t>
      </w:r>
      <w:proofErr w:type="gramEnd"/>
      <w:r w:rsidRPr="00C53513">
        <w:rPr>
          <w:rFonts w:ascii="宋体" w:hAnsi="宋体" w:cs="宋体" w:hint="eastAsia"/>
          <w:kern w:val="0"/>
          <w:szCs w:val="21"/>
        </w:rPr>
        <w:t>免除或减轻承包人应承担的违约责任。</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16.2.4因承包人违约解除合同后的处理</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因承包人原因导致合同解除的，则合同当事人应在合同解除后28天内完成估价、付款和清算，并按以下约定执行：</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（1）合同解除后，按第4.4款〔商定或确定〕商定或确定承包人实际完成工作对应的合同价款，以及承包人已提供的材料、工程设备、施工设备和临时工程等的价值；</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（2）合同解除后，承包人应支付的违约金；</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（3）合同解除后，因解除合同给发包人造成的损失；</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（4）合同解除后，承包人应按照发包人要求和监理人的指示完成现场的清理和撤离；</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（5）发包人和承包人应在合同解除后进行清算，出具最终结清付款证书，结清全部款项。</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因承包人违约解除合同的，发包人有权暂停对承包人的付款，查清各项付款和已扣款项。发包人和承包人未能就合同解除后的清算和款项支付达成一致的，按照第20条〔争议解决〕的约定处理。</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16.2.5采购合同权益转让</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rsidR="00B0086B" w:rsidRPr="00C53513" w:rsidRDefault="0018402F">
      <w:pPr>
        <w:pStyle w:val="5"/>
        <w:spacing w:before="120" w:after="120" w:line="360" w:lineRule="auto"/>
        <w:ind w:firstLineChars="200" w:firstLine="420"/>
        <w:rPr>
          <w:rFonts w:ascii="宋体" w:hAnsi="宋体" w:cs="宋体"/>
          <w:sz w:val="21"/>
          <w:szCs w:val="21"/>
        </w:rPr>
      </w:pPr>
      <w:bookmarkStart w:id="787" w:name="_Toc351203606"/>
      <w:r w:rsidRPr="00C53513">
        <w:rPr>
          <w:rFonts w:ascii="宋体" w:hAnsi="宋体" w:cs="宋体" w:hint="eastAsia"/>
          <w:sz w:val="21"/>
          <w:szCs w:val="21"/>
        </w:rPr>
        <w:lastRenderedPageBreak/>
        <w:t>16.3 第三人造成的违约</w:t>
      </w:r>
      <w:bookmarkEnd w:id="787"/>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在履行合同过程中，一方当事人因第三人的原因造成违约的，应当向对方当事人承担违约责任。一方当事人和第三人之间的纠纷，依照法律规定或者按照约定解决。</w:t>
      </w:r>
    </w:p>
    <w:p w:rsidR="00B0086B" w:rsidRPr="00C53513" w:rsidRDefault="0018402F">
      <w:pPr>
        <w:pStyle w:val="4"/>
        <w:spacing w:before="120" w:after="120" w:line="360" w:lineRule="auto"/>
        <w:rPr>
          <w:rFonts w:ascii="宋体" w:eastAsia="宋体" w:hAnsi="宋体" w:cs="宋体"/>
          <w:b w:val="0"/>
          <w:sz w:val="21"/>
          <w:szCs w:val="21"/>
        </w:rPr>
      </w:pPr>
      <w:bookmarkStart w:id="788" w:name="_Toc351203607"/>
      <w:bookmarkStart w:id="789" w:name="_Toc296346617"/>
      <w:bookmarkStart w:id="790" w:name="_Toc337558823"/>
      <w:bookmarkStart w:id="791" w:name="_Toc296503116"/>
      <w:r w:rsidRPr="00C53513">
        <w:rPr>
          <w:rFonts w:ascii="宋体" w:eastAsia="宋体" w:hAnsi="宋体" w:cs="宋体" w:hint="eastAsia"/>
          <w:b w:val="0"/>
          <w:sz w:val="21"/>
          <w:szCs w:val="21"/>
        </w:rPr>
        <w:t>17. 不可抗力</w:t>
      </w:r>
      <w:bookmarkEnd w:id="788"/>
      <w:r w:rsidRPr="00C53513">
        <w:rPr>
          <w:rFonts w:ascii="宋体" w:eastAsia="宋体" w:hAnsi="宋体" w:cs="宋体" w:hint="eastAsia"/>
          <w:b w:val="0"/>
          <w:sz w:val="21"/>
          <w:szCs w:val="21"/>
        </w:rPr>
        <w:t xml:space="preserve"> </w:t>
      </w:r>
      <w:bookmarkEnd w:id="789"/>
      <w:bookmarkEnd w:id="790"/>
      <w:bookmarkEnd w:id="791"/>
    </w:p>
    <w:p w:rsidR="00B0086B" w:rsidRPr="00C53513" w:rsidRDefault="0018402F">
      <w:pPr>
        <w:pStyle w:val="5"/>
        <w:spacing w:before="120" w:after="120" w:line="360" w:lineRule="auto"/>
        <w:ind w:firstLineChars="200" w:firstLine="420"/>
        <w:rPr>
          <w:rFonts w:ascii="宋体" w:hAnsi="宋体" w:cs="宋体"/>
          <w:sz w:val="21"/>
          <w:szCs w:val="21"/>
        </w:rPr>
      </w:pPr>
      <w:bookmarkStart w:id="792" w:name="_Toc351203608"/>
      <w:bookmarkStart w:id="793" w:name="_Toc296503117"/>
      <w:bookmarkStart w:id="794" w:name="_Toc337558824"/>
      <w:bookmarkStart w:id="795" w:name="_Toc296346618"/>
      <w:r w:rsidRPr="00C53513">
        <w:rPr>
          <w:rFonts w:ascii="宋体" w:hAnsi="宋体" w:cs="宋体" w:hint="eastAsia"/>
          <w:sz w:val="21"/>
          <w:szCs w:val="21"/>
        </w:rPr>
        <w:t>17.1 不可抗力的确认</w:t>
      </w:r>
      <w:bookmarkEnd w:id="792"/>
    </w:p>
    <w:bookmarkEnd w:id="793"/>
    <w:bookmarkEnd w:id="794"/>
    <w:bookmarkEnd w:id="795"/>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不可抗力发生后，发包人和承包人应收</w:t>
      </w:r>
      <w:proofErr w:type="gramStart"/>
      <w:r w:rsidRPr="00C53513">
        <w:rPr>
          <w:rFonts w:ascii="宋体" w:hAnsi="宋体" w:cs="宋体" w:hint="eastAsia"/>
          <w:kern w:val="0"/>
          <w:szCs w:val="21"/>
        </w:rPr>
        <w:t>集证明</w:t>
      </w:r>
      <w:proofErr w:type="gramEnd"/>
      <w:r w:rsidRPr="00C53513">
        <w:rPr>
          <w:rFonts w:ascii="宋体" w:hAnsi="宋体" w:cs="宋体" w:hint="eastAsia"/>
          <w:kern w:val="0"/>
          <w:szCs w:val="21"/>
        </w:rPr>
        <w:t>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rsidR="00B0086B" w:rsidRPr="00C53513" w:rsidRDefault="0018402F">
      <w:pPr>
        <w:pStyle w:val="5"/>
        <w:spacing w:before="120" w:after="120" w:line="360" w:lineRule="auto"/>
        <w:ind w:firstLineChars="200" w:firstLine="420"/>
        <w:rPr>
          <w:rFonts w:ascii="宋体" w:hAnsi="宋体" w:cs="宋体"/>
          <w:sz w:val="21"/>
          <w:szCs w:val="21"/>
        </w:rPr>
      </w:pPr>
      <w:bookmarkStart w:id="796" w:name="_Toc351203609"/>
      <w:bookmarkStart w:id="797" w:name="_Toc296503118"/>
      <w:bookmarkStart w:id="798" w:name="_Toc337558825"/>
      <w:bookmarkStart w:id="799" w:name="_Toc296346619"/>
      <w:r w:rsidRPr="00C53513">
        <w:rPr>
          <w:rFonts w:ascii="宋体" w:hAnsi="宋体" w:cs="宋体" w:hint="eastAsia"/>
          <w:sz w:val="21"/>
          <w:szCs w:val="21"/>
        </w:rPr>
        <w:t>17.2 不可抗力的通知</w:t>
      </w:r>
      <w:bookmarkEnd w:id="796"/>
    </w:p>
    <w:bookmarkEnd w:id="797"/>
    <w:bookmarkEnd w:id="798"/>
    <w:bookmarkEnd w:id="799"/>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合同一方当事人遇到不可抗力事件，使其履行合同义务受到阻碍时，应立即通知合同另一方当事人和监理人，书面说明不可抗力和受阻碍的详细情况，并提供必要的证明。</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不可抗力持续发生的，合同一方当事人应及时向合同另一方当事人和监理人提交中间报告，说明不可抗力和履行合同受阻的情况，并于不可抗力事件结束后28天内提交最终报告及有关资料。</w:t>
      </w:r>
    </w:p>
    <w:p w:rsidR="00B0086B" w:rsidRPr="00C53513" w:rsidRDefault="0018402F">
      <w:pPr>
        <w:pStyle w:val="5"/>
        <w:spacing w:before="120" w:after="120" w:line="360" w:lineRule="auto"/>
        <w:ind w:firstLineChars="200" w:firstLine="420"/>
        <w:rPr>
          <w:rFonts w:ascii="宋体" w:hAnsi="宋体" w:cs="宋体"/>
          <w:sz w:val="21"/>
          <w:szCs w:val="21"/>
        </w:rPr>
      </w:pPr>
      <w:bookmarkStart w:id="800" w:name="_Toc351203610"/>
      <w:bookmarkStart w:id="801" w:name="_Toc296503119"/>
      <w:bookmarkStart w:id="802" w:name="_Toc337558826"/>
      <w:bookmarkStart w:id="803" w:name="_Toc296346620"/>
      <w:r w:rsidRPr="00C53513">
        <w:rPr>
          <w:rFonts w:ascii="宋体" w:hAnsi="宋体" w:cs="宋体" w:hint="eastAsia"/>
          <w:sz w:val="21"/>
          <w:szCs w:val="21"/>
        </w:rPr>
        <w:t>17.3 不可抗力后果的承担</w:t>
      </w:r>
      <w:bookmarkEnd w:id="800"/>
    </w:p>
    <w:bookmarkEnd w:id="801"/>
    <w:bookmarkEnd w:id="802"/>
    <w:bookmarkEnd w:id="803"/>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17.3.1 不可抗力引起的后果及造成的损失由合同当事人按照法律规定及合同约定各自承担。不可抗力发生前已完成的工程应当按照合同约定进行计量支付。</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17.3.2 不可抗力导致的人员伤亡、财产损失、费用增加和（或）工期延误等后果，由合同当事人按以下原则承担：</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（1）永久工程、已运至施工现场的材料和工程设备的损坏，以及因工程损坏造成的第三</w:t>
      </w:r>
      <w:proofErr w:type="gramStart"/>
      <w:r w:rsidRPr="00C53513">
        <w:rPr>
          <w:rFonts w:ascii="宋体" w:hAnsi="宋体" w:cs="宋体" w:hint="eastAsia"/>
          <w:kern w:val="0"/>
          <w:szCs w:val="21"/>
        </w:rPr>
        <w:t>人人员</w:t>
      </w:r>
      <w:proofErr w:type="gramEnd"/>
      <w:r w:rsidRPr="00C53513">
        <w:rPr>
          <w:rFonts w:ascii="宋体" w:hAnsi="宋体" w:cs="宋体" w:hint="eastAsia"/>
          <w:kern w:val="0"/>
          <w:szCs w:val="21"/>
        </w:rPr>
        <w:t>伤亡和财产损失由发包人承担；</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（2）承包人施工设备的损坏由承包人承担；</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（3）发包人和承包人承担各自人员伤亡和财产的损失；</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lastRenderedPageBreak/>
        <w:t>（5）因不可抗力引起或将引起工期延误，发包人要求赶工的，由此增加的赶工费用由发包人承担；</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（6）承包人在停工期间按照发包人要求照管、清理和修复工程的费用由发包人承担。</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不可抗力发生后，合同当事人均应采取措施尽量避免和减少损失的扩大，任何一方当事人没有采取有效措施导致损失扩大的，应对扩大的损失承担责任。</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因合同一方迟延履行合同义务，在迟延履行期间遭遇不可抗力的，</w:t>
      </w:r>
      <w:proofErr w:type="gramStart"/>
      <w:r w:rsidRPr="00C53513">
        <w:rPr>
          <w:rFonts w:ascii="宋体" w:hAnsi="宋体" w:cs="宋体" w:hint="eastAsia"/>
          <w:kern w:val="0"/>
          <w:szCs w:val="21"/>
        </w:rPr>
        <w:t>不</w:t>
      </w:r>
      <w:proofErr w:type="gramEnd"/>
      <w:r w:rsidRPr="00C53513">
        <w:rPr>
          <w:rFonts w:ascii="宋体" w:hAnsi="宋体" w:cs="宋体" w:hint="eastAsia"/>
          <w:kern w:val="0"/>
          <w:szCs w:val="21"/>
        </w:rPr>
        <w:t>免除其违约责任。</w:t>
      </w:r>
    </w:p>
    <w:p w:rsidR="00B0086B" w:rsidRPr="00C53513" w:rsidRDefault="0018402F">
      <w:pPr>
        <w:pStyle w:val="5"/>
        <w:spacing w:before="120" w:after="120" w:line="360" w:lineRule="auto"/>
        <w:ind w:firstLineChars="200" w:firstLine="420"/>
        <w:rPr>
          <w:rFonts w:ascii="宋体" w:hAnsi="宋体" w:cs="宋体"/>
          <w:sz w:val="21"/>
          <w:szCs w:val="21"/>
        </w:rPr>
      </w:pPr>
      <w:bookmarkStart w:id="804" w:name="_Toc351203611"/>
      <w:bookmarkStart w:id="805" w:name="_Toc337558827"/>
      <w:r w:rsidRPr="00C53513">
        <w:rPr>
          <w:rFonts w:ascii="宋体" w:hAnsi="宋体" w:cs="宋体" w:hint="eastAsia"/>
          <w:sz w:val="21"/>
          <w:szCs w:val="21"/>
        </w:rPr>
        <w:t>17.4 因不可抗力解除合同</w:t>
      </w:r>
      <w:bookmarkEnd w:id="804"/>
    </w:p>
    <w:bookmarkEnd w:id="805"/>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因不可抗力导致合同无法履行连续超过84天或累计超过140天的，发包人和承包人均有权解除合同。合同解除后，由双方当事人按照第4.4款〔商定或确定〕商定或确定发包人应支付的款项，该款项包括：</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（1）合同解除前承包人已完成工作的价款；</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（2）承包人为工程订购的并已交付给承包人，或承包人有责任接受交付的材料、工程设备和其他物品的价款；</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（3）发包人要求承包人退货或解除订货合同而产生的费用，或因不能退货或解除合同而产生的损失；</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（4）承包人撤离施工现场以及遣散承包人人员的费用；</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（5）按照合同约定在合同解除前应支付给承包人的其他款项；</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（6）扣减承包人按照合同约定应向发包人支付的款项；</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（7）双方商定或确定的其他款项。</w:t>
      </w:r>
    </w:p>
    <w:p w:rsidR="00B0086B" w:rsidRPr="00C53513" w:rsidRDefault="0018402F">
      <w:pPr>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除专用合同条款另有约定外，合同解除后，发包人应在商定或确定上述款项后28天内完成上述款项的支付。</w:t>
      </w:r>
    </w:p>
    <w:p w:rsidR="00B0086B" w:rsidRPr="00C53513" w:rsidRDefault="0018402F">
      <w:pPr>
        <w:pStyle w:val="4"/>
        <w:spacing w:before="120" w:after="120" w:line="360" w:lineRule="auto"/>
        <w:rPr>
          <w:rFonts w:ascii="宋体" w:eastAsia="宋体" w:hAnsi="宋体" w:cs="宋体"/>
          <w:b w:val="0"/>
          <w:sz w:val="21"/>
          <w:szCs w:val="21"/>
        </w:rPr>
      </w:pPr>
      <w:bookmarkStart w:id="806" w:name="_Toc351203612"/>
      <w:bookmarkStart w:id="807" w:name="_Toc296346621"/>
      <w:bookmarkStart w:id="808" w:name="_Toc296503120"/>
      <w:bookmarkStart w:id="809" w:name="_Toc337558828"/>
      <w:r w:rsidRPr="00C53513">
        <w:rPr>
          <w:rFonts w:ascii="宋体" w:eastAsia="宋体" w:hAnsi="宋体" w:cs="宋体" w:hint="eastAsia"/>
          <w:b w:val="0"/>
          <w:sz w:val="21"/>
          <w:szCs w:val="21"/>
        </w:rPr>
        <w:t>18. 保险</w:t>
      </w:r>
      <w:bookmarkEnd w:id="806"/>
    </w:p>
    <w:p w:rsidR="00B0086B" w:rsidRPr="00C53513" w:rsidRDefault="0018402F">
      <w:pPr>
        <w:pStyle w:val="5"/>
        <w:spacing w:before="120" w:after="120" w:line="360" w:lineRule="auto"/>
        <w:ind w:firstLineChars="200" w:firstLine="420"/>
        <w:rPr>
          <w:rFonts w:ascii="宋体" w:hAnsi="宋体" w:cs="宋体"/>
          <w:sz w:val="21"/>
          <w:szCs w:val="21"/>
        </w:rPr>
      </w:pPr>
      <w:bookmarkStart w:id="810" w:name="_Toc351203613"/>
      <w:bookmarkStart w:id="811" w:name="_Toc337558829"/>
      <w:bookmarkStart w:id="812" w:name="_Toc296503121"/>
      <w:bookmarkStart w:id="813" w:name="_Toc296346622"/>
      <w:bookmarkEnd w:id="807"/>
      <w:bookmarkEnd w:id="808"/>
      <w:bookmarkEnd w:id="809"/>
      <w:r w:rsidRPr="00C53513">
        <w:rPr>
          <w:rFonts w:ascii="宋体" w:hAnsi="宋体" w:cs="宋体" w:hint="eastAsia"/>
          <w:sz w:val="21"/>
          <w:szCs w:val="21"/>
        </w:rPr>
        <w:t>18.1 工程保险</w:t>
      </w:r>
      <w:bookmarkEnd w:id="810"/>
    </w:p>
    <w:bookmarkEnd w:id="811"/>
    <w:bookmarkEnd w:id="812"/>
    <w:bookmarkEnd w:id="813"/>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除专用合同条款另有约定外，发包人应投保建筑工程一切险或安装工程一切险；发包人委托承包人投保的，因投保产生的保险费和其他相关费用由发包人承担。</w:t>
      </w:r>
    </w:p>
    <w:p w:rsidR="00B0086B" w:rsidRPr="00C53513" w:rsidRDefault="0018402F">
      <w:pPr>
        <w:pStyle w:val="5"/>
        <w:spacing w:before="120" w:after="120" w:line="360" w:lineRule="auto"/>
        <w:ind w:firstLineChars="200" w:firstLine="420"/>
        <w:rPr>
          <w:rFonts w:ascii="宋体" w:hAnsi="宋体" w:cs="宋体"/>
          <w:sz w:val="21"/>
          <w:szCs w:val="21"/>
        </w:rPr>
      </w:pPr>
      <w:bookmarkStart w:id="814" w:name="_Toc351203614"/>
      <w:bookmarkStart w:id="815" w:name="_Toc296346623"/>
      <w:bookmarkStart w:id="816" w:name="_Toc296503122"/>
      <w:bookmarkStart w:id="817" w:name="_Toc337558830"/>
      <w:r w:rsidRPr="00C53513">
        <w:rPr>
          <w:rFonts w:ascii="宋体" w:hAnsi="宋体" w:cs="宋体" w:hint="eastAsia"/>
          <w:sz w:val="21"/>
          <w:szCs w:val="21"/>
        </w:rPr>
        <w:t>18.2 工伤保险</w:t>
      </w:r>
      <w:bookmarkEnd w:id="814"/>
    </w:p>
    <w:bookmarkEnd w:id="815"/>
    <w:bookmarkEnd w:id="816"/>
    <w:bookmarkEnd w:id="817"/>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18.2.1 发包人应依照法律规定参加工伤保险，并为在施工现场的全部员工办理工伤保险，缴纳工伤保险费，并要求监理人及由发包人为履行合同聘请的第三方依法参加工伤保险。</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lastRenderedPageBreak/>
        <w:t>18.2.2 承包人应依照法律规定参加工伤保险，并为其履行合同的全部员工办理工伤保险，缴纳工伤保险费，并要求分包人及由承包人为履行合同聘请的第三方依法参加工伤保险。</w:t>
      </w:r>
    </w:p>
    <w:p w:rsidR="00B0086B" w:rsidRPr="00C53513" w:rsidRDefault="0018402F">
      <w:pPr>
        <w:pStyle w:val="5"/>
        <w:spacing w:before="120" w:after="120" w:line="360" w:lineRule="auto"/>
        <w:ind w:firstLineChars="200" w:firstLine="420"/>
        <w:rPr>
          <w:rFonts w:ascii="宋体" w:hAnsi="宋体" w:cs="宋体"/>
          <w:sz w:val="21"/>
          <w:szCs w:val="21"/>
        </w:rPr>
      </w:pPr>
      <w:bookmarkStart w:id="818" w:name="_Toc351203615"/>
      <w:bookmarkStart w:id="819" w:name="_Toc296346626"/>
      <w:bookmarkStart w:id="820" w:name="_Toc337558831"/>
      <w:bookmarkStart w:id="821" w:name="_Toc296503125"/>
      <w:r w:rsidRPr="00C53513">
        <w:rPr>
          <w:rFonts w:ascii="宋体" w:hAnsi="宋体" w:cs="宋体" w:hint="eastAsia"/>
          <w:sz w:val="21"/>
          <w:szCs w:val="21"/>
        </w:rPr>
        <w:t>18.3其他保险</w:t>
      </w:r>
      <w:bookmarkEnd w:id="818"/>
    </w:p>
    <w:bookmarkEnd w:id="819"/>
    <w:bookmarkEnd w:id="820"/>
    <w:bookmarkEnd w:id="821"/>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发包人和承包人可以为其施工现场的全部人员办理意外伤害保险并支付保险费，包括其员工及为履行合同聘请的第三方的人员，具体事项由合同当事人在专用合同条款约定。</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除专用合同条款另有约定外，承包人应为其施工设备等办理财产保险。</w:t>
      </w:r>
    </w:p>
    <w:p w:rsidR="00B0086B" w:rsidRPr="00C53513" w:rsidRDefault="0018402F">
      <w:pPr>
        <w:pStyle w:val="5"/>
        <w:spacing w:before="120" w:after="120" w:line="360" w:lineRule="auto"/>
        <w:ind w:firstLineChars="200" w:firstLine="420"/>
        <w:rPr>
          <w:rFonts w:ascii="宋体" w:hAnsi="宋体" w:cs="宋体"/>
          <w:sz w:val="21"/>
          <w:szCs w:val="21"/>
        </w:rPr>
      </w:pPr>
      <w:bookmarkStart w:id="822" w:name="_Toc351203616"/>
      <w:r w:rsidRPr="00C53513">
        <w:rPr>
          <w:rFonts w:ascii="宋体" w:hAnsi="宋体" w:cs="宋体" w:hint="eastAsia"/>
          <w:sz w:val="21"/>
          <w:szCs w:val="21"/>
        </w:rPr>
        <w:t>18.4持续保险</w:t>
      </w:r>
      <w:bookmarkEnd w:id="822"/>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合同当事人应与保险人保持联系，使保险人能够随时了解工程实施中的变动，并确保按保险合同条款要求持续保险。</w:t>
      </w:r>
    </w:p>
    <w:p w:rsidR="00B0086B" w:rsidRPr="00C53513" w:rsidRDefault="0018402F">
      <w:pPr>
        <w:pStyle w:val="5"/>
        <w:spacing w:before="120" w:after="120" w:line="360" w:lineRule="auto"/>
        <w:ind w:firstLineChars="200" w:firstLine="420"/>
        <w:rPr>
          <w:rFonts w:ascii="宋体" w:hAnsi="宋体" w:cs="宋体"/>
          <w:sz w:val="21"/>
          <w:szCs w:val="21"/>
        </w:rPr>
      </w:pPr>
      <w:bookmarkStart w:id="823" w:name="_Toc351203617"/>
      <w:bookmarkStart w:id="824" w:name="_Toc296503126"/>
      <w:bookmarkStart w:id="825" w:name="_Toc337558832"/>
      <w:bookmarkStart w:id="826" w:name="_Toc296346627"/>
      <w:r w:rsidRPr="00C53513">
        <w:rPr>
          <w:rFonts w:ascii="宋体" w:hAnsi="宋体" w:cs="宋体" w:hint="eastAsia"/>
          <w:sz w:val="21"/>
          <w:szCs w:val="21"/>
        </w:rPr>
        <w:t>18.5 保险凭证</w:t>
      </w:r>
      <w:bookmarkEnd w:id="823"/>
    </w:p>
    <w:bookmarkEnd w:id="824"/>
    <w:bookmarkEnd w:id="825"/>
    <w:bookmarkEnd w:id="826"/>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合同当事人应及时向另一方当事人提交其已投保的各项保险的凭证和保险单复印件。</w:t>
      </w:r>
    </w:p>
    <w:p w:rsidR="00B0086B" w:rsidRPr="00C53513" w:rsidRDefault="0018402F">
      <w:pPr>
        <w:pStyle w:val="5"/>
        <w:spacing w:before="120" w:after="120" w:line="360" w:lineRule="auto"/>
        <w:ind w:firstLineChars="200" w:firstLine="420"/>
        <w:rPr>
          <w:rFonts w:ascii="宋体" w:hAnsi="宋体" w:cs="宋体"/>
          <w:sz w:val="21"/>
          <w:szCs w:val="21"/>
        </w:rPr>
      </w:pPr>
      <w:bookmarkStart w:id="827" w:name="_Toc351203618"/>
      <w:bookmarkStart w:id="828" w:name="_Toc296346628"/>
      <w:bookmarkStart w:id="829" w:name="_Toc296503127"/>
      <w:bookmarkStart w:id="830" w:name="_Toc337558833"/>
      <w:r w:rsidRPr="00C53513">
        <w:rPr>
          <w:rFonts w:ascii="宋体" w:hAnsi="宋体" w:cs="宋体" w:hint="eastAsia"/>
          <w:sz w:val="21"/>
          <w:szCs w:val="21"/>
        </w:rPr>
        <w:t>18.6 未按约定投保的补救</w:t>
      </w:r>
      <w:bookmarkEnd w:id="827"/>
    </w:p>
    <w:bookmarkEnd w:id="828"/>
    <w:bookmarkEnd w:id="829"/>
    <w:bookmarkEnd w:id="830"/>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18.6.1发包人未按合同约定办理保险，或未能使保险持续有效的，则承包人可代为办理，所需费用由发包人承担。发包人未按合同约定办理保险，导致未能得到足额赔偿的，由发包人负责补足。</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18.6.2承包人未按合同约定办理保险，或未能使保险持续有效的，则发包人可代为办理，所需费用由承包人承担。承包人未按合同约定办理保险，导致未能得到足额赔偿的，由承包人负责补足。</w:t>
      </w:r>
    </w:p>
    <w:p w:rsidR="00B0086B" w:rsidRPr="00C53513" w:rsidRDefault="0018402F">
      <w:pPr>
        <w:pStyle w:val="5"/>
        <w:spacing w:before="120" w:after="120" w:line="360" w:lineRule="auto"/>
        <w:ind w:firstLineChars="200" w:firstLine="420"/>
        <w:rPr>
          <w:rFonts w:ascii="宋体" w:hAnsi="宋体" w:cs="宋体"/>
          <w:sz w:val="21"/>
          <w:szCs w:val="21"/>
        </w:rPr>
      </w:pPr>
      <w:bookmarkStart w:id="831" w:name="_Toc351203619"/>
      <w:bookmarkStart w:id="832" w:name="_Toc337558834"/>
      <w:r w:rsidRPr="00C53513">
        <w:rPr>
          <w:rFonts w:ascii="宋体" w:hAnsi="宋体" w:cs="宋体" w:hint="eastAsia"/>
          <w:sz w:val="21"/>
          <w:szCs w:val="21"/>
        </w:rPr>
        <w:t>18.7 通知义务</w:t>
      </w:r>
      <w:bookmarkEnd w:id="831"/>
    </w:p>
    <w:bookmarkEnd w:id="832"/>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除专用合同条款另有约定外，发包人变更除工伤保险之外的保险合同时，应事先征得承包人同意，并通知监理人；承包人变更除工伤保险之外的保险合同时，应事先征得发包人同意，并通知监理人。</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保险事故发生时，投保人应按照保险合同规定的条件和期限及时向保险人报告。发包人和承包人应当在知道保险事故发生后及时通知对方。</w:t>
      </w:r>
    </w:p>
    <w:p w:rsidR="00B0086B" w:rsidRPr="00C53513" w:rsidRDefault="0018402F">
      <w:pPr>
        <w:pStyle w:val="4"/>
        <w:spacing w:before="120" w:after="120" w:line="360" w:lineRule="auto"/>
        <w:rPr>
          <w:rFonts w:ascii="宋体" w:eastAsia="宋体" w:hAnsi="宋体" w:cs="宋体"/>
          <w:b w:val="0"/>
          <w:sz w:val="21"/>
          <w:szCs w:val="21"/>
        </w:rPr>
      </w:pPr>
      <w:bookmarkStart w:id="833" w:name="_Toc351203620"/>
      <w:bookmarkStart w:id="834" w:name="_Toc296503140"/>
      <w:bookmarkStart w:id="835" w:name="_Toc337558835"/>
      <w:bookmarkStart w:id="836" w:name="_Toc296346641"/>
      <w:r w:rsidRPr="00C53513">
        <w:rPr>
          <w:rFonts w:ascii="宋体" w:eastAsia="宋体" w:hAnsi="宋体" w:cs="宋体" w:hint="eastAsia"/>
          <w:b w:val="0"/>
          <w:sz w:val="21"/>
          <w:szCs w:val="21"/>
        </w:rPr>
        <w:lastRenderedPageBreak/>
        <w:t>19. 索赔</w:t>
      </w:r>
      <w:bookmarkEnd w:id="833"/>
    </w:p>
    <w:p w:rsidR="00B0086B" w:rsidRPr="00C53513" w:rsidRDefault="0018402F">
      <w:pPr>
        <w:pStyle w:val="5"/>
        <w:spacing w:before="120" w:after="120" w:line="360" w:lineRule="auto"/>
        <w:ind w:firstLineChars="200" w:firstLine="420"/>
        <w:rPr>
          <w:rFonts w:ascii="宋体" w:hAnsi="宋体" w:cs="宋体"/>
          <w:sz w:val="21"/>
          <w:szCs w:val="21"/>
        </w:rPr>
      </w:pPr>
      <w:bookmarkStart w:id="837" w:name="_Toc351203621"/>
      <w:bookmarkStart w:id="838" w:name="_Toc337558836"/>
      <w:bookmarkStart w:id="839" w:name="_Toc296503141"/>
      <w:bookmarkStart w:id="840" w:name="_Toc296346642"/>
      <w:bookmarkEnd w:id="834"/>
      <w:bookmarkEnd w:id="835"/>
      <w:bookmarkEnd w:id="836"/>
      <w:r w:rsidRPr="00C53513">
        <w:rPr>
          <w:rFonts w:ascii="宋体" w:hAnsi="宋体" w:cs="宋体" w:hint="eastAsia"/>
          <w:sz w:val="21"/>
          <w:szCs w:val="21"/>
        </w:rPr>
        <w:t>19.1承包人的索赔</w:t>
      </w:r>
      <w:bookmarkEnd w:id="837"/>
    </w:p>
    <w:bookmarkEnd w:id="838"/>
    <w:bookmarkEnd w:id="839"/>
    <w:bookmarkEnd w:id="840"/>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根据合同约定，承包人认为有权得到追加付款和（或）延长工期的，应按以下程序向发包人提出索赔：</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（2）承包人应在发出索赔意向通知书后28天内，向监理人正式递交索赔报告；索赔报告应详细说明索赔理由以及要求追加的付款金额和（或）延长的工期，并附必要的记录和证明材料；</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（3）索赔事件具有持续影响的，承包人应按合理时间间隔继续递交延续索赔通知，说明持续影响的实际情况和记录，列出累计的追加付款金额和（或）工期延长天数；</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（4）在索赔事件影响结束后28天内，承包人应向监理人递交最终索赔报告，说明最终要求索赔的追加付款金额和（或）延长的工期，并附必要的记录和证明材料。</w:t>
      </w:r>
    </w:p>
    <w:p w:rsidR="00B0086B" w:rsidRPr="00C53513" w:rsidRDefault="0018402F">
      <w:pPr>
        <w:pStyle w:val="5"/>
        <w:spacing w:before="120" w:after="120" w:line="360" w:lineRule="auto"/>
        <w:ind w:firstLineChars="200" w:firstLine="420"/>
        <w:rPr>
          <w:rFonts w:ascii="宋体" w:hAnsi="宋体" w:cs="宋体"/>
          <w:sz w:val="21"/>
          <w:szCs w:val="21"/>
        </w:rPr>
      </w:pPr>
      <w:bookmarkStart w:id="841" w:name="_Toc351203622"/>
      <w:bookmarkStart w:id="842" w:name="_Toc296503142"/>
      <w:bookmarkStart w:id="843" w:name="_Toc337558837"/>
      <w:bookmarkStart w:id="844" w:name="_Toc296346643"/>
      <w:r w:rsidRPr="00C53513">
        <w:rPr>
          <w:rFonts w:ascii="宋体" w:hAnsi="宋体" w:cs="宋体" w:hint="eastAsia"/>
          <w:sz w:val="21"/>
          <w:szCs w:val="21"/>
        </w:rPr>
        <w:t>19.2 对承包人索赔的处理</w:t>
      </w:r>
      <w:bookmarkEnd w:id="841"/>
    </w:p>
    <w:bookmarkEnd w:id="842"/>
    <w:bookmarkEnd w:id="843"/>
    <w:bookmarkEnd w:id="844"/>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对承包人索赔的处理如下：</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（1）监理人应在收到索赔报告后14天内完成审查并报送发包人。监理人对索赔报告存在异议的，有权要求承包人提交全部原始记录副本；</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（2）发包人应在监理人收到索赔报告或有关索赔的进一步证明材料后的28天内，由监理人向承包人出具经发包人签认的索赔处理结果。发包人逾期答复的，则视为认可承包人的索赔要求；</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（3）承包人接受索赔处理结果的，索赔款项在当期进度款中进行支付；承包人不接受索赔处理结果的，按照第20条〔争议解决〕约定处理。</w:t>
      </w:r>
    </w:p>
    <w:p w:rsidR="00B0086B" w:rsidRPr="00C53513" w:rsidRDefault="0018402F">
      <w:pPr>
        <w:pStyle w:val="5"/>
        <w:spacing w:before="120" w:after="120" w:line="360" w:lineRule="auto"/>
        <w:ind w:firstLineChars="200" w:firstLine="420"/>
        <w:rPr>
          <w:rFonts w:ascii="宋体" w:hAnsi="宋体" w:cs="宋体"/>
          <w:sz w:val="21"/>
          <w:szCs w:val="21"/>
        </w:rPr>
      </w:pPr>
      <w:bookmarkStart w:id="845" w:name="_Toc351203623"/>
      <w:bookmarkStart w:id="846" w:name="_Toc337558838"/>
      <w:bookmarkStart w:id="847" w:name="_Toc296346644"/>
      <w:bookmarkStart w:id="848" w:name="_Toc296503143"/>
      <w:r w:rsidRPr="00C53513">
        <w:rPr>
          <w:rFonts w:ascii="宋体" w:hAnsi="宋体" w:cs="宋体" w:hint="eastAsia"/>
          <w:sz w:val="21"/>
          <w:szCs w:val="21"/>
        </w:rPr>
        <w:t>19.3发包人的索赔</w:t>
      </w:r>
      <w:bookmarkEnd w:id="845"/>
    </w:p>
    <w:bookmarkEnd w:id="846"/>
    <w:bookmarkEnd w:id="847"/>
    <w:bookmarkEnd w:id="848"/>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根据合同约定，发包人认为有权得到赔付金额和（或）延长缺陷责任期的，监理人应向承包人发出通知并附有详细的证明。</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rsidR="00B0086B" w:rsidRPr="00C53513" w:rsidRDefault="0018402F">
      <w:pPr>
        <w:pStyle w:val="5"/>
        <w:spacing w:before="120" w:after="120" w:line="360" w:lineRule="auto"/>
        <w:ind w:firstLineChars="200" w:firstLine="420"/>
        <w:rPr>
          <w:rFonts w:ascii="宋体" w:hAnsi="宋体" w:cs="宋体"/>
          <w:sz w:val="21"/>
          <w:szCs w:val="21"/>
        </w:rPr>
      </w:pPr>
      <w:bookmarkStart w:id="849" w:name="_Toc351203624"/>
      <w:bookmarkStart w:id="850" w:name="_Toc296503144"/>
      <w:bookmarkStart w:id="851" w:name="_Toc337558839"/>
      <w:bookmarkStart w:id="852" w:name="_Toc296346645"/>
      <w:r w:rsidRPr="00C53513">
        <w:rPr>
          <w:rFonts w:ascii="宋体" w:hAnsi="宋体" w:cs="宋体" w:hint="eastAsia"/>
          <w:sz w:val="21"/>
          <w:szCs w:val="21"/>
        </w:rPr>
        <w:lastRenderedPageBreak/>
        <w:t>19.4 对发包人索赔的处理</w:t>
      </w:r>
      <w:bookmarkEnd w:id="849"/>
    </w:p>
    <w:bookmarkEnd w:id="850"/>
    <w:bookmarkEnd w:id="851"/>
    <w:bookmarkEnd w:id="852"/>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对发包人索赔的处理如下：</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（1）承包人收到发包人提交的索赔报告后，应及时审查索赔报告的内容、查验发包人证明材料；</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（2）承包人应在收到索赔报告或有关索赔的进一步证明材料后28天内，将索赔处理结果答复发包人。如果承包人未在上述期限内</w:t>
      </w:r>
      <w:proofErr w:type="gramStart"/>
      <w:r w:rsidRPr="00C53513">
        <w:rPr>
          <w:rFonts w:ascii="宋体" w:hAnsi="宋体" w:cs="宋体" w:hint="eastAsia"/>
          <w:kern w:val="0"/>
          <w:szCs w:val="21"/>
        </w:rPr>
        <w:t>作出</w:t>
      </w:r>
      <w:proofErr w:type="gramEnd"/>
      <w:r w:rsidRPr="00C53513">
        <w:rPr>
          <w:rFonts w:ascii="宋体" w:hAnsi="宋体" w:cs="宋体" w:hint="eastAsia"/>
          <w:kern w:val="0"/>
          <w:szCs w:val="21"/>
        </w:rPr>
        <w:t>答复的，则视为对发包人索赔要求的认可；</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（3）承包人接受索赔处理结果的，发包人可从应支付给承包人的合同价款中扣除赔付的金额或延长缺陷责任期；发包人不接受索赔处理结果的，按第20条〔争议解决〕约定处理。</w:t>
      </w:r>
    </w:p>
    <w:p w:rsidR="00B0086B" w:rsidRPr="00C53513" w:rsidRDefault="0018402F">
      <w:pPr>
        <w:pStyle w:val="5"/>
        <w:spacing w:before="120" w:after="120" w:line="360" w:lineRule="auto"/>
        <w:ind w:firstLineChars="200" w:firstLine="420"/>
        <w:rPr>
          <w:rFonts w:ascii="宋体" w:hAnsi="宋体" w:cs="宋体"/>
          <w:sz w:val="21"/>
          <w:szCs w:val="21"/>
        </w:rPr>
      </w:pPr>
      <w:bookmarkStart w:id="853" w:name="_Toc351203625"/>
      <w:r w:rsidRPr="00C53513">
        <w:rPr>
          <w:rFonts w:ascii="宋体" w:hAnsi="宋体" w:cs="宋体" w:hint="eastAsia"/>
          <w:sz w:val="21"/>
          <w:szCs w:val="21"/>
        </w:rPr>
        <w:t>19.5 提出索赔的期限</w:t>
      </w:r>
      <w:bookmarkEnd w:id="853"/>
    </w:p>
    <w:p w:rsidR="00B0086B" w:rsidRPr="00C53513" w:rsidRDefault="0018402F">
      <w:pPr>
        <w:spacing w:line="360" w:lineRule="auto"/>
        <w:ind w:firstLineChars="200" w:firstLine="420"/>
        <w:rPr>
          <w:rFonts w:ascii="宋体" w:hAnsi="宋体" w:cs="宋体"/>
          <w:kern w:val="0"/>
          <w:szCs w:val="21"/>
        </w:rPr>
      </w:pPr>
      <w:r w:rsidRPr="00C53513">
        <w:rPr>
          <w:rFonts w:ascii="宋体" w:hAnsi="宋体" w:cs="宋体" w:hint="eastAsia"/>
          <w:kern w:val="0"/>
          <w:szCs w:val="21"/>
        </w:rPr>
        <w:t>（1）承包人按第14.2款〔竣工结算审核〕约定接收竣工付款证书后，应被视为已无权再提出在工程接收证书颁发前所发生的任何索赔。</w:t>
      </w:r>
    </w:p>
    <w:p w:rsidR="00B0086B" w:rsidRPr="00C53513" w:rsidRDefault="0018402F">
      <w:pPr>
        <w:spacing w:line="360" w:lineRule="auto"/>
        <w:ind w:firstLineChars="200" w:firstLine="420"/>
        <w:rPr>
          <w:rFonts w:ascii="宋体" w:hAnsi="宋体" w:cs="宋体"/>
          <w:kern w:val="0"/>
          <w:szCs w:val="21"/>
        </w:rPr>
      </w:pPr>
      <w:r w:rsidRPr="00C53513">
        <w:rPr>
          <w:rFonts w:ascii="宋体" w:hAnsi="宋体" w:cs="宋体" w:hint="eastAsia"/>
          <w:kern w:val="0"/>
          <w:szCs w:val="21"/>
        </w:rPr>
        <w:t>（2）承包人按第14.4款〔最终结清〕提交的最终结清申请单中，只限于提出工程接收证书颁发后发生的索赔。提出索赔的期限自接受最终结清证书时终止。</w:t>
      </w:r>
    </w:p>
    <w:p w:rsidR="00B0086B" w:rsidRPr="00C53513" w:rsidRDefault="0018402F">
      <w:pPr>
        <w:pStyle w:val="4"/>
        <w:spacing w:before="120" w:after="120" w:line="360" w:lineRule="auto"/>
        <w:rPr>
          <w:rFonts w:ascii="宋体" w:eastAsia="宋体" w:hAnsi="宋体" w:cs="宋体"/>
          <w:b w:val="0"/>
          <w:sz w:val="21"/>
          <w:szCs w:val="21"/>
        </w:rPr>
      </w:pPr>
      <w:bookmarkStart w:id="854" w:name="_Toc351203626"/>
      <w:r w:rsidRPr="00C53513">
        <w:rPr>
          <w:rFonts w:ascii="宋体" w:eastAsia="宋体" w:hAnsi="宋体" w:cs="宋体" w:hint="eastAsia"/>
          <w:b w:val="0"/>
          <w:sz w:val="21"/>
          <w:szCs w:val="21"/>
        </w:rPr>
        <w:t>20</w:t>
      </w:r>
      <w:bookmarkStart w:id="855" w:name="_Toc337558840"/>
      <w:bookmarkStart w:id="856" w:name="_Toc296346647"/>
      <w:bookmarkStart w:id="857" w:name="_Toc296503146"/>
      <w:r w:rsidRPr="00C53513">
        <w:rPr>
          <w:rFonts w:ascii="宋体" w:eastAsia="宋体" w:hAnsi="宋体" w:cs="宋体" w:hint="eastAsia"/>
          <w:b w:val="0"/>
          <w:sz w:val="21"/>
          <w:szCs w:val="21"/>
        </w:rPr>
        <w:t>. 争议解决</w:t>
      </w:r>
      <w:bookmarkEnd w:id="854"/>
    </w:p>
    <w:p w:rsidR="00B0086B" w:rsidRPr="00C53513" w:rsidRDefault="0018402F">
      <w:pPr>
        <w:pStyle w:val="5"/>
        <w:spacing w:before="120" w:after="120" w:line="360" w:lineRule="auto"/>
        <w:ind w:firstLineChars="200" w:firstLine="420"/>
        <w:rPr>
          <w:rFonts w:ascii="宋体" w:hAnsi="宋体" w:cs="宋体"/>
          <w:sz w:val="21"/>
          <w:szCs w:val="21"/>
        </w:rPr>
      </w:pPr>
      <w:bookmarkStart w:id="858" w:name="_Toc351203627"/>
      <w:bookmarkStart w:id="859" w:name="_Toc337558841"/>
      <w:bookmarkStart w:id="860" w:name="_Toc296503147"/>
      <w:bookmarkStart w:id="861" w:name="_Toc296346648"/>
      <w:bookmarkEnd w:id="855"/>
      <w:bookmarkEnd w:id="856"/>
      <w:bookmarkEnd w:id="857"/>
      <w:r w:rsidRPr="00C53513">
        <w:rPr>
          <w:rFonts w:ascii="宋体" w:hAnsi="宋体" w:cs="宋体" w:hint="eastAsia"/>
          <w:sz w:val="21"/>
          <w:szCs w:val="21"/>
        </w:rPr>
        <w:t>20.1和解</w:t>
      </w:r>
      <w:bookmarkEnd w:id="858"/>
    </w:p>
    <w:bookmarkEnd w:id="859"/>
    <w:bookmarkEnd w:id="860"/>
    <w:bookmarkEnd w:id="861"/>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合同当事人可以就争议自行和解，自行和解达成协议的经双方签字并盖章后作为合同补充文件，双方均应遵照执行。</w:t>
      </w:r>
    </w:p>
    <w:p w:rsidR="00B0086B" w:rsidRPr="00C53513" w:rsidRDefault="0018402F">
      <w:pPr>
        <w:pStyle w:val="5"/>
        <w:spacing w:before="120" w:after="120" w:line="360" w:lineRule="auto"/>
        <w:ind w:firstLineChars="200" w:firstLine="420"/>
        <w:rPr>
          <w:rFonts w:ascii="宋体" w:hAnsi="宋体" w:cs="宋体"/>
          <w:sz w:val="21"/>
          <w:szCs w:val="21"/>
        </w:rPr>
      </w:pPr>
      <w:bookmarkStart w:id="862" w:name="_Toc351203628"/>
      <w:r w:rsidRPr="00C53513">
        <w:rPr>
          <w:rFonts w:ascii="宋体" w:hAnsi="宋体" w:cs="宋体" w:hint="eastAsia"/>
          <w:sz w:val="21"/>
          <w:szCs w:val="21"/>
        </w:rPr>
        <w:t>20</w:t>
      </w:r>
      <w:bookmarkStart w:id="863" w:name="_Toc296346649"/>
      <w:bookmarkStart w:id="864" w:name="_Toc296503148"/>
      <w:bookmarkStart w:id="865" w:name="_Toc337558842"/>
      <w:r w:rsidRPr="00C53513">
        <w:rPr>
          <w:rFonts w:ascii="宋体" w:hAnsi="宋体" w:cs="宋体" w:hint="eastAsia"/>
          <w:sz w:val="21"/>
          <w:szCs w:val="21"/>
        </w:rPr>
        <w:t>.2调解</w:t>
      </w:r>
      <w:bookmarkEnd w:id="862"/>
    </w:p>
    <w:bookmarkEnd w:id="863"/>
    <w:bookmarkEnd w:id="864"/>
    <w:bookmarkEnd w:id="865"/>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合同当事人可以就争议请求建设行政主管部门、行业协会或</w:t>
      </w:r>
      <w:proofErr w:type="gramStart"/>
      <w:r w:rsidRPr="00C53513">
        <w:rPr>
          <w:rFonts w:ascii="宋体" w:hAnsi="宋体" w:cs="宋体" w:hint="eastAsia"/>
          <w:kern w:val="0"/>
          <w:szCs w:val="21"/>
        </w:rPr>
        <w:t>其他第三</w:t>
      </w:r>
      <w:proofErr w:type="gramEnd"/>
      <w:r w:rsidRPr="00C53513">
        <w:rPr>
          <w:rFonts w:ascii="宋体" w:hAnsi="宋体" w:cs="宋体" w:hint="eastAsia"/>
          <w:kern w:val="0"/>
          <w:szCs w:val="21"/>
        </w:rPr>
        <w:t>方进行调解，调解达成协议的，经双方签字并盖章后作为合同补充文件，双方均应遵照执行。</w:t>
      </w:r>
    </w:p>
    <w:p w:rsidR="00B0086B" w:rsidRPr="00C53513" w:rsidRDefault="0018402F">
      <w:pPr>
        <w:pStyle w:val="5"/>
        <w:spacing w:before="120" w:after="120" w:line="360" w:lineRule="auto"/>
        <w:ind w:firstLineChars="200" w:firstLine="420"/>
        <w:rPr>
          <w:rFonts w:ascii="宋体" w:hAnsi="宋体" w:cs="宋体"/>
          <w:sz w:val="21"/>
          <w:szCs w:val="21"/>
        </w:rPr>
      </w:pPr>
      <w:bookmarkStart w:id="866" w:name="_Toc351203629"/>
      <w:bookmarkStart w:id="867" w:name="_Toc337558843"/>
      <w:bookmarkStart w:id="868" w:name="_Toc296503149"/>
      <w:bookmarkStart w:id="869" w:name="_Toc296346650"/>
      <w:r w:rsidRPr="00C53513">
        <w:rPr>
          <w:rFonts w:ascii="宋体" w:hAnsi="宋体" w:cs="宋体" w:hint="eastAsia"/>
          <w:sz w:val="21"/>
          <w:szCs w:val="21"/>
        </w:rPr>
        <w:t>20.3争议评审</w:t>
      </w:r>
      <w:bookmarkEnd w:id="866"/>
    </w:p>
    <w:bookmarkEnd w:id="867"/>
    <w:bookmarkEnd w:id="868"/>
    <w:bookmarkEnd w:id="869"/>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 xml:space="preserve">合同当事人在专用合同条款中约定采取争议评审方式解决争议以及评审规则，并按下列约定执行： </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20.3.1 争议评审小组的确定</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合同当事人可以共同选择一名或三名争议评审员，组成争议评审小组。除专用合同条款另有约定外，合同当事人应当自合同签订后28天内，或者争议发生后14天内，选定争议评审员。</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选择一名争议评审员的，由合同当事人共同确定；选择三名争议评审员的，各自选定一名，</w:t>
      </w:r>
      <w:r w:rsidRPr="00C53513">
        <w:rPr>
          <w:rFonts w:ascii="宋体" w:hAnsi="宋体" w:cs="宋体" w:hint="eastAsia"/>
          <w:kern w:val="0"/>
          <w:szCs w:val="21"/>
        </w:rPr>
        <w:lastRenderedPageBreak/>
        <w:t xml:space="preserve">第三名成员为首席争议评审员，由合同当事人共同确定或由合同当事人委托已选定的争议评审员共同确定，或由专用合同条款约定的评审机构指定第三名首席争议评审员。 </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除专用合同条款另有约定外，评审员报酬由发包人和承包人各承担一半。</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20.3.2 争议评审小组的决定</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w:t>
      </w:r>
      <w:proofErr w:type="gramStart"/>
      <w:r w:rsidRPr="00C53513">
        <w:rPr>
          <w:rFonts w:ascii="宋体" w:hAnsi="宋体" w:cs="宋体" w:hint="eastAsia"/>
          <w:kern w:val="0"/>
          <w:szCs w:val="21"/>
        </w:rPr>
        <w:t>作出</w:t>
      </w:r>
      <w:proofErr w:type="gramEnd"/>
      <w:r w:rsidRPr="00C53513">
        <w:rPr>
          <w:rFonts w:ascii="宋体" w:hAnsi="宋体" w:cs="宋体" w:hint="eastAsia"/>
          <w:kern w:val="0"/>
          <w:szCs w:val="21"/>
        </w:rPr>
        <w:t>书面决定，并说明理由。合同当事人可以在专用合同条款中对本项事项另行约定。</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20.3.3 争议评审小组决定的效力</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争议评审小组</w:t>
      </w:r>
      <w:proofErr w:type="gramStart"/>
      <w:r w:rsidRPr="00C53513">
        <w:rPr>
          <w:rFonts w:ascii="宋体" w:hAnsi="宋体" w:cs="宋体" w:hint="eastAsia"/>
          <w:kern w:val="0"/>
          <w:szCs w:val="21"/>
        </w:rPr>
        <w:t>作出</w:t>
      </w:r>
      <w:proofErr w:type="gramEnd"/>
      <w:r w:rsidRPr="00C53513">
        <w:rPr>
          <w:rFonts w:ascii="宋体" w:hAnsi="宋体" w:cs="宋体" w:hint="eastAsia"/>
          <w:kern w:val="0"/>
          <w:szCs w:val="21"/>
        </w:rPr>
        <w:t>的书面决定经合同当事人签字确认后，对双方具有约束力，双方应遵照执行。</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任何一方当事人不接受争议评审小组决定或不履行争议评审小组决定的，双方可选择采用其他争议解决方式。</w:t>
      </w:r>
    </w:p>
    <w:p w:rsidR="00B0086B" w:rsidRPr="00C53513" w:rsidRDefault="0018402F">
      <w:pPr>
        <w:pStyle w:val="5"/>
        <w:spacing w:before="120" w:after="120" w:line="360" w:lineRule="auto"/>
        <w:ind w:firstLineChars="200" w:firstLine="420"/>
        <w:rPr>
          <w:rFonts w:ascii="宋体" w:hAnsi="宋体" w:cs="宋体"/>
          <w:sz w:val="21"/>
          <w:szCs w:val="21"/>
        </w:rPr>
      </w:pPr>
      <w:bookmarkStart w:id="870" w:name="_Toc351203630"/>
      <w:bookmarkStart w:id="871" w:name="_Toc296503150"/>
      <w:bookmarkStart w:id="872" w:name="_Toc337558844"/>
      <w:bookmarkStart w:id="873" w:name="_Toc296346651"/>
      <w:r w:rsidRPr="00C53513">
        <w:rPr>
          <w:rFonts w:ascii="宋体" w:hAnsi="宋体" w:cs="宋体" w:hint="eastAsia"/>
          <w:sz w:val="21"/>
          <w:szCs w:val="21"/>
        </w:rPr>
        <w:t>20.4仲裁或诉讼</w:t>
      </w:r>
      <w:bookmarkEnd w:id="870"/>
    </w:p>
    <w:bookmarkEnd w:id="871"/>
    <w:bookmarkEnd w:id="872"/>
    <w:bookmarkEnd w:id="873"/>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因合同及合同有关事项产生的争议，合同当事人可以在专用合同条款中约定以下一种方式解决争议：</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（1）向约定的仲裁委员会申请仲裁；</w:t>
      </w:r>
    </w:p>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（2）向有管辖权的人民法院起诉。</w:t>
      </w:r>
    </w:p>
    <w:p w:rsidR="00B0086B" w:rsidRPr="00C53513" w:rsidRDefault="0018402F">
      <w:pPr>
        <w:pStyle w:val="5"/>
        <w:spacing w:before="120" w:after="120" w:line="360" w:lineRule="auto"/>
        <w:ind w:firstLineChars="200" w:firstLine="420"/>
        <w:rPr>
          <w:rFonts w:ascii="宋体" w:hAnsi="宋体" w:cs="宋体"/>
          <w:sz w:val="21"/>
          <w:szCs w:val="21"/>
        </w:rPr>
      </w:pPr>
      <w:bookmarkStart w:id="874" w:name="_Toc351203631"/>
      <w:bookmarkStart w:id="875" w:name="_Toc337558845"/>
      <w:bookmarkStart w:id="876" w:name="_Toc296503152"/>
      <w:bookmarkStart w:id="877" w:name="_Toc296346653"/>
      <w:r w:rsidRPr="00C53513">
        <w:rPr>
          <w:rFonts w:ascii="宋体" w:hAnsi="宋体" w:cs="宋体" w:hint="eastAsia"/>
          <w:sz w:val="21"/>
          <w:szCs w:val="21"/>
        </w:rPr>
        <w:t>20.5争议解决条款效力</w:t>
      </w:r>
      <w:bookmarkEnd w:id="874"/>
    </w:p>
    <w:bookmarkEnd w:id="875"/>
    <w:bookmarkEnd w:id="876"/>
    <w:bookmarkEnd w:id="877"/>
    <w:p w:rsidR="00B0086B" w:rsidRPr="00C53513" w:rsidRDefault="0018402F">
      <w:pPr>
        <w:autoSpaceDE w:val="0"/>
        <w:autoSpaceDN w:val="0"/>
        <w:adjustRightInd w:val="0"/>
        <w:spacing w:line="360" w:lineRule="auto"/>
        <w:ind w:firstLineChars="200" w:firstLine="420"/>
        <w:jc w:val="left"/>
        <w:rPr>
          <w:rFonts w:ascii="宋体" w:hAnsi="宋体" w:cs="宋体"/>
          <w:kern w:val="0"/>
          <w:szCs w:val="21"/>
        </w:rPr>
      </w:pPr>
      <w:r w:rsidRPr="00C53513">
        <w:rPr>
          <w:rFonts w:ascii="宋体" w:hAnsi="宋体" w:cs="宋体" w:hint="eastAsia"/>
          <w:kern w:val="0"/>
          <w:szCs w:val="21"/>
        </w:rPr>
        <w:t xml:space="preserve">合同有关争议解决的条款独立存在，合同的变更、解除、终止、无效或者被撤销均不影响其效力。 </w:t>
      </w:r>
    </w:p>
    <w:p w:rsidR="00B0086B" w:rsidRPr="00C53513" w:rsidRDefault="0018402F">
      <w:pPr>
        <w:pStyle w:val="3"/>
        <w:jc w:val="center"/>
        <w:rPr>
          <w:rFonts w:ascii="华文中宋" w:eastAsia="华文中宋" w:hAnsi="华文中宋"/>
        </w:rPr>
      </w:pPr>
      <w:r w:rsidRPr="00C53513">
        <w:rPr>
          <w:rFonts w:ascii="华文中宋" w:eastAsia="华文中宋" w:hAnsi="华文中宋"/>
        </w:rPr>
        <w:br w:type="page"/>
      </w:r>
      <w:r w:rsidRPr="00C53513">
        <w:rPr>
          <w:rFonts w:ascii="华文中宋" w:eastAsia="华文中宋" w:hAnsi="华文中宋"/>
        </w:rPr>
        <w:lastRenderedPageBreak/>
        <w:t xml:space="preserve">第三部分 </w:t>
      </w:r>
      <w:r w:rsidRPr="00C53513">
        <w:rPr>
          <w:rFonts w:ascii="华文中宋" w:eastAsia="华文中宋" w:hAnsi="华文中宋" w:hint="eastAsia"/>
        </w:rPr>
        <w:t>专用合同条款</w:t>
      </w:r>
      <w:bookmarkEnd w:id="447"/>
    </w:p>
    <w:p w:rsidR="00B0086B" w:rsidRPr="00C53513" w:rsidRDefault="0018402F">
      <w:pPr>
        <w:pStyle w:val="4"/>
        <w:spacing w:before="120" w:after="120"/>
        <w:rPr>
          <w:rFonts w:ascii="宋体" w:eastAsia="宋体" w:hAnsi="宋体" w:cs="宋体"/>
          <w:b w:val="0"/>
          <w:sz w:val="21"/>
          <w:szCs w:val="21"/>
        </w:rPr>
      </w:pPr>
      <w:bookmarkStart w:id="878" w:name="_Toc351203633"/>
      <w:r w:rsidRPr="00C53513">
        <w:rPr>
          <w:rFonts w:ascii="宋体" w:eastAsia="宋体" w:hAnsi="宋体" w:cs="宋体" w:hint="eastAsia"/>
          <w:b w:val="0"/>
          <w:sz w:val="21"/>
          <w:szCs w:val="21"/>
        </w:rPr>
        <w:t>1</w:t>
      </w:r>
      <w:bookmarkStart w:id="879" w:name="_Toc296944495"/>
      <w:bookmarkStart w:id="880" w:name="_Toc296503156"/>
      <w:bookmarkStart w:id="881" w:name="_Toc296346657"/>
      <w:bookmarkStart w:id="882" w:name="_Toc292559866"/>
      <w:bookmarkStart w:id="883" w:name="_Toc296347155"/>
      <w:bookmarkStart w:id="884" w:name="_Toc296890984"/>
      <w:bookmarkStart w:id="885" w:name="_Toc297120456"/>
      <w:bookmarkStart w:id="886" w:name="_Toc292559361"/>
      <w:bookmarkStart w:id="887" w:name="_Toc297048342"/>
      <w:bookmarkStart w:id="888" w:name="_Toc296891196"/>
      <w:r w:rsidRPr="00C53513">
        <w:rPr>
          <w:rFonts w:ascii="宋体" w:eastAsia="宋体" w:hAnsi="宋体" w:cs="宋体" w:hint="eastAsia"/>
          <w:b w:val="0"/>
          <w:sz w:val="21"/>
          <w:szCs w:val="21"/>
        </w:rPr>
        <w:t>. 一般约定</w:t>
      </w:r>
      <w:bookmarkEnd w:id="878"/>
    </w:p>
    <w:bookmarkEnd w:id="879"/>
    <w:bookmarkEnd w:id="880"/>
    <w:bookmarkEnd w:id="881"/>
    <w:bookmarkEnd w:id="882"/>
    <w:bookmarkEnd w:id="883"/>
    <w:bookmarkEnd w:id="884"/>
    <w:bookmarkEnd w:id="885"/>
    <w:bookmarkEnd w:id="886"/>
    <w:bookmarkEnd w:id="887"/>
    <w:bookmarkEnd w:id="888"/>
    <w:p w:rsidR="00B0086B" w:rsidRPr="00C53513" w:rsidRDefault="0018402F">
      <w:pPr>
        <w:spacing w:after="120" w:line="360" w:lineRule="auto"/>
        <w:ind w:firstLineChars="200" w:firstLine="420"/>
        <w:outlineLvl w:val="0"/>
        <w:rPr>
          <w:rFonts w:ascii="宋体" w:hAnsi="宋体" w:cs="宋体"/>
          <w:szCs w:val="21"/>
        </w:rPr>
      </w:pPr>
      <w:r w:rsidRPr="00C53513">
        <w:rPr>
          <w:rFonts w:ascii="宋体" w:hAnsi="宋体" w:cs="宋体" w:hint="eastAsia"/>
          <w:szCs w:val="21"/>
        </w:rPr>
        <w:t>1.1 词语定义</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1.1.1合同</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1.1.1.10其他合同文件包括：</w:t>
      </w:r>
      <w:r w:rsidRPr="00C53513">
        <w:rPr>
          <w:rFonts w:ascii="宋体" w:hAnsi="宋体" w:cs="宋体" w:hint="eastAsia"/>
          <w:szCs w:val="21"/>
          <w:u w:val="single"/>
        </w:rPr>
        <w:t xml:space="preserve">执行《通用条款》                      </w:t>
      </w:r>
    </w:p>
    <w:p w:rsidR="00B0086B" w:rsidRPr="00C53513" w:rsidRDefault="0018402F">
      <w:pPr>
        <w:spacing w:line="360" w:lineRule="auto"/>
        <w:ind w:left="1155" w:hangingChars="550" w:hanging="1155"/>
        <w:rPr>
          <w:rFonts w:ascii="宋体" w:hAnsi="宋体" w:cs="宋体"/>
          <w:szCs w:val="21"/>
          <w:u w:val="single"/>
        </w:rPr>
      </w:pPr>
      <w:r w:rsidRPr="00C53513">
        <w:rPr>
          <w:rFonts w:ascii="宋体" w:hAnsi="宋体" w:cs="宋体" w:hint="eastAsia"/>
          <w:szCs w:val="21"/>
          <w:u w:val="single"/>
        </w:rPr>
        <w:t xml:space="preserve">                               </w:t>
      </w:r>
    </w:p>
    <w:p w:rsidR="00B0086B" w:rsidRPr="00C53513" w:rsidRDefault="0018402F">
      <w:pPr>
        <w:spacing w:line="360" w:lineRule="auto"/>
        <w:ind w:left="1155" w:hangingChars="550" w:hanging="1155"/>
        <w:rPr>
          <w:rFonts w:ascii="宋体" w:hAnsi="宋体" w:cs="宋体"/>
          <w:szCs w:val="21"/>
        </w:rPr>
      </w:pPr>
      <w:r w:rsidRPr="00C53513">
        <w:rPr>
          <w:rFonts w:ascii="宋体" w:hAnsi="宋体" w:cs="宋体" w:hint="eastAsia"/>
          <w:szCs w:val="21"/>
          <w:u w:val="single"/>
        </w:rPr>
        <w:t xml:space="preserve">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1.1.2 合同当事人及其他相关方</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1.1.2.4监理人：</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名    称：</w:t>
      </w:r>
      <w:r w:rsidRPr="00C53513">
        <w:rPr>
          <w:rFonts w:ascii="宋体" w:hAnsi="宋体" w:cs="宋体" w:hint="eastAsia"/>
          <w:szCs w:val="21"/>
          <w:u w:val="single"/>
        </w:rPr>
        <w:t xml:space="preserve">             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资质类别和等级：</w:t>
      </w:r>
      <w:r w:rsidRPr="00C53513">
        <w:rPr>
          <w:rFonts w:ascii="宋体" w:hAnsi="宋体" w:cs="宋体" w:hint="eastAsia"/>
          <w:szCs w:val="21"/>
          <w:u w:val="single"/>
        </w:rPr>
        <w:t>             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联系电话：</w:t>
      </w:r>
      <w:r w:rsidRPr="00C53513">
        <w:rPr>
          <w:rFonts w:ascii="宋体" w:hAnsi="宋体" w:cs="宋体" w:hint="eastAsia"/>
          <w:szCs w:val="21"/>
          <w:u w:val="single"/>
        </w:rPr>
        <w:t>    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电子信箱：</w:t>
      </w:r>
      <w:r w:rsidRPr="00C53513">
        <w:rPr>
          <w:rFonts w:ascii="宋体" w:hAnsi="宋体" w:cs="宋体" w:hint="eastAsia"/>
          <w:szCs w:val="21"/>
          <w:u w:val="single"/>
        </w:rPr>
        <w:t>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通信地址：</w:t>
      </w:r>
      <w:r w:rsidRPr="00C53513">
        <w:rPr>
          <w:rFonts w:ascii="宋体" w:hAnsi="宋体" w:cs="宋体" w:hint="eastAsia"/>
          <w:szCs w:val="21"/>
          <w:u w:val="single"/>
        </w:rPr>
        <w:t>    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1.1.2.5 设计人：</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名    称：</w:t>
      </w:r>
      <w:r w:rsidRPr="00C53513">
        <w:rPr>
          <w:rFonts w:ascii="宋体" w:hAnsi="宋体" w:cs="宋体" w:hint="eastAsia"/>
          <w:szCs w:val="21"/>
          <w:u w:val="single"/>
        </w:rPr>
        <w:t xml:space="preserve">              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资质类别和等级：</w:t>
      </w:r>
      <w:r w:rsidRPr="00C53513">
        <w:rPr>
          <w:rFonts w:ascii="宋体" w:hAnsi="宋体" w:cs="宋体" w:hint="eastAsia"/>
          <w:szCs w:val="21"/>
          <w:u w:val="single"/>
        </w:rPr>
        <w:t>              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联系电话：</w:t>
      </w:r>
      <w:r w:rsidRPr="00C53513">
        <w:rPr>
          <w:rFonts w:ascii="宋体" w:hAnsi="宋体" w:cs="宋体" w:hint="eastAsia"/>
          <w:szCs w:val="21"/>
          <w:u w:val="single"/>
        </w:rPr>
        <w:t>                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电子信箱：</w:t>
      </w:r>
      <w:r w:rsidRPr="00C53513">
        <w:rPr>
          <w:rFonts w:ascii="宋体" w:hAnsi="宋体" w:cs="宋体" w:hint="eastAsia"/>
          <w:szCs w:val="21"/>
          <w:u w:val="single"/>
        </w:rPr>
        <w:t xml:space="preserve">                  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通信地址：</w:t>
      </w:r>
      <w:r w:rsidRPr="00C53513">
        <w:rPr>
          <w:rFonts w:ascii="宋体" w:hAnsi="宋体" w:cs="宋体" w:hint="eastAsia"/>
          <w:szCs w:val="21"/>
          <w:u w:val="single"/>
        </w:rPr>
        <w:t>    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1.1.3 工程和设备</w:t>
      </w:r>
    </w:p>
    <w:p w:rsidR="00B0086B" w:rsidRPr="00C53513" w:rsidRDefault="0018402F">
      <w:pPr>
        <w:spacing w:line="360" w:lineRule="auto"/>
        <w:ind w:firstLineChars="200" w:firstLine="420"/>
        <w:rPr>
          <w:rFonts w:ascii="宋体" w:hAnsi="宋体" w:cs="宋体"/>
          <w:szCs w:val="21"/>
          <w:u w:val="single"/>
        </w:rPr>
      </w:pPr>
      <w:r w:rsidRPr="00C53513">
        <w:rPr>
          <w:rFonts w:ascii="宋体" w:hAnsi="宋体" w:cs="宋体" w:hint="eastAsia"/>
          <w:szCs w:val="21"/>
        </w:rPr>
        <w:t>1.1.3.7 作为施工现场组成部分的其他场所包括：</w:t>
      </w:r>
      <w:r w:rsidRPr="00C53513">
        <w:rPr>
          <w:rFonts w:ascii="宋体" w:hAnsi="宋体" w:cs="宋体" w:hint="eastAsia"/>
          <w:szCs w:val="21"/>
          <w:u w:val="single"/>
        </w:rPr>
        <w:t xml:space="preserve">           </w:t>
      </w:r>
    </w:p>
    <w:p w:rsidR="00B0086B" w:rsidRPr="00C53513" w:rsidRDefault="0018402F">
      <w:pPr>
        <w:spacing w:line="360" w:lineRule="auto"/>
        <w:rPr>
          <w:rFonts w:ascii="宋体" w:hAnsi="宋体" w:cs="宋体"/>
          <w:szCs w:val="21"/>
        </w:rPr>
      </w:pPr>
      <w:r w:rsidRPr="00C53513">
        <w:rPr>
          <w:rFonts w:ascii="宋体" w:hAnsi="宋体" w:cs="宋体" w:hint="eastAsia"/>
          <w:szCs w:val="21"/>
          <w:u w:val="single"/>
        </w:rPr>
        <w:t>                                      </w:t>
      </w:r>
      <w:r w:rsidRPr="00C53513">
        <w:rPr>
          <w:rFonts w:ascii="宋体" w:hAnsi="宋体" w:cs="宋体" w:hint="eastAsia"/>
          <w:szCs w:val="21"/>
        </w:rPr>
        <w:t>。</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1.1.3.9 永久占地包括：</w:t>
      </w:r>
      <w:r w:rsidRPr="00C53513">
        <w:rPr>
          <w:rFonts w:ascii="宋体" w:hAnsi="宋体" w:cs="宋体" w:hint="eastAsia"/>
          <w:szCs w:val="21"/>
          <w:u w:val="single"/>
        </w:rPr>
        <w:t xml:space="preserve">                        </w:t>
      </w:r>
      <w:r w:rsidRPr="00C53513">
        <w:rPr>
          <w:rFonts w:ascii="宋体" w:hAnsi="宋体" w:cs="宋体" w:hint="eastAsia"/>
          <w:szCs w:val="21"/>
        </w:rPr>
        <w:t>。</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1.1.3.10 临时占地包括：</w:t>
      </w:r>
      <w:r w:rsidRPr="00C53513">
        <w:rPr>
          <w:rFonts w:ascii="宋体" w:hAnsi="宋体" w:cs="宋体" w:hint="eastAsia"/>
          <w:szCs w:val="21"/>
          <w:u w:val="single"/>
        </w:rPr>
        <w:t xml:space="preserve">                       </w:t>
      </w:r>
      <w:r w:rsidRPr="00C53513">
        <w:rPr>
          <w:rFonts w:ascii="宋体" w:hAnsi="宋体" w:cs="宋体" w:hint="eastAsia"/>
          <w:szCs w:val="21"/>
        </w:rPr>
        <w:t>。</w:t>
      </w:r>
    </w:p>
    <w:p w:rsidR="00B0086B" w:rsidRPr="00C53513" w:rsidRDefault="0018402F">
      <w:pPr>
        <w:spacing w:after="120" w:line="360" w:lineRule="auto"/>
        <w:ind w:firstLineChars="200" w:firstLine="420"/>
        <w:rPr>
          <w:rFonts w:ascii="宋体" w:hAnsi="宋体" w:cs="宋体"/>
          <w:szCs w:val="21"/>
        </w:rPr>
      </w:pPr>
      <w:r w:rsidRPr="00C53513">
        <w:rPr>
          <w:rFonts w:ascii="宋体" w:hAnsi="宋体" w:cs="宋体" w:hint="eastAsia"/>
          <w:szCs w:val="21"/>
        </w:rPr>
        <w:t xml:space="preserve">1.3法律 </w:t>
      </w:r>
    </w:p>
    <w:p w:rsidR="00B0086B" w:rsidRPr="00C53513" w:rsidRDefault="0018402F">
      <w:pPr>
        <w:adjustRightInd w:val="0"/>
        <w:snapToGrid w:val="0"/>
        <w:spacing w:line="360" w:lineRule="auto"/>
        <w:ind w:firstLineChars="200" w:firstLine="420"/>
        <w:rPr>
          <w:rFonts w:ascii="宋体" w:hAnsi="宋体" w:cs="宋体"/>
          <w:szCs w:val="21"/>
          <w:u w:val="single"/>
        </w:rPr>
      </w:pPr>
      <w:r w:rsidRPr="00C53513">
        <w:rPr>
          <w:rFonts w:ascii="宋体" w:hAnsi="宋体" w:cs="宋体" w:hint="eastAsia"/>
          <w:szCs w:val="21"/>
        </w:rPr>
        <w:t>适用于合同的其他规范性文件：</w:t>
      </w:r>
      <w:r w:rsidRPr="00C53513">
        <w:rPr>
          <w:rFonts w:ascii="宋体" w:hAnsi="宋体" w:cs="宋体" w:hint="eastAsia"/>
          <w:szCs w:val="21"/>
          <w:u w:val="single"/>
        </w:rPr>
        <w:t>《中华人民共和国民法典》、《中华人民共和国建筑法》、《中华人民共和国安全生产法》、《建筑工程质量管理条例》等。</w:t>
      </w:r>
    </w:p>
    <w:p w:rsidR="00B0086B" w:rsidRPr="00C53513" w:rsidRDefault="0018402F">
      <w:pPr>
        <w:adjustRightInd w:val="0"/>
        <w:snapToGrid w:val="0"/>
        <w:spacing w:line="360" w:lineRule="auto"/>
        <w:ind w:firstLineChars="200" w:firstLine="420"/>
        <w:rPr>
          <w:rFonts w:ascii="宋体" w:hAnsi="宋体" w:cs="宋体"/>
          <w:szCs w:val="21"/>
          <w:u w:val="single"/>
        </w:rPr>
      </w:pPr>
      <w:r w:rsidRPr="00C53513">
        <w:rPr>
          <w:rFonts w:ascii="宋体" w:hAnsi="宋体" w:cs="宋体" w:hint="eastAsia"/>
          <w:szCs w:val="21"/>
          <w:u w:val="single"/>
        </w:rPr>
        <w:lastRenderedPageBreak/>
        <w:t>本合同同时适用国家与工程所在地的有关建筑质量安全、环境保护等方面的法律、法规、规章。</w:t>
      </w:r>
    </w:p>
    <w:p w:rsidR="00B0086B" w:rsidRPr="00C53513" w:rsidRDefault="0018402F">
      <w:pPr>
        <w:spacing w:after="120" w:line="360" w:lineRule="auto"/>
        <w:ind w:firstLineChars="200" w:firstLine="420"/>
        <w:rPr>
          <w:rFonts w:ascii="宋体" w:hAnsi="宋体" w:cs="宋体"/>
          <w:szCs w:val="21"/>
        </w:rPr>
      </w:pPr>
      <w:r w:rsidRPr="00C53513">
        <w:rPr>
          <w:rFonts w:ascii="宋体" w:hAnsi="宋体" w:cs="宋体" w:hint="eastAsia"/>
          <w:szCs w:val="21"/>
        </w:rPr>
        <w:t>1.4 标准和规范</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1.4.1适用于工程的标准规范包括：</w:t>
      </w:r>
      <w:r w:rsidRPr="00C53513">
        <w:rPr>
          <w:rFonts w:ascii="宋体" w:hAnsi="宋体" w:cs="宋体" w:hint="eastAsia"/>
          <w:szCs w:val="21"/>
          <w:u w:val="single"/>
        </w:rPr>
        <w:t>现行的国家、行业、陕西省及相关地市有关标准、规范；当上述标准与发包人、或设计技术条款要求不一致时，采用技术要求较高的标准，合同价款被视为已包括执行较高标准所需之全部费用。</w:t>
      </w:r>
    </w:p>
    <w:p w:rsidR="00B0086B" w:rsidRPr="00C53513" w:rsidRDefault="0018402F">
      <w:pPr>
        <w:spacing w:line="360" w:lineRule="auto"/>
        <w:ind w:leftChars="284" w:left="596"/>
        <w:rPr>
          <w:rFonts w:ascii="宋体" w:hAnsi="宋体" w:cs="宋体"/>
          <w:szCs w:val="21"/>
        </w:rPr>
      </w:pPr>
      <w:r w:rsidRPr="00C53513">
        <w:rPr>
          <w:rFonts w:ascii="宋体" w:hAnsi="宋体" w:cs="宋体" w:hint="eastAsia"/>
          <w:szCs w:val="21"/>
        </w:rPr>
        <w:t>1.4.2 发包人提供国外标准、规范的名称：</w:t>
      </w:r>
      <w:r w:rsidRPr="00C53513">
        <w:rPr>
          <w:rFonts w:ascii="宋体" w:hAnsi="宋体" w:cs="宋体" w:hint="eastAsia"/>
          <w:szCs w:val="21"/>
          <w:u w:val="single"/>
        </w:rPr>
        <w:t xml:space="preserve">           /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发包人提供国外标准、规范的份数：</w:t>
      </w:r>
      <w:r w:rsidRPr="00C53513">
        <w:rPr>
          <w:rFonts w:ascii="宋体" w:hAnsi="宋体" w:cs="宋体" w:hint="eastAsia"/>
          <w:szCs w:val="21"/>
          <w:u w:val="single"/>
        </w:rPr>
        <w:t xml:space="preserve">         /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发包人提供国外标准、规范的名称：</w:t>
      </w:r>
      <w:r w:rsidRPr="00C53513">
        <w:rPr>
          <w:rFonts w:ascii="宋体" w:hAnsi="宋体" w:cs="宋体" w:hint="eastAsia"/>
          <w:szCs w:val="21"/>
          <w:u w:val="single"/>
        </w:rPr>
        <w:t xml:space="preserve">        /              </w:t>
      </w:r>
      <w:r w:rsidRPr="00C53513">
        <w:rPr>
          <w:rFonts w:ascii="宋体" w:hAnsi="宋体" w:cs="宋体" w:hint="eastAsia"/>
          <w:szCs w:val="21"/>
        </w:rPr>
        <w:t>。</w:t>
      </w:r>
    </w:p>
    <w:p w:rsidR="00B0086B" w:rsidRPr="00C53513" w:rsidRDefault="0018402F">
      <w:pPr>
        <w:spacing w:line="360" w:lineRule="auto"/>
        <w:ind w:leftChars="284" w:left="596"/>
        <w:rPr>
          <w:rFonts w:ascii="宋体" w:hAnsi="宋体" w:cs="宋体"/>
          <w:szCs w:val="21"/>
        </w:rPr>
      </w:pPr>
      <w:r w:rsidRPr="00C53513">
        <w:rPr>
          <w:rFonts w:ascii="宋体" w:hAnsi="宋体" w:cs="宋体" w:hint="eastAsia"/>
          <w:szCs w:val="21"/>
        </w:rPr>
        <w:t xml:space="preserve">1.4.3发包人对工程的技术标准和功能要求的特殊要求：  </w:t>
      </w:r>
      <w:r w:rsidRPr="00C53513">
        <w:rPr>
          <w:rFonts w:ascii="宋体" w:hAnsi="宋体" w:cs="宋体" w:hint="eastAsia"/>
          <w:szCs w:val="21"/>
          <w:u w:val="single"/>
        </w:rPr>
        <w:t xml:space="preserve">    /        </w:t>
      </w:r>
      <w:r w:rsidRPr="00C53513">
        <w:rPr>
          <w:rFonts w:ascii="宋体" w:hAnsi="宋体" w:cs="宋体" w:hint="eastAsia"/>
          <w:szCs w:val="21"/>
        </w:rPr>
        <w:t>。</w:t>
      </w:r>
    </w:p>
    <w:p w:rsidR="00B0086B" w:rsidRPr="00C53513" w:rsidRDefault="0018402F">
      <w:pPr>
        <w:spacing w:after="120" w:line="360" w:lineRule="auto"/>
        <w:ind w:firstLineChars="200" w:firstLine="420"/>
        <w:outlineLvl w:val="0"/>
        <w:rPr>
          <w:rFonts w:ascii="宋体" w:hAnsi="宋体" w:cs="宋体"/>
          <w:szCs w:val="21"/>
        </w:rPr>
      </w:pPr>
      <w:r w:rsidRPr="00C53513">
        <w:rPr>
          <w:rFonts w:ascii="宋体" w:hAnsi="宋体" w:cs="宋体" w:hint="eastAsia"/>
          <w:szCs w:val="21"/>
        </w:rPr>
        <w:t>1.5 合同文件的优先顺序</w:t>
      </w:r>
    </w:p>
    <w:p w:rsidR="00B0086B" w:rsidRPr="00C53513" w:rsidRDefault="0018402F">
      <w:pPr>
        <w:adjustRightInd w:val="0"/>
        <w:snapToGrid w:val="0"/>
        <w:spacing w:line="360" w:lineRule="auto"/>
        <w:ind w:firstLineChars="200" w:firstLine="420"/>
        <w:rPr>
          <w:rFonts w:ascii="宋体" w:hAnsi="宋体" w:cs="宋体"/>
          <w:szCs w:val="21"/>
        </w:rPr>
      </w:pPr>
      <w:r w:rsidRPr="00C53513">
        <w:rPr>
          <w:rFonts w:ascii="宋体" w:hAnsi="宋体" w:cs="宋体" w:hint="eastAsia"/>
          <w:szCs w:val="21"/>
        </w:rPr>
        <w:t xml:space="preserve">合同文件组成及优先顺序为： </w:t>
      </w:r>
    </w:p>
    <w:p w:rsidR="00B0086B" w:rsidRPr="00C53513" w:rsidRDefault="0018402F">
      <w:pPr>
        <w:widowControl/>
        <w:adjustRightInd w:val="0"/>
        <w:snapToGrid w:val="0"/>
        <w:spacing w:line="360" w:lineRule="auto"/>
        <w:ind w:firstLineChars="200" w:firstLine="420"/>
        <w:rPr>
          <w:rFonts w:ascii="宋体" w:hAnsi="宋体" w:cs="宋体"/>
          <w:szCs w:val="21"/>
        </w:rPr>
      </w:pPr>
      <w:r w:rsidRPr="00C53513">
        <w:rPr>
          <w:rFonts w:ascii="宋体" w:hAnsi="宋体" w:cs="宋体" w:hint="eastAsia"/>
          <w:szCs w:val="21"/>
        </w:rPr>
        <w:t>① 本合同协议书；</w:t>
      </w:r>
    </w:p>
    <w:p w:rsidR="00B0086B" w:rsidRPr="00C53513" w:rsidRDefault="0018402F">
      <w:pPr>
        <w:widowControl/>
        <w:adjustRightInd w:val="0"/>
        <w:snapToGrid w:val="0"/>
        <w:spacing w:line="360" w:lineRule="auto"/>
        <w:ind w:firstLineChars="200" w:firstLine="420"/>
        <w:rPr>
          <w:rFonts w:ascii="宋体" w:hAnsi="宋体" w:cs="宋体"/>
          <w:szCs w:val="21"/>
        </w:rPr>
      </w:pPr>
      <w:r w:rsidRPr="00C53513">
        <w:rPr>
          <w:rFonts w:ascii="宋体" w:hAnsi="宋体" w:cs="宋体" w:hint="eastAsia"/>
          <w:szCs w:val="21"/>
        </w:rPr>
        <w:t>② 合同专用条款及补充条款(含数据表和答疑纪要中与此有关的部分)；</w:t>
      </w:r>
    </w:p>
    <w:p w:rsidR="00B0086B" w:rsidRPr="00C53513" w:rsidRDefault="0018402F">
      <w:pPr>
        <w:widowControl/>
        <w:adjustRightInd w:val="0"/>
        <w:snapToGrid w:val="0"/>
        <w:spacing w:line="360" w:lineRule="auto"/>
        <w:ind w:firstLineChars="200" w:firstLine="420"/>
        <w:rPr>
          <w:rFonts w:ascii="宋体" w:hAnsi="宋体" w:cs="宋体"/>
          <w:szCs w:val="21"/>
        </w:rPr>
      </w:pPr>
      <w:r w:rsidRPr="00C53513">
        <w:rPr>
          <w:rFonts w:ascii="宋体" w:hAnsi="宋体" w:cs="宋体" w:hint="eastAsia"/>
          <w:szCs w:val="21"/>
        </w:rPr>
        <w:t>③ 图纸；</w:t>
      </w:r>
    </w:p>
    <w:p w:rsidR="00B0086B" w:rsidRPr="00C53513" w:rsidRDefault="0018402F">
      <w:pPr>
        <w:widowControl/>
        <w:adjustRightInd w:val="0"/>
        <w:snapToGrid w:val="0"/>
        <w:spacing w:line="360" w:lineRule="auto"/>
        <w:ind w:firstLineChars="200" w:firstLine="420"/>
        <w:rPr>
          <w:rFonts w:ascii="宋体" w:hAnsi="宋体" w:cs="宋体"/>
          <w:szCs w:val="21"/>
        </w:rPr>
      </w:pPr>
      <w:r w:rsidRPr="00C53513">
        <w:rPr>
          <w:rFonts w:ascii="宋体" w:hAnsi="宋体" w:cs="宋体" w:hint="eastAsia"/>
          <w:szCs w:val="21"/>
        </w:rPr>
        <w:t>④ 招标文件(含答疑纪要、工程量清单与此有关的部分)；</w:t>
      </w:r>
    </w:p>
    <w:p w:rsidR="00B0086B" w:rsidRPr="00C53513" w:rsidRDefault="0018402F">
      <w:pPr>
        <w:widowControl/>
        <w:adjustRightInd w:val="0"/>
        <w:snapToGrid w:val="0"/>
        <w:spacing w:line="360" w:lineRule="auto"/>
        <w:ind w:firstLineChars="200" w:firstLine="420"/>
        <w:rPr>
          <w:rFonts w:ascii="宋体" w:hAnsi="宋体" w:cs="宋体"/>
          <w:szCs w:val="21"/>
        </w:rPr>
      </w:pPr>
      <w:r w:rsidRPr="00C53513">
        <w:rPr>
          <w:rFonts w:ascii="宋体" w:hAnsi="宋体" w:cs="宋体" w:hint="eastAsia"/>
          <w:szCs w:val="21"/>
        </w:rPr>
        <w:t>⑤ 本合同通用条款；</w:t>
      </w:r>
    </w:p>
    <w:p w:rsidR="00B0086B" w:rsidRPr="00C53513" w:rsidRDefault="0018402F">
      <w:pPr>
        <w:widowControl/>
        <w:adjustRightInd w:val="0"/>
        <w:snapToGrid w:val="0"/>
        <w:spacing w:line="360" w:lineRule="auto"/>
        <w:ind w:firstLineChars="200" w:firstLine="420"/>
        <w:rPr>
          <w:rFonts w:ascii="宋体" w:hAnsi="宋体" w:cs="宋体"/>
          <w:szCs w:val="21"/>
        </w:rPr>
      </w:pPr>
      <w:r w:rsidRPr="00C53513">
        <w:rPr>
          <w:rFonts w:ascii="宋体" w:hAnsi="宋体" w:cs="宋体" w:hint="eastAsia"/>
          <w:szCs w:val="21"/>
        </w:rPr>
        <w:t>⑥ 中标通知书；</w:t>
      </w:r>
    </w:p>
    <w:p w:rsidR="00B0086B" w:rsidRPr="00C53513" w:rsidRDefault="0018402F">
      <w:pPr>
        <w:widowControl/>
        <w:adjustRightInd w:val="0"/>
        <w:snapToGrid w:val="0"/>
        <w:spacing w:line="360" w:lineRule="auto"/>
        <w:ind w:firstLineChars="200" w:firstLine="420"/>
        <w:rPr>
          <w:rFonts w:ascii="宋体" w:hAnsi="宋体" w:cs="宋体"/>
          <w:szCs w:val="21"/>
        </w:rPr>
      </w:pPr>
      <w:r w:rsidRPr="00C53513">
        <w:rPr>
          <w:rFonts w:ascii="宋体" w:hAnsi="宋体" w:cs="宋体" w:hint="eastAsia"/>
          <w:szCs w:val="21"/>
        </w:rPr>
        <w:t>⑦ 投标书及投标书附录(含承包人在评标期间递交和确认并经发包人同意的对有关问题的补充资料和澄清文件等)；</w:t>
      </w:r>
    </w:p>
    <w:p w:rsidR="00B0086B" w:rsidRPr="00C53513" w:rsidRDefault="0018402F">
      <w:pPr>
        <w:widowControl/>
        <w:adjustRightInd w:val="0"/>
        <w:snapToGrid w:val="0"/>
        <w:spacing w:line="360" w:lineRule="auto"/>
        <w:ind w:firstLineChars="200" w:firstLine="420"/>
        <w:rPr>
          <w:rFonts w:ascii="宋体" w:hAnsi="宋体" w:cs="宋体"/>
          <w:szCs w:val="21"/>
        </w:rPr>
      </w:pPr>
      <w:r w:rsidRPr="00C53513">
        <w:rPr>
          <w:rFonts w:ascii="宋体" w:hAnsi="宋体" w:cs="宋体" w:hint="eastAsia"/>
          <w:szCs w:val="21"/>
        </w:rPr>
        <w:t>⑧ 合同履行中，发包人承包人有关工程的洽商、变更等书面协议视为本合同的组成部分，与本合同具有同等法律效力；</w:t>
      </w:r>
    </w:p>
    <w:p w:rsidR="00B0086B" w:rsidRPr="00C53513" w:rsidRDefault="0018402F">
      <w:pPr>
        <w:adjustRightInd w:val="0"/>
        <w:snapToGrid w:val="0"/>
        <w:spacing w:line="360" w:lineRule="auto"/>
        <w:ind w:firstLineChars="200" w:firstLine="420"/>
        <w:rPr>
          <w:rFonts w:ascii="宋体" w:hAnsi="宋体" w:cs="宋体"/>
          <w:szCs w:val="21"/>
        </w:rPr>
      </w:pPr>
      <w:r w:rsidRPr="00C53513">
        <w:rPr>
          <w:rFonts w:ascii="宋体" w:hAnsi="宋体" w:cs="宋体" w:hint="eastAsia"/>
          <w:szCs w:val="21"/>
        </w:rPr>
        <w:t>⑨ 标准、规范及有关技术文件。</w:t>
      </w:r>
    </w:p>
    <w:p w:rsidR="00B0086B" w:rsidRPr="00C53513" w:rsidRDefault="0018402F">
      <w:pPr>
        <w:spacing w:after="120" w:line="360" w:lineRule="auto"/>
        <w:ind w:firstLineChars="200" w:firstLine="420"/>
        <w:outlineLvl w:val="0"/>
        <w:rPr>
          <w:rFonts w:ascii="宋体" w:hAnsi="宋体" w:cs="宋体"/>
          <w:szCs w:val="21"/>
        </w:rPr>
      </w:pPr>
      <w:r w:rsidRPr="00C53513">
        <w:rPr>
          <w:rFonts w:ascii="宋体" w:hAnsi="宋体" w:cs="宋体" w:hint="eastAsia"/>
          <w:szCs w:val="21"/>
        </w:rPr>
        <w:t>1.6 图纸和承包人文件</w:t>
      </w:r>
      <w:r w:rsidRPr="00C53513">
        <w:rPr>
          <w:rFonts w:ascii="宋体" w:hAnsi="宋体" w:cs="宋体" w:hint="eastAsia"/>
          <w:szCs w:val="21"/>
        </w:rPr>
        <w:tab/>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1.6.1 图纸的提供</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发包人向承包人提供图纸的期限：</w:t>
      </w:r>
      <w:r w:rsidRPr="00C53513">
        <w:rPr>
          <w:rFonts w:ascii="宋体" w:hAnsi="宋体" w:cs="宋体" w:hint="eastAsia"/>
          <w:szCs w:val="21"/>
          <w:u w:val="single"/>
        </w:rPr>
        <w:t>合同签订后3日内</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发包人向承包人提供图纸的数量：</w:t>
      </w:r>
      <w:r w:rsidRPr="00C53513">
        <w:rPr>
          <w:rFonts w:ascii="宋体" w:hAnsi="宋体" w:cs="宋体" w:hint="eastAsia"/>
          <w:szCs w:val="21"/>
          <w:u w:val="single"/>
        </w:rPr>
        <w:t>伍套（提供的图纸数量不满足要求时，承包人可向发包人申请加晒图纸，费用由承包人承担</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发包人向承包人提供图纸的内容：</w:t>
      </w:r>
      <w:r w:rsidRPr="00C53513">
        <w:rPr>
          <w:rFonts w:ascii="宋体" w:hAnsi="宋体" w:cs="宋体" w:hint="eastAsia"/>
          <w:szCs w:val="21"/>
          <w:u w:val="single"/>
        </w:rPr>
        <w:t>施工图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1.6.4 承包人文件</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需要由承包人提供的文件，包括：</w:t>
      </w:r>
      <w:proofErr w:type="gramStart"/>
      <w:r w:rsidRPr="00C53513">
        <w:rPr>
          <w:rFonts w:ascii="宋体" w:hAnsi="宋体" w:cs="宋体" w:hint="eastAsia"/>
          <w:szCs w:val="21"/>
          <w:u w:val="single"/>
        </w:rPr>
        <w:t>发承包</w:t>
      </w:r>
      <w:proofErr w:type="gramEnd"/>
      <w:r w:rsidRPr="00C53513">
        <w:rPr>
          <w:rFonts w:ascii="宋体" w:hAnsi="宋体" w:cs="宋体" w:hint="eastAsia"/>
          <w:szCs w:val="21"/>
          <w:u w:val="single"/>
        </w:rPr>
        <w:t>双方协商确定</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lastRenderedPageBreak/>
        <w:t>承包人提供的文件的期限为：</w:t>
      </w:r>
      <w:r w:rsidRPr="00C53513">
        <w:rPr>
          <w:rFonts w:ascii="宋体" w:hAnsi="宋体" w:cs="宋体" w:hint="eastAsia"/>
          <w:szCs w:val="21"/>
          <w:u w:val="single"/>
        </w:rPr>
        <w:t>    /  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承包人提供的文件的数量为：</w:t>
      </w:r>
      <w:r w:rsidRPr="00C53513">
        <w:rPr>
          <w:rFonts w:ascii="宋体" w:hAnsi="宋体" w:cs="宋体" w:hint="eastAsia"/>
          <w:szCs w:val="21"/>
          <w:u w:val="single"/>
        </w:rPr>
        <w:t>/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承包人提供的文件的形式为：</w:t>
      </w:r>
      <w:r w:rsidRPr="00C53513">
        <w:rPr>
          <w:rFonts w:ascii="宋体" w:hAnsi="宋体" w:cs="宋体" w:hint="eastAsia"/>
          <w:szCs w:val="21"/>
          <w:u w:val="single"/>
        </w:rPr>
        <w:t> /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发包人审批承包人文件的期限：</w:t>
      </w:r>
      <w:r w:rsidRPr="00C53513">
        <w:rPr>
          <w:rFonts w:ascii="宋体" w:hAnsi="宋体" w:cs="宋体" w:hint="eastAsia"/>
          <w:szCs w:val="21"/>
          <w:u w:val="single"/>
        </w:rPr>
        <w:t>   /   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1.6.5 现场图纸准备</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关于现场图纸准备的约定：</w:t>
      </w:r>
      <w:r w:rsidRPr="00C53513">
        <w:rPr>
          <w:rFonts w:ascii="宋体" w:hAnsi="宋体" w:cs="宋体" w:hint="eastAsia"/>
          <w:szCs w:val="21"/>
          <w:u w:val="single"/>
        </w:rPr>
        <w:t>   执行《通用条款》   </w:t>
      </w:r>
      <w:r w:rsidRPr="00C53513">
        <w:rPr>
          <w:rFonts w:ascii="宋体" w:hAnsi="宋体" w:cs="宋体" w:hint="eastAsia"/>
          <w:szCs w:val="21"/>
        </w:rPr>
        <w:t>。</w:t>
      </w:r>
    </w:p>
    <w:p w:rsidR="00B0086B" w:rsidRPr="00C53513" w:rsidRDefault="0018402F">
      <w:pPr>
        <w:spacing w:after="120" w:line="360" w:lineRule="auto"/>
        <w:ind w:firstLineChars="200" w:firstLine="420"/>
        <w:outlineLvl w:val="0"/>
        <w:rPr>
          <w:rFonts w:ascii="宋体" w:hAnsi="宋体" w:cs="宋体"/>
          <w:szCs w:val="21"/>
        </w:rPr>
      </w:pPr>
      <w:r w:rsidRPr="00C53513">
        <w:rPr>
          <w:rFonts w:ascii="宋体" w:hAnsi="宋体" w:cs="宋体" w:hint="eastAsia"/>
          <w:szCs w:val="21"/>
        </w:rPr>
        <w:t>1.7 联络</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1.7.1发包人和承包人应当在</w:t>
      </w:r>
      <w:r w:rsidRPr="00C53513">
        <w:rPr>
          <w:rFonts w:ascii="宋体" w:hAnsi="宋体" w:cs="宋体" w:hint="eastAsia"/>
          <w:szCs w:val="21"/>
          <w:u w:val="single"/>
        </w:rPr>
        <w:t xml:space="preserve">  7  </w:t>
      </w:r>
      <w:r w:rsidRPr="00C53513">
        <w:rPr>
          <w:rFonts w:ascii="宋体" w:hAnsi="宋体" w:cs="宋体" w:hint="eastAsia"/>
          <w:szCs w:val="21"/>
        </w:rPr>
        <w:t>天内将与合同有关的通知、批准、证明、证书、指示、指令、要求、请求、同意、意见、确定和决定等书面函件送达对方当事人。</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1.7.2 发包人接收文件的地点：</w:t>
      </w:r>
      <w:r w:rsidRPr="00C53513">
        <w:rPr>
          <w:rFonts w:ascii="宋体" w:hAnsi="宋体" w:cs="宋体" w:hint="eastAsia"/>
          <w:szCs w:val="21"/>
          <w:u w:val="single"/>
        </w:rPr>
        <w:t>  /   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发包人指定的接收人为：</w:t>
      </w:r>
      <w:r w:rsidRPr="00C53513">
        <w:rPr>
          <w:rFonts w:ascii="宋体" w:hAnsi="宋体" w:cs="宋体" w:hint="eastAsia"/>
          <w:szCs w:val="21"/>
          <w:u w:val="single"/>
        </w:rPr>
        <w:t>      /    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承包人接收文件的地点：</w:t>
      </w:r>
      <w:r w:rsidRPr="00C53513">
        <w:rPr>
          <w:rFonts w:ascii="宋体" w:hAnsi="宋体" w:cs="宋体" w:hint="eastAsia"/>
          <w:szCs w:val="21"/>
          <w:u w:val="single"/>
        </w:rPr>
        <w:t> /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承包人指定的接收人为：</w:t>
      </w:r>
      <w:r w:rsidRPr="00C53513">
        <w:rPr>
          <w:rFonts w:ascii="宋体" w:hAnsi="宋体" w:cs="宋体" w:hint="eastAsia"/>
          <w:szCs w:val="21"/>
          <w:u w:val="single"/>
        </w:rPr>
        <w:t xml:space="preserve">  /           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监理人接收文件的地点：</w:t>
      </w:r>
      <w:r w:rsidRPr="00C53513">
        <w:rPr>
          <w:rFonts w:ascii="宋体" w:hAnsi="宋体" w:cs="宋体" w:hint="eastAsia"/>
          <w:szCs w:val="21"/>
          <w:u w:val="single"/>
        </w:rPr>
        <w:t> /        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监理人指定的接收人为：</w:t>
      </w:r>
      <w:r w:rsidRPr="00C53513">
        <w:rPr>
          <w:rFonts w:ascii="宋体" w:hAnsi="宋体" w:cs="宋体" w:hint="eastAsia"/>
          <w:szCs w:val="21"/>
          <w:u w:val="single"/>
        </w:rPr>
        <w:t>  /          </w:t>
      </w:r>
      <w:r w:rsidRPr="00C53513">
        <w:rPr>
          <w:rFonts w:ascii="宋体" w:hAnsi="宋体" w:cs="宋体" w:hint="eastAsia"/>
          <w:szCs w:val="21"/>
        </w:rPr>
        <w:t>。</w:t>
      </w:r>
    </w:p>
    <w:p w:rsidR="00B0086B" w:rsidRPr="00C53513" w:rsidRDefault="0018402F">
      <w:pPr>
        <w:spacing w:after="120" w:line="360" w:lineRule="auto"/>
        <w:ind w:firstLineChars="200" w:firstLine="420"/>
        <w:outlineLvl w:val="0"/>
        <w:rPr>
          <w:rFonts w:ascii="宋体" w:hAnsi="宋体" w:cs="宋体"/>
          <w:szCs w:val="21"/>
        </w:rPr>
      </w:pPr>
      <w:r w:rsidRPr="00C53513">
        <w:rPr>
          <w:rFonts w:ascii="宋体" w:hAnsi="宋体" w:cs="宋体" w:hint="eastAsia"/>
          <w:szCs w:val="21"/>
        </w:rPr>
        <w:t>1.10 交通运输</w:t>
      </w:r>
    </w:p>
    <w:p w:rsidR="00B0086B" w:rsidRPr="00C53513" w:rsidRDefault="0018402F">
      <w:pPr>
        <w:spacing w:line="360" w:lineRule="auto"/>
        <w:ind w:firstLineChars="200" w:firstLine="420"/>
        <w:outlineLvl w:val="0"/>
        <w:rPr>
          <w:rFonts w:ascii="宋体" w:hAnsi="宋体" w:cs="宋体"/>
          <w:szCs w:val="21"/>
        </w:rPr>
      </w:pPr>
      <w:r w:rsidRPr="00C53513">
        <w:rPr>
          <w:rFonts w:ascii="宋体" w:hAnsi="宋体" w:cs="宋体" w:hint="eastAsia"/>
          <w:szCs w:val="21"/>
        </w:rPr>
        <w:t>1</w:t>
      </w:r>
      <w:bookmarkStart w:id="889" w:name="_Toc300934943"/>
      <w:bookmarkStart w:id="890" w:name="_Toc303539100"/>
      <w:bookmarkStart w:id="891" w:name="_Toc318581155"/>
      <w:bookmarkStart w:id="892" w:name="_Toc312677986"/>
      <w:bookmarkStart w:id="893" w:name="_Toc304295521"/>
      <w:r w:rsidRPr="00C53513">
        <w:rPr>
          <w:rFonts w:ascii="宋体" w:hAnsi="宋体" w:cs="宋体" w:hint="eastAsia"/>
          <w:szCs w:val="21"/>
        </w:rPr>
        <w:t>.10.1 出入现场的权利</w:t>
      </w:r>
    </w:p>
    <w:p w:rsidR="00B0086B" w:rsidRPr="00C53513" w:rsidRDefault="0018402F">
      <w:pPr>
        <w:spacing w:line="360" w:lineRule="auto"/>
        <w:ind w:leftChars="284" w:left="596"/>
        <w:rPr>
          <w:rFonts w:ascii="宋体" w:hAnsi="宋体" w:cs="宋体"/>
          <w:szCs w:val="21"/>
        </w:rPr>
      </w:pPr>
      <w:r w:rsidRPr="00C53513">
        <w:rPr>
          <w:rFonts w:ascii="宋体" w:hAnsi="宋体" w:cs="宋体" w:hint="eastAsia"/>
          <w:szCs w:val="21"/>
        </w:rPr>
        <w:t>关于出入现场的权利的约定：</w:t>
      </w:r>
      <w:r w:rsidRPr="00C53513">
        <w:rPr>
          <w:rFonts w:ascii="宋体" w:hAnsi="宋体" w:cs="宋体" w:hint="eastAsia"/>
          <w:szCs w:val="21"/>
          <w:u w:val="single"/>
        </w:rPr>
        <w:t>执行《通用条款》</w:t>
      </w:r>
      <w:r w:rsidRPr="00C53513">
        <w:rPr>
          <w:rFonts w:ascii="宋体" w:hAnsi="宋体" w:cs="宋体" w:hint="eastAsia"/>
          <w:szCs w:val="21"/>
        </w:rPr>
        <w:t>。</w:t>
      </w:r>
    </w:p>
    <w:bookmarkEnd w:id="889"/>
    <w:bookmarkEnd w:id="890"/>
    <w:bookmarkEnd w:id="891"/>
    <w:bookmarkEnd w:id="892"/>
    <w:bookmarkEnd w:id="893"/>
    <w:p w:rsidR="00B0086B" w:rsidRPr="00C53513" w:rsidRDefault="0018402F">
      <w:pPr>
        <w:spacing w:line="360" w:lineRule="auto"/>
        <w:ind w:firstLineChars="200" w:firstLine="420"/>
        <w:jc w:val="left"/>
        <w:outlineLvl w:val="0"/>
        <w:rPr>
          <w:rFonts w:ascii="宋体" w:hAnsi="宋体" w:cs="宋体"/>
          <w:szCs w:val="21"/>
        </w:rPr>
      </w:pPr>
      <w:r w:rsidRPr="00C53513">
        <w:rPr>
          <w:rFonts w:ascii="宋体" w:hAnsi="宋体" w:cs="宋体" w:hint="eastAsia"/>
          <w:szCs w:val="21"/>
        </w:rPr>
        <w:t>1</w:t>
      </w:r>
      <w:bookmarkStart w:id="894" w:name="_Toc303539101"/>
      <w:bookmarkStart w:id="895" w:name="_Toc304295522"/>
      <w:bookmarkStart w:id="896" w:name="_Toc318581156"/>
      <w:bookmarkStart w:id="897" w:name="_Toc300934944"/>
      <w:bookmarkStart w:id="898" w:name="_Toc312677987"/>
      <w:r w:rsidRPr="00C53513">
        <w:rPr>
          <w:rFonts w:ascii="宋体" w:hAnsi="宋体" w:cs="宋体" w:hint="eastAsia"/>
          <w:szCs w:val="21"/>
        </w:rPr>
        <w:t>.10.3 场内交通</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关于场外交通和场内交通的边界的约定：</w:t>
      </w:r>
      <w:r w:rsidRPr="00C53513">
        <w:rPr>
          <w:rFonts w:ascii="宋体" w:hAnsi="宋体" w:cs="宋体" w:hint="eastAsia"/>
          <w:szCs w:val="21"/>
          <w:u w:val="single"/>
        </w:rPr>
        <w:t>/  。</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关于发包人向承包人免费提供满足工程施工需要的场内道路和交通设施的约定：</w:t>
      </w:r>
      <w:r w:rsidRPr="00C53513">
        <w:rPr>
          <w:rFonts w:ascii="宋体" w:hAnsi="宋体" w:cs="宋体" w:hint="eastAsia"/>
          <w:szCs w:val="21"/>
          <w:u w:val="single"/>
        </w:rPr>
        <w:t>开工前完成施工现场平整，且保证开通通道</w:t>
      </w:r>
      <w:r w:rsidRPr="00C53513">
        <w:rPr>
          <w:rFonts w:ascii="宋体" w:hAnsi="宋体" w:cs="宋体" w:hint="eastAsia"/>
          <w:szCs w:val="21"/>
        </w:rPr>
        <w:t>。</w:t>
      </w:r>
      <w:bookmarkEnd w:id="894"/>
      <w:bookmarkEnd w:id="895"/>
      <w:bookmarkEnd w:id="896"/>
      <w:bookmarkEnd w:id="897"/>
      <w:bookmarkEnd w:id="898"/>
      <w:r w:rsidRPr="00C53513">
        <w:rPr>
          <w:rFonts w:ascii="宋体" w:hAnsi="宋体" w:cs="宋体" w:hint="eastAsia"/>
          <w:szCs w:val="21"/>
        </w:rPr>
        <w:t xml:space="preserve">  </w:t>
      </w:r>
      <w:bookmarkStart w:id="899" w:name="_Toc318581157"/>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1.10.4超大件和超重件的运输</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运输超大件或超重件所需的道路和桥梁临时加固改造费用和其他有关费用由</w:t>
      </w:r>
      <w:r w:rsidRPr="00C53513">
        <w:rPr>
          <w:rFonts w:ascii="宋体" w:hAnsi="宋体" w:cs="宋体" w:hint="eastAsia"/>
          <w:szCs w:val="21"/>
          <w:u w:val="single"/>
        </w:rPr>
        <w:t>承包人</w:t>
      </w:r>
      <w:r w:rsidRPr="00C53513">
        <w:rPr>
          <w:rFonts w:ascii="宋体" w:hAnsi="宋体" w:cs="宋体" w:hint="eastAsia"/>
          <w:szCs w:val="21"/>
        </w:rPr>
        <w:t>承担。</w:t>
      </w:r>
    </w:p>
    <w:bookmarkEnd w:id="899"/>
    <w:p w:rsidR="00B0086B" w:rsidRPr="00C53513" w:rsidRDefault="0018402F">
      <w:pPr>
        <w:spacing w:after="120" w:line="360" w:lineRule="auto"/>
        <w:ind w:firstLineChars="200" w:firstLine="420"/>
        <w:outlineLvl w:val="0"/>
        <w:rPr>
          <w:rFonts w:ascii="宋体" w:hAnsi="宋体" w:cs="宋体"/>
          <w:szCs w:val="21"/>
        </w:rPr>
      </w:pPr>
      <w:r w:rsidRPr="00C53513">
        <w:rPr>
          <w:rFonts w:ascii="宋体" w:hAnsi="宋体" w:cs="宋体" w:hint="eastAsia"/>
          <w:szCs w:val="21"/>
        </w:rPr>
        <w:t>1.11 知识产权</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1.11.1关于发包人提供给承包人的图纸、发包人为实施工程自行编制或委托编制的技术规范以及反映发包人关于合同要求或其他类似性质的文件的著作权的归属：</w:t>
      </w:r>
      <w:r w:rsidRPr="00C53513">
        <w:rPr>
          <w:rFonts w:ascii="宋体" w:hAnsi="宋体" w:cs="宋体" w:hint="eastAsia"/>
          <w:szCs w:val="21"/>
          <w:u w:val="single"/>
        </w:rPr>
        <w:t>归发包人所有</w:t>
      </w:r>
      <w:r w:rsidRPr="00C53513">
        <w:rPr>
          <w:rFonts w:ascii="宋体" w:hAnsi="宋体" w:cs="宋体" w:hint="eastAsia"/>
          <w:szCs w:val="21"/>
        </w:rPr>
        <w:t>。</w:t>
      </w:r>
    </w:p>
    <w:p w:rsidR="00B0086B" w:rsidRPr="00C53513" w:rsidRDefault="0018402F">
      <w:pPr>
        <w:spacing w:line="360" w:lineRule="auto"/>
        <w:ind w:leftChars="284" w:left="596"/>
        <w:rPr>
          <w:rFonts w:ascii="宋体" w:hAnsi="宋体" w:cs="宋体"/>
          <w:szCs w:val="21"/>
        </w:rPr>
      </w:pPr>
      <w:r w:rsidRPr="00C53513">
        <w:rPr>
          <w:rFonts w:ascii="宋体" w:hAnsi="宋体" w:cs="宋体" w:hint="eastAsia"/>
          <w:szCs w:val="21"/>
        </w:rPr>
        <w:t>关于发包人提供的上述文件的使用限制的要求：</w:t>
      </w:r>
      <w:r w:rsidRPr="00C53513">
        <w:rPr>
          <w:rFonts w:ascii="宋体" w:hAnsi="宋体" w:cs="宋体" w:hint="eastAsia"/>
          <w:szCs w:val="21"/>
          <w:u w:val="single"/>
        </w:rPr>
        <w:t>执行《通用条款》</w:t>
      </w:r>
      <w:r w:rsidRPr="00C53513">
        <w:rPr>
          <w:rFonts w:ascii="宋体" w:hAnsi="宋体" w:cs="宋体" w:hint="eastAsia"/>
          <w:szCs w:val="21"/>
        </w:rPr>
        <w:t>。</w:t>
      </w:r>
    </w:p>
    <w:p w:rsidR="00B0086B" w:rsidRPr="00C53513" w:rsidRDefault="0018402F">
      <w:pPr>
        <w:spacing w:line="360" w:lineRule="auto"/>
        <w:ind w:leftChars="284" w:left="596"/>
        <w:outlineLvl w:val="0"/>
        <w:rPr>
          <w:rFonts w:ascii="宋体" w:hAnsi="宋体" w:cs="宋体"/>
          <w:szCs w:val="21"/>
          <w:u w:val="single"/>
        </w:rPr>
      </w:pPr>
      <w:r w:rsidRPr="00C53513">
        <w:rPr>
          <w:rFonts w:ascii="宋体" w:hAnsi="宋体" w:cs="宋体" w:hint="eastAsia"/>
          <w:szCs w:val="21"/>
        </w:rPr>
        <w:t>1.11.2 关于承包人为实施工程所编制文件的著作权的归属：</w:t>
      </w:r>
      <w:r w:rsidRPr="00C53513">
        <w:rPr>
          <w:rFonts w:ascii="宋体" w:hAnsi="宋体" w:cs="宋体" w:hint="eastAsia"/>
          <w:szCs w:val="21"/>
          <w:u w:val="single"/>
        </w:rPr>
        <w:t>执行《通用条款》。</w:t>
      </w:r>
      <w:r w:rsidRPr="00C53513">
        <w:rPr>
          <w:rFonts w:ascii="宋体" w:hAnsi="宋体" w:cs="宋体" w:hint="eastAsia"/>
          <w:szCs w:val="21"/>
        </w:rPr>
        <w:t>关于承包</w:t>
      </w:r>
      <w:r w:rsidRPr="00C53513">
        <w:rPr>
          <w:rFonts w:ascii="宋体" w:hAnsi="宋体" w:cs="宋体" w:hint="eastAsia"/>
          <w:szCs w:val="21"/>
        </w:rPr>
        <w:lastRenderedPageBreak/>
        <w:t>人提供的上述文件的使用限制的要求：</w:t>
      </w:r>
      <w:r w:rsidRPr="00C53513">
        <w:rPr>
          <w:rFonts w:ascii="宋体" w:hAnsi="宋体" w:cs="宋体" w:hint="eastAsia"/>
          <w:szCs w:val="21"/>
          <w:u w:val="single"/>
        </w:rPr>
        <w:t>执行《通用条款》 。</w:t>
      </w:r>
    </w:p>
    <w:p w:rsidR="00B0086B" w:rsidRPr="00C53513" w:rsidRDefault="0018402F">
      <w:pPr>
        <w:spacing w:line="360" w:lineRule="auto"/>
        <w:ind w:leftChars="284" w:left="596"/>
        <w:outlineLvl w:val="0"/>
        <w:rPr>
          <w:rFonts w:ascii="宋体" w:hAnsi="宋体" w:cs="宋体"/>
          <w:szCs w:val="21"/>
        </w:rPr>
      </w:pPr>
      <w:r w:rsidRPr="00C53513">
        <w:rPr>
          <w:rFonts w:ascii="宋体" w:hAnsi="宋体" w:cs="宋体" w:hint="eastAsia"/>
          <w:szCs w:val="21"/>
        </w:rPr>
        <w:t>1.11.4 承包人在施工过程中所采用的专利、专有技术、技术秘密的使用费的承担方式：</w:t>
      </w:r>
      <w:r w:rsidRPr="00C53513">
        <w:rPr>
          <w:rFonts w:ascii="宋体" w:hAnsi="宋体" w:cs="宋体" w:hint="eastAsia"/>
          <w:szCs w:val="21"/>
          <w:u w:val="single"/>
        </w:rPr>
        <w:t xml:space="preserve">执行《通用条款》 </w:t>
      </w:r>
      <w:r w:rsidRPr="00C53513">
        <w:rPr>
          <w:rFonts w:ascii="宋体" w:hAnsi="宋体" w:cs="宋体" w:hint="eastAsia"/>
          <w:szCs w:val="21"/>
        </w:rPr>
        <w:t>。</w:t>
      </w:r>
    </w:p>
    <w:p w:rsidR="00B0086B" w:rsidRPr="00C53513" w:rsidRDefault="0018402F">
      <w:pPr>
        <w:spacing w:after="120" w:line="360" w:lineRule="auto"/>
        <w:ind w:firstLineChars="200" w:firstLine="420"/>
        <w:rPr>
          <w:rFonts w:ascii="宋体" w:hAnsi="宋体" w:cs="宋体"/>
          <w:szCs w:val="21"/>
        </w:rPr>
      </w:pPr>
      <w:r w:rsidRPr="00C53513">
        <w:rPr>
          <w:rFonts w:ascii="宋体" w:hAnsi="宋体" w:cs="宋体" w:hint="eastAsia"/>
          <w:szCs w:val="21"/>
        </w:rPr>
        <w:t>1.13工程量清单错误的修正</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出现工程量清单错误时，是否调整合同价格：</w:t>
      </w:r>
      <w:r w:rsidRPr="00C53513">
        <w:rPr>
          <w:rFonts w:ascii="宋体" w:hAnsi="宋体" w:cs="宋体" w:hint="eastAsia"/>
          <w:szCs w:val="21"/>
          <w:u w:val="single"/>
        </w:rPr>
        <w:t xml:space="preserve">    是      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允许调整合同价格的工程量偏差范围：</w:t>
      </w:r>
      <w:r w:rsidRPr="00C53513">
        <w:rPr>
          <w:rFonts w:ascii="宋体" w:hAnsi="宋体" w:cs="宋体" w:hint="eastAsia"/>
          <w:szCs w:val="21"/>
          <w:u w:val="single"/>
        </w:rPr>
        <w:t xml:space="preserve">         /         </w:t>
      </w:r>
      <w:r w:rsidRPr="00C53513">
        <w:rPr>
          <w:rFonts w:ascii="宋体" w:hAnsi="宋体" w:cs="宋体" w:hint="eastAsia"/>
          <w:szCs w:val="21"/>
        </w:rPr>
        <w:t>。</w:t>
      </w:r>
    </w:p>
    <w:p w:rsidR="00B0086B" w:rsidRPr="00C53513" w:rsidRDefault="0018402F">
      <w:pPr>
        <w:pStyle w:val="4"/>
        <w:spacing w:before="120" w:after="120"/>
        <w:rPr>
          <w:rFonts w:ascii="宋体" w:eastAsia="宋体" w:hAnsi="宋体" w:cs="宋体"/>
          <w:b w:val="0"/>
          <w:sz w:val="21"/>
          <w:szCs w:val="21"/>
        </w:rPr>
      </w:pPr>
      <w:bookmarkStart w:id="900" w:name="_Toc351203634"/>
      <w:r w:rsidRPr="00C53513">
        <w:rPr>
          <w:rFonts w:ascii="宋体" w:eastAsia="宋体" w:hAnsi="宋体" w:cs="宋体" w:hint="eastAsia"/>
          <w:b w:val="0"/>
          <w:sz w:val="21"/>
          <w:szCs w:val="21"/>
        </w:rPr>
        <w:t>2</w:t>
      </w:r>
      <w:bookmarkStart w:id="901" w:name="_Toc296346658"/>
      <w:bookmarkStart w:id="902" w:name="_Toc296347156"/>
      <w:bookmarkStart w:id="903" w:name="_Toc292559867"/>
      <w:bookmarkStart w:id="904" w:name="_Toc296944496"/>
      <w:bookmarkStart w:id="905" w:name="_Toc297048343"/>
      <w:bookmarkStart w:id="906" w:name="_Toc296891197"/>
      <w:bookmarkStart w:id="907" w:name="_Toc297120457"/>
      <w:bookmarkStart w:id="908" w:name="_Toc296890985"/>
      <w:bookmarkStart w:id="909" w:name="_Toc292559362"/>
      <w:bookmarkStart w:id="910" w:name="_Toc296503157"/>
      <w:r w:rsidRPr="00C53513">
        <w:rPr>
          <w:rFonts w:ascii="宋体" w:eastAsia="宋体" w:hAnsi="宋体" w:cs="宋体" w:hint="eastAsia"/>
          <w:b w:val="0"/>
          <w:sz w:val="21"/>
          <w:szCs w:val="21"/>
        </w:rPr>
        <w:t>. 发包人</w:t>
      </w:r>
      <w:bookmarkEnd w:id="900"/>
    </w:p>
    <w:bookmarkEnd w:id="901"/>
    <w:bookmarkEnd w:id="902"/>
    <w:bookmarkEnd w:id="903"/>
    <w:bookmarkEnd w:id="904"/>
    <w:bookmarkEnd w:id="905"/>
    <w:bookmarkEnd w:id="906"/>
    <w:bookmarkEnd w:id="907"/>
    <w:bookmarkEnd w:id="908"/>
    <w:bookmarkEnd w:id="909"/>
    <w:bookmarkEnd w:id="910"/>
    <w:p w:rsidR="00B0086B" w:rsidRPr="00C53513" w:rsidRDefault="0018402F">
      <w:pPr>
        <w:spacing w:after="120" w:line="360" w:lineRule="auto"/>
        <w:ind w:firstLineChars="200" w:firstLine="420"/>
        <w:outlineLvl w:val="0"/>
        <w:rPr>
          <w:rFonts w:ascii="宋体" w:hAnsi="宋体" w:cs="宋体"/>
          <w:szCs w:val="21"/>
        </w:rPr>
      </w:pPr>
      <w:r w:rsidRPr="00C53513">
        <w:rPr>
          <w:rFonts w:ascii="宋体" w:hAnsi="宋体" w:cs="宋体" w:hint="eastAsia"/>
          <w:szCs w:val="21"/>
        </w:rPr>
        <w:t>2.2 发包人代表</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发包人代表：</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姓    名：</w:t>
      </w:r>
      <w:r w:rsidRPr="00C53513">
        <w:rPr>
          <w:rFonts w:ascii="宋体" w:hAnsi="宋体" w:cs="宋体" w:hint="eastAsia"/>
          <w:szCs w:val="21"/>
          <w:u w:val="single"/>
        </w:rPr>
        <w:t>    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身份证号：</w:t>
      </w:r>
      <w:r w:rsidRPr="00C53513">
        <w:rPr>
          <w:rFonts w:ascii="宋体" w:hAnsi="宋体" w:cs="宋体" w:hint="eastAsia"/>
          <w:szCs w:val="21"/>
          <w:u w:val="single"/>
        </w:rPr>
        <w:t>    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 xml:space="preserve">职    </w:t>
      </w:r>
      <w:proofErr w:type="gramStart"/>
      <w:r w:rsidRPr="00C53513">
        <w:rPr>
          <w:rFonts w:ascii="宋体" w:hAnsi="宋体" w:cs="宋体" w:hint="eastAsia"/>
          <w:szCs w:val="21"/>
        </w:rPr>
        <w:t>务</w:t>
      </w:r>
      <w:proofErr w:type="gramEnd"/>
      <w:r w:rsidRPr="00C53513">
        <w:rPr>
          <w:rFonts w:ascii="宋体" w:hAnsi="宋体" w:cs="宋体" w:hint="eastAsia"/>
          <w:szCs w:val="21"/>
        </w:rPr>
        <w:t>：</w:t>
      </w:r>
      <w:r w:rsidRPr="00C53513">
        <w:rPr>
          <w:rFonts w:ascii="宋体" w:hAnsi="宋体" w:cs="宋体" w:hint="eastAsia"/>
          <w:szCs w:val="21"/>
          <w:u w:val="single"/>
        </w:rPr>
        <w:t>   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联系电话：</w:t>
      </w:r>
      <w:r w:rsidRPr="00C53513">
        <w:rPr>
          <w:rFonts w:ascii="宋体" w:hAnsi="宋体" w:cs="宋体" w:hint="eastAsia"/>
          <w:szCs w:val="21"/>
          <w:u w:val="single"/>
        </w:rPr>
        <w:t>    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电子信箱：</w:t>
      </w:r>
      <w:r w:rsidRPr="00C53513">
        <w:rPr>
          <w:rFonts w:ascii="宋体" w:hAnsi="宋体" w:cs="宋体" w:hint="eastAsia"/>
          <w:szCs w:val="21"/>
          <w:u w:val="single"/>
        </w:rPr>
        <w:t xml:space="preserve">  </w:t>
      </w:r>
      <w:proofErr w:type="gramStart"/>
      <w:r w:rsidRPr="00C53513">
        <w:rPr>
          <w:rFonts w:ascii="宋体" w:hAnsi="宋体" w:cs="宋体" w:hint="eastAsia"/>
          <w:szCs w:val="21"/>
          <w:u w:val="single"/>
        </w:rPr>
        <w:t xml:space="preserve">  </w:t>
      </w:r>
      <w:proofErr w:type="gramEnd"/>
      <w:r w:rsidRPr="00C53513">
        <w:rPr>
          <w:rFonts w:ascii="宋体" w:hAnsi="宋体" w:cs="宋体" w:hint="eastAsia"/>
          <w:szCs w:val="21"/>
          <w:u w:val="single"/>
        </w:rPr>
        <w:t>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通信地址：</w:t>
      </w:r>
      <w:r w:rsidRPr="00C53513">
        <w:rPr>
          <w:rFonts w:ascii="宋体" w:hAnsi="宋体" w:cs="宋体" w:hint="eastAsia"/>
          <w:szCs w:val="21"/>
          <w:u w:val="single"/>
        </w:rPr>
        <w:t>   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b/>
          <w:szCs w:val="21"/>
        </w:rPr>
      </w:pPr>
      <w:r w:rsidRPr="00C53513">
        <w:rPr>
          <w:rFonts w:ascii="宋体" w:hAnsi="宋体" w:cs="宋体" w:hint="eastAsia"/>
          <w:szCs w:val="21"/>
        </w:rPr>
        <w:t>发包人对发包人代表的授权范围如下：</w:t>
      </w:r>
      <w:r w:rsidRPr="00C53513">
        <w:rPr>
          <w:rFonts w:ascii="宋体" w:hAnsi="宋体" w:cs="宋体" w:hint="eastAsia"/>
          <w:szCs w:val="21"/>
          <w:u w:val="single"/>
        </w:rPr>
        <w:t>负责施工全过程内、外部关系协调、处理往来文件；对工程进度、质量、变更指令、签证、材料</w:t>
      </w:r>
      <w:proofErr w:type="gramStart"/>
      <w:r w:rsidRPr="00C53513">
        <w:rPr>
          <w:rFonts w:ascii="宋体" w:hAnsi="宋体" w:cs="宋体" w:hint="eastAsia"/>
          <w:szCs w:val="21"/>
          <w:u w:val="single"/>
        </w:rPr>
        <w:t>的认质认价</w:t>
      </w:r>
      <w:proofErr w:type="gramEnd"/>
      <w:r w:rsidRPr="00C53513">
        <w:rPr>
          <w:rFonts w:ascii="宋体" w:hAnsi="宋体" w:cs="宋体" w:hint="eastAsia"/>
          <w:szCs w:val="21"/>
          <w:u w:val="single"/>
        </w:rPr>
        <w:t>等进行管理</w:t>
      </w:r>
      <w:r w:rsidRPr="00C53513">
        <w:rPr>
          <w:rFonts w:ascii="宋体" w:hAnsi="宋体" w:cs="宋体" w:hint="eastAsia"/>
          <w:szCs w:val="21"/>
        </w:rPr>
        <w:t>。</w:t>
      </w:r>
    </w:p>
    <w:p w:rsidR="00B0086B" w:rsidRPr="00C53513" w:rsidRDefault="0018402F">
      <w:pPr>
        <w:spacing w:after="120" w:line="360" w:lineRule="auto"/>
        <w:ind w:firstLineChars="200" w:firstLine="420"/>
        <w:outlineLvl w:val="0"/>
        <w:rPr>
          <w:rFonts w:ascii="宋体" w:hAnsi="宋体" w:cs="宋体"/>
          <w:szCs w:val="21"/>
        </w:rPr>
      </w:pPr>
      <w:r w:rsidRPr="00C53513">
        <w:rPr>
          <w:rFonts w:ascii="宋体" w:hAnsi="宋体" w:cs="宋体" w:hint="eastAsia"/>
          <w:szCs w:val="21"/>
        </w:rPr>
        <w:t>2.4 施工现场、施工条件和基础资料的提供</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2.4.1 提供施工现场</w:t>
      </w:r>
    </w:p>
    <w:p w:rsidR="00B0086B" w:rsidRPr="00C53513" w:rsidRDefault="0018402F">
      <w:pPr>
        <w:spacing w:line="360" w:lineRule="auto"/>
        <w:ind w:firstLineChars="200" w:firstLine="420"/>
        <w:jc w:val="left"/>
        <w:rPr>
          <w:rFonts w:ascii="宋体" w:hAnsi="宋体" w:cs="宋体"/>
          <w:szCs w:val="21"/>
          <w:u w:val="single"/>
        </w:rPr>
      </w:pPr>
      <w:r w:rsidRPr="00C53513">
        <w:rPr>
          <w:rFonts w:ascii="宋体" w:hAnsi="宋体" w:cs="宋体" w:hint="eastAsia"/>
          <w:szCs w:val="21"/>
        </w:rPr>
        <w:t>关于发包人移交施工现场的期限要求：</w:t>
      </w:r>
      <w:r w:rsidRPr="00C53513">
        <w:rPr>
          <w:rFonts w:ascii="宋体" w:hAnsi="宋体" w:cs="宋体" w:hint="eastAsia"/>
          <w:szCs w:val="21"/>
          <w:u w:val="single"/>
        </w:rPr>
        <w:t>开工前满足施工需求</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2.4.2 提供施工条件</w:t>
      </w:r>
    </w:p>
    <w:p w:rsidR="00B0086B" w:rsidRPr="00C53513" w:rsidRDefault="0018402F">
      <w:pPr>
        <w:adjustRightInd w:val="0"/>
        <w:snapToGrid w:val="0"/>
        <w:spacing w:line="360" w:lineRule="auto"/>
        <w:ind w:firstLineChars="200" w:firstLine="420"/>
        <w:rPr>
          <w:rFonts w:ascii="宋体" w:hAnsi="宋体" w:cs="宋体"/>
          <w:szCs w:val="21"/>
        </w:rPr>
      </w:pPr>
      <w:r w:rsidRPr="00C53513">
        <w:rPr>
          <w:rFonts w:ascii="宋体" w:hAnsi="宋体" w:cs="宋体" w:hint="eastAsia"/>
          <w:szCs w:val="21"/>
        </w:rPr>
        <w:t>关于发包人应负责提供施工所需要的条件，包括：</w:t>
      </w:r>
    </w:p>
    <w:p w:rsidR="00B0086B" w:rsidRPr="00C53513" w:rsidRDefault="0018402F">
      <w:pPr>
        <w:spacing w:line="360" w:lineRule="auto"/>
        <w:ind w:firstLineChars="200" w:firstLine="420"/>
        <w:rPr>
          <w:rFonts w:ascii="宋体" w:hAnsi="宋体" w:cs="宋体"/>
          <w:szCs w:val="21"/>
          <w:u w:val="single"/>
        </w:rPr>
      </w:pPr>
      <w:r w:rsidRPr="00C53513">
        <w:rPr>
          <w:rFonts w:ascii="宋体" w:hAnsi="宋体" w:cs="宋体" w:hint="eastAsia"/>
          <w:szCs w:val="21"/>
        </w:rPr>
        <w:t>（1）施工场地具备施工条件的要求及完成的时间：</w:t>
      </w:r>
      <w:r w:rsidRPr="00C53513">
        <w:rPr>
          <w:rFonts w:ascii="宋体" w:hAnsi="宋体" w:cs="宋体" w:hint="eastAsia"/>
          <w:szCs w:val="21"/>
          <w:u w:val="single"/>
        </w:rPr>
        <w:t>发包人将根据施工的需要分阶段将施工现场（不包括因施工需要而临时租用的场地）交付承包人。局部现场因特殊情况不能满足施工需要时，施工单位应自行调整施工计划，不得向发包人提出补偿要求。根据本工程的实际情况，地面下和地上的管线将根据施工的需要进行拆迁。</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（2）将施工所需的水、电、通讯线路接至施工场地的时间、地点和供应要求：</w:t>
      </w:r>
      <w:r w:rsidRPr="00C53513">
        <w:rPr>
          <w:rFonts w:ascii="宋体" w:hAnsi="宋体" w:cs="宋体" w:hint="eastAsia"/>
          <w:szCs w:val="21"/>
          <w:u w:val="single"/>
        </w:rPr>
        <w:t>投标期间承包人应仔细踏勘施工现场，</w:t>
      </w:r>
      <w:r w:rsidRPr="00C53513">
        <w:rPr>
          <w:rFonts w:ascii="宋体" w:hAnsi="宋体" w:cs="宋体" w:hint="eastAsia"/>
          <w:szCs w:val="21"/>
        </w:rPr>
        <w:t>施</w:t>
      </w:r>
      <w:r w:rsidRPr="00C53513">
        <w:rPr>
          <w:rFonts w:ascii="宋体" w:hAnsi="宋体" w:cs="宋体" w:hint="eastAsia"/>
          <w:szCs w:val="21"/>
          <w:u w:val="single"/>
        </w:rPr>
        <w:t>工所需水、电、通讯线路由总承包人提供接驳点，费用由承包人承担。</w:t>
      </w:r>
    </w:p>
    <w:p w:rsidR="00B0086B" w:rsidRPr="00C53513" w:rsidRDefault="0018402F">
      <w:pPr>
        <w:spacing w:line="360" w:lineRule="auto"/>
        <w:ind w:firstLineChars="200" w:firstLine="420"/>
        <w:rPr>
          <w:rFonts w:ascii="宋体" w:hAnsi="宋体" w:cs="宋体"/>
          <w:szCs w:val="21"/>
          <w:u w:val="single"/>
        </w:rPr>
      </w:pPr>
      <w:r w:rsidRPr="00C53513">
        <w:rPr>
          <w:rFonts w:ascii="宋体" w:hAnsi="宋体" w:cs="宋体" w:hint="eastAsia"/>
          <w:szCs w:val="21"/>
        </w:rPr>
        <w:lastRenderedPageBreak/>
        <w:t>其计量和计价方法为：</w:t>
      </w:r>
      <w:r w:rsidRPr="00C53513">
        <w:rPr>
          <w:rFonts w:ascii="宋体" w:hAnsi="宋体" w:cs="宋体" w:hint="eastAsia"/>
          <w:szCs w:val="21"/>
          <w:u w:val="single"/>
        </w:rPr>
        <w:t xml:space="preserve">                                        。</w:t>
      </w:r>
    </w:p>
    <w:p w:rsidR="00B0086B" w:rsidRPr="00C53513" w:rsidRDefault="0018402F">
      <w:pPr>
        <w:spacing w:line="360" w:lineRule="auto"/>
        <w:ind w:firstLineChars="200" w:firstLine="420"/>
        <w:rPr>
          <w:rFonts w:ascii="宋体" w:hAnsi="宋体" w:cs="宋体"/>
          <w:szCs w:val="21"/>
          <w:u w:val="single"/>
        </w:rPr>
      </w:pPr>
      <w:r w:rsidRPr="00C53513">
        <w:rPr>
          <w:rFonts w:ascii="宋体" w:hAnsi="宋体" w:cs="宋体" w:hint="eastAsia"/>
          <w:szCs w:val="21"/>
        </w:rPr>
        <w:t>（3）施工场地与公共道路的通道开通时间和要求：</w:t>
      </w:r>
      <w:r w:rsidRPr="00C53513">
        <w:rPr>
          <w:rFonts w:ascii="宋体" w:hAnsi="宋体" w:cs="宋体" w:hint="eastAsia"/>
          <w:szCs w:val="21"/>
          <w:u w:val="single"/>
        </w:rPr>
        <w:t>通往现场已有通道及现场</w:t>
      </w:r>
      <w:proofErr w:type="gramStart"/>
      <w:r w:rsidRPr="00C53513">
        <w:rPr>
          <w:rFonts w:ascii="宋体" w:hAnsi="宋体" w:cs="宋体" w:hint="eastAsia"/>
          <w:szCs w:val="21"/>
          <w:u w:val="single"/>
        </w:rPr>
        <w:t>施工重</w:t>
      </w:r>
      <w:proofErr w:type="gramEnd"/>
      <w:r w:rsidRPr="00C53513">
        <w:rPr>
          <w:rFonts w:ascii="宋体" w:hAnsi="宋体" w:cs="宋体" w:hint="eastAsia"/>
          <w:szCs w:val="21"/>
          <w:u w:val="single"/>
        </w:rPr>
        <w:t>直运输条件，投标期间承包人应仔细踏勘施工现场。场内道路承包人自行考虑，并承担相关费用。</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（4）地下管线资料的提供时间：</w:t>
      </w:r>
      <w:r w:rsidRPr="00C53513">
        <w:rPr>
          <w:rFonts w:ascii="宋体" w:hAnsi="宋体" w:cs="宋体" w:hint="eastAsia"/>
          <w:szCs w:val="21"/>
          <w:u w:val="single"/>
        </w:rPr>
        <w:t xml:space="preserve">  开工前 </w:t>
      </w:r>
      <w:r w:rsidRPr="00C53513">
        <w:rPr>
          <w:rFonts w:ascii="宋体" w:hAnsi="宋体" w:cs="宋体" w:hint="eastAsia"/>
          <w:szCs w:val="21"/>
        </w:rPr>
        <w:t xml:space="preserve">。  </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（5）由发包人办理的施工所需证件、批件的名称和完成时间：</w:t>
      </w:r>
      <w:r w:rsidRPr="00C53513">
        <w:rPr>
          <w:rFonts w:ascii="宋体" w:hAnsi="宋体" w:cs="宋体" w:hint="eastAsia"/>
          <w:szCs w:val="21"/>
          <w:u w:val="single"/>
        </w:rPr>
        <w:t>有关工程（或部位）开工前，承包人应积极协助发包人办理完或受托</w:t>
      </w:r>
      <w:proofErr w:type="gramStart"/>
      <w:r w:rsidRPr="00C53513">
        <w:rPr>
          <w:rFonts w:ascii="宋体" w:hAnsi="宋体" w:cs="宋体" w:hint="eastAsia"/>
          <w:szCs w:val="21"/>
          <w:u w:val="single"/>
        </w:rPr>
        <w:t>办理完应由</w:t>
      </w:r>
      <w:proofErr w:type="gramEnd"/>
      <w:r w:rsidRPr="00C53513">
        <w:rPr>
          <w:rFonts w:ascii="宋体" w:hAnsi="宋体" w:cs="宋体" w:hint="eastAsia"/>
          <w:szCs w:val="21"/>
          <w:u w:val="single"/>
        </w:rPr>
        <w:t>发包人办理的有关施工证件和批件。</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（6）水准点与</w:t>
      </w:r>
      <w:proofErr w:type="gramStart"/>
      <w:r w:rsidRPr="00C53513">
        <w:rPr>
          <w:rFonts w:ascii="宋体" w:hAnsi="宋体" w:cs="宋体" w:hint="eastAsia"/>
          <w:szCs w:val="21"/>
        </w:rPr>
        <w:t>座标</w:t>
      </w:r>
      <w:proofErr w:type="gramEnd"/>
      <w:r w:rsidRPr="00C53513">
        <w:rPr>
          <w:rFonts w:ascii="宋体" w:hAnsi="宋体" w:cs="宋体" w:hint="eastAsia"/>
          <w:szCs w:val="21"/>
        </w:rPr>
        <w:t>控制点交验要求：</w:t>
      </w:r>
      <w:r w:rsidRPr="00C53513">
        <w:rPr>
          <w:rFonts w:ascii="宋体" w:hAnsi="宋体" w:cs="宋体" w:hint="eastAsia"/>
          <w:szCs w:val="21"/>
          <w:u w:val="single"/>
        </w:rPr>
        <w:t>发包方在开工前以书面形式向承包人提供水准点与坐标控制点组资料，并进行现场交验。</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（7）图纸会审和设计交底时间：</w:t>
      </w:r>
      <w:r w:rsidRPr="00C53513">
        <w:rPr>
          <w:rFonts w:ascii="宋体" w:hAnsi="宋体" w:cs="宋体" w:hint="eastAsia"/>
          <w:szCs w:val="21"/>
          <w:u w:val="single"/>
        </w:rPr>
        <w:t xml:space="preserve"> 开工前。 </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（8）协调处理施工场地周围地下管线和邻近建筑物、构筑物(含文物保护建筑)、古树名木的保护工作：</w:t>
      </w:r>
      <w:r w:rsidRPr="00C53513">
        <w:rPr>
          <w:rFonts w:ascii="宋体" w:hAnsi="宋体" w:cs="宋体" w:hint="eastAsia"/>
          <w:szCs w:val="21"/>
          <w:u w:val="single"/>
        </w:rPr>
        <w:t xml:space="preserve"> 协调、协助承包人进行有关保护工作</w:t>
      </w:r>
      <w:r w:rsidRPr="00C53513">
        <w:rPr>
          <w:rFonts w:ascii="宋体" w:hAnsi="宋体" w:cs="宋体" w:hint="eastAsia"/>
          <w:szCs w:val="21"/>
        </w:rPr>
        <w:t xml:space="preserve"> </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（9）双方约定发包人应做的其他工作：</w:t>
      </w:r>
      <w:r w:rsidRPr="00C53513">
        <w:rPr>
          <w:rFonts w:ascii="宋体" w:hAnsi="宋体" w:cs="宋体" w:hint="eastAsia"/>
          <w:szCs w:val="21"/>
          <w:u w:val="single"/>
        </w:rPr>
        <w:t xml:space="preserve">  无  </w:t>
      </w:r>
    </w:p>
    <w:p w:rsidR="00B0086B" w:rsidRPr="00C53513" w:rsidRDefault="0018402F">
      <w:pPr>
        <w:spacing w:after="120" w:line="360" w:lineRule="auto"/>
        <w:ind w:firstLineChars="200" w:firstLine="420"/>
        <w:outlineLvl w:val="0"/>
        <w:rPr>
          <w:rFonts w:ascii="宋体" w:hAnsi="宋体" w:cs="宋体"/>
          <w:szCs w:val="21"/>
        </w:rPr>
      </w:pPr>
      <w:r w:rsidRPr="00C53513">
        <w:rPr>
          <w:rFonts w:ascii="宋体" w:hAnsi="宋体" w:cs="宋体" w:hint="eastAsia"/>
          <w:szCs w:val="21"/>
        </w:rPr>
        <w:t>2.5 资金来源证明及支付担保</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发包人提供资金来源证明的期限要求：</w:t>
      </w:r>
      <w:r w:rsidRPr="00C53513">
        <w:rPr>
          <w:rFonts w:ascii="宋体" w:hAnsi="宋体" w:cs="宋体" w:hint="eastAsia"/>
          <w:szCs w:val="21"/>
          <w:u w:val="single"/>
        </w:rPr>
        <w:t xml:space="preserve">    无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发包人是否提供支付担保：</w:t>
      </w:r>
      <w:r w:rsidRPr="00C53513">
        <w:rPr>
          <w:rFonts w:ascii="宋体" w:hAnsi="宋体" w:cs="宋体" w:hint="eastAsia"/>
          <w:szCs w:val="21"/>
          <w:u w:val="single"/>
        </w:rPr>
        <w:t xml:space="preserve">               是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u w:val="single"/>
        </w:rPr>
      </w:pPr>
      <w:r w:rsidRPr="00C53513">
        <w:rPr>
          <w:rFonts w:ascii="宋体" w:hAnsi="宋体" w:cs="宋体" w:hint="eastAsia"/>
          <w:szCs w:val="21"/>
        </w:rPr>
        <w:t>发包人提供支付担保的形式：</w:t>
      </w:r>
      <w:r w:rsidRPr="00C53513">
        <w:rPr>
          <w:rFonts w:ascii="宋体" w:hAnsi="宋体" w:cs="宋体" w:hint="eastAsia"/>
          <w:szCs w:val="21"/>
          <w:u w:val="single"/>
        </w:rPr>
        <w:t xml:space="preserve">与履约担保相同 </w:t>
      </w:r>
      <w:r w:rsidRPr="00C53513">
        <w:rPr>
          <w:rFonts w:ascii="宋体" w:hAnsi="宋体" w:cs="宋体" w:hint="eastAsia"/>
          <w:szCs w:val="21"/>
        </w:rPr>
        <w:t>。</w:t>
      </w:r>
    </w:p>
    <w:p w:rsidR="00B0086B" w:rsidRPr="00C53513" w:rsidRDefault="0018402F">
      <w:pPr>
        <w:pStyle w:val="4"/>
        <w:spacing w:before="120" w:after="120"/>
        <w:rPr>
          <w:rFonts w:ascii="宋体" w:eastAsia="宋体" w:hAnsi="宋体" w:cs="宋体"/>
          <w:b w:val="0"/>
          <w:sz w:val="21"/>
          <w:szCs w:val="21"/>
        </w:rPr>
      </w:pPr>
      <w:bookmarkStart w:id="911" w:name="_Toc351203635"/>
      <w:r w:rsidRPr="00C53513">
        <w:rPr>
          <w:rFonts w:ascii="宋体" w:eastAsia="宋体" w:hAnsi="宋体" w:cs="宋体" w:hint="eastAsia"/>
          <w:b w:val="0"/>
          <w:sz w:val="21"/>
          <w:szCs w:val="21"/>
        </w:rPr>
        <w:t>3</w:t>
      </w:r>
      <w:bookmarkStart w:id="912" w:name="_Toc296890986"/>
      <w:bookmarkStart w:id="913" w:name="_Toc296944497"/>
      <w:bookmarkStart w:id="914" w:name="_Toc296891198"/>
      <w:bookmarkStart w:id="915" w:name="_Toc296346659"/>
      <w:bookmarkStart w:id="916" w:name="_Toc297048344"/>
      <w:bookmarkStart w:id="917" w:name="_Toc292559868"/>
      <w:bookmarkStart w:id="918" w:name="_Toc296503158"/>
      <w:bookmarkStart w:id="919" w:name="_Toc297120458"/>
      <w:bookmarkStart w:id="920" w:name="_Toc296347157"/>
      <w:bookmarkStart w:id="921" w:name="_Toc292559363"/>
      <w:r w:rsidRPr="00C53513">
        <w:rPr>
          <w:rFonts w:ascii="宋体" w:eastAsia="宋体" w:hAnsi="宋体" w:cs="宋体" w:hint="eastAsia"/>
          <w:b w:val="0"/>
          <w:sz w:val="21"/>
          <w:szCs w:val="21"/>
        </w:rPr>
        <w:t>. 承包人</w:t>
      </w:r>
      <w:bookmarkEnd w:id="911"/>
    </w:p>
    <w:bookmarkEnd w:id="912"/>
    <w:bookmarkEnd w:id="913"/>
    <w:bookmarkEnd w:id="914"/>
    <w:bookmarkEnd w:id="915"/>
    <w:bookmarkEnd w:id="916"/>
    <w:bookmarkEnd w:id="917"/>
    <w:bookmarkEnd w:id="918"/>
    <w:bookmarkEnd w:id="919"/>
    <w:bookmarkEnd w:id="920"/>
    <w:bookmarkEnd w:id="921"/>
    <w:p w:rsidR="00B0086B" w:rsidRPr="00C53513" w:rsidRDefault="0018402F">
      <w:pPr>
        <w:spacing w:after="120" w:line="360" w:lineRule="auto"/>
        <w:ind w:firstLineChars="200" w:firstLine="420"/>
        <w:rPr>
          <w:rFonts w:ascii="宋体" w:hAnsi="宋体" w:cs="宋体"/>
          <w:szCs w:val="21"/>
        </w:rPr>
      </w:pPr>
      <w:r w:rsidRPr="00C53513">
        <w:rPr>
          <w:rFonts w:ascii="宋体" w:hAnsi="宋体" w:cs="宋体" w:hint="eastAsia"/>
          <w:szCs w:val="21"/>
        </w:rPr>
        <w:t>3.1 承包人的一般义务</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承包人提交的竣工资料的内容：</w:t>
      </w:r>
      <w:r w:rsidRPr="00C53513">
        <w:rPr>
          <w:rFonts w:ascii="宋体" w:hAnsi="宋体" w:cs="宋体" w:hint="eastAsia"/>
          <w:szCs w:val="21"/>
          <w:u w:val="single"/>
        </w:rPr>
        <w:t xml:space="preserve">  按发包人要求    </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承包人需要提交的竣工资料套数：</w:t>
      </w:r>
      <w:r w:rsidRPr="00C53513">
        <w:rPr>
          <w:rFonts w:ascii="宋体" w:hAnsi="宋体" w:cs="宋体" w:hint="eastAsia"/>
          <w:szCs w:val="21"/>
          <w:u w:val="single"/>
        </w:rPr>
        <w:t xml:space="preserve">          按发包人要求     </w:t>
      </w:r>
      <w:r w:rsidRPr="00C53513">
        <w:rPr>
          <w:rFonts w:ascii="宋体" w:hAnsi="宋体" w:cs="宋体" w:hint="eastAsia"/>
          <w:szCs w:val="21"/>
        </w:rPr>
        <w:t>。</w:t>
      </w:r>
    </w:p>
    <w:p w:rsidR="00B0086B" w:rsidRPr="00C53513" w:rsidRDefault="0018402F">
      <w:pPr>
        <w:spacing w:line="360" w:lineRule="auto"/>
        <w:ind w:leftChars="304" w:left="638"/>
        <w:jc w:val="left"/>
        <w:rPr>
          <w:rFonts w:ascii="宋体" w:hAnsi="宋体" w:cs="宋体"/>
          <w:szCs w:val="21"/>
        </w:rPr>
      </w:pPr>
      <w:r w:rsidRPr="00C53513">
        <w:rPr>
          <w:rFonts w:ascii="宋体" w:hAnsi="宋体" w:cs="宋体" w:hint="eastAsia"/>
          <w:szCs w:val="21"/>
        </w:rPr>
        <w:t>承包人提交的竣工资料的费用承担：</w:t>
      </w:r>
      <w:r w:rsidRPr="00C53513">
        <w:rPr>
          <w:rFonts w:ascii="宋体" w:hAnsi="宋体" w:cs="宋体" w:hint="eastAsia"/>
          <w:szCs w:val="21"/>
          <w:u w:val="single"/>
        </w:rPr>
        <w:t xml:space="preserve">      承包人自行承担。</w:t>
      </w:r>
    </w:p>
    <w:p w:rsidR="00B0086B" w:rsidRPr="00C53513" w:rsidRDefault="0018402F">
      <w:pPr>
        <w:spacing w:line="360" w:lineRule="auto"/>
        <w:ind w:leftChars="304" w:left="638"/>
        <w:jc w:val="left"/>
        <w:rPr>
          <w:rFonts w:ascii="宋体" w:hAnsi="宋体" w:cs="宋体"/>
          <w:szCs w:val="21"/>
        </w:rPr>
      </w:pPr>
      <w:r w:rsidRPr="00C53513">
        <w:rPr>
          <w:rFonts w:ascii="宋体" w:hAnsi="宋体" w:cs="宋体" w:hint="eastAsia"/>
          <w:szCs w:val="21"/>
        </w:rPr>
        <w:t>承包人提交的竣工资料移交时间：</w:t>
      </w:r>
      <w:r w:rsidRPr="00C53513">
        <w:rPr>
          <w:rFonts w:ascii="宋体" w:hAnsi="宋体" w:cs="宋体" w:hint="eastAsia"/>
          <w:szCs w:val="21"/>
          <w:u w:val="single"/>
        </w:rPr>
        <w:t xml:space="preserve">      按发包人要求      。</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承包人提交的竣工资料形式要求：</w:t>
      </w:r>
      <w:r w:rsidRPr="00C53513">
        <w:rPr>
          <w:rFonts w:ascii="宋体" w:hAnsi="宋体" w:cs="宋体" w:hint="eastAsia"/>
          <w:szCs w:val="21"/>
          <w:u w:val="single"/>
        </w:rPr>
        <w:t xml:space="preserve">         按发包人要求  。</w:t>
      </w:r>
    </w:p>
    <w:p w:rsidR="00B0086B" w:rsidRPr="00C53513" w:rsidRDefault="0018402F">
      <w:pPr>
        <w:spacing w:line="360" w:lineRule="auto"/>
        <w:ind w:firstLineChars="200" w:firstLine="420"/>
        <w:rPr>
          <w:rFonts w:ascii="宋体" w:hAnsi="宋体" w:cs="宋体"/>
          <w:szCs w:val="21"/>
          <w:u w:val="single"/>
        </w:rPr>
      </w:pPr>
      <w:r w:rsidRPr="00C53513">
        <w:rPr>
          <w:rFonts w:ascii="宋体" w:hAnsi="宋体" w:cs="宋体" w:hint="eastAsia"/>
          <w:szCs w:val="21"/>
        </w:rPr>
        <w:t>承包人应履行的其他义务：</w:t>
      </w:r>
    </w:p>
    <w:p w:rsidR="00B0086B" w:rsidRPr="00C53513" w:rsidRDefault="0018402F">
      <w:pPr>
        <w:spacing w:line="360" w:lineRule="auto"/>
        <w:rPr>
          <w:rFonts w:ascii="宋体" w:hAnsi="宋体" w:cs="宋体"/>
          <w:szCs w:val="21"/>
        </w:rPr>
      </w:pPr>
      <w:r w:rsidRPr="00C53513">
        <w:rPr>
          <w:rFonts w:ascii="宋体" w:hAnsi="宋体" w:cs="宋体" w:hint="eastAsia"/>
          <w:szCs w:val="21"/>
        </w:rPr>
        <w:t>（1）需由设计资质等级和业务范围允许的承包人完成的设计文件提交时间：</w:t>
      </w:r>
      <w:r w:rsidRPr="00C53513">
        <w:rPr>
          <w:rFonts w:ascii="宋体" w:hAnsi="宋体" w:cs="宋体" w:hint="eastAsia"/>
          <w:szCs w:val="21"/>
          <w:u w:val="single"/>
        </w:rPr>
        <w:t xml:space="preserve">/ </w:t>
      </w:r>
    </w:p>
    <w:p w:rsidR="00B0086B" w:rsidRPr="00C53513" w:rsidRDefault="0018402F">
      <w:pPr>
        <w:spacing w:line="360" w:lineRule="auto"/>
        <w:rPr>
          <w:rFonts w:ascii="宋体" w:hAnsi="宋体" w:cs="宋体"/>
          <w:szCs w:val="21"/>
        </w:rPr>
      </w:pPr>
      <w:r w:rsidRPr="00C53513">
        <w:rPr>
          <w:rFonts w:ascii="宋体" w:hAnsi="宋体" w:cs="宋体" w:hint="eastAsia"/>
          <w:szCs w:val="21"/>
        </w:rPr>
        <w:t>（2）应提供计划、报表的名称及完成时间：</w:t>
      </w:r>
      <w:r w:rsidRPr="00C53513">
        <w:rPr>
          <w:rFonts w:ascii="宋体" w:hAnsi="宋体" w:cs="宋体" w:hint="eastAsia"/>
          <w:szCs w:val="21"/>
          <w:u w:val="single"/>
        </w:rPr>
        <w:t>每月25日提供下月工程进度计划及费用计划、本月进度统计报表，各一式四份。</w:t>
      </w:r>
    </w:p>
    <w:p w:rsidR="00B0086B" w:rsidRPr="00C53513" w:rsidRDefault="0018402F">
      <w:pPr>
        <w:spacing w:line="360" w:lineRule="auto"/>
        <w:rPr>
          <w:rFonts w:ascii="宋体" w:hAnsi="宋体" w:cs="宋体"/>
          <w:szCs w:val="21"/>
          <w:u w:val="single"/>
        </w:rPr>
      </w:pPr>
      <w:r w:rsidRPr="00C53513">
        <w:rPr>
          <w:rFonts w:ascii="宋体" w:hAnsi="宋体" w:cs="宋体" w:hint="eastAsia"/>
          <w:szCs w:val="21"/>
        </w:rPr>
        <w:t>（3）承担施工安全保卫工作及非夜间施工照明的责任和要求：</w:t>
      </w:r>
      <w:r w:rsidRPr="00C53513">
        <w:rPr>
          <w:rFonts w:ascii="宋体" w:hAnsi="宋体" w:cs="宋体" w:hint="eastAsia"/>
          <w:szCs w:val="21"/>
          <w:u w:val="single"/>
        </w:rPr>
        <w:t>承担整个施工区域全天的安全保卫工作，负责完成整个施工区域施工照明系统及围栏设施的设计、施工、安装和维护工作。</w:t>
      </w:r>
    </w:p>
    <w:p w:rsidR="00B0086B" w:rsidRPr="00C53513" w:rsidRDefault="0018402F">
      <w:pPr>
        <w:spacing w:line="360" w:lineRule="auto"/>
        <w:rPr>
          <w:rFonts w:ascii="宋体" w:hAnsi="宋体" w:cs="宋体"/>
          <w:szCs w:val="21"/>
        </w:rPr>
      </w:pPr>
      <w:r w:rsidRPr="00C53513">
        <w:rPr>
          <w:rFonts w:ascii="宋体" w:hAnsi="宋体" w:cs="宋体" w:hint="eastAsia"/>
          <w:szCs w:val="21"/>
        </w:rPr>
        <w:lastRenderedPageBreak/>
        <w:t>（4）向发包人提供的办公和生活房屋及设施的要求：</w:t>
      </w:r>
      <w:r w:rsidRPr="00C53513">
        <w:rPr>
          <w:rFonts w:ascii="宋体" w:hAnsi="宋体" w:cs="宋体" w:hint="eastAsia"/>
          <w:szCs w:val="21"/>
          <w:u w:val="single"/>
        </w:rPr>
        <w:t xml:space="preserve">  不提供。  </w:t>
      </w:r>
    </w:p>
    <w:p w:rsidR="00B0086B" w:rsidRPr="00C53513" w:rsidRDefault="0018402F">
      <w:pPr>
        <w:spacing w:line="360" w:lineRule="auto"/>
        <w:rPr>
          <w:rFonts w:ascii="宋体" w:hAnsi="宋体" w:cs="宋体"/>
          <w:szCs w:val="21"/>
          <w:u w:val="single"/>
        </w:rPr>
      </w:pPr>
      <w:r w:rsidRPr="00C53513">
        <w:rPr>
          <w:rFonts w:ascii="宋体" w:hAnsi="宋体" w:cs="宋体" w:hint="eastAsia"/>
          <w:szCs w:val="21"/>
        </w:rPr>
        <w:t>（5）需承包人办理的有关施工场地交通、环卫和施工噪音管理等手续：</w:t>
      </w:r>
      <w:r w:rsidRPr="00C53513">
        <w:rPr>
          <w:rFonts w:ascii="宋体" w:hAnsi="宋体" w:cs="宋体" w:hint="eastAsia"/>
          <w:szCs w:val="21"/>
          <w:u w:val="single"/>
        </w:rPr>
        <w:t>承包人在开工前15天内，按规定办理好有关施工场地交通、环卫、安全生产和施工噪音管理等手续；如承包人未按本约定及时办理上述手续，所造成的相关主管部门的处罚由承包人承担，并赔偿由此给发包人造成的一切损失。施工现场必须及时清扫，无垃圾堆积，要求日产日清，所产生渣土垃圾堆放不得超过2日；交工前清理现场达到市政设施无污染。冲洗时不得让水漫流，不得污染路面，不得损坏区内设施和绿化成果，保持周边环境卫生良好。</w:t>
      </w:r>
    </w:p>
    <w:p w:rsidR="00B0086B" w:rsidRPr="00C53513" w:rsidRDefault="0018402F">
      <w:pPr>
        <w:spacing w:line="360" w:lineRule="auto"/>
        <w:rPr>
          <w:rFonts w:ascii="宋体" w:hAnsi="宋体" w:cs="宋体"/>
          <w:szCs w:val="21"/>
          <w:u w:val="single"/>
        </w:rPr>
      </w:pPr>
      <w:r w:rsidRPr="00C53513">
        <w:rPr>
          <w:rFonts w:ascii="宋体" w:hAnsi="宋体" w:cs="宋体" w:hint="eastAsia"/>
          <w:szCs w:val="21"/>
        </w:rPr>
        <w:t>（6）已完工程成品保护的特殊要求及费用承担：</w:t>
      </w:r>
      <w:r w:rsidRPr="00C53513">
        <w:rPr>
          <w:rFonts w:ascii="宋体" w:hAnsi="宋体" w:cs="宋体" w:hint="eastAsia"/>
          <w:szCs w:val="21"/>
          <w:u w:val="single"/>
        </w:rPr>
        <w:t>承包人负责工程移交前的现场成品保护工作，承担相应的费用；保护期间发生损坏，承包人自费予以修复。</w:t>
      </w:r>
    </w:p>
    <w:p w:rsidR="00B0086B" w:rsidRPr="00C53513" w:rsidRDefault="0018402F">
      <w:pPr>
        <w:spacing w:line="360" w:lineRule="auto"/>
        <w:rPr>
          <w:rFonts w:ascii="宋体" w:hAnsi="宋体" w:cs="宋体"/>
          <w:szCs w:val="21"/>
        </w:rPr>
      </w:pPr>
      <w:r w:rsidRPr="00C53513">
        <w:rPr>
          <w:rFonts w:ascii="宋体" w:hAnsi="宋体" w:cs="宋体" w:hint="eastAsia"/>
          <w:szCs w:val="21"/>
        </w:rPr>
        <w:t>（7）施工场地清洁卫生的要求：</w:t>
      </w:r>
      <w:r w:rsidRPr="00C53513">
        <w:rPr>
          <w:rFonts w:ascii="宋体" w:hAnsi="宋体" w:cs="宋体" w:hint="eastAsia"/>
          <w:szCs w:val="21"/>
          <w:u w:val="single"/>
        </w:rPr>
        <w:t>承包人应积极做好施工现场管理，维护现场整洁，道路畅通，符合文明施工的标准；临时污水排放、垃圾清运，须由承包人及时向有关部门办理审批手续，经批准后方可排放、清运，费用由承包人承担。承包人交工前的现场清理应符合国家验收标准中关于清洁卫生的要求。在合同期限内因自身原因违反有关环卫规定造成的损失和罚款由承包人自行承担。</w:t>
      </w:r>
    </w:p>
    <w:p w:rsidR="00B0086B" w:rsidRPr="00C53513" w:rsidRDefault="0018402F">
      <w:pPr>
        <w:spacing w:after="120" w:line="360" w:lineRule="auto"/>
        <w:ind w:firstLineChars="200" w:firstLine="420"/>
        <w:rPr>
          <w:rFonts w:ascii="宋体" w:hAnsi="宋体" w:cs="宋体"/>
          <w:szCs w:val="21"/>
        </w:rPr>
      </w:pPr>
      <w:r w:rsidRPr="00C53513">
        <w:rPr>
          <w:rFonts w:ascii="宋体" w:hAnsi="宋体" w:cs="宋体" w:hint="eastAsia"/>
          <w:szCs w:val="21"/>
        </w:rPr>
        <w:t>3.2 项目经理</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3.2.1 项目经理：</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姓    名：</w:t>
      </w:r>
      <w:r w:rsidRPr="00C53513">
        <w:rPr>
          <w:rFonts w:ascii="宋体" w:hAnsi="宋体" w:cs="宋体" w:hint="eastAsia"/>
          <w:szCs w:val="21"/>
          <w:u w:val="single"/>
        </w:rPr>
        <w:t>        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身份证号：</w:t>
      </w:r>
      <w:r w:rsidRPr="00C53513">
        <w:rPr>
          <w:rFonts w:ascii="宋体" w:hAnsi="宋体" w:cs="宋体" w:hint="eastAsia"/>
          <w:szCs w:val="21"/>
          <w:u w:val="single"/>
        </w:rPr>
        <w:t>        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建造师执业资格等级：</w:t>
      </w:r>
      <w:r w:rsidRPr="00C53513">
        <w:rPr>
          <w:rFonts w:ascii="宋体" w:hAnsi="宋体" w:cs="宋体" w:hint="eastAsia"/>
          <w:szCs w:val="21"/>
          <w:u w:val="single"/>
        </w:rPr>
        <w:t>  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建造</w:t>
      </w:r>
      <w:proofErr w:type="gramStart"/>
      <w:r w:rsidRPr="00C53513">
        <w:rPr>
          <w:rFonts w:ascii="宋体" w:hAnsi="宋体" w:cs="宋体" w:hint="eastAsia"/>
          <w:szCs w:val="21"/>
        </w:rPr>
        <w:t>师注册</w:t>
      </w:r>
      <w:proofErr w:type="gramEnd"/>
      <w:r w:rsidRPr="00C53513">
        <w:rPr>
          <w:rFonts w:ascii="宋体" w:hAnsi="宋体" w:cs="宋体" w:hint="eastAsia"/>
          <w:szCs w:val="21"/>
        </w:rPr>
        <w:t>证书号：</w:t>
      </w:r>
      <w:r w:rsidRPr="00C53513">
        <w:rPr>
          <w:rFonts w:ascii="宋体" w:hAnsi="宋体" w:cs="宋体" w:hint="eastAsia"/>
          <w:szCs w:val="21"/>
          <w:u w:val="single"/>
        </w:rPr>
        <w:t>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建造师执业印章号：</w:t>
      </w:r>
      <w:r w:rsidRPr="00C53513">
        <w:rPr>
          <w:rFonts w:ascii="宋体" w:hAnsi="宋体" w:cs="宋体" w:hint="eastAsia"/>
          <w:szCs w:val="21"/>
          <w:u w:val="single"/>
        </w:rPr>
        <w:t>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安全生产考核合格证书号：</w:t>
      </w:r>
      <w:r w:rsidRPr="00C53513">
        <w:rPr>
          <w:rFonts w:ascii="宋体" w:hAnsi="宋体" w:cs="宋体" w:hint="eastAsia"/>
          <w:szCs w:val="21"/>
          <w:u w:val="single"/>
        </w:rPr>
        <w:t>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联系电话：</w:t>
      </w:r>
      <w:r w:rsidRPr="00C53513">
        <w:rPr>
          <w:rFonts w:ascii="宋体" w:hAnsi="宋体" w:cs="宋体" w:hint="eastAsia"/>
          <w:szCs w:val="21"/>
          <w:u w:val="single"/>
        </w:rPr>
        <w:t>        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电子信箱：</w:t>
      </w:r>
      <w:r w:rsidRPr="00C53513">
        <w:rPr>
          <w:rFonts w:ascii="宋体" w:hAnsi="宋体" w:cs="宋体" w:hint="eastAsia"/>
          <w:szCs w:val="21"/>
          <w:u w:val="single"/>
        </w:rPr>
        <w:t>        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通信地址：</w:t>
      </w:r>
      <w:r w:rsidRPr="00C53513">
        <w:rPr>
          <w:rFonts w:ascii="宋体" w:hAnsi="宋体" w:cs="宋体" w:hint="eastAsia"/>
          <w:szCs w:val="21"/>
          <w:u w:val="single"/>
        </w:rPr>
        <w:t>        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承包人对项目经理的授权范围如下：</w:t>
      </w:r>
      <w:r w:rsidRPr="00C53513">
        <w:rPr>
          <w:rFonts w:ascii="宋体" w:hAnsi="宋体" w:cs="宋体" w:hint="eastAsia"/>
          <w:szCs w:val="21"/>
          <w:u w:val="single"/>
        </w:rPr>
        <w:t xml:space="preserve">                                                        </w:t>
      </w:r>
      <w:r w:rsidRPr="00C53513">
        <w:rPr>
          <w:rFonts w:ascii="宋体" w:hAnsi="宋体" w:cs="宋体" w:hint="eastAsia"/>
          <w:szCs w:val="21"/>
        </w:rPr>
        <w:t>。</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关于项目经理每月在施工现场的时间要求：</w:t>
      </w:r>
      <w:r w:rsidRPr="00C53513">
        <w:rPr>
          <w:rFonts w:ascii="宋体" w:hAnsi="宋体" w:cs="宋体" w:hint="eastAsia"/>
          <w:szCs w:val="21"/>
          <w:u w:val="single"/>
        </w:rPr>
        <w:t>每月坚守工地时间不得少于24天。</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承包人未提交劳动合同，以及没有为项目经理缴纳社会保险证明的违约责任：</w:t>
      </w:r>
      <w:r w:rsidRPr="00C53513">
        <w:rPr>
          <w:rFonts w:ascii="宋体" w:hAnsi="宋体" w:cs="宋体" w:hint="eastAsia"/>
          <w:szCs w:val="21"/>
          <w:u w:val="single"/>
        </w:rPr>
        <w:t xml:space="preserve">     </w:t>
      </w:r>
      <w:proofErr w:type="gramStart"/>
      <w:r w:rsidRPr="00C53513">
        <w:rPr>
          <w:rFonts w:ascii="宋体" w:hAnsi="宋体" w:cs="宋体" w:hint="eastAsia"/>
          <w:szCs w:val="21"/>
          <w:u w:val="single"/>
        </w:rPr>
        <w:t xml:space="preserve">     </w:t>
      </w:r>
      <w:r w:rsidRPr="00C53513">
        <w:rPr>
          <w:rFonts w:ascii="宋体" w:hAnsi="宋体" w:cs="宋体" w:hint="eastAsia"/>
          <w:szCs w:val="21"/>
          <w:u w:val="single"/>
        </w:rPr>
        <w:lastRenderedPageBreak/>
        <w:t xml:space="preserve">     </w:t>
      </w:r>
      <w:proofErr w:type="gramEnd"/>
      <w:r w:rsidRPr="00C53513">
        <w:rPr>
          <w:rFonts w:ascii="宋体" w:hAnsi="宋体" w:cs="宋体" w:hint="eastAsia"/>
          <w:szCs w:val="21"/>
          <w:u w:val="single"/>
        </w:rPr>
        <w:t>/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u w:val="single"/>
        </w:rPr>
      </w:pPr>
      <w:r w:rsidRPr="00C53513">
        <w:rPr>
          <w:rFonts w:ascii="宋体" w:hAnsi="宋体" w:cs="宋体" w:hint="eastAsia"/>
          <w:szCs w:val="21"/>
        </w:rPr>
        <w:t>项目经理未经批准，擅自离开施工现场的违约责任：</w:t>
      </w:r>
      <w:r w:rsidRPr="00C53513">
        <w:rPr>
          <w:rFonts w:ascii="宋体" w:hAnsi="宋体" w:cs="宋体" w:hint="eastAsia"/>
          <w:szCs w:val="21"/>
          <w:u w:val="single"/>
        </w:rPr>
        <w:t>按1000元/天·人标准向发包人支付违约金。</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3.2.3 承包人擅自更换项目经理的违约责任：</w:t>
      </w:r>
      <w:r w:rsidRPr="00C53513">
        <w:rPr>
          <w:rFonts w:ascii="宋体" w:hAnsi="宋体" w:cs="宋体" w:hint="eastAsia"/>
          <w:szCs w:val="21"/>
          <w:u w:val="single"/>
        </w:rPr>
        <w:t>按1万元/人·次的标准向发包人支付违约金。</w:t>
      </w:r>
    </w:p>
    <w:p w:rsidR="00B0086B" w:rsidRPr="00C53513" w:rsidRDefault="0018402F">
      <w:pPr>
        <w:spacing w:line="360" w:lineRule="auto"/>
        <w:outlineLvl w:val="0"/>
        <w:rPr>
          <w:rFonts w:ascii="宋体" w:hAnsi="宋体" w:cs="宋体"/>
          <w:szCs w:val="21"/>
        </w:rPr>
      </w:pPr>
      <w:r w:rsidRPr="00C53513">
        <w:rPr>
          <w:rFonts w:ascii="宋体" w:hAnsi="宋体" w:cs="宋体" w:hint="eastAsia"/>
          <w:szCs w:val="21"/>
        </w:rPr>
        <w:t xml:space="preserve">    3.2.4 承包人无正当理由拒绝更换项目经理的违约责任：</w:t>
      </w:r>
      <w:r w:rsidRPr="00C53513">
        <w:rPr>
          <w:rFonts w:ascii="宋体" w:hAnsi="宋体" w:cs="宋体" w:hint="eastAsia"/>
          <w:szCs w:val="21"/>
          <w:u w:val="single"/>
        </w:rPr>
        <w:t>按1万元/人·次的标准向发包人支付违约金。</w:t>
      </w:r>
    </w:p>
    <w:p w:rsidR="00B0086B" w:rsidRPr="00C53513" w:rsidRDefault="0018402F">
      <w:pPr>
        <w:spacing w:after="120" w:line="360" w:lineRule="auto"/>
        <w:ind w:firstLineChars="200" w:firstLine="420"/>
        <w:rPr>
          <w:rFonts w:ascii="宋体" w:hAnsi="宋体" w:cs="宋体"/>
          <w:szCs w:val="21"/>
        </w:rPr>
      </w:pPr>
      <w:r w:rsidRPr="00C53513">
        <w:rPr>
          <w:rFonts w:ascii="宋体" w:hAnsi="宋体" w:cs="宋体" w:hint="eastAsia"/>
          <w:szCs w:val="21"/>
        </w:rPr>
        <w:t>3.3 承包人人员</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3.3.1 承包人提交项目管理机构及施工现场管理人员安排报告的期限：</w:t>
      </w:r>
      <w:r w:rsidRPr="00C53513">
        <w:rPr>
          <w:rFonts w:ascii="宋体" w:hAnsi="宋体" w:cs="宋体" w:hint="eastAsia"/>
          <w:szCs w:val="21"/>
          <w:u w:val="single"/>
        </w:rPr>
        <w:t>/</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3.3.3 承包人无正当理由拒绝撤换主要施工管理人员的违约责任：</w:t>
      </w:r>
      <w:r w:rsidRPr="00C53513">
        <w:rPr>
          <w:rFonts w:ascii="宋体" w:hAnsi="宋体" w:cs="宋体" w:hint="eastAsia"/>
          <w:szCs w:val="21"/>
          <w:u w:val="single"/>
        </w:rPr>
        <w:t>/</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u w:val="single"/>
        </w:rPr>
      </w:pPr>
      <w:r w:rsidRPr="00C53513">
        <w:rPr>
          <w:rFonts w:ascii="宋体" w:hAnsi="宋体" w:cs="宋体" w:hint="eastAsia"/>
          <w:szCs w:val="21"/>
        </w:rPr>
        <w:t>3.3.4 承包人主要施工管理人员离开施工现场的批准要求：</w:t>
      </w:r>
      <w:r w:rsidRPr="00C53513">
        <w:rPr>
          <w:rFonts w:ascii="宋体" w:hAnsi="宋体" w:cs="宋体" w:hint="eastAsia"/>
          <w:szCs w:val="21"/>
          <w:u w:val="single"/>
        </w:rPr>
        <w:t>/</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3.3.5承包人擅自更换主要施工管理人员的违约责任：</w:t>
      </w:r>
      <w:r w:rsidRPr="00C53513">
        <w:rPr>
          <w:rFonts w:ascii="宋体" w:hAnsi="宋体" w:cs="宋体" w:hint="eastAsia"/>
          <w:szCs w:val="21"/>
          <w:u w:val="single"/>
        </w:rPr>
        <w:t>/</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承包人主要施工管理人员擅自离开施工现场的违约责任：</w:t>
      </w:r>
      <w:r w:rsidRPr="00C53513">
        <w:rPr>
          <w:rFonts w:ascii="宋体" w:hAnsi="宋体" w:cs="宋体" w:hint="eastAsia"/>
          <w:szCs w:val="21"/>
          <w:u w:val="single"/>
        </w:rPr>
        <w:t xml:space="preserve">/ </w:t>
      </w:r>
      <w:r w:rsidRPr="00C53513">
        <w:rPr>
          <w:rFonts w:ascii="宋体" w:hAnsi="宋体" w:cs="宋体" w:hint="eastAsia"/>
          <w:szCs w:val="21"/>
        </w:rPr>
        <w:t>。</w:t>
      </w:r>
    </w:p>
    <w:p w:rsidR="00B0086B" w:rsidRPr="00C53513" w:rsidRDefault="0018402F">
      <w:pPr>
        <w:spacing w:after="120" w:line="360" w:lineRule="auto"/>
        <w:ind w:firstLineChars="200" w:firstLine="420"/>
        <w:rPr>
          <w:rFonts w:ascii="宋体" w:hAnsi="宋体" w:cs="宋体"/>
          <w:szCs w:val="21"/>
        </w:rPr>
      </w:pPr>
      <w:r w:rsidRPr="00C53513">
        <w:rPr>
          <w:rFonts w:ascii="宋体" w:hAnsi="宋体" w:cs="宋体" w:hint="eastAsia"/>
          <w:szCs w:val="21"/>
        </w:rPr>
        <w:t>3</w:t>
      </w:r>
      <w:bookmarkStart w:id="922" w:name="_Toc297048345"/>
      <w:bookmarkStart w:id="923" w:name="_Toc296503159"/>
      <w:bookmarkStart w:id="924" w:name="_Toc304295523"/>
      <w:bookmarkStart w:id="925" w:name="_Toc312677988"/>
      <w:bookmarkStart w:id="926" w:name="_Toc296944498"/>
      <w:bookmarkStart w:id="927" w:name="_Toc303539102"/>
      <w:bookmarkStart w:id="928" w:name="_Toc296347158"/>
      <w:bookmarkStart w:id="929" w:name="_Toc297120459"/>
      <w:bookmarkStart w:id="930" w:name="_Toc296890987"/>
      <w:bookmarkStart w:id="931" w:name="_Toc296346660"/>
      <w:bookmarkStart w:id="932" w:name="_Toc296891199"/>
      <w:bookmarkStart w:id="933" w:name="_Toc300934945"/>
      <w:bookmarkStart w:id="934" w:name="_Toc292559869"/>
      <w:bookmarkStart w:id="935" w:name="_Toc292559364"/>
      <w:bookmarkStart w:id="936" w:name="_Toc297216151"/>
      <w:bookmarkStart w:id="937" w:name="_Toc297123492"/>
      <w:r w:rsidRPr="00C53513">
        <w:rPr>
          <w:rFonts w:ascii="宋体" w:hAnsi="宋体" w:cs="宋体" w:hint="eastAsia"/>
          <w:szCs w:val="21"/>
        </w:rPr>
        <w:t>.5 分包</w:t>
      </w:r>
    </w:p>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3</w:t>
      </w:r>
      <w:bookmarkStart w:id="938" w:name="_Toc300934946"/>
      <w:bookmarkStart w:id="939" w:name="_Toc297216152"/>
      <w:bookmarkStart w:id="940" w:name="_Toc296891200"/>
      <w:bookmarkStart w:id="941" w:name="_Toc297048346"/>
      <w:bookmarkStart w:id="942" w:name="_Toc303539103"/>
      <w:bookmarkStart w:id="943" w:name="_Toc297120460"/>
      <w:bookmarkStart w:id="944" w:name="_Toc296346661"/>
      <w:bookmarkStart w:id="945" w:name="_Toc296890988"/>
      <w:bookmarkStart w:id="946" w:name="_Toc296503160"/>
      <w:bookmarkStart w:id="947" w:name="_Toc297123493"/>
      <w:bookmarkStart w:id="948" w:name="_Toc296944499"/>
      <w:bookmarkStart w:id="949" w:name="_Toc296347159"/>
      <w:bookmarkStart w:id="950" w:name="_Toc292559870"/>
      <w:bookmarkStart w:id="951" w:name="_Toc292559365"/>
      <w:bookmarkStart w:id="952" w:name="_Toc304295524"/>
      <w:bookmarkStart w:id="953" w:name="_Toc312677989"/>
      <w:bookmarkStart w:id="954" w:name="_Toc318581158"/>
      <w:r w:rsidRPr="00C53513">
        <w:rPr>
          <w:rFonts w:ascii="宋体" w:hAnsi="宋体" w:cs="宋体" w:hint="eastAsia"/>
          <w:szCs w:val="21"/>
        </w:rPr>
        <w:t>.5.1 分包的一般约定</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禁止分包的工程包括：</w:t>
      </w:r>
      <w:r w:rsidRPr="00C53513">
        <w:rPr>
          <w:rFonts w:ascii="宋体" w:hAnsi="宋体" w:cs="宋体" w:hint="eastAsia"/>
          <w:szCs w:val="21"/>
          <w:u w:val="single"/>
        </w:rPr>
        <w:t xml:space="preserve">                          </w:t>
      </w:r>
      <w:r w:rsidRPr="00C53513">
        <w:rPr>
          <w:rFonts w:ascii="宋体" w:hAnsi="宋体" w:cs="宋体" w:hint="eastAsia"/>
          <w:szCs w:val="21"/>
        </w:rPr>
        <w:t>。</w:t>
      </w:r>
    </w:p>
    <w:p w:rsidR="00B0086B" w:rsidRPr="00C53513" w:rsidRDefault="0018402F">
      <w:pPr>
        <w:spacing w:line="360" w:lineRule="auto"/>
        <w:ind w:firstLineChars="200" w:firstLine="420"/>
        <w:jc w:val="left"/>
        <w:rPr>
          <w:rFonts w:ascii="宋体" w:hAnsi="宋体" w:cs="宋体"/>
          <w:szCs w:val="21"/>
          <w:u w:val="single"/>
        </w:rPr>
      </w:pPr>
      <w:r w:rsidRPr="00C53513">
        <w:rPr>
          <w:rFonts w:ascii="宋体" w:hAnsi="宋体" w:cs="宋体" w:hint="eastAsia"/>
          <w:szCs w:val="21"/>
        </w:rPr>
        <w:t>主体结构、关键性工作的范围：</w:t>
      </w:r>
      <w:r w:rsidRPr="00C53513">
        <w:rPr>
          <w:rFonts w:ascii="宋体" w:hAnsi="宋体" w:cs="宋体" w:hint="eastAsia"/>
          <w:szCs w:val="21"/>
          <w:u w:val="single"/>
        </w:rPr>
        <w:t xml:space="preserve">                      </w:t>
      </w:r>
    </w:p>
    <w:p w:rsidR="00B0086B" w:rsidRPr="00C53513" w:rsidRDefault="0018402F">
      <w:pPr>
        <w:spacing w:line="360" w:lineRule="auto"/>
        <w:jc w:val="left"/>
        <w:rPr>
          <w:rFonts w:ascii="宋体" w:hAnsi="宋体" w:cs="宋体"/>
          <w:szCs w:val="21"/>
          <w:u w:val="single"/>
        </w:rPr>
      </w:pPr>
      <w:r w:rsidRPr="00C53513">
        <w:rPr>
          <w:rFonts w:ascii="宋体" w:hAnsi="宋体" w:cs="宋体" w:hint="eastAsia"/>
          <w:szCs w:val="21"/>
          <w:u w:val="single"/>
        </w:rPr>
        <w:t xml:space="preserve">                                                         </w:t>
      </w:r>
      <w:r w:rsidRPr="00C53513">
        <w:rPr>
          <w:rFonts w:ascii="宋体" w:hAnsi="宋体" w:cs="宋体" w:hint="eastAsia"/>
          <w:szCs w:val="21"/>
        </w:rPr>
        <w:t>。</w:t>
      </w:r>
      <w:bookmarkStart w:id="955" w:name="_Toc297216153"/>
      <w:bookmarkStart w:id="956" w:name="_Toc296346662"/>
      <w:bookmarkStart w:id="957" w:name="_Toc303539104"/>
      <w:bookmarkStart w:id="958" w:name="_Toc297120461"/>
      <w:bookmarkStart w:id="959" w:name="_Toc296347160"/>
      <w:bookmarkStart w:id="960" w:name="_Toc296503161"/>
      <w:bookmarkStart w:id="961" w:name="_Toc297048347"/>
      <w:bookmarkStart w:id="962" w:name="_Toc297123494"/>
      <w:bookmarkStart w:id="963" w:name="_Toc296944500"/>
      <w:bookmarkStart w:id="964" w:name="_Toc296890989"/>
      <w:bookmarkStart w:id="965" w:name="_Toc300934947"/>
      <w:bookmarkStart w:id="966" w:name="_Toc304295525"/>
      <w:bookmarkStart w:id="967" w:name="_Toc296891201"/>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p w:rsidR="00B0086B" w:rsidRPr="00C53513" w:rsidRDefault="0018402F">
      <w:pPr>
        <w:spacing w:line="360" w:lineRule="auto"/>
        <w:rPr>
          <w:rFonts w:ascii="宋体" w:hAnsi="宋体" w:cs="宋体"/>
          <w:szCs w:val="21"/>
        </w:rPr>
      </w:pPr>
      <w:r w:rsidRPr="00C53513">
        <w:rPr>
          <w:rFonts w:ascii="宋体" w:hAnsi="宋体" w:cs="宋体" w:hint="eastAsia"/>
          <w:szCs w:val="21"/>
        </w:rPr>
        <w:t xml:space="preserve">    3</w:t>
      </w:r>
      <w:bookmarkStart w:id="968" w:name="_Toc318581159"/>
      <w:bookmarkStart w:id="969" w:name="_Toc312677990"/>
      <w:r w:rsidRPr="00C53513">
        <w:rPr>
          <w:rFonts w:ascii="宋体" w:hAnsi="宋体" w:cs="宋体" w:hint="eastAsia"/>
          <w:szCs w:val="21"/>
        </w:rPr>
        <w:t>.5.2分包的确定</w:t>
      </w:r>
    </w:p>
    <w:p w:rsidR="00B0086B" w:rsidRPr="00C53513" w:rsidRDefault="0018402F">
      <w:pPr>
        <w:spacing w:line="360" w:lineRule="auto"/>
        <w:ind w:firstLineChars="200" w:firstLine="420"/>
        <w:rPr>
          <w:rFonts w:ascii="宋体" w:hAnsi="宋体" w:cs="宋体"/>
          <w:szCs w:val="21"/>
          <w:u w:val="single"/>
        </w:rPr>
      </w:pPr>
      <w:r w:rsidRPr="00C53513">
        <w:rPr>
          <w:rFonts w:ascii="宋体" w:hAnsi="宋体" w:cs="宋体" w:hint="eastAsia"/>
          <w:szCs w:val="21"/>
        </w:rPr>
        <w:t>允许分包的专业工程包括：</w:t>
      </w:r>
      <w:r w:rsidRPr="00C53513">
        <w:rPr>
          <w:rFonts w:ascii="宋体" w:hAnsi="宋体" w:cs="宋体" w:hint="eastAsia"/>
          <w:szCs w:val="21"/>
          <w:u w:val="single"/>
        </w:rPr>
        <w:t xml:space="preserve">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u w:val="single"/>
        </w:rPr>
      </w:pPr>
      <w:r w:rsidRPr="00C53513">
        <w:rPr>
          <w:rFonts w:ascii="宋体" w:hAnsi="宋体" w:cs="宋体" w:hint="eastAsia"/>
          <w:szCs w:val="21"/>
        </w:rPr>
        <w:t>其他关于分包的约定：</w:t>
      </w:r>
      <w:r w:rsidRPr="00C53513">
        <w:rPr>
          <w:rFonts w:ascii="宋体" w:hAnsi="宋体" w:cs="宋体" w:hint="eastAsia"/>
          <w:szCs w:val="21"/>
          <w:u w:val="single"/>
        </w:rPr>
        <w:t xml:space="preserve">                                  </w:t>
      </w:r>
    </w:p>
    <w:p w:rsidR="00B0086B" w:rsidRPr="00C53513" w:rsidRDefault="0018402F">
      <w:pPr>
        <w:spacing w:line="360" w:lineRule="auto"/>
        <w:rPr>
          <w:rFonts w:ascii="宋体" w:hAnsi="宋体" w:cs="宋体"/>
          <w:szCs w:val="21"/>
        </w:rPr>
      </w:pPr>
      <w:r w:rsidRPr="00C53513">
        <w:rPr>
          <w:rFonts w:ascii="宋体" w:hAnsi="宋体" w:cs="宋体" w:hint="eastAsia"/>
          <w:szCs w:val="21"/>
          <w:u w:val="single"/>
        </w:rPr>
        <w:t xml:space="preserve">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3.5.4 分包合同价款</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关于分包合同价款支付的约定：</w:t>
      </w:r>
      <w:r w:rsidRPr="00C53513">
        <w:rPr>
          <w:rFonts w:ascii="宋体" w:hAnsi="宋体" w:cs="宋体" w:hint="eastAsia"/>
          <w:szCs w:val="21"/>
          <w:u w:val="single"/>
        </w:rPr>
        <w:t xml:space="preserve">                      </w:t>
      </w:r>
      <w:r w:rsidRPr="00C53513">
        <w:rPr>
          <w:rFonts w:ascii="宋体" w:hAnsi="宋体" w:cs="宋体" w:hint="eastAsia"/>
          <w:szCs w:val="21"/>
        </w:rPr>
        <w:t>。</w:t>
      </w:r>
    </w:p>
    <w:bookmarkEnd w:id="968"/>
    <w:bookmarkEnd w:id="969"/>
    <w:p w:rsidR="00B0086B" w:rsidRPr="00C53513" w:rsidRDefault="0018402F">
      <w:pPr>
        <w:spacing w:after="120" w:line="360" w:lineRule="auto"/>
        <w:ind w:firstLineChars="200" w:firstLine="420"/>
        <w:rPr>
          <w:rFonts w:ascii="宋体" w:hAnsi="宋体" w:cs="宋体"/>
          <w:szCs w:val="21"/>
        </w:rPr>
      </w:pPr>
      <w:r w:rsidRPr="00C53513">
        <w:rPr>
          <w:rFonts w:ascii="宋体" w:hAnsi="宋体" w:cs="宋体" w:hint="eastAsia"/>
          <w:szCs w:val="21"/>
        </w:rPr>
        <w:t>3.6 工程照管与成品、半成品保护</w:t>
      </w:r>
    </w:p>
    <w:p w:rsidR="00B0086B" w:rsidRPr="00C53513" w:rsidRDefault="0018402F">
      <w:pPr>
        <w:spacing w:after="120" w:line="360" w:lineRule="auto"/>
        <w:ind w:firstLineChars="200" w:firstLine="420"/>
        <w:rPr>
          <w:rFonts w:ascii="宋体" w:hAnsi="宋体" w:cs="宋体"/>
          <w:szCs w:val="21"/>
          <w:u w:val="single"/>
        </w:rPr>
      </w:pPr>
      <w:r w:rsidRPr="00C53513">
        <w:rPr>
          <w:rFonts w:ascii="宋体" w:hAnsi="宋体" w:cs="宋体" w:hint="eastAsia"/>
          <w:szCs w:val="21"/>
        </w:rPr>
        <w:t>承包人负责照管工程及工程相关的材料、工程设备的起始时间：</w:t>
      </w:r>
      <w:r w:rsidRPr="00C53513">
        <w:rPr>
          <w:rFonts w:ascii="宋体" w:hAnsi="宋体" w:cs="宋体" w:hint="eastAsia"/>
          <w:szCs w:val="21"/>
          <w:u w:val="single"/>
        </w:rPr>
        <w:t xml:space="preserve">                                </w:t>
      </w:r>
      <w:r w:rsidRPr="00C53513">
        <w:rPr>
          <w:rFonts w:ascii="宋体" w:hAnsi="宋体" w:cs="宋体" w:hint="eastAsia"/>
          <w:szCs w:val="21"/>
        </w:rPr>
        <w:t>。</w:t>
      </w:r>
    </w:p>
    <w:p w:rsidR="00B0086B" w:rsidRPr="00C53513" w:rsidRDefault="0018402F">
      <w:pPr>
        <w:spacing w:after="120" w:line="360" w:lineRule="auto"/>
        <w:ind w:firstLineChars="200" w:firstLine="420"/>
        <w:rPr>
          <w:rFonts w:ascii="宋体" w:hAnsi="宋体" w:cs="宋体"/>
          <w:szCs w:val="21"/>
        </w:rPr>
      </w:pPr>
      <w:r w:rsidRPr="00C53513">
        <w:rPr>
          <w:rFonts w:ascii="宋体" w:hAnsi="宋体" w:cs="宋体" w:hint="eastAsia"/>
          <w:szCs w:val="21"/>
        </w:rPr>
        <w:t>3.7 履约担保</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承包人是否提供履约担保：</w:t>
      </w:r>
      <w:r w:rsidRPr="00C53513">
        <w:rPr>
          <w:rFonts w:ascii="宋体" w:hAnsi="宋体" w:cs="宋体" w:hint="eastAsia"/>
          <w:szCs w:val="21"/>
          <w:u w:val="single"/>
        </w:rPr>
        <w:t xml:space="preserve">  提供，于合同签订后30天内递交   </w:t>
      </w:r>
      <w:r w:rsidRPr="00C53513">
        <w:rPr>
          <w:rFonts w:ascii="宋体" w:hAnsi="宋体" w:cs="宋体" w:hint="eastAsia"/>
          <w:szCs w:val="21"/>
        </w:rPr>
        <w:t>。</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lastRenderedPageBreak/>
        <w:t>承包人提供履约担保的形式、金额及期限的：</w:t>
      </w:r>
      <w:r w:rsidRPr="00C53513">
        <w:rPr>
          <w:rFonts w:ascii="宋体" w:hAnsi="宋体" w:cs="宋体" w:hint="eastAsia"/>
          <w:szCs w:val="21"/>
          <w:u w:val="single"/>
        </w:rPr>
        <w:t xml:space="preserve"> 中标金额的</w:t>
      </w:r>
      <w:r w:rsidR="00F870B7" w:rsidRPr="00C53513">
        <w:rPr>
          <w:rFonts w:ascii="宋体" w:hAnsi="宋体" w:cs="宋体" w:hint="eastAsia"/>
          <w:szCs w:val="21"/>
          <w:u w:val="single"/>
        </w:rPr>
        <w:t>5</w:t>
      </w:r>
      <w:r w:rsidRPr="00C53513">
        <w:rPr>
          <w:rFonts w:ascii="宋体" w:hAnsi="宋体" w:cs="宋体" w:hint="eastAsia"/>
          <w:szCs w:val="21"/>
          <w:u w:val="single"/>
        </w:rPr>
        <w:t>%，现金或支票或银行保函，从开工到竣工验收</w:t>
      </w:r>
      <w:r w:rsidRPr="00C53513">
        <w:rPr>
          <w:rFonts w:ascii="宋体" w:hAnsi="宋体" w:cs="宋体" w:hint="eastAsia"/>
          <w:szCs w:val="21"/>
        </w:rPr>
        <w:t>。</w:t>
      </w:r>
    </w:p>
    <w:p w:rsidR="00B0086B" w:rsidRPr="00C53513" w:rsidRDefault="0018402F">
      <w:pPr>
        <w:pStyle w:val="4"/>
        <w:spacing w:before="120" w:after="120"/>
        <w:rPr>
          <w:rFonts w:ascii="宋体" w:eastAsia="宋体" w:hAnsi="宋体" w:cs="宋体"/>
          <w:b w:val="0"/>
          <w:sz w:val="21"/>
          <w:szCs w:val="21"/>
        </w:rPr>
      </w:pPr>
      <w:bookmarkStart w:id="970" w:name="_Toc351203636"/>
      <w:r w:rsidRPr="00C53513">
        <w:rPr>
          <w:rFonts w:ascii="宋体" w:eastAsia="宋体" w:hAnsi="宋体" w:cs="宋体" w:hint="eastAsia"/>
          <w:b w:val="0"/>
          <w:sz w:val="21"/>
          <w:szCs w:val="21"/>
        </w:rPr>
        <w:t>4</w:t>
      </w:r>
      <w:bookmarkStart w:id="971" w:name="_Toc292559366"/>
      <w:bookmarkStart w:id="972" w:name="_Toc296347161"/>
      <w:bookmarkStart w:id="973" w:name="_Toc296944501"/>
      <w:bookmarkStart w:id="974" w:name="_Toc296503162"/>
      <w:bookmarkStart w:id="975" w:name="_Toc292559871"/>
      <w:bookmarkStart w:id="976" w:name="_Toc296890990"/>
      <w:bookmarkStart w:id="977" w:name="_Toc297120462"/>
      <w:bookmarkStart w:id="978" w:name="_Toc296346663"/>
      <w:bookmarkStart w:id="979" w:name="_Toc296891202"/>
      <w:bookmarkStart w:id="980" w:name="_Toc267251413"/>
      <w:bookmarkStart w:id="981" w:name="_Toc297048348"/>
      <w:r w:rsidRPr="00C53513">
        <w:rPr>
          <w:rFonts w:ascii="宋体" w:eastAsia="宋体" w:hAnsi="宋体" w:cs="宋体" w:hint="eastAsia"/>
          <w:b w:val="0"/>
          <w:sz w:val="21"/>
          <w:szCs w:val="21"/>
        </w:rPr>
        <w:t>. 监</w:t>
      </w:r>
      <w:bookmarkEnd w:id="971"/>
      <w:bookmarkEnd w:id="972"/>
      <w:bookmarkEnd w:id="973"/>
      <w:bookmarkEnd w:id="974"/>
      <w:bookmarkEnd w:id="975"/>
      <w:bookmarkEnd w:id="976"/>
      <w:bookmarkEnd w:id="977"/>
      <w:bookmarkEnd w:id="978"/>
      <w:bookmarkEnd w:id="979"/>
      <w:bookmarkEnd w:id="980"/>
      <w:bookmarkEnd w:id="981"/>
      <w:r w:rsidRPr="00C53513">
        <w:rPr>
          <w:rFonts w:ascii="宋体" w:eastAsia="宋体" w:hAnsi="宋体" w:cs="宋体" w:hint="eastAsia"/>
          <w:b w:val="0"/>
          <w:sz w:val="21"/>
          <w:szCs w:val="21"/>
        </w:rPr>
        <w:t>理人</w:t>
      </w:r>
      <w:bookmarkEnd w:id="970"/>
    </w:p>
    <w:p w:rsidR="00B0086B" w:rsidRPr="00C53513" w:rsidRDefault="0018402F">
      <w:pPr>
        <w:spacing w:after="120" w:line="360" w:lineRule="auto"/>
        <w:ind w:firstLineChars="200" w:firstLine="420"/>
        <w:rPr>
          <w:rFonts w:ascii="宋体" w:hAnsi="宋体" w:cs="宋体"/>
          <w:szCs w:val="21"/>
        </w:rPr>
      </w:pPr>
      <w:r w:rsidRPr="00C53513">
        <w:rPr>
          <w:rFonts w:ascii="宋体" w:hAnsi="宋体" w:cs="宋体" w:hint="eastAsia"/>
          <w:szCs w:val="21"/>
        </w:rPr>
        <w:t>4.1监理人的一般规定</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关于监理人的监理内容：</w:t>
      </w:r>
      <w:r w:rsidRPr="00C53513">
        <w:rPr>
          <w:rFonts w:ascii="宋体" w:hAnsi="宋体" w:cs="宋体" w:hint="eastAsia"/>
          <w:szCs w:val="21"/>
          <w:u w:val="single"/>
        </w:rPr>
        <w:t>执行本项目监理合同。</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关于监理人的监理权限：</w:t>
      </w:r>
      <w:r w:rsidRPr="00C53513">
        <w:rPr>
          <w:rFonts w:ascii="宋体" w:hAnsi="宋体" w:cs="宋体" w:hint="eastAsia"/>
          <w:szCs w:val="21"/>
          <w:u w:val="single"/>
        </w:rPr>
        <w:t xml:space="preserve">执行本项目监理合同。 </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关于监理人在施工现场的办公场所、生活场所的提供和费用承担的约定：</w:t>
      </w:r>
      <w:r w:rsidRPr="00C53513">
        <w:rPr>
          <w:rFonts w:ascii="宋体" w:hAnsi="宋体" w:cs="宋体" w:hint="eastAsia"/>
          <w:szCs w:val="21"/>
          <w:u w:val="single"/>
        </w:rPr>
        <w:t>需要取得发包人批准才能行使的职权：执行本项目监理合同。</w:t>
      </w:r>
    </w:p>
    <w:p w:rsidR="00B0086B" w:rsidRPr="00C53513" w:rsidRDefault="0018402F">
      <w:pPr>
        <w:spacing w:after="120" w:line="360" w:lineRule="auto"/>
        <w:ind w:firstLineChars="200" w:firstLine="420"/>
        <w:rPr>
          <w:rFonts w:ascii="宋体" w:hAnsi="宋体" w:cs="宋体"/>
          <w:szCs w:val="21"/>
        </w:rPr>
      </w:pPr>
      <w:r w:rsidRPr="00C53513">
        <w:rPr>
          <w:rFonts w:ascii="宋体" w:hAnsi="宋体" w:cs="宋体" w:hint="eastAsia"/>
          <w:szCs w:val="21"/>
        </w:rPr>
        <w:t>4.2 监理人员</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总监理工程师：</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姓    名：</w:t>
      </w:r>
      <w:r w:rsidRPr="00C53513">
        <w:rPr>
          <w:rFonts w:ascii="宋体" w:hAnsi="宋体" w:cs="宋体" w:hint="eastAsia"/>
          <w:szCs w:val="21"/>
          <w:u w:val="single"/>
        </w:rPr>
        <w:t>  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 xml:space="preserve">职    </w:t>
      </w:r>
      <w:proofErr w:type="gramStart"/>
      <w:r w:rsidRPr="00C53513">
        <w:rPr>
          <w:rFonts w:ascii="宋体" w:hAnsi="宋体" w:cs="宋体" w:hint="eastAsia"/>
          <w:szCs w:val="21"/>
        </w:rPr>
        <w:t>务</w:t>
      </w:r>
      <w:proofErr w:type="gramEnd"/>
      <w:r w:rsidRPr="00C53513">
        <w:rPr>
          <w:rFonts w:ascii="宋体" w:hAnsi="宋体" w:cs="宋体" w:hint="eastAsia"/>
          <w:szCs w:val="21"/>
        </w:rPr>
        <w:t>：</w:t>
      </w:r>
      <w:r w:rsidRPr="00C53513">
        <w:rPr>
          <w:rFonts w:ascii="宋体" w:hAnsi="宋体" w:cs="宋体" w:hint="eastAsia"/>
          <w:szCs w:val="21"/>
          <w:u w:val="single"/>
        </w:rPr>
        <w:t>  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监理工程师执业资格证书号：</w:t>
      </w:r>
      <w:r w:rsidRPr="00C53513">
        <w:rPr>
          <w:rFonts w:ascii="宋体" w:hAnsi="宋体" w:cs="宋体" w:hint="eastAsia"/>
          <w:szCs w:val="21"/>
          <w:u w:val="single"/>
        </w:rPr>
        <w:t>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联系电话：</w:t>
      </w:r>
      <w:r w:rsidRPr="00C53513">
        <w:rPr>
          <w:rFonts w:ascii="宋体" w:hAnsi="宋体" w:cs="宋体" w:hint="eastAsia"/>
          <w:szCs w:val="21"/>
          <w:u w:val="single"/>
        </w:rPr>
        <w:t>  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电子信箱：</w:t>
      </w:r>
      <w:r w:rsidRPr="00C53513">
        <w:rPr>
          <w:rFonts w:ascii="宋体" w:hAnsi="宋体" w:cs="宋体" w:hint="eastAsia"/>
          <w:szCs w:val="21"/>
          <w:u w:val="single"/>
        </w:rPr>
        <w:t>  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通信地址：</w:t>
      </w:r>
      <w:r w:rsidRPr="00C53513">
        <w:rPr>
          <w:rFonts w:ascii="宋体" w:hAnsi="宋体" w:cs="宋体" w:hint="eastAsia"/>
          <w:szCs w:val="21"/>
          <w:u w:val="single"/>
        </w:rPr>
        <w:t>  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关于监理人的其他约定：</w:t>
      </w:r>
      <w:r w:rsidRPr="00C53513">
        <w:rPr>
          <w:rFonts w:ascii="宋体" w:hAnsi="宋体" w:cs="宋体" w:hint="eastAsia"/>
          <w:szCs w:val="21"/>
          <w:u w:val="single"/>
        </w:rPr>
        <w:t>执行本项目监理合同。</w:t>
      </w:r>
    </w:p>
    <w:p w:rsidR="00B0086B" w:rsidRPr="00C53513" w:rsidRDefault="0018402F">
      <w:pPr>
        <w:spacing w:after="120" w:line="360" w:lineRule="auto"/>
        <w:ind w:firstLineChars="200" w:firstLine="420"/>
        <w:rPr>
          <w:rFonts w:ascii="宋体" w:hAnsi="宋体" w:cs="宋体"/>
          <w:szCs w:val="21"/>
        </w:rPr>
      </w:pPr>
      <w:r w:rsidRPr="00C53513">
        <w:rPr>
          <w:rFonts w:ascii="宋体" w:hAnsi="宋体" w:cs="宋体" w:hint="eastAsia"/>
          <w:szCs w:val="21"/>
        </w:rPr>
        <w:t>4.4 商定或确定</w:t>
      </w:r>
    </w:p>
    <w:p w:rsidR="00B0086B" w:rsidRPr="00C53513" w:rsidRDefault="0018402F">
      <w:pPr>
        <w:spacing w:line="360" w:lineRule="auto"/>
        <w:ind w:firstLineChars="200" w:firstLine="420"/>
        <w:rPr>
          <w:rFonts w:ascii="宋体" w:hAnsi="宋体" w:cs="宋体"/>
          <w:szCs w:val="21"/>
        </w:rPr>
      </w:pPr>
      <w:bookmarkStart w:id="982" w:name="_Toc267251418"/>
      <w:r w:rsidRPr="00C53513">
        <w:rPr>
          <w:rFonts w:ascii="宋体" w:hAnsi="宋体" w:cs="宋体" w:hint="eastAsia"/>
          <w:szCs w:val="21"/>
        </w:rPr>
        <w:t>在发包人和承包人不能通过协商达成一致意见时，发包人授权监理人对以下事项进行确定：</w:t>
      </w:r>
      <w:r w:rsidRPr="00C53513">
        <w:rPr>
          <w:rFonts w:ascii="宋体" w:hAnsi="宋体" w:cs="宋体" w:hint="eastAsia"/>
          <w:szCs w:val="21"/>
          <w:u w:val="single"/>
        </w:rPr>
        <w:t>执行本项目监理合同</w:t>
      </w:r>
      <w:r w:rsidRPr="00C53513">
        <w:rPr>
          <w:rFonts w:ascii="宋体" w:hAnsi="宋体" w:cs="宋体" w:hint="eastAsia"/>
          <w:szCs w:val="21"/>
        </w:rPr>
        <w:t>。</w:t>
      </w:r>
    </w:p>
    <w:p w:rsidR="00B0086B" w:rsidRPr="00C53513" w:rsidRDefault="0018402F">
      <w:pPr>
        <w:pStyle w:val="4"/>
        <w:spacing w:before="120" w:after="120"/>
        <w:rPr>
          <w:rFonts w:ascii="宋体" w:eastAsia="宋体" w:hAnsi="宋体" w:cs="宋体"/>
          <w:b w:val="0"/>
          <w:sz w:val="21"/>
          <w:szCs w:val="21"/>
        </w:rPr>
      </w:pPr>
      <w:bookmarkStart w:id="983" w:name="_Toc351203637"/>
      <w:r w:rsidRPr="00C53513">
        <w:rPr>
          <w:rFonts w:ascii="宋体" w:eastAsia="宋体" w:hAnsi="宋体" w:cs="宋体" w:hint="eastAsia"/>
          <w:b w:val="0"/>
          <w:sz w:val="21"/>
          <w:szCs w:val="21"/>
        </w:rPr>
        <w:t>5</w:t>
      </w:r>
      <w:bookmarkStart w:id="984" w:name="_Toc296890991"/>
      <w:bookmarkStart w:id="985" w:name="_Toc296347162"/>
      <w:bookmarkStart w:id="986" w:name="_Toc292559367"/>
      <w:bookmarkStart w:id="987" w:name="_Toc296944502"/>
      <w:bookmarkStart w:id="988" w:name="_Toc296891203"/>
      <w:bookmarkStart w:id="989" w:name="_Toc297048349"/>
      <w:bookmarkStart w:id="990" w:name="_Toc292559872"/>
      <w:bookmarkStart w:id="991" w:name="_Toc296503163"/>
      <w:bookmarkStart w:id="992" w:name="_Toc297120463"/>
      <w:bookmarkStart w:id="993" w:name="_Toc296346664"/>
      <w:bookmarkEnd w:id="982"/>
      <w:r w:rsidRPr="00C53513">
        <w:rPr>
          <w:rFonts w:ascii="宋体" w:eastAsia="宋体" w:hAnsi="宋体" w:cs="宋体" w:hint="eastAsia"/>
          <w:b w:val="0"/>
          <w:sz w:val="21"/>
          <w:szCs w:val="21"/>
        </w:rPr>
        <w:t>. 工程质量</w:t>
      </w:r>
      <w:bookmarkEnd w:id="983"/>
    </w:p>
    <w:p w:rsidR="00B0086B" w:rsidRPr="00C53513" w:rsidRDefault="0018402F">
      <w:pPr>
        <w:spacing w:after="120" w:line="360" w:lineRule="auto"/>
        <w:ind w:firstLineChars="200" w:firstLine="420"/>
        <w:outlineLvl w:val="0"/>
        <w:rPr>
          <w:rFonts w:ascii="宋体" w:hAnsi="宋体" w:cs="宋体"/>
          <w:szCs w:val="21"/>
        </w:rPr>
      </w:pPr>
      <w:r w:rsidRPr="00C53513">
        <w:rPr>
          <w:rFonts w:ascii="宋体" w:hAnsi="宋体" w:cs="宋体" w:hint="eastAsia"/>
          <w:szCs w:val="21"/>
        </w:rPr>
        <w:t>5.1 质量要求</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5</w:t>
      </w:r>
      <w:bookmarkStart w:id="994" w:name="_Toc303539106"/>
      <w:bookmarkStart w:id="995" w:name="_Toc312677997"/>
      <w:bookmarkStart w:id="996" w:name="_Toc318581164"/>
      <w:bookmarkStart w:id="997" w:name="_Toc300934949"/>
      <w:bookmarkStart w:id="998" w:name="_Toc297216155"/>
      <w:bookmarkStart w:id="999" w:name="_Toc297123496"/>
      <w:bookmarkStart w:id="1000" w:name="_Toc304295527"/>
      <w:r w:rsidRPr="00C53513">
        <w:rPr>
          <w:rFonts w:ascii="宋体" w:hAnsi="宋体" w:cs="宋体" w:hint="eastAsia"/>
          <w:szCs w:val="21"/>
        </w:rPr>
        <w:t>.1.1 特殊质量标准和要求：</w:t>
      </w:r>
      <w:r w:rsidRPr="00C53513">
        <w:rPr>
          <w:rFonts w:ascii="宋体" w:hAnsi="宋体" w:cs="宋体" w:hint="eastAsia"/>
          <w:szCs w:val="21"/>
          <w:u w:val="single"/>
        </w:rPr>
        <w:t xml:space="preserve"> / 。</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关于工程奖项的约定：</w:t>
      </w:r>
      <w:r w:rsidRPr="00C53513">
        <w:rPr>
          <w:rFonts w:ascii="宋体" w:hAnsi="宋体" w:cs="宋体" w:hint="eastAsia"/>
          <w:szCs w:val="21"/>
          <w:u w:val="single"/>
        </w:rPr>
        <w:t xml:space="preserve">          /                       </w:t>
      </w:r>
      <w:r w:rsidRPr="00C53513">
        <w:rPr>
          <w:rFonts w:ascii="宋体" w:hAnsi="宋体" w:cs="宋体" w:hint="eastAsia"/>
          <w:szCs w:val="21"/>
        </w:rPr>
        <w:t>。</w:t>
      </w:r>
    </w:p>
    <w:p w:rsidR="00B0086B" w:rsidRPr="00C53513" w:rsidRDefault="0018402F">
      <w:pPr>
        <w:spacing w:after="120" w:line="360" w:lineRule="auto"/>
        <w:ind w:firstLineChars="200" w:firstLine="420"/>
        <w:outlineLvl w:val="0"/>
        <w:rPr>
          <w:rFonts w:ascii="宋体" w:hAnsi="宋体" w:cs="宋体"/>
          <w:szCs w:val="21"/>
        </w:rPr>
      </w:pPr>
      <w:r w:rsidRPr="00C53513">
        <w:rPr>
          <w:rFonts w:ascii="宋体" w:hAnsi="宋体" w:cs="宋体" w:hint="eastAsia"/>
          <w:szCs w:val="21"/>
        </w:rPr>
        <w:t>5.3 隐蔽工程检查</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5.3.2承包人提前通知监理人隐蔽工程检查的期限的约定：</w:t>
      </w:r>
      <w:r w:rsidRPr="00C53513">
        <w:rPr>
          <w:rFonts w:ascii="宋体" w:hAnsi="宋体" w:cs="宋体" w:hint="eastAsia"/>
          <w:szCs w:val="21"/>
          <w:u w:val="single"/>
        </w:rPr>
        <w:t>根据国家相关规范执行</w:t>
      </w:r>
      <w:r w:rsidRPr="00C53513">
        <w:rPr>
          <w:rFonts w:ascii="宋体" w:hAnsi="宋体" w:cs="宋体" w:hint="eastAsia"/>
          <w:szCs w:val="21"/>
        </w:rPr>
        <w:t>。</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监理人不能按时进行检查时，应提前</w:t>
      </w:r>
      <w:r w:rsidRPr="00C53513">
        <w:rPr>
          <w:rFonts w:ascii="宋体" w:hAnsi="宋体" w:cs="宋体" w:hint="eastAsia"/>
          <w:szCs w:val="21"/>
          <w:u w:val="single"/>
        </w:rPr>
        <w:t xml:space="preserve">    /   </w:t>
      </w:r>
      <w:r w:rsidRPr="00C53513">
        <w:rPr>
          <w:rFonts w:ascii="宋体" w:hAnsi="宋体" w:cs="宋体" w:hint="eastAsia"/>
          <w:szCs w:val="21"/>
        </w:rPr>
        <w:t>小时提交书面延期要求。</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lastRenderedPageBreak/>
        <w:t>关于延期最长不得超过：</w:t>
      </w:r>
      <w:r w:rsidRPr="00C53513">
        <w:rPr>
          <w:rFonts w:ascii="宋体" w:hAnsi="宋体" w:cs="宋体" w:hint="eastAsia"/>
          <w:szCs w:val="21"/>
          <w:u w:val="single"/>
        </w:rPr>
        <w:t xml:space="preserve">    /     </w:t>
      </w:r>
      <w:r w:rsidRPr="00C53513">
        <w:rPr>
          <w:rFonts w:ascii="宋体" w:hAnsi="宋体" w:cs="宋体" w:hint="eastAsia"/>
          <w:szCs w:val="21"/>
        </w:rPr>
        <w:t>小时。</w:t>
      </w:r>
    </w:p>
    <w:p w:rsidR="00B0086B" w:rsidRPr="00C53513" w:rsidRDefault="0018402F">
      <w:pPr>
        <w:pStyle w:val="4"/>
        <w:spacing w:before="120" w:after="120"/>
        <w:rPr>
          <w:rFonts w:ascii="宋体" w:eastAsia="宋体" w:hAnsi="宋体" w:cs="宋体"/>
          <w:b w:val="0"/>
          <w:sz w:val="21"/>
          <w:szCs w:val="21"/>
        </w:rPr>
      </w:pPr>
      <w:bookmarkStart w:id="1001" w:name="_Toc351203638"/>
      <w:r w:rsidRPr="00C53513">
        <w:rPr>
          <w:rFonts w:ascii="宋体" w:eastAsia="宋体" w:hAnsi="宋体" w:cs="宋体" w:hint="eastAsia"/>
          <w:b w:val="0"/>
          <w:sz w:val="21"/>
          <w:szCs w:val="21"/>
        </w:rPr>
        <w:t>6. 安全文明施工与环境保护</w:t>
      </w:r>
      <w:bookmarkEnd w:id="1001"/>
    </w:p>
    <w:p w:rsidR="00B0086B" w:rsidRPr="00C53513" w:rsidRDefault="0018402F">
      <w:pPr>
        <w:spacing w:after="120" w:line="360" w:lineRule="auto"/>
        <w:ind w:firstLineChars="200" w:firstLine="420"/>
        <w:rPr>
          <w:rFonts w:ascii="宋体" w:hAnsi="宋体" w:cs="宋体"/>
          <w:szCs w:val="21"/>
        </w:rPr>
      </w:pPr>
      <w:r w:rsidRPr="00C53513">
        <w:rPr>
          <w:rFonts w:ascii="宋体" w:hAnsi="宋体" w:cs="宋体" w:hint="eastAsia"/>
          <w:szCs w:val="21"/>
        </w:rPr>
        <w:t>6.1安全文明施工</w:t>
      </w:r>
    </w:p>
    <w:p w:rsidR="00B0086B" w:rsidRPr="00C53513" w:rsidRDefault="0018402F">
      <w:pPr>
        <w:adjustRightInd w:val="0"/>
        <w:snapToGrid w:val="0"/>
        <w:spacing w:line="360" w:lineRule="auto"/>
        <w:ind w:firstLineChars="200" w:firstLine="420"/>
        <w:rPr>
          <w:rFonts w:ascii="宋体" w:hAnsi="宋体" w:cs="宋体"/>
          <w:szCs w:val="21"/>
        </w:rPr>
      </w:pPr>
      <w:r w:rsidRPr="00C53513">
        <w:rPr>
          <w:rFonts w:ascii="宋体" w:hAnsi="宋体" w:cs="宋体" w:hint="eastAsia"/>
          <w:szCs w:val="21"/>
        </w:rPr>
        <w:t>6.1.1 项目安全生产的达标目标及相应事项的约定：</w:t>
      </w:r>
      <w:r w:rsidRPr="00C53513">
        <w:rPr>
          <w:rFonts w:ascii="宋体" w:hAnsi="宋体" w:cs="宋体" w:hint="eastAsia"/>
          <w:szCs w:val="21"/>
          <w:u w:val="single"/>
        </w:rPr>
        <w:t>安全目标为无死亡事故，工伤频率控制在安全管理规定的指标要求范围内。若发生工伤事故，有关费用全部由承包人承担，因此给发包人造成损失的，还应按照发包人的实际损失承担赔偿责任</w:t>
      </w:r>
      <w:r w:rsidRPr="00C53513">
        <w:rPr>
          <w:rFonts w:ascii="宋体" w:hAnsi="宋体" w:cs="宋体" w:hint="eastAsia"/>
          <w:szCs w:val="21"/>
        </w:rPr>
        <w:t>。</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u w:val="single"/>
        </w:rPr>
        <w:t>承包人按照《中华人民共和国安全生产法》，《建设工程安全生产管理条例》和建设部建办[2005]89号《建筑工程安全防护、文明施工措施费用及使用管理规定》中关于创建安全文明施工作业环境的规定执行，所需全部费用已包含在发包人支付的安全防护、文明施工措施费中，发包人无需另行支付。承包人承担由于自身措施不力造成事故的全部责任和费用</w:t>
      </w:r>
      <w:r w:rsidRPr="00C53513">
        <w:rPr>
          <w:rFonts w:ascii="宋体" w:hAnsi="宋体" w:cs="宋体" w:hint="eastAsia"/>
          <w:szCs w:val="21"/>
        </w:rPr>
        <w:t>。</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6.1.4 关于治安保卫的特别约定：</w:t>
      </w:r>
      <w:r w:rsidRPr="00C53513">
        <w:rPr>
          <w:rFonts w:ascii="宋体" w:hAnsi="宋体" w:cs="宋体" w:hint="eastAsia"/>
          <w:szCs w:val="21"/>
          <w:u w:val="single"/>
        </w:rPr>
        <w:t>执行《通用条款》</w:t>
      </w:r>
      <w:r w:rsidRPr="00C53513">
        <w:rPr>
          <w:rFonts w:ascii="宋体" w:hAnsi="宋体" w:cs="宋体" w:hint="eastAsia"/>
          <w:szCs w:val="21"/>
        </w:rPr>
        <w:t>。</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关于编制施工场地治安管理计划的约定：</w:t>
      </w:r>
      <w:r w:rsidRPr="00C53513">
        <w:rPr>
          <w:rFonts w:ascii="宋体" w:hAnsi="宋体" w:cs="宋体" w:hint="eastAsia"/>
          <w:szCs w:val="21"/>
          <w:u w:val="single"/>
        </w:rPr>
        <w:t>执行《通用条款》</w:t>
      </w:r>
      <w:r w:rsidRPr="00C53513">
        <w:rPr>
          <w:rFonts w:ascii="宋体" w:hAnsi="宋体" w:cs="宋体" w:hint="eastAsia"/>
          <w:szCs w:val="21"/>
        </w:rPr>
        <w:t>。</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6.1.5 文明施工</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合同当事人对文明施工的要求：</w:t>
      </w:r>
      <w:r w:rsidRPr="00C53513">
        <w:rPr>
          <w:rFonts w:ascii="宋体" w:hAnsi="宋体" w:cs="宋体" w:hint="eastAsia"/>
          <w:szCs w:val="21"/>
          <w:u w:val="single"/>
        </w:rPr>
        <w:t>执行《通用条款》</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6.1.6 关于安全文明施工费支付比例和支付期限的约定：</w:t>
      </w:r>
      <w:r w:rsidRPr="00C53513">
        <w:rPr>
          <w:rFonts w:ascii="宋体" w:hAnsi="宋体" w:cs="宋体" w:hint="eastAsia"/>
          <w:szCs w:val="21"/>
          <w:u w:val="single"/>
        </w:rPr>
        <w:t>安全防护、文明施工符合陕西省安全文明施工的现行规定要求。发包人发布开</w:t>
      </w:r>
      <w:proofErr w:type="gramStart"/>
      <w:r w:rsidRPr="00C53513">
        <w:rPr>
          <w:rFonts w:ascii="宋体" w:hAnsi="宋体" w:cs="宋体" w:hint="eastAsia"/>
          <w:szCs w:val="21"/>
          <w:u w:val="single"/>
        </w:rPr>
        <w:t>工令</w:t>
      </w:r>
      <w:proofErr w:type="gramEnd"/>
      <w:r w:rsidRPr="00C53513">
        <w:rPr>
          <w:rFonts w:ascii="宋体" w:hAnsi="宋体" w:cs="宋体" w:hint="eastAsia"/>
          <w:szCs w:val="21"/>
          <w:u w:val="single"/>
        </w:rPr>
        <w:t>前全额支付安全文明施工费</w:t>
      </w:r>
      <w:r w:rsidRPr="00C53513">
        <w:rPr>
          <w:rFonts w:ascii="宋体" w:hAnsi="宋体" w:cs="宋体" w:hint="eastAsia"/>
          <w:szCs w:val="21"/>
        </w:rPr>
        <w:t>。</w:t>
      </w:r>
    </w:p>
    <w:p w:rsidR="00B0086B" w:rsidRPr="00C53513" w:rsidRDefault="0018402F">
      <w:pPr>
        <w:pStyle w:val="4"/>
        <w:spacing w:before="120" w:after="120"/>
        <w:rPr>
          <w:rFonts w:ascii="宋体" w:eastAsia="宋体" w:hAnsi="宋体" w:cs="宋体"/>
          <w:b w:val="0"/>
          <w:sz w:val="21"/>
          <w:szCs w:val="21"/>
        </w:rPr>
      </w:pPr>
      <w:bookmarkStart w:id="1002" w:name="_Toc351203639"/>
      <w:bookmarkEnd w:id="994"/>
      <w:bookmarkEnd w:id="995"/>
      <w:bookmarkEnd w:id="996"/>
      <w:bookmarkEnd w:id="997"/>
      <w:bookmarkEnd w:id="998"/>
      <w:bookmarkEnd w:id="999"/>
      <w:bookmarkEnd w:id="1000"/>
      <w:r w:rsidRPr="00C53513">
        <w:rPr>
          <w:rFonts w:ascii="宋体" w:eastAsia="宋体" w:hAnsi="宋体" w:cs="宋体" w:hint="eastAsia"/>
          <w:b w:val="0"/>
          <w:sz w:val="21"/>
          <w:szCs w:val="21"/>
        </w:rPr>
        <w:t>7. 工期和进度</w:t>
      </w:r>
      <w:bookmarkEnd w:id="1002"/>
    </w:p>
    <w:p w:rsidR="00B0086B" w:rsidRPr="00C53513" w:rsidRDefault="0018402F">
      <w:pPr>
        <w:spacing w:after="120" w:line="360" w:lineRule="auto"/>
        <w:ind w:firstLineChars="200" w:firstLine="420"/>
        <w:rPr>
          <w:rFonts w:ascii="宋体" w:hAnsi="宋体" w:cs="宋体"/>
          <w:szCs w:val="21"/>
        </w:rPr>
      </w:pPr>
      <w:r w:rsidRPr="00C53513">
        <w:rPr>
          <w:rFonts w:ascii="宋体" w:hAnsi="宋体" w:cs="宋体" w:hint="eastAsia"/>
          <w:szCs w:val="21"/>
        </w:rPr>
        <w:t>7.1 施工组织设计</w:t>
      </w:r>
    </w:p>
    <w:p w:rsidR="00B0086B" w:rsidRPr="00C53513" w:rsidRDefault="0018402F">
      <w:pPr>
        <w:autoSpaceDE w:val="0"/>
        <w:autoSpaceDN w:val="0"/>
        <w:adjustRightInd w:val="0"/>
        <w:spacing w:line="360" w:lineRule="auto"/>
        <w:ind w:firstLineChars="200" w:firstLine="420"/>
        <w:jc w:val="left"/>
        <w:rPr>
          <w:rFonts w:ascii="宋体" w:hAnsi="宋体" w:cs="宋体"/>
          <w:szCs w:val="21"/>
        </w:rPr>
      </w:pPr>
      <w:r w:rsidRPr="00C53513">
        <w:rPr>
          <w:rFonts w:ascii="宋体" w:hAnsi="宋体" w:cs="宋体" w:hint="eastAsia"/>
          <w:szCs w:val="21"/>
        </w:rPr>
        <w:t>7.1.1 合同当事人约定的施工组织设计应包括的其他内容：</w:t>
      </w:r>
    </w:p>
    <w:p w:rsidR="00B0086B" w:rsidRPr="00C53513" w:rsidRDefault="0018402F">
      <w:pPr>
        <w:spacing w:line="360" w:lineRule="auto"/>
        <w:ind w:firstLineChars="200" w:firstLine="420"/>
        <w:rPr>
          <w:rFonts w:ascii="宋体" w:hAnsi="宋体" w:cs="宋体"/>
          <w:szCs w:val="21"/>
          <w:u w:val="single"/>
        </w:rPr>
      </w:pPr>
      <w:r w:rsidRPr="00C53513">
        <w:rPr>
          <w:rFonts w:ascii="宋体" w:hAnsi="宋体" w:cs="宋体" w:hint="eastAsia"/>
          <w:szCs w:val="21"/>
          <w:u w:val="single"/>
        </w:rPr>
        <w:t>1、进度计划</w:t>
      </w:r>
    </w:p>
    <w:p w:rsidR="00B0086B" w:rsidRPr="00C53513" w:rsidRDefault="0018402F">
      <w:pPr>
        <w:spacing w:line="360" w:lineRule="auto"/>
        <w:ind w:firstLineChars="200" w:firstLine="420"/>
        <w:rPr>
          <w:rFonts w:ascii="宋体" w:hAnsi="宋体" w:cs="宋体"/>
          <w:szCs w:val="21"/>
          <w:u w:val="single"/>
        </w:rPr>
      </w:pPr>
      <w:r w:rsidRPr="00C53513">
        <w:rPr>
          <w:rFonts w:ascii="宋体" w:hAnsi="宋体" w:cs="宋体" w:hint="eastAsia"/>
          <w:szCs w:val="21"/>
          <w:u w:val="single"/>
        </w:rPr>
        <w:t>1.1承包人提供施工组织设计（施工方案）和进度计划的时间：</w:t>
      </w:r>
    </w:p>
    <w:p w:rsidR="00B0086B" w:rsidRPr="00C53513" w:rsidRDefault="0018402F">
      <w:pPr>
        <w:spacing w:line="360" w:lineRule="auto"/>
        <w:ind w:firstLineChars="200" w:firstLine="420"/>
        <w:rPr>
          <w:rFonts w:ascii="宋体" w:hAnsi="宋体" w:cs="宋体"/>
          <w:szCs w:val="21"/>
          <w:u w:val="single"/>
        </w:rPr>
      </w:pPr>
      <w:r w:rsidRPr="00C53513">
        <w:rPr>
          <w:rFonts w:ascii="宋体" w:hAnsi="宋体" w:cs="宋体" w:hint="eastAsia"/>
          <w:szCs w:val="21"/>
          <w:u w:val="single"/>
        </w:rPr>
        <w:t>承包人于签订合同后7天内，在不低于中标施工组织设计标准的约束条件下，结合发包人的进一步要求，编制详细的施工组织设计（施工方案）和进度计划。承包人必须按批准的进度计划组织施工，接受发包人代表对进度的检查、监督。工程实际进度与计划不符时，承包人应按发包人代表的要求提出改进措施，经发包人代表签认后执行。</w:t>
      </w:r>
    </w:p>
    <w:p w:rsidR="00B0086B" w:rsidRPr="00C53513" w:rsidRDefault="0018402F">
      <w:pPr>
        <w:spacing w:line="360" w:lineRule="auto"/>
        <w:ind w:firstLineChars="200" w:firstLine="420"/>
        <w:rPr>
          <w:rFonts w:ascii="宋体" w:hAnsi="宋体" w:cs="宋体"/>
          <w:szCs w:val="21"/>
          <w:u w:val="single"/>
        </w:rPr>
      </w:pPr>
      <w:r w:rsidRPr="00C53513">
        <w:rPr>
          <w:rFonts w:ascii="宋体" w:hAnsi="宋体" w:cs="宋体" w:hint="eastAsia"/>
          <w:szCs w:val="21"/>
          <w:u w:val="single"/>
        </w:rPr>
        <w:t>承包人应按照经发包人或监理工程师批准的上述施工组织设计和进度计划进行施工，但在任何情况下，发包人或监理工程师对上述施工组织设计、进度计划的批准不应解除承包人对工程应负的各种责任</w:t>
      </w:r>
    </w:p>
    <w:p w:rsidR="00B0086B" w:rsidRPr="00C53513" w:rsidRDefault="0018402F">
      <w:pPr>
        <w:spacing w:line="360" w:lineRule="auto"/>
        <w:ind w:firstLineChars="200" w:firstLine="420"/>
        <w:rPr>
          <w:rFonts w:ascii="宋体" w:hAnsi="宋体" w:cs="宋体"/>
          <w:szCs w:val="21"/>
          <w:u w:val="single"/>
        </w:rPr>
      </w:pPr>
      <w:r w:rsidRPr="00C53513">
        <w:rPr>
          <w:rFonts w:ascii="宋体" w:hAnsi="宋体" w:cs="宋体" w:hint="eastAsia"/>
          <w:szCs w:val="21"/>
        </w:rPr>
        <w:lastRenderedPageBreak/>
        <w:t>工程师确认的时间：</w:t>
      </w:r>
      <w:r w:rsidRPr="00C53513">
        <w:rPr>
          <w:rFonts w:ascii="宋体" w:hAnsi="宋体" w:cs="宋体" w:hint="eastAsia"/>
          <w:szCs w:val="21"/>
          <w:u w:val="single"/>
        </w:rPr>
        <w:t>工程师在收到文件后7天内确认或提出修改意见。</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1.2群体工程中有关进度计划的要求：</w:t>
      </w:r>
      <w:r w:rsidRPr="00C53513">
        <w:rPr>
          <w:rFonts w:ascii="宋体" w:hAnsi="宋体" w:cs="宋体" w:hint="eastAsia"/>
          <w:szCs w:val="21"/>
          <w:u w:val="single"/>
        </w:rPr>
        <w:t xml:space="preserve">  不适用。 </w:t>
      </w:r>
      <w:r w:rsidRPr="00C53513">
        <w:rPr>
          <w:rFonts w:ascii="宋体" w:hAnsi="宋体" w:cs="宋体" w:hint="eastAsia"/>
          <w:szCs w:val="21"/>
        </w:rPr>
        <w:t xml:space="preserve"> </w:t>
      </w:r>
    </w:p>
    <w:p w:rsidR="00B0086B" w:rsidRPr="00C53513" w:rsidRDefault="0018402F">
      <w:pPr>
        <w:spacing w:line="360" w:lineRule="auto"/>
        <w:ind w:firstLineChars="200" w:firstLine="420"/>
        <w:rPr>
          <w:rFonts w:ascii="宋体" w:hAnsi="宋体" w:cs="宋体"/>
          <w:szCs w:val="21"/>
          <w:u w:val="single"/>
        </w:rPr>
      </w:pPr>
      <w:r w:rsidRPr="00C53513">
        <w:rPr>
          <w:rFonts w:ascii="宋体" w:hAnsi="宋体" w:cs="宋体" w:hint="eastAsia"/>
          <w:szCs w:val="21"/>
          <w:u w:val="single"/>
        </w:rPr>
        <w:t>1.3开</w:t>
      </w:r>
      <w:proofErr w:type="gramStart"/>
      <w:r w:rsidRPr="00C53513">
        <w:rPr>
          <w:rFonts w:ascii="宋体" w:hAnsi="宋体" w:cs="宋体" w:hint="eastAsia"/>
          <w:szCs w:val="21"/>
          <w:u w:val="single"/>
        </w:rPr>
        <w:t>工令</w:t>
      </w:r>
      <w:proofErr w:type="gramEnd"/>
      <w:r w:rsidRPr="00C53513">
        <w:rPr>
          <w:rFonts w:ascii="宋体" w:hAnsi="宋体" w:cs="宋体" w:hint="eastAsia"/>
          <w:szCs w:val="21"/>
          <w:u w:val="single"/>
        </w:rPr>
        <w:t>发出后5个工作日内承包人</w:t>
      </w:r>
      <w:proofErr w:type="gramStart"/>
      <w:r w:rsidRPr="00C53513">
        <w:rPr>
          <w:rFonts w:ascii="宋体" w:hAnsi="宋体" w:cs="宋体" w:hint="eastAsia"/>
          <w:szCs w:val="21"/>
          <w:u w:val="single"/>
        </w:rPr>
        <w:t>不</w:t>
      </w:r>
      <w:proofErr w:type="gramEnd"/>
      <w:r w:rsidRPr="00C53513">
        <w:rPr>
          <w:rFonts w:ascii="宋体" w:hAnsi="宋体" w:cs="宋体" w:hint="eastAsia"/>
          <w:szCs w:val="21"/>
          <w:u w:val="single"/>
        </w:rPr>
        <w:t>进场施工，视为承包人严重违约，发包人有权单方解除合同，承包人承担由此引起的所有损失。</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2、工期延误</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2.1双方约定工期顺延的其他情况：</w:t>
      </w:r>
      <w:r w:rsidRPr="00C53513">
        <w:rPr>
          <w:rFonts w:ascii="宋体" w:hAnsi="宋体" w:cs="宋体" w:hint="eastAsia"/>
          <w:szCs w:val="21"/>
          <w:u w:val="single"/>
        </w:rPr>
        <w:t xml:space="preserve"> 由于发包人的原因，造成承包人停工、窝工时，工期顺延。 </w:t>
      </w:r>
    </w:p>
    <w:p w:rsidR="00B0086B" w:rsidRPr="00C53513" w:rsidRDefault="0018402F">
      <w:pPr>
        <w:autoSpaceDE w:val="0"/>
        <w:autoSpaceDN w:val="0"/>
        <w:adjustRightInd w:val="0"/>
        <w:spacing w:line="360" w:lineRule="auto"/>
        <w:ind w:firstLineChars="200" w:firstLine="420"/>
        <w:jc w:val="left"/>
        <w:rPr>
          <w:rFonts w:ascii="宋体" w:hAnsi="宋体" w:cs="宋体"/>
          <w:szCs w:val="21"/>
        </w:rPr>
      </w:pPr>
      <w:r w:rsidRPr="00C53513">
        <w:rPr>
          <w:rFonts w:ascii="宋体" w:hAnsi="宋体" w:cs="宋体" w:hint="eastAsia"/>
          <w:szCs w:val="21"/>
        </w:rPr>
        <w:t>7.1.2 施工组织设计的提交和修改</w:t>
      </w:r>
    </w:p>
    <w:p w:rsidR="00B0086B" w:rsidRPr="00C53513" w:rsidRDefault="0018402F">
      <w:pPr>
        <w:adjustRightInd w:val="0"/>
        <w:snapToGrid w:val="0"/>
        <w:spacing w:line="360" w:lineRule="auto"/>
        <w:ind w:firstLineChars="200" w:firstLine="420"/>
        <w:rPr>
          <w:rFonts w:ascii="宋体" w:hAnsi="宋体" w:cs="宋体"/>
          <w:szCs w:val="21"/>
          <w:u w:val="single"/>
        </w:rPr>
      </w:pPr>
      <w:r w:rsidRPr="00C53513">
        <w:rPr>
          <w:rFonts w:ascii="宋体" w:hAnsi="宋体" w:cs="宋体" w:hint="eastAsia"/>
          <w:szCs w:val="21"/>
        </w:rPr>
        <w:t>承包人提交详细施工组织设计的期限的约定：</w:t>
      </w:r>
      <w:r w:rsidRPr="00C53513">
        <w:rPr>
          <w:rFonts w:ascii="宋体" w:hAnsi="宋体" w:cs="宋体" w:hint="eastAsia"/>
          <w:szCs w:val="21"/>
          <w:u w:val="single"/>
        </w:rPr>
        <w:t xml:space="preserve"> /</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发包人和监理人在收到详细的施工组织设计后确认或提出修改意见的期限：</w:t>
      </w:r>
      <w:r w:rsidRPr="00C53513">
        <w:rPr>
          <w:rFonts w:ascii="宋体" w:hAnsi="宋体" w:cs="宋体" w:hint="eastAsia"/>
          <w:szCs w:val="21"/>
          <w:u w:val="single"/>
        </w:rPr>
        <w:t>收到后14日内提出意见或批复，如果逾期则视为认可。</w:t>
      </w:r>
    </w:p>
    <w:p w:rsidR="00B0086B" w:rsidRPr="00C53513" w:rsidRDefault="0018402F">
      <w:pPr>
        <w:spacing w:after="120" w:line="360" w:lineRule="auto"/>
        <w:ind w:firstLineChars="200" w:firstLine="420"/>
        <w:rPr>
          <w:rFonts w:ascii="宋体" w:hAnsi="宋体" w:cs="宋体"/>
          <w:szCs w:val="21"/>
        </w:rPr>
      </w:pPr>
      <w:r w:rsidRPr="00C53513">
        <w:rPr>
          <w:rFonts w:ascii="宋体" w:hAnsi="宋体" w:cs="宋体" w:hint="eastAsia"/>
          <w:szCs w:val="21"/>
        </w:rPr>
        <w:t>7</w:t>
      </w:r>
      <w:bookmarkStart w:id="1003" w:name="_Toc312678005"/>
      <w:bookmarkStart w:id="1004" w:name="_Toc304295541"/>
      <w:bookmarkStart w:id="1005" w:name="_Toc303539123"/>
      <w:bookmarkStart w:id="1006" w:name="_Toc300934966"/>
      <w:bookmarkStart w:id="1007" w:name="_Toc297216173"/>
      <w:bookmarkStart w:id="1008" w:name="_Toc312677479"/>
      <w:bookmarkStart w:id="1009" w:name="_Toc297123514"/>
      <w:r w:rsidRPr="00C53513">
        <w:rPr>
          <w:rFonts w:ascii="宋体" w:hAnsi="宋体" w:cs="宋体" w:hint="eastAsia"/>
          <w:szCs w:val="21"/>
        </w:rPr>
        <w:t>.2 施工进度计划</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7.2.2 施工进度计划的修订</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发包人和监理人在收到修订的施工进度计划后确认或提出修改意见的期限：</w:t>
      </w:r>
      <w:r w:rsidRPr="00C53513">
        <w:rPr>
          <w:rFonts w:ascii="宋体" w:hAnsi="宋体" w:cs="宋体" w:hint="eastAsia"/>
          <w:szCs w:val="21"/>
          <w:u w:val="single"/>
        </w:rPr>
        <w:t xml:space="preserve">               /                              </w:t>
      </w:r>
      <w:r w:rsidRPr="00C53513">
        <w:rPr>
          <w:rFonts w:ascii="宋体" w:hAnsi="宋体" w:cs="宋体" w:hint="eastAsia"/>
          <w:szCs w:val="21"/>
        </w:rPr>
        <w:t>。</w:t>
      </w:r>
    </w:p>
    <w:p w:rsidR="00B0086B" w:rsidRPr="00C53513" w:rsidRDefault="0018402F">
      <w:pPr>
        <w:spacing w:after="120" w:line="360" w:lineRule="auto"/>
        <w:ind w:firstLineChars="200" w:firstLine="420"/>
        <w:rPr>
          <w:rFonts w:ascii="宋体" w:hAnsi="宋体" w:cs="宋体"/>
          <w:szCs w:val="21"/>
        </w:rPr>
      </w:pPr>
      <w:r w:rsidRPr="00C53513">
        <w:rPr>
          <w:rFonts w:ascii="宋体" w:hAnsi="宋体" w:cs="宋体" w:hint="eastAsia"/>
          <w:szCs w:val="21"/>
        </w:rPr>
        <w:t>7.3 开工</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7.3.1 开工准备</w:t>
      </w:r>
    </w:p>
    <w:p w:rsidR="00B0086B" w:rsidRPr="00C53513" w:rsidRDefault="0018402F">
      <w:pPr>
        <w:spacing w:line="360" w:lineRule="auto"/>
        <w:ind w:firstLine="645"/>
        <w:jc w:val="left"/>
        <w:rPr>
          <w:rFonts w:ascii="宋体" w:hAnsi="宋体" w:cs="宋体"/>
          <w:szCs w:val="21"/>
          <w:u w:val="single"/>
        </w:rPr>
      </w:pPr>
      <w:r w:rsidRPr="00C53513">
        <w:rPr>
          <w:rFonts w:ascii="宋体" w:hAnsi="宋体" w:cs="宋体" w:hint="eastAsia"/>
          <w:szCs w:val="21"/>
        </w:rPr>
        <w:t>关于承包人提交工程开工</w:t>
      </w:r>
      <w:proofErr w:type="gramStart"/>
      <w:r w:rsidRPr="00C53513">
        <w:rPr>
          <w:rFonts w:ascii="宋体" w:hAnsi="宋体" w:cs="宋体" w:hint="eastAsia"/>
          <w:szCs w:val="21"/>
        </w:rPr>
        <w:t>报审表</w:t>
      </w:r>
      <w:proofErr w:type="gramEnd"/>
      <w:r w:rsidRPr="00C53513">
        <w:rPr>
          <w:rFonts w:ascii="宋体" w:hAnsi="宋体" w:cs="宋体" w:hint="eastAsia"/>
          <w:szCs w:val="21"/>
        </w:rPr>
        <w:t>的期限：</w:t>
      </w:r>
      <w:r w:rsidRPr="00C53513">
        <w:rPr>
          <w:rFonts w:ascii="宋体" w:hAnsi="宋体" w:cs="宋体" w:hint="eastAsia"/>
          <w:szCs w:val="21"/>
          <w:u w:val="single"/>
        </w:rPr>
        <w:t>执行《通用条款》</w:t>
      </w:r>
      <w:r w:rsidRPr="00C53513">
        <w:rPr>
          <w:rFonts w:ascii="宋体" w:hAnsi="宋体" w:cs="宋体" w:hint="eastAsia"/>
          <w:szCs w:val="21"/>
        </w:rPr>
        <w:t>。</w:t>
      </w:r>
    </w:p>
    <w:p w:rsidR="00B0086B" w:rsidRPr="00C53513" w:rsidRDefault="0018402F">
      <w:pPr>
        <w:spacing w:line="360" w:lineRule="auto"/>
        <w:ind w:firstLine="645"/>
        <w:jc w:val="left"/>
        <w:rPr>
          <w:rFonts w:ascii="宋体" w:hAnsi="宋体" w:cs="宋体"/>
          <w:szCs w:val="21"/>
        </w:rPr>
      </w:pPr>
      <w:r w:rsidRPr="00C53513">
        <w:rPr>
          <w:rFonts w:ascii="宋体" w:hAnsi="宋体" w:cs="宋体" w:hint="eastAsia"/>
          <w:szCs w:val="21"/>
        </w:rPr>
        <w:t>关于发包人应完成的其他开工准备工作及期限：</w:t>
      </w:r>
      <w:r w:rsidRPr="00C53513">
        <w:rPr>
          <w:rFonts w:ascii="宋体" w:hAnsi="宋体" w:cs="宋体" w:hint="eastAsia"/>
          <w:szCs w:val="21"/>
          <w:u w:val="single"/>
        </w:rPr>
        <w:t xml:space="preserve">/ </w:t>
      </w:r>
      <w:r w:rsidRPr="00C53513">
        <w:rPr>
          <w:rFonts w:ascii="宋体" w:hAnsi="宋体" w:cs="宋体" w:hint="eastAsia"/>
          <w:szCs w:val="21"/>
        </w:rPr>
        <w:t>。</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关于承包人应完成的其他开工准备工作及期限：</w:t>
      </w:r>
      <w:r w:rsidRPr="00C53513">
        <w:rPr>
          <w:rFonts w:ascii="宋体" w:hAnsi="宋体" w:cs="宋体" w:hint="eastAsia"/>
          <w:szCs w:val="21"/>
          <w:u w:val="single"/>
        </w:rPr>
        <w:t xml:space="preserve">/  </w:t>
      </w:r>
      <w:r w:rsidRPr="00C53513">
        <w:rPr>
          <w:rFonts w:ascii="宋体" w:hAnsi="宋体" w:cs="宋体" w:hint="eastAsia"/>
          <w:szCs w:val="21"/>
        </w:rPr>
        <w:t>。</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7.3.2开工通知</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因发包人原因造成监理人未能在计划开工日期之日起</w:t>
      </w:r>
      <w:r w:rsidRPr="00C53513">
        <w:rPr>
          <w:rFonts w:ascii="宋体" w:hAnsi="宋体" w:cs="宋体" w:hint="eastAsia"/>
          <w:szCs w:val="21"/>
          <w:u w:val="single"/>
        </w:rPr>
        <w:t xml:space="preserve">   90  </w:t>
      </w:r>
      <w:r w:rsidRPr="00C53513">
        <w:rPr>
          <w:rFonts w:ascii="宋体" w:hAnsi="宋体" w:cs="宋体" w:hint="eastAsia"/>
          <w:szCs w:val="21"/>
        </w:rPr>
        <w:t>天内发出开工通知的，承包人有权提出价格调整要求，或者解除合同。</w:t>
      </w:r>
    </w:p>
    <w:bookmarkEnd w:id="1003"/>
    <w:bookmarkEnd w:id="1004"/>
    <w:bookmarkEnd w:id="1005"/>
    <w:bookmarkEnd w:id="1006"/>
    <w:bookmarkEnd w:id="1007"/>
    <w:bookmarkEnd w:id="1008"/>
    <w:bookmarkEnd w:id="1009"/>
    <w:p w:rsidR="00B0086B" w:rsidRPr="00C53513" w:rsidRDefault="0018402F">
      <w:pPr>
        <w:spacing w:after="120" w:line="360" w:lineRule="auto"/>
        <w:ind w:firstLineChars="200" w:firstLine="420"/>
        <w:rPr>
          <w:rFonts w:ascii="宋体" w:hAnsi="宋体" w:cs="宋体"/>
          <w:szCs w:val="21"/>
        </w:rPr>
      </w:pPr>
      <w:r w:rsidRPr="00C53513">
        <w:rPr>
          <w:rFonts w:ascii="宋体" w:hAnsi="宋体" w:cs="宋体" w:hint="eastAsia"/>
          <w:szCs w:val="21"/>
        </w:rPr>
        <w:t>7.4 测量放线</w:t>
      </w:r>
    </w:p>
    <w:p w:rsidR="00B0086B" w:rsidRPr="00C53513" w:rsidRDefault="0018402F">
      <w:pPr>
        <w:spacing w:line="360" w:lineRule="auto"/>
        <w:ind w:firstLineChars="200" w:firstLine="420"/>
        <w:jc w:val="left"/>
        <w:rPr>
          <w:rFonts w:ascii="宋体" w:hAnsi="宋体" w:cs="宋体"/>
          <w:szCs w:val="21"/>
          <w:u w:val="single"/>
        </w:rPr>
      </w:pPr>
      <w:r w:rsidRPr="00C53513">
        <w:rPr>
          <w:rFonts w:ascii="宋体" w:hAnsi="宋体" w:cs="宋体" w:hint="eastAsia"/>
          <w:szCs w:val="21"/>
        </w:rPr>
        <w:t>7.4.1发包人通过监理人向承包人提供测量基准点、基准线和水准点及其书面资料的期限：</w:t>
      </w:r>
      <w:r w:rsidRPr="00C53513">
        <w:rPr>
          <w:rFonts w:ascii="宋体" w:hAnsi="宋体" w:cs="宋体" w:hint="eastAsia"/>
          <w:szCs w:val="21"/>
          <w:u w:val="single"/>
        </w:rPr>
        <w:t>执行《通用条款》</w:t>
      </w:r>
      <w:r w:rsidRPr="00C53513">
        <w:rPr>
          <w:rFonts w:ascii="宋体" w:hAnsi="宋体" w:cs="宋体" w:hint="eastAsia"/>
          <w:szCs w:val="21"/>
        </w:rPr>
        <w:t>。</w:t>
      </w:r>
    </w:p>
    <w:p w:rsidR="00B0086B" w:rsidRPr="00C53513" w:rsidRDefault="0018402F">
      <w:pPr>
        <w:spacing w:after="120" w:line="360" w:lineRule="auto"/>
        <w:ind w:firstLineChars="200" w:firstLine="420"/>
        <w:rPr>
          <w:rFonts w:ascii="宋体" w:hAnsi="宋体" w:cs="宋体"/>
          <w:szCs w:val="21"/>
        </w:rPr>
      </w:pPr>
      <w:r w:rsidRPr="00C53513">
        <w:rPr>
          <w:rFonts w:ascii="宋体" w:hAnsi="宋体" w:cs="宋体" w:hint="eastAsia"/>
          <w:szCs w:val="21"/>
        </w:rPr>
        <w:t>7</w:t>
      </w:r>
      <w:bookmarkStart w:id="1010" w:name="_Toc304295546"/>
      <w:bookmarkStart w:id="1011" w:name="_Toc297123516"/>
      <w:bookmarkStart w:id="1012" w:name="_Toc312677484"/>
      <w:bookmarkStart w:id="1013" w:name="_Toc300934968"/>
      <w:bookmarkStart w:id="1014" w:name="_Toc312678010"/>
      <w:bookmarkStart w:id="1015" w:name="_Toc297216175"/>
      <w:bookmarkStart w:id="1016" w:name="_Toc303539125"/>
      <w:r w:rsidRPr="00C53513">
        <w:rPr>
          <w:rFonts w:ascii="宋体" w:hAnsi="宋体" w:cs="宋体" w:hint="eastAsia"/>
          <w:szCs w:val="21"/>
        </w:rPr>
        <w:t>.5 工期延误</w:t>
      </w:r>
    </w:p>
    <w:bookmarkEnd w:id="1010"/>
    <w:bookmarkEnd w:id="1011"/>
    <w:bookmarkEnd w:id="1012"/>
    <w:bookmarkEnd w:id="1013"/>
    <w:bookmarkEnd w:id="1014"/>
    <w:bookmarkEnd w:id="1015"/>
    <w:bookmarkEnd w:id="1016"/>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7.5.1 因发包人原因导致工期延误</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（7）因发包人原因导致工期延误的其他情形：</w:t>
      </w:r>
      <w:r w:rsidRPr="00C53513">
        <w:rPr>
          <w:rFonts w:ascii="宋体" w:hAnsi="宋体" w:cs="宋体" w:hint="eastAsia"/>
          <w:szCs w:val="21"/>
          <w:u w:val="single"/>
        </w:rPr>
        <w:t>除执行通用条款7.5.1条（7.5.1(4)及（5）</w:t>
      </w:r>
      <w:r w:rsidRPr="00C53513">
        <w:rPr>
          <w:rFonts w:ascii="宋体" w:hAnsi="宋体" w:cs="宋体" w:hint="eastAsia"/>
          <w:szCs w:val="21"/>
          <w:u w:val="single"/>
        </w:rPr>
        <w:lastRenderedPageBreak/>
        <w:t>除外）外，以及政府政策及特殊规定，如创卫、工程所在地有关部门特殊要求等；突发性的公共、卫生、治安事件；施工中遇到不可预见障碍物或古墓、文物、流沙需要处理；周边关系影响施工等。经双方书面确认后，工期顺延</w:t>
      </w:r>
      <w:r w:rsidRPr="00C53513">
        <w:rPr>
          <w:rFonts w:ascii="宋体" w:hAnsi="宋体" w:cs="宋体" w:hint="eastAsia"/>
          <w:szCs w:val="21"/>
        </w:rPr>
        <w:t>。</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7</w:t>
      </w:r>
      <w:bookmarkStart w:id="1017" w:name="_Toc312678012"/>
      <w:bookmarkStart w:id="1018" w:name="_Toc312677486"/>
      <w:bookmarkStart w:id="1019" w:name="_Toc318581169"/>
      <w:bookmarkStart w:id="1020" w:name="_Toc303539127"/>
      <w:bookmarkStart w:id="1021" w:name="_Toc304295548"/>
      <w:bookmarkStart w:id="1022" w:name="_Toc300934970"/>
      <w:bookmarkStart w:id="1023" w:name="_Toc297216177"/>
      <w:bookmarkStart w:id="1024" w:name="_Toc297123518"/>
      <w:r w:rsidRPr="00C53513">
        <w:rPr>
          <w:rFonts w:ascii="宋体" w:hAnsi="宋体" w:cs="宋体" w:hint="eastAsia"/>
          <w:szCs w:val="21"/>
        </w:rPr>
        <w:t>.5.2 因承包人原因导致工期延误</w:t>
      </w:r>
    </w:p>
    <w:bookmarkEnd w:id="1017"/>
    <w:bookmarkEnd w:id="1018"/>
    <w:bookmarkEnd w:id="1019"/>
    <w:p w:rsidR="00B0086B" w:rsidRPr="00C53513" w:rsidRDefault="0018402F">
      <w:pPr>
        <w:spacing w:line="360" w:lineRule="auto"/>
        <w:ind w:firstLineChars="200" w:firstLine="420"/>
        <w:jc w:val="left"/>
        <w:rPr>
          <w:rFonts w:ascii="宋体" w:hAnsi="宋体" w:cs="宋体"/>
          <w:szCs w:val="21"/>
          <w:u w:val="single"/>
        </w:rPr>
      </w:pPr>
      <w:r w:rsidRPr="00C53513">
        <w:rPr>
          <w:rFonts w:ascii="宋体" w:hAnsi="宋体" w:cs="宋体" w:hint="eastAsia"/>
          <w:szCs w:val="21"/>
        </w:rPr>
        <w:t>因</w:t>
      </w:r>
      <w:bookmarkStart w:id="1025" w:name="_Toc312678013"/>
      <w:bookmarkStart w:id="1026" w:name="_Toc312677487"/>
      <w:bookmarkStart w:id="1027" w:name="_Toc318581170"/>
      <w:r w:rsidRPr="00C53513">
        <w:rPr>
          <w:rFonts w:ascii="宋体" w:hAnsi="宋体" w:cs="宋体" w:hint="eastAsia"/>
          <w:szCs w:val="21"/>
        </w:rPr>
        <w:t>承包人原因造成工期延误，逾期竣工违约金的计算方法为：</w:t>
      </w:r>
    </w:p>
    <w:p w:rsidR="00B0086B" w:rsidRPr="00C53513" w:rsidRDefault="0018402F">
      <w:pPr>
        <w:adjustRightInd w:val="0"/>
        <w:snapToGrid w:val="0"/>
        <w:spacing w:line="360" w:lineRule="auto"/>
        <w:ind w:firstLineChars="200" w:firstLine="420"/>
        <w:rPr>
          <w:rFonts w:ascii="宋体" w:hAnsi="宋体" w:cs="宋体"/>
          <w:szCs w:val="21"/>
          <w:u w:val="single"/>
        </w:rPr>
      </w:pPr>
      <w:r w:rsidRPr="00C53513">
        <w:rPr>
          <w:rFonts w:ascii="宋体" w:hAnsi="宋体" w:cs="宋体" w:hint="eastAsia"/>
          <w:szCs w:val="21"/>
          <w:u w:val="single"/>
        </w:rPr>
        <w:t>因承包人原因，工程工期</w:t>
      </w:r>
      <w:r w:rsidRPr="00C53513">
        <w:rPr>
          <w:rFonts w:ascii="宋体" w:hAnsi="宋体" w:cs="宋体" w:hint="eastAsia"/>
          <w:spacing w:val="-10"/>
          <w:szCs w:val="21"/>
          <w:u w:val="single"/>
        </w:rPr>
        <w:t>每延误一天，承包人按工程合同总价的</w:t>
      </w:r>
      <w:r w:rsidRPr="00C53513">
        <w:rPr>
          <w:rFonts w:ascii="宋体" w:hAnsi="宋体" w:cs="宋体" w:hint="eastAsia"/>
          <w:szCs w:val="21"/>
          <w:u w:val="single"/>
        </w:rPr>
        <w:t>万分之二进行处罚。</w:t>
      </w:r>
    </w:p>
    <w:bookmarkEnd w:id="1020"/>
    <w:bookmarkEnd w:id="1021"/>
    <w:bookmarkEnd w:id="1022"/>
    <w:bookmarkEnd w:id="1023"/>
    <w:bookmarkEnd w:id="1024"/>
    <w:bookmarkEnd w:id="1025"/>
    <w:bookmarkEnd w:id="1026"/>
    <w:bookmarkEnd w:id="1027"/>
    <w:p w:rsidR="00B0086B" w:rsidRPr="00C53513" w:rsidRDefault="0018402F">
      <w:pPr>
        <w:spacing w:after="120" w:line="360" w:lineRule="auto"/>
        <w:ind w:firstLineChars="200" w:firstLine="420"/>
        <w:rPr>
          <w:rFonts w:ascii="宋体" w:hAnsi="宋体" w:cs="宋体"/>
          <w:szCs w:val="21"/>
          <w:u w:val="single"/>
        </w:rPr>
      </w:pPr>
      <w:r w:rsidRPr="00C53513">
        <w:rPr>
          <w:rFonts w:ascii="宋体" w:hAnsi="宋体" w:cs="宋体" w:hint="eastAsia"/>
          <w:szCs w:val="21"/>
        </w:rPr>
        <w:t>工期延误上限：</w:t>
      </w:r>
      <w:r w:rsidRPr="00C53513">
        <w:rPr>
          <w:rFonts w:ascii="宋体" w:hAnsi="宋体" w:cs="宋体" w:hint="eastAsia"/>
          <w:szCs w:val="21"/>
          <w:u w:val="single"/>
        </w:rPr>
        <w:t xml:space="preserve">  合同总价的2%。</w:t>
      </w:r>
    </w:p>
    <w:p w:rsidR="00B0086B" w:rsidRPr="00C53513" w:rsidRDefault="0018402F">
      <w:pPr>
        <w:spacing w:after="120" w:line="360" w:lineRule="auto"/>
        <w:ind w:firstLineChars="200" w:firstLine="420"/>
        <w:rPr>
          <w:rFonts w:ascii="宋体" w:hAnsi="宋体" w:cs="宋体"/>
          <w:szCs w:val="21"/>
        </w:rPr>
      </w:pPr>
      <w:r w:rsidRPr="00C53513">
        <w:rPr>
          <w:rFonts w:ascii="宋体" w:hAnsi="宋体" w:cs="宋体" w:hint="eastAsia"/>
          <w:szCs w:val="21"/>
        </w:rPr>
        <w:t>7</w:t>
      </w:r>
      <w:bookmarkStart w:id="1028" w:name="_Toc312678015"/>
      <w:bookmarkStart w:id="1029" w:name="_Toc297123519"/>
      <w:bookmarkStart w:id="1030" w:name="_Toc297216178"/>
      <w:bookmarkStart w:id="1031" w:name="_Toc300934971"/>
      <w:bookmarkStart w:id="1032" w:name="_Toc304295549"/>
      <w:bookmarkStart w:id="1033" w:name="_Toc303539128"/>
      <w:r w:rsidRPr="00C53513">
        <w:rPr>
          <w:rFonts w:ascii="宋体" w:hAnsi="宋体" w:cs="宋体" w:hint="eastAsia"/>
          <w:szCs w:val="21"/>
        </w:rPr>
        <w:t>.6 不</w:t>
      </w:r>
      <w:bookmarkEnd w:id="1028"/>
      <w:bookmarkEnd w:id="1029"/>
      <w:bookmarkEnd w:id="1030"/>
      <w:bookmarkEnd w:id="1031"/>
      <w:bookmarkEnd w:id="1032"/>
      <w:bookmarkEnd w:id="1033"/>
      <w:r w:rsidRPr="00C53513">
        <w:rPr>
          <w:rFonts w:ascii="宋体" w:hAnsi="宋体" w:cs="宋体" w:hint="eastAsia"/>
          <w:szCs w:val="21"/>
        </w:rPr>
        <w:t>利物质条件</w:t>
      </w:r>
    </w:p>
    <w:p w:rsidR="00B0086B" w:rsidRPr="00C53513" w:rsidRDefault="0018402F">
      <w:pPr>
        <w:spacing w:line="360" w:lineRule="auto"/>
        <w:ind w:firstLineChars="200" w:firstLine="420"/>
        <w:jc w:val="left"/>
        <w:rPr>
          <w:rFonts w:ascii="宋体" w:hAnsi="宋体" w:cs="宋体"/>
          <w:szCs w:val="21"/>
        </w:rPr>
      </w:pPr>
      <w:bookmarkStart w:id="1034" w:name="_Toc318581172"/>
      <w:bookmarkStart w:id="1035" w:name="_Toc297123520"/>
      <w:bookmarkStart w:id="1036" w:name="_Toc303539129"/>
      <w:bookmarkStart w:id="1037" w:name="_Toc297216179"/>
      <w:bookmarkStart w:id="1038" w:name="_Toc300934972"/>
      <w:bookmarkStart w:id="1039" w:name="_Toc312678016"/>
      <w:bookmarkStart w:id="1040" w:name="_Toc304295550"/>
      <w:r w:rsidRPr="00C53513">
        <w:rPr>
          <w:rFonts w:ascii="宋体" w:hAnsi="宋体" w:cs="宋体" w:hint="eastAsia"/>
          <w:szCs w:val="21"/>
        </w:rPr>
        <w:t>不利物质条件的其他情形和有关约定：</w:t>
      </w:r>
      <w:r w:rsidRPr="00C53513">
        <w:rPr>
          <w:rFonts w:ascii="宋体" w:hAnsi="宋体" w:cs="宋体" w:hint="eastAsia"/>
          <w:szCs w:val="21"/>
          <w:u w:val="single"/>
        </w:rPr>
        <w:t xml:space="preserve">                 </w:t>
      </w:r>
      <w:r w:rsidRPr="00C53513">
        <w:rPr>
          <w:rFonts w:ascii="宋体" w:hAnsi="宋体" w:cs="宋体" w:hint="eastAsia"/>
          <w:szCs w:val="21"/>
        </w:rPr>
        <w:t>。</w:t>
      </w:r>
    </w:p>
    <w:bookmarkEnd w:id="1034"/>
    <w:bookmarkEnd w:id="1035"/>
    <w:bookmarkEnd w:id="1036"/>
    <w:bookmarkEnd w:id="1037"/>
    <w:bookmarkEnd w:id="1038"/>
    <w:bookmarkEnd w:id="1039"/>
    <w:bookmarkEnd w:id="1040"/>
    <w:p w:rsidR="00B0086B" w:rsidRPr="00C53513" w:rsidRDefault="0018402F">
      <w:pPr>
        <w:spacing w:after="120" w:line="360" w:lineRule="auto"/>
        <w:ind w:firstLineChars="200" w:firstLine="420"/>
        <w:rPr>
          <w:rFonts w:ascii="宋体" w:hAnsi="宋体" w:cs="宋体"/>
          <w:szCs w:val="21"/>
        </w:rPr>
      </w:pPr>
      <w:r w:rsidRPr="00C53513">
        <w:rPr>
          <w:rFonts w:ascii="宋体" w:hAnsi="宋体" w:cs="宋体" w:hint="eastAsia"/>
          <w:szCs w:val="21"/>
        </w:rPr>
        <w:t>7</w:t>
      </w:r>
      <w:bookmarkStart w:id="1041" w:name="_Toc297123521"/>
      <w:bookmarkStart w:id="1042" w:name="_Toc303539130"/>
      <w:bookmarkStart w:id="1043" w:name="_Toc312678017"/>
      <w:bookmarkStart w:id="1044" w:name="_Toc300934973"/>
      <w:bookmarkStart w:id="1045" w:name="_Toc297216180"/>
      <w:bookmarkStart w:id="1046" w:name="_Toc304295551"/>
      <w:r w:rsidRPr="00C53513">
        <w:rPr>
          <w:rFonts w:ascii="宋体" w:hAnsi="宋体" w:cs="宋体" w:hint="eastAsia"/>
          <w:szCs w:val="21"/>
        </w:rPr>
        <w:t>.7异常恶劣的气候条件</w:t>
      </w:r>
    </w:p>
    <w:bookmarkEnd w:id="1041"/>
    <w:bookmarkEnd w:id="1042"/>
    <w:bookmarkEnd w:id="1043"/>
    <w:bookmarkEnd w:id="1044"/>
    <w:bookmarkEnd w:id="1045"/>
    <w:bookmarkEnd w:id="1046"/>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发包人和承包人同意以下情形视为异常恶劣的气候条件：</w:t>
      </w:r>
      <w:r w:rsidRPr="00C53513">
        <w:rPr>
          <w:rFonts w:ascii="宋体" w:hAnsi="宋体" w:cs="宋体" w:hint="eastAsia"/>
          <w:szCs w:val="21"/>
          <w:u w:val="single"/>
        </w:rPr>
        <w:t xml:space="preserve">            </w:t>
      </w:r>
      <w:r w:rsidRPr="00C53513">
        <w:rPr>
          <w:rFonts w:ascii="宋体" w:hAnsi="宋体" w:cs="宋体" w:hint="eastAsia"/>
          <w:szCs w:val="21"/>
        </w:rPr>
        <w:t>。</w:t>
      </w:r>
    </w:p>
    <w:p w:rsidR="00B0086B" w:rsidRPr="00C53513" w:rsidRDefault="0018402F">
      <w:pPr>
        <w:spacing w:after="120" w:line="360" w:lineRule="auto"/>
        <w:ind w:firstLineChars="200" w:firstLine="420"/>
        <w:outlineLvl w:val="0"/>
        <w:rPr>
          <w:rFonts w:ascii="宋体" w:hAnsi="宋体" w:cs="宋体"/>
          <w:szCs w:val="21"/>
        </w:rPr>
      </w:pPr>
      <w:r w:rsidRPr="00C53513">
        <w:rPr>
          <w:rFonts w:ascii="宋体" w:hAnsi="宋体" w:cs="宋体" w:hint="eastAsia"/>
          <w:szCs w:val="21"/>
        </w:rPr>
        <w:t>7.9 提前竣工的奖励</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7.9.2提前竣工的奖励：</w:t>
      </w:r>
      <w:r w:rsidRPr="00C53513">
        <w:rPr>
          <w:rFonts w:ascii="宋体" w:hAnsi="宋体" w:cs="宋体" w:hint="eastAsia"/>
          <w:szCs w:val="21"/>
          <w:u w:val="single"/>
        </w:rPr>
        <w:t xml:space="preserve">本工程无工期奖励及承包人原因引起的赶工措施费。 </w:t>
      </w:r>
      <w:r w:rsidRPr="00C53513">
        <w:rPr>
          <w:rFonts w:ascii="宋体" w:hAnsi="宋体" w:cs="宋体" w:hint="eastAsia"/>
          <w:szCs w:val="21"/>
        </w:rPr>
        <w:t>。</w:t>
      </w:r>
    </w:p>
    <w:p w:rsidR="00B0086B" w:rsidRPr="00C53513" w:rsidRDefault="0018402F">
      <w:pPr>
        <w:pStyle w:val="4"/>
        <w:spacing w:before="120" w:after="120"/>
        <w:rPr>
          <w:rFonts w:ascii="宋体" w:eastAsia="宋体" w:hAnsi="宋体" w:cs="宋体"/>
          <w:b w:val="0"/>
          <w:sz w:val="21"/>
          <w:szCs w:val="21"/>
        </w:rPr>
      </w:pPr>
      <w:bookmarkStart w:id="1047" w:name="_Toc351203640"/>
      <w:r w:rsidRPr="00C53513">
        <w:rPr>
          <w:rFonts w:ascii="宋体" w:eastAsia="宋体" w:hAnsi="宋体" w:cs="宋体" w:hint="eastAsia"/>
          <w:b w:val="0"/>
          <w:sz w:val="21"/>
          <w:szCs w:val="21"/>
        </w:rPr>
        <w:t>8. 材料与设备</w:t>
      </w:r>
      <w:bookmarkEnd w:id="1047"/>
    </w:p>
    <w:bookmarkEnd w:id="984"/>
    <w:bookmarkEnd w:id="985"/>
    <w:bookmarkEnd w:id="986"/>
    <w:bookmarkEnd w:id="987"/>
    <w:bookmarkEnd w:id="988"/>
    <w:bookmarkEnd w:id="989"/>
    <w:bookmarkEnd w:id="990"/>
    <w:bookmarkEnd w:id="991"/>
    <w:bookmarkEnd w:id="992"/>
    <w:bookmarkEnd w:id="993"/>
    <w:p w:rsidR="00B0086B" w:rsidRPr="00C53513" w:rsidRDefault="0018402F">
      <w:pPr>
        <w:adjustRightInd w:val="0"/>
        <w:snapToGrid w:val="0"/>
        <w:spacing w:line="360" w:lineRule="auto"/>
        <w:ind w:firstLineChars="200" w:firstLine="420"/>
        <w:rPr>
          <w:rFonts w:ascii="宋体" w:hAnsi="宋体" w:cs="宋体"/>
          <w:szCs w:val="21"/>
        </w:rPr>
      </w:pPr>
      <w:r w:rsidRPr="00C53513">
        <w:rPr>
          <w:rFonts w:ascii="宋体" w:hAnsi="宋体" w:cs="宋体" w:hint="eastAsia"/>
          <w:szCs w:val="21"/>
        </w:rPr>
        <w:t>8.1发包人供应材料设备</w:t>
      </w:r>
    </w:p>
    <w:p w:rsidR="00B0086B" w:rsidRPr="00C53513" w:rsidRDefault="0018402F">
      <w:pPr>
        <w:adjustRightInd w:val="0"/>
        <w:snapToGrid w:val="0"/>
        <w:spacing w:line="360" w:lineRule="auto"/>
        <w:ind w:firstLineChars="200" w:firstLine="420"/>
        <w:rPr>
          <w:rFonts w:ascii="宋体" w:hAnsi="宋体" w:cs="宋体"/>
          <w:szCs w:val="21"/>
        </w:rPr>
      </w:pPr>
      <w:r w:rsidRPr="00C53513">
        <w:rPr>
          <w:rFonts w:ascii="宋体" w:hAnsi="宋体" w:cs="宋体" w:hint="eastAsia"/>
          <w:szCs w:val="21"/>
        </w:rPr>
        <w:t>8.1.1发包人供应的材料设备与一览表不符时，双方约定发包人承担责任如下：</w:t>
      </w:r>
    </w:p>
    <w:p w:rsidR="00B0086B" w:rsidRPr="00C53513" w:rsidRDefault="0018402F">
      <w:pPr>
        <w:adjustRightInd w:val="0"/>
        <w:snapToGrid w:val="0"/>
        <w:spacing w:line="360" w:lineRule="auto"/>
        <w:ind w:firstLineChars="200" w:firstLine="420"/>
        <w:rPr>
          <w:rFonts w:ascii="宋体" w:hAnsi="宋体" w:cs="宋体"/>
          <w:szCs w:val="21"/>
        </w:rPr>
      </w:pPr>
      <w:r w:rsidRPr="00C53513">
        <w:rPr>
          <w:rFonts w:ascii="宋体" w:hAnsi="宋体" w:cs="宋体" w:hint="eastAsia"/>
          <w:szCs w:val="21"/>
        </w:rPr>
        <w:t>（1）材料设备单价与一览表不符：发包人供应材料与一览表或招标暂定价格不符，由发包人承担价差并计入工程结算（差价仅计算材料价差、</w:t>
      </w:r>
      <w:proofErr w:type="gramStart"/>
      <w:r w:rsidRPr="00C53513">
        <w:rPr>
          <w:rFonts w:ascii="宋体" w:hAnsi="宋体" w:cs="宋体" w:hint="eastAsia"/>
          <w:szCs w:val="21"/>
        </w:rPr>
        <w:t>规</w:t>
      </w:r>
      <w:proofErr w:type="gramEnd"/>
      <w:r w:rsidRPr="00C53513">
        <w:rPr>
          <w:rFonts w:ascii="宋体" w:hAnsi="宋体" w:cs="宋体" w:hint="eastAsia"/>
          <w:szCs w:val="21"/>
        </w:rPr>
        <w:t xml:space="preserve">费和税金，不再计取其他任何费用）。  </w:t>
      </w:r>
    </w:p>
    <w:p w:rsidR="00B0086B" w:rsidRPr="00C53513" w:rsidRDefault="0018402F">
      <w:pPr>
        <w:adjustRightInd w:val="0"/>
        <w:snapToGrid w:val="0"/>
        <w:spacing w:line="360" w:lineRule="auto"/>
        <w:ind w:firstLineChars="200" w:firstLine="420"/>
        <w:rPr>
          <w:rFonts w:ascii="宋体" w:hAnsi="宋体" w:cs="宋体"/>
          <w:szCs w:val="21"/>
        </w:rPr>
      </w:pPr>
      <w:r w:rsidRPr="00C53513">
        <w:rPr>
          <w:rFonts w:ascii="宋体" w:hAnsi="宋体" w:cs="宋体" w:hint="eastAsia"/>
          <w:szCs w:val="21"/>
        </w:rPr>
        <w:t>（2）材料设备的品种、规格、型号、质量等级与一览表不符：双方协商。</w:t>
      </w:r>
    </w:p>
    <w:p w:rsidR="00B0086B" w:rsidRPr="00C53513" w:rsidRDefault="0018402F">
      <w:pPr>
        <w:adjustRightInd w:val="0"/>
        <w:snapToGrid w:val="0"/>
        <w:spacing w:line="360" w:lineRule="auto"/>
        <w:ind w:firstLineChars="200" w:firstLine="420"/>
        <w:rPr>
          <w:rFonts w:ascii="宋体" w:hAnsi="宋体" w:cs="宋体"/>
          <w:szCs w:val="21"/>
        </w:rPr>
      </w:pPr>
      <w:r w:rsidRPr="00C53513">
        <w:rPr>
          <w:rFonts w:ascii="宋体" w:hAnsi="宋体" w:cs="宋体" w:hint="eastAsia"/>
          <w:szCs w:val="21"/>
        </w:rPr>
        <w:t>（3）承包人可代为调剂串换的材料：双方协商。</w:t>
      </w:r>
    </w:p>
    <w:p w:rsidR="00B0086B" w:rsidRPr="00C53513" w:rsidRDefault="0018402F">
      <w:pPr>
        <w:adjustRightInd w:val="0"/>
        <w:snapToGrid w:val="0"/>
        <w:spacing w:line="360" w:lineRule="auto"/>
        <w:ind w:firstLineChars="200" w:firstLine="420"/>
        <w:rPr>
          <w:rFonts w:ascii="宋体" w:hAnsi="宋体" w:cs="宋体"/>
          <w:szCs w:val="21"/>
        </w:rPr>
      </w:pPr>
      <w:r w:rsidRPr="00C53513">
        <w:rPr>
          <w:rFonts w:ascii="宋体" w:hAnsi="宋体" w:cs="宋体" w:hint="eastAsia"/>
          <w:szCs w:val="21"/>
        </w:rPr>
        <w:t>（4）到货地点与一览表不符：双方协商。</w:t>
      </w:r>
    </w:p>
    <w:p w:rsidR="00B0086B" w:rsidRPr="00C53513" w:rsidRDefault="0018402F">
      <w:pPr>
        <w:adjustRightInd w:val="0"/>
        <w:snapToGrid w:val="0"/>
        <w:spacing w:line="360" w:lineRule="auto"/>
        <w:ind w:firstLineChars="200" w:firstLine="420"/>
        <w:rPr>
          <w:rFonts w:ascii="宋体" w:hAnsi="宋体" w:cs="宋体"/>
          <w:szCs w:val="21"/>
        </w:rPr>
      </w:pPr>
      <w:r w:rsidRPr="00C53513">
        <w:rPr>
          <w:rFonts w:ascii="宋体" w:hAnsi="宋体" w:cs="宋体" w:hint="eastAsia"/>
          <w:szCs w:val="21"/>
        </w:rPr>
        <w:t>（5）供应数量与一览表不符：双方协商。</w:t>
      </w:r>
    </w:p>
    <w:p w:rsidR="00B0086B" w:rsidRPr="00C53513" w:rsidRDefault="0018402F">
      <w:pPr>
        <w:adjustRightInd w:val="0"/>
        <w:snapToGrid w:val="0"/>
        <w:spacing w:line="360" w:lineRule="auto"/>
        <w:ind w:firstLineChars="200" w:firstLine="420"/>
        <w:rPr>
          <w:rFonts w:ascii="宋体" w:hAnsi="宋体" w:cs="宋体"/>
          <w:szCs w:val="21"/>
        </w:rPr>
      </w:pPr>
      <w:r w:rsidRPr="00C53513">
        <w:rPr>
          <w:rFonts w:ascii="宋体" w:hAnsi="宋体" w:cs="宋体" w:hint="eastAsia"/>
          <w:szCs w:val="21"/>
        </w:rPr>
        <w:t>（6）到货时间与一览表不符：双方协商。</w:t>
      </w:r>
    </w:p>
    <w:p w:rsidR="00B0086B" w:rsidRPr="00C53513" w:rsidRDefault="0018402F">
      <w:pPr>
        <w:adjustRightInd w:val="0"/>
        <w:snapToGrid w:val="0"/>
        <w:spacing w:line="360" w:lineRule="auto"/>
        <w:ind w:firstLineChars="200" w:firstLine="420"/>
        <w:rPr>
          <w:rFonts w:ascii="宋体" w:hAnsi="宋体" w:cs="宋体"/>
          <w:szCs w:val="21"/>
          <w:u w:val="single"/>
        </w:rPr>
      </w:pPr>
      <w:r w:rsidRPr="00C53513">
        <w:rPr>
          <w:rFonts w:ascii="宋体" w:hAnsi="宋体" w:cs="宋体" w:hint="eastAsia"/>
          <w:szCs w:val="21"/>
        </w:rPr>
        <w:t xml:space="preserve">8.1.2发包人供应材料设备的结算方法： </w:t>
      </w:r>
      <w:r w:rsidRPr="00C53513">
        <w:rPr>
          <w:rFonts w:ascii="宋体" w:hAnsi="宋体" w:cs="宋体" w:hint="eastAsia"/>
          <w:szCs w:val="21"/>
          <w:u w:val="single"/>
        </w:rPr>
        <w:t xml:space="preserve">   /。</w:t>
      </w:r>
    </w:p>
    <w:p w:rsidR="00B0086B" w:rsidRPr="00C53513" w:rsidRDefault="0018402F">
      <w:pPr>
        <w:adjustRightInd w:val="0"/>
        <w:snapToGrid w:val="0"/>
        <w:spacing w:line="360" w:lineRule="auto"/>
        <w:ind w:firstLineChars="200" w:firstLine="420"/>
        <w:rPr>
          <w:rFonts w:ascii="宋体" w:hAnsi="宋体" w:cs="宋体"/>
          <w:szCs w:val="21"/>
          <w:u w:val="single"/>
        </w:rPr>
      </w:pPr>
      <w:r w:rsidRPr="00C53513">
        <w:rPr>
          <w:rFonts w:ascii="宋体" w:hAnsi="宋体" w:cs="宋体" w:hint="eastAsia"/>
          <w:szCs w:val="21"/>
        </w:rPr>
        <w:t>8.1.3发包人供应材料设备的其它约定</w:t>
      </w:r>
      <w:r w:rsidRPr="00C53513">
        <w:rPr>
          <w:rFonts w:ascii="宋体" w:hAnsi="宋体" w:cs="宋体" w:hint="eastAsia"/>
          <w:szCs w:val="21"/>
          <w:u w:val="single"/>
        </w:rPr>
        <w:t xml:space="preserve"> /。</w:t>
      </w:r>
    </w:p>
    <w:p w:rsidR="00B0086B" w:rsidRPr="00C53513" w:rsidRDefault="0018402F">
      <w:pPr>
        <w:tabs>
          <w:tab w:val="left" w:pos="5385"/>
        </w:tabs>
        <w:adjustRightInd w:val="0"/>
        <w:snapToGrid w:val="0"/>
        <w:spacing w:line="360" w:lineRule="auto"/>
        <w:ind w:firstLineChars="200" w:firstLine="420"/>
        <w:rPr>
          <w:rFonts w:ascii="宋体" w:hAnsi="宋体" w:cs="宋体"/>
          <w:szCs w:val="21"/>
        </w:rPr>
      </w:pPr>
      <w:r w:rsidRPr="00C53513">
        <w:rPr>
          <w:rFonts w:ascii="宋体" w:hAnsi="宋体" w:cs="宋体" w:hint="eastAsia"/>
          <w:szCs w:val="21"/>
        </w:rPr>
        <w:t>8.2.承包人采购材料设备</w:t>
      </w:r>
      <w:r w:rsidRPr="00C53513">
        <w:rPr>
          <w:rFonts w:ascii="宋体" w:hAnsi="宋体" w:cs="宋体" w:hint="eastAsia"/>
          <w:szCs w:val="21"/>
        </w:rPr>
        <w:tab/>
      </w:r>
    </w:p>
    <w:p w:rsidR="00B0086B" w:rsidRPr="00C53513" w:rsidRDefault="0018402F">
      <w:pPr>
        <w:adjustRightInd w:val="0"/>
        <w:snapToGrid w:val="0"/>
        <w:spacing w:line="360" w:lineRule="auto"/>
        <w:ind w:firstLineChars="200" w:firstLine="420"/>
        <w:rPr>
          <w:rFonts w:ascii="宋体" w:hAnsi="宋体" w:cs="宋体"/>
          <w:szCs w:val="21"/>
        </w:rPr>
      </w:pPr>
      <w:r w:rsidRPr="00C53513">
        <w:rPr>
          <w:rFonts w:ascii="宋体" w:hAnsi="宋体" w:cs="宋体" w:hint="eastAsia"/>
          <w:szCs w:val="21"/>
        </w:rPr>
        <w:t>8.2.1承包人采购材料设备的约定：</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u w:val="single"/>
        </w:rPr>
        <w:t>当承包人选定的材料质量达不到预期质量目标要求时，发包人有权要求承包人予以更换，由此而导致的工期延误及所发生的费用由承包人承担。由于使用劣质材料施工引起的一切责任及所发生的费用，均由承包人自负。</w:t>
      </w:r>
    </w:p>
    <w:p w:rsidR="00B0086B" w:rsidRPr="00C53513" w:rsidRDefault="0018402F">
      <w:pPr>
        <w:spacing w:after="120" w:line="360" w:lineRule="auto"/>
        <w:ind w:firstLineChars="200" w:firstLine="420"/>
        <w:rPr>
          <w:rFonts w:ascii="宋体" w:hAnsi="宋体" w:cs="宋体"/>
          <w:szCs w:val="21"/>
        </w:rPr>
      </w:pPr>
      <w:r w:rsidRPr="00C53513">
        <w:rPr>
          <w:rFonts w:ascii="宋体" w:hAnsi="宋体" w:cs="宋体" w:hint="eastAsia"/>
          <w:szCs w:val="21"/>
        </w:rPr>
        <w:lastRenderedPageBreak/>
        <w:t>8</w:t>
      </w:r>
      <w:bookmarkStart w:id="1048" w:name="_Toc296503167"/>
      <w:bookmarkStart w:id="1049" w:name="_Toc296891207"/>
      <w:bookmarkStart w:id="1050" w:name="_Toc296346668"/>
      <w:bookmarkStart w:id="1051" w:name="_Toc312677493"/>
      <w:bookmarkStart w:id="1052" w:name="_Toc297123527"/>
      <w:bookmarkStart w:id="1053" w:name="_Toc296890995"/>
      <w:bookmarkStart w:id="1054" w:name="_Toc296347166"/>
      <w:bookmarkStart w:id="1055" w:name="_Toc300934979"/>
      <w:bookmarkStart w:id="1056" w:name="_Toc297120467"/>
      <w:bookmarkStart w:id="1057" w:name="_Toc304295556"/>
      <w:bookmarkStart w:id="1058" w:name="_Toc303539136"/>
      <w:bookmarkStart w:id="1059" w:name="_Toc297216186"/>
      <w:bookmarkStart w:id="1060" w:name="_Toc296944506"/>
      <w:bookmarkStart w:id="1061" w:name="_Toc297048353"/>
      <w:bookmarkStart w:id="1062" w:name="_Toc280868654"/>
      <w:bookmarkStart w:id="1063" w:name="_Toc292559877"/>
      <w:bookmarkStart w:id="1064" w:name="_Toc312678019"/>
      <w:bookmarkStart w:id="1065" w:name="_Toc292559372"/>
      <w:bookmarkStart w:id="1066" w:name="_Toc280868656"/>
      <w:bookmarkStart w:id="1067" w:name="_Toc267251424"/>
      <w:bookmarkStart w:id="1068" w:name="_Toc280868655"/>
      <w:r w:rsidRPr="00C53513">
        <w:rPr>
          <w:rFonts w:ascii="宋体" w:hAnsi="宋体" w:cs="宋体" w:hint="eastAsia"/>
          <w:szCs w:val="21"/>
        </w:rPr>
        <w:t>.4材料与工程设备的保管与使用</w:t>
      </w:r>
    </w:p>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8</w:t>
      </w:r>
      <w:bookmarkStart w:id="1069" w:name="_Toc292559373"/>
      <w:bookmarkStart w:id="1070" w:name="_Toc292559878"/>
      <w:bookmarkStart w:id="1071" w:name="_Toc296944507"/>
      <w:bookmarkStart w:id="1072" w:name="_Toc297216187"/>
      <w:bookmarkStart w:id="1073" w:name="_Toc312677494"/>
      <w:bookmarkStart w:id="1074" w:name="_Toc296891208"/>
      <w:bookmarkStart w:id="1075" w:name="_Toc304295557"/>
      <w:bookmarkStart w:id="1076" w:name="_Toc318581173"/>
      <w:bookmarkStart w:id="1077" w:name="_Toc303539137"/>
      <w:bookmarkStart w:id="1078" w:name="_Toc296346669"/>
      <w:bookmarkStart w:id="1079" w:name="_Toc312678020"/>
      <w:bookmarkStart w:id="1080" w:name="_Toc297123528"/>
      <w:bookmarkStart w:id="1081" w:name="_Toc297120468"/>
      <w:bookmarkStart w:id="1082" w:name="_Toc297048354"/>
      <w:bookmarkStart w:id="1083" w:name="_Toc296890996"/>
      <w:bookmarkStart w:id="1084" w:name="_Toc300934980"/>
      <w:bookmarkStart w:id="1085" w:name="_Toc296503168"/>
      <w:bookmarkStart w:id="1086" w:name="_Toc296347167"/>
      <w:r w:rsidRPr="00C53513">
        <w:rPr>
          <w:rFonts w:ascii="宋体" w:hAnsi="宋体" w:cs="宋体" w:hint="eastAsia"/>
          <w:szCs w:val="21"/>
        </w:rPr>
        <w:t>.4.1发包人供应的材料设备的保管费用的承担：</w:t>
      </w:r>
      <w:r w:rsidRPr="00C53513">
        <w:rPr>
          <w:rFonts w:ascii="宋体" w:hAnsi="宋体" w:cs="宋体" w:hint="eastAsia"/>
          <w:szCs w:val="21"/>
          <w:u w:val="single"/>
        </w:rPr>
        <w:t xml:space="preserve">  /   </w:t>
      </w:r>
      <w:r w:rsidRPr="00C53513">
        <w:rPr>
          <w:rFonts w:ascii="宋体" w:hAnsi="宋体" w:cs="宋体" w:hint="eastAsia"/>
          <w:szCs w:val="21"/>
        </w:rPr>
        <w:t>。</w:t>
      </w:r>
      <w:bookmarkEnd w:id="1069"/>
      <w:bookmarkEnd w:id="1070"/>
    </w:p>
    <w:p w:rsidR="00B0086B" w:rsidRPr="00C53513" w:rsidRDefault="0018402F">
      <w:pPr>
        <w:spacing w:after="120" w:line="360" w:lineRule="auto"/>
        <w:ind w:firstLineChars="200" w:firstLine="420"/>
        <w:outlineLvl w:val="0"/>
        <w:rPr>
          <w:rFonts w:ascii="宋体" w:hAnsi="宋体" w:cs="宋体"/>
          <w:szCs w:val="21"/>
        </w:rPr>
      </w:pPr>
      <w:r w:rsidRPr="00C53513">
        <w:rPr>
          <w:rFonts w:ascii="宋体" w:hAnsi="宋体" w:cs="宋体" w:hint="eastAsia"/>
          <w:szCs w:val="21"/>
        </w:rPr>
        <w:t>8.6 样品</w:t>
      </w:r>
    </w:p>
    <w:p w:rsidR="00B0086B" w:rsidRPr="00C53513" w:rsidRDefault="0018402F">
      <w:pPr>
        <w:autoSpaceDE w:val="0"/>
        <w:autoSpaceDN w:val="0"/>
        <w:adjustRightInd w:val="0"/>
        <w:spacing w:line="360" w:lineRule="auto"/>
        <w:ind w:firstLineChars="200" w:firstLine="420"/>
        <w:jc w:val="left"/>
        <w:rPr>
          <w:rFonts w:ascii="宋体" w:hAnsi="宋体" w:cs="宋体"/>
          <w:szCs w:val="21"/>
        </w:rPr>
      </w:pPr>
      <w:r w:rsidRPr="00C53513">
        <w:rPr>
          <w:rFonts w:ascii="宋体" w:hAnsi="宋体" w:cs="宋体" w:hint="eastAsia"/>
          <w:szCs w:val="21"/>
        </w:rPr>
        <w:t>8.6.1</w:t>
      </w:r>
      <w:r w:rsidRPr="00C53513">
        <w:rPr>
          <w:rFonts w:ascii="宋体" w:hAnsi="宋体" w:cs="宋体" w:hint="eastAsia"/>
          <w:szCs w:val="21"/>
        </w:rPr>
        <w:tab/>
        <w:t>样品的报送与封存</w:t>
      </w:r>
    </w:p>
    <w:p w:rsidR="00B0086B" w:rsidRPr="00C53513" w:rsidRDefault="0018402F">
      <w:pPr>
        <w:autoSpaceDE w:val="0"/>
        <w:autoSpaceDN w:val="0"/>
        <w:adjustRightInd w:val="0"/>
        <w:spacing w:line="360" w:lineRule="auto"/>
        <w:ind w:firstLineChars="200" w:firstLine="420"/>
        <w:jc w:val="left"/>
        <w:rPr>
          <w:rFonts w:ascii="宋体" w:hAnsi="宋体" w:cs="宋体"/>
          <w:szCs w:val="21"/>
          <w:u w:val="single"/>
        </w:rPr>
      </w:pPr>
      <w:r w:rsidRPr="00C53513">
        <w:rPr>
          <w:rFonts w:ascii="宋体" w:hAnsi="宋体" w:cs="宋体" w:hint="eastAsia"/>
          <w:szCs w:val="21"/>
        </w:rPr>
        <w:t>需要承包人报送样品的材料或工程设备，样品的种类、名称、规格、数量要求：</w:t>
      </w:r>
      <w:r w:rsidRPr="00C53513">
        <w:rPr>
          <w:rFonts w:ascii="宋体" w:hAnsi="宋体" w:cs="宋体" w:hint="eastAsia"/>
          <w:szCs w:val="21"/>
          <w:u w:val="single"/>
        </w:rPr>
        <w:t xml:space="preserve">                                          </w:t>
      </w:r>
    </w:p>
    <w:p w:rsidR="00B0086B" w:rsidRPr="00C53513" w:rsidRDefault="0018402F">
      <w:pPr>
        <w:autoSpaceDE w:val="0"/>
        <w:autoSpaceDN w:val="0"/>
        <w:adjustRightInd w:val="0"/>
        <w:spacing w:line="360" w:lineRule="auto"/>
        <w:jc w:val="left"/>
        <w:rPr>
          <w:rFonts w:ascii="宋体" w:hAnsi="宋体" w:cs="宋体"/>
          <w:szCs w:val="21"/>
        </w:rPr>
      </w:pPr>
      <w:r w:rsidRPr="00C53513">
        <w:rPr>
          <w:rFonts w:ascii="宋体" w:hAnsi="宋体" w:cs="宋体" w:hint="eastAsia"/>
          <w:szCs w:val="21"/>
          <w:u w:val="single"/>
        </w:rPr>
        <w:t>按发包人要求</w:t>
      </w:r>
      <w:r w:rsidRPr="00C53513">
        <w:rPr>
          <w:rFonts w:ascii="宋体" w:hAnsi="宋体" w:cs="宋体" w:hint="eastAsia"/>
          <w:szCs w:val="21"/>
        </w:rPr>
        <w:t>。</w:t>
      </w:r>
    </w:p>
    <w:p w:rsidR="00B0086B" w:rsidRPr="00C53513" w:rsidRDefault="0018402F">
      <w:pPr>
        <w:spacing w:after="120" w:line="360" w:lineRule="auto"/>
        <w:ind w:firstLineChars="200" w:firstLine="420"/>
        <w:outlineLvl w:val="0"/>
        <w:rPr>
          <w:rFonts w:ascii="宋体" w:hAnsi="宋体" w:cs="宋体"/>
          <w:szCs w:val="21"/>
        </w:rPr>
      </w:pPr>
      <w:r w:rsidRPr="00C53513">
        <w:rPr>
          <w:rFonts w:ascii="宋体" w:hAnsi="宋体" w:cs="宋体" w:hint="eastAsia"/>
          <w:szCs w:val="21"/>
        </w:rPr>
        <w:t>8.8 施工设备和临时设施</w:t>
      </w:r>
    </w:p>
    <w:p w:rsidR="00B0086B" w:rsidRPr="00C53513" w:rsidRDefault="0018402F">
      <w:pPr>
        <w:autoSpaceDE w:val="0"/>
        <w:autoSpaceDN w:val="0"/>
        <w:adjustRightInd w:val="0"/>
        <w:spacing w:line="360" w:lineRule="auto"/>
        <w:ind w:firstLineChars="200" w:firstLine="420"/>
        <w:jc w:val="left"/>
        <w:rPr>
          <w:rFonts w:ascii="宋体" w:hAnsi="宋体" w:cs="宋体"/>
          <w:szCs w:val="21"/>
        </w:rPr>
      </w:pPr>
      <w:r w:rsidRPr="00C53513">
        <w:rPr>
          <w:rFonts w:ascii="宋体" w:hAnsi="宋体" w:cs="宋体" w:hint="eastAsia"/>
          <w:szCs w:val="21"/>
        </w:rPr>
        <w:t>8.8.1 承包人提供的施工设备和临时设施</w:t>
      </w:r>
    </w:p>
    <w:p w:rsidR="00B0086B" w:rsidRPr="00C53513" w:rsidRDefault="0018402F">
      <w:pPr>
        <w:autoSpaceDE w:val="0"/>
        <w:autoSpaceDN w:val="0"/>
        <w:adjustRightInd w:val="0"/>
        <w:spacing w:line="360" w:lineRule="auto"/>
        <w:ind w:firstLineChars="200" w:firstLine="420"/>
        <w:jc w:val="left"/>
        <w:rPr>
          <w:rFonts w:ascii="宋体" w:hAnsi="宋体" w:cs="宋体"/>
          <w:szCs w:val="21"/>
        </w:rPr>
      </w:pPr>
      <w:r w:rsidRPr="00C53513">
        <w:rPr>
          <w:rFonts w:ascii="宋体" w:hAnsi="宋体" w:cs="宋体" w:hint="eastAsia"/>
          <w:szCs w:val="21"/>
        </w:rPr>
        <w:t>关于修建临时设施费用承担的约定：</w:t>
      </w:r>
      <w:r w:rsidRPr="00C53513">
        <w:rPr>
          <w:rFonts w:ascii="宋体" w:hAnsi="宋体" w:cs="宋体" w:hint="eastAsia"/>
          <w:szCs w:val="21"/>
          <w:u w:val="single"/>
        </w:rPr>
        <w:t xml:space="preserve">承包人自行承担。 </w:t>
      </w:r>
      <w:r w:rsidRPr="00C53513">
        <w:rPr>
          <w:rFonts w:ascii="宋体" w:hAnsi="宋体" w:cs="宋体" w:hint="eastAsia"/>
          <w:szCs w:val="21"/>
        </w:rPr>
        <w:t>。</w:t>
      </w:r>
    </w:p>
    <w:p w:rsidR="00B0086B" w:rsidRPr="00C53513" w:rsidRDefault="0018402F">
      <w:pPr>
        <w:pStyle w:val="4"/>
        <w:spacing w:before="120" w:after="120"/>
        <w:rPr>
          <w:rFonts w:ascii="宋体" w:eastAsia="宋体" w:hAnsi="宋体" w:cs="宋体"/>
          <w:b w:val="0"/>
          <w:sz w:val="21"/>
          <w:szCs w:val="21"/>
        </w:rPr>
      </w:pPr>
      <w:bookmarkStart w:id="1087" w:name="_Toc351203641"/>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r w:rsidRPr="00C53513">
        <w:rPr>
          <w:rFonts w:ascii="宋体" w:eastAsia="宋体" w:hAnsi="宋体" w:cs="宋体" w:hint="eastAsia"/>
          <w:b w:val="0"/>
          <w:sz w:val="21"/>
          <w:szCs w:val="21"/>
        </w:rPr>
        <w:t>9</w:t>
      </w:r>
      <w:bookmarkStart w:id="1088" w:name="_Toc312678021"/>
      <w:bookmarkStart w:id="1089" w:name="_Toc303539139"/>
      <w:bookmarkStart w:id="1090" w:name="_Toc312677495"/>
      <w:bookmarkStart w:id="1091" w:name="_Toc304295559"/>
      <w:bookmarkStart w:id="1092" w:name="_Toc297216192"/>
      <w:bookmarkStart w:id="1093" w:name="_Toc297123533"/>
      <w:bookmarkStart w:id="1094" w:name="_Toc300934982"/>
      <w:bookmarkStart w:id="1095" w:name="_Toc267251428"/>
      <w:bookmarkStart w:id="1096" w:name="_Toc296347172"/>
      <w:bookmarkStart w:id="1097" w:name="_Toc296503173"/>
      <w:bookmarkStart w:id="1098" w:name="_Toc292559883"/>
      <w:bookmarkStart w:id="1099" w:name="_Toc292559378"/>
      <w:bookmarkStart w:id="1100" w:name="_Toc267251427"/>
      <w:bookmarkStart w:id="1101" w:name="_Toc297120473"/>
      <w:bookmarkStart w:id="1102" w:name="_Toc296346674"/>
      <w:bookmarkStart w:id="1103" w:name="_Toc296944512"/>
      <w:bookmarkStart w:id="1104" w:name="_Toc296891213"/>
      <w:bookmarkStart w:id="1105" w:name="_Toc296891001"/>
      <w:bookmarkStart w:id="1106" w:name="_Toc297048359"/>
      <w:bookmarkEnd w:id="1066"/>
      <w:bookmarkEnd w:id="1067"/>
      <w:bookmarkEnd w:id="1068"/>
      <w:r w:rsidRPr="00C53513">
        <w:rPr>
          <w:rFonts w:ascii="宋体" w:eastAsia="宋体" w:hAnsi="宋体" w:cs="宋体" w:hint="eastAsia"/>
          <w:b w:val="0"/>
          <w:sz w:val="21"/>
          <w:szCs w:val="21"/>
        </w:rPr>
        <w:t>. 试验与检验</w:t>
      </w:r>
      <w:bookmarkEnd w:id="1087"/>
    </w:p>
    <w:bookmarkEnd w:id="1088"/>
    <w:bookmarkEnd w:id="1089"/>
    <w:bookmarkEnd w:id="1090"/>
    <w:bookmarkEnd w:id="1091"/>
    <w:bookmarkEnd w:id="1092"/>
    <w:bookmarkEnd w:id="1093"/>
    <w:bookmarkEnd w:id="1094"/>
    <w:p w:rsidR="00B0086B" w:rsidRPr="00C53513" w:rsidRDefault="0018402F">
      <w:pPr>
        <w:spacing w:after="120" w:line="360" w:lineRule="auto"/>
        <w:ind w:firstLineChars="200" w:firstLine="420"/>
        <w:rPr>
          <w:rFonts w:ascii="宋体" w:hAnsi="宋体" w:cs="宋体"/>
          <w:szCs w:val="21"/>
        </w:rPr>
      </w:pPr>
      <w:r w:rsidRPr="00C53513">
        <w:rPr>
          <w:rFonts w:ascii="宋体" w:hAnsi="宋体" w:cs="宋体" w:hint="eastAsia"/>
          <w:szCs w:val="21"/>
        </w:rPr>
        <w:t>9</w:t>
      </w:r>
      <w:bookmarkStart w:id="1107" w:name="_Toc300934983"/>
      <w:bookmarkStart w:id="1108" w:name="_Toc312677496"/>
      <w:bookmarkStart w:id="1109" w:name="_Toc304295560"/>
      <w:bookmarkStart w:id="1110" w:name="_Toc312678022"/>
      <w:bookmarkStart w:id="1111" w:name="_Toc297216193"/>
      <w:bookmarkStart w:id="1112" w:name="_Toc297123534"/>
      <w:bookmarkStart w:id="1113" w:name="_Toc303539140"/>
      <w:r w:rsidRPr="00C53513">
        <w:rPr>
          <w:rFonts w:ascii="宋体" w:hAnsi="宋体" w:cs="宋体" w:hint="eastAsia"/>
          <w:szCs w:val="21"/>
        </w:rPr>
        <w:t>.1试验设备与试验人员</w:t>
      </w:r>
    </w:p>
    <w:bookmarkEnd w:id="1107"/>
    <w:bookmarkEnd w:id="1108"/>
    <w:bookmarkEnd w:id="1109"/>
    <w:bookmarkEnd w:id="1110"/>
    <w:bookmarkEnd w:id="1111"/>
    <w:bookmarkEnd w:id="1112"/>
    <w:bookmarkEnd w:id="1113"/>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9</w:t>
      </w:r>
      <w:bookmarkStart w:id="1114" w:name="_Toc300934984"/>
      <w:bookmarkStart w:id="1115" w:name="_Toc297123535"/>
      <w:bookmarkStart w:id="1116" w:name="_Toc312678023"/>
      <w:bookmarkStart w:id="1117" w:name="_Toc297216194"/>
      <w:bookmarkStart w:id="1118" w:name="_Toc312677497"/>
      <w:bookmarkStart w:id="1119" w:name="_Toc304295561"/>
      <w:bookmarkStart w:id="1120" w:name="_Toc303539141"/>
      <w:bookmarkStart w:id="1121" w:name="_Toc318581174"/>
      <w:r w:rsidRPr="00C53513">
        <w:rPr>
          <w:rFonts w:ascii="宋体" w:hAnsi="宋体" w:cs="宋体" w:hint="eastAsia"/>
          <w:szCs w:val="21"/>
        </w:rPr>
        <w:t>.1.2 试验设备</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施工现场需要配置的试验场所：</w:t>
      </w:r>
      <w:bookmarkStart w:id="1122" w:name="_Toc297216195"/>
      <w:bookmarkStart w:id="1123" w:name="_Toc303539142"/>
      <w:bookmarkStart w:id="1124" w:name="_Toc312678024"/>
      <w:bookmarkStart w:id="1125" w:name="_Toc297123536"/>
      <w:bookmarkStart w:id="1126" w:name="_Toc304295562"/>
      <w:bookmarkStart w:id="1127" w:name="_Toc312677498"/>
      <w:bookmarkStart w:id="1128" w:name="_Toc300934985"/>
      <w:bookmarkEnd w:id="1114"/>
      <w:bookmarkEnd w:id="1115"/>
      <w:bookmarkEnd w:id="1116"/>
      <w:bookmarkEnd w:id="1117"/>
      <w:bookmarkEnd w:id="1118"/>
      <w:bookmarkEnd w:id="1119"/>
      <w:bookmarkEnd w:id="1120"/>
      <w:r w:rsidRPr="00C53513">
        <w:rPr>
          <w:rFonts w:ascii="宋体" w:hAnsi="宋体" w:cs="宋体" w:hint="eastAsia"/>
          <w:szCs w:val="21"/>
          <w:u w:val="single"/>
        </w:rPr>
        <w:t xml:space="preserve"> /  </w:t>
      </w:r>
      <w:r w:rsidRPr="00C53513">
        <w:rPr>
          <w:rFonts w:ascii="宋体" w:hAnsi="宋体" w:cs="宋体" w:hint="eastAsia"/>
          <w:szCs w:val="21"/>
        </w:rPr>
        <w:t xml:space="preserve">。 </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施工现场需要配备的试验设备：</w:t>
      </w:r>
      <w:r w:rsidRPr="00C53513">
        <w:rPr>
          <w:rFonts w:ascii="宋体" w:hAnsi="宋体" w:cs="宋体" w:hint="eastAsia"/>
          <w:szCs w:val="21"/>
          <w:u w:val="single"/>
        </w:rPr>
        <w:t xml:space="preserve"> /  </w:t>
      </w:r>
      <w:r w:rsidRPr="00C53513">
        <w:rPr>
          <w:rFonts w:ascii="宋体" w:hAnsi="宋体" w:cs="宋体" w:hint="eastAsia"/>
          <w:szCs w:val="21"/>
        </w:rPr>
        <w:t>。</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施工现场需要具备的其他试验条件：</w:t>
      </w:r>
      <w:r w:rsidRPr="00C53513">
        <w:rPr>
          <w:rFonts w:ascii="宋体" w:hAnsi="宋体" w:cs="宋体" w:hint="eastAsia"/>
          <w:szCs w:val="21"/>
          <w:u w:val="single"/>
        </w:rPr>
        <w:t xml:space="preserve"> /  </w:t>
      </w:r>
      <w:r w:rsidRPr="00C53513">
        <w:rPr>
          <w:rFonts w:ascii="宋体" w:hAnsi="宋体" w:cs="宋体" w:hint="eastAsia"/>
          <w:szCs w:val="21"/>
        </w:rPr>
        <w:t>。</w:t>
      </w:r>
    </w:p>
    <w:p w:rsidR="00B0086B" w:rsidRPr="00C53513" w:rsidRDefault="0018402F">
      <w:pPr>
        <w:spacing w:after="120" w:line="360" w:lineRule="auto"/>
        <w:ind w:firstLineChars="200" w:firstLine="420"/>
        <w:outlineLvl w:val="0"/>
        <w:rPr>
          <w:rFonts w:ascii="宋体" w:hAnsi="宋体" w:cs="宋体"/>
          <w:szCs w:val="21"/>
        </w:rPr>
      </w:pPr>
      <w:r w:rsidRPr="00C53513">
        <w:rPr>
          <w:rFonts w:ascii="宋体" w:hAnsi="宋体" w:cs="宋体" w:hint="eastAsia"/>
          <w:szCs w:val="21"/>
        </w:rPr>
        <w:t xml:space="preserve">9.4 现场工艺试验 </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现场工艺试验的有关约定：</w:t>
      </w:r>
      <w:r w:rsidRPr="00C53513">
        <w:rPr>
          <w:rFonts w:ascii="宋体" w:hAnsi="宋体" w:cs="宋体" w:hint="eastAsia"/>
          <w:szCs w:val="21"/>
          <w:u w:val="single"/>
        </w:rPr>
        <w:t xml:space="preserve"> / </w:t>
      </w:r>
      <w:r w:rsidRPr="00C53513">
        <w:rPr>
          <w:rFonts w:ascii="宋体" w:hAnsi="宋体" w:cs="宋体" w:hint="eastAsia"/>
          <w:szCs w:val="21"/>
        </w:rPr>
        <w:t>。</w:t>
      </w:r>
    </w:p>
    <w:p w:rsidR="00B0086B" w:rsidRPr="00C53513" w:rsidRDefault="0018402F">
      <w:pPr>
        <w:pStyle w:val="4"/>
        <w:spacing w:before="120" w:after="120"/>
        <w:rPr>
          <w:rFonts w:ascii="宋体" w:eastAsia="宋体" w:hAnsi="宋体" w:cs="宋体"/>
          <w:b w:val="0"/>
          <w:sz w:val="21"/>
          <w:szCs w:val="21"/>
        </w:rPr>
      </w:pPr>
      <w:bookmarkStart w:id="1129" w:name="_Toc351203642"/>
      <w:bookmarkEnd w:id="1121"/>
      <w:bookmarkEnd w:id="1122"/>
      <w:bookmarkEnd w:id="1123"/>
      <w:bookmarkEnd w:id="1124"/>
      <w:bookmarkEnd w:id="1125"/>
      <w:bookmarkEnd w:id="1126"/>
      <w:bookmarkEnd w:id="1127"/>
      <w:bookmarkEnd w:id="1128"/>
      <w:r w:rsidRPr="00C53513">
        <w:rPr>
          <w:rFonts w:ascii="宋体" w:eastAsia="宋体" w:hAnsi="宋体" w:cs="宋体" w:hint="eastAsia"/>
          <w:b w:val="0"/>
          <w:sz w:val="21"/>
          <w:szCs w:val="21"/>
        </w:rPr>
        <w:t>1</w:t>
      </w:r>
      <w:bookmarkStart w:id="1130" w:name="_Toc292559398"/>
      <w:bookmarkStart w:id="1131" w:name="_Toc296503193"/>
      <w:bookmarkStart w:id="1132" w:name="_Toc296346694"/>
      <w:bookmarkStart w:id="1133" w:name="_Toc296891233"/>
      <w:bookmarkStart w:id="1134" w:name="_Toc292559903"/>
      <w:bookmarkStart w:id="1135" w:name="_Toc297123540"/>
      <w:bookmarkStart w:id="1136" w:name="_Toc304295566"/>
      <w:bookmarkStart w:id="1137" w:name="_Toc297120493"/>
      <w:bookmarkStart w:id="1138" w:name="_Toc297048379"/>
      <w:bookmarkStart w:id="1139" w:name="_Toc303539146"/>
      <w:bookmarkStart w:id="1140" w:name="_Toc297216199"/>
      <w:bookmarkStart w:id="1141" w:name="_Toc300934989"/>
      <w:bookmarkStart w:id="1142" w:name="_Toc296891021"/>
      <w:bookmarkStart w:id="1143" w:name="_Toc296347192"/>
      <w:bookmarkStart w:id="1144" w:name="_Toc296944532"/>
      <w:bookmarkStart w:id="1145" w:name="_Toc312677499"/>
      <w:bookmarkStart w:id="1146" w:name="_Toc312678025"/>
      <w:bookmarkStart w:id="1147" w:name="_Toc267251441"/>
      <w:bookmarkStart w:id="1148" w:name="_Toc267251433"/>
      <w:bookmarkStart w:id="1149" w:name="_Toc267251437"/>
      <w:bookmarkStart w:id="1150" w:name="_Toc267251435"/>
      <w:bookmarkStart w:id="1151" w:name="_Toc267251439"/>
      <w:bookmarkStart w:id="1152" w:name="_Toc267251440"/>
      <w:bookmarkStart w:id="1153" w:name="_Toc267251442"/>
      <w:bookmarkEnd w:id="1095"/>
      <w:bookmarkEnd w:id="1096"/>
      <w:bookmarkEnd w:id="1097"/>
      <w:bookmarkEnd w:id="1098"/>
      <w:bookmarkEnd w:id="1099"/>
      <w:bookmarkEnd w:id="1100"/>
      <w:bookmarkEnd w:id="1101"/>
      <w:bookmarkEnd w:id="1102"/>
      <w:bookmarkEnd w:id="1103"/>
      <w:bookmarkEnd w:id="1104"/>
      <w:bookmarkEnd w:id="1105"/>
      <w:bookmarkEnd w:id="1106"/>
      <w:r w:rsidRPr="00C53513">
        <w:rPr>
          <w:rFonts w:ascii="宋体" w:eastAsia="宋体" w:hAnsi="宋体" w:cs="宋体" w:hint="eastAsia"/>
          <w:b w:val="0"/>
          <w:sz w:val="21"/>
          <w:szCs w:val="21"/>
        </w:rPr>
        <w:t>0. 变更</w:t>
      </w:r>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p>
    <w:bookmarkEnd w:id="1145"/>
    <w:bookmarkEnd w:id="1146"/>
    <w:p w:rsidR="00B0086B" w:rsidRPr="00C53513" w:rsidRDefault="0018402F">
      <w:pPr>
        <w:spacing w:after="120" w:line="360" w:lineRule="auto"/>
        <w:ind w:firstLineChars="200" w:firstLine="420"/>
        <w:rPr>
          <w:rFonts w:ascii="宋体" w:hAnsi="宋体" w:cs="宋体"/>
          <w:szCs w:val="21"/>
        </w:rPr>
      </w:pPr>
      <w:r w:rsidRPr="00C53513">
        <w:rPr>
          <w:rFonts w:ascii="宋体" w:hAnsi="宋体" w:cs="宋体" w:hint="eastAsia"/>
          <w:szCs w:val="21"/>
        </w:rPr>
        <w:t>1</w:t>
      </w:r>
      <w:bookmarkStart w:id="1154" w:name="_Toc297216200"/>
      <w:bookmarkStart w:id="1155" w:name="_Toc300934990"/>
      <w:bookmarkStart w:id="1156" w:name="_Toc312678026"/>
      <w:bookmarkStart w:id="1157" w:name="_Toc296503194"/>
      <w:bookmarkStart w:id="1158" w:name="_Toc312677500"/>
      <w:bookmarkStart w:id="1159" w:name="_Toc297120494"/>
      <w:bookmarkStart w:id="1160" w:name="_Toc292559399"/>
      <w:bookmarkStart w:id="1161" w:name="_Toc296891022"/>
      <w:bookmarkStart w:id="1162" w:name="_Toc296346695"/>
      <w:bookmarkStart w:id="1163" w:name="_Toc303539147"/>
      <w:bookmarkStart w:id="1164" w:name="_Toc297048380"/>
      <w:bookmarkStart w:id="1165" w:name="_Toc297123541"/>
      <w:bookmarkStart w:id="1166" w:name="_Toc296891234"/>
      <w:bookmarkStart w:id="1167" w:name="_Toc292559904"/>
      <w:bookmarkStart w:id="1168" w:name="_Toc304295567"/>
      <w:bookmarkStart w:id="1169" w:name="_Toc296347193"/>
      <w:bookmarkStart w:id="1170" w:name="_Toc296944533"/>
      <w:r w:rsidRPr="00C53513">
        <w:rPr>
          <w:rFonts w:ascii="宋体" w:hAnsi="宋体" w:cs="宋体" w:hint="eastAsia"/>
          <w:szCs w:val="21"/>
        </w:rPr>
        <w:t>0.1变更的范围</w:t>
      </w:r>
    </w:p>
    <w:p w:rsidR="00B0086B" w:rsidRPr="00C53513" w:rsidRDefault="0018402F">
      <w:pPr>
        <w:spacing w:line="360" w:lineRule="auto"/>
        <w:ind w:firstLine="600"/>
        <w:jc w:val="left"/>
        <w:rPr>
          <w:rFonts w:ascii="宋体" w:hAnsi="宋体" w:cs="宋体"/>
          <w:szCs w:val="21"/>
          <w:u w:val="single"/>
        </w:rPr>
      </w:pPr>
      <w:r w:rsidRPr="00C53513">
        <w:rPr>
          <w:rFonts w:ascii="宋体" w:hAnsi="宋体" w:cs="宋体" w:hint="eastAsia"/>
          <w:szCs w:val="21"/>
        </w:rPr>
        <w:t>关于变更的范围的约定：</w:t>
      </w:r>
    </w:p>
    <w:p w:rsidR="00B0086B" w:rsidRPr="00C53513" w:rsidRDefault="0018402F">
      <w:pPr>
        <w:widowControl/>
        <w:spacing w:line="360" w:lineRule="auto"/>
        <w:ind w:firstLineChars="200" w:firstLine="420"/>
        <w:rPr>
          <w:rFonts w:ascii="宋体" w:hAnsi="宋体" w:cs="宋体"/>
          <w:szCs w:val="21"/>
          <w:u w:val="single"/>
        </w:rPr>
      </w:pPr>
      <w:r w:rsidRPr="00C53513">
        <w:rPr>
          <w:rFonts w:ascii="宋体" w:hAnsi="宋体" w:cs="宋体" w:hint="eastAsia"/>
          <w:szCs w:val="21"/>
        </w:rPr>
        <w:t xml:space="preserve"> </w:t>
      </w:r>
      <w:r w:rsidRPr="00C53513">
        <w:rPr>
          <w:rFonts w:ascii="宋体" w:hAnsi="宋体" w:cs="宋体" w:hint="eastAsia"/>
          <w:szCs w:val="21"/>
          <w:u w:val="single"/>
        </w:rPr>
        <w:t>1.工程设计变更：执行“通用条款”规定。</w:t>
      </w:r>
    </w:p>
    <w:p w:rsidR="00B0086B" w:rsidRPr="00C53513" w:rsidRDefault="0018402F">
      <w:pPr>
        <w:widowControl/>
        <w:spacing w:line="360" w:lineRule="auto"/>
        <w:ind w:firstLineChars="200" w:firstLine="420"/>
        <w:rPr>
          <w:rFonts w:ascii="宋体" w:hAnsi="宋体" w:cs="宋体"/>
          <w:szCs w:val="21"/>
          <w:u w:val="single"/>
        </w:rPr>
      </w:pPr>
      <w:r w:rsidRPr="00C53513">
        <w:rPr>
          <w:rFonts w:ascii="宋体" w:hAnsi="宋体" w:cs="宋体" w:hint="eastAsia"/>
          <w:szCs w:val="21"/>
          <w:u w:val="single"/>
        </w:rPr>
        <w:t>2.其他变更：按《建设工程监理规范》（GB/T50319-2013）6条执行。</w:t>
      </w:r>
    </w:p>
    <w:p w:rsidR="00B0086B" w:rsidRPr="00C53513" w:rsidRDefault="0018402F">
      <w:pPr>
        <w:spacing w:after="120" w:line="360" w:lineRule="auto"/>
        <w:ind w:firstLineChars="200" w:firstLine="420"/>
        <w:outlineLvl w:val="0"/>
        <w:rPr>
          <w:rFonts w:ascii="宋体" w:hAnsi="宋体" w:cs="宋体"/>
          <w:szCs w:val="21"/>
        </w:rPr>
      </w:pPr>
      <w:r w:rsidRPr="00C53513">
        <w:rPr>
          <w:rFonts w:ascii="宋体" w:hAnsi="宋体" w:cs="宋体" w:hint="eastAsia"/>
          <w:szCs w:val="21"/>
        </w:rPr>
        <w:t>10.4 变更估价</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10.4.1 变更估价原则</w:t>
      </w:r>
    </w:p>
    <w:p w:rsidR="00B0086B" w:rsidRPr="00C53513" w:rsidRDefault="0018402F">
      <w:pPr>
        <w:adjustRightInd w:val="0"/>
        <w:snapToGrid w:val="0"/>
        <w:spacing w:line="360" w:lineRule="auto"/>
        <w:ind w:firstLineChars="200" w:firstLine="420"/>
        <w:rPr>
          <w:rFonts w:ascii="宋体" w:hAnsi="宋体" w:cs="宋体"/>
          <w:szCs w:val="21"/>
          <w:u w:val="single"/>
        </w:rPr>
      </w:pPr>
      <w:r w:rsidRPr="00C53513">
        <w:rPr>
          <w:rFonts w:ascii="宋体" w:hAnsi="宋体" w:cs="宋体" w:hint="eastAsia"/>
          <w:szCs w:val="21"/>
        </w:rPr>
        <w:t xml:space="preserve">关于变更估价的约定: </w:t>
      </w:r>
    </w:p>
    <w:p w:rsidR="00B0086B" w:rsidRPr="00C53513" w:rsidRDefault="0018402F">
      <w:pPr>
        <w:spacing w:line="360" w:lineRule="auto"/>
        <w:ind w:firstLineChars="200" w:firstLine="420"/>
        <w:rPr>
          <w:rFonts w:ascii="宋体" w:hAnsi="宋体" w:cs="宋体"/>
          <w:szCs w:val="21"/>
          <w:u w:val="single"/>
        </w:rPr>
      </w:pPr>
      <w:r w:rsidRPr="00C53513">
        <w:rPr>
          <w:rFonts w:ascii="宋体" w:hAnsi="宋体" w:cs="宋体" w:hint="eastAsia"/>
          <w:szCs w:val="21"/>
          <w:u w:val="single"/>
        </w:rPr>
        <w:sym w:font="Wingdings" w:char="F081"/>
      </w:r>
      <w:r w:rsidRPr="00C53513">
        <w:rPr>
          <w:rFonts w:ascii="宋体" w:hAnsi="宋体" w:cs="宋体" w:hint="eastAsia"/>
          <w:szCs w:val="21"/>
          <w:u w:val="single"/>
        </w:rPr>
        <w:t xml:space="preserve"> 中标报价中已经包含和存在同样工作内容的综合单价，仍按照此中标综合单价确定；</w:t>
      </w:r>
    </w:p>
    <w:p w:rsidR="00B0086B" w:rsidRPr="00C53513" w:rsidRDefault="0018402F">
      <w:pPr>
        <w:spacing w:line="360" w:lineRule="auto"/>
        <w:ind w:firstLineChars="200" w:firstLine="420"/>
        <w:rPr>
          <w:rFonts w:ascii="宋体" w:hAnsi="宋体" w:cs="宋体"/>
          <w:szCs w:val="21"/>
          <w:u w:val="single"/>
        </w:rPr>
      </w:pPr>
      <w:r w:rsidRPr="00C53513">
        <w:rPr>
          <w:rFonts w:ascii="宋体" w:hAnsi="宋体" w:cs="宋体" w:hint="eastAsia"/>
          <w:szCs w:val="21"/>
          <w:u w:val="single"/>
        </w:rPr>
        <w:sym w:font="Wingdings" w:char="F082"/>
      </w:r>
      <w:r w:rsidRPr="00C53513">
        <w:rPr>
          <w:rFonts w:ascii="宋体" w:hAnsi="宋体" w:cs="宋体" w:hint="eastAsia"/>
          <w:szCs w:val="21"/>
          <w:u w:val="single"/>
        </w:rPr>
        <w:t xml:space="preserve"> 中标报价中有类似工作内容的综合单价，可参照其中类似的综合单价确定；</w:t>
      </w:r>
    </w:p>
    <w:p w:rsidR="00B0086B" w:rsidRPr="00C53513" w:rsidRDefault="0018402F">
      <w:pPr>
        <w:spacing w:line="360" w:lineRule="auto"/>
        <w:ind w:firstLineChars="200" w:firstLine="420"/>
        <w:rPr>
          <w:rFonts w:ascii="宋体" w:hAnsi="宋体" w:cs="宋体"/>
          <w:szCs w:val="21"/>
          <w:u w:val="single"/>
        </w:rPr>
      </w:pPr>
      <w:r w:rsidRPr="00C53513">
        <w:rPr>
          <w:rFonts w:ascii="宋体" w:hAnsi="宋体" w:cs="宋体" w:hint="eastAsia"/>
          <w:szCs w:val="21"/>
          <w:u w:val="single"/>
        </w:rPr>
        <w:lastRenderedPageBreak/>
        <w:sym w:font="Wingdings" w:char="F083"/>
      </w:r>
      <w:r w:rsidRPr="00C53513">
        <w:rPr>
          <w:rFonts w:ascii="宋体" w:hAnsi="宋体" w:cs="宋体" w:hint="eastAsia"/>
          <w:szCs w:val="21"/>
          <w:u w:val="single"/>
        </w:rPr>
        <w:t xml:space="preserve"> 中标报价中没有类似工程项目综合单价的，应根据中标费率、人工、材料、机械等单价，由承包人提出适当的综合单价，经发包人审定后执行。</w:t>
      </w:r>
    </w:p>
    <w:p w:rsidR="00B0086B" w:rsidRPr="00C53513" w:rsidRDefault="0018402F">
      <w:pPr>
        <w:spacing w:line="360" w:lineRule="auto"/>
        <w:ind w:firstLineChars="200" w:firstLine="420"/>
        <w:rPr>
          <w:rFonts w:ascii="宋体" w:hAnsi="宋体" w:cs="宋体"/>
          <w:szCs w:val="21"/>
          <w:u w:val="single"/>
        </w:rPr>
      </w:pPr>
      <w:r w:rsidRPr="00C53513">
        <w:rPr>
          <w:rFonts w:ascii="宋体" w:hAnsi="宋体" w:cs="宋体" w:hint="eastAsia"/>
          <w:szCs w:val="21"/>
          <w:u w:val="single"/>
        </w:rPr>
        <w:t>（3）措施项目费用的调整约定：承包人中标的措施项目费，为合同价款的组成部分，一般不做调整，出现如下情况时可做调整：施工过程中由于发包人原因造成工程量变化引起相关措施费用的增加减少，承包人原中标价以系数计算的措施项目，按原中标系数调整。其他项目不予调整。</w:t>
      </w:r>
    </w:p>
    <w:p w:rsidR="00B0086B" w:rsidRPr="00C53513" w:rsidRDefault="0018402F">
      <w:pPr>
        <w:spacing w:after="120" w:line="360" w:lineRule="auto"/>
        <w:ind w:firstLineChars="200" w:firstLine="420"/>
        <w:rPr>
          <w:rFonts w:ascii="宋体" w:hAnsi="宋体" w:cs="宋体"/>
          <w:szCs w:val="21"/>
        </w:rPr>
      </w:pPr>
      <w:r w:rsidRPr="00C53513">
        <w:rPr>
          <w:rFonts w:ascii="宋体" w:hAnsi="宋体" w:cs="宋体" w:hint="eastAsia"/>
          <w:szCs w:val="21"/>
        </w:rPr>
        <w:t>1</w:t>
      </w:r>
      <w:bookmarkStart w:id="1171" w:name="_Toc297216203"/>
      <w:bookmarkStart w:id="1172" w:name="_Toc297120497"/>
      <w:bookmarkStart w:id="1173" w:name="_Toc303539150"/>
      <w:bookmarkStart w:id="1174" w:name="_Toc292559402"/>
      <w:bookmarkStart w:id="1175" w:name="_Toc297123544"/>
      <w:bookmarkStart w:id="1176" w:name="_Toc297048383"/>
      <w:bookmarkStart w:id="1177" w:name="_Toc292559907"/>
      <w:bookmarkStart w:id="1178" w:name="_Toc296891237"/>
      <w:bookmarkStart w:id="1179" w:name="_Toc296503197"/>
      <w:bookmarkStart w:id="1180" w:name="_Toc296944536"/>
      <w:bookmarkStart w:id="1181" w:name="_Toc296347196"/>
      <w:bookmarkStart w:id="1182" w:name="_Toc296891025"/>
      <w:bookmarkStart w:id="1183" w:name="_Toc296346698"/>
      <w:bookmarkStart w:id="1184" w:name="_Toc300934993"/>
      <w:bookmarkStart w:id="1185" w:name="_Toc312677503"/>
      <w:bookmarkStart w:id="1186" w:name="_Toc304295570"/>
      <w:bookmarkStart w:id="1187" w:name="_Toc312678029"/>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r w:rsidRPr="00C53513">
        <w:rPr>
          <w:rFonts w:ascii="宋体" w:hAnsi="宋体" w:cs="宋体" w:hint="eastAsia"/>
          <w:szCs w:val="21"/>
        </w:rPr>
        <w:t>0.5承</w:t>
      </w:r>
      <w:bookmarkStart w:id="1188" w:name="_Toc296503203"/>
      <w:bookmarkStart w:id="1189" w:name="_Toc292559913"/>
      <w:bookmarkStart w:id="1190" w:name="_Toc296891243"/>
      <w:bookmarkStart w:id="1191" w:name="_Toc296346704"/>
      <w:bookmarkStart w:id="1192" w:name="_Toc296944542"/>
      <w:bookmarkStart w:id="1193" w:name="_Toc292559408"/>
      <w:bookmarkStart w:id="1194" w:name="_Toc296891031"/>
      <w:bookmarkStart w:id="1195" w:name="_Toc297120503"/>
      <w:bookmarkStart w:id="1196" w:name="_Toc296347202"/>
      <w:bookmarkStart w:id="1197" w:name="_Toc297216204"/>
      <w:bookmarkStart w:id="1198" w:name="_Toc300934994"/>
      <w:bookmarkStart w:id="1199" w:name="_Toc297048389"/>
      <w:bookmarkStart w:id="1200" w:name="_Toc303539151"/>
      <w:bookmarkStart w:id="1201" w:name="_Toc297123545"/>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r w:rsidRPr="00C53513">
        <w:rPr>
          <w:rFonts w:ascii="宋体" w:hAnsi="宋体" w:cs="宋体" w:hint="eastAsia"/>
          <w:szCs w:val="21"/>
        </w:rPr>
        <w:t>包人的合理化建议</w:t>
      </w:r>
    </w:p>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监理人审查承包人合理化建议的期限：</w:t>
      </w:r>
      <w:r w:rsidRPr="00C53513">
        <w:rPr>
          <w:rFonts w:ascii="宋体" w:hAnsi="宋体" w:cs="宋体" w:hint="eastAsia"/>
          <w:szCs w:val="21"/>
          <w:u w:val="single"/>
        </w:rPr>
        <w:t xml:space="preserve">         /           </w:t>
      </w:r>
      <w:r w:rsidRPr="00C53513">
        <w:rPr>
          <w:rFonts w:ascii="宋体" w:hAnsi="宋体" w:cs="宋体" w:hint="eastAsia"/>
          <w:szCs w:val="21"/>
        </w:rPr>
        <w:t>。</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发包人审批承包人合理化建议的期限：</w:t>
      </w:r>
      <w:r w:rsidRPr="00C53513">
        <w:rPr>
          <w:rFonts w:ascii="宋体" w:hAnsi="宋体" w:cs="宋体" w:hint="eastAsia"/>
          <w:szCs w:val="21"/>
          <w:u w:val="single"/>
        </w:rPr>
        <w:t xml:space="preserve">        /            </w:t>
      </w:r>
      <w:r w:rsidRPr="00C53513">
        <w:rPr>
          <w:rFonts w:ascii="宋体" w:hAnsi="宋体" w:cs="宋体" w:hint="eastAsia"/>
          <w:szCs w:val="21"/>
        </w:rPr>
        <w:t>。</w:t>
      </w:r>
    </w:p>
    <w:p w:rsidR="00B0086B" w:rsidRPr="00C53513" w:rsidRDefault="0018402F">
      <w:pPr>
        <w:spacing w:line="360" w:lineRule="auto"/>
        <w:ind w:firstLineChars="200" w:firstLine="420"/>
        <w:jc w:val="left"/>
        <w:rPr>
          <w:rFonts w:ascii="宋体" w:hAnsi="宋体" w:cs="宋体"/>
          <w:szCs w:val="21"/>
          <w:u w:val="single"/>
        </w:rPr>
      </w:pPr>
      <w:r w:rsidRPr="00C53513">
        <w:rPr>
          <w:rFonts w:ascii="宋体" w:hAnsi="宋体" w:cs="宋体" w:hint="eastAsia"/>
          <w:szCs w:val="21"/>
        </w:rPr>
        <w:t>承</w:t>
      </w:r>
      <w:bookmarkStart w:id="1202" w:name="_Toc296347203"/>
      <w:bookmarkStart w:id="1203" w:name="_Toc296891032"/>
      <w:bookmarkStart w:id="1204" w:name="_Toc296346705"/>
      <w:bookmarkStart w:id="1205" w:name="_Toc292559409"/>
      <w:bookmarkStart w:id="1206" w:name="_Toc296891244"/>
      <w:bookmarkStart w:id="1207" w:name="_Toc300934995"/>
      <w:bookmarkStart w:id="1208" w:name="_Toc296503204"/>
      <w:bookmarkStart w:id="1209" w:name="_Toc297120504"/>
      <w:bookmarkStart w:id="1210" w:name="_Toc297048390"/>
      <w:bookmarkStart w:id="1211" w:name="_Toc292559914"/>
      <w:bookmarkStart w:id="1212" w:name="_Toc297123546"/>
      <w:bookmarkStart w:id="1213" w:name="_Toc312678030"/>
      <w:bookmarkStart w:id="1214" w:name="_Toc304295571"/>
      <w:bookmarkStart w:id="1215" w:name="_Toc303539152"/>
      <w:bookmarkStart w:id="1216" w:name="_Toc296944543"/>
      <w:bookmarkStart w:id="1217" w:name="_Toc312677504"/>
      <w:bookmarkStart w:id="1218" w:name="_Toc297216205"/>
      <w:bookmarkStart w:id="1219" w:name="_Toc318581175"/>
      <w:r w:rsidRPr="00C53513">
        <w:rPr>
          <w:rFonts w:ascii="宋体" w:hAnsi="宋体" w:cs="宋体" w:hint="eastAsia"/>
          <w:szCs w:val="21"/>
        </w:rPr>
        <w:t>包人提出的合理化建议降低了合同价格或者提高了工程经济效益的奖励的方法和金额为：</w:t>
      </w:r>
      <w:r w:rsidRPr="00C53513">
        <w:rPr>
          <w:rFonts w:ascii="宋体" w:hAnsi="宋体" w:cs="宋体" w:hint="eastAsia"/>
          <w:szCs w:val="21"/>
          <w:u w:val="single"/>
        </w:rPr>
        <w:t xml:space="preserve">               /                 。</w:t>
      </w:r>
    </w:p>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p w:rsidR="00B0086B" w:rsidRPr="00C53513" w:rsidRDefault="0018402F">
      <w:pPr>
        <w:spacing w:after="120" w:line="360" w:lineRule="auto"/>
        <w:ind w:firstLineChars="200" w:firstLine="420"/>
        <w:outlineLvl w:val="0"/>
        <w:rPr>
          <w:rFonts w:ascii="宋体" w:hAnsi="宋体" w:cs="宋体"/>
          <w:szCs w:val="21"/>
        </w:rPr>
      </w:pPr>
      <w:r w:rsidRPr="00C53513">
        <w:rPr>
          <w:rFonts w:ascii="宋体" w:hAnsi="宋体" w:cs="宋体" w:hint="eastAsia"/>
          <w:szCs w:val="21"/>
        </w:rPr>
        <w:t>1</w:t>
      </w:r>
      <w:bookmarkStart w:id="1220" w:name="_Toc303539154"/>
      <w:bookmarkStart w:id="1221" w:name="_Toc292559909"/>
      <w:bookmarkStart w:id="1222" w:name="_Toc292559404"/>
      <w:bookmarkStart w:id="1223" w:name="_Toc297048385"/>
      <w:bookmarkStart w:id="1224" w:name="_Toc296891027"/>
      <w:bookmarkStart w:id="1225" w:name="_Toc300934997"/>
      <w:bookmarkStart w:id="1226" w:name="_Toc297120499"/>
      <w:bookmarkStart w:id="1227" w:name="_Toc304295574"/>
      <w:bookmarkStart w:id="1228" w:name="_Toc296891239"/>
      <w:bookmarkStart w:id="1229" w:name="_Toc312678033"/>
      <w:bookmarkStart w:id="1230" w:name="_Toc296944538"/>
      <w:bookmarkStart w:id="1231" w:name="_Toc296346700"/>
      <w:bookmarkStart w:id="1232" w:name="_Toc297216207"/>
      <w:bookmarkStart w:id="1233" w:name="_Toc312677507"/>
      <w:bookmarkStart w:id="1234" w:name="_Toc297123548"/>
      <w:bookmarkStart w:id="1235" w:name="_Toc296503199"/>
      <w:bookmarkStart w:id="1236" w:name="_Toc296347198"/>
      <w:r w:rsidRPr="00C53513">
        <w:rPr>
          <w:rFonts w:ascii="宋体" w:hAnsi="宋体" w:cs="宋体" w:hint="eastAsia"/>
          <w:szCs w:val="21"/>
        </w:rPr>
        <w:t>0.7 暂估价</w:t>
      </w:r>
    </w:p>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暂</w:t>
      </w:r>
      <w:bookmarkStart w:id="1237" w:name="_Toc312677508"/>
      <w:bookmarkStart w:id="1238" w:name="_Toc312678034"/>
      <w:bookmarkStart w:id="1239" w:name="_Toc318581176"/>
      <w:r w:rsidRPr="00C53513">
        <w:rPr>
          <w:rFonts w:ascii="宋体" w:hAnsi="宋体" w:cs="宋体" w:hint="eastAsia"/>
          <w:szCs w:val="21"/>
        </w:rPr>
        <w:t>估价材料和工程设备的明细详见附件11：《暂估价一览表》。</w:t>
      </w:r>
    </w:p>
    <w:bookmarkEnd w:id="1237"/>
    <w:bookmarkEnd w:id="1238"/>
    <w:bookmarkEnd w:id="1239"/>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1</w:t>
      </w:r>
      <w:bookmarkStart w:id="1240" w:name="_Toc318581177"/>
      <w:bookmarkStart w:id="1241" w:name="_Toc312678035"/>
      <w:bookmarkStart w:id="1242" w:name="_Toc312677509"/>
      <w:r w:rsidRPr="00C53513">
        <w:rPr>
          <w:rFonts w:ascii="宋体" w:hAnsi="宋体" w:cs="宋体" w:hint="eastAsia"/>
          <w:szCs w:val="21"/>
        </w:rPr>
        <w:t>0.7.1 依法必须招标的暂估价项目</w:t>
      </w:r>
    </w:p>
    <w:bookmarkEnd w:id="1240"/>
    <w:bookmarkEnd w:id="1241"/>
    <w:bookmarkEnd w:id="1242"/>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对于依法必须招标的暂估价项目的确认和批准</w:t>
      </w:r>
      <w:proofErr w:type="gramStart"/>
      <w:r w:rsidRPr="00C53513">
        <w:rPr>
          <w:rFonts w:ascii="宋体" w:hAnsi="宋体" w:cs="宋体" w:hint="eastAsia"/>
          <w:szCs w:val="21"/>
        </w:rPr>
        <w:t>采取第</w:t>
      </w:r>
      <w:proofErr w:type="gramEnd"/>
      <w:r w:rsidRPr="00C53513">
        <w:rPr>
          <w:rFonts w:ascii="宋体" w:hAnsi="宋体" w:cs="宋体" w:hint="eastAsia"/>
          <w:szCs w:val="21"/>
          <w:u w:val="single"/>
        </w:rPr>
        <w:t xml:space="preserve">  1  </w:t>
      </w:r>
      <w:r w:rsidRPr="00C53513">
        <w:rPr>
          <w:rFonts w:ascii="宋体" w:hAnsi="宋体" w:cs="宋体" w:hint="eastAsia"/>
          <w:szCs w:val="21"/>
        </w:rPr>
        <w:t>种方式确定。</w:t>
      </w:r>
    </w:p>
    <w:p w:rsidR="00B0086B" w:rsidRPr="00C53513" w:rsidRDefault="0018402F">
      <w:pPr>
        <w:adjustRightInd w:val="0"/>
        <w:snapToGrid w:val="0"/>
        <w:spacing w:line="360" w:lineRule="auto"/>
        <w:ind w:firstLineChars="200" w:firstLine="420"/>
        <w:rPr>
          <w:rFonts w:ascii="宋体" w:hAnsi="宋体" w:cs="宋体"/>
          <w:szCs w:val="21"/>
        </w:rPr>
      </w:pPr>
      <w:r w:rsidRPr="00C53513">
        <w:rPr>
          <w:rFonts w:ascii="宋体" w:hAnsi="宋体" w:cs="宋体" w:hint="eastAsia"/>
          <w:szCs w:val="21"/>
        </w:rPr>
        <w:t>第1种方式：对于依法必须招标的暂估价项目，由承包人招标，对该暂估价项目的确认和批准按照以下约定执行：</w:t>
      </w:r>
    </w:p>
    <w:p w:rsidR="00B0086B" w:rsidRPr="00C53513" w:rsidRDefault="0018402F">
      <w:pPr>
        <w:adjustRightInd w:val="0"/>
        <w:snapToGrid w:val="0"/>
        <w:spacing w:line="360" w:lineRule="auto"/>
        <w:ind w:firstLineChars="200" w:firstLine="420"/>
        <w:rPr>
          <w:rFonts w:ascii="宋体" w:hAnsi="宋体" w:cs="宋体"/>
          <w:szCs w:val="21"/>
        </w:rPr>
      </w:pPr>
      <w:r w:rsidRPr="00C53513">
        <w:rPr>
          <w:rFonts w:ascii="宋体" w:hAnsi="宋体" w:cs="宋体" w:hint="eastAsia"/>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rsidR="00B0086B" w:rsidRPr="00C53513" w:rsidRDefault="0018402F">
      <w:pPr>
        <w:adjustRightInd w:val="0"/>
        <w:snapToGrid w:val="0"/>
        <w:spacing w:line="360" w:lineRule="auto"/>
        <w:ind w:firstLineChars="200" w:firstLine="420"/>
        <w:rPr>
          <w:rFonts w:ascii="宋体" w:hAnsi="宋体" w:cs="宋体"/>
          <w:szCs w:val="21"/>
        </w:rPr>
      </w:pPr>
      <w:r w:rsidRPr="00C53513">
        <w:rPr>
          <w:rFonts w:ascii="宋体" w:hAnsi="宋体" w:cs="宋体" w:hint="eastAsia"/>
          <w:szCs w:val="21"/>
        </w:rPr>
        <w:t>（2）承包人应当根据施工进度计划，提前14天将招标文件通过监理人报送发包人审批，发包人应当在收到承包人报送的相关文件后7天内完成审批或提出修改意见；发包人有权委托事务所编制招标控制价；</w:t>
      </w:r>
    </w:p>
    <w:p w:rsidR="00B0086B" w:rsidRPr="00C53513" w:rsidRDefault="0018402F">
      <w:pPr>
        <w:adjustRightInd w:val="0"/>
        <w:snapToGrid w:val="0"/>
        <w:spacing w:line="360" w:lineRule="auto"/>
        <w:ind w:firstLineChars="200" w:firstLine="420"/>
        <w:rPr>
          <w:rFonts w:ascii="宋体" w:hAnsi="宋体" w:cs="宋体"/>
          <w:szCs w:val="21"/>
        </w:rPr>
      </w:pPr>
      <w:r w:rsidRPr="00C53513">
        <w:rPr>
          <w:rFonts w:ascii="宋体" w:hAnsi="宋体" w:cs="宋体" w:hint="eastAsia"/>
          <w:szCs w:val="21"/>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10.7.2 不属于依法必须招标的暂估价项目</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对于不属于依法必须招标的暂估价项目的确认和批准</w:t>
      </w:r>
      <w:proofErr w:type="gramStart"/>
      <w:r w:rsidRPr="00C53513">
        <w:rPr>
          <w:rFonts w:ascii="宋体" w:hAnsi="宋体" w:cs="宋体" w:hint="eastAsia"/>
          <w:szCs w:val="21"/>
        </w:rPr>
        <w:t>采取第</w:t>
      </w:r>
      <w:proofErr w:type="gramEnd"/>
      <w:r w:rsidRPr="00C53513">
        <w:rPr>
          <w:rFonts w:ascii="宋体" w:hAnsi="宋体" w:cs="宋体" w:hint="eastAsia"/>
          <w:szCs w:val="21"/>
          <w:u w:val="single"/>
        </w:rPr>
        <w:t xml:space="preserve">  1 </w:t>
      </w:r>
      <w:r w:rsidRPr="00C53513">
        <w:rPr>
          <w:rFonts w:ascii="宋体" w:hAnsi="宋体" w:cs="宋体" w:hint="eastAsia"/>
          <w:szCs w:val="21"/>
        </w:rPr>
        <w:t xml:space="preserve"> 种方式确定。</w:t>
      </w:r>
    </w:p>
    <w:p w:rsidR="00B0086B" w:rsidRPr="00C53513" w:rsidRDefault="0018402F">
      <w:pPr>
        <w:adjustRightInd w:val="0"/>
        <w:snapToGrid w:val="0"/>
        <w:spacing w:line="360" w:lineRule="auto"/>
        <w:ind w:firstLineChars="200" w:firstLine="420"/>
        <w:rPr>
          <w:rFonts w:ascii="宋体" w:hAnsi="宋体" w:cs="宋体"/>
          <w:szCs w:val="21"/>
        </w:rPr>
      </w:pPr>
      <w:r w:rsidRPr="00C53513">
        <w:rPr>
          <w:rFonts w:ascii="宋体" w:hAnsi="宋体" w:cs="宋体" w:hint="eastAsia"/>
          <w:szCs w:val="21"/>
        </w:rPr>
        <w:t xml:space="preserve">除专用合同条款另有约定外，对于不属于依法必须招标的暂估价项目，采取以下第1种方式确定： </w:t>
      </w:r>
    </w:p>
    <w:p w:rsidR="00B0086B" w:rsidRPr="00C53513" w:rsidRDefault="0018402F">
      <w:pPr>
        <w:adjustRightInd w:val="0"/>
        <w:snapToGrid w:val="0"/>
        <w:spacing w:line="360" w:lineRule="auto"/>
        <w:ind w:firstLineChars="200" w:firstLine="420"/>
        <w:rPr>
          <w:rFonts w:ascii="宋体" w:hAnsi="宋体" w:cs="宋体"/>
          <w:szCs w:val="21"/>
        </w:rPr>
      </w:pPr>
      <w:r w:rsidRPr="00C53513">
        <w:rPr>
          <w:rFonts w:ascii="宋体" w:hAnsi="宋体" w:cs="宋体" w:hint="eastAsia"/>
          <w:szCs w:val="21"/>
        </w:rPr>
        <w:t>第1种方式：对于不属于依法必须招标的暂估价项目，按本项约定确认和批准：</w:t>
      </w:r>
    </w:p>
    <w:p w:rsidR="00B0086B" w:rsidRPr="00C53513" w:rsidRDefault="0018402F">
      <w:pPr>
        <w:adjustRightInd w:val="0"/>
        <w:snapToGrid w:val="0"/>
        <w:spacing w:line="360" w:lineRule="auto"/>
        <w:ind w:firstLineChars="200" w:firstLine="420"/>
        <w:rPr>
          <w:rFonts w:ascii="宋体" w:hAnsi="宋体" w:cs="宋体"/>
          <w:szCs w:val="21"/>
        </w:rPr>
      </w:pPr>
      <w:r w:rsidRPr="00C53513">
        <w:rPr>
          <w:rFonts w:ascii="宋体" w:hAnsi="宋体" w:cs="宋体" w:hint="eastAsia"/>
          <w:szCs w:val="21"/>
        </w:rPr>
        <w:t>（1）承包人应根据施工进度计划，在签订暂估价项目的采购合同、分包合同前28天向监理</w:t>
      </w:r>
      <w:r w:rsidRPr="00C53513">
        <w:rPr>
          <w:rFonts w:ascii="宋体" w:hAnsi="宋体" w:cs="宋体" w:hint="eastAsia"/>
          <w:szCs w:val="21"/>
        </w:rPr>
        <w:lastRenderedPageBreak/>
        <w:t>人提出书面申请。监理人应当在收到申请后3天内报送发包人，发包人应当在收到申请后14天内给予批准或提出修改意见。</w:t>
      </w:r>
    </w:p>
    <w:p w:rsidR="00B0086B" w:rsidRPr="00C53513" w:rsidRDefault="0018402F">
      <w:pPr>
        <w:adjustRightInd w:val="0"/>
        <w:snapToGrid w:val="0"/>
        <w:spacing w:line="360" w:lineRule="auto"/>
        <w:ind w:firstLineChars="200" w:firstLine="420"/>
        <w:rPr>
          <w:rFonts w:ascii="宋体" w:hAnsi="宋体" w:cs="宋体"/>
          <w:szCs w:val="21"/>
        </w:rPr>
      </w:pPr>
      <w:r w:rsidRPr="00C53513">
        <w:rPr>
          <w:rFonts w:ascii="宋体" w:hAnsi="宋体" w:cs="宋体" w:hint="eastAsia"/>
          <w:szCs w:val="21"/>
        </w:rPr>
        <w:t>（2）发包人认为承包人确定的供应商、分包人无法满足工程质量或合同要求的，发包人可以要求承包人重新确定暂估价项目的供应商、分包人;</w:t>
      </w:r>
    </w:p>
    <w:p w:rsidR="00B0086B" w:rsidRPr="00C53513" w:rsidRDefault="0018402F">
      <w:pPr>
        <w:adjustRightInd w:val="0"/>
        <w:snapToGrid w:val="0"/>
        <w:spacing w:line="360" w:lineRule="auto"/>
        <w:ind w:firstLineChars="200" w:firstLine="420"/>
        <w:rPr>
          <w:rFonts w:ascii="宋体" w:hAnsi="宋体" w:cs="宋体"/>
          <w:szCs w:val="21"/>
        </w:rPr>
      </w:pPr>
      <w:r w:rsidRPr="00C53513">
        <w:rPr>
          <w:rFonts w:ascii="宋体" w:hAnsi="宋体" w:cs="宋体" w:hint="eastAsia"/>
          <w:szCs w:val="21"/>
        </w:rPr>
        <w:t>（3）承包人应当在签订暂估价合同后7天内，将暂估价合同副本报送发包人留存。</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第3种方式：承包人直接实施的暂估价项目</w:t>
      </w:r>
    </w:p>
    <w:p w:rsidR="00B0086B" w:rsidRPr="00C53513" w:rsidRDefault="0018402F">
      <w:pPr>
        <w:adjustRightInd w:val="0"/>
        <w:snapToGrid w:val="0"/>
        <w:spacing w:line="360" w:lineRule="auto"/>
        <w:ind w:firstLineChars="200" w:firstLine="420"/>
        <w:rPr>
          <w:rFonts w:ascii="宋体" w:hAnsi="宋体" w:cs="宋体"/>
          <w:szCs w:val="21"/>
        </w:rPr>
      </w:pPr>
      <w:r w:rsidRPr="00C53513">
        <w:rPr>
          <w:rFonts w:ascii="宋体" w:hAnsi="宋体" w:cs="宋体" w:hint="eastAsia"/>
          <w:szCs w:val="21"/>
        </w:rPr>
        <w:t>承包人直接实施的暂估价项目的约定：承包人具备实施暂估价项目的资格和条件的，经发包人和承包人协商一致后，可由承包人自行实施暂估价项目，承包人应根据施工进度计划，在工程使用前28天向监理工程师提出材料、</w:t>
      </w:r>
      <w:proofErr w:type="gramStart"/>
      <w:r w:rsidRPr="00C53513">
        <w:rPr>
          <w:rFonts w:ascii="宋体" w:hAnsi="宋体" w:cs="宋体" w:hint="eastAsia"/>
          <w:szCs w:val="21"/>
        </w:rPr>
        <w:t>设备认质认价</w:t>
      </w:r>
      <w:proofErr w:type="gramEnd"/>
      <w:r w:rsidRPr="00C53513">
        <w:rPr>
          <w:rFonts w:ascii="宋体" w:hAnsi="宋体" w:cs="宋体" w:hint="eastAsia"/>
          <w:szCs w:val="21"/>
        </w:rPr>
        <w:t>申请（不少于3家），监理人应当在收到申请后3天内报送发包人，发包人应当在收到申请后14天内给予批准或提出修改意见。</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10.8 暂列金额</w:t>
      </w:r>
    </w:p>
    <w:p w:rsidR="00B0086B" w:rsidRPr="00C53513" w:rsidRDefault="0018402F">
      <w:pPr>
        <w:autoSpaceDE w:val="0"/>
        <w:autoSpaceDN w:val="0"/>
        <w:adjustRightInd w:val="0"/>
        <w:snapToGrid w:val="0"/>
        <w:spacing w:line="360" w:lineRule="auto"/>
        <w:ind w:firstLineChars="200" w:firstLine="420"/>
        <w:rPr>
          <w:rFonts w:ascii="宋体" w:hAnsi="宋体" w:cs="宋体"/>
          <w:szCs w:val="21"/>
        </w:rPr>
      </w:pPr>
      <w:r w:rsidRPr="00C53513">
        <w:rPr>
          <w:rFonts w:ascii="宋体" w:hAnsi="宋体" w:cs="宋体" w:hint="eastAsia"/>
          <w:szCs w:val="21"/>
        </w:rPr>
        <w:t>合同当事人关于暂列金额使用的约定：</w:t>
      </w:r>
      <w:r w:rsidRPr="00C53513">
        <w:rPr>
          <w:rFonts w:ascii="宋体" w:hAnsi="宋体" w:cs="宋体" w:hint="eastAsia"/>
          <w:szCs w:val="21"/>
          <w:u w:val="single"/>
        </w:rPr>
        <w:t>暂列金额是招标人为工程实施过程中的不可预见的变更或零星签证等所设，归招标人所有。</w:t>
      </w:r>
      <w:r w:rsidRPr="00C53513">
        <w:rPr>
          <w:rFonts w:ascii="宋体" w:hAnsi="宋体" w:cs="宋体" w:hint="eastAsia"/>
          <w:b/>
          <w:szCs w:val="21"/>
          <w:u w:val="single"/>
        </w:rPr>
        <w:t>本工程暂列金额为：26.00 万元人民币。</w:t>
      </w:r>
      <w:r w:rsidRPr="00C53513">
        <w:rPr>
          <w:rFonts w:ascii="宋体" w:hAnsi="宋体" w:cs="宋体" w:hint="eastAsia"/>
          <w:szCs w:val="21"/>
          <w:u w:val="single"/>
        </w:rPr>
        <w:t>投标人投标报价时按招标人给定的数值计入，工程结算时按实调整，剩余部分仍归招标人所有</w:t>
      </w:r>
      <w:r w:rsidRPr="00C53513">
        <w:rPr>
          <w:rFonts w:ascii="宋体" w:hAnsi="宋体" w:cs="宋体" w:hint="eastAsia"/>
          <w:szCs w:val="21"/>
        </w:rPr>
        <w:t>。</w:t>
      </w:r>
      <w:bookmarkStart w:id="1243" w:name="_Toc351203643"/>
    </w:p>
    <w:p w:rsidR="00B0086B" w:rsidRPr="00C53513" w:rsidRDefault="0018402F" w:rsidP="0018402F">
      <w:pPr>
        <w:autoSpaceDE w:val="0"/>
        <w:autoSpaceDN w:val="0"/>
        <w:adjustRightInd w:val="0"/>
        <w:snapToGrid w:val="0"/>
        <w:spacing w:line="360" w:lineRule="auto"/>
        <w:ind w:firstLineChars="200" w:firstLine="422"/>
        <w:rPr>
          <w:rFonts w:ascii="宋体" w:hAnsi="宋体" w:cs="宋体"/>
          <w:b/>
          <w:szCs w:val="21"/>
          <w:u w:val="single"/>
        </w:rPr>
      </w:pPr>
      <w:r w:rsidRPr="00C53513">
        <w:rPr>
          <w:rFonts w:ascii="宋体" w:hAnsi="宋体" w:cs="宋体" w:hint="eastAsia"/>
          <w:b/>
          <w:szCs w:val="21"/>
        </w:rPr>
        <w:t>11. 价格调整</w:t>
      </w:r>
      <w:bookmarkEnd w:id="1243"/>
    </w:p>
    <w:p w:rsidR="00B0086B" w:rsidRPr="00C53513" w:rsidRDefault="0018402F">
      <w:pPr>
        <w:spacing w:after="120" w:line="360" w:lineRule="auto"/>
        <w:ind w:firstLineChars="200" w:firstLine="420"/>
        <w:rPr>
          <w:rFonts w:ascii="宋体" w:hAnsi="宋体" w:cs="宋体"/>
          <w:szCs w:val="21"/>
        </w:rPr>
      </w:pPr>
      <w:bookmarkStart w:id="1244" w:name="_Toc296944540"/>
      <w:bookmarkStart w:id="1245" w:name="_Toc296891241"/>
      <w:bookmarkStart w:id="1246" w:name="_Toc296503201"/>
      <w:bookmarkStart w:id="1247" w:name="_Toc297120501"/>
      <w:bookmarkStart w:id="1248" w:name="_Toc303539157"/>
      <w:bookmarkStart w:id="1249" w:name="_Toc312678039"/>
      <w:bookmarkStart w:id="1250" w:name="_Toc292559911"/>
      <w:bookmarkStart w:id="1251" w:name="_Toc296346702"/>
      <w:bookmarkStart w:id="1252" w:name="_Toc297123550"/>
      <w:bookmarkStart w:id="1253" w:name="_Toc297048387"/>
      <w:bookmarkStart w:id="1254" w:name="_Toc297216209"/>
      <w:bookmarkStart w:id="1255" w:name="_Toc296891029"/>
      <w:bookmarkStart w:id="1256" w:name="_Toc292559406"/>
      <w:bookmarkStart w:id="1257" w:name="_Toc296347200"/>
      <w:bookmarkStart w:id="1258" w:name="_Toc300935000"/>
      <w:bookmarkStart w:id="1259" w:name="_Toc304295577"/>
      <w:r w:rsidRPr="00C53513">
        <w:rPr>
          <w:rFonts w:ascii="宋体" w:hAnsi="宋体" w:cs="宋体" w:hint="eastAsia"/>
          <w:szCs w:val="21"/>
        </w:rPr>
        <w:t>11.1 市场价格波动引起的调整</w:t>
      </w:r>
    </w:p>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市场价格波动是否调整合同价格的约定：</w:t>
      </w:r>
      <w:r w:rsidRPr="00C53513">
        <w:rPr>
          <w:rFonts w:ascii="宋体" w:hAnsi="宋体" w:cs="宋体" w:hint="eastAsia"/>
          <w:szCs w:val="21"/>
          <w:u w:val="single"/>
        </w:rPr>
        <w:t xml:space="preserve">                 </w:t>
      </w:r>
      <w:r w:rsidRPr="00C53513">
        <w:rPr>
          <w:rFonts w:ascii="宋体" w:hAnsi="宋体" w:cs="宋体" w:hint="eastAsia"/>
          <w:szCs w:val="21"/>
        </w:rPr>
        <w:t>。</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因市场价格波动调整合同价格，采用以下第</w:t>
      </w:r>
      <w:r w:rsidRPr="00C53513">
        <w:rPr>
          <w:rFonts w:ascii="宋体" w:hAnsi="宋体" w:cs="宋体" w:hint="eastAsia"/>
          <w:szCs w:val="21"/>
          <w:u w:val="single"/>
        </w:rPr>
        <w:t xml:space="preserve">    </w:t>
      </w:r>
      <w:r w:rsidRPr="00C53513">
        <w:rPr>
          <w:rFonts w:ascii="宋体" w:hAnsi="宋体" w:cs="宋体" w:hint="eastAsia"/>
          <w:szCs w:val="21"/>
        </w:rPr>
        <w:t>种方式对合同价格进行调整：</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第1种方式：采用价格指数进行价格调整。</w:t>
      </w:r>
    </w:p>
    <w:p w:rsidR="00B0086B" w:rsidRPr="00C53513" w:rsidRDefault="0018402F">
      <w:pPr>
        <w:spacing w:line="360" w:lineRule="auto"/>
        <w:ind w:firstLineChars="200" w:firstLine="420"/>
        <w:jc w:val="left"/>
        <w:rPr>
          <w:rFonts w:ascii="宋体" w:hAnsi="宋体" w:cs="宋体"/>
          <w:szCs w:val="21"/>
          <w:u w:val="single"/>
        </w:rPr>
      </w:pPr>
      <w:r w:rsidRPr="00C53513">
        <w:rPr>
          <w:rFonts w:ascii="宋体" w:hAnsi="宋体" w:cs="宋体" w:hint="eastAsia"/>
          <w:szCs w:val="21"/>
        </w:rPr>
        <w:t>关于各可调因子、定值和变值权重，以及基本价格指数及其来源的约定：</w:t>
      </w:r>
      <w:r w:rsidRPr="00C53513">
        <w:rPr>
          <w:rFonts w:ascii="宋体" w:hAnsi="宋体" w:cs="宋体" w:hint="eastAsia"/>
          <w:szCs w:val="21"/>
          <w:u w:val="single"/>
        </w:rPr>
        <w:t xml:space="preserve">                                                </w:t>
      </w:r>
      <w:r w:rsidRPr="00C53513">
        <w:rPr>
          <w:rFonts w:ascii="宋体" w:hAnsi="宋体" w:cs="宋体" w:hint="eastAsia"/>
          <w:szCs w:val="21"/>
        </w:rPr>
        <w:t xml:space="preserve">；  </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第2种方式：采用造价信息进行价格调整。</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（2）关于基准价格的约定：</w:t>
      </w:r>
      <w:r w:rsidRPr="00C53513">
        <w:rPr>
          <w:rFonts w:ascii="宋体" w:hAnsi="宋体" w:cs="宋体" w:hint="eastAsia"/>
          <w:szCs w:val="21"/>
          <w:u w:val="single"/>
        </w:rPr>
        <w:t xml:space="preserve">                         </w:t>
      </w:r>
      <w:r w:rsidRPr="00C53513">
        <w:rPr>
          <w:rFonts w:ascii="宋体" w:hAnsi="宋体" w:cs="宋体" w:hint="eastAsia"/>
          <w:szCs w:val="21"/>
        </w:rPr>
        <w:t>。</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专用合同条款①承包人在已标价工程量清单或预算书中载明的材料单价低于基准价格的：专用合同条款合同履行期间材料</w:t>
      </w:r>
      <w:proofErr w:type="gramStart"/>
      <w:r w:rsidRPr="00C53513">
        <w:rPr>
          <w:rFonts w:ascii="宋体" w:hAnsi="宋体" w:cs="宋体" w:hint="eastAsia"/>
          <w:szCs w:val="21"/>
        </w:rPr>
        <w:t>单价涨幅</w:t>
      </w:r>
      <w:proofErr w:type="gramEnd"/>
      <w:r w:rsidRPr="00C53513">
        <w:rPr>
          <w:rFonts w:ascii="宋体" w:hAnsi="宋体" w:cs="宋体" w:hint="eastAsia"/>
          <w:szCs w:val="21"/>
        </w:rPr>
        <w:t>以基准价格为基础超过</w:t>
      </w:r>
      <w:r w:rsidRPr="00C53513">
        <w:rPr>
          <w:rFonts w:ascii="宋体" w:hAnsi="宋体" w:cs="宋体" w:hint="eastAsia"/>
          <w:szCs w:val="21"/>
          <w:u w:val="single"/>
        </w:rPr>
        <w:t xml:space="preserve">   </w:t>
      </w:r>
      <w:r w:rsidRPr="00C53513">
        <w:rPr>
          <w:rFonts w:ascii="宋体" w:hAnsi="宋体" w:cs="宋体" w:hint="eastAsia"/>
          <w:szCs w:val="21"/>
        </w:rPr>
        <w:t>%时，或材料单价跌幅以已标价工程量清单或预算书中载明材料单价为基础超过</w:t>
      </w:r>
      <w:r w:rsidRPr="00C53513">
        <w:rPr>
          <w:rFonts w:ascii="宋体" w:hAnsi="宋体" w:cs="宋体" w:hint="eastAsia"/>
          <w:szCs w:val="21"/>
          <w:u w:val="single"/>
        </w:rPr>
        <w:t xml:space="preserve">   </w:t>
      </w:r>
      <w:r w:rsidRPr="00C53513">
        <w:rPr>
          <w:rFonts w:ascii="宋体" w:hAnsi="宋体" w:cs="宋体" w:hint="eastAsia"/>
          <w:szCs w:val="21"/>
        </w:rPr>
        <w:t>%时，其超过部分据实调整。</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②承包人在已标价工程量清单或预算书中载明的材料单价高于基准价格的：专用合同条款合同履行期间材料单价跌幅以基准价格为基础超过</w:t>
      </w:r>
      <w:r w:rsidRPr="00C53513">
        <w:rPr>
          <w:rFonts w:ascii="宋体" w:hAnsi="宋体" w:cs="宋体" w:hint="eastAsia"/>
          <w:szCs w:val="21"/>
          <w:u w:val="single"/>
        </w:rPr>
        <w:t xml:space="preserve">   </w:t>
      </w:r>
      <w:r w:rsidRPr="00C53513">
        <w:rPr>
          <w:rFonts w:ascii="宋体" w:hAnsi="宋体" w:cs="宋体" w:hint="eastAsia"/>
          <w:szCs w:val="21"/>
        </w:rPr>
        <w:t>%时，材料</w:t>
      </w:r>
      <w:proofErr w:type="gramStart"/>
      <w:r w:rsidRPr="00C53513">
        <w:rPr>
          <w:rFonts w:ascii="宋体" w:hAnsi="宋体" w:cs="宋体" w:hint="eastAsia"/>
          <w:szCs w:val="21"/>
        </w:rPr>
        <w:t>单价涨幅</w:t>
      </w:r>
      <w:proofErr w:type="gramEnd"/>
      <w:r w:rsidRPr="00C53513">
        <w:rPr>
          <w:rFonts w:ascii="宋体" w:hAnsi="宋体" w:cs="宋体" w:hint="eastAsia"/>
          <w:szCs w:val="21"/>
        </w:rPr>
        <w:t>以已标价工程量清单或预算书中载明材料单价为基础超过</w:t>
      </w:r>
      <w:r w:rsidRPr="00C53513">
        <w:rPr>
          <w:rFonts w:ascii="宋体" w:hAnsi="宋体" w:cs="宋体" w:hint="eastAsia"/>
          <w:szCs w:val="21"/>
          <w:u w:val="single"/>
        </w:rPr>
        <w:t xml:space="preserve">   </w:t>
      </w:r>
      <w:r w:rsidRPr="00C53513">
        <w:rPr>
          <w:rFonts w:ascii="宋体" w:hAnsi="宋体" w:cs="宋体" w:hint="eastAsia"/>
          <w:szCs w:val="21"/>
        </w:rPr>
        <w:t>%时，其超过部分据实调整。</w:t>
      </w:r>
    </w:p>
    <w:p w:rsidR="00B0086B" w:rsidRPr="00C53513" w:rsidRDefault="0018402F">
      <w:pPr>
        <w:spacing w:line="360" w:lineRule="auto"/>
        <w:ind w:firstLine="645"/>
        <w:jc w:val="left"/>
        <w:rPr>
          <w:rFonts w:ascii="宋体" w:hAnsi="宋体" w:cs="宋体"/>
          <w:szCs w:val="21"/>
        </w:rPr>
      </w:pPr>
      <w:r w:rsidRPr="00C53513">
        <w:rPr>
          <w:rFonts w:ascii="宋体" w:hAnsi="宋体" w:cs="宋体" w:hint="eastAsia"/>
          <w:szCs w:val="21"/>
        </w:rPr>
        <w:t>③承包人在已标价工程量清单或预算书中载明的材料单价等于基准单价的：专用合同条款合同履行期间材料单价</w:t>
      </w:r>
      <w:proofErr w:type="gramStart"/>
      <w:r w:rsidRPr="00C53513">
        <w:rPr>
          <w:rFonts w:ascii="宋体" w:hAnsi="宋体" w:cs="宋体" w:hint="eastAsia"/>
          <w:szCs w:val="21"/>
        </w:rPr>
        <w:t>涨跌幅以基准</w:t>
      </w:r>
      <w:proofErr w:type="gramEnd"/>
      <w:r w:rsidRPr="00C53513">
        <w:rPr>
          <w:rFonts w:ascii="宋体" w:hAnsi="宋体" w:cs="宋体" w:hint="eastAsia"/>
          <w:szCs w:val="21"/>
        </w:rPr>
        <w:t>单价为基础超过±</w:t>
      </w:r>
      <w:r w:rsidRPr="00C53513">
        <w:rPr>
          <w:rFonts w:ascii="宋体" w:hAnsi="宋体" w:cs="宋体" w:hint="eastAsia"/>
          <w:szCs w:val="21"/>
          <w:u w:val="single"/>
        </w:rPr>
        <w:t xml:space="preserve">   </w:t>
      </w:r>
      <w:r w:rsidRPr="00C53513">
        <w:rPr>
          <w:rFonts w:ascii="宋体" w:hAnsi="宋体" w:cs="宋体" w:hint="eastAsia"/>
          <w:szCs w:val="21"/>
        </w:rPr>
        <w:t>%时，其超过部分据实调整。</w:t>
      </w:r>
    </w:p>
    <w:p w:rsidR="00B0086B" w:rsidRPr="00C53513" w:rsidRDefault="0018402F">
      <w:pPr>
        <w:spacing w:line="360" w:lineRule="auto"/>
        <w:ind w:firstLine="645"/>
        <w:jc w:val="left"/>
        <w:rPr>
          <w:rFonts w:ascii="宋体" w:hAnsi="宋体" w:cs="宋体"/>
          <w:szCs w:val="21"/>
          <w:u w:val="single"/>
        </w:rPr>
      </w:pPr>
      <w:r w:rsidRPr="00C53513">
        <w:rPr>
          <w:rFonts w:ascii="宋体" w:hAnsi="宋体" w:cs="宋体" w:hint="eastAsia"/>
          <w:szCs w:val="21"/>
        </w:rPr>
        <w:lastRenderedPageBreak/>
        <w:t>第3种方式：其他价格调整方式：</w:t>
      </w:r>
      <w:r w:rsidRPr="00C53513">
        <w:rPr>
          <w:rFonts w:ascii="宋体" w:hAnsi="宋体" w:cs="宋体" w:hint="eastAsia"/>
          <w:szCs w:val="21"/>
          <w:u w:val="single"/>
        </w:rPr>
        <w:t xml:space="preserve">                        </w:t>
      </w:r>
    </w:p>
    <w:p w:rsidR="00B0086B" w:rsidRPr="00C53513" w:rsidRDefault="0018402F">
      <w:pPr>
        <w:spacing w:line="360" w:lineRule="auto"/>
        <w:jc w:val="left"/>
        <w:rPr>
          <w:rFonts w:ascii="宋体" w:hAnsi="宋体" w:cs="宋体"/>
          <w:szCs w:val="21"/>
        </w:rPr>
      </w:pPr>
      <w:r w:rsidRPr="00C53513">
        <w:rPr>
          <w:rFonts w:ascii="宋体" w:hAnsi="宋体" w:cs="宋体" w:hint="eastAsia"/>
          <w:szCs w:val="21"/>
          <w:u w:val="single"/>
        </w:rPr>
        <w:t xml:space="preserve">                                                         </w:t>
      </w:r>
      <w:r w:rsidRPr="00C53513">
        <w:rPr>
          <w:rFonts w:ascii="宋体" w:hAnsi="宋体" w:cs="宋体" w:hint="eastAsia"/>
          <w:szCs w:val="21"/>
        </w:rPr>
        <w:t>。</w:t>
      </w:r>
    </w:p>
    <w:p w:rsidR="00B0086B" w:rsidRPr="00C53513" w:rsidRDefault="0018402F">
      <w:pPr>
        <w:pStyle w:val="4"/>
        <w:spacing w:before="120" w:after="120"/>
        <w:rPr>
          <w:rFonts w:ascii="宋体" w:eastAsia="宋体" w:hAnsi="宋体" w:cs="宋体"/>
          <w:b w:val="0"/>
          <w:sz w:val="21"/>
          <w:szCs w:val="21"/>
        </w:rPr>
      </w:pPr>
      <w:bookmarkStart w:id="1260" w:name="_Toc296347204"/>
      <w:bookmarkStart w:id="1261" w:name="_Toc297120505"/>
      <w:bookmarkStart w:id="1262" w:name="_Toc292559410"/>
      <w:bookmarkStart w:id="1263" w:name="_Toc296944544"/>
      <w:bookmarkStart w:id="1264" w:name="_Toc296503205"/>
      <w:bookmarkStart w:id="1265" w:name="_Toc292559915"/>
      <w:bookmarkStart w:id="1266" w:name="_Toc296346706"/>
      <w:bookmarkStart w:id="1267" w:name="_Toc297048391"/>
      <w:bookmarkStart w:id="1268" w:name="_Toc296891033"/>
      <w:bookmarkStart w:id="1269" w:name="_Toc296891245"/>
      <w:bookmarkStart w:id="1270" w:name="_Toc351203644"/>
      <w:bookmarkStart w:id="1271" w:name="_Toc300935002"/>
      <w:bookmarkStart w:id="1272" w:name="_Toc297123552"/>
      <w:bookmarkStart w:id="1273" w:name="_Toc297216211"/>
      <w:bookmarkStart w:id="1274" w:name="_Toc312678040"/>
      <w:bookmarkStart w:id="1275" w:name="_Toc303539159"/>
      <w:bookmarkStart w:id="1276" w:name="_Toc304295579"/>
      <w:bookmarkEnd w:id="1147"/>
      <w:bookmarkEnd w:id="1148"/>
      <w:bookmarkEnd w:id="1149"/>
      <w:bookmarkEnd w:id="1150"/>
      <w:bookmarkEnd w:id="1151"/>
      <w:bookmarkEnd w:id="1152"/>
      <w:r w:rsidRPr="00C53513">
        <w:rPr>
          <w:rFonts w:ascii="宋体" w:eastAsia="宋体" w:hAnsi="宋体" w:cs="宋体" w:hint="eastAsia"/>
          <w:b w:val="0"/>
          <w:sz w:val="21"/>
          <w:szCs w:val="21"/>
        </w:rPr>
        <w:t xml:space="preserve">12. </w:t>
      </w:r>
      <w:bookmarkEnd w:id="1260"/>
      <w:bookmarkEnd w:id="1261"/>
      <w:bookmarkEnd w:id="1262"/>
      <w:bookmarkEnd w:id="1263"/>
      <w:bookmarkEnd w:id="1264"/>
      <w:bookmarkEnd w:id="1265"/>
      <w:bookmarkEnd w:id="1266"/>
      <w:bookmarkEnd w:id="1267"/>
      <w:bookmarkEnd w:id="1268"/>
      <w:bookmarkEnd w:id="1269"/>
      <w:r w:rsidRPr="00C53513">
        <w:rPr>
          <w:rFonts w:ascii="宋体" w:eastAsia="宋体" w:hAnsi="宋体" w:cs="宋体" w:hint="eastAsia"/>
          <w:b w:val="0"/>
          <w:sz w:val="21"/>
          <w:szCs w:val="21"/>
        </w:rPr>
        <w:t>合同价格、计量与支付</w:t>
      </w:r>
      <w:bookmarkEnd w:id="1270"/>
    </w:p>
    <w:p w:rsidR="00B0086B" w:rsidRPr="00C53513" w:rsidRDefault="0018402F">
      <w:pPr>
        <w:spacing w:after="120" w:line="360" w:lineRule="auto"/>
        <w:ind w:firstLineChars="200" w:firstLine="420"/>
        <w:rPr>
          <w:rFonts w:ascii="宋体" w:hAnsi="宋体" w:cs="宋体"/>
          <w:szCs w:val="21"/>
        </w:rPr>
      </w:pPr>
      <w:bookmarkStart w:id="1277" w:name="_Toc292559411"/>
      <w:bookmarkStart w:id="1278" w:name="_Toc292559916"/>
      <w:bookmarkStart w:id="1279" w:name="_Toc267251461"/>
      <w:bookmarkStart w:id="1280" w:name="_Toc296891034"/>
      <w:bookmarkStart w:id="1281" w:name="_Toc296944545"/>
      <w:bookmarkStart w:id="1282" w:name="_Toc296891246"/>
      <w:bookmarkStart w:id="1283" w:name="_Toc297048392"/>
      <w:bookmarkStart w:id="1284" w:name="_Toc296346707"/>
      <w:bookmarkStart w:id="1285" w:name="_Toc296347205"/>
      <w:bookmarkStart w:id="1286" w:name="_Toc297120506"/>
      <w:bookmarkStart w:id="1287" w:name="_Toc296503206"/>
      <w:bookmarkStart w:id="1288" w:name="_Toc304295580"/>
      <w:bookmarkStart w:id="1289" w:name="_Toc300935003"/>
      <w:bookmarkStart w:id="1290" w:name="_Toc297123553"/>
      <w:bookmarkStart w:id="1291" w:name="_Toc297216212"/>
      <w:bookmarkStart w:id="1292" w:name="_Toc312678041"/>
      <w:bookmarkStart w:id="1293" w:name="_Toc303539160"/>
      <w:bookmarkEnd w:id="1271"/>
      <w:bookmarkEnd w:id="1272"/>
      <w:bookmarkEnd w:id="1273"/>
      <w:bookmarkEnd w:id="1274"/>
      <w:bookmarkEnd w:id="1275"/>
      <w:bookmarkEnd w:id="1276"/>
      <w:r w:rsidRPr="00C53513">
        <w:rPr>
          <w:rFonts w:ascii="宋体" w:hAnsi="宋体" w:cs="宋体" w:hint="eastAsia"/>
          <w:szCs w:val="21"/>
        </w:rPr>
        <w:t>12.1 合</w:t>
      </w:r>
      <w:bookmarkEnd w:id="1277"/>
      <w:bookmarkEnd w:id="1278"/>
      <w:bookmarkEnd w:id="1279"/>
      <w:r w:rsidRPr="00C53513">
        <w:rPr>
          <w:rFonts w:ascii="宋体" w:hAnsi="宋体" w:cs="宋体" w:hint="eastAsia"/>
          <w:szCs w:val="21"/>
        </w:rPr>
        <w:t>同价</w:t>
      </w:r>
      <w:bookmarkEnd w:id="1280"/>
      <w:bookmarkEnd w:id="1281"/>
      <w:bookmarkEnd w:id="1282"/>
      <w:bookmarkEnd w:id="1283"/>
      <w:bookmarkEnd w:id="1284"/>
      <w:bookmarkEnd w:id="1285"/>
      <w:bookmarkEnd w:id="1286"/>
      <w:bookmarkEnd w:id="1287"/>
      <w:r w:rsidRPr="00C53513">
        <w:rPr>
          <w:rFonts w:ascii="宋体" w:hAnsi="宋体" w:cs="宋体" w:hint="eastAsia"/>
          <w:szCs w:val="21"/>
        </w:rPr>
        <w:t>格形式</w:t>
      </w:r>
    </w:p>
    <w:bookmarkEnd w:id="1288"/>
    <w:bookmarkEnd w:id="1289"/>
    <w:bookmarkEnd w:id="1290"/>
    <w:bookmarkEnd w:id="1291"/>
    <w:bookmarkEnd w:id="1292"/>
    <w:bookmarkEnd w:id="1293"/>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1、固定综合单价合同。</w:t>
      </w:r>
    </w:p>
    <w:p w:rsidR="00B0086B" w:rsidRPr="00C53513" w:rsidRDefault="0018402F">
      <w:pPr>
        <w:spacing w:line="360" w:lineRule="auto"/>
        <w:ind w:firstLineChars="200" w:firstLine="420"/>
        <w:rPr>
          <w:rFonts w:ascii="宋体" w:hAnsi="宋体" w:cs="宋体"/>
          <w:szCs w:val="21"/>
          <w:u w:val="single"/>
        </w:rPr>
      </w:pPr>
      <w:r w:rsidRPr="00C53513">
        <w:rPr>
          <w:rFonts w:ascii="宋体" w:hAnsi="宋体" w:cs="宋体" w:hint="eastAsia"/>
          <w:szCs w:val="21"/>
        </w:rPr>
        <w:t>综合单价包含的风险范围：</w:t>
      </w:r>
      <w:r w:rsidRPr="00C53513">
        <w:rPr>
          <w:rFonts w:ascii="宋体" w:hAnsi="宋体" w:cs="宋体" w:hint="eastAsia"/>
          <w:szCs w:val="21"/>
          <w:u w:val="single"/>
        </w:rPr>
        <w:t xml:space="preserve">  国家、行业及《建设工程工程量清单计价规范》（GB50500-2013）中规定应由承包人承担的风险</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风险费用的计算方法：</w:t>
      </w:r>
      <w:r w:rsidRPr="00C53513">
        <w:rPr>
          <w:rFonts w:ascii="宋体" w:hAnsi="宋体" w:cs="宋体" w:hint="eastAsia"/>
          <w:szCs w:val="21"/>
          <w:u w:val="single"/>
        </w:rPr>
        <w:t xml:space="preserve"> 按国家、行业有关规定计算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u w:val="single"/>
        </w:rPr>
      </w:pPr>
      <w:r w:rsidRPr="00C53513">
        <w:rPr>
          <w:rFonts w:ascii="宋体" w:hAnsi="宋体" w:cs="宋体" w:hint="eastAsia"/>
          <w:szCs w:val="21"/>
        </w:rPr>
        <w:t>风险范围以外合同价格的调整方法：</w:t>
      </w:r>
      <w:r w:rsidRPr="00C53513">
        <w:rPr>
          <w:rFonts w:ascii="宋体" w:hAnsi="宋体" w:cs="宋体" w:hint="eastAsia"/>
          <w:szCs w:val="21"/>
          <w:u w:val="single"/>
        </w:rPr>
        <w:t xml:space="preserve">  风险范围以外合同价格的调整执行国家和地方政策性相关规定 。</w:t>
      </w:r>
    </w:p>
    <w:p w:rsidR="00B0086B" w:rsidRPr="00C53513" w:rsidRDefault="00B0086B">
      <w:pPr>
        <w:adjustRightInd w:val="0"/>
        <w:snapToGrid w:val="0"/>
        <w:spacing w:line="360" w:lineRule="auto"/>
        <w:ind w:firstLineChars="200" w:firstLine="420"/>
        <w:rPr>
          <w:rFonts w:ascii="宋体" w:hAnsi="宋体" w:cs="宋体"/>
          <w:szCs w:val="21"/>
          <w:u w:val="single"/>
        </w:rPr>
      </w:pPr>
    </w:p>
    <w:p w:rsidR="00B0086B" w:rsidRPr="00C53513" w:rsidRDefault="0018402F" w:rsidP="0018402F">
      <w:pPr>
        <w:spacing w:after="120" w:line="360" w:lineRule="auto"/>
        <w:ind w:firstLineChars="200" w:firstLine="422"/>
        <w:rPr>
          <w:rFonts w:ascii="宋体" w:hAnsi="宋体" w:cs="宋体"/>
          <w:b/>
          <w:bCs/>
          <w:szCs w:val="21"/>
        </w:rPr>
      </w:pPr>
      <w:bookmarkStart w:id="1294" w:name="_Toc312678042"/>
      <w:bookmarkStart w:id="1295" w:name="_Toc303539161"/>
      <w:bookmarkStart w:id="1296" w:name="_Toc304295581"/>
      <w:bookmarkStart w:id="1297" w:name="_Toc297123554"/>
      <w:bookmarkStart w:id="1298" w:name="_Toc297216213"/>
      <w:bookmarkStart w:id="1299" w:name="_Toc300935004"/>
      <w:bookmarkStart w:id="1300" w:name="_Toc292559412"/>
      <w:bookmarkStart w:id="1301" w:name="_Toc296891247"/>
      <w:bookmarkStart w:id="1302" w:name="_Toc296891035"/>
      <w:bookmarkStart w:id="1303" w:name="_Toc297048393"/>
      <w:bookmarkStart w:id="1304" w:name="_Toc292559917"/>
      <w:bookmarkStart w:id="1305" w:name="_Toc296944546"/>
      <w:bookmarkStart w:id="1306" w:name="_Toc296347206"/>
      <w:bookmarkStart w:id="1307" w:name="_Toc297120507"/>
      <w:bookmarkStart w:id="1308" w:name="_Toc296346708"/>
      <w:bookmarkStart w:id="1309" w:name="_Toc296503207"/>
      <w:r w:rsidRPr="00C53513">
        <w:rPr>
          <w:rFonts w:ascii="宋体" w:hAnsi="宋体" w:cs="宋体" w:hint="eastAsia"/>
          <w:b/>
          <w:bCs/>
          <w:szCs w:val="21"/>
        </w:rPr>
        <w:t>12.2 预付款</w:t>
      </w:r>
    </w:p>
    <w:bookmarkEnd w:id="1294"/>
    <w:bookmarkEnd w:id="1295"/>
    <w:bookmarkEnd w:id="1296"/>
    <w:bookmarkEnd w:id="1297"/>
    <w:bookmarkEnd w:id="1298"/>
    <w:bookmarkEnd w:id="1299"/>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12.2.1 预付款的支付</w:t>
      </w:r>
    </w:p>
    <w:p w:rsidR="00B0086B" w:rsidRPr="00C53513" w:rsidRDefault="0018402F">
      <w:pPr>
        <w:adjustRightInd w:val="0"/>
        <w:snapToGrid w:val="0"/>
        <w:spacing w:line="360" w:lineRule="auto"/>
        <w:ind w:firstLineChars="200" w:firstLine="420"/>
        <w:rPr>
          <w:rFonts w:ascii="宋体" w:hAnsi="宋体" w:cs="宋体"/>
          <w:szCs w:val="21"/>
        </w:rPr>
      </w:pPr>
      <w:r w:rsidRPr="00C53513">
        <w:rPr>
          <w:rFonts w:ascii="宋体" w:hAnsi="宋体" w:cs="宋体" w:hint="eastAsia"/>
          <w:szCs w:val="21"/>
        </w:rPr>
        <w:t xml:space="preserve">预付款支付比例或金额： </w:t>
      </w:r>
      <w:r w:rsidRPr="00C53513">
        <w:rPr>
          <w:rFonts w:ascii="宋体" w:hAnsi="宋体" w:cs="宋体" w:hint="eastAsia"/>
          <w:szCs w:val="21"/>
          <w:u w:val="single"/>
        </w:rPr>
        <w:t xml:space="preserve">        </w:t>
      </w:r>
      <w:r w:rsidRPr="00C53513">
        <w:rPr>
          <w:rFonts w:ascii="宋体" w:hAnsi="宋体" w:cs="宋体" w:hint="eastAsia"/>
          <w:szCs w:val="21"/>
        </w:rPr>
        <w:t>。</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预付款支付期限：</w:t>
      </w:r>
      <w:r w:rsidRPr="00C53513">
        <w:rPr>
          <w:rFonts w:ascii="宋体" w:hAnsi="宋体" w:cs="宋体" w:hint="eastAsia"/>
          <w:szCs w:val="21"/>
          <w:u w:val="single"/>
        </w:rPr>
        <w:t xml:space="preserve"> ，</w:t>
      </w:r>
      <w:r w:rsidRPr="00C53513">
        <w:rPr>
          <w:rFonts w:ascii="宋体" w:hAnsi="宋体" w:cs="宋体" w:hint="eastAsia"/>
          <w:szCs w:val="21"/>
        </w:rPr>
        <w:t>。</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预付款扣回的方式：</w:t>
      </w:r>
      <w:r w:rsidRPr="00C53513">
        <w:rPr>
          <w:rFonts w:ascii="宋体" w:hAnsi="宋体" w:cs="宋体" w:hint="eastAsia"/>
          <w:szCs w:val="21"/>
          <w:u w:val="single"/>
        </w:rPr>
        <w:t xml:space="preserve">   </w:t>
      </w:r>
      <w:r w:rsidRPr="00C53513">
        <w:rPr>
          <w:rFonts w:ascii="宋体" w:hAnsi="宋体" w:cs="宋体" w:hint="eastAsia"/>
          <w:szCs w:val="21"/>
        </w:rPr>
        <w:t>。</w:t>
      </w:r>
    </w:p>
    <w:p w:rsidR="00B0086B" w:rsidRPr="00C53513" w:rsidRDefault="0018402F">
      <w:pPr>
        <w:adjustRightInd w:val="0"/>
        <w:snapToGrid w:val="0"/>
        <w:spacing w:line="360" w:lineRule="auto"/>
        <w:ind w:firstLineChars="200" w:firstLine="420"/>
        <w:rPr>
          <w:rFonts w:ascii="宋体" w:hAnsi="宋体" w:cs="宋体"/>
          <w:szCs w:val="21"/>
        </w:rPr>
      </w:pPr>
      <w:r w:rsidRPr="00C53513">
        <w:rPr>
          <w:rFonts w:ascii="宋体" w:hAnsi="宋体" w:cs="宋体" w:hint="eastAsia"/>
          <w:szCs w:val="21"/>
        </w:rPr>
        <w:t>预付安全防护、文明施工措施费用的比例和时间：</w:t>
      </w:r>
      <w:r w:rsidRPr="00C53513">
        <w:rPr>
          <w:rFonts w:ascii="宋体" w:hAnsi="宋体" w:cs="宋体" w:hint="eastAsia"/>
          <w:szCs w:val="21"/>
          <w:u w:val="single"/>
        </w:rPr>
        <w:t xml:space="preserve">         。</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12.2.2 预付款担保</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承包人提交预付款担保的期限：</w:t>
      </w:r>
      <w:r w:rsidRPr="00C53513">
        <w:rPr>
          <w:rFonts w:ascii="宋体" w:hAnsi="宋体" w:cs="宋体" w:hint="eastAsia"/>
          <w:szCs w:val="21"/>
          <w:u w:val="single"/>
        </w:rPr>
        <w:t xml:space="preserve">             无             </w:t>
      </w:r>
      <w:r w:rsidRPr="00C53513">
        <w:rPr>
          <w:rFonts w:ascii="宋体" w:hAnsi="宋体" w:cs="宋体" w:hint="eastAsia"/>
          <w:szCs w:val="21"/>
        </w:rPr>
        <w:t>。</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预付款担保的形式为：</w:t>
      </w:r>
      <w:r w:rsidRPr="00C53513">
        <w:rPr>
          <w:rFonts w:ascii="宋体" w:hAnsi="宋体" w:cs="宋体" w:hint="eastAsia"/>
          <w:szCs w:val="21"/>
          <w:u w:val="single"/>
        </w:rPr>
        <w:t xml:space="preserve">                       无           </w:t>
      </w:r>
      <w:r w:rsidRPr="00C53513">
        <w:rPr>
          <w:rFonts w:ascii="宋体" w:hAnsi="宋体" w:cs="宋体" w:hint="eastAsia"/>
          <w:szCs w:val="21"/>
        </w:rPr>
        <w:t>。</w:t>
      </w:r>
    </w:p>
    <w:bookmarkEnd w:id="1300"/>
    <w:bookmarkEnd w:id="1301"/>
    <w:bookmarkEnd w:id="1302"/>
    <w:bookmarkEnd w:id="1303"/>
    <w:bookmarkEnd w:id="1304"/>
    <w:bookmarkEnd w:id="1305"/>
    <w:bookmarkEnd w:id="1306"/>
    <w:bookmarkEnd w:id="1307"/>
    <w:bookmarkEnd w:id="1308"/>
    <w:bookmarkEnd w:id="1309"/>
    <w:p w:rsidR="00B0086B" w:rsidRPr="00C53513" w:rsidRDefault="0018402F">
      <w:pPr>
        <w:spacing w:after="120" w:line="360" w:lineRule="auto"/>
        <w:ind w:firstLineChars="200" w:firstLine="420"/>
        <w:rPr>
          <w:rFonts w:ascii="宋体" w:hAnsi="宋体" w:cs="宋体"/>
          <w:szCs w:val="21"/>
        </w:rPr>
      </w:pPr>
      <w:r w:rsidRPr="00C53513">
        <w:rPr>
          <w:rFonts w:ascii="宋体" w:hAnsi="宋体" w:cs="宋体" w:hint="eastAsia"/>
          <w:szCs w:val="21"/>
        </w:rPr>
        <w:t>12.3 计量</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12.3.1 计量原则</w:t>
      </w:r>
    </w:p>
    <w:p w:rsidR="00B0086B" w:rsidRPr="00C53513" w:rsidRDefault="0018402F">
      <w:pPr>
        <w:adjustRightInd w:val="0"/>
        <w:snapToGrid w:val="0"/>
        <w:spacing w:line="360" w:lineRule="auto"/>
        <w:ind w:firstLineChars="200" w:firstLine="420"/>
        <w:rPr>
          <w:rFonts w:ascii="宋体" w:hAnsi="宋体" w:cs="宋体"/>
          <w:szCs w:val="21"/>
        </w:rPr>
      </w:pPr>
      <w:r w:rsidRPr="00C53513">
        <w:rPr>
          <w:rFonts w:ascii="宋体" w:hAnsi="宋体" w:cs="宋体" w:hint="eastAsia"/>
          <w:szCs w:val="21"/>
        </w:rPr>
        <w:t>工程量计算规则：</w:t>
      </w:r>
      <w:r w:rsidRPr="00C53513">
        <w:rPr>
          <w:rFonts w:ascii="宋体" w:hAnsi="宋体" w:cs="宋体" w:hint="eastAsia"/>
          <w:szCs w:val="21"/>
          <w:u w:val="single"/>
        </w:rPr>
        <w:t>本合同约定的相关条款、《陕西省建设工程工程量清单计价规则（2009）》中规定的工程量计量规则，经确认的施工图纸，经审定的施工组织设计，施工过程中发生的变更单、联系单、签证单、图纸会审纪要等</w:t>
      </w:r>
      <w:r w:rsidRPr="00C53513">
        <w:rPr>
          <w:rFonts w:ascii="宋体" w:hAnsi="宋体" w:cs="宋体" w:hint="eastAsia"/>
          <w:szCs w:val="21"/>
        </w:rPr>
        <w:t>。</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12.3.2 计量周期</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关于计量周期的约定：</w:t>
      </w:r>
      <w:r w:rsidRPr="00C53513">
        <w:rPr>
          <w:rFonts w:ascii="宋体" w:hAnsi="宋体" w:cs="宋体" w:hint="eastAsia"/>
          <w:szCs w:val="21"/>
          <w:u w:val="single"/>
        </w:rPr>
        <w:t xml:space="preserve">                                  </w:t>
      </w:r>
      <w:r w:rsidRPr="00C53513">
        <w:rPr>
          <w:rFonts w:ascii="宋体" w:hAnsi="宋体" w:cs="宋体" w:hint="eastAsia"/>
          <w:szCs w:val="21"/>
        </w:rPr>
        <w:t>。</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12.3.3 单价合同的计量</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关于单价合同计量的约定：</w:t>
      </w:r>
      <w:r w:rsidRPr="00C53513">
        <w:rPr>
          <w:rFonts w:ascii="宋体" w:hAnsi="宋体" w:cs="宋体" w:hint="eastAsia"/>
          <w:szCs w:val="21"/>
          <w:u w:val="single"/>
        </w:rPr>
        <w:t xml:space="preserve">                              </w:t>
      </w:r>
      <w:r w:rsidRPr="00C53513">
        <w:rPr>
          <w:rFonts w:ascii="宋体" w:hAnsi="宋体" w:cs="宋体" w:hint="eastAsia"/>
          <w:szCs w:val="21"/>
        </w:rPr>
        <w:t>。</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lastRenderedPageBreak/>
        <w:t>12.3.4 总价合同的计量</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关于总价合同计量的约定：</w:t>
      </w:r>
      <w:r w:rsidRPr="00C53513">
        <w:rPr>
          <w:rFonts w:ascii="宋体" w:hAnsi="宋体" w:cs="宋体" w:hint="eastAsia"/>
          <w:szCs w:val="21"/>
          <w:u w:val="single"/>
        </w:rPr>
        <w:t xml:space="preserve">                              </w:t>
      </w:r>
      <w:r w:rsidRPr="00C53513">
        <w:rPr>
          <w:rFonts w:ascii="宋体" w:hAnsi="宋体" w:cs="宋体" w:hint="eastAsia"/>
          <w:szCs w:val="21"/>
        </w:rPr>
        <w:t>。</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12.3.5总价合同采用支付分解表计量支付的，是否适用第12.3.4 项〔总价合同的计量〕约定进行计量：</w:t>
      </w:r>
      <w:r w:rsidRPr="00C53513">
        <w:rPr>
          <w:rFonts w:ascii="宋体" w:hAnsi="宋体" w:cs="宋体" w:hint="eastAsia"/>
          <w:szCs w:val="21"/>
          <w:u w:val="single"/>
        </w:rPr>
        <w:t xml:space="preserve">                     </w:t>
      </w:r>
      <w:r w:rsidRPr="00C53513">
        <w:rPr>
          <w:rFonts w:ascii="宋体" w:hAnsi="宋体" w:cs="宋体" w:hint="eastAsia"/>
          <w:szCs w:val="21"/>
        </w:rPr>
        <w:t>。</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12.3.6 其他价格形式合同的计量</w:t>
      </w:r>
    </w:p>
    <w:p w:rsidR="00B0086B" w:rsidRPr="00C53513" w:rsidRDefault="0018402F">
      <w:pPr>
        <w:spacing w:line="360" w:lineRule="auto"/>
        <w:ind w:firstLineChars="200" w:firstLine="420"/>
        <w:jc w:val="left"/>
        <w:rPr>
          <w:rFonts w:ascii="宋体" w:hAnsi="宋体" w:cs="宋体"/>
          <w:szCs w:val="21"/>
          <w:u w:val="single"/>
        </w:rPr>
      </w:pPr>
      <w:r w:rsidRPr="00C53513">
        <w:rPr>
          <w:rFonts w:ascii="宋体" w:hAnsi="宋体" w:cs="宋体" w:hint="eastAsia"/>
          <w:szCs w:val="21"/>
        </w:rPr>
        <w:t>其他价格形式的计量方式和程序：</w:t>
      </w:r>
      <w:r w:rsidRPr="00C53513">
        <w:rPr>
          <w:rFonts w:ascii="宋体" w:hAnsi="宋体" w:cs="宋体" w:hint="eastAsia"/>
          <w:szCs w:val="21"/>
          <w:u w:val="single"/>
        </w:rPr>
        <w:t xml:space="preserve">                         </w:t>
      </w:r>
    </w:p>
    <w:p w:rsidR="00B0086B" w:rsidRPr="00C53513" w:rsidRDefault="0018402F">
      <w:pPr>
        <w:spacing w:line="360" w:lineRule="auto"/>
        <w:jc w:val="left"/>
        <w:rPr>
          <w:rFonts w:ascii="宋体" w:hAnsi="宋体" w:cs="宋体"/>
          <w:szCs w:val="21"/>
        </w:rPr>
      </w:pPr>
      <w:r w:rsidRPr="00C53513">
        <w:rPr>
          <w:rFonts w:ascii="宋体" w:hAnsi="宋体" w:cs="宋体" w:hint="eastAsia"/>
          <w:szCs w:val="21"/>
          <w:u w:val="single"/>
        </w:rPr>
        <w:t xml:space="preserve">                                                         </w:t>
      </w:r>
      <w:r w:rsidRPr="00C53513">
        <w:rPr>
          <w:rFonts w:ascii="宋体" w:hAnsi="宋体" w:cs="宋体" w:hint="eastAsia"/>
          <w:szCs w:val="21"/>
        </w:rPr>
        <w:t>。</w:t>
      </w:r>
    </w:p>
    <w:p w:rsidR="00B0086B" w:rsidRPr="00C53513" w:rsidRDefault="0018402F" w:rsidP="0018402F">
      <w:pPr>
        <w:spacing w:after="120" w:line="360" w:lineRule="auto"/>
        <w:ind w:firstLineChars="200" w:firstLine="422"/>
        <w:rPr>
          <w:rFonts w:ascii="宋体" w:hAnsi="宋体" w:cs="宋体"/>
          <w:b/>
          <w:bCs/>
          <w:szCs w:val="21"/>
        </w:rPr>
      </w:pPr>
      <w:r w:rsidRPr="00C53513">
        <w:rPr>
          <w:rFonts w:ascii="宋体" w:hAnsi="宋体" w:cs="宋体" w:hint="eastAsia"/>
          <w:b/>
          <w:bCs/>
          <w:szCs w:val="21"/>
        </w:rPr>
        <w:t>12.4 工程进度款支付</w:t>
      </w:r>
    </w:p>
    <w:p w:rsidR="00B0086B" w:rsidRPr="00C53513" w:rsidRDefault="0018402F">
      <w:pPr>
        <w:spacing w:after="120" w:line="360" w:lineRule="auto"/>
        <w:ind w:firstLineChars="200" w:firstLine="420"/>
        <w:rPr>
          <w:rFonts w:ascii="宋体" w:hAnsi="宋体" w:cs="宋体"/>
          <w:szCs w:val="21"/>
        </w:rPr>
      </w:pPr>
      <w:bookmarkStart w:id="1310" w:name="_Toc351203645"/>
      <w:bookmarkStart w:id="1311" w:name="_Toc296347218"/>
      <w:bookmarkStart w:id="1312" w:name="_Toc296891259"/>
      <w:bookmarkStart w:id="1313" w:name="_Toc312678053"/>
      <w:bookmarkStart w:id="1314" w:name="_Toc297216223"/>
      <w:bookmarkStart w:id="1315" w:name="_Toc303539172"/>
      <w:bookmarkStart w:id="1316" w:name="_Toc292559424"/>
      <w:bookmarkStart w:id="1317" w:name="_Toc296944558"/>
      <w:bookmarkStart w:id="1318" w:name="_Toc304295593"/>
      <w:bookmarkStart w:id="1319" w:name="_Toc300935015"/>
      <w:bookmarkStart w:id="1320" w:name="_Toc296346720"/>
      <w:bookmarkStart w:id="1321" w:name="_Toc297120519"/>
      <w:bookmarkStart w:id="1322" w:name="_Toc297048405"/>
      <w:bookmarkStart w:id="1323" w:name="_Toc296503219"/>
      <w:bookmarkStart w:id="1324" w:name="_Toc297123564"/>
      <w:bookmarkStart w:id="1325" w:name="_Toc292559929"/>
      <w:bookmarkStart w:id="1326" w:name="_Toc296891047"/>
      <w:bookmarkEnd w:id="1153"/>
      <w:r w:rsidRPr="00C53513">
        <w:rPr>
          <w:rFonts w:ascii="宋体" w:hAnsi="宋体" w:cs="宋体" w:hint="eastAsia"/>
          <w:szCs w:val="21"/>
        </w:rPr>
        <w:t>双方约定的工程进度款支付的方式、时间和比例是：</w:t>
      </w:r>
    </w:p>
    <w:p w:rsidR="006848A5" w:rsidRPr="00C53513" w:rsidRDefault="0018402F" w:rsidP="006848A5">
      <w:pPr>
        <w:pStyle w:val="aff3"/>
        <w:numPr>
          <w:ilvl w:val="0"/>
          <w:numId w:val="8"/>
        </w:numPr>
        <w:spacing w:after="120" w:line="360" w:lineRule="auto"/>
        <w:ind w:firstLineChars="0"/>
        <w:rPr>
          <w:rFonts w:ascii="宋体" w:hAnsi="宋体" w:cs="宋体"/>
          <w:szCs w:val="21"/>
        </w:rPr>
      </w:pPr>
      <w:r w:rsidRPr="00C53513">
        <w:rPr>
          <w:rFonts w:ascii="宋体" w:hAnsi="宋体" w:cs="宋体" w:hint="eastAsia"/>
          <w:szCs w:val="21"/>
        </w:rPr>
        <w:t>程进度</w:t>
      </w:r>
      <w:proofErr w:type="gramStart"/>
      <w:r w:rsidRPr="00C53513">
        <w:rPr>
          <w:rFonts w:ascii="宋体" w:hAnsi="宋体" w:cs="宋体" w:hint="eastAsia"/>
          <w:szCs w:val="21"/>
        </w:rPr>
        <w:t>款根据</w:t>
      </w:r>
      <w:proofErr w:type="gramEnd"/>
      <w:r w:rsidRPr="00C53513">
        <w:rPr>
          <w:rFonts w:ascii="宋体" w:hAnsi="宋体" w:cs="宋体" w:hint="eastAsia"/>
          <w:szCs w:val="21"/>
        </w:rPr>
        <w:t>形象进度拨付，承包人于每月20日（日历日）前向发包人、监理人报送当</w:t>
      </w:r>
    </w:p>
    <w:p w:rsidR="00B0086B" w:rsidRPr="00C53513" w:rsidRDefault="0018402F" w:rsidP="006848A5">
      <w:pPr>
        <w:spacing w:after="120" w:line="360" w:lineRule="auto"/>
        <w:rPr>
          <w:rFonts w:ascii="宋体" w:hAnsi="宋体" w:cs="宋体"/>
          <w:szCs w:val="21"/>
        </w:rPr>
      </w:pPr>
      <w:r w:rsidRPr="00C53513">
        <w:rPr>
          <w:rFonts w:ascii="宋体" w:hAnsi="宋体" w:cs="宋体" w:hint="eastAsia"/>
          <w:szCs w:val="21"/>
        </w:rPr>
        <w:t>月已完成合格工程量进度表，监理工程师及发包人审核后，按完成工作量的80%支付进度款。累计支付</w:t>
      </w:r>
      <w:proofErr w:type="gramStart"/>
      <w:r w:rsidRPr="00C53513">
        <w:rPr>
          <w:rFonts w:ascii="宋体" w:hAnsi="宋体" w:cs="宋体" w:hint="eastAsia"/>
          <w:szCs w:val="21"/>
        </w:rPr>
        <w:t>至调整</w:t>
      </w:r>
      <w:proofErr w:type="gramEnd"/>
      <w:r w:rsidRPr="00C53513">
        <w:rPr>
          <w:rFonts w:ascii="宋体" w:hAnsi="宋体" w:cs="宋体" w:hint="eastAsia"/>
          <w:szCs w:val="21"/>
        </w:rPr>
        <w:t>后合同总价（扣除预留金、总承包服务费</w:t>
      </w:r>
      <w:proofErr w:type="gramStart"/>
      <w:r w:rsidRPr="00C53513">
        <w:rPr>
          <w:rFonts w:ascii="宋体" w:hAnsi="宋体" w:cs="宋体" w:hint="eastAsia"/>
          <w:szCs w:val="21"/>
        </w:rPr>
        <w:t>和甲供材料</w:t>
      </w:r>
      <w:proofErr w:type="gramEnd"/>
      <w:r w:rsidRPr="00C53513">
        <w:rPr>
          <w:rFonts w:ascii="宋体" w:hAnsi="宋体" w:cs="宋体" w:hint="eastAsia"/>
          <w:szCs w:val="21"/>
        </w:rPr>
        <w:t>保管费）的80%时暂停支付。待工程竣工验收合格付至合同总价款的90%，待审计验收结束、结算审核生效、办理完结算付款手续后，付至最终审计调整后合同总价款的97%，其余3%</w:t>
      </w:r>
      <w:proofErr w:type="gramStart"/>
      <w:r w:rsidRPr="00C53513">
        <w:rPr>
          <w:rFonts w:ascii="宋体" w:hAnsi="宋体" w:cs="宋体" w:hint="eastAsia"/>
          <w:szCs w:val="21"/>
        </w:rPr>
        <w:t>做为</w:t>
      </w:r>
      <w:proofErr w:type="gramEnd"/>
      <w:r w:rsidRPr="00C53513">
        <w:rPr>
          <w:rFonts w:ascii="宋体" w:hAnsi="宋体" w:cs="宋体" w:hint="eastAsia"/>
          <w:szCs w:val="21"/>
        </w:rPr>
        <w:t>质保金，</w:t>
      </w:r>
      <w:r w:rsidR="006848A5" w:rsidRPr="00C53513">
        <w:rPr>
          <w:rFonts w:ascii="宋体" w:hAnsi="宋体" w:cs="宋体" w:hint="eastAsia"/>
          <w:szCs w:val="21"/>
        </w:rPr>
        <w:t>质保期</w:t>
      </w:r>
      <w:r w:rsidR="005E3E06" w:rsidRPr="00C53513">
        <w:rPr>
          <w:rFonts w:ascii="宋体" w:hAnsi="宋体" w:cs="宋体" w:hint="eastAsia"/>
          <w:szCs w:val="21"/>
        </w:rPr>
        <w:t>二</w:t>
      </w:r>
      <w:r w:rsidR="006848A5" w:rsidRPr="00C53513">
        <w:rPr>
          <w:rFonts w:ascii="宋体" w:hAnsi="宋体" w:cs="宋体" w:hint="eastAsia"/>
          <w:szCs w:val="21"/>
        </w:rPr>
        <w:t>年，质保期</w:t>
      </w:r>
      <w:r w:rsidRPr="00C53513">
        <w:rPr>
          <w:rFonts w:ascii="宋体" w:hAnsi="宋体" w:cs="宋体" w:hint="eastAsia"/>
          <w:szCs w:val="21"/>
        </w:rPr>
        <w:t>满无质量问题</w:t>
      </w:r>
      <w:r w:rsidR="00725F36" w:rsidRPr="00C53513">
        <w:rPr>
          <w:rFonts w:ascii="宋体" w:hAnsi="宋体" w:cs="宋体" w:hint="eastAsia"/>
          <w:szCs w:val="21"/>
        </w:rPr>
        <w:t>10</w:t>
      </w:r>
      <w:r w:rsidR="006848A5" w:rsidRPr="00C53513">
        <w:rPr>
          <w:rFonts w:ascii="宋体" w:hAnsi="宋体" w:cs="宋体" w:hint="eastAsia"/>
          <w:szCs w:val="21"/>
        </w:rPr>
        <w:t>个工作日内</w:t>
      </w:r>
      <w:r w:rsidRPr="00C53513">
        <w:rPr>
          <w:rFonts w:ascii="宋体" w:hAnsi="宋体" w:cs="宋体" w:hint="eastAsia"/>
          <w:szCs w:val="21"/>
        </w:rPr>
        <w:t>一次性</w:t>
      </w:r>
      <w:r w:rsidR="006848A5" w:rsidRPr="00C53513">
        <w:rPr>
          <w:rFonts w:ascii="宋体" w:hAnsi="宋体" w:cs="宋体" w:hint="eastAsia"/>
          <w:szCs w:val="21"/>
        </w:rPr>
        <w:t>无息</w:t>
      </w:r>
      <w:r w:rsidRPr="00C53513">
        <w:rPr>
          <w:rFonts w:ascii="宋体" w:hAnsi="宋体" w:cs="宋体" w:hint="eastAsia"/>
          <w:szCs w:val="21"/>
        </w:rPr>
        <w:t>支付。付款前承包人提供与</w:t>
      </w:r>
      <w:proofErr w:type="gramStart"/>
      <w:r w:rsidRPr="00C53513">
        <w:rPr>
          <w:rFonts w:ascii="宋体" w:hAnsi="宋体" w:cs="宋体" w:hint="eastAsia"/>
          <w:szCs w:val="21"/>
        </w:rPr>
        <w:t>支付值等额</w:t>
      </w:r>
      <w:proofErr w:type="gramEnd"/>
      <w:r w:rsidRPr="00C53513">
        <w:rPr>
          <w:rFonts w:ascii="宋体" w:hAnsi="宋体" w:cs="宋体" w:hint="eastAsia"/>
          <w:szCs w:val="21"/>
        </w:rPr>
        <w:t>的完税发票。若按照相应规定需要发包人代扣代缴税款，发包人将在结算中按照规定代扣相应税款。</w:t>
      </w:r>
    </w:p>
    <w:p w:rsidR="00B0086B" w:rsidRPr="00C53513" w:rsidRDefault="0018402F">
      <w:pPr>
        <w:spacing w:after="120" w:line="360" w:lineRule="auto"/>
        <w:ind w:firstLineChars="200" w:firstLine="420"/>
        <w:rPr>
          <w:rFonts w:ascii="宋体" w:hAnsi="宋体" w:cs="宋体"/>
          <w:szCs w:val="21"/>
        </w:rPr>
      </w:pPr>
      <w:r w:rsidRPr="00C53513">
        <w:rPr>
          <w:rFonts w:ascii="宋体" w:hAnsi="宋体" w:cs="宋体" w:hint="eastAsia"/>
          <w:szCs w:val="21"/>
        </w:rPr>
        <w:t>②施工期间所有的签证及变更费用随进度款支付。</w:t>
      </w:r>
    </w:p>
    <w:p w:rsidR="00B0086B" w:rsidRPr="00C53513" w:rsidRDefault="0018402F">
      <w:pPr>
        <w:pStyle w:val="4"/>
        <w:spacing w:before="120" w:after="120"/>
        <w:rPr>
          <w:rFonts w:ascii="宋体" w:eastAsia="宋体" w:hAnsi="宋体" w:cs="宋体"/>
          <w:b w:val="0"/>
          <w:sz w:val="21"/>
          <w:szCs w:val="21"/>
        </w:rPr>
      </w:pPr>
      <w:r w:rsidRPr="00C53513">
        <w:rPr>
          <w:rFonts w:ascii="宋体" w:eastAsia="宋体" w:hAnsi="宋体" w:cs="宋体" w:hint="eastAsia"/>
          <w:b w:val="0"/>
          <w:sz w:val="21"/>
          <w:szCs w:val="21"/>
        </w:rPr>
        <w:t>13. 验收和工程试车</w:t>
      </w:r>
      <w:bookmarkEnd w:id="1310"/>
    </w:p>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p w:rsidR="00B0086B" w:rsidRPr="00C53513" w:rsidRDefault="0018402F">
      <w:pPr>
        <w:spacing w:after="120" w:line="360" w:lineRule="auto"/>
        <w:ind w:firstLineChars="200" w:firstLine="420"/>
        <w:rPr>
          <w:rFonts w:ascii="宋体" w:hAnsi="宋体" w:cs="宋体"/>
          <w:szCs w:val="21"/>
        </w:rPr>
      </w:pPr>
      <w:r w:rsidRPr="00C53513">
        <w:rPr>
          <w:rFonts w:ascii="宋体" w:hAnsi="宋体" w:cs="宋体" w:hint="eastAsia"/>
          <w:szCs w:val="21"/>
        </w:rPr>
        <w:t>13.1 分部分项工程验收</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13.1.2监理人不能按时进行验收时，应提前</w:t>
      </w:r>
      <w:r w:rsidRPr="00C53513">
        <w:rPr>
          <w:rFonts w:ascii="宋体" w:hAnsi="宋体" w:cs="宋体" w:hint="eastAsia"/>
          <w:szCs w:val="21"/>
          <w:u w:val="single"/>
        </w:rPr>
        <w:t xml:space="preserve">    24   </w:t>
      </w:r>
      <w:r w:rsidRPr="00C53513">
        <w:rPr>
          <w:rFonts w:ascii="宋体" w:hAnsi="宋体" w:cs="宋体" w:hint="eastAsia"/>
          <w:szCs w:val="21"/>
        </w:rPr>
        <w:t>小时提交书面延期要求。</w:t>
      </w:r>
    </w:p>
    <w:p w:rsidR="00B0086B" w:rsidRPr="00C53513" w:rsidRDefault="0018402F">
      <w:pPr>
        <w:spacing w:line="360" w:lineRule="auto"/>
        <w:ind w:firstLineChars="200" w:firstLine="420"/>
        <w:jc w:val="left"/>
        <w:rPr>
          <w:rFonts w:ascii="宋体" w:hAnsi="宋体" w:cs="宋体"/>
          <w:b/>
          <w:szCs w:val="21"/>
        </w:rPr>
      </w:pPr>
      <w:r w:rsidRPr="00C53513">
        <w:rPr>
          <w:rFonts w:ascii="宋体" w:hAnsi="宋体" w:cs="宋体" w:hint="eastAsia"/>
          <w:szCs w:val="21"/>
        </w:rPr>
        <w:t>关于延期最长不得超过：</w:t>
      </w:r>
      <w:r w:rsidRPr="00C53513">
        <w:rPr>
          <w:rFonts w:ascii="宋体" w:hAnsi="宋体" w:cs="宋体" w:hint="eastAsia"/>
          <w:szCs w:val="21"/>
          <w:u w:val="single"/>
        </w:rPr>
        <w:t xml:space="preserve">      48   </w:t>
      </w:r>
      <w:r w:rsidRPr="00C53513">
        <w:rPr>
          <w:rFonts w:ascii="宋体" w:hAnsi="宋体" w:cs="宋体" w:hint="eastAsia"/>
          <w:szCs w:val="21"/>
        </w:rPr>
        <w:t>小时。</w:t>
      </w:r>
    </w:p>
    <w:p w:rsidR="00B0086B" w:rsidRPr="00C53513" w:rsidRDefault="0018402F">
      <w:pPr>
        <w:spacing w:after="120" w:line="360" w:lineRule="auto"/>
        <w:ind w:firstLineChars="200" w:firstLine="420"/>
        <w:rPr>
          <w:rFonts w:ascii="宋体" w:hAnsi="宋体" w:cs="宋体"/>
          <w:szCs w:val="21"/>
        </w:rPr>
      </w:pPr>
      <w:bookmarkStart w:id="1327" w:name="_Toc312678056"/>
      <w:bookmarkStart w:id="1328" w:name="_Toc296891263"/>
      <w:bookmarkStart w:id="1329" w:name="_Toc296891051"/>
      <w:bookmarkStart w:id="1330" w:name="_Toc296503223"/>
      <w:bookmarkStart w:id="1331" w:name="_Toc303539173"/>
      <w:bookmarkStart w:id="1332" w:name="_Toc296346724"/>
      <w:bookmarkStart w:id="1333" w:name="_Toc297123565"/>
      <w:bookmarkStart w:id="1334" w:name="_Toc292559428"/>
      <w:bookmarkStart w:id="1335" w:name="_Toc297216224"/>
      <w:bookmarkStart w:id="1336" w:name="_Toc297120523"/>
      <w:bookmarkStart w:id="1337" w:name="_Toc300935016"/>
      <w:bookmarkStart w:id="1338" w:name="_Toc304295596"/>
      <w:bookmarkStart w:id="1339" w:name="_Toc296944562"/>
      <w:bookmarkStart w:id="1340" w:name="_Toc297048409"/>
      <w:bookmarkStart w:id="1341" w:name="_Toc296347222"/>
      <w:bookmarkStart w:id="1342" w:name="_Toc292559933"/>
      <w:bookmarkStart w:id="1343" w:name="_Toc267251476"/>
      <w:bookmarkStart w:id="1344" w:name="_Toc267251471"/>
      <w:bookmarkStart w:id="1345" w:name="_Toc267251470"/>
      <w:bookmarkStart w:id="1346" w:name="_Toc267251474"/>
      <w:bookmarkStart w:id="1347" w:name="_Toc267251472"/>
      <w:bookmarkStart w:id="1348" w:name="_Toc267251475"/>
      <w:bookmarkStart w:id="1349" w:name="_Toc267251473"/>
      <w:r w:rsidRPr="00C53513">
        <w:rPr>
          <w:rFonts w:ascii="宋体" w:hAnsi="宋体" w:cs="宋体" w:hint="eastAsia"/>
          <w:szCs w:val="21"/>
        </w:rPr>
        <w:t>13.2 竣工验收</w:t>
      </w:r>
    </w:p>
    <w:p w:rsidR="00B0086B" w:rsidRPr="00C53513" w:rsidRDefault="0018402F">
      <w:pPr>
        <w:spacing w:line="360" w:lineRule="auto"/>
        <w:ind w:firstLineChars="200" w:firstLine="420"/>
        <w:jc w:val="left"/>
        <w:rPr>
          <w:rFonts w:ascii="宋体" w:hAnsi="宋体" w:cs="宋体"/>
          <w:szCs w:val="21"/>
        </w:rPr>
      </w:pPr>
      <w:bookmarkStart w:id="1350" w:name="_Toc280868704"/>
      <w:bookmarkStart w:id="1351" w:name="_Toc280868705"/>
      <w:bookmarkStart w:id="1352" w:name="_Toc280868706"/>
      <w:bookmarkStart w:id="1353" w:name="_Toc280868707"/>
      <w:bookmarkStart w:id="1354" w:name="_Toc280868708"/>
      <w:bookmarkStart w:id="1355" w:name="_Toc280868709"/>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r w:rsidRPr="00C53513">
        <w:rPr>
          <w:rFonts w:ascii="宋体" w:hAnsi="宋体" w:cs="宋体" w:hint="eastAsia"/>
          <w:szCs w:val="21"/>
        </w:rPr>
        <w:t>13.2.2竣工验收程序</w:t>
      </w:r>
    </w:p>
    <w:bookmarkEnd w:id="1350"/>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关于竣工验收程序的约定：</w:t>
      </w:r>
      <w:r w:rsidRPr="00C53513">
        <w:rPr>
          <w:rFonts w:ascii="宋体" w:hAnsi="宋体" w:cs="宋体" w:hint="eastAsia"/>
          <w:szCs w:val="21"/>
          <w:u w:val="single"/>
        </w:rPr>
        <w:t xml:space="preserve">执行《通用条款》 </w:t>
      </w:r>
      <w:r w:rsidRPr="00C53513">
        <w:rPr>
          <w:rFonts w:ascii="宋体" w:hAnsi="宋体" w:cs="宋体" w:hint="eastAsia"/>
          <w:szCs w:val="21"/>
        </w:rPr>
        <w:t>。</w:t>
      </w:r>
    </w:p>
    <w:p w:rsidR="00B0086B" w:rsidRPr="00C53513" w:rsidRDefault="0018402F">
      <w:pPr>
        <w:spacing w:line="360" w:lineRule="auto"/>
        <w:ind w:firstLineChars="200" w:firstLine="420"/>
        <w:jc w:val="left"/>
        <w:rPr>
          <w:rFonts w:ascii="宋体" w:hAnsi="宋体" w:cs="宋体"/>
          <w:szCs w:val="21"/>
          <w:u w:val="single"/>
        </w:rPr>
      </w:pPr>
      <w:r w:rsidRPr="00C53513">
        <w:rPr>
          <w:rFonts w:ascii="宋体" w:hAnsi="宋体" w:cs="宋体" w:hint="eastAsia"/>
          <w:szCs w:val="21"/>
        </w:rPr>
        <w:t>发包人不按照本项约定组织竣工验收、颁发工程接收证书的违约金的计算方法：</w:t>
      </w:r>
      <w:r w:rsidRPr="00C53513">
        <w:rPr>
          <w:rFonts w:ascii="宋体" w:hAnsi="宋体" w:cs="宋体" w:hint="eastAsia"/>
          <w:szCs w:val="21"/>
          <w:u w:val="single"/>
        </w:rPr>
        <w:t xml:space="preserve">                                         </w:t>
      </w:r>
    </w:p>
    <w:p w:rsidR="00B0086B" w:rsidRPr="00C53513" w:rsidRDefault="0018402F">
      <w:pPr>
        <w:spacing w:line="360" w:lineRule="auto"/>
        <w:jc w:val="left"/>
        <w:rPr>
          <w:rFonts w:ascii="宋体" w:hAnsi="宋体" w:cs="宋体"/>
          <w:szCs w:val="21"/>
        </w:rPr>
      </w:pPr>
      <w:r w:rsidRPr="00C53513">
        <w:rPr>
          <w:rFonts w:ascii="宋体" w:hAnsi="宋体" w:cs="宋体" w:hint="eastAsia"/>
          <w:szCs w:val="21"/>
          <w:u w:val="single"/>
        </w:rPr>
        <w:t xml:space="preserve">   执行《通用条款》  </w:t>
      </w:r>
      <w:r w:rsidRPr="00C53513">
        <w:rPr>
          <w:rFonts w:ascii="宋体" w:hAnsi="宋体" w:cs="宋体" w:hint="eastAsia"/>
          <w:szCs w:val="21"/>
        </w:rPr>
        <w:t>。</w:t>
      </w:r>
    </w:p>
    <w:bookmarkEnd w:id="1351"/>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13.2.5移交、接收全部与部分工程</w:t>
      </w:r>
    </w:p>
    <w:bookmarkEnd w:id="1352"/>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承包人向发包人移交工程的期限：</w:t>
      </w:r>
      <w:r w:rsidRPr="00C53513">
        <w:rPr>
          <w:rFonts w:ascii="宋体" w:hAnsi="宋体" w:cs="宋体" w:hint="eastAsia"/>
          <w:szCs w:val="21"/>
          <w:u w:val="single"/>
        </w:rPr>
        <w:t xml:space="preserve">  执行《通用条款》 </w:t>
      </w:r>
      <w:r w:rsidRPr="00C53513">
        <w:rPr>
          <w:rFonts w:ascii="宋体" w:hAnsi="宋体" w:cs="宋体" w:hint="eastAsia"/>
          <w:szCs w:val="21"/>
        </w:rPr>
        <w:t>。</w:t>
      </w:r>
    </w:p>
    <w:p w:rsidR="00B0086B" w:rsidRPr="00C53513" w:rsidRDefault="0018402F">
      <w:pPr>
        <w:spacing w:line="360" w:lineRule="auto"/>
        <w:ind w:firstLineChars="200" w:firstLine="420"/>
        <w:jc w:val="left"/>
        <w:rPr>
          <w:rFonts w:ascii="宋体" w:hAnsi="宋体" w:cs="宋体"/>
          <w:szCs w:val="21"/>
          <w:u w:val="single"/>
        </w:rPr>
      </w:pPr>
      <w:r w:rsidRPr="00C53513">
        <w:rPr>
          <w:rFonts w:ascii="宋体" w:hAnsi="宋体" w:cs="宋体" w:hint="eastAsia"/>
          <w:szCs w:val="21"/>
        </w:rPr>
        <w:lastRenderedPageBreak/>
        <w:t>发包人未按本合同约定接收全部或部分工程的，违约金的计算方法为：</w:t>
      </w:r>
      <w:r w:rsidRPr="00C53513">
        <w:rPr>
          <w:rFonts w:ascii="宋体" w:hAnsi="宋体" w:cs="宋体" w:hint="eastAsia"/>
          <w:szCs w:val="21"/>
          <w:u w:val="single"/>
        </w:rPr>
        <w:t xml:space="preserve">执行《通用条款》  </w:t>
      </w:r>
      <w:r w:rsidRPr="00C53513">
        <w:rPr>
          <w:rFonts w:ascii="宋体" w:hAnsi="宋体" w:cs="宋体" w:hint="eastAsia"/>
          <w:szCs w:val="21"/>
        </w:rPr>
        <w:t>。</w:t>
      </w:r>
    </w:p>
    <w:bookmarkEnd w:id="1353"/>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承包人未按时移交工程的，违约金的计算方法为：</w:t>
      </w:r>
      <w:r w:rsidRPr="00C53513">
        <w:rPr>
          <w:rFonts w:ascii="宋体" w:hAnsi="宋体" w:cs="宋体" w:hint="eastAsia"/>
          <w:szCs w:val="21"/>
          <w:u w:val="single"/>
        </w:rPr>
        <w:t xml:space="preserve">执行《通用条款》  </w:t>
      </w:r>
      <w:r w:rsidRPr="00C53513">
        <w:rPr>
          <w:rFonts w:ascii="宋体" w:hAnsi="宋体" w:cs="宋体" w:hint="eastAsia"/>
          <w:szCs w:val="21"/>
        </w:rPr>
        <w:t>。</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承包人提供竣工图的约定：</w:t>
      </w:r>
    </w:p>
    <w:p w:rsidR="00B0086B" w:rsidRPr="00C53513" w:rsidRDefault="0018402F">
      <w:pPr>
        <w:spacing w:line="360" w:lineRule="auto"/>
        <w:ind w:firstLineChars="200" w:firstLine="420"/>
        <w:rPr>
          <w:rFonts w:ascii="宋体" w:hAnsi="宋体" w:cs="宋体"/>
          <w:szCs w:val="21"/>
          <w:u w:val="single"/>
        </w:rPr>
      </w:pPr>
      <w:r w:rsidRPr="00C53513">
        <w:rPr>
          <w:rFonts w:ascii="宋体" w:hAnsi="宋体" w:cs="宋体" w:hint="eastAsia"/>
          <w:szCs w:val="21"/>
          <w:u w:val="single"/>
        </w:rPr>
        <w:t>承包人在提交竣工验收报告的同时免费向发包人提供6套竣工图。</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u w:val="single"/>
        </w:rPr>
        <w:t>1.2中间交工工程的范围和竣工时间：承包人在竣工验收前7天，向发包人提供符合档案管理部门要求的竣工图四套及有关的竣工技术档案资料四套。所有资料必须保证按照档案管理规范（GB／T 50328－2014）进行整编归档。并承担相关编制费用。</w:t>
      </w:r>
    </w:p>
    <w:p w:rsidR="00B0086B" w:rsidRPr="00C53513" w:rsidRDefault="0018402F">
      <w:pPr>
        <w:spacing w:after="120" w:line="360" w:lineRule="auto"/>
        <w:ind w:firstLineChars="200" w:firstLine="420"/>
        <w:rPr>
          <w:rFonts w:ascii="宋体" w:hAnsi="宋体" w:cs="宋体"/>
          <w:szCs w:val="21"/>
        </w:rPr>
      </w:pPr>
      <w:r w:rsidRPr="00C53513">
        <w:rPr>
          <w:rFonts w:ascii="宋体" w:hAnsi="宋体" w:cs="宋体" w:hint="eastAsia"/>
          <w:szCs w:val="21"/>
        </w:rPr>
        <w:t>13.3 工程试车</w:t>
      </w:r>
    </w:p>
    <w:bookmarkEnd w:id="1354"/>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13.3.1 试车程序</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工程试车内容：</w:t>
      </w:r>
      <w:r w:rsidRPr="00C53513">
        <w:rPr>
          <w:rFonts w:ascii="宋体" w:hAnsi="宋体" w:cs="宋体" w:hint="eastAsia"/>
          <w:szCs w:val="21"/>
          <w:u w:val="single"/>
        </w:rPr>
        <w:t>与本工程承包人承包范围相一致</w:t>
      </w:r>
      <w:r w:rsidRPr="00C53513">
        <w:rPr>
          <w:rFonts w:ascii="宋体" w:hAnsi="宋体" w:cs="宋体" w:hint="eastAsia"/>
          <w:szCs w:val="21"/>
        </w:rPr>
        <w:t>。</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（1）单机无负荷试车费用由</w:t>
      </w:r>
      <w:r w:rsidRPr="00C53513">
        <w:rPr>
          <w:rFonts w:ascii="宋体" w:hAnsi="宋体" w:cs="宋体" w:hint="eastAsia"/>
          <w:szCs w:val="21"/>
          <w:u w:val="single"/>
        </w:rPr>
        <w:t xml:space="preserve">  承包人   </w:t>
      </w:r>
      <w:r w:rsidRPr="00C53513">
        <w:rPr>
          <w:rFonts w:ascii="宋体" w:hAnsi="宋体" w:cs="宋体" w:hint="eastAsia"/>
          <w:szCs w:val="21"/>
        </w:rPr>
        <w:t>承担；</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（2）无负荷联动试车费用由</w:t>
      </w:r>
      <w:r w:rsidRPr="00C53513">
        <w:rPr>
          <w:rFonts w:ascii="宋体" w:hAnsi="宋体" w:cs="宋体" w:hint="eastAsia"/>
          <w:szCs w:val="21"/>
          <w:u w:val="single"/>
        </w:rPr>
        <w:t xml:space="preserve">承包人  </w:t>
      </w:r>
      <w:r w:rsidRPr="00C53513">
        <w:rPr>
          <w:rFonts w:ascii="宋体" w:hAnsi="宋体" w:cs="宋体" w:hint="eastAsia"/>
          <w:szCs w:val="21"/>
        </w:rPr>
        <w:t>承担。</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13.3.3 投料试车</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关于投料试车相关事项的约定：</w:t>
      </w:r>
      <w:r w:rsidRPr="00C53513">
        <w:rPr>
          <w:rFonts w:ascii="宋体" w:hAnsi="宋体" w:cs="宋体" w:hint="eastAsia"/>
          <w:szCs w:val="21"/>
          <w:u w:val="single"/>
        </w:rPr>
        <w:t xml:space="preserve">执行《通用条款》 </w:t>
      </w:r>
      <w:r w:rsidRPr="00C53513">
        <w:rPr>
          <w:rFonts w:ascii="宋体" w:hAnsi="宋体" w:cs="宋体" w:hint="eastAsia"/>
          <w:szCs w:val="21"/>
        </w:rPr>
        <w:t>。</w:t>
      </w:r>
    </w:p>
    <w:p w:rsidR="00B0086B" w:rsidRPr="00C53513" w:rsidRDefault="0018402F">
      <w:pPr>
        <w:spacing w:after="120" w:line="360" w:lineRule="auto"/>
        <w:ind w:firstLineChars="200" w:firstLine="420"/>
        <w:outlineLvl w:val="0"/>
        <w:rPr>
          <w:rFonts w:ascii="宋体" w:hAnsi="宋体" w:cs="宋体"/>
          <w:szCs w:val="21"/>
        </w:rPr>
      </w:pPr>
      <w:r w:rsidRPr="00C53513">
        <w:rPr>
          <w:rFonts w:ascii="宋体" w:hAnsi="宋体" w:cs="宋体" w:hint="eastAsia"/>
          <w:szCs w:val="21"/>
        </w:rPr>
        <w:t>13.6 竣工退场</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13.6.1 竣工退场</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承包人完成竣工退场的期限：</w:t>
      </w:r>
      <w:r w:rsidRPr="00C53513">
        <w:rPr>
          <w:rFonts w:ascii="宋体" w:hAnsi="宋体" w:cs="宋体" w:hint="eastAsia"/>
          <w:szCs w:val="21"/>
          <w:u w:val="single"/>
        </w:rPr>
        <w:t xml:space="preserve">                            </w:t>
      </w:r>
      <w:r w:rsidRPr="00C53513">
        <w:rPr>
          <w:rFonts w:ascii="宋体" w:hAnsi="宋体" w:cs="宋体" w:hint="eastAsia"/>
          <w:szCs w:val="21"/>
        </w:rPr>
        <w:t>。</w:t>
      </w:r>
    </w:p>
    <w:p w:rsidR="00B0086B" w:rsidRPr="00C53513" w:rsidRDefault="0018402F">
      <w:pPr>
        <w:pStyle w:val="4"/>
        <w:spacing w:before="120" w:after="120"/>
        <w:rPr>
          <w:rFonts w:ascii="宋体" w:eastAsia="宋体" w:hAnsi="宋体" w:cs="宋体"/>
          <w:b w:val="0"/>
          <w:sz w:val="21"/>
          <w:szCs w:val="21"/>
        </w:rPr>
      </w:pPr>
      <w:bookmarkStart w:id="1356" w:name="_Toc351203646"/>
      <w:r w:rsidRPr="00C53513">
        <w:rPr>
          <w:rFonts w:ascii="宋体" w:eastAsia="宋体" w:hAnsi="宋体" w:cs="宋体" w:hint="eastAsia"/>
          <w:b w:val="0"/>
          <w:sz w:val="21"/>
          <w:szCs w:val="21"/>
        </w:rPr>
        <w:t>14. 竣工结算</w:t>
      </w:r>
      <w:bookmarkEnd w:id="1356"/>
    </w:p>
    <w:p w:rsidR="00B0086B" w:rsidRPr="00C53513" w:rsidRDefault="0018402F">
      <w:pPr>
        <w:spacing w:after="120" w:line="360" w:lineRule="auto"/>
        <w:ind w:firstLineChars="200" w:firstLine="420"/>
        <w:rPr>
          <w:rFonts w:ascii="宋体" w:hAnsi="宋体" w:cs="宋体"/>
          <w:szCs w:val="21"/>
        </w:rPr>
      </w:pPr>
      <w:r w:rsidRPr="00C53513">
        <w:rPr>
          <w:rFonts w:ascii="宋体" w:hAnsi="宋体" w:cs="宋体" w:hint="eastAsia"/>
          <w:szCs w:val="21"/>
        </w:rPr>
        <w:t>14.1 竣工结算申请</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承包人提交竣工结算申请单的期限：</w:t>
      </w:r>
      <w:r w:rsidRPr="00C53513">
        <w:rPr>
          <w:rFonts w:ascii="宋体" w:hAnsi="宋体" w:cs="宋体" w:hint="eastAsia"/>
          <w:szCs w:val="21"/>
          <w:u w:val="single"/>
        </w:rPr>
        <w:t xml:space="preserve">                    </w:t>
      </w:r>
      <w:r w:rsidRPr="00C53513">
        <w:rPr>
          <w:rFonts w:ascii="宋体" w:hAnsi="宋体" w:cs="宋体" w:hint="eastAsia"/>
          <w:szCs w:val="21"/>
        </w:rPr>
        <w:t>。</w:t>
      </w:r>
    </w:p>
    <w:p w:rsidR="00B0086B" w:rsidRPr="00C53513" w:rsidRDefault="0018402F">
      <w:pPr>
        <w:spacing w:line="360" w:lineRule="auto"/>
        <w:ind w:firstLineChars="200" w:firstLine="420"/>
        <w:jc w:val="left"/>
        <w:rPr>
          <w:rFonts w:ascii="宋体" w:hAnsi="宋体" w:cs="宋体"/>
          <w:szCs w:val="21"/>
          <w:u w:val="single"/>
        </w:rPr>
      </w:pPr>
      <w:r w:rsidRPr="00C53513">
        <w:rPr>
          <w:rFonts w:ascii="宋体" w:hAnsi="宋体" w:cs="宋体" w:hint="eastAsia"/>
          <w:szCs w:val="21"/>
        </w:rPr>
        <w:t>竣工结算申请单应包括的内容：</w:t>
      </w:r>
      <w:r w:rsidRPr="00C53513">
        <w:rPr>
          <w:rFonts w:ascii="宋体" w:hAnsi="宋体" w:cs="宋体" w:hint="eastAsia"/>
          <w:szCs w:val="21"/>
          <w:u w:val="single"/>
        </w:rPr>
        <w:t xml:space="preserve">                        </w:t>
      </w:r>
    </w:p>
    <w:p w:rsidR="00B0086B" w:rsidRPr="00C53513" w:rsidRDefault="0018402F">
      <w:pPr>
        <w:spacing w:line="360" w:lineRule="auto"/>
        <w:jc w:val="left"/>
        <w:rPr>
          <w:rFonts w:ascii="宋体" w:hAnsi="宋体" w:cs="宋体"/>
          <w:szCs w:val="21"/>
        </w:rPr>
      </w:pPr>
      <w:r w:rsidRPr="00C53513">
        <w:rPr>
          <w:rFonts w:ascii="宋体" w:hAnsi="宋体" w:cs="宋体" w:hint="eastAsia"/>
          <w:szCs w:val="21"/>
          <w:u w:val="single"/>
        </w:rPr>
        <w:t xml:space="preserve">                                                        </w:t>
      </w:r>
      <w:r w:rsidRPr="00C53513">
        <w:rPr>
          <w:rFonts w:ascii="宋体" w:hAnsi="宋体" w:cs="宋体" w:hint="eastAsia"/>
          <w:szCs w:val="21"/>
        </w:rPr>
        <w:t>。</w:t>
      </w:r>
    </w:p>
    <w:p w:rsidR="00B0086B" w:rsidRPr="00C53513" w:rsidRDefault="0018402F">
      <w:pPr>
        <w:spacing w:after="120" w:line="360" w:lineRule="auto"/>
        <w:ind w:firstLineChars="200" w:firstLine="420"/>
        <w:outlineLvl w:val="0"/>
        <w:rPr>
          <w:rFonts w:ascii="宋体" w:hAnsi="宋体" w:cs="宋体"/>
          <w:szCs w:val="21"/>
        </w:rPr>
      </w:pPr>
      <w:r w:rsidRPr="00C53513">
        <w:rPr>
          <w:rFonts w:ascii="宋体" w:hAnsi="宋体" w:cs="宋体" w:hint="eastAsia"/>
          <w:szCs w:val="21"/>
        </w:rPr>
        <w:t>14.2 竣工结算审核</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发包人审批竣工付款申请单的期限：</w:t>
      </w:r>
      <w:r w:rsidRPr="00C53513">
        <w:rPr>
          <w:rFonts w:ascii="宋体" w:hAnsi="宋体" w:cs="宋体" w:hint="eastAsia"/>
          <w:szCs w:val="21"/>
          <w:u w:val="single"/>
        </w:rPr>
        <w:t xml:space="preserve">                      </w:t>
      </w:r>
      <w:r w:rsidRPr="00C53513">
        <w:rPr>
          <w:rFonts w:ascii="宋体" w:hAnsi="宋体" w:cs="宋体" w:hint="eastAsia"/>
          <w:szCs w:val="21"/>
        </w:rPr>
        <w:t>。</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发包人完成竣工付款的期限：</w:t>
      </w:r>
      <w:r w:rsidRPr="00C53513">
        <w:rPr>
          <w:rFonts w:ascii="宋体" w:hAnsi="宋体" w:cs="宋体" w:hint="eastAsia"/>
          <w:szCs w:val="21"/>
          <w:u w:val="single"/>
        </w:rPr>
        <w:t xml:space="preserve">                            </w:t>
      </w:r>
      <w:r w:rsidRPr="00C53513">
        <w:rPr>
          <w:rFonts w:ascii="宋体" w:hAnsi="宋体" w:cs="宋体" w:hint="eastAsia"/>
          <w:szCs w:val="21"/>
        </w:rPr>
        <w:t>。</w:t>
      </w:r>
    </w:p>
    <w:p w:rsidR="00B0086B" w:rsidRPr="00C53513" w:rsidRDefault="0018402F">
      <w:pPr>
        <w:spacing w:line="360" w:lineRule="auto"/>
        <w:ind w:firstLineChars="200" w:firstLine="420"/>
        <w:jc w:val="left"/>
        <w:rPr>
          <w:rFonts w:ascii="宋体" w:hAnsi="宋体" w:cs="宋体"/>
          <w:szCs w:val="21"/>
          <w:u w:val="single"/>
        </w:rPr>
      </w:pPr>
      <w:r w:rsidRPr="00C53513">
        <w:rPr>
          <w:rFonts w:ascii="宋体" w:hAnsi="宋体" w:cs="宋体" w:hint="eastAsia"/>
          <w:szCs w:val="21"/>
        </w:rPr>
        <w:t>关于竣工付款证书异议部分复核的方式和程序：</w:t>
      </w:r>
      <w:r w:rsidRPr="00C53513">
        <w:rPr>
          <w:rFonts w:ascii="宋体" w:hAnsi="宋体" w:cs="宋体" w:hint="eastAsia"/>
          <w:szCs w:val="21"/>
          <w:u w:val="single"/>
        </w:rPr>
        <w:t xml:space="preserve">          </w:t>
      </w:r>
    </w:p>
    <w:p w:rsidR="00B0086B" w:rsidRPr="00C53513" w:rsidRDefault="0018402F">
      <w:pPr>
        <w:spacing w:line="360" w:lineRule="auto"/>
        <w:jc w:val="left"/>
        <w:rPr>
          <w:rFonts w:ascii="宋体" w:hAnsi="宋体" w:cs="宋体"/>
          <w:szCs w:val="21"/>
        </w:rPr>
      </w:pPr>
      <w:r w:rsidRPr="00C53513">
        <w:rPr>
          <w:rFonts w:ascii="宋体" w:hAnsi="宋体" w:cs="宋体" w:hint="eastAsia"/>
          <w:szCs w:val="21"/>
          <w:u w:val="single"/>
        </w:rPr>
        <w:t xml:space="preserve">                                                         </w:t>
      </w:r>
      <w:r w:rsidRPr="00C53513">
        <w:rPr>
          <w:rFonts w:ascii="宋体" w:hAnsi="宋体" w:cs="宋体" w:hint="eastAsia"/>
          <w:szCs w:val="21"/>
        </w:rPr>
        <w:t>。</w:t>
      </w:r>
    </w:p>
    <w:p w:rsidR="00B0086B" w:rsidRPr="00C53513" w:rsidRDefault="0018402F">
      <w:pPr>
        <w:spacing w:after="120" w:line="360" w:lineRule="auto"/>
        <w:ind w:firstLineChars="200" w:firstLine="420"/>
        <w:rPr>
          <w:rFonts w:ascii="宋体" w:hAnsi="宋体" w:cs="宋体"/>
          <w:szCs w:val="21"/>
        </w:rPr>
      </w:pPr>
      <w:r w:rsidRPr="00C53513">
        <w:rPr>
          <w:rFonts w:ascii="宋体" w:hAnsi="宋体" w:cs="宋体" w:hint="eastAsia"/>
          <w:szCs w:val="21"/>
        </w:rPr>
        <w:t>14.4 最终结清</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lastRenderedPageBreak/>
        <w:t>14.4.1 最终结清申请单</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承包人提交最终结清申请单的份数：</w:t>
      </w:r>
      <w:r w:rsidRPr="00C53513">
        <w:rPr>
          <w:rFonts w:ascii="宋体" w:hAnsi="宋体" w:cs="宋体" w:hint="eastAsia"/>
          <w:szCs w:val="21"/>
          <w:u w:val="single"/>
        </w:rPr>
        <w:t xml:space="preserve">                    </w:t>
      </w:r>
      <w:r w:rsidRPr="00C53513">
        <w:rPr>
          <w:rFonts w:ascii="宋体" w:hAnsi="宋体" w:cs="宋体" w:hint="eastAsia"/>
          <w:szCs w:val="21"/>
        </w:rPr>
        <w:t>。</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承包人提交最终结算申请单的期限：</w:t>
      </w:r>
      <w:r w:rsidRPr="00C53513">
        <w:rPr>
          <w:rFonts w:ascii="宋体" w:hAnsi="宋体" w:cs="宋体" w:hint="eastAsia"/>
          <w:szCs w:val="21"/>
          <w:u w:val="single"/>
        </w:rPr>
        <w:t xml:space="preserve">                    </w:t>
      </w:r>
      <w:r w:rsidRPr="00C53513">
        <w:rPr>
          <w:rFonts w:ascii="宋体" w:hAnsi="宋体" w:cs="宋体" w:hint="eastAsia"/>
          <w:szCs w:val="21"/>
        </w:rPr>
        <w:t xml:space="preserve">。 </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14.4.2 最终结清证书和支付</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（1）发包人完成最终结清申请单的审批并颁发最终结清证书的期限：</w:t>
      </w:r>
      <w:r w:rsidRPr="00C53513">
        <w:rPr>
          <w:rFonts w:ascii="宋体" w:hAnsi="宋体" w:cs="宋体" w:hint="eastAsia"/>
          <w:szCs w:val="21"/>
          <w:u w:val="single"/>
        </w:rPr>
        <w:t xml:space="preserve">                                                  </w:t>
      </w:r>
      <w:r w:rsidRPr="00C53513">
        <w:rPr>
          <w:rFonts w:ascii="宋体" w:hAnsi="宋体" w:cs="宋体" w:hint="eastAsia"/>
          <w:szCs w:val="21"/>
        </w:rPr>
        <w:t>。</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（2）发包人完成支付的期限：</w:t>
      </w:r>
      <w:r w:rsidRPr="00C53513">
        <w:rPr>
          <w:rFonts w:ascii="宋体" w:hAnsi="宋体" w:cs="宋体" w:hint="eastAsia"/>
          <w:szCs w:val="21"/>
          <w:u w:val="single"/>
        </w:rPr>
        <w:t xml:space="preserve">                         </w:t>
      </w:r>
      <w:r w:rsidRPr="00C53513">
        <w:rPr>
          <w:rFonts w:ascii="宋体" w:hAnsi="宋体" w:cs="宋体" w:hint="eastAsia"/>
          <w:szCs w:val="21"/>
        </w:rPr>
        <w:t>。</w:t>
      </w:r>
    </w:p>
    <w:p w:rsidR="00B0086B" w:rsidRPr="00C53513" w:rsidRDefault="0018402F">
      <w:pPr>
        <w:pStyle w:val="4"/>
        <w:spacing w:before="120" w:after="120"/>
        <w:rPr>
          <w:rFonts w:ascii="宋体" w:eastAsia="宋体" w:hAnsi="宋体" w:cs="宋体"/>
          <w:b w:val="0"/>
          <w:sz w:val="21"/>
          <w:szCs w:val="21"/>
        </w:rPr>
      </w:pPr>
      <w:bookmarkStart w:id="1357" w:name="_Toc351203647"/>
      <w:bookmarkStart w:id="1358" w:name="_Toc267251483"/>
      <w:bookmarkStart w:id="1359" w:name="_Toc267251484"/>
      <w:bookmarkStart w:id="1360" w:name="_Toc267251482"/>
      <w:bookmarkStart w:id="1361" w:name="_Toc267251485"/>
      <w:bookmarkStart w:id="1362" w:name="_Toc267251488"/>
      <w:bookmarkStart w:id="1363" w:name="_Toc267251486"/>
      <w:bookmarkStart w:id="1364" w:name="_Toc267251489"/>
      <w:bookmarkStart w:id="1365" w:name="_Toc267251490"/>
      <w:bookmarkStart w:id="1366" w:name="_Toc267251501"/>
      <w:bookmarkStart w:id="1367" w:name="_Toc267251493"/>
      <w:bookmarkStart w:id="1368" w:name="_Toc267251491"/>
      <w:bookmarkStart w:id="1369" w:name="_Toc267251496"/>
      <w:bookmarkStart w:id="1370" w:name="_Toc267251495"/>
      <w:bookmarkStart w:id="1371" w:name="_Toc267251494"/>
      <w:bookmarkStart w:id="1372" w:name="_Toc267251499"/>
      <w:bookmarkStart w:id="1373" w:name="_Toc267251502"/>
      <w:bookmarkStart w:id="1374" w:name="_Toc267251503"/>
      <w:bookmarkStart w:id="1375" w:name="_Toc267251492"/>
      <w:bookmarkStart w:id="1376" w:name="_Toc267251498"/>
      <w:bookmarkStart w:id="1377" w:name="_Toc267251497"/>
      <w:bookmarkStart w:id="1378" w:name="_Toc267251506"/>
      <w:bookmarkStart w:id="1379" w:name="_Toc267251504"/>
      <w:bookmarkStart w:id="1380" w:name="_Toc267251507"/>
      <w:bookmarkStart w:id="1381" w:name="_Toc267251508"/>
      <w:bookmarkStart w:id="1382" w:name="_Toc267251510"/>
      <w:bookmarkStart w:id="1383" w:name="_Toc267251514"/>
      <w:bookmarkStart w:id="1384" w:name="_Toc267251509"/>
      <w:bookmarkStart w:id="1385" w:name="_Toc267251513"/>
      <w:bookmarkStart w:id="1386" w:name="_Toc267251515"/>
      <w:bookmarkStart w:id="1387" w:name="_Toc267251511"/>
      <w:bookmarkEnd w:id="1343"/>
      <w:bookmarkEnd w:id="1344"/>
      <w:bookmarkEnd w:id="1345"/>
      <w:bookmarkEnd w:id="1346"/>
      <w:bookmarkEnd w:id="1347"/>
      <w:bookmarkEnd w:id="1348"/>
      <w:bookmarkEnd w:id="1349"/>
      <w:bookmarkEnd w:id="1355"/>
      <w:r w:rsidRPr="00C53513">
        <w:rPr>
          <w:rFonts w:ascii="宋体" w:eastAsia="宋体" w:hAnsi="宋体" w:cs="宋体" w:hint="eastAsia"/>
          <w:b w:val="0"/>
          <w:sz w:val="21"/>
          <w:szCs w:val="21"/>
        </w:rPr>
        <w:t>15. 缺陷责任期与保修</w:t>
      </w:r>
      <w:bookmarkEnd w:id="1357"/>
    </w:p>
    <w:p w:rsidR="00B0086B" w:rsidRPr="00C53513" w:rsidRDefault="0018402F">
      <w:pPr>
        <w:spacing w:after="120" w:line="360" w:lineRule="auto"/>
        <w:ind w:firstLineChars="200" w:firstLine="420"/>
        <w:rPr>
          <w:rFonts w:ascii="宋体" w:hAnsi="宋体" w:cs="宋体"/>
          <w:szCs w:val="21"/>
        </w:rPr>
      </w:pPr>
      <w:r w:rsidRPr="00C53513">
        <w:rPr>
          <w:rFonts w:ascii="宋体" w:hAnsi="宋体" w:cs="宋体" w:hint="eastAsia"/>
          <w:szCs w:val="21"/>
        </w:rPr>
        <w:t>15.2缺陷责任期</w:t>
      </w:r>
      <w:bookmarkEnd w:id="1358"/>
    </w:p>
    <w:p w:rsidR="00B0086B" w:rsidRPr="00C53513" w:rsidRDefault="0018402F">
      <w:pPr>
        <w:spacing w:line="360" w:lineRule="auto"/>
        <w:ind w:firstLineChars="200" w:firstLine="420"/>
        <w:jc w:val="left"/>
        <w:rPr>
          <w:rFonts w:ascii="宋体" w:hAnsi="宋体" w:cs="宋体"/>
          <w:szCs w:val="21"/>
          <w:u w:val="single"/>
        </w:rPr>
      </w:pPr>
      <w:r w:rsidRPr="00C53513">
        <w:rPr>
          <w:rFonts w:ascii="宋体" w:hAnsi="宋体" w:cs="宋体" w:hint="eastAsia"/>
          <w:szCs w:val="21"/>
        </w:rPr>
        <w:t>缺陷责任期的具体期限：</w:t>
      </w:r>
      <w:r w:rsidRPr="00C53513">
        <w:rPr>
          <w:rFonts w:ascii="宋体" w:hAnsi="宋体" w:cs="宋体" w:hint="eastAsia"/>
          <w:szCs w:val="21"/>
          <w:u w:val="single"/>
        </w:rPr>
        <w:t xml:space="preserve">                                </w:t>
      </w:r>
    </w:p>
    <w:p w:rsidR="00B0086B" w:rsidRPr="00C53513" w:rsidRDefault="0018402F">
      <w:pPr>
        <w:spacing w:line="360" w:lineRule="auto"/>
        <w:jc w:val="left"/>
        <w:rPr>
          <w:rFonts w:ascii="宋体" w:hAnsi="宋体" w:cs="宋体"/>
          <w:szCs w:val="21"/>
        </w:rPr>
      </w:pPr>
      <w:r w:rsidRPr="00C53513">
        <w:rPr>
          <w:rFonts w:ascii="宋体" w:hAnsi="宋体" w:cs="宋体" w:hint="eastAsia"/>
          <w:szCs w:val="21"/>
          <w:u w:val="single"/>
        </w:rPr>
        <w:t xml:space="preserve">                                                         </w:t>
      </w:r>
      <w:r w:rsidRPr="00C53513">
        <w:rPr>
          <w:rFonts w:ascii="宋体" w:hAnsi="宋体" w:cs="宋体" w:hint="eastAsia"/>
          <w:szCs w:val="21"/>
        </w:rPr>
        <w:t>。</w:t>
      </w:r>
    </w:p>
    <w:p w:rsidR="00B0086B" w:rsidRPr="00C53513" w:rsidRDefault="0018402F">
      <w:pPr>
        <w:spacing w:after="120" w:line="360" w:lineRule="auto"/>
        <w:ind w:firstLineChars="200" w:firstLine="420"/>
        <w:outlineLvl w:val="0"/>
        <w:rPr>
          <w:rFonts w:ascii="宋体" w:hAnsi="宋体" w:cs="宋体"/>
          <w:szCs w:val="21"/>
        </w:rPr>
      </w:pPr>
      <w:r w:rsidRPr="00C53513">
        <w:rPr>
          <w:rFonts w:ascii="宋体" w:hAnsi="宋体" w:cs="宋体" w:hint="eastAsia"/>
          <w:szCs w:val="21"/>
        </w:rPr>
        <w:t>15.3 质量保证金</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关于是否扣留质量保证金的约定：</w:t>
      </w:r>
      <w:r w:rsidRPr="00C53513">
        <w:rPr>
          <w:rFonts w:ascii="宋体" w:hAnsi="宋体" w:cs="宋体" w:hint="eastAsia"/>
          <w:szCs w:val="21"/>
          <w:u w:val="single"/>
        </w:rPr>
        <w:t xml:space="preserve">                      </w:t>
      </w:r>
      <w:r w:rsidRPr="00C53513">
        <w:rPr>
          <w:rFonts w:ascii="宋体" w:hAnsi="宋体" w:cs="宋体" w:hint="eastAsia"/>
          <w:szCs w:val="21"/>
        </w:rPr>
        <w:t>。在工程项目竣工前，承包人按专用合同条款第3.7条提供履约担保的，发包人不得同时预留工程质量保证金。</w:t>
      </w:r>
    </w:p>
    <w:p w:rsidR="00B0086B" w:rsidRPr="00C53513" w:rsidRDefault="00B0086B">
      <w:pPr>
        <w:spacing w:line="360" w:lineRule="auto"/>
        <w:ind w:firstLineChars="200" w:firstLine="420"/>
        <w:jc w:val="left"/>
        <w:rPr>
          <w:rFonts w:ascii="宋体" w:hAnsi="宋体" w:cs="宋体"/>
          <w:szCs w:val="21"/>
        </w:rPr>
      </w:pPr>
    </w:p>
    <w:p w:rsidR="00B0086B" w:rsidRPr="00C53513" w:rsidRDefault="0018402F">
      <w:pPr>
        <w:spacing w:line="360" w:lineRule="auto"/>
        <w:ind w:firstLineChars="200" w:firstLine="420"/>
        <w:jc w:val="left"/>
        <w:outlineLvl w:val="0"/>
        <w:rPr>
          <w:rFonts w:ascii="宋体" w:hAnsi="宋体" w:cs="宋体"/>
          <w:szCs w:val="21"/>
        </w:rPr>
      </w:pPr>
      <w:r w:rsidRPr="00C53513">
        <w:rPr>
          <w:rFonts w:ascii="宋体" w:hAnsi="宋体" w:cs="宋体" w:hint="eastAsia"/>
          <w:szCs w:val="21"/>
        </w:rPr>
        <w:t>15.3.1 承包人提供质量保证金的方式</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质量保证金采用以下第</w:t>
      </w:r>
      <w:r w:rsidRPr="00C53513">
        <w:rPr>
          <w:rFonts w:ascii="宋体" w:hAnsi="宋体" w:cs="宋体" w:hint="eastAsia"/>
          <w:szCs w:val="21"/>
          <w:u w:val="single"/>
        </w:rPr>
        <w:t xml:space="preserve"> （2）   </w:t>
      </w:r>
      <w:r w:rsidRPr="00C53513">
        <w:rPr>
          <w:rFonts w:ascii="宋体" w:hAnsi="宋体" w:cs="宋体" w:hint="eastAsia"/>
          <w:szCs w:val="21"/>
        </w:rPr>
        <w:t>种方式：</w:t>
      </w:r>
    </w:p>
    <w:p w:rsidR="00B0086B" w:rsidRPr="00C53513" w:rsidRDefault="0018402F">
      <w:pPr>
        <w:autoSpaceDE w:val="0"/>
        <w:autoSpaceDN w:val="0"/>
        <w:adjustRightInd w:val="0"/>
        <w:spacing w:line="360" w:lineRule="auto"/>
        <w:ind w:firstLineChars="200" w:firstLine="420"/>
        <w:jc w:val="left"/>
        <w:rPr>
          <w:rFonts w:ascii="宋体" w:hAnsi="宋体" w:cs="宋体"/>
          <w:szCs w:val="21"/>
        </w:rPr>
      </w:pPr>
      <w:r w:rsidRPr="00C53513">
        <w:rPr>
          <w:rFonts w:ascii="宋体" w:hAnsi="宋体" w:cs="宋体" w:hint="eastAsia"/>
          <w:szCs w:val="21"/>
        </w:rPr>
        <w:t>（1）质量保证金保函，保证金额为：</w:t>
      </w:r>
      <w:r w:rsidRPr="00C53513">
        <w:rPr>
          <w:rFonts w:ascii="宋体" w:hAnsi="宋体" w:cs="宋体" w:hint="eastAsia"/>
          <w:szCs w:val="21"/>
          <w:u w:val="single"/>
        </w:rPr>
        <w:t xml:space="preserve">                   </w:t>
      </w:r>
      <w:r w:rsidRPr="00C53513">
        <w:rPr>
          <w:rFonts w:ascii="宋体" w:hAnsi="宋体" w:cs="宋体" w:hint="eastAsia"/>
          <w:szCs w:val="21"/>
        </w:rPr>
        <w:t xml:space="preserve">； </w:t>
      </w:r>
    </w:p>
    <w:p w:rsidR="00B0086B" w:rsidRPr="00C53513" w:rsidRDefault="0018402F">
      <w:pPr>
        <w:autoSpaceDE w:val="0"/>
        <w:autoSpaceDN w:val="0"/>
        <w:adjustRightInd w:val="0"/>
        <w:spacing w:line="360" w:lineRule="auto"/>
        <w:ind w:firstLineChars="200" w:firstLine="420"/>
        <w:jc w:val="left"/>
        <w:rPr>
          <w:rFonts w:ascii="宋体" w:hAnsi="宋体" w:cs="宋体"/>
          <w:szCs w:val="21"/>
        </w:rPr>
      </w:pPr>
      <w:r w:rsidRPr="00C53513">
        <w:rPr>
          <w:rFonts w:ascii="宋体" w:hAnsi="宋体" w:cs="宋体" w:hint="eastAsia"/>
          <w:szCs w:val="21"/>
        </w:rPr>
        <w:t>（2）</w:t>
      </w:r>
      <w:r w:rsidRPr="00C53513">
        <w:rPr>
          <w:rFonts w:ascii="宋体" w:hAnsi="宋体" w:cs="宋体" w:hint="eastAsia"/>
          <w:szCs w:val="21"/>
          <w:u w:val="single"/>
        </w:rPr>
        <w:t>3</w:t>
      </w:r>
      <w:r w:rsidRPr="00C53513">
        <w:rPr>
          <w:rFonts w:ascii="宋体" w:hAnsi="宋体" w:cs="宋体" w:hint="eastAsia"/>
          <w:szCs w:val="21"/>
        </w:rPr>
        <w:t>%的工程款；</w:t>
      </w:r>
    </w:p>
    <w:p w:rsidR="00B0086B" w:rsidRPr="00C53513" w:rsidRDefault="0018402F">
      <w:pPr>
        <w:autoSpaceDE w:val="0"/>
        <w:autoSpaceDN w:val="0"/>
        <w:adjustRightInd w:val="0"/>
        <w:spacing w:line="360" w:lineRule="auto"/>
        <w:ind w:firstLineChars="200" w:firstLine="420"/>
        <w:jc w:val="left"/>
        <w:rPr>
          <w:rFonts w:ascii="宋体" w:hAnsi="宋体" w:cs="宋体"/>
          <w:szCs w:val="21"/>
        </w:rPr>
      </w:pPr>
      <w:r w:rsidRPr="00C53513">
        <w:rPr>
          <w:rFonts w:ascii="宋体" w:hAnsi="宋体" w:cs="宋体" w:hint="eastAsia"/>
          <w:szCs w:val="21"/>
        </w:rPr>
        <w:t>（3）其他方式:</w:t>
      </w:r>
      <w:r w:rsidRPr="00C53513">
        <w:rPr>
          <w:rFonts w:ascii="宋体" w:hAnsi="宋体" w:cs="宋体" w:hint="eastAsia"/>
          <w:szCs w:val="21"/>
          <w:u w:val="single"/>
        </w:rPr>
        <w:t xml:space="preserve">                                       </w:t>
      </w:r>
      <w:r w:rsidRPr="00C53513">
        <w:rPr>
          <w:rFonts w:ascii="宋体" w:hAnsi="宋体" w:cs="宋体" w:hint="eastAsia"/>
          <w:szCs w:val="21"/>
        </w:rPr>
        <w:t>。</w:t>
      </w:r>
    </w:p>
    <w:p w:rsidR="00B0086B" w:rsidRPr="00C53513" w:rsidRDefault="0018402F">
      <w:pPr>
        <w:spacing w:line="360" w:lineRule="auto"/>
        <w:ind w:firstLineChars="200" w:firstLine="420"/>
        <w:jc w:val="left"/>
        <w:outlineLvl w:val="0"/>
        <w:rPr>
          <w:rFonts w:ascii="宋体" w:hAnsi="宋体" w:cs="宋体"/>
          <w:szCs w:val="21"/>
        </w:rPr>
      </w:pPr>
      <w:r w:rsidRPr="00C53513">
        <w:rPr>
          <w:rFonts w:ascii="宋体" w:hAnsi="宋体" w:cs="宋体" w:hint="eastAsia"/>
          <w:szCs w:val="21"/>
        </w:rPr>
        <w:t xml:space="preserve">15.3.2 质量保证金的扣留 </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质量保证金的扣留采取以下第</w:t>
      </w:r>
      <w:r w:rsidRPr="00C53513">
        <w:rPr>
          <w:rFonts w:ascii="宋体" w:hAnsi="宋体" w:cs="宋体" w:hint="eastAsia"/>
          <w:szCs w:val="21"/>
          <w:u w:val="single"/>
        </w:rPr>
        <w:t xml:space="preserve">  2  </w:t>
      </w:r>
      <w:r w:rsidRPr="00C53513">
        <w:rPr>
          <w:rFonts w:ascii="宋体" w:hAnsi="宋体" w:cs="宋体" w:hint="eastAsia"/>
          <w:szCs w:val="21"/>
        </w:rPr>
        <w:t>种方式：</w:t>
      </w:r>
    </w:p>
    <w:p w:rsidR="00B0086B" w:rsidRPr="00C53513" w:rsidRDefault="0018402F">
      <w:pPr>
        <w:autoSpaceDE w:val="0"/>
        <w:autoSpaceDN w:val="0"/>
        <w:adjustRightInd w:val="0"/>
        <w:spacing w:line="360" w:lineRule="auto"/>
        <w:ind w:firstLineChars="200" w:firstLine="420"/>
        <w:jc w:val="left"/>
        <w:rPr>
          <w:rFonts w:ascii="宋体" w:hAnsi="宋体" w:cs="宋体"/>
          <w:szCs w:val="21"/>
        </w:rPr>
      </w:pPr>
      <w:r w:rsidRPr="00C53513">
        <w:rPr>
          <w:rFonts w:ascii="宋体" w:hAnsi="宋体" w:cs="宋体" w:hint="eastAsia"/>
          <w:szCs w:val="21"/>
        </w:rPr>
        <w:t>（1）在支付工程进度款时逐次扣留，在此情形下，质量保证金的计算基数不包括预付款的支付、扣回以及价格调整的金额；</w:t>
      </w:r>
    </w:p>
    <w:p w:rsidR="00B0086B" w:rsidRPr="00C53513" w:rsidRDefault="0018402F">
      <w:pPr>
        <w:autoSpaceDE w:val="0"/>
        <w:autoSpaceDN w:val="0"/>
        <w:adjustRightInd w:val="0"/>
        <w:spacing w:line="360" w:lineRule="auto"/>
        <w:ind w:firstLineChars="200" w:firstLine="420"/>
        <w:jc w:val="left"/>
        <w:outlineLvl w:val="0"/>
        <w:rPr>
          <w:rFonts w:ascii="宋体" w:hAnsi="宋体" w:cs="宋体"/>
          <w:szCs w:val="21"/>
        </w:rPr>
      </w:pPr>
      <w:r w:rsidRPr="00C53513">
        <w:rPr>
          <w:rFonts w:ascii="宋体" w:hAnsi="宋体" w:cs="宋体" w:hint="eastAsia"/>
          <w:szCs w:val="21"/>
        </w:rPr>
        <w:t>（2）工程竣工结算时一次性扣留质量保证金；</w:t>
      </w:r>
    </w:p>
    <w:p w:rsidR="00B0086B" w:rsidRPr="00C53513" w:rsidRDefault="0018402F">
      <w:pPr>
        <w:autoSpaceDE w:val="0"/>
        <w:autoSpaceDN w:val="0"/>
        <w:adjustRightInd w:val="0"/>
        <w:spacing w:line="360" w:lineRule="auto"/>
        <w:ind w:firstLineChars="200" w:firstLine="420"/>
        <w:jc w:val="left"/>
        <w:rPr>
          <w:rFonts w:ascii="宋体" w:hAnsi="宋体" w:cs="宋体"/>
          <w:szCs w:val="21"/>
        </w:rPr>
      </w:pPr>
      <w:r w:rsidRPr="00C53513">
        <w:rPr>
          <w:rFonts w:ascii="宋体" w:hAnsi="宋体" w:cs="宋体" w:hint="eastAsia"/>
          <w:szCs w:val="21"/>
        </w:rPr>
        <w:t>（3）其他扣留方式:</w:t>
      </w:r>
      <w:r w:rsidRPr="00C53513">
        <w:rPr>
          <w:rFonts w:ascii="宋体" w:hAnsi="宋体" w:cs="宋体" w:hint="eastAsia"/>
          <w:szCs w:val="21"/>
          <w:u w:val="single"/>
        </w:rPr>
        <w:t xml:space="preserve">                                     </w:t>
      </w:r>
      <w:r w:rsidRPr="00C53513">
        <w:rPr>
          <w:rFonts w:ascii="宋体" w:hAnsi="宋体" w:cs="宋体" w:hint="eastAsia"/>
          <w:szCs w:val="21"/>
        </w:rPr>
        <w:t>。</w:t>
      </w:r>
    </w:p>
    <w:p w:rsidR="00B0086B" w:rsidRPr="00C53513" w:rsidRDefault="0018402F">
      <w:pPr>
        <w:spacing w:line="360" w:lineRule="auto"/>
        <w:ind w:firstLineChars="200" w:firstLine="420"/>
        <w:jc w:val="left"/>
        <w:rPr>
          <w:rFonts w:ascii="宋体" w:hAnsi="宋体" w:cs="宋体"/>
          <w:szCs w:val="21"/>
          <w:u w:val="single"/>
        </w:rPr>
      </w:pPr>
      <w:r w:rsidRPr="00C53513">
        <w:rPr>
          <w:rFonts w:ascii="宋体" w:hAnsi="宋体" w:cs="宋体" w:hint="eastAsia"/>
          <w:szCs w:val="21"/>
        </w:rPr>
        <w:t>关于质量保证金的补充约定：</w:t>
      </w:r>
      <w:r w:rsidRPr="00C53513">
        <w:rPr>
          <w:rFonts w:ascii="宋体" w:hAnsi="宋体" w:cs="宋体" w:hint="eastAsia"/>
          <w:szCs w:val="21"/>
          <w:u w:val="single"/>
        </w:rPr>
        <w:t xml:space="preserve">                            </w:t>
      </w:r>
    </w:p>
    <w:p w:rsidR="00B0086B" w:rsidRPr="00C53513" w:rsidRDefault="0018402F">
      <w:pPr>
        <w:spacing w:line="360" w:lineRule="auto"/>
        <w:jc w:val="left"/>
        <w:rPr>
          <w:rFonts w:ascii="宋体" w:hAnsi="宋体" w:cs="宋体"/>
          <w:szCs w:val="21"/>
        </w:rPr>
      </w:pPr>
      <w:r w:rsidRPr="00C53513">
        <w:rPr>
          <w:rFonts w:ascii="宋体" w:hAnsi="宋体" w:cs="宋体" w:hint="eastAsia"/>
          <w:szCs w:val="21"/>
          <w:u w:val="single"/>
        </w:rPr>
        <w:t xml:space="preserve">                                                         </w:t>
      </w:r>
      <w:r w:rsidRPr="00C53513">
        <w:rPr>
          <w:rFonts w:ascii="宋体" w:hAnsi="宋体" w:cs="宋体" w:hint="eastAsia"/>
          <w:szCs w:val="21"/>
        </w:rPr>
        <w:t>。</w:t>
      </w:r>
    </w:p>
    <w:bookmarkEnd w:id="1359"/>
    <w:bookmarkEnd w:id="1360"/>
    <w:p w:rsidR="00B0086B" w:rsidRPr="00C53513" w:rsidRDefault="0018402F">
      <w:pPr>
        <w:spacing w:after="120" w:line="360" w:lineRule="auto"/>
        <w:ind w:firstLineChars="200" w:firstLine="420"/>
        <w:rPr>
          <w:rFonts w:ascii="宋体" w:hAnsi="宋体" w:cs="宋体"/>
          <w:szCs w:val="21"/>
        </w:rPr>
      </w:pPr>
      <w:r w:rsidRPr="00C53513">
        <w:rPr>
          <w:rFonts w:ascii="宋体" w:hAnsi="宋体" w:cs="宋体" w:hint="eastAsia"/>
          <w:szCs w:val="21"/>
        </w:rPr>
        <w:t>15.4保修</w:t>
      </w:r>
    </w:p>
    <w:bookmarkEnd w:id="1361"/>
    <w:p w:rsidR="00B0086B" w:rsidRPr="00C53513" w:rsidRDefault="0018402F" w:rsidP="0018402F">
      <w:pPr>
        <w:spacing w:line="360" w:lineRule="auto"/>
        <w:ind w:firstLineChars="195" w:firstLine="410"/>
        <w:jc w:val="left"/>
        <w:rPr>
          <w:rFonts w:ascii="宋体" w:hAnsi="宋体" w:cs="宋体"/>
          <w:szCs w:val="21"/>
        </w:rPr>
      </w:pPr>
      <w:r w:rsidRPr="00C53513">
        <w:rPr>
          <w:rFonts w:ascii="宋体" w:hAnsi="宋体" w:cs="宋体" w:hint="eastAsia"/>
          <w:szCs w:val="21"/>
        </w:rPr>
        <w:lastRenderedPageBreak/>
        <w:t>15.4.1 保修责任</w:t>
      </w:r>
    </w:p>
    <w:p w:rsidR="00B0086B" w:rsidRPr="00C53513" w:rsidRDefault="0018402F">
      <w:pPr>
        <w:tabs>
          <w:tab w:val="left" w:pos="1080"/>
        </w:tabs>
        <w:adjustRightInd w:val="0"/>
        <w:snapToGrid w:val="0"/>
        <w:spacing w:line="360" w:lineRule="auto"/>
        <w:ind w:firstLineChars="200" w:firstLine="420"/>
        <w:rPr>
          <w:rFonts w:ascii="宋体" w:hAnsi="宋体" w:cs="宋体"/>
          <w:szCs w:val="21"/>
          <w:u w:val="single"/>
        </w:rPr>
      </w:pPr>
      <w:r w:rsidRPr="00C53513">
        <w:rPr>
          <w:rFonts w:ascii="宋体" w:hAnsi="宋体" w:cs="宋体" w:hint="eastAsia"/>
          <w:szCs w:val="21"/>
        </w:rPr>
        <w:t>工程保修期为：</w:t>
      </w:r>
      <w:r w:rsidRPr="00C53513">
        <w:rPr>
          <w:rFonts w:ascii="宋体" w:hAnsi="宋体" w:cs="宋体" w:hint="eastAsia"/>
          <w:szCs w:val="21"/>
          <w:u w:val="single"/>
        </w:rPr>
        <w:t>本工程的保修范围和期限按建设部2000年6月30日发布的第80号令执行。</w:t>
      </w:r>
    </w:p>
    <w:p w:rsidR="00B0086B" w:rsidRPr="00C53513" w:rsidRDefault="0018402F">
      <w:pPr>
        <w:tabs>
          <w:tab w:val="left" w:pos="1080"/>
        </w:tabs>
        <w:adjustRightInd w:val="0"/>
        <w:snapToGrid w:val="0"/>
        <w:spacing w:line="360" w:lineRule="auto"/>
        <w:ind w:firstLineChars="200" w:firstLine="420"/>
        <w:rPr>
          <w:rFonts w:ascii="宋体" w:hAnsi="宋体" w:cs="宋体"/>
          <w:szCs w:val="21"/>
        </w:rPr>
      </w:pPr>
      <w:r w:rsidRPr="00C53513">
        <w:rPr>
          <w:rFonts w:ascii="宋体" w:hAnsi="宋体" w:cs="宋体" w:hint="eastAsia"/>
          <w:szCs w:val="21"/>
        </w:rPr>
        <w:t>15.4.3 修复通知</w:t>
      </w:r>
    </w:p>
    <w:p w:rsidR="00B0086B" w:rsidRPr="00C53513" w:rsidRDefault="0018402F">
      <w:pPr>
        <w:tabs>
          <w:tab w:val="left" w:pos="1080"/>
        </w:tabs>
        <w:adjustRightInd w:val="0"/>
        <w:snapToGrid w:val="0"/>
        <w:spacing w:line="360" w:lineRule="auto"/>
        <w:ind w:firstLineChars="200" w:firstLine="420"/>
        <w:rPr>
          <w:rFonts w:ascii="宋体" w:hAnsi="宋体" w:cs="宋体"/>
          <w:szCs w:val="21"/>
          <w:u w:val="single"/>
        </w:rPr>
      </w:pPr>
      <w:r w:rsidRPr="00C53513">
        <w:rPr>
          <w:rFonts w:ascii="宋体" w:hAnsi="宋体" w:cs="宋体" w:hint="eastAsia"/>
          <w:szCs w:val="21"/>
        </w:rPr>
        <w:t>承包人收到保修通知并到达工程现场的合理时间：</w:t>
      </w:r>
      <w:r w:rsidRPr="00C53513">
        <w:rPr>
          <w:rFonts w:ascii="宋体" w:hAnsi="宋体" w:cs="宋体" w:hint="eastAsia"/>
          <w:szCs w:val="21"/>
          <w:u w:val="single"/>
        </w:rPr>
        <w:t>24小时内。</w:t>
      </w:r>
    </w:p>
    <w:p w:rsidR="00B0086B" w:rsidRPr="00C53513" w:rsidRDefault="0018402F">
      <w:pPr>
        <w:pStyle w:val="4"/>
        <w:spacing w:before="120" w:after="120"/>
        <w:rPr>
          <w:rFonts w:ascii="宋体" w:eastAsia="宋体" w:hAnsi="宋体" w:cs="宋体"/>
          <w:b w:val="0"/>
          <w:sz w:val="21"/>
          <w:szCs w:val="21"/>
        </w:rPr>
      </w:pPr>
      <w:bookmarkStart w:id="1388" w:name="_Toc351203648"/>
      <w:bookmarkStart w:id="1389" w:name="_Toc280868717"/>
      <w:bookmarkStart w:id="1390" w:name="_Toc280868718"/>
      <w:bookmarkEnd w:id="1362"/>
      <w:bookmarkEnd w:id="1363"/>
      <w:bookmarkEnd w:id="1364"/>
      <w:bookmarkEnd w:id="1365"/>
      <w:r w:rsidRPr="00C53513">
        <w:rPr>
          <w:rFonts w:ascii="宋体" w:eastAsia="宋体" w:hAnsi="宋体" w:cs="宋体" w:hint="eastAsia"/>
          <w:b w:val="0"/>
          <w:sz w:val="21"/>
          <w:szCs w:val="21"/>
        </w:rPr>
        <w:t>16. 违约</w:t>
      </w:r>
      <w:bookmarkEnd w:id="1388"/>
    </w:p>
    <w:p w:rsidR="00B0086B" w:rsidRPr="00C53513" w:rsidRDefault="0018402F">
      <w:pPr>
        <w:spacing w:after="120" w:line="360" w:lineRule="auto"/>
        <w:ind w:firstLineChars="200" w:firstLine="420"/>
        <w:outlineLvl w:val="0"/>
        <w:rPr>
          <w:rFonts w:ascii="宋体" w:hAnsi="宋体" w:cs="宋体"/>
          <w:szCs w:val="21"/>
        </w:rPr>
      </w:pPr>
      <w:r w:rsidRPr="00C53513">
        <w:rPr>
          <w:rFonts w:ascii="宋体" w:hAnsi="宋体" w:cs="宋体" w:hint="eastAsia"/>
          <w:szCs w:val="21"/>
        </w:rPr>
        <w:t>16.1 发包人违约</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16.1.1发包人违约的情形</w:t>
      </w:r>
    </w:p>
    <w:p w:rsidR="00B0086B" w:rsidRPr="00C53513" w:rsidRDefault="0018402F">
      <w:pPr>
        <w:spacing w:line="360" w:lineRule="auto"/>
        <w:ind w:left="1050" w:hangingChars="500" w:hanging="1050"/>
        <w:jc w:val="left"/>
        <w:rPr>
          <w:rFonts w:ascii="宋体" w:hAnsi="宋体" w:cs="宋体"/>
          <w:szCs w:val="21"/>
        </w:rPr>
      </w:pPr>
      <w:r w:rsidRPr="00C53513">
        <w:rPr>
          <w:rFonts w:ascii="宋体" w:hAnsi="宋体" w:cs="宋体" w:hint="eastAsia"/>
          <w:szCs w:val="21"/>
        </w:rPr>
        <w:t>发包人违约的其他情形：</w:t>
      </w:r>
      <w:r w:rsidRPr="00C53513">
        <w:rPr>
          <w:rFonts w:ascii="宋体" w:hAnsi="宋体" w:cs="宋体" w:hint="eastAsia"/>
          <w:szCs w:val="21"/>
          <w:u w:val="single"/>
        </w:rPr>
        <w:t xml:space="preserve">             </w:t>
      </w:r>
      <w:r w:rsidRPr="00C53513">
        <w:rPr>
          <w:rFonts w:ascii="宋体" w:hAnsi="宋体" w:cs="宋体" w:hint="eastAsia"/>
          <w:szCs w:val="21"/>
        </w:rPr>
        <w:t>。</w:t>
      </w:r>
    </w:p>
    <w:p w:rsidR="00B0086B" w:rsidRPr="00C53513" w:rsidRDefault="0018402F">
      <w:pPr>
        <w:spacing w:line="360" w:lineRule="auto"/>
        <w:ind w:left="1050" w:hangingChars="500" w:hanging="1050"/>
        <w:jc w:val="left"/>
        <w:rPr>
          <w:rFonts w:ascii="宋体" w:hAnsi="宋体" w:cs="宋体"/>
          <w:szCs w:val="21"/>
        </w:rPr>
      </w:pPr>
      <w:r w:rsidRPr="00C53513">
        <w:rPr>
          <w:rFonts w:ascii="宋体" w:hAnsi="宋体" w:cs="宋体" w:hint="eastAsia"/>
          <w:szCs w:val="21"/>
        </w:rPr>
        <w:t xml:space="preserve">    16.1.2 发包人违约的责任</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发包人违约责任的承担方式和计算方法：</w:t>
      </w:r>
    </w:p>
    <w:p w:rsidR="00B0086B" w:rsidRPr="00C53513" w:rsidRDefault="0018402F">
      <w:pPr>
        <w:spacing w:line="360" w:lineRule="auto"/>
        <w:ind w:firstLineChars="200" w:firstLine="420"/>
        <w:jc w:val="left"/>
        <w:rPr>
          <w:rFonts w:ascii="宋体" w:hAnsi="宋体" w:cs="宋体"/>
          <w:szCs w:val="21"/>
          <w:u w:val="single"/>
        </w:rPr>
      </w:pPr>
      <w:r w:rsidRPr="00C53513">
        <w:rPr>
          <w:rFonts w:ascii="宋体" w:hAnsi="宋体" w:cs="宋体" w:hint="eastAsia"/>
          <w:szCs w:val="21"/>
        </w:rPr>
        <w:t>（1）因发包人原因未能在计划开工日期前7天内下达开工通知的违约责任：</w:t>
      </w:r>
      <w:r w:rsidRPr="00C53513">
        <w:rPr>
          <w:rFonts w:ascii="宋体" w:hAnsi="宋体" w:cs="宋体" w:hint="eastAsia"/>
          <w:szCs w:val="21"/>
          <w:u w:val="single"/>
        </w:rPr>
        <w:t xml:space="preserve">竣工日期相应推迟 </w:t>
      </w:r>
      <w:r w:rsidRPr="00C53513">
        <w:rPr>
          <w:rFonts w:ascii="宋体" w:hAnsi="宋体" w:cs="宋体" w:hint="eastAsia"/>
          <w:szCs w:val="21"/>
        </w:rPr>
        <w:t>。</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（2）因发包人原因未能按合同约定支付合同价款的违约责任：</w:t>
      </w:r>
      <w:r w:rsidRPr="00C53513">
        <w:rPr>
          <w:rFonts w:ascii="宋体" w:hAnsi="宋体" w:cs="宋体" w:hint="eastAsia"/>
          <w:szCs w:val="21"/>
          <w:u w:val="single"/>
        </w:rPr>
        <w:t xml:space="preserve">  按实际情况协商解决 </w:t>
      </w:r>
      <w:r w:rsidRPr="00C53513">
        <w:rPr>
          <w:rFonts w:ascii="宋体" w:hAnsi="宋体" w:cs="宋体" w:hint="eastAsia"/>
          <w:szCs w:val="21"/>
        </w:rPr>
        <w:t>。</w:t>
      </w:r>
    </w:p>
    <w:p w:rsidR="00B0086B" w:rsidRPr="00C53513" w:rsidRDefault="0018402F">
      <w:pPr>
        <w:spacing w:line="360" w:lineRule="auto"/>
        <w:jc w:val="left"/>
        <w:rPr>
          <w:rFonts w:ascii="宋体" w:hAnsi="宋体" w:cs="宋体"/>
          <w:szCs w:val="21"/>
        </w:rPr>
      </w:pPr>
      <w:r w:rsidRPr="00C53513">
        <w:rPr>
          <w:rFonts w:ascii="宋体" w:hAnsi="宋体" w:cs="宋体" w:hint="eastAsia"/>
          <w:szCs w:val="21"/>
        </w:rPr>
        <w:t>（3）发包人违反第10.1款〔变更的范围〕第（2）项约定，自行实施被取消的工作或转由他人实施的违约责任：</w:t>
      </w:r>
      <w:r w:rsidRPr="00C53513">
        <w:rPr>
          <w:rFonts w:ascii="宋体" w:hAnsi="宋体" w:cs="宋体" w:hint="eastAsia"/>
          <w:szCs w:val="21"/>
          <w:u w:val="single"/>
        </w:rPr>
        <w:t xml:space="preserve">  按实际情况协商解决 </w:t>
      </w:r>
      <w:r w:rsidRPr="00C53513">
        <w:rPr>
          <w:rFonts w:ascii="宋体" w:hAnsi="宋体" w:cs="宋体" w:hint="eastAsia"/>
          <w:szCs w:val="21"/>
        </w:rPr>
        <w:t>。</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（4）发包人提供的材料、工程设备的规格、数量或质量不符合合同约定，或因发包人原因导致交货日期延误或交货地点变更等情况的违约责任：</w:t>
      </w:r>
      <w:r w:rsidRPr="00C53513">
        <w:rPr>
          <w:rFonts w:ascii="宋体" w:hAnsi="宋体" w:cs="宋体" w:hint="eastAsia"/>
          <w:szCs w:val="21"/>
          <w:u w:val="single"/>
        </w:rPr>
        <w:t>因此造成工期延误的，免除承包人相应的工期延误的违约责任</w:t>
      </w:r>
      <w:r w:rsidRPr="00C53513">
        <w:rPr>
          <w:rFonts w:ascii="宋体" w:hAnsi="宋体" w:cs="宋体" w:hint="eastAsia"/>
          <w:szCs w:val="21"/>
        </w:rPr>
        <w:t>。</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（5）因发包人违反合同约定造成暂停施工的违约责任：</w:t>
      </w:r>
      <w:r w:rsidRPr="00C53513">
        <w:rPr>
          <w:rFonts w:ascii="宋体" w:hAnsi="宋体" w:cs="宋体" w:hint="eastAsia"/>
          <w:szCs w:val="21"/>
          <w:u w:val="single"/>
        </w:rPr>
        <w:t>暂停施工期间不计入工期</w:t>
      </w:r>
      <w:r w:rsidRPr="00C53513">
        <w:rPr>
          <w:rFonts w:ascii="宋体" w:hAnsi="宋体" w:cs="宋体" w:hint="eastAsia"/>
          <w:szCs w:val="21"/>
        </w:rPr>
        <w:t>。</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（6）发包人无正当理由没有在约定期限内发出复工指示，导致承包人无法复工的违约责任：</w:t>
      </w:r>
      <w:r w:rsidRPr="00C53513">
        <w:rPr>
          <w:rFonts w:ascii="宋体" w:hAnsi="宋体" w:cs="宋体" w:hint="eastAsia"/>
          <w:szCs w:val="21"/>
          <w:u w:val="single"/>
        </w:rPr>
        <w:t xml:space="preserve">  协商解决 </w:t>
      </w:r>
      <w:r w:rsidRPr="00C53513">
        <w:rPr>
          <w:rFonts w:ascii="宋体" w:hAnsi="宋体" w:cs="宋体" w:hint="eastAsia"/>
          <w:szCs w:val="21"/>
        </w:rPr>
        <w:t>。</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（7）其他：</w:t>
      </w:r>
      <w:r w:rsidRPr="00C53513">
        <w:rPr>
          <w:rFonts w:ascii="宋体" w:hAnsi="宋体" w:cs="宋体" w:hint="eastAsia"/>
          <w:szCs w:val="21"/>
          <w:u w:val="single"/>
        </w:rPr>
        <w:t xml:space="preserve">             无                             </w:t>
      </w:r>
      <w:r w:rsidRPr="00C53513">
        <w:rPr>
          <w:rFonts w:ascii="宋体" w:hAnsi="宋体" w:cs="宋体" w:hint="eastAsia"/>
          <w:szCs w:val="21"/>
        </w:rPr>
        <w:t>。</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16.1.3 因发包人违约解除合同</w:t>
      </w:r>
    </w:p>
    <w:p w:rsidR="00B0086B" w:rsidRPr="00C53513" w:rsidRDefault="0018402F">
      <w:pPr>
        <w:autoSpaceDE w:val="0"/>
        <w:autoSpaceDN w:val="0"/>
        <w:adjustRightInd w:val="0"/>
        <w:spacing w:line="360" w:lineRule="auto"/>
        <w:ind w:firstLineChars="200" w:firstLine="420"/>
        <w:jc w:val="left"/>
        <w:rPr>
          <w:rFonts w:ascii="宋体" w:hAnsi="宋体" w:cs="宋体"/>
          <w:szCs w:val="21"/>
        </w:rPr>
      </w:pPr>
      <w:r w:rsidRPr="00C53513">
        <w:rPr>
          <w:rFonts w:ascii="宋体" w:hAnsi="宋体" w:cs="宋体" w:hint="eastAsia"/>
          <w:szCs w:val="21"/>
        </w:rPr>
        <w:t>承包人按16.1.1项〔发包人违约的情形〕约定暂停施工满</w:t>
      </w:r>
      <w:r w:rsidRPr="00C53513">
        <w:rPr>
          <w:rFonts w:ascii="宋体" w:hAnsi="宋体" w:cs="宋体" w:hint="eastAsia"/>
          <w:szCs w:val="21"/>
          <w:u w:val="single"/>
        </w:rPr>
        <w:t xml:space="preserve">    </w:t>
      </w:r>
      <w:r w:rsidRPr="00C53513">
        <w:rPr>
          <w:rFonts w:ascii="宋体" w:hAnsi="宋体" w:cs="宋体" w:hint="eastAsia"/>
          <w:szCs w:val="21"/>
        </w:rPr>
        <w:t>天后发包人仍不纠正其违约行为并致使合同目的不能实现的，承包人有权解除合同。</w:t>
      </w:r>
    </w:p>
    <w:p w:rsidR="00B0086B" w:rsidRPr="00C53513" w:rsidRDefault="0018402F">
      <w:pPr>
        <w:spacing w:after="120" w:line="360" w:lineRule="auto"/>
        <w:ind w:firstLineChars="200" w:firstLine="420"/>
        <w:outlineLvl w:val="0"/>
        <w:rPr>
          <w:rFonts w:ascii="宋体" w:hAnsi="宋体" w:cs="宋体"/>
          <w:szCs w:val="21"/>
        </w:rPr>
      </w:pPr>
      <w:r w:rsidRPr="00C53513">
        <w:rPr>
          <w:rFonts w:ascii="宋体" w:hAnsi="宋体" w:cs="宋体" w:hint="eastAsia"/>
          <w:szCs w:val="21"/>
        </w:rPr>
        <w:t>16.2 承包人违约</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16.2.1 承包人违约的情形</w:t>
      </w:r>
    </w:p>
    <w:p w:rsidR="00B0086B" w:rsidRPr="00C53513" w:rsidRDefault="0018402F">
      <w:pPr>
        <w:spacing w:line="360" w:lineRule="auto"/>
        <w:ind w:firstLineChars="200" w:firstLine="420"/>
        <w:jc w:val="left"/>
        <w:rPr>
          <w:rFonts w:ascii="宋体" w:hAnsi="宋体" w:cs="宋体"/>
          <w:szCs w:val="21"/>
          <w:u w:val="single"/>
        </w:rPr>
      </w:pPr>
      <w:r w:rsidRPr="00C53513">
        <w:rPr>
          <w:rFonts w:ascii="宋体" w:hAnsi="宋体" w:cs="宋体" w:hint="eastAsia"/>
          <w:szCs w:val="21"/>
        </w:rPr>
        <w:t>承包人违约的其他情形：</w:t>
      </w:r>
    </w:p>
    <w:p w:rsidR="00B0086B" w:rsidRPr="00C53513" w:rsidRDefault="0018402F">
      <w:pPr>
        <w:spacing w:line="360" w:lineRule="auto"/>
        <w:ind w:firstLineChars="200" w:firstLine="420"/>
        <w:rPr>
          <w:rFonts w:ascii="宋体" w:hAnsi="宋体" w:cs="宋体"/>
          <w:szCs w:val="21"/>
          <w:u w:val="single"/>
        </w:rPr>
      </w:pPr>
      <w:r w:rsidRPr="00C53513">
        <w:rPr>
          <w:rFonts w:ascii="宋体" w:hAnsi="宋体" w:cs="宋体" w:hint="eastAsia"/>
          <w:szCs w:val="21"/>
          <w:u w:val="single"/>
        </w:rPr>
        <w:t>总工期每延误一天偿付发包人合同总价万分之二的违约金。发包人下达开工后5日内，承包</w:t>
      </w:r>
      <w:r w:rsidRPr="00C53513">
        <w:rPr>
          <w:rFonts w:ascii="宋体" w:hAnsi="宋体" w:cs="宋体" w:hint="eastAsia"/>
          <w:szCs w:val="21"/>
          <w:u w:val="single"/>
        </w:rPr>
        <w:lastRenderedPageBreak/>
        <w:t>人未进场施工，发包人有权单方面解除合同，扣除全部履约保证金，并由承包人承担造成的全部损失</w:t>
      </w:r>
    </w:p>
    <w:p w:rsidR="00B0086B" w:rsidRPr="00C53513" w:rsidRDefault="0018402F">
      <w:pPr>
        <w:spacing w:line="360" w:lineRule="auto"/>
        <w:ind w:firstLineChars="200" w:firstLine="420"/>
        <w:rPr>
          <w:rFonts w:ascii="宋体" w:hAnsi="宋体" w:cs="宋体"/>
          <w:szCs w:val="21"/>
        </w:rPr>
      </w:pPr>
      <w:r w:rsidRPr="00C53513">
        <w:rPr>
          <w:rFonts w:ascii="宋体" w:hAnsi="宋体" w:cs="宋体" w:hint="eastAsia"/>
          <w:szCs w:val="21"/>
        </w:rPr>
        <w:t xml:space="preserve">本合同通用条款第15.1款约定承包人违约应承担的违约责任： </w:t>
      </w:r>
      <w:r w:rsidRPr="00C53513">
        <w:rPr>
          <w:rFonts w:ascii="宋体" w:hAnsi="宋体" w:cs="宋体" w:hint="eastAsia"/>
          <w:szCs w:val="21"/>
          <w:u w:val="single"/>
        </w:rPr>
        <w:t>如工程质量达不到本合同约定的质量标准（以国家验收规范为准），承包人自费修补，使其达到双方约定的质量标准，且每不合格一次，处以2000元违约金，工期不予顺延，所造成的损失由承包人承担；</w:t>
      </w:r>
    </w:p>
    <w:p w:rsidR="00B0086B" w:rsidRPr="00C53513" w:rsidRDefault="0018402F">
      <w:pPr>
        <w:pStyle w:val="4"/>
        <w:spacing w:before="120" w:after="120"/>
        <w:rPr>
          <w:rFonts w:ascii="宋体" w:eastAsia="宋体" w:hAnsi="宋体" w:cs="宋体"/>
          <w:b w:val="0"/>
          <w:sz w:val="21"/>
          <w:szCs w:val="21"/>
        </w:rPr>
      </w:pPr>
      <w:bookmarkStart w:id="1391" w:name="_Toc351203649"/>
      <w:r w:rsidRPr="00C53513">
        <w:rPr>
          <w:rFonts w:ascii="宋体" w:eastAsia="宋体" w:hAnsi="宋体" w:cs="宋体" w:hint="eastAsia"/>
          <w:b w:val="0"/>
          <w:sz w:val="21"/>
          <w:szCs w:val="21"/>
        </w:rPr>
        <w:t>17. 不可抗力</w:t>
      </w:r>
      <w:bookmarkEnd w:id="1391"/>
      <w:r w:rsidRPr="00C53513">
        <w:rPr>
          <w:rFonts w:ascii="宋体" w:eastAsia="宋体" w:hAnsi="宋体" w:cs="宋体" w:hint="eastAsia"/>
          <w:b w:val="0"/>
          <w:sz w:val="21"/>
          <w:szCs w:val="21"/>
        </w:rPr>
        <w:t xml:space="preserve"> </w:t>
      </w:r>
      <w:bookmarkEnd w:id="1389"/>
    </w:p>
    <w:p w:rsidR="00B0086B" w:rsidRPr="00C53513" w:rsidRDefault="0018402F">
      <w:pPr>
        <w:spacing w:after="120" w:line="360" w:lineRule="auto"/>
        <w:ind w:firstLineChars="200" w:firstLine="420"/>
        <w:rPr>
          <w:rFonts w:ascii="宋体" w:hAnsi="宋体" w:cs="宋体"/>
          <w:szCs w:val="21"/>
        </w:rPr>
      </w:pPr>
      <w:r w:rsidRPr="00C53513">
        <w:rPr>
          <w:rFonts w:ascii="宋体" w:hAnsi="宋体" w:cs="宋体" w:hint="eastAsia"/>
          <w:szCs w:val="21"/>
        </w:rPr>
        <w:t>17.1 不可抗力的确认</w:t>
      </w:r>
    </w:p>
    <w:p w:rsidR="00B0086B" w:rsidRPr="00C53513" w:rsidRDefault="0018402F">
      <w:pPr>
        <w:spacing w:line="360" w:lineRule="auto"/>
        <w:ind w:firstLineChars="200" w:firstLine="420"/>
        <w:jc w:val="left"/>
        <w:rPr>
          <w:rFonts w:ascii="宋体" w:hAnsi="宋体" w:cs="宋体"/>
          <w:szCs w:val="21"/>
          <w:u w:val="single"/>
        </w:rPr>
      </w:pPr>
      <w:r w:rsidRPr="00C53513">
        <w:rPr>
          <w:rFonts w:ascii="宋体" w:hAnsi="宋体" w:cs="宋体" w:hint="eastAsia"/>
          <w:szCs w:val="21"/>
        </w:rPr>
        <w:t xml:space="preserve">除通用合同条款约定的不可抗力事件之外，视为不可抗力的其他情形： </w:t>
      </w:r>
      <w:r w:rsidRPr="00C53513">
        <w:rPr>
          <w:rFonts w:ascii="宋体" w:hAnsi="宋体" w:cs="宋体" w:hint="eastAsia"/>
          <w:szCs w:val="21"/>
          <w:u w:val="single"/>
        </w:rPr>
        <w:t xml:space="preserve">                </w:t>
      </w:r>
      <w:r w:rsidRPr="00C53513">
        <w:rPr>
          <w:rFonts w:ascii="宋体" w:hAnsi="宋体" w:cs="宋体" w:hint="eastAsia"/>
          <w:szCs w:val="21"/>
        </w:rPr>
        <w:t xml:space="preserve"> 。</w:t>
      </w:r>
    </w:p>
    <w:p w:rsidR="00B0086B" w:rsidRPr="00C53513" w:rsidRDefault="0018402F">
      <w:pPr>
        <w:spacing w:after="120" w:line="360" w:lineRule="auto"/>
        <w:ind w:firstLineChars="200" w:firstLine="420"/>
        <w:outlineLvl w:val="0"/>
        <w:rPr>
          <w:rFonts w:ascii="宋体" w:hAnsi="宋体" w:cs="宋体"/>
          <w:szCs w:val="21"/>
        </w:rPr>
      </w:pPr>
      <w:r w:rsidRPr="00C53513">
        <w:rPr>
          <w:rFonts w:ascii="宋体" w:hAnsi="宋体" w:cs="宋体" w:hint="eastAsia"/>
          <w:szCs w:val="21"/>
        </w:rPr>
        <w:t>17.4 因不可抗力解除合同</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合同解除后，发包人应在商定或确定发包人应支付款项后</w:t>
      </w:r>
      <w:r w:rsidRPr="00C53513">
        <w:rPr>
          <w:rFonts w:ascii="宋体" w:hAnsi="宋体" w:cs="宋体" w:hint="eastAsia"/>
          <w:szCs w:val="21"/>
          <w:u w:val="single"/>
        </w:rPr>
        <w:t xml:space="preserve">  28  </w:t>
      </w:r>
      <w:r w:rsidRPr="00C53513">
        <w:rPr>
          <w:rFonts w:ascii="宋体" w:hAnsi="宋体" w:cs="宋体" w:hint="eastAsia"/>
          <w:szCs w:val="21"/>
        </w:rPr>
        <w:t>天内完成款项的支付。</w:t>
      </w:r>
    </w:p>
    <w:p w:rsidR="00B0086B" w:rsidRPr="00C53513" w:rsidRDefault="0018402F">
      <w:pPr>
        <w:pStyle w:val="4"/>
        <w:spacing w:before="120" w:after="120"/>
        <w:rPr>
          <w:rFonts w:ascii="宋体" w:eastAsia="宋体" w:hAnsi="宋体" w:cs="宋体"/>
          <w:b w:val="0"/>
          <w:sz w:val="21"/>
          <w:szCs w:val="21"/>
        </w:rPr>
      </w:pPr>
      <w:bookmarkStart w:id="1392" w:name="_Toc351203650"/>
      <w:r w:rsidRPr="00C53513">
        <w:rPr>
          <w:rFonts w:ascii="宋体" w:eastAsia="宋体" w:hAnsi="宋体" w:cs="宋体" w:hint="eastAsia"/>
          <w:b w:val="0"/>
          <w:sz w:val="21"/>
          <w:szCs w:val="21"/>
        </w:rPr>
        <w:t>18. 保险</w:t>
      </w:r>
      <w:bookmarkEnd w:id="1392"/>
    </w:p>
    <w:bookmarkEnd w:id="1390"/>
    <w:p w:rsidR="00B0086B" w:rsidRPr="00C53513" w:rsidRDefault="0018402F">
      <w:pPr>
        <w:spacing w:after="120" w:line="360" w:lineRule="auto"/>
        <w:ind w:firstLineChars="200" w:firstLine="420"/>
        <w:rPr>
          <w:rFonts w:ascii="宋体" w:hAnsi="宋体" w:cs="宋体"/>
          <w:szCs w:val="21"/>
        </w:rPr>
      </w:pPr>
      <w:r w:rsidRPr="00C53513">
        <w:rPr>
          <w:rFonts w:ascii="宋体" w:hAnsi="宋体" w:cs="宋体" w:hint="eastAsia"/>
          <w:szCs w:val="21"/>
        </w:rPr>
        <w:t>18.1 工程保险</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关于工程保险的特别约定：</w:t>
      </w:r>
      <w:r w:rsidRPr="00C53513">
        <w:rPr>
          <w:rFonts w:ascii="宋体" w:hAnsi="宋体" w:cs="宋体" w:hint="eastAsia"/>
          <w:szCs w:val="21"/>
          <w:u w:val="single"/>
        </w:rPr>
        <w:t xml:space="preserve">  执行陕西省安全生产责任保险有关规定执行       </w:t>
      </w:r>
      <w:r w:rsidRPr="00C53513">
        <w:rPr>
          <w:rFonts w:ascii="宋体" w:hAnsi="宋体" w:cs="宋体" w:hint="eastAsia"/>
          <w:szCs w:val="21"/>
        </w:rPr>
        <w:t>。</w:t>
      </w:r>
    </w:p>
    <w:p w:rsidR="00B0086B" w:rsidRPr="00C53513" w:rsidRDefault="0018402F">
      <w:pPr>
        <w:spacing w:after="120" w:line="360" w:lineRule="auto"/>
        <w:ind w:firstLineChars="200" w:firstLine="420"/>
        <w:outlineLvl w:val="0"/>
        <w:rPr>
          <w:rFonts w:ascii="宋体" w:hAnsi="宋体" w:cs="宋体"/>
          <w:szCs w:val="21"/>
        </w:rPr>
      </w:pPr>
      <w:r w:rsidRPr="00C53513">
        <w:rPr>
          <w:rFonts w:ascii="宋体" w:hAnsi="宋体" w:cs="宋体" w:hint="eastAsia"/>
          <w:szCs w:val="21"/>
        </w:rPr>
        <w:t>18.3 其他保险</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关于其他保险的约定：</w:t>
      </w:r>
      <w:r w:rsidRPr="00C53513">
        <w:rPr>
          <w:rFonts w:ascii="宋体" w:hAnsi="宋体" w:cs="宋体" w:hint="eastAsia"/>
          <w:szCs w:val="21"/>
          <w:u w:val="single"/>
        </w:rPr>
        <w:t xml:space="preserve">   执行《通用条款》                               </w:t>
      </w:r>
      <w:r w:rsidRPr="00C53513">
        <w:rPr>
          <w:rFonts w:ascii="宋体" w:hAnsi="宋体" w:cs="宋体" w:hint="eastAsia"/>
          <w:szCs w:val="21"/>
        </w:rPr>
        <w:t>。</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承包人是否应为其施工设备等办理财产保险：</w:t>
      </w:r>
      <w:r w:rsidRPr="00C53513">
        <w:rPr>
          <w:rFonts w:ascii="宋体" w:hAnsi="宋体" w:cs="宋体" w:hint="eastAsia"/>
          <w:szCs w:val="21"/>
          <w:u w:val="single"/>
        </w:rPr>
        <w:t xml:space="preserve">    / </w:t>
      </w:r>
      <w:r w:rsidRPr="00C53513">
        <w:rPr>
          <w:rFonts w:ascii="宋体" w:hAnsi="宋体" w:cs="宋体" w:hint="eastAsia"/>
          <w:szCs w:val="21"/>
        </w:rPr>
        <w:t>。</w:t>
      </w:r>
    </w:p>
    <w:p w:rsidR="00B0086B" w:rsidRPr="00C53513" w:rsidRDefault="0018402F">
      <w:pPr>
        <w:spacing w:after="120" w:line="360" w:lineRule="auto"/>
        <w:ind w:firstLineChars="200" w:firstLine="420"/>
        <w:rPr>
          <w:rFonts w:ascii="宋体" w:hAnsi="宋体" w:cs="宋体"/>
          <w:szCs w:val="21"/>
        </w:rPr>
      </w:pPr>
      <w:r w:rsidRPr="00C53513">
        <w:rPr>
          <w:rFonts w:ascii="宋体" w:hAnsi="宋体" w:cs="宋体" w:hint="eastAsia"/>
          <w:szCs w:val="21"/>
        </w:rPr>
        <w:t>18.7 通知义务</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关于变更保险合同时的通知义务的约定：</w:t>
      </w:r>
      <w:r w:rsidRPr="00C53513">
        <w:rPr>
          <w:rFonts w:ascii="宋体" w:hAnsi="宋体" w:cs="宋体" w:hint="eastAsia"/>
          <w:szCs w:val="21"/>
          <w:u w:val="single"/>
        </w:rPr>
        <w:t xml:space="preserve">执行《通用条款》   </w:t>
      </w:r>
      <w:r w:rsidRPr="00C53513">
        <w:rPr>
          <w:rFonts w:ascii="宋体" w:hAnsi="宋体" w:cs="宋体" w:hint="eastAsia"/>
          <w:szCs w:val="21"/>
        </w:rPr>
        <w:t>。</w:t>
      </w:r>
    </w:p>
    <w:p w:rsidR="00B0086B" w:rsidRPr="00C53513" w:rsidRDefault="0018402F">
      <w:pPr>
        <w:pStyle w:val="4"/>
        <w:spacing w:before="120" w:after="120"/>
        <w:rPr>
          <w:rFonts w:ascii="宋体" w:eastAsia="宋体" w:hAnsi="宋体" w:cs="宋体"/>
          <w:b w:val="0"/>
          <w:sz w:val="21"/>
          <w:szCs w:val="21"/>
        </w:rPr>
      </w:pPr>
      <w:bookmarkStart w:id="1393" w:name="_Toc351203651"/>
      <w:bookmarkEnd w:id="1366"/>
      <w:bookmarkEnd w:id="1367"/>
      <w:bookmarkEnd w:id="1368"/>
      <w:bookmarkEnd w:id="1369"/>
      <w:bookmarkEnd w:id="1370"/>
      <w:bookmarkEnd w:id="1371"/>
      <w:bookmarkEnd w:id="1372"/>
      <w:bookmarkEnd w:id="1373"/>
      <w:bookmarkEnd w:id="1374"/>
      <w:bookmarkEnd w:id="1375"/>
      <w:bookmarkEnd w:id="1376"/>
      <w:bookmarkEnd w:id="1377"/>
      <w:r w:rsidRPr="00C53513">
        <w:rPr>
          <w:rFonts w:ascii="宋体" w:eastAsia="宋体" w:hAnsi="宋体" w:cs="宋体" w:hint="eastAsia"/>
          <w:b w:val="0"/>
          <w:sz w:val="21"/>
          <w:szCs w:val="21"/>
        </w:rPr>
        <w:t>20. 争议解决</w:t>
      </w:r>
      <w:bookmarkEnd w:id="1393"/>
    </w:p>
    <w:bookmarkEnd w:id="1378"/>
    <w:bookmarkEnd w:id="1379"/>
    <w:p w:rsidR="00B0086B" w:rsidRPr="00C53513" w:rsidRDefault="0018402F">
      <w:pPr>
        <w:spacing w:after="120" w:line="360" w:lineRule="auto"/>
        <w:ind w:firstLineChars="200" w:firstLine="420"/>
        <w:outlineLvl w:val="0"/>
        <w:rPr>
          <w:rFonts w:ascii="宋体" w:hAnsi="宋体" w:cs="宋体"/>
          <w:szCs w:val="21"/>
        </w:rPr>
      </w:pPr>
      <w:r w:rsidRPr="00C53513">
        <w:rPr>
          <w:rFonts w:ascii="宋体" w:hAnsi="宋体" w:cs="宋体" w:hint="eastAsia"/>
          <w:szCs w:val="21"/>
        </w:rPr>
        <w:t>20.3 争</w:t>
      </w:r>
      <w:bookmarkEnd w:id="1380"/>
      <w:r w:rsidRPr="00C53513">
        <w:rPr>
          <w:rFonts w:ascii="宋体" w:hAnsi="宋体" w:cs="宋体" w:hint="eastAsia"/>
          <w:szCs w:val="21"/>
        </w:rPr>
        <w:t>议评审</w:t>
      </w:r>
    </w:p>
    <w:p w:rsidR="00B0086B" w:rsidRPr="00C53513" w:rsidRDefault="0018402F">
      <w:pPr>
        <w:spacing w:line="360" w:lineRule="auto"/>
        <w:ind w:leftChars="71" w:left="149" w:firstLineChars="150" w:firstLine="315"/>
        <w:jc w:val="left"/>
        <w:rPr>
          <w:rFonts w:ascii="宋体" w:hAnsi="宋体" w:cs="宋体"/>
          <w:szCs w:val="21"/>
          <w:u w:val="single"/>
        </w:rPr>
      </w:pPr>
      <w:r w:rsidRPr="00C53513">
        <w:rPr>
          <w:rFonts w:ascii="宋体" w:hAnsi="宋体" w:cs="宋体" w:hint="eastAsia"/>
          <w:szCs w:val="21"/>
        </w:rPr>
        <w:t>合同当事人是否同意将工程争议提交争议评审小组决定：</w:t>
      </w:r>
      <w:r w:rsidRPr="00C53513">
        <w:rPr>
          <w:rFonts w:ascii="宋体" w:hAnsi="宋体" w:cs="宋体" w:hint="eastAsia"/>
          <w:szCs w:val="21"/>
          <w:u w:val="single"/>
        </w:rPr>
        <w:t xml:space="preserve">    </w:t>
      </w:r>
    </w:p>
    <w:p w:rsidR="00B0086B" w:rsidRPr="00C53513" w:rsidRDefault="0018402F">
      <w:pPr>
        <w:spacing w:line="360" w:lineRule="auto"/>
        <w:jc w:val="left"/>
        <w:rPr>
          <w:rFonts w:ascii="宋体" w:hAnsi="宋体" w:cs="宋体"/>
          <w:szCs w:val="21"/>
        </w:rPr>
      </w:pPr>
      <w:r w:rsidRPr="00C53513">
        <w:rPr>
          <w:rFonts w:ascii="宋体" w:hAnsi="宋体" w:cs="宋体" w:hint="eastAsia"/>
          <w:szCs w:val="21"/>
          <w:u w:val="single"/>
        </w:rPr>
        <w:t xml:space="preserve">     </w:t>
      </w:r>
      <w:proofErr w:type="gramStart"/>
      <w:r w:rsidRPr="00C53513">
        <w:rPr>
          <w:rFonts w:ascii="宋体" w:hAnsi="宋体" w:cs="宋体" w:hint="eastAsia"/>
          <w:szCs w:val="21"/>
          <w:u w:val="single"/>
        </w:rPr>
        <w:t>否</w:t>
      </w:r>
      <w:proofErr w:type="gramEnd"/>
      <w:r w:rsidRPr="00C53513">
        <w:rPr>
          <w:rFonts w:ascii="宋体" w:hAnsi="宋体" w:cs="宋体" w:hint="eastAsia"/>
          <w:szCs w:val="21"/>
          <w:u w:val="single"/>
        </w:rPr>
        <w:t xml:space="preserve">  </w:t>
      </w:r>
      <w:r w:rsidRPr="00C53513">
        <w:rPr>
          <w:rFonts w:ascii="宋体" w:hAnsi="宋体" w:cs="宋体" w:hint="eastAsia"/>
          <w:szCs w:val="21"/>
        </w:rPr>
        <w:t xml:space="preserve">。  </w:t>
      </w:r>
    </w:p>
    <w:p w:rsidR="00B0086B" w:rsidRPr="00C53513" w:rsidRDefault="0018402F">
      <w:pPr>
        <w:spacing w:after="120" w:line="360" w:lineRule="auto"/>
        <w:ind w:firstLineChars="200" w:firstLine="420"/>
        <w:outlineLvl w:val="0"/>
        <w:rPr>
          <w:rFonts w:ascii="宋体" w:hAnsi="宋体" w:cs="宋体"/>
          <w:szCs w:val="21"/>
        </w:rPr>
      </w:pPr>
      <w:r w:rsidRPr="00C53513">
        <w:rPr>
          <w:rFonts w:ascii="宋体" w:hAnsi="宋体" w:cs="宋体" w:hint="eastAsia"/>
          <w:szCs w:val="21"/>
        </w:rPr>
        <w:t>20.4仲裁或诉讼</w:t>
      </w:r>
      <w:bookmarkEnd w:id="1381"/>
    </w:p>
    <w:p w:rsidR="00B0086B" w:rsidRPr="00C53513" w:rsidRDefault="0018402F">
      <w:pPr>
        <w:spacing w:after="120" w:line="360" w:lineRule="auto"/>
        <w:ind w:firstLineChars="200" w:firstLine="420"/>
        <w:rPr>
          <w:rFonts w:ascii="宋体" w:hAnsi="宋体" w:cs="宋体"/>
          <w:szCs w:val="21"/>
        </w:rPr>
      </w:pPr>
      <w:r w:rsidRPr="00C53513">
        <w:rPr>
          <w:rFonts w:ascii="宋体" w:hAnsi="宋体" w:cs="宋体" w:hint="eastAsia"/>
          <w:szCs w:val="21"/>
        </w:rPr>
        <w:t>因合同及合同有关事项发生的争议，按下列第</w:t>
      </w:r>
      <w:r w:rsidRPr="00C53513">
        <w:rPr>
          <w:rFonts w:ascii="宋体" w:hAnsi="宋体" w:cs="宋体" w:hint="eastAsia"/>
          <w:szCs w:val="21"/>
          <w:u w:val="single"/>
        </w:rPr>
        <w:t xml:space="preserve">   （2）  </w:t>
      </w:r>
      <w:r w:rsidRPr="00C53513">
        <w:rPr>
          <w:rFonts w:ascii="宋体" w:hAnsi="宋体" w:cs="宋体" w:hint="eastAsia"/>
          <w:szCs w:val="21"/>
        </w:rPr>
        <w:t>种方式解决：</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（1）向</w:t>
      </w:r>
      <w:r w:rsidRPr="00C53513">
        <w:rPr>
          <w:rFonts w:ascii="宋体" w:hAnsi="宋体" w:cs="宋体" w:hint="eastAsia"/>
          <w:szCs w:val="21"/>
          <w:u w:val="single"/>
        </w:rPr>
        <w:t xml:space="preserve">                     </w:t>
      </w:r>
      <w:r w:rsidRPr="00C53513">
        <w:rPr>
          <w:rFonts w:ascii="宋体" w:hAnsi="宋体" w:cs="宋体" w:hint="eastAsia"/>
          <w:szCs w:val="21"/>
        </w:rPr>
        <w:t>仲裁委员会申请仲裁；</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（2）向</w:t>
      </w:r>
      <w:r w:rsidRPr="00C53513">
        <w:rPr>
          <w:rFonts w:ascii="宋体" w:hAnsi="宋体" w:cs="宋体" w:hint="eastAsia"/>
          <w:szCs w:val="21"/>
          <w:u w:val="single"/>
        </w:rPr>
        <w:t xml:space="preserve">        项目所在地_   </w:t>
      </w:r>
      <w:r w:rsidRPr="00C53513">
        <w:rPr>
          <w:rFonts w:ascii="宋体" w:hAnsi="宋体" w:cs="宋体" w:hint="eastAsia"/>
          <w:szCs w:val="21"/>
        </w:rPr>
        <w:t>人民法院起诉。</w:t>
      </w:r>
      <w:bookmarkEnd w:id="1382"/>
      <w:bookmarkEnd w:id="1383"/>
      <w:bookmarkEnd w:id="1384"/>
      <w:bookmarkEnd w:id="1385"/>
      <w:bookmarkEnd w:id="1386"/>
      <w:bookmarkEnd w:id="1387"/>
    </w:p>
    <w:p w:rsidR="00B0086B" w:rsidRPr="00C53513" w:rsidRDefault="0018402F">
      <w:pPr>
        <w:spacing w:line="360" w:lineRule="auto"/>
        <w:jc w:val="left"/>
        <w:rPr>
          <w:rFonts w:ascii="宋体" w:hAnsi="宋体" w:cs="宋体"/>
          <w:b/>
          <w:szCs w:val="21"/>
        </w:rPr>
      </w:pPr>
      <w:r w:rsidRPr="00C53513">
        <w:rPr>
          <w:rFonts w:ascii="宋体" w:hAnsi="宋体" w:cs="宋体" w:hint="eastAsia"/>
          <w:szCs w:val="21"/>
        </w:rPr>
        <w:br w:type="page"/>
      </w:r>
      <w:bookmarkStart w:id="1394" w:name="_Toc351203652"/>
      <w:r w:rsidRPr="00C53513">
        <w:rPr>
          <w:rFonts w:ascii="宋体" w:hAnsi="宋体" w:cs="宋体" w:hint="eastAsia"/>
          <w:b/>
          <w:szCs w:val="21"/>
        </w:rPr>
        <w:lastRenderedPageBreak/>
        <w:t>附件</w:t>
      </w:r>
      <w:bookmarkEnd w:id="1394"/>
    </w:p>
    <w:p w:rsidR="00B0086B" w:rsidRPr="00C53513" w:rsidRDefault="0018402F">
      <w:pPr>
        <w:spacing w:line="360" w:lineRule="auto"/>
        <w:jc w:val="left"/>
        <w:rPr>
          <w:rFonts w:ascii="宋体" w:hAnsi="宋体" w:cs="宋体"/>
          <w:szCs w:val="21"/>
        </w:rPr>
      </w:pPr>
      <w:r w:rsidRPr="00C53513">
        <w:rPr>
          <w:rFonts w:ascii="宋体" w:hAnsi="宋体" w:cs="宋体" w:hint="eastAsia"/>
          <w:szCs w:val="21"/>
        </w:rPr>
        <w:t>协议书附件：</w:t>
      </w:r>
    </w:p>
    <w:p w:rsidR="00B0086B" w:rsidRPr="00C53513" w:rsidRDefault="0018402F">
      <w:pPr>
        <w:spacing w:line="360" w:lineRule="auto"/>
        <w:jc w:val="left"/>
        <w:rPr>
          <w:rFonts w:ascii="宋体" w:hAnsi="宋体" w:cs="宋体"/>
          <w:szCs w:val="21"/>
        </w:rPr>
      </w:pPr>
      <w:r w:rsidRPr="00C53513">
        <w:rPr>
          <w:rFonts w:ascii="宋体" w:hAnsi="宋体" w:cs="宋体" w:hint="eastAsia"/>
          <w:szCs w:val="21"/>
        </w:rPr>
        <w:t>附件1：承包人承揽工程项目一览表</w:t>
      </w:r>
    </w:p>
    <w:p w:rsidR="00B0086B" w:rsidRPr="00C53513" w:rsidRDefault="0018402F">
      <w:pPr>
        <w:spacing w:line="360" w:lineRule="auto"/>
        <w:jc w:val="left"/>
        <w:rPr>
          <w:rFonts w:ascii="宋体" w:hAnsi="宋体" w:cs="宋体"/>
          <w:szCs w:val="21"/>
        </w:rPr>
      </w:pPr>
      <w:r w:rsidRPr="00C53513">
        <w:rPr>
          <w:rFonts w:ascii="宋体" w:hAnsi="宋体" w:cs="宋体" w:hint="eastAsia"/>
          <w:szCs w:val="21"/>
        </w:rPr>
        <w:t>专用合同条款附件：</w:t>
      </w:r>
    </w:p>
    <w:p w:rsidR="00B0086B" w:rsidRPr="00C53513" w:rsidRDefault="0018402F">
      <w:pPr>
        <w:spacing w:line="360" w:lineRule="auto"/>
        <w:jc w:val="left"/>
        <w:rPr>
          <w:rFonts w:ascii="宋体" w:hAnsi="宋体" w:cs="宋体"/>
          <w:szCs w:val="21"/>
        </w:rPr>
      </w:pPr>
      <w:r w:rsidRPr="00C53513">
        <w:rPr>
          <w:rFonts w:ascii="宋体" w:hAnsi="宋体" w:cs="宋体" w:hint="eastAsia"/>
          <w:szCs w:val="21"/>
        </w:rPr>
        <w:t>附件2：发包人供应材料设备一览表</w:t>
      </w:r>
    </w:p>
    <w:p w:rsidR="00B0086B" w:rsidRPr="00C53513" w:rsidRDefault="0018402F">
      <w:pPr>
        <w:spacing w:line="360" w:lineRule="auto"/>
        <w:jc w:val="left"/>
        <w:rPr>
          <w:rFonts w:ascii="宋体" w:hAnsi="宋体" w:cs="宋体"/>
          <w:szCs w:val="21"/>
        </w:rPr>
      </w:pPr>
      <w:r w:rsidRPr="00C53513">
        <w:rPr>
          <w:rFonts w:ascii="宋体" w:hAnsi="宋体" w:cs="宋体" w:hint="eastAsia"/>
          <w:szCs w:val="21"/>
        </w:rPr>
        <w:t>附件3：工程质量保修书</w:t>
      </w:r>
    </w:p>
    <w:p w:rsidR="00B0086B" w:rsidRPr="00C53513" w:rsidRDefault="0018402F">
      <w:pPr>
        <w:spacing w:line="360" w:lineRule="auto"/>
        <w:jc w:val="left"/>
        <w:rPr>
          <w:rFonts w:ascii="宋体" w:hAnsi="宋体" w:cs="宋体"/>
          <w:szCs w:val="21"/>
        </w:rPr>
      </w:pPr>
      <w:r w:rsidRPr="00C53513">
        <w:rPr>
          <w:rFonts w:ascii="宋体" w:hAnsi="宋体" w:cs="宋体" w:hint="eastAsia"/>
          <w:szCs w:val="21"/>
        </w:rPr>
        <w:t>附件4：主要建设工程文件目录</w:t>
      </w:r>
    </w:p>
    <w:p w:rsidR="00B0086B" w:rsidRPr="00C53513" w:rsidRDefault="0018402F">
      <w:pPr>
        <w:spacing w:line="360" w:lineRule="auto"/>
        <w:jc w:val="left"/>
        <w:rPr>
          <w:rFonts w:ascii="宋体" w:hAnsi="宋体" w:cs="宋体"/>
          <w:szCs w:val="21"/>
        </w:rPr>
      </w:pPr>
      <w:r w:rsidRPr="00C53513">
        <w:rPr>
          <w:rFonts w:ascii="宋体" w:hAnsi="宋体" w:cs="宋体" w:hint="eastAsia"/>
          <w:szCs w:val="21"/>
        </w:rPr>
        <w:t>附件5：承包人用于本工程施工的机械设备表</w:t>
      </w:r>
    </w:p>
    <w:p w:rsidR="00B0086B" w:rsidRPr="00C53513" w:rsidRDefault="0018402F">
      <w:pPr>
        <w:spacing w:line="360" w:lineRule="auto"/>
        <w:jc w:val="left"/>
        <w:rPr>
          <w:rFonts w:ascii="宋体" w:hAnsi="宋体" w:cs="宋体"/>
          <w:szCs w:val="21"/>
        </w:rPr>
      </w:pPr>
      <w:r w:rsidRPr="00C53513">
        <w:rPr>
          <w:rFonts w:ascii="宋体" w:hAnsi="宋体" w:cs="宋体" w:hint="eastAsia"/>
          <w:szCs w:val="21"/>
        </w:rPr>
        <w:t>附件6：承包人主要施工管理人员表</w:t>
      </w:r>
    </w:p>
    <w:p w:rsidR="00B0086B" w:rsidRPr="00C53513" w:rsidRDefault="0018402F">
      <w:pPr>
        <w:spacing w:line="360" w:lineRule="auto"/>
        <w:jc w:val="left"/>
        <w:rPr>
          <w:rFonts w:ascii="宋体" w:hAnsi="宋体" w:cs="宋体"/>
          <w:szCs w:val="21"/>
        </w:rPr>
      </w:pPr>
      <w:r w:rsidRPr="00C53513">
        <w:rPr>
          <w:rFonts w:ascii="宋体" w:hAnsi="宋体" w:cs="宋体" w:hint="eastAsia"/>
          <w:szCs w:val="21"/>
        </w:rPr>
        <w:t>附件7：分包人主要施工管理人员表</w:t>
      </w:r>
    </w:p>
    <w:p w:rsidR="00B0086B" w:rsidRPr="00C53513" w:rsidRDefault="0018402F">
      <w:pPr>
        <w:spacing w:line="360" w:lineRule="auto"/>
        <w:jc w:val="left"/>
        <w:rPr>
          <w:rFonts w:ascii="宋体" w:hAnsi="宋体" w:cs="宋体"/>
          <w:szCs w:val="21"/>
        </w:rPr>
      </w:pPr>
      <w:r w:rsidRPr="00C53513">
        <w:rPr>
          <w:rFonts w:ascii="宋体" w:hAnsi="宋体" w:cs="宋体" w:hint="eastAsia"/>
          <w:szCs w:val="21"/>
        </w:rPr>
        <w:t>附件8：履约担保格式</w:t>
      </w:r>
    </w:p>
    <w:p w:rsidR="00B0086B" w:rsidRPr="00C53513" w:rsidRDefault="0018402F">
      <w:pPr>
        <w:spacing w:line="360" w:lineRule="auto"/>
        <w:jc w:val="left"/>
        <w:rPr>
          <w:rFonts w:ascii="宋体" w:hAnsi="宋体" w:cs="宋体"/>
          <w:szCs w:val="21"/>
        </w:rPr>
      </w:pPr>
      <w:r w:rsidRPr="00C53513">
        <w:rPr>
          <w:rFonts w:ascii="宋体" w:hAnsi="宋体" w:cs="宋体" w:hint="eastAsia"/>
          <w:szCs w:val="21"/>
        </w:rPr>
        <w:t>附件9：支付担保格式</w:t>
      </w:r>
    </w:p>
    <w:p w:rsidR="00B0086B" w:rsidRPr="00C53513" w:rsidRDefault="0018402F">
      <w:pPr>
        <w:spacing w:line="360" w:lineRule="auto"/>
        <w:jc w:val="left"/>
        <w:rPr>
          <w:rFonts w:ascii="宋体" w:hAnsi="宋体" w:cs="宋体"/>
          <w:szCs w:val="21"/>
        </w:rPr>
      </w:pPr>
      <w:r w:rsidRPr="00C53513">
        <w:rPr>
          <w:rFonts w:ascii="宋体" w:hAnsi="宋体" w:cs="宋体" w:hint="eastAsia"/>
          <w:szCs w:val="21"/>
        </w:rPr>
        <w:t>附件10：安全生产协议</w:t>
      </w:r>
    </w:p>
    <w:p w:rsidR="00B0086B" w:rsidRPr="00C53513" w:rsidRDefault="0018402F">
      <w:pPr>
        <w:spacing w:line="360" w:lineRule="auto"/>
        <w:jc w:val="left"/>
        <w:rPr>
          <w:rFonts w:ascii="宋体" w:hAnsi="宋体" w:cs="宋体"/>
          <w:szCs w:val="21"/>
        </w:rPr>
      </w:pPr>
      <w:r w:rsidRPr="00C53513">
        <w:rPr>
          <w:rFonts w:ascii="宋体" w:hAnsi="宋体" w:cs="宋体" w:hint="eastAsia"/>
          <w:szCs w:val="21"/>
        </w:rPr>
        <w:t>附件11：暂估价一览表</w:t>
      </w:r>
    </w:p>
    <w:p w:rsidR="00B0086B" w:rsidRPr="00C53513" w:rsidRDefault="0018402F">
      <w:pPr>
        <w:spacing w:line="360" w:lineRule="auto"/>
        <w:jc w:val="left"/>
        <w:rPr>
          <w:rFonts w:ascii="宋体" w:hAnsi="宋体" w:cs="宋体"/>
          <w:szCs w:val="21"/>
        </w:rPr>
      </w:pPr>
      <w:r w:rsidRPr="00C53513">
        <w:rPr>
          <w:rFonts w:ascii="Times New Roman" w:hAnsi="Times New Roman" w:hint="eastAsia"/>
          <w:kern w:val="0"/>
          <w:szCs w:val="21"/>
        </w:rPr>
        <w:t>拨付的情况说明</w:t>
      </w:r>
    </w:p>
    <w:p w:rsidR="00B0086B" w:rsidRPr="00C53513" w:rsidRDefault="0018402F" w:rsidP="005D6432">
      <w:pPr>
        <w:spacing w:beforeLines="50" w:before="156" w:afterLines="50" w:after="156" w:line="440" w:lineRule="exact"/>
        <w:jc w:val="left"/>
        <w:rPr>
          <w:rFonts w:ascii="仿宋_GB2312" w:eastAsia="仿宋_GB2312"/>
          <w:sz w:val="24"/>
          <w:szCs w:val="24"/>
        </w:rPr>
      </w:pPr>
      <w:r w:rsidRPr="00C53513">
        <w:rPr>
          <w:rFonts w:ascii="宋体" w:hAnsi="宋体" w:cs="宋体" w:hint="eastAsia"/>
          <w:szCs w:val="21"/>
        </w:rPr>
        <w:br w:type="page"/>
      </w:r>
      <w:r w:rsidRPr="00C53513">
        <w:rPr>
          <w:rFonts w:ascii="仿宋_GB2312" w:eastAsia="仿宋_GB2312" w:hint="eastAsia"/>
          <w:sz w:val="24"/>
          <w:szCs w:val="24"/>
        </w:rPr>
        <w:lastRenderedPageBreak/>
        <w:t>附件1：</w:t>
      </w:r>
    </w:p>
    <w:p w:rsidR="00B0086B" w:rsidRPr="00C53513" w:rsidRDefault="0018402F" w:rsidP="005D6432">
      <w:pPr>
        <w:spacing w:beforeLines="50" w:before="156" w:afterLines="50" w:after="156" w:line="440" w:lineRule="exact"/>
        <w:jc w:val="center"/>
        <w:rPr>
          <w:rFonts w:ascii="Times New Roman" w:eastAsia="黑体"/>
          <w:sz w:val="24"/>
          <w:szCs w:val="24"/>
        </w:rPr>
      </w:pPr>
      <w:r w:rsidRPr="00C53513">
        <w:rPr>
          <w:rFonts w:ascii="Times New Roman" w:eastAsia="黑体"/>
          <w:sz w:val="24"/>
          <w:szCs w:val="24"/>
        </w:rPr>
        <w:t>承包人承揽工程项目一览表</w:t>
      </w:r>
    </w:p>
    <w:tbl>
      <w:tblPr>
        <w:tblW w:w="88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76"/>
        <w:gridCol w:w="1121"/>
        <w:gridCol w:w="861"/>
        <w:gridCol w:w="1466"/>
        <w:gridCol w:w="516"/>
        <w:gridCol w:w="949"/>
        <w:gridCol w:w="1292"/>
        <w:gridCol w:w="862"/>
        <w:gridCol w:w="517"/>
        <w:gridCol w:w="517"/>
      </w:tblGrid>
      <w:tr w:rsidR="00C53513" w:rsidRPr="00C53513">
        <w:tc>
          <w:tcPr>
            <w:tcW w:w="776" w:type="dxa"/>
            <w:tcBorders>
              <w:top w:val="single" w:sz="12" w:space="0" w:color="auto"/>
              <w:bottom w:val="double" w:sz="6" w:space="0" w:color="auto"/>
            </w:tcBorders>
            <w:vAlign w:val="center"/>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单位工程名称</w:t>
            </w:r>
          </w:p>
        </w:tc>
        <w:tc>
          <w:tcPr>
            <w:tcW w:w="1121" w:type="dxa"/>
            <w:tcBorders>
              <w:top w:val="single" w:sz="12" w:space="0" w:color="auto"/>
              <w:bottom w:val="double" w:sz="6" w:space="0" w:color="auto"/>
            </w:tcBorders>
            <w:vAlign w:val="center"/>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建设规模</w:t>
            </w:r>
          </w:p>
        </w:tc>
        <w:tc>
          <w:tcPr>
            <w:tcW w:w="861" w:type="dxa"/>
            <w:tcBorders>
              <w:top w:val="single" w:sz="12" w:space="0" w:color="auto"/>
              <w:bottom w:val="double" w:sz="6" w:space="0" w:color="auto"/>
            </w:tcBorders>
            <w:vAlign w:val="center"/>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建筑面积</w:t>
            </w:r>
            <w:r w:rsidRPr="00C53513">
              <w:rPr>
                <w:rFonts w:eastAsia="仿宋_GB2312"/>
                <w:szCs w:val="24"/>
              </w:rPr>
              <w:t>(</w:t>
            </w:r>
            <w:r w:rsidRPr="00C53513">
              <w:rPr>
                <w:rFonts w:eastAsia="仿宋_GB2312"/>
                <w:szCs w:val="24"/>
              </w:rPr>
              <w:t>平方米</w:t>
            </w:r>
            <w:r w:rsidRPr="00C53513">
              <w:rPr>
                <w:rFonts w:eastAsia="仿宋_GB2312"/>
                <w:szCs w:val="24"/>
              </w:rPr>
              <w:t>)</w:t>
            </w:r>
          </w:p>
        </w:tc>
        <w:tc>
          <w:tcPr>
            <w:tcW w:w="1466" w:type="dxa"/>
            <w:tcBorders>
              <w:top w:val="single" w:sz="12" w:space="0" w:color="auto"/>
              <w:bottom w:val="double" w:sz="6" w:space="0" w:color="auto"/>
            </w:tcBorders>
            <w:vAlign w:val="center"/>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结构</w:t>
            </w:r>
            <w:r w:rsidRPr="00C53513">
              <w:rPr>
                <w:rFonts w:eastAsia="仿宋_GB2312" w:hint="eastAsia"/>
                <w:szCs w:val="24"/>
              </w:rPr>
              <w:t>形式</w:t>
            </w:r>
          </w:p>
        </w:tc>
        <w:tc>
          <w:tcPr>
            <w:tcW w:w="516" w:type="dxa"/>
            <w:tcBorders>
              <w:top w:val="single" w:sz="12" w:space="0" w:color="auto"/>
              <w:bottom w:val="double" w:sz="6" w:space="0" w:color="auto"/>
            </w:tcBorders>
            <w:vAlign w:val="center"/>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层数</w:t>
            </w:r>
          </w:p>
        </w:tc>
        <w:tc>
          <w:tcPr>
            <w:tcW w:w="949" w:type="dxa"/>
            <w:tcBorders>
              <w:top w:val="single" w:sz="12" w:space="0" w:color="auto"/>
              <w:bottom w:val="double" w:sz="6" w:space="0" w:color="auto"/>
            </w:tcBorders>
            <w:vAlign w:val="center"/>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生产能力</w:t>
            </w:r>
          </w:p>
        </w:tc>
        <w:tc>
          <w:tcPr>
            <w:tcW w:w="1292" w:type="dxa"/>
            <w:tcBorders>
              <w:top w:val="single" w:sz="12" w:space="0" w:color="auto"/>
              <w:bottom w:val="double" w:sz="6" w:space="0" w:color="auto"/>
            </w:tcBorders>
            <w:vAlign w:val="center"/>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设备安装内容</w:t>
            </w:r>
          </w:p>
        </w:tc>
        <w:tc>
          <w:tcPr>
            <w:tcW w:w="862" w:type="dxa"/>
            <w:tcBorders>
              <w:top w:val="single" w:sz="12" w:space="0" w:color="auto"/>
              <w:bottom w:val="double" w:sz="6" w:space="0" w:color="auto"/>
            </w:tcBorders>
            <w:vAlign w:val="center"/>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合同价格（元）</w:t>
            </w:r>
          </w:p>
        </w:tc>
        <w:tc>
          <w:tcPr>
            <w:tcW w:w="517" w:type="dxa"/>
            <w:tcBorders>
              <w:top w:val="single" w:sz="12" w:space="0" w:color="auto"/>
              <w:bottom w:val="double" w:sz="6" w:space="0" w:color="auto"/>
            </w:tcBorders>
            <w:vAlign w:val="center"/>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开工日期</w:t>
            </w:r>
          </w:p>
        </w:tc>
        <w:tc>
          <w:tcPr>
            <w:tcW w:w="517" w:type="dxa"/>
            <w:tcBorders>
              <w:top w:val="single" w:sz="12" w:space="0" w:color="auto"/>
              <w:bottom w:val="double" w:sz="6" w:space="0" w:color="auto"/>
            </w:tcBorders>
            <w:vAlign w:val="center"/>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竣工日期</w:t>
            </w:r>
          </w:p>
        </w:tc>
      </w:tr>
      <w:tr w:rsidR="00C53513" w:rsidRPr="00C53513">
        <w:trPr>
          <w:trHeight w:val="567"/>
        </w:trPr>
        <w:tc>
          <w:tcPr>
            <w:tcW w:w="776" w:type="dxa"/>
            <w:tcBorders>
              <w:top w:val="double" w:sz="6" w:space="0" w:color="auto"/>
              <w:bottom w:val="single" w:sz="6" w:space="0" w:color="auto"/>
            </w:tcBorders>
            <w:vAlign w:val="center"/>
          </w:tcPr>
          <w:p w:rsidR="00B0086B" w:rsidRPr="00C53513" w:rsidRDefault="00B0086B">
            <w:pPr>
              <w:pStyle w:val="a0"/>
              <w:keepNext/>
              <w:spacing w:line="440" w:lineRule="exact"/>
              <w:ind w:left="63" w:right="63"/>
              <w:rPr>
                <w:rFonts w:eastAsia="仿宋_GB2312"/>
                <w:szCs w:val="24"/>
              </w:rPr>
            </w:pPr>
          </w:p>
        </w:tc>
        <w:tc>
          <w:tcPr>
            <w:tcW w:w="1121" w:type="dxa"/>
            <w:tcBorders>
              <w:top w:val="double" w:sz="6" w:space="0" w:color="auto"/>
              <w:bottom w:val="single" w:sz="6" w:space="0" w:color="auto"/>
            </w:tcBorders>
            <w:vAlign w:val="center"/>
          </w:tcPr>
          <w:p w:rsidR="00B0086B" w:rsidRPr="00C53513" w:rsidRDefault="00B0086B">
            <w:pPr>
              <w:pStyle w:val="a0"/>
              <w:keepNext/>
              <w:spacing w:line="440" w:lineRule="exact"/>
              <w:ind w:left="63" w:right="63"/>
              <w:rPr>
                <w:rFonts w:eastAsia="仿宋_GB2312"/>
                <w:szCs w:val="24"/>
              </w:rPr>
            </w:pPr>
          </w:p>
        </w:tc>
        <w:tc>
          <w:tcPr>
            <w:tcW w:w="861" w:type="dxa"/>
            <w:tcBorders>
              <w:top w:val="double" w:sz="6" w:space="0" w:color="auto"/>
              <w:bottom w:val="single" w:sz="6" w:space="0" w:color="auto"/>
            </w:tcBorders>
            <w:vAlign w:val="center"/>
          </w:tcPr>
          <w:p w:rsidR="00B0086B" w:rsidRPr="00C53513" w:rsidRDefault="00B0086B">
            <w:pPr>
              <w:pStyle w:val="a0"/>
              <w:keepNext/>
              <w:spacing w:line="440" w:lineRule="exact"/>
              <w:ind w:left="63" w:right="63"/>
              <w:rPr>
                <w:rFonts w:eastAsia="仿宋_GB2312"/>
                <w:szCs w:val="24"/>
              </w:rPr>
            </w:pPr>
          </w:p>
        </w:tc>
        <w:tc>
          <w:tcPr>
            <w:tcW w:w="1466" w:type="dxa"/>
            <w:tcBorders>
              <w:top w:val="double" w:sz="6" w:space="0" w:color="auto"/>
              <w:bottom w:val="single" w:sz="6" w:space="0" w:color="auto"/>
            </w:tcBorders>
            <w:vAlign w:val="center"/>
          </w:tcPr>
          <w:p w:rsidR="00B0086B" w:rsidRPr="00C53513" w:rsidRDefault="00B0086B">
            <w:pPr>
              <w:pStyle w:val="a0"/>
              <w:keepNext/>
              <w:spacing w:line="440" w:lineRule="exact"/>
              <w:ind w:left="63" w:right="63"/>
              <w:rPr>
                <w:rFonts w:eastAsia="仿宋_GB2312"/>
                <w:szCs w:val="24"/>
              </w:rPr>
            </w:pPr>
          </w:p>
        </w:tc>
        <w:tc>
          <w:tcPr>
            <w:tcW w:w="516" w:type="dxa"/>
            <w:tcBorders>
              <w:top w:val="double" w:sz="6" w:space="0" w:color="auto"/>
              <w:bottom w:val="single" w:sz="6" w:space="0" w:color="auto"/>
            </w:tcBorders>
            <w:vAlign w:val="center"/>
          </w:tcPr>
          <w:p w:rsidR="00B0086B" w:rsidRPr="00C53513" w:rsidRDefault="00B0086B">
            <w:pPr>
              <w:pStyle w:val="a0"/>
              <w:keepNext/>
              <w:spacing w:line="440" w:lineRule="exact"/>
              <w:ind w:left="63" w:right="63"/>
              <w:rPr>
                <w:rFonts w:eastAsia="仿宋_GB2312"/>
                <w:szCs w:val="24"/>
              </w:rPr>
            </w:pPr>
          </w:p>
        </w:tc>
        <w:tc>
          <w:tcPr>
            <w:tcW w:w="949" w:type="dxa"/>
            <w:tcBorders>
              <w:top w:val="double" w:sz="6" w:space="0" w:color="auto"/>
              <w:bottom w:val="single" w:sz="6" w:space="0" w:color="auto"/>
            </w:tcBorders>
            <w:vAlign w:val="center"/>
          </w:tcPr>
          <w:p w:rsidR="00B0086B" w:rsidRPr="00C53513" w:rsidRDefault="00B0086B">
            <w:pPr>
              <w:pStyle w:val="a0"/>
              <w:keepNext/>
              <w:spacing w:line="440" w:lineRule="exact"/>
              <w:ind w:left="63" w:right="63"/>
              <w:rPr>
                <w:rFonts w:eastAsia="仿宋_GB2312"/>
                <w:szCs w:val="24"/>
              </w:rPr>
            </w:pPr>
          </w:p>
        </w:tc>
        <w:tc>
          <w:tcPr>
            <w:tcW w:w="1292" w:type="dxa"/>
            <w:tcBorders>
              <w:top w:val="double" w:sz="6" w:space="0" w:color="auto"/>
              <w:bottom w:val="single" w:sz="6" w:space="0" w:color="auto"/>
            </w:tcBorders>
            <w:vAlign w:val="center"/>
          </w:tcPr>
          <w:p w:rsidR="00B0086B" w:rsidRPr="00C53513" w:rsidRDefault="00B0086B">
            <w:pPr>
              <w:pStyle w:val="a0"/>
              <w:keepNext/>
              <w:spacing w:line="440" w:lineRule="exact"/>
              <w:ind w:left="63" w:right="63"/>
              <w:rPr>
                <w:rFonts w:eastAsia="仿宋_GB2312"/>
                <w:szCs w:val="24"/>
              </w:rPr>
            </w:pPr>
          </w:p>
        </w:tc>
        <w:tc>
          <w:tcPr>
            <w:tcW w:w="862" w:type="dxa"/>
            <w:tcBorders>
              <w:top w:val="double" w:sz="6" w:space="0" w:color="auto"/>
              <w:bottom w:val="single" w:sz="6" w:space="0" w:color="auto"/>
            </w:tcBorders>
            <w:vAlign w:val="center"/>
          </w:tcPr>
          <w:p w:rsidR="00B0086B" w:rsidRPr="00C53513" w:rsidRDefault="00B0086B">
            <w:pPr>
              <w:pStyle w:val="a0"/>
              <w:keepNext/>
              <w:spacing w:line="440" w:lineRule="exact"/>
              <w:ind w:left="63" w:right="63"/>
              <w:rPr>
                <w:rFonts w:eastAsia="仿宋_GB2312"/>
                <w:szCs w:val="24"/>
              </w:rPr>
            </w:pPr>
          </w:p>
        </w:tc>
        <w:tc>
          <w:tcPr>
            <w:tcW w:w="517" w:type="dxa"/>
            <w:tcBorders>
              <w:top w:val="double" w:sz="6" w:space="0" w:color="auto"/>
              <w:bottom w:val="single" w:sz="6" w:space="0" w:color="auto"/>
            </w:tcBorders>
            <w:vAlign w:val="center"/>
          </w:tcPr>
          <w:p w:rsidR="00B0086B" w:rsidRPr="00C53513" w:rsidRDefault="00B0086B">
            <w:pPr>
              <w:pStyle w:val="a0"/>
              <w:keepNext/>
              <w:spacing w:line="440" w:lineRule="exact"/>
              <w:ind w:left="63" w:right="63"/>
              <w:rPr>
                <w:rFonts w:eastAsia="仿宋_GB2312"/>
                <w:szCs w:val="24"/>
              </w:rPr>
            </w:pPr>
          </w:p>
        </w:tc>
        <w:tc>
          <w:tcPr>
            <w:tcW w:w="517" w:type="dxa"/>
            <w:tcBorders>
              <w:top w:val="double" w:sz="6" w:space="0" w:color="auto"/>
              <w:bottom w:val="single" w:sz="6" w:space="0" w:color="auto"/>
            </w:tcBorders>
            <w:vAlign w:val="center"/>
          </w:tcPr>
          <w:p w:rsidR="00B0086B" w:rsidRPr="00C53513" w:rsidRDefault="00B0086B">
            <w:pPr>
              <w:pStyle w:val="a0"/>
              <w:keepNext/>
              <w:spacing w:line="440" w:lineRule="exact"/>
              <w:ind w:left="63" w:right="63"/>
              <w:rPr>
                <w:rFonts w:eastAsia="仿宋_GB2312"/>
                <w:szCs w:val="24"/>
              </w:rPr>
            </w:pPr>
          </w:p>
        </w:tc>
      </w:tr>
      <w:tr w:rsidR="00C53513" w:rsidRPr="00C53513">
        <w:trPr>
          <w:trHeight w:val="567"/>
        </w:trPr>
        <w:tc>
          <w:tcPr>
            <w:tcW w:w="776"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1121"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861"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1466"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516"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949"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1292"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862"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517"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517"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r>
      <w:tr w:rsidR="00C53513" w:rsidRPr="00C53513">
        <w:trPr>
          <w:trHeight w:val="567"/>
        </w:trPr>
        <w:tc>
          <w:tcPr>
            <w:tcW w:w="776"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1121"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861"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1466"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516"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949"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1292"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862"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517"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517"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r>
      <w:tr w:rsidR="00C53513" w:rsidRPr="00C53513">
        <w:trPr>
          <w:trHeight w:val="567"/>
        </w:trPr>
        <w:tc>
          <w:tcPr>
            <w:tcW w:w="776" w:type="dxa"/>
            <w:vAlign w:val="center"/>
          </w:tcPr>
          <w:p w:rsidR="00B0086B" w:rsidRPr="00C53513" w:rsidRDefault="00B0086B">
            <w:pPr>
              <w:pStyle w:val="a0"/>
              <w:keepNext/>
              <w:spacing w:line="440" w:lineRule="exact"/>
              <w:ind w:left="63" w:right="63"/>
              <w:rPr>
                <w:rFonts w:eastAsia="仿宋_GB2312"/>
                <w:szCs w:val="24"/>
              </w:rPr>
            </w:pPr>
          </w:p>
        </w:tc>
        <w:tc>
          <w:tcPr>
            <w:tcW w:w="1121" w:type="dxa"/>
            <w:vAlign w:val="center"/>
          </w:tcPr>
          <w:p w:rsidR="00B0086B" w:rsidRPr="00C53513" w:rsidRDefault="00B0086B">
            <w:pPr>
              <w:pStyle w:val="a0"/>
              <w:keepNext/>
              <w:spacing w:line="440" w:lineRule="exact"/>
              <w:ind w:left="63" w:right="63"/>
              <w:rPr>
                <w:rFonts w:eastAsia="仿宋_GB2312"/>
                <w:szCs w:val="24"/>
              </w:rPr>
            </w:pPr>
          </w:p>
        </w:tc>
        <w:tc>
          <w:tcPr>
            <w:tcW w:w="861" w:type="dxa"/>
            <w:vAlign w:val="center"/>
          </w:tcPr>
          <w:p w:rsidR="00B0086B" w:rsidRPr="00C53513" w:rsidRDefault="00B0086B">
            <w:pPr>
              <w:pStyle w:val="a0"/>
              <w:keepNext/>
              <w:spacing w:line="440" w:lineRule="exact"/>
              <w:ind w:left="63" w:right="63"/>
              <w:rPr>
                <w:rFonts w:eastAsia="仿宋_GB2312"/>
                <w:szCs w:val="24"/>
              </w:rPr>
            </w:pPr>
          </w:p>
        </w:tc>
        <w:tc>
          <w:tcPr>
            <w:tcW w:w="1466" w:type="dxa"/>
            <w:vAlign w:val="center"/>
          </w:tcPr>
          <w:p w:rsidR="00B0086B" w:rsidRPr="00C53513" w:rsidRDefault="00B0086B">
            <w:pPr>
              <w:pStyle w:val="a0"/>
              <w:keepNext/>
              <w:spacing w:line="440" w:lineRule="exact"/>
              <w:ind w:left="63" w:right="63"/>
              <w:rPr>
                <w:rFonts w:eastAsia="仿宋_GB2312"/>
                <w:szCs w:val="24"/>
              </w:rPr>
            </w:pPr>
          </w:p>
        </w:tc>
        <w:tc>
          <w:tcPr>
            <w:tcW w:w="516" w:type="dxa"/>
            <w:vAlign w:val="center"/>
          </w:tcPr>
          <w:p w:rsidR="00B0086B" w:rsidRPr="00C53513" w:rsidRDefault="00B0086B">
            <w:pPr>
              <w:pStyle w:val="a0"/>
              <w:keepNext/>
              <w:spacing w:line="440" w:lineRule="exact"/>
              <w:ind w:left="63" w:right="63"/>
              <w:rPr>
                <w:rFonts w:eastAsia="仿宋_GB2312"/>
                <w:szCs w:val="24"/>
              </w:rPr>
            </w:pPr>
          </w:p>
        </w:tc>
        <w:tc>
          <w:tcPr>
            <w:tcW w:w="949" w:type="dxa"/>
            <w:vAlign w:val="center"/>
          </w:tcPr>
          <w:p w:rsidR="00B0086B" w:rsidRPr="00C53513" w:rsidRDefault="00B0086B">
            <w:pPr>
              <w:pStyle w:val="a0"/>
              <w:keepNext/>
              <w:spacing w:line="440" w:lineRule="exact"/>
              <w:ind w:left="63" w:right="63"/>
              <w:rPr>
                <w:rFonts w:eastAsia="仿宋_GB2312"/>
                <w:szCs w:val="24"/>
              </w:rPr>
            </w:pPr>
          </w:p>
        </w:tc>
        <w:tc>
          <w:tcPr>
            <w:tcW w:w="1292" w:type="dxa"/>
            <w:vAlign w:val="center"/>
          </w:tcPr>
          <w:p w:rsidR="00B0086B" w:rsidRPr="00C53513" w:rsidRDefault="00B0086B">
            <w:pPr>
              <w:pStyle w:val="a0"/>
              <w:keepNext/>
              <w:spacing w:line="440" w:lineRule="exact"/>
              <w:ind w:left="63" w:right="63"/>
              <w:rPr>
                <w:rFonts w:eastAsia="仿宋_GB2312"/>
                <w:szCs w:val="24"/>
              </w:rPr>
            </w:pPr>
          </w:p>
        </w:tc>
        <w:tc>
          <w:tcPr>
            <w:tcW w:w="862" w:type="dxa"/>
            <w:vAlign w:val="center"/>
          </w:tcPr>
          <w:p w:rsidR="00B0086B" w:rsidRPr="00C53513" w:rsidRDefault="00B0086B">
            <w:pPr>
              <w:pStyle w:val="a0"/>
              <w:keepNext/>
              <w:spacing w:line="440" w:lineRule="exact"/>
              <w:ind w:left="63" w:right="63"/>
              <w:rPr>
                <w:rFonts w:eastAsia="仿宋_GB2312"/>
                <w:szCs w:val="24"/>
              </w:rPr>
            </w:pPr>
          </w:p>
        </w:tc>
        <w:tc>
          <w:tcPr>
            <w:tcW w:w="517" w:type="dxa"/>
            <w:vAlign w:val="center"/>
          </w:tcPr>
          <w:p w:rsidR="00B0086B" w:rsidRPr="00C53513" w:rsidRDefault="00B0086B">
            <w:pPr>
              <w:pStyle w:val="a0"/>
              <w:keepNext/>
              <w:spacing w:line="440" w:lineRule="exact"/>
              <w:ind w:left="63" w:right="63"/>
              <w:rPr>
                <w:rFonts w:eastAsia="仿宋_GB2312"/>
                <w:szCs w:val="24"/>
              </w:rPr>
            </w:pPr>
          </w:p>
        </w:tc>
        <w:tc>
          <w:tcPr>
            <w:tcW w:w="517" w:type="dxa"/>
            <w:vAlign w:val="center"/>
          </w:tcPr>
          <w:p w:rsidR="00B0086B" w:rsidRPr="00C53513" w:rsidRDefault="00B0086B">
            <w:pPr>
              <w:pStyle w:val="a0"/>
              <w:keepNext/>
              <w:spacing w:line="440" w:lineRule="exact"/>
              <w:ind w:left="63" w:right="63"/>
              <w:rPr>
                <w:rFonts w:eastAsia="仿宋_GB2312"/>
                <w:szCs w:val="24"/>
              </w:rPr>
            </w:pPr>
          </w:p>
        </w:tc>
      </w:tr>
      <w:tr w:rsidR="00C53513" w:rsidRPr="00C53513">
        <w:trPr>
          <w:trHeight w:val="567"/>
        </w:trPr>
        <w:tc>
          <w:tcPr>
            <w:tcW w:w="776"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1121"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861"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1466"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516"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949"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1292"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862"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517"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517"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r>
      <w:tr w:rsidR="00C53513" w:rsidRPr="00C53513">
        <w:trPr>
          <w:trHeight w:val="567"/>
        </w:trPr>
        <w:tc>
          <w:tcPr>
            <w:tcW w:w="776" w:type="dxa"/>
            <w:vAlign w:val="center"/>
          </w:tcPr>
          <w:p w:rsidR="00B0086B" w:rsidRPr="00C53513" w:rsidRDefault="00B0086B">
            <w:pPr>
              <w:pStyle w:val="a0"/>
              <w:keepNext/>
              <w:spacing w:line="440" w:lineRule="exact"/>
              <w:ind w:left="63" w:right="63"/>
              <w:rPr>
                <w:rFonts w:eastAsia="仿宋_GB2312"/>
                <w:szCs w:val="24"/>
              </w:rPr>
            </w:pPr>
          </w:p>
        </w:tc>
        <w:tc>
          <w:tcPr>
            <w:tcW w:w="1121" w:type="dxa"/>
            <w:vAlign w:val="center"/>
          </w:tcPr>
          <w:p w:rsidR="00B0086B" w:rsidRPr="00C53513" w:rsidRDefault="00B0086B">
            <w:pPr>
              <w:pStyle w:val="a0"/>
              <w:keepNext/>
              <w:spacing w:line="440" w:lineRule="exact"/>
              <w:ind w:left="63" w:right="63"/>
              <w:rPr>
                <w:rFonts w:eastAsia="仿宋_GB2312"/>
                <w:szCs w:val="24"/>
              </w:rPr>
            </w:pPr>
          </w:p>
        </w:tc>
        <w:tc>
          <w:tcPr>
            <w:tcW w:w="861" w:type="dxa"/>
            <w:vAlign w:val="center"/>
          </w:tcPr>
          <w:p w:rsidR="00B0086B" w:rsidRPr="00C53513" w:rsidRDefault="00B0086B">
            <w:pPr>
              <w:pStyle w:val="a0"/>
              <w:keepNext/>
              <w:spacing w:line="440" w:lineRule="exact"/>
              <w:ind w:left="63" w:right="63"/>
              <w:rPr>
                <w:rFonts w:eastAsia="仿宋_GB2312"/>
                <w:szCs w:val="24"/>
              </w:rPr>
            </w:pPr>
          </w:p>
        </w:tc>
        <w:tc>
          <w:tcPr>
            <w:tcW w:w="1466" w:type="dxa"/>
            <w:vAlign w:val="center"/>
          </w:tcPr>
          <w:p w:rsidR="00B0086B" w:rsidRPr="00C53513" w:rsidRDefault="00B0086B">
            <w:pPr>
              <w:pStyle w:val="a0"/>
              <w:keepNext/>
              <w:spacing w:line="440" w:lineRule="exact"/>
              <w:ind w:left="63" w:right="63"/>
              <w:rPr>
                <w:rFonts w:eastAsia="仿宋_GB2312"/>
                <w:szCs w:val="24"/>
              </w:rPr>
            </w:pPr>
          </w:p>
        </w:tc>
        <w:tc>
          <w:tcPr>
            <w:tcW w:w="516" w:type="dxa"/>
            <w:vAlign w:val="center"/>
          </w:tcPr>
          <w:p w:rsidR="00B0086B" w:rsidRPr="00C53513" w:rsidRDefault="00B0086B">
            <w:pPr>
              <w:pStyle w:val="a0"/>
              <w:keepNext/>
              <w:spacing w:line="440" w:lineRule="exact"/>
              <w:ind w:left="63" w:right="63"/>
              <w:rPr>
                <w:rFonts w:eastAsia="仿宋_GB2312"/>
                <w:szCs w:val="24"/>
              </w:rPr>
            </w:pPr>
          </w:p>
        </w:tc>
        <w:tc>
          <w:tcPr>
            <w:tcW w:w="949" w:type="dxa"/>
            <w:vAlign w:val="center"/>
          </w:tcPr>
          <w:p w:rsidR="00B0086B" w:rsidRPr="00C53513" w:rsidRDefault="00B0086B">
            <w:pPr>
              <w:pStyle w:val="a0"/>
              <w:keepNext/>
              <w:spacing w:line="440" w:lineRule="exact"/>
              <w:ind w:left="63" w:right="63"/>
              <w:rPr>
                <w:rFonts w:eastAsia="仿宋_GB2312"/>
                <w:szCs w:val="24"/>
              </w:rPr>
            </w:pPr>
          </w:p>
        </w:tc>
        <w:tc>
          <w:tcPr>
            <w:tcW w:w="1292" w:type="dxa"/>
            <w:vAlign w:val="center"/>
          </w:tcPr>
          <w:p w:rsidR="00B0086B" w:rsidRPr="00C53513" w:rsidRDefault="00B0086B">
            <w:pPr>
              <w:pStyle w:val="a0"/>
              <w:keepNext/>
              <w:spacing w:line="440" w:lineRule="exact"/>
              <w:ind w:left="63" w:right="63"/>
              <w:rPr>
                <w:rFonts w:eastAsia="仿宋_GB2312"/>
                <w:szCs w:val="24"/>
              </w:rPr>
            </w:pPr>
          </w:p>
        </w:tc>
        <w:tc>
          <w:tcPr>
            <w:tcW w:w="862" w:type="dxa"/>
            <w:vAlign w:val="center"/>
          </w:tcPr>
          <w:p w:rsidR="00B0086B" w:rsidRPr="00C53513" w:rsidRDefault="00B0086B">
            <w:pPr>
              <w:pStyle w:val="a0"/>
              <w:keepNext/>
              <w:spacing w:line="440" w:lineRule="exact"/>
              <w:ind w:left="63" w:right="63"/>
              <w:rPr>
                <w:rFonts w:eastAsia="仿宋_GB2312"/>
                <w:szCs w:val="24"/>
              </w:rPr>
            </w:pPr>
          </w:p>
        </w:tc>
        <w:tc>
          <w:tcPr>
            <w:tcW w:w="517" w:type="dxa"/>
            <w:vAlign w:val="center"/>
          </w:tcPr>
          <w:p w:rsidR="00B0086B" w:rsidRPr="00C53513" w:rsidRDefault="00B0086B">
            <w:pPr>
              <w:pStyle w:val="a0"/>
              <w:keepNext/>
              <w:spacing w:line="440" w:lineRule="exact"/>
              <w:ind w:left="63" w:right="63"/>
              <w:rPr>
                <w:rFonts w:eastAsia="仿宋_GB2312"/>
                <w:szCs w:val="24"/>
              </w:rPr>
            </w:pPr>
          </w:p>
        </w:tc>
        <w:tc>
          <w:tcPr>
            <w:tcW w:w="517" w:type="dxa"/>
            <w:vAlign w:val="center"/>
          </w:tcPr>
          <w:p w:rsidR="00B0086B" w:rsidRPr="00C53513" w:rsidRDefault="00B0086B">
            <w:pPr>
              <w:pStyle w:val="a0"/>
              <w:keepNext/>
              <w:spacing w:line="440" w:lineRule="exact"/>
              <w:ind w:left="63" w:right="63"/>
              <w:rPr>
                <w:rFonts w:eastAsia="仿宋_GB2312"/>
                <w:szCs w:val="24"/>
              </w:rPr>
            </w:pPr>
          </w:p>
        </w:tc>
      </w:tr>
      <w:tr w:rsidR="00C53513" w:rsidRPr="00C53513">
        <w:trPr>
          <w:trHeight w:val="567"/>
        </w:trPr>
        <w:tc>
          <w:tcPr>
            <w:tcW w:w="776"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1121"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861"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1466"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516"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949"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1292"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862"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517"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517"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r>
      <w:tr w:rsidR="00C53513" w:rsidRPr="00C53513">
        <w:trPr>
          <w:trHeight w:val="567"/>
        </w:trPr>
        <w:tc>
          <w:tcPr>
            <w:tcW w:w="776"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1121"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861"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1466"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516"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949"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1292"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862"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517"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517"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r>
      <w:tr w:rsidR="00C53513" w:rsidRPr="00C53513">
        <w:trPr>
          <w:trHeight w:val="567"/>
        </w:trPr>
        <w:tc>
          <w:tcPr>
            <w:tcW w:w="776" w:type="dxa"/>
            <w:vAlign w:val="center"/>
          </w:tcPr>
          <w:p w:rsidR="00B0086B" w:rsidRPr="00C53513" w:rsidRDefault="00B0086B">
            <w:pPr>
              <w:pStyle w:val="a0"/>
              <w:keepNext/>
              <w:spacing w:line="440" w:lineRule="exact"/>
              <w:ind w:left="63" w:right="63"/>
              <w:rPr>
                <w:rFonts w:eastAsia="仿宋_GB2312"/>
                <w:szCs w:val="24"/>
              </w:rPr>
            </w:pPr>
          </w:p>
        </w:tc>
        <w:tc>
          <w:tcPr>
            <w:tcW w:w="1121" w:type="dxa"/>
            <w:vAlign w:val="center"/>
          </w:tcPr>
          <w:p w:rsidR="00B0086B" w:rsidRPr="00C53513" w:rsidRDefault="00B0086B">
            <w:pPr>
              <w:pStyle w:val="a0"/>
              <w:keepNext/>
              <w:spacing w:line="440" w:lineRule="exact"/>
              <w:ind w:left="63" w:right="63"/>
              <w:rPr>
                <w:rFonts w:eastAsia="仿宋_GB2312"/>
                <w:szCs w:val="24"/>
              </w:rPr>
            </w:pPr>
          </w:p>
        </w:tc>
        <w:tc>
          <w:tcPr>
            <w:tcW w:w="861" w:type="dxa"/>
            <w:vAlign w:val="center"/>
          </w:tcPr>
          <w:p w:rsidR="00B0086B" w:rsidRPr="00C53513" w:rsidRDefault="00B0086B">
            <w:pPr>
              <w:pStyle w:val="a0"/>
              <w:keepNext/>
              <w:spacing w:line="440" w:lineRule="exact"/>
              <w:ind w:left="63" w:right="63"/>
              <w:rPr>
                <w:rFonts w:eastAsia="仿宋_GB2312"/>
                <w:szCs w:val="24"/>
              </w:rPr>
            </w:pPr>
          </w:p>
        </w:tc>
        <w:tc>
          <w:tcPr>
            <w:tcW w:w="1466" w:type="dxa"/>
            <w:vAlign w:val="center"/>
          </w:tcPr>
          <w:p w:rsidR="00B0086B" w:rsidRPr="00C53513" w:rsidRDefault="00B0086B">
            <w:pPr>
              <w:pStyle w:val="a0"/>
              <w:keepNext/>
              <w:spacing w:line="440" w:lineRule="exact"/>
              <w:ind w:left="63" w:right="63"/>
              <w:rPr>
                <w:rFonts w:eastAsia="仿宋_GB2312"/>
                <w:szCs w:val="24"/>
              </w:rPr>
            </w:pPr>
          </w:p>
        </w:tc>
        <w:tc>
          <w:tcPr>
            <w:tcW w:w="516" w:type="dxa"/>
            <w:vAlign w:val="center"/>
          </w:tcPr>
          <w:p w:rsidR="00B0086B" w:rsidRPr="00C53513" w:rsidRDefault="00B0086B">
            <w:pPr>
              <w:pStyle w:val="a0"/>
              <w:keepNext/>
              <w:spacing w:line="440" w:lineRule="exact"/>
              <w:ind w:left="63" w:right="63"/>
              <w:rPr>
                <w:rFonts w:eastAsia="仿宋_GB2312"/>
                <w:szCs w:val="24"/>
              </w:rPr>
            </w:pPr>
          </w:p>
        </w:tc>
        <w:tc>
          <w:tcPr>
            <w:tcW w:w="949" w:type="dxa"/>
            <w:vAlign w:val="center"/>
          </w:tcPr>
          <w:p w:rsidR="00B0086B" w:rsidRPr="00C53513" w:rsidRDefault="00B0086B">
            <w:pPr>
              <w:pStyle w:val="a0"/>
              <w:keepNext/>
              <w:spacing w:line="440" w:lineRule="exact"/>
              <w:ind w:left="63" w:right="63"/>
              <w:rPr>
                <w:rFonts w:eastAsia="仿宋_GB2312"/>
                <w:szCs w:val="24"/>
              </w:rPr>
            </w:pPr>
          </w:p>
        </w:tc>
        <w:tc>
          <w:tcPr>
            <w:tcW w:w="1292" w:type="dxa"/>
            <w:vAlign w:val="center"/>
          </w:tcPr>
          <w:p w:rsidR="00B0086B" w:rsidRPr="00C53513" w:rsidRDefault="00B0086B">
            <w:pPr>
              <w:pStyle w:val="a0"/>
              <w:keepNext/>
              <w:spacing w:line="440" w:lineRule="exact"/>
              <w:ind w:left="63" w:right="63"/>
              <w:rPr>
                <w:rFonts w:eastAsia="仿宋_GB2312"/>
                <w:szCs w:val="24"/>
              </w:rPr>
            </w:pPr>
          </w:p>
        </w:tc>
        <w:tc>
          <w:tcPr>
            <w:tcW w:w="862" w:type="dxa"/>
            <w:vAlign w:val="center"/>
          </w:tcPr>
          <w:p w:rsidR="00B0086B" w:rsidRPr="00C53513" w:rsidRDefault="00B0086B">
            <w:pPr>
              <w:pStyle w:val="a0"/>
              <w:keepNext/>
              <w:spacing w:line="440" w:lineRule="exact"/>
              <w:ind w:left="63" w:right="63"/>
              <w:rPr>
                <w:rFonts w:eastAsia="仿宋_GB2312"/>
                <w:szCs w:val="24"/>
              </w:rPr>
            </w:pPr>
          </w:p>
        </w:tc>
        <w:tc>
          <w:tcPr>
            <w:tcW w:w="517" w:type="dxa"/>
            <w:vAlign w:val="center"/>
          </w:tcPr>
          <w:p w:rsidR="00B0086B" w:rsidRPr="00C53513" w:rsidRDefault="00B0086B">
            <w:pPr>
              <w:pStyle w:val="a0"/>
              <w:keepNext/>
              <w:spacing w:line="440" w:lineRule="exact"/>
              <w:ind w:left="63" w:right="63"/>
              <w:rPr>
                <w:rFonts w:eastAsia="仿宋_GB2312"/>
                <w:szCs w:val="24"/>
              </w:rPr>
            </w:pPr>
          </w:p>
        </w:tc>
        <w:tc>
          <w:tcPr>
            <w:tcW w:w="517" w:type="dxa"/>
            <w:vAlign w:val="center"/>
          </w:tcPr>
          <w:p w:rsidR="00B0086B" w:rsidRPr="00C53513" w:rsidRDefault="00B0086B">
            <w:pPr>
              <w:pStyle w:val="a0"/>
              <w:keepNext/>
              <w:spacing w:line="440" w:lineRule="exact"/>
              <w:ind w:left="63" w:right="63"/>
              <w:rPr>
                <w:rFonts w:eastAsia="仿宋_GB2312"/>
                <w:szCs w:val="24"/>
              </w:rPr>
            </w:pPr>
          </w:p>
        </w:tc>
      </w:tr>
      <w:tr w:rsidR="00C53513" w:rsidRPr="00C53513">
        <w:trPr>
          <w:trHeight w:val="567"/>
        </w:trPr>
        <w:tc>
          <w:tcPr>
            <w:tcW w:w="776"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1121"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861"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1466"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516"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949"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1292"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862"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517"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517"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r>
      <w:tr w:rsidR="00C53513" w:rsidRPr="00C53513">
        <w:trPr>
          <w:trHeight w:val="567"/>
        </w:trPr>
        <w:tc>
          <w:tcPr>
            <w:tcW w:w="776" w:type="dxa"/>
            <w:vAlign w:val="center"/>
          </w:tcPr>
          <w:p w:rsidR="00B0086B" w:rsidRPr="00C53513" w:rsidRDefault="00B0086B">
            <w:pPr>
              <w:pStyle w:val="a0"/>
              <w:keepNext/>
              <w:spacing w:line="440" w:lineRule="exact"/>
              <w:ind w:left="63" w:right="63"/>
              <w:rPr>
                <w:rFonts w:eastAsia="仿宋_GB2312"/>
                <w:szCs w:val="24"/>
              </w:rPr>
            </w:pPr>
          </w:p>
        </w:tc>
        <w:tc>
          <w:tcPr>
            <w:tcW w:w="1121" w:type="dxa"/>
            <w:vAlign w:val="center"/>
          </w:tcPr>
          <w:p w:rsidR="00B0086B" w:rsidRPr="00C53513" w:rsidRDefault="00B0086B">
            <w:pPr>
              <w:pStyle w:val="a0"/>
              <w:keepNext/>
              <w:spacing w:line="440" w:lineRule="exact"/>
              <w:ind w:left="63" w:right="63"/>
              <w:rPr>
                <w:rFonts w:eastAsia="仿宋_GB2312"/>
                <w:szCs w:val="24"/>
              </w:rPr>
            </w:pPr>
          </w:p>
        </w:tc>
        <w:tc>
          <w:tcPr>
            <w:tcW w:w="861" w:type="dxa"/>
            <w:vAlign w:val="center"/>
          </w:tcPr>
          <w:p w:rsidR="00B0086B" w:rsidRPr="00C53513" w:rsidRDefault="00B0086B">
            <w:pPr>
              <w:pStyle w:val="a0"/>
              <w:keepNext/>
              <w:spacing w:line="440" w:lineRule="exact"/>
              <w:ind w:left="63" w:right="63"/>
              <w:rPr>
                <w:rFonts w:eastAsia="仿宋_GB2312"/>
                <w:szCs w:val="24"/>
              </w:rPr>
            </w:pPr>
          </w:p>
        </w:tc>
        <w:tc>
          <w:tcPr>
            <w:tcW w:w="1466" w:type="dxa"/>
            <w:vAlign w:val="center"/>
          </w:tcPr>
          <w:p w:rsidR="00B0086B" w:rsidRPr="00C53513" w:rsidRDefault="00B0086B">
            <w:pPr>
              <w:pStyle w:val="a0"/>
              <w:keepNext/>
              <w:spacing w:line="440" w:lineRule="exact"/>
              <w:ind w:left="63" w:right="63"/>
              <w:rPr>
                <w:rFonts w:eastAsia="仿宋_GB2312"/>
                <w:szCs w:val="24"/>
              </w:rPr>
            </w:pPr>
          </w:p>
        </w:tc>
        <w:tc>
          <w:tcPr>
            <w:tcW w:w="516" w:type="dxa"/>
            <w:vAlign w:val="center"/>
          </w:tcPr>
          <w:p w:rsidR="00B0086B" w:rsidRPr="00C53513" w:rsidRDefault="00B0086B">
            <w:pPr>
              <w:pStyle w:val="a0"/>
              <w:keepNext/>
              <w:spacing w:line="440" w:lineRule="exact"/>
              <w:ind w:left="63" w:right="63"/>
              <w:rPr>
                <w:rFonts w:eastAsia="仿宋_GB2312"/>
                <w:szCs w:val="24"/>
              </w:rPr>
            </w:pPr>
          </w:p>
        </w:tc>
        <w:tc>
          <w:tcPr>
            <w:tcW w:w="949" w:type="dxa"/>
            <w:vAlign w:val="center"/>
          </w:tcPr>
          <w:p w:rsidR="00B0086B" w:rsidRPr="00C53513" w:rsidRDefault="00B0086B">
            <w:pPr>
              <w:pStyle w:val="a0"/>
              <w:keepNext/>
              <w:spacing w:line="440" w:lineRule="exact"/>
              <w:ind w:left="63" w:right="63"/>
              <w:rPr>
                <w:rFonts w:eastAsia="仿宋_GB2312"/>
                <w:szCs w:val="24"/>
              </w:rPr>
            </w:pPr>
          </w:p>
        </w:tc>
        <w:tc>
          <w:tcPr>
            <w:tcW w:w="1292" w:type="dxa"/>
            <w:vAlign w:val="center"/>
          </w:tcPr>
          <w:p w:rsidR="00B0086B" w:rsidRPr="00C53513" w:rsidRDefault="00B0086B">
            <w:pPr>
              <w:pStyle w:val="a0"/>
              <w:keepNext/>
              <w:spacing w:line="440" w:lineRule="exact"/>
              <w:ind w:left="63" w:right="63"/>
              <w:rPr>
                <w:rFonts w:eastAsia="仿宋_GB2312"/>
                <w:szCs w:val="24"/>
              </w:rPr>
            </w:pPr>
          </w:p>
        </w:tc>
        <w:tc>
          <w:tcPr>
            <w:tcW w:w="862" w:type="dxa"/>
            <w:vAlign w:val="center"/>
          </w:tcPr>
          <w:p w:rsidR="00B0086B" w:rsidRPr="00C53513" w:rsidRDefault="00B0086B">
            <w:pPr>
              <w:pStyle w:val="a0"/>
              <w:keepNext/>
              <w:spacing w:line="440" w:lineRule="exact"/>
              <w:ind w:left="63" w:right="63"/>
              <w:rPr>
                <w:rFonts w:eastAsia="仿宋_GB2312"/>
                <w:szCs w:val="24"/>
              </w:rPr>
            </w:pPr>
          </w:p>
        </w:tc>
        <w:tc>
          <w:tcPr>
            <w:tcW w:w="517" w:type="dxa"/>
            <w:vAlign w:val="center"/>
          </w:tcPr>
          <w:p w:rsidR="00B0086B" w:rsidRPr="00C53513" w:rsidRDefault="00B0086B">
            <w:pPr>
              <w:pStyle w:val="a0"/>
              <w:keepNext/>
              <w:spacing w:line="440" w:lineRule="exact"/>
              <w:ind w:left="63" w:right="63"/>
              <w:rPr>
                <w:rFonts w:eastAsia="仿宋_GB2312"/>
                <w:szCs w:val="24"/>
              </w:rPr>
            </w:pPr>
          </w:p>
        </w:tc>
        <w:tc>
          <w:tcPr>
            <w:tcW w:w="517" w:type="dxa"/>
            <w:vAlign w:val="center"/>
          </w:tcPr>
          <w:p w:rsidR="00B0086B" w:rsidRPr="00C53513" w:rsidRDefault="00B0086B">
            <w:pPr>
              <w:pStyle w:val="a0"/>
              <w:keepNext/>
              <w:spacing w:line="440" w:lineRule="exact"/>
              <w:ind w:left="63" w:right="63"/>
              <w:rPr>
                <w:rFonts w:eastAsia="仿宋_GB2312"/>
                <w:szCs w:val="24"/>
              </w:rPr>
            </w:pPr>
          </w:p>
        </w:tc>
      </w:tr>
    </w:tbl>
    <w:p w:rsidR="00B0086B" w:rsidRPr="00C53513" w:rsidRDefault="00B0086B">
      <w:pPr>
        <w:spacing w:line="440" w:lineRule="exact"/>
        <w:rPr>
          <w:rFonts w:ascii="Times New Roman" w:eastAsia="仿宋_GB2312"/>
          <w:b/>
          <w:sz w:val="24"/>
          <w:szCs w:val="24"/>
        </w:rPr>
        <w:sectPr w:rsidR="00B0086B" w:rsidRPr="00C53513">
          <w:footerReference w:type="first" r:id="rId24"/>
          <w:pgSz w:w="11906" w:h="16838"/>
          <w:pgMar w:top="1417" w:right="1531" w:bottom="1417" w:left="1554" w:header="851" w:footer="992" w:gutter="0"/>
          <w:cols w:space="0"/>
          <w:titlePg/>
          <w:docGrid w:type="linesAndChars" w:linePitch="312" w:charSpace="4"/>
        </w:sectPr>
      </w:pPr>
    </w:p>
    <w:p w:rsidR="00B0086B" w:rsidRPr="00C53513" w:rsidRDefault="0018402F">
      <w:pPr>
        <w:spacing w:line="440" w:lineRule="exact"/>
        <w:rPr>
          <w:rFonts w:ascii="Times New Roman" w:eastAsia="黑体"/>
          <w:sz w:val="24"/>
          <w:szCs w:val="24"/>
        </w:rPr>
      </w:pPr>
      <w:r w:rsidRPr="00C53513">
        <w:rPr>
          <w:rFonts w:ascii="Times New Roman" w:eastAsia="仿宋_GB2312"/>
          <w:sz w:val="24"/>
          <w:szCs w:val="24"/>
        </w:rPr>
        <w:lastRenderedPageBreak/>
        <w:t>附</w:t>
      </w:r>
      <w:bookmarkStart w:id="1395" w:name="_Toc296347224"/>
      <w:bookmarkStart w:id="1396" w:name="_Toc267261692"/>
      <w:bookmarkStart w:id="1397" w:name="_Toc296944564"/>
      <w:bookmarkStart w:id="1398" w:name="_Toc296503225"/>
      <w:bookmarkStart w:id="1399" w:name="_Toc296891053"/>
      <w:bookmarkStart w:id="1400" w:name="_Toc296346726"/>
      <w:bookmarkStart w:id="1401" w:name="_Toc296891265"/>
      <w:r w:rsidRPr="00C53513">
        <w:rPr>
          <w:rFonts w:ascii="Times New Roman" w:eastAsia="仿宋_GB2312"/>
          <w:sz w:val="24"/>
          <w:szCs w:val="24"/>
        </w:rPr>
        <w:t>件</w:t>
      </w:r>
      <w:r w:rsidRPr="00C53513">
        <w:rPr>
          <w:rFonts w:ascii="Times New Roman" w:eastAsia="仿宋_GB2312"/>
          <w:sz w:val="24"/>
          <w:szCs w:val="24"/>
        </w:rPr>
        <w:t>2</w:t>
      </w:r>
      <w:r w:rsidRPr="00C53513">
        <w:rPr>
          <w:rFonts w:ascii="Times New Roman" w:eastAsia="仿宋_GB2312"/>
          <w:sz w:val="24"/>
          <w:szCs w:val="24"/>
        </w:rPr>
        <w:t>：</w:t>
      </w:r>
    </w:p>
    <w:bookmarkEnd w:id="1395"/>
    <w:bookmarkEnd w:id="1396"/>
    <w:bookmarkEnd w:id="1397"/>
    <w:bookmarkEnd w:id="1398"/>
    <w:bookmarkEnd w:id="1399"/>
    <w:bookmarkEnd w:id="1400"/>
    <w:bookmarkEnd w:id="1401"/>
    <w:p w:rsidR="00B0086B" w:rsidRPr="00C53513" w:rsidRDefault="0018402F" w:rsidP="005D6432">
      <w:pPr>
        <w:spacing w:beforeLines="50" w:before="156" w:afterLines="50" w:after="156" w:line="440" w:lineRule="exact"/>
        <w:jc w:val="center"/>
        <w:rPr>
          <w:rFonts w:ascii="Times New Roman" w:eastAsia="黑体"/>
          <w:sz w:val="24"/>
          <w:szCs w:val="24"/>
        </w:rPr>
      </w:pPr>
      <w:r w:rsidRPr="00C53513">
        <w:rPr>
          <w:rFonts w:ascii="Times New Roman" w:eastAsia="黑体"/>
          <w:sz w:val="24"/>
          <w:szCs w:val="24"/>
        </w:rPr>
        <w:t>发包人供应材料设备一览表</w:t>
      </w:r>
    </w:p>
    <w:tbl>
      <w:tblPr>
        <w:tblW w:w="107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51"/>
        <w:gridCol w:w="1276"/>
        <w:gridCol w:w="1418"/>
        <w:gridCol w:w="940"/>
        <w:gridCol w:w="851"/>
        <w:gridCol w:w="1044"/>
        <w:gridCol w:w="992"/>
        <w:gridCol w:w="851"/>
        <w:gridCol w:w="1487"/>
        <w:gridCol w:w="992"/>
      </w:tblGrid>
      <w:tr w:rsidR="00C53513" w:rsidRPr="00C53513">
        <w:trPr>
          <w:jc w:val="center"/>
        </w:trPr>
        <w:tc>
          <w:tcPr>
            <w:tcW w:w="851" w:type="dxa"/>
            <w:tcBorders>
              <w:top w:val="single" w:sz="12" w:space="0" w:color="auto"/>
              <w:bottom w:val="double" w:sz="6" w:space="0" w:color="auto"/>
            </w:tcBorders>
            <w:vAlign w:val="center"/>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序号</w:t>
            </w:r>
          </w:p>
        </w:tc>
        <w:tc>
          <w:tcPr>
            <w:tcW w:w="1276" w:type="dxa"/>
            <w:tcBorders>
              <w:top w:val="single" w:sz="12" w:space="0" w:color="auto"/>
              <w:bottom w:val="double" w:sz="6" w:space="0" w:color="auto"/>
            </w:tcBorders>
            <w:vAlign w:val="center"/>
          </w:tcPr>
          <w:p w:rsidR="00B0086B" w:rsidRPr="00C53513" w:rsidRDefault="0018402F">
            <w:pPr>
              <w:pStyle w:val="a0"/>
              <w:keepNext/>
              <w:spacing w:line="440" w:lineRule="exact"/>
              <w:ind w:left="63" w:right="63"/>
              <w:rPr>
                <w:rFonts w:eastAsia="仿宋_GB2312"/>
                <w:szCs w:val="24"/>
              </w:rPr>
            </w:pPr>
            <w:r w:rsidRPr="00C53513">
              <w:rPr>
                <w:rFonts w:eastAsia="仿宋_GB2312" w:hint="eastAsia"/>
                <w:szCs w:val="24"/>
              </w:rPr>
              <w:t xml:space="preserve">  </w:t>
            </w:r>
            <w:r w:rsidRPr="00C53513">
              <w:rPr>
                <w:rFonts w:eastAsia="仿宋_GB2312"/>
                <w:szCs w:val="24"/>
              </w:rPr>
              <w:t>材料、</w:t>
            </w:r>
          </w:p>
          <w:p w:rsidR="00B0086B" w:rsidRPr="00C53513" w:rsidRDefault="0018402F">
            <w:pPr>
              <w:pStyle w:val="a0"/>
              <w:keepNext/>
              <w:spacing w:line="440" w:lineRule="exact"/>
              <w:ind w:right="63"/>
              <w:rPr>
                <w:rFonts w:eastAsia="仿宋_GB2312"/>
                <w:szCs w:val="24"/>
              </w:rPr>
            </w:pPr>
            <w:r w:rsidRPr="00C53513">
              <w:rPr>
                <w:rFonts w:eastAsia="仿宋_GB2312"/>
                <w:szCs w:val="24"/>
              </w:rPr>
              <w:t>设备品种</w:t>
            </w:r>
          </w:p>
        </w:tc>
        <w:tc>
          <w:tcPr>
            <w:tcW w:w="1418" w:type="dxa"/>
            <w:tcBorders>
              <w:top w:val="single" w:sz="12" w:space="0" w:color="auto"/>
              <w:bottom w:val="double" w:sz="6" w:space="0" w:color="auto"/>
            </w:tcBorders>
            <w:vAlign w:val="center"/>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规格型号</w:t>
            </w:r>
          </w:p>
        </w:tc>
        <w:tc>
          <w:tcPr>
            <w:tcW w:w="940" w:type="dxa"/>
            <w:tcBorders>
              <w:top w:val="single" w:sz="12" w:space="0" w:color="auto"/>
              <w:bottom w:val="double" w:sz="6" w:space="0" w:color="auto"/>
            </w:tcBorders>
            <w:vAlign w:val="center"/>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单位</w:t>
            </w:r>
          </w:p>
        </w:tc>
        <w:tc>
          <w:tcPr>
            <w:tcW w:w="851" w:type="dxa"/>
            <w:tcBorders>
              <w:top w:val="single" w:sz="12" w:space="0" w:color="auto"/>
              <w:bottom w:val="double" w:sz="6" w:space="0" w:color="auto"/>
            </w:tcBorders>
            <w:vAlign w:val="center"/>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数量</w:t>
            </w:r>
          </w:p>
        </w:tc>
        <w:tc>
          <w:tcPr>
            <w:tcW w:w="1044" w:type="dxa"/>
            <w:tcBorders>
              <w:top w:val="single" w:sz="12" w:space="0" w:color="auto"/>
              <w:bottom w:val="double" w:sz="6" w:space="0" w:color="auto"/>
            </w:tcBorders>
            <w:vAlign w:val="center"/>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单价</w:t>
            </w:r>
            <w:r w:rsidRPr="00C53513">
              <w:rPr>
                <w:rFonts w:eastAsia="仿宋_GB2312" w:hint="eastAsia"/>
                <w:szCs w:val="24"/>
              </w:rPr>
              <w:t>（元）</w:t>
            </w:r>
          </w:p>
        </w:tc>
        <w:tc>
          <w:tcPr>
            <w:tcW w:w="992" w:type="dxa"/>
            <w:tcBorders>
              <w:top w:val="single" w:sz="12" w:space="0" w:color="auto"/>
              <w:bottom w:val="double" w:sz="6" w:space="0" w:color="auto"/>
            </w:tcBorders>
            <w:vAlign w:val="center"/>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质量等级</w:t>
            </w:r>
          </w:p>
        </w:tc>
        <w:tc>
          <w:tcPr>
            <w:tcW w:w="851" w:type="dxa"/>
            <w:tcBorders>
              <w:top w:val="single" w:sz="12" w:space="0" w:color="auto"/>
              <w:bottom w:val="double" w:sz="6" w:space="0" w:color="auto"/>
            </w:tcBorders>
            <w:vAlign w:val="center"/>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供应时间</w:t>
            </w:r>
          </w:p>
        </w:tc>
        <w:tc>
          <w:tcPr>
            <w:tcW w:w="1487" w:type="dxa"/>
            <w:tcBorders>
              <w:top w:val="single" w:sz="12" w:space="0" w:color="auto"/>
              <w:bottom w:val="double" w:sz="6" w:space="0" w:color="auto"/>
            </w:tcBorders>
            <w:vAlign w:val="center"/>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送达地点</w:t>
            </w:r>
          </w:p>
        </w:tc>
        <w:tc>
          <w:tcPr>
            <w:tcW w:w="992" w:type="dxa"/>
            <w:tcBorders>
              <w:top w:val="single" w:sz="12" w:space="0" w:color="auto"/>
              <w:bottom w:val="double" w:sz="6" w:space="0" w:color="auto"/>
            </w:tcBorders>
            <w:vAlign w:val="center"/>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备注</w:t>
            </w:r>
          </w:p>
        </w:tc>
      </w:tr>
      <w:tr w:rsidR="00C53513" w:rsidRPr="00C53513">
        <w:trPr>
          <w:trHeight w:val="567"/>
          <w:jc w:val="center"/>
        </w:trPr>
        <w:tc>
          <w:tcPr>
            <w:tcW w:w="851" w:type="dxa"/>
            <w:tcBorders>
              <w:top w:val="double" w:sz="6" w:space="0" w:color="auto"/>
              <w:bottom w:val="single" w:sz="6" w:space="0" w:color="auto"/>
            </w:tcBorders>
            <w:vAlign w:val="center"/>
          </w:tcPr>
          <w:p w:rsidR="00B0086B" w:rsidRPr="00C53513" w:rsidRDefault="00B0086B">
            <w:pPr>
              <w:pStyle w:val="a0"/>
              <w:keepNext/>
              <w:spacing w:line="440" w:lineRule="exact"/>
              <w:ind w:left="63" w:right="63"/>
              <w:rPr>
                <w:rFonts w:eastAsia="仿宋_GB2312"/>
                <w:szCs w:val="24"/>
              </w:rPr>
            </w:pPr>
          </w:p>
        </w:tc>
        <w:tc>
          <w:tcPr>
            <w:tcW w:w="1276" w:type="dxa"/>
            <w:tcBorders>
              <w:top w:val="double" w:sz="6" w:space="0" w:color="auto"/>
              <w:bottom w:val="single" w:sz="6" w:space="0" w:color="auto"/>
            </w:tcBorders>
            <w:vAlign w:val="center"/>
          </w:tcPr>
          <w:p w:rsidR="00B0086B" w:rsidRPr="00C53513" w:rsidRDefault="00B0086B">
            <w:pPr>
              <w:pStyle w:val="a0"/>
              <w:keepNext/>
              <w:spacing w:line="440" w:lineRule="exact"/>
              <w:ind w:left="63" w:right="63"/>
              <w:rPr>
                <w:rFonts w:eastAsia="仿宋_GB2312"/>
                <w:szCs w:val="24"/>
              </w:rPr>
            </w:pPr>
          </w:p>
        </w:tc>
        <w:tc>
          <w:tcPr>
            <w:tcW w:w="1418" w:type="dxa"/>
            <w:tcBorders>
              <w:top w:val="double" w:sz="6" w:space="0" w:color="auto"/>
              <w:bottom w:val="single" w:sz="6" w:space="0" w:color="auto"/>
            </w:tcBorders>
            <w:vAlign w:val="center"/>
          </w:tcPr>
          <w:p w:rsidR="00B0086B" w:rsidRPr="00C53513" w:rsidRDefault="00B0086B">
            <w:pPr>
              <w:pStyle w:val="a0"/>
              <w:keepNext/>
              <w:spacing w:line="440" w:lineRule="exact"/>
              <w:ind w:left="63" w:right="63"/>
              <w:rPr>
                <w:rFonts w:eastAsia="仿宋_GB2312"/>
                <w:szCs w:val="24"/>
              </w:rPr>
            </w:pPr>
          </w:p>
        </w:tc>
        <w:tc>
          <w:tcPr>
            <w:tcW w:w="940" w:type="dxa"/>
            <w:tcBorders>
              <w:top w:val="double" w:sz="6" w:space="0" w:color="auto"/>
              <w:bottom w:val="single" w:sz="6" w:space="0" w:color="auto"/>
            </w:tcBorders>
            <w:vAlign w:val="center"/>
          </w:tcPr>
          <w:p w:rsidR="00B0086B" w:rsidRPr="00C53513" w:rsidRDefault="00B0086B">
            <w:pPr>
              <w:pStyle w:val="a0"/>
              <w:keepNext/>
              <w:spacing w:line="440" w:lineRule="exact"/>
              <w:ind w:left="63" w:right="63"/>
              <w:rPr>
                <w:rFonts w:eastAsia="仿宋_GB2312"/>
                <w:szCs w:val="24"/>
              </w:rPr>
            </w:pPr>
          </w:p>
        </w:tc>
        <w:tc>
          <w:tcPr>
            <w:tcW w:w="851" w:type="dxa"/>
            <w:tcBorders>
              <w:top w:val="double" w:sz="6" w:space="0" w:color="auto"/>
              <w:bottom w:val="single" w:sz="6" w:space="0" w:color="auto"/>
            </w:tcBorders>
            <w:vAlign w:val="center"/>
          </w:tcPr>
          <w:p w:rsidR="00B0086B" w:rsidRPr="00C53513" w:rsidRDefault="00B0086B">
            <w:pPr>
              <w:pStyle w:val="a0"/>
              <w:keepNext/>
              <w:spacing w:line="440" w:lineRule="exact"/>
              <w:ind w:left="63" w:right="63"/>
              <w:rPr>
                <w:rFonts w:eastAsia="仿宋_GB2312"/>
                <w:szCs w:val="24"/>
              </w:rPr>
            </w:pPr>
          </w:p>
        </w:tc>
        <w:tc>
          <w:tcPr>
            <w:tcW w:w="1044" w:type="dxa"/>
            <w:tcBorders>
              <w:top w:val="double" w:sz="6" w:space="0" w:color="auto"/>
              <w:bottom w:val="single" w:sz="6" w:space="0" w:color="auto"/>
            </w:tcBorders>
            <w:vAlign w:val="center"/>
          </w:tcPr>
          <w:p w:rsidR="00B0086B" w:rsidRPr="00C53513" w:rsidRDefault="00B0086B">
            <w:pPr>
              <w:pStyle w:val="a0"/>
              <w:keepNext/>
              <w:spacing w:line="440" w:lineRule="exact"/>
              <w:ind w:left="63" w:right="63"/>
              <w:rPr>
                <w:rFonts w:eastAsia="仿宋_GB2312"/>
                <w:szCs w:val="24"/>
              </w:rPr>
            </w:pPr>
          </w:p>
        </w:tc>
        <w:tc>
          <w:tcPr>
            <w:tcW w:w="992" w:type="dxa"/>
            <w:tcBorders>
              <w:top w:val="double" w:sz="6" w:space="0" w:color="auto"/>
              <w:bottom w:val="single" w:sz="6" w:space="0" w:color="auto"/>
            </w:tcBorders>
            <w:vAlign w:val="center"/>
          </w:tcPr>
          <w:p w:rsidR="00B0086B" w:rsidRPr="00C53513" w:rsidRDefault="00B0086B">
            <w:pPr>
              <w:pStyle w:val="a0"/>
              <w:keepNext/>
              <w:spacing w:line="440" w:lineRule="exact"/>
              <w:ind w:left="63" w:right="63"/>
              <w:rPr>
                <w:rFonts w:eastAsia="仿宋_GB2312"/>
                <w:szCs w:val="24"/>
              </w:rPr>
            </w:pPr>
          </w:p>
        </w:tc>
        <w:tc>
          <w:tcPr>
            <w:tcW w:w="851" w:type="dxa"/>
            <w:tcBorders>
              <w:top w:val="double" w:sz="6" w:space="0" w:color="auto"/>
              <w:bottom w:val="single" w:sz="6" w:space="0" w:color="auto"/>
            </w:tcBorders>
            <w:vAlign w:val="center"/>
          </w:tcPr>
          <w:p w:rsidR="00B0086B" w:rsidRPr="00C53513" w:rsidRDefault="00B0086B">
            <w:pPr>
              <w:pStyle w:val="a0"/>
              <w:keepNext/>
              <w:spacing w:line="440" w:lineRule="exact"/>
              <w:ind w:left="63" w:right="63"/>
              <w:rPr>
                <w:rFonts w:eastAsia="仿宋_GB2312"/>
                <w:szCs w:val="24"/>
              </w:rPr>
            </w:pPr>
          </w:p>
        </w:tc>
        <w:tc>
          <w:tcPr>
            <w:tcW w:w="1487" w:type="dxa"/>
            <w:tcBorders>
              <w:top w:val="double" w:sz="6" w:space="0" w:color="auto"/>
              <w:bottom w:val="single" w:sz="6" w:space="0" w:color="auto"/>
            </w:tcBorders>
            <w:vAlign w:val="center"/>
          </w:tcPr>
          <w:p w:rsidR="00B0086B" w:rsidRPr="00C53513" w:rsidRDefault="00B0086B">
            <w:pPr>
              <w:pStyle w:val="a0"/>
              <w:keepNext/>
              <w:spacing w:line="440" w:lineRule="exact"/>
              <w:ind w:left="63" w:right="63"/>
              <w:rPr>
                <w:rFonts w:eastAsia="仿宋_GB2312"/>
                <w:szCs w:val="24"/>
              </w:rPr>
            </w:pPr>
          </w:p>
        </w:tc>
        <w:tc>
          <w:tcPr>
            <w:tcW w:w="992" w:type="dxa"/>
            <w:tcBorders>
              <w:top w:val="double" w:sz="6" w:space="0" w:color="auto"/>
              <w:bottom w:val="single" w:sz="6" w:space="0" w:color="auto"/>
            </w:tcBorders>
            <w:vAlign w:val="center"/>
          </w:tcPr>
          <w:p w:rsidR="00B0086B" w:rsidRPr="00C53513" w:rsidRDefault="00B0086B">
            <w:pPr>
              <w:pStyle w:val="a0"/>
              <w:keepNext/>
              <w:spacing w:line="440" w:lineRule="exact"/>
              <w:ind w:left="63" w:right="63"/>
              <w:rPr>
                <w:rFonts w:eastAsia="仿宋_GB2312"/>
                <w:szCs w:val="24"/>
              </w:rPr>
            </w:pPr>
          </w:p>
        </w:tc>
      </w:tr>
      <w:tr w:rsidR="00C53513" w:rsidRPr="00C53513">
        <w:trPr>
          <w:trHeight w:val="567"/>
          <w:jc w:val="center"/>
        </w:trPr>
        <w:tc>
          <w:tcPr>
            <w:tcW w:w="851"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1276"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1418"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940"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851"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1044"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992"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851"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1487"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992"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r>
      <w:tr w:rsidR="00C53513" w:rsidRPr="00C53513">
        <w:trPr>
          <w:trHeight w:val="567"/>
          <w:jc w:val="center"/>
        </w:trPr>
        <w:tc>
          <w:tcPr>
            <w:tcW w:w="851" w:type="dxa"/>
            <w:vAlign w:val="center"/>
          </w:tcPr>
          <w:p w:rsidR="00B0086B" w:rsidRPr="00C53513" w:rsidRDefault="00B0086B">
            <w:pPr>
              <w:pStyle w:val="a0"/>
              <w:keepNext/>
              <w:spacing w:line="440" w:lineRule="exact"/>
              <w:ind w:left="63" w:right="63"/>
              <w:rPr>
                <w:rFonts w:eastAsia="仿宋_GB2312"/>
                <w:szCs w:val="24"/>
              </w:rPr>
            </w:pPr>
          </w:p>
        </w:tc>
        <w:tc>
          <w:tcPr>
            <w:tcW w:w="1276" w:type="dxa"/>
            <w:vAlign w:val="center"/>
          </w:tcPr>
          <w:p w:rsidR="00B0086B" w:rsidRPr="00C53513" w:rsidRDefault="00B0086B">
            <w:pPr>
              <w:pStyle w:val="a0"/>
              <w:keepNext/>
              <w:spacing w:line="440" w:lineRule="exact"/>
              <w:ind w:left="63" w:right="63"/>
              <w:rPr>
                <w:rFonts w:eastAsia="仿宋_GB2312"/>
                <w:szCs w:val="24"/>
              </w:rPr>
            </w:pPr>
          </w:p>
        </w:tc>
        <w:tc>
          <w:tcPr>
            <w:tcW w:w="1418" w:type="dxa"/>
            <w:vAlign w:val="center"/>
          </w:tcPr>
          <w:p w:rsidR="00B0086B" w:rsidRPr="00C53513" w:rsidRDefault="00B0086B">
            <w:pPr>
              <w:pStyle w:val="a0"/>
              <w:keepNext/>
              <w:spacing w:line="440" w:lineRule="exact"/>
              <w:ind w:left="63" w:right="63"/>
              <w:rPr>
                <w:rFonts w:eastAsia="仿宋_GB2312"/>
                <w:szCs w:val="24"/>
              </w:rPr>
            </w:pPr>
          </w:p>
        </w:tc>
        <w:tc>
          <w:tcPr>
            <w:tcW w:w="940" w:type="dxa"/>
            <w:vAlign w:val="center"/>
          </w:tcPr>
          <w:p w:rsidR="00B0086B" w:rsidRPr="00C53513" w:rsidRDefault="00B0086B">
            <w:pPr>
              <w:pStyle w:val="a0"/>
              <w:keepNext/>
              <w:spacing w:line="440" w:lineRule="exact"/>
              <w:ind w:left="63" w:right="63"/>
              <w:rPr>
                <w:rFonts w:eastAsia="仿宋_GB2312"/>
                <w:szCs w:val="24"/>
              </w:rPr>
            </w:pPr>
          </w:p>
        </w:tc>
        <w:tc>
          <w:tcPr>
            <w:tcW w:w="851" w:type="dxa"/>
            <w:vAlign w:val="center"/>
          </w:tcPr>
          <w:p w:rsidR="00B0086B" w:rsidRPr="00C53513" w:rsidRDefault="00B0086B">
            <w:pPr>
              <w:pStyle w:val="a0"/>
              <w:keepNext/>
              <w:spacing w:line="440" w:lineRule="exact"/>
              <w:ind w:left="63" w:right="63"/>
              <w:rPr>
                <w:rFonts w:eastAsia="仿宋_GB2312"/>
                <w:szCs w:val="24"/>
              </w:rPr>
            </w:pPr>
          </w:p>
        </w:tc>
        <w:tc>
          <w:tcPr>
            <w:tcW w:w="1044" w:type="dxa"/>
            <w:vAlign w:val="center"/>
          </w:tcPr>
          <w:p w:rsidR="00B0086B" w:rsidRPr="00C53513" w:rsidRDefault="00B0086B">
            <w:pPr>
              <w:pStyle w:val="a0"/>
              <w:keepNext/>
              <w:spacing w:line="440" w:lineRule="exact"/>
              <w:ind w:left="63" w:right="63"/>
              <w:rPr>
                <w:rFonts w:eastAsia="仿宋_GB2312"/>
                <w:szCs w:val="24"/>
              </w:rPr>
            </w:pPr>
          </w:p>
        </w:tc>
        <w:tc>
          <w:tcPr>
            <w:tcW w:w="992" w:type="dxa"/>
            <w:vAlign w:val="center"/>
          </w:tcPr>
          <w:p w:rsidR="00B0086B" w:rsidRPr="00C53513" w:rsidRDefault="00B0086B">
            <w:pPr>
              <w:pStyle w:val="a0"/>
              <w:keepNext/>
              <w:spacing w:line="440" w:lineRule="exact"/>
              <w:ind w:left="63" w:right="63"/>
              <w:rPr>
                <w:rFonts w:eastAsia="仿宋_GB2312"/>
                <w:szCs w:val="24"/>
              </w:rPr>
            </w:pPr>
          </w:p>
        </w:tc>
        <w:tc>
          <w:tcPr>
            <w:tcW w:w="851" w:type="dxa"/>
            <w:vAlign w:val="center"/>
          </w:tcPr>
          <w:p w:rsidR="00B0086B" w:rsidRPr="00C53513" w:rsidRDefault="00B0086B">
            <w:pPr>
              <w:pStyle w:val="a0"/>
              <w:keepNext/>
              <w:spacing w:line="440" w:lineRule="exact"/>
              <w:ind w:left="63" w:right="63"/>
              <w:rPr>
                <w:rFonts w:eastAsia="仿宋_GB2312"/>
                <w:szCs w:val="24"/>
              </w:rPr>
            </w:pPr>
          </w:p>
        </w:tc>
        <w:tc>
          <w:tcPr>
            <w:tcW w:w="1487" w:type="dxa"/>
            <w:vAlign w:val="center"/>
          </w:tcPr>
          <w:p w:rsidR="00B0086B" w:rsidRPr="00C53513" w:rsidRDefault="00B0086B">
            <w:pPr>
              <w:pStyle w:val="a0"/>
              <w:keepNext/>
              <w:spacing w:line="440" w:lineRule="exact"/>
              <w:ind w:left="63" w:right="63"/>
              <w:rPr>
                <w:rFonts w:eastAsia="仿宋_GB2312"/>
                <w:szCs w:val="24"/>
              </w:rPr>
            </w:pPr>
          </w:p>
        </w:tc>
        <w:tc>
          <w:tcPr>
            <w:tcW w:w="992" w:type="dxa"/>
            <w:vAlign w:val="center"/>
          </w:tcPr>
          <w:p w:rsidR="00B0086B" w:rsidRPr="00C53513" w:rsidRDefault="00B0086B">
            <w:pPr>
              <w:pStyle w:val="a0"/>
              <w:keepNext/>
              <w:spacing w:line="440" w:lineRule="exact"/>
              <w:ind w:left="63" w:right="63"/>
              <w:rPr>
                <w:rFonts w:eastAsia="仿宋_GB2312"/>
                <w:szCs w:val="24"/>
              </w:rPr>
            </w:pPr>
          </w:p>
        </w:tc>
      </w:tr>
      <w:tr w:rsidR="00C53513" w:rsidRPr="00C53513">
        <w:trPr>
          <w:trHeight w:val="567"/>
          <w:jc w:val="center"/>
        </w:trPr>
        <w:tc>
          <w:tcPr>
            <w:tcW w:w="851" w:type="dxa"/>
            <w:vAlign w:val="center"/>
          </w:tcPr>
          <w:p w:rsidR="00B0086B" w:rsidRPr="00C53513" w:rsidRDefault="00B0086B">
            <w:pPr>
              <w:pStyle w:val="a0"/>
              <w:keepNext/>
              <w:spacing w:line="440" w:lineRule="exact"/>
              <w:ind w:left="63" w:right="63"/>
              <w:rPr>
                <w:rFonts w:eastAsia="仿宋_GB2312"/>
                <w:szCs w:val="24"/>
              </w:rPr>
            </w:pPr>
          </w:p>
        </w:tc>
        <w:tc>
          <w:tcPr>
            <w:tcW w:w="1276" w:type="dxa"/>
            <w:vAlign w:val="center"/>
          </w:tcPr>
          <w:p w:rsidR="00B0086B" w:rsidRPr="00C53513" w:rsidRDefault="00B0086B">
            <w:pPr>
              <w:pStyle w:val="a0"/>
              <w:keepNext/>
              <w:spacing w:line="440" w:lineRule="exact"/>
              <w:ind w:left="63" w:right="63"/>
              <w:rPr>
                <w:rFonts w:eastAsia="仿宋_GB2312"/>
                <w:szCs w:val="24"/>
              </w:rPr>
            </w:pPr>
          </w:p>
        </w:tc>
        <w:tc>
          <w:tcPr>
            <w:tcW w:w="1418" w:type="dxa"/>
            <w:vAlign w:val="center"/>
          </w:tcPr>
          <w:p w:rsidR="00B0086B" w:rsidRPr="00C53513" w:rsidRDefault="00B0086B">
            <w:pPr>
              <w:pStyle w:val="a0"/>
              <w:keepNext/>
              <w:spacing w:line="440" w:lineRule="exact"/>
              <w:ind w:left="63" w:right="63"/>
              <w:rPr>
                <w:rFonts w:eastAsia="仿宋_GB2312"/>
                <w:szCs w:val="24"/>
              </w:rPr>
            </w:pPr>
          </w:p>
        </w:tc>
        <w:tc>
          <w:tcPr>
            <w:tcW w:w="940" w:type="dxa"/>
            <w:vAlign w:val="center"/>
          </w:tcPr>
          <w:p w:rsidR="00B0086B" w:rsidRPr="00C53513" w:rsidRDefault="00B0086B">
            <w:pPr>
              <w:pStyle w:val="a0"/>
              <w:keepNext/>
              <w:spacing w:line="440" w:lineRule="exact"/>
              <w:ind w:left="63" w:right="63"/>
              <w:rPr>
                <w:rFonts w:eastAsia="仿宋_GB2312"/>
                <w:szCs w:val="24"/>
              </w:rPr>
            </w:pPr>
          </w:p>
        </w:tc>
        <w:tc>
          <w:tcPr>
            <w:tcW w:w="851" w:type="dxa"/>
            <w:vAlign w:val="center"/>
          </w:tcPr>
          <w:p w:rsidR="00B0086B" w:rsidRPr="00C53513" w:rsidRDefault="00B0086B">
            <w:pPr>
              <w:pStyle w:val="a0"/>
              <w:keepNext/>
              <w:spacing w:line="440" w:lineRule="exact"/>
              <w:ind w:left="63" w:right="63"/>
              <w:rPr>
                <w:rFonts w:eastAsia="仿宋_GB2312"/>
                <w:szCs w:val="24"/>
              </w:rPr>
            </w:pPr>
          </w:p>
        </w:tc>
        <w:tc>
          <w:tcPr>
            <w:tcW w:w="1044" w:type="dxa"/>
            <w:vAlign w:val="center"/>
          </w:tcPr>
          <w:p w:rsidR="00B0086B" w:rsidRPr="00C53513" w:rsidRDefault="00B0086B">
            <w:pPr>
              <w:pStyle w:val="a0"/>
              <w:keepNext/>
              <w:spacing w:line="440" w:lineRule="exact"/>
              <w:ind w:left="63" w:right="63"/>
              <w:rPr>
                <w:rFonts w:eastAsia="仿宋_GB2312"/>
                <w:szCs w:val="24"/>
              </w:rPr>
            </w:pPr>
          </w:p>
        </w:tc>
        <w:tc>
          <w:tcPr>
            <w:tcW w:w="992" w:type="dxa"/>
            <w:vAlign w:val="center"/>
          </w:tcPr>
          <w:p w:rsidR="00B0086B" w:rsidRPr="00C53513" w:rsidRDefault="00B0086B">
            <w:pPr>
              <w:pStyle w:val="a0"/>
              <w:keepNext/>
              <w:spacing w:line="440" w:lineRule="exact"/>
              <w:ind w:left="63" w:right="63"/>
              <w:rPr>
                <w:rFonts w:eastAsia="仿宋_GB2312"/>
                <w:szCs w:val="24"/>
              </w:rPr>
            </w:pPr>
          </w:p>
        </w:tc>
        <w:tc>
          <w:tcPr>
            <w:tcW w:w="851" w:type="dxa"/>
            <w:vAlign w:val="center"/>
          </w:tcPr>
          <w:p w:rsidR="00B0086B" w:rsidRPr="00C53513" w:rsidRDefault="00B0086B">
            <w:pPr>
              <w:pStyle w:val="a0"/>
              <w:keepNext/>
              <w:spacing w:line="440" w:lineRule="exact"/>
              <w:ind w:left="63" w:right="63"/>
              <w:rPr>
                <w:rFonts w:eastAsia="仿宋_GB2312"/>
                <w:szCs w:val="24"/>
              </w:rPr>
            </w:pPr>
          </w:p>
        </w:tc>
        <w:tc>
          <w:tcPr>
            <w:tcW w:w="1487" w:type="dxa"/>
            <w:vAlign w:val="center"/>
          </w:tcPr>
          <w:p w:rsidR="00B0086B" w:rsidRPr="00C53513" w:rsidRDefault="00B0086B">
            <w:pPr>
              <w:pStyle w:val="a0"/>
              <w:keepNext/>
              <w:spacing w:line="440" w:lineRule="exact"/>
              <w:ind w:left="63" w:right="63"/>
              <w:rPr>
                <w:rFonts w:eastAsia="仿宋_GB2312"/>
                <w:szCs w:val="24"/>
              </w:rPr>
            </w:pPr>
          </w:p>
        </w:tc>
        <w:tc>
          <w:tcPr>
            <w:tcW w:w="992" w:type="dxa"/>
            <w:vAlign w:val="center"/>
          </w:tcPr>
          <w:p w:rsidR="00B0086B" w:rsidRPr="00C53513" w:rsidRDefault="00B0086B">
            <w:pPr>
              <w:pStyle w:val="a0"/>
              <w:keepNext/>
              <w:spacing w:line="440" w:lineRule="exact"/>
              <w:ind w:left="63" w:right="63"/>
              <w:rPr>
                <w:rFonts w:eastAsia="仿宋_GB2312"/>
                <w:szCs w:val="24"/>
              </w:rPr>
            </w:pPr>
          </w:p>
        </w:tc>
      </w:tr>
      <w:tr w:rsidR="00C53513" w:rsidRPr="00C53513">
        <w:trPr>
          <w:trHeight w:val="567"/>
          <w:jc w:val="center"/>
        </w:trPr>
        <w:tc>
          <w:tcPr>
            <w:tcW w:w="851" w:type="dxa"/>
            <w:vAlign w:val="center"/>
          </w:tcPr>
          <w:p w:rsidR="00B0086B" w:rsidRPr="00C53513" w:rsidRDefault="00B0086B">
            <w:pPr>
              <w:pStyle w:val="a0"/>
              <w:keepNext/>
              <w:spacing w:line="440" w:lineRule="exact"/>
              <w:ind w:left="63" w:right="63"/>
              <w:rPr>
                <w:rFonts w:eastAsia="仿宋_GB2312"/>
                <w:szCs w:val="24"/>
              </w:rPr>
            </w:pPr>
          </w:p>
        </w:tc>
        <w:tc>
          <w:tcPr>
            <w:tcW w:w="1276" w:type="dxa"/>
            <w:vAlign w:val="center"/>
          </w:tcPr>
          <w:p w:rsidR="00B0086B" w:rsidRPr="00C53513" w:rsidRDefault="00B0086B">
            <w:pPr>
              <w:pStyle w:val="a0"/>
              <w:keepNext/>
              <w:spacing w:line="440" w:lineRule="exact"/>
              <w:ind w:left="63" w:right="63"/>
              <w:rPr>
                <w:rFonts w:eastAsia="仿宋_GB2312"/>
                <w:szCs w:val="24"/>
              </w:rPr>
            </w:pPr>
          </w:p>
        </w:tc>
        <w:tc>
          <w:tcPr>
            <w:tcW w:w="1418" w:type="dxa"/>
            <w:vAlign w:val="center"/>
          </w:tcPr>
          <w:p w:rsidR="00B0086B" w:rsidRPr="00C53513" w:rsidRDefault="00B0086B">
            <w:pPr>
              <w:pStyle w:val="a0"/>
              <w:keepNext/>
              <w:spacing w:line="440" w:lineRule="exact"/>
              <w:ind w:left="63" w:right="63"/>
              <w:rPr>
                <w:rFonts w:eastAsia="仿宋_GB2312"/>
                <w:szCs w:val="24"/>
              </w:rPr>
            </w:pPr>
          </w:p>
        </w:tc>
        <w:tc>
          <w:tcPr>
            <w:tcW w:w="940" w:type="dxa"/>
            <w:vAlign w:val="center"/>
          </w:tcPr>
          <w:p w:rsidR="00B0086B" w:rsidRPr="00C53513" w:rsidRDefault="00B0086B">
            <w:pPr>
              <w:pStyle w:val="a0"/>
              <w:keepNext/>
              <w:spacing w:line="440" w:lineRule="exact"/>
              <w:ind w:left="63" w:right="63"/>
              <w:rPr>
                <w:rFonts w:eastAsia="仿宋_GB2312"/>
                <w:szCs w:val="24"/>
              </w:rPr>
            </w:pPr>
          </w:p>
        </w:tc>
        <w:tc>
          <w:tcPr>
            <w:tcW w:w="851" w:type="dxa"/>
            <w:vAlign w:val="center"/>
          </w:tcPr>
          <w:p w:rsidR="00B0086B" w:rsidRPr="00C53513" w:rsidRDefault="00B0086B">
            <w:pPr>
              <w:pStyle w:val="a0"/>
              <w:keepNext/>
              <w:spacing w:line="440" w:lineRule="exact"/>
              <w:ind w:left="63" w:right="63"/>
              <w:rPr>
                <w:rFonts w:eastAsia="仿宋_GB2312"/>
                <w:szCs w:val="24"/>
              </w:rPr>
            </w:pPr>
          </w:p>
        </w:tc>
        <w:tc>
          <w:tcPr>
            <w:tcW w:w="1044" w:type="dxa"/>
            <w:vAlign w:val="center"/>
          </w:tcPr>
          <w:p w:rsidR="00B0086B" w:rsidRPr="00C53513" w:rsidRDefault="00B0086B">
            <w:pPr>
              <w:pStyle w:val="a0"/>
              <w:keepNext/>
              <w:spacing w:line="440" w:lineRule="exact"/>
              <w:ind w:left="63" w:right="63"/>
              <w:rPr>
                <w:rFonts w:eastAsia="仿宋_GB2312"/>
                <w:szCs w:val="24"/>
              </w:rPr>
            </w:pPr>
          </w:p>
        </w:tc>
        <w:tc>
          <w:tcPr>
            <w:tcW w:w="992" w:type="dxa"/>
            <w:vAlign w:val="center"/>
          </w:tcPr>
          <w:p w:rsidR="00B0086B" w:rsidRPr="00C53513" w:rsidRDefault="00B0086B">
            <w:pPr>
              <w:pStyle w:val="a0"/>
              <w:keepNext/>
              <w:spacing w:line="440" w:lineRule="exact"/>
              <w:ind w:left="63" w:right="63"/>
              <w:rPr>
                <w:rFonts w:eastAsia="仿宋_GB2312"/>
                <w:szCs w:val="24"/>
              </w:rPr>
            </w:pPr>
          </w:p>
        </w:tc>
        <w:tc>
          <w:tcPr>
            <w:tcW w:w="851" w:type="dxa"/>
            <w:vAlign w:val="center"/>
          </w:tcPr>
          <w:p w:rsidR="00B0086B" w:rsidRPr="00C53513" w:rsidRDefault="00B0086B">
            <w:pPr>
              <w:pStyle w:val="a0"/>
              <w:keepNext/>
              <w:spacing w:line="440" w:lineRule="exact"/>
              <w:ind w:left="63" w:right="63"/>
              <w:rPr>
                <w:rFonts w:eastAsia="仿宋_GB2312"/>
                <w:szCs w:val="24"/>
              </w:rPr>
            </w:pPr>
          </w:p>
        </w:tc>
        <w:tc>
          <w:tcPr>
            <w:tcW w:w="1487" w:type="dxa"/>
            <w:vAlign w:val="center"/>
          </w:tcPr>
          <w:p w:rsidR="00B0086B" w:rsidRPr="00C53513" w:rsidRDefault="00B0086B">
            <w:pPr>
              <w:pStyle w:val="a0"/>
              <w:keepNext/>
              <w:spacing w:line="440" w:lineRule="exact"/>
              <w:ind w:left="63" w:right="63"/>
              <w:rPr>
                <w:rFonts w:eastAsia="仿宋_GB2312"/>
                <w:szCs w:val="24"/>
              </w:rPr>
            </w:pPr>
          </w:p>
        </w:tc>
        <w:tc>
          <w:tcPr>
            <w:tcW w:w="992" w:type="dxa"/>
            <w:vAlign w:val="center"/>
          </w:tcPr>
          <w:p w:rsidR="00B0086B" w:rsidRPr="00C53513" w:rsidRDefault="00B0086B">
            <w:pPr>
              <w:pStyle w:val="a0"/>
              <w:keepNext/>
              <w:spacing w:line="440" w:lineRule="exact"/>
              <w:ind w:left="63" w:right="63"/>
              <w:rPr>
                <w:rFonts w:eastAsia="仿宋_GB2312"/>
                <w:szCs w:val="24"/>
              </w:rPr>
            </w:pPr>
          </w:p>
        </w:tc>
      </w:tr>
      <w:tr w:rsidR="00C53513" w:rsidRPr="00C53513">
        <w:trPr>
          <w:trHeight w:val="567"/>
          <w:jc w:val="center"/>
        </w:trPr>
        <w:tc>
          <w:tcPr>
            <w:tcW w:w="851" w:type="dxa"/>
            <w:vAlign w:val="center"/>
          </w:tcPr>
          <w:p w:rsidR="00B0086B" w:rsidRPr="00C53513" w:rsidRDefault="00B0086B">
            <w:pPr>
              <w:pStyle w:val="a0"/>
              <w:keepNext/>
              <w:spacing w:line="440" w:lineRule="exact"/>
              <w:ind w:left="63" w:right="63"/>
              <w:rPr>
                <w:rFonts w:eastAsia="仿宋_GB2312"/>
                <w:szCs w:val="24"/>
              </w:rPr>
            </w:pPr>
          </w:p>
        </w:tc>
        <w:tc>
          <w:tcPr>
            <w:tcW w:w="1276" w:type="dxa"/>
            <w:vAlign w:val="center"/>
          </w:tcPr>
          <w:p w:rsidR="00B0086B" w:rsidRPr="00C53513" w:rsidRDefault="00B0086B">
            <w:pPr>
              <w:pStyle w:val="a0"/>
              <w:keepNext/>
              <w:spacing w:line="440" w:lineRule="exact"/>
              <w:ind w:left="63" w:right="63"/>
              <w:rPr>
                <w:rFonts w:eastAsia="仿宋_GB2312"/>
                <w:szCs w:val="24"/>
              </w:rPr>
            </w:pPr>
          </w:p>
        </w:tc>
        <w:tc>
          <w:tcPr>
            <w:tcW w:w="1418" w:type="dxa"/>
            <w:vAlign w:val="center"/>
          </w:tcPr>
          <w:p w:rsidR="00B0086B" w:rsidRPr="00C53513" w:rsidRDefault="00B0086B">
            <w:pPr>
              <w:pStyle w:val="a0"/>
              <w:keepNext/>
              <w:spacing w:line="440" w:lineRule="exact"/>
              <w:ind w:left="63" w:right="63"/>
              <w:rPr>
                <w:rFonts w:eastAsia="仿宋_GB2312"/>
                <w:szCs w:val="24"/>
              </w:rPr>
            </w:pPr>
          </w:p>
        </w:tc>
        <w:tc>
          <w:tcPr>
            <w:tcW w:w="940" w:type="dxa"/>
            <w:vAlign w:val="center"/>
          </w:tcPr>
          <w:p w:rsidR="00B0086B" w:rsidRPr="00C53513" w:rsidRDefault="00B0086B">
            <w:pPr>
              <w:pStyle w:val="a0"/>
              <w:keepNext/>
              <w:spacing w:line="440" w:lineRule="exact"/>
              <w:ind w:left="63" w:right="63"/>
              <w:rPr>
                <w:rFonts w:eastAsia="仿宋_GB2312"/>
                <w:szCs w:val="24"/>
              </w:rPr>
            </w:pPr>
          </w:p>
        </w:tc>
        <w:tc>
          <w:tcPr>
            <w:tcW w:w="851" w:type="dxa"/>
            <w:vAlign w:val="center"/>
          </w:tcPr>
          <w:p w:rsidR="00B0086B" w:rsidRPr="00C53513" w:rsidRDefault="00B0086B">
            <w:pPr>
              <w:pStyle w:val="a0"/>
              <w:keepNext/>
              <w:spacing w:line="440" w:lineRule="exact"/>
              <w:ind w:left="63" w:right="63"/>
              <w:rPr>
                <w:rFonts w:eastAsia="仿宋_GB2312"/>
                <w:szCs w:val="24"/>
              </w:rPr>
            </w:pPr>
          </w:p>
        </w:tc>
        <w:tc>
          <w:tcPr>
            <w:tcW w:w="1044" w:type="dxa"/>
            <w:vAlign w:val="center"/>
          </w:tcPr>
          <w:p w:rsidR="00B0086B" w:rsidRPr="00C53513" w:rsidRDefault="00B0086B">
            <w:pPr>
              <w:pStyle w:val="a0"/>
              <w:keepNext/>
              <w:spacing w:line="440" w:lineRule="exact"/>
              <w:ind w:left="63" w:right="63"/>
              <w:rPr>
                <w:rFonts w:eastAsia="仿宋_GB2312"/>
                <w:szCs w:val="24"/>
              </w:rPr>
            </w:pPr>
          </w:p>
        </w:tc>
        <w:tc>
          <w:tcPr>
            <w:tcW w:w="992" w:type="dxa"/>
            <w:vAlign w:val="center"/>
          </w:tcPr>
          <w:p w:rsidR="00B0086B" w:rsidRPr="00C53513" w:rsidRDefault="00B0086B">
            <w:pPr>
              <w:pStyle w:val="a0"/>
              <w:keepNext/>
              <w:spacing w:line="440" w:lineRule="exact"/>
              <w:ind w:left="63" w:right="63"/>
              <w:rPr>
                <w:rFonts w:eastAsia="仿宋_GB2312"/>
                <w:szCs w:val="24"/>
              </w:rPr>
            </w:pPr>
          </w:p>
        </w:tc>
        <w:tc>
          <w:tcPr>
            <w:tcW w:w="851" w:type="dxa"/>
            <w:vAlign w:val="center"/>
          </w:tcPr>
          <w:p w:rsidR="00B0086B" w:rsidRPr="00C53513" w:rsidRDefault="00B0086B">
            <w:pPr>
              <w:pStyle w:val="a0"/>
              <w:keepNext/>
              <w:spacing w:line="440" w:lineRule="exact"/>
              <w:ind w:left="63" w:right="63"/>
              <w:rPr>
                <w:rFonts w:eastAsia="仿宋_GB2312"/>
                <w:szCs w:val="24"/>
              </w:rPr>
            </w:pPr>
          </w:p>
        </w:tc>
        <w:tc>
          <w:tcPr>
            <w:tcW w:w="1487" w:type="dxa"/>
            <w:vAlign w:val="center"/>
          </w:tcPr>
          <w:p w:rsidR="00B0086B" w:rsidRPr="00C53513" w:rsidRDefault="00B0086B">
            <w:pPr>
              <w:pStyle w:val="a0"/>
              <w:keepNext/>
              <w:spacing w:line="440" w:lineRule="exact"/>
              <w:ind w:left="63" w:right="63"/>
              <w:rPr>
                <w:rFonts w:eastAsia="仿宋_GB2312"/>
                <w:szCs w:val="24"/>
              </w:rPr>
            </w:pPr>
          </w:p>
        </w:tc>
        <w:tc>
          <w:tcPr>
            <w:tcW w:w="992" w:type="dxa"/>
            <w:vAlign w:val="center"/>
          </w:tcPr>
          <w:p w:rsidR="00B0086B" w:rsidRPr="00C53513" w:rsidRDefault="00B0086B">
            <w:pPr>
              <w:pStyle w:val="a0"/>
              <w:keepNext/>
              <w:spacing w:line="440" w:lineRule="exact"/>
              <w:ind w:left="63" w:right="63"/>
              <w:rPr>
                <w:rFonts w:eastAsia="仿宋_GB2312"/>
                <w:szCs w:val="24"/>
              </w:rPr>
            </w:pPr>
          </w:p>
        </w:tc>
      </w:tr>
      <w:tr w:rsidR="00C53513" w:rsidRPr="00C53513">
        <w:trPr>
          <w:trHeight w:val="567"/>
          <w:jc w:val="center"/>
        </w:trPr>
        <w:tc>
          <w:tcPr>
            <w:tcW w:w="851" w:type="dxa"/>
            <w:vAlign w:val="center"/>
          </w:tcPr>
          <w:p w:rsidR="00B0086B" w:rsidRPr="00C53513" w:rsidRDefault="00B0086B">
            <w:pPr>
              <w:pStyle w:val="a0"/>
              <w:keepNext/>
              <w:spacing w:line="440" w:lineRule="exact"/>
              <w:ind w:left="63" w:right="63"/>
              <w:rPr>
                <w:rFonts w:eastAsia="仿宋_GB2312"/>
                <w:szCs w:val="24"/>
              </w:rPr>
            </w:pPr>
          </w:p>
        </w:tc>
        <w:tc>
          <w:tcPr>
            <w:tcW w:w="1276" w:type="dxa"/>
            <w:vAlign w:val="center"/>
          </w:tcPr>
          <w:p w:rsidR="00B0086B" w:rsidRPr="00C53513" w:rsidRDefault="00B0086B">
            <w:pPr>
              <w:pStyle w:val="a0"/>
              <w:keepNext/>
              <w:spacing w:line="440" w:lineRule="exact"/>
              <w:ind w:left="63" w:right="63"/>
              <w:rPr>
                <w:rFonts w:eastAsia="仿宋_GB2312"/>
                <w:szCs w:val="24"/>
              </w:rPr>
            </w:pPr>
          </w:p>
        </w:tc>
        <w:tc>
          <w:tcPr>
            <w:tcW w:w="1418" w:type="dxa"/>
            <w:vAlign w:val="center"/>
          </w:tcPr>
          <w:p w:rsidR="00B0086B" w:rsidRPr="00C53513" w:rsidRDefault="00B0086B">
            <w:pPr>
              <w:pStyle w:val="a0"/>
              <w:keepNext/>
              <w:spacing w:line="440" w:lineRule="exact"/>
              <w:ind w:left="63" w:right="63"/>
              <w:rPr>
                <w:rFonts w:eastAsia="仿宋_GB2312"/>
                <w:szCs w:val="24"/>
              </w:rPr>
            </w:pPr>
          </w:p>
        </w:tc>
        <w:tc>
          <w:tcPr>
            <w:tcW w:w="940" w:type="dxa"/>
            <w:vAlign w:val="center"/>
          </w:tcPr>
          <w:p w:rsidR="00B0086B" w:rsidRPr="00C53513" w:rsidRDefault="00B0086B">
            <w:pPr>
              <w:pStyle w:val="a0"/>
              <w:keepNext/>
              <w:spacing w:line="440" w:lineRule="exact"/>
              <w:ind w:left="63" w:right="63"/>
              <w:rPr>
                <w:rFonts w:eastAsia="仿宋_GB2312"/>
                <w:szCs w:val="24"/>
              </w:rPr>
            </w:pPr>
          </w:p>
        </w:tc>
        <w:tc>
          <w:tcPr>
            <w:tcW w:w="851" w:type="dxa"/>
            <w:vAlign w:val="center"/>
          </w:tcPr>
          <w:p w:rsidR="00B0086B" w:rsidRPr="00C53513" w:rsidRDefault="00B0086B">
            <w:pPr>
              <w:pStyle w:val="a0"/>
              <w:keepNext/>
              <w:spacing w:line="440" w:lineRule="exact"/>
              <w:ind w:left="63" w:right="63"/>
              <w:rPr>
                <w:rFonts w:eastAsia="仿宋_GB2312"/>
                <w:szCs w:val="24"/>
              </w:rPr>
            </w:pPr>
          </w:p>
        </w:tc>
        <w:tc>
          <w:tcPr>
            <w:tcW w:w="1044" w:type="dxa"/>
            <w:vAlign w:val="center"/>
          </w:tcPr>
          <w:p w:rsidR="00B0086B" w:rsidRPr="00C53513" w:rsidRDefault="00B0086B">
            <w:pPr>
              <w:pStyle w:val="a0"/>
              <w:keepNext/>
              <w:spacing w:line="440" w:lineRule="exact"/>
              <w:ind w:left="63" w:right="63"/>
              <w:rPr>
                <w:rFonts w:eastAsia="仿宋_GB2312"/>
                <w:szCs w:val="24"/>
              </w:rPr>
            </w:pPr>
          </w:p>
        </w:tc>
        <w:tc>
          <w:tcPr>
            <w:tcW w:w="992" w:type="dxa"/>
            <w:vAlign w:val="center"/>
          </w:tcPr>
          <w:p w:rsidR="00B0086B" w:rsidRPr="00C53513" w:rsidRDefault="00B0086B">
            <w:pPr>
              <w:pStyle w:val="a0"/>
              <w:keepNext/>
              <w:spacing w:line="440" w:lineRule="exact"/>
              <w:ind w:left="63" w:right="63"/>
              <w:rPr>
                <w:rFonts w:eastAsia="仿宋_GB2312"/>
                <w:szCs w:val="24"/>
              </w:rPr>
            </w:pPr>
          </w:p>
        </w:tc>
        <w:tc>
          <w:tcPr>
            <w:tcW w:w="851" w:type="dxa"/>
            <w:vAlign w:val="center"/>
          </w:tcPr>
          <w:p w:rsidR="00B0086B" w:rsidRPr="00C53513" w:rsidRDefault="00B0086B">
            <w:pPr>
              <w:pStyle w:val="a0"/>
              <w:keepNext/>
              <w:spacing w:line="440" w:lineRule="exact"/>
              <w:ind w:left="63" w:right="63"/>
              <w:rPr>
                <w:rFonts w:eastAsia="仿宋_GB2312"/>
                <w:szCs w:val="24"/>
              </w:rPr>
            </w:pPr>
          </w:p>
        </w:tc>
        <w:tc>
          <w:tcPr>
            <w:tcW w:w="1487" w:type="dxa"/>
            <w:vAlign w:val="center"/>
          </w:tcPr>
          <w:p w:rsidR="00B0086B" w:rsidRPr="00C53513" w:rsidRDefault="00B0086B">
            <w:pPr>
              <w:pStyle w:val="a0"/>
              <w:keepNext/>
              <w:spacing w:line="440" w:lineRule="exact"/>
              <w:ind w:left="63" w:right="63"/>
              <w:rPr>
                <w:rFonts w:eastAsia="仿宋_GB2312"/>
                <w:szCs w:val="24"/>
              </w:rPr>
            </w:pPr>
          </w:p>
        </w:tc>
        <w:tc>
          <w:tcPr>
            <w:tcW w:w="992" w:type="dxa"/>
            <w:vAlign w:val="center"/>
          </w:tcPr>
          <w:p w:rsidR="00B0086B" w:rsidRPr="00C53513" w:rsidRDefault="00B0086B">
            <w:pPr>
              <w:pStyle w:val="a0"/>
              <w:keepNext/>
              <w:spacing w:line="440" w:lineRule="exact"/>
              <w:ind w:left="63" w:right="63"/>
              <w:rPr>
                <w:rFonts w:eastAsia="仿宋_GB2312"/>
                <w:szCs w:val="24"/>
              </w:rPr>
            </w:pPr>
          </w:p>
        </w:tc>
      </w:tr>
      <w:tr w:rsidR="00C53513" w:rsidRPr="00C53513">
        <w:trPr>
          <w:trHeight w:val="567"/>
          <w:jc w:val="center"/>
        </w:trPr>
        <w:tc>
          <w:tcPr>
            <w:tcW w:w="851" w:type="dxa"/>
            <w:vAlign w:val="center"/>
          </w:tcPr>
          <w:p w:rsidR="00B0086B" w:rsidRPr="00C53513" w:rsidRDefault="00B0086B">
            <w:pPr>
              <w:pStyle w:val="a0"/>
              <w:keepNext/>
              <w:spacing w:line="440" w:lineRule="exact"/>
              <w:ind w:left="63" w:right="63"/>
              <w:rPr>
                <w:rFonts w:eastAsia="仿宋_GB2312"/>
                <w:szCs w:val="24"/>
              </w:rPr>
            </w:pPr>
          </w:p>
        </w:tc>
        <w:tc>
          <w:tcPr>
            <w:tcW w:w="1276" w:type="dxa"/>
            <w:vAlign w:val="center"/>
          </w:tcPr>
          <w:p w:rsidR="00B0086B" w:rsidRPr="00C53513" w:rsidRDefault="00B0086B">
            <w:pPr>
              <w:pStyle w:val="a0"/>
              <w:keepNext/>
              <w:spacing w:line="440" w:lineRule="exact"/>
              <w:ind w:left="63" w:right="63"/>
              <w:rPr>
                <w:rFonts w:eastAsia="仿宋_GB2312"/>
                <w:szCs w:val="24"/>
              </w:rPr>
            </w:pPr>
          </w:p>
        </w:tc>
        <w:tc>
          <w:tcPr>
            <w:tcW w:w="1418" w:type="dxa"/>
            <w:vAlign w:val="center"/>
          </w:tcPr>
          <w:p w:rsidR="00B0086B" w:rsidRPr="00C53513" w:rsidRDefault="00B0086B">
            <w:pPr>
              <w:pStyle w:val="a0"/>
              <w:keepNext/>
              <w:spacing w:line="440" w:lineRule="exact"/>
              <w:ind w:left="63" w:right="63"/>
              <w:rPr>
                <w:rFonts w:eastAsia="仿宋_GB2312"/>
                <w:szCs w:val="24"/>
              </w:rPr>
            </w:pPr>
          </w:p>
        </w:tc>
        <w:tc>
          <w:tcPr>
            <w:tcW w:w="940" w:type="dxa"/>
            <w:vAlign w:val="center"/>
          </w:tcPr>
          <w:p w:rsidR="00B0086B" w:rsidRPr="00C53513" w:rsidRDefault="00B0086B">
            <w:pPr>
              <w:pStyle w:val="a0"/>
              <w:keepNext/>
              <w:spacing w:line="440" w:lineRule="exact"/>
              <w:ind w:left="63" w:right="63"/>
              <w:rPr>
                <w:rFonts w:eastAsia="仿宋_GB2312"/>
                <w:szCs w:val="24"/>
              </w:rPr>
            </w:pPr>
          </w:p>
        </w:tc>
        <w:tc>
          <w:tcPr>
            <w:tcW w:w="851" w:type="dxa"/>
            <w:vAlign w:val="center"/>
          </w:tcPr>
          <w:p w:rsidR="00B0086B" w:rsidRPr="00C53513" w:rsidRDefault="00B0086B">
            <w:pPr>
              <w:pStyle w:val="a0"/>
              <w:keepNext/>
              <w:spacing w:line="440" w:lineRule="exact"/>
              <w:ind w:left="63" w:right="63"/>
              <w:rPr>
                <w:rFonts w:eastAsia="仿宋_GB2312"/>
                <w:szCs w:val="24"/>
              </w:rPr>
            </w:pPr>
          </w:p>
        </w:tc>
        <w:tc>
          <w:tcPr>
            <w:tcW w:w="1044" w:type="dxa"/>
            <w:vAlign w:val="center"/>
          </w:tcPr>
          <w:p w:rsidR="00B0086B" w:rsidRPr="00C53513" w:rsidRDefault="00B0086B">
            <w:pPr>
              <w:pStyle w:val="a0"/>
              <w:keepNext/>
              <w:spacing w:line="440" w:lineRule="exact"/>
              <w:ind w:left="63" w:right="63"/>
              <w:rPr>
                <w:rFonts w:eastAsia="仿宋_GB2312"/>
                <w:szCs w:val="24"/>
              </w:rPr>
            </w:pPr>
          </w:p>
        </w:tc>
        <w:tc>
          <w:tcPr>
            <w:tcW w:w="992" w:type="dxa"/>
            <w:vAlign w:val="center"/>
          </w:tcPr>
          <w:p w:rsidR="00B0086B" w:rsidRPr="00C53513" w:rsidRDefault="00B0086B">
            <w:pPr>
              <w:pStyle w:val="a0"/>
              <w:keepNext/>
              <w:spacing w:line="440" w:lineRule="exact"/>
              <w:ind w:left="63" w:right="63"/>
              <w:rPr>
                <w:rFonts w:eastAsia="仿宋_GB2312"/>
                <w:szCs w:val="24"/>
              </w:rPr>
            </w:pPr>
          </w:p>
        </w:tc>
        <w:tc>
          <w:tcPr>
            <w:tcW w:w="851" w:type="dxa"/>
            <w:vAlign w:val="center"/>
          </w:tcPr>
          <w:p w:rsidR="00B0086B" w:rsidRPr="00C53513" w:rsidRDefault="00B0086B">
            <w:pPr>
              <w:pStyle w:val="a0"/>
              <w:keepNext/>
              <w:spacing w:line="440" w:lineRule="exact"/>
              <w:ind w:left="63" w:right="63"/>
              <w:rPr>
                <w:rFonts w:eastAsia="仿宋_GB2312"/>
                <w:szCs w:val="24"/>
              </w:rPr>
            </w:pPr>
          </w:p>
        </w:tc>
        <w:tc>
          <w:tcPr>
            <w:tcW w:w="1487" w:type="dxa"/>
            <w:vAlign w:val="center"/>
          </w:tcPr>
          <w:p w:rsidR="00B0086B" w:rsidRPr="00C53513" w:rsidRDefault="00B0086B">
            <w:pPr>
              <w:pStyle w:val="a0"/>
              <w:keepNext/>
              <w:spacing w:line="440" w:lineRule="exact"/>
              <w:ind w:left="63" w:right="63"/>
              <w:rPr>
                <w:rFonts w:eastAsia="仿宋_GB2312"/>
                <w:szCs w:val="24"/>
              </w:rPr>
            </w:pPr>
          </w:p>
        </w:tc>
        <w:tc>
          <w:tcPr>
            <w:tcW w:w="992" w:type="dxa"/>
            <w:vAlign w:val="center"/>
          </w:tcPr>
          <w:p w:rsidR="00B0086B" w:rsidRPr="00C53513" w:rsidRDefault="00B0086B">
            <w:pPr>
              <w:pStyle w:val="a0"/>
              <w:keepNext/>
              <w:spacing w:line="440" w:lineRule="exact"/>
              <w:ind w:left="63" w:right="63"/>
              <w:rPr>
                <w:rFonts w:eastAsia="仿宋_GB2312"/>
                <w:szCs w:val="24"/>
              </w:rPr>
            </w:pPr>
          </w:p>
        </w:tc>
      </w:tr>
      <w:tr w:rsidR="00C53513" w:rsidRPr="00C53513">
        <w:trPr>
          <w:trHeight w:val="567"/>
          <w:jc w:val="center"/>
        </w:trPr>
        <w:tc>
          <w:tcPr>
            <w:tcW w:w="851" w:type="dxa"/>
            <w:vAlign w:val="center"/>
          </w:tcPr>
          <w:p w:rsidR="00B0086B" w:rsidRPr="00C53513" w:rsidRDefault="00B0086B">
            <w:pPr>
              <w:jc w:val="center"/>
              <w:rPr>
                <w:rFonts w:eastAsia="仿宋_GB2312"/>
                <w:sz w:val="24"/>
                <w:szCs w:val="24"/>
              </w:rPr>
            </w:pPr>
          </w:p>
        </w:tc>
        <w:tc>
          <w:tcPr>
            <w:tcW w:w="1276" w:type="dxa"/>
            <w:vAlign w:val="center"/>
          </w:tcPr>
          <w:p w:rsidR="00B0086B" w:rsidRPr="00C53513" w:rsidRDefault="00B0086B">
            <w:pPr>
              <w:jc w:val="center"/>
              <w:rPr>
                <w:rFonts w:eastAsia="仿宋_GB2312"/>
                <w:sz w:val="24"/>
                <w:szCs w:val="24"/>
              </w:rPr>
            </w:pPr>
          </w:p>
        </w:tc>
        <w:tc>
          <w:tcPr>
            <w:tcW w:w="1418" w:type="dxa"/>
            <w:vAlign w:val="center"/>
          </w:tcPr>
          <w:p w:rsidR="00B0086B" w:rsidRPr="00C53513" w:rsidRDefault="00B0086B">
            <w:pPr>
              <w:jc w:val="center"/>
              <w:rPr>
                <w:rFonts w:eastAsia="仿宋_GB2312"/>
                <w:sz w:val="24"/>
                <w:szCs w:val="24"/>
              </w:rPr>
            </w:pPr>
          </w:p>
        </w:tc>
        <w:tc>
          <w:tcPr>
            <w:tcW w:w="940" w:type="dxa"/>
            <w:vAlign w:val="center"/>
          </w:tcPr>
          <w:p w:rsidR="00B0086B" w:rsidRPr="00C53513" w:rsidRDefault="00B0086B">
            <w:pPr>
              <w:jc w:val="center"/>
              <w:rPr>
                <w:rFonts w:eastAsia="仿宋_GB2312"/>
                <w:sz w:val="24"/>
                <w:szCs w:val="24"/>
              </w:rPr>
            </w:pPr>
          </w:p>
        </w:tc>
        <w:tc>
          <w:tcPr>
            <w:tcW w:w="851" w:type="dxa"/>
            <w:vAlign w:val="center"/>
          </w:tcPr>
          <w:p w:rsidR="00B0086B" w:rsidRPr="00C53513" w:rsidRDefault="00B0086B">
            <w:pPr>
              <w:jc w:val="center"/>
              <w:rPr>
                <w:rFonts w:eastAsia="仿宋_GB2312"/>
                <w:sz w:val="24"/>
                <w:szCs w:val="24"/>
              </w:rPr>
            </w:pPr>
          </w:p>
        </w:tc>
        <w:tc>
          <w:tcPr>
            <w:tcW w:w="1044" w:type="dxa"/>
            <w:vAlign w:val="center"/>
          </w:tcPr>
          <w:p w:rsidR="00B0086B" w:rsidRPr="00C53513" w:rsidRDefault="00B0086B">
            <w:pPr>
              <w:jc w:val="center"/>
              <w:rPr>
                <w:rFonts w:eastAsia="仿宋_GB2312"/>
                <w:sz w:val="24"/>
                <w:szCs w:val="24"/>
              </w:rPr>
            </w:pPr>
          </w:p>
        </w:tc>
        <w:tc>
          <w:tcPr>
            <w:tcW w:w="992" w:type="dxa"/>
            <w:vAlign w:val="center"/>
          </w:tcPr>
          <w:p w:rsidR="00B0086B" w:rsidRPr="00C53513" w:rsidRDefault="00B0086B">
            <w:pPr>
              <w:jc w:val="center"/>
              <w:rPr>
                <w:rFonts w:eastAsia="仿宋_GB2312"/>
                <w:sz w:val="24"/>
                <w:szCs w:val="24"/>
              </w:rPr>
            </w:pPr>
          </w:p>
        </w:tc>
        <w:tc>
          <w:tcPr>
            <w:tcW w:w="851" w:type="dxa"/>
            <w:vAlign w:val="center"/>
          </w:tcPr>
          <w:p w:rsidR="00B0086B" w:rsidRPr="00C53513" w:rsidRDefault="00B0086B">
            <w:pPr>
              <w:jc w:val="center"/>
              <w:rPr>
                <w:rFonts w:eastAsia="仿宋_GB2312"/>
                <w:sz w:val="24"/>
                <w:szCs w:val="24"/>
              </w:rPr>
            </w:pPr>
          </w:p>
        </w:tc>
        <w:tc>
          <w:tcPr>
            <w:tcW w:w="1487" w:type="dxa"/>
            <w:vAlign w:val="center"/>
          </w:tcPr>
          <w:p w:rsidR="00B0086B" w:rsidRPr="00C53513" w:rsidRDefault="00B0086B">
            <w:pPr>
              <w:jc w:val="center"/>
              <w:rPr>
                <w:rFonts w:eastAsia="仿宋_GB2312"/>
                <w:sz w:val="24"/>
                <w:szCs w:val="24"/>
              </w:rPr>
            </w:pPr>
          </w:p>
        </w:tc>
        <w:tc>
          <w:tcPr>
            <w:tcW w:w="992" w:type="dxa"/>
            <w:vAlign w:val="center"/>
          </w:tcPr>
          <w:p w:rsidR="00B0086B" w:rsidRPr="00C53513" w:rsidRDefault="00B0086B">
            <w:pPr>
              <w:jc w:val="center"/>
              <w:rPr>
                <w:rFonts w:eastAsia="仿宋_GB2312"/>
                <w:sz w:val="24"/>
                <w:szCs w:val="24"/>
              </w:rPr>
            </w:pPr>
          </w:p>
        </w:tc>
      </w:tr>
      <w:tr w:rsidR="00C53513" w:rsidRPr="00C53513">
        <w:trPr>
          <w:trHeight w:val="567"/>
          <w:jc w:val="center"/>
        </w:trPr>
        <w:tc>
          <w:tcPr>
            <w:tcW w:w="851" w:type="dxa"/>
            <w:vAlign w:val="center"/>
          </w:tcPr>
          <w:p w:rsidR="00B0086B" w:rsidRPr="00C53513" w:rsidRDefault="00B0086B">
            <w:pPr>
              <w:pStyle w:val="a0"/>
              <w:keepNext/>
              <w:spacing w:line="440" w:lineRule="exact"/>
              <w:ind w:left="63" w:right="63"/>
              <w:rPr>
                <w:rFonts w:eastAsia="仿宋_GB2312"/>
                <w:szCs w:val="24"/>
              </w:rPr>
            </w:pPr>
          </w:p>
        </w:tc>
        <w:tc>
          <w:tcPr>
            <w:tcW w:w="1276" w:type="dxa"/>
            <w:vAlign w:val="center"/>
          </w:tcPr>
          <w:p w:rsidR="00B0086B" w:rsidRPr="00C53513" w:rsidRDefault="00B0086B">
            <w:pPr>
              <w:pStyle w:val="a0"/>
              <w:keepNext/>
              <w:spacing w:line="440" w:lineRule="exact"/>
              <w:ind w:left="63" w:right="63"/>
              <w:rPr>
                <w:rFonts w:eastAsia="仿宋_GB2312"/>
                <w:szCs w:val="24"/>
              </w:rPr>
            </w:pPr>
          </w:p>
        </w:tc>
        <w:tc>
          <w:tcPr>
            <w:tcW w:w="1418" w:type="dxa"/>
            <w:vAlign w:val="center"/>
          </w:tcPr>
          <w:p w:rsidR="00B0086B" w:rsidRPr="00C53513" w:rsidRDefault="00B0086B">
            <w:pPr>
              <w:pStyle w:val="a0"/>
              <w:keepNext/>
              <w:spacing w:line="440" w:lineRule="exact"/>
              <w:ind w:left="63" w:right="63"/>
              <w:rPr>
                <w:rFonts w:eastAsia="仿宋_GB2312"/>
                <w:szCs w:val="24"/>
              </w:rPr>
            </w:pPr>
          </w:p>
        </w:tc>
        <w:tc>
          <w:tcPr>
            <w:tcW w:w="940" w:type="dxa"/>
            <w:vAlign w:val="center"/>
          </w:tcPr>
          <w:p w:rsidR="00B0086B" w:rsidRPr="00C53513" w:rsidRDefault="00B0086B">
            <w:pPr>
              <w:pStyle w:val="a0"/>
              <w:keepNext/>
              <w:spacing w:line="440" w:lineRule="exact"/>
              <w:ind w:left="63" w:right="63"/>
              <w:rPr>
                <w:rFonts w:eastAsia="仿宋_GB2312"/>
                <w:szCs w:val="24"/>
              </w:rPr>
            </w:pPr>
          </w:p>
        </w:tc>
        <w:tc>
          <w:tcPr>
            <w:tcW w:w="851" w:type="dxa"/>
            <w:vAlign w:val="center"/>
          </w:tcPr>
          <w:p w:rsidR="00B0086B" w:rsidRPr="00C53513" w:rsidRDefault="00B0086B">
            <w:pPr>
              <w:pStyle w:val="a0"/>
              <w:keepNext/>
              <w:spacing w:line="440" w:lineRule="exact"/>
              <w:ind w:left="63" w:right="63"/>
              <w:rPr>
                <w:rFonts w:eastAsia="仿宋_GB2312"/>
                <w:szCs w:val="24"/>
              </w:rPr>
            </w:pPr>
          </w:p>
        </w:tc>
        <w:tc>
          <w:tcPr>
            <w:tcW w:w="1044" w:type="dxa"/>
            <w:vAlign w:val="center"/>
          </w:tcPr>
          <w:p w:rsidR="00B0086B" w:rsidRPr="00C53513" w:rsidRDefault="00B0086B">
            <w:pPr>
              <w:pStyle w:val="a0"/>
              <w:keepNext/>
              <w:spacing w:line="440" w:lineRule="exact"/>
              <w:ind w:left="63" w:right="63"/>
              <w:rPr>
                <w:rFonts w:eastAsia="仿宋_GB2312"/>
                <w:szCs w:val="24"/>
              </w:rPr>
            </w:pPr>
          </w:p>
        </w:tc>
        <w:tc>
          <w:tcPr>
            <w:tcW w:w="992" w:type="dxa"/>
            <w:vAlign w:val="center"/>
          </w:tcPr>
          <w:p w:rsidR="00B0086B" w:rsidRPr="00C53513" w:rsidRDefault="00B0086B">
            <w:pPr>
              <w:pStyle w:val="a0"/>
              <w:keepNext/>
              <w:spacing w:line="440" w:lineRule="exact"/>
              <w:ind w:left="63" w:right="63"/>
              <w:rPr>
                <w:rFonts w:eastAsia="仿宋_GB2312"/>
                <w:szCs w:val="24"/>
              </w:rPr>
            </w:pPr>
          </w:p>
        </w:tc>
        <w:tc>
          <w:tcPr>
            <w:tcW w:w="851" w:type="dxa"/>
            <w:vAlign w:val="center"/>
          </w:tcPr>
          <w:p w:rsidR="00B0086B" w:rsidRPr="00C53513" w:rsidRDefault="00B0086B">
            <w:pPr>
              <w:pStyle w:val="a0"/>
              <w:keepNext/>
              <w:spacing w:line="440" w:lineRule="exact"/>
              <w:ind w:left="63" w:right="63"/>
              <w:rPr>
                <w:rFonts w:eastAsia="仿宋_GB2312"/>
                <w:szCs w:val="24"/>
              </w:rPr>
            </w:pPr>
          </w:p>
        </w:tc>
        <w:tc>
          <w:tcPr>
            <w:tcW w:w="1487" w:type="dxa"/>
            <w:vAlign w:val="center"/>
          </w:tcPr>
          <w:p w:rsidR="00B0086B" w:rsidRPr="00C53513" w:rsidRDefault="00B0086B">
            <w:pPr>
              <w:pStyle w:val="a0"/>
              <w:keepNext/>
              <w:spacing w:line="440" w:lineRule="exact"/>
              <w:ind w:left="63" w:right="63"/>
              <w:rPr>
                <w:rFonts w:eastAsia="仿宋_GB2312"/>
                <w:szCs w:val="24"/>
              </w:rPr>
            </w:pPr>
          </w:p>
        </w:tc>
        <w:tc>
          <w:tcPr>
            <w:tcW w:w="992" w:type="dxa"/>
            <w:vAlign w:val="center"/>
          </w:tcPr>
          <w:p w:rsidR="00B0086B" w:rsidRPr="00C53513" w:rsidRDefault="00B0086B">
            <w:pPr>
              <w:pStyle w:val="a0"/>
              <w:keepNext/>
              <w:spacing w:line="440" w:lineRule="exact"/>
              <w:ind w:left="63" w:right="63"/>
              <w:rPr>
                <w:rFonts w:eastAsia="仿宋_GB2312"/>
                <w:szCs w:val="24"/>
              </w:rPr>
            </w:pPr>
          </w:p>
        </w:tc>
      </w:tr>
      <w:tr w:rsidR="00C53513" w:rsidRPr="00C53513">
        <w:trPr>
          <w:trHeight w:val="567"/>
          <w:jc w:val="center"/>
        </w:trPr>
        <w:tc>
          <w:tcPr>
            <w:tcW w:w="851" w:type="dxa"/>
            <w:vAlign w:val="center"/>
          </w:tcPr>
          <w:p w:rsidR="00B0086B" w:rsidRPr="00C53513" w:rsidRDefault="00B0086B">
            <w:pPr>
              <w:jc w:val="center"/>
              <w:rPr>
                <w:rFonts w:eastAsia="仿宋_GB2312"/>
                <w:sz w:val="24"/>
                <w:szCs w:val="24"/>
              </w:rPr>
            </w:pPr>
          </w:p>
        </w:tc>
        <w:tc>
          <w:tcPr>
            <w:tcW w:w="1276" w:type="dxa"/>
            <w:vAlign w:val="center"/>
          </w:tcPr>
          <w:p w:rsidR="00B0086B" w:rsidRPr="00C53513" w:rsidRDefault="00B0086B">
            <w:pPr>
              <w:jc w:val="center"/>
              <w:rPr>
                <w:rFonts w:eastAsia="仿宋_GB2312"/>
                <w:sz w:val="24"/>
                <w:szCs w:val="24"/>
              </w:rPr>
            </w:pPr>
          </w:p>
        </w:tc>
        <w:tc>
          <w:tcPr>
            <w:tcW w:w="1418" w:type="dxa"/>
            <w:vAlign w:val="center"/>
          </w:tcPr>
          <w:p w:rsidR="00B0086B" w:rsidRPr="00C53513" w:rsidRDefault="00B0086B">
            <w:pPr>
              <w:jc w:val="center"/>
              <w:rPr>
                <w:rFonts w:eastAsia="仿宋_GB2312"/>
                <w:sz w:val="24"/>
                <w:szCs w:val="24"/>
              </w:rPr>
            </w:pPr>
          </w:p>
        </w:tc>
        <w:tc>
          <w:tcPr>
            <w:tcW w:w="940" w:type="dxa"/>
            <w:vAlign w:val="center"/>
          </w:tcPr>
          <w:p w:rsidR="00B0086B" w:rsidRPr="00C53513" w:rsidRDefault="00B0086B">
            <w:pPr>
              <w:jc w:val="center"/>
              <w:rPr>
                <w:rFonts w:eastAsia="仿宋_GB2312"/>
                <w:sz w:val="24"/>
                <w:szCs w:val="24"/>
              </w:rPr>
            </w:pPr>
          </w:p>
        </w:tc>
        <w:tc>
          <w:tcPr>
            <w:tcW w:w="851" w:type="dxa"/>
            <w:vAlign w:val="center"/>
          </w:tcPr>
          <w:p w:rsidR="00B0086B" w:rsidRPr="00C53513" w:rsidRDefault="00B0086B">
            <w:pPr>
              <w:jc w:val="center"/>
              <w:rPr>
                <w:rFonts w:eastAsia="仿宋_GB2312"/>
                <w:sz w:val="24"/>
                <w:szCs w:val="24"/>
              </w:rPr>
            </w:pPr>
          </w:p>
        </w:tc>
        <w:tc>
          <w:tcPr>
            <w:tcW w:w="1044" w:type="dxa"/>
            <w:vAlign w:val="center"/>
          </w:tcPr>
          <w:p w:rsidR="00B0086B" w:rsidRPr="00C53513" w:rsidRDefault="00B0086B">
            <w:pPr>
              <w:jc w:val="center"/>
              <w:rPr>
                <w:rFonts w:eastAsia="仿宋_GB2312"/>
                <w:sz w:val="24"/>
                <w:szCs w:val="24"/>
              </w:rPr>
            </w:pPr>
          </w:p>
        </w:tc>
        <w:tc>
          <w:tcPr>
            <w:tcW w:w="992" w:type="dxa"/>
            <w:vAlign w:val="center"/>
          </w:tcPr>
          <w:p w:rsidR="00B0086B" w:rsidRPr="00C53513" w:rsidRDefault="00B0086B">
            <w:pPr>
              <w:jc w:val="center"/>
              <w:rPr>
                <w:rFonts w:eastAsia="仿宋_GB2312"/>
                <w:sz w:val="24"/>
                <w:szCs w:val="24"/>
              </w:rPr>
            </w:pPr>
          </w:p>
        </w:tc>
        <w:tc>
          <w:tcPr>
            <w:tcW w:w="851" w:type="dxa"/>
            <w:vAlign w:val="center"/>
          </w:tcPr>
          <w:p w:rsidR="00B0086B" w:rsidRPr="00C53513" w:rsidRDefault="00B0086B">
            <w:pPr>
              <w:jc w:val="center"/>
              <w:rPr>
                <w:rFonts w:eastAsia="仿宋_GB2312"/>
                <w:sz w:val="24"/>
                <w:szCs w:val="24"/>
              </w:rPr>
            </w:pPr>
          </w:p>
        </w:tc>
        <w:tc>
          <w:tcPr>
            <w:tcW w:w="1487" w:type="dxa"/>
            <w:vAlign w:val="center"/>
          </w:tcPr>
          <w:p w:rsidR="00B0086B" w:rsidRPr="00C53513" w:rsidRDefault="00B0086B">
            <w:pPr>
              <w:jc w:val="center"/>
              <w:rPr>
                <w:rFonts w:eastAsia="仿宋_GB2312"/>
                <w:sz w:val="24"/>
                <w:szCs w:val="24"/>
              </w:rPr>
            </w:pPr>
          </w:p>
        </w:tc>
        <w:tc>
          <w:tcPr>
            <w:tcW w:w="992" w:type="dxa"/>
            <w:vAlign w:val="center"/>
          </w:tcPr>
          <w:p w:rsidR="00B0086B" w:rsidRPr="00C53513" w:rsidRDefault="00B0086B">
            <w:pPr>
              <w:jc w:val="center"/>
              <w:rPr>
                <w:rFonts w:eastAsia="仿宋_GB2312"/>
                <w:sz w:val="24"/>
                <w:szCs w:val="24"/>
              </w:rPr>
            </w:pPr>
          </w:p>
        </w:tc>
      </w:tr>
      <w:tr w:rsidR="00C53513" w:rsidRPr="00C53513">
        <w:trPr>
          <w:trHeight w:val="567"/>
          <w:jc w:val="center"/>
        </w:trPr>
        <w:tc>
          <w:tcPr>
            <w:tcW w:w="851" w:type="dxa"/>
            <w:vAlign w:val="center"/>
          </w:tcPr>
          <w:p w:rsidR="00B0086B" w:rsidRPr="00C53513" w:rsidRDefault="00B0086B">
            <w:pPr>
              <w:jc w:val="center"/>
              <w:rPr>
                <w:rFonts w:eastAsia="仿宋_GB2312"/>
                <w:sz w:val="24"/>
                <w:szCs w:val="24"/>
              </w:rPr>
            </w:pPr>
          </w:p>
        </w:tc>
        <w:tc>
          <w:tcPr>
            <w:tcW w:w="1276" w:type="dxa"/>
            <w:vAlign w:val="center"/>
          </w:tcPr>
          <w:p w:rsidR="00B0086B" w:rsidRPr="00C53513" w:rsidRDefault="00B0086B">
            <w:pPr>
              <w:jc w:val="center"/>
              <w:rPr>
                <w:rFonts w:eastAsia="仿宋_GB2312"/>
                <w:sz w:val="24"/>
                <w:szCs w:val="24"/>
              </w:rPr>
            </w:pPr>
          </w:p>
        </w:tc>
        <w:tc>
          <w:tcPr>
            <w:tcW w:w="1418" w:type="dxa"/>
            <w:vAlign w:val="center"/>
          </w:tcPr>
          <w:p w:rsidR="00B0086B" w:rsidRPr="00C53513" w:rsidRDefault="00B0086B">
            <w:pPr>
              <w:jc w:val="center"/>
              <w:rPr>
                <w:rFonts w:eastAsia="仿宋_GB2312"/>
                <w:sz w:val="24"/>
                <w:szCs w:val="24"/>
              </w:rPr>
            </w:pPr>
          </w:p>
        </w:tc>
        <w:tc>
          <w:tcPr>
            <w:tcW w:w="940" w:type="dxa"/>
            <w:vAlign w:val="center"/>
          </w:tcPr>
          <w:p w:rsidR="00B0086B" w:rsidRPr="00C53513" w:rsidRDefault="00B0086B">
            <w:pPr>
              <w:jc w:val="center"/>
              <w:rPr>
                <w:rFonts w:eastAsia="仿宋_GB2312"/>
                <w:sz w:val="24"/>
                <w:szCs w:val="24"/>
              </w:rPr>
            </w:pPr>
          </w:p>
        </w:tc>
        <w:tc>
          <w:tcPr>
            <w:tcW w:w="851" w:type="dxa"/>
            <w:vAlign w:val="center"/>
          </w:tcPr>
          <w:p w:rsidR="00B0086B" w:rsidRPr="00C53513" w:rsidRDefault="00B0086B">
            <w:pPr>
              <w:jc w:val="center"/>
              <w:rPr>
                <w:rFonts w:eastAsia="仿宋_GB2312"/>
                <w:sz w:val="24"/>
                <w:szCs w:val="24"/>
              </w:rPr>
            </w:pPr>
          </w:p>
        </w:tc>
        <w:tc>
          <w:tcPr>
            <w:tcW w:w="1044" w:type="dxa"/>
            <w:vAlign w:val="center"/>
          </w:tcPr>
          <w:p w:rsidR="00B0086B" w:rsidRPr="00C53513" w:rsidRDefault="00B0086B">
            <w:pPr>
              <w:jc w:val="center"/>
              <w:rPr>
                <w:rFonts w:eastAsia="仿宋_GB2312"/>
                <w:sz w:val="24"/>
                <w:szCs w:val="24"/>
              </w:rPr>
            </w:pPr>
          </w:p>
        </w:tc>
        <w:tc>
          <w:tcPr>
            <w:tcW w:w="992" w:type="dxa"/>
            <w:vAlign w:val="center"/>
          </w:tcPr>
          <w:p w:rsidR="00B0086B" w:rsidRPr="00C53513" w:rsidRDefault="00B0086B">
            <w:pPr>
              <w:jc w:val="center"/>
              <w:rPr>
                <w:rFonts w:eastAsia="仿宋_GB2312"/>
                <w:sz w:val="24"/>
                <w:szCs w:val="24"/>
              </w:rPr>
            </w:pPr>
          </w:p>
        </w:tc>
        <w:tc>
          <w:tcPr>
            <w:tcW w:w="851" w:type="dxa"/>
            <w:vAlign w:val="center"/>
          </w:tcPr>
          <w:p w:rsidR="00B0086B" w:rsidRPr="00C53513" w:rsidRDefault="00B0086B">
            <w:pPr>
              <w:jc w:val="center"/>
              <w:rPr>
                <w:rFonts w:eastAsia="仿宋_GB2312"/>
                <w:sz w:val="24"/>
                <w:szCs w:val="24"/>
              </w:rPr>
            </w:pPr>
          </w:p>
        </w:tc>
        <w:tc>
          <w:tcPr>
            <w:tcW w:w="1487" w:type="dxa"/>
            <w:vAlign w:val="center"/>
          </w:tcPr>
          <w:p w:rsidR="00B0086B" w:rsidRPr="00C53513" w:rsidRDefault="00B0086B">
            <w:pPr>
              <w:jc w:val="center"/>
              <w:rPr>
                <w:rFonts w:eastAsia="仿宋_GB2312"/>
                <w:sz w:val="24"/>
                <w:szCs w:val="24"/>
              </w:rPr>
            </w:pPr>
          </w:p>
        </w:tc>
        <w:tc>
          <w:tcPr>
            <w:tcW w:w="992" w:type="dxa"/>
            <w:vAlign w:val="center"/>
          </w:tcPr>
          <w:p w:rsidR="00B0086B" w:rsidRPr="00C53513" w:rsidRDefault="00B0086B">
            <w:pPr>
              <w:jc w:val="center"/>
              <w:rPr>
                <w:rFonts w:eastAsia="仿宋_GB2312"/>
                <w:sz w:val="24"/>
                <w:szCs w:val="24"/>
              </w:rPr>
            </w:pPr>
          </w:p>
        </w:tc>
      </w:tr>
      <w:tr w:rsidR="00C53513" w:rsidRPr="00C53513">
        <w:trPr>
          <w:trHeight w:val="567"/>
          <w:jc w:val="center"/>
        </w:trPr>
        <w:tc>
          <w:tcPr>
            <w:tcW w:w="851" w:type="dxa"/>
            <w:vAlign w:val="center"/>
          </w:tcPr>
          <w:p w:rsidR="00B0086B" w:rsidRPr="00C53513" w:rsidRDefault="00B0086B">
            <w:pPr>
              <w:jc w:val="center"/>
              <w:rPr>
                <w:rFonts w:eastAsia="仿宋_GB2312"/>
                <w:sz w:val="24"/>
                <w:szCs w:val="24"/>
              </w:rPr>
            </w:pPr>
          </w:p>
        </w:tc>
        <w:tc>
          <w:tcPr>
            <w:tcW w:w="1276" w:type="dxa"/>
            <w:vAlign w:val="center"/>
          </w:tcPr>
          <w:p w:rsidR="00B0086B" w:rsidRPr="00C53513" w:rsidRDefault="00B0086B">
            <w:pPr>
              <w:jc w:val="center"/>
              <w:rPr>
                <w:rFonts w:eastAsia="仿宋_GB2312"/>
                <w:sz w:val="24"/>
                <w:szCs w:val="24"/>
              </w:rPr>
            </w:pPr>
          </w:p>
        </w:tc>
        <w:tc>
          <w:tcPr>
            <w:tcW w:w="1418" w:type="dxa"/>
            <w:vAlign w:val="center"/>
          </w:tcPr>
          <w:p w:rsidR="00B0086B" w:rsidRPr="00C53513" w:rsidRDefault="00B0086B">
            <w:pPr>
              <w:jc w:val="center"/>
              <w:rPr>
                <w:rFonts w:eastAsia="仿宋_GB2312"/>
                <w:sz w:val="24"/>
                <w:szCs w:val="24"/>
              </w:rPr>
            </w:pPr>
          </w:p>
        </w:tc>
        <w:tc>
          <w:tcPr>
            <w:tcW w:w="940" w:type="dxa"/>
            <w:vAlign w:val="center"/>
          </w:tcPr>
          <w:p w:rsidR="00B0086B" w:rsidRPr="00C53513" w:rsidRDefault="00B0086B">
            <w:pPr>
              <w:jc w:val="center"/>
              <w:rPr>
                <w:rFonts w:eastAsia="仿宋_GB2312"/>
                <w:sz w:val="24"/>
                <w:szCs w:val="24"/>
              </w:rPr>
            </w:pPr>
          </w:p>
        </w:tc>
        <w:tc>
          <w:tcPr>
            <w:tcW w:w="851" w:type="dxa"/>
            <w:vAlign w:val="center"/>
          </w:tcPr>
          <w:p w:rsidR="00B0086B" w:rsidRPr="00C53513" w:rsidRDefault="00B0086B">
            <w:pPr>
              <w:jc w:val="center"/>
              <w:rPr>
                <w:rFonts w:eastAsia="仿宋_GB2312"/>
                <w:sz w:val="24"/>
                <w:szCs w:val="24"/>
              </w:rPr>
            </w:pPr>
          </w:p>
        </w:tc>
        <w:tc>
          <w:tcPr>
            <w:tcW w:w="1044" w:type="dxa"/>
            <w:vAlign w:val="center"/>
          </w:tcPr>
          <w:p w:rsidR="00B0086B" w:rsidRPr="00C53513" w:rsidRDefault="00B0086B">
            <w:pPr>
              <w:jc w:val="center"/>
              <w:rPr>
                <w:rFonts w:eastAsia="仿宋_GB2312"/>
                <w:sz w:val="24"/>
                <w:szCs w:val="24"/>
              </w:rPr>
            </w:pPr>
          </w:p>
        </w:tc>
        <w:tc>
          <w:tcPr>
            <w:tcW w:w="992" w:type="dxa"/>
            <w:vAlign w:val="center"/>
          </w:tcPr>
          <w:p w:rsidR="00B0086B" w:rsidRPr="00C53513" w:rsidRDefault="00B0086B">
            <w:pPr>
              <w:jc w:val="center"/>
              <w:rPr>
                <w:rFonts w:eastAsia="仿宋_GB2312"/>
                <w:sz w:val="24"/>
                <w:szCs w:val="24"/>
              </w:rPr>
            </w:pPr>
          </w:p>
        </w:tc>
        <w:tc>
          <w:tcPr>
            <w:tcW w:w="851" w:type="dxa"/>
            <w:vAlign w:val="center"/>
          </w:tcPr>
          <w:p w:rsidR="00B0086B" w:rsidRPr="00C53513" w:rsidRDefault="00B0086B">
            <w:pPr>
              <w:jc w:val="center"/>
              <w:rPr>
                <w:rFonts w:eastAsia="仿宋_GB2312"/>
                <w:sz w:val="24"/>
                <w:szCs w:val="24"/>
              </w:rPr>
            </w:pPr>
          </w:p>
        </w:tc>
        <w:tc>
          <w:tcPr>
            <w:tcW w:w="1487" w:type="dxa"/>
            <w:vAlign w:val="center"/>
          </w:tcPr>
          <w:p w:rsidR="00B0086B" w:rsidRPr="00C53513" w:rsidRDefault="00B0086B">
            <w:pPr>
              <w:jc w:val="center"/>
              <w:rPr>
                <w:rFonts w:eastAsia="仿宋_GB2312"/>
                <w:sz w:val="24"/>
                <w:szCs w:val="24"/>
              </w:rPr>
            </w:pPr>
          </w:p>
        </w:tc>
        <w:tc>
          <w:tcPr>
            <w:tcW w:w="992" w:type="dxa"/>
            <w:vAlign w:val="center"/>
          </w:tcPr>
          <w:p w:rsidR="00B0086B" w:rsidRPr="00C53513" w:rsidRDefault="00B0086B">
            <w:pPr>
              <w:jc w:val="center"/>
              <w:rPr>
                <w:rFonts w:eastAsia="仿宋_GB2312"/>
                <w:sz w:val="24"/>
                <w:szCs w:val="24"/>
              </w:rPr>
            </w:pPr>
          </w:p>
        </w:tc>
      </w:tr>
      <w:tr w:rsidR="00C53513" w:rsidRPr="00C53513">
        <w:trPr>
          <w:trHeight w:val="567"/>
          <w:jc w:val="center"/>
        </w:trPr>
        <w:tc>
          <w:tcPr>
            <w:tcW w:w="851" w:type="dxa"/>
            <w:vAlign w:val="center"/>
          </w:tcPr>
          <w:p w:rsidR="00B0086B" w:rsidRPr="00C53513" w:rsidRDefault="00B0086B">
            <w:pPr>
              <w:jc w:val="center"/>
              <w:rPr>
                <w:rFonts w:eastAsia="仿宋_GB2312"/>
                <w:sz w:val="24"/>
                <w:szCs w:val="24"/>
              </w:rPr>
            </w:pPr>
          </w:p>
        </w:tc>
        <w:tc>
          <w:tcPr>
            <w:tcW w:w="1276" w:type="dxa"/>
            <w:vAlign w:val="center"/>
          </w:tcPr>
          <w:p w:rsidR="00B0086B" w:rsidRPr="00C53513" w:rsidRDefault="00B0086B">
            <w:pPr>
              <w:jc w:val="center"/>
              <w:rPr>
                <w:rFonts w:eastAsia="仿宋_GB2312"/>
                <w:sz w:val="24"/>
                <w:szCs w:val="24"/>
              </w:rPr>
            </w:pPr>
          </w:p>
        </w:tc>
        <w:tc>
          <w:tcPr>
            <w:tcW w:w="1418" w:type="dxa"/>
            <w:vAlign w:val="center"/>
          </w:tcPr>
          <w:p w:rsidR="00B0086B" w:rsidRPr="00C53513" w:rsidRDefault="00B0086B">
            <w:pPr>
              <w:jc w:val="center"/>
              <w:rPr>
                <w:rFonts w:eastAsia="仿宋_GB2312"/>
                <w:sz w:val="24"/>
                <w:szCs w:val="24"/>
              </w:rPr>
            </w:pPr>
          </w:p>
        </w:tc>
        <w:tc>
          <w:tcPr>
            <w:tcW w:w="940" w:type="dxa"/>
            <w:vAlign w:val="center"/>
          </w:tcPr>
          <w:p w:rsidR="00B0086B" w:rsidRPr="00C53513" w:rsidRDefault="00B0086B">
            <w:pPr>
              <w:jc w:val="center"/>
              <w:rPr>
                <w:rFonts w:eastAsia="仿宋_GB2312"/>
                <w:sz w:val="24"/>
                <w:szCs w:val="24"/>
              </w:rPr>
            </w:pPr>
          </w:p>
        </w:tc>
        <w:tc>
          <w:tcPr>
            <w:tcW w:w="851" w:type="dxa"/>
            <w:vAlign w:val="center"/>
          </w:tcPr>
          <w:p w:rsidR="00B0086B" w:rsidRPr="00C53513" w:rsidRDefault="00B0086B">
            <w:pPr>
              <w:jc w:val="center"/>
              <w:rPr>
                <w:rFonts w:eastAsia="仿宋_GB2312"/>
                <w:sz w:val="24"/>
                <w:szCs w:val="24"/>
              </w:rPr>
            </w:pPr>
          </w:p>
        </w:tc>
        <w:tc>
          <w:tcPr>
            <w:tcW w:w="1044" w:type="dxa"/>
            <w:vAlign w:val="center"/>
          </w:tcPr>
          <w:p w:rsidR="00B0086B" w:rsidRPr="00C53513" w:rsidRDefault="00B0086B">
            <w:pPr>
              <w:jc w:val="center"/>
              <w:rPr>
                <w:rFonts w:eastAsia="仿宋_GB2312"/>
                <w:sz w:val="24"/>
                <w:szCs w:val="24"/>
              </w:rPr>
            </w:pPr>
          </w:p>
        </w:tc>
        <w:tc>
          <w:tcPr>
            <w:tcW w:w="992" w:type="dxa"/>
            <w:vAlign w:val="center"/>
          </w:tcPr>
          <w:p w:rsidR="00B0086B" w:rsidRPr="00C53513" w:rsidRDefault="00B0086B">
            <w:pPr>
              <w:jc w:val="center"/>
              <w:rPr>
                <w:rFonts w:eastAsia="仿宋_GB2312"/>
                <w:sz w:val="24"/>
                <w:szCs w:val="24"/>
              </w:rPr>
            </w:pPr>
          </w:p>
        </w:tc>
        <w:tc>
          <w:tcPr>
            <w:tcW w:w="851" w:type="dxa"/>
            <w:vAlign w:val="center"/>
          </w:tcPr>
          <w:p w:rsidR="00B0086B" w:rsidRPr="00C53513" w:rsidRDefault="00B0086B">
            <w:pPr>
              <w:jc w:val="center"/>
              <w:rPr>
                <w:rFonts w:eastAsia="仿宋_GB2312"/>
                <w:sz w:val="24"/>
                <w:szCs w:val="24"/>
              </w:rPr>
            </w:pPr>
          </w:p>
        </w:tc>
        <w:tc>
          <w:tcPr>
            <w:tcW w:w="1487" w:type="dxa"/>
            <w:vAlign w:val="center"/>
          </w:tcPr>
          <w:p w:rsidR="00B0086B" w:rsidRPr="00C53513" w:rsidRDefault="00B0086B">
            <w:pPr>
              <w:jc w:val="center"/>
              <w:rPr>
                <w:rFonts w:eastAsia="仿宋_GB2312"/>
                <w:sz w:val="24"/>
                <w:szCs w:val="24"/>
              </w:rPr>
            </w:pPr>
          </w:p>
        </w:tc>
        <w:tc>
          <w:tcPr>
            <w:tcW w:w="992" w:type="dxa"/>
            <w:vAlign w:val="center"/>
          </w:tcPr>
          <w:p w:rsidR="00B0086B" w:rsidRPr="00C53513" w:rsidRDefault="00B0086B">
            <w:pPr>
              <w:jc w:val="center"/>
              <w:rPr>
                <w:rFonts w:eastAsia="仿宋_GB2312"/>
                <w:sz w:val="24"/>
                <w:szCs w:val="24"/>
              </w:rPr>
            </w:pPr>
          </w:p>
        </w:tc>
      </w:tr>
      <w:tr w:rsidR="00C53513" w:rsidRPr="00C53513">
        <w:trPr>
          <w:trHeight w:val="567"/>
          <w:jc w:val="center"/>
        </w:trPr>
        <w:tc>
          <w:tcPr>
            <w:tcW w:w="851" w:type="dxa"/>
            <w:vAlign w:val="center"/>
          </w:tcPr>
          <w:p w:rsidR="00B0086B" w:rsidRPr="00C53513" w:rsidRDefault="00B0086B">
            <w:pPr>
              <w:jc w:val="center"/>
              <w:rPr>
                <w:rFonts w:eastAsia="仿宋_GB2312"/>
                <w:sz w:val="24"/>
                <w:szCs w:val="24"/>
              </w:rPr>
            </w:pPr>
          </w:p>
        </w:tc>
        <w:tc>
          <w:tcPr>
            <w:tcW w:w="1276" w:type="dxa"/>
            <w:vAlign w:val="center"/>
          </w:tcPr>
          <w:p w:rsidR="00B0086B" w:rsidRPr="00C53513" w:rsidRDefault="00B0086B">
            <w:pPr>
              <w:jc w:val="center"/>
              <w:rPr>
                <w:rFonts w:eastAsia="仿宋_GB2312"/>
                <w:sz w:val="24"/>
                <w:szCs w:val="24"/>
              </w:rPr>
            </w:pPr>
          </w:p>
        </w:tc>
        <w:tc>
          <w:tcPr>
            <w:tcW w:w="1418" w:type="dxa"/>
            <w:vAlign w:val="center"/>
          </w:tcPr>
          <w:p w:rsidR="00B0086B" w:rsidRPr="00C53513" w:rsidRDefault="00B0086B">
            <w:pPr>
              <w:jc w:val="center"/>
              <w:rPr>
                <w:rFonts w:eastAsia="仿宋_GB2312"/>
                <w:sz w:val="24"/>
                <w:szCs w:val="24"/>
              </w:rPr>
            </w:pPr>
          </w:p>
        </w:tc>
        <w:tc>
          <w:tcPr>
            <w:tcW w:w="940" w:type="dxa"/>
            <w:vAlign w:val="center"/>
          </w:tcPr>
          <w:p w:rsidR="00B0086B" w:rsidRPr="00C53513" w:rsidRDefault="00B0086B">
            <w:pPr>
              <w:jc w:val="center"/>
              <w:rPr>
                <w:rFonts w:eastAsia="仿宋_GB2312"/>
                <w:sz w:val="24"/>
                <w:szCs w:val="24"/>
              </w:rPr>
            </w:pPr>
          </w:p>
        </w:tc>
        <w:tc>
          <w:tcPr>
            <w:tcW w:w="851" w:type="dxa"/>
            <w:vAlign w:val="center"/>
          </w:tcPr>
          <w:p w:rsidR="00B0086B" w:rsidRPr="00C53513" w:rsidRDefault="00B0086B">
            <w:pPr>
              <w:jc w:val="center"/>
              <w:rPr>
                <w:rFonts w:eastAsia="仿宋_GB2312"/>
                <w:sz w:val="24"/>
                <w:szCs w:val="24"/>
              </w:rPr>
            </w:pPr>
          </w:p>
        </w:tc>
        <w:tc>
          <w:tcPr>
            <w:tcW w:w="1044" w:type="dxa"/>
            <w:vAlign w:val="center"/>
          </w:tcPr>
          <w:p w:rsidR="00B0086B" w:rsidRPr="00C53513" w:rsidRDefault="00B0086B">
            <w:pPr>
              <w:jc w:val="center"/>
              <w:rPr>
                <w:rFonts w:eastAsia="仿宋_GB2312"/>
                <w:sz w:val="24"/>
                <w:szCs w:val="24"/>
              </w:rPr>
            </w:pPr>
          </w:p>
        </w:tc>
        <w:tc>
          <w:tcPr>
            <w:tcW w:w="992" w:type="dxa"/>
            <w:vAlign w:val="center"/>
          </w:tcPr>
          <w:p w:rsidR="00B0086B" w:rsidRPr="00C53513" w:rsidRDefault="00B0086B">
            <w:pPr>
              <w:jc w:val="center"/>
              <w:rPr>
                <w:rFonts w:eastAsia="仿宋_GB2312"/>
                <w:sz w:val="24"/>
                <w:szCs w:val="24"/>
              </w:rPr>
            </w:pPr>
          </w:p>
        </w:tc>
        <w:tc>
          <w:tcPr>
            <w:tcW w:w="851" w:type="dxa"/>
            <w:vAlign w:val="center"/>
          </w:tcPr>
          <w:p w:rsidR="00B0086B" w:rsidRPr="00C53513" w:rsidRDefault="00B0086B">
            <w:pPr>
              <w:jc w:val="center"/>
              <w:rPr>
                <w:rFonts w:eastAsia="仿宋_GB2312"/>
                <w:sz w:val="24"/>
                <w:szCs w:val="24"/>
              </w:rPr>
            </w:pPr>
          </w:p>
        </w:tc>
        <w:tc>
          <w:tcPr>
            <w:tcW w:w="1487" w:type="dxa"/>
            <w:vAlign w:val="center"/>
          </w:tcPr>
          <w:p w:rsidR="00B0086B" w:rsidRPr="00C53513" w:rsidRDefault="00B0086B">
            <w:pPr>
              <w:jc w:val="center"/>
              <w:rPr>
                <w:rFonts w:eastAsia="仿宋_GB2312"/>
                <w:sz w:val="24"/>
                <w:szCs w:val="24"/>
              </w:rPr>
            </w:pPr>
          </w:p>
        </w:tc>
        <w:tc>
          <w:tcPr>
            <w:tcW w:w="992" w:type="dxa"/>
            <w:vAlign w:val="center"/>
          </w:tcPr>
          <w:p w:rsidR="00B0086B" w:rsidRPr="00C53513" w:rsidRDefault="00B0086B">
            <w:pPr>
              <w:jc w:val="center"/>
              <w:rPr>
                <w:rFonts w:eastAsia="仿宋_GB2312"/>
                <w:sz w:val="24"/>
                <w:szCs w:val="24"/>
              </w:rPr>
            </w:pPr>
          </w:p>
        </w:tc>
      </w:tr>
      <w:tr w:rsidR="00C53513" w:rsidRPr="00C53513">
        <w:trPr>
          <w:trHeight w:val="567"/>
          <w:jc w:val="center"/>
        </w:trPr>
        <w:tc>
          <w:tcPr>
            <w:tcW w:w="851" w:type="dxa"/>
            <w:vAlign w:val="center"/>
          </w:tcPr>
          <w:p w:rsidR="00B0086B" w:rsidRPr="00C53513" w:rsidRDefault="00B0086B">
            <w:pPr>
              <w:jc w:val="center"/>
              <w:rPr>
                <w:rFonts w:eastAsia="仿宋_GB2312"/>
                <w:sz w:val="24"/>
                <w:szCs w:val="24"/>
              </w:rPr>
            </w:pPr>
          </w:p>
        </w:tc>
        <w:tc>
          <w:tcPr>
            <w:tcW w:w="1276" w:type="dxa"/>
            <w:vAlign w:val="center"/>
          </w:tcPr>
          <w:p w:rsidR="00B0086B" w:rsidRPr="00C53513" w:rsidRDefault="00B0086B">
            <w:pPr>
              <w:jc w:val="center"/>
              <w:rPr>
                <w:rFonts w:eastAsia="仿宋_GB2312"/>
                <w:sz w:val="24"/>
                <w:szCs w:val="24"/>
              </w:rPr>
            </w:pPr>
          </w:p>
        </w:tc>
        <w:tc>
          <w:tcPr>
            <w:tcW w:w="1418" w:type="dxa"/>
            <w:vAlign w:val="center"/>
          </w:tcPr>
          <w:p w:rsidR="00B0086B" w:rsidRPr="00C53513" w:rsidRDefault="00B0086B">
            <w:pPr>
              <w:jc w:val="center"/>
              <w:rPr>
                <w:rFonts w:eastAsia="仿宋_GB2312"/>
                <w:sz w:val="24"/>
                <w:szCs w:val="24"/>
              </w:rPr>
            </w:pPr>
          </w:p>
        </w:tc>
        <w:tc>
          <w:tcPr>
            <w:tcW w:w="940" w:type="dxa"/>
            <w:vAlign w:val="center"/>
          </w:tcPr>
          <w:p w:rsidR="00B0086B" w:rsidRPr="00C53513" w:rsidRDefault="00B0086B">
            <w:pPr>
              <w:jc w:val="center"/>
              <w:rPr>
                <w:rFonts w:eastAsia="仿宋_GB2312"/>
                <w:sz w:val="24"/>
                <w:szCs w:val="24"/>
              </w:rPr>
            </w:pPr>
          </w:p>
        </w:tc>
        <w:tc>
          <w:tcPr>
            <w:tcW w:w="851" w:type="dxa"/>
            <w:vAlign w:val="center"/>
          </w:tcPr>
          <w:p w:rsidR="00B0086B" w:rsidRPr="00C53513" w:rsidRDefault="00B0086B">
            <w:pPr>
              <w:jc w:val="center"/>
              <w:rPr>
                <w:rFonts w:eastAsia="仿宋_GB2312"/>
                <w:sz w:val="24"/>
                <w:szCs w:val="24"/>
              </w:rPr>
            </w:pPr>
          </w:p>
        </w:tc>
        <w:tc>
          <w:tcPr>
            <w:tcW w:w="1044" w:type="dxa"/>
            <w:vAlign w:val="center"/>
          </w:tcPr>
          <w:p w:rsidR="00B0086B" w:rsidRPr="00C53513" w:rsidRDefault="00B0086B">
            <w:pPr>
              <w:jc w:val="center"/>
              <w:rPr>
                <w:rFonts w:eastAsia="仿宋_GB2312"/>
                <w:sz w:val="24"/>
                <w:szCs w:val="24"/>
              </w:rPr>
            </w:pPr>
          </w:p>
        </w:tc>
        <w:tc>
          <w:tcPr>
            <w:tcW w:w="992" w:type="dxa"/>
            <w:vAlign w:val="center"/>
          </w:tcPr>
          <w:p w:rsidR="00B0086B" w:rsidRPr="00C53513" w:rsidRDefault="00B0086B">
            <w:pPr>
              <w:jc w:val="center"/>
              <w:rPr>
                <w:rFonts w:eastAsia="仿宋_GB2312"/>
                <w:sz w:val="24"/>
                <w:szCs w:val="24"/>
              </w:rPr>
            </w:pPr>
          </w:p>
        </w:tc>
        <w:tc>
          <w:tcPr>
            <w:tcW w:w="851" w:type="dxa"/>
            <w:vAlign w:val="center"/>
          </w:tcPr>
          <w:p w:rsidR="00B0086B" w:rsidRPr="00C53513" w:rsidRDefault="00B0086B">
            <w:pPr>
              <w:jc w:val="center"/>
              <w:rPr>
                <w:rFonts w:eastAsia="仿宋_GB2312"/>
                <w:sz w:val="24"/>
                <w:szCs w:val="24"/>
              </w:rPr>
            </w:pPr>
          </w:p>
        </w:tc>
        <w:tc>
          <w:tcPr>
            <w:tcW w:w="1487" w:type="dxa"/>
            <w:vAlign w:val="center"/>
          </w:tcPr>
          <w:p w:rsidR="00B0086B" w:rsidRPr="00C53513" w:rsidRDefault="00B0086B">
            <w:pPr>
              <w:jc w:val="center"/>
              <w:rPr>
                <w:rFonts w:eastAsia="仿宋_GB2312"/>
                <w:sz w:val="24"/>
                <w:szCs w:val="24"/>
              </w:rPr>
            </w:pPr>
          </w:p>
        </w:tc>
        <w:tc>
          <w:tcPr>
            <w:tcW w:w="992" w:type="dxa"/>
            <w:vAlign w:val="center"/>
          </w:tcPr>
          <w:p w:rsidR="00B0086B" w:rsidRPr="00C53513" w:rsidRDefault="00B0086B">
            <w:pPr>
              <w:jc w:val="center"/>
              <w:rPr>
                <w:rFonts w:eastAsia="仿宋_GB2312"/>
                <w:sz w:val="24"/>
                <w:szCs w:val="24"/>
              </w:rPr>
            </w:pPr>
          </w:p>
        </w:tc>
      </w:tr>
      <w:tr w:rsidR="00C53513" w:rsidRPr="00C53513">
        <w:trPr>
          <w:trHeight w:val="567"/>
          <w:jc w:val="center"/>
        </w:trPr>
        <w:tc>
          <w:tcPr>
            <w:tcW w:w="851" w:type="dxa"/>
            <w:vAlign w:val="center"/>
          </w:tcPr>
          <w:p w:rsidR="00B0086B" w:rsidRPr="00C53513" w:rsidRDefault="00B0086B">
            <w:pPr>
              <w:jc w:val="center"/>
              <w:rPr>
                <w:rFonts w:eastAsia="仿宋_GB2312"/>
                <w:sz w:val="24"/>
                <w:szCs w:val="24"/>
              </w:rPr>
            </w:pPr>
          </w:p>
        </w:tc>
        <w:tc>
          <w:tcPr>
            <w:tcW w:w="1276" w:type="dxa"/>
            <w:vAlign w:val="center"/>
          </w:tcPr>
          <w:p w:rsidR="00B0086B" w:rsidRPr="00C53513" w:rsidRDefault="00B0086B">
            <w:pPr>
              <w:jc w:val="center"/>
              <w:rPr>
                <w:rFonts w:eastAsia="仿宋_GB2312"/>
                <w:sz w:val="24"/>
                <w:szCs w:val="24"/>
              </w:rPr>
            </w:pPr>
          </w:p>
        </w:tc>
        <w:tc>
          <w:tcPr>
            <w:tcW w:w="1418" w:type="dxa"/>
            <w:vAlign w:val="center"/>
          </w:tcPr>
          <w:p w:rsidR="00B0086B" w:rsidRPr="00C53513" w:rsidRDefault="00B0086B">
            <w:pPr>
              <w:jc w:val="center"/>
              <w:rPr>
                <w:rFonts w:eastAsia="仿宋_GB2312"/>
                <w:sz w:val="24"/>
                <w:szCs w:val="24"/>
              </w:rPr>
            </w:pPr>
          </w:p>
        </w:tc>
        <w:tc>
          <w:tcPr>
            <w:tcW w:w="940" w:type="dxa"/>
            <w:vAlign w:val="center"/>
          </w:tcPr>
          <w:p w:rsidR="00B0086B" w:rsidRPr="00C53513" w:rsidRDefault="00B0086B">
            <w:pPr>
              <w:jc w:val="center"/>
              <w:rPr>
                <w:rFonts w:eastAsia="仿宋_GB2312"/>
                <w:sz w:val="24"/>
                <w:szCs w:val="24"/>
              </w:rPr>
            </w:pPr>
          </w:p>
        </w:tc>
        <w:tc>
          <w:tcPr>
            <w:tcW w:w="851" w:type="dxa"/>
            <w:vAlign w:val="center"/>
          </w:tcPr>
          <w:p w:rsidR="00B0086B" w:rsidRPr="00C53513" w:rsidRDefault="00B0086B">
            <w:pPr>
              <w:jc w:val="center"/>
              <w:rPr>
                <w:rFonts w:eastAsia="仿宋_GB2312"/>
                <w:sz w:val="24"/>
                <w:szCs w:val="24"/>
              </w:rPr>
            </w:pPr>
          </w:p>
        </w:tc>
        <w:tc>
          <w:tcPr>
            <w:tcW w:w="1044" w:type="dxa"/>
            <w:vAlign w:val="center"/>
          </w:tcPr>
          <w:p w:rsidR="00B0086B" w:rsidRPr="00C53513" w:rsidRDefault="0018402F">
            <w:pPr>
              <w:jc w:val="center"/>
              <w:rPr>
                <w:rFonts w:eastAsia="仿宋_GB2312"/>
                <w:sz w:val="24"/>
                <w:szCs w:val="24"/>
              </w:rPr>
            </w:pPr>
            <w:r w:rsidRPr="00C53513">
              <w:rPr>
                <w:rFonts w:eastAsia="仿宋_GB2312" w:hint="eastAsia"/>
                <w:sz w:val="24"/>
                <w:szCs w:val="24"/>
              </w:rPr>
              <w:t xml:space="preserve">                     </w:t>
            </w:r>
          </w:p>
        </w:tc>
        <w:tc>
          <w:tcPr>
            <w:tcW w:w="992" w:type="dxa"/>
            <w:vAlign w:val="center"/>
          </w:tcPr>
          <w:p w:rsidR="00B0086B" w:rsidRPr="00C53513" w:rsidRDefault="00B0086B">
            <w:pPr>
              <w:jc w:val="center"/>
              <w:rPr>
                <w:rFonts w:eastAsia="仿宋_GB2312"/>
                <w:sz w:val="24"/>
                <w:szCs w:val="24"/>
              </w:rPr>
            </w:pPr>
          </w:p>
        </w:tc>
        <w:tc>
          <w:tcPr>
            <w:tcW w:w="851" w:type="dxa"/>
            <w:vAlign w:val="center"/>
          </w:tcPr>
          <w:p w:rsidR="00B0086B" w:rsidRPr="00C53513" w:rsidRDefault="00B0086B">
            <w:pPr>
              <w:jc w:val="center"/>
              <w:rPr>
                <w:rFonts w:eastAsia="仿宋_GB2312"/>
                <w:sz w:val="24"/>
                <w:szCs w:val="24"/>
              </w:rPr>
            </w:pPr>
          </w:p>
        </w:tc>
        <w:tc>
          <w:tcPr>
            <w:tcW w:w="1487" w:type="dxa"/>
            <w:vAlign w:val="center"/>
          </w:tcPr>
          <w:p w:rsidR="00B0086B" w:rsidRPr="00C53513" w:rsidRDefault="00B0086B">
            <w:pPr>
              <w:jc w:val="center"/>
              <w:rPr>
                <w:rFonts w:eastAsia="仿宋_GB2312"/>
                <w:sz w:val="24"/>
                <w:szCs w:val="24"/>
              </w:rPr>
            </w:pPr>
          </w:p>
        </w:tc>
        <w:tc>
          <w:tcPr>
            <w:tcW w:w="992" w:type="dxa"/>
            <w:vAlign w:val="center"/>
          </w:tcPr>
          <w:p w:rsidR="00B0086B" w:rsidRPr="00C53513" w:rsidRDefault="00B0086B">
            <w:pPr>
              <w:jc w:val="center"/>
              <w:rPr>
                <w:rFonts w:eastAsia="仿宋_GB2312"/>
                <w:sz w:val="24"/>
                <w:szCs w:val="24"/>
              </w:rPr>
            </w:pPr>
          </w:p>
        </w:tc>
      </w:tr>
      <w:tr w:rsidR="00B0086B" w:rsidRPr="00C53513">
        <w:trPr>
          <w:trHeight w:val="567"/>
          <w:jc w:val="center"/>
        </w:trPr>
        <w:tc>
          <w:tcPr>
            <w:tcW w:w="851" w:type="dxa"/>
            <w:vAlign w:val="center"/>
          </w:tcPr>
          <w:p w:rsidR="00B0086B" w:rsidRPr="00C53513" w:rsidRDefault="00B0086B">
            <w:pPr>
              <w:jc w:val="center"/>
              <w:rPr>
                <w:rFonts w:eastAsia="仿宋_GB2312"/>
                <w:sz w:val="24"/>
                <w:szCs w:val="24"/>
              </w:rPr>
            </w:pPr>
          </w:p>
        </w:tc>
        <w:tc>
          <w:tcPr>
            <w:tcW w:w="1276" w:type="dxa"/>
            <w:vAlign w:val="center"/>
          </w:tcPr>
          <w:p w:rsidR="00B0086B" w:rsidRPr="00C53513" w:rsidRDefault="00B0086B">
            <w:pPr>
              <w:jc w:val="center"/>
              <w:rPr>
                <w:rFonts w:eastAsia="仿宋_GB2312"/>
                <w:sz w:val="24"/>
                <w:szCs w:val="24"/>
              </w:rPr>
            </w:pPr>
          </w:p>
        </w:tc>
        <w:tc>
          <w:tcPr>
            <w:tcW w:w="1418" w:type="dxa"/>
            <w:vAlign w:val="center"/>
          </w:tcPr>
          <w:p w:rsidR="00B0086B" w:rsidRPr="00C53513" w:rsidRDefault="00B0086B">
            <w:pPr>
              <w:jc w:val="center"/>
              <w:rPr>
                <w:rFonts w:eastAsia="仿宋_GB2312"/>
                <w:sz w:val="24"/>
                <w:szCs w:val="24"/>
              </w:rPr>
            </w:pPr>
          </w:p>
        </w:tc>
        <w:tc>
          <w:tcPr>
            <w:tcW w:w="940" w:type="dxa"/>
            <w:vAlign w:val="center"/>
          </w:tcPr>
          <w:p w:rsidR="00B0086B" w:rsidRPr="00C53513" w:rsidRDefault="00B0086B">
            <w:pPr>
              <w:jc w:val="center"/>
              <w:rPr>
                <w:rFonts w:eastAsia="仿宋_GB2312"/>
                <w:sz w:val="24"/>
                <w:szCs w:val="24"/>
              </w:rPr>
            </w:pPr>
          </w:p>
        </w:tc>
        <w:tc>
          <w:tcPr>
            <w:tcW w:w="851" w:type="dxa"/>
            <w:vAlign w:val="center"/>
          </w:tcPr>
          <w:p w:rsidR="00B0086B" w:rsidRPr="00C53513" w:rsidRDefault="00B0086B">
            <w:pPr>
              <w:jc w:val="center"/>
              <w:rPr>
                <w:rFonts w:eastAsia="仿宋_GB2312"/>
                <w:sz w:val="24"/>
                <w:szCs w:val="24"/>
              </w:rPr>
            </w:pPr>
          </w:p>
        </w:tc>
        <w:tc>
          <w:tcPr>
            <w:tcW w:w="1044" w:type="dxa"/>
            <w:vAlign w:val="center"/>
          </w:tcPr>
          <w:p w:rsidR="00B0086B" w:rsidRPr="00C53513" w:rsidRDefault="00B0086B">
            <w:pPr>
              <w:jc w:val="center"/>
              <w:rPr>
                <w:rFonts w:eastAsia="仿宋_GB2312"/>
                <w:sz w:val="24"/>
                <w:szCs w:val="24"/>
              </w:rPr>
            </w:pPr>
          </w:p>
        </w:tc>
        <w:tc>
          <w:tcPr>
            <w:tcW w:w="992" w:type="dxa"/>
            <w:vAlign w:val="center"/>
          </w:tcPr>
          <w:p w:rsidR="00B0086B" w:rsidRPr="00C53513" w:rsidRDefault="00B0086B">
            <w:pPr>
              <w:jc w:val="center"/>
              <w:rPr>
                <w:rFonts w:eastAsia="仿宋_GB2312"/>
                <w:sz w:val="24"/>
                <w:szCs w:val="24"/>
              </w:rPr>
            </w:pPr>
          </w:p>
        </w:tc>
        <w:tc>
          <w:tcPr>
            <w:tcW w:w="851" w:type="dxa"/>
            <w:vAlign w:val="center"/>
          </w:tcPr>
          <w:p w:rsidR="00B0086B" w:rsidRPr="00C53513" w:rsidRDefault="00B0086B">
            <w:pPr>
              <w:jc w:val="center"/>
              <w:rPr>
                <w:rFonts w:eastAsia="仿宋_GB2312"/>
                <w:sz w:val="24"/>
                <w:szCs w:val="24"/>
              </w:rPr>
            </w:pPr>
          </w:p>
        </w:tc>
        <w:tc>
          <w:tcPr>
            <w:tcW w:w="1487" w:type="dxa"/>
            <w:vAlign w:val="center"/>
          </w:tcPr>
          <w:p w:rsidR="00B0086B" w:rsidRPr="00C53513" w:rsidRDefault="00B0086B">
            <w:pPr>
              <w:jc w:val="center"/>
              <w:rPr>
                <w:rFonts w:eastAsia="仿宋_GB2312"/>
                <w:sz w:val="24"/>
                <w:szCs w:val="24"/>
              </w:rPr>
            </w:pPr>
          </w:p>
        </w:tc>
        <w:tc>
          <w:tcPr>
            <w:tcW w:w="992" w:type="dxa"/>
            <w:vAlign w:val="center"/>
          </w:tcPr>
          <w:p w:rsidR="00B0086B" w:rsidRPr="00C53513" w:rsidRDefault="00B0086B">
            <w:pPr>
              <w:jc w:val="center"/>
              <w:rPr>
                <w:rFonts w:eastAsia="仿宋_GB2312"/>
                <w:sz w:val="24"/>
                <w:szCs w:val="24"/>
              </w:rPr>
            </w:pPr>
          </w:p>
        </w:tc>
      </w:tr>
    </w:tbl>
    <w:p w:rsidR="00B0086B" w:rsidRPr="00C53513" w:rsidRDefault="00B0086B">
      <w:pPr>
        <w:spacing w:line="440" w:lineRule="exact"/>
        <w:rPr>
          <w:rFonts w:ascii="Times New Roman" w:eastAsia="仿宋_GB2312"/>
          <w:sz w:val="24"/>
          <w:szCs w:val="24"/>
        </w:rPr>
      </w:pPr>
    </w:p>
    <w:p w:rsidR="00B0086B" w:rsidRPr="00C53513" w:rsidRDefault="00B0086B">
      <w:pPr>
        <w:pStyle w:val="a0"/>
        <w:rPr>
          <w:rFonts w:ascii="Times New Roman" w:eastAsia="仿宋_GB2312"/>
          <w:szCs w:val="24"/>
        </w:rPr>
      </w:pPr>
    </w:p>
    <w:p w:rsidR="00B0086B" w:rsidRPr="00C53513" w:rsidRDefault="00B0086B">
      <w:pPr>
        <w:rPr>
          <w:rFonts w:ascii="Times New Roman" w:eastAsia="仿宋_GB2312"/>
          <w:sz w:val="24"/>
          <w:szCs w:val="24"/>
        </w:rPr>
      </w:pPr>
    </w:p>
    <w:p w:rsidR="00B0086B" w:rsidRPr="00C53513" w:rsidRDefault="00B0086B">
      <w:pPr>
        <w:pStyle w:val="a0"/>
      </w:pPr>
    </w:p>
    <w:p w:rsidR="00B0086B" w:rsidRPr="00C53513" w:rsidRDefault="0018402F">
      <w:pPr>
        <w:spacing w:line="440" w:lineRule="exact"/>
        <w:rPr>
          <w:rFonts w:ascii="Times New Roman" w:eastAsia="黑体"/>
          <w:sz w:val="24"/>
          <w:szCs w:val="24"/>
        </w:rPr>
      </w:pPr>
      <w:r w:rsidRPr="00C53513">
        <w:rPr>
          <w:rFonts w:ascii="Times New Roman" w:eastAsia="仿宋_GB2312"/>
          <w:sz w:val="24"/>
          <w:szCs w:val="24"/>
        </w:rPr>
        <w:lastRenderedPageBreak/>
        <w:t>附</w:t>
      </w:r>
      <w:bookmarkStart w:id="1402" w:name="_Toc296891266"/>
      <w:bookmarkStart w:id="1403" w:name="_Toc296944565"/>
      <w:bookmarkStart w:id="1404" w:name="_Toc296347225"/>
      <w:bookmarkStart w:id="1405" w:name="_Toc296503226"/>
      <w:bookmarkStart w:id="1406" w:name="_Toc267261693"/>
      <w:bookmarkStart w:id="1407" w:name="_Toc296891054"/>
      <w:bookmarkStart w:id="1408" w:name="_Toc296346727"/>
      <w:r w:rsidRPr="00C53513">
        <w:rPr>
          <w:rFonts w:ascii="Times New Roman" w:eastAsia="仿宋_GB2312"/>
          <w:sz w:val="24"/>
          <w:szCs w:val="24"/>
        </w:rPr>
        <w:t>件</w:t>
      </w:r>
      <w:r w:rsidRPr="00C53513">
        <w:rPr>
          <w:rFonts w:ascii="Times New Roman" w:eastAsia="仿宋_GB2312"/>
          <w:sz w:val="24"/>
          <w:szCs w:val="24"/>
        </w:rPr>
        <w:t>3</w:t>
      </w:r>
      <w:r w:rsidRPr="00C53513">
        <w:rPr>
          <w:rFonts w:ascii="Times New Roman" w:eastAsia="仿宋_GB2312"/>
          <w:sz w:val="24"/>
          <w:szCs w:val="24"/>
        </w:rPr>
        <w:t>：</w:t>
      </w:r>
      <w:bookmarkEnd w:id="1402"/>
      <w:bookmarkEnd w:id="1403"/>
      <w:bookmarkEnd w:id="1404"/>
      <w:bookmarkEnd w:id="1405"/>
      <w:bookmarkEnd w:id="1406"/>
      <w:bookmarkEnd w:id="1407"/>
      <w:bookmarkEnd w:id="1408"/>
      <w:r w:rsidRPr="00C53513">
        <w:rPr>
          <w:rFonts w:ascii="Times New Roman" w:eastAsia="黑体"/>
          <w:sz w:val="24"/>
          <w:szCs w:val="24"/>
        </w:rPr>
        <w:t xml:space="preserve">    </w:t>
      </w:r>
    </w:p>
    <w:p w:rsidR="00B0086B" w:rsidRPr="00C53513" w:rsidRDefault="0018402F" w:rsidP="005D6432">
      <w:pPr>
        <w:spacing w:beforeLines="50" w:before="156" w:afterLines="50" w:after="156" w:line="440" w:lineRule="exact"/>
        <w:jc w:val="center"/>
        <w:rPr>
          <w:rFonts w:ascii="宋体" w:hAnsi="宋体" w:cs="宋体"/>
          <w:szCs w:val="21"/>
        </w:rPr>
      </w:pPr>
      <w:r w:rsidRPr="00C53513">
        <w:rPr>
          <w:rFonts w:ascii="宋体" w:hAnsi="宋体" w:cs="宋体" w:hint="eastAsia"/>
          <w:szCs w:val="21"/>
        </w:rPr>
        <w:t>工程质量保修书</w:t>
      </w:r>
    </w:p>
    <w:p w:rsidR="00B0086B" w:rsidRPr="00C53513" w:rsidRDefault="0018402F">
      <w:pPr>
        <w:spacing w:line="440" w:lineRule="exact"/>
        <w:ind w:firstLineChars="200" w:firstLine="420"/>
        <w:rPr>
          <w:rFonts w:ascii="宋体" w:hAnsi="宋体" w:cs="宋体"/>
          <w:szCs w:val="21"/>
        </w:rPr>
      </w:pPr>
      <w:r w:rsidRPr="00C53513">
        <w:rPr>
          <w:rFonts w:ascii="宋体" w:hAnsi="宋体" w:cs="宋体" w:hint="eastAsia"/>
          <w:szCs w:val="21"/>
        </w:rPr>
        <w:t>发包人（全称）：</w:t>
      </w:r>
      <w:r w:rsidRPr="00C53513">
        <w:rPr>
          <w:rFonts w:ascii="宋体" w:hAnsi="宋体" w:cs="宋体" w:hint="eastAsia"/>
          <w:szCs w:val="21"/>
          <w:u w:val="single"/>
        </w:rPr>
        <w:t xml:space="preserve">                                </w:t>
      </w:r>
      <w:r w:rsidRPr="00C53513">
        <w:rPr>
          <w:rFonts w:ascii="宋体" w:hAnsi="宋体" w:cs="宋体" w:hint="eastAsia"/>
          <w:szCs w:val="21"/>
        </w:rPr>
        <w:t xml:space="preserve"> </w:t>
      </w:r>
    </w:p>
    <w:p w:rsidR="00B0086B" w:rsidRPr="00C53513" w:rsidRDefault="0018402F">
      <w:pPr>
        <w:spacing w:line="440" w:lineRule="exact"/>
        <w:rPr>
          <w:rFonts w:ascii="宋体" w:hAnsi="宋体" w:cs="宋体"/>
          <w:szCs w:val="21"/>
        </w:rPr>
      </w:pPr>
      <w:r w:rsidRPr="00C53513">
        <w:rPr>
          <w:rFonts w:ascii="宋体" w:hAnsi="宋体" w:cs="宋体" w:hint="eastAsia"/>
          <w:szCs w:val="21"/>
        </w:rPr>
        <w:t xml:space="preserve">　　承包人（全称）：</w:t>
      </w:r>
      <w:r w:rsidRPr="00C53513">
        <w:rPr>
          <w:rFonts w:ascii="宋体" w:hAnsi="宋体" w:cs="宋体" w:hint="eastAsia"/>
          <w:szCs w:val="21"/>
          <w:u w:val="single"/>
        </w:rPr>
        <w:t xml:space="preserve">                                </w:t>
      </w:r>
      <w:r w:rsidRPr="00C53513">
        <w:rPr>
          <w:rFonts w:ascii="宋体" w:hAnsi="宋体" w:cs="宋体" w:hint="eastAsia"/>
          <w:szCs w:val="21"/>
        </w:rPr>
        <w:t xml:space="preserve"> </w:t>
      </w:r>
    </w:p>
    <w:p w:rsidR="00B0086B" w:rsidRPr="00C53513" w:rsidRDefault="00B0086B">
      <w:pPr>
        <w:spacing w:line="440" w:lineRule="exact"/>
        <w:rPr>
          <w:rFonts w:ascii="宋体" w:hAnsi="宋体" w:cs="宋体"/>
          <w:szCs w:val="21"/>
        </w:rPr>
      </w:pPr>
    </w:p>
    <w:p w:rsidR="00B0086B" w:rsidRPr="00C53513" w:rsidRDefault="0018402F">
      <w:pPr>
        <w:spacing w:line="360" w:lineRule="auto"/>
        <w:rPr>
          <w:rFonts w:ascii="宋体" w:hAnsi="宋体" w:cs="宋体"/>
          <w:szCs w:val="21"/>
        </w:rPr>
      </w:pPr>
      <w:r w:rsidRPr="00C53513">
        <w:rPr>
          <w:rFonts w:ascii="宋体" w:hAnsi="宋体" w:cs="宋体" w:hint="eastAsia"/>
          <w:szCs w:val="21"/>
        </w:rPr>
        <w:t xml:space="preserve">　　发包人和承包人根据《中华人民共和国建筑法》和《建设工程质量管理条例》，经协商一致就</w:t>
      </w:r>
      <w:r w:rsidRPr="00C53513">
        <w:rPr>
          <w:rFonts w:ascii="宋体" w:hAnsi="宋体" w:cs="宋体" w:hint="eastAsia"/>
          <w:szCs w:val="21"/>
          <w:u w:val="single"/>
        </w:rPr>
        <w:t xml:space="preserve">                </w:t>
      </w:r>
      <w:r w:rsidRPr="00C53513">
        <w:rPr>
          <w:rFonts w:ascii="宋体" w:hAnsi="宋体" w:cs="宋体" w:hint="eastAsia"/>
          <w:szCs w:val="21"/>
        </w:rPr>
        <w:t>（工程全称）签订工程质量保修书。</w:t>
      </w:r>
    </w:p>
    <w:p w:rsidR="00B0086B" w:rsidRPr="00C53513" w:rsidRDefault="0018402F">
      <w:pPr>
        <w:spacing w:line="360" w:lineRule="auto"/>
        <w:outlineLvl w:val="0"/>
        <w:rPr>
          <w:rFonts w:ascii="宋体" w:hAnsi="宋体" w:cs="宋体"/>
          <w:szCs w:val="21"/>
        </w:rPr>
      </w:pPr>
      <w:r w:rsidRPr="00C53513">
        <w:rPr>
          <w:rFonts w:ascii="宋体" w:hAnsi="宋体" w:cs="宋体" w:hint="eastAsia"/>
          <w:szCs w:val="21"/>
        </w:rPr>
        <w:t xml:space="preserve">　　一、工程质量保修范围和内容</w:t>
      </w:r>
    </w:p>
    <w:p w:rsidR="00B0086B" w:rsidRPr="00C53513" w:rsidRDefault="0018402F">
      <w:pPr>
        <w:spacing w:line="360" w:lineRule="auto"/>
        <w:rPr>
          <w:rFonts w:ascii="宋体" w:hAnsi="宋体" w:cs="宋体"/>
          <w:szCs w:val="21"/>
        </w:rPr>
      </w:pPr>
      <w:r w:rsidRPr="00C53513">
        <w:rPr>
          <w:rFonts w:ascii="宋体" w:hAnsi="宋体" w:cs="宋体" w:hint="eastAsia"/>
          <w:szCs w:val="21"/>
        </w:rPr>
        <w:t xml:space="preserve">　　承包人在质量保修期内，按照有关法律规定和合同约定，承担工程质量保修责任。</w:t>
      </w:r>
    </w:p>
    <w:p w:rsidR="00B0086B" w:rsidRPr="00C53513" w:rsidRDefault="0018402F">
      <w:pPr>
        <w:spacing w:line="360" w:lineRule="auto"/>
        <w:rPr>
          <w:rFonts w:ascii="宋体" w:hAnsi="宋体" w:cs="宋体"/>
          <w:szCs w:val="21"/>
        </w:rPr>
      </w:pPr>
      <w:r w:rsidRPr="00C53513">
        <w:rPr>
          <w:rFonts w:ascii="宋体" w:hAnsi="宋体" w:cs="宋体" w:hint="eastAsia"/>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B0086B" w:rsidRPr="00C53513" w:rsidRDefault="0018402F">
      <w:pPr>
        <w:spacing w:line="360" w:lineRule="auto"/>
        <w:rPr>
          <w:rFonts w:ascii="宋体" w:hAnsi="宋体" w:cs="宋体"/>
          <w:szCs w:val="21"/>
        </w:rPr>
      </w:pPr>
      <w:r w:rsidRPr="00C53513">
        <w:rPr>
          <w:rFonts w:ascii="宋体" w:hAnsi="宋体" w:cs="宋体" w:hint="eastAsia"/>
          <w:szCs w:val="21"/>
        </w:rPr>
        <w:t xml:space="preserve">　　</w:t>
      </w:r>
      <w:r w:rsidRPr="00C53513">
        <w:rPr>
          <w:rFonts w:ascii="宋体" w:hAnsi="宋体" w:cs="宋体" w:hint="eastAsia"/>
          <w:szCs w:val="21"/>
          <w:u w:val="single"/>
        </w:rPr>
        <w:t xml:space="preserve">                                                                                                                                                                         </w:t>
      </w:r>
      <w:r w:rsidRPr="00C53513">
        <w:rPr>
          <w:rFonts w:ascii="宋体" w:hAnsi="宋体" w:cs="宋体" w:hint="eastAsia"/>
          <w:szCs w:val="21"/>
        </w:rPr>
        <w:t>。</w:t>
      </w:r>
    </w:p>
    <w:p w:rsidR="00B0086B" w:rsidRPr="00C53513" w:rsidRDefault="0018402F">
      <w:pPr>
        <w:spacing w:line="360" w:lineRule="auto"/>
        <w:rPr>
          <w:rFonts w:ascii="Times New Roman" w:hAnsi="Times New Roman"/>
          <w:szCs w:val="21"/>
        </w:rPr>
      </w:pPr>
      <w:r w:rsidRPr="00C53513">
        <w:rPr>
          <w:rFonts w:ascii="宋体" w:hAnsi="宋体" w:cs="宋体" w:hint="eastAsia"/>
          <w:b/>
          <w:szCs w:val="21"/>
        </w:rPr>
        <w:t xml:space="preserve">　</w:t>
      </w:r>
      <w:r w:rsidRPr="00C53513">
        <w:rPr>
          <w:rFonts w:ascii="Times New Roman" w:hAnsi="Times New Roman"/>
          <w:szCs w:val="21"/>
        </w:rPr>
        <w:t>2</w:t>
      </w:r>
      <w:r w:rsidRPr="00C53513">
        <w:rPr>
          <w:rFonts w:ascii="Times New Roman" w:hAnsi="Times New Roman" w:hint="eastAsia"/>
          <w:szCs w:val="21"/>
        </w:rPr>
        <w:t>、质量保修期</w:t>
      </w:r>
    </w:p>
    <w:p w:rsidR="00B0086B" w:rsidRPr="00C53513" w:rsidRDefault="0018402F">
      <w:pPr>
        <w:spacing w:line="360" w:lineRule="auto"/>
        <w:ind w:firstLineChars="250" w:firstLine="525"/>
        <w:rPr>
          <w:rFonts w:ascii="Times New Roman" w:hAnsi="Times New Roman"/>
          <w:szCs w:val="21"/>
        </w:rPr>
      </w:pPr>
      <w:r w:rsidRPr="00C53513">
        <w:rPr>
          <w:rFonts w:ascii="Times New Roman" w:hAnsi="Times New Roman"/>
          <w:szCs w:val="21"/>
        </w:rPr>
        <w:t>2.1</w:t>
      </w:r>
      <w:r w:rsidRPr="00C53513">
        <w:rPr>
          <w:rFonts w:ascii="Times New Roman" w:hAnsi="Times New Roman" w:hint="eastAsia"/>
          <w:szCs w:val="21"/>
        </w:rPr>
        <w:t>双方根据《建设工程质量管理条例》及有关规定，约定的质量保修期如下：</w:t>
      </w:r>
    </w:p>
    <w:p w:rsidR="00B0086B" w:rsidRPr="00C53513" w:rsidRDefault="0018402F" w:rsidP="0018402F">
      <w:pPr>
        <w:spacing w:line="360" w:lineRule="auto"/>
        <w:ind w:firstLineChars="219" w:firstLine="460"/>
        <w:rPr>
          <w:rFonts w:ascii="Times New Roman" w:hAnsi="Times New Roman"/>
          <w:szCs w:val="21"/>
        </w:rPr>
      </w:pPr>
      <w:r w:rsidRPr="00C53513">
        <w:rPr>
          <w:rFonts w:ascii="Times New Roman" w:hAnsi="Times New Roman" w:hint="eastAsia"/>
          <w:szCs w:val="21"/>
        </w:rPr>
        <w:t>（</w:t>
      </w:r>
      <w:r w:rsidRPr="00C53513">
        <w:rPr>
          <w:rFonts w:ascii="Times New Roman" w:hAnsi="Times New Roman"/>
          <w:szCs w:val="21"/>
        </w:rPr>
        <w:t>1</w:t>
      </w:r>
      <w:r w:rsidRPr="00C53513">
        <w:rPr>
          <w:rFonts w:ascii="Times New Roman" w:hAnsi="Times New Roman" w:hint="eastAsia"/>
          <w:szCs w:val="21"/>
        </w:rPr>
        <w:t>）地基基础工程和主体结构工程为设计文件规定的该工程合理使用年限；</w:t>
      </w:r>
    </w:p>
    <w:p w:rsidR="00B0086B" w:rsidRPr="00C53513" w:rsidRDefault="0018402F" w:rsidP="0018402F">
      <w:pPr>
        <w:spacing w:line="360" w:lineRule="auto"/>
        <w:ind w:firstLineChars="219" w:firstLine="460"/>
        <w:rPr>
          <w:rFonts w:ascii="Times New Roman" w:hAnsi="Times New Roman"/>
          <w:szCs w:val="21"/>
        </w:rPr>
      </w:pPr>
      <w:r w:rsidRPr="00C53513">
        <w:rPr>
          <w:rFonts w:ascii="Times New Roman" w:hAnsi="Times New Roman" w:hint="eastAsia"/>
          <w:szCs w:val="21"/>
        </w:rPr>
        <w:t>（</w:t>
      </w:r>
      <w:r w:rsidRPr="00C53513">
        <w:rPr>
          <w:rFonts w:ascii="Times New Roman" w:hAnsi="Times New Roman"/>
          <w:szCs w:val="21"/>
        </w:rPr>
        <w:t>2</w:t>
      </w:r>
      <w:r w:rsidRPr="00C53513">
        <w:rPr>
          <w:rFonts w:ascii="Times New Roman" w:hAnsi="Times New Roman" w:hint="eastAsia"/>
          <w:szCs w:val="21"/>
        </w:rPr>
        <w:t>）屋面防水工程、有防水要求的卫生间、房间和外墙面的防渗漏为</w:t>
      </w:r>
      <w:r w:rsidRPr="00C53513">
        <w:rPr>
          <w:rFonts w:ascii="Times New Roman" w:hAnsi="Times New Roman"/>
          <w:szCs w:val="21"/>
        </w:rPr>
        <w:t>5</w:t>
      </w:r>
      <w:r w:rsidRPr="00C53513">
        <w:rPr>
          <w:rFonts w:ascii="Times New Roman" w:hAnsi="Times New Roman" w:hint="eastAsia"/>
          <w:szCs w:val="21"/>
        </w:rPr>
        <w:t>年；</w:t>
      </w:r>
    </w:p>
    <w:p w:rsidR="00B0086B" w:rsidRPr="00C53513" w:rsidRDefault="0018402F">
      <w:pPr>
        <w:spacing w:line="360" w:lineRule="auto"/>
        <w:ind w:firstLineChars="250" w:firstLine="525"/>
        <w:rPr>
          <w:rFonts w:ascii="Times New Roman" w:hAnsi="Times New Roman"/>
          <w:szCs w:val="21"/>
        </w:rPr>
      </w:pPr>
      <w:r w:rsidRPr="00C53513">
        <w:rPr>
          <w:rFonts w:ascii="Times New Roman" w:hAnsi="Times New Roman" w:hint="eastAsia"/>
          <w:szCs w:val="21"/>
        </w:rPr>
        <w:t>（</w:t>
      </w:r>
      <w:r w:rsidRPr="00C53513">
        <w:rPr>
          <w:rFonts w:ascii="Times New Roman" w:hAnsi="Times New Roman"/>
          <w:szCs w:val="21"/>
        </w:rPr>
        <w:t>3</w:t>
      </w:r>
      <w:r w:rsidRPr="00C53513">
        <w:rPr>
          <w:rFonts w:ascii="Times New Roman" w:hAnsi="Times New Roman" w:hint="eastAsia"/>
          <w:szCs w:val="21"/>
        </w:rPr>
        <w:t>）装修工程为</w:t>
      </w:r>
      <w:r w:rsidRPr="00C53513">
        <w:rPr>
          <w:rFonts w:ascii="Times New Roman" w:hAnsi="Times New Roman"/>
          <w:szCs w:val="21"/>
        </w:rPr>
        <w:t>2</w:t>
      </w:r>
      <w:r w:rsidRPr="00C53513">
        <w:rPr>
          <w:rFonts w:ascii="Times New Roman" w:hAnsi="Times New Roman" w:hint="eastAsia"/>
          <w:szCs w:val="21"/>
        </w:rPr>
        <w:t>年；</w:t>
      </w:r>
    </w:p>
    <w:p w:rsidR="00B0086B" w:rsidRPr="00C53513" w:rsidRDefault="0018402F">
      <w:pPr>
        <w:spacing w:line="360" w:lineRule="auto"/>
        <w:ind w:firstLineChars="250" w:firstLine="525"/>
        <w:rPr>
          <w:rFonts w:ascii="Times New Roman" w:hAnsi="Times New Roman"/>
          <w:szCs w:val="21"/>
        </w:rPr>
      </w:pPr>
      <w:r w:rsidRPr="00C53513">
        <w:rPr>
          <w:rFonts w:ascii="Times New Roman" w:hAnsi="Times New Roman" w:hint="eastAsia"/>
          <w:szCs w:val="21"/>
        </w:rPr>
        <w:t>（</w:t>
      </w:r>
      <w:r w:rsidRPr="00C53513">
        <w:rPr>
          <w:rFonts w:ascii="Times New Roman" w:hAnsi="Times New Roman"/>
          <w:szCs w:val="21"/>
        </w:rPr>
        <w:t>4</w:t>
      </w:r>
      <w:r w:rsidRPr="00C53513">
        <w:rPr>
          <w:rFonts w:ascii="Times New Roman" w:hAnsi="Times New Roman" w:hint="eastAsia"/>
          <w:szCs w:val="21"/>
        </w:rPr>
        <w:t>）电</w:t>
      </w:r>
      <w:r w:rsidR="00BE1F1E" w:rsidRPr="00C53513">
        <w:rPr>
          <w:rFonts w:ascii="Times New Roman" w:hAnsi="Times New Roman" w:hint="eastAsia"/>
          <w:szCs w:val="21"/>
        </w:rPr>
        <w:t>气</w:t>
      </w:r>
      <w:r w:rsidRPr="00C53513">
        <w:rPr>
          <w:rFonts w:ascii="Times New Roman" w:hAnsi="Times New Roman" w:hint="eastAsia"/>
          <w:szCs w:val="21"/>
        </w:rPr>
        <w:t>管线、给排水管道、设备安装工程为</w:t>
      </w:r>
      <w:r w:rsidRPr="00C53513">
        <w:rPr>
          <w:rFonts w:ascii="Times New Roman" w:hAnsi="Times New Roman"/>
          <w:szCs w:val="21"/>
        </w:rPr>
        <w:t>2</w:t>
      </w:r>
      <w:r w:rsidRPr="00C53513">
        <w:rPr>
          <w:rFonts w:ascii="Times New Roman" w:hAnsi="Times New Roman" w:hint="eastAsia"/>
          <w:szCs w:val="21"/>
        </w:rPr>
        <w:t>年；</w:t>
      </w:r>
    </w:p>
    <w:p w:rsidR="00B0086B" w:rsidRPr="00C53513" w:rsidRDefault="0018402F">
      <w:pPr>
        <w:spacing w:line="360" w:lineRule="auto"/>
        <w:ind w:firstLineChars="250" w:firstLine="525"/>
        <w:rPr>
          <w:rFonts w:ascii="Times New Roman" w:hAnsi="Times New Roman"/>
          <w:szCs w:val="21"/>
        </w:rPr>
      </w:pPr>
      <w:r w:rsidRPr="00C53513">
        <w:rPr>
          <w:rFonts w:ascii="Times New Roman" w:hAnsi="Times New Roman" w:hint="eastAsia"/>
          <w:szCs w:val="21"/>
        </w:rPr>
        <w:t>（</w:t>
      </w:r>
      <w:r w:rsidRPr="00C53513">
        <w:rPr>
          <w:rFonts w:ascii="Times New Roman" w:hAnsi="Times New Roman"/>
          <w:szCs w:val="21"/>
        </w:rPr>
        <w:t>5</w:t>
      </w:r>
      <w:r w:rsidRPr="00C53513">
        <w:rPr>
          <w:rFonts w:ascii="Times New Roman" w:hAnsi="Times New Roman" w:hint="eastAsia"/>
          <w:szCs w:val="21"/>
        </w:rPr>
        <w:t>）给排水设施、道路等配套工程为</w:t>
      </w:r>
      <w:r w:rsidRPr="00C53513">
        <w:rPr>
          <w:rFonts w:ascii="Times New Roman" w:hAnsi="Times New Roman"/>
          <w:szCs w:val="21"/>
        </w:rPr>
        <w:t>2</w:t>
      </w:r>
      <w:r w:rsidRPr="00C53513">
        <w:rPr>
          <w:rFonts w:ascii="Times New Roman" w:hAnsi="Times New Roman" w:hint="eastAsia"/>
          <w:szCs w:val="21"/>
        </w:rPr>
        <w:t>年；</w:t>
      </w:r>
    </w:p>
    <w:p w:rsidR="00B0086B" w:rsidRPr="00C53513" w:rsidRDefault="0018402F">
      <w:pPr>
        <w:spacing w:line="360" w:lineRule="auto"/>
        <w:ind w:firstLineChars="250" w:firstLine="525"/>
        <w:rPr>
          <w:rFonts w:ascii="Times New Roman" w:hAnsi="Times New Roman"/>
          <w:szCs w:val="21"/>
        </w:rPr>
      </w:pPr>
      <w:r w:rsidRPr="00C53513">
        <w:rPr>
          <w:rFonts w:ascii="Times New Roman" w:hAnsi="Times New Roman" w:hint="eastAsia"/>
          <w:szCs w:val="21"/>
        </w:rPr>
        <w:t>（</w:t>
      </w:r>
      <w:r w:rsidRPr="00C53513">
        <w:rPr>
          <w:rFonts w:ascii="Times New Roman" w:hAnsi="Times New Roman"/>
          <w:szCs w:val="21"/>
        </w:rPr>
        <w:t>6</w:t>
      </w:r>
      <w:r w:rsidRPr="00C53513">
        <w:rPr>
          <w:rFonts w:ascii="Times New Roman" w:hAnsi="Times New Roman" w:hint="eastAsia"/>
          <w:szCs w:val="21"/>
        </w:rPr>
        <w:t>）其他项目保修期限约定如下：</w:t>
      </w:r>
      <w:r w:rsidRPr="00C53513">
        <w:rPr>
          <w:rFonts w:ascii="Times New Roman" w:hAnsi="Times New Roman"/>
          <w:szCs w:val="21"/>
        </w:rPr>
        <w:t xml:space="preserve">                      </w:t>
      </w:r>
      <w:r w:rsidRPr="00C53513">
        <w:rPr>
          <w:rFonts w:ascii="Times New Roman" w:hAnsi="Times New Roman" w:hint="eastAsia"/>
          <w:szCs w:val="21"/>
        </w:rPr>
        <w:t>。</w:t>
      </w:r>
    </w:p>
    <w:p w:rsidR="00B0086B" w:rsidRPr="00C53513" w:rsidRDefault="0018402F">
      <w:pPr>
        <w:spacing w:line="360" w:lineRule="auto"/>
        <w:ind w:firstLineChars="250" w:firstLine="525"/>
        <w:rPr>
          <w:rFonts w:ascii="Times New Roman" w:hAnsi="Times New Roman"/>
          <w:szCs w:val="21"/>
        </w:rPr>
      </w:pPr>
      <w:r w:rsidRPr="00C53513">
        <w:rPr>
          <w:rFonts w:ascii="Times New Roman" w:hAnsi="Times New Roman"/>
          <w:szCs w:val="21"/>
        </w:rPr>
        <w:t>2.2</w:t>
      </w:r>
      <w:r w:rsidRPr="00C53513">
        <w:rPr>
          <w:rFonts w:ascii="Times New Roman" w:hAnsi="Times New Roman" w:hint="eastAsia"/>
          <w:szCs w:val="21"/>
        </w:rPr>
        <w:t>质量保修期自工程竣工验收合格之日起计算。</w:t>
      </w:r>
    </w:p>
    <w:p w:rsidR="00B0086B" w:rsidRPr="00C53513" w:rsidRDefault="0018402F">
      <w:pPr>
        <w:spacing w:line="360" w:lineRule="auto"/>
        <w:rPr>
          <w:rFonts w:ascii="Times New Roman" w:hAnsi="Times New Roman"/>
          <w:szCs w:val="21"/>
        </w:rPr>
      </w:pPr>
      <w:r w:rsidRPr="00C53513">
        <w:rPr>
          <w:rFonts w:ascii="Times New Roman" w:hAnsi="Times New Roman"/>
          <w:szCs w:val="21"/>
        </w:rPr>
        <w:t>3</w:t>
      </w:r>
      <w:r w:rsidRPr="00C53513">
        <w:rPr>
          <w:rFonts w:ascii="Times New Roman" w:hAnsi="Times New Roman" w:hint="eastAsia"/>
          <w:szCs w:val="21"/>
        </w:rPr>
        <w:t>、质量保修责任</w:t>
      </w:r>
    </w:p>
    <w:p w:rsidR="00B0086B" w:rsidRPr="00C53513" w:rsidRDefault="0018402F">
      <w:pPr>
        <w:spacing w:line="360" w:lineRule="auto"/>
        <w:ind w:firstLineChars="200" w:firstLine="420"/>
        <w:rPr>
          <w:rFonts w:ascii="Times New Roman" w:hAnsi="Times New Roman"/>
          <w:szCs w:val="21"/>
        </w:rPr>
      </w:pPr>
      <w:r w:rsidRPr="00C53513">
        <w:rPr>
          <w:rFonts w:ascii="Times New Roman" w:hAnsi="Times New Roman"/>
          <w:szCs w:val="21"/>
        </w:rPr>
        <w:t>3.1</w:t>
      </w:r>
      <w:r w:rsidRPr="00C53513">
        <w:rPr>
          <w:rFonts w:ascii="Times New Roman" w:hAnsi="Times New Roman" w:hint="eastAsia"/>
          <w:szCs w:val="21"/>
        </w:rPr>
        <w:t>属于保修范围、内容的项目，承包人应当在接到保修通知之日起</w:t>
      </w:r>
      <w:r w:rsidRPr="00C53513">
        <w:rPr>
          <w:rFonts w:ascii="Times New Roman" w:hAnsi="Times New Roman"/>
          <w:szCs w:val="21"/>
        </w:rPr>
        <w:t>7</w:t>
      </w:r>
      <w:r w:rsidRPr="00C53513">
        <w:rPr>
          <w:rFonts w:ascii="Times New Roman" w:hAnsi="Times New Roman" w:hint="eastAsia"/>
          <w:szCs w:val="21"/>
        </w:rPr>
        <w:t>天内派人保修。承包人不在约定期限内派人保修的，发包人可以委托他人修理，由此产生的费用从保修金中扣除。</w:t>
      </w:r>
    </w:p>
    <w:p w:rsidR="00B0086B" w:rsidRPr="00C53513" w:rsidRDefault="0018402F">
      <w:pPr>
        <w:spacing w:line="360" w:lineRule="auto"/>
        <w:ind w:firstLineChars="200" w:firstLine="420"/>
        <w:rPr>
          <w:rFonts w:ascii="Times New Roman" w:hAnsi="Times New Roman"/>
          <w:szCs w:val="21"/>
        </w:rPr>
      </w:pPr>
      <w:r w:rsidRPr="00C53513">
        <w:rPr>
          <w:rFonts w:ascii="Times New Roman" w:hAnsi="Times New Roman"/>
          <w:szCs w:val="21"/>
        </w:rPr>
        <w:t>3.2</w:t>
      </w:r>
      <w:r w:rsidRPr="00C53513">
        <w:rPr>
          <w:rFonts w:ascii="Times New Roman" w:hAnsi="Times New Roman" w:hint="eastAsia"/>
          <w:szCs w:val="21"/>
        </w:rPr>
        <w:t>发生须紧急抢修事故（如上水跑水、暖气漏水漏气、燃气漏气等），承包人接到事故通知后，应立即到达事故现场抢修。承包人未在约定期限内到达抢修现场，发包人可委托其他人员修理，费用从质量保修金内扣除。非承包人施工质量引起的事故。抢修费用由发包</w:t>
      </w:r>
      <w:r w:rsidRPr="00C53513">
        <w:rPr>
          <w:rFonts w:ascii="Times New Roman" w:hAnsi="Times New Roman" w:hint="eastAsia"/>
          <w:szCs w:val="21"/>
        </w:rPr>
        <w:lastRenderedPageBreak/>
        <w:t>人承担。</w:t>
      </w:r>
    </w:p>
    <w:p w:rsidR="00B0086B" w:rsidRPr="00C53513" w:rsidRDefault="0018402F">
      <w:pPr>
        <w:spacing w:line="360" w:lineRule="auto"/>
        <w:ind w:firstLineChars="200" w:firstLine="420"/>
        <w:rPr>
          <w:rFonts w:ascii="Times New Roman" w:hAnsi="Times New Roman"/>
          <w:szCs w:val="21"/>
        </w:rPr>
      </w:pPr>
      <w:r w:rsidRPr="00C53513">
        <w:rPr>
          <w:rFonts w:ascii="Times New Roman" w:hAnsi="Times New Roman"/>
          <w:szCs w:val="21"/>
        </w:rPr>
        <w:t>3.3</w:t>
      </w:r>
      <w:r w:rsidRPr="00C53513">
        <w:rPr>
          <w:rFonts w:ascii="Times New Roman" w:hAnsi="Times New Roman" w:hint="eastAsia"/>
          <w:szCs w:val="21"/>
        </w:rPr>
        <w:t>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B0086B" w:rsidRPr="00C53513" w:rsidRDefault="0018402F">
      <w:pPr>
        <w:spacing w:line="360" w:lineRule="auto"/>
        <w:ind w:firstLineChars="200" w:firstLine="420"/>
        <w:rPr>
          <w:rFonts w:ascii="Times New Roman" w:hAnsi="Times New Roman"/>
          <w:szCs w:val="21"/>
        </w:rPr>
      </w:pPr>
      <w:r w:rsidRPr="00C53513">
        <w:rPr>
          <w:rFonts w:ascii="Times New Roman" w:hAnsi="Times New Roman"/>
          <w:szCs w:val="21"/>
        </w:rPr>
        <w:t>3.4</w:t>
      </w:r>
      <w:r w:rsidRPr="00C53513">
        <w:rPr>
          <w:rFonts w:ascii="Times New Roman" w:hAnsi="Times New Roman" w:hint="eastAsia"/>
          <w:szCs w:val="21"/>
        </w:rPr>
        <w:t>质量保修完成后，由发包人组织验收。</w:t>
      </w:r>
    </w:p>
    <w:p w:rsidR="00B0086B" w:rsidRPr="00C53513" w:rsidRDefault="0018402F">
      <w:pPr>
        <w:spacing w:line="360" w:lineRule="auto"/>
        <w:rPr>
          <w:rFonts w:ascii="Times New Roman" w:hAnsi="Times New Roman"/>
          <w:szCs w:val="21"/>
        </w:rPr>
      </w:pPr>
      <w:r w:rsidRPr="00C53513">
        <w:rPr>
          <w:rFonts w:ascii="Times New Roman" w:hAnsi="Times New Roman"/>
          <w:szCs w:val="21"/>
        </w:rPr>
        <w:t>4</w:t>
      </w:r>
      <w:r w:rsidRPr="00C53513">
        <w:rPr>
          <w:rFonts w:ascii="Times New Roman" w:hAnsi="Times New Roman" w:hint="eastAsia"/>
          <w:szCs w:val="21"/>
        </w:rPr>
        <w:t>、保修费用</w:t>
      </w:r>
    </w:p>
    <w:p w:rsidR="00B0086B" w:rsidRPr="00C53513" w:rsidRDefault="0018402F">
      <w:pPr>
        <w:spacing w:line="360" w:lineRule="auto"/>
        <w:ind w:firstLineChars="200" w:firstLine="420"/>
        <w:rPr>
          <w:rFonts w:ascii="Times New Roman" w:hAnsi="Times New Roman"/>
          <w:szCs w:val="21"/>
        </w:rPr>
      </w:pPr>
      <w:r w:rsidRPr="00C53513">
        <w:rPr>
          <w:rFonts w:ascii="Times New Roman" w:hAnsi="Times New Roman"/>
          <w:szCs w:val="21"/>
        </w:rPr>
        <w:t>4.1</w:t>
      </w:r>
      <w:r w:rsidRPr="00C53513">
        <w:rPr>
          <w:rFonts w:ascii="Times New Roman" w:hAnsi="Times New Roman" w:hint="eastAsia"/>
          <w:szCs w:val="21"/>
        </w:rPr>
        <w:t>保修费用由造成质量缺陷的责任方承担。</w:t>
      </w:r>
    </w:p>
    <w:p w:rsidR="00B0086B" w:rsidRPr="00C53513" w:rsidRDefault="0018402F">
      <w:pPr>
        <w:widowControl/>
        <w:spacing w:line="360" w:lineRule="auto"/>
        <w:rPr>
          <w:rFonts w:ascii="Times New Roman" w:hAnsi="Times New Roman"/>
          <w:kern w:val="0"/>
          <w:szCs w:val="21"/>
        </w:rPr>
      </w:pPr>
      <w:r w:rsidRPr="00C53513">
        <w:rPr>
          <w:rFonts w:ascii="Times New Roman" w:hAnsi="Times New Roman"/>
          <w:kern w:val="0"/>
          <w:szCs w:val="21"/>
        </w:rPr>
        <w:t>5</w:t>
      </w:r>
      <w:r w:rsidRPr="00C53513">
        <w:rPr>
          <w:rFonts w:ascii="Times New Roman" w:hAnsi="Times New Roman" w:hint="eastAsia"/>
          <w:kern w:val="0"/>
          <w:szCs w:val="21"/>
        </w:rPr>
        <w:t>、质量保修金的支付</w:t>
      </w:r>
      <w:r w:rsidRPr="00C53513">
        <w:rPr>
          <w:rFonts w:ascii="Times New Roman" w:hAnsi="Times New Roman"/>
          <w:kern w:val="0"/>
          <w:szCs w:val="21"/>
        </w:rPr>
        <w:t xml:space="preserve"> </w:t>
      </w:r>
    </w:p>
    <w:p w:rsidR="00B0086B" w:rsidRPr="00C53513" w:rsidRDefault="0018402F">
      <w:pPr>
        <w:widowControl/>
        <w:spacing w:line="360" w:lineRule="auto"/>
        <w:ind w:firstLineChars="200" w:firstLine="420"/>
        <w:rPr>
          <w:rFonts w:ascii="Times New Roman" w:hAnsi="Times New Roman"/>
          <w:kern w:val="0"/>
          <w:szCs w:val="21"/>
        </w:rPr>
      </w:pPr>
      <w:r w:rsidRPr="00C53513">
        <w:rPr>
          <w:rFonts w:ascii="Times New Roman" w:hAnsi="Times New Roman" w:hint="eastAsia"/>
          <w:kern w:val="0"/>
          <w:szCs w:val="21"/>
        </w:rPr>
        <w:t>工程质量保修金一般不超过施工合同价款的</w:t>
      </w:r>
      <w:r w:rsidRPr="00C53513">
        <w:rPr>
          <w:rFonts w:ascii="Times New Roman" w:hAnsi="Times New Roman" w:hint="eastAsia"/>
          <w:kern w:val="0"/>
          <w:szCs w:val="21"/>
        </w:rPr>
        <w:t>3</w:t>
      </w:r>
      <w:r w:rsidRPr="00C53513">
        <w:rPr>
          <w:rFonts w:ascii="Times New Roman" w:hAnsi="Times New Roman"/>
          <w:kern w:val="0"/>
          <w:szCs w:val="21"/>
        </w:rPr>
        <w:t>%</w:t>
      </w:r>
      <w:r w:rsidRPr="00C53513">
        <w:rPr>
          <w:rFonts w:ascii="Times New Roman" w:hAnsi="Times New Roman" w:hint="eastAsia"/>
          <w:kern w:val="0"/>
          <w:szCs w:val="21"/>
        </w:rPr>
        <w:t>，本工程约定的工程质量保修金为工程竣工决算价款的</w:t>
      </w:r>
      <w:r w:rsidRPr="00C53513">
        <w:rPr>
          <w:rFonts w:ascii="Times New Roman" w:hAnsi="Times New Roman"/>
          <w:kern w:val="0"/>
          <w:szCs w:val="21"/>
          <w:u w:val="single"/>
        </w:rPr>
        <w:t xml:space="preserve"> </w:t>
      </w:r>
      <w:r w:rsidRPr="00C53513">
        <w:rPr>
          <w:rFonts w:ascii="Times New Roman" w:hAnsi="Times New Roman" w:hint="eastAsia"/>
          <w:b/>
          <w:kern w:val="0"/>
          <w:szCs w:val="21"/>
          <w:u w:val="single"/>
        </w:rPr>
        <w:t>3</w:t>
      </w:r>
      <w:r w:rsidRPr="00C53513">
        <w:rPr>
          <w:rFonts w:ascii="Times New Roman" w:hAnsi="Times New Roman"/>
          <w:b/>
          <w:kern w:val="0"/>
          <w:szCs w:val="21"/>
          <w:u w:val="single"/>
        </w:rPr>
        <w:t xml:space="preserve"> </w:t>
      </w:r>
      <w:r w:rsidRPr="00C53513">
        <w:rPr>
          <w:rFonts w:ascii="Times New Roman" w:hAnsi="Times New Roman"/>
          <w:b/>
          <w:kern w:val="0"/>
          <w:szCs w:val="21"/>
        </w:rPr>
        <w:t>%</w:t>
      </w:r>
      <w:r w:rsidRPr="00C53513">
        <w:rPr>
          <w:rFonts w:ascii="Times New Roman" w:hAnsi="Times New Roman" w:hint="eastAsia"/>
          <w:kern w:val="0"/>
          <w:szCs w:val="21"/>
        </w:rPr>
        <w:t>。质量保修金不计银行利率。</w:t>
      </w:r>
    </w:p>
    <w:p w:rsidR="00B0086B" w:rsidRPr="00C53513" w:rsidRDefault="0018402F">
      <w:pPr>
        <w:widowControl/>
        <w:spacing w:line="360" w:lineRule="auto"/>
        <w:rPr>
          <w:rFonts w:ascii="Times New Roman" w:hAnsi="Times New Roman"/>
          <w:kern w:val="0"/>
          <w:szCs w:val="21"/>
        </w:rPr>
      </w:pPr>
      <w:r w:rsidRPr="00C53513">
        <w:rPr>
          <w:rFonts w:ascii="Times New Roman" w:hAnsi="Times New Roman"/>
          <w:kern w:val="0"/>
          <w:szCs w:val="21"/>
        </w:rPr>
        <w:t>6</w:t>
      </w:r>
      <w:r w:rsidRPr="00C53513">
        <w:rPr>
          <w:rFonts w:ascii="Times New Roman" w:hAnsi="Times New Roman" w:hint="eastAsia"/>
          <w:kern w:val="0"/>
          <w:szCs w:val="21"/>
        </w:rPr>
        <w:t>、质量保修金的返还</w:t>
      </w:r>
      <w:r w:rsidRPr="00C53513">
        <w:rPr>
          <w:rFonts w:ascii="Times New Roman" w:hAnsi="Times New Roman"/>
          <w:kern w:val="0"/>
          <w:szCs w:val="21"/>
        </w:rPr>
        <w:t xml:space="preserve"> </w:t>
      </w:r>
    </w:p>
    <w:p w:rsidR="00B0086B" w:rsidRPr="00C53513" w:rsidRDefault="0018402F">
      <w:pPr>
        <w:spacing w:line="360" w:lineRule="auto"/>
        <w:ind w:firstLineChars="200" w:firstLine="420"/>
        <w:rPr>
          <w:rFonts w:ascii="Times New Roman" w:hAnsi="Times New Roman"/>
          <w:szCs w:val="21"/>
          <w:u w:val="single"/>
        </w:rPr>
      </w:pPr>
      <w:r w:rsidRPr="00C53513">
        <w:rPr>
          <w:rFonts w:ascii="Times New Roman" w:hAnsi="Times New Roman" w:hint="eastAsia"/>
          <w:szCs w:val="21"/>
          <w:u w:val="single"/>
        </w:rPr>
        <w:t>整体工程竣工验收备案之日起算，满一年后的</w:t>
      </w:r>
      <w:r w:rsidRPr="00C53513">
        <w:rPr>
          <w:rFonts w:ascii="Times New Roman" w:hAnsi="Times New Roman"/>
          <w:szCs w:val="21"/>
          <w:u w:val="single"/>
        </w:rPr>
        <w:t>14</w:t>
      </w:r>
      <w:r w:rsidRPr="00C53513">
        <w:rPr>
          <w:rFonts w:ascii="Times New Roman" w:hAnsi="Times New Roman" w:hint="eastAsia"/>
          <w:szCs w:val="21"/>
          <w:u w:val="single"/>
        </w:rPr>
        <w:t>日内，将保修金的</w:t>
      </w:r>
      <w:r w:rsidRPr="00C53513">
        <w:rPr>
          <w:rFonts w:ascii="Times New Roman" w:hAnsi="Times New Roman"/>
          <w:szCs w:val="21"/>
          <w:u w:val="single"/>
        </w:rPr>
        <w:t>45</w:t>
      </w:r>
      <w:r w:rsidRPr="00C53513">
        <w:rPr>
          <w:rFonts w:ascii="Times New Roman" w:hAnsi="Times New Roman" w:hint="eastAsia"/>
          <w:szCs w:val="21"/>
          <w:u w:val="single"/>
        </w:rPr>
        <w:t>％（扣除相应费用）无息退还承包人；满二年后的</w:t>
      </w:r>
      <w:r w:rsidRPr="00C53513">
        <w:rPr>
          <w:rFonts w:ascii="Times New Roman" w:hAnsi="Times New Roman"/>
          <w:szCs w:val="21"/>
          <w:u w:val="single"/>
        </w:rPr>
        <w:t>14</w:t>
      </w:r>
      <w:r w:rsidRPr="00C53513">
        <w:rPr>
          <w:rFonts w:ascii="Times New Roman" w:hAnsi="Times New Roman" w:hint="eastAsia"/>
          <w:szCs w:val="21"/>
          <w:u w:val="single"/>
        </w:rPr>
        <w:t>日内，将保修金的</w:t>
      </w:r>
      <w:r w:rsidRPr="00C53513">
        <w:rPr>
          <w:rFonts w:ascii="Times New Roman" w:hAnsi="Times New Roman"/>
          <w:szCs w:val="21"/>
          <w:u w:val="single"/>
        </w:rPr>
        <w:t>45</w:t>
      </w:r>
      <w:r w:rsidRPr="00C53513">
        <w:rPr>
          <w:rFonts w:ascii="Times New Roman" w:hAnsi="Times New Roman" w:hint="eastAsia"/>
          <w:szCs w:val="21"/>
          <w:u w:val="single"/>
        </w:rPr>
        <w:t>％（扣除相应费用）无息退还承包人；满五年后的</w:t>
      </w:r>
      <w:r w:rsidRPr="00C53513">
        <w:rPr>
          <w:rFonts w:ascii="Times New Roman" w:hAnsi="Times New Roman"/>
          <w:szCs w:val="21"/>
          <w:u w:val="single"/>
        </w:rPr>
        <w:t>14</w:t>
      </w:r>
      <w:r w:rsidRPr="00C53513">
        <w:rPr>
          <w:rFonts w:ascii="Times New Roman" w:hAnsi="Times New Roman" w:hint="eastAsia"/>
          <w:szCs w:val="21"/>
          <w:u w:val="single"/>
        </w:rPr>
        <w:t>日内，将剩余保修金（扣除相应费用）无息退还承包人。</w:t>
      </w:r>
    </w:p>
    <w:p w:rsidR="00B0086B" w:rsidRPr="00C53513" w:rsidRDefault="0018402F">
      <w:pPr>
        <w:spacing w:line="360" w:lineRule="auto"/>
        <w:rPr>
          <w:rFonts w:ascii="Times New Roman" w:hAnsi="Times New Roman"/>
          <w:szCs w:val="21"/>
        </w:rPr>
      </w:pPr>
      <w:r w:rsidRPr="00C53513">
        <w:rPr>
          <w:rFonts w:ascii="Times New Roman" w:hAnsi="Times New Roman"/>
          <w:szCs w:val="21"/>
        </w:rPr>
        <w:t>7</w:t>
      </w:r>
      <w:r w:rsidRPr="00C53513">
        <w:rPr>
          <w:rFonts w:ascii="Times New Roman" w:hAnsi="Times New Roman" w:hint="eastAsia"/>
          <w:szCs w:val="21"/>
        </w:rPr>
        <w:t>、其他</w:t>
      </w:r>
    </w:p>
    <w:p w:rsidR="00B0086B" w:rsidRPr="00C53513" w:rsidRDefault="0018402F">
      <w:pPr>
        <w:spacing w:line="360" w:lineRule="auto"/>
        <w:ind w:firstLineChars="200" w:firstLine="420"/>
        <w:rPr>
          <w:rFonts w:ascii="Times New Roman" w:hAnsi="Times New Roman"/>
          <w:szCs w:val="21"/>
          <w:u w:val="single"/>
        </w:rPr>
      </w:pPr>
      <w:r w:rsidRPr="00C53513">
        <w:rPr>
          <w:rFonts w:ascii="Times New Roman" w:hAnsi="Times New Roman"/>
          <w:szCs w:val="21"/>
        </w:rPr>
        <w:t>7.1</w:t>
      </w:r>
      <w:r w:rsidRPr="00C53513">
        <w:rPr>
          <w:rFonts w:ascii="Times New Roman" w:hAnsi="Times New Roman" w:hint="eastAsia"/>
          <w:szCs w:val="21"/>
        </w:rPr>
        <w:t>双方约定的其他工程质量保修事项：</w:t>
      </w:r>
    </w:p>
    <w:p w:rsidR="00B0086B" w:rsidRPr="00C53513" w:rsidRDefault="0018402F" w:rsidP="0018402F">
      <w:pPr>
        <w:spacing w:line="360" w:lineRule="auto"/>
        <w:ind w:firstLineChars="206" w:firstLine="433"/>
        <w:rPr>
          <w:rFonts w:ascii="Times New Roman" w:hAnsi="Times New Roman"/>
          <w:szCs w:val="21"/>
          <w:u w:val="single"/>
        </w:rPr>
      </w:pPr>
      <w:r w:rsidRPr="00C53513">
        <w:rPr>
          <w:rFonts w:ascii="Times New Roman" w:hAnsi="Times New Roman" w:hint="eastAsia"/>
          <w:szCs w:val="21"/>
          <w:u w:val="single"/>
        </w:rPr>
        <w:t>如发生承包人接到维修通知未及时予以维修，而由发包人另行派人维修支付维修费用情况，该费用自承包人保修金中支出，保修金在结算时多退少补，如发生纠纷按合同条款</w:t>
      </w:r>
      <w:r w:rsidRPr="00C53513">
        <w:rPr>
          <w:rFonts w:ascii="Times New Roman" w:hAnsi="Times New Roman"/>
          <w:szCs w:val="21"/>
          <w:u w:val="single"/>
        </w:rPr>
        <w:t>41</w:t>
      </w:r>
      <w:r w:rsidRPr="00C53513">
        <w:rPr>
          <w:rFonts w:ascii="Times New Roman" w:hAnsi="Times New Roman" w:hint="eastAsia"/>
          <w:szCs w:val="21"/>
          <w:u w:val="single"/>
        </w:rPr>
        <w:t>条之规定执行。</w:t>
      </w:r>
    </w:p>
    <w:p w:rsidR="00B0086B" w:rsidRPr="00C53513" w:rsidRDefault="0018402F">
      <w:pPr>
        <w:spacing w:line="360" w:lineRule="auto"/>
        <w:ind w:firstLineChars="200" w:firstLine="420"/>
        <w:rPr>
          <w:rFonts w:ascii="Times New Roman" w:hAnsi="Times New Roman"/>
          <w:szCs w:val="21"/>
        </w:rPr>
      </w:pPr>
      <w:r w:rsidRPr="00C53513">
        <w:rPr>
          <w:rFonts w:ascii="Times New Roman" w:hAnsi="Times New Roman"/>
          <w:szCs w:val="21"/>
        </w:rPr>
        <w:t>7.2</w:t>
      </w:r>
      <w:r w:rsidRPr="00C53513">
        <w:rPr>
          <w:rFonts w:ascii="Times New Roman" w:hAnsi="Times New Roman" w:hint="eastAsia"/>
          <w:szCs w:val="21"/>
        </w:rPr>
        <w:t>质量保修书，由施工合同发包人、承包人双方在竣工验收</w:t>
      </w:r>
      <w:proofErr w:type="gramStart"/>
      <w:r w:rsidRPr="00C53513">
        <w:rPr>
          <w:rFonts w:ascii="Times New Roman" w:hAnsi="Times New Roman" w:hint="eastAsia"/>
          <w:szCs w:val="21"/>
        </w:rPr>
        <w:t>前共同</w:t>
      </w:r>
      <w:proofErr w:type="gramEnd"/>
      <w:r w:rsidRPr="00C53513">
        <w:rPr>
          <w:rFonts w:ascii="Times New Roman" w:hAnsi="Times New Roman" w:hint="eastAsia"/>
          <w:szCs w:val="21"/>
        </w:rPr>
        <w:t>签署，作为施工合同附件，其有效期限至保修期满。</w:t>
      </w:r>
    </w:p>
    <w:p w:rsidR="00B0086B" w:rsidRPr="00C53513" w:rsidRDefault="00B0086B" w:rsidP="00497D55">
      <w:pPr>
        <w:spacing w:line="360" w:lineRule="auto"/>
        <w:rPr>
          <w:rFonts w:ascii="宋体" w:hAnsi="宋体" w:cs="宋体"/>
          <w:szCs w:val="21"/>
        </w:rPr>
      </w:pPr>
      <w:bookmarkStart w:id="1409" w:name="_GoBack"/>
      <w:bookmarkEnd w:id="1409"/>
    </w:p>
    <w:p w:rsidR="00B0086B" w:rsidRPr="00C53513" w:rsidRDefault="0018402F">
      <w:pPr>
        <w:spacing w:line="360" w:lineRule="auto"/>
        <w:rPr>
          <w:rFonts w:ascii="宋体" w:hAnsi="宋体" w:cs="宋体"/>
          <w:szCs w:val="21"/>
        </w:rPr>
      </w:pPr>
      <w:r w:rsidRPr="00C53513">
        <w:rPr>
          <w:rFonts w:ascii="宋体" w:hAnsi="宋体" w:cs="宋体" w:hint="eastAsia"/>
          <w:szCs w:val="21"/>
        </w:rPr>
        <w:t>发包人(公章)：</w:t>
      </w:r>
      <w:r w:rsidRPr="00C53513">
        <w:rPr>
          <w:rFonts w:ascii="宋体" w:hAnsi="宋体" w:cs="宋体" w:hint="eastAsia"/>
          <w:szCs w:val="21"/>
          <w:u w:val="single"/>
        </w:rPr>
        <w:t xml:space="preserve">        </w:t>
      </w:r>
      <w:r w:rsidRPr="00C53513">
        <w:rPr>
          <w:rFonts w:ascii="宋体" w:hAnsi="宋体" w:cs="宋体" w:hint="eastAsia"/>
          <w:szCs w:val="21"/>
        </w:rPr>
        <w:t xml:space="preserve"> 承包人(公章)：</w:t>
      </w:r>
      <w:r w:rsidRPr="00C53513">
        <w:rPr>
          <w:rFonts w:ascii="宋体" w:hAnsi="宋体" w:cs="宋体" w:hint="eastAsia"/>
          <w:szCs w:val="21"/>
          <w:u w:val="single"/>
        </w:rPr>
        <w:t xml:space="preserve">           </w:t>
      </w:r>
    </w:p>
    <w:p w:rsidR="00B0086B" w:rsidRPr="00C53513" w:rsidRDefault="0018402F">
      <w:pPr>
        <w:spacing w:line="360" w:lineRule="auto"/>
        <w:rPr>
          <w:rFonts w:ascii="宋体" w:hAnsi="宋体" w:cs="宋体"/>
          <w:szCs w:val="21"/>
        </w:rPr>
      </w:pPr>
      <w:r w:rsidRPr="00C53513">
        <w:rPr>
          <w:rFonts w:ascii="宋体" w:hAnsi="宋体" w:cs="宋体" w:hint="eastAsia"/>
          <w:szCs w:val="21"/>
        </w:rPr>
        <w:t>地  址：</w:t>
      </w:r>
      <w:r w:rsidRPr="00C53513">
        <w:rPr>
          <w:rFonts w:ascii="宋体" w:hAnsi="宋体" w:cs="宋体" w:hint="eastAsia"/>
          <w:szCs w:val="21"/>
          <w:u w:val="single"/>
        </w:rPr>
        <w:t xml:space="preserve">     </w:t>
      </w:r>
      <w:r w:rsidRPr="00C53513">
        <w:rPr>
          <w:rFonts w:ascii="宋体" w:hAnsi="宋体" w:cs="宋体" w:hint="eastAsia"/>
          <w:szCs w:val="21"/>
        </w:rPr>
        <w:t xml:space="preserve"> 地  址：</w:t>
      </w:r>
      <w:r w:rsidRPr="00C53513">
        <w:rPr>
          <w:rFonts w:ascii="宋体" w:hAnsi="宋体" w:cs="宋体" w:hint="eastAsia"/>
          <w:szCs w:val="21"/>
          <w:u w:val="single"/>
        </w:rPr>
        <w:t xml:space="preserve">       </w:t>
      </w:r>
    </w:p>
    <w:p w:rsidR="00B0086B" w:rsidRPr="00C53513" w:rsidRDefault="0018402F">
      <w:pPr>
        <w:spacing w:line="360" w:lineRule="auto"/>
        <w:rPr>
          <w:rFonts w:ascii="宋体" w:hAnsi="宋体" w:cs="宋体"/>
          <w:szCs w:val="21"/>
        </w:rPr>
      </w:pPr>
      <w:r w:rsidRPr="00C53513">
        <w:rPr>
          <w:rFonts w:ascii="宋体" w:hAnsi="宋体" w:cs="宋体" w:hint="eastAsia"/>
          <w:szCs w:val="21"/>
        </w:rPr>
        <w:t>法定代表人(签字)：</w:t>
      </w:r>
      <w:r w:rsidRPr="00C53513">
        <w:rPr>
          <w:rFonts w:ascii="宋体" w:hAnsi="宋体" w:cs="宋体" w:hint="eastAsia"/>
          <w:szCs w:val="21"/>
          <w:u w:val="single"/>
        </w:rPr>
        <w:t xml:space="preserve">      </w:t>
      </w:r>
      <w:r w:rsidRPr="00C53513">
        <w:rPr>
          <w:rFonts w:ascii="宋体" w:hAnsi="宋体" w:cs="宋体" w:hint="eastAsia"/>
          <w:szCs w:val="21"/>
        </w:rPr>
        <w:t xml:space="preserve"> 法定代表人(签字)：</w:t>
      </w:r>
      <w:r w:rsidRPr="00C53513">
        <w:rPr>
          <w:rFonts w:ascii="宋体" w:hAnsi="宋体" w:cs="宋体" w:hint="eastAsia"/>
          <w:szCs w:val="21"/>
          <w:u w:val="single"/>
        </w:rPr>
        <w:t xml:space="preserve">       </w:t>
      </w:r>
    </w:p>
    <w:p w:rsidR="00B0086B" w:rsidRPr="00C53513" w:rsidRDefault="0018402F">
      <w:pPr>
        <w:spacing w:line="360" w:lineRule="auto"/>
        <w:rPr>
          <w:rFonts w:ascii="宋体" w:hAnsi="宋体" w:cs="宋体"/>
          <w:szCs w:val="21"/>
        </w:rPr>
      </w:pPr>
      <w:r w:rsidRPr="00C53513">
        <w:rPr>
          <w:rFonts w:ascii="宋体" w:hAnsi="宋体" w:cs="宋体" w:hint="eastAsia"/>
          <w:szCs w:val="21"/>
        </w:rPr>
        <w:t>委托代理人(签字)：</w:t>
      </w:r>
      <w:r w:rsidRPr="00C53513">
        <w:rPr>
          <w:rFonts w:ascii="宋体" w:hAnsi="宋体" w:cs="宋体" w:hint="eastAsia"/>
          <w:szCs w:val="21"/>
          <w:u w:val="single"/>
        </w:rPr>
        <w:t xml:space="preserve">      </w:t>
      </w:r>
      <w:r w:rsidRPr="00C53513">
        <w:rPr>
          <w:rFonts w:ascii="宋体" w:hAnsi="宋体" w:cs="宋体" w:hint="eastAsia"/>
          <w:szCs w:val="21"/>
        </w:rPr>
        <w:t xml:space="preserve"> 委托代理人(签字)：</w:t>
      </w:r>
      <w:r w:rsidRPr="00C53513">
        <w:rPr>
          <w:rFonts w:ascii="宋体" w:hAnsi="宋体" w:cs="宋体" w:hint="eastAsia"/>
          <w:szCs w:val="21"/>
          <w:u w:val="single"/>
        </w:rPr>
        <w:t xml:space="preserve">       </w:t>
      </w:r>
    </w:p>
    <w:p w:rsidR="00B0086B" w:rsidRPr="00C53513" w:rsidRDefault="0018402F">
      <w:pPr>
        <w:spacing w:line="360" w:lineRule="auto"/>
        <w:rPr>
          <w:rFonts w:ascii="宋体" w:hAnsi="宋体" w:cs="宋体"/>
          <w:szCs w:val="21"/>
        </w:rPr>
      </w:pPr>
      <w:r w:rsidRPr="00C53513">
        <w:rPr>
          <w:rFonts w:ascii="宋体" w:hAnsi="宋体" w:cs="宋体" w:hint="eastAsia"/>
          <w:szCs w:val="21"/>
        </w:rPr>
        <w:t>电  话：</w:t>
      </w:r>
      <w:r w:rsidRPr="00C53513">
        <w:rPr>
          <w:rFonts w:ascii="宋体" w:hAnsi="宋体" w:cs="宋体" w:hint="eastAsia"/>
          <w:szCs w:val="21"/>
          <w:u w:val="single"/>
        </w:rPr>
        <w:t xml:space="preserve">   </w:t>
      </w:r>
      <w:r w:rsidRPr="00C53513">
        <w:rPr>
          <w:rFonts w:ascii="宋体" w:hAnsi="宋体" w:cs="宋体" w:hint="eastAsia"/>
          <w:szCs w:val="21"/>
        </w:rPr>
        <w:t xml:space="preserve"> 电  话：</w:t>
      </w:r>
      <w:r w:rsidRPr="00C53513">
        <w:rPr>
          <w:rFonts w:ascii="宋体" w:hAnsi="宋体" w:cs="宋体" w:hint="eastAsia"/>
          <w:szCs w:val="21"/>
          <w:u w:val="single"/>
        </w:rPr>
        <w:t xml:space="preserve">     </w:t>
      </w:r>
    </w:p>
    <w:p w:rsidR="00B0086B" w:rsidRPr="00C53513" w:rsidRDefault="0018402F">
      <w:pPr>
        <w:spacing w:line="360" w:lineRule="auto"/>
        <w:rPr>
          <w:rFonts w:ascii="宋体" w:hAnsi="宋体" w:cs="宋体"/>
          <w:szCs w:val="21"/>
        </w:rPr>
      </w:pPr>
      <w:r w:rsidRPr="00C53513">
        <w:rPr>
          <w:rFonts w:ascii="宋体" w:hAnsi="宋体" w:cs="宋体" w:hint="eastAsia"/>
          <w:szCs w:val="21"/>
        </w:rPr>
        <w:t>传  真：</w:t>
      </w:r>
      <w:r w:rsidRPr="00C53513">
        <w:rPr>
          <w:rFonts w:ascii="宋体" w:hAnsi="宋体" w:cs="宋体" w:hint="eastAsia"/>
          <w:szCs w:val="21"/>
          <w:u w:val="single"/>
        </w:rPr>
        <w:t xml:space="preserve">   </w:t>
      </w:r>
      <w:r w:rsidRPr="00C53513">
        <w:rPr>
          <w:rFonts w:ascii="宋体" w:hAnsi="宋体" w:cs="宋体" w:hint="eastAsia"/>
          <w:szCs w:val="21"/>
        </w:rPr>
        <w:t xml:space="preserve"> 传  真：</w:t>
      </w:r>
      <w:r w:rsidRPr="00C53513">
        <w:rPr>
          <w:rFonts w:ascii="宋体" w:hAnsi="宋体" w:cs="宋体" w:hint="eastAsia"/>
          <w:szCs w:val="21"/>
          <w:u w:val="single"/>
        </w:rPr>
        <w:t xml:space="preserve">     </w:t>
      </w:r>
    </w:p>
    <w:p w:rsidR="00B0086B" w:rsidRPr="00C53513" w:rsidRDefault="0018402F">
      <w:pPr>
        <w:spacing w:line="360" w:lineRule="auto"/>
        <w:rPr>
          <w:rFonts w:ascii="宋体" w:hAnsi="宋体" w:cs="宋体"/>
          <w:szCs w:val="21"/>
        </w:rPr>
      </w:pPr>
      <w:r w:rsidRPr="00C53513">
        <w:rPr>
          <w:rFonts w:ascii="宋体" w:hAnsi="宋体" w:cs="宋体" w:hint="eastAsia"/>
          <w:szCs w:val="21"/>
        </w:rPr>
        <w:t>开户银行：</w:t>
      </w:r>
      <w:r w:rsidRPr="00C53513">
        <w:rPr>
          <w:rFonts w:ascii="宋体" w:hAnsi="宋体" w:cs="宋体" w:hint="eastAsia"/>
          <w:szCs w:val="21"/>
          <w:u w:val="single"/>
        </w:rPr>
        <w:t xml:space="preserve">   </w:t>
      </w:r>
      <w:r w:rsidRPr="00C53513">
        <w:rPr>
          <w:rFonts w:ascii="宋体" w:hAnsi="宋体" w:cs="宋体" w:hint="eastAsia"/>
          <w:szCs w:val="21"/>
        </w:rPr>
        <w:t xml:space="preserve"> 开户银行：</w:t>
      </w:r>
      <w:r w:rsidRPr="00C53513">
        <w:rPr>
          <w:rFonts w:ascii="宋体" w:hAnsi="宋体" w:cs="宋体" w:hint="eastAsia"/>
          <w:szCs w:val="21"/>
          <w:u w:val="single"/>
        </w:rPr>
        <w:t xml:space="preserve">   </w:t>
      </w:r>
    </w:p>
    <w:p w:rsidR="00B0086B" w:rsidRPr="00C53513" w:rsidRDefault="0018402F">
      <w:pPr>
        <w:spacing w:line="360" w:lineRule="auto"/>
        <w:rPr>
          <w:rFonts w:ascii="宋体" w:hAnsi="宋体" w:cs="宋体"/>
          <w:szCs w:val="21"/>
        </w:rPr>
      </w:pPr>
      <w:proofErr w:type="gramStart"/>
      <w:r w:rsidRPr="00C53513">
        <w:rPr>
          <w:rFonts w:ascii="宋体" w:hAnsi="宋体" w:cs="宋体" w:hint="eastAsia"/>
          <w:szCs w:val="21"/>
        </w:rPr>
        <w:t>账</w:t>
      </w:r>
      <w:proofErr w:type="gramEnd"/>
      <w:r w:rsidRPr="00C53513">
        <w:rPr>
          <w:rFonts w:ascii="宋体" w:hAnsi="宋体" w:cs="宋体" w:hint="eastAsia"/>
          <w:szCs w:val="21"/>
        </w:rPr>
        <w:t xml:space="preserve">  号：</w:t>
      </w:r>
      <w:r w:rsidRPr="00C53513">
        <w:rPr>
          <w:rFonts w:ascii="宋体" w:hAnsi="宋体" w:cs="宋体" w:hint="eastAsia"/>
          <w:szCs w:val="21"/>
          <w:u w:val="single"/>
        </w:rPr>
        <w:t xml:space="preserve">       </w:t>
      </w:r>
      <w:r w:rsidRPr="00C53513">
        <w:rPr>
          <w:rFonts w:ascii="宋体" w:hAnsi="宋体" w:cs="宋体" w:hint="eastAsia"/>
          <w:szCs w:val="21"/>
        </w:rPr>
        <w:t xml:space="preserve">  </w:t>
      </w:r>
      <w:proofErr w:type="gramStart"/>
      <w:r w:rsidRPr="00C53513">
        <w:rPr>
          <w:rFonts w:ascii="宋体" w:hAnsi="宋体" w:cs="宋体" w:hint="eastAsia"/>
          <w:szCs w:val="21"/>
        </w:rPr>
        <w:t>账</w:t>
      </w:r>
      <w:proofErr w:type="gramEnd"/>
      <w:r w:rsidRPr="00C53513">
        <w:rPr>
          <w:rFonts w:ascii="宋体" w:hAnsi="宋体" w:cs="宋体" w:hint="eastAsia"/>
          <w:szCs w:val="21"/>
        </w:rPr>
        <w:t xml:space="preserve">  号：</w:t>
      </w:r>
      <w:r w:rsidRPr="00C53513">
        <w:rPr>
          <w:rFonts w:ascii="宋体" w:hAnsi="宋体" w:cs="宋体" w:hint="eastAsia"/>
          <w:szCs w:val="21"/>
          <w:u w:val="single"/>
        </w:rPr>
        <w:t xml:space="preserve">     </w:t>
      </w:r>
    </w:p>
    <w:p w:rsidR="00B0086B" w:rsidRPr="00C53513" w:rsidRDefault="0018402F">
      <w:pPr>
        <w:spacing w:line="360" w:lineRule="auto"/>
        <w:rPr>
          <w:rFonts w:ascii="宋体" w:hAnsi="宋体" w:cs="宋体"/>
          <w:szCs w:val="21"/>
        </w:rPr>
      </w:pPr>
      <w:r w:rsidRPr="00C53513">
        <w:rPr>
          <w:rFonts w:ascii="宋体" w:hAnsi="宋体" w:cs="宋体" w:hint="eastAsia"/>
          <w:szCs w:val="21"/>
        </w:rPr>
        <w:t>邮政编码：</w:t>
      </w:r>
      <w:r w:rsidRPr="00C53513">
        <w:rPr>
          <w:rFonts w:ascii="宋体" w:hAnsi="宋体" w:cs="宋体" w:hint="eastAsia"/>
          <w:szCs w:val="21"/>
          <w:u w:val="single"/>
        </w:rPr>
        <w:t xml:space="preserve">     </w:t>
      </w:r>
      <w:r w:rsidRPr="00C53513">
        <w:rPr>
          <w:rFonts w:ascii="宋体" w:hAnsi="宋体" w:cs="宋体" w:hint="eastAsia"/>
          <w:szCs w:val="21"/>
        </w:rPr>
        <w:t xml:space="preserve"> 邮政编码：</w:t>
      </w:r>
      <w:r w:rsidRPr="00C53513">
        <w:rPr>
          <w:rFonts w:ascii="宋体" w:hAnsi="宋体" w:cs="宋体" w:hint="eastAsia"/>
          <w:szCs w:val="21"/>
          <w:u w:val="single"/>
        </w:rPr>
        <w:t xml:space="preserve">   </w:t>
      </w:r>
    </w:p>
    <w:p w:rsidR="00B0086B" w:rsidRPr="00C53513" w:rsidRDefault="0018402F">
      <w:pPr>
        <w:spacing w:line="440" w:lineRule="exact"/>
        <w:rPr>
          <w:rFonts w:ascii="Times New Roman" w:eastAsia="黑体"/>
          <w:sz w:val="24"/>
          <w:szCs w:val="24"/>
        </w:rPr>
      </w:pPr>
      <w:r w:rsidRPr="00C53513">
        <w:rPr>
          <w:rFonts w:ascii="宋体" w:hAnsi="宋体" w:cs="宋体" w:hint="eastAsia"/>
          <w:b/>
          <w:szCs w:val="21"/>
        </w:rPr>
        <w:br w:type="page"/>
      </w:r>
      <w:r w:rsidRPr="00C53513">
        <w:rPr>
          <w:rFonts w:ascii="Times New Roman" w:eastAsia="仿宋_GB2312"/>
          <w:sz w:val="24"/>
          <w:szCs w:val="24"/>
        </w:rPr>
        <w:lastRenderedPageBreak/>
        <w:t>附件</w:t>
      </w:r>
      <w:r w:rsidRPr="00C53513">
        <w:rPr>
          <w:rFonts w:ascii="Times New Roman" w:eastAsia="仿宋_GB2312"/>
          <w:sz w:val="24"/>
          <w:szCs w:val="24"/>
        </w:rPr>
        <w:t>4</w:t>
      </w:r>
      <w:r w:rsidRPr="00C53513">
        <w:rPr>
          <w:rFonts w:ascii="Times New Roman" w:eastAsia="仿宋_GB2312"/>
          <w:sz w:val="24"/>
          <w:szCs w:val="24"/>
        </w:rPr>
        <w:t>：</w:t>
      </w:r>
    </w:p>
    <w:p w:rsidR="00B0086B" w:rsidRPr="00C53513" w:rsidRDefault="0018402F" w:rsidP="005D6432">
      <w:pPr>
        <w:spacing w:beforeLines="50" w:before="156" w:afterLines="50" w:after="156" w:line="440" w:lineRule="exact"/>
        <w:jc w:val="center"/>
        <w:rPr>
          <w:rFonts w:ascii="Times New Roman" w:eastAsia="黑体"/>
          <w:sz w:val="24"/>
          <w:szCs w:val="24"/>
        </w:rPr>
      </w:pPr>
      <w:r w:rsidRPr="00C53513">
        <w:rPr>
          <w:rFonts w:ascii="Times New Roman" w:eastAsia="黑体"/>
          <w:sz w:val="24"/>
          <w:szCs w:val="24"/>
        </w:rPr>
        <w:t>主要建设工程文件目录</w:t>
      </w:r>
    </w:p>
    <w:tbl>
      <w:tblPr>
        <w:tblW w:w="90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53"/>
        <w:gridCol w:w="1276"/>
        <w:gridCol w:w="1450"/>
        <w:gridCol w:w="1243"/>
        <w:gridCol w:w="1450"/>
        <w:gridCol w:w="1667"/>
      </w:tblGrid>
      <w:tr w:rsidR="00C53513" w:rsidRPr="00C53513">
        <w:trPr>
          <w:jc w:val="center"/>
        </w:trPr>
        <w:tc>
          <w:tcPr>
            <w:tcW w:w="1953" w:type="dxa"/>
            <w:tcBorders>
              <w:top w:val="single" w:sz="12" w:space="0" w:color="auto"/>
              <w:bottom w:val="double" w:sz="6" w:space="0" w:color="auto"/>
            </w:tcBorders>
            <w:vAlign w:val="center"/>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文件名称</w:t>
            </w:r>
          </w:p>
        </w:tc>
        <w:tc>
          <w:tcPr>
            <w:tcW w:w="1276" w:type="dxa"/>
            <w:tcBorders>
              <w:top w:val="single" w:sz="12" w:space="0" w:color="auto"/>
              <w:bottom w:val="double" w:sz="6" w:space="0" w:color="auto"/>
            </w:tcBorders>
            <w:vAlign w:val="center"/>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套数</w:t>
            </w:r>
          </w:p>
        </w:tc>
        <w:tc>
          <w:tcPr>
            <w:tcW w:w="1450" w:type="dxa"/>
            <w:tcBorders>
              <w:top w:val="single" w:sz="12" w:space="0" w:color="auto"/>
              <w:bottom w:val="double" w:sz="6" w:space="0" w:color="auto"/>
            </w:tcBorders>
            <w:vAlign w:val="center"/>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费用</w:t>
            </w:r>
            <w:r w:rsidRPr="00C53513">
              <w:rPr>
                <w:rFonts w:eastAsia="仿宋_GB2312" w:hint="eastAsia"/>
                <w:szCs w:val="24"/>
              </w:rPr>
              <w:t>（元）</w:t>
            </w:r>
          </w:p>
        </w:tc>
        <w:tc>
          <w:tcPr>
            <w:tcW w:w="1243" w:type="dxa"/>
            <w:tcBorders>
              <w:top w:val="single" w:sz="12" w:space="0" w:color="auto"/>
              <w:bottom w:val="double" w:sz="6" w:space="0" w:color="auto"/>
            </w:tcBorders>
            <w:vAlign w:val="center"/>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质量</w:t>
            </w:r>
          </w:p>
        </w:tc>
        <w:tc>
          <w:tcPr>
            <w:tcW w:w="1450" w:type="dxa"/>
            <w:tcBorders>
              <w:top w:val="single" w:sz="12" w:space="0" w:color="auto"/>
              <w:bottom w:val="double" w:sz="6" w:space="0" w:color="auto"/>
            </w:tcBorders>
          </w:tcPr>
          <w:p w:rsidR="00B0086B" w:rsidRPr="00C53513" w:rsidRDefault="0018402F">
            <w:pPr>
              <w:spacing w:line="440" w:lineRule="exact"/>
              <w:jc w:val="center"/>
              <w:rPr>
                <w:rFonts w:ascii="Times New Roman" w:eastAsia="仿宋_GB2312"/>
                <w:sz w:val="24"/>
                <w:szCs w:val="24"/>
              </w:rPr>
            </w:pPr>
            <w:r w:rsidRPr="00C53513">
              <w:rPr>
                <w:rFonts w:ascii="Times New Roman" w:eastAsia="仿宋_GB2312"/>
                <w:sz w:val="24"/>
                <w:szCs w:val="24"/>
              </w:rPr>
              <w:t>移交时间</w:t>
            </w:r>
          </w:p>
        </w:tc>
        <w:tc>
          <w:tcPr>
            <w:tcW w:w="1667" w:type="dxa"/>
            <w:tcBorders>
              <w:top w:val="single" w:sz="12" w:space="0" w:color="auto"/>
              <w:bottom w:val="double" w:sz="6" w:space="0" w:color="auto"/>
            </w:tcBorders>
          </w:tcPr>
          <w:p w:rsidR="00B0086B" w:rsidRPr="00C53513" w:rsidRDefault="0018402F">
            <w:pPr>
              <w:spacing w:line="440" w:lineRule="exact"/>
              <w:jc w:val="center"/>
              <w:rPr>
                <w:rFonts w:ascii="Times New Roman" w:eastAsia="仿宋_GB2312"/>
                <w:sz w:val="24"/>
                <w:szCs w:val="24"/>
              </w:rPr>
            </w:pPr>
            <w:r w:rsidRPr="00C53513">
              <w:rPr>
                <w:rFonts w:ascii="Times New Roman" w:eastAsia="仿宋_GB2312"/>
                <w:sz w:val="24"/>
                <w:szCs w:val="24"/>
              </w:rPr>
              <w:t>责任人</w:t>
            </w:r>
          </w:p>
        </w:tc>
      </w:tr>
      <w:tr w:rsidR="00C53513" w:rsidRPr="00C53513">
        <w:trPr>
          <w:trHeight w:val="567"/>
          <w:jc w:val="center"/>
        </w:trPr>
        <w:tc>
          <w:tcPr>
            <w:tcW w:w="1953" w:type="dxa"/>
            <w:tcBorders>
              <w:top w:val="double" w:sz="6" w:space="0" w:color="auto"/>
              <w:bottom w:val="single" w:sz="6" w:space="0" w:color="auto"/>
            </w:tcBorders>
            <w:vAlign w:val="center"/>
          </w:tcPr>
          <w:p w:rsidR="00B0086B" w:rsidRPr="00C53513" w:rsidRDefault="00B0086B">
            <w:pPr>
              <w:pStyle w:val="a0"/>
              <w:keepNext/>
              <w:spacing w:line="440" w:lineRule="exact"/>
              <w:ind w:left="63" w:right="63"/>
              <w:rPr>
                <w:rFonts w:eastAsia="仿宋_GB2312"/>
                <w:szCs w:val="24"/>
              </w:rPr>
            </w:pPr>
          </w:p>
        </w:tc>
        <w:tc>
          <w:tcPr>
            <w:tcW w:w="1276" w:type="dxa"/>
            <w:tcBorders>
              <w:top w:val="double" w:sz="6" w:space="0" w:color="auto"/>
              <w:bottom w:val="single" w:sz="6" w:space="0" w:color="auto"/>
            </w:tcBorders>
            <w:vAlign w:val="center"/>
          </w:tcPr>
          <w:p w:rsidR="00B0086B" w:rsidRPr="00C53513" w:rsidRDefault="00B0086B">
            <w:pPr>
              <w:pStyle w:val="a0"/>
              <w:keepNext/>
              <w:spacing w:line="440" w:lineRule="exact"/>
              <w:ind w:left="63" w:right="63"/>
              <w:rPr>
                <w:rFonts w:eastAsia="仿宋_GB2312"/>
                <w:szCs w:val="24"/>
              </w:rPr>
            </w:pPr>
          </w:p>
        </w:tc>
        <w:tc>
          <w:tcPr>
            <w:tcW w:w="1450" w:type="dxa"/>
            <w:tcBorders>
              <w:top w:val="double" w:sz="6" w:space="0" w:color="auto"/>
              <w:bottom w:val="single" w:sz="6" w:space="0" w:color="auto"/>
            </w:tcBorders>
            <w:vAlign w:val="center"/>
          </w:tcPr>
          <w:p w:rsidR="00B0086B" w:rsidRPr="00C53513" w:rsidRDefault="00B0086B">
            <w:pPr>
              <w:pStyle w:val="a0"/>
              <w:keepNext/>
              <w:spacing w:line="440" w:lineRule="exact"/>
              <w:ind w:left="63" w:right="63"/>
              <w:rPr>
                <w:rFonts w:eastAsia="仿宋_GB2312"/>
                <w:szCs w:val="24"/>
              </w:rPr>
            </w:pPr>
          </w:p>
        </w:tc>
        <w:tc>
          <w:tcPr>
            <w:tcW w:w="1243" w:type="dxa"/>
            <w:tcBorders>
              <w:top w:val="double" w:sz="6" w:space="0" w:color="auto"/>
              <w:bottom w:val="single" w:sz="6" w:space="0" w:color="auto"/>
            </w:tcBorders>
            <w:vAlign w:val="center"/>
          </w:tcPr>
          <w:p w:rsidR="00B0086B" w:rsidRPr="00C53513" w:rsidRDefault="00B0086B">
            <w:pPr>
              <w:pStyle w:val="a0"/>
              <w:keepNext/>
              <w:spacing w:line="440" w:lineRule="exact"/>
              <w:ind w:left="63" w:right="63"/>
              <w:rPr>
                <w:rFonts w:eastAsia="仿宋_GB2312"/>
                <w:szCs w:val="24"/>
              </w:rPr>
            </w:pPr>
          </w:p>
        </w:tc>
        <w:tc>
          <w:tcPr>
            <w:tcW w:w="1450" w:type="dxa"/>
            <w:tcBorders>
              <w:top w:val="double" w:sz="6" w:space="0" w:color="auto"/>
              <w:bottom w:val="single" w:sz="6" w:space="0" w:color="auto"/>
            </w:tcBorders>
            <w:vAlign w:val="center"/>
          </w:tcPr>
          <w:p w:rsidR="00B0086B" w:rsidRPr="00C53513" w:rsidRDefault="00B0086B">
            <w:pPr>
              <w:pStyle w:val="a0"/>
              <w:keepNext/>
              <w:spacing w:line="440" w:lineRule="exact"/>
              <w:ind w:left="63" w:right="63"/>
              <w:rPr>
                <w:rFonts w:eastAsia="仿宋_GB2312"/>
                <w:szCs w:val="24"/>
              </w:rPr>
            </w:pPr>
          </w:p>
        </w:tc>
        <w:tc>
          <w:tcPr>
            <w:tcW w:w="1667" w:type="dxa"/>
            <w:tcBorders>
              <w:top w:val="double" w:sz="6" w:space="0" w:color="auto"/>
              <w:bottom w:val="single" w:sz="6" w:space="0" w:color="auto"/>
            </w:tcBorders>
            <w:vAlign w:val="center"/>
          </w:tcPr>
          <w:p w:rsidR="00B0086B" w:rsidRPr="00C53513" w:rsidRDefault="00B0086B">
            <w:pPr>
              <w:pStyle w:val="a0"/>
              <w:keepNext/>
              <w:spacing w:line="440" w:lineRule="exact"/>
              <w:ind w:left="63" w:right="63"/>
              <w:rPr>
                <w:rFonts w:eastAsia="仿宋_GB2312"/>
                <w:szCs w:val="24"/>
              </w:rPr>
            </w:pPr>
          </w:p>
        </w:tc>
      </w:tr>
      <w:tr w:rsidR="00C53513" w:rsidRPr="00C53513">
        <w:trPr>
          <w:trHeight w:val="567"/>
          <w:jc w:val="center"/>
        </w:trPr>
        <w:tc>
          <w:tcPr>
            <w:tcW w:w="1953"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1276"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1450"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1243"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1450"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1667"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r>
      <w:tr w:rsidR="00C53513" w:rsidRPr="00C53513">
        <w:trPr>
          <w:trHeight w:val="567"/>
          <w:jc w:val="center"/>
        </w:trPr>
        <w:tc>
          <w:tcPr>
            <w:tcW w:w="1953" w:type="dxa"/>
            <w:vAlign w:val="center"/>
          </w:tcPr>
          <w:p w:rsidR="00B0086B" w:rsidRPr="00C53513" w:rsidRDefault="00B0086B">
            <w:pPr>
              <w:pStyle w:val="a0"/>
              <w:keepNext/>
              <w:spacing w:line="440" w:lineRule="exact"/>
              <w:ind w:left="63" w:right="63"/>
              <w:rPr>
                <w:rFonts w:eastAsia="仿宋_GB2312"/>
                <w:szCs w:val="24"/>
              </w:rPr>
            </w:pPr>
          </w:p>
        </w:tc>
        <w:tc>
          <w:tcPr>
            <w:tcW w:w="1276" w:type="dxa"/>
            <w:vAlign w:val="center"/>
          </w:tcPr>
          <w:p w:rsidR="00B0086B" w:rsidRPr="00C53513" w:rsidRDefault="00B0086B">
            <w:pPr>
              <w:pStyle w:val="a0"/>
              <w:keepNext/>
              <w:spacing w:line="440" w:lineRule="exact"/>
              <w:ind w:left="63" w:right="63"/>
              <w:rPr>
                <w:rFonts w:eastAsia="仿宋_GB2312"/>
                <w:szCs w:val="24"/>
              </w:rPr>
            </w:pPr>
          </w:p>
        </w:tc>
        <w:tc>
          <w:tcPr>
            <w:tcW w:w="1450" w:type="dxa"/>
            <w:vAlign w:val="center"/>
          </w:tcPr>
          <w:p w:rsidR="00B0086B" w:rsidRPr="00C53513" w:rsidRDefault="00B0086B">
            <w:pPr>
              <w:pStyle w:val="a0"/>
              <w:keepNext/>
              <w:spacing w:line="440" w:lineRule="exact"/>
              <w:ind w:left="63" w:right="63"/>
              <w:rPr>
                <w:rFonts w:eastAsia="仿宋_GB2312"/>
                <w:szCs w:val="24"/>
              </w:rPr>
            </w:pPr>
          </w:p>
        </w:tc>
        <w:tc>
          <w:tcPr>
            <w:tcW w:w="1243" w:type="dxa"/>
            <w:vAlign w:val="center"/>
          </w:tcPr>
          <w:p w:rsidR="00B0086B" w:rsidRPr="00C53513" w:rsidRDefault="00B0086B">
            <w:pPr>
              <w:pStyle w:val="a0"/>
              <w:keepNext/>
              <w:spacing w:line="440" w:lineRule="exact"/>
              <w:ind w:left="63" w:right="63"/>
              <w:rPr>
                <w:rFonts w:eastAsia="仿宋_GB2312"/>
                <w:szCs w:val="24"/>
              </w:rPr>
            </w:pPr>
          </w:p>
        </w:tc>
        <w:tc>
          <w:tcPr>
            <w:tcW w:w="1450" w:type="dxa"/>
            <w:vAlign w:val="center"/>
          </w:tcPr>
          <w:p w:rsidR="00B0086B" w:rsidRPr="00C53513" w:rsidRDefault="00B0086B">
            <w:pPr>
              <w:pStyle w:val="a0"/>
              <w:keepNext/>
              <w:spacing w:line="440" w:lineRule="exact"/>
              <w:ind w:left="63" w:right="63"/>
              <w:rPr>
                <w:rFonts w:eastAsia="仿宋_GB2312"/>
                <w:szCs w:val="24"/>
              </w:rPr>
            </w:pPr>
          </w:p>
        </w:tc>
        <w:tc>
          <w:tcPr>
            <w:tcW w:w="1667" w:type="dxa"/>
            <w:vAlign w:val="center"/>
          </w:tcPr>
          <w:p w:rsidR="00B0086B" w:rsidRPr="00C53513" w:rsidRDefault="00B0086B">
            <w:pPr>
              <w:pStyle w:val="a0"/>
              <w:keepNext/>
              <w:spacing w:line="440" w:lineRule="exact"/>
              <w:ind w:left="63" w:right="63"/>
              <w:rPr>
                <w:rFonts w:eastAsia="仿宋_GB2312"/>
                <w:szCs w:val="24"/>
              </w:rPr>
            </w:pPr>
          </w:p>
        </w:tc>
      </w:tr>
      <w:tr w:rsidR="00C53513" w:rsidRPr="00C53513">
        <w:trPr>
          <w:trHeight w:val="567"/>
          <w:jc w:val="center"/>
        </w:trPr>
        <w:tc>
          <w:tcPr>
            <w:tcW w:w="1953" w:type="dxa"/>
            <w:vAlign w:val="center"/>
          </w:tcPr>
          <w:p w:rsidR="00B0086B" w:rsidRPr="00C53513" w:rsidRDefault="00B0086B">
            <w:pPr>
              <w:pStyle w:val="a0"/>
              <w:keepNext/>
              <w:spacing w:line="440" w:lineRule="exact"/>
              <w:ind w:left="63" w:right="63"/>
              <w:rPr>
                <w:rFonts w:eastAsia="仿宋_GB2312"/>
                <w:szCs w:val="24"/>
              </w:rPr>
            </w:pPr>
          </w:p>
        </w:tc>
        <w:tc>
          <w:tcPr>
            <w:tcW w:w="1276" w:type="dxa"/>
            <w:vAlign w:val="center"/>
          </w:tcPr>
          <w:p w:rsidR="00B0086B" w:rsidRPr="00C53513" w:rsidRDefault="00B0086B">
            <w:pPr>
              <w:pStyle w:val="a0"/>
              <w:keepNext/>
              <w:spacing w:line="440" w:lineRule="exact"/>
              <w:ind w:left="63" w:right="63"/>
              <w:rPr>
                <w:rFonts w:eastAsia="仿宋_GB2312"/>
                <w:szCs w:val="24"/>
              </w:rPr>
            </w:pPr>
          </w:p>
        </w:tc>
        <w:tc>
          <w:tcPr>
            <w:tcW w:w="1450" w:type="dxa"/>
            <w:vAlign w:val="center"/>
          </w:tcPr>
          <w:p w:rsidR="00B0086B" w:rsidRPr="00C53513" w:rsidRDefault="00B0086B">
            <w:pPr>
              <w:pStyle w:val="a0"/>
              <w:keepNext/>
              <w:spacing w:line="440" w:lineRule="exact"/>
              <w:ind w:left="63" w:right="63"/>
              <w:rPr>
                <w:rFonts w:eastAsia="仿宋_GB2312"/>
                <w:szCs w:val="24"/>
              </w:rPr>
            </w:pPr>
          </w:p>
        </w:tc>
        <w:tc>
          <w:tcPr>
            <w:tcW w:w="1243" w:type="dxa"/>
            <w:vAlign w:val="center"/>
          </w:tcPr>
          <w:p w:rsidR="00B0086B" w:rsidRPr="00C53513" w:rsidRDefault="00B0086B">
            <w:pPr>
              <w:pStyle w:val="a0"/>
              <w:keepNext/>
              <w:spacing w:line="440" w:lineRule="exact"/>
              <w:ind w:left="63" w:right="63"/>
              <w:rPr>
                <w:rFonts w:eastAsia="仿宋_GB2312"/>
                <w:szCs w:val="24"/>
              </w:rPr>
            </w:pPr>
          </w:p>
        </w:tc>
        <w:tc>
          <w:tcPr>
            <w:tcW w:w="1450" w:type="dxa"/>
            <w:vAlign w:val="center"/>
          </w:tcPr>
          <w:p w:rsidR="00B0086B" w:rsidRPr="00C53513" w:rsidRDefault="00B0086B">
            <w:pPr>
              <w:pStyle w:val="a0"/>
              <w:keepNext/>
              <w:spacing w:line="440" w:lineRule="exact"/>
              <w:ind w:left="63" w:right="63"/>
              <w:rPr>
                <w:rFonts w:eastAsia="仿宋_GB2312"/>
                <w:szCs w:val="24"/>
              </w:rPr>
            </w:pPr>
          </w:p>
        </w:tc>
        <w:tc>
          <w:tcPr>
            <w:tcW w:w="1667" w:type="dxa"/>
            <w:vAlign w:val="center"/>
          </w:tcPr>
          <w:p w:rsidR="00B0086B" w:rsidRPr="00C53513" w:rsidRDefault="00B0086B">
            <w:pPr>
              <w:pStyle w:val="a0"/>
              <w:keepNext/>
              <w:spacing w:line="440" w:lineRule="exact"/>
              <w:ind w:left="63" w:right="63"/>
              <w:rPr>
                <w:rFonts w:eastAsia="仿宋_GB2312"/>
                <w:szCs w:val="24"/>
              </w:rPr>
            </w:pPr>
          </w:p>
        </w:tc>
      </w:tr>
      <w:tr w:rsidR="00C53513" w:rsidRPr="00C53513">
        <w:trPr>
          <w:trHeight w:val="567"/>
          <w:jc w:val="center"/>
        </w:trPr>
        <w:tc>
          <w:tcPr>
            <w:tcW w:w="1953" w:type="dxa"/>
            <w:vAlign w:val="center"/>
          </w:tcPr>
          <w:p w:rsidR="00B0086B" w:rsidRPr="00C53513" w:rsidRDefault="00B0086B">
            <w:pPr>
              <w:pStyle w:val="a0"/>
              <w:keepNext/>
              <w:spacing w:line="440" w:lineRule="exact"/>
              <w:ind w:left="63" w:right="63"/>
              <w:rPr>
                <w:rFonts w:eastAsia="仿宋_GB2312"/>
                <w:szCs w:val="24"/>
              </w:rPr>
            </w:pPr>
          </w:p>
        </w:tc>
        <w:tc>
          <w:tcPr>
            <w:tcW w:w="1276" w:type="dxa"/>
            <w:vAlign w:val="center"/>
          </w:tcPr>
          <w:p w:rsidR="00B0086B" w:rsidRPr="00C53513" w:rsidRDefault="00B0086B">
            <w:pPr>
              <w:pStyle w:val="a0"/>
              <w:keepNext/>
              <w:spacing w:line="440" w:lineRule="exact"/>
              <w:ind w:left="63" w:right="63"/>
              <w:rPr>
                <w:rFonts w:eastAsia="仿宋_GB2312"/>
                <w:szCs w:val="24"/>
              </w:rPr>
            </w:pPr>
          </w:p>
        </w:tc>
        <w:tc>
          <w:tcPr>
            <w:tcW w:w="1450" w:type="dxa"/>
            <w:vAlign w:val="center"/>
          </w:tcPr>
          <w:p w:rsidR="00B0086B" w:rsidRPr="00C53513" w:rsidRDefault="00B0086B">
            <w:pPr>
              <w:pStyle w:val="a0"/>
              <w:keepNext/>
              <w:spacing w:line="440" w:lineRule="exact"/>
              <w:ind w:left="63" w:right="63"/>
              <w:rPr>
                <w:rFonts w:eastAsia="仿宋_GB2312"/>
                <w:szCs w:val="24"/>
              </w:rPr>
            </w:pPr>
          </w:p>
        </w:tc>
        <w:tc>
          <w:tcPr>
            <w:tcW w:w="1243" w:type="dxa"/>
            <w:vAlign w:val="center"/>
          </w:tcPr>
          <w:p w:rsidR="00B0086B" w:rsidRPr="00C53513" w:rsidRDefault="00B0086B">
            <w:pPr>
              <w:pStyle w:val="a0"/>
              <w:keepNext/>
              <w:spacing w:line="440" w:lineRule="exact"/>
              <w:ind w:left="63" w:right="63"/>
              <w:rPr>
                <w:rFonts w:eastAsia="仿宋_GB2312"/>
                <w:szCs w:val="24"/>
              </w:rPr>
            </w:pPr>
          </w:p>
        </w:tc>
        <w:tc>
          <w:tcPr>
            <w:tcW w:w="1450" w:type="dxa"/>
            <w:vAlign w:val="center"/>
          </w:tcPr>
          <w:p w:rsidR="00B0086B" w:rsidRPr="00C53513" w:rsidRDefault="00B0086B">
            <w:pPr>
              <w:pStyle w:val="a0"/>
              <w:keepNext/>
              <w:spacing w:line="440" w:lineRule="exact"/>
              <w:ind w:left="63" w:right="63"/>
              <w:rPr>
                <w:rFonts w:eastAsia="仿宋_GB2312"/>
                <w:szCs w:val="24"/>
              </w:rPr>
            </w:pPr>
          </w:p>
        </w:tc>
        <w:tc>
          <w:tcPr>
            <w:tcW w:w="1667" w:type="dxa"/>
            <w:vAlign w:val="center"/>
          </w:tcPr>
          <w:p w:rsidR="00B0086B" w:rsidRPr="00C53513" w:rsidRDefault="00B0086B">
            <w:pPr>
              <w:pStyle w:val="a0"/>
              <w:keepNext/>
              <w:spacing w:line="440" w:lineRule="exact"/>
              <w:ind w:left="63" w:right="63"/>
              <w:rPr>
                <w:rFonts w:eastAsia="仿宋_GB2312"/>
                <w:szCs w:val="24"/>
              </w:rPr>
            </w:pPr>
          </w:p>
        </w:tc>
      </w:tr>
      <w:tr w:rsidR="00C53513" w:rsidRPr="00C53513">
        <w:trPr>
          <w:trHeight w:val="567"/>
          <w:jc w:val="center"/>
        </w:trPr>
        <w:tc>
          <w:tcPr>
            <w:tcW w:w="1953" w:type="dxa"/>
            <w:vAlign w:val="center"/>
          </w:tcPr>
          <w:p w:rsidR="00B0086B" w:rsidRPr="00C53513" w:rsidRDefault="00B0086B">
            <w:pPr>
              <w:pStyle w:val="a0"/>
              <w:keepNext/>
              <w:spacing w:line="440" w:lineRule="exact"/>
              <w:ind w:left="63" w:right="63"/>
              <w:rPr>
                <w:rFonts w:eastAsia="仿宋_GB2312"/>
                <w:szCs w:val="24"/>
              </w:rPr>
            </w:pPr>
          </w:p>
        </w:tc>
        <w:tc>
          <w:tcPr>
            <w:tcW w:w="1276" w:type="dxa"/>
            <w:vAlign w:val="center"/>
          </w:tcPr>
          <w:p w:rsidR="00B0086B" w:rsidRPr="00C53513" w:rsidRDefault="00B0086B">
            <w:pPr>
              <w:pStyle w:val="a0"/>
              <w:keepNext/>
              <w:spacing w:line="440" w:lineRule="exact"/>
              <w:ind w:left="63" w:right="63"/>
              <w:rPr>
                <w:rFonts w:eastAsia="仿宋_GB2312"/>
                <w:szCs w:val="24"/>
              </w:rPr>
            </w:pPr>
          </w:p>
        </w:tc>
        <w:tc>
          <w:tcPr>
            <w:tcW w:w="1450" w:type="dxa"/>
            <w:vAlign w:val="center"/>
          </w:tcPr>
          <w:p w:rsidR="00B0086B" w:rsidRPr="00C53513" w:rsidRDefault="00B0086B">
            <w:pPr>
              <w:pStyle w:val="a0"/>
              <w:keepNext/>
              <w:spacing w:line="440" w:lineRule="exact"/>
              <w:ind w:left="63" w:right="63"/>
              <w:rPr>
                <w:rFonts w:eastAsia="仿宋_GB2312"/>
                <w:szCs w:val="24"/>
              </w:rPr>
            </w:pPr>
          </w:p>
        </w:tc>
        <w:tc>
          <w:tcPr>
            <w:tcW w:w="1243" w:type="dxa"/>
            <w:vAlign w:val="center"/>
          </w:tcPr>
          <w:p w:rsidR="00B0086B" w:rsidRPr="00C53513" w:rsidRDefault="00B0086B">
            <w:pPr>
              <w:pStyle w:val="a0"/>
              <w:keepNext/>
              <w:spacing w:line="440" w:lineRule="exact"/>
              <w:ind w:left="63" w:right="63"/>
              <w:rPr>
                <w:rFonts w:eastAsia="仿宋_GB2312"/>
                <w:szCs w:val="24"/>
              </w:rPr>
            </w:pPr>
          </w:p>
        </w:tc>
        <w:tc>
          <w:tcPr>
            <w:tcW w:w="1450" w:type="dxa"/>
            <w:vAlign w:val="center"/>
          </w:tcPr>
          <w:p w:rsidR="00B0086B" w:rsidRPr="00C53513" w:rsidRDefault="00B0086B">
            <w:pPr>
              <w:pStyle w:val="a0"/>
              <w:keepNext/>
              <w:spacing w:line="440" w:lineRule="exact"/>
              <w:ind w:left="63" w:right="63"/>
              <w:rPr>
                <w:rFonts w:eastAsia="仿宋_GB2312"/>
                <w:szCs w:val="24"/>
              </w:rPr>
            </w:pPr>
          </w:p>
        </w:tc>
        <w:tc>
          <w:tcPr>
            <w:tcW w:w="1667" w:type="dxa"/>
            <w:vAlign w:val="center"/>
          </w:tcPr>
          <w:p w:rsidR="00B0086B" w:rsidRPr="00C53513" w:rsidRDefault="00B0086B">
            <w:pPr>
              <w:pStyle w:val="a0"/>
              <w:keepNext/>
              <w:spacing w:line="440" w:lineRule="exact"/>
              <w:ind w:left="63" w:right="63"/>
              <w:rPr>
                <w:rFonts w:eastAsia="仿宋_GB2312"/>
                <w:szCs w:val="24"/>
              </w:rPr>
            </w:pPr>
          </w:p>
        </w:tc>
      </w:tr>
      <w:tr w:rsidR="00C53513" w:rsidRPr="00C53513">
        <w:trPr>
          <w:trHeight w:val="567"/>
          <w:jc w:val="center"/>
        </w:trPr>
        <w:tc>
          <w:tcPr>
            <w:tcW w:w="1953" w:type="dxa"/>
            <w:vAlign w:val="center"/>
          </w:tcPr>
          <w:p w:rsidR="00B0086B" w:rsidRPr="00C53513" w:rsidRDefault="00B0086B">
            <w:pPr>
              <w:pStyle w:val="a0"/>
              <w:keepNext/>
              <w:spacing w:line="440" w:lineRule="exact"/>
              <w:ind w:left="63" w:right="63"/>
              <w:rPr>
                <w:rFonts w:eastAsia="仿宋_GB2312"/>
                <w:szCs w:val="24"/>
              </w:rPr>
            </w:pPr>
          </w:p>
        </w:tc>
        <w:tc>
          <w:tcPr>
            <w:tcW w:w="1276" w:type="dxa"/>
            <w:vAlign w:val="center"/>
          </w:tcPr>
          <w:p w:rsidR="00B0086B" w:rsidRPr="00C53513" w:rsidRDefault="00B0086B">
            <w:pPr>
              <w:pStyle w:val="a0"/>
              <w:keepNext/>
              <w:spacing w:line="440" w:lineRule="exact"/>
              <w:ind w:left="63" w:right="63"/>
              <w:rPr>
                <w:rFonts w:eastAsia="仿宋_GB2312"/>
                <w:szCs w:val="24"/>
              </w:rPr>
            </w:pPr>
          </w:p>
        </w:tc>
        <w:tc>
          <w:tcPr>
            <w:tcW w:w="1450" w:type="dxa"/>
            <w:vAlign w:val="center"/>
          </w:tcPr>
          <w:p w:rsidR="00B0086B" w:rsidRPr="00C53513" w:rsidRDefault="00B0086B">
            <w:pPr>
              <w:pStyle w:val="a0"/>
              <w:keepNext/>
              <w:spacing w:line="440" w:lineRule="exact"/>
              <w:ind w:left="63" w:right="63"/>
              <w:rPr>
                <w:rFonts w:eastAsia="仿宋_GB2312"/>
                <w:szCs w:val="24"/>
              </w:rPr>
            </w:pPr>
          </w:p>
        </w:tc>
        <w:tc>
          <w:tcPr>
            <w:tcW w:w="1243" w:type="dxa"/>
            <w:vAlign w:val="center"/>
          </w:tcPr>
          <w:p w:rsidR="00B0086B" w:rsidRPr="00C53513" w:rsidRDefault="00B0086B">
            <w:pPr>
              <w:pStyle w:val="a0"/>
              <w:keepNext/>
              <w:spacing w:line="440" w:lineRule="exact"/>
              <w:ind w:left="63" w:right="63"/>
              <w:rPr>
                <w:rFonts w:eastAsia="仿宋_GB2312"/>
                <w:szCs w:val="24"/>
              </w:rPr>
            </w:pPr>
          </w:p>
        </w:tc>
        <w:tc>
          <w:tcPr>
            <w:tcW w:w="1450" w:type="dxa"/>
            <w:vAlign w:val="center"/>
          </w:tcPr>
          <w:p w:rsidR="00B0086B" w:rsidRPr="00C53513" w:rsidRDefault="00B0086B">
            <w:pPr>
              <w:pStyle w:val="a0"/>
              <w:keepNext/>
              <w:spacing w:line="440" w:lineRule="exact"/>
              <w:ind w:left="63" w:right="63"/>
              <w:rPr>
                <w:rFonts w:eastAsia="仿宋_GB2312"/>
                <w:szCs w:val="24"/>
              </w:rPr>
            </w:pPr>
          </w:p>
        </w:tc>
        <w:tc>
          <w:tcPr>
            <w:tcW w:w="1667" w:type="dxa"/>
            <w:vAlign w:val="center"/>
          </w:tcPr>
          <w:p w:rsidR="00B0086B" w:rsidRPr="00C53513" w:rsidRDefault="00B0086B">
            <w:pPr>
              <w:pStyle w:val="a0"/>
              <w:keepNext/>
              <w:spacing w:line="440" w:lineRule="exact"/>
              <w:ind w:left="63" w:right="63"/>
              <w:rPr>
                <w:rFonts w:eastAsia="仿宋_GB2312"/>
                <w:szCs w:val="24"/>
              </w:rPr>
            </w:pPr>
          </w:p>
        </w:tc>
      </w:tr>
      <w:tr w:rsidR="00C53513" w:rsidRPr="00C53513">
        <w:trPr>
          <w:trHeight w:val="567"/>
          <w:jc w:val="center"/>
        </w:trPr>
        <w:tc>
          <w:tcPr>
            <w:tcW w:w="1953" w:type="dxa"/>
            <w:vAlign w:val="center"/>
          </w:tcPr>
          <w:p w:rsidR="00B0086B" w:rsidRPr="00C53513" w:rsidRDefault="00B0086B">
            <w:pPr>
              <w:pStyle w:val="a0"/>
              <w:keepNext/>
              <w:spacing w:line="440" w:lineRule="exact"/>
              <w:ind w:left="63" w:right="63"/>
              <w:rPr>
                <w:rFonts w:eastAsia="仿宋_GB2312"/>
                <w:szCs w:val="24"/>
              </w:rPr>
            </w:pPr>
          </w:p>
        </w:tc>
        <w:tc>
          <w:tcPr>
            <w:tcW w:w="1276" w:type="dxa"/>
            <w:vAlign w:val="center"/>
          </w:tcPr>
          <w:p w:rsidR="00B0086B" w:rsidRPr="00C53513" w:rsidRDefault="00B0086B">
            <w:pPr>
              <w:pStyle w:val="a0"/>
              <w:keepNext/>
              <w:spacing w:line="440" w:lineRule="exact"/>
              <w:ind w:left="63" w:right="63"/>
              <w:rPr>
                <w:rFonts w:eastAsia="仿宋_GB2312"/>
                <w:szCs w:val="24"/>
              </w:rPr>
            </w:pPr>
          </w:p>
        </w:tc>
        <w:tc>
          <w:tcPr>
            <w:tcW w:w="1450" w:type="dxa"/>
            <w:vAlign w:val="center"/>
          </w:tcPr>
          <w:p w:rsidR="00B0086B" w:rsidRPr="00C53513" w:rsidRDefault="00B0086B">
            <w:pPr>
              <w:pStyle w:val="a0"/>
              <w:keepNext/>
              <w:spacing w:line="440" w:lineRule="exact"/>
              <w:ind w:left="63" w:right="63"/>
              <w:rPr>
                <w:rFonts w:eastAsia="仿宋_GB2312"/>
                <w:szCs w:val="24"/>
              </w:rPr>
            </w:pPr>
          </w:p>
        </w:tc>
        <w:tc>
          <w:tcPr>
            <w:tcW w:w="1243" w:type="dxa"/>
            <w:vAlign w:val="center"/>
          </w:tcPr>
          <w:p w:rsidR="00B0086B" w:rsidRPr="00C53513" w:rsidRDefault="00B0086B">
            <w:pPr>
              <w:pStyle w:val="a0"/>
              <w:keepNext/>
              <w:spacing w:line="440" w:lineRule="exact"/>
              <w:ind w:left="63" w:right="63"/>
              <w:rPr>
                <w:rFonts w:eastAsia="仿宋_GB2312"/>
                <w:szCs w:val="24"/>
              </w:rPr>
            </w:pPr>
          </w:p>
        </w:tc>
        <w:tc>
          <w:tcPr>
            <w:tcW w:w="1450" w:type="dxa"/>
            <w:vAlign w:val="center"/>
          </w:tcPr>
          <w:p w:rsidR="00B0086B" w:rsidRPr="00C53513" w:rsidRDefault="00B0086B">
            <w:pPr>
              <w:pStyle w:val="a0"/>
              <w:keepNext/>
              <w:spacing w:line="440" w:lineRule="exact"/>
              <w:ind w:left="63" w:right="63"/>
              <w:rPr>
                <w:rFonts w:eastAsia="仿宋_GB2312"/>
                <w:szCs w:val="24"/>
              </w:rPr>
            </w:pPr>
          </w:p>
        </w:tc>
        <w:tc>
          <w:tcPr>
            <w:tcW w:w="1667" w:type="dxa"/>
            <w:vAlign w:val="center"/>
          </w:tcPr>
          <w:p w:rsidR="00B0086B" w:rsidRPr="00C53513" w:rsidRDefault="00B0086B">
            <w:pPr>
              <w:pStyle w:val="a0"/>
              <w:keepNext/>
              <w:spacing w:line="440" w:lineRule="exact"/>
              <w:ind w:left="63" w:right="63"/>
              <w:rPr>
                <w:rFonts w:eastAsia="仿宋_GB2312"/>
                <w:szCs w:val="24"/>
              </w:rPr>
            </w:pPr>
          </w:p>
        </w:tc>
      </w:tr>
      <w:tr w:rsidR="00C53513" w:rsidRPr="00C53513">
        <w:trPr>
          <w:trHeight w:val="567"/>
          <w:jc w:val="center"/>
        </w:trPr>
        <w:tc>
          <w:tcPr>
            <w:tcW w:w="1953" w:type="dxa"/>
          </w:tcPr>
          <w:p w:rsidR="00B0086B" w:rsidRPr="00C53513" w:rsidRDefault="00B0086B">
            <w:pPr>
              <w:rPr>
                <w:rFonts w:eastAsia="仿宋_GB2312"/>
                <w:sz w:val="24"/>
                <w:szCs w:val="24"/>
              </w:rPr>
            </w:pPr>
          </w:p>
        </w:tc>
        <w:tc>
          <w:tcPr>
            <w:tcW w:w="1276" w:type="dxa"/>
          </w:tcPr>
          <w:p w:rsidR="00B0086B" w:rsidRPr="00C53513" w:rsidRDefault="00B0086B">
            <w:pPr>
              <w:rPr>
                <w:rFonts w:eastAsia="仿宋_GB2312"/>
                <w:sz w:val="24"/>
                <w:szCs w:val="24"/>
              </w:rPr>
            </w:pPr>
          </w:p>
        </w:tc>
        <w:tc>
          <w:tcPr>
            <w:tcW w:w="1450" w:type="dxa"/>
          </w:tcPr>
          <w:p w:rsidR="00B0086B" w:rsidRPr="00C53513" w:rsidRDefault="00B0086B">
            <w:pPr>
              <w:rPr>
                <w:rFonts w:eastAsia="仿宋_GB2312"/>
                <w:sz w:val="24"/>
                <w:szCs w:val="24"/>
              </w:rPr>
            </w:pPr>
          </w:p>
        </w:tc>
        <w:tc>
          <w:tcPr>
            <w:tcW w:w="1243" w:type="dxa"/>
          </w:tcPr>
          <w:p w:rsidR="00B0086B" w:rsidRPr="00C53513" w:rsidRDefault="00B0086B">
            <w:pPr>
              <w:rPr>
                <w:rFonts w:eastAsia="仿宋_GB2312"/>
                <w:sz w:val="24"/>
                <w:szCs w:val="24"/>
              </w:rPr>
            </w:pPr>
          </w:p>
        </w:tc>
        <w:tc>
          <w:tcPr>
            <w:tcW w:w="1450" w:type="dxa"/>
          </w:tcPr>
          <w:p w:rsidR="00B0086B" w:rsidRPr="00C53513" w:rsidRDefault="00B0086B">
            <w:pPr>
              <w:rPr>
                <w:rFonts w:eastAsia="仿宋_GB2312"/>
                <w:sz w:val="24"/>
                <w:szCs w:val="24"/>
              </w:rPr>
            </w:pPr>
          </w:p>
        </w:tc>
        <w:tc>
          <w:tcPr>
            <w:tcW w:w="1667" w:type="dxa"/>
          </w:tcPr>
          <w:p w:rsidR="00B0086B" w:rsidRPr="00C53513" w:rsidRDefault="00B0086B">
            <w:pPr>
              <w:rPr>
                <w:rFonts w:eastAsia="仿宋_GB2312"/>
                <w:sz w:val="24"/>
                <w:szCs w:val="24"/>
              </w:rPr>
            </w:pPr>
          </w:p>
        </w:tc>
      </w:tr>
      <w:tr w:rsidR="00C53513" w:rsidRPr="00C53513">
        <w:trPr>
          <w:trHeight w:val="567"/>
          <w:jc w:val="center"/>
        </w:trPr>
        <w:tc>
          <w:tcPr>
            <w:tcW w:w="1953" w:type="dxa"/>
            <w:vAlign w:val="center"/>
          </w:tcPr>
          <w:p w:rsidR="00B0086B" w:rsidRPr="00C53513" w:rsidRDefault="00B0086B">
            <w:pPr>
              <w:pStyle w:val="a0"/>
              <w:keepNext/>
              <w:spacing w:line="440" w:lineRule="exact"/>
              <w:ind w:left="63" w:right="63"/>
              <w:rPr>
                <w:rFonts w:eastAsia="仿宋_GB2312"/>
                <w:szCs w:val="24"/>
              </w:rPr>
            </w:pPr>
          </w:p>
        </w:tc>
        <w:tc>
          <w:tcPr>
            <w:tcW w:w="1276" w:type="dxa"/>
            <w:vAlign w:val="center"/>
          </w:tcPr>
          <w:p w:rsidR="00B0086B" w:rsidRPr="00C53513" w:rsidRDefault="00B0086B">
            <w:pPr>
              <w:pStyle w:val="a0"/>
              <w:keepNext/>
              <w:spacing w:line="440" w:lineRule="exact"/>
              <w:ind w:left="63" w:right="63"/>
              <w:rPr>
                <w:rFonts w:eastAsia="仿宋_GB2312"/>
                <w:szCs w:val="24"/>
              </w:rPr>
            </w:pPr>
          </w:p>
        </w:tc>
        <w:tc>
          <w:tcPr>
            <w:tcW w:w="1450" w:type="dxa"/>
            <w:vAlign w:val="center"/>
          </w:tcPr>
          <w:p w:rsidR="00B0086B" w:rsidRPr="00C53513" w:rsidRDefault="00B0086B">
            <w:pPr>
              <w:pStyle w:val="a0"/>
              <w:keepNext/>
              <w:spacing w:line="440" w:lineRule="exact"/>
              <w:ind w:left="63" w:right="63"/>
              <w:rPr>
                <w:rFonts w:eastAsia="仿宋_GB2312"/>
                <w:szCs w:val="24"/>
              </w:rPr>
            </w:pPr>
          </w:p>
        </w:tc>
        <w:tc>
          <w:tcPr>
            <w:tcW w:w="1243" w:type="dxa"/>
            <w:vAlign w:val="center"/>
          </w:tcPr>
          <w:p w:rsidR="00B0086B" w:rsidRPr="00C53513" w:rsidRDefault="00B0086B">
            <w:pPr>
              <w:pStyle w:val="a0"/>
              <w:keepNext/>
              <w:spacing w:line="440" w:lineRule="exact"/>
              <w:ind w:left="63" w:right="63"/>
              <w:rPr>
                <w:rFonts w:eastAsia="仿宋_GB2312"/>
                <w:szCs w:val="24"/>
              </w:rPr>
            </w:pPr>
          </w:p>
        </w:tc>
        <w:tc>
          <w:tcPr>
            <w:tcW w:w="1450" w:type="dxa"/>
            <w:vAlign w:val="center"/>
          </w:tcPr>
          <w:p w:rsidR="00B0086B" w:rsidRPr="00C53513" w:rsidRDefault="00B0086B">
            <w:pPr>
              <w:pStyle w:val="a0"/>
              <w:keepNext/>
              <w:spacing w:line="440" w:lineRule="exact"/>
              <w:ind w:left="63" w:right="63"/>
              <w:rPr>
                <w:rFonts w:eastAsia="仿宋_GB2312"/>
                <w:szCs w:val="24"/>
              </w:rPr>
            </w:pPr>
          </w:p>
        </w:tc>
        <w:tc>
          <w:tcPr>
            <w:tcW w:w="1667" w:type="dxa"/>
            <w:vAlign w:val="center"/>
          </w:tcPr>
          <w:p w:rsidR="00B0086B" w:rsidRPr="00C53513" w:rsidRDefault="00B0086B">
            <w:pPr>
              <w:pStyle w:val="a0"/>
              <w:keepNext/>
              <w:spacing w:line="440" w:lineRule="exact"/>
              <w:ind w:left="63" w:right="63"/>
              <w:rPr>
                <w:rFonts w:eastAsia="仿宋_GB2312"/>
                <w:szCs w:val="24"/>
              </w:rPr>
            </w:pPr>
          </w:p>
        </w:tc>
      </w:tr>
      <w:tr w:rsidR="00C53513" w:rsidRPr="00C53513">
        <w:trPr>
          <w:trHeight w:val="567"/>
          <w:jc w:val="center"/>
        </w:trPr>
        <w:tc>
          <w:tcPr>
            <w:tcW w:w="1953" w:type="dxa"/>
          </w:tcPr>
          <w:p w:rsidR="00B0086B" w:rsidRPr="00C53513" w:rsidRDefault="00B0086B">
            <w:pPr>
              <w:rPr>
                <w:rFonts w:eastAsia="仿宋_GB2312"/>
                <w:sz w:val="24"/>
                <w:szCs w:val="24"/>
              </w:rPr>
            </w:pPr>
          </w:p>
        </w:tc>
        <w:tc>
          <w:tcPr>
            <w:tcW w:w="1276" w:type="dxa"/>
          </w:tcPr>
          <w:p w:rsidR="00B0086B" w:rsidRPr="00C53513" w:rsidRDefault="00B0086B">
            <w:pPr>
              <w:rPr>
                <w:rFonts w:eastAsia="仿宋_GB2312"/>
                <w:sz w:val="24"/>
                <w:szCs w:val="24"/>
              </w:rPr>
            </w:pPr>
          </w:p>
        </w:tc>
        <w:tc>
          <w:tcPr>
            <w:tcW w:w="1450" w:type="dxa"/>
          </w:tcPr>
          <w:p w:rsidR="00B0086B" w:rsidRPr="00C53513" w:rsidRDefault="00B0086B">
            <w:pPr>
              <w:rPr>
                <w:rFonts w:eastAsia="仿宋_GB2312"/>
                <w:sz w:val="24"/>
                <w:szCs w:val="24"/>
              </w:rPr>
            </w:pPr>
          </w:p>
        </w:tc>
        <w:tc>
          <w:tcPr>
            <w:tcW w:w="1243" w:type="dxa"/>
          </w:tcPr>
          <w:p w:rsidR="00B0086B" w:rsidRPr="00C53513" w:rsidRDefault="00B0086B">
            <w:pPr>
              <w:rPr>
                <w:rFonts w:eastAsia="仿宋_GB2312"/>
                <w:sz w:val="24"/>
                <w:szCs w:val="24"/>
              </w:rPr>
            </w:pPr>
          </w:p>
        </w:tc>
        <w:tc>
          <w:tcPr>
            <w:tcW w:w="1450" w:type="dxa"/>
          </w:tcPr>
          <w:p w:rsidR="00B0086B" w:rsidRPr="00C53513" w:rsidRDefault="00B0086B">
            <w:pPr>
              <w:rPr>
                <w:rFonts w:eastAsia="仿宋_GB2312"/>
                <w:sz w:val="24"/>
                <w:szCs w:val="24"/>
              </w:rPr>
            </w:pPr>
          </w:p>
        </w:tc>
        <w:tc>
          <w:tcPr>
            <w:tcW w:w="1667" w:type="dxa"/>
          </w:tcPr>
          <w:p w:rsidR="00B0086B" w:rsidRPr="00C53513" w:rsidRDefault="00B0086B">
            <w:pPr>
              <w:rPr>
                <w:rFonts w:eastAsia="仿宋_GB2312"/>
                <w:sz w:val="24"/>
                <w:szCs w:val="24"/>
              </w:rPr>
            </w:pPr>
          </w:p>
        </w:tc>
      </w:tr>
      <w:tr w:rsidR="00C53513" w:rsidRPr="00C53513">
        <w:trPr>
          <w:trHeight w:val="567"/>
          <w:jc w:val="center"/>
        </w:trPr>
        <w:tc>
          <w:tcPr>
            <w:tcW w:w="1953" w:type="dxa"/>
          </w:tcPr>
          <w:p w:rsidR="00B0086B" w:rsidRPr="00C53513" w:rsidRDefault="00B0086B">
            <w:pPr>
              <w:rPr>
                <w:rFonts w:eastAsia="仿宋_GB2312"/>
                <w:sz w:val="24"/>
                <w:szCs w:val="24"/>
              </w:rPr>
            </w:pPr>
          </w:p>
        </w:tc>
        <w:tc>
          <w:tcPr>
            <w:tcW w:w="1276" w:type="dxa"/>
          </w:tcPr>
          <w:p w:rsidR="00B0086B" w:rsidRPr="00C53513" w:rsidRDefault="00B0086B">
            <w:pPr>
              <w:rPr>
                <w:rFonts w:eastAsia="仿宋_GB2312"/>
                <w:sz w:val="24"/>
                <w:szCs w:val="24"/>
              </w:rPr>
            </w:pPr>
          </w:p>
        </w:tc>
        <w:tc>
          <w:tcPr>
            <w:tcW w:w="1450" w:type="dxa"/>
          </w:tcPr>
          <w:p w:rsidR="00B0086B" w:rsidRPr="00C53513" w:rsidRDefault="00B0086B">
            <w:pPr>
              <w:rPr>
                <w:rFonts w:eastAsia="仿宋_GB2312"/>
                <w:sz w:val="24"/>
                <w:szCs w:val="24"/>
              </w:rPr>
            </w:pPr>
          </w:p>
        </w:tc>
        <w:tc>
          <w:tcPr>
            <w:tcW w:w="1243" w:type="dxa"/>
          </w:tcPr>
          <w:p w:rsidR="00B0086B" w:rsidRPr="00C53513" w:rsidRDefault="00B0086B">
            <w:pPr>
              <w:rPr>
                <w:rFonts w:eastAsia="仿宋_GB2312"/>
                <w:sz w:val="24"/>
                <w:szCs w:val="24"/>
              </w:rPr>
            </w:pPr>
          </w:p>
        </w:tc>
        <w:tc>
          <w:tcPr>
            <w:tcW w:w="1450" w:type="dxa"/>
          </w:tcPr>
          <w:p w:rsidR="00B0086B" w:rsidRPr="00C53513" w:rsidRDefault="00B0086B">
            <w:pPr>
              <w:rPr>
                <w:rFonts w:eastAsia="仿宋_GB2312"/>
                <w:sz w:val="24"/>
                <w:szCs w:val="24"/>
              </w:rPr>
            </w:pPr>
          </w:p>
        </w:tc>
        <w:tc>
          <w:tcPr>
            <w:tcW w:w="1667" w:type="dxa"/>
          </w:tcPr>
          <w:p w:rsidR="00B0086B" w:rsidRPr="00C53513" w:rsidRDefault="00B0086B">
            <w:pPr>
              <w:rPr>
                <w:rFonts w:eastAsia="仿宋_GB2312"/>
                <w:sz w:val="24"/>
                <w:szCs w:val="24"/>
              </w:rPr>
            </w:pPr>
          </w:p>
        </w:tc>
      </w:tr>
      <w:tr w:rsidR="00C53513" w:rsidRPr="00C53513">
        <w:trPr>
          <w:trHeight w:val="567"/>
          <w:jc w:val="center"/>
        </w:trPr>
        <w:tc>
          <w:tcPr>
            <w:tcW w:w="1953" w:type="dxa"/>
          </w:tcPr>
          <w:p w:rsidR="00B0086B" w:rsidRPr="00C53513" w:rsidRDefault="00B0086B">
            <w:pPr>
              <w:rPr>
                <w:rFonts w:eastAsia="仿宋_GB2312"/>
                <w:sz w:val="24"/>
                <w:szCs w:val="24"/>
              </w:rPr>
            </w:pPr>
          </w:p>
        </w:tc>
        <w:tc>
          <w:tcPr>
            <w:tcW w:w="1276" w:type="dxa"/>
          </w:tcPr>
          <w:p w:rsidR="00B0086B" w:rsidRPr="00C53513" w:rsidRDefault="00B0086B">
            <w:pPr>
              <w:rPr>
                <w:rFonts w:eastAsia="仿宋_GB2312"/>
                <w:sz w:val="24"/>
                <w:szCs w:val="24"/>
              </w:rPr>
            </w:pPr>
          </w:p>
        </w:tc>
        <w:tc>
          <w:tcPr>
            <w:tcW w:w="1450" w:type="dxa"/>
          </w:tcPr>
          <w:p w:rsidR="00B0086B" w:rsidRPr="00C53513" w:rsidRDefault="00B0086B">
            <w:pPr>
              <w:rPr>
                <w:rFonts w:eastAsia="仿宋_GB2312"/>
                <w:sz w:val="24"/>
                <w:szCs w:val="24"/>
              </w:rPr>
            </w:pPr>
          </w:p>
        </w:tc>
        <w:tc>
          <w:tcPr>
            <w:tcW w:w="1243" w:type="dxa"/>
          </w:tcPr>
          <w:p w:rsidR="00B0086B" w:rsidRPr="00C53513" w:rsidRDefault="00B0086B">
            <w:pPr>
              <w:rPr>
                <w:rFonts w:eastAsia="仿宋_GB2312"/>
                <w:sz w:val="24"/>
                <w:szCs w:val="24"/>
              </w:rPr>
            </w:pPr>
          </w:p>
        </w:tc>
        <w:tc>
          <w:tcPr>
            <w:tcW w:w="1450" w:type="dxa"/>
          </w:tcPr>
          <w:p w:rsidR="00B0086B" w:rsidRPr="00C53513" w:rsidRDefault="00B0086B">
            <w:pPr>
              <w:rPr>
                <w:rFonts w:eastAsia="仿宋_GB2312"/>
                <w:sz w:val="24"/>
                <w:szCs w:val="24"/>
              </w:rPr>
            </w:pPr>
          </w:p>
        </w:tc>
        <w:tc>
          <w:tcPr>
            <w:tcW w:w="1667" w:type="dxa"/>
          </w:tcPr>
          <w:p w:rsidR="00B0086B" w:rsidRPr="00C53513" w:rsidRDefault="00B0086B">
            <w:pPr>
              <w:rPr>
                <w:rFonts w:eastAsia="仿宋_GB2312"/>
                <w:sz w:val="24"/>
                <w:szCs w:val="24"/>
              </w:rPr>
            </w:pPr>
          </w:p>
        </w:tc>
      </w:tr>
      <w:tr w:rsidR="00C53513" w:rsidRPr="00C53513">
        <w:trPr>
          <w:trHeight w:val="567"/>
          <w:jc w:val="center"/>
        </w:trPr>
        <w:tc>
          <w:tcPr>
            <w:tcW w:w="1953" w:type="dxa"/>
          </w:tcPr>
          <w:p w:rsidR="00B0086B" w:rsidRPr="00C53513" w:rsidRDefault="00B0086B">
            <w:pPr>
              <w:rPr>
                <w:rFonts w:eastAsia="仿宋_GB2312"/>
                <w:sz w:val="24"/>
                <w:szCs w:val="24"/>
              </w:rPr>
            </w:pPr>
          </w:p>
        </w:tc>
        <w:tc>
          <w:tcPr>
            <w:tcW w:w="1276" w:type="dxa"/>
          </w:tcPr>
          <w:p w:rsidR="00B0086B" w:rsidRPr="00C53513" w:rsidRDefault="00B0086B">
            <w:pPr>
              <w:rPr>
                <w:rFonts w:eastAsia="仿宋_GB2312"/>
                <w:sz w:val="24"/>
                <w:szCs w:val="24"/>
              </w:rPr>
            </w:pPr>
          </w:p>
        </w:tc>
        <w:tc>
          <w:tcPr>
            <w:tcW w:w="1450" w:type="dxa"/>
          </w:tcPr>
          <w:p w:rsidR="00B0086B" w:rsidRPr="00C53513" w:rsidRDefault="00B0086B">
            <w:pPr>
              <w:rPr>
                <w:rFonts w:eastAsia="仿宋_GB2312"/>
                <w:sz w:val="24"/>
                <w:szCs w:val="24"/>
              </w:rPr>
            </w:pPr>
          </w:p>
        </w:tc>
        <w:tc>
          <w:tcPr>
            <w:tcW w:w="1243" w:type="dxa"/>
          </w:tcPr>
          <w:p w:rsidR="00B0086B" w:rsidRPr="00C53513" w:rsidRDefault="00B0086B">
            <w:pPr>
              <w:rPr>
                <w:rFonts w:eastAsia="仿宋_GB2312"/>
                <w:sz w:val="24"/>
                <w:szCs w:val="24"/>
              </w:rPr>
            </w:pPr>
          </w:p>
        </w:tc>
        <w:tc>
          <w:tcPr>
            <w:tcW w:w="1450" w:type="dxa"/>
          </w:tcPr>
          <w:p w:rsidR="00B0086B" w:rsidRPr="00C53513" w:rsidRDefault="00B0086B">
            <w:pPr>
              <w:rPr>
                <w:rFonts w:eastAsia="仿宋_GB2312"/>
                <w:sz w:val="24"/>
                <w:szCs w:val="24"/>
              </w:rPr>
            </w:pPr>
          </w:p>
        </w:tc>
        <w:tc>
          <w:tcPr>
            <w:tcW w:w="1667" w:type="dxa"/>
          </w:tcPr>
          <w:p w:rsidR="00B0086B" w:rsidRPr="00C53513" w:rsidRDefault="00B0086B">
            <w:pPr>
              <w:rPr>
                <w:rFonts w:eastAsia="仿宋_GB2312"/>
                <w:sz w:val="24"/>
                <w:szCs w:val="24"/>
              </w:rPr>
            </w:pPr>
          </w:p>
        </w:tc>
      </w:tr>
      <w:tr w:rsidR="00C53513" w:rsidRPr="00C53513">
        <w:trPr>
          <w:trHeight w:val="567"/>
          <w:jc w:val="center"/>
        </w:trPr>
        <w:tc>
          <w:tcPr>
            <w:tcW w:w="1953" w:type="dxa"/>
          </w:tcPr>
          <w:p w:rsidR="00B0086B" w:rsidRPr="00C53513" w:rsidRDefault="00B0086B">
            <w:pPr>
              <w:rPr>
                <w:rFonts w:eastAsia="仿宋_GB2312"/>
                <w:sz w:val="24"/>
                <w:szCs w:val="24"/>
              </w:rPr>
            </w:pPr>
          </w:p>
        </w:tc>
        <w:tc>
          <w:tcPr>
            <w:tcW w:w="1276" w:type="dxa"/>
          </w:tcPr>
          <w:p w:rsidR="00B0086B" w:rsidRPr="00C53513" w:rsidRDefault="00B0086B">
            <w:pPr>
              <w:rPr>
                <w:rFonts w:eastAsia="仿宋_GB2312"/>
                <w:sz w:val="24"/>
                <w:szCs w:val="24"/>
              </w:rPr>
            </w:pPr>
          </w:p>
        </w:tc>
        <w:tc>
          <w:tcPr>
            <w:tcW w:w="1450" w:type="dxa"/>
          </w:tcPr>
          <w:p w:rsidR="00B0086B" w:rsidRPr="00C53513" w:rsidRDefault="00B0086B">
            <w:pPr>
              <w:rPr>
                <w:rFonts w:eastAsia="仿宋_GB2312"/>
                <w:sz w:val="24"/>
                <w:szCs w:val="24"/>
              </w:rPr>
            </w:pPr>
          </w:p>
        </w:tc>
        <w:tc>
          <w:tcPr>
            <w:tcW w:w="1243" w:type="dxa"/>
          </w:tcPr>
          <w:p w:rsidR="00B0086B" w:rsidRPr="00C53513" w:rsidRDefault="00B0086B">
            <w:pPr>
              <w:rPr>
                <w:rFonts w:eastAsia="仿宋_GB2312"/>
                <w:sz w:val="24"/>
                <w:szCs w:val="24"/>
              </w:rPr>
            </w:pPr>
          </w:p>
        </w:tc>
        <w:tc>
          <w:tcPr>
            <w:tcW w:w="1450" w:type="dxa"/>
          </w:tcPr>
          <w:p w:rsidR="00B0086B" w:rsidRPr="00C53513" w:rsidRDefault="00B0086B">
            <w:pPr>
              <w:rPr>
                <w:rFonts w:eastAsia="仿宋_GB2312"/>
                <w:sz w:val="24"/>
                <w:szCs w:val="24"/>
              </w:rPr>
            </w:pPr>
          </w:p>
        </w:tc>
        <w:tc>
          <w:tcPr>
            <w:tcW w:w="1667" w:type="dxa"/>
          </w:tcPr>
          <w:p w:rsidR="00B0086B" w:rsidRPr="00C53513" w:rsidRDefault="00B0086B">
            <w:pPr>
              <w:rPr>
                <w:rFonts w:eastAsia="仿宋_GB2312"/>
                <w:sz w:val="24"/>
                <w:szCs w:val="24"/>
              </w:rPr>
            </w:pPr>
          </w:p>
        </w:tc>
      </w:tr>
      <w:tr w:rsidR="00C53513" w:rsidRPr="00C53513">
        <w:trPr>
          <w:trHeight w:val="567"/>
          <w:jc w:val="center"/>
        </w:trPr>
        <w:tc>
          <w:tcPr>
            <w:tcW w:w="1953" w:type="dxa"/>
          </w:tcPr>
          <w:p w:rsidR="00B0086B" w:rsidRPr="00C53513" w:rsidRDefault="00B0086B">
            <w:pPr>
              <w:rPr>
                <w:rFonts w:eastAsia="仿宋_GB2312"/>
                <w:sz w:val="24"/>
                <w:szCs w:val="24"/>
              </w:rPr>
            </w:pPr>
          </w:p>
        </w:tc>
        <w:tc>
          <w:tcPr>
            <w:tcW w:w="1276" w:type="dxa"/>
          </w:tcPr>
          <w:p w:rsidR="00B0086B" w:rsidRPr="00C53513" w:rsidRDefault="00B0086B">
            <w:pPr>
              <w:rPr>
                <w:rFonts w:eastAsia="仿宋_GB2312"/>
                <w:sz w:val="24"/>
                <w:szCs w:val="24"/>
              </w:rPr>
            </w:pPr>
          </w:p>
        </w:tc>
        <w:tc>
          <w:tcPr>
            <w:tcW w:w="1450" w:type="dxa"/>
          </w:tcPr>
          <w:p w:rsidR="00B0086B" w:rsidRPr="00C53513" w:rsidRDefault="00B0086B">
            <w:pPr>
              <w:rPr>
                <w:rFonts w:eastAsia="仿宋_GB2312"/>
                <w:sz w:val="24"/>
                <w:szCs w:val="24"/>
              </w:rPr>
            </w:pPr>
          </w:p>
        </w:tc>
        <w:tc>
          <w:tcPr>
            <w:tcW w:w="1243" w:type="dxa"/>
          </w:tcPr>
          <w:p w:rsidR="00B0086B" w:rsidRPr="00C53513" w:rsidRDefault="00B0086B">
            <w:pPr>
              <w:rPr>
                <w:rFonts w:eastAsia="仿宋_GB2312"/>
                <w:sz w:val="24"/>
                <w:szCs w:val="24"/>
              </w:rPr>
            </w:pPr>
          </w:p>
        </w:tc>
        <w:tc>
          <w:tcPr>
            <w:tcW w:w="1450" w:type="dxa"/>
          </w:tcPr>
          <w:p w:rsidR="00B0086B" w:rsidRPr="00C53513" w:rsidRDefault="00B0086B">
            <w:pPr>
              <w:rPr>
                <w:rFonts w:eastAsia="仿宋_GB2312"/>
                <w:sz w:val="24"/>
                <w:szCs w:val="24"/>
              </w:rPr>
            </w:pPr>
          </w:p>
        </w:tc>
        <w:tc>
          <w:tcPr>
            <w:tcW w:w="1667" w:type="dxa"/>
          </w:tcPr>
          <w:p w:rsidR="00B0086B" w:rsidRPr="00C53513" w:rsidRDefault="00B0086B">
            <w:pPr>
              <w:rPr>
                <w:rFonts w:eastAsia="仿宋_GB2312"/>
                <w:sz w:val="24"/>
                <w:szCs w:val="24"/>
              </w:rPr>
            </w:pPr>
          </w:p>
        </w:tc>
      </w:tr>
      <w:tr w:rsidR="00C53513" w:rsidRPr="00C53513">
        <w:trPr>
          <w:trHeight w:val="567"/>
          <w:jc w:val="center"/>
        </w:trPr>
        <w:tc>
          <w:tcPr>
            <w:tcW w:w="1953" w:type="dxa"/>
          </w:tcPr>
          <w:p w:rsidR="00B0086B" w:rsidRPr="00C53513" w:rsidRDefault="00B0086B">
            <w:pPr>
              <w:rPr>
                <w:rFonts w:eastAsia="仿宋_GB2312"/>
                <w:sz w:val="24"/>
                <w:szCs w:val="24"/>
              </w:rPr>
            </w:pPr>
          </w:p>
        </w:tc>
        <w:tc>
          <w:tcPr>
            <w:tcW w:w="1276" w:type="dxa"/>
          </w:tcPr>
          <w:p w:rsidR="00B0086B" w:rsidRPr="00C53513" w:rsidRDefault="00B0086B">
            <w:pPr>
              <w:rPr>
                <w:rFonts w:eastAsia="仿宋_GB2312"/>
                <w:sz w:val="24"/>
                <w:szCs w:val="24"/>
              </w:rPr>
            </w:pPr>
          </w:p>
        </w:tc>
        <w:tc>
          <w:tcPr>
            <w:tcW w:w="1450" w:type="dxa"/>
          </w:tcPr>
          <w:p w:rsidR="00B0086B" w:rsidRPr="00C53513" w:rsidRDefault="00B0086B">
            <w:pPr>
              <w:rPr>
                <w:rFonts w:eastAsia="仿宋_GB2312"/>
                <w:sz w:val="24"/>
                <w:szCs w:val="24"/>
              </w:rPr>
            </w:pPr>
          </w:p>
        </w:tc>
        <w:tc>
          <w:tcPr>
            <w:tcW w:w="1243" w:type="dxa"/>
          </w:tcPr>
          <w:p w:rsidR="00B0086B" w:rsidRPr="00C53513" w:rsidRDefault="00B0086B">
            <w:pPr>
              <w:rPr>
                <w:rFonts w:eastAsia="仿宋_GB2312"/>
                <w:sz w:val="24"/>
                <w:szCs w:val="24"/>
              </w:rPr>
            </w:pPr>
          </w:p>
        </w:tc>
        <w:tc>
          <w:tcPr>
            <w:tcW w:w="1450" w:type="dxa"/>
          </w:tcPr>
          <w:p w:rsidR="00B0086B" w:rsidRPr="00C53513" w:rsidRDefault="00B0086B">
            <w:pPr>
              <w:rPr>
                <w:rFonts w:eastAsia="仿宋_GB2312"/>
                <w:sz w:val="24"/>
                <w:szCs w:val="24"/>
              </w:rPr>
            </w:pPr>
          </w:p>
        </w:tc>
        <w:tc>
          <w:tcPr>
            <w:tcW w:w="1667" w:type="dxa"/>
          </w:tcPr>
          <w:p w:rsidR="00B0086B" w:rsidRPr="00C53513" w:rsidRDefault="00B0086B">
            <w:pPr>
              <w:rPr>
                <w:rFonts w:eastAsia="仿宋_GB2312"/>
                <w:sz w:val="24"/>
                <w:szCs w:val="24"/>
              </w:rPr>
            </w:pPr>
          </w:p>
        </w:tc>
      </w:tr>
      <w:tr w:rsidR="00C53513" w:rsidRPr="00C53513">
        <w:trPr>
          <w:trHeight w:val="567"/>
          <w:jc w:val="center"/>
        </w:trPr>
        <w:tc>
          <w:tcPr>
            <w:tcW w:w="1953" w:type="dxa"/>
          </w:tcPr>
          <w:p w:rsidR="00B0086B" w:rsidRPr="00C53513" w:rsidRDefault="00B0086B">
            <w:pPr>
              <w:rPr>
                <w:rFonts w:eastAsia="仿宋_GB2312"/>
                <w:sz w:val="24"/>
                <w:szCs w:val="24"/>
              </w:rPr>
            </w:pPr>
          </w:p>
        </w:tc>
        <w:tc>
          <w:tcPr>
            <w:tcW w:w="1276" w:type="dxa"/>
          </w:tcPr>
          <w:p w:rsidR="00B0086B" w:rsidRPr="00C53513" w:rsidRDefault="00B0086B">
            <w:pPr>
              <w:rPr>
                <w:rFonts w:eastAsia="仿宋_GB2312"/>
                <w:sz w:val="24"/>
                <w:szCs w:val="24"/>
              </w:rPr>
            </w:pPr>
          </w:p>
        </w:tc>
        <w:tc>
          <w:tcPr>
            <w:tcW w:w="1450" w:type="dxa"/>
          </w:tcPr>
          <w:p w:rsidR="00B0086B" w:rsidRPr="00C53513" w:rsidRDefault="00B0086B">
            <w:pPr>
              <w:rPr>
                <w:rFonts w:eastAsia="仿宋_GB2312"/>
                <w:sz w:val="24"/>
                <w:szCs w:val="24"/>
              </w:rPr>
            </w:pPr>
          </w:p>
        </w:tc>
        <w:tc>
          <w:tcPr>
            <w:tcW w:w="1243" w:type="dxa"/>
          </w:tcPr>
          <w:p w:rsidR="00B0086B" w:rsidRPr="00C53513" w:rsidRDefault="00B0086B">
            <w:pPr>
              <w:rPr>
                <w:rFonts w:eastAsia="仿宋_GB2312"/>
                <w:sz w:val="24"/>
                <w:szCs w:val="24"/>
              </w:rPr>
            </w:pPr>
          </w:p>
        </w:tc>
        <w:tc>
          <w:tcPr>
            <w:tcW w:w="1450" w:type="dxa"/>
          </w:tcPr>
          <w:p w:rsidR="00B0086B" w:rsidRPr="00C53513" w:rsidRDefault="00B0086B">
            <w:pPr>
              <w:rPr>
                <w:rFonts w:eastAsia="仿宋_GB2312"/>
                <w:sz w:val="24"/>
                <w:szCs w:val="24"/>
              </w:rPr>
            </w:pPr>
          </w:p>
        </w:tc>
        <w:tc>
          <w:tcPr>
            <w:tcW w:w="1667" w:type="dxa"/>
          </w:tcPr>
          <w:p w:rsidR="00B0086B" w:rsidRPr="00C53513" w:rsidRDefault="00B0086B">
            <w:pPr>
              <w:rPr>
                <w:rFonts w:eastAsia="仿宋_GB2312"/>
                <w:sz w:val="24"/>
                <w:szCs w:val="24"/>
              </w:rPr>
            </w:pPr>
          </w:p>
        </w:tc>
      </w:tr>
      <w:tr w:rsidR="00B0086B" w:rsidRPr="00C53513">
        <w:trPr>
          <w:trHeight w:val="567"/>
          <w:jc w:val="center"/>
        </w:trPr>
        <w:tc>
          <w:tcPr>
            <w:tcW w:w="1953" w:type="dxa"/>
          </w:tcPr>
          <w:p w:rsidR="00B0086B" w:rsidRPr="00C53513" w:rsidRDefault="00B0086B">
            <w:pPr>
              <w:rPr>
                <w:rFonts w:eastAsia="仿宋_GB2312"/>
                <w:sz w:val="24"/>
                <w:szCs w:val="24"/>
              </w:rPr>
            </w:pPr>
          </w:p>
        </w:tc>
        <w:tc>
          <w:tcPr>
            <w:tcW w:w="1276" w:type="dxa"/>
          </w:tcPr>
          <w:p w:rsidR="00B0086B" w:rsidRPr="00C53513" w:rsidRDefault="00B0086B">
            <w:pPr>
              <w:rPr>
                <w:rFonts w:eastAsia="仿宋_GB2312"/>
                <w:sz w:val="24"/>
                <w:szCs w:val="24"/>
              </w:rPr>
            </w:pPr>
          </w:p>
        </w:tc>
        <w:tc>
          <w:tcPr>
            <w:tcW w:w="1450" w:type="dxa"/>
          </w:tcPr>
          <w:p w:rsidR="00B0086B" w:rsidRPr="00C53513" w:rsidRDefault="00B0086B">
            <w:pPr>
              <w:rPr>
                <w:rFonts w:eastAsia="仿宋_GB2312"/>
                <w:sz w:val="24"/>
                <w:szCs w:val="24"/>
              </w:rPr>
            </w:pPr>
          </w:p>
        </w:tc>
        <w:tc>
          <w:tcPr>
            <w:tcW w:w="1243" w:type="dxa"/>
          </w:tcPr>
          <w:p w:rsidR="00B0086B" w:rsidRPr="00C53513" w:rsidRDefault="00B0086B">
            <w:pPr>
              <w:rPr>
                <w:rFonts w:eastAsia="仿宋_GB2312"/>
                <w:sz w:val="24"/>
                <w:szCs w:val="24"/>
              </w:rPr>
            </w:pPr>
          </w:p>
        </w:tc>
        <w:tc>
          <w:tcPr>
            <w:tcW w:w="1450" w:type="dxa"/>
          </w:tcPr>
          <w:p w:rsidR="00B0086B" w:rsidRPr="00C53513" w:rsidRDefault="00B0086B">
            <w:pPr>
              <w:rPr>
                <w:rFonts w:eastAsia="仿宋_GB2312"/>
                <w:sz w:val="24"/>
                <w:szCs w:val="24"/>
              </w:rPr>
            </w:pPr>
          </w:p>
        </w:tc>
        <w:tc>
          <w:tcPr>
            <w:tcW w:w="1667" w:type="dxa"/>
          </w:tcPr>
          <w:p w:rsidR="00B0086B" w:rsidRPr="00C53513" w:rsidRDefault="00B0086B">
            <w:pPr>
              <w:rPr>
                <w:rFonts w:eastAsia="仿宋_GB2312"/>
                <w:sz w:val="24"/>
                <w:szCs w:val="24"/>
              </w:rPr>
            </w:pPr>
          </w:p>
        </w:tc>
      </w:tr>
    </w:tbl>
    <w:p w:rsidR="00B0086B" w:rsidRPr="00C53513" w:rsidRDefault="00B0086B">
      <w:pPr>
        <w:spacing w:line="440" w:lineRule="exact"/>
        <w:rPr>
          <w:rFonts w:ascii="Times New Roman" w:eastAsia="仿宋_GB2312"/>
          <w:sz w:val="24"/>
          <w:szCs w:val="24"/>
        </w:rPr>
      </w:pPr>
    </w:p>
    <w:p w:rsidR="00B0086B" w:rsidRPr="00C53513" w:rsidRDefault="0018402F">
      <w:pPr>
        <w:spacing w:line="440" w:lineRule="exact"/>
        <w:rPr>
          <w:rFonts w:ascii="Times New Roman" w:eastAsia="黑体"/>
          <w:sz w:val="24"/>
          <w:szCs w:val="24"/>
        </w:rPr>
      </w:pPr>
      <w:r w:rsidRPr="00C53513">
        <w:rPr>
          <w:rFonts w:ascii="Times New Roman" w:eastAsia="仿宋_GB2312"/>
          <w:sz w:val="24"/>
          <w:szCs w:val="24"/>
        </w:rPr>
        <w:br w:type="page"/>
      </w:r>
      <w:r w:rsidRPr="00C53513">
        <w:rPr>
          <w:rFonts w:ascii="Times New Roman" w:eastAsia="仿宋_GB2312"/>
          <w:sz w:val="24"/>
          <w:szCs w:val="24"/>
        </w:rPr>
        <w:lastRenderedPageBreak/>
        <w:t>附</w:t>
      </w:r>
      <w:bookmarkStart w:id="1410" w:name="_Toc296891055"/>
      <w:bookmarkStart w:id="1411" w:name="_Toc296347226"/>
      <w:bookmarkStart w:id="1412" w:name="_Toc296503227"/>
      <w:bookmarkStart w:id="1413" w:name="_Toc267261698"/>
      <w:bookmarkStart w:id="1414" w:name="_Toc296346728"/>
      <w:bookmarkStart w:id="1415" w:name="_Toc296891267"/>
      <w:bookmarkStart w:id="1416" w:name="_Toc296944566"/>
      <w:r w:rsidRPr="00C53513">
        <w:rPr>
          <w:rFonts w:ascii="Times New Roman" w:eastAsia="仿宋_GB2312"/>
          <w:sz w:val="24"/>
          <w:szCs w:val="24"/>
        </w:rPr>
        <w:t>件</w:t>
      </w:r>
      <w:r w:rsidRPr="00C53513">
        <w:rPr>
          <w:rFonts w:ascii="Times New Roman" w:eastAsia="仿宋_GB2312"/>
          <w:sz w:val="24"/>
          <w:szCs w:val="24"/>
        </w:rPr>
        <w:t>5</w:t>
      </w:r>
      <w:r w:rsidRPr="00C53513">
        <w:rPr>
          <w:rFonts w:ascii="Times New Roman" w:eastAsia="仿宋_GB2312"/>
          <w:sz w:val="24"/>
          <w:szCs w:val="24"/>
        </w:rPr>
        <w:t>：</w:t>
      </w:r>
    </w:p>
    <w:bookmarkEnd w:id="1410"/>
    <w:bookmarkEnd w:id="1411"/>
    <w:bookmarkEnd w:id="1412"/>
    <w:bookmarkEnd w:id="1413"/>
    <w:bookmarkEnd w:id="1414"/>
    <w:bookmarkEnd w:id="1415"/>
    <w:bookmarkEnd w:id="1416"/>
    <w:p w:rsidR="00B0086B" w:rsidRPr="00C53513" w:rsidRDefault="0018402F" w:rsidP="005D6432">
      <w:pPr>
        <w:spacing w:beforeLines="50" w:before="156" w:afterLines="50" w:after="156" w:line="440" w:lineRule="exact"/>
        <w:jc w:val="center"/>
        <w:rPr>
          <w:rFonts w:ascii="Times New Roman" w:eastAsia="黑体"/>
          <w:sz w:val="24"/>
          <w:szCs w:val="24"/>
        </w:rPr>
      </w:pPr>
      <w:r w:rsidRPr="00C53513">
        <w:rPr>
          <w:rFonts w:ascii="Times New Roman" w:eastAsia="黑体"/>
          <w:sz w:val="24"/>
          <w:szCs w:val="24"/>
        </w:rPr>
        <w:t>承包人用于本工程施工的机械设备表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62"/>
        <w:gridCol w:w="1418"/>
        <w:gridCol w:w="850"/>
        <w:gridCol w:w="1058"/>
        <w:gridCol w:w="880"/>
        <w:gridCol w:w="1020"/>
        <w:gridCol w:w="1480"/>
        <w:gridCol w:w="1020"/>
        <w:gridCol w:w="921"/>
      </w:tblGrid>
      <w:tr w:rsidR="00C53513" w:rsidRPr="00C53513">
        <w:trPr>
          <w:jc w:val="center"/>
        </w:trPr>
        <w:tc>
          <w:tcPr>
            <w:tcW w:w="1162" w:type="dxa"/>
            <w:tcBorders>
              <w:top w:val="single" w:sz="12" w:space="0" w:color="auto"/>
              <w:bottom w:val="double" w:sz="6" w:space="0" w:color="auto"/>
            </w:tcBorders>
            <w:vAlign w:val="center"/>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序号</w:t>
            </w:r>
          </w:p>
        </w:tc>
        <w:tc>
          <w:tcPr>
            <w:tcW w:w="1418" w:type="dxa"/>
            <w:tcBorders>
              <w:top w:val="single" w:sz="12" w:space="0" w:color="auto"/>
              <w:bottom w:val="double" w:sz="6" w:space="0" w:color="auto"/>
            </w:tcBorders>
            <w:vAlign w:val="center"/>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机械或设备名称</w:t>
            </w:r>
          </w:p>
        </w:tc>
        <w:tc>
          <w:tcPr>
            <w:tcW w:w="850" w:type="dxa"/>
            <w:tcBorders>
              <w:top w:val="single" w:sz="12" w:space="0" w:color="auto"/>
              <w:bottom w:val="double" w:sz="6" w:space="0" w:color="auto"/>
            </w:tcBorders>
            <w:vAlign w:val="center"/>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规格型号</w:t>
            </w:r>
          </w:p>
        </w:tc>
        <w:tc>
          <w:tcPr>
            <w:tcW w:w="1058" w:type="dxa"/>
            <w:tcBorders>
              <w:top w:val="single" w:sz="12" w:space="0" w:color="auto"/>
              <w:bottom w:val="double" w:sz="6" w:space="0" w:color="auto"/>
            </w:tcBorders>
            <w:vAlign w:val="center"/>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数量</w:t>
            </w:r>
          </w:p>
        </w:tc>
        <w:tc>
          <w:tcPr>
            <w:tcW w:w="880" w:type="dxa"/>
            <w:tcBorders>
              <w:top w:val="single" w:sz="12" w:space="0" w:color="auto"/>
              <w:bottom w:val="double" w:sz="6" w:space="0" w:color="auto"/>
            </w:tcBorders>
            <w:vAlign w:val="center"/>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产地</w:t>
            </w:r>
          </w:p>
        </w:tc>
        <w:tc>
          <w:tcPr>
            <w:tcW w:w="1020" w:type="dxa"/>
            <w:tcBorders>
              <w:top w:val="single" w:sz="12" w:space="0" w:color="auto"/>
              <w:bottom w:val="double" w:sz="6" w:space="0" w:color="auto"/>
            </w:tcBorders>
            <w:vAlign w:val="center"/>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制造年份</w:t>
            </w:r>
          </w:p>
        </w:tc>
        <w:tc>
          <w:tcPr>
            <w:tcW w:w="1480" w:type="dxa"/>
            <w:tcBorders>
              <w:top w:val="single" w:sz="12" w:space="0" w:color="auto"/>
              <w:bottom w:val="double" w:sz="6" w:space="0" w:color="auto"/>
            </w:tcBorders>
            <w:vAlign w:val="center"/>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额定功率</w:t>
            </w:r>
            <w:r w:rsidRPr="00C53513">
              <w:rPr>
                <w:rFonts w:eastAsia="仿宋_GB2312"/>
                <w:szCs w:val="24"/>
              </w:rPr>
              <w:t>(kW)</w:t>
            </w:r>
          </w:p>
        </w:tc>
        <w:tc>
          <w:tcPr>
            <w:tcW w:w="1020" w:type="dxa"/>
            <w:tcBorders>
              <w:top w:val="single" w:sz="12" w:space="0" w:color="auto"/>
              <w:bottom w:val="double" w:sz="6" w:space="0" w:color="auto"/>
            </w:tcBorders>
            <w:vAlign w:val="center"/>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生产能力</w:t>
            </w:r>
          </w:p>
        </w:tc>
        <w:tc>
          <w:tcPr>
            <w:tcW w:w="921" w:type="dxa"/>
            <w:tcBorders>
              <w:top w:val="single" w:sz="12" w:space="0" w:color="auto"/>
              <w:bottom w:val="double" w:sz="6" w:space="0" w:color="auto"/>
            </w:tcBorders>
            <w:vAlign w:val="center"/>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备注</w:t>
            </w:r>
          </w:p>
        </w:tc>
      </w:tr>
      <w:tr w:rsidR="00C53513" w:rsidRPr="00C53513">
        <w:trPr>
          <w:trHeight w:val="567"/>
          <w:jc w:val="center"/>
        </w:trPr>
        <w:tc>
          <w:tcPr>
            <w:tcW w:w="1162" w:type="dxa"/>
            <w:tcBorders>
              <w:top w:val="double" w:sz="6" w:space="0" w:color="auto"/>
              <w:bottom w:val="single" w:sz="6" w:space="0" w:color="auto"/>
            </w:tcBorders>
            <w:vAlign w:val="center"/>
          </w:tcPr>
          <w:p w:rsidR="00B0086B" w:rsidRPr="00C53513" w:rsidRDefault="00B0086B">
            <w:pPr>
              <w:pStyle w:val="a0"/>
              <w:keepNext/>
              <w:spacing w:line="440" w:lineRule="exact"/>
              <w:ind w:left="63" w:right="63"/>
              <w:rPr>
                <w:rFonts w:eastAsia="仿宋_GB2312"/>
                <w:szCs w:val="24"/>
              </w:rPr>
            </w:pPr>
          </w:p>
        </w:tc>
        <w:tc>
          <w:tcPr>
            <w:tcW w:w="1418" w:type="dxa"/>
            <w:tcBorders>
              <w:top w:val="double" w:sz="6" w:space="0" w:color="auto"/>
              <w:bottom w:val="single" w:sz="6" w:space="0" w:color="auto"/>
            </w:tcBorders>
            <w:vAlign w:val="center"/>
          </w:tcPr>
          <w:p w:rsidR="00B0086B" w:rsidRPr="00C53513" w:rsidRDefault="00B0086B">
            <w:pPr>
              <w:pStyle w:val="a0"/>
              <w:keepNext/>
              <w:spacing w:line="440" w:lineRule="exact"/>
              <w:ind w:left="63" w:right="63"/>
              <w:rPr>
                <w:rFonts w:eastAsia="仿宋_GB2312"/>
                <w:szCs w:val="24"/>
              </w:rPr>
            </w:pPr>
          </w:p>
        </w:tc>
        <w:tc>
          <w:tcPr>
            <w:tcW w:w="850" w:type="dxa"/>
            <w:tcBorders>
              <w:top w:val="double" w:sz="6" w:space="0" w:color="auto"/>
              <w:bottom w:val="single" w:sz="6" w:space="0" w:color="auto"/>
            </w:tcBorders>
            <w:vAlign w:val="center"/>
          </w:tcPr>
          <w:p w:rsidR="00B0086B" w:rsidRPr="00C53513" w:rsidRDefault="00B0086B">
            <w:pPr>
              <w:pStyle w:val="a0"/>
              <w:keepNext/>
              <w:spacing w:line="440" w:lineRule="exact"/>
              <w:ind w:left="63" w:right="63"/>
              <w:rPr>
                <w:rFonts w:eastAsia="仿宋_GB2312"/>
                <w:szCs w:val="24"/>
              </w:rPr>
            </w:pPr>
          </w:p>
        </w:tc>
        <w:tc>
          <w:tcPr>
            <w:tcW w:w="1058" w:type="dxa"/>
            <w:tcBorders>
              <w:top w:val="double" w:sz="6" w:space="0" w:color="auto"/>
              <w:bottom w:val="single" w:sz="6" w:space="0" w:color="auto"/>
            </w:tcBorders>
            <w:vAlign w:val="center"/>
          </w:tcPr>
          <w:p w:rsidR="00B0086B" w:rsidRPr="00C53513" w:rsidRDefault="00B0086B">
            <w:pPr>
              <w:pStyle w:val="a0"/>
              <w:keepNext/>
              <w:spacing w:line="440" w:lineRule="exact"/>
              <w:ind w:left="63" w:right="63"/>
              <w:rPr>
                <w:rFonts w:eastAsia="仿宋_GB2312"/>
                <w:szCs w:val="24"/>
              </w:rPr>
            </w:pPr>
          </w:p>
        </w:tc>
        <w:tc>
          <w:tcPr>
            <w:tcW w:w="880" w:type="dxa"/>
            <w:tcBorders>
              <w:top w:val="double" w:sz="6" w:space="0" w:color="auto"/>
              <w:bottom w:val="single" w:sz="6" w:space="0" w:color="auto"/>
            </w:tcBorders>
            <w:vAlign w:val="center"/>
          </w:tcPr>
          <w:p w:rsidR="00B0086B" w:rsidRPr="00C53513" w:rsidRDefault="00B0086B">
            <w:pPr>
              <w:pStyle w:val="a0"/>
              <w:keepNext/>
              <w:spacing w:line="440" w:lineRule="exact"/>
              <w:ind w:left="63" w:right="63"/>
              <w:rPr>
                <w:rFonts w:eastAsia="仿宋_GB2312"/>
                <w:szCs w:val="24"/>
              </w:rPr>
            </w:pPr>
          </w:p>
        </w:tc>
        <w:tc>
          <w:tcPr>
            <w:tcW w:w="1020" w:type="dxa"/>
            <w:tcBorders>
              <w:top w:val="double" w:sz="6" w:space="0" w:color="auto"/>
              <w:bottom w:val="single" w:sz="6" w:space="0" w:color="auto"/>
            </w:tcBorders>
            <w:vAlign w:val="center"/>
          </w:tcPr>
          <w:p w:rsidR="00B0086B" w:rsidRPr="00C53513" w:rsidRDefault="00B0086B">
            <w:pPr>
              <w:pStyle w:val="a0"/>
              <w:keepNext/>
              <w:spacing w:line="440" w:lineRule="exact"/>
              <w:ind w:left="63" w:right="63"/>
              <w:rPr>
                <w:rFonts w:eastAsia="仿宋_GB2312"/>
                <w:szCs w:val="24"/>
              </w:rPr>
            </w:pPr>
          </w:p>
        </w:tc>
        <w:tc>
          <w:tcPr>
            <w:tcW w:w="1480" w:type="dxa"/>
            <w:tcBorders>
              <w:top w:val="double" w:sz="6" w:space="0" w:color="auto"/>
              <w:bottom w:val="single" w:sz="6" w:space="0" w:color="auto"/>
            </w:tcBorders>
            <w:vAlign w:val="center"/>
          </w:tcPr>
          <w:p w:rsidR="00B0086B" w:rsidRPr="00C53513" w:rsidRDefault="00B0086B">
            <w:pPr>
              <w:pStyle w:val="a0"/>
              <w:keepNext/>
              <w:spacing w:line="440" w:lineRule="exact"/>
              <w:ind w:left="63" w:right="63"/>
              <w:rPr>
                <w:rFonts w:eastAsia="仿宋_GB2312"/>
                <w:szCs w:val="24"/>
              </w:rPr>
            </w:pPr>
          </w:p>
        </w:tc>
        <w:tc>
          <w:tcPr>
            <w:tcW w:w="1020" w:type="dxa"/>
            <w:tcBorders>
              <w:top w:val="double" w:sz="6" w:space="0" w:color="auto"/>
              <w:bottom w:val="single" w:sz="6" w:space="0" w:color="auto"/>
            </w:tcBorders>
            <w:vAlign w:val="center"/>
          </w:tcPr>
          <w:p w:rsidR="00B0086B" w:rsidRPr="00C53513" w:rsidRDefault="00B0086B">
            <w:pPr>
              <w:pStyle w:val="a0"/>
              <w:keepNext/>
              <w:spacing w:line="440" w:lineRule="exact"/>
              <w:ind w:left="63" w:right="63"/>
              <w:rPr>
                <w:rFonts w:eastAsia="仿宋_GB2312"/>
                <w:szCs w:val="24"/>
              </w:rPr>
            </w:pPr>
          </w:p>
        </w:tc>
        <w:tc>
          <w:tcPr>
            <w:tcW w:w="921" w:type="dxa"/>
            <w:tcBorders>
              <w:top w:val="double" w:sz="6" w:space="0" w:color="auto"/>
              <w:bottom w:val="single" w:sz="6" w:space="0" w:color="auto"/>
            </w:tcBorders>
            <w:vAlign w:val="center"/>
          </w:tcPr>
          <w:p w:rsidR="00B0086B" w:rsidRPr="00C53513" w:rsidRDefault="00B0086B">
            <w:pPr>
              <w:pStyle w:val="a0"/>
              <w:keepNext/>
              <w:spacing w:line="440" w:lineRule="exact"/>
              <w:ind w:left="63" w:right="63"/>
              <w:rPr>
                <w:rFonts w:eastAsia="仿宋_GB2312"/>
                <w:szCs w:val="24"/>
              </w:rPr>
            </w:pPr>
          </w:p>
        </w:tc>
      </w:tr>
      <w:tr w:rsidR="00C53513" w:rsidRPr="00C53513">
        <w:trPr>
          <w:trHeight w:val="567"/>
          <w:jc w:val="center"/>
        </w:trPr>
        <w:tc>
          <w:tcPr>
            <w:tcW w:w="1162"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1418"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850"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1058"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880"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1020"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1480"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1020"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c>
          <w:tcPr>
            <w:tcW w:w="921" w:type="dxa"/>
            <w:tcBorders>
              <w:top w:val="nil"/>
            </w:tcBorders>
            <w:vAlign w:val="center"/>
          </w:tcPr>
          <w:p w:rsidR="00B0086B" w:rsidRPr="00C53513" w:rsidRDefault="00B0086B">
            <w:pPr>
              <w:pStyle w:val="a0"/>
              <w:keepNext/>
              <w:spacing w:line="440" w:lineRule="exact"/>
              <w:ind w:left="63" w:right="63"/>
              <w:rPr>
                <w:rFonts w:eastAsia="仿宋_GB2312"/>
                <w:szCs w:val="24"/>
              </w:rPr>
            </w:pPr>
          </w:p>
        </w:tc>
      </w:tr>
      <w:tr w:rsidR="00C53513" w:rsidRPr="00C53513">
        <w:trPr>
          <w:trHeight w:val="567"/>
          <w:jc w:val="center"/>
        </w:trPr>
        <w:tc>
          <w:tcPr>
            <w:tcW w:w="1162" w:type="dxa"/>
            <w:vAlign w:val="center"/>
          </w:tcPr>
          <w:p w:rsidR="00B0086B" w:rsidRPr="00C53513" w:rsidRDefault="00B0086B">
            <w:pPr>
              <w:pStyle w:val="a0"/>
              <w:keepNext/>
              <w:spacing w:line="440" w:lineRule="exact"/>
              <w:ind w:left="63" w:right="63"/>
              <w:rPr>
                <w:rFonts w:eastAsia="仿宋_GB2312"/>
                <w:szCs w:val="24"/>
              </w:rPr>
            </w:pPr>
          </w:p>
        </w:tc>
        <w:tc>
          <w:tcPr>
            <w:tcW w:w="1418" w:type="dxa"/>
            <w:vAlign w:val="center"/>
          </w:tcPr>
          <w:p w:rsidR="00B0086B" w:rsidRPr="00C53513" w:rsidRDefault="00B0086B">
            <w:pPr>
              <w:pStyle w:val="a0"/>
              <w:keepNext/>
              <w:spacing w:line="440" w:lineRule="exact"/>
              <w:ind w:left="63" w:right="63"/>
              <w:rPr>
                <w:rFonts w:eastAsia="仿宋_GB2312"/>
                <w:szCs w:val="24"/>
              </w:rPr>
            </w:pPr>
          </w:p>
        </w:tc>
        <w:tc>
          <w:tcPr>
            <w:tcW w:w="850" w:type="dxa"/>
            <w:vAlign w:val="center"/>
          </w:tcPr>
          <w:p w:rsidR="00B0086B" w:rsidRPr="00C53513" w:rsidRDefault="00B0086B">
            <w:pPr>
              <w:pStyle w:val="a0"/>
              <w:keepNext/>
              <w:spacing w:line="440" w:lineRule="exact"/>
              <w:ind w:left="63" w:right="63"/>
              <w:rPr>
                <w:rFonts w:eastAsia="仿宋_GB2312"/>
                <w:szCs w:val="24"/>
              </w:rPr>
            </w:pPr>
          </w:p>
        </w:tc>
        <w:tc>
          <w:tcPr>
            <w:tcW w:w="1058" w:type="dxa"/>
            <w:vAlign w:val="center"/>
          </w:tcPr>
          <w:p w:rsidR="00B0086B" w:rsidRPr="00C53513" w:rsidRDefault="00B0086B">
            <w:pPr>
              <w:pStyle w:val="a0"/>
              <w:keepNext/>
              <w:spacing w:line="440" w:lineRule="exact"/>
              <w:ind w:left="63" w:right="63"/>
              <w:rPr>
                <w:rFonts w:eastAsia="仿宋_GB2312"/>
                <w:szCs w:val="24"/>
              </w:rPr>
            </w:pPr>
          </w:p>
        </w:tc>
        <w:tc>
          <w:tcPr>
            <w:tcW w:w="880" w:type="dxa"/>
            <w:vAlign w:val="center"/>
          </w:tcPr>
          <w:p w:rsidR="00B0086B" w:rsidRPr="00C53513" w:rsidRDefault="00B0086B">
            <w:pPr>
              <w:pStyle w:val="a0"/>
              <w:keepNext/>
              <w:spacing w:line="440" w:lineRule="exact"/>
              <w:ind w:left="63" w:right="63"/>
              <w:rPr>
                <w:rFonts w:eastAsia="仿宋_GB2312"/>
                <w:szCs w:val="24"/>
              </w:rPr>
            </w:pPr>
          </w:p>
        </w:tc>
        <w:tc>
          <w:tcPr>
            <w:tcW w:w="1020" w:type="dxa"/>
            <w:vAlign w:val="center"/>
          </w:tcPr>
          <w:p w:rsidR="00B0086B" w:rsidRPr="00C53513" w:rsidRDefault="00B0086B">
            <w:pPr>
              <w:pStyle w:val="a0"/>
              <w:keepNext/>
              <w:spacing w:line="440" w:lineRule="exact"/>
              <w:ind w:left="63" w:right="63"/>
              <w:rPr>
                <w:rFonts w:eastAsia="仿宋_GB2312"/>
                <w:szCs w:val="24"/>
              </w:rPr>
            </w:pPr>
          </w:p>
        </w:tc>
        <w:tc>
          <w:tcPr>
            <w:tcW w:w="1480" w:type="dxa"/>
            <w:vAlign w:val="center"/>
          </w:tcPr>
          <w:p w:rsidR="00B0086B" w:rsidRPr="00C53513" w:rsidRDefault="00B0086B">
            <w:pPr>
              <w:pStyle w:val="a0"/>
              <w:keepNext/>
              <w:spacing w:line="440" w:lineRule="exact"/>
              <w:ind w:left="63" w:right="63"/>
              <w:rPr>
                <w:rFonts w:eastAsia="仿宋_GB2312"/>
                <w:szCs w:val="24"/>
              </w:rPr>
            </w:pPr>
          </w:p>
        </w:tc>
        <w:tc>
          <w:tcPr>
            <w:tcW w:w="1020" w:type="dxa"/>
            <w:vAlign w:val="center"/>
          </w:tcPr>
          <w:p w:rsidR="00B0086B" w:rsidRPr="00C53513" w:rsidRDefault="00B0086B">
            <w:pPr>
              <w:pStyle w:val="a0"/>
              <w:keepNext/>
              <w:spacing w:line="440" w:lineRule="exact"/>
              <w:ind w:left="63" w:right="63"/>
              <w:rPr>
                <w:rFonts w:eastAsia="仿宋_GB2312"/>
                <w:szCs w:val="24"/>
              </w:rPr>
            </w:pPr>
          </w:p>
        </w:tc>
        <w:tc>
          <w:tcPr>
            <w:tcW w:w="921" w:type="dxa"/>
            <w:vAlign w:val="center"/>
          </w:tcPr>
          <w:p w:rsidR="00B0086B" w:rsidRPr="00C53513" w:rsidRDefault="00B0086B">
            <w:pPr>
              <w:pStyle w:val="a0"/>
              <w:keepNext/>
              <w:spacing w:line="440" w:lineRule="exact"/>
              <w:ind w:left="63" w:right="63"/>
              <w:rPr>
                <w:rFonts w:eastAsia="仿宋_GB2312"/>
                <w:szCs w:val="24"/>
              </w:rPr>
            </w:pPr>
          </w:p>
        </w:tc>
      </w:tr>
      <w:tr w:rsidR="00C53513" w:rsidRPr="00C53513">
        <w:trPr>
          <w:trHeight w:val="567"/>
          <w:jc w:val="center"/>
        </w:trPr>
        <w:tc>
          <w:tcPr>
            <w:tcW w:w="1162" w:type="dxa"/>
            <w:vAlign w:val="center"/>
          </w:tcPr>
          <w:p w:rsidR="00B0086B" w:rsidRPr="00C53513" w:rsidRDefault="00B0086B">
            <w:pPr>
              <w:pStyle w:val="a0"/>
              <w:keepNext/>
              <w:spacing w:line="440" w:lineRule="exact"/>
              <w:ind w:left="63" w:right="63"/>
              <w:rPr>
                <w:rFonts w:eastAsia="仿宋_GB2312"/>
                <w:szCs w:val="24"/>
              </w:rPr>
            </w:pPr>
          </w:p>
        </w:tc>
        <w:tc>
          <w:tcPr>
            <w:tcW w:w="1418" w:type="dxa"/>
            <w:vAlign w:val="center"/>
          </w:tcPr>
          <w:p w:rsidR="00B0086B" w:rsidRPr="00C53513" w:rsidRDefault="00B0086B">
            <w:pPr>
              <w:pStyle w:val="a0"/>
              <w:keepNext/>
              <w:spacing w:line="440" w:lineRule="exact"/>
              <w:ind w:left="63" w:right="63"/>
              <w:rPr>
                <w:rFonts w:eastAsia="仿宋_GB2312"/>
                <w:szCs w:val="24"/>
              </w:rPr>
            </w:pPr>
          </w:p>
        </w:tc>
        <w:tc>
          <w:tcPr>
            <w:tcW w:w="850" w:type="dxa"/>
            <w:vAlign w:val="center"/>
          </w:tcPr>
          <w:p w:rsidR="00B0086B" w:rsidRPr="00C53513" w:rsidRDefault="00B0086B">
            <w:pPr>
              <w:pStyle w:val="a0"/>
              <w:keepNext/>
              <w:spacing w:line="440" w:lineRule="exact"/>
              <w:ind w:left="63" w:right="63"/>
              <w:rPr>
                <w:rFonts w:eastAsia="仿宋_GB2312"/>
                <w:szCs w:val="24"/>
              </w:rPr>
            </w:pPr>
          </w:p>
        </w:tc>
        <w:tc>
          <w:tcPr>
            <w:tcW w:w="1058" w:type="dxa"/>
            <w:vAlign w:val="center"/>
          </w:tcPr>
          <w:p w:rsidR="00B0086B" w:rsidRPr="00C53513" w:rsidRDefault="00B0086B">
            <w:pPr>
              <w:pStyle w:val="a0"/>
              <w:keepNext/>
              <w:spacing w:line="440" w:lineRule="exact"/>
              <w:ind w:left="63" w:right="63"/>
              <w:rPr>
                <w:rFonts w:eastAsia="仿宋_GB2312"/>
                <w:szCs w:val="24"/>
              </w:rPr>
            </w:pPr>
          </w:p>
        </w:tc>
        <w:tc>
          <w:tcPr>
            <w:tcW w:w="880" w:type="dxa"/>
            <w:vAlign w:val="center"/>
          </w:tcPr>
          <w:p w:rsidR="00B0086B" w:rsidRPr="00C53513" w:rsidRDefault="00B0086B">
            <w:pPr>
              <w:pStyle w:val="a0"/>
              <w:keepNext/>
              <w:spacing w:line="440" w:lineRule="exact"/>
              <w:ind w:left="63" w:right="63"/>
              <w:rPr>
                <w:rFonts w:eastAsia="仿宋_GB2312"/>
                <w:szCs w:val="24"/>
              </w:rPr>
            </w:pPr>
          </w:p>
        </w:tc>
        <w:tc>
          <w:tcPr>
            <w:tcW w:w="1020" w:type="dxa"/>
            <w:vAlign w:val="center"/>
          </w:tcPr>
          <w:p w:rsidR="00B0086B" w:rsidRPr="00C53513" w:rsidRDefault="00B0086B">
            <w:pPr>
              <w:pStyle w:val="a0"/>
              <w:keepNext/>
              <w:spacing w:line="440" w:lineRule="exact"/>
              <w:ind w:left="63" w:right="63"/>
              <w:rPr>
                <w:rFonts w:eastAsia="仿宋_GB2312"/>
                <w:szCs w:val="24"/>
              </w:rPr>
            </w:pPr>
          </w:p>
        </w:tc>
        <w:tc>
          <w:tcPr>
            <w:tcW w:w="1480" w:type="dxa"/>
            <w:vAlign w:val="center"/>
          </w:tcPr>
          <w:p w:rsidR="00B0086B" w:rsidRPr="00C53513" w:rsidRDefault="00B0086B">
            <w:pPr>
              <w:pStyle w:val="a0"/>
              <w:keepNext/>
              <w:spacing w:line="440" w:lineRule="exact"/>
              <w:ind w:left="63" w:right="63"/>
              <w:rPr>
                <w:rFonts w:eastAsia="仿宋_GB2312"/>
                <w:szCs w:val="24"/>
              </w:rPr>
            </w:pPr>
          </w:p>
        </w:tc>
        <w:tc>
          <w:tcPr>
            <w:tcW w:w="1020" w:type="dxa"/>
            <w:vAlign w:val="center"/>
          </w:tcPr>
          <w:p w:rsidR="00B0086B" w:rsidRPr="00C53513" w:rsidRDefault="00B0086B">
            <w:pPr>
              <w:pStyle w:val="a0"/>
              <w:keepNext/>
              <w:spacing w:line="440" w:lineRule="exact"/>
              <w:ind w:left="63" w:right="63"/>
              <w:rPr>
                <w:rFonts w:eastAsia="仿宋_GB2312"/>
                <w:szCs w:val="24"/>
              </w:rPr>
            </w:pPr>
          </w:p>
        </w:tc>
        <w:tc>
          <w:tcPr>
            <w:tcW w:w="921" w:type="dxa"/>
            <w:vAlign w:val="center"/>
          </w:tcPr>
          <w:p w:rsidR="00B0086B" w:rsidRPr="00C53513" w:rsidRDefault="00B0086B">
            <w:pPr>
              <w:pStyle w:val="a0"/>
              <w:keepNext/>
              <w:spacing w:line="440" w:lineRule="exact"/>
              <w:ind w:left="63" w:right="63"/>
              <w:rPr>
                <w:rFonts w:eastAsia="仿宋_GB2312"/>
                <w:szCs w:val="24"/>
              </w:rPr>
            </w:pPr>
          </w:p>
        </w:tc>
      </w:tr>
      <w:tr w:rsidR="00C53513" w:rsidRPr="00C53513">
        <w:trPr>
          <w:trHeight w:val="567"/>
          <w:jc w:val="center"/>
        </w:trPr>
        <w:tc>
          <w:tcPr>
            <w:tcW w:w="1162" w:type="dxa"/>
            <w:vAlign w:val="center"/>
          </w:tcPr>
          <w:p w:rsidR="00B0086B" w:rsidRPr="00C53513" w:rsidRDefault="00B0086B">
            <w:pPr>
              <w:pStyle w:val="a0"/>
              <w:keepNext/>
              <w:spacing w:line="440" w:lineRule="exact"/>
              <w:ind w:left="63" w:right="63"/>
              <w:rPr>
                <w:rFonts w:eastAsia="仿宋_GB2312"/>
                <w:szCs w:val="24"/>
              </w:rPr>
            </w:pPr>
          </w:p>
        </w:tc>
        <w:tc>
          <w:tcPr>
            <w:tcW w:w="1418" w:type="dxa"/>
            <w:vAlign w:val="center"/>
          </w:tcPr>
          <w:p w:rsidR="00B0086B" w:rsidRPr="00C53513" w:rsidRDefault="00B0086B">
            <w:pPr>
              <w:pStyle w:val="a0"/>
              <w:keepNext/>
              <w:spacing w:line="440" w:lineRule="exact"/>
              <w:ind w:left="63" w:right="63"/>
              <w:rPr>
                <w:rFonts w:eastAsia="仿宋_GB2312"/>
                <w:szCs w:val="24"/>
              </w:rPr>
            </w:pPr>
          </w:p>
        </w:tc>
        <w:tc>
          <w:tcPr>
            <w:tcW w:w="850" w:type="dxa"/>
            <w:vAlign w:val="center"/>
          </w:tcPr>
          <w:p w:rsidR="00B0086B" w:rsidRPr="00C53513" w:rsidRDefault="00B0086B">
            <w:pPr>
              <w:pStyle w:val="a0"/>
              <w:keepNext/>
              <w:spacing w:line="440" w:lineRule="exact"/>
              <w:ind w:left="63" w:right="63"/>
              <w:rPr>
                <w:rFonts w:eastAsia="仿宋_GB2312"/>
                <w:szCs w:val="24"/>
              </w:rPr>
            </w:pPr>
          </w:p>
        </w:tc>
        <w:tc>
          <w:tcPr>
            <w:tcW w:w="1058" w:type="dxa"/>
            <w:vAlign w:val="center"/>
          </w:tcPr>
          <w:p w:rsidR="00B0086B" w:rsidRPr="00C53513" w:rsidRDefault="00B0086B">
            <w:pPr>
              <w:pStyle w:val="a0"/>
              <w:keepNext/>
              <w:spacing w:line="440" w:lineRule="exact"/>
              <w:ind w:left="63" w:right="63"/>
              <w:rPr>
                <w:rFonts w:eastAsia="仿宋_GB2312"/>
                <w:szCs w:val="24"/>
              </w:rPr>
            </w:pPr>
          </w:p>
        </w:tc>
        <w:tc>
          <w:tcPr>
            <w:tcW w:w="880" w:type="dxa"/>
            <w:vAlign w:val="center"/>
          </w:tcPr>
          <w:p w:rsidR="00B0086B" w:rsidRPr="00C53513" w:rsidRDefault="00B0086B">
            <w:pPr>
              <w:pStyle w:val="a0"/>
              <w:keepNext/>
              <w:spacing w:line="440" w:lineRule="exact"/>
              <w:ind w:left="63" w:right="63"/>
              <w:rPr>
                <w:rFonts w:eastAsia="仿宋_GB2312"/>
                <w:szCs w:val="24"/>
              </w:rPr>
            </w:pPr>
          </w:p>
        </w:tc>
        <w:tc>
          <w:tcPr>
            <w:tcW w:w="1020" w:type="dxa"/>
            <w:vAlign w:val="center"/>
          </w:tcPr>
          <w:p w:rsidR="00B0086B" w:rsidRPr="00C53513" w:rsidRDefault="00B0086B">
            <w:pPr>
              <w:pStyle w:val="a0"/>
              <w:keepNext/>
              <w:spacing w:line="440" w:lineRule="exact"/>
              <w:ind w:left="63" w:right="63"/>
              <w:rPr>
                <w:rFonts w:eastAsia="仿宋_GB2312"/>
                <w:szCs w:val="24"/>
              </w:rPr>
            </w:pPr>
          </w:p>
        </w:tc>
        <w:tc>
          <w:tcPr>
            <w:tcW w:w="1480" w:type="dxa"/>
            <w:vAlign w:val="center"/>
          </w:tcPr>
          <w:p w:rsidR="00B0086B" w:rsidRPr="00C53513" w:rsidRDefault="00B0086B">
            <w:pPr>
              <w:pStyle w:val="a0"/>
              <w:keepNext/>
              <w:spacing w:line="440" w:lineRule="exact"/>
              <w:ind w:left="63" w:right="63"/>
              <w:rPr>
                <w:rFonts w:eastAsia="仿宋_GB2312"/>
                <w:szCs w:val="24"/>
              </w:rPr>
            </w:pPr>
          </w:p>
        </w:tc>
        <w:tc>
          <w:tcPr>
            <w:tcW w:w="1020" w:type="dxa"/>
            <w:vAlign w:val="center"/>
          </w:tcPr>
          <w:p w:rsidR="00B0086B" w:rsidRPr="00C53513" w:rsidRDefault="00B0086B">
            <w:pPr>
              <w:pStyle w:val="a0"/>
              <w:keepNext/>
              <w:spacing w:line="440" w:lineRule="exact"/>
              <w:ind w:left="63" w:right="63"/>
              <w:rPr>
                <w:rFonts w:eastAsia="仿宋_GB2312"/>
                <w:szCs w:val="24"/>
              </w:rPr>
            </w:pPr>
          </w:p>
        </w:tc>
        <w:tc>
          <w:tcPr>
            <w:tcW w:w="921" w:type="dxa"/>
            <w:vAlign w:val="center"/>
          </w:tcPr>
          <w:p w:rsidR="00B0086B" w:rsidRPr="00C53513" w:rsidRDefault="00B0086B">
            <w:pPr>
              <w:pStyle w:val="a0"/>
              <w:keepNext/>
              <w:spacing w:line="440" w:lineRule="exact"/>
              <w:ind w:left="63" w:right="63"/>
              <w:rPr>
                <w:rFonts w:eastAsia="仿宋_GB2312"/>
                <w:szCs w:val="24"/>
              </w:rPr>
            </w:pPr>
          </w:p>
        </w:tc>
      </w:tr>
      <w:tr w:rsidR="00C53513" w:rsidRPr="00C53513">
        <w:trPr>
          <w:trHeight w:val="567"/>
          <w:jc w:val="center"/>
        </w:trPr>
        <w:tc>
          <w:tcPr>
            <w:tcW w:w="1162" w:type="dxa"/>
            <w:vAlign w:val="center"/>
          </w:tcPr>
          <w:p w:rsidR="00B0086B" w:rsidRPr="00C53513" w:rsidRDefault="00B0086B">
            <w:pPr>
              <w:pStyle w:val="a0"/>
              <w:keepNext/>
              <w:spacing w:line="440" w:lineRule="exact"/>
              <w:ind w:left="63" w:right="63"/>
              <w:rPr>
                <w:rFonts w:eastAsia="仿宋_GB2312"/>
                <w:szCs w:val="24"/>
              </w:rPr>
            </w:pPr>
          </w:p>
        </w:tc>
        <w:tc>
          <w:tcPr>
            <w:tcW w:w="1418" w:type="dxa"/>
            <w:vAlign w:val="center"/>
          </w:tcPr>
          <w:p w:rsidR="00B0086B" w:rsidRPr="00C53513" w:rsidRDefault="00B0086B">
            <w:pPr>
              <w:pStyle w:val="a0"/>
              <w:keepNext/>
              <w:spacing w:line="440" w:lineRule="exact"/>
              <w:ind w:left="63" w:right="63"/>
              <w:rPr>
                <w:rFonts w:eastAsia="仿宋_GB2312"/>
                <w:szCs w:val="24"/>
              </w:rPr>
            </w:pPr>
          </w:p>
        </w:tc>
        <w:tc>
          <w:tcPr>
            <w:tcW w:w="850" w:type="dxa"/>
            <w:vAlign w:val="center"/>
          </w:tcPr>
          <w:p w:rsidR="00B0086B" w:rsidRPr="00C53513" w:rsidRDefault="00B0086B">
            <w:pPr>
              <w:pStyle w:val="a0"/>
              <w:keepNext/>
              <w:spacing w:line="440" w:lineRule="exact"/>
              <w:ind w:left="63" w:right="63"/>
              <w:rPr>
                <w:rFonts w:eastAsia="仿宋_GB2312"/>
                <w:szCs w:val="24"/>
              </w:rPr>
            </w:pPr>
          </w:p>
        </w:tc>
        <w:tc>
          <w:tcPr>
            <w:tcW w:w="1058" w:type="dxa"/>
            <w:vAlign w:val="center"/>
          </w:tcPr>
          <w:p w:rsidR="00B0086B" w:rsidRPr="00C53513" w:rsidRDefault="00B0086B">
            <w:pPr>
              <w:pStyle w:val="a0"/>
              <w:keepNext/>
              <w:spacing w:line="440" w:lineRule="exact"/>
              <w:ind w:left="63" w:right="63"/>
              <w:rPr>
                <w:rFonts w:eastAsia="仿宋_GB2312"/>
                <w:szCs w:val="24"/>
              </w:rPr>
            </w:pPr>
          </w:p>
        </w:tc>
        <w:tc>
          <w:tcPr>
            <w:tcW w:w="880" w:type="dxa"/>
            <w:vAlign w:val="center"/>
          </w:tcPr>
          <w:p w:rsidR="00B0086B" w:rsidRPr="00C53513" w:rsidRDefault="00B0086B">
            <w:pPr>
              <w:pStyle w:val="a0"/>
              <w:keepNext/>
              <w:spacing w:line="440" w:lineRule="exact"/>
              <w:ind w:left="63" w:right="63"/>
              <w:rPr>
                <w:rFonts w:eastAsia="仿宋_GB2312"/>
                <w:szCs w:val="24"/>
              </w:rPr>
            </w:pPr>
          </w:p>
        </w:tc>
        <w:tc>
          <w:tcPr>
            <w:tcW w:w="1020" w:type="dxa"/>
            <w:vAlign w:val="center"/>
          </w:tcPr>
          <w:p w:rsidR="00B0086B" w:rsidRPr="00C53513" w:rsidRDefault="00B0086B">
            <w:pPr>
              <w:pStyle w:val="a0"/>
              <w:keepNext/>
              <w:spacing w:line="440" w:lineRule="exact"/>
              <w:ind w:left="63" w:right="63"/>
              <w:rPr>
                <w:rFonts w:eastAsia="仿宋_GB2312"/>
                <w:szCs w:val="24"/>
              </w:rPr>
            </w:pPr>
          </w:p>
        </w:tc>
        <w:tc>
          <w:tcPr>
            <w:tcW w:w="1480" w:type="dxa"/>
            <w:vAlign w:val="center"/>
          </w:tcPr>
          <w:p w:rsidR="00B0086B" w:rsidRPr="00C53513" w:rsidRDefault="00B0086B">
            <w:pPr>
              <w:pStyle w:val="a0"/>
              <w:keepNext/>
              <w:spacing w:line="440" w:lineRule="exact"/>
              <w:ind w:left="63" w:right="63"/>
              <w:rPr>
                <w:rFonts w:eastAsia="仿宋_GB2312"/>
                <w:szCs w:val="24"/>
              </w:rPr>
            </w:pPr>
          </w:p>
        </w:tc>
        <w:tc>
          <w:tcPr>
            <w:tcW w:w="1020" w:type="dxa"/>
            <w:vAlign w:val="center"/>
          </w:tcPr>
          <w:p w:rsidR="00B0086B" w:rsidRPr="00C53513" w:rsidRDefault="00B0086B">
            <w:pPr>
              <w:pStyle w:val="a0"/>
              <w:keepNext/>
              <w:spacing w:line="440" w:lineRule="exact"/>
              <w:ind w:left="63" w:right="63"/>
              <w:rPr>
                <w:rFonts w:eastAsia="仿宋_GB2312"/>
                <w:szCs w:val="24"/>
              </w:rPr>
            </w:pPr>
          </w:p>
        </w:tc>
        <w:tc>
          <w:tcPr>
            <w:tcW w:w="921" w:type="dxa"/>
            <w:vAlign w:val="center"/>
          </w:tcPr>
          <w:p w:rsidR="00B0086B" w:rsidRPr="00C53513" w:rsidRDefault="00B0086B">
            <w:pPr>
              <w:pStyle w:val="a0"/>
              <w:keepNext/>
              <w:spacing w:line="440" w:lineRule="exact"/>
              <w:ind w:left="63" w:right="63"/>
              <w:rPr>
                <w:rFonts w:eastAsia="仿宋_GB2312"/>
                <w:szCs w:val="24"/>
              </w:rPr>
            </w:pPr>
          </w:p>
        </w:tc>
      </w:tr>
      <w:tr w:rsidR="00C53513" w:rsidRPr="00C53513">
        <w:trPr>
          <w:trHeight w:val="567"/>
          <w:jc w:val="center"/>
        </w:trPr>
        <w:tc>
          <w:tcPr>
            <w:tcW w:w="1162" w:type="dxa"/>
            <w:vAlign w:val="center"/>
          </w:tcPr>
          <w:p w:rsidR="00B0086B" w:rsidRPr="00C53513" w:rsidRDefault="00B0086B">
            <w:pPr>
              <w:pStyle w:val="a0"/>
              <w:keepNext/>
              <w:spacing w:line="440" w:lineRule="exact"/>
              <w:ind w:left="63" w:right="63"/>
              <w:rPr>
                <w:rFonts w:eastAsia="仿宋_GB2312"/>
                <w:szCs w:val="24"/>
              </w:rPr>
            </w:pPr>
          </w:p>
        </w:tc>
        <w:tc>
          <w:tcPr>
            <w:tcW w:w="1418" w:type="dxa"/>
            <w:vAlign w:val="center"/>
          </w:tcPr>
          <w:p w:rsidR="00B0086B" w:rsidRPr="00C53513" w:rsidRDefault="00B0086B">
            <w:pPr>
              <w:pStyle w:val="a0"/>
              <w:keepNext/>
              <w:spacing w:line="440" w:lineRule="exact"/>
              <w:ind w:left="63" w:right="63"/>
              <w:rPr>
                <w:rFonts w:eastAsia="仿宋_GB2312"/>
                <w:szCs w:val="24"/>
              </w:rPr>
            </w:pPr>
          </w:p>
        </w:tc>
        <w:tc>
          <w:tcPr>
            <w:tcW w:w="850" w:type="dxa"/>
            <w:vAlign w:val="center"/>
          </w:tcPr>
          <w:p w:rsidR="00B0086B" w:rsidRPr="00C53513" w:rsidRDefault="00B0086B">
            <w:pPr>
              <w:pStyle w:val="a0"/>
              <w:keepNext/>
              <w:spacing w:line="440" w:lineRule="exact"/>
              <w:ind w:left="63" w:right="63"/>
              <w:rPr>
                <w:rFonts w:eastAsia="仿宋_GB2312"/>
                <w:szCs w:val="24"/>
              </w:rPr>
            </w:pPr>
          </w:p>
        </w:tc>
        <w:tc>
          <w:tcPr>
            <w:tcW w:w="1058" w:type="dxa"/>
            <w:vAlign w:val="center"/>
          </w:tcPr>
          <w:p w:rsidR="00B0086B" w:rsidRPr="00C53513" w:rsidRDefault="00B0086B">
            <w:pPr>
              <w:pStyle w:val="a0"/>
              <w:keepNext/>
              <w:spacing w:line="440" w:lineRule="exact"/>
              <w:ind w:left="63" w:right="63"/>
              <w:rPr>
                <w:rFonts w:eastAsia="仿宋_GB2312"/>
                <w:szCs w:val="24"/>
              </w:rPr>
            </w:pPr>
          </w:p>
        </w:tc>
        <w:tc>
          <w:tcPr>
            <w:tcW w:w="880" w:type="dxa"/>
            <w:vAlign w:val="center"/>
          </w:tcPr>
          <w:p w:rsidR="00B0086B" w:rsidRPr="00C53513" w:rsidRDefault="00B0086B">
            <w:pPr>
              <w:pStyle w:val="a0"/>
              <w:keepNext/>
              <w:spacing w:line="440" w:lineRule="exact"/>
              <w:ind w:left="63" w:right="63"/>
              <w:rPr>
                <w:rFonts w:eastAsia="仿宋_GB2312"/>
                <w:szCs w:val="24"/>
              </w:rPr>
            </w:pPr>
          </w:p>
        </w:tc>
        <w:tc>
          <w:tcPr>
            <w:tcW w:w="1020" w:type="dxa"/>
            <w:vAlign w:val="center"/>
          </w:tcPr>
          <w:p w:rsidR="00B0086B" w:rsidRPr="00C53513" w:rsidRDefault="00B0086B">
            <w:pPr>
              <w:pStyle w:val="a0"/>
              <w:keepNext/>
              <w:spacing w:line="440" w:lineRule="exact"/>
              <w:ind w:left="63" w:right="63"/>
              <w:rPr>
                <w:rFonts w:eastAsia="仿宋_GB2312"/>
                <w:szCs w:val="24"/>
              </w:rPr>
            </w:pPr>
          </w:p>
        </w:tc>
        <w:tc>
          <w:tcPr>
            <w:tcW w:w="1480" w:type="dxa"/>
            <w:vAlign w:val="center"/>
          </w:tcPr>
          <w:p w:rsidR="00B0086B" w:rsidRPr="00C53513" w:rsidRDefault="00B0086B">
            <w:pPr>
              <w:pStyle w:val="a0"/>
              <w:keepNext/>
              <w:spacing w:line="440" w:lineRule="exact"/>
              <w:ind w:left="63" w:right="63"/>
              <w:rPr>
                <w:rFonts w:eastAsia="仿宋_GB2312"/>
                <w:szCs w:val="24"/>
              </w:rPr>
            </w:pPr>
          </w:p>
        </w:tc>
        <w:tc>
          <w:tcPr>
            <w:tcW w:w="1020" w:type="dxa"/>
            <w:vAlign w:val="center"/>
          </w:tcPr>
          <w:p w:rsidR="00B0086B" w:rsidRPr="00C53513" w:rsidRDefault="00B0086B">
            <w:pPr>
              <w:pStyle w:val="a0"/>
              <w:keepNext/>
              <w:spacing w:line="440" w:lineRule="exact"/>
              <w:ind w:left="63" w:right="63"/>
              <w:rPr>
                <w:rFonts w:eastAsia="仿宋_GB2312"/>
                <w:szCs w:val="24"/>
              </w:rPr>
            </w:pPr>
          </w:p>
        </w:tc>
        <w:tc>
          <w:tcPr>
            <w:tcW w:w="921" w:type="dxa"/>
            <w:vAlign w:val="center"/>
          </w:tcPr>
          <w:p w:rsidR="00B0086B" w:rsidRPr="00C53513" w:rsidRDefault="00B0086B">
            <w:pPr>
              <w:pStyle w:val="a0"/>
              <w:keepNext/>
              <w:spacing w:line="440" w:lineRule="exact"/>
              <w:ind w:left="63" w:right="63"/>
              <w:rPr>
                <w:rFonts w:eastAsia="仿宋_GB2312"/>
                <w:szCs w:val="24"/>
              </w:rPr>
            </w:pPr>
          </w:p>
        </w:tc>
      </w:tr>
      <w:tr w:rsidR="00C53513" w:rsidRPr="00C53513">
        <w:trPr>
          <w:trHeight w:val="567"/>
          <w:jc w:val="center"/>
        </w:trPr>
        <w:tc>
          <w:tcPr>
            <w:tcW w:w="1162" w:type="dxa"/>
            <w:vAlign w:val="center"/>
          </w:tcPr>
          <w:p w:rsidR="00B0086B" w:rsidRPr="00C53513" w:rsidRDefault="00B0086B">
            <w:pPr>
              <w:pStyle w:val="a0"/>
              <w:keepNext/>
              <w:spacing w:line="440" w:lineRule="exact"/>
              <w:ind w:left="63" w:right="63"/>
              <w:rPr>
                <w:rFonts w:eastAsia="仿宋_GB2312"/>
                <w:szCs w:val="24"/>
              </w:rPr>
            </w:pPr>
          </w:p>
        </w:tc>
        <w:tc>
          <w:tcPr>
            <w:tcW w:w="1418" w:type="dxa"/>
            <w:vAlign w:val="center"/>
          </w:tcPr>
          <w:p w:rsidR="00B0086B" w:rsidRPr="00C53513" w:rsidRDefault="00B0086B">
            <w:pPr>
              <w:pStyle w:val="a0"/>
              <w:keepNext/>
              <w:spacing w:line="440" w:lineRule="exact"/>
              <w:ind w:left="63" w:right="63"/>
              <w:rPr>
                <w:rFonts w:eastAsia="仿宋_GB2312"/>
                <w:szCs w:val="24"/>
              </w:rPr>
            </w:pPr>
          </w:p>
        </w:tc>
        <w:tc>
          <w:tcPr>
            <w:tcW w:w="850" w:type="dxa"/>
            <w:vAlign w:val="center"/>
          </w:tcPr>
          <w:p w:rsidR="00B0086B" w:rsidRPr="00C53513" w:rsidRDefault="00B0086B">
            <w:pPr>
              <w:pStyle w:val="a0"/>
              <w:keepNext/>
              <w:spacing w:line="440" w:lineRule="exact"/>
              <w:ind w:left="63" w:right="63"/>
              <w:rPr>
                <w:rFonts w:eastAsia="仿宋_GB2312"/>
                <w:szCs w:val="24"/>
              </w:rPr>
            </w:pPr>
          </w:p>
        </w:tc>
        <w:tc>
          <w:tcPr>
            <w:tcW w:w="1058" w:type="dxa"/>
            <w:vAlign w:val="center"/>
          </w:tcPr>
          <w:p w:rsidR="00B0086B" w:rsidRPr="00C53513" w:rsidRDefault="00B0086B">
            <w:pPr>
              <w:pStyle w:val="a0"/>
              <w:keepNext/>
              <w:spacing w:line="440" w:lineRule="exact"/>
              <w:ind w:left="63" w:right="63"/>
              <w:rPr>
                <w:rFonts w:eastAsia="仿宋_GB2312"/>
                <w:szCs w:val="24"/>
              </w:rPr>
            </w:pPr>
          </w:p>
        </w:tc>
        <w:tc>
          <w:tcPr>
            <w:tcW w:w="880" w:type="dxa"/>
            <w:vAlign w:val="center"/>
          </w:tcPr>
          <w:p w:rsidR="00B0086B" w:rsidRPr="00C53513" w:rsidRDefault="00B0086B">
            <w:pPr>
              <w:pStyle w:val="a0"/>
              <w:keepNext/>
              <w:spacing w:line="440" w:lineRule="exact"/>
              <w:ind w:left="63" w:right="63"/>
              <w:rPr>
                <w:rFonts w:eastAsia="仿宋_GB2312"/>
                <w:szCs w:val="24"/>
              </w:rPr>
            </w:pPr>
          </w:p>
        </w:tc>
        <w:tc>
          <w:tcPr>
            <w:tcW w:w="1020" w:type="dxa"/>
            <w:vAlign w:val="center"/>
          </w:tcPr>
          <w:p w:rsidR="00B0086B" w:rsidRPr="00C53513" w:rsidRDefault="00B0086B">
            <w:pPr>
              <w:pStyle w:val="a0"/>
              <w:keepNext/>
              <w:spacing w:line="440" w:lineRule="exact"/>
              <w:ind w:left="63" w:right="63"/>
              <w:rPr>
                <w:rFonts w:eastAsia="仿宋_GB2312"/>
                <w:szCs w:val="24"/>
              </w:rPr>
            </w:pPr>
          </w:p>
        </w:tc>
        <w:tc>
          <w:tcPr>
            <w:tcW w:w="1480" w:type="dxa"/>
            <w:vAlign w:val="center"/>
          </w:tcPr>
          <w:p w:rsidR="00B0086B" w:rsidRPr="00C53513" w:rsidRDefault="00B0086B">
            <w:pPr>
              <w:pStyle w:val="a0"/>
              <w:keepNext/>
              <w:spacing w:line="440" w:lineRule="exact"/>
              <w:ind w:left="63" w:right="63"/>
              <w:rPr>
                <w:rFonts w:eastAsia="仿宋_GB2312"/>
                <w:szCs w:val="24"/>
              </w:rPr>
            </w:pPr>
          </w:p>
        </w:tc>
        <w:tc>
          <w:tcPr>
            <w:tcW w:w="1020" w:type="dxa"/>
            <w:vAlign w:val="center"/>
          </w:tcPr>
          <w:p w:rsidR="00B0086B" w:rsidRPr="00C53513" w:rsidRDefault="00B0086B">
            <w:pPr>
              <w:pStyle w:val="a0"/>
              <w:keepNext/>
              <w:spacing w:line="440" w:lineRule="exact"/>
              <w:ind w:left="63" w:right="63"/>
              <w:rPr>
                <w:rFonts w:eastAsia="仿宋_GB2312"/>
                <w:szCs w:val="24"/>
              </w:rPr>
            </w:pPr>
          </w:p>
        </w:tc>
        <w:tc>
          <w:tcPr>
            <w:tcW w:w="921" w:type="dxa"/>
            <w:vAlign w:val="center"/>
          </w:tcPr>
          <w:p w:rsidR="00B0086B" w:rsidRPr="00C53513" w:rsidRDefault="00B0086B">
            <w:pPr>
              <w:pStyle w:val="a0"/>
              <w:keepNext/>
              <w:spacing w:line="440" w:lineRule="exact"/>
              <w:ind w:left="63" w:right="63"/>
              <w:rPr>
                <w:rFonts w:eastAsia="仿宋_GB2312"/>
                <w:szCs w:val="24"/>
              </w:rPr>
            </w:pPr>
          </w:p>
        </w:tc>
      </w:tr>
      <w:tr w:rsidR="00C53513" w:rsidRPr="00C53513">
        <w:trPr>
          <w:trHeight w:val="567"/>
          <w:jc w:val="center"/>
        </w:trPr>
        <w:tc>
          <w:tcPr>
            <w:tcW w:w="1162" w:type="dxa"/>
          </w:tcPr>
          <w:p w:rsidR="00B0086B" w:rsidRPr="00C53513" w:rsidRDefault="00B0086B">
            <w:pPr>
              <w:rPr>
                <w:rFonts w:eastAsia="仿宋_GB2312"/>
                <w:sz w:val="24"/>
                <w:szCs w:val="24"/>
              </w:rPr>
            </w:pPr>
          </w:p>
        </w:tc>
        <w:tc>
          <w:tcPr>
            <w:tcW w:w="1418" w:type="dxa"/>
          </w:tcPr>
          <w:p w:rsidR="00B0086B" w:rsidRPr="00C53513" w:rsidRDefault="00B0086B">
            <w:pPr>
              <w:rPr>
                <w:rFonts w:eastAsia="仿宋_GB2312"/>
                <w:sz w:val="24"/>
                <w:szCs w:val="24"/>
              </w:rPr>
            </w:pPr>
          </w:p>
        </w:tc>
        <w:tc>
          <w:tcPr>
            <w:tcW w:w="850" w:type="dxa"/>
          </w:tcPr>
          <w:p w:rsidR="00B0086B" w:rsidRPr="00C53513" w:rsidRDefault="00B0086B">
            <w:pPr>
              <w:rPr>
                <w:rFonts w:eastAsia="仿宋_GB2312"/>
                <w:sz w:val="24"/>
                <w:szCs w:val="24"/>
              </w:rPr>
            </w:pPr>
          </w:p>
        </w:tc>
        <w:tc>
          <w:tcPr>
            <w:tcW w:w="1058" w:type="dxa"/>
          </w:tcPr>
          <w:p w:rsidR="00B0086B" w:rsidRPr="00C53513" w:rsidRDefault="00B0086B">
            <w:pPr>
              <w:rPr>
                <w:rFonts w:eastAsia="仿宋_GB2312"/>
                <w:sz w:val="24"/>
                <w:szCs w:val="24"/>
              </w:rPr>
            </w:pPr>
          </w:p>
        </w:tc>
        <w:tc>
          <w:tcPr>
            <w:tcW w:w="880" w:type="dxa"/>
          </w:tcPr>
          <w:p w:rsidR="00B0086B" w:rsidRPr="00C53513" w:rsidRDefault="00B0086B">
            <w:pPr>
              <w:rPr>
                <w:rFonts w:eastAsia="仿宋_GB2312"/>
                <w:sz w:val="24"/>
                <w:szCs w:val="24"/>
              </w:rPr>
            </w:pPr>
          </w:p>
        </w:tc>
        <w:tc>
          <w:tcPr>
            <w:tcW w:w="1020" w:type="dxa"/>
          </w:tcPr>
          <w:p w:rsidR="00B0086B" w:rsidRPr="00C53513" w:rsidRDefault="00B0086B">
            <w:pPr>
              <w:rPr>
                <w:rFonts w:eastAsia="仿宋_GB2312"/>
                <w:sz w:val="24"/>
                <w:szCs w:val="24"/>
              </w:rPr>
            </w:pPr>
          </w:p>
        </w:tc>
        <w:tc>
          <w:tcPr>
            <w:tcW w:w="1480" w:type="dxa"/>
          </w:tcPr>
          <w:p w:rsidR="00B0086B" w:rsidRPr="00C53513" w:rsidRDefault="00B0086B">
            <w:pPr>
              <w:rPr>
                <w:rFonts w:eastAsia="仿宋_GB2312"/>
                <w:sz w:val="24"/>
                <w:szCs w:val="24"/>
              </w:rPr>
            </w:pPr>
          </w:p>
        </w:tc>
        <w:tc>
          <w:tcPr>
            <w:tcW w:w="1020" w:type="dxa"/>
          </w:tcPr>
          <w:p w:rsidR="00B0086B" w:rsidRPr="00C53513" w:rsidRDefault="00B0086B">
            <w:pPr>
              <w:rPr>
                <w:rFonts w:eastAsia="仿宋_GB2312"/>
                <w:sz w:val="24"/>
                <w:szCs w:val="24"/>
              </w:rPr>
            </w:pPr>
          </w:p>
        </w:tc>
        <w:tc>
          <w:tcPr>
            <w:tcW w:w="921" w:type="dxa"/>
          </w:tcPr>
          <w:p w:rsidR="00B0086B" w:rsidRPr="00C53513" w:rsidRDefault="00B0086B">
            <w:pPr>
              <w:rPr>
                <w:rFonts w:eastAsia="仿宋_GB2312"/>
                <w:sz w:val="24"/>
                <w:szCs w:val="24"/>
              </w:rPr>
            </w:pPr>
          </w:p>
        </w:tc>
      </w:tr>
      <w:tr w:rsidR="00C53513" w:rsidRPr="00C53513">
        <w:trPr>
          <w:trHeight w:val="567"/>
          <w:jc w:val="center"/>
        </w:trPr>
        <w:tc>
          <w:tcPr>
            <w:tcW w:w="1162" w:type="dxa"/>
            <w:vAlign w:val="center"/>
          </w:tcPr>
          <w:p w:rsidR="00B0086B" w:rsidRPr="00C53513" w:rsidRDefault="00B0086B">
            <w:pPr>
              <w:pStyle w:val="a0"/>
              <w:keepNext/>
              <w:spacing w:line="440" w:lineRule="exact"/>
              <w:ind w:left="63" w:right="63"/>
              <w:rPr>
                <w:rFonts w:eastAsia="仿宋_GB2312"/>
                <w:szCs w:val="24"/>
              </w:rPr>
            </w:pPr>
          </w:p>
        </w:tc>
        <w:tc>
          <w:tcPr>
            <w:tcW w:w="1418" w:type="dxa"/>
            <w:vAlign w:val="center"/>
          </w:tcPr>
          <w:p w:rsidR="00B0086B" w:rsidRPr="00C53513" w:rsidRDefault="00B0086B">
            <w:pPr>
              <w:pStyle w:val="a0"/>
              <w:keepNext/>
              <w:spacing w:line="440" w:lineRule="exact"/>
              <w:ind w:left="63" w:right="63"/>
              <w:rPr>
                <w:rFonts w:eastAsia="仿宋_GB2312"/>
                <w:szCs w:val="24"/>
              </w:rPr>
            </w:pPr>
          </w:p>
        </w:tc>
        <w:tc>
          <w:tcPr>
            <w:tcW w:w="850" w:type="dxa"/>
            <w:vAlign w:val="center"/>
          </w:tcPr>
          <w:p w:rsidR="00B0086B" w:rsidRPr="00C53513" w:rsidRDefault="00B0086B">
            <w:pPr>
              <w:pStyle w:val="a0"/>
              <w:keepNext/>
              <w:spacing w:line="440" w:lineRule="exact"/>
              <w:ind w:left="63" w:right="63"/>
              <w:rPr>
                <w:rFonts w:eastAsia="仿宋_GB2312"/>
                <w:szCs w:val="24"/>
              </w:rPr>
            </w:pPr>
          </w:p>
        </w:tc>
        <w:tc>
          <w:tcPr>
            <w:tcW w:w="1058" w:type="dxa"/>
            <w:vAlign w:val="center"/>
          </w:tcPr>
          <w:p w:rsidR="00B0086B" w:rsidRPr="00C53513" w:rsidRDefault="00B0086B">
            <w:pPr>
              <w:pStyle w:val="a0"/>
              <w:keepNext/>
              <w:spacing w:line="440" w:lineRule="exact"/>
              <w:ind w:left="63" w:right="63"/>
              <w:rPr>
                <w:rFonts w:eastAsia="仿宋_GB2312"/>
                <w:szCs w:val="24"/>
              </w:rPr>
            </w:pPr>
          </w:p>
        </w:tc>
        <w:tc>
          <w:tcPr>
            <w:tcW w:w="880" w:type="dxa"/>
            <w:vAlign w:val="center"/>
          </w:tcPr>
          <w:p w:rsidR="00B0086B" w:rsidRPr="00C53513" w:rsidRDefault="00B0086B">
            <w:pPr>
              <w:pStyle w:val="a0"/>
              <w:keepNext/>
              <w:spacing w:line="440" w:lineRule="exact"/>
              <w:ind w:left="63" w:right="63"/>
              <w:rPr>
                <w:rFonts w:eastAsia="仿宋_GB2312"/>
                <w:szCs w:val="24"/>
              </w:rPr>
            </w:pPr>
          </w:p>
        </w:tc>
        <w:tc>
          <w:tcPr>
            <w:tcW w:w="1020" w:type="dxa"/>
            <w:vAlign w:val="center"/>
          </w:tcPr>
          <w:p w:rsidR="00B0086B" w:rsidRPr="00C53513" w:rsidRDefault="00B0086B">
            <w:pPr>
              <w:pStyle w:val="a0"/>
              <w:keepNext/>
              <w:spacing w:line="440" w:lineRule="exact"/>
              <w:ind w:left="63" w:right="63"/>
              <w:rPr>
                <w:rFonts w:eastAsia="仿宋_GB2312"/>
                <w:szCs w:val="24"/>
              </w:rPr>
            </w:pPr>
          </w:p>
        </w:tc>
        <w:tc>
          <w:tcPr>
            <w:tcW w:w="1480" w:type="dxa"/>
            <w:vAlign w:val="center"/>
          </w:tcPr>
          <w:p w:rsidR="00B0086B" w:rsidRPr="00C53513" w:rsidRDefault="00B0086B">
            <w:pPr>
              <w:pStyle w:val="a0"/>
              <w:keepNext/>
              <w:spacing w:line="440" w:lineRule="exact"/>
              <w:ind w:left="63" w:right="63"/>
              <w:rPr>
                <w:rFonts w:eastAsia="仿宋_GB2312"/>
                <w:szCs w:val="24"/>
              </w:rPr>
            </w:pPr>
          </w:p>
        </w:tc>
        <w:tc>
          <w:tcPr>
            <w:tcW w:w="1020" w:type="dxa"/>
            <w:vAlign w:val="center"/>
          </w:tcPr>
          <w:p w:rsidR="00B0086B" w:rsidRPr="00C53513" w:rsidRDefault="00B0086B">
            <w:pPr>
              <w:pStyle w:val="a0"/>
              <w:keepNext/>
              <w:spacing w:line="440" w:lineRule="exact"/>
              <w:ind w:left="63" w:right="63"/>
              <w:rPr>
                <w:rFonts w:eastAsia="仿宋_GB2312"/>
                <w:szCs w:val="24"/>
              </w:rPr>
            </w:pPr>
          </w:p>
        </w:tc>
        <w:tc>
          <w:tcPr>
            <w:tcW w:w="921" w:type="dxa"/>
            <w:vAlign w:val="center"/>
          </w:tcPr>
          <w:p w:rsidR="00B0086B" w:rsidRPr="00C53513" w:rsidRDefault="00B0086B">
            <w:pPr>
              <w:pStyle w:val="a0"/>
              <w:keepNext/>
              <w:spacing w:line="440" w:lineRule="exact"/>
              <w:ind w:left="63" w:right="63"/>
              <w:rPr>
                <w:rFonts w:eastAsia="仿宋_GB2312"/>
                <w:szCs w:val="24"/>
              </w:rPr>
            </w:pPr>
          </w:p>
        </w:tc>
      </w:tr>
      <w:tr w:rsidR="00C53513" w:rsidRPr="00C53513">
        <w:trPr>
          <w:trHeight w:val="567"/>
          <w:jc w:val="center"/>
        </w:trPr>
        <w:tc>
          <w:tcPr>
            <w:tcW w:w="1162" w:type="dxa"/>
          </w:tcPr>
          <w:p w:rsidR="00B0086B" w:rsidRPr="00C53513" w:rsidRDefault="00B0086B">
            <w:pPr>
              <w:rPr>
                <w:rFonts w:eastAsia="仿宋_GB2312"/>
                <w:sz w:val="24"/>
                <w:szCs w:val="24"/>
              </w:rPr>
            </w:pPr>
          </w:p>
        </w:tc>
        <w:tc>
          <w:tcPr>
            <w:tcW w:w="1418" w:type="dxa"/>
          </w:tcPr>
          <w:p w:rsidR="00B0086B" w:rsidRPr="00C53513" w:rsidRDefault="00B0086B">
            <w:pPr>
              <w:rPr>
                <w:rFonts w:eastAsia="仿宋_GB2312"/>
                <w:sz w:val="24"/>
                <w:szCs w:val="24"/>
              </w:rPr>
            </w:pPr>
          </w:p>
        </w:tc>
        <w:tc>
          <w:tcPr>
            <w:tcW w:w="850" w:type="dxa"/>
          </w:tcPr>
          <w:p w:rsidR="00B0086B" w:rsidRPr="00C53513" w:rsidRDefault="00B0086B">
            <w:pPr>
              <w:rPr>
                <w:rFonts w:eastAsia="仿宋_GB2312"/>
                <w:sz w:val="24"/>
                <w:szCs w:val="24"/>
              </w:rPr>
            </w:pPr>
          </w:p>
        </w:tc>
        <w:tc>
          <w:tcPr>
            <w:tcW w:w="1058" w:type="dxa"/>
          </w:tcPr>
          <w:p w:rsidR="00B0086B" w:rsidRPr="00C53513" w:rsidRDefault="00B0086B">
            <w:pPr>
              <w:rPr>
                <w:rFonts w:eastAsia="仿宋_GB2312"/>
                <w:sz w:val="24"/>
                <w:szCs w:val="24"/>
              </w:rPr>
            </w:pPr>
          </w:p>
        </w:tc>
        <w:tc>
          <w:tcPr>
            <w:tcW w:w="880" w:type="dxa"/>
          </w:tcPr>
          <w:p w:rsidR="00B0086B" w:rsidRPr="00C53513" w:rsidRDefault="00B0086B">
            <w:pPr>
              <w:rPr>
                <w:rFonts w:eastAsia="仿宋_GB2312"/>
                <w:sz w:val="24"/>
                <w:szCs w:val="24"/>
              </w:rPr>
            </w:pPr>
          </w:p>
        </w:tc>
        <w:tc>
          <w:tcPr>
            <w:tcW w:w="1020" w:type="dxa"/>
          </w:tcPr>
          <w:p w:rsidR="00B0086B" w:rsidRPr="00C53513" w:rsidRDefault="00B0086B">
            <w:pPr>
              <w:rPr>
                <w:rFonts w:eastAsia="仿宋_GB2312"/>
                <w:sz w:val="24"/>
                <w:szCs w:val="24"/>
              </w:rPr>
            </w:pPr>
          </w:p>
        </w:tc>
        <w:tc>
          <w:tcPr>
            <w:tcW w:w="1480" w:type="dxa"/>
          </w:tcPr>
          <w:p w:rsidR="00B0086B" w:rsidRPr="00C53513" w:rsidRDefault="00B0086B">
            <w:pPr>
              <w:rPr>
                <w:rFonts w:eastAsia="仿宋_GB2312"/>
                <w:sz w:val="24"/>
                <w:szCs w:val="24"/>
              </w:rPr>
            </w:pPr>
          </w:p>
        </w:tc>
        <w:tc>
          <w:tcPr>
            <w:tcW w:w="1020" w:type="dxa"/>
          </w:tcPr>
          <w:p w:rsidR="00B0086B" w:rsidRPr="00C53513" w:rsidRDefault="00B0086B">
            <w:pPr>
              <w:rPr>
                <w:rFonts w:eastAsia="仿宋_GB2312"/>
                <w:sz w:val="24"/>
                <w:szCs w:val="24"/>
              </w:rPr>
            </w:pPr>
          </w:p>
        </w:tc>
        <w:tc>
          <w:tcPr>
            <w:tcW w:w="921" w:type="dxa"/>
          </w:tcPr>
          <w:p w:rsidR="00B0086B" w:rsidRPr="00C53513" w:rsidRDefault="00B0086B">
            <w:pPr>
              <w:rPr>
                <w:rFonts w:eastAsia="仿宋_GB2312"/>
                <w:sz w:val="24"/>
                <w:szCs w:val="24"/>
              </w:rPr>
            </w:pPr>
          </w:p>
        </w:tc>
      </w:tr>
      <w:tr w:rsidR="00C53513" w:rsidRPr="00C53513">
        <w:trPr>
          <w:trHeight w:val="567"/>
          <w:jc w:val="center"/>
        </w:trPr>
        <w:tc>
          <w:tcPr>
            <w:tcW w:w="1162" w:type="dxa"/>
          </w:tcPr>
          <w:p w:rsidR="00B0086B" w:rsidRPr="00C53513" w:rsidRDefault="00B0086B">
            <w:pPr>
              <w:rPr>
                <w:rFonts w:eastAsia="仿宋_GB2312"/>
                <w:sz w:val="24"/>
                <w:szCs w:val="24"/>
              </w:rPr>
            </w:pPr>
          </w:p>
        </w:tc>
        <w:tc>
          <w:tcPr>
            <w:tcW w:w="1418" w:type="dxa"/>
          </w:tcPr>
          <w:p w:rsidR="00B0086B" w:rsidRPr="00C53513" w:rsidRDefault="00B0086B">
            <w:pPr>
              <w:rPr>
                <w:rFonts w:eastAsia="仿宋_GB2312"/>
                <w:sz w:val="24"/>
                <w:szCs w:val="24"/>
              </w:rPr>
            </w:pPr>
          </w:p>
        </w:tc>
        <w:tc>
          <w:tcPr>
            <w:tcW w:w="850" w:type="dxa"/>
          </w:tcPr>
          <w:p w:rsidR="00B0086B" w:rsidRPr="00C53513" w:rsidRDefault="00B0086B">
            <w:pPr>
              <w:rPr>
                <w:rFonts w:eastAsia="仿宋_GB2312"/>
                <w:sz w:val="24"/>
                <w:szCs w:val="24"/>
              </w:rPr>
            </w:pPr>
          </w:p>
        </w:tc>
        <w:tc>
          <w:tcPr>
            <w:tcW w:w="1058" w:type="dxa"/>
          </w:tcPr>
          <w:p w:rsidR="00B0086B" w:rsidRPr="00C53513" w:rsidRDefault="00B0086B">
            <w:pPr>
              <w:rPr>
                <w:rFonts w:eastAsia="仿宋_GB2312"/>
                <w:sz w:val="24"/>
                <w:szCs w:val="24"/>
              </w:rPr>
            </w:pPr>
          </w:p>
        </w:tc>
        <w:tc>
          <w:tcPr>
            <w:tcW w:w="880" w:type="dxa"/>
          </w:tcPr>
          <w:p w:rsidR="00B0086B" w:rsidRPr="00C53513" w:rsidRDefault="00B0086B">
            <w:pPr>
              <w:rPr>
                <w:rFonts w:eastAsia="仿宋_GB2312"/>
                <w:sz w:val="24"/>
                <w:szCs w:val="24"/>
              </w:rPr>
            </w:pPr>
          </w:p>
        </w:tc>
        <w:tc>
          <w:tcPr>
            <w:tcW w:w="1020" w:type="dxa"/>
          </w:tcPr>
          <w:p w:rsidR="00B0086B" w:rsidRPr="00C53513" w:rsidRDefault="00B0086B">
            <w:pPr>
              <w:rPr>
                <w:rFonts w:eastAsia="仿宋_GB2312"/>
                <w:sz w:val="24"/>
                <w:szCs w:val="24"/>
              </w:rPr>
            </w:pPr>
          </w:p>
        </w:tc>
        <w:tc>
          <w:tcPr>
            <w:tcW w:w="1480" w:type="dxa"/>
          </w:tcPr>
          <w:p w:rsidR="00B0086B" w:rsidRPr="00C53513" w:rsidRDefault="00B0086B">
            <w:pPr>
              <w:rPr>
                <w:rFonts w:eastAsia="仿宋_GB2312"/>
                <w:sz w:val="24"/>
                <w:szCs w:val="24"/>
              </w:rPr>
            </w:pPr>
          </w:p>
        </w:tc>
        <w:tc>
          <w:tcPr>
            <w:tcW w:w="1020" w:type="dxa"/>
          </w:tcPr>
          <w:p w:rsidR="00B0086B" w:rsidRPr="00C53513" w:rsidRDefault="00B0086B">
            <w:pPr>
              <w:rPr>
                <w:rFonts w:eastAsia="仿宋_GB2312"/>
                <w:sz w:val="24"/>
                <w:szCs w:val="24"/>
              </w:rPr>
            </w:pPr>
          </w:p>
        </w:tc>
        <w:tc>
          <w:tcPr>
            <w:tcW w:w="921" w:type="dxa"/>
          </w:tcPr>
          <w:p w:rsidR="00B0086B" w:rsidRPr="00C53513" w:rsidRDefault="00B0086B">
            <w:pPr>
              <w:rPr>
                <w:rFonts w:eastAsia="仿宋_GB2312"/>
                <w:sz w:val="24"/>
                <w:szCs w:val="24"/>
              </w:rPr>
            </w:pPr>
          </w:p>
        </w:tc>
      </w:tr>
      <w:tr w:rsidR="00C53513" w:rsidRPr="00C53513">
        <w:trPr>
          <w:trHeight w:val="567"/>
          <w:jc w:val="center"/>
        </w:trPr>
        <w:tc>
          <w:tcPr>
            <w:tcW w:w="1162" w:type="dxa"/>
          </w:tcPr>
          <w:p w:rsidR="00B0086B" w:rsidRPr="00C53513" w:rsidRDefault="00B0086B">
            <w:pPr>
              <w:rPr>
                <w:rFonts w:eastAsia="仿宋_GB2312"/>
                <w:sz w:val="24"/>
                <w:szCs w:val="24"/>
              </w:rPr>
            </w:pPr>
          </w:p>
        </w:tc>
        <w:tc>
          <w:tcPr>
            <w:tcW w:w="1418" w:type="dxa"/>
          </w:tcPr>
          <w:p w:rsidR="00B0086B" w:rsidRPr="00C53513" w:rsidRDefault="00B0086B">
            <w:pPr>
              <w:rPr>
                <w:rFonts w:eastAsia="仿宋_GB2312"/>
                <w:sz w:val="24"/>
                <w:szCs w:val="24"/>
              </w:rPr>
            </w:pPr>
          </w:p>
        </w:tc>
        <w:tc>
          <w:tcPr>
            <w:tcW w:w="850" w:type="dxa"/>
          </w:tcPr>
          <w:p w:rsidR="00B0086B" w:rsidRPr="00C53513" w:rsidRDefault="00B0086B">
            <w:pPr>
              <w:rPr>
                <w:rFonts w:eastAsia="仿宋_GB2312"/>
                <w:sz w:val="24"/>
                <w:szCs w:val="24"/>
              </w:rPr>
            </w:pPr>
          </w:p>
        </w:tc>
        <w:tc>
          <w:tcPr>
            <w:tcW w:w="1058" w:type="dxa"/>
          </w:tcPr>
          <w:p w:rsidR="00B0086B" w:rsidRPr="00C53513" w:rsidRDefault="00B0086B">
            <w:pPr>
              <w:rPr>
                <w:rFonts w:eastAsia="仿宋_GB2312"/>
                <w:sz w:val="24"/>
                <w:szCs w:val="24"/>
              </w:rPr>
            </w:pPr>
          </w:p>
        </w:tc>
        <w:tc>
          <w:tcPr>
            <w:tcW w:w="880" w:type="dxa"/>
          </w:tcPr>
          <w:p w:rsidR="00B0086B" w:rsidRPr="00C53513" w:rsidRDefault="00B0086B">
            <w:pPr>
              <w:rPr>
                <w:rFonts w:eastAsia="仿宋_GB2312"/>
                <w:sz w:val="24"/>
                <w:szCs w:val="24"/>
              </w:rPr>
            </w:pPr>
          </w:p>
        </w:tc>
        <w:tc>
          <w:tcPr>
            <w:tcW w:w="1020" w:type="dxa"/>
          </w:tcPr>
          <w:p w:rsidR="00B0086B" w:rsidRPr="00C53513" w:rsidRDefault="00B0086B">
            <w:pPr>
              <w:rPr>
                <w:rFonts w:eastAsia="仿宋_GB2312"/>
                <w:sz w:val="24"/>
                <w:szCs w:val="24"/>
              </w:rPr>
            </w:pPr>
          </w:p>
        </w:tc>
        <w:tc>
          <w:tcPr>
            <w:tcW w:w="1480" w:type="dxa"/>
          </w:tcPr>
          <w:p w:rsidR="00B0086B" w:rsidRPr="00C53513" w:rsidRDefault="00B0086B">
            <w:pPr>
              <w:rPr>
                <w:rFonts w:eastAsia="仿宋_GB2312"/>
                <w:sz w:val="24"/>
                <w:szCs w:val="24"/>
              </w:rPr>
            </w:pPr>
          </w:p>
        </w:tc>
        <w:tc>
          <w:tcPr>
            <w:tcW w:w="1020" w:type="dxa"/>
          </w:tcPr>
          <w:p w:rsidR="00B0086B" w:rsidRPr="00C53513" w:rsidRDefault="00B0086B">
            <w:pPr>
              <w:rPr>
                <w:rFonts w:eastAsia="仿宋_GB2312"/>
                <w:sz w:val="24"/>
                <w:szCs w:val="24"/>
              </w:rPr>
            </w:pPr>
          </w:p>
        </w:tc>
        <w:tc>
          <w:tcPr>
            <w:tcW w:w="921" w:type="dxa"/>
          </w:tcPr>
          <w:p w:rsidR="00B0086B" w:rsidRPr="00C53513" w:rsidRDefault="00B0086B">
            <w:pPr>
              <w:rPr>
                <w:rFonts w:eastAsia="仿宋_GB2312"/>
                <w:sz w:val="24"/>
                <w:szCs w:val="24"/>
              </w:rPr>
            </w:pPr>
          </w:p>
        </w:tc>
      </w:tr>
      <w:tr w:rsidR="00C53513" w:rsidRPr="00C53513">
        <w:trPr>
          <w:trHeight w:val="567"/>
          <w:jc w:val="center"/>
        </w:trPr>
        <w:tc>
          <w:tcPr>
            <w:tcW w:w="1162" w:type="dxa"/>
          </w:tcPr>
          <w:p w:rsidR="00B0086B" w:rsidRPr="00C53513" w:rsidRDefault="00B0086B">
            <w:pPr>
              <w:rPr>
                <w:rFonts w:eastAsia="仿宋_GB2312"/>
                <w:sz w:val="24"/>
                <w:szCs w:val="24"/>
              </w:rPr>
            </w:pPr>
          </w:p>
        </w:tc>
        <w:tc>
          <w:tcPr>
            <w:tcW w:w="1418" w:type="dxa"/>
          </w:tcPr>
          <w:p w:rsidR="00B0086B" w:rsidRPr="00C53513" w:rsidRDefault="00B0086B">
            <w:pPr>
              <w:rPr>
                <w:rFonts w:eastAsia="仿宋_GB2312"/>
                <w:sz w:val="24"/>
                <w:szCs w:val="24"/>
              </w:rPr>
            </w:pPr>
          </w:p>
        </w:tc>
        <w:tc>
          <w:tcPr>
            <w:tcW w:w="850" w:type="dxa"/>
          </w:tcPr>
          <w:p w:rsidR="00B0086B" w:rsidRPr="00C53513" w:rsidRDefault="00B0086B">
            <w:pPr>
              <w:rPr>
                <w:rFonts w:eastAsia="仿宋_GB2312"/>
                <w:sz w:val="24"/>
                <w:szCs w:val="24"/>
              </w:rPr>
            </w:pPr>
          </w:p>
        </w:tc>
        <w:tc>
          <w:tcPr>
            <w:tcW w:w="1058" w:type="dxa"/>
          </w:tcPr>
          <w:p w:rsidR="00B0086B" w:rsidRPr="00C53513" w:rsidRDefault="00B0086B">
            <w:pPr>
              <w:rPr>
                <w:rFonts w:eastAsia="仿宋_GB2312"/>
                <w:sz w:val="24"/>
                <w:szCs w:val="24"/>
              </w:rPr>
            </w:pPr>
          </w:p>
        </w:tc>
        <w:tc>
          <w:tcPr>
            <w:tcW w:w="880" w:type="dxa"/>
          </w:tcPr>
          <w:p w:rsidR="00B0086B" w:rsidRPr="00C53513" w:rsidRDefault="00B0086B">
            <w:pPr>
              <w:rPr>
                <w:rFonts w:eastAsia="仿宋_GB2312"/>
                <w:sz w:val="24"/>
                <w:szCs w:val="24"/>
              </w:rPr>
            </w:pPr>
          </w:p>
        </w:tc>
        <w:tc>
          <w:tcPr>
            <w:tcW w:w="1020" w:type="dxa"/>
          </w:tcPr>
          <w:p w:rsidR="00B0086B" w:rsidRPr="00C53513" w:rsidRDefault="00B0086B">
            <w:pPr>
              <w:rPr>
                <w:rFonts w:eastAsia="仿宋_GB2312"/>
                <w:sz w:val="24"/>
                <w:szCs w:val="24"/>
              </w:rPr>
            </w:pPr>
          </w:p>
        </w:tc>
        <w:tc>
          <w:tcPr>
            <w:tcW w:w="1480" w:type="dxa"/>
          </w:tcPr>
          <w:p w:rsidR="00B0086B" w:rsidRPr="00C53513" w:rsidRDefault="00B0086B">
            <w:pPr>
              <w:rPr>
                <w:rFonts w:eastAsia="仿宋_GB2312"/>
                <w:sz w:val="24"/>
                <w:szCs w:val="24"/>
              </w:rPr>
            </w:pPr>
          </w:p>
        </w:tc>
        <w:tc>
          <w:tcPr>
            <w:tcW w:w="1020" w:type="dxa"/>
          </w:tcPr>
          <w:p w:rsidR="00B0086B" w:rsidRPr="00C53513" w:rsidRDefault="00B0086B">
            <w:pPr>
              <w:rPr>
                <w:rFonts w:eastAsia="仿宋_GB2312"/>
                <w:sz w:val="24"/>
                <w:szCs w:val="24"/>
              </w:rPr>
            </w:pPr>
          </w:p>
        </w:tc>
        <w:tc>
          <w:tcPr>
            <w:tcW w:w="921" w:type="dxa"/>
          </w:tcPr>
          <w:p w:rsidR="00B0086B" w:rsidRPr="00C53513" w:rsidRDefault="00B0086B">
            <w:pPr>
              <w:rPr>
                <w:rFonts w:eastAsia="仿宋_GB2312"/>
                <w:sz w:val="24"/>
                <w:szCs w:val="24"/>
              </w:rPr>
            </w:pPr>
          </w:p>
        </w:tc>
      </w:tr>
      <w:tr w:rsidR="00C53513" w:rsidRPr="00C53513">
        <w:trPr>
          <w:trHeight w:val="567"/>
          <w:jc w:val="center"/>
        </w:trPr>
        <w:tc>
          <w:tcPr>
            <w:tcW w:w="1162" w:type="dxa"/>
          </w:tcPr>
          <w:p w:rsidR="00B0086B" w:rsidRPr="00C53513" w:rsidRDefault="00B0086B">
            <w:pPr>
              <w:rPr>
                <w:rFonts w:eastAsia="仿宋_GB2312"/>
                <w:sz w:val="24"/>
                <w:szCs w:val="24"/>
              </w:rPr>
            </w:pPr>
          </w:p>
        </w:tc>
        <w:tc>
          <w:tcPr>
            <w:tcW w:w="1418" w:type="dxa"/>
          </w:tcPr>
          <w:p w:rsidR="00B0086B" w:rsidRPr="00C53513" w:rsidRDefault="00B0086B">
            <w:pPr>
              <w:rPr>
                <w:rFonts w:eastAsia="仿宋_GB2312"/>
                <w:sz w:val="24"/>
                <w:szCs w:val="24"/>
              </w:rPr>
            </w:pPr>
          </w:p>
        </w:tc>
        <w:tc>
          <w:tcPr>
            <w:tcW w:w="850" w:type="dxa"/>
          </w:tcPr>
          <w:p w:rsidR="00B0086B" w:rsidRPr="00C53513" w:rsidRDefault="00B0086B">
            <w:pPr>
              <w:rPr>
                <w:rFonts w:eastAsia="仿宋_GB2312"/>
                <w:sz w:val="24"/>
                <w:szCs w:val="24"/>
              </w:rPr>
            </w:pPr>
          </w:p>
        </w:tc>
        <w:tc>
          <w:tcPr>
            <w:tcW w:w="1058" w:type="dxa"/>
          </w:tcPr>
          <w:p w:rsidR="00B0086B" w:rsidRPr="00C53513" w:rsidRDefault="00B0086B">
            <w:pPr>
              <w:rPr>
                <w:rFonts w:eastAsia="仿宋_GB2312"/>
                <w:sz w:val="24"/>
                <w:szCs w:val="24"/>
              </w:rPr>
            </w:pPr>
          </w:p>
        </w:tc>
        <w:tc>
          <w:tcPr>
            <w:tcW w:w="880" w:type="dxa"/>
          </w:tcPr>
          <w:p w:rsidR="00B0086B" w:rsidRPr="00C53513" w:rsidRDefault="00B0086B">
            <w:pPr>
              <w:rPr>
                <w:rFonts w:eastAsia="仿宋_GB2312"/>
                <w:sz w:val="24"/>
                <w:szCs w:val="24"/>
              </w:rPr>
            </w:pPr>
          </w:p>
        </w:tc>
        <w:tc>
          <w:tcPr>
            <w:tcW w:w="1020" w:type="dxa"/>
          </w:tcPr>
          <w:p w:rsidR="00B0086B" w:rsidRPr="00C53513" w:rsidRDefault="00B0086B">
            <w:pPr>
              <w:rPr>
                <w:rFonts w:eastAsia="仿宋_GB2312"/>
                <w:sz w:val="24"/>
                <w:szCs w:val="24"/>
              </w:rPr>
            </w:pPr>
          </w:p>
        </w:tc>
        <w:tc>
          <w:tcPr>
            <w:tcW w:w="1480" w:type="dxa"/>
          </w:tcPr>
          <w:p w:rsidR="00B0086B" w:rsidRPr="00C53513" w:rsidRDefault="00B0086B">
            <w:pPr>
              <w:rPr>
                <w:rFonts w:eastAsia="仿宋_GB2312"/>
                <w:sz w:val="24"/>
                <w:szCs w:val="24"/>
              </w:rPr>
            </w:pPr>
          </w:p>
        </w:tc>
        <w:tc>
          <w:tcPr>
            <w:tcW w:w="1020" w:type="dxa"/>
          </w:tcPr>
          <w:p w:rsidR="00B0086B" w:rsidRPr="00C53513" w:rsidRDefault="00B0086B">
            <w:pPr>
              <w:rPr>
                <w:rFonts w:eastAsia="仿宋_GB2312"/>
                <w:sz w:val="24"/>
                <w:szCs w:val="24"/>
              </w:rPr>
            </w:pPr>
          </w:p>
        </w:tc>
        <w:tc>
          <w:tcPr>
            <w:tcW w:w="921" w:type="dxa"/>
          </w:tcPr>
          <w:p w:rsidR="00B0086B" w:rsidRPr="00C53513" w:rsidRDefault="00B0086B">
            <w:pPr>
              <w:rPr>
                <w:rFonts w:eastAsia="仿宋_GB2312"/>
                <w:sz w:val="24"/>
                <w:szCs w:val="24"/>
              </w:rPr>
            </w:pPr>
          </w:p>
        </w:tc>
      </w:tr>
      <w:tr w:rsidR="00C53513" w:rsidRPr="00C53513">
        <w:trPr>
          <w:trHeight w:val="567"/>
          <w:jc w:val="center"/>
        </w:trPr>
        <w:tc>
          <w:tcPr>
            <w:tcW w:w="1162" w:type="dxa"/>
          </w:tcPr>
          <w:p w:rsidR="00B0086B" w:rsidRPr="00C53513" w:rsidRDefault="00B0086B">
            <w:pPr>
              <w:rPr>
                <w:rFonts w:eastAsia="仿宋_GB2312"/>
                <w:sz w:val="24"/>
                <w:szCs w:val="24"/>
              </w:rPr>
            </w:pPr>
          </w:p>
        </w:tc>
        <w:tc>
          <w:tcPr>
            <w:tcW w:w="1418" w:type="dxa"/>
          </w:tcPr>
          <w:p w:rsidR="00B0086B" w:rsidRPr="00C53513" w:rsidRDefault="00B0086B">
            <w:pPr>
              <w:rPr>
                <w:rFonts w:eastAsia="仿宋_GB2312"/>
                <w:sz w:val="24"/>
                <w:szCs w:val="24"/>
              </w:rPr>
            </w:pPr>
          </w:p>
        </w:tc>
        <w:tc>
          <w:tcPr>
            <w:tcW w:w="850" w:type="dxa"/>
          </w:tcPr>
          <w:p w:rsidR="00B0086B" w:rsidRPr="00C53513" w:rsidRDefault="00B0086B">
            <w:pPr>
              <w:rPr>
                <w:rFonts w:eastAsia="仿宋_GB2312"/>
                <w:sz w:val="24"/>
                <w:szCs w:val="24"/>
              </w:rPr>
            </w:pPr>
          </w:p>
        </w:tc>
        <w:tc>
          <w:tcPr>
            <w:tcW w:w="1058" w:type="dxa"/>
          </w:tcPr>
          <w:p w:rsidR="00B0086B" w:rsidRPr="00C53513" w:rsidRDefault="00B0086B">
            <w:pPr>
              <w:rPr>
                <w:rFonts w:eastAsia="仿宋_GB2312"/>
                <w:sz w:val="24"/>
                <w:szCs w:val="24"/>
              </w:rPr>
            </w:pPr>
          </w:p>
        </w:tc>
        <w:tc>
          <w:tcPr>
            <w:tcW w:w="880" w:type="dxa"/>
          </w:tcPr>
          <w:p w:rsidR="00B0086B" w:rsidRPr="00C53513" w:rsidRDefault="00B0086B">
            <w:pPr>
              <w:rPr>
                <w:rFonts w:eastAsia="仿宋_GB2312"/>
                <w:sz w:val="24"/>
                <w:szCs w:val="24"/>
              </w:rPr>
            </w:pPr>
          </w:p>
        </w:tc>
        <w:tc>
          <w:tcPr>
            <w:tcW w:w="1020" w:type="dxa"/>
          </w:tcPr>
          <w:p w:rsidR="00B0086B" w:rsidRPr="00C53513" w:rsidRDefault="00B0086B">
            <w:pPr>
              <w:rPr>
                <w:rFonts w:eastAsia="仿宋_GB2312"/>
                <w:sz w:val="24"/>
                <w:szCs w:val="24"/>
              </w:rPr>
            </w:pPr>
          </w:p>
        </w:tc>
        <w:tc>
          <w:tcPr>
            <w:tcW w:w="1480" w:type="dxa"/>
          </w:tcPr>
          <w:p w:rsidR="00B0086B" w:rsidRPr="00C53513" w:rsidRDefault="00B0086B">
            <w:pPr>
              <w:rPr>
                <w:rFonts w:eastAsia="仿宋_GB2312"/>
                <w:sz w:val="24"/>
                <w:szCs w:val="24"/>
              </w:rPr>
            </w:pPr>
          </w:p>
        </w:tc>
        <w:tc>
          <w:tcPr>
            <w:tcW w:w="1020" w:type="dxa"/>
          </w:tcPr>
          <w:p w:rsidR="00B0086B" w:rsidRPr="00C53513" w:rsidRDefault="00B0086B">
            <w:pPr>
              <w:rPr>
                <w:rFonts w:eastAsia="仿宋_GB2312"/>
                <w:sz w:val="24"/>
                <w:szCs w:val="24"/>
              </w:rPr>
            </w:pPr>
          </w:p>
        </w:tc>
        <w:tc>
          <w:tcPr>
            <w:tcW w:w="921" w:type="dxa"/>
          </w:tcPr>
          <w:p w:rsidR="00B0086B" w:rsidRPr="00C53513" w:rsidRDefault="00B0086B">
            <w:pPr>
              <w:rPr>
                <w:rFonts w:eastAsia="仿宋_GB2312"/>
                <w:sz w:val="24"/>
                <w:szCs w:val="24"/>
              </w:rPr>
            </w:pPr>
          </w:p>
        </w:tc>
      </w:tr>
      <w:tr w:rsidR="00C53513" w:rsidRPr="00C53513">
        <w:trPr>
          <w:trHeight w:val="567"/>
          <w:jc w:val="center"/>
        </w:trPr>
        <w:tc>
          <w:tcPr>
            <w:tcW w:w="1162" w:type="dxa"/>
          </w:tcPr>
          <w:p w:rsidR="00B0086B" w:rsidRPr="00C53513" w:rsidRDefault="00B0086B">
            <w:pPr>
              <w:rPr>
                <w:rFonts w:eastAsia="仿宋_GB2312"/>
                <w:sz w:val="24"/>
                <w:szCs w:val="24"/>
              </w:rPr>
            </w:pPr>
          </w:p>
        </w:tc>
        <w:tc>
          <w:tcPr>
            <w:tcW w:w="1418" w:type="dxa"/>
          </w:tcPr>
          <w:p w:rsidR="00B0086B" w:rsidRPr="00C53513" w:rsidRDefault="00B0086B">
            <w:pPr>
              <w:rPr>
                <w:rFonts w:eastAsia="仿宋_GB2312"/>
                <w:sz w:val="24"/>
                <w:szCs w:val="24"/>
              </w:rPr>
            </w:pPr>
          </w:p>
        </w:tc>
        <w:tc>
          <w:tcPr>
            <w:tcW w:w="850" w:type="dxa"/>
          </w:tcPr>
          <w:p w:rsidR="00B0086B" w:rsidRPr="00C53513" w:rsidRDefault="00B0086B">
            <w:pPr>
              <w:rPr>
                <w:rFonts w:eastAsia="仿宋_GB2312"/>
                <w:sz w:val="24"/>
                <w:szCs w:val="24"/>
              </w:rPr>
            </w:pPr>
          </w:p>
        </w:tc>
        <w:tc>
          <w:tcPr>
            <w:tcW w:w="1058" w:type="dxa"/>
          </w:tcPr>
          <w:p w:rsidR="00B0086B" w:rsidRPr="00C53513" w:rsidRDefault="00B0086B">
            <w:pPr>
              <w:rPr>
                <w:rFonts w:eastAsia="仿宋_GB2312"/>
                <w:sz w:val="24"/>
                <w:szCs w:val="24"/>
              </w:rPr>
            </w:pPr>
          </w:p>
        </w:tc>
        <w:tc>
          <w:tcPr>
            <w:tcW w:w="880" w:type="dxa"/>
          </w:tcPr>
          <w:p w:rsidR="00B0086B" w:rsidRPr="00C53513" w:rsidRDefault="00B0086B">
            <w:pPr>
              <w:rPr>
                <w:rFonts w:eastAsia="仿宋_GB2312"/>
                <w:sz w:val="24"/>
                <w:szCs w:val="24"/>
              </w:rPr>
            </w:pPr>
          </w:p>
        </w:tc>
        <w:tc>
          <w:tcPr>
            <w:tcW w:w="1020" w:type="dxa"/>
          </w:tcPr>
          <w:p w:rsidR="00B0086B" w:rsidRPr="00C53513" w:rsidRDefault="00B0086B">
            <w:pPr>
              <w:rPr>
                <w:rFonts w:eastAsia="仿宋_GB2312"/>
                <w:sz w:val="24"/>
                <w:szCs w:val="24"/>
              </w:rPr>
            </w:pPr>
          </w:p>
        </w:tc>
        <w:tc>
          <w:tcPr>
            <w:tcW w:w="1480" w:type="dxa"/>
          </w:tcPr>
          <w:p w:rsidR="00B0086B" w:rsidRPr="00C53513" w:rsidRDefault="00B0086B">
            <w:pPr>
              <w:rPr>
                <w:rFonts w:eastAsia="仿宋_GB2312"/>
                <w:sz w:val="24"/>
                <w:szCs w:val="24"/>
              </w:rPr>
            </w:pPr>
          </w:p>
        </w:tc>
        <w:tc>
          <w:tcPr>
            <w:tcW w:w="1020" w:type="dxa"/>
          </w:tcPr>
          <w:p w:rsidR="00B0086B" w:rsidRPr="00C53513" w:rsidRDefault="00B0086B">
            <w:pPr>
              <w:rPr>
                <w:rFonts w:eastAsia="仿宋_GB2312"/>
                <w:sz w:val="24"/>
                <w:szCs w:val="24"/>
              </w:rPr>
            </w:pPr>
          </w:p>
        </w:tc>
        <w:tc>
          <w:tcPr>
            <w:tcW w:w="921" w:type="dxa"/>
          </w:tcPr>
          <w:p w:rsidR="00B0086B" w:rsidRPr="00C53513" w:rsidRDefault="00B0086B">
            <w:pPr>
              <w:rPr>
                <w:rFonts w:eastAsia="仿宋_GB2312"/>
                <w:sz w:val="24"/>
                <w:szCs w:val="24"/>
              </w:rPr>
            </w:pPr>
          </w:p>
        </w:tc>
      </w:tr>
      <w:tr w:rsidR="00C53513" w:rsidRPr="00C53513">
        <w:trPr>
          <w:trHeight w:val="567"/>
          <w:jc w:val="center"/>
        </w:trPr>
        <w:tc>
          <w:tcPr>
            <w:tcW w:w="1162" w:type="dxa"/>
          </w:tcPr>
          <w:p w:rsidR="00B0086B" w:rsidRPr="00C53513" w:rsidRDefault="00B0086B">
            <w:pPr>
              <w:rPr>
                <w:rFonts w:eastAsia="仿宋_GB2312"/>
                <w:sz w:val="24"/>
                <w:szCs w:val="24"/>
              </w:rPr>
            </w:pPr>
          </w:p>
        </w:tc>
        <w:tc>
          <w:tcPr>
            <w:tcW w:w="1418" w:type="dxa"/>
          </w:tcPr>
          <w:p w:rsidR="00B0086B" w:rsidRPr="00C53513" w:rsidRDefault="00B0086B">
            <w:pPr>
              <w:rPr>
                <w:rFonts w:eastAsia="仿宋_GB2312"/>
                <w:sz w:val="24"/>
                <w:szCs w:val="24"/>
              </w:rPr>
            </w:pPr>
          </w:p>
        </w:tc>
        <w:tc>
          <w:tcPr>
            <w:tcW w:w="850" w:type="dxa"/>
          </w:tcPr>
          <w:p w:rsidR="00B0086B" w:rsidRPr="00C53513" w:rsidRDefault="00B0086B">
            <w:pPr>
              <w:rPr>
                <w:rFonts w:eastAsia="仿宋_GB2312"/>
                <w:sz w:val="24"/>
                <w:szCs w:val="24"/>
              </w:rPr>
            </w:pPr>
          </w:p>
        </w:tc>
        <w:tc>
          <w:tcPr>
            <w:tcW w:w="1058" w:type="dxa"/>
          </w:tcPr>
          <w:p w:rsidR="00B0086B" w:rsidRPr="00C53513" w:rsidRDefault="00B0086B">
            <w:pPr>
              <w:rPr>
                <w:rFonts w:eastAsia="仿宋_GB2312"/>
                <w:sz w:val="24"/>
                <w:szCs w:val="24"/>
              </w:rPr>
            </w:pPr>
          </w:p>
        </w:tc>
        <w:tc>
          <w:tcPr>
            <w:tcW w:w="880" w:type="dxa"/>
          </w:tcPr>
          <w:p w:rsidR="00B0086B" w:rsidRPr="00C53513" w:rsidRDefault="00B0086B">
            <w:pPr>
              <w:rPr>
                <w:rFonts w:eastAsia="仿宋_GB2312"/>
                <w:sz w:val="24"/>
                <w:szCs w:val="24"/>
              </w:rPr>
            </w:pPr>
          </w:p>
        </w:tc>
        <w:tc>
          <w:tcPr>
            <w:tcW w:w="1020" w:type="dxa"/>
          </w:tcPr>
          <w:p w:rsidR="00B0086B" w:rsidRPr="00C53513" w:rsidRDefault="00B0086B">
            <w:pPr>
              <w:rPr>
                <w:rFonts w:eastAsia="仿宋_GB2312"/>
                <w:sz w:val="24"/>
                <w:szCs w:val="24"/>
              </w:rPr>
            </w:pPr>
          </w:p>
        </w:tc>
        <w:tc>
          <w:tcPr>
            <w:tcW w:w="1480" w:type="dxa"/>
          </w:tcPr>
          <w:p w:rsidR="00B0086B" w:rsidRPr="00C53513" w:rsidRDefault="00B0086B">
            <w:pPr>
              <w:rPr>
                <w:rFonts w:eastAsia="仿宋_GB2312"/>
                <w:sz w:val="24"/>
                <w:szCs w:val="24"/>
              </w:rPr>
            </w:pPr>
          </w:p>
        </w:tc>
        <w:tc>
          <w:tcPr>
            <w:tcW w:w="1020" w:type="dxa"/>
          </w:tcPr>
          <w:p w:rsidR="00B0086B" w:rsidRPr="00C53513" w:rsidRDefault="00B0086B">
            <w:pPr>
              <w:rPr>
                <w:rFonts w:eastAsia="仿宋_GB2312"/>
                <w:sz w:val="24"/>
                <w:szCs w:val="24"/>
              </w:rPr>
            </w:pPr>
          </w:p>
        </w:tc>
        <w:tc>
          <w:tcPr>
            <w:tcW w:w="921" w:type="dxa"/>
          </w:tcPr>
          <w:p w:rsidR="00B0086B" w:rsidRPr="00C53513" w:rsidRDefault="00B0086B">
            <w:pPr>
              <w:rPr>
                <w:rFonts w:eastAsia="仿宋_GB2312"/>
                <w:sz w:val="24"/>
                <w:szCs w:val="24"/>
              </w:rPr>
            </w:pPr>
          </w:p>
        </w:tc>
      </w:tr>
      <w:tr w:rsidR="00B0086B" w:rsidRPr="00C53513">
        <w:trPr>
          <w:trHeight w:val="567"/>
          <w:jc w:val="center"/>
        </w:trPr>
        <w:tc>
          <w:tcPr>
            <w:tcW w:w="1162" w:type="dxa"/>
          </w:tcPr>
          <w:p w:rsidR="00B0086B" w:rsidRPr="00C53513" w:rsidRDefault="00B0086B">
            <w:pPr>
              <w:rPr>
                <w:rFonts w:eastAsia="仿宋_GB2312"/>
                <w:sz w:val="24"/>
                <w:szCs w:val="24"/>
              </w:rPr>
            </w:pPr>
          </w:p>
        </w:tc>
        <w:tc>
          <w:tcPr>
            <w:tcW w:w="1418" w:type="dxa"/>
          </w:tcPr>
          <w:p w:rsidR="00B0086B" w:rsidRPr="00C53513" w:rsidRDefault="00B0086B">
            <w:pPr>
              <w:rPr>
                <w:rFonts w:eastAsia="仿宋_GB2312"/>
                <w:sz w:val="24"/>
                <w:szCs w:val="24"/>
              </w:rPr>
            </w:pPr>
          </w:p>
        </w:tc>
        <w:tc>
          <w:tcPr>
            <w:tcW w:w="850" w:type="dxa"/>
          </w:tcPr>
          <w:p w:rsidR="00B0086B" w:rsidRPr="00C53513" w:rsidRDefault="00B0086B">
            <w:pPr>
              <w:rPr>
                <w:rFonts w:eastAsia="仿宋_GB2312"/>
                <w:sz w:val="24"/>
                <w:szCs w:val="24"/>
              </w:rPr>
            </w:pPr>
          </w:p>
        </w:tc>
        <w:tc>
          <w:tcPr>
            <w:tcW w:w="1058" w:type="dxa"/>
          </w:tcPr>
          <w:p w:rsidR="00B0086B" w:rsidRPr="00C53513" w:rsidRDefault="00B0086B">
            <w:pPr>
              <w:rPr>
                <w:rFonts w:eastAsia="仿宋_GB2312"/>
                <w:sz w:val="24"/>
                <w:szCs w:val="24"/>
              </w:rPr>
            </w:pPr>
          </w:p>
        </w:tc>
        <w:tc>
          <w:tcPr>
            <w:tcW w:w="880" w:type="dxa"/>
          </w:tcPr>
          <w:p w:rsidR="00B0086B" w:rsidRPr="00C53513" w:rsidRDefault="00B0086B">
            <w:pPr>
              <w:rPr>
                <w:rFonts w:eastAsia="仿宋_GB2312"/>
                <w:sz w:val="24"/>
                <w:szCs w:val="24"/>
              </w:rPr>
            </w:pPr>
          </w:p>
        </w:tc>
        <w:tc>
          <w:tcPr>
            <w:tcW w:w="1020" w:type="dxa"/>
          </w:tcPr>
          <w:p w:rsidR="00B0086B" w:rsidRPr="00C53513" w:rsidRDefault="00B0086B">
            <w:pPr>
              <w:rPr>
                <w:rFonts w:eastAsia="仿宋_GB2312"/>
                <w:sz w:val="24"/>
                <w:szCs w:val="24"/>
              </w:rPr>
            </w:pPr>
          </w:p>
        </w:tc>
        <w:tc>
          <w:tcPr>
            <w:tcW w:w="1480" w:type="dxa"/>
          </w:tcPr>
          <w:p w:rsidR="00B0086B" w:rsidRPr="00C53513" w:rsidRDefault="00B0086B">
            <w:pPr>
              <w:rPr>
                <w:rFonts w:eastAsia="仿宋_GB2312"/>
                <w:sz w:val="24"/>
                <w:szCs w:val="24"/>
              </w:rPr>
            </w:pPr>
          </w:p>
        </w:tc>
        <w:tc>
          <w:tcPr>
            <w:tcW w:w="1020" w:type="dxa"/>
          </w:tcPr>
          <w:p w:rsidR="00B0086B" w:rsidRPr="00C53513" w:rsidRDefault="00B0086B">
            <w:pPr>
              <w:rPr>
                <w:rFonts w:eastAsia="仿宋_GB2312"/>
                <w:sz w:val="24"/>
                <w:szCs w:val="24"/>
              </w:rPr>
            </w:pPr>
          </w:p>
        </w:tc>
        <w:tc>
          <w:tcPr>
            <w:tcW w:w="921" w:type="dxa"/>
          </w:tcPr>
          <w:p w:rsidR="00B0086B" w:rsidRPr="00C53513" w:rsidRDefault="00B0086B">
            <w:pPr>
              <w:rPr>
                <w:rFonts w:eastAsia="仿宋_GB2312"/>
                <w:sz w:val="24"/>
                <w:szCs w:val="24"/>
              </w:rPr>
            </w:pPr>
          </w:p>
        </w:tc>
      </w:tr>
    </w:tbl>
    <w:p w:rsidR="00B0086B" w:rsidRPr="00C53513" w:rsidRDefault="00B0086B">
      <w:pPr>
        <w:spacing w:line="440" w:lineRule="exact"/>
        <w:rPr>
          <w:rFonts w:ascii="Times New Roman" w:eastAsia="仿宋_GB2312"/>
          <w:sz w:val="24"/>
          <w:szCs w:val="24"/>
        </w:rPr>
      </w:pPr>
    </w:p>
    <w:p w:rsidR="00B0086B" w:rsidRPr="00C53513" w:rsidRDefault="00B0086B">
      <w:pPr>
        <w:spacing w:line="440" w:lineRule="exact"/>
        <w:rPr>
          <w:rFonts w:ascii="Times New Roman" w:eastAsia="仿宋_GB2312"/>
          <w:sz w:val="24"/>
          <w:szCs w:val="24"/>
        </w:rPr>
      </w:pPr>
    </w:p>
    <w:p w:rsidR="00B0086B" w:rsidRPr="00C53513" w:rsidRDefault="00B0086B">
      <w:pPr>
        <w:spacing w:line="440" w:lineRule="exact"/>
        <w:rPr>
          <w:rFonts w:ascii="Times New Roman" w:eastAsia="仿宋_GB2312"/>
          <w:sz w:val="24"/>
          <w:szCs w:val="24"/>
        </w:rPr>
      </w:pPr>
    </w:p>
    <w:p w:rsidR="00B0086B" w:rsidRPr="00C53513" w:rsidRDefault="0018402F">
      <w:pPr>
        <w:spacing w:line="440" w:lineRule="exact"/>
        <w:rPr>
          <w:rFonts w:ascii="Times New Roman" w:eastAsia="黑体"/>
          <w:sz w:val="24"/>
          <w:szCs w:val="24"/>
        </w:rPr>
      </w:pPr>
      <w:r w:rsidRPr="00C53513">
        <w:rPr>
          <w:rFonts w:ascii="Times New Roman" w:eastAsia="仿宋_GB2312"/>
          <w:sz w:val="24"/>
          <w:szCs w:val="24"/>
        </w:rPr>
        <w:t>附</w:t>
      </w:r>
      <w:bookmarkStart w:id="1417" w:name="_Toc267261699"/>
      <w:bookmarkStart w:id="1418" w:name="_Toc296891056"/>
      <w:bookmarkStart w:id="1419" w:name="_Toc296346729"/>
      <w:bookmarkStart w:id="1420" w:name="_Toc296944567"/>
      <w:bookmarkStart w:id="1421" w:name="_Toc296347227"/>
      <w:bookmarkStart w:id="1422" w:name="_Toc296503228"/>
      <w:bookmarkStart w:id="1423" w:name="_Toc296891268"/>
      <w:r w:rsidRPr="00C53513">
        <w:rPr>
          <w:rFonts w:ascii="Times New Roman" w:eastAsia="仿宋_GB2312"/>
          <w:sz w:val="24"/>
          <w:szCs w:val="24"/>
        </w:rPr>
        <w:t>件</w:t>
      </w:r>
      <w:r w:rsidRPr="00C53513">
        <w:rPr>
          <w:rFonts w:ascii="Times New Roman" w:eastAsia="仿宋_GB2312"/>
          <w:sz w:val="24"/>
          <w:szCs w:val="24"/>
        </w:rPr>
        <w:t>6</w:t>
      </w:r>
      <w:r w:rsidRPr="00C53513">
        <w:rPr>
          <w:rFonts w:ascii="Times New Roman" w:eastAsia="仿宋_GB2312"/>
          <w:sz w:val="24"/>
          <w:szCs w:val="24"/>
        </w:rPr>
        <w:t>：</w:t>
      </w:r>
    </w:p>
    <w:bookmarkEnd w:id="1417"/>
    <w:bookmarkEnd w:id="1418"/>
    <w:bookmarkEnd w:id="1419"/>
    <w:bookmarkEnd w:id="1420"/>
    <w:bookmarkEnd w:id="1421"/>
    <w:bookmarkEnd w:id="1422"/>
    <w:bookmarkEnd w:id="1423"/>
    <w:p w:rsidR="00B0086B" w:rsidRPr="00C53513" w:rsidRDefault="0018402F" w:rsidP="005D6432">
      <w:pPr>
        <w:spacing w:beforeLines="50" w:before="156" w:afterLines="50" w:after="156" w:line="440" w:lineRule="exact"/>
        <w:jc w:val="center"/>
        <w:rPr>
          <w:rFonts w:ascii="Times New Roman" w:eastAsia="黑体"/>
          <w:sz w:val="24"/>
          <w:szCs w:val="24"/>
        </w:rPr>
      </w:pPr>
      <w:r w:rsidRPr="00C53513">
        <w:rPr>
          <w:rFonts w:ascii="Times New Roman" w:eastAsia="黑体"/>
          <w:sz w:val="24"/>
          <w:szCs w:val="24"/>
        </w:rPr>
        <w:t>承包人主要施工管理人员表</w:t>
      </w:r>
    </w:p>
    <w:tbl>
      <w:tblPr>
        <w:tblW w:w="95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724"/>
        <w:gridCol w:w="1716"/>
        <w:gridCol w:w="4252"/>
      </w:tblGrid>
      <w:tr w:rsidR="00C53513" w:rsidRPr="00C53513" w:rsidTr="00402621">
        <w:trPr>
          <w:jc w:val="center"/>
        </w:trPr>
        <w:tc>
          <w:tcPr>
            <w:tcW w:w="1871" w:type="dxa"/>
            <w:tcBorders>
              <w:top w:val="single" w:sz="12" w:space="0" w:color="auto"/>
              <w:bottom w:val="double" w:sz="6" w:space="0" w:color="auto"/>
            </w:tcBorders>
            <w:vAlign w:val="center"/>
          </w:tcPr>
          <w:p w:rsidR="00402621" w:rsidRPr="00C53513" w:rsidRDefault="00402621">
            <w:pPr>
              <w:pStyle w:val="a0"/>
              <w:keepNext/>
              <w:spacing w:line="440" w:lineRule="exact"/>
              <w:ind w:left="63" w:right="63"/>
              <w:rPr>
                <w:rFonts w:eastAsia="仿宋_GB2312"/>
                <w:szCs w:val="24"/>
              </w:rPr>
            </w:pPr>
            <w:r w:rsidRPr="00C53513">
              <w:rPr>
                <w:rFonts w:eastAsia="仿宋_GB2312"/>
                <w:szCs w:val="24"/>
              </w:rPr>
              <w:t>名</w:t>
            </w:r>
            <w:r w:rsidRPr="00C53513">
              <w:rPr>
                <w:rFonts w:eastAsia="仿宋_GB2312"/>
                <w:szCs w:val="24"/>
              </w:rPr>
              <w:t xml:space="preserve">    </w:t>
            </w:r>
            <w:r w:rsidRPr="00C53513">
              <w:rPr>
                <w:rFonts w:eastAsia="仿宋_GB2312"/>
                <w:szCs w:val="24"/>
              </w:rPr>
              <w:t>称</w:t>
            </w:r>
          </w:p>
        </w:tc>
        <w:tc>
          <w:tcPr>
            <w:tcW w:w="1724" w:type="dxa"/>
            <w:tcBorders>
              <w:top w:val="single" w:sz="12" w:space="0" w:color="auto"/>
              <w:bottom w:val="double" w:sz="6" w:space="0" w:color="auto"/>
            </w:tcBorders>
            <w:vAlign w:val="center"/>
          </w:tcPr>
          <w:p w:rsidR="00402621" w:rsidRPr="00C53513" w:rsidRDefault="00402621">
            <w:pPr>
              <w:pStyle w:val="a0"/>
              <w:keepNext/>
              <w:spacing w:line="440" w:lineRule="exact"/>
              <w:ind w:left="63" w:right="63"/>
              <w:rPr>
                <w:rFonts w:eastAsia="仿宋_GB2312"/>
                <w:szCs w:val="24"/>
              </w:rPr>
            </w:pPr>
            <w:r w:rsidRPr="00C53513">
              <w:rPr>
                <w:rFonts w:eastAsia="仿宋_GB2312"/>
                <w:szCs w:val="24"/>
              </w:rPr>
              <w:t>姓名</w:t>
            </w:r>
          </w:p>
        </w:tc>
        <w:tc>
          <w:tcPr>
            <w:tcW w:w="1716" w:type="dxa"/>
            <w:tcBorders>
              <w:top w:val="single" w:sz="12" w:space="0" w:color="auto"/>
              <w:bottom w:val="double" w:sz="6" w:space="0" w:color="auto"/>
            </w:tcBorders>
            <w:vAlign w:val="center"/>
          </w:tcPr>
          <w:p w:rsidR="00402621" w:rsidRPr="00C53513" w:rsidRDefault="00402621" w:rsidP="00402621">
            <w:pPr>
              <w:pStyle w:val="a0"/>
              <w:keepNext/>
              <w:spacing w:line="440" w:lineRule="exact"/>
              <w:ind w:left="63" w:right="63"/>
              <w:jc w:val="center"/>
              <w:rPr>
                <w:rFonts w:eastAsia="仿宋_GB2312"/>
                <w:szCs w:val="24"/>
              </w:rPr>
            </w:pPr>
            <w:r w:rsidRPr="00C53513">
              <w:rPr>
                <w:rFonts w:eastAsia="仿宋_GB2312"/>
                <w:szCs w:val="24"/>
              </w:rPr>
              <w:t>职务</w:t>
            </w:r>
          </w:p>
        </w:tc>
        <w:tc>
          <w:tcPr>
            <w:tcW w:w="4252" w:type="dxa"/>
            <w:tcBorders>
              <w:top w:val="single" w:sz="12" w:space="0" w:color="auto"/>
              <w:bottom w:val="double" w:sz="6" w:space="0" w:color="auto"/>
            </w:tcBorders>
            <w:vAlign w:val="center"/>
          </w:tcPr>
          <w:p w:rsidR="00402621" w:rsidRPr="00C53513" w:rsidRDefault="00402621">
            <w:pPr>
              <w:pStyle w:val="a0"/>
              <w:keepNext/>
              <w:spacing w:line="440" w:lineRule="exact"/>
              <w:ind w:left="63" w:right="63"/>
              <w:rPr>
                <w:rFonts w:eastAsia="仿宋_GB2312"/>
                <w:szCs w:val="24"/>
              </w:rPr>
            </w:pPr>
            <w:r w:rsidRPr="00C53513">
              <w:rPr>
                <w:rFonts w:eastAsia="仿宋_GB2312"/>
                <w:szCs w:val="24"/>
              </w:rPr>
              <w:t>主要资历、经验及承担过的项目</w:t>
            </w:r>
          </w:p>
        </w:tc>
      </w:tr>
      <w:tr w:rsidR="00C53513" w:rsidRPr="00C53513" w:rsidTr="00402621">
        <w:trPr>
          <w:jc w:val="center"/>
        </w:trPr>
        <w:tc>
          <w:tcPr>
            <w:tcW w:w="9563" w:type="dxa"/>
            <w:gridSpan w:val="4"/>
            <w:tcBorders>
              <w:top w:val="double" w:sz="6" w:space="0" w:color="auto"/>
              <w:bottom w:val="single" w:sz="6" w:space="0" w:color="auto"/>
            </w:tcBorders>
            <w:vAlign w:val="center"/>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一、总部人员</w:t>
            </w:r>
          </w:p>
        </w:tc>
      </w:tr>
      <w:tr w:rsidR="00C53513" w:rsidRPr="00C53513" w:rsidTr="00402621">
        <w:trPr>
          <w:jc w:val="center"/>
        </w:trPr>
        <w:tc>
          <w:tcPr>
            <w:tcW w:w="1871" w:type="dxa"/>
            <w:tcBorders>
              <w:top w:val="nil"/>
              <w:bottom w:val="nil"/>
            </w:tcBorders>
            <w:vAlign w:val="center"/>
          </w:tcPr>
          <w:p w:rsidR="00402621" w:rsidRPr="00C53513" w:rsidRDefault="00402621">
            <w:pPr>
              <w:pStyle w:val="a0"/>
              <w:keepNext/>
              <w:spacing w:line="440" w:lineRule="exact"/>
              <w:ind w:left="63" w:right="63"/>
              <w:rPr>
                <w:rFonts w:eastAsia="仿宋_GB2312"/>
                <w:szCs w:val="24"/>
              </w:rPr>
            </w:pPr>
            <w:r w:rsidRPr="00C53513">
              <w:rPr>
                <w:rFonts w:eastAsia="仿宋_GB2312"/>
                <w:szCs w:val="24"/>
              </w:rPr>
              <w:t>项目主管</w:t>
            </w:r>
          </w:p>
        </w:tc>
        <w:tc>
          <w:tcPr>
            <w:tcW w:w="1724" w:type="dxa"/>
            <w:tcBorders>
              <w:top w:val="nil"/>
            </w:tcBorders>
            <w:vAlign w:val="center"/>
          </w:tcPr>
          <w:p w:rsidR="00402621" w:rsidRPr="00C53513" w:rsidRDefault="00402621">
            <w:pPr>
              <w:pStyle w:val="a0"/>
              <w:keepNext/>
              <w:spacing w:line="440" w:lineRule="exact"/>
              <w:ind w:left="63" w:right="63"/>
              <w:rPr>
                <w:rFonts w:eastAsia="仿宋_GB2312"/>
                <w:szCs w:val="24"/>
              </w:rPr>
            </w:pPr>
          </w:p>
        </w:tc>
        <w:tc>
          <w:tcPr>
            <w:tcW w:w="1716" w:type="dxa"/>
            <w:tcBorders>
              <w:top w:val="nil"/>
            </w:tcBorders>
            <w:vAlign w:val="center"/>
          </w:tcPr>
          <w:p w:rsidR="00402621" w:rsidRPr="00C53513" w:rsidRDefault="00402621">
            <w:pPr>
              <w:pStyle w:val="a0"/>
              <w:keepNext/>
              <w:spacing w:line="440" w:lineRule="exact"/>
              <w:ind w:left="63" w:right="63"/>
              <w:rPr>
                <w:rFonts w:eastAsia="仿宋_GB2312"/>
                <w:szCs w:val="24"/>
              </w:rPr>
            </w:pPr>
          </w:p>
        </w:tc>
        <w:tc>
          <w:tcPr>
            <w:tcW w:w="4252" w:type="dxa"/>
            <w:tcBorders>
              <w:top w:val="nil"/>
            </w:tcBorders>
            <w:vAlign w:val="center"/>
          </w:tcPr>
          <w:p w:rsidR="00402621" w:rsidRPr="00C53513" w:rsidRDefault="00402621">
            <w:pPr>
              <w:pStyle w:val="a0"/>
              <w:keepNext/>
              <w:spacing w:line="440" w:lineRule="exact"/>
              <w:ind w:left="63" w:right="63"/>
              <w:rPr>
                <w:rFonts w:eastAsia="仿宋_GB2312"/>
                <w:szCs w:val="24"/>
              </w:rPr>
            </w:pPr>
          </w:p>
        </w:tc>
      </w:tr>
      <w:tr w:rsidR="00C53513" w:rsidRPr="00C53513" w:rsidTr="00402621">
        <w:trPr>
          <w:jc w:val="center"/>
        </w:trPr>
        <w:tc>
          <w:tcPr>
            <w:tcW w:w="1871" w:type="dxa"/>
            <w:tcBorders>
              <w:top w:val="single" w:sz="6" w:space="0" w:color="auto"/>
              <w:bottom w:val="nil"/>
            </w:tcBorders>
            <w:vAlign w:val="center"/>
          </w:tcPr>
          <w:p w:rsidR="00402621" w:rsidRPr="00C53513" w:rsidRDefault="00402621">
            <w:pPr>
              <w:pStyle w:val="a0"/>
              <w:keepNext/>
              <w:spacing w:line="440" w:lineRule="exact"/>
              <w:ind w:left="63" w:right="63"/>
              <w:rPr>
                <w:rFonts w:eastAsia="仿宋_GB2312"/>
                <w:szCs w:val="24"/>
              </w:rPr>
            </w:pPr>
          </w:p>
        </w:tc>
        <w:tc>
          <w:tcPr>
            <w:tcW w:w="1724" w:type="dxa"/>
            <w:vAlign w:val="center"/>
          </w:tcPr>
          <w:p w:rsidR="00402621" w:rsidRPr="00C53513" w:rsidRDefault="00402621">
            <w:pPr>
              <w:pStyle w:val="a0"/>
              <w:keepNext/>
              <w:spacing w:line="440" w:lineRule="exact"/>
              <w:ind w:left="63" w:right="63"/>
              <w:rPr>
                <w:rFonts w:eastAsia="仿宋_GB2312"/>
                <w:szCs w:val="24"/>
              </w:rPr>
            </w:pPr>
          </w:p>
        </w:tc>
        <w:tc>
          <w:tcPr>
            <w:tcW w:w="1716" w:type="dxa"/>
            <w:vAlign w:val="center"/>
          </w:tcPr>
          <w:p w:rsidR="00402621" w:rsidRPr="00C53513" w:rsidRDefault="00402621">
            <w:pPr>
              <w:pStyle w:val="a0"/>
              <w:keepNext/>
              <w:spacing w:line="440" w:lineRule="exact"/>
              <w:ind w:left="63" w:right="63"/>
              <w:rPr>
                <w:rFonts w:eastAsia="仿宋_GB2312"/>
                <w:szCs w:val="24"/>
              </w:rPr>
            </w:pPr>
          </w:p>
        </w:tc>
        <w:tc>
          <w:tcPr>
            <w:tcW w:w="4252" w:type="dxa"/>
            <w:vAlign w:val="center"/>
          </w:tcPr>
          <w:p w:rsidR="00402621" w:rsidRPr="00C53513" w:rsidRDefault="00402621">
            <w:pPr>
              <w:pStyle w:val="a0"/>
              <w:keepNext/>
              <w:spacing w:line="440" w:lineRule="exact"/>
              <w:ind w:left="63" w:right="63"/>
              <w:rPr>
                <w:rFonts w:eastAsia="仿宋_GB2312"/>
                <w:szCs w:val="24"/>
              </w:rPr>
            </w:pPr>
          </w:p>
        </w:tc>
      </w:tr>
      <w:tr w:rsidR="00C53513" w:rsidRPr="00C53513" w:rsidTr="00402621">
        <w:trPr>
          <w:jc w:val="center"/>
        </w:trPr>
        <w:tc>
          <w:tcPr>
            <w:tcW w:w="1871" w:type="dxa"/>
            <w:tcBorders>
              <w:top w:val="nil"/>
              <w:bottom w:val="nil"/>
            </w:tcBorders>
            <w:vAlign w:val="center"/>
          </w:tcPr>
          <w:p w:rsidR="00402621" w:rsidRPr="00C53513" w:rsidRDefault="00402621">
            <w:pPr>
              <w:pStyle w:val="a0"/>
              <w:keepNext/>
              <w:spacing w:line="440" w:lineRule="exact"/>
              <w:ind w:left="63" w:right="63"/>
              <w:rPr>
                <w:rFonts w:eastAsia="仿宋_GB2312"/>
                <w:szCs w:val="24"/>
              </w:rPr>
            </w:pPr>
            <w:r w:rsidRPr="00C53513">
              <w:rPr>
                <w:rFonts w:eastAsia="仿宋_GB2312"/>
                <w:szCs w:val="24"/>
              </w:rPr>
              <w:t>其他人员</w:t>
            </w:r>
          </w:p>
        </w:tc>
        <w:tc>
          <w:tcPr>
            <w:tcW w:w="1724" w:type="dxa"/>
            <w:vAlign w:val="center"/>
          </w:tcPr>
          <w:p w:rsidR="00402621" w:rsidRPr="00C53513" w:rsidRDefault="00402621">
            <w:pPr>
              <w:pStyle w:val="a0"/>
              <w:keepNext/>
              <w:spacing w:line="440" w:lineRule="exact"/>
              <w:ind w:left="63" w:right="63"/>
              <w:rPr>
                <w:rFonts w:eastAsia="仿宋_GB2312"/>
                <w:szCs w:val="24"/>
              </w:rPr>
            </w:pPr>
          </w:p>
        </w:tc>
        <w:tc>
          <w:tcPr>
            <w:tcW w:w="1716" w:type="dxa"/>
            <w:vAlign w:val="center"/>
          </w:tcPr>
          <w:p w:rsidR="00402621" w:rsidRPr="00C53513" w:rsidRDefault="00402621">
            <w:pPr>
              <w:pStyle w:val="a0"/>
              <w:keepNext/>
              <w:spacing w:line="440" w:lineRule="exact"/>
              <w:ind w:left="63" w:right="63"/>
              <w:rPr>
                <w:rFonts w:eastAsia="仿宋_GB2312"/>
                <w:szCs w:val="24"/>
              </w:rPr>
            </w:pPr>
          </w:p>
        </w:tc>
        <w:tc>
          <w:tcPr>
            <w:tcW w:w="4252" w:type="dxa"/>
            <w:vAlign w:val="center"/>
          </w:tcPr>
          <w:p w:rsidR="00402621" w:rsidRPr="00C53513" w:rsidRDefault="00402621">
            <w:pPr>
              <w:pStyle w:val="a0"/>
              <w:keepNext/>
              <w:spacing w:line="440" w:lineRule="exact"/>
              <w:ind w:left="63" w:right="63"/>
              <w:rPr>
                <w:rFonts w:eastAsia="仿宋_GB2312"/>
                <w:szCs w:val="24"/>
              </w:rPr>
            </w:pPr>
          </w:p>
        </w:tc>
      </w:tr>
      <w:tr w:rsidR="00C53513" w:rsidRPr="00C53513" w:rsidTr="00402621">
        <w:trPr>
          <w:jc w:val="center"/>
        </w:trPr>
        <w:tc>
          <w:tcPr>
            <w:tcW w:w="1871" w:type="dxa"/>
            <w:tcBorders>
              <w:top w:val="nil"/>
              <w:bottom w:val="nil"/>
            </w:tcBorders>
            <w:vAlign w:val="center"/>
          </w:tcPr>
          <w:p w:rsidR="00402621" w:rsidRPr="00C53513" w:rsidRDefault="00402621">
            <w:pPr>
              <w:pStyle w:val="a0"/>
              <w:keepNext/>
              <w:spacing w:line="440" w:lineRule="exact"/>
              <w:ind w:left="63" w:right="63"/>
              <w:rPr>
                <w:rFonts w:eastAsia="仿宋_GB2312"/>
                <w:szCs w:val="24"/>
              </w:rPr>
            </w:pPr>
          </w:p>
        </w:tc>
        <w:tc>
          <w:tcPr>
            <w:tcW w:w="1724" w:type="dxa"/>
            <w:vAlign w:val="center"/>
          </w:tcPr>
          <w:p w:rsidR="00402621" w:rsidRPr="00C53513" w:rsidRDefault="00402621">
            <w:pPr>
              <w:pStyle w:val="a0"/>
              <w:keepNext/>
              <w:spacing w:line="440" w:lineRule="exact"/>
              <w:ind w:left="63" w:right="63"/>
              <w:rPr>
                <w:rFonts w:eastAsia="仿宋_GB2312"/>
                <w:szCs w:val="24"/>
              </w:rPr>
            </w:pPr>
          </w:p>
        </w:tc>
        <w:tc>
          <w:tcPr>
            <w:tcW w:w="1716" w:type="dxa"/>
            <w:vAlign w:val="center"/>
          </w:tcPr>
          <w:p w:rsidR="00402621" w:rsidRPr="00C53513" w:rsidRDefault="00402621">
            <w:pPr>
              <w:pStyle w:val="a0"/>
              <w:keepNext/>
              <w:spacing w:line="440" w:lineRule="exact"/>
              <w:ind w:left="63" w:right="63"/>
              <w:rPr>
                <w:rFonts w:eastAsia="仿宋_GB2312"/>
                <w:szCs w:val="24"/>
              </w:rPr>
            </w:pPr>
          </w:p>
        </w:tc>
        <w:tc>
          <w:tcPr>
            <w:tcW w:w="4252" w:type="dxa"/>
            <w:vAlign w:val="center"/>
          </w:tcPr>
          <w:p w:rsidR="00402621" w:rsidRPr="00C53513" w:rsidRDefault="00402621">
            <w:pPr>
              <w:pStyle w:val="a0"/>
              <w:keepNext/>
              <w:spacing w:line="440" w:lineRule="exact"/>
              <w:ind w:left="63" w:right="63"/>
              <w:rPr>
                <w:rFonts w:eastAsia="仿宋_GB2312"/>
                <w:szCs w:val="24"/>
              </w:rPr>
            </w:pPr>
          </w:p>
        </w:tc>
      </w:tr>
      <w:tr w:rsidR="00C53513" w:rsidRPr="00C53513" w:rsidTr="00402621">
        <w:trPr>
          <w:jc w:val="center"/>
        </w:trPr>
        <w:tc>
          <w:tcPr>
            <w:tcW w:w="9563" w:type="dxa"/>
            <w:gridSpan w:val="4"/>
            <w:tcBorders>
              <w:top w:val="single" w:sz="6" w:space="0" w:color="auto"/>
              <w:bottom w:val="single" w:sz="6" w:space="0" w:color="auto"/>
            </w:tcBorders>
            <w:vAlign w:val="center"/>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二、现场人员</w:t>
            </w:r>
          </w:p>
        </w:tc>
      </w:tr>
      <w:tr w:rsidR="00C53513" w:rsidRPr="00C53513" w:rsidTr="00402621">
        <w:trPr>
          <w:jc w:val="center"/>
        </w:trPr>
        <w:tc>
          <w:tcPr>
            <w:tcW w:w="1871" w:type="dxa"/>
            <w:tcBorders>
              <w:top w:val="single" w:sz="6" w:space="0" w:color="auto"/>
              <w:bottom w:val="single" w:sz="6" w:space="0" w:color="auto"/>
            </w:tcBorders>
            <w:vAlign w:val="center"/>
          </w:tcPr>
          <w:p w:rsidR="00402621" w:rsidRPr="00C53513" w:rsidRDefault="00402621">
            <w:pPr>
              <w:pStyle w:val="a0"/>
              <w:keepNext/>
              <w:spacing w:line="440" w:lineRule="exact"/>
              <w:ind w:left="63" w:right="63"/>
              <w:rPr>
                <w:rFonts w:eastAsia="仿宋_GB2312"/>
                <w:szCs w:val="24"/>
              </w:rPr>
            </w:pPr>
            <w:r w:rsidRPr="00C53513">
              <w:rPr>
                <w:rFonts w:eastAsia="仿宋_GB2312"/>
                <w:szCs w:val="24"/>
              </w:rPr>
              <w:t>项目经理</w:t>
            </w:r>
          </w:p>
        </w:tc>
        <w:tc>
          <w:tcPr>
            <w:tcW w:w="1724" w:type="dxa"/>
            <w:vAlign w:val="center"/>
          </w:tcPr>
          <w:p w:rsidR="00402621" w:rsidRPr="00C53513" w:rsidRDefault="00402621">
            <w:pPr>
              <w:pStyle w:val="a0"/>
              <w:keepNext/>
              <w:spacing w:line="440" w:lineRule="exact"/>
              <w:ind w:left="63" w:right="63"/>
              <w:rPr>
                <w:rFonts w:eastAsia="仿宋_GB2312"/>
                <w:szCs w:val="24"/>
              </w:rPr>
            </w:pPr>
          </w:p>
        </w:tc>
        <w:tc>
          <w:tcPr>
            <w:tcW w:w="1716" w:type="dxa"/>
            <w:vAlign w:val="center"/>
          </w:tcPr>
          <w:p w:rsidR="00402621" w:rsidRPr="00C53513" w:rsidRDefault="00402621">
            <w:pPr>
              <w:pStyle w:val="a0"/>
              <w:keepNext/>
              <w:spacing w:line="440" w:lineRule="exact"/>
              <w:ind w:left="63" w:right="63"/>
              <w:rPr>
                <w:rFonts w:eastAsia="仿宋_GB2312"/>
                <w:szCs w:val="24"/>
              </w:rPr>
            </w:pPr>
          </w:p>
        </w:tc>
        <w:tc>
          <w:tcPr>
            <w:tcW w:w="4252" w:type="dxa"/>
            <w:vAlign w:val="center"/>
          </w:tcPr>
          <w:p w:rsidR="00402621" w:rsidRPr="00C53513" w:rsidRDefault="00402621">
            <w:pPr>
              <w:pStyle w:val="a0"/>
              <w:keepNext/>
              <w:spacing w:line="440" w:lineRule="exact"/>
              <w:ind w:left="63" w:right="63"/>
              <w:rPr>
                <w:rFonts w:eastAsia="仿宋_GB2312"/>
                <w:szCs w:val="24"/>
              </w:rPr>
            </w:pPr>
          </w:p>
        </w:tc>
      </w:tr>
      <w:tr w:rsidR="00C53513" w:rsidRPr="00C53513" w:rsidTr="00402621">
        <w:trPr>
          <w:jc w:val="center"/>
        </w:trPr>
        <w:tc>
          <w:tcPr>
            <w:tcW w:w="1871" w:type="dxa"/>
            <w:tcBorders>
              <w:top w:val="single" w:sz="6" w:space="0" w:color="auto"/>
              <w:bottom w:val="single" w:sz="6" w:space="0" w:color="auto"/>
            </w:tcBorders>
            <w:vAlign w:val="center"/>
          </w:tcPr>
          <w:p w:rsidR="00402621" w:rsidRPr="00C53513" w:rsidRDefault="00402621">
            <w:pPr>
              <w:pStyle w:val="a0"/>
              <w:keepNext/>
              <w:spacing w:line="440" w:lineRule="exact"/>
              <w:ind w:left="63" w:right="63"/>
              <w:rPr>
                <w:rFonts w:eastAsia="仿宋_GB2312"/>
                <w:szCs w:val="24"/>
              </w:rPr>
            </w:pPr>
            <w:r w:rsidRPr="00C53513">
              <w:rPr>
                <w:rFonts w:eastAsia="仿宋_GB2312"/>
                <w:szCs w:val="24"/>
              </w:rPr>
              <w:t>项目副经理</w:t>
            </w:r>
          </w:p>
        </w:tc>
        <w:tc>
          <w:tcPr>
            <w:tcW w:w="1724" w:type="dxa"/>
            <w:vAlign w:val="center"/>
          </w:tcPr>
          <w:p w:rsidR="00402621" w:rsidRPr="00C53513" w:rsidRDefault="00402621">
            <w:pPr>
              <w:pStyle w:val="a0"/>
              <w:keepNext/>
              <w:spacing w:line="440" w:lineRule="exact"/>
              <w:ind w:left="63" w:right="63"/>
              <w:rPr>
                <w:rFonts w:eastAsia="仿宋_GB2312"/>
                <w:szCs w:val="24"/>
              </w:rPr>
            </w:pPr>
          </w:p>
        </w:tc>
        <w:tc>
          <w:tcPr>
            <w:tcW w:w="1716" w:type="dxa"/>
            <w:vAlign w:val="center"/>
          </w:tcPr>
          <w:p w:rsidR="00402621" w:rsidRPr="00C53513" w:rsidRDefault="00402621">
            <w:pPr>
              <w:pStyle w:val="a0"/>
              <w:keepNext/>
              <w:spacing w:line="440" w:lineRule="exact"/>
              <w:ind w:left="63" w:right="63"/>
              <w:rPr>
                <w:rFonts w:eastAsia="仿宋_GB2312"/>
                <w:szCs w:val="24"/>
              </w:rPr>
            </w:pPr>
          </w:p>
        </w:tc>
        <w:tc>
          <w:tcPr>
            <w:tcW w:w="4252" w:type="dxa"/>
            <w:vAlign w:val="center"/>
          </w:tcPr>
          <w:p w:rsidR="00402621" w:rsidRPr="00C53513" w:rsidRDefault="00402621">
            <w:pPr>
              <w:pStyle w:val="a0"/>
              <w:keepNext/>
              <w:spacing w:line="440" w:lineRule="exact"/>
              <w:ind w:left="63" w:right="63"/>
              <w:rPr>
                <w:rFonts w:eastAsia="仿宋_GB2312"/>
                <w:szCs w:val="24"/>
              </w:rPr>
            </w:pPr>
          </w:p>
        </w:tc>
      </w:tr>
      <w:tr w:rsidR="00C53513" w:rsidRPr="00C53513" w:rsidTr="00402621">
        <w:trPr>
          <w:jc w:val="center"/>
        </w:trPr>
        <w:tc>
          <w:tcPr>
            <w:tcW w:w="1871" w:type="dxa"/>
            <w:tcBorders>
              <w:top w:val="single" w:sz="6" w:space="0" w:color="auto"/>
              <w:bottom w:val="single" w:sz="6" w:space="0" w:color="auto"/>
            </w:tcBorders>
            <w:vAlign w:val="center"/>
          </w:tcPr>
          <w:p w:rsidR="00402621" w:rsidRPr="00C53513" w:rsidRDefault="00402621">
            <w:pPr>
              <w:pStyle w:val="a0"/>
              <w:keepNext/>
              <w:spacing w:line="440" w:lineRule="exact"/>
              <w:ind w:left="63" w:right="63"/>
              <w:rPr>
                <w:rFonts w:eastAsia="仿宋_GB2312"/>
                <w:szCs w:val="24"/>
              </w:rPr>
            </w:pPr>
            <w:r w:rsidRPr="00C53513">
              <w:rPr>
                <w:rFonts w:eastAsia="仿宋_GB2312"/>
                <w:szCs w:val="24"/>
              </w:rPr>
              <w:t>技术负责人</w:t>
            </w:r>
          </w:p>
        </w:tc>
        <w:tc>
          <w:tcPr>
            <w:tcW w:w="1724" w:type="dxa"/>
            <w:vAlign w:val="center"/>
          </w:tcPr>
          <w:p w:rsidR="00402621" w:rsidRPr="00C53513" w:rsidRDefault="00402621">
            <w:pPr>
              <w:pStyle w:val="a0"/>
              <w:keepNext/>
              <w:spacing w:line="440" w:lineRule="exact"/>
              <w:ind w:left="63" w:right="63"/>
              <w:rPr>
                <w:rFonts w:eastAsia="仿宋_GB2312"/>
                <w:szCs w:val="24"/>
              </w:rPr>
            </w:pPr>
          </w:p>
        </w:tc>
        <w:tc>
          <w:tcPr>
            <w:tcW w:w="1716" w:type="dxa"/>
            <w:vAlign w:val="center"/>
          </w:tcPr>
          <w:p w:rsidR="00402621" w:rsidRPr="00C53513" w:rsidRDefault="00402621">
            <w:pPr>
              <w:pStyle w:val="a0"/>
              <w:keepNext/>
              <w:spacing w:line="440" w:lineRule="exact"/>
              <w:ind w:left="63" w:right="63"/>
              <w:rPr>
                <w:rFonts w:eastAsia="仿宋_GB2312"/>
                <w:szCs w:val="24"/>
              </w:rPr>
            </w:pPr>
          </w:p>
        </w:tc>
        <w:tc>
          <w:tcPr>
            <w:tcW w:w="4252" w:type="dxa"/>
            <w:vAlign w:val="center"/>
          </w:tcPr>
          <w:p w:rsidR="00402621" w:rsidRPr="00C53513" w:rsidRDefault="00402621">
            <w:pPr>
              <w:pStyle w:val="a0"/>
              <w:keepNext/>
              <w:spacing w:line="440" w:lineRule="exact"/>
              <w:ind w:left="63" w:right="63"/>
              <w:rPr>
                <w:rFonts w:eastAsia="仿宋_GB2312"/>
                <w:szCs w:val="24"/>
              </w:rPr>
            </w:pPr>
          </w:p>
        </w:tc>
      </w:tr>
      <w:tr w:rsidR="00C53513" w:rsidRPr="00C53513" w:rsidTr="00402621">
        <w:trPr>
          <w:jc w:val="center"/>
        </w:trPr>
        <w:tc>
          <w:tcPr>
            <w:tcW w:w="1871" w:type="dxa"/>
            <w:tcBorders>
              <w:top w:val="single" w:sz="6" w:space="0" w:color="auto"/>
              <w:bottom w:val="single" w:sz="6" w:space="0" w:color="auto"/>
            </w:tcBorders>
            <w:vAlign w:val="center"/>
          </w:tcPr>
          <w:p w:rsidR="00402621" w:rsidRPr="00C53513" w:rsidRDefault="00402621">
            <w:pPr>
              <w:pStyle w:val="a0"/>
              <w:keepNext/>
              <w:spacing w:line="440" w:lineRule="exact"/>
              <w:ind w:left="63" w:right="63"/>
              <w:rPr>
                <w:rFonts w:eastAsia="仿宋_GB2312"/>
                <w:szCs w:val="24"/>
              </w:rPr>
            </w:pPr>
            <w:r w:rsidRPr="00C53513">
              <w:rPr>
                <w:rFonts w:eastAsia="仿宋_GB2312"/>
                <w:szCs w:val="24"/>
              </w:rPr>
              <w:t>造价管理</w:t>
            </w:r>
          </w:p>
        </w:tc>
        <w:tc>
          <w:tcPr>
            <w:tcW w:w="1724" w:type="dxa"/>
            <w:vAlign w:val="center"/>
          </w:tcPr>
          <w:p w:rsidR="00402621" w:rsidRPr="00C53513" w:rsidRDefault="00402621">
            <w:pPr>
              <w:pStyle w:val="a0"/>
              <w:keepNext/>
              <w:spacing w:line="440" w:lineRule="exact"/>
              <w:ind w:left="63" w:right="63"/>
              <w:rPr>
                <w:rFonts w:eastAsia="仿宋_GB2312"/>
                <w:szCs w:val="24"/>
              </w:rPr>
            </w:pPr>
          </w:p>
        </w:tc>
        <w:tc>
          <w:tcPr>
            <w:tcW w:w="1716" w:type="dxa"/>
            <w:vAlign w:val="center"/>
          </w:tcPr>
          <w:p w:rsidR="00402621" w:rsidRPr="00C53513" w:rsidRDefault="00402621">
            <w:pPr>
              <w:pStyle w:val="a0"/>
              <w:keepNext/>
              <w:spacing w:line="440" w:lineRule="exact"/>
              <w:ind w:left="63" w:right="63"/>
              <w:rPr>
                <w:rFonts w:eastAsia="仿宋_GB2312"/>
                <w:szCs w:val="24"/>
              </w:rPr>
            </w:pPr>
          </w:p>
        </w:tc>
        <w:tc>
          <w:tcPr>
            <w:tcW w:w="4252" w:type="dxa"/>
            <w:vAlign w:val="center"/>
          </w:tcPr>
          <w:p w:rsidR="00402621" w:rsidRPr="00C53513" w:rsidRDefault="00402621">
            <w:pPr>
              <w:pStyle w:val="a0"/>
              <w:keepNext/>
              <w:spacing w:line="440" w:lineRule="exact"/>
              <w:ind w:left="63" w:right="63"/>
              <w:rPr>
                <w:rFonts w:eastAsia="仿宋_GB2312"/>
                <w:szCs w:val="24"/>
              </w:rPr>
            </w:pPr>
          </w:p>
        </w:tc>
      </w:tr>
      <w:tr w:rsidR="00C53513" w:rsidRPr="00C53513" w:rsidTr="00402621">
        <w:trPr>
          <w:jc w:val="center"/>
        </w:trPr>
        <w:tc>
          <w:tcPr>
            <w:tcW w:w="1871" w:type="dxa"/>
            <w:tcBorders>
              <w:top w:val="single" w:sz="6" w:space="0" w:color="auto"/>
              <w:bottom w:val="single" w:sz="6" w:space="0" w:color="auto"/>
            </w:tcBorders>
            <w:vAlign w:val="center"/>
          </w:tcPr>
          <w:p w:rsidR="00402621" w:rsidRPr="00C53513" w:rsidRDefault="00402621">
            <w:pPr>
              <w:pStyle w:val="a0"/>
              <w:keepNext/>
              <w:spacing w:line="440" w:lineRule="exact"/>
              <w:ind w:left="63" w:right="63"/>
              <w:rPr>
                <w:rFonts w:eastAsia="仿宋_GB2312"/>
                <w:szCs w:val="24"/>
              </w:rPr>
            </w:pPr>
            <w:r w:rsidRPr="00C53513">
              <w:rPr>
                <w:rFonts w:eastAsia="仿宋_GB2312"/>
                <w:szCs w:val="24"/>
              </w:rPr>
              <w:t>质量管理</w:t>
            </w:r>
          </w:p>
        </w:tc>
        <w:tc>
          <w:tcPr>
            <w:tcW w:w="1724" w:type="dxa"/>
            <w:vAlign w:val="center"/>
          </w:tcPr>
          <w:p w:rsidR="00402621" w:rsidRPr="00C53513" w:rsidRDefault="00402621">
            <w:pPr>
              <w:pStyle w:val="a0"/>
              <w:keepNext/>
              <w:spacing w:line="440" w:lineRule="exact"/>
              <w:ind w:left="63" w:right="63"/>
              <w:rPr>
                <w:rFonts w:eastAsia="仿宋_GB2312"/>
                <w:szCs w:val="24"/>
              </w:rPr>
            </w:pPr>
          </w:p>
        </w:tc>
        <w:tc>
          <w:tcPr>
            <w:tcW w:w="1716" w:type="dxa"/>
            <w:vAlign w:val="center"/>
          </w:tcPr>
          <w:p w:rsidR="00402621" w:rsidRPr="00C53513" w:rsidRDefault="00402621">
            <w:pPr>
              <w:pStyle w:val="a0"/>
              <w:keepNext/>
              <w:spacing w:line="440" w:lineRule="exact"/>
              <w:ind w:left="63" w:right="63"/>
              <w:rPr>
                <w:rFonts w:eastAsia="仿宋_GB2312"/>
                <w:szCs w:val="24"/>
              </w:rPr>
            </w:pPr>
          </w:p>
        </w:tc>
        <w:tc>
          <w:tcPr>
            <w:tcW w:w="4252" w:type="dxa"/>
            <w:vAlign w:val="center"/>
          </w:tcPr>
          <w:p w:rsidR="00402621" w:rsidRPr="00C53513" w:rsidRDefault="00402621">
            <w:pPr>
              <w:pStyle w:val="a0"/>
              <w:keepNext/>
              <w:spacing w:line="440" w:lineRule="exact"/>
              <w:ind w:left="63" w:right="63"/>
              <w:rPr>
                <w:rFonts w:eastAsia="仿宋_GB2312"/>
                <w:szCs w:val="24"/>
              </w:rPr>
            </w:pPr>
          </w:p>
        </w:tc>
      </w:tr>
      <w:tr w:rsidR="00C53513" w:rsidRPr="00C53513" w:rsidTr="00402621">
        <w:trPr>
          <w:jc w:val="center"/>
        </w:trPr>
        <w:tc>
          <w:tcPr>
            <w:tcW w:w="1871" w:type="dxa"/>
            <w:tcBorders>
              <w:top w:val="single" w:sz="6" w:space="0" w:color="auto"/>
              <w:bottom w:val="single" w:sz="6" w:space="0" w:color="auto"/>
            </w:tcBorders>
            <w:vAlign w:val="center"/>
          </w:tcPr>
          <w:p w:rsidR="00402621" w:rsidRPr="00C53513" w:rsidRDefault="00402621">
            <w:pPr>
              <w:pStyle w:val="a0"/>
              <w:keepNext/>
              <w:spacing w:line="440" w:lineRule="exact"/>
              <w:ind w:left="63" w:right="63"/>
              <w:rPr>
                <w:rFonts w:eastAsia="仿宋_GB2312"/>
                <w:szCs w:val="24"/>
              </w:rPr>
            </w:pPr>
            <w:r w:rsidRPr="00C53513">
              <w:rPr>
                <w:rFonts w:eastAsia="仿宋_GB2312"/>
                <w:szCs w:val="24"/>
              </w:rPr>
              <w:t>材料管理</w:t>
            </w:r>
          </w:p>
        </w:tc>
        <w:tc>
          <w:tcPr>
            <w:tcW w:w="1724" w:type="dxa"/>
            <w:vAlign w:val="center"/>
          </w:tcPr>
          <w:p w:rsidR="00402621" w:rsidRPr="00C53513" w:rsidRDefault="00402621">
            <w:pPr>
              <w:pStyle w:val="a0"/>
              <w:keepNext/>
              <w:spacing w:line="440" w:lineRule="exact"/>
              <w:ind w:left="63" w:right="63"/>
              <w:rPr>
                <w:rFonts w:eastAsia="仿宋_GB2312"/>
                <w:szCs w:val="24"/>
              </w:rPr>
            </w:pPr>
          </w:p>
        </w:tc>
        <w:tc>
          <w:tcPr>
            <w:tcW w:w="1716" w:type="dxa"/>
            <w:vAlign w:val="center"/>
          </w:tcPr>
          <w:p w:rsidR="00402621" w:rsidRPr="00C53513" w:rsidRDefault="00402621">
            <w:pPr>
              <w:pStyle w:val="a0"/>
              <w:keepNext/>
              <w:spacing w:line="440" w:lineRule="exact"/>
              <w:ind w:left="63" w:right="63"/>
              <w:rPr>
                <w:rFonts w:eastAsia="仿宋_GB2312"/>
                <w:szCs w:val="24"/>
              </w:rPr>
            </w:pPr>
          </w:p>
        </w:tc>
        <w:tc>
          <w:tcPr>
            <w:tcW w:w="4252" w:type="dxa"/>
            <w:vAlign w:val="center"/>
          </w:tcPr>
          <w:p w:rsidR="00402621" w:rsidRPr="00C53513" w:rsidRDefault="00402621">
            <w:pPr>
              <w:pStyle w:val="a0"/>
              <w:keepNext/>
              <w:spacing w:line="440" w:lineRule="exact"/>
              <w:ind w:left="63" w:right="63"/>
              <w:rPr>
                <w:rFonts w:eastAsia="仿宋_GB2312"/>
                <w:szCs w:val="24"/>
              </w:rPr>
            </w:pPr>
          </w:p>
        </w:tc>
      </w:tr>
      <w:tr w:rsidR="00C53513" w:rsidRPr="00C53513" w:rsidTr="00402621">
        <w:trPr>
          <w:jc w:val="center"/>
        </w:trPr>
        <w:tc>
          <w:tcPr>
            <w:tcW w:w="1871" w:type="dxa"/>
            <w:tcBorders>
              <w:top w:val="single" w:sz="6" w:space="0" w:color="auto"/>
              <w:bottom w:val="single" w:sz="6" w:space="0" w:color="auto"/>
            </w:tcBorders>
            <w:vAlign w:val="center"/>
          </w:tcPr>
          <w:p w:rsidR="00402621" w:rsidRPr="00C53513" w:rsidRDefault="00402621">
            <w:pPr>
              <w:pStyle w:val="a0"/>
              <w:keepNext/>
              <w:spacing w:line="440" w:lineRule="exact"/>
              <w:ind w:left="63" w:right="63"/>
              <w:rPr>
                <w:rFonts w:eastAsia="仿宋_GB2312"/>
                <w:szCs w:val="24"/>
              </w:rPr>
            </w:pPr>
            <w:r w:rsidRPr="00C53513">
              <w:rPr>
                <w:rFonts w:eastAsia="仿宋_GB2312"/>
                <w:szCs w:val="24"/>
              </w:rPr>
              <w:t>计划管理</w:t>
            </w:r>
          </w:p>
        </w:tc>
        <w:tc>
          <w:tcPr>
            <w:tcW w:w="1724" w:type="dxa"/>
            <w:vAlign w:val="center"/>
          </w:tcPr>
          <w:p w:rsidR="00402621" w:rsidRPr="00C53513" w:rsidRDefault="00402621">
            <w:pPr>
              <w:pStyle w:val="a0"/>
              <w:keepNext/>
              <w:spacing w:line="440" w:lineRule="exact"/>
              <w:ind w:left="63" w:right="63"/>
              <w:rPr>
                <w:rFonts w:eastAsia="仿宋_GB2312"/>
                <w:szCs w:val="24"/>
              </w:rPr>
            </w:pPr>
          </w:p>
        </w:tc>
        <w:tc>
          <w:tcPr>
            <w:tcW w:w="1716" w:type="dxa"/>
            <w:vAlign w:val="center"/>
          </w:tcPr>
          <w:p w:rsidR="00402621" w:rsidRPr="00C53513" w:rsidRDefault="00402621">
            <w:pPr>
              <w:pStyle w:val="a0"/>
              <w:keepNext/>
              <w:spacing w:line="440" w:lineRule="exact"/>
              <w:ind w:left="63" w:right="63"/>
              <w:rPr>
                <w:rFonts w:eastAsia="仿宋_GB2312"/>
                <w:szCs w:val="24"/>
              </w:rPr>
            </w:pPr>
          </w:p>
        </w:tc>
        <w:tc>
          <w:tcPr>
            <w:tcW w:w="4252" w:type="dxa"/>
            <w:vAlign w:val="center"/>
          </w:tcPr>
          <w:p w:rsidR="00402621" w:rsidRPr="00C53513" w:rsidRDefault="00402621">
            <w:pPr>
              <w:pStyle w:val="a0"/>
              <w:keepNext/>
              <w:spacing w:line="440" w:lineRule="exact"/>
              <w:ind w:left="63" w:right="63"/>
              <w:rPr>
                <w:rFonts w:eastAsia="仿宋_GB2312"/>
                <w:szCs w:val="24"/>
              </w:rPr>
            </w:pPr>
          </w:p>
        </w:tc>
      </w:tr>
      <w:tr w:rsidR="00C53513" w:rsidRPr="00C53513" w:rsidTr="00402621">
        <w:trPr>
          <w:jc w:val="center"/>
        </w:trPr>
        <w:tc>
          <w:tcPr>
            <w:tcW w:w="1871" w:type="dxa"/>
            <w:tcBorders>
              <w:top w:val="single" w:sz="6" w:space="0" w:color="auto"/>
              <w:bottom w:val="single" w:sz="6" w:space="0" w:color="auto"/>
            </w:tcBorders>
            <w:vAlign w:val="center"/>
          </w:tcPr>
          <w:p w:rsidR="00402621" w:rsidRPr="00C53513" w:rsidRDefault="00402621">
            <w:pPr>
              <w:pStyle w:val="a0"/>
              <w:keepNext/>
              <w:spacing w:line="440" w:lineRule="exact"/>
              <w:ind w:left="63" w:right="63"/>
              <w:rPr>
                <w:rFonts w:eastAsia="仿宋_GB2312"/>
                <w:szCs w:val="24"/>
              </w:rPr>
            </w:pPr>
            <w:r w:rsidRPr="00C53513">
              <w:rPr>
                <w:rFonts w:eastAsia="仿宋_GB2312"/>
                <w:szCs w:val="24"/>
              </w:rPr>
              <w:t>安全管理</w:t>
            </w:r>
          </w:p>
        </w:tc>
        <w:tc>
          <w:tcPr>
            <w:tcW w:w="1724" w:type="dxa"/>
            <w:vAlign w:val="center"/>
          </w:tcPr>
          <w:p w:rsidR="00402621" w:rsidRPr="00C53513" w:rsidRDefault="00402621">
            <w:pPr>
              <w:pStyle w:val="a0"/>
              <w:keepNext/>
              <w:spacing w:line="440" w:lineRule="exact"/>
              <w:ind w:left="63" w:right="63"/>
              <w:rPr>
                <w:rFonts w:eastAsia="仿宋_GB2312"/>
                <w:szCs w:val="24"/>
              </w:rPr>
            </w:pPr>
          </w:p>
        </w:tc>
        <w:tc>
          <w:tcPr>
            <w:tcW w:w="1716" w:type="dxa"/>
            <w:vAlign w:val="center"/>
          </w:tcPr>
          <w:p w:rsidR="00402621" w:rsidRPr="00C53513" w:rsidRDefault="00402621">
            <w:pPr>
              <w:pStyle w:val="a0"/>
              <w:keepNext/>
              <w:spacing w:line="440" w:lineRule="exact"/>
              <w:ind w:left="63" w:right="63"/>
              <w:rPr>
                <w:rFonts w:eastAsia="仿宋_GB2312"/>
                <w:szCs w:val="24"/>
              </w:rPr>
            </w:pPr>
          </w:p>
        </w:tc>
        <w:tc>
          <w:tcPr>
            <w:tcW w:w="4252" w:type="dxa"/>
            <w:vAlign w:val="center"/>
          </w:tcPr>
          <w:p w:rsidR="00402621" w:rsidRPr="00C53513" w:rsidRDefault="00402621">
            <w:pPr>
              <w:pStyle w:val="a0"/>
              <w:keepNext/>
              <w:spacing w:line="440" w:lineRule="exact"/>
              <w:ind w:left="63" w:right="63"/>
              <w:rPr>
                <w:rFonts w:eastAsia="仿宋_GB2312"/>
                <w:szCs w:val="24"/>
              </w:rPr>
            </w:pPr>
          </w:p>
        </w:tc>
      </w:tr>
      <w:tr w:rsidR="00C53513" w:rsidRPr="00C53513" w:rsidTr="00402621">
        <w:trPr>
          <w:jc w:val="center"/>
        </w:trPr>
        <w:tc>
          <w:tcPr>
            <w:tcW w:w="1871" w:type="dxa"/>
            <w:vMerge w:val="restart"/>
            <w:tcBorders>
              <w:top w:val="single" w:sz="6" w:space="0" w:color="auto"/>
            </w:tcBorders>
            <w:vAlign w:val="center"/>
          </w:tcPr>
          <w:p w:rsidR="00402621" w:rsidRPr="00C53513" w:rsidRDefault="00402621">
            <w:pPr>
              <w:pStyle w:val="a0"/>
              <w:keepNext/>
              <w:spacing w:line="440" w:lineRule="exact"/>
              <w:ind w:left="63" w:right="63"/>
              <w:rPr>
                <w:rFonts w:eastAsia="仿宋_GB2312"/>
                <w:szCs w:val="24"/>
              </w:rPr>
            </w:pPr>
            <w:r w:rsidRPr="00C53513">
              <w:rPr>
                <w:rFonts w:eastAsia="仿宋_GB2312"/>
                <w:szCs w:val="24"/>
              </w:rPr>
              <w:t>其他人员</w:t>
            </w:r>
          </w:p>
        </w:tc>
        <w:tc>
          <w:tcPr>
            <w:tcW w:w="1724" w:type="dxa"/>
            <w:vAlign w:val="center"/>
          </w:tcPr>
          <w:p w:rsidR="00402621" w:rsidRPr="00C53513" w:rsidRDefault="00402621">
            <w:pPr>
              <w:pStyle w:val="a0"/>
              <w:keepNext/>
              <w:spacing w:line="440" w:lineRule="exact"/>
              <w:ind w:left="63" w:right="63"/>
              <w:rPr>
                <w:rFonts w:eastAsia="仿宋_GB2312"/>
                <w:szCs w:val="24"/>
              </w:rPr>
            </w:pPr>
          </w:p>
        </w:tc>
        <w:tc>
          <w:tcPr>
            <w:tcW w:w="1716" w:type="dxa"/>
            <w:vAlign w:val="center"/>
          </w:tcPr>
          <w:p w:rsidR="00402621" w:rsidRPr="00C53513" w:rsidRDefault="00402621">
            <w:pPr>
              <w:pStyle w:val="a0"/>
              <w:keepNext/>
              <w:spacing w:line="440" w:lineRule="exact"/>
              <w:ind w:left="63" w:right="63"/>
              <w:rPr>
                <w:rFonts w:eastAsia="仿宋_GB2312"/>
                <w:szCs w:val="24"/>
              </w:rPr>
            </w:pPr>
          </w:p>
        </w:tc>
        <w:tc>
          <w:tcPr>
            <w:tcW w:w="4252" w:type="dxa"/>
            <w:vAlign w:val="center"/>
          </w:tcPr>
          <w:p w:rsidR="00402621" w:rsidRPr="00C53513" w:rsidRDefault="00402621">
            <w:pPr>
              <w:pStyle w:val="a0"/>
              <w:keepNext/>
              <w:spacing w:line="440" w:lineRule="exact"/>
              <w:ind w:left="63" w:right="63"/>
              <w:rPr>
                <w:rFonts w:eastAsia="仿宋_GB2312"/>
                <w:szCs w:val="24"/>
              </w:rPr>
            </w:pPr>
          </w:p>
        </w:tc>
      </w:tr>
      <w:tr w:rsidR="00C53513" w:rsidRPr="00C53513" w:rsidTr="00402621">
        <w:trPr>
          <w:jc w:val="center"/>
        </w:trPr>
        <w:tc>
          <w:tcPr>
            <w:tcW w:w="1871" w:type="dxa"/>
            <w:vMerge/>
            <w:vAlign w:val="center"/>
          </w:tcPr>
          <w:p w:rsidR="00402621" w:rsidRPr="00C53513" w:rsidRDefault="00402621">
            <w:pPr>
              <w:pStyle w:val="a0"/>
              <w:keepNext/>
              <w:spacing w:line="440" w:lineRule="exact"/>
              <w:ind w:left="63" w:right="63"/>
              <w:rPr>
                <w:rFonts w:eastAsia="仿宋_GB2312"/>
                <w:szCs w:val="24"/>
              </w:rPr>
            </w:pPr>
          </w:p>
        </w:tc>
        <w:tc>
          <w:tcPr>
            <w:tcW w:w="1724" w:type="dxa"/>
            <w:tcBorders>
              <w:bottom w:val="nil"/>
            </w:tcBorders>
            <w:vAlign w:val="center"/>
          </w:tcPr>
          <w:p w:rsidR="00402621" w:rsidRPr="00C53513" w:rsidRDefault="00402621">
            <w:pPr>
              <w:pStyle w:val="a0"/>
              <w:keepNext/>
              <w:spacing w:line="440" w:lineRule="exact"/>
              <w:ind w:left="63" w:right="63"/>
              <w:rPr>
                <w:rFonts w:eastAsia="仿宋_GB2312"/>
                <w:szCs w:val="24"/>
              </w:rPr>
            </w:pPr>
          </w:p>
        </w:tc>
        <w:tc>
          <w:tcPr>
            <w:tcW w:w="1716" w:type="dxa"/>
            <w:tcBorders>
              <w:bottom w:val="nil"/>
            </w:tcBorders>
            <w:vAlign w:val="center"/>
          </w:tcPr>
          <w:p w:rsidR="00402621" w:rsidRPr="00C53513" w:rsidRDefault="00402621">
            <w:pPr>
              <w:pStyle w:val="a0"/>
              <w:keepNext/>
              <w:spacing w:line="440" w:lineRule="exact"/>
              <w:ind w:left="63" w:right="63"/>
              <w:rPr>
                <w:rFonts w:eastAsia="仿宋_GB2312"/>
                <w:szCs w:val="24"/>
              </w:rPr>
            </w:pPr>
          </w:p>
        </w:tc>
        <w:tc>
          <w:tcPr>
            <w:tcW w:w="4252" w:type="dxa"/>
            <w:tcBorders>
              <w:bottom w:val="nil"/>
            </w:tcBorders>
            <w:vAlign w:val="center"/>
          </w:tcPr>
          <w:p w:rsidR="00402621" w:rsidRPr="00C53513" w:rsidRDefault="00402621">
            <w:pPr>
              <w:pStyle w:val="a0"/>
              <w:keepNext/>
              <w:spacing w:line="440" w:lineRule="exact"/>
              <w:ind w:left="63" w:right="63"/>
              <w:rPr>
                <w:rFonts w:eastAsia="仿宋_GB2312"/>
                <w:szCs w:val="24"/>
              </w:rPr>
            </w:pPr>
          </w:p>
        </w:tc>
      </w:tr>
      <w:tr w:rsidR="00C53513" w:rsidRPr="00C53513" w:rsidTr="00402621">
        <w:trPr>
          <w:jc w:val="center"/>
        </w:trPr>
        <w:tc>
          <w:tcPr>
            <w:tcW w:w="1871" w:type="dxa"/>
            <w:vMerge/>
            <w:vAlign w:val="center"/>
          </w:tcPr>
          <w:p w:rsidR="00402621" w:rsidRPr="00C53513" w:rsidRDefault="00402621">
            <w:pPr>
              <w:pStyle w:val="a0"/>
              <w:keepNext/>
              <w:spacing w:line="440" w:lineRule="exact"/>
              <w:ind w:left="63" w:right="63"/>
              <w:rPr>
                <w:rFonts w:eastAsia="仿宋_GB2312"/>
                <w:szCs w:val="24"/>
              </w:rPr>
            </w:pPr>
          </w:p>
        </w:tc>
        <w:tc>
          <w:tcPr>
            <w:tcW w:w="1724" w:type="dxa"/>
            <w:vAlign w:val="center"/>
          </w:tcPr>
          <w:p w:rsidR="00402621" w:rsidRPr="00C53513" w:rsidRDefault="00402621">
            <w:pPr>
              <w:pStyle w:val="a0"/>
              <w:keepNext/>
              <w:spacing w:line="440" w:lineRule="exact"/>
              <w:ind w:left="63" w:right="63"/>
              <w:rPr>
                <w:rFonts w:eastAsia="仿宋_GB2312"/>
                <w:szCs w:val="24"/>
              </w:rPr>
            </w:pPr>
          </w:p>
        </w:tc>
        <w:tc>
          <w:tcPr>
            <w:tcW w:w="1716" w:type="dxa"/>
            <w:vAlign w:val="center"/>
          </w:tcPr>
          <w:p w:rsidR="00402621" w:rsidRPr="00C53513" w:rsidRDefault="00402621">
            <w:pPr>
              <w:pStyle w:val="a0"/>
              <w:keepNext/>
              <w:spacing w:line="440" w:lineRule="exact"/>
              <w:ind w:left="63" w:right="63"/>
              <w:rPr>
                <w:rFonts w:eastAsia="仿宋_GB2312"/>
                <w:szCs w:val="24"/>
              </w:rPr>
            </w:pPr>
          </w:p>
        </w:tc>
        <w:tc>
          <w:tcPr>
            <w:tcW w:w="4252" w:type="dxa"/>
            <w:vAlign w:val="center"/>
          </w:tcPr>
          <w:p w:rsidR="00402621" w:rsidRPr="00C53513" w:rsidRDefault="00402621">
            <w:pPr>
              <w:pStyle w:val="a0"/>
              <w:keepNext/>
              <w:spacing w:line="440" w:lineRule="exact"/>
              <w:ind w:left="63" w:right="63"/>
              <w:rPr>
                <w:rFonts w:eastAsia="仿宋_GB2312"/>
                <w:szCs w:val="24"/>
              </w:rPr>
            </w:pPr>
          </w:p>
        </w:tc>
      </w:tr>
      <w:tr w:rsidR="00C53513" w:rsidRPr="00C53513" w:rsidTr="00402621">
        <w:trPr>
          <w:jc w:val="center"/>
        </w:trPr>
        <w:tc>
          <w:tcPr>
            <w:tcW w:w="1871" w:type="dxa"/>
            <w:vMerge/>
            <w:vAlign w:val="center"/>
          </w:tcPr>
          <w:p w:rsidR="00402621" w:rsidRPr="00C53513" w:rsidRDefault="00402621">
            <w:pPr>
              <w:pStyle w:val="a0"/>
              <w:keepNext/>
              <w:spacing w:line="440" w:lineRule="exact"/>
              <w:ind w:left="63" w:right="63"/>
              <w:rPr>
                <w:rFonts w:eastAsia="仿宋_GB2312"/>
                <w:szCs w:val="24"/>
              </w:rPr>
            </w:pPr>
          </w:p>
        </w:tc>
        <w:tc>
          <w:tcPr>
            <w:tcW w:w="1724" w:type="dxa"/>
            <w:vAlign w:val="center"/>
          </w:tcPr>
          <w:p w:rsidR="00402621" w:rsidRPr="00C53513" w:rsidRDefault="00402621">
            <w:pPr>
              <w:pStyle w:val="a0"/>
              <w:keepNext/>
              <w:spacing w:line="440" w:lineRule="exact"/>
              <w:ind w:left="63" w:right="63"/>
              <w:rPr>
                <w:rFonts w:eastAsia="仿宋_GB2312"/>
                <w:szCs w:val="24"/>
              </w:rPr>
            </w:pPr>
          </w:p>
        </w:tc>
        <w:tc>
          <w:tcPr>
            <w:tcW w:w="1716" w:type="dxa"/>
            <w:vAlign w:val="center"/>
          </w:tcPr>
          <w:p w:rsidR="00402621" w:rsidRPr="00C53513" w:rsidRDefault="00402621">
            <w:pPr>
              <w:pStyle w:val="a0"/>
              <w:keepNext/>
              <w:spacing w:line="440" w:lineRule="exact"/>
              <w:ind w:left="63" w:right="63"/>
              <w:rPr>
                <w:rFonts w:eastAsia="仿宋_GB2312"/>
                <w:szCs w:val="24"/>
              </w:rPr>
            </w:pPr>
          </w:p>
        </w:tc>
        <w:tc>
          <w:tcPr>
            <w:tcW w:w="4252" w:type="dxa"/>
            <w:vAlign w:val="center"/>
          </w:tcPr>
          <w:p w:rsidR="00402621" w:rsidRPr="00C53513" w:rsidRDefault="00402621">
            <w:pPr>
              <w:pStyle w:val="a0"/>
              <w:keepNext/>
              <w:spacing w:line="440" w:lineRule="exact"/>
              <w:ind w:left="63" w:right="63"/>
              <w:rPr>
                <w:rFonts w:eastAsia="仿宋_GB2312"/>
                <w:szCs w:val="24"/>
              </w:rPr>
            </w:pPr>
          </w:p>
        </w:tc>
      </w:tr>
      <w:tr w:rsidR="00C53513" w:rsidRPr="00C53513" w:rsidTr="00402621">
        <w:trPr>
          <w:jc w:val="center"/>
        </w:trPr>
        <w:tc>
          <w:tcPr>
            <w:tcW w:w="1871" w:type="dxa"/>
            <w:vMerge/>
            <w:vAlign w:val="center"/>
          </w:tcPr>
          <w:p w:rsidR="00402621" w:rsidRPr="00C53513" w:rsidRDefault="00402621">
            <w:pPr>
              <w:pStyle w:val="a0"/>
              <w:keepNext/>
              <w:spacing w:line="440" w:lineRule="exact"/>
              <w:ind w:left="63" w:right="63"/>
              <w:rPr>
                <w:rFonts w:eastAsia="仿宋_GB2312"/>
                <w:szCs w:val="24"/>
              </w:rPr>
            </w:pPr>
          </w:p>
        </w:tc>
        <w:tc>
          <w:tcPr>
            <w:tcW w:w="1724" w:type="dxa"/>
            <w:vAlign w:val="center"/>
          </w:tcPr>
          <w:p w:rsidR="00402621" w:rsidRPr="00C53513" w:rsidRDefault="00402621">
            <w:pPr>
              <w:pStyle w:val="a0"/>
              <w:keepNext/>
              <w:spacing w:line="440" w:lineRule="exact"/>
              <w:ind w:left="63" w:right="63"/>
              <w:rPr>
                <w:rFonts w:eastAsia="仿宋_GB2312"/>
                <w:szCs w:val="24"/>
              </w:rPr>
            </w:pPr>
          </w:p>
        </w:tc>
        <w:tc>
          <w:tcPr>
            <w:tcW w:w="1716" w:type="dxa"/>
            <w:vAlign w:val="center"/>
          </w:tcPr>
          <w:p w:rsidR="00402621" w:rsidRPr="00C53513" w:rsidRDefault="00402621">
            <w:pPr>
              <w:pStyle w:val="a0"/>
              <w:keepNext/>
              <w:spacing w:line="440" w:lineRule="exact"/>
              <w:ind w:left="63" w:right="63"/>
              <w:rPr>
                <w:rFonts w:eastAsia="仿宋_GB2312"/>
                <w:szCs w:val="24"/>
              </w:rPr>
            </w:pPr>
          </w:p>
        </w:tc>
        <w:tc>
          <w:tcPr>
            <w:tcW w:w="4252" w:type="dxa"/>
            <w:vAlign w:val="center"/>
          </w:tcPr>
          <w:p w:rsidR="00402621" w:rsidRPr="00C53513" w:rsidRDefault="00402621">
            <w:pPr>
              <w:pStyle w:val="a0"/>
              <w:keepNext/>
              <w:spacing w:line="440" w:lineRule="exact"/>
              <w:ind w:left="63" w:right="63"/>
              <w:rPr>
                <w:rFonts w:eastAsia="仿宋_GB2312"/>
                <w:szCs w:val="24"/>
              </w:rPr>
            </w:pPr>
          </w:p>
        </w:tc>
      </w:tr>
      <w:tr w:rsidR="00C53513" w:rsidRPr="00C53513" w:rsidTr="00402621">
        <w:trPr>
          <w:jc w:val="center"/>
        </w:trPr>
        <w:tc>
          <w:tcPr>
            <w:tcW w:w="1871" w:type="dxa"/>
            <w:vMerge/>
            <w:tcBorders>
              <w:bottom w:val="single" w:sz="12" w:space="0" w:color="auto"/>
            </w:tcBorders>
            <w:vAlign w:val="center"/>
          </w:tcPr>
          <w:p w:rsidR="00402621" w:rsidRPr="00C53513" w:rsidRDefault="00402621">
            <w:pPr>
              <w:pStyle w:val="a0"/>
              <w:keepNext/>
              <w:spacing w:line="440" w:lineRule="exact"/>
              <w:ind w:left="63" w:right="63"/>
              <w:rPr>
                <w:rFonts w:eastAsia="仿宋_GB2312"/>
                <w:szCs w:val="24"/>
              </w:rPr>
            </w:pPr>
          </w:p>
        </w:tc>
        <w:tc>
          <w:tcPr>
            <w:tcW w:w="1724" w:type="dxa"/>
            <w:tcBorders>
              <w:bottom w:val="single" w:sz="12" w:space="0" w:color="auto"/>
            </w:tcBorders>
            <w:vAlign w:val="center"/>
          </w:tcPr>
          <w:p w:rsidR="00402621" w:rsidRPr="00C53513" w:rsidRDefault="00402621">
            <w:pPr>
              <w:pStyle w:val="a0"/>
              <w:keepNext/>
              <w:spacing w:line="440" w:lineRule="exact"/>
              <w:ind w:left="63" w:right="63"/>
              <w:rPr>
                <w:rFonts w:eastAsia="仿宋_GB2312"/>
                <w:szCs w:val="24"/>
              </w:rPr>
            </w:pPr>
          </w:p>
        </w:tc>
        <w:tc>
          <w:tcPr>
            <w:tcW w:w="1716" w:type="dxa"/>
            <w:tcBorders>
              <w:bottom w:val="single" w:sz="12" w:space="0" w:color="auto"/>
            </w:tcBorders>
            <w:vAlign w:val="center"/>
          </w:tcPr>
          <w:p w:rsidR="00402621" w:rsidRPr="00C53513" w:rsidRDefault="00402621">
            <w:pPr>
              <w:pStyle w:val="a0"/>
              <w:keepNext/>
              <w:spacing w:line="440" w:lineRule="exact"/>
              <w:ind w:left="63" w:right="63"/>
              <w:rPr>
                <w:rFonts w:eastAsia="仿宋_GB2312"/>
                <w:szCs w:val="24"/>
              </w:rPr>
            </w:pPr>
          </w:p>
        </w:tc>
        <w:tc>
          <w:tcPr>
            <w:tcW w:w="4252" w:type="dxa"/>
            <w:tcBorders>
              <w:bottom w:val="single" w:sz="12" w:space="0" w:color="auto"/>
            </w:tcBorders>
            <w:vAlign w:val="center"/>
          </w:tcPr>
          <w:p w:rsidR="00402621" w:rsidRPr="00C53513" w:rsidRDefault="00402621">
            <w:pPr>
              <w:pStyle w:val="a0"/>
              <w:keepNext/>
              <w:spacing w:line="440" w:lineRule="exact"/>
              <w:ind w:left="63" w:right="63"/>
              <w:rPr>
                <w:rFonts w:eastAsia="仿宋_GB2312"/>
                <w:szCs w:val="24"/>
              </w:rPr>
            </w:pPr>
          </w:p>
        </w:tc>
      </w:tr>
    </w:tbl>
    <w:p w:rsidR="00B0086B" w:rsidRPr="00C53513" w:rsidRDefault="0018402F">
      <w:pPr>
        <w:spacing w:line="440" w:lineRule="exact"/>
        <w:rPr>
          <w:rFonts w:ascii="Times New Roman" w:eastAsia="黑体"/>
          <w:sz w:val="24"/>
          <w:szCs w:val="24"/>
        </w:rPr>
      </w:pPr>
      <w:r w:rsidRPr="00C53513">
        <w:rPr>
          <w:rFonts w:ascii="Times New Roman" w:eastAsia="仿宋_GB2312"/>
          <w:sz w:val="24"/>
          <w:szCs w:val="24"/>
        </w:rPr>
        <w:br w:type="page"/>
      </w:r>
      <w:r w:rsidRPr="00C53513">
        <w:rPr>
          <w:rFonts w:ascii="Times New Roman" w:eastAsia="仿宋_GB2312"/>
          <w:sz w:val="24"/>
          <w:szCs w:val="24"/>
        </w:rPr>
        <w:lastRenderedPageBreak/>
        <w:t>附</w:t>
      </w:r>
      <w:bookmarkStart w:id="1424" w:name="_Toc296346730"/>
      <w:bookmarkStart w:id="1425" w:name="_Toc296891269"/>
      <w:bookmarkStart w:id="1426" w:name="_Toc296891057"/>
      <w:bookmarkStart w:id="1427" w:name="_Toc296347228"/>
      <w:bookmarkStart w:id="1428" w:name="_Toc296944568"/>
      <w:bookmarkStart w:id="1429" w:name="_Toc296503229"/>
      <w:r w:rsidRPr="00C53513">
        <w:rPr>
          <w:rFonts w:ascii="Times New Roman" w:eastAsia="仿宋_GB2312"/>
          <w:sz w:val="24"/>
          <w:szCs w:val="24"/>
        </w:rPr>
        <w:t>件</w:t>
      </w:r>
      <w:r w:rsidRPr="00C53513">
        <w:rPr>
          <w:rFonts w:ascii="Times New Roman" w:eastAsia="仿宋_GB2312"/>
          <w:sz w:val="24"/>
          <w:szCs w:val="24"/>
        </w:rPr>
        <w:t>7</w:t>
      </w:r>
      <w:r w:rsidRPr="00C53513">
        <w:rPr>
          <w:rFonts w:ascii="Times New Roman" w:eastAsia="仿宋_GB2312"/>
          <w:sz w:val="24"/>
          <w:szCs w:val="24"/>
        </w:rPr>
        <w:t>：</w:t>
      </w:r>
    </w:p>
    <w:bookmarkEnd w:id="1424"/>
    <w:bookmarkEnd w:id="1425"/>
    <w:bookmarkEnd w:id="1426"/>
    <w:bookmarkEnd w:id="1427"/>
    <w:bookmarkEnd w:id="1428"/>
    <w:bookmarkEnd w:id="1429"/>
    <w:p w:rsidR="00B0086B" w:rsidRPr="00C53513" w:rsidRDefault="0018402F" w:rsidP="005D6432">
      <w:pPr>
        <w:spacing w:beforeLines="50" w:before="156" w:afterLines="50" w:after="156" w:line="440" w:lineRule="exact"/>
        <w:jc w:val="center"/>
        <w:rPr>
          <w:rFonts w:ascii="Times New Roman" w:eastAsia="黑体"/>
          <w:sz w:val="24"/>
          <w:szCs w:val="24"/>
        </w:rPr>
      </w:pPr>
      <w:r w:rsidRPr="00C53513">
        <w:rPr>
          <w:rFonts w:ascii="Times New Roman" w:eastAsia="黑体"/>
          <w:sz w:val="24"/>
          <w:szCs w:val="24"/>
        </w:rPr>
        <w:t>分包人主要施工管理人员表</w:t>
      </w:r>
    </w:p>
    <w:tbl>
      <w:tblPr>
        <w:tblW w:w="98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2007"/>
        <w:gridCol w:w="1716"/>
        <w:gridCol w:w="4252"/>
      </w:tblGrid>
      <w:tr w:rsidR="00C53513" w:rsidRPr="00C53513" w:rsidTr="00402621">
        <w:trPr>
          <w:jc w:val="center"/>
        </w:trPr>
        <w:tc>
          <w:tcPr>
            <w:tcW w:w="1871" w:type="dxa"/>
            <w:tcBorders>
              <w:top w:val="single" w:sz="12" w:space="0" w:color="auto"/>
              <w:bottom w:val="double" w:sz="6" w:space="0" w:color="auto"/>
            </w:tcBorders>
            <w:vAlign w:val="center"/>
          </w:tcPr>
          <w:p w:rsidR="00402621" w:rsidRPr="00C53513" w:rsidRDefault="00402621">
            <w:pPr>
              <w:pStyle w:val="a0"/>
              <w:keepNext/>
              <w:spacing w:line="440" w:lineRule="exact"/>
              <w:ind w:left="63" w:right="63"/>
              <w:rPr>
                <w:rFonts w:eastAsia="仿宋_GB2312"/>
                <w:szCs w:val="24"/>
              </w:rPr>
            </w:pPr>
            <w:r w:rsidRPr="00C53513">
              <w:rPr>
                <w:rFonts w:eastAsia="仿宋_GB2312"/>
                <w:szCs w:val="24"/>
              </w:rPr>
              <w:t>名</w:t>
            </w:r>
            <w:r w:rsidRPr="00C53513">
              <w:rPr>
                <w:rFonts w:eastAsia="仿宋_GB2312"/>
                <w:szCs w:val="24"/>
              </w:rPr>
              <w:t xml:space="preserve">    </w:t>
            </w:r>
            <w:r w:rsidRPr="00C53513">
              <w:rPr>
                <w:rFonts w:eastAsia="仿宋_GB2312"/>
                <w:szCs w:val="24"/>
              </w:rPr>
              <w:t>称</w:t>
            </w:r>
          </w:p>
        </w:tc>
        <w:tc>
          <w:tcPr>
            <w:tcW w:w="2007" w:type="dxa"/>
            <w:tcBorders>
              <w:top w:val="single" w:sz="12" w:space="0" w:color="auto"/>
              <w:bottom w:val="double" w:sz="6" w:space="0" w:color="auto"/>
            </w:tcBorders>
            <w:vAlign w:val="center"/>
          </w:tcPr>
          <w:p w:rsidR="00402621" w:rsidRPr="00C53513" w:rsidRDefault="00402621">
            <w:pPr>
              <w:pStyle w:val="a0"/>
              <w:keepNext/>
              <w:spacing w:line="440" w:lineRule="exact"/>
              <w:ind w:left="63" w:right="63"/>
              <w:rPr>
                <w:rFonts w:eastAsia="仿宋_GB2312"/>
                <w:szCs w:val="24"/>
              </w:rPr>
            </w:pPr>
            <w:r w:rsidRPr="00C53513">
              <w:rPr>
                <w:rFonts w:eastAsia="仿宋_GB2312"/>
                <w:szCs w:val="24"/>
              </w:rPr>
              <w:t>姓名</w:t>
            </w:r>
          </w:p>
        </w:tc>
        <w:tc>
          <w:tcPr>
            <w:tcW w:w="1716" w:type="dxa"/>
            <w:tcBorders>
              <w:top w:val="single" w:sz="12" w:space="0" w:color="auto"/>
              <w:bottom w:val="double" w:sz="6" w:space="0" w:color="auto"/>
            </w:tcBorders>
            <w:vAlign w:val="center"/>
          </w:tcPr>
          <w:p w:rsidR="00402621" w:rsidRPr="00C53513" w:rsidRDefault="00402621" w:rsidP="00402621">
            <w:pPr>
              <w:pStyle w:val="a0"/>
              <w:keepNext/>
              <w:spacing w:line="440" w:lineRule="exact"/>
              <w:ind w:left="63" w:right="63"/>
              <w:jc w:val="center"/>
              <w:rPr>
                <w:rFonts w:eastAsia="仿宋_GB2312"/>
                <w:szCs w:val="24"/>
              </w:rPr>
            </w:pPr>
            <w:r w:rsidRPr="00C53513">
              <w:rPr>
                <w:rFonts w:eastAsia="仿宋_GB2312"/>
                <w:szCs w:val="24"/>
              </w:rPr>
              <w:t>职务</w:t>
            </w:r>
          </w:p>
        </w:tc>
        <w:tc>
          <w:tcPr>
            <w:tcW w:w="4252" w:type="dxa"/>
            <w:tcBorders>
              <w:top w:val="single" w:sz="12" w:space="0" w:color="auto"/>
              <w:bottom w:val="double" w:sz="6" w:space="0" w:color="auto"/>
            </w:tcBorders>
            <w:vAlign w:val="center"/>
          </w:tcPr>
          <w:p w:rsidR="00402621" w:rsidRPr="00C53513" w:rsidRDefault="00402621">
            <w:pPr>
              <w:pStyle w:val="a0"/>
              <w:keepNext/>
              <w:spacing w:line="440" w:lineRule="exact"/>
              <w:ind w:left="63" w:right="63"/>
              <w:rPr>
                <w:rFonts w:eastAsia="仿宋_GB2312"/>
                <w:szCs w:val="24"/>
              </w:rPr>
            </w:pPr>
            <w:r w:rsidRPr="00C53513">
              <w:rPr>
                <w:rFonts w:eastAsia="仿宋_GB2312"/>
                <w:szCs w:val="24"/>
              </w:rPr>
              <w:t>主要资历、经验及承担过的项目</w:t>
            </w:r>
          </w:p>
        </w:tc>
      </w:tr>
      <w:tr w:rsidR="00C53513" w:rsidRPr="00C53513" w:rsidTr="00402621">
        <w:trPr>
          <w:jc w:val="center"/>
        </w:trPr>
        <w:tc>
          <w:tcPr>
            <w:tcW w:w="9846" w:type="dxa"/>
            <w:gridSpan w:val="4"/>
            <w:tcBorders>
              <w:top w:val="double" w:sz="6" w:space="0" w:color="auto"/>
              <w:bottom w:val="single" w:sz="6" w:space="0" w:color="auto"/>
            </w:tcBorders>
            <w:vAlign w:val="center"/>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一、总部人员</w:t>
            </w:r>
          </w:p>
        </w:tc>
      </w:tr>
      <w:tr w:rsidR="00C53513" w:rsidRPr="00C53513" w:rsidTr="00402621">
        <w:trPr>
          <w:jc w:val="center"/>
        </w:trPr>
        <w:tc>
          <w:tcPr>
            <w:tcW w:w="1871" w:type="dxa"/>
            <w:tcBorders>
              <w:top w:val="nil"/>
              <w:bottom w:val="nil"/>
            </w:tcBorders>
            <w:vAlign w:val="center"/>
          </w:tcPr>
          <w:p w:rsidR="00402621" w:rsidRPr="00C53513" w:rsidRDefault="00402621">
            <w:pPr>
              <w:pStyle w:val="a0"/>
              <w:keepNext/>
              <w:spacing w:line="440" w:lineRule="exact"/>
              <w:ind w:left="63" w:right="63"/>
              <w:rPr>
                <w:rFonts w:eastAsia="仿宋_GB2312"/>
                <w:szCs w:val="24"/>
              </w:rPr>
            </w:pPr>
            <w:r w:rsidRPr="00C53513">
              <w:rPr>
                <w:rFonts w:eastAsia="仿宋_GB2312"/>
                <w:szCs w:val="24"/>
              </w:rPr>
              <w:t>项目主管</w:t>
            </w:r>
          </w:p>
        </w:tc>
        <w:tc>
          <w:tcPr>
            <w:tcW w:w="2007" w:type="dxa"/>
            <w:tcBorders>
              <w:top w:val="nil"/>
            </w:tcBorders>
            <w:vAlign w:val="center"/>
          </w:tcPr>
          <w:p w:rsidR="00402621" w:rsidRPr="00C53513" w:rsidRDefault="00402621">
            <w:pPr>
              <w:pStyle w:val="a0"/>
              <w:keepNext/>
              <w:spacing w:line="440" w:lineRule="exact"/>
              <w:ind w:left="63" w:right="63"/>
              <w:rPr>
                <w:rFonts w:eastAsia="仿宋_GB2312"/>
                <w:szCs w:val="24"/>
              </w:rPr>
            </w:pPr>
          </w:p>
        </w:tc>
        <w:tc>
          <w:tcPr>
            <w:tcW w:w="1716" w:type="dxa"/>
            <w:tcBorders>
              <w:top w:val="nil"/>
            </w:tcBorders>
            <w:vAlign w:val="center"/>
          </w:tcPr>
          <w:p w:rsidR="00402621" w:rsidRPr="00C53513" w:rsidRDefault="00402621">
            <w:pPr>
              <w:pStyle w:val="a0"/>
              <w:keepNext/>
              <w:spacing w:line="440" w:lineRule="exact"/>
              <w:ind w:left="63" w:right="63"/>
              <w:rPr>
                <w:rFonts w:eastAsia="仿宋_GB2312"/>
                <w:szCs w:val="24"/>
              </w:rPr>
            </w:pPr>
          </w:p>
        </w:tc>
        <w:tc>
          <w:tcPr>
            <w:tcW w:w="4252" w:type="dxa"/>
            <w:tcBorders>
              <w:top w:val="nil"/>
            </w:tcBorders>
            <w:vAlign w:val="center"/>
          </w:tcPr>
          <w:p w:rsidR="00402621" w:rsidRPr="00C53513" w:rsidRDefault="00402621">
            <w:pPr>
              <w:pStyle w:val="a0"/>
              <w:keepNext/>
              <w:spacing w:line="440" w:lineRule="exact"/>
              <w:ind w:left="63" w:right="63"/>
              <w:rPr>
                <w:rFonts w:eastAsia="仿宋_GB2312"/>
                <w:szCs w:val="24"/>
              </w:rPr>
            </w:pPr>
          </w:p>
        </w:tc>
      </w:tr>
      <w:tr w:rsidR="00C53513" w:rsidRPr="00C53513" w:rsidTr="00402621">
        <w:trPr>
          <w:jc w:val="center"/>
        </w:trPr>
        <w:tc>
          <w:tcPr>
            <w:tcW w:w="1871" w:type="dxa"/>
            <w:tcBorders>
              <w:top w:val="single" w:sz="6" w:space="0" w:color="auto"/>
              <w:bottom w:val="nil"/>
            </w:tcBorders>
            <w:vAlign w:val="center"/>
          </w:tcPr>
          <w:p w:rsidR="00402621" w:rsidRPr="00C53513" w:rsidRDefault="00402621">
            <w:pPr>
              <w:pStyle w:val="a0"/>
              <w:keepNext/>
              <w:spacing w:line="440" w:lineRule="exact"/>
              <w:ind w:left="63" w:right="63"/>
              <w:rPr>
                <w:rFonts w:eastAsia="仿宋_GB2312"/>
                <w:szCs w:val="24"/>
              </w:rPr>
            </w:pPr>
          </w:p>
        </w:tc>
        <w:tc>
          <w:tcPr>
            <w:tcW w:w="2007" w:type="dxa"/>
            <w:vAlign w:val="center"/>
          </w:tcPr>
          <w:p w:rsidR="00402621" w:rsidRPr="00C53513" w:rsidRDefault="00402621">
            <w:pPr>
              <w:pStyle w:val="a0"/>
              <w:keepNext/>
              <w:spacing w:line="440" w:lineRule="exact"/>
              <w:ind w:left="63" w:right="63"/>
              <w:rPr>
                <w:rFonts w:eastAsia="仿宋_GB2312"/>
                <w:szCs w:val="24"/>
              </w:rPr>
            </w:pPr>
          </w:p>
        </w:tc>
        <w:tc>
          <w:tcPr>
            <w:tcW w:w="1716" w:type="dxa"/>
            <w:vAlign w:val="center"/>
          </w:tcPr>
          <w:p w:rsidR="00402621" w:rsidRPr="00C53513" w:rsidRDefault="00402621">
            <w:pPr>
              <w:pStyle w:val="a0"/>
              <w:keepNext/>
              <w:spacing w:line="440" w:lineRule="exact"/>
              <w:ind w:left="63" w:right="63"/>
              <w:rPr>
                <w:rFonts w:eastAsia="仿宋_GB2312"/>
                <w:szCs w:val="24"/>
              </w:rPr>
            </w:pPr>
          </w:p>
        </w:tc>
        <w:tc>
          <w:tcPr>
            <w:tcW w:w="4252" w:type="dxa"/>
            <w:vAlign w:val="center"/>
          </w:tcPr>
          <w:p w:rsidR="00402621" w:rsidRPr="00C53513" w:rsidRDefault="00402621">
            <w:pPr>
              <w:pStyle w:val="a0"/>
              <w:keepNext/>
              <w:spacing w:line="440" w:lineRule="exact"/>
              <w:ind w:left="63" w:right="63"/>
              <w:rPr>
                <w:rFonts w:eastAsia="仿宋_GB2312"/>
                <w:szCs w:val="24"/>
              </w:rPr>
            </w:pPr>
          </w:p>
        </w:tc>
      </w:tr>
      <w:tr w:rsidR="00C53513" w:rsidRPr="00C53513" w:rsidTr="00402621">
        <w:trPr>
          <w:jc w:val="center"/>
        </w:trPr>
        <w:tc>
          <w:tcPr>
            <w:tcW w:w="1871" w:type="dxa"/>
            <w:tcBorders>
              <w:top w:val="nil"/>
              <w:bottom w:val="nil"/>
            </w:tcBorders>
            <w:vAlign w:val="center"/>
          </w:tcPr>
          <w:p w:rsidR="00402621" w:rsidRPr="00C53513" w:rsidRDefault="00402621">
            <w:pPr>
              <w:pStyle w:val="a0"/>
              <w:keepNext/>
              <w:spacing w:line="440" w:lineRule="exact"/>
              <w:ind w:left="63" w:right="63"/>
              <w:rPr>
                <w:rFonts w:eastAsia="仿宋_GB2312"/>
                <w:szCs w:val="24"/>
              </w:rPr>
            </w:pPr>
            <w:r w:rsidRPr="00C53513">
              <w:rPr>
                <w:rFonts w:eastAsia="仿宋_GB2312"/>
                <w:szCs w:val="24"/>
              </w:rPr>
              <w:t>其他人员</w:t>
            </w:r>
          </w:p>
        </w:tc>
        <w:tc>
          <w:tcPr>
            <w:tcW w:w="2007" w:type="dxa"/>
            <w:vAlign w:val="center"/>
          </w:tcPr>
          <w:p w:rsidR="00402621" w:rsidRPr="00C53513" w:rsidRDefault="00402621">
            <w:pPr>
              <w:pStyle w:val="a0"/>
              <w:keepNext/>
              <w:spacing w:line="440" w:lineRule="exact"/>
              <w:ind w:left="63" w:right="63"/>
              <w:rPr>
                <w:rFonts w:eastAsia="仿宋_GB2312"/>
                <w:szCs w:val="24"/>
              </w:rPr>
            </w:pPr>
          </w:p>
        </w:tc>
        <w:tc>
          <w:tcPr>
            <w:tcW w:w="1716" w:type="dxa"/>
            <w:vAlign w:val="center"/>
          </w:tcPr>
          <w:p w:rsidR="00402621" w:rsidRPr="00C53513" w:rsidRDefault="00402621">
            <w:pPr>
              <w:pStyle w:val="a0"/>
              <w:keepNext/>
              <w:spacing w:line="440" w:lineRule="exact"/>
              <w:ind w:left="63" w:right="63"/>
              <w:rPr>
                <w:rFonts w:eastAsia="仿宋_GB2312"/>
                <w:szCs w:val="24"/>
              </w:rPr>
            </w:pPr>
          </w:p>
        </w:tc>
        <w:tc>
          <w:tcPr>
            <w:tcW w:w="4252" w:type="dxa"/>
            <w:vAlign w:val="center"/>
          </w:tcPr>
          <w:p w:rsidR="00402621" w:rsidRPr="00C53513" w:rsidRDefault="00402621">
            <w:pPr>
              <w:pStyle w:val="a0"/>
              <w:keepNext/>
              <w:spacing w:line="440" w:lineRule="exact"/>
              <w:ind w:left="63" w:right="63"/>
              <w:rPr>
                <w:rFonts w:eastAsia="仿宋_GB2312"/>
                <w:szCs w:val="24"/>
              </w:rPr>
            </w:pPr>
          </w:p>
        </w:tc>
      </w:tr>
      <w:tr w:rsidR="00C53513" w:rsidRPr="00C53513" w:rsidTr="00402621">
        <w:trPr>
          <w:jc w:val="center"/>
        </w:trPr>
        <w:tc>
          <w:tcPr>
            <w:tcW w:w="1871" w:type="dxa"/>
            <w:tcBorders>
              <w:top w:val="nil"/>
              <w:bottom w:val="nil"/>
            </w:tcBorders>
            <w:vAlign w:val="center"/>
          </w:tcPr>
          <w:p w:rsidR="00402621" w:rsidRPr="00C53513" w:rsidRDefault="00402621">
            <w:pPr>
              <w:pStyle w:val="a0"/>
              <w:keepNext/>
              <w:spacing w:line="440" w:lineRule="exact"/>
              <w:ind w:left="63" w:right="63"/>
              <w:rPr>
                <w:rFonts w:eastAsia="仿宋_GB2312"/>
                <w:szCs w:val="24"/>
              </w:rPr>
            </w:pPr>
          </w:p>
        </w:tc>
        <w:tc>
          <w:tcPr>
            <w:tcW w:w="2007" w:type="dxa"/>
            <w:vAlign w:val="center"/>
          </w:tcPr>
          <w:p w:rsidR="00402621" w:rsidRPr="00C53513" w:rsidRDefault="00402621">
            <w:pPr>
              <w:pStyle w:val="a0"/>
              <w:keepNext/>
              <w:spacing w:line="440" w:lineRule="exact"/>
              <w:ind w:left="63" w:right="63"/>
              <w:rPr>
                <w:rFonts w:eastAsia="仿宋_GB2312"/>
                <w:szCs w:val="24"/>
              </w:rPr>
            </w:pPr>
          </w:p>
        </w:tc>
        <w:tc>
          <w:tcPr>
            <w:tcW w:w="1716" w:type="dxa"/>
            <w:vAlign w:val="center"/>
          </w:tcPr>
          <w:p w:rsidR="00402621" w:rsidRPr="00C53513" w:rsidRDefault="00402621">
            <w:pPr>
              <w:pStyle w:val="a0"/>
              <w:keepNext/>
              <w:spacing w:line="440" w:lineRule="exact"/>
              <w:ind w:left="63" w:right="63"/>
              <w:rPr>
                <w:rFonts w:eastAsia="仿宋_GB2312"/>
                <w:szCs w:val="24"/>
              </w:rPr>
            </w:pPr>
          </w:p>
        </w:tc>
        <w:tc>
          <w:tcPr>
            <w:tcW w:w="4252" w:type="dxa"/>
            <w:vAlign w:val="center"/>
          </w:tcPr>
          <w:p w:rsidR="00402621" w:rsidRPr="00C53513" w:rsidRDefault="00402621">
            <w:pPr>
              <w:pStyle w:val="a0"/>
              <w:keepNext/>
              <w:spacing w:line="440" w:lineRule="exact"/>
              <w:ind w:left="63" w:right="63"/>
              <w:rPr>
                <w:rFonts w:eastAsia="仿宋_GB2312"/>
                <w:szCs w:val="24"/>
              </w:rPr>
            </w:pPr>
          </w:p>
        </w:tc>
      </w:tr>
      <w:tr w:rsidR="00C53513" w:rsidRPr="00C53513" w:rsidTr="00402621">
        <w:trPr>
          <w:jc w:val="center"/>
        </w:trPr>
        <w:tc>
          <w:tcPr>
            <w:tcW w:w="9846" w:type="dxa"/>
            <w:gridSpan w:val="4"/>
            <w:tcBorders>
              <w:top w:val="single" w:sz="6" w:space="0" w:color="auto"/>
              <w:bottom w:val="single" w:sz="6" w:space="0" w:color="auto"/>
            </w:tcBorders>
            <w:vAlign w:val="center"/>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二、现场人员</w:t>
            </w:r>
          </w:p>
        </w:tc>
      </w:tr>
      <w:tr w:rsidR="00C53513" w:rsidRPr="00C53513" w:rsidTr="00402621">
        <w:trPr>
          <w:jc w:val="center"/>
        </w:trPr>
        <w:tc>
          <w:tcPr>
            <w:tcW w:w="1871" w:type="dxa"/>
            <w:tcBorders>
              <w:top w:val="single" w:sz="6" w:space="0" w:color="auto"/>
              <w:bottom w:val="single" w:sz="6" w:space="0" w:color="auto"/>
            </w:tcBorders>
            <w:vAlign w:val="center"/>
          </w:tcPr>
          <w:p w:rsidR="00402621" w:rsidRPr="00C53513" w:rsidRDefault="00402621">
            <w:pPr>
              <w:pStyle w:val="a0"/>
              <w:keepNext/>
              <w:spacing w:line="440" w:lineRule="exact"/>
              <w:ind w:left="63" w:right="63"/>
              <w:rPr>
                <w:rFonts w:eastAsia="仿宋_GB2312"/>
                <w:szCs w:val="24"/>
              </w:rPr>
            </w:pPr>
            <w:r w:rsidRPr="00C53513">
              <w:rPr>
                <w:rFonts w:eastAsia="仿宋_GB2312"/>
                <w:szCs w:val="24"/>
              </w:rPr>
              <w:t>项目经理</w:t>
            </w:r>
          </w:p>
        </w:tc>
        <w:tc>
          <w:tcPr>
            <w:tcW w:w="2007" w:type="dxa"/>
            <w:vAlign w:val="center"/>
          </w:tcPr>
          <w:p w:rsidR="00402621" w:rsidRPr="00C53513" w:rsidRDefault="00402621">
            <w:pPr>
              <w:pStyle w:val="a0"/>
              <w:keepNext/>
              <w:spacing w:line="440" w:lineRule="exact"/>
              <w:ind w:left="63" w:right="63"/>
              <w:rPr>
                <w:rFonts w:eastAsia="仿宋_GB2312"/>
                <w:szCs w:val="24"/>
              </w:rPr>
            </w:pPr>
          </w:p>
        </w:tc>
        <w:tc>
          <w:tcPr>
            <w:tcW w:w="1716" w:type="dxa"/>
            <w:vAlign w:val="center"/>
          </w:tcPr>
          <w:p w:rsidR="00402621" w:rsidRPr="00C53513" w:rsidRDefault="00402621">
            <w:pPr>
              <w:pStyle w:val="a0"/>
              <w:keepNext/>
              <w:spacing w:line="440" w:lineRule="exact"/>
              <w:ind w:left="63" w:right="63"/>
              <w:rPr>
                <w:rFonts w:eastAsia="仿宋_GB2312"/>
                <w:szCs w:val="24"/>
              </w:rPr>
            </w:pPr>
          </w:p>
        </w:tc>
        <w:tc>
          <w:tcPr>
            <w:tcW w:w="4252" w:type="dxa"/>
            <w:vAlign w:val="center"/>
          </w:tcPr>
          <w:p w:rsidR="00402621" w:rsidRPr="00C53513" w:rsidRDefault="00402621">
            <w:pPr>
              <w:pStyle w:val="a0"/>
              <w:keepNext/>
              <w:spacing w:line="440" w:lineRule="exact"/>
              <w:ind w:left="63" w:right="63"/>
              <w:rPr>
                <w:rFonts w:eastAsia="仿宋_GB2312"/>
                <w:szCs w:val="24"/>
              </w:rPr>
            </w:pPr>
          </w:p>
        </w:tc>
      </w:tr>
      <w:tr w:rsidR="00C53513" w:rsidRPr="00C53513" w:rsidTr="00402621">
        <w:trPr>
          <w:jc w:val="center"/>
        </w:trPr>
        <w:tc>
          <w:tcPr>
            <w:tcW w:w="1871" w:type="dxa"/>
            <w:tcBorders>
              <w:top w:val="single" w:sz="6" w:space="0" w:color="auto"/>
              <w:bottom w:val="single" w:sz="6" w:space="0" w:color="auto"/>
            </w:tcBorders>
            <w:vAlign w:val="center"/>
          </w:tcPr>
          <w:p w:rsidR="00402621" w:rsidRPr="00C53513" w:rsidRDefault="00402621">
            <w:pPr>
              <w:pStyle w:val="a0"/>
              <w:keepNext/>
              <w:spacing w:line="440" w:lineRule="exact"/>
              <w:ind w:left="63" w:right="63"/>
              <w:rPr>
                <w:rFonts w:eastAsia="仿宋_GB2312"/>
                <w:szCs w:val="24"/>
              </w:rPr>
            </w:pPr>
            <w:r w:rsidRPr="00C53513">
              <w:rPr>
                <w:rFonts w:eastAsia="仿宋_GB2312"/>
                <w:szCs w:val="24"/>
              </w:rPr>
              <w:t>项目副经理</w:t>
            </w:r>
          </w:p>
        </w:tc>
        <w:tc>
          <w:tcPr>
            <w:tcW w:w="2007" w:type="dxa"/>
            <w:vAlign w:val="center"/>
          </w:tcPr>
          <w:p w:rsidR="00402621" w:rsidRPr="00C53513" w:rsidRDefault="00402621">
            <w:pPr>
              <w:pStyle w:val="a0"/>
              <w:keepNext/>
              <w:spacing w:line="440" w:lineRule="exact"/>
              <w:ind w:left="63" w:right="63"/>
              <w:rPr>
                <w:rFonts w:eastAsia="仿宋_GB2312"/>
                <w:szCs w:val="24"/>
              </w:rPr>
            </w:pPr>
          </w:p>
        </w:tc>
        <w:tc>
          <w:tcPr>
            <w:tcW w:w="1716" w:type="dxa"/>
            <w:vAlign w:val="center"/>
          </w:tcPr>
          <w:p w:rsidR="00402621" w:rsidRPr="00C53513" w:rsidRDefault="00402621">
            <w:pPr>
              <w:pStyle w:val="a0"/>
              <w:keepNext/>
              <w:spacing w:line="440" w:lineRule="exact"/>
              <w:ind w:left="63" w:right="63"/>
              <w:rPr>
                <w:rFonts w:eastAsia="仿宋_GB2312"/>
                <w:szCs w:val="24"/>
              </w:rPr>
            </w:pPr>
          </w:p>
        </w:tc>
        <w:tc>
          <w:tcPr>
            <w:tcW w:w="4252" w:type="dxa"/>
            <w:vAlign w:val="center"/>
          </w:tcPr>
          <w:p w:rsidR="00402621" w:rsidRPr="00C53513" w:rsidRDefault="00402621">
            <w:pPr>
              <w:pStyle w:val="a0"/>
              <w:keepNext/>
              <w:spacing w:line="440" w:lineRule="exact"/>
              <w:ind w:left="63" w:right="63"/>
              <w:rPr>
                <w:rFonts w:eastAsia="仿宋_GB2312"/>
                <w:szCs w:val="24"/>
              </w:rPr>
            </w:pPr>
          </w:p>
        </w:tc>
      </w:tr>
      <w:tr w:rsidR="00C53513" w:rsidRPr="00C53513" w:rsidTr="00402621">
        <w:trPr>
          <w:jc w:val="center"/>
        </w:trPr>
        <w:tc>
          <w:tcPr>
            <w:tcW w:w="1871" w:type="dxa"/>
            <w:tcBorders>
              <w:top w:val="single" w:sz="6" w:space="0" w:color="auto"/>
              <w:bottom w:val="single" w:sz="6" w:space="0" w:color="auto"/>
            </w:tcBorders>
            <w:vAlign w:val="center"/>
          </w:tcPr>
          <w:p w:rsidR="00402621" w:rsidRPr="00C53513" w:rsidRDefault="00402621">
            <w:pPr>
              <w:pStyle w:val="a0"/>
              <w:keepNext/>
              <w:spacing w:line="440" w:lineRule="exact"/>
              <w:ind w:left="63" w:right="63"/>
              <w:rPr>
                <w:rFonts w:eastAsia="仿宋_GB2312"/>
                <w:szCs w:val="24"/>
              </w:rPr>
            </w:pPr>
            <w:r w:rsidRPr="00C53513">
              <w:rPr>
                <w:rFonts w:eastAsia="仿宋_GB2312"/>
                <w:szCs w:val="24"/>
              </w:rPr>
              <w:t>技术负责人</w:t>
            </w:r>
          </w:p>
        </w:tc>
        <w:tc>
          <w:tcPr>
            <w:tcW w:w="2007" w:type="dxa"/>
            <w:vAlign w:val="center"/>
          </w:tcPr>
          <w:p w:rsidR="00402621" w:rsidRPr="00C53513" w:rsidRDefault="00402621">
            <w:pPr>
              <w:pStyle w:val="a0"/>
              <w:keepNext/>
              <w:spacing w:line="440" w:lineRule="exact"/>
              <w:ind w:left="63" w:right="63"/>
              <w:rPr>
                <w:rFonts w:eastAsia="仿宋_GB2312"/>
                <w:szCs w:val="24"/>
              </w:rPr>
            </w:pPr>
          </w:p>
        </w:tc>
        <w:tc>
          <w:tcPr>
            <w:tcW w:w="1716" w:type="dxa"/>
            <w:vAlign w:val="center"/>
          </w:tcPr>
          <w:p w:rsidR="00402621" w:rsidRPr="00C53513" w:rsidRDefault="00402621">
            <w:pPr>
              <w:pStyle w:val="a0"/>
              <w:keepNext/>
              <w:spacing w:line="440" w:lineRule="exact"/>
              <w:ind w:left="63" w:right="63"/>
              <w:rPr>
                <w:rFonts w:eastAsia="仿宋_GB2312"/>
                <w:szCs w:val="24"/>
              </w:rPr>
            </w:pPr>
          </w:p>
        </w:tc>
        <w:tc>
          <w:tcPr>
            <w:tcW w:w="4252" w:type="dxa"/>
            <w:vAlign w:val="center"/>
          </w:tcPr>
          <w:p w:rsidR="00402621" w:rsidRPr="00C53513" w:rsidRDefault="00402621">
            <w:pPr>
              <w:pStyle w:val="a0"/>
              <w:keepNext/>
              <w:spacing w:line="440" w:lineRule="exact"/>
              <w:ind w:left="63" w:right="63"/>
              <w:rPr>
                <w:rFonts w:eastAsia="仿宋_GB2312"/>
                <w:szCs w:val="24"/>
              </w:rPr>
            </w:pPr>
          </w:p>
        </w:tc>
      </w:tr>
      <w:tr w:rsidR="00C53513" w:rsidRPr="00C53513" w:rsidTr="00402621">
        <w:trPr>
          <w:jc w:val="center"/>
        </w:trPr>
        <w:tc>
          <w:tcPr>
            <w:tcW w:w="1871" w:type="dxa"/>
            <w:tcBorders>
              <w:top w:val="single" w:sz="6" w:space="0" w:color="auto"/>
              <w:bottom w:val="single" w:sz="6" w:space="0" w:color="auto"/>
            </w:tcBorders>
            <w:vAlign w:val="center"/>
          </w:tcPr>
          <w:p w:rsidR="00402621" w:rsidRPr="00C53513" w:rsidRDefault="00402621">
            <w:pPr>
              <w:pStyle w:val="a0"/>
              <w:keepNext/>
              <w:spacing w:line="440" w:lineRule="exact"/>
              <w:ind w:left="63" w:right="63"/>
              <w:rPr>
                <w:rFonts w:eastAsia="仿宋_GB2312"/>
                <w:szCs w:val="24"/>
              </w:rPr>
            </w:pPr>
            <w:r w:rsidRPr="00C53513">
              <w:rPr>
                <w:rFonts w:eastAsia="仿宋_GB2312"/>
                <w:szCs w:val="24"/>
              </w:rPr>
              <w:t>造价管理</w:t>
            </w:r>
          </w:p>
        </w:tc>
        <w:tc>
          <w:tcPr>
            <w:tcW w:w="2007" w:type="dxa"/>
            <w:vAlign w:val="center"/>
          </w:tcPr>
          <w:p w:rsidR="00402621" w:rsidRPr="00C53513" w:rsidRDefault="00402621">
            <w:pPr>
              <w:pStyle w:val="a0"/>
              <w:keepNext/>
              <w:spacing w:line="440" w:lineRule="exact"/>
              <w:ind w:left="63" w:right="63"/>
              <w:rPr>
                <w:rFonts w:eastAsia="仿宋_GB2312"/>
                <w:szCs w:val="24"/>
              </w:rPr>
            </w:pPr>
          </w:p>
        </w:tc>
        <w:tc>
          <w:tcPr>
            <w:tcW w:w="1716" w:type="dxa"/>
            <w:vAlign w:val="center"/>
          </w:tcPr>
          <w:p w:rsidR="00402621" w:rsidRPr="00C53513" w:rsidRDefault="00402621">
            <w:pPr>
              <w:pStyle w:val="a0"/>
              <w:keepNext/>
              <w:spacing w:line="440" w:lineRule="exact"/>
              <w:ind w:left="63" w:right="63"/>
              <w:rPr>
                <w:rFonts w:eastAsia="仿宋_GB2312"/>
                <w:szCs w:val="24"/>
              </w:rPr>
            </w:pPr>
          </w:p>
        </w:tc>
        <w:tc>
          <w:tcPr>
            <w:tcW w:w="4252" w:type="dxa"/>
            <w:vAlign w:val="center"/>
          </w:tcPr>
          <w:p w:rsidR="00402621" w:rsidRPr="00C53513" w:rsidRDefault="00402621">
            <w:pPr>
              <w:pStyle w:val="a0"/>
              <w:keepNext/>
              <w:spacing w:line="440" w:lineRule="exact"/>
              <w:ind w:left="63" w:right="63"/>
              <w:rPr>
                <w:rFonts w:eastAsia="仿宋_GB2312"/>
                <w:szCs w:val="24"/>
              </w:rPr>
            </w:pPr>
          </w:p>
        </w:tc>
      </w:tr>
      <w:tr w:rsidR="00C53513" w:rsidRPr="00C53513" w:rsidTr="00402621">
        <w:trPr>
          <w:jc w:val="center"/>
        </w:trPr>
        <w:tc>
          <w:tcPr>
            <w:tcW w:w="1871" w:type="dxa"/>
            <w:tcBorders>
              <w:top w:val="single" w:sz="6" w:space="0" w:color="auto"/>
              <w:bottom w:val="single" w:sz="6" w:space="0" w:color="auto"/>
            </w:tcBorders>
            <w:vAlign w:val="center"/>
          </w:tcPr>
          <w:p w:rsidR="00402621" w:rsidRPr="00C53513" w:rsidRDefault="00402621">
            <w:pPr>
              <w:pStyle w:val="a0"/>
              <w:keepNext/>
              <w:spacing w:line="440" w:lineRule="exact"/>
              <w:ind w:left="63" w:right="63"/>
              <w:rPr>
                <w:rFonts w:eastAsia="仿宋_GB2312"/>
                <w:szCs w:val="24"/>
              </w:rPr>
            </w:pPr>
            <w:r w:rsidRPr="00C53513">
              <w:rPr>
                <w:rFonts w:eastAsia="仿宋_GB2312"/>
                <w:szCs w:val="24"/>
              </w:rPr>
              <w:t>质量管理</w:t>
            </w:r>
          </w:p>
        </w:tc>
        <w:tc>
          <w:tcPr>
            <w:tcW w:w="2007" w:type="dxa"/>
            <w:vAlign w:val="center"/>
          </w:tcPr>
          <w:p w:rsidR="00402621" w:rsidRPr="00C53513" w:rsidRDefault="00402621">
            <w:pPr>
              <w:pStyle w:val="a0"/>
              <w:keepNext/>
              <w:spacing w:line="440" w:lineRule="exact"/>
              <w:ind w:left="63" w:right="63"/>
              <w:rPr>
                <w:rFonts w:eastAsia="仿宋_GB2312"/>
                <w:szCs w:val="24"/>
              </w:rPr>
            </w:pPr>
          </w:p>
        </w:tc>
        <w:tc>
          <w:tcPr>
            <w:tcW w:w="1716" w:type="dxa"/>
            <w:vAlign w:val="center"/>
          </w:tcPr>
          <w:p w:rsidR="00402621" w:rsidRPr="00C53513" w:rsidRDefault="00402621">
            <w:pPr>
              <w:pStyle w:val="a0"/>
              <w:keepNext/>
              <w:spacing w:line="440" w:lineRule="exact"/>
              <w:ind w:left="63" w:right="63"/>
              <w:rPr>
                <w:rFonts w:eastAsia="仿宋_GB2312"/>
                <w:szCs w:val="24"/>
              </w:rPr>
            </w:pPr>
          </w:p>
        </w:tc>
        <w:tc>
          <w:tcPr>
            <w:tcW w:w="4252" w:type="dxa"/>
            <w:vAlign w:val="center"/>
          </w:tcPr>
          <w:p w:rsidR="00402621" w:rsidRPr="00C53513" w:rsidRDefault="00402621">
            <w:pPr>
              <w:pStyle w:val="a0"/>
              <w:keepNext/>
              <w:spacing w:line="440" w:lineRule="exact"/>
              <w:ind w:left="63" w:right="63"/>
              <w:rPr>
                <w:rFonts w:eastAsia="仿宋_GB2312"/>
                <w:szCs w:val="24"/>
              </w:rPr>
            </w:pPr>
          </w:p>
        </w:tc>
      </w:tr>
      <w:tr w:rsidR="00C53513" w:rsidRPr="00C53513" w:rsidTr="00402621">
        <w:trPr>
          <w:jc w:val="center"/>
        </w:trPr>
        <w:tc>
          <w:tcPr>
            <w:tcW w:w="1871" w:type="dxa"/>
            <w:tcBorders>
              <w:top w:val="single" w:sz="6" w:space="0" w:color="auto"/>
              <w:bottom w:val="single" w:sz="6" w:space="0" w:color="auto"/>
            </w:tcBorders>
            <w:vAlign w:val="center"/>
          </w:tcPr>
          <w:p w:rsidR="00402621" w:rsidRPr="00C53513" w:rsidRDefault="00402621">
            <w:pPr>
              <w:pStyle w:val="a0"/>
              <w:keepNext/>
              <w:spacing w:line="440" w:lineRule="exact"/>
              <w:ind w:left="63" w:right="63"/>
              <w:rPr>
                <w:rFonts w:eastAsia="仿宋_GB2312"/>
                <w:szCs w:val="24"/>
              </w:rPr>
            </w:pPr>
            <w:r w:rsidRPr="00C53513">
              <w:rPr>
                <w:rFonts w:eastAsia="仿宋_GB2312"/>
                <w:szCs w:val="24"/>
              </w:rPr>
              <w:t>材料管理</w:t>
            </w:r>
          </w:p>
        </w:tc>
        <w:tc>
          <w:tcPr>
            <w:tcW w:w="2007" w:type="dxa"/>
            <w:vAlign w:val="center"/>
          </w:tcPr>
          <w:p w:rsidR="00402621" w:rsidRPr="00C53513" w:rsidRDefault="00402621">
            <w:pPr>
              <w:pStyle w:val="a0"/>
              <w:keepNext/>
              <w:spacing w:line="440" w:lineRule="exact"/>
              <w:ind w:left="63" w:right="63"/>
              <w:rPr>
                <w:rFonts w:eastAsia="仿宋_GB2312"/>
                <w:szCs w:val="24"/>
              </w:rPr>
            </w:pPr>
          </w:p>
        </w:tc>
        <w:tc>
          <w:tcPr>
            <w:tcW w:w="1716" w:type="dxa"/>
            <w:vAlign w:val="center"/>
          </w:tcPr>
          <w:p w:rsidR="00402621" w:rsidRPr="00C53513" w:rsidRDefault="00402621">
            <w:pPr>
              <w:pStyle w:val="a0"/>
              <w:keepNext/>
              <w:spacing w:line="440" w:lineRule="exact"/>
              <w:ind w:left="63" w:right="63"/>
              <w:rPr>
                <w:rFonts w:eastAsia="仿宋_GB2312"/>
                <w:szCs w:val="24"/>
              </w:rPr>
            </w:pPr>
          </w:p>
        </w:tc>
        <w:tc>
          <w:tcPr>
            <w:tcW w:w="4252" w:type="dxa"/>
            <w:vAlign w:val="center"/>
          </w:tcPr>
          <w:p w:rsidR="00402621" w:rsidRPr="00C53513" w:rsidRDefault="00402621">
            <w:pPr>
              <w:pStyle w:val="a0"/>
              <w:keepNext/>
              <w:spacing w:line="440" w:lineRule="exact"/>
              <w:ind w:left="63" w:right="63"/>
              <w:rPr>
                <w:rFonts w:eastAsia="仿宋_GB2312"/>
                <w:szCs w:val="24"/>
              </w:rPr>
            </w:pPr>
          </w:p>
        </w:tc>
      </w:tr>
      <w:tr w:rsidR="00C53513" w:rsidRPr="00C53513" w:rsidTr="00402621">
        <w:trPr>
          <w:jc w:val="center"/>
        </w:trPr>
        <w:tc>
          <w:tcPr>
            <w:tcW w:w="1871" w:type="dxa"/>
            <w:tcBorders>
              <w:top w:val="single" w:sz="6" w:space="0" w:color="auto"/>
              <w:bottom w:val="single" w:sz="6" w:space="0" w:color="auto"/>
            </w:tcBorders>
            <w:vAlign w:val="center"/>
          </w:tcPr>
          <w:p w:rsidR="00402621" w:rsidRPr="00C53513" w:rsidRDefault="00402621">
            <w:pPr>
              <w:pStyle w:val="a0"/>
              <w:keepNext/>
              <w:spacing w:line="440" w:lineRule="exact"/>
              <w:ind w:left="63" w:right="63"/>
              <w:rPr>
                <w:rFonts w:eastAsia="仿宋_GB2312"/>
                <w:szCs w:val="24"/>
              </w:rPr>
            </w:pPr>
            <w:r w:rsidRPr="00C53513">
              <w:rPr>
                <w:rFonts w:eastAsia="仿宋_GB2312"/>
                <w:szCs w:val="24"/>
              </w:rPr>
              <w:t>计划管理</w:t>
            </w:r>
          </w:p>
        </w:tc>
        <w:tc>
          <w:tcPr>
            <w:tcW w:w="2007" w:type="dxa"/>
            <w:vAlign w:val="center"/>
          </w:tcPr>
          <w:p w:rsidR="00402621" w:rsidRPr="00C53513" w:rsidRDefault="00402621">
            <w:pPr>
              <w:pStyle w:val="a0"/>
              <w:keepNext/>
              <w:spacing w:line="440" w:lineRule="exact"/>
              <w:ind w:left="63" w:right="63"/>
              <w:rPr>
                <w:rFonts w:eastAsia="仿宋_GB2312"/>
                <w:szCs w:val="24"/>
              </w:rPr>
            </w:pPr>
          </w:p>
        </w:tc>
        <w:tc>
          <w:tcPr>
            <w:tcW w:w="1716" w:type="dxa"/>
            <w:vAlign w:val="center"/>
          </w:tcPr>
          <w:p w:rsidR="00402621" w:rsidRPr="00C53513" w:rsidRDefault="00402621">
            <w:pPr>
              <w:pStyle w:val="a0"/>
              <w:keepNext/>
              <w:spacing w:line="440" w:lineRule="exact"/>
              <w:ind w:left="63" w:right="63"/>
              <w:rPr>
                <w:rFonts w:eastAsia="仿宋_GB2312"/>
                <w:szCs w:val="24"/>
              </w:rPr>
            </w:pPr>
          </w:p>
        </w:tc>
        <w:tc>
          <w:tcPr>
            <w:tcW w:w="4252" w:type="dxa"/>
            <w:vAlign w:val="center"/>
          </w:tcPr>
          <w:p w:rsidR="00402621" w:rsidRPr="00C53513" w:rsidRDefault="00402621">
            <w:pPr>
              <w:pStyle w:val="a0"/>
              <w:keepNext/>
              <w:spacing w:line="440" w:lineRule="exact"/>
              <w:ind w:left="63" w:right="63"/>
              <w:rPr>
                <w:rFonts w:eastAsia="仿宋_GB2312"/>
                <w:szCs w:val="24"/>
              </w:rPr>
            </w:pPr>
          </w:p>
        </w:tc>
      </w:tr>
      <w:tr w:rsidR="00C53513" w:rsidRPr="00C53513" w:rsidTr="00402621">
        <w:trPr>
          <w:jc w:val="center"/>
        </w:trPr>
        <w:tc>
          <w:tcPr>
            <w:tcW w:w="1871" w:type="dxa"/>
            <w:tcBorders>
              <w:top w:val="single" w:sz="6" w:space="0" w:color="auto"/>
              <w:bottom w:val="single" w:sz="6" w:space="0" w:color="auto"/>
            </w:tcBorders>
            <w:vAlign w:val="center"/>
          </w:tcPr>
          <w:p w:rsidR="00402621" w:rsidRPr="00C53513" w:rsidRDefault="00402621">
            <w:pPr>
              <w:pStyle w:val="a0"/>
              <w:keepNext/>
              <w:spacing w:line="440" w:lineRule="exact"/>
              <w:ind w:left="63" w:right="63"/>
              <w:rPr>
                <w:rFonts w:eastAsia="仿宋_GB2312"/>
                <w:szCs w:val="24"/>
              </w:rPr>
            </w:pPr>
            <w:r w:rsidRPr="00C53513">
              <w:rPr>
                <w:rFonts w:eastAsia="仿宋_GB2312"/>
                <w:szCs w:val="24"/>
              </w:rPr>
              <w:t>安全管理</w:t>
            </w:r>
          </w:p>
        </w:tc>
        <w:tc>
          <w:tcPr>
            <w:tcW w:w="2007" w:type="dxa"/>
            <w:vAlign w:val="center"/>
          </w:tcPr>
          <w:p w:rsidR="00402621" w:rsidRPr="00C53513" w:rsidRDefault="00402621">
            <w:pPr>
              <w:pStyle w:val="a0"/>
              <w:keepNext/>
              <w:spacing w:line="440" w:lineRule="exact"/>
              <w:ind w:left="63" w:right="63"/>
              <w:rPr>
                <w:rFonts w:eastAsia="仿宋_GB2312"/>
                <w:szCs w:val="24"/>
              </w:rPr>
            </w:pPr>
          </w:p>
        </w:tc>
        <w:tc>
          <w:tcPr>
            <w:tcW w:w="1716" w:type="dxa"/>
            <w:vAlign w:val="center"/>
          </w:tcPr>
          <w:p w:rsidR="00402621" w:rsidRPr="00C53513" w:rsidRDefault="00402621">
            <w:pPr>
              <w:pStyle w:val="a0"/>
              <w:keepNext/>
              <w:spacing w:line="440" w:lineRule="exact"/>
              <w:ind w:left="63" w:right="63"/>
              <w:rPr>
                <w:rFonts w:eastAsia="仿宋_GB2312"/>
                <w:szCs w:val="24"/>
              </w:rPr>
            </w:pPr>
          </w:p>
        </w:tc>
        <w:tc>
          <w:tcPr>
            <w:tcW w:w="4252" w:type="dxa"/>
            <w:vAlign w:val="center"/>
          </w:tcPr>
          <w:p w:rsidR="00402621" w:rsidRPr="00C53513" w:rsidRDefault="00402621">
            <w:pPr>
              <w:pStyle w:val="a0"/>
              <w:keepNext/>
              <w:spacing w:line="440" w:lineRule="exact"/>
              <w:ind w:left="63" w:right="63"/>
              <w:rPr>
                <w:rFonts w:eastAsia="仿宋_GB2312"/>
                <w:szCs w:val="24"/>
              </w:rPr>
            </w:pPr>
          </w:p>
        </w:tc>
      </w:tr>
      <w:tr w:rsidR="00C53513" w:rsidRPr="00C53513" w:rsidTr="00402621">
        <w:trPr>
          <w:jc w:val="center"/>
        </w:trPr>
        <w:tc>
          <w:tcPr>
            <w:tcW w:w="1871" w:type="dxa"/>
            <w:vMerge w:val="restart"/>
            <w:tcBorders>
              <w:top w:val="single" w:sz="6" w:space="0" w:color="auto"/>
            </w:tcBorders>
            <w:vAlign w:val="center"/>
          </w:tcPr>
          <w:p w:rsidR="00402621" w:rsidRPr="00C53513" w:rsidRDefault="00402621">
            <w:pPr>
              <w:pStyle w:val="a0"/>
              <w:keepNext/>
              <w:spacing w:line="440" w:lineRule="exact"/>
              <w:ind w:left="63" w:right="63"/>
              <w:rPr>
                <w:rFonts w:eastAsia="仿宋_GB2312"/>
                <w:szCs w:val="24"/>
              </w:rPr>
            </w:pPr>
            <w:r w:rsidRPr="00C53513">
              <w:rPr>
                <w:rFonts w:eastAsia="仿宋_GB2312"/>
                <w:szCs w:val="24"/>
              </w:rPr>
              <w:t>其他人员</w:t>
            </w:r>
          </w:p>
        </w:tc>
        <w:tc>
          <w:tcPr>
            <w:tcW w:w="2007" w:type="dxa"/>
            <w:vAlign w:val="center"/>
          </w:tcPr>
          <w:p w:rsidR="00402621" w:rsidRPr="00C53513" w:rsidRDefault="00402621">
            <w:pPr>
              <w:pStyle w:val="a0"/>
              <w:keepNext/>
              <w:spacing w:line="440" w:lineRule="exact"/>
              <w:ind w:left="63" w:right="63"/>
              <w:rPr>
                <w:rFonts w:eastAsia="仿宋_GB2312"/>
                <w:szCs w:val="24"/>
              </w:rPr>
            </w:pPr>
          </w:p>
        </w:tc>
        <w:tc>
          <w:tcPr>
            <w:tcW w:w="1716" w:type="dxa"/>
            <w:vAlign w:val="center"/>
          </w:tcPr>
          <w:p w:rsidR="00402621" w:rsidRPr="00C53513" w:rsidRDefault="00402621">
            <w:pPr>
              <w:pStyle w:val="a0"/>
              <w:keepNext/>
              <w:spacing w:line="440" w:lineRule="exact"/>
              <w:ind w:left="63" w:right="63"/>
              <w:rPr>
                <w:rFonts w:eastAsia="仿宋_GB2312"/>
                <w:szCs w:val="24"/>
              </w:rPr>
            </w:pPr>
          </w:p>
        </w:tc>
        <w:tc>
          <w:tcPr>
            <w:tcW w:w="4252" w:type="dxa"/>
            <w:vAlign w:val="center"/>
          </w:tcPr>
          <w:p w:rsidR="00402621" w:rsidRPr="00C53513" w:rsidRDefault="00402621">
            <w:pPr>
              <w:pStyle w:val="a0"/>
              <w:keepNext/>
              <w:spacing w:line="440" w:lineRule="exact"/>
              <w:ind w:left="63" w:right="63"/>
              <w:rPr>
                <w:rFonts w:eastAsia="仿宋_GB2312"/>
                <w:szCs w:val="24"/>
              </w:rPr>
            </w:pPr>
          </w:p>
        </w:tc>
      </w:tr>
      <w:tr w:rsidR="00C53513" w:rsidRPr="00C53513" w:rsidTr="00402621">
        <w:trPr>
          <w:jc w:val="center"/>
        </w:trPr>
        <w:tc>
          <w:tcPr>
            <w:tcW w:w="1871" w:type="dxa"/>
            <w:vMerge/>
            <w:vAlign w:val="center"/>
          </w:tcPr>
          <w:p w:rsidR="00402621" w:rsidRPr="00C53513" w:rsidRDefault="00402621">
            <w:pPr>
              <w:pStyle w:val="a0"/>
              <w:keepNext/>
              <w:spacing w:line="440" w:lineRule="exact"/>
              <w:ind w:left="63" w:right="63"/>
              <w:rPr>
                <w:rFonts w:eastAsia="仿宋_GB2312"/>
                <w:szCs w:val="24"/>
              </w:rPr>
            </w:pPr>
          </w:p>
        </w:tc>
        <w:tc>
          <w:tcPr>
            <w:tcW w:w="2007" w:type="dxa"/>
            <w:tcBorders>
              <w:bottom w:val="nil"/>
            </w:tcBorders>
            <w:vAlign w:val="center"/>
          </w:tcPr>
          <w:p w:rsidR="00402621" w:rsidRPr="00C53513" w:rsidRDefault="00402621">
            <w:pPr>
              <w:pStyle w:val="a0"/>
              <w:keepNext/>
              <w:spacing w:line="440" w:lineRule="exact"/>
              <w:ind w:left="63" w:right="63"/>
              <w:rPr>
                <w:rFonts w:eastAsia="仿宋_GB2312"/>
                <w:szCs w:val="24"/>
              </w:rPr>
            </w:pPr>
          </w:p>
        </w:tc>
        <w:tc>
          <w:tcPr>
            <w:tcW w:w="1716" w:type="dxa"/>
            <w:tcBorders>
              <w:bottom w:val="nil"/>
            </w:tcBorders>
            <w:vAlign w:val="center"/>
          </w:tcPr>
          <w:p w:rsidR="00402621" w:rsidRPr="00C53513" w:rsidRDefault="00402621">
            <w:pPr>
              <w:pStyle w:val="a0"/>
              <w:keepNext/>
              <w:spacing w:line="440" w:lineRule="exact"/>
              <w:ind w:left="63" w:right="63"/>
              <w:rPr>
                <w:rFonts w:eastAsia="仿宋_GB2312"/>
                <w:szCs w:val="24"/>
              </w:rPr>
            </w:pPr>
          </w:p>
        </w:tc>
        <w:tc>
          <w:tcPr>
            <w:tcW w:w="4252" w:type="dxa"/>
            <w:tcBorders>
              <w:bottom w:val="nil"/>
            </w:tcBorders>
            <w:vAlign w:val="center"/>
          </w:tcPr>
          <w:p w:rsidR="00402621" w:rsidRPr="00C53513" w:rsidRDefault="00402621">
            <w:pPr>
              <w:pStyle w:val="a0"/>
              <w:keepNext/>
              <w:spacing w:line="440" w:lineRule="exact"/>
              <w:ind w:left="63" w:right="63"/>
              <w:rPr>
                <w:rFonts w:eastAsia="仿宋_GB2312"/>
                <w:szCs w:val="24"/>
              </w:rPr>
            </w:pPr>
          </w:p>
        </w:tc>
      </w:tr>
      <w:tr w:rsidR="00C53513" w:rsidRPr="00C53513" w:rsidTr="00402621">
        <w:trPr>
          <w:jc w:val="center"/>
        </w:trPr>
        <w:tc>
          <w:tcPr>
            <w:tcW w:w="1871" w:type="dxa"/>
            <w:vMerge/>
            <w:vAlign w:val="center"/>
          </w:tcPr>
          <w:p w:rsidR="00402621" w:rsidRPr="00C53513" w:rsidRDefault="00402621">
            <w:pPr>
              <w:pStyle w:val="a0"/>
              <w:keepNext/>
              <w:spacing w:line="440" w:lineRule="exact"/>
              <w:ind w:left="63" w:right="63"/>
              <w:rPr>
                <w:rFonts w:eastAsia="仿宋_GB2312"/>
                <w:szCs w:val="24"/>
              </w:rPr>
            </w:pPr>
          </w:p>
        </w:tc>
        <w:tc>
          <w:tcPr>
            <w:tcW w:w="2007" w:type="dxa"/>
            <w:vAlign w:val="center"/>
          </w:tcPr>
          <w:p w:rsidR="00402621" w:rsidRPr="00C53513" w:rsidRDefault="00402621">
            <w:pPr>
              <w:pStyle w:val="a0"/>
              <w:keepNext/>
              <w:spacing w:line="440" w:lineRule="exact"/>
              <w:ind w:left="63" w:right="63"/>
              <w:rPr>
                <w:rFonts w:eastAsia="仿宋_GB2312"/>
                <w:szCs w:val="24"/>
              </w:rPr>
            </w:pPr>
          </w:p>
        </w:tc>
        <w:tc>
          <w:tcPr>
            <w:tcW w:w="1716" w:type="dxa"/>
            <w:vAlign w:val="center"/>
          </w:tcPr>
          <w:p w:rsidR="00402621" w:rsidRPr="00C53513" w:rsidRDefault="00402621">
            <w:pPr>
              <w:pStyle w:val="a0"/>
              <w:keepNext/>
              <w:spacing w:line="440" w:lineRule="exact"/>
              <w:ind w:left="63" w:right="63"/>
              <w:rPr>
                <w:rFonts w:eastAsia="仿宋_GB2312"/>
                <w:szCs w:val="24"/>
              </w:rPr>
            </w:pPr>
          </w:p>
        </w:tc>
        <w:tc>
          <w:tcPr>
            <w:tcW w:w="4252" w:type="dxa"/>
            <w:vAlign w:val="center"/>
          </w:tcPr>
          <w:p w:rsidR="00402621" w:rsidRPr="00C53513" w:rsidRDefault="00402621">
            <w:pPr>
              <w:pStyle w:val="a0"/>
              <w:keepNext/>
              <w:spacing w:line="440" w:lineRule="exact"/>
              <w:ind w:left="63" w:right="63"/>
              <w:rPr>
                <w:rFonts w:eastAsia="仿宋_GB2312"/>
                <w:szCs w:val="24"/>
              </w:rPr>
            </w:pPr>
          </w:p>
        </w:tc>
      </w:tr>
      <w:tr w:rsidR="00C53513" w:rsidRPr="00C53513" w:rsidTr="00402621">
        <w:trPr>
          <w:jc w:val="center"/>
        </w:trPr>
        <w:tc>
          <w:tcPr>
            <w:tcW w:w="1871" w:type="dxa"/>
            <w:vMerge/>
            <w:vAlign w:val="center"/>
          </w:tcPr>
          <w:p w:rsidR="00402621" w:rsidRPr="00C53513" w:rsidRDefault="00402621">
            <w:pPr>
              <w:pStyle w:val="a0"/>
              <w:keepNext/>
              <w:spacing w:line="440" w:lineRule="exact"/>
              <w:ind w:left="63" w:right="63"/>
              <w:rPr>
                <w:rFonts w:eastAsia="仿宋_GB2312"/>
                <w:szCs w:val="24"/>
              </w:rPr>
            </w:pPr>
          </w:p>
        </w:tc>
        <w:tc>
          <w:tcPr>
            <w:tcW w:w="2007" w:type="dxa"/>
            <w:vAlign w:val="center"/>
          </w:tcPr>
          <w:p w:rsidR="00402621" w:rsidRPr="00C53513" w:rsidRDefault="00402621">
            <w:pPr>
              <w:pStyle w:val="a0"/>
              <w:keepNext/>
              <w:spacing w:line="440" w:lineRule="exact"/>
              <w:ind w:left="63" w:right="63"/>
              <w:rPr>
                <w:rFonts w:eastAsia="仿宋_GB2312"/>
                <w:szCs w:val="24"/>
              </w:rPr>
            </w:pPr>
          </w:p>
        </w:tc>
        <w:tc>
          <w:tcPr>
            <w:tcW w:w="1716" w:type="dxa"/>
            <w:vAlign w:val="center"/>
          </w:tcPr>
          <w:p w:rsidR="00402621" w:rsidRPr="00C53513" w:rsidRDefault="00402621">
            <w:pPr>
              <w:pStyle w:val="a0"/>
              <w:keepNext/>
              <w:spacing w:line="440" w:lineRule="exact"/>
              <w:ind w:left="63" w:right="63"/>
              <w:rPr>
                <w:rFonts w:eastAsia="仿宋_GB2312"/>
                <w:szCs w:val="24"/>
              </w:rPr>
            </w:pPr>
          </w:p>
        </w:tc>
        <w:tc>
          <w:tcPr>
            <w:tcW w:w="4252" w:type="dxa"/>
            <w:vAlign w:val="center"/>
          </w:tcPr>
          <w:p w:rsidR="00402621" w:rsidRPr="00C53513" w:rsidRDefault="00402621">
            <w:pPr>
              <w:pStyle w:val="a0"/>
              <w:keepNext/>
              <w:spacing w:line="440" w:lineRule="exact"/>
              <w:ind w:left="63" w:right="63"/>
              <w:rPr>
                <w:rFonts w:eastAsia="仿宋_GB2312"/>
                <w:szCs w:val="24"/>
              </w:rPr>
            </w:pPr>
          </w:p>
        </w:tc>
      </w:tr>
      <w:tr w:rsidR="00C53513" w:rsidRPr="00C53513" w:rsidTr="00402621">
        <w:trPr>
          <w:jc w:val="center"/>
        </w:trPr>
        <w:tc>
          <w:tcPr>
            <w:tcW w:w="1871" w:type="dxa"/>
            <w:vMerge/>
            <w:vAlign w:val="center"/>
          </w:tcPr>
          <w:p w:rsidR="00402621" w:rsidRPr="00C53513" w:rsidRDefault="00402621">
            <w:pPr>
              <w:pStyle w:val="a0"/>
              <w:keepNext/>
              <w:spacing w:line="440" w:lineRule="exact"/>
              <w:ind w:left="63" w:right="63"/>
              <w:rPr>
                <w:rFonts w:eastAsia="仿宋_GB2312"/>
                <w:szCs w:val="24"/>
              </w:rPr>
            </w:pPr>
          </w:p>
        </w:tc>
        <w:tc>
          <w:tcPr>
            <w:tcW w:w="2007" w:type="dxa"/>
            <w:vAlign w:val="center"/>
          </w:tcPr>
          <w:p w:rsidR="00402621" w:rsidRPr="00C53513" w:rsidRDefault="00402621">
            <w:pPr>
              <w:pStyle w:val="a0"/>
              <w:keepNext/>
              <w:spacing w:line="440" w:lineRule="exact"/>
              <w:ind w:left="63" w:right="63"/>
              <w:rPr>
                <w:rFonts w:eastAsia="仿宋_GB2312"/>
                <w:szCs w:val="24"/>
              </w:rPr>
            </w:pPr>
          </w:p>
        </w:tc>
        <w:tc>
          <w:tcPr>
            <w:tcW w:w="1716" w:type="dxa"/>
            <w:vAlign w:val="center"/>
          </w:tcPr>
          <w:p w:rsidR="00402621" w:rsidRPr="00C53513" w:rsidRDefault="00402621">
            <w:pPr>
              <w:pStyle w:val="a0"/>
              <w:keepNext/>
              <w:spacing w:line="440" w:lineRule="exact"/>
              <w:ind w:left="63" w:right="63"/>
              <w:rPr>
                <w:rFonts w:eastAsia="仿宋_GB2312"/>
                <w:szCs w:val="24"/>
              </w:rPr>
            </w:pPr>
          </w:p>
        </w:tc>
        <w:tc>
          <w:tcPr>
            <w:tcW w:w="4252" w:type="dxa"/>
            <w:vAlign w:val="center"/>
          </w:tcPr>
          <w:p w:rsidR="00402621" w:rsidRPr="00C53513" w:rsidRDefault="00402621">
            <w:pPr>
              <w:pStyle w:val="a0"/>
              <w:keepNext/>
              <w:spacing w:line="440" w:lineRule="exact"/>
              <w:ind w:left="63" w:right="63"/>
              <w:rPr>
                <w:rFonts w:eastAsia="仿宋_GB2312"/>
                <w:szCs w:val="24"/>
              </w:rPr>
            </w:pPr>
          </w:p>
        </w:tc>
      </w:tr>
      <w:tr w:rsidR="00C53513" w:rsidRPr="00C53513" w:rsidTr="00402621">
        <w:trPr>
          <w:jc w:val="center"/>
        </w:trPr>
        <w:tc>
          <w:tcPr>
            <w:tcW w:w="1871" w:type="dxa"/>
            <w:vMerge/>
            <w:tcBorders>
              <w:bottom w:val="single" w:sz="12" w:space="0" w:color="auto"/>
            </w:tcBorders>
            <w:vAlign w:val="center"/>
          </w:tcPr>
          <w:p w:rsidR="00402621" w:rsidRPr="00C53513" w:rsidRDefault="00402621">
            <w:pPr>
              <w:pStyle w:val="a0"/>
              <w:keepNext/>
              <w:spacing w:line="440" w:lineRule="exact"/>
              <w:ind w:left="63" w:right="63"/>
              <w:rPr>
                <w:rFonts w:eastAsia="仿宋_GB2312"/>
                <w:szCs w:val="24"/>
              </w:rPr>
            </w:pPr>
          </w:p>
        </w:tc>
        <w:tc>
          <w:tcPr>
            <w:tcW w:w="2007" w:type="dxa"/>
            <w:tcBorders>
              <w:bottom w:val="single" w:sz="12" w:space="0" w:color="auto"/>
            </w:tcBorders>
            <w:vAlign w:val="center"/>
          </w:tcPr>
          <w:p w:rsidR="00402621" w:rsidRPr="00C53513" w:rsidRDefault="00402621">
            <w:pPr>
              <w:pStyle w:val="a0"/>
              <w:keepNext/>
              <w:spacing w:line="440" w:lineRule="exact"/>
              <w:ind w:left="63" w:right="63"/>
              <w:rPr>
                <w:rFonts w:eastAsia="仿宋_GB2312"/>
                <w:szCs w:val="24"/>
              </w:rPr>
            </w:pPr>
          </w:p>
        </w:tc>
        <w:tc>
          <w:tcPr>
            <w:tcW w:w="1716" w:type="dxa"/>
            <w:tcBorders>
              <w:bottom w:val="single" w:sz="12" w:space="0" w:color="auto"/>
            </w:tcBorders>
            <w:vAlign w:val="center"/>
          </w:tcPr>
          <w:p w:rsidR="00402621" w:rsidRPr="00C53513" w:rsidRDefault="00402621">
            <w:pPr>
              <w:pStyle w:val="a0"/>
              <w:keepNext/>
              <w:spacing w:line="440" w:lineRule="exact"/>
              <w:ind w:left="63" w:right="63"/>
              <w:rPr>
                <w:rFonts w:eastAsia="仿宋_GB2312"/>
                <w:szCs w:val="24"/>
              </w:rPr>
            </w:pPr>
          </w:p>
        </w:tc>
        <w:tc>
          <w:tcPr>
            <w:tcW w:w="4252" w:type="dxa"/>
            <w:tcBorders>
              <w:bottom w:val="single" w:sz="12" w:space="0" w:color="auto"/>
            </w:tcBorders>
            <w:vAlign w:val="center"/>
          </w:tcPr>
          <w:p w:rsidR="00402621" w:rsidRPr="00C53513" w:rsidRDefault="00402621">
            <w:pPr>
              <w:pStyle w:val="a0"/>
              <w:keepNext/>
              <w:spacing w:line="440" w:lineRule="exact"/>
              <w:ind w:left="63" w:right="63"/>
              <w:rPr>
                <w:rFonts w:eastAsia="仿宋_GB2312"/>
                <w:szCs w:val="24"/>
              </w:rPr>
            </w:pPr>
          </w:p>
        </w:tc>
      </w:tr>
    </w:tbl>
    <w:p w:rsidR="00B0086B" w:rsidRPr="00C53513" w:rsidRDefault="0018402F">
      <w:pPr>
        <w:spacing w:line="440" w:lineRule="exact"/>
        <w:rPr>
          <w:rFonts w:ascii="Times New Roman" w:eastAsia="黑体"/>
          <w:sz w:val="24"/>
          <w:szCs w:val="24"/>
        </w:rPr>
      </w:pPr>
      <w:r w:rsidRPr="00C53513">
        <w:rPr>
          <w:rFonts w:ascii="Times New Roman" w:eastAsia="仿宋_GB2312"/>
          <w:sz w:val="24"/>
          <w:szCs w:val="24"/>
        </w:rPr>
        <w:br w:type="page"/>
      </w:r>
      <w:bookmarkStart w:id="1430" w:name="_Toc267261701"/>
      <w:r w:rsidRPr="00C53513">
        <w:rPr>
          <w:rFonts w:ascii="Times New Roman" w:eastAsia="仿宋_GB2312"/>
          <w:sz w:val="24"/>
          <w:szCs w:val="24"/>
        </w:rPr>
        <w:lastRenderedPageBreak/>
        <w:t>附</w:t>
      </w:r>
      <w:bookmarkStart w:id="1431" w:name="_Toc296347230"/>
      <w:bookmarkStart w:id="1432" w:name="_Toc296891271"/>
      <w:bookmarkStart w:id="1433" w:name="_Toc296944570"/>
      <w:bookmarkStart w:id="1434" w:name="_Toc296503231"/>
      <w:bookmarkStart w:id="1435" w:name="_Toc296346732"/>
      <w:bookmarkStart w:id="1436" w:name="_Toc296891059"/>
      <w:r w:rsidRPr="00C53513">
        <w:rPr>
          <w:rFonts w:ascii="Times New Roman" w:eastAsia="仿宋_GB2312"/>
          <w:sz w:val="24"/>
          <w:szCs w:val="24"/>
        </w:rPr>
        <w:t>件</w:t>
      </w:r>
      <w:r w:rsidRPr="00C53513">
        <w:rPr>
          <w:rFonts w:ascii="Times New Roman" w:eastAsia="仿宋_GB2312"/>
          <w:sz w:val="24"/>
          <w:szCs w:val="24"/>
        </w:rPr>
        <w:t>8</w:t>
      </w:r>
      <w:r w:rsidRPr="00C53513">
        <w:rPr>
          <w:rFonts w:ascii="Times New Roman" w:eastAsia="仿宋_GB2312"/>
          <w:sz w:val="24"/>
          <w:szCs w:val="24"/>
        </w:rPr>
        <w:t>：</w:t>
      </w:r>
    </w:p>
    <w:bookmarkEnd w:id="1430"/>
    <w:bookmarkEnd w:id="1431"/>
    <w:bookmarkEnd w:id="1432"/>
    <w:bookmarkEnd w:id="1433"/>
    <w:bookmarkEnd w:id="1434"/>
    <w:bookmarkEnd w:id="1435"/>
    <w:bookmarkEnd w:id="1436"/>
    <w:p w:rsidR="00B0086B" w:rsidRPr="00C53513" w:rsidRDefault="0018402F">
      <w:pPr>
        <w:spacing w:line="360" w:lineRule="auto"/>
        <w:jc w:val="center"/>
        <w:rPr>
          <w:sz w:val="52"/>
          <w:szCs w:val="52"/>
        </w:rPr>
      </w:pPr>
      <w:r w:rsidRPr="00C53513">
        <w:rPr>
          <w:rFonts w:hAnsi="宋体" w:hint="eastAsia"/>
          <w:sz w:val="52"/>
          <w:szCs w:val="52"/>
        </w:rPr>
        <w:t>履约保函</w:t>
      </w:r>
    </w:p>
    <w:p w:rsidR="00B0086B" w:rsidRPr="00C53513" w:rsidRDefault="0018402F">
      <w:pPr>
        <w:spacing w:line="360" w:lineRule="auto"/>
        <w:jc w:val="right"/>
        <w:rPr>
          <w:sz w:val="24"/>
          <w:szCs w:val="24"/>
        </w:rPr>
      </w:pPr>
      <w:r w:rsidRPr="00C53513">
        <w:rPr>
          <w:rFonts w:hAnsi="宋体" w:hint="eastAsia"/>
          <w:sz w:val="24"/>
        </w:rPr>
        <w:t>编号：</w:t>
      </w:r>
    </w:p>
    <w:p w:rsidR="00B0086B" w:rsidRPr="00C53513" w:rsidRDefault="0018402F">
      <w:pPr>
        <w:spacing w:line="360" w:lineRule="auto"/>
        <w:rPr>
          <w:rFonts w:ascii="宋体" w:hAnsi="宋体" w:cs="宋体"/>
          <w:szCs w:val="21"/>
        </w:rPr>
      </w:pPr>
      <w:r w:rsidRPr="00C53513">
        <w:rPr>
          <w:rFonts w:ascii="宋体" w:hAnsi="宋体" w:cs="宋体" w:hint="eastAsia"/>
          <w:szCs w:val="21"/>
        </w:rPr>
        <w:t xml:space="preserve">致受益人：陕西省曲江监狱  </w:t>
      </w:r>
    </w:p>
    <w:p w:rsidR="00B0086B" w:rsidRPr="00C53513" w:rsidRDefault="0018402F">
      <w:pPr>
        <w:spacing w:line="360" w:lineRule="auto"/>
        <w:ind w:firstLine="420"/>
        <w:rPr>
          <w:rFonts w:ascii="宋体" w:hAnsi="宋体" w:cs="宋体"/>
          <w:szCs w:val="21"/>
        </w:rPr>
      </w:pPr>
      <w:r w:rsidRPr="00C53513">
        <w:rPr>
          <w:rFonts w:ascii="宋体" w:hAnsi="宋体" w:cs="宋体" w:hint="eastAsia"/>
          <w:szCs w:val="21"/>
        </w:rPr>
        <w:t>受益人与XXX公司（以下简称：申请人）于    年  月  日签订的编号为XX的XX合同， 根据上述合同的约定，申请人应向受益人提交一份金额为合同总金额百分之XX（XX％）的银行履约保函，以保证申请人可以切实充分的履行上述合同约定的义务。为此，申请人特向我们XX银行股份有限公司XX行提出申请，请求我行开立不可撤销的、金额为人民币XX元整（小写：¥）的履约保函。</w:t>
      </w:r>
    </w:p>
    <w:p w:rsidR="00B0086B" w:rsidRPr="00C53513" w:rsidRDefault="0018402F">
      <w:pPr>
        <w:spacing w:line="360" w:lineRule="auto"/>
        <w:ind w:firstLine="420"/>
        <w:rPr>
          <w:rFonts w:ascii="宋体" w:hAnsi="宋体" w:cs="宋体"/>
          <w:szCs w:val="21"/>
        </w:rPr>
      </w:pPr>
      <w:r w:rsidRPr="00C53513">
        <w:rPr>
          <w:rFonts w:ascii="宋体" w:hAnsi="宋体" w:cs="宋体" w:hint="eastAsia"/>
          <w:szCs w:val="21"/>
        </w:rPr>
        <w:t>我行在此不可撤销地</w:t>
      </w:r>
      <w:proofErr w:type="gramStart"/>
      <w:r w:rsidRPr="00C53513">
        <w:rPr>
          <w:rFonts w:ascii="宋体" w:hAnsi="宋体" w:cs="宋体" w:hint="eastAsia"/>
          <w:szCs w:val="21"/>
        </w:rPr>
        <w:t>作出</w:t>
      </w:r>
      <w:proofErr w:type="gramEnd"/>
      <w:r w:rsidRPr="00C53513">
        <w:rPr>
          <w:rFonts w:ascii="宋体" w:hAnsi="宋体" w:cs="宋体" w:hint="eastAsia"/>
          <w:szCs w:val="21"/>
        </w:rPr>
        <w:t>以下承诺：在收到受益人提供的申请人违约索赔书面通知后，我行将按受益人要求的时间及方式，无条件地立即向受益人</w:t>
      </w:r>
      <w:proofErr w:type="gramStart"/>
      <w:r w:rsidRPr="00C53513">
        <w:rPr>
          <w:rFonts w:ascii="宋体" w:hAnsi="宋体" w:cs="宋体" w:hint="eastAsia"/>
          <w:szCs w:val="21"/>
        </w:rPr>
        <w:t>支付民币</w:t>
      </w:r>
      <w:proofErr w:type="gramEnd"/>
      <w:r w:rsidRPr="00C53513">
        <w:rPr>
          <w:rFonts w:ascii="宋体" w:hAnsi="宋体" w:cs="宋体" w:hint="eastAsia"/>
          <w:szCs w:val="21"/>
        </w:rPr>
        <w:t>XX元整（小写：¥）的保证金，否则，我行按同类同期银行贷款利率的四倍向受益人承担担保违约责任。</w:t>
      </w:r>
    </w:p>
    <w:p w:rsidR="00B0086B" w:rsidRPr="00C53513" w:rsidRDefault="0018402F">
      <w:pPr>
        <w:spacing w:line="360" w:lineRule="auto"/>
        <w:ind w:firstLine="420"/>
        <w:rPr>
          <w:rFonts w:ascii="宋体" w:hAnsi="宋体" w:cs="宋体"/>
          <w:szCs w:val="21"/>
        </w:rPr>
      </w:pPr>
      <w:r w:rsidRPr="00C53513">
        <w:rPr>
          <w:rFonts w:ascii="宋体" w:hAnsi="宋体" w:cs="宋体" w:hint="eastAsia"/>
          <w:szCs w:val="21"/>
        </w:rPr>
        <w:t>本保函开立后，受益人与申请人对上述合同的任何修改、变更或补充等，均无需征得我行同意，也不会影响我行在本保函项下的任何义务；在受益人要求我行履行本保函项下的义务时，我行不以任何理由（包括但不限于基于主合同享有的抗辩权、基于保证合同享有的抗辩权、保证人的专属抗辩权）对抗受益人而拒绝支付上述保证金。</w:t>
      </w:r>
    </w:p>
    <w:p w:rsidR="00B0086B" w:rsidRPr="00C53513" w:rsidRDefault="0018402F">
      <w:pPr>
        <w:spacing w:line="360" w:lineRule="auto"/>
        <w:ind w:firstLine="420"/>
        <w:rPr>
          <w:rFonts w:ascii="宋体" w:hAnsi="宋体" w:cs="宋体"/>
          <w:szCs w:val="21"/>
        </w:rPr>
      </w:pPr>
      <w:r w:rsidRPr="00C53513">
        <w:rPr>
          <w:rFonts w:ascii="宋体" w:hAnsi="宋体" w:cs="宋体" w:hint="eastAsia"/>
          <w:szCs w:val="21"/>
        </w:rPr>
        <w:t>保函有效期：本保函自我行签发之日起生效，至   年  月  日止。</w:t>
      </w:r>
    </w:p>
    <w:p w:rsidR="00B0086B" w:rsidRPr="00C53513" w:rsidRDefault="0018402F">
      <w:pPr>
        <w:spacing w:line="360" w:lineRule="auto"/>
        <w:ind w:firstLine="420"/>
        <w:rPr>
          <w:rFonts w:ascii="宋体" w:hAnsi="宋体" w:cs="宋体"/>
          <w:szCs w:val="21"/>
        </w:rPr>
      </w:pPr>
      <w:r w:rsidRPr="00C53513">
        <w:rPr>
          <w:rFonts w:ascii="宋体" w:hAnsi="宋体" w:cs="宋体" w:hint="eastAsia"/>
          <w:szCs w:val="21"/>
        </w:rPr>
        <w:t>本保函到期后，将保函原件退回我行注销，无论保函原件是否退回我行，我行在本保函项下的责任于到期之日自动解除。</w:t>
      </w:r>
    </w:p>
    <w:p w:rsidR="00B0086B" w:rsidRPr="00C53513" w:rsidRDefault="0018402F">
      <w:pPr>
        <w:spacing w:line="360" w:lineRule="auto"/>
        <w:ind w:firstLine="420"/>
        <w:rPr>
          <w:rFonts w:ascii="宋体" w:hAnsi="宋体" w:cs="宋体"/>
          <w:szCs w:val="21"/>
        </w:rPr>
      </w:pPr>
      <w:r w:rsidRPr="00C53513">
        <w:rPr>
          <w:rFonts w:ascii="宋体" w:hAnsi="宋体" w:cs="宋体" w:hint="eastAsia"/>
          <w:szCs w:val="21"/>
        </w:rPr>
        <w:t>因本保函发生争议协商解决不成，应向原告所在地法院起诉。</w:t>
      </w:r>
    </w:p>
    <w:p w:rsidR="00B0086B" w:rsidRPr="00C53513" w:rsidRDefault="0018402F">
      <w:pPr>
        <w:spacing w:line="360" w:lineRule="auto"/>
        <w:ind w:firstLine="420"/>
        <w:rPr>
          <w:rFonts w:ascii="宋体" w:hAnsi="宋体" w:cs="宋体"/>
          <w:szCs w:val="21"/>
        </w:rPr>
      </w:pPr>
      <w:r w:rsidRPr="00C53513">
        <w:rPr>
          <w:rFonts w:ascii="宋体" w:hAnsi="宋体" w:cs="宋体" w:hint="eastAsia"/>
          <w:szCs w:val="21"/>
        </w:rPr>
        <w:t>致</w:t>
      </w:r>
    </w:p>
    <w:p w:rsidR="00B0086B" w:rsidRPr="00C53513" w:rsidRDefault="00B0086B">
      <w:pPr>
        <w:spacing w:line="360" w:lineRule="auto"/>
        <w:ind w:firstLine="420"/>
        <w:rPr>
          <w:rFonts w:ascii="宋体" w:hAnsi="宋体" w:cs="宋体"/>
          <w:szCs w:val="21"/>
        </w:rPr>
      </w:pPr>
    </w:p>
    <w:p w:rsidR="00B0086B" w:rsidRPr="00C53513" w:rsidRDefault="0018402F">
      <w:pPr>
        <w:spacing w:line="360" w:lineRule="auto"/>
        <w:ind w:firstLine="420"/>
        <w:rPr>
          <w:rFonts w:ascii="宋体" w:hAnsi="宋体" w:cs="宋体"/>
          <w:szCs w:val="21"/>
        </w:rPr>
      </w:pPr>
      <w:r w:rsidRPr="00C53513">
        <w:rPr>
          <w:rFonts w:ascii="宋体" w:hAnsi="宋体" w:cs="宋体" w:hint="eastAsia"/>
          <w:szCs w:val="21"/>
        </w:rPr>
        <w:t>担保人：</w:t>
      </w:r>
    </w:p>
    <w:p w:rsidR="00B0086B" w:rsidRPr="00C53513" w:rsidRDefault="00B0086B">
      <w:pPr>
        <w:spacing w:line="360" w:lineRule="auto"/>
        <w:ind w:firstLine="420"/>
        <w:rPr>
          <w:rFonts w:ascii="宋体" w:hAnsi="宋体" w:cs="宋体"/>
          <w:szCs w:val="21"/>
        </w:rPr>
      </w:pPr>
    </w:p>
    <w:p w:rsidR="00B0086B" w:rsidRPr="00C53513" w:rsidRDefault="0018402F">
      <w:pPr>
        <w:spacing w:line="360" w:lineRule="auto"/>
        <w:ind w:firstLine="420"/>
        <w:rPr>
          <w:rFonts w:ascii="宋体" w:hAnsi="宋体" w:cs="宋体"/>
          <w:szCs w:val="21"/>
        </w:rPr>
      </w:pPr>
      <w:r w:rsidRPr="00C53513">
        <w:rPr>
          <w:rFonts w:ascii="宋体" w:hAnsi="宋体" w:cs="宋体" w:hint="eastAsia"/>
          <w:szCs w:val="21"/>
        </w:rPr>
        <w:t>负责人或代理人（签章）：</w:t>
      </w:r>
    </w:p>
    <w:p w:rsidR="00B0086B" w:rsidRPr="00C53513" w:rsidRDefault="00B0086B">
      <w:pPr>
        <w:spacing w:line="360" w:lineRule="auto"/>
        <w:ind w:firstLine="420"/>
        <w:rPr>
          <w:sz w:val="24"/>
        </w:rPr>
      </w:pPr>
    </w:p>
    <w:p w:rsidR="00B0086B" w:rsidRPr="00C53513" w:rsidRDefault="0018402F">
      <w:pPr>
        <w:spacing w:line="360" w:lineRule="auto"/>
        <w:ind w:firstLine="420"/>
        <w:rPr>
          <w:sz w:val="24"/>
        </w:rPr>
      </w:pPr>
      <w:r w:rsidRPr="00C53513">
        <w:rPr>
          <w:rFonts w:hAnsi="宋体" w:hint="eastAsia"/>
          <w:sz w:val="24"/>
        </w:rPr>
        <w:t>保函开立日期：</w:t>
      </w:r>
      <w:r w:rsidRPr="00C53513">
        <w:rPr>
          <w:rFonts w:hAnsi="宋体" w:hint="eastAsia"/>
          <w:sz w:val="24"/>
        </w:rPr>
        <w:t xml:space="preserve">  </w:t>
      </w:r>
      <w:r w:rsidRPr="00C53513">
        <w:rPr>
          <w:rFonts w:hAnsi="宋体" w:hint="eastAsia"/>
          <w:sz w:val="24"/>
        </w:rPr>
        <w:t>年</w:t>
      </w:r>
      <w:r w:rsidRPr="00C53513">
        <w:rPr>
          <w:rFonts w:hAnsi="宋体" w:hint="eastAsia"/>
          <w:sz w:val="24"/>
        </w:rPr>
        <w:t xml:space="preserve">  </w:t>
      </w:r>
      <w:r w:rsidRPr="00C53513">
        <w:rPr>
          <w:rFonts w:hAnsi="宋体" w:hint="eastAsia"/>
          <w:sz w:val="24"/>
        </w:rPr>
        <w:t>月</w:t>
      </w:r>
      <w:r w:rsidRPr="00C53513">
        <w:rPr>
          <w:rFonts w:hAnsi="宋体" w:hint="eastAsia"/>
          <w:sz w:val="24"/>
        </w:rPr>
        <w:t xml:space="preserve">  </w:t>
      </w:r>
      <w:r w:rsidRPr="00C53513">
        <w:rPr>
          <w:rFonts w:hAnsi="宋体" w:hint="eastAsia"/>
          <w:sz w:val="24"/>
        </w:rPr>
        <w:t>日</w:t>
      </w:r>
    </w:p>
    <w:p w:rsidR="00B0086B" w:rsidRPr="00C53513" w:rsidRDefault="00B0086B">
      <w:pPr>
        <w:spacing w:line="360" w:lineRule="auto"/>
        <w:rPr>
          <w:rFonts w:ascii="Times New Roman" w:eastAsia="仿宋_GB2312"/>
          <w:sz w:val="24"/>
          <w:szCs w:val="24"/>
        </w:rPr>
      </w:pPr>
    </w:p>
    <w:p w:rsidR="00B0086B" w:rsidRPr="00C53513" w:rsidRDefault="00B0086B">
      <w:pPr>
        <w:pStyle w:val="a0"/>
        <w:rPr>
          <w:rFonts w:ascii="Times New Roman" w:eastAsia="仿宋_GB2312"/>
          <w:szCs w:val="24"/>
        </w:rPr>
      </w:pPr>
    </w:p>
    <w:p w:rsidR="00B0086B" w:rsidRPr="00C53513" w:rsidRDefault="00B0086B">
      <w:pPr>
        <w:rPr>
          <w:rFonts w:ascii="Times New Roman" w:eastAsia="仿宋_GB2312"/>
          <w:sz w:val="24"/>
          <w:szCs w:val="24"/>
        </w:rPr>
      </w:pPr>
    </w:p>
    <w:p w:rsidR="00B0086B" w:rsidRPr="00C53513" w:rsidRDefault="00B0086B">
      <w:pPr>
        <w:pStyle w:val="a0"/>
      </w:pPr>
    </w:p>
    <w:p w:rsidR="00B0086B" w:rsidRPr="00C53513" w:rsidRDefault="0018402F">
      <w:pPr>
        <w:spacing w:line="360" w:lineRule="auto"/>
        <w:rPr>
          <w:rFonts w:ascii="Times New Roman" w:eastAsia="黑体"/>
          <w:sz w:val="24"/>
          <w:szCs w:val="24"/>
        </w:rPr>
      </w:pPr>
      <w:r w:rsidRPr="00C53513">
        <w:rPr>
          <w:rFonts w:ascii="Times New Roman" w:eastAsia="仿宋_GB2312"/>
          <w:sz w:val="24"/>
          <w:szCs w:val="24"/>
        </w:rPr>
        <w:lastRenderedPageBreak/>
        <w:t>附</w:t>
      </w:r>
      <w:bookmarkStart w:id="1437" w:name="_Toc296347231"/>
      <w:bookmarkStart w:id="1438" w:name="_Toc296944571"/>
      <w:bookmarkStart w:id="1439" w:name="_Toc296503232"/>
      <w:bookmarkStart w:id="1440" w:name="_Toc296891060"/>
      <w:bookmarkStart w:id="1441" w:name="_Toc296346733"/>
      <w:bookmarkStart w:id="1442" w:name="_Toc296891272"/>
      <w:bookmarkStart w:id="1443" w:name="_Toc267261702"/>
      <w:r w:rsidRPr="00C53513">
        <w:rPr>
          <w:rFonts w:ascii="Times New Roman" w:eastAsia="仿宋_GB2312"/>
          <w:sz w:val="24"/>
          <w:szCs w:val="24"/>
        </w:rPr>
        <w:t>件</w:t>
      </w:r>
      <w:r w:rsidRPr="00C53513">
        <w:rPr>
          <w:rFonts w:ascii="Times New Roman" w:eastAsia="仿宋_GB2312"/>
          <w:sz w:val="24"/>
          <w:szCs w:val="24"/>
        </w:rPr>
        <w:t xml:space="preserve">9 </w:t>
      </w:r>
      <w:r w:rsidRPr="00C53513">
        <w:rPr>
          <w:rFonts w:ascii="Times New Roman" w:eastAsia="仿宋_GB2312"/>
          <w:sz w:val="24"/>
          <w:szCs w:val="24"/>
        </w:rPr>
        <w:t>：</w:t>
      </w:r>
    </w:p>
    <w:bookmarkEnd w:id="1437"/>
    <w:bookmarkEnd w:id="1438"/>
    <w:bookmarkEnd w:id="1439"/>
    <w:bookmarkEnd w:id="1440"/>
    <w:bookmarkEnd w:id="1441"/>
    <w:bookmarkEnd w:id="1442"/>
    <w:bookmarkEnd w:id="1443"/>
    <w:p w:rsidR="00B0086B" w:rsidRPr="00C53513" w:rsidRDefault="0018402F" w:rsidP="005D6432">
      <w:pPr>
        <w:spacing w:beforeLines="50" w:before="156" w:afterLines="50" w:after="156" w:line="440" w:lineRule="exact"/>
        <w:jc w:val="center"/>
        <w:rPr>
          <w:rFonts w:ascii="宋体" w:hAnsi="宋体" w:cs="宋体"/>
          <w:szCs w:val="21"/>
        </w:rPr>
      </w:pPr>
      <w:r w:rsidRPr="00C53513">
        <w:rPr>
          <w:rFonts w:ascii="宋体" w:hAnsi="宋体" w:cs="宋体" w:hint="eastAsia"/>
          <w:szCs w:val="21"/>
        </w:rPr>
        <w:t>支付担保</w:t>
      </w:r>
    </w:p>
    <w:p w:rsidR="00B0086B" w:rsidRPr="00C53513" w:rsidRDefault="0018402F">
      <w:pPr>
        <w:spacing w:line="440" w:lineRule="exact"/>
        <w:jc w:val="left"/>
        <w:rPr>
          <w:rFonts w:ascii="宋体" w:hAnsi="宋体" w:cs="宋体"/>
          <w:szCs w:val="21"/>
        </w:rPr>
      </w:pPr>
      <w:r w:rsidRPr="00C53513">
        <w:rPr>
          <w:rFonts w:ascii="宋体" w:hAnsi="宋体" w:cs="宋体" w:hint="eastAsia"/>
          <w:szCs w:val="21"/>
          <w:u w:val="single"/>
        </w:rPr>
        <w:t xml:space="preserve">             </w:t>
      </w:r>
      <w:r w:rsidRPr="00C53513">
        <w:rPr>
          <w:rFonts w:ascii="宋体" w:hAnsi="宋体" w:cs="宋体" w:hint="eastAsia"/>
          <w:szCs w:val="21"/>
        </w:rPr>
        <w:t>（承包人）：</w:t>
      </w:r>
    </w:p>
    <w:p w:rsidR="00B0086B" w:rsidRPr="00C53513" w:rsidRDefault="00B0086B">
      <w:pPr>
        <w:spacing w:line="440" w:lineRule="exact"/>
        <w:jc w:val="left"/>
        <w:rPr>
          <w:rFonts w:ascii="宋体" w:hAnsi="宋体" w:cs="宋体"/>
          <w:szCs w:val="21"/>
        </w:rPr>
      </w:pPr>
    </w:p>
    <w:p w:rsidR="00B0086B" w:rsidRPr="00C53513" w:rsidRDefault="0018402F">
      <w:pPr>
        <w:spacing w:line="360" w:lineRule="auto"/>
        <w:ind w:firstLineChars="200" w:firstLine="420"/>
        <w:jc w:val="left"/>
        <w:rPr>
          <w:rFonts w:ascii="宋体" w:hAnsi="宋体" w:cs="宋体"/>
          <w:szCs w:val="21"/>
        </w:rPr>
      </w:pPr>
      <w:proofErr w:type="gramStart"/>
      <w:r w:rsidRPr="00C53513">
        <w:rPr>
          <w:rFonts w:ascii="宋体" w:hAnsi="宋体" w:cs="宋体" w:hint="eastAsia"/>
          <w:szCs w:val="21"/>
        </w:rPr>
        <w:t>鉴于你</w:t>
      </w:r>
      <w:proofErr w:type="gramEnd"/>
      <w:r w:rsidRPr="00C53513">
        <w:rPr>
          <w:rFonts w:ascii="宋体" w:hAnsi="宋体" w:cs="宋体" w:hint="eastAsia"/>
          <w:szCs w:val="21"/>
        </w:rPr>
        <w:t>方作为承包人已经与</w:t>
      </w:r>
      <w:r w:rsidRPr="00C53513">
        <w:rPr>
          <w:rFonts w:ascii="宋体" w:hAnsi="宋体" w:cs="宋体" w:hint="eastAsia"/>
          <w:szCs w:val="21"/>
          <w:u w:val="single"/>
        </w:rPr>
        <w:t xml:space="preserve">             </w:t>
      </w:r>
      <w:r w:rsidRPr="00C53513">
        <w:rPr>
          <w:rFonts w:ascii="宋体" w:hAnsi="宋体" w:cs="宋体" w:hint="eastAsia"/>
          <w:szCs w:val="21"/>
        </w:rPr>
        <w:t>（发包人名称）（以下称“发包人”）于</w:t>
      </w:r>
      <w:r w:rsidRPr="00C53513">
        <w:rPr>
          <w:rFonts w:ascii="宋体" w:hAnsi="宋体" w:cs="宋体" w:hint="eastAsia"/>
          <w:szCs w:val="21"/>
          <w:u w:val="single"/>
        </w:rPr>
        <w:t xml:space="preserve">   </w:t>
      </w:r>
      <w:r w:rsidRPr="00C53513">
        <w:rPr>
          <w:rFonts w:ascii="宋体" w:hAnsi="宋体" w:cs="宋体" w:hint="eastAsia"/>
          <w:szCs w:val="21"/>
        </w:rPr>
        <w:t>年</w:t>
      </w:r>
      <w:r w:rsidRPr="00C53513">
        <w:rPr>
          <w:rFonts w:ascii="宋体" w:hAnsi="宋体" w:cs="宋体" w:hint="eastAsia"/>
          <w:szCs w:val="21"/>
          <w:u w:val="single"/>
        </w:rPr>
        <w:t xml:space="preserve">   </w:t>
      </w:r>
      <w:r w:rsidRPr="00C53513">
        <w:rPr>
          <w:rFonts w:ascii="宋体" w:hAnsi="宋体" w:cs="宋体" w:hint="eastAsia"/>
          <w:szCs w:val="21"/>
        </w:rPr>
        <w:t>月</w:t>
      </w:r>
      <w:r w:rsidRPr="00C53513">
        <w:rPr>
          <w:rFonts w:ascii="宋体" w:hAnsi="宋体" w:cs="宋体" w:hint="eastAsia"/>
          <w:szCs w:val="21"/>
          <w:u w:val="single"/>
        </w:rPr>
        <w:t xml:space="preserve">    </w:t>
      </w:r>
      <w:r w:rsidRPr="00C53513">
        <w:rPr>
          <w:rFonts w:ascii="宋体" w:hAnsi="宋体" w:cs="宋体" w:hint="eastAsia"/>
          <w:szCs w:val="21"/>
        </w:rPr>
        <w:t>日签订了</w:t>
      </w:r>
      <w:r w:rsidRPr="00C53513">
        <w:rPr>
          <w:rFonts w:ascii="宋体" w:hAnsi="宋体" w:cs="宋体" w:hint="eastAsia"/>
          <w:szCs w:val="21"/>
          <w:u w:val="single"/>
        </w:rPr>
        <w:t xml:space="preserve">             </w:t>
      </w:r>
      <w:r w:rsidRPr="00C53513">
        <w:rPr>
          <w:rFonts w:ascii="宋体" w:hAnsi="宋体" w:cs="宋体" w:hint="eastAsia"/>
          <w:szCs w:val="21"/>
        </w:rPr>
        <w:t>（工程名称）《建设工程施工合同》（以下称“主合同”），应发包人的申请，我方愿就发包人履行主合同约定的工程款支付义务以保证的方式向你方提供如下担保：</w:t>
      </w:r>
    </w:p>
    <w:p w:rsidR="00B0086B" w:rsidRPr="00C53513" w:rsidRDefault="0018402F">
      <w:pPr>
        <w:spacing w:line="360" w:lineRule="auto"/>
        <w:ind w:firstLineChars="200" w:firstLine="420"/>
        <w:jc w:val="left"/>
        <w:outlineLvl w:val="0"/>
        <w:rPr>
          <w:rFonts w:ascii="宋体" w:hAnsi="宋体" w:cs="宋体"/>
          <w:szCs w:val="21"/>
        </w:rPr>
      </w:pPr>
      <w:r w:rsidRPr="00C53513">
        <w:rPr>
          <w:rFonts w:ascii="宋体" w:hAnsi="宋体" w:cs="宋体" w:hint="eastAsia"/>
          <w:szCs w:val="21"/>
        </w:rPr>
        <w:t>一、保证的范围及保证金额</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1. 我方的保证范围是主合同约定的工程款。</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2. 本保函所称主合同约定的工程款是指主合同约定的除工程质量保证金以外的合同价款。</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3. 我方保证的金额是主合同约定的工程款的</w:t>
      </w:r>
      <w:r w:rsidRPr="00C53513">
        <w:rPr>
          <w:rFonts w:ascii="宋体" w:hAnsi="宋体" w:cs="宋体" w:hint="eastAsia"/>
          <w:szCs w:val="21"/>
          <w:u w:val="single"/>
        </w:rPr>
        <w:t xml:space="preserve">      </w:t>
      </w:r>
      <w:r w:rsidRPr="00C53513">
        <w:rPr>
          <w:rFonts w:ascii="宋体" w:hAnsi="宋体" w:cs="宋体" w:hint="eastAsia"/>
          <w:szCs w:val="21"/>
        </w:rPr>
        <w:t>%，数额最高不超过人民币元（大写：</w:t>
      </w:r>
      <w:r w:rsidRPr="00C53513">
        <w:rPr>
          <w:rFonts w:ascii="宋体" w:hAnsi="宋体" w:cs="宋体" w:hint="eastAsia"/>
          <w:szCs w:val="21"/>
          <w:u w:val="single"/>
        </w:rPr>
        <w:t xml:space="preserve">        </w:t>
      </w:r>
      <w:r w:rsidRPr="00C53513">
        <w:rPr>
          <w:rFonts w:ascii="宋体" w:hAnsi="宋体" w:cs="宋体" w:hint="eastAsia"/>
          <w:szCs w:val="21"/>
        </w:rPr>
        <w:t>）。</w:t>
      </w:r>
    </w:p>
    <w:p w:rsidR="00B0086B" w:rsidRPr="00C53513" w:rsidRDefault="0018402F">
      <w:pPr>
        <w:spacing w:line="360" w:lineRule="auto"/>
        <w:ind w:firstLineChars="200" w:firstLine="420"/>
        <w:jc w:val="left"/>
        <w:outlineLvl w:val="0"/>
        <w:rPr>
          <w:rFonts w:ascii="宋体" w:hAnsi="宋体" w:cs="宋体"/>
          <w:szCs w:val="21"/>
        </w:rPr>
      </w:pPr>
      <w:r w:rsidRPr="00C53513">
        <w:rPr>
          <w:rFonts w:ascii="宋体" w:hAnsi="宋体" w:cs="宋体" w:hint="eastAsia"/>
          <w:szCs w:val="21"/>
        </w:rPr>
        <w:t>二、保证的方式及保证期间</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1. 我方保证的方式为：连带责任保证。</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2. 我方保证的期间为：自本合同生效之日</w:t>
      </w:r>
      <w:proofErr w:type="gramStart"/>
      <w:r w:rsidRPr="00C53513">
        <w:rPr>
          <w:rFonts w:ascii="宋体" w:hAnsi="宋体" w:cs="宋体" w:hint="eastAsia"/>
          <w:szCs w:val="21"/>
        </w:rPr>
        <w:t>起至主合同</w:t>
      </w:r>
      <w:proofErr w:type="gramEnd"/>
      <w:r w:rsidRPr="00C53513">
        <w:rPr>
          <w:rFonts w:ascii="宋体" w:hAnsi="宋体" w:cs="宋体" w:hint="eastAsia"/>
          <w:szCs w:val="21"/>
        </w:rPr>
        <w:t>约定的工程款支付完毕之日后</w:t>
      </w:r>
      <w:r w:rsidRPr="00C53513">
        <w:rPr>
          <w:rFonts w:ascii="宋体" w:hAnsi="宋体" w:cs="宋体" w:hint="eastAsia"/>
          <w:szCs w:val="21"/>
          <w:u w:val="single"/>
        </w:rPr>
        <w:t xml:space="preserve">    </w:t>
      </w:r>
      <w:r w:rsidRPr="00C53513">
        <w:rPr>
          <w:rFonts w:ascii="宋体" w:hAnsi="宋体" w:cs="宋体" w:hint="eastAsia"/>
          <w:szCs w:val="21"/>
        </w:rPr>
        <w:t>日内。</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3. 你方与发包人协议变更工程款支付日期的，经我方书面同意后，保证期间按照变更后的支付日期做相应调整。</w:t>
      </w:r>
    </w:p>
    <w:p w:rsidR="00B0086B" w:rsidRPr="00C53513" w:rsidRDefault="0018402F">
      <w:pPr>
        <w:spacing w:line="360" w:lineRule="auto"/>
        <w:ind w:firstLineChars="200" w:firstLine="420"/>
        <w:jc w:val="left"/>
        <w:outlineLvl w:val="0"/>
        <w:rPr>
          <w:rFonts w:ascii="宋体" w:hAnsi="宋体" w:cs="宋体"/>
          <w:szCs w:val="21"/>
        </w:rPr>
      </w:pPr>
      <w:r w:rsidRPr="00C53513">
        <w:rPr>
          <w:rFonts w:ascii="宋体" w:hAnsi="宋体" w:cs="宋体" w:hint="eastAsia"/>
          <w:szCs w:val="21"/>
        </w:rPr>
        <w:t>三、承担保证责任的形式</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我方承担保证责任的形式是代为支付。发包人未按主合同约定向你方支付工程款的，由我方在保证金额内代为支付。</w:t>
      </w:r>
    </w:p>
    <w:p w:rsidR="00B0086B" w:rsidRPr="00C53513" w:rsidRDefault="0018402F">
      <w:pPr>
        <w:spacing w:line="360" w:lineRule="auto"/>
        <w:ind w:firstLineChars="200" w:firstLine="420"/>
        <w:jc w:val="left"/>
        <w:outlineLvl w:val="0"/>
        <w:rPr>
          <w:rFonts w:ascii="宋体" w:hAnsi="宋体" w:cs="宋体"/>
          <w:szCs w:val="21"/>
        </w:rPr>
      </w:pPr>
      <w:r w:rsidRPr="00C53513">
        <w:rPr>
          <w:rFonts w:ascii="宋体" w:hAnsi="宋体" w:cs="宋体" w:hint="eastAsia"/>
          <w:szCs w:val="21"/>
        </w:rPr>
        <w:t>四、代偿的安排</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1. 你方要求我方承担保证责任的，应向我方发出书面索赔通知及发包人未支付主合同约定工程款的证明材料。索赔通知应写明要求索赔的金额，支付款项应到达的账号。</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2. 在出现你方与发包人因工程质量发生争议，发包人拒绝向你方支付工程款的情形时，你方要求我方履行保证责任代为支付的，需提供符合相应条件要求的工程质量检测机构出具的质量说明材料。</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3. 我方收到你方的书面索赔通知及相应的证明材料后７天内无条件支付。</w:t>
      </w:r>
    </w:p>
    <w:p w:rsidR="00B0086B" w:rsidRPr="00C53513" w:rsidRDefault="0018402F">
      <w:pPr>
        <w:spacing w:line="360" w:lineRule="auto"/>
        <w:ind w:firstLineChars="200" w:firstLine="420"/>
        <w:jc w:val="left"/>
        <w:outlineLvl w:val="0"/>
        <w:rPr>
          <w:rFonts w:ascii="宋体" w:hAnsi="宋体" w:cs="宋体"/>
          <w:szCs w:val="21"/>
        </w:rPr>
      </w:pPr>
      <w:r w:rsidRPr="00C53513">
        <w:rPr>
          <w:rFonts w:ascii="宋体" w:hAnsi="宋体" w:cs="宋体" w:hint="eastAsia"/>
          <w:szCs w:val="21"/>
        </w:rPr>
        <w:lastRenderedPageBreak/>
        <w:t>五、保证责任的解除</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1. 在本保函承诺的保证期间内，你方未书面向我方主张保证责任的，</w:t>
      </w:r>
      <w:proofErr w:type="gramStart"/>
      <w:r w:rsidRPr="00C53513">
        <w:rPr>
          <w:rFonts w:ascii="宋体" w:hAnsi="宋体" w:cs="宋体" w:hint="eastAsia"/>
          <w:szCs w:val="21"/>
        </w:rPr>
        <w:t>自保证</w:t>
      </w:r>
      <w:proofErr w:type="gramEnd"/>
      <w:r w:rsidRPr="00C53513">
        <w:rPr>
          <w:rFonts w:ascii="宋体" w:hAnsi="宋体" w:cs="宋体" w:hint="eastAsia"/>
          <w:szCs w:val="21"/>
        </w:rPr>
        <w:t>期间届满次日起，我方保证责任解除。</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2. 发包人按主合同约定履行了工程款的全部支付义务的，自本保函承诺的保证期间届满次日起，我方保证责任解除。</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3. 我方按照本保函向你方履行保证责任所支付金额达到本保函保证金额时，自我方向你方支付（支付款项从我方账户划出）之日起，保证责任即解除。</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4. 按照法律法规的规定或出现应解除我方保证责任的其他情形的，我方在本保函项下的保证责任亦解除。</w:t>
      </w:r>
    </w:p>
    <w:p w:rsidR="00B0086B" w:rsidRPr="00C53513" w:rsidRDefault="00B0086B">
      <w:pPr>
        <w:spacing w:line="360" w:lineRule="auto"/>
        <w:jc w:val="left"/>
        <w:rPr>
          <w:rFonts w:ascii="宋体" w:hAnsi="宋体" w:cs="宋体"/>
          <w:szCs w:val="21"/>
        </w:rPr>
      </w:pP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5. 我方解除保证责任后，你方应自我方保证责任解除之日起</w:t>
      </w:r>
      <w:r w:rsidRPr="00C53513">
        <w:rPr>
          <w:rFonts w:ascii="宋体" w:hAnsi="宋体" w:cs="宋体" w:hint="eastAsia"/>
          <w:szCs w:val="21"/>
          <w:u w:val="single"/>
        </w:rPr>
        <w:t xml:space="preserve">  </w:t>
      </w:r>
      <w:proofErr w:type="gramStart"/>
      <w:r w:rsidRPr="00C53513">
        <w:rPr>
          <w:rFonts w:ascii="宋体" w:hAnsi="宋体" w:cs="宋体" w:hint="eastAsia"/>
          <w:szCs w:val="21"/>
        </w:rPr>
        <w:t>个</w:t>
      </w:r>
      <w:proofErr w:type="gramEnd"/>
      <w:r w:rsidRPr="00C53513">
        <w:rPr>
          <w:rFonts w:ascii="宋体" w:hAnsi="宋体" w:cs="宋体" w:hint="eastAsia"/>
          <w:szCs w:val="21"/>
        </w:rPr>
        <w:t>工作日内，将本保函原件返还我方。</w:t>
      </w:r>
    </w:p>
    <w:p w:rsidR="00B0086B" w:rsidRPr="00C53513" w:rsidRDefault="0018402F">
      <w:pPr>
        <w:spacing w:line="360" w:lineRule="auto"/>
        <w:ind w:firstLineChars="200" w:firstLine="420"/>
        <w:jc w:val="left"/>
        <w:outlineLvl w:val="0"/>
        <w:rPr>
          <w:rFonts w:ascii="宋体" w:hAnsi="宋体" w:cs="宋体"/>
          <w:szCs w:val="21"/>
        </w:rPr>
      </w:pPr>
      <w:r w:rsidRPr="00C53513">
        <w:rPr>
          <w:rFonts w:ascii="宋体" w:hAnsi="宋体" w:cs="宋体" w:hint="eastAsia"/>
          <w:szCs w:val="21"/>
        </w:rPr>
        <w:t>六、免责条款</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1. 因你方违约致使发包人不能履行义务的，我方不承担保证责任。</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2. 依照法律法规的规定或你方与发包人的另行约定，免除发包人部分或全部义务的，我方亦免除其相应的保证责任。</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4. 因不可抗力造成发包人不能履行义务的，我方不承担保证责任。</w:t>
      </w:r>
    </w:p>
    <w:p w:rsidR="00B0086B" w:rsidRPr="00C53513" w:rsidRDefault="0018402F">
      <w:pPr>
        <w:spacing w:line="360" w:lineRule="auto"/>
        <w:ind w:firstLineChars="200" w:firstLine="420"/>
        <w:jc w:val="left"/>
        <w:outlineLvl w:val="0"/>
        <w:rPr>
          <w:rFonts w:ascii="宋体" w:hAnsi="宋体" w:cs="宋体"/>
          <w:szCs w:val="21"/>
        </w:rPr>
      </w:pPr>
      <w:r w:rsidRPr="00C53513">
        <w:rPr>
          <w:rFonts w:ascii="宋体" w:hAnsi="宋体" w:cs="宋体" w:hint="eastAsia"/>
          <w:szCs w:val="21"/>
        </w:rPr>
        <w:t>七、争议解决</w:t>
      </w:r>
    </w:p>
    <w:p w:rsidR="00B0086B" w:rsidRPr="00C53513" w:rsidRDefault="0018402F">
      <w:pPr>
        <w:spacing w:after="120" w:line="360" w:lineRule="auto"/>
        <w:ind w:firstLineChars="200" w:firstLine="420"/>
        <w:rPr>
          <w:rFonts w:ascii="宋体" w:hAnsi="宋体" w:cs="宋体"/>
          <w:szCs w:val="21"/>
        </w:rPr>
      </w:pPr>
      <w:r w:rsidRPr="00C53513">
        <w:rPr>
          <w:rFonts w:ascii="宋体" w:hAnsi="宋体" w:cs="宋体" w:hint="eastAsia"/>
          <w:szCs w:val="21"/>
        </w:rPr>
        <w:t>因本保函或本保函相关事项发生的纠纷，可由双方协商解决，协商不成的，按下列第</w:t>
      </w:r>
      <w:r w:rsidRPr="00C53513">
        <w:rPr>
          <w:rFonts w:ascii="宋体" w:hAnsi="宋体" w:cs="宋体" w:hint="eastAsia"/>
          <w:szCs w:val="21"/>
          <w:u w:val="single"/>
        </w:rPr>
        <w:t xml:space="preserve">     </w:t>
      </w:r>
      <w:r w:rsidRPr="00C53513">
        <w:rPr>
          <w:rFonts w:ascii="宋体" w:hAnsi="宋体" w:cs="宋体" w:hint="eastAsia"/>
          <w:szCs w:val="21"/>
        </w:rPr>
        <w:t>种方式解决：</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（1）向</w:t>
      </w:r>
      <w:r w:rsidRPr="00C53513">
        <w:rPr>
          <w:rFonts w:ascii="宋体" w:hAnsi="宋体" w:cs="宋体" w:hint="eastAsia"/>
          <w:szCs w:val="21"/>
          <w:u w:val="single"/>
        </w:rPr>
        <w:t xml:space="preserve">                     </w:t>
      </w:r>
      <w:r w:rsidRPr="00C53513">
        <w:rPr>
          <w:rFonts w:ascii="宋体" w:hAnsi="宋体" w:cs="宋体" w:hint="eastAsia"/>
          <w:szCs w:val="21"/>
        </w:rPr>
        <w:t>仲裁委员会申请仲裁；</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（2）向</w:t>
      </w:r>
      <w:r w:rsidRPr="00C53513">
        <w:rPr>
          <w:rFonts w:ascii="宋体" w:hAnsi="宋体" w:cs="宋体" w:hint="eastAsia"/>
          <w:szCs w:val="21"/>
          <w:u w:val="single"/>
        </w:rPr>
        <w:t xml:space="preserve">                     </w:t>
      </w:r>
      <w:r w:rsidRPr="00C53513">
        <w:rPr>
          <w:rFonts w:ascii="宋体" w:hAnsi="宋体" w:cs="宋体" w:hint="eastAsia"/>
          <w:szCs w:val="21"/>
        </w:rPr>
        <w:t>人民法院起诉。</w:t>
      </w:r>
    </w:p>
    <w:p w:rsidR="00B0086B" w:rsidRPr="00C53513" w:rsidRDefault="0018402F">
      <w:pPr>
        <w:spacing w:line="360" w:lineRule="auto"/>
        <w:ind w:firstLineChars="200" w:firstLine="420"/>
        <w:jc w:val="left"/>
        <w:outlineLvl w:val="0"/>
        <w:rPr>
          <w:rFonts w:ascii="宋体" w:hAnsi="宋体" w:cs="宋体"/>
          <w:szCs w:val="21"/>
        </w:rPr>
      </w:pPr>
      <w:r w:rsidRPr="00C53513">
        <w:rPr>
          <w:rFonts w:ascii="宋体" w:hAnsi="宋体" w:cs="宋体" w:hint="eastAsia"/>
          <w:szCs w:val="21"/>
        </w:rPr>
        <w:t>八、保函的生效</w:t>
      </w:r>
    </w:p>
    <w:p w:rsidR="00B0086B" w:rsidRPr="00C53513" w:rsidRDefault="0018402F">
      <w:pPr>
        <w:spacing w:line="360" w:lineRule="auto"/>
        <w:ind w:firstLineChars="200" w:firstLine="420"/>
        <w:jc w:val="left"/>
        <w:rPr>
          <w:rFonts w:ascii="宋体" w:hAnsi="宋体" w:cs="宋体"/>
          <w:szCs w:val="21"/>
        </w:rPr>
      </w:pPr>
      <w:r w:rsidRPr="00C53513">
        <w:rPr>
          <w:rFonts w:ascii="宋体" w:hAnsi="宋体" w:cs="宋体" w:hint="eastAsia"/>
          <w:szCs w:val="21"/>
        </w:rPr>
        <w:t>本保函自我方法定代表人（或其授权代理人）签字并加盖公章之日起生效。</w:t>
      </w:r>
    </w:p>
    <w:p w:rsidR="00B0086B" w:rsidRPr="00C53513" w:rsidRDefault="00B0086B">
      <w:pPr>
        <w:spacing w:line="360" w:lineRule="auto"/>
        <w:ind w:firstLineChars="200" w:firstLine="420"/>
        <w:jc w:val="left"/>
        <w:rPr>
          <w:rFonts w:ascii="宋体" w:hAnsi="宋体" w:cs="宋体"/>
          <w:szCs w:val="21"/>
        </w:rPr>
      </w:pPr>
    </w:p>
    <w:p w:rsidR="00B0086B" w:rsidRPr="00C53513" w:rsidRDefault="00B0086B">
      <w:pPr>
        <w:spacing w:line="360" w:lineRule="auto"/>
        <w:ind w:right="600"/>
        <w:jc w:val="left"/>
        <w:rPr>
          <w:rFonts w:ascii="宋体" w:hAnsi="宋体" w:cs="宋体"/>
          <w:szCs w:val="21"/>
        </w:rPr>
      </w:pPr>
    </w:p>
    <w:p w:rsidR="00B0086B" w:rsidRPr="00C53513" w:rsidRDefault="0018402F">
      <w:pPr>
        <w:spacing w:line="360" w:lineRule="auto"/>
        <w:ind w:right="600"/>
        <w:jc w:val="left"/>
        <w:rPr>
          <w:rFonts w:ascii="宋体" w:hAnsi="宋体" w:cs="宋体"/>
          <w:szCs w:val="21"/>
        </w:rPr>
      </w:pPr>
      <w:r w:rsidRPr="00C53513">
        <w:rPr>
          <w:rFonts w:ascii="宋体" w:hAnsi="宋体" w:cs="宋体" w:hint="eastAsia"/>
          <w:szCs w:val="21"/>
        </w:rPr>
        <w:t>担保人：</w:t>
      </w:r>
      <w:r w:rsidRPr="00C53513">
        <w:rPr>
          <w:rFonts w:ascii="宋体" w:hAnsi="宋体" w:cs="宋体" w:hint="eastAsia"/>
          <w:szCs w:val="21"/>
          <w:u w:val="single"/>
        </w:rPr>
        <w:t xml:space="preserve">                                   </w:t>
      </w:r>
      <w:r w:rsidRPr="00C53513">
        <w:rPr>
          <w:rFonts w:ascii="宋体" w:hAnsi="宋体" w:cs="宋体" w:hint="eastAsia"/>
          <w:szCs w:val="21"/>
        </w:rPr>
        <w:t>（盖章）</w:t>
      </w:r>
    </w:p>
    <w:p w:rsidR="00B0086B" w:rsidRPr="00C53513" w:rsidRDefault="0018402F">
      <w:pPr>
        <w:spacing w:line="360" w:lineRule="auto"/>
        <w:ind w:right="1200"/>
        <w:rPr>
          <w:rFonts w:ascii="宋体" w:hAnsi="宋体" w:cs="宋体"/>
          <w:szCs w:val="21"/>
        </w:rPr>
      </w:pPr>
      <w:r w:rsidRPr="00C53513">
        <w:rPr>
          <w:rFonts w:ascii="宋体" w:hAnsi="宋体" w:cs="宋体" w:hint="eastAsia"/>
          <w:szCs w:val="21"/>
        </w:rPr>
        <w:t>法定代表人或委托代理人：</w:t>
      </w:r>
      <w:r w:rsidRPr="00C53513">
        <w:rPr>
          <w:rFonts w:ascii="宋体" w:hAnsi="宋体" w:cs="宋体" w:hint="eastAsia"/>
          <w:szCs w:val="21"/>
          <w:u w:val="single"/>
        </w:rPr>
        <w:t xml:space="preserve">                   </w:t>
      </w:r>
      <w:r w:rsidRPr="00C53513">
        <w:rPr>
          <w:rFonts w:ascii="宋体" w:hAnsi="宋体" w:cs="宋体" w:hint="eastAsia"/>
          <w:szCs w:val="21"/>
        </w:rPr>
        <w:t>（签字）</w:t>
      </w:r>
    </w:p>
    <w:p w:rsidR="00B0086B" w:rsidRPr="00C53513" w:rsidRDefault="0018402F">
      <w:pPr>
        <w:spacing w:line="360" w:lineRule="auto"/>
        <w:jc w:val="left"/>
        <w:rPr>
          <w:rFonts w:ascii="宋体" w:hAnsi="宋体" w:cs="宋体"/>
          <w:szCs w:val="21"/>
        </w:rPr>
      </w:pPr>
      <w:r w:rsidRPr="00C53513">
        <w:rPr>
          <w:rFonts w:ascii="宋体" w:hAnsi="宋体" w:cs="宋体" w:hint="eastAsia"/>
          <w:szCs w:val="21"/>
        </w:rPr>
        <w:lastRenderedPageBreak/>
        <w:t>地    址：</w:t>
      </w:r>
      <w:r w:rsidRPr="00C53513">
        <w:rPr>
          <w:rFonts w:ascii="宋体" w:hAnsi="宋体" w:cs="宋体" w:hint="eastAsia"/>
          <w:szCs w:val="21"/>
          <w:u w:val="single"/>
        </w:rPr>
        <w:t xml:space="preserve">                                        </w:t>
      </w:r>
    </w:p>
    <w:p w:rsidR="00B0086B" w:rsidRPr="00C53513" w:rsidRDefault="0018402F">
      <w:pPr>
        <w:spacing w:line="360" w:lineRule="auto"/>
        <w:jc w:val="left"/>
        <w:rPr>
          <w:rFonts w:ascii="宋体" w:hAnsi="宋体" w:cs="宋体"/>
          <w:szCs w:val="21"/>
        </w:rPr>
      </w:pPr>
      <w:r w:rsidRPr="00C53513">
        <w:rPr>
          <w:rFonts w:ascii="宋体" w:hAnsi="宋体" w:cs="宋体" w:hint="eastAsia"/>
          <w:szCs w:val="21"/>
        </w:rPr>
        <w:t>邮政编码：</w:t>
      </w:r>
      <w:r w:rsidRPr="00C53513">
        <w:rPr>
          <w:rFonts w:ascii="宋体" w:hAnsi="宋体" w:cs="宋体" w:hint="eastAsia"/>
          <w:szCs w:val="21"/>
          <w:u w:val="single"/>
        </w:rPr>
        <w:t xml:space="preserve">                                        </w:t>
      </w:r>
    </w:p>
    <w:p w:rsidR="00B0086B" w:rsidRPr="00C53513" w:rsidRDefault="0018402F">
      <w:pPr>
        <w:spacing w:line="360" w:lineRule="auto"/>
        <w:jc w:val="left"/>
        <w:rPr>
          <w:rFonts w:ascii="宋体" w:hAnsi="宋体" w:cs="宋体"/>
          <w:szCs w:val="21"/>
        </w:rPr>
      </w:pPr>
      <w:r w:rsidRPr="00C53513">
        <w:rPr>
          <w:rFonts w:ascii="宋体" w:hAnsi="宋体" w:cs="宋体" w:hint="eastAsia"/>
          <w:szCs w:val="21"/>
        </w:rPr>
        <w:t>传    真：</w:t>
      </w:r>
      <w:r w:rsidRPr="00C53513">
        <w:rPr>
          <w:rFonts w:ascii="宋体" w:hAnsi="宋体" w:cs="宋体" w:hint="eastAsia"/>
          <w:szCs w:val="21"/>
          <w:u w:val="single"/>
        </w:rPr>
        <w:t xml:space="preserve">                                        </w:t>
      </w:r>
    </w:p>
    <w:p w:rsidR="00B0086B" w:rsidRPr="00C53513" w:rsidRDefault="00B0086B">
      <w:pPr>
        <w:spacing w:line="360" w:lineRule="auto"/>
        <w:ind w:right="150" w:firstLineChars="200" w:firstLine="420"/>
        <w:jc w:val="left"/>
        <w:rPr>
          <w:rFonts w:ascii="宋体" w:hAnsi="宋体" w:cs="宋体"/>
          <w:szCs w:val="21"/>
          <w:u w:val="single"/>
        </w:rPr>
      </w:pPr>
    </w:p>
    <w:p w:rsidR="00B0086B" w:rsidRPr="00C53513" w:rsidRDefault="0018402F">
      <w:pPr>
        <w:spacing w:line="360" w:lineRule="auto"/>
        <w:ind w:right="150" w:firstLineChars="200" w:firstLine="420"/>
        <w:jc w:val="left"/>
        <w:rPr>
          <w:rFonts w:ascii="宋体" w:hAnsi="宋体" w:cs="宋体"/>
          <w:szCs w:val="21"/>
        </w:rPr>
      </w:pPr>
      <w:r w:rsidRPr="00C53513">
        <w:rPr>
          <w:rFonts w:ascii="宋体" w:hAnsi="宋体" w:cs="宋体" w:hint="eastAsia"/>
          <w:szCs w:val="21"/>
        </w:rPr>
        <w:t xml:space="preserve">             </w:t>
      </w:r>
      <w:r w:rsidRPr="00C53513">
        <w:rPr>
          <w:rFonts w:ascii="宋体" w:hAnsi="宋体" w:cs="宋体" w:hint="eastAsia"/>
          <w:szCs w:val="21"/>
          <w:u w:val="single"/>
        </w:rPr>
        <w:t xml:space="preserve">               </w:t>
      </w:r>
      <w:r w:rsidRPr="00C53513">
        <w:rPr>
          <w:rFonts w:ascii="宋体" w:hAnsi="宋体" w:cs="宋体" w:hint="eastAsia"/>
          <w:szCs w:val="21"/>
        </w:rPr>
        <w:t>年</w:t>
      </w:r>
      <w:r w:rsidRPr="00C53513">
        <w:rPr>
          <w:rFonts w:ascii="宋体" w:hAnsi="宋体" w:cs="宋体" w:hint="eastAsia"/>
          <w:szCs w:val="21"/>
          <w:u w:val="single"/>
        </w:rPr>
        <w:t xml:space="preserve">      </w:t>
      </w:r>
      <w:r w:rsidRPr="00C53513">
        <w:rPr>
          <w:rFonts w:ascii="宋体" w:hAnsi="宋体" w:cs="宋体" w:hint="eastAsia"/>
          <w:szCs w:val="21"/>
        </w:rPr>
        <w:t>月</w:t>
      </w:r>
      <w:r w:rsidRPr="00C53513">
        <w:rPr>
          <w:rFonts w:ascii="宋体" w:hAnsi="宋体" w:cs="宋体" w:hint="eastAsia"/>
          <w:szCs w:val="21"/>
          <w:u w:val="single"/>
        </w:rPr>
        <w:t xml:space="preserve">      </w:t>
      </w:r>
      <w:r w:rsidRPr="00C53513">
        <w:rPr>
          <w:rFonts w:ascii="宋体" w:hAnsi="宋体" w:cs="宋体" w:hint="eastAsia"/>
          <w:szCs w:val="21"/>
        </w:rPr>
        <w:t>日</w:t>
      </w:r>
    </w:p>
    <w:p w:rsidR="00B0086B" w:rsidRPr="00C53513" w:rsidRDefault="0018402F">
      <w:pPr>
        <w:rPr>
          <w:rFonts w:ascii="宋体" w:hAnsi="宋体" w:cs="宋体"/>
          <w:szCs w:val="21"/>
        </w:rPr>
      </w:pPr>
      <w:r w:rsidRPr="00C53513">
        <w:rPr>
          <w:rFonts w:ascii="Times New Roman" w:eastAsia="仿宋_GB2312"/>
          <w:b/>
          <w:sz w:val="24"/>
          <w:szCs w:val="24"/>
        </w:rPr>
        <w:br w:type="page"/>
      </w:r>
      <w:r w:rsidRPr="00C53513">
        <w:rPr>
          <w:rFonts w:ascii="宋体" w:hAnsi="宋体" w:cs="宋体" w:hint="eastAsia"/>
          <w:szCs w:val="21"/>
        </w:rPr>
        <w:lastRenderedPageBreak/>
        <w:t>附</w:t>
      </w:r>
      <w:bookmarkStart w:id="1444" w:name="_Toc296347232"/>
      <w:bookmarkStart w:id="1445" w:name="_Toc296503233"/>
      <w:bookmarkStart w:id="1446" w:name="_Toc296944572"/>
      <w:bookmarkStart w:id="1447" w:name="_Toc296891061"/>
      <w:bookmarkStart w:id="1448" w:name="_Toc296346734"/>
      <w:bookmarkStart w:id="1449" w:name="_Toc296891273"/>
      <w:r w:rsidRPr="00C53513">
        <w:rPr>
          <w:rFonts w:ascii="宋体" w:hAnsi="宋体" w:cs="宋体" w:hint="eastAsia"/>
          <w:szCs w:val="21"/>
        </w:rPr>
        <w:t>件10:  安全生产协议</w:t>
      </w:r>
    </w:p>
    <w:p w:rsidR="00B0086B" w:rsidRPr="00C53513" w:rsidRDefault="0018402F">
      <w:pPr>
        <w:widowControl/>
        <w:spacing w:line="400" w:lineRule="exact"/>
        <w:ind w:firstLineChars="200" w:firstLine="420"/>
        <w:jc w:val="left"/>
        <w:rPr>
          <w:rFonts w:ascii="宋体" w:hAnsi="宋体" w:cs="宋体"/>
          <w:szCs w:val="21"/>
        </w:rPr>
      </w:pPr>
      <w:r w:rsidRPr="00C53513">
        <w:rPr>
          <w:rFonts w:ascii="宋体" w:hAnsi="宋体" w:cs="宋体" w:hint="eastAsia"/>
          <w:szCs w:val="21"/>
        </w:rPr>
        <w:t xml:space="preserve">编号：         </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w:t>
      </w:r>
      <w:proofErr w:type="gramStart"/>
      <w:r w:rsidRPr="00C53513">
        <w:rPr>
          <w:rFonts w:ascii="宋体" w:hAnsi="宋体" w:cs="宋体" w:hint="eastAsia"/>
          <w:szCs w:val="21"/>
        </w:rPr>
        <w:t>立协议</w:t>
      </w:r>
      <w:proofErr w:type="gramEnd"/>
      <w:r w:rsidRPr="00C53513">
        <w:rPr>
          <w:rFonts w:ascii="宋体" w:hAnsi="宋体" w:cs="宋体" w:hint="eastAsia"/>
          <w:szCs w:val="21"/>
        </w:rPr>
        <w:t>单位</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发包人(全称)：</w:t>
      </w:r>
      <w:r w:rsidRPr="00C53513">
        <w:rPr>
          <w:rFonts w:ascii="宋体" w:hAnsi="宋体" w:cs="宋体" w:hint="eastAsia"/>
          <w:szCs w:val="21"/>
          <w:u w:val="single"/>
        </w:rPr>
        <w:t xml:space="preserve">陕西省曲江监狱  </w:t>
      </w:r>
      <w:r w:rsidRPr="00C53513">
        <w:rPr>
          <w:rFonts w:ascii="宋体" w:hAnsi="宋体" w:cs="宋体" w:hint="eastAsia"/>
          <w:szCs w:val="21"/>
        </w:rPr>
        <w:t>       （以下简称为甲方）</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承包人(全称)：</w:t>
      </w:r>
      <w:r w:rsidRPr="00C53513">
        <w:rPr>
          <w:rFonts w:ascii="宋体" w:hAnsi="宋体" w:cs="宋体" w:hint="eastAsia"/>
          <w:szCs w:val="21"/>
          <w:u w:val="single"/>
        </w:rPr>
        <w:t xml:space="preserve">                                 </w:t>
      </w:r>
      <w:r w:rsidRPr="00C53513">
        <w:rPr>
          <w:rFonts w:ascii="宋体" w:hAnsi="宋体" w:cs="宋体" w:hint="eastAsia"/>
          <w:szCs w:val="21"/>
        </w:rPr>
        <w:t>    （以下简称为乙方）</w:t>
      </w:r>
    </w:p>
    <w:p w:rsidR="00B0086B" w:rsidRPr="00C53513" w:rsidRDefault="0018402F">
      <w:pPr>
        <w:widowControl/>
        <w:spacing w:line="400" w:lineRule="exact"/>
        <w:ind w:firstLine="480"/>
        <w:jc w:val="left"/>
        <w:rPr>
          <w:rFonts w:ascii="宋体" w:hAnsi="宋体" w:cs="宋体"/>
          <w:szCs w:val="21"/>
        </w:rPr>
      </w:pPr>
      <w:r w:rsidRPr="00C53513">
        <w:rPr>
          <w:rFonts w:ascii="宋体" w:hAnsi="宋体" w:cs="宋体" w:hint="eastAsia"/>
          <w:szCs w:val="21"/>
        </w:rPr>
        <w:t>为了贯彻国家“安全第一、预防为主、综合治理”的安全生产方针，落实《中华人民共和国安全生产法》、《建筑工程安全生产管理条例》、《安全生产许可证条例》等有关安全生产法律、法规，按照“谁主管、谁负责”的安全生产原则，明确各自管理范围内的安全生产责任，确保实现本项目安全生产管理目标。甲乙双方在签订</w:t>
      </w:r>
      <w:r w:rsidRPr="00C53513">
        <w:rPr>
          <w:rFonts w:ascii="宋体" w:hAnsi="宋体" w:cs="宋体" w:hint="eastAsia"/>
          <w:szCs w:val="21"/>
          <w:u w:val="single"/>
        </w:rPr>
        <w:t xml:space="preserve">        </w:t>
      </w:r>
      <w:r w:rsidRPr="00C53513">
        <w:rPr>
          <w:rFonts w:ascii="宋体" w:hAnsi="宋体" w:cs="宋体" w:hint="eastAsia"/>
          <w:szCs w:val="21"/>
        </w:rPr>
        <w:t>的同时，双方就安全生产管理事项协商达成一致，签订本协议，双方必须严格执行。</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b/>
          <w:bCs/>
          <w:szCs w:val="21"/>
        </w:rPr>
        <w:t xml:space="preserve">　　一、工程项目概况</w:t>
      </w:r>
    </w:p>
    <w:p w:rsidR="00B0086B" w:rsidRPr="00C53513" w:rsidRDefault="0018402F">
      <w:pPr>
        <w:adjustRightInd w:val="0"/>
        <w:snapToGrid w:val="0"/>
        <w:spacing w:line="360" w:lineRule="auto"/>
        <w:ind w:firstLineChars="200" w:firstLine="420"/>
        <w:rPr>
          <w:rFonts w:ascii="宋体" w:hAnsi="宋体" w:cs="宋体"/>
          <w:szCs w:val="21"/>
        </w:rPr>
      </w:pPr>
      <w:r w:rsidRPr="00C53513">
        <w:rPr>
          <w:rFonts w:ascii="宋体" w:hAnsi="宋体" w:cs="宋体" w:hint="eastAsia"/>
          <w:szCs w:val="21"/>
        </w:rPr>
        <w:t>工程项目名称：</w:t>
      </w:r>
      <w:r w:rsidRPr="00C53513">
        <w:rPr>
          <w:rFonts w:ascii="宋体" w:hAnsi="宋体" w:cs="宋体" w:hint="eastAsia"/>
          <w:szCs w:val="21"/>
          <w:u w:val="single"/>
        </w:rPr>
        <w:t xml:space="preserve">                      </w:t>
      </w:r>
    </w:p>
    <w:p w:rsidR="00B0086B" w:rsidRPr="00C53513" w:rsidRDefault="0018402F">
      <w:pPr>
        <w:widowControl/>
        <w:spacing w:line="400" w:lineRule="exact"/>
        <w:jc w:val="left"/>
        <w:rPr>
          <w:rFonts w:ascii="宋体" w:hAnsi="宋体" w:cs="宋体"/>
          <w:szCs w:val="21"/>
          <w:u w:val="single"/>
        </w:rPr>
      </w:pPr>
      <w:r w:rsidRPr="00C53513">
        <w:rPr>
          <w:rFonts w:ascii="宋体" w:hAnsi="宋体" w:cs="宋体" w:hint="eastAsia"/>
          <w:szCs w:val="21"/>
        </w:rPr>
        <w:t xml:space="preserve">　　工程地点：</w:t>
      </w:r>
      <w:r w:rsidRPr="00C53513">
        <w:rPr>
          <w:rFonts w:ascii="宋体" w:hAnsi="宋体" w:cs="宋体" w:hint="eastAsia"/>
          <w:szCs w:val="21"/>
          <w:u w:val="single"/>
        </w:rPr>
        <w:t xml:space="preserve">      </w:t>
      </w:r>
    </w:p>
    <w:p w:rsidR="00B0086B" w:rsidRPr="00C53513" w:rsidRDefault="0018402F">
      <w:pPr>
        <w:widowControl/>
        <w:spacing w:line="400" w:lineRule="exact"/>
        <w:ind w:firstLineChars="200" w:firstLine="420"/>
        <w:jc w:val="left"/>
        <w:rPr>
          <w:rFonts w:ascii="宋体" w:hAnsi="宋体" w:cs="宋体"/>
          <w:szCs w:val="21"/>
          <w:u w:val="single"/>
        </w:rPr>
      </w:pPr>
      <w:r w:rsidRPr="00C53513">
        <w:rPr>
          <w:rFonts w:ascii="宋体" w:hAnsi="宋体" w:cs="宋体" w:hint="eastAsia"/>
          <w:szCs w:val="21"/>
        </w:rPr>
        <w:t>承包范围：</w:t>
      </w:r>
      <w:r w:rsidRPr="00C53513">
        <w:rPr>
          <w:rFonts w:ascii="宋体" w:hAnsi="宋体" w:cs="宋体" w:hint="eastAsia"/>
          <w:szCs w:val="21"/>
          <w:u w:val="single"/>
        </w:rPr>
        <w:t xml:space="preserve">     </w:t>
      </w:r>
    </w:p>
    <w:p w:rsidR="00B0086B" w:rsidRPr="00C53513" w:rsidRDefault="0018402F">
      <w:pPr>
        <w:widowControl/>
        <w:spacing w:line="400" w:lineRule="exact"/>
        <w:ind w:firstLineChars="200" w:firstLine="420"/>
        <w:jc w:val="left"/>
        <w:rPr>
          <w:rFonts w:ascii="宋体" w:hAnsi="宋体" w:cs="宋体"/>
          <w:szCs w:val="21"/>
        </w:rPr>
      </w:pPr>
      <w:r w:rsidRPr="00C53513">
        <w:rPr>
          <w:rFonts w:ascii="宋体" w:hAnsi="宋体" w:cs="宋体" w:hint="eastAsia"/>
          <w:szCs w:val="21"/>
        </w:rPr>
        <w:t>招标范围具体描述：</w:t>
      </w:r>
    </w:p>
    <w:p w:rsidR="00B0086B" w:rsidRPr="00C53513" w:rsidRDefault="0018402F">
      <w:pPr>
        <w:spacing w:line="400" w:lineRule="exact"/>
        <w:ind w:leftChars="65" w:left="136" w:firstLineChars="150" w:firstLine="315"/>
        <w:rPr>
          <w:rFonts w:ascii="宋体" w:hAnsi="宋体" w:cs="宋体"/>
          <w:szCs w:val="21"/>
        </w:rPr>
      </w:pPr>
      <w:r w:rsidRPr="00C53513">
        <w:rPr>
          <w:rFonts w:ascii="宋体" w:hAnsi="宋体" w:cs="宋体" w:hint="eastAsia"/>
          <w:szCs w:val="21"/>
        </w:rPr>
        <w:t>建设规模：</w:t>
      </w:r>
      <w:r w:rsidRPr="00C53513">
        <w:rPr>
          <w:rFonts w:ascii="宋体" w:hAnsi="宋体" w:cs="宋体" w:hint="eastAsia"/>
          <w:szCs w:val="21"/>
          <w:u w:val="single"/>
        </w:rPr>
        <w:t xml:space="preserve">          </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b/>
          <w:bCs/>
          <w:szCs w:val="21"/>
        </w:rPr>
        <w:t xml:space="preserve">　　二、工程项目期限</w:t>
      </w:r>
    </w:p>
    <w:p w:rsidR="00B0086B" w:rsidRPr="00C53513" w:rsidRDefault="0018402F">
      <w:pPr>
        <w:widowControl/>
        <w:spacing w:line="400" w:lineRule="exact"/>
        <w:ind w:firstLine="420"/>
        <w:jc w:val="left"/>
        <w:rPr>
          <w:rFonts w:ascii="宋体" w:hAnsi="宋体" w:cs="宋体"/>
          <w:b/>
          <w:bCs/>
          <w:szCs w:val="21"/>
        </w:rPr>
      </w:pPr>
      <w:r w:rsidRPr="00C53513">
        <w:rPr>
          <w:rFonts w:ascii="宋体" w:hAnsi="宋体" w:cs="宋体" w:hint="eastAsia"/>
          <w:szCs w:val="21"/>
        </w:rPr>
        <w:t>自</w:t>
      </w:r>
      <w:r w:rsidRPr="00C53513">
        <w:rPr>
          <w:rFonts w:ascii="宋体" w:hAnsi="宋体" w:cs="宋体" w:hint="eastAsia"/>
          <w:szCs w:val="21"/>
          <w:u w:val="single"/>
        </w:rPr>
        <w:t xml:space="preserve">  以开</w:t>
      </w:r>
      <w:proofErr w:type="gramStart"/>
      <w:r w:rsidRPr="00C53513">
        <w:rPr>
          <w:rFonts w:ascii="宋体" w:hAnsi="宋体" w:cs="宋体" w:hint="eastAsia"/>
          <w:szCs w:val="21"/>
          <w:u w:val="single"/>
        </w:rPr>
        <w:t>工令</w:t>
      </w:r>
      <w:proofErr w:type="gramEnd"/>
      <w:r w:rsidRPr="00C53513">
        <w:rPr>
          <w:rFonts w:ascii="宋体" w:hAnsi="宋体" w:cs="宋体" w:hint="eastAsia"/>
          <w:szCs w:val="21"/>
          <w:u w:val="single"/>
        </w:rPr>
        <w:t xml:space="preserve">为准  </w:t>
      </w:r>
      <w:r w:rsidRPr="00C53513">
        <w:rPr>
          <w:rFonts w:ascii="宋体" w:hAnsi="宋体" w:cs="宋体" w:hint="eastAsia"/>
          <w:szCs w:val="21"/>
        </w:rPr>
        <w:t>起开工至</w:t>
      </w:r>
      <w:r w:rsidRPr="00C53513">
        <w:rPr>
          <w:rFonts w:ascii="宋体" w:hAnsi="宋体" w:cs="宋体" w:hint="eastAsia"/>
          <w:szCs w:val="21"/>
          <w:u w:val="single"/>
        </w:rPr>
        <w:t xml:space="preserve">  合同工期内  </w:t>
      </w:r>
      <w:r w:rsidRPr="00C53513">
        <w:rPr>
          <w:rFonts w:ascii="宋体" w:hAnsi="宋体" w:cs="宋体" w:hint="eastAsia"/>
          <w:szCs w:val="21"/>
        </w:rPr>
        <w:t>完工。（以实际竣工时间为准）。</w:t>
      </w:r>
      <w:r w:rsidRPr="00C53513">
        <w:rPr>
          <w:rFonts w:ascii="宋体" w:hAnsi="宋体" w:cs="宋体" w:hint="eastAsia"/>
          <w:b/>
          <w:bCs/>
          <w:szCs w:val="21"/>
        </w:rPr>
        <w:t xml:space="preserve">　　</w:t>
      </w:r>
    </w:p>
    <w:p w:rsidR="00B0086B" w:rsidRPr="00C53513" w:rsidRDefault="0018402F">
      <w:pPr>
        <w:widowControl/>
        <w:spacing w:line="400" w:lineRule="exact"/>
        <w:ind w:firstLine="420"/>
        <w:jc w:val="left"/>
        <w:rPr>
          <w:rFonts w:ascii="宋体" w:hAnsi="宋体" w:cs="宋体"/>
          <w:szCs w:val="21"/>
        </w:rPr>
      </w:pPr>
      <w:r w:rsidRPr="00C53513">
        <w:rPr>
          <w:rFonts w:ascii="宋体" w:hAnsi="宋体" w:cs="宋体" w:hint="eastAsia"/>
          <w:b/>
          <w:bCs/>
          <w:szCs w:val="21"/>
        </w:rPr>
        <w:t>三、项目安全管理目标</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（一）安全生产目标</w:t>
      </w:r>
    </w:p>
    <w:p w:rsidR="00B0086B" w:rsidRPr="00C53513" w:rsidRDefault="0018402F">
      <w:pPr>
        <w:widowControl/>
        <w:spacing w:line="400" w:lineRule="exact"/>
        <w:ind w:firstLineChars="200" w:firstLine="420"/>
        <w:jc w:val="left"/>
        <w:rPr>
          <w:rFonts w:ascii="宋体" w:hAnsi="宋体" w:cs="宋体"/>
          <w:szCs w:val="21"/>
        </w:rPr>
      </w:pPr>
      <w:r w:rsidRPr="00C53513">
        <w:rPr>
          <w:rFonts w:ascii="宋体" w:hAnsi="宋体" w:cs="宋体" w:hint="eastAsia"/>
          <w:szCs w:val="21"/>
        </w:rPr>
        <w:t>1、轻伤事故负伤频率不超过</w:t>
      </w:r>
      <w:r w:rsidRPr="00C53513">
        <w:rPr>
          <w:rFonts w:ascii="宋体" w:hAnsi="宋体" w:cs="宋体" w:hint="eastAsia"/>
          <w:szCs w:val="21"/>
          <w:u w:val="single"/>
        </w:rPr>
        <w:t> 3‰   </w:t>
      </w:r>
      <w:r w:rsidRPr="00C53513">
        <w:rPr>
          <w:rFonts w:ascii="宋体" w:hAnsi="宋体" w:cs="宋体" w:hint="eastAsia"/>
          <w:szCs w:val="21"/>
        </w:rPr>
        <w:t>；</w:t>
      </w:r>
    </w:p>
    <w:p w:rsidR="00B0086B" w:rsidRPr="00C53513" w:rsidRDefault="0018402F">
      <w:pPr>
        <w:widowControl/>
        <w:spacing w:line="400" w:lineRule="exact"/>
        <w:ind w:firstLineChars="200" w:firstLine="420"/>
        <w:jc w:val="left"/>
        <w:rPr>
          <w:rFonts w:ascii="宋体" w:hAnsi="宋体" w:cs="宋体"/>
          <w:szCs w:val="21"/>
        </w:rPr>
      </w:pPr>
      <w:r w:rsidRPr="00C53513">
        <w:rPr>
          <w:rFonts w:ascii="宋体" w:hAnsi="宋体" w:cs="宋体" w:hint="eastAsia"/>
          <w:szCs w:val="21"/>
        </w:rPr>
        <w:t>2、重伤事故发生率不超过</w:t>
      </w:r>
      <w:r w:rsidRPr="00C53513">
        <w:rPr>
          <w:rFonts w:ascii="宋体" w:hAnsi="宋体" w:cs="宋体" w:hint="eastAsia"/>
          <w:szCs w:val="21"/>
          <w:u w:val="single"/>
        </w:rPr>
        <w:t xml:space="preserve">  0.5‰ </w:t>
      </w:r>
      <w:r w:rsidRPr="00C53513">
        <w:rPr>
          <w:rFonts w:ascii="宋体" w:hAnsi="宋体" w:cs="宋体" w:hint="eastAsia"/>
          <w:szCs w:val="21"/>
        </w:rPr>
        <w:t xml:space="preserve"> ；</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3、设备事故（直接损失500元以上）为零；</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4、火灾事故（直接损失500元以上）为零；</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5、职工承担对等以上责任的交通事故为零；</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6、爆炸事故为零；</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7、中毒死亡事故为零；</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8、死亡事故为零。</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（二）文明施工目标（指省级、市级）</w:t>
      </w:r>
    </w:p>
    <w:p w:rsidR="00B0086B" w:rsidRPr="00C53513" w:rsidRDefault="0018402F">
      <w:pPr>
        <w:widowControl/>
        <w:spacing w:line="400" w:lineRule="exact"/>
        <w:ind w:firstLine="420"/>
        <w:jc w:val="left"/>
        <w:rPr>
          <w:rFonts w:ascii="宋体" w:hAnsi="宋体" w:cs="宋体"/>
          <w:szCs w:val="21"/>
        </w:rPr>
      </w:pPr>
      <w:r w:rsidRPr="00C53513">
        <w:rPr>
          <w:rFonts w:ascii="宋体" w:hAnsi="宋体" w:cs="宋体" w:hint="eastAsia"/>
          <w:szCs w:val="21"/>
        </w:rPr>
        <w:t>1、达到陕西省省级文明工地标准要求；</w:t>
      </w:r>
    </w:p>
    <w:p w:rsidR="00B0086B" w:rsidRPr="00C53513" w:rsidRDefault="0018402F">
      <w:pPr>
        <w:widowControl/>
        <w:spacing w:line="400" w:lineRule="exact"/>
        <w:ind w:firstLine="420"/>
        <w:jc w:val="left"/>
        <w:rPr>
          <w:rFonts w:ascii="宋体" w:hAnsi="宋体" w:cs="宋体"/>
          <w:szCs w:val="21"/>
        </w:rPr>
      </w:pPr>
      <w:r w:rsidRPr="00C53513">
        <w:rPr>
          <w:rFonts w:ascii="宋体" w:hAnsi="宋体" w:cs="宋体" w:hint="eastAsia"/>
          <w:szCs w:val="21"/>
        </w:rPr>
        <w:t>（三）职业健康目标</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1、杜绝发生一次10人以上的食物中毒事故；</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2、杜绝发生3人以上同一种职业病因引起的职业病；</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（四）环境目标</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1、杜绝发生环境污染投诉事件；</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2、污水、废气、噪声、建筑垃圾达标排放。</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b/>
          <w:bCs/>
          <w:szCs w:val="21"/>
        </w:rPr>
        <w:lastRenderedPageBreak/>
        <w:t xml:space="preserve">　　四、甲方责任</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1、贯彻执行国家有关安全生产、劳动保护、消防安全、环境保护等法律、法规。及时传达上级安全生产、劳动保护、消防安全、环境保护文件和会议精神。</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2、甲方由</w:t>
      </w:r>
      <w:r w:rsidRPr="00C53513">
        <w:rPr>
          <w:rFonts w:ascii="宋体" w:hAnsi="宋体" w:cs="宋体" w:hint="eastAsia"/>
          <w:szCs w:val="21"/>
          <w:u w:val="single"/>
        </w:rPr>
        <w:t xml:space="preserve">     </w:t>
      </w:r>
      <w:r w:rsidRPr="00C53513">
        <w:rPr>
          <w:rFonts w:ascii="宋体" w:hAnsi="宋体" w:cs="宋体" w:hint="eastAsia"/>
          <w:szCs w:val="21"/>
        </w:rPr>
        <w:t>同志主管安全生产管理，乙方由</w:t>
      </w:r>
      <w:r w:rsidRPr="00C53513">
        <w:rPr>
          <w:rFonts w:ascii="宋体" w:hAnsi="宋体" w:cs="宋体" w:hint="eastAsia"/>
          <w:szCs w:val="21"/>
          <w:u w:val="single"/>
        </w:rPr>
        <w:t xml:space="preserve">     </w:t>
      </w:r>
      <w:r w:rsidRPr="00C53513">
        <w:rPr>
          <w:rFonts w:ascii="宋体" w:hAnsi="宋体" w:cs="宋体" w:hint="eastAsia"/>
          <w:szCs w:val="21"/>
        </w:rPr>
        <w:t>同志负责安全生产监督管理。</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3、负责贯彻质量、环境、职业健康安全管理体系、安全生产责任保证体系（安全生产责任制、安全规章制度、安全技术操作规程），并负责对乙方相关人员培训和监督指导。</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4、负责监督检查乙方安全生产组织机构的建立，专职安全管理人员的配备，安全管理目标分解落实情况。</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5、对</w:t>
      </w:r>
      <w:proofErr w:type="gramStart"/>
      <w:r w:rsidRPr="00C53513">
        <w:rPr>
          <w:rFonts w:ascii="宋体" w:hAnsi="宋体" w:cs="宋体" w:hint="eastAsia"/>
          <w:szCs w:val="21"/>
        </w:rPr>
        <w:t>乙方各级</w:t>
      </w:r>
      <w:proofErr w:type="gramEnd"/>
      <w:r w:rsidRPr="00C53513">
        <w:rPr>
          <w:rFonts w:ascii="宋体" w:hAnsi="宋体" w:cs="宋体" w:hint="eastAsia"/>
          <w:szCs w:val="21"/>
        </w:rPr>
        <w:t>人员安全生产责任制的落实，安全规章制度执行等情况进行监督检查。</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6、负责监督检查乙方安全施工专项资金的提取，专列账户，专款专用情况，并督促乙方保证足够的安全生产投入和有效实施。</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7、组织安全生产教育培训，负责检查乙方有关管理人员安全生产培训持证情况。</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8、组织特种作业人员参加有关部门举办的专门的安全教育培训，监督检查乙方特种作业人员持证上岗情况。</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9、织织对从事新材料、新工艺、新技术、新设备的操作人员进行专门的安全技术教育培训，监督检查乙方有关技术人员进行安全技术交底情况。</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10、负责组织促进安全生产、文明施工各项活动的开展，并负责安全管理创优、文明工地申报工作。</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11、负责审批施工组织设计和安全施工专项方案，并其实施情况进行监督检查。</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12、负责监督检查危险性较大的大跨度、大高度、大承载力的模板支撑、深基坑支护、特殊结构作业、大型机械和自提升式脚手架等安全设施、设备等专项安全施工方案的编制、论证和验收情况。</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13、督促检查乙方对施工现场危险的危险源和环境因素进行辩识、评价、建立重大危险源和重大环境因素清单、编制重大危险源和重大环境因素管理方案情况，并对管理方案实施情况进行监督检查。</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14、督促乙方做好环境保护和职业病防治工作。</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15、负责组织安全生产定期不定期检查，专项治理检查，文明施工创建检查，及时消除生产安全事故隐患。</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16、负责监督检查生产安全事故应急预案的编制、演练和评审情况。</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17、负责生产安全事故和职业病的统计和上报工作。</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b/>
          <w:bCs/>
          <w:szCs w:val="21"/>
        </w:rPr>
        <w:t xml:space="preserve">　　五、乙方责任</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1、乙方按甲方规定，明确由</w:t>
      </w:r>
      <w:r w:rsidRPr="00C53513">
        <w:rPr>
          <w:rFonts w:ascii="宋体" w:hAnsi="宋体" w:cs="宋体" w:hint="eastAsia"/>
          <w:szCs w:val="21"/>
          <w:u w:val="single"/>
        </w:rPr>
        <w:t xml:space="preserve">       </w:t>
      </w:r>
      <w:r w:rsidRPr="00C53513">
        <w:rPr>
          <w:rFonts w:ascii="宋体" w:hAnsi="宋体" w:cs="宋体" w:hint="eastAsia"/>
          <w:szCs w:val="21"/>
        </w:rPr>
        <w:t>同志为乙方主要负责人，并对本单位施工范围内的安全生产管理工作负全面责任；专业分包方在施工期间的安全生产活动，纳入总包安全管理范围。</w:t>
      </w:r>
    </w:p>
    <w:p w:rsidR="00B0086B" w:rsidRPr="00C53513" w:rsidRDefault="0018402F">
      <w:pPr>
        <w:widowControl/>
        <w:spacing w:line="400" w:lineRule="exact"/>
        <w:ind w:left="420" w:hangingChars="200" w:hanging="420"/>
        <w:jc w:val="left"/>
        <w:rPr>
          <w:rFonts w:ascii="宋体" w:hAnsi="宋体" w:cs="宋体"/>
          <w:szCs w:val="21"/>
          <w:u w:val="single"/>
        </w:rPr>
      </w:pPr>
      <w:r w:rsidRPr="00C53513">
        <w:rPr>
          <w:rFonts w:ascii="宋体" w:hAnsi="宋体" w:cs="宋体" w:hint="eastAsia"/>
          <w:szCs w:val="21"/>
        </w:rPr>
        <w:t xml:space="preserve">　　2、按甲方规定，建立安全管理组织，按规定配备专职安全管理人员，本项目由</w:t>
      </w:r>
      <w:r w:rsidRPr="00C53513">
        <w:rPr>
          <w:rFonts w:ascii="宋体" w:hAnsi="宋体" w:cs="宋体" w:hint="eastAsia"/>
          <w:szCs w:val="21"/>
          <w:u w:val="single"/>
        </w:rPr>
        <w:t xml:space="preserve">      </w:t>
      </w:r>
      <w:r w:rsidRPr="00C53513">
        <w:rPr>
          <w:rFonts w:ascii="宋体" w:hAnsi="宋体" w:cs="宋体" w:hint="eastAsia"/>
          <w:szCs w:val="21"/>
        </w:rPr>
        <w:t xml:space="preserve">   </w:t>
      </w:r>
      <w:r w:rsidRPr="00C53513">
        <w:rPr>
          <w:rFonts w:ascii="宋体" w:hAnsi="宋体" w:cs="宋体" w:hint="eastAsia"/>
          <w:szCs w:val="21"/>
          <w:u w:val="single"/>
        </w:rPr>
        <w:t xml:space="preserve">       </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同志负责乙方施工现场安全监督管理工作。</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lastRenderedPageBreak/>
        <w:t xml:space="preserve">　　3、乙方必须遵守国家有关安全生产、劳动保护、消防安全、环境保护等相关法律、法规及条例，贯彻执行甲方安全生产责任制，安全规章制度，安全技术操作规程。执行质量、环境、职业健康安全管理体系，严格按照上述法律、法规、条例、甲方安全生产责任制、安全规章制度、安全技术操作规程、质量、环境、职业健康安全管理体系组织施工。承担由于自身管理缺陷、安全措施不力造成的案件、事故、事件等责任和因此发生的费用。</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4、按甲方要求对项目危险源、环境因素进行辩识评价，针对评价出的重大危险源、重大环境因素制定管理方案，并报甲方审批后组织实施。</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5、保证项目足够的安全生产投入并有效实施。</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6、乙方为所有从业人员办理合法的用工手续。管理人员必须具备安全教育培训合格证。特种作业人员具备特种作业操作证。从业人员经过三级安全教育培训，并经考核合格。乙方因违反上述规定造成的案件、事故、事件等，乙方承担其法律责任和因此发生的费用。</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7、采取一切合理的措施，防止其劳务人员发生任何违法和妨碍治安的行为。保持安定局面并且保护工程周边人员和财产不受上述行为的危害。否则，乙方承担由此造成的一切损失及费用。</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8、乙方必须严格执行保安制度，门卫管理制度。做好工人和管理人员的行为规范，遵章守纪等方面的管理。严禁上班前喝酒，寻衅闹事。乙方承担因自身管理不善造成的法律责任和经济损失。</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9、乙方必须按照国家规定，为从业人员办理工伤保险，为从事危险作业人员办理意外伤害保险。</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10、乙方必须按照国家规定，为从业人员配备符合国家标准和行业标准的劳动保护用品。</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11、乙方必须执行安全技术交底制度、班前安全活动制度，告知作业人员相应的作业环境、操作规程、防范及紧急避险措施，并做好跟踪检查管理工作。</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12、乙方配置特种作业人员必须满足施工要求，所配置的特种作业人员必须经上级有关部门安全教育培训，做到100%持有效的特种作业操作证上岗。</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13、乙方必须建立定期不定期的安全生产检查制度，组织技术、安全人员自查、巡逻，自觉接受和配合上级及甲方有关部门的安全检查，及时消除安全事故隐患。</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14、乙方必须严格安全检查、事故隐患整改不符合要求的，甲方有权按规定处罚。</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15、乙方应按甲方的要求设置施工现场安全防护设施。执行安全防护设施、设备验收制度和施工作业交接班制度。安全防护设施、设备，不验收或验收不合格不得使用。</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16、乙方自备及租赁的各类施工机械设备，必须符合国家技术标准和行业技术标准，且机械性能良好，各种安全防护装置齐全、灵敏、可靠。</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17、乙方必须在施工现场危险部位、场所悬挂安全标志和和警示牌，并认真维护和管理，随意拆除和挪动。</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18、乙方必须严格按照</w:t>
      </w:r>
      <w:proofErr w:type="gramStart"/>
      <w:r w:rsidRPr="00C53513">
        <w:rPr>
          <w:rFonts w:ascii="宋体" w:hAnsi="宋体" w:cs="宋体" w:hint="eastAsia"/>
          <w:szCs w:val="21"/>
        </w:rPr>
        <w:t>甲方消防</w:t>
      </w:r>
      <w:proofErr w:type="gramEnd"/>
      <w:r w:rsidRPr="00C53513">
        <w:rPr>
          <w:rFonts w:ascii="宋体" w:hAnsi="宋体" w:cs="宋体" w:hint="eastAsia"/>
          <w:szCs w:val="21"/>
        </w:rPr>
        <w:t>管理规定组织施工，明确消防负责人，自觉接受上级及甲方的消防安全检查，乙方承担由于消防管理缺陷和自身消防措施不力造成的火灾事故责任和经济损失。</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lastRenderedPageBreak/>
        <w:t xml:space="preserve">　　19、乙方编制的安全施工专项方案（措施），必须报甲方审批后严格执行。若改变原方案必须重新报甲方审核批准。</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20、乙方编制的生产安全事故应急预案，必须报甲方审批，并按审批后的生产安全事故应急预案组织演练、评审，做好演练、评审记录。</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21、乙方必须认真执行文明施工和卫生管理制度，保护环境，做到水、气、声、渣达标排放，保持场容场貌整洁和办公区、生活区的卫生整洁，做好职业病的防治工作，力争所确定的文明创建目标的实现。</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22、乙方如果发生生产安全事故，应立即向甲方主要负责人报告，同时积极组织抢救，采取相应的措施保护好现场，如因抢救伤者必须移动现场设备、设施时要做好记录或拍照摄像。</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23、乙方要积极配合政府部门、甲方对事故的调查和现场勘查。凡因乙方隐瞒不报，</w:t>
      </w:r>
      <w:proofErr w:type="gramStart"/>
      <w:r w:rsidRPr="00C53513">
        <w:rPr>
          <w:rFonts w:ascii="宋体" w:hAnsi="宋体" w:cs="宋体" w:hint="eastAsia"/>
          <w:szCs w:val="21"/>
        </w:rPr>
        <w:t>做伪</w:t>
      </w:r>
      <w:proofErr w:type="gramEnd"/>
      <w:r w:rsidRPr="00C53513">
        <w:rPr>
          <w:rFonts w:ascii="宋体" w:hAnsi="宋体" w:cs="宋体" w:hint="eastAsia"/>
          <w:szCs w:val="21"/>
        </w:rPr>
        <w:t>证或擅自损毁事故现场，乙方承担所造成的法律责任和经济责任。</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24、乙方如果发生生产安全事故，必须负责伤亡者及其家属接待和善后处理工作。乙方承担因此而发生的一切经济费用。</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25、乙方每月向甲方上报生产安全事故和职业病统计报表。</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b/>
          <w:bCs/>
          <w:szCs w:val="21"/>
        </w:rPr>
        <w:t xml:space="preserve">　　六、法律责任</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1、法律责任执行《中华人民共和国安全法》和《工程建设安全生产管理条例》以及国家相关法律法规。</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b/>
          <w:bCs/>
          <w:szCs w:val="21"/>
        </w:rPr>
        <w:t xml:space="preserve">　　七、其     他</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1、在施工中执行</w:t>
      </w:r>
      <w:r w:rsidRPr="00C53513">
        <w:rPr>
          <w:rFonts w:ascii="宋体" w:hAnsi="宋体" w:cs="宋体" w:hint="eastAsia"/>
          <w:szCs w:val="21"/>
          <w:u w:val="single"/>
        </w:rPr>
        <w:t xml:space="preserve">   /   </w:t>
      </w:r>
      <w:r w:rsidRPr="00C53513">
        <w:rPr>
          <w:rFonts w:ascii="宋体" w:hAnsi="宋体" w:cs="宋体" w:hint="eastAsia"/>
          <w:szCs w:val="21"/>
        </w:rPr>
        <w:t>安全条款时，本协议具有优先权。</w:t>
      </w:r>
    </w:p>
    <w:p w:rsidR="00B0086B" w:rsidRPr="00C53513" w:rsidRDefault="0018402F">
      <w:pPr>
        <w:widowControl/>
        <w:spacing w:line="400" w:lineRule="exact"/>
        <w:jc w:val="left"/>
        <w:rPr>
          <w:rFonts w:ascii="宋体" w:hAnsi="宋体" w:cs="宋体"/>
          <w:szCs w:val="21"/>
        </w:rPr>
      </w:pPr>
      <w:r w:rsidRPr="00C53513">
        <w:rPr>
          <w:rFonts w:ascii="宋体" w:hAnsi="宋体" w:cs="宋体" w:hint="eastAsia"/>
          <w:szCs w:val="21"/>
        </w:rPr>
        <w:t xml:space="preserve">　　2、本协议书作为施工合同附件，具有同等效力。</w:t>
      </w:r>
    </w:p>
    <w:p w:rsidR="00B0086B" w:rsidRPr="00C53513" w:rsidRDefault="0018402F">
      <w:pPr>
        <w:widowControl/>
        <w:numPr>
          <w:ilvl w:val="0"/>
          <w:numId w:val="6"/>
        </w:numPr>
        <w:spacing w:line="400" w:lineRule="exact"/>
        <w:ind w:firstLine="480"/>
        <w:jc w:val="left"/>
        <w:rPr>
          <w:rFonts w:ascii="宋体" w:hAnsi="宋体" w:cs="宋体"/>
          <w:szCs w:val="21"/>
        </w:rPr>
      </w:pPr>
      <w:r w:rsidRPr="00C53513">
        <w:rPr>
          <w:rFonts w:ascii="宋体" w:hAnsi="宋体" w:cs="宋体" w:hint="eastAsia"/>
          <w:szCs w:val="21"/>
        </w:rPr>
        <w:t>本协议自签订之日起生效，工程竣工交工后终止。</w:t>
      </w:r>
    </w:p>
    <w:p w:rsidR="00B0086B" w:rsidRPr="00C53513" w:rsidRDefault="00B0086B">
      <w:pPr>
        <w:widowControl/>
        <w:spacing w:line="400" w:lineRule="exact"/>
        <w:jc w:val="left"/>
        <w:rPr>
          <w:rFonts w:ascii="宋体" w:hAnsi="宋体" w:cs="宋体"/>
          <w:szCs w:val="21"/>
        </w:rPr>
      </w:pPr>
    </w:p>
    <w:p w:rsidR="00B0086B" w:rsidRPr="00C53513" w:rsidRDefault="00B0086B">
      <w:pPr>
        <w:widowControl/>
        <w:spacing w:line="400" w:lineRule="exact"/>
        <w:jc w:val="left"/>
        <w:rPr>
          <w:rFonts w:ascii="宋体" w:hAnsi="宋体" w:cs="宋体"/>
          <w:szCs w:val="21"/>
        </w:rPr>
      </w:pPr>
    </w:p>
    <w:p w:rsidR="00B0086B" w:rsidRPr="00C53513" w:rsidRDefault="0018402F">
      <w:pPr>
        <w:widowControl/>
        <w:spacing w:line="400" w:lineRule="exact"/>
        <w:ind w:firstLine="480"/>
        <w:jc w:val="left"/>
        <w:rPr>
          <w:rFonts w:ascii="宋体" w:hAnsi="宋体" w:cs="宋体"/>
          <w:szCs w:val="21"/>
        </w:rPr>
      </w:pPr>
      <w:r w:rsidRPr="00C53513">
        <w:rPr>
          <w:rFonts w:ascii="宋体" w:hAnsi="宋体" w:cs="宋体" w:hint="eastAsia"/>
          <w:szCs w:val="21"/>
        </w:rPr>
        <w:t>甲方（盖章）：                     乙方（盖章）：</w:t>
      </w:r>
    </w:p>
    <w:p w:rsidR="00B0086B" w:rsidRPr="00C53513" w:rsidRDefault="00B0086B">
      <w:pPr>
        <w:widowControl/>
        <w:spacing w:line="400" w:lineRule="exact"/>
        <w:ind w:firstLine="480"/>
        <w:jc w:val="left"/>
        <w:rPr>
          <w:rFonts w:ascii="宋体" w:hAnsi="宋体" w:cs="宋体"/>
          <w:szCs w:val="21"/>
        </w:rPr>
      </w:pPr>
    </w:p>
    <w:p w:rsidR="00B0086B" w:rsidRPr="00C53513" w:rsidRDefault="00B0086B">
      <w:pPr>
        <w:widowControl/>
        <w:spacing w:line="400" w:lineRule="exact"/>
        <w:ind w:firstLine="480"/>
        <w:jc w:val="left"/>
        <w:rPr>
          <w:rFonts w:ascii="宋体" w:hAnsi="宋体" w:cs="宋体"/>
          <w:szCs w:val="21"/>
        </w:rPr>
      </w:pPr>
    </w:p>
    <w:p w:rsidR="00B0086B" w:rsidRPr="00C53513" w:rsidRDefault="0018402F">
      <w:pPr>
        <w:widowControl/>
        <w:spacing w:line="400" w:lineRule="exact"/>
        <w:ind w:firstLine="480"/>
        <w:jc w:val="left"/>
        <w:rPr>
          <w:rFonts w:ascii="宋体" w:hAnsi="宋体" w:cs="宋体"/>
          <w:szCs w:val="21"/>
        </w:rPr>
      </w:pPr>
      <w:r w:rsidRPr="00C53513">
        <w:rPr>
          <w:rFonts w:ascii="宋体" w:hAnsi="宋体" w:cs="宋体" w:hint="eastAsia"/>
          <w:szCs w:val="21"/>
        </w:rPr>
        <w:t>法定代表人：                          法定代表人：</w:t>
      </w:r>
    </w:p>
    <w:p w:rsidR="00B0086B" w:rsidRPr="00C53513" w:rsidRDefault="0018402F">
      <w:pPr>
        <w:widowControl/>
        <w:spacing w:line="400" w:lineRule="exact"/>
        <w:ind w:firstLine="480"/>
        <w:jc w:val="left"/>
        <w:rPr>
          <w:rFonts w:ascii="宋体" w:hAnsi="宋体" w:cs="宋体"/>
          <w:szCs w:val="21"/>
        </w:rPr>
      </w:pPr>
      <w:r w:rsidRPr="00C53513">
        <w:rPr>
          <w:rFonts w:ascii="宋体" w:hAnsi="宋体" w:cs="宋体" w:hint="eastAsia"/>
          <w:szCs w:val="21"/>
        </w:rPr>
        <w:t>授权代表：                            授权代表：</w:t>
      </w:r>
    </w:p>
    <w:p w:rsidR="00B0086B" w:rsidRPr="00C53513" w:rsidRDefault="0018402F">
      <w:pPr>
        <w:spacing w:line="400" w:lineRule="exact"/>
        <w:rPr>
          <w:rFonts w:ascii="宋体" w:hAnsi="宋体" w:cs="宋体"/>
          <w:szCs w:val="21"/>
        </w:rPr>
      </w:pPr>
      <w:r w:rsidRPr="00C53513">
        <w:rPr>
          <w:rFonts w:ascii="宋体" w:hAnsi="宋体" w:cs="宋体" w:hint="eastAsia"/>
          <w:szCs w:val="21"/>
        </w:rPr>
        <w:t xml:space="preserve">　　地      址：                           地      址： </w:t>
      </w:r>
    </w:p>
    <w:p w:rsidR="00B0086B" w:rsidRPr="00C53513" w:rsidRDefault="0018402F">
      <w:pPr>
        <w:widowControl/>
        <w:spacing w:line="400" w:lineRule="exact"/>
        <w:ind w:firstLineChars="200" w:firstLine="420"/>
        <w:jc w:val="left"/>
        <w:rPr>
          <w:rFonts w:ascii="宋体" w:hAnsi="宋体" w:cs="宋体"/>
          <w:szCs w:val="21"/>
        </w:rPr>
      </w:pPr>
      <w:r w:rsidRPr="00C53513">
        <w:rPr>
          <w:rFonts w:ascii="宋体" w:hAnsi="宋体" w:cs="宋体" w:hint="eastAsia"/>
          <w:szCs w:val="21"/>
        </w:rPr>
        <w:t>电      话：                           电      话：</w:t>
      </w:r>
    </w:p>
    <w:p w:rsidR="00B0086B" w:rsidRPr="00C53513" w:rsidRDefault="00B0086B">
      <w:pPr>
        <w:spacing w:line="400" w:lineRule="exact"/>
        <w:ind w:firstLineChars="1600" w:firstLine="3360"/>
        <w:rPr>
          <w:rFonts w:ascii="宋体" w:hAnsi="宋体" w:cs="宋体"/>
          <w:szCs w:val="21"/>
        </w:rPr>
      </w:pPr>
    </w:p>
    <w:p w:rsidR="00B0086B" w:rsidRPr="00C53513" w:rsidRDefault="0018402F">
      <w:pPr>
        <w:ind w:firstLineChars="200" w:firstLine="420"/>
        <w:outlineLvl w:val="1"/>
        <w:rPr>
          <w:rFonts w:ascii="宋体" w:hAnsi="宋体" w:cs="宋体"/>
          <w:b/>
          <w:szCs w:val="21"/>
        </w:rPr>
      </w:pPr>
      <w:r w:rsidRPr="00C53513">
        <w:rPr>
          <w:rFonts w:ascii="宋体" w:hAnsi="宋体" w:cs="宋体" w:hint="eastAsia"/>
          <w:szCs w:val="21"/>
        </w:rPr>
        <w:t>年   月   日                           年   月   日</w:t>
      </w:r>
    </w:p>
    <w:p w:rsidR="00B0086B" w:rsidRPr="00C53513" w:rsidRDefault="00B0086B">
      <w:pPr>
        <w:ind w:firstLineChars="745" w:firstLine="2692"/>
        <w:outlineLvl w:val="1"/>
        <w:rPr>
          <w:rFonts w:hAnsi="宋体"/>
          <w:b/>
          <w:sz w:val="36"/>
          <w:szCs w:val="36"/>
        </w:rPr>
      </w:pPr>
    </w:p>
    <w:p w:rsidR="00B0086B" w:rsidRPr="00C53513" w:rsidRDefault="00B0086B">
      <w:pPr>
        <w:spacing w:line="440" w:lineRule="exact"/>
        <w:rPr>
          <w:rFonts w:ascii="Times New Roman" w:eastAsia="黑体"/>
          <w:sz w:val="24"/>
          <w:szCs w:val="24"/>
        </w:rPr>
      </w:pPr>
    </w:p>
    <w:bookmarkEnd w:id="1444"/>
    <w:bookmarkEnd w:id="1445"/>
    <w:bookmarkEnd w:id="1446"/>
    <w:bookmarkEnd w:id="1447"/>
    <w:bookmarkEnd w:id="1448"/>
    <w:bookmarkEnd w:id="1449"/>
    <w:p w:rsidR="00B0086B" w:rsidRPr="00C53513" w:rsidRDefault="0018402F">
      <w:pPr>
        <w:spacing w:line="440" w:lineRule="exact"/>
        <w:rPr>
          <w:rFonts w:ascii="Times New Roman" w:eastAsia="黑体"/>
          <w:sz w:val="24"/>
          <w:szCs w:val="24"/>
        </w:rPr>
      </w:pPr>
      <w:r w:rsidRPr="00C53513">
        <w:rPr>
          <w:rFonts w:ascii="Times New Roman" w:eastAsia="仿宋_GB2312"/>
          <w:sz w:val="24"/>
          <w:szCs w:val="24"/>
        </w:rPr>
        <w:br w:type="page"/>
      </w:r>
      <w:r w:rsidRPr="00C53513">
        <w:rPr>
          <w:rFonts w:ascii="Times New Roman" w:eastAsia="仿宋_GB2312"/>
          <w:b/>
          <w:bCs/>
          <w:sz w:val="24"/>
          <w:szCs w:val="24"/>
        </w:rPr>
        <w:lastRenderedPageBreak/>
        <w:t>附件</w:t>
      </w:r>
      <w:r w:rsidRPr="00C53513">
        <w:rPr>
          <w:rFonts w:ascii="Times New Roman" w:eastAsia="仿宋_GB2312"/>
          <w:b/>
          <w:bCs/>
          <w:sz w:val="24"/>
          <w:szCs w:val="24"/>
        </w:rPr>
        <w:t>11</w:t>
      </w:r>
      <w:r w:rsidRPr="00C53513">
        <w:rPr>
          <w:rFonts w:ascii="Times New Roman" w:eastAsia="仿宋_GB2312"/>
          <w:b/>
          <w:bCs/>
          <w:sz w:val="24"/>
          <w:szCs w:val="24"/>
        </w:rPr>
        <w:t>：</w:t>
      </w:r>
    </w:p>
    <w:p w:rsidR="00B0086B" w:rsidRPr="00C53513" w:rsidRDefault="0018402F" w:rsidP="005D6432">
      <w:pPr>
        <w:spacing w:beforeLines="50" w:before="156" w:afterLines="50" w:after="156" w:line="440" w:lineRule="exact"/>
        <w:jc w:val="center"/>
        <w:outlineLvl w:val="0"/>
        <w:rPr>
          <w:rFonts w:ascii="Times New Roman" w:eastAsia="黑体"/>
          <w:sz w:val="24"/>
          <w:szCs w:val="24"/>
        </w:rPr>
      </w:pPr>
      <w:r w:rsidRPr="00C53513">
        <w:rPr>
          <w:rFonts w:ascii="Times New Roman" w:eastAsia="黑体"/>
          <w:sz w:val="24"/>
          <w:szCs w:val="24"/>
        </w:rPr>
        <w:t>11-1</w:t>
      </w:r>
      <w:r w:rsidRPr="00C53513">
        <w:rPr>
          <w:rFonts w:ascii="Times New Roman" w:eastAsia="黑体"/>
          <w:sz w:val="24"/>
          <w:szCs w:val="24"/>
        </w:rPr>
        <w:t>：材料暂估价表</w:t>
      </w:r>
    </w:p>
    <w:tbl>
      <w:tblPr>
        <w:tblW w:w="9073"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C53513" w:rsidRPr="00C53513">
        <w:tc>
          <w:tcPr>
            <w:tcW w:w="993" w:type="dxa"/>
            <w:tcBorders>
              <w:top w:val="single" w:sz="12" w:space="0" w:color="auto"/>
              <w:bottom w:val="double" w:sz="6" w:space="0" w:color="auto"/>
            </w:tcBorders>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序号</w:t>
            </w:r>
          </w:p>
        </w:tc>
        <w:tc>
          <w:tcPr>
            <w:tcW w:w="1984" w:type="dxa"/>
            <w:tcBorders>
              <w:top w:val="single" w:sz="12" w:space="0" w:color="auto"/>
              <w:bottom w:val="double" w:sz="6" w:space="0" w:color="auto"/>
            </w:tcBorders>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名称</w:t>
            </w:r>
          </w:p>
        </w:tc>
        <w:tc>
          <w:tcPr>
            <w:tcW w:w="851" w:type="dxa"/>
            <w:tcBorders>
              <w:top w:val="single" w:sz="12" w:space="0" w:color="auto"/>
              <w:bottom w:val="double" w:sz="6" w:space="0" w:color="auto"/>
            </w:tcBorders>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单位</w:t>
            </w:r>
          </w:p>
        </w:tc>
        <w:tc>
          <w:tcPr>
            <w:tcW w:w="774" w:type="dxa"/>
            <w:tcBorders>
              <w:top w:val="single" w:sz="12" w:space="0" w:color="auto"/>
              <w:bottom w:val="double" w:sz="6" w:space="0" w:color="auto"/>
            </w:tcBorders>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数量</w:t>
            </w:r>
          </w:p>
        </w:tc>
        <w:tc>
          <w:tcPr>
            <w:tcW w:w="1352" w:type="dxa"/>
            <w:tcBorders>
              <w:top w:val="single" w:sz="12" w:space="0" w:color="auto"/>
              <w:bottom w:val="double" w:sz="6" w:space="0" w:color="auto"/>
            </w:tcBorders>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单价</w:t>
            </w:r>
            <w:r w:rsidRPr="00C53513">
              <w:rPr>
                <w:rFonts w:eastAsia="仿宋_GB2312" w:hint="eastAsia"/>
                <w:szCs w:val="24"/>
              </w:rPr>
              <w:t>（元）</w:t>
            </w:r>
          </w:p>
        </w:tc>
        <w:tc>
          <w:tcPr>
            <w:tcW w:w="1418" w:type="dxa"/>
            <w:tcBorders>
              <w:top w:val="single" w:sz="12" w:space="0" w:color="auto"/>
              <w:bottom w:val="double" w:sz="6" w:space="0" w:color="auto"/>
            </w:tcBorders>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合价</w:t>
            </w:r>
            <w:r w:rsidRPr="00C53513">
              <w:rPr>
                <w:rFonts w:eastAsia="仿宋_GB2312" w:hint="eastAsia"/>
                <w:szCs w:val="24"/>
              </w:rPr>
              <w:t>（元）</w:t>
            </w:r>
          </w:p>
        </w:tc>
        <w:tc>
          <w:tcPr>
            <w:tcW w:w="1701" w:type="dxa"/>
            <w:tcBorders>
              <w:top w:val="single" w:sz="12" w:space="0" w:color="auto"/>
              <w:bottom w:val="double" w:sz="6" w:space="0" w:color="auto"/>
            </w:tcBorders>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备注</w:t>
            </w:r>
          </w:p>
        </w:tc>
      </w:tr>
      <w:tr w:rsidR="00C53513" w:rsidRPr="00C53513">
        <w:tc>
          <w:tcPr>
            <w:tcW w:w="993" w:type="dxa"/>
            <w:tcBorders>
              <w:top w:val="double" w:sz="6" w:space="0" w:color="auto"/>
              <w:bottom w:val="single" w:sz="6" w:space="0" w:color="auto"/>
            </w:tcBorders>
          </w:tcPr>
          <w:p w:rsidR="00B0086B" w:rsidRPr="00C53513" w:rsidRDefault="00B0086B">
            <w:pPr>
              <w:pStyle w:val="a0"/>
              <w:keepNext/>
              <w:spacing w:line="440" w:lineRule="exact"/>
              <w:ind w:left="63" w:right="63"/>
              <w:rPr>
                <w:rFonts w:eastAsia="仿宋_GB2312"/>
                <w:szCs w:val="24"/>
              </w:rPr>
            </w:pPr>
          </w:p>
        </w:tc>
        <w:tc>
          <w:tcPr>
            <w:tcW w:w="1984" w:type="dxa"/>
            <w:tcBorders>
              <w:top w:val="double" w:sz="6" w:space="0" w:color="auto"/>
              <w:bottom w:val="single" w:sz="6" w:space="0" w:color="auto"/>
            </w:tcBorders>
          </w:tcPr>
          <w:p w:rsidR="00B0086B" w:rsidRPr="00C53513" w:rsidRDefault="00B0086B">
            <w:pPr>
              <w:pStyle w:val="a0"/>
              <w:keepNext/>
              <w:spacing w:line="440" w:lineRule="exact"/>
              <w:ind w:left="63" w:right="63"/>
              <w:rPr>
                <w:rFonts w:eastAsia="仿宋_GB2312"/>
                <w:szCs w:val="24"/>
              </w:rPr>
            </w:pPr>
          </w:p>
        </w:tc>
        <w:tc>
          <w:tcPr>
            <w:tcW w:w="851" w:type="dxa"/>
            <w:tcBorders>
              <w:top w:val="double" w:sz="6" w:space="0" w:color="auto"/>
              <w:bottom w:val="single" w:sz="6" w:space="0" w:color="auto"/>
            </w:tcBorders>
          </w:tcPr>
          <w:p w:rsidR="00B0086B" w:rsidRPr="00C53513" w:rsidRDefault="00B0086B">
            <w:pPr>
              <w:pStyle w:val="a0"/>
              <w:keepNext/>
              <w:spacing w:line="440" w:lineRule="exact"/>
              <w:ind w:left="63" w:right="63"/>
              <w:rPr>
                <w:rFonts w:eastAsia="仿宋_GB2312"/>
                <w:szCs w:val="24"/>
              </w:rPr>
            </w:pPr>
          </w:p>
        </w:tc>
        <w:tc>
          <w:tcPr>
            <w:tcW w:w="774" w:type="dxa"/>
            <w:tcBorders>
              <w:top w:val="double" w:sz="6" w:space="0" w:color="auto"/>
              <w:bottom w:val="single" w:sz="6" w:space="0" w:color="auto"/>
            </w:tcBorders>
          </w:tcPr>
          <w:p w:rsidR="00B0086B" w:rsidRPr="00C53513" w:rsidRDefault="00B0086B">
            <w:pPr>
              <w:pStyle w:val="a0"/>
              <w:keepNext/>
              <w:spacing w:line="440" w:lineRule="exact"/>
              <w:ind w:left="63" w:right="63"/>
              <w:rPr>
                <w:rFonts w:eastAsia="仿宋_GB2312"/>
                <w:szCs w:val="24"/>
              </w:rPr>
            </w:pPr>
          </w:p>
        </w:tc>
        <w:tc>
          <w:tcPr>
            <w:tcW w:w="1352" w:type="dxa"/>
            <w:tcBorders>
              <w:top w:val="double" w:sz="6" w:space="0" w:color="auto"/>
              <w:bottom w:val="single" w:sz="6" w:space="0" w:color="auto"/>
            </w:tcBorders>
          </w:tcPr>
          <w:p w:rsidR="00B0086B" w:rsidRPr="00C53513" w:rsidRDefault="00B0086B">
            <w:pPr>
              <w:pStyle w:val="a0"/>
              <w:keepNext/>
              <w:spacing w:line="440" w:lineRule="exact"/>
              <w:ind w:left="63" w:right="63"/>
              <w:rPr>
                <w:rFonts w:eastAsia="仿宋_GB2312"/>
                <w:szCs w:val="24"/>
              </w:rPr>
            </w:pPr>
          </w:p>
        </w:tc>
        <w:tc>
          <w:tcPr>
            <w:tcW w:w="1418" w:type="dxa"/>
            <w:tcBorders>
              <w:top w:val="double" w:sz="6" w:space="0" w:color="auto"/>
              <w:bottom w:val="single" w:sz="6" w:space="0" w:color="auto"/>
            </w:tcBorders>
          </w:tcPr>
          <w:p w:rsidR="00B0086B" w:rsidRPr="00C53513" w:rsidRDefault="00B0086B">
            <w:pPr>
              <w:pStyle w:val="a0"/>
              <w:keepNext/>
              <w:spacing w:line="440" w:lineRule="exact"/>
              <w:ind w:left="63" w:right="63"/>
              <w:rPr>
                <w:rFonts w:eastAsia="仿宋_GB2312"/>
                <w:szCs w:val="24"/>
              </w:rPr>
            </w:pPr>
          </w:p>
        </w:tc>
        <w:tc>
          <w:tcPr>
            <w:tcW w:w="1701" w:type="dxa"/>
            <w:tcBorders>
              <w:top w:val="double" w:sz="6" w:space="0" w:color="auto"/>
              <w:bottom w:val="single" w:sz="6" w:space="0" w:color="auto"/>
            </w:tcBorders>
          </w:tcPr>
          <w:p w:rsidR="00B0086B" w:rsidRPr="00C53513" w:rsidRDefault="00B0086B">
            <w:pPr>
              <w:pStyle w:val="a0"/>
              <w:keepNext/>
              <w:spacing w:line="440" w:lineRule="exact"/>
              <w:ind w:left="63" w:right="63"/>
              <w:rPr>
                <w:rFonts w:eastAsia="仿宋_GB2312"/>
                <w:szCs w:val="24"/>
              </w:rPr>
            </w:pPr>
          </w:p>
        </w:tc>
      </w:tr>
      <w:tr w:rsidR="00C53513" w:rsidRPr="00C53513">
        <w:tc>
          <w:tcPr>
            <w:tcW w:w="993" w:type="dxa"/>
            <w:tcBorders>
              <w:top w:val="nil"/>
            </w:tcBorders>
          </w:tcPr>
          <w:p w:rsidR="00B0086B" w:rsidRPr="00C53513" w:rsidRDefault="00B0086B">
            <w:pPr>
              <w:pStyle w:val="a0"/>
              <w:keepNext/>
              <w:spacing w:line="440" w:lineRule="exact"/>
              <w:ind w:left="63" w:right="63"/>
              <w:rPr>
                <w:rFonts w:eastAsia="仿宋_GB2312"/>
                <w:szCs w:val="24"/>
              </w:rPr>
            </w:pPr>
          </w:p>
        </w:tc>
        <w:tc>
          <w:tcPr>
            <w:tcW w:w="1984" w:type="dxa"/>
            <w:tcBorders>
              <w:top w:val="nil"/>
            </w:tcBorders>
          </w:tcPr>
          <w:p w:rsidR="00B0086B" w:rsidRPr="00C53513" w:rsidRDefault="00B0086B">
            <w:pPr>
              <w:pStyle w:val="a0"/>
              <w:keepNext/>
              <w:spacing w:line="440" w:lineRule="exact"/>
              <w:ind w:left="63" w:right="63"/>
              <w:rPr>
                <w:rFonts w:eastAsia="仿宋_GB2312"/>
                <w:szCs w:val="24"/>
              </w:rPr>
            </w:pPr>
          </w:p>
        </w:tc>
        <w:tc>
          <w:tcPr>
            <w:tcW w:w="851" w:type="dxa"/>
            <w:tcBorders>
              <w:top w:val="nil"/>
            </w:tcBorders>
          </w:tcPr>
          <w:p w:rsidR="00B0086B" w:rsidRPr="00C53513" w:rsidRDefault="00B0086B">
            <w:pPr>
              <w:pStyle w:val="a0"/>
              <w:keepNext/>
              <w:spacing w:line="440" w:lineRule="exact"/>
              <w:ind w:left="63" w:right="63"/>
              <w:rPr>
                <w:rFonts w:eastAsia="仿宋_GB2312"/>
                <w:szCs w:val="24"/>
              </w:rPr>
            </w:pPr>
          </w:p>
        </w:tc>
        <w:tc>
          <w:tcPr>
            <w:tcW w:w="774" w:type="dxa"/>
            <w:tcBorders>
              <w:top w:val="nil"/>
            </w:tcBorders>
          </w:tcPr>
          <w:p w:rsidR="00B0086B" w:rsidRPr="00C53513" w:rsidRDefault="00B0086B">
            <w:pPr>
              <w:pStyle w:val="a0"/>
              <w:keepNext/>
              <w:spacing w:line="440" w:lineRule="exact"/>
              <w:ind w:left="63" w:right="63"/>
              <w:rPr>
                <w:rFonts w:eastAsia="仿宋_GB2312"/>
                <w:szCs w:val="24"/>
              </w:rPr>
            </w:pPr>
          </w:p>
        </w:tc>
        <w:tc>
          <w:tcPr>
            <w:tcW w:w="1352" w:type="dxa"/>
            <w:tcBorders>
              <w:top w:val="nil"/>
            </w:tcBorders>
          </w:tcPr>
          <w:p w:rsidR="00B0086B" w:rsidRPr="00C53513" w:rsidRDefault="00B0086B">
            <w:pPr>
              <w:pStyle w:val="a0"/>
              <w:keepNext/>
              <w:spacing w:line="440" w:lineRule="exact"/>
              <w:ind w:left="63" w:right="63"/>
              <w:rPr>
                <w:rFonts w:eastAsia="仿宋_GB2312"/>
                <w:szCs w:val="24"/>
              </w:rPr>
            </w:pPr>
          </w:p>
        </w:tc>
        <w:tc>
          <w:tcPr>
            <w:tcW w:w="1418" w:type="dxa"/>
            <w:tcBorders>
              <w:top w:val="nil"/>
            </w:tcBorders>
          </w:tcPr>
          <w:p w:rsidR="00B0086B" w:rsidRPr="00C53513" w:rsidRDefault="00B0086B">
            <w:pPr>
              <w:pStyle w:val="a0"/>
              <w:keepNext/>
              <w:spacing w:line="440" w:lineRule="exact"/>
              <w:ind w:left="63" w:right="63"/>
              <w:rPr>
                <w:rFonts w:eastAsia="仿宋_GB2312"/>
                <w:szCs w:val="24"/>
              </w:rPr>
            </w:pPr>
          </w:p>
        </w:tc>
        <w:tc>
          <w:tcPr>
            <w:tcW w:w="1701" w:type="dxa"/>
            <w:tcBorders>
              <w:top w:val="nil"/>
            </w:tcBorders>
          </w:tcPr>
          <w:p w:rsidR="00B0086B" w:rsidRPr="00C53513" w:rsidRDefault="00B0086B">
            <w:pPr>
              <w:pStyle w:val="a0"/>
              <w:keepNext/>
              <w:spacing w:line="440" w:lineRule="exact"/>
              <w:ind w:left="63" w:right="63"/>
              <w:rPr>
                <w:rFonts w:eastAsia="仿宋_GB2312"/>
                <w:szCs w:val="24"/>
              </w:rPr>
            </w:pPr>
          </w:p>
        </w:tc>
      </w:tr>
      <w:tr w:rsidR="00C53513" w:rsidRPr="00C53513">
        <w:tc>
          <w:tcPr>
            <w:tcW w:w="993" w:type="dxa"/>
          </w:tcPr>
          <w:p w:rsidR="00B0086B" w:rsidRPr="00C53513" w:rsidRDefault="00B0086B">
            <w:pPr>
              <w:pStyle w:val="a0"/>
              <w:keepNext/>
              <w:spacing w:line="440" w:lineRule="exact"/>
              <w:ind w:left="63" w:right="63"/>
              <w:rPr>
                <w:rFonts w:eastAsia="仿宋_GB2312"/>
                <w:szCs w:val="24"/>
              </w:rPr>
            </w:pPr>
          </w:p>
        </w:tc>
        <w:tc>
          <w:tcPr>
            <w:tcW w:w="1984" w:type="dxa"/>
          </w:tcPr>
          <w:p w:rsidR="00B0086B" w:rsidRPr="00C53513" w:rsidRDefault="00B0086B">
            <w:pPr>
              <w:pStyle w:val="a0"/>
              <w:keepNext/>
              <w:spacing w:line="440" w:lineRule="exact"/>
              <w:ind w:left="63" w:right="63"/>
              <w:rPr>
                <w:rFonts w:eastAsia="仿宋_GB2312"/>
                <w:szCs w:val="24"/>
              </w:rPr>
            </w:pPr>
          </w:p>
        </w:tc>
        <w:tc>
          <w:tcPr>
            <w:tcW w:w="851" w:type="dxa"/>
          </w:tcPr>
          <w:p w:rsidR="00B0086B" w:rsidRPr="00C53513" w:rsidRDefault="00B0086B">
            <w:pPr>
              <w:pStyle w:val="a0"/>
              <w:keepNext/>
              <w:spacing w:line="440" w:lineRule="exact"/>
              <w:ind w:left="63" w:right="63"/>
              <w:rPr>
                <w:rFonts w:eastAsia="仿宋_GB2312"/>
                <w:szCs w:val="24"/>
              </w:rPr>
            </w:pPr>
          </w:p>
        </w:tc>
        <w:tc>
          <w:tcPr>
            <w:tcW w:w="774" w:type="dxa"/>
          </w:tcPr>
          <w:p w:rsidR="00B0086B" w:rsidRPr="00C53513" w:rsidRDefault="00B0086B">
            <w:pPr>
              <w:pStyle w:val="a0"/>
              <w:keepNext/>
              <w:spacing w:line="440" w:lineRule="exact"/>
              <w:ind w:left="63" w:right="63"/>
              <w:rPr>
                <w:rFonts w:eastAsia="仿宋_GB2312"/>
                <w:szCs w:val="24"/>
              </w:rPr>
            </w:pPr>
          </w:p>
        </w:tc>
        <w:tc>
          <w:tcPr>
            <w:tcW w:w="1352" w:type="dxa"/>
          </w:tcPr>
          <w:p w:rsidR="00B0086B" w:rsidRPr="00C53513" w:rsidRDefault="00B0086B">
            <w:pPr>
              <w:pStyle w:val="a0"/>
              <w:keepNext/>
              <w:spacing w:line="440" w:lineRule="exact"/>
              <w:ind w:left="63" w:right="63"/>
              <w:rPr>
                <w:rFonts w:eastAsia="仿宋_GB2312"/>
                <w:szCs w:val="24"/>
              </w:rPr>
            </w:pPr>
          </w:p>
        </w:tc>
        <w:tc>
          <w:tcPr>
            <w:tcW w:w="1418" w:type="dxa"/>
          </w:tcPr>
          <w:p w:rsidR="00B0086B" w:rsidRPr="00C53513" w:rsidRDefault="00B0086B">
            <w:pPr>
              <w:pStyle w:val="a0"/>
              <w:keepNext/>
              <w:spacing w:line="440" w:lineRule="exact"/>
              <w:ind w:left="63" w:right="63"/>
              <w:rPr>
                <w:rFonts w:eastAsia="仿宋_GB2312"/>
                <w:szCs w:val="24"/>
              </w:rPr>
            </w:pPr>
          </w:p>
        </w:tc>
        <w:tc>
          <w:tcPr>
            <w:tcW w:w="1701" w:type="dxa"/>
          </w:tcPr>
          <w:p w:rsidR="00B0086B" w:rsidRPr="00C53513" w:rsidRDefault="00B0086B">
            <w:pPr>
              <w:pStyle w:val="a0"/>
              <w:keepNext/>
              <w:spacing w:line="440" w:lineRule="exact"/>
              <w:ind w:left="63" w:right="63"/>
              <w:rPr>
                <w:rFonts w:eastAsia="仿宋_GB2312"/>
                <w:szCs w:val="24"/>
              </w:rPr>
            </w:pPr>
          </w:p>
        </w:tc>
      </w:tr>
      <w:tr w:rsidR="00C53513" w:rsidRPr="00C53513">
        <w:tc>
          <w:tcPr>
            <w:tcW w:w="993" w:type="dxa"/>
          </w:tcPr>
          <w:p w:rsidR="00B0086B" w:rsidRPr="00C53513" w:rsidRDefault="00B0086B">
            <w:pPr>
              <w:pStyle w:val="a0"/>
              <w:keepNext/>
              <w:spacing w:line="440" w:lineRule="exact"/>
              <w:ind w:left="63" w:right="63"/>
              <w:rPr>
                <w:rFonts w:eastAsia="仿宋_GB2312"/>
                <w:szCs w:val="24"/>
              </w:rPr>
            </w:pPr>
          </w:p>
        </w:tc>
        <w:tc>
          <w:tcPr>
            <w:tcW w:w="1984" w:type="dxa"/>
          </w:tcPr>
          <w:p w:rsidR="00B0086B" w:rsidRPr="00C53513" w:rsidRDefault="00B0086B">
            <w:pPr>
              <w:pStyle w:val="a0"/>
              <w:keepNext/>
              <w:spacing w:line="440" w:lineRule="exact"/>
              <w:ind w:left="63" w:right="63"/>
              <w:rPr>
                <w:rFonts w:eastAsia="仿宋_GB2312"/>
                <w:szCs w:val="24"/>
              </w:rPr>
            </w:pPr>
          </w:p>
        </w:tc>
        <w:tc>
          <w:tcPr>
            <w:tcW w:w="851" w:type="dxa"/>
          </w:tcPr>
          <w:p w:rsidR="00B0086B" w:rsidRPr="00C53513" w:rsidRDefault="00B0086B">
            <w:pPr>
              <w:pStyle w:val="a0"/>
              <w:keepNext/>
              <w:spacing w:line="440" w:lineRule="exact"/>
              <w:ind w:left="63" w:right="63"/>
              <w:rPr>
                <w:rFonts w:eastAsia="仿宋_GB2312"/>
                <w:szCs w:val="24"/>
              </w:rPr>
            </w:pPr>
          </w:p>
        </w:tc>
        <w:tc>
          <w:tcPr>
            <w:tcW w:w="774" w:type="dxa"/>
          </w:tcPr>
          <w:p w:rsidR="00B0086B" w:rsidRPr="00C53513" w:rsidRDefault="00B0086B">
            <w:pPr>
              <w:pStyle w:val="a0"/>
              <w:keepNext/>
              <w:spacing w:line="440" w:lineRule="exact"/>
              <w:ind w:left="63" w:right="63"/>
              <w:rPr>
                <w:rFonts w:eastAsia="仿宋_GB2312"/>
                <w:szCs w:val="24"/>
              </w:rPr>
            </w:pPr>
          </w:p>
        </w:tc>
        <w:tc>
          <w:tcPr>
            <w:tcW w:w="1352" w:type="dxa"/>
          </w:tcPr>
          <w:p w:rsidR="00B0086B" w:rsidRPr="00C53513" w:rsidRDefault="00B0086B">
            <w:pPr>
              <w:pStyle w:val="a0"/>
              <w:keepNext/>
              <w:spacing w:line="440" w:lineRule="exact"/>
              <w:ind w:left="63" w:right="63"/>
              <w:rPr>
                <w:rFonts w:eastAsia="仿宋_GB2312"/>
                <w:szCs w:val="24"/>
              </w:rPr>
            </w:pPr>
          </w:p>
        </w:tc>
        <w:tc>
          <w:tcPr>
            <w:tcW w:w="1418" w:type="dxa"/>
          </w:tcPr>
          <w:p w:rsidR="00B0086B" w:rsidRPr="00C53513" w:rsidRDefault="00B0086B">
            <w:pPr>
              <w:pStyle w:val="a0"/>
              <w:keepNext/>
              <w:spacing w:line="440" w:lineRule="exact"/>
              <w:ind w:left="63" w:right="63"/>
              <w:rPr>
                <w:rFonts w:eastAsia="仿宋_GB2312"/>
                <w:szCs w:val="24"/>
              </w:rPr>
            </w:pPr>
          </w:p>
        </w:tc>
        <w:tc>
          <w:tcPr>
            <w:tcW w:w="1701" w:type="dxa"/>
          </w:tcPr>
          <w:p w:rsidR="00B0086B" w:rsidRPr="00C53513" w:rsidRDefault="00B0086B">
            <w:pPr>
              <w:pStyle w:val="a0"/>
              <w:keepNext/>
              <w:spacing w:line="440" w:lineRule="exact"/>
              <w:ind w:left="63" w:right="63"/>
              <w:rPr>
                <w:rFonts w:eastAsia="仿宋_GB2312"/>
                <w:szCs w:val="24"/>
              </w:rPr>
            </w:pPr>
          </w:p>
        </w:tc>
      </w:tr>
      <w:tr w:rsidR="00C53513" w:rsidRPr="00C53513">
        <w:tc>
          <w:tcPr>
            <w:tcW w:w="993" w:type="dxa"/>
          </w:tcPr>
          <w:p w:rsidR="00B0086B" w:rsidRPr="00C53513" w:rsidRDefault="00B0086B">
            <w:pPr>
              <w:pStyle w:val="a0"/>
              <w:keepNext/>
              <w:spacing w:line="440" w:lineRule="exact"/>
              <w:ind w:left="63" w:right="63"/>
              <w:rPr>
                <w:rFonts w:eastAsia="仿宋_GB2312"/>
                <w:szCs w:val="24"/>
              </w:rPr>
            </w:pPr>
          </w:p>
        </w:tc>
        <w:tc>
          <w:tcPr>
            <w:tcW w:w="1984" w:type="dxa"/>
          </w:tcPr>
          <w:p w:rsidR="00B0086B" w:rsidRPr="00C53513" w:rsidRDefault="00B0086B">
            <w:pPr>
              <w:pStyle w:val="a0"/>
              <w:keepNext/>
              <w:spacing w:line="440" w:lineRule="exact"/>
              <w:ind w:left="63" w:right="63"/>
              <w:rPr>
                <w:rFonts w:eastAsia="仿宋_GB2312"/>
                <w:szCs w:val="24"/>
              </w:rPr>
            </w:pPr>
          </w:p>
        </w:tc>
        <w:tc>
          <w:tcPr>
            <w:tcW w:w="851" w:type="dxa"/>
          </w:tcPr>
          <w:p w:rsidR="00B0086B" w:rsidRPr="00C53513" w:rsidRDefault="00B0086B">
            <w:pPr>
              <w:pStyle w:val="a0"/>
              <w:keepNext/>
              <w:spacing w:line="440" w:lineRule="exact"/>
              <w:ind w:left="63" w:right="63"/>
              <w:rPr>
                <w:rFonts w:eastAsia="仿宋_GB2312"/>
                <w:szCs w:val="24"/>
              </w:rPr>
            </w:pPr>
          </w:p>
        </w:tc>
        <w:tc>
          <w:tcPr>
            <w:tcW w:w="774" w:type="dxa"/>
          </w:tcPr>
          <w:p w:rsidR="00B0086B" w:rsidRPr="00C53513" w:rsidRDefault="00B0086B">
            <w:pPr>
              <w:pStyle w:val="a0"/>
              <w:keepNext/>
              <w:spacing w:line="440" w:lineRule="exact"/>
              <w:ind w:left="63" w:right="63"/>
              <w:rPr>
                <w:rFonts w:eastAsia="仿宋_GB2312"/>
                <w:szCs w:val="24"/>
              </w:rPr>
            </w:pPr>
          </w:p>
        </w:tc>
        <w:tc>
          <w:tcPr>
            <w:tcW w:w="1352" w:type="dxa"/>
          </w:tcPr>
          <w:p w:rsidR="00B0086B" w:rsidRPr="00C53513" w:rsidRDefault="00B0086B">
            <w:pPr>
              <w:pStyle w:val="a0"/>
              <w:keepNext/>
              <w:spacing w:line="440" w:lineRule="exact"/>
              <w:ind w:left="63" w:right="63"/>
              <w:rPr>
                <w:rFonts w:eastAsia="仿宋_GB2312"/>
                <w:szCs w:val="24"/>
              </w:rPr>
            </w:pPr>
          </w:p>
        </w:tc>
        <w:tc>
          <w:tcPr>
            <w:tcW w:w="1418" w:type="dxa"/>
          </w:tcPr>
          <w:p w:rsidR="00B0086B" w:rsidRPr="00C53513" w:rsidRDefault="00B0086B">
            <w:pPr>
              <w:pStyle w:val="a0"/>
              <w:keepNext/>
              <w:spacing w:line="440" w:lineRule="exact"/>
              <w:ind w:left="63" w:right="63"/>
              <w:rPr>
                <w:rFonts w:eastAsia="仿宋_GB2312"/>
                <w:szCs w:val="24"/>
              </w:rPr>
            </w:pPr>
          </w:p>
        </w:tc>
        <w:tc>
          <w:tcPr>
            <w:tcW w:w="1701" w:type="dxa"/>
          </w:tcPr>
          <w:p w:rsidR="00B0086B" w:rsidRPr="00C53513" w:rsidRDefault="00B0086B">
            <w:pPr>
              <w:pStyle w:val="a0"/>
              <w:keepNext/>
              <w:spacing w:line="440" w:lineRule="exact"/>
              <w:ind w:left="63" w:right="63"/>
              <w:rPr>
                <w:rFonts w:eastAsia="仿宋_GB2312"/>
                <w:szCs w:val="24"/>
              </w:rPr>
            </w:pPr>
          </w:p>
        </w:tc>
      </w:tr>
      <w:tr w:rsidR="00C53513" w:rsidRPr="00C53513">
        <w:tc>
          <w:tcPr>
            <w:tcW w:w="993" w:type="dxa"/>
          </w:tcPr>
          <w:p w:rsidR="00B0086B" w:rsidRPr="00C53513" w:rsidRDefault="00B0086B">
            <w:pPr>
              <w:pStyle w:val="a0"/>
              <w:keepNext/>
              <w:spacing w:line="440" w:lineRule="exact"/>
              <w:ind w:left="63" w:right="63"/>
              <w:rPr>
                <w:rFonts w:eastAsia="仿宋_GB2312"/>
                <w:szCs w:val="24"/>
              </w:rPr>
            </w:pPr>
          </w:p>
        </w:tc>
        <w:tc>
          <w:tcPr>
            <w:tcW w:w="1984" w:type="dxa"/>
          </w:tcPr>
          <w:p w:rsidR="00B0086B" w:rsidRPr="00C53513" w:rsidRDefault="00B0086B">
            <w:pPr>
              <w:pStyle w:val="a0"/>
              <w:keepNext/>
              <w:spacing w:line="440" w:lineRule="exact"/>
              <w:ind w:left="63" w:right="63"/>
              <w:rPr>
                <w:rFonts w:eastAsia="仿宋_GB2312"/>
                <w:szCs w:val="24"/>
              </w:rPr>
            </w:pPr>
          </w:p>
        </w:tc>
        <w:tc>
          <w:tcPr>
            <w:tcW w:w="851" w:type="dxa"/>
          </w:tcPr>
          <w:p w:rsidR="00B0086B" w:rsidRPr="00C53513" w:rsidRDefault="00B0086B">
            <w:pPr>
              <w:pStyle w:val="a0"/>
              <w:keepNext/>
              <w:spacing w:line="440" w:lineRule="exact"/>
              <w:ind w:left="63" w:right="63"/>
              <w:rPr>
                <w:rFonts w:eastAsia="仿宋_GB2312"/>
                <w:szCs w:val="24"/>
              </w:rPr>
            </w:pPr>
          </w:p>
        </w:tc>
        <w:tc>
          <w:tcPr>
            <w:tcW w:w="774" w:type="dxa"/>
          </w:tcPr>
          <w:p w:rsidR="00B0086B" w:rsidRPr="00C53513" w:rsidRDefault="00B0086B">
            <w:pPr>
              <w:pStyle w:val="a0"/>
              <w:keepNext/>
              <w:spacing w:line="440" w:lineRule="exact"/>
              <w:ind w:left="63" w:right="63"/>
              <w:rPr>
                <w:rFonts w:eastAsia="仿宋_GB2312"/>
                <w:szCs w:val="24"/>
              </w:rPr>
            </w:pPr>
          </w:p>
        </w:tc>
        <w:tc>
          <w:tcPr>
            <w:tcW w:w="1352" w:type="dxa"/>
          </w:tcPr>
          <w:p w:rsidR="00B0086B" w:rsidRPr="00C53513" w:rsidRDefault="00B0086B">
            <w:pPr>
              <w:pStyle w:val="a0"/>
              <w:keepNext/>
              <w:spacing w:line="440" w:lineRule="exact"/>
              <w:ind w:left="63" w:right="63"/>
              <w:rPr>
                <w:rFonts w:eastAsia="仿宋_GB2312"/>
                <w:szCs w:val="24"/>
              </w:rPr>
            </w:pPr>
          </w:p>
        </w:tc>
        <w:tc>
          <w:tcPr>
            <w:tcW w:w="1418" w:type="dxa"/>
          </w:tcPr>
          <w:p w:rsidR="00B0086B" w:rsidRPr="00C53513" w:rsidRDefault="00B0086B">
            <w:pPr>
              <w:pStyle w:val="a0"/>
              <w:keepNext/>
              <w:spacing w:line="440" w:lineRule="exact"/>
              <w:ind w:left="63" w:right="63"/>
              <w:rPr>
                <w:rFonts w:eastAsia="仿宋_GB2312"/>
                <w:szCs w:val="24"/>
              </w:rPr>
            </w:pPr>
          </w:p>
        </w:tc>
        <w:tc>
          <w:tcPr>
            <w:tcW w:w="1701" w:type="dxa"/>
          </w:tcPr>
          <w:p w:rsidR="00B0086B" w:rsidRPr="00C53513" w:rsidRDefault="00B0086B">
            <w:pPr>
              <w:pStyle w:val="a0"/>
              <w:keepNext/>
              <w:spacing w:line="440" w:lineRule="exact"/>
              <w:ind w:left="63" w:right="63"/>
              <w:rPr>
                <w:rFonts w:eastAsia="仿宋_GB2312"/>
                <w:szCs w:val="24"/>
              </w:rPr>
            </w:pPr>
          </w:p>
        </w:tc>
      </w:tr>
      <w:tr w:rsidR="00C53513" w:rsidRPr="00C53513">
        <w:tc>
          <w:tcPr>
            <w:tcW w:w="993" w:type="dxa"/>
          </w:tcPr>
          <w:p w:rsidR="00B0086B" w:rsidRPr="00C53513" w:rsidRDefault="00B0086B">
            <w:pPr>
              <w:pStyle w:val="a0"/>
              <w:keepNext/>
              <w:spacing w:line="440" w:lineRule="exact"/>
              <w:ind w:left="63" w:right="63"/>
              <w:rPr>
                <w:rFonts w:eastAsia="仿宋_GB2312"/>
                <w:szCs w:val="24"/>
              </w:rPr>
            </w:pPr>
          </w:p>
        </w:tc>
        <w:tc>
          <w:tcPr>
            <w:tcW w:w="1984" w:type="dxa"/>
          </w:tcPr>
          <w:p w:rsidR="00B0086B" w:rsidRPr="00C53513" w:rsidRDefault="00B0086B">
            <w:pPr>
              <w:pStyle w:val="a0"/>
              <w:keepNext/>
              <w:spacing w:line="440" w:lineRule="exact"/>
              <w:ind w:left="63" w:right="63"/>
              <w:rPr>
                <w:rFonts w:eastAsia="仿宋_GB2312"/>
                <w:szCs w:val="24"/>
              </w:rPr>
            </w:pPr>
          </w:p>
        </w:tc>
        <w:tc>
          <w:tcPr>
            <w:tcW w:w="851" w:type="dxa"/>
          </w:tcPr>
          <w:p w:rsidR="00B0086B" w:rsidRPr="00C53513" w:rsidRDefault="00B0086B">
            <w:pPr>
              <w:pStyle w:val="a0"/>
              <w:keepNext/>
              <w:spacing w:line="440" w:lineRule="exact"/>
              <w:ind w:left="63" w:right="63"/>
              <w:rPr>
                <w:rFonts w:eastAsia="仿宋_GB2312"/>
                <w:szCs w:val="24"/>
              </w:rPr>
            </w:pPr>
          </w:p>
        </w:tc>
        <w:tc>
          <w:tcPr>
            <w:tcW w:w="774" w:type="dxa"/>
          </w:tcPr>
          <w:p w:rsidR="00B0086B" w:rsidRPr="00C53513" w:rsidRDefault="00B0086B">
            <w:pPr>
              <w:pStyle w:val="a0"/>
              <w:keepNext/>
              <w:spacing w:line="440" w:lineRule="exact"/>
              <w:ind w:left="63" w:right="63"/>
              <w:rPr>
                <w:rFonts w:eastAsia="仿宋_GB2312"/>
                <w:szCs w:val="24"/>
              </w:rPr>
            </w:pPr>
          </w:p>
        </w:tc>
        <w:tc>
          <w:tcPr>
            <w:tcW w:w="1352" w:type="dxa"/>
          </w:tcPr>
          <w:p w:rsidR="00B0086B" w:rsidRPr="00C53513" w:rsidRDefault="00B0086B">
            <w:pPr>
              <w:pStyle w:val="a0"/>
              <w:keepNext/>
              <w:spacing w:line="440" w:lineRule="exact"/>
              <w:ind w:left="63" w:right="63"/>
              <w:rPr>
                <w:rFonts w:eastAsia="仿宋_GB2312"/>
                <w:szCs w:val="24"/>
              </w:rPr>
            </w:pPr>
          </w:p>
        </w:tc>
        <w:tc>
          <w:tcPr>
            <w:tcW w:w="1418" w:type="dxa"/>
          </w:tcPr>
          <w:p w:rsidR="00B0086B" w:rsidRPr="00C53513" w:rsidRDefault="00B0086B">
            <w:pPr>
              <w:pStyle w:val="a0"/>
              <w:keepNext/>
              <w:spacing w:line="440" w:lineRule="exact"/>
              <w:ind w:left="63" w:right="63"/>
              <w:rPr>
                <w:rFonts w:eastAsia="仿宋_GB2312"/>
                <w:szCs w:val="24"/>
              </w:rPr>
            </w:pPr>
          </w:p>
        </w:tc>
        <w:tc>
          <w:tcPr>
            <w:tcW w:w="1701" w:type="dxa"/>
          </w:tcPr>
          <w:p w:rsidR="00B0086B" w:rsidRPr="00C53513" w:rsidRDefault="00B0086B">
            <w:pPr>
              <w:pStyle w:val="a0"/>
              <w:keepNext/>
              <w:spacing w:line="440" w:lineRule="exact"/>
              <w:ind w:left="63" w:right="63"/>
              <w:rPr>
                <w:rFonts w:eastAsia="仿宋_GB2312"/>
                <w:szCs w:val="24"/>
              </w:rPr>
            </w:pPr>
          </w:p>
        </w:tc>
      </w:tr>
      <w:tr w:rsidR="00C53513" w:rsidRPr="00C53513">
        <w:tc>
          <w:tcPr>
            <w:tcW w:w="993" w:type="dxa"/>
          </w:tcPr>
          <w:p w:rsidR="00B0086B" w:rsidRPr="00C53513" w:rsidRDefault="00B0086B">
            <w:pPr>
              <w:pStyle w:val="a0"/>
              <w:keepNext/>
              <w:spacing w:line="440" w:lineRule="exact"/>
              <w:ind w:left="63" w:right="63"/>
              <w:rPr>
                <w:rFonts w:eastAsia="仿宋_GB2312"/>
                <w:szCs w:val="24"/>
              </w:rPr>
            </w:pPr>
          </w:p>
        </w:tc>
        <w:tc>
          <w:tcPr>
            <w:tcW w:w="1984" w:type="dxa"/>
          </w:tcPr>
          <w:p w:rsidR="00B0086B" w:rsidRPr="00C53513" w:rsidRDefault="00B0086B">
            <w:pPr>
              <w:pStyle w:val="a0"/>
              <w:keepNext/>
              <w:spacing w:line="440" w:lineRule="exact"/>
              <w:ind w:left="63" w:right="63"/>
              <w:rPr>
                <w:rFonts w:eastAsia="仿宋_GB2312"/>
                <w:szCs w:val="24"/>
              </w:rPr>
            </w:pPr>
          </w:p>
        </w:tc>
        <w:tc>
          <w:tcPr>
            <w:tcW w:w="851" w:type="dxa"/>
          </w:tcPr>
          <w:p w:rsidR="00B0086B" w:rsidRPr="00C53513" w:rsidRDefault="00B0086B">
            <w:pPr>
              <w:pStyle w:val="a0"/>
              <w:keepNext/>
              <w:spacing w:line="440" w:lineRule="exact"/>
              <w:ind w:left="63" w:right="63"/>
              <w:rPr>
                <w:rFonts w:eastAsia="仿宋_GB2312"/>
                <w:szCs w:val="24"/>
              </w:rPr>
            </w:pPr>
          </w:p>
        </w:tc>
        <w:tc>
          <w:tcPr>
            <w:tcW w:w="774" w:type="dxa"/>
          </w:tcPr>
          <w:p w:rsidR="00B0086B" w:rsidRPr="00C53513" w:rsidRDefault="00B0086B">
            <w:pPr>
              <w:pStyle w:val="a0"/>
              <w:keepNext/>
              <w:spacing w:line="440" w:lineRule="exact"/>
              <w:ind w:left="63" w:right="63"/>
              <w:rPr>
                <w:rFonts w:eastAsia="仿宋_GB2312"/>
                <w:szCs w:val="24"/>
              </w:rPr>
            </w:pPr>
          </w:p>
        </w:tc>
        <w:tc>
          <w:tcPr>
            <w:tcW w:w="1352" w:type="dxa"/>
          </w:tcPr>
          <w:p w:rsidR="00B0086B" w:rsidRPr="00C53513" w:rsidRDefault="00B0086B">
            <w:pPr>
              <w:pStyle w:val="a0"/>
              <w:keepNext/>
              <w:spacing w:line="440" w:lineRule="exact"/>
              <w:ind w:left="63" w:right="63"/>
              <w:rPr>
                <w:rFonts w:eastAsia="仿宋_GB2312"/>
                <w:szCs w:val="24"/>
              </w:rPr>
            </w:pPr>
          </w:p>
        </w:tc>
        <w:tc>
          <w:tcPr>
            <w:tcW w:w="1418" w:type="dxa"/>
          </w:tcPr>
          <w:p w:rsidR="00B0086B" w:rsidRPr="00C53513" w:rsidRDefault="00B0086B">
            <w:pPr>
              <w:pStyle w:val="a0"/>
              <w:keepNext/>
              <w:spacing w:line="440" w:lineRule="exact"/>
              <w:ind w:left="63" w:right="63"/>
              <w:rPr>
                <w:rFonts w:eastAsia="仿宋_GB2312"/>
                <w:szCs w:val="24"/>
              </w:rPr>
            </w:pPr>
          </w:p>
        </w:tc>
        <w:tc>
          <w:tcPr>
            <w:tcW w:w="1701" w:type="dxa"/>
          </w:tcPr>
          <w:p w:rsidR="00B0086B" w:rsidRPr="00C53513" w:rsidRDefault="00B0086B">
            <w:pPr>
              <w:pStyle w:val="a0"/>
              <w:keepNext/>
              <w:spacing w:line="440" w:lineRule="exact"/>
              <w:ind w:left="63" w:right="63"/>
              <w:rPr>
                <w:rFonts w:eastAsia="仿宋_GB2312"/>
                <w:szCs w:val="24"/>
              </w:rPr>
            </w:pPr>
          </w:p>
        </w:tc>
      </w:tr>
      <w:tr w:rsidR="00C53513" w:rsidRPr="00C53513">
        <w:tc>
          <w:tcPr>
            <w:tcW w:w="993" w:type="dxa"/>
          </w:tcPr>
          <w:p w:rsidR="00B0086B" w:rsidRPr="00C53513" w:rsidRDefault="00B0086B">
            <w:pPr>
              <w:pStyle w:val="a0"/>
              <w:keepNext/>
              <w:spacing w:line="440" w:lineRule="exact"/>
              <w:ind w:left="63" w:right="63"/>
              <w:rPr>
                <w:rFonts w:eastAsia="仿宋_GB2312"/>
                <w:szCs w:val="24"/>
              </w:rPr>
            </w:pPr>
          </w:p>
        </w:tc>
        <w:tc>
          <w:tcPr>
            <w:tcW w:w="1984" w:type="dxa"/>
          </w:tcPr>
          <w:p w:rsidR="00B0086B" w:rsidRPr="00C53513" w:rsidRDefault="00B0086B">
            <w:pPr>
              <w:pStyle w:val="a0"/>
              <w:keepNext/>
              <w:spacing w:line="440" w:lineRule="exact"/>
              <w:ind w:left="63" w:right="63"/>
              <w:rPr>
                <w:rFonts w:eastAsia="仿宋_GB2312"/>
                <w:szCs w:val="24"/>
              </w:rPr>
            </w:pPr>
          </w:p>
        </w:tc>
        <w:tc>
          <w:tcPr>
            <w:tcW w:w="851" w:type="dxa"/>
          </w:tcPr>
          <w:p w:rsidR="00B0086B" w:rsidRPr="00C53513" w:rsidRDefault="00B0086B">
            <w:pPr>
              <w:pStyle w:val="a0"/>
              <w:keepNext/>
              <w:spacing w:line="440" w:lineRule="exact"/>
              <w:ind w:left="63" w:right="63"/>
              <w:rPr>
                <w:rFonts w:eastAsia="仿宋_GB2312"/>
                <w:szCs w:val="24"/>
              </w:rPr>
            </w:pPr>
          </w:p>
        </w:tc>
        <w:tc>
          <w:tcPr>
            <w:tcW w:w="774" w:type="dxa"/>
          </w:tcPr>
          <w:p w:rsidR="00B0086B" w:rsidRPr="00C53513" w:rsidRDefault="00B0086B">
            <w:pPr>
              <w:pStyle w:val="a0"/>
              <w:keepNext/>
              <w:spacing w:line="440" w:lineRule="exact"/>
              <w:ind w:left="63" w:right="63"/>
              <w:rPr>
                <w:rFonts w:eastAsia="仿宋_GB2312"/>
                <w:szCs w:val="24"/>
              </w:rPr>
            </w:pPr>
          </w:p>
        </w:tc>
        <w:tc>
          <w:tcPr>
            <w:tcW w:w="1352" w:type="dxa"/>
          </w:tcPr>
          <w:p w:rsidR="00B0086B" w:rsidRPr="00C53513" w:rsidRDefault="00B0086B">
            <w:pPr>
              <w:pStyle w:val="a0"/>
              <w:keepNext/>
              <w:spacing w:line="440" w:lineRule="exact"/>
              <w:ind w:left="63" w:right="63"/>
              <w:rPr>
                <w:rFonts w:eastAsia="仿宋_GB2312"/>
                <w:szCs w:val="24"/>
              </w:rPr>
            </w:pPr>
          </w:p>
        </w:tc>
        <w:tc>
          <w:tcPr>
            <w:tcW w:w="1418" w:type="dxa"/>
          </w:tcPr>
          <w:p w:rsidR="00B0086B" w:rsidRPr="00C53513" w:rsidRDefault="00B0086B">
            <w:pPr>
              <w:pStyle w:val="a0"/>
              <w:keepNext/>
              <w:spacing w:line="440" w:lineRule="exact"/>
              <w:ind w:left="63" w:right="63"/>
              <w:rPr>
                <w:rFonts w:eastAsia="仿宋_GB2312"/>
                <w:szCs w:val="24"/>
              </w:rPr>
            </w:pPr>
          </w:p>
        </w:tc>
        <w:tc>
          <w:tcPr>
            <w:tcW w:w="1701" w:type="dxa"/>
          </w:tcPr>
          <w:p w:rsidR="00B0086B" w:rsidRPr="00C53513" w:rsidRDefault="00B0086B">
            <w:pPr>
              <w:pStyle w:val="a0"/>
              <w:keepNext/>
              <w:spacing w:line="440" w:lineRule="exact"/>
              <w:ind w:left="63" w:right="63"/>
              <w:rPr>
                <w:rFonts w:eastAsia="仿宋_GB2312"/>
                <w:szCs w:val="24"/>
              </w:rPr>
            </w:pPr>
          </w:p>
        </w:tc>
      </w:tr>
      <w:tr w:rsidR="00C53513" w:rsidRPr="00C53513">
        <w:tc>
          <w:tcPr>
            <w:tcW w:w="993" w:type="dxa"/>
          </w:tcPr>
          <w:p w:rsidR="00B0086B" w:rsidRPr="00C53513" w:rsidRDefault="00B0086B">
            <w:pPr>
              <w:pStyle w:val="a0"/>
              <w:keepNext/>
              <w:spacing w:line="440" w:lineRule="exact"/>
              <w:ind w:left="63" w:right="63"/>
              <w:rPr>
                <w:rFonts w:eastAsia="仿宋_GB2312"/>
                <w:szCs w:val="24"/>
              </w:rPr>
            </w:pPr>
          </w:p>
        </w:tc>
        <w:tc>
          <w:tcPr>
            <w:tcW w:w="1984" w:type="dxa"/>
          </w:tcPr>
          <w:p w:rsidR="00B0086B" w:rsidRPr="00C53513" w:rsidRDefault="00B0086B">
            <w:pPr>
              <w:pStyle w:val="a0"/>
              <w:keepNext/>
              <w:spacing w:line="440" w:lineRule="exact"/>
              <w:ind w:left="63" w:right="63"/>
              <w:rPr>
                <w:rFonts w:eastAsia="仿宋_GB2312"/>
                <w:szCs w:val="24"/>
              </w:rPr>
            </w:pPr>
          </w:p>
        </w:tc>
        <w:tc>
          <w:tcPr>
            <w:tcW w:w="851" w:type="dxa"/>
          </w:tcPr>
          <w:p w:rsidR="00B0086B" w:rsidRPr="00C53513" w:rsidRDefault="00B0086B">
            <w:pPr>
              <w:pStyle w:val="a0"/>
              <w:keepNext/>
              <w:spacing w:line="440" w:lineRule="exact"/>
              <w:ind w:left="63" w:right="63"/>
              <w:rPr>
                <w:rFonts w:eastAsia="仿宋_GB2312"/>
                <w:szCs w:val="24"/>
              </w:rPr>
            </w:pPr>
          </w:p>
        </w:tc>
        <w:tc>
          <w:tcPr>
            <w:tcW w:w="774" w:type="dxa"/>
          </w:tcPr>
          <w:p w:rsidR="00B0086B" w:rsidRPr="00C53513" w:rsidRDefault="00B0086B">
            <w:pPr>
              <w:pStyle w:val="a0"/>
              <w:keepNext/>
              <w:spacing w:line="440" w:lineRule="exact"/>
              <w:ind w:left="63" w:right="63"/>
              <w:rPr>
                <w:rFonts w:eastAsia="仿宋_GB2312"/>
                <w:szCs w:val="24"/>
              </w:rPr>
            </w:pPr>
          </w:p>
        </w:tc>
        <w:tc>
          <w:tcPr>
            <w:tcW w:w="1352" w:type="dxa"/>
          </w:tcPr>
          <w:p w:rsidR="00B0086B" w:rsidRPr="00C53513" w:rsidRDefault="00B0086B">
            <w:pPr>
              <w:pStyle w:val="a0"/>
              <w:keepNext/>
              <w:spacing w:line="440" w:lineRule="exact"/>
              <w:ind w:left="63" w:right="63"/>
              <w:rPr>
                <w:rFonts w:eastAsia="仿宋_GB2312"/>
                <w:szCs w:val="24"/>
              </w:rPr>
            </w:pPr>
          </w:p>
        </w:tc>
        <w:tc>
          <w:tcPr>
            <w:tcW w:w="1418" w:type="dxa"/>
          </w:tcPr>
          <w:p w:rsidR="00B0086B" w:rsidRPr="00C53513" w:rsidRDefault="00B0086B">
            <w:pPr>
              <w:pStyle w:val="a0"/>
              <w:keepNext/>
              <w:spacing w:line="440" w:lineRule="exact"/>
              <w:ind w:left="63" w:right="63"/>
              <w:rPr>
                <w:rFonts w:eastAsia="仿宋_GB2312"/>
                <w:szCs w:val="24"/>
              </w:rPr>
            </w:pPr>
          </w:p>
        </w:tc>
        <w:tc>
          <w:tcPr>
            <w:tcW w:w="1701" w:type="dxa"/>
          </w:tcPr>
          <w:p w:rsidR="00B0086B" w:rsidRPr="00C53513" w:rsidRDefault="00B0086B">
            <w:pPr>
              <w:pStyle w:val="a0"/>
              <w:keepNext/>
              <w:spacing w:line="440" w:lineRule="exact"/>
              <w:ind w:left="63" w:right="63"/>
              <w:rPr>
                <w:rFonts w:eastAsia="仿宋_GB2312"/>
                <w:szCs w:val="24"/>
              </w:rPr>
            </w:pPr>
          </w:p>
        </w:tc>
      </w:tr>
      <w:tr w:rsidR="00C53513" w:rsidRPr="00C53513">
        <w:tc>
          <w:tcPr>
            <w:tcW w:w="993" w:type="dxa"/>
          </w:tcPr>
          <w:p w:rsidR="00B0086B" w:rsidRPr="00C53513" w:rsidRDefault="00B0086B">
            <w:pPr>
              <w:pStyle w:val="a0"/>
              <w:keepNext/>
              <w:spacing w:line="440" w:lineRule="exact"/>
              <w:ind w:left="63" w:right="63"/>
              <w:rPr>
                <w:rFonts w:eastAsia="仿宋_GB2312"/>
                <w:szCs w:val="24"/>
              </w:rPr>
            </w:pPr>
          </w:p>
        </w:tc>
        <w:tc>
          <w:tcPr>
            <w:tcW w:w="1984" w:type="dxa"/>
          </w:tcPr>
          <w:p w:rsidR="00B0086B" w:rsidRPr="00C53513" w:rsidRDefault="00B0086B">
            <w:pPr>
              <w:pStyle w:val="a0"/>
              <w:keepNext/>
              <w:spacing w:line="440" w:lineRule="exact"/>
              <w:ind w:left="63" w:right="63"/>
              <w:rPr>
                <w:rFonts w:eastAsia="仿宋_GB2312"/>
                <w:szCs w:val="24"/>
              </w:rPr>
            </w:pPr>
          </w:p>
        </w:tc>
        <w:tc>
          <w:tcPr>
            <w:tcW w:w="851" w:type="dxa"/>
          </w:tcPr>
          <w:p w:rsidR="00B0086B" w:rsidRPr="00C53513" w:rsidRDefault="00B0086B">
            <w:pPr>
              <w:pStyle w:val="a0"/>
              <w:keepNext/>
              <w:spacing w:line="440" w:lineRule="exact"/>
              <w:ind w:left="63" w:right="63"/>
              <w:rPr>
                <w:rFonts w:eastAsia="仿宋_GB2312"/>
                <w:szCs w:val="24"/>
              </w:rPr>
            </w:pPr>
          </w:p>
        </w:tc>
        <w:tc>
          <w:tcPr>
            <w:tcW w:w="774" w:type="dxa"/>
          </w:tcPr>
          <w:p w:rsidR="00B0086B" w:rsidRPr="00C53513" w:rsidRDefault="00B0086B">
            <w:pPr>
              <w:pStyle w:val="a0"/>
              <w:keepNext/>
              <w:spacing w:line="440" w:lineRule="exact"/>
              <w:ind w:left="63" w:right="63"/>
              <w:rPr>
                <w:rFonts w:eastAsia="仿宋_GB2312"/>
                <w:szCs w:val="24"/>
              </w:rPr>
            </w:pPr>
          </w:p>
        </w:tc>
        <w:tc>
          <w:tcPr>
            <w:tcW w:w="1352" w:type="dxa"/>
          </w:tcPr>
          <w:p w:rsidR="00B0086B" w:rsidRPr="00C53513" w:rsidRDefault="00B0086B">
            <w:pPr>
              <w:pStyle w:val="a0"/>
              <w:keepNext/>
              <w:spacing w:line="440" w:lineRule="exact"/>
              <w:ind w:left="63" w:right="63"/>
              <w:rPr>
                <w:rFonts w:eastAsia="仿宋_GB2312"/>
                <w:szCs w:val="24"/>
              </w:rPr>
            </w:pPr>
          </w:p>
        </w:tc>
        <w:tc>
          <w:tcPr>
            <w:tcW w:w="1418" w:type="dxa"/>
          </w:tcPr>
          <w:p w:rsidR="00B0086B" w:rsidRPr="00C53513" w:rsidRDefault="00B0086B">
            <w:pPr>
              <w:pStyle w:val="a0"/>
              <w:keepNext/>
              <w:spacing w:line="440" w:lineRule="exact"/>
              <w:ind w:left="63" w:right="63"/>
              <w:rPr>
                <w:rFonts w:eastAsia="仿宋_GB2312"/>
                <w:szCs w:val="24"/>
              </w:rPr>
            </w:pPr>
          </w:p>
        </w:tc>
        <w:tc>
          <w:tcPr>
            <w:tcW w:w="1701" w:type="dxa"/>
          </w:tcPr>
          <w:p w:rsidR="00B0086B" w:rsidRPr="00C53513" w:rsidRDefault="00B0086B">
            <w:pPr>
              <w:pStyle w:val="a0"/>
              <w:keepNext/>
              <w:spacing w:line="440" w:lineRule="exact"/>
              <w:ind w:left="63" w:right="63"/>
              <w:rPr>
                <w:rFonts w:eastAsia="仿宋_GB2312"/>
                <w:szCs w:val="24"/>
              </w:rPr>
            </w:pPr>
          </w:p>
        </w:tc>
      </w:tr>
      <w:tr w:rsidR="00C53513" w:rsidRPr="00C53513">
        <w:tc>
          <w:tcPr>
            <w:tcW w:w="993" w:type="dxa"/>
          </w:tcPr>
          <w:p w:rsidR="00B0086B" w:rsidRPr="00C53513" w:rsidRDefault="00B0086B">
            <w:pPr>
              <w:pStyle w:val="a0"/>
              <w:keepNext/>
              <w:spacing w:line="440" w:lineRule="exact"/>
              <w:ind w:left="63" w:right="63"/>
              <w:rPr>
                <w:rFonts w:eastAsia="仿宋_GB2312"/>
                <w:szCs w:val="24"/>
              </w:rPr>
            </w:pPr>
          </w:p>
        </w:tc>
        <w:tc>
          <w:tcPr>
            <w:tcW w:w="1984" w:type="dxa"/>
          </w:tcPr>
          <w:p w:rsidR="00B0086B" w:rsidRPr="00C53513" w:rsidRDefault="00B0086B">
            <w:pPr>
              <w:pStyle w:val="a0"/>
              <w:keepNext/>
              <w:spacing w:line="440" w:lineRule="exact"/>
              <w:ind w:left="63" w:right="63"/>
              <w:rPr>
                <w:rFonts w:eastAsia="仿宋_GB2312"/>
                <w:szCs w:val="24"/>
              </w:rPr>
            </w:pPr>
          </w:p>
        </w:tc>
        <w:tc>
          <w:tcPr>
            <w:tcW w:w="851" w:type="dxa"/>
          </w:tcPr>
          <w:p w:rsidR="00B0086B" w:rsidRPr="00C53513" w:rsidRDefault="00B0086B">
            <w:pPr>
              <w:pStyle w:val="a0"/>
              <w:keepNext/>
              <w:spacing w:line="440" w:lineRule="exact"/>
              <w:ind w:left="63" w:right="63"/>
              <w:rPr>
                <w:rFonts w:eastAsia="仿宋_GB2312"/>
                <w:szCs w:val="24"/>
              </w:rPr>
            </w:pPr>
          </w:p>
        </w:tc>
        <w:tc>
          <w:tcPr>
            <w:tcW w:w="774" w:type="dxa"/>
          </w:tcPr>
          <w:p w:rsidR="00B0086B" w:rsidRPr="00C53513" w:rsidRDefault="00B0086B">
            <w:pPr>
              <w:pStyle w:val="a0"/>
              <w:keepNext/>
              <w:spacing w:line="440" w:lineRule="exact"/>
              <w:ind w:left="63" w:right="63"/>
              <w:rPr>
                <w:rFonts w:eastAsia="仿宋_GB2312"/>
                <w:szCs w:val="24"/>
              </w:rPr>
            </w:pPr>
          </w:p>
        </w:tc>
        <w:tc>
          <w:tcPr>
            <w:tcW w:w="1352" w:type="dxa"/>
          </w:tcPr>
          <w:p w:rsidR="00B0086B" w:rsidRPr="00C53513" w:rsidRDefault="00B0086B">
            <w:pPr>
              <w:pStyle w:val="a0"/>
              <w:keepNext/>
              <w:spacing w:line="440" w:lineRule="exact"/>
              <w:ind w:left="63" w:right="63"/>
              <w:rPr>
                <w:rFonts w:eastAsia="仿宋_GB2312"/>
                <w:szCs w:val="24"/>
              </w:rPr>
            </w:pPr>
          </w:p>
        </w:tc>
        <w:tc>
          <w:tcPr>
            <w:tcW w:w="1418" w:type="dxa"/>
          </w:tcPr>
          <w:p w:rsidR="00B0086B" w:rsidRPr="00C53513" w:rsidRDefault="00B0086B">
            <w:pPr>
              <w:pStyle w:val="a0"/>
              <w:keepNext/>
              <w:spacing w:line="440" w:lineRule="exact"/>
              <w:ind w:left="63" w:right="63"/>
              <w:rPr>
                <w:rFonts w:eastAsia="仿宋_GB2312"/>
                <w:szCs w:val="24"/>
              </w:rPr>
            </w:pPr>
          </w:p>
        </w:tc>
        <w:tc>
          <w:tcPr>
            <w:tcW w:w="1701" w:type="dxa"/>
          </w:tcPr>
          <w:p w:rsidR="00B0086B" w:rsidRPr="00C53513" w:rsidRDefault="00B0086B">
            <w:pPr>
              <w:pStyle w:val="a0"/>
              <w:keepNext/>
              <w:spacing w:line="440" w:lineRule="exact"/>
              <w:ind w:left="63" w:right="63"/>
              <w:rPr>
                <w:rFonts w:eastAsia="仿宋_GB2312"/>
                <w:szCs w:val="24"/>
              </w:rPr>
            </w:pPr>
          </w:p>
        </w:tc>
      </w:tr>
      <w:tr w:rsidR="00C53513" w:rsidRPr="00C53513">
        <w:tc>
          <w:tcPr>
            <w:tcW w:w="993" w:type="dxa"/>
          </w:tcPr>
          <w:p w:rsidR="00B0086B" w:rsidRPr="00C53513" w:rsidRDefault="00B0086B">
            <w:pPr>
              <w:pStyle w:val="a0"/>
              <w:keepNext/>
              <w:spacing w:line="440" w:lineRule="exact"/>
              <w:ind w:left="63" w:right="63"/>
              <w:rPr>
                <w:rFonts w:eastAsia="仿宋_GB2312"/>
                <w:szCs w:val="24"/>
              </w:rPr>
            </w:pPr>
          </w:p>
        </w:tc>
        <w:tc>
          <w:tcPr>
            <w:tcW w:w="1984" w:type="dxa"/>
          </w:tcPr>
          <w:p w:rsidR="00B0086B" w:rsidRPr="00C53513" w:rsidRDefault="00B0086B">
            <w:pPr>
              <w:pStyle w:val="a0"/>
              <w:keepNext/>
              <w:spacing w:line="440" w:lineRule="exact"/>
              <w:ind w:left="63" w:right="63"/>
              <w:rPr>
                <w:rFonts w:eastAsia="仿宋_GB2312"/>
                <w:szCs w:val="24"/>
              </w:rPr>
            </w:pPr>
          </w:p>
        </w:tc>
        <w:tc>
          <w:tcPr>
            <w:tcW w:w="851" w:type="dxa"/>
          </w:tcPr>
          <w:p w:rsidR="00B0086B" w:rsidRPr="00C53513" w:rsidRDefault="00B0086B">
            <w:pPr>
              <w:pStyle w:val="a0"/>
              <w:keepNext/>
              <w:spacing w:line="440" w:lineRule="exact"/>
              <w:ind w:left="63" w:right="63"/>
              <w:rPr>
                <w:rFonts w:eastAsia="仿宋_GB2312"/>
                <w:szCs w:val="24"/>
              </w:rPr>
            </w:pPr>
          </w:p>
        </w:tc>
        <w:tc>
          <w:tcPr>
            <w:tcW w:w="774" w:type="dxa"/>
          </w:tcPr>
          <w:p w:rsidR="00B0086B" w:rsidRPr="00C53513" w:rsidRDefault="00B0086B">
            <w:pPr>
              <w:pStyle w:val="a0"/>
              <w:keepNext/>
              <w:spacing w:line="440" w:lineRule="exact"/>
              <w:ind w:left="63" w:right="63"/>
              <w:rPr>
                <w:rFonts w:eastAsia="仿宋_GB2312"/>
                <w:szCs w:val="24"/>
              </w:rPr>
            </w:pPr>
          </w:p>
        </w:tc>
        <w:tc>
          <w:tcPr>
            <w:tcW w:w="1352" w:type="dxa"/>
          </w:tcPr>
          <w:p w:rsidR="00B0086B" w:rsidRPr="00C53513" w:rsidRDefault="00B0086B">
            <w:pPr>
              <w:pStyle w:val="a0"/>
              <w:keepNext/>
              <w:spacing w:line="440" w:lineRule="exact"/>
              <w:ind w:left="63" w:right="63"/>
              <w:rPr>
                <w:rFonts w:eastAsia="仿宋_GB2312"/>
                <w:szCs w:val="24"/>
              </w:rPr>
            </w:pPr>
          </w:p>
        </w:tc>
        <w:tc>
          <w:tcPr>
            <w:tcW w:w="1418" w:type="dxa"/>
          </w:tcPr>
          <w:p w:rsidR="00B0086B" w:rsidRPr="00C53513" w:rsidRDefault="00B0086B">
            <w:pPr>
              <w:pStyle w:val="a0"/>
              <w:keepNext/>
              <w:spacing w:line="440" w:lineRule="exact"/>
              <w:ind w:left="63" w:right="63"/>
              <w:rPr>
                <w:rFonts w:eastAsia="仿宋_GB2312"/>
                <w:szCs w:val="24"/>
              </w:rPr>
            </w:pPr>
          </w:p>
        </w:tc>
        <w:tc>
          <w:tcPr>
            <w:tcW w:w="1701" w:type="dxa"/>
          </w:tcPr>
          <w:p w:rsidR="00B0086B" w:rsidRPr="00C53513" w:rsidRDefault="00B0086B">
            <w:pPr>
              <w:pStyle w:val="a0"/>
              <w:keepNext/>
              <w:spacing w:line="440" w:lineRule="exact"/>
              <w:ind w:left="63" w:right="63"/>
              <w:rPr>
                <w:rFonts w:eastAsia="仿宋_GB2312"/>
                <w:szCs w:val="24"/>
              </w:rPr>
            </w:pPr>
          </w:p>
        </w:tc>
      </w:tr>
      <w:tr w:rsidR="00C53513" w:rsidRPr="00C53513">
        <w:tc>
          <w:tcPr>
            <w:tcW w:w="993" w:type="dxa"/>
          </w:tcPr>
          <w:p w:rsidR="00B0086B" w:rsidRPr="00C53513" w:rsidRDefault="00B0086B">
            <w:pPr>
              <w:pStyle w:val="a0"/>
              <w:keepNext/>
              <w:spacing w:line="440" w:lineRule="exact"/>
              <w:ind w:left="63" w:right="63"/>
              <w:rPr>
                <w:rFonts w:eastAsia="仿宋_GB2312"/>
                <w:szCs w:val="24"/>
              </w:rPr>
            </w:pPr>
          </w:p>
        </w:tc>
        <w:tc>
          <w:tcPr>
            <w:tcW w:w="1984" w:type="dxa"/>
          </w:tcPr>
          <w:p w:rsidR="00B0086B" w:rsidRPr="00C53513" w:rsidRDefault="00B0086B">
            <w:pPr>
              <w:pStyle w:val="a0"/>
              <w:keepNext/>
              <w:spacing w:line="440" w:lineRule="exact"/>
              <w:ind w:left="63" w:right="63"/>
              <w:rPr>
                <w:rFonts w:eastAsia="仿宋_GB2312"/>
                <w:szCs w:val="24"/>
              </w:rPr>
            </w:pPr>
          </w:p>
        </w:tc>
        <w:tc>
          <w:tcPr>
            <w:tcW w:w="851" w:type="dxa"/>
          </w:tcPr>
          <w:p w:rsidR="00B0086B" w:rsidRPr="00C53513" w:rsidRDefault="00B0086B">
            <w:pPr>
              <w:pStyle w:val="a0"/>
              <w:keepNext/>
              <w:spacing w:line="440" w:lineRule="exact"/>
              <w:ind w:left="63" w:right="63"/>
              <w:rPr>
                <w:rFonts w:eastAsia="仿宋_GB2312"/>
                <w:szCs w:val="24"/>
              </w:rPr>
            </w:pPr>
          </w:p>
        </w:tc>
        <w:tc>
          <w:tcPr>
            <w:tcW w:w="774" w:type="dxa"/>
          </w:tcPr>
          <w:p w:rsidR="00B0086B" w:rsidRPr="00C53513" w:rsidRDefault="00B0086B">
            <w:pPr>
              <w:pStyle w:val="a0"/>
              <w:keepNext/>
              <w:spacing w:line="440" w:lineRule="exact"/>
              <w:ind w:left="63" w:right="63"/>
              <w:rPr>
                <w:rFonts w:eastAsia="仿宋_GB2312"/>
                <w:szCs w:val="24"/>
              </w:rPr>
            </w:pPr>
          </w:p>
        </w:tc>
        <w:tc>
          <w:tcPr>
            <w:tcW w:w="1352" w:type="dxa"/>
          </w:tcPr>
          <w:p w:rsidR="00B0086B" w:rsidRPr="00C53513" w:rsidRDefault="00B0086B">
            <w:pPr>
              <w:pStyle w:val="a0"/>
              <w:keepNext/>
              <w:spacing w:line="440" w:lineRule="exact"/>
              <w:ind w:left="63" w:right="63"/>
              <w:rPr>
                <w:rFonts w:eastAsia="仿宋_GB2312"/>
                <w:szCs w:val="24"/>
              </w:rPr>
            </w:pPr>
          </w:p>
        </w:tc>
        <w:tc>
          <w:tcPr>
            <w:tcW w:w="1418" w:type="dxa"/>
          </w:tcPr>
          <w:p w:rsidR="00B0086B" w:rsidRPr="00C53513" w:rsidRDefault="00B0086B">
            <w:pPr>
              <w:pStyle w:val="a0"/>
              <w:keepNext/>
              <w:spacing w:line="440" w:lineRule="exact"/>
              <w:ind w:left="63" w:right="63"/>
              <w:rPr>
                <w:rFonts w:eastAsia="仿宋_GB2312"/>
                <w:szCs w:val="24"/>
              </w:rPr>
            </w:pPr>
          </w:p>
        </w:tc>
        <w:tc>
          <w:tcPr>
            <w:tcW w:w="1701" w:type="dxa"/>
          </w:tcPr>
          <w:p w:rsidR="00B0086B" w:rsidRPr="00C53513" w:rsidRDefault="00B0086B">
            <w:pPr>
              <w:pStyle w:val="a0"/>
              <w:keepNext/>
              <w:spacing w:line="440" w:lineRule="exact"/>
              <w:ind w:left="63" w:right="63"/>
              <w:rPr>
                <w:rFonts w:eastAsia="仿宋_GB2312"/>
                <w:szCs w:val="24"/>
              </w:rPr>
            </w:pPr>
          </w:p>
        </w:tc>
      </w:tr>
      <w:tr w:rsidR="00C53513" w:rsidRPr="00C53513">
        <w:tc>
          <w:tcPr>
            <w:tcW w:w="993" w:type="dxa"/>
          </w:tcPr>
          <w:p w:rsidR="00B0086B" w:rsidRPr="00C53513" w:rsidRDefault="00B0086B">
            <w:pPr>
              <w:pStyle w:val="a0"/>
              <w:keepNext/>
              <w:spacing w:line="440" w:lineRule="exact"/>
              <w:ind w:left="63" w:right="63"/>
              <w:rPr>
                <w:rFonts w:eastAsia="仿宋_GB2312"/>
                <w:szCs w:val="24"/>
              </w:rPr>
            </w:pPr>
          </w:p>
        </w:tc>
        <w:tc>
          <w:tcPr>
            <w:tcW w:w="1984" w:type="dxa"/>
          </w:tcPr>
          <w:p w:rsidR="00B0086B" w:rsidRPr="00C53513" w:rsidRDefault="00B0086B">
            <w:pPr>
              <w:pStyle w:val="a0"/>
              <w:keepNext/>
              <w:spacing w:line="440" w:lineRule="exact"/>
              <w:ind w:left="63" w:right="63"/>
              <w:rPr>
                <w:rFonts w:eastAsia="仿宋_GB2312"/>
                <w:szCs w:val="24"/>
              </w:rPr>
            </w:pPr>
          </w:p>
        </w:tc>
        <w:tc>
          <w:tcPr>
            <w:tcW w:w="851" w:type="dxa"/>
          </w:tcPr>
          <w:p w:rsidR="00B0086B" w:rsidRPr="00C53513" w:rsidRDefault="00B0086B">
            <w:pPr>
              <w:pStyle w:val="a0"/>
              <w:keepNext/>
              <w:spacing w:line="440" w:lineRule="exact"/>
              <w:ind w:left="63" w:right="63"/>
              <w:rPr>
                <w:rFonts w:eastAsia="仿宋_GB2312"/>
                <w:szCs w:val="24"/>
              </w:rPr>
            </w:pPr>
          </w:p>
        </w:tc>
        <w:tc>
          <w:tcPr>
            <w:tcW w:w="774" w:type="dxa"/>
          </w:tcPr>
          <w:p w:rsidR="00B0086B" w:rsidRPr="00C53513" w:rsidRDefault="00B0086B">
            <w:pPr>
              <w:pStyle w:val="a0"/>
              <w:keepNext/>
              <w:spacing w:line="440" w:lineRule="exact"/>
              <w:ind w:left="63" w:right="63"/>
              <w:rPr>
                <w:rFonts w:eastAsia="仿宋_GB2312"/>
                <w:szCs w:val="24"/>
              </w:rPr>
            </w:pPr>
          </w:p>
        </w:tc>
        <w:tc>
          <w:tcPr>
            <w:tcW w:w="1352" w:type="dxa"/>
          </w:tcPr>
          <w:p w:rsidR="00B0086B" w:rsidRPr="00C53513" w:rsidRDefault="00B0086B">
            <w:pPr>
              <w:pStyle w:val="a0"/>
              <w:keepNext/>
              <w:spacing w:line="440" w:lineRule="exact"/>
              <w:ind w:left="63" w:right="63"/>
              <w:rPr>
                <w:rFonts w:eastAsia="仿宋_GB2312"/>
                <w:szCs w:val="24"/>
              </w:rPr>
            </w:pPr>
          </w:p>
        </w:tc>
        <w:tc>
          <w:tcPr>
            <w:tcW w:w="1418" w:type="dxa"/>
          </w:tcPr>
          <w:p w:rsidR="00B0086B" w:rsidRPr="00C53513" w:rsidRDefault="00B0086B">
            <w:pPr>
              <w:pStyle w:val="a0"/>
              <w:keepNext/>
              <w:spacing w:line="440" w:lineRule="exact"/>
              <w:ind w:left="63" w:right="63"/>
              <w:rPr>
                <w:rFonts w:eastAsia="仿宋_GB2312"/>
                <w:szCs w:val="24"/>
              </w:rPr>
            </w:pPr>
          </w:p>
        </w:tc>
        <w:tc>
          <w:tcPr>
            <w:tcW w:w="1701" w:type="dxa"/>
          </w:tcPr>
          <w:p w:rsidR="00B0086B" w:rsidRPr="00C53513" w:rsidRDefault="00B0086B">
            <w:pPr>
              <w:pStyle w:val="a0"/>
              <w:keepNext/>
              <w:spacing w:line="440" w:lineRule="exact"/>
              <w:ind w:left="63" w:right="63"/>
              <w:rPr>
                <w:rFonts w:eastAsia="仿宋_GB2312"/>
                <w:szCs w:val="24"/>
              </w:rPr>
            </w:pPr>
          </w:p>
        </w:tc>
      </w:tr>
      <w:tr w:rsidR="00C53513" w:rsidRPr="00C53513">
        <w:tc>
          <w:tcPr>
            <w:tcW w:w="993" w:type="dxa"/>
          </w:tcPr>
          <w:p w:rsidR="00B0086B" w:rsidRPr="00C53513" w:rsidRDefault="00B0086B">
            <w:pPr>
              <w:pStyle w:val="a0"/>
              <w:keepNext/>
              <w:spacing w:line="440" w:lineRule="exact"/>
              <w:ind w:left="63" w:right="63"/>
              <w:rPr>
                <w:rFonts w:eastAsia="仿宋_GB2312"/>
                <w:szCs w:val="24"/>
              </w:rPr>
            </w:pPr>
          </w:p>
        </w:tc>
        <w:tc>
          <w:tcPr>
            <w:tcW w:w="1984" w:type="dxa"/>
          </w:tcPr>
          <w:p w:rsidR="00B0086B" w:rsidRPr="00C53513" w:rsidRDefault="00B0086B">
            <w:pPr>
              <w:pStyle w:val="a0"/>
              <w:keepNext/>
              <w:spacing w:line="440" w:lineRule="exact"/>
              <w:ind w:left="63" w:right="63"/>
              <w:rPr>
                <w:rFonts w:eastAsia="仿宋_GB2312"/>
                <w:szCs w:val="24"/>
              </w:rPr>
            </w:pPr>
          </w:p>
        </w:tc>
        <w:tc>
          <w:tcPr>
            <w:tcW w:w="851" w:type="dxa"/>
          </w:tcPr>
          <w:p w:rsidR="00B0086B" w:rsidRPr="00C53513" w:rsidRDefault="00B0086B">
            <w:pPr>
              <w:pStyle w:val="a0"/>
              <w:keepNext/>
              <w:spacing w:line="440" w:lineRule="exact"/>
              <w:ind w:left="63" w:right="63"/>
              <w:rPr>
                <w:rFonts w:eastAsia="仿宋_GB2312"/>
                <w:szCs w:val="24"/>
              </w:rPr>
            </w:pPr>
          </w:p>
        </w:tc>
        <w:tc>
          <w:tcPr>
            <w:tcW w:w="774" w:type="dxa"/>
          </w:tcPr>
          <w:p w:rsidR="00B0086B" w:rsidRPr="00C53513" w:rsidRDefault="00B0086B">
            <w:pPr>
              <w:pStyle w:val="a0"/>
              <w:keepNext/>
              <w:spacing w:line="440" w:lineRule="exact"/>
              <w:ind w:left="63" w:right="63"/>
              <w:rPr>
                <w:rFonts w:eastAsia="仿宋_GB2312"/>
                <w:szCs w:val="24"/>
              </w:rPr>
            </w:pPr>
          </w:p>
        </w:tc>
        <w:tc>
          <w:tcPr>
            <w:tcW w:w="1352" w:type="dxa"/>
          </w:tcPr>
          <w:p w:rsidR="00B0086B" w:rsidRPr="00C53513" w:rsidRDefault="00B0086B">
            <w:pPr>
              <w:pStyle w:val="a0"/>
              <w:keepNext/>
              <w:spacing w:line="440" w:lineRule="exact"/>
              <w:ind w:left="63" w:right="63"/>
              <w:rPr>
                <w:rFonts w:eastAsia="仿宋_GB2312"/>
                <w:szCs w:val="24"/>
              </w:rPr>
            </w:pPr>
          </w:p>
        </w:tc>
        <w:tc>
          <w:tcPr>
            <w:tcW w:w="1418" w:type="dxa"/>
          </w:tcPr>
          <w:p w:rsidR="00B0086B" w:rsidRPr="00C53513" w:rsidRDefault="00B0086B">
            <w:pPr>
              <w:pStyle w:val="a0"/>
              <w:keepNext/>
              <w:spacing w:line="440" w:lineRule="exact"/>
              <w:ind w:left="63" w:right="63"/>
              <w:rPr>
                <w:rFonts w:eastAsia="仿宋_GB2312"/>
                <w:szCs w:val="24"/>
              </w:rPr>
            </w:pPr>
          </w:p>
        </w:tc>
        <w:tc>
          <w:tcPr>
            <w:tcW w:w="1701" w:type="dxa"/>
          </w:tcPr>
          <w:p w:rsidR="00B0086B" w:rsidRPr="00C53513" w:rsidRDefault="00B0086B">
            <w:pPr>
              <w:pStyle w:val="a0"/>
              <w:keepNext/>
              <w:spacing w:line="440" w:lineRule="exact"/>
              <w:ind w:left="63" w:right="63"/>
              <w:rPr>
                <w:rFonts w:eastAsia="仿宋_GB2312"/>
                <w:szCs w:val="24"/>
              </w:rPr>
            </w:pPr>
          </w:p>
        </w:tc>
      </w:tr>
      <w:tr w:rsidR="00C53513" w:rsidRPr="00C53513">
        <w:tc>
          <w:tcPr>
            <w:tcW w:w="993" w:type="dxa"/>
          </w:tcPr>
          <w:p w:rsidR="00B0086B" w:rsidRPr="00C53513" w:rsidRDefault="00B0086B">
            <w:pPr>
              <w:pStyle w:val="a0"/>
              <w:keepNext/>
              <w:spacing w:line="440" w:lineRule="exact"/>
              <w:ind w:left="63" w:right="63"/>
              <w:rPr>
                <w:rFonts w:eastAsia="仿宋_GB2312"/>
                <w:szCs w:val="24"/>
              </w:rPr>
            </w:pPr>
          </w:p>
        </w:tc>
        <w:tc>
          <w:tcPr>
            <w:tcW w:w="1984" w:type="dxa"/>
          </w:tcPr>
          <w:p w:rsidR="00B0086B" w:rsidRPr="00C53513" w:rsidRDefault="00B0086B">
            <w:pPr>
              <w:pStyle w:val="a0"/>
              <w:keepNext/>
              <w:spacing w:line="440" w:lineRule="exact"/>
              <w:ind w:left="63" w:right="63"/>
              <w:rPr>
                <w:rFonts w:eastAsia="仿宋_GB2312"/>
                <w:szCs w:val="24"/>
              </w:rPr>
            </w:pPr>
          </w:p>
        </w:tc>
        <w:tc>
          <w:tcPr>
            <w:tcW w:w="851" w:type="dxa"/>
          </w:tcPr>
          <w:p w:rsidR="00B0086B" w:rsidRPr="00C53513" w:rsidRDefault="00B0086B">
            <w:pPr>
              <w:pStyle w:val="a0"/>
              <w:keepNext/>
              <w:spacing w:line="440" w:lineRule="exact"/>
              <w:ind w:left="63" w:right="63"/>
              <w:rPr>
                <w:rFonts w:eastAsia="仿宋_GB2312"/>
                <w:szCs w:val="24"/>
              </w:rPr>
            </w:pPr>
          </w:p>
        </w:tc>
        <w:tc>
          <w:tcPr>
            <w:tcW w:w="774" w:type="dxa"/>
          </w:tcPr>
          <w:p w:rsidR="00B0086B" w:rsidRPr="00C53513" w:rsidRDefault="00B0086B">
            <w:pPr>
              <w:pStyle w:val="a0"/>
              <w:keepNext/>
              <w:spacing w:line="440" w:lineRule="exact"/>
              <w:ind w:left="63" w:right="63"/>
              <w:rPr>
                <w:rFonts w:eastAsia="仿宋_GB2312"/>
                <w:szCs w:val="24"/>
              </w:rPr>
            </w:pPr>
          </w:p>
        </w:tc>
        <w:tc>
          <w:tcPr>
            <w:tcW w:w="1352" w:type="dxa"/>
          </w:tcPr>
          <w:p w:rsidR="00B0086B" w:rsidRPr="00C53513" w:rsidRDefault="00B0086B">
            <w:pPr>
              <w:pStyle w:val="a0"/>
              <w:keepNext/>
              <w:spacing w:line="440" w:lineRule="exact"/>
              <w:ind w:left="63" w:right="63"/>
              <w:rPr>
                <w:rFonts w:eastAsia="仿宋_GB2312"/>
                <w:szCs w:val="24"/>
              </w:rPr>
            </w:pPr>
          </w:p>
        </w:tc>
        <w:tc>
          <w:tcPr>
            <w:tcW w:w="1418" w:type="dxa"/>
          </w:tcPr>
          <w:p w:rsidR="00B0086B" w:rsidRPr="00C53513" w:rsidRDefault="00B0086B">
            <w:pPr>
              <w:pStyle w:val="a0"/>
              <w:keepNext/>
              <w:spacing w:line="440" w:lineRule="exact"/>
              <w:ind w:left="63" w:right="63"/>
              <w:rPr>
                <w:rFonts w:eastAsia="仿宋_GB2312"/>
                <w:szCs w:val="24"/>
              </w:rPr>
            </w:pPr>
          </w:p>
        </w:tc>
        <w:tc>
          <w:tcPr>
            <w:tcW w:w="1701" w:type="dxa"/>
          </w:tcPr>
          <w:p w:rsidR="00B0086B" w:rsidRPr="00C53513" w:rsidRDefault="00B0086B">
            <w:pPr>
              <w:pStyle w:val="a0"/>
              <w:keepNext/>
              <w:spacing w:line="440" w:lineRule="exact"/>
              <w:ind w:left="63" w:right="63"/>
              <w:rPr>
                <w:rFonts w:eastAsia="仿宋_GB2312"/>
                <w:szCs w:val="24"/>
              </w:rPr>
            </w:pPr>
          </w:p>
        </w:tc>
      </w:tr>
      <w:tr w:rsidR="00C53513" w:rsidRPr="00C53513">
        <w:tc>
          <w:tcPr>
            <w:tcW w:w="993" w:type="dxa"/>
          </w:tcPr>
          <w:p w:rsidR="00B0086B" w:rsidRPr="00C53513" w:rsidRDefault="00B0086B">
            <w:pPr>
              <w:pStyle w:val="a0"/>
              <w:keepNext/>
              <w:spacing w:line="440" w:lineRule="exact"/>
              <w:ind w:left="63" w:right="63"/>
              <w:rPr>
                <w:rFonts w:eastAsia="仿宋_GB2312"/>
                <w:szCs w:val="24"/>
              </w:rPr>
            </w:pPr>
          </w:p>
        </w:tc>
        <w:tc>
          <w:tcPr>
            <w:tcW w:w="1984" w:type="dxa"/>
          </w:tcPr>
          <w:p w:rsidR="00B0086B" w:rsidRPr="00C53513" w:rsidRDefault="00B0086B">
            <w:pPr>
              <w:pStyle w:val="a0"/>
              <w:keepNext/>
              <w:spacing w:line="440" w:lineRule="exact"/>
              <w:ind w:left="63" w:right="63"/>
              <w:rPr>
                <w:rFonts w:eastAsia="仿宋_GB2312"/>
                <w:szCs w:val="24"/>
              </w:rPr>
            </w:pPr>
          </w:p>
        </w:tc>
        <w:tc>
          <w:tcPr>
            <w:tcW w:w="851" w:type="dxa"/>
          </w:tcPr>
          <w:p w:rsidR="00B0086B" w:rsidRPr="00C53513" w:rsidRDefault="00B0086B">
            <w:pPr>
              <w:pStyle w:val="a0"/>
              <w:keepNext/>
              <w:spacing w:line="440" w:lineRule="exact"/>
              <w:ind w:left="63" w:right="63"/>
              <w:rPr>
                <w:rFonts w:eastAsia="仿宋_GB2312"/>
                <w:szCs w:val="24"/>
              </w:rPr>
            </w:pPr>
          </w:p>
        </w:tc>
        <w:tc>
          <w:tcPr>
            <w:tcW w:w="774" w:type="dxa"/>
          </w:tcPr>
          <w:p w:rsidR="00B0086B" w:rsidRPr="00C53513" w:rsidRDefault="00B0086B">
            <w:pPr>
              <w:pStyle w:val="a0"/>
              <w:keepNext/>
              <w:spacing w:line="440" w:lineRule="exact"/>
              <w:ind w:left="63" w:right="63"/>
              <w:rPr>
                <w:rFonts w:eastAsia="仿宋_GB2312"/>
                <w:szCs w:val="24"/>
              </w:rPr>
            </w:pPr>
          </w:p>
        </w:tc>
        <w:tc>
          <w:tcPr>
            <w:tcW w:w="1352" w:type="dxa"/>
          </w:tcPr>
          <w:p w:rsidR="00B0086B" w:rsidRPr="00C53513" w:rsidRDefault="00B0086B">
            <w:pPr>
              <w:pStyle w:val="a0"/>
              <w:keepNext/>
              <w:spacing w:line="440" w:lineRule="exact"/>
              <w:ind w:left="63" w:right="63"/>
              <w:rPr>
                <w:rFonts w:eastAsia="仿宋_GB2312"/>
                <w:szCs w:val="24"/>
              </w:rPr>
            </w:pPr>
          </w:p>
        </w:tc>
        <w:tc>
          <w:tcPr>
            <w:tcW w:w="1418" w:type="dxa"/>
          </w:tcPr>
          <w:p w:rsidR="00B0086B" w:rsidRPr="00C53513" w:rsidRDefault="00B0086B">
            <w:pPr>
              <w:pStyle w:val="a0"/>
              <w:keepNext/>
              <w:spacing w:line="440" w:lineRule="exact"/>
              <w:ind w:left="63" w:right="63"/>
              <w:rPr>
                <w:rFonts w:eastAsia="仿宋_GB2312"/>
                <w:szCs w:val="24"/>
              </w:rPr>
            </w:pPr>
          </w:p>
        </w:tc>
        <w:tc>
          <w:tcPr>
            <w:tcW w:w="1701" w:type="dxa"/>
          </w:tcPr>
          <w:p w:rsidR="00B0086B" w:rsidRPr="00C53513" w:rsidRDefault="00B0086B">
            <w:pPr>
              <w:pStyle w:val="a0"/>
              <w:keepNext/>
              <w:spacing w:line="440" w:lineRule="exact"/>
              <w:ind w:left="63" w:right="63"/>
              <w:rPr>
                <w:rFonts w:eastAsia="仿宋_GB2312"/>
                <w:szCs w:val="24"/>
              </w:rPr>
            </w:pPr>
          </w:p>
        </w:tc>
      </w:tr>
      <w:tr w:rsidR="00C53513" w:rsidRPr="00C53513">
        <w:tc>
          <w:tcPr>
            <w:tcW w:w="993" w:type="dxa"/>
          </w:tcPr>
          <w:p w:rsidR="00B0086B" w:rsidRPr="00C53513" w:rsidRDefault="00B0086B">
            <w:pPr>
              <w:pStyle w:val="a0"/>
              <w:keepNext/>
              <w:spacing w:line="440" w:lineRule="exact"/>
              <w:ind w:left="63" w:right="63"/>
              <w:rPr>
                <w:rFonts w:eastAsia="仿宋_GB2312"/>
                <w:szCs w:val="24"/>
              </w:rPr>
            </w:pPr>
          </w:p>
        </w:tc>
        <w:tc>
          <w:tcPr>
            <w:tcW w:w="1984" w:type="dxa"/>
          </w:tcPr>
          <w:p w:rsidR="00B0086B" w:rsidRPr="00C53513" w:rsidRDefault="00B0086B">
            <w:pPr>
              <w:pStyle w:val="a0"/>
              <w:keepNext/>
              <w:spacing w:line="440" w:lineRule="exact"/>
              <w:ind w:left="63" w:right="63"/>
              <w:rPr>
                <w:rFonts w:eastAsia="仿宋_GB2312"/>
                <w:szCs w:val="24"/>
              </w:rPr>
            </w:pPr>
          </w:p>
        </w:tc>
        <w:tc>
          <w:tcPr>
            <w:tcW w:w="851" w:type="dxa"/>
          </w:tcPr>
          <w:p w:rsidR="00B0086B" w:rsidRPr="00C53513" w:rsidRDefault="00B0086B">
            <w:pPr>
              <w:pStyle w:val="a0"/>
              <w:keepNext/>
              <w:spacing w:line="440" w:lineRule="exact"/>
              <w:ind w:left="63" w:right="63"/>
              <w:rPr>
                <w:rFonts w:eastAsia="仿宋_GB2312"/>
                <w:szCs w:val="24"/>
              </w:rPr>
            </w:pPr>
          </w:p>
        </w:tc>
        <w:tc>
          <w:tcPr>
            <w:tcW w:w="774" w:type="dxa"/>
          </w:tcPr>
          <w:p w:rsidR="00B0086B" w:rsidRPr="00C53513" w:rsidRDefault="00B0086B">
            <w:pPr>
              <w:pStyle w:val="a0"/>
              <w:keepNext/>
              <w:spacing w:line="440" w:lineRule="exact"/>
              <w:ind w:left="63" w:right="63"/>
              <w:rPr>
                <w:rFonts w:eastAsia="仿宋_GB2312"/>
                <w:szCs w:val="24"/>
              </w:rPr>
            </w:pPr>
          </w:p>
        </w:tc>
        <w:tc>
          <w:tcPr>
            <w:tcW w:w="1352" w:type="dxa"/>
          </w:tcPr>
          <w:p w:rsidR="00B0086B" w:rsidRPr="00C53513" w:rsidRDefault="00B0086B">
            <w:pPr>
              <w:pStyle w:val="a0"/>
              <w:keepNext/>
              <w:spacing w:line="440" w:lineRule="exact"/>
              <w:ind w:left="63" w:right="63"/>
              <w:rPr>
                <w:rFonts w:eastAsia="仿宋_GB2312"/>
                <w:szCs w:val="24"/>
              </w:rPr>
            </w:pPr>
          </w:p>
        </w:tc>
        <w:tc>
          <w:tcPr>
            <w:tcW w:w="1418" w:type="dxa"/>
          </w:tcPr>
          <w:p w:rsidR="00B0086B" w:rsidRPr="00C53513" w:rsidRDefault="00B0086B">
            <w:pPr>
              <w:pStyle w:val="a0"/>
              <w:keepNext/>
              <w:spacing w:line="440" w:lineRule="exact"/>
              <w:ind w:left="63" w:right="63"/>
              <w:rPr>
                <w:rFonts w:eastAsia="仿宋_GB2312"/>
                <w:szCs w:val="24"/>
              </w:rPr>
            </w:pPr>
          </w:p>
        </w:tc>
        <w:tc>
          <w:tcPr>
            <w:tcW w:w="1701" w:type="dxa"/>
          </w:tcPr>
          <w:p w:rsidR="00B0086B" w:rsidRPr="00C53513" w:rsidRDefault="00B0086B">
            <w:pPr>
              <w:pStyle w:val="a0"/>
              <w:keepNext/>
              <w:spacing w:line="440" w:lineRule="exact"/>
              <w:ind w:left="63" w:right="63"/>
              <w:rPr>
                <w:rFonts w:eastAsia="仿宋_GB2312"/>
                <w:szCs w:val="24"/>
              </w:rPr>
            </w:pPr>
          </w:p>
        </w:tc>
      </w:tr>
    </w:tbl>
    <w:p w:rsidR="00B0086B" w:rsidRPr="00C53513" w:rsidRDefault="00B0086B" w:rsidP="005D6432">
      <w:pPr>
        <w:spacing w:beforeLines="50" w:before="156" w:afterLines="50" w:after="156" w:line="440" w:lineRule="exact"/>
        <w:rPr>
          <w:rFonts w:ascii="Times New Roman" w:eastAsia="黑体"/>
          <w:sz w:val="24"/>
          <w:szCs w:val="24"/>
        </w:rPr>
      </w:pPr>
    </w:p>
    <w:p w:rsidR="00B0086B" w:rsidRPr="00C53513" w:rsidRDefault="0018402F" w:rsidP="005D6432">
      <w:pPr>
        <w:spacing w:beforeLines="50" w:before="156" w:afterLines="50" w:after="156" w:line="440" w:lineRule="exact"/>
        <w:jc w:val="center"/>
        <w:rPr>
          <w:rFonts w:ascii="Times New Roman" w:eastAsia="黑体"/>
          <w:sz w:val="24"/>
          <w:szCs w:val="24"/>
        </w:rPr>
      </w:pPr>
      <w:r w:rsidRPr="00C53513">
        <w:rPr>
          <w:rFonts w:ascii="Times New Roman" w:eastAsia="黑体"/>
          <w:sz w:val="24"/>
          <w:szCs w:val="24"/>
        </w:rPr>
        <w:br w:type="page"/>
      </w:r>
      <w:r w:rsidRPr="00C53513">
        <w:rPr>
          <w:rFonts w:ascii="Times New Roman" w:eastAsia="黑体"/>
          <w:sz w:val="24"/>
          <w:szCs w:val="24"/>
        </w:rPr>
        <w:lastRenderedPageBreak/>
        <w:t>11-2</w:t>
      </w:r>
      <w:r w:rsidRPr="00C53513">
        <w:rPr>
          <w:rFonts w:ascii="Times New Roman" w:eastAsia="黑体"/>
          <w:sz w:val="24"/>
          <w:szCs w:val="24"/>
        </w:rPr>
        <w:t>：工程设备暂估价表</w:t>
      </w:r>
    </w:p>
    <w:tbl>
      <w:tblPr>
        <w:tblW w:w="9073"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C53513" w:rsidRPr="00C53513">
        <w:tc>
          <w:tcPr>
            <w:tcW w:w="993" w:type="dxa"/>
            <w:tcBorders>
              <w:top w:val="single" w:sz="12" w:space="0" w:color="auto"/>
              <w:bottom w:val="double" w:sz="6" w:space="0" w:color="auto"/>
            </w:tcBorders>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序号</w:t>
            </w:r>
          </w:p>
        </w:tc>
        <w:tc>
          <w:tcPr>
            <w:tcW w:w="1984" w:type="dxa"/>
            <w:tcBorders>
              <w:top w:val="single" w:sz="12" w:space="0" w:color="auto"/>
              <w:bottom w:val="double" w:sz="6" w:space="0" w:color="auto"/>
            </w:tcBorders>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名称</w:t>
            </w:r>
          </w:p>
        </w:tc>
        <w:tc>
          <w:tcPr>
            <w:tcW w:w="851" w:type="dxa"/>
            <w:tcBorders>
              <w:top w:val="single" w:sz="12" w:space="0" w:color="auto"/>
              <w:bottom w:val="double" w:sz="6" w:space="0" w:color="auto"/>
            </w:tcBorders>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单位</w:t>
            </w:r>
          </w:p>
        </w:tc>
        <w:tc>
          <w:tcPr>
            <w:tcW w:w="774" w:type="dxa"/>
            <w:tcBorders>
              <w:top w:val="single" w:sz="12" w:space="0" w:color="auto"/>
              <w:bottom w:val="double" w:sz="6" w:space="0" w:color="auto"/>
            </w:tcBorders>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数量</w:t>
            </w:r>
          </w:p>
        </w:tc>
        <w:tc>
          <w:tcPr>
            <w:tcW w:w="1352" w:type="dxa"/>
            <w:tcBorders>
              <w:top w:val="single" w:sz="12" w:space="0" w:color="auto"/>
              <w:bottom w:val="double" w:sz="6" w:space="0" w:color="auto"/>
            </w:tcBorders>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单价</w:t>
            </w:r>
            <w:r w:rsidRPr="00C53513">
              <w:rPr>
                <w:rFonts w:eastAsia="仿宋_GB2312" w:hint="eastAsia"/>
                <w:szCs w:val="24"/>
              </w:rPr>
              <w:t>（元）</w:t>
            </w:r>
          </w:p>
        </w:tc>
        <w:tc>
          <w:tcPr>
            <w:tcW w:w="1418" w:type="dxa"/>
            <w:tcBorders>
              <w:top w:val="single" w:sz="12" w:space="0" w:color="auto"/>
              <w:bottom w:val="double" w:sz="6" w:space="0" w:color="auto"/>
            </w:tcBorders>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合价</w:t>
            </w:r>
            <w:r w:rsidRPr="00C53513">
              <w:rPr>
                <w:rFonts w:eastAsia="仿宋_GB2312" w:hint="eastAsia"/>
                <w:szCs w:val="24"/>
              </w:rPr>
              <w:t>（元）</w:t>
            </w:r>
          </w:p>
        </w:tc>
        <w:tc>
          <w:tcPr>
            <w:tcW w:w="1701" w:type="dxa"/>
            <w:tcBorders>
              <w:top w:val="single" w:sz="12" w:space="0" w:color="auto"/>
              <w:bottom w:val="double" w:sz="6" w:space="0" w:color="auto"/>
            </w:tcBorders>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备注</w:t>
            </w:r>
          </w:p>
        </w:tc>
      </w:tr>
      <w:tr w:rsidR="00C53513" w:rsidRPr="00C53513">
        <w:tc>
          <w:tcPr>
            <w:tcW w:w="993" w:type="dxa"/>
            <w:tcBorders>
              <w:top w:val="double" w:sz="6" w:space="0" w:color="auto"/>
              <w:bottom w:val="single" w:sz="6" w:space="0" w:color="auto"/>
            </w:tcBorders>
          </w:tcPr>
          <w:p w:rsidR="00B0086B" w:rsidRPr="00C53513" w:rsidRDefault="00B0086B">
            <w:pPr>
              <w:pStyle w:val="a0"/>
              <w:keepNext/>
              <w:spacing w:line="440" w:lineRule="exact"/>
              <w:ind w:left="63" w:right="63"/>
              <w:rPr>
                <w:rFonts w:eastAsia="仿宋_GB2312"/>
                <w:szCs w:val="24"/>
              </w:rPr>
            </w:pPr>
          </w:p>
        </w:tc>
        <w:tc>
          <w:tcPr>
            <w:tcW w:w="1984" w:type="dxa"/>
            <w:tcBorders>
              <w:top w:val="double" w:sz="6" w:space="0" w:color="auto"/>
              <w:bottom w:val="single" w:sz="6" w:space="0" w:color="auto"/>
            </w:tcBorders>
          </w:tcPr>
          <w:p w:rsidR="00B0086B" w:rsidRPr="00C53513" w:rsidRDefault="00B0086B">
            <w:pPr>
              <w:pStyle w:val="a0"/>
              <w:keepNext/>
              <w:spacing w:line="440" w:lineRule="exact"/>
              <w:ind w:left="63" w:right="63"/>
              <w:rPr>
                <w:rFonts w:eastAsia="仿宋_GB2312"/>
                <w:szCs w:val="24"/>
              </w:rPr>
            </w:pPr>
          </w:p>
        </w:tc>
        <w:tc>
          <w:tcPr>
            <w:tcW w:w="851" w:type="dxa"/>
            <w:tcBorders>
              <w:top w:val="double" w:sz="6" w:space="0" w:color="auto"/>
              <w:bottom w:val="single" w:sz="6" w:space="0" w:color="auto"/>
            </w:tcBorders>
          </w:tcPr>
          <w:p w:rsidR="00B0086B" w:rsidRPr="00C53513" w:rsidRDefault="00B0086B">
            <w:pPr>
              <w:pStyle w:val="a0"/>
              <w:keepNext/>
              <w:spacing w:line="440" w:lineRule="exact"/>
              <w:ind w:left="63" w:right="63"/>
              <w:rPr>
                <w:rFonts w:eastAsia="仿宋_GB2312"/>
                <w:szCs w:val="24"/>
              </w:rPr>
            </w:pPr>
          </w:p>
        </w:tc>
        <w:tc>
          <w:tcPr>
            <w:tcW w:w="774" w:type="dxa"/>
            <w:tcBorders>
              <w:top w:val="double" w:sz="6" w:space="0" w:color="auto"/>
              <w:bottom w:val="single" w:sz="6" w:space="0" w:color="auto"/>
            </w:tcBorders>
          </w:tcPr>
          <w:p w:rsidR="00B0086B" w:rsidRPr="00C53513" w:rsidRDefault="00B0086B">
            <w:pPr>
              <w:pStyle w:val="a0"/>
              <w:keepNext/>
              <w:spacing w:line="440" w:lineRule="exact"/>
              <w:ind w:left="63" w:right="63"/>
              <w:rPr>
                <w:rFonts w:eastAsia="仿宋_GB2312"/>
                <w:szCs w:val="24"/>
              </w:rPr>
            </w:pPr>
          </w:p>
        </w:tc>
        <w:tc>
          <w:tcPr>
            <w:tcW w:w="1352" w:type="dxa"/>
            <w:tcBorders>
              <w:top w:val="double" w:sz="6" w:space="0" w:color="auto"/>
              <w:bottom w:val="single" w:sz="6" w:space="0" w:color="auto"/>
            </w:tcBorders>
          </w:tcPr>
          <w:p w:rsidR="00B0086B" w:rsidRPr="00C53513" w:rsidRDefault="00B0086B">
            <w:pPr>
              <w:pStyle w:val="a0"/>
              <w:keepNext/>
              <w:spacing w:line="440" w:lineRule="exact"/>
              <w:ind w:left="63" w:right="63"/>
              <w:rPr>
                <w:rFonts w:eastAsia="仿宋_GB2312"/>
                <w:szCs w:val="24"/>
              </w:rPr>
            </w:pPr>
          </w:p>
        </w:tc>
        <w:tc>
          <w:tcPr>
            <w:tcW w:w="1418" w:type="dxa"/>
            <w:tcBorders>
              <w:top w:val="double" w:sz="6" w:space="0" w:color="auto"/>
              <w:bottom w:val="single" w:sz="6" w:space="0" w:color="auto"/>
            </w:tcBorders>
          </w:tcPr>
          <w:p w:rsidR="00B0086B" w:rsidRPr="00C53513" w:rsidRDefault="00B0086B">
            <w:pPr>
              <w:pStyle w:val="a0"/>
              <w:keepNext/>
              <w:spacing w:line="440" w:lineRule="exact"/>
              <w:ind w:left="63" w:right="63"/>
              <w:rPr>
                <w:rFonts w:eastAsia="仿宋_GB2312"/>
                <w:szCs w:val="24"/>
              </w:rPr>
            </w:pPr>
          </w:p>
        </w:tc>
        <w:tc>
          <w:tcPr>
            <w:tcW w:w="1701" w:type="dxa"/>
            <w:tcBorders>
              <w:top w:val="double" w:sz="6" w:space="0" w:color="auto"/>
              <w:bottom w:val="single" w:sz="6" w:space="0" w:color="auto"/>
            </w:tcBorders>
          </w:tcPr>
          <w:p w:rsidR="00B0086B" w:rsidRPr="00C53513" w:rsidRDefault="00B0086B">
            <w:pPr>
              <w:pStyle w:val="a0"/>
              <w:keepNext/>
              <w:spacing w:line="440" w:lineRule="exact"/>
              <w:ind w:left="63" w:right="63"/>
              <w:rPr>
                <w:rFonts w:eastAsia="仿宋_GB2312"/>
                <w:szCs w:val="24"/>
              </w:rPr>
            </w:pPr>
          </w:p>
        </w:tc>
      </w:tr>
      <w:tr w:rsidR="00C53513" w:rsidRPr="00C53513">
        <w:tc>
          <w:tcPr>
            <w:tcW w:w="993" w:type="dxa"/>
            <w:tcBorders>
              <w:top w:val="nil"/>
            </w:tcBorders>
          </w:tcPr>
          <w:p w:rsidR="00B0086B" w:rsidRPr="00C53513" w:rsidRDefault="00B0086B">
            <w:pPr>
              <w:pStyle w:val="a0"/>
              <w:keepNext/>
              <w:spacing w:line="440" w:lineRule="exact"/>
              <w:ind w:left="63" w:right="63"/>
              <w:rPr>
                <w:rFonts w:eastAsia="仿宋_GB2312"/>
                <w:szCs w:val="24"/>
              </w:rPr>
            </w:pPr>
          </w:p>
        </w:tc>
        <w:tc>
          <w:tcPr>
            <w:tcW w:w="1984" w:type="dxa"/>
            <w:tcBorders>
              <w:top w:val="nil"/>
            </w:tcBorders>
          </w:tcPr>
          <w:p w:rsidR="00B0086B" w:rsidRPr="00C53513" w:rsidRDefault="00B0086B">
            <w:pPr>
              <w:pStyle w:val="a0"/>
              <w:keepNext/>
              <w:spacing w:line="440" w:lineRule="exact"/>
              <w:ind w:left="63" w:right="63"/>
              <w:rPr>
                <w:rFonts w:eastAsia="仿宋_GB2312"/>
                <w:szCs w:val="24"/>
              </w:rPr>
            </w:pPr>
          </w:p>
        </w:tc>
        <w:tc>
          <w:tcPr>
            <w:tcW w:w="851" w:type="dxa"/>
            <w:tcBorders>
              <w:top w:val="nil"/>
            </w:tcBorders>
          </w:tcPr>
          <w:p w:rsidR="00B0086B" w:rsidRPr="00C53513" w:rsidRDefault="00B0086B">
            <w:pPr>
              <w:pStyle w:val="a0"/>
              <w:keepNext/>
              <w:spacing w:line="440" w:lineRule="exact"/>
              <w:ind w:left="63" w:right="63"/>
              <w:rPr>
                <w:rFonts w:eastAsia="仿宋_GB2312"/>
                <w:szCs w:val="24"/>
              </w:rPr>
            </w:pPr>
          </w:p>
        </w:tc>
        <w:tc>
          <w:tcPr>
            <w:tcW w:w="774" w:type="dxa"/>
            <w:tcBorders>
              <w:top w:val="nil"/>
            </w:tcBorders>
          </w:tcPr>
          <w:p w:rsidR="00B0086B" w:rsidRPr="00C53513" w:rsidRDefault="00B0086B">
            <w:pPr>
              <w:pStyle w:val="a0"/>
              <w:keepNext/>
              <w:spacing w:line="440" w:lineRule="exact"/>
              <w:ind w:left="63" w:right="63"/>
              <w:rPr>
                <w:rFonts w:eastAsia="仿宋_GB2312"/>
                <w:szCs w:val="24"/>
              </w:rPr>
            </w:pPr>
          </w:p>
        </w:tc>
        <w:tc>
          <w:tcPr>
            <w:tcW w:w="1352" w:type="dxa"/>
            <w:tcBorders>
              <w:top w:val="nil"/>
            </w:tcBorders>
          </w:tcPr>
          <w:p w:rsidR="00B0086B" w:rsidRPr="00C53513" w:rsidRDefault="00B0086B">
            <w:pPr>
              <w:pStyle w:val="a0"/>
              <w:keepNext/>
              <w:spacing w:line="440" w:lineRule="exact"/>
              <w:ind w:left="63" w:right="63"/>
              <w:rPr>
                <w:rFonts w:eastAsia="仿宋_GB2312"/>
                <w:szCs w:val="24"/>
              </w:rPr>
            </w:pPr>
          </w:p>
        </w:tc>
        <w:tc>
          <w:tcPr>
            <w:tcW w:w="1418" w:type="dxa"/>
            <w:tcBorders>
              <w:top w:val="nil"/>
            </w:tcBorders>
          </w:tcPr>
          <w:p w:rsidR="00B0086B" w:rsidRPr="00C53513" w:rsidRDefault="00B0086B">
            <w:pPr>
              <w:pStyle w:val="a0"/>
              <w:keepNext/>
              <w:spacing w:line="440" w:lineRule="exact"/>
              <w:ind w:left="63" w:right="63"/>
              <w:rPr>
                <w:rFonts w:eastAsia="仿宋_GB2312"/>
                <w:szCs w:val="24"/>
              </w:rPr>
            </w:pPr>
          </w:p>
        </w:tc>
        <w:tc>
          <w:tcPr>
            <w:tcW w:w="1701" w:type="dxa"/>
            <w:tcBorders>
              <w:top w:val="nil"/>
            </w:tcBorders>
          </w:tcPr>
          <w:p w:rsidR="00B0086B" w:rsidRPr="00C53513" w:rsidRDefault="00B0086B">
            <w:pPr>
              <w:pStyle w:val="a0"/>
              <w:keepNext/>
              <w:spacing w:line="440" w:lineRule="exact"/>
              <w:ind w:left="63" w:right="63"/>
              <w:rPr>
                <w:rFonts w:eastAsia="仿宋_GB2312"/>
                <w:szCs w:val="24"/>
              </w:rPr>
            </w:pPr>
          </w:p>
        </w:tc>
      </w:tr>
      <w:tr w:rsidR="00C53513" w:rsidRPr="00C53513">
        <w:tc>
          <w:tcPr>
            <w:tcW w:w="993" w:type="dxa"/>
          </w:tcPr>
          <w:p w:rsidR="00B0086B" w:rsidRPr="00C53513" w:rsidRDefault="00B0086B">
            <w:pPr>
              <w:pStyle w:val="a0"/>
              <w:keepNext/>
              <w:spacing w:line="440" w:lineRule="exact"/>
              <w:ind w:left="63" w:right="63"/>
              <w:rPr>
                <w:rFonts w:eastAsia="仿宋_GB2312"/>
                <w:szCs w:val="24"/>
              </w:rPr>
            </w:pPr>
          </w:p>
        </w:tc>
        <w:tc>
          <w:tcPr>
            <w:tcW w:w="1984" w:type="dxa"/>
          </w:tcPr>
          <w:p w:rsidR="00B0086B" w:rsidRPr="00C53513" w:rsidRDefault="00B0086B">
            <w:pPr>
              <w:pStyle w:val="a0"/>
              <w:keepNext/>
              <w:spacing w:line="440" w:lineRule="exact"/>
              <w:ind w:left="63" w:right="63"/>
              <w:rPr>
                <w:rFonts w:eastAsia="仿宋_GB2312"/>
                <w:szCs w:val="24"/>
              </w:rPr>
            </w:pPr>
          </w:p>
        </w:tc>
        <w:tc>
          <w:tcPr>
            <w:tcW w:w="851" w:type="dxa"/>
          </w:tcPr>
          <w:p w:rsidR="00B0086B" w:rsidRPr="00C53513" w:rsidRDefault="00B0086B">
            <w:pPr>
              <w:pStyle w:val="a0"/>
              <w:keepNext/>
              <w:spacing w:line="440" w:lineRule="exact"/>
              <w:ind w:left="63" w:right="63"/>
              <w:rPr>
                <w:rFonts w:eastAsia="仿宋_GB2312"/>
                <w:szCs w:val="24"/>
              </w:rPr>
            </w:pPr>
          </w:p>
        </w:tc>
        <w:tc>
          <w:tcPr>
            <w:tcW w:w="774" w:type="dxa"/>
          </w:tcPr>
          <w:p w:rsidR="00B0086B" w:rsidRPr="00C53513" w:rsidRDefault="00B0086B">
            <w:pPr>
              <w:pStyle w:val="a0"/>
              <w:keepNext/>
              <w:spacing w:line="440" w:lineRule="exact"/>
              <w:ind w:left="63" w:right="63"/>
              <w:rPr>
                <w:rFonts w:eastAsia="仿宋_GB2312"/>
                <w:szCs w:val="24"/>
              </w:rPr>
            </w:pPr>
          </w:p>
        </w:tc>
        <w:tc>
          <w:tcPr>
            <w:tcW w:w="1352" w:type="dxa"/>
          </w:tcPr>
          <w:p w:rsidR="00B0086B" w:rsidRPr="00C53513" w:rsidRDefault="00B0086B">
            <w:pPr>
              <w:pStyle w:val="a0"/>
              <w:keepNext/>
              <w:spacing w:line="440" w:lineRule="exact"/>
              <w:ind w:left="63" w:right="63"/>
              <w:rPr>
                <w:rFonts w:eastAsia="仿宋_GB2312"/>
                <w:szCs w:val="24"/>
              </w:rPr>
            </w:pPr>
          </w:p>
        </w:tc>
        <w:tc>
          <w:tcPr>
            <w:tcW w:w="1418" w:type="dxa"/>
          </w:tcPr>
          <w:p w:rsidR="00B0086B" w:rsidRPr="00C53513" w:rsidRDefault="00B0086B">
            <w:pPr>
              <w:pStyle w:val="a0"/>
              <w:keepNext/>
              <w:spacing w:line="440" w:lineRule="exact"/>
              <w:ind w:left="63" w:right="63"/>
              <w:rPr>
                <w:rFonts w:eastAsia="仿宋_GB2312"/>
                <w:szCs w:val="24"/>
              </w:rPr>
            </w:pPr>
          </w:p>
        </w:tc>
        <w:tc>
          <w:tcPr>
            <w:tcW w:w="1701" w:type="dxa"/>
          </w:tcPr>
          <w:p w:rsidR="00B0086B" w:rsidRPr="00C53513" w:rsidRDefault="00B0086B">
            <w:pPr>
              <w:pStyle w:val="a0"/>
              <w:keepNext/>
              <w:spacing w:line="440" w:lineRule="exact"/>
              <w:ind w:left="63" w:right="63"/>
              <w:rPr>
                <w:rFonts w:eastAsia="仿宋_GB2312"/>
                <w:szCs w:val="24"/>
              </w:rPr>
            </w:pPr>
          </w:p>
        </w:tc>
      </w:tr>
      <w:tr w:rsidR="00C53513" w:rsidRPr="00C53513">
        <w:tc>
          <w:tcPr>
            <w:tcW w:w="993" w:type="dxa"/>
          </w:tcPr>
          <w:p w:rsidR="00B0086B" w:rsidRPr="00C53513" w:rsidRDefault="00B0086B">
            <w:pPr>
              <w:pStyle w:val="a0"/>
              <w:keepNext/>
              <w:spacing w:line="440" w:lineRule="exact"/>
              <w:ind w:left="63" w:right="63"/>
              <w:rPr>
                <w:rFonts w:eastAsia="仿宋_GB2312"/>
                <w:szCs w:val="24"/>
              </w:rPr>
            </w:pPr>
          </w:p>
        </w:tc>
        <w:tc>
          <w:tcPr>
            <w:tcW w:w="1984" w:type="dxa"/>
          </w:tcPr>
          <w:p w:rsidR="00B0086B" w:rsidRPr="00C53513" w:rsidRDefault="00B0086B">
            <w:pPr>
              <w:pStyle w:val="a0"/>
              <w:keepNext/>
              <w:spacing w:line="440" w:lineRule="exact"/>
              <w:ind w:left="63" w:right="63"/>
              <w:rPr>
                <w:rFonts w:eastAsia="仿宋_GB2312"/>
                <w:szCs w:val="24"/>
              </w:rPr>
            </w:pPr>
          </w:p>
        </w:tc>
        <w:tc>
          <w:tcPr>
            <w:tcW w:w="851" w:type="dxa"/>
          </w:tcPr>
          <w:p w:rsidR="00B0086B" w:rsidRPr="00C53513" w:rsidRDefault="00B0086B">
            <w:pPr>
              <w:pStyle w:val="a0"/>
              <w:keepNext/>
              <w:spacing w:line="440" w:lineRule="exact"/>
              <w:ind w:left="63" w:right="63"/>
              <w:rPr>
                <w:rFonts w:eastAsia="仿宋_GB2312"/>
                <w:szCs w:val="24"/>
              </w:rPr>
            </w:pPr>
          </w:p>
        </w:tc>
        <w:tc>
          <w:tcPr>
            <w:tcW w:w="774" w:type="dxa"/>
          </w:tcPr>
          <w:p w:rsidR="00B0086B" w:rsidRPr="00C53513" w:rsidRDefault="00B0086B">
            <w:pPr>
              <w:pStyle w:val="a0"/>
              <w:keepNext/>
              <w:spacing w:line="440" w:lineRule="exact"/>
              <w:ind w:left="63" w:right="63"/>
              <w:rPr>
                <w:rFonts w:eastAsia="仿宋_GB2312"/>
                <w:szCs w:val="24"/>
              </w:rPr>
            </w:pPr>
          </w:p>
        </w:tc>
        <w:tc>
          <w:tcPr>
            <w:tcW w:w="1352" w:type="dxa"/>
          </w:tcPr>
          <w:p w:rsidR="00B0086B" w:rsidRPr="00C53513" w:rsidRDefault="00B0086B">
            <w:pPr>
              <w:pStyle w:val="a0"/>
              <w:keepNext/>
              <w:spacing w:line="440" w:lineRule="exact"/>
              <w:ind w:left="63" w:right="63"/>
              <w:rPr>
                <w:rFonts w:eastAsia="仿宋_GB2312"/>
                <w:szCs w:val="24"/>
              </w:rPr>
            </w:pPr>
          </w:p>
        </w:tc>
        <w:tc>
          <w:tcPr>
            <w:tcW w:w="1418" w:type="dxa"/>
          </w:tcPr>
          <w:p w:rsidR="00B0086B" w:rsidRPr="00C53513" w:rsidRDefault="00B0086B">
            <w:pPr>
              <w:pStyle w:val="a0"/>
              <w:keepNext/>
              <w:spacing w:line="440" w:lineRule="exact"/>
              <w:ind w:left="63" w:right="63"/>
              <w:rPr>
                <w:rFonts w:eastAsia="仿宋_GB2312"/>
                <w:szCs w:val="24"/>
              </w:rPr>
            </w:pPr>
          </w:p>
        </w:tc>
        <w:tc>
          <w:tcPr>
            <w:tcW w:w="1701" w:type="dxa"/>
          </w:tcPr>
          <w:p w:rsidR="00B0086B" w:rsidRPr="00C53513" w:rsidRDefault="00B0086B">
            <w:pPr>
              <w:pStyle w:val="a0"/>
              <w:keepNext/>
              <w:spacing w:line="440" w:lineRule="exact"/>
              <w:ind w:left="63" w:right="63"/>
              <w:rPr>
                <w:rFonts w:eastAsia="仿宋_GB2312"/>
                <w:szCs w:val="24"/>
              </w:rPr>
            </w:pPr>
          </w:p>
        </w:tc>
      </w:tr>
      <w:tr w:rsidR="00C53513" w:rsidRPr="00C53513">
        <w:tc>
          <w:tcPr>
            <w:tcW w:w="993" w:type="dxa"/>
          </w:tcPr>
          <w:p w:rsidR="00B0086B" w:rsidRPr="00C53513" w:rsidRDefault="00B0086B">
            <w:pPr>
              <w:pStyle w:val="a0"/>
              <w:keepNext/>
              <w:spacing w:line="440" w:lineRule="exact"/>
              <w:ind w:left="63" w:right="63"/>
              <w:rPr>
                <w:rFonts w:eastAsia="仿宋_GB2312"/>
                <w:szCs w:val="24"/>
              </w:rPr>
            </w:pPr>
          </w:p>
        </w:tc>
        <w:tc>
          <w:tcPr>
            <w:tcW w:w="1984" w:type="dxa"/>
          </w:tcPr>
          <w:p w:rsidR="00B0086B" w:rsidRPr="00C53513" w:rsidRDefault="00B0086B">
            <w:pPr>
              <w:pStyle w:val="a0"/>
              <w:keepNext/>
              <w:spacing w:line="440" w:lineRule="exact"/>
              <w:ind w:left="63" w:right="63"/>
              <w:rPr>
                <w:rFonts w:eastAsia="仿宋_GB2312"/>
                <w:szCs w:val="24"/>
              </w:rPr>
            </w:pPr>
          </w:p>
        </w:tc>
        <w:tc>
          <w:tcPr>
            <w:tcW w:w="851" w:type="dxa"/>
          </w:tcPr>
          <w:p w:rsidR="00B0086B" w:rsidRPr="00C53513" w:rsidRDefault="00B0086B">
            <w:pPr>
              <w:pStyle w:val="a0"/>
              <w:keepNext/>
              <w:spacing w:line="440" w:lineRule="exact"/>
              <w:ind w:left="63" w:right="63"/>
              <w:rPr>
                <w:rFonts w:eastAsia="仿宋_GB2312"/>
                <w:szCs w:val="24"/>
              </w:rPr>
            </w:pPr>
          </w:p>
        </w:tc>
        <w:tc>
          <w:tcPr>
            <w:tcW w:w="774" w:type="dxa"/>
          </w:tcPr>
          <w:p w:rsidR="00B0086B" w:rsidRPr="00C53513" w:rsidRDefault="00B0086B">
            <w:pPr>
              <w:pStyle w:val="a0"/>
              <w:keepNext/>
              <w:spacing w:line="440" w:lineRule="exact"/>
              <w:ind w:left="63" w:right="63"/>
              <w:rPr>
                <w:rFonts w:eastAsia="仿宋_GB2312"/>
                <w:szCs w:val="24"/>
              </w:rPr>
            </w:pPr>
          </w:p>
        </w:tc>
        <w:tc>
          <w:tcPr>
            <w:tcW w:w="1352" w:type="dxa"/>
          </w:tcPr>
          <w:p w:rsidR="00B0086B" w:rsidRPr="00C53513" w:rsidRDefault="00B0086B">
            <w:pPr>
              <w:pStyle w:val="a0"/>
              <w:keepNext/>
              <w:spacing w:line="440" w:lineRule="exact"/>
              <w:ind w:left="63" w:right="63"/>
              <w:rPr>
                <w:rFonts w:eastAsia="仿宋_GB2312"/>
                <w:szCs w:val="24"/>
              </w:rPr>
            </w:pPr>
          </w:p>
        </w:tc>
        <w:tc>
          <w:tcPr>
            <w:tcW w:w="1418" w:type="dxa"/>
          </w:tcPr>
          <w:p w:rsidR="00B0086B" w:rsidRPr="00C53513" w:rsidRDefault="00B0086B">
            <w:pPr>
              <w:pStyle w:val="a0"/>
              <w:keepNext/>
              <w:spacing w:line="440" w:lineRule="exact"/>
              <w:ind w:left="63" w:right="63"/>
              <w:rPr>
                <w:rFonts w:eastAsia="仿宋_GB2312"/>
                <w:szCs w:val="24"/>
              </w:rPr>
            </w:pPr>
          </w:p>
        </w:tc>
        <w:tc>
          <w:tcPr>
            <w:tcW w:w="1701" w:type="dxa"/>
          </w:tcPr>
          <w:p w:rsidR="00B0086B" w:rsidRPr="00C53513" w:rsidRDefault="00B0086B">
            <w:pPr>
              <w:pStyle w:val="a0"/>
              <w:keepNext/>
              <w:spacing w:line="440" w:lineRule="exact"/>
              <w:ind w:left="63" w:right="63"/>
              <w:rPr>
                <w:rFonts w:eastAsia="仿宋_GB2312"/>
                <w:szCs w:val="24"/>
              </w:rPr>
            </w:pPr>
          </w:p>
        </w:tc>
      </w:tr>
      <w:tr w:rsidR="00C53513" w:rsidRPr="00C53513">
        <w:tc>
          <w:tcPr>
            <w:tcW w:w="993" w:type="dxa"/>
          </w:tcPr>
          <w:p w:rsidR="00B0086B" w:rsidRPr="00C53513" w:rsidRDefault="00B0086B">
            <w:pPr>
              <w:pStyle w:val="a0"/>
              <w:keepNext/>
              <w:spacing w:line="440" w:lineRule="exact"/>
              <w:ind w:left="63" w:right="63"/>
              <w:rPr>
                <w:rFonts w:eastAsia="仿宋_GB2312"/>
                <w:szCs w:val="24"/>
              </w:rPr>
            </w:pPr>
          </w:p>
        </w:tc>
        <w:tc>
          <w:tcPr>
            <w:tcW w:w="1984" w:type="dxa"/>
          </w:tcPr>
          <w:p w:rsidR="00B0086B" w:rsidRPr="00C53513" w:rsidRDefault="00B0086B">
            <w:pPr>
              <w:pStyle w:val="a0"/>
              <w:keepNext/>
              <w:spacing w:line="440" w:lineRule="exact"/>
              <w:ind w:left="63" w:right="63"/>
              <w:rPr>
                <w:rFonts w:eastAsia="仿宋_GB2312"/>
                <w:szCs w:val="24"/>
              </w:rPr>
            </w:pPr>
          </w:p>
        </w:tc>
        <w:tc>
          <w:tcPr>
            <w:tcW w:w="851" w:type="dxa"/>
          </w:tcPr>
          <w:p w:rsidR="00B0086B" w:rsidRPr="00C53513" w:rsidRDefault="00B0086B">
            <w:pPr>
              <w:pStyle w:val="a0"/>
              <w:keepNext/>
              <w:spacing w:line="440" w:lineRule="exact"/>
              <w:ind w:left="63" w:right="63"/>
              <w:rPr>
                <w:rFonts w:eastAsia="仿宋_GB2312"/>
                <w:szCs w:val="24"/>
              </w:rPr>
            </w:pPr>
          </w:p>
        </w:tc>
        <w:tc>
          <w:tcPr>
            <w:tcW w:w="774" w:type="dxa"/>
          </w:tcPr>
          <w:p w:rsidR="00B0086B" w:rsidRPr="00C53513" w:rsidRDefault="00B0086B">
            <w:pPr>
              <w:pStyle w:val="a0"/>
              <w:keepNext/>
              <w:spacing w:line="440" w:lineRule="exact"/>
              <w:ind w:left="63" w:right="63"/>
              <w:rPr>
                <w:rFonts w:eastAsia="仿宋_GB2312"/>
                <w:szCs w:val="24"/>
              </w:rPr>
            </w:pPr>
          </w:p>
        </w:tc>
        <w:tc>
          <w:tcPr>
            <w:tcW w:w="1352" w:type="dxa"/>
          </w:tcPr>
          <w:p w:rsidR="00B0086B" w:rsidRPr="00C53513" w:rsidRDefault="00B0086B">
            <w:pPr>
              <w:pStyle w:val="a0"/>
              <w:keepNext/>
              <w:spacing w:line="440" w:lineRule="exact"/>
              <w:ind w:left="63" w:right="63"/>
              <w:rPr>
                <w:rFonts w:eastAsia="仿宋_GB2312"/>
                <w:szCs w:val="24"/>
              </w:rPr>
            </w:pPr>
          </w:p>
        </w:tc>
        <w:tc>
          <w:tcPr>
            <w:tcW w:w="1418" w:type="dxa"/>
          </w:tcPr>
          <w:p w:rsidR="00B0086B" w:rsidRPr="00C53513" w:rsidRDefault="00B0086B">
            <w:pPr>
              <w:pStyle w:val="a0"/>
              <w:keepNext/>
              <w:spacing w:line="440" w:lineRule="exact"/>
              <w:ind w:left="63" w:right="63"/>
              <w:rPr>
                <w:rFonts w:eastAsia="仿宋_GB2312"/>
                <w:szCs w:val="24"/>
              </w:rPr>
            </w:pPr>
          </w:p>
        </w:tc>
        <w:tc>
          <w:tcPr>
            <w:tcW w:w="1701" w:type="dxa"/>
          </w:tcPr>
          <w:p w:rsidR="00B0086B" w:rsidRPr="00C53513" w:rsidRDefault="00B0086B">
            <w:pPr>
              <w:pStyle w:val="a0"/>
              <w:keepNext/>
              <w:spacing w:line="440" w:lineRule="exact"/>
              <w:ind w:left="63" w:right="63"/>
              <w:rPr>
                <w:rFonts w:eastAsia="仿宋_GB2312"/>
                <w:szCs w:val="24"/>
              </w:rPr>
            </w:pPr>
          </w:p>
        </w:tc>
      </w:tr>
      <w:tr w:rsidR="00C53513" w:rsidRPr="00C53513">
        <w:tc>
          <w:tcPr>
            <w:tcW w:w="993" w:type="dxa"/>
          </w:tcPr>
          <w:p w:rsidR="00B0086B" w:rsidRPr="00C53513" w:rsidRDefault="00B0086B">
            <w:pPr>
              <w:pStyle w:val="a0"/>
              <w:keepNext/>
              <w:spacing w:line="440" w:lineRule="exact"/>
              <w:ind w:left="63" w:right="63"/>
              <w:rPr>
                <w:rFonts w:eastAsia="仿宋_GB2312"/>
                <w:szCs w:val="24"/>
              </w:rPr>
            </w:pPr>
          </w:p>
        </w:tc>
        <w:tc>
          <w:tcPr>
            <w:tcW w:w="1984" w:type="dxa"/>
          </w:tcPr>
          <w:p w:rsidR="00B0086B" w:rsidRPr="00C53513" w:rsidRDefault="00B0086B">
            <w:pPr>
              <w:pStyle w:val="a0"/>
              <w:keepNext/>
              <w:spacing w:line="440" w:lineRule="exact"/>
              <w:ind w:left="63" w:right="63"/>
              <w:rPr>
                <w:rFonts w:eastAsia="仿宋_GB2312"/>
                <w:szCs w:val="24"/>
              </w:rPr>
            </w:pPr>
          </w:p>
        </w:tc>
        <w:tc>
          <w:tcPr>
            <w:tcW w:w="851" w:type="dxa"/>
          </w:tcPr>
          <w:p w:rsidR="00B0086B" w:rsidRPr="00C53513" w:rsidRDefault="00B0086B">
            <w:pPr>
              <w:pStyle w:val="a0"/>
              <w:keepNext/>
              <w:spacing w:line="440" w:lineRule="exact"/>
              <w:ind w:left="63" w:right="63"/>
              <w:rPr>
                <w:rFonts w:eastAsia="仿宋_GB2312"/>
                <w:szCs w:val="24"/>
              </w:rPr>
            </w:pPr>
          </w:p>
        </w:tc>
        <w:tc>
          <w:tcPr>
            <w:tcW w:w="774" w:type="dxa"/>
          </w:tcPr>
          <w:p w:rsidR="00B0086B" w:rsidRPr="00C53513" w:rsidRDefault="00B0086B">
            <w:pPr>
              <w:pStyle w:val="a0"/>
              <w:keepNext/>
              <w:spacing w:line="440" w:lineRule="exact"/>
              <w:ind w:left="63" w:right="63"/>
              <w:rPr>
                <w:rFonts w:eastAsia="仿宋_GB2312"/>
                <w:szCs w:val="24"/>
              </w:rPr>
            </w:pPr>
          </w:p>
        </w:tc>
        <w:tc>
          <w:tcPr>
            <w:tcW w:w="1352" w:type="dxa"/>
          </w:tcPr>
          <w:p w:rsidR="00B0086B" w:rsidRPr="00C53513" w:rsidRDefault="00B0086B">
            <w:pPr>
              <w:pStyle w:val="a0"/>
              <w:keepNext/>
              <w:spacing w:line="440" w:lineRule="exact"/>
              <w:ind w:left="63" w:right="63"/>
              <w:rPr>
                <w:rFonts w:eastAsia="仿宋_GB2312"/>
                <w:szCs w:val="24"/>
              </w:rPr>
            </w:pPr>
          </w:p>
        </w:tc>
        <w:tc>
          <w:tcPr>
            <w:tcW w:w="1418" w:type="dxa"/>
          </w:tcPr>
          <w:p w:rsidR="00B0086B" w:rsidRPr="00C53513" w:rsidRDefault="00B0086B">
            <w:pPr>
              <w:pStyle w:val="a0"/>
              <w:keepNext/>
              <w:spacing w:line="440" w:lineRule="exact"/>
              <w:ind w:left="63" w:right="63"/>
              <w:rPr>
                <w:rFonts w:eastAsia="仿宋_GB2312"/>
                <w:szCs w:val="24"/>
              </w:rPr>
            </w:pPr>
          </w:p>
        </w:tc>
        <w:tc>
          <w:tcPr>
            <w:tcW w:w="1701" w:type="dxa"/>
          </w:tcPr>
          <w:p w:rsidR="00B0086B" w:rsidRPr="00C53513" w:rsidRDefault="00B0086B">
            <w:pPr>
              <w:pStyle w:val="a0"/>
              <w:keepNext/>
              <w:spacing w:line="440" w:lineRule="exact"/>
              <w:ind w:left="63" w:right="63"/>
              <w:rPr>
                <w:rFonts w:eastAsia="仿宋_GB2312"/>
                <w:szCs w:val="24"/>
              </w:rPr>
            </w:pPr>
          </w:p>
        </w:tc>
      </w:tr>
      <w:tr w:rsidR="00C53513" w:rsidRPr="00C53513">
        <w:tc>
          <w:tcPr>
            <w:tcW w:w="993" w:type="dxa"/>
          </w:tcPr>
          <w:p w:rsidR="00B0086B" w:rsidRPr="00C53513" w:rsidRDefault="00B0086B">
            <w:pPr>
              <w:pStyle w:val="a0"/>
              <w:keepNext/>
              <w:spacing w:line="440" w:lineRule="exact"/>
              <w:ind w:left="63" w:right="63"/>
              <w:rPr>
                <w:rFonts w:eastAsia="仿宋_GB2312"/>
                <w:szCs w:val="24"/>
              </w:rPr>
            </w:pPr>
          </w:p>
        </w:tc>
        <w:tc>
          <w:tcPr>
            <w:tcW w:w="1984" w:type="dxa"/>
          </w:tcPr>
          <w:p w:rsidR="00B0086B" w:rsidRPr="00C53513" w:rsidRDefault="00B0086B">
            <w:pPr>
              <w:pStyle w:val="a0"/>
              <w:keepNext/>
              <w:spacing w:line="440" w:lineRule="exact"/>
              <w:ind w:left="63" w:right="63"/>
              <w:rPr>
                <w:rFonts w:eastAsia="仿宋_GB2312"/>
                <w:szCs w:val="24"/>
              </w:rPr>
            </w:pPr>
          </w:p>
        </w:tc>
        <w:tc>
          <w:tcPr>
            <w:tcW w:w="851" w:type="dxa"/>
          </w:tcPr>
          <w:p w:rsidR="00B0086B" w:rsidRPr="00C53513" w:rsidRDefault="00B0086B">
            <w:pPr>
              <w:pStyle w:val="a0"/>
              <w:keepNext/>
              <w:spacing w:line="440" w:lineRule="exact"/>
              <w:ind w:left="63" w:right="63"/>
              <w:rPr>
                <w:rFonts w:eastAsia="仿宋_GB2312"/>
                <w:szCs w:val="24"/>
              </w:rPr>
            </w:pPr>
          </w:p>
        </w:tc>
        <w:tc>
          <w:tcPr>
            <w:tcW w:w="774" w:type="dxa"/>
          </w:tcPr>
          <w:p w:rsidR="00B0086B" w:rsidRPr="00C53513" w:rsidRDefault="00B0086B">
            <w:pPr>
              <w:pStyle w:val="a0"/>
              <w:keepNext/>
              <w:spacing w:line="440" w:lineRule="exact"/>
              <w:ind w:left="63" w:right="63"/>
              <w:rPr>
                <w:rFonts w:eastAsia="仿宋_GB2312"/>
                <w:szCs w:val="24"/>
              </w:rPr>
            </w:pPr>
          </w:p>
        </w:tc>
        <w:tc>
          <w:tcPr>
            <w:tcW w:w="1352" w:type="dxa"/>
          </w:tcPr>
          <w:p w:rsidR="00B0086B" w:rsidRPr="00C53513" w:rsidRDefault="00B0086B">
            <w:pPr>
              <w:pStyle w:val="a0"/>
              <w:keepNext/>
              <w:spacing w:line="440" w:lineRule="exact"/>
              <w:ind w:left="63" w:right="63"/>
              <w:rPr>
                <w:rFonts w:eastAsia="仿宋_GB2312"/>
                <w:szCs w:val="24"/>
              </w:rPr>
            </w:pPr>
          </w:p>
        </w:tc>
        <w:tc>
          <w:tcPr>
            <w:tcW w:w="1418" w:type="dxa"/>
          </w:tcPr>
          <w:p w:rsidR="00B0086B" w:rsidRPr="00C53513" w:rsidRDefault="00B0086B">
            <w:pPr>
              <w:pStyle w:val="a0"/>
              <w:keepNext/>
              <w:spacing w:line="440" w:lineRule="exact"/>
              <w:ind w:left="63" w:right="63"/>
              <w:rPr>
                <w:rFonts w:eastAsia="仿宋_GB2312"/>
                <w:szCs w:val="24"/>
              </w:rPr>
            </w:pPr>
          </w:p>
        </w:tc>
        <w:tc>
          <w:tcPr>
            <w:tcW w:w="1701" w:type="dxa"/>
          </w:tcPr>
          <w:p w:rsidR="00B0086B" w:rsidRPr="00C53513" w:rsidRDefault="00B0086B">
            <w:pPr>
              <w:pStyle w:val="a0"/>
              <w:keepNext/>
              <w:spacing w:line="440" w:lineRule="exact"/>
              <w:ind w:left="63" w:right="63"/>
              <w:rPr>
                <w:rFonts w:eastAsia="仿宋_GB2312"/>
                <w:szCs w:val="24"/>
              </w:rPr>
            </w:pPr>
          </w:p>
        </w:tc>
      </w:tr>
      <w:tr w:rsidR="00C53513" w:rsidRPr="00C53513">
        <w:tc>
          <w:tcPr>
            <w:tcW w:w="993" w:type="dxa"/>
          </w:tcPr>
          <w:p w:rsidR="00B0086B" w:rsidRPr="00C53513" w:rsidRDefault="00B0086B">
            <w:pPr>
              <w:pStyle w:val="a0"/>
              <w:keepNext/>
              <w:spacing w:line="440" w:lineRule="exact"/>
              <w:ind w:left="63" w:right="63"/>
              <w:rPr>
                <w:rFonts w:eastAsia="仿宋_GB2312"/>
                <w:szCs w:val="24"/>
              </w:rPr>
            </w:pPr>
          </w:p>
        </w:tc>
        <w:tc>
          <w:tcPr>
            <w:tcW w:w="1984" w:type="dxa"/>
          </w:tcPr>
          <w:p w:rsidR="00B0086B" w:rsidRPr="00C53513" w:rsidRDefault="00B0086B">
            <w:pPr>
              <w:pStyle w:val="a0"/>
              <w:keepNext/>
              <w:spacing w:line="440" w:lineRule="exact"/>
              <w:ind w:left="63" w:right="63"/>
              <w:rPr>
                <w:rFonts w:eastAsia="仿宋_GB2312"/>
                <w:szCs w:val="24"/>
              </w:rPr>
            </w:pPr>
          </w:p>
        </w:tc>
        <w:tc>
          <w:tcPr>
            <w:tcW w:w="851" w:type="dxa"/>
          </w:tcPr>
          <w:p w:rsidR="00B0086B" w:rsidRPr="00C53513" w:rsidRDefault="00B0086B">
            <w:pPr>
              <w:pStyle w:val="a0"/>
              <w:keepNext/>
              <w:spacing w:line="440" w:lineRule="exact"/>
              <w:ind w:left="63" w:right="63"/>
              <w:rPr>
                <w:rFonts w:eastAsia="仿宋_GB2312"/>
                <w:szCs w:val="24"/>
              </w:rPr>
            </w:pPr>
          </w:p>
        </w:tc>
        <w:tc>
          <w:tcPr>
            <w:tcW w:w="774" w:type="dxa"/>
          </w:tcPr>
          <w:p w:rsidR="00B0086B" w:rsidRPr="00C53513" w:rsidRDefault="00B0086B">
            <w:pPr>
              <w:pStyle w:val="a0"/>
              <w:keepNext/>
              <w:spacing w:line="440" w:lineRule="exact"/>
              <w:ind w:left="63" w:right="63"/>
              <w:rPr>
                <w:rFonts w:eastAsia="仿宋_GB2312"/>
                <w:szCs w:val="24"/>
              </w:rPr>
            </w:pPr>
          </w:p>
        </w:tc>
        <w:tc>
          <w:tcPr>
            <w:tcW w:w="1352" w:type="dxa"/>
          </w:tcPr>
          <w:p w:rsidR="00B0086B" w:rsidRPr="00C53513" w:rsidRDefault="00B0086B">
            <w:pPr>
              <w:pStyle w:val="a0"/>
              <w:keepNext/>
              <w:spacing w:line="440" w:lineRule="exact"/>
              <w:ind w:left="63" w:right="63"/>
              <w:rPr>
                <w:rFonts w:eastAsia="仿宋_GB2312"/>
                <w:szCs w:val="24"/>
              </w:rPr>
            </w:pPr>
          </w:p>
        </w:tc>
        <w:tc>
          <w:tcPr>
            <w:tcW w:w="1418" w:type="dxa"/>
          </w:tcPr>
          <w:p w:rsidR="00B0086B" w:rsidRPr="00C53513" w:rsidRDefault="00B0086B">
            <w:pPr>
              <w:pStyle w:val="a0"/>
              <w:keepNext/>
              <w:spacing w:line="440" w:lineRule="exact"/>
              <w:ind w:left="63" w:right="63"/>
              <w:rPr>
                <w:rFonts w:eastAsia="仿宋_GB2312"/>
                <w:szCs w:val="24"/>
              </w:rPr>
            </w:pPr>
          </w:p>
        </w:tc>
        <w:tc>
          <w:tcPr>
            <w:tcW w:w="1701" w:type="dxa"/>
          </w:tcPr>
          <w:p w:rsidR="00B0086B" w:rsidRPr="00C53513" w:rsidRDefault="00B0086B">
            <w:pPr>
              <w:pStyle w:val="a0"/>
              <w:keepNext/>
              <w:spacing w:line="440" w:lineRule="exact"/>
              <w:ind w:left="63" w:right="63"/>
              <w:rPr>
                <w:rFonts w:eastAsia="仿宋_GB2312"/>
                <w:szCs w:val="24"/>
              </w:rPr>
            </w:pPr>
          </w:p>
        </w:tc>
      </w:tr>
      <w:tr w:rsidR="00C53513" w:rsidRPr="00C53513">
        <w:tc>
          <w:tcPr>
            <w:tcW w:w="993" w:type="dxa"/>
          </w:tcPr>
          <w:p w:rsidR="00B0086B" w:rsidRPr="00C53513" w:rsidRDefault="00B0086B">
            <w:pPr>
              <w:pStyle w:val="a0"/>
              <w:keepNext/>
              <w:spacing w:line="440" w:lineRule="exact"/>
              <w:ind w:left="63" w:right="63"/>
              <w:rPr>
                <w:rFonts w:eastAsia="仿宋_GB2312"/>
                <w:szCs w:val="24"/>
              </w:rPr>
            </w:pPr>
          </w:p>
        </w:tc>
        <w:tc>
          <w:tcPr>
            <w:tcW w:w="1984" w:type="dxa"/>
          </w:tcPr>
          <w:p w:rsidR="00B0086B" w:rsidRPr="00C53513" w:rsidRDefault="00B0086B">
            <w:pPr>
              <w:pStyle w:val="a0"/>
              <w:keepNext/>
              <w:spacing w:line="440" w:lineRule="exact"/>
              <w:ind w:left="63" w:right="63"/>
              <w:rPr>
                <w:rFonts w:eastAsia="仿宋_GB2312"/>
                <w:szCs w:val="24"/>
              </w:rPr>
            </w:pPr>
          </w:p>
        </w:tc>
        <w:tc>
          <w:tcPr>
            <w:tcW w:w="851" w:type="dxa"/>
          </w:tcPr>
          <w:p w:rsidR="00B0086B" w:rsidRPr="00C53513" w:rsidRDefault="00B0086B">
            <w:pPr>
              <w:pStyle w:val="a0"/>
              <w:keepNext/>
              <w:spacing w:line="440" w:lineRule="exact"/>
              <w:ind w:left="63" w:right="63"/>
              <w:rPr>
                <w:rFonts w:eastAsia="仿宋_GB2312"/>
                <w:szCs w:val="24"/>
              </w:rPr>
            </w:pPr>
          </w:p>
        </w:tc>
        <w:tc>
          <w:tcPr>
            <w:tcW w:w="774" w:type="dxa"/>
          </w:tcPr>
          <w:p w:rsidR="00B0086B" w:rsidRPr="00C53513" w:rsidRDefault="00B0086B">
            <w:pPr>
              <w:pStyle w:val="a0"/>
              <w:keepNext/>
              <w:spacing w:line="440" w:lineRule="exact"/>
              <w:ind w:left="63" w:right="63"/>
              <w:rPr>
                <w:rFonts w:eastAsia="仿宋_GB2312"/>
                <w:szCs w:val="24"/>
              </w:rPr>
            </w:pPr>
          </w:p>
        </w:tc>
        <w:tc>
          <w:tcPr>
            <w:tcW w:w="1352" w:type="dxa"/>
          </w:tcPr>
          <w:p w:rsidR="00B0086B" w:rsidRPr="00C53513" w:rsidRDefault="00B0086B">
            <w:pPr>
              <w:pStyle w:val="a0"/>
              <w:keepNext/>
              <w:spacing w:line="440" w:lineRule="exact"/>
              <w:ind w:left="63" w:right="63"/>
              <w:rPr>
                <w:rFonts w:eastAsia="仿宋_GB2312"/>
                <w:szCs w:val="24"/>
              </w:rPr>
            </w:pPr>
          </w:p>
        </w:tc>
        <w:tc>
          <w:tcPr>
            <w:tcW w:w="1418" w:type="dxa"/>
          </w:tcPr>
          <w:p w:rsidR="00B0086B" w:rsidRPr="00C53513" w:rsidRDefault="00B0086B">
            <w:pPr>
              <w:pStyle w:val="a0"/>
              <w:keepNext/>
              <w:spacing w:line="440" w:lineRule="exact"/>
              <w:ind w:left="63" w:right="63"/>
              <w:rPr>
                <w:rFonts w:eastAsia="仿宋_GB2312"/>
                <w:szCs w:val="24"/>
              </w:rPr>
            </w:pPr>
          </w:p>
        </w:tc>
        <w:tc>
          <w:tcPr>
            <w:tcW w:w="1701" w:type="dxa"/>
          </w:tcPr>
          <w:p w:rsidR="00B0086B" w:rsidRPr="00C53513" w:rsidRDefault="00B0086B">
            <w:pPr>
              <w:pStyle w:val="a0"/>
              <w:keepNext/>
              <w:spacing w:line="440" w:lineRule="exact"/>
              <w:ind w:left="63" w:right="63"/>
              <w:rPr>
                <w:rFonts w:eastAsia="仿宋_GB2312"/>
                <w:szCs w:val="24"/>
              </w:rPr>
            </w:pPr>
          </w:p>
        </w:tc>
      </w:tr>
      <w:tr w:rsidR="00C53513" w:rsidRPr="00C53513">
        <w:tc>
          <w:tcPr>
            <w:tcW w:w="993" w:type="dxa"/>
          </w:tcPr>
          <w:p w:rsidR="00B0086B" w:rsidRPr="00C53513" w:rsidRDefault="00B0086B">
            <w:pPr>
              <w:pStyle w:val="a0"/>
              <w:keepNext/>
              <w:spacing w:line="440" w:lineRule="exact"/>
              <w:ind w:left="63" w:right="63"/>
              <w:rPr>
                <w:rFonts w:eastAsia="仿宋_GB2312"/>
                <w:szCs w:val="24"/>
              </w:rPr>
            </w:pPr>
          </w:p>
        </w:tc>
        <w:tc>
          <w:tcPr>
            <w:tcW w:w="1984" w:type="dxa"/>
          </w:tcPr>
          <w:p w:rsidR="00B0086B" w:rsidRPr="00C53513" w:rsidRDefault="00B0086B">
            <w:pPr>
              <w:pStyle w:val="a0"/>
              <w:keepNext/>
              <w:spacing w:line="440" w:lineRule="exact"/>
              <w:ind w:left="63" w:right="63"/>
              <w:rPr>
                <w:rFonts w:eastAsia="仿宋_GB2312"/>
                <w:szCs w:val="24"/>
              </w:rPr>
            </w:pPr>
          </w:p>
        </w:tc>
        <w:tc>
          <w:tcPr>
            <w:tcW w:w="851" w:type="dxa"/>
          </w:tcPr>
          <w:p w:rsidR="00B0086B" w:rsidRPr="00C53513" w:rsidRDefault="00B0086B">
            <w:pPr>
              <w:pStyle w:val="a0"/>
              <w:keepNext/>
              <w:spacing w:line="440" w:lineRule="exact"/>
              <w:ind w:left="63" w:right="63"/>
              <w:rPr>
                <w:rFonts w:eastAsia="仿宋_GB2312"/>
                <w:szCs w:val="24"/>
              </w:rPr>
            </w:pPr>
          </w:p>
        </w:tc>
        <w:tc>
          <w:tcPr>
            <w:tcW w:w="774" w:type="dxa"/>
          </w:tcPr>
          <w:p w:rsidR="00B0086B" w:rsidRPr="00C53513" w:rsidRDefault="00B0086B">
            <w:pPr>
              <w:pStyle w:val="a0"/>
              <w:keepNext/>
              <w:spacing w:line="440" w:lineRule="exact"/>
              <w:ind w:left="63" w:right="63"/>
              <w:rPr>
                <w:rFonts w:eastAsia="仿宋_GB2312"/>
                <w:szCs w:val="24"/>
              </w:rPr>
            </w:pPr>
          </w:p>
        </w:tc>
        <w:tc>
          <w:tcPr>
            <w:tcW w:w="1352" w:type="dxa"/>
          </w:tcPr>
          <w:p w:rsidR="00B0086B" w:rsidRPr="00C53513" w:rsidRDefault="00B0086B">
            <w:pPr>
              <w:pStyle w:val="a0"/>
              <w:keepNext/>
              <w:spacing w:line="440" w:lineRule="exact"/>
              <w:ind w:left="63" w:right="63"/>
              <w:rPr>
                <w:rFonts w:eastAsia="仿宋_GB2312"/>
                <w:szCs w:val="24"/>
              </w:rPr>
            </w:pPr>
          </w:p>
        </w:tc>
        <w:tc>
          <w:tcPr>
            <w:tcW w:w="1418" w:type="dxa"/>
          </w:tcPr>
          <w:p w:rsidR="00B0086B" w:rsidRPr="00C53513" w:rsidRDefault="00B0086B">
            <w:pPr>
              <w:pStyle w:val="a0"/>
              <w:keepNext/>
              <w:spacing w:line="440" w:lineRule="exact"/>
              <w:ind w:left="63" w:right="63"/>
              <w:rPr>
                <w:rFonts w:eastAsia="仿宋_GB2312"/>
                <w:szCs w:val="24"/>
              </w:rPr>
            </w:pPr>
          </w:p>
        </w:tc>
        <w:tc>
          <w:tcPr>
            <w:tcW w:w="1701" w:type="dxa"/>
          </w:tcPr>
          <w:p w:rsidR="00B0086B" w:rsidRPr="00C53513" w:rsidRDefault="00B0086B">
            <w:pPr>
              <w:pStyle w:val="a0"/>
              <w:keepNext/>
              <w:spacing w:line="440" w:lineRule="exact"/>
              <w:ind w:left="63" w:right="63"/>
              <w:rPr>
                <w:rFonts w:eastAsia="仿宋_GB2312"/>
                <w:szCs w:val="24"/>
              </w:rPr>
            </w:pPr>
          </w:p>
        </w:tc>
      </w:tr>
      <w:tr w:rsidR="00C53513" w:rsidRPr="00C53513">
        <w:tc>
          <w:tcPr>
            <w:tcW w:w="993" w:type="dxa"/>
          </w:tcPr>
          <w:p w:rsidR="00B0086B" w:rsidRPr="00C53513" w:rsidRDefault="00B0086B">
            <w:pPr>
              <w:pStyle w:val="a0"/>
              <w:keepNext/>
              <w:spacing w:line="440" w:lineRule="exact"/>
              <w:ind w:left="63" w:right="63"/>
              <w:rPr>
                <w:rFonts w:eastAsia="仿宋_GB2312"/>
                <w:szCs w:val="24"/>
              </w:rPr>
            </w:pPr>
          </w:p>
        </w:tc>
        <w:tc>
          <w:tcPr>
            <w:tcW w:w="1984" w:type="dxa"/>
          </w:tcPr>
          <w:p w:rsidR="00B0086B" w:rsidRPr="00C53513" w:rsidRDefault="00B0086B">
            <w:pPr>
              <w:pStyle w:val="a0"/>
              <w:keepNext/>
              <w:spacing w:line="440" w:lineRule="exact"/>
              <w:ind w:left="63" w:right="63"/>
              <w:rPr>
                <w:rFonts w:eastAsia="仿宋_GB2312"/>
                <w:szCs w:val="24"/>
              </w:rPr>
            </w:pPr>
          </w:p>
        </w:tc>
        <w:tc>
          <w:tcPr>
            <w:tcW w:w="851" w:type="dxa"/>
          </w:tcPr>
          <w:p w:rsidR="00B0086B" w:rsidRPr="00C53513" w:rsidRDefault="00B0086B">
            <w:pPr>
              <w:pStyle w:val="a0"/>
              <w:keepNext/>
              <w:spacing w:line="440" w:lineRule="exact"/>
              <w:ind w:left="63" w:right="63"/>
              <w:rPr>
                <w:rFonts w:eastAsia="仿宋_GB2312"/>
                <w:szCs w:val="24"/>
              </w:rPr>
            </w:pPr>
          </w:p>
        </w:tc>
        <w:tc>
          <w:tcPr>
            <w:tcW w:w="774" w:type="dxa"/>
          </w:tcPr>
          <w:p w:rsidR="00B0086B" w:rsidRPr="00C53513" w:rsidRDefault="00B0086B">
            <w:pPr>
              <w:pStyle w:val="a0"/>
              <w:keepNext/>
              <w:spacing w:line="440" w:lineRule="exact"/>
              <w:ind w:left="63" w:right="63"/>
              <w:rPr>
                <w:rFonts w:eastAsia="仿宋_GB2312"/>
                <w:szCs w:val="24"/>
              </w:rPr>
            </w:pPr>
          </w:p>
        </w:tc>
        <w:tc>
          <w:tcPr>
            <w:tcW w:w="1352" w:type="dxa"/>
          </w:tcPr>
          <w:p w:rsidR="00B0086B" w:rsidRPr="00C53513" w:rsidRDefault="00B0086B">
            <w:pPr>
              <w:pStyle w:val="a0"/>
              <w:keepNext/>
              <w:spacing w:line="440" w:lineRule="exact"/>
              <w:ind w:left="63" w:right="63"/>
              <w:rPr>
                <w:rFonts w:eastAsia="仿宋_GB2312"/>
                <w:szCs w:val="24"/>
              </w:rPr>
            </w:pPr>
          </w:p>
        </w:tc>
        <w:tc>
          <w:tcPr>
            <w:tcW w:w="1418" w:type="dxa"/>
          </w:tcPr>
          <w:p w:rsidR="00B0086B" w:rsidRPr="00C53513" w:rsidRDefault="00B0086B">
            <w:pPr>
              <w:pStyle w:val="a0"/>
              <w:keepNext/>
              <w:spacing w:line="440" w:lineRule="exact"/>
              <w:ind w:left="63" w:right="63"/>
              <w:rPr>
                <w:rFonts w:eastAsia="仿宋_GB2312"/>
                <w:szCs w:val="24"/>
              </w:rPr>
            </w:pPr>
          </w:p>
        </w:tc>
        <w:tc>
          <w:tcPr>
            <w:tcW w:w="1701" w:type="dxa"/>
          </w:tcPr>
          <w:p w:rsidR="00B0086B" w:rsidRPr="00C53513" w:rsidRDefault="00B0086B">
            <w:pPr>
              <w:pStyle w:val="a0"/>
              <w:keepNext/>
              <w:spacing w:line="440" w:lineRule="exact"/>
              <w:ind w:left="63" w:right="63"/>
              <w:rPr>
                <w:rFonts w:eastAsia="仿宋_GB2312"/>
                <w:szCs w:val="24"/>
              </w:rPr>
            </w:pPr>
          </w:p>
        </w:tc>
      </w:tr>
      <w:tr w:rsidR="00C53513" w:rsidRPr="00C53513">
        <w:tc>
          <w:tcPr>
            <w:tcW w:w="993" w:type="dxa"/>
          </w:tcPr>
          <w:p w:rsidR="00B0086B" w:rsidRPr="00C53513" w:rsidRDefault="00B0086B">
            <w:pPr>
              <w:pStyle w:val="a0"/>
              <w:keepNext/>
              <w:spacing w:line="440" w:lineRule="exact"/>
              <w:ind w:left="63" w:right="63"/>
              <w:rPr>
                <w:rFonts w:eastAsia="仿宋_GB2312"/>
                <w:szCs w:val="24"/>
              </w:rPr>
            </w:pPr>
          </w:p>
        </w:tc>
        <w:tc>
          <w:tcPr>
            <w:tcW w:w="1984" w:type="dxa"/>
          </w:tcPr>
          <w:p w:rsidR="00B0086B" w:rsidRPr="00C53513" w:rsidRDefault="00B0086B">
            <w:pPr>
              <w:pStyle w:val="a0"/>
              <w:keepNext/>
              <w:spacing w:line="440" w:lineRule="exact"/>
              <w:ind w:left="63" w:right="63"/>
              <w:rPr>
                <w:rFonts w:eastAsia="仿宋_GB2312"/>
                <w:szCs w:val="24"/>
              </w:rPr>
            </w:pPr>
          </w:p>
        </w:tc>
        <w:tc>
          <w:tcPr>
            <w:tcW w:w="851" w:type="dxa"/>
          </w:tcPr>
          <w:p w:rsidR="00B0086B" w:rsidRPr="00C53513" w:rsidRDefault="00B0086B">
            <w:pPr>
              <w:pStyle w:val="a0"/>
              <w:keepNext/>
              <w:spacing w:line="440" w:lineRule="exact"/>
              <w:ind w:left="63" w:right="63"/>
              <w:rPr>
                <w:rFonts w:eastAsia="仿宋_GB2312"/>
                <w:szCs w:val="24"/>
              </w:rPr>
            </w:pPr>
          </w:p>
        </w:tc>
        <w:tc>
          <w:tcPr>
            <w:tcW w:w="774" w:type="dxa"/>
          </w:tcPr>
          <w:p w:rsidR="00B0086B" w:rsidRPr="00C53513" w:rsidRDefault="00B0086B">
            <w:pPr>
              <w:pStyle w:val="a0"/>
              <w:keepNext/>
              <w:spacing w:line="440" w:lineRule="exact"/>
              <w:ind w:left="63" w:right="63"/>
              <w:rPr>
                <w:rFonts w:eastAsia="仿宋_GB2312"/>
                <w:szCs w:val="24"/>
              </w:rPr>
            </w:pPr>
          </w:p>
        </w:tc>
        <w:tc>
          <w:tcPr>
            <w:tcW w:w="1352" w:type="dxa"/>
          </w:tcPr>
          <w:p w:rsidR="00B0086B" w:rsidRPr="00C53513" w:rsidRDefault="00B0086B">
            <w:pPr>
              <w:pStyle w:val="a0"/>
              <w:keepNext/>
              <w:spacing w:line="440" w:lineRule="exact"/>
              <w:ind w:left="63" w:right="63"/>
              <w:rPr>
                <w:rFonts w:eastAsia="仿宋_GB2312"/>
                <w:szCs w:val="24"/>
              </w:rPr>
            </w:pPr>
          </w:p>
        </w:tc>
        <w:tc>
          <w:tcPr>
            <w:tcW w:w="1418" w:type="dxa"/>
          </w:tcPr>
          <w:p w:rsidR="00B0086B" w:rsidRPr="00C53513" w:rsidRDefault="00B0086B">
            <w:pPr>
              <w:pStyle w:val="a0"/>
              <w:keepNext/>
              <w:spacing w:line="440" w:lineRule="exact"/>
              <w:ind w:left="63" w:right="63"/>
              <w:rPr>
                <w:rFonts w:eastAsia="仿宋_GB2312"/>
                <w:szCs w:val="24"/>
              </w:rPr>
            </w:pPr>
          </w:p>
        </w:tc>
        <w:tc>
          <w:tcPr>
            <w:tcW w:w="1701" w:type="dxa"/>
          </w:tcPr>
          <w:p w:rsidR="00B0086B" w:rsidRPr="00C53513" w:rsidRDefault="00B0086B">
            <w:pPr>
              <w:pStyle w:val="a0"/>
              <w:keepNext/>
              <w:spacing w:line="440" w:lineRule="exact"/>
              <w:ind w:left="63" w:right="63"/>
              <w:rPr>
                <w:rFonts w:eastAsia="仿宋_GB2312"/>
                <w:szCs w:val="24"/>
              </w:rPr>
            </w:pPr>
          </w:p>
        </w:tc>
      </w:tr>
      <w:tr w:rsidR="00C53513" w:rsidRPr="00C53513">
        <w:tc>
          <w:tcPr>
            <w:tcW w:w="993" w:type="dxa"/>
          </w:tcPr>
          <w:p w:rsidR="00B0086B" w:rsidRPr="00C53513" w:rsidRDefault="00B0086B">
            <w:pPr>
              <w:pStyle w:val="a0"/>
              <w:keepNext/>
              <w:spacing w:line="440" w:lineRule="exact"/>
              <w:ind w:left="63" w:right="63"/>
              <w:rPr>
                <w:rFonts w:eastAsia="仿宋_GB2312"/>
                <w:szCs w:val="24"/>
              </w:rPr>
            </w:pPr>
          </w:p>
        </w:tc>
        <w:tc>
          <w:tcPr>
            <w:tcW w:w="1984" w:type="dxa"/>
          </w:tcPr>
          <w:p w:rsidR="00B0086B" w:rsidRPr="00C53513" w:rsidRDefault="00B0086B">
            <w:pPr>
              <w:pStyle w:val="a0"/>
              <w:keepNext/>
              <w:spacing w:line="440" w:lineRule="exact"/>
              <w:ind w:left="63" w:right="63"/>
              <w:rPr>
                <w:rFonts w:eastAsia="仿宋_GB2312"/>
                <w:szCs w:val="24"/>
              </w:rPr>
            </w:pPr>
          </w:p>
        </w:tc>
        <w:tc>
          <w:tcPr>
            <w:tcW w:w="851" w:type="dxa"/>
          </w:tcPr>
          <w:p w:rsidR="00B0086B" w:rsidRPr="00C53513" w:rsidRDefault="00B0086B">
            <w:pPr>
              <w:pStyle w:val="a0"/>
              <w:keepNext/>
              <w:spacing w:line="440" w:lineRule="exact"/>
              <w:ind w:left="63" w:right="63"/>
              <w:rPr>
                <w:rFonts w:eastAsia="仿宋_GB2312"/>
                <w:szCs w:val="24"/>
              </w:rPr>
            </w:pPr>
          </w:p>
        </w:tc>
        <w:tc>
          <w:tcPr>
            <w:tcW w:w="774" w:type="dxa"/>
          </w:tcPr>
          <w:p w:rsidR="00B0086B" w:rsidRPr="00C53513" w:rsidRDefault="00B0086B">
            <w:pPr>
              <w:pStyle w:val="a0"/>
              <w:keepNext/>
              <w:spacing w:line="440" w:lineRule="exact"/>
              <w:ind w:left="63" w:right="63"/>
              <w:rPr>
                <w:rFonts w:eastAsia="仿宋_GB2312"/>
                <w:szCs w:val="24"/>
              </w:rPr>
            </w:pPr>
          </w:p>
        </w:tc>
        <w:tc>
          <w:tcPr>
            <w:tcW w:w="1352" w:type="dxa"/>
          </w:tcPr>
          <w:p w:rsidR="00B0086B" w:rsidRPr="00C53513" w:rsidRDefault="00B0086B">
            <w:pPr>
              <w:pStyle w:val="a0"/>
              <w:keepNext/>
              <w:spacing w:line="440" w:lineRule="exact"/>
              <w:ind w:left="63" w:right="63"/>
              <w:rPr>
                <w:rFonts w:eastAsia="仿宋_GB2312"/>
                <w:szCs w:val="24"/>
              </w:rPr>
            </w:pPr>
          </w:p>
        </w:tc>
        <w:tc>
          <w:tcPr>
            <w:tcW w:w="1418" w:type="dxa"/>
          </w:tcPr>
          <w:p w:rsidR="00B0086B" w:rsidRPr="00C53513" w:rsidRDefault="00B0086B">
            <w:pPr>
              <w:pStyle w:val="a0"/>
              <w:keepNext/>
              <w:spacing w:line="440" w:lineRule="exact"/>
              <w:ind w:left="63" w:right="63"/>
              <w:rPr>
                <w:rFonts w:eastAsia="仿宋_GB2312"/>
                <w:szCs w:val="24"/>
              </w:rPr>
            </w:pPr>
          </w:p>
        </w:tc>
        <w:tc>
          <w:tcPr>
            <w:tcW w:w="1701" w:type="dxa"/>
          </w:tcPr>
          <w:p w:rsidR="00B0086B" w:rsidRPr="00C53513" w:rsidRDefault="00B0086B">
            <w:pPr>
              <w:pStyle w:val="a0"/>
              <w:keepNext/>
              <w:spacing w:line="440" w:lineRule="exact"/>
              <w:ind w:left="63" w:right="63"/>
              <w:rPr>
                <w:rFonts w:eastAsia="仿宋_GB2312"/>
                <w:szCs w:val="24"/>
              </w:rPr>
            </w:pPr>
          </w:p>
        </w:tc>
      </w:tr>
      <w:tr w:rsidR="00C53513" w:rsidRPr="00C53513">
        <w:tc>
          <w:tcPr>
            <w:tcW w:w="993" w:type="dxa"/>
          </w:tcPr>
          <w:p w:rsidR="00B0086B" w:rsidRPr="00C53513" w:rsidRDefault="00B0086B">
            <w:pPr>
              <w:pStyle w:val="a0"/>
              <w:keepNext/>
              <w:spacing w:line="440" w:lineRule="exact"/>
              <w:ind w:left="63" w:right="63"/>
              <w:rPr>
                <w:rFonts w:eastAsia="仿宋_GB2312"/>
                <w:szCs w:val="24"/>
              </w:rPr>
            </w:pPr>
          </w:p>
        </w:tc>
        <w:tc>
          <w:tcPr>
            <w:tcW w:w="1984" w:type="dxa"/>
          </w:tcPr>
          <w:p w:rsidR="00B0086B" w:rsidRPr="00C53513" w:rsidRDefault="00B0086B">
            <w:pPr>
              <w:pStyle w:val="a0"/>
              <w:keepNext/>
              <w:spacing w:line="440" w:lineRule="exact"/>
              <w:ind w:left="63" w:right="63"/>
              <w:rPr>
                <w:rFonts w:eastAsia="仿宋_GB2312"/>
                <w:szCs w:val="24"/>
              </w:rPr>
            </w:pPr>
          </w:p>
        </w:tc>
        <w:tc>
          <w:tcPr>
            <w:tcW w:w="851" w:type="dxa"/>
          </w:tcPr>
          <w:p w:rsidR="00B0086B" w:rsidRPr="00C53513" w:rsidRDefault="00B0086B">
            <w:pPr>
              <w:pStyle w:val="a0"/>
              <w:keepNext/>
              <w:spacing w:line="440" w:lineRule="exact"/>
              <w:ind w:left="63" w:right="63"/>
              <w:rPr>
                <w:rFonts w:eastAsia="仿宋_GB2312"/>
                <w:szCs w:val="24"/>
              </w:rPr>
            </w:pPr>
          </w:p>
        </w:tc>
        <w:tc>
          <w:tcPr>
            <w:tcW w:w="774" w:type="dxa"/>
          </w:tcPr>
          <w:p w:rsidR="00B0086B" w:rsidRPr="00C53513" w:rsidRDefault="00B0086B">
            <w:pPr>
              <w:pStyle w:val="a0"/>
              <w:keepNext/>
              <w:spacing w:line="440" w:lineRule="exact"/>
              <w:ind w:left="63" w:right="63"/>
              <w:rPr>
                <w:rFonts w:eastAsia="仿宋_GB2312"/>
                <w:szCs w:val="24"/>
              </w:rPr>
            </w:pPr>
          </w:p>
        </w:tc>
        <w:tc>
          <w:tcPr>
            <w:tcW w:w="1352" w:type="dxa"/>
          </w:tcPr>
          <w:p w:rsidR="00B0086B" w:rsidRPr="00C53513" w:rsidRDefault="00B0086B">
            <w:pPr>
              <w:pStyle w:val="a0"/>
              <w:keepNext/>
              <w:spacing w:line="440" w:lineRule="exact"/>
              <w:ind w:left="63" w:right="63"/>
              <w:rPr>
                <w:rFonts w:eastAsia="仿宋_GB2312"/>
                <w:szCs w:val="24"/>
              </w:rPr>
            </w:pPr>
          </w:p>
        </w:tc>
        <w:tc>
          <w:tcPr>
            <w:tcW w:w="1418" w:type="dxa"/>
          </w:tcPr>
          <w:p w:rsidR="00B0086B" w:rsidRPr="00C53513" w:rsidRDefault="00B0086B">
            <w:pPr>
              <w:pStyle w:val="a0"/>
              <w:keepNext/>
              <w:spacing w:line="440" w:lineRule="exact"/>
              <w:ind w:left="63" w:right="63"/>
              <w:rPr>
                <w:rFonts w:eastAsia="仿宋_GB2312"/>
                <w:szCs w:val="24"/>
              </w:rPr>
            </w:pPr>
          </w:p>
        </w:tc>
        <w:tc>
          <w:tcPr>
            <w:tcW w:w="1701" w:type="dxa"/>
          </w:tcPr>
          <w:p w:rsidR="00B0086B" w:rsidRPr="00C53513" w:rsidRDefault="00B0086B">
            <w:pPr>
              <w:pStyle w:val="a0"/>
              <w:keepNext/>
              <w:spacing w:line="440" w:lineRule="exact"/>
              <w:ind w:left="63" w:right="63"/>
              <w:rPr>
                <w:rFonts w:eastAsia="仿宋_GB2312"/>
                <w:szCs w:val="24"/>
              </w:rPr>
            </w:pPr>
          </w:p>
        </w:tc>
      </w:tr>
      <w:tr w:rsidR="00C53513" w:rsidRPr="00C53513">
        <w:tc>
          <w:tcPr>
            <w:tcW w:w="993" w:type="dxa"/>
          </w:tcPr>
          <w:p w:rsidR="00B0086B" w:rsidRPr="00C53513" w:rsidRDefault="00B0086B">
            <w:pPr>
              <w:pStyle w:val="a0"/>
              <w:keepNext/>
              <w:spacing w:line="440" w:lineRule="exact"/>
              <w:ind w:left="63" w:right="63"/>
              <w:rPr>
                <w:rFonts w:eastAsia="仿宋_GB2312"/>
                <w:szCs w:val="24"/>
              </w:rPr>
            </w:pPr>
          </w:p>
        </w:tc>
        <w:tc>
          <w:tcPr>
            <w:tcW w:w="1984" w:type="dxa"/>
          </w:tcPr>
          <w:p w:rsidR="00B0086B" w:rsidRPr="00C53513" w:rsidRDefault="00B0086B">
            <w:pPr>
              <w:pStyle w:val="a0"/>
              <w:keepNext/>
              <w:spacing w:line="440" w:lineRule="exact"/>
              <w:ind w:left="63" w:right="63"/>
              <w:rPr>
                <w:rFonts w:eastAsia="仿宋_GB2312"/>
                <w:szCs w:val="24"/>
              </w:rPr>
            </w:pPr>
          </w:p>
        </w:tc>
        <w:tc>
          <w:tcPr>
            <w:tcW w:w="851" w:type="dxa"/>
          </w:tcPr>
          <w:p w:rsidR="00B0086B" w:rsidRPr="00C53513" w:rsidRDefault="00B0086B">
            <w:pPr>
              <w:pStyle w:val="a0"/>
              <w:keepNext/>
              <w:spacing w:line="440" w:lineRule="exact"/>
              <w:ind w:left="63" w:right="63"/>
              <w:rPr>
                <w:rFonts w:eastAsia="仿宋_GB2312"/>
                <w:szCs w:val="24"/>
              </w:rPr>
            </w:pPr>
          </w:p>
        </w:tc>
        <w:tc>
          <w:tcPr>
            <w:tcW w:w="774" w:type="dxa"/>
          </w:tcPr>
          <w:p w:rsidR="00B0086B" w:rsidRPr="00C53513" w:rsidRDefault="00B0086B">
            <w:pPr>
              <w:pStyle w:val="a0"/>
              <w:keepNext/>
              <w:spacing w:line="440" w:lineRule="exact"/>
              <w:ind w:left="63" w:right="63"/>
              <w:rPr>
                <w:rFonts w:eastAsia="仿宋_GB2312"/>
                <w:szCs w:val="24"/>
              </w:rPr>
            </w:pPr>
          </w:p>
        </w:tc>
        <w:tc>
          <w:tcPr>
            <w:tcW w:w="1352" w:type="dxa"/>
          </w:tcPr>
          <w:p w:rsidR="00B0086B" w:rsidRPr="00C53513" w:rsidRDefault="00B0086B">
            <w:pPr>
              <w:pStyle w:val="a0"/>
              <w:keepNext/>
              <w:spacing w:line="440" w:lineRule="exact"/>
              <w:ind w:left="63" w:right="63"/>
              <w:rPr>
                <w:rFonts w:eastAsia="仿宋_GB2312"/>
                <w:szCs w:val="24"/>
              </w:rPr>
            </w:pPr>
          </w:p>
        </w:tc>
        <w:tc>
          <w:tcPr>
            <w:tcW w:w="1418" w:type="dxa"/>
          </w:tcPr>
          <w:p w:rsidR="00B0086B" w:rsidRPr="00C53513" w:rsidRDefault="00B0086B">
            <w:pPr>
              <w:pStyle w:val="a0"/>
              <w:keepNext/>
              <w:spacing w:line="440" w:lineRule="exact"/>
              <w:ind w:left="63" w:right="63"/>
              <w:rPr>
                <w:rFonts w:eastAsia="仿宋_GB2312"/>
                <w:szCs w:val="24"/>
              </w:rPr>
            </w:pPr>
          </w:p>
        </w:tc>
        <w:tc>
          <w:tcPr>
            <w:tcW w:w="1701" w:type="dxa"/>
          </w:tcPr>
          <w:p w:rsidR="00B0086B" w:rsidRPr="00C53513" w:rsidRDefault="00B0086B">
            <w:pPr>
              <w:pStyle w:val="a0"/>
              <w:keepNext/>
              <w:spacing w:line="440" w:lineRule="exact"/>
              <w:ind w:left="63" w:right="63"/>
              <w:rPr>
                <w:rFonts w:eastAsia="仿宋_GB2312"/>
                <w:szCs w:val="24"/>
              </w:rPr>
            </w:pPr>
          </w:p>
        </w:tc>
      </w:tr>
      <w:tr w:rsidR="00C53513" w:rsidRPr="00C53513">
        <w:tc>
          <w:tcPr>
            <w:tcW w:w="993" w:type="dxa"/>
          </w:tcPr>
          <w:p w:rsidR="00B0086B" w:rsidRPr="00C53513" w:rsidRDefault="00B0086B">
            <w:pPr>
              <w:pStyle w:val="a0"/>
              <w:keepNext/>
              <w:spacing w:line="440" w:lineRule="exact"/>
              <w:ind w:left="63" w:right="63"/>
              <w:rPr>
                <w:rFonts w:eastAsia="仿宋_GB2312"/>
                <w:szCs w:val="24"/>
              </w:rPr>
            </w:pPr>
          </w:p>
        </w:tc>
        <w:tc>
          <w:tcPr>
            <w:tcW w:w="1984" w:type="dxa"/>
          </w:tcPr>
          <w:p w:rsidR="00B0086B" w:rsidRPr="00C53513" w:rsidRDefault="00B0086B">
            <w:pPr>
              <w:pStyle w:val="a0"/>
              <w:keepNext/>
              <w:spacing w:line="440" w:lineRule="exact"/>
              <w:ind w:left="63" w:right="63"/>
              <w:rPr>
                <w:rFonts w:eastAsia="仿宋_GB2312"/>
                <w:szCs w:val="24"/>
              </w:rPr>
            </w:pPr>
          </w:p>
        </w:tc>
        <w:tc>
          <w:tcPr>
            <w:tcW w:w="851" w:type="dxa"/>
          </w:tcPr>
          <w:p w:rsidR="00B0086B" w:rsidRPr="00C53513" w:rsidRDefault="00B0086B">
            <w:pPr>
              <w:pStyle w:val="a0"/>
              <w:keepNext/>
              <w:spacing w:line="440" w:lineRule="exact"/>
              <w:ind w:left="63" w:right="63"/>
              <w:rPr>
                <w:rFonts w:eastAsia="仿宋_GB2312"/>
                <w:szCs w:val="24"/>
              </w:rPr>
            </w:pPr>
          </w:p>
        </w:tc>
        <w:tc>
          <w:tcPr>
            <w:tcW w:w="774" w:type="dxa"/>
          </w:tcPr>
          <w:p w:rsidR="00B0086B" w:rsidRPr="00C53513" w:rsidRDefault="00B0086B">
            <w:pPr>
              <w:pStyle w:val="a0"/>
              <w:keepNext/>
              <w:spacing w:line="440" w:lineRule="exact"/>
              <w:ind w:left="63" w:right="63"/>
              <w:rPr>
                <w:rFonts w:eastAsia="仿宋_GB2312"/>
                <w:szCs w:val="24"/>
              </w:rPr>
            </w:pPr>
          </w:p>
        </w:tc>
        <w:tc>
          <w:tcPr>
            <w:tcW w:w="1352" w:type="dxa"/>
          </w:tcPr>
          <w:p w:rsidR="00B0086B" w:rsidRPr="00C53513" w:rsidRDefault="00B0086B">
            <w:pPr>
              <w:pStyle w:val="a0"/>
              <w:keepNext/>
              <w:spacing w:line="440" w:lineRule="exact"/>
              <w:ind w:left="63" w:right="63"/>
              <w:rPr>
                <w:rFonts w:eastAsia="仿宋_GB2312"/>
                <w:szCs w:val="24"/>
              </w:rPr>
            </w:pPr>
          </w:p>
        </w:tc>
        <w:tc>
          <w:tcPr>
            <w:tcW w:w="1418" w:type="dxa"/>
          </w:tcPr>
          <w:p w:rsidR="00B0086B" w:rsidRPr="00C53513" w:rsidRDefault="00B0086B">
            <w:pPr>
              <w:pStyle w:val="a0"/>
              <w:keepNext/>
              <w:spacing w:line="440" w:lineRule="exact"/>
              <w:ind w:left="63" w:right="63"/>
              <w:rPr>
                <w:rFonts w:eastAsia="仿宋_GB2312"/>
                <w:szCs w:val="24"/>
              </w:rPr>
            </w:pPr>
          </w:p>
        </w:tc>
        <w:tc>
          <w:tcPr>
            <w:tcW w:w="1701" w:type="dxa"/>
          </w:tcPr>
          <w:p w:rsidR="00B0086B" w:rsidRPr="00C53513" w:rsidRDefault="00B0086B">
            <w:pPr>
              <w:pStyle w:val="a0"/>
              <w:keepNext/>
              <w:spacing w:line="440" w:lineRule="exact"/>
              <w:ind w:left="63" w:right="63"/>
              <w:rPr>
                <w:rFonts w:eastAsia="仿宋_GB2312"/>
                <w:szCs w:val="24"/>
              </w:rPr>
            </w:pPr>
          </w:p>
        </w:tc>
      </w:tr>
      <w:tr w:rsidR="00C53513" w:rsidRPr="00C53513">
        <w:tc>
          <w:tcPr>
            <w:tcW w:w="993" w:type="dxa"/>
          </w:tcPr>
          <w:p w:rsidR="00B0086B" w:rsidRPr="00C53513" w:rsidRDefault="00B0086B">
            <w:pPr>
              <w:pStyle w:val="a0"/>
              <w:keepNext/>
              <w:spacing w:line="440" w:lineRule="exact"/>
              <w:ind w:left="63" w:right="63"/>
              <w:rPr>
                <w:rFonts w:eastAsia="仿宋_GB2312"/>
                <w:szCs w:val="24"/>
              </w:rPr>
            </w:pPr>
          </w:p>
        </w:tc>
        <w:tc>
          <w:tcPr>
            <w:tcW w:w="1984" w:type="dxa"/>
          </w:tcPr>
          <w:p w:rsidR="00B0086B" w:rsidRPr="00C53513" w:rsidRDefault="00B0086B">
            <w:pPr>
              <w:pStyle w:val="a0"/>
              <w:keepNext/>
              <w:spacing w:line="440" w:lineRule="exact"/>
              <w:ind w:left="63" w:right="63"/>
              <w:rPr>
                <w:rFonts w:eastAsia="仿宋_GB2312"/>
                <w:szCs w:val="24"/>
              </w:rPr>
            </w:pPr>
          </w:p>
        </w:tc>
        <w:tc>
          <w:tcPr>
            <w:tcW w:w="851" w:type="dxa"/>
          </w:tcPr>
          <w:p w:rsidR="00B0086B" w:rsidRPr="00C53513" w:rsidRDefault="00B0086B">
            <w:pPr>
              <w:pStyle w:val="a0"/>
              <w:keepNext/>
              <w:spacing w:line="440" w:lineRule="exact"/>
              <w:ind w:left="63" w:right="63"/>
              <w:rPr>
                <w:rFonts w:eastAsia="仿宋_GB2312"/>
                <w:szCs w:val="24"/>
              </w:rPr>
            </w:pPr>
          </w:p>
        </w:tc>
        <w:tc>
          <w:tcPr>
            <w:tcW w:w="774" w:type="dxa"/>
          </w:tcPr>
          <w:p w:rsidR="00B0086B" w:rsidRPr="00C53513" w:rsidRDefault="00B0086B">
            <w:pPr>
              <w:pStyle w:val="a0"/>
              <w:keepNext/>
              <w:spacing w:line="440" w:lineRule="exact"/>
              <w:ind w:left="63" w:right="63"/>
              <w:rPr>
                <w:rFonts w:eastAsia="仿宋_GB2312"/>
                <w:szCs w:val="24"/>
              </w:rPr>
            </w:pPr>
          </w:p>
        </w:tc>
        <w:tc>
          <w:tcPr>
            <w:tcW w:w="1352" w:type="dxa"/>
          </w:tcPr>
          <w:p w:rsidR="00B0086B" w:rsidRPr="00C53513" w:rsidRDefault="00B0086B">
            <w:pPr>
              <w:pStyle w:val="a0"/>
              <w:keepNext/>
              <w:spacing w:line="440" w:lineRule="exact"/>
              <w:ind w:left="63" w:right="63"/>
              <w:rPr>
                <w:rFonts w:eastAsia="仿宋_GB2312"/>
                <w:szCs w:val="24"/>
              </w:rPr>
            </w:pPr>
          </w:p>
        </w:tc>
        <w:tc>
          <w:tcPr>
            <w:tcW w:w="1418" w:type="dxa"/>
          </w:tcPr>
          <w:p w:rsidR="00B0086B" w:rsidRPr="00C53513" w:rsidRDefault="00B0086B">
            <w:pPr>
              <w:pStyle w:val="a0"/>
              <w:keepNext/>
              <w:spacing w:line="440" w:lineRule="exact"/>
              <w:ind w:left="63" w:right="63"/>
              <w:rPr>
                <w:rFonts w:eastAsia="仿宋_GB2312"/>
                <w:szCs w:val="24"/>
              </w:rPr>
            </w:pPr>
          </w:p>
        </w:tc>
        <w:tc>
          <w:tcPr>
            <w:tcW w:w="1701" w:type="dxa"/>
          </w:tcPr>
          <w:p w:rsidR="00B0086B" w:rsidRPr="00C53513" w:rsidRDefault="00B0086B">
            <w:pPr>
              <w:pStyle w:val="a0"/>
              <w:keepNext/>
              <w:spacing w:line="440" w:lineRule="exact"/>
              <w:ind w:left="63" w:right="63"/>
              <w:rPr>
                <w:rFonts w:eastAsia="仿宋_GB2312"/>
                <w:szCs w:val="24"/>
              </w:rPr>
            </w:pPr>
          </w:p>
        </w:tc>
      </w:tr>
      <w:tr w:rsidR="00C53513" w:rsidRPr="00C53513">
        <w:tc>
          <w:tcPr>
            <w:tcW w:w="993" w:type="dxa"/>
          </w:tcPr>
          <w:p w:rsidR="00B0086B" w:rsidRPr="00C53513" w:rsidRDefault="00B0086B">
            <w:pPr>
              <w:pStyle w:val="a0"/>
              <w:keepNext/>
              <w:spacing w:line="440" w:lineRule="exact"/>
              <w:ind w:left="63" w:right="63"/>
              <w:rPr>
                <w:rFonts w:eastAsia="仿宋_GB2312"/>
                <w:szCs w:val="24"/>
              </w:rPr>
            </w:pPr>
          </w:p>
        </w:tc>
        <w:tc>
          <w:tcPr>
            <w:tcW w:w="1984" w:type="dxa"/>
          </w:tcPr>
          <w:p w:rsidR="00B0086B" w:rsidRPr="00C53513" w:rsidRDefault="00B0086B">
            <w:pPr>
              <w:pStyle w:val="a0"/>
              <w:keepNext/>
              <w:spacing w:line="440" w:lineRule="exact"/>
              <w:ind w:left="63" w:right="63"/>
              <w:rPr>
                <w:rFonts w:eastAsia="仿宋_GB2312"/>
                <w:szCs w:val="24"/>
              </w:rPr>
            </w:pPr>
          </w:p>
        </w:tc>
        <w:tc>
          <w:tcPr>
            <w:tcW w:w="851" w:type="dxa"/>
          </w:tcPr>
          <w:p w:rsidR="00B0086B" w:rsidRPr="00C53513" w:rsidRDefault="00B0086B">
            <w:pPr>
              <w:pStyle w:val="a0"/>
              <w:keepNext/>
              <w:spacing w:line="440" w:lineRule="exact"/>
              <w:ind w:left="63" w:right="63"/>
              <w:rPr>
                <w:rFonts w:eastAsia="仿宋_GB2312"/>
                <w:szCs w:val="24"/>
              </w:rPr>
            </w:pPr>
          </w:p>
        </w:tc>
        <w:tc>
          <w:tcPr>
            <w:tcW w:w="774" w:type="dxa"/>
          </w:tcPr>
          <w:p w:rsidR="00B0086B" w:rsidRPr="00C53513" w:rsidRDefault="00B0086B">
            <w:pPr>
              <w:pStyle w:val="a0"/>
              <w:keepNext/>
              <w:spacing w:line="440" w:lineRule="exact"/>
              <w:ind w:left="63" w:right="63"/>
              <w:rPr>
                <w:rFonts w:eastAsia="仿宋_GB2312"/>
                <w:szCs w:val="24"/>
              </w:rPr>
            </w:pPr>
          </w:p>
        </w:tc>
        <w:tc>
          <w:tcPr>
            <w:tcW w:w="1352" w:type="dxa"/>
          </w:tcPr>
          <w:p w:rsidR="00B0086B" w:rsidRPr="00C53513" w:rsidRDefault="00B0086B">
            <w:pPr>
              <w:pStyle w:val="a0"/>
              <w:keepNext/>
              <w:spacing w:line="440" w:lineRule="exact"/>
              <w:ind w:left="63" w:right="63"/>
              <w:rPr>
                <w:rFonts w:eastAsia="仿宋_GB2312"/>
                <w:szCs w:val="24"/>
              </w:rPr>
            </w:pPr>
          </w:p>
        </w:tc>
        <w:tc>
          <w:tcPr>
            <w:tcW w:w="1418" w:type="dxa"/>
          </w:tcPr>
          <w:p w:rsidR="00B0086B" w:rsidRPr="00C53513" w:rsidRDefault="00B0086B">
            <w:pPr>
              <w:pStyle w:val="a0"/>
              <w:keepNext/>
              <w:spacing w:line="440" w:lineRule="exact"/>
              <w:ind w:left="63" w:right="63"/>
              <w:rPr>
                <w:rFonts w:eastAsia="仿宋_GB2312"/>
                <w:szCs w:val="24"/>
              </w:rPr>
            </w:pPr>
          </w:p>
        </w:tc>
        <w:tc>
          <w:tcPr>
            <w:tcW w:w="1701" w:type="dxa"/>
          </w:tcPr>
          <w:p w:rsidR="00B0086B" w:rsidRPr="00C53513" w:rsidRDefault="00B0086B">
            <w:pPr>
              <w:pStyle w:val="a0"/>
              <w:keepNext/>
              <w:spacing w:line="440" w:lineRule="exact"/>
              <w:ind w:left="63" w:right="63"/>
              <w:rPr>
                <w:rFonts w:eastAsia="仿宋_GB2312"/>
                <w:szCs w:val="24"/>
              </w:rPr>
            </w:pPr>
          </w:p>
        </w:tc>
      </w:tr>
      <w:tr w:rsidR="00C53513" w:rsidRPr="00C53513">
        <w:tc>
          <w:tcPr>
            <w:tcW w:w="993" w:type="dxa"/>
          </w:tcPr>
          <w:p w:rsidR="00B0086B" w:rsidRPr="00C53513" w:rsidRDefault="00B0086B">
            <w:pPr>
              <w:pStyle w:val="a0"/>
              <w:keepNext/>
              <w:spacing w:line="440" w:lineRule="exact"/>
              <w:ind w:left="63" w:right="63"/>
              <w:rPr>
                <w:rFonts w:eastAsia="仿宋_GB2312"/>
                <w:szCs w:val="24"/>
              </w:rPr>
            </w:pPr>
          </w:p>
        </w:tc>
        <w:tc>
          <w:tcPr>
            <w:tcW w:w="1984" w:type="dxa"/>
          </w:tcPr>
          <w:p w:rsidR="00B0086B" w:rsidRPr="00C53513" w:rsidRDefault="00B0086B">
            <w:pPr>
              <w:pStyle w:val="a0"/>
              <w:keepNext/>
              <w:spacing w:line="440" w:lineRule="exact"/>
              <w:ind w:left="63" w:right="63"/>
              <w:rPr>
                <w:rFonts w:eastAsia="仿宋_GB2312"/>
                <w:szCs w:val="24"/>
              </w:rPr>
            </w:pPr>
          </w:p>
        </w:tc>
        <w:tc>
          <w:tcPr>
            <w:tcW w:w="851" w:type="dxa"/>
          </w:tcPr>
          <w:p w:rsidR="00B0086B" w:rsidRPr="00C53513" w:rsidRDefault="00B0086B">
            <w:pPr>
              <w:pStyle w:val="a0"/>
              <w:keepNext/>
              <w:spacing w:line="440" w:lineRule="exact"/>
              <w:ind w:left="63" w:right="63"/>
              <w:rPr>
                <w:rFonts w:eastAsia="仿宋_GB2312"/>
                <w:szCs w:val="24"/>
              </w:rPr>
            </w:pPr>
          </w:p>
        </w:tc>
        <w:tc>
          <w:tcPr>
            <w:tcW w:w="774" w:type="dxa"/>
          </w:tcPr>
          <w:p w:rsidR="00B0086B" w:rsidRPr="00C53513" w:rsidRDefault="00B0086B">
            <w:pPr>
              <w:pStyle w:val="a0"/>
              <w:keepNext/>
              <w:spacing w:line="440" w:lineRule="exact"/>
              <w:ind w:left="63" w:right="63"/>
              <w:rPr>
                <w:rFonts w:eastAsia="仿宋_GB2312"/>
                <w:szCs w:val="24"/>
              </w:rPr>
            </w:pPr>
          </w:p>
        </w:tc>
        <w:tc>
          <w:tcPr>
            <w:tcW w:w="1352" w:type="dxa"/>
          </w:tcPr>
          <w:p w:rsidR="00B0086B" w:rsidRPr="00C53513" w:rsidRDefault="00B0086B">
            <w:pPr>
              <w:pStyle w:val="a0"/>
              <w:keepNext/>
              <w:spacing w:line="440" w:lineRule="exact"/>
              <w:ind w:left="63" w:right="63"/>
              <w:rPr>
                <w:rFonts w:eastAsia="仿宋_GB2312"/>
                <w:szCs w:val="24"/>
              </w:rPr>
            </w:pPr>
          </w:p>
        </w:tc>
        <w:tc>
          <w:tcPr>
            <w:tcW w:w="1418" w:type="dxa"/>
          </w:tcPr>
          <w:p w:rsidR="00B0086B" w:rsidRPr="00C53513" w:rsidRDefault="00B0086B">
            <w:pPr>
              <w:pStyle w:val="a0"/>
              <w:keepNext/>
              <w:spacing w:line="440" w:lineRule="exact"/>
              <w:ind w:left="63" w:right="63"/>
              <w:rPr>
                <w:rFonts w:eastAsia="仿宋_GB2312"/>
                <w:szCs w:val="24"/>
              </w:rPr>
            </w:pPr>
          </w:p>
        </w:tc>
        <w:tc>
          <w:tcPr>
            <w:tcW w:w="1701" w:type="dxa"/>
          </w:tcPr>
          <w:p w:rsidR="00B0086B" w:rsidRPr="00C53513" w:rsidRDefault="00B0086B">
            <w:pPr>
              <w:pStyle w:val="a0"/>
              <w:keepNext/>
              <w:spacing w:line="440" w:lineRule="exact"/>
              <w:ind w:left="63" w:right="63"/>
              <w:rPr>
                <w:rFonts w:eastAsia="仿宋_GB2312"/>
                <w:szCs w:val="24"/>
              </w:rPr>
            </w:pPr>
          </w:p>
        </w:tc>
      </w:tr>
    </w:tbl>
    <w:p w:rsidR="00B0086B" w:rsidRPr="00C53513" w:rsidRDefault="00B0086B">
      <w:pPr>
        <w:spacing w:line="440" w:lineRule="exact"/>
        <w:rPr>
          <w:rFonts w:ascii="Times New Roman" w:eastAsia="仿宋_GB2312"/>
          <w:sz w:val="24"/>
          <w:szCs w:val="24"/>
        </w:rPr>
      </w:pPr>
    </w:p>
    <w:p w:rsidR="00B0086B" w:rsidRPr="00C53513" w:rsidRDefault="0018402F" w:rsidP="005D6432">
      <w:pPr>
        <w:spacing w:beforeLines="50" w:before="156" w:afterLines="50" w:after="156" w:line="440" w:lineRule="exact"/>
        <w:jc w:val="center"/>
        <w:rPr>
          <w:rFonts w:ascii="Times New Roman" w:eastAsia="黑体"/>
          <w:sz w:val="24"/>
          <w:szCs w:val="24"/>
        </w:rPr>
      </w:pPr>
      <w:r w:rsidRPr="00C53513">
        <w:rPr>
          <w:rFonts w:ascii="Times New Roman" w:eastAsia="仿宋_GB2312"/>
          <w:sz w:val="24"/>
          <w:szCs w:val="24"/>
        </w:rPr>
        <w:br w:type="page"/>
      </w:r>
      <w:r w:rsidRPr="00C53513">
        <w:rPr>
          <w:rFonts w:ascii="Times New Roman" w:eastAsia="黑体"/>
          <w:sz w:val="24"/>
          <w:szCs w:val="24"/>
        </w:rPr>
        <w:lastRenderedPageBreak/>
        <w:t>11-3</w:t>
      </w:r>
      <w:r w:rsidRPr="00C53513">
        <w:rPr>
          <w:rFonts w:ascii="Times New Roman" w:eastAsia="黑体"/>
          <w:sz w:val="24"/>
          <w:szCs w:val="24"/>
        </w:rPr>
        <w:t>：专业工程暂估价表</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79"/>
        <w:gridCol w:w="1984"/>
        <w:gridCol w:w="4475"/>
        <w:gridCol w:w="1479"/>
      </w:tblGrid>
      <w:tr w:rsidR="00C53513" w:rsidRPr="00C53513">
        <w:tc>
          <w:tcPr>
            <w:tcW w:w="879" w:type="dxa"/>
            <w:tcBorders>
              <w:top w:val="single" w:sz="12" w:space="0" w:color="auto"/>
              <w:bottom w:val="double" w:sz="6" w:space="0" w:color="auto"/>
            </w:tcBorders>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序号</w:t>
            </w:r>
          </w:p>
        </w:tc>
        <w:tc>
          <w:tcPr>
            <w:tcW w:w="1984" w:type="dxa"/>
            <w:tcBorders>
              <w:top w:val="single" w:sz="12" w:space="0" w:color="auto"/>
              <w:bottom w:val="double" w:sz="6" w:space="0" w:color="auto"/>
            </w:tcBorders>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专业工程名称</w:t>
            </w:r>
          </w:p>
        </w:tc>
        <w:tc>
          <w:tcPr>
            <w:tcW w:w="4475" w:type="dxa"/>
            <w:tcBorders>
              <w:top w:val="single" w:sz="12" w:space="0" w:color="auto"/>
              <w:bottom w:val="double" w:sz="6" w:space="0" w:color="auto"/>
            </w:tcBorders>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工程内容</w:t>
            </w:r>
          </w:p>
        </w:tc>
        <w:tc>
          <w:tcPr>
            <w:tcW w:w="1479" w:type="dxa"/>
            <w:tcBorders>
              <w:top w:val="single" w:sz="12" w:space="0" w:color="auto"/>
              <w:bottom w:val="double" w:sz="6" w:space="0" w:color="auto"/>
            </w:tcBorders>
          </w:tcPr>
          <w:p w:rsidR="00B0086B" w:rsidRPr="00C53513" w:rsidRDefault="0018402F">
            <w:pPr>
              <w:pStyle w:val="a0"/>
              <w:keepNext/>
              <w:spacing w:line="440" w:lineRule="exact"/>
              <w:ind w:left="63" w:right="63"/>
              <w:rPr>
                <w:rFonts w:eastAsia="仿宋_GB2312"/>
                <w:szCs w:val="24"/>
              </w:rPr>
            </w:pPr>
            <w:r w:rsidRPr="00C53513">
              <w:rPr>
                <w:rFonts w:eastAsia="仿宋_GB2312"/>
                <w:szCs w:val="24"/>
              </w:rPr>
              <w:t>金额</w:t>
            </w:r>
          </w:p>
        </w:tc>
      </w:tr>
      <w:tr w:rsidR="00C53513" w:rsidRPr="00C53513">
        <w:tc>
          <w:tcPr>
            <w:tcW w:w="879" w:type="dxa"/>
          </w:tcPr>
          <w:p w:rsidR="00B0086B" w:rsidRPr="00C53513" w:rsidRDefault="00B0086B">
            <w:pPr>
              <w:pStyle w:val="a0"/>
              <w:keepNext/>
              <w:spacing w:line="440" w:lineRule="exact"/>
              <w:ind w:left="63" w:right="63"/>
              <w:rPr>
                <w:szCs w:val="24"/>
              </w:rPr>
            </w:pPr>
          </w:p>
        </w:tc>
        <w:tc>
          <w:tcPr>
            <w:tcW w:w="1984" w:type="dxa"/>
          </w:tcPr>
          <w:p w:rsidR="00B0086B" w:rsidRPr="00C53513" w:rsidRDefault="00B0086B">
            <w:pPr>
              <w:pStyle w:val="a0"/>
              <w:keepNext/>
              <w:spacing w:line="440" w:lineRule="exact"/>
              <w:ind w:left="63" w:right="63"/>
              <w:rPr>
                <w:szCs w:val="24"/>
              </w:rPr>
            </w:pPr>
          </w:p>
        </w:tc>
        <w:tc>
          <w:tcPr>
            <w:tcW w:w="4475" w:type="dxa"/>
          </w:tcPr>
          <w:p w:rsidR="00B0086B" w:rsidRPr="00C53513" w:rsidRDefault="00B0086B">
            <w:pPr>
              <w:pStyle w:val="a0"/>
              <w:keepNext/>
              <w:spacing w:line="440" w:lineRule="exact"/>
              <w:ind w:left="63" w:right="63"/>
              <w:rPr>
                <w:szCs w:val="24"/>
              </w:rPr>
            </w:pPr>
          </w:p>
        </w:tc>
        <w:tc>
          <w:tcPr>
            <w:tcW w:w="1479" w:type="dxa"/>
          </w:tcPr>
          <w:p w:rsidR="00B0086B" w:rsidRPr="00C53513" w:rsidRDefault="00B0086B">
            <w:pPr>
              <w:pStyle w:val="a0"/>
              <w:keepNext/>
              <w:spacing w:line="440" w:lineRule="exact"/>
              <w:ind w:left="63" w:right="63"/>
              <w:rPr>
                <w:szCs w:val="24"/>
              </w:rPr>
            </w:pPr>
          </w:p>
        </w:tc>
      </w:tr>
      <w:tr w:rsidR="00C53513" w:rsidRPr="00C53513">
        <w:tc>
          <w:tcPr>
            <w:tcW w:w="879" w:type="dxa"/>
          </w:tcPr>
          <w:p w:rsidR="00B0086B" w:rsidRPr="00C53513" w:rsidRDefault="00B0086B">
            <w:pPr>
              <w:pStyle w:val="a0"/>
              <w:keepNext/>
              <w:spacing w:line="440" w:lineRule="exact"/>
              <w:ind w:left="63" w:right="63"/>
              <w:rPr>
                <w:szCs w:val="24"/>
              </w:rPr>
            </w:pPr>
          </w:p>
        </w:tc>
        <w:tc>
          <w:tcPr>
            <w:tcW w:w="1984" w:type="dxa"/>
          </w:tcPr>
          <w:p w:rsidR="00B0086B" w:rsidRPr="00C53513" w:rsidRDefault="00B0086B">
            <w:pPr>
              <w:pStyle w:val="a0"/>
              <w:keepNext/>
              <w:spacing w:line="440" w:lineRule="exact"/>
              <w:ind w:left="63" w:right="63"/>
              <w:rPr>
                <w:szCs w:val="24"/>
              </w:rPr>
            </w:pPr>
          </w:p>
        </w:tc>
        <w:tc>
          <w:tcPr>
            <w:tcW w:w="4475" w:type="dxa"/>
          </w:tcPr>
          <w:p w:rsidR="00B0086B" w:rsidRPr="00C53513" w:rsidRDefault="00B0086B">
            <w:pPr>
              <w:pStyle w:val="a0"/>
              <w:keepNext/>
              <w:spacing w:line="440" w:lineRule="exact"/>
              <w:ind w:left="63" w:right="63"/>
              <w:rPr>
                <w:szCs w:val="24"/>
              </w:rPr>
            </w:pPr>
          </w:p>
        </w:tc>
        <w:tc>
          <w:tcPr>
            <w:tcW w:w="1479" w:type="dxa"/>
          </w:tcPr>
          <w:p w:rsidR="00B0086B" w:rsidRPr="00C53513" w:rsidRDefault="00B0086B">
            <w:pPr>
              <w:pStyle w:val="a0"/>
              <w:keepNext/>
              <w:spacing w:line="440" w:lineRule="exact"/>
              <w:ind w:left="63" w:right="63"/>
              <w:rPr>
                <w:szCs w:val="24"/>
              </w:rPr>
            </w:pPr>
          </w:p>
        </w:tc>
      </w:tr>
      <w:tr w:rsidR="00C53513" w:rsidRPr="00C53513">
        <w:tc>
          <w:tcPr>
            <w:tcW w:w="879" w:type="dxa"/>
          </w:tcPr>
          <w:p w:rsidR="00B0086B" w:rsidRPr="00C53513" w:rsidRDefault="00B0086B">
            <w:pPr>
              <w:pStyle w:val="a0"/>
              <w:keepNext/>
              <w:spacing w:line="440" w:lineRule="exact"/>
              <w:ind w:left="63" w:right="63"/>
              <w:rPr>
                <w:szCs w:val="24"/>
              </w:rPr>
            </w:pPr>
          </w:p>
        </w:tc>
        <w:tc>
          <w:tcPr>
            <w:tcW w:w="1984" w:type="dxa"/>
          </w:tcPr>
          <w:p w:rsidR="00B0086B" w:rsidRPr="00C53513" w:rsidRDefault="00B0086B">
            <w:pPr>
              <w:pStyle w:val="a0"/>
              <w:keepNext/>
              <w:spacing w:line="440" w:lineRule="exact"/>
              <w:ind w:left="63" w:right="63"/>
              <w:rPr>
                <w:szCs w:val="24"/>
              </w:rPr>
            </w:pPr>
          </w:p>
        </w:tc>
        <w:tc>
          <w:tcPr>
            <w:tcW w:w="4475" w:type="dxa"/>
          </w:tcPr>
          <w:p w:rsidR="00B0086B" w:rsidRPr="00C53513" w:rsidRDefault="00B0086B">
            <w:pPr>
              <w:pStyle w:val="a0"/>
              <w:keepNext/>
              <w:spacing w:line="440" w:lineRule="exact"/>
              <w:ind w:left="63" w:right="63"/>
              <w:rPr>
                <w:szCs w:val="24"/>
              </w:rPr>
            </w:pPr>
          </w:p>
        </w:tc>
        <w:tc>
          <w:tcPr>
            <w:tcW w:w="1479" w:type="dxa"/>
          </w:tcPr>
          <w:p w:rsidR="00B0086B" w:rsidRPr="00C53513" w:rsidRDefault="00B0086B">
            <w:pPr>
              <w:pStyle w:val="a0"/>
              <w:keepNext/>
              <w:spacing w:line="440" w:lineRule="exact"/>
              <w:ind w:left="63" w:right="63"/>
              <w:rPr>
                <w:szCs w:val="24"/>
              </w:rPr>
            </w:pPr>
          </w:p>
        </w:tc>
      </w:tr>
      <w:tr w:rsidR="00C53513" w:rsidRPr="00C53513">
        <w:tc>
          <w:tcPr>
            <w:tcW w:w="879" w:type="dxa"/>
          </w:tcPr>
          <w:p w:rsidR="00B0086B" w:rsidRPr="00C53513" w:rsidRDefault="00B0086B">
            <w:pPr>
              <w:pStyle w:val="a0"/>
              <w:keepNext/>
              <w:spacing w:line="440" w:lineRule="exact"/>
              <w:ind w:left="63" w:right="63"/>
              <w:rPr>
                <w:szCs w:val="24"/>
              </w:rPr>
            </w:pPr>
          </w:p>
        </w:tc>
        <w:tc>
          <w:tcPr>
            <w:tcW w:w="1984" w:type="dxa"/>
          </w:tcPr>
          <w:p w:rsidR="00B0086B" w:rsidRPr="00C53513" w:rsidRDefault="00B0086B">
            <w:pPr>
              <w:pStyle w:val="a0"/>
              <w:keepNext/>
              <w:spacing w:line="440" w:lineRule="exact"/>
              <w:ind w:left="63" w:right="63"/>
              <w:rPr>
                <w:szCs w:val="24"/>
              </w:rPr>
            </w:pPr>
          </w:p>
        </w:tc>
        <w:tc>
          <w:tcPr>
            <w:tcW w:w="4475" w:type="dxa"/>
          </w:tcPr>
          <w:p w:rsidR="00B0086B" w:rsidRPr="00C53513" w:rsidRDefault="00B0086B">
            <w:pPr>
              <w:pStyle w:val="a0"/>
              <w:keepNext/>
              <w:spacing w:line="440" w:lineRule="exact"/>
              <w:ind w:left="63" w:right="63"/>
              <w:rPr>
                <w:szCs w:val="24"/>
              </w:rPr>
            </w:pPr>
          </w:p>
        </w:tc>
        <w:tc>
          <w:tcPr>
            <w:tcW w:w="1479" w:type="dxa"/>
          </w:tcPr>
          <w:p w:rsidR="00B0086B" w:rsidRPr="00C53513" w:rsidRDefault="00B0086B">
            <w:pPr>
              <w:pStyle w:val="a0"/>
              <w:keepNext/>
              <w:spacing w:line="440" w:lineRule="exact"/>
              <w:ind w:left="63" w:right="63"/>
              <w:rPr>
                <w:szCs w:val="24"/>
              </w:rPr>
            </w:pPr>
          </w:p>
        </w:tc>
      </w:tr>
      <w:tr w:rsidR="00C53513" w:rsidRPr="00C53513">
        <w:tc>
          <w:tcPr>
            <w:tcW w:w="879" w:type="dxa"/>
          </w:tcPr>
          <w:p w:rsidR="00B0086B" w:rsidRPr="00C53513" w:rsidRDefault="00B0086B">
            <w:pPr>
              <w:pStyle w:val="a0"/>
              <w:keepNext/>
              <w:spacing w:line="440" w:lineRule="exact"/>
              <w:ind w:left="63" w:right="63"/>
              <w:rPr>
                <w:szCs w:val="24"/>
              </w:rPr>
            </w:pPr>
          </w:p>
        </w:tc>
        <w:tc>
          <w:tcPr>
            <w:tcW w:w="1984" w:type="dxa"/>
          </w:tcPr>
          <w:p w:rsidR="00B0086B" w:rsidRPr="00C53513" w:rsidRDefault="00B0086B">
            <w:pPr>
              <w:pStyle w:val="a0"/>
              <w:keepNext/>
              <w:spacing w:line="440" w:lineRule="exact"/>
              <w:ind w:left="63" w:right="63"/>
              <w:rPr>
                <w:szCs w:val="24"/>
              </w:rPr>
            </w:pPr>
          </w:p>
        </w:tc>
        <w:tc>
          <w:tcPr>
            <w:tcW w:w="4475" w:type="dxa"/>
          </w:tcPr>
          <w:p w:rsidR="00B0086B" w:rsidRPr="00C53513" w:rsidRDefault="00B0086B">
            <w:pPr>
              <w:pStyle w:val="a0"/>
              <w:keepNext/>
              <w:spacing w:line="440" w:lineRule="exact"/>
              <w:ind w:left="63" w:right="63"/>
              <w:rPr>
                <w:szCs w:val="24"/>
              </w:rPr>
            </w:pPr>
          </w:p>
        </w:tc>
        <w:tc>
          <w:tcPr>
            <w:tcW w:w="1479" w:type="dxa"/>
          </w:tcPr>
          <w:p w:rsidR="00B0086B" w:rsidRPr="00C53513" w:rsidRDefault="00B0086B">
            <w:pPr>
              <w:pStyle w:val="a0"/>
              <w:keepNext/>
              <w:spacing w:line="440" w:lineRule="exact"/>
              <w:ind w:left="63" w:right="63"/>
              <w:rPr>
                <w:szCs w:val="24"/>
              </w:rPr>
            </w:pPr>
          </w:p>
        </w:tc>
      </w:tr>
      <w:tr w:rsidR="00C53513" w:rsidRPr="00C53513">
        <w:tc>
          <w:tcPr>
            <w:tcW w:w="879" w:type="dxa"/>
          </w:tcPr>
          <w:p w:rsidR="00B0086B" w:rsidRPr="00C53513" w:rsidRDefault="00B0086B">
            <w:pPr>
              <w:pStyle w:val="a0"/>
              <w:keepNext/>
              <w:spacing w:line="440" w:lineRule="exact"/>
              <w:ind w:left="63" w:right="63"/>
              <w:rPr>
                <w:szCs w:val="24"/>
              </w:rPr>
            </w:pPr>
          </w:p>
        </w:tc>
        <w:tc>
          <w:tcPr>
            <w:tcW w:w="1984" w:type="dxa"/>
          </w:tcPr>
          <w:p w:rsidR="00B0086B" w:rsidRPr="00C53513" w:rsidRDefault="00B0086B">
            <w:pPr>
              <w:pStyle w:val="a0"/>
              <w:keepNext/>
              <w:spacing w:line="440" w:lineRule="exact"/>
              <w:ind w:left="63" w:right="63"/>
              <w:rPr>
                <w:szCs w:val="24"/>
              </w:rPr>
            </w:pPr>
          </w:p>
        </w:tc>
        <w:tc>
          <w:tcPr>
            <w:tcW w:w="4475" w:type="dxa"/>
          </w:tcPr>
          <w:p w:rsidR="00B0086B" w:rsidRPr="00C53513" w:rsidRDefault="00B0086B">
            <w:pPr>
              <w:pStyle w:val="a0"/>
              <w:keepNext/>
              <w:spacing w:line="440" w:lineRule="exact"/>
              <w:ind w:left="63" w:right="63"/>
              <w:rPr>
                <w:szCs w:val="24"/>
              </w:rPr>
            </w:pPr>
          </w:p>
        </w:tc>
        <w:tc>
          <w:tcPr>
            <w:tcW w:w="1479" w:type="dxa"/>
          </w:tcPr>
          <w:p w:rsidR="00B0086B" w:rsidRPr="00C53513" w:rsidRDefault="00B0086B">
            <w:pPr>
              <w:pStyle w:val="a0"/>
              <w:keepNext/>
              <w:spacing w:line="440" w:lineRule="exact"/>
              <w:ind w:left="63" w:right="63"/>
              <w:rPr>
                <w:szCs w:val="24"/>
              </w:rPr>
            </w:pPr>
          </w:p>
        </w:tc>
      </w:tr>
      <w:tr w:rsidR="00C53513" w:rsidRPr="00C53513">
        <w:tc>
          <w:tcPr>
            <w:tcW w:w="879" w:type="dxa"/>
          </w:tcPr>
          <w:p w:rsidR="00B0086B" w:rsidRPr="00C53513" w:rsidRDefault="00B0086B">
            <w:pPr>
              <w:pStyle w:val="a0"/>
              <w:keepNext/>
              <w:spacing w:line="440" w:lineRule="exact"/>
              <w:ind w:left="63" w:right="63"/>
              <w:rPr>
                <w:szCs w:val="24"/>
              </w:rPr>
            </w:pPr>
          </w:p>
        </w:tc>
        <w:tc>
          <w:tcPr>
            <w:tcW w:w="1984" w:type="dxa"/>
          </w:tcPr>
          <w:p w:rsidR="00B0086B" w:rsidRPr="00C53513" w:rsidRDefault="00B0086B">
            <w:pPr>
              <w:pStyle w:val="a0"/>
              <w:keepNext/>
              <w:spacing w:line="440" w:lineRule="exact"/>
              <w:ind w:left="63" w:right="63"/>
              <w:rPr>
                <w:szCs w:val="24"/>
              </w:rPr>
            </w:pPr>
          </w:p>
        </w:tc>
        <w:tc>
          <w:tcPr>
            <w:tcW w:w="4475" w:type="dxa"/>
          </w:tcPr>
          <w:p w:rsidR="00B0086B" w:rsidRPr="00C53513" w:rsidRDefault="00B0086B">
            <w:pPr>
              <w:pStyle w:val="a0"/>
              <w:keepNext/>
              <w:spacing w:line="440" w:lineRule="exact"/>
              <w:ind w:left="63" w:right="63"/>
              <w:rPr>
                <w:szCs w:val="24"/>
              </w:rPr>
            </w:pPr>
          </w:p>
        </w:tc>
        <w:tc>
          <w:tcPr>
            <w:tcW w:w="1479" w:type="dxa"/>
          </w:tcPr>
          <w:p w:rsidR="00B0086B" w:rsidRPr="00C53513" w:rsidRDefault="00B0086B">
            <w:pPr>
              <w:pStyle w:val="a0"/>
              <w:keepNext/>
              <w:spacing w:line="440" w:lineRule="exact"/>
              <w:ind w:left="63" w:right="63"/>
              <w:rPr>
                <w:szCs w:val="24"/>
              </w:rPr>
            </w:pPr>
          </w:p>
        </w:tc>
      </w:tr>
      <w:tr w:rsidR="00C53513" w:rsidRPr="00C53513">
        <w:tc>
          <w:tcPr>
            <w:tcW w:w="879" w:type="dxa"/>
          </w:tcPr>
          <w:p w:rsidR="00B0086B" w:rsidRPr="00C53513" w:rsidRDefault="00B0086B">
            <w:pPr>
              <w:pStyle w:val="a0"/>
              <w:keepNext/>
              <w:spacing w:line="440" w:lineRule="exact"/>
              <w:ind w:left="63" w:right="63"/>
              <w:rPr>
                <w:szCs w:val="24"/>
              </w:rPr>
            </w:pPr>
          </w:p>
        </w:tc>
        <w:tc>
          <w:tcPr>
            <w:tcW w:w="1984" w:type="dxa"/>
          </w:tcPr>
          <w:p w:rsidR="00B0086B" w:rsidRPr="00C53513" w:rsidRDefault="00B0086B">
            <w:pPr>
              <w:pStyle w:val="a0"/>
              <w:keepNext/>
              <w:spacing w:line="440" w:lineRule="exact"/>
              <w:ind w:left="63" w:right="63"/>
              <w:rPr>
                <w:szCs w:val="24"/>
              </w:rPr>
            </w:pPr>
          </w:p>
        </w:tc>
        <w:tc>
          <w:tcPr>
            <w:tcW w:w="4475" w:type="dxa"/>
          </w:tcPr>
          <w:p w:rsidR="00B0086B" w:rsidRPr="00C53513" w:rsidRDefault="00B0086B">
            <w:pPr>
              <w:pStyle w:val="a0"/>
              <w:keepNext/>
              <w:spacing w:line="440" w:lineRule="exact"/>
              <w:ind w:left="63" w:right="63"/>
              <w:rPr>
                <w:szCs w:val="24"/>
              </w:rPr>
            </w:pPr>
          </w:p>
        </w:tc>
        <w:tc>
          <w:tcPr>
            <w:tcW w:w="1479" w:type="dxa"/>
          </w:tcPr>
          <w:p w:rsidR="00B0086B" w:rsidRPr="00C53513" w:rsidRDefault="00B0086B">
            <w:pPr>
              <w:pStyle w:val="a0"/>
              <w:keepNext/>
              <w:spacing w:line="440" w:lineRule="exact"/>
              <w:ind w:left="63" w:right="63"/>
              <w:rPr>
                <w:szCs w:val="24"/>
              </w:rPr>
            </w:pPr>
          </w:p>
        </w:tc>
      </w:tr>
      <w:tr w:rsidR="00C53513" w:rsidRPr="00C53513">
        <w:tc>
          <w:tcPr>
            <w:tcW w:w="879" w:type="dxa"/>
          </w:tcPr>
          <w:p w:rsidR="00B0086B" w:rsidRPr="00C53513" w:rsidRDefault="00B0086B">
            <w:pPr>
              <w:pStyle w:val="a0"/>
              <w:keepNext/>
              <w:spacing w:line="440" w:lineRule="exact"/>
              <w:ind w:left="63" w:right="63"/>
              <w:rPr>
                <w:szCs w:val="24"/>
              </w:rPr>
            </w:pPr>
          </w:p>
        </w:tc>
        <w:tc>
          <w:tcPr>
            <w:tcW w:w="1984" w:type="dxa"/>
          </w:tcPr>
          <w:p w:rsidR="00B0086B" w:rsidRPr="00C53513" w:rsidRDefault="00B0086B">
            <w:pPr>
              <w:pStyle w:val="a0"/>
              <w:keepNext/>
              <w:spacing w:line="440" w:lineRule="exact"/>
              <w:ind w:left="63" w:right="63"/>
              <w:rPr>
                <w:szCs w:val="24"/>
              </w:rPr>
            </w:pPr>
          </w:p>
        </w:tc>
        <w:tc>
          <w:tcPr>
            <w:tcW w:w="4475" w:type="dxa"/>
          </w:tcPr>
          <w:p w:rsidR="00B0086B" w:rsidRPr="00C53513" w:rsidRDefault="00B0086B">
            <w:pPr>
              <w:pStyle w:val="a0"/>
              <w:keepNext/>
              <w:spacing w:line="440" w:lineRule="exact"/>
              <w:ind w:left="63" w:right="63"/>
              <w:rPr>
                <w:szCs w:val="24"/>
              </w:rPr>
            </w:pPr>
          </w:p>
        </w:tc>
        <w:tc>
          <w:tcPr>
            <w:tcW w:w="1479" w:type="dxa"/>
          </w:tcPr>
          <w:p w:rsidR="00B0086B" w:rsidRPr="00C53513" w:rsidRDefault="00B0086B">
            <w:pPr>
              <w:pStyle w:val="a0"/>
              <w:keepNext/>
              <w:spacing w:line="440" w:lineRule="exact"/>
              <w:ind w:left="63" w:right="63"/>
              <w:rPr>
                <w:szCs w:val="24"/>
              </w:rPr>
            </w:pPr>
          </w:p>
        </w:tc>
      </w:tr>
      <w:tr w:rsidR="00C53513" w:rsidRPr="00C53513">
        <w:tc>
          <w:tcPr>
            <w:tcW w:w="879" w:type="dxa"/>
          </w:tcPr>
          <w:p w:rsidR="00B0086B" w:rsidRPr="00C53513" w:rsidRDefault="00B0086B">
            <w:pPr>
              <w:pStyle w:val="a0"/>
              <w:keepNext/>
              <w:spacing w:line="440" w:lineRule="exact"/>
              <w:ind w:left="63" w:right="63"/>
              <w:rPr>
                <w:szCs w:val="24"/>
              </w:rPr>
            </w:pPr>
          </w:p>
        </w:tc>
        <w:tc>
          <w:tcPr>
            <w:tcW w:w="1984" w:type="dxa"/>
          </w:tcPr>
          <w:p w:rsidR="00B0086B" w:rsidRPr="00C53513" w:rsidRDefault="00B0086B">
            <w:pPr>
              <w:pStyle w:val="a0"/>
              <w:keepNext/>
              <w:spacing w:line="440" w:lineRule="exact"/>
              <w:ind w:left="63" w:right="63"/>
              <w:rPr>
                <w:szCs w:val="24"/>
              </w:rPr>
            </w:pPr>
          </w:p>
        </w:tc>
        <w:tc>
          <w:tcPr>
            <w:tcW w:w="4475" w:type="dxa"/>
          </w:tcPr>
          <w:p w:rsidR="00B0086B" w:rsidRPr="00C53513" w:rsidRDefault="00B0086B">
            <w:pPr>
              <w:pStyle w:val="a0"/>
              <w:keepNext/>
              <w:spacing w:line="440" w:lineRule="exact"/>
              <w:ind w:left="63" w:right="63"/>
              <w:rPr>
                <w:szCs w:val="24"/>
              </w:rPr>
            </w:pPr>
          </w:p>
        </w:tc>
        <w:tc>
          <w:tcPr>
            <w:tcW w:w="1479" w:type="dxa"/>
          </w:tcPr>
          <w:p w:rsidR="00B0086B" w:rsidRPr="00C53513" w:rsidRDefault="00B0086B">
            <w:pPr>
              <w:pStyle w:val="a0"/>
              <w:keepNext/>
              <w:spacing w:line="440" w:lineRule="exact"/>
              <w:ind w:left="63" w:right="63"/>
              <w:rPr>
                <w:szCs w:val="24"/>
              </w:rPr>
            </w:pPr>
          </w:p>
        </w:tc>
      </w:tr>
      <w:tr w:rsidR="00C53513" w:rsidRPr="00C53513">
        <w:tc>
          <w:tcPr>
            <w:tcW w:w="879" w:type="dxa"/>
          </w:tcPr>
          <w:p w:rsidR="00B0086B" w:rsidRPr="00C53513" w:rsidRDefault="00B0086B">
            <w:pPr>
              <w:pStyle w:val="a0"/>
              <w:keepNext/>
              <w:spacing w:line="440" w:lineRule="exact"/>
              <w:ind w:left="63" w:right="63"/>
              <w:rPr>
                <w:szCs w:val="24"/>
              </w:rPr>
            </w:pPr>
          </w:p>
        </w:tc>
        <w:tc>
          <w:tcPr>
            <w:tcW w:w="1984" w:type="dxa"/>
          </w:tcPr>
          <w:p w:rsidR="00B0086B" w:rsidRPr="00C53513" w:rsidRDefault="00B0086B">
            <w:pPr>
              <w:pStyle w:val="a0"/>
              <w:keepNext/>
              <w:spacing w:line="440" w:lineRule="exact"/>
              <w:ind w:left="63" w:right="63"/>
              <w:rPr>
                <w:szCs w:val="24"/>
              </w:rPr>
            </w:pPr>
          </w:p>
        </w:tc>
        <w:tc>
          <w:tcPr>
            <w:tcW w:w="4475" w:type="dxa"/>
          </w:tcPr>
          <w:p w:rsidR="00B0086B" w:rsidRPr="00C53513" w:rsidRDefault="00B0086B">
            <w:pPr>
              <w:pStyle w:val="a0"/>
              <w:keepNext/>
              <w:spacing w:line="440" w:lineRule="exact"/>
              <w:ind w:left="63" w:right="63"/>
              <w:rPr>
                <w:szCs w:val="24"/>
              </w:rPr>
            </w:pPr>
          </w:p>
        </w:tc>
        <w:tc>
          <w:tcPr>
            <w:tcW w:w="1479" w:type="dxa"/>
          </w:tcPr>
          <w:p w:rsidR="00B0086B" w:rsidRPr="00C53513" w:rsidRDefault="00B0086B">
            <w:pPr>
              <w:pStyle w:val="a0"/>
              <w:keepNext/>
              <w:spacing w:line="440" w:lineRule="exact"/>
              <w:ind w:left="63" w:right="63"/>
              <w:rPr>
                <w:szCs w:val="24"/>
              </w:rPr>
            </w:pPr>
          </w:p>
        </w:tc>
      </w:tr>
      <w:tr w:rsidR="00C53513" w:rsidRPr="00C53513">
        <w:tc>
          <w:tcPr>
            <w:tcW w:w="879" w:type="dxa"/>
          </w:tcPr>
          <w:p w:rsidR="00B0086B" w:rsidRPr="00C53513" w:rsidRDefault="00B0086B">
            <w:pPr>
              <w:pStyle w:val="a0"/>
              <w:keepNext/>
              <w:spacing w:line="440" w:lineRule="exact"/>
              <w:ind w:left="63" w:right="63"/>
              <w:rPr>
                <w:szCs w:val="24"/>
              </w:rPr>
            </w:pPr>
          </w:p>
        </w:tc>
        <w:tc>
          <w:tcPr>
            <w:tcW w:w="1984" w:type="dxa"/>
          </w:tcPr>
          <w:p w:rsidR="00B0086B" w:rsidRPr="00C53513" w:rsidRDefault="00B0086B">
            <w:pPr>
              <w:pStyle w:val="a0"/>
              <w:keepNext/>
              <w:spacing w:line="440" w:lineRule="exact"/>
              <w:ind w:left="63" w:right="63"/>
              <w:rPr>
                <w:szCs w:val="24"/>
              </w:rPr>
            </w:pPr>
          </w:p>
        </w:tc>
        <w:tc>
          <w:tcPr>
            <w:tcW w:w="4475" w:type="dxa"/>
          </w:tcPr>
          <w:p w:rsidR="00B0086B" w:rsidRPr="00C53513" w:rsidRDefault="00B0086B">
            <w:pPr>
              <w:pStyle w:val="a0"/>
              <w:keepNext/>
              <w:spacing w:line="440" w:lineRule="exact"/>
              <w:ind w:left="63" w:right="63"/>
              <w:rPr>
                <w:szCs w:val="24"/>
              </w:rPr>
            </w:pPr>
          </w:p>
        </w:tc>
        <w:tc>
          <w:tcPr>
            <w:tcW w:w="1479" w:type="dxa"/>
          </w:tcPr>
          <w:p w:rsidR="00B0086B" w:rsidRPr="00C53513" w:rsidRDefault="00B0086B">
            <w:pPr>
              <w:pStyle w:val="a0"/>
              <w:keepNext/>
              <w:spacing w:line="440" w:lineRule="exact"/>
              <w:ind w:left="63" w:right="63"/>
              <w:rPr>
                <w:szCs w:val="24"/>
              </w:rPr>
            </w:pPr>
          </w:p>
        </w:tc>
      </w:tr>
      <w:tr w:rsidR="00C53513" w:rsidRPr="00C53513">
        <w:tc>
          <w:tcPr>
            <w:tcW w:w="879" w:type="dxa"/>
          </w:tcPr>
          <w:p w:rsidR="00B0086B" w:rsidRPr="00C53513" w:rsidRDefault="00B0086B">
            <w:pPr>
              <w:pStyle w:val="a0"/>
              <w:keepNext/>
              <w:spacing w:line="440" w:lineRule="exact"/>
              <w:ind w:left="63" w:right="63"/>
              <w:rPr>
                <w:szCs w:val="24"/>
              </w:rPr>
            </w:pPr>
          </w:p>
        </w:tc>
        <w:tc>
          <w:tcPr>
            <w:tcW w:w="1984" w:type="dxa"/>
          </w:tcPr>
          <w:p w:rsidR="00B0086B" w:rsidRPr="00C53513" w:rsidRDefault="00B0086B">
            <w:pPr>
              <w:pStyle w:val="a0"/>
              <w:keepNext/>
              <w:spacing w:line="440" w:lineRule="exact"/>
              <w:ind w:left="63" w:right="63"/>
              <w:rPr>
                <w:szCs w:val="24"/>
              </w:rPr>
            </w:pPr>
          </w:p>
        </w:tc>
        <w:tc>
          <w:tcPr>
            <w:tcW w:w="4475" w:type="dxa"/>
          </w:tcPr>
          <w:p w:rsidR="00B0086B" w:rsidRPr="00C53513" w:rsidRDefault="00B0086B">
            <w:pPr>
              <w:pStyle w:val="a0"/>
              <w:keepNext/>
              <w:spacing w:line="440" w:lineRule="exact"/>
              <w:ind w:left="63" w:right="63"/>
              <w:rPr>
                <w:szCs w:val="24"/>
              </w:rPr>
            </w:pPr>
          </w:p>
        </w:tc>
        <w:tc>
          <w:tcPr>
            <w:tcW w:w="1479" w:type="dxa"/>
          </w:tcPr>
          <w:p w:rsidR="00B0086B" w:rsidRPr="00C53513" w:rsidRDefault="00B0086B">
            <w:pPr>
              <w:pStyle w:val="a0"/>
              <w:keepNext/>
              <w:spacing w:line="440" w:lineRule="exact"/>
              <w:ind w:left="63" w:right="63"/>
              <w:rPr>
                <w:szCs w:val="24"/>
              </w:rPr>
            </w:pPr>
          </w:p>
        </w:tc>
      </w:tr>
      <w:tr w:rsidR="00C53513" w:rsidRPr="00C53513">
        <w:tc>
          <w:tcPr>
            <w:tcW w:w="879" w:type="dxa"/>
          </w:tcPr>
          <w:p w:rsidR="00B0086B" w:rsidRPr="00C53513" w:rsidRDefault="00B0086B">
            <w:pPr>
              <w:pStyle w:val="a0"/>
              <w:keepNext/>
              <w:spacing w:line="440" w:lineRule="exact"/>
              <w:ind w:left="63" w:right="63"/>
              <w:rPr>
                <w:szCs w:val="24"/>
              </w:rPr>
            </w:pPr>
          </w:p>
        </w:tc>
        <w:tc>
          <w:tcPr>
            <w:tcW w:w="1984" w:type="dxa"/>
          </w:tcPr>
          <w:p w:rsidR="00B0086B" w:rsidRPr="00C53513" w:rsidRDefault="00B0086B">
            <w:pPr>
              <w:pStyle w:val="a0"/>
              <w:keepNext/>
              <w:spacing w:line="440" w:lineRule="exact"/>
              <w:ind w:left="63" w:right="63"/>
              <w:rPr>
                <w:szCs w:val="24"/>
              </w:rPr>
            </w:pPr>
          </w:p>
        </w:tc>
        <w:tc>
          <w:tcPr>
            <w:tcW w:w="4475" w:type="dxa"/>
          </w:tcPr>
          <w:p w:rsidR="00B0086B" w:rsidRPr="00C53513" w:rsidRDefault="00B0086B">
            <w:pPr>
              <w:pStyle w:val="a0"/>
              <w:keepNext/>
              <w:spacing w:line="440" w:lineRule="exact"/>
              <w:ind w:left="63" w:right="63"/>
              <w:rPr>
                <w:szCs w:val="24"/>
              </w:rPr>
            </w:pPr>
          </w:p>
        </w:tc>
        <w:tc>
          <w:tcPr>
            <w:tcW w:w="1479" w:type="dxa"/>
          </w:tcPr>
          <w:p w:rsidR="00B0086B" w:rsidRPr="00C53513" w:rsidRDefault="00B0086B">
            <w:pPr>
              <w:pStyle w:val="a0"/>
              <w:keepNext/>
              <w:spacing w:line="440" w:lineRule="exact"/>
              <w:ind w:left="63" w:right="63"/>
              <w:rPr>
                <w:szCs w:val="24"/>
              </w:rPr>
            </w:pPr>
          </w:p>
        </w:tc>
      </w:tr>
      <w:tr w:rsidR="00C53513" w:rsidRPr="00C53513">
        <w:tc>
          <w:tcPr>
            <w:tcW w:w="879" w:type="dxa"/>
          </w:tcPr>
          <w:p w:rsidR="00B0086B" w:rsidRPr="00C53513" w:rsidRDefault="00B0086B">
            <w:pPr>
              <w:pStyle w:val="a0"/>
              <w:keepNext/>
              <w:spacing w:line="440" w:lineRule="exact"/>
              <w:ind w:left="63" w:right="63"/>
              <w:rPr>
                <w:szCs w:val="24"/>
              </w:rPr>
            </w:pPr>
          </w:p>
        </w:tc>
        <w:tc>
          <w:tcPr>
            <w:tcW w:w="1984" w:type="dxa"/>
          </w:tcPr>
          <w:p w:rsidR="00B0086B" w:rsidRPr="00C53513" w:rsidRDefault="00B0086B">
            <w:pPr>
              <w:pStyle w:val="a0"/>
              <w:keepNext/>
              <w:spacing w:line="440" w:lineRule="exact"/>
              <w:ind w:left="63" w:right="63"/>
              <w:rPr>
                <w:szCs w:val="24"/>
              </w:rPr>
            </w:pPr>
          </w:p>
        </w:tc>
        <w:tc>
          <w:tcPr>
            <w:tcW w:w="4475" w:type="dxa"/>
          </w:tcPr>
          <w:p w:rsidR="00B0086B" w:rsidRPr="00C53513" w:rsidRDefault="00B0086B">
            <w:pPr>
              <w:pStyle w:val="a0"/>
              <w:keepNext/>
              <w:spacing w:line="440" w:lineRule="exact"/>
              <w:ind w:left="63" w:right="63"/>
              <w:rPr>
                <w:szCs w:val="24"/>
              </w:rPr>
            </w:pPr>
          </w:p>
        </w:tc>
        <w:tc>
          <w:tcPr>
            <w:tcW w:w="1479" w:type="dxa"/>
          </w:tcPr>
          <w:p w:rsidR="00B0086B" w:rsidRPr="00C53513" w:rsidRDefault="00B0086B">
            <w:pPr>
              <w:pStyle w:val="a0"/>
              <w:keepNext/>
              <w:spacing w:line="440" w:lineRule="exact"/>
              <w:ind w:left="63" w:right="63"/>
              <w:rPr>
                <w:szCs w:val="24"/>
              </w:rPr>
            </w:pPr>
          </w:p>
        </w:tc>
      </w:tr>
      <w:tr w:rsidR="00C53513" w:rsidRPr="00C53513">
        <w:tc>
          <w:tcPr>
            <w:tcW w:w="879" w:type="dxa"/>
          </w:tcPr>
          <w:p w:rsidR="00B0086B" w:rsidRPr="00C53513" w:rsidRDefault="00B0086B">
            <w:pPr>
              <w:pStyle w:val="a0"/>
              <w:keepNext/>
              <w:spacing w:line="440" w:lineRule="exact"/>
              <w:ind w:left="63" w:right="63"/>
              <w:rPr>
                <w:szCs w:val="24"/>
              </w:rPr>
            </w:pPr>
          </w:p>
        </w:tc>
        <w:tc>
          <w:tcPr>
            <w:tcW w:w="1984" w:type="dxa"/>
          </w:tcPr>
          <w:p w:rsidR="00B0086B" w:rsidRPr="00C53513" w:rsidRDefault="00B0086B">
            <w:pPr>
              <w:pStyle w:val="a0"/>
              <w:keepNext/>
              <w:spacing w:line="440" w:lineRule="exact"/>
              <w:ind w:left="63" w:right="63"/>
              <w:rPr>
                <w:szCs w:val="24"/>
              </w:rPr>
            </w:pPr>
          </w:p>
        </w:tc>
        <w:tc>
          <w:tcPr>
            <w:tcW w:w="4475" w:type="dxa"/>
          </w:tcPr>
          <w:p w:rsidR="00B0086B" w:rsidRPr="00C53513" w:rsidRDefault="00B0086B">
            <w:pPr>
              <w:pStyle w:val="a0"/>
              <w:keepNext/>
              <w:spacing w:line="440" w:lineRule="exact"/>
              <w:ind w:left="63" w:right="63"/>
              <w:rPr>
                <w:szCs w:val="24"/>
              </w:rPr>
            </w:pPr>
          </w:p>
        </w:tc>
        <w:tc>
          <w:tcPr>
            <w:tcW w:w="1479" w:type="dxa"/>
          </w:tcPr>
          <w:p w:rsidR="00B0086B" w:rsidRPr="00C53513" w:rsidRDefault="00B0086B">
            <w:pPr>
              <w:pStyle w:val="a0"/>
              <w:keepNext/>
              <w:spacing w:line="440" w:lineRule="exact"/>
              <w:ind w:left="63" w:right="63"/>
              <w:rPr>
                <w:szCs w:val="24"/>
              </w:rPr>
            </w:pPr>
          </w:p>
        </w:tc>
      </w:tr>
      <w:tr w:rsidR="00C53513" w:rsidRPr="00C53513">
        <w:tc>
          <w:tcPr>
            <w:tcW w:w="879" w:type="dxa"/>
          </w:tcPr>
          <w:p w:rsidR="00B0086B" w:rsidRPr="00C53513" w:rsidRDefault="00B0086B">
            <w:pPr>
              <w:pStyle w:val="a0"/>
              <w:keepNext/>
              <w:spacing w:line="440" w:lineRule="exact"/>
              <w:ind w:left="63" w:right="63"/>
              <w:rPr>
                <w:szCs w:val="24"/>
              </w:rPr>
            </w:pPr>
          </w:p>
        </w:tc>
        <w:tc>
          <w:tcPr>
            <w:tcW w:w="1984" w:type="dxa"/>
          </w:tcPr>
          <w:p w:rsidR="00B0086B" w:rsidRPr="00C53513" w:rsidRDefault="00B0086B">
            <w:pPr>
              <w:pStyle w:val="a0"/>
              <w:keepNext/>
              <w:spacing w:line="440" w:lineRule="exact"/>
              <w:ind w:left="63" w:right="63"/>
              <w:rPr>
                <w:szCs w:val="24"/>
              </w:rPr>
            </w:pPr>
          </w:p>
        </w:tc>
        <w:tc>
          <w:tcPr>
            <w:tcW w:w="4475" w:type="dxa"/>
          </w:tcPr>
          <w:p w:rsidR="00B0086B" w:rsidRPr="00C53513" w:rsidRDefault="00B0086B">
            <w:pPr>
              <w:pStyle w:val="a0"/>
              <w:keepNext/>
              <w:spacing w:line="440" w:lineRule="exact"/>
              <w:ind w:left="63" w:right="63"/>
              <w:rPr>
                <w:szCs w:val="24"/>
              </w:rPr>
            </w:pPr>
          </w:p>
        </w:tc>
        <w:tc>
          <w:tcPr>
            <w:tcW w:w="1479" w:type="dxa"/>
          </w:tcPr>
          <w:p w:rsidR="00B0086B" w:rsidRPr="00C53513" w:rsidRDefault="00B0086B">
            <w:pPr>
              <w:pStyle w:val="a0"/>
              <w:keepNext/>
              <w:spacing w:line="440" w:lineRule="exact"/>
              <w:ind w:left="63" w:right="63"/>
              <w:rPr>
                <w:szCs w:val="24"/>
              </w:rPr>
            </w:pPr>
          </w:p>
        </w:tc>
      </w:tr>
      <w:tr w:rsidR="00C53513" w:rsidRPr="00C53513">
        <w:tc>
          <w:tcPr>
            <w:tcW w:w="879" w:type="dxa"/>
          </w:tcPr>
          <w:p w:rsidR="00B0086B" w:rsidRPr="00C53513" w:rsidRDefault="00B0086B">
            <w:pPr>
              <w:pStyle w:val="a0"/>
              <w:keepNext/>
              <w:spacing w:line="440" w:lineRule="exact"/>
              <w:ind w:left="63" w:right="63"/>
              <w:rPr>
                <w:szCs w:val="24"/>
              </w:rPr>
            </w:pPr>
          </w:p>
        </w:tc>
        <w:tc>
          <w:tcPr>
            <w:tcW w:w="1984" w:type="dxa"/>
          </w:tcPr>
          <w:p w:rsidR="00B0086B" w:rsidRPr="00C53513" w:rsidRDefault="00B0086B">
            <w:pPr>
              <w:pStyle w:val="a0"/>
              <w:keepNext/>
              <w:spacing w:line="440" w:lineRule="exact"/>
              <w:ind w:left="63" w:right="63"/>
              <w:rPr>
                <w:szCs w:val="24"/>
              </w:rPr>
            </w:pPr>
          </w:p>
        </w:tc>
        <w:tc>
          <w:tcPr>
            <w:tcW w:w="4475" w:type="dxa"/>
          </w:tcPr>
          <w:p w:rsidR="00B0086B" w:rsidRPr="00C53513" w:rsidRDefault="00B0086B">
            <w:pPr>
              <w:pStyle w:val="a0"/>
              <w:keepNext/>
              <w:spacing w:line="440" w:lineRule="exact"/>
              <w:ind w:left="63" w:right="63"/>
              <w:rPr>
                <w:szCs w:val="24"/>
              </w:rPr>
            </w:pPr>
          </w:p>
        </w:tc>
        <w:tc>
          <w:tcPr>
            <w:tcW w:w="1479" w:type="dxa"/>
          </w:tcPr>
          <w:p w:rsidR="00B0086B" w:rsidRPr="00C53513" w:rsidRDefault="00B0086B">
            <w:pPr>
              <w:pStyle w:val="a0"/>
              <w:keepNext/>
              <w:spacing w:line="440" w:lineRule="exact"/>
              <w:ind w:left="63" w:right="63"/>
              <w:rPr>
                <w:szCs w:val="24"/>
              </w:rPr>
            </w:pPr>
          </w:p>
        </w:tc>
      </w:tr>
      <w:tr w:rsidR="00C53513" w:rsidRPr="00C53513">
        <w:tc>
          <w:tcPr>
            <w:tcW w:w="879" w:type="dxa"/>
          </w:tcPr>
          <w:p w:rsidR="00B0086B" w:rsidRPr="00C53513" w:rsidRDefault="00B0086B">
            <w:pPr>
              <w:pStyle w:val="a0"/>
              <w:keepNext/>
              <w:spacing w:line="440" w:lineRule="exact"/>
              <w:ind w:left="63" w:right="63"/>
              <w:rPr>
                <w:szCs w:val="24"/>
              </w:rPr>
            </w:pPr>
          </w:p>
        </w:tc>
        <w:tc>
          <w:tcPr>
            <w:tcW w:w="1984" w:type="dxa"/>
          </w:tcPr>
          <w:p w:rsidR="00B0086B" w:rsidRPr="00C53513" w:rsidRDefault="00B0086B">
            <w:pPr>
              <w:pStyle w:val="a0"/>
              <w:keepNext/>
              <w:spacing w:line="440" w:lineRule="exact"/>
              <w:ind w:left="63" w:right="63"/>
              <w:rPr>
                <w:szCs w:val="24"/>
              </w:rPr>
            </w:pPr>
          </w:p>
        </w:tc>
        <w:tc>
          <w:tcPr>
            <w:tcW w:w="4475" w:type="dxa"/>
          </w:tcPr>
          <w:p w:rsidR="00B0086B" w:rsidRPr="00C53513" w:rsidRDefault="00B0086B">
            <w:pPr>
              <w:pStyle w:val="a0"/>
              <w:keepNext/>
              <w:spacing w:line="440" w:lineRule="exact"/>
              <w:ind w:left="63" w:right="63"/>
              <w:rPr>
                <w:szCs w:val="24"/>
              </w:rPr>
            </w:pPr>
          </w:p>
        </w:tc>
        <w:tc>
          <w:tcPr>
            <w:tcW w:w="1479" w:type="dxa"/>
          </w:tcPr>
          <w:p w:rsidR="00B0086B" w:rsidRPr="00C53513" w:rsidRDefault="00B0086B">
            <w:pPr>
              <w:pStyle w:val="a0"/>
              <w:keepNext/>
              <w:spacing w:line="440" w:lineRule="exact"/>
              <w:ind w:left="63" w:right="63"/>
              <w:rPr>
                <w:szCs w:val="24"/>
              </w:rPr>
            </w:pPr>
          </w:p>
        </w:tc>
      </w:tr>
      <w:tr w:rsidR="00B0086B" w:rsidRPr="00C53513">
        <w:tc>
          <w:tcPr>
            <w:tcW w:w="8817" w:type="dxa"/>
            <w:gridSpan w:val="4"/>
          </w:tcPr>
          <w:p w:rsidR="00B0086B" w:rsidRPr="00C53513" w:rsidRDefault="0018402F">
            <w:pPr>
              <w:pStyle w:val="a0"/>
              <w:keepNext/>
              <w:spacing w:line="440" w:lineRule="exact"/>
              <w:ind w:left="63" w:right="63"/>
              <w:rPr>
                <w:szCs w:val="24"/>
              </w:rPr>
            </w:pPr>
            <w:r w:rsidRPr="00C53513">
              <w:rPr>
                <w:rFonts w:eastAsia="仿宋_GB2312"/>
                <w:szCs w:val="24"/>
              </w:rPr>
              <w:t>小计：</w:t>
            </w:r>
          </w:p>
        </w:tc>
      </w:tr>
    </w:tbl>
    <w:p w:rsidR="00B0086B" w:rsidRPr="00C53513" w:rsidRDefault="00B0086B">
      <w:pPr>
        <w:spacing w:line="360" w:lineRule="auto"/>
        <w:rPr>
          <w:rFonts w:ascii="宋体" w:hAnsi="宋体" w:cs="宋体"/>
          <w:szCs w:val="21"/>
        </w:rPr>
      </w:pPr>
    </w:p>
    <w:p w:rsidR="00B0086B" w:rsidRPr="00C53513" w:rsidRDefault="0018402F">
      <w:pPr>
        <w:spacing w:line="440" w:lineRule="exact"/>
        <w:ind w:firstLineChars="445" w:firstLine="1966"/>
        <w:rPr>
          <w:rFonts w:ascii="Times New Roman" w:hAnsi="Times New Roman"/>
          <w:b/>
          <w:bCs/>
          <w:kern w:val="44"/>
          <w:sz w:val="44"/>
          <w:szCs w:val="44"/>
        </w:rPr>
      </w:pPr>
      <w:r w:rsidRPr="00C53513">
        <w:rPr>
          <w:rFonts w:ascii="Times New Roman" w:hAnsi="Times New Roman"/>
          <w:b/>
          <w:bCs/>
          <w:kern w:val="44"/>
          <w:sz w:val="44"/>
          <w:szCs w:val="44"/>
        </w:rPr>
        <w:br w:type="page"/>
      </w:r>
      <w:r w:rsidRPr="00C53513">
        <w:rPr>
          <w:rFonts w:ascii="Times New Roman" w:hAnsi="Times New Roman" w:hint="eastAsia"/>
          <w:b/>
          <w:bCs/>
          <w:kern w:val="44"/>
          <w:sz w:val="44"/>
          <w:szCs w:val="44"/>
        </w:rPr>
        <w:lastRenderedPageBreak/>
        <w:t>第五章</w:t>
      </w:r>
      <w:r w:rsidRPr="00C53513">
        <w:rPr>
          <w:rFonts w:ascii="Times New Roman" w:hAnsi="Times New Roman"/>
          <w:b/>
          <w:bCs/>
          <w:kern w:val="44"/>
          <w:sz w:val="44"/>
          <w:szCs w:val="44"/>
        </w:rPr>
        <w:t xml:space="preserve">  </w:t>
      </w:r>
      <w:r w:rsidRPr="00C53513">
        <w:rPr>
          <w:rFonts w:ascii="Times New Roman" w:hAnsi="Times New Roman" w:hint="eastAsia"/>
          <w:b/>
          <w:bCs/>
          <w:kern w:val="44"/>
          <w:sz w:val="44"/>
          <w:szCs w:val="44"/>
        </w:rPr>
        <w:t>工程量清单</w:t>
      </w:r>
      <w:bookmarkEnd w:id="422"/>
      <w:bookmarkEnd w:id="423"/>
      <w:bookmarkEnd w:id="424"/>
      <w:bookmarkEnd w:id="425"/>
      <w:bookmarkEnd w:id="426"/>
      <w:bookmarkEnd w:id="427"/>
      <w:bookmarkEnd w:id="428"/>
      <w:bookmarkEnd w:id="429"/>
    </w:p>
    <w:p w:rsidR="00B0086B" w:rsidRPr="00C53513" w:rsidRDefault="0018402F">
      <w:pPr>
        <w:spacing w:line="400" w:lineRule="exact"/>
        <w:rPr>
          <w:rFonts w:ascii="宋体"/>
          <w:b/>
          <w:sz w:val="32"/>
          <w:szCs w:val="32"/>
        </w:rPr>
      </w:pPr>
      <w:bookmarkStart w:id="1450" w:name="_Toc246996341"/>
      <w:bookmarkStart w:id="1451" w:name="_Toc338237274"/>
      <w:bookmarkStart w:id="1452" w:name="_Toc246997084"/>
      <w:bookmarkStart w:id="1453" w:name="_Toc179632790"/>
      <w:bookmarkStart w:id="1454" w:name="_Toc144974835"/>
      <w:bookmarkStart w:id="1455" w:name="_Toc247085856"/>
      <w:bookmarkStart w:id="1456" w:name="_Toc152042555"/>
      <w:bookmarkStart w:id="1457" w:name="_Toc152045773"/>
      <w:r w:rsidRPr="00C53513">
        <w:rPr>
          <w:rFonts w:ascii="宋体" w:hAnsi="宋体"/>
          <w:b/>
          <w:sz w:val="32"/>
          <w:szCs w:val="32"/>
        </w:rPr>
        <w:t xml:space="preserve">1. </w:t>
      </w:r>
      <w:r w:rsidRPr="00C53513">
        <w:rPr>
          <w:rFonts w:ascii="宋体" w:hAnsi="宋体" w:hint="eastAsia"/>
          <w:b/>
          <w:sz w:val="32"/>
          <w:szCs w:val="32"/>
        </w:rPr>
        <w:t>工程量清单说明</w:t>
      </w:r>
      <w:bookmarkEnd w:id="1450"/>
      <w:bookmarkEnd w:id="1451"/>
      <w:bookmarkEnd w:id="1452"/>
      <w:bookmarkEnd w:id="1453"/>
      <w:bookmarkEnd w:id="1454"/>
      <w:bookmarkEnd w:id="1455"/>
      <w:bookmarkEnd w:id="1456"/>
      <w:bookmarkEnd w:id="1457"/>
    </w:p>
    <w:p w:rsidR="00B0086B" w:rsidRPr="00C53513" w:rsidRDefault="0018402F">
      <w:pPr>
        <w:spacing w:line="400" w:lineRule="exact"/>
        <w:rPr>
          <w:rFonts w:ascii="Times New Roman" w:hAnsi="Times New Roman"/>
          <w:szCs w:val="24"/>
        </w:rPr>
      </w:pPr>
      <w:r w:rsidRPr="00C53513">
        <w:rPr>
          <w:rFonts w:ascii="Times New Roman" w:hAnsi="Times New Roman"/>
          <w:szCs w:val="24"/>
        </w:rPr>
        <w:t xml:space="preserve">1.1 </w:t>
      </w:r>
      <w:r w:rsidRPr="00C53513">
        <w:rPr>
          <w:rFonts w:ascii="Times New Roman" w:hAnsi="Times New Roman" w:hint="eastAsia"/>
          <w:szCs w:val="24"/>
        </w:rPr>
        <w:t>本工程量清单是根据招标文件中包括的、有合同约束力的图纸以及有关工程量清单的国家标准、行业标准、合同条款中约定的工程量计算规则编制。约定计量规则中没有的子目，其工程</w:t>
      </w:r>
      <w:proofErr w:type="gramStart"/>
      <w:r w:rsidRPr="00C53513">
        <w:rPr>
          <w:rFonts w:ascii="Times New Roman" w:hAnsi="Times New Roman" w:hint="eastAsia"/>
          <w:szCs w:val="24"/>
        </w:rPr>
        <w:t>量按照</w:t>
      </w:r>
      <w:proofErr w:type="gramEnd"/>
      <w:r w:rsidRPr="00C53513">
        <w:rPr>
          <w:rFonts w:ascii="Times New Roman" w:hAnsi="Times New Roman" w:hint="eastAsia"/>
          <w:szCs w:val="24"/>
        </w:rPr>
        <w:t>有合同约束力的图纸所标示尺寸的</w:t>
      </w:r>
      <w:proofErr w:type="gramStart"/>
      <w:r w:rsidRPr="00C53513">
        <w:rPr>
          <w:rFonts w:ascii="Times New Roman" w:hAnsi="Times New Roman" w:hint="eastAsia"/>
          <w:szCs w:val="24"/>
        </w:rPr>
        <w:t>理论净量计算</w:t>
      </w:r>
      <w:proofErr w:type="gramEnd"/>
      <w:r w:rsidRPr="00C53513">
        <w:rPr>
          <w:rFonts w:ascii="Times New Roman" w:hAnsi="Times New Roman" w:hint="eastAsia"/>
          <w:szCs w:val="24"/>
        </w:rPr>
        <w:t>。计量采用中华人民共和国法定计量单位。</w:t>
      </w:r>
    </w:p>
    <w:p w:rsidR="00B0086B" w:rsidRPr="00C53513" w:rsidRDefault="0018402F">
      <w:pPr>
        <w:spacing w:line="400" w:lineRule="exact"/>
        <w:rPr>
          <w:rFonts w:ascii="Times New Roman" w:hAnsi="Times New Roman"/>
          <w:szCs w:val="24"/>
        </w:rPr>
      </w:pPr>
      <w:r w:rsidRPr="00C53513">
        <w:rPr>
          <w:rFonts w:ascii="Times New Roman" w:hAnsi="Times New Roman"/>
          <w:szCs w:val="24"/>
        </w:rPr>
        <w:t xml:space="preserve">1.2 </w:t>
      </w:r>
      <w:r w:rsidRPr="00C53513">
        <w:rPr>
          <w:rFonts w:ascii="Times New Roman" w:hAnsi="Times New Roman" w:hint="eastAsia"/>
          <w:szCs w:val="24"/>
        </w:rPr>
        <w:t>本工程量清单应与招标文件中的投标人须知、通用合同条款、专用合同条款、技术标准和要求及图纸等一起阅读和理解。</w:t>
      </w:r>
    </w:p>
    <w:p w:rsidR="00B0086B" w:rsidRPr="00C53513" w:rsidRDefault="0018402F">
      <w:pPr>
        <w:spacing w:line="400" w:lineRule="exact"/>
        <w:rPr>
          <w:rFonts w:ascii="Times New Roman" w:hAnsi="Times New Roman"/>
          <w:szCs w:val="24"/>
        </w:rPr>
      </w:pPr>
      <w:r w:rsidRPr="00C53513">
        <w:rPr>
          <w:rFonts w:ascii="Times New Roman" w:hAnsi="Times New Roman"/>
          <w:szCs w:val="24"/>
        </w:rPr>
        <w:t xml:space="preserve">1.3 </w:t>
      </w:r>
      <w:r w:rsidRPr="00C53513">
        <w:rPr>
          <w:rFonts w:ascii="Times New Roman" w:hAnsi="Times New Roman" w:hint="eastAsia"/>
          <w:szCs w:val="24"/>
        </w:rPr>
        <w:t>本工程量清单仅是投标报价的共同基础，实际工程计量和工程价款的支付应遵循合同条款的约定和第七章</w:t>
      </w:r>
      <w:r w:rsidRPr="00C53513">
        <w:rPr>
          <w:rFonts w:ascii="Times New Roman" w:hAnsi="Times New Roman"/>
          <w:szCs w:val="24"/>
        </w:rPr>
        <w:t>“</w:t>
      </w:r>
      <w:r w:rsidRPr="00C53513">
        <w:rPr>
          <w:rFonts w:ascii="Times New Roman" w:hAnsi="Times New Roman" w:hint="eastAsia"/>
          <w:szCs w:val="24"/>
        </w:rPr>
        <w:t>技术标准和要求</w:t>
      </w:r>
      <w:r w:rsidRPr="00C53513">
        <w:rPr>
          <w:rFonts w:ascii="Times New Roman" w:hAnsi="Times New Roman"/>
          <w:szCs w:val="24"/>
        </w:rPr>
        <w:t>”</w:t>
      </w:r>
      <w:r w:rsidRPr="00C53513">
        <w:rPr>
          <w:rFonts w:ascii="Times New Roman" w:hAnsi="Times New Roman" w:hint="eastAsia"/>
          <w:szCs w:val="24"/>
        </w:rPr>
        <w:t>的有关规定。</w:t>
      </w:r>
    </w:p>
    <w:p w:rsidR="00B0086B" w:rsidRPr="00C53513" w:rsidRDefault="0018402F">
      <w:pPr>
        <w:spacing w:line="400" w:lineRule="exact"/>
        <w:rPr>
          <w:rFonts w:ascii="Times New Roman" w:hAnsi="Times New Roman"/>
          <w:szCs w:val="24"/>
        </w:rPr>
      </w:pPr>
      <w:r w:rsidRPr="00C53513">
        <w:rPr>
          <w:rFonts w:ascii="Times New Roman" w:hAnsi="Times New Roman"/>
          <w:szCs w:val="24"/>
        </w:rPr>
        <w:t xml:space="preserve">1.4 </w:t>
      </w:r>
      <w:r w:rsidRPr="00C53513">
        <w:rPr>
          <w:rFonts w:ascii="Times New Roman" w:hAnsi="Times New Roman" w:hint="eastAsia"/>
          <w:szCs w:val="24"/>
        </w:rPr>
        <w:t>补充子目工程量计算规则及子目工作内容说明：</w:t>
      </w:r>
      <w:r w:rsidRPr="00C53513">
        <w:rPr>
          <w:rFonts w:ascii="Times New Roman" w:hAnsi="Times New Roman"/>
          <w:szCs w:val="24"/>
          <w:u w:val="single"/>
        </w:rPr>
        <w:t xml:space="preserve">                                </w:t>
      </w:r>
      <w:r w:rsidRPr="00C53513">
        <w:rPr>
          <w:rFonts w:ascii="Times New Roman" w:hAnsi="Times New Roman" w:hint="eastAsia"/>
          <w:szCs w:val="24"/>
        </w:rPr>
        <w:t>。</w:t>
      </w:r>
    </w:p>
    <w:p w:rsidR="00B0086B" w:rsidRPr="00C53513" w:rsidRDefault="0018402F">
      <w:pPr>
        <w:spacing w:line="400" w:lineRule="exact"/>
        <w:rPr>
          <w:rFonts w:ascii="宋体"/>
          <w:b/>
          <w:sz w:val="32"/>
          <w:szCs w:val="32"/>
        </w:rPr>
      </w:pPr>
      <w:bookmarkStart w:id="1458" w:name="_Toc152045774"/>
      <w:bookmarkStart w:id="1459" w:name="_Toc246996342"/>
      <w:bookmarkStart w:id="1460" w:name="_Toc179632791"/>
      <w:bookmarkStart w:id="1461" w:name="_Toc246997085"/>
      <w:bookmarkStart w:id="1462" w:name="_Toc338237275"/>
      <w:bookmarkStart w:id="1463" w:name="_Toc152042556"/>
      <w:bookmarkStart w:id="1464" w:name="_Toc144974836"/>
      <w:bookmarkStart w:id="1465" w:name="_Toc247085857"/>
      <w:r w:rsidRPr="00C53513">
        <w:rPr>
          <w:rFonts w:ascii="宋体" w:hAnsi="宋体"/>
          <w:b/>
          <w:sz w:val="32"/>
          <w:szCs w:val="32"/>
        </w:rPr>
        <w:t xml:space="preserve">2. </w:t>
      </w:r>
      <w:r w:rsidRPr="00C53513">
        <w:rPr>
          <w:rFonts w:ascii="宋体" w:hAnsi="宋体" w:hint="eastAsia"/>
          <w:b/>
          <w:sz w:val="32"/>
          <w:szCs w:val="32"/>
        </w:rPr>
        <w:t>投标报价说明</w:t>
      </w:r>
      <w:bookmarkEnd w:id="1458"/>
      <w:bookmarkEnd w:id="1459"/>
      <w:bookmarkEnd w:id="1460"/>
      <w:bookmarkEnd w:id="1461"/>
      <w:bookmarkEnd w:id="1462"/>
      <w:bookmarkEnd w:id="1463"/>
      <w:bookmarkEnd w:id="1464"/>
      <w:bookmarkEnd w:id="1465"/>
    </w:p>
    <w:p w:rsidR="00B0086B" w:rsidRPr="00C53513" w:rsidRDefault="0018402F">
      <w:pPr>
        <w:spacing w:line="400" w:lineRule="exact"/>
        <w:rPr>
          <w:rFonts w:ascii="Times New Roman" w:hAnsi="Times New Roman"/>
          <w:szCs w:val="24"/>
        </w:rPr>
      </w:pPr>
      <w:r w:rsidRPr="00C53513">
        <w:rPr>
          <w:rFonts w:ascii="Times New Roman" w:hAnsi="Times New Roman"/>
          <w:szCs w:val="24"/>
        </w:rPr>
        <w:t xml:space="preserve">2.1 </w:t>
      </w:r>
      <w:r w:rsidRPr="00C53513">
        <w:rPr>
          <w:rFonts w:ascii="Times New Roman" w:hAnsi="Times New Roman" w:hint="eastAsia"/>
          <w:szCs w:val="24"/>
        </w:rPr>
        <w:t>工程量清单中的每一子目须填入单价或价格，且只允许有一个报价。</w:t>
      </w:r>
    </w:p>
    <w:p w:rsidR="00B0086B" w:rsidRPr="00C53513" w:rsidRDefault="0018402F">
      <w:pPr>
        <w:spacing w:line="400" w:lineRule="exact"/>
        <w:rPr>
          <w:rFonts w:ascii="Times New Roman" w:hAnsi="Times New Roman"/>
          <w:szCs w:val="24"/>
        </w:rPr>
      </w:pPr>
      <w:r w:rsidRPr="00C53513">
        <w:rPr>
          <w:rFonts w:ascii="Times New Roman" w:hAnsi="Times New Roman"/>
          <w:szCs w:val="24"/>
        </w:rPr>
        <w:t xml:space="preserve">2.2 </w:t>
      </w:r>
      <w:r w:rsidRPr="00C53513">
        <w:rPr>
          <w:rFonts w:ascii="Times New Roman" w:hAnsi="Times New Roman" w:hint="eastAsia"/>
          <w:szCs w:val="24"/>
        </w:rPr>
        <w:t>工程量清单中标价的单价或金额，应包括所需的人工费、材料和施工机具使用费和企业管理费、利润以及一定范围内的风险费用等。</w:t>
      </w:r>
    </w:p>
    <w:p w:rsidR="00B0086B" w:rsidRPr="00C53513" w:rsidRDefault="0018402F">
      <w:pPr>
        <w:spacing w:line="400" w:lineRule="exact"/>
        <w:rPr>
          <w:rFonts w:ascii="Times New Roman" w:hAnsi="Times New Roman"/>
          <w:szCs w:val="24"/>
        </w:rPr>
      </w:pPr>
      <w:r w:rsidRPr="00C53513">
        <w:rPr>
          <w:rFonts w:ascii="Times New Roman" w:hAnsi="Times New Roman"/>
          <w:szCs w:val="24"/>
        </w:rPr>
        <w:t xml:space="preserve">2.3 </w:t>
      </w:r>
      <w:r w:rsidRPr="00C53513">
        <w:rPr>
          <w:rFonts w:ascii="Times New Roman" w:hAnsi="Times New Roman" w:hint="eastAsia"/>
          <w:szCs w:val="24"/>
        </w:rPr>
        <w:t>工程量清单中投标人没有填入单价或价格的子目，其费用视为已分摊在工程量清单中其他相关子目的单价或价格之中。</w:t>
      </w:r>
    </w:p>
    <w:p w:rsidR="00B0086B" w:rsidRPr="00C53513" w:rsidRDefault="0018402F">
      <w:pPr>
        <w:spacing w:line="400" w:lineRule="exact"/>
        <w:rPr>
          <w:rFonts w:ascii="Times New Roman" w:hAnsi="Times New Roman"/>
          <w:szCs w:val="24"/>
        </w:rPr>
      </w:pPr>
      <w:r w:rsidRPr="00C53513">
        <w:rPr>
          <w:rFonts w:ascii="Times New Roman" w:hAnsi="Times New Roman"/>
          <w:szCs w:val="24"/>
        </w:rPr>
        <w:t xml:space="preserve">2.4 </w:t>
      </w:r>
      <w:r w:rsidRPr="00C53513">
        <w:rPr>
          <w:rFonts w:ascii="Times New Roman" w:hAnsi="Times New Roman" w:hint="eastAsia"/>
          <w:szCs w:val="24"/>
        </w:rPr>
        <w:t>暂列金额的数量及拟用子目的说明：</w:t>
      </w:r>
    </w:p>
    <w:p w:rsidR="00B0086B" w:rsidRPr="00C53513" w:rsidRDefault="0018402F">
      <w:pPr>
        <w:spacing w:line="400" w:lineRule="exact"/>
        <w:rPr>
          <w:rFonts w:ascii="宋体"/>
          <w:b/>
          <w:sz w:val="32"/>
          <w:szCs w:val="32"/>
        </w:rPr>
      </w:pPr>
      <w:bookmarkStart w:id="1466" w:name="_Toc246997086"/>
      <w:bookmarkStart w:id="1467" w:name="_Toc179632792"/>
      <w:bookmarkStart w:id="1468" w:name="_Toc247085858"/>
      <w:bookmarkStart w:id="1469" w:name="_Toc246996343"/>
      <w:bookmarkStart w:id="1470" w:name="_Toc152042557"/>
      <w:bookmarkStart w:id="1471" w:name="_Toc144974837"/>
      <w:bookmarkStart w:id="1472" w:name="_Toc152045775"/>
      <w:bookmarkStart w:id="1473" w:name="_Toc338237276"/>
      <w:r w:rsidRPr="00C53513">
        <w:rPr>
          <w:rFonts w:ascii="宋体" w:hAnsi="宋体"/>
          <w:b/>
          <w:sz w:val="32"/>
          <w:szCs w:val="32"/>
        </w:rPr>
        <w:t xml:space="preserve">3. </w:t>
      </w:r>
      <w:r w:rsidRPr="00C53513">
        <w:rPr>
          <w:rFonts w:ascii="宋体" w:hAnsi="宋体" w:hint="eastAsia"/>
          <w:b/>
          <w:sz w:val="32"/>
          <w:szCs w:val="32"/>
        </w:rPr>
        <w:t>其他说明</w:t>
      </w:r>
      <w:bookmarkEnd w:id="1466"/>
      <w:bookmarkEnd w:id="1467"/>
      <w:bookmarkEnd w:id="1468"/>
      <w:bookmarkEnd w:id="1469"/>
    </w:p>
    <w:p w:rsidR="00B0086B" w:rsidRPr="00C53513" w:rsidRDefault="0018402F">
      <w:pPr>
        <w:spacing w:line="400" w:lineRule="exact"/>
        <w:rPr>
          <w:rFonts w:ascii="Times New Roman" w:eastAsia="黑体" w:hAnsi="Times New Roman"/>
          <w:b/>
          <w:bCs/>
          <w:sz w:val="32"/>
          <w:szCs w:val="32"/>
        </w:rPr>
      </w:pPr>
      <w:r w:rsidRPr="00C53513">
        <w:rPr>
          <w:rFonts w:ascii="Times New Roman" w:eastAsia="黑体" w:hAnsi="Times New Roman"/>
          <w:b/>
          <w:bCs/>
          <w:sz w:val="32"/>
          <w:szCs w:val="32"/>
        </w:rPr>
        <w:br w:type="page"/>
      </w:r>
      <w:bookmarkStart w:id="1474" w:name="_Toc152045776"/>
      <w:bookmarkStart w:id="1475" w:name="_Toc338237277"/>
      <w:bookmarkStart w:id="1476" w:name="_Toc246996344"/>
      <w:bookmarkStart w:id="1477" w:name="_Toc246997087"/>
      <w:bookmarkStart w:id="1478" w:name="_Toc247085859"/>
      <w:bookmarkStart w:id="1479" w:name="_Toc179632793"/>
      <w:bookmarkStart w:id="1480" w:name="_Toc144974838"/>
      <w:bookmarkStart w:id="1481" w:name="_Toc152042558"/>
      <w:r w:rsidRPr="00C53513">
        <w:rPr>
          <w:rFonts w:ascii="宋体" w:hAnsi="宋体"/>
          <w:b/>
          <w:sz w:val="32"/>
          <w:szCs w:val="32"/>
        </w:rPr>
        <w:lastRenderedPageBreak/>
        <w:t xml:space="preserve">4. </w:t>
      </w:r>
      <w:r w:rsidRPr="00C53513">
        <w:rPr>
          <w:rFonts w:ascii="宋体" w:hAnsi="宋体" w:hint="eastAsia"/>
          <w:b/>
          <w:sz w:val="32"/>
          <w:szCs w:val="32"/>
        </w:rPr>
        <w:t>工程量清单</w:t>
      </w:r>
      <w:bookmarkEnd w:id="1470"/>
      <w:bookmarkEnd w:id="1471"/>
      <w:bookmarkEnd w:id="1472"/>
      <w:bookmarkEnd w:id="1473"/>
      <w:bookmarkEnd w:id="1474"/>
      <w:bookmarkEnd w:id="1475"/>
      <w:bookmarkEnd w:id="1476"/>
      <w:bookmarkEnd w:id="1477"/>
      <w:bookmarkEnd w:id="1478"/>
      <w:bookmarkEnd w:id="1479"/>
      <w:bookmarkEnd w:id="1480"/>
      <w:bookmarkEnd w:id="1481"/>
    </w:p>
    <w:p w:rsidR="00B0086B" w:rsidRPr="00C53513" w:rsidRDefault="0018402F">
      <w:pPr>
        <w:spacing w:line="400" w:lineRule="exact"/>
        <w:rPr>
          <w:rFonts w:ascii="宋体"/>
          <w:b/>
          <w:sz w:val="32"/>
          <w:szCs w:val="32"/>
        </w:rPr>
      </w:pPr>
      <w:bookmarkStart w:id="1482" w:name="_Toc179632794"/>
      <w:bookmarkStart w:id="1483" w:name="_Toc246997088"/>
      <w:bookmarkStart w:id="1484" w:name="_Toc247085860"/>
      <w:bookmarkStart w:id="1485" w:name="_Toc338237278"/>
      <w:bookmarkStart w:id="1486" w:name="_Toc144974839"/>
      <w:bookmarkStart w:id="1487" w:name="_Toc246996345"/>
      <w:bookmarkStart w:id="1488" w:name="_Toc152045777"/>
      <w:bookmarkStart w:id="1489" w:name="_Toc152042559"/>
      <w:r w:rsidRPr="00C53513">
        <w:rPr>
          <w:rFonts w:ascii="宋体" w:hAnsi="宋体"/>
          <w:b/>
          <w:sz w:val="32"/>
          <w:szCs w:val="32"/>
        </w:rPr>
        <w:t xml:space="preserve">4.1 </w:t>
      </w:r>
      <w:r w:rsidRPr="00C53513">
        <w:rPr>
          <w:rFonts w:ascii="宋体" w:hAnsi="宋体" w:hint="eastAsia"/>
          <w:b/>
          <w:sz w:val="32"/>
          <w:szCs w:val="32"/>
        </w:rPr>
        <w:t>工程量清单表</w:t>
      </w:r>
      <w:bookmarkEnd w:id="1482"/>
      <w:bookmarkEnd w:id="1483"/>
      <w:bookmarkEnd w:id="1484"/>
      <w:bookmarkEnd w:id="1485"/>
      <w:bookmarkEnd w:id="1486"/>
      <w:bookmarkEnd w:id="1487"/>
      <w:bookmarkEnd w:id="1488"/>
      <w:bookmarkEnd w:id="1489"/>
    </w:p>
    <w:p w:rsidR="00B0086B" w:rsidRPr="00C53513" w:rsidRDefault="0018402F">
      <w:pPr>
        <w:spacing w:line="400" w:lineRule="exact"/>
        <w:rPr>
          <w:rFonts w:ascii="Times New Roman" w:hAnsi="Times New Roman"/>
          <w:szCs w:val="24"/>
        </w:rPr>
      </w:pPr>
      <w:r w:rsidRPr="00C53513">
        <w:rPr>
          <w:rFonts w:ascii="Times New Roman" w:hAnsi="Times New Roman"/>
          <w:szCs w:val="24"/>
          <w:u w:val="single"/>
        </w:rPr>
        <w:t xml:space="preserve">              </w:t>
      </w:r>
      <w:r w:rsidRPr="00C53513">
        <w:rPr>
          <w:rFonts w:ascii="Times New Roman" w:hAnsi="Times New Roman" w:hint="eastAsia"/>
          <w:szCs w:val="24"/>
        </w:rPr>
        <w:t>（项目名称）</w:t>
      </w:r>
    </w:p>
    <w:tbl>
      <w:tblPr>
        <w:tblW w:w="8522" w:type="dxa"/>
        <w:tblLayout w:type="fixed"/>
        <w:tblLook w:val="04A0" w:firstRow="1" w:lastRow="0" w:firstColumn="1" w:lastColumn="0" w:noHBand="0" w:noVBand="1"/>
      </w:tblPr>
      <w:tblGrid>
        <w:gridCol w:w="649"/>
        <w:gridCol w:w="719"/>
        <w:gridCol w:w="1079"/>
        <w:gridCol w:w="2701"/>
        <w:gridCol w:w="902"/>
        <w:gridCol w:w="719"/>
        <w:gridCol w:w="1081"/>
        <w:gridCol w:w="672"/>
      </w:tblGrid>
      <w:tr w:rsidR="00C53513" w:rsidRPr="00C53513">
        <w:tc>
          <w:tcPr>
            <w:tcW w:w="649"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40" w:lineRule="exact"/>
              <w:jc w:val="center"/>
              <w:rPr>
                <w:rFonts w:ascii="Times New Roman" w:hAnsi="Times New Roman"/>
                <w:szCs w:val="21"/>
              </w:rPr>
            </w:pPr>
            <w:r w:rsidRPr="00C53513">
              <w:rPr>
                <w:rFonts w:ascii="Times New Roman" w:hAnsi="Times New Roman" w:hint="eastAsia"/>
                <w:szCs w:val="21"/>
              </w:rPr>
              <w:t>序号</w:t>
            </w:r>
          </w:p>
        </w:tc>
        <w:tc>
          <w:tcPr>
            <w:tcW w:w="719"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40" w:lineRule="exact"/>
              <w:jc w:val="center"/>
              <w:rPr>
                <w:rFonts w:ascii="Times New Roman" w:hAnsi="Times New Roman"/>
                <w:szCs w:val="21"/>
              </w:rPr>
            </w:pPr>
            <w:r w:rsidRPr="00C53513">
              <w:rPr>
                <w:rFonts w:ascii="Times New Roman" w:hAnsi="Times New Roman" w:hint="eastAsia"/>
                <w:szCs w:val="21"/>
              </w:rPr>
              <w:t>编码</w:t>
            </w:r>
          </w:p>
        </w:tc>
        <w:tc>
          <w:tcPr>
            <w:tcW w:w="1079"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40" w:lineRule="exact"/>
              <w:jc w:val="center"/>
              <w:rPr>
                <w:rFonts w:ascii="Times New Roman" w:hAnsi="Times New Roman"/>
                <w:szCs w:val="21"/>
              </w:rPr>
            </w:pPr>
            <w:r w:rsidRPr="00C53513">
              <w:rPr>
                <w:rFonts w:ascii="Times New Roman" w:hAnsi="Times New Roman" w:hint="eastAsia"/>
                <w:szCs w:val="21"/>
              </w:rPr>
              <w:t>子目名称</w:t>
            </w:r>
          </w:p>
        </w:tc>
        <w:tc>
          <w:tcPr>
            <w:tcW w:w="2701"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40" w:lineRule="exact"/>
              <w:jc w:val="center"/>
              <w:rPr>
                <w:rFonts w:ascii="Times New Roman" w:hAnsi="Times New Roman"/>
                <w:szCs w:val="21"/>
              </w:rPr>
            </w:pPr>
            <w:r w:rsidRPr="00C53513">
              <w:rPr>
                <w:rFonts w:ascii="Times New Roman" w:hAnsi="Times New Roman" w:hint="eastAsia"/>
                <w:szCs w:val="21"/>
              </w:rPr>
              <w:t>内</w:t>
            </w:r>
            <w:r w:rsidRPr="00C53513">
              <w:rPr>
                <w:rFonts w:ascii="Times New Roman" w:hAnsi="Times New Roman"/>
                <w:szCs w:val="21"/>
              </w:rPr>
              <w:t xml:space="preserve">   </w:t>
            </w:r>
            <w:r w:rsidRPr="00C53513">
              <w:rPr>
                <w:rFonts w:ascii="Times New Roman" w:hAnsi="Times New Roman" w:hint="eastAsia"/>
                <w:szCs w:val="21"/>
              </w:rPr>
              <w:t>容</w:t>
            </w:r>
            <w:r w:rsidRPr="00C53513">
              <w:rPr>
                <w:rFonts w:ascii="Times New Roman" w:hAnsi="Times New Roman"/>
                <w:szCs w:val="21"/>
              </w:rPr>
              <w:t xml:space="preserve">   </w:t>
            </w:r>
            <w:proofErr w:type="gramStart"/>
            <w:r w:rsidRPr="00C53513">
              <w:rPr>
                <w:rFonts w:ascii="Times New Roman" w:hAnsi="Times New Roman" w:hint="eastAsia"/>
                <w:szCs w:val="21"/>
              </w:rPr>
              <w:t>描</w:t>
            </w:r>
            <w:proofErr w:type="gramEnd"/>
            <w:r w:rsidRPr="00C53513">
              <w:rPr>
                <w:rFonts w:ascii="Times New Roman" w:hAnsi="Times New Roman"/>
                <w:szCs w:val="21"/>
              </w:rPr>
              <w:t xml:space="preserve">   </w:t>
            </w:r>
            <w:r w:rsidRPr="00C53513">
              <w:rPr>
                <w:rFonts w:ascii="Times New Roman" w:hAnsi="Times New Roman" w:hint="eastAsia"/>
                <w:szCs w:val="21"/>
              </w:rPr>
              <w:t>述</w:t>
            </w:r>
          </w:p>
        </w:tc>
        <w:tc>
          <w:tcPr>
            <w:tcW w:w="902"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40" w:lineRule="exact"/>
              <w:jc w:val="center"/>
              <w:rPr>
                <w:rFonts w:ascii="Times New Roman" w:hAnsi="Times New Roman"/>
                <w:szCs w:val="21"/>
              </w:rPr>
            </w:pPr>
            <w:r w:rsidRPr="00C53513">
              <w:rPr>
                <w:rFonts w:ascii="Times New Roman" w:hAnsi="Times New Roman" w:hint="eastAsia"/>
                <w:szCs w:val="21"/>
              </w:rPr>
              <w:t>单位</w:t>
            </w:r>
          </w:p>
        </w:tc>
        <w:tc>
          <w:tcPr>
            <w:tcW w:w="719"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40" w:lineRule="exact"/>
              <w:jc w:val="center"/>
              <w:rPr>
                <w:rFonts w:ascii="Times New Roman" w:hAnsi="Times New Roman"/>
                <w:szCs w:val="21"/>
              </w:rPr>
            </w:pPr>
            <w:r w:rsidRPr="00C53513">
              <w:rPr>
                <w:rFonts w:ascii="Times New Roman" w:hAnsi="Times New Roman" w:hint="eastAsia"/>
                <w:szCs w:val="21"/>
              </w:rPr>
              <w:t>数量</w:t>
            </w:r>
          </w:p>
        </w:tc>
        <w:tc>
          <w:tcPr>
            <w:tcW w:w="1081"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40" w:lineRule="exact"/>
              <w:jc w:val="center"/>
              <w:rPr>
                <w:rFonts w:ascii="Times New Roman" w:hAnsi="Times New Roman"/>
                <w:szCs w:val="21"/>
              </w:rPr>
            </w:pPr>
            <w:r w:rsidRPr="00C53513">
              <w:rPr>
                <w:rFonts w:ascii="Times New Roman" w:hAnsi="Times New Roman" w:hint="eastAsia"/>
                <w:szCs w:val="21"/>
              </w:rPr>
              <w:t>单价</w:t>
            </w:r>
          </w:p>
        </w:tc>
        <w:tc>
          <w:tcPr>
            <w:tcW w:w="672" w:type="dxa"/>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40" w:lineRule="exact"/>
              <w:jc w:val="center"/>
              <w:rPr>
                <w:rFonts w:ascii="Times New Roman" w:hAnsi="Times New Roman"/>
                <w:szCs w:val="21"/>
              </w:rPr>
            </w:pPr>
            <w:r w:rsidRPr="00C53513">
              <w:rPr>
                <w:rFonts w:ascii="Times New Roman" w:hAnsi="Times New Roman" w:hint="eastAsia"/>
                <w:szCs w:val="21"/>
              </w:rPr>
              <w:t>合价</w:t>
            </w:r>
          </w:p>
        </w:tc>
      </w:tr>
      <w:tr w:rsidR="00C53513" w:rsidRPr="00C53513">
        <w:tc>
          <w:tcPr>
            <w:tcW w:w="64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2701"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r>
      <w:tr w:rsidR="00C53513" w:rsidRPr="00C53513">
        <w:tc>
          <w:tcPr>
            <w:tcW w:w="64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2701"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r>
      <w:tr w:rsidR="00C53513" w:rsidRPr="00C53513">
        <w:tc>
          <w:tcPr>
            <w:tcW w:w="64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2701"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r>
      <w:tr w:rsidR="00C53513" w:rsidRPr="00C53513">
        <w:tc>
          <w:tcPr>
            <w:tcW w:w="64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2701"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r>
      <w:tr w:rsidR="00C53513" w:rsidRPr="00C53513">
        <w:tc>
          <w:tcPr>
            <w:tcW w:w="64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2701"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r>
      <w:tr w:rsidR="00C53513" w:rsidRPr="00C53513">
        <w:tc>
          <w:tcPr>
            <w:tcW w:w="64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2701"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r>
      <w:tr w:rsidR="00C53513" w:rsidRPr="00C53513">
        <w:tc>
          <w:tcPr>
            <w:tcW w:w="64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2701"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r>
      <w:tr w:rsidR="00C53513" w:rsidRPr="00C53513">
        <w:tc>
          <w:tcPr>
            <w:tcW w:w="64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2701"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r>
      <w:tr w:rsidR="00C53513" w:rsidRPr="00C53513">
        <w:tc>
          <w:tcPr>
            <w:tcW w:w="64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2701"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r>
      <w:tr w:rsidR="00C53513" w:rsidRPr="00C53513">
        <w:tc>
          <w:tcPr>
            <w:tcW w:w="64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2701"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r>
      <w:tr w:rsidR="00C53513" w:rsidRPr="00C53513">
        <w:tc>
          <w:tcPr>
            <w:tcW w:w="64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2701"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r>
      <w:tr w:rsidR="00C53513" w:rsidRPr="00C53513">
        <w:tc>
          <w:tcPr>
            <w:tcW w:w="64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2701"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r>
      <w:tr w:rsidR="00C53513" w:rsidRPr="00C53513">
        <w:tc>
          <w:tcPr>
            <w:tcW w:w="64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2701"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r>
      <w:tr w:rsidR="00C53513" w:rsidRPr="00C53513">
        <w:tc>
          <w:tcPr>
            <w:tcW w:w="64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2701"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r>
      <w:tr w:rsidR="00C53513" w:rsidRPr="00C53513">
        <w:tc>
          <w:tcPr>
            <w:tcW w:w="64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2701"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r>
      <w:tr w:rsidR="00C53513" w:rsidRPr="00C53513">
        <w:tc>
          <w:tcPr>
            <w:tcW w:w="64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2701"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r>
      <w:tr w:rsidR="00C53513" w:rsidRPr="00C53513">
        <w:tc>
          <w:tcPr>
            <w:tcW w:w="64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2701"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r>
      <w:tr w:rsidR="00C53513" w:rsidRPr="00C53513">
        <w:tc>
          <w:tcPr>
            <w:tcW w:w="64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2701"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r>
      <w:tr w:rsidR="00C53513" w:rsidRPr="00C53513">
        <w:tc>
          <w:tcPr>
            <w:tcW w:w="64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2701"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r>
      <w:tr w:rsidR="00C53513" w:rsidRPr="00C53513">
        <w:tc>
          <w:tcPr>
            <w:tcW w:w="64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2701"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r>
      <w:tr w:rsidR="00C53513" w:rsidRPr="00C53513">
        <w:tc>
          <w:tcPr>
            <w:tcW w:w="64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2701"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r>
      <w:tr w:rsidR="00C53513" w:rsidRPr="00C53513">
        <w:tc>
          <w:tcPr>
            <w:tcW w:w="64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2701"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B0086B" w:rsidRPr="00C53513" w:rsidRDefault="00B0086B">
            <w:pPr>
              <w:spacing w:line="440" w:lineRule="exact"/>
              <w:jc w:val="center"/>
              <w:rPr>
                <w:rFonts w:ascii="Times New Roman" w:hAnsi="Times New Roman"/>
                <w:szCs w:val="21"/>
              </w:rPr>
            </w:pPr>
          </w:p>
        </w:tc>
      </w:tr>
      <w:tr w:rsidR="00B0086B" w:rsidRPr="00C53513">
        <w:tc>
          <w:tcPr>
            <w:tcW w:w="8522" w:type="dxa"/>
            <w:gridSpan w:val="8"/>
            <w:tcBorders>
              <w:top w:val="single" w:sz="4" w:space="0" w:color="auto"/>
              <w:left w:val="single" w:sz="4" w:space="0" w:color="auto"/>
              <w:bottom w:val="single" w:sz="4" w:space="0" w:color="auto"/>
              <w:right w:val="single" w:sz="4" w:space="0" w:color="auto"/>
            </w:tcBorders>
            <w:vAlign w:val="center"/>
          </w:tcPr>
          <w:p w:rsidR="00B0086B" w:rsidRPr="00C53513" w:rsidRDefault="0018402F">
            <w:pPr>
              <w:spacing w:line="440" w:lineRule="exact"/>
              <w:jc w:val="center"/>
              <w:rPr>
                <w:rFonts w:ascii="Times New Roman" w:hAnsi="Times New Roman"/>
                <w:szCs w:val="21"/>
              </w:rPr>
            </w:pPr>
            <w:r w:rsidRPr="00C53513">
              <w:rPr>
                <w:rFonts w:ascii="Times New Roman" w:hAnsi="Times New Roman"/>
                <w:szCs w:val="21"/>
              </w:rPr>
              <w:t xml:space="preserve">                                    </w:t>
            </w:r>
            <w:r w:rsidRPr="00C53513">
              <w:rPr>
                <w:rFonts w:ascii="Times New Roman" w:hAnsi="Times New Roman" w:hint="eastAsia"/>
                <w:szCs w:val="21"/>
              </w:rPr>
              <w:t>本页报价合计：</w:t>
            </w:r>
            <w:r w:rsidRPr="00C53513">
              <w:rPr>
                <w:rFonts w:ascii="Times New Roman" w:hAnsi="Times New Roman"/>
                <w:szCs w:val="21"/>
              </w:rPr>
              <w:t>_______________</w:t>
            </w:r>
          </w:p>
        </w:tc>
      </w:tr>
    </w:tbl>
    <w:p w:rsidR="00B0086B" w:rsidRPr="00C53513" w:rsidRDefault="00B0086B">
      <w:pPr>
        <w:spacing w:line="360" w:lineRule="auto"/>
        <w:ind w:firstLineChars="200" w:firstLine="420"/>
        <w:rPr>
          <w:rFonts w:ascii="Times New Roman" w:hAnsi="Times New Roman"/>
          <w:szCs w:val="24"/>
        </w:rPr>
      </w:pPr>
      <w:bookmarkStart w:id="1490" w:name="_Toc179632795"/>
      <w:bookmarkStart w:id="1491" w:name="_Toc144974840"/>
      <w:bookmarkStart w:id="1492" w:name="_Toc152042560"/>
      <w:bookmarkStart w:id="1493" w:name="_Toc152045778"/>
    </w:p>
    <w:p w:rsidR="00B0086B" w:rsidRPr="00C53513" w:rsidRDefault="00B0086B">
      <w:pPr>
        <w:spacing w:line="360" w:lineRule="auto"/>
        <w:ind w:firstLineChars="200" w:firstLine="420"/>
        <w:rPr>
          <w:rFonts w:ascii="Times New Roman" w:hAnsi="Times New Roman"/>
          <w:szCs w:val="24"/>
        </w:rPr>
      </w:pPr>
    </w:p>
    <w:p w:rsidR="00B0086B" w:rsidRPr="00C53513" w:rsidRDefault="00B0086B">
      <w:pPr>
        <w:spacing w:line="360" w:lineRule="auto"/>
        <w:ind w:firstLineChars="200" w:firstLine="420"/>
        <w:rPr>
          <w:rFonts w:ascii="Times New Roman" w:hAnsi="Times New Roman"/>
          <w:szCs w:val="24"/>
        </w:rPr>
      </w:pPr>
    </w:p>
    <w:p w:rsidR="00B0086B" w:rsidRPr="00C53513" w:rsidRDefault="00B0086B">
      <w:pPr>
        <w:spacing w:line="360" w:lineRule="auto"/>
        <w:ind w:firstLineChars="200" w:firstLine="420"/>
        <w:rPr>
          <w:rFonts w:ascii="Times New Roman" w:hAnsi="Times New Roman"/>
          <w:szCs w:val="24"/>
        </w:rPr>
      </w:pPr>
    </w:p>
    <w:p w:rsidR="00B0086B" w:rsidRPr="00C53513" w:rsidRDefault="0018402F">
      <w:pPr>
        <w:rPr>
          <w:rFonts w:ascii="宋体" w:hAnsi="宋体"/>
          <w:b/>
          <w:sz w:val="32"/>
          <w:szCs w:val="32"/>
        </w:rPr>
      </w:pPr>
      <w:bookmarkStart w:id="1494" w:name="_Toc246996346"/>
      <w:bookmarkStart w:id="1495" w:name="_Toc246997089"/>
      <w:bookmarkStart w:id="1496" w:name="_Toc338237279"/>
      <w:bookmarkStart w:id="1497" w:name="_Toc247085861"/>
      <w:r w:rsidRPr="00C53513">
        <w:rPr>
          <w:rFonts w:ascii="宋体" w:hAnsi="宋体"/>
          <w:b/>
          <w:sz w:val="32"/>
          <w:szCs w:val="32"/>
        </w:rPr>
        <w:br w:type="page"/>
      </w:r>
    </w:p>
    <w:p w:rsidR="00B0086B" w:rsidRPr="00C53513" w:rsidRDefault="0018402F">
      <w:pPr>
        <w:spacing w:line="400" w:lineRule="exact"/>
        <w:rPr>
          <w:rFonts w:ascii="宋体"/>
          <w:b/>
          <w:sz w:val="32"/>
          <w:szCs w:val="32"/>
        </w:rPr>
      </w:pPr>
      <w:r w:rsidRPr="00C53513">
        <w:rPr>
          <w:rFonts w:ascii="宋体" w:hAnsi="宋体"/>
          <w:b/>
          <w:sz w:val="32"/>
          <w:szCs w:val="32"/>
        </w:rPr>
        <w:lastRenderedPageBreak/>
        <w:t xml:space="preserve">4.2 </w:t>
      </w:r>
      <w:r w:rsidRPr="00C53513">
        <w:rPr>
          <w:rFonts w:ascii="宋体" w:hAnsi="宋体" w:hint="eastAsia"/>
          <w:b/>
          <w:sz w:val="32"/>
          <w:szCs w:val="32"/>
        </w:rPr>
        <w:t>计日工表</w:t>
      </w:r>
      <w:bookmarkEnd w:id="1490"/>
      <w:bookmarkEnd w:id="1491"/>
      <w:bookmarkEnd w:id="1492"/>
      <w:bookmarkEnd w:id="1493"/>
      <w:bookmarkEnd w:id="1494"/>
      <w:bookmarkEnd w:id="1495"/>
      <w:bookmarkEnd w:id="1496"/>
      <w:bookmarkEnd w:id="1497"/>
    </w:p>
    <w:p w:rsidR="00B0086B" w:rsidRPr="00C53513" w:rsidRDefault="0018402F">
      <w:pPr>
        <w:numPr>
          <w:ilvl w:val="2"/>
          <w:numId w:val="7"/>
        </w:numPr>
        <w:spacing w:line="400" w:lineRule="exact"/>
        <w:rPr>
          <w:rFonts w:ascii="Times New Roman" w:hAnsi="Times New Roman"/>
          <w:szCs w:val="21"/>
        </w:rPr>
      </w:pPr>
      <w:bookmarkStart w:id="1498" w:name="_Toc152042561"/>
      <w:bookmarkStart w:id="1499" w:name="_Toc144974841"/>
      <w:r w:rsidRPr="00C53513">
        <w:rPr>
          <w:rFonts w:ascii="Times New Roman" w:hAnsi="Times New Roman"/>
          <w:szCs w:val="21"/>
        </w:rPr>
        <w:t xml:space="preserve">4.2.1 </w:t>
      </w:r>
      <w:r w:rsidRPr="00C53513">
        <w:rPr>
          <w:rFonts w:ascii="Times New Roman" w:hAnsi="Times New Roman" w:hint="eastAsia"/>
          <w:szCs w:val="21"/>
        </w:rPr>
        <w:t>劳务</w:t>
      </w:r>
      <w:bookmarkEnd w:id="1498"/>
      <w:bookmarkEnd w:id="1499"/>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3061"/>
        <w:gridCol w:w="1440"/>
        <w:gridCol w:w="1260"/>
        <w:gridCol w:w="1079"/>
        <w:gridCol w:w="1035"/>
      </w:tblGrid>
      <w:tr w:rsidR="00C53513" w:rsidRPr="00C53513">
        <w:tc>
          <w:tcPr>
            <w:tcW w:w="647" w:type="dxa"/>
            <w:vAlign w:val="center"/>
          </w:tcPr>
          <w:p w:rsidR="00B0086B" w:rsidRPr="00C53513" w:rsidRDefault="0018402F">
            <w:pPr>
              <w:spacing w:line="440" w:lineRule="exact"/>
              <w:jc w:val="center"/>
              <w:rPr>
                <w:rFonts w:ascii="Times New Roman" w:hAnsi="Times New Roman"/>
                <w:szCs w:val="21"/>
              </w:rPr>
            </w:pPr>
            <w:r w:rsidRPr="00C53513">
              <w:rPr>
                <w:rFonts w:ascii="Times New Roman" w:hAnsi="Times New Roman" w:hint="eastAsia"/>
                <w:szCs w:val="21"/>
              </w:rPr>
              <w:t>编号</w:t>
            </w:r>
          </w:p>
        </w:tc>
        <w:tc>
          <w:tcPr>
            <w:tcW w:w="3061" w:type="dxa"/>
            <w:vAlign w:val="center"/>
          </w:tcPr>
          <w:p w:rsidR="00B0086B" w:rsidRPr="00C53513" w:rsidRDefault="0018402F">
            <w:pPr>
              <w:spacing w:line="440" w:lineRule="exact"/>
              <w:jc w:val="center"/>
              <w:rPr>
                <w:rFonts w:ascii="Times New Roman" w:hAnsi="Times New Roman"/>
                <w:szCs w:val="21"/>
              </w:rPr>
            </w:pPr>
            <w:r w:rsidRPr="00C53513">
              <w:rPr>
                <w:rFonts w:ascii="Times New Roman" w:hAnsi="Times New Roman" w:hint="eastAsia"/>
                <w:szCs w:val="21"/>
              </w:rPr>
              <w:t>子目名称</w:t>
            </w:r>
          </w:p>
        </w:tc>
        <w:tc>
          <w:tcPr>
            <w:tcW w:w="1440" w:type="dxa"/>
            <w:vAlign w:val="center"/>
          </w:tcPr>
          <w:p w:rsidR="00B0086B" w:rsidRPr="00C53513" w:rsidRDefault="0018402F">
            <w:pPr>
              <w:spacing w:line="440" w:lineRule="exact"/>
              <w:jc w:val="center"/>
              <w:rPr>
                <w:rFonts w:ascii="Times New Roman" w:hAnsi="Times New Roman"/>
                <w:szCs w:val="21"/>
              </w:rPr>
            </w:pPr>
            <w:r w:rsidRPr="00C53513">
              <w:rPr>
                <w:rFonts w:ascii="Times New Roman" w:hAnsi="Times New Roman" w:hint="eastAsia"/>
                <w:szCs w:val="21"/>
              </w:rPr>
              <w:t>单位</w:t>
            </w:r>
          </w:p>
        </w:tc>
        <w:tc>
          <w:tcPr>
            <w:tcW w:w="1260" w:type="dxa"/>
            <w:vAlign w:val="center"/>
          </w:tcPr>
          <w:p w:rsidR="00B0086B" w:rsidRPr="00C53513" w:rsidRDefault="0018402F">
            <w:pPr>
              <w:spacing w:line="440" w:lineRule="exact"/>
              <w:jc w:val="center"/>
              <w:rPr>
                <w:rFonts w:ascii="Times New Roman" w:hAnsi="Times New Roman"/>
                <w:szCs w:val="21"/>
              </w:rPr>
            </w:pPr>
            <w:r w:rsidRPr="00C53513">
              <w:rPr>
                <w:rFonts w:ascii="Times New Roman" w:hAnsi="Times New Roman" w:hint="eastAsia"/>
                <w:szCs w:val="21"/>
              </w:rPr>
              <w:t>暂定数量</w:t>
            </w:r>
          </w:p>
        </w:tc>
        <w:tc>
          <w:tcPr>
            <w:tcW w:w="1079" w:type="dxa"/>
            <w:vAlign w:val="center"/>
          </w:tcPr>
          <w:p w:rsidR="00B0086B" w:rsidRPr="00C53513" w:rsidRDefault="0018402F">
            <w:pPr>
              <w:spacing w:line="440" w:lineRule="exact"/>
              <w:jc w:val="center"/>
              <w:rPr>
                <w:rFonts w:ascii="Times New Roman" w:hAnsi="Times New Roman"/>
                <w:szCs w:val="21"/>
              </w:rPr>
            </w:pPr>
            <w:r w:rsidRPr="00C53513">
              <w:rPr>
                <w:rFonts w:ascii="Times New Roman" w:hAnsi="Times New Roman" w:hint="eastAsia"/>
                <w:szCs w:val="21"/>
              </w:rPr>
              <w:t>单价</w:t>
            </w:r>
          </w:p>
        </w:tc>
        <w:tc>
          <w:tcPr>
            <w:tcW w:w="1035" w:type="dxa"/>
            <w:vAlign w:val="center"/>
          </w:tcPr>
          <w:p w:rsidR="00B0086B" w:rsidRPr="00C53513" w:rsidRDefault="0018402F">
            <w:pPr>
              <w:spacing w:line="440" w:lineRule="exact"/>
              <w:jc w:val="center"/>
              <w:rPr>
                <w:rFonts w:ascii="Times New Roman" w:hAnsi="Times New Roman"/>
                <w:szCs w:val="21"/>
              </w:rPr>
            </w:pPr>
            <w:r w:rsidRPr="00C53513">
              <w:rPr>
                <w:rFonts w:ascii="Times New Roman" w:hAnsi="Times New Roman" w:hint="eastAsia"/>
                <w:szCs w:val="21"/>
              </w:rPr>
              <w:t>合价</w:t>
            </w:r>
          </w:p>
        </w:tc>
      </w:tr>
      <w:tr w:rsidR="00C53513" w:rsidRPr="00C53513">
        <w:tc>
          <w:tcPr>
            <w:tcW w:w="647" w:type="dxa"/>
            <w:vAlign w:val="center"/>
          </w:tcPr>
          <w:p w:rsidR="00B0086B" w:rsidRPr="00C53513" w:rsidRDefault="00B0086B">
            <w:pPr>
              <w:spacing w:line="440" w:lineRule="exact"/>
              <w:jc w:val="center"/>
              <w:rPr>
                <w:rFonts w:ascii="Times New Roman" w:hAnsi="Times New Roman"/>
                <w:szCs w:val="21"/>
              </w:rPr>
            </w:pPr>
          </w:p>
        </w:tc>
        <w:tc>
          <w:tcPr>
            <w:tcW w:w="3061" w:type="dxa"/>
            <w:vAlign w:val="center"/>
          </w:tcPr>
          <w:p w:rsidR="00B0086B" w:rsidRPr="00C53513" w:rsidRDefault="00B0086B">
            <w:pPr>
              <w:spacing w:line="440" w:lineRule="exact"/>
              <w:jc w:val="center"/>
              <w:rPr>
                <w:rFonts w:ascii="Times New Roman" w:hAnsi="Times New Roman"/>
                <w:szCs w:val="21"/>
              </w:rPr>
            </w:pPr>
          </w:p>
        </w:tc>
        <w:tc>
          <w:tcPr>
            <w:tcW w:w="1440" w:type="dxa"/>
            <w:vAlign w:val="center"/>
          </w:tcPr>
          <w:p w:rsidR="00B0086B" w:rsidRPr="00C53513" w:rsidRDefault="00B0086B">
            <w:pPr>
              <w:spacing w:line="440" w:lineRule="exact"/>
              <w:jc w:val="center"/>
              <w:rPr>
                <w:rFonts w:ascii="Times New Roman" w:hAnsi="Times New Roman"/>
                <w:szCs w:val="21"/>
              </w:rPr>
            </w:pPr>
          </w:p>
        </w:tc>
        <w:tc>
          <w:tcPr>
            <w:tcW w:w="1260" w:type="dxa"/>
            <w:vAlign w:val="center"/>
          </w:tcPr>
          <w:p w:rsidR="00B0086B" w:rsidRPr="00C53513" w:rsidRDefault="00B0086B">
            <w:pPr>
              <w:spacing w:line="440" w:lineRule="exact"/>
              <w:jc w:val="center"/>
              <w:rPr>
                <w:rFonts w:ascii="Times New Roman" w:hAnsi="Times New Roman"/>
                <w:szCs w:val="21"/>
              </w:rPr>
            </w:pPr>
          </w:p>
        </w:tc>
        <w:tc>
          <w:tcPr>
            <w:tcW w:w="1079" w:type="dxa"/>
            <w:vAlign w:val="center"/>
          </w:tcPr>
          <w:p w:rsidR="00B0086B" w:rsidRPr="00C53513" w:rsidRDefault="00B0086B">
            <w:pPr>
              <w:spacing w:line="440" w:lineRule="exact"/>
              <w:jc w:val="center"/>
              <w:rPr>
                <w:rFonts w:ascii="Times New Roman" w:hAnsi="Times New Roman"/>
                <w:szCs w:val="21"/>
              </w:rPr>
            </w:pPr>
          </w:p>
        </w:tc>
        <w:tc>
          <w:tcPr>
            <w:tcW w:w="1035" w:type="dxa"/>
            <w:vAlign w:val="center"/>
          </w:tcPr>
          <w:p w:rsidR="00B0086B" w:rsidRPr="00C53513" w:rsidRDefault="00B0086B">
            <w:pPr>
              <w:spacing w:line="440" w:lineRule="exact"/>
              <w:jc w:val="center"/>
              <w:rPr>
                <w:rFonts w:ascii="Times New Roman" w:hAnsi="Times New Roman"/>
                <w:szCs w:val="21"/>
              </w:rPr>
            </w:pPr>
          </w:p>
        </w:tc>
      </w:tr>
      <w:tr w:rsidR="00C53513" w:rsidRPr="00C53513">
        <w:tc>
          <w:tcPr>
            <w:tcW w:w="647" w:type="dxa"/>
            <w:vAlign w:val="center"/>
          </w:tcPr>
          <w:p w:rsidR="00B0086B" w:rsidRPr="00C53513" w:rsidRDefault="00B0086B">
            <w:pPr>
              <w:spacing w:line="440" w:lineRule="exact"/>
              <w:jc w:val="center"/>
              <w:rPr>
                <w:rFonts w:ascii="Times New Roman" w:hAnsi="Times New Roman"/>
                <w:szCs w:val="21"/>
              </w:rPr>
            </w:pPr>
          </w:p>
        </w:tc>
        <w:tc>
          <w:tcPr>
            <w:tcW w:w="3061" w:type="dxa"/>
            <w:vAlign w:val="center"/>
          </w:tcPr>
          <w:p w:rsidR="00B0086B" w:rsidRPr="00C53513" w:rsidRDefault="00B0086B">
            <w:pPr>
              <w:spacing w:line="440" w:lineRule="exact"/>
              <w:jc w:val="center"/>
              <w:rPr>
                <w:rFonts w:ascii="Times New Roman" w:hAnsi="Times New Roman"/>
                <w:szCs w:val="21"/>
              </w:rPr>
            </w:pPr>
          </w:p>
        </w:tc>
        <w:tc>
          <w:tcPr>
            <w:tcW w:w="1440" w:type="dxa"/>
            <w:vAlign w:val="center"/>
          </w:tcPr>
          <w:p w:rsidR="00B0086B" w:rsidRPr="00C53513" w:rsidRDefault="00B0086B">
            <w:pPr>
              <w:spacing w:line="440" w:lineRule="exact"/>
              <w:jc w:val="center"/>
              <w:rPr>
                <w:rFonts w:ascii="Times New Roman" w:hAnsi="Times New Roman"/>
                <w:szCs w:val="21"/>
              </w:rPr>
            </w:pPr>
          </w:p>
        </w:tc>
        <w:tc>
          <w:tcPr>
            <w:tcW w:w="1260" w:type="dxa"/>
            <w:vAlign w:val="center"/>
          </w:tcPr>
          <w:p w:rsidR="00B0086B" w:rsidRPr="00C53513" w:rsidRDefault="00B0086B">
            <w:pPr>
              <w:spacing w:line="440" w:lineRule="exact"/>
              <w:jc w:val="center"/>
              <w:rPr>
                <w:rFonts w:ascii="Times New Roman" w:hAnsi="Times New Roman"/>
                <w:szCs w:val="21"/>
              </w:rPr>
            </w:pPr>
          </w:p>
        </w:tc>
        <w:tc>
          <w:tcPr>
            <w:tcW w:w="1079" w:type="dxa"/>
            <w:vAlign w:val="center"/>
          </w:tcPr>
          <w:p w:rsidR="00B0086B" w:rsidRPr="00C53513" w:rsidRDefault="00B0086B">
            <w:pPr>
              <w:spacing w:line="440" w:lineRule="exact"/>
              <w:jc w:val="center"/>
              <w:rPr>
                <w:rFonts w:ascii="Times New Roman" w:hAnsi="Times New Roman"/>
                <w:szCs w:val="21"/>
              </w:rPr>
            </w:pPr>
          </w:p>
        </w:tc>
        <w:tc>
          <w:tcPr>
            <w:tcW w:w="1035" w:type="dxa"/>
            <w:vAlign w:val="center"/>
          </w:tcPr>
          <w:p w:rsidR="00B0086B" w:rsidRPr="00C53513" w:rsidRDefault="00B0086B">
            <w:pPr>
              <w:spacing w:line="440" w:lineRule="exact"/>
              <w:jc w:val="center"/>
              <w:rPr>
                <w:rFonts w:ascii="Times New Roman" w:hAnsi="Times New Roman"/>
                <w:szCs w:val="21"/>
              </w:rPr>
            </w:pPr>
          </w:p>
        </w:tc>
      </w:tr>
      <w:tr w:rsidR="00B0086B" w:rsidRPr="00C53513">
        <w:tc>
          <w:tcPr>
            <w:tcW w:w="8522" w:type="dxa"/>
            <w:gridSpan w:val="6"/>
            <w:vAlign w:val="center"/>
          </w:tcPr>
          <w:p w:rsidR="00B0086B" w:rsidRPr="00C53513" w:rsidRDefault="0018402F">
            <w:pPr>
              <w:spacing w:line="440" w:lineRule="exact"/>
              <w:ind w:leftChars="150" w:left="315" w:firstLineChars="1950" w:firstLine="4095"/>
              <w:rPr>
                <w:rFonts w:ascii="Times New Roman" w:hAnsi="Times New Roman"/>
                <w:szCs w:val="21"/>
              </w:rPr>
            </w:pPr>
            <w:r w:rsidRPr="00C53513">
              <w:rPr>
                <w:rFonts w:ascii="Times New Roman" w:hAnsi="Times New Roman" w:hint="eastAsia"/>
                <w:szCs w:val="21"/>
              </w:rPr>
              <w:t>劳务小计金额：</w:t>
            </w:r>
            <w:r w:rsidRPr="00C53513">
              <w:rPr>
                <w:rFonts w:ascii="Times New Roman" w:hAnsi="Times New Roman"/>
                <w:szCs w:val="21"/>
              </w:rPr>
              <w:t xml:space="preserve"> _____________</w:t>
            </w:r>
          </w:p>
          <w:p w:rsidR="00B0086B" w:rsidRPr="00C53513" w:rsidRDefault="0018402F">
            <w:pPr>
              <w:spacing w:line="440" w:lineRule="exact"/>
              <w:jc w:val="center"/>
              <w:rPr>
                <w:rFonts w:ascii="Times New Roman" w:hAnsi="Times New Roman"/>
                <w:szCs w:val="21"/>
              </w:rPr>
            </w:pPr>
            <w:r w:rsidRPr="00C53513">
              <w:rPr>
                <w:rFonts w:ascii="Times New Roman" w:hAnsi="Times New Roman"/>
                <w:szCs w:val="21"/>
              </w:rPr>
              <w:t xml:space="preserve">                             </w:t>
            </w:r>
            <w:r w:rsidRPr="00C53513">
              <w:rPr>
                <w:rFonts w:ascii="Times New Roman" w:hAnsi="Times New Roman" w:hint="eastAsia"/>
                <w:szCs w:val="21"/>
              </w:rPr>
              <w:t>（计入</w:t>
            </w:r>
            <w:r w:rsidRPr="00C53513">
              <w:rPr>
                <w:rFonts w:ascii="Times New Roman" w:hAnsi="Times New Roman"/>
                <w:szCs w:val="21"/>
              </w:rPr>
              <w:t>“</w:t>
            </w:r>
            <w:r w:rsidRPr="00C53513">
              <w:rPr>
                <w:rFonts w:ascii="Times New Roman" w:hAnsi="Times New Roman" w:hint="eastAsia"/>
                <w:szCs w:val="21"/>
              </w:rPr>
              <w:t>计日工汇总表</w:t>
            </w:r>
            <w:r w:rsidRPr="00C53513">
              <w:rPr>
                <w:rFonts w:ascii="Times New Roman" w:hAnsi="Times New Roman"/>
                <w:szCs w:val="21"/>
              </w:rPr>
              <w:t>”</w:t>
            </w:r>
            <w:r w:rsidRPr="00C53513">
              <w:rPr>
                <w:rFonts w:ascii="Times New Roman" w:hAnsi="Times New Roman" w:hint="eastAsia"/>
                <w:szCs w:val="21"/>
              </w:rPr>
              <w:t>）</w:t>
            </w:r>
          </w:p>
        </w:tc>
      </w:tr>
    </w:tbl>
    <w:p w:rsidR="00B0086B" w:rsidRPr="00C53513" w:rsidRDefault="00B0086B">
      <w:pPr>
        <w:spacing w:line="400" w:lineRule="exact"/>
        <w:rPr>
          <w:rFonts w:ascii="Times New Roman" w:hAnsi="Times New Roman"/>
          <w:szCs w:val="24"/>
        </w:rPr>
      </w:pPr>
    </w:p>
    <w:p w:rsidR="00B0086B" w:rsidRPr="00C53513" w:rsidRDefault="0018402F">
      <w:pPr>
        <w:numPr>
          <w:ilvl w:val="2"/>
          <w:numId w:val="7"/>
        </w:numPr>
        <w:spacing w:line="400" w:lineRule="exact"/>
        <w:rPr>
          <w:rFonts w:ascii="Times New Roman" w:hAnsi="Times New Roman"/>
          <w:szCs w:val="21"/>
        </w:rPr>
      </w:pPr>
      <w:bookmarkStart w:id="1500" w:name="_Toc144974842"/>
      <w:bookmarkStart w:id="1501" w:name="_Toc152042562"/>
      <w:r w:rsidRPr="00C53513">
        <w:rPr>
          <w:rFonts w:ascii="Times New Roman" w:hAnsi="Times New Roman"/>
          <w:szCs w:val="21"/>
        </w:rPr>
        <w:t xml:space="preserve">4.2.2 </w:t>
      </w:r>
      <w:r w:rsidRPr="00C53513">
        <w:rPr>
          <w:rFonts w:ascii="Times New Roman" w:hAnsi="Times New Roman" w:hint="eastAsia"/>
          <w:szCs w:val="21"/>
        </w:rPr>
        <w:t>材料</w:t>
      </w:r>
      <w:bookmarkEnd w:id="1500"/>
      <w:bookmarkEnd w:id="1501"/>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3061"/>
        <w:gridCol w:w="1440"/>
        <w:gridCol w:w="1260"/>
        <w:gridCol w:w="1079"/>
        <w:gridCol w:w="1035"/>
      </w:tblGrid>
      <w:tr w:rsidR="00C53513" w:rsidRPr="00C53513">
        <w:tc>
          <w:tcPr>
            <w:tcW w:w="647" w:type="dxa"/>
            <w:vAlign w:val="center"/>
          </w:tcPr>
          <w:p w:rsidR="00B0086B" w:rsidRPr="00C53513" w:rsidRDefault="0018402F">
            <w:pPr>
              <w:spacing w:line="440" w:lineRule="exact"/>
              <w:jc w:val="center"/>
              <w:rPr>
                <w:rFonts w:ascii="Times New Roman" w:hAnsi="Times New Roman"/>
                <w:szCs w:val="21"/>
              </w:rPr>
            </w:pPr>
            <w:r w:rsidRPr="00C53513">
              <w:rPr>
                <w:rFonts w:ascii="Times New Roman" w:hAnsi="Times New Roman" w:hint="eastAsia"/>
                <w:szCs w:val="21"/>
              </w:rPr>
              <w:t>编号</w:t>
            </w:r>
          </w:p>
        </w:tc>
        <w:tc>
          <w:tcPr>
            <w:tcW w:w="3061" w:type="dxa"/>
            <w:vAlign w:val="center"/>
          </w:tcPr>
          <w:p w:rsidR="00B0086B" w:rsidRPr="00C53513" w:rsidRDefault="0018402F">
            <w:pPr>
              <w:spacing w:line="440" w:lineRule="exact"/>
              <w:jc w:val="center"/>
              <w:rPr>
                <w:rFonts w:ascii="Times New Roman" w:hAnsi="Times New Roman"/>
                <w:szCs w:val="21"/>
              </w:rPr>
            </w:pPr>
            <w:r w:rsidRPr="00C53513">
              <w:rPr>
                <w:rFonts w:ascii="Times New Roman" w:hAnsi="Times New Roman" w:hint="eastAsia"/>
                <w:szCs w:val="21"/>
              </w:rPr>
              <w:t>子目名称</w:t>
            </w:r>
          </w:p>
        </w:tc>
        <w:tc>
          <w:tcPr>
            <w:tcW w:w="1440" w:type="dxa"/>
            <w:vAlign w:val="center"/>
          </w:tcPr>
          <w:p w:rsidR="00B0086B" w:rsidRPr="00C53513" w:rsidRDefault="0018402F">
            <w:pPr>
              <w:spacing w:line="440" w:lineRule="exact"/>
              <w:jc w:val="center"/>
              <w:rPr>
                <w:rFonts w:ascii="Times New Roman" w:hAnsi="Times New Roman"/>
                <w:szCs w:val="21"/>
              </w:rPr>
            </w:pPr>
            <w:r w:rsidRPr="00C53513">
              <w:rPr>
                <w:rFonts w:ascii="Times New Roman" w:hAnsi="Times New Roman" w:hint="eastAsia"/>
                <w:szCs w:val="21"/>
              </w:rPr>
              <w:t>单位</w:t>
            </w:r>
          </w:p>
        </w:tc>
        <w:tc>
          <w:tcPr>
            <w:tcW w:w="1260" w:type="dxa"/>
            <w:vAlign w:val="center"/>
          </w:tcPr>
          <w:p w:rsidR="00B0086B" w:rsidRPr="00C53513" w:rsidRDefault="0018402F">
            <w:pPr>
              <w:spacing w:line="440" w:lineRule="exact"/>
              <w:jc w:val="center"/>
              <w:rPr>
                <w:rFonts w:ascii="Times New Roman" w:hAnsi="Times New Roman"/>
                <w:szCs w:val="21"/>
              </w:rPr>
            </w:pPr>
            <w:r w:rsidRPr="00C53513">
              <w:rPr>
                <w:rFonts w:ascii="Times New Roman" w:hAnsi="Times New Roman" w:hint="eastAsia"/>
                <w:szCs w:val="21"/>
              </w:rPr>
              <w:t>暂定数量</w:t>
            </w:r>
          </w:p>
        </w:tc>
        <w:tc>
          <w:tcPr>
            <w:tcW w:w="1079" w:type="dxa"/>
            <w:vAlign w:val="center"/>
          </w:tcPr>
          <w:p w:rsidR="00B0086B" w:rsidRPr="00C53513" w:rsidRDefault="0018402F">
            <w:pPr>
              <w:spacing w:line="440" w:lineRule="exact"/>
              <w:jc w:val="center"/>
              <w:rPr>
                <w:rFonts w:ascii="Times New Roman" w:hAnsi="Times New Roman"/>
                <w:szCs w:val="21"/>
              </w:rPr>
            </w:pPr>
            <w:r w:rsidRPr="00C53513">
              <w:rPr>
                <w:rFonts w:ascii="Times New Roman" w:hAnsi="Times New Roman" w:hint="eastAsia"/>
                <w:szCs w:val="21"/>
              </w:rPr>
              <w:t>单价</w:t>
            </w:r>
          </w:p>
        </w:tc>
        <w:tc>
          <w:tcPr>
            <w:tcW w:w="1035" w:type="dxa"/>
            <w:vAlign w:val="center"/>
          </w:tcPr>
          <w:p w:rsidR="00B0086B" w:rsidRPr="00C53513" w:rsidRDefault="0018402F">
            <w:pPr>
              <w:spacing w:line="440" w:lineRule="exact"/>
              <w:jc w:val="center"/>
              <w:rPr>
                <w:rFonts w:ascii="Times New Roman" w:hAnsi="Times New Roman"/>
                <w:szCs w:val="21"/>
              </w:rPr>
            </w:pPr>
            <w:r w:rsidRPr="00C53513">
              <w:rPr>
                <w:rFonts w:ascii="Times New Roman" w:hAnsi="Times New Roman" w:hint="eastAsia"/>
                <w:szCs w:val="21"/>
              </w:rPr>
              <w:t>合价</w:t>
            </w:r>
          </w:p>
        </w:tc>
      </w:tr>
      <w:tr w:rsidR="00C53513" w:rsidRPr="00C53513">
        <w:tc>
          <w:tcPr>
            <w:tcW w:w="647" w:type="dxa"/>
            <w:vAlign w:val="center"/>
          </w:tcPr>
          <w:p w:rsidR="00B0086B" w:rsidRPr="00C53513" w:rsidRDefault="00B0086B">
            <w:pPr>
              <w:spacing w:line="440" w:lineRule="exact"/>
              <w:jc w:val="center"/>
              <w:rPr>
                <w:rFonts w:ascii="Times New Roman" w:hAnsi="Times New Roman"/>
                <w:szCs w:val="21"/>
              </w:rPr>
            </w:pPr>
          </w:p>
        </w:tc>
        <w:tc>
          <w:tcPr>
            <w:tcW w:w="3061" w:type="dxa"/>
            <w:vAlign w:val="center"/>
          </w:tcPr>
          <w:p w:rsidR="00B0086B" w:rsidRPr="00C53513" w:rsidRDefault="00B0086B">
            <w:pPr>
              <w:spacing w:line="440" w:lineRule="exact"/>
              <w:jc w:val="center"/>
              <w:rPr>
                <w:rFonts w:ascii="Times New Roman" w:hAnsi="Times New Roman"/>
                <w:szCs w:val="21"/>
              </w:rPr>
            </w:pPr>
          </w:p>
        </w:tc>
        <w:tc>
          <w:tcPr>
            <w:tcW w:w="1440" w:type="dxa"/>
            <w:vAlign w:val="center"/>
          </w:tcPr>
          <w:p w:rsidR="00B0086B" w:rsidRPr="00C53513" w:rsidRDefault="00B0086B">
            <w:pPr>
              <w:spacing w:line="440" w:lineRule="exact"/>
              <w:jc w:val="center"/>
              <w:rPr>
                <w:rFonts w:ascii="Times New Roman" w:hAnsi="Times New Roman"/>
                <w:szCs w:val="21"/>
              </w:rPr>
            </w:pPr>
          </w:p>
        </w:tc>
        <w:tc>
          <w:tcPr>
            <w:tcW w:w="1260" w:type="dxa"/>
            <w:vAlign w:val="center"/>
          </w:tcPr>
          <w:p w:rsidR="00B0086B" w:rsidRPr="00C53513" w:rsidRDefault="00B0086B">
            <w:pPr>
              <w:spacing w:line="440" w:lineRule="exact"/>
              <w:jc w:val="center"/>
              <w:rPr>
                <w:rFonts w:ascii="Times New Roman" w:hAnsi="Times New Roman"/>
                <w:szCs w:val="21"/>
              </w:rPr>
            </w:pPr>
          </w:p>
        </w:tc>
        <w:tc>
          <w:tcPr>
            <w:tcW w:w="1079" w:type="dxa"/>
            <w:vAlign w:val="center"/>
          </w:tcPr>
          <w:p w:rsidR="00B0086B" w:rsidRPr="00C53513" w:rsidRDefault="00B0086B">
            <w:pPr>
              <w:spacing w:line="440" w:lineRule="exact"/>
              <w:jc w:val="center"/>
              <w:rPr>
                <w:rFonts w:ascii="Times New Roman" w:hAnsi="Times New Roman"/>
                <w:szCs w:val="21"/>
              </w:rPr>
            </w:pPr>
          </w:p>
        </w:tc>
        <w:tc>
          <w:tcPr>
            <w:tcW w:w="1035" w:type="dxa"/>
            <w:vAlign w:val="center"/>
          </w:tcPr>
          <w:p w:rsidR="00B0086B" w:rsidRPr="00C53513" w:rsidRDefault="00B0086B">
            <w:pPr>
              <w:spacing w:line="440" w:lineRule="exact"/>
              <w:jc w:val="center"/>
              <w:rPr>
                <w:rFonts w:ascii="Times New Roman" w:hAnsi="Times New Roman"/>
                <w:szCs w:val="21"/>
              </w:rPr>
            </w:pPr>
          </w:p>
        </w:tc>
      </w:tr>
      <w:tr w:rsidR="00C53513" w:rsidRPr="00C53513">
        <w:tc>
          <w:tcPr>
            <w:tcW w:w="647" w:type="dxa"/>
            <w:vAlign w:val="center"/>
          </w:tcPr>
          <w:p w:rsidR="00B0086B" w:rsidRPr="00C53513" w:rsidRDefault="00B0086B">
            <w:pPr>
              <w:spacing w:line="440" w:lineRule="exact"/>
              <w:jc w:val="center"/>
              <w:rPr>
                <w:rFonts w:ascii="Times New Roman" w:hAnsi="Times New Roman"/>
                <w:szCs w:val="21"/>
              </w:rPr>
            </w:pPr>
          </w:p>
        </w:tc>
        <w:tc>
          <w:tcPr>
            <w:tcW w:w="3061" w:type="dxa"/>
            <w:vAlign w:val="center"/>
          </w:tcPr>
          <w:p w:rsidR="00B0086B" w:rsidRPr="00C53513" w:rsidRDefault="00B0086B">
            <w:pPr>
              <w:spacing w:line="440" w:lineRule="exact"/>
              <w:jc w:val="center"/>
              <w:rPr>
                <w:rFonts w:ascii="Times New Roman" w:hAnsi="Times New Roman"/>
                <w:szCs w:val="21"/>
              </w:rPr>
            </w:pPr>
          </w:p>
        </w:tc>
        <w:tc>
          <w:tcPr>
            <w:tcW w:w="1440" w:type="dxa"/>
            <w:vAlign w:val="center"/>
          </w:tcPr>
          <w:p w:rsidR="00B0086B" w:rsidRPr="00C53513" w:rsidRDefault="00B0086B">
            <w:pPr>
              <w:spacing w:line="440" w:lineRule="exact"/>
              <w:jc w:val="center"/>
              <w:rPr>
                <w:rFonts w:ascii="Times New Roman" w:hAnsi="Times New Roman"/>
                <w:szCs w:val="21"/>
              </w:rPr>
            </w:pPr>
          </w:p>
        </w:tc>
        <w:tc>
          <w:tcPr>
            <w:tcW w:w="1260" w:type="dxa"/>
            <w:vAlign w:val="center"/>
          </w:tcPr>
          <w:p w:rsidR="00B0086B" w:rsidRPr="00C53513" w:rsidRDefault="00B0086B">
            <w:pPr>
              <w:spacing w:line="440" w:lineRule="exact"/>
              <w:jc w:val="center"/>
              <w:rPr>
                <w:rFonts w:ascii="Times New Roman" w:hAnsi="Times New Roman"/>
                <w:szCs w:val="21"/>
              </w:rPr>
            </w:pPr>
          </w:p>
        </w:tc>
        <w:tc>
          <w:tcPr>
            <w:tcW w:w="1079" w:type="dxa"/>
            <w:vAlign w:val="center"/>
          </w:tcPr>
          <w:p w:rsidR="00B0086B" w:rsidRPr="00C53513" w:rsidRDefault="00B0086B">
            <w:pPr>
              <w:spacing w:line="440" w:lineRule="exact"/>
              <w:jc w:val="center"/>
              <w:rPr>
                <w:rFonts w:ascii="Times New Roman" w:hAnsi="Times New Roman"/>
                <w:szCs w:val="21"/>
              </w:rPr>
            </w:pPr>
          </w:p>
        </w:tc>
        <w:tc>
          <w:tcPr>
            <w:tcW w:w="1035" w:type="dxa"/>
            <w:vAlign w:val="center"/>
          </w:tcPr>
          <w:p w:rsidR="00B0086B" w:rsidRPr="00C53513" w:rsidRDefault="00B0086B">
            <w:pPr>
              <w:spacing w:line="440" w:lineRule="exact"/>
              <w:jc w:val="center"/>
              <w:rPr>
                <w:rFonts w:ascii="Times New Roman" w:hAnsi="Times New Roman"/>
                <w:szCs w:val="21"/>
              </w:rPr>
            </w:pPr>
          </w:p>
        </w:tc>
      </w:tr>
      <w:tr w:rsidR="00B0086B" w:rsidRPr="00C53513">
        <w:tc>
          <w:tcPr>
            <w:tcW w:w="8522" w:type="dxa"/>
            <w:gridSpan w:val="6"/>
            <w:vAlign w:val="center"/>
          </w:tcPr>
          <w:p w:rsidR="00B0086B" w:rsidRPr="00C53513" w:rsidRDefault="0018402F">
            <w:pPr>
              <w:spacing w:line="440" w:lineRule="exact"/>
              <w:ind w:leftChars="150" w:left="315" w:firstLineChars="1950" w:firstLine="4095"/>
              <w:rPr>
                <w:rFonts w:ascii="Times New Roman" w:hAnsi="Times New Roman"/>
                <w:szCs w:val="21"/>
              </w:rPr>
            </w:pPr>
            <w:r w:rsidRPr="00C53513">
              <w:rPr>
                <w:rFonts w:ascii="Times New Roman" w:hAnsi="Times New Roman" w:hint="eastAsia"/>
                <w:szCs w:val="21"/>
              </w:rPr>
              <w:t>材料小计金额：</w:t>
            </w:r>
            <w:r w:rsidRPr="00C53513">
              <w:rPr>
                <w:rFonts w:ascii="Times New Roman" w:hAnsi="Times New Roman"/>
                <w:szCs w:val="21"/>
              </w:rPr>
              <w:t xml:space="preserve"> _____________</w:t>
            </w:r>
          </w:p>
          <w:p w:rsidR="00B0086B" w:rsidRPr="00C53513" w:rsidRDefault="0018402F">
            <w:pPr>
              <w:spacing w:line="440" w:lineRule="exact"/>
              <w:jc w:val="center"/>
              <w:rPr>
                <w:rFonts w:ascii="Times New Roman" w:hAnsi="Times New Roman"/>
                <w:szCs w:val="21"/>
              </w:rPr>
            </w:pPr>
            <w:r w:rsidRPr="00C53513">
              <w:rPr>
                <w:rFonts w:ascii="Times New Roman" w:hAnsi="Times New Roman"/>
                <w:szCs w:val="21"/>
              </w:rPr>
              <w:t xml:space="preserve">                             </w:t>
            </w:r>
            <w:r w:rsidRPr="00C53513">
              <w:rPr>
                <w:rFonts w:ascii="Times New Roman" w:hAnsi="Times New Roman" w:hint="eastAsia"/>
                <w:szCs w:val="21"/>
              </w:rPr>
              <w:t>（计入</w:t>
            </w:r>
            <w:r w:rsidRPr="00C53513">
              <w:rPr>
                <w:rFonts w:ascii="Times New Roman" w:hAnsi="Times New Roman"/>
                <w:szCs w:val="21"/>
              </w:rPr>
              <w:t>“</w:t>
            </w:r>
            <w:r w:rsidRPr="00C53513">
              <w:rPr>
                <w:rFonts w:ascii="Times New Roman" w:hAnsi="Times New Roman" w:hint="eastAsia"/>
                <w:szCs w:val="21"/>
              </w:rPr>
              <w:t>计日工汇总表</w:t>
            </w:r>
            <w:r w:rsidRPr="00C53513">
              <w:rPr>
                <w:rFonts w:ascii="Times New Roman" w:hAnsi="Times New Roman"/>
                <w:szCs w:val="21"/>
              </w:rPr>
              <w:t>”</w:t>
            </w:r>
            <w:r w:rsidRPr="00C53513">
              <w:rPr>
                <w:rFonts w:ascii="Times New Roman" w:hAnsi="Times New Roman" w:hint="eastAsia"/>
                <w:szCs w:val="21"/>
              </w:rPr>
              <w:t>）</w:t>
            </w:r>
          </w:p>
        </w:tc>
      </w:tr>
    </w:tbl>
    <w:p w:rsidR="00B0086B" w:rsidRPr="00C53513" w:rsidRDefault="00B0086B">
      <w:pPr>
        <w:spacing w:line="400" w:lineRule="exact"/>
        <w:rPr>
          <w:rFonts w:ascii="Times New Roman" w:hAnsi="Times New Roman"/>
          <w:szCs w:val="24"/>
        </w:rPr>
      </w:pPr>
    </w:p>
    <w:p w:rsidR="00B0086B" w:rsidRPr="00C53513" w:rsidRDefault="0018402F">
      <w:pPr>
        <w:numPr>
          <w:ilvl w:val="2"/>
          <w:numId w:val="7"/>
        </w:numPr>
        <w:spacing w:line="400" w:lineRule="exact"/>
        <w:rPr>
          <w:rFonts w:ascii="Times New Roman" w:hAnsi="Times New Roman"/>
          <w:szCs w:val="21"/>
        </w:rPr>
      </w:pPr>
      <w:bookmarkStart w:id="1502" w:name="_Toc152042563"/>
      <w:bookmarkStart w:id="1503" w:name="_Toc144974843"/>
      <w:r w:rsidRPr="00C53513">
        <w:rPr>
          <w:rFonts w:ascii="Times New Roman" w:hAnsi="Times New Roman"/>
          <w:szCs w:val="21"/>
        </w:rPr>
        <w:t xml:space="preserve">4.2.3 </w:t>
      </w:r>
      <w:r w:rsidRPr="00C53513">
        <w:rPr>
          <w:rFonts w:ascii="Times New Roman" w:hAnsi="Times New Roman" w:hint="eastAsia"/>
          <w:szCs w:val="21"/>
        </w:rPr>
        <w:t>施工机械</w:t>
      </w:r>
      <w:bookmarkEnd w:id="1502"/>
      <w:bookmarkEnd w:id="1503"/>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3061"/>
        <w:gridCol w:w="1440"/>
        <w:gridCol w:w="1260"/>
        <w:gridCol w:w="1079"/>
        <w:gridCol w:w="1035"/>
      </w:tblGrid>
      <w:tr w:rsidR="00C53513" w:rsidRPr="00C53513">
        <w:tc>
          <w:tcPr>
            <w:tcW w:w="647" w:type="dxa"/>
            <w:vAlign w:val="center"/>
          </w:tcPr>
          <w:p w:rsidR="00B0086B" w:rsidRPr="00C53513" w:rsidRDefault="0018402F">
            <w:pPr>
              <w:spacing w:line="440" w:lineRule="exact"/>
              <w:jc w:val="center"/>
              <w:rPr>
                <w:rFonts w:ascii="Times New Roman" w:hAnsi="Times New Roman"/>
                <w:szCs w:val="21"/>
              </w:rPr>
            </w:pPr>
            <w:r w:rsidRPr="00C53513">
              <w:rPr>
                <w:rFonts w:ascii="Times New Roman" w:hAnsi="Times New Roman" w:hint="eastAsia"/>
                <w:szCs w:val="21"/>
              </w:rPr>
              <w:t>编号</w:t>
            </w:r>
          </w:p>
        </w:tc>
        <w:tc>
          <w:tcPr>
            <w:tcW w:w="3061" w:type="dxa"/>
            <w:vAlign w:val="center"/>
          </w:tcPr>
          <w:p w:rsidR="00B0086B" w:rsidRPr="00C53513" w:rsidRDefault="0018402F">
            <w:pPr>
              <w:spacing w:line="440" w:lineRule="exact"/>
              <w:jc w:val="center"/>
              <w:rPr>
                <w:rFonts w:ascii="Times New Roman" w:hAnsi="Times New Roman"/>
                <w:szCs w:val="21"/>
              </w:rPr>
            </w:pPr>
            <w:r w:rsidRPr="00C53513">
              <w:rPr>
                <w:rFonts w:ascii="Times New Roman" w:hAnsi="Times New Roman" w:hint="eastAsia"/>
                <w:szCs w:val="21"/>
              </w:rPr>
              <w:t>子目名称</w:t>
            </w:r>
          </w:p>
        </w:tc>
        <w:tc>
          <w:tcPr>
            <w:tcW w:w="1440" w:type="dxa"/>
            <w:vAlign w:val="center"/>
          </w:tcPr>
          <w:p w:rsidR="00B0086B" w:rsidRPr="00C53513" w:rsidRDefault="0018402F">
            <w:pPr>
              <w:spacing w:line="440" w:lineRule="exact"/>
              <w:jc w:val="center"/>
              <w:rPr>
                <w:rFonts w:ascii="Times New Roman" w:hAnsi="Times New Roman"/>
                <w:szCs w:val="21"/>
              </w:rPr>
            </w:pPr>
            <w:r w:rsidRPr="00C53513">
              <w:rPr>
                <w:rFonts w:ascii="Times New Roman" w:hAnsi="Times New Roman" w:hint="eastAsia"/>
                <w:szCs w:val="21"/>
              </w:rPr>
              <w:t>单位</w:t>
            </w:r>
          </w:p>
        </w:tc>
        <w:tc>
          <w:tcPr>
            <w:tcW w:w="1260" w:type="dxa"/>
            <w:vAlign w:val="center"/>
          </w:tcPr>
          <w:p w:rsidR="00B0086B" w:rsidRPr="00C53513" w:rsidRDefault="0018402F">
            <w:pPr>
              <w:spacing w:line="440" w:lineRule="exact"/>
              <w:jc w:val="center"/>
              <w:rPr>
                <w:rFonts w:ascii="Times New Roman" w:hAnsi="Times New Roman"/>
                <w:szCs w:val="21"/>
              </w:rPr>
            </w:pPr>
            <w:r w:rsidRPr="00C53513">
              <w:rPr>
                <w:rFonts w:ascii="Times New Roman" w:hAnsi="Times New Roman" w:hint="eastAsia"/>
                <w:szCs w:val="21"/>
              </w:rPr>
              <w:t>暂定数量</w:t>
            </w:r>
          </w:p>
        </w:tc>
        <w:tc>
          <w:tcPr>
            <w:tcW w:w="1079" w:type="dxa"/>
            <w:vAlign w:val="center"/>
          </w:tcPr>
          <w:p w:rsidR="00B0086B" w:rsidRPr="00C53513" w:rsidRDefault="0018402F">
            <w:pPr>
              <w:spacing w:line="440" w:lineRule="exact"/>
              <w:jc w:val="center"/>
              <w:rPr>
                <w:rFonts w:ascii="Times New Roman" w:hAnsi="Times New Roman"/>
                <w:szCs w:val="21"/>
              </w:rPr>
            </w:pPr>
            <w:r w:rsidRPr="00C53513">
              <w:rPr>
                <w:rFonts w:ascii="Times New Roman" w:hAnsi="Times New Roman" w:hint="eastAsia"/>
                <w:szCs w:val="21"/>
              </w:rPr>
              <w:t>单价</w:t>
            </w:r>
          </w:p>
        </w:tc>
        <w:tc>
          <w:tcPr>
            <w:tcW w:w="1035" w:type="dxa"/>
            <w:vAlign w:val="center"/>
          </w:tcPr>
          <w:p w:rsidR="00B0086B" w:rsidRPr="00C53513" w:rsidRDefault="0018402F">
            <w:pPr>
              <w:spacing w:line="440" w:lineRule="exact"/>
              <w:jc w:val="center"/>
              <w:rPr>
                <w:rFonts w:ascii="Times New Roman" w:hAnsi="Times New Roman"/>
                <w:szCs w:val="21"/>
              </w:rPr>
            </w:pPr>
            <w:r w:rsidRPr="00C53513">
              <w:rPr>
                <w:rFonts w:ascii="Times New Roman" w:hAnsi="Times New Roman" w:hint="eastAsia"/>
                <w:szCs w:val="21"/>
              </w:rPr>
              <w:t>合价</w:t>
            </w:r>
          </w:p>
        </w:tc>
      </w:tr>
      <w:tr w:rsidR="00C53513" w:rsidRPr="00C53513">
        <w:tc>
          <w:tcPr>
            <w:tcW w:w="647" w:type="dxa"/>
            <w:vAlign w:val="center"/>
          </w:tcPr>
          <w:p w:rsidR="00B0086B" w:rsidRPr="00C53513" w:rsidRDefault="00B0086B">
            <w:pPr>
              <w:spacing w:line="440" w:lineRule="exact"/>
              <w:jc w:val="center"/>
              <w:rPr>
                <w:rFonts w:ascii="Times New Roman" w:hAnsi="Times New Roman"/>
                <w:szCs w:val="21"/>
              </w:rPr>
            </w:pPr>
          </w:p>
        </w:tc>
        <w:tc>
          <w:tcPr>
            <w:tcW w:w="3061" w:type="dxa"/>
            <w:vAlign w:val="center"/>
          </w:tcPr>
          <w:p w:rsidR="00B0086B" w:rsidRPr="00C53513" w:rsidRDefault="00B0086B">
            <w:pPr>
              <w:spacing w:line="440" w:lineRule="exact"/>
              <w:jc w:val="center"/>
              <w:rPr>
                <w:rFonts w:ascii="Times New Roman" w:hAnsi="Times New Roman"/>
                <w:szCs w:val="21"/>
              </w:rPr>
            </w:pPr>
          </w:p>
        </w:tc>
        <w:tc>
          <w:tcPr>
            <w:tcW w:w="1440" w:type="dxa"/>
            <w:vAlign w:val="center"/>
          </w:tcPr>
          <w:p w:rsidR="00B0086B" w:rsidRPr="00C53513" w:rsidRDefault="00B0086B">
            <w:pPr>
              <w:spacing w:line="440" w:lineRule="exact"/>
              <w:jc w:val="center"/>
              <w:rPr>
                <w:rFonts w:ascii="Times New Roman" w:hAnsi="Times New Roman"/>
                <w:szCs w:val="21"/>
              </w:rPr>
            </w:pPr>
          </w:p>
        </w:tc>
        <w:tc>
          <w:tcPr>
            <w:tcW w:w="1260" w:type="dxa"/>
            <w:vAlign w:val="center"/>
          </w:tcPr>
          <w:p w:rsidR="00B0086B" w:rsidRPr="00C53513" w:rsidRDefault="00B0086B">
            <w:pPr>
              <w:spacing w:line="440" w:lineRule="exact"/>
              <w:jc w:val="center"/>
              <w:rPr>
                <w:rFonts w:ascii="Times New Roman" w:hAnsi="Times New Roman"/>
                <w:szCs w:val="21"/>
              </w:rPr>
            </w:pPr>
          </w:p>
        </w:tc>
        <w:tc>
          <w:tcPr>
            <w:tcW w:w="1079" w:type="dxa"/>
            <w:vAlign w:val="center"/>
          </w:tcPr>
          <w:p w:rsidR="00B0086B" w:rsidRPr="00C53513" w:rsidRDefault="00B0086B">
            <w:pPr>
              <w:spacing w:line="440" w:lineRule="exact"/>
              <w:jc w:val="center"/>
              <w:rPr>
                <w:rFonts w:ascii="Times New Roman" w:hAnsi="Times New Roman"/>
                <w:szCs w:val="21"/>
              </w:rPr>
            </w:pPr>
          </w:p>
        </w:tc>
        <w:tc>
          <w:tcPr>
            <w:tcW w:w="1035" w:type="dxa"/>
            <w:vAlign w:val="center"/>
          </w:tcPr>
          <w:p w:rsidR="00B0086B" w:rsidRPr="00C53513" w:rsidRDefault="00B0086B">
            <w:pPr>
              <w:spacing w:line="440" w:lineRule="exact"/>
              <w:jc w:val="center"/>
              <w:rPr>
                <w:rFonts w:ascii="Times New Roman" w:hAnsi="Times New Roman"/>
                <w:szCs w:val="21"/>
              </w:rPr>
            </w:pPr>
          </w:p>
        </w:tc>
      </w:tr>
      <w:tr w:rsidR="00C53513" w:rsidRPr="00C53513">
        <w:tc>
          <w:tcPr>
            <w:tcW w:w="647" w:type="dxa"/>
            <w:vAlign w:val="center"/>
          </w:tcPr>
          <w:p w:rsidR="00B0086B" w:rsidRPr="00C53513" w:rsidRDefault="00B0086B">
            <w:pPr>
              <w:spacing w:line="440" w:lineRule="exact"/>
              <w:jc w:val="center"/>
              <w:rPr>
                <w:rFonts w:ascii="Times New Roman" w:hAnsi="Times New Roman"/>
                <w:szCs w:val="21"/>
              </w:rPr>
            </w:pPr>
          </w:p>
        </w:tc>
        <w:tc>
          <w:tcPr>
            <w:tcW w:w="3061" w:type="dxa"/>
            <w:vAlign w:val="center"/>
          </w:tcPr>
          <w:p w:rsidR="00B0086B" w:rsidRPr="00C53513" w:rsidRDefault="00B0086B">
            <w:pPr>
              <w:spacing w:line="440" w:lineRule="exact"/>
              <w:jc w:val="center"/>
              <w:rPr>
                <w:rFonts w:ascii="Times New Roman" w:hAnsi="Times New Roman"/>
                <w:szCs w:val="21"/>
              </w:rPr>
            </w:pPr>
          </w:p>
        </w:tc>
        <w:tc>
          <w:tcPr>
            <w:tcW w:w="1440" w:type="dxa"/>
            <w:vAlign w:val="center"/>
          </w:tcPr>
          <w:p w:rsidR="00B0086B" w:rsidRPr="00C53513" w:rsidRDefault="00B0086B">
            <w:pPr>
              <w:spacing w:line="440" w:lineRule="exact"/>
              <w:jc w:val="center"/>
              <w:rPr>
                <w:rFonts w:ascii="Times New Roman" w:hAnsi="Times New Roman"/>
                <w:szCs w:val="21"/>
              </w:rPr>
            </w:pPr>
          </w:p>
        </w:tc>
        <w:tc>
          <w:tcPr>
            <w:tcW w:w="1260" w:type="dxa"/>
            <w:vAlign w:val="center"/>
          </w:tcPr>
          <w:p w:rsidR="00B0086B" w:rsidRPr="00C53513" w:rsidRDefault="00B0086B">
            <w:pPr>
              <w:spacing w:line="440" w:lineRule="exact"/>
              <w:jc w:val="center"/>
              <w:rPr>
                <w:rFonts w:ascii="Times New Roman" w:hAnsi="Times New Roman"/>
                <w:szCs w:val="21"/>
              </w:rPr>
            </w:pPr>
          </w:p>
        </w:tc>
        <w:tc>
          <w:tcPr>
            <w:tcW w:w="1079" w:type="dxa"/>
            <w:vAlign w:val="center"/>
          </w:tcPr>
          <w:p w:rsidR="00B0086B" w:rsidRPr="00C53513" w:rsidRDefault="00B0086B">
            <w:pPr>
              <w:spacing w:line="440" w:lineRule="exact"/>
              <w:jc w:val="center"/>
              <w:rPr>
                <w:rFonts w:ascii="Times New Roman" w:hAnsi="Times New Roman"/>
                <w:szCs w:val="21"/>
              </w:rPr>
            </w:pPr>
          </w:p>
        </w:tc>
        <w:tc>
          <w:tcPr>
            <w:tcW w:w="1035" w:type="dxa"/>
            <w:vAlign w:val="center"/>
          </w:tcPr>
          <w:p w:rsidR="00B0086B" w:rsidRPr="00C53513" w:rsidRDefault="00B0086B">
            <w:pPr>
              <w:spacing w:line="440" w:lineRule="exact"/>
              <w:jc w:val="center"/>
              <w:rPr>
                <w:rFonts w:ascii="Times New Roman" w:hAnsi="Times New Roman"/>
                <w:szCs w:val="21"/>
              </w:rPr>
            </w:pPr>
          </w:p>
        </w:tc>
      </w:tr>
      <w:tr w:rsidR="00B0086B" w:rsidRPr="00C53513">
        <w:tc>
          <w:tcPr>
            <w:tcW w:w="8522" w:type="dxa"/>
            <w:gridSpan w:val="6"/>
            <w:vAlign w:val="center"/>
          </w:tcPr>
          <w:p w:rsidR="00B0086B" w:rsidRPr="00C53513" w:rsidRDefault="0018402F">
            <w:pPr>
              <w:spacing w:line="440" w:lineRule="exact"/>
              <w:ind w:leftChars="150" w:left="315" w:firstLineChars="1950" w:firstLine="4095"/>
              <w:rPr>
                <w:rFonts w:ascii="Times New Roman" w:hAnsi="Times New Roman"/>
                <w:szCs w:val="21"/>
              </w:rPr>
            </w:pPr>
            <w:r w:rsidRPr="00C53513">
              <w:rPr>
                <w:rFonts w:ascii="Times New Roman" w:hAnsi="Times New Roman" w:hint="eastAsia"/>
                <w:szCs w:val="21"/>
              </w:rPr>
              <w:t>施工机械小计金额：</w:t>
            </w:r>
            <w:r w:rsidRPr="00C53513">
              <w:rPr>
                <w:rFonts w:ascii="Times New Roman" w:hAnsi="Times New Roman"/>
                <w:szCs w:val="21"/>
              </w:rPr>
              <w:t xml:space="preserve"> _____________</w:t>
            </w:r>
          </w:p>
          <w:p w:rsidR="00B0086B" w:rsidRPr="00C53513" w:rsidRDefault="0018402F">
            <w:pPr>
              <w:spacing w:line="440" w:lineRule="exact"/>
              <w:jc w:val="center"/>
              <w:rPr>
                <w:rFonts w:ascii="Times New Roman" w:hAnsi="Times New Roman"/>
                <w:szCs w:val="21"/>
              </w:rPr>
            </w:pPr>
            <w:r w:rsidRPr="00C53513">
              <w:rPr>
                <w:rFonts w:ascii="Times New Roman" w:hAnsi="Times New Roman"/>
                <w:szCs w:val="21"/>
              </w:rPr>
              <w:t xml:space="preserve">                             </w:t>
            </w:r>
            <w:r w:rsidRPr="00C53513">
              <w:rPr>
                <w:rFonts w:ascii="Times New Roman" w:hAnsi="Times New Roman" w:hint="eastAsia"/>
                <w:szCs w:val="21"/>
              </w:rPr>
              <w:t>（计入</w:t>
            </w:r>
            <w:r w:rsidRPr="00C53513">
              <w:rPr>
                <w:rFonts w:ascii="Times New Roman" w:hAnsi="Times New Roman"/>
                <w:szCs w:val="21"/>
              </w:rPr>
              <w:t>“</w:t>
            </w:r>
            <w:r w:rsidRPr="00C53513">
              <w:rPr>
                <w:rFonts w:ascii="Times New Roman" w:hAnsi="Times New Roman" w:hint="eastAsia"/>
                <w:szCs w:val="21"/>
              </w:rPr>
              <w:t>计日工汇总表</w:t>
            </w:r>
            <w:r w:rsidRPr="00C53513">
              <w:rPr>
                <w:rFonts w:ascii="Times New Roman" w:hAnsi="Times New Roman"/>
                <w:szCs w:val="21"/>
              </w:rPr>
              <w:t>”</w:t>
            </w:r>
            <w:r w:rsidRPr="00C53513">
              <w:rPr>
                <w:rFonts w:ascii="Times New Roman" w:hAnsi="Times New Roman" w:hint="eastAsia"/>
                <w:szCs w:val="21"/>
              </w:rPr>
              <w:t>）</w:t>
            </w:r>
          </w:p>
        </w:tc>
      </w:tr>
    </w:tbl>
    <w:p w:rsidR="00B0086B" w:rsidRPr="00C53513" w:rsidRDefault="00B0086B">
      <w:pPr>
        <w:spacing w:line="400" w:lineRule="exact"/>
        <w:rPr>
          <w:rFonts w:ascii="Times New Roman" w:hAnsi="Times New Roman"/>
          <w:szCs w:val="24"/>
        </w:rPr>
      </w:pPr>
    </w:p>
    <w:p w:rsidR="00B0086B" w:rsidRPr="00C53513" w:rsidRDefault="0018402F">
      <w:pPr>
        <w:numPr>
          <w:ilvl w:val="2"/>
          <w:numId w:val="7"/>
        </w:numPr>
        <w:spacing w:line="400" w:lineRule="exact"/>
        <w:rPr>
          <w:rFonts w:ascii="Times New Roman" w:hAnsi="Times New Roman"/>
          <w:szCs w:val="21"/>
        </w:rPr>
      </w:pPr>
      <w:bookmarkStart w:id="1504" w:name="_Toc152042564"/>
      <w:bookmarkStart w:id="1505" w:name="_Toc144974844"/>
      <w:r w:rsidRPr="00C53513">
        <w:rPr>
          <w:rFonts w:ascii="Times New Roman" w:hAnsi="Times New Roman"/>
          <w:szCs w:val="21"/>
        </w:rPr>
        <w:t>4.2.4</w:t>
      </w:r>
      <w:r w:rsidRPr="00C53513">
        <w:rPr>
          <w:rFonts w:ascii="Times New Roman" w:hAnsi="Times New Roman" w:hint="eastAsia"/>
          <w:szCs w:val="21"/>
        </w:rPr>
        <w:t>计日工汇总表</w:t>
      </w:r>
      <w:bookmarkEnd w:id="1504"/>
      <w:bookmarkEnd w:id="1505"/>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5580"/>
        <w:gridCol w:w="1394"/>
      </w:tblGrid>
      <w:tr w:rsidR="00C53513" w:rsidRPr="00C53513">
        <w:tc>
          <w:tcPr>
            <w:tcW w:w="1548" w:type="dxa"/>
            <w:vAlign w:val="center"/>
          </w:tcPr>
          <w:p w:rsidR="00B0086B" w:rsidRPr="00C53513" w:rsidRDefault="0018402F">
            <w:pPr>
              <w:spacing w:line="440" w:lineRule="exact"/>
              <w:jc w:val="center"/>
              <w:rPr>
                <w:rFonts w:ascii="Times New Roman" w:hAnsi="Times New Roman"/>
                <w:szCs w:val="21"/>
              </w:rPr>
            </w:pPr>
            <w:r w:rsidRPr="00C53513">
              <w:rPr>
                <w:rFonts w:ascii="Times New Roman" w:hAnsi="Times New Roman" w:hint="eastAsia"/>
                <w:szCs w:val="21"/>
              </w:rPr>
              <w:t>名称</w:t>
            </w:r>
          </w:p>
        </w:tc>
        <w:tc>
          <w:tcPr>
            <w:tcW w:w="5580" w:type="dxa"/>
            <w:vAlign w:val="center"/>
          </w:tcPr>
          <w:p w:rsidR="00B0086B" w:rsidRPr="00C53513" w:rsidRDefault="0018402F">
            <w:pPr>
              <w:spacing w:line="440" w:lineRule="exact"/>
              <w:jc w:val="center"/>
              <w:rPr>
                <w:rFonts w:ascii="Times New Roman" w:hAnsi="Times New Roman"/>
                <w:szCs w:val="21"/>
              </w:rPr>
            </w:pPr>
            <w:r w:rsidRPr="00C53513">
              <w:rPr>
                <w:rFonts w:ascii="Times New Roman" w:hAnsi="Times New Roman" w:hint="eastAsia"/>
                <w:szCs w:val="21"/>
              </w:rPr>
              <w:t>金额</w:t>
            </w:r>
          </w:p>
        </w:tc>
        <w:tc>
          <w:tcPr>
            <w:tcW w:w="1394" w:type="dxa"/>
            <w:vAlign w:val="center"/>
          </w:tcPr>
          <w:p w:rsidR="00B0086B" w:rsidRPr="00C53513" w:rsidRDefault="0018402F">
            <w:pPr>
              <w:spacing w:line="440" w:lineRule="exact"/>
              <w:jc w:val="center"/>
              <w:rPr>
                <w:rFonts w:ascii="Times New Roman" w:hAnsi="Times New Roman"/>
                <w:szCs w:val="21"/>
              </w:rPr>
            </w:pPr>
            <w:r w:rsidRPr="00C53513">
              <w:rPr>
                <w:rFonts w:ascii="Times New Roman" w:hAnsi="Times New Roman" w:hint="eastAsia"/>
                <w:szCs w:val="21"/>
              </w:rPr>
              <w:t>备注</w:t>
            </w:r>
          </w:p>
        </w:tc>
      </w:tr>
      <w:tr w:rsidR="00C53513" w:rsidRPr="00C53513">
        <w:tc>
          <w:tcPr>
            <w:tcW w:w="1548" w:type="dxa"/>
            <w:vAlign w:val="center"/>
          </w:tcPr>
          <w:p w:rsidR="00B0086B" w:rsidRPr="00C53513" w:rsidRDefault="0018402F">
            <w:pPr>
              <w:spacing w:line="440" w:lineRule="exact"/>
              <w:jc w:val="center"/>
              <w:rPr>
                <w:rFonts w:ascii="Times New Roman" w:hAnsi="Times New Roman"/>
                <w:szCs w:val="21"/>
              </w:rPr>
            </w:pPr>
            <w:r w:rsidRPr="00C53513">
              <w:rPr>
                <w:rFonts w:ascii="Times New Roman" w:hAnsi="Times New Roman" w:hint="eastAsia"/>
                <w:szCs w:val="21"/>
              </w:rPr>
              <w:t>劳务</w:t>
            </w:r>
          </w:p>
        </w:tc>
        <w:tc>
          <w:tcPr>
            <w:tcW w:w="5580" w:type="dxa"/>
            <w:vAlign w:val="center"/>
          </w:tcPr>
          <w:p w:rsidR="00B0086B" w:rsidRPr="00C53513" w:rsidRDefault="00B0086B">
            <w:pPr>
              <w:spacing w:line="440" w:lineRule="exact"/>
              <w:jc w:val="center"/>
              <w:rPr>
                <w:rFonts w:ascii="Times New Roman" w:hAnsi="Times New Roman"/>
                <w:szCs w:val="21"/>
              </w:rPr>
            </w:pPr>
          </w:p>
        </w:tc>
        <w:tc>
          <w:tcPr>
            <w:tcW w:w="1394" w:type="dxa"/>
            <w:vAlign w:val="center"/>
          </w:tcPr>
          <w:p w:rsidR="00B0086B" w:rsidRPr="00C53513" w:rsidRDefault="00B0086B">
            <w:pPr>
              <w:spacing w:line="440" w:lineRule="exact"/>
              <w:jc w:val="center"/>
              <w:rPr>
                <w:rFonts w:ascii="Times New Roman" w:hAnsi="Times New Roman"/>
                <w:szCs w:val="21"/>
              </w:rPr>
            </w:pPr>
          </w:p>
        </w:tc>
      </w:tr>
      <w:tr w:rsidR="00C53513" w:rsidRPr="00C53513">
        <w:tc>
          <w:tcPr>
            <w:tcW w:w="1548" w:type="dxa"/>
            <w:vAlign w:val="center"/>
          </w:tcPr>
          <w:p w:rsidR="00B0086B" w:rsidRPr="00C53513" w:rsidRDefault="0018402F">
            <w:pPr>
              <w:spacing w:line="440" w:lineRule="exact"/>
              <w:jc w:val="center"/>
              <w:rPr>
                <w:rFonts w:ascii="Times New Roman" w:hAnsi="Times New Roman"/>
                <w:szCs w:val="21"/>
              </w:rPr>
            </w:pPr>
            <w:r w:rsidRPr="00C53513">
              <w:rPr>
                <w:rFonts w:ascii="Times New Roman" w:hAnsi="Times New Roman" w:hint="eastAsia"/>
                <w:szCs w:val="21"/>
              </w:rPr>
              <w:t>材料</w:t>
            </w:r>
          </w:p>
        </w:tc>
        <w:tc>
          <w:tcPr>
            <w:tcW w:w="5580" w:type="dxa"/>
            <w:vAlign w:val="center"/>
          </w:tcPr>
          <w:p w:rsidR="00B0086B" w:rsidRPr="00C53513" w:rsidRDefault="00B0086B">
            <w:pPr>
              <w:spacing w:line="440" w:lineRule="exact"/>
              <w:jc w:val="center"/>
              <w:rPr>
                <w:rFonts w:ascii="Times New Roman" w:hAnsi="Times New Roman"/>
                <w:szCs w:val="21"/>
              </w:rPr>
            </w:pPr>
          </w:p>
        </w:tc>
        <w:tc>
          <w:tcPr>
            <w:tcW w:w="1394" w:type="dxa"/>
            <w:vAlign w:val="center"/>
          </w:tcPr>
          <w:p w:rsidR="00B0086B" w:rsidRPr="00C53513" w:rsidRDefault="00B0086B">
            <w:pPr>
              <w:spacing w:line="440" w:lineRule="exact"/>
              <w:jc w:val="center"/>
              <w:rPr>
                <w:rFonts w:ascii="Times New Roman" w:hAnsi="Times New Roman"/>
                <w:szCs w:val="21"/>
              </w:rPr>
            </w:pPr>
          </w:p>
        </w:tc>
      </w:tr>
      <w:tr w:rsidR="00C53513" w:rsidRPr="00C53513">
        <w:tc>
          <w:tcPr>
            <w:tcW w:w="1548" w:type="dxa"/>
            <w:vAlign w:val="center"/>
          </w:tcPr>
          <w:p w:rsidR="00B0086B" w:rsidRPr="00C53513" w:rsidRDefault="0018402F">
            <w:pPr>
              <w:spacing w:line="440" w:lineRule="exact"/>
              <w:jc w:val="center"/>
              <w:rPr>
                <w:rFonts w:ascii="Times New Roman" w:hAnsi="Times New Roman"/>
                <w:szCs w:val="21"/>
              </w:rPr>
            </w:pPr>
            <w:r w:rsidRPr="00C53513">
              <w:rPr>
                <w:rFonts w:ascii="Times New Roman" w:hAnsi="Times New Roman" w:hint="eastAsia"/>
                <w:szCs w:val="21"/>
              </w:rPr>
              <w:t>施工机械</w:t>
            </w:r>
          </w:p>
        </w:tc>
        <w:tc>
          <w:tcPr>
            <w:tcW w:w="5580" w:type="dxa"/>
            <w:vAlign w:val="center"/>
          </w:tcPr>
          <w:p w:rsidR="00B0086B" w:rsidRPr="00C53513" w:rsidRDefault="00B0086B">
            <w:pPr>
              <w:spacing w:line="440" w:lineRule="exact"/>
              <w:jc w:val="center"/>
              <w:rPr>
                <w:rFonts w:ascii="Times New Roman" w:hAnsi="Times New Roman"/>
                <w:szCs w:val="21"/>
              </w:rPr>
            </w:pPr>
          </w:p>
        </w:tc>
        <w:tc>
          <w:tcPr>
            <w:tcW w:w="1394" w:type="dxa"/>
            <w:vAlign w:val="center"/>
          </w:tcPr>
          <w:p w:rsidR="00B0086B" w:rsidRPr="00C53513" w:rsidRDefault="00B0086B">
            <w:pPr>
              <w:spacing w:line="440" w:lineRule="exact"/>
              <w:jc w:val="center"/>
              <w:rPr>
                <w:rFonts w:ascii="Times New Roman" w:hAnsi="Times New Roman"/>
                <w:szCs w:val="21"/>
              </w:rPr>
            </w:pPr>
          </w:p>
        </w:tc>
      </w:tr>
      <w:tr w:rsidR="00C53513" w:rsidRPr="00C53513">
        <w:tc>
          <w:tcPr>
            <w:tcW w:w="8522" w:type="dxa"/>
            <w:gridSpan w:val="3"/>
            <w:vAlign w:val="center"/>
          </w:tcPr>
          <w:p w:rsidR="00B0086B" w:rsidRPr="00C53513" w:rsidRDefault="0018402F">
            <w:pPr>
              <w:spacing w:line="440" w:lineRule="exact"/>
              <w:ind w:firstLineChars="1850" w:firstLine="3885"/>
              <w:jc w:val="center"/>
              <w:rPr>
                <w:rFonts w:ascii="Times New Roman" w:hAnsi="Times New Roman"/>
                <w:szCs w:val="21"/>
                <w:u w:val="single"/>
              </w:rPr>
            </w:pPr>
            <w:r w:rsidRPr="00C53513">
              <w:rPr>
                <w:rFonts w:ascii="Times New Roman" w:hAnsi="Times New Roman" w:hint="eastAsia"/>
                <w:szCs w:val="21"/>
              </w:rPr>
              <w:t>计日工总计：</w:t>
            </w:r>
            <w:r w:rsidRPr="00C53513">
              <w:rPr>
                <w:rFonts w:ascii="Times New Roman" w:hAnsi="Times New Roman"/>
                <w:szCs w:val="21"/>
              </w:rPr>
              <w:t xml:space="preserve">_____________        </w:t>
            </w:r>
          </w:p>
          <w:p w:rsidR="00B0086B" w:rsidRPr="00C53513" w:rsidRDefault="0018402F">
            <w:pPr>
              <w:spacing w:line="440" w:lineRule="exact"/>
              <w:ind w:firstLineChars="1750" w:firstLine="3675"/>
              <w:jc w:val="center"/>
              <w:rPr>
                <w:rFonts w:ascii="Times New Roman" w:hAnsi="Times New Roman"/>
                <w:szCs w:val="21"/>
              </w:rPr>
            </w:pPr>
            <w:r w:rsidRPr="00C53513">
              <w:rPr>
                <w:rFonts w:ascii="Times New Roman" w:hAnsi="Times New Roman" w:hint="eastAsia"/>
                <w:szCs w:val="21"/>
              </w:rPr>
              <w:t>（计入</w:t>
            </w:r>
            <w:r w:rsidRPr="00C53513">
              <w:rPr>
                <w:rFonts w:ascii="Times New Roman" w:hAnsi="Times New Roman"/>
                <w:szCs w:val="21"/>
              </w:rPr>
              <w:t>“</w:t>
            </w:r>
            <w:r w:rsidRPr="00C53513">
              <w:rPr>
                <w:rFonts w:ascii="Times New Roman" w:hAnsi="Times New Roman" w:hint="eastAsia"/>
                <w:szCs w:val="21"/>
              </w:rPr>
              <w:t>投标报价汇总表</w:t>
            </w:r>
            <w:r w:rsidRPr="00C53513">
              <w:rPr>
                <w:rFonts w:ascii="Times New Roman" w:hAnsi="Times New Roman"/>
                <w:szCs w:val="21"/>
              </w:rPr>
              <w:t>”</w:t>
            </w:r>
            <w:r w:rsidRPr="00C53513">
              <w:rPr>
                <w:rFonts w:ascii="Times New Roman" w:hAnsi="Times New Roman" w:hint="eastAsia"/>
                <w:szCs w:val="21"/>
              </w:rPr>
              <w:t>）</w:t>
            </w:r>
          </w:p>
        </w:tc>
      </w:tr>
    </w:tbl>
    <w:p w:rsidR="00B0086B" w:rsidRPr="00C53513" w:rsidRDefault="0018402F">
      <w:pPr>
        <w:spacing w:line="400" w:lineRule="exact"/>
        <w:rPr>
          <w:rFonts w:ascii="Times New Roman" w:hAnsi="Times New Roman"/>
          <w:b/>
          <w:bCs/>
          <w:sz w:val="32"/>
          <w:szCs w:val="32"/>
        </w:rPr>
      </w:pPr>
      <w:r w:rsidRPr="00C53513">
        <w:rPr>
          <w:rFonts w:ascii="Times New Roman" w:hAnsi="Times New Roman"/>
          <w:b/>
          <w:bCs/>
          <w:sz w:val="32"/>
          <w:szCs w:val="32"/>
        </w:rPr>
        <w:br w:type="page"/>
      </w:r>
      <w:bookmarkStart w:id="1506" w:name="_Toc247085863"/>
      <w:bookmarkStart w:id="1507" w:name="_Toc152045780"/>
      <w:bookmarkStart w:id="1508" w:name="_Toc144974849"/>
      <w:bookmarkStart w:id="1509" w:name="_Toc338237280"/>
      <w:bookmarkStart w:id="1510" w:name="_Toc179632797"/>
      <w:bookmarkStart w:id="1511" w:name="_Toc246996348"/>
      <w:bookmarkStart w:id="1512" w:name="_Toc152042569"/>
      <w:bookmarkStart w:id="1513" w:name="_Toc246997091"/>
      <w:r w:rsidRPr="00C53513">
        <w:rPr>
          <w:rFonts w:ascii="宋体" w:hAnsi="宋体"/>
          <w:b/>
          <w:sz w:val="32"/>
          <w:szCs w:val="32"/>
        </w:rPr>
        <w:lastRenderedPageBreak/>
        <w:t xml:space="preserve">4.3 </w:t>
      </w:r>
      <w:r w:rsidRPr="00C53513">
        <w:rPr>
          <w:rFonts w:ascii="宋体" w:hAnsi="宋体" w:hint="eastAsia"/>
          <w:b/>
          <w:sz w:val="32"/>
          <w:szCs w:val="32"/>
        </w:rPr>
        <w:t>投标报价汇总表</w:t>
      </w:r>
      <w:bookmarkEnd w:id="1506"/>
      <w:bookmarkEnd w:id="1507"/>
      <w:bookmarkEnd w:id="1508"/>
      <w:bookmarkEnd w:id="1509"/>
      <w:bookmarkEnd w:id="1510"/>
      <w:bookmarkEnd w:id="1511"/>
      <w:bookmarkEnd w:id="1512"/>
      <w:bookmarkEnd w:id="1513"/>
    </w:p>
    <w:p w:rsidR="00B0086B" w:rsidRPr="00C53513" w:rsidRDefault="0018402F">
      <w:pPr>
        <w:spacing w:line="400" w:lineRule="exact"/>
        <w:rPr>
          <w:rFonts w:ascii="Times New Roman" w:hAnsi="Times New Roman"/>
          <w:szCs w:val="24"/>
        </w:rPr>
      </w:pPr>
      <w:r w:rsidRPr="00C53513">
        <w:rPr>
          <w:rFonts w:ascii="Times New Roman" w:hAnsi="Times New Roman"/>
          <w:szCs w:val="24"/>
          <w:u w:val="single"/>
        </w:rPr>
        <w:t xml:space="preserve">              </w:t>
      </w:r>
      <w:r w:rsidRPr="00C53513">
        <w:rPr>
          <w:rFonts w:ascii="Times New Roman" w:hAnsi="Times New Roman" w:hint="eastAsia"/>
          <w:szCs w:val="24"/>
        </w:rPr>
        <w:t>（项目名称）</w:t>
      </w:r>
    </w:p>
    <w:p w:rsidR="00B0086B" w:rsidRPr="00C53513" w:rsidRDefault="00B0086B">
      <w:pPr>
        <w:spacing w:line="400" w:lineRule="exact"/>
        <w:rPr>
          <w:rFonts w:ascii="Times New Roman" w:hAnsi="Times New Roman"/>
          <w:szCs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9"/>
        <w:gridCol w:w="1573"/>
      </w:tblGrid>
      <w:tr w:rsidR="00C53513" w:rsidRPr="00C53513">
        <w:tc>
          <w:tcPr>
            <w:tcW w:w="6949" w:type="dxa"/>
          </w:tcPr>
          <w:p w:rsidR="00B0086B" w:rsidRPr="00C53513" w:rsidRDefault="0018402F">
            <w:pPr>
              <w:spacing w:line="440" w:lineRule="exact"/>
              <w:rPr>
                <w:rFonts w:ascii="Times New Roman" w:eastAsia="黑体" w:hAnsi="Times New Roman"/>
                <w:szCs w:val="21"/>
              </w:rPr>
            </w:pPr>
            <w:r w:rsidRPr="00C53513">
              <w:rPr>
                <w:rFonts w:ascii="Times New Roman" w:eastAsia="黑体" w:hAnsi="Times New Roman" w:hint="eastAsia"/>
                <w:szCs w:val="21"/>
              </w:rPr>
              <w:t>汇总内容</w:t>
            </w:r>
            <w:r w:rsidRPr="00C53513">
              <w:rPr>
                <w:rFonts w:ascii="Times New Roman" w:eastAsia="黑体" w:hAnsi="Times New Roman"/>
                <w:szCs w:val="21"/>
              </w:rPr>
              <w:t xml:space="preserve">                                               </w:t>
            </w:r>
            <w:r w:rsidRPr="00C53513">
              <w:rPr>
                <w:rFonts w:ascii="Times New Roman" w:eastAsia="黑体" w:hAnsi="Times New Roman" w:hint="eastAsia"/>
                <w:szCs w:val="21"/>
              </w:rPr>
              <w:t>金额</w:t>
            </w:r>
          </w:p>
        </w:tc>
        <w:tc>
          <w:tcPr>
            <w:tcW w:w="1573" w:type="dxa"/>
          </w:tcPr>
          <w:p w:rsidR="00B0086B" w:rsidRPr="00C53513" w:rsidRDefault="0018402F">
            <w:pPr>
              <w:spacing w:line="440" w:lineRule="exact"/>
              <w:rPr>
                <w:rFonts w:ascii="Times New Roman" w:eastAsia="黑体" w:hAnsi="Times New Roman"/>
                <w:szCs w:val="21"/>
              </w:rPr>
            </w:pPr>
            <w:r w:rsidRPr="00C53513">
              <w:rPr>
                <w:rFonts w:ascii="Times New Roman" w:eastAsia="黑体" w:hAnsi="Times New Roman" w:hint="eastAsia"/>
                <w:szCs w:val="21"/>
              </w:rPr>
              <w:t>备注</w:t>
            </w:r>
          </w:p>
        </w:tc>
      </w:tr>
      <w:tr w:rsidR="00C53513" w:rsidRPr="00C53513">
        <w:trPr>
          <w:trHeight w:val="5312"/>
        </w:trPr>
        <w:tc>
          <w:tcPr>
            <w:tcW w:w="6949" w:type="dxa"/>
          </w:tcPr>
          <w:p w:rsidR="00B0086B" w:rsidRPr="00C53513" w:rsidRDefault="0018402F">
            <w:pPr>
              <w:spacing w:line="440" w:lineRule="exact"/>
              <w:ind w:leftChars="50" w:left="105"/>
              <w:rPr>
                <w:rFonts w:ascii="Times New Roman" w:eastAsia="黑体" w:hAnsi="Times New Roman"/>
                <w:szCs w:val="21"/>
              </w:rPr>
            </w:pPr>
            <w:r w:rsidRPr="00C53513">
              <w:rPr>
                <w:rFonts w:ascii="Times New Roman" w:eastAsia="黑体" w:hAnsi="Times New Roman"/>
                <w:szCs w:val="21"/>
              </w:rPr>
              <w:t>……</w:t>
            </w:r>
          </w:p>
          <w:p w:rsidR="00B0086B" w:rsidRPr="00C53513" w:rsidRDefault="0018402F">
            <w:pPr>
              <w:spacing w:line="440" w:lineRule="exact"/>
              <w:rPr>
                <w:rFonts w:ascii="Times New Roman" w:eastAsia="黑体" w:hAnsi="Times New Roman"/>
                <w:szCs w:val="21"/>
              </w:rPr>
            </w:pPr>
            <w:r w:rsidRPr="00C53513">
              <w:rPr>
                <w:rFonts w:ascii="Times New Roman" w:eastAsia="黑体" w:hAnsi="Times New Roman"/>
                <w:szCs w:val="21"/>
              </w:rPr>
              <w:t>……</w:t>
            </w:r>
          </w:p>
          <w:p w:rsidR="00B0086B" w:rsidRPr="00C53513" w:rsidRDefault="0018402F">
            <w:pPr>
              <w:spacing w:line="440" w:lineRule="exact"/>
              <w:rPr>
                <w:rFonts w:ascii="Times New Roman" w:eastAsia="黑体" w:hAnsi="Times New Roman"/>
                <w:szCs w:val="21"/>
              </w:rPr>
            </w:pPr>
            <w:r w:rsidRPr="00C53513">
              <w:rPr>
                <w:rFonts w:ascii="Times New Roman" w:eastAsia="黑体" w:hAnsi="Times New Roman"/>
                <w:szCs w:val="21"/>
              </w:rPr>
              <w:t>……</w:t>
            </w:r>
          </w:p>
          <w:p w:rsidR="00B0086B" w:rsidRPr="00C53513" w:rsidRDefault="0018402F">
            <w:pPr>
              <w:spacing w:line="440" w:lineRule="exact"/>
              <w:rPr>
                <w:rFonts w:ascii="Times New Roman" w:eastAsia="黑体" w:hAnsi="Times New Roman"/>
                <w:szCs w:val="21"/>
              </w:rPr>
            </w:pPr>
            <w:r w:rsidRPr="00C53513">
              <w:rPr>
                <w:rFonts w:ascii="Times New Roman" w:eastAsia="黑体" w:hAnsi="Times New Roman"/>
                <w:szCs w:val="21"/>
              </w:rPr>
              <w:t>……</w:t>
            </w:r>
          </w:p>
          <w:p w:rsidR="00B0086B" w:rsidRPr="00C53513" w:rsidRDefault="0018402F">
            <w:pPr>
              <w:spacing w:line="440" w:lineRule="exact"/>
              <w:rPr>
                <w:rFonts w:ascii="Times New Roman" w:eastAsia="黑体" w:hAnsi="Times New Roman"/>
                <w:szCs w:val="21"/>
              </w:rPr>
            </w:pPr>
            <w:r w:rsidRPr="00C53513">
              <w:rPr>
                <w:rFonts w:ascii="Times New Roman" w:eastAsia="黑体" w:hAnsi="Times New Roman"/>
                <w:szCs w:val="21"/>
              </w:rPr>
              <w:t>……</w:t>
            </w:r>
          </w:p>
          <w:p w:rsidR="00B0086B" w:rsidRPr="00C53513" w:rsidRDefault="0018402F">
            <w:pPr>
              <w:spacing w:line="440" w:lineRule="exact"/>
              <w:rPr>
                <w:rFonts w:ascii="Times New Roman" w:eastAsia="黑体" w:hAnsi="Times New Roman"/>
                <w:szCs w:val="21"/>
              </w:rPr>
            </w:pPr>
            <w:r w:rsidRPr="00C53513">
              <w:rPr>
                <w:rFonts w:ascii="Times New Roman" w:eastAsia="黑体" w:hAnsi="Times New Roman"/>
                <w:szCs w:val="21"/>
              </w:rPr>
              <w:t>……</w:t>
            </w:r>
          </w:p>
          <w:p w:rsidR="00B0086B" w:rsidRPr="00C53513" w:rsidRDefault="0018402F">
            <w:pPr>
              <w:spacing w:line="440" w:lineRule="exact"/>
              <w:rPr>
                <w:rFonts w:ascii="Times New Roman" w:eastAsia="黑体" w:hAnsi="Times New Roman"/>
                <w:szCs w:val="21"/>
              </w:rPr>
            </w:pPr>
            <w:r w:rsidRPr="00C53513">
              <w:rPr>
                <w:rFonts w:ascii="Times New Roman" w:eastAsia="黑体" w:hAnsi="Times New Roman"/>
                <w:szCs w:val="21"/>
              </w:rPr>
              <w:t>……</w:t>
            </w:r>
          </w:p>
          <w:p w:rsidR="00B0086B" w:rsidRPr="00C53513" w:rsidRDefault="0018402F">
            <w:pPr>
              <w:spacing w:line="440" w:lineRule="exact"/>
              <w:rPr>
                <w:rFonts w:ascii="Times New Roman" w:eastAsia="黑体" w:hAnsi="Times New Roman"/>
                <w:szCs w:val="21"/>
              </w:rPr>
            </w:pPr>
            <w:r w:rsidRPr="00C53513">
              <w:rPr>
                <w:rFonts w:ascii="Times New Roman" w:eastAsia="黑体" w:hAnsi="Times New Roman"/>
                <w:szCs w:val="21"/>
              </w:rPr>
              <w:t>……</w:t>
            </w:r>
          </w:p>
          <w:p w:rsidR="00B0086B" w:rsidRPr="00C53513" w:rsidRDefault="0018402F">
            <w:pPr>
              <w:spacing w:line="440" w:lineRule="exact"/>
              <w:rPr>
                <w:rFonts w:ascii="Times New Roman" w:eastAsia="黑体" w:hAnsi="Times New Roman"/>
                <w:szCs w:val="21"/>
              </w:rPr>
            </w:pPr>
            <w:r w:rsidRPr="00C53513">
              <w:rPr>
                <w:rFonts w:ascii="Times New Roman" w:eastAsia="黑体" w:hAnsi="Times New Roman"/>
                <w:szCs w:val="21"/>
              </w:rPr>
              <w:t>……</w:t>
            </w:r>
          </w:p>
          <w:p w:rsidR="00B0086B" w:rsidRPr="00C53513" w:rsidRDefault="0018402F">
            <w:pPr>
              <w:spacing w:line="440" w:lineRule="exact"/>
              <w:rPr>
                <w:rFonts w:ascii="Times New Roman" w:eastAsia="黑体" w:hAnsi="Times New Roman"/>
                <w:szCs w:val="21"/>
              </w:rPr>
            </w:pPr>
            <w:r w:rsidRPr="00C53513">
              <w:rPr>
                <w:rFonts w:ascii="Times New Roman" w:eastAsia="黑体" w:hAnsi="Times New Roman"/>
                <w:szCs w:val="21"/>
              </w:rPr>
              <w:t>……</w:t>
            </w:r>
          </w:p>
          <w:p w:rsidR="00B0086B" w:rsidRPr="00C53513" w:rsidRDefault="00B0086B">
            <w:pPr>
              <w:spacing w:line="440" w:lineRule="exact"/>
              <w:rPr>
                <w:rFonts w:ascii="Times New Roman" w:eastAsia="黑体" w:hAnsi="Times New Roman"/>
                <w:szCs w:val="21"/>
              </w:rPr>
            </w:pPr>
          </w:p>
          <w:p w:rsidR="00B0086B" w:rsidRPr="00C53513" w:rsidRDefault="0018402F">
            <w:pPr>
              <w:spacing w:line="440" w:lineRule="exact"/>
              <w:rPr>
                <w:rFonts w:ascii="Times New Roman" w:eastAsia="黑体" w:hAnsi="Times New Roman"/>
                <w:szCs w:val="21"/>
              </w:rPr>
            </w:pPr>
            <w:r w:rsidRPr="00C53513">
              <w:rPr>
                <w:rFonts w:ascii="Times New Roman" w:eastAsia="黑体" w:hAnsi="Times New Roman"/>
                <w:szCs w:val="21"/>
              </w:rPr>
              <w:t>……</w:t>
            </w:r>
          </w:p>
          <w:p w:rsidR="00B0086B" w:rsidRPr="00C53513" w:rsidRDefault="0018402F">
            <w:pPr>
              <w:spacing w:line="440" w:lineRule="exact"/>
              <w:rPr>
                <w:rFonts w:ascii="Times New Roman" w:eastAsia="黑体" w:hAnsi="Times New Roman"/>
                <w:szCs w:val="21"/>
              </w:rPr>
            </w:pPr>
            <w:r w:rsidRPr="00C53513">
              <w:rPr>
                <w:rFonts w:ascii="Times New Roman" w:eastAsia="黑体" w:hAnsi="Times New Roman"/>
                <w:szCs w:val="21"/>
              </w:rPr>
              <w:t>……</w:t>
            </w:r>
          </w:p>
          <w:p w:rsidR="00B0086B" w:rsidRPr="00C53513" w:rsidRDefault="0018402F">
            <w:pPr>
              <w:spacing w:line="440" w:lineRule="exact"/>
              <w:rPr>
                <w:rFonts w:ascii="Times New Roman" w:eastAsia="黑体" w:hAnsi="Times New Roman"/>
                <w:szCs w:val="21"/>
              </w:rPr>
            </w:pPr>
            <w:r w:rsidRPr="00C53513">
              <w:rPr>
                <w:rFonts w:ascii="Times New Roman" w:eastAsia="黑体" w:hAnsi="Times New Roman"/>
                <w:szCs w:val="21"/>
              </w:rPr>
              <w:t>……</w:t>
            </w:r>
          </w:p>
          <w:p w:rsidR="00B0086B" w:rsidRPr="00C53513" w:rsidRDefault="0018402F">
            <w:pPr>
              <w:spacing w:line="440" w:lineRule="exact"/>
              <w:rPr>
                <w:rFonts w:ascii="Times New Roman" w:eastAsia="黑体" w:hAnsi="Times New Roman"/>
                <w:szCs w:val="21"/>
              </w:rPr>
            </w:pPr>
            <w:r w:rsidRPr="00C53513">
              <w:rPr>
                <w:rFonts w:ascii="Times New Roman" w:eastAsia="黑体" w:hAnsi="Times New Roman"/>
                <w:szCs w:val="21"/>
              </w:rPr>
              <w:t>……</w:t>
            </w:r>
          </w:p>
          <w:p w:rsidR="00B0086B" w:rsidRPr="00C53513" w:rsidRDefault="0018402F">
            <w:pPr>
              <w:spacing w:line="440" w:lineRule="exact"/>
              <w:ind w:firstLineChars="50" w:firstLine="105"/>
              <w:rPr>
                <w:rFonts w:ascii="Times New Roman" w:eastAsia="黑体" w:hAnsi="Times New Roman"/>
                <w:szCs w:val="21"/>
              </w:rPr>
            </w:pPr>
            <w:r w:rsidRPr="00C53513">
              <w:rPr>
                <w:rFonts w:ascii="Times New Roman" w:eastAsia="黑体" w:hAnsi="Times New Roman" w:hint="eastAsia"/>
                <w:szCs w:val="21"/>
              </w:rPr>
              <w:t>清单小计</w:t>
            </w:r>
            <w:r w:rsidRPr="00C53513">
              <w:rPr>
                <w:rFonts w:ascii="Times New Roman" w:eastAsia="黑体" w:hAnsi="Times New Roman"/>
                <w:szCs w:val="21"/>
              </w:rPr>
              <w:t xml:space="preserve">  A</w:t>
            </w:r>
          </w:p>
        </w:tc>
        <w:tc>
          <w:tcPr>
            <w:tcW w:w="1573" w:type="dxa"/>
          </w:tcPr>
          <w:p w:rsidR="00B0086B" w:rsidRPr="00C53513" w:rsidRDefault="00B0086B">
            <w:pPr>
              <w:spacing w:line="440" w:lineRule="exact"/>
              <w:rPr>
                <w:rFonts w:ascii="Times New Roman" w:eastAsia="黑体" w:hAnsi="Times New Roman"/>
                <w:szCs w:val="21"/>
              </w:rPr>
            </w:pPr>
          </w:p>
          <w:p w:rsidR="00B0086B" w:rsidRPr="00C53513" w:rsidRDefault="00B0086B">
            <w:pPr>
              <w:spacing w:line="440" w:lineRule="exact"/>
              <w:rPr>
                <w:rFonts w:ascii="Times New Roman" w:eastAsia="黑体" w:hAnsi="Times New Roman"/>
                <w:szCs w:val="21"/>
              </w:rPr>
            </w:pPr>
          </w:p>
          <w:p w:rsidR="00B0086B" w:rsidRPr="00C53513" w:rsidRDefault="00B0086B">
            <w:pPr>
              <w:spacing w:line="440" w:lineRule="exact"/>
              <w:rPr>
                <w:rFonts w:ascii="Times New Roman" w:eastAsia="黑体" w:hAnsi="Times New Roman"/>
                <w:szCs w:val="21"/>
              </w:rPr>
            </w:pPr>
          </w:p>
          <w:p w:rsidR="00B0086B" w:rsidRPr="00C53513" w:rsidRDefault="00B0086B">
            <w:pPr>
              <w:spacing w:line="440" w:lineRule="exact"/>
              <w:rPr>
                <w:rFonts w:ascii="Times New Roman" w:eastAsia="黑体" w:hAnsi="Times New Roman"/>
                <w:szCs w:val="21"/>
              </w:rPr>
            </w:pPr>
          </w:p>
          <w:p w:rsidR="00B0086B" w:rsidRPr="00C53513" w:rsidRDefault="00B0086B">
            <w:pPr>
              <w:spacing w:line="440" w:lineRule="exact"/>
              <w:rPr>
                <w:rFonts w:ascii="Times New Roman" w:eastAsia="黑体" w:hAnsi="Times New Roman"/>
                <w:szCs w:val="21"/>
              </w:rPr>
            </w:pPr>
          </w:p>
          <w:p w:rsidR="00B0086B" w:rsidRPr="00C53513" w:rsidRDefault="00B0086B">
            <w:pPr>
              <w:spacing w:line="440" w:lineRule="exact"/>
              <w:rPr>
                <w:rFonts w:ascii="Times New Roman" w:eastAsia="黑体" w:hAnsi="Times New Roman"/>
                <w:szCs w:val="21"/>
              </w:rPr>
            </w:pPr>
          </w:p>
          <w:p w:rsidR="00B0086B" w:rsidRPr="00C53513" w:rsidRDefault="00B0086B">
            <w:pPr>
              <w:spacing w:line="440" w:lineRule="exact"/>
              <w:rPr>
                <w:rFonts w:ascii="Times New Roman" w:eastAsia="黑体" w:hAnsi="Times New Roman"/>
                <w:szCs w:val="21"/>
              </w:rPr>
            </w:pPr>
          </w:p>
          <w:p w:rsidR="00B0086B" w:rsidRPr="00C53513" w:rsidRDefault="00B0086B">
            <w:pPr>
              <w:spacing w:line="440" w:lineRule="exact"/>
              <w:rPr>
                <w:rFonts w:ascii="Times New Roman" w:eastAsia="黑体" w:hAnsi="Times New Roman"/>
                <w:szCs w:val="21"/>
              </w:rPr>
            </w:pPr>
          </w:p>
        </w:tc>
      </w:tr>
      <w:tr w:rsidR="00B0086B" w:rsidRPr="00C53513">
        <w:trPr>
          <w:trHeight w:val="2595"/>
        </w:trPr>
        <w:tc>
          <w:tcPr>
            <w:tcW w:w="6949" w:type="dxa"/>
          </w:tcPr>
          <w:p w:rsidR="00B0086B" w:rsidRPr="00C53513" w:rsidRDefault="0018402F">
            <w:pPr>
              <w:spacing w:line="440" w:lineRule="exact"/>
              <w:ind w:leftChars="50" w:left="105"/>
              <w:rPr>
                <w:rFonts w:ascii="Times New Roman" w:eastAsia="黑体" w:hAnsi="Times New Roman"/>
                <w:szCs w:val="21"/>
              </w:rPr>
            </w:pPr>
            <w:r w:rsidRPr="00C53513">
              <w:rPr>
                <w:rFonts w:ascii="Times New Roman" w:eastAsia="黑体" w:hAnsi="Times New Roman" w:hint="eastAsia"/>
                <w:szCs w:val="21"/>
              </w:rPr>
              <w:t>暂列金额</w:t>
            </w:r>
            <w:r w:rsidRPr="00C53513">
              <w:rPr>
                <w:rFonts w:ascii="Times New Roman" w:eastAsia="黑体" w:hAnsi="Times New Roman"/>
                <w:szCs w:val="21"/>
              </w:rPr>
              <w:t xml:space="preserve">   E</w:t>
            </w:r>
          </w:p>
          <w:p w:rsidR="00B0086B" w:rsidRPr="00C53513" w:rsidRDefault="0018402F">
            <w:pPr>
              <w:spacing w:line="440" w:lineRule="exact"/>
              <w:ind w:leftChars="50" w:left="105"/>
              <w:rPr>
                <w:rFonts w:ascii="Times New Roman" w:eastAsia="黑体" w:hAnsi="Times New Roman"/>
                <w:szCs w:val="21"/>
              </w:rPr>
            </w:pPr>
            <w:r w:rsidRPr="00C53513">
              <w:rPr>
                <w:rFonts w:ascii="Times New Roman" w:eastAsia="黑体" w:hAnsi="Times New Roman" w:hint="eastAsia"/>
                <w:szCs w:val="21"/>
              </w:rPr>
              <w:t>包含在暂列金额中的计日工</w:t>
            </w:r>
            <w:r w:rsidRPr="00C53513">
              <w:rPr>
                <w:rFonts w:ascii="Times New Roman" w:eastAsia="黑体" w:hAnsi="Times New Roman"/>
                <w:szCs w:val="21"/>
              </w:rPr>
              <w:t xml:space="preserve">   D</w:t>
            </w:r>
          </w:p>
          <w:p w:rsidR="00B0086B" w:rsidRPr="00C53513" w:rsidRDefault="0018402F">
            <w:pPr>
              <w:spacing w:line="440" w:lineRule="exact"/>
              <w:ind w:leftChars="50" w:left="105"/>
              <w:rPr>
                <w:rFonts w:ascii="Times New Roman" w:eastAsia="黑体" w:hAnsi="Times New Roman"/>
                <w:szCs w:val="21"/>
              </w:rPr>
            </w:pPr>
            <w:proofErr w:type="gramStart"/>
            <w:r w:rsidRPr="00C53513">
              <w:rPr>
                <w:rFonts w:ascii="Times New Roman" w:eastAsia="黑体" w:hAnsi="Times New Roman" w:hint="eastAsia"/>
                <w:szCs w:val="21"/>
              </w:rPr>
              <w:t>规</w:t>
            </w:r>
            <w:proofErr w:type="gramEnd"/>
            <w:r w:rsidRPr="00C53513">
              <w:rPr>
                <w:rFonts w:ascii="Times New Roman" w:eastAsia="黑体" w:hAnsi="Times New Roman" w:hint="eastAsia"/>
                <w:szCs w:val="21"/>
              </w:rPr>
              <w:t>费</w:t>
            </w:r>
            <w:r w:rsidRPr="00C53513">
              <w:rPr>
                <w:rFonts w:ascii="Times New Roman" w:eastAsia="黑体" w:hAnsi="Times New Roman"/>
                <w:szCs w:val="21"/>
              </w:rPr>
              <w:t xml:space="preserve">  G</w:t>
            </w:r>
          </w:p>
          <w:p w:rsidR="00B0086B" w:rsidRPr="00C53513" w:rsidRDefault="0018402F">
            <w:pPr>
              <w:spacing w:line="440" w:lineRule="exact"/>
              <w:ind w:leftChars="50" w:left="105"/>
              <w:rPr>
                <w:rFonts w:ascii="Times New Roman" w:eastAsia="黑体" w:hAnsi="Times New Roman"/>
                <w:szCs w:val="21"/>
              </w:rPr>
            </w:pPr>
            <w:r w:rsidRPr="00C53513">
              <w:rPr>
                <w:rFonts w:ascii="Times New Roman" w:eastAsia="黑体" w:hAnsi="Times New Roman" w:hint="eastAsia"/>
                <w:szCs w:val="21"/>
              </w:rPr>
              <w:t>税金</w:t>
            </w:r>
            <w:r w:rsidRPr="00C53513">
              <w:rPr>
                <w:rFonts w:ascii="Times New Roman" w:eastAsia="黑体" w:hAnsi="Times New Roman"/>
                <w:szCs w:val="21"/>
              </w:rPr>
              <w:t xml:space="preserve">  H</w:t>
            </w:r>
          </w:p>
          <w:p w:rsidR="00B0086B" w:rsidRPr="00C53513" w:rsidRDefault="0018402F">
            <w:pPr>
              <w:spacing w:line="440" w:lineRule="exact"/>
              <w:rPr>
                <w:rFonts w:ascii="Times New Roman" w:eastAsia="黑体" w:hAnsi="Times New Roman"/>
                <w:szCs w:val="21"/>
              </w:rPr>
            </w:pPr>
            <w:r w:rsidRPr="00C53513">
              <w:rPr>
                <w:rFonts w:ascii="Times New Roman" w:eastAsia="黑体" w:hAnsi="Times New Roman" w:hint="eastAsia"/>
                <w:szCs w:val="21"/>
              </w:rPr>
              <w:t>投标报价</w:t>
            </w:r>
            <w:r w:rsidRPr="00C53513">
              <w:rPr>
                <w:rFonts w:ascii="Times New Roman" w:eastAsia="黑体" w:hAnsi="Times New Roman"/>
                <w:szCs w:val="21"/>
              </w:rPr>
              <w:t xml:space="preserve">   P=A+E+G+H</w:t>
            </w:r>
          </w:p>
        </w:tc>
        <w:tc>
          <w:tcPr>
            <w:tcW w:w="1573" w:type="dxa"/>
          </w:tcPr>
          <w:p w:rsidR="00B0086B" w:rsidRPr="00C53513" w:rsidRDefault="00B0086B">
            <w:pPr>
              <w:spacing w:line="440" w:lineRule="exact"/>
              <w:rPr>
                <w:rFonts w:ascii="Times New Roman" w:eastAsia="黑体" w:hAnsi="Times New Roman"/>
                <w:szCs w:val="21"/>
              </w:rPr>
            </w:pPr>
          </w:p>
          <w:p w:rsidR="00B0086B" w:rsidRPr="00C53513" w:rsidRDefault="00B0086B">
            <w:pPr>
              <w:spacing w:line="440" w:lineRule="exact"/>
              <w:rPr>
                <w:rFonts w:ascii="Times New Roman" w:eastAsia="黑体" w:hAnsi="Times New Roman"/>
                <w:szCs w:val="21"/>
              </w:rPr>
            </w:pPr>
          </w:p>
          <w:p w:rsidR="00B0086B" w:rsidRPr="00C53513" w:rsidRDefault="00B0086B">
            <w:pPr>
              <w:spacing w:line="440" w:lineRule="exact"/>
              <w:rPr>
                <w:rFonts w:ascii="Times New Roman" w:eastAsia="黑体" w:hAnsi="Times New Roman"/>
                <w:szCs w:val="21"/>
              </w:rPr>
            </w:pPr>
          </w:p>
          <w:p w:rsidR="00B0086B" w:rsidRPr="00C53513" w:rsidRDefault="00B0086B">
            <w:pPr>
              <w:spacing w:line="440" w:lineRule="exact"/>
              <w:rPr>
                <w:rFonts w:ascii="Times New Roman" w:eastAsia="黑体" w:hAnsi="Times New Roman"/>
                <w:szCs w:val="21"/>
              </w:rPr>
            </w:pPr>
          </w:p>
        </w:tc>
      </w:tr>
    </w:tbl>
    <w:p w:rsidR="00B0086B" w:rsidRPr="00C53513" w:rsidRDefault="00B0086B">
      <w:pPr>
        <w:rPr>
          <w:rFonts w:ascii="Times New Roman" w:hAnsi="Times New Roman"/>
          <w:szCs w:val="24"/>
        </w:rPr>
      </w:pPr>
      <w:bookmarkStart w:id="1514" w:name="_Toc246997092"/>
      <w:bookmarkStart w:id="1515" w:name="_Toc246996349"/>
      <w:bookmarkStart w:id="1516" w:name="_Toc179632798"/>
    </w:p>
    <w:p w:rsidR="00B0086B" w:rsidRPr="00C53513" w:rsidRDefault="00B0086B">
      <w:pPr>
        <w:rPr>
          <w:rFonts w:ascii="Times New Roman" w:hAnsi="Times New Roman"/>
          <w:szCs w:val="24"/>
        </w:rPr>
      </w:pPr>
    </w:p>
    <w:p w:rsidR="00B0086B" w:rsidRPr="00C53513" w:rsidRDefault="00B0086B">
      <w:pPr>
        <w:rPr>
          <w:rFonts w:ascii="Times New Roman" w:hAnsi="Times New Roman"/>
          <w:szCs w:val="24"/>
        </w:rPr>
      </w:pPr>
    </w:p>
    <w:p w:rsidR="00B0086B" w:rsidRPr="00C53513" w:rsidRDefault="00B0086B">
      <w:pPr>
        <w:rPr>
          <w:rFonts w:ascii="Times New Roman" w:hAnsi="Times New Roman"/>
          <w:szCs w:val="24"/>
        </w:rPr>
      </w:pPr>
    </w:p>
    <w:p w:rsidR="00B0086B" w:rsidRPr="00C53513" w:rsidRDefault="00B0086B">
      <w:pPr>
        <w:rPr>
          <w:rFonts w:ascii="Times New Roman" w:hAnsi="Times New Roman"/>
          <w:szCs w:val="24"/>
        </w:rPr>
      </w:pPr>
    </w:p>
    <w:p w:rsidR="00B0086B" w:rsidRPr="00C53513" w:rsidRDefault="00B0086B">
      <w:pPr>
        <w:rPr>
          <w:rFonts w:ascii="Times New Roman" w:hAnsi="Times New Roman"/>
          <w:szCs w:val="24"/>
        </w:rPr>
      </w:pPr>
    </w:p>
    <w:p w:rsidR="00B0086B" w:rsidRPr="00C53513" w:rsidRDefault="00B0086B">
      <w:pPr>
        <w:rPr>
          <w:rFonts w:ascii="Times New Roman" w:hAnsi="Times New Roman"/>
          <w:szCs w:val="24"/>
        </w:rPr>
      </w:pPr>
    </w:p>
    <w:p w:rsidR="00B0086B" w:rsidRPr="00C53513" w:rsidRDefault="00B0086B">
      <w:pPr>
        <w:rPr>
          <w:rFonts w:ascii="Times New Roman" w:hAnsi="Times New Roman"/>
          <w:szCs w:val="24"/>
        </w:rPr>
      </w:pPr>
    </w:p>
    <w:p w:rsidR="00B0086B" w:rsidRPr="00C53513" w:rsidRDefault="0018402F">
      <w:pPr>
        <w:rPr>
          <w:rFonts w:ascii="宋体" w:hAnsi="宋体"/>
          <w:b/>
          <w:sz w:val="32"/>
          <w:szCs w:val="32"/>
        </w:rPr>
      </w:pPr>
      <w:bookmarkStart w:id="1517" w:name="_Toc247085864"/>
      <w:bookmarkStart w:id="1518" w:name="_Toc338237281"/>
      <w:r w:rsidRPr="00C53513">
        <w:rPr>
          <w:rFonts w:ascii="宋体" w:hAnsi="宋体"/>
          <w:b/>
          <w:sz w:val="32"/>
          <w:szCs w:val="32"/>
        </w:rPr>
        <w:br w:type="page"/>
      </w:r>
    </w:p>
    <w:p w:rsidR="00B0086B" w:rsidRPr="00C53513" w:rsidRDefault="0018402F">
      <w:pPr>
        <w:spacing w:line="400" w:lineRule="exact"/>
        <w:rPr>
          <w:rFonts w:ascii="宋体"/>
          <w:b/>
          <w:sz w:val="32"/>
          <w:szCs w:val="32"/>
        </w:rPr>
      </w:pPr>
      <w:r w:rsidRPr="00C53513">
        <w:rPr>
          <w:rFonts w:ascii="宋体" w:hAnsi="宋体"/>
          <w:b/>
          <w:sz w:val="32"/>
          <w:szCs w:val="32"/>
        </w:rPr>
        <w:lastRenderedPageBreak/>
        <w:t xml:space="preserve">4.4 </w:t>
      </w:r>
      <w:r w:rsidRPr="00C53513">
        <w:rPr>
          <w:rFonts w:ascii="宋体" w:hAnsi="宋体" w:hint="eastAsia"/>
          <w:b/>
          <w:sz w:val="32"/>
          <w:szCs w:val="32"/>
        </w:rPr>
        <w:t>工程量清单单价分析表</w:t>
      </w:r>
      <w:bookmarkEnd w:id="1514"/>
      <w:bookmarkEnd w:id="1515"/>
      <w:bookmarkEnd w:id="1516"/>
      <w:bookmarkEnd w:id="1517"/>
      <w:bookmarkEnd w:id="1518"/>
    </w:p>
    <w:tbl>
      <w:tblPr>
        <w:tblW w:w="8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471"/>
        <w:gridCol w:w="492"/>
        <w:gridCol w:w="470"/>
        <w:gridCol w:w="471"/>
        <w:gridCol w:w="471"/>
        <w:gridCol w:w="472"/>
        <w:gridCol w:w="472"/>
        <w:gridCol w:w="472"/>
        <w:gridCol w:w="471"/>
        <w:gridCol w:w="471"/>
        <w:gridCol w:w="471"/>
        <w:gridCol w:w="471"/>
        <w:gridCol w:w="471"/>
        <w:gridCol w:w="471"/>
        <w:gridCol w:w="471"/>
        <w:gridCol w:w="471"/>
      </w:tblGrid>
      <w:tr w:rsidR="00C53513" w:rsidRPr="00C53513">
        <w:trPr>
          <w:cantSplit/>
          <w:trHeight w:val="293"/>
        </w:trPr>
        <w:tc>
          <w:tcPr>
            <w:tcW w:w="492" w:type="dxa"/>
            <w:vMerge w:val="restart"/>
          </w:tcPr>
          <w:p w:rsidR="00B0086B" w:rsidRPr="00C53513" w:rsidRDefault="00B0086B">
            <w:pPr>
              <w:spacing w:line="400" w:lineRule="exact"/>
              <w:rPr>
                <w:rFonts w:ascii="Times New Roman" w:hAnsi="Times New Roman"/>
                <w:szCs w:val="24"/>
              </w:rPr>
            </w:pPr>
          </w:p>
          <w:p w:rsidR="00B0086B" w:rsidRPr="00C53513" w:rsidRDefault="00B0086B">
            <w:pPr>
              <w:spacing w:line="400" w:lineRule="exact"/>
              <w:rPr>
                <w:rFonts w:ascii="Times New Roman" w:hAnsi="Times New Roman"/>
                <w:szCs w:val="24"/>
              </w:rPr>
            </w:pPr>
          </w:p>
          <w:p w:rsidR="00B0086B" w:rsidRPr="00C53513" w:rsidRDefault="0018402F">
            <w:pPr>
              <w:spacing w:line="400" w:lineRule="exact"/>
              <w:rPr>
                <w:rFonts w:ascii="Times New Roman" w:hAnsi="Times New Roman"/>
                <w:szCs w:val="24"/>
              </w:rPr>
            </w:pPr>
            <w:r w:rsidRPr="00C53513">
              <w:rPr>
                <w:rFonts w:ascii="Times New Roman" w:hAnsi="Times New Roman" w:hint="eastAsia"/>
                <w:szCs w:val="24"/>
              </w:rPr>
              <w:t>序号</w:t>
            </w:r>
          </w:p>
          <w:p w:rsidR="00B0086B" w:rsidRPr="00C53513" w:rsidRDefault="00B0086B">
            <w:pPr>
              <w:spacing w:line="400" w:lineRule="exact"/>
              <w:rPr>
                <w:rFonts w:ascii="Times New Roman" w:hAnsi="Times New Roman"/>
                <w:szCs w:val="24"/>
              </w:rPr>
            </w:pPr>
          </w:p>
          <w:p w:rsidR="00B0086B" w:rsidRPr="00C53513" w:rsidRDefault="00B0086B">
            <w:pPr>
              <w:spacing w:line="400" w:lineRule="exact"/>
              <w:rPr>
                <w:rFonts w:ascii="Times New Roman" w:hAnsi="Times New Roman"/>
                <w:szCs w:val="24"/>
              </w:rPr>
            </w:pPr>
          </w:p>
        </w:tc>
        <w:tc>
          <w:tcPr>
            <w:tcW w:w="471" w:type="dxa"/>
            <w:vMerge w:val="restart"/>
          </w:tcPr>
          <w:p w:rsidR="00B0086B" w:rsidRPr="00C53513" w:rsidRDefault="00B0086B">
            <w:pPr>
              <w:spacing w:line="400" w:lineRule="exact"/>
              <w:rPr>
                <w:rFonts w:ascii="Times New Roman" w:hAnsi="Times New Roman"/>
                <w:szCs w:val="24"/>
              </w:rPr>
            </w:pPr>
          </w:p>
          <w:p w:rsidR="00B0086B" w:rsidRPr="00C53513" w:rsidRDefault="00B0086B">
            <w:pPr>
              <w:spacing w:line="400" w:lineRule="exact"/>
              <w:rPr>
                <w:rFonts w:ascii="Times New Roman" w:hAnsi="Times New Roman"/>
                <w:szCs w:val="24"/>
              </w:rPr>
            </w:pPr>
          </w:p>
          <w:p w:rsidR="00B0086B" w:rsidRPr="00C53513" w:rsidRDefault="0018402F">
            <w:pPr>
              <w:spacing w:line="400" w:lineRule="exact"/>
              <w:rPr>
                <w:rFonts w:ascii="Times New Roman" w:hAnsi="Times New Roman"/>
                <w:szCs w:val="24"/>
              </w:rPr>
            </w:pPr>
            <w:r w:rsidRPr="00C53513">
              <w:rPr>
                <w:rFonts w:ascii="Times New Roman" w:hAnsi="Times New Roman" w:hint="eastAsia"/>
                <w:szCs w:val="24"/>
              </w:rPr>
              <w:t>编码</w:t>
            </w:r>
          </w:p>
        </w:tc>
        <w:tc>
          <w:tcPr>
            <w:tcW w:w="492" w:type="dxa"/>
            <w:vMerge w:val="restart"/>
          </w:tcPr>
          <w:p w:rsidR="00B0086B" w:rsidRPr="00C53513" w:rsidRDefault="00B0086B">
            <w:pPr>
              <w:spacing w:line="400" w:lineRule="exact"/>
              <w:rPr>
                <w:rFonts w:ascii="Times New Roman" w:hAnsi="Times New Roman"/>
                <w:szCs w:val="24"/>
              </w:rPr>
            </w:pPr>
          </w:p>
          <w:p w:rsidR="00B0086B" w:rsidRPr="00C53513" w:rsidRDefault="0018402F">
            <w:pPr>
              <w:spacing w:line="400" w:lineRule="exact"/>
              <w:rPr>
                <w:rFonts w:ascii="Times New Roman" w:hAnsi="Times New Roman"/>
                <w:szCs w:val="24"/>
              </w:rPr>
            </w:pPr>
            <w:r w:rsidRPr="00C53513">
              <w:rPr>
                <w:rFonts w:ascii="Times New Roman" w:hAnsi="Times New Roman" w:hint="eastAsia"/>
                <w:szCs w:val="24"/>
              </w:rPr>
              <w:t>子目名称</w:t>
            </w:r>
          </w:p>
          <w:p w:rsidR="00B0086B" w:rsidRPr="00C53513" w:rsidRDefault="00B0086B">
            <w:pPr>
              <w:spacing w:line="400" w:lineRule="exact"/>
              <w:rPr>
                <w:rFonts w:ascii="Times New Roman" w:hAnsi="Times New Roman"/>
                <w:szCs w:val="24"/>
              </w:rPr>
            </w:pPr>
          </w:p>
        </w:tc>
        <w:tc>
          <w:tcPr>
            <w:tcW w:w="1412" w:type="dxa"/>
            <w:gridSpan w:val="3"/>
          </w:tcPr>
          <w:p w:rsidR="00B0086B" w:rsidRPr="00C53513" w:rsidRDefault="0018402F">
            <w:pPr>
              <w:spacing w:line="400" w:lineRule="exact"/>
              <w:jc w:val="center"/>
              <w:rPr>
                <w:rFonts w:ascii="Times New Roman" w:hAnsi="Times New Roman"/>
                <w:szCs w:val="24"/>
              </w:rPr>
            </w:pPr>
            <w:r w:rsidRPr="00C53513">
              <w:rPr>
                <w:rFonts w:ascii="Times New Roman" w:hAnsi="Times New Roman" w:hint="eastAsia"/>
                <w:szCs w:val="24"/>
              </w:rPr>
              <w:t>人工费</w:t>
            </w:r>
          </w:p>
        </w:tc>
        <w:tc>
          <w:tcPr>
            <w:tcW w:w="2829" w:type="dxa"/>
            <w:gridSpan w:val="6"/>
          </w:tcPr>
          <w:p w:rsidR="00B0086B" w:rsidRPr="00C53513" w:rsidRDefault="0018402F">
            <w:pPr>
              <w:spacing w:line="400" w:lineRule="exact"/>
              <w:jc w:val="center"/>
              <w:rPr>
                <w:rFonts w:ascii="Times New Roman" w:hAnsi="Times New Roman"/>
                <w:szCs w:val="24"/>
              </w:rPr>
            </w:pPr>
            <w:r w:rsidRPr="00C53513">
              <w:rPr>
                <w:rFonts w:ascii="Times New Roman" w:hAnsi="Times New Roman" w:hint="eastAsia"/>
                <w:szCs w:val="24"/>
              </w:rPr>
              <w:t>材料费</w:t>
            </w:r>
          </w:p>
        </w:tc>
        <w:tc>
          <w:tcPr>
            <w:tcW w:w="471" w:type="dxa"/>
            <w:vMerge w:val="restart"/>
          </w:tcPr>
          <w:p w:rsidR="00B0086B" w:rsidRPr="00C53513" w:rsidRDefault="00B0086B">
            <w:pPr>
              <w:spacing w:line="400" w:lineRule="exact"/>
              <w:rPr>
                <w:rFonts w:ascii="Times New Roman" w:hAnsi="Times New Roman"/>
                <w:szCs w:val="24"/>
              </w:rPr>
            </w:pPr>
          </w:p>
          <w:p w:rsidR="00B0086B" w:rsidRPr="00C53513" w:rsidRDefault="0018402F">
            <w:pPr>
              <w:spacing w:line="400" w:lineRule="exact"/>
              <w:rPr>
                <w:rFonts w:ascii="Times New Roman" w:hAnsi="Times New Roman"/>
                <w:szCs w:val="24"/>
              </w:rPr>
            </w:pPr>
            <w:r w:rsidRPr="00C53513">
              <w:rPr>
                <w:rFonts w:ascii="Times New Roman" w:hAnsi="Times New Roman" w:hint="eastAsia"/>
                <w:szCs w:val="24"/>
              </w:rPr>
              <w:t>机械使用费</w:t>
            </w:r>
          </w:p>
        </w:tc>
        <w:tc>
          <w:tcPr>
            <w:tcW w:w="471" w:type="dxa"/>
            <w:vMerge w:val="restart"/>
          </w:tcPr>
          <w:p w:rsidR="00B0086B" w:rsidRPr="00C53513" w:rsidRDefault="00B0086B">
            <w:pPr>
              <w:spacing w:line="400" w:lineRule="exact"/>
              <w:rPr>
                <w:rFonts w:ascii="Times New Roman" w:hAnsi="Times New Roman"/>
                <w:szCs w:val="24"/>
              </w:rPr>
            </w:pPr>
          </w:p>
          <w:p w:rsidR="00B0086B" w:rsidRPr="00C53513" w:rsidRDefault="0018402F">
            <w:pPr>
              <w:spacing w:line="400" w:lineRule="exact"/>
              <w:rPr>
                <w:rFonts w:ascii="Times New Roman" w:hAnsi="Times New Roman"/>
                <w:szCs w:val="24"/>
              </w:rPr>
            </w:pPr>
            <w:r w:rsidRPr="00C53513">
              <w:rPr>
                <w:rFonts w:ascii="Times New Roman" w:hAnsi="Times New Roman" w:hint="eastAsia"/>
                <w:szCs w:val="24"/>
              </w:rPr>
              <w:t>其他</w:t>
            </w:r>
          </w:p>
        </w:tc>
        <w:tc>
          <w:tcPr>
            <w:tcW w:w="471" w:type="dxa"/>
            <w:vMerge w:val="restart"/>
          </w:tcPr>
          <w:p w:rsidR="00B0086B" w:rsidRPr="00C53513" w:rsidRDefault="00B0086B">
            <w:pPr>
              <w:spacing w:line="400" w:lineRule="exact"/>
              <w:rPr>
                <w:rFonts w:ascii="Times New Roman" w:hAnsi="Times New Roman"/>
                <w:szCs w:val="24"/>
              </w:rPr>
            </w:pPr>
          </w:p>
          <w:p w:rsidR="00B0086B" w:rsidRPr="00C53513" w:rsidRDefault="0018402F">
            <w:pPr>
              <w:spacing w:line="400" w:lineRule="exact"/>
              <w:rPr>
                <w:rFonts w:ascii="Times New Roman" w:hAnsi="Times New Roman"/>
                <w:szCs w:val="24"/>
              </w:rPr>
            </w:pPr>
            <w:r w:rsidRPr="00C53513">
              <w:rPr>
                <w:rFonts w:ascii="Times New Roman" w:hAnsi="Times New Roman" w:hint="eastAsia"/>
                <w:szCs w:val="24"/>
              </w:rPr>
              <w:t>管理费</w:t>
            </w:r>
          </w:p>
        </w:tc>
        <w:tc>
          <w:tcPr>
            <w:tcW w:w="471" w:type="dxa"/>
            <w:vMerge w:val="restart"/>
          </w:tcPr>
          <w:p w:rsidR="00B0086B" w:rsidRPr="00C53513" w:rsidRDefault="00B0086B">
            <w:pPr>
              <w:spacing w:line="400" w:lineRule="exact"/>
              <w:rPr>
                <w:rFonts w:ascii="Times New Roman" w:hAnsi="Times New Roman"/>
                <w:szCs w:val="24"/>
              </w:rPr>
            </w:pPr>
          </w:p>
          <w:p w:rsidR="00B0086B" w:rsidRPr="00C53513" w:rsidRDefault="0018402F">
            <w:pPr>
              <w:spacing w:line="400" w:lineRule="exact"/>
              <w:rPr>
                <w:rFonts w:ascii="Times New Roman" w:hAnsi="Times New Roman"/>
                <w:szCs w:val="24"/>
              </w:rPr>
            </w:pPr>
            <w:r w:rsidRPr="00C53513">
              <w:rPr>
                <w:rFonts w:ascii="Times New Roman" w:hAnsi="Times New Roman" w:hint="eastAsia"/>
                <w:szCs w:val="24"/>
              </w:rPr>
              <w:t>利润</w:t>
            </w:r>
          </w:p>
        </w:tc>
        <w:tc>
          <w:tcPr>
            <w:tcW w:w="471" w:type="dxa"/>
            <w:vMerge w:val="restart"/>
          </w:tcPr>
          <w:p w:rsidR="00B0086B" w:rsidRPr="00C53513" w:rsidRDefault="00B0086B">
            <w:pPr>
              <w:spacing w:line="400" w:lineRule="exact"/>
              <w:rPr>
                <w:rFonts w:ascii="Times New Roman" w:hAnsi="Times New Roman"/>
                <w:szCs w:val="24"/>
              </w:rPr>
            </w:pPr>
          </w:p>
          <w:p w:rsidR="00B0086B" w:rsidRPr="00C53513" w:rsidRDefault="0018402F">
            <w:pPr>
              <w:spacing w:line="400" w:lineRule="exact"/>
              <w:rPr>
                <w:rFonts w:ascii="Times New Roman" w:hAnsi="Times New Roman"/>
                <w:szCs w:val="24"/>
              </w:rPr>
            </w:pPr>
            <w:r w:rsidRPr="00C53513">
              <w:rPr>
                <w:rFonts w:ascii="Times New Roman" w:hAnsi="Times New Roman" w:hint="eastAsia"/>
                <w:szCs w:val="24"/>
              </w:rPr>
              <w:t>单价</w:t>
            </w:r>
          </w:p>
        </w:tc>
      </w:tr>
      <w:tr w:rsidR="00C53513" w:rsidRPr="00C53513">
        <w:trPr>
          <w:cantSplit/>
          <w:trHeight w:val="331"/>
        </w:trPr>
        <w:tc>
          <w:tcPr>
            <w:tcW w:w="492" w:type="dxa"/>
            <w:vMerge/>
          </w:tcPr>
          <w:p w:rsidR="00B0086B" w:rsidRPr="00C53513" w:rsidRDefault="00B0086B">
            <w:pPr>
              <w:spacing w:line="400" w:lineRule="exact"/>
              <w:rPr>
                <w:rFonts w:ascii="Times New Roman" w:hAnsi="Times New Roman"/>
                <w:szCs w:val="24"/>
              </w:rPr>
            </w:pPr>
          </w:p>
        </w:tc>
        <w:tc>
          <w:tcPr>
            <w:tcW w:w="471" w:type="dxa"/>
            <w:vMerge/>
          </w:tcPr>
          <w:p w:rsidR="00B0086B" w:rsidRPr="00C53513" w:rsidRDefault="00B0086B">
            <w:pPr>
              <w:spacing w:line="400" w:lineRule="exact"/>
              <w:rPr>
                <w:rFonts w:ascii="Times New Roman" w:hAnsi="Times New Roman"/>
                <w:szCs w:val="24"/>
              </w:rPr>
            </w:pPr>
          </w:p>
        </w:tc>
        <w:tc>
          <w:tcPr>
            <w:tcW w:w="492" w:type="dxa"/>
            <w:vMerge/>
          </w:tcPr>
          <w:p w:rsidR="00B0086B" w:rsidRPr="00C53513" w:rsidRDefault="00B0086B">
            <w:pPr>
              <w:spacing w:line="400" w:lineRule="exact"/>
              <w:rPr>
                <w:rFonts w:ascii="Times New Roman" w:hAnsi="Times New Roman"/>
                <w:szCs w:val="24"/>
              </w:rPr>
            </w:pPr>
          </w:p>
        </w:tc>
        <w:tc>
          <w:tcPr>
            <w:tcW w:w="470" w:type="dxa"/>
            <w:vMerge w:val="restart"/>
          </w:tcPr>
          <w:p w:rsidR="00B0086B" w:rsidRPr="00C53513" w:rsidRDefault="00B0086B">
            <w:pPr>
              <w:spacing w:line="400" w:lineRule="exact"/>
              <w:rPr>
                <w:rFonts w:ascii="Times New Roman" w:hAnsi="Times New Roman"/>
                <w:szCs w:val="24"/>
              </w:rPr>
            </w:pPr>
          </w:p>
          <w:p w:rsidR="00B0086B" w:rsidRPr="00C53513" w:rsidRDefault="0018402F">
            <w:pPr>
              <w:spacing w:line="400" w:lineRule="exact"/>
              <w:rPr>
                <w:rFonts w:ascii="Times New Roman" w:hAnsi="Times New Roman"/>
                <w:szCs w:val="24"/>
              </w:rPr>
            </w:pPr>
            <w:r w:rsidRPr="00C53513">
              <w:rPr>
                <w:rFonts w:ascii="Times New Roman" w:hAnsi="Times New Roman" w:hint="eastAsia"/>
                <w:szCs w:val="24"/>
              </w:rPr>
              <w:t>工日</w:t>
            </w:r>
          </w:p>
        </w:tc>
        <w:tc>
          <w:tcPr>
            <w:tcW w:w="471" w:type="dxa"/>
            <w:vMerge w:val="restart"/>
          </w:tcPr>
          <w:p w:rsidR="00B0086B" w:rsidRPr="00C53513" w:rsidRDefault="00B0086B">
            <w:pPr>
              <w:spacing w:line="400" w:lineRule="exact"/>
              <w:rPr>
                <w:rFonts w:ascii="Times New Roman" w:hAnsi="Times New Roman"/>
                <w:szCs w:val="24"/>
              </w:rPr>
            </w:pPr>
          </w:p>
          <w:p w:rsidR="00B0086B" w:rsidRPr="00C53513" w:rsidRDefault="0018402F">
            <w:pPr>
              <w:spacing w:line="400" w:lineRule="exact"/>
              <w:rPr>
                <w:rFonts w:ascii="Times New Roman" w:hAnsi="Times New Roman"/>
                <w:szCs w:val="24"/>
              </w:rPr>
            </w:pPr>
            <w:r w:rsidRPr="00C53513">
              <w:rPr>
                <w:rFonts w:ascii="Times New Roman" w:hAnsi="Times New Roman" w:hint="eastAsia"/>
                <w:szCs w:val="24"/>
              </w:rPr>
              <w:t>单价</w:t>
            </w:r>
          </w:p>
        </w:tc>
        <w:tc>
          <w:tcPr>
            <w:tcW w:w="471" w:type="dxa"/>
            <w:vMerge w:val="restart"/>
          </w:tcPr>
          <w:p w:rsidR="00B0086B" w:rsidRPr="00C53513" w:rsidRDefault="00B0086B">
            <w:pPr>
              <w:spacing w:line="400" w:lineRule="exact"/>
              <w:rPr>
                <w:rFonts w:ascii="Times New Roman" w:hAnsi="Times New Roman"/>
                <w:szCs w:val="24"/>
              </w:rPr>
            </w:pPr>
          </w:p>
          <w:p w:rsidR="00B0086B" w:rsidRPr="00C53513" w:rsidRDefault="0018402F">
            <w:pPr>
              <w:spacing w:line="400" w:lineRule="exact"/>
              <w:rPr>
                <w:rFonts w:ascii="Times New Roman" w:hAnsi="Times New Roman"/>
                <w:szCs w:val="24"/>
              </w:rPr>
            </w:pPr>
            <w:r w:rsidRPr="00C53513">
              <w:rPr>
                <w:rFonts w:ascii="Times New Roman" w:hAnsi="Times New Roman" w:hint="eastAsia"/>
                <w:szCs w:val="24"/>
              </w:rPr>
              <w:t>金额</w:t>
            </w:r>
          </w:p>
        </w:tc>
        <w:tc>
          <w:tcPr>
            <w:tcW w:w="1887" w:type="dxa"/>
            <w:gridSpan w:val="4"/>
          </w:tcPr>
          <w:p w:rsidR="00B0086B" w:rsidRPr="00C53513" w:rsidRDefault="0018402F">
            <w:pPr>
              <w:spacing w:line="400" w:lineRule="exact"/>
              <w:jc w:val="center"/>
              <w:rPr>
                <w:rFonts w:ascii="Times New Roman" w:hAnsi="Times New Roman"/>
                <w:szCs w:val="24"/>
              </w:rPr>
            </w:pPr>
            <w:r w:rsidRPr="00C53513">
              <w:rPr>
                <w:rFonts w:ascii="Times New Roman" w:hAnsi="Times New Roman" w:hint="eastAsia"/>
                <w:szCs w:val="24"/>
              </w:rPr>
              <w:t>主材</w:t>
            </w:r>
          </w:p>
        </w:tc>
        <w:tc>
          <w:tcPr>
            <w:tcW w:w="471" w:type="dxa"/>
            <w:vMerge w:val="restart"/>
          </w:tcPr>
          <w:p w:rsidR="00B0086B" w:rsidRPr="00C53513" w:rsidRDefault="00B0086B">
            <w:pPr>
              <w:spacing w:line="400" w:lineRule="exact"/>
              <w:rPr>
                <w:rFonts w:ascii="Times New Roman" w:hAnsi="Times New Roman"/>
                <w:szCs w:val="24"/>
              </w:rPr>
            </w:pPr>
          </w:p>
          <w:p w:rsidR="00B0086B" w:rsidRPr="00C53513" w:rsidRDefault="0018402F">
            <w:pPr>
              <w:spacing w:line="400" w:lineRule="exact"/>
              <w:rPr>
                <w:rFonts w:ascii="Times New Roman" w:hAnsi="Times New Roman"/>
                <w:szCs w:val="24"/>
              </w:rPr>
            </w:pPr>
            <w:r w:rsidRPr="00C53513">
              <w:rPr>
                <w:rFonts w:ascii="Times New Roman" w:hAnsi="Times New Roman" w:hint="eastAsia"/>
                <w:szCs w:val="24"/>
              </w:rPr>
              <w:t>辅材费</w:t>
            </w:r>
          </w:p>
        </w:tc>
        <w:tc>
          <w:tcPr>
            <w:tcW w:w="471" w:type="dxa"/>
            <w:vMerge w:val="restart"/>
          </w:tcPr>
          <w:p w:rsidR="00B0086B" w:rsidRPr="00C53513" w:rsidRDefault="00B0086B">
            <w:pPr>
              <w:spacing w:line="400" w:lineRule="exact"/>
              <w:rPr>
                <w:rFonts w:ascii="Times New Roman" w:hAnsi="Times New Roman"/>
                <w:szCs w:val="24"/>
              </w:rPr>
            </w:pPr>
          </w:p>
          <w:p w:rsidR="00B0086B" w:rsidRPr="00C53513" w:rsidRDefault="0018402F">
            <w:pPr>
              <w:spacing w:line="400" w:lineRule="exact"/>
              <w:rPr>
                <w:rFonts w:ascii="Times New Roman" w:hAnsi="Times New Roman"/>
                <w:szCs w:val="24"/>
              </w:rPr>
            </w:pPr>
            <w:r w:rsidRPr="00C53513">
              <w:rPr>
                <w:rFonts w:ascii="Times New Roman" w:hAnsi="Times New Roman" w:hint="eastAsia"/>
                <w:szCs w:val="24"/>
              </w:rPr>
              <w:t>金额</w:t>
            </w:r>
          </w:p>
        </w:tc>
        <w:tc>
          <w:tcPr>
            <w:tcW w:w="471" w:type="dxa"/>
            <w:vMerge/>
          </w:tcPr>
          <w:p w:rsidR="00B0086B" w:rsidRPr="00C53513" w:rsidRDefault="00B0086B">
            <w:pPr>
              <w:spacing w:line="400" w:lineRule="exact"/>
              <w:rPr>
                <w:rFonts w:ascii="Times New Roman" w:hAnsi="Times New Roman"/>
                <w:szCs w:val="24"/>
              </w:rPr>
            </w:pPr>
          </w:p>
        </w:tc>
        <w:tc>
          <w:tcPr>
            <w:tcW w:w="471" w:type="dxa"/>
            <w:vMerge/>
          </w:tcPr>
          <w:p w:rsidR="00B0086B" w:rsidRPr="00C53513" w:rsidRDefault="00B0086B">
            <w:pPr>
              <w:spacing w:line="400" w:lineRule="exact"/>
              <w:rPr>
                <w:rFonts w:ascii="Times New Roman" w:hAnsi="Times New Roman"/>
                <w:szCs w:val="24"/>
              </w:rPr>
            </w:pPr>
          </w:p>
        </w:tc>
        <w:tc>
          <w:tcPr>
            <w:tcW w:w="471" w:type="dxa"/>
            <w:vMerge/>
          </w:tcPr>
          <w:p w:rsidR="00B0086B" w:rsidRPr="00C53513" w:rsidRDefault="00B0086B">
            <w:pPr>
              <w:spacing w:line="400" w:lineRule="exact"/>
              <w:rPr>
                <w:rFonts w:ascii="Times New Roman" w:hAnsi="Times New Roman"/>
                <w:szCs w:val="24"/>
              </w:rPr>
            </w:pPr>
          </w:p>
        </w:tc>
        <w:tc>
          <w:tcPr>
            <w:tcW w:w="471" w:type="dxa"/>
            <w:vMerge/>
          </w:tcPr>
          <w:p w:rsidR="00B0086B" w:rsidRPr="00C53513" w:rsidRDefault="00B0086B">
            <w:pPr>
              <w:spacing w:line="400" w:lineRule="exact"/>
              <w:rPr>
                <w:rFonts w:ascii="Times New Roman" w:hAnsi="Times New Roman"/>
                <w:szCs w:val="24"/>
              </w:rPr>
            </w:pPr>
          </w:p>
        </w:tc>
        <w:tc>
          <w:tcPr>
            <w:tcW w:w="471" w:type="dxa"/>
            <w:vMerge/>
          </w:tcPr>
          <w:p w:rsidR="00B0086B" w:rsidRPr="00C53513" w:rsidRDefault="00B0086B">
            <w:pPr>
              <w:spacing w:line="400" w:lineRule="exact"/>
              <w:rPr>
                <w:rFonts w:ascii="Times New Roman" w:hAnsi="Times New Roman"/>
                <w:szCs w:val="24"/>
              </w:rPr>
            </w:pPr>
          </w:p>
        </w:tc>
      </w:tr>
      <w:tr w:rsidR="00C53513" w:rsidRPr="00C53513">
        <w:trPr>
          <w:cantSplit/>
          <w:trHeight w:val="1759"/>
        </w:trPr>
        <w:tc>
          <w:tcPr>
            <w:tcW w:w="492" w:type="dxa"/>
            <w:vMerge/>
          </w:tcPr>
          <w:p w:rsidR="00B0086B" w:rsidRPr="00C53513" w:rsidRDefault="00B0086B">
            <w:pPr>
              <w:spacing w:line="400" w:lineRule="exact"/>
              <w:rPr>
                <w:rFonts w:ascii="Times New Roman" w:hAnsi="Times New Roman"/>
                <w:szCs w:val="24"/>
              </w:rPr>
            </w:pPr>
          </w:p>
        </w:tc>
        <w:tc>
          <w:tcPr>
            <w:tcW w:w="471" w:type="dxa"/>
            <w:vMerge/>
          </w:tcPr>
          <w:p w:rsidR="00B0086B" w:rsidRPr="00C53513" w:rsidRDefault="00B0086B">
            <w:pPr>
              <w:spacing w:line="400" w:lineRule="exact"/>
              <w:rPr>
                <w:rFonts w:ascii="Times New Roman" w:hAnsi="Times New Roman"/>
                <w:szCs w:val="24"/>
              </w:rPr>
            </w:pPr>
          </w:p>
        </w:tc>
        <w:tc>
          <w:tcPr>
            <w:tcW w:w="492" w:type="dxa"/>
            <w:vMerge/>
          </w:tcPr>
          <w:p w:rsidR="00B0086B" w:rsidRPr="00C53513" w:rsidRDefault="00B0086B">
            <w:pPr>
              <w:spacing w:line="400" w:lineRule="exact"/>
              <w:rPr>
                <w:rFonts w:ascii="Times New Roman" w:hAnsi="Times New Roman"/>
                <w:szCs w:val="24"/>
              </w:rPr>
            </w:pPr>
          </w:p>
        </w:tc>
        <w:tc>
          <w:tcPr>
            <w:tcW w:w="470" w:type="dxa"/>
            <w:vMerge/>
          </w:tcPr>
          <w:p w:rsidR="00B0086B" w:rsidRPr="00C53513" w:rsidRDefault="00B0086B">
            <w:pPr>
              <w:spacing w:line="400" w:lineRule="exact"/>
              <w:rPr>
                <w:rFonts w:ascii="Times New Roman" w:hAnsi="Times New Roman"/>
                <w:szCs w:val="24"/>
              </w:rPr>
            </w:pPr>
          </w:p>
        </w:tc>
        <w:tc>
          <w:tcPr>
            <w:tcW w:w="471" w:type="dxa"/>
            <w:vMerge/>
          </w:tcPr>
          <w:p w:rsidR="00B0086B" w:rsidRPr="00C53513" w:rsidRDefault="00B0086B">
            <w:pPr>
              <w:spacing w:line="400" w:lineRule="exact"/>
              <w:rPr>
                <w:rFonts w:ascii="Times New Roman" w:hAnsi="Times New Roman"/>
                <w:szCs w:val="24"/>
              </w:rPr>
            </w:pPr>
          </w:p>
        </w:tc>
        <w:tc>
          <w:tcPr>
            <w:tcW w:w="471" w:type="dxa"/>
            <w:vMerge/>
          </w:tcPr>
          <w:p w:rsidR="00B0086B" w:rsidRPr="00C53513" w:rsidRDefault="00B0086B">
            <w:pPr>
              <w:spacing w:line="400" w:lineRule="exact"/>
              <w:rPr>
                <w:rFonts w:ascii="Times New Roman" w:hAnsi="Times New Roman"/>
                <w:szCs w:val="24"/>
              </w:rPr>
            </w:pPr>
          </w:p>
        </w:tc>
        <w:tc>
          <w:tcPr>
            <w:tcW w:w="472" w:type="dxa"/>
          </w:tcPr>
          <w:p w:rsidR="00B0086B" w:rsidRPr="00C53513" w:rsidRDefault="0018402F">
            <w:pPr>
              <w:spacing w:line="400" w:lineRule="exact"/>
              <w:rPr>
                <w:rFonts w:ascii="Times New Roman" w:hAnsi="Times New Roman"/>
                <w:szCs w:val="24"/>
              </w:rPr>
            </w:pPr>
            <w:r w:rsidRPr="00C53513">
              <w:rPr>
                <w:rFonts w:ascii="Times New Roman" w:hAnsi="Times New Roman" w:hint="eastAsia"/>
                <w:szCs w:val="24"/>
              </w:rPr>
              <w:t>主材耗量</w:t>
            </w:r>
          </w:p>
        </w:tc>
        <w:tc>
          <w:tcPr>
            <w:tcW w:w="472" w:type="dxa"/>
          </w:tcPr>
          <w:p w:rsidR="00B0086B" w:rsidRPr="00C53513" w:rsidRDefault="00B0086B">
            <w:pPr>
              <w:spacing w:line="400" w:lineRule="exact"/>
              <w:rPr>
                <w:rFonts w:ascii="Times New Roman" w:hAnsi="Times New Roman"/>
                <w:szCs w:val="24"/>
              </w:rPr>
            </w:pPr>
          </w:p>
          <w:p w:rsidR="00B0086B" w:rsidRPr="00C53513" w:rsidRDefault="0018402F">
            <w:pPr>
              <w:spacing w:line="400" w:lineRule="exact"/>
              <w:rPr>
                <w:rFonts w:ascii="Times New Roman" w:hAnsi="Times New Roman"/>
                <w:szCs w:val="24"/>
              </w:rPr>
            </w:pPr>
            <w:r w:rsidRPr="00C53513">
              <w:rPr>
                <w:rFonts w:ascii="Times New Roman" w:hAnsi="Times New Roman" w:hint="eastAsia"/>
                <w:szCs w:val="24"/>
              </w:rPr>
              <w:t>单位</w:t>
            </w:r>
          </w:p>
        </w:tc>
        <w:tc>
          <w:tcPr>
            <w:tcW w:w="472" w:type="dxa"/>
          </w:tcPr>
          <w:p w:rsidR="00B0086B" w:rsidRPr="00C53513" w:rsidRDefault="00B0086B">
            <w:pPr>
              <w:spacing w:line="400" w:lineRule="exact"/>
              <w:rPr>
                <w:rFonts w:ascii="Times New Roman" w:hAnsi="Times New Roman"/>
                <w:szCs w:val="24"/>
              </w:rPr>
            </w:pPr>
          </w:p>
          <w:p w:rsidR="00B0086B" w:rsidRPr="00C53513" w:rsidRDefault="0018402F">
            <w:pPr>
              <w:spacing w:line="400" w:lineRule="exact"/>
              <w:rPr>
                <w:rFonts w:ascii="Times New Roman" w:hAnsi="Times New Roman"/>
                <w:szCs w:val="24"/>
              </w:rPr>
            </w:pPr>
            <w:r w:rsidRPr="00C53513">
              <w:rPr>
                <w:rFonts w:ascii="Times New Roman" w:hAnsi="Times New Roman" w:hint="eastAsia"/>
                <w:szCs w:val="24"/>
              </w:rPr>
              <w:t>单价</w:t>
            </w:r>
          </w:p>
        </w:tc>
        <w:tc>
          <w:tcPr>
            <w:tcW w:w="471" w:type="dxa"/>
          </w:tcPr>
          <w:p w:rsidR="00B0086B" w:rsidRPr="00C53513" w:rsidRDefault="0018402F">
            <w:pPr>
              <w:spacing w:line="400" w:lineRule="exact"/>
              <w:rPr>
                <w:rFonts w:ascii="Times New Roman" w:hAnsi="Times New Roman"/>
                <w:szCs w:val="24"/>
              </w:rPr>
            </w:pPr>
            <w:r w:rsidRPr="00C53513">
              <w:rPr>
                <w:rFonts w:ascii="Times New Roman" w:hAnsi="Times New Roman" w:hint="eastAsia"/>
                <w:szCs w:val="24"/>
              </w:rPr>
              <w:t>主材费</w:t>
            </w:r>
          </w:p>
        </w:tc>
        <w:tc>
          <w:tcPr>
            <w:tcW w:w="471" w:type="dxa"/>
            <w:vMerge/>
          </w:tcPr>
          <w:p w:rsidR="00B0086B" w:rsidRPr="00C53513" w:rsidRDefault="00B0086B">
            <w:pPr>
              <w:spacing w:line="400" w:lineRule="exact"/>
              <w:rPr>
                <w:rFonts w:ascii="Times New Roman" w:hAnsi="Times New Roman"/>
                <w:szCs w:val="24"/>
              </w:rPr>
            </w:pPr>
          </w:p>
        </w:tc>
        <w:tc>
          <w:tcPr>
            <w:tcW w:w="471" w:type="dxa"/>
            <w:vMerge/>
          </w:tcPr>
          <w:p w:rsidR="00B0086B" w:rsidRPr="00C53513" w:rsidRDefault="00B0086B">
            <w:pPr>
              <w:spacing w:line="400" w:lineRule="exact"/>
              <w:rPr>
                <w:rFonts w:ascii="Times New Roman" w:hAnsi="Times New Roman"/>
                <w:szCs w:val="24"/>
              </w:rPr>
            </w:pPr>
          </w:p>
        </w:tc>
        <w:tc>
          <w:tcPr>
            <w:tcW w:w="471" w:type="dxa"/>
            <w:vMerge/>
          </w:tcPr>
          <w:p w:rsidR="00B0086B" w:rsidRPr="00C53513" w:rsidRDefault="00B0086B">
            <w:pPr>
              <w:spacing w:line="400" w:lineRule="exact"/>
              <w:rPr>
                <w:rFonts w:ascii="Times New Roman" w:hAnsi="Times New Roman"/>
                <w:szCs w:val="24"/>
              </w:rPr>
            </w:pPr>
          </w:p>
        </w:tc>
        <w:tc>
          <w:tcPr>
            <w:tcW w:w="471" w:type="dxa"/>
            <w:vMerge/>
          </w:tcPr>
          <w:p w:rsidR="00B0086B" w:rsidRPr="00C53513" w:rsidRDefault="00B0086B">
            <w:pPr>
              <w:spacing w:line="400" w:lineRule="exact"/>
              <w:rPr>
                <w:rFonts w:ascii="Times New Roman" w:hAnsi="Times New Roman"/>
                <w:szCs w:val="24"/>
              </w:rPr>
            </w:pPr>
          </w:p>
        </w:tc>
        <w:tc>
          <w:tcPr>
            <w:tcW w:w="471" w:type="dxa"/>
            <w:vMerge/>
          </w:tcPr>
          <w:p w:rsidR="00B0086B" w:rsidRPr="00C53513" w:rsidRDefault="00B0086B">
            <w:pPr>
              <w:spacing w:line="400" w:lineRule="exact"/>
              <w:rPr>
                <w:rFonts w:ascii="Times New Roman" w:hAnsi="Times New Roman"/>
                <w:szCs w:val="24"/>
              </w:rPr>
            </w:pPr>
          </w:p>
        </w:tc>
        <w:tc>
          <w:tcPr>
            <w:tcW w:w="471" w:type="dxa"/>
            <w:vMerge/>
          </w:tcPr>
          <w:p w:rsidR="00B0086B" w:rsidRPr="00C53513" w:rsidRDefault="00B0086B">
            <w:pPr>
              <w:spacing w:line="400" w:lineRule="exact"/>
              <w:rPr>
                <w:rFonts w:ascii="Times New Roman" w:hAnsi="Times New Roman"/>
                <w:szCs w:val="24"/>
              </w:rPr>
            </w:pPr>
          </w:p>
        </w:tc>
        <w:tc>
          <w:tcPr>
            <w:tcW w:w="471" w:type="dxa"/>
            <w:vMerge/>
          </w:tcPr>
          <w:p w:rsidR="00B0086B" w:rsidRPr="00C53513" w:rsidRDefault="00B0086B">
            <w:pPr>
              <w:spacing w:line="400" w:lineRule="exact"/>
              <w:rPr>
                <w:rFonts w:ascii="Times New Roman" w:hAnsi="Times New Roman"/>
                <w:szCs w:val="24"/>
              </w:rPr>
            </w:pPr>
          </w:p>
        </w:tc>
      </w:tr>
      <w:tr w:rsidR="00C53513" w:rsidRPr="00C53513">
        <w:tc>
          <w:tcPr>
            <w:tcW w:w="492" w:type="dxa"/>
          </w:tcPr>
          <w:p w:rsidR="00B0086B" w:rsidRPr="00C53513" w:rsidRDefault="00B0086B">
            <w:pPr>
              <w:spacing w:line="400" w:lineRule="exact"/>
              <w:rPr>
                <w:rFonts w:ascii="Times New Roman" w:hAnsi="Times New Roman"/>
                <w:szCs w:val="24"/>
              </w:rPr>
            </w:pPr>
          </w:p>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92" w:type="dxa"/>
          </w:tcPr>
          <w:p w:rsidR="00B0086B" w:rsidRPr="00C53513" w:rsidRDefault="00B0086B">
            <w:pPr>
              <w:spacing w:line="400" w:lineRule="exact"/>
              <w:rPr>
                <w:rFonts w:ascii="Times New Roman" w:hAnsi="Times New Roman"/>
                <w:szCs w:val="24"/>
              </w:rPr>
            </w:pPr>
          </w:p>
        </w:tc>
        <w:tc>
          <w:tcPr>
            <w:tcW w:w="470"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2" w:type="dxa"/>
          </w:tcPr>
          <w:p w:rsidR="00B0086B" w:rsidRPr="00C53513" w:rsidRDefault="00B0086B">
            <w:pPr>
              <w:spacing w:line="400" w:lineRule="exact"/>
              <w:rPr>
                <w:rFonts w:ascii="Times New Roman" w:hAnsi="Times New Roman"/>
                <w:szCs w:val="24"/>
              </w:rPr>
            </w:pPr>
          </w:p>
        </w:tc>
        <w:tc>
          <w:tcPr>
            <w:tcW w:w="472" w:type="dxa"/>
          </w:tcPr>
          <w:p w:rsidR="00B0086B" w:rsidRPr="00C53513" w:rsidRDefault="00B0086B">
            <w:pPr>
              <w:spacing w:line="400" w:lineRule="exact"/>
              <w:rPr>
                <w:rFonts w:ascii="Times New Roman" w:hAnsi="Times New Roman"/>
                <w:szCs w:val="24"/>
              </w:rPr>
            </w:pPr>
          </w:p>
        </w:tc>
        <w:tc>
          <w:tcPr>
            <w:tcW w:w="472"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r>
      <w:tr w:rsidR="00C53513" w:rsidRPr="00C53513">
        <w:tc>
          <w:tcPr>
            <w:tcW w:w="492" w:type="dxa"/>
          </w:tcPr>
          <w:p w:rsidR="00B0086B" w:rsidRPr="00C53513" w:rsidRDefault="00B0086B">
            <w:pPr>
              <w:spacing w:line="400" w:lineRule="exact"/>
              <w:rPr>
                <w:rFonts w:ascii="Times New Roman" w:hAnsi="Times New Roman"/>
                <w:szCs w:val="24"/>
              </w:rPr>
            </w:pPr>
          </w:p>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92" w:type="dxa"/>
          </w:tcPr>
          <w:p w:rsidR="00B0086B" w:rsidRPr="00C53513" w:rsidRDefault="00B0086B">
            <w:pPr>
              <w:spacing w:line="400" w:lineRule="exact"/>
              <w:rPr>
                <w:rFonts w:ascii="Times New Roman" w:hAnsi="Times New Roman"/>
                <w:szCs w:val="24"/>
              </w:rPr>
            </w:pPr>
          </w:p>
        </w:tc>
        <w:tc>
          <w:tcPr>
            <w:tcW w:w="470"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2" w:type="dxa"/>
          </w:tcPr>
          <w:p w:rsidR="00B0086B" w:rsidRPr="00C53513" w:rsidRDefault="00B0086B">
            <w:pPr>
              <w:spacing w:line="400" w:lineRule="exact"/>
              <w:rPr>
                <w:rFonts w:ascii="Times New Roman" w:hAnsi="Times New Roman"/>
                <w:szCs w:val="24"/>
              </w:rPr>
            </w:pPr>
          </w:p>
        </w:tc>
        <w:tc>
          <w:tcPr>
            <w:tcW w:w="472" w:type="dxa"/>
          </w:tcPr>
          <w:p w:rsidR="00B0086B" w:rsidRPr="00C53513" w:rsidRDefault="00B0086B">
            <w:pPr>
              <w:spacing w:line="400" w:lineRule="exact"/>
              <w:rPr>
                <w:rFonts w:ascii="Times New Roman" w:hAnsi="Times New Roman"/>
                <w:szCs w:val="24"/>
              </w:rPr>
            </w:pPr>
          </w:p>
        </w:tc>
        <w:tc>
          <w:tcPr>
            <w:tcW w:w="472"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r>
      <w:tr w:rsidR="00C53513" w:rsidRPr="00C53513">
        <w:tc>
          <w:tcPr>
            <w:tcW w:w="492" w:type="dxa"/>
          </w:tcPr>
          <w:p w:rsidR="00B0086B" w:rsidRPr="00C53513" w:rsidRDefault="00B0086B">
            <w:pPr>
              <w:spacing w:line="400" w:lineRule="exact"/>
              <w:rPr>
                <w:rFonts w:ascii="Times New Roman" w:hAnsi="Times New Roman"/>
                <w:szCs w:val="24"/>
              </w:rPr>
            </w:pPr>
          </w:p>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92" w:type="dxa"/>
          </w:tcPr>
          <w:p w:rsidR="00B0086B" w:rsidRPr="00C53513" w:rsidRDefault="00B0086B">
            <w:pPr>
              <w:spacing w:line="400" w:lineRule="exact"/>
              <w:rPr>
                <w:rFonts w:ascii="Times New Roman" w:hAnsi="Times New Roman"/>
                <w:szCs w:val="24"/>
              </w:rPr>
            </w:pPr>
          </w:p>
        </w:tc>
        <w:tc>
          <w:tcPr>
            <w:tcW w:w="470"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2" w:type="dxa"/>
          </w:tcPr>
          <w:p w:rsidR="00B0086B" w:rsidRPr="00C53513" w:rsidRDefault="00B0086B">
            <w:pPr>
              <w:spacing w:line="400" w:lineRule="exact"/>
              <w:rPr>
                <w:rFonts w:ascii="Times New Roman" w:hAnsi="Times New Roman"/>
                <w:szCs w:val="24"/>
              </w:rPr>
            </w:pPr>
          </w:p>
        </w:tc>
        <w:tc>
          <w:tcPr>
            <w:tcW w:w="472" w:type="dxa"/>
          </w:tcPr>
          <w:p w:rsidR="00B0086B" w:rsidRPr="00C53513" w:rsidRDefault="00B0086B">
            <w:pPr>
              <w:spacing w:line="400" w:lineRule="exact"/>
              <w:rPr>
                <w:rFonts w:ascii="Times New Roman" w:hAnsi="Times New Roman"/>
                <w:szCs w:val="24"/>
              </w:rPr>
            </w:pPr>
          </w:p>
        </w:tc>
        <w:tc>
          <w:tcPr>
            <w:tcW w:w="472"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r>
      <w:tr w:rsidR="00C53513" w:rsidRPr="00C53513">
        <w:tc>
          <w:tcPr>
            <w:tcW w:w="492" w:type="dxa"/>
          </w:tcPr>
          <w:p w:rsidR="00B0086B" w:rsidRPr="00C53513" w:rsidRDefault="00B0086B">
            <w:pPr>
              <w:spacing w:line="400" w:lineRule="exact"/>
              <w:rPr>
                <w:rFonts w:ascii="Times New Roman" w:hAnsi="Times New Roman"/>
                <w:szCs w:val="24"/>
              </w:rPr>
            </w:pPr>
          </w:p>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92" w:type="dxa"/>
          </w:tcPr>
          <w:p w:rsidR="00B0086B" w:rsidRPr="00C53513" w:rsidRDefault="00B0086B">
            <w:pPr>
              <w:spacing w:line="400" w:lineRule="exact"/>
              <w:rPr>
                <w:rFonts w:ascii="Times New Roman" w:hAnsi="Times New Roman"/>
                <w:szCs w:val="24"/>
              </w:rPr>
            </w:pPr>
          </w:p>
        </w:tc>
        <w:tc>
          <w:tcPr>
            <w:tcW w:w="470"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2" w:type="dxa"/>
          </w:tcPr>
          <w:p w:rsidR="00B0086B" w:rsidRPr="00C53513" w:rsidRDefault="00B0086B">
            <w:pPr>
              <w:spacing w:line="400" w:lineRule="exact"/>
              <w:rPr>
                <w:rFonts w:ascii="Times New Roman" w:hAnsi="Times New Roman"/>
                <w:szCs w:val="24"/>
              </w:rPr>
            </w:pPr>
          </w:p>
        </w:tc>
        <w:tc>
          <w:tcPr>
            <w:tcW w:w="472" w:type="dxa"/>
          </w:tcPr>
          <w:p w:rsidR="00B0086B" w:rsidRPr="00C53513" w:rsidRDefault="00B0086B">
            <w:pPr>
              <w:spacing w:line="400" w:lineRule="exact"/>
              <w:rPr>
                <w:rFonts w:ascii="Times New Roman" w:hAnsi="Times New Roman"/>
                <w:szCs w:val="24"/>
              </w:rPr>
            </w:pPr>
          </w:p>
        </w:tc>
        <w:tc>
          <w:tcPr>
            <w:tcW w:w="472"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r>
      <w:tr w:rsidR="00C53513" w:rsidRPr="00C53513">
        <w:tc>
          <w:tcPr>
            <w:tcW w:w="492" w:type="dxa"/>
          </w:tcPr>
          <w:p w:rsidR="00B0086B" w:rsidRPr="00C53513" w:rsidRDefault="00B0086B">
            <w:pPr>
              <w:spacing w:line="400" w:lineRule="exact"/>
              <w:rPr>
                <w:rFonts w:ascii="Times New Roman" w:hAnsi="Times New Roman"/>
                <w:szCs w:val="24"/>
              </w:rPr>
            </w:pPr>
          </w:p>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92" w:type="dxa"/>
          </w:tcPr>
          <w:p w:rsidR="00B0086B" w:rsidRPr="00C53513" w:rsidRDefault="00B0086B">
            <w:pPr>
              <w:spacing w:line="400" w:lineRule="exact"/>
              <w:rPr>
                <w:rFonts w:ascii="Times New Roman" w:hAnsi="Times New Roman"/>
                <w:szCs w:val="24"/>
              </w:rPr>
            </w:pPr>
          </w:p>
        </w:tc>
        <w:tc>
          <w:tcPr>
            <w:tcW w:w="470"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2" w:type="dxa"/>
          </w:tcPr>
          <w:p w:rsidR="00B0086B" w:rsidRPr="00C53513" w:rsidRDefault="00B0086B">
            <w:pPr>
              <w:spacing w:line="400" w:lineRule="exact"/>
              <w:rPr>
                <w:rFonts w:ascii="Times New Roman" w:hAnsi="Times New Roman"/>
                <w:szCs w:val="24"/>
              </w:rPr>
            </w:pPr>
          </w:p>
        </w:tc>
        <w:tc>
          <w:tcPr>
            <w:tcW w:w="472" w:type="dxa"/>
          </w:tcPr>
          <w:p w:rsidR="00B0086B" w:rsidRPr="00C53513" w:rsidRDefault="00B0086B">
            <w:pPr>
              <w:spacing w:line="400" w:lineRule="exact"/>
              <w:rPr>
                <w:rFonts w:ascii="Times New Roman" w:hAnsi="Times New Roman"/>
                <w:szCs w:val="24"/>
              </w:rPr>
            </w:pPr>
          </w:p>
        </w:tc>
        <w:tc>
          <w:tcPr>
            <w:tcW w:w="472"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r>
      <w:tr w:rsidR="00C53513" w:rsidRPr="00C53513">
        <w:tc>
          <w:tcPr>
            <w:tcW w:w="492" w:type="dxa"/>
          </w:tcPr>
          <w:p w:rsidR="00B0086B" w:rsidRPr="00C53513" w:rsidRDefault="00B0086B">
            <w:pPr>
              <w:spacing w:line="400" w:lineRule="exact"/>
              <w:rPr>
                <w:rFonts w:ascii="Times New Roman" w:hAnsi="Times New Roman"/>
                <w:szCs w:val="24"/>
              </w:rPr>
            </w:pPr>
          </w:p>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92" w:type="dxa"/>
          </w:tcPr>
          <w:p w:rsidR="00B0086B" w:rsidRPr="00C53513" w:rsidRDefault="00B0086B">
            <w:pPr>
              <w:spacing w:line="400" w:lineRule="exact"/>
              <w:rPr>
                <w:rFonts w:ascii="Times New Roman" w:hAnsi="Times New Roman"/>
                <w:szCs w:val="24"/>
              </w:rPr>
            </w:pPr>
          </w:p>
        </w:tc>
        <w:tc>
          <w:tcPr>
            <w:tcW w:w="470"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2" w:type="dxa"/>
          </w:tcPr>
          <w:p w:rsidR="00B0086B" w:rsidRPr="00C53513" w:rsidRDefault="00B0086B">
            <w:pPr>
              <w:spacing w:line="400" w:lineRule="exact"/>
              <w:rPr>
                <w:rFonts w:ascii="Times New Roman" w:hAnsi="Times New Roman"/>
                <w:szCs w:val="24"/>
              </w:rPr>
            </w:pPr>
          </w:p>
        </w:tc>
        <w:tc>
          <w:tcPr>
            <w:tcW w:w="472" w:type="dxa"/>
          </w:tcPr>
          <w:p w:rsidR="00B0086B" w:rsidRPr="00C53513" w:rsidRDefault="00B0086B">
            <w:pPr>
              <w:spacing w:line="400" w:lineRule="exact"/>
              <w:rPr>
                <w:rFonts w:ascii="Times New Roman" w:hAnsi="Times New Roman"/>
                <w:szCs w:val="24"/>
              </w:rPr>
            </w:pPr>
          </w:p>
        </w:tc>
        <w:tc>
          <w:tcPr>
            <w:tcW w:w="472"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r>
      <w:tr w:rsidR="00C53513" w:rsidRPr="00C53513">
        <w:tc>
          <w:tcPr>
            <w:tcW w:w="492" w:type="dxa"/>
          </w:tcPr>
          <w:p w:rsidR="00B0086B" w:rsidRPr="00C53513" w:rsidRDefault="00B0086B">
            <w:pPr>
              <w:spacing w:line="400" w:lineRule="exact"/>
              <w:rPr>
                <w:rFonts w:ascii="Times New Roman" w:hAnsi="Times New Roman"/>
                <w:szCs w:val="24"/>
              </w:rPr>
            </w:pPr>
          </w:p>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92" w:type="dxa"/>
          </w:tcPr>
          <w:p w:rsidR="00B0086B" w:rsidRPr="00C53513" w:rsidRDefault="00B0086B">
            <w:pPr>
              <w:spacing w:line="400" w:lineRule="exact"/>
              <w:rPr>
                <w:rFonts w:ascii="Times New Roman" w:hAnsi="Times New Roman"/>
                <w:szCs w:val="24"/>
              </w:rPr>
            </w:pPr>
          </w:p>
        </w:tc>
        <w:tc>
          <w:tcPr>
            <w:tcW w:w="470"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2" w:type="dxa"/>
          </w:tcPr>
          <w:p w:rsidR="00B0086B" w:rsidRPr="00C53513" w:rsidRDefault="00B0086B">
            <w:pPr>
              <w:spacing w:line="400" w:lineRule="exact"/>
              <w:rPr>
                <w:rFonts w:ascii="Times New Roman" w:hAnsi="Times New Roman"/>
                <w:szCs w:val="24"/>
              </w:rPr>
            </w:pPr>
          </w:p>
        </w:tc>
        <w:tc>
          <w:tcPr>
            <w:tcW w:w="472" w:type="dxa"/>
          </w:tcPr>
          <w:p w:rsidR="00B0086B" w:rsidRPr="00C53513" w:rsidRDefault="00B0086B">
            <w:pPr>
              <w:spacing w:line="400" w:lineRule="exact"/>
              <w:rPr>
                <w:rFonts w:ascii="Times New Roman" w:hAnsi="Times New Roman"/>
                <w:szCs w:val="24"/>
              </w:rPr>
            </w:pPr>
          </w:p>
        </w:tc>
        <w:tc>
          <w:tcPr>
            <w:tcW w:w="472"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r>
      <w:tr w:rsidR="00C53513" w:rsidRPr="00C53513">
        <w:tc>
          <w:tcPr>
            <w:tcW w:w="492" w:type="dxa"/>
          </w:tcPr>
          <w:p w:rsidR="00B0086B" w:rsidRPr="00C53513" w:rsidRDefault="00B0086B">
            <w:pPr>
              <w:spacing w:line="400" w:lineRule="exact"/>
              <w:rPr>
                <w:rFonts w:ascii="Times New Roman" w:hAnsi="Times New Roman"/>
                <w:szCs w:val="24"/>
              </w:rPr>
            </w:pPr>
          </w:p>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92" w:type="dxa"/>
          </w:tcPr>
          <w:p w:rsidR="00B0086B" w:rsidRPr="00C53513" w:rsidRDefault="00B0086B">
            <w:pPr>
              <w:spacing w:line="400" w:lineRule="exact"/>
              <w:rPr>
                <w:rFonts w:ascii="Times New Roman" w:hAnsi="Times New Roman"/>
                <w:szCs w:val="24"/>
              </w:rPr>
            </w:pPr>
          </w:p>
        </w:tc>
        <w:tc>
          <w:tcPr>
            <w:tcW w:w="470"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2" w:type="dxa"/>
          </w:tcPr>
          <w:p w:rsidR="00B0086B" w:rsidRPr="00C53513" w:rsidRDefault="00B0086B">
            <w:pPr>
              <w:spacing w:line="400" w:lineRule="exact"/>
              <w:rPr>
                <w:rFonts w:ascii="Times New Roman" w:hAnsi="Times New Roman"/>
                <w:szCs w:val="24"/>
              </w:rPr>
            </w:pPr>
          </w:p>
        </w:tc>
        <w:tc>
          <w:tcPr>
            <w:tcW w:w="472" w:type="dxa"/>
          </w:tcPr>
          <w:p w:rsidR="00B0086B" w:rsidRPr="00C53513" w:rsidRDefault="00B0086B">
            <w:pPr>
              <w:spacing w:line="400" w:lineRule="exact"/>
              <w:rPr>
                <w:rFonts w:ascii="Times New Roman" w:hAnsi="Times New Roman"/>
                <w:szCs w:val="24"/>
              </w:rPr>
            </w:pPr>
          </w:p>
        </w:tc>
        <w:tc>
          <w:tcPr>
            <w:tcW w:w="472"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r>
      <w:tr w:rsidR="00C53513" w:rsidRPr="00C53513">
        <w:tc>
          <w:tcPr>
            <w:tcW w:w="492" w:type="dxa"/>
          </w:tcPr>
          <w:p w:rsidR="00B0086B" w:rsidRPr="00C53513" w:rsidRDefault="00B0086B">
            <w:pPr>
              <w:spacing w:line="400" w:lineRule="exact"/>
              <w:rPr>
                <w:rFonts w:ascii="Times New Roman" w:hAnsi="Times New Roman"/>
                <w:szCs w:val="24"/>
              </w:rPr>
            </w:pPr>
          </w:p>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92" w:type="dxa"/>
          </w:tcPr>
          <w:p w:rsidR="00B0086B" w:rsidRPr="00C53513" w:rsidRDefault="00B0086B">
            <w:pPr>
              <w:spacing w:line="400" w:lineRule="exact"/>
              <w:rPr>
                <w:rFonts w:ascii="Times New Roman" w:hAnsi="Times New Roman"/>
                <w:szCs w:val="24"/>
              </w:rPr>
            </w:pPr>
          </w:p>
        </w:tc>
        <w:tc>
          <w:tcPr>
            <w:tcW w:w="470"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2" w:type="dxa"/>
          </w:tcPr>
          <w:p w:rsidR="00B0086B" w:rsidRPr="00C53513" w:rsidRDefault="00B0086B">
            <w:pPr>
              <w:spacing w:line="400" w:lineRule="exact"/>
              <w:rPr>
                <w:rFonts w:ascii="Times New Roman" w:hAnsi="Times New Roman"/>
                <w:szCs w:val="24"/>
              </w:rPr>
            </w:pPr>
          </w:p>
        </w:tc>
        <w:tc>
          <w:tcPr>
            <w:tcW w:w="472" w:type="dxa"/>
          </w:tcPr>
          <w:p w:rsidR="00B0086B" w:rsidRPr="00C53513" w:rsidRDefault="00B0086B">
            <w:pPr>
              <w:spacing w:line="400" w:lineRule="exact"/>
              <w:rPr>
                <w:rFonts w:ascii="Times New Roman" w:hAnsi="Times New Roman"/>
                <w:szCs w:val="24"/>
              </w:rPr>
            </w:pPr>
          </w:p>
        </w:tc>
        <w:tc>
          <w:tcPr>
            <w:tcW w:w="472"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r>
      <w:tr w:rsidR="00C53513" w:rsidRPr="00C53513">
        <w:tc>
          <w:tcPr>
            <w:tcW w:w="492" w:type="dxa"/>
          </w:tcPr>
          <w:p w:rsidR="00B0086B" w:rsidRPr="00C53513" w:rsidRDefault="00B0086B">
            <w:pPr>
              <w:spacing w:line="400" w:lineRule="exact"/>
              <w:rPr>
                <w:rFonts w:ascii="Times New Roman" w:hAnsi="Times New Roman"/>
                <w:szCs w:val="24"/>
              </w:rPr>
            </w:pPr>
          </w:p>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92" w:type="dxa"/>
          </w:tcPr>
          <w:p w:rsidR="00B0086B" w:rsidRPr="00C53513" w:rsidRDefault="00B0086B">
            <w:pPr>
              <w:spacing w:line="400" w:lineRule="exact"/>
              <w:rPr>
                <w:rFonts w:ascii="Times New Roman" w:hAnsi="Times New Roman"/>
                <w:szCs w:val="24"/>
              </w:rPr>
            </w:pPr>
          </w:p>
        </w:tc>
        <w:tc>
          <w:tcPr>
            <w:tcW w:w="470"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2" w:type="dxa"/>
          </w:tcPr>
          <w:p w:rsidR="00B0086B" w:rsidRPr="00C53513" w:rsidRDefault="00B0086B">
            <w:pPr>
              <w:spacing w:line="400" w:lineRule="exact"/>
              <w:rPr>
                <w:rFonts w:ascii="Times New Roman" w:hAnsi="Times New Roman"/>
                <w:szCs w:val="24"/>
              </w:rPr>
            </w:pPr>
          </w:p>
        </w:tc>
        <w:tc>
          <w:tcPr>
            <w:tcW w:w="472" w:type="dxa"/>
          </w:tcPr>
          <w:p w:rsidR="00B0086B" w:rsidRPr="00C53513" w:rsidRDefault="00B0086B">
            <w:pPr>
              <w:spacing w:line="400" w:lineRule="exact"/>
              <w:rPr>
                <w:rFonts w:ascii="Times New Roman" w:hAnsi="Times New Roman"/>
                <w:szCs w:val="24"/>
              </w:rPr>
            </w:pPr>
          </w:p>
        </w:tc>
        <w:tc>
          <w:tcPr>
            <w:tcW w:w="472"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r>
      <w:tr w:rsidR="00C53513" w:rsidRPr="00C53513">
        <w:tc>
          <w:tcPr>
            <w:tcW w:w="492" w:type="dxa"/>
          </w:tcPr>
          <w:p w:rsidR="00B0086B" w:rsidRPr="00C53513" w:rsidRDefault="00B0086B">
            <w:pPr>
              <w:spacing w:line="400" w:lineRule="exact"/>
              <w:rPr>
                <w:rFonts w:ascii="Times New Roman" w:hAnsi="Times New Roman"/>
                <w:szCs w:val="24"/>
              </w:rPr>
            </w:pPr>
          </w:p>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92" w:type="dxa"/>
          </w:tcPr>
          <w:p w:rsidR="00B0086B" w:rsidRPr="00C53513" w:rsidRDefault="00B0086B">
            <w:pPr>
              <w:spacing w:line="400" w:lineRule="exact"/>
              <w:rPr>
                <w:rFonts w:ascii="Times New Roman" w:hAnsi="Times New Roman"/>
                <w:szCs w:val="24"/>
              </w:rPr>
            </w:pPr>
          </w:p>
        </w:tc>
        <w:tc>
          <w:tcPr>
            <w:tcW w:w="470"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2" w:type="dxa"/>
          </w:tcPr>
          <w:p w:rsidR="00B0086B" w:rsidRPr="00C53513" w:rsidRDefault="00B0086B">
            <w:pPr>
              <w:spacing w:line="400" w:lineRule="exact"/>
              <w:rPr>
                <w:rFonts w:ascii="Times New Roman" w:hAnsi="Times New Roman"/>
                <w:szCs w:val="24"/>
              </w:rPr>
            </w:pPr>
          </w:p>
        </w:tc>
        <w:tc>
          <w:tcPr>
            <w:tcW w:w="472" w:type="dxa"/>
          </w:tcPr>
          <w:p w:rsidR="00B0086B" w:rsidRPr="00C53513" w:rsidRDefault="00B0086B">
            <w:pPr>
              <w:spacing w:line="400" w:lineRule="exact"/>
              <w:rPr>
                <w:rFonts w:ascii="Times New Roman" w:hAnsi="Times New Roman"/>
                <w:szCs w:val="24"/>
              </w:rPr>
            </w:pPr>
          </w:p>
        </w:tc>
        <w:tc>
          <w:tcPr>
            <w:tcW w:w="472"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r>
      <w:tr w:rsidR="00C53513" w:rsidRPr="00C53513">
        <w:tc>
          <w:tcPr>
            <w:tcW w:w="492" w:type="dxa"/>
          </w:tcPr>
          <w:p w:rsidR="00B0086B" w:rsidRPr="00C53513" w:rsidRDefault="00B0086B">
            <w:pPr>
              <w:spacing w:line="400" w:lineRule="exact"/>
              <w:rPr>
                <w:rFonts w:ascii="Times New Roman" w:hAnsi="Times New Roman"/>
                <w:szCs w:val="24"/>
              </w:rPr>
            </w:pPr>
          </w:p>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92" w:type="dxa"/>
          </w:tcPr>
          <w:p w:rsidR="00B0086B" w:rsidRPr="00C53513" w:rsidRDefault="00B0086B">
            <w:pPr>
              <w:spacing w:line="400" w:lineRule="exact"/>
              <w:rPr>
                <w:rFonts w:ascii="Times New Roman" w:hAnsi="Times New Roman"/>
                <w:szCs w:val="24"/>
              </w:rPr>
            </w:pPr>
          </w:p>
        </w:tc>
        <w:tc>
          <w:tcPr>
            <w:tcW w:w="470"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2" w:type="dxa"/>
          </w:tcPr>
          <w:p w:rsidR="00B0086B" w:rsidRPr="00C53513" w:rsidRDefault="00B0086B">
            <w:pPr>
              <w:spacing w:line="400" w:lineRule="exact"/>
              <w:rPr>
                <w:rFonts w:ascii="Times New Roman" w:hAnsi="Times New Roman"/>
                <w:szCs w:val="24"/>
              </w:rPr>
            </w:pPr>
          </w:p>
        </w:tc>
        <w:tc>
          <w:tcPr>
            <w:tcW w:w="472" w:type="dxa"/>
          </w:tcPr>
          <w:p w:rsidR="00B0086B" w:rsidRPr="00C53513" w:rsidRDefault="00B0086B">
            <w:pPr>
              <w:spacing w:line="400" w:lineRule="exact"/>
              <w:rPr>
                <w:rFonts w:ascii="Times New Roman" w:hAnsi="Times New Roman"/>
                <w:szCs w:val="24"/>
              </w:rPr>
            </w:pPr>
          </w:p>
        </w:tc>
        <w:tc>
          <w:tcPr>
            <w:tcW w:w="472"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c>
          <w:tcPr>
            <w:tcW w:w="471" w:type="dxa"/>
          </w:tcPr>
          <w:p w:rsidR="00B0086B" w:rsidRPr="00C53513" w:rsidRDefault="00B0086B">
            <w:pPr>
              <w:spacing w:line="400" w:lineRule="exact"/>
              <w:rPr>
                <w:rFonts w:ascii="Times New Roman" w:hAnsi="Times New Roman"/>
                <w:szCs w:val="24"/>
              </w:rPr>
            </w:pPr>
          </w:p>
        </w:tc>
      </w:tr>
    </w:tbl>
    <w:p w:rsidR="00B0086B" w:rsidRPr="00C53513" w:rsidRDefault="0018402F">
      <w:pPr>
        <w:spacing w:line="440" w:lineRule="exact"/>
        <w:rPr>
          <w:rFonts w:ascii="Times New Roman" w:hAnsi="Times New Roman"/>
          <w:sz w:val="20"/>
          <w:szCs w:val="20"/>
        </w:rPr>
      </w:pPr>
      <w:r w:rsidRPr="00C53513">
        <w:rPr>
          <w:rFonts w:ascii="Times New Roman" w:hAnsi="Times New Roman"/>
          <w:sz w:val="20"/>
          <w:szCs w:val="20"/>
        </w:rPr>
        <w:t xml:space="preserve">    </w:t>
      </w:r>
    </w:p>
    <w:p w:rsidR="00B0086B" w:rsidRPr="00C53513" w:rsidRDefault="0018402F">
      <w:pPr>
        <w:keepNext/>
        <w:keepLines/>
        <w:spacing w:before="340" w:after="330" w:line="576" w:lineRule="auto"/>
        <w:jc w:val="center"/>
        <w:outlineLvl w:val="0"/>
        <w:rPr>
          <w:rFonts w:ascii="Times New Roman" w:hAnsi="Times New Roman"/>
          <w:b/>
          <w:bCs/>
          <w:kern w:val="44"/>
          <w:sz w:val="44"/>
          <w:szCs w:val="44"/>
        </w:rPr>
      </w:pPr>
      <w:bookmarkStart w:id="1519" w:name="_Toc247096438"/>
      <w:bookmarkStart w:id="1520" w:name="_Toc152042571"/>
      <w:bookmarkStart w:id="1521" w:name="_Toc247085866"/>
      <w:bookmarkStart w:id="1522" w:name="_Toc179632800"/>
      <w:bookmarkStart w:id="1523" w:name="_Toc144974851"/>
      <w:bookmarkStart w:id="1524" w:name="_Toc246996350"/>
      <w:bookmarkStart w:id="1525" w:name="_Toc152045782"/>
      <w:bookmarkStart w:id="1526" w:name="_Toc246997093"/>
      <w:r w:rsidRPr="00C53513">
        <w:rPr>
          <w:rFonts w:ascii="Times New Roman" w:hAnsi="Times New Roman"/>
          <w:b/>
          <w:bCs/>
          <w:kern w:val="44"/>
          <w:sz w:val="44"/>
          <w:szCs w:val="44"/>
        </w:rPr>
        <w:br w:type="page"/>
      </w:r>
      <w:bookmarkStart w:id="1527" w:name="_Toc338237282"/>
      <w:r w:rsidRPr="00C53513">
        <w:rPr>
          <w:rFonts w:ascii="Times New Roman" w:hAnsi="Times New Roman" w:hint="eastAsia"/>
          <w:b/>
          <w:bCs/>
          <w:kern w:val="44"/>
          <w:sz w:val="44"/>
          <w:szCs w:val="44"/>
        </w:rPr>
        <w:lastRenderedPageBreak/>
        <w:t>第六章</w:t>
      </w:r>
      <w:r w:rsidRPr="00C53513">
        <w:rPr>
          <w:rFonts w:ascii="Times New Roman" w:hAnsi="Times New Roman"/>
          <w:b/>
          <w:bCs/>
          <w:kern w:val="44"/>
          <w:sz w:val="44"/>
          <w:szCs w:val="44"/>
        </w:rPr>
        <w:t xml:space="preserve">  </w:t>
      </w:r>
      <w:r w:rsidRPr="00C53513">
        <w:rPr>
          <w:rFonts w:ascii="Times New Roman" w:hAnsi="Times New Roman" w:hint="eastAsia"/>
          <w:b/>
          <w:bCs/>
          <w:kern w:val="44"/>
          <w:sz w:val="44"/>
          <w:szCs w:val="44"/>
        </w:rPr>
        <w:t>图</w:t>
      </w:r>
      <w:r w:rsidRPr="00C53513">
        <w:rPr>
          <w:rFonts w:ascii="Times New Roman" w:hAnsi="Times New Roman"/>
          <w:b/>
          <w:bCs/>
          <w:kern w:val="44"/>
          <w:sz w:val="44"/>
          <w:szCs w:val="44"/>
        </w:rPr>
        <w:t xml:space="preserve">  </w:t>
      </w:r>
      <w:r w:rsidRPr="00C53513">
        <w:rPr>
          <w:rFonts w:ascii="Times New Roman" w:hAnsi="Times New Roman" w:hint="eastAsia"/>
          <w:b/>
          <w:bCs/>
          <w:kern w:val="44"/>
          <w:sz w:val="44"/>
          <w:szCs w:val="44"/>
        </w:rPr>
        <w:t>纸</w:t>
      </w:r>
      <w:bookmarkEnd w:id="1519"/>
      <w:bookmarkEnd w:id="1520"/>
      <w:bookmarkEnd w:id="1521"/>
      <w:bookmarkEnd w:id="1522"/>
      <w:bookmarkEnd w:id="1523"/>
      <w:bookmarkEnd w:id="1524"/>
      <w:bookmarkEnd w:id="1525"/>
      <w:bookmarkEnd w:id="1526"/>
      <w:bookmarkEnd w:id="1527"/>
    </w:p>
    <w:p w:rsidR="00B0086B" w:rsidRPr="00C53513" w:rsidRDefault="0018402F">
      <w:pPr>
        <w:keepNext/>
        <w:keepLines/>
        <w:spacing w:before="340" w:after="330" w:line="576" w:lineRule="auto"/>
        <w:jc w:val="center"/>
        <w:outlineLvl w:val="0"/>
        <w:rPr>
          <w:rFonts w:ascii="Times New Roman" w:eastAsia="仿宋_GB2312" w:hAnsi="Times New Roman"/>
          <w:szCs w:val="24"/>
        </w:rPr>
      </w:pPr>
      <w:r w:rsidRPr="00C53513">
        <w:rPr>
          <w:rFonts w:ascii="Times New Roman" w:eastAsia="黑体" w:hAnsi="Times New Roman" w:hint="eastAsia"/>
          <w:b/>
          <w:bCs/>
          <w:sz w:val="32"/>
          <w:szCs w:val="32"/>
        </w:rPr>
        <w:t>（另附）</w:t>
      </w:r>
    </w:p>
    <w:p w:rsidR="00B0086B" w:rsidRPr="00C53513" w:rsidRDefault="00B0086B">
      <w:pPr>
        <w:spacing w:line="400" w:lineRule="exact"/>
        <w:rPr>
          <w:rFonts w:ascii="Times New Roman" w:hAnsi="Times New Roman"/>
          <w:szCs w:val="24"/>
        </w:rPr>
      </w:pPr>
    </w:p>
    <w:p w:rsidR="00B0086B" w:rsidRPr="00C53513" w:rsidRDefault="0018402F">
      <w:pPr>
        <w:spacing w:line="520" w:lineRule="exact"/>
        <w:jc w:val="center"/>
        <w:rPr>
          <w:rFonts w:ascii="Times New Roman" w:hAnsi="Times New Roman"/>
          <w:b/>
          <w:bCs/>
          <w:kern w:val="44"/>
          <w:sz w:val="44"/>
          <w:szCs w:val="44"/>
        </w:rPr>
      </w:pPr>
      <w:r w:rsidRPr="00C53513">
        <w:rPr>
          <w:rFonts w:ascii="Times New Roman" w:eastAsia="仿宋_GB2312" w:hAnsi="Times New Roman"/>
          <w:szCs w:val="24"/>
        </w:rPr>
        <w:br w:type="page"/>
      </w:r>
      <w:bookmarkStart w:id="1528" w:name="_Toc179632804"/>
      <w:bookmarkStart w:id="1529" w:name="_Toc152045785"/>
      <w:bookmarkStart w:id="1530" w:name="_Toc246997096"/>
      <w:bookmarkStart w:id="1531" w:name="_Toc152042574"/>
      <w:bookmarkStart w:id="1532" w:name="_Toc144974854"/>
      <w:bookmarkStart w:id="1533" w:name="_Toc338237285"/>
      <w:bookmarkStart w:id="1534" w:name="_Toc247085870"/>
      <w:bookmarkStart w:id="1535" w:name="_Toc246996353"/>
      <w:r w:rsidRPr="00C53513">
        <w:rPr>
          <w:rFonts w:ascii="Times New Roman" w:hAnsi="Times New Roman" w:hint="eastAsia"/>
          <w:b/>
          <w:bCs/>
          <w:kern w:val="44"/>
          <w:sz w:val="44"/>
          <w:szCs w:val="44"/>
        </w:rPr>
        <w:lastRenderedPageBreak/>
        <w:t>第七章</w:t>
      </w:r>
      <w:r w:rsidRPr="00C53513">
        <w:rPr>
          <w:rFonts w:ascii="Times New Roman" w:hAnsi="Times New Roman"/>
          <w:b/>
          <w:bCs/>
          <w:kern w:val="44"/>
          <w:sz w:val="44"/>
          <w:szCs w:val="44"/>
        </w:rPr>
        <w:t xml:space="preserve">  </w:t>
      </w:r>
      <w:r w:rsidRPr="00C53513">
        <w:rPr>
          <w:rFonts w:ascii="Times New Roman" w:hAnsi="Times New Roman" w:hint="eastAsia"/>
          <w:b/>
          <w:bCs/>
          <w:kern w:val="44"/>
          <w:sz w:val="44"/>
          <w:szCs w:val="44"/>
        </w:rPr>
        <w:t>技术标准和要求</w:t>
      </w:r>
      <w:bookmarkEnd w:id="1528"/>
      <w:bookmarkEnd w:id="1529"/>
      <w:bookmarkEnd w:id="1530"/>
      <w:bookmarkEnd w:id="1531"/>
      <w:bookmarkEnd w:id="1532"/>
      <w:bookmarkEnd w:id="1533"/>
      <w:bookmarkEnd w:id="1534"/>
      <w:bookmarkEnd w:id="1535"/>
    </w:p>
    <w:p w:rsidR="00B0086B" w:rsidRPr="00C53513" w:rsidRDefault="00B0086B">
      <w:pPr>
        <w:spacing w:line="400" w:lineRule="exact"/>
        <w:rPr>
          <w:rFonts w:ascii="Times New Roman" w:hAnsi="Times New Roman"/>
          <w:szCs w:val="24"/>
        </w:rPr>
      </w:pPr>
    </w:p>
    <w:p w:rsidR="00B0086B" w:rsidRPr="00C53513" w:rsidRDefault="0018402F">
      <w:pPr>
        <w:spacing w:after="120" w:line="360" w:lineRule="auto"/>
        <w:ind w:firstLineChars="200" w:firstLine="480"/>
        <w:rPr>
          <w:rFonts w:ascii="Times New Roman" w:hAnsi="Times New Roman"/>
          <w:sz w:val="24"/>
          <w:szCs w:val="24"/>
        </w:rPr>
      </w:pPr>
      <w:r w:rsidRPr="00C53513">
        <w:rPr>
          <w:rFonts w:ascii="Times New Roman" w:hAnsi="Times New Roman" w:hint="eastAsia"/>
          <w:sz w:val="24"/>
          <w:szCs w:val="24"/>
        </w:rPr>
        <w:t>一、依据设计文件的要求，本招标工程项目中建筑工程部分材料、设备、施工须达到所涉及到的现行中华人民共和国《工程建设标准强制性条文》（房屋建筑部分</w:t>
      </w:r>
      <w:r w:rsidRPr="00C53513">
        <w:rPr>
          <w:rFonts w:ascii="Times New Roman" w:hAnsi="Times New Roman"/>
          <w:sz w:val="24"/>
          <w:szCs w:val="24"/>
        </w:rPr>
        <w:t>2002</w:t>
      </w:r>
      <w:r w:rsidRPr="00C53513">
        <w:rPr>
          <w:rFonts w:ascii="Times New Roman" w:hAnsi="Times New Roman" w:hint="eastAsia"/>
          <w:sz w:val="24"/>
          <w:szCs w:val="24"/>
        </w:rPr>
        <w:t>年版）以及省、自治区、直辖市或行业的工程建设标准、规范的要求。</w:t>
      </w:r>
      <w:r w:rsidRPr="00C53513">
        <w:rPr>
          <w:rFonts w:ascii="Times New Roman" w:hAnsi="Times New Roman"/>
          <w:sz w:val="24"/>
          <w:szCs w:val="24"/>
        </w:rPr>
        <w:t xml:space="preserve"> </w:t>
      </w:r>
    </w:p>
    <w:p w:rsidR="00B0086B" w:rsidRPr="00C53513" w:rsidRDefault="0018402F">
      <w:pPr>
        <w:spacing w:line="360" w:lineRule="auto"/>
        <w:ind w:firstLineChars="180" w:firstLine="432"/>
        <w:rPr>
          <w:rFonts w:ascii="Times New Roman" w:hAnsi="Times New Roman"/>
          <w:sz w:val="24"/>
          <w:szCs w:val="24"/>
        </w:rPr>
      </w:pPr>
      <w:r w:rsidRPr="00C53513">
        <w:rPr>
          <w:rFonts w:ascii="Times New Roman" w:hAnsi="Times New Roman" w:hint="eastAsia"/>
          <w:sz w:val="24"/>
          <w:szCs w:val="24"/>
        </w:rPr>
        <w:t>二、根据工程设计要求，该项工程项目的材料、设备、施工除必须达到以上标准外，还应满足设计要求和发包人在招标文件中的有关要求。</w:t>
      </w:r>
    </w:p>
    <w:p w:rsidR="00B0086B" w:rsidRPr="00C53513" w:rsidRDefault="0018402F">
      <w:pPr>
        <w:spacing w:line="360" w:lineRule="auto"/>
        <w:ind w:firstLineChars="180" w:firstLine="432"/>
        <w:rPr>
          <w:rFonts w:ascii="Times New Roman" w:hAnsi="Times New Roman"/>
          <w:sz w:val="24"/>
          <w:szCs w:val="24"/>
        </w:rPr>
      </w:pPr>
      <w:r w:rsidRPr="00C53513">
        <w:rPr>
          <w:rFonts w:ascii="Times New Roman" w:hAnsi="Times New Roman" w:hint="eastAsia"/>
          <w:sz w:val="24"/>
          <w:szCs w:val="24"/>
        </w:rPr>
        <w:t>三、该工程项目的材料、设备、施工如无上述</w:t>
      </w:r>
      <w:r w:rsidRPr="00C53513">
        <w:rPr>
          <w:rFonts w:ascii="Times New Roman" w:hAnsi="Times New Roman"/>
          <w:sz w:val="24"/>
          <w:szCs w:val="24"/>
        </w:rPr>
        <w:t>1</w:t>
      </w:r>
      <w:r w:rsidRPr="00C53513">
        <w:rPr>
          <w:rFonts w:ascii="Times New Roman" w:hAnsi="Times New Roman" w:hint="eastAsia"/>
          <w:sz w:val="24"/>
          <w:szCs w:val="24"/>
        </w:rPr>
        <w:t>、</w:t>
      </w:r>
      <w:r w:rsidRPr="00C53513">
        <w:rPr>
          <w:rFonts w:ascii="Times New Roman" w:hAnsi="Times New Roman"/>
          <w:sz w:val="24"/>
          <w:szCs w:val="24"/>
        </w:rPr>
        <w:t>2</w:t>
      </w:r>
      <w:r w:rsidRPr="00C53513">
        <w:rPr>
          <w:rFonts w:ascii="Times New Roman" w:hAnsi="Times New Roman" w:hint="eastAsia"/>
          <w:sz w:val="24"/>
          <w:szCs w:val="24"/>
        </w:rPr>
        <w:t>条的标准，在材料、设备的定货采购和施工安装时，应出具生产厂家或施工安装企业在技术监督部门已备案企业标准，并经监理和发包人认定质量合格后方可实施。</w:t>
      </w:r>
    </w:p>
    <w:p w:rsidR="00B0086B" w:rsidRPr="00C53513" w:rsidRDefault="00B0086B">
      <w:pPr>
        <w:spacing w:line="520" w:lineRule="exact"/>
        <w:ind w:firstLineChars="200" w:firstLine="480"/>
        <w:rPr>
          <w:rFonts w:ascii="Times New Roman" w:hAnsi="Times New Roman"/>
          <w:sz w:val="24"/>
          <w:szCs w:val="24"/>
        </w:rPr>
      </w:pPr>
    </w:p>
    <w:p w:rsidR="00B0086B" w:rsidRPr="00C53513" w:rsidRDefault="00B0086B">
      <w:pPr>
        <w:spacing w:line="520" w:lineRule="exact"/>
        <w:ind w:firstLineChars="200" w:firstLine="480"/>
        <w:rPr>
          <w:rFonts w:ascii="Times New Roman" w:hAnsi="Times New Roman"/>
          <w:sz w:val="24"/>
          <w:szCs w:val="24"/>
        </w:rPr>
      </w:pPr>
    </w:p>
    <w:p w:rsidR="00B0086B" w:rsidRPr="00C53513" w:rsidRDefault="00B0086B">
      <w:pPr>
        <w:spacing w:line="520" w:lineRule="exact"/>
        <w:ind w:firstLineChars="200" w:firstLine="480"/>
        <w:rPr>
          <w:rFonts w:ascii="Times New Roman" w:hAnsi="Times New Roman"/>
          <w:sz w:val="24"/>
          <w:szCs w:val="24"/>
        </w:rPr>
      </w:pPr>
    </w:p>
    <w:p w:rsidR="00B0086B" w:rsidRPr="00C53513" w:rsidRDefault="00B0086B">
      <w:pPr>
        <w:spacing w:line="520" w:lineRule="exact"/>
        <w:ind w:firstLineChars="200" w:firstLine="480"/>
        <w:rPr>
          <w:rFonts w:ascii="Times New Roman" w:hAnsi="Times New Roman"/>
          <w:sz w:val="24"/>
          <w:szCs w:val="24"/>
        </w:rPr>
      </w:pPr>
    </w:p>
    <w:p w:rsidR="00B0086B" w:rsidRPr="00C53513" w:rsidRDefault="00B0086B">
      <w:pPr>
        <w:spacing w:line="520" w:lineRule="exact"/>
        <w:ind w:firstLineChars="200" w:firstLine="480"/>
        <w:rPr>
          <w:rFonts w:ascii="Times New Roman" w:hAnsi="Times New Roman"/>
          <w:sz w:val="24"/>
          <w:szCs w:val="24"/>
        </w:rPr>
      </w:pPr>
    </w:p>
    <w:p w:rsidR="00B0086B" w:rsidRPr="00C53513" w:rsidRDefault="00B0086B">
      <w:pPr>
        <w:spacing w:line="520" w:lineRule="exact"/>
        <w:ind w:firstLineChars="200" w:firstLine="480"/>
        <w:rPr>
          <w:rFonts w:ascii="Times New Roman" w:hAnsi="Times New Roman"/>
          <w:sz w:val="24"/>
          <w:szCs w:val="24"/>
        </w:rPr>
      </w:pPr>
    </w:p>
    <w:p w:rsidR="00B0086B" w:rsidRPr="00C53513" w:rsidRDefault="00B0086B">
      <w:pPr>
        <w:spacing w:line="520" w:lineRule="exact"/>
        <w:ind w:firstLineChars="200" w:firstLine="480"/>
        <w:rPr>
          <w:rFonts w:ascii="Times New Roman" w:hAnsi="Times New Roman"/>
          <w:sz w:val="24"/>
          <w:szCs w:val="24"/>
        </w:rPr>
      </w:pPr>
    </w:p>
    <w:p w:rsidR="00B0086B" w:rsidRPr="00C53513" w:rsidRDefault="00B0086B">
      <w:pPr>
        <w:spacing w:line="520" w:lineRule="exact"/>
        <w:ind w:firstLineChars="200" w:firstLine="480"/>
        <w:rPr>
          <w:rFonts w:ascii="Times New Roman" w:hAnsi="Times New Roman"/>
          <w:sz w:val="24"/>
          <w:szCs w:val="24"/>
        </w:rPr>
      </w:pPr>
    </w:p>
    <w:p w:rsidR="00B0086B" w:rsidRPr="00C53513" w:rsidRDefault="00B0086B">
      <w:pPr>
        <w:spacing w:line="520" w:lineRule="exact"/>
        <w:ind w:firstLineChars="200" w:firstLine="480"/>
        <w:rPr>
          <w:rFonts w:ascii="Times New Roman" w:hAnsi="Times New Roman"/>
          <w:sz w:val="24"/>
          <w:szCs w:val="24"/>
        </w:rPr>
      </w:pPr>
    </w:p>
    <w:p w:rsidR="00B0086B" w:rsidRPr="00C53513" w:rsidRDefault="00B0086B">
      <w:pPr>
        <w:spacing w:line="520" w:lineRule="exact"/>
        <w:ind w:firstLineChars="200" w:firstLine="480"/>
        <w:rPr>
          <w:rFonts w:ascii="Times New Roman" w:hAnsi="Times New Roman"/>
          <w:sz w:val="24"/>
          <w:szCs w:val="24"/>
        </w:rPr>
      </w:pPr>
    </w:p>
    <w:p w:rsidR="00B0086B" w:rsidRPr="00C53513" w:rsidRDefault="00B0086B">
      <w:pPr>
        <w:spacing w:line="520" w:lineRule="exact"/>
        <w:ind w:firstLineChars="200" w:firstLine="480"/>
        <w:rPr>
          <w:rFonts w:ascii="Times New Roman" w:hAnsi="Times New Roman"/>
          <w:sz w:val="24"/>
          <w:szCs w:val="24"/>
        </w:rPr>
      </w:pPr>
    </w:p>
    <w:p w:rsidR="00B0086B" w:rsidRPr="00C53513" w:rsidRDefault="00B0086B">
      <w:pPr>
        <w:spacing w:line="520" w:lineRule="exact"/>
        <w:ind w:firstLineChars="200" w:firstLine="480"/>
        <w:rPr>
          <w:rFonts w:ascii="Times New Roman" w:hAnsi="Times New Roman"/>
          <w:sz w:val="24"/>
          <w:szCs w:val="24"/>
        </w:rPr>
      </w:pPr>
    </w:p>
    <w:p w:rsidR="00B0086B" w:rsidRPr="00C53513" w:rsidRDefault="00B0086B">
      <w:pPr>
        <w:spacing w:line="520" w:lineRule="exact"/>
        <w:ind w:firstLineChars="200" w:firstLine="480"/>
        <w:rPr>
          <w:rFonts w:ascii="Times New Roman" w:hAnsi="Times New Roman"/>
          <w:sz w:val="24"/>
          <w:szCs w:val="24"/>
        </w:rPr>
      </w:pPr>
    </w:p>
    <w:p w:rsidR="00B0086B" w:rsidRPr="00C53513" w:rsidRDefault="00B0086B">
      <w:pPr>
        <w:spacing w:line="520" w:lineRule="exact"/>
        <w:ind w:firstLineChars="200" w:firstLine="480"/>
        <w:rPr>
          <w:rFonts w:ascii="Times New Roman" w:hAnsi="Times New Roman"/>
          <w:sz w:val="24"/>
          <w:szCs w:val="24"/>
        </w:rPr>
      </w:pPr>
    </w:p>
    <w:p w:rsidR="00B0086B" w:rsidRPr="00C53513" w:rsidRDefault="00B0086B">
      <w:pPr>
        <w:spacing w:line="520" w:lineRule="exact"/>
        <w:ind w:firstLineChars="200" w:firstLine="480"/>
        <w:rPr>
          <w:rFonts w:ascii="Times New Roman" w:hAnsi="Times New Roman"/>
          <w:sz w:val="24"/>
          <w:szCs w:val="24"/>
        </w:rPr>
      </w:pPr>
    </w:p>
    <w:p w:rsidR="00B0086B" w:rsidRPr="00C53513" w:rsidRDefault="00B0086B">
      <w:pPr>
        <w:pStyle w:val="a0"/>
      </w:pPr>
    </w:p>
    <w:p w:rsidR="00B0086B" w:rsidRPr="00C53513" w:rsidRDefault="00B0086B">
      <w:pPr>
        <w:spacing w:line="520" w:lineRule="exact"/>
        <w:ind w:firstLineChars="200" w:firstLine="480"/>
        <w:rPr>
          <w:rFonts w:ascii="Times New Roman" w:hAnsi="Times New Roman"/>
          <w:sz w:val="24"/>
          <w:szCs w:val="24"/>
        </w:rPr>
      </w:pPr>
    </w:p>
    <w:p w:rsidR="00B0086B" w:rsidRPr="00C53513" w:rsidRDefault="00B0086B"/>
    <w:p w:rsidR="00B0086B" w:rsidRPr="00C53513" w:rsidRDefault="0018402F">
      <w:pPr>
        <w:spacing w:line="520" w:lineRule="exact"/>
        <w:ind w:firstLineChars="200" w:firstLine="883"/>
        <w:rPr>
          <w:rFonts w:ascii="Times New Roman" w:hAnsi="Times New Roman"/>
          <w:kern w:val="44"/>
          <w:sz w:val="36"/>
          <w:szCs w:val="44"/>
        </w:rPr>
      </w:pPr>
      <w:bookmarkStart w:id="1536" w:name="_Toc152042575"/>
      <w:bookmarkStart w:id="1537" w:name="_Toc338237286"/>
      <w:bookmarkStart w:id="1538" w:name="_Toc246996354"/>
      <w:bookmarkStart w:id="1539" w:name="_Toc246997097"/>
      <w:bookmarkStart w:id="1540" w:name="_Toc144974855"/>
      <w:bookmarkStart w:id="1541" w:name="_Toc179632806"/>
      <w:bookmarkStart w:id="1542" w:name="_Toc152045786"/>
      <w:bookmarkStart w:id="1543" w:name="_Toc247085872"/>
      <w:r w:rsidRPr="00C53513">
        <w:rPr>
          <w:rFonts w:ascii="Times New Roman" w:hAnsi="Times New Roman" w:hint="eastAsia"/>
          <w:b/>
          <w:bCs/>
          <w:kern w:val="44"/>
          <w:sz w:val="44"/>
          <w:szCs w:val="44"/>
        </w:rPr>
        <w:lastRenderedPageBreak/>
        <w:t>第八章</w:t>
      </w:r>
      <w:r w:rsidRPr="00C53513">
        <w:rPr>
          <w:rFonts w:ascii="Times New Roman" w:hAnsi="Times New Roman"/>
          <w:b/>
          <w:bCs/>
          <w:kern w:val="44"/>
          <w:sz w:val="44"/>
          <w:szCs w:val="44"/>
        </w:rPr>
        <w:t xml:space="preserve">  </w:t>
      </w:r>
      <w:r w:rsidRPr="00C53513">
        <w:rPr>
          <w:rFonts w:ascii="Times New Roman" w:hAnsi="Times New Roman" w:hint="eastAsia"/>
          <w:b/>
          <w:bCs/>
          <w:kern w:val="44"/>
          <w:sz w:val="44"/>
          <w:szCs w:val="44"/>
        </w:rPr>
        <w:t>投标文件格式</w:t>
      </w:r>
      <w:bookmarkEnd w:id="1536"/>
      <w:bookmarkEnd w:id="1537"/>
      <w:bookmarkEnd w:id="1538"/>
      <w:bookmarkEnd w:id="1539"/>
      <w:bookmarkEnd w:id="1540"/>
      <w:bookmarkEnd w:id="1541"/>
      <w:bookmarkEnd w:id="1542"/>
      <w:bookmarkEnd w:id="1543"/>
    </w:p>
    <w:p w:rsidR="00B0086B" w:rsidRPr="00C53513" w:rsidRDefault="00B0086B">
      <w:pPr>
        <w:spacing w:line="480" w:lineRule="exact"/>
        <w:ind w:firstLineChars="646" w:firstLine="1946"/>
        <w:outlineLvl w:val="0"/>
        <w:rPr>
          <w:rFonts w:ascii="Times New Roman" w:hAnsi="Times New Roman"/>
          <w:b/>
          <w:bCs/>
          <w:sz w:val="30"/>
          <w:szCs w:val="30"/>
        </w:rPr>
      </w:pPr>
    </w:p>
    <w:p w:rsidR="00B0086B" w:rsidRPr="00C53513" w:rsidRDefault="00B0086B">
      <w:pPr>
        <w:spacing w:line="480" w:lineRule="exact"/>
        <w:ind w:firstLineChars="646" w:firstLine="1946"/>
        <w:outlineLvl w:val="0"/>
        <w:rPr>
          <w:rFonts w:ascii="Times New Roman" w:hAnsi="Times New Roman"/>
          <w:b/>
          <w:bCs/>
          <w:sz w:val="30"/>
          <w:szCs w:val="30"/>
        </w:rPr>
      </w:pPr>
    </w:p>
    <w:p w:rsidR="00B0086B" w:rsidRPr="00C53513" w:rsidRDefault="00B0086B">
      <w:pPr>
        <w:spacing w:line="480" w:lineRule="exact"/>
        <w:ind w:firstLineChars="646" w:firstLine="1946"/>
        <w:outlineLvl w:val="0"/>
        <w:rPr>
          <w:rFonts w:ascii="Times New Roman" w:hAnsi="Times New Roman"/>
          <w:b/>
          <w:bCs/>
          <w:sz w:val="30"/>
          <w:szCs w:val="30"/>
        </w:rPr>
      </w:pPr>
    </w:p>
    <w:p w:rsidR="00B0086B" w:rsidRPr="00C53513" w:rsidRDefault="0018402F">
      <w:pPr>
        <w:spacing w:line="480" w:lineRule="exact"/>
        <w:ind w:firstLineChars="646" w:firstLine="1946"/>
        <w:outlineLvl w:val="0"/>
        <w:rPr>
          <w:rFonts w:ascii="Times New Roman" w:hAnsi="Times New Roman"/>
          <w:b/>
          <w:bCs/>
          <w:sz w:val="30"/>
          <w:szCs w:val="30"/>
        </w:rPr>
      </w:pPr>
      <w:bookmarkStart w:id="1544" w:name="_Toc338237287"/>
      <w:r w:rsidRPr="00C53513">
        <w:rPr>
          <w:rFonts w:ascii="Times New Roman" w:hAnsi="Times New Roman" w:hint="eastAsia"/>
          <w:b/>
          <w:bCs/>
          <w:sz w:val="30"/>
          <w:szCs w:val="30"/>
        </w:rPr>
        <w:t>一、商务标格式</w:t>
      </w:r>
      <w:bookmarkEnd w:id="1544"/>
    </w:p>
    <w:p w:rsidR="00B0086B" w:rsidRPr="00C53513" w:rsidRDefault="00B0086B">
      <w:pPr>
        <w:spacing w:line="480" w:lineRule="exact"/>
        <w:ind w:firstLineChars="646" w:firstLine="1946"/>
        <w:outlineLvl w:val="0"/>
        <w:rPr>
          <w:rFonts w:ascii="Times New Roman" w:hAnsi="Times New Roman"/>
          <w:b/>
          <w:bCs/>
          <w:sz w:val="30"/>
          <w:szCs w:val="30"/>
        </w:rPr>
      </w:pPr>
    </w:p>
    <w:p w:rsidR="00B0086B" w:rsidRPr="00C53513" w:rsidRDefault="0018402F">
      <w:pPr>
        <w:spacing w:line="480" w:lineRule="exact"/>
        <w:ind w:firstLineChars="450" w:firstLine="949"/>
        <w:rPr>
          <w:rFonts w:ascii="Times New Roman" w:hAnsi="Times New Roman"/>
          <w:b/>
          <w:bCs/>
          <w:sz w:val="30"/>
          <w:szCs w:val="30"/>
        </w:rPr>
      </w:pPr>
      <w:r w:rsidRPr="00C53513">
        <w:rPr>
          <w:rFonts w:ascii="Times New Roman" w:hAnsi="Times New Roman"/>
          <w:b/>
          <w:bCs/>
          <w:szCs w:val="21"/>
        </w:rPr>
        <w:t xml:space="preserve">          </w:t>
      </w:r>
      <w:r w:rsidRPr="00C53513">
        <w:rPr>
          <w:rFonts w:ascii="Times New Roman" w:hAnsi="Times New Roman" w:hint="eastAsia"/>
          <w:b/>
          <w:bCs/>
          <w:sz w:val="30"/>
          <w:szCs w:val="30"/>
        </w:rPr>
        <w:t>二、技术标格式</w:t>
      </w:r>
    </w:p>
    <w:p w:rsidR="00B0086B" w:rsidRPr="00C53513" w:rsidRDefault="00B0086B">
      <w:pPr>
        <w:spacing w:line="480" w:lineRule="exact"/>
        <w:ind w:firstLineChars="450" w:firstLine="1355"/>
        <w:rPr>
          <w:rFonts w:ascii="Times New Roman" w:hAnsi="Times New Roman"/>
          <w:b/>
          <w:bCs/>
          <w:sz w:val="30"/>
          <w:szCs w:val="30"/>
        </w:rPr>
      </w:pPr>
    </w:p>
    <w:p w:rsidR="00B0086B" w:rsidRPr="00C53513" w:rsidRDefault="0018402F">
      <w:pPr>
        <w:jc w:val="center"/>
        <w:rPr>
          <w:rFonts w:ascii="Times New Roman" w:eastAsia="黑体" w:hAnsi="Times New Roman"/>
          <w:b/>
          <w:spacing w:val="-18"/>
          <w:sz w:val="48"/>
          <w:szCs w:val="52"/>
        </w:rPr>
      </w:pPr>
      <w:r w:rsidRPr="00C53513">
        <w:rPr>
          <w:rFonts w:ascii="Times New Roman" w:hAnsi="Times New Roman"/>
          <w:szCs w:val="24"/>
        </w:rPr>
        <w:br w:type="page"/>
      </w:r>
      <w:r w:rsidRPr="00C53513">
        <w:rPr>
          <w:rFonts w:ascii="Times New Roman" w:eastAsia="黑体" w:hAnsi="Times New Roman"/>
          <w:b/>
          <w:spacing w:val="-18"/>
          <w:sz w:val="48"/>
          <w:szCs w:val="52"/>
        </w:rPr>
        <w:lastRenderedPageBreak/>
        <w:t xml:space="preserve">                               </w:t>
      </w:r>
      <w:r w:rsidRPr="00C53513">
        <w:rPr>
          <w:rFonts w:ascii="Times New Roman" w:hAnsi="Times New Roman" w:hint="eastAsia"/>
          <w:b/>
          <w:bCs/>
          <w:sz w:val="32"/>
          <w:szCs w:val="32"/>
        </w:rPr>
        <w:t>【正</w:t>
      </w:r>
      <w:r w:rsidRPr="00C53513">
        <w:rPr>
          <w:rFonts w:ascii="Times New Roman" w:hAnsi="Times New Roman"/>
          <w:b/>
          <w:bCs/>
          <w:sz w:val="32"/>
          <w:szCs w:val="32"/>
        </w:rPr>
        <w:t>(</w:t>
      </w:r>
      <w:r w:rsidRPr="00C53513">
        <w:rPr>
          <w:rFonts w:ascii="Times New Roman" w:hAnsi="Times New Roman" w:hint="eastAsia"/>
          <w:b/>
          <w:bCs/>
          <w:sz w:val="32"/>
          <w:szCs w:val="32"/>
        </w:rPr>
        <w:t>副</w:t>
      </w:r>
      <w:r w:rsidRPr="00C53513">
        <w:rPr>
          <w:rFonts w:ascii="Times New Roman" w:hAnsi="Times New Roman"/>
          <w:b/>
          <w:bCs/>
          <w:sz w:val="32"/>
          <w:szCs w:val="32"/>
        </w:rPr>
        <w:t>)</w:t>
      </w:r>
      <w:r w:rsidRPr="00C53513">
        <w:rPr>
          <w:rFonts w:ascii="Times New Roman" w:hAnsi="Times New Roman" w:hint="eastAsia"/>
          <w:b/>
          <w:bCs/>
          <w:sz w:val="32"/>
          <w:szCs w:val="32"/>
        </w:rPr>
        <w:t>本】</w:t>
      </w:r>
    </w:p>
    <w:p w:rsidR="00B0086B" w:rsidRPr="00C53513" w:rsidRDefault="00B0086B">
      <w:pPr>
        <w:tabs>
          <w:tab w:val="left" w:pos="2404"/>
        </w:tabs>
        <w:jc w:val="center"/>
        <w:rPr>
          <w:rFonts w:ascii="Times New Roman" w:eastAsia="黑体" w:hAnsi="Times New Roman"/>
          <w:b/>
          <w:bCs/>
          <w:sz w:val="44"/>
          <w:szCs w:val="44"/>
          <w:lang w:val="zh-CN"/>
        </w:rPr>
      </w:pPr>
    </w:p>
    <w:p w:rsidR="00B0086B" w:rsidRPr="00C53513" w:rsidRDefault="00B0086B">
      <w:pPr>
        <w:spacing w:line="480" w:lineRule="exact"/>
        <w:rPr>
          <w:rFonts w:ascii="宋体" w:hAnsi="宋体"/>
          <w:b/>
          <w:sz w:val="44"/>
          <w:szCs w:val="44"/>
        </w:rPr>
      </w:pPr>
    </w:p>
    <w:p w:rsidR="00B0086B" w:rsidRPr="00C53513" w:rsidRDefault="00B0086B">
      <w:pPr>
        <w:spacing w:line="480" w:lineRule="exact"/>
        <w:rPr>
          <w:rFonts w:ascii="宋体" w:hAnsi="宋体"/>
          <w:b/>
          <w:sz w:val="44"/>
          <w:szCs w:val="44"/>
        </w:rPr>
      </w:pPr>
    </w:p>
    <w:p w:rsidR="00B0086B" w:rsidRPr="00C53513" w:rsidRDefault="0018402F">
      <w:pPr>
        <w:spacing w:line="480" w:lineRule="exact"/>
        <w:jc w:val="center"/>
        <w:rPr>
          <w:rFonts w:ascii="Times New Roman" w:hAnsi="Times New Roman"/>
          <w:b/>
          <w:bCs/>
          <w:spacing w:val="-18"/>
          <w:sz w:val="40"/>
          <w:szCs w:val="48"/>
        </w:rPr>
      </w:pPr>
      <w:r w:rsidRPr="00C53513">
        <w:rPr>
          <w:rFonts w:ascii="宋体" w:hAnsi="宋体"/>
          <w:b/>
          <w:sz w:val="40"/>
          <w:szCs w:val="40"/>
        </w:rPr>
        <w:t>陕西省曲江监狱新址医院净化装修项目</w:t>
      </w:r>
    </w:p>
    <w:p w:rsidR="00B0086B" w:rsidRPr="00C53513" w:rsidRDefault="00B0086B">
      <w:pPr>
        <w:jc w:val="center"/>
        <w:rPr>
          <w:rFonts w:ascii="Times New Roman" w:hAnsi="Times New Roman"/>
          <w:sz w:val="64"/>
          <w:szCs w:val="52"/>
        </w:rPr>
      </w:pPr>
    </w:p>
    <w:p w:rsidR="00B0086B" w:rsidRPr="00C53513" w:rsidRDefault="0018402F">
      <w:pPr>
        <w:ind w:leftChars="-85" w:left="-178"/>
        <w:jc w:val="center"/>
        <w:rPr>
          <w:rFonts w:ascii="宋体"/>
          <w:sz w:val="52"/>
          <w:szCs w:val="52"/>
        </w:rPr>
      </w:pPr>
      <w:r w:rsidRPr="00C53513">
        <w:rPr>
          <w:rFonts w:ascii="宋体" w:hAnsi="宋体" w:hint="eastAsia"/>
          <w:b/>
          <w:bCs/>
          <w:sz w:val="52"/>
          <w:szCs w:val="52"/>
          <w:lang w:val="zh-CN"/>
        </w:rPr>
        <w:t>投标文件</w:t>
      </w:r>
    </w:p>
    <w:p w:rsidR="00B0086B" w:rsidRPr="00C53513" w:rsidRDefault="0018402F">
      <w:pPr>
        <w:ind w:leftChars="-85" w:left="-178"/>
        <w:jc w:val="center"/>
        <w:rPr>
          <w:rFonts w:ascii="宋体"/>
          <w:b/>
          <w:bCs/>
          <w:sz w:val="48"/>
          <w:szCs w:val="48"/>
        </w:rPr>
      </w:pPr>
      <w:r w:rsidRPr="00C53513">
        <w:rPr>
          <w:rFonts w:ascii="宋体" w:hAnsi="宋体" w:hint="eastAsia"/>
          <w:b/>
          <w:bCs/>
          <w:sz w:val="48"/>
          <w:szCs w:val="48"/>
          <w:lang w:val="zh-CN"/>
        </w:rPr>
        <w:t>商务标</w:t>
      </w:r>
    </w:p>
    <w:p w:rsidR="00B0086B" w:rsidRPr="00C53513" w:rsidRDefault="00B0086B">
      <w:pPr>
        <w:rPr>
          <w:rFonts w:ascii="Times New Roman" w:hAnsi="Times New Roman"/>
          <w:sz w:val="36"/>
          <w:szCs w:val="36"/>
        </w:rPr>
      </w:pPr>
    </w:p>
    <w:p w:rsidR="00B0086B" w:rsidRPr="00C53513" w:rsidRDefault="00B0086B">
      <w:pPr>
        <w:rPr>
          <w:rFonts w:ascii="Times New Roman" w:hAnsi="Times New Roman"/>
          <w:sz w:val="36"/>
          <w:szCs w:val="36"/>
        </w:rPr>
      </w:pPr>
    </w:p>
    <w:p w:rsidR="00B0086B" w:rsidRPr="00C53513" w:rsidRDefault="00B0086B">
      <w:pPr>
        <w:rPr>
          <w:rFonts w:ascii="Times New Roman" w:hAnsi="Times New Roman"/>
          <w:sz w:val="36"/>
          <w:szCs w:val="36"/>
        </w:rPr>
      </w:pPr>
    </w:p>
    <w:p w:rsidR="00B0086B" w:rsidRPr="00C53513" w:rsidRDefault="00B0086B">
      <w:pPr>
        <w:rPr>
          <w:rFonts w:ascii="Times New Roman" w:hAnsi="Times New Roman"/>
          <w:sz w:val="36"/>
          <w:szCs w:val="36"/>
        </w:rPr>
      </w:pPr>
    </w:p>
    <w:p w:rsidR="00B0086B" w:rsidRPr="00C53513" w:rsidRDefault="00B0086B">
      <w:pPr>
        <w:rPr>
          <w:rFonts w:ascii="Times New Roman" w:hAnsi="Times New Roman"/>
          <w:sz w:val="36"/>
          <w:szCs w:val="36"/>
        </w:rPr>
      </w:pPr>
    </w:p>
    <w:p w:rsidR="00B0086B" w:rsidRPr="00C53513" w:rsidRDefault="0018402F">
      <w:pPr>
        <w:spacing w:line="560" w:lineRule="exact"/>
        <w:ind w:firstLineChars="380" w:firstLine="1221"/>
        <w:rPr>
          <w:rFonts w:ascii="Times New Roman" w:hAnsi="Times New Roman"/>
          <w:b/>
          <w:bCs/>
          <w:sz w:val="32"/>
          <w:szCs w:val="36"/>
          <w:u w:val="single"/>
        </w:rPr>
      </w:pPr>
      <w:r w:rsidRPr="00C53513">
        <w:rPr>
          <w:rFonts w:ascii="Times New Roman" w:hAnsi="Times New Roman" w:hint="eastAsia"/>
          <w:b/>
          <w:bCs/>
          <w:sz w:val="32"/>
          <w:szCs w:val="36"/>
        </w:rPr>
        <w:t>项</w:t>
      </w:r>
      <w:r w:rsidRPr="00C53513">
        <w:rPr>
          <w:rFonts w:ascii="Times New Roman" w:hAnsi="Times New Roman" w:hint="eastAsia"/>
          <w:b/>
          <w:bCs/>
          <w:sz w:val="32"/>
          <w:szCs w:val="36"/>
        </w:rPr>
        <w:t xml:space="preserve">  </w:t>
      </w:r>
      <w:r w:rsidRPr="00C53513">
        <w:rPr>
          <w:rFonts w:ascii="Times New Roman" w:hAnsi="Times New Roman" w:hint="eastAsia"/>
          <w:b/>
          <w:bCs/>
          <w:sz w:val="32"/>
          <w:szCs w:val="36"/>
        </w:rPr>
        <w:t>目</w:t>
      </w:r>
      <w:r w:rsidRPr="00C53513">
        <w:rPr>
          <w:rFonts w:ascii="Times New Roman" w:hAnsi="Times New Roman"/>
          <w:b/>
          <w:bCs/>
          <w:sz w:val="32"/>
          <w:szCs w:val="36"/>
        </w:rPr>
        <w:t xml:space="preserve"> </w:t>
      </w:r>
      <w:r w:rsidRPr="00C53513">
        <w:rPr>
          <w:rFonts w:ascii="Times New Roman" w:hAnsi="Times New Roman" w:hint="eastAsia"/>
          <w:b/>
          <w:bCs/>
          <w:sz w:val="32"/>
          <w:szCs w:val="36"/>
        </w:rPr>
        <w:t>编</w:t>
      </w:r>
      <w:r w:rsidRPr="00C53513">
        <w:rPr>
          <w:rFonts w:ascii="Times New Roman" w:hAnsi="Times New Roman"/>
          <w:b/>
          <w:bCs/>
          <w:sz w:val="32"/>
          <w:szCs w:val="36"/>
        </w:rPr>
        <w:t xml:space="preserve"> </w:t>
      </w:r>
      <w:r w:rsidRPr="00C53513">
        <w:rPr>
          <w:rFonts w:ascii="Times New Roman" w:hAnsi="Times New Roman" w:hint="eastAsia"/>
          <w:b/>
          <w:bCs/>
          <w:sz w:val="32"/>
          <w:szCs w:val="36"/>
        </w:rPr>
        <w:t>号：</w:t>
      </w:r>
      <w:r w:rsidRPr="00C53513">
        <w:rPr>
          <w:rFonts w:ascii="Times New Roman" w:hAnsi="Times New Roman"/>
          <w:sz w:val="32"/>
          <w:szCs w:val="36"/>
          <w:u w:val="single"/>
        </w:rPr>
        <w:t xml:space="preserve">  </w:t>
      </w:r>
      <w:r w:rsidRPr="00C53513">
        <w:rPr>
          <w:rFonts w:ascii="Times New Roman" w:hAnsi="Times New Roman"/>
          <w:b/>
          <w:bCs/>
          <w:sz w:val="32"/>
          <w:szCs w:val="36"/>
          <w:u w:val="single"/>
        </w:rPr>
        <w:t xml:space="preserve">                    </w:t>
      </w:r>
    </w:p>
    <w:p w:rsidR="00B0086B" w:rsidRPr="00C53513" w:rsidRDefault="00B0086B">
      <w:pPr>
        <w:spacing w:line="560" w:lineRule="exact"/>
        <w:ind w:firstLineChars="380" w:firstLine="1221"/>
        <w:rPr>
          <w:rFonts w:ascii="Times New Roman" w:hAnsi="Times New Roman"/>
          <w:b/>
          <w:bCs/>
          <w:sz w:val="32"/>
          <w:szCs w:val="32"/>
        </w:rPr>
      </w:pPr>
    </w:p>
    <w:p w:rsidR="00B0086B" w:rsidRPr="00C53513" w:rsidRDefault="0018402F">
      <w:pPr>
        <w:spacing w:line="560" w:lineRule="exact"/>
        <w:ind w:leftChars="429" w:left="901" w:firstLineChars="100" w:firstLine="321"/>
        <w:rPr>
          <w:rFonts w:ascii="Times New Roman" w:hAnsi="Times New Roman"/>
          <w:b/>
          <w:bCs/>
          <w:sz w:val="32"/>
          <w:szCs w:val="36"/>
          <w:u w:val="single"/>
        </w:rPr>
      </w:pPr>
      <w:r w:rsidRPr="00C53513">
        <w:rPr>
          <w:rFonts w:ascii="Times New Roman" w:hAnsi="Times New Roman" w:hint="eastAsia"/>
          <w:b/>
          <w:bCs/>
          <w:sz w:val="32"/>
          <w:szCs w:val="36"/>
        </w:rPr>
        <w:t>投</w:t>
      </w:r>
      <w:r w:rsidRPr="00C53513">
        <w:rPr>
          <w:rFonts w:ascii="Times New Roman" w:hAnsi="Times New Roman"/>
          <w:b/>
          <w:bCs/>
          <w:sz w:val="32"/>
          <w:szCs w:val="36"/>
        </w:rPr>
        <w:t xml:space="preserve">   </w:t>
      </w:r>
      <w:r w:rsidRPr="00C53513">
        <w:rPr>
          <w:rFonts w:ascii="Times New Roman" w:hAnsi="Times New Roman" w:hint="eastAsia"/>
          <w:b/>
          <w:bCs/>
          <w:sz w:val="32"/>
          <w:szCs w:val="36"/>
        </w:rPr>
        <w:t>标</w:t>
      </w:r>
      <w:r w:rsidRPr="00C53513">
        <w:rPr>
          <w:rFonts w:ascii="Times New Roman" w:hAnsi="Times New Roman"/>
          <w:b/>
          <w:bCs/>
          <w:sz w:val="32"/>
          <w:szCs w:val="36"/>
        </w:rPr>
        <w:t xml:space="preserve">   </w:t>
      </w:r>
      <w:r w:rsidRPr="00C53513">
        <w:rPr>
          <w:rFonts w:ascii="Times New Roman" w:hAnsi="Times New Roman" w:hint="eastAsia"/>
          <w:b/>
          <w:bCs/>
          <w:sz w:val="32"/>
          <w:szCs w:val="36"/>
        </w:rPr>
        <w:t>人：</w:t>
      </w:r>
      <w:r w:rsidRPr="00C53513">
        <w:rPr>
          <w:rFonts w:ascii="Times New Roman" w:hAnsi="Times New Roman"/>
          <w:sz w:val="32"/>
          <w:szCs w:val="36"/>
          <w:u w:val="single"/>
        </w:rPr>
        <w:t xml:space="preserve">  </w:t>
      </w:r>
      <w:r w:rsidRPr="00C53513">
        <w:rPr>
          <w:rFonts w:ascii="Times New Roman" w:hAnsi="Times New Roman"/>
          <w:b/>
          <w:bCs/>
          <w:sz w:val="32"/>
          <w:szCs w:val="36"/>
          <w:u w:val="single"/>
        </w:rPr>
        <w:t xml:space="preserve">     </w:t>
      </w:r>
      <w:r w:rsidRPr="00C53513">
        <w:rPr>
          <w:rFonts w:ascii="Times New Roman" w:hAnsi="Times New Roman" w:hint="eastAsia"/>
          <w:b/>
          <w:bCs/>
          <w:sz w:val="32"/>
          <w:szCs w:val="36"/>
          <w:u w:val="single"/>
        </w:rPr>
        <w:t>（盖章）</w:t>
      </w:r>
      <w:r w:rsidRPr="00C53513">
        <w:rPr>
          <w:rFonts w:ascii="Times New Roman" w:hAnsi="Times New Roman"/>
          <w:b/>
          <w:bCs/>
          <w:sz w:val="32"/>
          <w:szCs w:val="36"/>
          <w:u w:val="single"/>
        </w:rPr>
        <w:t xml:space="preserve">      </w:t>
      </w:r>
    </w:p>
    <w:p w:rsidR="00B0086B" w:rsidRPr="00C53513" w:rsidRDefault="00B0086B">
      <w:pPr>
        <w:spacing w:line="560" w:lineRule="exact"/>
        <w:ind w:leftChars="429" w:left="901" w:firstLineChars="100" w:firstLine="321"/>
        <w:rPr>
          <w:rFonts w:ascii="Times New Roman" w:hAnsi="Times New Roman"/>
          <w:b/>
          <w:bCs/>
          <w:sz w:val="32"/>
          <w:szCs w:val="36"/>
        </w:rPr>
      </w:pPr>
    </w:p>
    <w:p w:rsidR="00B0086B" w:rsidRPr="00C53513" w:rsidRDefault="0018402F">
      <w:pPr>
        <w:spacing w:line="560" w:lineRule="exact"/>
        <w:ind w:leftChars="429" w:left="901" w:firstLineChars="100" w:firstLine="321"/>
        <w:rPr>
          <w:rFonts w:ascii="Times New Roman" w:hAnsi="Times New Roman"/>
          <w:b/>
          <w:bCs/>
          <w:sz w:val="32"/>
          <w:szCs w:val="36"/>
        </w:rPr>
      </w:pPr>
      <w:r w:rsidRPr="00C53513">
        <w:rPr>
          <w:rFonts w:ascii="Times New Roman" w:hAnsi="Times New Roman" w:hint="eastAsia"/>
          <w:b/>
          <w:bCs/>
          <w:sz w:val="32"/>
          <w:szCs w:val="36"/>
        </w:rPr>
        <w:t>法定代表人或</w:t>
      </w:r>
    </w:p>
    <w:p w:rsidR="00B0086B" w:rsidRPr="00C53513" w:rsidRDefault="0018402F">
      <w:pPr>
        <w:spacing w:line="560" w:lineRule="exact"/>
        <w:ind w:firstLineChars="380" w:firstLine="1221"/>
        <w:rPr>
          <w:rFonts w:ascii="Times New Roman" w:hAnsi="Times New Roman"/>
          <w:b/>
          <w:bCs/>
          <w:sz w:val="32"/>
          <w:szCs w:val="36"/>
          <w:u w:val="single"/>
        </w:rPr>
      </w:pPr>
      <w:r w:rsidRPr="00C53513">
        <w:rPr>
          <w:rFonts w:ascii="Times New Roman" w:hAnsi="Times New Roman" w:hint="eastAsia"/>
          <w:b/>
          <w:bCs/>
          <w:sz w:val="32"/>
          <w:szCs w:val="36"/>
        </w:rPr>
        <w:t>其委托代理人：</w:t>
      </w:r>
      <w:r w:rsidRPr="00C53513">
        <w:rPr>
          <w:rFonts w:ascii="Times New Roman" w:hAnsi="Times New Roman"/>
          <w:b/>
          <w:bCs/>
          <w:sz w:val="32"/>
          <w:szCs w:val="36"/>
          <w:u w:val="single"/>
        </w:rPr>
        <w:t xml:space="preserve">    </w:t>
      </w:r>
      <w:r w:rsidRPr="00C53513">
        <w:rPr>
          <w:rFonts w:ascii="Times New Roman" w:hAnsi="Times New Roman" w:hint="eastAsia"/>
          <w:b/>
          <w:bCs/>
          <w:sz w:val="32"/>
          <w:szCs w:val="36"/>
          <w:u w:val="single"/>
        </w:rPr>
        <w:t>（签字或盖章）</w:t>
      </w:r>
      <w:r w:rsidRPr="00C53513">
        <w:rPr>
          <w:rFonts w:ascii="Times New Roman" w:hAnsi="Times New Roman"/>
          <w:b/>
          <w:bCs/>
          <w:sz w:val="32"/>
          <w:szCs w:val="36"/>
          <w:u w:val="single"/>
        </w:rPr>
        <w:t xml:space="preserve">   </w:t>
      </w:r>
    </w:p>
    <w:p w:rsidR="00B0086B" w:rsidRPr="00C53513" w:rsidRDefault="00B0086B">
      <w:pPr>
        <w:spacing w:line="560" w:lineRule="exact"/>
        <w:ind w:firstLineChars="380" w:firstLine="1221"/>
        <w:rPr>
          <w:rFonts w:ascii="Times New Roman" w:hAnsi="Times New Roman"/>
          <w:b/>
          <w:bCs/>
          <w:sz w:val="32"/>
          <w:szCs w:val="36"/>
        </w:rPr>
      </w:pPr>
    </w:p>
    <w:p w:rsidR="00B0086B" w:rsidRPr="00C53513" w:rsidRDefault="0018402F">
      <w:pPr>
        <w:spacing w:line="560" w:lineRule="exact"/>
        <w:rPr>
          <w:rFonts w:ascii="Times New Roman" w:hAnsi="Times New Roman"/>
          <w:b/>
          <w:bCs/>
          <w:sz w:val="32"/>
          <w:szCs w:val="36"/>
        </w:rPr>
      </w:pPr>
      <w:r w:rsidRPr="00C53513">
        <w:rPr>
          <w:rFonts w:ascii="Times New Roman" w:eastAsia="黑体" w:hAnsi="Times New Roman"/>
          <w:sz w:val="36"/>
          <w:szCs w:val="36"/>
        </w:rPr>
        <w:t xml:space="preserve">             </w:t>
      </w:r>
      <w:r w:rsidRPr="00C53513">
        <w:rPr>
          <w:rFonts w:ascii="Times New Roman" w:eastAsia="黑体" w:hAnsi="Times New Roman" w:hint="eastAsia"/>
          <w:b/>
          <w:bCs/>
          <w:sz w:val="32"/>
          <w:szCs w:val="36"/>
        </w:rPr>
        <w:t>二〇二二</w:t>
      </w:r>
      <w:r w:rsidRPr="00C53513">
        <w:rPr>
          <w:rFonts w:ascii="Times New Roman" w:hAnsi="Times New Roman" w:hint="eastAsia"/>
          <w:b/>
          <w:bCs/>
          <w:sz w:val="32"/>
          <w:szCs w:val="36"/>
        </w:rPr>
        <w:t>年</w:t>
      </w:r>
      <w:r w:rsidRPr="00C53513">
        <w:rPr>
          <w:rFonts w:ascii="Times New Roman" w:hAnsi="Times New Roman"/>
          <w:b/>
          <w:bCs/>
          <w:sz w:val="32"/>
          <w:szCs w:val="36"/>
        </w:rPr>
        <w:t xml:space="preserve">     </w:t>
      </w:r>
      <w:r w:rsidRPr="00C53513">
        <w:rPr>
          <w:rFonts w:ascii="Times New Roman" w:hAnsi="Times New Roman" w:hint="eastAsia"/>
          <w:b/>
          <w:bCs/>
          <w:sz w:val="32"/>
          <w:szCs w:val="36"/>
        </w:rPr>
        <w:t>月</w:t>
      </w:r>
      <w:r w:rsidRPr="00C53513">
        <w:rPr>
          <w:rFonts w:ascii="Times New Roman" w:hAnsi="Times New Roman"/>
          <w:b/>
          <w:bCs/>
          <w:sz w:val="32"/>
          <w:szCs w:val="36"/>
        </w:rPr>
        <w:t xml:space="preserve">    </w:t>
      </w:r>
      <w:r w:rsidRPr="00C53513">
        <w:rPr>
          <w:rFonts w:ascii="Times New Roman" w:hAnsi="Times New Roman" w:hint="eastAsia"/>
          <w:b/>
          <w:bCs/>
          <w:sz w:val="32"/>
          <w:szCs w:val="36"/>
        </w:rPr>
        <w:t>日</w:t>
      </w:r>
    </w:p>
    <w:p w:rsidR="00B0086B" w:rsidRPr="00C53513" w:rsidRDefault="0018402F">
      <w:pPr>
        <w:spacing w:line="540" w:lineRule="exact"/>
        <w:ind w:leftChars="685" w:left="1438" w:firstLineChars="60" w:firstLine="193"/>
        <w:rPr>
          <w:rFonts w:ascii="Times New Roman" w:eastAsia="黑体" w:hAnsi="Times New Roman"/>
          <w:b/>
          <w:bCs/>
          <w:sz w:val="32"/>
          <w:szCs w:val="32"/>
        </w:rPr>
      </w:pPr>
      <w:r w:rsidRPr="00C53513">
        <w:rPr>
          <w:rFonts w:ascii="Times New Roman" w:eastAsia="黑体" w:hAnsi="Times New Roman"/>
          <w:b/>
          <w:bCs/>
          <w:sz w:val="32"/>
          <w:szCs w:val="32"/>
        </w:rPr>
        <w:t xml:space="preserve">             </w:t>
      </w:r>
      <w:bookmarkStart w:id="1545" w:name="_Toc246997098"/>
      <w:bookmarkStart w:id="1546" w:name="_Toc246996355"/>
      <w:bookmarkStart w:id="1547" w:name="_Toc152042576"/>
      <w:bookmarkStart w:id="1548" w:name="_Toc152045787"/>
      <w:bookmarkStart w:id="1549" w:name="_Toc247085873"/>
      <w:bookmarkStart w:id="1550" w:name="_Toc144974856"/>
      <w:bookmarkStart w:id="1551" w:name="_Toc179632807"/>
      <w:r w:rsidRPr="00C53513">
        <w:rPr>
          <w:rFonts w:ascii="Times New Roman" w:eastAsia="黑体" w:hAnsi="Times New Roman"/>
          <w:b/>
          <w:bCs/>
          <w:sz w:val="32"/>
          <w:szCs w:val="32"/>
        </w:rPr>
        <w:t xml:space="preserve">     </w:t>
      </w:r>
      <w:bookmarkStart w:id="1552" w:name="_Toc338237288"/>
    </w:p>
    <w:p w:rsidR="00B0086B" w:rsidRPr="00C53513" w:rsidRDefault="00B0086B">
      <w:pPr>
        <w:spacing w:line="540" w:lineRule="exact"/>
        <w:ind w:leftChars="685" w:left="1438" w:firstLineChars="60" w:firstLine="193"/>
        <w:rPr>
          <w:rFonts w:ascii="Times New Roman" w:eastAsia="黑体" w:hAnsi="Times New Roman"/>
          <w:b/>
          <w:bCs/>
          <w:sz w:val="32"/>
          <w:szCs w:val="32"/>
        </w:rPr>
      </w:pPr>
    </w:p>
    <w:p w:rsidR="00B0086B" w:rsidRPr="00C53513" w:rsidRDefault="00B0086B">
      <w:pPr>
        <w:pStyle w:val="a0"/>
      </w:pPr>
    </w:p>
    <w:p w:rsidR="00B0086B" w:rsidRPr="00C53513" w:rsidRDefault="0018402F">
      <w:pPr>
        <w:spacing w:line="540" w:lineRule="exact"/>
        <w:ind w:leftChars="685" w:left="1438" w:firstLineChars="502" w:firstLine="1512"/>
        <w:rPr>
          <w:rFonts w:ascii="Times New Roman" w:hAnsi="Times New Roman"/>
          <w:b/>
          <w:sz w:val="30"/>
          <w:szCs w:val="30"/>
        </w:rPr>
      </w:pPr>
      <w:r w:rsidRPr="00C53513">
        <w:rPr>
          <w:rFonts w:ascii="Times New Roman" w:hAnsi="Times New Roman" w:hint="eastAsia"/>
          <w:b/>
          <w:sz w:val="30"/>
          <w:szCs w:val="30"/>
        </w:rPr>
        <w:lastRenderedPageBreak/>
        <w:t>目</w:t>
      </w:r>
      <w:r w:rsidRPr="00C53513">
        <w:rPr>
          <w:rFonts w:ascii="Times New Roman" w:hAnsi="Times New Roman"/>
          <w:b/>
          <w:sz w:val="30"/>
          <w:szCs w:val="30"/>
        </w:rPr>
        <w:t xml:space="preserve">    </w:t>
      </w:r>
      <w:r w:rsidRPr="00C53513">
        <w:rPr>
          <w:rFonts w:ascii="Times New Roman" w:hAnsi="Times New Roman" w:hint="eastAsia"/>
          <w:b/>
          <w:sz w:val="30"/>
          <w:szCs w:val="30"/>
        </w:rPr>
        <w:t>录</w:t>
      </w:r>
      <w:bookmarkEnd w:id="1545"/>
      <w:bookmarkEnd w:id="1546"/>
      <w:bookmarkEnd w:id="1547"/>
      <w:bookmarkEnd w:id="1548"/>
      <w:bookmarkEnd w:id="1549"/>
      <w:bookmarkEnd w:id="1550"/>
      <w:bookmarkEnd w:id="1551"/>
      <w:bookmarkEnd w:id="1552"/>
    </w:p>
    <w:p w:rsidR="00B0086B" w:rsidRPr="00C53513" w:rsidRDefault="00B0086B">
      <w:pPr>
        <w:spacing w:line="540" w:lineRule="exact"/>
        <w:rPr>
          <w:rFonts w:ascii="Times New Roman" w:hAnsi="Times New Roman"/>
          <w:szCs w:val="24"/>
        </w:rPr>
      </w:pPr>
    </w:p>
    <w:p w:rsidR="00B0086B" w:rsidRPr="00C53513" w:rsidRDefault="0018402F">
      <w:pPr>
        <w:spacing w:line="540" w:lineRule="exact"/>
        <w:ind w:leftChars="685" w:left="1438" w:firstLineChars="60" w:firstLine="180"/>
        <w:rPr>
          <w:rFonts w:ascii="Times New Roman" w:hAnsi="Times New Roman"/>
          <w:sz w:val="30"/>
          <w:szCs w:val="30"/>
        </w:rPr>
      </w:pPr>
      <w:r w:rsidRPr="00C53513">
        <w:rPr>
          <w:rFonts w:ascii="Times New Roman" w:hAnsi="Times New Roman" w:hint="eastAsia"/>
          <w:sz w:val="30"/>
          <w:szCs w:val="30"/>
        </w:rPr>
        <w:t>一、投标函及投标函附录</w:t>
      </w:r>
    </w:p>
    <w:p w:rsidR="00B0086B" w:rsidRPr="00C53513" w:rsidRDefault="0018402F">
      <w:pPr>
        <w:spacing w:line="540" w:lineRule="exact"/>
        <w:ind w:leftChars="685" w:left="1438" w:firstLineChars="60" w:firstLine="180"/>
        <w:rPr>
          <w:rFonts w:ascii="Times New Roman" w:hAnsi="Times New Roman"/>
          <w:sz w:val="30"/>
          <w:szCs w:val="30"/>
        </w:rPr>
      </w:pPr>
      <w:r w:rsidRPr="00C53513">
        <w:rPr>
          <w:rFonts w:ascii="Times New Roman" w:hAnsi="Times New Roman" w:hint="eastAsia"/>
          <w:sz w:val="30"/>
          <w:szCs w:val="30"/>
        </w:rPr>
        <w:t>二、法定代表人身份证明</w:t>
      </w:r>
    </w:p>
    <w:p w:rsidR="00B0086B" w:rsidRPr="00C53513" w:rsidRDefault="0018402F">
      <w:pPr>
        <w:spacing w:line="540" w:lineRule="exact"/>
        <w:ind w:leftChars="685" w:left="1438" w:firstLineChars="60" w:firstLine="180"/>
        <w:rPr>
          <w:rFonts w:ascii="Times New Roman" w:hAnsi="Times New Roman"/>
          <w:sz w:val="30"/>
          <w:szCs w:val="30"/>
        </w:rPr>
      </w:pPr>
      <w:r w:rsidRPr="00C53513">
        <w:rPr>
          <w:rFonts w:ascii="Times New Roman" w:hAnsi="Times New Roman" w:hint="eastAsia"/>
          <w:sz w:val="30"/>
          <w:szCs w:val="30"/>
        </w:rPr>
        <w:t>二、授权委托书</w:t>
      </w:r>
    </w:p>
    <w:p w:rsidR="00B0086B" w:rsidRPr="00C53513" w:rsidRDefault="0018402F">
      <w:pPr>
        <w:spacing w:line="540" w:lineRule="exact"/>
        <w:ind w:leftChars="685" w:left="1438" w:firstLineChars="60" w:firstLine="180"/>
        <w:rPr>
          <w:rFonts w:ascii="Times New Roman" w:hAnsi="Times New Roman"/>
          <w:sz w:val="30"/>
          <w:szCs w:val="30"/>
        </w:rPr>
      </w:pPr>
      <w:r w:rsidRPr="00C53513">
        <w:rPr>
          <w:rFonts w:ascii="Times New Roman" w:hAnsi="Times New Roman" w:hint="eastAsia"/>
          <w:sz w:val="30"/>
          <w:szCs w:val="30"/>
        </w:rPr>
        <w:t>三、投标保证金</w:t>
      </w:r>
      <w:r w:rsidRPr="00C53513">
        <w:rPr>
          <w:rFonts w:ascii="Times New Roman" w:hAnsi="Times New Roman"/>
          <w:sz w:val="30"/>
          <w:szCs w:val="30"/>
        </w:rPr>
        <w:t xml:space="preserve"> </w:t>
      </w:r>
    </w:p>
    <w:p w:rsidR="00B0086B" w:rsidRPr="00C53513" w:rsidRDefault="0018402F">
      <w:pPr>
        <w:spacing w:line="540" w:lineRule="exact"/>
        <w:ind w:leftChars="685" w:left="1438" w:firstLineChars="60" w:firstLine="180"/>
        <w:rPr>
          <w:rFonts w:ascii="Times New Roman" w:hAnsi="Times New Roman"/>
          <w:sz w:val="30"/>
          <w:szCs w:val="30"/>
        </w:rPr>
      </w:pPr>
      <w:r w:rsidRPr="00C53513">
        <w:rPr>
          <w:rFonts w:ascii="Times New Roman" w:hAnsi="Times New Roman" w:hint="eastAsia"/>
          <w:sz w:val="30"/>
          <w:szCs w:val="30"/>
        </w:rPr>
        <w:t>四、已标价工程量清单</w:t>
      </w:r>
    </w:p>
    <w:p w:rsidR="00B0086B" w:rsidRPr="00C53513" w:rsidRDefault="00B0086B">
      <w:pPr>
        <w:spacing w:line="540" w:lineRule="exact"/>
        <w:rPr>
          <w:rFonts w:ascii="Times New Roman" w:hAnsi="Times New Roman"/>
          <w:szCs w:val="24"/>
        </w:rPr>
      </w:pPr>
    </w:p>
    <w:p w:rsidR="00B0086B" w:rsidRPr="00C53513" w:rsidRDefault="00B0086B">
      <w:pPr>
        <w:spacing w:line="540" w:lineRule="exact"/>
        <w:rPr>
          <w:rFonts w:ascii="Times New Roman" w:hAnsi="Times New Roman"/>
          <w:szCs w:val="24"/>
        </w:rPr>
      </w:pPr>
    </w:p>
    <w:p w:rsidR="00B0086B" w:rsidRPr="00C53513" w:rsidRDefault="00B0086B">
      <w:pPr>
        <w:spacing w:line="540" w:lineRule="exact"/>
        <w:rPr>
          <w:rFonts w:ascii="Times New Roman" w:hAnsi="Times New Roman"/>
          <w:szCs w:val="24"/>
        </w:rPr>
      </w:pPr>
    </w:p>
    <w:p w:rsidR="00B0086B" w:rsidRPr="00C53513" w:rsidRDefault="00B0086B">
      <w:pPr>
        <w:spacing w:line="540" w:lineRule="exact"/>
        <w:rPr>
          <w:rFonts w:ascii="Times New Roman" w:hAnsi="Times New Roman"/>
          <w:szCs w:val="24"/>
        </w:rPr>
      </w:pPr>
    </w:p>
    <w:p w:rsidR="00B0086B" w:rsidRPr="00C53513" w:rsidRDefault="00B0086B">
      <w:pPr>
        <w:spacing w:line="540" w:lineRule="exact"/>
        <w:rPr>
          <w:rFonts w:ascii="Times New Roman" w:hAnsi="Times New Roman"/>
          <w:szCs w:val="24"/>
        </w:rPr>
      </w:pPr>
    </w:p>
    <w:p w:rsidR="00B0086B" w:rsidRPr="00C53513" w:rsidRDefault="00B0086B">
      <w:pPr>
        <w:spacing w:line="540" w:lineRule="exact"/>
        <w:rPr>
          <w:rFonts w:ascii="Times New Roman" w:hAnsi="Times New Roman"/>
          <w:szCs w:val="24"/>
        </w:rPr>
      </w:pPr>
    </w:p>
    <w:p w:rsidR="00B0086B" w:rsidRPr="00C53513" w:rsidRDefault="00B0086B">
      <w:pPr>
        <w:spacing w:line="540" w:lineRule="exact"/>
        <w:rPr>
          <w:rFonts w:ascii="Times New Roman" w:hAnsi="Times New Roman"/>
          <w:szCs w:val="24"/>
        </w:rPr>
      </w:pPr>
    </w:p>
    <w:p w:rsidR="00B0086B" w:rsidRPr="00C53513" w:rsidRDefault="00B0086B">
      <w:pPr>
        <w:spacing w:line="540" w:lineRule="exact"/>
        <w:rPr>
          <w:rFonts w:ascii="Times New Roman" w:hAnsi="Times New Roman"/>
          <w:szCs w:val="24"/>
        </w:rPr>
      </w:pPr>
    </w:p>
    <w:p w:rsidR="00B0086B" w:rsidRPr="00C53513" w:rsidRDefault="00B0086B">
      <w:pPr>
        <w:spacing w:line="540" w:lineRule="exact"/>
        <w:rPr>
          <w:rFonts w:ascii="Times New Roman" w:hAnsi="Times New Roman"/>
          <w:szCs w:val="24"/>
        </w:rPr>
      </w:pPr>
    </w:p>
    <w:p w:rsidR="00B0086B" w:rsidRPr="00C53513" w:rsidRDefault="00B0086B">
      <w:pPr>
        <w:spacing w:line="540" w:lineRule="exact"/>
        <w:rPr>
          <w:rFonts w:ascii="Times New Roman" w:hAnsi="Times New Roman"/>
          <w:szCs w:val="24"/>
        </w:rPr>
      </w:pPr>
    </w:p>
    <w:p w:rsidR="00B0086B" w:rsidRPr="00C53513" w:rsidRDefault="00B0086B">
      <w:pPr>
        <w:spacing w:line="540" w:lineRule="exact"/>
        <w:rPr>
          <w:rFonts w:ascii="Times New Roman" w:hAnsi="Times New Roman"/>
          <w:szCs w:val="24"/>
        </w:rPr>
      </w:pPr>
    </w:p>
    <w:p w:rsidR="00B0086B" w:rsidRPr="00C53513" w:rsidRDefault="00B0086B">
      <w:pPr>
        <w:spacing w:line="540" w:lineRule="exact"/>
        <w:rPr>
          <w:rFonts w:ascii="Times New Roman" w:hAnsi="Times New Roman"/>
          <w:szCs w:val="24"/>
        </w:rPr>
      </w:pPr>
    </w:p>
    <w:p w:rsidR="00B0086B" w:rsidRPr="00C53513" w:rsidRDefault="00B0086B">
      <w:pPr>
        <w:spacing w:line="540" w:lineRule="exact"/>
        <w:rPr>
          <w:rFonts w:ascii="Times New Roman" w:hAnsi="Times New Roman"/>
          <w:szCs w:val="24"/>
        </w:rPr>
      </w:pPr>
    </w:p>
    <w:p w:rsidR="00B0086B" w:rsidRPr="00C53513" w:rsidRDefault="00B0086B">
      <w:pPr>
        <w:spacing w:line="540" w:lineRule="exact"/>
        <w:rPr>
          <w:rFonts w:ascii="Times New Roman" w:hAnsi="Times New Roman"/>
          <w:szCs w:val="24"/>
        </w:rPr>
      </w:pPr>
    </w:p>
    <w:p w:rsidR="00B0086B" w:rsidRPr="00C53513" w:rsidRDefault="00B0086B">
      <w:pPr>
        <w:pStyle w:val="a0"/>
        <w:rPr>
          <w:rFonts w:ascii="Times New Roman" w:hAnsi="Times New Roman"/>
          <w:szCs w:val="24"/>
        </w:rPr>
      </w:pPr>
    </w:p>
    <w:p w:rsidR="00B0086B" w:rsidRPr="00C53513" w:rsidRDefault="00B0086B">
      <w:pPr>
        <w:rPr>
          <w:rFonts w:ascii="Times New Roman" w:hAnsi="Times New Roman"/>
          <w:szCs w:val="24"/>
        </w:rPr>
      </w:pPr>
    </w:p>
    <w:p w:rsidR="00B0086B" w:rsidRPr="00C53513" w:rsidRDefault="00B0086B">
      <w:pPr>
        <w:pStyle w:val="a0"/>
      </w:pPr>
    </w:p>
    <w:p w:rsidR="00B0086B" w:rsidRPr="00C53513" w:rsidRDefault="00B0086B">
      <w:pPr>
        <w:spacing w:line="540" w:lineRule="exact"/>
        <w:rPr>
          <w:rFonts w:ascii="Times New Roman" w:eastAsia="黑体" w:hAnsi="Times New Roman"/>
          <w:sz w:val="20"/>
          <w:szCs w:val="20"/>
        </w:rPr>
      </w:pPr>
    </w:p>
    <w:p w:rsidR="00B0086B" w:rsidRPr="00C53513" w:rsidRDefault="0018402F">
      <w:pPr>
        <w:keepNext/>
        <w:keepLines/>
        <w:spacing w:before="260" w:after="260" w:line="415" w:lineRule="auto"/>
        <w:jc w:val="center"/>
        <w:outlineLvl w:val="1"/>
        <w:rPr>
          <w:rFonts w:ascii="Times New Roman" w:eastAsia="黑体" w:hAnsi="Times New Roman"/>
          <w:b/>
          <w:bCs/>
          <w:sz w:val="32"/>
          <w:szCs w:val="32"/>
        </w:rPr>
      </w:pPr>
      <w:bookmarkStart w:id="1553" w:name="_Toc246997099"/>
      <w:bookmarkStart w:id="1554" w:name="_Toc338237289"/>
      <w:bookmarkStart w:id="1555" w:name="_Toc179632808"/>
      <w:bookmarkStart w:id="1556" w:name="_Toc246996356"/>
      <w:bookmarkStart w:id="1557" w:name="_Toc144974857"/>
      <w:bookmarkStart w:id="1558" w:name="_Toc247085874"/>
      <w:bookmarkStart w:id="1559" w:name="_Toc152045788"/>
      <w:bookmarkStart w:id="1560" w:name="_Toc152042577"/>
      <w:r w:rsidRPr="00C53513">
        <w:rPr>
          <w:rFonts w:ascii="Times New Roman" w:eastAsia="黑体" w:hAnsi="Times New Roman" w:hint="eastAsia"/>
          <w:b/>
          <w:bCs/>
          <w:sz w:val="32"/>
          <w:szCs w:val="32"/>
        </w:rPr>
        <w:lastRenderedPageBreak/>
        <w:t>一、投标函及投标函附录</w:t>
      </w:r>
      <w:bookmarkEnd w:id="1553"/>
      <w:bookmarkEnd w:id="1554"/>
      <w:bookmarkEnd w:id="1555"/>
      <w:bookmarkEnd w:id="1556"/>
      <w:bookmarkEnd w:id="1557"/>
      <w:bookmarkEnd w:id="1558"/>
      <w:bookmarkEnd w:id="1559"/>
      <w:bookmarkEnd w:id="1560"/>
    </w:p>
    <w:p w:rsidR="00B0086B" w:rsidRPr="00C53513" w:rsidRDefault="0018402F">
      <w:pPr>
        <w:keepNext/>
        <w:keepLines/>
        <w:spacing w:before="260" w:after="260" w:line="415" w:lineRule="auto"/>
        <w:jc w:val="center"/>
        <w:outlineLvl w:val="2"/>
        <w:rPr>
          <w:rFonts w:ascii="Times New Roman" w:hAnsi="Times New Roman"/>
          <w:b/>
          <w:bCs/>
          <w:sz w:val="32"/>
          <w:szCs w:val="32"/>
        </w:rPr>
      </w:pPr>
      <w:bookmarkStart w:id="1561" w:name="_Toc247085875"/>
      <w:bookmarkStart w:id="1562" w:name="_Toc179632809"/>
      <w:bookmarkStart w:id="1563" w:name="_Toc338237290"/>
      <w:bookmarkStart w:id="1564" w:name="_Toc152042578"/>
      <w:bookmarkStart w:id="1565" w:name="_Toc246997100"/>
      <w:bookmarkStart w:id="1566" w:name="_Toc144974858"/>
      <w:bookmarkStart w:id="1567" w:name="_Toc246996357"/>
      <w:bookmarkStart w:id="1568" w:name="_Toc152045789"/>
      <w:r w:rsidRPr="00C53513">
        <w:rPr>
          <w:rFonts w:ascii="Times New Roman" w:hAnsi="Times New Roman" w:hint="eastAsia"/>
          <w:b/>
          <w:bCs/>
          <w:sz w:val="32"/>
          <w:szCs w:val="32"/>
        </w:rPr>
        <w:t>（一）投标函</w:t>
      </w:r>
      <w:bookmarkEnd w:id="1561"/>
      <w:bookmarkEnd w:id="1562"/>
      <w:bookmarkEnd w:id="1563"/>
      <w:bookmarkEnd w:id="1564"/>
      <w:bookmarkEnd w:id="1565"/>
      <w:bookmarkEnd w:id="1566"/>
      <w:bookmarkEnd w:id="1567"/>
      <w:bookmarkEnd w:id="1568"/>
    </w:p>
    <w:p w:rsidR="00B0086B" w:rsidRPr="00C53513" w:rsidRDefault="0018402F">
      <w:pPr>
        <w:spacing w:line="440" w:lineRule="exact"/>
        <w:rPr>
          <w:rFonts w:ascii="Times New Roman" w:hAnsi="Times New Roman"/>
          <w:szCs w:val="21"/>
        </w:rPr>
      </w:pPr>
      <w:r w:rsidRPr="00C53513">
        <w:rPr>
          <w:rFonts w:ascii="Times New Roman" w:hAnsi="Times New Roman" w:hint="eastAsia"/>
          <w:szCs w:val="21"/>
          <w:u w:val="single"/>
        </w:rPr>
        <w:t>陕西省曲江监狱</w:t>
      </w:r>
      <w:r w:rsidRPr="00C53513">
        <w:rPr>
          <w:rFonts w:ascii="Times New Roman" w:hAnsi="Times New Roman" w:hint="eastAsia"/>
          <w:szCs w:val="21"/>
        </w:rPr>
        <w:t>（招标人名称）：</w:t>
      </w:r>
    </w:p>
    <w:p w:rsidR="00B0086B" w:rsidRPr="00C53513" w:rsidRDefault="00B0086B">
      <w:pPr>
        <w:spacing w:line="440" w:lineRule="exact"/>
        <w:rPr>
          <w:rFonts w:ascii="Times New Roman" w:hAnsi="Times New Roman"/>
          <w:szCs w:val="21"/>
        </w:rPr>
      </w:pPr>
    </w:p>
    <w:p w:rsidR="00B0086B" w:rsidRPr="00C53513" w:rsidRDefault="0018402F">
      <w:pPr>
        <w:spacing w:line="440" w:lineRule="exact"/>
        <w:ind w:firstLineChars="200" w:firstLine="420"/>
        <w:rPr>
          <w:rFonts w:ascii="Times New Roman" w:hAnsi="Times New Roman"/>
          <w:szCs w:val="21"/>
        </w:rPr>
      </w:pPr>
      <w:r w:rsidRPr="00C53513">
        <w:rPr>
          <w:rFonts w:ascii="Times New Roman" w:hAnsi="Times New Roman"/>
          <w:szCs w:val="21"/>
        </w:rPr>
        <w:t>1</w:t>
      </w:r>
      <w:r w:rsidRPr="00C53513">
        <w:rPr>
          <w:rFonts w:ascii="Times New Roman" w:hAnsi="Times New Roman" w:hint="eastAsia"/>
          <w:szCs w:val="21"/>
        </w:rPr>
        <w:t>．我方已仔细研究了</w:t>
      </w:r>
      <w:r w:rsidRPr="00C53513">
        <w:rPr>
          <w:rFonts w:ascii="Times New Roman" w:hAnsi="Times New Roman"/>
          <w:szCs w:val="21"/>
          <w:u w:val="single"/>
        </w:rPr>
        <w:t>陕西省曲江监狱新址医院净化装修项目</w:t>
      </w:r>
      <w:r w:rsidRPr="00C53513">
        <w:rPr>
          <w:rFonts w:ascii="Times New Roman" w:hAnsi="Times New Roman" w:hint="eastAsia"/>
          <w:szCs w:val="21"/>
          <w:u w:val="single"/>
        </w:rPr>
        <w:t>（</w:t>
      </w:r>
      <w:r w:rsidRPr="00C53513">
        <w:rPr>
          <w:rFonts w:ascii="Times New Roman" w:hAnsi="Times New Roman" w:hint="eastAsia"/>
          <w:szCs w:val="21"/>
        </w:rPr>
        <w:t>项目名称）招标文件的全部内容，愿意以人民币（大写）</w:t>
      </w:r>
      <w:r w:rsidRPr="00C53513">
        <w:rPr>
          <w:rFonts w:ascii="Times New Roman" w:hAnsi="Times New Roman"/>
          <w:szCs w:val="21"/>
          <w:u w:val="single"/>
        </w:rPr>
        <w:t xml:space="preserve">         </w:t>
      </w:r>
      <w:r w:rsidRPr="00C53513">
        <w:rPr>
          <w:rFonts w:ascii="Times New Roman" w:hAnsi="Times New Roman" w:hint="eastAsia"/>
          <w:szCs w:val="21"/>
        </w:rPr>
        <w:t>（</w:t>
      </w:r>
      <w:r w:rsidRPr="00C53513">
        <w:rPr>
          <w:rFonts w:ascii="Times New Roman" w:hAnsi="Times New Roman"/>
          <w:szCs w:val="21"/>
        </w:rPr>
        <w:t>¥</w:t>
      </w:r>
      <w:r w:rsidRPr="00C53513">
        <w:rPr>
          <w:rFonts w:ascii="Times New Roman" w:hAnsi="Times New Roman"/>
          <w:szCs w:val="21"/>
          <w:u w:val="single"/>
        </w:rPr>
        <w:t xml:space="preserve">           </w:t>
      </w:r>
      <w:r w:rsidRPr="00C53513">
        <w:rPr>
          <w:rFonts w:ascii="Times New Roman" w:hAnsi="Times New Roman" w:hint="eastAsia"/>
          <w:szCs w:val="21"/>
        </w:rPr>
        <w:t>）的投标总报价，其中项目措施费：人民币（大写）（</w:t>
      </w:r>
      <w:r w:rsidRPr="00C53513">
        <w:rPr>
          <w:rFonts w:ascii="Times New Roman" w:hAnsi="Times New Roman"/>
          <w:szCs w:val="21"/>
        </w:rPr>
        <w:t>¥</w:t>
      </w:r>
      <w:r w:rsidRPr="00C53513">
        <w:rPr>
          <w:rFonts w:ascii="Times New Roman" w:hAnsi="Times New Roman"/>
          <w:szCs w:val="21"/>
          <w:u w:val="single"/>
        </w:rPr>
        <w:t xml:space="preserve">           </w:t>
      </w:r>
      <w:r w:rsidRPr="00C53513">
        <w:rPr>
          <w:rFonts w:ascii="Times New Roman" w:hAnsi="Times New Roman" w:hint="eastAsia"/>
          <w:szCs w:val="21"/>
        </w:rPr>
        <w:t>）。工期</w:t>
      </w:r>
      <w:r w:rsidRPr="00C53513">
        <w:rPr>
          <w:rFonts w:ascii="Times New Roman" w:hAnsi="Times New Roman"/>
          <w:szCs w:val="21"/>
          <w:u w:val="single"/>
        </w:rPr>
        <w:t xml:space="preserve">          </w:t>
      </w:r>
      <w:r w:rsidRPr="00C53513">
        <w:rPr>
          <w:rFonts w:ascii="Times New Roman" w:hAnsi="Times New Roman"/>
          <w:szCs w:val="21"/>
        </w:rPr>
        <w:t xml:space="preserve"> </w:t>
      </w:r>
      <w:r w:rsidRPr="00C53513">
        <w:rPr>
          <w:rFonts w:ascii="Times New Roman" w:hAnsi="Times New Roman" w:hint="eastAsia"/>
          <w:szCs w:val="21"/>
        </w:rPr>
        <w:t>日历天，按合同约定实施和完成承包工程，修补工程中的任何缺陷，工程质量达到</w:t>
      </w:r>
      <w:r w:rsidRPr="00C53513">
        <w:rPr>
          <w:rFonts w:ascii="Times New Roman" w:hAnsi="Times New Roman"/>
          <w:szCs w:val="21"/>
          <w:u w:val="single"/>
        </w:rPr>
        <w:t xml:space="preserve">  </w:t>
      </w:r>
      <w:r w:rsidRPr="00C53513">
        <w:rPr>
          <w:rFonts w:ascii="Times New Roman" w:hAnsi="Times New Roman" w:hint="eastAsia"/>
          <w:szCs w:val="21"/>
          <w:u w:val="single"/>
        </w:rPr>
        <w:t>合格</w:t>
      </w:r>
      <w:r w:rsidRPr="00C53513">
        <w:rPr>
          <w:rFonts w:ascii="Times New Roman" w:hAnsi="Times New Roman"/>
          <w:szCs w:val="21"/>
          <w:u w:val="single"/>
        </w:rPr>
        <w:t xml:space="preserve">  </w:t>
      </w:r>
      <w:r w:rsidRPr="00C53513">
        <w:rPr>
          <w:rFonts w:ascii="Times New Roman" w:hAnsi="Times New Roman" w:hint="eastAsia"/>
          <w:szCs w:val="21"/>
        </w:rPr>
        <w:t>。</w:t>
      </w:r>
    </w:p>
    <w:p w:rsidR="00B0086B" w:rsidRPr="00C53513" w:rsidRDefault="0018402F">
      <w:pPr>
        <w:spacing w:line="440" w:lineRule="exact"/>
        <w:ind w:firstLineChars="200" w:firstLine="420"/>
        <w:rPr>
          <w:rFonts w:ascii="Times New Roman" w:hAnsi="Times New Roman"/>
          <w:szCs w:val="21"/>
        </w:rPr>
      </w:pPr>
      <w:r w:rsidRPr="00C53513">
        <w:rPr>
          <w:rFonts w:ascii="Times New Roman" w:hAnsi="Times New Roman"/>
          <w:szCs w:val="21"/>
        </w:rPr>
        <w:t>2</w:t>
      </w:r>
      <w:r w:rsidRPr="00C53513">
        <w:rPr>
          <w:rFonts w:ascii="Times New Roman" w:hAnsi="Times New Roman" w:hint="eastAsia"/>
          <w:szCs w:val="21"/>
        </w:rPr>
        <w:t>．我方承诺在招标文件规定的投标有效期内不修改、撤销投标文件。</w:t>
      </w:r>
    </w:p>
    <w:p w:rsidR="00B0086B" w:rsidRPr="00C53513" w:rsidRDefault="0018402F">
      <w:pPr>
        <w:spacing w:line="440" w:lineRule="exact"/>
        <w:ind w:firstLineChars="200" w:firstLine="420"/>
        <w:rPr>
          <w:rFonts w:ascii="Times New Roman" w:hAnsi="Times New Roman"/>
          <w:szCs w:val="21"/>
        </w:rPr>
      </w:pPr>
      <w:r w:rsidRPr="00C53513">
        <w:rPr>
          <w:rFonts w:ascii="Times New Roman" w:hAnsi="Times New Roman"/>
          <w:szCs w:val="21"/>
        </w:rPr>
        <w:t>3</w:t>
      </w:r>
      <w:r w:rsidRPr="00C53513">
        <w:rPr>
          <w:rFonts w:ascii="Times New Roman" w:hAnsi="Times New Roman" w:hint="eastAsia"/>
          <w:szCs w:val="21"/>
        </w:rPr>
        <w:t>．随同本投标函提交投标保证金一份，金额为人民币（大写）</w:t>
      </w:r>
      <w:r w:rsidRPr="00C53513">
        <w:rPr>
          <w:rFonts w:ascii="Times New Roman" w:hAnsi="Times New Roman"/>
          <w:szCs w:val="21"/>
          <w:u w:val="single"/>
        </w:rPr>
        <w:t xml:space="preserve">        </w:t>
      </w:r>
      <w:r w:rsidRPr="00C53513">
        <w:rPr>
          <w:rFonts w:ascii="Times New Roman" w:hAnsi="Times New Roman" w:hint="eastAsia"/>
          <w:szCs w:val="21"/>
        </w:rPr>
        <w:t>（</w:t>
      </w:r>
      <w:r w:rsidRPr="00C53513">
        <w:rPr>
          <w:rFonts w:ascii="Times New Roman" w:hAnsi="Times New Roman"/>
          <w:szCs w:val="21"/>
        </w:rPr>
        <w:t>¥</w:t>
      </w:r>
      <w:r w:rsidRPr="00C53513">
        <w:rPr>
          <w:rFonts w:ascii="Times New Roman" w:hAnsi="Times New Roman"/>
          <w:szCs w:val="21"/>
          <w:u w:val="single"/>
        </w:rPr>
        <w:t xml:space="preserve">       </w:t>
      </w:r>
      <w:r w:rsidRPr="00C53513">
        <w:rPr>
          <w:rFonts w:ascii="Times New Roman" w:hAnsi="Times New Roman" w:hint="eastAsia"/>
          <w:szCs w:val="21"/>
        </w:rPr>
        <w:t>）。</w:t>
      </w:r>
    </w:p>
    <w:p w:rsidR="00B0086B" w:rsidRPr="00C53513" w:rsidRDefault="0018402F">
      <w:pPr>
        <w:spacing w:line="440" w:lineRule="exact"/>
        <w:ind w:firstLineChars="200" w:firstLine="420"/>
        <w:rPr>
          <w:rFonts w:ascii="Times New Roman" w:hAnsi="Times New Roman"/>
          <w:szCs w:val="21"/>
        </w:rPr>
      </w:pPr>
      <w:r w:rsidRPr="00C53513">
        <w:rPr>
          <w:rFonts w:ascii="Times New Roman" w:hAnsi="Times New Roman"/>
          <w:szCs w:val="21"/>
        </w:rPr>
        <w:t>4</w:t>
      </w:r>
      <w:r w:rsidRPr="00C53513">
        <w:rPr>
          <w:rFonts w:ascii="Times New Roman" w:hAnsi="Times New Roman" w:hint="eastAsia"/>
          <w:szCs w:val="21"/>
        </w:rPr>
        <w:t>．如我方中标：</w:t>
      </w:r>
    </w:p>
    <w:p w:rsidR="00B0086B" w:rsidRPr="00C53513" w:rsidRDefault="0018402F">
      <w:pPr>
        <w:spacing w:line="440" w:lineRule="exact"/>
        <w:ind w:firstLineChars="342" w:firstLine="718"/>
        <w:rPr>
          <w:rFonts w:ascii="Times New Roman" w:hAnsi="Times New Roman"/>
          <w:szCs w:val="21"/>
        </w:rPr>
      </w:pPr>
      <w:r w:rsidRPr="00C53513">
        <w:rPr>
          <w:rFonts w:ascii="Times New Roman" w:hAnsi="Times New Roman" w:hint="eastAsia"/>
          <w:szCs w:val="21"/>
        </w:rPr>
        <w:t>（</w:t>
      </w:r>
      <w:r w:rsidRPr="00C53513">
        <w:rPr>
          <w:rFonts w:ascii="Times New Roman" w:hAnsi="Times New Roman"/>
          <w:szCs w:val="21"/>
        </w:rPr>
        <w:t>1</w:t>
      </w:r>
      <w:r w:rsidRPr="00C53513">
        <w:rPr>
          <w:rFonts w:ascii="Times New Roman" w:hAnsi="Times New Roman" w:hint="eastAsia"/>
          <w:szCs w:val="21"/>
        </w:rPr>
        <w:t>）我方承诺在收到中标通知书后，在中标通知书规定的期限内与你方签订合同。</w:t>
      </w:r>
    </w:p>
    <w:p w:rsidR="00B0086B" w:rsidRPr="00C53513" w:rsidRDefault="0018402F">
      <w:pPr>
        <w:spacing w:line="440" w:lineRule="exact"/>
        <w:ind w:firstLineChars="342" w:firstLine="718"/>
        <w:rPr>
          <w:rFonts w:ascii="Times New Roman" w:hAnsi="Times New Roman"/>
          <w:szCs w:val="21"/>
        </w:rPr>
      </w:pPr>
      <w:r w:rsidRPr="00C53513">
        <w:rPr>
          <w:rFonts w:ascii="Times New Roman" w:hAnsi="Times New Roman" w:hint="eastAsia"/>
          <w:szCs w:val="21"/>
        </w:rPr>
        <w:t>（</w:t>
      </w:r>
      <w:r w:rsidRPr="00C53513">
        <w:rPr>
          <w:rFonts w:ascii="Times New Roman" w:hAnsi="Times New Roman"/>
          <w:szCs w:val="21"/>
        </w:rPr>
        <w:t>2</w:t>
      </w:r>
      <w:r w:rsidRPr="00C53513">
        <w:rPr>
          <w:rFonts w:ascii="Times New Roman" w:hAnsi="Times New Roman" w:hint="eastAsia"/>
          <w:szCs w:val="21"/>
        </w:rPr>
        <w:t>）随同本投标函递交的投标函附录属于合同文件的组成部分。</w:t>
      </w:r>
    </w:p>
    <w:p w:rsidR="00B0086B" w:rsidRPr="00C53513" w:rsidRDefault="0018402F">
      <w:pPr>
        <w:spacing w:line="440" w:lineRule="exact"/>
        <w:ind w:firstLineChars="342" w:firstLine="718"/>
        <w:rPr>
          <w:rFonts w:ascii="Times New Roman" w:hAnsi="Times New Roman"/>
          <w:szCs w:val="21"/>
        </w:rPr>
      </w:pPr>
      <w:r w:rsidRPr="00C53513">
        <w:rPr>
          <w:rFonts w:ascii="Times New Roman" w:hAnsi="Times New Roman" w:hint="eastAsia"/>
          <w:szCs w:val="21"/>
        </w:rPr>
        <w:t>（</w:t>
      </w:r>
      <w:r w:rsidRPr="00C53513">
        <w:rPr>
          <w:rFonts w:ascii="Times New Roman" w:hAnsi="Times New Roman"/>
          <w:szCs w:val="21"/>
        </w:rPr>
        <w:t>3</w:t>
      </w:r>
      <w:r w:rsidRPr="00C53513">
        <w:rPr>
          <w:rFonts w:ascii="Times New Roman" w:hAnsi="Times New Roman" w:hint="eastAsia"/>
          <w:szCs w:val="21"/>
        </w:rPr>
        <w:t>）我方承诺按照招标文件规定向你方递交履约担保。</w:t>
      </w:r>
    </w:p>
    <w:p w:rsidR="00B0086B" w:rsidRPr="00C53513" w:rsidRDefault="0018402F">
      <w:pPr>
        <w:spacing w:line="440" w:lineRule="exact"/>
        <w:ind w:firstLineChars="342" w:firstLine="718"/>
        <w:rPr>
          <w:rFonts w:ascii="Times New Roman" w:hAnsi="Times New Roman"/>
          <w:szCs w:val="21"/>
        </w:rPr>
      </w:pPr>
      <w:r w:rsidRPr="00C53513">
        <w:rPr>
          <w:rFonts w:ascii="Times New Roman" w:hAnsi="Times New Roman" w:hint="eastAsia"/>
          <w:szCs w:val="21"/>
        </w:rPr>
        <w:t>（</w:t>
      </w:r>
      <w:r w:rsidRPr="00C53513">
        <w:rPr>
          <w:rFonts w:ascii="Times New Roman" w:hAnsi="Times New Roman"/>
          <w:szCs w:val="21"/>
        </w:rPr>
        <w:t>4</w:t>
      </w:r>
      <w:r w:rsidRPr="00C53513">
        <w:rPr>
          <w:rFonts w:ascii="Times New Roman" w:hAnsi="Times New Roman" w:hint="eastAsia"/>
          <w:szCs w:val="21"/>
        </w:rPr>
        <w:t>）我方承诺在合同约定的期限内完成并移交全部合同工程。</w:t>
      </w:r>
    </w:p>
    <w:p w:rsidR="00B0086B" w:rsidRPr="00C53513" w:rsidRDefault="0018402F">
      <w:pPr>
        <w:spacing w:line="440" w:lineRule="exact"/>
        <w:ind w:firstLineChars="200" w:firstLine="420"/>
        <w:rPr>
          <w:rFonts w:ascii="Times New Roman" w:hAnsi="Times New Roman"/>
          <w:szCs w:val="21"/>
        </w:rPr>
      </w:pPr>
      <w:r w:rsidRPr="00C53513">
        <w:rPr>
          <w:rFonts w:ascii="Times New Roman" w:hAnsi="Times New Roman"/>
          <w:szCs w:val="21"/>
        </w:rPr>
        <w:t>5</w:t>
      </w:r>
      <w:r w:rsidRPr="00C53513">
        <w:rPr>
          <w:rFonts w:ascii="Times New Roman" w:hAnsi="Times New Roman" w:hint="eastAsia"/>
          <w:szCs w:val="21"/>
        </w:rPr>
        <w:t>．</w:t>
      </w:r>
      <w:r w:rsidRPr="00C53513">
        <w:rPr>
          <w:rFonts w:ascii="Times New Roman" w:hAnsi="Times New Roman" w:hint="eastAsia"/>
          <w:szCs w:val="24"/>
        </w:rPr>
        <w:t>我方在此声明，所递交的投标文件及有关资料内容完整、真实和准确，且不存在第二章</w:t>
      </w:r>
      <w:r w:rsidRPr="00C53513">
        <w:rPr>
          <w:rFonts w:ascii="Times New Roman" w:hAnsi="Times New Roman"/>
          <w:szCs w:val="24"/>
        </w:rPr>
        <w:t>“</w:t>
      </w:r>
      <w:r w:rsidRPr="00C53513">
        <w:rPr>
          <w:rFonts w:ascii="Times New Roman" w:hAnsi="Times New Roman" w:hint="eastAsia"/>
          <w:szCs w:val="24"/>
        </w:rPr>
        <w:t>投标人须知</w:t>
      </w:r>
      <w:r w:rsidRPr="00C53513">
        <w:rPr>
          <w:rFonts w:ascii="Times New Roman" w:hAnsi="Times New Roman"/>
          <w:szCs w:val="24"/>
        </w:rPr>
        <w:t>”</w:t>
      </w:r>
      <w:r w:rsidRPr="00C53513">
        <w:rPr>
          <w:rFonts w:ascii="Times New Roman" w:hAnsi="Times New Roman" w:hint="eastAsia"/>
          <w:szCs w:val="24"/>
        </w:rPr>
        <w:t>第</w:t>
      </w:r>
      <w:r w:rsidRPr="00C53513">
        <w:rPr>
          <w:rFonts w:ascii="Times New Roman" w:hAnsi="Times New Roman"/>
          <w:szCs w:val="24"/>
        </w:rPr>
        <w:t>1.4.2</w:t>
      </w:r>
      <w:r w:rsidRPr="00C53513">
        <w:rPr>
          <w:rFonts w:ascii="Times New Roman" w:hAnsi="Times New Roman" w:hint="eastAsia"/>
          <w:szCs w:val="24"/>
        </w:rPr>
        <w:t>项和第</w:t>
      </w:r>
      <w:r w:rsidRPr="00C53513">
        <w:rPr>
          <w:rFonts w:ascii="Times New Roman" w:hAnsi="Times New Roman"/>
          <w:szCs w:val="24"/>
        </w:rPr>
        <w:t>1.4.3</w:t>
      </w:r>
      <w:r w:rsidRPr="00C53513">
        <w:rPr>
          <w:rFonts w:ascii="Times New Roman" w:hAnsi="Times New Roman" w:hint="eastAsia"/>
          <w:szCs w:val="24"/>
        </w:rPr>
        <w:t>项规定的任何一种情形。</w:t>
      </w:r>
    </w:p>
    <w:p w:rsidR="00B0086B" w:rsidRPr="00C53513" w:rsidRDefault="0018402F">
      <w:pPr>
        <w:spacing w:line="440" w:lineRule="exact"/>
        <w:ind w:firstLineChars="200" w:firstLine="420"/>
        <w:rPr>
          <w:rFonts w:ascii="Times New Roman" w:hAnsi="Times New Roman"/>
          <w:szCs w:val="21"/>
        </w:rPr>
      </w:pPr>
      <w:r w:rsidRPr="00C53513">
        <w:rPr>
          <w:rFonts w:ascii="Times New Roman" w:hAnsi="Times New Roman"/>
          <w:szCs w:val="21"/>
        </w:rPr>
        <w:t>6</w:t>
      </w:r>
      <w:r w:rsidRPr="00C53513">
        <w:rPr>
          <w:rFonts w:ascii="Times New Roman" w:hAnsi="Times New Roman" w:hint="eastAsia"/>
          <w:szCs w:val="21"/>
        </w:rPr>
        <w:t>．本项目委派</w:t>
      </w:r>
      <w:r w:rsidRPr="00C53513">
        <w:rPr>
          <w:rFonts w:ascii="Times New Roman" w:hAnsi="Times New Roman"/>
          <w:szCs w:val="21"/>
          <w:u w:val="single"/>
        </w:rPr>
        <w:t xml:space="preserve">             </w:t>
      </w:r>
      <w:r w:rsidRPr="00C53513">
        <w:rPr>
          <w:rFonts w:ascii="Times New Roman" w:hAnsi="Times New Roman" w:hint="eastAsia"/>
          <w:szCs w:val="21"/>
        </w:rPr>
        <w:t>担任项目经理。</w:t>
      </w:r>
    </w:p>
    <w:p w:rsidR="00B0086B" w:rsidRPr="00C53513" w:rsidRDefault="0018402F">
      <w:pPr>
        <w:spacing w:line="440" w:lineRule="exact"/>
        <w:ind w:firstLineChars="200" w:firstLine="420"/>
        <w:rPr>
          <w:rFonts w:ascii="Times New Roman" w:hAnsi="Times New Roman"/>
          <w:szCs w:val="21"/>
        </w:rPr>
      </w:pPr>
      <w:r w:rsidRPr="00C53513">
        <w:rPr>
          <w:rFonts w:ascii="Times New Roman" w:hAnsi="Times New Roman"/>
          <w:szCs w:val="21"/>
        </w:rPr>
        <w:t xml:space="preserve">7. </w:t>
      </w:r>
      <w:r w:rsidRPr="00C53513">
        <w:rPr>
          <w:rFonts w:ascii="Times New Roman" w:hAnsi="Times New Roman"/>
          <w:szCs w:val="21"/>
          <w:u w:val="single"/>
        </w:rPr>
        <w:t xml:space="preserve">                                      </w:t>
      </w:r>
      <w:r w:rsidRPr="00C53513">
        <w:rPr>
          <w:rFonts w:ascii="Times New Roman" w:hAnsi="Times New Roman" w:hint="eastAsia"/>
          <w:szCs w:val="21"/>
        </w:rPr>
        <w:t>（其他补充说明）。</w:t>
      </w:r>
    </w:p>
    <w:p w:rsidR="00B0086B" w:rsidRPr="00C53513" w:rsidRDefault="00B0086B">
      <w:pPr>
        <w:spacing w:line="440" w:lineRule="exact"/>
        <w:rPr>
          <w:rFonts w:ascii="Times New Roman" w:hAnsi="Times New Roman"/>
          <w:szCs w:val="21"/>
        </w:rPr>
      </w:pPr>
    </w:p>
    <w:p w:rsidR="00B0086B" w:rsidRPr="00C53513" w:rsidRDefault="0018402F">
      <w:pPr>
        <w:spacing w:line="440" w:lineRule="exact"/>
        <w:ind w:firstLineChars="1750" w:firstLine="3675"/>
        <w:rPr>
          <w:rFonts w:ascii="Times New Roman" w:hAnsi="Times New Roman"/>
          <w:szCs w:val="21"/>
        </w:rPr>
      </w:pPr>
      <w:r w:rsidRPr="00C53513">
        <w:rPr>
          <w:rFonts w:ascii="Times New Roman" w:hAnsi="Times New Roman" w:hint="eastAsia"/>
          <w:szCs w:val="21"/>
        </w:rPr>
        <w:t>投</w:t>
      </w:r>
      <w:r w:rsidRPr="00C53513">
        <w:rPr>
          <w:rFonts w:ascii="Times New Roman" w:hAnsi="Times New Roman"/>
          <w:szCs w:val="21"/>
        </w:rPr>
        <w:t xml:space="preserve"> </w:t>
      </w:r>
      <w:r w:rsidRPr="00C53513">
        <w:rPr>
          <w:rFonts w:ascii="Times New Roman" w:hAnsi="Times New Roman" w:hint="eastAsia"/>
          <w:szCs w:val="21"/>
        </w:rPr>
        <w:t>标</w:t>
      </w:r>
      <w:r w:rsidRPr="00C53513">
        <w:rPr>
          <w:rFonts w:ascii="Times New Roman" w:hAnsi="Times New Roman"/>
          <w:szCs w:val="21"/>
        </w:rPr>
        <w:t xml:space="preserve"> </w:t>
      </w:r>
      <w:r w:rsidRPr="00C53513">
        <w:rPr>
          <w:rFonts w:ascii="Times New Roman" w:hAnsi="Times New Roman" w:hint="eastAsia"/>
          <w:szCs w:val="21"/>
        </w:rPr>
        <w:t>人：</w:t>
      </w:r>
      <w:r w:rsidRPr="00C53513">
        <w:rPr>
          <w:rFonts w:ascii="Times New Roman" w:hAnsi="Times New Roman"/>
          <w:szCs w:val="21"/>
          <w:u w:val="single"/>
        </w:rPr>
        <w:t xml:space="preserve">                       </w:t>
      </w:r>
      <w:r w:rsidRPr="00C53513">
        <w:rPr>
          <w:rFonts w:ascii="Times New Roman" w:hAnsi="Times New Roman" w:hint="eastAsia"/>
          <w:szCs w:val="21"/>
        </w:rPr>
        <w:t>（盖单位章）</w:t>
      </w:r>
    </w:p>
    <w:p w:rsidR="00B0086B" w:rsidRPr="00C53513" w:rsidRDefault="0018402F">
      <w:pPr>
        <w:spacing w:line="440" w:lineRule="exact"/>
        <w:ind w:firstLineChars="1750" w:firstLine="3675"/>
        <w:rPr>
          <w:rFonts w:ascii="Times New Roman" w:hAnsi="Times New Roman"/>
          <w:szCs w:val="21"/>
        </w:rPr>
      </w:pPr>
      <w:r w:rsidRPr="00C53513">
        <w:rPr>
          <w:rFonts w:ascii="Times New Roman" w:hAnsi="Times New Roman" w:hint="eastAsia"/>
          <w:szCs w:val="21"/>
        </w:rPr>
        <w:t>法定代表人或其委托代理人：</w:t>
      </w:r>
      <w:r w:rsidRPr="00C53513">
        <w:rPr>
          <w:rFonts w:ascii="Times New Roman" w:hAnsi="Times New Roman"/>
          <w:szCs w:val="21"/>
          <w:u w:val="single"/>
        </w:rPr>
        <w:t xml:space="preserve">       </w:t>
      </w:r>
      <w:r w:rsidRPr="00C53513">
        <w:rPr>
          <w:rFonts w:ascii="Times New Roman" w:hAnsi="Times New Roman" w:hint="eastAsia"/>
          <w:szCs w:val="21"/>
        </w:rPr>
        <w:t>（签字或盖章）</w:t>
      </w:r>
    </w:p>
    <w:p w:rsidR="00B0086B" w:rsidRPr="00C53513" w:rsidRDefault="0018402F">
      <w:pPr>
        <w:spacing w:line="440" w:lineRule="exact"/>
        <w:ind w:firstLineChars="1750" w:firstLine="3675"/>
        <w:rPr>
          <w:rFonts w:ascii="Times New Roman" w:hAnsi="Times New Roman"/>
          <w:szCs w:val="21"/>
        </w:rPr>
      </w:pPr>
      <w:r w:rsidRPr="00C53513">
        <w:rPr>
          <w:rFonts w:ascii="Times New Roman" w:hAnsi="Times New Roman" w:hint="eastAsia"/>
          <w:szCs w:val="21"/>
        </w:rPr>
        <w:t>地址：</w:t>
      </w:r>
      <w:r w:rsidRPr="00C53513">
        <w:rPr>
          <w:rFonts w:ascii="Times New Roman" w:hAnsi="Times New Roman"/>
          <w:szCs w:val="21"/>
          <w:u w:val="single"/>
        </w:rPr>
        <w:t xml:space="preserve">                                     </w:t>
      </w:r>
    </w:p>
    <w:p w:rsidR="00B0086B" w:rsidRPr="00C53513" w:rsidRDefault="0018402F">
      <w:pPr>
        <w:spacing w:line="440" w:lineRule="exact"/>
        <w:ind w:firstLineChars="1750" w:firstLine="3675"/>
        <w:rPr>
          <w:rFonts w:ascii="Times New Roman" w:hAnsi="Times New Roman"/>
          <w:szCs w:val="21"/>
        </w:rPr>
      </w:pPr>
      <w:r w:rsidRPr="00C53513">
        <w:rPr>
          <w:rFonts w:ascii="Times New Roman" w:hAnsi="Times New Roman" w:hint="eastAsia"/>
          <w:szCs w:val="21"/>
        </w:rPr>
        <w:t>邮政编码：</w:t>
      </w:r>
      <w:r w:rsidRPr="00C53513">
        <w:rPr>
          <w:rFonts w:ascii="Times New Roman" w:hAnsi="Times New Roman"/>
          <w:szCs w:val="21"/>
          <w:u w:val="single"/>
        </w:rPr>
        <w:t xml:space="preserve">                          </w:t>
      </w:r>
    </w:p>
    <w:p w:rsidR="00B0086B" w:rsidRPr="00C53513" w:rsidRDefault="0018402F">
      <w:pPr>
        <w:spacing w:line="440" w:lineRule="exact"/>
        <w:ind w:firstLineChars="1750" w:firstLine="3675"/>
        <w:rPr>
          <w:rFonts w:ascii="Times New Roman" w:hAnsi="Times New Roman"/>
          <w:szCs w:val="21"/>
        </w:rPr>
      </w:pPr>
      <w:r w:rsidRPr="00C53513">
        <w:rPr>
          <w:rFonts w:ascii="Times New Roman" w:hAnsi="Times New Roman" w:hint="eastAsia"/>
          <w:szCs w:val="21"/>
        </w:rPr>
        <w:t>电话：</w:t>
      </w:r>
      <w:r w:rsidRPr="00C53513">
        <w:rPr>
          <w:rFonts w:ascii="Times New Roman" w:hAnsi="Times New Roman"/>
          <w:szCs w:val="21"/>
          <w:u w:val="single"/>
        </w:rPr>
        <w:t xml:space="preserve">                                     </w:t>
      </w:r>
    </w:p>
    <w:p w:rsidR="00B0086B" w:rsidRPr="00C53513" w:rsidRDefault="0018402F">
      <w:pPr>
        <w:spacing w:line="440" w:lineRule="exact"/>
        <w:ind w:firstLineChars="1750" w:firstLine="3675"/>
        <w:rPr>
          <w:rFonts w:ascii="Times New Roman" w:hAnsi="Times New Roman"/>
          <w:szCs w:val="21"/>
        </w:rPr>
      </w:pPr>
      <w:r w:rsidRPr="00C53513">
        <w:rPr>
          <w:rFonts w:ascii="Times New Roman" w:hAnsi="Times New Roman" w:hint="eastAsia"/>
          <w:szCs w:val="21"/>
        </w:rPr>
        <w:t>传真：</w:t>
      </w:r>
      <w:r w:rsidRPr="00C53513">
        <w:rPr>
          <w:rFonts w:ascii="Times New Roman" w:hAnsi="Times New Roman"/>
          <w:szCs w:val="21"/>
          <w:u w:val="single"/>
        </w:rPr>
        <w:t xml:space="preserve">                                     </w:t>
      </w:r>
    </w:p>
    <w:p w:rsidR="00B0086B" w:rsidRPr="00C53513" w:rsidRDefault="0018402F">
      <w:pPr>
        <w:spacing w:line="440" w:lineRule="exact"/>
        <w:ind w:firstLineChars="2400" w:firstLine="5040"/>
        <w:rPr>
          <w:rFonts w:ascii="Times New Roman" w:hAnsi="Times New Roman"/>
          <w:szCs w:val="21"/>
        </w:rPr>
      </w:pPr>
      <w:r w:rsidRPr="00C53513">
        <w:rPr>
          <w:rFonts w:ascii="Times New Roman" w:hAnsi="Times New Roman"/>
          <w:szCs w:val="21"/>
          <w:u w:val="single"/>
        </w:rPr>
        <w:t xml:space="preserve">        </w:t>
      </w:r>
      <w:r w:rsidRPr="00C53513">
        <w:rPr>
          <w:rFonts w:ascii="Times New Roman" w:hAnsi="Times New Roman" w:hint="eastAsia"/>
          <w:szCs w:val="21"/>
        </w:rPr>
        <w:t>年</w:t>
      </w:r>
      <w:r w:rsidRPr="00C53513">
        <w:rPr>
          <w:rFonts w:ascii="Times New Roman" w:hAnsi="Times New Roman"/>
          <w:szCs w:val="21"/>
          <w:u w:val="single"/>
        </w:rPr>
        <w:t xml:space="preserve">        </w:t>
      </w:r>
      <w:r w:rsidRPr="00C53513">
        <w:rPr>
          <w:rFonts w:ascii="Times New Roman" w:hAnsi="Times New Roman" w:hint="eastAsia"/>
          <w:szCs w:val="21"/>
        </w:rPr>
        <w:t>月</w:t>
      </w:r>
      <w:r w:rsidRPr="00C53513">
        <w:rPr>
          <w:rFonts w:ascii="Times New Roman" w:hAnsi="Times New Roman"/>
          <w:szCs w:val="21"/>
          <w:u w:val="single"/>
        </w:rPr>
        <w:t xml:space="preserve">        </w:t>
      </w:r>
      <w:r w:rsidRPr="00C53513">
        <w:rPr>
          <w:rFonts w:ascii="Times New Roman" w:hAnsi="Times New Roman" w:hint="eastAsia"/>
          <w:szCs w:val="21"/>
        </w:rPr>
        <w:t>日</w:t>
      </w:r>
    </w:p>
    <w:p w:rsidR="00B0086B" w:rsidRPr="00C53513" w:rsidRDefault="0018402F">
      <w:pPr>
        <w:spacing w:line="440" w:lineRule="exact"/>
        <w:jc w:val="center"/>
        <w:rPr>
          <w:rFonts w:ascii="Times New Roman" w:hAnsi="Times New Roman"/>
          <w:b/>
          <w:bCs/>
          <w:sz w:val="32"/>
          <w:szCs w:val="32"/>
        </w:rPr>
      </w:pPr>
      <w:r w:rsidRPr="00C53513">
        <w:rPr>
          <w:rFonts w:ascii="Times New Roman" w:eastAsia="黑体" w:hAnsi="Times New Roman"/>
          <w:sz w:val="20"/>
          <w:szCs w:val="20"/>
        </w:rPr>
        <w:br w:type="page"/>
      </w:r>
      <w:bookmarkStart w:id="1569" w:name="_Toc247085876"/>
      <w:bookmarkStart w:id="1570" w:name="_Toc152045790"/>
      <w:bookmarkStart w:id="1571" w:name="_Toc144974859"/>
      <w:bookmarkStart w:id="1572" w:name="_Toc246997101"/>
      <w:bookmarkStart w:id="1573" w:name="_Toc338237291"/>
      <w:bookmarkStart w:id="1574" w:name="_Toc179632810"/>
      <w:bookmarkStart w:id="1575" w:name="_Toc246996358"/>
      <w:bookmarkStart w:id="1576" w:name="_Toc152042579"/>
      <w:r w:rsidRPr="00C53513">
        <w:rPr>
          <w:rFonts w:ascii="Times New Roman" w:hAnsi="Times New Roman" w:hint="eastAsia"/>
          <w:b/>
          <w:bCs/>
          <w:sz w:val="32"/>
          <w:szCs w:val="32"/>
        </w:rPr>
        <w:lastRenderedPageBreak/>
        <w:t>（二）投标函附录</w:t>
      </w:r>
      <w:bookmarkEnd w:id="1569"/>
      <w:bookmarkEnd w:id="1570"/>
      <w:bookmarkEnd w:id="1571"/>
      <w:bookmarkEnd w:id="1572"/>
      <w:bookmarkEnd w:id="1573"/>
      <w:bookmarkEnd w:id="1574"/>
      <w:bookmarkEnd w:id="1575"/>
      <w:bookmarkEnd w:id="1576"/>
    </w:p>
    <w:p w:rsidR="00B0086B" w:rsidRPr="00C53513" w:rsidRDefault="00B0086B">
      <w:pPr>
        <w:spacing w:line="440" w:lineRule="exact"/>
        <w:rPr>
          <w:rFonts w:ascii="Times New Roman" w:eastAsia="黑体" w:hAnsi="Times New Roman"/>
          <w:sz w:val="20"/>
          <w:szCs w:val="2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2698"/>
        <w:gridCol w:w="1800"/>
        <w:gridCol w:w="2702"/>
        <w:gridCol w:w="718"/>
      </w:tblGrid>
      <w:tr w:rsidR="00C53513" w:rsidRPr="00C53513">
        <w:tc>
          <w:tcPr>
            <w:tcW w:w="650" w:type="dxa"/>
            <w:vAlign w:val="center"/>
          </w:tcPr>
          <w:p w:rsidR="00B0086B" w:rsidRPr="00C53513" w:rsidRDefault="0018402F">
            <w:pPr>
              <w:spacing w:line="440" w:lineRule="exact"/>
              <w:jc w:val="center"/>
              <w:rPr>
                <w:rFonts w:ascii="Times New Roman" w:hAnsi="Times New Roman"/>
                <w:b/>
                <w:szCs w:val="21"/>
              </w:rPr>
            </w:pPr>
            <w:r w:rsidRPr="00C53513">
              <w:rPr>
                <w:rFonts w:ascii="Times New Roman" w:hAnsi="Times New Roman" w:hint="eastAsia"/>
                <w:b/>
                <w:szCs w:val="21"/>
              </w:rPr>
              <w:t>序号</w:t>
            </w:r>
          </w:p>
        </w:tc>
        <w:tc>
          <w:tcPr>
            <w:tcW w:w="2698" w:type="dxa"/>
            <w:vAlign w:val="center"/>
          </w:tcPr>
          <w:p w:rsidR="00B0086B" w:rsidRPr="00C53513" w:rsidRDefault="0018402F">
            <w:pPr>
              <w:spacing w:line="440" w:lineRule="exact"/>
              <w:jc w:val="center"/>
              <w:rPr>
                <w:rFonts w:ascii="Times New Roman" w:hAnsi="Times New Roman"/>
                <w:b/>
                <w:szCs w:val="21"/>
              </w:rPr>
            </w:pPr>
            <w:r w:rsidRPr="00C53513">
              <w:rPr>
                <w:rFonts w:ascii="Times New Roman" w:hAnsi="Times New Roman" w:hint="eastAsia"/>
                <w:b/>
                <w:szCs w:val="21"/>
              </w:rPr>
              <w:t>条款名称</w:t>
            </w:r>
          </w:p>
        </w:tc>
        <w:tc>
          <w:tcPr>
            <w:tcW w:w="1800" w:type="dxa"/>
            <w:vAlign w:val="center"/>
          </w:tcPr>
          <w:p w:rsidR="00B0086B" w:rsidRPr="00C53513" w:rsidRDefault="0018402F">
            <w:pPr>
              <w:spacing w:line="440" w:lineRule="exact"/>
              <w:jc w:val="center"/>
              <w:rPr>
                <w:rFonts w:ascii="Times New Roman" w:hAnsi="Times New Roman"/>
                <w:b/>
                <w:szCs w:val="21"/>
              </w:rPr>
            </w:pPr>
            <w:r w:rsidRPr="00C53513">
              <w:rPr>
                <w:rFonts w:ascii="Times New Roman" w:hAnsi="Times New Roman" w:hint="eastAsia"/>
                <w:b/>
                <w:szCs w:val="21"/>
              </w:rPr>
              <w:t>合同条款号</w:t>
            </w:r>
          </w:p>
        </w:tc>
        <w:tc>
          <w:tcPr>
            <w:tcW w:w="2702" w:type="dxa"/>
            <w:vAlign w:val="center"/>
          </w:tcPr>
          <w:p w:rsidR="00B0086B" w:rsidRPr="00C53513" w:rsidRDefault="0018402F">
            <w:pPr>
              <w:spacing w:line="440" w:lineRule="exact"/>
              <w:jc w:val="center"/>
              <w:rPr>
                <w:rFonts w:ascii="Times New Roman" w:hAnsi="Times New Roman"/>
                <w:b/>
                <w:szCs w:val="21"/>
              </w:rPr>
            </w:pPr>
            <w:r w:rsidRPr="00C53513">
              <w:rPr>
                <w:rFonts w:ascii="Times New Roman" w:hAnsi="Times New Roman" w:hint="eastAsia"/>
                <w:b/>
                <w:szCs w:val="21"/>
              </w:rPr>
              <w:t>约定内容</w:t>
            </w:r>
          </w:p>
        </w:tc>
        <w:tc>
          <w:tcPr>
            <w:tcW w:w="718" w:type="dxa"/>
            <w:vAlign w:val="center"/>
          </w:tcPr>
          <w:p w:rsidR="00B0086B" w:rsidRPr="00C53513" w:rsidRDefault="0018402F">
            <w:pPr>
              <w:spacing w:line="440" w:lineRule="exact"/>
              <w:jc w:val="center"/>
              <w:rPr>
                <w:rFonts w:ascii="Times New Roman" w:hAnsi="Times New Roman"/>
                <w:b/>
                <w:szCs w:val="21"/>
              </w:rPr>
            </w:pPr>
            <w:r w:rsidRPr="00C53513">
              <w:rPr>
                <w:rFonts w:ascii="Times New Roman" w:hAnsi="Times New Roman" w:hint="eastAsia"/>
                <w:b/>
                <w:szCs w:val="21"/>
              </w:rPr>
              <w:t>备注</w:t>
            </w:r>
          </w:p>
        </w:tc>
      </w:tr>
      <w:tr w:rsidR="00C53513" w:rsidRPr="00C53513">
        <w:tc>
          <w:tcPr>
            <w:tcW w:w="650" w:type="dxa"/>
            <w:vAlign w:val="center"/>
          </w:tcPr>
          <w:p w:rsidR="00B0086B" w:rsidRPr="00C53513" w:rsidRDefault="0018402F">
            <w:pPr>
              <w:spacing w:line="440" w:lineRule="exact"/>
              <w:jc w:val="center"/>
              <w:rPr>
                <w:rFonts w:ascii="Times New Roman" w:hAnsi="Times New Roman"/>
                <w:szCs w:val="21"/>
              </w:rPr>
            </w:pPr>
            <w:r w:rsidRPr="00C53513">
              <w:rPr>
                <w:rFonts w:ascii="Times New Roman" w:hAnsi="Times New Roman"/>
                <w:szCs w:val="21"/>
              </w:rPr>
              <w:t>1</w:t>
            </w:r>
          </w:p>
        </w:tc>
        <w:tc>
          <w:tcPr>
            <w:tcW w:w="2698" w:type="dxa"/>
            <w:vAlign w:val="center"/>
          </w:tcPr>
          <w:p w:rsidR="00B0086B" w:rsidRPr="00C53513" w:rsidRDefault="0018402F">
            <w:pPr>
              <w:spacing w:line="440" w:lineRule="exact"/>
              <w:rPr>
                <w:rFonts w:ascii="Times New Roman" w:hAnsi="Times New Roman"/>
                <w:szCs w:val="21"/>
              </w:rPr>
            </w:pPr>
            <w:r w:rsidRPr="00C53513">
              <w:rPr>
                <w:rFonts w:ascii="Times New Roman" w:hAnsi="Times New Roman" w:hint="eastAsia"/>
                <w:szCs w:val="21"/>
              </w:rPr>
              <w:t>项目经理</w:t>
            </w:r>
          </w:p>
        </w:tc>
        <w:tc>
          <w:tcPr>
            <w:tcW w:w="1800" w:type="dxa"/>
            <w:vAlign w:val="center"/>
          </w:tcPr>
          <w:p w:rsidR="00B0086B" w:rsidRPr="00C53513" w:rsidRDefault="00B0086B">
            <w:pPr>
              <w:spacing w:line="440" w:lineRule="exact"/>
              <w:jc w:val="center"/>
              <w:rPr>
                <w:rFonts w:ascii="Times New Roman" w:hAnsi="Times New Roman"/>
                <w:szCs w:val="21"/>
              </w:rPr>
            </w:pPr>
          </w:p>
        </w:tc>
        <w:tc>
          <w:tcPr>
            <w:tcW w:w="2702" w:type="dxa"/>
            <w:vAlign w:val="center"/>
          </w:tcPr>
          <w:p w:rsidR="00B0086B" w:rsidRPr="00C53513" w:rsidRDefault="0018402F">
            <w:pPr>
              <w:spacing w:line="440" w:lineRule="exact"/>
              <w:rPr>
                <w:rFonts w:ascii="Times New Roman" w:hAnsi="Times New Roman"/>
                <w:szCs w:val="21"/>
                <w:u w:val="single"/>
              </w:rPr>
            </w:pPr>
            <w:r w:rsidRPr="00C53513">
              <w:rPr>
                <w:rFonts w:ascii="Times New Roman" w:hAnsi="Times New Roman" w:hint="eastAsia"/>
                <w:szCs w:val="21"/>
              </w:rPr>
              <w:t>姓名：</w:t>
            </w:r>
            <w:r w:rsidRPr="00C53513">
              <w:rPr>
                <w:rFonts w:ascii="Times New Roman" w:hAnsi="Times New Roman"/>
                <w:szCs w:val="21"/>
                <w:u w:val="single"/>
              </w:rPr>
              <w:t xml:space="preserve">           </w:t>
            </w:r>
          </w:p>
        </w:tc>
        <w:tc>
          <w:tcPr>
            <w:tcW w:w="718" w:type="dxa"/>
            <w:vAlign w:val="center"/>
          </w:tcPr>
          <w:p w:rsidR="00B0086B" w:rsidRPr="00C53513" w:rsidRDefault="00B0086B">
            <w:pPr>
              <w:spacing w:line="440" w:lineRule="exact"/>
              <w:jc w:val="center"/>
              <w:rPr>
                <w:rFonts w:ascii="Times New Roman" w:hAnsi="Times New Roman"/>
                <w:szCs w:val="21"/>
              </w:rPr>
            </w:pPr>
          </w:p>
        </w:tc>
      </w:tr>
      <w:tr w:rsidR="00C53513" w:rsidRPr="00C53513">
        <w:tc>
          <w:tcPr>
            <w:tcW w:w="650" w:type="dxa"/>
            <w:vAlign w:val="center"/>
          </w:tcPr>
          <w:p w:rsidR="00B0086B" w:rsidRPr="00C53513" w:rsidRDefault="0018402F">
            <w:pPr>
              <w:spacing w:line="440" w:lineRule="exact"/>
              <w:jc w:val="center"/>
              <w:rPr>
                <w:rFonts w:ascii="Times New Roman" w:hAnsi="Times New Roman"/>
                <w:szCs w:val="21"/>
              </w:rPr>
            </w:pPr>
            <w:r w:rsidRPr="00C53513">
              <w:rPr>
                <w:rFonts w:ascii="Times New Roman" w:hAnsi="Times New Roman"/>
                <w:szCs w:val="21"/>
              </w:rPr>
              <w:t>2</w:t>
            </w:r>
          </w:p>
        </w:tc>
        <w:tc>
          <w:tcPr>
            <w:tcW w:w="2698" w:type="dxa"/>
            <w:vAlign w:val="center"/>
          </w:tcPr>
          <w:p w:rsidR="00B0086B" w:rsidRPr="00C53513" w:rsidRDefault="0018402F">
            <w:pPr>
              <w:spacing w:line="440" w:lineRule="exact"/>
              <w:rPr>
                <w:rFonts w:ascii="Times New Roman" w:hAnsi="Times New Roman"/>
                <w:szCs w:val="21"/>
              </w:rPr>
            </w:pPr>
            <w:r w:rsidRPr="00C53513">
              <w:rPr>
                <w:rFonts w:ascii="Times New Roman" w:hAnsi="Times New Roman" w:hint="eastAsia"/>
                <w:szCs w:val="21"/>
              </w:rPr>
              <w:t>工期</w:t>
            </w:r>
          </w:p>
        </w:tc>
        <w:tc>
          <w:tcPr>
            <w:tcW w:w="1800" w:type="dxa"/>
            <w:vAlign w:val="center"/>
          </w:tcPr>
          <w:p w:rsidR="00B0086B" w:rsidRPr="00C53513" w:rsidRDefault="00B0086B">
            <w:pPr>
              <w:spacing w:line="440" w:lineRule="exact"/>
              <w:jc w:val="center"/>
              <w:rPr>
                <w:rFonts w:ascii="Times New Roman" w:hAnsi="Times New Roman"/>
                <w:szCs w:val="21"/>
              </w:rPr>
            </w:pPr>
          </w:p>
        </w:tc>
        <w:tc>
          <w:tcPr>
            <w:tcW w:w="2702" w:type="dxa"/>
            <w:vAlign w:val="center"/>
          </w:tcPr>
          <w:p w:rsidR="00B0086B" w:rsidRPr="00C53513" w:rsidRDefault="0018402F">
            <w:pPr>
              <w:spacing w:line="440" w:lineRule="exact"/>
              <w:rPr>
                <w:rFonts w:ascii="Times New Roman" w:hAnsi="Times New Roman"/>
                <w:szCs w:val="21"/>
                <w:u w:val="single"/>
              </w:rPr>
            </w:pPr>
            <w:r w:rsidRPr="00C53513">
              <w:rPr>
                <w:rFonts w:ascii="Times New Roman" w:hAnsi="Times New Roman" w:hint="eastAsia"/>
                <w:szCs w:val="21"/>
              </w:rPr>
              <w:t>天数：</w:t>
            </w:r>
            <w:r w:rsidRPr="00C53513">
              <w:rPr>
                <w:rFonts w:ascii="Times New Roman" w:hAnsi="Times New Roman"/>
                <w:szCs w:val="21"/>
                <w:u w:val="single"/>
              </w:rPr>
              <w:t xml:space="preserve">        </w:t>
            </w:r>
            <w:proofErr w:type="gramStart"/>
            <w:r w:rsidRPr="00C53513">
              <w:rPr>
                <w:rFonts w:ascii="Times New Roman" w:hAnsi="Times New Roman" w:hint="eastAsia"/>
                <w:szCs w:val="21"/>
              </w:rPr>
              <w:t>日历天</w:t>
            </w:r>
            <w:proofErr w:type="gramEnd"/>
          </w:p>
        </w:tc>
        <w:tc>
          <w:tcPr>
            <w:tcW w:w="718" w:type="dxa"/>
            <w:vAlign w:val="center"/>
          </w:tcPr>
          <w:p w:rsidR="00B0086B" w:rsidRPr="00C53513" w:rsidRDefault="00B0086B">
            <w:pPr>
              <w:spacing w:line="440" w:lineRule="exact"/>
              <w:jc w:val="center"/>
              <w:rPr>
                <w:rFonts w:ascii="Times New Roman" w:hAnsi="Times New Roman"/>
                <w:szCs w:val="21"/>
              </w:rPr>
            </w:pPr>
          </w:p>
        </w:tc>
      </w:tr>
      <w:tr w:rsidR="00C53513" w:rsidRPr="00C53513">
        <w:tc>
          <w:tcPr>
            <w:tcW w:w="650" w:type="dxa"/>
            <w:vAlign w:val="center"/>
          </w:tcPr>
          <w:p w:rsidR="00B0086B" w:rsidRPr="00C53513" w:rsidRDefault="0018402F">
            <w:pPr>
              <w:spacing w:line="440" w:lineRule="exact"/>
              <w:rPr>
                <w:rFonts w:ascii="Times New Roman" w:hAnsi="Times New Roman"/>
                <w:szCs w:val="21"/>
              </w:rPr>
            </w:pPr>
            <w:r w:rsidRPr="00C53513">
              <w:rPr>
                <w:rFonts w:ascii="Times New Roman" w:hAnsi="Times New Roman" w:hint="eastAsia"/>
                <w:szCs w:val="21"/>
              </w:rPr>
              <w:t>3</w:t>
            </w:r>
          </w:p>
        </w:tc>
        <w:tc>
          <w:tcPr>
            <w:tcW w:w="2698" w:type="dxa"/>
            <w:vAlign w:val="center"/>
          </w:tcPr>
          <w:p w:rsidR="00B0086B" w:rsidRPr="00C53513" w:rsidRDefault="0018402F">
            <w:pPr>
              <w:spacing w:line="440" w:lineRule="exact"/>
              <w:rPr>
                <w:rFonts w:ascii="Times New Roman" w:hAnsi="Times New Roman"/>
                <w:szCs w:val="21"/>
              </w:rPr>
            </w:pPr>
            <w:r w:rsidRPr="00C53513">
              <w:rPr>
                <w:rFonts w:ascii="Times New Roman" w:hAnsi="Times New Roman" w:hint="eastAsia"/>
                <w:szCs w:val="21"/>
              </w:rPr>
              <w:t>质保期</w:t>
            </w:r>
          </w:p>
        </w:tc>
        <w:tc>
          <w:tcPr>
            <w:tcW w:w="1800" w:type="dxa"/>
            <w:vAlign w:val="center"/>
          </w:tcPr>
          <w:p w:rsidR="00B0086B" w:rsidRPr="00C53513" w:rsidRDefault="00B0086B">
            <w:pPr>
              <w:spacing w:line="440" w:lineRule="exact"/>
              <w:jc w:val="center"/>
              <w:rPr>
                <w:rFonts w:ascii="Times New Roman" w:hAnsi="Times New Roman"/>
                <w:szCs w:val="21"/>
              </w:rPr>
            </w:pPr>
          </w:p>
        </w:tc>
        <w:tc>
          <w:tcPr>
            <w:tcW w:w="2702" w:type="dxa"/>
            <w:vAlign w:val="center"/>
          </w:tcPr>
          <w:p w:rsidR="00B0086B" w:rsidRPr="00C53513" w:rsidRDefault="00B0086B">
            <w:pPr>
              <w:spacing w:line="440" w:lineRule="exact"/>
              <w:rPr>
                <w:rFonts w:ascii="Times New Roman" w:hAnsi="Times New Roman"/>
                <w:szCs w:val="21"/>
              </w:rPr>
            </w:pPr>
          </w:p>
        </w:tc>
        <w:tc>
          <w:tcPr>
            <w:tcW w:w="718" w:type="dxa"/>
            <w:vAlign w:val="center"/>
          </w:tcPr>
          <w:p w:rsidR="00B0086B" w:rsidRPr="00C53513" w:rsidRDefault="00B0086B">
            <w:pPr>
              <w:spacing w:line="440" w:lineRule="exact"/>
              <w:jc w:val="center"/>
              <w:rPr>
                <w:rFonts w:ascii="Times New Roman" w:hAnsi="Times New Roman"/>
                <w:szCs w:val="21"/>
              </w:rPr>
            </w:pPr>
          </w:p>
        </w:tc>
      </w:tr>
      <w:tr w:rsidR="00C53513" w:rsidRPr="00C53513">
        <w:tc>
          <w:tcPr>
            <w:tcW w:w="650" w:type="dxa"/>
            <w:vAlign w:val="center"/>
          </w:tcPr>
          <w:p w:rsidR="00B0086B" w:rsidRPr="00C53513" w:rsidRDefault="0018402F">
            <w:pPr>
              <w:spacing w:line="440" w:lineRule="exact"/>
              <w:rPr>
                <w:rFonts w:ascii="Times New Roman" w:hAnsi="Times New Roman"/>
                <w:szCs w:val="21"/>
              </w:rPr>
            </w:pPr>
            <w:r w:rsidRPr="00C53513">
              <w:rPr>
                <w:rFonts w:ascii="Times New Roman" w:hAnsi="Times New Roman" w:hint="eastAsia"/>
                <w:szCs w:val="21"/>
              </w:rPr>
              <w:t>4</w:t>
            </w:r>
          </w:p>
        </w:tc>
        <w:tc>
          <w:tcPr>
            <w:tcW w:w="2698" w:type="dxa"/>
            <w:vAlign w:val="center"/>
          </w:tcPr>
          <w:p w:rsidR="00B0086B" w:rsidRPr="00C53513" w:rsidRDefault="0018402F">
            <w:pPr>
              <w:spacing w:line="440" w:lineRule="exact"/>
              <w:rPr>
                <w:rFonts w:ascii="Times New Roman" w:hAnsi="Times New Roman"/>
                <w:szCs w:val="21"/>
              </w:rPr>
            </w:pPr>
            <w:r w:rsidRPr="00C53513">
              <w:rPr>
                <w:rFonts w:ascii="Times New Roman" w:hAnsi="Times New Roman" w:hint="eastAsia"/>
                <w:szCs w:val="21"/>
              </w:rPr>
              <w:t>施工准备时间</w:t>
            </w:r>
          </w:p>
        </w:tc>
        <w:tc>
          <w:tcPr>
            <w:tcW w:w="1800" w:type="dxa"/>
            <w:vAlign w:val="center"/>
          </w:tcPr>
          <w:p w:rsidR="00B0086B" w:rsidRPr="00C53513" w:rsidRDefault="00B0086B">
            <w:pPr>
              <w:spacing w:line="440" w:lineRule="exact"/>
              <w:jc w:val="center"/>
              <w:rPr>
                <w:rFonts w:ascii="Times New Roman" w:hAnsi="Times New Roman"/>
                <w:szCs w:val="21"/>
              </w:rPr>
            </w:pPr>
          </w:p>
        </w:tc>
        <w:tc>
          <w:tcPr>
            <w:tcW w:w="2702" w:type="dxa"/>
            <w:vAlign w:val="center"/>
          </w:tcPr>
          <w:p w:rsidR="00B0086B" w:rsidRPr="00C53513" w:rsidRDefault="00B0086B">
            <w:pPr>
              <w:spacing w:line="440" w:lineRule="exact"/>
              <w:jc w:val="center"/>
              <w:rPr>
                <w:rFonts w:ascii="Times New Roman" w:hAnsi="Times New Roman"/>
                <w:szCs w:val="21"/>
              </w:rPr>
            </w:pPr>
          </w:p>
        </w:tc>
        <w:tc>
          <w:tcPr>
            <w:tcW w:w="718" w:type="dxa"/>
            <w:vAlign w:val="center"/>
          </w:tcPr>
          <w:p w:rsidR="00B0086B" w:rsidRPr="00C53513" w:rsidRDefault="00B0086B">
            <w:pPr>
              <w:jc w:val="center"/>
              <w:rPr>
                <w:rFonts w:ascii="Times New Roman" w:hAnsi="Times New Roman"/>
                <w:szCs w:val="21"/>
              </w:rPr>
            </w:pPr>
          </w:p>
        </w:tc>
      </w:tr>
      <w:tr w:rsidR="00C53513" w:rsidRPr="00C53513">
        <w:tc>
          <w:tcPr>
            <w:tcW w:w="650" w:type="dxa"/>
            <w:vAlign w:val="center"/>
          </w:tcPr>
          <w:p w:rsidR="00B0086B" w:rsidRPr="00C53513" w:rsidRDefault="0018402F">
            <w:pPr>
              <w:spacing w:line="440" w:lineRule="exact"/>
              <w:rPr>
                <w:rFonts w:ascii="Times New Roman" w:hAnsi="Times New Roman"/>
                <w:szCs w:val="21"/>
              </w:rPr>
            </w:pPr>
            <w:r w:rsidRPr="00C53513">
              <w:rPr>
                <w:rFonts w:ascii="Times New Roman" w:hAnsi="Times New Roman" w:hint="eastAsia"/>
                <w:szCs w:val="21"/>
              </w:rPr>
              <w:t>5</w:t>
            </w:r>
          </w:p>
        </w:tc>
        <w:tc>
          <w:tcPr>
            <w:tcW w:w="2698" w:type="dxa"/>
            <w:vAlign w:val="center"/>
          </w:tcPr>
          <w:p w:rsidR="00B0086B" w:rsidRPr="00C53513" w:rsidRDefault="0018402F">
            <w:pPr>
              <w:spacing w:line="440" w:lineRule="exact"/>
              <w:rPr>
                <w:rFonts w:ascii="Times New Roman" w:hAnsi="Times New Roman"/>
                <w:szCs w:val="21"/>
              </w:rPr>
            </w:pPr>
            <w:r w:rsidRPr="00C53513">
              <w:rPr>
                <w:rFonts w:ascii="Times New Roman" w:hAnsi="Times New Roman" w:hint="eastAsia"/>
                <w:szCs w:val="21"/>
              </w:rPr>
              <w:t>工期误期违约金额</w:t>
            </w:r>
            <w:r w:rsidRPr="00C53513">
              <w:rPr>
                <w:rFonts w:ascii="Times New Roman" w:hAnsi="Times New Roman" w:hint="eastAsia"/>
                <w:szCs w:val="21"/>
              </w:rPr>
              <w:t xml:space="preserve"> </w:t>
            </w:r>
          </w:p>
        </w:tc>
        <w:tc>
          <w:tcPr>
            <w:tcW w:w="1800" w:type="dxa"/>
            <w:vAlign w:val="center"/>
          </w:tcPr>
          <w:p w:rsidR="00B0086B" w:rsidRPr="00C53513" w:rsidRDefault="00B0086B">
            <w:pPr>
              <w:spacing w:line="440" w:lineRule="exact"/>
              <w:jc w:val="center"/>
              <w:rPr>
                <w:rFonts w:ascii="Times New Roman" w:hAnsi="Times New Roman"/>
                <w:szCs w:val="21"/>
              </w:rPr>
            </w:pPr>
          </w:p>
        </w:tc>
        <w:tc>
          <w:tcPr>
            <w:tcW w:w="2702" w:type="dxa"/>
            <w:vAlign w:val="center"/>
          </w:tcPr>
          <w:p w:rsidR="00B0086B" w:rsidRPr="00C53513" w:rsidRDefault="00B0086B">
            <w:pPr>
              <w:spacing w:line="440" w:lineRule="exact"/>
              <w:jc w:val="center"/>
              <w:rPr>
                <w:rFonts w:ascii="Times New Roman" w:hAnsi="Times New Roman"/>
                <w:szCs w:val="21"/>
              </w:rPr>
            </w:pPr>
          </w:p>
        </w:tc>
        <w:tc>
          <w:tcPr>
            <w:tcW w:w="718" w:type="dxa"/>
            <w:vAlign w:val="center"/>
          </w:tcPr>
          <w:p w:rsidR="00B0086B" w:rsidRPr="00C53513" w:rsidRDefault="00B0086B">
            <w:pPr>
              <w:jc w:val="center"/>
              <w:rPr>
                <w:rFonts w:ascii="Times New Roman" w:hAnsi="Times New Roman"/>
                <w:szCs w:val="21"/>
              </w:rPr>
            </w:pPr>
          </w:p>
        </w:tc>
      </w:tr>
      <w:tr w:rsidR="00C53513" w:rsidRPr="00C53513">
        <w:tc>
          <w:tcPr>
            <w:tcW w:w="650" w:type="dxa"/>
            <w:vAlign w:val="center"/>
          </w:tcPr>
          <w:p w:rsidR="00B0086B" w:rsidRPr="00C53513" w:rsidRDefault="0018402F">
            <w:pPr>
              <w:spacing w:line="440" w:lineRule="exact"/>
              <w:rPr>
                <w:rFonts w:ascii="Times New Roman" w:hAnsi="Times New Roman"/>
                <w:szCs w:val="21"/>
              </w:rPr>
            </w:pPr>
            <w:r w:rsidRPr="00C53513">
              <w:rPr>
                <w:rFonts w:ascii="Times New Roman" w:hAnsi="Times New Roman" w:hint="eastAsia"/>
                <w:szCs w:val="21"/>
              </w:rPr>
              <w:t>6</w:t>
            </w:r>
          </w:p>
        </w:tc>
        <w:tc>
          <w:tcPr>
            <w:tcW w:w="2698" w:type="dxa"/>
            <w:vAlign w:val="center"/>
          </w:tcPr>
          <w:p w:rsidR="00B0086B" w:rsidRPr="00C53513" w:rsidRDefault="0018402F">
            <w:pPr>
              <w:spacing w:line="440" w:lineRule="exact"/>
              <w:rPr>
                <w:rFonts w:ascii="Times New Roman" w:hAnsi="Times New Roman"/>
                <w:szCs w:val="21"/>
              </w:rPr>
            </w:pPr>
            <w:r w:rsidRPr="00C53513">
              <w:rPr>
                <w:rFonts w:ascii="Times New Roman" w:hAnsi="Times New Roman" w:hint="eastAsia"/>
                <w:szCs w:val="21"/>
              </w:rPr>
              <w:t>工程质量违约金</w:t>
            </w:r>
          </w:p>
        </w:tc>
        <w:tc>
          <w:tcPr>
            <w:tcW w:w="1800" w:type="dxa"/>
            <w:vAlign w:val="center"/>
          </w:tcPr>
          <w:p w:rsidR="00B0086B" w:rsidRPr="00C53513" w:rsidRDefault="00B0086B">
            <w:pPr>
              <w:spacing w:line="440" w:lineRule="exact"/>
              <w:jc w:val="center"/>
              <w:rPr>
                <w:rFonts w:ascii="Times New Roman" w:hAnsi="Times New Roman"/>
                <w:szCs w:val="21"/>
              </w:rPr>
            </w:pPr>
          </w:p>
        </w:tc>
        <w:tc>
          <w:tcPr>
            <w:tcW w:w="2702" w:type="dxa"/>
            <w:vAlign w:val="center"/>
          </w:tcPr>
          <w:p w:rsidR="00B0086B" w:rsidRPr="00C53513" w:rsidRDefault="00B0086B">
            <w:pPr>
              <w:spacing w:line="440" w:lineRule="exact"/>
              <w:jc w:val="center"/>
              <w:rPr>
                <w:rFonts w:ascii="Times New Roman" w:hAnsi="Times New Roman"/>
                <w:szCs w:val="21"/>
              </w:rPr>
            </w:pPr>
          </w:p>
        </w:tc>
        <w:tc>
          <w:tcPr>
            <w:tcW w:w="718" w:type="dxa"/>
            <w:vAlign w:val="center"/>
          </w:tcPr>
          <w:p w:rsidR="00B0086B" w:rsidRPr="00C53513" w:rsidRDefault="00B0086B">
            <w:pPr>
              <w:jc w:val="center"/>
              <w:rPr>
                <w:rFonts w:ascii="Times New Roman" w:hAnsi="Times New Roman"/>
                <w:szCs w:val="21"/>
              </w:rPr>
            </w:pPr>
          </w:p>
        </w:tc>
      </w:tr>
      <w:tr w:rsidR="00C53513" w:rsidRPr="00C53513">
        <w:tc>
          <w:tcPr>
            <w:tcW w:w="650" w:type="dxa"/>
            <w:vAlign w:val="center"/>
          </w:tcPr>
          <w:p w:rsidR="00B0086B" w:rsidRPr="00C53513" w:rsidRDefault="0018402F">
            <w:pPr>
              <w:spacing w:line="440" w:lineRule="exact"/>
              <w:rPr>
                <w:rFonts w:ascii="Times New Roman" w:hAnsi="Times New Roman"/>
                <w:szCs w:val="21"/>
              </w:rPr>
            </w:pPr>
            <w:r w:rsidRPr="00C53513">
              <w:rPr>
                <w:rFonts w:ascii="Times New Roman" w:hAnsi="Times New Roman" w:hint="eastAsia"/>
                <w:szCs w:val="21"/>
              </w:rPr>
              <w:t>7</w:t>
            </w:r>
          </w:p>
        </w:tc>
        <w:tc>
          <w:tcPr>
            <w:tcW w:w="2698" w:type="dxa"/>
            <w:vAlign w:val="center"/>
          </w:tcPr>
          <w:p w:rsidR="00B0086B" w:rsidRPr="00C53513" w:rsidRDefault="0018402F">
            <w:pPr>
              <w:spacing w:line="440" w:lineRule="exact"/>
              <w:rPr>
                <w:rFonts w:ascii="Times New Roman" w:hAnsi="Times New Roman"/>
                <w:szCs w:val="21"/>
              </w:rPr>
            </w:pPr>
            <w:r w:rsidRPr="00C53513">
              <w:rPr>
                <w:rFonts w:ascii="Times New Roman" w:hAnsi="Times New Roman" w:hint="eastAsia"/>
                <w:szCs w:val="21"/>
              </w:rPr>
              <w:t>预付款金额和时间</w:t>
            </w:r>
          </w:p>
        </w:tc>
        <w:tc>
          <w:tcPr>
            <w:tcW w:w="1800" w:type="dxa"/>
            <w:vAlign w:val="center"/>
          </w:tcPr>
          <w:p w:rsidR="00B0086B" w:rsidRPr="00C53513" w:rsidRDefault="00B0086B">
            <w:pPr>
              <w:spacing w:line="440" w:lineRule="exact"/>
              <w:jc w:val="center"/>
              <w:rPr>
                <w:rFonts w:ascii="Times New Roman" w:hAnsi="Times New Roman"/>
                <w:szCs w:val="21"/>
              </w:rPr>
            </w:pPr>
          </w:p>
        </w:tc>
        <w:tc>
          <w:tcPr>
            <w:tcW w:w="2702" w:type="dxa"/>
            <w:vAlign w:val="center"/>
          </w:tcPr>
          <w:p w:rsidR="00B0086B" w:rsidRPr="00C53513" w:rsidRDefault="00B0086B">
            <w:pPr>
              <w:spacing w:line="440" w:lineRule="exact"/>
              <w:rPr>
                <w:rFonts w:ascii="Times New Roman" w:hAnsi="Times New Roman"/>
                <w:szCs w:val="21"/>
                <w:u w:val="single"/>
              </w:rPr>
            </w:pPr>
          </w:p>
        </w:tc>
        <w:tc>
          <w:tcPr>
            <w:tcW w:w="718" w:type="dxa"/>
            <w:vAlign w:val="center"/>
          </w:tcPr>
          <w:p w:rsidR="00B0086B" w:rsidRPr="00C53513" w:rsidRDefault="00B0086B">
            <w:pPr>
              <w:jc w:val="center"/>
              <w:rPr>
                <w:rFonts w:ascii="Times New Roman" w:hAnsi="Times New Roman"/>
                <w:szCs w:val="21"/>
              </w:rPr>
            </w:pPr>
          </w:p>
        </w:tc>
      </w:tr>
      <w:tr w:rsidR="00C53513" w:rsidRPr="00C53513">
        <w:tc>
          <w:tcPr>
            <w:tcW w:w="650" w:type="dxa"/>
            <w:vAlign w:val="center"/>
          </w:tcPr>
          <w:p w:rsidR="00B0086B" w:rsidRPr="00C53513" w:rsidRDefault="0018402F">
            <w:pPr>
              <w:spacing w:line="440" w:lineRule="exact"/>
              <w:rPr>
                <w:rFonts w:ascii="Times New Roman" w:hAnsi="Times New Roman"/>
                <w:szCs w:val="21"/>
              </w:rPr>
            </w:pPr>
            <w:r w:rsidRPr="00C53513">
              <w:rPr>
                <w:rFonts w:ascii="Times New Roman" w:hAnsi="Times New Roman" w:hint="eastAsia"/>
                <w:szCs w:val="21"/>
              </w:rPr>
              <w:t>8</w:t>
            </w:r>
          </w:p>
        </w:tc>
        <w:tc>
          <w:tcPr>
            <w:tcW w:w="2698" w:type="dxa"/>
            <w:vAlign w:val="center"/>
          </w:tcPr>
          <w:p w:rsidR="00B0086B" w:rsidRPr="00C53513" w:rsidRDefault="0018402F">
            <w:pPr>
              <w:spacing w:line="440" w:lineRule="exact"/>
              <w:rPr>
                <w:rFonts w:ascii="Times New Roman" w:hAnsi="Times New Roman"/>
                <w:szCs w:val="21"/>
              </w:rPr>
            </w:pPr>
            <w:r w:rsidRPr="00C53513">
              <w:rPr>
                <w:rFonts w:ascii="Times New Roman" w:hAnsi="Times New Roman" w:hint="eastAsia"/>
                <w:szCs w:val="21"/>
              </w:rPr>
              <w:t>进度款付款时间</w:t>
            </w:r>
          </w:p>
        </w:tc>
        <w:tc>
          <w:tcPr>
            <w:tcW w:w="1800" w:type="dxa"/>
            <w:vAlign w:val="center"/>
          </w:tcPr>
          <w:p w:rsidR="00B0086B" w:rsidRPr="00C53513" w:rsidRDefault="00B0086B">
            <w:pPr>
              <w:spacing w:line="440" w:lineRule="exact"/>
              <w:jc w:val="center"/>
              <w:rPr>
                <w:rFonts w:ascii="Times New Roman" w:hAnsi="Times New Roman"/>
                <w:szCs w:val="21"/>
              </w:rPr>
            </w:pPr>
          </w:p>
        </w:tc>
        <w:tc>
          <w:tcPr>
            <w:tcW w:w="2702" w:type="dxa"/>
            <w:vAlign w:val="center"/>
          </w:tcPr>
          <w:p w:rsidR="00B0086B" w:rsidRPr="00C53513" w:rsidRDefault="00B0086B">
            <w:pPr>
              <w:spacing w:line="440" w:lineRule="exact"/>
              <w:jc w:val="center"/>
              <w:rPr>
                <w:rFonts w:ascii="Times New Roman" w:hAnsi="Times New Roman"/>
                <w:szCs w:val="21"/>
              </w:rPr>
            </w:pPr>
          </w:p>
        </w:tc>
        <w:tc>
          <w:tcPr>
            <w:tcW w:w="718" w:type="dxa"/>
            <w:vAlign w:val="center"/>
          </w:tcPr>
          <w:p w:rsidR="00B0086B" w:rsidRPr="00C53513" w:rsidRDefault="00B0086B">
            <w:pPr>
              <w:jc w:val="center"/>
              <w:rPr>
                <w:rFonts w:ascii="Times New Roman" w:hAnsi="Times New Roman"/>
                <w:szCs w:val="21"/>
              </w:rPr>
            </w:pPr>
          </w:p>
        </w:tc>
      </w:tr>
      <w:tr w:rsidR="00C53513" w:rsidRPr="00C53513">
        <w:tc>
          <w:tcPr>
            <w:tcW w:w="650" w:type="dxa"/>
            <w:vAlign w:val="center"/>
          </w:tcPr>
          <w:p w:rsidR="00B0086B" w:rsidRPr="00C53513" w:rsidRDefault="0018402F">
            <w:pPr>
              <w:spacing w:line="440" w:lineRule="exact"/>
              <w:rPr>
                <w:rFonts w:ascii="Times New Roman" w:hAnsi="Times New Roman"/>
                <w:szCs w:val="21"/>
              </w:rPr>
            </w:pPr>
            <w:r w:rsidRPr="00C53513">
              <w:rPr>
                <w:rFonts w:ascii="Times New Roman" w:hAnsi="Times New Roman" w:hint="eastAsia"/>
                <w:szCs w:val="21"/>
              </w:rPr>
              <w:t>9</w:t>
            </w:r>
          </w:p>
        </w:tc>
        <w:tc>
          <w:tcPr>
            <w:tcW w:w="2698" w:type="dxa"/>
            <w:vAlign w:val="center"/>
          </w:tcPr>
          <w:p w:rsidR="00B0086B" w:rsidRPr="00C53513" w:rsidRDefault="0018402F">
            <w:pPr>
              <w:spacing w:line="440" w:lineRule="exact"/>
              <w:rPr>
                <w:rFonts w:ascii="Times New Roman" w:hAnsi="Times New Roman"/>
                <w:szCs w:val="21"/>
              </w:rPr>
            </w:pPr>
            <w:r w:rsidRPr="00C53513">
              <w:rPr>
                <w:rFonts w:ascii="Times New Roman" w:hAnsi="Times New Roman" w:hint="eastAsia"/>
                <w:szCs w:val="21"/>
              </w:rPr>
              <w:t>竣工结算款付款时间</w:t>
            </w:r>
            <w:r w:rsidRPr="00C53513">
              <w:rPr>
                <w:rFonts w:ascii="Times New Roman" w:hAnsi="Times New Roman" w:hint="eastAsia"/>
                <w:szCs w:val="21"/>
              </w:rPr>
              <w:t xml:space="preserve"> </w:t>
            </w:r>
          </w:p>
        </w:tc>
        <w:tc>
          <w:tcPr>
            <w:tcW w:w="1800" w:type="dxa"/>
            <w:vAlign w:val="center"/>
          </w:tcPr>
          <w:p w:rsidR="00B0086B" w:rsidRPr="00C53513" w:rsidRDefault="00B0086B">
            <w:pPr>
              <w:spacing w:line="440" w:lineRule="exact"/>
              <w:jc w:val="center"/>
              <w:rPr>
                <w:rFonts w:ascii="Times New Roman" w:hAnsi="Times New Roman"/>
                <w:szCs w:val="21"/>
              </w:rPr>
            </w:pPr>
          </w:p>
        </w:tc>
        <w:tc>
          <w:tcPr>
            <w:tcW w:w="2702" w:type="dxa"/>
            <w:vAlign w:val="center"/>
          </w:tcPr>
          <w:p w:rsidR="00B0086B" w:rsidRPr="00C53513" w:rsidRDefault="00B0086B">
            <w:pPr>
              <w:spacing w:line="440" w:lineRule="exact"/>
              <w:jc w:val="center"/>
              <w:rPr>
                <w:rFonts w:ascii="Times New Roman" w:hAnsi="Times New Roman"/>
                <w:szCs w:val="21"/>
              </w:rPr>
            </w:pPr>
          </w:p>
        </w:tc>
        <w:tc>
          <w:tcPr>
            <w:tcW w:w="718" w:type="dxa"/>
            <w:vAlign w:val="center"/>
          </w:tcPr>
          <w:p w:rsidR="00B0086B" w:rsidRPr="00C53513" w:rsidRDefault="00B0086B">
            <w:pPr>
              <w:jc w:val="center"/>
              <w:rPr>
                <w:rFonts w:ascii="Times New Roman" w:hAnsi="Times New Roman"/>
                <w:szCs w:val="21"/>
              </w:rPr>
            </w:pPr>
          </w:p>
        </w:tc>
      </w:tr>
      <w:tr w:rsidR="00C53513" w:rsidRPr="00C53513">
        <w:tc>
          <w:tcPr>
            <w:tcW w:w="650" w:type="dxa"/>
            <w:vAlign w:val="center"/>
          </w:tcPr>
          <w:p w:rsidR="00B0086B" w:rsidRPr="00C53513" w:rsidRDefault="0018402F">
            <w:pPr>
              <w:spacing w:line="440" w:lineRule="exact"/>
              <w:rPr>
                <w:rFonts w:ascii="Times New Roman" w:hAnsi="Times New Roman"/>
                <w:szCs w:val="21"/>
              </w:rPr>
            </w:pPr>
            <w:r w:rsidRPr="00C53513">
              <w:rPr>
                <w:rFonts w:ascii="Times New Roman" w:hAnsi="Times New Roman" w:hint="eastAsia"/>
                <w:szCs w:val="21"/>
              </w:rPr>
              <w:t>10</w:t>
            </w:r>
          </w:p>
        </w:tc>
        <w:tc>
          <w:tcPr>
            <w:tcW w:w="2698" w:type="dxa"/>
            <w:vAlign w:val="center"/>
          </w:tcPr>
          <w:p w:rsidR="00B0086B" w:rsidRPr="00C53513" w:rsidRDefault="0018402F">
            <w:pPr>
              <w:spacing w:line="440" w:lineRule="exact"/>
              <w:rPr>
                <w:rFonts w:ascii="Times New Roman" w:hAnsi="Times New Roman"/>
                <w:szCs w:val="21"/>
              </w:rPr>
            </w:pPr>
            <w:r w:rsidRPr="00C53513">
              <w:rPr>
                <w:rFonts w:ascii="Times New Roman" w:hAnsi="Times New Roman" w:hint="eastAsia"/>
                <w:szCs w:val="21"/>
              </w:rPr>
              <w:t>质量保修金</w:t>
            </w:r>
          </w:p>
        </w:tc>
        <w:tc>
          <w:tcPr>
            <w:tcW w:w="1800" w:type="dxa"/>
            <w:vAlign w:val="center"/>
          </w:tcPr>
          <w:p w:rsidR="00B0086B" w:rsidRPr="00C53513" w:rsidRDefault="00B0086B">
            <w:pPr>
              <w:spacing w:line="440" w:lineRule="exact"/>
              <w:jc w:val="center"/>
              <w:rPr>
                <w:rFonts w:ascii="Times New Roman" w:hAnsi="Times New Roman"/>
                <w:szCs w:val="21"/>
              </w:rPr>
            </w:pPr>
          </w:p>
        </w:tc>
        <w:tc>
          <w:tcPr>
            <w:tcW w:w="2702" w:type="dxa"/>
            <w:vAlign w:val="center"/>
          </w:tcPr>
          <w:p w:rsidR="00B0086B" w:rsidRPr="00C53513" w:rsidRDefault="00B0086B">
            <w:pPr>
              <w:spacing w:line="440" w:lineRule="exact"/>
              <w:jc w:val="center"/>
              <w:rPr>
                <w:rFonts w:ascii="Times New Roman" w:hAnsi="Times New Roman"/>
                <w:szCs w:val="21"/>
              </w:rPr>
            </w:pPr>
          </w:p>
        </w:tc>
        <w:tc>
          <w:tcPr>
            <w:tcW w:w="718" w:type="dxa"/>
            <w:vAlign w:val="center"/>
          </w:tcPr>
          <w:p w:rsidR="00B0086B" w:rsidRPr="00C53513" w:rsidRDefault="00B0086B">
            <w:pPr>
              <w:jc w:val="center"/>
              <w:rPr>
                <w:rFonts w:ascii="Times New Roman" w:hAnsi="Times New Roman"/>
                <w:szCs w:val="21"/>
              </w:rPr>
            </w:pPr>
          </w:p>
        </w:tc>
      </w:tr>
      <w:tr w:rsidR="00C53513" w:rsidRPr="00C53513">
        <w:tc>
          <w:tcPr>
            <w:tcW w:w="650" w:type="dxa"/>
            <w:vAlign w:val="center"/>
          </w:tcPr>
          <w:p w:rsidR="00B0086B" w:rsidRPr="00C53513" w:rsidRDefault="0018402F">
            <w:pPr>
              <w:spacing w:line="440" w:lineRule="exact"/>
              <w:rPr>
                <w:rFonts w:ascii="Times New Roman" w:hAnsi="Times New Roman"/>
                <w:szCs w:val="21"/>
              </w:rPr>
            </w:pPr>
            <w:r w:rsidRPr="00C53513">
              <w:rPr>
                <w:rFonts w:ascii="Times New Roman" w:hAnsi="Times New Roman" w:hint="eastAsia"/>
                <w:szCs w:val="21"/>
              </w:rPr>
              <w:t>11</w:t>
            </w:r>
          </w:p>
        </w:tc>
        <w:tc>
          <w:tcPr>
            <w:tcW w:w="2698" w:type="dxa"/>
            <w:vAlign w:val="center"/>
          </w:tcPr>
          <w:p w:rsidR="00B0086B" w:rsidRPr="00C53513" w:rsidRDefault="0018402F">
            <w:pPr>
              <w:spacing w:line="440" w:lineRule="exact"/>
              <w:rPr>
                <w:rFonts w:ascii="Times New Roman" w:hAnsi="Times New Roman"/>
                <w:szCs w:val="21"/>
              </w:rPr>
            </w:pPr>
            <w:r w:rsidRPr="00C53513">
              <w:rPr>
                <w:rFonts w:ascii="Times New Roman" w:hAnsi="Times New Roman" w:hint="eastAsia"/>
                <w:szCs w:val="21"/>
              </w:rPr>
              <w:t>质量保修期</w:t>
            </w:r>
            <w:r w:rsidRPr="00C53513">
              <w:rPr>
                <w:rFonts w:ascii="Times New Roman" w:hAnsi="Times New Roman" w:hint="eastAsia"/>
                <w:szCs w:val="21"/>
              </w:rPr>
              <w:t xml:space="preserve"> </w:t>
            </w:r>
          </w:p>
        </w:tc>
        <w:tc>
          <w:tcPr>
            <w:tcW w:w="1800" w:type="dxa"/>
            <w:vAlign w:val="center"/>
          </w:tcPr>
          <w:p w:rsidR="00B0086B" w:rsidRPr="00C53513" w:rsidRDefault="00B0086B">
            <w:pPr>
              <w:spacing w:line="440" w:lineRule="exact"/>
              <w:jc w:val="center"/>
              <w:rPr>
                <w:rFonts w:ascii="Times New Roman" w:hAnsi="Times New Roman"/>
                <w:szCs w:val="21"/>
              </w:rPr>
            </w:pPr>
          </w:p>
        </w:tc>
        <w:tc>
          <w:tcPr>
            <w:tcW w:w="2702" w:type="dxa"/>
            <w:vAlign w:val="center"/>
          </w:tcPr>
          <w:p w:rsidR="00B0086B" w:rsidRPr="00C53513" w:rsidRDefault="00B0086B">
            <w:pPr>
              <w:spacing w:line="440" w:lineRule="exact"/>
              <w:jc w:val="center"/>
              <w:rPr>
                <w:rFonts w:ascii="Times New Roman" w:hAnsi="Times New Roman"/>
                <w:szCs w:val="21"/>
              </w:rPr>
            </w:pPr>
          </w:p>
        </w:tc>
        <w:tc>
          <w:tcPr>
            <w:tcW w:w="718" w:type="dxa"/>
            <w:vAlign w:val="center"/>
          </w:tcPr>
          <w:p w:rsidR="00B0086B" w:rsidRPr="00C53513" w:rsidRDefault="00B0086B">
            <w:pPr>
              <w:jc w:val="center"/>
              <w:rPr>
                <w:rFonts w:ascii="Times New Roman" w:hAnsi="Times New Roman"/>
                <w:szCs w:val="21"/>
              </w:rPr>
            </w:pPr>
          </w:p>
        </w:tc>
      </w:tr>
      <w:tr w:rsidR="00C53513" w:rsidRPr="00C53513">
        <w:tc>
          <w:tcPr>
            <w:tcW w:w="650" w:type="dxa"/>
            <w:vAlign w:val="center"/>
          </w:tcPr>
          <w:p w:rsidR="00B0086B" w:rsidRPr="00C53513" w:rsidRDefault="0018402F">
            <w:pPr>
              <w:spacing w:line="440" w:lineRule="exact"/>
              <w:rPr>
                <w:rFonts w:ascii="Times New Roman" w:hAnsi="Times New Roman"/>
                <w:szCs w:val="21"/>
              </w:rPr>
            </w:pPr>
            <w:r w:rsidRPr="00C53513">
              <w:rPr>
                <w:rFonts w:ascii="Times New Roman" w:hAnsi="Times New Roman" w:hint="eastAsia"/>
                <w:szCs w:val="21"/>
              </w:rPr>
              <w:t>12</w:t>
            </w:r>
          </w:p>
        </w:tc>
        <w:tc>
          <w:tcPr>
            <w:tcW w:w="2698" w:type="dxa"/>
            <w:vAlign w:val="center"/>
          </w:tcPr>
          <w:p w:rsidR="00B0086B" w:rsidRPr="00C53513" w:rsidRDefault="0018402F">
            <w:pPr>
              <w:spacing w:line="440" w:lineRule="exact"/>
              <w:rPr>
                <w:rFonts w:ascii="Times New Roman" w:hAnsi="Times New Roman"/>
                <w:szCs w:val="21"/>
              </w:rPr>
            </w:pPr>
            <w:r w:rsidRPr="00C53513">
              <w:rPr>
                <w:rFonts w:ascii="Times New Roman" w:hAnsi="Times New Roman" w:hint="eastAsia"/>
                <w:szCs w:val="21"/>
              </w:rPr>
              <w:t>安全文明施工承诺</w:t>
            </w:r>
          </w:p>
        </w:tc>
        <w:tc>
          <w:tcPr>
            <w:tcW w:w="1800" w:type="dxa"/>
            <w:vAlign w:val="center"/>
          </w:tcPr>
          <w:p w:rsidR="00B0086B" w:rsidRPr="00C53513" w:rsidRDefault="00B0086B">
            <w:pPr>
              <w:spacing w:line="440" w:lineRule="exact"/>
              <w:jc w:val="center"/>
              <w:rPr>
                <w:rFonts w:ascii="Times New Roman" w:hAnsi="Times New Roman"/>
                <w:szCs w:val="21"/>
              </w:rPr>
            </w:pPr>
          </w:p>
        </w:tc>
        <w:tc>
          <w:tcPr>
            <w:tcW w:w="2702" w:type="dxa"/>
            <w:vAlign w:val="center"/>
          </w:tcPr>
          <w:p w:rsidR="00B0086B" w:rsidRPr="00C53513" w:rsidRDefault="00B0086B">
            <w:pPr>
              <w:spacing w:line="440" w:lineRule="exact"/>
              <w:jc w:val="center"/>
              <w:rPr>
                <w:rFonts w:ascii="Times New Roman" w:hAnsi="Times New Roman"/>
                <w:szCs w:val="21"/>
              </w:rPr>
            </w:pPr>
          </w:p>
        </w:tc>
        <w:tc>
          <w:tcPr>
            <w:tcW w:w="718" w:type="dxa"/>
            <w:vAlign w:val="center"/>
          </w:tcPr>
          <w:p w:rsidR="00B0086B" w:rsidRPr="00C53513" w:rsidRDefault="00B0086B">
            <w:pPr>
              <w:jc w:val="center"/>
              <w:rPr>
                <w:rFonts w:ascii="Times New Roman" w:hAnsi="Times New Roman"/>
                <w:szCs w:val="21"/>
              </w:rPr>
            </w:pPr>
          </w:p>
        </w:tc>
      </w:tr>
      <w:tr w:rsidR="00C53513" w:rsidRPr="00C53513">
        <w:tc>
          <w:tcPr>
            <w:tcW w:w="650" w:type="dxa"/>
            <w:vAlign w:val="center"/>
          </w:tcPr>
          <w:p w:rsidR="00B0086B" w:rsidRPr="00C53513" w:rsidRDefault="0018402F">
            <w:pPr>
              <w:spacing w:line="440" w:lineRule="exact"/>
              <w:rPr>
                <w:rFonts w:ascii="Times New Roman" w:hAnsi="Times New Roman"/>
                <w:szCs w:val="21"/>
              </w:rPr>
            </w:pPr>
            <w:r w:rsidRPr="00C53513">
              <w:rPr>
                <w:rFonts w:ascii="Times New Roman" w:hAnsi="Times New Roman" w:hint="eastAsia"/>
                <w:szCs w:val="21"/>
              </w:rPr>
              <w:t>13</w:t>
            </w:r>
          </w:p>
        </w:tc>
        <w:tc>
          <w:tcPr>
            <w:tcW w:w="2698" w:type="dxa"/>
            <w:vAlign w:val="center"/>
          </w:tcPr>
          <w:p w:rsidR="00B0086B" w:rsidRPr="00C53513" w:rsidRDefault="0018402F">
            <w:pPr>
              <w:spacing w:line="440" w:lineRule="exact"/>
              <w:rPr>
                <w:rFonts w:ascii="Times New Roman" w:hAnsi="Times New Roman"/>
                <w:szCs w:val="21"/>
              </w:rPr>
            </w:pPr>
            <w:r w:rsidRPr="00C53513">
              <w:rPr>
                <w:rFonts w:ascii="Times New Roman" w:hAnsi="Times New Roman" w:hint="eastAsia"/>
                <w:szCs w:val="21"/>
              </w:rPr>
              <w:t>履约银行保函金额</w:t>
            </w:r>
          </w:p>
        </w:tc>
        <w:tc>
          <w:tcPr>
            <w:tcW w:w="1800" w:type="dxa"/>
            <w:vAlign w:val="center"/>
          </w:tcPr>
          <w:p w:rsidR="00B0086B" w:rsidRPr="00C53513" w:rsidRDefault="00B0086B">
            <w:pPr>
              <w:spacing w:line="440" w:lineRule="exact"/>
              <w:jc w:val="center"/>
              <w:rPr>
                <w:rFonts w:ascii="Times New Roman" w:hAnsi="Times New Roman"/>
                <w:szCs w:val="21"/>
              </w:rPr>
            </w:pPr>
          </w:p>
        </w:tc>
        <w:tc>
          <w:tcPr>
            <w:tcW w:w="2702" w:type="dxa"/>
            <w:vAlign w:val="center"/>
          </w:tcPr>
          <w:p w:rsidR="00B0086B" w:rsidRPr="00C53513" w:rsidRDefault="00B0086B">
            <w:pPr>
              <w:spacing w:line="440" w:lineRule="exact"/>
              <w:jc w:val="center"/>
              <w:rPr>
                <w:rFonts w:ascii="Times New Roman" w:hAnsi="Times New Roman"/>
                <w:szCs w:val="21"/>
              </w:rPr>
            </w:pPr>
          </w:p>
        </w:tc>
        <w:tc>
          <w:tcPr>
            <w:tcW w:w="718" w:type="dxa"/>
            <w:vAlign w:val="center"/>
          </w:tcPr>
          <w:p w:rsidR="00B0086B" w:rsidRPr="00C53513" w:rsidRDefault="00B0086B">
            <w:pPr>
              <w:jc w:val="center"/>
              <w:rPr>
                <w:rFonts w:ascii="Times New Roman" w:hAnsi="Times New Roman"/>
                <w:szCs w:val="21"/>
              </w:rPr>
            </w:pPr>
          </w:p>
        </w:tc>
      </w:tr>
      <w:tr w:rsidR="00C53513" w:rsidRPr="00C53513">
        <w:tc>
          <w:tcPr>
            <w:tcW w:w="650" w:type="dxa"/>
            <w:vAlign w:val="center"/>
          </w:tcPr>
          <w:p w:rsidR="00B0086B" w:rsidRPr="00C53513" w:rsidRDefault="0018402F">
            <w:pPr>
              <w:spacing w:line="440" w:lineRule="exact"/>
              <w:jc w:val="center"/>
              <w:rPr>
                <w:rFonts w:ascii="Times New Roman" w:hAnsi="Times New Roman"/>
                <w:szCs w:val="21"/>
              </w:rPr>
            </w:pPr>
            <w:r w:rsidRPr="00C53513">
              <w:rPr>
                <w:rFonts w:ascii="Times New Roman" w:hAnsi="Times New Roman"/>
                <w:szCs w:val="21"/>
              </w:rPr>
              <w:t>……</w:t>
            </w:r>
          </w:p>
        </w:tc>
        <w:tc>
          <w:tcPr>
            <w:tcW w:w="2698" w:type="dxa"/>
            <w:vAlign w:val="center"/>
          </w:tcPr>
          <w:p w:rsidR="00B0086B" w:rsidRPr="00C53513" w:rsidRDefault="00B0086B">
            <w:pPr>
              <w:spacing w:line="560" w:lineRule="exact"/>
              <w:jc w:val="center"/>
              <w:rPr>
                <w:rFonts w:ascii="Times New Roman" w:hAnsi="Times New Roman"/>
                <w:szCs w:val="21"/>
              </w:rPr>
            </w:pPr>
          </w:p>
        </w:tc>
        <w:tc>
          <w:tcPr>
            <w:tcW w:w="1800" w:type="dxa"/>
            <w:vAlign w:val="center"/>
          </w:tcPr>
          <w:p w:rsidR="00B0086B" w:rsidRPr="00C53513" w:rsidRDefault="00B0086B">
            <w:pPr>
              <w:spacing w:line="560" w:lineRule="exact"/>
              <w:jc w:val="center"/>
              <w:rPr>
                <w:rFonts w:ascii="Times New Roman" w:hAnsi="Times New Roman"/>
                <w:szCs w:val="21"/>
              </w:rPr>
            </w:pPr>
          </w:p>
        </w:tc>
        <w:tc>
          <w:tcPr>
            <w:tcW w:w="2702" w:type="dxa"/>
            <w:vAlign w:val="center"/>
          </w:tcPr>
          <w:p w:rsidR="00B0086B" w:rsidRPr="00C53513" w:rsidRDefault="00B0086B">
            <w:pPr>
              <w:spacing w:line="560" w:lineRule="exact"/>
              <w:jc w:val="center"/>
              <w:rPr>
                <w:rFonts w:ascii="Times New Roman" w:hAnsi="Times New Roman"/>
                <w:szCs w:val="21"/>
              </w:rPr>
            </w:pPr>
          </w:p>
        </w:tc>
        <w:tc>
          <w:tcPr>
            <w:tcW w:w="718" w:type="dxa"/>
            <w:vAlign w:val="center"/>
          </w:tcPr>
          <w:p w:rsidR="00B0086B" w:rsidRPr="00C53513" w:rsidRDefault="00B0086B">
            <w:pPr>
              <w:spacing w:line="560" w:lineRule="exact"/>
              <w:jc w:val="center"/>
              <w:rPr>
                <w:rFonts w:ascii="Times New Roman" w:hAnsi="Times New Roman"/>
                <w:szCs w:val="21"/>
              </w:rPr>
            </w:pPr>
          </w:p>
        </w:tc>
      </w:tr>
      <w:tr w:rsidR="00C53513" w:rsidRPr="00C53513">
        <w:tc>
          <w:tcPr>
            <w:tcW w:w="650" w:type="dxa"/>
            <w:vAlign w:val="center"/>
          </w:tcPr>
          <w:p w:rsidR="00B0086B" w:rsidRPr="00C53513" w:rsidRDefault="00B0086B">
            <w:pPr>
              <w:spacing w:line="440" w:lineRule="exact"/>
              <w:jc w:val="center"/>
              <w:rPr>
                <w:rFonts w:ascii="Times New Roman" w:hAnsi="Times New Roman"/>
                <w:szCs w:val="21"/>
              </w:rPr>
            </w:pPr>
          </w:p>
        </w:tc>
        <w:tc>
          <w:tcPr>
            <w:tcW w:w="2698" w:type="dxa"/>
            <w:vAlign w:val="center"/>
          </w:tcPr>
          <w:p w:rsidR="00B0086B" w:rsidRPr="00C53513" w:rsidRDefault="00B0086B">
            <w:pPr>
              <w:spacing w:line="560" w:lineRule="exact"/>
              <w:jc w:val="center"/>
              <w:rPr>
                <w:rFonts w:ascii="Times New Roman" w:hAnsi="Times New Roman"/>
                <w:szCs w:val="21"/>
              </w:rPr>
            </w:pPr>
          </w:p>
        </w:tc>
        <w:tc>
          <w:tcPr>
            <w:tcW w:w="1800" w:type="dxa"/>
            <w:vAlign w:val="center"/>
          </w:tcPr>
          <w:p w:rsidR="00B0086B" w:rsidRPr="00C53513" w:rsidRDefault="00B0086B">
            <w:pPr>
              <w:spacing w:line="560" w:lineRule="exact"/>
              <w:jc w:val="center"/>
              <w:rPr>
                <w:rFonts w:ascii="Times New Roman" w:hAnsi="Times New Roman"/>
                <w:szCs w:val="21"/>
              </w:rPr>
            </w:pPr>
          </w:p>
        </w:tc>
        <w:tc>
          <w:tcPr>
            <w:tcW w:w="2702" w:type="dxa"/>
            <w:vAlign w:val="center"/>
          </w:tcPr>
          <w:p w:rsidR="00B0086B" w:rsidRPr="00C53513" w:rsidRDefault="00B0086B">
            <w:pPr>
              <w:spacing w:line="560" w:lineRule="exact"/>
              <w:jc w:val="center"/>
              <w:rPr>
                <w:rFonts w:ascii="Times New Roman" w:hAnsi="Times New Roman"/>
                <w:szCs w:val="21"/>
              </w:rPr>
            </w:pPr>
          </w:p>
        </w:tc>
        <w:tc>
          <w:tcPr>
            <w:tcW w:w="718" w:type="dxa"/>
            <w:vAlign w:val="center"/>
          </w:tcPr>
          <w:p w:rsidR="00B0086B" w:rsidRPr="00C53513" w:rsidRDefault="00B0086B">
            <w:pPr>
              <w:spacing w:line="560" w:lineRule="exact"/>
              <w:jc w:val="center"/>
              <w:rPr>
                <w:rFonts w:ascii="Times New Roman" w:hAnsi="Times New Roman"/>
                <w:szCs w:val="21"/>
              </w:rPr>
            </w:pPr>
          </w:p>
        </w:tc>
      </w:tr>
      <w:tr w:rsidR="00C53513" w:rsidRPr="00C53513">
        <w:tc>
          <w:tcPr>
            <w:tcW w:w="8568" w:type="dxa"/>
            <w:gridSpan w:val="5"/>
            <w:vAlign w:val="center"/>
          </w:tcPr>
          <w:p w:rsidR="00B0086B" w:rsidRPr="00C53513" w:rsidRDefault="0018402F">
            <w:pPr>
              <w:spacing w:line="440" w:lineRule="exact"/>
              <w:jc w:val="center"/>
              <w:rPr>
                <w:rFonts w:ascii="Times New Roman" w:hAnsi="Times New Roman"/>
                <w:szCs w:val="21"/>
              </w:rPr>
            </w:pPr>
            <w:r w:rsidRPr="00C53513">
              <w:rPr>
                <w:rFonts w:ascii="Times New Roman" w:eastAsia="黑体" w:hAnsi="Times New Roman" w:hint="eastAsia"/>
                <w:szCs w:val="21"/>
              </w:rPr>
              <w:t>备注：</w:t>
            </w:r>
            <w:r w:rsidRPr="00C53513">
              <w:rPr>
                <w:rFonts w:ascii="Times New Roman" w:hAnsi="Times New Roman" w:hint="eastAsia"/>
                <w:szCs w:val="21"/>
              </w:rPr>
              <w:t>投标人在响应招标文件中规定的实质性要求和条件的基础上，可做出其他有利于招标</w:t>
            </w:r>
          </w:p>
          <w:p w:rsidR="00B0086B" w:rsidRPr="00C53513" w:rsidRDefault="0018402F">
            <w:pPr>
              <w:spacing w:line="440" w:lineRule="exact"/>
              <w:rPr>
                <w:rFonts w:ascii="Times New Roman" w:hAnsi="Times New Roman"/>
                <w:szCs w:val="21"/>
              </w:rPr>
            </w:pPr>
            <w:r w:rsidRPr="00C53513">
              <w:rPr>
                <w:rFonts w:ascii="Times New Roman" w:hAnsi="Times New Roman" w:hint="eastAsia"/>
                <w:szCs w:val="21"/>
              </w:rPr>
              <w:t>人的承诺。此类承诺可在本表中予以补充填写。</w:t>
            </w:r>
          </w:p>
        </w:tc>
      </w:tr>
    </w:tbl>
    <w:p w:rsidR="00B0086B" w:rsidRPr="00C53513" w:rsidRDefault="0018402F">
      <w:pPr>
        <w:spacing w:line="480" w:lineRule="exact"/>
        <w:ind w:firstLineChars="200" w:firstLine="422"/>
        <w:rPr>
          <w:rFonts w:ascii="Times New Roman" w:hAnsi="Times New Roman"/>
          <w:szCs w:val="21"/>
        </w:rPr>
      </w:pPr>
      <w:r w:rsidRPr="00C53513">
        <w:rPr>
          <w:rFonts w:ascii="Times New Roman" w:hAnsi="Times New Roman" w:hint="eastAsia"/>
          <w:b/>
          <w:szCs w:val="21"/>
        </w:rPr>
        <w:t>投标人</w:t>
      </w:r>
      <w:r w:rsidRPr="00C53513">
        <w:rPr>
          <w:rFonts w:ascii="Times New Roman" w:hAnsi="Times New Roman" w:hint="eastAsia"/>
          <w:szCs w:val="21"/>
        </w:rPr>
        <w:t>（盖章）：</w:t>
      </w:r>
    </w:p>
    <w:p w:rsidR="00B0086B" w:rsidRPr="00C53513" w:rsidRDefault="0018402F">
      <w:pPr>
        <w:spacing w:line="480" w:lineRule="exact"/>
        <w:ind w:firstLineChars="200" w:firstLine="422"/>
        <w:rPr>
          <w:rFonts w:ascii="Times New Roman" w:hAnsi="Times New Roman"/>
          <w:szCs w:val="21"/>
        </w:rPr>
      </w:pPr>
      <w:r w:rsidRPr="00C53513">
        <w:rPr>
          <w:rFonts w:ascii="Times New Roman" w:hAnsi="Times New Roman" w:hint="eastAsia"/>
          <w:b/>
          <w:szCs w:val="21"/>
        </w:rPr>
        <w:t>法人代表或委托代理人</w:t>
      </w:r>
      <w:r w:rsidRPr="00C53513">
        <w:rPr>
          <w:rFonts w:ascii="Times New Roman" w:hAnsi="Times New Roman" w:hint="eastAsia"/>
          <w:szCs w:val="21"/>
        </w:rPr>
        <w:t>（签字或盖章）：</w:t>
      </w:r>
    </w:p>
    <w:p w:rsidR="00B0086B" w:rsidRPr="00C53513" w:rsidRDefault="0018402F">
      <w:pPr>
        <w:spacing w:line="480" w:lineRule="exact"/>
        <w:ind w:firstLineChars="200" w:firstLine="422"/>
        <w:rPr>
          <w:rFonts w:ascii="Times New Roman" w:hAnsi="Times New Roman"/>
          <w:b/>
          <w:szCs w:val="21"/>
        </w:rPr>
      </w:pPr>
      <w:r w:rsidRPr="00C53513">
        <w:rPr>
          <w:rFonts w:ascii="Times New Roman" w:hAnsi="Times New Roman" w:hint="eastAsia"/>
          <w:b/>
          <w:szCs w:val="21"/>
        </w:rPr>
        <w:t>日期：</w:t>
      </w:r>
      <w:r w:rsidRPr="00C53513">
        <w:rPr>
          <w:rFonts w:ascii="Times New Roman" w:hAnsi="Times New Roman"/>
          <w:b/>
          <w:szCs w:val="21"/>
          <w:u w:val="single"/>
        </w:rPr>
        <w:t xml:space="preserve">    </w:t>
      </w:r>
      <w:r w:rsidRPr="00C53513">
        <w:rPr>
          <w:rFonts w:ascii="Times New Roman" w:hAnsi="Times New Roman" w:hint="eastAsia"/>
          <w:b/>
          <w:szCs w:val="21"/>
        </w:rPr>
        <w:t>年</w:t>
      </w:r>
      <w:r w:rsidRPr="00C53513">
        <w:rPr>
          <w:rFonts w:ascii="Times New Roman" w:hAnsi="Times New Roman"/>
          <w:b/>
          <w:szCs w:val="21"/>
          <w:u w:val="single"/>
        </w:rPr>
        <w:t xml:space="preserve">      </w:t>
      </w:r>
      <w:r w:rsidRPr="00C53513">
        <w:rPr>
          <w:rFonts w:ascii="Times New Roman" w:hAnsi="Times New Roman" w:hint="eastAsia"/>
          <w:b/>
          <w:szCs w:val="21"/>
        </w:rPr>
        <w:t>月</w:t>
      </w:r>
      <w:r w:rsidRPr="00C53513">
        <w:rPr>
          <w:rFonts w:ascii="Times New Roman" w:hAnsi="Times New Roman"/>
          <w:b/>
          <w:szCs w:val="21"/>
          <w:u w:val="single"/>
        </w:rPr>
        <w:t xml:space="preserve">      </w:t>
      </w:r>
      <w:r w:rsidRPr="00C53513">
        <w:rPr>
          <w:rFonts w:ascii="Times New Roman" w:hAnsi="Times New Roman" w:hint="eastAsia"/>
          <w:b/>
          <w:szCs w:val="21"/>
        </w:rPr>
        <w:t>日</w:t>
      </w:r>
    </w:p>
    <w:p w:rsidR="00B0086B" w:rsidRPr="00C53513" w:rsidRDefault="00B0086B">
      <w:pPr>
        <w:spacing w:line="440" w:lineRule="exact"/>
        <w:ind w:leftChars="400" w:left="840" w:firstLineChars="1100" w:firstLine="2200"/>
        <w:rPr>
          <w:rFonts w:ascii="Times New Roman" w:eastAsia="黑体" w:hAnsi="Times New Roman"/>
          <w:sz w:val="20"/>
          <w:szCs w:val="20"/>
        </w:rPr>
      </w:pPr>
    </w:p>
    <w:p w:rsidR="00B0086B" w:rsidRPr="00C53513" w:rsidRDefault="0018402F">
      <w:pPr>
        <w:spacing w:line="440" w:lineRule="exact"/>
        <w:jc w:val="center"/>
        <w:rPr>
          <w:rFonts w:ascii="Times New Roman" w:eastAsia="黑体" w:hAnsi="Times New Roman"/>
          <w:b/>
          <w:bCs/>
          <w:sz w:val="32"/>
          <w:szCs w:val="32"/>
        </w:rPr>
      </w:pPr>
      <w:r w:rsidRPr="00C53513">
        <w:rPr>
          <w:rFonts w:ascii="Times New Roman" w:eastAsia="黑体" w:hAnsi="Times New Roman"/>
          <w:sz w:val="20"/>
          <w:szCs w:val="20"/>
        </w:rPr>
        <w:br w:type="page"/>
      </w:r>
      <w:bookmarkStart w:id="1577" w:name="_Toc152042580"/>
      <w:bookmarkStart w:id="1578" w:name="_Toc152045791"/>
      <w:bookmarkStart w:id="1579" w:name="_Toc338237292"/>
      <w:bookmarkStart w:id="1580" w:name="_Toc179632811"/>
      <w:bookmarkStart w:id="1581" w:name="_Toc246996359"/>
      <w:bookmarkStart w:id="1582" w:name="_Toc144974860"/>
      <w:bookmarkStart w:id="1583" w:name="_Toc246997102"/>
      <w:bookmarkStart w:id="1584" w:name="_Toc247085877"/>
      <w:r w:rsidRPr="00C53513">
        <w:rPr>
          <w:rFonts w:ascii="Times New Roman" w:eastAsia="黑体" w:hAnsi="Times New Roman" w:hint="eastAsia"/>
          <w:b/>
          <w:bCs/>
          <w:sz w:val="32"/>
          <w:szCs w:val="32"/>
        </w:rPr>
        <w:lastRenderedPageBreak/>
        <w:t>二、法定代表人身份证明</w:t>
      </w:r>
      <w:bookmarkEnd w:id="1577"/>
      <w:bookmarkEnd w:id="1578"/>
      <w:bookmarkEnd w:id="1579"/>
      <w:bookmarkEnd w:id="1580"/>
      <w:bookmarkEnd w:id="1581"/>
      <w:bookmarkEnd w:id="1582"/>
      <w:bookmarkEnd w:id="1583"/>
      <w:bookmarkEnd w:id="1584"/>
    </w:p>
    <w:p w:rsidR="00B0086B" w:rsidRPr="00C53513" w:rsidRDefault="00B0086B">
      <w:pPr>
        <w:spacing w:line="440" w:lineRule="exact"/>
        <w:rPr>
          <w:rFonts w:ascii="Times New Roman" w:hAnsi="Times New Roman"/>
          <w:sz w:val="20"/>
          <w:szCs w:val="20"/>
        </w:rPr>
      </w:pPr>
    </w:p>
    <w:p w:rsidR="00B0086B" w:rsidRPr="00C53513" w:rsidRDefault="00B0086B">
      <w:pPr>
        <w:spacing w:line="440" w:lineRule="exact"/>
        <w:rPr>
          <w:rFonts w:ascii="Times New Roman" w:hAnsi="Times New Roman"/>
          <w:szCs w:val="21"/>
        </w:rPr>
      </w:pPr>
    </w:p>
    <w:p w:rsidR="00B0086B" w:rsidRPr="00C53513" w:rsidRDefault="0018402F">
      <w:pPr>
        <w:spacing w:line="440" w:lineRule="exact"/>
        <w:rPr>
          <w:rFonts w:ascii="Times New Roman" w:hAnsi="Times New Roman"/>
          <w:szCs w:val="21"/>
        </w:rPr>
      </w:pPr>
      <w:r w:rsidRPr="00C53513">
        <w:rPr>
          <w:rFonts w:ascii="Times New Roman" w:hAnsi="Times New Roman" w:hint="eastAsia"/>
          <w:szCs w:val="21"/>
        </w:rPr>
        <w:t>投标人名称：</w:t>
      </w:r>
      <w:r w:rsidRPr="00C53513">
        <w:rPr>
          <w:rFonts w:ascii="Times New Roman" w:hAnsi="Times New Roman"/>
          <w:szCs w:val="21"/>
          <w:u w:val="single"/>
        </w:rPr>
        <w:t xml:space="preserve">                            </w:t>
      </w:r>
      <w:r w:rsidRPr="00C53513">
        <w:rPr>
          <w:rFonts w:ascii="Times New Roman" w:hAnsi="Times New Roman"/>
          <w:szCs w:val="21"/>
        </w:rPr>
        <w:t xml:space="preserve"> </w:t>
      </w:r>
    </w:p>
    <w:p w:rsidR="00B0086B" w:rsidRPr="00C53513" w:rsidRDefault="0018402F">
      <w:pPr>
        <w:spacing w:line="440" w:lineRule="exact"/>
        <w:rPr>
          <w:rFonts w:ascii="Times New Roman" w:hAnsi="Times New Roman"/>
          <w:szCs w:val="21"/>
        </w:rPr>
      </w:pPr>
      <w:r w:rsidRPr="00C53513">
        <w:rPr>
          <w:rFonts w:ascii="Times New Roman" w:hAnsi="Times New Roman" w:hint="eastAsia"/>
          <w:szCs w:val="21"/>
        </w:rPr>
        <w:t>单位性质：</w:t>
      </w:r>
      <w:r w:rsidRPr="00C53513">
        <w:rPr>
          <w:rFonts w:ascii="Times New Roman" w:hAnsi="Times New Roman"/>
          <w:szCs w:val="21"/>
          <w:u w:val="single"/>
        </w:rPr>
        <w:t xml:space="preserve">                               </w:t>
      </w:r>
      <w:r w:rsidRPr="00C53513">
        <w:rPr>
          <w:rFonts w:ascii="Times New Roman" w:hAnsi="Times New Roman"/>
          <w:szCs w:val="21"/>
        </w:rPr>
        <w:t xml:space="preserve"> </w:t>
      </w:r>
    </w:p>
    <w:p w:rsidR="00B0086B" w:rsidRPr="00C53513" w:rsidRDefault="0018402F">
      <w:pPr>
        <w:spacing w:line="440" w:lineRule="exact"/>
        <w:rPr>
          <w:rFonts w:ascii="Times New Roman" w:hAnsi="Times New Roman"/>
          <w:szCs w:val="21"/>
        </w:rPr>
      </w:pPr>
      <w:r w:rsidRPr="00C53513">
        <w:rPr>
          <w:rFonts w:ascii="Times New Roman" w:hAnsi="Times New Roman" w:hint="eastAsia"/>
          <w:szCs w:val="21"/>
        </w:rPr>
        <w:t>地址：</w:t>
      </w:r>
      <w:r w:rsidRPr="00C53513">
        <w:rPr>
          <w:rFonts w:ascii="Times New Roman" w:hAnsi="Times New Roman"/>
          <w:szCs w:val="21"/>
          <w:u w:val="single"/>
        </w:rPr>
        <w:t xml:space="preserve">                                   </w:t>
      </w:r>
    </w:p>
    <w:p w:rsidR="00B0086B" w:rsidRPr="00C53513" w:rsidRDefault="0018402F">
      <w:pPr>
        <w:spacing w:line="440" w:lineRule="exact"/>
        <w:rPr>
          <w:rFonts w:ascii="Times New Roman" w:hAnsi="Times New Roman"/>
          <w:szCs w:val="21"/>
        </w:rPr>
      </w:pPr>
      <w:r w:rsidRPr="00C53513">
        <w:rPr>
          <w:rFonts w:ascii="Times New Roman" w:hAnsi="Times New Roman" w:hint="eastAsia"/>
          <w:szCs w:val="21"/>
        </w:rPr>
        <w:t>成立时间：</w:t>
      </w:r>
      <w:r w:rsidRPr="00C53513">
        <w:rPr>
          <w:rFonts w:ascii="Times New Roman" w:hAnsi="Times New Roman"/>
          <w:szCs w:val="21"/>
          <w:u w:val="single"/>
        </w:rPr>
        <w:t xml:space="preserve">          </w:t>
      </w:r>
      <w:r w:rsidRPr="00C53513">
        <w:rPr>
          <w:rFonts w:ascii="Times New Roman" w:hAnsi="Times New Roman" w:hint="eastAsia"/>
          <w:szCs w:val="21"/>
        </w:rPr>
        <w:t>年</w:t>
      </w:r>
      <w:r w:rsidRPr="00C53513">
        <w:rPr>
          <w:rFonts w:ascii="Times New Roman" w:hAnsi="Times New Roman"/>
          <w:szCs w:val="21"/>
          <w:u w:val="single"/>
        </w:rPr>
        <w:t xml:space="preserve">        </w:t>
      </w:r>
      <w:r w:rsidRPr="00C53513">
        <w:rPr>
          <w:rFonts w:ascii="Times New Roman" w:hAnsi="Times New Roman" w:hint="eastAsia"/>
          <w:szCs w:val="21"/>
        </w:rPr>
        <w:t>月</w:t>
      </w:r>
      <w:r w:rsidRPr="00C53513">
        <w:rPr>
          <w:rFonts w:ascii="Times New Roman" w:hAnsi="Times New Roman"/>
          <w:szCs w:val="21"/>
          <w:u w:val="single"/>
        </w:rPr>
        <w:t xml:space="preserve">        </w:t>
      </w:r>
      <w:r w:rsidRPr="00C53513">
        <w:rPr>
          <w:rFonts w:ascii="Times New Roman" w:hAnsi="Times New Roman" w:hint="eastAsia"/>
          <w:szCs w:val="21"/>
        </w:rPr>
        <w:t>日</w:t>
      </w:r>
    </w:p>
    <w:p w:rsidR="00B0086B" w:rsidRPr="00C53513" w:rsidRDefault="0018402F">
      <w:pPr>
        <w:spacing w:line="440" w:lineRule="exact"/>
        <w:rPr>
          <w:rFonts w:ascii="Times New Roman" w:hAnsi="Times New Roman"/>
          <w:szCs w:val="21"/>
        </w:rPr>
      </w:pPr>
      <w:r w:rsidRPr="00C53513">
        <w:rPr>
          <w:rFonts w:ascii="Times New Roman" w:hAnsi="Times New Roman" w:hint="eastAsia"/>
          <w:szCs w:val="21"/>
        </w:rPr>
        <w:t>经营期限：</w:t>
      </w:r>
      <w:r w:rsidRPr="00C53513">
        <w:rPr>
          <w:rFonts w:ascii="Times New Roman" w:hAnsi="Times New Roman"/>
          <w:szCs w:val="21"/>
          <w:u w:val="single"/>
        </w:rPr>
        <w:t xml:space="preserve">                               </w:t>
      </w:r>
    </w:p>
    <w:p w:rsidR="00B0086B" w:rsidRPr="00C53513" w:rsidRDefault="0018402F">
      <w:pPr>
        <w:spacing w:line="440" w:lineRule="exact"/>
        <w:rPr>
          <w:rFonts w:ascii="Times New Roman" w:hAnsi="Times New Roman"/>
          <w:szCs w:val="21"/>
        </w:rPr>
      </w:pPr>
      <w:r w:rsidRPr="00C53513">
        <w:rPr>
          <w:rFonts w:ascii="Times New Roman" w:hAnsi="Times New Roman" w:hint="eastAsia"/>
          <w:szCs w:val="21"/>
        </w:rPr>
        <w:t>姓名：</w:t>
      </w:r>
      <w:r w:rsidRPr="00C53513">
        <w:rPr>
          <w:rFonts w:ascii="Times New Roman" w:hAnsi="Times New Roman"/>
          <w:szCs w:val="21"/>
          <w:u w:val="single"/>
        </w:rPr>
        <w:t xml:space="preserve">         </w:t>
      </w:r>
      <w:r w:rsidRPr="00C53513">
        <w:rPr>
          <w:rFonts w:ascii="Times New Roman" w:hAnsi="Times New Roman"/>
          <w:szCs w:val="21"/>
        </w:rPr>
        <w:t xml:space="preserve"> </w:t>
      </w:r>
      <w:r w:rsidRPr="00C53513">
        <w:rPr>
          <w:rFonts w:ascii="Times New Roman" w:hAnsi="Times New Roman" w:hint="eastAsia"/>
          <w:szCs w:val="21"/>
        </w:rPr>
        <w:t>性别：</w:t>
      </w:r>
      <w:r w:rsidRPr="00C53513">
        <w:rPr>
          <w:rFonts w:ascii="Times New Roman" w:hAnsi="Times New Roman"/>
          <w:szCs w:val="21"/>
          <w:u w:val="single"/>
        </w:rPr>
        <w:t xml:space="preserve">         </w:t>
      </w:r>
      <w:r w:rsidRPr="00C53513">
        <w:rPr>
          <w:rFonts w:ascii="Times New Roman" w:hAnsi="Times New Roman" w:hint="eastAsia"/>
          <w:szCs w:val="21"/>
        </w:rPr>
        <w:t>年龄：</w:t>
      </w:r>
      <w:r w:rsidRPr="00C53513">
        <w:rPr>
          <w:rFonts w:ascii="Times New Roman" w:hAnsi="Times New Roman"/>
          <w:szCs w:val="21"/>
          <w:u w:val="single"/>
        </w:rPr>
        <w:t xml:space="preserve">        </w:t>
      </w:r>
      <w:r w:rsidRPr="00C53513">
        <w:rPr>
          <w:rFonts w:ascii="Times New Roman" w:hAnsi="Times New Roman" w:hint="eastAsia"/>
          <w:szCs w:val="21"/>
        </w:rPr>
        <w:t>职务：</w:t>
      </w:r>
      <w:r w:rsidRPr="00C53513">
        <w:rPr>
          <w:rFonts w:ascii="Times New Roman" w:hAnsi="Times New Roman"/>
          <w:szCs w:val="21"/>
          <w:u w:val="single"/>
        </w:rPr>
        <w:t xml:space="preserve">        </w:t>
      </w:r>
    </w:p>
    <w:p w:rsidR="00B0086B" w:rsidRPr="00C53513" w:rsidRDefault="0018402F">
      <w:pPr>
        <w:spacing w:line="440" w:lineRule="exact"/>
        <w:rPr>
          <w:rFonts w:ascii="Times New Roman" w:hAnsi="Times New Roman"/>
          <w:szCs w:val="21"/>
        </w:rPr>
      </w:pPr>
      <w:r w:rsidRPr="00C53513">
        <w:rPr>
          <w:rFonts w:ascii="Times New Roman" w:hAnsi="Times New Roman" w:hint="eastAsia"/>
          <w:szCs w:val="21"/>
        </w:rPr>
        <w:t>系</w:t>
      </w:r>
      <w:r w:rsidRPr="00C53513">
        <w:rPr>
          <w:rFonts w:ascii="Times New Roman" w:hAnsi="Times New Roman"/>
          <w:szCs w:val="21"/>
          <w:u w:val="single"/>
        </w:rPr>
        <w:t xml:space="preserve">                             </w:t>
      </w:r>
      <w:r w:rsidRPr="00C53513">
        <w:rPr>
          <w:rFonts w:ascii="Times New Roman" w:hAnsi="Times New Roman"/>
          <w:szCs w:val="21"/>
        </w:rPr>
        <w:t xml:space="preserve"> </w:t>
      </w:r>
      <w:r w:rsidRPr="00C53513">
        <w:rPr>
          <w:rFonts w:ascii="Times New Roman" w:hAnsi="Times New Roman" w:hint="eastAsia"/>
          <w:szCs w:val="21"/>
        </w:rPr>
        <w:t>（投标人名称）的法定代表人。</w:t>
      </w:r>
    </w:p>
    <w:p w:rsidR="00B0086B" w:rsidRPr="00C53513" w:rsidRDefault="0018402F">
      <w:pPr>
        <w:spacing w:line="440" w:lineRule="exact"/>
        <w:ind w:firstLineChars="200" w:firstLine="420"/>
        <w:rPr>
          <w:rFonts w:ascii="Times New Roman" w:hAnsi="Times New Roman"/>
          <w:szCs w:val="21"/>
        </w:rPr>
      </w:pPr>
      <w:r w:rsidRPr="00C53513">
        <w:rPr>
          <w:rFonts w:ascii="Times New Roman" w:hAnsi="Times New Roman" w:hint="eastAsia"/>
          <w:szCs w:val="21"/>
        </w:rPr>
        <w:t>特此证明。</w:t>
      </w:r>
    </w:p>
    <w:p w:rsidR="00B0086B" w:rsidRPr="00C53513" w:rsidRDefault="00B0086B">
      <w:pPr>
        <w:spacing w:line="440" w:lineRule="exact"/>
        <w:rPr>
          <w:rFonts w:ascii="Times New Roman" w:hAnsi="Times New Roman"/>
          <w:szCs w:val="21"/>
        </w:rPr>
      </w:pPr>
    </w:p>
    <w:p w:rsidR="00B0086B" w:rsidRPr="00C53513" w:rsidRDefault="00B0086B">
      <w:pPr>
        <w:spacing w:line="440" w:lineRule="exact"/>
        <w:rPr>
          <w:rFonts w:ascii="Times New Roman" w:hAnsi="Times New Roman"/>
          <w:szCs w:val="21"/>
        </w:rPr>
      </w:pPr>
    </w:p>
    <w:p w:rsidR="00B0086B" w:rsidRPr="00C53513" w:rsidRDefault="0018402F">
      <w:pPr>
        <w:spacing w:line="440" w:lineRule="exact"/>
        <w:rPr>
          <w:rFonts w:ascii="Times New Roman" w:hAnsi="Times New Roman"/>
          <w:szCs w:val="21"/>
        </w:rPr>
      </w:pPr>
      <w:r w:rsidRPr="00C53513">
        <w:rPr>
          <w:rFonts w:ascii="Times New Roman" w:hAnsi="Times New Roman"/>
          <w:szCs w:val="21"/>
        </w:rPr>
        <w:t xml:space="preserve">                          </w:t>
      </w:r>
      <w:r w:rsidRPr="00C53513">
        <w:rPr>
          <w:rFonts w:ascii="Times New Roman" w:hAnsi="Times New Roman" w:hint="eastAsia"/>
          <w:szCs w:val="21"/>
        </w:rPr>
        <w:t>投标人：</w:t>
      </w:r>
      <w:r w:rsidRPr="00C53513">
        <w:rPr>
          <w:rFonts w:ascii="Times New Roman" w:hAnsi="Times New Roman"/>
          <w:szCs w:val="21"/>
          <w:u w:val="single"/>
        </w:rPr>
        <w:t xml:space="preserve">                 </w:t>
      </w:r>
      <w:r w:rsidRPr="00C53513">
        <w:rPr>
          <w:rFonts w:ascii="Times New Roman" w:hAnsi="Times New Roman" w:hint="eastAsia"/>
          <w:szCs w:val="21"/>
        </w:rPr>
        <w:t>（盖单位章）</w:t>
      </w:r>
    </w:p>
    <w:p w:rsidR="00B0086B" w:rsidRPr="00C53513" w:rsidRDefault="0018402F">
      <w:pPr>
        <w:spacing w:line="440" w:lineRule="exact"/>
        <w:rPr>
          <w:rFonts w:ascii="Times New Roman" w:hAnsi="Times New Roman"/>
          <w:szCs w:val="21"/>
        </w:rPr>
      </w:pPr>
      <w:r w:rsidRPr="00C53513">
        <w:rPr>
          <w:rFonts w:ascii="Times New Roman" w:hAnsi="Times New Roman"/>
          <w:szCs w:val="21"/>
        </w:rPr>
        <w:t xml:space="preserve">                                   </w:t>
      </w:r>
      <w:r w:rsidRPr="00C53513">
        <w:rPr>
          <w:rFonts w:ascii="Times New Roman" w:hAnsi="Times New Roman"/>
          <w:szCs w:val="21"/>
          <w:u w:val="single"/>
        </w:rPr>
        <w:t xml:space="preserve">       </w:t>
      </w:r>
      <w:r w:rsidRPr="00C53513">
        <w:rPr>
          <w:rFonts w:ascii="Times New Roman" w:hAnsi="Times New Roman" w:hint="eastAsia"/>
          <w:szCs w:val="21"/>
        </w:rPr>
        <w:t>年</w:t>
      </w:r>
      <w:r w:rsidRPr="00C53513">
        <w:rPr>
          <w:rFonts w:ascii="Times New Roman" w:hAnsi="Times New Roman"/>
          <w:szCs w:val="21"/>
          <w:u w:val="single"/>
        </w:rPr>
        <w:t xml:space="preserve">       </w:t>
      </w:r>
      <w:r w:rsidRPr="00C53513">
        <w:rPr>
          <w:rFonts w:ascii="Times New Roman" w:hAnsi="Times New Roman" w:hint="eastAsia"/>
          <w:szCs w:val="21"/>
        </w:rPr>
        <w:t>月</w:t>
      </w:r>
      <w:r w:rsidRPr="00C53513">
        <w:rPr>
          <w:rFonts w:ascii="Times New Roman" w:hAnsi="Times New Roman"/>
          <w:szCs w:val="21"/>
          <w:u w:val="single"/>
        </w:rPr>
        <w:t xml:space="preserve">       </w:t>
      </w:r>
      <w:r w:rsidRPr="00C53513">
        <w:rPr>
          <w:rFonts w:ascii="Times New Roman" w:hAnsi="Times New Roman" w:hint="eastAsia"/>
          <w:szCs w:val="21"/>
        </w:rPr>
        <w:t>日</w:t>
      </w:r>
      <w:r w:rsidRPr="00C53513">
        <w:rPr>
          <w:rFonts w:ascii="Times New Roman" w:hAnsi="Times New Roman"/>
          <w:szCs w:val="21"/>
        </w:rPr>
        <w:t xml:space="preserve">           </w:t>
      </w:r>
    </w:p>
    <w:p w:rsidR="00B0086B" w:rsidRPr="00C53513" w:rsidRDefault="0018402F">
      <w:pPr>
        <w:spacing w:line="440" w:lineRule="exact"/>
        <w:jc w:val="center"/>
        <w:rPr>
          <w:rFonts w:ascii="Times New Roman" w:eastAsia="黑体" w:hAnsi="Times New Roman"/>
          <w:b/>
          <w:bCs/>
          <w:sz w:val="32"/>
          <w:szCs w:val="32"/>
        </w:rPr>
      </w:pPr>
      <w:r w:rsidRPr="00C53513">
        <w:rPr>
          <w:rFonts w:ascii="Times New Roman" w:eastAsia="黑体" w:hAnsi="Times New Roman"/>
          <w:sz w:val="20"/>
          <w:szCs w:val="20"/>
        </w:rPr>
        <w:br w:type="page"/>
      </w:r>
      <w:bookmarkStart w:id="1585" w:name="_Toc179632812"/>
      <w:bookmarkStart w:id="1586" w:name="_Toc144974861"/>
      <w:bookmarkStart w:id="1587" w:name="_Toc152045792"/>
      <w:bookmarkStart w:id="1588" w:name="_Toc246997103"/>
      <w:bookmarkStart w:id="1589" w:name="_Toc338237293"/>
      <w:bookmarkStart w:id="1590" w:name="_Toc247085878"/>
      <w:bookmarkStart w:id="1591" w:name="_Toc246996360"/>
      <w:bookmarkStart w:id="1592" w:name="_Toc152042581"/>
      <w:r w:rsidRPr="00C53513">
        <w:rPr>
          <w:rFonts w:ascii="Times New Roman" w:eastAsia="黑体" w:hAnsi="Times New Roman" w:hint="eastAsia"/>
          <w:b/>
          <w:bCs/>
          <w:sz w:val="32"/>
          <w:szCs w:val="32"/>
        </w:rPr>
        <w:lastRenderedPageBreak/>
        <w:t>二、授权委托书</w:t>
      </w:r>
      <w:bookmarkEnd w:id="1585"/>
      <w:bookmarkEnd w:id="1586"/>
      <w:bookmarkEnd w:id="1587"/>
      <w:bookmarkEnd w:id="1588"/>
      <w:bookmarkEnd w:id="1589"/>
      <w:bookmarkEnd w:id="1590"/>
      <w:bookmarkEnd w:id="1591"/>
      <w:bookmarkEnd w:id="1592"/>
    </w:p>
    <w:p w:rsidR="00B0086B" w:rsidRPr="00C53513" w:rsidRDefault="00B0086B">
      <w:pPr>
        <w:spacing w:line="440" w:lineRule="exact"/>
        <w:rPr>
          <w:rFonts w:ascii="Times New Roman" w:eastAsia="黑体" w:hAnsi="Times New Roman"/>
          <w:szCs w:val="21"/>
        </w:rPr>
      </w:pPr>
    </w:p>
    <w:p w:rsidR="00B0086B" w:rsidRPr="00C53513" w:rsidRDefault="0018402F">
      <w:pPr>
        <w:topLinePunct/>
        <w:spacing w:line="440" w:lineRule="exact"/>
        <w:ind w:firstLineChars="200" w:firstLine="420"/>
        <w:rPr>
          <w:rFonts w:ascii="Times New Roman" w:hAnsi="Times New Roman"/>
          <w:szCs w:val="21"/>
        </w:rPr>
      </w:pPr>
      <w:r w:rsidRPr="00C53513">
        <w:rPr>
          <w:rFonts w:ascii="Times New Roman" w:hAnsi="Times New Roman" w:hint="eastAsia"/>
          <w:szCs w:val="21"/>
        </w:rPr>
        <w:t>本人</w:t>
      </w:r>
      <w:r w:rsidRPr="00C53513">
        <w:rPr>
          <w:rFonts w:ascii="Times New Roman" w:hAnsi="Times New Roman"/>
          <w:szCs w:val="21"/>
          <w:u w:val="single"/>
        </w:rPr>
        <w:t xml:space="preserve">       </w:t>
      </w:r>
      <w:r w:rsidRPr="00C53513">
        <w:rPr>
          <w:rFonts w:ascii="Times New Roman" w:hAnsi="Times New Roman" w:hint="eastAsia"/>
          <w:szCs w:val="21"/>
        </w:rPr>
        <w:t>（姓名）系</w:t>
      </w:r>
      <w:r w:rsidRPr="00C53513">
        <w:rPr>
          <w:rFonts w:ascii="Times New Roman" w:hAnsi="Times New Roman"/>
          <w:szCs w:val="21"/>
          <w:u w:val="single"/>
        </w:rPr>
        <w:t xml:space="preserve">        </w:t>
      </w:r>
      <w:r w:rsidRPr="00C53513">
        <w:rPr>
          <w:rFonts w:ascii="Times New Roman" w:hAnsi="Times New Roman" w:hint="eastAsia"/>
          <w:szCs w:val="21"/>
        </w:rPr>
        <w:t>（投标人名称）的法定代表人，现委托</w:t>
      </w:r>
      <w:r w:rsidRPr="00C53513">
        <w:rPr>
          <w:rFonts w:ascii="Times New Roman" w:hAnsi="Times New Roman"/>
          <w:szCs w:val="21"/>
          <w:u w:val="single"/>
        </w:rPr>
        <w:t xml:space="preserve">        </w:t>
      </w:r>
      <w:r w:rsidRPr="00C53513">
        <w:rPr>
          <w:rFonts w:ascii="Times New Roman" w:hAnsi="Times New Roman" w:hint="eastAsia"/>
          <w:szCs w:val="21"/>
        </w:rPr>
        <w:t>（姓名）为我方代理人。代理人根据授权，以我方名义签署、澄清、说明、补正、递交、撤回、修改</w:t>
      </w:r>
      <w:r w:rsidRPr="00C53513">
        <w:rPr>
          <w:rFonts w:ascii="Times New Roman" w:hAnsi="Times New Roman"/>
          <w:szCs w:val="21"/>
          <w:u w:val="single"/>
        </w:rPr>
        <w:t xml:space="preserve">           </w:t>
      </w:r>
      <w:r w:rsidRPr="00C53513">
        <w:rPr>
          <w:rFonts w:ascii="Times New Roman" w:hAnsi="Times New Roman" w:hint="eastAsia"/>
          <w:szCs w:val="21"/>
        </w:rPr>
        <w:t>（项目名称）投标文件、签订合同和处理有关事宜，其法律后果由我方承担。</w:t>
      </w:r>
    </w:p>
    <w:p w:rsidR="00B0086B" w:rsidRPr="00C53513" w:rsidRDefault="0018402F">
      <w:pPr>
        <w:spacing w:line="440" w:lineRule="exact"/>
        <w:rPr>
          <w:rFonts w:ascii="Times New Roman" w:hAnsi="Times New Roman"/>
          <w:szCs w:val="21"/>
        </w:rPr>
      </w:pPr>
      <w:r w:rsidRPr="00C53513">
        <w:rPr>
          <w:rFonts w:ascii="Times New Roman" w:hAnsi="Times New Roman"/>
          <w:szCs w:val="21"/>
        </w:rPr>
        <w:t xml:space="preserve">    </w:t>
      </w:r>
      <w:r w:rsidRPr="00C53513">
        <w:rPr>
          <w:rFonts w:ascii="Times New Roman" w:hAnsi="Times New Roman" w:hint="eastAsia"/>
          <w:szCs w:val="21"/>
        </w:rPr>
        <w:t>委托期限：</w:t>
      </w:r>
      <w:r w:rsidRPr="00C53513">
        <w:rPr>
          <w:rFonts w:ascii="Times New Roman" w:hAnsi="Times New Roman"/>
          <w:szCs w:val="21"/>
          <w:u w:val="single"/>
        </w:rPr>
        <w:t xml:space="preserve">             </w:t>
      </w:r>
      <w:r w:rsidRPr="00C53513">
        <w:rPr>
          <w:rFonts w:ascii="Times New Roman" w:hAnsi="Times New Roman" w:hint="eastAsia"/>
          <w:szCs w:val="21"/>
        </w:rPr>
        <w:t>。</w:t>
      </w:r>
    </w:p>
    <w:p w:rsidR="00B0086B" w:rsidRPr="00C53513" w:rsidRDefault="0018402F">
      <w:pPr>
        <w:spacing w:line="440" w:lineRule="exact"/>
        <w:ind w:firstLineChars="200" w:firstLine="420"/>
        <w:rPr>
          <w:rFonts w:ascii="Times New Roman" w:hAnsi="Times New Roman"/>
          <w:szCs w:val="21"/>
        </w:rPr>
      </w:pPr>
      <w:r w:rsidRPr="00C53513">
        <w:rPr>
          <w:rFonts w:ascii="Times New Roman" w:hAnsi="Times New Roman" w:hint="eastAsia"/>
          <w:szCs w:val="21"/>
        </w:rPr>
        <w:t>代理人无转委托权。</w:t>
      </w:r>
    </w:p>
    <w:p w:rsidR="00B0086B" w:rsidRPr="00C53513" w:rsidRDefault="0018402F">
      <w:pPr>
        <w:spacing w:line="440" w:lineRule="exact"/>
        <w:ind w:firstLineChars="200" w:firstLine="420"/>
        <w:rPr>
          <w:rFonts w:ascii="Times New Roman" w:hAnsi="Times New Roman"/>
          <w:szCs w:val="21"/>
        </w:rPr>
      </w:pPr>
      <w:r w:rsidRPr="00C53513">
        <w:rPr>
          <w:rFonts w:ascii="Times New Roman" w:hAnsi="Times New Roman" w:hint="eastAsia"/>
          <w:szCs w:val="21"/>
        </w:rPr>
        <w:t>附：法定代表人身份证明</w:t>
      </w:r>
    </w:p>
    <w:p w:rsidR="00B0086B" w:rsidRPr="00C53513" w:rsidRDefault="00B0086B">
      <w:pPr>
        <w:spacing w:line="440" w:lineRule="exact"/>
        <w:rPr>
          <w:rFonts w:ascii="Times New Roman" w:hAnsi="Times New Roman"/>
          <w:szCs w:val="21"/>
        </w:rPr>
      </w:pPr>
    </w:p>
    <w:p w:rsidR="00B0086B" w:rsidRPr="00C53513" w:rsidRDefault="00B0086B">
      <w:pPr>
        <w:spacing w:line="440" w:lineRule="exact"/>
        <w:rPr>
          <w:rFonts w:ascii="Times New Roman" w:hAnsi="Times New Roman"/>
          <w:szCs w:val="21"/>
        </w:rPr>
      </w:pPr>
    </w:p>
    <w:p w:rsidR="00B0086B" w:rsidRPr="00C53513" w:rsidRDefault="0018402F">
      <w:pPr>
        <w:spacing w:line="440" w:lineRule="exact"/>
        <w:rPr>
          <w:rFonts w:ascii="Times New Roman" w:hAnsi="Times New Roman"/>
          <w:szCs w:val="21"/>
        </w:rPr>
      </w:pPr>
      <w:r w:rsidRPr="00C53513">
        <w:rPr>
          <w:rFonts w:ascii="Times New Roman" w:hAnsi="Times New Roman" w:hint="eastAsia"/>
          <w:szCs w:val="21"/>
        </w:rPr>
        <w:t>投标人：</w:t>
      </w:r>
      <w:r w:rsidRPr="00C53513">
        <w:rPr>
          <w:rFonts w:ascii="Times New Roman" w:hAnsi="Times New Roman"/>
          <w:szCs w:val="21"/>
          <w:u w:val="single"/>
        </w:rPr>
        <w:t xml:space="preserve">                               </w:t>
      </w:r>
      <w:r w:rsidRPr="00C53513">
        <w:rPr>
          <w:rFonts w:ascii="Times New Roman" w:hAnsi="Times New Roman" w:hint="eastAsia"/>
          <w:szCs w:val="21"/>
        </w:rPr>
        <w:t>（盖单位章）</w:t>
      </w:r>
    </w:p>
    <w:p w:rsidR="00B0086B" w:rsidRPr="00C53513" w:rsidRDefault="00B0086B">
      <w:pPr>
        <w:spacing w:line="440" w:lineRule="exact"/>
        <w:rPr>
          <w:rFonts w:ascii="Times New Roman" w:hAnsi="Times New Roman"/>
          <w:szCs w:val="21"/>
        </w:rPr>
      </w:pPr>
    </w:p>
    <w:p w:rsidR="00B0086B" w:rsidRPr="00C53513" w:rsidRDefault="0018402F">
      <w:pPr>
        <w:spacing w:line="440" w:lineRule="exact"/>
        <w:rPr>
          <w:rFonts w:ascii="Times New Roman" w:hAnsi="Times New Roman"/>
          <w:szCs w:val="21"/>
        </w:rPr>
      </w:pPr>
      <w:r w:rsidRPr="00C53513">
        <w:rPr>
          <w:rFonts w:ascii="Times New Roman" w:hAnsi="Times New Roman" w:hint="eastAsia"/>
          <w:szCs w:val="21"/>
        </w:rPr>
        <w:t>法定代表人：</w:t>
      </w:r>
      <w:r w:rsidRPr="00C53513">
        <w:rPr>
          <w:rFonts w:ascii="Times New Roman" w:hAnsi="Times New Roman"/>
          <w:szCs w:val="21"/>
          <w:u w:val="single"/>
        </w:rPr>
        <w:t xml:space="preserve">                               </w:t>
      </w:r>
      <w:r w:rsidRPr="00C53513">
        <w:rPr>
          <w:rFonts w:ascii="Times New Roman" w:hAnsi="Times New Roman" w:hint="eastAsia"/>
          <w:szCs w:val="21"/>
        </w:rPr>
        <w:t>（签字或盖章）</w:t>
      </w:r>
    </w:p>
    <w:p w:rsidR="00B0086B" w:rsidRPr="00C53513" w:rsidRDefault="00B0086B">
      <w:pPr>
        <w:spacing w:line="440" w:lineRule="exact"/>
        <w:rPr>
          <w:rFonts w:ascii="Times New Roman" w:hAnsi="Times New Roman"/>
          <w:szCs w:val="21"/>
        </w:rPr>
      </w:pPr>
    </w:p>
    <w:p w:rsidR="00B0086B" w:rsidRPr="00C53513" w:rsidRDefault="0018402F">
      <w:pPr>
        <w:spacing w:line="440" w:lineRule="exact"/>
        <w:rPr>
          <w:rFonts w:ascii="Times New Roman" w:hAnsi="Times New Roman"/>
          <w:szCs w:val="21"/>
        </w:rPr>
      </w:pPr>
      <w:r w:rsidRPr="00C53513">
        <w:rPr>
          <w:rFonts w:ascii="Times New Roman" w:hAnsi="Times New Roman" w:hint="eastAsia"/>
          <w:szCs w:val="21"/>
        </w:rPr>
        <w:t>身份证号码：</w:t>
      </w:r>
      <w:r w:rsidRPr="00C53513">
        <w:rPr>
          <w:rFonts w:ascii="Times New Roman" w:hAnsi="Times New Roman"/>
          <w:szCs w:val="21"/>
          <w:u w:val="single"/>
        </w:rPr>
        <w:t xml:space="preserve">                                     </w:t>
      </w:r>
    </w:p>
    <w:p w:rsidR="00B0086B" w:rsidRPr="00C53513" w:rsidRDefault="00B0086B">
      <w:pPr>
        <w:spacing w:line="440" w:lineRule="exact"/>
        <w:rPr>
          <w:rFonts w:ascii="Times New Roman" w:hAnsi="Times New Roman"/>
          <w:szCs w:val="21"/>
        </w:rPr>
      </w:pPr>
    </w:p>
    <w:p w:rsidR="00B0086B" w:rsidRPr="00C53513" w:rsidRDefault="0018402F">
      <w:pPr>
        <w:spacing w:line="440" w:lineRule="exact"/>
        <w:rPr>
          <w:rFonts w:ascii="Times New Roman" w:hAnsi="Times New Roman"/>
          <w:szCs w:val="21"/>
        </w:rPr>
      </w:pPr>
      <w:r w:rsidRPr="00C53513">
        <w:rPr>
          <w:rFonts w:ascii="Times New Roman" w:hAnsi="Times New Roman" w:hint="eastAsia"/>
          <w:szCs w:val="21"/>
        </w:rPr>
        <w:t>委托代理人：</w:t>
      </w:r>
      <w:r w:rsidRPr="00C53513">
        <w:rPr>
          <w:rFonts w:ascii="Times New Roman" w:hAnsi="Times New Roman"/>
          <w:szCs w:val="21"/>
          <w:u w:val="single"/>
        </w:rPr>
        <w:t xml:space="preserve">                                   </w:t>
      </w:r>
      <w:r w:rsidRPr="00C53513">
        <w:rPr>
          <w:rFonts w:ascii="Times New Roman" w:hAnsi="Times New Roman" w:hint="eastAsia"/>
          <w:szCs w:val="21"/>
        </w:rPr>
        <w:t>（签字或盖章）</w:t>
      </w:r>
      <w:r w:rsidRPr="00C53513">
        <w:rPr>
          <w:rFonts w:ascii="Times New Roman" w:hAnsi="Times New Roman"/>
          <w:szCs w:val="21"/>
        </w:rPr>
        <w:t xml:space="preserve"> </w:t>
      </w:r>
    </w:p>
    <w:p w:rsidR="00B0086B" w:rsidRPr="00C53513" w:rsidRDefault="00B0086B">
      <w:pPr>
        <w:spacing w:line="440" w:lineRule="exact"/>
        <w:rPr>
          <w:rFonts w:ascii="Times New Roman" w:hAnsi="Times New Roman"/>
          <w:szCs w:val="21"/>
        </w:rPr>
      </w:pPr>
    </w:p>
    <w:p w:rsidR="00B0086B" w:rsidRPr="00C53513" w:rsidRDefault="0018402F">
      <w:pPr>
        <w:spacing w:line="440" w:lineRule="exact"/>
        <w:rPr>
          <w:rFonts w:ascii="Times New Roman" w:hAnsi="Times New Roman"/>
          <w:szCs w:val="21"/>
        </w:rPr>
      </w:pPr>
      <w:r w:rsidRPr="00C53513">
        <w:rPr>
          <w:rFonts w:ascii="Times New Roman" w:hAnsi="Times New Roman" w:hint="eastAsia"/>
          <w:szCs w:val="21"/>
        </w:rPr>
        <w:t>身份证号码：</w:t>
      </w:r>
      <w:r w:rsidRPr="00C53513">
        <w:rPr>
          <w:rFonts w:ascii="Times New Roman" w:hAnsi="Times New Roman"/>
          <w:szCs w:val="21"/>
          <w:u w:val="single"/>
        </w:rPr>
        <w:t xml:space="preserve">                                      </w:t>
      </w:r>
    </w:p>
    <w:p w:rsidR="00B0086B" w:rsidRPr="00C53513" w:rsidRDefault="00B0086B">
      <w:pPr>
        <w:spacing w:line="440" w:lineRule="exact"/>
        <w:rPr>
          <w:rFonts w:ascii="Times New Roman" w:hAnsi="Times New Roman"/>
          <w:szCs w:val="21"/>
        </w:rPr>
      </w:pPr>
    </w:p>
    <w:p w:rsidR="00B0086B" w:rsidRPr="00C53513" w:rsidRDefault="00B0086B">
      <w:pPr>
        <w:spacing w:line="440" w:lineRule="exact"/>
        <w:rPr>
          <w:rFonts w:ascii="Times New Roman" w:hAnsi="Times New Roman"/>
          <w:szCs w:val="21"/>
        </w:rPr>
      </w:pPr>
    </w:p>
    <w:p w:rsidR="00B0086B" w:rsidRPr="00C53513" w:rsidRDefault="0018402F">
      <w:pPr>
        <w:spacing w:line="440" w:lineRule="exact"/>
        <w:ind w:firstLineChars="1100" w:firstLine="2310"/>
        <w:rPr>
          <w:rFonts w:ascii="Times New Roman" w:eastAsia="黑体" w:hAnsi="Times New Roman"/>
          <w:szCs w:val="21"/>
        </w:rPr>
      </w:pPr>
      <w:r w:rsidRPr="00C53513">
        <w:rPr>
          <w:rFonts w:ascii="Times New Roman" w:hAnsi="Times New Roman"/>
          <w:szCs w:val="21"/>
          <w:u w:val="single"/>
        </w:rPr>
        <w:t xml:space="preserve">       </w:t>
      </w:r>
      <w:r w:rsidRPr="00C53513">
        <w:rPr>
          <w:rFonts w:ascii="Times New Roman" w:hAnsi="Times New Roman" w:hint="eastAsia"/>
          <w:szCs w:val="21"/>
        </w:rPr>
        <w:t>年</w:t>
      </w:r>
      <w:r w:rsidRPr="00C53513">
        <w:rPr>
          <w:rFonts w:ascii="Times New Roman" w:hAnsi="Times New Roman"/>
          <w:szCs w:val="21"/>
          <w:u w:val="single"/>
        </w:rPr>
        <w:t xml:space="preserve">       </w:t>
      </w:r>
      <w:r w:rsidRPr="00C53513">
        <w:rPr>
          <w:rFonts w:ascii="Times New Roman" w:hAnsi="Times New Roman" w:hint="eastAsia"/>
          <w:szCs w:val="21"/>
        </w:rPr>
        <w:t>月</w:t>
      </w:r>
      <w:r w:rsidRPr="00C53513">
        <w:rPr>
          <w:rFonts w:ascii="Times New Roman" w:hAnsi="Times New Roman"/>
          <w:szCs w:val="21"/>
          <w:u w:val="single"/>
        </w:rPr>
        <w:t xml:space="preserve">       </w:t>
      </w:r>
      <w:r w:rsidRPr="00C53513">
        <w:rPr>
          <w:rFonts w:ascii="Times New Roman" w:hAnsi="Times New Roman" w:hint="eastAsia"/>
          <w:szCs w:val="21"/>
        </w:rPr>
        <w:t>日</w:t>
      </w:r>
    </w:p>
    <w:p w:rsidR="00B0086B" w:rsidRPr="00C53513" w:rsidRDefault="0018402F">
      <w:pPr>
        <w:spacing w:line="400" w:lineRule="exact"/>
        <w:jc w:val="center"/>
        <w:rPr>
          <w:rFonts w:ascii="Times New Roman" w:eastAsia="黑体" w:hAnsi="Times New Roman"/>
          <w:b/>
          <w:bCs/>
          <w:sz w:val="32"/>
          <w:szCs w:val="32"/>
        </w:rPr>
      </w:pPr>
      <w:r w:rsidRPr="00C53513">
        <w:rPr>
          <w:rFonts w:ascii="Times New Roman" w:eastAsia="黑体" w:hAnsi="Times New Roman"/>
          <w:sz w:val="20"/>
          <w:szCs w:val="20"/>
        </w:rPr>
        <w:br w:type="page"/>
      </w:r>
      <w:bookmarkStart w:id="1593" w:name="_Toc152042583"/>
      <w:bookmarkStart w:id="1594" w:name="_Toc338237294"/>
      <w:bookmarkStart w:id="1595" w:name="_Toc246997105"/>
      <w:bookmarkStart w:id="1596" w:name="_Toc246996362"/>
      <w:bookmarkStart w:id="1597" w:name="_Toc179632814"/>
      <w:bookmarkStart w:id="1598" w:name="_Toc144974862"/>
      <w:bookmarkStart w:id="1599" w:name="_Toc152045794"/>
      <w:bookmarkStart w:id="1600" w:name="_Toc247085880"/>
      <w:r w:rsidRPr="00C53513">
        <w:rPr>
          <w:rFonts w:ascii="Times New Roman" w:eastAsia="黑体" w:hAnsi="Times New Roman" w:hint="eastAsia"/>
          <w:b/>
          <w:bCs/>
          <w:sz w:val="32"/>
          <w:szCs w:val="32"/>
        </w:rPr>
        <w:lastRenderedPageBreak/>
        <w:t>三、投标保证金</w:t>
      </w:r>
      <w:bookmarkEnd w:id="1593"/>
      <w:bookmarkEnd w:id="1594"/>
      <w:bookmarkEnd w:id="1595"/>
      <w:bookmarkEnd w:id="1596"/>
      <w:bookmarkEnd w:id="1597"/>
      <w:bookmarkEnd w:id="1598"/>
      <w:bookmarkEnd w:id="1599"/>
      <w:bookmarkEnd w:id="1600"/>
    </w:p>
    <w:p w:rsidR="00B0086B" w:rsidRPr="00C53513" w:rsidRDefault="00B0086B">
      <w:pPr>
        <w:spacing w:line="440" w:lineRule="exact"/>
        <w:rPr>
          <w:rFonts w:ascii="Times New Roman" w:hAnsi="Times New Roman"/>
          <w:szCs w:val="21"/>
        </w:rPr>
      </w:pPr>
    </w:p>
    <w:p w:rsidR="00B0086B" w:rsidRPr="00C53513" w:rsidRDefault="00B0086B">
      <w:pPr>
        <w:rPr>
          <w:rFonts w:ascii="Times New Roman" w:hAnsi="Times New Roman"/>
          <w:b/>
          <w:bCs/>
          <w:sz w:val="36"/>
          <w:szCs w:val="24"/>
        </w:rPr>
      </w:pPr>
    </w:p>
    <w:p w:rsidR="00B0086B" w:rsidRPr="00C53513" w:rsidRDefault="0018402F">
      <w:pPr>
        <w:rPr>
          <w:rFonts w:ascii="Times New Roman" w:hAnsi="Times New Roman"/>
          <w:b/>
          <w:bCs/>
          <w:sz w:val="24"/>
          <w:szCs w:val="24"/>
        </w:rPr>
      </w:pPr>
      <w:r w:rsidRPr="00C53513">
        <w:rPr>
          <w:rFonts w:ascii="Times New Roman" w:hAnsi="Times New Roman" w:hint="eastAsia"/>
          <w:b/>
          <w:bCs/>
          <w:sz w:val="32"/>
        </w:rPr>
        <w:t>投标保证金交存凭证及基本开户行许可证明材料（复印件）</w:t>
      </w:r>
    </w:p>
    <w:p w:rsidR="00B0086B" w:rsidRPr="00C53513" w:rsidRDefault="0018402F">
      <w:pPr>
        <w:spacing w:line="440" w:lineRule="exact"/>
        <w:jc w:val="center"/>
        <w:rPr>
          <w:rFonts w:ascii="Times New Roman" w:eastAsia="黑体" w:hAnsi="Times New Roman"/>
          <w:b/>
          <w:bCs/>
          <w:sz w:val="32"/>
          <w:szCs w:val="32"/>
        </w:rPr>
      </w:pPr>
      <w:r w:rsidRPr="00C53513">
        <w:rPr>
          <w:rFonts w:ascii="Times New Roman" w:eastAsia="黑体" w:hAnsi="Times New Roman"/>
          <w:sz w:val="20"/>
          <w:szCs w:val="20"/>
        </w:rPr>
        <w:br w:type="page"/>
      </w:r>
      <w:bookmarkStart w:id="1601" w:name="_Toc179632815"/>
      <w:bookmarkStart w:id="1602" w:name="_Toc144974863"/>
      <w:bookmarkStart w:id="1603" w:name="_Toc247085881"/>
      <w:bookmarkStart w:id="1604" w:name="_Toc152045795"/>
      <w:bookmarkStart w:id="1605" w:name="_Toc246996363"/>
      <w:bookmarkStart w:id="1606" w:name="_Toc246997106"/>
      <w:bookmarkStart w:id="1607" w:name="_Toc338237295"/>
      <w:bookmarkStart w:id="1608" w:name="_Toc152042584"/>
      <w:r w:rsidRPr="00C53513">
        <w:rPr>
          <w:rFonts w:ascii="Times New Roman" w:eastAsia="黑体" w:hAnsi="Times New Roman" w:hint="eastAsia"/>
          <w:b/>
          <w:bCs/>
          <w:sz w:val="32"/>
          <w:szCs w:val="32"/>
        </w:rPr>
        <w:lastRenderedPageBreak/>
        <w:t>四、已标价工程量清单</w:t>
      </w:r>
      <w:bookmarkEnd w:id="1601"/>
      <w:bookmarkEnd w:id="1602"/>
      <w:bookmarkEnd w:id="1603"/>
      <w:bookmarkEnd w:id="1604"/>
      <w:bookmarkEnd w:id="1605"/>
      <w:bookmarkEnd w:id="1606"/>
      <w:bookmarkEnd w:id="1607"/>
      <w:bookmarkEnd w:id="1608"/>
    </w:p>
    <w:p w:rsidR="00B0086B" w:rsidRPr="00C53513" w:rsidRDefault="00B0086B">
      <w:pPr>
        <w:rPr>
          <w:rFonts w:ascii="Times New Roman" w:hAnsi="Times New Roman"/>
          <w:szCs w:val="24"/>
        </w:rPr>
      </w:pPr>
    </w:p>
    <w:p w:rsidR="00B0086B" w:rsidRPr="00C53513" w:rsidRDefault="0018402F">
      <w:pPr>
        <w:jc w:val="center"/>
        <w:rPr>
          <w:rFonts w:ascii="Times New Roman" w:hAnsi="Times New Roman"/>
          <w:b/>
          <w:sz w:val="28"/>
          <w:szCs w:val="28"/>
        </w:rPr>
      </w:pPr>
      <w:bookmarkStart w:id="1609" w:name="_Toc201650552"/>
      <w:r w:rsidRPr="00C53513">
        <w:rPr>
          <w:rFonts w:ascii="Times New Roman" w:hAnsi="Times New Roman" w:hint="eastAsia"/>
          <w:b/>
          <w:sz w:val="28"/>
          <w:szCs w:val="28"/>
        </w:rPr>
        <w:t>（格式可根据软件生成表格扩展）</w:t>
      </w:r>
      <w:bookmarkEnd w:id="1609"/>
    </w:p>
    <w:p w:rsidR="00B0086B" w:rsidRPr="00C53513" w:rsidRDefault="00B0086B">
      <w:pPr>
        <w:ind w:firstLineChars="200" w:firstLine="480"/>
        <w:rPr>
          <w:rFonts w:ascii="Times New Roman" w:hAnsi="Times New Roman"/>
          <w:sz w:val="24"/>
          <w:szCs w:val="24"/>
        </w:rPr>
      </w:pPr>
    </w:p>
    <w:p w:rsidR="00B0086B" w:rsidRPr="00C53513" w:rsidRDefault="00B0086B">
      <w:pPr>
        <w:spacing w:line="360" w:lineRule="auto"/>
        <w:jc w:val="center"/>
        <w:rPr>
          <w:rFonts w:ascii="Times New Roman" w:hAnsi="Times New Roman"/>
          <w:b/>
          <w:sz w:val="44"/>
          <w:szCs w:val="44"/>
        </w:rPr>
      </w:pPr>
      <w:bookmarkStart w:id="1610" w:name="_Toc123464072"/>
    </w:p>
    <w:p w:rsidR="00B0086B" w:rsidRPr="00C53513" w:rsidRDefault="0018402F">
      <w:pPr>
        <w:spacing w:line="360" w:lineRule="auto"/>
        <w:jc w:val="center"/>
        <w:rPr>
          <w:rFonts w:ascii="Times New Roman" w:hAnsi="Times New Roman"/>
          <w:b/>
          <w:sz w:val="44"/>
          <w:szCs w:val="44"/>
          <w:u w:val="single"/>
        </w:rPr>
      </w:pPr>
      <w:r w:rsidRPr="00C53513">
        <w:rPr>
          <w:rFonts w:ascii="Times New Roman" w:hAnsi="Times New Roman" w:hint="eastAsia"/>
          <w:b/>
          <w:sz w:val="44"/>
          <w:szCs w:val="44"/>
        </w:rPr>
        <w:t>投</w:t>
      </w:r>
      <w:r w:rsidRPr="00C53513">
        <w:rPr>
          <w:rFonts w:ascii="Times New Roman" w:hAnsi="Times New Roman"/>
          <w:b/>
          <w:sz w:val="44"/>
          <w:szCs w:val="44"/>
        </w:rPr>
        <w:t xml:space="preserve">  </w:t>
      </w:r>
      <w:r w:rsidRPr="00C53513">
        <w:rPr>
          <w:rFonts w:ascii="Times New Roman" w:hAnsi="Times New Roman" w:hint="eastAsia"/>
          <w:b/>
          <w:sz w:val="44"/>
          <w:szCs w:val="44"/>
        </w:rPr>
        <w:t>标</w:t>
      </w:r>
      <w:r w:rsidRPr="00C53513">
        <w:rPr>
          <w:rFonts w:ascii="Times New Roman" w:hAnsi="Times New Roman"/>
          <w:b/>
          <w:sz w:val="44"/>
          <w:szCs w:val="44"/>
        </w:rPr>
        <w:t xml:space="preserve">  </w:t>
      </w:r>
      <w:r w:rsidRPr="00C53513">
        <w:rPr>
          <w:rFonts w:ascii="Times New Roman" w:hAnsi="Times New Roman" w:hint="eastAsia"/>
          <w:b/>
          <w:sz w:val="44"/>
          <w:szCs w:val="44"/>
        </w:rPr>
        <w:t>总</w:t>
      </w:r>
      <w:r w:rsidRPr="00C53513">
        <w:rPr>
          <w:rFonts w:ascii="Times New Roman" w:hAnsi="Times New Roman"/>
          <w:b/>
          <w:sz w:val="44"/>
          <w:szCs w:val="44"/>
        </w:rPr>
        <w:t xml:space="preserve">  </w:t>
      </w:r>
      <w:r w:rsidRPr="00C53513">
        <w:rPr>
          <w:rFonts w:ascii="Times New Roman" w:hAnsi="Times New Roman" w:hint="eastAsia"/>
          <w:b/>
          <w:sz w:val="44"/>
          <w:szCs w:val="44"/>
        </w:rPr>
        <w:t>价</w:t>
      </w:r>
      <w:bookmarkEnd w:id="1610"/>
    </w:p>
    <w:p w:rsidR="00B0086B" w:rsidRPr="00C53513" w:rsidRDefault="00B0086B">
      <w:pPr>
        <w:spacing w:line="360" w:lineRule="auto"/>
        <w:ind w:leftChars="400" w:left="840"/>
        <w:rPr>
          <w:rFonts w:ascii="Times New Roman" w:hAnsi="Times New Roman"/>
          <w:b/>
          <w:sz w:val="24"/>
          <w:szCs w:val="24"/>
        </w:rPr>
      </w:pPr>
    </w:p>
    <w:p w:rsidR="00B0086B" w:rsidRPr="00C53513" w:rsidRDefault="00B0086B">
      <w:pPr>
        <w:spacing w:line="360" w:lineRule="auto"/>
        <w:ind w:leftChars="400" w:left="840"/>
        <w:rPr>
          <w:rFonts w:ascii="Times New Roman" w:hAnsi="Times New Roman"/>
          <w:b/>
          <w:sz w:val="24"/>
          <w:szCs w:val="24"/>
        </w:rPr>
      </w:pPr>
    </w:p>
    <w:p w:rsidR="00B0086B" w:rsidRPr="00C53513" w:rsidRDefault="00B0086B">
      <w:pPr>
        <w:spacing w:line="360" w:lineRule="auto"/>
        <w:ind w:leftChars="400" w:left="840"/>
        <w:rPr>
          <w:rFonts w:ascii="Times New Roman" w:hAnsi="Times New Roman"/>
          <w:b/>
          <w:sz w:val="24"/>
          <w:szCs w:val="24"/>
        </w:rPr>
      </w:pPr>
    </w:p>
    <w:p w:rsidR="00B0086B" w:rsidRPr="00C53513" w:rsidRDefault="0018402F">
      <w:pPr>
        <w:spacing w:line="360" w:lineRule="auto"/>
        <w:ind w:leftChars="400" w:left="840"/>
        <w:rPr>
          <w:rFonts w:ascii="Times New Roman" w:hAnsi="Times New Roman"/>
          <w:b/>
          <w:sz w:val="24"/>
          <w:szCs w:val="24"/>
        </w:rPr>
      </w:pPr>
      <w:bookmarkStart w:id="1611" w:name="_Toc123464073"/>
      <w:r w:rsidRPr="00C53513">
        <w:rPr>
          <w:rFonts w:ascii="Times New Roman" w:hAnsi="Times New Roman" w:hint="eastAsia"/>
          <w:b/>
          <w:sz w:val="24"/>
          <w:szCs w:val="24"/>
        </w:rPr>
        <w:t>建设单位：</w:t>
      </w:r>
      <w:bookmarkEnd w:id="1611"/>
      <w:r w:rsidRPr="00C53513">
        <w:rPr>
          <w:rFonts w:ascii="Times New Roman" w:hAnsi="Times New Roman"/>
          <w:b/>
          <w:sz w:val="24"/>
          <w:szCs w:val="24"/>
          <w:u w:val="single"/>
        </w:rPr>
        <w:t xml:space="preserve">                                                 </w:t>
      </w:r>
    </w:p>
    <w:p w:rsidR="00B0086B" w:rsidRPr="00C53513" w:rsidRDefault="00B0086B">
      <w:pPr>
        <w:spacing w:line="360" w:lineRule="auto"/>
        <w:ind w:leftChars="400" w:left="840"/>
        <w:rPr>
          <w:rFonts w:ascii="Times New Roman" w:hAnsi="Times New Roman"/>
          <w:b/>
          <w:sz w:val="24"/>
          <w:szCs w:val="24"/>
        </w:rPr>
      </w:pPr>
      <w:bookmarkStart w:id="1612" w:name="_Toc123464074"/>
    </w:p>
    <w:p w:rsidR="00B0086B" w:rsidRPr="00C53513" w:rsidRDefault="0018402F">
      <w:pPr>
        <w:spacing w:line="360" w:lineRule="auto"/>
        <w:ind w:leftChars="400" w:left="840"/>
        <w:rPr>
          <w:rFonts w:ascii="Times New Roman" w:hAnsi="Times New Roman"/>
          <w:b/>
          <w:sz w:val="24"/>
          <w:szCs w:val="24"/>
        </w:rPr>
      </w:pPr>
      <w:r w:rsidRPr="00C53513">
        <w:rPr>
          <w:rFonts w:ascii="Times New Roman" w:hAnsi="Times New Roman" w:hint="eastAsia"/>
          <w:b/>
          <w:sz w:val="24"/>
          <w:szCs w:val="24"/>
        </w:rPr>
        <w:t>工程名称：</w:t>
      </w:r>
      <w:bookmarkEnd w:id="1612"/>
      <w:r w:rsidRPr="00C53513">
        <w:rPr>
          <w:rFonts w:ascii="Times New Roman" w:hAnsi="Times New Roman"/>
          <w:b/>
          <w:sz w:val="24"/>
          <w:szCs w:val="24"/>
          <w:u w:val="single"/>
        </w:rPr>
        <w:t xml:space="preserve">                                                 </w:t>
      </w:r>
    </w:p>
    <w:p w:rsidR="00B0086B" w:rsidRPr="00C53513" w:rsidRDefault="00B0086B">
      <w:pPr>
        <w:spacing w:line="360" w:lineRule="auto"/>
        <w:ind w:leftChars="400" w:left="840"/>
        <w:rPr>
          <w:rFonts w:ascii="Times New Roman" w:hAnsi="Times New Roman"/>
          <w:b/>
          <w:sz w:val="24"/>
          <w:szCs w:val="24"/>
        </w:rPr>
      </w:pPr>
      <w:bookmarkStart w:id="1613" w:name="_Toc123464075"/>
    </w:p>
    <w:p w:rsidR="00B0086B" w:rsidRPr="00C53513" w:rsidRDefault="0018402F">
      <w:pPr>
        <w:spacing w:line="360" w:lineRule="auto"/>
        <w:ind w:leftChars="400" w:left="840"/>
        <w:rPr>
          <w:rFonts w:ascii="Times New Roman" w:hAnsi="Times New Roman"/>
          <w:b/>
          <w:sz w:val="24"/>
          <w:szCs w:val="24"/>
        </w:rPr>
      </w:pPr>
      <w:r w:rsidRPr="00C53513">
        <w:rPr>
          <w:rFonts w:ascii="Times New Roman" w:hAnsi="Times New Roman" w:hint="eastAsia"/>
          <w:b/>
          <w:sz w:val="24"/>
          <w:szCs w:val="24"/>
        </w:rPr>
        <w:t>投标总价（小写）：</w:t>
      </w:r>
      <w:bookmarkEnd w:id="1613"/>
      <w:r w:rsidRPr="00C53513">
        <w:rPr>
          <w:rFonts w:ascii="Times New Roman" w:hAnsi="Times New Roman"/>
          <w:b/>
          <w:sz w:val="24"/>
          <w:szCs w:val="24"/>
          <w:u w:val="single"/>
        </w:rPr>
        <w:t xml:space="preserve">                                         </w:t>
      </w:r>
      <w:r w:rsidRPr="00C53513">
        <w:rPr>
          <w:rFonts w:ascii="Times New Roman" w:hAnsi="Times New Roman"/>
          <w:b/>
          <w:sz w:val="24"/>
          <w:szCs w:val="24"/>
        </w:rPr>
        <w:t xml:space="preserve">  </w:t>
      </w:r>
    </w:p>
    <w:p w:rsidR="00B0086B" w:rsidRPr="00C53513" w:rsidRDefault="0018402F">
      <w:pPr>
        <w:spacing w:line="360" w:lineRule="auto"/>
        <w:ind w:leftChars="400" w:left="840" w:firstLineChars="392" w:firstLine="944"/>
        <w:rPr>
          <w:rFonts w:ascii="Times New Roman" w:hAnsi="Times New Roman"/>
          <w:b/>
          <w:sz w:val="24"/>
          <w:szCs w:val="24"/>
          <w:u w:val="single"/>
        </w:rPr>
      </w:pPr>
      <w:bookmarkStart w:id="1614" w:name="_Toc123464076"/>
      <w:r w:rsidRPr="00C53513">
        <w:rPr>
          <w:rFonts w:ascii="Times New Roman" w:hAnsi="Times New Roman" w:hint="eastAsia"/>
          <w:b/>
          <w:sz w:val="24"/>
          <w:szCs w:val="24"/>
        </w:rPr>
        <w:t>（大写）：</w:t>
      </w:r>
      <w:bookmarkEnd w:id="1614"/>
      <w:r w:rsidRPr="00C53513">
        <w:rPr>
          <w:rFonts w:ascii="Times New Roman" w:hAnsi="Times New Roman"/>
          <w:b/>
          <w:sz w:val="24"/>
          <w:szCs w:val="24"/>
          <w:u w:val="single"/>
        </w:rPr>
        <w:t xml:space="preserve">                                         </w:t>
      </w:r>
    </w:p>
    <w:p w:rsidR="00B0086B" w:rsidRPr="00C53513" w:rsidRDefault="00B0086B">
      <w:pPr>
        <w:rPr>
          <w:rFonts w:ascii="Times New Roman" w:hAnsi="Times New Roman"/>
          <w:szCs w:val="24"/>
        </w:rPr>
      </w:pPr>
    </w:p>
    <w:p w:rsidR="00B0086B" w:rsidRPr="00C53513" w:rsidRDefault="00B0086B">
      <w:pPr>
        <w:ind w:firstLineChars="250" w:firstLine="600"/>
        <w:rPr>
          <w:rFonts w:ascii="Times New Roman" w:hAnsi="Times New Roman"/>
          <w:sz w:val="24"/>
          <w:szCs w:val="24"/>
        </w:rPr>
      </w:pPr>
    </w:p>
    <w:p w:rsidR="00B0086B" w:rsidRPr="00C53513" w:rsidRDefault="00B0086B">
      <w:pPr>
        <w:ind w:firstLineChars="250" w:firstLine="600"/>
        <w:rPr>
          <w:rFonts w:ascii="Times New Roman" w:hAnsi="Times New Roman"/>
          <w:sz w:val="24"/>
          <w:szCs w:val="24"/>
        </w:rPr>
      </w:pPr>
    </w:p>
    <w:p w:rsidR="00B0086B" w:rsidRPr="00C53513" w:rsidRDefault="00B0086B">
      <w:pPr>
        <w:ind w:firstLineChars="250" w:firstLine="600"/>
        <w:rPr>
          <w:rFonts w:ascii="Times New Roman" w:hAnsi="Times New Roman"/>
          <w:sz w:val="24"/>
          <w:szCs w:val="24"/>
        </w:rPr>
      </w:pPr>
    </w:p>
    <w:p w:rsidR="00B0086B" w:rsidRPr="00C53513" w:rsidRDefault="00B0086B">
      <w:pPr>
        <w:ind w:firstLineChars="250" w:firstLine="600"/>
        <w:rPr>
          <w:rFonts w:ascii="Times New Roman" w:hAnsi="Times New Roman"/>
          <w:sz w:val="24"/>
          <w:szCs w:val="24"/>
        </w:rPr>
      </w:pPr>
    </w:p>
    <w:p w:rsidR="00B0086B" w:rsidRPr="00C53513" w:rsidRDefault="00B0086B">
      <w:pPr>
        <w:ind w:firstLineChars="250" w:firstLine="600"/>
        <w:rPr>
          <w:rFonts w:ascii="Times New Roman" w:hAnsi="Times New Roman"/>
          <w:sz w:val="24"/>
          <w:szCs w:val="24"/>
        </w:rPr>
      </w:pPr>
    </w:p>
    <w:p w:rsidR="00B0086B" w:rsidRPr="00C53513" w:rsidRDefault="0018402F">
      <w:pPr>
        <w:spacing w:line="360" w:lineRule="auto"/>
        <w:ind w:leftChars="400" w:left="840"/>
        <w:rPr>
          <w:rFonts w:ascii="Times New Roman" w:hAnsi="Times New Roman"/>
          <w:bCs/>
          <w:szCs w:val="24"/>
        </w:rPr>
      </w:pPr>
      <w:r w:rsidRPr="00C53513">
        <w:rPr>
          <w:rFonts w:ascii="Times New Roman" w:hAnsi="Times New Roman" w:hint="eastAsia"/>
          <w:b/>
          <w:sz w:val="24"/>
          <w:szCs w:val="24"/>
        </w:rPr>
        <w:t>投</w:t>
      </w:r>
      <w:r w:rsidRPr="00C53513">
        <w:rPr>
          <w:rFonts w:ascii="Times New Roman" w:hAnsi="Times New Roman"/>
          <w:b/>
          <w:sz w:val="24"/>
          <w:szCs w:val="24"/>
        </w:rPr>
        <w:t xml:space="preserve">  </w:t>
      </w:r>
      <w:r w:rsidRPr="00C53513">
        <w:rPr>
          <w:rFonts w:ascii="Times New Roman" w:hAnsi="Times New Roman" w:hint="eastAsia"/>
          <w:b/>
          <w:sz w:val="24"/>
          <w:szCs w:val="24"/>
        </w:rPr>
        <w:t>标</w:t>
      </w:r>
      <w:r w:rsidRPr="00C53513">
        <w:rPr>
          <w:rFonts w:ascii="Times New Roman" w:hAnsi="Times New Roman"/>
          <w:b/>
          <w:sz w:val="24"/>
          <w:szCs w:val="24"/>
        </w:rPr>
        <w:t xml:space="preserve">  </w:t>
      </w:r>
      <w:r w:rsidRPr="00C53513">
        <w:rPr>
          <w:rFonts w:ascii="Times New Roman" w:hAnsi="Times New Roman" w:hint="eastAsia"/>
          <w:b/>
          <w:sz w:val="24"/>
          <w:szCs w:val="24"/>
        </w:rPr>
        <w:t>人</w:t>
      </w:r>
      <w:r w:rsidRPr="00C53513">
        <w:rPr>
          <w:rFonts w:ascii="Times New Roman" w:hAnsi="Times New Roman" w:hint="eastAsia"/>
          <w:bCs/>
          <w:szCs w:val="24"/>
        </w:rPr>
        <w:t>：</w:t>
      </w:r>
      <w:r w:rsidRPr="00C53513">
        <w:rPr>
          <w:rFonts w:ascii="Times New Roman" w:hAnsi="Times New Roman"/>
          <w:b/>
          <w:sz w:val="24"/>
          <w:szCs w:val="24"/>
          <w:u w:val="single"/>
        </w:rPr>
        <w:t xml:space="preserve">                                   </w:t>
      </w:r>
      <w:r w:rsidRPr="00C53513">
        <w:rPr>
          <w:rFonts w:ascii="Times New Roman" w:hAnsi="Times New Roman"/>
          <w:b/>
          <w:sz w:val="24"/>
          <w:szCs w:val="24"/>
        </w:rPr>
        <w:t>(</w:t>
      </w:r>
      <w:r w:rsidRPr="00C53513">
        <w:rPr>
          <w:rFonts w:ascii="Times New Roman" w:hAnsi="Times New Roman" w:hint="eastAsia"/>
          <w:b/>
          <w:sz w:val="24"/>
          <w:szCs w:val="24"/>
        </w:rPr>
        <w:t>单位盖章</w:t>
      </w:r>
      <w:r w:rsidRPr="00C53513">
        <w:rPr>
          <w:rFonts w:ascii="Times New Roman" w:hAnsi="Times New Roman"/>
          <w:b/>
          <w:sz w:val="24"/>
          <w:szCs w:val="24"/>
        </w:rPr>
        <w:t>)</w:t>
      </w:r>
    </w:p>
    <w:p w:rsidR="00B0086B" w:rsidRPr="00C53513" w:rsidRDefault="00B0086B">
      <w:pPr>
        <w:spacing w:line="360" w:lineRule="auto"/>
        <w:ind w:leftChars="400" w:left="840"/>
        <w:rPr>
          <w:rFonts w:ascii="Times New Roman" w:hAnsi="Times New Roman"/>
          <w:b/>
          <w:sz w:val="24"/>
          <w:szCs w:val="24"/>
        </w:rPr>
      </w:pPr>
    </w:p>
    <w:p w:rsidR="00B0086B" w:rsidRPr="00C53513" w:rsidRDefault="0018402F">
      <w:pPr>
        <w:spacing w:line="360" w:lineRule="auto"/>
        <w:ind w:leftChars="400" w:left="840"/>
        <w:rPr>
          <w:rFonts w:ascii="Times New Roman" w:hAnsi="Times New Roman"/>
          <w:b/>
          <w:bCs/>
          <w:sz w:val="24"/>
          <w:szCs w:val="24"/>
        </w:rPr>
      </w:pPr>
      <w:r w:rsidRPr="00C53513">
        <w:rPr>
          <w:rFonts w:ascii="Times New Roman" w:hAnsi="Times New Roman" w:hint="eastAsia"/>
          <w:b/>
          <w:sz w:val="24"/>
          <w:szCs w:val="24"/>
        </w:rPr>
        <w:t>法定代表人</w:t>
      </w:r>
      <w:r w:rsidRPr="00C53513">
        <w:rPr>
          <w:rFonts w:ascii="Times New Roman" w:hAnsi="Times New Roman" w:hint="eastAsia"/>
          <w:b/>
          <w:bCs/>
          <w:sz w:val="24"/>
          <w:szCs w:val="24"/>
        </w:rPr>
        <w:t>：</w:t>
      </w:r>
      <w:r w:rsidRPr="00C53513">
        <w:rPr>
          <w:rFonts w:ascii="Times New Roman" w:hAnsi="Times New Roman"/>
          <w:b/>
          <w:sz w:val="24"/>
          <w:szCs w:val="24"/>
          <w:u w:val="single"/>
        </w:rPr>
        <w:t xml:space="preserve">                                   </w:t>
      </w:r>
      <w:r w:rsidRPr="00C53513">
        <w:rPr>
          <w:rFonts w:ascii="Times New Roman" w:hAnsi="Times New Roman"/>
          <w:b/>
          <w:sz w:val="24"/>
          <w:szCs w:val="24"/>
        </w:rPr>
        <w:t>(</w:t>
      </w:r>
      <w:r w:rsidRPr="00C53513">
        <w:rPr>
          <w:rFonts w:ascii="Times New Roman" w:hAnsi="Times New Roman" w:hint="eastAsia"/>
          <w:b/>
          <w:sz w:val="24"/>
          <w:szCs w:val="24"/>
        </w:rPr>
        <w:t>签字或盖章</w:t>
      </w:r>
      <w:r w:rsidRPr="00C53513">
        <w:rPr>
          <w:rFonts w:ascii="Times New Roman" w:hAnsi="Times New Roman"/>
          <w:b/>
          <w:sz w:val="24"/>
          <w:szCs w:val="24"/>
        </w:rPr>
        <w:t>)</w:t>
      </w:r>
      <w:r w:rsidRPr="00C53513">
        <w:rPr>
          <w:rFonts w:ascii="Times New Roman" w:hAnsi="Times New Roman"/>
          <w:b/>
          <w:bCs/>
          <w:sz w:val="24"/>
          <w:szCs w:val="24"/>
        </w:rPr>
        <w:t xml:space="preserve">  </w:t>
      </w:r>
    </w:p>
    <w:p w:rsidR="00B0086B" w:rsidRPr="00C53513" w:rsidRDefault="00B0086B">
      <w:pPr>
        <w:ind w:firstLineChars="348" w:firstLine="838"/>
        <w:rPr>
          <w:rFonts w:ascii="Times New Roman" w:hAnsi="Times New Roman"/>
          <w:b/>
          <w:bCs/>
          <w:sz w:val="24"/>
          <w:szCs w:val="24"/>
        </w:rPr>
      </w:pPr>
    </w:p>
    <w:p w:rsidR="00B0086B" w:rsidRPr="00C53513" w:rsidRDefault="0018402F">
      <w:pPr>
        <w:ind w:firstLineChars="348" w:firstLine="838"/>
        <w:rPr>
          <w:rFonts w:ascii="Times New Roman" w:hAnsi="Times New Roman"/>
          <w:b/>
          <w:bCs/>
          <w:sz w:val="24"/>
          <w:szCs w:val="24"/>
          <w:u w:val="single"/>
        </w:rPr>
      </w:pPr>
      <w:r w:rsidRPr="00C53513">
        <w:rPr>
          <w:rFonts w:ascii="Times New Roman" w:hAnsi="Times New Roman" w:hint="eastAsia"/>
          <w:b/>
          <w:bCs/>
          <w:sz w:val="24"/>
          <w:szCs w:val="24"/>
        </w:rPr>
        <w:t>编</w:t>
      </w:r>
      <w:r w:rsidRPr="00C53513">
        <w:rPr>
          <w:rFonts w:ascii="Times New Roman" w:hAnsi="Times New Roman"/>
          <w:b/>
          <w:bCs/>
          <w:sz w:val="24"/>
          <w:szCs w:val="24"/>
        </w:rPr>
        <w:t xml:space="preserve">  </w:t>
      </w:r>
      <w:r w:rsidRPr="00C53513">
        <w:rPr>
          <w:rFonts w:ascii="Times New Roman" w:hAnsi="Times New Roman" w:hint="eastAsia"/>
          <w:b/>
          <w:bCs/>
          <w:sz w:val="24"/>
          <w:szCs w:val="24"/>
        </w:rPr>
        <w:t>制</w:t>
      </w:r>
      <w:r w:rsidRPr="00C53513">
        <w:rPr>
          <w:rFonts w:ascii="Times New Roman" w:hAnsi="Times New Roman"/>
          <w:b/>
          <w:bCs/>
          <w:sz w:val="24"/>
          <w:szCs w:val="24"/>
        </w:rPr>
        <w:t xml:space="preserve">  </w:t>
      </w:r>
      <w:r w:rsidRPr="00C53513">
        <w:rPr>
          <w:rFonts w:ascii="Times New Roman" w:hAnsi="Times New Roman" w:hint="eastAsia"/>
          <w:b/>
          <w:bCs/>
          <w:sz w:val="24"/>
          <w:szCs w:val="24"/>
        </w:rPr>
        <w:t>人：</w:t>
      </w:r>
      <w:r w:rsidRPr="00C53513">
        <w:rPr>
          <w:rFonts w:ascii="Times New Roman" w:hAnsi="Times New Roman"/>
          <w:b/>
          <w:sz w:val="24"/>
          <w:szCs w:val="24"/>
          <w:u w:val="single"/>
        </w:rPr>
        <w:t xml:space="preserve">                                   </w:t>
      </w:r>
      <w:r w:rsidRPr="00C53513">
        <w:rPr>
          <w:rFonts w:ascii="Times New Roman" w:hAnsi="Times New Roman" w:hint="eastAsia"/>
          <w:b/>
          <w:bCs/>
          <w:sz w:val="24"/>
          <w:szCs w:val="24"/>
        </w:rPr>
        <w:t>（盖章）</w:t>
      </w:r>
    </w:p>
    <w:p w:rsidR="00B0086B" w:rsidRPr="00C53513" w:rsidRDefault="00B0086B">
      <w:pPr>
        <w:spacing w:line="360" w:lineRule="auto"/>
        <w:ind w:leftChars="400" w:left="840"/>
        <w:rPr>
          <w:rFonts w:ascii="Times New Roman" w:hAnsi="Times New Roman"/>
          <w:b/>
          <w:sz w:val="24"/>
          <w:szCs w:val="24"/>
        </w:rPr>
      </w:pPr>
    </w:p>
    <w:p w:rsidR="00B0086B" w:rsidRPr="00C53513" w:rsidRDefault="0018402F">
      <w:pPr>
        <w:spacing w:line="360" w:lineRule="auto"/>
        <w:ind w:leftChars="400" w:left="840"/>
        <w:rPr>
          <w:rFonts w:ascii="Times New Roman" w:hAnsi="Times New Roman"/>
          <w:sz w:val="24"/>
          <w:szCs w:val="24"/>
        </w:rPr>
      </w:pPr>
      <w:r w:rsidRPr="00C53513">
        <w:rPr>
          <w:rFonts w:ascii="Times New Roman" w:hAnsi="Times New Roman" w:hint="eastAsia"/>
          <w:b/>
          <w:sz w:val="24"/>
          <w:szCs w:val="24"/>
        </w:rPr>
        <w:t>编</w:t>
      </w:r>
      <w:r w:rsidRPr="00C53513">
        <w:rPr>
          <w:rFonts w:ascii="Times New Roman" w:hAnsi="Times New Roman"/>
          <w:b/>
          <w:sz w:val="24"/>
          <w:szCs w:val="24"/>
        </w:rPr>
        <w:t xml:space="preserve"> </w:t>
      </w:r>
      <w:r w:rsidRPr="00C53513">
        <w:rPr>
          <w:rFonts w:ascii="Times New Roman" w:hAnsi="Times New Roman" w:hint="eastAsia"/>
          <w:b/>
          <w:sz w:val="24"/>
          <w:szCs w:val="24"/>
        </w:rPr>
        <w:t>制</w:t>
      </w:r>
      <w:r w:rsidRPr="00C53513">
        <w:rPr>
          <w:rFonts w:ascii="Times New Roman" w:hAnsi="Times New Roman"/>
          <w:b/>
          <w:sz w:val="24"/>
          <w:szCs w:val="24"/>
        </w:rPr>
        <w:t xml:space="preserve"> </w:t>
      </w:r>
      <w:r w:rsidRPr="00C53513">
        <w:rPr>
          <w:rFonts w:ascii="Times New Roman" w:hAnsi="Times New Roman" w:hint="eastAsia"/>
          <w:b/>
          <w:sz w:val="24"/>
          <w:szCs w:val="24"/>
        </w:rPr>
        <w:t>时间</w:t>
      </w:r>
      <w:r w:rsidRPr="00C53513">
        <w:rPr>
          <w:rFonts w:ascii="Times New Roman" w:hAnsi="Times New Roman" w:hint="eastAsia"/>
          <w:b/>
          <w:bCs/>
          <w:sz w:val="24"/>
          <w:szCs w:val="24"/>
        </w:rPr>
        <w:t>：</w:t>
      </w:r>
      <w:r w:rsidRPr="00C53513">
        <w:rPr>
          <w:rFonts w:ascii="Times New Roman" w:hAnsi="Times New Roman"/>
          <w:b/>
          <w:sz w:val="24"/>
          <w:szCs w:val="24"/>
          <w:u w:val="single"/>
        </w:rPr>
        <w:t xml:space="preserve">                                   </w:t>
      </w:r>
      <w:r w:rsidRPr="00C53513">
        <w:rPr>
          <w:rFonts w:ascii="Times New Roman" w:hAnsi="Times New Roman"/>
          <w:b/>
          <w:bCs/>
          <w:sz w:val="24"/>
          <w:szCs w:val="24"/>
        </w:rPr>
        <w:t xml:space="preserve">       </w:t>
      </w:r>
      <w:r w:rsidRPr="00C53513">
        <w:rPr>
          <w:rFonts w:ascii="Times New Roman" w:hAnsi="Times New Roman"/>
          <w:sz w:val="24"/>
          <w:szCs w:val="24"/>
        </w:rPr>
        <w:t xml:space="preserve">                                        </w:t>
      </w:r>
    </w:p>
    <w:p w:rsidR="00B0086B" w:rsidRPr="00C53513" w:rsidRDefault="00B0086B">
      <w:pPr>
        <w:adjustRightInd w:val="0"/>
        <w:spacing w:line="312" w:lineRule="atLeast"/>
        <w:textAlignment w:val="baseline"/>
        <w:rPr>
          <w:rFonts w:ascii="Times New Roman" w:hAnsi="Times New Roman"/>
          <w:kern w:val="0"/>
          <w:sz w:val="34"/>
          <w:szCs w:val="20"/>
        </w:rPr>
      </w:pPr>
    </w:p>
    <w:p w:rsidR="00B0086B" w:rsidRPr="00C53513" w:rsidRDefault="00B0086B">
      <w:pPr>
        <w:adjustRightInd w:val="0"/>
        <w:spacing w:line="312" w:lineRule="atLeast"/>
        <w:textAlignment w:val="baseline"/>
        <w:rPr>
          <w:rFonts w:ascii="Times New Roman" w:hAnsi="Times New Roman"/>
          <w:kern w:val="0"/>
          <w:sz w:val="34"/>
          <w:szCs w:val="20"/>
        </w:rPr>
      </w:pPr>
    </w:p>
    <w:p w:rsidR="00B0086B" w:rsidRPr="00C53513" w:rsidRDefault="00B0086B">
      <w:pPr>
        <w:adjustRightInd w:val="0"/>
        <w:spacing w:line="312" w:lineRule="atLeast"/>
        <w:textAlignment w:val="baseline"/>
        <w:rPr>
          <w:rFonts w:ascii="Times New Roman" w:hAnsi="Times New Roman"/>
          <w:kern w:val="0"/>
          <w:sz w:val="34"/>
          <w:szCs w:val="20"/>
        </w:rPr>
      </w:pPr>
    </w:p>
    <w:p w:rsidR="00B0086B" w:rsidRPr="00C53513" w:rsidRDefault="0018402F">
      <w:pPr>
        <w:rPr>
          <w:rFonts w:ascii="Times New Roman" w:hAnsi="Times New Roman"/>
          <w:b/>
          <w:kern w:val="0"/>
          <w:sz w:val="28"/>
          <w:szCs w:val="28"/>
        </w:rPr>
      </w:pPr>
      <w:r w:rsidRPr="00C53513">
        <w:rPr>
          <w:rFonts w:ascii="Times New Roman" w:hAnsi="Times New Roman" w:hint="eastAsia"/>
          <w:b/>
          <w:kern w:val="0"/>
          <w:sz w:val="28"/>
          <w:szCs w:val="28"/>
        </w:rPr>
        <w:br w:type="page"/>
      </w:r>
    </w:p>
    <w:p w:rsidR="00B0086B" w:rsidRPr="00C53513" w:rsidRDefault="0018402F">
      <w:pPr>
        <w:adjustRightInd w:val="0"/>
        <w:spacing w:line="480" w:lineRule="auto"/>
        <w:jc w:val="center"/>
        <w:textAlignment w:val="baseline"/>
        <w:rPr>
          <w:rFonts w:ascii="Times New Roman" w:hAnsi="Times New Roman"/>
          <w:b/>
          <w:kern w:val="0"/>
          <w:sz w:val="28"/>
          <w:szCs w:val="28"/>
        </w:rPr>
      </w:pPr>
      <w:r w:rsidRPr="00C53513">
        <w:rPr>
          <w:rFonts w:ascii="Times New Roman" w:hAnsi="Times New Roman" w:hint="eastAsia"/>
          <w:b/>
          <w:kern w:val="0"/>
          <w:sz w:val="28"/>
          <w:szCs w:val="28"/>
        </w:rPr>
        <w:lastRenderedPageBreak/>
        <w:t>投标报价说明（以招标文件工程量清单电子版为准）</w:t>
      </w:r>
    </w:p>
    <w:p w:rsidR="00B0086B" w:rsidRPr="00C53513" w:rsidRDefault="0018402F">
      <w:pPr>
        <w:tabs>
          <w:tab w:val="left" w:pos="2580"/>
        </w:tabs>
        <w:spacing w:line="500" w:lineRule="exact"/>
        <w:rPr>
          <w:rFonts w:ascii="Times New Roman" w:hAnsi="Times New Roman"/>
          <w:szCs w:val="21"/>
        </w:rPr>
      </w:pPr>
      <w:r w:rsidRPr="00C53513">
        <w:rPr>
          <w:rFonts w:ascii="Times New Roman" w:hAnsi="Times New Roman"/>
          <w:sz w:val="24"/>
          <w:szCs w:val="24"/>
        </w:rPr>
        <w:t xml:space="preserve">   </w:t>
      </w:r>
      <w:r w:rsidRPr="00C53513">
        <w:rPr>
          <w:rFonts w:ascii="Times New Roman" w:hAnsi="Times New Roman"/>
          <w:szCs w:val="21"/>
        </w:rPr>
        <w:t xml:space="preserve"> 1.</w:t>
      </w:r>
      <w:r w:rsidRPr="00C53513">
        <w:rPr>
          <w:rFonts w:ascii="Times New Roman" w:hAnsi="Times New Roman" w:hint="eastAsia"/>
          <w:szCs w:val="21"/>
        </w:rPr>
        <w:t>本报价依据本工程投标须知和合同文件的有关条款进行编制。</w:t>
      </w:r>
    </w:p>
    <w:p w:rsidR="00B0086B" w:rsidRPr="00C53513" w:rsidRDefault="0018402F">
      <w:pPr>
        <w:spacing w:line="500" w:lineRule="exact"/>
        <w:ind w:firstLine="480"/>
        <w:rPr>
          <w:rFonts w:ascii="Times New Roman" w:hAnsi="Times New Roman"/>
          <w:szCs w:val="21"/>
        </w:rPr>
      </w:pPr>
      <w:r w:rsidRPr="00C53513">
        <w:rPr>
          <w:rFonts w:ascii="Times New Roman" w:hAnsi="Times New Roman"/>
          <w:szCs w:val="21"/>
        </w:rPr>
        <w:t>2.</w:t>
      </w:r>
      <w:r w:rsidRPr="00C53513">
        <w:rPr>
          <w:rFonts w:ascii="Times New Roman" w:hAnsi="Times New Roman" w:hint="eastAsia"/>
          <w:szCs w:val="21"/>
        </w:rPr>
        <w:t>工程量清单报价表中所填入的综合单价和合价，均包括人工费、材料费、机械费、管理费、利润、以及采用固定价格的工程所测算的风险金等全部费用。</w:t>
      </w:r>
    </w:p>
    <w:p w:rsidR="00B0086B" w:rsidRPr="00C53513" w:rsidRDefault="0018402F">
      <w:pPr>
        <w:spacing w:line="500" w:lineRule="exact"/>
        <w:ind w:firstLine="480"/>
        <w:rPr>
          <w:rFonts w:ascii="Times New Roman" w:hAnsi="Times New Roman"/>
          <w:szCs w:val="21"/>
        </w:rPr>
      </w:pPr>
      <w:r w:rsidRPr="00C53513">
        <w:rPr>
          <w:rFonts w:ascii="Times New Roman" w:hAnsi="Times New Roman"/>
          <w:szCs w:val="21"/>
        </w:rPr>
        <w:t>3.</w:t>
      </w:r>
      <w:r w:rsidRPr="00C53513">
        <w:rPr>
          <w:rFonts w:ascii="Times New Roman" w:hAnsi="Times New Roman" w:hint="eastAsia"/>
          <w:szCs w:val="21"/>
        </w:rPr>
        <w:t>措施项目报价表中所填入的措施项目报价，包括采用的各种措施的费用。</w:t>
      </w:r>
    </w:p>
    <w:p w:rsidR="00B0086B" w:rsidRPr="00C53513" w:rsidRDefault="0018402F">
      <w:pPr>
        <w:spacing w:line="500" w:lineRule="exact"/>
        <w:ind w:firstLine="480"/>
        <w:rPr>
          <w:rFonts w:ascii="Times New Roman" w:hAnsi="Times New Roman"/>
          <w:szCs w:val="21"/>
        </w:rPr>
      </w:pPr>
      <w:r w:rsidRPr="00C53513">
        <w:rPr>
          <w:rFonts w:ascii="Times New Roman" w:hAnsi="Times New Roman"/>
          <w:szCs w:val="21"/>
        </w:rPr>
        <w:t>4.</w:t>
      </w:r>
      <w:r w:rsidRPr="00C53513">
        <w:rPr>
          <w:rFonts w:ascii="Times New Roman" w:hAnsi="Times New Roman" w:hint="eastAsia"/>
          <w:szCs w:val="21"/>
        </w:rPr>
        <w:t>其他项目报价表中所填入的其他项目报价，包括工程量清单报价表和措施项目报价表以外的，为完成本工程项目的施工所必须发生的其他费用。</w:t>
      </w:r>
    </w:p>
    <w:p w:rsidR="00B0086B" w:rsidRPr="00C53513" w:rsidRDefault="0018402F">
      <w:pPr>
        <w:tabs>
          <w:tab w:val="left" w:pos="2580"/>
        </w:tabs>
        <w:spacing w:line="500" w:lineRule="exact"/>
        <w:rPr>
          <w:rFonts w:ascii="Times New Roman" w:hAnsi="Times New Roman"/>
          <w:szCs w:val="21"/>
        </w:rPr>
      </w:pPr>
      <w:r w:rsidRPr="00C53513">
        <w:rPr>
          <w:rFonts w:ascii="Times New Roman" w:hAnsi="Times New Roman"/>
          <w:szCs w:val="21"/>
        </w:rPr>
        <w:t xml:space="preserve">    5.</w:t>
      </w:r>
      <w:r w:rsidRPr="00C53513">
        <w:rPr>
          <w:rFonts w:ascii="Times New Roman" w:hAnsi="Times New Roman" w:hint="eastAsia"/>
          <w:szCs w:val="21"/>
        </w:rPr>
        <w:t>本工程量清单报价表中的每一单项均应填写单价和合价，对没有填写单价和合价的项目费用，视为已包括在工程量清单的其他单价或合价之中。</w:t>
      </w:r>
    </w:p>
    <w:p w:rsidR="00B0086B" w:rsidRPr="00C53513" w:rsidRDefault="0018402F">
      <w:pPr>
        <w:tabs>
          <w:tab w:val="left" w:pos="2580"/>
        </w:tabs>
        <w:spacing w:line="500" w:lineRule="exact"/>
        <w:ind w:firstLine="480"/>
        <w:rPr>
          <w:rFonts w:ascii="Times New Roman" w:hAnsi="Times New Roman"/>
          <w:szCs w:val="21"/>
        </w:rPr>
      </w:pPr>
      <w:r w:rsidRPr="00C53513">
        <w:rPr>
          <w:rFonts w:ascii="Times New Roman" w:hAnsi="Times New Roman"/>
          <w:szCs w:val="21"/>
        </w:rPr>
        <w:t>6.</w:t>
      </w:r>
      <w:r w:rsidRPr="00C53513">
        <w:rPr>
          <w:rFonts w:ascii="Times New Roman" w:hAnsi="Times New Roman" w:hint="eastAsia"/>
          <w:szCs w:val="21"/>
        </w:rPr>
        <w:t>本报价的币种为</w:t>
      </w:r>
      <w:r w:rsidRPr="00C53513">
        <w:rPr>
          <w:rFonts w:ascii="Times New Roman" w:hAnsi="Times New Roman"/>
          <w:szCs w:val="21"/>
          <w:u w:val="single"/>
        </w:rPr>
        <w:t xml:space="preserve">   </w:t>
      </w:r>
      <w:r w:rsidRPr="00C53513">
        <w:rPr>
          <w:rFonts w:ascii="Times New Roman" w:hAnsi="Times New Roman" w:hint="eastAsia"/>
          <w:szCs w:val="21"/>
          <w:u w:val="single"/>
        </w:rPr>
        <w:t>人民币</w:t>
      </w:r>
      <w:r w:rsidRPr="00C53513">
        <w:rPr>
          <w:rFonts w:ascii="Times New Roman" w:hAnsi="Times New Roman"/>
          <w:szCs w:val="21"/>
          <w:u w:val="single"/>
        </w:rPr>
        <w:t xml:space="preserve">      </w:t>
      </w:r>
      <w:r w:rsidRPr="00C53513">
        <w:rPr>
          <w:rFonts w:ascii="Times New Roman" w:hAnsi="Times New Roman" w:hint="eastAsia"/>
          <w:szCs w:val="21"/>
        </w:rPr>
        <w:t>。</w:t>
      </w:r>
    </w:p>
    <w:p w:rsidR="00B0086B" w:rsidRPr="00C53513" w:rsidRDefault="0018402F">
      <w:pPr>
        <w:tabs>
          <w:tab w:val="left" w:pos="2580"/>
        </w:tabs>
        <w:spacing w:line="500" w:lineRule="exact"/>
        <w:ind w:firstLine="480"/>
        <w:rPr>
          <w:rFonts w:ascii="Times New Roman" w:hAnsi="Times New Roman"/>
          <w:szCs w:val="21"/>
        </w:rPr>
      </w:pPr>
      <w:r w:rsidRPr="00C53513">
        <w:rPr>
          <w:rFonts w:ascii="Times New Roman" w:hAnsi="Times New Roman"/>
          <w:szCs w:val="21"/>
        </w:rPr>
        <w:t>7.</w:t>
      </w:r>
      <w:r w:rsidRPr="00C53513">
        <w:rPr>
          <w:rFonts w:ascii="Times New Roman" w:hAnsi="Times New Roman" w:hint="eastAsia"/>
          <w:szCs w:val="21"/>
        </w:rPr>
        <w:t>投标人应将投标报价需要说明的事项，用文字书写与投标报价表一并报送。</w:t>
      </w:r>
    </w:p>
    <w:p w:rsidR="00B0086B" w:rsidRPr="00C53513" w:rsidRDefault="0018402F">
      <w:pPr>
        <w:jc w:val="center"/>
        <w:rPr>
          <w:rFonts w:ascii="Times New Roman" w:hAnsi="Times New Roman"/>
          <w:b/>
          <w:bCs/>
          <w:sz w:val="36"/>
          <w:szCs w:val="44"/>
        </w:rPr>
      </w:pPr>
      <w:r w:rsidRPr="00C53513">
        <w:rPr>
          <w:rFonts w:ascii="Times New Roman" w:hAnsi="Times New Roman"/>
          <w:szCs w:val="24"/>
        </w:rPr>
        <w:br w:type="page"/>
      </w:r>
      <w:r w:rsidRPr="00C53513">
        <w:rPr>
          <w:rFonts w:ascii="Times New Roman" w:hAnsi="Times New Roman" w:hint="eastAsia"/>
          <w:b/>
          <w:bCs/>
          <w:sz w:val="36"/>
          <w:szCs w:val="44"/>
        </w:rPr>
        <w:lastRenderedPageBreak/>
        <w:t>五、投标文件电子版</w:t>
      </w:r>
    </w:p>
    <w:p w:rsidR="00B0086B" w:rsidRPr="00C53513" w:rsidRDefault="00B0086B">
      <w:pPr>
        <w:rPr>
          <w:rFonts w:ascii="Times New Roman" w:hAnsi="Times New Roman"/>
          <w:sz w:val="26"/>
          <w:szCs w:val="28"/>
        </w:rPr>
      </w:pPr>
    </w:p>
    <w:p w:rsidR="00B0086B" w:rsidRPr="00C53513" w:rsidRDefault="0018402F">
      <w:pPr>
        <w:ind w:firstLineChars="100" w:firstLine="241"/>
        <w:rPr>
          <w:rFonts w:ascii="Times New Roman" w:hAnsi="Times New Roman"/>
          <w:b/>
          <w:sz w:val="24"/>
          <w:szCs w:val="24"/>
        </w:rPr>
      </w:pPr>
      <w:r w:rsidRPr="00C53513">
        <w:rPr>
          <w:rFonts w:ascii="Times New Roman" w:hAnsi="Times New Roman" w:hint="eastAsia"/>
          <w:b/>
          <w:sz w:val="24"/>
          <w:szCs w:val="24"/>
        </w:rPr>
        <w:t>请将投标文件电子版（光盘）装在密封的商务标正本标袋内。</w:t>
      </w:r>
    </w:p>
    <w:p w:rsidR="00B0086B" w:rsidRPr="00C53513" w:rsidRDefault="0018402F">
      <w:pPr>
        <w:spacing w:line="420" w:lineRule="exact"/>
        <w:ind w:firstLineChars="200" w:firstLine="420"/>
        <w:rPr>
          <w:rFonts w:ascii="Times New Roman" w:hAnsi="Times New Roman"/>
          <w:szCs w:val="21"/>
        </w:rPr>
      </w:pPr>
      <w:r w:rsidRPr="00C53513">
        <w:rPr>
          <w:rFonts w:ascii="Times New Roman" w:hAnsi="Times New Roman" w:hint="eastAsia"/>
          <w:szCs w:val="21"/>
        </w:rPr>
        <w:t>一、投标文件电子版</w:t>
      </w:r>
    </w:p>
    <w:p w:rsidR="00B0086B" w:rsidRPr="00C53513" w:rsidRDefault="0018402F" w:rsidP="0018402F">
      <w:pPr>
        <w:spacing w:line="420" w:lineRule="exact"/>
        <w:ind w:firstLineChars="196" w:firstLine="412"/>
        <w:rPr>
          <w:rFonts w:ascii="Times New Roman" w:hAnsi="Times New Roman"/>
          <w:b/>
          <w:bCs/>
          <w:szCs w:val="21"/>
        </w:rPr>
      </w:pPr>
      <w:r w:rsidRPr="00C53513">
        <w:rPr>
          <w:rFonts w:ascii="Times New Roman" w:hAnsi="Times New Roman" w:hint="eastAsia"/>
          <w:bCs/>
          <w:szCs w:val="21"/>
        </w:rPr>
        <w:t>本次投标</w:t>
      </w:r>
      <w:proofErr w:type="gramStart"/>
      <w:r w:rsidRPr="00C53513">
        <w:rPr>
          <w:rFonts w:ascii="Times New Roman" w:hAnsi="Times New Roman" w:hint="eastAsia"/>
          <w:bCs/>
          <w:szCs w:val="21"/>
        </w:rPr>
        <w:t>组价使用</w:t>
      </w:r>
      <w:r w:rsidRPr="00C53513">
        <w:rPr>
          <w:rFonts w:ascii="Times New Roman" w:hAnsi="Times New Roman" w:hint="eastAsia"/>
          <w:szCs w:val="21"/>
        </w:rPr>
        <w:t>正</w:t>
      </w:r>
      <w:r w:rsidRPr="00C53513">
        <w:rPr>
          <w:rFonts w:ascii="Times New Roman" w:hAnsi="Times New Roman" w:hint="eastAsia"/>
          <w:bCs/>
          <w:szCs w:val="21"/>
        </w:rPr>
        <w:t>版</w:t>
      </w:r>
      <w:r w:rsidRPr="00C53513">
        <w:rPr>
          <w:rFonts w:ascii="Times New Roman" w:hAnsi="Times New Roman" w:hint="eastAsia"/>
          <w:b/>
          <w:bCs/>
          <w:szCs w:val="21"/>
        </w:rPr>
        <w:t>广</w:t>
      </w:r>
      <w:proofErr w:type="gramEnd"/>
      <w:r w:rsidRPr="00C53513">
        <w:rPr>
          <w:rFonts w:ascii="Times New Roman" w:hAnsi="Times New Roman" w:hint="eastAsia"/>
          <w:b/>
          <w:bCs/>
          <w:szCs w:val="21"/>
        </w:rPr>
        <w:t>联达</w:t>
      </w:r>
      <w:r w:rsidRPr="00C53513">
        <w:rPr>
          <w:rFonts w:ascii="Times New Roman" w:hAnsi="Times New Roman" w:hint="eastAsia"/>
          <w:bCs/>
          <w:szCs w:val="21"/>
        </w:rPr>
        <w:t>软</w:t>
      </w:r>
      <w:r w:rsidRPr="00C53513">
        <w:rPr>
          <w:rFonts w:ascii="Times New Roman" w:hAnsi="Times New Roman" w:hint="eastAsia"/>
          <w:szCs w:val="21"/>
        </w:rPr>
        <w:t>件</w:t>
      </w:r>
      <w:r w:rsidRPr="00C53513">
        <w:rPr>
          <w:rFonts w:ascii="Times New Roman" w:hAnsi="Times New Roman" w:hint="eastAsia"/>
          <w:bCs/>
          <w:szCs w:val="21"/>
        </w:rPr>
        <w:t>。投标文件</w:t>
      </w:r>
      <w:r w:rsidRPr="00C53513">
        <w:rPr>
          <w:rFonts w:ascii="Times New Roman" w:hAnsi="Times New Roman" w:hint="eastAsia"/>
          <w:szCs w:val="21"/>
        </w:rPr>
        <w:t>电子版是投标文件的组成部分，投标人必须使用光盘，投标人应无条件使用招标人所规定的电子版格式，本次评标使用</w:t>
      </w:r>
      <w:r w:rsidRPr="00C53513">
        <w:rPr>
          <w:rFonts w:ascii="Times New Roman" w:hAnsi="Times New Roman" w:hint="eastAsia"/>
          <w:b/>
          <w:bCs/>
          <w:szCs w:val="21"/>
        </w:rPr>
        <w:t>广联达</w:t>
      </w:r>
      <w:r w:rsidRPr="00C53513">
        <w:rPr>
          <w:rFonts w:ascii="Times New Roman" w:hAnsi="Times New Roman" w:hint="eastAsia"/>
          <w:szCs w:val="21"/>
        </w:rPr>
        <w:t>评标软件</w:t>
      </w:r>
      <w:proofErr w:type="gramStart"/>
      <w:r w:rsidRPr="00C53513">
        <w:rPr>
          <w:rFonts w:ascii="Times New Roman" w:hAnsi="Times New Roman"/>
          <w:szCs w:val="21"/>
        </w:rPr>
        <w:t>”</w:t>
      </w:r>
      <w:proofErr w:type="gramEnd"/>
      <w:r w:rsidRPr="00C53513">
        <w:rPr>
          <w:rFonts w:ascii="Times New Roman" w:hAnsi="Times New Roman" w:hint="eastAsia"/>
          <w:szCs w:val="21"/>
        </w:rPr>
        <w:t>，投标人</w:t>
      </w:r>
      <w:proofErr w:type="gramStart"/>
      <w:r w:rsidRPr="00C53513">
        <w:rPr>
          <w:rFonts w:ascii="Times New Roman" w:hAnsi="Times New Roman" w:hint="eastAsia"/>
          <w:szCs w:val="21"/>
        </w:rPr>
        <w:t>不</w:t>
      </w:r>
      <w:proofErr w:type="gramEnd"/>
      <w:r w:rsidRPr="00C53513">
        <w:rPr>
          <w:rFonts w:ascii="Times New Roman" w:hAnsi="Times New Roman" w:hint="eastAsia"/>
          <w:szCs w:val="21"/>
        </w:rPr>
        <w:t>报送或不按统一规定填报电子投标文件，造成评标软件无法判别时，将</w:t>
      </w:r>
      <w:proofErr w:type="gramStart"/>
      <w:r w:rsidRPr="00C53513">
        <w:rPr>
          <w:rFonts w:ascii="Times New Roman" w:hAnsi="Times New Roman" w:hint="eastAsia"/>
          <w:szCs w:val="21"/>
        </w:rPr>
        <w:t>按废标对待</w:t>
      </w:r>
      <w:proofErr w:type="gramEnd"/>
      <w:r w:rsidRPr="00C53513">
        <w:rPr>
          <w:rFonts w:ascii="Times New Roman" w:hAnsi="Times New Roman" w:hint="eastAsia"/>
          <w:szCs w:val="21"/>
        </w:rPr>
        <w:t>。</w:t>
      </w:r>
    </w:p>
    <w:p w:rsidR="00B0086B" w:rsidRPr="00C53513" w:rsidRDefault="0018402F">
      <w:pPr>
        <w:spacing w:line="420" w:lineRule="exact"/>
        <w:ind w:firstLineChars="200" w:firstLine="420"/>
        <w:rPr>
          <w:rFonts w:ascii="Times New Roman" w:hAnsi="Times New Roman"/>
          <w:szCs w:val="21"/>
        </w:rPr>
      </w:pPr>
      <w:r w:rsidRPr="00C53513">
        <w:rPr>
          <w:rFonts w:ascii="Times New Roman" w:hAnsi="Times New Roman" w:hint="eastAsia"/>
          <w:szCs w:val="21"/>
        </w:rPr>
        <w:t>二、关于电子投标数据的规定：</w:t>
      </w:r>
    </w:p>
    <w:p w:rsidR="00B0086B" w:rsidRPr="00C53513" w:rsidRDefault="0018402F">
      <w:pPr>
        <w:spacing w:line="420" w:lineRule="exact"/>
        <w:ind w:firstLineChars="200" w:firstLine="420"/>
        <w:rPr>
          <w:rFonts w:ascii="Times New Roman" w:hAnsi="Times New Roman"/>
          <w:szCs w:val="21"/>
        </w:rPr>
      </w:pPr>
      <w:r w:rsidRPr="00C53513">
        <w:rPr>
          <w:rFonts w:ascii="Times New Roman" w:hAnsi="Times New Roman"/>
          <w:szCs w:val="21"/>
        </w:rPr>
        <w:t>1</w:t>
      </w:r>
      <w:r w:rsidRPr="00C53513">
        <w:rPr>
          <w:rFonts w:ascii="Times New Roman" w:hAnsi="Times New Roman" w:hint="eastAsia"/>
          <w:szCs w:val="21"/>
        </w:rPr>
        <w:t>、本工程投标时除递交前述规定的文本文件外，还需同时在投标档案中提供电子投标数据，电子投标数据统一用所发的光盘存贮。</w:t>
      </w:r>
    </w:p>
    <w:p w:rsidR="00B0086B" w:rsidRPr="00C53513" w:rsidRDefault="0018402F">
      <w:pPr>
        <w:spacing w:line="420" w:lineRule="exact"/>
        <w:ind w:firstLineChars="200" w:firstLine="420"/>
        <w:rPr>
          <w:rFonts w:ascii="Times New Roman" w:hAnsi="Times New Roman"/>
          <w:szCs w:val="21"/>
        </w:rPr>
      </w:pPr>
      <w:r w:rsidRPr="00C53513">
        <w:rPr>
          <w:rFonts w:ascii="Times New Roman" w:hAnsi="Times New Roman"/>
          <w:szCs w:val="21"/>
        </w:rPr>
        <w:t>2</w:t>
      </w:r>
      <w:r w:rsidRPr="00C53513">
        <w:rPr>
          <w:rFonts w:ascii="Times New Roman" w:hAnsi="Times New Roman" w:hint="eastAsia"/>
          <w:szCs w:val="21"/>
        </w:rPr>
        <w:t>、除分部分项工程量清单按招标文件中的清单编码进行符合性检查和评分外，措施项、其他项等一切评比项目，也均必须按招标文件中规定的编号进行投标。评标时，均按招标文件中规定的相应编号进行检查和评比。特别指出：同一单位工程中，清单编码、措施编码、</w:t>
      </w:r>
      <w:proofErr w:type="gramStart"/>
      <w:r w:rsidRPr="00C53513">
        <w:rPr>
          <w:rFonts w:ascii="Times New Roman" w:hAnsi="Times New Roman" w:hint="eastAsia"/>
          <w:szCs w:val="21"/>
        </w:rPr>
        <w:t>零星项目</w:t>
      </w:r>
      <w:proofErr w:type="gramEnd"/>
      <w:r w:rsidRPr="00C53513">
        <w:rPr>
          <w:rFonts w:ascii="Times New Roman" w:hAnsi="Times New Roman" w:hint="eastAsia"/>
          <w:szCs w:val="21"/>
        </w:rPr>
        <w:t>编码等需要评比的项目，其编码均不得有重复，各项目的编码是投标人横向比较的依据。</w:t>
      </w:r>
    </w:p>
    <w:p w:rsidR="00B0086B" w:rsidRPr="00C53513" w:rsidRDefault="0018402F">
      <w:pPr>
        <w:spacing w:line="420" w:lineRule="exact"/>
        <w:ind w:firstLineChars="200" w:firstLine="420"/>
        <w:rPr>
          <w:rFonts w:ascii="Times New Roman" w:hAnsi="Times New Roman"/>
          <w:szCs w:val="21"/>
        </w:rPr>
      </w:pPr>
      <w:r w:rsidRPr="00C53513">
        <w:rPr>
          <w:rFonts w:ascii="Times New Roman" w:hAnsi="Times New Roman"/>
          <w:szCs w:val="21"/>
        </w:rPr>
        <w:t>3</w:t>
      </w:r>
      <w:r w:rsidRPr="00C53513">
        <w:rPr>
          <w:rFonts w:ascii="Times New Roman" w:hAnsi="Times New Roman" w:hint="eastAsia"/>
          <w:szCs w:val="21"/>
        </w:rPr>
        <w:t>、存贮电子投标数据前，必须确保计算机无病毒，无病毒的标准为：使用瑞星、诺顿、江民</w:t>
      </w:r>
      <w:r w:rsidRPr="00C53513">
        <w:rPr>
          <w:rFonts w:ascii="Times New Roman" w:hAnsi="Times New Roman"/>
          <w:szCs w:val="21"/>
        </w:rPr>
        <w:t>KV</w:t>
      </w:r>
      <w:r w:rsidRPr="00C53513">
        <w:rPr>
          <w:rFonts w:ascii="Times New Roman" w:hAnsi="Times New Roman" w:hint="eastAsia"/>
          <w:szCs w:val="21"/>
        </w:rPr>
        <w:t>、</w:t>
      </w:r>
      <w:proofErr w:type="gramStart"/>
      <w:r w:rsidRPr="00C53513">
        <w:rPr>
          <w:rFonts w:ascii="Times New Roman" w:hAnsi="Times New Roman" w:hint="eastAsia"/>
          <w:szCs w:val="21"/>
        </w:rPr>
        <w:t>金山毒霸等</w:t>
      </w:r>
      <w:proofErr w:type="gramEnd"/>
      <w:r w:rsidRPr="00C53513">
        <w:rPr>
          <w:rFonts w:ascii="Times New Roman" w:hAnsi="Times New Roman" w:hint="eastAsia"/>
          <w:szCs w:val="21"/>
        </w:rPr>
        <w:t>流行杀毒软件，并且是升级为最近</w:t>
      </w:r>
      <w:r w:rsidRPr="00C53513">
        <w:rPr>
          <w:rFonts w:ascii="Times New Roman" w:hAnsi="Times New Roman"/>
          <w:szCs w:val="21"/>
        </w:rPr>
        <w:t>3</w:t>
      </w:r>
      <w:r w:rsidRPr="00C53513">
        <w:rPr>
          <w:rFonts w:ascii="Times New Roman" w:hAnsi="Times New Roman" w:hint="eastAsia"/>
          <w:szCs w:val="21"/>
        </w:rPr>
        <w:t>天内的病毒库检查无病毒。如若在接收电子投标数据时，使用此标准检查出有病毒且导致数据损坏的，后果自负。</w:t>
      </w:r>
    </w:p>
    <w:p w:rsidR="00B0086B" w:rsidRPr="00C53513" w:rsidRDefault="0018402F">
      <w:pPr>
        <w:spacing w:line="420" w:lineRule="exact"/>
        <w:ind w:firstLineChars="200" w:firstLine="420"/>
        <w:rPr>
          <w:rFonts w:ascii="Times New Roman" w:hAnsi="Times New Roman"/>
          <w:szCs w:val="21"/>
        </w:rPr>
      </w:pPr>
      <w:r w:rsidRPr="00C53513">
        <w:rPr>
          <w:rFonts w:ascii="Times New Roman" w:hAnsi="Times New Roman"/>
          <w:szCs w:val="21"/>
        </w:rPr>
        <w:t>4</w:t>
      </w:r>
      <w:r w:rsidRPr="00C53513">
        <w:rPr>
          <w:rFonts w:ascii="Times New Roman" w:hAnsi="Times New Roman" w:hint="eastAsia"/>
          <w:szCs w:val="21"/>
        </w:rPr>
        <w:t>、光盘上要用记号笔标注明显的本单位名称、投标标段名称。</w:t>
      </w:r>
    </w:p>
    <w:p w:rsidR="00B0086B" w:rsidRPr="00C53513" w:rsidRDefault="0018402F">
      <w:pPr>
        <w:spacing w:line="420" w:lineRule="exact"/>
        <w:ind w:firstLineChars="200" w:firstLine="420"/>
        <w:rPr>
          <w:rFonts w:ascii="Times New Roman" w:hAnsi="Times New Roman"/>
          <w:szCs w:val="21"/>
        </w:rPr>
      </w:pPr>
      <w:r w:rsidRPr="00C53513">
        <w:rPr>
          <w:rFonts w:ascii="Times New Roman" w:hAnsi="Times New Roman"/>
          <w:szCs w:val="21"/>
        </w:rPr>
        <w:t>5</w:t>
      </w:r>
      <w:r w:rsidRPr="00C53513">
        <w:rPr>
          <w:rFonts w:ascii="Times New Roman" w:hAnsi="Times New Roman" w:hint="eastAsia"/>
          <w:szCs w:val="21"/>
        </w:rPr>
        <w:t>、投标文件电子版与书面投标文件必须一致，如出现不一致现象，</w:t>
      </w:r>
      <w:proofErr w:type="gramStart"/>
      <w:r w:rsidRPr="00C53513">
        <w:rPr>
          <w:rFonts w:ascii="Times New Roman" w:hAnsi="Times New Roman" w:hint="eastAsia"/>
          <w:szCs w:val="21"/>
        </w:rPr>
        <w:t>按废标处理</w:t>
      </w:r>
      <w:proofErr w:type="gramEnd"/>
      <w:r w:rsidRPr="00C53513">
        <w:rPr>
          <w:rFonts w:ascii="Times New Roman" w:hAnsi="Times New Roman" w:hint="eastAsia"/>
          <w:szCs w:val="21"/>
        </w:rPr>
        <w:t>。投标人不得改变已经递交的电子版数据，否则</w:t>
      </w:r>
      <w:proofErr w:type="gramStart"/>
      <w:r w:rsidRPr="00C53513">
        <w:rPr>
          <w:rFonts w:ascii="Times New Roman" w:hAnsi="Times New Roman" w:hint="eastAsia"/>
          <w:szCs w:val="21"/>
        </w:rPr>
        <w:t>按废标对待</w:t>
      </w:r>
      <w:proofErr w:type="gramEnd"/>
      <w:r w:rsidRPr="00C53513">
        <w:rPr>
          <w:rFonts w:ascii="Times New Roman" w:hAnsi="Times New Roman" w:hint="eastAsia"/>
          <w:szCs w:val="21"/>
        </w:rPr>
        <w:t>；如因电子版原因不能打开造成不能电子评标的，</w:t>
      </w:r>
      <w:proofErr w:type="gramStart"/>
      <w:r w:rsidRPr="00C53513">
        <w:rPr>
          <w:rFonts w:ascii="Times New Roman" w:hAnsi="Times New Roman" w:hint="eastAsia"/>
          <w:szCs w:val="21"/>
        </w:rPr>
        <w:t>按废标处理</w:t>
      </w:r>
      <w:proofErr w:type="gramEnd"/>
      <w:r w:rsidRPr="00C53513">
        <w:rPr>
          <w:rFonts w:ascii="Times New Roman" w:hAnsi="Times New Roman" w:hint="eastAsia"/>
          <w:szCs w:val="21"/>
        </w:rPr>
        <w:t>，责任由投标人负责。</w:t>
      </w:r>
    </w:p>
    <w:p w:rsidR="00B0086B" w:rsidRPr="00C53513" w:rsidRDefault="0018402F">
      <w:pPr>
        <w:spacing w:line="480" w:lineRule="exact"/>
        <w:rPr>
          <w:rFonts w:ascii="Times New Roman" w:hAnsi="Times New Roman"/>
          <w:sz w:val="24"/>
          <w:szCs w:val="24"/>
        </w:rPr>
      </w:pPr>
      <w:r w:rsidRPr="00C53513">
        <w:rPr>
          <w:rFonts w:ascii="Times New Roman" w:hAnsi="Times New Roman"/>
          <w:sz w:val="24"/>
          <w:szCs w:val="24"/>
        </w:rPr>
        <w:br w:type="page"/>
      </w:r>
    </w:p>
    <w:p w:rsidR="00B0086B" w:rsidRPr="00C53513" w:rsidRDefault="00B0086B">
      <w:pPr>
        <w:jc w:val="left"/>
      </w:pPr>
    </w:p>
    <w:p w:rsidR="00B0086B" w:rsidRPr="00C53513" w:rsidRDefault="0018402F">
      <w:pPr>
        <w:jc w:val="center"/>
        <w:rPr>
          <w:rFonts w:ascii="Times New Roman" w:eastAsia="黑体" w:hAnsi="Times New Roman"/>
          <w:b/>
          <w:spacing w:val="-18"/>
          <w:sz w:val="48"/>
          <w:szCs w:val="52"/>
        </w:rPr>
      </w:pPr>
      <w:r w:rsidRPr="00C53513">
        <w:rPr>
          <w:rFonts w:ascii="Times New Roman" w:eastAsia="黑体" w:hAnsi="Times New Roman"/>
          <w:sz w:val="20"/>
          <w:szCs w:val="20"/>
        </w:rPr>
        <w:t xml:space="preserve">                                                             </w:t>
      </w:r>
      <w:r w:rsidRPr="00C53513">
        <w:rPr>
          <w:rFonts w:ascii="Times New Roman" w:hAnsi="Times New Roman" w:hint="eastAsia"/>
          <w:b/>
          <w:bCs/>
          <w:sz w:val="32"/>
          <w:szCs w:val="32"/>
        </w:rPr>
        <w:t>【正</w:t>
      </w:r>
      <w:r w:rsidRPr="00C53513">
        <w:rPr>
          <w:rFonts w:ascii="Times New Roman" w:hAnsi="Times New Roman"/>
          <w:b/>
          <w:bCs/>
          <w:sz w:val="32"/>
          <w:szCs w:val="32"/>
        </w:rPr>
        <w:t>(</w:t>
      </w:r>
      <w:r w:rsidRPr="00C53513">
        <w:rPr>
          <w:rFonts w:ascii="Times New Roman" w:hAnsi="Times New Roman" w:hint="eastAsia"/>
          <w:b/>
          <w:bCs/>
          <w:sz w:val="32"/>
          <w:szCs w:val="32"/>
        </w:rPr>
        <w:t>副</w:t>
      </w:r>
      <w:r w:rsidRPr="00C53513">
        <w:rPr>
          <w:rFonts w:ascii="Times New Roman" w:hAnsi="Times New Roman"/>
          <w:b/>
          <w:bCs/>
          <w:sz w:val="32"/>
          <w:szCs w:val="32"/>
        </w:rPr>
        <w:t>)</w:t>
      </w:r>
      <w:r w:rsidRPr="00C53513">
        <w:rPr>
          <w:rFonts w:ascii="Times New Roman" w:hAnsi="Times New Roman" w:hint="eastAsia"/>
          <w:b/>
          <w:bCs/>
          <w:sz w:val="32"/>
          <w:szCs w:val="32"/>
        </w:rPr>
        <w:t>本】</w:t>
      </w:r>
    </w:p>
    <w:p w:rsidR="00B0086B" w:rsidRPr="00C53513" w:rsidRDefault="00B0086B">
      <w:pPr>
        <w:tabs>
          <w:tab w:val="left" w:pos="2404"/>
        </w:tabs>
        <w:jc w:val="center"/>
        <w:rPr>
          <w:rFonts w:ascii="Times New Roman" w:eastAsia="黑体" w:hAnsi="Times New Roman"/>
          <w:b/>
          <w:bCs/>
          <w:sz w:val="44"/>
          <w:szCs w:val="44"/>
          <w:lang w:val="zh-CN"/>
        </w:rPr>
      </w:pPr>
    </w:p>
    <w:p w:rsidR="00B0086B" w:rsidRPr="00C53513" w:rsidRDefault="00B0086B">
      <w:pPr>
        <w:tabs>
          <w:tab w:val="left" w:pos="2404"/>
        </w:tabs>
        <w:jc w:val="center"/>
        <w:rPr>
          <w:rFonts w:ascii="Times New Roman" w:eastAsia="黑体" w:hAnsi="Times New Roman"/>
          <w:b/>
          <w:bCs/>
          <w:sz w:val="44"/>
          <w:szCs w:val="44"/>
          <w:lang w:val="zh-CN"/>
        </w:rPr>
      </w:pPr>
    </w:p>
    <w:p w:rsidR="00B0086B" w:rsidRPr="00C53513" w:rsidRDefault="0018402F">
      <w:pPr>
        <w:spacing w:line="480" w:lineRule="exact"/>
        <w:jc w:val="center"/>
        <w:rPr>
          <w:rFonts w:ascii="宋体"/>
          <w:b/>
          <w:bCs/>
          <w:spacing w:val="-18"/>
          <w:sz w:val="44"/>
          <w:szCs w:val="44"/>
        </w:rPr>
      </w:pPr>
      <w:r w:rsidRPr="00C53513">
        <w:rPr>
          <w:rFonts w:ascii="宋体" w:hAnsi="宋体"/>
          <w:b/>
          <w:sz w:val="40"/>
          <w:szCs w:val="40"/>
        </w:rPr>
        <w:t>陕西省曲江监狱新址医院净化装修项目</w:t>
      </w:r>
    </w:p>
    <w:p w:rsidR="00B0086B" w:rsidRPr="00C53513" w:rsidRDefault="00B0086B">
      <w:pPr>
        <w:jc w:val="center"/>
        <w:rPr>
          <w:rFonts w:ascii="Times New Roman" w:hAnsi="Times New Roman"/>
          <w:sz w:val="64"/>
          <w:szCs w:val="52"/>
        </w:rPr>
      </w:pPr>
    </w:p>
    <w:p w:rsidR="00B0086B" w:rsidRPr="00C53513" w:rsidRDefault="00B0086B">
      <w:pPr>
        <w:jc w:val="center"/>
        <w:rPr>
          <w:rFonts w:ascii="Times New Roman" w:hAnsi="Times New Roman"/>
          <w:sz w:val="64"/>
          <w:szCs w:val="52"/>
        </w:rPr>
      </w:pPr>
    </w:p>
    <w:p w:rsidR="00B0086B" w:rsidRPr="00C53513" w:rsidRDefault="0018402F">
      <w:pPr>
        <w:ind w:leftChars="-85" w:left="-178"/>
        <w:jc w:val="center"/>
        <w:rPr>
          <w:rFonts w:ascii="宋体"/>
          <w:sz w:val="52"/>
          <w:szCs w:val="52"/>
        </w:rPr>
      </w:pPr>
      <w:r w:rsidRPr="00C53513">
        <w:rPr>
          <w:rFonts w:ascii="宋体" w:hAnsi="宋体" w:hint="eastAsia"/>
          <w:b/>
          <w:bCs/>
          <w:sz w:val="52"/>
          <w:szCs w:val="52"/>
          <w:lang w:val="zh-CN"/>
        </w:rPr>
        <w:t>投标文件</w:t>
      </w:r>
    </w:p>
    <w:p w:rsidR="00B0086B" w:rsidRPr="00C53513" w:rsidRDefault="0018402F">
      <w:pPr>
        <w:ind w:leftChars="-85" w:left="-178"/>
        <w:jc w:val="center"/>
        <w:rPr>
          <w:rFonts w:ascii="宋体"/>
          <w:b/>
          <w:bCs/>
          <w:sz w:val="48"/>
          <w:szCs w:val="48"/>
        </w:rPr>
      </w:pPr>
      <w:r w:rsidRPr="00C53513">
        <w:rPr>
          <w:rFonts w:ascii="宋体" w:hAnsi="宋体" w:hint="eastAsia"/>
          <w:b/>
          <w:bCs/>
          <w:sz w:val="48"/>
          <w:szCs w:val="48"/>
          <w:lang w:val="zh-CN"/>
        </w:rPr>
        <w:t>技术标</w:t>
      </w:r>
    </w:p>
    <w:p w:rsidR="00B0086B" w:rsidRPr="00C53513" w:rsidRDefault="00B0086B">
      <w:pPr>
        <w:rPr>
          <w:rFonts w:ascii="Times New Roman" w:hAnsi="Times New Roman"/>
          <w:sz w:val="36"/>
          <w:szCs w:val="36"/>
        </w:rPr>
      </w:pPr>
    </w:p>
    <w:p w:rsidR="00B0086B" w:rsidRPr="00C53513" w:rsidRDefault="00B0086B">
      <w:pPr>
        <w:rPr>
          <w:rFonts w:ascii="Times New Roman" w:hAnsi="Times New Roman"/>
          <w:sz w:val="36"/>
          <w:szCs w:val="36"/>
        </w:rPr>
      </w:pPr>
    </w:p>
    <w:p w:rsidR="00B0086B" w:rsidRPr="00C53513" w:rsidRDefault="00B0086B">
      <w:pPr>
        <w:rPr>
          <w:rFonts w:ascii="Times New Roman" w:hAnsi="Times New Roman"/>
          <w:sz w:val="36"/>
          <w:szCs w:val="36"/>
        </w:rPr>
      </w:pPr>
    </w:p>
    <w:p w:rsidR="00B0086B" w:rsidRPr="00C53513" w:rsidRDefault="00B0086B">
      <w:pPr>
        <w:rPr>
          <w:rFonts w:ascii="Times New Roman" w:hAnsi="Times New Roman"/>
          <w:sz w:val="36"/>
          <w:szCs w:val="36"/>
        </w:rPr>
      </w:pPr>
    </w:p>
    <w:p w:rsidR="00B0086B" w:rsidRPr="00C53513" w:rsidRDefault="0018402F">
      <w:pPr>
        <w:spacing w:line="560" w:lineRule="exact"/>
        <w:ind w:firstLineChars="380" w:firstLine="1221"/>
        <w:rPr>
          <w:rFonts w:ascii="Times New Roman" w:hAnsi="Times New Roman"/>
          <w:b/>
          <w:bCs/>
          <w:sz w:val="32"/>
          <w:szCs w:val="36"/>
          <w:u w:val="single"/>
        </w:rPr>
      </w:pPr>
      <w:r w:rsidRPr="00C53513">
        <w:rPr>
          <w:rFonts w:ascii="Times New Roman" w:hAnsi="Times New Roman" w:hint="eastAsia"/>
          <w:b/>
          <w:bCs/>
          <w:sz w:val="32"/>
          <w:szCs w:val="36"/>
        </w:rPr>
        <w:t>项</w:t>
      </w:r>
      <w:r w:rsidRPr="00C53513">
        <w:rPr>
          <w:rFonts w:ascii="Times New Roman" w:hAnsi="Times New Roman" w:hint="eastAsia"/>
          <w:b/>
          <w:bCs/>
          <w:sz w:val="32"/>
          <w:szCs w:val="36"/>
        </w:rPr>
        <w:t xml:space="preserve">  </w:t>
      </w:r>
      <w:r w:rsidRPr="00C53513">
        <w:rPr>
          <w:rFonts w:ascii="Times New Roman" w:hAnsi="Times New Roman" w:hint="eastAsia"/>
          <w:b/>
          <w:bCs/>
          <w:sz w:val="32"/>
          <w:szCs w:val="36"/>
        </w:rPr>
        <w:t>目</w:t>
      </w:r>
      <w:r w:rsidRPr="00C53513">
        <w:rPr>
          <w:rFonts w:ascii="Times New Roman" w:hAnsi="Times New Roman"/>
          <w:b/>
          <w:bCs/>
          <w:sz w:val="32"/>
          <w:szCs w:val="36"/>
        </w:rPr>
        <w:t xml:space="preserve"> </w:t>
      </w:r>
      <w:r w:rsidRPr="00C53513">
        <w:rPr>
          <w:rFonts w:ascii="Times New Roman" w:hAnsi="Times New Roman" w:hint="eastAsia"/>
          <w:b/>
          <w:bCs/>
          <w:sz w:val="32"/>
          <w:szCs w:val="36"/>
        </w:rPr>
        <w:t>编</w:t>
      </w:r>
      <w:r w:rsidRPr="00C53513">
        <w:rPr>
          <w:rFonts w:ascii="Times New Roman" w:hAnsi="Times New Roman"/>
          <w:b/>
          <w:bCs/>
          <w:sz w:val="32"/>
          <w:szCs w:val="36"/>
        </w:rPr>
        <w:t xml:space="preserve"> </w:t>
      </w:r>
      <w:r w:rsidRPr="00C53513">
        <w:rPr>
          <w:rFonts w:ascii="Times New Roman" w:hAnsi="Times New Roman" w:hint="eastAsia"/>
          <w:b/>
          <w:bCs/>
          <w:sz w:val="32"/>
          <w:szCs w:val="36"/>
        </w:rPr>
        <w:t>号：</w:t>
      </w:r>
      <w:r w:rsidRPr="00C53513">
        <w:rPr>
          <w:rFonts w:ascii="Times New Roman" w:hAnsi="Times New Roman"/>
          <w:sz w:val="32"/>
          <w:szCs w:val="36"/>
          <w:u w:val="single"/>
        </w:rPr>
        <w:t xml:space="preserve">  </w:t>
      </w:r>
      <w:r w:rsidRPr="00C53513">
        <w:rPr>
          <w:rFonts w:ascii="Times New Roman" w:hAnsi="Times New Roman"/>
          <w:b/>
          <w:bCs/>
          <w:sz w:val="32"/>
          <w:szCs w:val="36"/>
          <w:u w:val="single"/>
        </w:rPr>
        <w:t xml:space="preserve">                    </w:t>
      </w:r>
    </w:p>
    <w:p w:rsidR="00B0086B" w:rsidRPr="00C53513" w:rsidRDefault="00B0086B">
      <w:pPr>
        <w:spacing w:line="560" w:lineRule="exact"/>
        <w:ind w:firstLineChars="380" w:firstLine="1221"/>
        <w:rPr>
          <w:rFonts w:ascii="Times New Roman" w:hAnsi="Times New Roman"/>
          <w:b/>
          <w:bCs/>
          <w:sz w:val="32"/>
          <w:szCs w:val="32"/>
        </w:rPr>
      </w:pPr>
    </w:p>
    <w:p w:rsidR="00B0086B" w:rsidRPr="00C53513" w:rsidRDefault="0018402F">
      <w:pPr>
        <w:spacing w:line="560" w:lineRule="exact"/>
        <w:ind w:leftChars="429" w:left="901" w:firstLineChars="100" w:firstLine="321"/>
        <w:rPr>
          <w:rFonts w:ascii="Times New Roman" w:hAnsi="Times New Roman"/>
          <w:b/>
          <w:bCs/>
          <w:sz w:val="32"/>
          <w:szCs w:val="36"/>
          <w:u w:val="single"/>
        </w:rPr>
      </w:pPr>
      <w:r w:rsidRPr="00C53513">
        <w:rPr>
          <w:rFonts w:ascii="Times New Roman" w:hAnsi="Times New Roman" w:hint="eastAsia"/>
          <w:b/>
          <w:bCs/>
          <w:sz w:val="32"/>
          <w:szCs w:val="36"/>
        </w:rPr>
        <w:t>投</w:t>
      </w:r>
      <w:r w:rsidRPr="00C53513">
        <w:rPr>
          <w:rFonts w:ascii="Times New Roman" w:hAnsi="Times New Roman"/>
          <w:b/>
          <w:bCs/>
          <w:sz w:val="32"/>
          <w:szCs w:val="36"/>
        </w:rPr>
        <w:t xml:space="preserve">   </w:t>
      </w:r>
      <w:r w:rsidRPr="00C53513">
        <w:rPr>
          <w:rFonts w:ascii="Times New Roman" w:hAnsi="Times New Roman" w:hint="eastAsia"/>
          <w:b/>
          <w:bCs/>
          <w:sz w:val="32"/>
          <w:szCs w:val="36"/>
        </w:rPr>
        <w:t>标</w:t>
      </w:r>
      <w:r w:rsidRPr="00C53513">
        <w:rPr>
          <w:rFonts w:ascii="Times New Roman" w:hAnsi="Times New Roman"/>
          <w:b/>
          <w:bCs/>
          <w:sz w:val="32"/>
          <w:szCs w:val="36"/>
        </w:rPr>
        <w:t xml:space="preserve">   </w:t>
      </w:r>
      <w:r w:rsidRPr="00C53513">
        <w:rPr>
          <w:rFonts w:ascii="Times New Roman" w:hAnsi="Times New Roman" w:hint="eastAsia"/>
          <w:b/>
          <w:bCs/>
          <w:sz w:val="32"/>
          <w:szCs w:val="36"/>
        </w:rPr>
        <w:t>人：</w:t>
      </w:r>
      <w:r w:rsidRPr="00C53513">
        <w:rPr>
          <w:rFonts w:ascii="Times New Roman" w:hAnsi="Times New Roman"/>
          <w:sz w:val="32"/>
          <w:szCs w:val="36"/>
          <w:u w:val="single"/>
        </w:rPr>
        <w:t xml:space="preserve">  </w:t>
      </w:r>
      <w:r w:rsidRPr="00C53513">
        <w:rPr>
          <w:rFonts w:ascii="Times New Roman" w:hAnsi="Times New Roman"/>
          <w:b/>
          <w:bCs/>
          <w:sz w:val="32"/>
          <w:szCs w:val="36"/>
          <w:u w:val="single"/>
        </w:rPr>
        <w:t xml:space="preserve">     </w:t>
      </w:r>
      <w:r w:rsidRPr="00C53513">
        <w:rPr>
          <w:rFonts w:ascii="Times New Roman" w:hAnsi="Times New Roman" w:hint="eastAsia"/>
          <w:b/>
          <w:bCs/>
          <w:sz w:val="32"/>
          <w:szCs w:val="36"/>
          <w:u w:val="single"/>
        </w:rPr>
        <w:t>（盖章）</w:t>
      </w:r>
      <w:r w:rsidRPr="00C53513">
        <w:rPr>
          <w:rFonts w:ascii="Times New Roman" w:hAnsi="Times New Roman"/>
          <w:b/>
          <w:bCs/>
          <w:sz w:val="32"/>
          <w:szCs w:val="36"/>
          <w:u w:val="single"/>
        </w:rPr>
        <w:t xml:space="preserve">      </w:t>
      </w:r>
    </w:p>
    <w:p w:rsidR="00B0086B" w:rsidRPr="00C53513" w:rsidRDefault="00B0086B">
      <w:pPr>
        <w:spacing w:line="560" w:lineRule="exact"/>
        <w:ind w:leftChars="429" w:left="901" w:firstLineChars="100" w:firstLine="321"/>
        <w:rPr>
          <w:rFonts w:ascii="Times New Roman" w:hAnsi="Times New Roman"/>
          <w:b/>
          <w:bCs/>
          <w:sz w:val="32"/>
          <w:szCs w:val="36"/>
        </w:rPr>
      </w:pPr>
    </w:p>
    <w:p w:rsidR="00B0086B" w:rsidRPr="00C53513" w:rsidRDefault="0018402F">
      <w:pPr>
        <w:spacing w:line="560" w:lineRule="exact"/>
        <w:ind w:leftChars="429" w:left="901" w:firstLineChars="100" w:firstLine="321"/>
        <w:rPr>
          <w:rFonts w:ascii="Times New Roman" w:hAnsi="Times New Roman"/>
          <w:b/>
          <w:bCs/>
          <w:sz w:val="32"/>
          <w:szCs w:val="36"/>
        </w:rPr>
      </w:pPr>
      <w:r w:rsidRPr="00C53513">
        <w:rPr>
          <w:rFonts w:ascii="Times New Roman" w:hAnsi="Times New Roman" w:hint="eastAsia"/>
          <w:b/>
          <w:bCs/>
          <w:sz w:val="32"/>
          <w:szCs w:val="36"/>
        </w:rPr>
        <w:t>法定代表人或</w:t>
      </w:r>
    </w:p>
    <w:p w:rsidR="00B0086B" w:rsidRPr="00C53513" w:rsidRDefault="0018402F">
      <w:pPr>
        <w:spacing w:line="560" w:lineRule="exact"/>
        <w:ind w:firstLineChars="380" w:firstLine="1221"/>
        <w:rPr>
          <w:rFonts w:ascii="Times New Roman" w:hAnsi="Times New Roman"/>
          <w:b/>
          <w:bCs/>
          <w:sz w:val="32"/>
          <w:szCs w:val="36"/>
        </w:rPr>
      </w:pPr>
      <w:r w:rsidRPr="00C53513">
        <w:rPr>
          <w:rFonts w:ascii="Times New Roman" w:hAnsi="Times New Roman" w:hint="eastAsia"/>
          <w:b/>
          <w:bCs/>
          <w:sz w:val="32"/>
          <w:szCs w:val="36"/>
        </w:rPr>
        <w:t>其委托代理人：</w:t>
      </w:r>
      <w:r w:rsidRPr="00C53513">
        <w:rPr>
          <w:rFonts w:ascii="Times New Roman" w:hAnsi="Times New Roman"/>
          <w:b/>
          <w:bCs/>
          <w:sz w:val="32"/>
          <w:szCs w:val="36"/>
          <w:u w:val="single"/>
        </w:rPr>
        <w:t xml:space="preserve">    </w:t>
      </w:r>
      <w:r w:rsidRPr="00C53513">
        <w:rPr>
          <w:rFonts w:ascii="Times New Roman" w:hAnsi="Times New Roman" w:hint="eastAsia"/>
          <w:b/>
          <w:bCs/>
          <w:sz w:val="32"/>
          <w:szCs w:val="36"/>
          <w:u w:val="single"/>
        </w:rPr>
        <w:t>（签字或盖章）</w:t>
      </w:r>
      <w:r w:rsidRPr="00C53513">
        <w:rPr>
          <w:rFonts w:ascii="Times New Roman" w:hAnsi="Times New Roman"/>
          <w:b/>
          <w:bCs/>
          <w:sz w:val="32"/>
          <w:szCs w:val="36"/>
          <w:u w:val="single"/>
        </w:rPr>
        <w:t xml:space="preserve">   </w:t>
      </w:r>
    </w:p>
    <w:p w:rsidR="00B0086B" w:rsidRPr="00C53513" w:rsidRDefault="0018402F">
      <w:pPr>
        <w:spacing w:line="560" w:lineRule="exact"/>
        <w:jc w:val="center"/>
        <w:rPr>
          <w:rFonts w:ascii="Times New Roman" w:hAnsi="Times New Roman"/>
          <w:b/>
          <w:bCs/>
          <w:sz w:val="32"/>
          <w:szCs w:val="36"/>
        </w:rPr>
      </w:pPr>
      <w:r w:rsidRPr="00C53513">
        <w:rPr>
          <w:rFonts w:ascii="Times New Roman" w:hAnsi="Times New Roman" w:hint="eastAsia"/>
          <w:b/>
          <w:bCs/>
          <w:sz w:val="32"/>
          <w:szCs w:val="36"/>
        </w:rPr>
        <w:t>二○二一年</w:t>
      </w:r>
      <w:r w:rsidRPr="00C53513">
        <w:rPr>
          <w:rFonts w:ascii="Times New Roman" w:hAnsi="Times New Roman"/>
          <w:b/>
          <w:bCs/>
          <w:sz w:val="32"/>
          <w:szCs w:val="36"/>
        </w:rPr>
        <w:t xml:space="preserve">     </w:t>
      </w:r>
      <w:r w:rsidRPr="00C53513">
        <w:rPr>
          <w:rFonts w:ascii="Times New Roman" w:hAnsi="Times New Roman" w:hint="eastAsia"/>
          <w:b/>
          <w:bCs/>
          <w:sz w:val="32"/>
          <w:szCs w:val="36"/>
        </w:rPr>
        <w:t>月</w:t>
      </w:r>
      <w:r w:rsidRPr="00C53513">
        <w:rPr>
          <w:rFonts w:ascii="Times New Roman" w:hAnsi="Times New Roman"/>
          <w:b/>
          <w:bCs/>
          <w:sz w:val="32"/>
          <w:szCs w:val="36"/>
        </w:rPr>
        <w:t xml:space="preserve">    </w:t>
      </w:r>
      <w:r w:rsidRPr="00C53513">
        <w:rPr>
          <w:rFonts w:ascii="Times New Roman" w:hAnsi="Times New Roman" w:hint="eastAsia"/>
          <w:b/>
          <w:bCs/>
          <w:sz w:val="32"/>
          <w:szCs w:val="36"/>
        </w:rPr>
        <w:t>日</w:t>
      </w:r>
    </w:p>
    <w:p w:rsidR="00B0086B" w:rsidRPr="00C53513" w:rsidRDefault="00B0086B">
      <w:pPr>
        <w:spacing w:line="440" w:lineRule="exact"/>
        <w:jc w:val="center"/>
        <w:rPr>
          <w:rFonts w:ascii="Times New Roman" w:eastAsia="黑体" w:hAnsi="Times New Roman"/>
          <w:sz w:val="20"/>
          <w:szCs w:val="20"/>
        </w:rPr>
      </w:pPr>
    </w:p>
    <w:p w:rsidR="00B0086B" w:rsidRPr="00C53513" w:rsidRDefault="00B0086B">
      <w:pPr>
        <w:keepNext/>
        <w:keepLines/>
        <w:spacing w:before="260" w:after="260" w:line="400" w:lineRule="exact"/>
        <w:jc w:val="center"/>
        <w:outlineLvl w:val="1"/>
        <w:rPr>
          <w:rFonts w:ascii="Times New Roman" w:eastAsia="黑体" w:hAnsi="Times New Roman"/>
          <w:b/>
          <w:bCs/>
          <w:sz w:val="32"/>
          <w:szCs w:val="28"/>
        </w:rPr>
      </w:pPr>
      <w:bookmarkStart w:id="1615" w:name="_Toc338237296"/>
      <w:bookmarkStart w:id="1616" w:name="_Toc246996364"/>
      <w:bookmarkStart w:id="1617" w:name="_Toc152045796"/>
      <w:bookmarkStart w:id="1618" w:name="_Toc247085882"/>
      <w:bookmarkStart w:id="1619" w:name="_Toc152042585"/>
      <w:bookmarkStart w:id="1620" w:name="_Toc179632816"/>
      <w:bookmarkStart w:id="1621" w:name="_Toc144974864"/>
      <w:bookmarkStart w:id="1622" w:name="_Toc246997107"/>
    </w:p>
    <w:p w:rsidR="00B0086B" w:rsidRPr="00C53513" w:rsidRDefault="00B0086B">
      <w:pPr>
        <w:keepNext/>
        <w:keepLines/>
        <w:spacing w:before="260" w:after="260" w:line="400" w:lineRule="exact"/>
        <w:jc w:val="center"/>
        <w:outlineLvl w:val="1"/>
        <w:rPr>
          <w:rFonts w:ascii="Times New Roman" w:eastAsia="黑体" w:hAnsi="Times New Roman"/>
          <w:b/>
          <w:bCs/>
          <w:sz w:val="32"/>
          <w:szCs w:val="28"/>
        </w:rPr>
      </w:pPr>
    </w:p>
    <w:p w:rsidR="00B0086B" w:rsidRPr="00C53513" w:rsidRDefault="0018402F">
      <w:pPr>
        <w:keepNext/>
        <w:keepLines/>
        <w:spacing w:before="260" w:after="260" w:line="400" w:lineRule="exact"/>
        <w:jc w:val="center"/>
        <w:outlineLvl w:val="1"/>
        <w:rPr>
          <w:rFonts w:ascii="Times New Roman" w:eastAsia="黑体" w:hAnsi="Times New Roman"/>
          <w:b/>
          <w:bCs/>
          <w:sz w:val="32"/>
          <w:szCs w:val="28"/>
        </w:rPr>
      </w:pPr>
      <w:r w:rsidRPr="00C53513">
        <w:rPr>
          <w:rFonts w:ascii="Times New Roman" w:eastAsia="黑体" w:hAnsi="Times New Roman" w:hint="eastAsia"/>
          <w:b/>
          <w:bCs/>
          <w:sz w:val="32"/>
          <w:szCs w:val="28"/>
        </w:rPr>
        <w:t>目</w:t>
      </w:r>
      <w:r w:rsidRPr="00C53513">
        <w:rPr>
          <w:rFonts w:ascii="Times New Roman" w:eastAsia="黑体" w:hAnsi="Times New Roman"/>
          <w:b/>
          <w:bCs/>
          <w:sz w:val="32"/>
          <w:szCs w:val="28"/>
        </w:rPr>
        <w:t xml:space="preserve">    </w:t>
      </w:r>
      <w:r w:rsidRPr="00C53513">
        <w:rPr>
          <w:rFonts w:ascii="Times New Roman" w:eastAsia="黑体" w:hAnsi="Times New Roman" w:hint="eastAsia"/>
          <w:b/>
          <w:bCs/>
          <w:sz w:val="32"/>
          <w:szCs w:val="28"/>
        </w:rPr>
        <w:t>录</w:t>
      </w:r>
      <w:bookmarkEnd w:id="1615"/>
    </w:p>
    <w:p w:rsidR="00B0086B" w:rsidRPr="00C53513" w:rsidRDefault="00B0086B">
      <w:pPr>
        <w:rPr>
          <w:rFonts w:ascii="Times New Roman" w:hAnsi="Times New Roman"/>
          <w:szCs w:val="24"/>
        </w:rPr>
      </w:pPr>
    </w:p>
    <w:p w:rsidR="00B0086B" w:rsidRPr="00C53513" w:rsidRDefault="0018402F">
      <w:pPr>
        <w:spacing w:line="360" w:lineRule="auto"/>
        <w:rPr>
          <w:rFonts w:ascii="Times New Roman" w:hAnsi="Times New Roman"/>
          <w:sz w:val="24"/>
          <w:szCs w:val="24"/>
        </w:rPr>
      </w:pPr>
      <w:r w:rsidRPr="00C53513">
        <w:rPr>
          <w:rFonts w:ascii="Times New Roman" w:hAnsi="Times New Roman"/>
          <w:szCs w:val="24"/>
        </w:rPr>
        <w:t xml:space="preserve">      </w:t>
      </w:r>
      <w:r w:rsidRPr="00C53513">
        <w:rPr>
          <w:rFonts w:ascii="Times New Roman" w:hAnsi="Times New Roman"/>
          <w:b/>
          <w:bCs/>
          <w:sz w:val="30"/>
          <w:szCs w:val="30"/>
        </w:rPr>
        <w:t xml:space="preserve"> </w:t>
      </w:r>
    </w:p>
    <w:p w:rsidR="00B0086B" w:rsidRPr="00C53513" w:rsidRDefault="0018402F">
      <w:pPr>
        <w:spacing w:line="360" w:lineRule="auto"/>
        <w:ind w:firstLineChars="675" w:firstLine="1890"/>
        <w:rPr>
          <w:rFonts w:ascii="Times New Roman" w:hAnsi="Times New Roman"/>
          <w:sz w:val="28"/>
          <w:szCs w:val="28"/>
        </w:rPr>
      </w:pPr>
      <w:r w:rsidRPr="00C53513">
        <w:rPr>
          <w:rFonts w:ascii="Times New Roman" w:hAnsi="Times New Roman"/>
          <w:sz w:val="28"/>
          <w:szCs w:val="28"/>
        </w:rPr>
        <w:t>1</w:t>
      </w:r>
      <w:r w:rsidRPr="00C53513">
        <w:rPr>
          <w:rFonts w:ascii="Times New Roman" w:hAnsi="Times New Roman" w:hint="eastAsia"/>
          <w:sz w:val="28"/>
          <w:szCs w:val="28"/>
        </w:rPr>
        <w:t>、施工组织设计</w:t>
      </w:r>
    </w:p>
    <w:p w:rsidR="00B0086B" w:rsidRPr="00C53513" w:rsidRDefault="0018402F">
      <w:pPr>
        <w:spacing w:line="360" w:lineRule="auto"/>
        <w:ind w:firstLineChars="675" w:firstLine="1890"/>
        <w:rPr>
          <w:rFonts w:ascii="Times New Roman" w:hAnsi="Times New Roman"/>
          <w:sz w:val="28"/>
          <w:szCs w:val="28"/>
        </w:rPr>
      </w:pPr>
      <w:r w:rsidRPr="00C53513">
        <w:rPr>
          <w:rFonts w:ascii="Times New Roman" w:hAnsi="Times New Roman"/>
          <w:sz w:val="28"/>
          <w:szCs w:val="28"/>
        </w:rPr>
        <w:t>2</w:t>
      </w:r>
      <w:r w:rsidRPr="00C53513">
        <w:rPr>
          <w:rFonts w:ascii="Times New Roman" w:hAnsi="Times New Roman" w:hint="eastAsia"/>
          <w:sz w:val="28"/>
          <w:szCs w:val="28"/>
        </w:rPr>
        <w:t>、项目管理机构</w:t>
      </w:r>
    </w:p>
    <w:p w:rsidR="00B0086B" w:rsidRPr="00C53513" w:rsidRDefault="0018402F">
      <w:pPr>
        <w:spacing w:line="360" w:lineRule="auto"/>
        <w:ind w:firstLineChars="675" w:firstLine="1890"/>
        <w:rPr>
          <w:rFonts w:ascii="Times New Roman" w:hAnsi="Times New Roman"/>
          <w:sz w:val="28"/>
          <w:szCs w:val="28"/>
        </w:rPr>
      </w:pPr>
      <w:r w:rsidRPr="00C53513">
        <w:rPr>
          <w:rFonts w:ascii="Times New Roman" w:hAnsi="Times New Roman" w:hint="eastAsia"/>
          <w:sz w:val="28"/>
          <w:szCs w:val="28"/>
        </w:rPr>
        <w:t>3</w:t>
      </w:r>
      <w:r w:rsidRPr="00C53513">
        <w:rPr>
          <w:rFonts w:ascii="Times New Roman" w:hAnsi="Times New Roman" w:hint="eastAsia"/>
          <w:sz w:val="28"/>
          <w:szCs w:val="28"/>
        </w:rPr>
        <w:t>、其他材料</w:t>
      </w:r>
    </w:p>
    <w:p w:rsidR="00B0086B" w:rsidRPr="00C53513" w:rsidRDefault="00B0086B">
      <w:pPr>
        <w:pStyle w:val="af0"/>
      </w:pPr>
    </w:p>
    <w:p w:rsidR="00B0086B" w:rsidRPr="00C53513" w:rsidRDefault="00B0086B">
      <w:pPr>
        <w:spacing w:line="600" w:lineRule="exact"/>
        <w:rPr>
          <w:rFonts w:ascii="Times New Roman" w:hAnsi="Times New Roman"/>
          <w:b/>
          <w:sz w:val="30"/>
          <w:szCs w:val="30"/>
        </w:rPr>
      </w:pPr>
    </w:p>
    <w:p w:rsidR="00B0086B" w:rsidRPr="00C53513" w:rsidRDefault="00B0086B">
      <w:pPr>
        <w:spacing w:line="600" w:lineRule="exact"/>
        <w:rPr>
          <w:rFonts w:ascii="Times New Roman" w:hAnsi="Times New Roman"/>
          <w:b/>
          <w:sz w:val="30"/>
          <w:szCs w:val="30"/>
        </w:rPr>
      </w:pPr>
    </w:p>
    <w:p w:rsidR="00B0086B" w:rsidRPr="00C53513" w:rsidRDefault="00B0086B">
      <w:pPr>
        <w:spacing w:line="600" w:lineRule="exact"/>
        <w:rPr>
          <w:rFonts w:ascii="Times New Roman" w:hAnsi="Times New Roman"/>
          <w:b/>
          <w:sz w:val="30"/>
          <w:szCs w:val="30"/>
        </w:rPr>
      </w:pPr>
    </w:p>
    <w:p w:rsidR="00B0086B" w:rsidRPr="00C53513" w:rsidRDefault="00B0086B">
      <w:pPr>
        <w:spacing w:line="600" w:lineRule="exact"/>
        <w:rPr>
          <w:rFonts w:ascii="Times New Roman" w:hAnsi="Times New Roman"/>
          <w:b/>
          <w:sz w:val="30"/>
          <w:szCs w:val="30"/>
        </w:rPr>
      </w:pPr>
    </w:p>
    <w:p w:rsidR="00B0086B" w:rsidRPr="00C53513" w:rsidRDefault="00B0086B">
      <w:pPr>
        <w:spacing w:line="600" w:lineRule="exact"/>
        <w:rPr>
          <w:rFonts w:ascii="Times New Roman" w:hAnsi="Times New Roman"/>
          <w:b/>
          <w:sz w:val="30"/>
          <w:szCs w:val="30"/>
        </w:rPr>
      </w:pPr>
    </w:p>
    <w:p w:rsidR="00B0086B" w:rsidRPr="00C53513" w:rsidRDefault="00B0086B">
      <w:pPr>
        <w:spacing w:line="600" w:lineRule="exact"/>
        <w:rPr>
          <w:rFonts w:ascii="Times New Roman" w:hAnsi="Times New Roman"/>
          <w:b/>
          <w:sz w:val="30"/>
          <w:szCs w:val="30"/>
        </w:rPr>
      </w:pPr>
    </w:p>
    <w:p w:rsidR="00B0086B" w:rsidRPr="00C53513" w:rsidRDefault="00B0086B">
      <w:pPr>
        <w:spacing w:line="600" w:lineRule="exact"/>
        <w:rPr>
          <w:rFonts w:ascii="Times New Roman" w:hAnsi="Times New Roman"/>
          <w:b/>
          <w:sz w:val="30"/>
          <w:szCs w:val="30"/>
        </w:rPr>
      </w:pPr>
    </w:p>
    <w:p w:rsidR="00B0086B" w:rsidRPr="00C53513" w:rsidRDefault="00B0086B">
      <w:pPr>
        <w:spacing w:line="600" w:lineRule="exact"/>
        <w:rPr>
          <w:rFonts w:ascii="Times New Roman" w:hAnsi="Times New Roman"/>
          <w:b/>
          <w:sz w:val="30"/>
          <w:szCs w:val="30"/>
        </w:rPr>
      </w:pPr>
    </w:p>
    <w:p w:rsidR="00B0086B" w:rsidRPr="00C53513" w:rsidRDefault="00B0086B">
      <w:pPr>
        <w:spacing w:line="600" w:lineRule="exact"/>
        <w:rPr>
          <w:rFonts w:ascii="Times New Roman" w:hAnsi="Times New Roman"/>
          <w:b/>
          <w:sz w:val="30"/>
          <w:szCs w:val="30"/>
        </w:rPr>
      </w:pPr>
    </w:p>
    <w:p w:rsidR="00B0086B" w:rsidRPr="00C53513" w:rsidRDefault="00B0086B">
      <w:pPr>
        <w:spacing w:line="600" w:lineRule="exact"/>
        <w:rPr>
          <w:rFonts w:ascii="Times New Roman" w:hAnsi="Times New Roman"/>
          <w:b/>
          <w:sz w:val="30"/>
          <w:szCs w:val="30"/>
        </w:rPr>
      </w:pPr>
    </w:p>
    <w:p w:rsidR="00B0086B" w:rsidRPr="00C53513" w:rsidRDefault="00B0086B">
      <w:pPr>
        <w:spacing w:line="600" w:lineRule="exact"/>
        <w:rPr>
          <w:rFonts w:ascii="Times New Roman" w:hAnsi="Times New Roman"/>
          <w:b/>
          <w:sz w:val="30"/>
          <w:szCs w:val="30"/>
        </w:rPr>
      </w:pPr>
    </w:p>
    <w:p w:rsidR="00B0086B" w:rsidRPr="00C53513" w:rsidRDefault="00B0086B">
      <w:pPr>
        <w:spacing w:line="600" w:lineRule="exact"/>
        <w:rPr>
          <w:rFonts w:ascii="Times New Roman" w:hAnsi="Times New Roman"/>
          <w:b/>
          <w:sz w:val="30"/>
          <w:szCs w:val="30"/>
        </w:rPr>
      </w:pPr>
    </w:p>
    <w:p w:rsidR="00B0086B" w:rsidRPr="00C53513" w:rsidRDefault="00B0086B">
      <w:pPr>
        <w:spacing w:line="600" w:lineRule="exact"/>
        <w:rPr>
          <w:rFonts w:ascii="Times New Roman" w:hAnsi="Times New Roman"/>
          <w:b/>
          <w:sz w:val="30"/>
          <w:szCs w:val="30"/>
        </w:rPr>
      </w:pPr>
    </w:p>
    <w:p w:rsidR="00B0086B" w:rsidRPr="00C53513" w:rsidRDefault="00B0086B">
      <w:pPr>
        <w:spacing w:line="600" w:lineRule="exact"/>
        <w:rPr>
          <w:rFonts w:ascii="Times New Roman" w:hAnsi="Times New Roman"/>
          <w:b/>
          <w:sz w:val="30"/>
          <w:szCs w:val="30"/>
        </w:rPr>
      </w:pPr>
    </w:p>
    <w:p w:rsidR="00B0086B" w:rsidRPr="00C53513" w:rsidRDefault="00B0086B">
      <w:pPr>
        <w:spacing w:line="600" w:lineRule="exact"/>
        <w:rPr>
          <w:rFonts w:ascii="Times New Roman" w:hAnsi="Times New Roman"/>
          <w:b/>
          <w:sz w:val="30"/>
          <w:szCs w:val="30"/>
        </w:rPr>
      </w:pPr>
    </w:p>
    <w:p w:rsidR="00B0086B" w:rsidRPr="00C53513" w:rsidRDefault="0018402F">
      <w:pPr>
        <w:keepNext/>
        <w:keepLines/>
        <w:spacing w:before="260" w:after="260" w:line="400" w:lineRule="exact"/>
        <w:jc w:val="center"/>
        <w:outlineLvl w:val="1"/>
        <w:rPr>
          <w:rFonts w:ascii="Times New Roman" w:eastAsia="黑体" w:hAnsi="Times New Roman"/>
          <w:b/>
          <w:bCs/>
          <w:sz w:val="32"/>
          <w:szCs w:val="28"/>
        </w:rPr>
      </w:pPr>
      <w:bookmarkStart w:id="1623" w:name="_Toc270597601"/>
      <w:bookmarkStart w:id="1624" w:name="_Toc270597716"/>
      <w:bookmarkStart w:id="1625" w:name="_Toc233971684"/>
      <w:bookmarkStart w:id="1626" w:name="_Toc201650553"/>
      <w:bookmarkStart w:id="1627" w:name="_Toc233972102"/>
      <w:bookmarkStart w:id="1628" w:name="_Toc234981399"/>
      <w:bookmarkStart w:id="1629" w:name="_Toc237174236"/>
      <w:bookmarkStart w:id="1630" w:name="_Toc239229006"/>
      <w:bookmarkStart w:id="1631" w:name="_Toc234982181"/>
      <w:bookmarkStart w:id="1632" w:name="_Toc239760515"/>
      <w:bookmarkStart w:id="1633" w:name="_Toc338237297"/>
      <w:bookmarkStart w:id="1634" w:name="_Toc239695455"/>
      <w:bookmarkStart w:id="1635" w:name="_Toc204049060"/>
      <w:bookmarkStart w:id="1636" w:name="_Toc291744270"/>
      <w:bookmarkStart w:id="1637" w:name="_Toc233971527"/>
      <w:bookmarkStart w:id="1638" w:name="_Toc322593937"/>
      <w:r w:rsidRPr="00C53513">
        <w:rPr>
          <w:rFonts w:ascii="Times New Roman" w:eastAsia="黑体" w:hAnsi="Times New Roman" w:hint="eastAsia"/>
          <w:b/>
          <w:bCs/>
          <w:sz w:val="32"/>
          <w:szCs w:val="28"/>
        </w:rPr>
        <w:lastRenderedPageBreak/>
        <w:t>一、施工组织设计</w:t>
      </w:r>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p>
    <w:p w:rsidR="00B0086B" w:rsidRPr="00C53513" w:rsidRDefault="00B0086B">
      <w:pPr>
        <w:spacing w:line="360" w:lineRule="auto"/>
        <w:rPr>
          <w:rFonts w:ascii="Times New Roman" w:hAnsi="Times New Roman"/>
          <w:szCs w:val="21"/>
        </w:rPr>
      </w:pPr>
    </w:p>
    <w:p w:rsidR="00B0086B" w:rsidRPr="00C53513" w:rsidRDefault="0018402F">
      <w:pPr>
        <w:spacing w:line="360" w:lineRule="auto"/>
        <w:ind w:firstLineChars="200" w:firstLine="420"/>
        <w:rPr>
          <w:rFonts w:ascii="Times New Roman" w:hAnsi="Times New Roman"/>
          <w:szCs w:val="21"/>
        </w:rPr>
      </w:pPr>
      <w:r w:rsidRPr="00C53513">
        <w:rPr>
          <w:rFonts w:ascii="Times New Roman" w:hAnsi="Times New Roman"/>
          <w:szCs w:val="21"/>
        </w:rPr>
        <w:t>1</w:t>
      </w:r>
      <w:r w:rsidRPr="00C53513">
        <w:rPr>
          <w:rFonts w:ascii="Times New Roman" w:hAnsi="Times New Roman" w:hint="eastAsia"/>
          <w:szCs w:val="21"/>
        </w:rPr>
        <w:t>．投标人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B0086B" w:rsidRPr="00C53513" w:rsidRDefault="0018402F">
      <w:pPr>
        <w:spacing w:line="360" w:lineRule="auto"/>
        <w:ind w:firstLineChars="200" w:firstLine="420"/>
        <w:rPr>
          <w:rFonts w:ascii="Times New Roman" w:hAnsi="Times New Roman"/>
          <w:szCs w:val="21"/>
        </w:rPr>
      </w:pPr>
      <w:r w:rsidRPr="00C53513">
        <w:rPr>
          <w:rFonts w:ascii="Times New Roman" w:hAnsi="Times New Roman"/>
          <w:szCs w:val="21"/>
        </w:rPr>
        <w:t xml:space="preserve">2. </w:t>
      </w:r>
      <w:r w:rsidRPr="00C53513">
        <w:rPr>
          <w:rFonts w:ascii="Times New Roman" w:hAnsi="Times New Roman" w:hint="eastAsia"/>
          <w:szCs w:val="21"/>
        </w:rPr>
        <w:t>施工组织设计除采用文字表述下列项目外，必要时还</w:t>
      </w:r>
      <w:proofErr w:type="gramStart"/>
      <w:r w:rsidRPr="00C53513">
        <w:rPr>
          <w:rFonts w:ascii="Times New Roman" w:hAnsi="Times New Roman" w:hint="eastAsia"/>
          <w:szCs w:val="21"/>
        </w:rPr>
        <w:t>应附图</w:t>
      </w:r>
      <w:proofErr w:type="gramEnd"/>
      <w:r w:rsidRPr="00C53513">
        <w:rPr>
          <w:rFonts w:ascii="Times New Roman" w:hAnsi="Times New Roman" w:hint="eastAsia"/>
          <w:szCs w:val="21"/>
        </w:rPr>
        <w:t>表说明。</w:t>
      </w:r>
    </w:p>
    <w:p w:rsidR="00B0086B" w:rsidRPr="00C53513" w:rsidRDefault="0018402F">
      <w:pPr>
        <w:spacing w:line="360" w:lineRule="auto"/>
        <w:ind w:firstLineChars="200" w:firstLine="420"/>
        <w:rPr>
          <w:rFonts w:ascii="Times New Roman" w:hAnsi="Times New Roman"/>
          <w:szCs w:val="21"/>
        </w:rPr>
      </w:pPr>
      <w:r w:rsidRPr="00C53513">
        <w:rPr>
          <w:rFonts w:ascii="Times New Roman" w:hAnsi="Times New Roman" w:hint="eastAsia"/>
          <w:szCs w:val="21"/>
        </w:rPr>
        <w:t>（</w:t>
      </w:r>
      <w:r w:rsidRPr="00C53513">
        <w:rPr>
          <w:rFonts w:ascii="Times New Roman" w:hAnsi="Times New Roman" w:hint="eastAsia"/>
          <w:szCs w:val="21"/>
        </w:rPr>
        <w:t>1</w:t>
      </w:r>
      <w:r w:rsidRPr="00C53513">
        <w:rPr>
          <w:rFonts w:ascii="Times New Roman" w:hAnsi="Times New Roman" w:hint="eastAsia"/>
          <w:szCs w:val="21"/>
        </w:rPr>
        <w:t>）确保工程质量的技术组织措施；</w:t>
      </w:r>
    </w:p>
    <w:p w:rsidR="00B0086B" w:rsidRPr="00C53513" w:rsidRDefault="0018402F">
      <w:pPr>
        <w:spacing w:line="360" w:lineRule="auto"/>
        <w:ind w:firstLineChars="200" w:firstLine="420"/>
        <w:rPr>
          <w:rFonts w:ascii="Times New Roman" w:hAnsi="Times New Roman"/>
          <w:szCs w:val="21"/>
        </w:rPr>
      </w:pPr>
      <w:r w:rsidRPr="00C53513">
        <w:rPr>
          <w:rFonts w:ascii="Times New Roman" w:hAnsi="Times New Roman" w:hint="eastAsia"/>
          <w:szCs w:val="21"/>
        </w:rPr>
        <w:t>（</w:t>
      </w:r>
      <w:r w:rsidRPr="00C53513">
        <w:rPr>
          <w:rFonts w:ascii="Times New Roman" w:hAnsi="Times New Roman" w:hint="eastAsia"/>
          <w:szCs w:val="21"/>
        </w:rPr>
        <w:t>2</w:t>
      </w:r>
      <w:r w:rsidRPr="00C53513">
        <w:rPr>
          <w:rFonts w:ascii="Times New Roman" w:hAnsi="Times New Roman" w:hint="eastAsia"/>
          <w:szCs w:val="21"/>
        </w:rPr>
        <w:t>）确保安全生产的技术组织措施；</w:t>
      </w:r>
    </w:p>
    <w:p w:rsidR="00B0086B" w:rsidRPr="00C53513" w:rsidRDefault="0018402F">
      <w:pPr>
        <w:spacing w:line="360" w:lineRule="auto"/>
        <w:ind w:firstLineChars="200" w:firstLine="420"/>
        <w:rPr>
          <w:rFonts w:ascii="Times New Roman" w:hAnsi="Times New Roman"/>
          <w:szCs w:val="21"/>
        </w:rPr>
      </w:pPr>
      <w:r w:rsidRPr="00C53513">
        <w:rPr>
          <w:rFonts w:ascii="Times New Roman" w:hAnsi="Times New Roman" w:hint="eastAsia"/>
          <w:szCs w:val="21"/>
        </w:rPr>
        <w:t>（</w:t>
      </w:r>
      <w:r w:rsidRPr="00C53513">
        <w:rPr>
          <w:rFonts w:ascii="Times New Roman" w:hAnsi="Times New Roman" w:hint="eastAsia"/>
          <w:szCs w:val="21"/>
        </w:rPr>
        <w:t>3</w:t>
      </w:r>
      <w:r w:rsidRPr="00C53513">
        <w:rPr>
          <w:rFonts w:ascii="Times New Roman" w:hAnsi="Times New Roman" w:hint="eastAsia"/>
          <w:szCs w:val="21"/>
        </w:rPr>
        <w:t>）确保文明施工的技术措施及环境保护措施；</w:t>
      </w:r>
    </w:p>
    <w:p w:rsidR="00B0086B" w:rsidRPr="00C53513" w:rsidRDefault="0018402F">
      <w:pPr>
        <w:spacing w:line="360" w:lineRule="auto"/>
        <w:ind w:firstLineChars="200" w:firstLine="420"/>
        <w:rPr>
          <w:rFonts w:ascii="Times New Roman" w:hAnsi="Times New Roman"/>
          <w:szCs w:val="21"/>
        </w:rPr>
      </w:pPr>
      <w:r w:rsidRPr="00C53513">
        <w:rPr>
          <w:rFonts w:ascii="Times New Roman" w:hAnsi="Times New Roman" w:hint="eastAsia"/>
          <w:szCs w:val="21"/>
        </w:rPr>
        <w:t>（</w:t>
      </w:r>
      <w:r w:rsidRPr="00C53513">
        <w:rPr>
          <w:rFonts w:ascii="Times New Roman" w:hAnsi="Times New Roman" w:hint="eastAsia"/>
          <w:szCs w:val="21"/>
        </w:rPr>
        <w:t>4</w:t>
      </w:r>
      <w:r w:rsidRPr="00C53513">
        <w:rPr>
          <w:rFonts w:ascii="Times New Roman" w:hAnsi="Times New Roman" w:hint="eastAsia"/>
          <w:szCs w:val="21"/>
        </w:rPr>
        <w:t>）确保工期的技术组织措施；</w:t>
      </w:r>
    </w:p>
    <w:p w:rsidR="00B0086B" w:rsidRPr="00C53513" w:rsidRDefault="0018402F">
      <w:pPr>
        <w:spacing w:line="360" w:lineRule="auto"/>
        <w:ind w:firstLineChars="200" w:firstLine="420"/>
        <w:rPr>
          <w:rFonts w:ascii="Times New Roman" w:hAnsi="Times New Roman"/>
          <w:szCs w:val="21"/>
        </w:rPr>
      </w:pPr>
      <w:r w:rsidRPr="00C53513">
        <w:rPr>
          <w:rFonts w:ascii="Times New Roman" w:hAnsi="Times New Roman" w:hint="eastAsia"/>
          <w:szCs w:val="21"/>
        </w:rPr>
        <w:t>（</w:t>
      </w:r>
      <w:r w:rsidRPr="00C53513">
        <w:rPr>
          <w:rFonts w:ascii="Times New Roman" w:hAnsi="Times New Roman" w:hint="eastAsia"/>
          <w:szCs w:val="21"/>
        </w:rPr>
        <w:t>5</w:t>
      </w:r>
      <w:r w:rsidRPr="00C53513">
        <w:rPr>
          <w:rFonts w:ascii="Times New Roman" w:hAnsi="Times New Roman" w:hint="eastAsia"/>
          <w:szCs w:val="21"/>
        </w:rPr>
        <w:t>）施工方案；</w:t>
      </w:r>
    </w:p>
    <w:p w:rsidR="00B0086B" w:rsidRPr="00C53513" w:rsidRDefault="0018402F">
      <w:pPr>
        <w:spacing w:line="360" w:lineRule="auto"/>
        <w:ind w:firstLineChars="200" w:firstLine="420"/>
        <w:rPr>
          <w:rFonts w:ascii="Times New Roman" w:hAnsi="Times New Roman"/>
          <w:szCs w:val="21"/>
        </w:rPr>
      </w:pPr>
      <w:r w:rsidRPr="00C53513">
        <w:rPr>
          <w:rFonts w:ascii="Times New Roman" w:hAnsi="Times New Roman" w:hint="eastAsia"/>
          <w:szCs w:val="21"/>
        </w:rPr>
        <w:t>（</w:t>
      </w:r>
      <w:r w:rsidRPr="00C53513">
        <w:rPr>
          <w:rFonts w:ascii="Times New Roman" w:hAnsi="Times New Roman" w:hint="eastAsia"/>
          <w:szCs w:val="21"/>
        </w:rPr>
        <w:t>6</w:t>
      </w:r>
      <w:r w:rsidRPr="00C53513">
        <w:rPr>
          <w:rFonts w:ascii="Times New Roman" w:hAnsi="Times New Roman" w:hint="eastAsia"/>
          <w:szCs w:val="21"/>
        </w:rPr>
        <w:t>）施工机械设备配备计划和劳动力安排计划；</w:t>
      </w:r>
    </w:p>
    <w:p w:rsidR="00B0086B" w:rsidRPr="00C53513" w:rsidRDefault="0018402F">
      <w:pPr>
        <w:spacing w:line="360" w:lineRule="auto"/>
        <w:ind w:firstLineChars="200" w:firstLine="420"/>
        <w:rPr>
          <w:rFonts w:ascii="Times New Roman" w:hAnsi="Times New Roman"/>
          <w:szCs w:val="21"/>
        </w:rPr>
      </w:pPr>
      <w:r w:rsidRPr="00C53513">
        <w:rPr>
          <w:rFonts w:ascii="Times New Roman" w:hAnsi="Times New Roman" w:hint="eastAsia"/>
          <w:szCs w:val="21"/>
        </w:rPr>
        <w:t>（</w:t>
      </w:r>
      <w:r w:rsidRPr="00C53513">
        <w:rPr>
          <w:rFonts w:ascii="Times New Roman" w:hAnsi="Times New Roman" w:hint="eastAsia"/>
          <w:szCs w:val="21"/>
        </w:rPr>
        <w:t>7</w:t>
      </w:r>
      <w:r w:rsidRPr="00C53513">
        <w:rPr>
          <w:rFonts w:ascii="Times New Roman" w:hAnsi="Times New Roman" w:hint="eastAsia"/>
          <w:szCs w:val="21"/>
        </w:rPr>
        <w:t>）施工进度表或施工网络图；</w:t>
      </w:r>
    </w:p>
    <w:p w:rsidR="00B0086B" w:rsidRPr="00C53513" w:rsidRDefault="0018402F">
      <w:pPr>
        <w:spacing w:line="360" w:lineRule="auto"/>
        <w:ind w:firstLineChars="200" w:firstLine="420"/>
        <w:rPr>
          <w:rFonts w:ascii="Times New Roman" w:hAnsi="Times New Roman"/>
          <w:szCs w:val="21"/>
        </w:rPr>
      </w:pPr>
      <w:r w:rsidRPr="00C53513">
        <w:rPr>
          <w:rFonts w:ascii="Times New Roman" w:hAnsi="Times New Roman" w:hint="eastAsia"/>
          <w:szCs w:val="21"/>
        </w:rPr>
        <w:t>（</w:t>
      </w:r>
      <w:r w:rsidRPr="00C53513">
        <w:rPr>
          <w:rFonts w:ascii="Times New Roman" w:hAnsi="Times New Roman" w:hint="eastAsia"/>
          <w:szCs w:val="21"/>
        </w:rPr>
        <w:t>8</w:t>
      </w:r>
      <w:r w:rsidRPr="00C53513">
        <w:rPr>
          <w:rFonts w:ascii="Times New Roman" w:hAnsi="Times New Roman" w:hint="eastAsia"/>
          <w:szCs w:val="21"/>
        </w:rPr>
        <w:t>）项目经理部组成；</w:t>
      </w:r>
    </w:p>
    <w:p w:rsidR="00B0086B" w:rsidRPr="00C53513" w:rsidRDefault="0018402F">
      <w:pPr>
        <w:spacing w:line="360" w:lineRule="auto"/>
        <w:ind w:firstLineChars="200" w:firstLine="420"/>
        <w:rPr>
          <w:rFonts w:ascii="Times New Roman" w:hAnsi="Times New Roman"/>
          <w:szCs w:val="21"/>
        </w:rPr>
      </w:pPr>
      <w:r w:rsidRPr="00C53513">
        <w:rPr>
          <w:rFonts w:ascii="Times New Roman" w:hAnsi="Times New Roman" w:hint="eastAsia"/>
          <w:szCs w:val="21"/>
        </w:rPr>
        <w:t>（</w:t>
      </w:r>
      <w:r w:rsidRPr="00C53513">
        <w:rPr>
          <w:rFonts w:ascii="Times New Roman" w:hAnsi="Times New Roman" w:hint="eastAsia"/>
          <w:szCs w:val="21"/>
        </w:rPr>
        <w:t>9</w:t>
      </w:r>
      <w:r w:rsidRPr="00C53513">
        <w:rPr>
          <w:rFonts w:ascii="Times New Roman" w:hAnsi="Times New Roman" w:hint="eastAsia"/>
          <w:szCs w:val="21"/>
        </w:rPr>
        <w:t>）施工现场总平面布置图；</w:t>
      </w:r>
    </w:p>
    <w:p w:rsidR="00B0086B" w:rsidRPr="00C53513" w:rsidRDefault="0018402F">
      <w:pPr>
        <w:spacing w:line="360" w:lineRule="auto"/>
        <w:ind w:firstLineChars="200" w:firstLine="420"/>
        <w:rPr>
          <w:rFonts w:ascii="Times New Roman" w:hAnsi="Times New Roman"/>
          <w:szCs w:val="21"/>
        </w:rPr>
      </w:pPr>
      <w:r w:rsidRPr="00C53513">
        <w:rPr>
          <w:rFonts w:ascii="Times New Roman" w:hAnsi="Times New Roman" w:hint="eastAsia"/>
          <w:szCs w:val="21"/>
        </w:rPr>
        <w:t>（</w:t>
      </w:r>
      <w:r w:rsidRPr="00C53513">
        <w:rPr>
          <w:rFonts w:ascii="Times New Roman" w:hAnsi="Times New Roman" w:hint="eastAsia"/>
          <w:szCs w:val="21"/>
        </w:rPr>
        <w:t>l0</w:t>
      </w:r>
      <w:r w:rsidRPr="00C53513">
        <w:rPr>
          <w:rFonts w:ascii="Times New Roman" w:hAnsi="Times New Roman" w:hint="eastAsia"/>
          <w:szCs w:val="21"/>
        </w:rPr>
        <w:t>）新技术、新产品、新工艺、新材料应用；</w:t>
      </w:r>
    </w:p>
    <w:p w:rsidR="00B0086B" w:rsidRPr="00C53513" w:rsidRDefault="0018402F">
      <w:pPr>
        <w:spacing w:line="360" w:lineRule="auto"/>
        <w:ind w:firstLineChars="200" w:firstLine="420"/>
        <w:rPr>
          <w:rFonts w:ascii="Times New Roman" w:hAnsi="Times New Roman"/>
          <w:szCs w:val="21"/>
        </w:rPr>
      </w:pPr>
      <w:r w:rsidRPr="00C53513">
        <w:rPr>
          <w:rFonts w:ascii="Times New Roman" w:hAnsi="Times New Roman" w:hint="eastAsia"/>
          <w:szCs w:val="21"/>
        </w:rPr>
        <w:t>施工组织设计必须包括上述内容；但不限于上述内容，可扩展。除采用文字表述外可附下列图表，图表及格式要求附后。</w:t>
      </w:r>
    </w:p>
    <w:p w:rsidR="00B0086B" w:rsidRPr="00C53513" w:rsidRDefault="0018402F">
      <w:pPr>
        <w:spacing w:line="360" w:lineRule="auto"/>
        <w:ind w:firstLineChars="200" w:firstLine="420"/>
        <w:rPr>
          <w:rFonts w:ascii="Times New Roman" w:hAnsi="Times New Roman"/>
          <w:szCs w:val="21"/>
        </w:rPr>
      </w:pPr>
      <w:r w:rsidRPr="00C53513">
        <w:rPr>
          <w:rFonts w:ascii="Times New Roman" w:hAnsi="Times New Roman" w:hint="eastAsia"/>
          <w:szCs w:val="21"/>
        </w:rPr>
        <w:t>附表</w:t>
      </w:r>
      <w:proofErr w:type="gramStart"/>
      <w:r w:rsidRPr="00C53513">
        <w:rPr>
          <w:rFonts w:ascii="Times New Roman" w:hAnsi="Times New Roman" w:hint="eastAsia"/>
          <w:szCs w:val="21"/>
        </w:rPr>
        <w:t>一</w:t>
      </w:r>
      <w:proofErr w:type="gramEnd"/>
      <w:r w:rsidRPr="00C53513">
        <w:rPr>
          <w:rFonts w:ascii="Times New Roman" w:hAnsi="Times New Roman"/>
          <w:szCs w:val="21"/>
        </w:rPr>
        <w:t xml:space="preserve">  </w:t>
      </w:r>
      <w:r w:rsidRPr="00C53513">
        <w:rPr>
          <w:rFonts w:ascii="Times New Roman" w:hAnsi="Times New Roman" w:hint="eastAsia"/>
          <w:szCs w:val="21"/>
        </w:rPr>
        <w:t>拟投入本项目的主要施工设备表</w:t>
      </w:r>
    </w:p>
    <w:p w:rsidR="00B0086B" w:rsidRPr="00C53513" w:rsidRDefault="0018402F">
      <w:pPr>
        <w:spacing w:line="360" w:lineRule="auto"/>
        <w:ind w:firstLineChars="200" w:firstLine="420"/>
        <w:rPr>
          <w:rFonts w:ascii="Times New Roman" w:hAnsi="Times New Roman"/>
          <w:szCs w:val="21"/>
        </w:rPr>
      </w:pPr>
      <w:r w:rsidRPr="00C53513">
        <w:rPr>
          <w:rFonts w:ascii="Times New Roman" w:hAnsi="Times New Roman" w:hint="eastAsia"/>
          <w:szCs w:val="21"/>
        </w:rPr>
        <w:t>附表二</w:t>
      </w:r>
      <w:r w:rsidRPr="00C53513">
        <w:rPr>
          <w:rFonts w:ascii="Times New Roman" w:hAnsi="Times New Roman"/>
          <w:szCs w:val="21"/>
        </w:rPr>
        <w:t xml:space="preserve">  </w:t>
      </w:r>
      <w:r w:rsidRPr="00C53513">
        <w:rPr>
          <w:rFonts w:ascii="Times New Roman" w:hAnsi="Times New Roman" w:hint="eastAsia"/>
          <w:szCs w:val="21"/>
        </w:rPr>
        <w:t>拟配备本项目的试验和检测仪器设备表</w:t>
      </w:r>
    </w:p>
    <w:p w:rsidR="00B0086B" w:rsidRPr="00C53513" w:rsidRDefault="0018402F">
      <w:pPr>
        <w:spacing w:line="360" w:lineRule="auto"/>
        <w:ind w:firstLineChars="200" w:firstLine="420"/>
        <w:rPr>
          <w:rFonts w:ascii="Times New Roman" w:hAnsi="Times New Roman"/>
          <w:szCs w:val="21"/>
        </w:rPr>
      </w:pPr>
      <w:r w:rsidRPr="00C53513">
        <w:rPr>
          <w:rFonts w:ascii="Times New Roman" w:hAnsi="Times New Roman" w:hint="eastAsia"/>
          <w:szCs w:val="21"/>
        </w:rPr>
        <w:t>附表三</w:t>
      </w:r>
      <w:r w:rsidRPr="00C53513">
        <w:rPr>
          <w:rFonts w:ascii="Times New Roman" w:hAnsi="Times New Roman"/>
          <w:szCs w:val="21"/>
        </w:rPr>
        <w:t xml:space="preserve">  </w:t>
      </w:r>
      <w:r w:rsidRPr="00C53513">
        <w:rPr>
          <w:rFonts w:ascii="Times New Roman" w:hAnsi="Times New Roman" w:hint="eastAsia"/>
          <w:szCs w:val="21"/>
        </w:rPr>
        <w:t>劳动力计划表</w:t>
      </w:r>
    </w:p>
    <w:p w:rsidR="00B0086B" w:rsidRPr="00C53513" w:rsidRDefault="0018402F">
      <w:pPr>
        <w:spacing w:line="360" w:lineRule="auto"/>
        <w:ind w:firstLineChars="200" w:firstLine="420"/>
        <w:rPr>
          <w:rFonts w:ascii="Times New Roman" w:hAnsi="Times New Roman"/>
          <w:szCs w:val="21"/>
        </w:rPr>
      </w:pPr>
      <w:r w:rsidRPr="00C53513">
        <w:rPr>
          <w:rFonts w:ascii="Times New Roman" w:hAnsi="Times New Roman" w:hint="eastAsia"/>
          <w:szCs w:val="21"/>
        </w:rPr>
        <w:t>附表四</w:t>
      </w:r>
      <w:r w:rsidRPr="00C53513">
        <w:rPr>
          <w:rFonts w:ascii="Times New Roman" w:hAnsi="Times New Roman"/>
          <w:szCs w:val="21"/>
        </w:rPr>
        <w:t xml:space="preserve">  </w:t>
      </w:r>
      <w:r w:rsidRPr="00C53513">
        <w:rPr>
          <w:rFonts w:ascii="Times New Roman" w:hAnsi="Times New Roman" w:hint="eastAsia"/>
          <w:szCs w:val="21"/>
        </w:rPr>
        <w:t>计划开、竣工日期和施工进度网络图</w:t>
      </w:r>
    </w:p>
    <w:p w:rsidR="00B0086B" w:rsidRPr="00C53513" w:rsidRDefault="0018402F">
      <w:pPr>
        <w:spacing w:line="360" w:lineRule="auto"/>
        <w:ind w:firstLineChars="200" w:firstLine="420"/>
        <w:rPr>
          <w:rFonts w:ascii="Times New Roman" w:hAnsi="Times New Roman"/>
          <w:szCs w:val="21"/>
        </w:rPr>
      </w:pPr>
      <w:r w:rsidRPr="00C53513">
        <w:rPr>
          <w:rFonts w:ascii="Times New Roman" w:hAnsi="Times New Roman" w:hint="eastAsia"/>
          <w:szCs w:val="21"/>
        </w:rPr>
        <w:t>附表五</w:t>
      </w:r>
      <w:r w:rsidRPr="00C53513">
        <w:rPr>
          <w:rFonts w:ascii="Times New Roman" w:hAnsi="Times New Roman"/>
          <w:szCs w:val="21"/>
        </w:rPr>
        <w:t xml:space="preserve">  </w:t>
      </w:r>
      <w:r w:rsidRPr="00C53513">
        <w:rPr>
          <w:rFonts w:ascii="Times New Roman" w:hAnsi="Times New Roman" w:hint="eastAsia"/>
          <w:szCs w:val="21"/>
        </w:rPr>
        <w:t>施工总平面图</w:t>
      </w:r>
    </w:p>
    <w:p w:rsidR="00B0086B" w:rsidRPr="00C53513" w:rsidRDefault="0018402F" w:rsidP="0018402F">
      <w:pPr>
        <w:spacing w:line="360" w:lineRule="auto"/>
        <w:ind w:firstLineChars="197" w:firstLine="414"/>
        <w:rPr>
          <w:rFonts w:ascii="Times New Roman" w:hAnsi="Times New Roman"/>
          <w:szCs w:val="21"/>
        </w:rPr>
      </w:pPr>
      <w:r w:rsidRPr="00C53513">
        <w:rPr>
          <w:rFonts w:ascii="Times New Roman" w:hAnsi="Times New Roman" w:hint="eastAsia"/>
          <w:szCs w:val="21"/>
        </w:rPr>
        <w:t>附表六</w:t>
      </w:r>
      <w:r w:rsidRPr="00C53513">
        <w:rPr>
          <w:rFonts w:ascii="Times New Roman" w:hAnsi="Times New Roman"/>
          <w:szCs w:val="21"/>
        </w:rPr>
        <w:t xml:space="preserve"> </w:t>
      </w:r>
      <w:r w:rsidRPr="00C53513">
        <w:rPr>
          <w:rFonts w:ascii="Times New Roman" w:hAnsi="Times New Roman" w:hint="eastAsia"/>
          <w:szCs w:val="21"/>
        </w:rPr>
        <w:t>工程中所用材料品牌一览表</w:t>
      </w:r>
    </w:p>
    <w:p w:rsidR="00B0086B" w:rsidRPr="00C53513" w:rsidRDefault="00B0086B">
      <w:pPr>
        <w:spacing w:line="360" w:lineRule="auto"/>
        <w:ind w:firstLineChars="200" w:firstLine="420"/>
        <w:rPr>
          <w:rFonts w:ascii="Times New Roman" w:hAnsi="Times New Roman"/>
          <w:szCs w:val="21"/>
        </w:rPr>
      </w:pPr>
    </w:p>
    <w:p w:rsidR="00B0086B" w:rsidRPr="00C53513" w:rsidRDefault="0018402F">
      <w:pPr>
        <w:keepNext/>
        <w:keepLines/>
        <w:spacing w:before="280" w:after="290" w:line="374" w:lineRule="auto"/>
        <w:outlineLvl w:val="3"/>
        <w:rPr>
          <w:rFonts w:ascii="Times New Roman" w:eastAsia="黑体" w:hAnsi="Times New Roman"/>
          <w:b/>
          <w:bCs/>
          <w:sz w:val="28"/>
          <w:szCs w:val="28"/>
        </w:rPr>
      </w:pPr>
      <w:bookmarkStart w:id="1639" w:name="_Toc338237298"/>
      <w:r w:rsidRPr="00C53513">
        <w:rPr>
          <w:rFonts w:ascii="Times New Roman" w:eastAsia="黑体" w:hAnsi="Times New Roman" w:hint="eastAsia"/>
          <w:b/>
          <w:bCs/>
          <w:sz w:val="28"/>
          <w:szCs w:val="28"/>
        </w:rPr>
        <w:lastRenderedPageBreak/>
        <w:t>附表</w:t>
      </w:r>
      <w:r w:rsidRPr="00C53513">
        <w:rPr>
          <w:rFonts w:ascii="Times New Roman" w:eastAsia="黑体" w:hAnsi="Times New Roman"/>
          <w:b/>
          <w:bCs/>
          <w:sz w:val="28"/>
          <w:szCs w:val="28"/>
        </w:rPr>
        <w:t>1</w:t>
      </w:r>
      <w:r w:rsidRPr="00C53513">
        <w:rPr>
          <w:rFonts w:ascii="Times New Roman" w:eastAsia="黑体" w:hAnsi="Times New Roman" w:hint="eastAsia"/>
          <w:b/>
          <w:bCs/>
          <w:sz w:val="28"/>
          <w:szCs w:val="28"/>
        </w:rPr>
        <w:t>：拟投入本项目的主要施工设备表</w:t>
      </w:r>
      <w:bookmarkEnd w:id="1639"/>
    </w:p>
    <w:tbl>
      <w:tblPr>
        <w:tblW w:w="90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85"/>
        <w:gridCol w:w="795"/>
        <w:gridCol w:w="816"/>
        <w:gridCol w:w="816"/>
        <w:gridCol w:w="888"/>
        <w:gridCol w:w="1260"/>
        <w:gridCol w:w="900"/>
        <w:gridCol w:w="1007"/>
        <w:gridCol w:w="635"/>
      </w:tblGrid>
      <w:tr w:rsidR="00C53513" w:rsidRPr="00C53513">
        <w:trPr>
          <w:trHeight w:val="917"/>
        </w:trPr>
        <w:tc>
          <w:tcPr>
            <w:tcW w:w="720" w:type="dxa"/>
            <w:vAlign w:val="center"/>
          </w:tcPr>
          <w:p w:rsidR="00B0086B" w:rsidRPr="00C53513" w:rsidRDefault="0018402F">
            <w:pPr>
              <w:spacing w:line="360" w:lineRule="auto"/>
              <w:jc w:val="center"/>
              <w:rPr>
                <w:rFonts w:ascii="Times New Roman" w:hAnsi="Times New Roman"/>
                <w:szCs w:val="21"/>
              </w:rPr>
            </w:pPr>
            <w:r w:rsidRPr="00C53513">
              <w:rPr>
                <w:rFonts w:ascii="Times New Roman" w:hAnsi="Times New Roman" w:hint="eastAsia"/>
                <w:szCs w:val="21"/>
              </w:rPr>
              <w:t>序号</w:t>
            </w:r>
          </w:p>
        </w:tc>
        <w:tc>
          <w:tcPr>
            <w:tcW w:w="1185" w:type="dxa"/>
            <w:vAlign w:val="center"/>
          </w:tcPr>
          <w:p w:rsidR="00B0086B" w:rsidRPr="00C53513" w:rsidRDefault="0018402F">
            <w:pPr>
              <w:spacing w:line="360" w:lineRule="auto"/>
              <w:jc w:val="center"/>
              <w:rPr>
                <w:rFonts w:ascii="Times New Roman" w:hAnsi="Times New Roman"/>
                <w:szCs w:val="21"/>
              </w:rPr>
            </w:pPr>
            <w:r w:rsidRPr="00C53513">
              <w:rPr>
                <w:rFonts w:ascii="Times New Roman" w:hAnsi="Times New Roman" w:hint="eastAsia"/>
                <w:szCs w:val="21"/>
              </w:rPr>
              <w:t>设备名称</w:t>
            </w:r>
          </w:p>
        </w:tc>
        <w:tc>
          <w:tcPr>
            <w:tcW w:w="795" w:type="dxa"/>
            <w:vAlign w:val="center"/>
          </w:tcPr>
          <w:p w:rsidR="00B0086B" w:rsidRPr="00C53513" w:rsidRDefault="0018402F">
            <w:pPr>
              <w:spacing w:line="360" w:lineRule="auto"/>
              <w:jc w:val="center"/>
              <w:rPr>
                <w:rFonts w:ascii="Times New Roman" w:hAnsi="Times New Roman"/>
                <w:szCs w:val="21"/>
              </w:rPr>
            </w:pPr>
            <w:r w:rsidRPr="00C53513">
              <w:rPr>
                <w:rFonts w:ascii="Times New Roman" w:hAnsi="Times New Roman" w:hint="eastAsia"/>
                <w:szCs w:val="21"/>
              </w:rPr>
              <w:t>型号</w:t>
            </w:r>
          </w:p>
          <w:p w:rsidR="00B0086B" w:rsidRPr="00C53513" w:rsidRDefault="0018402F">
            <w:pPr>
              <w:spacing w:line="360" w:lineRule="auto"/>
              <w:jc w:val="center"/>
              <w:rPr>
                <w:rFonts w:ascii="Times New Roman" w:hAnsi="Times New Roman"/>
                <w:szCs w:val="21"/>
              </w:rPr>
            </w:pPr>
            <w:r w:rsidRPr="00C53513">
              <w:rPr>
                <w:rFonts w:ascii="Times New Roman" w:hAnsi="Times New Roman" w:hint="eastAsia"/>
                <w:szCs w:val="21"/>
              </w:rPr>
              <w:t>规格</w:t>
            </w:r>
          </w:p>
        </w:tc>
        <w:tc>
          <w:tcPr>
            <w:tcW w:w="816" w:type="dxa"/>
            <w:vAlign w:val="center"/>
          </w:tcPr>
          <w:p w:rsidR="00B0086B" w:rsidRPr="00C53513" w:rsidRDefault="0018402F">
            <w:pPr>
              <w:spacing w:line="360" w:lineRule="auto"/>
              <w:jc w:val="center"/>
              <w:rPr>
                <w:rFonts w:ascii="Times New Roman" w:hAnsi="Times New Roman"/>
                <w:szCs w:val="21"/>
              </w:rPr>
            </w:pPr>
            <w:r w:rsidRPr="00C53513">
              <w:rPr>
                <w:rFonts w:ascii="Times New Roman" w:hAnsi="Times New Roman" w:hint="eastAsia"/>
                <w:szCs w:val="21"/>
              </w:rPr>
              <w:t>数量</w:t>
            </w:r>
          </w:p>
        </w:tc>
        <w:tc>
          <w:tcPr>
            <w:tcW w:w="816" w:type="dxa"/>
            <w:vAlign w:val="center"/>
          </w:tcPr>
          <w:p w:rsidR="00B0086B" w:rsidRPr="00C53513" w:rsidRDefault="0018402F">
            <w:pPr>
              <w:spacing w:line="360" w:lineRule="auto"/>
              <w:jc w:val="center"/>
              <w:rPr>
                <w:rFonts w:ascii="Times New Roman" w:hAnsi="Times New Roman"/>
                <w:szCs w:val="21"/>
              </w:rPr>
            </w:pPr>
            <w:r w:rsidRPr="00C53513">
              <w:rPr>
                <w:rFonts w:ascii="Times New Roman" w:hAnsi="Times New Roman" w:hint="eastAsia"/>
                <w:szCs w:val="21"/>
              </w:rPr>
              <w:t>国别</w:t>
            </w:r>
          </w:p>
          <w:p w:rsidR="00B0086B" w:rsidRPr="00C53513" w:rsidRDefault="0018402F">
            <w:pPr>
              <w:spacing w:line="360" w:lineRule="auto"/>
              <w:jc w:val="center"/>
              <w:rPr>
                <w:rFonts w:ascii="Times New Roman" w:hAnsi="Times New Roman"/>
                <w:szCs w:val="21"/>
              </w:rPr>
            </w:pPr>
            <w:r w:rsidRPr="00C53513">
              <w:rPr>
                <w:rFonts w:ascii="Times New Roman" w:hAnsi="Times New Roman" w:hint="eastAsia"/>
                <w:szCs w:val="21"/>
              </w:rPr>
              <w:t>产地</w:t>
            </w:r>
          </w:p>
        </w:tc>
        <w:tc>
          <w:tcPr>
            <w:tcW w:w="888" w:type="dxa"/>
            <w:vAlign w:val="center"/>
          </w:tcPr>
          <w:p w:rsidR="00B0086B" w:rsidRPr="00C53513" w:rsidRDefault="0018402F">
            <w:pPr>
              <w:spacing w:line="360" w:lineRule="auto"/>
              <w:jc w:val="center"/>
              <w:rPr>
                <w:rFonts w:ascii="Times New Roman" w:hAnsi="Times New Roman"/>
                <w:szCs w:val="21"/>
              </w:rPr>
            </w:pPr>
            <w:r w:rsidRPr="00C53513">
              <w:rPr>
                <w:rFonts w:ascii="Times New Roman" w:hAnsi="Times New Roman" w:hint="eastAsia"/>
                <w:szCs w:val="21"/>
              </w:rPr>
              <w:t>制造</w:t>
            </w:r>
          </w:p>
          <w:p w:rsidR="00B0086B" w:rsidRPr="00C53513" w:rsidRDefault="0018402F">
            <w:pPr>
              <w:spacing w:line="360" w:lineRule="auto"/>
              <w:jc w:val="center"/>
              <w:rPr>
                <w:rFonts w:ascii="Times New Roman" w:hAnsi="Times New Roman"/>
                <w:szCs w:val="21"/>
              </w:rPr>
            </w:pPr>
            <w:r w:rsidRPr="00C53513">
              <w:rPr>
                <w:rFonts w:ascii="Times New Roman" w:hAnsi="Times New Roman" w:hint="eastAsia"/>
                <w:szCs w:val="21"/>
              </w:rPr>
              <w:t>年份</w:t>
            </w:r>
          </w:p>
        </w:tc>
        <w:tc>
          <w:tcPr>
            <w:tcW w:w="1260" w:type="dxa"/>
            <w:vAlign w:val="center"/>
          </w:tcPr>
          <w:p w:rsidR="00B0086B" w:rsidRPr="00C53513" w:rsidRDefault="0018402F">
            <w:pPr>
              <w:spacing w:line="360" w:lineRule="auto"/>
              <w:jc w:val="center"/>
              <w:rPr>
                <w:rFonts w:ascii="Times New Roman" w:hAnsi="Times New Roman"/>
                <w:szCs w:val="21"/>
              </w:rPr>
            </w:pPr>
            <w:r w:rsidRPr="00C53513">
              <w:rPr>
                <w:rFonts w:ascii="Times New Roman" w:hAnsi="Times New Roman" w:hint="eastAsia"/>
                <w:szCs w:val="21"/>
              </w:rPr>
              <w:t>额定功率</w:t>
            </w:r>
          </w:p>
          <w:p w:rsidR="00B0086B" w:rsidRPr="00C53513" w:rsidRDefault="0018402F">
            <w:pPr>
              <w:spacing w:line="360" w:lineRule="auto"/>
              <w:jc w:val="center"/>
              <w:rPr>
                <w:rFonts w:ascii="Times New Roman" w:hAnsi="Times New Roman"/>
                <w:szCs w:val="21"/>
              </w:rPr>
            </w:pPr>
            <w:r w:rsidRPr="00C53513">
              <w:rPr>
                <w:rFonts w:ascii="Times New Roman" w:hAnsi="Times New Roman"/>
                <w:szCs w:val="21"/>
              </w:rPr>
              <w:t>( KW )</w:t>
            </w:r>
          </w:p>
        </w:tc>
        <w:tc>
          <w:tcPr>
            <w:tcW w:w="900" w:type="dxa"/>
            <w:vAlign w:val="center"/>
          </w:tcPr>
          <w:p w:rsidR="00B0086B" w:rsidRPr="00C53513" w:rsidRDefault="0018402F">
            <w:pPr>
              <w:spacing w:line="360" w:lineRule="auto"/>
              <w:jc w:val="center"/>
              <w:rPr>
                <w:rFonts w:ascii="Times New Roman" w:hAnsi="Times New Roman"/>
                <w:szCs w:val="21"/>
              </w:rPr>
            </w:pPr>
            <w:r w:rsidRPr="00C53513">
              <w:rPr>
                <w:rFonts w:ascii="Times New Roman" w:hAnsi="Times New Roman" w:hint="eastAsia"/>
                <w:szCs w:val="21"/>
              </w:rPr>
              <w:t>生产</w:t>
            </w:r>
          </w:p>
          <w:p w:rsidR="00B0086B" w:rsidRPr="00C53513" w:rsidRDefault="0018402F">
            <w:pPr>
              <w:spacing w:line="360" w:lineRule="auto"/>
              <w:jc w:val="center"/>
              <w:rPr>
                <w:rFonts w:ascii="Times New Roman" w:hAnsi="Times New Roman"/>
                <w:szCs w:val="21"/>
              </w:rPr>
            </w:pPr>
            <w:r w:rsidRPr="00C53513">
              <w:rPr>
                <w:rFonts w:ascii="Times New Roman" w:hAnsi="Times New Roman" w:hint="eastAsia"/>
                <w:szCs w:val="21"/>
              </w:rPr>
              <w:t>能力</w:t>
            </w:r>
          </w:p>
        </w:tc>
        <w:tc>
          <w:tcPr>
            <w:tcW w:w="1007" w:type="dxa"/>
            <w:vAlign w:val="center"/>
          </w:tcPr>
          <w:p w:rsidR="00B0086B" w:rsidRPr="00C53513" w:rsidRDefault="0018402F">
            <w:pPr>
              <w:spacing w:line="360" w:lineRule="auto"/>
              <w:rPr>
                <w:rFonts w:ascii="Times New Roman" w:hAnsi="Times New Roman"/>
                <w:szCs w:val="21"/>
              </w:rPr>
            </w:pPr>
            <w:r w:rsidRPr="00C53513">
              <w:rPr>
                <w:rFonts w:ascii="Times New Roman" w:hAnsi="Times New Roman" w:hint="eastAsia"/>
                <w:szCs w:val="21"/>
              </w:rPr>
              <w:t>用于施</w:t>
            </w:r>
          </w:p>
          <w:p w:rsidR="00B0086B" w:rsidRPr="00C53513" w:rsidRDefault="0018402F">
            <w:pPr>
              <w:spacing w:line="360" w:lineRule="auto"/>
              <w:rPr>
                <w:rFonts w:ascii="Times New Roman" w:hAnsi="Times New Roman"/>
                <w:szCs w:val="21"/>
              </w:rPr>
            </w:pPr>
            <w:r w:rsidRPr="00C53513">
              <w:rPr>
                <w:rFonts w:ascii="Times New Roman" w:hAnsi="Times New Roman" w:hint="eastAsia"/>
                <w:szCs w:val="21"/>
              </w:rPr>
              <w:t>工部位</w:t>
            </w:r>
          </w:p>
        </w:tc>
        <w:tc>
          <w:tcPr>
            <w:tcW w:w="635" w:type="dxa"/>
            <w:vAlign w:val="center"/>
          </w:tcPr>
          <w:p w:rsidR="00B0086B" w:rsidRPr="00C53513" w:rsidRDefault="0018402F">
            <w:pPr>
              <w:spacing w:line="360" w:lineRule="auto"/>
              <w:rPr>
                <w:rFonts w:ascii="Times New Roman" w:hAnsi="Times New Roman"/>
                <w:szCs w:val="21"/>
              </w:rPr>
            </w:pPr>
            <w:r w:rsidRPr="00C53513">
              <w:rPr>
                <w:rFonts w:ascii="Times New Roman" w:hAnsi="Times New Roman" w:hint="eastAsia"/>
                <w:szCs w:val="21"/>
              </w:rPr>
              <w:t>备注</w:t>
            </w:r>
          </w:p>
        </w:tc>
      </w:tr>
      <w:tr w:rsidR="00C53513" w:rsidRPr="00C53513">
        <w:trPr>
          <w:trHeight w:val="726"/>
        </w:trPr>
        <w:tc>
          <w:tcPr>
            <w:tcW w:w="720" w:type="dxa"/>
          </w:tcPr>
          <w:p w:rsidR="00B0086B" w:rsidRPr="00C53513" w:rsidRDefault="00B0086B">
            <w:pPr>
              <w:spacing w:line="360" w:lineRule="auto"/>
              <w:rPr>
                <w:rFonts w:ascii="Times New Roman" w:hAnsi="Times New Roman"/>
                <w:szCs w:val="21"/>
              </w:rPr>
            </w:pPr>
          </w:p>
        </w:tc>
        <w:tc>
          <w:tcPr>
            <w:tcW w:w="1185" w:type="dxa"/>
          </w:tcPr>
          <w:p w:rsidR="00B0086B" w:rsidRPr="00C53513" w:rsidRDefault="00B0086B">
            <w:pPr>
              <w:spacing w:line="360" w:lineRule="auto"/>
              <w:ind w:firstLineChars="200" w:firstLine="420"/>
              <w:rPr>
                <w:rFonts w:ascii="Times New Roman" w:hAnsi="Times New Roman"/>
                <w:szCs w:val="21"/>
              </w:rPr>
            </w:pPr>
          </w:p>
        </w:tc>
        <w:tc>
          <w:tcPr>
            <w:tcW w:w="795" w:type="dxa"/>
          </w:tcPr>
          <w:p w:rsidR="00B0086B" w:rsidRPr="00C53513" w:rsidRDefault="00B0086B">
            <w:pPr>
              <w:spacing w:line="360" w:lineRule="auto"/>
              <w:rPr>
                <w:rFonts w:ascii="Times New Roman" w:hAnsi="Times New Roman"/>
                <w:szCs w:val="21"/>
              </w:rPr>
            </w:pPr>
          </w:p>
        </w:tc>
        <w:tc>
          <w:tcPr>
            <w:tcW w:w="816" w:type="dxa"/>
          </w:tcPr>
          <w:p w:rsidR="00B0086B" w:rsidRPr="00C53513" w:rsidRDefault="00B0086B">
            <w:pPr>
              <w:spacing w:line="360" w:lineRule="auto"/>
              <w:rPr>
                <w:rFonts w:ascii="Times New Roman" w:hAnsi="Times New Roman"/>
                <w:szCs w:val="21"/>
              </w:rPr>
            </w:pPr>
          </w:p>
        </w:tc>
        <w:tc>
          <w:tcPr>
            <w:tcW w:w="816" w:type="dxa"/>
          </w:tcPr>
          <w:p w:rsidR="00B0086B" w:rsidRPr="00C53513" w:rsidRDefault="00B0086B">
            <w:pPr>
              <w:spacing w:line="360" w:lineRule="auto"/>
              <w:rPr>
                <w:rFonts w:ascii="Times New Roman" w:hAnsi="Times New Roman"/>
                <w:szCs w:val="21"/>
              </w:rPr>
            </w:pPr>
          </w:p>
        </w:tc>
        <w:tc>
          <w:tcPr>
            <w:tcW w:w="888" w:type="dxa"/>
          </w:tcPr>
          <w:p w:rsidR="00B0086B" w:rsidRPr="00C53513" w:rsidRDefault="00B0086B">
            <w:pPr>
              <w:spacing w:line="360" w:lineRule="auto"/>
              <w:rPr>
                <w:rFonts w:ascii="Times New Roman" w:hAnsi="Times New Roman"/>
                <w:szCs w:val="21"/>
              </w:rPr>
            </w:pPr>
          </w:p>
        </w:tc>
        <w:tc>
          <w:tcPr>
            <w:tcW w:w="1260" w:type="dxa"/>
          </w:tcPr>
          <w:p w:rsidR="00B0086B" w:rsidRPr="00C53513" w:rsidRDefault="00B0086B">
            <w:pPr>
              <w:spacing w:line="360" w:lineRule="auto"/>
              <w:rPr>
                <w:rFonts w:ascii="Times New Roman" w:hAnsi="Times New Roman"/>
                <w:szCs w:val="21"/>
              </w:rPr>
            </w:pPr>
          </w:p>
        </w:tc>
        <w:tc>
          <w:tcPr>
            <w:tcW w:w="900" w:type="dxa"/>
          </w:tcPr>
          <w:p w:rsidR="00B0086B" w:rsidRPr="00C53513" w:rsidRDefault="00B0086B">
            <w:pPr>
              <w:spacing w:line="360" w:lineRule="auto"/>
              <w:rPr>
                <w:rFonts w:ascii="Times New Roman" w:hAnsi="Times New Roman"/>
                <w:szCs w:val="21"/>
              </w:rPr>
            </w:pPr>
          </w:p>
        </w:tc>
        <w:tc>
          <w:tcPr>
            <w:tcW w:w="1007" w:type="dxa"/>
          </w:tcPr>
          <w:p w:rsidR="00B0086B" w:rsidRPr="00C53513" w:rsidRDefault="00B0086B">
            <w:pPr>
              <w:spacing w:line="360" w:lineRule="auto"/>
              <w:rPr>
                <w:rFonts w:ascii="Times New Roman" w:hAnsi="Times New Roman"/>
                <w:szCs w:val="21"/>
              </w:rPr>
            </w:pPr>
          </w:p>
        </w:tc>
        <w:tc>
          <w:tcPr>
            <w:tcW w:w="635" w:type="dxa"/>
          </w:tcPr>
          <w:p w:rsidR="00B0086B" w:rsidRPr="00C53513" w:rsidRDefault="00B0086B">
            <w:pPr>
              <w:spacing w:line="360" w:lineRule="auto"/>
              <w:rPr>
                <w:rFonts w:ascii="Times New Roman" w:hAnsi="Times New Roman"/>
                <w:szCs w:val="21"/>
              </w:rPr>
            </w:pPr>
          </w:p>
        </w:tc>
      </w:tr>
      <w:tr w:rsidR="00C53513" w:rsidRPr="00C53513">
        <w:trPr>
          <w:trHeight w:val="726"/>
        </w:trPr>
        <w:tc>
          <w:tcPr>
            <w:tcW w:w="720" w:type="dxa"/>
          </w:tcPr>
          <w:p w:rsidR="00B0086B" w:rsidRPr="00C53513" w:rsidRDefault="00B0086B">
            <w:pPr>
              <w:spacing w:line="360" w:lineRule="auto"/>
              <w:rPr>
                <w:rFonts w:ascii="Times New Roman" w:hAnsi="Times New Roman"/>
                <w:szCs w:val="21"/>
              </w:rPr>
            </w:pPr>
          </w:p>
        </w:tc>
        <w:tc>
          <w:tcPr>
            <w:tcW w:w="1185" w:type="dxa"/>
          </w:tcPr>
          <w:p w:rsidR="00B0086B" w:rsidRPr="00C53513" w:rsidRDefault="00B0086B">
            <w:pPr>
              <w:spacing w:line="360" w:lineRule="auto"/>
              <w:rPr>
                <w:rFonts w:ascii="Times New Roman" w:hAnsi="Times New Roman"/>
                <w:szCs w:val="21"/>
              </w:rPr>
            </w:pPr>
          </w:p>
        </w:tc>
        <w:tc>
          <w:tcPr>
            <w:tcW w:w="795" w:type="dxa"/>
          </w:tcPr>
          <w:p w:rsidR="00B0086B" w:rsidRPr="00C53513" w:rsidRDefault="00B0086B">
            <w:pPr>
              <w:spacing w:line="360" w:lineRule="auto"/>
              <w:rPr>
                <w:rFonts w:ascii="Times New Roman" w:hAnsi="Times New Roman"/>
                <w:szCs w:val="21"/>
              </w:rPr>
            </w:pPr>
          </w:p>
        </w:tc>
        <w:tc>
          <w:tcPr>
            <w:tcW w:w="816" w:type="dxa"/>
          </w:tcPr>
          <w:p w:rsidR="00B0086B" w:rsidRPr="00C53513" w:rsidRDefault="00B0086B">
            <w:pPr>
              <w:spacing w:line="360" w:lineRule="auto"/>
              <w:rPr>
                <w:rFonts w:ascii="Times New Roman" w:hAnsi="Times New Roman"/>
                <w:szCs w:val="21"/>
              </w:rPr>
            </w:pPr>
          </w:p>
        </w:tc>
        <w:tc>
          <w:tcPr>
            <w:tcW w:w="816" w:type="dxa"/>
          </w:tcPr>
          <w:p w:rsidR="00B0086B" w:rsidRPr="00C53513" w:rsidRDefault="00B0086B">
            <w:pPr>
              <w:spacing w:line="360" w:lineRule="auto"/>
              <w:rPr>
                <w:rFonts w:ascii="Times New Roman" w:hAnsi="Times New Roman"/>
                <w:szCs w:val="21"/>
              </w:rPr>
            </w:pPr>
          </w:p>
        </w:tc>
        <w:tc>
          <w:tcPr>
            <w:tcW w:w="888" w:type="dxa"/>
          </w:tcPr>
          <w:p w:rsidR="00B0086B" w:rsidRPr="00C53513" w:rsidRDefault="00B0086B">
            <w:pPr>
              <w:spacing w:line="360" w:lineRule="auto"/>
              <w:rPr>
                <w:rFonts w:ascii="Times New Roman" w:hAnsi="Times New Roman"/>
                <w:szCs w:val="21"/>
              </w:rPr>
            </w:pPr>
          </w:p>
        </w:tc>
        <w:tc>
          <w:tcPr>
            <w:tcW w:w="1260" w:type="dxa"/>
          </w:tcPr>
          <w:p w:rsidR="00B0086B" w:rsidRPr="00C53513" w:rsidRDefault="00B0086B">
            <w:pPr>
              <w:spacing w:line="360" w:lineRule="auto"/>
              <w:rPr>
                <w:rFonts w:ascii="Times New Roman" w:hAnsi="Times New Roman"/>
                <w:szCs w:val="21"/>
              </w:rPr>
            </w:pPr>
          </w:p>
        </w:tc>
        <w:tc>
          <w:tcPr>
            <w:tcW w:w="900" w:type="dxa"/>
          </w:tcPr>
          <w:p w:rsidR="00B0086B" w:rsidRPr="00C53513" w:rsidRDefault="00B0086B">
            <w:pPr>
              <w:spacing w:line="360" w:lineRule="auto"/>
              <w:rPr>
                <w:rFonts w:ascii="Times New Roman" w:hAnsi="Times New Roman"/>
                <w:szCs w:val="21"/>
              </w:rPr>
            </w:pPr>
          </w:p>
        </w:tc>
        <w:tc>
          <w:tcPr>
            <w:tcW w:w="1007" w:type="dxa"/>
          </w:tcPr>
          <w:p w:rsidR="00B0086B" w:rsidRPr="00C53513" w:rsidRDefault="00B0086B">
            <w:pPr>
              <w:spacing w:line="360" w:lineRule="auto"/>
              <w:rPr>
                <w:rFonts w:ascii="Times New Roman" w:hAnsi="Times New Roman"/>
                <w:szCs w:val="21"/>
              </w:rPr>
            </w:pPr>
          </w:p>
        </w:tc>
        <w:tc>
          <w:tcPr>
            <w:tcW w:w="635" w:type="dxa"/>
          </w:tcPr>
          <w:p w:rsidR="00B0086B" w:rsidRPr="00C53513" w:rsidRDefault="00B0086B">
            <w:pPr>
              <w:spacing w:line="360" w:lineRule="auto"/>
              <w:rPr>
                <w:rFonts w:ascii="Times New Roman" w:hAnsi="Times New Roman"/>
                <w:szCs w:val="21"/>
              </w:rPr>
            </w:pPr>
          </w:p>
        </w:tc>
      </w:tr>
      <w:tr w:rsidR="00C53513" w:rsidRPr="00C53513">
        <w:trPr>
          <w:trHeight w:val="726"/>
        </w:trPr>
        <w:tc>
          <w:tcPr>
            <w:tcW w:w="720" w:type="dxa"/>
          </w:tcPr>
          <w:p w:rsidR="00B0086B" w:rsidRPr="00C53513" w:rsidRDefault="00B0086B">
            <w:pPr>
              <w:spacing w:line="360" w:lineRule="auto"/>
              <w:rPr>
                <w:rFonts w:ascii="Times New Roman" w:hAnsi="Times New Roman"/>
                <w:szCs w:val="21"/>
              </w:rPr>
            </w:pPr>
          </w:p>
        </w:tc>
        <w:tc>
          <w:tcPr>
            <w:tcW w:w="1185" w:type="dxa"/>
          </w:tcPr>
          <w:p w:rsidR="00B0086B" w:rsidRPr="00C53513" w:rsidRDefault="00B0086B">
            <w:pPr>
              <w:spacing w:line="360" w:lineRule="auto"/>
              <w:rPr>
                <w:rFonts w:ascii="Times New Roman" w:hAnsi="Times New Roman"/>
                <w:szCs w:val="21"/>
              </w:rPr>
            </w:pPr>
          </w:p>
        </w:tc>
        <w:tc>
          <w:tcPr>
            <w:tcW w:w="795" w:type="dxa"/>
          </w:tcPr>
          <w:p w:rsidR="00B0086B" w:rsidRPr="00C53513" w:rsidRDefault="00B0086B">
            <w:pPr>
              <w:spacing w:line="360" w:lineRule="auto"/>
              <w:rPr>
                <w:rFonts w:ascii="Times New Roman" w:hAnsi="Times New Roman"/>
                <w:szCs w:val="21"/>
              </w:rPr>
            </w:pPr>
          </w:p>
        </w:tc>
        <w:tc>
          <w:tcPr>
            <w:tcW w:w="816" w:type="dxa"/>
          </w:tcPr>
          <w:p w:rsidR="00B0086B" w:rsidRPr="00C53513" w:rsidRDefault="00B0086B">
            <w:pPr>
              <w:spacing w:line="360" w:lineRule="auto"/>
              <w:rPr>
                <w:rFonts w:ascii="Times New Roman" w:hAnsi="Times New Roman"/>
                <w:szCs w:val="21"/>
              </w:rPr>
            </w:pPr>
          </w:p>
        </w:tc>
        <w:tc>
          <w:tcPr>
            <w:tcW w:w="816" w:type="dxa"/>
          </w:tcPr>
          <w:p w:rsidR="00B0086B" w:rsidRPr="00C53513" w:rsidRDefault="00B0086B">
            <w:pPr>
              <w:spacing w:line="360" w:lineRule="auto"/>
              <w:rPr>
                <w:rFonts w:ascii="Times New Roman" w:hAnsi="Times New Roman"/>
                <w:szCs w:val="21"/>
              </w:rPr>
            </w:pPr>
          </w:p>
        </w:tc>
        <w:tc>
          <w:tcPr>
            <w:tcW w:w="888" w:type="dxa"/>
          </w:tcPr>
          <w:p w:rsidR="00B0086B" w:rsidRPr="00C53513" w:rsidRDefault="00B0086B">
            <w:pPr>
              <w:spacing w:line="360" w:lineRule="auto"/>
              <w:rPr>
                <w:rFonts w:ascii="Times New Roman" w:hAnsi="Times New Roman"/>
                <w:szCs w:val="21"/>
              </w:rPr>
            </w:pPr>
          </w:p>
        </w:tc>
        <w:tc>
          <w:tcPr>
            <w:tcW w:w="1260" w:type="dxa"/>
          </w:tcPr>
          <w:p w:rsidR="00B0086B" w:rsidRPr="00C53513" w:rsidRDefault="00B0086B">
            <w:pPr>
              <w:spacing w:line="360" w:lineRule="auto"/>
              <w:rPr>
                <w:rFonts w:ascii="Times New Roman" w:hAnsi="Times New Roman"/>
                <w:szCs w:val="21"/>
              </w:rPr>
            </w:pPr>
          </w:p>
        </w:tc>
        <w:tc>
          <w:tcPr>
            <w:tcW w:w="900" w:type="dxa"/>
          </w:tcPr>
          <w:p w:rsidR="00B0086B" w:rsidRPr="00C53513" w:rsidRDefault="00B0086B">
            <w:pPr>
              <w:spacing w:line="360" w:lineRule="auto"/>
              <w:rPr>
                <w:rFonts w:ascii="Times New Roman" w:hAnsi="Times New Roman"/>
                <w:szCs w:val="21"/>
              </w:rPr>
            </w:pPr>
          </w:p>
        </w:tc>
        <w:tc>
          <w:tcPr>
            <w:tcW w:w="1007" w:type="dxa"/>
          </w:tcPr>
          <w:p w:rsidR="00B0086B" w:rsidRPr="00C53513" w:rsidRDefault="00B0086B">
            <w:pPr>
              <w:spacing w:line="360" w:lineRule="auto"/>
              <w:rPr>
                <w:rFonts w:ascii="Times New Roman" w:hAnsi="Times New Roman"/>
                <w:szCs w:val="21"/>
              </w:rPr>
            </w:pPr>
          </w:p>
        </w:tc>
        <w:tc>
          <w:tcPr>
            <w:tcW w:w="635" w:type="dxa"/>
          </w:tcPr>
          <w:p w:rsidR="00B0086B" w:rsidRPr="00C53513" w:rsidRDefault="00B0086B">
            <w:pPr>
              <w:spacing w:line="360" w:lineRule="auto"/>
              <w:rPr>
                <w:rFonts w:ascii="Times New Roman" w:hAnsi="Times New Roman"/>
                <w:szCs w:val="21"/>
              </w:rPr>
            </w:pPr>
          </w:p>
        </w:tc>
      </w:tr>
      <w:tr w:rsidR="00C53513" w:rsidRPr="00C53513">
        <w:trPr>
          <w:trHeight w:val="727"/>
        </w:trPr>
        <w:tc>
          <w:tcPr>
            <w:tcW w:w="720" w:type="dxa"/>
          </w:tcPr>
          <w:p w:rsidR="00B0086B" w:rsidRPr="00C53513" w:rsidRDefault="00B0086B">
            <w:pPr>
              <w:spacing w:line="360" w:lineRule="auto"/>
              <w:rPr>
                <w:rFonts w:ascii="Times New Roman" w:hAnsi="Times New Roman"/>
                <w:szCs w:val="21"/>
              </w:rPr>
            </w:pPr>
          </w:p>
        </w:tc>
        <w:tc>
          <w:tcPr>
            <w:tcW w:w="1185" w:type="dxa"/>
          </w:tcPr>
          <w:p w:rsidR="00B0086B" w:rsidRPr="00C53513" w:rsidRDefault="00B0086B">
            <w:pPr>
              <w:spacing w:line="360" w:lineRule="auto"/>
              <w:rPr>
                <w:rFonts w:ascii="Times New Roman" w:hAnsi="Times New Roman"/>
                <w:szCs w:val="21"/>
              </w:rPr>
            </w:pPr>
          </w:p>
        </w:tc>
        <w:tc>
          <w:tcPr>
            <w:tcW w:w="795" w:type="dxa"/>
          </w:tcPr>
          <w:p w:rsidR="00B0086B" w:rsidRPr="00C53513" w:rsidRDefault="00B0086B">
            <w:pPr>
              <w:spacing w:line="360" w:lineRule="auto"/>
              <w:rPr>
                <w:rFonts w:ascii="Times New Roman" w:hAnsi="Times New Roman"/>
                <w:szCs w:val="21"/>
              </w:rPr>
            </w:pPr>
          </w:p>
        </w:tc>
        <w:tc>
          <w:tcPr>
            <w:tcW w:w="816" w:type="dxa"/>
          </w:tcPr>
          <w:p w:rsidR="00B0086B" w:rsidRPr="00C53513" w:rsidRDefault="00B0086B">
            <w:pPr>
              <w:spacing w:line="360" w:lineRule="auto"/>
              <w:rPr>
                <w:rFonts w:ascii="Times New Roman" w:hAnsi="Times New Roman"/>
                <w:szCs w:val="21"/>
              </w:rPr>
            </w:pPr>
          </w:p>
        </w:tc>
        <w:tc>
          <w:tcPr>
            <w:tcW w:w="816" w:type="dxa"/>
          </w:tcPr>
          <w:p w:rsidR="00B0086B" w:rsidRPr="00C53513" w:rsidRDefault="00B0086B">
            <w:pPr>
              <w:spacing w:line="360" w:lineRule="auto"/>
              <w:rPr>
                <w:rFonts w:ascii="Times New Roman" w:hAnsi="Times New Roman"/>
                <w:szCs w:val="21"/>
              </w:rPr>
            </w:pPr>
          </w:p>
        </w:tc>
        <w:tc>
          <w:tcPr>
            <w:tcW w:w="888" w:type="dxa"/>
          </w:tcPr>
          <w:p w:rsidR="00B0086B" w:rsidRPr="00C53513" w:rsidRDefault="00B0086B">
            <w:pPr>
              <w:spacing w:line="360" w:lineRule="auto"/>
              <w:rPr>
                <w:rFonts w:ascii="Times New Roman" w:hAnsi="Times New Roman"/>
                <w:szCs w:val="21"/>
              </w:rPr>
            </w:pPr>
          </w:p>
        </w:tc>
        <w:tc>
          <w:tcPr>
            <w:tcW w:w="1260" w:type="dxa"/>
          </w:tcPr>
          <w:p w:rsidR="00B0086B" w:rsidRPr="00C53513" w:rsidRDefault="00B0086B">
            <w:pPr>
              <w:spacing w:line="360" w:lineRule="auto"/>
              <w:rPr>
                <w:rFonts w:ascii="Times New Roman" w:hAnsi="Times New Roman"/>
                <w:szCs w:val="21"/>
              </w:rPr>
            </w:pPr>
          </w:p>
        </w:tc>
        <w:tc>
          <w:tcPr>
            <w:tcW w:w="900" w:type="dxa"/>
          </w:tcPr>
          <w:p w:rsidR="00B0086B" w:rsidRPr="00C53513" w:rsidRDefault="00B0086B">
            <w:pPr>
              <w:spacing w:line="360" w:lineRule="auto"/>
              <w:rPr>
                <w:rFonts w:ascii="Times New Roman" w:hAnsi="Times New Roman"/>
                <w:szCs w:val="21"/>
              </w:rPr>
            </w:pPr>
          </w:p>
        </w:tc>
        <w:tc>
          <w:tcPr>
            <w:tcW w:w="1007" w:type="dxa"/>
          </w:tcPr>
          <w:p w:rsidR="00B0086B" w:rsidRPr="00C53513" w:rsidRDefault="00B0086B">
            <w:pPr>
              <w:spacing w:line="360" w:lineRule="auto"/>
              <w:rPr>
                <w:rFonts w:ascii="Times New Roman" w:hAnsi="Times New Roman"/>
                <w:szCs w:val="21"/>
              </w:rPr>
            </w:pPr>
          </w:p>
        </w:tc>
        <w:tc>
          <w:tcPr>
            <w:tcW w:w="635" w:type="dxa"/>
          </w:tcPr>
          <w:p w:rsidR="00B0086B" w:rsidRPr="00C53513" w:rsidRDefault="00B0086B">
            <w:pPr>
              <w:spacing w:line="360" w:lineRule="auto"/>
              <w:rPr>
                <w:rFonts w:ascii="Times New Roman" w:hAnsi="Times New Roman"/>
                <w:szCs w:val="21"/>
              </w:rPr>
            </w:pPr>
          </w:p>
        </w:tc>
      </w:tr>
      <w:tr w:rsidR="00C53513" w:rsidRPr="00C53513">
        <w:trPr>
          <w:trHeight w:val="726"/>
        </w:trPr>
        <w:tc>
          <w:tcPr>
            <w:tcW w:w="720" w:type="dxa"/>
          </w:tcPr>
          <w:p w:rsidR="00B0086B" w:rsidRPr="00C53513" w:rsidRDefault="00B0086B">
            <w:pPr>
              <w:spacing w:line="360" w:lineRule="auto"/>
              <w:rPr>
                <w:rFonts w:ascii="Times New Roman" w:hAnsi="Times New Roman"/>
                <w:szCs w:val="21"/>
              </w:rPr>
            </w:pPr>
          </w:p>
        </w:tc>
        <w:tc>
          <w:tcPr>
            <w:tcW w:w="1185" w:type="dxa"/>
          </w:tcPr>
          <w:p w:rsidR="00B0086B" w:rsidRPr="00C53513" w:rsidRDefault="00B0086B">
            <w:pPr>
              <w:spacing w:line="360" w:lineRule="auto"/>
              <w:rPr>
                <w:rFonts w:ascii="Times New Roman" w:hAnsi="Times New Roman"/>
                <w:szCs w:val="21"/>
              </w:rPr>
            </w:pPr>
          </w:p>
        </w:tc>
        <w:tc>
          <w:tcPr>
            <w:tcW w:w="795" w:type="dxa"/>
          </w:tcPr>
          <w:p w:rsidR="00B0086B" w:rsidRPr="00C53513" w:rsidRDefault="00B0086B">
            <w:pPr>
              <w:spacing w:line="360" w:lineRule="auto"/>
              <w:rPr>
                <w:rFonts w:ascii="Times New Roman" w:hAnsi="Times New Roman"/>
                <w:szCs w:val="21"/>
              </w:rPr>
            </w:pPr>
          </w:p>
        </w:tc>
        <w:tc>
          <w:tcPr>
            <w:tcW w:w="816" w:type="dxa"/>
          </w:tcPr>
          <w:p w:rsidR="00B0086B" w:rsidRPr="00C53513" w:rsidRDefault="00B0086B">
            <w:pPr>
              <w:spacing w:line="360" w:lineRule="auto"/>
              <w:rPr>
                <w:rFonts w:ascii="Times New Roman" w:hAnsi="Times New Roman"/>
                <w:szCs w:val="21"/>
              </w:rPr>
            </w:pPr>
          </w:p>
        </w:tc>
        <w:tc>
          <w:tcPr>
            <w:tcW w:w="816" w:type="dxa"/>
          </w:tcPr>
          <w:p w:rsidR="00B0086B" w:rsidRPr="00C53513" w:rsidRDefault="00B0086B">
            <w:pPr>
              <w:spacing w:line="360" w:lineRule="auto"/>
              <w:rPr>
                <w:rFonts w:ascii="Times New Roman" w:hAnsi="Times New Roman"/>
                <w:szCs w:val="21"/>
              </w:rPr>
            </w:pPr>
          </w:p>
        </w:tc>
        <w:tc>
          <w:tcPr>
            <w:tcW w:w="888" w:type="dxa"/>
          </w:tcPr>
          <w:p w:rsidR="00B0086B" w:rsidRPr="00C53513" w:rsidRDefault="00B0086B">
            <w:pPr>
              <w:spacing w:line="360" w:lineRule="auto"/>
              <w:rPr>
                <w:rFonts w:ascii="Times New Roman" w:hAnsi="Times New Roman"/>
                <w:szCs w:val="21"/>
              </w:rPr>
            </w:pPr>
          </w:p>
        </w:tc>
        <w:tc>
          <w:tcPr>
            <w:tcW w:w="1260" w:type="dxa"/>
          </w:tcPr>
          <w:p w:rsidR="00B0086B" w:rsidRPr="00C53513" w:rsidRDefault="00B0086B">
            <w:pPr>
              <w:spacing w:line="360" w:lineRule="auto"/>
              <w:rPr>
                <w:rFonts w:ascii="Times New Roman" w:hAnsi="Times New Roman"/>
                <w:szCs w:val="21"/>
              </w:rPr>
            </w:pPr>
          </w:p>
        </w:tc>
        <w:tc>
          <w:tcPr>
            <w:tcW w:w="900" w:type="dxa"/>
          </w:tcPr>
          <w:p w:rsidR="00B0086B" w:rsidRPr="00C53513" w:rsidRDefault="00B0086B">
            <w:pPr>
              <w:spacing w:line="360" w:lineRule="auto"/>
              <w:rPr>
                <w:rFonts w:ascii="Times New Roman" w:hAnsi="Times New Roman"/>
                <w:szCs w:val="21"/>
              </w:rPr>
            </w:pPr>
          </w:p>
        </w:tc>
        <w:tc>
          <w:tcPr>
            <w:tcW w:w="1007" w:type="dxa"/>
          </w:tcPr>
          <w:p w:rsidR="00B0086B" w:rsidRPr="00C53513" w:rsidRDefault="00B0086B">
            <w:pPr>
              <w:spacing w:line="360" w:lineRule="auto"/>
              <w:rPr>
                <w:rFonts w:ascii="Times New Roman" w:hAnsi="Times New Roman"/>
                <w:szCs w:val="21"/>
              </w:rPr>
            </w:pPr>
          </w:p>
        </w:tc>
        <w:tc>
          <w:tcPr>
            <w:tcW w:w="635" w:type="dxa"/>
          </w:tcPr>
          <w:p w:rsidR="00B0086B" w:rsidRPr="00C53513" w:rsidRDefault="00B0086B">
            <w:pPr>
              <w:spacing w:line="360" w:lineRule="auto"/>
              <w:rPr>
                <w:rFonts w:ascii="Times New Roman" w:hAnsi="Times New Roman"/>
                <w:szCs w:val="21"/>
              </w:rPr>
            </w:pPr>
          </w:p>
        </w:tc>
      </w:tr>
      <w:tr w:rsidR="00C53513" w:rsidRPr="00C53513">
        <w:trPr>
          <w:trHeight w:val="726"/>
        </w:trPr>
        <w:tc>
          <w:tcPr>
            <w:tcW w:w="720" w:type="dxa"/>
          </w:tcPr>
          <w:p w:rsidR="00B0086B" w:rsidRPr="00C53513" w:rsidRDefault="00B0086B">
            <w:pPr>
              <w:spacing w:line="360" w:lineRule="auto"/>
              <w:rPr>
                <w:rFonts w:ascii="Times New Roman" w:hAnsi="Times New Roman"/>
                <w:szCs w:val="21"/>
              </w:rPr>
            </w:pPr>
          </w:p>
        </w:tc>
        <w:tc>
          <w:tcPr>
            <w:tcW w:w="1185" w:type="dxa"/>
          </w:tcPr>
          <w:p w:rsidR="00B0086B" w:rsidRPr="00C53513" w:rsidRDefault="00B0086B">
            <w:pPr>
              <w:spacing w:line="360" w:lineRule="auto"/>
              <w:rPr>
                <w:rFonts w:ascii="Times New Roman" w:hAnsi="Times New Roman"/>
                <w:szCs w:val="21"/>
              </w:rPr>
            </w:pPr>
          </w:p>
        </w:tc>
        <w:tc>
          <w:tcPr>
            <w:tcW w:w="795" w:type="dxa"/>
          </w:tcPr>
          <w:p w:rsidR="00B0086B" w:rsidRPr="00C53513" w:rsidRDefault="00B0086B">
            <w:pPr>
              <w:spacing w:line="360" w:lineRule="auto"/>
              <w:rPr>
                <w:rFonts w:ascii="Times New Roman" w:hAnsi="Times New Roman"/>
                <w:szCs w:val="21"/>
              </w:rPr>
            </w:pPr>
          </w:p>
        </w:tc>
        <w:tc>
          <w:tcPr>
            <w:tcW w:w="816" w:type="dxa"/>
          </w:tcPr>
          <w:p w:rsidR="00B0086B" w:rsidRPr="00C53513" w:rsidRDefault="00B0086B">
            <w:pPr>
              <w:spacing w:line="360" w:lineRule="auto"/>
              <w:rPr>
                <w:rFonts w:ascii="Times New Roman" w:hAnsi="Times New Roman"/>
                <w:szCs w:val="21"/>
              </w:rPr>
            </w:pPr>
          </w:p>
        </w:tc>
        <w:tc>
          <w:tcPr>
            <w:tcW w:w="816" w:type="dxa"/>
          </w:tcPr>
          <w:p w:rsidR="00B0086B" w:rsidRPr="00C53513" w:rsidRDefault="00B0086B">
            <w:pPr>
              <w:spacing w:line="360" w:lineRule="auto"/>
              <w:rPr>
                <w:rFonts w:ascii="Times New Roman" w:hAnsi="Times New Roman"/>
                <w:szCs w:val="21"/>
              </w:rPr>
            </w:pPr>
          </w:p>
        </w:tc>
        <w:tc>
          <w:tcPr>
            <w:tcW w:w="888" w:type="dxa"/>
          </w:tcPr>
          <w:p w:rsidR="00B0086B" w:rsidRPr="00C53513" w:rsidRDefault="00B0086B">
            <w:pPr>
              <w:spacing w:line="360" w:lineRule="auto"/>
              <w:rPr>
                <w:rFonts w:ascii="Times New Roman" w:hAnsi="Times New Roman"/>
                <w:szCs w:val="21"/>
              </w:rPr>
            </w:pPr>
          </w:p>
        </w:tc>
        <w:tc>
          <w:tcPr>
            <w:tcW w:w="1260" w:type="dxa"/>
          </w:tcPr>
          <w:p w:rsidR="00B0086B" w:rsidRPr="00C53513" w:rsidRDefault="00B0086B">
            <w:pPr>
              <w:spacing w:line="360" w:lineRule="auto"/>
              <w:rPr>
                <w:rFonts w:ascii="Times New Roman" w:hAnsi="Times New Roman"/>
                <w:szCs w:val="21"/>
              </w:rPr>
            </w:pPr>
          </w:p>
        </w:tc>
        <w:tc>
          <w:tcPr>
            <w:tcW w:w="900" w:type="dxa"/>
          </w:tcPr>
          <w:p w:rsidR="00B0086B" w:rsidRPr="00C53513" w:rsidRDefault="00B0086B">
            <w:pPr>
              <w:spacing w:line="360" w:lineRule="auto"/>
              <w:rPr>
                <w:rFonts w:ascii="Times New Roman" w:hAnsi="Times New Roman"/>
                <w:szCs w:val="21"/>
              </w:rPr>
            </w:pPr>
          </w:p>
        </w:tc>
        <w:tc>
          <w:tcPr>
            <w:tcW w:w="1007" w:type="dxa"/>
          </w:tcPr>
          <w:p w:rsidR="00B0086B" w:rsidRPr="00C53513" w:rsidRDefault="00B0086B">
            <w:pPr>
              <w:spacing w:line="360" w:lineRule="auto"/>
              <w:rPr>
                <w:rFonts w:ascii="Times New Roman" w:hAnsi="Times New Roman"/>
                <w:szCs w:val="21"/>
              </w:rPr>
            </w:pPr>
          </w:p>
        </w:tc>
        <w:tc>
          <w:tcPr>
            <w:tcW w:w="635" w:type="dxa"/>
          </w:tcPr>
          <w:p w:rsidR="00B0086B" w:rsidRPr="00C53513" w:rsidRDefault="00B0086B">
            <w:pPr>
              <w:spacing w:line="360" w:lineRule="auto"/>
              <w:rPr>
                <w:rFonts w:ascii="Times New Roman" w:hAnsi="Times New Roman"/>
                <w:szCs w:val="21"/>
              </w:rPr>
            </w:pPr>
          </w:p>
        </w:tc>
      </w:tr>
      <w:tr w:rsidR="00C53513" w:rsidRPr="00C53513">
        <w:trPr>
          <w:trHeight w:val="726"/>
        </w:trPr>
        <w:tc>
          <w:tcPr>
            <w:tcW w:w="720" w:type="dxa"/>
          </w:tcPr>
          <w:p w:rsidR="00B0086B" w:rsidRPr="00C53513" w:rsidRDefault="00B0086B">
            <w:pPr>
              <w:spacing w:line="360" w:lineRule="auto"/>
              <w:rPr>
                <w:rFonts w:ascii="Times New Roman" w:hAnsi="Times New Roman"/>
                <w:szCs w:val="21"/>
              </w:rPr>
            </w:pPr>
          </w:p>
        </w:tc>
        <w:tc>
          <w:tcPr>
            <w:tcW w:w="1185" w:type="dxa"/>
          </w:tcPr>
          <w:p w:rsidR="00B0086B" w:rsidRPr="00C53513" w:rsidRDefault="00B0086B">
            <w:pPr>
              <w:spacing w:line="360" w:lineRule="auto"/>
              <w:rPr>
                <w:rFonts w:ascii="Times New Roman" w:hAnsi="Times New Roman"/>
                <w:szCs w:val="21"/>
              </w:rPr>
            </w:pPr>
          </w:p>
        </w:tc>
        <w:tc>
          <w:tcPr>
            <w:tcW w:w="795" w:type="dxa"/>
          </w:tcPr>
          <w:p w:rsidR="00B0086B" w:rsidRPr="00C53513" w:rsidRDefault="00B0086B">
            <w:pPr>
              <w:spacing w:line="360" w:lineRule="auto"/>
              <w:rPr>
                <w:rFonts w:ascii="Times New Roman" w:hAnsi="Times New Roman"/>
                <w:szCs w:val="21"/>
              </w:rPr>
            </w:pPr>
          </w:p>
        </w:tc>
        <w:tc>
          <w:tcPr>
            <w:tcW w:w="816" w:type="dxa"/>
          </w:tcPr>
          <w:p w:rsidR="00B0086B" w:rsidRPr="00C53513" w:rsidRDefault="00B0086B">
            <w:pPr>
              <w:spacing w:line="360" w:lineRule="auto"/>
              <w:rPr>
                <w:rFonts w:ascii="Times New Roman" w:hAnsi="Times New Roman"/>
                <w:szCs w:val="21"/>
              </w:rPr>
            </w:pPr>
          </w:p>
        </w:tc>
        <w:tc>
          <w:tcPr>
            <w:tcW w:w="816" w:type="dxa"/>
          </w:tcPr>
          <w:p w:rsidR="00B0086B" w:rsidRPr="00C53513" w:rsidRDefault="00B0086B">
            <w:pPr>
              <w:spacing w:line="360" w:lineRule="auto"/>
              <w:rPr>
                <w:rFonts w:ascii="Times New Roman" w:hAnsi="Times New Roman"/>
                <w:szCs w:val="21"/>
              </w:rPr>
            </w:pPr>
          </w:p>
        </w:tc>
        <w:tc>
          <w:tcPr>
            <w:tcW w:w="888" w:type="dxa"/>
          </w:tcPr>
          <w:p w:rsidR="00B0086B" w:rsidRPr="00C53513" w:rsidRDefault="00B0086B">
            <w:pPr>
              <w:spacing w:line="360" w:lineRule="auto"/>
              <w:rPr>
                <w:rFonts w:ascii="Times New Roman" w:hAnsi="Times New Roman"/>
                <w:szCs w:val="21"/>
              </w:rPr>
            </w:pPr>
          </w:p>
        </w:tc>
        <w:tc>
          <w:tcPr>
            <w:tcW w:w="1260" w:type="dxa"/>
          </w:tcPr>
          <w:p w:rsidR="00B0086B" w:rsidRPr="00C53513" w:rsidRDefault="00B0086B">
            <w:pPr>
              <w:spacing w:line="360" w:lineRule="auto"/>
              <w:rPr>
                <w:rFonts w:ascii="Times New Roman" w:hAnsi="Times New Roman"/>
                <w:szCs w:val="21"/>
              </w:rPr>
            </w:pPr>
          </w:p>
        </w:tc>
        <w:tc>
          <w:tcPr>
            <w:tcW w:w="900" w:type="dxa"/>
          </w:tcPr>
          <w:p w:rsidR="00B0086B" w:rsidRPr="00C53513" w:rsidRDefault="00B0086B">
            <w:pPr>
              <w:spacing w:line="360" w:lineRule="auto"/>
              <w:rPr>
                <w:rFonts w:ascii="Times New Roman" w:hAnsi="Times New Roman"/>
                <w:szCs w:val="21"/>
              </w:rPr>
            </w:pPr>
          </w:p>
        </w:tc>
        <w:tc>
          <w:tcPr>
            <w:tcW w:w="1007" w:type="dxa"/>
          </w:tcPr>
          <w:p w:rsidR="00B0086B" w:rsidRPr="00C53513" w:rsidRDefault="00B0086B">
            <w:pPr>
              <w:spacing w:line="360" w:lineRule="auto"/>
              <w:rPr>
                <w:rFonts w:ascii="Times New Roman" w:hAnsi="Times New Roman"/>
                <w:szCs w:val="21"/>
              </w:rPr>
            </w:pPr>
          </w:p>
        </w:tc>
        <w:tc>
          <w:tcPr>
            <w:tcW w:w="635" w:type="dxa"/>
          </w:tcPr>
          <w:p w:rsidR="00B0086B" w:rsidRPr="00C53513" w:rsidRDefault="00B0086B">
            <w:pPr>
              <w:spacing w:line="360" w:lineRule="auto"/>
              <w:rPr>
                <w:rFonts w:ascii="Times New Roman" w:hAnsi="Times New Roman"/>
                <w:szCs w:val="21"/>
              </w:rPr>
            </w:pPr>
          </w:p>
        </w:tc>
      </w:tr>
      <w:tr w:rsidR="00C53513" w:rsidRPr="00C53513">
        <w:trPr>
          <w:trHeight w:val="727"/>
        </w:trPr>
        <w:tc>
          <w:tcPr>
            <w:tcW w:w="720" w:type="dxa"/>
          </w:tcPr>
          <w:p w:rsidR="00B0086B" w:rsidRPr="00C53513" w:rsidRDefault="00B0086B">
            <w:pPr>
              <w:spacing w:line="360" w:lineRule="auto"/>
              <w:rPr>
                <w:rFonts w:ascii="Times New Roman" w:hAnsi="Times New Roman"/>
                <w:szCs w:val="21"/>
              </w:rPr>
            </w:pPr>
          </w:p>
        </w:tc>
        <w:tc>
          <w:tcPr>
            <w:tcW w:w="1185" w:type="dxa"/>
          </w:tcPr>
          <w:p w:rsidR="00B0086B" w:rsidRPr="00C53513" w:rsidRDefault="00B0086B">
            <w:pPr>
              <w:spacing w:line="360" w:lineRule="auto"/>
              <w:rPr>
                <w:rFonts w:ascii="Times New Roman" w:hAnsi="Times New Roman"/>
                <w:szCs w:val="21"/>
              </w:rPr>
            </w:pPr>
          </w:p>
        </w:tc>
        <w:tc>
          <w:tcPr>
            <w:tcW w:w="795" w:type="dxa"/>
          </w:tcPr>
          <w:p w:rsidR="00B0086B" w:rsidRPr="00C53513" w:rsidRDefault="00B0086B">
            <w:pPr>
              <w:spacing w:line="360" w:lineRule="auto"/>
              <w:rPr>
                <w:rFonts w:ascii="Times New Roman" w:hAnsi="Times New Roman"/>
                <w:szCs w:val="21"/>
              </w:rPr>
            </w:pPr>
          </w:p>
        </w:tc>
        <w:tc>
          <w:tcPr>
            <w:tcW w:w="816" w:type="dxa"/>
          </w:tcPr>
          <w:p w:rsidR="00B0086B" w:rsidRPr="00C53513" w:rsidRDefault="00B0086B">
            <w:pPr>
              <w:spacing w:line="360" w:lineRule="auto"/>
              <w:rPr>
                <w:rFonts w:ascii="Times New Roman" w:hAnsi="Times New Roman"/>
                <w:szCs w:val="21"/>
              </w:rPr>
            </w:pPr>
          </w:p>
        </w:tc>
        <w:tc>
          <w:tcPr>
            <w:tcW w:w="816" w:type="dxa"/>
          </w:tcPr>
          <w:p w:rsidR="00B0086B" w:rsidRPr="00C53513" w:rsidRDefault="00B0086B">
            <w:pPr>
              <w:spacing w:line="360" w:lineRule="auto"/>
              <w:rPr>
                <w:rFonts w:ascii="Times New Roman" w:hAnsi="Times New Roman"/>
                <w:szCs w:val="21"/>
              </w:rPr>
            </w:pPr>
          </w:p>
        </w:tc>
        <w:tc>
          <w:tcPr>
            <w:tcW w:w="888" w:type="dxa"/>
          </w:tcPr>
          <w:p w:rsidR="00B0086B" w:rsidRPr="00C53513" w:rsidRDefault="00B0086B">
            <w:pPr>
              <w:spacing w:line="360" w:lineRule="auto"/>
              <w:rPr>
                <w:rFonts w:ascii="Times New Roman" w:hAnsi="Times New Roman"/>
                <w:szCs w:val="21"/>
              </w:rPr>
            </w:pPr>
          </w:p>
        </w:tc>
        <w:tc>
          <w:tcPr>
            <w:tcW w:w="1260" w:type="dxa"/>
          </w:tcPr>
          <w:p w:rsidR="00B0086B" w:rsidRPr="00C53513" w:rsidRDefault="00B0086B">
            <w:pPr>
              <w:spacing w:line="360" w:lineRule="auto"/>
              <w:rPr>
                <w:rFonts w:ascii="Times New Roman" w:hAnsi="Times New Roman"/>
                <w:szCs w:val="21"/>
              </w:rPr>
            </w:pPr>
          </w:p>
        </w:tc>
        <w:tc>
          <w:tcPr>
            <w:tcW w:w="900" w:type="dxa"/>
          </w:tcPr>
          <w:p w:rsidR="00B0086B" w:rsidRPr="00C53513" w:rsidRDefault="00B0086B">
            <w:pPr>
              <w:spacing w:line="360" w:lineRule="auto"/>
              <w:rPr>
                <w:rFonts w:ascii="Times New Roman" w:hAnsi="Times New Roman"/>
                <w:szCs w:val="21"/>
              </w:rPr>
            </w:pPr>
          </w:p>
        </w:tc>
        <w:tc>
          <w:tcPr>
            <w:tcW w:w="1007" w:type="dxa"/>
          </w:tcPr>
          <w:p w:rsidR="00B0086B" w:rsidRPr="00C53513" w:rsidRDefault="00B0086B">
            <w:pPr>
              <w:spacing w:line="360" w:lineRule="auto"/>
              <w:rPr>
                <w:rFonts w:ascii="Times New Roman" w:hAnsi="Times New Roman"/>
                <w:szCs w:val="21"/>
              </w:rPr>
            </w:pPr>
          </w:p>
        </w:tc>
        <w:tc>
          <w:tcPr>
            <w:tcW w:w="635" w:type="dxa"/>
          </w:tcPr>
          <w:p w:rsidR="00B0086B" w:rsidRPr="00C53513" w:rsidRDefault="00B0086B">
            <w:pPr>
              <w:spacing w:line="360" w:lineRule="auto"/>
              <w:rPr>
                <w:rFonts w:ascii="Times New Roman" w:hAnsi="Times New Roman"/>
                <w:szCs w:val="21"/>
              </w:rPr>
            </w:pPr>
          </w:p>
        </w:tc>
      </w:tr>
      <w:tr w:rsidR="00C53513" w:rsidRPr="00C53513">
        <w:trPr>
          <w:trHeight w:val="726"/>
        </w:trPr>
        <w:tc>
          <w:tcPr>
            <w:tcW w:w="720" w:type="dxa"/>
          </w:tcPr>
          <w:p w:rsidR="00B0086B" w:rsidRPr="00C53513" w:rsidRDefault="00B0086B">
            <w:pPr>
              <w:spacing w:line="360" w:lineRule="auto"/>
              <w:rPr>
                <w:rFonts w:ascii="Times New Roman" w:hAnsi="Times New Roman"/>
                <w:szCs w:val="21"/>
              </w:rPr>
            </w:pPr>
          </w:p>
        </w:tc>
        <w:tc>
          <w:tcPr>
            <w:tcW w:w="1185" w:type="dxa"/>
          </w:tcPr>
          <w:p w:rsidR="00B0086B" w:rsidRPr="00C53513" w:rsidRDefault="00B0086B">
            <w:pPr>
              <w:spacing w:line="360" w:lineRule="auto"/>
              <w:rPr>
                <w:rFonts w:ascii="Times New Roman" w:hAnsi="Times New Roman"/>
                <w:szCs w:val="21"/>
              </w:rPr>
            </w:pPr>
          </w:p>
        </w:tc>
        <w:tc>
          <w:tcPr>
            <w:tcW w:w="795" w:type="dxa"/>
          </w:tcPr>
          <w:p w:rsidR="00B0086B" w:rsidRPr="00C53513" w:rsidRDefault="00B0086B">
            <w:pPr>
              <w:spacing w:line="360" w:lineRule="auto"/>
              <w:rPr>
                <w:rFonts w:ascii="Times New Roman" w:hAnsi="Times New Roman"/>
                <w:szCs w:val="21"/>
              </w:rPr>
            </w:pPr>
          </w:p>
        </w:tc>
        <w:tc>
          <w:tcPr>
            <w:tcW w:w="816" w:type="dxa"/>
          </w:tcPr>
          <w:p w:rsidR="00B0086B" w:rsidRPr="00C53513" w:rsidRDefault="00B0086B">
            <w:pPr>
              <w:spacing w:line="360" w:lineRule="auto"/>
              <w:rPr>
                <w:rFonts w:ascii="Times New Roman" w:hAnsi="Times New Roman"/>
                <w:szCs w:val="21"/>
              </w:rPr>
            </w:pPr>
          </w:p>
        </w:tc>
        <w:tc>
          <w:tcPr>
            <w:tcW w:w="816" w:type="dxa"/>
          </w:tcPr>
          <w:p w:rsidR="00B0086B" w:rsidRPr="00C53513" w:rsidRDefault="00B0086B">
            <w:pPr>
              <w:spacing w:line="360" w:lineRule="auto"/>
              <w:rPr>
                <w:rFonts w:ascii="Times New Roman" w:hAnsi="Times New Roman"/>
                <w:szCs w:val="21"/>
              </w:rPr>
            </w:pPr>
          </w:p>
        </w:tc>
        <w:tc>
          <w:tcPr>
            <w:tcW w:w="888" w:type="dxa"/>
          </w:tcPr>
          <w:p w:rsidR="00B0086B" w:rsidRPr="00C53513" w:rsidRDefault="00B0086B">
            <w:pPr>
              <w:spacing w:line="360" w:lineRule="auto"/>
              <w:rPr>
                <w:rFonts w:ascii="Times New Roman" w:hAnsi="Times New Roman"/>
                <w:szCs w:val="21"/>
              </w:rPr>
            </w:pPr>
          </w:p>
        </w:tc>
        <w:tc>
          <w:tcPr>
            <w:tcW w:w="1260" w:type="dxa"/>
          </w:tcPr>
          <w:p w:rsidR="00B0086B" w:rsidRPr="00C53513" w:rsidRDefault="00B0086B">
            <w:pPr>
              <w:spacing w:line="360" w:lineRule="auto"/>
              <w:rPr>
                <w:rFonts w:ascii="Times New Roman" w:hAnsi="Times New Roman"/>
                <w:szCs w:val="21"/>
              </w:rPr>
            </w:pPr>
          </w:p>
        </w:tc>
        <w:tc>
          <w:tcPr>
            <w:tcW w:w="900" w:type="dxa"/>
          </w:tcPr>
          <w:p w:rsidR="00B0086B" w:rsidRPr="00C53513" w:rsidRDefault="00B0086B">
            <w:pPr>
              <w:spacing w:line="360" w:lineRule="auto"/>
              <w:rPr>
                <w:rFonts w:ascii="Times New Roman" w:hAnsi="Times New Roman"/>
                <w:szCs w:val="21"/>
              </w:rPr>
            </w:pPr>
          </w:p>
        </w:tc>
        <w:tc>
          <w:tcPr>
            <w:tcW w:w="1007" w:type="dxa"/>
          </w:tcPr>
          <w:p w:rsidR="00B0086B" w:rsidRPr="00C53513" w:rsidRDefault="00B0086B">
            <w:pPr>
              <w:spacing w:line="360" w:lineRule="auto"/>
              <w:rPr>
                <w:rFonts w:ascii="Times New Roman" w:hAnsi="Times New Roman"/>
                <w:szCs w:val="21"/>
              </w:rPr>
            </w:pPr>
          </w:p>
        </w:tc>
        <w:tc>
          <w:tcPr>
            <w:tcW w:w="635" w:type="dxa"/>
          </w:tcPr>
          <w:p w:rsidR="00B0086B" w:rsidRPr="00C53513" w:rsidRDefault="00B0086B">
            <w:pPr>
              <w:spacing w:line="360" w:lineRule="auto"/>
              <w:rPr>
                <w:rFonts w:ascii="Times New Roman" w:hAnsi="Times New Roman"/>
                <w:szCs w:val="21"/>
              </w:rPr>
            </w:pPr>
          </w:p>
        </w:tc>
      </w:tr>
      <w:tr w:rsidR="00C53513" w:rsidRPr="00C53513">
        <w:trPr>
          <w:trHeight w:val="726"/>
        </w:trPr>
        <w:tc>
          <w:tcPr>
            <w:tcW w:w="720" w:type="dxa"/>
          </w:tcPr>
          <w:p w:rsidR="00B0086B" w:rsidRPr="00C53513" w:rsidRDefault="00B0086B">
            <w:pPr>
              <w:spacing w:line="360" w:lineRule="auto"/>
              <w:rPr>
                <w:rFonts w:ascii="Times New Roman" w:hAnsi="Times New Roman"/>
                <w:szCs w:val="21"/>
              </w:rPr>
            </w:pPr>
          </w:p>
        </w:tc>
        <w:tc>
          <w:tcPr>
            <w:tcW w:w="1185" w:type="dxa"/>
          </w:tcPr>
          <w:p w:rsidR="00B0086B" w:rsidRPr="00C53513" w:rsidRDefault="00B0086B">
            <w:pPr>
              <w:spacing w:line="360" w:lineRule="auto"/>
              <w:rPr>
                <w:rFonts w:ascii="Times New Roman" w:hAnsi="Times New Roman"/>
                <w:szCs w:val="21"/>
              </w:rPr>
            </w:pPr>
          </w:p>
        </w:tc>
        <w:tc>
          <w:tcPr>
            <w:tcW w:w="795" w:type="dxa"/>
          </w:tcPr>
          <w:p w:rsidR="00B0086B" w:rsidRPr="00C53513" w:rsidRDefault="00B0086B">
            <w:pPr>
              <w:spacing w:line="360" w:lineRule="auto"/>
              <w:rPr>
                <w:rFonts w:ascii="Times New Roman" w:hAnsi="Times New Roman"/>
                <w:szCs w:val="21"/>
              </w:rPr>
            </w:pPr>
          </w:p>
        </w:tc>
        <w:tc>
          <w:tcPr>
            <w:tcW w:w="816" w:type="dxa"/>
          </w:tcPr>
          <w:p w:rsidR="00B0086B" w:rsidRPr="00C53513" w:rsidRDefault="00B0086B">
            <w:pPr>
              <w:spacing w:line="360" w:lineRule="auto"/>
              <w:rPr>
                <w:rFonts w:ascii="Times New Roman" w:hAnsi="Times New Roman"/>
                <w:szCs w:val="21"/>
              </w:rPr>
            </w:pPr>
          </w:p>
        </w:tc>
        <w:tc>
          <w:tcPr>
            <w:tcW w:w="816" w:type="dxa"/>
          </w:tcPr>
          <w:p w:rsidR="00B0086B" w:rsidRPr="00C53513" w:rsidRDefault="00B0086B">
            <w:pPr>
              <w:spacing w:line="360" w:lineRule="auto"/>
              <w:rPr>
                <w:rFonts w:ascii="Times New Roman" w:hAnsi="Times New Roman"/>
                <w:szCs w:val="21"/>
              </w:rPr>
            </w:pPr>
          </w:p>
        </w:tc>
        <w:tc>
          <w:tcPr>
            <w:tcW w:w="888" w:type="dxa"/>
          </w:tcPr>
          <w:p w:rsidR="00B0086B" w:rsidRPr="00C53513" w:rsidRDefault="00B0086B">
            <w:pPr>
              <w:spacing w:line="360" w:lineRule="auto"/>
              <w:rPr>
                <w:rFonts w:ascii="Times New Roman" w:hAnsi="Times New Roman"/>
                <w:szCs w:val="21"/>
              </w:rPr>
            </w:pPr>
          </w:p>
        </w:tc>
        <w:tc>
          <w:tcPr>
            <w:tcW w:w="1260" w:type="dxa"/>
          </w:tcPr>
          <w:p w:rsidR="00B0086B" w:rsidRPr="00C53513" w:rsidRDefault="00B0086B">
            <w:pPr>
              <w:spacing w:line="360" w:lineRule="auto"/>
              <w:rPr>
                <w:rFonts w:ascii="Times New Roman" w:hAnsi="Times New Roman"/>
                <w:szCs w:val="21"/>
              </w:rPr>
            </w:pPr>
          </w:p>
        </w:tc>
        <w:tc>
          <w:tcPr>
            <w:tcW w:w="900" w:type="dxa"/>
          </w:tcPr>
          <w:p w:rsidR="00B0086B" w:rsidRPr="00C53513" w:rsidRDefault="00B0086B">
            <w:pPr>
              <w:spacing w:line="360" w:lineRule="auto"/>
              <w:rPr>
                <w:rFonts w:ascii="Times New Roman" w:hAnsi="Times New Roman"/>
                <w:szCs w:val="21"/>
              </w:rPr>
            </w:pPr>
          </w:p>
        </w:tc>
        <w:tc>
          <w:tcPr>
            <w:tcW w:w="1007" w:type="dxa"/>
          </w:tcPr>
          <w:p w:rsidR="00B0086B" w:rsidRPr="00C53513" w:rsidRDefault="00B0086B">
            <w:pPr>
              <w:spacing w:line="360" w:lineRule="auto"/>
              <w:rPr>
                <w:rFonts w:ascii="Times New Roman" w:hAnsi="Times New Roman"/>
                <w:szCs w:val="21"/>
              </w:rPr>
            </w:pPr>
          </w:p>
        </w:tc>
        <w:tc>
          <w:tcPr>
            <w:tcW w:w="635" w:type="dxa"/>
          </w:tcPr>
          <w:p w:rsidR="00B0086B" w:rsidRPr="00C53513" w:rsidRDefault="00B0086B">
            <w:pPr>
              <w:spacing w:line="360" w:lineRule="auto"/>
              <w:rPr>
                <w:rFonts w:ascii="Times New Roman" w:hAnsi="Times New Roman"/>
                <w:szCs w:val="21"/>
              </w:rPr>
            </w:pPr>
          </w:p>
        </w:tc>
      </w:tr>
      <w:tr w:rsidR="00C53513" w:rsidRPr="00C53513">
        <w:trPr>
          <w:trHeight w:val="726"/>
        </w:trPr>
        <w:tc>
          <w:tcPr>
            <w:tcW w:w="720" w:type="dxa"/>
          </w:tcPr>
          <w:p w:rsidR="00B0086B" w:rsidRPr="00C53513" w:rsidRDefault="00B0086B">
            <w:pPr>
              <w:spacing w:line="360" w:lineRule="auto"/>
              <w:rPr>
                <w:rFonts w:ascii="Times New Roman" w:hAnsi="Times New Roman"/>
                <w:szCs w:val="21"/>
              </w:rPr>
            </w:pPr>
          </w:p>
        </w:tc>
        <w:tc>
          <w:tcPr>
            <w:tcW w:w="1185" w:type="dxa"/>
          </w:tcPr>
          <w:p w:rsidR="00B0086B" w:rsidRPr="00C53513" w:rsidRDefault="00B0086B">
            <w:pPr>
              <w:spacing w:line="360" w:lineRule="auto"/>
              <w:rPr>
                <w:rFonts w:ascii="Times New Roman" w:hAnsi="Times New Roman"/>
                <w:szCs w:val="21"/>
              </w:rPr>
            </w:pPr>
          </w:p>
        </w:tc>
        <w:tc>
          <w:tcPr>
            <w:tcW w:w="795" w:type="dxa"/>
          </w:tcPr>
          <w:p w:rsidR="00B0086B" w:rsidRPr="00C53513" w:rsidRDefault="00B0086B">
            <w:pPr>
              <w:spacing w:line="360" w:lineRule="auto"/>
              <w:rPr>
                <w:rFonts w:ascii="Times New Roman" w:hAnsi="Times New Roman"/>
                <w:szCs w:val="21"/>
              </w:rPr>
            </w:pPr>
          </w:p>
        </w:tc>
        <w:tc>
          <w:tcPr>
            <w:tcW w:w="816" w:type="dxa"/>
          </w:tcPr>
          <w:p w:rsidR="00B0086B" w:rsidRPr="00C53513" w:rsidRDefault="00B0086B">
            <w:pPr>
              <w:spacing w:line="360" w:lineRule="auto"/>
              <w:rPr>
                <w:rFonts w:ascii="Times New Roman" w:hAnsi="Times New Roman"/>
                <w:szCs w:val="21"/>
              </w:rPr>
            </w:pPr>
          </w:p>
        </w:tc>
        <w:tc>
          <w:tcPr>
            <w:tcW w:w="816" w:type="dxa"/>
          </w:tcPr>
          <w:p w:rsidR="00B0086B" w:rsidRPr="00C53513" w:rsidRDefault="00B0086B">
            <w:pPr>
              <w:spacing w:line="360" w:lineRule="auto"/>
              <w:rPr>
                <w:rFonts w:ascii="Times New Roman" w:hAnsi="Times New Roman"/>
                <w:szCs w:val="21"/>
              </w:rPr>
            </w:pPr>
          </w:p>
        </w:tc>
        <w:tc>
          <w:tcPr>
            <w:tcW w:w="888" w:type="dxa"/>
          </w:tcPr>
          <w:p w:rsidR="00B0086B" w:rsidRPr="00C53513" w:rsidRDefault="00B0086B">
            <w:pPr>
              <w:spacing w:line="360" w:lineRule="auto"/>
              <w:rPr>
                <w:rFonts w:ascii="Times New Roman" w:hAnsi="Times New Roman"/>
                <w:szCs w:val="21"/>
              </w:rPr>
            </w:pPr>
          </w:p>
        </w:tc>
        <w:tc>
          <w:tcPr>
            <w:tcW w:w="1260" w:type="dxa"/>
          </w:tcPr>
          <w:p w:rsidR="00B0086B" w:rsidRPr="00C53513" w:rsidRDefault="00B0086B">
            <w:pPr>
              <w:spacing w:line="360" w:lineRule="auto"/>
              <w:rPr>
                <w:rFonts w:ascii="Times New Roman" w:hAnsi="Times New Roman"/>
                <w:szCs w:val="21"/>
              </w:rPr>
            </w:pPr>
          </w:p>
        </w:tc>
        <w:tc>
          <w:tcPr>
            <w:tcW w:w="900" w:type="dxa"/>
          </w:tcPr>
          <w:p w:rsidR="00B0086B" w:rsidRPr="00C53513" w:rsidRDefault="00B0086B">
            <w:pPr>
              <w:spacing w:line="360" w:lineRule="auto"/>
              <w:rPr>
                <w:rFonts w:ascii="Times New Roman" w:hAnsi="Times New Roman"/>
                <w:szCs w:val="21"/>
              </w:rPr>
            </w:pPr>
          </w:p>
        </w:tc>
        <w:tc>
          <w:tcPr>
            <w:tcW w:w="1007" w:type="dxa"/>
          </w:tcPr>
          <w:p w:rsidR="00B0086B" w:rsidRPr="00C53513" w:rsidRDefault="00B0086B">
            <w:pPr>
              <w:spacing w:line="360" w:lineRule="auto"/>
              <w:rPr>
                <w:rFonts w:ascii="Times New Roman" w:hAnsi="Times New Roman"/>
                <w:szCs w:val="21"/>
              </w:rPr>
            </w:pPr>
          </w:p>
        </w:tc>
        <w:tc>
          <w:tcPr>
            <w:tcW w:w="635" w:type="dxa"/>
          </w:tcPr>
          <w:p w:rsidR="00B0086B" w:rsidRPr="00C53513" w:rsidRDefault="00B0086B">
            <w:pPr>
              <w:spacing w:line="360" w:lineRule="auto"/>
              <w:rPr>
                <w:rFonts w:ascii="Times New Roman" w:hAnsi="Times New Roman"/>
                <w:szCs w:val="21"/>
              </w:rPr>
            </w:pPr>
          </w:p>
        </w:tc>
      </w:tr>
      <w:tr w:rsidR="00C53513" w:rsidRPr="00C53513">
        <w:trPr>
          <w:trHeight w:val="727"/>
        </w:trPr>
        <w:tc>
          <w:tcPr>
            <w:tcW w:w="720" w:type="dxa"/>
          </w:tcPr>
          <w:p w:rsidR="00B0086B" w:rsidRPr="00C53513" w:rsidRDefault="00B0086B">
            <w:pPr>
              <w:spacing w:line="360" w:lineRule="auto"/>
              <w:rPr>
                <w:rFonts w:ascii="Times New Roman" w:hAnsi="Times New Roman"/>
                <w:szCs w:val="21"/>
              </w:rPr>
            </w:pPr>
          </w:p>
        </w:tc>
        <w:tc>
          <w:tcPr>
            <w:tcW w:w="1185" w:type="dxa"/>
          </w:tcPr>
          <w:p w:rsidR="00B0086B" w:rsidRPr="00C53513" w:rsidRDefault="00B0086B">
            <w:pPr>
              <w:spacing w:line="360" w:lineRule="auto"/>
              <w:rPr>
                <w:rFonts w:ascii="Times New Roman" w:hAnsi="Times New Roman"/>
                <w:szCs w:val="21"/>
              </w:rPr>
            </w:pPr>
          </w:p>
        </w:tc>
        <w:tc>
          <w:tcPr>
            <w:tcW w:w="795" w:type="dxa"/>
          </w:tcPr>
          <w:p w:rsidR="00B0086B" w:rsidRPr="00C53513" w:rsidRDefault="00B0086B">
            <w:pPr>
              <w:spacing w:line="360" w:lineRule="auto"/>
              <w:rPr>
                <w:rFonts w:ascii="Times New Roman" w:hAnsi="Times New Roman"/>
                <w:szCs w:val="21"/>
              </w:rPr>
            </w:pPr>
          </w:p>
        </w:tc>
        <w:tc>
          <w:tcPr>
            <w:tcW w:w="816" w:type="dxa"/>
          </w:tcPr>
          <w:p w:rsidR="00B0086B" w:rsidRPr="00C53513" w:rsidRDefault="00B0086B">
            <w:pPr>
              <w:spacing w:line="360" w:lineRule="auto"/>
              <w:rPr>
                <w:rFonts w:ascii="Times New Roman" w:hAnsi="Times New Roman"/>
                <w:szCs w:val="21"/>
              </w:rPr>
            </w:pPr>
          </w:p>
        </w:tc>
        <w:tc>
          <w:tcPr>
            <w:tcW w:w="816" w:type="dxa"/>
          </w:tcPr>
          <w:p w:rsidR="00B0086B" w:rsidRPr="00C53513" w:rsidRDefault="00B0086B">
            <w:pPr>
              <w:spacing w:line="360" w:lineRule="auto"/>
              <w:rPr>
                <w:rFonts w:ascii="Times New Roman" w:hAnsi="Times New Roman"/>
                <w:szCs w:val="21"/>
              </w:rPr>
            </w:pPr>
          </w:p>
        </w:tc>
        <w:tc>
          <w:tcPr>
            <w:tcW w:w="888" w:type="dxa"/>
          </w:tcPr>
          <w:p w:rsidR="00B0086B" w:rsidRPr="00C53513" w:rsidRDefault="00B0086B">
            <w:pPr>
              <w:spacing w:line="360" w:lineRule="auto"/>
              <w:rPr>
                <w:rFonts w:ascii="Times New Roman" w:hAnsi="Times New Roman"/>
                <w:szCs w:val="21"/>
              </w:rPr>
            </w:pPr>
          </w:p>
        </w:tc>
        <w:tc>
          <w:tcPr>
            <w:tcW w:w="1260" w:type="dxa"/>
          </w:tcPr>
          <w:p w:rsidR="00B0086B" w:rsidRPr="00C53513" w:rsidRDefault="00B0086B">
            <w:pPr>
              <w:spacing w:line="360" w:lineRule="auto"/>
              <w:rPr>
                <w:rFonts w:ascii="Times New Roman" w:hAnsi="Times New Roman"/>
                <w:szCs w:val="21"/>
              </w:rPr>
            </w:pPr>
          </w:p>
        </w:tc>
        <w:tc>
          <w:tcPr>
            <w:tcW w:w="900" w:type="dxa"/>
          </w:tcPr>
          <w:p w:rsidR="00B0086B" w:rsidRPr="00C53513" w:rsidRDefault="00B0086B">
            <w:pPr>
              <w:spacing w:line="360" w:lineRule="auto"/>
              <w:rPr>
                <w:rFonts w:ascii="Times New Roman" w:hAnsi="Times New Roman"/>
                <w:szCs w:val="21"/>
              </w:rPr>
            </w:pPr>
          </w:p>
        </w:tc>
        <w:tc>
          <w:tcPr>
            <w:tcW w:w="1007" w:type="dxa"/>
          </w:tcPr>
          <w:p w:rsidR="00B0086B" w:rsidRPr="00C53513" w:rsidRDefault="00B0086B">
            <w:pPr>
              <w:spacing w:line="360" w:lineRule="auto"/>
              <w:rPr>
                <w:rFonts w:ascii="Times New Roman" w:hAnsi="Times New Roman"/>
                <w:szCs w:val="21"/>
              </w:rPr>
            </w:pPr>
          </w:p>
        </w:tc>
        <w:tc>
          <w:tcPr>
            <w:tcW w:w="635" w:type="dxa"/>
          </w:tcPr>
          <w:p w:rsidR="00B0086B" w:rsidRPr="00C53513" w:rsidRDefault="00B0086B">
            <w:pPr>
              <w:spacing w:line="360" w:lineRule="auto"/>
              <w:rPr>
                <w:rFonts w:ascii="Times New Roman" w:hAnsi="Times New Roman"/>
                <w:szCs w:val="21"/>
              </w:rPr>
            </w:pPr>
          </w:p>
        </w:tc>
      </w:tr>
      <w:tr w:rsidR="00C53513" w:rsidRPr="00C53513">
        <w:trPr>
          <w:trHeight w:val="726"/>
        </w:trPr>
        <w:tc>
          <w:tcPr>
            <w:tcW w:w="720" w:type="dxa"/>
          </w:tcPr>
          <w:p w:rsidR="00B0086B" w:rsidRPr="00C53513" w:rsidRDefault="00B0086B">
            <w:pPr>
              <w:spacing w:line="360" w:lineRule="auto"/>
              <w:rPr>
                <w:rFonts w:ascii="Times New Roman" w:hAnsi="Times New Roman"/>
                <w:szCs w:val="21"/>
              </w:rPr>
            </w:pPr>
          </w:p>
        </w:tc>
        <w:tc>
          <w:tcPr>
            <w:tcW w:w="1185" w:type="dxa"/>
          </w:tcPr>
          <w:p w:rsidR="00B0086B" w:rsidRPr="00C53513" w:rsidRDefault="00B0086B">
            <w:pPr>
              <w:spacing w:line="360" w:lineRule="auto"/>
              <w:rPr>
                <w:rFonts w:ascii="Times New Roman" w:hAnsi="Times New Roman"/>
                <w:szCs w:val="21"/>
              </w:rPr>
            </w:pPr>
          </w:p>
        </w:tc>
        <w:tc>
          <w:tcPr>
            <w:tcW w:w="795" w:type="dxa"/>
          </w:tcPr>
          <w:p w:rsidR="00B0086B" w:rsidRPr="00C53513" w:rsidRDefault="00B0086B">
            <w:pPr>
              <w:spacing w:line="360" w:lineRule="auto"/>
              <w:rPr>
                <w:rFonts w:ascii="Times New Roman" w:hAnsi="Times New Roman"/>
                <w:szCs w:val="21"/>
              </w:rPr>
            </w:pPr>
          </w:p>
        </w:tc>
        <w:tc>
          <w:tcPr>
            <w:tcW w:w="816" w:type="dxa"/>
          </w:tcPr>
          <w:p w:rsidR="00B0086B" w:rsidRPr="00C53513" w:rsidRDefault="00B0086B">
            <w:pPr>
              <w:spacing w:line="360" w:lineRule="auto"/>
              <w:rPr>
                <w:rFonts w:ascii="Times New Roman" w:hAnsi="Times New Roman"/>
                <w:szCs w:val="21"/>
              </w:rPr>
            </w:pPr>
          </w:p>
        </w:tc>
        <w:tc>
          <w:tcPr>
            <w:tcW w:w="816" w:type="dxa"/>
          </w:tcPr>
          <w:p w:rsidR="00B0086B" w:rsidRPr="00C53513" w:rsidRDefault="00B0086B">
            <w:pPr>
              <w:spacing w:line="360" w:lineRule="auto"/>
              <w:rPr>
                <w:rFonts w:ascii="Times New Roman" w:hAnsi="Times New Roman"/>
                <w:szCs w:val="21"/>
              </w:rPr>
            </w:pPr>
          </w:p>
        </w:tc>
        <w:tc>
          <w:tcPr>
            <w:tcW w:w="888" w:type="dxa"/>
          </w:tcPr>
          <w:p w:rsidR="00B0086B" w:rsidRPr="00C53513" w:rsidRDefault="00B0086B">
            <w:pPr>
              <w:spacing w:line="360" w:lineRule="auto"/>
              <w:rPr>
                <w:rFonts w:ascii="Times New Roman" w:hAnsi="Times New Roman"/>
                <w:szCs w:val="21"/>
              </w:rPr>
            </w:pPr>
          </w:p>
        </w:tc>
        <w:tc>
          <w:tcPr>
            <w:tcW w:w="1260" w:type="dxa"/>
          </w:tcPr>
          <w:p w:rsidR="00B0086B" w:rsidRPr="00C53513" w:rsidRDefault="00B0086B">
            <w:pPr>
              <w:spacing w:line="360" w:lineRule="auto"/>
              <w:rPr>
                <w:rFonts w:ascii="Times New Roman" w:hAnsi="Times New Roman"/>
                <w:szCs w:val="21"/>
              </w:rPr>
            </w:pPr>
          </w:p>
        </w:tc>
        <w:tc>
          <w:tcPr>
            <w:tcW w:w="900" w:type="dxa"/>
          </w:tcPr>
          <w:p w:rsidR="00B0086B" w:rsidRPr="00C53513" w:rsidRDefault="00B0086B">
            <w:pPr>
              <w:spacing w:line="360" w:lineRule="auto"/>
              <w:rPr>
                <w:rFonts w:ascii="Times New Roman" w:hAnsi="Times New Roman"/>
                <w:szCs w:val="21"/>
              </w:rPr>
            </w:pPr>
          </w:p>
        </w:tc>
        <w:tc>
          <w:tcPr>
            <w:tcW w:w="1007" w:type="dxa"/>
          </w:tcPr>
          <w:p w:rsidR="00B0086B" w:rsidRPr="00C53513" w:rsidRDefault="00B0086B">
            <w:pPr>
              <w:spacing w:line="360" w:lineRule="auto"/>
              <w:rPr>
                <w:rFonts w:ascii="Times New Roman" w:hAnsi="Times New Roman"/>
                <w:szCs w:val="21"/>
              </w:rPr>
            </w:pPr>
          </w:p>
        </w:tc>
        <w:tc>
          <w:tcPr>
            <w:tcW w:w="635" w:type="dxa"/>
          </w:tcPr>
          <w:p w:rsidR="00B0086B" w:rsidRPr="00C53513" w:rsidRDefault="00B0086B">
            <w:pPr>
              <w:spacing w:line="360" w:lineRule="auto"/>
              <w:rPr>
                <w:rFonts w:ascii="Times New Roman" w:hAnsi="Times New Roman"/>
                <w:szCs w:val="21"/>
              </w:rPr>
            </w:pPr>
          </w:p>
        </w:tc>
      </w:tr>
      <w:tr w:rsidR="00C53513" w:rsidRPr="00C53513">
        <w:trPr>
          <w:trHeight w:val="726"/>
        </w:trPr>
        <w:tc>
          <w:tcPr>
            <w:tcW w:w="720" w:type="dxa"/>
          </w:tcPr>
          <w:p w:rsidR="00B0086B" w:rsidRPr="00C53513" w:rsidRDefault="00B0086B">
            <w:pPr>
              <w:spacing w:line="360" w:lineRule="auto"/>
              <w:rPr>
                <w:rFonts w:ascii="Times New Roman" w:hAnsi="Times New Roman"/>
                <w:szCs w:val="21"/>
              </w:rPr>
            </w:pPr>
          </w:p>
        </w:tc>
        <w:tc>
          <w:tcPr>
            <w:tcW w:w="1185" w:type="dxa"/>
          </w:tcPr>
          <w:p w:rsidR="00B0086B" w:rsidRPr="00C53513" w:rsidRDefault="00B0086B">
            <w:pPr>
              <w:spacing w:line="360" w:lineRule="auto"/>
              <w:rPr>
                <w:rFonts w:ascii="Times New Roman" w:hAnsi="Times New Roman"/>
                <w:szCs w:val="21"/>
              </w:rPr>
            </w:pPr>
          </w:p>
        </w:tc>
        <w:tc>
          <w:tcPr>
            <w:tcW w:w="795" w:type="dxa"/>
          </w:tcPr>
          <w:p w:rsidR="00B0086B" w:rsidRPr="00C53513" w:rsidRDefault="00B0086B">
            <w:pPr>
              <w:spacing w:line="360" w:lineRule="auto"/>
              <w:rPr>
                <w:rFonts w:ascii="Times New Roman" w:hAnsi="Times New Roman"/>
                <w:szCs w:val="21"/>
              </w:rPr>
            </w:pPr>
          </w:p>
        </w:tc>
        <w:tc>
          <w:tcPr>
            <w:tcW w:w="816" w:type="dxa"/>
          </w:tcPr>
          <w:p w:rsidR="00B0086B" w:rsidRPr="00C53513" w:rsidRDefault="00B0086B">
            <w:pPr>
              <w:spacing w:line="360" w:lineRule="auto"/>
              <w:rPr>
                <w:rFonts w:ascii="Times New Roman" w:hAnsi="Times New Roman"/>
                <w:szCs w:val="21"/>
              </w:rPr>
            </w:pPr>
          </w:p>
        </w:tc>
        <w:tc>
          <w:tcPr>
            <w:tcW w:w="816" w:type="dxa"/>
          </w:tcPr>
          <w:p w:rsidR="00B0086B" w:rsidRPr="00C53513" w:rsidRDefault="00B0086B">
            <w:pPr>
              <w:spacing w:line="360" w:lineRule="auto"/>
              <w:rPr>
                <w:rFonts w:ascii="Times New Roman" w:hAnsi="Times New Roman"/>
                <w:szCs w:val="21"/>
              </w:rPr>
            </w:pPr>
          </w:p>
        </w:tc>
        <w:tc>
          <w:tcPr>
            <w:tcW w:w="888" w:type="dxa"/>
          </w:tcPr>
          <w:p w:rsidR="00B0086B" w:rsidRPr="00C53513" w:rsidRDefault="00B0086B">
            <w:pPr>
              <w:spacing w:line="360" w:lineRule="auto"/>
              <w:rPr>
                <w:rFonts w:ascii="Times New Roman" w:hAnsi="Times New Roman"/>
                <w:szCs w:val="21"/>
              </w:rPr>
            </w:pPr>
          </w:p>
        </w:tc>
        <w:tc>
          <w:tcPr>
            <w:tcW w:w="1260" w:type="dxa"/>
          </w:tcPr>
          <w:p w:rsidR="00B0086B" w:rsidRPr="00C53513" w:rsidRDefault="00B0086B">
            <w:pPr>
              <w:spacing w:line="360" w:lineRule="auto"/>
              <w:rPr>
                <w:rFonts w:ascii="Times New Roman" w:hAnsi="Times New Roman"/>
                <w:szCs w:val="21"/>
              </w:rPr>
            </w:pPr>
          </w:p>
        </w:tc>
        <w:tc>
          <w:tcPr>
            <w:tcW w:w="900" w:type="dxa"/>
          </w:tcPr>
          <w:p w:rsidR="00B0086B" w:rsidRPr="00C53513" w:rsidRDefault="00B0086B">
            <w:pPr>
              <w:spacing w:line="360" w:lineRule="auto"/>
              <w:rPr>
                <w:rFonts w:ascii="Times New Roman" w:hAnsi="Times New Roman"/>
                <w:szCs w:val="21"/>
              </w:rPr>
            </w:pPr>
          </w:p>
        </w:tc>
        <w:tc>
          <w:tcPr>
            <w:tcW w:w="1007" w:type="dxa"/>
          </w:tcPr>
          <w:p w:rsidR="00B0086B" w:rsidRPr="00C53513" w:rsidRDefault="00B0086B">
            <w:pPr>
              <w:spacing w:line="360" w:lineRule="auto"/>
              <w:rPr>
                <w:rFonts w:ascii="Times New Roman" w:hAnsi="Times New Roman"/>
                <w:szCs w:val="21"/>
              </w:rPr>
            </w:pPr>
          </w:p>
        </w:tc>
        <w:tc>
          <w:tcPr>
            <w:tcW w:w="635" w:type="dxa"/>
          </w:tcPr>
          <w:p w:rsidR="00B0086B" w:rsidRPr="00C53513" w:rsidRDefault="00B0086B">
            <w:pPr>
              <w:spacing w:line="360" w:lineRule="auto"/>
              <w:rPr>
                <w:rFonts w:ascii="Times New Roman" w:hAnsi="Times New Roman"/>
                <w:szCs w:val="21"/>
              </w:rPr>
            </w:pPr>
          </w:p>
        </w:tc>
      </w:tr>
      <w:tr w:rsidR="00C53513" w:rsidRPr="00C53513">
        <w:trPr>
          <w:trHeight w:val="727"/>
        </w:trPr>
        <w:tc>
          <w:tcPr>
            <w:tcW w:w="720" w:type="dxa"/>
          </w:tcPr>
          <w:p w:rsidR="00B0086B" w:rsidRPr="00C53513" w:rsidRDefault="00B0086B">
            <w:pPr>
              <w:spacing w:line="360" w:lineRule="auto"/>
              <w:rPr>
                <w:rFonts w:ascii="Times New Roman" w:hAnsi="Times New Roman"/>
                <w:szCs w:val="21"/>
              </w:rPr>
            </w:pPr>
          </w:p>
        </w:tc>
        <w:tc>
          <w:tcPr>
            <w:tcW w:w="1185" w:type="dxa"/>
          </w:tcPr>
          <w:p w:rsidR="00B0086B" w:rsidRPr="00C53513" w:rsidRDefault="00B0086B">
            <w:pPr>
              <w:spacing w:line="360" w:lineRule="auto"/>
              <w:rPr>
                <w:rFonts w:ascii="Times New Roman" w:hAnsi="Times New Roman"/>
                <w:szCs w:val="21"/>
              </w:rPr>
            </w:pPr>
          </w:p>
        </w:tc>
        <w:tc>
          <w:tcPr>
            <w:tcW w:w="795" w:type="dxa"/>
          </w:tcPr>
          <w:p w:rsidR="00B0086B" w:rsidRPr="00C53513" w:rsidRDefault="00B0086B">
            <w:pPr>
              <w:spacing w:line="360" w:lineRule="auto"/>
              <w:rPr>
                <w:rFonts w:ascii="Times New Roman" w:hAnsi="Times New Roman"/>
                <w:szCs w:val="21"/>
              </w:rPr>
            </w:pPr>
          </w:p>
        </w:tc>
        <w:tc>
          <w:tcPr>
            <w:tcW w:w="816" w:type="dxa"/>
          </w:tcPr>
          <w:p w:rsidR="00B0086B" w:rsidRPr="00C53513" w:rsidRDefault="00B0086B">
            <w:pPr>
              <w:spacing w:line="360" w:lineRule="auto"/>
              <w:rPr>
                <w:rFonts w:ascii="Times New Roman" w:hAnsi="Times New Roman"/>
                <w:szCs w:val="21"/>
              </w:rPr>
            </w:pPr>
          </w:p>
        </w:tc>
        <w:tc>
          <w:tcPr>
            <w:tcW w:w="816" w:type="dxa"/>
          </w:tcPr>
          <w:p w:rsidR="00B0086B" w:rsidRPr="00C53513" w:rsidRDefault="00B0086B">
            <w:pPr>
              <w:spacing w:line="360" w:lineRule="auto"/>
              <w:rPr>
                <w:rFonts w:ascii="Times New Roman" w:hAnsi="Times New Roman"/>
                <w:szCs w:val="21"/>
              </w:rPr>
            </w:pPr>
          </w:p>
        </w:tc>
        <w:tc>
          <w:tcPr>
            <w:tcW w:w="888" w:type="dxa"/>
          </w:tcPr>
          <w:p w:rsidR="00B0086B" w:rsidRPr="00C53513" w:rsidRDefault="00B0086B">
            <w:pPr>
              <w:spacing w:line="360" w:lineRule="auto"/>
              <w:rPr>
                <w:rFonts w:ascii="Times New Roman" w:hAnsi="Times New Roman"/>
                <w:szCs w:val="21"/>
              </w:rPr>
            </w:pPr>
          </w:p>
        </w:tc>
        <w:tc>
          <w:tcPr>
            <w:tcW w:w="1260" w:type="dxa"/>
          </w:tcPr>
          <w:p w:rsidR="00B0086B" w:rsidRPr="00C53513" w:rsidRDefault="00B0086B">
            <w:pPr>
              <w:spacing w:line="360" w:lineRule="auto"/>
              <w:rPr>
                <w:rFonts w:ascii="Times New Roman" w:hAnsi="Times New Roman"/>
                <w:szCs w:val="21"/>
              </w:rPr>
            </w:pPr>
          </w:p>
        </w:tc>
        <w:tc>
          <w:tcPr>
            <w:tcW w:w="900" w:type="dxa"/>
          </w:tcPr>
          <w:p w:rsidR="00B0086B" w:rsidRPr="00C53513" w:rsidRDefault="00B0086B">
            <w:pPr>
              <w:spacing w:line="360" w:lineRule="auto"/>
              <w:rPr>
                <w:rFonts w:ascii="Times New Roman" w:hAnsi="Times New Roman"/>
                <w:szCs w:val="21"/>
              </w:rPr>
            </w:pPr>
          </w:p>
        </w:tc>
        <w:tc>
          <w:tcPr>
            <w:tcW w:w="1007" w:type="dxa"/>
          </w:tcPr>
          <w:p w:rsidR="00B0086B" w:rsidRPr="00C53513" w:rsidRDefault="00B0086B">
            <w:pPr>
              <w:spacing w:line="360" w:lineRule="auto"/>
              <w:rPr>
                <w:rFonts w:ascii="Times New Roman" w:hAnsi="Times New Roman"/>
                <w:szCs w:val="21"/>
              </w:rPr>
            </w:pPr>
          </w:p>
        </w:tc>
        <w:tc>
          <w:tcPr>
            <w:tcW w:w="635" w:type="dxa"/>
          </w:tcPr>
          <w:p w:rsidR="00B0086B" w:rsidRPr="00C53513" w:rsidRDefault="00B0086B">
            <w:pPr>
              <w:spacing w:line="360" w:lineRule="auto"/>
              <w:rPr>
                <w:rFonts w:ascii="Times New Roman" w:hAnsi="Times New Roman"/>
                <w:szCs w:val="21"/>
              </w:rPr>
            </w:pPr>
          </w:p>
        </w:tc>
      </w:tr>
    </w:tbl>
    <w:p w:rsidR="00B0086B" w:rsidRPr="00C53513" w:rsidRDefault="0018402F">
      <w:pPr>
        <w:rPr>
          <w:rFonts w:ascii="Times New Roman" w:eastAsia="黑体" w:hAnsi="Times New Roman"/>
          <w:b/>
          <w:bCs/>
          <w:sz w:val="28"/>
          <w:szCs w:val="28"/>
        </w:rPr>
      </w:pPr>
      <w:bookmarkStart w:id="1640" w:name="_Toc338237299"/>
      <w:r w:rsidRPr="00C53513">
        <w:rPr>
          <w:rFonts w:ascii="Times New Roman" w:eastAsia="黑体" w:hAnsi="Times New Roman" w:hint="eastAsia"/>
          <w:b/>
          <w:bCs/>
          <w:sz w:val="28"/>
          <w:szCs w:val="28"/>
        </w:rPr>
        <w:br w:type="page"/>
      </w:r>
    </w:p>
    <w:p w:rsidR="00B0086B" w:rsidRPr="00C53513" w:rsidRDefault="0018402F">
      <w:pPr>
        <w:keepNext/>
        <w:keepLines/>
        <w:spacing w:before="280" w:after="290" w:line="374" w:lineRule="auto"/>
        <w:outlineLvl w:val="3"/>
        <w:rPr>
          <w:rFonts w:ascii="Times New Roman" w:eastAsia="黑体" w:hAnsi="Times New Roman"/>
          <w:b/>
          <w:bCs/>
          <w:sz w:val="28"/>
          <w:szCs w:val="28"/>
        </w:rPr>
      </w:pPr>
      <w:r w:rsidRPr="00C53513">
        <w:rPr>
          <w:rFonts w:ascii="Times New Roman" w:eastAsia="黑体" w:hAnsi="Times New Roman" w:hint="eastAsia"/>
          <w:b/>
          <w:bCs/>
          <w:sz w:val="28"/>
          <w:szCs w:val="28"/>
        </w:rPr>
        <w:lastRenderedPageBreak/>
        <w:t>附表</w:t>
      </w:r>
      <w:r w:rsidRPr="00C53513">
        <w:rPr>
          <w:rFonts w:ascii="Times New Roman" w:eastAsia="黑体" w:hAnsi="Times New Roman"/>
          <w:b/>
          <w:bCs/>
          <w:sz w:val="28"/>
          <w:szCs w:val="28"/>
        </w:rPr>
        <w:t>2</w:t>
      </w:r>
      <w:r w:rsidRPr="00C53513">
        <w:rPr>
          <w:rFonts w:ascii="Times New Roman" w:eastAsia="黑体" w:hAnsi="Times New Roman" w:hint="eastAsia"/>
          <w:b/>
          <w:bCs/>
          <w:sz w:val="28"/>
          <w:szCs w:val="28"/>
        </w:rPr>
        <w:t>：拟配备本项目的试验和检测仪器设备表</w:t>
      </w:r>
      <w:bookmarkEnd w:id="1640"/>
    </w:p>
    <w:tbl>
      <w:tblPr>
        <w:tblW w:w="88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325"/>
        <w:gridCol w:w="1177"/>
        <w:gridCol w:w="707"/>
        <w:gridCol w:w="824"/>
        <w:gridCol w:w="1175"/>
        <w:gridCol w:w="1104"/>
        <w:gridCol w:w="996"/>
        <w:gridCol w:w="816"/>
      </w:tblGrid>
      <w:tr w:rsidR="00C53513" w:rsidRPr="00C53513">
        <w:tc>
          <w:tcPr>
            <w:tcW w:w="708" w:type="dxa"/>
            <w:tcBorders>
              <w:top w:val="outset" w:sz="6" w:space="0" w:color="auto"/>
              <w:left w:val="outset" w:sz="6" w:space="0" w:color="auto"/>
              <w:bottom w:val="outset" w:sz="6" w:space="0" w:color="auto"/>
              <w:right w:val="outset" w:sz="6" w:space="0" w:color="auto"/>
            </w:tcBorders>
            <w:vAlign w:val="center"/>
          </w:tcPr>
          <w:p w:rsidR="00B0086B" w:rsidRPr="00C53513" w:rsidRDefault="0018402F">
            <w:pPr>
              <w:spacing w:line="360" w:lineRule="auto"/>
              <w:jc w:val="center"/>
              <w:rPr>
                <w:rFonts w:ascii="Times New Roman" w:hAnsi="Times New Roman"/>
                <w:szCs w:val="21"/>
              </w:rPr>
            </w:pPr>
            <w:r w:rsidRPr="00C53513">
              <w:rPr>
                <w:rFonts w:ascii="Times New Roman" w:hAnsi="Times New Roman" w:hint="eastAsia"/>
                <w:szCs w:val="21"/>
              </w:rPr>
              <w:t>序号</w:t>
            </w:r>
          </w:p>
        </w:tc>
        <w:tc>
          <w:tcPr>
            <w:tcW w:w="1325" w:type="dxa"/>
            <w:tcBorders>
              <w:top w:val="outset" w:sz="6" w:space="0" w:color="auto"/>
              <w:left w:val="outset" w:sz="6" w:space="0" w:color="auto"/>
              <w:bottom w:val="outset" w:sz="6" w:space="0" w:color="auto"/>
              <w:right w:val="outset" w:sz="6" w:space="0" w:color="auto"/>
            </w:tcBorders>
            <w:vAlign w:val="center"/>
          </w:tcPr>
          <w:p w:rsidR="00B0086B" w:rsidRPr="00C53513" w:rsidRDefault="0018402F">
            <w:pPr>
              <w:spacing w:line="360" w:lineRule="auto"/>
              <w:jc w:val="center"/>
              <w:rPr>
                <w:rFonts w:ascii="Times New Roman" w:hAnsi="Times New Roman"/>
                <w:szCs w:val="21"/>
              </w:rPr>
            </w:pPr>
            <w:r w:rsidRPr="00C53513">
              <w:rPr>
                <w:rFonts w:ascii="Times New Roman" w:hAnsi="Times New Roman" w:hint="eastAsia"/>
                <w:szCs w:val="21"/>
              </w:rPr>
              <w:t>仪器设备名</w:t>
            </w:r>
            <w:r w:rsidRPr="00C53513">
              <w:rPr>
                <w:rFonts w:ascii="Times New Roman" w:hAnsi="Times New Roman"/>
                <w:szCs w:val="21"/>
              </w:rPr>
              <w:t xml:space="preserve">    </w:t>
            </w:r>
            <w:r w:rsidRPr="00C53513">
              <w:rPr>
                <w:rFonts w:ascii="Times New Roman" w:hAnsi="Times New Roman" w:hint="eastAsia"/>
                <w:szCs w:val="21"/>
              </w:rPr>
              <w:t>称</w:t>
            </w:r>
          </w:p>
        </w:tc>
        <w:tc>
          <w:tcPr>
            <w:tcW w:w="1177" w:type="dxa"/>
            <w:tcBorders>
              <w:top w:val="outset" w:sz="6" w:space="0" w:color="auto"/>
              <w:left w:val="outset" w:sz="6" w:space="0" w:color="auto"/>
              <w:bottom w:val="outset" w:sz="6" w:space="0" w:color="auto"/>
              <w:right w:val="outset" w:sz="6" w:space="0" w:color="auto"/>
            </w:tcBorders>
            <w:vAlign w:val="center"/>
          </w:tcPr>
          <w:p w:rsidR="00B0086B" w:rsidRPr="00C53513" w:rsidRDefault="0018402F">
            <w:pPr>
              <w:spacing w:line="360" w:lineRule="auto"/>
              <w:jc w:val="center"/>
              <w:rPr>
                <w:rFonts w:ascii="Times New Roman" w:hAnsi="Times New Roman"/>
                <w:szCs w:val="21"/>
              </w:rPr>
            </w:pPr>
            <w:r w:rsidRPr="00C53513">
              <w:rPr>
                <w:rFonts w:ascii="Times New Roman" w:hAnsi="Times New Roman" w:hint="eastAsia"/>
                <w:szCs w:val="21"/>
              </w:rPr>
              <w:t>型</w:t>
            </w:r>
            <w:r w:rsidRPr="00C53513">
              <w:rPr>
                <w:rFonts w:ascii="Times New Roman" w:hAnsi="Times New Roman"/>
                <w:szCs w:val="21"/>
              </w:rPr>
              <w:t xml:space="preserve"> </w:t>
            </w:r>
            <w:r w:rsidRPr="00C53513">
              <w:rPr>
                <w:rFonts w:ascii="Times New Roman" w:hAnsi="Times New Roman" w:hint="eastAsia"/>
                <w:szCs w:val="21"/>
              </w:rPr>
              <w:t>号</w:t>
            </w:r>
          </w:p>
          <w:p w:rsidR="00B0086B" w:rsidRPr="00C53513" w:rsidRDefault="0018402F">
            <w:pPr>
              <w:spacing w:line="360" w:lineRule="auto"/>
              <w:jc w:val="center"/>
              <w:rPr>
                <w:rFonts w:ascii="Times New Roman" w:hAnsi="Times New Roman"/>
                <w:szCs w:val="21"/>
              </w:rPr>
            </w:pPr>
            <w:proofErr w:type="gramStart"/>
            <w:r w:rsidRPr="00C53513">
              <w:rPr>
                <w:rFonts w:ascii="Times New Roman" w:hAnsi="Times New Roman" w:hint="eastAsia"/>
                <w:szCs w:val="21"/>
              </w:rPr>
              <w:t>规</w:t>
            </w:r>
            <w:proofErr w:type="gramEnd"/>
            <w:r w:rsidRPr="00C53513">
              <w:rPr>
                <w:rFonts w:ascii="Times New Roman" w:hAnsi="Times New Roman"/>
                <w:szCs w:val="21"/>
              </w:rPr>
              <w:t xml:space="preserve"> </w:t>
            </w:r>
            <w:r w:rsidRPr="00C53513">
              <w:rPr>
                <w:rFonts w:ascii="Times New Roman" w:hAnsi="Times New Roman" w:hint="eastAsia"/>
                <w:szCs w:val="21"/>
              </w:rPr>
              <w:t>格</w:t>
            </w:r>
          </w:p>
        </w:tc>
        <w:tc>
          <w:tcPr>
            <w:tcW w:w="707" w:type="dxa"/>
            <w:tcBorders>
              <w:top w:val="outset" w:sz="6" w:space="0" w:color="auto"/>
              <w:left w:val="outset" w:sz="6" w:space="0" w:color="auto"/>
              <w:bottom w:val="outset" w:sz="6" w:space="0" w:color="auto"/>
              <w:right w:val="outset" w:sz="6" w:space="0" w:color="auto"/>
            </w:tcBorders>
            <w:vAlign w:val="center"/>
          </w:tcPr>
          <w:p w:rsidR="00B0086B" w:rsidRPr="00C53513" w:rsidRDefault="0018402F">
            <w:pPr>
              <w:spacing w:line="360" w:lineRule="auto"/>
              <w:jc w:val="center"/>
              <w:rPr>
                <w:rFonts w:ascii="Times New Roman" w:hAnsi="Times New Roman"/>
                <w:szCs w:val="21"/>
              </w:rPr>
            </w:pPr>
            <w:r w:rsidRPr="00C53513">
              <w:rPr>
                <w:rFonts w:ascii="Times New Roman" w:hAnsi="Times New Roman" w:hint="eastAsia"/>
                <w:szCs w:val="21"/>
              </w:rPr>
              <w:t>数量</w:t>
            </w:r>
          </w:p>
        </w:tc>
        <w:tc>
          <w:tcPr>
            <w:tcW w:w="824" w:type="dxa"/>
            <w:tcBorders>
              <w:top w:val="outset" w:sz="6" w:space="0" w:color="auto"/>
              <w:left w:val="outset" w:sz="6" w:space="0" w:color="auto"/>
              <w:bottom w:val="outset" w:sz="6" w:space="0" w:color="auto"/>
              <w:right w:val="outset" w:sz="6" w:space="0" w:color="auto"/>
            </w:tcBorders>
            <w:vAlign w:val="center"/>
          </w:tcPr>
          <w:p w:rsidR="00B0086B" w:rsidRPr="00C53513" w:rsidRDefault="0018402F">
            <w:pPr>
              <w:spacing w:line="360" w:lineRule="auto"/>
              <w:jc w:val="center"/>
              <w:rPr>
                <w:rFonts w:ascii="Times New Roman" w:hAnsi="Times New Roman"/>
                <w:szCs w:val="21"/>
              </w:rPr>
            </w:pPr>
            <w:r w:rsidRPr="00C53513">
              <w:rPr>
                <w:rFonts w:ascii="Times New Roman" w:hAnsi="Times New Roman" w:hint="eastAsia"/>
                <w:szCs w:val="21"/>
              </w:rPr>
              <w:t>国</w:t>
            </w:r>
            <w:r w:rsidRPr="00C53513">
              <w:rPr>
                <w:rFonts w:ascii="Times New Roman" w:hAnsi="Times New Roman"/>
                <w:szCs w:val="21"/>
              </w:rPr>
              <w:t xml:space="preserve"> </w:t>
            </w:r>
            <w:r w:rsidRPr="00C53513">
              <w:rPr>
                <w:rFonts w:ascii="Times New Roman" w:hAnsi="Times New Roman" w:hint="eastAsia"/>
                <w:szCs w:val="21"/>
              </w:rPr>
              <w:t>别</w:t>
            </w:r>
          </w:p>
          <w:p w:rsidR="00B0086B" w:rsidRPr="00C53513" w:rsidRDefault="0018402F">
            <w:pPr>
              <w:spacing w:line="360" w:lineRule="auto"/>
              <w:jc w:val="center"/>
              <w:rPr>
                <w:rFonts w:ascii="Times New Roman" w:hAnsi="Times New Roman"/>
                <w:szCs w:val="21"/>
              </w:rPr>
            </w:pPr>
            <w:r w:rsidRPr="00C53513">
              <w:rPr>
                <w:rFonts w:ascii="Times New Roman" w:hAnsi="Times New Roman" w:hint="eastAsia"/>
                <w:szCs w:val="21"/>
              </w:rPr>
              <w:t>产</w:t>
            </w:r>
            <w:r w:rsidRPr="00C53513">
              <w:rPr>
                <w:rFonts w:ascii="Times New Roman" w:hAnsi="Times New Roman"/>
                <w:szCs w:val="21"/>
              </w:rPr>
              <w:t xml:space="preserve"> </w:t>
            </w:r>
            <w:r w:rsidRPr="00C53513">
              <w:rPr>
                <w:rFonts w:ascii="Times New Roman" w:hAnsi="Times New Roman" w:hint="eastAsia"/>
                <w:szCs w:val="21"/>
              </w:rPr>
              <w:t>地</w:t>
            </w:r>
          </w:p>
        </w:tc>
        <w:tc>
          <w:tcPr>
            <w:tcW w:w="1175" w:type="dxa"/>
            <w:tcBorders>
              <w:top w:val="outset" w:sz="6" w:space="0" w:color="auto"/>
              <w:left w:val="outset" w:sz="6" w:space="0" w:color="auto"/>
              <w:bottom w:val="outset" w:sz="6" w:space="0" w:color="auto"/>
              <w:right w:val="outset" w:sz="6" w:space="0" w:color="auto"/>
            </w:tcBorders>
            <w:vAlign w:val="center"/>
          </w:tcPr>
          <w:p w:rsidR="00B0086B" w:rsidRPr="00C53513" w:rsidRDefault="0018402F">
            <w:pPr>
              <w:spacing w:line="360" w:lineRule="auto"/>
              <w:jc w:val="center"/>
              <w:rPr>
                <w:rFonts w:ascii="Times New Roman" w:hAnsi="Times New Roman"/>
                <w:szCs w:val="21"/>
              </w:rPr>
            </w:pPr>
            <w:r w:rsidRPr="00C53513">
              <w:rPr>
                <w:rFonts w:ascii="Times New Roman" w:hAnsi="Times New Roman" w:hint="eastAsia"/>
                <w:szCs w:val="21"/>
              </w:rPr>
              <w:t>制造年份</w:t>
            </w:r>
          </w:p>
        </w:tc>
        <w:tc>
          <w:tcPr>
            <w:tcW w:w="1104" w:type="dxa"/>
            <w:tcBorders>
              <w:top w:val="outset" w:sz="6" w:space="0" w:color="auto"/>
              <w:left w:val="outset" w:sz="6" w:space="0" w:color="auto"/>
              <w:bottom w:val="outset" w:sz="6" w:space="0" w:color="auto"/>
              <w:right w:val="outset" w:sz="6" w:space="0" w:color="auto"/>
            </w:tcBorders>
            <w:vAlign w:val="center"/>
          </w:tcPr>
          <w:p w:rsidR="00B0086B" w:rsidRPr="00C53513" w:rsidRDefault="0018402F">
            <w:pPr>
              <w:spacing w:line="360" w:lineRule="auto"/>
              <w:jc w:val="center"/>
              <w:rPr>
                <w:rFonts w:ascii="Times New Roman" w:hAnsi="Times New Roman"/>
                <w:szCs w:val="21"/>
              </w:rPr>
            </w:pPr>
            <w:r w:rsidRPr="00C53513">
              <w:rPr>
                <w:rFonts w:ascii="Times New Roman" w:hAnsi="Times New Roman" w:hint="eastAsia"/>
                <w:szCs w:val="21"/>
              </w:rPr>
              <w:t>己使用</w:t>
            </w:r>
          </w:p>
          <w:p w:rsidR="00B0086B" w:rsidRPr="00C53513" w:rsidRDefault="0018402F">
            <w:pPr>
              <w:spacing w:line="360" w:lineRule="auto"/>
              <w:jc w:val="center"/>
              <w:rPr>
                <w:rFonts w:ascii="Times New Roman" w:hAnsi="Times New Roman"/>
                <w:szCs w:val="21"/>
              </w:rPr>
            </w:pPr>
            <w:r w:rsidRPr="00C53513">
              <w:rPr>
                <w:rFonts w:ascii="Times New Roman" w:hAnsi="Times New Roman" w:hint="eastAsia"/>
                <w:szCs w:val="21"/>
              </w:rPr>
              <w:t>台时数</w:t>
            </w:r>
          </w:p>
        </w:tc>
        <w:tc>
          <w:tcPr>
            <w:tcW w:w="996" w:type="dxa"/>
            <w:tcBorders>
              <w:top w:val="outset" w:sz="6" w:space="0" w:color="auto"/>
              <w:left w:val="outset" w:sz="6" w:space="0" w:color="auto"/>
              <w:bottom w:val="outset" w:sz="6" w:space="0" w:color="auto"/>
              <w:right w:val="outset" w:sz="6" w:space="0" w:color="auto"/>
            </w:tcBorders>
            <w:vAlign w:val="center"/>
          </w:tcPr>
          <w:p w:rsidR="00B0086B" w:rsidRPr="00C53513" w:rsidRDefault="0018402F">
            <w:pPr>
              <w:spacing w:line="360" w:lineRule="auto"/>
              <w:jc w:val="center"/>
              <w:rPr>
                <w:rFonts w:ascii="Times New Roman" w:hAnsi="Times New Roman"/>
                <w:szCs w:val="21"/>
              </w:rPr>
            </w:pPr>
            <w:r w:rsidRPr="00C53513">
              <w:rPr>
                <w:rFonts w:ascii="Times New Roman" w:hAnsi="Times New Roman" w:hint="eastAsia"/>
                <w:szCs w:val="21"/>
              </w:rPr>
              <w:t>用途</w:t>
            </w:r>
          </w:p>
        </w:tc>
        <w:tc>
          <w:tcPr>
            <w:tcW w:w="816" w:type="dxa"/>
            <w:tcBorders>
              <w:top w:val="outset" w:sz="6" w:space="0" w:color="auto"/>
              <w:left w:val="outset" w:sz="6" w:space="0" w:color="auto"/>
              <w:bottom w:val="outset" w:sz="6" w:space="0" w:color="auto"/>
              <w:right w:val="outset" w:sz="6" w:space="0" w:color="auto"/>
            </w:tcBorders>
            <w:vAlign w:val="center"/>
          </w:tcPr>
          <w:p w:rsidR="00B0086B" w:rsidRPr="00C53513" w:rsidRDefault="0018402F">
            <w:pPr>
              <w:spacing w:line="360" w:lineRule="auto"/>
              <w:jc w:val="center"/>
              <w:rPr>
                <w:rFonts w:ascii="Times New Roman" w:hAnsi="Times New Roman"/>
                <w:szCs w:val="21"/>
              </w:rPr>
            </w:pPr>
            <w:r w:rsidRPr="00C53513">
              <w:rPr>
                <w:rFonts w:ascii="Times New Roman" w:hAnsi="Times New Roman" w:hint="eastAsia"/>
                <w:szCs w:val="21"/>
              </w:rPr>
              <w:t>备注</w:t>
            </w:r>
          </w:p>
        </w:tc>
      </w:tr>
      <w:tr w:rsidR="00C53513" w:rsidRPr="00C53513">
        <w:tc>
          <w:tcPr>
            <w:tcW w:w="708"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32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77"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707"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82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7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r>
      <w:tr w:rsidR="00C53513" w:rsidRPr="00C53513">
        <w:tc>
          <w:tcPr>
            <w:tcW w:w="708"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32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77"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707"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82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7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r>
      <w:tr w:rsidR="00C53513" w:rsidRPr="00C53513">
        <w:tc>
          <w:tcPr>
            <w:tcW w:w="708"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32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77"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707"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82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7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r>
      <w:tr w:rsidR="00C53513" w:rsidRPr="00C53513">
        <w:tc>
          <w:tcPr>
            <w:tcW w:w="708"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32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77"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707"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82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7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r>
      <w:tr w:rsidR="00C53513" w:rsidRPr="00C53513">
        <w:tc>
          <w:tcPr>
            <w:tcW w:w="708"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32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77"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707"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82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7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r>
      <w:tr w:rsidR="00C53513" w:rsidRPr="00C53513">
        <w:tc>
          <w:tcPr>
            <w:tcW w:w="708"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32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77"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707"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82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7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r>
      <w:tr w:rsidR="00C53513" w:rsidRPr="00C53513">
        <w:tc>
          <w:tcPr>
            <w:tcW w:w="708"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32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77"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707"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82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7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r>
      <w:tr w:rsidR="00C53513" w:rsidRPr="00C53513">
        <w:tc>
          <w:tcPr>
            <w:tcW w:w="708"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32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77"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707"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82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7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r>
      <w:tr w:rsidR="00C53513" w:rsidRPr="00C53513">
        <w:tc>
          <w:tcPr>
            <w:tcW w:w="708"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32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77"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707"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82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7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r>
      <w:tr w:rsidR="00C53513" w:rsidRPr="00C53513">
        <w:tc>
          <w:tcPr>
            <w:tcW w:w="708"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32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77"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707"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82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7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r>
      <w:tr w:rsidR="00C53513" w:rsidRPr="00C53513">
        <w:tc>
          <w:tcPr>
            <w:tcW w:w="708"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32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77"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707"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82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7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r>
      <w:tr w:rsidR="00C53513" w:rsidRPr="00C53513">
        <w:tc>
          <w:tcPr>
            <w:tcW w:w="708"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32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77"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707"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82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7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r>
      <w:tr w:rsidR="00C53513" w:rsidRPr="00C53513">
        <w:tc>
          <w:tcPr>
            <w:tcW w:w="708"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32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77"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707"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82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7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r>
      <w:tr w:rsidR="00C53513" w:rsidRPr="00C53513">
        <w:tc>
          <w:tcPr>
            <w:tcW w:w="708"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32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77"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707"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82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7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r>
      <w:tr w:rsidR="00C53513" w:rsidRPr="00C53513">
        <w:tc>
          <w:tcPr>
            <w:tcW w:w="708"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32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77"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707"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82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7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r>
      <w:tr w:rsidR="00C53513" w:rsidRPr="00C53513">
        <w:tc>
          <w:tcPr>
            <w:tcW w:w="708"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32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77"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707"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82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7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r>
      <w:tr w:rsidR="00C53513" w:rsidRPr="00C53513">
        <w:tc>
          <w:tcPr>
            <w:tcW w:w="708"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32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77"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707"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82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7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r>
      <w:tr w:rsidR="00C53513" w:rsidRPr="00C53513">
        <w:tc>
          <w:tcPr>
            <w:tcW w:w="708"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32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77"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707"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82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7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r>
      <w:tr w:rsidR="00C53513" w:rsidRPr="00C53513">
        <w:tc>
          <w:tcPr>
            <w:tcW w:w="708"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32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77"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707"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82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7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r>
      <w:tr w:rsidR="00C53513" w:rsidRPr="00C53513">
        <w:tc>
          <w:tcPr>
            <w:tcW w:w="708"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32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77"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707"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82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7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r>
      <w:tr w:rsidR="00C53513" w:rsidRPr="00C53513">
        <w:tc>
          <w:tcPr>
            <w:tcW w:w="708"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32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77"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707"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82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7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r>
      <w:tr w:rsidR="00C53513" w:rsidRPr="00C53513">
        <w:tc>
          <w:tcPr>
            <w:tcW w:w="708"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32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77"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707"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82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7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r>
      <w:tr w:rsidR="00C53513" w:rsidRPr="00C53513">
        <w:tc>
          <w:tcPr>
            <w:tcW w:w="708"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32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77"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707"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82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7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r>
    </w:tbl>
    <w:p w:rsidR="00B0086B" w:rsidRPr="00C53513" w:rsidRDefault="00B0086B">
      <w:pPr>
        <w:rPr>
          <w:rFonts w:ascii="Times New Roman" w:hAnsi="Times New Roman"/>
          <w:szCs w:val="24"/>
        </w:rPr>
      </w:pPr>
    </w:p>
    <w:p w:rsidR="00B0086B" w:rsidRPr="00C53513" w:rsidRDefault="0018402F">
      <w:pPr>
        <w:keepNext/>
        <w:keepLines/>
        <w:spacing w:before="280" w:after="290" w:line="374" w:lineRule="auto"/>
        <w:outlineLvl w:val="3"/>
        <w:rPr>
          <w:rFonts w:ascii="Times New Roman" w:eastAsia="黑体" w:hAnsi="Times New Roman"/>
          <w:b/>
          <w:bCs/>
          <w:sz w:val="28"/>
          <w:szCs w:val="28"/>
        </w:rPr>
      </w:pPr>
      <w:bookmarkStart w:id="1641" w:name="_Toc338237300"/>
      <w:r w:rsidRPr="00C53513">
        <w:rPr>
          <w:rFonts w:ascii="Times New Roman" w:eastAsia="黑体" w:hAnsi="Times New Roman" w:hint="eastAsia"/>
          <w:b/>
          <w:bCs/>
          <w:sz w:val="28"/>
          <w:szCs w:val="28"/>
        </w:rPr>
        <w:lastRenderedPageBreak/>
        <w:t>附表</w:t>
      </w:r>
      <w:r w:rsidRPr="00C53513">
        <w:rPr>
          <w:rFonts w:ascii="Times New Roman" w:eastAsia="黑体" w:hAnsi="Times New Roman"/>
          <w:b/>
          <w:bCs/>
          <w:sz w:val="28"/>
          <w:szCs w:val="28"/>
        </w:rPr>
        <w:t>3</w:t>
      </w:r>
      <w:r w:rsidRPr="00C53513">
        <w:rPr>
          <w:rFonts w:ascii="Times New Roman" w:eastAsia="黑体" w:hAnsi="Times New Roman" w:hint="eastAsia"/>
          <w:b/>
          <w:bCs/>
          <w:sz w:val="28"/>
          <w:szCs w:val="28"/>
        </w:rPr>
        <w:t>：劳动力计划表</w:t>
      </w:r>
      <w:bookmarkEnd w:id="1641"/>
    </w:p>
    <w:p w:rsidR="00B0086B" w:rsidRPr="00C53513" w:rsidRDefault="0018402F">
      <w:pPr>
        <w:spacing w:line="360" w:lineRule="auto"/>
        <w:ind w:firstLineChars="2350" w:firstLine="5640"/>
        <w:rPr>
          <w:rFonts w:ascii="Times New Roman" w:hAnsi="Times New Roman"/>
          <w:sz w:val="24"/>
          <w:szCs w:val="24"/>
        </w:rPr>
      </w:pPr>
      <w:r w:rsidRPr="00C53513">
        <w:rPr>
          <w:rFonts w:ascii="Times New Roman" w:hAnsi="Times New Roman"/>
          <w:sz w:val="24"/>
          <w:szCs w:val="24"/>
        </w:rPr>
        <w:t xml:space="preserve">   </w:t>
      </w:r>
      <w:r w:rsidRPr="00C53513">
        <w:rPr>
          <w:rFonts w:ascii="Times New Roman" w:hAnsi="Times New Roman" w:hint="eastAsia"/>
          <w:sz w:val="24"/>
          <w:szCs w:val="24"/>
        </w:rPr>
        <w:t>单位：人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1105"/>
        <w:gridCol w:w="1105"/>
        <w:gridCol w:w="1106"/>
        <w:gridCol w:w="1105"/>
        <w:gridCol w:w="1106"/>
        <w:gridCol w:w="1105"/>
        <w:gridCol w:w="1106"/>
      </w:tblGrid>
      <w:tr w:rsidR="00C53513" w:rsidRPr="00C53513">
        <w:tc>
          <w:tcPr>
            <w:tcW w:w="784" w:type="dxa"/>
            <w:tcBorders>
              <w:top w:val="outset" w:sz="6" w:space="0" w:color="auto"/>
              <w:left w:val="outset" w:sz="6" w:space="0" w:color="auto"/>
              <w:bottom w:val="outset" w:sz="6" w:space="0" w:color="auto"/>
              <w:right w:val="outset" w:sz="6" w:space="0" w:color="auto"/>
            </w:tcBorders>
            <w:vAlign w:val="center"/>
          </w:tcPr>
          <w:p w:rsidR="00B0086B" w:rsidRPr="00C53513" w:rsidRDefault="0018402F">
            <w:pPr>
              <w:spacing w:line="360" w:lineRule="auto"/>
              <w:rPr>
                <w:rFonts w:ascii="Times New Roman" w:hAnsi="Times New Roman"/>
                <w:szCs w:val="21"/>
              </w:rPr>
            </w:pPr>
            <w:r w:rsidRPr="00C53513">
              <w:rPr>
                <w:rFonts w:ascii="Times New Roman" w:hAnsi="Times New Roman" w:hint="eastAsia"/>
                <w:szCs w:val="21"/>
              </w:rPr>
              <w:t>工种</w:t>
            </w:r>
          </w:p>
        </w:tc>
        <w:tc>
          <w:tcPr>
            <w:tcW w:w="7738" w:type="dxa"/>
            <w:gridSpan w:val="7"/>
            <w:tcBorders>
              <w:top w:val="outset" w:sz="6" w:space="0" w:color="auto"/>
              <w:left w:val="outset" w:sz="6" w:space="0" w:color="auto"/>
              <w:bottom w:val="outset" w:sz="6" w:space="0" w:color="auto"/>
              <w:right w:val="outset" w:sz="6" w:space="0" w:color="auto"/>
            </w:tcBorders>
            <w:vAlign w:val="center"/>
          </w:tcPr>
          <w:p w:rsidR="00B0086B" w:rsidRPr="00C53513" w:rsidRDefault="0018402F">
            <w:pPr>
              <w:spacing w:line="360" w:lineRule="auto"/>
              <w:ind w:firstLineChars="200" w:firstLine="420"/>
              <w:jc w:val="center"/>
              <w:rPr>
                <w:rFonts w:ascii="Times New Roman" w:hAnsi="Times New Roman"/>
                <w:szCs w:val="21"/>
              </w:rPr>
            </w:pPr>
            <w:r w:rsidRPr="00C53513">
              <w:rPr>
                <w:rFonts w:ascii="Times New Roman" w:hAnsi="Times New Roman" w:hint="eastAsia"/>
                <w:szCs w:val="21"/>
              </w:rPr>
              <w:t>按工程施工阶段投入劳动力情况</w:t>
            </w:r>
          </w:p>
        </w:tc>
      </w:tr>
      <w:tr w:rsidR="00C53513" w:rsidRPr="00C53513">
        <w:tc>
          <w:tcPr>
            <w:tcW w:w="78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r>
      <w:tr w:rsidR="00C53513" w:rsidRPr="00C53513">
        <w:tc>
          <w:tcPr>
            <w:tcW w:w="78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r>
      <w:tr w:rsidR="00C53513" w:rsidRPr="00C53513">
        <w:tc>
          <w:tcPr>
            <w:tcW w:w="78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r>
      <w:tr w:rsidR="00C53513" w:rsidRPr="00C53513">
        <w:tc>
          <w:tcPr>
            <w:tcW w:w="78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r>
      <w:tr w:rsidR="00C53513" w:rsidRPr="00C53513">
        <w:tc>
          <w:tcPr>
            <w:tcW w:w="78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r>
      <w:tr w:rsidR="00C53513" w:rsidRPr="00C53513">
        <w:tc>
          <w:tcPr>
            <w:tcW w:w="78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r>
      <w:tr w:rsidR="00C53513" w:rsidRPr="00C53513">
        <w:tc>
          <w:tcPr>
            <w:tcW w:w="78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r>
      <w:tr w:rsidR="00C53513" w:rsidRPr="00C53513">
        <w:tc>
          <w:tcPr>
            <w:tcW w:w="78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r>
      <w:tr w:rsidR="00C53513" w:rsidRPr="00C53513">
        <w:tc>
          <w:tcPr>
            <w:tcW w:w="78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r>
      <w:tr w:rsidR="00C53513" w:rsidRPr="00C53513">
        <w:tc>
          <w:tcPr>
            <w:tcW w:w="78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r>
      <w:tr w:rsidR="00C53513" w:rsidRPr="00C53513">
        <w:tc>
          <w:tcPr>
            <w:tcW w:w="78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r>
      <w:tr w:rsidR="00C53513" w:rsidRPr="00C53513">
        <w:tc>
          <w:tcPr>
            <w:tcW w:w="78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r>
      <w:tr w:rsidR="00C53513" w:rsidRPr="00C53513">
        <w:tc>
          <w:tcPr>
            <w:tcW w:w="78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r>
      <w:tr w:rsidR="00C53513" w:rsidRPr="00C53513">
        <w:tc>
          <w:tcPr>
            <w:tcW w:w="78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r>
      <w:tr w:rsidR="00C53513" w:rsidRPr="00C53513">
        <w:tc>
          <w:tcPr>
            <w:tcW w:w="78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r>
      <w:tr w:rsidR="00C53513" w:rsidRPr="00C53513">
        <w:tc>
          <w:tcPr>
            <w:tcW w:w="78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r>
      <w:tr w:rsidR="00C53513" w:rsidRPr="00C53513">
        <w:tc>
          <w:tcPr>
            <w:tcW w:w="78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r>
      <w:tr w:rsidR="00C53513" w:rsidRPr="00C53513">
        <w:tc>
          <w:tcPr>
            <w:tcW w:w="78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r>
      <w:tr w:rsidR="00C53513" w:rsidRPr="00C53513">
        <w:tc>
          <w:tcPr>
            <w:tcW w:w="78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r>
      <w:tr w:rsidR="00C53513" w:rsidRPr="00C53513">
        <w:tc>
          <w:tcPr>
            <w:tcW w:w="78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r>
      <w:tr w:rsidR="00C53513" w:rsidRPr="00C53513">
        <w:tc>
          <w:tcPr>
            <w:tcW w:w="78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r>
      <w:tr w:rsidR="00B0086B" w:rsidRPr="00C53513">
        <w:tc>
          <w:tcPr>
            <w:tcW w:w="784"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c>
          <w:tcPr>
            <w:tcW w:w="1106" w:type="dxa"/>
            <w:tcBorders>
              <w:top w:val="outset" w:sz="6" w:space="0" w:color="auto"/>
              <w:left w:val="outset" w:sz="6" w:space="0" w:color="auto"/>
              <w:bottom w:val="outset" w:sz="6" w:space="0" w:color="auto"/>
              <w:right w:val="outset" w:sz="6" w:space="0" w:color="auto"/>
            </w:tcBorders>
            <w:vAlign w:val="center"/>
          </w:tcPr>
          <w:p w:rsidR="00B0086B" w:rsidRPr="00C53513" w:rsidRDefault="00B0086B">
            <w:pPr>
              <w:spacing w:line="360" w:lineRule="auto"/>
              <w:ind w:firstLineChars="200" w:firstLine="420"/>
              <w:rPr>
                <w:rFonts w:ascii="Times New Roman" w:hAnsi="Times New Roman"/>
                <w:szCs w:val="21"/>
              </w:rPr>
            </w:pPr>
          </w:p>
        </w:tc>
      </w:tr>
    </w:tbl>
    <w:p w:rsidR="00B0086B" w:rsidRPr="00C53513" w:rsidRDefault="00B0086B">
      <w:pPr>
        <w:spacing w:line="360" w:lineRule="auto"/>
        <w:ind w:firstLineChars="200" w:firstLine="420"/>
        <w:rPr>
          <w:rFonts w:ascii="Times New Roman" w:hAnsi="Times New Roman"/>
          <w:szCs w:val="21"/>
        </w:rPr>
      </w:pPr>
    </w:p>
    <w:p w:rsidR="00B0086B" w:rsidRPr="00C53513" w:rsidRDefault="00B0086B">
      <w:pPr>
        <w:spacing w:line="360" w:lineRule="auto"/>
        <w:ind w:firstLineChars="200" w:firstLine="420"/>
        <w:rPr>
          <w:rFonts w:ascii="Times New Roman" w:hAnsi="Times New Roman"/>
          <w:szCs w:val="21"/>
        </w:rPr>
      </w:pPr>
    </w:p>
    <w:p w:rsidR="00B0086B" w:rsidRPr="00C53513" w:rsidRDefault="0018402F">
      <w:pPr>
        <w:keepNext/>
        <w:keepLines/>
        <w:spacing w:before="280" w:after="290" w:line="374" w:lineRule="auto"/>
        <w:outlineLvl w:val="3"/>
        <w:rPr>
          <w:rFonts w:ascii="Times New Roman" w:eastAsia="黑体" w:hAnsi="Times New Roman"/>
          <w:b/>
          <w:bCs/>
          <w:sz w:val="28"/>
          <w:szCs w:val="28"/>
        </w:rPr>
      </w:pPr>
      <w:bookmarkStart w:id="1642" w:name="_Toc338237301"/>
      <w:r w:rsidRPr="00C53513">
        <w:rPr>
          <w:rFonts w:ascii="Times New Roman" w:eastAsia="黑体" w:hAnsi="Times New Roman" w:hint="eastAsia"/>
          <w:b/>
          <w:bCs/>
          <w:sz w:val="28"/>
          <w:szCs w:val="28"/>
        </w:rPr>
        <w:lastRenderedPageBreak/>
        <w:t>附表</w:t>
      </w:r>
      <w:r w:rsidRPr="00C53513">
        <w:rPr>
          <w:rFonts w:ascii="Times New Roman" w:eastAsia="黑体" w:hAnsi="Times New Roman"/>
          <w:b/>
          <w:bCs/>
          <w:sz w:val="28"/>
          <w:szCs w:val="28"/>
        </w:rPr>
        <w:t>4</w:t>
      </w:r>
      <w:r w:rsidRPr="00C53513">
        <w:rPr>
          <w:rFonts w:ascii="Times New Roman" w:eastAsia="黑体" w:hAnsi="Times New Roman" w:hint="eastAsia"/>
          <w:b/>
          <w:bCs/>
          <w:sz w:val="28"/>
          <w:szCs w:val="28"/>
        </w:rPr>
        <w:t>：计划开、竣工日期和施工进度网络图</w:t>
      </w:r>
      <w:bookmarkEnd w:id="1642"/>
    </w:p>
    <w:p w:rsidR="00B0086B" w:rsidRPr="00C53513" w:rsidRDefault="0018402F">
      <w:pPr>
        <w:spacing w:line="360" w:lineRule="auto"/>
        <w:ind w:firstLineChars="200" w:firstLine="420"/>
        <w:rPr>
          <w:rFonts w:ascii="Times New Roman" w:hAnsi="Times New Roman"/>
          <w:szCs w:val="21"/>
        </w:rPr>
      </w:pPr>
      <w:r w:rsidRPr="00C53513">
        <w:rPr>
          <w:rFonts w:ascii="Times New Roman" w:hAnsi="Times New Roman"/>
          <w:szCs w:val="21"/>
        </w:rPr>
        <w:t>1</w:t>
      </w:r>
      <w:r w:rsidRPr="00C53513">
        <w:rPr>
          <w:rFonts w:ascii="Times New Roman" w:hAnsi="Times New Roman" w:hint="eastAsia"/>
          <w:szCs w:val="21"/>
        </w:rPr>
        <w:t>．投标人应递交施工进度网络图或施工进度表，说明按招标文件要求的计划工期进行施工的各个关键日期。</w:t>
      </w:r>
    </w:p>
    <w:p w:rsidR="00B0086B" w:rsidRPr="00C53513" w:rsidRDefault="00B0086B">
      <w:pPr>
        <w:spacing w:line="360" w:lineRule="auto"/>
        <w:ind w:firstLineChars="200" w:firstLine="420"/>
        <w:rPr>
          <w:rFonts w:ascii="Times New Roman" w:hAnsi="Times New Roman"/>
          <w:szCs w:val="21"/>
        </w:rPr>
      </w:pPr>
    </w:p>
    <w:p w:rsidR="00B0086B" w:rsidRPr="00C53513" w:rsidRDefault="0018402F">
      <w:pPr>
        <w:spacing w:line="360" w:lineRule="auto"/>
        <w:ind w:firstLineChars="200" w:firstLine="420"/>
        <w:rPr>
          <w:rFonts w:ascii="Times New Roman" w:hAnsi="Times New Roman"/>
          <w:szCs w:val="21"/>
        </w:rPr>
      </w:pPr>
      <w:r w:rsidRPr="00C53513">
        <w:rPr>
          <w:rFonts w:ascii="Times New Roman" w:hAnsi="Times New Roman"/>
          <w:szCs w:val="21"/>
        </w:rPr>
        <w:t>2</w:t>
      </w:r>
      <w:r w:rsidRPr="00C53513">
        <w:rPr>
          <w:rFonts w:ascii="Times New Roman" w:hAnsi="Times New Roman" w:hint="eastAsia"/>
          <w:szCs w:val="21"/>
        </w:rPr>
        <w:t>．施工进度表可采用网络图（或横道图）表示。</w:t>
      </w:r>
    </w:p>
    <w:p w:rsidR="00B0086B" w:rsidRPr="00C53513" w:rsidRDefault="00B0086B">
      <w:pPr>
        <w:spacing w:line="360" w:lineRule="auto"/>
        <w:ind w:firstLineChars="200" w:firstLine="420"/>
        <w:rPr>
          <w:rFonts w:ascii="Times New Roman" w:hAnsi="Times New Roman"/>
          <w:szCs w:val="21"/>
        </w:rPr>
      </w:pPr>
    </w:p>
    <w:p w:rsidR="00B0086B" w:rsidRPr="00C53513" w:rsidRDefault="00B0086B">
      <w:pPr>
        <w:spacing w:line="360" w:lineRule="auto"/>
        <w:ind w:firstLineChars="200" w:firstLine="420"/>
        <w:rPr>
          <w:rFonts w:ascii="Times New Roman" w:hAnsi="Times New Roman"/>
          <w:szCs w:val="21"/>
        </w:rPr>
      </w:pPr>
    </w:p>
    <w:p w:rsidR="00B0086B" w:rsidRPr="00C53513" w:rsidRDefault="00B0086B">
      <w:pPr>
        <w:spacing w:line="360" w:lineRule="auto"/>
        <w:ind w:firstLineChars="200" w:firstLine="420"/>
        <w:rPr>
          <w:rFonts w:ascii="Times New Roman" w:hAnsi="Times New Roman"/>
          <w:szCs w:val="21"/>
        </w:rPr>
      </w:pPr>
    </w:p>
    <w:p w:rsidR="00B0086B" w:rsidRPr="00C53513" w:rsidRDefault="00B0086B">
      <w:pPr>
        <w:spacing w:line="360" w:lineRule="auto"/>
        <w:ind w:firstLineChars="200" w:firstLine="420"/>
        <w:rPr>
          <w:rFonts w:ascii="Times New Roman" w:hAnsi="Times New Roman"/>
          <w:szCs w:val="21"/>
        </w:rPr>
      </w:pPr>
    </w:p>
    <w:p w:rsidR="00B0086B" w:rsidRPr="00C53513" w:rsidRDefault="00B0086B">
      <w:pPr>
        <w:spacing w:line="360" w:lineRule="auto"/>
        <w:ind w:firstLineChars="200" w:firstLine="420"/>
        <w:rPr>
          <w:rFonts w:ascii="Times New Roman" w:hAnsi="Times New Roman"/>
          <w:szCs w:val="21"/>
        </w:rPr>
      </w:pPr>
    </w:p>
    <w:p w:rsidR="00B0086B" w:rsidRPr="00C53513" w:rsidRDefault="00B0086B">
      <w:pPr>
        <w:spacing w:line="360" w:lineRule="auto"/>
        <w:ind w:firstLineChars="200" w:firstLine="420"/>
        <w:rPr>
          <w:rFonts w:ascii="Times New Roman" w:hAnsi="Times New Roman"/>
          <w:szCs w:val="21"/>
        </w:rPr>
      </w:pPr>
    </w:p>
    <w:p w:rsidR="00B0086B" w:rsidRPr="00C53513" w:rsidRDefault="00B0086B">
      <w:pPr>
        <w:spacing w:line="360" w:lineRule="auto"/>
        <w:ind w:firstLineChars="200" w:firstLine="420"/>
        <w:rPr>
          <w:rFonts w:ascii="Times New Roman" w:hAnsi="Times New Roman"/>
          <w:szCs w:val="21"/>
        </w:rPr>
      </w:pPr>
    </w:p>
    <w:p w:rsidR="00B0086B" w:rsidRPr="00C53513" w:rsidRDefault="00B0086B">
      <w:pPr>
        <w:spacing w:line="360" w:lineRule="auto"/>
        <w:ind w:firstLineChars="200" w:firstLine="420"/>
        <w:rPr>
          <w:rFonts w:ascii="Times New Roman" w:hAnsi="Times New Roman"/>
          <w:szCs w:val="21"/>
        </w:rPr>
      </w:pPr>
    </w:p>
    <w:p w:rsidR="00B0086B" w:rsidRPr="00C53513" w:rsidRDefault="00B0086B">
      <w:pPr>
        <w:spacing w:line="360" w:lineRule="auto"/>
        <w:ind w:firstLineChars="200" w:firstLine="420"/>
        <w:rPr>
          <w:rFonts w:ascii="Times New Roman" w:hAnsi="Times New Roman"/>
          <w:szCs w:val="21"/>
        </w:rPr>
      </w:pPr>
    </w:p>
    <w:p w:rsidR="00B0086B" w:rsidRPr="00C53513" w:rsidRDefault="00B0086B">
      <w:pPr>
        <w:spacing w:line="360" w:lineRule="auto"/>
        <w:ind w:firstLineChars="200" w:firstLine="420"/>
        <w:rPr>
          <w:rFonts w:ascii="Times New Roman" w:hAnsi="Times New Roman"/>
          <w:szCs w:val="21"/>
        </w:rPr>
      </w:pPr>
    </w:p>
    <w:p w:rsidR="00B0086B" w:rsidRPr="00C53513" w:rsidRDefault="00B0086B">
      <w:pPr>
        <w:spacing w:line="360" w:lineRule="auto"/>
        <w:ind w:firstLineChars="200" w:firstLine="420"/>
        <w:rPr>
          <w:rFonts w:ascii="Times New Roman" w:hAnsi="Times New Roman"/>
          <w:szCs w:val="21"/>
        </w:rPr>
      </w:pPr>
    </w:p>
    <w:p w:rsidR="00B0086B" w:rsidRPr="00C53513" w:rsidRDefault="00B0086B">
      <w:pPr>
        <w:spacing w:line="360" w:lineRule="auto"/>
        <w:ind w:firstLineChars="200" w:firstLine="420"/>
        <w:rPr>
          <w:rFonts w:ascii="Times New Roman" w:hAnsi="Times New Roman"/>
          <w:szCs w:val="21"/>
        </w:rPr>
      </w:pPr>
    </w:p>
    <w:p w:rsidR="00B0086B" w:rsidRPr="00C53513" w:rsidRDefault="00B0086B">
      <w:pPr>
        <w:spacing w:line="360" w:lineRule="auto"/>
        <w:ind w:firstLineChars="200" w:firstLine="420"/>
        <w:rPr>
          <w:rFonts w:ascii="Times New Roman" w:hAnsi="Times New Roman"/>
          <w:szCs w:val="21"/>
        </w:rPr>
      </w:pPr>
    </w:p>
    <w:p w:rsidR="00B0086B" w:rsidRPr="00C53513" w:rsidRDefault="00B0086B">
      <w:pPr>
        <w:spacing w:line="360" w:lineRule="auto"/>
        <w:ind w:firstLineChars="200" w:firstLine="420"/>
        <w:rPr>
          <w:rFonts w:ascii="Times New Roman" w:hAnsi="Times New Roman"/>
          <w:szCs w:val="21"/>
        </w:rPr>
      </w:pPr>
    </w:p>
    <w:p w:rsidR="00B0086B" w:rsidRPr="00C53513" w:rsidRDefault="00B0086B">
      <w:pPr>
        <w:spacing w:line="360" w:lineRule="auto"/>
        <w:ind w:firstLineChars="200" w:firstLine="420"/>
        <w:rPr>
          <w:rFonts w:ascii="Times New Roman" w:hAnsi="Times New Roman"/>
          <w:szCs w:val="21"/>
        </w:rPr>
      </w:pPr>
    </w:p>
    <w:p w:rsidR="00B0086B" w:rsidRPr="00C53513" w:rsidRDefault="00B0086B">
      <w:pPr>
        <w:spacing w:line="360" w:lineRule="auto"/>
        <w:ind w:firstLineChars="200" w:firstLine="420"/>
        <w:rPr>
          <w:rFonts w:ascii="Times New Roman" w:hAnsi="Times New Roman"/>
          <w:szCs w:val="21"/>
        </w:rPr>
      </w:pPr>
    </w:p>
    <w:p w:rsidR="00B0086B" w:rsidRPr="00C53513" w:rsidRDefault="00B0086B">
      <w:pPr>
        <w:spacing w:line="360" w:lineRule="auto"/>
        <w:ind w:firstLineChars="200" w:firstLine="420"/>
        <w:rPr>
          <w:rFonts w:ascii="Times New Roman" w:hAnsi="Times New Roman"/>
          <w:szCs w:val="21"/>
        </w:rPr>
      </w:pPr>
    </w:p>
    <w:p w:rsidR="00B0086B" w:rsidRPr="00C53513" w:rsidRDefault="00B0086B">
      <w:pPr>
        <w:spacing w:line="360" w:lineRule="auto"/>
        <w:ind w:firstLineChars="200" w:firstLine="420"/>
        <w:rPr>
          <w:rFonts w:ascii="Times New Roman" w:hAnsi="Times New Roman"/>
          <w:szCs w:val="21"/>
        </w:rPr>
      </w:pPr>
    </w:p>
    <w:p w:rsidR="00B0086B" w:rsidRPr="00C53513" w:rsidRDefault="00B0086B">
      <w:pPr>
        <w:spacing w:line="360" w:lineRule="auto"/>
        <w:ind w:firstLineChars="200" w:firstLine="420"/>
        <w:rPr>
          <w:rFonts w:ascii="Times New Roman" w:hAnsi="Times New Roman"/>
          <w:szCs w:val="21"/>
        </w:rPr>
      </w:pPr>
    </w:p>
    <w:p w:rsidR="00B0086B" w:rsidRPr="00C53513" w:rsidRDefault="00B0086B">
      <w:pPr>
        <w:spacing w:line="360" w:lineRule="auto"/>
        <w:ind w:firstLineChars="200" w:firstLine="420"/>
        <w:rPr>
          <w:rFonts w:ascii="Times New Roman" w:hAnsi="Times New Roman"/>
          <w:szCs w:val="21"/>
        </w:rPr>
      </w:pPr>
    </w:p>
    <w:p w:rsidR="00B0086B" w:rsidRPr="00C53513" w:rsidRDefault="00B0086B">
      <w:pPr>
        <w:spacing w:line="360" w:lineRule="auto"/>
        <w:ind w:firstLineChars="200" w:firstLine="420"/>
        <w:rPr>
          <w:rFonts w:ascii="Times New Roman" w:hAnsi="Times New Roman"/>
          <w:szCs w:val="21"/>
        </w:rPr>
      </w:pPr>
    </w:p>
    <w:p w:rsidR="00B0086B" w:rsidRPr="00C53513" w:rsidRDefault="00B0086B">
      <w:pPr>
        <w:spacing w:line="360" w:lineRule="auto"/>
        <w:ind w:firstLineChars="200" w:firstLine="420"/>
        <w:rPr>
          <w:rFonts w:ascii="Times New Roman" w:hAnsi="Times New Roman"/>
          <w:szCs w:val="21"/>
        </w:rPr>
      </w:pPr>
    </w:p>
    <w:p w:rsidR="00B0086B" w:rsidRPr="00C53513" w:rsidRDefault="00B0086B">
      <w:pPr>
        <w:spacing w:line="360" w:lineRule="auto"/>
        <w:ind w:firstLineChars="200" w:firstLine="420"/>
        <w:rPr>
          <w:rFonts w:ascii="Times New Roman" w:hAnsi="Times New Roman"/>
          <w:szCs w:val="21"/>
        </w:rPr>
      </w:pPr>
    </w:p>
    <w:p w:rsidR="00B0086B" w:rsidRPr="00C53513" w:rsidRDefault="0018402F">
      <w:pPr>
        <w:keepNext/>
        <w:keepLines/>
        <w:spacing w:before="280" w:after="290" w:line="374" w:lineRule="auto"/>
        <w:outlineLvl w:val="3"/>
        <w:rPr>
          <w:rFonts w:ascii="Times New Roman" w:eastAsia="黑体" w:hAnsi="Times New Roman"/>
          <w:b/>
          <w:bCs/>
          <w:sz w:val="28"/>
          <w:szCs w:val="28"/>
        </w:rPr>
      </w:pPr>
      <w:bookmarkStart w:id="1643" w:name="_Toc338237302"/>
      <w:r w:rsidRPr="00C53513">
        <w:rPr>
          <w:rFonts w:ascii="Times New Roman" w:eastAsia="黑体" w:hAnsi="Times New Roman" w:hint="eastAsia"/>
          <w:b/>
          <w:bCs/>
          <w:sz w:val="28"/>
          <w:szCs w:val="28"/>
        </w:rPr>
        <w:lastRenderedPageBreak/>
        <w:t>附表</w:t>
      </w:r>
      <w:r w:rsidRPr="00C53513">
        <w:rPr>
          <w:rFonts w:ascii="Times New Roman" w:eastAsia="黑体" w:hAnsi="Times New Roman"/>
          <w:b/>
          <w:bCs/>
          <w:sz w:val="28"/>
          <w:szCs w:val="28"/>
        </w:rPr>
        <w:t>5</w:t>
      </w:r>
      <w:r w:rsidRPr="00C53513">
        <w:rPr>
          <w:rFonts w:ascii="Times New Roman" w:eastAsia="黑体" w:hAnsi="Times New Roman" w:hint="eastAsia"/>
          <w:b/>
          <w:bCs/>
          <w:sz w:val="28"/>
          <w:szCs w:val="28"/>
        </w:rPr>
        <w:t>：施工总平面图</w:t>
      </w:r>
      <w:bookmarkEnd w:id="1643"/>
    </w:p>
    <w:p w:rsidR="00B0086B" w:rsidRPr="00C53513" w:rsidRDefault="0018402F">
      <w:pPr>
        <w:spacing w:line="360" w:lineRule="auto"/>
        <w:ind w:firstLineChars="200" w:firstLine="420"/>
        <w:rPr>
          <w:rFonts w:ascii="Times New Roman" w:hAnsi="Times New Roman"/>
          <w:szCs w:val="21"/>
        </w:rPr>
      </w:pPr>
      <w:r w:rsidRPr="00C53513">
        <w:rPr>
          <w:rFonts w:ascii="Times New Roman" w:hAnsi="Times New Roman" w:hint="eastAsia"/>
          <w:szCs w:val="21"/>
        </w:rPr>
        <w:t>投标人应递交一份施工总平面图，绘出现场临时设施布置图表并附文字说明，说明临时设施、加工车间、现场办公、设备及仓储、供电、供水、卫生、生活、道路、消防等设施的情况和布置。</w:t>
      </w:r>
    </w:p>
    <w:p w:rsidR="00B0086B" w:rsidRPr="00C53513" w:rsidRDefault="00B0086B">
      <w:pPr>
        <w:spacing w:line="360" w:lineRule="auto"/>
        <w:ind w:firstLineChars="200" w:firstLine="420"/>
        <w:rPr>
          <w:rFonts w:ascii="Times New Roman" w:hAnsi="Times New Roman"/>
          <w:szCs w:val="21"/>
        </w:rPr>
      </w:pPr>
    </w:p>
    <w:p w:rsidR="00B0086B" w:rsidRPr="00C53513" w:rsidRDefault="00B0086B">
      <w:pPr>
        <w:spacing w:line="360" w:lineRule="auto"/>
        <w:ind w:firstLineChars="200" w:firstLine="420"/>
        <w:rPr>
          <w:rFonts w:ascii="Times New Roman" w:hAnsi="Times New Roman"/>
          <w:szCs w:val="21"/>
        </w:rPr>
      </w:pPr>
    </w:p>
    <w:p w:rsidR="00B0086B" w:rsidRPr="00C53513" w:rsidRDefault="00B0086B">
      <w:pPr>
        <w:spacing w:line="360" w:lineRule="auto"/>
        <w:ind w:firstLineChars="200" w:firstLine="420"/>
        <w:rPr>
          <w:rFonts w:ascii="Times New Roman" w:hAnsi="Times New Roman"/>
          <w:szCs w:val="21"/>
        </w:rPr>
      </w:pPr>
    </w:p>
    <w:p w:rsidR="00B0086B" w:rsidRPr="00C53513" w:rsidRDefault="00B0086B">
      <w:pPr>
        <w:spacing w:line="360" w:lineRule="auto"/>
        <w:ind w:firstLineChars="200" w:firstLine="420"/>
        <w:rPr>
          <w:rFonts w:ascii="Times New Roman" w:hAnsi="Times New Roman"/>
          <w:szCs w:val="21"/>
        </w:rPr>
      </w:pPr>
    </w:p>
    <w:p w:rsidR="00B0086B" w:rsidRPr="00C53513" w:rsidRDefault="00B0086B">
      <w:pPr>
        <w:spacing w:line="360" w:lineRule="auto"/>
        <w:ind w:firstLineChars="200" w:firstLine="420"/>
        <w:rPr>
          <w:rFonts w:ascii="Times New Roman" w:hAnsi="Times New Roman"/>
          <w:szCs w:val="21"/>
        </w:rPr>
      </w:pPr>
    </w:p>
    <w:p w:rsidR="00B0086B" w:rsidRPr="00C53513" w:rsidRDefault="00B0086B">
      <w:pPr>
        <w:spacing w:line="360" w:lineRule="auto"/>
        <w:ind w:firstLineChars="200" w:firstLine="420"/>
        <w:rPr>
          <w:rFonts w:ascii="Times New Roman" w:hAnsi="Times New Roman"/>
          <w:szCs w:val="21"/>
        </w:rPr>
      </w:pPr>
    </w:p>
    <w:p w:rsidR="00B0086B" w:rsidRPr="00C53513" w:rsidRDefault="00B0086B">
      <w:pPr>
        <w:spacing w:line="360" w:lineRule="auto"/>
        <w:ind w:firstLineChars="200" w:firstLine="420"/>
        <w:rPr>
          <w:rFonts w:ascii="Times New Roman" w:hAnsi="Times New Roman"/>
          <w:szCs w:val="21"/>
        </w:rPr>
      </w:pPr>
    </w:p>
    <w:p w:rsidR="00B0086B" w:rsidRPr="00C53513" w:rsidRDefault="00B0086B">
      <w:pPr>
        <w:spacing w:line="360" w:lineRule="auto"/>
        <w:ind w:firstLineChars="200" w:firstLine="420"/>
        <w:rPr>
          <w:rFonts w:ascii="Times New Roman" w:hAnsi="Times New Roman"/>
          <w:szCs w:val="21"/>
        </w:rPr>
      </w:pPr>
    </w:p>
    <w:p w:rsidR="00B0086B" w:rsidRPr="00C53513" w:rsidRDefault="00B0086B">
      <w:pPr>
        <w:spacing w:line="360" w:lineRule="auto"/>
        <w:ind w:firstLineChars="200" w:firstLine="420"/>
        <w:rPr>
          <w:rFonts w:ascii="Times New Roman" w:hAnsi="Times New Roman"/>
          <w:szCs w:val="21"/>
        </w:rPr>
      </w:pPr>
    </w:p>
    <w:p w:rsidR="00B0086B" w:rsidRPr="00C53513" w:rsidRDefault="00B0086B">
      <w:pPr>
        <w:spacing w:line="360" w:lineRule="auto"/>
        <w:ind w:firstLineChars="200" w:firstLine="420"/>
        <w:rPr>
          <w:rFonts w:ascii="Times New Roman" w:hAnsi="Times New Roman"/>
          <w:szCs w:val="21"/>
        </w:rPr>
      </w:pPr>
    </w:p>
    <w:p w:rsidR="00B0086B" w:rsidRPr="00C53513" w:rsidRDefault="00B0086B">
      <w:pPr>
        <w:spacing w:line="360" w:lineRule="auto"/>
        <w:ind w:firstLineChars="200" w:firstLine="420"/>
        <w:rPr>
          <w:rFonts w:ascii="Times New Roman" w:hAnsi="Times New Roman"/>
          <w:szCs w:val="21"/>
        </w:rPr>
      </w:pPr>
    </w:p>
    <w:p w:rsidR="00B0086B" w:rsidRPr="00C53513" w:rsidRDefault="00B0086B">
      <w:pPr>
        <w:spacing w:line="360" w:lineRule="auto"/>
        <w:ind w:firstLineChars="200" w:firstLine="420"/>
        <w:rPr>
          <w:rFonts w:ascii="Times New Roman" w:hAnsi="Times New Roman"/>
          <w:szCs w:val="21"/>
        </w:rPr>
      </w:pPr>
    </w:p>
    <w:p w:rsidR="00B0086B" w:rsidRPr="00C53513" w:rsidRDefault="00B0086B">
      <w:pPr>
        <w:spacing w:line="360" w:lineRule="auto"/>
        <w:ind w:firstLineChars="200" w:firstLine="420"/>
        <w:rPr>
          <w:rFonts w:ascii="Times New Roman" w:hAnsi="Times New Roman"/>
          <w:szCs w:val="21"/>
        </w:rPr>
      </w:pPr>
    </w:p>
    <w:p w:rsidR="00B0086B" w:rsidRPr="00C53513" w:rsidRDefault="00B0086B">
      <w:pPr>
        <w:spacing w:line="360" w:lineRule="auto"/>
        <w:ind w:firstLineChars="200" w:firstLine="420"/>
        <w:rPr>
          <w:rFonts w:ascii="Times New Roman" w:hAnsi="Times New Roman"/>
          <w:szCs w:val="21"/>
        </w:rPr>
      </w:pPr>
    </w:p>
    <w:p w:rsidR="00B0086B" w:rsidRPr="00C53513" w:rsidRDefault="00B0086B">
      <w:pPr>
        <w:spacing w:line="360" w:lineRule="auto"/>
        <w:ind w:firstLineChars="200" w:firstLine="420"/>
        <w:rPr>
          <w:rFonts w:ascii="Times New Roman" w:hAnsi="Times New Roman"/>
          <w:szCs w:val="21"/>
        </w:rPr>
      </w:pPr>
    </w:p>
    <w:p w:rsidR="00B0086B" w:rsidRPr="00C53513" w:rsidRDefault="00B0086B">
      <w:pPr>
        <w:spacing w:line="360" w:lineRule="auto"/>
        <w:ind w:firstLineChars="200" w:firstLine="420"/>
        <w:rPr>
          <w:rFonts w:ascii="Times New Roman" w:hAnsi="Times New Roman"/>
          <w:szCs w:val="21"/>
        </w:rPr>
      </w:pPr>
    </w:p>
    <w:p w:rsidR="00B0086B" w:rsidRPr="00C53513" w:rsidRDefault="00B0086B">
      <w:pPr>
        <w:spacing w:line="360" w:lineRule="auto"/>
        <w:ind w:firstLineChars="200" w:firstLine="420"/>
        <w:rPr>
          <w:rFonts w:ascii="Times New Roman" w:hAnsi="Times New Roman"/>
          <w:szCs w:val="21"/>
        </w:rPr>
      </w:pPr>
    </w:p>
    <w:p w:rsidR="00B0086B" w:rsidRPr="00C53513" w:rsidRDefault="00B0086B">
      <w:pPr>
        <w:pStyle w:val="a0"/>
        <w:rPr>
          <w:rFonts w:ascii="Times New Roman" w:hAnsi="Times New Roman"/>
          <w:szCs w:val="21"/>
        </w:rPr>
      </w:pPr>
    </w:p>
    <w:p w:rsidR="00B0086B" w:rsidRPr="00C53513" w:rsidRDefault="00B0086B">
      <w:pPr>
        <w:rPr>
          <w:rFonts w:ascii="Times New Roman" w:hAnsi="Times New Roman"/>
          <w:szCs w:val="21"/>
        </w:rPr>
      </w:pPr>
    </w:p>
    <w:p w:rsidR="00B0086B" w:rsidRPr="00C53513" w:rsidRDefault="00B0086B">
      <w:pPr>
        <w:pStyle w:val="a0"/>
      </w:pPr>
    </w:p>
    <w:p w:rsidR="00B0086B" w:rsidRPr="00C53513" w:rsidRDefault="00B0086B">
      <w:pPr>
        <w:spacing w:line="360" w:lineRule="auto"/>
        <w:ind w:firstLineChars="200" w:firstLine="420"/>
        <w:rPr>
          <w:rFonts w:ascii="Times New Roman" w:hAnsi="Times New Roman"/>
          <w:szCs w:val="21"/>
        </w:rPr>
      </w:pPr>
    </w:p>
    <w:p w:rsidR="00B0086B" w:rsidRPr="00C53513" w:rsidRDefault="00B0086B">
      <w:pPr>
        <w:spacing w:line="360" w:lineRule="auto"/>
        <w:ind w:firstLineChars="200" w:firstLine="420"/>
        <w:rPr>
          <w:rFonts w:ascii="Times New Roman" w:hAnsi="Times New Roman"/>
          <w:szCs w:val="21"/>
        </w:rPr>
      </w:pPr>
    </w:p>
    <w:p w:rsidR="00B0086B" w:rsidRPr="00C53513" w:rsidRDefault="00B0086B">
      <w:pPr>
        <w:spacing w:line="360" w:lineRule="auto"/>
        <w:ind w:firstLineChars="200" w:firstLine="420"/>
        <w:rPr>
          <w:rFonts w:ascii="Times New Roman" w:hAnsi="Times New Roman"/>
          <w:szCs w:val="21"/>
        </w:rPr>
      </w:pPr>
    </w:p>
    <w:p w:rsidR="00B0086B" w:rsidRPr="00C53513" w:rsidRDefault="00B0086B">
      <w:pPr>
        <w:spacing w:line="360" w:lineRule="auto"/>
        <w:ind w:firstLineChars="200" w:firstLine="420"/>
        <w:rPr>
          <w:rFonts w:ascii="Times New Roman" w:hAnsi="Times New Roman"/>
          <w:szCs w:val="21"/>
        </w:rPr>
      </w:pPr>
    </w:p>
    <w:p w:rsidR="00B0086B" w:rsidRPr="00C53513" w:rsidRDefault="00B0086B">
      <w:pPr>
        <w:spacing w:line="360" w:lineRule="auto"/>
        <w:ind w:firstLineChars="200" w:firstLine="420"/>
        <w:rPr>
          <w:rFonts w:ascii="Times New Roman" w:hAnsi="Times New Roman"/>
          <w:szCs w:val="21"/>
        </w:rPr>
      </w:pPr>
    </w:p>
    <w:p w:rsidR="00B0086B" w:rsidRPr="00C53513" w:rsidRDefault="00B0086B">
      <w:pPr>
        <w:spacing w:line="360" w:lineRule="auto"/>
        <w:ind w:firstLineChars="200" w:firstLine="420"/>
        <w:rPr>
          <w:rFonts w:ascii="Times New Roman" w:hAnsi="Times New Roman"/>
          <w:szCs w:val="21"/>
        </w:rPr>
      </w:pPr>
    </w:p>
    <w:p w:rsidR="00B0086B" w:rsidRPr="00C53513" w:rsidRDefault="00B0086B">
      <w:pPr>
        <w:spacing w:line="360" w:lineRule="auto"/>
        <w:ind w:firstLineChars="200" w:firstLine="420"/>
        <w:rPr>
          <w:rFonts w:ascii="Times New Roman" w:hAnsi="Times New Roman"/>
          <w:szCs w:val="21"/>
        </w:rPr>
      </w:pPr>
    </w:p>
    <w:p w:rsidR="00B0086B" w:rsidRPr="00C53513" w:rsidRDefault="0018402F">
      <w:pPr>
        <w:keepNext/>
        <w:keepLines/>
        <w:spacing w:before="260" w:after="260" w:line="400" w:lineRule="exact"/>
        <w:outlineLvl w:val="1"/>
        <w:rPr>
          <w:rFonts w:ascii="Times New Roman" w:eastAsia="黑体" w:hAnsi="Times New Roman"/>
          <w:b/>
          <w:bCs/>
          <w:sz w:val="32"/>
          <w:szCs w:val="28"/>
        </w:rPr>
      </w:pPr>
      <w:bookmarkStart w:id="1644" w:name="_Toc233971528"/>
      <w:bookmarkStart w:id="1645" w:name="_Toc239695456"/>
      <w:bookmarkStart w:id="1646" w:name="_Toc201650554"/>
      <w:bookmarkStart w:id="1647" w:name="_Toc204049061"/>
      <w:bookmarkStart w:id="1648" w:name="_Toc234982182"/>
      <w:bookmarkStart w:id="1649" w:name="_Toc270597717"/>
      <w:bookmarkStart w:id="1650" w:name="_Toc233971685"/>
      <w:bookmarkStart w:id="1651" w:name="_Toc234981400"/>
      <w:bookmarkStart w:id="1652" w:name="_Toc291744271"/>
      <w:bookmarkStart w:id="1653" w:name="_Toc270597602"/>
      <w:bookmarkStart w:id="1654" w:name="_Toc239760516"/>
      <w:bookmarkStart w:id="1655" w:name="_Toc237174237"/>
      <w:bookmarkStart w:id="1656" w:name="_Toc239229007"/>
      <w:bookmarkStart w:id="1657" w:name="_Toc338237303"/>
      <w:bookmarkStart w:id="1658" w:name="_Toc233972103"/>
      <w:bookmarkStart w:id="1659" w:name="_Toc322593938"/>
      <w:r w:rsidRPr="00C53513">
        <w:rPr>
          <w:rFonts w:ascii="Times New Roman" w:eastAsia="黑体" w:hAnsi="Times New Roman" w:hint="eastAsia"/>
          <w:b/>
          <w:bCs/>
          <w:sz w:val="32"/>
          <w:szCs w:val="28"/>
        </w:rPr>
        <w:lastRenderedPageBreak/>
        <w:t>二、项目管理机构</w:t>
      </w:r>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p>
    <w:p w:rsidR="00B0086B" w:rsidRPr="00C53513" w:rsidRDefault="0018402F">
      <w:pPr>
        <w:keepNext/>
        <w:keepLines/>
        <w:spacing w:before="280" w:after="290" w:line="374" w:lineRule="auto"/>
        <w:jc w:val="center"/>
        <w:outlineLvl w:val="3"/>
        <w:rPr>
          <w:rFonts w:ascii="Times New Roman" w:eastAsia="黑体" w:hAnsi="Times New Roman"/>
          <w:b/>
          <w:bCs/>
          <w:sz w:val="24"/>
          <w:szCs w:val="24"/>
        </w:rPr>
      </w:pPr>
      <w:bookmarkStart w:id="1660" w:name="_Toc338237304"/>
      <w:r w:rsidRPr="00C53513">
        <w:rPr>
          <w:rFonts w:ascii="Times New Roman" w:eastAsia="黑体" w:hAnsi="Times New Roman" w:hint="eastAsia"/>
          <w:b/>
          <w:bCs/>
          <w:sz w:val="24"/>
          <w:szCs w:val="24"/>
        </w:rPr>
        <w:t>（一）项目管理机构组成表</w:t>
      </w:r>
      <w:bookmarkEnd w:id="1660"/>
    </w:p>
    <w:tbl>
      <w:tblPr>
        <w:tblW w:w="89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271"/>
        <w:gridCol w:w="1451"/>
        <w:gridCol w:w="1220"/>
        <w:gridCol w:w="1276"/>
        <w:gridCol w:w="1559"/>
        <w:gridCol w:w="1418"/>
      </w:tblGrid>
      <w:tr w:rsidR="00C53513" w:rsidRPr="00C53513" w:rsidTr="00402621">
        <w:trPr>
          <w:trHeight w:val="613"/>
        </w:trPr>
        <w:tc>
          <w:tcPr>
            <w:tcW w:w="714" w:type="dxa"/>
            <w:vMerge w:val="restart"/>
            <w:vAlign w:val="center"/>
          </w:tcPr>
          <w:p w:rsidR="00402621" w:rsidRPr="00C53513" w:rsidRDefault="00402621">
            <w:pPr>
              <w:spacing w:line="360" w:lineRule="auto"/>
              <w:jc w:val="center"/>
              <w:rPr>
                <w:rFonts w:ascii="Times New Roman" w:hAnsi="Times New Roman"/>
                <w:sz w:val="24"/>
                <w:szCs w:val="24"/>
              </w:rPr>
            </w:pPr>
            <w:r w:rsidRPr="00C53513">
              <w:rPr>
                <w:rFonts w:ascii="Times New Roman" w:hAnsi="Times New Roman" w:hint="eastAsia"/>
                <w:sz w:val="24"/>
                <w:szCs w:val="24"/>
              </w:rPr>
              <w:t>职务</w:t>
            </w:r>
          </w:p>
        </w:tc>
        <w:tc>
          <w:tcPr>
            <w:tcW w:w="1271" w:type="dxa"/>
            <w:vMerge w:val="restart"/>
            <w:vAlign w:val="center"/>
          </w:tcPr>
          <w:p w:rsidR="00402621" w:rsidRPr="00C53513" w:rsidRDefault="00402621">
            <w:pPr>
              <w:spacing w:line="360" w:lineRule="auto"/>
              <w:jc w:val="center"/>
              <w:rPr>
                <w:rFonts w:ascii="Times New Roman" w:hAnsi="Times New Roman"/>
                <w:sz w:val="24"/>
                <w:szCs w:val="24"/>
              </w:rPr>
            </w:pPr>
            <w:r w:rsidRPr="00C53513">
              <w:rPr>
                <w:rFonts w:ascii="Times New Roman" w:hAnsi="Times New Roman" w:hint="eastAsia"/>
                <w:sz w:val="24"/>
                <w:szCs w:val="24"/>
              </w:rPr>
              <w:t>姓名</w:t>
            </w:r>
          </w:p>
        </w:tc>
        <w:tc>
          <w:tcPr>
            <w:tcW w:w="5506" w:type="dxa"/>
            <w:gridSpan w:val="4"/>
            <w:vAlign w:val="center"/>
          </w:tcPr>
          <w:p w:rsidR="00402621" w:rsidRPr="00C53513" w:rsidRDefault="00402621">
            <w:pPr>
              <w:spacing w:line="360" w:lineRule="auto"/>
              <w:jc w:val="center"/>
              <w:rPr>
                <w:rFonts w:ascii="Times New Roman" w:hAnsi="Times New Roman"/>
                <w:sz w:val="24"/>
                <w:szCs w:val="24"/>
              </w:rPr>
            </w:pPr>
            <w:r w:rsidRPr="00C53513">
              <w:rPr>
                <w:rFonts w:ascii="Times New Roman" w:hAnsi="Times New Roman" w:hint="eastAsia"/>
                <w:sz w:val="24"/>
                <w:szCs w:val="24"/>
              </w:rPr>
              <w:t>执业或职业资格证明</w:t>
            </w:r>
          </w:p>
        </w:tc>
        <w:tc>
          <w:tcPr>
            <w:tcW w:w="1418" w:type="dxa"/>
            <w:vMerge w:val="restart"/>
            <w:vAlign w:val="center"/>
          </w:tcPr>
          <w:p w:rsidR="00402621" w:rsidRPr="00C53513" w:rsidRDefault="00402621">
            <w:pPr>
              <w:spacing w:line="360" w:lineRule="auto"/>
              <w:jc w:val="center"/>
              <w:rPr>
                <w:rFonts w:ascii="Times New Roman" w:hAnsi="Times New Roman"/>
                <w:sz w:val="24"/>
                <w:szCs w:val="24"/>
              </w:rPr>
            </w:pPr>
            <w:r w:rsidRPr="00C53513">
              <w:rPr>
                <w:rFonts w:ascii="Times New Roman" w:hAnsi="Times New Roman" w:hint="eastAsia"/>
                <w:sz w:val="24"/>
                <w:szCs w:val="24"/>
              </w:rPr>
              <w:t>备注</w:t>
            </w:r>
          </w:p>
        </w:tc>
      </w:tr>
      <w:tr w:rsidR="00C53513" w:rsidRPr="00C53513" w:rsidTr="00402621">
        <w:trPr>
          <w:trHeight w:val="614"/>
        </w:trPr>
        <w:tc>
          <w:tcPr>
            <w:tcW w:w="714" w:type="dxa"/>
            <w:vMerge/>
          </w:tcPr>
          <w:p w:rsidR="00402621" w:rsidRPr="00C53513" w:rsidRDefault="00402621">
            <w:pPr>
              <w:spacing w:line="360" w:lineRule="auto"/>
              <w:rPr>
                <w:rFonts w:ascii="Times New Roman" w:hAnsi="Times New Roman"/>
                <w:sz w:val="24"/>
                <w:szCs w:val="24"/>
              </w:rPr>
            </w:pPr>
          </w:p>
        </w:tc>
        <w:tc>
          <w:tcPr>
            <w:tcW w:w="1271" w:type="dxa"/>
            <w:vMerge/>
          </w:tcPr>
          <w:p w:rsidR="00402621" w:rsidRPr="00C53513" w:rsidRDefault="00402621">
            <w:pPr>
              <w:spacing w:line="360" w:lineRule="auto"/>
              <w:rPr>
                <w:rFonts w:ascii="Times New Roman" w:hAnsi="Times New Roman"/>
                <w:sz w:val="24"/>
                <w:szCs w:val="24"/>
              </w:rPr>
            </w:pPr>
          </w:p>
        </w:tc>
        <w:tc>
          <w:tcPr>
            <w:tcW w:w="1451" w:type="dxa"/>
            <w:vAlign w:val="center"/>
          </w:tcPr>
          <w:p w:rsidR="00402621" w:rsidRPr="00C53513" w:rsidRDefault="00402621">
            <w:pPr>
              <w:spacing w:line="360" w:lineRule="auto"/>
              <w:jc w:val="center"/>
              <w:rPr>
                <w:rFonts w:ascii="Times New Roman" w:hAnsi="Times New Roman"/>
                <w:sz w:val="24"/>
                <w:szCs w:val="24"/>
              </w:rPr>
            </w:pPr>
            <w:r w:rsidRPr="00C53513">
              <w:rPr>
                <w:rFonts w:ascii="Times New Roman" w:hAnsi="Times New Roman" w:hint="eastAsia"/>
                <w:sz w:val="24"/>
                <w:szCs w:val="24"/>
              </w:rPr>
              <w:t>证书名称</w:t>
            </w:r>
          </w:p>
        </w:tc>
        <w:tc>
          <w:tcPr>
            <w:tcW w:w="1220" w:type="dxa"/>
            <w:vAlign w:val="center"/>
          </w:tcPr>
          <w:p w:rsidR="00402621" w:rsidRPr="00C53513" w:rsidRDefault="00402621">
            <w:pPr>
              <w:spacing w:line="360" w:lineRule="auto"/>
              <w:jc w:val="center"/>
              <w:rPr>
                <w:rFonts w:ascii="Times New Roman" w:hAnsi="Times New Roman"/>
                <w:sz w:val="24"/>
                <w:szCs w:val="24"/>
              </w:rPr>
            </w:pPr>
            <w:r w:rsidRPr="00C53513">
              <w:rPr>
                <w:rFonts w:ascii="Times New Roman" w:hAnsi="Times New Roman" w:hint="eastAsia"/>
                <w:sz w:val="24"/>
                <w:szCs w:val="24"/>
              </w:rPr>
              <w:t>级别</w:t>
            </w:r>
          </w:p>
        </w:tc>
        <w:tc>
          <w:tcPr>
            <w:tcW w:w="1276" w:type="dxa"/>
            <w:vAlign w:val="center"/>
          </w:tcPr>
          <w:p w:rsidR="00402621" w:rsidRPr="00C53513" w:rsidRDefault="00402621">
            <w:pPr>
              <w:spacing w:line="360" w:lineRule="auto"/>
              <w:jc w:val="center"/>
              <w:rPr>
                <w:rFonts w:ascii="Times New Roman" w:hAnsi="Times New Roman"/>
                <w:sz w:val="24"/>
                <w:szCs w:val="24"/>
              </w:rPr>
            </w:pPr>
            <w:r w:rsidRPr="00C53513">
              <w:rPr>
                <w:rFonts w:ascii="Times New Roman" w:hAnsi="Times New Roman" w:hint="eastAsia"/>
                <w:sz w:val="24"/>
                <w:szCs w:val="24"/>
              </w:rPr>
              <w:t>证号</w:t>
            </w:r>
          </w:p>
        </w:tc>
        <w:tc>
          <w:tcPr>
            <w:tcW w:w="1559" w:type="dxa"/>
            <w:vAlign w:val="center"/>
          </w:tcPr>
          <w:p w:rsidR="00402621" w:rsidRPr="00C53513" w:rsidRDefault="00402621">
            <w:pPr>
              <w:spacing w:line="360" w:lineRule="auto"/>
              <w:jc w:val="center"/>
              <w:rPr>
                <w:rFonts w:ascii="Times New Roman" w:hAnsi="Times New Roman"/>
                <w:sz w:val="24"/>
                <w:szCs w:val="24"/>
              </w:rPr>
            </w:pPr>
            <w:r w:rsidRPr="00C53513">
              <w:rPr>
                <w:rFonts w:ascii="Times New Roman" w:hAnsi="Times New Roman" w:hint="eastAsia"/>
                <w:sz w:val="24"/>
                <w:szCs w:val="24"/>
              </w:rPr>
              <w:t>专业</w:t>
            </w:r>
          </w:p>
        </w:tc>
        <w:tc>
          <w:tcPr>
            <w:tcW w:w="1418" w:type="dxa"/>
            <w:vMerge/>
          </w:tcPr>
          <w:p w:rsidR="00402621" w:rsidRPr="00C53513" w:rsidRDefault="00402621">
            <w:pPr>
              <w:spacing w:line="360" w:lineRule="auto"/>
              <w:rPr>
                <w:rFonts w:ascii="Times New Roman" w:hAnsi="Times New Roman"/>
                <w:sz w:val="24"/>
                <w:szCs w:val="24"/>
              </w:rPr>
            </w:pPr>
          </w:p>
        </w:tc>
      </w:tr>
      <w:tr w:rsidR="00C53513" w:rsidRPr="00C53513" w:rsidTr="00402621">
        <w:trPr>
          <w:trHeight w:val="588"/>
        </w:trPr>
        <w:tc>
          <w:tcPr>
            <w:tcW w:w="714" w:type="dxa"/>
          </w:tcPr>
          <w:p w:rsidR="00402621" w:rsidRPr="00C53513" w:rsidRDefault="00402621">
            <w:pPr>
              <w:spacing w:line="360" w:lineRule="auto"/>
              <w:rPr>
                <w:rFonts w:ascii="Times New Roman" w:hAnsi="Times New Roman"/>
                <w:sz w:val="24"/>
                <w:szCs w:val="24"/>
              </w:rPr>
            </w:pPr>
          </w:p>
        </w:tc>
        <w:tc>
          <w:tcPr>
            <w:tcW w:w="1271" w:type="dxa"/>
          </w:tcPr>
          <w:p w:rsidR="00402621" w:rsidRPr="00C53513" w:rsidRDefault="00402621">
            <w:pPr>
              <w:spacing w:line="360" w:lineRule="auto"/>
              <w:rPr>
                <w:rFonts w:ascii="Times New Roman" w:hAnsi="Times New Roman"/>
                <w:sz w:val="24"/>
                <w:szCs w:val="24"/>
              </w:rPr>
            </w:pPr>
          </w:p>
        </w:tc>
        <w:tc>
          <w:tcPr>
            <w:tcW w:w="1451" w:type="dxa"/>
          </w:tcPr>
          <w:p w:rsidR="00402621" w:rsidRPr="00C53513" w:rsidRDefault="00402621">
            <w:pPr>
              <w:spacing w:line="360" w:lineRule="auto"/>
              <w:rPr>
                <w:rFonts w:ascii="Times New Roman" w:hAnsi="Times New Roman"/>
                <w:sz w:val="24"/>
                <w:szCs w:val="24"/>
              </w:rPr>
            </w:pPr>
          </w:p>
        </w:tc>
        <w:tc>
          <w:tcPr>
            <w:tcW w:w="1220" w:type="dxa"/>
          </w:tcPr>
          <w:p w:rsidR="00402621" w:rsidRPr="00C53513" w:rsidRDefault="00402621">
            <w:pPr>
              <w:spacing w:line="360" w:lineRule="auto"/>
              <w:rPr>
                <w:rFonts w:ascii="Times New Roman" w:hAnsi="Times New Roman"/>
                <w:sz w:val="24"/>
                <w:szCs w:val="24"/>
              </w:rPr>
            </w:pPr>
          </w:p>
        </w:tc>
        <w:tc>
          <w:tcPr>
            <w:tcW w:w="1276" w:type="dxa"/>
          </w:tcPr>
          <w:p w:rsidR="00402621" w:rsidRPr="00C53513" w:rsidRDefault="00402621">
            <w:pPr>
              <w:spacing w:line="360" w:lineRule="auto"/>
              <w:rPr>
                <w:rFonts w:ascii="Times New Roman" w:hAnsi="Times New Roman"/>
                <w:sz w:val="24"/>
                <w:szCs w:val="24"/>
              </w:rPr>
            </w:pPr>
          </w:p>
        </w:tc>
        <w:tc>
          <w:tcPr>
            <w:tcW w:w="1559" w:type="dxa"/>
          </w:tcPr>
          <w:p w:rsidR="00402621" w:rsidRPr="00C53513" w:rsidRDefault="00402621">
            <w:pPr>
              <w:spacing w:line="360" w:lineRule="auto"/>
              <w:ind w:firstLineChars="200" w:firstLine="480"/>
              <w:rPr>
                <w:rFonts w:ascii="Times New Roman" w:hAnsi="Times New Roman"/>
                <w:sz w:val="24"/>
                <w:szCs w:val="24"/>
              </w:rPr>
            </w:pPr>
          </w:p>
        </w:tc>
        <w:tc>
          <w:tcPr>
            <w:tcW w:w="1418" w:type="dxa"/>
          </w:tcPr>
          <w:p w:rsidR="00402621" w:rsidRPr="00C53513" w:rsidRDefault="00402621">
            <w:pPr>
              <w:spacing w:line="360" w:lineRule="auto"/>
              <w:rPr>
                <w:rFonts w:ascii="Times New Roman" w:hAnsi="Times New Roman"/>
                <w:sz w:val="24"/>
                <w:szCs w:val="24"/>
              </w:rPr>
            </w:pPr>
          </w:p>
        </w:tc>
      </w:tr>
      <w:tr w:rsidR="00C53513" w:rsidRPr="00C53513" w:rsidTr="00402621">
        <w:trPr>
          <w:trHeight w:val="588"/>
        </w:trPr>
        <w:tc>
          <w:tcPr>
            <w:tcW w:w="714" w:type="dxa"/>
          </w:tcPr>
          <w:p w:rsidR="00402621" w:rsidRPr="00C53513" w:rsidRDefault="00402621">
            <w:pPr>
              <w:spacing w:line="360" w:lineRule="auto"/>
              <w:rPr>
                <w:rFonts w:ascii="Times New Roman" w:hAnsi="Times New Roman"/>
                <w:sz w:val="24"/>
                <w:szCs w:val="24"/>
              </w:rPr>
            </w:pPr>
          </w:p>
        </w:tc>
        <w:tc>
          <w:tcPr>
            <w:tcW w:w="1271" w:type="dxa"/>
          </w:tcPr>
          <w:p w:rsidR="00402621" w:rsidRPr="00C53513" w:rsidRDefault="00402621">
            <w:pPr>
              <w:spacing w:line="360" w:lineRule="auto"/>
              <w:rPr>
                <w:rFonts w:ascii="Times New Roman" w:hAnsi="Times New Roman"/>
                <w:sz w:val="24"/>
                <w:szCs w:val="24"/>
              </w:rPr>
            </w:pPr>
          </w:p>
        </w:tc>
        <w:tc>
          <w:tcPr>
            <w:tcW w:w="1451" w:type="dxa"/>
          </w:tcPr>
          <w:p w:rsidR="00402621" w:rsidRPr="00C53513" w:rsidRDefault="00402621">
            <w:pPr>
              <w:spacing w:line="360" w:lineRule="auto"/>
              <w:rPr>
                <w:rFonts w:ascii="Times New Roman" w:hAnsi="Times New Roman"/>
                <w:sz w:val="24"/>
                <w:szCs w:val="24"/>
              </w:rPr>
            </w:pPr>
          </w:p>
        </w:tc>
        <w:tc>
          <w:tcPr>
            <w:tcW w:w="1220" w:type="dxa"/>
          </w:tcPr>
          <w:p w:rsidR="00402621" w:rsidRPr="00C53513" w:rsidRDefault="00402621">
            <w:pPr>
              <w:spacing w:line="360" w:lineRule="auto"/>
              <w:rPr>
                <w:rFonts w:ascii="Times New Roman" w:hAnsi="Times New Roman"/>
                <w:sz w:val="24"/>
                <w:szCs w:val="24"/>
              </w:rPr>
            </w:pPr>
          </w:p>
        </w:tc>
        <w:tc>
          <w:tcPr>
            <w:tcW w:w="1276" w:type="dxa"/>
          </w:tcPr>
          <w:p w:rsidR="00402621" w:rsidRPr="00C53513" w:rsidRDefault="00402621">
            <w:pPr>
              <w:spacing w:line="360" w:lineRule="auto"/>
              <w:rPr>
                <w:rFonts w:ascii="Times New Roman" w:hAnsi="Times New Roman"/>
                <w:sz w:val="24"/>
                <w:szCs w:val="24"/>
              </w:rPr>
            </w:pPr>
          </w:p>
        </w:tc>
        <w:tc>
          <w:tcPr>
            <w:tcW w:w="1559" w:type="dxa"/>
          </w:tcPr>
          <w:p w:rsidR="00402621" w:rsidRPr="00C53513" w:rsidRDefault="00402621">
            <w:pPr>
              <w:spacing w:line="360" w:lineRule="auto"/>
              <w:ind w:firstLineChars="200" w:firstLine="480"/>
              <w:rPr>
                <w:rFonts w:ascii="Times New Roman" w:hAnsi="Times New Roman"/>
                <w:sz w:val="24"/>
                <w:szCs w:val="24"/>
              </w:rPr>
            </w:pPr>
          </w:p>
        </w:tc>
        <w:tc>
          <w:tcPr>
            <w:tcW w:w="1418" w:type="dxa"/>
          </w:tcPr>
          <w:p w:rsidR="00402621" w:rsidRPr="00C53513" w:rsidRDefault="00402621">
            <w:pPr>
              <w:spacing w:line="360" w:lineRule="auto"/>
              <w:rPr>
                <w:rFonts w:ascii="Times New Roman" w:hAnsi="Times New Roman"/>
                <w:sz w:val="24"/>
                <w:szCs w:val="24"/>
              </w:rPr>
            </w:pPr>
          </w:p>
        </w:tc>
      </w:tr>
      <w:tr w:rsidR="00C53513" w:rsidRPr="00C53513" w:rsidTr="00402621">
        <w:trPr>
          <w:trHeight w:val="588"/>
        </w:trPr>
        <w:tc>
          <w:tcPr>
            <w:tcW w:w="714" w:type="dxa"/>
          </w:tcPr>
          <w:p w:rsidR="00402621" w:rsidRPr="00C53513" w:rsidRDefault="00402621">
            <w:pPr>
              <w:spacing w:line="360" w:lineRule="auto"/>
              <w:rPr>
                <w:rFonts w:ascii="Times New Roman" w:hAnsi="Times New Roman"/>
                <w:sz w:val="24"/>
                <w:szCs w:val="24"/>
              </w:rPr>
            </w:pPr>
          </w:p>
        </w:tc>
        <w:tc>
          <w:tcPr>
            <w:tcW w:w="1271" w:type="dxa"/>
          </w:tcPr>
          <w:p w:rsidR="00402621" w:rsidRPr="00C53513" w:rsidRDefault="00402621">
            <w:pPr>
              <w:spacing w:line="360" w:lineRule="auto"/>
              <w:rPr>
                <w:rFonts w:ascii="Times New Roman" w:hAnsi="Times New Roman"/>
                <w:sz w:val="24"/>
                <w:szCs w:val="24"/>
              </w:rPr>
            </w:pPr>
          </w:p>
        </w:tc>
        <w:tc>
          <w:tcPr>
            <w:tcW w:w="1451" w:type="dxa"/>
          </w:tcPr>
          <w:p w:rsidR="00402621" w:rsidRPr="00C53513" w:rsidRDefault="00402621">
            <w:pPr>
              <w:spacing w:line="360" w:lineRule="auto"/>
              <w:rPr>
                <w:rFonts w:ascii="Times New Roman" w:hAnsi="Times New Roman"/>
                <w:sz w:val="24"/>
                <w:szCs w:val="24"/>
              </w:rPr>
            </w:pPr>
          </w:p>
        </w:tc>
        <w:tc>
          <w:tcPr>
            <w:tcW w:w="1220" w:type="dxa"/>
          </w:tcPr>
          <w:p w:rsidR="00402621" w:rsidRPr="00C53513" w:rsidRDefault="00402621">
            <w:pPr>
              <w:spacing w:line="360" w:lineRule="auto"/>
              <w:rPr>
                <w:rFonts w:ascii="Times New Roman" w:hAnsi="Times New Roman"/>
                <w:sz w:val="24"/>
                <w:szCs w:val="24"/>
              </w:rPr>
            </w:pPr>
          </w:p>
        </w:tc>
        <w:tc>
          <w:tcPr>
            <w:tcW w:w="1276" w:type="dxa"/>
          </w:tcPr>
          <w:p w:rsidR="00402621" w:rsidRPr="00C53513" w:rsidRDefault="00402621">
            <w:pPr>
              <w:spacing w:line="360" w:lineRule="auto"/>
              <w:rPr>
                <w:rFonts w:ascii="Times New Roman" w:hAnsi="Times New Roman"/>
                <w:sz w:val="24"/>
                <w:szCs w:val="24"/>
              </w:rPr>
            </w:pPr>
          </w:p>
        </w:tc>
        <w:tc>
          <w:tcPr>
            <w:tcW w:w="1559" w:type="dxa"/>
          </w:tcPr>
          <w:p w:rsidR="00402621" w:rsidRPr="00C53513" w:rsidRDefault="00402621">
            <w:pPr>
              <w:spacing w:line="360" w:lineRule="auto"/>
              <w:ind w:firstLineChars="200" w:firstLine="480"/>
              <w:rPr>
                <w:rFonts w:ascii="Times New Roman" w:hAnsi="Times New Roman"/>
                <w:sz w:val="24"/>
                <w:szCs w:val="24"/>
              </w:rPr>
            </w:pPr>
          </w:p>
        </w:tc>
        <w:tc>
          <w:tcPr>
            <w:tcW w:w="1418" w:type="dxa"/>
          </w:tcPr>
          <w:p w:rsidR="00402621" w:rsidRPr="00C53513" w:rsidRDefault="00402621">
            <w:pPr>
              <w:spacing w:line="360" w:lineRule="auto"/>
              <w:rPr>
                <w:rFonts w:ascii="Times New Roman" w:hAnsi="Times New Roman"/>
                <w:sz w:val="24"/>
                <w:szCs w:val="24"/>
              </w:rPr>
            </w:pPr>
          </w:p>
        </w:tc>
      </w:tr>
      <w:tr w:rsidR="00C53513" w:rsidRPr="00C53513" w:rsidTr="00402621">
        <w:trPr>
          <w:trHeight w:val="588"/>
        </w:trPr>
        <w:tc>
          <w:tcPr>
            <w:tcW w:w="714" w:type="dxa"/>
          </w:tcPr>
          <w:p w:rsidR="00402621" w:rsidRPr="00C53513" w:rsidRDefault="00402621">
            <w:pPr>
              <w:spacing w:line="360" w:lineRule="auto"/>
              <w:rPr>
                <w:rFonts w:ascii="Times New Roman" w:hAnsi="Times New Roman"/>
                <w:sz w:val="24"/>
                <w:szCs w:val="24"/>
              </w:rPr>
            </w:pPr>
          </w:p>
        </w:tc>
        <w:tc>
          <w:tcPr>
            <w:tcW w:w="1271" w:type="dxa"/>
          </w:tcPr>
          <w:p w:rsidR="00402621" w:rsidRPr="00C53513" w:rsidRDefault="00402621">
            <w:pPr>
              <w:spacing w:line="360" w:lineRule="auto"/>
              <w:rPr>
                <w:rFonts w:ascii="Times New Roman" w:hAnsi="Times New Roman"/>
                <w:sz w:val="24"/>
                <w:szCs w:val="24"/>
              </w:rPr>
            </w:pPr>
          </w:p>
        </w:tc>
        <w:tc>
          <w:tcPr>
            <w:tcW w:w="1451" w:type="dxa"/>
          </w:tcPr>
          <w:p w:rsidR="00402621" w:rsidRPr="00C53513" w:rsidRDefault="00402621">
            <w:pPr>
              <w:spacing w:line="360" w:lineRule="auto"/>
              <w:rPr>
                <w:rFonts w:ascii="Times New Roman" w:hAnsi="Times New Roman"/>
                <w:sz w:val="24"/>
                <w:szCs w:val="24"/>
              </w:rPr>
            </w:pPr>
          </w:p>
        </w:tc>
        <w:tc>
          <w:tcPr>
            <w:tcW w:w="1220" w:type="dxa"/>
          </w:tcPr>
          <w:p w:rsidR="00402621" w:rsidRPr="00C53513" w:rsidRDefault="00402621">
            <w:pPr>
              <w:spacing w:line="360" w:lineRule="auto"/>
              <w:rPr>
                <w:rFonts w:ascii="Times New Roman" w:hAnsi="Times New Roman"/>
                <w:sz w:val="24"/>
                <w:szCs w:val="24"/>
              </w:rPr>
            </w:pPr>
          </w:p>
        </w:tc>
        <w:tc>
          <w:tcPr>
            <w:tcW w:w="1276" w:type="dxa"/>
          </w:tcPr>
          <w:p w:rsidR="00402621" w:rsidRPr="00C53513" w:rsidRDefault="00402621">
            <w:pPr>
              <w:spacing w:line="360" w:lineRule="auto"/>
              <w:rPr>
                <w:rFonts w:ascii="Times New Roman" w:hAnsi="Times New Roman"/>
                <w:sz w:val="24"/>
                <w:szCs w:val="24"/>
              </w:rPr>
            </w:pPr>
          </w:p>
        </w:tc>
        <w:tc>
          <w:tcPr>
            <w:tcW w:w="1559" w:type="dxa"/>
          </w:tcPr>
          <w:p w:rsidR="00402621" w:rsidRPr="00C53513" w:rsidRDefault="00402621">
            <w:pPr>
              <w:spacing w:line="360" w:lineRule="auto"/>
              <w:ind w:firstLineChars="200" w:firstLine="480"/>
              <w:rPr>
                <w:rFonts w:ascii="Times New Roman" w:hAnsi="Times New Roman"/>
                <w:sz w:val="24"/>
                <w:szCs w:val="24"/>
              </w:rPr>
            </w:pPr>
          </w:p>
        </w:tc>
        <w:tc>
          <w:tcPr>
            <w:tcW w:w="1418" w:type="dxa"/>
          </w:tcPr>
          <w:p w:rsidR="00402621" w:rsidRPr="00C53513" w:rsidRDefault="00402621">
            <w:pPr>
              <w:spacing w:line="360" w:lineRule="auto"/>
              <w:rPr>
                <w:rFonts w:ascii="Times New Roman" w:hAnsi="Times New Roman"/>
                <w:sz w:val="24"/>
                <w:szCs w:val="24"/>
              </w:rPr>
            </w:pPr>
          </w:p>
        </w:tc>
      </w:tr>
      <w:tr w:rsidR="00C53513" w:rsidRPr="00C53513" w:rsidTr="00402621">
        <w:trPr>
          <w:trHeight w:val="588"/>
        </w:trPr>
        <w:tc>
          <w:tcPr>
            <w:tcW w:w="714" w:type="dxa"/>
          </w:tcPr>
          <w:p w:rsidR="00402621" w:rsidRPr="00C53513" w:rsidRDefault="00402621">
            <w:pPr>
              <w:spacing w:line="360" w:lineRule="auto"/>
              <w:rPr>
                <w:rFonts w:ascii="Times New Roman" w:hAnsi="Times New Roman"/>
                <w:sz w:val="24"/>
                <w:szCs w:val="24"/>
              </w:rPr>
            </w:pPr>
          </w:p>
        </w:tc>
        <w:tc>
          <w:tcPr>
            <w:tcW w:w="1271" w:type="dxa"/>
          </w:tcPr>
          <w:p w:rsidR="00402621" w:rsidRPr="00C53513" w:rsidRDefault="00402621">
            <w:pPr>
              <w:spacing w:line="360" w:lineRule="auto"/>
              <w:rPr>
                <w:rFonts w:ascii="Times New Roman" w:hAnsi="Times New Roman"/>
                <w:sz w:val="24"/>
                <w:szCs w:val="24"/>
              </w:rPr>
            </w:pPr>
          </w:p>
        </w:tc>
        <w:tc>
          <w:tcPr>
            <w:tcW w:w="1451" w:type="dxa"/>
          </w:tcPr>
          <w:p w:rsidR="00402621" w:rsidRPr="00C53513" w:rsidRDefault="00402621">
            <w:pPr>
              <w:spacing w:line="360" w:lineRule="auto"/>
              <w:rPr>
                <w:rFonts w:ascii="Times New Roman" w:hAnsi="Times New Roman"/>
                <w:sz w:val="24"/>
                <w:szCs w:val="24"/>
              </w:rPr>
            </w:pPr>
          </w:p>
        </w:tc>
        <w:tc>
          <w:tcPr>
            <w:tcW w:w="1220" w:type="dxa"/>
          </w:tcPr>
          <w:p w:rsidR="00402621" w:rsidRPr="00C53513" w:rsidRDefault="00402621">
            <w:pPr>
              <w:spacing w:line="360" w:lineRule="auto"/>
              <w:rPr>
                <w:rFonts w:ascii="Times New Roman" w:hAnsi="Times New Roman"/>
                <w:sz w:val="24"/>
                <w:szCs w:val="24"/>
              </w:rPr>
            </w:pPr>
          </w:p>
        </w:tc>
        <w:tc>
          <w:tcPr>
            <w:tcW w:w="1276" w:type="dxa"/>
          </w:tcPr>
          <w:p w:rsidR="00402621" w:rsidRPr="00C53513" w:rsidRDefault="00402621">
            <w:pPr>
              <w:spacing w:line="360" w:lineRule="auto"/>
              <w:rPr>
                <w:rFonts w:ascii="Times New Roman" w:hAnsi="Times New Roman"/>
                <w:sz w:val="24"/>
                <w:szCs w:val="24"/>
              </w:rPr>
            </w:pPr>
          </w:p>
        </w:tc>
        <w:tc>
          <w:tcPr>
            <w:tcW w:w="1559" w:type="dxa"/>
          </w:tcPr>
          <w:p w:rsidR="00402621" w:rsidRPr="00C53513" w:rsidRDefault="00402621">
            <w:pPr>
              <w:spacing w:line="360" w:lineRule="auto"/>
              <w:ind w:firstLineChars="200" w:firstLine="480"/>
              <w:rPr>
                <w:rFonts w:ascii="Times New Roman" w:hAnsi="Times New Roman"/>
                <w:sz w:val="24"/>
                <w:szCs w:val="24"/>
              </w:rPr>
            </w:pPr>
          </w:p>
        </w:tc>
        <w:tc>
          <w:tcPr>
            <w:tcW w:w="1418" w:type="dxa"/>
          </w:tcPr>
          <w:p w:rsidR="00402621" w:rsidRPr="00C53513" w:rsidRDefault="00402621">
            <w:pPr>
              <w:spacing w:line="360" w:lineRule="auto"/>
              <w:rPr>
                <w:rFonts w:ascii="Times New Roman" w:hAnsi="Times New Roman"/>
                <w:sz w:val="24"/>
                <w:szCs w:val="24"/>
              </w:rPr>
            </w:pPr>
          </w:p>
        </w:tc>
      </w:tr>
      <w:tr w:rsidR="00C53513" w:rsidRPr="00C53513" w:rsidTr="00402621">
        <w:trPr>
          <w:trHeight w:val="588"/>
        </w:trPr>
        <w:tc>
          <w:tcPr>
            <w:tcW w:w="714" w:type="dxa"/>
          </w:tcPr>
          <w:p w:rsidR="00402621" w:rsidRPr="00C53513" w:rsidRDefault="00402621">
            <w:pPr>
              <w:spacing w:line="360" w:lineRule="auto"/>
              <w:rPr>
                <w:rFonts w:ascii="Times New Roman" w:hAnsi="Times New Roman"/>
                <w:sz w:val="24"/>
                <w:szCs w:val="24"/>
              </w:rPr>
            </w:pPr>
          </w:p>
        </w:tc>
        <w:tc>
          <w:tcPr>
            <w:tcW w:w="1271" w:type="dxa"/>
          </w:tcPr>
          <w:p w:rsidR="00402621" w:rsidRPr="00C53513" w:rsidRDefault="00402621">
            <w:pPr>
              <w:spacing w:line="360" w:lineRule="auto"/>
              <w:rPr>
                <w:rFonts w:ascii="Times New Roman" w:hAnsi="Times New Roman"/>
                <w:sz w:val="24"/>
                <w:szCs w:val="24"/>
              </w:rPr>
            </w:pPr>
          </w:p>
        </w:tc>
        <w:tc>
          <w:tcPr>
            <w:tcW w:w="1451" w:type="dxa"/>
          </w:tcPr>
          <w:p w:rsidR="00402621" w:rsidRPr="00C53513" w:rsidRDefault="00402621">
            <w:pPr>
              <w:spacing w:line="360" w:lineRule="auto"/>
              <w:rPr>
                <w:rFonts w:ascii="Times New Roman" w:hAnsi="Times New Roman"/>
                <w:sz w:val="24"/>
                <w:szCs w:val="24"/>
              </w:rPr>
            </w:pPr>
          </w:p>
        </w:tc>
        <w:tc>
          <w:tcPr>
            <w:tcW w:w="1220" w:type="dxa"/>
          </w:tcPr>
          <w:p w:rsidR="00402621" w:rsidRPr="00C53513" w:rsidRDefault="00402621">
            <w:pPr>
              <w:spacing w:line="360" w:lineRule="auto"/>
              <w:rPr>
                <w:rFonts w:ascii="Times New Roman" w:hAnsi="Times New Roman"/>
                <w:sz w:val="24"/>
                <w:szCs w:val="24"/>
              </w:rPr>
            </w:pPr>
          </w:p>
        </w:tc>
        <w:tc>
          <w:tcPr>
            <w:tcW w:w="1276" w:type="dxa"/>
          </w:tcPr>
          <w:p w:rsidR="00402621" w:rsidRPr="00C53513" w:rsidRDefault="00402621">
            <w:pPr>
              <w:spacing w:line="360" w:lineRule="auto"/>
              <w:rPr>
                <w:rFonts w:ascii="Times New Roman" w:hAnsi="Times New Roman"/>
                <w:sz w:val="24"/>
                <w:szCs w:val="24"/>
              </w:rPr>
            </w:pPr>
          </w:p>
        </w:tc>
        <w:tc>
          <w:tcPr>
            <w:tcW w:w="1559" w:type="dxa"/>
          </w:tcPr>
          <w:p w:rsidR="00402621" w:rsidRPr="00C53513" w:rsidRDefault="00402621">
            <w:pPr>
              <w:spacing w:line="360" w:lineRule="auto"/>
              <w:ind w:firstLineChars="200" w:firstLine="480"/>
              <w:rPr>
                <w:rFonts w:ascii="Times New Roman" w:hAnsi="Times New Roman"/>
                <w:sz w:val="24"/>
                <w:szCs w:val="24"/>
              </w:rPr>
            </w:pPr>
          </w:p>
        </w:tc>
        <w:tc>
          <w:tcPr>
            <w:tcW w:w="1418" w:type="dxa"/>
          </w:tcPr>
          <w:p w:rsidR="00402621" w:rsidRPr="00C53513" w:rsidRDefault="00402621">
            <w:pPr>
              <w:spacing w:line="360" w:lineRule="auto"/>
              <w:rPr>
                <w:rFonts w:ascii="Times New Roman" w:hAnsi="Times New Roman"/>
                <w:sz w:val="24"/>
                <w:szCs w:val="24"/>
              </w:rPr>
            </w:pPr>
          </w:p>
        </w:tc>
      </w:tr>
      <w:tr w:rsidR="00C53513" w:rsidRPr="00C53513" w:rsidTr="00402621">
        <w:trPr>
          <w:trHeight w:val="588"/>
        </w:trPr>
        <w:tc>
          <w:tcPr>
            <w:tcW w:w="714" w:type="dxa"/>
          </w:tcPr>
          <w:p w:rsidR="00402621" w:rsidRPr="00C53513" w:rsidRDefault="00402621">
            <w:pPr>
              <w:spacing w:line="360" w:lineRule="auto"/>
              <w:rPr>
                <w:rFonts w:ascii="Times New Roman" w:hAnsi="Times New Roman"/>
                <w:sz w:val="24"/>
                <w:szCs w:val="24"/>
              </w:rPr>
            </w:pPr>
          </w:p>
        </w:tc>
        <w:tc>
          <w:tcPr>
            <w:tcW w:w="1271" w:type="dxa"/>
          </w:tcPr>
          <w:p w:rsidR="00402621" w:rsidRPr="00C53513" w:rsidRDefault="00402621">
            <w:pPr>
              <w:spacing w:line="360" w:lineRule="auto"/>
              <w:rPr>
                <w:rFonts w:ascii="Times New Roman" w:hAnsi="Times New Roman"/>
                <w:sz w:val="24"/>
                <w:szCs w:val="24"/>
              </w:rPr>
            </w:pPr>
          </w:p>
        </w:tc>
        <w:tc>
          <w:tcPr>
            <w:tcW w:w="1451" w:type="dxa"/>
          </w:tcPr>
          <w:p w:rsidR="00402621" w:rsidRPr="00C53513" w:rsidRDefault="00402621">
            <w:pPr>
              <w:spacing w:line="360" w:lineRule="auto"/>
              <w:rPr>
                <w:rFonts w:ascii="Times New Roman" w:hAnsi="Times New Roman"/>
                <w:sz w:val="24"/>
                <w:szCs w:val="24"/>
              </w:rPr>
            </w:pPr>
          </w:p>
        </w:tc>
        <w:tc>
          <w:tcPr>
            <w:tcW w:w="1220" w:type="dxa"/>
          </w:tcPr>
          <w:p w:rsidR="00402621" w:rsidRPr="00C53513" w:rsidRDefault="00402621">
            <w:pPr>
              <w:spacing w:line="360" w:lineRule="auto"/>
              <w:rPr>
                <w:rFonts w:ascii="Times New Roman" w:hAnsi="Times New Roman"/>
                <w:sz w:val="24"/>
                <w:szCs w:val="24"/>
              </w:rPr>
            </w:pPr>
          </w:p>
        </w:tc>
        <w:tc>
          <w:tcPr>
            <w:tcW w:w="1276" w:type="dxa"/>
          </w:tcPr>
          <w:p w:rsidR="00402621" w:rsidRPr="00C53513" w:rsidRDefault="00402621">
            <w:pPr>
              <w:spacing w:line="360" w:lineRule="auto"/>
              <w:rPr>
                <w:rFonts w:ascii="Times New Roman" w:hAnsi="Times New Roman"/>
                <w:sz w:val="24"/>
                <w:szCs w:val="24"/>
              </w:rPr>
            </w:pPr>
          </w:p>
        </w:tc>
        <w:tc>
          <w:tcPr>
            <w:tcW w:w="1559" w:type="dxa"/>
          </w:tcPr>
          <w:p w:rsidR="00402621" w:rsidRPr="00C53513" w:rsidRDefault="00402621">
            <w:pPr>
              <w:spacing w:line="360" w:lineRule="auto"/>
              <w:ind w:firstLineChars="200" w:firstLine="480"/>
              <w:rPr>
                <w:rFonts w:ascii="Times New Roman" w:hAnsi="Times New Roman"/>
                <w:sz w:val="24"/>
                <w:szCs w:val="24"/>
              </w:rPr>
            </w:pPr>
          </w:p>
        </w:tc>
        <w:tc>
          <w:tcPr>
            <w:tcW w:w="1418" w:type="dxa"/>
          </w:tcPr>
          <w:p w:rsidR="00402621" w:rsidRPr="00C53513" w:rsidRDefault="00402621">
            <w:pPr>
              <w:spacing w:line="360" w:lineRule="auto"/>
              <w:rPr>
                <w:rFonts w:ascii="Times New Roman" w:hAnsi="Times New Roman"/>
                <w:sz w:val="24"/>
                <w:szCs w:val="24"/>
              </w:rPr>
            </w:pPr>
          </w:p>
        </w:tc>
      </w:tr>
      <w:tr w:rsidR="00C53513" w:rsidRPr="00C53513" w:rsidTr="00402621">
        <w:trPr>
          <w:trHeight w:val="588"/>
        </w:trPr>
        <w:tc>
          <w:tcPr>
            <w:tcW w:w="714" w:type="dxa"/>
          </w:tcPr>
          <w:p w:rsidR="00402621" w:rsidRPr="00C53513" w:rsidRDefault="00402621">
            <w:pPr>
              <w:spacing w:line="360" w:lineRule="auto"/>
              <w:rPr>
                <w:rFonts w:ascii="Times New Roman" w:hAnsi="Times New Roman"/>
                <w:sz w:val="24"/>
                <w:szCs w:val="24"/>
              </w:rPr>
            </w:pPr>
          </w:p>
        </w:tc>
        <w:tc>
          <w:tcPr>
            <w:tcW w:w="1271" w:type="dxa"/>
          </w:tcPr>
          <w:p w:rsidR="00402621" w:rsidRPr="00C53513" w:rsidRDefault="00402621">
            <w:pPr>
              <w:spacing w:line="360" w:lineRule="auto"/>
              <w:rPr>
                <w:rFonts w:ascii="Times New Roman" w:hAnsi="Times New Roman"/>
                <w:sz w:val="24"/>
                <w:szCs w:val="24"/>
              </w:rPr>
            </w:pPr>
          </w:p>
        </w:tc>
        <w:tc>
          <w:tcPr>
            <w:tcW w:w="1451" w:type="dxa"/>
          </w:tcPr>
          <w:p w:rsidR="00402621" w:rsidRPr="00C53513" w:rsidRDefault="00402621">
            <w:pPr>
              <w:spacing w:line="360" w:lineRule="auto"/>
              <w:rPr>
                <w:rFonts w:ascii="Times New Roman" w:hAnsi="Times New Roman"/>
                <w:sz w:val="24"/>
                <w:szCs w:val="24"/>
              </w:rPr>
            </w:pPr>
          </w:p>
        </w:tc>
        <w:tc>
          <w:tcPr>
            <w:tcW w:w="1220" w:type="dxa"/>
          </w:tcPr>
          <w:p w:rsidR="00402621" w:rsidRPr="00C53513" w:rsidRDefault="00402621">
            <w:pPr>
              <w:spacing w:line="360" w:lineRule="auto"/>
              <w:rPr>
                <w:rFonts w:ascii="Times New Roman" w:hAnsi="Times New Roman"/>
                <w:sz w:val="24"/>
                <w:szCs w:val="24"/>
              </w:rPr>
            </w:pPr>
          </w:p>
        </w:tc>
        <w:tc>
          <w:tcPr>
            <w:tcW w:w="1276" w:type="dxa"/>
          </w:tcPr>
          <w:p w:rsidR="00402621" w:rsidRPr="00C53513" w:rsidRDefault="00402621">
            <w:pPr>
              <w:spacing w:line="360" w:lineRule="auto"/>
              <w:rPr>
                <w:rFonts w:ascii="Times New Roman" w:hAnsi="Times New Roman"/>
                <w:sz w:val="24"/>
                <w:szCs w:val="24"/>
              </w:rPr>
            </w:pPr>
          </w:p>
        </w:tc>
        <w:tc>
          <w:tcPr>
            <w:tcW w:w="1559" w:type="dxa"/>
          </w:tcPr>
          <w:p w:rsidR="00402621" w:rsidRPr="00C53513" w:rsidRDefault="00402621">
            <w:pPr>
              <w:spacing w:line="360" w:lineRule="auto"/>
              <w:ind w:firstLineChars="200" w:firstLine="480"/>
              <w:rPr>
                <w:rFonts w:ascii="Times New Roman" w:hAnsi="Times New Roman"/>
                <w:sz w:val="24"/>
                <w:szCs w:val="24"/>
              </w:rPr>
            </w:pPr>
          </w:p>
        </w:tc>
        <w:tc>
          <w:tcPr>
            <w:tcW w:w="1418" w:type="dxa"/>
          </w:tcPr>
          <w:p w:rsidR="00402621" w:rsidRPr="00C53513" w:rsidRDefault="00402621">
            <w:pPr>
              <w:spacing w:line="360" w:lineRule="auto"/>
              <w:rPr>
                <w:rFonts w:ascii="Times New Roman" w:hAnsi="Times New Roman"/>
                <w:sz w:val="24"/>
                <w:szCs w:val="24"/>
              </w:rPr>
            </w:pPr>
          </w:p>
        </w:tc>
      </w:tr>
      <w:tr w:rsidR="00C53513" w:rsidRPr="00C53513" w:rsidTr="00402621">
        <w:trPr>
          <w:trHeight w:val="588"/>
        </w:trPr>
        <w:tc>
          <w:tcPr>
            <w:tcW w:w="714" w:type="dxa"/>
          </w:tcPr>
          <w:p w:rsidR="00402621" w:rsidRPr="00C53513" w:rsidRDefault="00402621">
            <w:pPr>
              <w:spacing w:line="360" w:lineRule="auto"/>
              <w:rPr>
                <w:rFonts w:ascii="Times New Roman" w:hAnsi="Times New Roman"/>
                <w:sz w:val="24"/>
                <w:szCs w:val="24"/>
              </w:rPr>
            </w:pPr>
          </w:p>
        </w:tc>
        <w:tc>
          <w:tcPr>
            <w:tcW w:w="1271" w:type="dxa"/>
          </w:tcPr>
          <w:p w:rsidR="00402621" w:rsidRPr="00C53513" w:rsidRDefault="00402621">
            <w:pPr>
              <w:spacing w:line="360" w:lineRule="auto"/>
              <w:rPr>
                <w:rFonts w:ascii="Times New Roman" w:hAnsi="Times New Roman"/>
                <w:sz w:val="24"/>
                <w:szCs w:val="24"/>
              </w:rPr>
            </w:pPr>
          </w:p>
        </w:tc>
        <w:tc>
          <w:tcPr>
            <w:tcW w:w="1451" w:type="dxa"/>
          </w:tcPr>
          <w:p w:rsidR="00402621" w:rsidRPr="00C53513" w:rsidRDefault="00402621">
            <w:pPr>
              <w:spacing w:line="360" w:lineRule="auto"/>
              <w:rPr>
                <w:rFonts w:ascii="Times New Roman" w:hAnsi="Times New Roman"/>
                <w:sz w:val="24"/>
                <w:szCs w:val="24"/>
              </w:rPr>
            </w:pPr>
          </w:p>
        </w:tc>
        <w:tc>
          <w:tcPr>
            <w:tcW w:w="1220" w:type="dxa"/>
          </w:tcPr>
          <w:p w:rsidR="00402621" w:rsidRPr="00C53513" w:rsidRDefault="00402621">
            <w:pPr>
              <w:spacing w:line="360" w:lineRule="auto"/>
              <w:rPr>
                <w:rFonts w:ascii="Times New Roman" w:hAnsi="Times New Roman"/>
                <w:sz w:val="24"/>
                <w:szCs w:val="24"/>
              </w:rPr>
            </w:pPr>
          </w:p>
        </w:tc>
        <w:tc>
          <w:tcPr>
            <w:tcW w:w="1276" w:type="dxa"/>
          </w:tcPr>
          <w:p w:rsidR="00402621" w:rsidRPr="00C53513" w:rsidRDefault="00402621">
            <w:pPr>
              <w:spacing w:line="360" w:lineRule="auto"/>
              <w:rPr>
                <w:rFonts w:ascii="Times New Roman" w:hAnsi="Times New Roman"/>
                <w:sz w:val="24"/>
                <w:szCs w:val="24"/>
              </w:rPr>
            </w:pPr>
          </w:p>
        </w:tc>
        <w:tc>
          <w:tcPr>
            <w:tcW w:w="1559" w:type="dxa"/>
          </w:tcPr>
          <w:p w:rsidR="00402621" w:rsidRPr="00C53513" w:rsidRDefault="00402621">
            <w:pPr>
              <w:spacing w:line="360" w:lineRule="auto"/>
              <w:ind w:firstLineChars="200" w:firstLine="480"/>
              <w:rPr>
                <w:rFonts w:ascii="Times New Roman" w:hAnsi="Times New Roman"/>
                <w:sz w:val="24"/>
                <w:szCs w:val="24"/>
              </w:rPr>
            </w:pPr>
          </w:p>
        </w:tc>
        <w:tc>
          <w:tcPr>
            <w:tcW w:w="1418" w:type="dxa"/>
          </w:tcPr>
          <w:p w:rsidR="00402621" w:rsidRPr="00C53513" w:rsidRDefault="00402621">
            <w:pPr>
              <w:spacing w:line="360" w:lineRule="auto"/>
              <w:rPr>
                <w:rFonts w:ascii="Times New Roman" w:hAnsi="Times New Roman"/>
                <w:sz w:val="24"/>
                <w:szCs w:val="24"/>
              </w:rPr>
            </w:pPr>
          </w:p>
        </w:tc>
      </w:tr>
      <w:tr w:rsidR="00C53513" w:rsidRPr="00C53513" w:rsidTr="00402621">
        <w:trPr>
          <w:trHeight w:val="588"/>
        </w:trPr>
        <w:tc>
          <w:tcPr>
            <w:tcW w:w="714" w:type="dxa"/>
          </w:tcPr>
          <w:p w:rsidR="00402621" w:rsidRPr="00C53513" w:rsidRDefault="00402621">
            <w:pPr>
              <w:spacing w:line="360" w:lineRule="auto"/>
              <w:rPr>
                <w:rFonts w:ascii="Times New Roman" w:hAnsi="Times New Roman"/>
                <w:sz w:val="24"/>
                <w:szCs w:val="24"/>
              </w:rPr>
            </w:pPr>
          </w:p>
        </w:tc>
        <w:tc>
          <w:tcPr>
            <w:tcW w:w="1271" w:type="dxa"/>
          </w:tcPr>
          <w:p w:rsidR="00402621" w:rsidRPr="00C53513" w:rsidRDefault="00402621">
            <w:pPr>
              <w:spacing w:line="360" w:lineRule="auto"/>
              <w:rPr>
                <w:rFonts w:ascii="Times New Roman" w:hAnsi="Times New Roman"/>
                <w:sz w:val="24"/>
                <w:szCs w:val="24"/>
              </w:rPr>
            </w:pPr>
          </w:p>
        </w:tc>
        <w:tc>
          <w:tcPr>
            <w:tcW w:w="1451" w:type="dxa"/>
          </w:tcPr>
          <w:p w:rsidR="00402621" w:rsidRPr="00C53513" w:rsidRDefault="00402621">
            <w:pPr>
              <w:spacing w:line="360" w:lineRule="auto"/>
              <w:rPr>
                <w:rFonts w:ascii="Times New Roman" w:hAnsi="Times New Roman"/>
                <w:sz w:val="24"/>
                <w:szCs w:val="24"/>
              </w:rPr>
            </w:pPr>
          </w:p>
        </w:tc>
        <w:tc>
          <w:tcPr>
            <w:tcW w:w="1220" w:type="dxa"/>
          </w:tcPr>
          <w:p w:rsidR="00402621" w:rsidRPr="00C53513" w:rsidRDefault="00402621">
            <w:pPr>
              <w:spacing w:line="360" w:lineRule="auto"/>
              <w:rPr>
                <w:rFonts w:ascii="Times New Roman" w:hAnsi="Times New Roman"/>
                <w:sz w:val="24"/>
                <w:szCs w:val="24"/>
              </w:rPr>
            </w:pPr>
          </w:p>
        </w:tc>
        <w:tc>
          <w:tcPr>
            <w:tcW w:w="1276" w:type="dxa"/>
          </w:tcPr>
          <w:p w:rsidR="00402621" w:rsidRPr="00C53513" w:rsidRDefault="00402621">
            <w:pPr>
              <w:spacing w:line="360" w:lineRule="auto"/>
              <w:rPr>
                <w:rFonts w:ascii="Times New Roman" w:hAnsi="Times New Roman"/>
                <w:sz w:val="24"/>
                <w:szCs w:val="24"/>
              </w:rPr>
            </w:pPr>
          </w:p>
        </w:tc>
        <w:tc>
          <w:tcPr>
            <w:tcW w:w="1559" w:type="dxa"/>
          </w:tcPr>
          <w:p w:rsidR="00402621" w:rsidRPr="00C53513" w:rsidRDefault="00402621">
            <w:pPr>
              <w:spacing w:line="360" w:lineRule="auto"/>
              <w:ind w:firstLineChars="200" w:firstLine="480"/>
              <w:rPr>
                <w:rFonts w:ascii="Times New Roman" w:hAnsi="Times New Roman"/>
                <w:sz w:val="24"/>
                <w:szCs w:val="24"/>
              </w:rPr>
            </w:pPr>
          </w:p>
        </w:tc>
        <w:tc>
          <w:tcPr>
            <w:tcW w:w="1418" w:type="dxa"/>
          </w:tcPr>
          <w:p w:rsidR="00402621" w:rsidRPr="00C53513" w:rsidRDefault="00402621">
            <w:pPr>
              <w:spacing w:line="360" w:lineRule="auto"/>
              <w:rPr>
                <w:rFonts w:ascii="Times New Roman" w:hAnsi="Times New Roman"/>
                <w:sz w:val="24"/>
                <w:szCs w:val="24"/>
              </w:rPr>
            </w:pPr>
          </w:p>
        </w:tc>
      </w:tr>
      <w:tr w:rsidR="00C53513" w:rsidRPr="00C53513" w:rsidTr="00402621">
        <w:trPr>
          <w:trHeight w:val="588"/>
        </w:trPr>
        <w:tc>
          <w:tcPr>
            <w:tcW w:w="714" w:type="dxa"/>
          </w:tcPr>
          <w:p w:rsidR="00402621" w:rsidRPr="00C53513" w:rsidRDefault="00402621">
            <w:pPr>
              <w:spacing w:line="360" w:lineRule="auto"/>
              <w:rPr>
                <w:rFonts w:ascii="Times New Roman" w:hAnsi="Times New Roman"/>
                <w:sz w:val="24"/>
                <w:szCs w:val="24"/>
              </w:rPr>
            </w:pPr>
          </w:p>
        </w:tc>
        <w:tc>
          <w:tcPr>
            <w:tcW w:w="1271" w:type="dxa"/>
          </w:tcPr>
          <w:p w:rsidR="00402621" w:rsidRPr="00C53513" w:rsidRDefault="00402621">
            <w:pPr>
              <w:spacing w:line="360" w:lineRule="auto"/>
              <w:rPr>
                <w:rFonts w:ascii="Times New Roman" w:hAnsi="Times New Roman"/>
                <w:sz w:val="24"/>
                <w:szCs w:val="24"/>
              </w:rPr>
            </w:pPr>
          </w:p>
        </w:tc>
        <w:tc>
          <w:tcPr>
            <w:tcW w:w="1451" w:type="dxa"/>
          </w:tcPr>
          <w:p w:rsidR="00402621" w:rsidRPr="00C53513" w:rsidRDefault="00402621">
            <w:pPr>
              <w:spacing w:line="360" w:lineRule="auto"/>
              <w:rPr>
                <w:rFonts w:ascii="Times New Roman" w:hAnsi="Times New Roman"/>
                <w:sz w:val="24"/>
                <w:szCs w:val="24"/>
              </w:rPr>
            </w:pPr>
          </w:p>
        </w:tc>
        <w:tc>
          <w:tcPr>
            <w:tcW w:w="1220" w:type="dxa"/>
          </w:tcPr>
          <w:p w:rsidR="00402621" w:rsidRPr="00C53513" w:rsidRDefault="00402621">
            <w:pPr>
              <w:spacing w:line="360" w:lineRule="auto"/>
              <w:rPr>
                <w:rFonts w:ascii="Times New Roman" w:hAnsi="Times New Roman"/>
                <w:sz w:val="24"/>
                <w:szCs w:val="24"/>
              </w:rPr>
            </w:pPr>
          </w:p>
        </w:tc>
        <w:tc>
          <w:tcPr>
            <w:tcW w:w="1276" w:type="dxa"/>
          </w:tcPr>
          <w:p w:rsidR="00402621" w:rsidRPr="00C53513" w:rsidRDefault="00402621">
            <w:pPr>
              <w:spacing w:line="360" w:lineRule="auto"/>
              <w:rPr>
                <w:rFonts w:ascii="Times New Roman" w:hAnsi="Times New Roman"/>
                <w:sz w:val="24"/>
                <w:szCs w:val="24"/>
              </w:rPr>
            </w:pPr>
          </w:p>
        </w:tc>
        <w:tc>
          <w:tcPr>
            <w:tcW w:w="1559" w:type="dxa"/>
          </w:tcPr>
          <w:p w:rsidR="00402621" w:rsidRPr="00C53513" w:rsidRDefault="00402621">
            <w:pPr>
              <w:spacing w:line="360" w:lineRule="auto"/>
              <w:ind w:firstLineChars="200" w:firstLine="480"/>
              <w:rPr>
                <w:rFonts w:ascii="Times New Roman" w:hAnsi="Times New Roman"/>
                <w:sz w:val="24"/>
                <w:szCs w:val="24"/>
              </w:rPr>
            </w:pPr>
          </w:p>
        </w:tc>
        <w:tc>
          <w:tcPr>
            <w:tcW w:w="1418" w:type="dxa"/>
          </w:tcPr>
          <w:p w:rsidR="00402621" w:rsidRPr="00C53513" w:rsidRDefault="00402621">
            <w:pPr>
              <w:spacing w:line="360" w:lineRule="auto"/>
              <w:rPr>
                <w:rFonts w:ascii="Times New Roman" w:hAnsi="Times New Roman"/>
                <w:sz w:val="24"/>
                <w:szCs w:val="24"/>
              </w:rPr>
            </w:pPr>
          </w:p>
        </w:tc>
      </w:tr>
      <w:tr w:rsidR="00C53513" w:rsidRPr="00C53513" w:rsidTr="00402621">
        <w:trPr>
          <w:trHeight w:val="588"/>
        </w:trPr>
        <w:tc>
          <w:tcPr>
            <w:tcW w:w="714" w:type="dxa"/>
          </w:tcPr>
          <w:p w:rsidR="00402621" w:rsidRPr="00C53513" w:rsidRDefault="00402621">
            <w:pPr>
              <w:spacing w:line="360" w:lineRule="auto"/>
              <w:rPr>
                <w:rFonts w:ascii="Times New Roman" w:hAnsi="Times New Roman"/>
                <w:sz w:val="24"/>
                <w:szCs w:val="24"/>
              </w:rPr>
            </w:pPr>
          </w:p>
        </w:tc>
        <w:tc>
          <w:tcPr>
            <w:tcW w:w="1271" w:type="dxa"/>
          </w:tcPr>
          <w:p w:rsidR="00402621" w:rsidRPr="00C53513" w:rsidRDefault="00402621">
            <w:pPr>
              <w:spacing w:line="360" w:lineRule="auto"/>
              <w:rPr>
                <w:rFonts w:ascii="Times New Roman" w:hAnsi="Times New Roman"/>
                <w:sz w:val="24"/>
                <w:szCs w:val="24"/>
              </w:rPr>
            </w:pPr>
          </w:p>
        </w:tc>
        <w:tc>
          <w:tcPr>
            <w:tcW w:w="1451" w:type="dxa"/>
          </w:tcPr>
          <w:p w:rsidR="00402621" w:rsidRPr="00C53513" w:rsidRDefault="00402621">
            <w:pPr>
              <w:spacing w:line="360" w:lineRule="auto"/>
              <w:rPr>
                <w:rFonts w:ascii="Times New Roman" w:hAnsi="Times New Roman"/>
                <w:sz w:val="24"/>
                <w:szCs w:val="24"/>
              </w:rPr>
            </w:pPr>
          </w:p>
        </w:tc>
        <w:tc>
          <w:tcPr>
            <w:tcW w:w="1220" w:type="dxa"/>
          </w:tcPr>
          <w:p w:rsidR="00402621" w:rsidRPr="00C53513" w:rsidRDefault="00402621">
            <w:pPr>
              <w:spacing w:line="360" w:lineRule="auto"/>
              <w:rPr>
                <w:rFonts w:ascii="Times New Roman" w:hAnsi="Times New Roman"/>
                <w:sz w:val="24"/>
                <w:szCs w:val="24"/>
              </w:rPr>
            </w:pPr>
          </w:p>
        </w:tc>
        <w:tc>
          <w:tcPr>
            <w:tcW w:w="1276" w:type="dxa"/>
          </w:tcPr>
          <w:p w:rsidR="00402621" w:rsidRPr="00C53513" w:rsidRDefault="00402621">
            <w:pPr>
              <w:spacing w:line="360" w:lineRule="auto"/>
              <w:rPr>
                <w:rFonts w:ascii="Times New Roman" w:hAnsi="Times New Roman"/>
                <w:sz w:val="24"/>
                <w:szCs w:val="24"/>
              </w:rPr>
            </w:pPr>
          </w:p>
        </w:tc>
        <w:tc>
          <w:tcPr>
            <w:tcW w:w="1559" w:type="dxa"/>
          </w:tcPr>
          <w:p w:rsidR="00402621" w:rsidRPr="00C53513" w:rsidRDefault="00402621">
            <w:pPr>
              <w:spacing w:line="360" w:lineRule="auto"/>
              <w:ind w:firstLineChars="200" w:firstLine="480"/>
              <w:rPr>
                <w:rFonts w:ascii="Times New Roman" w:hAnsi="Times New Roman"/>
                <w:sz w:val="24"/>
                <w:szCs w:val="24"/>
              </w:rPr>
            </w:pPr>
          </w:p>
        </w:tc>
        <w:tc>
          <w:tcPr>
            <w:tcW w:w="1418" w:type="dxa"/>
          </w:tcPr>
          <w:p w:rsidR="00402621" w:rsidRPr="00C53513" w:rsidRDefault="00402621">
            <w:pPr>
              <w:spacing w:line="360" w:lineRule="auto"/>
              <w:rPr>
                <w:rFonts w:ascii="Times New Roman" w:hAnsi="Times New Roman"/>
                <w:sz w:val="24"/>
                <w:szCs w:val="24"/>
              </w:rPr>
            </w:pPr>
          </w:p>
        </w:tc>
      </w:tr>
      <w:tr w:rsidR="00C53513" w:rsidRPr="00C53513" w:rsidTr="00402621">
        <w:trPr>
          <w:trHeight w:val="588"/>
        </w:trPr>
        <w:tc>
          <w:tcPr>
            <w:tcW w:w="714" w:type="dxa"/>
          </w:tcPr>
          <w:p w:rsidR="00402621" w:rsidRPr="00C53513" w:rsidRDefault="00402621">
            <w:pPr>
              <w:spacing w:line="360" w:lineRule="auto"/>
              <w:rPr>
                <w:rFonts w:ascii="Times New Roman" w:hAnsi="Times New Roman"/>
                <w:sz w:val="24"/>
                <w:szCs w:val="24"/>
              </w:rPr>
            </w:pPr>
          </w:p>
        </w:tc>
        <w:tc>
          <w:tcPr>
            <w:tcW w:w="1271" w:type="dxa"/>
          </w:tcPr>
          <w:p w:rsidR="00402621" w:rsidRPr="00C53513" w:rsidRDefault="00402621">
            <w:pPr>
              <w:spacing w:line="360" w:lineRule="auto"/>
              <w:rPr>
                <w:rFonts w:ascii="Times New Roman" w:hAnsi="Times New Roman"/>
                <w:sz w:val="24"/>
                <w:szCs w:val="24"/>
              </w:rPr>
            </w:pPr>
          </w:p>
        </w:tc>
        <w:tc>
          <w:tcPr>
            <w:tcW w:w="1451" w:type="dxa"/>
          </w:tcPr>
          <w:p w:rsidR="00402621" w:rsidRPr="00C53513" w:rsidRDefault="00402621">
            <w:pPr>
              <w:spacing w:line="360" w:lineRule="auto"/>
              <w:rPr>
                <w:rFonts w:ascii="Times New Roman" w:hAnsi="Times New Roman"/>
                <w:sz w:val="24"/>
                <w:szCs w:val="24"/>
              </w:rPr>
            </w:pPr>
          </w:p>
        </w:tc>
        <w:tc>
          <w:tcPr>
            <w:tcW w:w="1220" w:type="dxa"/>
          </w:tcPr>
          <w:p w:rsidR="00402621" w:rsidRPr="00C53513" w:rsidRDefault="00402621">
            <w:pPr>
              <w:spacing w:line="360" w:lineRule="auto"/>
              <w:rPr>
                <w:rFonts w:ascii="Times New Roman" w:hAnsi="Times New Roman"/>
                <w:sz w:val="24"/>
                <w:szCs w:val="24"/>
              </w:rPr>
            </w:pPr>
          </w:p>
        </w:tc>
        <w:tc>
          <w:tcPr>
            <w:tcW w:w="1276" w:type="dxa"/>
          </w:tcPr>
          <w:p w:rsidR="00402621" w:rsidRPr="00C53513" w:rsidRDefault="00402621">
            <w:pPr>
              <w:spacing w:line="360" w:lineRule="auto"/>
              <w:rPr>
                <w:rFonts w:ascii="Times New Roman" w:hAnsi="Times New Roman"/>
                <w:sz w:val="24"/>
                <w:szCs w:val="24"/>
              </w:rPr>
            </w:pPr>
          </w:p>
        </w:tc>
        <w:tc>
          <w:tcPr>
            <w:tcW w:w="1559" w:type="dxa"/>
          </w:tcPr>
          <w:p w:rsidR="00402621" w:rsidRPr="00C53513" w:rsidRDefault="00402621">
            <w:pPr>
              <w:spacing w:line="360" w:lineRule="auto"/>
              <w:ind w:firstLineChars="200" w:firstLine="480"/>
              <w:rPr>
                <w:rFonts w:ascii="Times New Roman" w:hAnsi="Times New Roman"/>
                <w:sz w:val="24"/>
                <w:szCs w:val="24"/>
              </w:rPr>
            </w:pPr>
          </w:p>
        </w:tc>
        <w:tc>
          <w:tcPr>
            <w:tcW w:w="1418" w:type="dxa"/>
          </w:tcPr>
          <w:p w:rsidR="00402621" w:rsidRPr="00C53513" w:rsidRDefault="00402621">
            <w:pPr>
              <w:spacing w:line="360" w:lineRule="auto"/>
              <w:rPr>
                <w:rFonts w:ascii="Times New Roman" w:hAnsi="Times New Roman"/>
                <w:sz w:val="24"/>
                <w:szCs w:val="24"/>
              </w:rPr>
            </w:pPr>
          </w:p>
        </w:tc>
      </w:tr>
      <w:tr w:rsidR="00C53513" w:rsidRPr="00C53513" w:rsidTr="00402621">
        <w:trPr>
          <w:trHeight w:val="588"/>
        </w:trPr>
        <w:tc>
          <w:tcPr>
            <w:tcW w:w="714" w:type="dxa"/>
          </w:tcPr>
          <w:p w:rsidR="00402621" w:rsidRPr="00C53513" w:rsidRDefault="00402621">
            <w:pPr>
              <w:spacing w:line="360" w:lineRule="auto"/>
              <w:rPr>
                <w:rFonts w:ascii="Times New Roman" w:hAnsi="Times New Roman"/>
                <w:sz w:val="24"/>
                <w:szCs w:val="24"/>
              </w:rPr>
            </w:pPr>
          </w:p>
        </w:tc>
        <w:tc>
          <w:tcPr>
            <w:tcW w:w="1271" w:type="dxa"/>
          </w:tcPr>
          <w:p w:rsidR="00402621" w:rsidRPr="00C53513" w:rsidRDefault="00402621">
            <w:pPr>
              <w:spacing w:line="360" w:lineRule="auto"/>
              <w:rPr>
                <w:rFonts w:ascii="Times New Roman" w:hAnsi="Times New Roman"/>
                <w:sz w:val="24"/>
                <w:szCs w:val="24"/>
              </w:rPr>
            </w:pPr>
          </w:p>
        </w:tc>
        <w:tc>
          <w:tcPr>
            <w:tcW w:w="1451" w:type="dxa"/>
          </w:tcPr>
          <w:p w:rsidR="00402621" w:rsidRPr="00C53513" w:rsidRDefault="00402621">
            <w:pPr>
              <w:spacing w:line="360" w:lineRule="auto"/>
              <w:rPr>
                <w:rFonts w:ascii="Times New Roman" w:hAnsi="Times New Roman"/>
                <w:sz w:val="24"/>
                <w:szCs w:val="24"/>
              </w:rPr>
            </w:pPr>
          </w:p>
        </w:tc>
        <w:tc>
          <w:tcPr>
            <w:tcW w:w="1220" w:type="dxa"/>
          </w:tcPr>
          <w:p w:rsidR="00402621" w:rsidRPr="00C53513" w:rsidRDefault="00402621">
            <w:pPr>
              <w:spacing w:line="360" w:lineRule="auto"/>
              <w:rPr>
                <w:rFonts w:ascii="Times New Roman" w:hAnsi="Times New Roman"/>
                <w:sz w:val="24"/>
                <w:szCs w:val="24"/>
              </w:rPr>
            </w:pPr>
          </w:p>
        </w:tc>
        <w:tc>
          <w:tcPr>
            <w:tcW w:w="1276" w:type="dxa"/>
          </w:tcPr>
          <w:p w:rsidR="00402621" w:rsidRPr="00C53513" w:rsidRDefault="00402621">
            <w:pPr>
              <w:spacing w:line="360" w:lineRule="auto"/>
              <w:rPr>
                <w:rFonts w:ascii="Times New Roman" w:hAnsi="Times New Roman"/>
                <w:sz w:val="24"/>
                <w:szCs w:val="24"/>
              </w:rPr>
            </w:pPr>
          </w:p>
        </w:tc>
        <w:tc>
          <w:tcPr>
            <w:tcW w:w="1559" w:type="dxa"/>
          </w:tcPr>
          <w:p w:rsidR="00402621" w:rsidRPr="00C53513" w:rsidRDefault="00402621">
            <w:pPr>
              <w:spacing w:line="360" w:lineRule="auto"/>
              <w:ind w:firstLineChars="200" w:firstLine="480"/>
              <w:rPr>
                <w:rFonts w:ascii="Times New Roman" w:hAnsi="Times New Roman"/>
                <w:sz w:val="24"/>
                <w:szCs w:val="24"/>
              </w:rPr>
            </w:pPr>
          </w:p>
        </w:tc>
        <w:tc>
          <w:tcPr>
            <w:tcW w:w="1418" w:type="dxa"/>
          </w:tcPr>
          <w:p w:rsidR="00402621" w:rsidRPr="00C53513" w:rsidRDefault="00402621">
            <w:pPr>
              <w:spacing w:line="360" w:lineRule="auto"/>
              <w:rPr>
                <w:rFonts w:ascii="Times New Roman" w:hAnsi="Times New Roman"/>
                <w:sz w:val="24"/>
                <w:szCs w:val="24"/>
              </w:rPr>
            </w:pPr>
          </w:p>
        </w:tc>
      </w:tr>
      <w:tr w:rsidR="00C53513" w:rsidRPr="00C53513" w:rsidTr="00402621">
        <w:trPr>
          <w:trHeight w:val="589"/>
        </w:trPr>
        <w:tc>
          <w:tcPr>
            <w:tcW w:w="714" w:type="dxa"/>
          </w:tcPr>
          <w:p w:rsidR="00402621" w:rsidRPr="00C53513" w:rsidRDefault="00402621">
            <w:pPr>
              <w:spacing w:line="360" w:lineRule="auto"/>
              <w:rPr>
                <w:rFonts w:ascii="Times New Roman" w:hAnsi="Times New Roman"/>
                <w:sz w:val="24"/>
                <w:szCs w:val="24"/>
              </w:rPr>
            </w:pPr>
          </w:p>
        </w:tc>
        <w:tc>
          <w:tcPr>
            <w:tcW w:w="1271" w:type="dxa"/>
          </w:tcPr>
          <w:p w:rsidR="00402621" w:rsidRPr="00C53513" w:rsidRDefault="00402621">
            <w:pPr>
              <w:spacing w:line="360" w:lineRule="auto"/>
              <w:rPr>
                <w:rFonts w:ascii="Times New Roman" w:hAnsi="Times New Roman"/>
                <w:sz w:val="24"/>
                <w:szCs w:val="24"/>
              </w:rPr>
            </w:pPr>
          </w:p>
        </w:tc>
        <w:tc>
          <w:tcPr>
            <w:tcW w:w="1451" w:type="dxa"/>
          </w:tcPr>
          <w:p w:rsidR="00402621" w:rsidRPr="00C53513" w:rsidRDefault="00402621">
            <w:pPr>
              <w:spacing w:line="360" w:lineRule="auto"/>
              <w:rPr>
                <w:rFonts w:ascii="Times New Roman" w:hAnsi="Times New Roman"/>
                <w:sz w:val="24"/>
                <w:szCs w:val="24"/>
              </w:rPr>
            </w:pPr>
          </w:p>
        </w:tc>
        <w:tc>
          <w:tcPr>
            <w:tcW w:w="1220" w:type="dxa"/>
          </w:tcPr>
          <w:p w:rsidR="00402621" w:rsidRPr="00C53513" w:rsidRDefault="00402621">
            <w:pPr>
              <w:spacing w:line="360" w:lineRule="auto"/>
              <w:rPr>
                <w:rFonts w:ascii="Times New Roman" w:hAnsi="Times New Roman"/>
                <w:sz w:val="24"/>
                <w:szCs w:val="24"/>
              </w:rPr>
            </w:pPr>
          </w:p>
        </w:tc>
        <w:tc>
          <w:tcPr>
            <w:tcW w:w="1276" w:type="dxa"/>
          </w:tcPr>
          <w:p w:rsidR="00402621" w:rsidRPr="00C53513" w:rsidRDefault="00402621">
            <w:pPr>
              <w:spacing w:line="360" w:lineRule="auto"/>
              <w:rPr>
                <w:rFonts w:ascii="Times New Roman" w:hAnsi="Times New Roman"/>
                <w:sz w:val="24"/>
                <w:szCs w:val="24"/>
              </w:rPr>
            </w:pPr>
          </w:p>
        </w:tc>
        <w:tc>
          <w:tcPr>
            <w:tcW w:w="1559" w:type="dxa"/>
          </w:tcPr>
          <w:p w:rsidR="00402621" w:rsidRPr="00C53513" w:rsidRDefault="00402621">
            <w:pPr>
              <w:spacing w:line="360" w:lineRule="auto"/>
              <w:rPr>
                <w:rFonts w:ascii="Times New Roman" w:hAnsi="Times New Roman"/>
                <w:sz w:val="24"/>
                <w:szCs w:val="24"/>
              </w:rPr>
            </w:pPr>
          </w:p>
        </w:tc>
        <w:tc>
          <w:tcPr>
            <w:tcW w:w="1418" w:type="dxa"/>
          </w:tcPr>
          <w:p w:rsidR="00402621" w:rsidRPr="00C53513" w:rsidRDefault="00402621">
            <w:pPr>
              <w:spacing w:line="360" w:lineRule="auto"/>
              <w:rPr>
                <w:rFonts w:ascii="Times New Roman" w:hAnsi="Times New Roman"/>
                <w:sz w:val="24"/>
                <w:szCs w:val="24"/>
              </w:rPr>
            </w:pPr>
          </w:p>
        </w:tc>
      </w:tr>
    </w:tbl>
    <w:p w:rsidR="00B0086B" w:rsidRPr="00C53513" w:rsidRDefault="00B0086B">
      <w:pPr>
        <w:spacing w:line="360" w:lineRule="auto"/>
        <w:rPr>
          <w:rFonts w:ascii="Times New Roman" w:hAnsi="Times New Roman"/>
          <w:szCs w:val="21"/>
        </w:rPr>
      </w:pPr>
    </w:p>
    <w:p w:rsidR="00B0086B" w:rsidRPr="00C53513" w:rsidRDefault="00B0086B">
      <w:pPr>
        <w:spacing w:line="360" w:lineRule="auto"/>
        <w:rPr>
          <w:rFonts w:ascii="Times New Roman" w:hAnsi="Times New Roman"/>
          <w:szCs w:val="21"/>
        </w:rPr>
      </w:pPr>
    </w:p>
    <w:p w:rsidR="00B0086B" w:rsidRPr="00C53513" w:rsidRDefault="00B0086B">
      <w:pPr>
        <w:spacing w:line="360" w:lineRule="auto"/>
        <w:rPr>
          <w:rFonts w:ascii="Times New Roman" w:hAnsi="Times New Roman"/>
          <w:szCs w:val="21"/>
        </w:rPr>
      </w:pPr>
    </w:p>
    <w:p w:rsidR="00B0086B" w:rsidRPr="00C53513" w:rsidRDefault="00B0086B">
      <w:pPr>
        <w:spacing w:line="360" w:lineRule="auto"/>
        <w:rPr>
          <w:rFonts w:ascii="Times New Roman" w:hAnsi="Times New Roman"/>
          <w:szCs w:val="21"/>
        </w:rPr>
      </w:pPr>
    </w:p>
    <w:p w:rsidR="00B0086B" w:rsidRPr="00C53513" w:rsidRDefault="00B0086B">
      <w:pPr>
        <w:spacing w:line="360" w:lineRule="auto"/>
        <w:rPr>
          <w:rFonts w:ascii="Times New Roman" w:hAnsi="Times New Roman"/>
          <w:szCs w:val="21"/>
        </w:rPr>
      </w:pPr>
    </w:p>
    <w:p w:rsidR="00B0086B" w:rsidRPr="00C53513" w:rsidRDefault="0018402F">
      <w:pPr>
        <w:keepNext/>
        <w:keepLines/>
        <w:spacing w:before="280" w:after="290" w:line="374" w:lineRule="auto"/>
        <w:jc w:val="center"/>
        <w:outlineLvl w:val="3"/>
        <w:rPr>
          <w:rFonts w:ascii="Times New Roman" w:eastAsia="黑体" w:hAnsi="Times New Roman"/>
          <w:b/>
          <w:bCs/>
          <w:sz w:val="24"/>
          <w:szCs w:val="24"/>
        </w:rPr>
      </w:pPr>
      <w:bookmarkStart w:id="1661" w:name="_Toc338237305"/>
      <w:r w:rsidRPr="00C53513">
        <w:rPr>
          <w:rFonts w:ascii="Times New Roman" w:eastAsia="黑体" w:hAnsi="Times New Roman" w:hint="eastAsia"/>
          <w:b/>
          <w:bCs/>
          <w:sz w:val="24"/>
          <w:szCs w:val="24"/>
        </w:rPr>
        <w:lastRenderedPageBreak/>
        <w:t>（二）主要人员简历表</w:t>
      </w:r>
      <w:bookmarkEnd w:id="1661"/>
    </w:p>
    <w:p w:rsidR="00B0086B" w:rsidRPr="00C53513" w:rsidRDefault="0018402F">
      <w:pPr>
        <w:spacing w:line="360" w:lineRule="auto"/>
        <w:ind w:firstLineChars="200" w:firstLine="480"/>
        <w:rPr>
          <w:rFonts w:ascii="Times New Roman" w:hAnsi="Times New Roman"/>
          <w:sz w:val="24"/>
          <w:szCs w:val="24"/>
        </w:rPr>
      </w:pPr>
      <w:r w:rsidRPr="00C53513">
        <w:rPr>
          <w:rFonts w:ascii="Times New Roman" w:hAnsi="Times New Roman"/>
          <w:sz w:val="24"/>
          <w:szCs w:val="24"/>
        </w:rPr>
        <w:t>“</w:t>
      </w:r>
      <w:r w:rsidRPr="00C53513">
        <w:rPr>
          <w:rFonts w:ascii="Times New Roman" w:hAnsi="Times New Roman" w:hint="eastAsia"/>
          <w:sz w:val="24"/>
          <w:szCs w:val="24"/>
        </w:rPr>
        <w:t>主要人员简历表</w:t>
      </w:r>
      <w:r w:rsidRPr="00C53513">
        <w:rPr>
          <w:rFonts w:ascii="Times New Roman" w:hAnsi="Times New Roman"/>
          <w:sz w:val="24"/>
          <w:szCs w:val="24"/>
        </w:rPr>
        <w:t>”</w:t>
      </w:r>
      <w:r w:rsidR="00402621" w:rsidRPr="00C53513">
        <w:rPr>
          <w:rFonts w:ascii="Times New Roman" w:hAnsi="Times New Roman" w:hint="eastAsia"/>
          <w:sz w:val="24"/>
          <w:szCs w:val="24"/>
        </w:rPr>
        <w:t>中的项目经理应附建造</w:t>
      </w:r>
      <w:proofErr w:type="gramStart"/>
      <w:r w:rsidR="00402621" w:rsidRPr="00C53513">
        <w:rPr>
          <w:rFonts w:ascii="Times New Roman" w:hAnsi="Times New Roman" w:hint="eastAsia"/>
          <w:sz w:val="24"/>
          <w:szCs w:val="24"/>
        </w:rPr>
        <w:t>师注册</w:t>
      </w:r>
      <w:proofErr w:type="gramEnd"/>
      <w:r w:rsidR="00402621" w:rsidRPr="00C53513">
        <w:rPr>
          <w:rFonts w:ascii="Times New Roman" w:hAnsi="Times New Roman" w:hint="eastAsia"/>
          <w:sz w:val="24"/>
          <w:szCs w:val="24"/>
        </w:rPr>
        <w:t>证、身份证、学历证、管理过的项目业绩须附合同协议书复印件；技术负责人应附身份证</w:t>
      </w:r>
      <w:r w:rsidRPr="00C53513">
        <w:rPr>
          <w:rFonts w:ascii="Times New Roman" w:hAnsi="Times New Roman" w:hint="eastAsia"/>
          <w:sz w:val="24"/>
          <w:szCs w:val="24"/>
        </w:rPr>
        <w:t>、学历证、管理过的项目业绩须附证明其所任技术职务的企业文件或用户证明；其他主要人员应</w:t>
      </w:r>
      <w:proofErr w:type="gramStart"/>
      <w:r w:rsidRPr="00C53513">
        <w:rPr>
          <w:rFonts w:ascii="Times New Roman" w:hAnsi="Times New Roman" w:hint="eastAsia"/>
          <w:sz w:val="24"/>
          <w:szCs w:val="24"/>
        </w:rPr>
        <w:t>附岗位</w:t>
      </w:r>
      <w:proofErr w:type="gramEnd"/>
      <w:r w:rsidRPr="00C53513">
        <w:rPr>
          <w:rFonts w:ascii="Times New Roman" w:hAnsi="Times New Roman" w:hint="eastAsia"/>
          <w:sz w:val="24"/>
          <w:szCs w:val="24"/>
        </w:rPr>
        <w:t>证书。</w:t>
      </w:r>
    </w:p>
    <w:p w:rsidR="00B0086B" w:rsidRPr="00C53513" w:rsidRDefault="00B0086B">
      <w:pPr>
        <w:spacing w:line="360" w:lineRule="auto"/>
        <w:rPr>
          <w:rFonts w:ascii="Times New Roman" w:hAnsi="Times New Roman"/>
          <w:sz w:val="24"/>
          <w:szCs w:val="24"/>
        </w:rPr>
      </w:pPr>
    </w:p>
    <w:tbl>
      <w:tblPr>
        <w:tblW w:w="9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302"/>
        <w:gridCol w:w="1413"/>
        <w:gridCol w:w="2250"/>
        <w:gridCol w:w="142"/>
        <w:gridCol w:w="992"/>
        <w:gridCol w:w="1113"/>
        <w:gridCol w:w="447"/>
        <w:gridCol w:w="1594"/>
      </w:tblGrid>
      <w:tr w:rsidR="00C53513" w:rsidRPr="00C53513" w:rsidTr="00402621">
        <w:trPr>
          <w:trHeight w:val="463"/>
        </w:trPr>
        <w:tc>
          <w:tcPr>
            <w:tcW w:w="1440" w:type="dxa"/>
            <w:gridSpan w:val="2"/>
            <w:vAlign w:val="center"/>
          </w:tcPr>
          <w:p w:rsidR="00B0086B" w:rsidRPr="00C53513" w:rsidRDefault="0018402F">
            <w:pPr>
              <w:spacing w:line="360" w:lineRule="auto"/>
              <w:jc w:val="center"/>
              <w:rPr>
                <w:rFonts w:ascii="Times New Roman" w:hAnsi="Times New Roman"/>
                <w:sz w:val="24"/>
                <w:szCs w:val="24"/>
              </w:rPr>
            </w:pPr>
            <w:r w:rsidRPr="00C53513">
              <w:rPr>
                <w:rFonts w:ascii="Times New Roman" w:hAnsi="Times New Roman" w:hint="eastAsia"/>
                <w:sz w:val="24"/>
                <w:szCs w:val="24"/>
              </w:rPr>
              <w:t>姓名</w:t>
            </w:r>
          </w:p>
        </w:tc>
        <w:tc>
          <w:tcPr>
            <w:tcW w:w="1413" w:type="dxa"/>
          </w:tcPr>
          <w:p w:rsidR="00B0086B" w:rsidRPr="00C53513" w:rsidRDefault="00B0086B">
            <w:pPr>
              <w:spacing w:line="360" w:lineRule="auto"/>
              <w:rPr>
                <w:rFonts w:ascii="Times New Roman" w:hAnsi="Times New Roman"/>
                <w:sz w:val="24"/>
                <w:szCs w:val="24"/>
              </w:rPr>
            </w:pPr>
          </w:p>
        </w:tc>
        <w:tc>
          <w:tcPr>
            <w:tcW w:w="2250" w:type="dxa"/>
            <w:vAlign w:val="center"/>
          </w:tcPr>
          <w:p w:rsidR="00B0086B" w:rsidRPr="00C53513" w:rsidRDefault="0018402F">
            <w:pPr>
              <w:spacing w:line="360" w:lineRule="auto"/>
              <w:jc w:val="center"/>
              <w:rPr>
                <w:rFonts w:ascii="Times New Roman" w:hAnsi="Times New Roman"/>
                <w:sz w:val="24"/>
                <w:szCs w:val="24"/>
              </w:rPr>
            </w:pPr>
            <w:r w:rsidRPr="00C53513">
              <w:rPr>
                <w:rFonts w:ascii="Times New Roman" w:hAnsi="Times New Roman" w:hint="eastAsia"/>
                <w:sz w:val="24"/>
                <w:szCs w:val="24"/>
              </w:rPr>
              <w:t>年龄</w:t>
            </w:r>
          </w:p>
        </w:tc>
        <w:tc>
          <w:tcPr>
            <w:tcW w:w="1134" w:type="dxa"/>
            <w:gridSpan w:val="2"/>
          </w:tcPr>
          <w:p w:rsidR="00B0086B" w:rsidRPr="00C53513" w:rsidRDefault="00B0086B">
            <w:pPr>
              <w:spacing w:line="360" w:lineRule="auto"/>
              <w:rPr>
                <w:rFonts w:ascii="Times New Roman" w:hAnsi="Times New Roman"/>
                <w:sz w:val="24"/>
                <w:szCs w:val="24"/>
              </w:rPr>
            </w:pPr>
          </w:p>
        </w:tc>
        <w:tc>
          <w:tcPr>
            <w:tcW w:w="1560" w:type="dxa"/>
            <w:gridSpan w:val="2"/>
            <w:vAlign w:val="center"/>
          </w:tcPr>
          <w:p w:rsidR="00B0086B" w:rsidRPr="00C53513" w:rsidRDefault="0018402F" w:rsidP="00402621">
            <w:pPr>
              <w:spacing w:line="360" w:lineRule="auto"/>
              <w:jc w:val="center"/>
              <w:rPr>
                <w:rFonts w:ascii="Times New Roman" w:hAnsi="Times New Roman"/>
                <w:sz w:val="24"/>
                <w:szCs w:val="24"/>
              </w:rPr>
            </w:pPr>
            <w:r w:rsidRPr="00C53513">
              <w:rPr>
                <w:rFonts w:ascii="Times New Roman" w:hAnsi="Times New Roman" w:hint="eastAsia"/>
                <w:sz w:val="24"/>
                <w:szCs w:val="24"/>
              </w:rPr>
              <w:t>学历</w:t>
            </w:r>
          </w:p>
        </w:tc>
        <w:tc>
          <w:tcPr>
            <w:tcW w:w="1594" w:type="dxa"/>
          </w:tcPr>
          <w:p w:rsidR="00B0086B" w:rsidRPr="00C53513" w:rsidRDefault="00B0086B">
            <w:pPr>
              <w:spacing w:line="360" w:lineRule="auto"/>
              <w:rPr>
                <w:rFonts w:ascii="Times New Roman" w:hAnsi="Times New Roman"/>
                <w:sz w:val="24"/>
                <w:szCs w:val="24"/>
              </w:rPr>
            </w:pPr>
          </w:p>
        </w:tc>
      </w:tr>
      <w:tr w:rsidR="00C53513" w:rsidRPr="00C53513" w:rsidTr="00402621">
        <w:trPr>
          <w:trHeight w:val="451"/>
        </w:trPr>
        <w:tc>
          <w:tcPr>
            <w:tcW w:w="1440" w:type="dxa"/>
            <w:gridSpan w:val="2"/>
            <w:vAlign w:val="center"/>
          </w:tcPr>
          <w:p w:rsidR="00402621" w:rsidRPr="00C53513" w:rsidRDefault="00402621">
            <w:pPr>
              <w:spacing w:line="360" w:lineRule="auto"/>
              <w:jc w:val="center"/>
              <w:rPr>
                <w:rFonts w:ascii="Times New Roman" w:hAnsi="Times New Roman"/>
                <w:sz w:val="24"/>
                <w:szCs w:val="24"/>
              </w:rPr>
            </w:pPr>
            <w:r w:rsidRPr="00C53513">
              <w:rPr>
                <w:rFonts w:ascii="Times New Roman" w:hAnsi="Times New Roman" w:hint="eastAsia"/>
                <w:sz w:val="24"/>
                <w:szCs w:val="24"/>
              </w:rPr>
              <w:t>职务</w:t>
            </w:r>
          </w:p>
        </w:tc>
        <w:tc>
          <w:tcPr>
            <w:tcW w:w="1413" w:type="dxa"/>
          </w:tcPr>
          <w:p w:rsidR="00402621" w:rsidRPr="00C53513" w:rsidRDefault="00402621">
            <w:pPr>
              <w:spacing w:line="360" w:lineRule="auto"/>
              <w:rPr>
                <w:rFonts w:ascii="Times New Roman" w:hAnsi="Times New Roman"/>
                <w:sz w:val="24"/>
                <w:szCs w:val="24"/>
              </w:rPr>
            </w:pPr>
          </w:p>
        </w:tc>
        <w:tc>
          <w:tcPr>
            <w:tcW w:w="2250" w:type="dxa"/>
            <w:vAlign w:val="center"/>
          </w:tcPr>
          <w:p w:rsidR="00402621" w:rsidRPr="00C53513" w:rsidRDefault="00402621">
            <w:pPr>
              <w:spacing w:line="360" w:lineRule="auto"/>
              <w:jc w:val="center"/>
              <w:rPr>
                <w:rFonts w:ascii="Times New Roman" w:hAnsi="Times New Roman"/>
                <w:sz w:val="24"/>
                <w:szCs w:val="24"/>
              </w:rPr>
            </w:pPr>
            <w:r w:rsidRPr="00C53513">
              <w:rPr>
                <w:rFonts w:ascii="Times New Roman" w:hAnsi="Times New Roman" w:hint="eastAsia"/>
                <w:sz w:val="24"/>
                <w:szCs w:val="24"/>
              </w:rPr>
              <w:t>拟在本合同任职</w:t>
            </w:r>
          </w:p>
        </w:tc>
        <w:tc>
          <w:tcPr>
            <w:tcW w:w="4288" w:type="dxa"/>
            <w:gridSpan w:val="5"/>
          </w:tcPr>
          <w:p w:rsidR="00402621" w:rsidRPr="00C53513" w:rsidRDefault="00402621">
            <w:pPr>
              <w:spacing w:line="360" w:lineRule="auto"/>
              <w:rPr>
                <w:rFonts w:ascii="Times New Roman" w:hAnsi="Times New Roman"/>
                <w:sz w:val="24"/>
                <w:szCs w:val="24"/>
              </w:rPr>
            </w:pPr>
          </w:p>
        </w:tc>
      </w:tr>
      <w:tr w:rsidR="00C53513" w:rsidRPr="00C53513" w:rsidTr="00402621">
        <w:trPr>
          <w:trHeight w:val="600"/>
        </w:trPr>
        <w:tc>
          <w:tcPr>
            <w:tcW w:w="1440" w:type="dxa"/>
            <w:gridSpan w:val="2"/>
            <w:vAlign w:val="center"/>
          </w:tcPr>
          <w:p w:rsidR="00B0086B" w:rsidRPr="00C53513" w:rsidRDefault="0018402F">
            <w:pPr>
              <w:spacing w:line="360" w:lineRule="auto"/>
              <w:jc w:val="center"/>
              <w:rPr>
                <w:rFonts w:ascii="Times New Roman" w:hAnsi="Times New Roman"/>
                <w:sz w:val="24"/>
                <w:szCs w:val="24"/>
              </w:rPr>
            </w:pPr>
            <w:r w:rsidRPr="00C53513">
              <w:rPr>
                <w:rFonts w:ascii="Times New Roman" w:hAnsi="Times New Roman" w:hint="eastAsia"/>
                <w:sz w:val="24"/>
                <w:szCs w:val="24"/>
              </w:rPr>
              <w:t>毕业学校</w:t>
            </w:r>
          </w:p>
        </w:tc>
        <w:tc>
          <w:tcPr>
            <w:tcW w:w="7951" w:type="dxa"/>
            <w:gridSpan w:val="7"/>
          </w:tcPr>
          <w:p w:rsidR="00B0086B" w:rsidRPr="00C53513" w:rsidRDefault="0018402F">
            <w:pPr>
              <w:spacing w:line="360" w:lineRule="auto"/>
              <w:ind w:firstLineChars="250" w:firstLine="600"/>
              <w:rPr>
                <w:rFonts w:ascii="Times New Roman" w:hAnsi="Times New Roman"/>
                <w:sz w:val="24"/>
                <w:szCs w:val="24"/>
              </w:rPr>
            </w:pPr>
            <w:r w:rsidRPr="00C53513">
              <w:rPr>
                <w:rFonts w:ascii="Times New Roman" w:hAnsi="Times New Roman" w:hint="eastAsia"/>
                <w:sz w:val="24"/>
                <w:szCs w:val="24"/>
              </w:rPr>
              <w:t>年毕业于</w:t>
            </w:r>
            <w:r w:rsidRPr="00C53513">
              <w:rPr>
                <w:rFonts w:ascii="Times New Roman" w:hAnsi="Times New Roman"/>
                <w:sz w:val="24"/>
                <w:szCs w:val="24"/>
              </w:rPr>
              <w:t xml:space="preserve">                 </w:t>
            </w:r>
            <w:r w:rsidRPr="00C53513">
              <w:rPr>
                <w:rFonts w:ascii="Times New Roman" w:hAnsi="Times New Roman" w:hint="eastAsia"/>
                <w:sz w:val="24"/>
                <w:szCs w:val="24"/>
              </w:rPr>
              <w:t>学校</w:t>
            </w:r>
            <w:r w:rsidRPr="00C53513">
              <w:rPr>
                <w:rFonts w:ascii="Times New Roman" w:hAnsi="Times New Roman"/>
                <w:sz w:val="24"/>
                <w:szCs w:val="24"/>
              </w:rPr>
              <w:t xml:space="preserve">         </w:t>
            </w:r>
            <w:r w:rsidRPr="00C53513">
              <w:rPr>
                <w:rFonts w:ascii="Times New Roman" w:hAnsi="Times New Roman" w:hint="eastAsia"/>
                <w:sz w:val="24"/>
                <w:szCs w:val="24"/>
              </w:rPr>
              <w:t>专业</w:t>
            </w:r>
          </w:p>
        </w:tc>
      </w:tr>
      <w:tr w:rsidR="00C53513" w:rsidRPr="00C53513" w:rsidTr="00402621">
        <w:trPr>
          <w:trHeight w:val="613"/>
        </w:trPr>
        <w:tc>
          <w:tcPr>
            <w:tcW w:w="9391" w:type="dxa"/>
            <w:gridSpan w:val="9"/>
          </w:tcPr>
          <w:p w:rsidR="00B0086B" w:rsidRPr="00C53513" w:rsidRDefault="0018402F">
            <w:pPr>
              <w:spacing w:line="360" w:lineRule="auto"/>
              <w:rPr>
                <w:rFonts w:ascii="Times New Roman" w:hAnsi="Times New Roman"/>
                <w:sz w:val="24"/>
                <w:szCs w:val="24"/>
              </w:rPr>
            </w:pPr>
            <w:r w:rsidRPr="00C53513">
              <w:rPr>
                <w:rFonts w:ascii="Times New Roman" w:hAnsi="Times New Roman" w:hint="eastAsia"/>
                <w:sz w:val="24"/>
                <w:szCs w:val="24"/>
              </w:rPr>
              <w:t>主要工作经历</w:t>
            </w:r>
          </w:p>
        </w:tc>
      </w:tr>
      <w:tr w:rsidR="00C53513" w:rsidRPr="00C53513" w:rsidTr="00402621">
        <w:trPr>
          <w:trHeight w:val="613"/>
        </w:trPr>
        <w:tc>
          <w:tcPr>
            <w:tcW w:w="1138" w:type="dxa"/>
            <w:vAlign w:val="center"/>
          </w:tcPr>
          <w:p w:rsidR="00B0086B" w:rsidRPr="00C53513" w:rsidRDefault="0018402F">
            <w:pPr>
              <w:spacing w:line="360" w:lineRule="auto"/>
              <w:jc w:val="center"/>
              <w:rPr>
                <w:rFonts w:ascii="Times New Roman" w:hAnsi="Times New Roman"/>
                <w:sz w:val="24"/>
                <w:szCs w:val="24"/>
              </w:rPr>
            </w:pPr>
            <w:r w:rsidRPr="00C53513">
              <w:rPr>
                <w:rFonts w:ascii="Times New Roman" w:hAnsi="Times New Roman" w:hint="eastAsia"/>
                <w:sz w:val="24"/>
                <w:szCs w:val="24"/>
              </w:rPr>
              <w:t>时间</w:t>
            </w:r>
          </w:p>
        </w:tc>
        <w:tc>
          <w:tcPr>
            <w:tcW w:w="4107" w:type="dxa"/>
            <w:gridSpan w:val="4"/>
            <w:vAlign w:val="center"/>
          </w:tcPr>
          <w:p w:rsidR="00B0086B" w:rsidRPr="00C53513" w:rsidRDefault="0018402F">
            <w:pPr>
              <w:spacing w:line="360" w:lineRule="auto"/>
              <w:jc w:val="center"/>
              <w:rPr>
                <w:rFonts w:ascii="Times New Roman" w:hAnsi="Times New Roman"/>
                <w:sz w:val="24"/>
                <w:szCs w:val="24"/>
              </w:rPr>
            </w:pPr>
            <w:r w:rsidRPr="00C53513">
              <w:rPr>
                <w:rFonts w:ascii="Times New Roman" w:hAnsi="Times New Roman" w:hint="eastAsia"/>
                <w:sz w:val="24"/>
                <w:szCs w:val="24"/>
              </w:rPr>
              <w:t>参加过的类似项目</w:t>
            </w:r>
          </w:p>
        </w:tc>
        <w:tc>
          <w:tcPr>
            <w:tcW w:w="2105" w:type="dxa"/>
            <w:gridSpan w:val="2"/>
            <w:vAlign w:val="center"/>
          </w:tcPr>
          <w:p w:rsidR="00B0086B" w:rsidRPr="00C53513" w:rsidRDefault="0018402F">
            <w:pPr>
              <w:spacing w:line="360" w:lineRule="auto"/>
              <w:jc w:val="center"/>
              <w:rPr>
                <w:rFonts w:ascii="Times New Roman" w:hAnsi="Times New Roman"/>
                <w:sz w:val="24"/>
                <w:szCs w:val="24"/>
              </w:rPr>
            </w:pPr>
            <w:r w:rsidRPr="00C53513">
              <w:rPr>
                <w:rFonts w:ascii="Times New Roman" w:hAnsi="Times New Roman" w:hint="eastAsia"/>
                <w:sz w:val="24"/>
                <w:szCs w:val="24"/>
              </w:rPr>
              <w:t>担任职务</w:t>
            </w:r>
          </w:p>
        </w:tc>
        <w:tc>
          <w:tcPr>
            <w:tcW w:w="2041" w:type="dxa"/>
            <w:gridSpan w:val="2"/>
            <w:vAlign w:val="center"/>
          </w:tcPr>
          <w:p w:rsidR="00B0086B" w:rsidRPr="00C53513" w:rsidRDefault="0018402F">
            <w:pPr>
              <w:spacing w:line="360" w:lineRule="auto"/>
              <w:jc w:val="center"/>
              <w:rPr>
                <w:rFonts w:ascii="Times New Roman" w:hAnsi="Times New Roman"/>
                <w:sz w:val="24"/>
                <w:szCs w:val="24"/>
              </w:rPr>
            </w:pPr>
            <w:r w:rsidRPr="00C53513">
              <w:rPr>
                <w:rFonts w:ascii="Times New Roman" w:hAnsi="Times New Roman" w:hint="eastAsia"/>
                <w:sz w:val="24"/>
                <w:szCs w:val="24"/>
              </w:rPr>
              <w:t>发包人及联系电话</w:t>
            </w:r>
          </w:p>
        </w:tc>
      </w:tr>
      <w:tr w:rsidR="00C53513" w:rsidRPr="00C53513" w:rsidTr="00402621">
        <w:trPr>
          <w:trHeight w:val="613"/>
        </w:trPr>
        <w:tc>
          <w:tcPr>
            <w:tcW w:w="1138" w:type="dxa"/>
          </w:tcPr>
          <w:p w:rsidR="00B0086B" w:rsidRPr="00C53513" w:rsidRDefault="00B0086B">
            <w:pPr>
              <w:spacing w:line="360" w:lineRule="auto"/>
              <w:rPr>
                <w:rFonts w:ascii="Times New Roman" w:hAnsi="Times New Roman"/>
                <w:sz w:val="24"/>
                <w:szCs w:val="24"/>
              </w:rPr>
            </w:pPr>
          </w:p>
        </w:tc>
        <w:tc>
          <w:tcPr>
            <w:tcW w:w="4107" w:type="dxa"/>
            <w:gridSpan w:val="4"/>
          </w:tcPr>
          <w:p w:rsidR="00B0086B" w:rsidRPr="00C53513" w:rsidRDefault="00B0086B">
            <w:pPr>
              <w:spacing w:line="360" w:lineRule="auto"/>
              <w:rPr>
                <w:rFonts w:ascii="Times New Roman" w:hAnsi="Times New Roman"/>
                <w:sz w:val="24"/>
                <w:szCs w:val="24"/>
              </w:rPr>
            </w:pPr>
          </w:p>
        </w:tc>
        <w:tc>
          <w:tcPr>
            <w:tcW w:w="2105" w:type="dxa"/>
            <w:gridSpan w:val="2"/>
          </w:tcPr>
          <w:p w:rsidR="00B0086B" w:rsidRPr="00C53513" w:rsidRDefault="00B0086B">
            <w:pPr>
              <w:spacing w:line="360" w:lineRule="auto"/>
              <w:rPr>
                <w:rFonts w:ascii="Times New Roman" w:hAnsi="Times New Roman"/>
                <w:sz w:val="24"/>
                <w:szCs w:val="24"/>
              </w:rPr>
            </w:pPr>
          </w:p>
        </w:tc>
        <w:tc>
          <w:tcPr>
            <w:tcW w:w="2041" w:type="dxa"/>
            <w:gridSpan w:val="2"/>
          </w:tcPr>
          <w:p w:rsidR="00B0086B" w:rsidRPr="00C53513" w:rsidRDefault="00B0086B">
            <w:pPr>
              <w:spacing w:line="360" w:lineRule="auto"/>
              <w:rPr>
                <w:rFonts w:ascii="Times New Roman" w:hAnsi="Times New Roman"/>
                <w:sz w:val="24"/>
                <w:szCs w:val="24"/>
              </w:rPr>
            </w:pPr>
          </w:p>
        </w:tc>
      </w:tr>
      <w:tr w:rsidR="00C53513" w:rsidRPr="00C53513" w:rsidTr="00402621">
        <w:trPr>
          <w:trHeight w:val="463"/>
        </w:trPr>
        <w:tc>
          <w:tcPr>
            <w:tcW w:w="1138" w:type="dxa"/>
          </w:tcPr>
          <w:p w:rsidR="00B0086B" w:rsidRPr="00C53513" w:rsidRDefault="00B0086B">
            <w:pPr>
              <w:spacing w:line="360" w:lineRule="auto"/>
              <w:rPr>
                <w:rFonts w:ascii="Times New Roman" w:hAnsi="Times New Roman"/>
                <w:sz w:val="24"/>
                <w:szCs w:val="24"/>
              </w:rPr>
            </w:pPr>
          </w:p>
        </w:tc>
        <w:tc>
          <w:tcPr>
            <w:tcW w:w="4107" w:type="dxa"/>
            <w:gridSpan w:val="4"/>
          </w:tcPr>
          <w:p w:rsidR="00B0086B" w:rsidRPr="00C53513" w:rsidRDefault="00B0086B">
            <w:pPr>
              <w:spacing w:line="360" w:lineRule="auto"/>
              <w:rPr>
                <w:rFonts w:ascii="Times New Roman" w:hAnsi="Times New Roman"/>
                <w:sz w:val="24"/>
                <w:szCs w:val="24"/>
              </w:rPr>
            </w:pPr>
          </w:p>
        </w:tc>
        <w:tc>
          <w:tcPr>
            <w:tcW w:w="2105" w:type="dxa"/>
            <w:gridSpan w:val="2"/>
          </w:tcPr>
          <w:p w:rsidR="00B0086B" w:rsidRPr="00C53513" w:rsidRDefault="00B0086B">
            <w:pPr>
              <w:spacing w:line="360" w:lineRule="auto"/>
              <w:rPr>
                <w:rFonts w:ascii="Times New Roman" w:hAnsi="Times New Roman"/>
                <w:sz w:val="24"/>
                <w:szCs w:val="24"/>
              </w:rPr>
            </w:pPr>
          </w:p>
        </w:tc>
        <w:tc>
          <w:tcPr>
            <w:tcW w:w="2041" w:type="dxa"/>
            <w:gridSpan w:val="2"/>
          </w:tcPr>
          <w:p w:rsidR="00B0086B" w:rsidRPr="00C53513" w:rsidRDefault="00B0086B">
            <w:pPr>
              <w:spacing w:line="360" w:lineRule="auto"/>
              <w:rPr>
                <w:rFonts w:ascii="Times New Roman" w:hAnsi="Times New Roman"/>
                <w:sz w:val="24"/>
                <w:szCs w:val="24"/>
              </w:rPr>
            </w:pPr>
          </w:p>
        </w:tc>
      </w:tr>
      <w:tr w:rsidR="00C53513" w:rsidRPr="00C53513" w:rsidTr="00402621">
        <w:trPr>
          <w:trHeight w:val="438"/>
        </w:trPr>
        <w:tc>
          <w:tcPr>
            <w:tcW w:w="1138" w:type="dxa"/>
          </w:tcPr>
          <w:p w:rsidR="00B0086B" w:rsidRPr="00C53513" w:rsidRDefault="00B0086B">
            <w:pPr>
              <w:spacing w:line="360" w:lineRule="auto"/>
              <w:rPr>
                <w:rFonts w:ascii="Times New Roman" w:hAnsi="Times New Roman"/>
                <w:sz w:val="24"/>
                <w:szCs w:val="24"/>
              </w:rPr>
            </w:pPr>
          </w:p>
        </w:tc>
        <w:tc>
          <w:tcPr>
            <w:tcW w:w="4107" w:type="dxa"/>
            <w:gridSpan w:val="4"/>
          </w:tcPr>
          <w:p w:rsidR="00B0086B" w:rsidRPr="00C53513" w:rsidRDefault="00B0086B">
            <w:pPr>
              <w:spacing w:line="360" w:lineRule="auto"/>
              <w:rPr>
                <w:rFonts w:ascii="Times New Roman" w:hAnsi="Times New Roman"/>
                <w:sz w:val="24"/>
                <w:szCs w:val="24"/>
              </w:rPr>
            </w:pPr>
          </w:p>
        </w:tc>
        <w:tc>
          <w:tcPr>
            <w:tcW w:w="2105" w:type="dxa"/>
            <w:gridSpan w:val="2"/>
          </w:tcPr>
          <w:p w:rsidR="00B0086B" w:rsidRPr="00C53513" w:rsidRDefault="00B0086B">
            <w:pPr>
              <w:spacing w:line="360" w:lineRule="auto"/>
              <w:rPr>
                <w:rFonts w:ascii="Times New Roman" w:hAnsi="Times New Roman"/>
                <w:sz w:val="24"/>
                <w:szCs w:val="24"/>
              </w:rPr>
            </w:pPr>
          </w:p>
        </w:tc>
        <w:tc>
          <w:tcPr>
            <w:tcW w:w="2041" w:type="dxa"/>
            <w:gridSpan w:val="2"/>
          </w:tcPr>
          <w:p w:rsidR="00B0086B" w:rsidRPr="00C53513" w:rsidRDefault="00B0086B">
            <w:pPr>
              <w:spacing w:line="360" w:lineRule="auto"/>
              <w:rPr>
                <w:rFonts w:ascii="Times New Roman" w:hAnsi="Times New Roman"/>
                <w:sz w:val="24"/>
                <w:szCs w:val="24"/>
              </w:rPr>
            </w:pPr>
          </w:p>
        </w:tc>
      </w:tr>
      <w:tr w:rsidR="00C53513" w:rsidRPr="00C53513" w:rsidTr="00402621">
        <w:trPr>
          <w:trHeight w:val="588"/>
        </w:trPr>
        <w:tc>
          <w:tcPr>
            <w:tcW w:w="1138" w:type="dxa"/>
          </w:tcPr>
          <w:p w:rsidR="00B0086B" w:rsidRPr="00C53513" w:rsidRDefault="00B0086B">
            <w:pPr>
              <w:spacing w:line="360" w:lineRule="auto"/>
              <w:rPr>
                <w:rFonts w:ascii="Times New Roman" w:hAnsi="Times New Roman"/>
                <w:sz w:val="24"/>
                <w:szCs w:val="24"/>
              </w:rPr>
            </w:pPr>
          </w:p>
        </w:tc>
        <w:tc>
          <w:tcPr>
            <w:tcW w:w="4107" w:type="dxa"/>
            <w:gridSpan w:val="4"/>
          </w:tcPr>
          <w:p w:rsidR="00B0086B" w:rsidRPr="00C53513" w:rsidRDefault="00B0086B">
            <w:pPr>
              <w:spacing w:line="360" w:lineRule="auto"/>
              <w:rPr>
                <w:rFonts w:ascii="Times New Roman" w:hAnsi="Times New Roman"/>
                <w:sz w:val="24"/>
                <w:szCs w:val="24"/>
              </w:rPr>
            </w:pPr>
          </w:p>
        </w:tc>
        <w:tc>
          <w:tcPr>
            <w:tcW w:w="2105" w:type="dxa"/>
            <w:gridSpan w:val="2"/>
          </w:tcPr>
          <w:p w:rsidR="00B0086B" w:rsidRPr="00C53513" w:rsidRDefault="00B0086B">
            <w:pPr>
              <w:spacing w:line="360" w:lineRule="auto"/>
              <w:rPr>
                <w:rFonts w:ascii="Times New Roman" w:hAnsi="Times New Roman"/>
                <w:sz w:val="24"/>
                <w:szCs w:val="24"/>
              </w:rPr>
            </w:pPr>
          </w:p>
        </w:tc>
        <w:tc>
          <w:tcPr>
            <w:tcW w:w="2041" w:type="dxa"/>
            <w:gridSpan w:val="2"/>
          </w:tcPr>
          <w:p w:rsidR="00B0086B" w:rsidRPr="00C53513" w:rsidRDefault="00B0086B">
            <w:pPr>
              <w:spacing w:line="360" w:lineRule="auto"/>
              <w:rPr>
                <w:rFonts w:ascii="Times New Roman" w:hAnsi="Times New Roman"/>
                <w:sz w:val="24"/>
                <w:szCs w:val="24"/>
              </w:rPr>
            </w:pPr>
          </w:p>
        </w:tc>
      </w:tr>
      <w:tr w:rsidR="00C53513" w:rsidRPr="00C53513" w:rsidTr="00402621">
        <w:trPr>
          <w:trHeight w:val="613"/>
        </w:trPr>
        <w:tc>
          <w:tcPr>
            <w:tcW w:w="1138" w:type="dxa"/>
          </w:tcPr>
          <w:p w:rsidR="00B0086B" w:rsidRPr="00C53513" w:rsidRDefault="00B0086B">
            <w:pPr>
              <w:spacing w:line="360" w:lineRule="auto"/>
              <w:rPr>
                <w:rFonts w:ascii="Times New Roman" w:hAnsi="Times New Roman"/>
                <w:sz w:val="24"/>
                <w:szCs w:val="24"/>
              </w:rPr>
            </w:pPr>
          </w:p>
        </w:tc>
        <w:tc>
          <w:tcPr>
            <w:tcW w:w="4107" w:type="dxa"/>
            <w:gridSpan w:val="4"/>
          </w:tcPr>
          <w:p w:rsidR="00B0086B" w:rsidRPr="00C53513" w:rsidRDefault="00B0086B">
            <w:pPr>
              <w:spacing w:line="360" w:lineRule="auto"/>
              <w:rPr>
                <w:rFonts w:ascii="Times New Roman" w:hAnsi="Times New Roman"/>
                <w:sz w:val="24"/>
                <w:szCs w:val="24"/>
              </w:rPr>
            </w:pPr>
          </w:p>
        </w:tc>
        <w:tc>
          <w:tcPr>
            <w:tcW w:w="2105" w:type="dxa"/>
            <w:gridSpan w:val="2"/>
          </w:tcPr>
          <w:p w:rsidR="00B0086B" w:rsidRPr="00C53513" w:rsidRDefault="00B0086B">
            <w:pPr>
              <w:spacing w:line="360" w:lineRule="auto"/>
              <w:rPr>
                <w:rFonts w:ascii="Times New Roman" w:hAnsi="Times New Roman"/>
                <w:sz w:val="24"/>
                <w:szCs w:val="24"/>
              </w:rPr>
            </w:pPr>
          </w:p>
        </w:tc>
        <w:tc>
          <w:tcPr>
            <w:tcW w:w="2041" w:type="dxa"/>
            <w:gridSpan w:val="2"/>
          </w:tcPr>
          <w:p w:rsidR="00B0086B" w:rsidRPr="00C53513" w:rsidRDefault="00B0086B">
            <w:pPr>
              <w:spacing w:line="360" w:lineRule="auto"/>
              <w:rPr>
                <w:rFonts w:ascii="Times New Roman" w:hAnsi="Times New Roman"/>
                <w:sz w:val="24"/>
                <w:szCs w:val="24"/>
              </w:rPr>
            </w:pPr>
          </w:p>
        </w:tc>
      </w:tr>
      <w:tr w:rsidR="00C53513" w:rsidRPr="00C53513" w:rsidTr="00402621">
        <w:trPr>
          <w:trHeight w:val="626"/>
        </w:trPr>
        <w:tc>
          <w:tcPr>
            <w:tcW w:w="1138" w:type="dxa"/>
          </w:tcPr>
          <w:p w:rsidR="00B0086B" w:rsidRPr="00C53513" w:rsidRDefault="00B0086B">
            <w:pPr>
              <w:spacing w:line="360" w:lineRule="auto"/>
              <w:rPr>
                <w:rFonts w:ascii="Times New Roman" w:hAnsi="Times New Roman"/>
                <w:sz w:val="24"/>
                <w:szCs w:val="24"/>
              </w:rPr>
            </w:pPr>
          </w:p>
        </w:tc>
        <w:tc>
          <w:tcPr>
            <w:tcW w:w="4107" w:type="dxa"/>
            <w:gridSpan w:val="4"/>
          </w:tcPr>
          <w:p w:rsidR="00B0086B" w:rsidRPr="00C53513" w:rsidRDefault="00B0086B">
            <w:pPr>
              <w:spacing w:line="360" w:lineRule="auto"/>
              <w:rPr>
                <w:rFonts w:ascii="Times New Roman" w:hAnsi="Times New Roman"/>
                <w:sz w:val="24"/>
                <w:szCs w:val="24"/>
              </w:rPr>
            </w:pPr>
          </w:p>
        </w:tc>
        <w:tc>
          <w:tcPr>
            <w:tcW w:w="2105" w:type="dxa"/>
            <w:gridSpan w:val="2"/>
          </w:tcPr>
          <w:p w:rsidR="00B0086B" w:rsidRPr="00C53513" w:rsidRDefault="00B0086B">
            <w:pPr>
              <w:spacing w:line="360" w:lineRule="auto"/>
              <w:rPr>
                <w:rFonts w:ascii="Times New Roman" w:hAnsi="Times New Roman"/>
                <w:sz w:val="24"/>
                <w:szCs w:val="24"/>
              </w:rPr>
            </w:pPr>
          </w:p>
        </w:tc>
        <w:tc>
          <w:tcPr>
            <w:tcW w:w="2041" w:type="dxa"/>
            <w:gridSpan w:val="2"/>
          </w:tcPr>
          <w:p w:rsidR="00B0086B" w:rsidRPr="00C53513" w:rsidRDefault="00B0086B">
            <w:pPr>
              <w:spacing w:line="360" w:lineRule="auto"/>
              <w:rPr>
                <w:rFonts w:ascii="Times New Roman" w:hAnsi="Times New Roman"/>
                <w:sz w:val="24"/>
                <w:szCs w:val="24"/>
              </w:rPr>
            </w:pPr>
          </w:p>
        </w:tc>
      </w:tr>
      <w:tr w:rsidR="00C53513" w:rsidRPr="00C53513" w:rsidTr="00402621">
        <w:trPr>
          <w:trHeight w:val="450"/>
        </w:trPr>
        <w:tc>
          <w:tcPr>
            <w:tcW w:w="1138" w:type="dxa"/>
          </w:tcPr>
          <w:p w:rsidR="00B0086B" w:rsidRPr="00C53513" w:rsidRDefault="00B0086B">
            <w:pPr>
              <w:spacing w:line="360" w:lineRule="auto"/>
              <w:rPr>
                <w:rFonts w:ascii="Times New Roman" w:hAnsi="Times New Roman"/>
                <w:sz w:val="24"/>
                <w:szCs w:val="24"/>
              </w:rPr>
            </w:pPr>
          </w:p>
        </w:tc>
        <w:tc>
          <w:tcPr>
            <w:tcW w:w="4107" w:type="dxa"/>
            <w:gridSpan w:val="4"/>
          </w:tcPr>
          <w:p w:rsidR="00B0086B" w:rsidRPr="00C53513" w:rsidRDefault="00B0086B">
            <w:pPr>
              <w:spacing w:line="360" w:lineRule="auto"/>
              <w:rPr>
                <w:rFonts w:ascii="Times New Roman" w:hAnsi="Times New Roman"/>
                <w:sz w:val="24"/>
                <w:szCs w:val="24"/>
              </w:rPr>
            </w:pPr>
          </w:p>
        </w:tc>
        <w:tc>
          <w:tcPr>
            <w:tcW w:w="2105" w:type="dxa"/>
            <w:gridSpan w:val="2"/>
          </w:tcPr>
          <w:p w:rsidR="00B0086B" w:rsidRPr="00C53513" w:rsidRDefault="00B0086B">
            <w:pPr>
              <w:spacing w:line="360" w:lineRule="auto"/>
              <w:rPr>
                <w:rFonts w:ascii="Times New Roman" w:hAnsi="Times New Roman"/>
                <w:sz w:val="24"/>
                <w:szCs w:val="24"/>
              </w:rPr>
            </w:pPr>
          </w:p>
        </w:tc>
        <w:tc>
          <w:tcPr>
            <w:tcW w:w="2041" w:type="dxa"/>
            <w:gridSpan w:val="2"/>
          </w:tcPr>
          <w:p w:rsidR="00B0086B" w:rsidRPr="00C53513" w:rsidRDefault="00B0086B">
            <w:pPr>
              <w:spacing w:line="360" w:lineRule="auto"/>
              <w:rPr>
                <w:rFonts w:ascii="Times New Roman" w:hAnsi="Times New Roman"/>
                <w:sz w:val="24"/>
                <w:szCs w:val="24"/>
              </w:rPr>
            </w:pPr>
          </w:p>
        </w:tc>
      </w:tr>
      <w:tr w:rsidR="00C53513" w:rsidRPr="00C53513" w:rsidTr="00402621">
        <w:trPr>
          <w:trHeight w:val="450"/>
        </w:trPr>
        <w:tc>
          <w:tcPr>
            <w:tcW w:w="1138" w:type="dxa"/>
          </w:tcPr>
          <w:p w:rsidR="00B0086B" w:rsidRPr="00C53513" w:rsidRDefault="00B0086B">
            <w:pPr>
              <w:spacing w:line="360" w:lineRule="auto"/>
              <w:rPr>
                <w:rFonts w:ascii="Times New Roman" w:hAnsi="Times New Roman"/>
                <w:sz w:val="24"/>
                <w:szCs w:val="24"/>
              </w:rPr>
            </w:pPr>
          </w:p>
        </w:tc>
        <w:tc>
          <w:tcPr>
            <w:tcW w:w="4107" w:type="dxa"/>
            <w:gridSpan w:val="4"/>
          </w:tcPr>
          <w:p w:rsidR="00B0086B" w:rsidRPr="00C53513" w:rsidRDefault="00B0086B">
            <w:pPr>
              <w:spacing w:line="360" w:lineRule="auto"/>
              <w:rPr>
                <w:rFonts w:ascii="Times New Roman" w:hAnsi="Times New Roman"/>
                <w:sz w:val="24"/>
                <w:szCs w:val="24"/>
              </w:rPr>
            </w:pPr>
          </w:p>
        </w:tc>
        <w:tc>
          <w:tcPr>
            <w:tcW w:w="2105" w:type="dxa"/>
            <w:gridSpan w:val="2"/>
          </w:tcPr>
          <w:p w:rsidR="00B0086B" w:rsidRPr="00C53513" w:rsidRDefault="00B0086B">
            <w:pPr>
              <w:spacing w:line="360" w:lineRule="auto"/>
              <w:rPr>
                <w:rFonts w:ascii="Times New Roman" w:hAnsi="Times New Roman"/>
                <w:sz w:val="24"/>
                <w:szCs w:val="24"/>
              </w:rPr>
            </w:pPr>
          </w:p>
        </w:tc>
        <w:tc>
          <w:tcPr>
            <w:tcW w:w="2041" w:type="dxa"/>
            <w:gridSpan w:val="2"/>
          </w:tcPr>
          <w:p w:rsidR="00B0086B" w:rsidRPr="00C53513" w:rsidRDefault="00B0086B">
            <w:pPr>
              <w:spacing w:line="360" w:lineRule="auto"/>
              <w:rPr>
                <w:rFonts w:ascii="Times New Roman" w:hAnsi="Times New Roman"/>
                <w:sz w:val="24"/>
                <w:szCs w:val="24"/>
              </w:rPr>
            </w:pPr>
          </w:p>
        </w:tc>
      </w:tr>
      <w:tr w:rsidR="00C53513" w:rsidRPr="00C53513" w:rsidTr="00402621">
        <w:trPr>
          <w:trHeight w:val="588"/>
        </w:trPr>
        <w:tc>
          <w:tcPr>
            <w:tcW w:w="1138" w:type="dxa"/>
          </w:tcPr>
          <w:p w:rsidR="00B0086B" w:rsidRPr="00C53513" w:rsidRDefault="00B0086B">
            <w:pPr>
              <w:spacing w:line="360" w:lineRule="auto"/>
              <w:rPr>
                <w:rFonts w:ascii="Times New Roman" w:hAnsi="Times New Roman"/>
                <w:sz w:val="24"/>
                <w:szCs w:val="24"/>
              </w:rPr>
            </w:pPr>
          </w:p>
        </w:tc>
        <w:tc>
          <w:tcPr>
            <w:tcW w:w="4107" w:type="dxa"/>
            <w:gridSpan w:val="4"/>
          </w:tcPr>
          <w:p w:rsidR="00B0086B" w:rsidRPr="00C53513" w:rsidRDefault="00B0086B">
            <w:pPr>
              <w:spacing w:line="360" w:lineRule="auto"/>
              <w:rPr>
                <w:rFonts w:ascii="Times New Roman" w:hAnsi="Times New Roman"/>
                <w:sz w:val="24"/>
                <w:szCs w:val="24"/>
              </w:rPr>
            </w:pPr>
          </w:p>
        </w:tc>
        <w:tc>
          <w:tcPr>
            <w:tcW w:w="2105" w:type="dxa"/>
            <w:gridSpan w:val="2"/>
          </w:tcPr>
          <w:p w:rsidR="00B0086B" w:rsidRPr="00C53513" w:rsidRDefault="00B0086B">
            <w:pPr>
              <w:spacing w:line="360" w:lineRule="auto"/>
              <w:rPr>
                <w:rFonts w:ascii="Times New Roman" w:hAnsi="Times New Roman"/>
                <w:sz w:val="24"/>
                <w:szCs w:val="24"/>
              </w:rPr>
            </w:pPr>
          </w:p>
        </w:tc>
        <w:tc>
          <w:tcPr>
            <w:tcW w:w="2041" w:type="dxa"/>
            <w:gridSpan w:val="2"/>
          </w:tcPr>
          <w:p w:rsidR="00B0086B" w:rsidRPr="00C53513" w:rsidRDefault="00B0086B">
            <w:pPr>
              <w:spacing w:line="360" w:lineRule="auto"/>
              <w:rPr>
                <w:rFonts w:ascii="Times New Roman" w:hAnsi="Times New Roman"/>
                <w:sz w:val="24"/>
                <w:szCs w:val="24"/>
              </w:rPr>
            </w:pPr>
          </w:p>
        </w:tc>
      </w:tr>
      <w:tr w:rsidR="00C53513" w:rsidRPr="00C53513" w:rsidTr="00402621">
        <w:trPr>
          <w:trHeight w:val="614"/>
        </w:trPr>
        <w:tc>
          <w:tcPr>
            <w:tcW w:w="1138" w:type="dxa"/>
          </w:tcPr>
          <w:p w:rsidR="00B0086B" w:rsidRPr="00C53513" w:rsidRDefault="00B0086B">
            <w:pPr>
              <w:spacing w:line="360" w:lineRule="auto"/>
              <w:rPr>
                <w:rFonts w:ascii="Times New Roman" w:hAnsi="Times New Roman"/>
                <w:sz w:val="24"/>
                <w:szCs w:val="24"/>
              </w:rPr>
            </w:pPr>
          </w:p>
        </w:tc>
        <w:tc>
          <w:tcPr>
            <w:tcW w:w="4107" w:type="dxa"/>
            <w:gridSpan w:val="4"/>
          </w:tcPr>
          <w:p w:rsidR="00B0086B" w:rsidRPr="00C53513" w:rsidRDefault="00B0086B">
            <w:pPr>
              <w:spacing w:line="360" w:lineRule="auto"/>
              <w:rPr>
                <w:rFonts w:ascii="Times New Roman" w:hAnsi="Times New Roman"/>
                <w:sz w:val="24"/>
                <w:szCs w:val="24"/>
              </w:rPr>
            </w:pPr>
          </w:p>
        </w:tc>
        <w:tc>
          <w:tcPr>
            <w:tcW w:w="2105" w:type="dxa"/>
            <w:gridSpan w:val="2"/>
          </w:tcPr>
          <w:p w:rsidR="00B0086B" w:rsidRPr="00C53513" w:rsidRDefault="00B0086B">
            <w:pPr>
              <w:spacing w:line="360" w:lineRule="auto"/>
              <w:rPr>
                <w:rFonts w:ascii="Times New Roman" w:hAnsi="Times New Roman"/>
                <w:sz w:val="24"/>
                <w:szCs w:val="24"/>
              </w:rPr>
            </w:pPr>
          </w:p>
        </w:tc>
        <w:tc>
          <w:tcPr>
            <w:tcW w:w="2041" w:type="dxa"/>
            <w:gridSpan w:val="2"/>
          </w:tcPr>
          <w:p w:rsidR="00B0086B" w:rsidRPr="00C53513" w:rsidRDefault="00B0086B">
            <w:pPr>
              <w:spacing w:line="360" w:lineRule="auto"/>
              <w:rPr>
                <w:rFonts w:ascii="Times New Roman" w:hAnsi="Times New Roman"/>
                <w:sz w:val="24"/>
                <w:szCs w:val="24"/>
              </w:rPr>
            </w:pPr>
          </w:p>
        </w:tc>
      </w:tr>
      <w:tr w:rsidR="00C53513" w:rsidRPr="00C53513" w:rsidTr="00402621">
        <w:trPr>
          <w:trHeight w:val="463"/>
        </w:trPr>
        <w:tc>
          <w:tcPr>
            <w:tcW w:w="1138" w:type="dxa"/>
          </w:tcPr>
          <w:p w:rsidR="00B0086B" w:rsidRPr="00C53513" w:rsidRDefault="00B0086B">
            <w:pPr>
              <w:spacing w:line="360" w:lineRule="auto"/>
              <w:rPr>
                <w:rFonts w:ascii="Times New Roman" w:hAnsi="Times New Roman"/>
                <w:sz w:val="24"/>
                <w:szCs w:val="24"/>
              </w:rPr>
            </w:pPr>
          </w:p>
        </w:tc>
        <w:tc>
          <w:tcPr>
            <w:tcW w:w="4107" w:type="dxa"/>
            <w:gridSpan w:val="4"/>
          </w:tcPr>
          <w:p w:rsidR="00B0086B" w:rsidRPr="00C53513" w:rsidRDefault="00B0086B">
            <w:pPr>
              <w:spacing w:line="360" w:lineRule="auto"/>
              <w:rPr>
                <w:rFonts w:ascii="Times New Roman" w:hAnsi="Times New Roman"/>
                <w:sz w:val="24"/>
                <w:szCs w:val="24"/>
              </w:rPr>
            </w:pPr>
          </w:p>
        </w:tc>
        <w:tc>
          <w:tcPr>
            <w:tcW w:w="2105" w:type="dxa"/>
            <w:gridSpan w:val="2"/>
          </w:tcPr>
          <w:p w:rsidR="00B0086B" w:rsidRPr="00C53513" w:rsidRDefault="00B0086B">
            <w:pPr>
              <w:spacing w:line="360" w:lineRule="auto"/>
              <w:rPr>
                <w:rFonts w:ascii="Times New Roman" w:hAnsi="Times New Roman"/>
                <w:sz w:val="24"/>
                <w:szCs w:val="24"/>
              </w:rPr>
            </w:pPr>
          </w:p>
        </w:tc>
        <w:tc>
          <w:tcPr>
            <w:tcW w:w="2041" w:type="dxa"/>
            <w:gridSpan w:val="2"/>
          </w:tcPr>
          <w:p w:rsidR="00B0086B" w:rsidRPr="00C53513" w:rsidRDefault="00B0086B">
            <w:pPr>
              <w:spacing w:line="360" w:lineRule="auto"/>
              <w:rPr>
                <w:rFonts w:ascii="Times New Roman" w:hAnsi="Times New Roman"/>
                <w:sz w:val="24"/>
                <w:szCs w:val="24"/>
              </w:rPr>
            </w:pPr>
          </w:p>
        </w:tc>
      </w:tr>
      <w:tr w:rsidR="00C53513" w:rsidRPr="00C53513" w:rsidTr="00402621">
        <w:trPr>
          <w:trHeight w:val="351"/>
        </w:trPr>
        <w:tc>
          <w:tcPr>
            <w:tcW w:w="1138" w:type="dxa"/>
          </w:tcPr>
          <w:p w:rsidR="00B0086B" w:rsidRPr="00C53513" w:rsidRDefault="00B0086B">
            <w:pPr>
              <w:spacing w:line="360" w:lineRule="auto"/>
              <w:rPr>
                <w:rFonts w:ascii="Times New Roman" w:hAnsi="Times New Roman"/>
                <w:sz w:val="24"/>
                <w:szCs w:val="24"/>
              </w:rPr>
            </w:pPr>
          </w:p>
        </w:tc>
        <w:tc>
          <w:tcPr>
            <w:tcW w:w="4107" w:type="dxa"/>
            <w:gridSpan w:val="4"/>
          </w:tcPr>
          <w:p w:rsidR="00B0086B" w:rsidRPr="00C53513" w:rsidRDefault="00B0086B">
            <w:pPr>
              <w:spacing w:line="360" w:lineRule="auto"/>
              <w:rPr>
                <w:rFonts w:ascii="Times New Roman" w:hAnsi="Times New Roman"/>
                <w:sz w:val="24"/>
                <w:szCs w:val="24"/>
              </w:rPr>
            </w:pPr>
          </w:p>
        </w:tc>
        <w:tc>
          <w:tcPr>
            <w:tcW w:w="2105" w:type="dxa"/>
            <w:gridSpan w:val="2"/>
          </w:tcPr>
          <w:p w:rsidR="00B0086B" w:rsidRPr="00C53513" w:rsidRDefault="00B0086B">
            <w:pPr>
              <w:spacing w:line="360" w:lineRule="auto"/>
              <w:rPr>
                <w:rFonts w:ascii="Times New Roman" w:hAnsi="Times New Roman"/>
                <w:sz w:val="24"/>
                <w:szCs w:val="24"/>
              </w:rPr>
            </w:pPr>
          </w:p>
        </w:tc>
        <w:tc>
          <w:tcPr>
            <w:tcW w:w="2041" w:type="dxa"/>
            <w:gridSpan w:val="2"/>
          </w:tcPr>
          <w:p w:rsidR="00B0086B" w:rsidRPr="00C53513" w:rsidRDefault="00B0086B">
            <w:pPr>
              <w:spacing w:line="360" w:lineRule="auto"/>
              <w:rPr>
                <w:rFonts w:ascii="Times New Roman" w:hAnsi="Times New Roman"/>
                <w:sz w:val="24"/>
                <w:szCs w:val="24"/>
              </w:rPr>
            </w:pPr>
          </w:p>
        </w:tc>
      </w:tr>
      <w:bookmarkEnd w:id="1616"/>
      <w:bookmarkEnd w:id="1617"/>
      <w:bookmarkEnd w:id="1618"/>
      <w:bookmarkEnd w:id="1619"/>
      <w:bookmarkEnd w:id="1620"/>
      <w:bookmarkEnd w:id="1621"/>
      <w:bookmarkEnd w:id="1622"/>
    </w:tbl>
    <w:p w:rsidR="00402621" w:rsidRPr="00C53513" w:rsidRDefault="00402621">
      <w:pPr>
        <w:keepNext/>
        <w:keepLines/>
        <w:spacing w:before="260" w:after="260" w:line="400" w:lineRule="exact"/>
        <w:outlineLvl w:val="1"/>
        <w:rPr>
          <w:rFonts w:ascii="Times New Roman" w:eastAsia="黑体" w:hAnsi="Times New Roman"/>
          <w:b/>
          <w:bCs/>
          <w:sz w:val="32"/>
          <w:szCs w:val="28"/>
        </w:rPr>
      </w:pPr>
    </w:p>
    <w:p w:rsidR="00B0086B" w:rsidRPr="00C53513" w:rsidRDefault="0018402F">
      <w:pPr>
        <w:keepNext/>
        <w:keepLines/>
        <w:spacing w:before="260" w:after="260" w:line="400" w:lineRule="exact"/>
        <w:outlineLvl w:val="1"/>
        <w:rPr>
          <w:rFonts w:ascii="Times New Roman" w:eastAsia="黑体" w:hAnsi="Times New Roman"/>
          <w:b/>
          <w:bCs/>
          <w:sz w:val="32"/>
          <w:szCs w:val="28"/>
        </w:rPr>
      </w:pPr>
      <w:r w:rsidRPr="00C53513">
        <w:rPr>
          <w:rFonts w:ascii="Times New Roman" w:eastAsia="黑体" w:hAnsi="Times New Roman" w:hint="eastAsia"/>
          <w:b/>
          <w:bCs/>
          <w:sz w:val="32"/>
          <w:szCs w:val="28"/>
        </w:rPr>
        <w:t>三、其他材料</w:t>
      </w:r>
    </w:p>
    <w:p w:rsidR="00B0086B" w:rsidRPr="00C53513" w:rsidRDefault="0018402F">
      <w:pPr>
        <w:spacing w:line="360" w:lineRule="auto"/>
        <w:ind w:firstLineChars="200" w:firstLine="480"/>
        <w:rPr>
          <w:rFonts w:ascii="Times New Roman" w:hAnsi="Times New Roman"/>
          <w:sz w:val="24"/>
          <w:szCs w:val="24"/>
        </w:rPr>
      </w:pPr>
      <w:r w:rsidRPr="00C53513">
        <w:rPr>
          <w:rFonts w:ascii="Times New Roman" w:hAnsi="Times New Roman" w:hint="eastAsia"/>
          <w:sz w:val="24"/>
          <w:szCs w:val="24"/>
        </w:rPr>
        <w:t>投标人认为需要提供的其它资料。</w:t>
      </w:r>
    </w:p>
    <w:p w:rsidR="00B0086B" w:rsidRPr="00C53513" w:rsidRDefault="00B0086B">
      <w:pPr>
        <w:pStyle w:val="af2"/>
        <w:ind w:firstLine="240"/>
      </w:pPr>
    </w:p>
    <w:sectPr w:rsidR="00B0086B" w:rsidRPr="00C53513" w:rsidSect="00B0086B">
      <w:footerReference w:type="default" r:id="rId25"/>
      <w:pgSz w:w="11906" w:h="16838"/>
      <w:pgMar w:top="697"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1C6" w:rsidRDefault="004E31C6" w:rsidP="00B0086B">
      <w:r>
        <w:separator/>
      </w:r>
    </w:p>
  </w:endnote>
  <w:endnote w:type="continuationSeparator" w:id="0">
    <w:p w:rsidR="004E31C6" w:rsidRDefault="004E31C6" w:rsidP="00B00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Bodoni MT">
    <w:panose1 w:val="020706030806060202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0B7" w:rsidRDefault="000540B7">
    <w:pPr>
      <w:pStyle w:val="ab"/>
      <w:pBdr>
        <w:top w:val="none" w:sz="0" w:space="1" w:color="auto"/>
        <w:left w:val="none" w:sz="0" w:space="4" w:color="auto"/>
        <w:bottom w:val="none" w:sz="0" w:space="1" w:color="auto"/>
        <w:right w:val="none" w:sz="0" w:space="4" w:color="auto"/>
      </w:pBdr>
      <w:ind w:right="360"/>
      <w:jc w:val="both"/>
    </w:pPr>
    <w:r>
      <w:rPr>
        <w:noProof/>
      </w:rPr>
      <mc:AlternateContent>
        <mc:Choice Requires="wps">
          <w:drawing>
            <wp:anchor distT="0" distB="0" distL="114300" distR="114300" simplePos="0" relativeHeight="251659264" behindDoc="0" locked="0" layoutInCell="1" allowOverlap="1" wp14:anchorId="17DA04AF" wp14:editId="21F2725C">
              <wp:simplePos x="0" y="0"/>
              <wp:positionH relativeFrom="margin">
                <wp:posOffset>96520</wp:posOffset>
              </wp:positionH>
              <wp:positionV relativeFrom="paragraph">
                <wp:posOffset>-91440</wp:posOffset>
              </wp:positionV>
              <wp:extent cx="5545455" cy="184785"/>
              <wp:effectExtent l="0" t="0" r="1079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5455" cy="184785"/>
                      </a:xfrm>
                      <a:prstGeom prst="rect">
                        <a:avLst/>
                      </a:prstGeom>
                      <a:noFill/>
                      <a:ln w="6350">
                        <a:noFill/>
                      </a:ln>
                    </wps:spPr>
                    <wps:txbx>
                      <w:txbxContent>
                        <w:p w:rsidR="000540B7" w:rsidRDefault="000540B7">
                          <w:pPr>
                            <w:pStyle w:val="ab"/>
                            <w:pBdr>
                              <w:top w:val="single" w:sz="4" w:space="1" w:color="auto"/>
                              <w:left w:val="none" w:sz="0" w:space="4" w:color="auto"/>
                              <w:bottom w:val="none" w:sz="0" w:space="1" w:color="auto"/>
                              <w:right w:val="none" w:sz="0" w:space="4" w:color="auto"/>
                            </w:pBdr>
                            <w:ind w:right="360"/>
                            <w:jc w:val="both"/>
                          </w:pPr>
                          <w:r>
                            <w:rPr>
                              <w:rFonts w:hint="eastAsia"/>
                              <w:i/>
                              <w:position w:val="6"/>
                            </w:rPr>
                            <w:t>陕西省采购招标有责任公司</w:t>
                          </w:r>
                          <w:r>
                            <w:rPr>
                              <w:i/>
                              <w:position w:val="6"/>
                            </w:rPr>
                            <w:t xml:space="preserve">        </w:t>
                          </w:r>
                          <w:r>
                            <w:rPr>
                              <w:rFonts w:hint="eastAsia"/>
                              <w:i/>
                              <w:position w:val="6"/>
                            </w:rPr>
                            <w:t xml:space="preserve">        </w:t>
                          </w:r>
                          <w:r>
                            <w:rPr>
                              <w:rFonts w:hint="eastAsia"/>
                              <w:i/>
                              <w:kern w:val="0"/>
                              <w:position w:val="6"/>
                              <w:szCs w:val="21"/>
                            </w:rPr>
                            <w:t>第</w:t>
                          </w:r>
                          <w:r>
                            <w:rPr>
                              <w:i/>
                              <w:kern w:val="0"/>
                              <w:position w:val="6"/>
                              <w:szCs w:val="21"/>
                            </w:rPr>
                            <w:t xml:space="preserve"> </w:t>
                          </w:r>
                          <w:r>
                            <w:rPr>
                              <w:i/>
                              <w:kern w:val="0"/>
                              <w:position w:val="6"/>
                              <w:szCs w:val="21"/>
                            </w:rPr>
                            <w:fldChar w:fldCharType="begin"/>
                          </w:r>
                          <w:r>
                            <w:rPr>
                              <w:i/>
                              <w:kern w:val="0"/>
                              <w:position w:val="6"/>
                              <w:szCs w:val="21"/>
                            </w:rPr>
                            <w:instrText xml:space="preserve"> PAGE </w:instrText>
                          </w:r>
                          <w:r>
                            <w:rPr>
                              <w:i/>
                              <w:kern w:val="0"/>
                              <w:position w:val="6"/>
                              <w:szCs w:val="21"/>
                            </w:rPr>
                            <w:fldChar w:fldCharType="separate"/>
                          </w:r>
                          <w:r w:rsidR="00497D55">
                            <w:rPr>
                              <w:i/>
                              <w:noProof/>
                              <w:kern w:val="0"/>
                              <w:position w:val="6"/>
                              <w:szCs w:val="21"/>
                            </w:rPr>
                            <w:t>3</w:t>
                          </w:r>
                          <w:r>
                            <w:rPr>
                              <w:i/>
                              <w:kern w:val="0"/>
                              <w:position w:val="6"/>
                              <w:szCs w:val="21"/>
                            </w:rPr>
                            <w:fldChar w:fldCharType="end"/>
                          </w:r>
                          <w:r>
                            <w:rPr>
                              <w:i/>
                              <w:kern w:val="0"/>
                              <w:position w:val="6"/>
                              <w:szCs w:val="21"/>
                            </w:rPr>
                            <w:t xml:space="preserve"> </w:t>
                          </w:r>
                          <w:r>
                            <w:rPr>
                              <w:rFonts w:hint="eastAsia"/>
                              <w:i/>
                              <w:kern w:val="0"/>
                              <w:position w:val="6"/>
                              <w:szCs w:val="21"/>
                            </w:rPr>
                            <w:t>页</w:t>
                          </w:r>
                          <w:r>
                            <w:rPr>
                              <w:i/>
                              <w:kern w:val="0"/>
                              <w:position w:val="6"/>
                              <w:szCs w:val="21"/>
                            </w:rPr>
                            <w:t xml:space="preserve"> </w:t>
                          </w:r>
                          <w:r>
                            <w:rPr>
                              <w:rFonts w:hint="eastAsia"/>
                              <w:i/>
                              <w:kern w:val="0"/>
                              <w:position w:val="6"/>
                              <w:szCs w:val="21"/>
                            </w:rPr>
                            <w:t>共</w:t>
                          </w:r>
                          <w:r>
                            <w:rPr>
                              <w:i/>
                              <w:kern w:val="0"/>
                              <w:position w:val="6"/>
                              <w:szCs w:val="21"/>
                            </w:rPr>
                            <w:t xml:space="preserve"> </w:t>
                          </w:r>
                          <w:r>
                            <w:rPr>
                              <w:i/>
                              <w:kern w:val="0"/>
                              <w:position w:val="6"/>
                              <w:szCs w:val="21"/>
                            </w:rPr>
                            <w:fldChar w:fldCharType="begin"/>
                          </w:r>
                          <w:r>
                            <w:rPr>
                              <w:i/>
                              <w:kern w:val="0"/>
                              <w:position w:val="6"/>
                              <w:szCs w:val="21"/>
                            </w:rPr>
                            <w:instrText xml:space="preserve"> NUMPAGES </w:instrText>
                          </w:r>
                          <w:r>
                            <w:rPr>
                              <w:i/>
                              <w:kern w:val="0"/>
                              <w:position w:val="6"/>
                              <w:szCs w:val="21"/>
                            </w:rPr>
                            <w:fldChar w:fldCharType="separate"/>
                          </w:r>
                          <w:r w:rsidR="00497D55">
                            <w:rPr>
                              <w:i/>
                              <w:noProof/>
                              <w:kern w:val="0"/>
                              <w:position w:val="6"/>
                              <w:szCs w:val="21"/>
                            </w:rPr>
                            <w:t>158</w:t>
                          </w:r>
                          <w:r>
                            <w:rPr>
                              <w:i/>
                              <w:kern w:val="0"/>
                              <w:position w:val="6"/>
                              <w:szCs w:val="21"/>
                            </w:rPr>
                            <w:fldChar w:fldCharType="end"/>
                          </w:r>
                          <w:r>
                            <w:rPr>
                              <w:i/>
                              <w:kern w:val="0"/>
                              <w:position w:val="6"/>
                              <w:szCs w:val="21"/>
                            </w:rPr>
                            <w:t xml:space="preserve"> </w:t>
                          </w:r>
                          <w:r>
                            <w:rPr>
                              <w:rFonts w:hint="eastAsia"/>
                              <w:i/>
                              <w:kern w:val="0"/>
                              <w:position w:val="6"/>
                              <w:szCs w:val="21"/>
                            </w:rPr>
                            <w:t>页</w:t>
                          </w:r>
                          <w:r>
                            <w:rPr>
                              <w:i/>
                              <w:position w:val="6"/>
                            </w:rPr>
                            <w:t xml:space="preserve">    </w:t>
                          </w:r>
                          <w:r>
                            <w:rPr>
                              <w:rFonts w:hint="eastAsia"/>
                              <w:i/>
                              <w:position w:val="6"/>
                            </w:rPr>
                            <w:t xml:space="preserve">    </w:t>
                          </w:r>
                          <w:r>
                            <w:rPr>
                              <w:rFonts w:hint="eastAsia"/>
                              <w:i/>
                              <w:position w:val="6"/>
                            </w:rPr>
                            <w:t>西安市高新二路山西证券大厦八楼</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7.6pt;margin-top:-7.2pt;width:436.65pt;height:14.5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dLhIAIAAB8EAAAOAAAAZHJzL2Uyb0RvYy54bWysU8uO0zAU3SPxD5b3NO0wHaqo6ajMqAip&#10;YkYqiLXrOE2EX7LdJuUD4A9YsWHPd/U7OHabdgSsEIrkXPue+z53etspSXbC+cbogo4GQ0qE5qZs&#10;9KagH94vXkwo8YHpkkmjRUH3wtPb2fNn09bm4srURpbCETjRPm9tQesQbJ5lntdCMT8wVmgoK+MU&#10;C7i6TVY61sK7ktnVcHiTtcaV1hkuvMfr/VFJZ8l/VQkeHqrKi0BkQZFbSKdL5zqe2WzK8o1jtm74&#10;KQ32D1ko1mgEPbu6Z4GRrWv+cKUa7ow3VRhwozJTVQ0XqQZUMxr+Vs2qZlakWtAcb89t8v/PLX+3&#10;e3SkKTE7SjRTGNHh29fD95+HH1/IKLantT4HamWBC91r00VoLNXbpeGfPCDZE8zRwAMdMV3lVPyj&#10;UAJDTGB/7rroAuF4HI+v8Y0p4dCNJtevJuMYN7tYW+fDG2EUiUJBHaaaMmC7pQ9HaA+JwbRZNFLi&#10;neVSk7agNy/Hw2Rw1sC51KfEj7nGEkK37mAWxbUp9yjYmSNjvOWLBsGXzIdH5kARlALahwcclTQI&#10;Yk4SJbVxn//2HvGYHLSUtKBcQTV2ghL5VmOikZ294Hph3Qt6q+4MOIwpIZckwsAF2YuVM+ojdmEe&#10;Y0DFNEekgoZevAtH2mOXuJjPEwgctCws9cryy1Tn24AGpr5eOnHqFViYJnPamEjzp/eEuuz17BcA&#10;AAD//wMAUEsDBBQABgAIAAAAIQDmYVsz3wAAAAkBAAAPAAAAZHJzL2Rvd25yZXYueG1sTI/LTsMw&#10;EEX3SPyDNUjsWqepC1aIU0VILJDY0LCAnRtPk4j4odhtQ7+eYUWXV/fozplyO9uRnXCKg3cKVssM&#10;GLrWm8F1Cj6al4UEFpN2Ro/eoYIfjLCtbm9KXRh/du942qWO0YiLhVbQpxQKzmPbo9Vx6QM66g5+&#10;sjpRnDpuJn2mcTvyPMseuNWDowu9DvjcY/u9O1oF6TXIvO4uIrxdvg5NU6+j+FwrdX8310/AEs7p&#10;H4Y/fVKHipz2/uhMZCPlTU6kgsVKCGAESCk3wPbUiEfgVcmvP6h+AQAA//8DAFBLAQItABQABgAI&#10;AAAAIQC2gziS/gAAAOEBAAATAAAAAAAAAAAAAAAAAAAAAABbQ29udGVudF9UeXBlc10ueG1sUEsB&#10;Ai0AFAAGAAgAAAAhADj9If/WAAAAlAEAAAsAAAAAAAAAAAAAAAAALwEAAF9yZWxzLy5yZWxzUEsB&#10;Ai0AFAAGAAgAAAAhAIDx0uEgAgAAHwQAAA4AAAAAAAAAAAAAAAAALgIAAGRycy9lMm9Eb2MueG1s&#10;UEsBAi0AFAAGAAgAAAAhAOZhWzPfAAAACQEAAA8AAAAAAAAAAAAAAAAAegQAAGRycy9kb3ducmV2&#10;LnhtbFBLBQYAAAAABAAEAPMAAACGBQAAAAA=&#10;" filled="f" stroked="f" strokeweight=".5pt">
              <v:path arrowok="t"/>
              <v:textbox style="mso-fit-shape-to-text:t" inset="0,0,0,0">
                <w:txbxContent>
                  <w:p w:rsidR="000540B7" w:rsidRDefault="000540B7">
                    <w:pPr>
                      <w:pStyle w:val="ab"/>
                      <w:pBdr>
                        <w:top w:val="single" w:sz="4" w:space="1" w:color="auto"/>
                        <w:left w:val="none" w:sz="0" w:space="4" w:color="auto"/>
                        <w:bottom w:val="none" w:sz="0" w:space="1" w:color="auto"/>
                        <w:right w:val="none" w:sz="0" w:space="4" w:color="auto"/>
                      </w:pBdr>
                      <w:ind w:right="360"/>
                      <w:jc w:val="both"/>
                    </w:pPr>
                    <w:r>
                      <w:rPr>
                        <w:rFonts w:hint="eastAsia"/>
                        <w:i/>
                        <w:position w:val="6"/>
                      </w:rPr>
                      <w:t>陕西省采购招标有责任公司</w:t>
                    </w:r>
                    <w:r>
                      <w:rPr>
                        <w:i/>
                        <w:position w:val="6"/>
                      </w:rPr>
                      <w:t xml:space="preserve">        </w:t>
                    </w:r>
                    <w:r>
                      <w:rPr>
                        <w:rFonts w:hint="eastAsia"/>
                        <w:i/>
                        <w:position w:val="6"/>
                      </w:rPr>
                      <w:t xml:space="preserve">        </w:t>
                    </w:r>
                    <w:r>
                      <w:rPr>
                        <w:rFonts w:hint="eastAsia"/>
                        <w:i/>
                        <w:kern w:val="0"/>
                        <w:position w:val="6"/>
                        <w:szCs w:val="21"/>
                      </w:rPr>
                      <w:t>第</w:t>
                    </w:r>
                    <w:r>
                      <w:rPr>
                        <w:i/>
                        <w:kern w:val="0"/>
                        <w:position w:val="6"/>
                        <w:szCs w:val="21"/>
                      </w:rPr>
                      <w:t xml:space="preserve"> </w:t>
                    </w:r>
                    <w:r>
                      <w:rPr>
                        <w:i/>
                        <w:kern w:val="0"/>
                        <w:position w:val="6"/>
                        <w:szCs w:val="21"/>
                      </w:rPr>
                      <w:fldChar w:fldCharType="begin"/>
                    </w:r>
                    <w:r>
                      <w:rPr>
                        <w:i/>
                        <w:kern w:val="0"/>
                        <w:position w:val="6"/>
                        <w:szCs w:val="21"/>
                      </w:rPr>
                      <w:instrText xml:space="preserve"> PAGE </w:instrText>
                    </w:r>
                    <w:r>
                      <w:rPr>
                        <w:i/>
                        <w:kern w:val="0"/>
                        <w:position w:val="6"/>
                        <w:szCs w:val="21"/>
                      </w:rPr>
                      <w:fldChar w:fldCharType="separate"/>
                    </w:r>
                    <w:r w:rsidR="00497D55">
                      <w:rPr>
                        <w:i/>
                        <w:noProof/>
                        <w:kern w:val="0"/>
                        <w:position w:val="6"/>
                        <w:szCs w:val="21"/>
                      </w:rPr>
                      <w:t>3</w:t>
                    </w:r>
                    <w:r>
                      <w:rPr>
                        <w:i/>
                        <w:kern w:val="0"/>
                        <w:position w:val="6"/>
                        <w:szCs w:val="21"/>
                      </w:rPr>
                      <w:fldChar w:fldCharType="end"/>
                    </w:r>
                    <w:r>
                      <w:rPr>
                        <w:i/>
                        <w:kern w:val="0"/>
                        <w:position w:val="6"/>
                        <w:szCs w:val="21"/>
                      </w:rPr>
                      <w:t xml:space="preserve"> </w:t>
                    </w:r>
                    <w:r>
                      <w:rPr>
                        <w:rFonts w:hint="eastAsia"/>
                        <w:i/>
                        <w:kern w:val="0"/>
                        <w:position w:val="6"/>
                        <w:szCs w:val="21"/>
                      </w:rPr>
                      <w:t>页</w:t>
                    </w:r>
                    <w:r>
                      <w:rPr>
                        <w:i/>
                        <w:kern w:val="0"/>
                        <w:position w:val="6"/>
                        <w:szCs w:val="21"/>
                      </w:rPr>
                      <w:t xml:space="preserve"> </w:t>
                    </w:r>
                    <w:r>
                      <w:rPr>
                        <w:rFonts w:hint="eastAsia"/>
                        <w:i/>
                        <w:kern w:val="0"/>
                        <w:position w:val="6"/>
                        <w:szCs w:val="21"/>
                      </w:rPr>
                      <w:t>共</w:t>
                    </w:r>
                    <w:r>
                      <w:rPr>
                        <w:i/>
                        <w:kern w:val="0"/>
                        <w:position w:val="6"/>
                        <w:szCs w:val="21"/>
                      </w:rPr>
                      <w:t xml:space="preserve"> </w:t>
                    </w:r>
                    <w:r>
                      <w:rPr>
                        <w:i/>
                        <w:kern w:val="0"/>
                        <w:position w:val="6"/>
                        <w:szCs w:val="21"/>
                      </w:rPr>
                      <w:fldChar w:fldCharType="begin"/>
                    </w:r>
                    <w:r>
                      <w:rPr>
                        <w:i/>
                        <w:kern w:val="0"/>
                        <w:position w:val="6"/>
                        <w:szCs w:val="21"/>
                      </w:rPr>
                      <w:instrText xml:space="preserve"> NUMPAGES </w:instrText>
                    </w:r>
                    <w:r>
                      <w:rPr>
                        <w:i/>
                        <w:kern w:val="0"/>
                        <w:position w:val="6"/>
                        <w:szCs w:val="21"/>
                      </w:rPr>
                      <w:fldChar w:fldCharType="separate"/>
                    </w:r>
                    <w:r w:rsidR="00497D55">
                      <w:rPr>
                        <w:i/>
                        <w:noProof/>
                        <w:kern w:val="0"/>
                        <w:position w:val="6"/>
                        <w:szCs w:val="21"/>
                      </w:rPr>
                      <w:t>158</w:t>
                    </w:r>
                    <w:r>
                      <w:rPr>
                        <w:i/>
                        <w:kern w:val="0"/>
                        <w:position w:val="6"/>
                        <w:szCs w:val="21"/>
                      </w:rPr>
                      <w:fldChar w:fldCharType="end"/>
                    </w:r>
                    <w:r>
                      <w:rPr>
                        <w:i/>
                        <w:kern w:val="0"/>
                        <w:position w:val="6"/>
                        <w:szCs w:val="21"/>
                      </w:rPr>
                      <w:t xml:space="preserve"> </w:t>
                    </w:r>
                    <w:r>
                      <w:rPr>
                        <w:rFonts w:hint="eastAsia"/>
                        <w:i/>
                        <w:kern w:val="0"/>
                        <w:position w:val="6"/>
                        <w:szCs w:val="21"/>
                      </w:rPr>
                      <w:t>页</w:t>
                    </w:r>
                    <w:r>
                      <w:rPr>
                        <w:i/>
                        <w:position w:val="6"/>
                      </w:rPr>
                      <w:t xml:space="preserve">    </w:t>
                    </w:r>
                    <w:r>
                      <w:rPr>
                        <w:rFonts w:hint="eastAsia"/>
                        <w:i/>
                        <w:position w:val="6"/>
                      </w:rPr>
                      <w:t xml:space="preserve">    </w:t>
                    </w:r>
                    <w:r>
                      <w:rPr>
                        <w:rFonts w:hint="eastAsia"/>
                        <w:i/>
                        <w:position w:val="6"/>
                      </w:rPr>
                      <w:t>西安市高新二路山西证券大厦八楼</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0B7" w:rsidRDefault="000540B7">
    <w:pPr>
      <w:pStyle w:val="ab"/>
      <w:pBdr>
        <w:top w:val="single" w:sz="4" w:space="1" w:color="auto"/>
        <w:left w:val="none" w:sz="0" w:space="4" w:color="auto"/>
        <w:bottom w:val="none" w:sz="0" w:space="1" w:color="auto"/>
        <w:right w:val="none" w:sz="0" w:space="4" w:color="auto"/>
      </w:pBdr>
    </w:pPr>
    <w:r>
      <w:rPr>
        <w:rFonts w:hint="eastAsia"/>
        <w:i/>
        <w:position w:val="6"/>
      </w:rPr>
      <w:t>陕西省采购招标有责任公司</w:t>
    </w:r>
    <w:r>
      <w:rPr>
        <w:i/>
        <w:position w:val="6"/>
      </w:rPr>
      <w:t xml:space="preserve">        </w:t>
    </w:r>
    <w:r>
      <w:rPr>
        <w:rFonts w:hint="eastAsia"/>
        <w:i/>
        <w:position w:val="6"/>
      </w:rPr>
      <w:t xml:space="preserve">   </w:t>
    </w:r>
    <w:r>
      <w:rPr>
        <w:rFonts w:hint="eastAsia"/>
        <w:i/>
        <w:kern w:val="0"/>
        <w:position w:val="6"/>
        <w:szCs w:val="21"/>
      </w:rPr>
      <w:t>第</w:t>
    </w:r>
    <w:r>
      <w:rPr>
        <w:i/>
        <w:kern w:val="0"/>
        <w:position w:val="6"/>
        <w:szCs w:val="21"/>
      </w:rPr>
      <w:t xml:space="preserve"> </w:t>
    </w:r>
    <w:r>
      <w:rPr>
        <w:i/>
        <w:kern w:val="0"/>
        <w:position w:val="6"/>
        <w:szCs w:val="21"/>
      </w:rPr>
      <w:fldChar w:fldCharType="begin"/>
    </w:r>
    <w:r>
      <w:rPr>
        <w:i/>
        <w:kern w:val="0"/>
        <w:position w:val="6"/>
        <w:szCs w:val="21"/>
      </w:rPr>
      <w:instrText xml:space="preserve"> PAGE </w:instrText>
    </w:r>
    <w:r>
      <w:rPr>
        <w:i/>
        <w:kern w:val="0"/>
        <w:position w:val="6"/>
        <w:szCs w:val="21"/>
      </w:rPr>
      <w:fldChar w:fldCharType="separate"/>
    </w:r>
    <w:r>
      <w:rPr>
        <w:i/>
        <w:kern w:val="0"/>
        <w:position w:val="6"/>
        <w:szCs w:val="21"/>
      </w:rPr>
      <w:t>3</w:t>
    </w:r>
    <w:r>
      <w:rPr>
        <w:i/>
        <w:kern w:val="0"/>
        <w:position w:val="6"/>
        <w:szCs w:val="21"/>
      </w:rPr>
      <w:fldChar w:fldCharType="end"/>
    </w:r>
    <w:r>
      <w:rPr>
        <w:i/>
        <w:kern w:val="0"/>
        <w:position w:val="6"/>
        <w:szCs w:val="21"/>
      </w:rPr>
      <w:t xml:space="preserve"> </w:t>
    </w:r>
    <w:r>
      <w:rPr>
        <w:rFonts w:hint="eastAsia"/>
        <w:i/>
        <w:kern w:val="0"/>
        <w:position w:val="6"/>
        <w:szCs w:val="21"/>
      </w:rPr>
      <w:t>页</w:t>
    </w:r>
    <w:r>
      <w:rPr>
        <w:i/>
        <w:kern w:val="0"/>
        <w:position w:val="6"/>
        <w:szCs w:val="21"/>
      </w:rPr>
      <w:t xml:space="preserve"> </w:t>
    </w:r>
    <w:r>
      <w:rPr>
        <w:rFonts w:hint="eastAsia"/>
        <w:i/>
        <w:kern w:val="0"/>
        <w:position w:val="6"/>
        <w:szCs w:val="21"/>
      </w:rPr>
      <w:t>共</w:t>
    </w:r>
    <w:r>
      <w:rPr>
        <w:i/>
        <w:kern w:val="0"/>
        <w:position w:val="6"/>
        <w:szCs w:val="21"/>
      </w:rPr>
      <w:t xml:space="preserve"> </w:t>
    </w:r>
    <w:r>
      <w:rPr>
        <w:i/>
        <w:kern w:val="0"/>
        <w:position w:val="6"/>
        <w:szCs w:val="21"/>
      </w:rPr>
      <w:fldChar w:fldCharType="begin"/>
    </w:r>
    <w:r>
      <w:rPr>
        <w:i/>
        <w:kern w:val="0"/>
        <w:position w:val="6"/>
        <w:szCs w:val="21"/>
      </w:rPr>
      <w:instrText xml:space="preserve"> NUMPAGES </w:instrText>
    </w:r>
    <w:r>
      <w:rPr>
        <w:i/>
        <w:kern w:val="0"/>
        <w:position w:val="6"/>
        <w:szCs w:val="21"/>
      </w:rPr>
      <w:fldChar w:fldCharType="separate"/>
    </w:r>
    <w:r>
      <w:rPr>
        <w:i/>
        <w:kern w:val="0"/>
        <w:position w:val="6"/>
        <w:szCs w:val="21"/>
      </w:rPr>
      <w:t>115</w:t>
    </w:r>
    <w:r>
      <w:rPr>
        <w:i/>
        <w:kern w:val="0"/>
        <w:position w:val="6"/>
        <w:szCs w:val="21"/>
      </w:rPr>
      <w:fldChar w:fldCharType="end"/>
    </w:r>
    <w:r>
      <w:rPr>
        <w:i/>
        <w:kern w:val="0"/>
        <w:position w:val="6"/>
        <w:szCs w:val="21"/>
      </w:rPr>
      <w:t xml:space="preserve"> </w:t>
    </w:r>
    <w:r>
      <w:rPr>
        <w:rFonts w:hint="eastAsia"/>
        <w:i/>
        <w:kern w:val="0"/>
        <w:position w:val="6"/>
        <w:szCs w:val="21"/>
      </w:rPr>
      <w:t>页</w:t>
    </w:r>
    <w:r>
      <w:rPr>
        <w:i/>
        <w:position w:val="6"/>
      </w:rPr>
      <w:t xml:space="preserve">      </w:t>
    </w:r>
    <w:r>
      <w:rPr>
        <w:rFonts w:hint="eastAsia"/>
        <w:i/>
        <w:position w:val="6"/>
      </w:rPr>
      <w:t>西安市高新二路山西证券大厦八楼</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0B7" w:rsidRDefault="000540B7">
    <w:pPr>
      <w:pStyle w:val="ab"/>
      <w:pBdr>
        <w:top w:val="single" w:sz="4" w:space="1" w:color="auto"/>
        <w:left w:val="none" w:sz="0" w:space="4" w:color="auto"/>
        <w:bottom w:val="none" w:sz="0" w:space="1" w:color="auto"/>
        <w:right w:val="none" w:sz="0" w:space="4" w:color="auto"/>
      </w:pBdr>
      <w:ind w:right="360"/>
      <w:jc w:val="both"/>
    </w:pPr>
    <w:r>
      <w:rPr>
        <w:rFonts w:hint="eastAsia"/>
        <w:i/>
        <w:position w:val="6"/>
      </w:rPr>
      <w:t>陕西省采购招标有责任公司</w:t>
    </w:r>
    <w:r>
      <w:rPr>
        <w:i/>
        <w:position w:val="6"/>
      </w:rPr>
      <w:t xml:space="preserve">      </w:t>
    </w:r>
    <w:r>
      <w:rPr>
        <w:rFonts w:hint="eastAsia"/>
        <w:i/>
        <w:position w:val="6"/>
      </w:rPr>
      <w:t xml:space="preserve">       </w:t>
    </w:r>
    <w:r>
      <w:rPr>
        <w:rFonts w:hint="eastAsia"/>
        <w:i/>
        <w:kern w:val="0"/>
        <w:position w:val="6"/>
        <w:szCs w:val="21"/>
      </w:rPr>
      <w:t>第</w:t>
    </w:r>
    <w:r>
      <w:rPr>
        <w:i/>
        <w:kern w:val="0"/>
        <w:position w:val="6"/>
        <w:szCs w:val="21"/>
      </w:rPr>
      <w:t xml:space="preserve"> </w:t>
    </w:r>
    <w:r>
      <w:rPr>
        <w:i/>
        <w:kern w:val="0"/>
        <w:position w:val="6"/>
        <w:szCs w:val="21"/>
      </w:rPr>
      <w:fldChar w:fldCharType="begin"/>
    </w:r>
    <w:r>
      <w:rPr>
        <w:i/>
        <w:kern w:val="0"/>
        <w:position w:val="6"/>
        <w:szCs w:val="21"/>
      </w:rPr>
      <w:instrText xml:space="preserve"> PAGE </w:instrText>
    </w:r>
    <w:r>
      <w:rPr>
        <w:i/>
        <w:kern w:val="0"/>
        <w:position w:val="6"/>
        <w:szCs w:val="21"/>
      </w:rPr>
      <w:fldChar w:fldCharType="separate"/>
    </w:r>
    <w:r w:rsidR="00497D55">
      <w:rPr>
        <w:i/>
        <w:noProof/>
        <w:kern w:val="0"/>
        <w:position w:val="6"/>
        <w:szCs w:val="21"/>
      </w:rPr>
      <w:t>110</w:t>
    </w:r>
    <w:r>
      <w:rPr>
        <w:i/>
        <w:kern w:val="0"/>
        <w:position w:val="6"/>
        <w:szCs w:val="21"/>
      </w:rPr>
      <w:fldChar w:fldCharType="end"/>
    </w:r>
    <w:r>
      <w:rPr>
        <w:i/>
        <w:kern w:val="0"/>
        <w:position w:val="6"/>
        <w:szCs w:val="21"/>
      </w:rPr>
      <w:t xml:space="preserve"> </w:t>
    </w:r>
    <w:r>
      <w:rPr>
        <w:rFonts w:hint="eastAsia"/>
        <w:i/>
        <w:kern w:val="0"/>
        <w:position w:val="6"/>
        <w:szCs w:val="21"/>
      </w:rPr>
      <w:t>页</w:t>
    </w:r>
    <w:r>
      <w:rPr>
        <w:i/>
        <w:kern w:val="0"/>
        <w:position w:val="6"/>
        <w:szCs w:val="21"/>
      </w:rPr>
      <w:t xml:space="preserve"> </w:t>
    </w:r>
    <w:r>
      <w:rPr>
        <w:rFonts w:hint="eastAsia"/>
        <w:i/>
        <w:kern w:val="0"/>
        <w:position w:val="6"/>
        <w:szCs w:val="21"/>
      </w:rPr>
      <w:t>共</w:t>
    </w:r>
    <w:r>
      <w:rPr>
        <w:i/>
        <w:kern w:val="0"/>
        <w:position w:val="6"/>
        <w:szCs w:val="21"/>
      </w:rPr>
      <w:t xml:space="preserve"> </w:t>
    </w:r>
    <w:r>
      <w:rPr>
        <w:i/>
        <w:kern w:val="0"/>
        <w:position w:val="6"/>
        <w:szCs w:val="21"/>
      </w:rPr>
      <w:fldChar w:fldCharType="begin"/>
    </w:r>
    <w:r>
      <w:rPr>
        <w:i/>
        <w:kern w:val="0"/>
        <w:position w:val="6"/>
        <w:szCs w:val="21"/>
      </w:rPr>
      <w:instrText xml:space="preserve"> NUMPAGES </w:instrText>
    </w:r>
    <w:r>
      <w:rPr>
        <w:i/>
        <w:kern w:val="0"/>
        <w:position w:val="6"/>
        <w:szCs w:val="21"/>
      </w:rPr>
      <w:fldChar w:fldCharType="separate"/>
    </w:r>
    <w:r w:rsidR="00497D55">
      <w:rPr>
        <w:i/>
        <w:noProof/>
        <w:kern w:val="0"/>
        <w:position w:val="6"/>
        <w:szCs w:val="21"/>
      </w:rPr>
      <w:t>158</w:t>
    </w:r>
    <w:r>
      <w:rPr>
        <w:i/>
        <w:kern w:val="0"/>
        <w:position w:val="6"/>
        <w:szCs w:val="21"/>
      </w:rPr>
      <w:fldChar w:fldCharType="end"/>
    </w:r>
    <w:r>
      <w:rPr>
        <w:i/>
        <w:kern w:val="0"/>
        <w:position w:val="6"/>
        <w:szCs w:val="21"/>
      </w:rPr>
      <w:t xml:space="preserve"> </w:t>
    </w:r>
    <w:r>
      <w:rPr>
        <w:rFonts w:hint="eastAsia"/>
        <w:i/>
        <w:kern w:val="0"/>
        <w:position w:val="6"/>
        <w:szCs w:val="21"/>
      </w:rPr>
      <w:t>页</w:t>
    </w:r>
    <w:r>
      <w:rPr>
        <w:i/>
        <w:position w:val="6"/>
      </w:rPr>
      <w:t xml:space="preserve">   </w:t>
    </w:r>
    <w:r>
      <w:rPr>
        <w:rFonts w:hint="eastAsia"/>
        <w:i/>
        <w:position w:val="6"/>
      </w:rPr>
      <w:t xml:space="preserve">    </w:t>
    </w:r>
    <w:r>
      <w:rPr>
        <w:rFonts w:hint="eastAsia"/>
        <w:i/>
        <w:position w:val="6"/>
      </w:rPr>
      <w:t>西安市高新二路山西证券大厦八楼</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0B7" w:rsidRDefault="000540B7">
    <w:pPr>
      <w:pStyle w:val="ab"/>
      <w:pBdr>
        <w:top w:val="single" w:sz="4" w:space="1" w:color="auto"/>
        <w:left w:val="none" w:sz="0" w:space="4" w:color="auto"/>
        <w:bottom w:val="none" w:sz="0" w:space="1" w:color="auto"/>
        <w:right w:val="none" w:sz="0" w:space="4" w:color="auto"/>
      </w:pBdr>
      <w:ind w:right="360"/>
      <w:jc w:val="both"/>
    </w:pPr>
    <w:r>
      <w:rPr>
        <w:rFonts w:hint="eastAsia"/>
        <w:i/>
        <w:position w:val="6"/>
      </w:rPr>
      <w:t>陕西省采购招标有责任公司</w:t>
    </w:r>
    <w:r>
      <w:rPr>
        <w:i/>
        <w:position w:val="6"/>
      </w:rPr>
      <w:t xml:space="preserve">      </w:t>
    </w:r>
    <w:r>
      <w:rPr>
        <w:rFonts w:hint="eastAsia"/>
        <w:i/>
        <w:position w:val="6"/>
      </w:rPr>
      <w:t xml:space="preserve">        </w:t>
    </w:r>
    <w:r>
      <w:rPr>
        <w:rFonts w:hint="eastAsia"/>
        <w:i/>
        <w:kern w:val="0"/>
        <w:position w:val="6"/>
        <w:szCs w:val="21"/>
      </w:rPr>
      <w:t>第</w:t>
    </w:r>
    <w:r>
      <w:rPr>
        <w:i/>
        <w:kern w:val="0"/>
        <w:position w:val="6"/>
        <w:szCs w:val="21"/>
      </w:rPr>
      <w:t xml:space="preserve"> </w:t>
    </w:r>
    <w:r>
      <w:rPr>
        <w:i/>
        <w:kern w:val="0"/>
        <w:position w:val="6"/>
        <w:szCs w:val="21"/>
      </w:rPr>
      <w:fldChar w:fldCharType="begin"/>
    </w:r>
    <w:r>
      <w:rPr>
        <w:i/>
        <w:kern w:val="0"/>
        <w:position w:val="6"/>
        <w:szCs w:val="21"/>
      </w:rPr>
      <w:instrText xml:space="preserve"> PAGE </w:instrText>
    </w:r>
    <w:r>
      <w:rPr>
        <w:i/>
        <w:kern w:val="0"/>
        <w:position w:val="6"/>
        <w:szCs w:val="21"/>
      </w:rPr>
      <w:fldChar w:fldCharType="separate"/>
    </w:r>
    <w:r w:rsidR="00497D55">
      <w:rPr>
        <w:i/>
        <w:noProof/>
        <w:kern w:val="0"/>
        <w:position w:val="6"/>
        <w:szCs w:val="21"/>
      </w:rPr>
      <w:t>4</w:t>
    </w:r>
    <w:r>
      <w:rPr>
        <w:i/>
        <w:kern w:val="0"/>
        <w:position w:val="6"/>
        <w:szCs w:val="21"/>
      </w:rPr>
      <w:fldChar w:fldCharType="end"/>
    </w:r>
    <w:r>
      <w:rPr>
        <w:i/>
        <w:kern w:val="0"/>
        <w:position w:val="6"/>
        <w:szCs w:val="21"/>
      </w:rPr>
      <w:t xml:space="preserve"> </w:t>
    </w:r>
    <w:r>
      <w:rPr>
        <w:rFonts w:hint="eastAsia"/>
        <w:i/>
        <w:kern w:val="0"/>
        <w:position w:val="6"/>
        <w:szCs w:val="21"/>
      </w:rPr>
      <w:t>页</w:t>
    </w:r>
    <w:r>
      <w:rPr>
        <w:i/>
        <w:kern w:val="0"/>
        <w:position w:val="6"/>
        <w:szCs w:val="21"/>
      </w:rPr>
      <w:t xml:space="preserve"> </w:t>
    </w:r>
    <w:r>
      <w:rPr>
        <w:rFonts w:hint="eastAsia"/>
        <w:i/>
        <w:kern w:val="0"/>
        <w:position w:val="6"/>
        <w:szCs w:val="21"/>
      </w:rPr>
      <w:t>共</w:t>
    </w:r>
    <w:r>
      <w:rPr>
        <w:i/>
        <w:kern w:val="0"/>
        <w:position w:val="6"/>
        <w:szCs w:val="21"/>
      </w:rPr>
      <w:t xml:space="preserve"> </w:t>
    </w:r>
    <w:r>
      <w:rPr>
        <w:i/>
        <w:kern w:val="0"/>
        <w:position w:val="6"/>
        <w:szCs w:val="21"/>
      </w:rPr>
      <w:fldChar w:fldCharType="begin"/>
    </w:r>
    <w:r>
      <w:rPr>
        <w:i/>
        <w:kern w:val="0"/>
        <w:position w:val="6"/>
        <w:szCs w:val="21"/>
      </w:rPr>
      <w:instrText xml:space="preserve"> NUMPAGES </w:instrText>
    </w:r>
    <w:r>
      <w:rPr>
        <w:i/>
        <w:kern w:val="0"/>
        <w:position w:val="6"/>
        <w:szCs w:val="21"/>
      </w:rPr>
      <w:fldChar w:fldCharType="separate"/>
    </w:r>
    <w:r w:rsidR="00497D55">
      <w:rPr>
        <w:i/>
        <w:noProof/>
        <w:kern w:val="0"/>
        <w:position w:val="6"/>
        <w:szCs w:val="21"/>
      </w:rPr>
      <w:t>158</w:t>
    </w:r>
    <w:r>
      <w:rPr>
        <w:i/>
        <w:kern w:val="0"/>
        <w:position w:val="6"/>
        <w:szCs w:val="21"/>
      </w:rPr>
      <w:fldChar w:fldCharType="end"/>
    </w:r>
    <w:r>
      <w:rPr>
        <w:i/>
        <w:kern w:val="0"/>
        <w:position w:val="6"/>
        <w:szCs w:val="21"/>
      </w:rPr>
      <w:t xml:space="preserve"> </w:t>
    </w:r>
    <w:r>
      <w:rPr>
        <w:rFonts w:hint="eastAsia"/>
        <w:i/>
        <w:kern w:val="0"/>
        <w:position w:val="6"/>
        <w:szCs w:val="21"/>
      </w:rPr>
      <w:t>页</w:t>
    </w:r>
    <w:r>
      <w:rPr>
        <w:i/>
        <w:position w:val="6"/>
      </w:rPr>
      <w:t xml:space="preserve">    </w:t>
    </w:r>
    <w:r>
      <w:rPr>
        <w:rFonts w:hint="eastAsia"/>
        <w:i/>
        <w:position w:val="6"/>
      </w:rPr>
      <w:t xml:space="preserve">    </w:t>
    </w:r>
    <w:r>
      <w:rPr>
        <w:rFonts w:hint="eastAsia"/>
        <w:i/>
        <w:position w:val="6"/>
      </w:rPr>
      <w:t>西安市高新二路山西证券大厦八楼</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0B7" w:rsidRDefault="000540B7">
    <w:pPr>
      <w:pStyle w:val="ab"/>
      <w:pBdr>
        <w:top w:val="single" w:sz="4" w:space="1" w:color="auto"/>
        <w:left w:val="none" w:sz="0" w:space="4" w:color="auto"/>
        <w:bottom w:val="none" w:sz="0" w:space="1" w:color="auto"/>
        <w:right w:val="none" w:sz="0" w:space="4" w:color="auto"/>
      </w:pBdr>
      <w:ind w:right="360"/>
      <w:jc w:val="both"/>
    </w:pPr>
    <w:r>
      <w:rPr>
        <w:rFonts w:hint="eastAsia"/>
        <w:i/>
        <w:position w:val="6"/>
      </w:rPr>
      <w:t>陕西省采购招标有责任公司</w:t>
    </w:r>
    <w:r>
      <w:rPr>
        <w:i/>
        <w:position w:val="6"/>
      </w:rPr>
      <w:t xml:space="preserve">     </w:t>
    </w:r>
    <w:r>
      <w:rPr>
        <w:rFonts w:hint="eastAsia"/>
        <w:i/>
        <w:position w:val="6"/>
      </w:rPr>
      <w:t xml:space="preserve">        </w:t>
    </w:r>
    <w:r>
      <w:rPr>
        <w:rFonts w:hint="eastAsia"/>
        <w:i/>
        <w:kern w:val="0"/>
        <w:position w:val="6"/>
        <w:szCs w:val="21"/>
      </w:rPr>
      <w:t>第</w:t>
    </w:r>
    <w:r>
      <w:rPr>
        <w:i/>
        <w:kern w:val="0"/>
        <w:position w:val="6"/>
        <w:szCs w:val="21"/>
      </w:rPr>
      <w:t xml:space="preserve"> </w:t>
    </w:r>
    <w:r>
      <w:rPr>
        <w:i/>
        <w:kern w:val="0"/>
        <w:position w:val="6"/>
        <w:szCs w:val="21"/>
      </w:rPr>
      <w:fldChar w:fldCharType="begin"/>
    </w:r>
    <w:r>
      <w:rPr>
        <w:i/>
        <w:kern w:val="0"/>
        <w:position w:val="6"/>
        <w:szCs w:val="21"/>
      </w:rPr>
      <w:instrText xml:space="preserve"> PAGE </w:instrText>
    </w:r>
    <w:r>
      <w:rPr>
        <w:i/>
        <w:kern w:val="0"/>
        <w:position w:val="6"/>
        <w:szCs w:val="21"/>
      </w:rPr>
      <w:fldChar w:fldCharType="separate"/>
    </w:r>
    <w:r w:rsidR="00497D55">
      <w:rPr>
        <w:i/>
        <w:noProof/>
        <w:kern w:val="0"/>
        <w:position w:val="6"/>
        <w:szCs w:val="21"/>
      </w:rPr>
      <w:t>27</w:t>
    </w:r>
    <w:r>
      <w:rPr>
        <w:i/>
        <w:kern w:val="0"/>
        <w:position w:val="6"/>
        <w:szCs w:val="21"/>
      </w:rPr>
      <w:fldChar w:fldCharType="end"/>
    </w:r>
    <w:r>
      <w:rPr>
        <w:i/>
        <w:kern w:val="0"/>
        <w:position w:val="6"/>
        <w:szCs w:val="21"/>
      </w:rPr>
      <w:t xml:space="preserve"> </w:t>
    </w:r>
    <w:r>
      <w:rPr>
        <w:rFonts w:hint="eastAsia"/>
        <w:i/>
        <w:kern w:val="0"/>
        <w:position w:val="6"/>
        <w:szCs w:val="21"/>
      </w:rPr>
      <w:t>页</w:t>
    </w:r>
    <w:r>
      <w:rPr>
        <w:i/>
        <w:kern w:val="0"/>
        <w:position w:val="6"/>
        <w:szCs w:val="21"/>
      </w:rPr>
      <w:t xml:space="preserve"> </w:t>
    </w:r>
    <w:r>
      <w:rPr>
        <w:rFonts w:hint="eastAsia"/>
        <w:i/>
        <w:kern w:val="0"/>
        <w:position w:val="6"/>
        <w:szCs w:val="21"/>
      </w:rPr>
      <w:t>共</w:t>
    </w:r>
    <w:r>
      <w:rPr>
        <w:i/>
        <w:kern w:val="0"/>
        <w:position w:val="6"/>
        <w:szCs w:val="21"/>
      </w:rPr>
      <w:t xml:space="preserve"> </w:t>
    </w:r>
    <w:r>
      <w:rPr>
        <w:i/>
        <w:kern w:val="0"/>
        <w:position w:val="6"/>
        <w:szCs w:val="21"/>
      </w:rPr>
      <w:fldChar w:fldCharType="begin"/>
    </w:r>
    <w:r>
      <w:rPr>
        <w:i/>
        <w:kern w:val="0"/>
        <w:position w:val="6"/>
        <w:szCs w:val="21"/>
      </w:rPr>
      <w:instrText xml:space="preserve"> NUMPAGES </w:instrText>
    </w:r>
    <w:r>
      <w:rPr>
        <w:i/>
        <w:kern w:val="0"/>
        <w:position w:val="6"/>
        <w:szCs w:val="21"/>
      </w:rPr>
      <w:fldChar w:fldCharType="separate"/>
    </w:r>
    <w:r w:rsidR="00497D55">
      <w:rPr>
        <w:i/>
        <w:noProof/>
        <w:kern w:val="0"/>
        <w:position w:val="6"/>
        <w:szCs w:val="21"/>
      </w:rPr>
      <w:t>27</w:t>
    </w:r>
    <w:r>
      <w:rPr>
        <w:i/>
        <w:kern w:val="0"/>
        <w:position w:val="6"/>
        <w:szCs w:val="21"/>
      </w:rPr>
      <w:fldChar w:fldCharType="end"/>
    </w:r>
    <w:r>
      <w:rPr>
        <w:i/>
        <w:kern w:val="0"/>
        <w:position w:val="6"/>
        <w:szCs w:val="21"/>
      </w:rPr>
      <w:t xml:space="preserve"> </w:t>
    </w:r>
    <w:r>
      <w:rPr>
        <w:rFonts w:hint="eastAsia"/>
        <w:i/>
        <w:kern w:val="0"/>
        <w:position w:val="6"/>
        <w:szCs w:val="21"/>
      </w:rPr>
      <w:t>页</w:t>
    </w:r>
    <w:r>
      <w:rPr>
        <w:i/>
        <w:position w:val="6"/>
      </w:rPr>
      <w:t xml:space="preserve">    </w:t>
    </w:r>
    <w:r>
      <w:rPr>
        <w:rFonts w:hint="eastAsia"/>
        <w:i/>
        <w:position w:val="6"/>
      </w:rPr>
      <w:t xml:space="preserve">    </w:t>
    </w:r>
    <w:r>
      <w:rPr>
        <w:rFonts w:hint="eastAsia"/>
        <w:i/>
        <w:position w:val="6"/>
      </w:rPr>
      <w:t>西安市高新二路山西证券大厦八楼</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0B7" w:rsidRDefault="000540B7">
    <w:pPr>
      <w:pStyle w:val="ab"/>
      <w:ind w:right="360"/>
      <w:jc w:val="both"/>
    </w:pPr>
  </w:p>
  <w:p w:rsidR="000540B7" w:rsidRDefault="000540B7">
    <w:pPr>
      <w:pStyle w:val="ab"/>
      <w:pBdr>
        <w:top w:val="single" w:sz="4" w:space="1" w:color="auto"/>
        <w:left w:val="none" w:sz="0" w:space="4" w:color="auto"/>
        <w:bottom w:val="none" w:sz="0" w:space="1" w:color="auto"/>
        <w:right w:val="none" w:sz="0" w:space="4" w:color="auto"/>
      </w:pBdr>
      <w:ind w:right="360"/>
      <w:jc w:val="both"/>
    </w:pPr>
    <w:r>
      <w:rPr>
        <w:rFonts w:hint="eastAsia"/>
        <w:i/>
        <w:position w:val="6"/>
      </w:rPr>
      <w:t>陕西省采购招标有责任公司</w:t>
    </w:r>
    <w:r>
      <w:rPr>
        <w:i/>
        <w:position w:val="6"/>
      </w:rPr>
      <w:t xml:space="preserve">    </w:t>
    </w:r>
    <w:r>
      <w:rPr>
        <w:rFonts w:hint="eastAsia"/>
        <w:i/>
        <w:position w:val="6"/>
      </w:rPr>
      <w:t xml:space="preserve">   </w:t>
    </w:r>
    <w:r>
      <w:rPr>
        <w:rFonts w:hint="eastAsia"/>
        <w:i/>
        <w:kern w:val="0"/>
        <w:position w:val="6"/>
        <w:szCs w:val="21"/>
      </w:rPr>
      <w:t>第</w:t>
    </w:r>
    <w:r>
      <w:rPr>
        <w:i/>
        <w:kern w:val="0"/>
        <w:position w:val="6"/>
        <w:szCs w:val="21"/>
      </w:rPr>
      <w:t xml:space="preserve"> </w:t>
    </w:r>
    <w:r>
      <w:rPr>
        <w:i/>
        <w:kern w:val="0"/>
        <w:position w:val="6"/>
        <w:szCs w:val="21"/>
      </w:rPr>
      <w:fldChar w:fldCharType="begin"/>
    </w:r>
    <w:r>
      <w:rPr>
        <w:i/>
        <w:kern w:val="0"/>
        <w:position w:val="6"/>
        <w:szCs w:val="21"/>
      </w:rPr>
      <w:instrText xml:space="preserve"> PAGE </w:instrText>
    </w:r>
    <w:r>
      <w:rPr>
        <w:i/>
        <w:kern w:val="0"/>
        <w:position w:val="6"/>
        <w:szCs w:val="21"/>
      </w:rPr>
      <w:fldChar w:fldCharType="separate"/>
    </w:r>
    <w:r w:rsidR="00497D55">
      <w:rPr>
        <w:i/>
        <w:noProof/>
        <w:kern w:val="0"/>
        <w:position w:val="6"/>
        <w:szCs w:val="21"/>
      </w:rPr>
      <w:t>153</w:t>
    </w:r>
    <w:r>
      <w:rPr>
        <w:i/>
        <w:kern w:val="0"/>
        <w:position w:val="6"/>
        <w:szCs w:val="21"/>
      </w:rPr>
      <w:fldChar w:fldCharType="end"/>
    </w:r>
    <w:r>
      <w:rPr>
        <w:i/>
        <w:kern w:val="0"/>
        <w:position w:val="6"/>
        <w:szCs w:val="21"/>
      </w:rPr>
      <w:t xml:space="preserve"> </w:t>
    </w:r>
    <w:r>
      <w:rPr>
        <w:rFonts w:hint="eastAsia"/>
        <w:i/>
        <w:kern w:val="0"/>
        <w:position w:val="6"/>
        <w:szCs w:val="21"/>
      </w:rPr>
      <w:t>页</w:t>
    </w:r>
    <w:r>
      <w:rPr>
        <w:i/>
        <w:kern w:val="0"/>
        <w:position w:val="6"/>
        <w:szCs w:val="21"/>
      </w:rPr>
      <w:t xml:space="preserve"> </w:t>
    </w:r>
    <w:r>
      <w:rPr>
        <w:rFonts w:hint="eastAsia"/>
        <w:i/>
        <w:kern w:val="0"/>
        <w:position w:val="6"/>
        <w:szCs w:val="21"/>
      </w:rPr>
      <w:t>共</w:t>
    </w:r>
    <w:r>
      <w:rPr>
        <w:i/>
        <w:kern w:val="0"/>
        <w:position w:val="6"/>
        <w:szCs w:val="21"/>
      </w:rPr>
      <w:t xml:space="preserve"> </w:t>
    </w:r>
    <w:r>
      <w:rPr>
        <w:i/>
        <w:kern w:val="0"/>
        <w:position w:val="6"/>
        <w:szCs w:val="21"/>
      </w:rPr>
      <w:fldChar w:fldCharType="begin"/>
    </w:r>
    <w:r>
      <w:rPr>
        <w:i/>
        <w:kern w:val="0"/>
        <w:position w:val="6"/>
        <w:szCs w:val="21"/>
      </w:rPr>
      <w:instrText xml:space="preserve"> NUMPAGES </w:instrText>
    </w:r>
    <w:r>
      <w:rPr>
        <w:i/>
        <w:kern w:val="0"/>
        <w:position w:val="6"/>
        <w:szCs w:val="21"/>
      </w:rPr>
      <w:fldChar w:fldCharType="separate"/>
    </w:r>
    <w:r w:rsidR="00497D55">
      <w:rPr>
        <w:i/>
        <w:noProof/>
        <w:kern w:val="0"/>
        <w:position w:val="6"/>
        <w:szCs w:val="21"/>
      </w:rPr>
      <w:t>157</w:t>
    </w:r>
    <w:r>
      <w:rPr>
        <w:i/>
        <w:kern w:val="0"/>
        <w:position w:val="6"/>
        <w:szCs w:val="21"/>
      </w:rPr>
      <w:fldChar w:fldCharType="end"/>
    </w:r>
    <w:r>
      <w:rPr>
        <w:i/>
        <w:kern w:val="0"/>
        <w:position w:val="6"/>
        <w:szCs w:val="21"/>
      </w:rPr>
      <w:t xml:space="preserve"> </w:t>
    </w:r>
    <w:r>
      <w:rPr>
        <w:rFonts w:hint="eastAsia"/>
        <w:i/>
        <w:kern w:val="0"/>
        <w:position w:val="6"/>
        <w:szCs w:val="21"/>
      </w:rPr>
      <w:t>页</w:t>
    </w:r>
    <w:r>
      <w:rPr>
        <w:i/>
        <w:position w:val="6"/>
      </w:rPr>
      <w:t xml:space="preserve">    </w:t>
    </w:r>
    <w:r>
      <w:rPr>
        <w:rFonts w:hint="eastAsia"/>
        <w:i/>
        <w:position w:val="6"/>
      </w:rPr>
      <w:t xml:space="preserve">    </w:t>
    </w:r>
    <w:r>
      <w:rPr>
        <w:rFonts w:hint="eastAsia"/>
        <w:i/>
        <w:position w:val="6"/>
      </w:rPr>
      <w:t>西安市高新二路山西证券大厦八楼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1C6" w:rsidRDefault="004E31C6" w:rsidP="00B0086B">
      <w:r>
        <w:separator/>
      </w:r>
    </w:p>
  </w:footnote>
  <w:footnote w:type="continuationSeparator" w:id="0">
    <w:p w:rsidR="004E31C6" w:rsidRDefault="004E31C6" w:rsidP="00B008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F1ACD9"/>
    <w:multiLevelType w:val="multilevel"/>
    <w:tmpl w:val="B0F1ACD9"/>
    <w:lvl w:ilvl="0">
      <w:start w:val="2"/>
      <w:numFmt w:val="decimal"/>
      <w:lvlText w:val="%1"/>
      <w:lvlJc w:val="left"/>
      <w:pPr>
        <w:ind w:left="1006" w:hanging="420"/>
        <w:jc w:val="left"/>
      </w:pPr>
      <w:rPr>
        <w:rFonts w:hint="default"/>
        <w:lang w:val="zh-CN" w:eastAsia="zh-CN" w:bidi="zh-CN"/>
      </w:rPr>
    </w:lvl>
    <w:lvl w:ilvl="1">
      <w:start w:val="1"/>
      <w:numFmt w:val="decimal"/>
      <w:lvlText w:val="%1.%2"/>
      <w:lvlJc w:val="left"/>
      <w:pPr>
        <w:ind w:left="1006" w:hanging="420"/>
        <w:jc w:val="left"/>
      </w:pPr>
      <w:rPr>
        <w:rFonts w:ascii="宋体" w:eastAsia="宋体" w:hAnsi="宋体" w:cs="宋体" w:hint="default"/>
        <w:w w:val="100"/>
        <w:sz w:val="24"/>
        <w:szCs w:val="24"/>
        <w:lang w:val="zh-CN" w:eastAsia="zh-CN" w:bidi="zh-CN"/>
      </w:rPr>
    </w:lvl>
    <w:lvl w:ilvl="2">
      <w:numFmt w:val="bullet"/>
      <w:lvlText w:val="•"/>
      <w:lvlJc w:val="left"/>
      <w:pPr>
        <w:ind w:left="1796" w:hanging="420"/>
      </w:pPr>
      <w:rPr>
        <w:rFonts w:hint="default"/>
        <w:lang w:val="zh-CN" w:eastAsia="zh-CN" w:bidi="zh-CN"/>
      </w:rPr>
    </w:lvl>
    <w:lvl w:ilvl="3">
      <w:numFmt w:val="bullet"/>
      <w:lvlText w:val="•"/>
      <w:lvlJc w:val="left"/>
      <w:pPr>
        <w:ind w:left="2195" w:hanging="420"/>
      </w:pPr>
      <w:rPr>
        <w:rFonts w:hint="default"/>
        <w:lang w:val="zh-CN" w:eastAsia="zh-CN" w:bidi="zh-CN"/>
      </w:rPr>
    </w:lvl>
    <w:lvl w:ilvl="4">
      <w:numFmt w:val="bullet"/>
      <w:lvlText w:val="•"/>
      <w:lvlJc w:val="left"/>
      <w:pPr>
        <w:ind w:left="2593" w:hanging="420"/>
      </w:pPr>
      <w:rPr>
        <w:rFonts w:hint="default"/>
        <w:lang w:val="zh-CN" w:eastAsia="zh-CN" w:bidi="zh-CN"/>
      </w:rPr>
    </w:lvl>
    <w:lvl w:ilvl="5">
      <w:numFmt w:val="bullet"/>
      <w:lvlText w:val="•"/>
      <w:lvlJc w:val="left"/>
      <w:pPr>
        <w:ind w:left="2992" w:hanging="420"/>
      </w:pPr>
      <w:rPr>
        <w:rFonts w:hint="default"/>
        <w:lang w:val="zh-CN" w:eastAsia="zh-CN" w:bidi="zh-CN"/>
      </w:rPr>
    </w:lvl>
    <w:lvl w:ilvl="6">
      <w:numFmt w:val="bullet"/>
      <w:lvlText w:val="•"/>
      <w:lvlJc w:val="left"/>
      <w:pPr>
        <w:ind w:left="3390" w:hanging="420"/>
      </w:pPr>
      <w:rPr>
        <w:rFonts w:hint="default"/>
        <w:lang w:val="zh-CN" w:eastAsia="zh-CN" w:bidi="zh-CN"/>
      </w:rPr>
    </w:lvl>
    <w:lvl w:ilvl="7">
      <w:numFmt w:val="bullet"/>
      <w:lvlText w:val="•"/>
      <w:lvlJc w:val="left"/>
      <w:pPr>
        <w:ind w:left="3788" w:hanging="420"/>
      </w:pPr>
      <w:rPr>
        <w:rFonts w:hint="default"/>
        <w:lang w:val="zh-CN" w:eastAsia="zh-CN" w:bidi="zh-CN"/>
      </w:rPr>
    </w:lvl>
    <w:lvl w:ilvl="8">
      <w:numFmt w:val="bullet"/>
      <w:lvlText w:val="•"/>
      <w:lvlJc w:val="left"/>
      <w:pPr>
        <w:ind w:left="4187" w:hanging="420"/>
      </w:pPr>
      <w:rPr>
        <w:rFonts w:hint="default"/>
        <w:lang w:val="zh-CN" w:eastAsia="zh-CN" w:bidi="zh-CN"/>
      </w:rPr>
    </w:lvl>
  </w:abstractNum>
  <w:abstractNum w:abstractNumId="1">
    <w:nsid w:val="E25775E0"/>
    <w:multiLevelType w:val="singleLevel"/>
    <w:tmpl w:val="E25775E0"/>
    <w:lvl w:ilvl="0">
      <w:start w:val="1"/>
      <w:numFmt w:val="decimal"/>
      <w:suff w:val="nothing"/>
      <w:lvlText w:val="%1、"/>
      <w:lvlJc w:val="left"/>
    </w:lvl>
  </w:abstractNum>
  <w:abstractNum w:abstractNumId="2">
    <w:nsid w:val="00000006"/>
    <w:multiLevelType w:val="singleLevel"/>
    <w:tmpl w:val="00000006"/>
    <w:lvl w:ilvl="0">
      <w:start w:val="1"/>
      <w:numFmt w:val="decimal"/>
      <w:suff w:val="nothing"/>
      <w:lvlText w:val="（%1）"/>
      <w:lvlJc w:val="left"/>
    </w:lvl>
  </w:abstractNum>
  <w:abstractNum w:abstractNumId="3">
    <w:nsid w:val="00000015"/>
    <w:multiLevelType w:val="multilevel"/>
    <w:tmpl w:val="00000015"/>
    <w:lvl w:ilvl="0">
      <w:start w:val="1"/>
      <w:numFmt w:val="decimal"/>
      <w:lvlText w:val="%1."/>
      <w:lvlJc w:val="left"/>
      <w:pPr>
        <w:tabs>
          <w:tab w:val="left" w:pos="284"/>
        </w:tabs>
        <w:ind w:left="284" w:hanging="284"/>
      </w:pPr>
      <w:rPr>
        <w:rFonts w:cs="Times New Roman" w:hint="eastAsia"/>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none"/>
      <w:lvlText w:val=""/>
      <w:lvlJc w:val="left"/>
      <w:pPr>
        <w:tabs>
          <w:tab w:val="left" w:pos="360"/>
        </w:tabs>
      </w:pPr>
      <w:rPr>
        <w:rFonts w:cs="Times New Roman"/>
      </w:rPr>
    </w:lvl>
    <w:lvl w:ilvl="5">
      <w:numFmt w:val="none"/>
      <w:lvlText w:val=""/>
      <w:lvlJc w:val="left"/>
      <w:pPr>
        <w:tabs>
          <w:tab w:val="left" w:pos="360"/>
        </w:tabs>
      </w:pPr>
      <w:rPr>
        <w:rFonts w:cs="Times New Roman"/>
      </w:rPr>
    </w:lvl>
    <w:lvl w:ilvl="6">
      <w:numFmt w:val="none"/>
      <w:lvlText w:val=""/>
      <w:lvlJc w:val="left"/>
      <w:pPr>
        <w:tabs>
          <w:tab w:val="left" w:pos="360"/>
        </w:tabs>
      </w:pPr>
      <w:rPr>
        <w:rFonts w:cs="Times New Roman"/>
      </w:rPr>
    </w:lvl>
    <w:lvl w:ilvl="7">
      <w:numFmt w:val="none"/>
      <w:lvlText w:val=""/>
      <w:lvlJc w:val="left"/>
      <w:pPr>
        <w:tabs>
          <w:tab w:val="left" w:pos="360"/>
        </w:tabs>
      </w:pPr>
      <w:rPr>
        <w:rFonts w:cs="Times New Roman"/>
      </w:rPr>
    </w:lvl>
    <w:lvl w:ilvl="8">
      <w:numFmt w:val="none"/>
      <w:lvlText w:val=""/>
      <w:lvlJc w:val="left"/>
      <w:pPr>
        <w:tabs>
          <w:tab w:val="left" w:pos="360"/>
        </w:tabs>
      </w:pPr>
      <w:rPr>
        <w:rFonts w:cs="Times New Roman"/>
      </w:rPr>
    </w:lvl>
  </w:abstractNum>
  <w:abstractNum w:abstractNumId="4">
    <w:nsid w:val="1B024F3F"/>
    <w:multiLevelType w:val="hybridMultilevel"/>
    <w:tmpl w:val="5AD2A760"/>
    <w:lvl w:ilvl="0" w:tplc="751C298C">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6A08BB8"/>
    <w:multiLevelType w:val="multilevel"/>
    <w:tmpl w:val="46A08BB8"/>
    <w:lvl w:ilvl="0">
      <w:start w:val="1"/>
      <w:numFmt w:val="decimal"/>
      <w:lvlText w:val="%1"/>
      <w:lvlJc w:val="left"/>
      <w:pPr>
        <w:ind w:left="1006" w:hanging="420"/>
        <w:jc w:val="left"/>
      </w:pPr>
      <w:rPr>
        <w:rFonts w:hint="default"/>
        <w:lang w:val="zh-CN" w:eastAsia="zh-CN" w:bidi="zh-CN"/>
      </w:rPr>
    </w:lvl>
    <w:lvl w:ilvl="1">
      <w:start w:val="1"/>
      <w:numFmt w:val="decimal"/>
      <w:lvlText w:val="%1.%2"/>
      <w:lvlJc w:val="left"/>
      <w:pPr>
        <w:ind w:left="1006" w:hanging="420"/>
        <w:jc w:val="left"/>
      </w:pPr>
      <w:rPr>
        <w:rFonts w:ascii="宋体" w:eastAsia="宋体" w:hAnsi="宋体" w:cs="宋体" w:hint="default"/>
        <w:w w:val="100"/>
        <w:sz w:val="24"/>
        <w:szCs w:val="24"/>
        <w:lang w:val="zh-CN" w:eastAsia="zh-CN" w:bidi="zh-CN"/>
      </w:rPr>
    </w:lvl>
    <w:lvl w:ilvl="2">
      <w:numFmt w:val="bullet"/>
      <w:lvlText w:val="•"/>
      <w:lvlJc w:val="left"/>
      <w:pPr>
        <w:ind w:left="1796" w:hanging="420"/>
      </w:pPr>
      <w:rPr>
        <w:rFonts w:hint="default"/>
        <w:lang w:val="zh-CN" w:eastAsia="zh-CN" w:bidi="zh-CN"/>
      </w:rPr>
    </w:lvl>
    <w:lvl w:ilvl="3">
      <w:numFmt w:val="bullet"/>
      <w:lvlText w:val="•"/>
      <w:lvlJc w:val="left"/>
      <w:pPr>
        <w:ind w:left="2195" w:hanging="420"/>
      </w:pPr>
      <w:rPr>
        <w:rFonts w:hint="default"/>
        <w:lang w:val="zh-CN" w:eastAsia="zh-CN" w:bidi="zh-CN"/>
      </w:rPr>
    </w:lvl>
    <w:lvl w:ilvl="4">
      <w:numFmt w:val="bullet"/>
      <w:lvlText w:val="•"/>
      <w:lvlJc w:val="left"/>
      <w:pPr>
        <w:ind w:left="2593" w:hanging="420"/>
      </w:pPr>
      <w:rPr>
        <w:rFonts w:hint="default"/>
        <w:lang w:val="zh-CN" w:eastAsia="zh-CN" w:bidi="zh-CN"/>
      </w:rPr>
    </w:lvl>
    <w:lvl w:ilvl="5">
      <w:numFmt w:val="bullet"/>
      <w:lvlText w:val="•"/>
      <w:lvlJc w:val="left"/>
      <w:pPr>
        <w:ind w:left="2992" w:hanging="420"/>
      </w:pPr>
      <w:rPr>
        <w:rFonts w:hint="default"/>
        <w:lang w:val="zh-CN" w:eastAsia="zh-CN" w:bidi="zh-CN"/>
      </w:rPr>
    </w:lvl>
    <w:lvl w:ilvl="6">
      <w:numFmt w:val="bullet"/>
      <w:lvlText w:val="•"/>
      <w:lvlJc w:val="left"/>
      <w:pPr>
        <w:ind w:left="3390" w:hanging="420"/>
      </w:pPr>
      <w:rPr>
        <w:rFonts w:hint="default"/>
        <w:lang w:val="zh-CN" w:eastAsia="zh-CN" w:bidi="zh-CN"/>
      </w:rPr>
    </w:lvl>
    <w:lvl w:ilvl="7">
      <w:numFmt w:val="bullet"/>
      <w:lvlText w:val="•"/>
      <w:lvlJc w:val="left"/>
      <w:pPr>
        <w:ind w:left="3788" w:hanging="420"/>
      </w:pPr>
      <w:rPr>
        <w:rFonts w:hint="default"/>
        <w:lang w:val="zh-CN" w:eastAsia="zh-CN" w:bidi="zh-CN"/>
      </w:rPr>
    </w:lvl>
    <w:lvl w:ilvl="8">
      <w:numFmt w:val="bullet"/>
      <w:lvlText w:val="•"/>
      <w:lvlJc w:val="left"/>
      <w:pPr>
        <w:ind w:left="4187" w:hanging="420"/>
      </w:pPr>
      <w:rPr>
        <w:rFonts w:hint="default"/>
        <w:lang w:val="zh-CN" w:eastAsia="zh-CN" w:bidi="zh-CN"/>
      </w:rPr>
    </w:lvl>
  </w:abstractNum>
  <w:abstractNum w:abstractNumId="6">
    <w:nsid w:val="597FF66A"/>
    <w:multiLevelType w:val="singleLevel"/>
    <w:tmpl w:val="597FF66A"/>
    <w:lvl w:ilvl="0">
      <w:start w:val="3"/>
      <w:numFmt w:val="decimal"/>
      <w:suff w:val="nothing"/>
      <w:lvlText w:val="%1、"/>
      <w:lvlJc w:val="left"/>
    </w:lvl>
  </w:abstractNum>
  <w:abstractNum w:abstractNumId="7">
    <w:nsid w:val="7C246926"/>
    <w:multiLevelType w:val="multilevel"/>
    <w:tmpl w:val="7C246926"/>
    <w:lvl w:ilvl="0">
      <w:start w:val="3"/>
      <w:numFmt w:val="decimal"/>
      <w:lvlText w:val="%1"/>
      <w:lvlJc w:val="left"/>
      <w:pPr>
        <w:ind w:left="947" w:hanging="361"/>
        <w:jc w:val="left"/>
      </w:pPr>
      <w:rPr>
        <w:rFonts w:hint="default"/>
        <w:lang w:val="zh-CN" w:eastAsia="zh-CN" w:bidi="zh-CN"/>
      </w:rPr>
    </w:lvl>
    <w:lvl w:ilvl="1">
      <w:start w:val="1"/>
      <w:numFmt w:val="decimal"/>
      <w:lvlText w:val="%1.%2"/>
      <w:lvlJc w:val="left"/>
      <w:pPr>
        <w:ind w:left="947" w:hanging="361"/>
        <w:jc w:val="left"/>
      </w:pPr>
      <w:rPr>
        <w:rFonts w:ascii="宋体" w:eastAsia="宋体" w:hAnsi="宋体" w:cs="宋体" w:hint="default"/>
        <w:w w:val="100"/>
        <w:sz w:val="22"/>
        <w:szCs w:val="22"/>
        <w:lang w:val="zh-CN" w:eastAsia="zh-CN" w:bidi="zh-CN"/>
      </w:rPr>
    </w:lvl>
    <w:lvl w:ilvl="2">
      <w:numFmt w:val="bullet"/>
      <w:lvlText w:val="•"/>
      <w:lvlJc w:val="left"/>
      <w:pPr>
        <w:ind w:left="1748" w:hanging="361"/>
      </w:pPr>
      <w:rPr>
        <w:rFonts w:hint="default"/>
        <w:lang w:val="zh-CN" w:eastAsia="zh-CN" w:bidi="zh-CN"/>
      </w:rPr>
    </w:lvl>
    <w:lvl w:ilvl="3">
      <w:numFmt w:val="bullet"/>
      <w:lvlText w:val="•"/>
      <w:lvlJc w:val="left"/>
      <w:pPr>
        <w:ind w:left="2153" w:hanging="361"/>
      </w:pPr>
      <w:rPr>
        <w:rFonts w:hint="default"/>
        <w:lang w:val="zh-CN" w:eastAsia="zh-CN" w:bidi="zh-CN"/>
      </w:rPr>
    </w:lvl>
    <w:lvl w:ilvl="4">
      <w:numFmt w:val="bullet"/>
      <w:lvlText w:val="•"/>
      <w:lvlJc w:val="left"/>
      <w:pPr>
        <w:ind w:left="2557" w:hanging="361"/>
      </w:pPr>
      <w:rPr>
        <w:rFonts w:hint="default"/>
        <w:lang w:val="zh-CN" w:eastAsia="zh-CN" w:bidi="zh-CN"/>
      </w:rPr>
    </w:lvl>
    <w:lvl w:ilvl="5">
      <w:numFmt w:val="bullet"/>
      <w:lvlText w:val="•"/>
      <w:lvlJc w:val="left"/>
      <w:pPr>
        <w:ind w:left="2962" w:hanging="361"/>
      </w:pPr>
      <w:rPr>
        <w:rFonts w:hint="default"/>
        <w:lang w:val="zh-CN" w:eastAsia="zh-CN" w:bidi="zh-CN"/>
      </w:rPr>
    </w:lvl>
    <w:lvl w:ilvl="6">
      <w:numFmt w:val="bullet"/>
      <w:lvlText w:val="•"/>
      <w:lvlJc w:val="left"/>
      <w:pPr>
        <w:ind w:left="3366" w:hanging="361"/>
      </w:pPr>
      <w:rPr>
        <w:rFonts w:hint="default"/>
        <w:lang w:val="zh-CN" w:eastAsia="zh-CN" w:bidi="zh-CN"/>
      </w:rPr>
    </w:lvl>
    <w:lvl w:ilvl="7">
      <w:numFmt w:val="bullet"/>
      <w:lvlText w:val="•"/>
      <w:lvlJc w:val="left"/>
      <w:pPr>
        <w:ind w:left="3770" w:hanging="361"/>
      </w:pPr>
      <w:rPr>
        <w:rFonts w:hint="default"/>
        <w:lang w:val="zh-CN" w:eastAsia="zh-CN" w:bidi="zh-CN"/>
      </w:rPr>
    </w:lvl>
    <w:lvl w:ilvl="8">
      <w:numFmt w:val="bullet"/>
      <w:lvlText w:val="•"/>
      <w:lvlJc w:val="left"/>
      <w:pPr>
        <w:ind w:left="4175" w:hanging="361"/>
      </w:pPr>
      <w:rPr>
        <w:rFonts w:hint="default"/>
        <w:lang w:val="zh-CN" w:eastAsia="zh-CN" w:bidi="zh-CN"/>
      </w:rPr>
    </w:lvl>
  </w:abstractNum>
  <w:num w:numId="1">
    <w:abstractNumId w:val="1"/>
  </w:num>
  <w:num w:numId="2">
    <w:abstractNumId w:val="5"/>
  </w:num>
  <w:num w:numId="3">
    <w:abstractNumId w:val="0"/>
  </w:num>
  <w:num w:numId="4">
    <w:abstractNumId w:val="7"/>
  </w:num>
  <w:num w:numId="5">
    <w:abstractNumId w:val="2"/>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bordersDoNotSurroundFooter/>
  <w:hideSpellingErrors/>
  <w:proofState w:grammar="clean"/>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2D"/>
    <w:rsid w:val="00003647"/>
    <w:rsid w:val="00004013"/>
    <w:rsid w:val="0001084A"/>
    <w:rsid w:val="00015448"/>
    <w:rsid w:val="000166A9"/>
    <w:rsid w:val="00020924"/>
    <w:rsid w:val="00020A76"/>
    <w:rsid w:val="000217C4"/>
    <w:rsid w:val="00046073"/>
    <w:rsid w:val="000540B7"/>
    <w:rsid w:val="000702C0"/>
    <w:rsid w:val="00070A7C"/>
    <w:rsid w:val="00077EF1"/>
    <w:rsid w:val="000809C7"/>
    <w:rsid w:val="00086220"/>
    <w:rsid w:val="00092A4F"/>
    <w:rsid w:val="00094824"/>
    <w:rsid w:val="000A0499"/>
    <w:rsid w:val="000A2927"/>
    <w:rsid w:val="000A46BD"/>
    <w:rsid w:val="000B4EF0"/>
    <w:rsid w:val="000E23C7"/>
    <w:rsid w:val="000F262C"/>
    <w:rsid w:val="00100AB0"/>
    <w:rsid w:val="00101D53"/>
    <w:rsid w:val="001205ED"/>
    <w:rsid w:val="001223BF"/>
    <w:rsid w:val="00127730"/>
    <w:rsid w:val="00127F2D"/>
    <w:rsid w:val="001338D0"/>
    <w:rsid w:val="00136FDF"/>
    <w:rsid w:val="00140C40"/>
    <w:rsid w:val="001413CD"/>
    <w:rsid w:val="00146823"/>
    <w:rsid w:val="0014728D"/>
    <w:rsid w:val="00160882"/>
    <w:rsid w:val="001608E3"/>
    <w:rsid w:val="00180BA6"/>
    <w:rsid w:val="001838F1"/>
    <w:rsid w:val="0018402F"/>
    <w:rsid w:val="00191A05"/>
    <w:rsid w:val="001950AA"/>
    <w:rsid w:val="00195B91"/>
    <w:rsid w:val="001A0E84"/>
    <w:rsid w:val="001A1E6D"/>
    <w:rsid w:val="001A47E7"/>
    <w:rsid w:val="001B1814"/>
    <w:rsid w:val="001B48BD"/>
    <w:rsid w:val="001B5CC3"/>
    <w:rsid w:val="001C37F8"/>
    <w:rsid w:val="001C4155"/>
    <w:rsid w:val="001C5B61"/>
    <w:rsid w:val="001D43C7"/>
    <w:rsid w:val="001E1B84"/>
    <w:rsid w:val="001E3ACD"/>
    <w:rsid w:val="001E564E"/>
    <w:rsid w:val="001F70C1"/>
    <w:rsid w:val="001F7C54"/>
    <w:rsid w:val="0020301A"/>
    <w:rsid w:val="00221DA4"/>
    <w:rsid w:val="00223DD7"/>
    <w:rsid w:val="00233A29"/>
    <w:rsid w:val="002471A1"/>
    <w:rsid w:val="002472D8"/>
    <w:rsid w:val="00250ADF"/>
    <w:rsid w:val="0026095E"/>
    <w:rsid w:val="002671C2"/>
    <w:rsid w:val="00276975"/>
    <w:rsid w:val="00293EAC"/>
    <w:rsid w:val="002A4A38"/>
    <w:rsid w:val="002A5A5C"/>
    <w:rsid w:val="002B2D78"/>
    <w:rsid w:val="002C22F5"/>
    <w:rsid w:val="002C2823"/>
    <w:rsid w:val="002D1E9F"/>
    <w:rsid w:val="002D7206"/>
    <w:rsid w:val="002E1B69"/>
    <w:rsid w:val="002E2279"/>
    <w:rsid w:val="002E365D"/>
    <w:rsid w:val="002E41FB"/>
    <w:rsid w:val="002E6225"/>
    <w:rsid w:val="002F32B4"/>
    <w:rsid w:val="00325BC7"/>
    <w:rsid w:val="00330659"/>
    <w:rsid w:val="003368D9"/>
    <w:rsid w:val="00340985"/>
    <w:rsid w:val="003477B4"/>
    <w:rsid w:val="003575EA"/>
    <w:rsid w:val="00363FDC"/>
    <w:rsid w:val="003667E8"/>
    <w:rsid w:val="003677B3"/>
    <w:rsid w:val="0037055C"/>
    <w:rsid w:val="0038298B"/>
    <w:rsid w:val="00382FD8"/>
    <w:rsid w:val="0038510D"/>
    <w:rsid w:val="0039128E"/>
    <w:rsid w:val="00395831"/>
    <w:rsid w:val="00397FC7"/>
    <w:rsid w:val="003B4CC4"/>
    <w:rsid w:val="003C0C51"/>
    <w:rsid w:val="003C1E2D"/>
    <w:rsid w:val="003C29C7"/>
    <w:rsid w:val="003C5069"/>
    <w:rsid w:val="003C68F7"/>
    <w:rsid w:val="003D0D7E"/>
    <w:rsid w:val="003E086A"/>
    <w:rsid w:val="003E298F"/>
    <w:rsid w:val="003E6DB8"/>
    <w:rsid w:val="003F7D51"/>
    <w:rsid w:val="004001F5"/>
    <w:rsid w:val="00402621"/>
    <w:rsid w:val="00406576"/>
    <w:rsid w:val="00417DF4"/>
    <w:rsid w:val="00422B26"/>
    <w:rsid w:val="004237AC"/>
    <w:rsid w:val="004239A8"/>
    <w:rsid w:val="00446370"/>
    <w:rsid w:val="00450385"/>
    <w:rsid w:val="004537D5"/>
    <w:rsid w:val="00462983"/>
    <w:rsid w:val="00472338"/>
    <w:rsid w:val="004747C1"/>
    <w:rsid w:val="004761C6"/>
    <w:rsid w:val="00477C7D"/>
    <w:rsid w:val="00483E63"/>
    <w:rsid w:val="0049356E"/>
    <w:rsid w:val="0049387B"/>
    <w:rsid w:val="00494637"/>
    <w:rsid w:val="00494705"/>
    <w:rsid w:val="00497D55"/>
    <w:rsid w:val="004A2B13"/>
    <w:rsid w:val="004B4617"/>
    <w:rsid w:val="004C0D09"/>
    <w:rsid w:val="004C49FC"/>
    <w:rsid w:val="004C5845"/>
    <w:rsid w:val="004C7457"/>
    <w:rsid w:val="004D0C93"/>
    <w:rsid w:val="004D24B0"/>
    <w:rsid w:val="004D4D64"/>
    <w:rsid w:val="004D580D"/>
    <w:rsid w:val="004E31C6"/>
    <w:rsid w:val="004F094A"/>
    <w:rsid w:val="004F14B7"/>
    <w:rsid w:val="00502E7B"/>
    <w:rsid w:val="00505428"/>
    <w:rsid w:val="005062F0"/>
    <w:rsid w:val="00517D76"/>
    <w:rsid w:val="0052799F"/>
    <w:rsid w:val="00535FF8"/>
    <w:rsid w:val="005478C1"/>
    <w:rsid w:val="00547A14"/>
    <w:rsid w:val="00552A02"/>
    <w:rsid w:val="005618EF"/>
    <w:rsid w:val="005621DD"/>
    <w:rsid w:val="00565C97"/>
    <w:rsid w:val="00570D33"/>
    <w:rsid w:val="005765AE"/>
    <w:rsid w:val="00582020"/>
    <w:rsid w:val="00584C93"/>
    <w:rsid w:val="00585AF5"/>
    <w:rsid w:val="0059254B"/>
    <w:rsid w:val="005A285C"/>
    <w:rsid w:val="005C0620"/>
    <w:rsid w:val="005C18A5"/>
    <w:rsid w:val="005C1CCE"/>
    <w:rsid w:val="005C4270"/>
    <w:rsid w:val="005C6EAC"/>
    <w:rsid w:val="005D6432"/>
    <w:rsid w:val="005D6FF2"/>
    <w:rsid w:val="005E3E06"/>
    <w:rsid w:val="005F13A7"/>
    <w:rsid w:val="00600EBE"/>
    <w:rsid w:val="00603378"/>
    <w:rsid w:val="00604DED"/>
    <w:rsid w:val="006051AC"/>
    <w:rsid w:val="0060580F"/>
    <w:rsid w:val="00613358"/>
    <w:rsid w:val="0061378F"/>
    <w:rsid w:val="006139D8"/>
    <w:rsid w:val="006202BD"/>
    <w:rsid w:val="00621345"/>
    <w:rsid w:val="00631708"/>
    <w:rsid w:val="00634A04"/>
    <w:rsid w:val="006434FD"/>
    <w:rsid w:val="00645AC1"/>
    <w:rsid w:val="00651D6D"/>
    <w:rsid w:val="00652DA9"/>
    <w:rsid w:val="00653235"/>
    <w:rsid w:val="0067098C"/>
    <w:rsid w:val="00671141"/>
    <w:rsid w:val="006848A5"/>
    <w:rsid w:val="0069792F"/>
    <w:rsid w:val="006A0840"/>
    <w:rsid w:val="006B063F"/>
    <w:rsid w:val="006B16EA"/>
    <w:rsid w:val="006B2B45"/>
    <w:rsid w:val="006C067B"/>
    <w:rsid w:val="006C3E92"/>
    <w:rsid w:val="006C7214"/>
    <w:rsid w:val="006D3804"/>
    <w:rsid w:val="006D47AF"/>
    <w:rsid w:val="006E3A9E"/>
    <w:rsid w:val="006E7CC3"/>
    <w:rsid w:val="006F6B31"/>
    <w:rsid w:val="006F6E8B"/>
    <w:rsid w:val="00715B12"/>
    <w:rsid w:val="007228F8"/>
    <w:rsid w:val="0072480A"/>
    <w:rsid w:val="00725F36"/>
    <w:rsid w:val="00726A59"/>
    <w:rsid w:val="00730800"/>
    <w:rsid w:val="007311D5"/>
    <w:rsid w:val="0073662A"/>
    <w:rsid w:val="00737215"/>
    <w:rsid w:val="00740047"/>
    <w:rsid w:val="00741BB8"/>
    <w:rsid w:val="00743859"/>
    <w:rsid w:val="00743F8E"/>
    <w:rsid w:val="00760E8D"/>
    <w:rsid w:val="0077233B"/>
    <w:rsid w:val="007726FC"/>
    <w:rsid w:val="0077301C"/>
    <w:rsid w:val="00781F2F"/>
    <w:rsid w:val="00784274"/>
    <w:rsid w:val="007842B2"/>
    <w:rsid w:val="007954DD"/>
    <w:rsid w:val="00795FE7"/>
    <w:rsid w:val="007A594A"/>
    <w:rsid w:val="007A5AB5"/>
    <w:rsid w:val="007A7B28"/>
    <w:rsid w:val="007B31B9"/>
    <w:rsid w:val="007B501C"/>
    <w:rsid w:val="007B668D"/>
    <w:rsid w:val="007D226A"/>
    <w:rsid w:val="007E0C4D"/>
    <w:rsid w:val="007E4F43"/>
    <w:rsid w:val="007E5EC7"/>
    <w:rsid w:val="007F2062"/>
    <w:rsid w:val="007F5D35"/>
    <w:rsid w:val="008014EF"/>
    <w:rsid w:val="00811462"/>
    <w:rsid w:val="008129C8"/>
    <w:rsid w:val="00813415"/>
    <w:rsid w:val="008151F4"/>
    <w:rsid w:val="0082554D"/>
    <w:rsid w:val="00851735"/>
    <w:rsid w:val="008521C4"/>
    <w:rsid w:val="008578C9"/>
    <w:rsid w:val="00887E5C"/>
    <w:rsid w:val="00891846"/>
    <w:rsid w:val="00892511"/>
    <w:rsid w:val="008A079B"/>
    <w:rsid w:val="008A4C54"/>
    <w:rsid w:val="008B00AE"/>
    <w:rsid w:val="008C071D"/>
    <w:rsid w:val="008C5016"/>
    <w:rsid w:val="008C7C7F"/>
    <w:rsid w:val="008E2213"/>
    <w:rsid w:val="008E2983"/>
    <w:rsid w:val="008E3EA7"/>
    <w:rsid w:val="008E6257"/>
    <w:rsid w:val="008F00E3"/>
    <w:rsid w:val="008F7926"/>
    <w:rsid w:val="00903768"/>
    <w:rsid w:val="00911C17"/>
    <w:rsid w:val="00922C4F"/>
    <w:rsid w:val="00924C6E"/>
    <w:rsid w:val="00925409"/>
    <w:rsid w:val="00930FE6"/>
    <w:rsid w:val="009329AE"/>
    <w:rsid w:val="009347F2"/>
    <w:rsid w:val="00934F58"/>
    <w:rsid w:val="0094435B"/>
    <w:rsid w:val="00947A98"/>
    <w:rsid w:val="009521E3"/>
    <w:rsid w:val="0096082E"/>
    <w:rsid w:val="009715FB"/>
    <w:rsid w:val="00981C75"/>
    <w:rsid w:val="00992216"/>
    <w:rsid w:val="00995CC4"/>
    <w:rsid w:val="00995E45"/>
    <w:rsid w:val="009A0961"/>
    <w:rsid w:val="009A10FF"/>
    <w:rsid w:val="009A194E"/>
    <w:rsid w:val="009A414D"/>
    <w:rsid w:val="009A570A"/>
    <w:rsid w:val="009B6B85"/>
    <w:rsid w:val="009B7E58"/>
    <w:rsid w:val="009D16FB"/>
    <w:rsid w:val="009D4B99"/>
    <w:rsid w:val="009F3667"/>
    <w:rsid w:val="009F6C6F"/>
    <w:rsid w:val="00A201CB"/>
    <w:rsid w:val="00A47EFD"/>
    <w:rsid w:val="00A608A0"/>
    <w:rsid w:val="00A64065"/>
    <w:rsid w:val="00A729B0"/>
    <w:rsid w:val="00A74CC4"/>
    <w:rsid w:val="00A75D8C"/>
    <w:rsid w:val="00A840BE"/>
    <w:rsid w:val="00A86966"/>
    <w:rsid w:val="00A91E9F"/>
    <w:rsid w:val="00A9295F"/>
    <w:rsid w:val="00A94B22"/>
    <w:rsid w:val="00A97B6B"/>
    <w:rsid w:val="00AA4301"/>
    <w:rsid w:val="00AB112A"/>
    <w:rsid w:val="00AB1CC4"/>
    <w:rsid w:val="00AB2B66"/>
    <w:rsid w:val="00AB2B9C"/>
    <w:rsid w:val="00AB5057"/>
    <w:rsid w:val="00AB5799"/>
    <w:rsid w:val="00AE6359"/>
    <w:rsid w:val="00B0086B"/>
    <w:rsid w:val="00B0329C"/>
    <w:rsid w:val="00B129DA"/>
    <w:rsid w:val="00B1458C"/>
    <w:rsid w:val="00B14F2B"/>
    <w:rsid w:val="00B21854"/>
    <w:rsid w:val="00B2318A"/>
    <w:rsid w:val="00B34F2C"/>
    <w:rsid w:val="00B435A6"/>
    <w:rsid w:val="00B436A5"/>
    <w:rsid w:val="00B441CB"/>
    <w:rsid w:val="00B45FA6"/>
    <w:rsid w:val="00B47D57"/>
    <w:rsid w:val="00B543D7"/>
    <w:rsid w:val="00B56C26"/>
    <w:rsid w:val="00B57944"/>
    <w:rsid w:val="00B61616"/>
    <w:rsid w:val="00B65D0B"/>
    <w:rsid w:val="00B667A8"/>
    <w:rsid w:val="00B669CD"/>
    <w:rsid w:val="00B73BBE"/>
    <w:rsid w:val="00B76977"/>
    <w:rsid w:val="00B84168"/>
    <w:rsid w:val="00B8498B"/>
    <w:rsid w:val="00B957AE"/>
    <w:rsid w:val="00B96424"/>
    <w:rsid w:val="00BA4EEC"/>
    <w:rsid w:val="00BA6C90"/>
    <w:rsid w:val="00BB5520"/>
    <w:rsid w:val="00BB5A97"/>
    <w:rsid w:val="00BC1098"/>
    <w:rsid w:val="00BC17EF"/>
    <w:rsid w:val="00BC455C"/>
    <w:rsid w:val="00BD014A"/>
    <w:rsid w:val="00BD3416"/>
    <w:rsid w:val="00BE1F1E"/>
    <w:rsid w:val="00BF418F"/>
    <w:rsid w:val="00BF4FCF"/>
    <w:rsid w:val="00BF7FAA"/>
    <w:rsid w:val="00C02426"/>
    <w:rsid w:val="00C069BB"/>
    <w:rsid w:val="00C16E7F"/>
    <w:rsid w:val="00C2351C"/>
    <w:rsid w:val="00C34E44"/>
    <w:rsid w:val="00C352FF"/>
    <w:rsid w:val="00C35714"/>
    <w:rsid w:val="00C36023"/>
    <w:rsid w:val="00C53513"/>
    <w:rsid w:val="00C55349"/>
    <w:rsid w:val="00C6158A"/>
    <w:rsid w:val="00C70D23"/>
    <w:rsid w:val="00C70FBE"/>
    <w:rsid w:val="00C71E30"/>
    <w:rsid w:val="00C7756F"/>
    <w:rsid w:val="00C86977"/>
    <w:rsid w:val="00C86DF0"/>
    <w:rsid w:val="00C92889"/>
    <w:rsid w:val="00CA434C"/>
    <w:rsid w:val="00CA7E61"/>
    <w:rsid w:val="00CC7273"/>
    <w:rsid w:val="00CD0501"/>
    <w:rsid w:val="00CE07F0"/>
    <w:rsid w:val="00CE0824"/>
    <w:rsid w:val="00CE664E"/>
    <w:rsid w:val="00CF19DD"/>
    <w:rsid w:val="00CF6EB7"/>
    <w:rsid w:val="00D01DFA"/>
    <w:rsid w:val="00D03964"/>
    <w:rsid w:val="00D116FE"/>
    <w:rsid w:val="00D117D5"/>
    <w:rsid w:val="00D15EAB"/>
    <w:rsid w:val="00D23FF9"/>
    <w:rsid w:val="00D30146"/>
    <w:rsid w:val="00D36BC7"/>
    <w:rsid w:val="00D424EE"/>
    <w:rsid w:val="00D44388"/>
    <w:rsid w:val="00D4574C"/>
    <w:rsid w:val="00D64F8E"/>
    <w:rsid w:val="00D662FA"/>
    <w:rsid w:val="00D81121"/>
    <w:rsid w:val="00D87078"/>
    <w:rsid w:val="00D91362"/>
    <w:rsid w:val="00DA404F"/>
    <w:rsid w:val="00DB57B4"/>
    <w:rsid w:val="00DB7186"/>
    <w:rsid w:val="00DC7535"/>
    <w:rsid w:val="00DD10E6"/>
    <w:rsid w:val="00DD4F6F"/>
    <w:rsid w:val="00DD6FD6"/>
    <w:rsid w:val="00DE5C36"/>
    <w:rsid w:val="00DF33F4"/>
    <w:rsid w:val="00DF5D8C"/>
    <w:rsid w:val="00DF6827"/>
    <w:rsid w:val="00E02F79"/>
    <w:rsid w:val="00E14593"/>
    <w:rsid w:val="00E274E4"/>
    <w:rsid w:val="00E30845"/>
    <w:rsid w:val="00E32CFA"/>
    <w:rsid w:val="00E3317C"/>
    <w:rsid w:val="00E50D9C"/>
    <w:rsid w:val="00E52D56"/>
    <w:rsid w:val="00E535D8"/>
    <w:rsid w:val="00E54FC3"/>
    <w:rsid w:val="00E56D2C"/>
    <w:rsid w:val="00E6036E"/>
    <w:rsid w:val="00E61BCF"/>
    <w:rsid w:val="00E64E5D"/>
    <w:rsid w:val="00E80CA0"/>
    <w:rsid w:val="00E91F86"/>
    <w:rsid w:val="00E93ECD"/>
    <w:rsid w:val="00EA3803"/>
    <w:rsid w:val="00EB000D"/>
    <w:rsid w:val="00EB145A"/>
    <w:rsid w:val="00EB5CDB"/>
    <w:rsid w:val="00EB615E"/>
    <w:rsid w:val="00EC76BC"/>
    <w:rsid w:val="00ED15D5"/>
    <w:rsid w:val="00ED27BC"/>
    <w:rsid w:val="00EE479E"/>
    <w:rsid w:val="00EF0637"/>
    <w:rsid w:val="00EF62BB"/>
    <w:rsid w:val="00F02DBB"/>
    <w:rsid w:val="00F11536"/>
    <w:rsid w:val="00F124C8"/>
    <w:rsid w:val="00F1762D"/>
    <w:rsid w:val="00F20564"/>
    <w:rsid w:val="00F22A87"/>
    <w:rsid w:val="00F26590"/>
    <w:rsid w:val="00F26779"/>
    <w:rsid w:val="00F455B8"/>
    <w:rsid w:val="00F47D4F"/>
    <w:rsid w:val="00F50726"/>
    <w:rsid w:val="00F52093"/>
    <w:rsid w:val="00F52DE4"/>
    <w:rsid w:val="00F56EEE"/>
    <w:rsid w:val="00F6047C"/>
    <w:rsid w:val="00F646AB"/>
    <w:rsid w:val="00F6792E"/>
    <w:rsid w:val="00F800CA"/>
    <w:rsid w:val="00F85741"/>
    <w:rsid w:val="00F870B7"/>
    <w:rsid w:val="00F8726A"/>
    <w:rsid w:val="00F9276E"/>
    <w:rsid w:val="00F96CA6"/>
    <w:rsid w:val="00FB469D"/>
    <w:rsid w:val="00FD2576"/>
    <w:rsid w:val="00FE67EC"/>
    <w:rsid w:val="00FE69C3"/>
    <w:rsid w:val="00FF06C0"/>
    <w:rsid w:val="01A141E6"/>
    <w:rsid w:val="01B447FC"/>
    <w:rsid w:val="023A5FED"/>
    <w:rsid w:val="024D5104"/>
    <w:rsid w:val="02576ACF"/>
    <w:rsid w:val="026F6E5F"/>
    <w:rsid w:val="03AE4F56"/>
    <w:rsid w:val="05D1270D"/>
    <w:rsid w:val="06D8683C"/>
    <w:rsid w:val="07893CE5"/>
    <w:rsid w:val="07B514F4"/>
    <w:rsid w:val="08C75F5E"/>
    <w:rsid w:val="09235733"/>
    <w:rsid w:val="0B943E71"/>
    <w:rsid w:val="0C484D0D"/>
    <w:rsid w:val="0DBB7302"/>
    <w:rsid w:val="0E9D57F6"/>
    <w:rsid w:val="0F7C068E"/>
    <w:rsid w:val="102F5F49"/>
    <w:rsid w:val="10AD30A5"/>
    <w:rsid w:val="10E809A7"/>
    <w:rsid w:val="117A4565"/>
    <w:rsid w:val="119B7801"/>
    <w:rsid w:val="11D12CDF"/>
    <w:rsid w:val="120162E8"/>
    <w:rsid w:val="123B1F00"/>
    <w:rsid w:val="127A52BB"/>
    <w:rsid w:val="131B7949"/>
    <w:rsid w:val="16725408"/>
    <w:rsid w:val="17171BE6"/>
    <w:rsid w:val="1958077B"/>
    <w:rsid w:val="1D8A3A73"/>
    <w:rsid w:val="214F509F"/>
    <w:rsid w:val="21F726B1"/>
    <w:rsid w:val="2299389B"/>
    <w:rsid w:val="23B51F2B"/>
    <w:rsid w:val="23CB0848"/>
    <w:rsid w:val="23DC1B3A"/>
    <w:rsid w:val="249D77ED"/>
    <w:rsid w:val="24AF478E"/>
    <w:rsid w:val="25AF3D1D"/>
    <w:rsid w:val="264802D7"/>
    <w:rsid w:val="26C523F9"/>
    <w:rsid w:val="29EB7BF1"/>
    <w:rsid w:val="2B955408"/>
    <w:rsid w:val="2BA67D92"/>
    <w:rsid w:val="2E506B11"/>
    <w:rsid w:val="2FEC390C"/>
    <w:rsid w:val="32044E99"/>
    <w:rsid w:val="320D1418"/>
    <w:rsid w:val="322872C5"/>
    <w:rsid w:val="34120780"/>
    <w:rsid w:val="344B31FF"/>
    <w:rsid w:val="378E27EA"/>
    <w:rsid w:val="37BB720F"/>
    <w:rsid w:val="37CC2F33"/>
    <w:rsid w:val="37F329AA"/>
    <w:rsid w:val="38CC0A61"/>
    <w:rsid w:val="3A2E350B"/>
    <w:rsid w:val="3B3F458A"/>
    <w:rsid w:val="3BE0158F"/>
    <w:rsid w:val="3C195F9E"/>
    <w:rsid w:val="3C2951DB"/>
    <w:rsid w:val="3C6A5763"/>
    <w:rsid w:val="3CA6692C"/>
    <w:rsid w:val="3E134262"/>
    <w:rsid w:val="42C749EE"/>
    <w:rsid w:val="43E51401"/>
    <w:rsid w:val="44362F57"/>
    <w:rsid w:val="457860A8"/>
    <w:rsid w:val="45D60DB6"/>
    <w:rsid w:val="48115CA7"/>
    <w:rsid w:val="490F29A1"/>
    <w:rsid w:val="4B1359C8"/>
    <w:rsid w:val="4C341103"/>
    <w:rsid w:val="4C884FA8"/>
    <w:rsid w:val="4CBC4272"/>
    <w:rsid w:val="4E78040E"/>
    <w:rsid w:val="4F3008B5"/>
    <w:rsid w:val="510A4B44"/>
    <w:rsid w:val="52464B40"/>
    <w:rsid w:val="54D21C9C"/>
    <w:rsid w:val="55B35FF2"/>
    <w:rsid w:val="55F0064B"/>
    <w:rsid w:val="563E5E59"/>
    <w:rsid w:val="57360E6E"/>
    <w:rsid w:val="580E0960"/>
    <w:rsid w:val="5858115A"/>
    <w:rsid w:val="593D04FD"/>
    <w:rsid w:val="5A434343"/>
    <w:rsid w:val="5AA542E8"/>
    <w:rsid w:val="5C501D10"/>
    <w:rsid w:val="5C900057"/>
    <w:rsid w:val="5E074F1A"/>
    <w:rsid w:val="5F066EB9"/>
    <w:rsid w:val="5F384D1E"/>
    <w:rsid w:val="5F806893"/>
    <w:rsid w:val="5FCC2751"/>
    <w:rsid w:val="60206640"/>
    <w:rsid w:val="611A1496"/>
    <w:rsid w:val="623306CB"/>
    <w:rsid w:val="623E590C"/>
    <w:rsid w:val="628F1086"/>
    <w:rsid w:val="633A02AC"/>
    <w:rsid w:val="644D4C13"/>
    <w:rsid w:val="651110AF"/>
    <w:rsid w:val="657F5E6C"/>
    <w:rsid w:val="664F6B15"/>
    <w:rsid w:val="67A601A5"/>
    <w:rsid w:val="699D253D"/>
    <w:rsid w:val="6A8A3E8A"/>
    <w:rsid w:val="6ACE5594"/>
    <w:rsid w:val="6B4D5A8A"/>
    <w:rsid w:val="6B7A1A08"/>
    <w:rsid w:val="6D004A66"/>
    <w:rsid w:val="6E2A79AF"/>
    <w:rsid w:val="6FFA4B6B"/>
    <w:rsid w:val="70BE6348"/>
    <w:rsid w:val="71557D5F"/>
    <w:rsid w:val="735C1571"/>
    <w:rsid w:val="7527692F"/>
    <w:rsid w:val="75526DF7"/>
    <w:rsid w:val="760212B6"/>
    <w:rsid w:val="765219A5"/>
    <w:rsid w:val="76D05969"/>
    <w:rsid w:val="77616256"/>
    <w:rsid w:val="79D94B16"/>
    <w:rsid w:val="79EC517B"/>
    <w:rsid w:val="7AEA0FDD"/>
    <w:rsid w:val="7BA865E3"/>
    <w:rsid w:val="7BBD64BA"/>
    <w:rsid w:val="7C847F3A"/>
    <w:rsid w:val="7DAD5F60"/>
    <w:rsid w:val="7F170B1B"/>
    <w:rsid w:val="7F827FF8"/>
    <w:rsid w:val="7FA86E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locked="1" w:semiHidden="1" w:unhideWhenUsed="1"/>
    <w:lsdException w:name="caption" w:semiHidden="1" w:uiPriority="0" w:unhideWhenUsed="1" w:qFormat="1"/>
    <w:lsdException w:name="table of figures" w:qFormat="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qFormat="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uiPriority="0" w:qFormat="1"/>
    <w:lsdException w:name="Body Text First Indent 2" w:locked="1" w:semiHidden="1" w:unhideWhenUsed="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qFormat="1"/>
    <w:lsdException w:name="Emphasis" w:uiPriority="0" w:qFormat="1"/>
    <w:lsdException w:name="Document Map"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0086B"/>
    <w:pPr>
      <w:widowControl w:val="0"/>
      <w:jc w:val="both"/>
    </w:pPr>
    <w:rPr>
      <w:rFonts w:ascii="Calibri" w:hAnsi="Calibri"/>
      <w:kern w:val="2"/>
      <w:sz w:val="21"/>
      <w:szCs w:val="22"/>
    </w:rPr>
  </w:style>
  <w:style w:type="paragraph" w:styleId="1">
    <w:name w:val="heading 1"/>
    <w:basedOn w:val="a"/>
    <w:next w:val="a"/>
    <w:link w:val="1Char"/>
    <w:uiPriority w:val="99"/>
    <w:qFormat/>
    <w:rsid w:val="00B0086B"/>
    <w:pPr>
      <w:keepNext/>
      <w:keepLines/>
      <w:spacing w:before="340" w:after="330" w:line="576" w:lineRule="auto"/>
      <w:outlineLvl w:val="0"/>
    </w:pPr>
    <w:rPr>
      <w:rFonts w:ascii="Times New Roman" w:hAnsi="Times New Roman"/>
      <w:b/>
      <w:bCs/>
      <w:kern w:val="44"/>
      <w:sz w:val="44"/>
      <w:szCs w:val="44"/>
    </w:rPr>
  </w:style>
  <w:style w:type="paragraph" w:styleId="2">
    <w:name w:val="heading 2"/>
    <w:basedOn w:val="a"/>
    <w:next w:val="a"/>
    <w:link w:val="2Char"/>
    <w:uiPriority w:val="99"/>
    <w:qFormat/>
    <w:rsid w:val="00B0086B"/>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uiPriority w:val="99"/>
    <w:qFormat/>
    <w:rsid w:val="00B0086B"/>
    <w:pPr>
      <w:keepNext/>
      <w:keepLines/>
      <w:spacing w:before="260" w:after="260" w:line="415" w:lineRule="auto"/>
      <w:outlineLvl w:val="2"/>
    </w:pPr>
    <w:rPr>
      <w:rFonts w:ascii="Times New Roman" w:hAnsi="Times New Roman"/>
      <w:b/>
      <w:bCs/>
      <w:sz w:val="32"/>
      <w:szCs w:val="32"/>
    </w:rPr>
  </w:style>
  <w:style w:type="paragraph" w:styleId="4">
    <w:name w:val="heading 4"/>
    <w:basedOn w:val="a"/>
    <w:next w:val="a"/>
    <w:link w:val="4Char"/>
    <w:uiPriority w:val="99"/>
    <w:qFormat/>
    <w:rsid w:val="00B0086B"/>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uiPriority w:val="99"/>
    <w:qFormat/>
    <w:rsid w:val="00B0086B"/>
    <w:pPr>
      <w:keepNext/>
      <w:ind w:left="540"/>
      <w:outlineLvl w:val="4"/>
    </w:pPr>
    <w:rPr>
      <w:rFonts w:ascii="Times New Roman" w:hAnsi="Times New Roman"/>
      <w:sz w:val="28"/>
      <w:szCs w:val="24"/>
    </w:rPr>
  </w:style>
  <w:style w:type="paragraph" w:styleId="6">
    <w:name w:val="heading 6"/>
    <w:basedOn w:val="a"/>
    <w:next w:val="a"/>
    <w:link w:val="6Char"/>
    <w:uiPriority w:val="99"/>
    <w:qFormat/>
    <w:rsid w:val="00B0086B"/>
    <w:pPr>
      <w:keepNext/>
      <w:keepLines/>
      <w:widowControl/>
      <w:tabs>
        <w:tab w:val="left" w:pos="1440"/>
      </w:tabs>
      <w:spacing w:before="240" w:after="64" w:line="319" w:lineRule="auto"/>
      <w:ind w:left="1152" w:hanging="1152"/>
      <w:jc w:val="left"/>
      <w:outlineLvl w:val="5"/>
    </w:pPr>
    <w:rPr>
      <w:rFonts w:ascii="Arial" w:eastAsia="黑体" w:hAnsi="Arial"/>
      <w:b/>
      <w:bCs/>
      <w:sz w:val="24"/>
      <w:szCs w:val="24"/>
    </w:rPr>
  </w:style>
  <w:style w:type="paragraph" w:styleId="7">
    <w:name w:val="heading 7"/>
    <w:basedOn w:val="a"/>
    <w:next w:val="a"/>
    <w:link w:val="7Char"/>
    <w:uiPriority w:val="99"/>
    <w:qFormat/>
    <w:rsid w:val="00B0086B"/>
    <w:pPr>
      <w:keepNext/>
      <w:keepLines/>
      <w:widowControl/>
      <w:tabs>
        <w:tab w:val="left" w:pos="2520"/>
      </w:tabs>
      <w:spacing w:before="240" w:after="64" w:line="319" w:lineRule="auto"/>
      <w:ind w:left="1296" w:hanging="1296"/>
      <w:jc w:val="left"/>
      <w:outlineLvl w:val="6"/>
    </w:pPr>
    <w:rPr>
      <w:rFonts w:ascii="Times New Roman" w:hAnsi="Times New Roman"/>
      <w:b/>
      <w:bCs/>
      <w:sz w:val="24"/>
      <w:szCs w:val="24"/>
    </w:rPr>
  </w:style>
  <w:style w:type="paragraph" w:styleId="8">
    <w:name w:val="heading 8"/>
    <w:basedOn w:val="a"/>
    <w:next w:val="a"/>
    <w:link w:val="8Char"/>
    <w:uiPriority w:val="99"/>
    <w:qFormat/>
    <w:rsid w:val="00B0086B"/>
    <w:pPr>
      <w:keepNext/>
      <w:keepLines/>
      <w:widowControl/>
      <w:tabs>
        <w:tab w:val="left" w:pos="1440"/>
      </w:tabs>
      <w:spacing w:before="240" w:after="64" w:line="319" w:lineRule="auto"/>
      <w:ind w:left="1440" w:hanging="1440"/>
      <w:jc w:val="left"/>
      <w:outlineLvl w:val="7"/>
    </w:pPr>
    <w:rPr>
      <w:rFonts w:ascii="Arial" w:eastAsia="黑体" w:hAnsi="Arial"/>
      <w:sz w:val="24"/>
      <w:szCs w:val="24"/>
    </w:rPr>
  </w:style>
  <w:style w:type="paragraph" w:styleId="9">
    <w:name w:val="heading 9"/>
    <w:basedOn w:val="a"/>
    <w:next w:val="a"/>
    <w:link w:val="9Char"/>
    <w:uiPriority w:val="99"/>
    <w:qFormat/>
    <w:rsid w:val="00B0086B"/>
    <w:pPr>
      <w:keepNext/>
      <w:keepLines/>
      <w:widowControl/>
      <w:tabs>
        <w:tab w:val="left" w:pos="1584"/>
      </w:tabs>
      <w:spacing w:before="240" w:after="64" w:line="319"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qFormat/>
    <w:rsid w:val="00B0086B"/>
    <w:pPr>
      <w:spacing w:after="120"/>
    </w:pPr>
    <w:rPr>
      <w:kern w:val="0"/>
      <w:sz w:val="24"/>
      <w:szCs w:val="20"/>
    </w:rPr>
  </w:style>
  <w:style w:type="paragraph" w:styleId="70">
    <w:name w:val="toc 7"/>
    <w:basedOn w:val="a"/>
    <w:next w:val="a"/>
    <w:uiPriority w:val="99"/>
    <w:qFormat/>
    <w:rsid w:val="00B0086B"/>
    <w:pPr>
      <w:ind w:left="1260"/>
      <w:jc w:val="left"/>
    </w:pPr>
    <w:rPr>
      <w:rFonts w:ascii="Times New Roman" w:hAnsi="Times New Roman"/>
      <w:sz w:val="18"/>
      <w:szCs w:val="18"/>
    </w:rPr>
  </w:style>
  <w:style w:type="paragraph" w:styleId="a4">
    <w:name w:val="Normal Indent"/>
    <w:basedOn w:val="a"/>
    <w:uiPriority w:val="99"/>
    <w:qFormat/>
    <w:rsid w:val="00B0086B"/>
    <w:pPr>
      <w:ind w:firstLineChars="200" w:firstLine="420"/>
    </w:pPr>
    <w:rPr>
      <w:rFonts w:ascii="Times New Roman" w:hAnsi="Times New Roman"/>
      <w:szCs w:val="24"/>
    </w:rPr>
  </w:style>
  <w:style w:type="paragraph" w:styleId="a5">
    <w:name w:val="Document Map"/>
    <w:basedOn w:val="a"/>
    <w:link w:val="Char0"/>
    <w:uiPriority w:val="99"/>
    <w:qFormat/>
    <w:rsid w:val="00B0086B"/>
    <w:pPr>
      <w:shd w:val="clear" w:color="auto" w:fill="000080"/>
    </w:pPr>
    <w:rPr>
      <w:kern w:val="0"/>
      <w:sz w:val="24"/>
      <w:szCs w:val="20"/>
      <w:shd w:val="clear" w:color="auto" w:fill="000080"/>
    </w:rPr>
  </w:style>
  <w:style w:type="paragraph" w:styleId="a6">
    <w:name w:val="annotation text"/>
    <w:basedOn w:val="a"/>
    <w:link w:val="Char1"/>
    <w:uiPriority w:val="99"/>
    <w:qFormat/>
    <w:rsid w:val="00B0086B"/>
    <w:pPr>
      <w:jc w:val="left"/>
    </w:pPr>
    <w:rPr>
      <w:kern w:val="0"/>
      <w:sz w:val="24"/>
      <w:szCs w:val="20"/>
    </w:rPr>
  </w:style>
  <w:style w:type="paragraph" w:styleId="30">
    <w:name w:val="Body Text 3"/>
    <w:basedOn w:val="a"/>
    <w:link w:val="3Char0"/>
    <w:uiPriority w:val="99"/>
    <w:qFormat/>
    <w:rsid w:val="00B0086B"/>
    <w:rPr>
      <w:rFonts w:ascii="宋体"/>
      <w:kern w:val="0"/>
      <w:sz w:val="24"/>
      <w:szCs w:val="20"/>
    </w:rPr>
  </w:style>
  <w:style w:type="paragraph" w:styleId="a7">
    <w:name w:val="Body Text Indent"/>
    <w:basedOn w:val="a"/>
    <w:link w:val="Char2"/>
    <w:uiPriority w:val="99"/>
    <w:qFormat/>
    <w:rsid w:val="00B0086B"/>
    <w:pPr>
      <w:spacing w:after="120"/>
      <w:ind w:leftChars="200" w:left="420"/>
    </w:pPr>
    <w:rPr>
      <w:kern w:val="0"/>
      <w:sz w:val="24"/>
      <w:szCs w:val="20"/>
    </w:rPr>
  </w:style>
  <w:style w:type="paragraph" w:styleId="20">
    <w:name w:val="List 2"/>
    <w:basedOn w:val="a"/>
    <w:uiPriority w:val="99"/>
    <w:qFormat/>
    <w:rsid w:val="00B0086B"/>
    <w:pPr>
      <w:ind w:left="100" w:hanging="200"/>
    </w:pPr>
    <w:rPr>
      <w:rFonts w:ascii="Times New Roman" w:hAnsi="Times New Roman"/>
      <w:szCs w:val="24"/>
    </w:rPr>
  </w:style>
  <w:style w:type="paragraph" w:styleId="50">
    <w:name w:val="toc 5"/>
    <w:basedOn w:val="a"/>
    <w:next w:val="a"/>
    <w:uiPriority w:val="99"/>
    <w:qFormat/>
    <w:rsid w:val="00B0086B"/>
    <w:pPr>
      <w:ind w:left="840"/>
      <w:jc w:val="left"/>
    </w:pPr>
    <w:rPr>
      <w:rFonts w:ascii="Times New Roman" w:hAnsi="Times New Roman"/>
      <w:sz w:val="18"/>
      <w:szCs w:val="18"/>
    </w:rPr>
  </w:style>
  <w:style w:type="paragraph" w:styleId="31">
    <w:name w:val="toc 3"/>
    <w:basedOn w:val="a"/>
    <w:next w:val="a"/>
    <w:uiPriority w:val="99"/>
    <w:qFormat/>
    <w:rsid w:val="00B0086B"/>
    <w:pPr>
      <w:ind w:left="420"/>
      <w:jc w:val="left"/>
    </w:pPr>
    <w:rPr>
      <w:rFonts w:ascii="Times New Roman" w:hAnsi="Times New Roman"/>
      <w:i/>
      <w:iCs/>
      <w:sz w:val="20"/>
      <w:szCs w:val="20"/>
    </w:rPr>
  </w:style>
  <w:style w:type="paragraph" w:styleId="a8">
    <w:name w:val="Plain Text"/>
    <w:basedOn w:val="a"/>
    <w:link w:val="Char3"/>
    <w:uiPriority w:val="99"/>
    <w:qFormat/>
    <w:rsid w:val="00B0086B"/>
    <w:rPr>
      <w:rFonts w:ascii="Courier New" w:hAnsi="Courier New"/>
      <w:kern w:val="0"/>
      <w:sz w:val="20"/>
      <w:szCs w:val="20"/>
    </w:rPr>
  </w:style>
  <w:style w:type="paragraph" w:styleId="80">
    <w:name w:val="toc 8"/>
    <w:basedOn w:val="a"/>
    <w:next w:val="a"/>
    <w:uiPriority w:val="99"/>
    <w:qFormat/>
    <w:rsid w:val="00B0086B"/>
    <w:pPr>
      <w:ind w:left="1470"/>
      <w:jc w:val="left"/>
    </w:pPr>
    <w:rPr>
      <w:rFonts w:ascii="Times New Roman" w:hAnsi="Times New Roman"/>
      <w:sz w:val="18"/>
      <w:szCs w:val="18"/>
    </w:rPr>
  </w:style>
  <w:style w:type="paragraph" w:styleId="a9">
    <w:name w:val="Date"/>
    <w:basedOn w:val="a"/>
    <w:next w:val="a"/>
    <w:link w:val="Char4"/>
    <w:uiPriority w:val="99"/>
    <w:qFormat/>
    <w:rsid w:val="00B0086B"/>
    <w:rPr>
      <w:kern w:val="0"/>
      <w:sz w:val="24"/>
      <w:szCs w:val="20"/>
    </w:rPr>
  </w:style>
  <w:style w:type="paragraph" w:styleId="21">
    <w:name w:val="Body Text Indent 2"/>
    <w:basedOn w:val="a"/>
    <w:link w:val="2Char0"/>
    <w:uiPriority w:val="99"/>
    <w:qFormat/>
    <w:rsid w:val="00B0086B"/>
    <w:pPr>
      <w:widowControl/>
      <w:overflowPunct w:val="0"/>
      <w:autoSpaceDE w:val="0"/>
      <w:autoSpaceDN w:val="0"/>
      <w:adjustRightInd w:val="0"/>
      <w:spacing w:line="360" w:lineRule="auto"/>
      <w:ind w:firstLine="555"/>
      <w:textAlignment w:val="baseline"/>
    </w:pPr>
    <w:rPr>
      <w:rFonts w:ascii="宋体" w:hAnsi="MS Sans Serif"/>
      <w:spacing w:val="12"/>
      <w:kern w:val="0"/>
      <w:sz w:val="24"/>
      <w:szCs w:val="20"/>
    </w:rPr>
  </w:style>
  <w:style w:type="paragraph" w:styleId="aa">
    <w:name w:val="Balloon Text"/>
    <w:basedOn w:val="a"/>
    <w:link w:val="Char5"/>
    <w:uiPriority w:val="99"/>
    <w:qFormat/>
    <w:rsid w:val="00B0086B"/>
    <w:rPr>
      <w:kern w:val="0"/>
      <w:sz w:val="18"/>
      <w:szCs w:val="20"/>
    </w:rPr>
  </w:style>
  <w:style w:type="paragraph" w:styleId="ab">
    <w:name w:val="footer"/>
    <w:basedOn w:val="a"/>
    <w:link w:val="Char6"/>
    <w:uiPriority w:val="99"/>
    <w:qFormat/>
    <w:rsid w:val="00B0086B"/>
    <w:pPr>
      <w:tabs>
        <w:tab w:val="center" w:pos="4153"/>
        <w:tab w:val="right" w:pos="8306"/>
      </w:tabs>
      <w:snapToGrid w:val="0"/>
      <w:jc w:val="left"/>
    </w:pPr>
    <w:rPr>
      <w:sz w:val="18"/>
      <w:szCs w:val="18"/>
    </w:rPr>
  </w:style>
  <w:style w:type="paragraph" w:styleId="ac">
    <w:name w:val="header"/>
    <w:basedOn w:val="a"/>
    <w:link w:val="Char7"/>
    <w:uiPriority w:val="99"/>
    <w:qFormat/>
    <w:rsid w:val="00B0086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rsid w:val="00B0086B"/>
    <w:pPr>
      <w:spacing w:before="120" w:after="120"/>
      <w:jc w:val="left"/>
    </w:pPr>
    <w:rPr>
      <w:rFonts w:ascii="Times New Roman" w:hAnsi="Times New Roman"/>
      <w:b/>
      <w:bCs/>
      <w:caps/>
      <w:sz w:val="20"/>
      <w:szCs w:val="20"/>
    </w:rPr>
  </w:style>
  <w:style w:type="paragraph" w:styleId="40">
    <w:name w:val="toc 4"/>
    <w:basedOn w:val="a"/>
    <w:next w:val="a"/>
    <w:uiPriority w:val="99"/>
    <w:qFormat/>
    <w:rsid w:val="00B0086B"/>
    <w:pPr>
      <w:ind w:left="630"/>
      <w:jc w:val="left"/>
    </w:pPr>
    <w:rPr>
      <w:rFonts w:ascii="Times New Roman" w:hAnsi="Times New Roman"/>
      <w:sz w:val="18"/>
      <w:szCs w:val="18"/>
    </w:rPr>
  </w:style>
  <w:style w:type="paragraph" w:styleId="ad">
    <w:name w:val="footnote text"/>
    <w:basedOn w:val="a"/>
    <w:link w:val="Char8"/>
    <w:uiPriority w:val="99"/>
    <w:qFormat/>
    <w:rsid w:val="00B0086B"/>
    <w:rPr>
      <w:rFonts w:ascii="Times New Roman" w:hAnsi="Times New Roman"/>
      <w:sz w:val="20"/>
      <w:szCs w:val="20"/>
    </w:rPr>
  </w:style>
  <w:style w:type="paragraph" w:styleId="60">
    <w:name w:val="toc 6"/>
    <w:basedOn w:val="a"/>
    <w:next w:val="a"/>
    <w:uiPriority w:val="99"/>
    <w:qFormat/>
    <w:rsid w:val="00B0086B"/>
    <w:pPr>
      <w:ind w:left="1050"/>
      <w:jc w:val="left"/>
    </w:pPr>
    <w:rPr>
      <w:rFonts w:ascii="Times New Roman" w:hAnsi="Times New Roman"/>
      <w:sz w:val="18"/>
      <w:szCs w:val="18"/>
    </w:rPr>
  </w:style>
  <w:style w:type="paragraph" w:styleId="32">
    <w:name w:val="Body Text Indent 3"/>
    <w:basedOn w:val="a"/>
    <w:link w:val="3Char1"/>
    <w:uiPriority w:val="99"/>
    <w:qFormat/>
    <w:rsid w:val="00B0086B"/>
    <w:pPr>
      <w:spacing w:after="120"/>
      <w:ind w:leftChars="200" w:left="420"/>
    </w:pPr>
    <w:rPr>
      <w:kern w:val="0"/>
      <w:sz w:val="16"/>
      <w:szCs w:val="20"/>
    </w:rPr>
  </w:style>
  <w:style w:type="paragraph" w:styleId="ae">
    <w:name w:val="table of figures"/>
    <w:basedOn w:val="a"/>
    <w:next w:val="a"/>
    <w:uiPriority w:val="99"/>
    <w:qFormat/>
    <w:rsid w:val="00B0086B"/>
    <w:pPr>
      <w:ind w:leftChars="200" w:left="200" w:hangingChars="200" w:hanging="200"/>
    </w:pPr>
    <w:rPr>
      <w:rFonts w:ascii="Times New Roman" w:hAnsi="Times New Roman"/>
      <w:szCs w:val="24"/>
    </w:rPr>
  </w:style>
  <w:style w:type="paragraph" w:styleId="22">
    <w:name w:val="toc 2"/>
    <w:basedOn w:val="a"/>
    <w:next w:val="a"/>
    <w:uiPriority w:val="99"/>
    <w:qFormat/>
    <w:rsid w:val="00B0086B"/>
    <w:pPr>
      <w:ind w:left="210"/>
      <w:jc w:val="left"/>
    </w:pPr>
    <w:rPr>
      <w:rFonts w:ascii="Times New Roman" w:hAnsi="Times New Roman"/>
      <w:smallCaps/>
      <w:sz w:val="20"/>
      <w:szCs w:val="20"/>
    </w:rPr>
  </w:style>
  <w:style w:type="paragraph" w:styleId="90">
    <w:name w:val="toc 9"/>
    <w:basedOn w:val="a"/>
    <w:next w:val="a"/>
    <w:uiPriority w:val="99"/>
    <w:qFormat/>
    <w:rsid w:val="00B0086B"/>
    <w:pPr>
      <w:ind w:left="1680"/>
      <w:jc w:val="left"/>
    </w:pPr>
    <w:rPr>
      <w:rFonts w:ascii="Times New Roman" w:hAnsi="Times New Roman"/>
      <w:sz w:val="18"/>
      <w:szCs w:val="18"/>
    </w:rPr>
  </w:style>
  <w:style w:type="paragraph" w:styleId="23">
    <w:name w:val="Body Text 2"/>
    <w:basedOn w:val="a"/>
    <w:link w:val="2Char1"/>
    <w:uiPriority w:val="99"/>
    <w:qFormat/>
    <w:rsid w:val="00B0086B"/>
    <w:pPr>
      <w:spacing w:after="120" w:line="480" w:lineRule="auto"/>
    </w:pPr>
    <w:rPr>
      <w:kern w:val="0"/>
      <w:sz w:val="24"/>
      <w:szCs w:val="20"/>
    </w:rPr>
  </w:style>
  <w:style w:type="paragraph" w:styleId="HTML">
    <w:name w:val="HTML Preformatted"/>
    <w:basedOn w:val="a"/>
    <w:link w:val="HTMLChar"/>
    <w:uiPriority w:val="99"/>
    <w:qFormat/>
    <w:rsid w:val="00B0086B"/>
    <w:rPr>
      <w:rFonts w:ascii="Courier New" w:hAnsi="Courier New"/>
      <w:kern w:val="0"/>
      <w:sz w:val="20"/>
      <w:szCs w:val="20"/>
    </w:rPr>
  </w:style>
  <w:style w:type="paragraph" w:styleId="af">
    <w:name w:val="Normal (Web)"/>
    <w:basedOn w:val="a"/>
    <w:uiPriority w:val="99"/>
    <w:qFormat/>
    <w:rsid w:val="00B0086B"/>
    <w:pPr>
      <w:widowControl/>
      <w:spacing w:before="100" w:beforeAutospacing="1" w:after="100" w:afterAutospacing="1"/>
      <w:jc w:val="left"/>
    </w:pPr>
    <w:rPr>
      <w:rFonts w:ascii="宋体" w:hAnsi="宋体"/>
      <w:kern w:val="0"/>
      <w:sz w:val="24"/>
      <w:szCs w:val="24"/>
    </w:rPr>
  </w:style>
  <w:style w:type="paragraph" w:styleId="11">
    <w:name w:val="index 1"/>
    <w:basedOn w:val="a"/>
    <w:next w:val="a"/>
    <w:uiPriority w:val="99"/>
    <w:qFormat/>
    <w:rsid w:val="00B0086B"/>
    <w:rPr>
      <w:rFonts w:ascii="Times New Roman" w:hAnsi="Times New Roman"/>
      <w:szCs w:val="20"/>
    </w:rPr>
  </w:style>
  <w:style w:type="paragraph" w:styleId="af0">
    <w:name w:val="Title"/>
    <w:basedOn w:val="a"/>
    <w:next w:val="a"/>
    <w:link w:val="Char9"/>
    <w:uiPriority w:val="99"/>
    <w:qFormat/>
    <w:rsid w:val="00B0086B"/>
    <w:pPr>
      <w:adjustRightInd w:val="0"/>
      <w:spacing w:before="240" w:after="60" w:line="420" w:lineRule="atLeast"/>
      <w:jc w:val="center"/>
      <w:textAlignment w:val="baseline"/>
      <w:outlineLvl w:val="0"/>
    </w:pPr>
    <w:rPr>
      <w:rFonts w:ascii="Arial" w:hAnsi="Arial"/>
      <w:b/>
      <w:kern w:val="0"/>
      <w:sz w:val="32"/>
      <w:szCs w:val="20"/>
    </w:rPr>
  </w:style>
  <w:style w:type="paragraph" w:styleId="af1">
    <w:name w:val="annotation subject"/>
    <w:basedOn w:val="a6"/>
    <w:next w:val="a6"/>
    <w:link w:val="Chara"/>
    <w:uiPriority w:val="99"/>
    <w:qFormat/>
    <w:rsid w:val="00B0086B"/>
    <w:rPr>
      <w:b/>
    </w:rPr>
  </w:style>
  <w:style w:type="paragraph" w:styleId="af2">
    <w:name w:val="Body Text First Indent"/>
    <w:basedOn w:val="a0"/>
    <w:next w:val="a0"/>
    <w:qFormat/>
    <w:locked/>
    <w:rsid w:val="00B0086B"/>
    <w:pPr>
      <w:ind w:firstLineChars="100" w:firstLine="100"/>
    </w:pPr>
  </w:style>
  <w:style w:type="table" w:styleId="af3">
    <w:name w:val="Table Grid"/>
    <w:basedOn w:val="a2"/>
    <w:uiPriority w:val="99"/>
    <w:qFormat/>
    <w:rsid w:val="00B008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uiPriority w:val="99"/>
    <w:qFormat/>
    <w:rsid w:val="00B0086B"/>
    <w:rPr>
      <w:rFonts w:cs="Times New Roman"/>
      <w:b/>
    </w:rPr>
  </w:style>
  <w:style w:type="character" w:styleId="af5">
    <w:name w:val="page number"/>
    <w:basedOn w:val="a1"/>
    <w:uiPriority w:val="99"/>
    <w:qFormat/>
    <w:rsid w:val="00B0086B"/>
    <w:rPr>
      <w:rFonts w:cs="Times New Roman"/>
    </w:rPr>
  </w:style>
  <w:style w:type="character" w:styleId="af6">
    <w:name w:val="FollowedHyperlink"/>
    <w:basedOn w:val="a1"/>
    <w:uiPriority w:val="99"/>
    <w:qFormat/>
    <w:rsid w:val="00B0086B"/>
    <w:rPr>
      <w:rFonts w:cs="Times New Roman"/>
      <w:color w:val="800080"/>
      <w:u w:val="single"/>
    </w:rPr>
  </w:style>
  <w:style w:type="character" w:styleId="af7">
    <w:name w:val="Hyperlink"/>
    <w:basedOn w:val="a1"/>
    <w:uiPriority w:val="99"/>
    <w:qFormat/>
    <w:rsid w:val="00B0086B"/>
    <w:rPr>
      <w:rFonts w:cs="Times New Roman"/>
      <w:color w:val="0000FF"/>
      <w:u w:val="single"/>
    </w:rPr>
  </w:style>
  <w:style w:type="character" w:styleId="af8">
    <w:name w:val="annotation reference"/>
    <w:basedOn w:val="a1"/>
    <w:uiPriority w:val="99"/>
    <w:qFormat/>
    <w:rsid w:val="00B0086B"/>
    <w:rPr>
      <w:rFonts w:cs="Times New Roman"/>
      <w:sz w:val="21"/>
    </w:rPr>
  </w:style>
  <w:style w:type="character" w:styleId="af9">
    <w:name w:val="footnote reference"/>
    <w:basedOn w:val="a1"/>
    <w:uiPriority w:val="99"/>
    <w:qFormat/>
    <w:rsid w:val="00B0086B"/>
    <w:rPr>
      <w:rFonts w:cs="Times New Roman"/>
      <w:vertAlign w:val="superscript"/>
    </w:rPr>
  </w:style>
  <w:style w:type="character" w:customStyle="1" w:styleId="1Char">
    <w:name w:val="标题 1 Char"/>
    <w:basedOn w:val="a1"/>
    <w:link w:val="1"/>
    <w:uiPriority w:val="99"/>
    <w:qFormat/>
    <w:locked/>
    <w:rsid w:val="00B0086B"/>
    <w:rPr>
      <w:rFonts w:ascii="Times New Roman" w:eastAsia="宋体" w:hAnsi="Times New Roman" w:cs="Times New Roman"/>
      <w:b/>
      <w:bCs/>
      <w:kern w:val="44"/>
      <w:sz w:val="44"/>
      <w:szCs w:val="44"/>
    </w:rPr>
  </w:style>
  <w:style w:type="character" w:customStyle="1" w:styleId="2Char">
    <w:name w:val="标题 2 Char"/>
    <w:basedOn w:val="a1"/>
    <w:link w:val="2"/>
    <w:uiPriority w:val="99"/>
    <w:qFormat/>
    <w:locked/>
    <w:rsid w:val="00B0086B"/>
    <w:rPr>
      <w:rFonts w:ascii="Arial" w:eastAsia="黑体" w:hAnsi="Arial" w:cs="Times New Roman"/>
      <w:b/>
      <w:bCs/>
      <w:sz w:val="32"/>
      <w:szCs w:val="32"/>
    </w:rPr>
  </w:style>
  <w:style w:type="character" w:customStyle="1" w:styleId="3Char">
    <w:name w:val="标题 3 Char"/>
    <w:basedOn w:val="a1"/>
    <w:link w:val="3"/>
    <w:uiPriority w:val="99"/>
    <w:qFormat/>
    <w:locked/>
    <w:rsid w:val="00B0086B"/>
    <w:rPr>
      <w:rFonts w:ascii="Times New Roman" w:eastAsia="宋体" w:hAnsi="Times New Roman" w:cs="Times New Roman"/>
      <w:b/>
      <w:bCs/>
      <w:sz w:val="32"/>
      <w:szCs w:val="32"/>
    </w:rPr>
  </w:style>
  <w:style w:type="character" w:customStyle="1" w:styleId="4Char">
    <w:name w:val="标题 4 Char"/>
    <w:basedOn w:val="a1"/>
    <w:link w:val="4"/>
    <w:uiPriority w:val="99"/>
    <w:qFormat/>
    <w:locked/>
    <w:rsid w:val="00B0086B"/>
    <w:rPr>
      <w:rFonts w:ascii="Arial" w:eastAsia="黑体" w:hAnsi="Arial" w:cs="Times New Roman"/>
      <w:b/>
      <w:bCs/>
      <w:sz w:val="28"/>
      <w:szCs w:val="28"/>
    </w:rPr>
  </w:style>
  <w:style w:type="character" w:customStyle="1" w:styleId="5Char">
    <w:name w:val="标题 5 Char"/>
    <w:basedOn w:val="a1"/>
    <w:link w:val="5"/>
    <w:uiPriority w:val="99"/>
    <w:qFormat/>
    <w:locked/>
    <w:rsid w:val="00B0086B"/>
    <w:rPr>
      <w:rFonts w:ascii="Times New Roman" w:eastAsia="宋体" w:hAnsi="Times New Roman" w:cs="Times New Roman"/>
      <w:sz w:val="24"/>
      <w:szCs w:val="24"/>
    </w:rPr>
  </w:style>
  <w:style w:type="character" w:customStyle="1" w:styleId="6Char">
    <w:name w:val="标题 6 Char"/>
    <w:basedOn w:val="a1"/>
    <w:link w:val="6"/>
    <w:uiPriority w:val="99"/>
    <w:qFormat/>
    <w:locked/>
    <w:rsid w:val="00B0086B"/>
    <w:rPr>
      <w:rFonts w:ascii="Arial" w:eastAsia="黑体" w:hAnsi="Arial" w:cs="Times New Roman"/>
      <w:b/>
      <w:bCs/>
      <w:sz w:val="24"/>
      <w:szCs w:val="24"/>
    </w:rPr>
  </w:style>
  <w:style w:type="character" w:customStyle="1" w:styleId="7Char">
    <w:name w:val="标题 7 Char"/>
    <w:basedOn w:val="a1"/>
    <w:link w:val="7"/>
    <w:uiPriority w:val="99"/>
    <w:qFormat/>
    <w:locked/>
    <w:rsid w:val="00B0086B"/>
    <w:rPr>
      <w:rFonts w:ascii="Times New Roman" w:eastAsia="宋体" w:hAnsi="Times New Roman" w:cs="Times New Roman"/>
      <w:b/>
      <w:bCs/>
      <w:sz w:val="24"/>
      <w:szCs w:val="24"/>
    </w:rPr>
  </w:style>
  <w:style w:type="character" w:customStyle="1" w:styleId="8Char">
    <w:name w:val="标题 8 Char"/>
    <w:basedOn w:val="a1"/>
    <w:link w:val="8"/>
    <w:uiPriority w:val="99"/>
    <w:qFormat/>
    <w:locked/>
    <w:rsid w:val="00B0086B"/>
    <w:rPr>
      <w:rFonts w:ascii="Arial" w:eastAsia="黑体" w:hAnsi="Arial" w:cs="Times New Roman"/>
      <w:sz w:val="24"/>
      <w:szCs w:val="24"/>
    </w:rPr>
  </w:style>
  <w:style w:type="character" w:customStyle="1" w:styleId="9Char">
    <w:name w:val="标题 9 Char"/>
    <w:basedOn w:val="a1"/>
    <w:link w:val="9"/>
    <w:uiPriority w:val="99"/>
    <w:qFormat/>
    <w:locked/>
    <w:rsid w:val="00B0086B"/>
    <w:rPr>
      <w:rFonts w:ascii="Arial" w:eastAsia="黑体" w:hAnsi="Arial" w:cs="Times New Roman"/>
      <w:sz w:val="21"/>
      <w:szCs w:val="21"/>
    </w:rPr>
  </w:style>
  <w:style w:type="character" w:customStyle="1" w:styleId="Char7">
    <w:name w:val="页眉 Char"/>
    <w:basedOn w:val="a1"/>
    <w:link w:val="ac"/>
    <w:uiPriority w:val="99"/>
    <w:qFormat/>
    <w:locked/>
    <w:rsid w:val="00B0086B"/>
    <w:rPr>
      <w:rFonts w:cs="Times New Roman"/>
      <w:sz w:val="18"/>
      <w:szCs w:val="18"/>
    </w:rPr>
  </w:style>
  <w:style w:type="character" w:customStyle="1" w:styleId="Char6">
    <w:name w:val="页脚 Char"/>
    <w:basedOn w:val="a1"/>
    <w:link w:val="ab"/>
    <w:uiPriority w:val="99"/>
    <w:qFormat/>
    <w:locked/>
    <w:rsid w:val="00B0086B"/>
    <w:rPr>
      <w:rFonts w:cs="Times New Roman"/>
      <w:sz w:val="18"/>
      <w:szCs w:val="18"/>
    </w:rPr>
  </w:style>
  <w:style w:type="character" w:customStyle="1" w:styleId="BodyTextIndentChar">
    <w:name w:val="Body Text Indent Char"/>
    <w:uiPriority w:val="99"/>
    <w:qFormat/>
    <w:locked/>
    <w:rsid w:val="00B0086B"/>
    <w:rPr>
      <w:sz w:val="24"/>
    </w:rPr>
  </w:style>
  <w:style w:type="character" w:customStyle="1" w:styleId="CharChar2">
    <w:name w:val="Char Char2"/>
    <w:uiPriority w:val="99"/>
    <w:qFormat/>
    <w:rsid w:val="00B0086B"/>
    <w:rPr>
      <w:rFonts w:eastAsia="宋体"/>
      <w:kern w:val="2"/>
      <w:sz w:val="24"/>
      <w:lang w:val="en-US" w:eastAsia="zh-CN"/>
    </w:rPr>
  </w:style>
  <w:style w:type="character" w:customStyle="1" w:styleId="BodyText2Char">
    <w:name w:val="Body Text 2 Char"/>
    <w:uiPriority w:val="99"/>
    <w:qFormat/>
    <w:locked/>
    <w:rsid w:val="00B0086B"/>
    <w:rPr>
      <w:sz w:val="24"/>
    </w:rPr>
  </w:style>
  <w:style w:type="character" w:customStyle="1" w:styleId="CharChar7">
    <w:name w:val="Char Char7"/>
    <w:uiPriority w:val="99"/>
    <w:qFormat/>
    <w:rsid w:val="00B0086B"/>
    <w:rPr>
      <w:rFonts w:ascii="Arial" w:eastAsia="黑体" w:hAnsi="Arial"/>
      <w:b/>
      <w:kern w:val="2"/>
      <w:sz w:val="32"/>
      <w:lang w:val="en-US" w:eastAsia="zh-CN"/>
    </w:rPr>
  </w:style>
  <w:style w:type="character" w:customStyle="1" w:styleId="CommentSubjectChar">
    <w:name w:val="Comment Subject Char"/>
    <w:uiPriority w:val="99"/>
    <w:qFormat/>
    <w:locked/>
    <w:rsid w:val="00B0086B"/>
    <w:rPr>
      <w:rFonts w:eastAsia="宋体"/>
      <w:b/>
      <w:sz w:val="24"/>
    </w:rPr>
  </w:style>
  <w:style w:type="character" w:customStyle="1" w:styleId="rili11">
    <w:name w:val="rili11"/>
    <w:uiPriority w:val="99"/>
    <w:qFormat/>
    <w:rsid w:val="00B0086B"/>
    <w:rPr>
      <w:sz w:val="21"/>
    </w:rPr>
  </w:style>
  <w:style w:type="character" w:customStyle="1" w:styleId="HTMLPreformattedChar">
    <w:name w:val="HTML Preformatted Char"/>
    <w:uiPriority w:val="99"/>
    <w:qFormat/>
    <w:locked/>
    <w:rsid w:val="00B0086B"/>
    <w:rPr>
      <w:rFonts w:ascii="Courier New" w:hAnsi="Courier New"/>
    </w:rPr>
  </w:style>
  <w:style w:type="character" w:customStyle="1" w:styleId="font161">
    <w:name w:val="font161"/>
    <w:uiPriority w:val="99"/>
    <w:qFormat/>
    <w:rsid w:val="00B0086B"/>
    <w:rPr>
      <w:b/>
      <w:sz w:val="32"/>
    </w:rPr>
  </w:style>
  <w:style w:type="character" w:customStyle="1" w:styleId="CharChar">
    <w:name w:val="普通(网站) Char Char"/>
    <w:link w:val="12"/>
    <w:uiPriority w:val="99"/>
    <w:qFormat/>
    <w:locked/>
    <w:rsid w:val="00B0086B"/>
    <w:rPr>
      <w:rFonts w:ascii="宋体" w:eastAsia="宋体"/>
      <w:sz w:val="24"/>
    </w:rPr>
  </w:style>
  <w:style w:type="paragraph" w:customStyle="1" w:styleId="12">
    <w:name w:val="普通(网站)1"/>
    <w:basedOn w:val="a"/>
    <w:link w:val="CharChar"/>
    <w:uiPriority w:val="99"/>
    <w:qFormat/>
    <w:rsid w:val="00B0086B"/>
    <w:pPr>
      <w:widowControl/>
      <w:spacing w:before="100" w:beforeAutospacing="1" w:after="100" w:afterAutospacing="1" w:line="360" w:lineRule="auto"/>
      <w:ind w:firstLineChars="200" w:firstLine="420"/>
      <w:jc w:val="left"/>
    </w:pPr>
    <w:rPr>
      <w:rFonts w:ascii="宋体"/>
      <w:kern w:val="0"/>
      <w:sz w:val="24"/>
      <w:szCs w:val="20"/>
    </w:rPr>
  </w:style>
  <w:style w:type="character" w:customStyle="1" w:styleId="style11">
    <w:name w:val="style11"/>
    <w:basedOn w:val="a1"/>
    <w:uiPriority w:val="99"/>
    <w:qFormat/>
    <w:rsid w:val="00B0086B"/>
    <w:rPr>
      <w:rFonts w:cs="Times New Roman"/>
    </w:rPr>
  </w:style>
  <w:style w:type="character" w:customStyle="1" w:styleId="CharChar21">
    <w:name w:val="Char Char21"/>
    <w:uiPriority w:val="99"/>
    <w:qFormat/>
    <w:rsid w:val="00B0086B"/>
    <w:rPr>
      <w:rFonts w:eastAsia="宋体"/>
      <w:b/>
      <w:kern w:val="2"/>
      <w:sz w:val="24"/>
      <w:lang w:val="en-US" w:eastAsia="zh-CN"/>
    </w:rPr>
  </w:style>
  <w:style w:type="character" w:customStyle="1" w:styleId="BodyText3Char">
    <w:name w:val="Body Text 3 Char"/>
    <w:uiPriority w:val="99"/>
    <w:qFormat/>
    <w:locked/>
    <w:rsid w:val="00B0086B"/>
    <w:rPr>
      <w:rFonts w:ascii="宋体"/>
      <w:sz w:val="24"/>
    </w:rPr>
  </w:style>
  <w:style w:type="character" w:customStyle="1" w:styleId="DateChar">
    <w:name w:val="Date Char"/>
    <w:uiPriority w:val="99"/>
    <w:qFormat/>
    <w:locked/>
    <w:rsid w:val="00B0086B"/>
    <w:rPr>
      <w:sz w:val="24"/>
    </w:rPr>
  </w:style>
  <w:style w:type="character" w:customStyle="1" w:styleId="CharChar1">
    <w:name w:val="Char Char1"/>
    <w:uiPriority w:val="99"/>
    <w:qFormat/>
    <w:rsid w:val="00B0086B"/>
    <w:rPr>
      <w:rFonts w:ascii="Cambria" w:eastAsia="宋体" w:hAnsi="Cambria"/>
      <w:b/>
      <w:kern w:val="2"/>
      <w:sz w:val="32"/>
      <w:lang w:val="en-US" w:eastAsia="zh-CN"/>
    </w:rPr>
  </w:style>
  <w:style w:type="character" w:customStyle="1" w:styleId="BodyTextChar">
    <w:name w:val="Body Text Char"/>
    <w:uiPriority w:val="99"/>
    <w:qFormat/>
    <w:locked/>
    <w:rsid w:val="00B0086B"/>
    <w:rPr>
      <w:sz w:val="24"/>
    </w:rPr>
  </w:style>
  <w:style w:type="character" w:customStyle="1" w:styleId="TitleChar">
    <w:name w:val="Title Char"/>
    <w:uiPriority w:val="99"/>
    <w:qFormat/>
    <w:locked/>
    <w:rsid w:val="00B0086B"/>
    <w:rPr>
      <w:rFonts w:ascii="Arial" w:hAnsi="Arial"/>
      <w:b/>
      <w:sz w:val="32"/>
    </w:rPr>
  </w:style>
  <w:style w:type="character" w:customStyle="1" w:styleId="CharChar8">
    <w:name w:val="Char Char8"/>
    <w:uiPriority w:val="99"/>
    <w:qFormat/>
    <w:rsid w:val="00B0086B"/>
    <w:rPr>
      <w:rFonts w:ascii="Arial" w:eastAsia="黑体" w:hAnsi="Arial"/>
      <w:b/>
      <w:kern w:val="2"/>
      <w:sz w:val="32"/>
      <w:lang w:val="en-US" w:eastAsia="zh-CN"/>
    </w:rPr>
  </w:style>
  <w:style w:type="character" w:customStyle="1" w:styleId="3CharChar">
    <w:name w:val="标题 3 Char Char"/>
    <w:uiPriority w:val="99"/>
    <w:qFormat/>
    <w:rsid w:val="00B0086B"/>
    <w:rPr>
      <w:rFonts w:ascii="黑体" w:eastAsia="黑体"/>
      <w:b/>
      <w:kern w:val="2"/>
      <w:sz w:val="28"/>
      <w:lang w:val="en-US" w:eastAsia="zh-CN"/>
    </w:rPr>
  </w:style>
  <w:style w:type="character" w:customStyle="1" w:styleId="PlainTextChar">
    <w:name w:val="Plain Text Char"/>
    <w:uiPriority w:val="99"/>
    <w:qFormat/>
    <w:locked/>
    <w:rsid w:val="00B0086B"/>
    <w:rPr>
      <w:rFonts w:ascii="Courier New" w:hAnsi="Courier New"/>
    </w:rPr>
  </w:style>
  <w:style w:type="character" w:customStyle="1" w:styleId="DocumentMapChar">
    <w:name w:val="Document Map Char"/>
    <w:uiPriority w:val="99"/>
    <w:qFormat/>
    <w:locked/>
    <w:rsid w:val="00B0086B"/>
    <w:rPr>
      <w:sz w:val="24"/>
      <w:shd w:val="clear" w:color="auto" w:fill="000080"/>
    </w:rPr>
  </w:style>
  <w:style w:type="character" w:customStyle="1" w:styleId="CommentTextChar">
    <w:name w:val="Comment Text Char"/>
    <w:uiPriority w:val="99"/>
    <w:qFormat/>
    <w:locked/>
    <w:rsid w:val="00B0086B"/>
    <w:rPr>
      <w:rFonts w:eastAsia="宋体"/>
      <w:sz w:val="24"/>
    </w:rPr>
  </w:style>
  <w:style w:type="character" w:customStyle="1" w:styleId="1CharChar">
    <w:name w:val="标题 1 Char Char"/>
    <w:uiPriority w:val="99"/>
    <w:qFormat/>
    <w:rsid w:val="00B0086B"/>
    <w:rPr>
      <w:rFonts w:ascii="黑体" w:eastAsia="黑体"/>
      <w:b/>
      <w:kern w:val="2"/>
      <w:sz w:val="28"/>
      <w:lang w:val="en-US" w:eastAsia="zh-CN"/>
    </w:rPr>
  </w:style>
  <w:style w:type="character" w:customStyle="1" w:styleId="BodyTextIndent2Char">
    <w:name w:val="Body Text Indent 2 Char"/>
    <w:uiPriority w:val="99"/>
    <w:qFormat/>
    <w:locked/>
    <w:rsid w:val="00B0086B"/>
    <w:rPr>
      <w:rFonts w:ascii="宋体" w:hAnsi="MS Sans Serif"/>
      <w:spacing w:val="12"/>
      <w:sz w:val="24"/>
    </w:rPr>
  </w:style>
  <w:style w:type="character" w:customStyle="1" w:styleId="CharCharChar">
    <w:name w:val="Char Char Char"/>
    <w:link w:val="Char10"/>
    <w:uiPriority w:val="99"/>
    <w:qFormat/>
    <w:locked/>
    <w:rsid w:val="00B0086B"/>
    <w:rPr>
      <w:rFonts w:eastAsia="宋体"/>
      <w:sz w:val="24"/>
    </w:rPr>
  </w:style>
  <w:style w:type="paragraph" w:customStyle="1" w:styleId="Char10">
    <w:name w:val="Char1"/>
    <w:basedOn w:val="a"/>
    <w:link w:val="CharCharChar"/>
    <w:uiPriority w:val="99"/>
    <w:qFormat/>
    <w:rsid w:val="00B0086B"/>
    <w:pPr>
      <w:tabs>
        <w:tab w:val="left" w:pos="360"/>
      </w:tabs>
    </w:pPr>
    <w:rPr>
      <w:kern w:val="0"/>
      <w:sz w:val="24"/>
      <w:szCs w:val="20"/>
    </w:rPr>
  </w:style>
  <w:style w:type="character" w:customStyle="1" w:styleId="CharChar0">
    <w:name w:val="纯文本 Char Char"/>
    <w:uiPriority w:val="99"/>
    <w:qFormat/>
    <w:rsid w:val="00B0086B"/>
    <w:rPr>
      <w:rFonts w:ascii="宋体" w:eastAsia="宋体" w:hAnsi="Courier New"/>
      <w:kern w:val="2"/>
      <w:sz w:val="21"/>
      <w:lang w:val="en-US" w:eastAsia="zh-CN"/>
    </w:rPr>
  </w:style>
  <w:style w:type="character" w:customStyle="1" w:styleId="2CharChar">
    <w:name w:val="标题 2 Char Char"/>
    <w:uiPriority w:val="99"/>
    <w:qFormat/>
    <w:rsid w:val="00B0086B"/>
    <w:rPr>
      <w:rFonts w:ascii="Arial" w:eastAsia="黑体" w:hAnsi="Arial"/>
      <w:b/>
      <w:kern w:val="2"/>
      <w:sz w:val="32"/>
      <w:lang w:val="en-US" w:eastAsia="zh-CN"/>
    </w:rPr>
  </w:style>
  <w:style w:type="character" w:customStyle="1" w:styleId="BalloonTextChar">
    <w:name w:val="Balloon Text Char"/>
    <w:uiPriority w:val="99"/>
    <w:qFormat/>
    <w:locked/>
    <w:rsid w:val="00B0086B"/>
    <w:rPr>
      <w:sz w:val="18"/>
    </w:rPr>
  </w:style>
  <w:style w:type="character" w:customStyle="1" w:styleId="BodyTextIndent3Char">
    <w:name w:val="Body Text Indent 3 Char"/>
    <w:uiPriority w:val="99"/>
    <w:qFormat/>
    <w:locked/>
    <w:rsid w:val="00B0086B"/>
    <w:rPr>
      <w:sz w:val="16"/>
    </w:rPr>
  </w:style>
  <w:style w:type="paragraph" w:customStyle="1" w:styleId="font11">
    <w:name w:val="font11"/>
    <w:basedOn w:val="a"/>
    <w:uiPriority w:val="99"/>
    <w:qFormat/>
    <w:rsid w:val="00B0086B"/>
    <w:pPr>
      <w:widowControl/>
      <w:spacing w:before="100" w:beforeAutospacing="1" w:after="100" w:afterAutospacing="1"/>
      <w:jc w:val="left"/>
    </w:pPr>
    <w:rPr>
      <w:rFonts w:ascii="Times New Roman" w:hAnsi="Times New Roman"/>
      <w:color w:val="FF0000"/>
      <w:kern w:val="0"/>
      <w:sz w:val="24"/>
      <w:szCs w:val="24"/>
    </w:rPr>
  </w:style>
  <w:style w:type="paragraph" w:customStyle="1" w:styleId="13">
    <w:name w:val="样式1"/>
    <w:basedOn w:val="3"/>
    <w:uiPriority w:val="99"/>
    <w:qFormat/>
    <w:rsid w:val="00B0086B"/>
  </w:style>
  <w:style w:type="paragraph" w:customStyle="1" w:styleId="xl33">
    <w:name w:val="xl33"/>
    <w:basedOn w:val="a"/>
    <w:uiPriority w:val="99"/>
    <w:qFormat/>
    <w:rsid w:val="00B0086B"/>
    <w:pPr>
      <w:widowControl/>
      <w:spacing w:before="100" w:beforeAutospacing="1" w:after="100" w:afterAutospacing="1"/>
      <w:jc w:val="left"/>
    </w:pPr>
    <w:rPr>
      <w:rFonts w:ascii="Arial Unicode MS" w:hAnsi="Arial Unicode MS" w:cs="Arial Unicode MS"/>
      <w:b/>
      <w:bCs/>
      <w:kern w:val="0"/>
      <w:sz w:val="24"/>
      <w:szCs w:val="24"/>
    </w:rPr>
  </w:style>
  <w:style w:type="character" w:customStyle="1" w:styleId="Char4">
    <w:name w:val="日期 Char"/>
    <w:basedOn w:val="a1"/>
    <w:link w:val="a9"/>
    <w:uiPriority w:val="99"/>
    <w:semiHidden/>
    <w:qFormat/>
    <w:locked/>
    <w:rsid w:val="00B0086B"/>
    <w:rPr>
      <w:rFonts w:cs="Times New Roman"/>
    </w:rPr>
  </w:style>
  <w:style w:type="character" w:customStyle="1" w:styleId="Char11">
    <w:name w:val="日期 Char1"/>
    <w:basedOn w:val="a1"/>
    <w:uiPriority w:val="99"/>
    <w:semiHidden/>
    <w:qFormat/>
    <w:rsid w:val="00B0086B"/>
    <w:rPr>
      <w:rFonts w:cs="Times New Roman"/>
    </w:rPr>
  </w:style>
  <w:style w:type="character" w:customStyle="1" w:styleId="Char8">
    <w:name w:val="脚注文本 Char"/>
    <w:basedOn w:val="a1"/>
    <w:link w:val="ad"/>
    <w:uiPriority w:val="99"/>
    <w:qFormat/>
    <w:locked/>
    <w:rsid w:val="00B0086B"/>
    <w:rPr>
      <w:rFonts w:ascii="Times New Roman" w:eastAsia="宋体" w:hAnsi="Times New Roman" w:cs="Times New Roman"/>
      <w:sz w:val="20"/>
      <w:szCs w:val="20"/>
    </w:rPr>
  </w:style>
  <w:style w:type="paragraph" w:customStyle="1" w:styleId="xl29">
    <w:name w:val="xl29"/>
    <w:basedOn w:val="a"/>
    <w:uiPriority w:val="99"/>
    <w:qFormat/>
    <w:rsid w:val="00B0086B"/>
    <w:pPr>
      <w:widowControl/>
      <w:spacing w:before="100" w:beforeAutospacing="1" w:after="100" w:afterAutospacing="1"/>
      <w:jc w:val="center"/>
    </w:pPr>
    <w:rPr>
      <w:rFonts w:ascii="Arial Unicode MS" w:hAnsi="Arial Unicode MS" w:cs="Arial Unicode MS"/>
      <w:kern w:val="0"/>
      <w:szCs w:val="21"/>
    </w:rPr>
  </w:style>
  <w:style w:type="paragraph" w:customStyle="1" w:styleId="CharCharCharCharCharCharChar">
    <w:name w:val="Char Char Char Char Char Char Char"/>
    <w:basedOn w:val="a"/>
    <w:uiPriority w:val="99"/>
    <w:qFormat/>
    <w:rsid w:val="00B0086B"/>
    <w:rPr>
      <w:rFonts w:ascii="仿宋_GB2312" w:eastAsia="仿宋_GB2312" w:hAnsi="Times New Roman"/>
      <w:b/>
      <w:sz w:val="32"/>
      <w:szCs w:val="32"/>
    </w:rPr>
  </w:style>
  <w:style w:type="character" w:customStyle="1" w:styleId="Char3">
    <w:name w:val="纯文本 Char"/>
    <w:basedOn w:val="a1"/>
    <w:link w:val="a8"/>
    <w:uiPriority w:val="99"/>
    <w:semiHidden/>
    <w:qFormat/>
    <w:locked/>
    <w:rsid w:val="00B0086B"/>
    <w:rPr>
      <w:rFonts w:ascii="宋体" w:hAnsi="Courier New" w:cs="Courier New"/>
      <w:sz w:val="21"/>
      <w:szCs w:val="21"/>
    </w:rPr>
  </w:style>
  <w:style w:type="character" w:customStyle="1" w:styleId="Char12">
    <w:name w:val="纯文本 Char1"/>
    <w:basedOn w:val="a1"/>
    <w:uiPriority w:val="99"/>
    <w:semiHidden/>
    <w:qFormat/>
    <w:rsid w:val="00B0086B"/>
    <w:rPr>
      <w:rFonts w:ascii="宋体" w:eastAsia="宋体" w:hAnsi="Courier New" w:cs="Courier New"/>
      <w:sz w:val="21"/>
      <w:szCs w:val="21"/>
    </w:rPr>
  </w:style>
  <w:style w:type="paragraph" w:customStyle="1" w:styleId="afa">
    <w:name w:val="表格文字"/>
    <w:basedOn w:val="a"/>
    <w:uiPriority w:val="99"/>
    <w:qFormat/>
    <w:rsid w:val="00B0086B"/>
    <w:pPr>
      <w:adjustRightInd w:val="0"/>
      <w:spacing w:line="420" w:lineRule="atLeast"/>
      <w:jc w:val="left"/>
      <w:textAlignment w:val="baseline"/>
    </w:pPr>
    <w:rPr>
      <w:rFonts w:ascii="Times New Roman" w:hAnsi="Times New Roman"/>
      <w:kern w:val="0"/>
      <w:szCs w:val="20"/>
    </w:rPr>
  </w:style>
  <w:style w:type="paragraph" w:customStyle="1" w:styleId="xl31">
    <w:name w:val="xl31"/>
    <w:basedOn w:val="a"/>
    <w:uiPriority w:val="99"/>
    <w:qFormat/>
    <w:rsid w:val="00B0086B"/>
    <w:pPr>
      <w:widowControl/>
      <w:shd w:val="clear" w:color="auto" w:fill="FFFF00"/>
      <w:spacing w:before="100" w:beforeAutospacing="1" w:after="100" w:afterAutospacing="1"/>
      <w:jc w:val="left"/>
    </w:pPr>
    <w:rPr>
      <w:rFonts w:ascii="Arial Unicode MS" w:hAnsi="Arial Unicode MS" w:cs="Arial Unicode MS"/>
      <w:kern w:val="0"/>
      <w:sz w:val="24"/>
      <w:szCs w:val="24"/>
    </w:rPr>
  </w:style>
  <w:style w:type="paragraph" w:customStyle="1" w:styleId="CharCharCharChar">
    <w:name w:val="Char Char Char Char"/>
    <w:basedOn w:val="a"/>
    <w:uiPriority w:val="99"/>
    <w:qFormat/>
    <w:rsid w:val="00B0086B"/>
    <w:rPr>
      <w:rFonts w:ascii="Tahoma" w:hAnsi="Tahoma"/>
      <w:sz w:val="24"/>
      <w:szCs w:val="20"/>
    </w:rPr>
  </w:style>
  <w:style w:type="character" w:customStyle="1" w:styleId="Char1">
    <w:name w:val="批注文字 Char"/>
    <w:basedOn w:val="a1"/>
    <w:link w:val="a6"/>
    <w:uiPriority w:val="99"/>
    <w:semiHidden/>
    <w:qFormat/>
    <w:locked/>
    <w:rsid w:val="00B0086B"/>
    <w:rPr>
      <w:rFonts w:cs="Times New Roman"/>
    </w:rPr>
  </w:style>
  <w:style w:type="character" w:customStyle="1" w:styleId="Char13">
    <w:name w:val="批注文字 Char1"/>
    <w:basedOn w:val="a1"/>
    <w:uiPriority w:val="99"/>
    <w:semiHidden/>
    <w:qFormat/>
    <w:rsid w:val="00B0086B"/>
    <w:rPr>
      <w:rFonts w:cs="Times New Roman"/>
    </w:rPr>
  </w:style>
  <w:style w:type="character" w:customStyle="1" w:styleId="HTMLChar">
    <w:name w:val="HTML 预设格式 Char"/>
    <w:basedOn w:val="a1"/>
    <w:link w:val="HTML"/>
    <w:uiPriority w:val="99"/>
    <w:semiHidden/>
    <w:qFormat/>
    <w:locked/>
    <w:rsid w:val="00B0086B"/>
    <w:rPr>
      <w:rFonts w:ascii="Courier New" w:hAnsi="Courier New" w:cs="Courier New"/>
      <w:sz w:val="20"/>
      <w:szCs w:val="20"/>
    </w:rPr>
  </w:style>
  <w:style w:type="character" w:customStyle="1" w:styleId="HTMLChar1">
    <w:name w:val="HTML 预设格式 Char1"/>
    <w:basedOn w:val="a1"/>
    <w:uiPriority w:val="99"/>
    <w:semiHidden/>
    <w:qFormat/>
    <w:rsid w:val="00B0086B"/>
    <w:rPr>
      <w:rFonts w:ascii="Courier New" w:hAnsi="Courier New" w:cs="Courier New"/>
      <w:sz w:val="20"/>
      <w:szCs w:val="20"/>
    </w:rPr>
  </w:style>
  <w:style w:type="paragraph" w:customStyle="1" w:styleId="Preformatted">
    <w:name w:val="Preformatted"/>
    <w:basedOn w:val="a"/>
    <w:uiPriority w:val="99"/>
    <w:qFormat/>
    <w:rsid w:val="00B0086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character" w:customStyle="1" w:styleId="Char0">
    <w:name w:val="文档结构图 Char"/>
    <w:basedOn w:val="a1"/>
    <w:link w:val="a5"/>
    <w:uiPriority w:val="99"/>
    <w:semiHidden/>
    <w:qFormat/>
    <w:locked/>
    <w:rsid w:val="00B0086B"/>
    <w:rPr>
      <w:rFonts w:ascii="Times New Roman" w:hAnsi="Times New Roman" w:cs="Times New Roman"/>
      <w:sz w:val="2"/>
    </w:rPr>
  </w:style>
  <w:style w:type="character" w:customStyle="1" w:styleId="Char14">
    <w:name w:val="文档结构图 Char1"/>
    <w:basedOn w:val="a1"/>
    <w:uiPriority w:val="99"/>
    <w:semiHidden/>
    <w:qFormat/>
    <w:rsid w:val="00B0086B"/>
    <w:rPr>
      <w:rFonts w:ascii="宋体" w:eastAsia="宋体" w:cs="Times New Roman"/>
      <w:sz w:val="18"/>
      <w:szCs w:val="18"/>
    </w:rPr>
  </w:style>
  <w:style w:type="character" w:customStyle="1" w:styleId="Char9">
    <w:name w:val="标题 Char"/>
    <w:basedOn w:val="a1"/>
    <w:link w:val="af0"/>
    <w:uiPriority w:val="99"/>
    <w:qFormat/>
    <w:locked/>
    <w:rsid w:val="00B0086B"/>
    <w:rPr>
      <w:rFonts w:ascii="Cambria" w:hAnsi="Cambria" w:cs="Times New Roman"/>
      <w:b/>
      <w:bCs/>
      <w:sz w:val="32"/>
      <w:szCs w:val="32"/>
    </w:rPr>
  </w:style>
  <w:style w:type="character" w:customStyle="1" w:styleId="Char15">
    <w:name w:val="标题 Char1"/>
    <w:basedOn w:val="a1"/>
    <w:uiPriority w:val="99"/>
    <w:qFormat/>
    <w:rsid w:val="00B0086B"/>
    <w:rPr>
      <w:rFonts w:ascii="Cambria" w:eastAsia="宋体" w:hAnsi="Cambria" w:cs="Times New Roman"/>
      <w:b/>
      <w:bCs/>
      <w:sz w:val="32"/>
      <w:szCs w:val="32"/>
    </w:rPr>
  </w:style>
  <w:style w:type="paragraph" w:customStyle="1" w:styleId="24">
    <w:name w:val="样式 (西文) 黑体 (中文) 黑体 四号 加粗 首行缩进:  2 字符"/>
    <w:basedOn w:val="a"/>
    <w:next w:val="23"/>
    <w:uiPriority w:val="99"/>
    <w:qFormat/>
    <w:rsid w:val="00B0086B"/>
    <w:pPr>
      <w:ind w:firstLineChars="200" w:firstLine="562"/>
    </w:pPr>
    <w:rPr>
      <w:rFonts w:ascii="黑体" w:eastAsia="黑体" w:hAnsi="Times New Roman"/>
      <w:b/>
      <w:bCs/>
      <w:sz w:val="28"/>
      <w:szCs w:val="20"/>
    </w:rPr>
  </w:style>
  <w:style w:type="paragraph" w:customStyle="1" w:styleId="xl37">
    <w:name w:val="xl37"/>
    <w:basedOn w:val="a"/>
    <w:uiPriority w:val="99"/>
    <w:qFormat/>
    <w:rsid w:val="00B0086B"/>
    <w:pPr>
      <w:widowControl/>
      <w:pBdr>
        <w:bottom w:val="single" w:sz="4" w:space="0" w:color="auto"/>
        <w:right w:val="single" w:sz="4" w:space="0" w:color="auto"/>
      </w:pBdr>
      <w:spacing w:before="100" w:beforeAutospacing="1" w:after="100" w:afterAutospacing="1"/>
      <w:textAlignment w:val="center"/>
    </w:pPr>
    <w:rPr>
      <w:rFonts w:ascii="宋体" w:hAnsi="宋体"/>
      <w:kern w:val="0"/>
      <w:szCs w:val="21"/>
    </w:rPr>
  </w:style>
  <w:style w:type="paragraph" w:customStyle="1" w:styleId="afb">
    <w:name w:val="目录文字"/>
    <w:basedOn w:val="a"/>
    <w:uiPriority w:val="99"/>
    <w:qFormat/>
    <w:rsid w:val="00B0086B"/>
    <w:pPr>
      <w:widowControl/>
      <w:spacing w:line="480" w:lineRule="auto"/>
      <w:jc w:val="left"/>
    </w:pPr>
    <w:rPr>
      <w:rFonts w:ascii="宋体" w:hAnsi="宋体"/>
      <w:kern w:val="0"/>
      <w:sz w:val="24"/>
      <w:szCs w:val="20"/>
    </w:rPr>
  </w:style>
  <w:style w:type="paragraph" w:customStyle="1" w:styleId="style1">
    <w:name w:val="style1"/>
    <w:basedOn w:val="a"/>
    <w:uiPriority w:val="99"/>
    <w:qFormat/>
    <w:rsid w:val="00B0086B"/>
    <w:pPr>
      <w:widowControl/>
      <w:spacing w:before="100" w:beforeAutospacing="1" w:after="100" w:afterAutospacing="1"/>
      <w:jc w:val="left"/>
    </w:pPr>
    <w:rPr>
      <w:rFonts w:ascii="Arial Unicode MS" w:hAnsi="Arial Unicode MS"/>
      <w:kern w:val="0"/>
      <w:sz w:val="24"/>
      <w:szCs w:val="20"/>
    </w:rPr>
  </w:style>
  <w:style w:type="paragraph" w:customStyle="1" w:styleId="Charb">
    <w:name w:val="Char"/>
    <w:basedOn w:val="a"/>
    <w:uiPriority w:val="99"/>
    <w:qFormat/>
    <w:rsid w:val="00B0086B"/>
    <w:pPr>
      <w:spacing w:line="360" w:lineRule="auto"/>
    </w:pPr>
    <w:rPr>
      <w:rFonts w:ascii="仿宋_GB2312" w:eastAsia="仿宋_GB2312" w:hAnsi="Times New Roman"/>
      <w:b/>
      <w:sz w:val="32"/>
      <w:szCs w:val="32"/>
    </w:rPr>
  </w:style>
  <w:style w:type="character" w:customStyle="1" w:styleId="Char">
    <w:name w:val="正文文本 Char"/>
    <w:basedOn w:val="a1"/>
    <w:link w:val="a0"/>
    <w:uiPriority w:val="99"/>
    <w:semiHidden/>
    <w:qFormat/>
    <w:locked/>
    <w:rsid w:val="00B0086B"/>
    <w:rPr>
      <w:rFonts w:cs="Times New Roman"/>
    </w:rPr>
  </w:style>
  <w:style w:type="character" w:customStyle="1" w:styleId="Char16">
    <w:name w:val="正文文本 Char1"/>
    <w:basedOn w:val="a1"/>
    <w:uiPriority w:val="99"/>
    <w:semiHidden/>
    <w:qFormat/>
    <w:rsid w:val="00B0086B"/>
    <w:rPr>
      <w:rFonts w:cs="Times New Roman"/>
    </w:rPr>
  </w:style>
  <w:style w:type="character" w:customStyle="1" w:styleId="3Char1">
    <w:name w:val="正文文本缩进 3 Char"/>
    <w:basedOn w:val="a1"/>
    <w:link w:val="32"/>
    <w:uiPriority w:val="99"/>
    <w:semiHidden/>
    <w:qFormat/>
    <w:locked/>
    <w:rsid w:val="00B0086B"/>
    <w:rPr>
      <w:rFonts w:cs="Times New Roman"/>
      <w:sz w:val="16"/>
      <w:szCs w:val="16"/>
    </w:rPr>
  </w:style>
  <w:style w:type="character" w:customStyle="1" w:styleId="3Char10">
    <w:name w:val="正文文本缩进 3 Char1"/>
    <w:basedOn w:val="a1"/>
    <w:uiPriority w:val="99"/>
    <w:semiHidden/>
    <w:qFormat/>
    <w:rsid w:val="00B0086B"/>
    <w:rPr>
      <w:rFonts w:cs="Times New Roman"/>
      <w:sz w:val="16"/>
      <w:szCs w:val="16"/>
    </w:rPr>
  </w:style>
  <w:style w:type="paragraph" w:customStyle="1" w:styleId="CharCharCharCharCharCharChar2">
    <w:name w:val="Char Char Char Char Char Char Char2"/>
    <w:basedOn w:val="a"/>
    <w:uiPriority w:val="99"/>
    <w:qFormat/>
    <w:rsid w:val="00B0086B"/>
    <w:rPr>
      <w:rFonts w:ascii="仿宋_GB2312" w:eastAsia="仿宋_GB2312" w:hAnsi="Times New Roman"/>
      <w:b/>
      <w:sz w:val="32"/>
      <w:szCs w:val="32"/>
    </w:rPr>
  </w:style>
  <w:style w:type="character" w:customStyle="1" w:styleId="2Char1">
    <w:name w:val="正文文本 2 Char"/>
    <w:basedOn w:val="a1"/>
    <w:link w:val="23"/>
    <w:uiPriority w:val="99"/>
    <w:semiHidden/>
    <w:qFormat/>
    <w:locked/>
    <w:rsid w:val="00B0086B"/>
    <w:rPr>
      <w:rFonts w:cs="Times New Roman"/>
    </w:rPr>
  </w:style>
  <w:style w:type="character" w:customStyle="1" w:styleId="2Char10">
    <w:name w:val="正文文本 2 Char1"/>
    <w:basedOn w:val="a1"/>
    <w:uiPriority w:val="99"/>
    <w:semiHidden/>
    <w:qFormat/>
    <w:rsid w:val="00B0086B"/>
    <w:rPr>
      <w:rFonts w:cs="Times New Roman"/>
    </w:rPr>
  </w:style>
  <w:style w:type="paragraph" w:customStyle="1" w:styleId="xl25">
    <w:name w:val="xl25"/>
    <w:basedOn w:val="a"/>
    <w:uiPriority w:val="99"/>
    <w:qFormat/>
    <w:rsid w:val="00B0086B"/>
    <w:pPr>
      <w:widowControl/>
      <w:spacing w:before="100" w:beforeAutospacing="1" w:after="100" w:afterAutospacing="1"/>
      <w:jc w:val="left"/>
    </w:pPr>
    <w:rPr>
      <w:rFonts w:ascii="Arial Unicode MS" w:hAnsi="Arial Unicode MS" w:cs="Arial Unicode MS"/>
      <w:kern w:val="0"/>
      <w:sz w:val="22"/>
    </w:rPr>
  </w:style>
  <w:style w:type="paragraph" w:customStyle="1" w:styleId="14">
    <w:name w:val="纯文本1"/>
    <w:basedOn w:val="a"/>
    <w:uiPriority w:val="99"/>
    <w:qFormat/>
    <w:rsid w:val="00B0086B"/>
    <w:pPr>
      <w:adjustRightInd w:val="0"/>
      <w:textAlignment w:val="baseline"/>
    </w:pPr>
    <w:rPr>
      <w:rFonts w:ascii="宋体" w:hAnsi="Courier New"/>
      <w:szCs w:val="20"/>
    </w:rPr>
  </w:style>
  <w:style w:type="paragraph" w:customStyle="1" w:styleId="afc">
    <w:name w:val="框图文字"/>
    <w:basedOn w:val="a"/>
    <w:uiPriority w:val="99"/>
    <w:qFormat/>
    <w:rsid w:val="00B0086B"/>
    <w:pPr>
      <w:jc w:val="center"/>
    </w:pPr>
    <w:rPr>
      <w:rFonts w:ascii="Times New Roman" w:hAnsi="Times New Roman"/>
      <w:spacing w:val="-4"/>
      <w:szCs w:val="21"/>
    </w:rPr>
  </w:style>
  <w:style w:type="paragraph" w:customStyle="1" w:styleId="afd">
    <w:name w:val="表格"/>
    <w:basedOn w:val="a"/>
    <w:uiPriority w:val="99"/>
    <w:qFormat/>
    <w:rsid w:val="00B0086B"/>
    <w:pPr>
      <w:jc w:val="center"/>
      <w:textAlignment w:val="center"/>
    </w:pPr>
    <w:rPr>
      <w:rFonts w:ascii="华文细黑" w:hAnsi="华文细黑"/>
      <w:kern w:val="0"/>
      <w:szCs w:val="20"/>
    </w:rPr>
  </w:style>
  <w:style w:type="paragraph" w:customStyle="1" w:styleId="16620">
    <w:name w:val="样式 标题 1 + 黑体 三号 非加粗 居中 段前: 6 磅 段后: 6 磅 行距: 固定值 20 磅"/>
    <w:basedOn w:val="1"/>
    <w:uiPriority w:val="99"/>
    <w:qFormat/>
    <w:rsid w:val="00B0086B"/>
    <w:pPr>
      <w:spacing w:before="120" w:after="120" w:line="400" w:lineRule="exact"/>
      <w:jc w:val="center"/>
    </w:pPr>
    <w:rPr>
      <w:rFonts w:ascii="黑体" w:eastAsia="黑体" w:hAnsi="黑体" w:cs="宋体"/>
      <w:b w:val="0"/>
      <w:bCs w:val="0"/>
      <w:sz w:val="32"/>
      <w:szCs w:val="20"/>
    </w:rPr>
  </w:style>
  <w:style w:type="paragraph" w:customStyle="1" w:styleId="font7">
    <w:name w:val="font7"/>
    <w:basedOn w:val="a"/>
    <w:uiPriority w:val="99"/>
    <w:qFormat/>
    <w:rsid w:val="00B0086B"/>
    <w:pPr>
      <w:widowControl/>
      <w:spacing w:before="100" w:beforeAutospacing="1" w:after="100" w:afterAutospacing="1"/>
      <w:jc w:val="left"/>
    </w:pPr>
    <w:rPr>
      <w:rFonts w:ascii="Times New Roman" w:hAnsi="Times New Roman"/>
      <w:kern w:val="0"/>
      <w:sz w:val="22"/>
    </w:rPr>
  </w:style>
  <w:style w:type="character" w:customStyle="1" w:styleId="Char5">
    <w:name w:val="批注框文本 Char"/>
    <w:basedOn w:val="a1"/>
    <w:link w:val="aa"/>
    <w:uiPriority w:val="99"/>
    <w:semiHidden/>
    <w:qFormat/>
    <w:locked/>
    <w:rsid w:val="00B0086B"/>
    <w:rPr>
      <w:rFonts w:cs="Times New Roman"/>
      <w:sz w:val="2"/>
    </w:rPr>
  </w:style>
  <w:style w:type="character" w:customStyle="1" w:styleId="Char17">
    <w:name w:val="批注框文本 Char1"/>
    <w:basedOn w:val="a1"/>
    <w:uiPriority w:val="99"/>
    <w:semiHidden/>
    <w:qFormat/>
    <w:rsid w:val="00B0086B"/>
    <w:rPr>
      <w:rFonts w:cs="Times New Roman"/>
      <w:sz w:val="18"/>
      <w:szCs w:val="18"/>
    </w:rPr>
  </w:style>
  <w:style w:type="paragraph" w:customStyle="1" w:styleId="Style10">
    <w:name w:val="_Style 10"/>
    <w:basedOn w:val="a"/>
    <w:uiPriority w:val="99"/>
    <w:qFormat/>
    <w:rsid w:val="00B0086B"/>
    <w:pPr>
      <w:widowControl/>
      <w:spacing w:after="160" w:line="240" w:lineRule="exact"/>
      <w:jc w:val="left"/>
    </w:pPr>
    <w:rPr>
      <w:rFonts w:ascii="Times New Roman" w:hAnsi="Times New Roman"/>
      <w:szCs w:val="20"/>
    </w:rPr>
  </w:style>
  <w:style w:type="character" w:customStyle="1" w:styleId="Chara">
    <w:name w:val="批注主题 Char"/>
    <w:basedOn w:val="CommentTextChar"/>
    <w:link w:val="af1"/>
    <w:uiPriority w:val="99"/>
    <w:semiHidden/>
    <w:qFormat/>
    <w:locked/>
    <w:rsid w:val="00B0086B"/>
    <w:rPr>
      <w:rFonts w:eastAsia="宋体" w:cs="Times New Roman"/>
      <w:b/>
      <w:bCs/>
      <w:sz w:val="24"/>
    </w:rPr>
  </w:style>
  <w:style w:type="character" w:customStyle="1" w:styleId="Char18">
    <w:name w:val="批注主题 Char1"/>
    <w:basedOn w:val="Char13"/>
    <w:uiPriority w:val="99"/>
    <w:semiHidden/>
    <w:qFormat/>
    <w:rsid w:val="00B0086B"/>
    <w:rPr>
      <w:rFonts w:cs="Times New Roman"/>
      <w:b/>
      <w:bCs/>
    </w:rPr>
  </w:style>
  <w:style w:type="paragraph" w:customStyle="1" w:styleId="Blockquote">
    <w:name w:val="Blockquote"/>
    <w:basedOn w:val="a"/>
    <w:uiPriority w:val="99"/>
    <w:qFormat/>
    <w:rsid w:val="00B0086B"/>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33">
    <w:name w:val="样式3"/>
    <w:basedOn w:val="3"/>
    <w:uiPriority w:val="99"/>
    <w:qFormat/>
    <w:rsid w:val="00B0086B"/>
  </w:style>
  <w:style w:type="paragraph" w:customStyle="1" w:styleId="xl28">
    <w:name w:val="xl28"/>
    <w:basedOn w:val="a"/>
    <w:uiPriority w:val="99"/>
    <w:qFormat/>
    <w:rsid w:val="00B0086B"/>
    <w:pPr>
      <w:widowControl/>
      <w:spacing w:before="100" w:beforeAutospacing="1" w:after="100" w:afterAutospacing="1"/>
      <w:jc w:val="left"/>
    </w:pPr>
    <w:rPr>
      <w:rFonts w:ascii="Arial Unicode MS" w:hAnsi="Arial Unicode MS" w:cs="Arial Unicode MS"/>
      <w:kern w:val="0"/>
      <w:sz w:val="24"/>
      <w:szCs w:val="24"/>
    </w:rPr>
  </w:style>
  <w:style w:type="paragraph" w:customStyle="1" w:styleId="xl35">
    <w:name w:val="xl35"/>
    <w:basedOn w:val="a"/>
    <w:uiPriority w:val="99"/>
    <w:qFormat/>
    <w:rsid w:val="00B0086B"/>
    <w:pPr>
      <w:widowControl/>
      <w:spacing w:before="100" w:beforeAutospacing="1" w:after="100" w:afterAutospacing="1"/>
      <w:jc w:val="center"/>
    </w:pPr>
    <w:rPr>
      <w:rFonts w:ascii="Arial Unicode MS" w:hAnsi="Arial Unicode MS" w:cs="Arial Unicode MS"/>
      <w:b/>
      <w:bCs/>
      <w:kern w:val="0"/>
      <w:sz w:val="22"/>
    </w:rPr>
  </w:style>
  <w:style w:type="character" w:customStyle="1" w:styleId="Char2">
    <w:name w:val="正文文本缩进 Char"/>
    <w:basedOn w:val="a1"/>
    <w:link w:val="a7"/>
    <w:uiPriority w:val="99"/>
    <w:semiHidden/>
    <w:qFormat/>
    <w:locked/>
    <w:rsid w:val="00B0086B"/>
    <w:rPr>
      <w:rFonts w:cs="Times New Roman"/>
    </w:rPr>
  </w:style>
  <w:style w:type="character" w:customStyle="1" w:styleId="Char19">
    <w:name w:val="正文文本缩进 Char1"/>
    <w:basedOn w:val="a1"/>
    <w:uiPriority w:val="99"/>
    <w:semiHidden/>
    <w:qFormat/>
    <w:rsid w:val="00B0086B"/>
    <w:rPr>
      <w:rFonts w:cs="Times New Roman"/>
    </w:rPr>
  </w:style>
  <w:style w:type="paragraph" w:customStyle="1" w:styleId="xl32">
    <w:name w:val="xl32"/>
    <w:basedOn w:val="a"/>
    <w:uiPriority w:val="99"/>
    <w:qFormat/>
    <w:rsid w:val="00B0086B"/>
    <w:pPr>
      <w:widowControl/>
      <w:spacing w:before="100" w:beforeAutospacing="1" w:after="100" w:afterAutospacing="1"/>
      <w:jc w:val="left"/>
    </w:pPr>
    <w:rPr>
      <w:rFonts w:ascii="Times New Roman" w:hAnsi="Times New Roman"/>
      <w:b/>
      <w:bCs/>
      <w:kern w:val="0"/>
      <w:sz w:val="24"/>
      <w:szCs w:val="24"/>
    </w:rPr>
  </w:style>
  <w:style w:type="paragraph" w:customStyle="1" w:styleId="15">
    <w:name w:val="列出段落1"/>
    <w:basedOn w:val="a"/>
    <w:uiPriority w:val="99"/>
    <w:qFormat/>
    <w:rsid w:val="00B0086B"/>
    <w:pPr>
      <w:ind w:firstLineChars="200" w:firstLine="420"/>
    </w:pPr>
    <w:rPr>
      <w:rFonts w:ascii="Times New Roman" w:hAnsi="Times New Roman"/>
      <w:szCs w:val="24"/>
    </w:rPr>
  </w:style>
  <w:style w:type="paragraph" w:customStyle="1" w:styleId="Char1CharCharChar">
    <w:name w:val="Char1 Char Char Char"/>
    <w:basedOn w:val="a"/>
    <w:uiPriority w:val="99"/>
    <w:qFormat/>
    <w:rsid w:val="00B0086B"/>
    <w:rPr>
      <w:rFonts w:ascii="Tahoma" w:hAnsi="Tahoma"/>
      <w:sz w:val="24"/>
      <w:szCs w:val="20"/>
    </w:rPr>
  </w:style>
  <w:style w:type="character" w:customStyle="1" w:styleId="3Char0">
    <w:name w:val="正文文本 3 Char"/>
    <w:basedOn w:val="a1"/>
    <w:link w:val="30"/>
    <w:uiPriority w:val="99"/>
    <w:semiHidden/>
    <w:qFormat/>
    <w:locked/>
    <w:rsid w:val="00B0086B"/>
    <w:rPr>
      <w:rFonts w:cs="Times New Roman"/>
      <w:sz w:val="16"/>
      <w:szCs w:val="16"/>
    </w:rPr>
  </w:style>
  <w:style w:type="character" w:customStyle="1" w:styleId="3Char11">
    <w:name w:val="正文文本 3 Char1"/>
    <w:basedOn w:val="a1"/>
    <w:uiPriority w:val="99"/>
    <w:semiHidden/>
    <w:qFormat/>
    <w:rsid w:val="00B0086B"/>
    <w:rPr>
      <w:rFonts w:cs="Times New Roman"/>
      <w:sz w:val="16"/>
      <w:szCs w:val="16"/>
    </w:rPr>
  </w:style>
  <w:style w:type="paragraph" w:customStyle="1" w:styleId="41">
    <w:name w:val="样式4"/>
    <w:basedOn w:val="3"/>
    <w:uiPriority w:val="99"/>
    <w:qFormat/>
    <w:rsid w:val="00B0086B"/>
  </w:style>
  <w:style w:type="character" w:customStyle="1" w:styleId="2Char0">
    <w:name w:val="正文文本缩进 2 Char"/>
    <w:basedOn w:val="a1"/>
    <w:link w:val="21"/>
    <w:uiPriority w:val="99"/>
    <w:semiHidden/>
    <w:qFormat/>
    <w:locked/>
    <w:rsid w:val="00B0086B"/>
    <w:rPr>
      <w:rFonts w:cs="Times New Roman"/>
    </w:rPr>
  </w:style>
  <w:style w:type="character" w:customStyle="1" w:styleId="2Char11">
    <w:name w:val="正文文本缩进 2 Char1"/>
    <w:basedOn w:val="a1"/>
    <w:uiPriority w:val="99"/>
    <w:semiHidden/>
    <w:qFormat/>
    <w:rsid w:val="00B0086B"/>
    <w:rPr>
      <w:rFonts w:cs="Times New Roman"/>
    </w:rPr>
  </w:style>
  <w:style w:type="paragraph" w:customStyle="1" w:styleId="220">
    <w:name w:val="样式 标题 2 + 左侧:  2 字符"/>
    <w:basedOn w:val="2"/>
    <w:uiPriority w:val="99"/>
    <w:qFormat/>
    <w:rsid w:val="00B0086B"/>
    <w:pPr>
      <w:tabs>
        <w:tab w:val="left" w:pos="3780"/>
      </w:tabs>
      <w:spacing w:before="380" w:after="380"/>
      <w:ind w:leftChars="200" w:left="420"/>
    </w:pPr>
    <w:rPr>
      <w:rFonts w:ascii="宋体" w:eastAsia="宋体" w:hAnsi="宋体"/>
      <w:b w:val="0"/>
      <w:sz w:val="30"/>
      <w:szCs w:val="20"/>
    </w:rPr>
  </w:style>
  <w:style w:type="paragraph" w:customStyle="1" w:styleId="afe">
    <w:name w:val="简单回函地址"/>
    <w:basedOn w:val="a"/>
    <w:uiPriority w:val="99"/>
    <w:qFormat/>
    <w:rsid w:val="00B0086B"/>
    <w:rPr>
      <w:rFonts w:ascii="Times New Roman" w:hAnsi="Times New Roman"/>
      <w:szCs w:val="24"/>
    </w:rPr>
  </w:style>
  <w:style w:type="paragraph" w:customStyle="1" w:styleId="font1">
    <w:name w:val="font1"/>
    <w:basedOn w:val="a"/>
    <w:uiPriority w:val="99"/>
    <w:qFormat/>
    <w:rsid w:val="00B0086B"/>
    <w:pPr>
      <w:widowControl/>
      <w:spacing w:before="100" w:beforeAutospacing="1" w:after="100" w:afterAutospacing="1"/>
      <w:jc w:val="left"/>
    </w:pPr>
    <w:rPr>
      <w:rFonts w:ascii="宋体" w:hAnsi="宋体" w:cs="Arial Unicode MS"/>
      <w:kern w:val="0"/>
      <w:sz w:val="24"/>
      <w:szCs w:val="24"/>
    </w:rPr>
  </w:style>
  <w:style w:type="paragraph" w:customStyle="1" w:styleId="font9">
    <w:name w:val="font9"/>
    <w:basedOn w:val="a"/>
    <w:uiPriority w:val="99"/>
    <w:qFormat/>
    <w:rsid w:val="00B0086B"/>
    <w:pPr>
      <w:widowControl/>
      <w:spacing w:before="100" w:beforeAutospacing="1" w:after="100" w:afterAutospacing="1"/>
      <w:jc w:val="left"/>
    </w:pPr>
    <w:rPr>
      <w:rFonts w:ascii="Times New Roman" w:hAnsi="Times New Roman"/>
      <w:kern w:val="0"/>
      <w:sz w:val="24"/>
      <w:szCs w:val="24"/>
    </w:rPr>
  </w:style>
  <w:style w:type="paragraph" w:customStyle="1" w:styleId="16">
    <w:name w:val="1"/>
    <w:basedOn w:val="a"/>
    <w:next w:val="a"/>
    <w:uiPriority w:val="99"/>
    <w:qFormat/>
    <w:rsid w:val="00B0086B"/>
    <w:rPr>
      <w:rFonts w:ascii="Times New Roman" w:hAnsi="Times New Roman"/>
      <w:szCs w:val="24"/>
    </w:rPr>
  </w:style>
  <w:style w:type="paragraph" w:customStyle="1" w:styleId="aff">
    <w:name w:val="目录"/>
    <w:basedOn w:val="a"/>
    <w:uiPriority w:val="99"/>
    <w:qFormat/>
    <w:rsid w:val="00B0086B"/>
    <w:pPr>
      <w:widowControl/>
      <w:jc w:val="center"/>
    </w:pPr>
    <w:rPr>
      <w:rFonts w:ascii="宋体" w:hAnsi="Times New Roman"/>
      <w:b/>
      <w:kern w:val="0"/>
      <w:sz w:val="36"/>
      <w:szCs w:val="20"/>
    </w:rPr>
  </w:style>
  <w:style w:type="paragraph" w:customStyle="1" w:styleId="aff0">
    <w:name w:val="图表文字"/>
    <w:basedOn w:val="a"/>
    <w:uiPriority w:val="99"/>
    <w:qFormat/>
    <w:rsid w:val="00B0086B"/>
    <w:pPr>
      <w:widowControl/>
      <w:adjustRightInd w:val="0"/>
      <w:spacing w:before="120" w:after="120"/>
      <w:jc w:val="center"/>
    </w:pPr>
    <w:rPr>
      <w:rFonts w:ascii="黑体" w:eastAsia="黑体" w:hAnsi="Times New Roman"/>
      <w:kern w:val="0"/>
      <w:sz w:val="28"/>
      <w:szCs w:val="20"/>
    </w:rPr>
  </w:style>
  <w:style w:type="paragraph" w:customStyle="1" w:styleId="2TimesNewRoman5020">
    <w:name w:val="样式 标题 2 + Times New Roman 四号 非加粗 段前: 5 磅 段后: 0 磅 行距: 固定值 20..."/>
    <w:basedOn w:val="2"/>
    <w:uiPriority w:val="99"/>
    <w:qFormat/>
    <w:rsid w:val="00B0086B"/>
    <w:pPr>
      <w:spacing w:before="100" w:after="0" w:line="400" w:lineRule="exact"/>
    </w:pPr>
    <w:rPr>
      <w:rFonts w:ascii="Times New Roman" w:hAnsi="Times New Roman" w:cs="宋体"/>
      <w:b w:val="0"/>
      <w:bCs w:val="0"/>
      <w:sz w:val="28"/>
      <w:szCs w:val="20"/>
    </w:rPr>
  </w:style>
  <w:style w:type="paragraph" w:customStyle="1" w:styleId="xl27">
    <w:name w:val="xl27"/>
    <w:basedOn w:val="a"/>
    <w:uiPriority w:val="99"/>
    <w:qFormat/>
    <w:rsid w:val="00B0086B"/>
    <w:pPr>
      <w:widowControl/>
      <w:spacing w:before="100" w:beforeAutospacing="1" w:after="100" w:afterAutospacing="1"/>
      <w:jc w:val="center"/>
    </w:pPr>
    <w:rPr>
      <w:rFonts w:ascii="Arial Unicode MS" w:hAnsi="Arial Unicode MS" w:cs="Arial Unicode MS"/>
      <w:kern w:val="0"/>
      <w:sz w:val="22"/>
    </w:rPr>
  </w:style>
  <w:style w:type="paragraph" w:customStyle="1" w:styleId="CharCharCharChar1">
    <w:name w:val="Char Char Char Char1"/>
    <w:basedOn w:val="a"/>
    <w:uiPriority w:val="99"/>
    <w:qFormat/>
    <w:rsid w:val="00B0086B"/>
    <w:rPr>
      <w:rFonts w:ascii="Tahoma" w:hAnsi="Tahoma" w:cs="Tahoma"/>
      <w:sz w:val="24"/>
      <w:szCs w:val="24"/>
    </w:rPr>
  </w:style>
  <w:style w:type="paragraph" w:customStyle="1" w:styleId="font5">
    <w:name w:val="font5"/>
    <w:basedOn w:val="a"/>
    <w:uiPriority w:val="99"/>
    <w:qFormat/>
    <w:rsid w:val="00B0086B"/>
    <w:pPr>
      <w:widowControl/>
      <w:spacing w:before="100" w:beforeAutospacing="1" w:after="100" w:afterAutospacing="1"/>
      <w:jc w:val="left"/>
    </w:pPr>
    <w:rPr>
      <w:rFonts w:ascii="宋体" w:hAnsi="宋体" w:cs="Arial Unicode MS"/>
      <w:kern w:val="0"/>
      <w:sz w:val="24"/>
      <w:szCs w:val="24"/>
    </w:rPr>
  </w:style>
  <w:style w:type="paragraph" w:customStyle="1" w:styleId="font0">
    <w:name w:val="font0"/>
    <w:basedOn w:val="a"/>
    <w:uiPriority w:val="99"/>
    <w:qFormat/>
    <w:rsid w:val="00B0086B"/>
    <w:pPr>
      <w:widowControl/>
      <w:spacing w:before="100" w:beforeAutospacing="1" w:after="100" w:afterAutospacing="1"/>
      <w:jc w:val="left"/>
    </w:pPr>
    <w:rPr>
      <w:rFonts w:ascii="宋体" w:hAnsi="宋体" w:cs="Arial Unicode MS"/>
      <w:kern w:val="0"/>
      <w:sz w:val="24"/>
      <w:szCs w:val="24"/>
    </w:rPr>
  </w:style>
  <w:style w:type="paragraph" w:customStyle="1" w:styleId="xl34">
    <w:name w:val="xl34"/>
    <w:basedOn w:val="a"/>
    <w:uiPriority w:val="99"/>
    <w:qFormat/>
    <w:rsid w:val="00B0086B"/>
    <w:pPr>
      <w:widowControl/>
      <w:spacing w:before="100" w:beforeAutospacing="1" w:after="100" w:afterAutospacing="1"/>
      <w:jc w:val="left"/>
    </w:pPr>
    <w:rPr>
      <w:rFonts w:ascii="Arial Unicode MS" w:hAnsi="Arial Unicode MS" w:cs="Arial Unicode MS"/>
      <w:b/>
      <w:bCs/>
      <w:kern w:val="0"/>
      <w:sz w:val="22"/>
    </w:rPr>
  </w:style>
  <w:style w:type="paragraph" w:customStyle="1" w:styleId="xl26">
    <w:name w:val="xl26"/>
    <w:basedOn w:val="a"/>
    <w:uiPriority w:val="99"/>
    <w:qFormat/>
    <w:rsid w:val="00B0086B"/>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font6">
    <w:name w:val="font6"/>
    <w:basedOn w:val="a"/>
    <w:uiPriority w:val="99"/>
    <w:qFormat/>
    <w:rsid w:val="00B0086B"/>
    <w:pPr>
      <w:widowControl/>
      <w:spacing w:before="100" w:beforeAutospacing="1" w:after="100" w:afterAutospacing="1"/>
      <w:jc w:val="left"/>
    </w:pPr>
    <w:rPr>
      <w:rFonts w:ascii="宋体" w:hAnsi="宋体" w:cs="Arial Unicode MS"/>
      <w:kern w:val="0"/>
      <w:sz w:val="18"/>
      <w:szCs w:val="18"/>
    </w:rPr>
  </w:style>
  <w:style w:type="paragraph" w:customStyle="1" w:styleId="378020">
    <w:name w:val="样式 标题 3 + (中文) 黑体 小四 非加粗 段前: 7.8 磅 段后: 0 磅 行距: 固定值 20 磅"/>
    <w:basedOn w:val="3"/>
    <w:uiPriority w:val="99"/>
    <w:qFormat/>
    <w:rsid w:val="00B0086B"/>
    <w:pPr>
      <w:spacing w:before="0" w:after="0" w:line="400" w:lineRule="exact"/>
    </w:pPr>
    <w:rPr>
      <w:rFonts w:eastAsia="黑体" w:cs="宋体"/>
      <w:b w:val="0"/>
      <w:bCs w:val="0"/>
      <w:sz w:val="24"/>
      <w:szCs w:val="20"/>
    </w:rPr>
  </w:style>
  <w:style w:type="paragraph" w:customStyle="1" w:styleId="TOC1">
    <w:name w:val="TOC 标题1"/>
    <w:basedOn w:val="1"/>
    <w:next w:val="a"/>
    <w:uiPriority w:val="99"/>
    <w:qFormat/>
    <w:rsid w:val="00B0086B"/>
    <w:pPr>
      <w:widowControl/>
      <w:spacing w:before="480" w:after="0" w:line="276" w:lineRule="auto"/>
      <w:jc w:val="left"/>
      <w:outlineLvl w:val="9"/>
    </w:pPr>
    <w:rPr>
      <w:rFonts w:ascii="Cambria" w:hAnsi="Cambria"/>
      <w:color w:val="365F91"/>
      <w:kern w:val="0"/>
      <w:sz w:val="28"/>
      <w:szCs w:val="28"/>
    </w:rPr>
  </w:style>
  <w:style w:type="paragraph" w:customStyle="1" w:styleId="aff1">
    <w:name w:val="表头"/>
    <w:basedOn w:val="a"/>
    <w:uiPriority w:val="99"/>
    <w:qFormat/>
    <w:rsid w:val="00B0086B"/>
    <w:pPr>
      <w:spacing w:line="360" w:lineRule="auto"/>
      <w:jc w:val="center"/>
    </w:pPr>
    <w:rPr>
      <w:rFonts w:ascii="黑体" w:eastAsia="黑体" w:hAnsi="Times New Roman"/>
      <w:kern w:val="0"/>
      <w:sz w:val="24"/>
      <w:szCs w:val="20"/>
    </w:rPr>
  </w:style>
  <w:style w:type="paragraph" w:customStyle="1" w:styleId="font10">
    <w:name w:val="font10"/>
    <w:basedOn w:val="a"/>
    <w:uiPriority w:val="99"/>
    <w:qFormat/>
    <w:rsid w:val="00B0086B"/>
    <w:pPr>
      <w:widowControl/>
      <w:spacing w:before="100" w:beforeAutospacing="1" w:after="100" w:afterAutospacing="1"/>
      <w:jc w:val="left"/>
    </w:pPr>
    <w:rPr>
      <w:rFonts w:ascii="宋体" w:hAnsi="宋体" w:cs="Arial Unicode MS"/>
      <w:color w:val="FF0000"/>
      <w:kern w:val="0"/>
      <w:sz w:val="24"/>
      <w:szCs w:val="24"/>
    </w:rPr>
  </w:style>
  <w:style w:type="paragraph" w:customStyle="1" w:styleId="17">
    <w:name w:val="修订1"/>
    <w:uiPriority w:val="99"/>
    <w:qFormat/>
    <w:rsid w:val="00B0086B"/>
    <w:rPr>
      <w:rFonts w:ascii="Bodoni MT" w:hAnsi="Bodoni MT" w:cs="Bodoni MT"/>
      <w:kern w:val="2"/>
      <w:sz w:val="21"/>
      <w:szCs w:val="24"/>
    </w:rPr>
  </w:style>
  <w:style w:type="paragraph" w:customStyle="1" w:styleId="xl38">
    <w:name w:val="xl38"/>
    <w:basedOn w:val="a"/>
    <w:uiPriority w:val="99"/>
    <w:qFormat/>
    <w:rsid w:val="00B0086B"/>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hAnsi="Arial Unicode MS" w:cs="Arial Unicode MS"/>
      <w:kern w:val="0"/>
      <w:sz w:val="22"/>
    </w:rPr>
  </w:style>
  <w:style w:type="paragraph" w:customStyle="1" w:styleId="xl36">
    <w:name w:val="xl36"/>
    <w:basedOn w:val="a"/>
    <w:uiPriority w:val="99"/>
    <w:qFormat/>
    <w:rsid w:val="00B0086B"/>
    <w:pPr>
      <w:widowControl/>
      <w:spacing w:before="100" w:beforeAutospacing="1" w:after="100" w:afterAutospacing="1"/>
      <w:jc w:val="left"/>
    </w:pPr>
    <w:rPr>
      <w:rFonts w:ascii="Arial Unicode MS" w:hAnsi="Arial Unicode MS" w:cs="Arial Unicode MS"/>
      <w:b/>
      <w:bCs/>
      <w:kern w:val="0"/>
      <w:sz w:val="24"/>
      <w:szCs w:val="24"/>
    </w:rPr>
  </w:style>
  <w:style w:type="paragraph" w:customStyle="1" w:styleId="font8">
    <w:name w:val="font8"/>
    <w:basedOn w:val="a"/>
    <w:uiPriority w:val="99"/>
    <w:qFormat/>
    <w:rsid w:val="00B0086B"/>
    <w:pPr>
      <w:widowControl/>
      <w:spacing w:before="100" w:beforeAutospacing="1" w:after="100" w:afterAutospacing="1"/>
      <w:jc w:val="left"/>
    </w:pPr>
    <w:rPr>
      <w:rFonts w:ascii="宋体" w:hAnsi="宋体" w:cs="Arial Unicode MS"/>
      <w:kern w:val="0"/>
      <w:sz w:val="22"/>
    </w:rPr>
  </w:style>
  <w:style w:type="paragraph" w:customStyle="1" w:styleId="aff2">
    <w:name w:val="表格标题"/>
    <w:basedOn w:val="a"/>
    <w:uiPriority w:val="99"/>
    <w:qFormat/>
    <w:rsid w:val="00B0086B"/>
    <w:pPr>
      <w:jc w:val="center"/>
    </w:pPr>
    <w:rPr>
      <w:rFonts w:ascii="Arial Narrow" w:eastAsia="楷体_GB2312" w:hAnsi="Arial Narrow"/>
      <w:kern w:val="0"/>
      <w:szCs w:val="20"/>
    </w:rPr>
  </w:style>
  <w:style w:type="paragraph" w:customStyle="1" w:styleId="xl24">
    <w:name w:val="xl24"/>
    <w:basedOn w:val="a"/>
    <w:uiPriority w:val="99"/>
    <w:qFormat/>
    <w:rsid w:val="00B0086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Cs w:val="21"/>
    </w:rPr>
  </w:style>
  <w:style w:type="paragraph" w:customStyle="1" w:styleId="61">
    <w:name w:val="6'"/>
    <w:basedOn w:val="a"/>
    <w:uiPriority w:val="99"/>
    <w:qFormat/>
    <w:rsid w:val="00B0086B"/>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25">
    <w:name w:val="样式2"/>
    <w:basedOn w:val="3"/>
    <w:uiPriority w:val="99"/>
    <w:qFormat/>
    <w:rsid w:val="00B0086B"/>
  </w:style>
  <w:style w:type="paragraph" w:customStyle="1" w:styleId="Char1CharCharChar1">
    <w:name w:val="Char1 Char Char Char1"/>
    <w:basedOn w:val="a"/>
    <w:uiPriority w:val="99"/>
    <w:qFormat/>
    <w:rsid w:val="00B0086B"/>
    <w:rPr>
      <w:rFonts w:ascii="Tahoma" w:hAnsi="Tahoma"/>
      <w:sz w:val="24"/>
      <w:szCs w:val="20"/>
    </w:rPr>
  </w:style>
  <w:style w:type="paragraph" w:customStyle="1" w:styleId="18">
    <w:name w:val="正文1"/>
    <w:uiPriority w:val="99"/>
    <w:qFormat/>
    <w:rsid w:val="00B0086B"/>
    <w:pPr>
      <w:widowControl w:val="0"/>
      <w:adjustRightInd w:val="0"/>
      <w:spacing w:line="312" w:lineRule="atLeast"/>
      <w:jc w:val="both"/>
      <w:textAlignment w:val="baseline"/>
    </w:pPr>
    <w:rPr>
      <w:rFonts w:ascii="宋体"/>
      <w:sz w:val="34"/>
    </w:rPr>
  </w:style>
  <w:style w:type="paragraph" w:customStyle="1" w:styleId="CharCharCharCharCharChar">
    <w:name w:val="Char Char Char Char Char Char"/>
    <w:basedOn w:val="a"/>
    <w:uiPriority w:val="99"/>
    <w:qFormat/>
    <w:rsid w:val="00B0086B"/>
    <w:pPr>
      <w:widowControl/>
      <w:spacing w:after="160" w:line="240" w:lineRule="exact"/>
      <w:jc w:val="left"/>
    </w:pPr>
    <w:rPr>
      <w:rFonts w:ascii="Times New Roman" w:hAnsi="Times New Roman"/>
      <w:szCs w:val="20"/>
    </w:rPr>
  </w:style>
  <w:style w:type="paragraph" w:customStyle="1" w:styleId="font12">
    <w:name w:val="font12"/>
    <w:basedOn w:val="a"/>
    <w:uiPriority w:val="99"/>
    <w:qFormat/>
    <w:rsid w:val="00B0086B"/>
    <w:pPr>
      <w:widowControl/>
      <w:spacing w:before="100" w:beforeAutospacing="1" w:after="100" w:afterAutospacing="1"/>
      <w:jc w:val="left"/>
    </w:pPr>
    <w:rPr>
      <w:rFonts w:ascii="Times New Roman" w:hAnsi="Times New Roman"/>
      <w:color w:val="000000"/>
      <w:kern w:val="0"/>
      <w:sz w:val="24"/>
      <w:szCs w:val="24"/>
    </w:rPr>
  </w:style>
  <w:style w:type="paragraph" w:customStyle="1" w:styleId="xl30">
    <w:name w:val="xl30"/>
    <w:basedOn w:val="a"/>
    <w:uiPriority w:val="99"/>
    <w:qFormat/>
    <w:rsid w:val="00B0086B"/>
    <w:pPr>
      <w:widowControl/>
      <w:spacing w:before="100" w:beforeAutospacing="1" w:after="100" w:afterAutospacing="1"/>
      <w:jc w:val="left"/>
    </w:pPr>
    <w:rPr>
      <w:rFonts w:ascii="Times New Roman" w:hAnsi="Times New Roman"/>
      <w:kern w:val="0"/>
      <w:sz w:val="24"/>
      <w:szCs w:val="24"/>
    </w:rPr>
  </w:style>
  <w:style w:type="paragraph" w:customStyle="1" w:styleId="xl49">
    <w:name w:val="xl49"/>
    <w:basedOn w:val="a"/>
    <w:uiPriority w:val="99"/>
    <w:qFormat/>
    <w:rsid w:val="00B0086B"/>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CharCharCharCharCharCharChar1">
    <w:name w:val="Char Char Char Char Char Char Char1"/>
    <w:basedOn w:val="a"/>
    <w:uiPriority w:val="99"/>
    <w:qFormat/>
    <w:rsid w:val="00B0086B"/>
    <w:rPr>
      <w:rFonts w:ascii="Tahoma" w:hAnsi="Tahoma"/>
      <w:sz w:val="24"/>
      <w:szCs w:val="24"/>
    </w:rPr>
  </w:style>
  <w:style w:type="paragraph" w:customStyle="1" w:styleId="TOC2">
    <w:name w:val="TOC 标题2"/>
    <w:basedOn w:val="1"/>
    <w:next w:val="a"/>
    <w:uiPriority w:val="99"/>
    <w:qFormat/>
    <w:rsid w:val="00B0086B"/>
    <w:pPr>
      <w:spacing w:before="480" w:line="276" w:lineRule="auto"/>
      <w:jc w:val="left"/>
      <w:outlineLvl w:val="9"/>
    </w:pPr>
    <w:rPr>
      <w:rFonts w:ascii="Cambria" w:hAnsi="Cambria"/>
      <w:color w:val="365F91"/>
      <w:sz w:val="28"/>
      <w:szCs w:val="28"/>
    </w:rPr>
  </w:style>
  <w:style w:type="paragraph" w:customStyle="1" w:styleId="TableParagraph">
    <w:name w:val="Table Paragraph"/>
    <w:basedOn w:val="a"/>
    <w:uiPriority w:val="1"/>
    <w:qFormat/>
    <w:rsid w:val="00B0086B"/>
    <w:rPr>
      <w:rFonts w:ascii="宋体" w:hAnsi="宋体" w:cs="宋体"/>
      <w:lang w:val="zh-CN" w:bidi="zh-CN"/>
    </w:rPr>
  </w:style>
  <w:style w:type="paragraph" w:customStyle="1" w:styleId="26">
    <w:name w:val="列出段落2"/>
    <w:basedOn w:val="a"/>
    <w:uiPriority w:val="99"/>
    <w:qFormat/>
    <w:rsid w:val="00B0086B"/>
    <w:pPr>
      <w:ind w:firstLineChars="200" w:firstLine="420"/>
    </w:pPr>
    <w:rPr>
      <w:rFonts w:ascii="Times New Roman" w:hAnsi="Times New Roman"/>
      <w:szCs w:val="24"/>
    </w:rPr>
  </w:style>
  <w:style w:type="paragraph" w:customStyle="1" w:styleId="TOC21">
    <w:name w:val="TOC 标题21"/>
    <w:basedOn w:val="1"/>
    <w:next w:val="a"/>
    <w:uiPriority w:val="99"/>
    <w:qFormat/>
    <w:rsid w:val="00B0086B"/>
    <w:pPr>
      <w:spacing w:before="480" w:line="276" w:lineRule="auto"/>
      <w:jc w:val="left"/>
      <w:outlineLvl w:val="9"/>
    </w:pPr>
    <w:rPr>
      <w:rFonts w:ascii="Cambria" w:hAnsi="Cambria"/>
      <w:color w:val="365F91"/>
      <w:sz w:val="28"/>
      <w:szCs w:val="28"/>
    </w:rPr>
  </w:style>
  <w:style w:type="character" w:customStyle="1" w:styleId="font71">
    <w:name w:val="font71"/>
    <w:qFormat/>
    <w:rsid w:val="00B0086B"/>
    <w:rPr>
      <w:rFonts w:ascii="宋体" w:eastAsia="宋体" w:hAnsi="宋体" w:cs="宋体" w:hint="eastAsia"/>
      <w:color w:val="000000"/>
      <w:sz w:val="20"/>
      <w:szCs w:val="20"/>
      <w:u w:val="none"/>
    </w:rPr>
  </w:style>
  <w:style w:type="character" w:customStyle="1" w:styleId="font112">
    <w:name w:val="font112"/>
    <w:qFormat/>
    <w:rsid w:val="00B0086B"/>
    <w:rPr>
      <w:rFonts w:ascii="宋体" w:eastAsia="宋体" w:hAnsi="宋体" w:cs="宋体" w:hint="eastAsia"/>
      <w:color w:val="000000"/>
      <w:sz w:val="20"/>
      <w:szCs w:val="20"/>
      <w:u w:val="none"/>
    </w:rPr>
  </w:style>
  <w:style w:type="character" w:customStyle="1" w:styleId="font31">
    <w:name w:val="font31"/>
    <w:qFormat/>
    <w:rsid w:val="00B0086B"/>
    <w:rPr>
      <w:rFonts w:ascii="Arial" w:hAnsi="Arial" w:cs="Arial" w:hint="default"/>
      <w:color w:val="000000"/>
      <w:sz w:val="18"/>
      <w:szCs w:val="18"/>
      <w:u w:val="none"/>
    </w:rPr>
  </w:style>
  <w:style w:type="character" w:customStyle="1" w:styleId="font51">
    <w:name w:val="font51"/>
    <w:qFormat/>
    <w:rsid w:val="00B0086B"/>
    <w:rPr>
      <w:rFonts w:ascii="宋体" w:eastAsia="宋体" w:hAnsi="宋体" w:cs="宋体" w:hint="eastAsia"/>
      <w:color w:val="000000"/>
      <w:sz w:val="18"/>
      <w:szCs w:val="18"/>
      <w:u w:val="none"/>
    </w:rPr>
  </w:style>
  <w:style w:type="character" w:customStyle="1" w:styleId="font21">
    <w:name w:val="font21"/>
    <w:qFormat/>
    <w:rsid w:val="00B0086B"/>
    <w:rPr>
      <w:rFonts w:ascii="Arial" w:hAnsi="Arial" w:cs="Arial"/>
      <w:color w:val="000000"/>
      <w:sz w:val="18"/>
      <w:szCs w:val="18"/>
      <w:u w:val="none"/>
    </w:rPr>
  </w:style>
  <w:style w:type="character" w:customStyle="1" w:styleId="font91">
    <w:name w:val="font91"/>
    <w:basedOn w:val="a1"/>
    <w:qFormat/>
    <w:rsid w:val="00B0086B"/>
    <w:rPr>
      <w:rFonts w:ascii="宋体" w:eastAsia="宋体" w:hAnsi="宋体" w:cs="宋体" w:hint="eastAsia"/>
      <w:color w:val="000000"/>
      <w:sz w:val="20"/>
      <w:szCs w:val="20"/>
      <w:u w:val="none"/>
    </w:rPr>
  </w:style>
  <w:style w:type="paragraph" w:customStyle="1" w:styleId="19">
    <w:name w:val="彩色列表1"/>
    <w:basedOn w:val="a"/>
    <w:uiPriority w:val="34"/>
    <w:qFormat/>
    <w:rsid w:val="00B0086B"/>
    <w:pPr>
      <w:ind w:firstLine="420"/>
    </w:pPr>
  </w:style>
  <w:style w:type="paragraph" w:styleId="aff3">
    <w:name w:val="List Paragraph"/>
    <w:basedOn w:val="a"/>
    <w:uiPriority w:val="99"/>
    <w:unhideWhenUsed/>
    <w:rsid w:val="00B0086B"/>
    <w:pPr>
      <w:ind w:firstLineChars="200" w:firstLine="420"/>
    </w:pPr>
  </w:style>
  <w:style w:type="character" w:customStyle="1" w:styleId="awspan">
    <w:name w:val="awspan"/>
    <w:basedOn w:val="a1"/>
    <w:rsid w:val="00B008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locked="1" w:semiHidden="1" w:unhideWhenUsed="1"/>
    <w:lsdException w:name="caption" w:semiHidden="1" w:uiPriority="0" w:unhideWhenUsed="1" w:qFormat="1"/>
    <w:lsdException w:name="table of figures" w:qFormat="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qFormat="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uiPriority="0" w:qFormat="1"/>
    <w:lsdException w:name="Body Text First Indent 2" w:locked="1" w:semiHidden="1" w:unhideWhenUsed="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qFormat="1"/>
    <w:lsdException w:name="Emphasis" w:uiPriority="0" w:qFormat="1"/>
    <w:lsdException w:name="Document Map"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0086B"/>
    <w:pPr>
      <w:widowControl w:val="0"/>
      <w:jc w:val="both"/>
    </w:pPr>
    <w:rPr>
      <w:rFonts w:ascii="Calibri" w:hAnsi="Calibri"/>
      <w:kern w:val="2"/>
      <w:sz w:val="21"/>
      <w:szCs w:val="22"/>
    </w:rPr>
  </w:style>
  <w:style w:type="paragraph" w:styleId="1">
    <w:name w:val="heading 1"/>
    <w:basedOn w:val="a"/>
    <w:next w:val="a"/>
    <w:link w:val="1Char"/>
    <w:uiPriority w:val="99"/>
    <w:qFormat/>
    <w:rsid w:val="00B0086B"/>
    <w:pPr>
      <w:keepNext/>
      <w:keepLines/>
      <w:spacing w:before="340" w:after="330" w:line="576" w:lineRule="auto"/>
      <w:outlineLvl w:val="0"/>
    </w:pPr>
    <w:rPr>
      <w:rFonts w:ascii="Times New Roman" w:hAnsi="Times New Roman"/>
      <w:b/>
      <w:bCs/>
      <w:kern w:val="44"/>
      <w:sz w:val="44"/>
      <w:szCs w:val="44"/>
    </w:rPr>
  </w:style>
  <w:style w:type="paragraph" w:styleId="2">
    <w:name w:val="heading 2"/>
    <w:basedOn w:val="a"/>
    <w:next w:val="a"/>
    <w:link w:val="2Char"/>
    <w:uiPriority w:val="99"/>
    <w:qFormat/>
    <w:rsid w:val="00B0086B"/>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uiPriority w:val="99"/>
    <w:qFormat/>
    <w:rsid w:val="00B0086B"/>
    <w:pPr>
      <w:keepNext/>
      <w:keepLines/>
      <w:spacing w:before="260" w:after="260" w:line="415" w:lineRule="auto"/>
      <w:outlineLvl w:val="2"/>
    </w:pPr>
    <w:rPr>
      <w:rFonts w:ascii="Times New Roman" w:hAnsi="Times New Roman"/>
      <w:b/>
      <w:bCs/>
      <w:sz w:val="32"/>
      <w:szCs w:val="32"/>
    </w:rPr>
  </w:style>
  <w:style w:type="paragraph" w:styleId="4">
    <w:name w:val="heading 4"/>
    <w:basedOn w:val="a"/>
    <w:next w:val="a"/>
    <w:link w:val="4Char"/>
    <w:uiPriority w:val="99"/>
    <w:qFormat/>
    <w:rsid w:val="00B0086B"/>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uiPriority w:val="99"/>
    <w:qFormat/>
    <w:rsid w:val="00B0086B"/>
    <w:pPr>
      <w:keepNext/>
      <w:ind w:left="540"/>
      <w:outlineLvl w:val="4"/>
    </w:pPr>
    <w:rPr>
      <w:rFonts w:ascii="Times New Roman" w:hAnsi="Times New Roman"/>
      <w:sz w:val="28"/>
      <w:szCs w:val="24"/>
    </w:rPr>
  </w:style>
  <w:style w:type="paragraph" w:styleId="6">
    <w:name w:val="heading 6"/>
    <w:basedOn w:val="a"/>
    <w:next w:val="a"/>
    <w:link w:val="6Char"/>
    <w:uiPriority w:val="99"/>
    <w:qFormat/>
    <w:rsid w:val="00B0086B"/>
    <w:pPr>
      <w:keepNext/>
      <w:keepLines/>
      <w:widowControl/>
      <w:tabs>
        <w:tab w:val="left" w:pos="1440"/>
      </w:tabs>
      <w:spacing w:before="240" w:after="64" w:line="319" w:lineRule="auto"/>
      <w:ind w:left="1152" w:hanging="1152"/>
      <w:jc w:val="left"/>
      <w:outlineLvl w:val="5"/>
    </w:pPr>
    <w:rPr>
      <w:rFonts w:ascii="Arial" w:eastAsia="黑体" w:hAnsi="Arial"/>
      <w:b/>
      <w:bCs/>
      <w:sz w:val="24"/>
      <w:szCs w:val="24"/>
    </w:rPr>
  </w:style>
  <w:style w:type="paragraph" w:styleId="7">
    <w:name w:val="heading 7"/>
    <w:basedOn w:val="a"/>
    <w:next w:val="a"/>
    <w:link w:val="7Char"/>
    <w:uiPriority w:val="99"/>
    <w:qFormat/>
    <w:rsid w:val="00B0086B"/>
    <w:pPr>
      <w:keepNext/>
      <w:keepLines/>
      <w:widowControl/>
      <w:tabs>
        <w:tab w:val="left" w:pos="2520"/>
      </w:tabs>
      <w:spacing w:before="240" w:after="64" w:line="319" w:lineRule="auto"/>
      <w:ind w:left="1296" w:hanging="1296"/>
      <w:jc w:val="left"/>
      <w:outlineLvl w:val="6"/>
    </w:pPr>
    <w:rPr>
      <w:rFonts w:ascii="Times New Roman" w:hAnsi="Times New Roman"/>
      <w:b/>
      <w:bCs/>
      <w:sz w:val="24"/>
      <w:szCs w:val="24"/>
    </w:rPr>
  </w:style>
  <w:style w:type="paragraph" w:styleId="8">
    <w:name w:val="heading 8"/>
    <w:basedOn w:val="a"/>
    <w:next w:val="a"/>
    <w:link w:val="8Char"/>
    <w:uiPriority w:val="99"/>
    <w:qFormat/>
    <w:rsid w:val="00B0086B"/>
    <w:pPr>
      <w:keepNext/>
      <w:keepLines/>
      <w:widowControl/>
      <w:tabs>
        <w:tab w:val="left" w:pos="1440"/>
      </w:tabs>
      <w:spacing w:before="240" w:after="64" w:line="319" w:lineRule="auto"/>
      <w:ind w:left="1440" w:hanging="1440"/>
      <w:jc w:val="left"/>
      <w:outlineLvl w:val="7"/>
    </w:pPr>
    <w:rPr>
      <w:rFonts w:ascii="Arial" w:eastAsia="黑体" w:hAnsi="Arial"/>
      <w:sz w:val="24"/>
      <w:szCs w:val="24"/>
    </w:rPr>
  </w:style>
  <w:style w:type="paragraph" w:styleId="9">
    <w:name w:val="heading 9"/>
    <w:basedOn w:val="a"/>
    <w:next w:val="a"/>
    <w:link w:val="9Char"/>
    <w:uiPriority w:val="99"/>
    <w:qFormat/>
    <w:rsid w:val="00B0086B"/>
    <w:pPr>
      <w:keepNext/>
      <w:keepLines/>
      <w:widowControl/>
      <w:tabs>
        <w:tab w:val="left" w:pos="1584"/>
      </w:tabs>
      <w:spacing w:before="240" w:after="64" w:line="319"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qFormat/>
    <w:rsid w:val="00B0086B"/>
    <w:pPr>
      <w:spacing w:after="120"/>
    </w:pPr>
    <w:rPr>
      <w:kern w:val="0"/>
      <w:sz w:val="24"/>
      <w:szCs w:val="20"/>
    </w:rPr>
  </w:style>
  <w:style w:type="paragraph" w:styleId="70">
    <w:name w:val="toc 7"/>
    <w:basedOn w:val="a"/>
    <w:next w:val="a"/>
    <w:uiPriority w:val="99"/>
    <w:qFormat/>
    <w:rsid w:val="00B0086B"/>
    <w:pPr>
      <w:ind w:left="1260"/>
      <w:jc w:val="left"/>
    </w:pPr>
    <w:rPr>
      <w:rFonts w:ascii="Times New Roman" w:hAnsi="Times New Roman"/>
      <w:sz w:val="18"/>
      <w:szCs w:val="18"/>
    </w:rPr>
  </w:style>
  <w:style w:type="paragraph" w:styleId="a4">
    <w:name w:val="Normal Indent"/>
    <w:basedOn w:val="a"/>
    <w:uiPriority w:val="99"/>
    <w:qFormat/>
    <w:rsid w:val="00B0086B"/>
    <w:pPr>
      <w:ind w:firstLineChars="200" w:firstLine="420"/>
    </w:pPr>
    <w:rPr>
      <w:rFonts w:ascii="Times New Roman" w:hAnsi="Times New Roman"/>
      <w:szCs w:val="24"/>
    </w:rPr>
  </w:style>
  <w:style w:type="paragraph" w:styleId="a5">
    <w:name w:val="Document Map"/>
    <w:basedOn w:val="a"/>
    <w:link w:val="Char0"/>
    <w:uiPriority w:val="99"/>
    <w:qFormat/>
    <w:rsid w:val="00B0086B"/>
    <w:pPr>
      <w:shd w:val="clear" w:color="auto" w:fill="000080"/>
    </w:pPr>
    <w:rPr>
      <w:kern w:val="0"/>
      <w:sz w:val="24"/>
      <w:szCs w:val="20"/>
      <w:shd w:val="clear" w:color="auto" w:fill="000080"/>
    </w:rPr>
  </w:style>
  <w:style w:type="paragraph" w:styleId="a6">
    <w:name w:val="annotation text"/>
    <w:basedOn w:val="a"/>
    <w:link w:val="Char1"/>
    <w:uiPriority w:val="99"/>
    <w:qFormat/>
    <w:rsid w:val="00B0086B"/>
    <w:pPr>
      <w:jc w:val="left"/>
    </w:pPr>
    <w:rPr>
      <w:kern w:val="0"/>
      <w:sz w:val="24"/>
      <w:szCs w:val="20"/>
    </w:rPr>
  </w:style>
  <w:style w:type="paragraph" w:styleId="30">
    <w:name w:val="Body Text 3"/>
    <w:basedOn w:val="a"/>
    <w:link w:val="3Char0"/>
    <w:uiPriority w:val="99"/>
    <w:qFormat/>
    <w:rsid w:val="00B0086B"/>
    <w:rPr>
      <w:rFonts w:ascii="宋体"/>
      <w:kern w:val="0"/>
      <w:sz w:val="24"/>
      <w:szCs w:val="20"/>
    </w:rPr>
  </w:style>
  <w:style w:type="paragraph" w:styleId="a7">
    <w:name w:val="Body Text Indent"/>
    <w:basedOn w:val="a"/>
    <w:link w:val="Char2"/>
    <w:uiPriority w:val="99"/>
    <w:qFormat/>
    <w:rsid w:val="00B0086B"/>
    <w:pPr>
      <w:spacing w:after="120"/>
      <w:ind w:leftChars="200" w:left="420"/>
    </w:pPr>
    <w:rPr>
      <w:kern w:val="0"/>
      <w:sz w:val="24"/>
      <w:szCs w:val="20"/>
    </w:rPr>
  </w:style>
  <w:style w:type="paragraph" w:styleId="20">
    <w:name w:val="List 2"/>
    <w:basedOn w:val="a"/>
    <w:uiPriority w:val="99"/>
    <w:qFormat/>
    <w:rsid w:val="00B0086B"/>
    <w:pPr>
      <w:ind w:left="100" w:hanging="200"/>
    </w:pPr>
    <w:rPr>
      <w:rFonts w:ascii="Times New Roman" w:hAnsi="Times New Roman"/>
      <w:szCs w:val="24"/>
    </w:rPr>
  </w:style>
  <w:style w:type="paragraph" w:styleId="50">
    <w:name w:val="toc 5"/>
    <w:basedOn w:val="a"/>
    <w:next w:val="a"/>
    <w:uiPriority w:val="99"/>
    <w:qFormat/>
    <w:rsid w:val="00B0086B"/>
    <w:pPr>
      <w:ind w:left="840"/>
      <w:jc w:val="left"/>
    </w:pPr>
    <w:rPr>
      <w:rFonts w:ascii="Times New Roman" w:hAnsi="Times New Roman"/>
      <w:sz w:val="18"/>
      <w:szCs w:val="18"/>
    </w:rPr>
  </w:style>
  <w:style w:type="paragraph" w:styleId="31">
    <w:name w:val="toc 3"/>
    <w:basedOn w:val="a"/>
    <w:next w:val="a"/>
    <w:uiPriority w:val="99"/>
    <w:qFormat/>
    <w:rsid w:val="00B0086B"/>
    <w:pPr>
      <w:ind w:left="420"/>
      <w:jc w:val="left"/>
    </w:pPr>
    <w:rPr>
      <w:rFonts w:ascii="Times New Roman" w:hAnsi="Times New Roman"/>
      <w:i/>
      <w:iCs/>
      <w:sz w:val="20"/>
      <w:szCs w:val="20"/>
    </w:rPr>
  </w:style>
  <w:style w:type="paragraph" w:styleId="a8">
    <w:name w:val="Plain Text"/>
    <w:basedOn w:val="a"/>
    <w:link w:val="Char3"/>
    <w:uiPriority w:val="99"/>
    <w:qFormat/>
    <w:rsid w:val="00B0086B"/>
    <w:rPr>
      <w:rFonts w:ascii="Courier New" w:hAnsi="Courier New"/>
      <w:kern w:val="0"/>
      <w:sz w:val="20"/>
      <w:szCs w:val="20"/>
    </w:rPr>
  </w:style>
  <w:style w:type="paragraph" w:styleId="80">
    <w:name w:val="toc 8"/>
    <w:basedOn w:val="a"/>
    <w:next w:val="a"/>
    <w:uiPriority w:val="99"/>
    <w:qFormat/>
    <w:rsid w:val="00B0086B"/>
    <w:pPr>
      <w:ind w:left="1470"/>
      <w:jc w:val="left"/>
    </w:pPr>
    <w:rPr>
      <w:rFonts w:ascii="Times New Roman" w:hAnsi="Times New Roman"/>
      <w:sz w:val="18"/>
      <w:szCs w:val="18"/>
    </w:rPr>
  </w:style>
  <w:style w:type="paragraph" w:styleId="a9">
    <w:name w:val="Date"/>
    <w:basedOn w:val="a"/>
    <w:next w:val="a"/>
    <w:link w:val="Char4"/>
    <w:uiPriority w:val="99"/>
    <w:qFormat/>
    <w:rsid w:val="00B0086B"/>
    <w:rPr>
      <w:kern w:val="0"/>
      <w:sz w:val="24"/>
      <w:szCs w:val="20"/>
    </w:rPr>
  </w:style>
  <w:style w:type="paragraph" w:styleId="21">
    <w:name w:val="Body Text Indent 2"/>
    <w:basedOn w:val="a"/>
    <w:link w:val="2Char0"/>
    <w:uiPriority w:val="99"/>
    <w:qFormat/>
    <w:rsid w:val="00B0086B"/>
    <w:pPr>
      <w:widowControl/>
      <w:overflowPunct w:val="0"/>
      <w:autoSpaceDE w:val="0"/>
      <w:autoSpaceDN w:val="0"/>
      <w:adjustRightInd w:val="0"/>
      <w:spacing w:line="360" w:lineRule="auto"/>
      <w:ind w:firstLine="555"/>
      <w:textAlignment w:val="baseline"/>
    </w:pPr>
    <w:rPr>
      <w:rFonts w:ascii="宋体" w:hAnsi="MS Sans Serif"/>
      <w:spacing w:val="12"/>
      <w:kern w:val="0"/>
      <w:sz w:val="24"/>
      <w:szCs w:val="20"/>
    </w:rPr>
  </w:style>
  <w:style w:type="paragraph" w:styleId="aa">
    <w:name w:val="Balloon Text"/>
    <w:basedOn w:val="a"/>
    <w:link w:val="Char5"/>
    <w:uiPriority w:val="99"/>
    <w:qFormat/>
    <w:rsid w:val="00B0086B"/>
    <w:rPr>
      <w:kern w:val="0"/>
      <w:sz w:val="18"/>
      <w:szCs w:val="20"/>
    </w:rPr>
  </w:style>
  <w:style w:type="paragraph" w:styleId="ab">
    <w:name w:val="footer"/>
    <w:basedOn w:val="a"/>
    <w:link w:val="Char6"/>
    <w:uiPriority w:val="99"/>
    <w:qFormat/>
    <w:rsid w:val="00B0086B"/>
    <w:pPr>
      <w:tabs>
        <w:tab w:val="center" w:pos="4153"/>
        <w:tab w:val="right" w:pos="8306"/>
      </w:tabs>
      <w:snapToGrid w:val="0"/>
      <w:jc w:val="left"/>
    </w:pPr>
    <w:rPr>
      <w:sz w:val="18"/>
      <w:szCs w:val="18"/>
    </w:rPr>
  </w:style>
  <w:style w:type="paragraph" w:styleId="ac">
    <w:name w:val="header"/>
    <w:basedOn w:val="a"/>
    <w:link w:val="Char7"/>
    <w:uiPriority w:val="99"/>
    <w:qFormat/>
    <w:rsid w:val="00B0086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rsid w:val="00B0086B"/>
    <w:pPr>
      <w:spacing w:before="120" w:after="120"/>
      <w:jc w:val="left"/>
    </w:pPr>
    <w:rPr>
      <w:rFonts w:ascii="Times New Roman" w:hAnsi="Times New Roman"/>
      <w:b/>
      <w:bCs/>
      <w:caps/>
      <w:sz w:val="20"/>
      <w:szCs w:val="20"/>
    </w:rPr>
  </w:style>
  <w:style w:type="paragraph" w:styleId="40">
    <w:name w:val="toc 4"/>
    <w:basedOn w:val="a"/>
    <w:next w:val="a"/>
    <w:uiPriority w:val="99"/>
    <w:qFormat/>
    <w:rsid w:val="00B0086B"/>
    <w:pPr>
      <w:ind w:left="630"/>
      <w:jc w:val="left"/>
    </w:pPr>
    <w:rPr>
      <w:rFonts w:ascii="Times New Roman" w:hAnsi="Times New Roman"/>
      <w:sz w:val="18"/>
      <w:szCs w:val="18"/>
    </w:rPr>
  </w:style>
  <w:style w:type="paragraph" w:styleId="ad">
    <w:name w:val="footnote text"/>
    <w:basedOn w:val="a"/>
    <w:link w:val="Char8"/>
    <w:uiPriority w:val="99"/>
    <w:qFormat/>
    <w:rsid w:val="00B0086B"/>
    <w:rPr>
      <w:rFonts w:ascii="Times New Roman" w:hAnsi="Times New Roman"/>
      <w:sz w:val="20"/>
      <w:szCs w:val="20"/>
    </w:rPr>
  </w:style>
  <w:style w:type="paragraph" w:styleId="60">
    <w:name w:val="toc 6"/>
    <w:basedOn w:val="a"/>
    <w:next w:val="a"/>
    <w:uiPriority w:val="99"/>
    <w:qFormat/>
    <w:rsid w:val="00B0086B"/>
    <w:pPr>
      <w:ind w:left="1050"/>
      <w:jc w:val="left"/>
    </w:pPr>
    <w:rPr>
      <w:rFonts w:ascii="Times New Roman" w:hAnsi="Times New Roman"/>
      <w:sz w:val="18"/>
      <w:szCs w:val="18"/>
    </w:rPr>
  </w:style>
  <w:style w:type="paragraph" w:styleId="32">
    <w:name w:val="Body Text Indent 3"/>
    <w:basedOn w:val="a"/>
    <w:link w:val="3Char1"/>
    <w:uiPriority w:val="99"/>
    <w:qFormat/>
    <w:rsid w:val="00B0086B"/>
    <w:pPr>
      <w:spacing w:after="120"/>
      <w:ind w:leftChars="200" w:left="420"/>
    </w:pPr>
    <w:rPr>
      <w:kern w:val="0"/>
      <w:sz w:val="16"/>
      <w:szCs w:val="20"/>
    </w:rPr>
  </w:style>
  <w:style w:type="paragraph" w:styleId="ae">
    <w:name w:val="table of figures"/>
    <w:basedOn w:val="a"/>
    <w:next w:val="a"/>
    <w:uiPriority w:val="99"/>
    <w:qFormat/>
    <w:rsid w:val="00B0086B"/>
    <w:pPr>
      <w:ind w:leftChars="200" w:left="200" w:hangingChars="200" w:hanging="200"/>
    </w:pPr>
    <w:rPr>
      <w:rFonts w:ascii="Times New Roman" w:hAnsi="Times New Roman"/>
      <w:szCs w:val="24"/>
    </w:rPr>
  </w:style>
  <w:style w:type="paragraph" w:styleId="22">
    <w:name w:val="toc 2"/>
    <w:basedOn w:val="a"/>
    <w:next w:val="a"/>
    <w:uiPriority w:val="99"/>
    <w:qFormat/>
    <w:rsid w:val="00B0086B"/>
    <w:pPr>
      <w:ind w:left="210"/>
      <w:jc w:val="left"/>
    </w:pPr>
    <w:rPr>
      <w:rFonts w:ascii="Times New Roman" w:hAnsi="Times New Roman"/>
      <w:smallCaps/>
      <w:sz w:val="20"/>
      <w:szCs w:val="20"/>
    </w:rPr>
  </w:style>
  <w:style w:type="paragraph" w:styleId="90">
    <w:name w:val="toc 9"/>
    <w:basedOn w:val="a"/>
    <w:next w:val="a"/>
    <w:uiPriority w:val="99"/>
    <w:qFormat/>
    <w:rsid w:val="00B0086B"/>
    <w:pPr>
      <w:ind w:left="1680"/>
      <w:jc w:val="left"/>
    </w:pPr>
    <w:rPr>
      <w:rFonts w:ascii="Times New Roman" w:hAnsi="Times New Roman"/>
      <w:sz w:val="18"/>
      <w:szCs w:val="18"/>
    </w:rPr>
  </w:style>
  <w:style w:type="paragraph" w:styleId="23">
    <w:name w:val="Body Text 2"/>
    <w:basedOn w:val="a"/>
    <w:link w:val="2Char1"/>
    <w:uiPriority w:val="99"/>
    <w:qFormat/>
    <w:rsid w:val="00B0086B"/>
    <w:pPr>
      <w:spacing w:after="120" w:line="480" w:lineRule="auto"/>
    </w:pPr>
    <w:rPr>
      <w:kern w:val="0"/>
      <w:sz w:val="24"/>
      <w:szCs w:val="20"/>
    </w:rPr>
  </w:style>
  <w:style w:type="paragraph" w:styleId="HTML">
    <w:name w:val="HTML Preformatted"/>
    <w:basedOn w:val="a"/>
    <w:link w:val="HTMLChar"/>
    <w:uiPriority w:val="99"/>
    <w:qFormat/>
    <w:rsid w:val="00B0086B"/>
    <w:rPr>
      <w:rFonts w:ascii="Courier New" w:hAnsi="Courier New"/>
      <w:kern w:val="0"/>
      <w:sz w:val="20"/>
      <w:szCs w:val="20"/>
    </w:rPr>
  </w:style>
  <w:style w:type="paragraph" w:styleId="af">
    <w:name w:val="Normal (Web)"/>
    <w:basedOn w:val="a"/>
    <w:uiPriority w:val="99"/>
    <w:qFormat/>
    <w:rsid w:val="00B0086B"/>
    <w:pPr>
      <w:widowControl/>
      <w:spacing w:before="100" w:beforeAutospacing="1" w:after="100" w:afterAutospacing="1"/>
      <w:jc w:val="left"/>
    </w:pPr>
    <w:rPr>
      <w:rFonts w:ascii="宋体" w:hAnsi="宋体"/>
      <w:kern w:val="0"/>
      <w:sz w:val="24"/>
      <w:szCs w:val="24"/>
    </w:rPr>
  </w:style>
  <w:style w:type="paragraph" w:styleId="11">
    <w:name w:val="index 1"/>
    <w:basedOn w:val="a"/>
    <w:next w:val="a"/>
    <w:uiPriority w:val="99"/>
    <w:qFormat/>
    <w:rsid w:val="00B0086B"/>
    <w:rPr>
      <w:rFonts w:ascii="Times New Roman" w:hAnsi="Times New Roman"/>
      <w:szCs w:val="20"/>
    </w:rPr>
  </w:style>
  <w:style w:type="paragraph" w:styleId="af0">
    <w:name w:val="Title"/>
    <w:basedOn w:val="a"/>
    <w:next w:val="a"/>
    <w:link w:val="Char9"/>
    <w:uiPriority w:val="99"/>
    <w:qFormat/>
    <w:rsid w:val="00B0086B"/>
    <w:pPr>
      <w:adjustRightInd w:val="0"/>
      <w:spacing w:before="240" w:after="60" w:line="420" w:lineRule="atLeast"/>
      <w:jc w:val="center"/>
      <w:textAlignment w:val="baseline"/>
      <w:outlineLvl w:val="0"/>
    </w:pPr>
    <w:rPr>
      <w:rFonts w:ascii="Arial" w:hAnsi="Arial"/>
      <w:b/>
      <w:kern w:val="0"/>
      <w:sz w:val="32"/>
      <w:szCs w:val="20"/>
    </w:rPr>
  </w:style>
  <w:style w:type="paragraph" w:styleId="af1">
    <w:name w:val="annotation subject"/>
    <w:basedOn w:val="a6"/>
    <w:next w:val="a6"/>
    <w:link w:val="Chara"/>
    <w:uiPriority w:val="99"/>
    <w:qFormat/>
    <w:rsid w:val="00B0086B"/>
    <w:rPr>
      <w:b/>
    </w:rPr>
  </w:style>
  <w:style w:type="paragraph" w:styleId="af2">
    <w:name w:val="Body Text First Indent"/>
    <w:basedOn w:val="a0"/>
    <w:next w:val="a0"/>
    <w:qFormat/>
    <w:locked/>
    <w:rsid w:val="00B0086B"/>
    <w:pPr>
      <w:ind w:firstLineChars="100" w:firstLine="100"/>
    </w:pPr>
  </w:style>
  <w:style w:type="table" w:styleId="af3">
    <w:name w:val="Table Grid"/>
    <w:basedOn w:val="a2"/>
    <w:uiPriority w:val="99"/>
    <w:qFormat/>
    <w:rsid w:val="00B008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uiPriority w:val="99"/>
    <w:qFormat/>
    <w:rsid w:val="00B0086B"/>
    <w:rPr>
      <w:rFonts w:cs="Times New Roman"/>
      <w:b/>
    </w:rPr>
  </w:style>
  <w:style w:type="character" w:styleId="af5">
    <w:name w:val="page number"/>
    <w:basedOn w:val="a1"/>
    <w:uiPriority w:val="99"/>
    <w:qFormat/>
    <w:rsid w:val="00B0086B"/>
    <w:rPr>
      <w:rFonts w:cs="Times New Roman"/>
    </w:rPr>
  </w:style>
  <w:style w:type="character" w:styleId="af6">
    <w:name w:val="FollowedHyperlink"/>
    <w:basedOn w:val="a1"/>
    <w:uiPriority w:val="99"/>
    <w:qFormat/>
    <w:rsid w:val="00B0086B"/>
    <w:rPr>
      <w:rFonts w:cs="Times New Roman"/>
      <w:color w:val="800080"/>
      <w:u w:val="single"/>
    </w:rPr>
  </w:style>
  <w:style w:type="character" w:styleId="af7">
    <w:name w:val="Hyperlink"/>
    <w:basedOn w:val="a1"/>
    <w:uiPriority w:val="99"/>
    <w:qFormat/>
    <w:rsid w:val="00B0086B"/>
    <w:rPr>
      <w:rFonts w:cs="Times New Roman"/>
      <w:color w:val="0000FF"/>
      <w:u w:val="single"/>
    </w:rPr>
  </w:style>
  <w:style w:type="character" w:styleId="af8">
    <w:name w:val="annotation reference"/>
    <w:basedOn w:val="a1"/>
    <w:uiPriority w:val="99"/>
    <w:qFormat/>
    <w:rsid w:val="00B0086B"/>
    <w:rPr>
      <w:rFonts w:cs="Times New Roman"/>
      <w:sz w:val="21"/>
    </w:rPr>
  </w:style>
  <w:style w:type="character" w:styleId="af9">
    <w:name w:val="footnote reference"/>
    <w:basedOn w:val="a1"/>
    <w:uiPriority w:val="99"/>
    <w:qFormat/>
    <w:rsid w:val="00B0086B"/>
    <w:rPr>
      <w:rFonts w:cs="Times New Roman"/>
      <w:vertAlign w:val="superscript"/>
    </w:rPr>
  </w:style>
  <w:style w:type="character" w:customStyle="1" w:styleId="1Char">
    <w:name w:val="标题 1 Char"/>
    <w:basedOn w:val="a1"/>
    <w:link w:val="1"/>
    <w:uiPriority w:val="99"/>
    <w:qFormat/>
    <w:locked/>
    <w:rsid w:val="00B0086B"/>
    <w:rPr>
      <w:rFonts w:ascii="Times New Roman" w:eastAsia="宋体" w:hAnsi="Times New Roman" w:cs="Times New Roman"/>
      <w:b/>
      <w:bCs/>
      <w:kern w:val="44"/>
      <w:sz w:val="44"/>
      <w:szCs w:val="44"/>
    </w:rPr>
  </w:style>
  <w:style w:type="character" w:customStyle="1" w:styleId="2Char">
    <w:name w:val="标题 2 Char"/>
    <w:basedOn w:val="a1"/>
    <w:link w:val="2"/>
    <w:uiPriority w:val="99"/>
    <w:qFormat/>
    <w:locked/>
    <w:rsid w:val="00B0086B"/>
    <w:rPr>
      <w:rFonts w:ascii="Arial" w:eastAsia="黑体" w:hAnsi="Arial" w:cs="Times New Roman"/>
      <w:b/>
      <w:bCs/>
      <w:sz w:val="32"/>
      <w:szCs w:val="32"/>
    </w:rPr>
  </w:style>
  <w:style w:type="character" w:customStyle="1" w:styleId="3Char">
    <w:name w:val="标题 3 Char"/>
    <w:basedOn w:val="a1"/>
    <w:link w:val="3"/>
    <w:uiPriority w:val="99"/>
    <w:qFormat/>
    <w:locked/>
    <w:rsid w:val="00B0086B"/>
    <w:rPr>
      <w:rFonts w:ascii="Times New Roman" w:eastAsia="宋体" w:hAnsi="Times New Roman" w:cs="Times New Roman"/>
      <w:b/>
      <w:bCs/>
      <w:sz w:val="32"/>
      <w:szCs w:val="32"/>
    </w:rPr>
  </w:style>
  <w:style w:type="character" w:customStyle="1" w:styleId="4Char">
    <w:name w:val="标题 4 Char"/>
    <w:basedOn w:val="a1"/>
    <w:link w:val="4"/>
    <w:uiPriority w:val="99"/>
    <w:qFormat/>
    <w:locked/>
    <w:rsid w:val="00B0086B"/>
    <w:rPr>
      <w:rFonts w:ascii="Arial" w:eastAsia="黑体" w:hAnsi="Arial" w:cs="Times New Roman"/>
      <w:b/>
      <w:bCs/>
      <w:sz w:val="28"/>
      <w:szCs w:val="28"/>
    </w:rPr>
  </w:style>
  <w:style w:type="character" w:customStyle="1" w:styleId="5Char">
    <w:name w:val="标题 5 Char"/>
    <w:basedOn w:val="a1"/>
    <w:link w:val="5"/>
    <w:uiPriority w:val="99"/>
    <w:qFormat/>
    <w:locked/>
    <w:rsid w:val="00B0086B"/>
    <w:rPr>
      <w:rFonts w:ascii="Times New Roman" w:eastAsia="宋体" w:hAnsi="Times New Roman" w:cs="Times New Roman"/>
      <w:sz w:val="24"/>
      <w:szCs w:val="24"/>
    </w:rPr>
  </w:style>
  <w:style w:type="character" w:customStyle="1" w:styleId="6Char">
    <w:name w:val="标题 6 Char"/>
    <w:basedOn w:val="a1"/>
    <w:link w:val="6"/>
    <w:uiPriority w:val="99"/>
    <w:qFormat/>
    <w:locked/>
    <w:rsid w:val="00B0086B"/>
    <w:rPr>
      <w:rFonts w:ascii="Arial" w:eastAsia="黑体" w:hAnsi="Arial" w:cs="Times New Roman"/>
      <w:b/>
      <w:bCs/>
      <w:sz w:val="24"/>
      <w:szCs w:val="24"/>
    </w:rPr>
  </w:style>
  <w:style w:type="character" w:customStyle="1" w:styleId="7Char">
    <w:name w:val="标题 7 Char"/>
    <w:basedOn w:val="a1"/>
    <w:link w:val="7"/>
    <w:uiPriority w:val="99"/>
    <w:qFormat/>
    <w:locked/>
    <w:rsid w:val="00B0086B"/>
    <w:rPr>
      <w:rFonts w:ascii="Times New Roman" w:eastAsia="宋体" w:hAnsi="Times New Roman" w:cs="Times New Roman"/>
      <w:b/>
      <w:bCs/>
      <w:sz w:val="24"/>
      <w:szCs w:val="24"/>
    </w:rPr>
  </w:style>
  <w:style w:type="character" w:customStyle="1" w:styleId="8Char">
    <w:name w:val="标题 8 Char"/>
    <w:basedOn w:val="a1"/>
    <w:link w:val="8"/>
    <w:uiPriority w:val="99"/>
    <w:qFormat/>
    <w:locked/>
    <w:rsid w:val="00B0086B"/>
    <w:rPr>
      <w:rFonts w:ascii="Arial" w:eastAsia="黑体" w:hAnsi="Arial" w:cs="Times New Roman"/>
      <w:sz w:val="24"/>
      <w:szCs w:val="24"/>
    </w:rPr>
  </w:style>
  <w:style w:type="character" w:customStyle="1" w:styleId="9Char">
    <w:name w:val="标题 9 Char"/>
    <w:basedOn w:val="a1"/>
    <w:link w:val="9"/>
    <w:uiPriority w:val="99"/>
    <w:qFormat/>
    <w:locked/>
    <w:rsid w:val="00B0086B"/>
    <w:rPr>
      <w:rFonts w:ascii="Arial" w:eastAsia="黑体" w:hAnsi="Arial" w:cs="Times New Roman"/>
      <w:sz w:val="21"/>
      <w:szCs w:val="21"/>
    </w:rPr>
  </w:style>
  <w:style w:type="character" w:customStyle="1" w:styleId="Char7">
    <w:name w:val="页眉 Char"/>
    <w:basedOn w:val="a1"/>
    <w:link w:val="ac"/>
    <w:uiPriority w:val="99"/>
    <w:qFormat/>
    <w:locked/>
    <w:rsid w:val="00B0086B"/>
    <w:rPr>
      <w:rFonts w:cs="Times New Roman"/>
      <w:sz w:val="18"/>
      <w:szCs w:val="18"/>
    </w:rPr>
  </w:style>
  <w:style w:type="character" w:customStyle="1" w:styleId="Char6">
    <w:name w:val="页脚 Char"/>
    <w:basedOn w:val="a1"/>
    <w:link w:val="ab"/>
    <w:uiPriority w:val="99"/>
    <w:qFormat/>
    <w:locked/>
    <w:rsid w:val="00B0086B"/>
    <w:rPr>
      <w:rFonts w:cs="Times New Roman"/>
      <w:sz w:val="18"/>
      <w:szCs w:val="18"/>
    </w:rPr>
  </w:style>
  <w:style w:type="character" w:customStyle="1" w:styleId="BodyTextIndentChar">
    <w:name w:val="Body Text Indent Char"/>
    <w:uiPriority w:val="99"/>
    <w:qFormat/>
    <w:locked/>
    <w:rsid w:val="00B0086B"/>
    <w:rPr>
      <w:sz w:val="24"/>
    </w:rPr>
  </w:style>
  <w:style w:type="character" w:customStyle="1" w:styleId="CharChar2">
    <w:name w:val="Char Char2"/>
    <w:uiPriority w:val="99"/>
    <w:qFormat/>
    <w:rsid w:val="00B0086B"/>
    <w:rPr>
      <w:rFonts w:eastAsia="宋体"/>
      <w:kern w:val="2"/>
      <w:sz w:val="24"/>
      <w:lang w:val="en-US" w:eastAsia="zh-CN"/>
    </w:rPr>
  </w:style>
  <w:style w:type="character" w:customStyle="1" w:styleId="BodyText2Char">
    <w:name w:val="Body Text 2 Char"/>
    <w:uiPriority w:val="99"/>
    <w:qFormat/>
    <w:locked/>
    <w:rsid w:val="00B0086B"/>
    <w:rPr>
      <w:sz w:val="24"/>
    </w:rPr>
  </w:style>
  <w:style w:type="character" w:customStyle="1" w:styleId="CharChar7">
    <w:name w:val="Char Char7"/>
    <w:uiPriority w:val="99"/>
    <w:qFormat/>
    <w:rsid w:val="00B0086B"/>
    <w:rPr>
      <w:rFonts w:ascii="Arial" w:eastAsia="黑体" w:hAnsi="Arial"/>
      <w:b/>
      <w:kern w:val="2"/>
      <w:sz w:val="32"/>
      <w:lang w:val="en-US" w:eastAsia="zh-CN"/>
    </w:rPr>
  </w:style>
  <w:style w:type="character" w:customStyle="1" w:styleId="CommentSubjectChar">
    <w:name w:val="Comment Subject Char"/>
    <w:uiPriority w:val="99"/>
    <w:qFormat/>
    <w:locked/>
    <w:rsid w:val="00B0086B"/>
    <w:rPr>
      <w:rFonts w:eastAsia="宋体"/>
      <w:b/>
      <w:sz w:val="24"/>
    </w:rPr>
  </w:style>
  <w:style w:type="character" w:customStyle="1" w:styleId="rili11">
    <w:name w:val="rili11"/>
    <w:uiPriority w:val="99"/>
    <w:qFormat/>
    <w:rsid w:val="00B0086B"/>
    <w:rPr>
      <w:sz w:val="21"/>
    </w:rPr>
  </w:style>
  <w:style w:type="character" w:customStyle="1" w:styleId="HTMLPreformattedChar">
    <w:name w:val="HTML Preformatted Char"/>
    <w:uiPriority w:val="99"/>
    <w:qFormat/>
    <w:locked/>
    <w:rsid w:val="00B0086B"/>
    <w:rPr>
      <w:rFonts w:ascii="Courier New" w:hAnsi="Courier New"/>
    </w:rPr>
  </w:style>
  <w:style w:type="character" w:customStyle="1" w:styleId="font161">
    <w:name w:val="font161"/>
    <w:uiPriority w:val="99"/>
    <w:qFormat/>
    <w:rsid w:val="00B0086B"/>
    <w:rPr>
      <w:b/>
      <w:sz w:val="32"/>
    </w:rPr>
  </w:style>
  <w:style w:type="character" w:customStyle="1" w:styleId="CharChar">
    <w:name w:val="普通(网站) Char Char"/>
    <w:link w:val="12"/>
    <w:uiPriority w:val="99"/>
    <w:qFormat/>
    <w:locked/>
    <w:rsid w:val="00B0086B"/>
    <w:rPr>
      <w:rFonts w:ascii="宋体" w:eastAsia="宋体"/>
      <w:sz w:val="24"/>
    </w:rPr>
  </w:style>
  <w:style w:type="paragraph" w:customStyle="1" w:styleId="12">
    <w:name w:val="普通(网站)1"/>
    <w:basedOn w:val="a"/>
    <w:link w:val="CharChar"/>
    <w:uiPriority w:val="99"/>
    <w:qFormat/>
    <w:rsid w:val="00B0086B"/>
    <w:pPr>
      <w:widowControl/>
      <w:spacing w:before="100" w:beforeAutospacing="1" w:after="100" w:afterAutospacing="1" w:line="360" w:lineRule="auto"/>
      <w:ind w:firstLineChars="200" w:firstLine="420"/>
      <w:jc w:val="left"/>
    </w:pPr>
    <w:rPr>
      <w:rFonts w:ascii="宋体"/>
      <w:kern w:val="0"/>
      <w:sz w:val="24"/>
      <w:szCs w:val="20"/>
    </w:rPr>
  </w:style>
  <w:style w:type="character" w:customStyle="1" w:styleId="style11">
    <w:name w:val="style11"/>
    <w:basedOn w:val="a1"/>
    <w:uiPriority w:val="99"/>
    <w:qFormat/>
    <w:rsid w:val="00B0086B"/>
    <w:rPr>
      <w:rFonts w:cs="Times New Roman"/>
    </w:rPr>
  </w:style>
  <w:style w:type="character" w:customStyle="1" w:styleId="CharChar21">
    <w:name w:val="Char Char21"/>
    <w:uiPriority w:val="99"/>
    <w:qFormat/>
    <w:rsid w:val="00B0086B"/>
    <w:rPr>
      <w:rFonts w:eastAsia="宋体"/>
      <w:b/>
      <w:kern w:val="2"/>
      <w:sz w:val="24"/>
      <w:lang w:val="en-US" w:eastAsia="zh-CN"/>
    </w:rPr>
  </w:style>
  <w:style w:type="character" w:customStyle="1" w:styleId="BodyText3Char">
    <w:name w:val="Body Text 3 Char"/>
    <w:uiPriority w:val="99"/>
    <w:qFormat/>
    <w:locked/>
    <w:rsid w:val="00B0086B"/>
    <w:rPr>
      <w:rFonts w:ascii="宋体"/>
      <w:sz w:val="24"/>
    </w:rPr>
  </w:style>
  <w:style w:type="character" w:customStyle="1" w:styleId="DateChar">
    <w:name w:val="Date Char"/>
    <w:uiPriority w:val="99"/>
    <w:qFormat/>
    <w:locked/>
    <w:rsid w:val="00B0086B"/>
    <w:rPr>
      <w:sz w:val="24"/>
    </w:rPr>
  </w:style>
  <w:style w:type="character" w:customStyle="1" w:styleId="CharChar1">
    <w:name w:val="Char Char1"/>
    <w:uiPriority w:val="99"/>
    <w:qFormat/>
    <w:rsid w:val="00B0086B"/>
    <w:rPr>
      <w:rFonts w:ascii="Cambria" w:eastAsia="宋体" w:hAnsi="Cambria"/>
      <w:b/>
      <w:kern w:val="2"/>
      <w:sz w:val="32"/>
      <w:lang w:val="en-US" w:eastAsia="zh-CN"/>
    </w:rPr>
  </w:style>
  <w:style w:type="character" w:customStyle="1" w:styleId="BodyTextChar">
    <w:name w:val="Body Text Char"/>
    <w:uiPriority w:val="99"/>
    <w:qFormat/>
    <w:locked/>
    <w:rsid w:val="00B0086B"/>
    <w:rPr>
      <w:sz w:val="24"/>
    </w:rPr>
  </w:style>
  <w:style w:type="character" w:customStyle="1" w:styleId="TitleChar">
    <w:name w:val="Title Char"/>
    <w:uiPriority w:val="99"/>
    <w:qFormat/>
    <w:locked/>
    <w:rsid w:val="00B0086B"/>
    <w:rPr>
      <w:rFonts w:ascii="Arial" w:hAnsi="Arial"/>
      <w:b/>
      <w:sz w:val="32"/>
    </w:rPr>
  </w:style>
  <w:style w:type="character" w:customStyle="1" w:styleId="CharChar8">
    <w:name w:val="Char Char8"/>
    <w:uiPriority w:val="99"/>
    <w:qFormat/>
    <w:rsid w:val="00B0086B"/>
    <w:rPr>
      <w:rFonts w:ascii="Arial" w:eastAsia="黑体" w:hAnsi="Arial"/>
      <w:b/>
      <w:kern w:val="2"/>
      <w:sz w:val="32"/>
      <w:lang w:val="en-US" w:eastAsia="zh-CN"/>
    </w:rPr>
  </w:style>
  <w:style w:type="character" w:customStyle="1" w:styleId="3CharChar">
    <w:name w:val="标题 3 Char Char"/>
    <w:uiPriority w:val="99"/>
    <w:qFormat/>
    <w:rsid w:val="00B0086B"/>
    <w:rPr>
      <w:rFonts w:ascii="黑体" w:eastAsia="黑体"/>
      <w:b/>
      <w:kern w:val="2"/>
      <w:sz w:val="28"/>
      <w:lang w:val="en-US" w:eastAsia="zh-CN"/>
    </w:rPr>
  </w:style>
  <w:style w:type="character" w:customStyle="1" w:styleId="PlainTextChar">
    <w:name w:val="Plain Text Char"/>
    <w:uiPriority w:val="99"/>
    <w:qFormat/>
    <w:locked/>
    <w:rsid w:val="00B0086B"/>
    <w:rPr>
      <w:rFonts w:ascii="Courier New" w:hAnsi="Courier New"/>
    </w:rPr>
  </w:style>
  <w:style w:type="character" w:customStyle="1" w:styleId="DocumentMapChar">
    <w:name w:val="Document Map Char"/>
    <w:uiPriority w:val="99"/>
    <w:qFormat/>
    <w:locked/>
    <w:rsid w:val="00B0086B"/>
    <w:rPr>
      <w:sz w:val="24"/>
      <w:shd w:val="clear" w:color="auto" w:fill="000080"/>
    </w:rPr>
  </w:style>
  <w:style w:type="character" w:customStyle="1" w:styleId="CommentTextChar">
    <w:name w:val="Comment Text Char"/>
    <w:uiPriority w:val="99"/>
    <w:qFormat/>
    <w:locked/>
    <w:rsid w:val="00B0086B"/>
    <w:rPr>
      <w:rFonts w:eastAsia="宋体"/>
      <w:sz w:val="24"/>
    </w:rPr>
  </w:style>
  <w:style w:type="character" w:customStyle="1" w:styleId="1CharChar">
    <w:name w:val="标题 1 Char Char"/>
    <w:uiPriority w:val="99"/>
    <w:qFormat/>
    <w:rsid w:val="00B0086B"/>
    <w:rPr>
      <w:rFonts w:ascii="黑体" w:eastAsia="黑体"/>
      <w:b/>
      <w:kern w:val="2"/>
      <w:sz w:val="28"/>
      <w:lang w:val="en-US" w:eastAsia="zh-CN"/>
    </w:rPr>
  </w:style>
  <w:style w:type="character" w:customStyle="1" w:styleId="BodyTextIndent2Char">
    <w:name w:val="Body Text Indent 2 Char"/>
    <w:uiPriority w:val="99"/>
    <w:qFormat/>
    <w:locked/>
    <w:rsid w:val="00B0086B"/>
    <w:rPr>
      <w:rFonts w:ascii="宋体" w:hAnsi="MS Sans Serif"/>
      <w:spacing w:val="12"/>
      <w:sz w:val="24"/>
    </w:rPr>
  </w:style>
  <w:style w:type="character" w:customStyle="1" w:styleId="CharCharChar">
    <w:name w:val="Char Char Char"/>
    <w:link w:val="Char10"/>
    <w:uiPriority w:val="99"/>
    <w:qFormat/>
    <w:locked/>
    <w:rsid w:val="00B0086B"/>
    <w:rPr>
      <w:rFonts w:eastAsia="宋体"/>
      <w:sz w:val="24"/>
    </w:rPr>
  </w:style>
  <w:style w:type="paragraph" w:customStyle="1" w:styleId="Char10">
    <w:name w:val="Char1"/>
    <w:basedOn w:val="a"/>
    <w:link w:val="CharCharChar"/>
    <w:uiPriority w:val="99"/>
    <w:qFormat/>
    <w:rsid w:val="00B0086B"/>
    <w:pPr>
      <w:tabs>
        <w:tab w:val="left" w:pos="360"/>
      </w:tabs>
    </w:pPr>
    <w:rPr>
      <w:kern w:val="0"/>
      <w:sz w:val="24"/>
      <w:szCs w:val="20"/>
    </w:rPr>
  </w:style>
  <w:style w:type="character" w:customStyle="1" w:styleId="CharChar0">
    <w:name w:val="纯文本 Char Char"/>
    <w:uiPriority w:val="99"/>
    <w:qFormat/>
    <w:rsid w:val="00B0086B"/>
    <w:rPr>
      <w:rFonts w:ascii="宋体" w:eastAsia="宋体" w:hAnsi="Courier New"/>
      <w:kern w:val="2"/>
      <w:sz w:val="21"/>
      <w:lang w:val="en-US" w:eastAsia="zh-CN"/>
    </w:rPr>
  </w:style>
  <w:style w:type="character" w:customStyle="1" w:styleId="2CharChar">
    <w:name w:val="标题 2 Char Char"/>
    <w:uiPriority w:val="99"/>
    <w:qFormat/>
    <w:rsid w:val="00B0086B"/>
    <w:rPr>
      <w:rFonts w:ascii="Arial" w:eastAsia="黑体" w:hAnsi="Arial"/>
      <w:b/>
      <w:kern w:val="2"/>
      <w:sz w:val="32"/>
      <w:lang w:val="en-US" w:eastAsia="zh-CN"/>
    </w:rPr>
  </w:style>
  <w:style w:type="character" w:customStyle="1" w:styleId="BalloonTextChar">
    <w:name w:val="Balloon Text Char"/>
    <w:uiPriority w:val="99"/>
    <w:qFormat/>
    <w:locked/>
    <w:rsid w:val="00B0086B"/>
    <w:rPr>
      <w:sz w:val="18"/>
    </w:rPr>
  </w:style>
  <w:style w:type="character" w:customStyle="1" w:styleId="BodyTextIndent3Char">
    <w:name w:val="Body Text Indent 3 Char"/>
    <w:uiPriority w:val="99"/>
    <w:qFormat/>
    <w:locked/>
    <w:rsid w:val="00B0086B"/>
    <w:rPr>
      <w:sz w:val="16"/>
    </w:rPr>
  </w:style>
  <w:style w:type="paragraph" w:customStyle="1" w:styleId="font11">
    <w:name w:val="font11"/>
    <w:basedOn w:val="a"/>
    <w:uiPriority w:val="99"/>
    <w:qFormat/>
    <w:rsid w:val="00B0086B"/>
    <w:pPr>
      <w:widowControl/>
      <w:spacing w:before="100" w:beforeAutospacing="1" w:after="100" w:afterAutospacing="1"/>
      <w:jc w:val="left"/>
    </w:pPr>
    <w:rPr>
      <w:rFonts w:ascii="Times New Roman" w:hAnsi="Times New Roman"/>
      <w:color w:val="FF0000"/>
      <w:kern w:val="0"/>
      <w:sz w:val="24"/>
      <w:szCs w:val="24"/>
    </w:rPr>
  </w:style>
  <w:style w:type="paragraph" w:customStyle="1" w:styleId="13">
    <w:name w:val="样式1"/>
    <w:basedOn w:val="3"/>
    <w:uiPriority w:val="99"/>
    <w:qFormat/>
    <w:rsid w:val="00B0086B"/>
  </w:style>
  <w:style w:type="paragraph" w:customStyle="1" w:styleId="xl33">
    <w:name w:val="xl33"/>
    <w:basedOn w:val="a"/>
    <w:uiPriority w:val="99"/>
    <w:qFormat/>
    <w:rsid w:val="00B0086B"/>
    <w:pPr>
      <w:widowControl/>
      <w:spacing w:before="100" w:beforeAutospacing="1" w:after="100" w:afterAutospacing="1"/>
      <w:jc w:val="left"/>
    </w:pPr>
    <w:rPr>
      <w:rFonts w:ascii="Arial Unicode MS" w:hAnsi="Arial Unicode MS" w:cs="Arial Unicode MS"/>
      <w:b/>
      <w:bCs/>
      <w:kern w:val="0"/>
      <w:sz w:val="24"/>
      <w:szCs w:val="24"/>
    </w:rPr>
  </w:style>
  <w:style w:type="character" w:customStyle="1" w:styleId="Char4">
    <w:name w:val="日期 Char"/>
    <w:basedOn w:val="a1"/>
    <w:link w:val="a9"/>
    <w:uiPriority w:val="99"/>
    <w:semiHidden/>
    <w:qFormat/>
    <w:locked/>
    <w:rsid w:val="00B0086B"/>
    <w:rPr>
      <w:rFonts w:cs="Times New Roman"/>
    </w:rPr>
  </w:style>
  <w:style w:type="character" w:customStyle="1" w:styleId="Char11">
    <w:name w:val="日期 Char1"/>
    <w:basedOn w:val="a1"/>
    <w:uiPriority w:val="99"/>
    <w:semiHidden/>
    <w:qFormat/>
    <w:rsid w:val="00B0086B"/>
    <w:rPr>
      <w:rFonts w:cs="Times New Roman"/>
    </w:rPr>
  </w:style>
  <w:style w:type="character" w:customStyle="1" w:styleId="Char8">
    <w:name w:val="脚注文本 Char"/>
    <w:basedOn w:val="a1"/>
    <w:link w:val="ad"/>
    <w:uiPriority w:val="99"/>
    <w:qFormat/>
    <w:locked/>
    <w:rsid w:val="00B0086B"/>
    <w:rPr>
      <w:rFonts w:ascii="Times New Roman" w:eastAsia="宋体" w:hAnsi="Times New Roman" w:cs="Times New Roman"/>
      <w:sz w:val="20"/>
      <w:szCs w:val="20"/>
    </w:rPr>
  </w:style>
  <w:style w:type="paragraph" w:customStyle="1" w:styleId="xl29">
    <w:name w:val="xl29"/>
    <w:basedOn w:val="a"/>
    <w:uiPriority w:val="99"/>
    <w:qFormat/>
    <w:rsid w:val="00B0086B"/>
    <w:pPr>
      <w:widowControl/>
      <w:spacing w:before="100" w:beforeAutospacing="1" w:after="100" w:afterAutospacing="1"/>
      <w:jc w:val="center"/>
    </w:pPr>
    <w:rPr>
      <w:rFonts w:ascii="Arial Unicode MS" w:hAnsi="Arial Unicode MS" w:cs="Arial Unicode MS"/>
      <w:kern w:val="0"/>
      <w:szCs w:val="21"/>
    </w:rPr>
  </w:style>
  <w:style w:type="paragraph" w:customStyle="1" w:styleId="CharCharCharCharCharCharChar">
    <w:name w:val="Char Char Char Char Char Char Char"/>
    <w:basedOn w:val="a"/>
    <w:uiPriority w:val="99"/>
    <w:qFormat/>
    <w:rsid w:val="00B0086B"/>
    <w:rPr>
      <w:rFonts w:ascii="仿宋_GB2312" w:eastAsia="仿宋_GB2312" w:hAnsi="Times New Roman"/>
      <w:b/>
      <w:sz w:val="32"/>
      <w:szCs w:val="32"/>
    </w:rPr>
  </w:style>
  <w:style w:type="character" w:customStyle="1" w:styleId="Char3">
    <w:name w:val="纯文本 Char"/>
    <w:basedOn w:val="a1"/>
    <w:link w:val="a8"/>
    <w:uiPriority w:val="99"/>
    <w:semiHidden/>
    <w:qFormat/>
    <w:locked/>
    <w:rsid w:val="00B0086B"/>
    <w:rPr>
      <w:rFonts w:ascii="宋体" w:hAnsi="Courier New" w:cs="Courier New"/>
      <w:sz w:val="21"/>
      <w:szCs w:val="21"/>
    </w:rPr>
  </w:style>
  <w:style w:type="character" w:customStyle="1" w:styleId="Char12">
    <w:name w:val="纯文本 Char1"/>
    <w:basedOn w:val="a1"/>
    <w:uiPriority w:val="99"/>
    <w:semiHidden/>
    <w:qFormat/>
    <w:rsid w:val="00B0086B"/>
    <w:rPr>
      <w:rFonts w:ascii="宋体" w:eastAsia="宋体" w:hAnsi="Courier New" w:cs="Courier New"/>
      <w:sz w:val="21"/>
      <w:szCs w:val="21"/>
    </w:rPr>
  </w:style>
  <w:style w:type="paragraph" w:customStyle="1" w:styleId="afa">
    <w:name w:val="表格文字"/>
    <w:basedOn w:val="a"/>
    <w:uiPriority w:val="99"/>
    <w:qFormat/>
    <w:rsid w:val="00B0086B"/>
    <w:pPr>
      <w:adjustRightInd w:val="0"/>
      <w:spacing w:line="420" w:lineRule="atLeast"/>
      <w:jc w:val="left"/>
      <w:textAlignment w:val="baseline"/>
    </w:pPr>
    <w:rPr>
      <w:rFonts w:ascii="Times New Roman" w:hAnsi="Times New Roman"/>
      <w:kern w:val="0"/>
      <w:szCs w:val="20"/>
    </w:rPr>
  </w:style>
  <w:style w:type="paragraph" w:customStyle="1" w:styleId="xl31">
    <w:name w:val="xl31"/>
    <w:basedOn w:val="a"/>
    <w:uiPriority w:val="99"/>
    <w:qFormat/>
    <w:rsid w:val="00B0086B"/>
    <w:pPr>
      <w:widowControl/>
      <w:shd w:val="clear" w:color="auto" w:fill="FFFF00"/>
      <w:spacing w:before="100" w:beforeAutospacing="1" w:after="100" w:afterAutospacing="1"/>
      <w:jc w:val="left"/>
    </w:pPr>
    <w:rPr>
      <w:rFonts w:ascii="Arial Unicode MS" w:hAnsi="Arial Unicode MS" w:cs="Arial Unicode MS"/>
      <w:kern w:val="0"/>
      <w:sz w:val="24"/>
      <w:szCs w:val="24"/>
    </w:rPr>
  </w:style>
  <w:style w:type="paragraph" w:customStyle="1" w:styleId="CharCharCharChar">
    <w:name w:val="Char Char Char Char"/>
    <w:basedOn w:val="a"/>
    <w:uiPriority w:val="99"/>
    <w:qFormat/>
    <w:rsid w:val="00B0086B"/>
    <w:rPr>
      <w:rFonts w:ascii="Tahoma" w:hAnsi="Tahoma"/>
      <w:sz w:val="24"/>
      <w:szCs w:val="20"/>
    </w:rPr>
  </w:style>
  <w:style w:type="character" w:customStyle="1" w:styleId="Char1">
    <w:name w:val="批注文字 Char"/>
    <w:basedOn w:val="a1"/>
    <w:link w:val="a6"/>
    <w:uiPriority w:val="99"/>
    <w:semiHidden/>
    <w:qFormat/>
    <w:locked/>
    <w:rsid w:val="00B0086B"/>
    <w:rPr>
      <w:rFonts w:cs="Times New Roman"/>
    </w:rPr>
  </w:style>
  <w:style w:type="character" w:customStyle="1" w:styleId="Char13">
    <w:name w:val="批注文字 Char1"/>
    <w:basedOn w:val="a1"/>
    <w:uiPriority w:val="99"/>
    <w:semiHidden/>
    <w:qFormat/>
    <w:rsid w:val="00B0086B"/>
    <w:rPr>
      <w:rFonts w:cs="Times New Roman"/>
    </w:rPr>
  </w:style>
  <w:style w:type="character" w:customStyle="1" w:styleId="HTMLChar">
    <w:name w:val="HTML 预设格式 Char"/>
    <w:basedOn w:val="a1"/>
    <w:link w:val="HTML"/>
    <w:uiPriority w:val="99"/>
    <w:semiHidden/>
    <w:qFormat/>
    <w:locked/>
    <w:rsid w:val="00B0086B"/>
    <w:rPr>
      <w:rFonts w:ascii="Courier New" w:hAnsi="Courier New" w:cs="Courier New"/>
      <w:sz w:val="20"/>
      <w:szCs w:val="20"/>
    </w:rPr>
  </w:style>
  <w:style w:type="character" w:customStyle="1" w:styleId="HTMLChar1">
    <w:name w:val="HTML 预设格式 Char1"/>
    <w:basedOn w:val="a1"/>
    <w:uiPriority w:val="99"/>
    <w:semiHidden/>
    <w:qFormat/>
    <w:rsid w:val="00B0086B"/>
    <w:rPr>
      <w:rFonts w:ascii="Courier New" w:hAnsi="Courier New" w:cs="Courier New"/>
      <w:sz w:val="20"/>
      <w:szCs w:val="20"/>
    </w:rPr>
  </w:style>
  <w:style w:type="paragraph" w:customStyle="1" w:styleId="Preformatted">
    <w:name w:val="Preformatted"/>
    <w:basedOn w:val="a"/>
    <w:uiPriority w:val="99"/>
    <w:qFormat/>
    <w:rsid w:val="00B0086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character" w:customStyle="1" w:styleId="Char0">
    <w:name w:val="文档结构图 Char"/>
    <w:basedOn w:val="a1"/>
    <w:link w:val="a5"/>
    <w:uiPriority w:val="99"/>
    <w:semiHidden/>
    <w:qFormat/>
    <w:locked/>
    <w:rsid w:val="00B0086B"/>
    <w:rPr>
      <w:rFonts w:ascii="Times New Roman" w:hAnsi="Times New Roman" w:cs="Times New Roman"/>
      <w:sz w:val="2"/>
    </w:rPr>
  </w:style>
  <w:style w:type="character" w:customStyle="1" w:styleId="Char14">
    <w:name w:val="文档结构图 Char1"/>
    <w:basedOn w:val="a1"/>
    <w:uiPriority w:val="99"/>
    <w:semiHidden/>
    <w:qFormat/>
    <w:rsid w:val="00B0086B"/>
    <w:rPr>
      <w:rFonts w:ascii="宋体" w:eastAsia="宋体" w:cs="Times New Roman"/>
      <w:sz w:val="18"/>
      <w:szCs w:val="18"/>
    </w:rPr>
  </w:style>
  <w:style w:type="character" w:customStyle="1" w:styleId="Char9">
    <w:name w:val="标题 Char"/>
    <w:basedOn w:val="a1"/>
    <w:link w:val="af0"/>
    <w:uiPriority w:val="99"/>
    <w:qFormat/>
    <w:locked/>
    <w:rsid w:val="00B0086B"/>
    <w:rPr>
      <w:rFonts w:ascii="Cambria" w:hAnsi="Cambria" w:cs="Times New Roman"/>
      <w:b/>
      <w:bCs/>
      <w:sz w:val="32"/>
      <w:szCs w:val="32"/>
    </w:rPr>
  </w:style>
  <w:style w:type="character" w:customStyle="1" w:styleId="Char15">
    <w:name w:val="标题 Char1"/>
    <w:basedOn w:val="a1"/>
    <w:uiPriority w:val="99"/>
    <w:qFormat/>
    <w:rsid w:val="00B0086B"/>
    <w:rPr>
      <w:rFonts w:ascii="Cambria" w:eastAsia="宋体" w:hAnsi="Cambria" w:cs="Times New Roman"/>
      <w:b/>
      <w:bCs/>
      <w:sz w:val="32"/>
      <w:szCs w:val="32"/>
    </w:rPr>
  </w:style>
  <w:style w:type="paragraph" w:customStyle="1" w:styleId="24">
    <w:name w:val="样式 (西文) 黑体 (中文) 黑体 四号 加粗 首行缩进:  2 字符"/>
    <w:basedOn w:val="a"/>
    <w:next w:val="23"/>
    <w:uiPriority w:val="99"/>
    <w:qFormat/>
    <w:rsid w:val="00B0086B"/>
    <w:pPr>
      <w:ind w:firstLineChars="200" w:firstLine="562"/>
    </w:pPr>
    <w:rPr>
      <w:rFonts w:ascii="黑体" w:eastAsia="黑体" w:hAnsi="Times New Roman"/>
      <w:b/>
      <w:bCs/>
      <w:sz w:val="28"/>
      <w:szCs w:val="20"/>
    </w:rPr>
  </w:style>
  <w:style w:type="paragraph" w:customStyle="1" w:styleId="xl37">
    <w:name w:val="xl37"/>
    <w:basedOn w:val="a"/>
    <w:uiPriority w:val="99"/>
    <w:qFormat/>
    <w:rsid w:val="00B0086B"/>
    <w:pPr>
      <w:widowControl/>
      <w:pBdr>
        <w:bottom w:val="single" w:sz="4" w:space="0" w:color="auto"/>
        <w:right w:val="single" w:sz="4" w:space="0" w:color="auto"/>
      </w:pBdr>
      <w:spacing w:before="100" w:beforeAutospacing="1" w:after="100" w:afterAutospacing="1"/>
      <w:textAlignment w:val="center"/>
    </w:pPr>
    <w:rPr>
      <w:rFonts w:ascii="宋体" w:hAnsi="宋体"/>
      <w:kern w:val="0"/>
      <w:szCs w:val="21"/>
    </w:rPr>
  </w:style>
  <w:style w:type="paragraph" w:customStyle="1" w:styleId="afb">
    <w:name w:val="目录文字"/>
    <w:basedOn w:val="a"/>
    <w:uiPriority w:val="99"/>
    <w:qFormat/>
    <w:rsid w:val="00B0086B"/>
    <w:pPr>
      <w:widowControl/>
      <w:spacing w:line="480" w:lineRule="auto"/>
      <w:jc w:val="left"/>
    </w:pPr>
    <w:rPr>
      <w:rFonts w:ascii="宋体" w:hAnsi="宋体"/>
      <w:kern w:val="0"/>
      <w:sz w:val="24"/>
      <w:szCs w:val="20"/>
    </w:rPr>
  </w:style>
  <w:style w:type="paragraph" w:customStyle="1" w:styleId="style1">
    <w:name w:val="style1"/>
    <w:basedOn w:val="a"/>
    <w:uiPriority w:val="99"/>
    <w:qFormat/>
    <w:rsid w:val="00B0086B"/>
    <w:pPr>
      <w:widowControl/>
      <w:spacing w:before="100" w:beforeAutospacing="1" w:after="100" w:afterAutospacing="1"/>
      <w:jc w:val="left"/>
    </w:pPr>
    <w:rPr>
      <w:rFonts w:ascii="Arial Unicode MS" w:hAnsi="Arial Unicode MS"/>
      <w:kern w:val="0"/>
      <w:sz w:val="24"/>
      <w:szCs w:val="20"/>
    </w:rPr>
  </w:style>
  <w:style w:type="paragraph" w:customStyle="1" w:styleId="Charb">
    <w:name w:val="Char"/>
    <w:basedOn w:val="a"/>
    <w:uiPriority w:val="99"/>
    <w:qFormat/>
    <w:rsid w:val="00B0086B"/>
    <w:pPr>
      <w:spacing w:line="360" w:lineRule="auto"/>
    </w:pPr>
    <w:rPr>
      <w:rFonts w:ascii="仿宋_GB2312" w:eastAsia="仿宋_GB2312" w:hAnsi="Times New Roman"/>
      <w:b/>
      <w:sz w:val="32"/>
      <w:szCs w:val="32"/>
    </w:rPr>
  </w:style>
  <w:style w:type="character" w:customStyle="1" w:styleId="Char">
    <w:name w:val="正文文本 Char"/>
    <w:basedOn w:val="a1"/>
    <w:link w:val="a0"/>
    <w:uiPriority w:val="99"/>
    <w:semiHidden/>
    <w:qFormat/>
    <w:locked/>
    <w:rsid w:val="00B0086B"/>
    <w:rPr>
      <w:rFonts w:cs="Times New Roman"/>
    </w:rPr>
  </w:style>
  <w:style w:type="character" w:customStyle="1" w:styleId="Char16">
    <w:name w:val="正文文本 Char1"/>
    <w:basedOn w:val="a1"/>
    <w:uiPriority w:val="99"/>
    <w:semiHidden/>
    <w:qFormat/>
    <w:rsid w:val="00B0086B"/>
    <w:rPr>
      <w:rFonts w:cs="Times New Roman"/>
    </w:rPr>
  </w:style>
  <w:style w:type="character" w:customStyle="1" w:styleId="3Char1">
    <w:name w:val="正文文本缩进 3 Char"/>
    <w:basedOn w:val="a1"/>
    <w:link w:val="32"/>
    <w:uiPriority w:val="99"/>
    <w:semiHidden/>
    <w:qFormat/>
    <w:locked/>
    <w:rsid w:val="00B0086B"/>
    <w:rPr>
      <w:rFonts w:cs="Times New Roman"/>
      <w:sz w:val="16"/>
      <w:szCs w:val="16"/>
    </w:rPr>
  </w:style>
  <w:style w:type="character" w:customStyle="1" w:styleId="3Char10">
    <w:name w:val="正文文本缩进 3 Char1"/>
    <w:basedOn w:val="a1"/>
    <w:uiPriority w:val="99"/>
    <w:semiHidden/>
    <w:qFormat/>
    <w:rsid w:val="00B0086B"/>
    <w:rPr>
      <w:rFonts w:cs="Times New Roman"/>
      <w:sz w:val="16"/>
      <w:szCs w:val="16"/>
    </w:rPr>
  </w:style>
  <w:style w:type="paragraph" w:customStyle="1" w:styleId="CharCharCharCharCharCharChar2">
    <w:name w:val="Char Char Char Char Char Char Char2"/>
    <w:basedOn w:val="a"/>
    <w:uiPriority w:val="99"/>
    <w:qFormat/>
    <w:rsid w:val="00B0086B"/>
    <w:rPr>
      <w:rFonts w:ascii="仿宋_GB2312" w:eastAsia="仿宋_GB2312" w:hAnsi="Times New Roman"/>
      <w:b/>
      <w:sz w:val="32"/>
      <w:szCs w:val="32"/>
    </w:rPr>
  </w:style>
  <w:style w:type="character" w:customStyle="1" w:styleId="2Char1">
    <w:name w:val="正文文本 2 Char"/>
    <w:basedOn w:val="a1"/>
    <w:link w:val="23"/>
    <w:uiPriority w:val="99"/>
    <w:semiHidden/>
    <w:qFormat/>
    <w:locked/>
    <w:rsid w:val="00B0086B"/>
    <w:rPr>
      <w:rFonts w:cs="Times New Roman"/>
    </w:rPr>
  </w:style>
  <w:style w:type="character" w:customStyle="1" w:styleId="2Char10">
    <w:name w:val="正文文本 2 Char1"/>
    <w:basedOn w:val="a1"/>
    <w:uiPriority w:val="99"/>
    <w:semiHidden/>
    <w:qFormat/>
    <w:rsid w:val="00B0086B"/>
    <w:rPr>
      <w:rFonts w:cs="Times New Roman"/>
    </w:rPr>
  </w:style>
  <w:style w:type="paragraph" w:customStyle="1" w:styleId="xl25">
    <w:name w:val="xl25"/>
    <w:basedOn w:val="a"/>
    <w:uiPriority w:val="99"/>
    <w:qFormat/>
    <w:rsid w:val="00B0086B"/>
    <w:pPr>
      <w:widowControl/>
      <w:spacing w:before="100" w:beforeAutospacing="1" w:after="100" w:afterAutospacing="1"/>
      <w:jc w:val="left"/>
    </w:pPr>
    <w:rPr>
      <w:rFonts w:ascii="Arial Unicode MS" w:hAnsi="Arial Unicode MS" w:cs="Arial Unicode MS"/>
      <w:kern w:val="0"/>
      <w:sz w:val="22"/>
    </w:rPr>
  </w:style>
  <w:style w:type="paragraph" w:customStyle="1" w:styleId="14">
    <w:name w:val="纯文本1"/>
    <w:basedOn w:val="a"/>
    <w:uiPriority w:val="99"/>
    <w:qFormat/>
    <w:rsid w:val="00B0086B"/>
    <w:pPr>
      <w:adjustRightInd w:val="0"/>
      <w:textAlignment w:val="baseline"/>
    </w:pPr>
    <w:rPr>
      <w:rFonts w:ascii="宋体" w:hAnsi="Courier New"/>
      <w:szCs w:val="20"/>
    </w:rPr>
  </w:style>
  <w:style w:type="paragraph" w:customStyle="1" w:styleId="afc">
    <w:name w:val="框图文字"/>
    <w:basedOn w:val="a"/>
    <w:uiPriority w:val="99"/>
    <w:qFormat/>
    <w:rsid w:val="00B0086B"/>
    <w:pPr>
      <w:jc w:val="center"/>
    </w:pPr>
    <w:rPr>
      <w:rFonts w:ascii="Times New Roman" w:hAnsi="Times New Roman"/>
      <w:spacing w:val="-4"/>
      <w:szCs w:val="21"/>
    </w:rPr>
  </w:style>
  <w:style w:type="paragraph" w:customStyle="1" w:styleId="afd">
    <w:name w:val="表格"/>
    <w:basedOn w:val="a"/>
    <w:uiPriority w:val="99"/>
    <w:qFormat/>
    <w:rsid w:val="00B0086B"/>
    <w:pPr>
      <w:jc w:val="center"/>
      <w:textAlignment w:val="center"/>
    </w:pPr>
    <w:rPr>
      <w:rFonts w:ascii="华文细黑" w:hAnsi="华文细黑"/>
      <w:kern w:val="0"/>
      <w:szCs w:val="20"/>
    </w:rPr>
  </w:style>
  <w:style w:type="paragraph" w:customStyle="1" w:styleId="16620">
    <w:name w:val="样式 标题 1 + 黑体 三号 非加粗 居中 段前: 6 磅 段后: 6 磅 行距: 固定值 20 磅"/>
    <w:basedOn w:val="1"/>
    <w:uiPriority w:val="99"/>
    <w:qFormat/>
    <w:rsid w:val="00B0086B"/>
    <w:pPr>
      <w:spacing w:before="120" w:after="120" w:line="400" w:lineRule="exact"/>
      <w:jc w:val="center"/>
    </w:pPr>
    <w:rPr>
      <w:rFonts w:ascii="黑体" w:eastAsia="黑体" w:hAnsi="黑体" w:cs="宋体"/>
      <w:b w:val="0"/>
      <w:bCs w:val="0"/>
      <w:sz w:val="32"/>
      <w:szCs w:val="20"/>
    </w:rPr>
  </w:style>
  <w:style w:type="paragraph" w:customStyle="1" w:styleId="font7">
    <w:name w:val="font7"/>
    <w:basedOn w:val="a"/>
    <w:uiPriority w:val="99"/>
    <w:qFormat/>
    <w:rsid w:val="00B0086B"/>
    <w:pPr>
      <w:widowControl/>
      <w:spacing w:before="100" w:beforeAutospacing="1" w:after="100" w:afterAutospacing="1"/>
      <w:jc w:val="left"/>
    </w:pPr>
    <w:rPr>
      <w:rFonts w:ascii="Times New Roman" w:hAnsi="Times New Roman"/>
      <w:kern w:val="0"/>
      <w:sz w:val="22"/>
    </w:rPr>
  </w:style>
  <w:style w:type="character" w:customStyle="1" w:styleId="Char5">
    <w:name w:val="批注框文本 Char"/>
    <w:basedOn w:val="a1"/>
    <w:link w:val="aa"/>
    <w:uiPriority w:val="99"/>
    <w:semiHidden/>
    <w:qFormat/>
    <w:locked/>
    <w:rsid w:val="00B0086B"/>
    <w:rPr>
      <w:rFonts w:cs="Times New Roman"/>
      <w:sz w:val="2"/>
    </w:rPr>
  </w:style>
  <w:style w:type="character" w:customStyle="1" w:styleId="Char17">
    <w:name w:val="批注框文本 Char1"/>
    <w:basedOn w:val="a1"/>
    <w:uiPriority w:val="99"/>
    <w:semiHidden/>
    <w:qFormat/>
    <w:rsid w:val="00B0086B"/>
    <w:rPr>
      <w:rFonts w:cs="Times New Roman"/>
      <w:sz w:val="18"/>
      <w:szCs w:val="18"/>
    </w:rPr>
  </w:style>
  <w:style w:type="paragraph" w:customStyle="1" w:styleId="Style10">
    <w:name w:val="_Style 10"/>
    <w:basedOn w:val="a"/>
    <w:uiPriority w:val="99"/>
    <w:qFormat/>
    <w:rsid w:val="00B0086B"/>
    <w:pPr>
      <w:widowControl/>
      <w:spacing w:after="160" w:line="240" w:lineRule="exact"/>
      <w:jc w:val="left"/>
    </w:pPr>
    <w:rPr>
      <w:rFonts w:ascii="Times New Roman" w:hAnsi="Times New Roman"/>
      <w:szCs w:val="20"/>
    </w:rPr>
  </w:style>
  <w:style w:type="character" w:customStyle="1" w:styleId="Chara">
    <w:name w:val="批注主题 Char"/>
    <w:basedOn w:val="CommentTextChar"/>
    <w:link w:val="af1"/>
    <w:uiPriority w:val="99"/>
    <w:semiHidden/>
    <w:qFormat/>
    <w:locked/>
    <w:rsid w:val="00B0086B"/>
    <w:rPr>
      <w:rFonts w:eastAsia="宋体" w:cs="Times New Roman"/>
      <w:b/>
      <w:bCs/>
      <w:sz w:val="24"/>
    </w:rPr>
  </w:style>
  <w:style w:type="character" w:customStyle="1" w:styleId="Char18">
    <w:name w:val="批注主题 Char1"/>
    <w:basedOn w:val="Char13"/>
    <w:uiPriority w:val="99"/>
    <w:semiHidden/>
    <w:qFormat/>
    <w:rsid w:val="00B0086B"/>
    <w:rPr>
      <w:rFonts w:cs="Times New Roman"/>
      <w:b/>
      <w:bCs/>
    </w:rPr>
  </w:style>
  <w:style w:type="paragraph" w:customStyle="1" w:styleId="Blockquote">
    <w:name w:val="Blockquote"/>
    <w:basedOn w:val="a"/>
    <w:uiPriority w:val="99"/>
    <w:qFormat/>
    <w:rsid w:val="00B0086B"/>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33">
    <w:name w:val="样式3"/>
    <w:basedOn w:val="3"/>
    <w:uiPriority w:val="99"/>
    <w:qFormat/>
    <w:rsid w:val="00B0086B"/>
  </w:style>
  <w:style w:type="paragraph" w:customStyle="1" w:styleId="xl28">
    <w:name w:val="xl28"/>
    <w:basedOn w:val="a"/>
    <w:uiPriority w:val="99"/>
    <w:qFormat/>
    <w:rsid w:val="00B0086B"/>
    <w:pPr>
      <w:widowControl/>
      <w:spacing w:before="100" w:beforeAutospacing="1" w:after="100" w:afterAutospacing="1"/>
      <w:jc w:val="left"/>
    </w:pPr>
    <w:rPr>
      <w:rFonts w:ascii="Arial Unicode MS" w:hAnsi="Arial Unicode MS" w:cs="Arial Unicode MS"/>
      <w:kern w:val="0"/>
      <w:sz w:val="24"/>
      <w:szCs w:val="24"/>
    </w:rPr>
  </w:style>
  <w:style w:type="paragraph" w:customStyle="1" w:styleId="xl35">
    <w:name w:val="xl35"/>
    <w:basedOn w:val="a"/>
    <w:uiPriority w:val="99"/>
    <w:qFormat/>
    <w:rsid w:val="00B0086B"/>
    <w:pPr>
      <w:widowControl/>
      <w:spacing w:before="100" w:beforeAutospacing="1" w:after="100" w:afterAutospacing="1"/>
      <w:jc w:val="center"/>
    </w:pPr>
    <w:rPr>
      <w:rFonts w:ascii="Arial Unicode MS" w:hAnsi="Arial Unicode MS" w:cs="Arial Unicode MS"/>
      <w:b/>
      <w:bCs/>
      <w:kern w:val="0"/>
      <w:sz w:val="22"/>
    </w:rPr>
  </w:style>
  <w:style w:type="character" w:customStyle="1" w:styleId="Char2">
    <w:name w:val="正文文本缩进 Char"/>
    <w:basedOn w:val="a1"/>
    <w:link w:val="a7"/>
    <w:uiPriority w:val="99"/>
    <w:semiHidden/>
    <w:qFormat/>
    <w:locked/>
    <w:rsid w:val="00B0086B"/>
    <w:rPr>
      <w:rFonts w:cs="Times New Roman"/>
    </w:rPr>
  </w:style>
  <w:style w:type="character" w:customStyle="1" w:styleId="Char19">
    <w:name w:val="正文文本缩进 Char1"/>
    <w:basedOn w:val="a1"/>
    <w:uiPriority w:val="99"/>
    <w:semiHidden/>
    <w:qFormat/>
    <w:rsid w:val="00B0086B"/>
    <w:rPr>
      <w:rFonts w:cs="Times New Roman"/>
    </w:rPr>
  </w:style>
  <w:style w:type="paragraph" w:customStyle="1" w:styleId="xl32">
    <w:name w:val="xl32"/>
    <w:basedOn w:val="a"/>
    <w:uiPriority w:val="99"/>
    <w:qFormat/>
    <w:rsid w:val="00B0086B"/>
    <w:pPr>
      <w:widowControl/>
      <w:spacing w:before="100" w:beforeAutospacing="1" w:after="100" w:afterAutospacing="1"/>
      <w:jc w:val="left"/>
    </w:pPr>
    <w:rPr>
      <w:rFonts w:ascii="Times New Roman" w:hAnsi="Times New Roman"/>
      <w:b/>
      <w:bCs/>
      <w:kern w:val="0"/>
      <w:sz w:val="24"/>
      <w:szCs w:val="24"/>
    </w:rPr>
  </w:style>
  <w:style w:type="paragraph" w:customStyle="1" w:styleId="15">
    <w:name w:val="列出段落1"/>
    <w:basedOn w:val="a"/>
    <w:uiPriority w:val="99"/>
    <w:qFormat/>
    <w:rsid w:val="00B0086B"/>
    <w:pPr>
      <w:ind w:firstLineChars="200" w:firstLine="420"/>
    </w:pPr>
    <w:rPr>
      <w:rFonts w:ascii="Times New Roman" w:hAnsi="Times New Roman"/>
      <w:szCs w:val="24"/>
    </w:rPr>
  </w:style>
  <w:style w:type="paragraph" w:customStyle="1" w:styleId="Char1CharCharChar">
    <w:name w:val="Char1 Char Char Char"/>
    <w:basedOn w:val="a"/>
    <w:uiPriority w:val="99"/>
    <w:qFormat/>
    <w:rsid w:val="00B0086B"/>
    <w:rPr>
      <w:rFonts w:ascii="Tahoma" w:hAnsi="Tahoma"/>
      <w:sz w:val="24"/>
      <w:szCs w:val="20"/>
    </w:rPr>
  </w:style>
  <w:style w:type="character" w:customStyle="1" w:styleId="3Char0">
    <w:name w:val="正文文本 3 Char"/>
    <w:basedOn w:val="a1"/>
    <w:link w:val="30"/>
    <w:uiPriority w:val="99"/>
    <w:semiHidden/>
    <w:qFormat/>
    <w:locked/>
    <w:rsid w:val="00B0086B"/>
    <w:rPr>
      <w:rFonts w:cs="Times New Roman"/>
      <w:sz w:val="16"/>
      <w:szCs w:val="16"/>
    </w:rPr>
  </w:style>
  <w:style w:type="character" w:customStyle="1" w:styleId="3Char11">
    <w:name w:val="正文文本 3 Char1"/>
    <w:basedOn w:val="a1"/>
    <w:uiPriority w:val="99"/>
    <w:semiHidden/>
    <w:qFormat/>
    <w:rsid w:val="00B0086B"/>
    <w:rPr>
      <w:rFonts w:cs="Times New Roman"/>
      <w:sz w:val="16"/>
      <w:szCs w:val="16"/>
    </w:rPr>
  </w:style>
  <w:style w:type="paragraph" w:customStyle="1" w:styleId="41">
    <w:name w:val="样式4"/>
    <w:basedOn w:val="3"/>
    <w:uiPriority w:val="99"/>
    <w:qFormat/>
    <w:rsid w:val="00B0086B"/>
  </w:style>
  <w:style w:type="character" w:customStyle="1" w:styleId="2Char0">
    <w:name w:val="正文文本缩进 2 Char"/>
    <w:basedOn w:val="a1"/>
    <w:link w:val="21"/>
    <w:uiPriority w:val="99"/>
    <w:semiHidden/>
    <w:qFormat/>
    <w:locked/>
    <w:rsid w:val="00B0086B"/>
    <w:rPr>
      <w:rFonts w:cs="Times New Roman"/>
    </w:rPr>
  </w:style>
  <w:style w:type="character" w:customStyle="1" w:styleId="2Char11">
    <w:name w:val="正文文本缩进 2 Char1"/>
    <w:basedOn w:val="a1"/>
    <w:uiPriority w:val="99"/>
    <w:semiHidden/>
    <w:qFormat/>
    <w:rsid w:val="00B0086B"/>
    <w:rPr>
      <w:rFonts w:cs="Times New Roman"/>
    </w:rPr>
  </w:style>
  <w:style w:type="paragraph" w:customStyle="1" w:styleId="220">
    <w:name w:val="样式 标题 2 + 左侧:  2 字符"/>
    <w:basedOn w:val="2"/>
    <w:uiPriority w:val="99"/>
    <w:qFormat/>
    <w:rsid w:val="00B0086B"/>
    <w:pPr>
      <w:tabs>
        <w:tab w:val="left" w:pos="3780"/>
      </w:tabs>
      <w:spacing w:before="380" w:after="380"/>
      <w:ind w:leftChars="200" w:left="420"/>
    </w:pPr>
    <w:rPr>
      <w:rFonts w:ascii="宋体" w:eastAsia="宋体" w:hAnsi="宋体"/>
      <w:b w:val="0"/>
      <w:sz w:val="30"/>
      <w:szCs w:val="20"/>
    </w:rPr>
  </w:style>
  <w:style w:type="paragraph" w:customStyle="1" w:styleId="afe">
    <w:name w:val="简单回函地址"/>
    <w:basedOn w:val="a"/>
    <w:uiPriority w:val="99"/>
    <w:qFormat/>
    <w:rsid w:val="00B0086B"/>
    <w:rPr>
      <w:rFonts w:ascii="Times New Roman" w:hAnsi="Times New Roman"/>
      <w:szCs w:val="24"/>
    </w:rPr>
  </w:style>
  <w:style w:type="paragraph" w:customStyle="1" w:styleId="font1">
    <w:name w:val="font1"/>
    <w:basedOn w:val="a"/>
    <w:uiPriority w:val="99"/>
    <w:qFormat/>
    <w:rsid w:val="00B0086B"/>
    <w:pPr>
      <w:widowControl/>
      <w:spacing w:before="100" w:beforeAutospacing="1" w:after="100" w:afterAutospacing="1"/>
      <w:jc w:val="left"/>
    </w:pPr>
    <w:rPr>
      <w:rFonts w:ascii="宋体" w:hAnsi="宋体" w:cs="Arial Unicode MS"/>
      <w:kern w:val="0"/>
      <w:sz w:val="24"/>
      <w:szCs w:val="24"/>
    </w:rPr>
  </w:style>
  <w:style w:type="paragraph" w:customStyle="1" w:styleId="font9">
    <w:name w:val="font9"/>
    <w:basedOn w:val="a"/>
    <w:uiPriority w:val="99"/>
    <w:qFormat/>
    <w:rsid w:val="00B0086B"/>
    <w:pPr>
      <w:widowControl/>
      <w:spacing w:before="100" w:beforeAutospacing="1" w:after="100" w:afterAutospacing="1"/>
      <w:jc w:val="left"/>
    </w:pPr>
    <w:rPr>
      <w:rFonts w:ascii="Times New Roman" w:hAnsi="Times New Roman"/>
      <w:kern w:val="0"/>
      <w:sz w:val="24"/>
      <w:szCs w:val="24"/>
    </w:rPr>
  </w:style>
  <w:style w:type="paragraph" w:customStyle="1" w:styleId="16">
    <w:name w:val="1"/>
    <w:basedOn w:val="a"/>
    <w:next w:val="a"/>
    <w:uiPriority w:val="99"/>
    <w:qFormat/>
    <w:rsid w:val="00B0086B"/>
    <w:rPr>
      <w:rFonts w:ascii="Times New Roman" w:hAnsi="Times New Roman"/>
      <w:szCs w:val="24"/>
    </w:rPr>
  </w:style>
  <w:style w:type="paragraph" w:customStyle="1" w:styleId="aff">
    <w:name w:val="目录"/>
    <w:basedOn w:val="a"/>
    <w:uiPriority w:val="99"/>
    <w:qFormat/>
    <w:rsid w:val="00B0086B"/>
    <w:pPr>
      <w:widowControl/>
      <w:jc w:val="center"/>
    </w:pPr>
    <w:rPr>
      <w:rFonts w:ascii="宋体" w:hAnsi="Times New Roman"/>
      <w:b/>
      <w:kern w:val="0"/>
      <w:sz w:val="36"/>
      <w:szCs w:val="20"/>
    </w:rPr>
  </w:style>
  <w:style w:type="paragraph" w:customStyle="1" w:styleId="aff0">
    <w:name w:val="图表文字"/>
    <w:basedOn w:val="a"/>
    <w:uiPriority w:val="99"/>
    <w:qFormat/>
    <w:rsid w:val="00B0086B"/>
    <w:pPr>
      <w:widowControl/>
      <w:adjustRightInd w:val="0"/>
      <w:spacing w:before="120" w:after="120"/>
      <w:jc w:val="center"/>
    </w:pPr>
    <w:rPr>
      <w:rFonts w:ascii="黑体" w:eastAsia="黑体" w:hAnsi="Times New Roman"/>
      <w:kern w:val="0"/>
      <w:sz w:val="28"/>
      <w:szCs w:val="20"/>
    </w:rPr>
  </w:style>
  <w:style w:type="paragraph" w:customStyle="1" w:styleId="2TimesNewRoman5020">
    <w:name w:val="样式 标题 2 + Times New Roman 四号 非加粗 段前: 5 磅 段后: 0 磅 行距: 固定值 20..."/>
    <w:basedOn w:val="2"/>
    <w:uiPriority w:val="99"/>
    <w:qFormat/>
    <w:rsid w:val="00B0086B"/>
    <w:pPr>
      <w:spacing w:before="100" w:after="0" w:line="400" w:lineRule="exact"/>
    </w:pPr>
    <w:rPr>
      <w:rFonts w:ascii="Times New Roman" w:hAnsi="Times New Roman" w:cs="宋体"/>
      <w:b w:val="0"/>
      <w:bCs w:val="0"/>
      <w:sz w:val="28"/>
      <w:szCs w:val="20"/>
    </w:rPr>
  </w:style>
  <w:style w:type="paragraph" w:customStyle="1" w:styleId="xl27">
    <w:name w:val="xl27"/>
    <w:basedOn w:val="a"/>
    <w:uiPriority w:val="99"/>
    <w:qFormat/>
    <w:rsid w:val="00B0086B"/>
    <w:pPr>
      <w:widowControl/>
      <w:spacing w:before="100" w:beforeAutospacing="1" w:after="100" w:afterAutospacing="1"/>
      <w:jc w:val="center"/>
    </w:pPr>
    <w:rPr>
      <w:rFonts w:ascii="Arial Unicode MS" w:hAnsi="Arial Unicode MS" w:cs="Arial Unicode MS"/>
      <w:kern w:val="0"/>
      <w:sz w:val="22"/>
    </w:rPr>
  </w:style>
  <w:style w:type="paragraph" w:customStyle="1" w:styleId="CharCharCharChar1">
    <w:name w:val="Char Char Char Char1"/>
    <w:basedOn w:val="a"/>
    <w:uiPriority w:val="99"/>
    <w:qFormat/>
    <w:rsid w:val="00B0086B"/>
    <w:rPr>
      <w:rFonts w:ascii="Tahoma" w:hAnsi="Tahoma" w:cs="Tahoma"/>
      <w:sz w:val="24"/>
      <w:szCs w:val="24"/>
    </w:rPr>
  </w:style>
  <w:style w:type="paragraph" w:customStyle="1" w:styleId="font5">
    <w:name w:val="font5"/>
    <w:basedOn w:val="a"/>
    <w:uiPriority w:val="99"/>
    <w:qFormat/>
    <w:rsid w:val="00B0086B"/>
    <w:pPr>
      <w:widowControl/>
      <w:spacing w:before="100" w:beforeAutospacing="1" w:after="100" w:afterAutospacing="1"/>
      <w:jc w:val="left"/>
    </w:pPr>
    <w:rPr>
      <w:rFonts w:ascii="宋体" w:hAnsi="宋体" w:cs="Arial Unicode MS"/>
      <w:kern w:val="0"/>
      <w:sz w:val="24"/>
      <w:szCs w:val="24"/>
    </w:rPr>
  </w:style>
  <w:style w:type="paragraph" w:customStyle="1" w:styleId="font0">
    <w:name w:val="font0"/>
    <w:basedOn w:val="a"/>
    <w:uiPriority w:val="99"/>
    <w:qFormat/>
    <w:rsid w:val="00B0086B"/>
    <w:pPr>
      <w:widowControl/>
      <w:spacing w:before="100" w:beforeAutospacing="1" w:after="100" w:afterAutospacing="1"/>
      <w:jc w:val="left"/>
    </w:pPr>
    <w:rPr>
      <w:rFonts w:ascii="宋体" w:hAnsi="宋体" w:cs="Arial Unicode MS"/>
      <w:kern w:val="0"/>
      <w:sz w:val="24"/>
      <w:szCs w:val="24"/>
    </w:rPr>
  </w:style>
  <w:style w:type="paragraph" w:customStyle="1" w:styleId="xl34">
    <w:name w:val="xl34"/>
    <w:basedOn w:val="a"/>
    <w:uiPriority w:val="99"/>
    <w:qFormat/>
    <w:rsid w:val="00B0086B"/>
    <w:pPr>
      <w:widowControl/>
      <w:spacing w:before="100" w:beforeAutospacing="1" w:after="100" w:afterAutospacing="1"/>
      <w:jc w:val="left"/>
    </w:pPr>
    <w:rPr>
      <w:rFonts w:ascii="Arial Unicode MS" w:hAnsi="Arial Unicode MS" w:cs="Arial Unicode MS"/>
      <w:b/>
      <w:bCs/>
      <w:kern w:val="0"/>
      <w:sz w:val="22"/>
    </w:rPr>
  </w:style>
  <w:style w:type="paragraph" w:customStyle="1" w:styleId="xl26">
    <w:name w:val="xl26"/>
    <w:basedOn w:val="a"/>
    <w:uiPriority w:val="99"/>
    <w:qFormat/>
    <w:rsid w:val="00B0086B"/>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font6">
    <w:name w:val="font6"/>
    <w:basedOn w:val="a"/>
    <w:uiPriority w:val="99"/>
    <w:qFormat/>
    <w:rsid w:val="00B0086B"/>
    <w:pPr>
      <w:widowControl/>
      <w:spacing w:before="100" w:beforeAutospacing="1" w:after="100" w:afterAutospacing="1"/>
      <w:jc w:val="left"/>
    </w:pPr>
    <w:rPr>
      <w:rFonts w:ascii="宋体" w:hAnsi="宋体" w:cs="Arial Unicode MS"/>
      <w:kern w:val="0"/>
      <w:sz w:val="18"/>
      <w:szCs w:val="18"/>
    </w:rPr>
  </w:style>
  <w:style w:type="paragraph" w:customStyle="1" w:styleId="378020">
    <w:name w:val="样式 标题 3 + (中文) 黑体 小四 非加粗 段前: 7.8 磅 段后: 0 磅 行距: 固定值 20 磅"/>
    <w:basedOn w:val="3"/>
    <w:uiPriority w:val="99"/>
    <w:qFormat/>
    <w:rsid w:val="00B0086B"/>
    <w:pPr>
      <w:spacing w:before="0" w:after="0" w:line="400" w:lineRule="exact"/>
    </w:pPr>
    <w:rPr>
      <w:rFonts w:eastAsia="黑体" w:cs="宋体"/>
      <w:b w:val="0"/>
      <w:bCs w:val="0"/>
      <w:sz w:val="24"/>
      <w:szCs w:val="20"/>
    </w:rPr>
  </w:style>
  <w:style w:type="paragraph" w:customStyle="1" w:styleId="TOC1">
    <w:name w:val="TOC 标题1"/>
    <w:basedOn w:val="1"/>
    <w:next w:val="a"/>
    <w:uiPriority w:val="99"/>
    <w:qFormat/>
    <w:rsid w:val="00B0086B"/>
    <w:pPr>
      <w:widowControl/>
      <w:spacing w:before="480" w:after="0" w:line="276" w:lineRule="auto"/>
      <w:jc w:val="left"/>
      <w:outlineLvl w:val="9"/>
    </w:pPr>
    <w:rPr>
      <w:rFonts w:ascii="Cambria" w:hAnsi="Cambria"/>
      <w:color w:val="365F91"/>
      <w:kern w:val="0"/>
      <w:sz w:val="28"/>
      <w:szCs w:val="28"/>
    </w:rPr>
  </w:style>
  <w:style w:type="paragraph" w:customStyle="1" w:styleId="aff1">
    <w:name w:val="表头"/>
    <w:basedOn w:val="a"/>
    <w:uiPriority w:val="99"/>
    <w:qFormat/>
    <w:rsid w:val="00B0086B"/>
    <w:pPr>
      <w:spacing w:line="360" w:lineRule="auto"/>
      <w:jc w:val="center"/>
    </w:pPr>
    <w:rPr>
      <w:rFonts w:ascii="黑体" w:eastAsia="黑体" w:hAnsi="Times New Roman"/>
      <w:kern w:val="0"/>
      <w:sz w:val="24"/>
      <w:szCs w:val="20"/>
    </w:rPr>
  </w:style>
  <w:style w:type="paragraph" w:customStyle="1" w:styleId="font10">
    <w:name w:val="font10"/>
    <w:basedOn w:val="a"/>
    <w:uiPriority w:val="99"/>
    <w:qFormat/>
    <w:rsid w:val="00B0086B"/>
    <w:pPr>
      <w:widowControl/>
      <w:spacing w:before="100" w:beforeAutospacing="1" w:after="100" w:afterAutospacing="1"/>
      <w:jc w:val="left"/>
    </w:pPr>
    <w:rPr>
      <w:rFonts w:ascii="宋体" w:hAnsi="宋体" w:cs="Arial Unicode MS"/>
      <w:color w:val="FF0000"/>
      <w:kern w:val="0"/>
      <w:sz w:val="24"/>
      <w:szCs w:val="24"/>
    </w:rPr>
  </w:style>
  <w:style w:type="paragraph" w:customStyle="1" w:styleId="17">
    <w:name w:val="修订1"/>
    <w:uiPriority w:val="99"/>
    <w:qFormat/>
    <w:rsid w:val="00B0086B"/>
    <w:rPr>
      <w:rFonts w:ascii="Bodoni MT" w:hAnsi="Bodoni MT" w:cs="Bodoni MT"/>
      <w:kern w:val="2"/>
      <w:sz w:val="21"/>
      <w:szCs w:val="24"/>
    </w:rPr>
  </w:style>
  <w:style w:type="paragraph" w:customStyle="1" w:styleId="xl38">
    <w:name w:val="xl38"/>
    <w:basedOn w:val="a"/>
    <w:uiPriority w:val="99"/>
    <w:qFormat/>
    <w:rsid w:val="00B0086B"/>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hAnsi="Arial Unicode MS" w:cs="Arial Unicode MS"/>
      <w:kern w:val="0"/>
      <w:sz w:val="22"/>
    </w:rPr>
  </w:style>
  <w:style w:type="paragraph" w:customStyle="1" w:styleId="xl36">
    <w:name w:val="xl36"/>
    <w:basedOn w:val="a"/>
    <w:uiPriority w:val="99"/>
    <w:qFormat/>
    <w:rsid w:val="00B0086B"/>
    <w:pPr>
      <w:widowControl/>
      <w:spacing w:before="100" w:beforeAutospacing="1" w:after="100" w:afterAutospacing="1"/>
      <w:jc w:val="left"/>
    </w:pPr>
    <w:rPr>
      <w:rFonts w:ascii="Arial Unicode MS" w:hAnsi="Arial Unicode MS" w:cs="Arial Unicode MS"/>
      <w:b/>
      <w:bCs/>
      <w:kern w:val="0"/>
      <w:sz w:val="24"/>
      <w:szCs w:val="24"/>
    </w:rPr>
  </w:style>
  <w:style w:type="paragraph" w:customStyle="1" w:styleId="font8">
    <w:name w:val="font8"/>
    <w:basedOn w:val="a"/>
    <w:uiPriority w:val="99"/>
    <w:qFormat/>
    <w:rsid w:val="00B0086B"/>
    <w:pPr>
      <w:widowControl/>
      <w:spacing w:before="100" w:beforeAutospacing="1" w:after="100" w:afterAutospacing="1"/>
      <w:jc w:val="left"/>
    </w:pPr>
    <w:rPr>
      <w:rFonts w:ascii="宋体" w:hAnsi="宋体" w:cs="Arial Unicode MS"/>
      <w:kern w:val="0"/>
      <w:sz w:val="22"/>
    </w:rPr>
  </w:style>
  <w:style w:type="paragraph" w:customStyle="1" w:styleId="aff2">
    <w:name w:val="表格标题"/>
    <w:basedOn w:val="a"/>
    <w:uiPriority w:val="99"/>
    <w:qFormat/>
    <w:rsid w:val="00B0086B"/>
    <w:pPr>
      <w:jc w:val="center"/>
    </w:pPr>
    <w:rPr>
      <w:rFonts w:ascii="Arial Narrow" w:eastAsia="楷体_GB2312" w:hAnsi="Arial Narrow"/>
      <w:kern w:val="0"/>
      <w:szCs w:val="20"/>
    </w:rPr>
  </w:style>
  <w:style w:type="paragraph" w:customStyle="1" w:styleId="xl24">
    <w:name w:val="xl24"/>
    <w:basedOn w:val="a"/>
    <w:uiPriority w:val="99"/>
    <w:qFormat/>
    <w:rsid w:val="00B0086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Cs w:val="21"/>
    </w:rPr>
  </w:style>
  <w:style w:type="paragraph" w:customStyle="1" w:styleId="61">
    <w:name w:val="6'"/>
    <w:basedOn w:val="a"/>
    <w:uiPriority w:val="99"/>
    <w:qFormat/>
    <w:rsid w:val="00B0086B"/>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25">
    <w:name w:val="样式2"/>
    <w:basedOn w:val="3"/>
    <w:uiPriority w:val="99"/>
    <w:qFormat/>
    <w:rsid w:val="00B0086B"/>
  </w:style>
  <w:style w:type="paragraph" w:customStyle="1" w:styleId="Char1CharCharChar1">
    <w:name w:val="Char1 Char Char Char1"/>
    <w:basedOn w:val="a"/>
    <w:uiPriority w:val="99"/>
    <w:qFormat/>
    <w:rsid w:val="00B0086B"/>
    <w:rPr>
      <w:rFonts w:ascii="Tahoma" w:hAnsi="Tahoma"/>
      <w:sz w:val="24"/>
      <w:szCs w:val="20"/>
    </w:rPr>
  </w:style>
  <w:style w:type="paragraph" w:customStyle="1" w:styleId="18">
    <w:name w:val="正文1"/>
    <w:uiPriority w:val="99"/>
    <w:qFormat/>
    <w:rsid w:val="00B0086B"/>
    <w:pPr>
      <w:widowControl w:val="0"/>
      <w:adjustRightInd w:val="0"/>
      <w:spacing w:line="312" w:lineRule="atLeast"/>
      <w:jc w:val="both"/>
      <w:textAlignment w:val="baseline"/>
    </w:pPr>
    <w:rPr>
      <w:rFonts w:ascii="宋体"/>
      <w:sz w:val="34"/>
    </w:rPr>
  </w:style>
  <w:style w:type="paragraph" w:customStyle="1" w:styleId="CharCharCharCharCharChar">
    <w:name w:val="Char Char Char Char Char Char"/>
    <w:basedOn w:val="a"/>
    <w:uiPriority w:val="99"/>
    <w:qFormat/>
    <w:rsid w:val="00B0086B"/>
    <w:pPr>
      <w:widowControl/>
      <w:spacing w:after="160" w:line="240" w:lineRule="exact"/>
      <w:jc w:val="left"/>
    </w:pPr>
    <w:rPr>
      <w:rFonts w:ascii="Times New Roman" w:hAnsi="Times New Roman"/>
      <w:szCs w:val="20"/>
    </w:rPr>
  </w:style>
  <w:style w:type="paragraph" w:customStyle="1" w:styleId="font12">
    <w:name w:val="font12"/>
    <w:basedOn w:val="a"/>
    <w:uiPriority w:val="99"/>
    <w:qFormat/>
    <w:rsid w:val="00B0086B"/>
    <w:pPr>
      <w:widowControl/>
      <w:spacing w:before="100" w:beforeAutospacing="1" w:after="100" w:afterAutospacing="1"/>
      <w:jc w:val="left"/>
    </w:pPr>
    <w:rPr>
      <w:rFonts w:ascii="Times New Roman" w:hAnsi="Times New Roman"/>
      <w:color w:val="000000"/>
      <w:kern w:val="0"/>
      <w:sz w:val="24"/>
      <w:szCs w:val="24"/>
    </w:rPr>
  </w:style>
  <w:style w:type="paragraph" w:customStyle="1" w:styleId="xl30">
    <w:name w:val="xl30"/>
    <w:basedOn w:val="a"/>
    <w:uiPriority w:val="99"/>
    <w:qFormat/>
    <w:rsid w:val="00B0086B"/>
    <w:pPr>
      <w:widowControl/>
      <w:spacing w:before="100" w:beforeAutospacing="1" w:after="100" w:afterAutospacing="1"/>
      <w:jc w:val="left"/>
    </w:pPr>
    <w:rPr>
      <w:rFonts w:ascii="Times New Roman" w:hAnsi="Times New Roman"/>
      <w:kern w:val="0"/>
      <w:sz w:val="24"/>
      <w:szCs w:val="24"/>
    </w:rPr>
  </w:style>
  <w:style w:type="paragraph" w:customStyle="1" w:styleId="xl49">
    <w:name w:val="xl49"/>
    <w:basedOn w:val="a"/>
    <w:uiPriority w:val="99"/>
    <w:qFormat/>
    <w:rsid w:val="00B0086B"/>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CharCharCharCharCharCharChar1">
    <w:name w:val="Char Char Char Char Char Char Char1"/>
    <w:basedOn w:val="a"/>
    <w:uiPriority w:val="99"/>
    <w:qFormat/>
    <w:rsid w:val="00B0086B"/>
    <w:rPr>
      <w:rFonts w:ascii="Tahoma" w:hAnsi="Tahoma"/>
      <w:sz w:val="24"/>
      <w:szCs w:val="24"/>
    </w:rPr>
  </w:style>
  <w:style w:type="paragraph" w:customStyle="1" w:styleId="TOC2">
    <w:name w:val="TOC 标题2"/>
    <w:basedOn w:val="1"/>
    <w:next w:val="a"/>
    <w:uiPriority w:val="99"/>
    <w:qFormat/>
    <w:rsid w:val="00B0086B"/>
    <w:pPr>
      <w:spacing w:before="480" w:line="276" w:lineRule="auto"/>
      <w:jc w:val="left"/>
      <w:outlineLvl w:val="9"/>
    </w:pPr>
    <w:rPr>
      <w:rFonts w:ascii="Cambria" w:hAnsi="Cambria"/>
      <w:color w:val="365F91"/>
      <w:sz w:val="28"/>
      <w:szCs w:val="28"/>
    </w:rPr>
  </w:style>
  <w:style w:type="paragraph" w:customStyle="1" w:styleId="TableParagraph">
    <w:name w:val="Table Paragraph"/>
    <w:basedOn w:val="a"/>
    <w:uiPriority w:val="1"/>
    <w:qFormat/>
    <w:rsid w:val="00B0086B"/>
    <w:rPr>
      <w:rFonts w:ascii="宋体" w:hAnsi="宋体" w:cs="宋体"/>
      <w:lang w:val="zh-CN" w:bidi="zh-CN"/>
    </w:rPr>
  </w:style>
  <w:style w:type="paragraph" w:customStyle="1" w:styleId="26">
    <w:name w:val="列出段落2"/>
    <w:basedOn w:val="a"/>
    <w:uiPriority w:val="99"/>
    <w:qFormat/>
    <w:rsid w:val="00B0086B"/>
    <w:pPr>
      <w:ind w:firstLineChars="200" w:firstLine="420"/>
    </w:pPr>
    <w:rPr>
      <w:rFonts w:ascii="Times New Roman" w:hAnsi="Times New Roman"/>
      <w:szCs w:val="24"/>
    </w:rPr>
  </w:style>
  <w:style w:type="paragraph" w:customStyle="1" w:styleId="TOC21">
    <w:name w:val="TOC 标题21"/>
    <w:basedOn w:val="1"/>
    <w:next w:val="a"/>
    <w:uiPriority w:val="99"/>
    <w:qFormat/>
    <w:rsid w:val="00B0086B"/>
    <w:pPr>
      <w:spacing w:before="480" w:line="276" w:lineRule="auto"/>
      <w:jc w:val="left"/>
      <w:outlineLvl w:val="9"/>
    </w:pPr>
    <w:rPr>
      <w:rFonts w:ascii="Cambria" w:hAnsi="Cambria"/>
      <w:color w:val="365F91"/>
      <w:sz w:val="28"/>
      <w:szCs w:val="28"/>
    </w:rPr>
  </w:style>
  <w:style w:type="character" w:customStyle="1" w:styleId="font71">
    <w:name w:val="font71"/>
    <w:qFormat/>
    <w:rsid w:val="00B0086B"/>
    <w:rPr>
      <w:rFonts w:ascii="宋体" w:eastAsia="宋体" w:hAnsi="宋体" w:cs="宋体" w:hint="eastAsia"/>
      <w:color w:val="000000"/>
      <w:sz w:val="20"/>
      <w:szCs w:val="20"/>
      <w:u w:val="none"/>
    </w:rPr>
  </w:style>
  <w:style w:type="character" w:customStyle="1" w:styleId="font112">
    <w:name w:val="font112"/>
    <w:qFormat/>
    <w:rsid w:val="00B0086B"/>
    <w:rPr>
      <w:rFonts w:ascii="宋体" w:eastAsia="宋体" w:hAnsi="宋体" w:cs="宋体" w:hint="eastAsia"/>
      <w:color w:val="000000"/>
      <w:sz w:val="20"/>
      <w:szCs w:val="20"/>
      <w:u w:val="none"/>
    </w:rPr>
  </w:style>
  <w:style w:type="character" w:customStyle="1" w:styleId="font31">
    <w:name w:val="font31"/>
    <w:qFormat/>
    <w:rsid w:val="00B0086B"/>
    <w:rPr>
      <w:rFonts w:ascii="Arial" w:hAnsi="Arial" w:cs="Arial" w:hint="default"/>
      <w:color w:val="000000"/>
      <w:sz w:val="18"/>
      <w:szCs w:val="18"/>
      <w:u w:val="none"/>
    </w:rPr>
  </w:style>
  <w:style w:type="character" w:customStyle="1" w:styleId="font51">
    <w:name w:val="font51"/>
    <w:qFormat/>
    <w:rsid w:val="00B0086B"/>
    <w:rPr>
      <w:rFonts w:ascii="宋体" w:eastAsia="宋体" w:hAnsi="宋体" w:cs="宋体" w:hint="eastAsia"/>
      <w:color w:val="000000"/>
      <w:sz w:val="18"/>
      <w:szCs w:val="18"/>
      <w:u w:val="none"/>
    </w:rPr>
  </w:style>
  <w:style w:type="character" w:customStyle="1" w:styleId="font21">
    <w:name w:val="font21"/>
    <w:qFormat/>
    <w:rsid w:val="00B0086B"/>
    <w:rPr>
      <w:rFonts w:ascii="Arial" w:hAnsi="Arial" w:cs="Arial"/>
      <w:color w:val="000000"/>
      <w:sz w:val="18"/>
      <w:szCs w:val="18"/>
      <w:u w:val="none"/>
    </w:rPr>
  </w:style>
  <w:style w:type="character" w:customStyle="1" w:styleId="font91">
    <w:name w:val="font91"/>
    <w:basedOn w:val="a1"/>
    <w:qFormat/>
    <w:rsid w:val="00B0086B"/>
    <w:rPr>
      <w:rFonts w:ascii="宋体" w:eastAsia="宋体" w:hAnsi="宋体" w:cs="宋体" w:hint="eastAsia"/>
      <w:color w:val="000000"/>
      <w:sz w:val="20"/>
      <w:szCs w:val="20"/>
      <w:u w:val="none"/>
    </w:rPr>
  </w:style>
  <w:style w:type="paragraph" w:customStyle="1" w:styleId="19">
    <w:name w:val="彩色列表1"/>
    <w:basedOn w:val="a"/>
    <w:uiPriority w:val="34"/>
    <w:qFormat/>
    <w:rsid w:val="00B0086B"/>
    <w:pPr>
      <w:ind w:firstLine="420"/>
    </w:pPr>
  </w:style>
  <w:style w:type="paragraph" w:styleId="aff3">
    <w:name w:val="List Paragraph"/>
    <w:basedOn w:val="a"/>
    <w:uiPriority w:val="99"/>
    <w:unhideWhenUsed/>
    <w:rsid w:val="00B0086B"/>
    <w:pPr>
      <w:ind w:firstLineChars="200" w:firstLine="420"/>
    </w:pPr>
  </w:style>
  <w:style w:type="character" w:customStyle="1" w:styleId="awspan">
    <w:name w:val="awspan"/>
    <w:basedOn w:val="a1"/>
    <w:rsid w:val="00B00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oleObject" Target="embeddings/oleObject2.bin"/><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s.shaanxi.gov.cn/" TargetMode="Externa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10" Type="http://schemas.openxmlformats.org/officeDocument/2006/relationships/footer" Target="footer2.xml"/><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157</Pages>
  <Words>15535</Words>
  <Characters>88551</Characters>
  <Application>Microsoft Office Word</Application>
  <DocSecurity>0</DocSecurity>
  <Lines>737</Lines>
  <Paragraphs>207</Paragraphs>
  <ScaleCrop>false</ScaleCrop>
  <Company>CHINA</Company>
  <LinksUpToDate>false</LinksUpToDate>
  <CharactersWithSpaces>103879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XYFY</dc:creator>
  <cp:lastModifiedBy>雷鹏</cp:lastModifiedBy>
  <cp:revision>14</cp:revision>
  <cp:lastPrinted>2020-08-07T10:01:00Z</cp:lastPrinted>
  <dcterms:created xsi:type="dcterms:W3CDTF">2022-06-01T09:21:00Z</dcterms:created>
  <dcterms:modified xsi:type="dcterms:W3CDTF">2022-06-07T03:53:00Z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EB00AC22DDDD4EEEBE69B04917432FD8</vt:lpwstr>
  </property>
</Properties>
</file>