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32" w:rsidRDefault="008A6E32">
      <w:pPr>
        <w:spacing w:line="720" w:lineRule="auto"/>
        <w:rPr>
          <w:rFonts w:asciiTheme="minorEastAsia" w:eastAsiaTheme="minorEastAsia" w:hAnsiTheme="minorEastAsia"/>
          <w:b/>
          <w:sz w:val="32"/>
          <w:szCs w:val="32"/>
        </w:rPr>
      </w:pPr>
    </w:p>
    <w:p w:rsidR="008A6E32" w:rsidRDefault="00913EE7">
      <w:pPr>
        <w:pStyle w:val="a7"/>
        <w:jc w:val="center"/>
        <w:rPr>
          <w:rFonts w:asciiTheme="minorEastAsia" w:eastAsiaTheme="minorEastAsia" w:hAnsiTheme="minorEastAsia"/>
          <w:b/>
          <w:sz w:val="32"/>
          <w:szCs w:val="32"/>
        </w:rPr>
      </w:pPr>
      <w:r w:rsidRPr="008B59B3">
        <w:rPr>
          <w:rFonts w:asciiTheme="minorEastAsia" w:eastAsiaTheme="minorEastAsia" w:hAnsiTheme="minorEastAsia" w:hint="eastAsia"/>
          <w:b/>
          <w:sz w:val="32"/>
          <w:szCs w:val="32"/>
        </w:rPr>
        <w:t>招标编号：</w:t>
      </w:r>
      <w:r w:rsidR="008B59B3" w:rsidRPr="008B59B3">
        <w:rPr>
          <w:rFonts w:asciiTheme="minorEastAsia" w:eastAsiaTheme="minorEastAsia" w:hAnsiTheme="minorEastAsia"/>
          <w:b/>
          <w:sz w:val="32"/>
          <w:szCs w:val="32"/>
        </w:rPr>
        <w:t>SCIT-ZG-SX2022060003</w:t>
      </w:r>
    </w:p>
    <w:p w:rsidR="008A6E32" w:rsidRDefault="008A6E32">
      <w:pPr>
        <w:pStyle w:val="a7"/>
        <w:jc w:val="center"/>
        <w:rPr>
          <w:rFonts w:asciiTheme="minorEastAsia" w:eastAsiaTheme="minorEastAsia" w:hAnsiTheme="minorEastAsia"/>
          <w:b/>
          <w:sz w:val="32"/>
          <w:szCs w:val="32"/>
        </w:rPr>
      </w:pPr>
    </w:p>
    <w:p w:rsidR="008A6E32" w:rsidRDefault="008A6E32">
      <w:pPr>
        <w:pStyle w:val="a7"/>
        <w:jc w:val="center"/>
        <w:rPr>
          <w:rFonts w:asciiTheme="minorEastAsia" w:eastAsiaTheme="minorEastAsia" w:hAnsiTheme="minorEastAsia"/>
          <w:b/>
          <w:sz w:val="32"/>
          <w:szCs w:val="32"/>
        </w:rPr>
      </w:pPr>
    </w:p>
    <w:p w:rsidR="00BD53F1" w:rsidRDefault="00BD53F1">
      <w:pPr>
        <w:jc w:val="center"/>
        <w:rPr>
          <w:rFonts w:asciiTheme="minorEastAsia" w:eastAsiaTheme="minorEastAsia" w:hAnsiTheme="minorEastAsia"/>
          <w:b/>
          <w:sz w:val="52"/>
          <w:szCs w:val="72"/>
        </w:rPr>
      </w:pPr>
      <w:r w:rsidRPr="00BD53F1">
        <w:rPr>
          <w:rFonts w:asciiTheme="minorEastAsia" w:eastAsiaTheme="minorEastAsia" w:hAnsiTheme="minorEastAsia" w:hint="eastAsia"/>
          <w:b/>
          <w:sz w:val="52"/>
          <w:szCs w:val="72"/>
        </w:rPr>
        <w:t>陕西理工大学秦巴生物资源与生态环境省部共建国家重点实验室（二期）建设项目</w:t>
      </w:r>
    </w:p>
    <w:p w:rsidR="00BD53F1" w:rsidRDefault="00BD53F1">
      <w:pPr>
        <w:jc w:val="center"/>
        <w:rPr>
          <w:rFonts w:asciiTheme="minorEastAsia" w:eastAsiaTheme="minorEastAsia" w:hAnsiTheme="minorEastAsia"/>
          <w:b/>
          <w:sz w:val="52"/>
          <w:szCs w:val="72"/>
        </w:rPr>
      </w:pPr>
    </w:p>
    <w:p w:rsidR="008A6E32" w:rsidRDefault="00913EE7">
      <w:pPr>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招</w:t>
      </w:r>
    </w:p>
    <w:p w:rsidR="008A6E32" w:rsidRDefault="00913EE7">
      <w:pPr>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标</w:t>
      </w:r>
    </w:p>
    <w:p w:rsidR="008A6E32" w:rsidRDefault="00913EE7">
      <w:pPr>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文</w:t>
      </w:r>
    </w:p>
    <w:p w:rsidR="008A6E32" w:rsidRDefault="00913EE7">
      <w:pPr>
        <w:jc w:val="center"/>
        <w:rPr>
          <w:rFonts w:asciiTheme="minorEastAsia" w:eastAsiaTheme="minorEastAsia" w:hAnsiTheme="minorEastAsia"/>
          <w:b/>
          <w:sz w:val="72"/>
          <w:szCs w:val="72"/>
        </w:rPr>
      </w:pPr>
      <w:r>
        <w:rPr>
          <w:rFonts w:asciiTheme="minorEastAsia" w:eastAsiaTheme="minorEastAsia" w:hAnsiTheme="minorEastAsia" w:hint="eastAsia"/>
          <w:b/>
          <w:sz w:val="52"/>
          <w:szCs w:val="52"/>
        </w:rPr>
        <w:t>件</w:t>
      </w:r>
    </w:p>
    <w:p w:rsidR="008A6E32" w:rsidRDefault="008A6E32">
      <w:pPr>
        <w:spacing w:line="360" w:lineRule="auto"/>
        <w:rPr>
          <w:rFonts w:asciiTheme="minorEastAsia" w:eastAsiaTheme="minorEastAsia" w:hAnsiTheme="minorEastAsia"/>
          <w:b/>
          <w:sz w:val="32"/>
          <w:szCs w:val="32"/>
        </w:rPr>
      </w:pPr>
    </w:p>
    <w:p w:rsidR="008A6E32" w:rsidRDefault="008A6E32">
      <w:pPr>
        <w:pStyle w:val="a7"/>
        <w:rPr>
          <w:rFonts w:asciiTheme="minorEastAsia" w:eastAsiaTheme="minorEastAsia" w:hAnsiTheme="minorEastAsia"/>
          <w:b/>
          <w:sz w:val="32"/>
          <w:szCs w:val="32"/>
        </w:rPr>
      </w:pPr>
    </w:p>
    <w:p w:rsidR="008A6E32" w:rsidRDefault="008A6E32">
      <w:pPr>
        <w:pStyle w:val="a7"/>
        <w:rPr>
          <w:rFonts w:asciiTheme="minorEastAsia" w:eastAsiaTheme="minorEastAsia" w:hAnsiTheme="minorEastAsia"/>
          <w:b/>
          <w:sz w:val="32"/>
          <w:szCs w:val="32"/>
        </w:rPr>
      </w:pPr>
    </w:p>
    <w:p w:rsidR="008A6E32" w:rsidRDefault="00913EE7">
      <w:pPr>
        <w:spacing w:line="360" w:lineRule="auto"/>
        <w:jc w:val="center"/>
        <w:rPr>
          <w:rFonts w:asciiTheme="minorEastAsia" w:eastAsiaTheme="minorEastAsia" w:hAnsiTheme="minorEastAsia"/>
          <w:b/>
          <w:sz w:val="32"/>
          <w:szCs w:val="32"/>
        </w:rPr>
      </w:pPr>
      <w:bookmarkStart w:id="0" w:name="_Toc3944"/>
      <w:r>
        <w:rPr>
          <w:rFonts w:asciiTheme="minorEastAsia" w:eastAsiaTheme="minorEastAsia" w:hAnsiTheme="minorEastAsia" w:hint="eastAsia"/>
          <w:b/>
          <w:sz w:val="32"/>
          <w:szCs w:val="32"/>
        </w:rPr>
        <w:t>中国·陕西</w:t>
      </w:r>
    </w:p>
    <w:p w:rsidR="008A6E32" w:rsidRDefault="00913EE7">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四川国际招标有限责任公司</w:t>
      </w:r>
    </w:p>
    <w:p w:rsidR="008A6E32" w:rsidRDefault="00913EE7">
      <w:pPr>
        <w:spacing w:line="360" w:lineRule="auto"/>
        <w:ind w:firstLineChars="1196" w:firstLine="3602"/>
        <w:rPr>
          <w:rFonts w:asciiTheme="minorEastAsia" w:eastAsiaTheme="minorEastAsia" w:hAnsiTheme="minorEastAsia"/>
          <w:sz w:val="24"/>
        </w:rPr>
      </w:pPr>
      <w:r>
        <w:rPr>
          <w:rFonts w:asciiTheme="minorEastAsia" w:eastAsiaTheme="minorEastAsia" w:hAnsiTheme="minorEastAsia" w:hint="eastAsia"/>
          <w:b/>
          <w:sz w:val="30"/>
          <w:szCs w:val="30"/>
        </w:rPr>
        <w:t>202</w:t>
      </w:r>
      <w:r w:rsidR="00BD53F1">
        <w:rPr>
          <w:rFonts w:asciiTheme="minorEastAsia" w:eastAsiaTheme="minorEastAsia" w:hAnsiTheme="minorEastAsia"/>
          <w:b/>
          <w:sz w:val="30"/>
          <w:szCs w:val="30"/>
        </w:rPr>
        <w:t>2</w:t>
      </w:r>
      <w:r>
        <w:rPr>
          <w:rFonts w:asciiTheme="minorEastAsia" w:eastAsiaTheme="minorEastAsia" w:hAnsiTheme="minorEastAsia"/>
          <w:b/>
          <w:bCs/>
          <w:sz w:val="32"/>
          <w:szCs w:val="32"/>
          <w:lang w:val="zh-CN"/>
        </w:rPr>
        <w:t>年</w:t>
      </w:r>
      <w:r w:rsidR="00BD53F1">
        <w:rPr>
          <w:rFonts w:asciiTheme="minorEastAsia" w:eastAsiaTheme="minorEastAsia" w:hAnsiTheme="minorEastAsia"/>
          <w:b/>
          <w:bCs/>
          <w:sz w:val="32"/>
          <w:szCs w:val="32"/>
        </w:rPr>
        <w:t>06</w:t>
      </w:r>
      <w:r>
        <w:rPr>
          <w:rFonts w:asciiTheme="minorEastAsia" w:eastAsiaTheme="minorEastAsia" w:hAnsiTheme="minorEastAsia"/>
          <w:b/>
          <w:bCs/>
          <w:sz w:val="32"/>
          <w:szCs w:val="32"/>
          <w:lang w:val="zh-CN"/>
        </w:rPr>
        <w:t>月</w:t>
      </w:r>
    </w:p>
    <w:p w:rsidR="008A6E32" w:rsidRDefault="008A6E32">
      <w:pPr>
        <w:spacing w:line="720" w:lineRule="auto"/>
        <w:jc w:val="center"/>
        <w:rPr>
          <w:rFonts w:asciiTheme="minorEastAsia" w:eastAsiaTheme="minorEastAsia" w:hAnsiTheme="minorEastAsia"/>
          <w:sz w:val="40"/>
        </w:rPr>
      </w:pPr>
    </w:p>
    <w:p w:rsidR="008A6E32" w:rsidRDefault="00913EE7">
      <w:pPr>
        <w:spacing w:line="720" w:lineRule="auto"/>
        <w:jc w:val="center"/>
        <w:rPr>
          <w:rFonts w:asciiTheme="minorEastAsia" w:eastAsiaTheme="minorEastAsia" w:hAnsiTheme="minorEastAsia"/>
          <w:sz w:val="40"/>
        </w:rPr>
      </w:pPr>
      <w:r>
        <w:rPr>
          <w:rFonts w:asciiTheme="minorEastAsia" w:eastAsiaTheme="minorEastAsia" w:hAnsiTheme="minorEastAsia" w:hint="eastAsia"/>
          <w:sz w:val="40"/>
        </w:rPr>
        <w:t>目   录</w:t>
      </w:r>
    </w:p>
    <w:p w:rsidR="008A6E32" w:rsidRDefault="00D973D8">
      <w:pPr>
        <w:pStyle w:val="10"/>
        <w:tabs>
          <w:tab w:val="right" w:leader="dot" w:pos="8959"/>
        </w:tabs>
        <w:rPr>
          <w:rFonts w:asciiTheme="minorEastAsia" w:eastAsiaTheme="minorEastAsia" w:hAnsiTheme="minorEastAsia"/>
          <w:bCs/>
          <w:color w:val="000000"/>
          <w:spacing w:val="-4"/>
          <w:sz w:val="28"/>
          <w:szCs w:val="28"/>
        </w:rPr>
      </w:pPr>
      <w:r>
        <w:rPr>
          <w:rFonts w:asciiTheme="minorEastAsia" w:eastAsiaTheme="minorEastAsia" w:hAnsiTheme="minorEastAsia"/>
          <w:kern w:val="2"/>
          <w:sz w:val="28"/>
          <w:szCs w:val="28"/>
        </w:rPr>
        <w:fldChar w:fldCharType="begin"/>
      </w:r>
      <w:r w:rsidR="00913EE7">
        <w:rPr>
          <w:rFonts w:asciiTheme="minorEastAsia" w:eastAsiaTheme="minorEastAsia" w:hAnsiTheme="minorEastAsia"/>
          <w:kern w:val="2"/>
          <w:sz w:val="28"/>
          <w:szCs w:val="28"/>
        </w:rPr>
        <w:instrText xml:space="preserve">TOC \o "1-1" \h \u </w:instrText>
      </w:r>
      <w:r>
        <w:rPr>
          <w:rFonts w:asciiTheme="minorEastAsia" w:eastAsiaTheme="minorEastAsia" w:hAnsiTheme="minorEastAsia"/>
          <w:kern w:val="2"/>
          <w:sz w:val="28"/>
          <w:szCs w:val="28"/>
        </w:rPr>
        <w:fldChar w:fldCharType="separate"/>
      </w:r>
      <w:hyperlink w:anchor="_Toc12243" w:history="1">
        <w:r w:rsidR="00913EE7">
          <w:rPr>
            <w:rFonts w:asciiTheme="minorEastAsia" w:eastAsiaTheme="minorEastAsia" w:hAnsiTheme="minorEastAsia"/>
            <w:bCs/>
            <w:color w:val="000000"/>
            <w:spacing w:val="-4"/>
            <w:sz w:val="28"/>
            <w:szCs w:val="28"/>
          </w:rPr>
          <w:t>第一章  投标邀请</w:t>
        </w:r>
        <w:r w:rsidR="00913EE7">
          <w:rPr>
            <w:rFonts w:asciiTheme="minorEastAsia" w:eastAsiaTheme="minorEastAsia" w:hAnsiTheme="minorEastAsia"/>
            <w:bCs/>
            <w:color w:val="000000"/>
            <w:spacing w:val="-4"/>
            <w:sz w:val="28"/>
            <w:szCs w:val="28"/>
          </w:rPr>
          <w:tab/>
        </w:r>
        <w:r>
          <w:rPr>
            <w:rFonts w:asciiTheme="minorEastAsia" w:eastAsiaTheme="minorEastAsia" w:hAnsiTheme="minorEastAsia"/>
            <w:bCs/>
            <w:color w:val="000000"/>
            <w:spacing w:val="-4"/>
            <w:sz w:val="28"/>
            <w:szCs w:val="28"/>
          </w:rPr>
          <w:fldChar w:fldCharType="begin"/>
        </w:r>
        <w:r w:rsidR="00913EE7">
          <w:rPr>
            <w:rFonts w:asciiTheme="minorEastAsia" w:eastAsiaTheme="minorEastAsia" w:hAnsiTheme="minorEastAsia"/>
            <w:bCs/>
            <w:color w:val="000000"/>
            <w:spacing w:val="-4"/>
            <w:sz w:val="28"/>
            <w:szCs w:val="28"/>
          </w:rPr>
          <w:instrText xml:space="preserve"> PAGEREF _Toc12243 </w:instrText>
        </w:r>
        <w:r>
          <w:rPr>
            <w:rFonts w:asciiTheme="minorEastAsia" w:eastAsiaTheme="minorEastAsia" w:hAnsiTheme="minorEastAsia"/>
            <w:bCs/>
            <w:color w:val="000000"/>
            <w:spacing w:val="-4"/>
            <w:sz w:val="28"/>
            <w:szCs w:val="28"/>
          </w:rPr>
          <w:fldChar w:fldCharType="separate"/>
        </w:r>
        <w:r w:rsidR="00913EE7">
          <w:rPr>
            <w:rFonts w:asciiTheme="minorEastAsia" w:eastAsiaTheme="minorEastAsia" w:hAnsiTheme="minorEastAsia"/>
            <w:bCs/>
            <w:color w:val="000000"/>
            <w:spacing w:val="-4"/>
            <w:sz w:val="28"/>
            <w:szCs w:val="28"/>
          </w:rPr>
          <w:t>3</w:t>
        </w:r>
        <w:r>
          <w:rPr>
            <w:rFonts w:asciiTheme="minorEastAsia" w:eastAsiaTheme="minorEastAsia" w:hAnsiTheme="minorEastAsia"/>
            <w:bCs/>
            <w:color w:val="000000"/>
            <w:spacing w:val="-4"/>
            <w:sz w:val="28"/>
            <w:szCs w:val="28"/>
          </w:rPr>
          <w:fldChar w:fldCharType="end"/>
        </w:r>
      </w:hyperlink>
    </w:p>
    <w:p w:rsidR="008A6E32" w:rsidRDefault="007E700A">
      <w:pPr>
        <w:pStyle w:val="10"/>
        <w:tabs>
          <w:tab w:val="right" w:leader="dot" w:pos="8959"/>
        </w:tabs>
        <w:rPr>
          <w:rFonts w:asciiTheme="minorEastAsia" w:eastAsiaTheme="minorEastAsia" w:hAnsiTheme="minorEastAsia"/>
          <w:bCs/>
          <w:color w:val="000000"/>
          <w:spacing w:val="-4"/>
          <w:sz w:val="28"/>
          <w:szCs w:val="28"/>
        </w:rPr>
      </w:pPr>
      <w:hyperlink w:anchor="_Toc17487" w:history="1">
        <w:r w:rsidR="00913EE7">
          <w:rPr>
            <w:rFonts w:asciiTheme="minorEastAsia" w:eastAsiaTheme="minorEastAsia" w:hAnsiTheme="minorEastAsia" w:hint="eastAsia"/>
            <w:bCs/>
            <w:color w:val="000000"/>
            <w:spacing w:val="-4"/>
            <w:sz w:val="28"/>
            <w:szCs w:val="28"/>
          </w:rPr>
          <w:t>第二章  投标人须知</w:t>
        </w:r>
        <w:r w:rsidR="00913EE7">
          <w:rPr>
            <w:rFonts w:asciiTheme="minorEastAsia" w:eastAsiaTheme="minorEastAsia" w:hAnsiTheme="minorEastAsia"/>
            <w:bCs/>
            <w:color w:val="000000"/>
            <w:spacing w:val="-4"/>
            <w:sz w:val="28"/>
            <w:szCs w:val="28"/>
          </w:rPr>
          <w:tab/>
        </w:r>
        <w:r w:rsidR="00D973D8">
          <w:rPr>
            <w:rFonts w:asciiTheme="minorEastAsia" w:eastAsiaTheme="minorEastAsia" w:hAnsiTheme="minorEastAsia"/>
            <w:bCs/>
            <w:color w:val="000000"/>
            <w:spacing w:val="-4"/>
            <w:sz w:val="28"/>
            <w:szCs w:val="28"/>
          </w:rPr>
          <w:fldChar w:fldCharType="begin"/>
        </w:r>
        <w:r w:rsidR="00913EE7">
          <w:rPr>
            <w:rFonts w:asciiTheme="minorEastAsia" w:eastAsiaTheme="minorEastAsia" w:hAnsiTheme="minorEastAsia"/>
            <w:bCs/>
            <w:color w:val="000000"/>
            <w:spacing w:val="-4"/>
            <w:sz w:val="28"/>
            <w:szCs w:val="28"/>
          </w:rPr>
          <w:instrText xml:space="preserve"> PAGEREF _Toc17487 </w:instrText>
        </w:r>
        <w:r w:rsidR="00D973D8">
          <w:rPr>
            <w:rFonts w:asciiTheme="minorEastAsia" w:eastAsiaTheme="minorEastAsia" w:hAnsiTheme="minorEastAsia"/>
            <w:bCs/>
            <w:color w:val="000000"/>
            <w:spacing w:val="-4"/>
            <w:sz w:val="28"/>
            <w:szCs w:val="28"/>
          </w:rPr>
          <w:fldChar w:fldCharType="separate"/>
        </w:r>
        <w:r w:rsidR="00913EE7">
          <w:rPr>
            <w:rFonts w:asciiTheme="minorEastAsia" w:eastAsiaTheme="minorEastAsia" w:hAnsiTheme="minorEastAsia"/>
            <w:bCs/>
            <w:color w:val="000000"/>
            <w:spacing w:val="-4"/>
            <w:sz w:val="28"/>
            <w:szCs w:val="28"/>
          </w:rPr>
          <w:t>5</w:t>
        </w:r>
        <w:r w:rsidR="00D973D8">
          <w:rPr>
            <w:rFonts w:asciiTheme="minorEastAsia" w:eastAsiaTheme="minorEastAsia" w:hAnsiTheme="minorEastAsia"/>
            <w:bCs/>
            <w:color w:val="000000"/>
            <w:spacing w:val="-4"/>
            <w:sz w:val="28"/>
            <w:szCs w:val="28"/>
          </w:rPr>
          <w:fldChar w:fldCharType="end"/>
        </w:r>
      </w:hyperlink>
    </w:p>
    <w:p w:rsidR="008A6E32" w:rsidRDefault="007E700A">
      <w:pPr>
        <w:pStyle w:val="10"/>
        <w:tabs>
          <w:tab w:val="right" w:leader="dot" w:pos="8959"/>
        </w:tabs>
        <w:rPr>
          <w:rFonts w:asciiTheme="minorEastAsia" w:eastAsiaTheme="minorEastAsia" w:hAnsiTheme="minorEastAsia"/>
          <w:bCs/>
          <w:color w:val="000000"/>
          <w:spacing w:val="-4"/>
          <w:sz w:val="28"/>
          <w:szCs w:val="28"/>
        </w:rPr>
      </w:pPr>
      <w:hyperlink w:anchor="_Toc23631" w:history="1">
        <w:r w:rsidR="00913EE7">
          <w:rPr>
            <w:rFonts w:asciiTheme="minorEastAsia" w:eastAsiaTheme="minorEastAsia" w:hAnsiTheme="minorEastAsia" w:hint="eastAsia"/>
            <w:bCs/>
            <w:color w:val="000000"/>
            <w:spacing w:val="-4"/>
            <w:sz w:val="28"/>
            <w:szCs w:val="28"/>
          </w:rPr>
          <w:t>第三章  投标文件格式</w:t>
        </w:r>
        <w:r w:rsidR="00913EE7">
          <w:rPr>
            <w:rFonts w:asciiTheme="minorEastAsia" w:eastAsiaTheme="minorEastAsia" w:hAnsiTheme="minorEastAsia"/>
            <w:bCs/>
            <w:color w:val="000000"/>
            <w:spacing w:val="-4"/>
            <w:sz w:val="28"/>
            <w:szCs w:val="28"/>
          </w:rPr>
          <w:tab/>
        </w:r>
        <w:r w:rsidR="00D973D8">
          <w:rPr>
            <w:rFonts w:asciiTheme="minorEastAsia" w:eastAsiaTheme="minorEastAsia" w:hAnsiTheme="minorEastAsia"/>
            <w:bCs/>
            <w:color w:val="000000"/>
            <w:spacing w:val="-4"/>
            <w:sz w:val="28"/>
            <w:szCs w:val="28"/>
          </w:rPr>
          <w:fldChar w:fldCharType="begin"/>
        </w:r>
        <w:r w:rsidR="00913EE7">
          <w:rPr>
            <w:rFonts w:asciiTheme="minorEastAsia" w:eastAsiaTheme="minorEastAsia" w:hAnsiTheme="minorEastAsia"/>
            <w:bCs/>
            <w:color w:val="000000"/>
            <w:spacing w:val="-4"/>
            <w:sz w:val="28"/>
            <w:szCs w:val="28"/>
          </w:rPr>
          <w:instrText xml:space="preserve"> PAGEREF _Toc23631 </w:instrText>
        </w:r>
        <w:r w:rsidR="00D973D8">
          <w:rPr>
            <w:rFonts w:asciiTheme="minorEastAsia" w:eastAsiaTheme="minorEastAsia" w:hAnsiTheme="minorEastAsia"/>
            <w:bCs/>
            <w:color w:val="000000"/>
            <w:spacing w:val="-4"/>
            <w:sz w:val="28"/>
            <w:szCs w:val="28"/>
          </w:rPr>
          <w:fldChar w:fldCharType="separate"/>
        </w:r>
        <w:r w:rsidR="00913EE7">
          <w:rPr>
            <w:rFonts w:asciiTheme="minorEastAsia" w:eastAsiaTheme="minorEastAsia" w:hAnsiTheme="minorEastAsia"/>
            <w:bCs/>
            <w:color w:val="000000"/>
            <w:spacing w:val="-4"/>
            <w:sz w:val="28"/>
            <w:szCs w:val="28"/>
          </w:rPr>
          <w:t>17</w:t>
        </w:r>
        <w:r w:rsidR="00D973D8">
          <w:rPr>
            <w:rFonts w:asciiTheme="minorEastAsia" w:eastAsiaTheme="minorEastAsia" w:hAnsiTheme="minorEastAsia"/>
            <w:bCs/>
            <w:color w:val="000000"/>
            <w:spacing w:val="-4"/>
            <w:sz w:val="28"/>
            <w:szCs w:val="28"/>
          </w:rPr>
          <w:fldChar w:fldCharType="end"/>
        </w:r>
      </w:hyperlink>
    </w:p>
    <w:p w:rsidR="008A6E32" w:rsidRDefault="007E700A">
      <w:pPr>
        <w:pStyle w:val="10"/>
        <w:tabs>
          <w:tab w:val="right" w:leader="dot" w:pos="8959"/>
        </w:tabs>
        <w:rPr>
          <w:rFonts w:asciiTheme="minorEastAsia" w:eastAsiaTheme="minorEastAsia" w:hAnsiTheme="minorEastAsia"/>
          <w:bCs/>
          <w:color w:val="000000"/>
          <w:spacing w:val="-4"/>
          <w:sz w:val="28"/>
          <w:szCs w:val="28"/>
        </w:rPr>
      </w:pPr>
      <w:hyperlink w:anchor="_Toc10210" w:history="1">
        <w:r w:rsidR="00913EE7">
          <w:rPr>
            <w:rFonts w:asciiTheme="minorEastAsia" w:eastAsiaTheme="minorEastAsia" w:hAnsiTheme="minorEastAsia" w:hint="eastAsia"/>
            <w:bCs/>
            <w:color w:val="000000"/>
            <w:spacing w:val="-4"/>
            <w:sz w:val="28"/>
            <w:szCs w:val="28"/>
          </w:rPr>
          <w:t>第四章  投标人和投标产品的资格、资质性及其他类似效力要求</w:t>
        </w:r>
        <w:r w:rsidR="00913EE7">
          <w:rPr>
            <w:rFonts w:asciiTheme="minorEastAsia" w:eastAsiaTheme="minorEastAsia" w:hAnsiTheme="minorEastAsia"/>
            <w:bCs/>
            <w:color w:val="000000"/>
            <w:spacing w:val="-4"/>
            <w:sz w:val="28"/>
            <w:szCs w:val="28"/>
          </w:rPr>
          <w:tab/>
        </w:r>
        <w:r w:rsidR="00D973D8">
          <w:rPr>
            <w:rFonts w:asciiTheme="minorEastAsia" w:eastAsiaTheme="minorEastAsia" w:hAnsiTheme="minorEastAsia"/>
            <w:bCs/>
            <w:color w:val="000000"/>
            <w:spacing w:val="-4"/>
            <w:sz w:val="28"/>
            <w:szCs w:val="28"/>
          </w:rPr>
          <w:fldChar w:fldCharType="begin"/>
        </w:r>
        <w:r w:rsidR="00913EE7">
          <w:rPr>
            <w:rFonts w:asciiTheme="minorEastAsia" w:eastAsiaTheme="minorEastAsia" w:hAnsiTheme="minorEastAsia"/>
            <w:bCs/>
            <w:color w:val="000000"/>
            <w:spacing w:val="-4"/>
            <w:sz w:val="28"/>
            <w:szCs w:val="28"/>
          </w:rPr>
          <w:instrText xml:space="preserve"> PAGEREF _Toc10210 </w:instrText>
        </w:r>
        <w:r w:rsidR="00D973D8">
          <w:rPr>
            <w:rFonts w:asciiTheme="minorEastAsia" w:eastAsiaTheme="minorEastAsia" w:hAnsiTheme="minorEastAsia"/>
            <w:bCs/>
            <w:color w:val="000000"/>
            <w:spacing w:val="-4"/>
            <w:sz w:val="28"/>
            <w:szCs w:val="28"/>
          </w:rPr>
          <w:fldChar w:fldCharType="separate"/>
        </w:r>
        <w:r w:rsidR="00913EE7">
          <w:rPr>
            <w:rFonts w:asciiTheme="minorEastAsia" w:eastAsiaTheme="minorEastAsia" w:hAnsiTheme="minorEastAsia"/>
            <w:bCs/>
            <w:color w:val="000000"/>
            <w:spacing w:val="-4"/>
            <w:sz w:val="28"/>
            <w:szCs w:val="28"/>
          </w:rPr>
          <w:t>31</w:t>
        </w:r>
        <w:r w:rsidR="00D973D8">
          <w:rPr>
            <w:rFonts w:asciiTheme="minorEastAsia" w:eastAsiaTheme="minorEastAsia" w:hAnsiTheme="minorEastAsia"/>
            <w:bCs/>
            <w:color w:val="000000"/>
            <w:spacing w:val="-4"/>
            <w:sz w:val="28"/>
            <w:szCs w:val="28"/>
          </w:rPr>
          <w:fldChar w:fldCharType="end"/>
        </w:r>
      </w:hyperlink>
    </w:p>
    <w:p w:rsidR="008A6E32" w:rsidRDefault="007E700A">
      <w:pPr>
        <w:pStyle w:val="10"/>
        <w:tabs>
          <w:tab w:val="right" w:leader="dot" w:pos="8959"/>
        </w:tabs>
        <w:rPr>
          <w:rFonts w:asciiTheme="minorEastAsia" w:eastAsiaTheme="minorEastAsia" w:hAnsiTheme="minorEastAsia"/>
          <w:bCs/>
          <w:color w:val="000000"/>
          <w:spacing w:val="-4"/>
          <w:sz w:val="28"/>
          <w:szCs w:val="28"/>
        </w:rPr>
      </w:pPr>
      <w:hyperlink w:anchor="_Toc3745" w:history="1">
        <w:r w:rsidR="00913EE7">
          <w:rPr>
            <w:rFonts w:asciiTheme="minorEastAsia" w:eastAsiaTheme="minorEastAsia" w:hAnsiTheme="minorEastAsia" w:hint="eastAsia"/>
            <w:bCs/>
            <w:color w:val="000000"/>
            <w:spacing w:val="-4"/>
            <w:sz w:val="28"/>
            <w:szCs w:val="28"/>
          </w:rPr>
          <w:t xml:space="preserve">第五章  </w:t>
        </w:r>
        <w:r w:rsidR="00913EE7">
          <w:rPr>
            <w:rFonts w:asciiTheme="minorEastAsia" w:eastAsiaTheme="minorEastAsia" w:hAnsiTheme="minorEastAsia"/>
            <w:bCs/>
            <w:color w:val="000000"/>
            <w:spacing w:val="-4"/>
            <w:sz w:val="28"/>
            <w:szCs w:val="28"/>
          </w:rPr>
          <w:t>招标项目要求</w:t>
        </w:r>
        <w:r w:rsidR="00913EE7">
          <w:rPr>
            <w:rFonts w:asciiTheme="minorEastAsia" w:eastAsiaTheme="minorEastAsia" w:hAnsiTheme="minorEastAsia"/>
            <w:bCs/>
            <w:color w:val="000000"/>
            <w:spacing w:val="-4"/>
            <w:sz w:val="28"/>
            <w:szCs w:val="28"/>
          </w:rPr>
          <w:tab/>
        </w:r>
        <w:r w:rsidR="00D973D8">
          <w:rPr>
            <w:rFonts w:asciiTheme="minorEastAsia" w:eastAsiaTheme="minorEastAsia" w:hAnsiTheme="minorEastAsia"/>
            <w:bCs/>
            <w:color w:val="000000"/>
            <w:spacing w:val="-4"/>
            <w:sz w:val="28"/>
            <w:szCs w:val="28"/>
          </w:rPr>
          <w:fldChar w:fldCharType="begin"/>
        </w:r>
        <w:r w:rsidR="00913EE7">
          <w:rPr>
            <w:rFonts w:asciiTheme="minorEastAsia" w:eastAsiaTheme="minorEastAsia" w:hAnsiTheme="minorEastAsia"/>
            <w:bCs/>
            <w:color w:val="000000"/>
            <w:spacing w:val="-4"/>
            <w:sz w:val="28"/>
            <w:szCs w:val="28"/>
          </w:rPr>
          <w:instrText xml:space="preserve"> PAGEREF _Toc3745 </w:instrText>
        </w:r>
        <w:r w:rsidR="00D973D8">
          <w:rPr>
            <w:rFonts w:asciiTheme="minorEastAsia" w:eastAsiaTheme="minorEastAsia" w:hAnsiTheme="minorEastAsia"/>
            <w:bCs/>
            <w:color w:val="000000"/>
            <w:spacing w:val="-4"/>
            <w:sz w:val="28"/>
            <w:szCs w:val="28"/>
          </w:rPr>
          <w:fldChar w:fldCharType="separate"/>
        </w:r>
        <w:r w:rsidR="00913EE7">
          <w:rPr>
            <w:rFonts w:asciiTheme="minorEastAsia" w:eastAsiaTheme="minorEastAsia" w:hAnsiTheme="minorEastAsia"/>
            <w:bCs/>
            <w:color w:val="000000"/>
            <w:spacing w:val="-4"/>
            <w:sz w:val="28"/>
            <w:szCs w:val="28"/>
          </w:rPr>
          <w:t>42</w:t>
        </w:r>
        <w:r w:rsidR="00D973D8">
          <w:rPr>
            <w:rFonts w:asciiTheme="minorEastAsia" w:eastAsiaTheme="minorEastAsia" w:hAnsiTheme="minorEastAsia"/>
            <w:bCs/>
            <w:color w:val="000000"/>
            <w:spacing w:val="-4"/>
            <w:sz w:val="28"/>
            <w:szCs w:val="28"/>
          </w:rPr>
          <w:fldChar w:fldCharType="end"/>
        </w:r>
      </w:hyperlink>
    </w:p>
    <w:p w:rsidR="008A6E32" w:rsidRDefault="007E700A">
      <w:pPr>
        <w:pStyle w:val="10"/>
        <w:tabs>
          <w:tab w:val="right" w:leader="dot" w:pos="8959"/>
        </w:tabs>
        <w:rPr>
          <w:rFonts w:asciiTheme="minorEastAsia" w:eastAsiaTheme="minorEastAsia" w:hAnsiTheme="minorEastAsia"/>
          <w:bCs/>
          <w:color w:val="000000"/>
          <w:spacing w:val="-4"/>
          <w:sz w:val="28"/>
          <w:szCs w:val="28"/>
        </w:rPr>
      </w:pPr>
      <w:hyperlink w:anchor="_Toc12657" w:history="1">
        <w:r w:rsidR="00913EE7">
          <w:rPr>
            <w:rFonts w:asciiTheme="minorEastAsia" w:eastAsiaTheme="minorEastAsia" w:hAnsiTheme="minorEastAsia" w:hint="eastAsia"/>
            <w:bCs/>
            <w:color w:val="000000"/>
            <w:spacing w:val="-4"/>
            <w:sz w:val="28"/>
            <w:szCs w:val="28"/>
          </w:rPr>
          <w:t>第六章  评标办法</w:t>
        </w:r>
        <w:r w:rsidR="00913EE7">
          <w:rPr>
            <w:rFonts w:asciiTheme="minorEastAsia" w:eastAsiaTheme="minorEastAsia" w:hAnsiTheme="minorEastAsia"/>
            <w:bCs/>
            <w:color w:val="000000"/>
            <w:spacing w:val="-4"/>
            <w:sz w:val="28"/>
            <w:szCs w:val="28"/>
          </w:rPr>
          <w:tab/>
        </w:r>
        <w:r w:rsidR="00D973D8">
          <w:rPr>
            <w:rFonts w:asciiTheme="minorEastAsia" w:eastAsiaTheme="minorEastAsia" w:hAnsiTheme="minorEastAsia"/>
            <w:bCs/>
            <w:color w:val="000000"/>
            <w:spacing w:val="-4"/>
            <w:sz w:val="28"/>
            <w:szCs w:val="28"/>
          </w:rPr>
          <w:fldChar w:fldCharType="begin"/>
        </w:r>
        <w:r w:rsidR="00913EE7">
          <w:rPr>
            <w:rFonts w:asciiTheme="minorEastAsia" w:eastAsiaTheme="minorEastAsia" w:hAnsiTheme="minorEastAsia"/>
            <w:bCs/>
            <w:color w:val="000000"/>
            <w:spacing w:val="-4"/>
            <w:sz w:val="28"/>
            <w:szCs w:val="28"/>
          </w:rPr>
          <w:instrText xml:space="preserve"> PAGEREF _Toc12657 </w:instrText>
        </w:r>
        <w:r w:rsidR="00D973D8">
          <w:rPr>
            <w:rFonts w:asciiTheme="minorEastAsia" w:eastAsiaTheme="minorEastAsia" w:hAnsiTheme="minorEastAsia"/>
            <w:bCs/>
            <w:color w:val="000000"/>
            <w:spacing w:val="-4"/>
            <w:sz w:val="28"/>
            <w:szCs w:val="28"/>
          </w:rPr>
          <w:fldChar w:fldCharType="separate"/>
        </w:r>
        <w:r w:rsidR="00913EE7">
          <w:rPr>
            <w:rFonts w:asciiTheme="minorEastAsia" w:eastAsiaTheme="minorEastAsia" w:hAnsiTheme="minorEastAsia"/>
            <w:bCs/>
            <w:color w:val="000000"/>
            <w:spacing w:val="-4"/>
            <w:sz w:val="28"/>
            <w:szCs w:val="28"/>
          </w:rPr>
          <w:t>46</w:t>
        </w:r>
        <w:r w:rsidR="00D973D8">
          <w:rPr>
            <w:rFonts w:asciiTheme="minorEastAsia" w:eastAsiaTheme="minorEastAsia" w:hAnsiTheme="minorEastAsia"/>
            <w:bCs/>
            <w:color w:val="000000"/>
            <w:spacing w:val="-4"/>
            <w:sz w:val="28"/>
            <w:szCs w:val="28"/>
          </w:rPr>
          <w:fldChar w:fldCharType="end"/>
        </w:r>
      </w:hyperlink>
    </w:p>
    <w:p w:rsidR="008A6E32" w:rsidRDefault="007E700A">
      <w:pPr>
        <w:pStyle w:val="10"/>
        <w:tabs>
          <w:tab w:val="right" w:leader="dot" w:pos="8959"/>
        </w:tabs>
        <w:rPr>
          <w:rFonts w:asciiTheme="minorEastAsia" w:eastAsiaTheme="minorEastAsia" w:hAnsiTheme="minorEastAsia"/>
          <w:sz w:val="28"/>
          <w:szCs w:val="28"/>
        </w:rPr>
      </w:pPr>
      <w:hyperlink w:anchor="_Toc27016" w:history="1">
        <w:r w:rsidR="00913EE7">
          <w:rPr>
            <w:rFonts w:asciiTheme="minorEastAsia" w:eastAsiaTheme="minorEastAsia" w:hAnsiTheme="minorEastAsia" w:hint="eastAsia"/>
            <w:bCs/>
            <w:color w:val="000000"/>
            <w:spacing w:val="-4"/>
            <w:sz w:val="28"/>
            <w:szCs w:val="28"/>
          </w:rPr>
          <w:t>第七章  合同条款（仅供参考）</w:t>
        </w:r>
        <w:r w:rsidR="00913EE7">
          <w:rPr>
            <w:rFonts w:asciiTheme="minorEastAsia" w:eastAsiaTheme="minorEastAsia" w:hAnsiTheme="minorEastAsia"/>
            <w:bCs/>
            <w:color w:val="000000"/>
            <w:spacing w:val="-4"/>
            <w:sz w:val="28"/>
            <w:szCs w:val="28"/>
          </w:rPr>
          <w:tab/>
        </w:r>
        <w:r w:rsidR="00D973D8">
          <w:rPr>
            <w:rFonts w:asciiTheme="minorEastAsia" w:eastAsiaTheme="minorEastAsia" w:hAnsiTheme="minorEastAsia"/>
            <w:bCs/>
            <w:color w:val="000000"/>
            <w:spacing w:val="-4"/>
            <w:sz w:val="28"/>
            <w:szCs w:val="28"/>
          </w:rPr>
          <w:fldChar w:fldCharType="begin"/>
        </w:r>
        <w:r w:rsidR="00913EE7">
          <w:rPr>
            <w:rFonts w:asciiTheme="minorEastAsia" w:eastAsiaTheme="minorEastAsia" w:hAnsiTheme="minorEastAsia"/>
            <w:bCs/>
            <w:color w:val="000000"/>
            <w:spacing w:val="-4"/>
            <w:sz w:val="28"/>
            <w:szCs w:val="28"/>
          </w:rPr>
          <w:instrText xml:space="preserve"> PAGEREF _Toc27016 </w:instrText>
        </w:r>
        <w:r w:rsidR="00D973D8">
          <w:rPr>
            <w:rFonts w:asciiTheme="minorEastAsia" w:eastAsiaTheme="minorEastAsia" w:hAnsiTheme="minorEastAsia"/>
            <w:bCs/>
            <w:color w:val="000000"/>
            <w:spacing w:val="-4"/>
            <w:sz w:val="28"/>
            <w:szCs w:val="28"/>
          </w:rPr>
          <w:fldChar w:fldCharType="separate"/>
        </w:r>
        <w:r w:rsidR="00913EE7">
          <w:rPr>
            <w:rFonts w:asciiTheme="minorEastAsia" w:eastAsiaTheme="minorEastAsia" w:hAnsiTheme="minorEastAsia"/>
            <w:bCs/>
            <w:color w:val="000000"/>
            <w:spacing w:val="-4"/>
            <w:sz w:val="28"/>
            <w:szCs w:val="28"/>
          </w:rPr>
          <w:t>47</w:t>
        </w:r>
        <w:r w:rsidR="00D973D8">
          <w:rPr>
            <w:rFonts w:asciiTheme="minorEastAsia" w:eastAsiaTheme="minorEastAsia" w:hAnsiTheme="minorEastAsia"/>
            <w:bCs/>
            <w:color w:val="000000"/>
            <w:spacing w:val="-4"/>
            <w:sz w:val="28"/>
            <w:szCs w:val="28"/>
          </w:rPr>
          <w:fldChar w:fldCharType="end"/>
        </w:r>
      </w:hyperlink>
    </w:p>
    <w:p w:rsidR="008A6E32" w:rsidRDefault="00D973D8">
      <w:pPr>
        <w:pStyle w:val="1"/>
        <w:spacing w:line="480" w:lineRule="auto"/>
        <w:jc w:val="center"/>
        <w:rPr>
          <w:rFonts w:asciiTheme="minorEastAsia" w:eastAsiaTheme="minorEastAsia" w:hAnsiTheme="minorEastAsia"/>
          <w:kern w:val="2"/>
          <w:sz w:val="28"/>
          <w:szCs w:val="28"/>
        </w:rPr>
      </w:pPr>
      <w:r>
        <w:rPr>
          <w:rFonts w:asciiTheme="minorEastAsia" w:eastAsiaTheme="minorEastAsia" w:hAnsiTheme="minorEastAsia"/>
          <w:kern w:val="2"/>
          <w:sz w:val="28"/>
          <w:szCs w:val="28"/>
        </w:rPr>
        <w:fldChar w:fldCharType="end"/>
      </w:r>
    </w:p>
    <w:p w:rsidR="008A6E32" w:rsidRDefault="008A6E32">
      <w:pPr>
        <w:pStyle w:val="1"/>
        <w:jc w:val="center"/>
        <w:rPr>
          <w:rFonts w:asciiTheme="minorEastAsia" w:eastAsiaTheme="minorEastAsia" w:hAnsiTheme="minorEastAsia"/>
          <w:kern w:val="2"/>
        </w:rPr>
      </w:pPr>
    </w:p>
    <w:p w:rsidR="008A6E32" w:rsidRDefault="008A6E32">
      <w:pPr>
        <w:pStyle w:val="1"/>
        <w:jc w:val="center"/>
        <w:rPr>
          <w:rFonts w:asciiTheme="minorEastAsia" w:eastAsiaTheme="minorEastAsia" w:hAnsiTheme="minorEastAsia"/>
          <w:kern w:val="2"/>
        </w:rPr>
      </w:pPr>
    </w:p>
    <w:bookmarkEnd w:id="0"/>
    <w:p w:rsidR="008A6E32" w:rsidRDefault="008A6E32">
      <w:pPr>
        <w:spacing w:line="360" w:lineRule="auto"/>
        <w:ind w:rightChars="15" w:right="33"/>
        <w:rPr>
          <w:rFonts w:asciiTheme="minorEastAsia" w:eastAsiaTheme="minorEastAsia" w:hAnsiTheme="minorEastAsia" w:cs="宋体"/>
          <w:sz w:val="24"/>
          <w:szCs w:val="24"/>
        </w:rPr>
      </w:pPr>
    </w:p>
    <w:p w:rsidR="008A6E32" w:rsidRDefault="00913EE7">
      <w:pPr>
        <w:pStyle w:val="1"/>
        <w:jc w:val="center"/>
        <w:rPr>
          <w:rFonts w:asciiTheme="minorEastAsia" w:eastAsiaTheme="minorEastAsia" w:hAnsiTheme="minorEastAsia"/>
        </w:rPr>
      </w:pPr>
      <w:bookmarkStart w:id="1" w:name="_Toc22329"/>
      <w:bookmarkStart w:id="2" w:name="_Toc5602"/>
      <w:bookmarkStart w:id="3" w:name="_Toc2889"/>
      <w:r>
        <w:rPr>
          <w:rFonts w:asciiTheme="minorEastAsia" w:eastAsiaTheme="minorEastAsia" w:hAnsiTheme="minorEastAsia"/>
        </w:rPr>
        <w:br w:type="page"/>
      </w:r>
      <w:bookmarkStart w:id="4" w:name="_Toc12243"/>
      <w:bookmarkStart w:id="5" w:name="_Toc11063"/>
      <w:bookmarkStart w:id="6" w:name="_Toc31835"/>
      <w:r>
        <w:rPr>
          <w:rFonts w:asciiTheme="minorEastAsia" w:eastAsiaTheme="minorEastAsia" w:hAnsiTheme="minorEastAsia"/>
        </w:rPr>
        <w:lastRenderedPageBreak/>
        <w:t>第一章  投标邀请</w:t>
      </w:r>
      <w:bookmarkEnd w:id="1"/>
      <w:bookmarkEnd w:id="2"/>
      <w:bookmarkEnd w:id="3"/>
      <w:bookmarkEnd w:id="4"/>
      <w:bookmarkEnd w:id="5"/>
      <w:bookmarkEnd w:id="6"/>
    </w:p>
    <w:p w:rsidR="008A6E32" w:rsidRPr="008B59B3" w:rsidRDefault="00913EE7">
      <w:pPr>
        <w:spacing w:line="360" w:lineRule="auto"/>
        <w:ind w:firstLineChars="200" w:firstLine="480"/>
        <w:rPr>
          <w:rFonts w:ascii="宋体" w:eastAsia="宋体" w:hAnsi="宋体" w:cs="宋体"/>
          <w:sz w:val="24"/>
          <w:szCs w:val="24"/>
        </w:rPr>
      </w:pPr>
      <w:bookmarkStart w:id="7" w:name="_Toc213496267"/>
      <w:bookmarkStart w:id="8" w:name="_Toc24237"/>
      <w:bookmarkStart w:id="9" w:name="_Toc217446031"/>
      <w:bookmarkStart w:id="10" w:name="_Toc213397009"/>
      <w:bookmarkStart w:id="11" w:name="_Toc15854"/>
      <w:bookmarkStart w:id="12" w:name="_Toc23046"/>
      <w:bookmarkStart w:id="13" w:name="_Toc213396945"/>
      <w:bookmarkStart w:id="14" w:name="_Toc213396759"/>
      <w:bookmarkStart w:id="15" w:name="_Toc16540"/>
      <w:r>
        <w:rPr>
          <w:rFonts w:ascii="宋体" w:eastAsia="宋体" w:hAnsi="宋体" w:hint="eastAsia"/>
          <w:sz w:val="24"/>
        </w:rPr>
        <w:t>四川国际招标有限责任公司受陕西理工</w:t>
      </w:r>
      <w:r>
        <w:rPr>
          <w:rFonts w:ascii="宋体" w:eastAsia="宋体" w:hAnsi="宋体"/>
          <w:sz w:val="24"/>
        </w:rPr>
        <w:t>大学</w:t>
      </w:r>
      <w:r>
        <w:rPr>
          <w:rFonts w:ascii="宋体" w:eastAsia="宋体" w:hAnsi="宋体" w:hint="eastAsia"/>
          <w:sz w:val="24"/>
        </w:rPr>
        <w:t>的委托，经政府采购管理部门批准，按照政府采购程序，拟对</w:t>
      </w:r>
      <w:r w:rsidR="00BD53F1">
        <w:rPr>
          <w:rFonts w:ascii="宋体" w:eastAsia="宋体" w:hAnsi="宋体" w:hint="eastAsia"/>
          <w:sz w:val="24"/>
        </w:rPr>
        <w:t xml:space="preserve">陕西理工大学秦巴生物资源与生态环境省部共建国家重点实验室（二期）建设项目 </w:t>
      </w:r>
      <w:r>
        <w:rPr>
          <w:rFonts w:ascii="宋体" w:eastAsia="宋体" w:hAnsi="宋体" w:hint="eastAsia"/>
          <w:sz w:val="24"/>
        </w:rPr>
        <w:t>进行公开招标，欢迎符合资格条件的、有能力提供本项目所</w:t>
      </w:r>
      <w:r w:rsidRPr="008B59B3">
        <w:rPr>
          <w:rFonts w:ascii="宋体" w:eastAsia="宋体" w:hAnsi="宋体" w:hint="eastAsia"/>
          <w:sz w:val="24"/>
        </w:rPr>
        <w:t>需货物和服务的供应商参加投标。</w:t>
      </w:r>
    </w:p>
    <w:p w:rsidR="008A6E32" w:rsidRPr="008B59B3" w:rsidRDefault="00913EE7">
      <w:pPr>
        <w:spacing w:line="360" w:lineRule="auto"/>
        <w:ind w:left="2040" w:hangingChars="850" w:hanging="2040"/>
        <w:rPr>
          <w:rFonts w:ascii="宋体" w:eastAsia="宋体" w:hAnsi="宋体"/>
          <w:sz w:val="24"/>
        </w:rPr>
      </w:pPr>
      <w:r w:rsidRPr="008B59B3">
        <w:rPr>
          <w:rFonts w:ascii="宋体" w:eastAsia="宋体" w:hAnsi="宋体" w:hint="eastAsia"/>
          <w:sz w:val="24"/>
        </w:rPr>
        <w:t>一、采购项目名称：</w:t>
      </w:r>
      <w:r w:rsidR="00BD53F1" w:rsidRPr="008B59B3">
        <w:rPr>
          <w:rFonts w:ascii="宋体" w:eastAsia="宋体" w:hAnsi="宋体" w:hint="eastAsia"/>
          <w:sz w:val="24"/>
        </w:rPr>
        <w:t xml:space="preserve">陕西理工大学秦巴生物资源与生态环境省部共建国家重点实验室（二期）建设项目 </w:t>
      </w:r>
    </w:p>
    <w:p w:rsidR="008A6E32" w:rsidRDefault="00913EE7">
      <w:pPr>
        <w:pStyle w:val="afc"/>
        <w:ind w:firstLineChars="0" w:firstLine="0"/>
        <w:rPr>
          <w:rFonts w:hAnsi="宋体"/>
          <w:sz w:val="24"/>
        </w:rPr>
      </w:pPr>
      <w:r w:rsidRPr="008B59B3">
        <w:rPr>
          <w:rFonts w:hAnsi="宋体" w:hint="eastAsia"/>
          <w:sz w:val="24"/>
        </w:rPr>
        <w:t>二、采购项目编号：</w:t>
      </w:r>
      <w:r w:rsidR="008B59B3" w:rsidRPr="008B59B3">
        <w:rPr>
          <w:rFonts w:hAnsi="宋体"/>
          <w:sz w:val="24"/>
        </w:rPr>
        <w:t>SCIT-ZG-SX2022060003</w:t>
      </w:r>
    </w:p>
    <w:p w:rsidR="008A6E32" w:rsidRDefault="00913EE7">
      <w:pPr>
        <w:tabs>
          <w:tab w:val="left" w:pos="1620"/>
        </w:tabs>
        <w:spacing w:line="360" w:lineRule="auto"/>
        <w:ind w:rightChars="-94" w:right="-207"/>
        <w:rPr>
          <w:rFonts w:ascii="宋体" w:eastAsia="宋体" w:hAnsi="宋体" w:cs="宋体"/>
          <w:color w:val="000000"/>
          <w:sz w:val="24"/>
        </w:rPr>
      </w:pPr>
      <w:r>
        <w:rPr>
          <w:rFonts w:ascii="宋体" w:eastAsia="宋体" w:hAnsi="宋体" w:hint="eastAsia"/>
          <w:sz w:val="24"/>
        </w:rPr>
        <w:t>三、</w:t>
      </w:r>
      <w:bookmarkStart w:id="16" w:name="OLE_LINK5"/>
      <w:r>
        <w:rPr>
          <w:rFonts w:ascii="宋体" w:eastAsia="宋体" w:hAnsi="宋体" w:cs="宋体" w:hint="eastAsia"/>
          <w:color w:val="000000"/>
          <w:sz w:val="24"/>
        </w:rPr>
        <w:t>采购人名称：陕西理工大学</w:t>
      </w:r>
    </w:p>
    <w:p w:rsidR="008A6E32" w:rsidRDefault="00913EE7">
      <w:pPr>
        <w:tabs>
          <w:tab w:val="left" w:pos="1620"/>
        </w:tabs>
        <w:spacing w:line="360" w:lineRule="auto"/>
        <w:ind w:rightChars="-94" w:right="-207" w:firstLine="465"/>
        <w:rPr>
          <w:rFonts w:ascii="宋体" w:eastAsia="宋体" w:hAnsi="宋体" w:cs="宋体"/>
          <w:color w:val="000000"/>
          <w:sz w:val="24"/>
        </w:rPr>
      </w:pPr>
      <w:r>
        <w:rPr>
          <w:rFonts w:ascii="宋体" w:eastAsia="宋体" w:hAnsi="宋体" w:cs="宋体" w:hint="eastAsia"/>
          <w:color w:val="000000"/>
          <w:sz w:val="24"/>
        </w:rPr>
        <w:t>地  址：陕西省汉中市汉台区东一环路1号</w:t>
      </w:r>
    </w:p>
    <w:p w:rsidR="008A6E32" w:rsidRDefault="00913EE7">
      <w:pPr>
        <w:tabs>
          <w:tab w:val="left" w:pos="1620"/>
        </w:tabs>
        <w:spacing w:line="360" w:lineRule="auto"/>
        <w:ind w:rightChars="-94" w:right="-207" w:firstLine="465"/>
        <w:rPr>
          <w:rFonts w:ascii="宋体" w:eastAsia="宋体" w:hAnsi="宋体" w:cs="宋体"/>
          <w:color w:val="000000"/>
          <w:sz w:val="24"/>
        </w:rPr>
      </w:pPr>
      <w:r>
        <w:rPr>
          <w:rFonts w:ascii="宋体" w:eastAsia="宋体" w:hAnsi="宋体" w:cs="宋体" w:hint="eastAsia"/>
          <w:color w:val="000000"/>
          <w:sz w:val="24"/>
        </w:rPr>
        <w:t>联系方式：</w:t>
      </w:r>
      <w:r>
        <w:rPr>
          <w:rFonts w:ascii="宋体" w:eastAsia="宋体" w:hAnsi="宋体" w:cs="宋体"/>
          <w:color w:val="000000"/>
          <w:sz w:val="24"/>
        </w:rPr>
        <w:t>0916-2641657</w:t>
      </w:r>
    </w:p>
    <w:p w:rsidR="008A6E32" w:rsidRDefault="00913EE7">
      <w:pPr>
        <w:tabs>
          <w:tab w:val="left" w:pos="1620"/>
        </w:tabs>
        <w:spacing w:line="360" w:lineRule="auto"/>
        <w:ind w:rightChars="-94" w:right="-207"/>
        <w:rPr>
          <w:rFonts w:ascii="宋体" w:eastAsia="宋体" w:hAnsi="宋体"/>
          <w:sz w:val="24"/>
        </w:rPr>
      </w:pPr>
      <w:r>
        <w:rPr>
          <w:rFonts w:ascii="宋体" w:eastAsia="宋体" w:hAnsi="宋体" w:hint="eastAsia"/>
          <w:sz w:val="24"/>
        </w:rPr>
        <w:t>四、采购代理机构名称：四川国际招标有限责任公司</w:t>
      </w:r>
    </w:p>
    <w:p w:rsidR="008A6E32" w:rsidRDefault="00913EE7">
      <w:pPr>
        <w:pStyle w:val="afc"/>
        <w:ind w:firstLineChars="0" w:firstLine="0"/>
        <w:rPr>
          <w:rFonts w:hAnsi="宋体"/>
          <w:sz w:val="24"/>
        </w:rPr>
      </w:pPr>
      <w:r>
        <w:rPr>
          <w:rFonts w:hAnsi="宋体" w:hint="eastAsia"/>
          <w:sz w:val="24"/>
        </w:rPr>
        <w:t xml:space="preserve">    地   址：西安市高新区唐延路35号旺座现代城G座2301室</w:t>
      </w:r>
      <w:bookmarkEnd w:id="16"/>
    </w:p>
    <w:p w:rsidR="008A6E32" w:rsidRDefault="00913EE7">
      <w:pPr>
        <w:pStyle w:val="afc"/>
        <w:ind w:firstLineChars="0" w:firstLine="0"/>
        <w:rPr>
          <w:rFonts w:hAnsi="宋体"/>
          <w:sz w:val="24"/>
        </w:rPr>
      </w:pPr>
      <w:r>
        <w:rPr>
          <w:rFonts w:hAnsi="宋体" w:hint="eastAsia"/>
          <w:sz w:val="24"/>
        </w:rPr>
        <w:t>五、采购内容和要求:</w:t>
      </w:r>
    </w:p>
    <w:p w:rsidR="008A6E32" w:rsidRDefault="00913EE7" w:rsidP="00BD53F1">
      <w:pPr>
        <w:pStyle w:val="afc"/>
        <w:ind w:firstLine="480"/>
        <w:rPr>
          <w:rFonts w:hAnsi="宋体"/>
          <w:sz w:val="24"/>
        </w:rPr>
      </w:pPr>
      <w:r>
        <w:rPr>
          <w:rFonts w:hAnsi="宋体"/>
          <w:sz w:val="24"/>
        </w:rPr>
        <w:t>本项目共</w:t>
      </w:r>
      <w:r w:rsidR="000F5317" w:rsidRPr="00E2263D">
        <w:rPr>
          <w:rFonts w:hAnsi="宋体"/>
          <w:sz w:val="24"/>
        </w:rPr>
        <w:t>6</w:t>
      </w:r>
      <w:r>
        <w:rPr>
          <w:rFonts w:hAnsi="宋体"/>
          <w:sz w:val="24"/>
        </w:rPr>
        <w:t>个包 ，</w:t>
      </w:r>
      <w:r>
        <w:rPr>
          <w:rFonts w:hAnsi="宋体" w:cs="宋体" w:hint="eastAsia"/>
          <w:sz w:val="24"/>
        </w:rPr>
        <w:t>采购仪器设备一批</w:t>
      </w:r>
      <w:r>
        <w:rPr>
          <w:rFonts w:hAnsi="宋体"/>
          <w:sz w:val="24"/>
        </w:rPr>
        <w:t>（具体详见招标文件）；</w:t>
      </w:r>
    </w:p>
    <w:tbl>
      <w:tblPr>
        <w:tblW w:w="9455" w:type="dxa"/>
        <w:jc w:val="center"/>
        <w:tblLayout w:type="fixed"/>
        <w:tblCellMar>
          <w:left w:w="0" w:type="dxa"/>
          <w:right w:w="0" w:type="dxa"/>
        </w:tblCellMar>
        <w:tblLook w:val="04A0" w:firstRow="1" w:lastRow="0" w:firstColumn="1" w:lastColumn="0" w:noHBand="0" w:noVBand="1"/>
      </w:tblPr>
      <w:tblGrid>
        <w:gridCol w:w="1210"/>
        <w:gridCol w:w="2640"/>
        <w:gridCol w:w="836"/>
        <w:gridCol w:w="707"/>
        <w:gridCol w:w="2031"/>
        <w:gridCol w:w="2031"/>
      </w:tblGrid>
      <w:tr w:rsidR="00AD2C9E" w:rsidRPr="00142D47" w:rsidTr="00E3231A">
        <w:trPr>
          <w:trHeight w:val="90"/>
          <w:jc w:val="center"/>
        </w:trPr>
        <w:tc>
          <w:tcPr>
            <w:tcW w:w="1210" w:type="dxa"/>
            <w:tcBorders>
              <w:top w:val="single" w:sz="4" w:space="0" w:color="000000"/>
              <w:left w:val="single" w:sz="4" w:space="0" w:color="000000"/>
              <w:bottom w:val="single" w:sz="4" w:space="0" w:color="000000"/>
              <w:right w:val="single" w:sz="4" w:space="0" w:color="000000"/>
            </w:tcBorders>
            <w:vAlign w:val="center"/>
          </w:tcPr>
          <w:p w:rsidR="00AD2C9E" w:rsidRPr="00142D47" w:rsidRDefault="00AD2C9E" w:rsidP="00AD2C9E">
            <w:pPr>
              <w:pStyle w:val="TableParagraph"/>
              <w:kinsoku w:val="0"/>
              <w:overflowPunct w:val="0"/>
              <w:spacing w:before="51"/>
              <w:jc w:val="center"/>
              <w:rPr>
                <w:rFonts w:asciiTheme="minorEastAsia" w:eastAsiaTheme="minorEastAsia" w:hAnsiTheme="minorEastAsia" w:cs="宋体"/>
                <w:color w:val="000000"/>
              </w:rPr>
            </w:pPr>
            <w:r w:rsidRPr="00142D47">
              <w:rPr>
                <w:rFonts w:asciiTheme="minorEastAsia" w:eastAsiaTheme="minorEastAsia" w:hAnsiTheme="minorEastAsia" w:cs="宋体"/>
                <w:color w:val="000000"/>
              </w:rPr>
              <w:t>包号</w:t>
            </w:r>
          </w:p>
        </w:tc>
        <w:tc>
          <w:tcPr>
            <w:tcW w:w="2640" w:type="dxa"/>
            <w:tcBorders>
              <w:top w:val="single" w:sz="4" w:space="0" w:color="000000"/>
              <w:left w:val="single" w:sz="4" w:space="0" w:color="000000"/>
              <w:bottom w:val="single" w:sz="4" w:space="0" w:color="000000"/>
              <w:right w:val="single" w:sz="4" w:space="0" w:color="000000"/>
            </w:tcBorders>
            <w:vAlign w:val="center"/>
          </w:tcPr>
          <w:p w:rsidR="00AD2C9E" w:rsidRPr="00142D47" w:rsidRDefault="00AD2C9E" w:rsidP="00AD2C9E">
            <w:pPr>
              <w:pStyle w:val="TableParagraph"/>
              <w:kinsoku w:val="0"/>
              <w:overflowPunct w:val="0"/>
              <w:spacing w:before="51"/>
              <w:ind w:left="102"/>
              <w:jc w:val="center"/>
              <w:rPr>
                <w:rFonts w:asciiTheme="minorEastAsia" w:eastAsiaTheme="minorEastAsia" w:hAnsiTheme="minorEastAsia" w:cs="宋体"/>
                <w:color w:val="000000"/>
              </w:rPr>
            </w:pPr>
            <w:r w:rsidRPr="00142D47">
              <w:rPr>
                <w:rFonts w:asciiTheme="minorEastAsia" w:eastAsiaTheme="minorEastAsia" w:hAnsiTheme="minorEastAsia" w:cs="宋体" w:hint="eastAsia"/>
                <w:color w:val="000000"/>
              </w:rPr>
              <w:t>仪器设备名称</w:t>
            </w:r>
          </w:p>
        </w:tc>
        <w:tc>
          <w:tcPr>
            <w:tcW w:w="836" w:type="dxa"/>
            <w:tcBorders>
              <w:top w:val="single" w:sz="4" w:space="0" w:color="000000"/>
              <w:left w:val="single" w:sz="4" w:space="0" w:color="000000"/>
              <w:bottom w:val="single" w:sz="4" w:space="0" w:color="000000"/>
              <w:right w:val="single" w:sz="4" w:space="0" w:color="000000"/>
            </w:tcBorders>
            <w:vAlign w:val="center"/>
          </w:tcPr>
          <w:p w:rsidR="00AD2C9E" w:rsidRPr="00142D47" w:rsidRDefault="00AD2C9E" w:rsidP="00AD2C9E">
            <w:pPr>
              <w:pStyle w:val="TableParagraph"/>
              <w:kinsoku w:val="0"/>
              <w:overflowPunct w:val="0"/>
              <w:spacing w:before="51"/>
              <w:ind w:left="103"/>
              <w:jc w:val="center"/>
              <w:rPr>
                <w:rFonts w:asciiTheme="minorEastAsia" w:eastAsiaTheme="minorEastAsia" w:hAnsiTheme="minorEastAsia" w:cs="宋体"/>
                <w:color w:val="000000"/>
              </w:rPr>
            </w:pPr>
            <w:r w:rsidRPr="00142D47">
              <w:rPr>
                <w:rFonts w:asciiTheme="minorEastAsia" w:eastAsiaTheme="minorEastAsia" w:hAnsiTheme="minorEastAsia" w:cs="宋体" w:hint="eastAsia"/>
                <w:color w:val="000000"/>
              </w:rPr>
              <w:t>单位</w:t>
            </w:r>
          </w:p>
        </w:tc>
        <w:tc>
          <w:tcPr>
            <w:tcW w:w="707" w:type="dxa"/>
            <w:tcBorders>
              <w:top w:val="single" w:sz="4" w:space="0" w:color="000000"/>
              <w:left w:val="single" w:sz="4" w:space="0" w:color="000000"/>
              <w:bottom w:val="single" w:sz="4" w:space="0" w:color="000000"/>
              <w:right w:val="single" w:sz="4" w:space="0" w:color="000000"/>
            </w:tcBorders>
            <w:vAlign w:val="center"/>
          </w:tcPr>
          <w:p w:rsidR="00AD2C9E" w:rsidRPr="00142D47" w:rsidRDefault="00AD2C9E" w:rsidP="00AD2C9E">
            <w:pPr>
              <w:pStyle w:val="TableParagraph"/>
              <w:kinsoku w:val="0"/>
              <w:overflowPunct w:val="0"/>
              <w:spacing w:before="51"/>
              <w:ind w:left="103"/>
              <w:jc w:val="center"/>
              <w:rPr>
                <w:rFonts w:asciiTheme="minorEastAsia" w:eastAsiaTheme="minorEastAsia" w:hAnsiTheme="minorEastAsia" w:cs="宋体"/>
                <w:color w:val="000000"/>
              </w:rPr>
            </w:pPr>
            <w:r w:rsidRPr="00142D47">
              <w:rPr>
                <w:rFonts w:asciiTheme="minorEastAsia" w:eastAsiaTheme="minorEastAsia" w:hAnsiTheme="minorEastAsia" w:cs="宋体" w:hint="eastAsia"/>
                <w:color w:val="000000"/>
              </w:rPr>
              <w:t>数量</w:t>
            </w:r>
          </w:p>
        </w:tc>
        <w:tc>
          <w:tcPr>
            <w:tcW w:w="2031" w:type="dxa"/>
            <w:tcBorders>
              <w:top w:val="single" w:sz="4" w:space="0" w:color="000000"/>
              <w:left w:val="single" w:sz="4" w:space="0" w:color="000000"/>
              <w:bottom w:val="single" w:sz="4" w:space="0" w:color="000000"/>
              <w:right w:val="single" w:sz="4" w:space="0" w:color="auto"/>
            </w:tcBorders>
            <w:vAlign w:val="center"/>
          </w:tcPr>
          <w:p w:rsidR="00AD2C9E" w:rsidRPr="00142D47" w:rsidRDefault="00AD2C9E" w:rsidP="00AD2C9E">
            <w:pPr>
              <w:pStyle w:val="TableParagraph"/>
              <w:kinsoku w:val="0"/>
              <w:overflowPunct w:val="0"/>
              <w:spacing w:before="51"/>
              <w:ind w:left="103"/>
              <w:jc w:val="center"/>
              <w:rPr>
                <w:rFonts w:asciiTheme="minorEastAsia" w:eastAsiaTheme="minorEastAsia" w:hAnsiTheme="minorEastAsia" w:cs="宋体"/>
                <w:color w:val="000000"/>
              </w:rPr>
            </w:pPr>
            <w:r w:rsidRPr="00142D47">
              <w:rPr>
                <w:rFonts w:asciiTheme="minorEastAsia" w:eastAsiaTheme="minorEastAsia" w:hAnsiTheme="minorEastAsia" w:cs="宋体" w:hint="eastAsia"/>
                <w:color w:val="000000"/>
              </w:rPr>
              <w:t>预算(万元）</w:t>
            </w:r>
          </w:p>
        </w:tc>
        <w:tc>
          <w:tcPr>
            <w:tcW w:w="2031" w:type="dxa"/>
            <w:tcBorders>
              <w:top w:val="single" w:sz="4" w:space="0" w:color="000000"/>
              <w:left w:val="single" w:sz="4" w:space="0" w:color="000000"/>
              <w:bottom w:val="single" w:sz="4" w:space="0" w:color="auto"/>
              <w:right w:val="single" w:sz="4" w:space="0" w:color="auto"/>
            </w:tcBorders>
            <w:vAlign w:val="center"/>
          </w:tcPr>
          <w:p w:rsidR="00AD2C9E" w:rsidRPr="00142D47" w:rsidRDefault="00AD2C9E" w:rsidP="00AD2C9E">
            <w:pPr>
              <w:pStyle w:val="TableParagraph"/>
              <w:kinsoku w:val="0"/>
              <w:overflowPunct w:val="0"/>
              <w:spacing w:before="51"/>
              <w:ind w:left="103"/>
              <w:jc w:val="center"/>
              <w:rPr>
                <w:rFonts w:asciiTheme="minorEastAsia" w:eastAsiaTheme="minorEastAsia" w:hAnsiTheme="minorEastAsia" w:cs="宋体"/>
                <w:bCs/>
                <w:color w:val="000000"/>
              </w:rPr>
            </w:pPr>
            <w:r w:rsidRPr="00142D47">
              <w:rPr>
                <w:rFonts w:asciiTheme="minorEastAsia" w:eastAsiaTheme="minorEastAsia" w:hAnsiTheme="minorEastAsia" w:cs="宋体"/>
                <w:color w:val="000000"/>
              </w:rPr>
              <w:t>备注</w:t>
            </w:r>
          </w:p>
        </w:tc>
      </w:tr>
      <w:tr w:rsidR="00190E41" w:rsidRPr="00142D47" w:rsidTr="00E82706">
        <w:trPr>
          <w:trHeight w:val="93"/>
          <w:jc w:val="center"/>
        </w:trPr>
        <w:tc>
          <w:tcPr>
            <w:tcW w:w="1210" w:type="dxa"/>
            <w:vMerge w:val="restart"/>
            <w:tcBorders>
              <w:top w:val="single" w:sz="4" w:space="0" w:color="000000"/>
              <w:left w:val="single" w:sz="4" w:space="0" w:color="000000"/>
              <w:right w:val="single" w:sz="4" w:space="0" w:color="000000"/>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color w:val="000000"/>
              </w:rPr>
            </w:pPr>
            <w:r w:rsidRPr="00142D47">
              <w:rPr>
                <w:rFonts w:asciiTheme="minorEastAsia" w:eastAsiaTheme="minorEastAsia" w:hAnsiTheme="minorEastAsia" w:cs="宋体"/>
              </w:rPr>
              <w:t>01</w:t>
            </w: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pacing w:val="34"/>
                <w:sz w:val="24"/>
                <w:szCs w:val="24"/>
              </w:rPr>
            </w:pPr>
            <w:r w:rsidRPr="00142D47">
              <w:rPr>
                <w:rFonts w:asciiTheme="minorEastAsia" w:eastAsiaTheme="minorEastAsia" w:hAnsiTheme="minorEastAsia" w:cs="宋体" w:hint="eastAsia"/>
                <w:color w:val="000000"/>
                <w:sz w:val="24"/>
                <w:szCs w:val="24"/>
              </w:rPr>
              <w:t>电子鼻</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1</w:t>
            </w:r>
          </w:p>
        </w:tc>
        <w:tc>
          <w:tcPr>
            <w:tcW w:w="2031" w:type="dxa"/>
            <w:vMerge w:val="restart"/>
            <w:tcBorders>
              <w:top w:val="single" w:sz="4" w:space="0" w:color="000000"/>
              <w:left w:val="single" w:sz="4" w:space="0" w:color="000000"/>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pacing w:val="-1"/>
                <w:sz w:val="24"/>
                <w:szCs w:val="24"/>
              </w:rPr>
            </w:pPr>
            <w:r w:rsidRPr="00142D47">
              <w:rPr>
                <w:rFonts w:asciiTheme="minorEastAsia" w:eastAsiaTheme="minorEastAsia" w:hAnsiTheme="minorEastAsia" w:cs="宋体"/>
                <w:sz w:val="24"/>
                <w:szCs w:val="24"/>
              </w:rPr>
              <w:t>160</w:t>
            </w:r>
          </w:p>
        </w:tc>
        <w:tc>
          <w:tcPr>
            <w:tcW w:w="2031" w:type="dxa"/>
            <w:vMerge w:val="restart"/>
            <w:tcBorders>
              <w:top w:val="single" w:sz="4" w:space="0" w:color="auto"/>
              <w:left w:val="single" w:sz="4" w:space="0" w:color="000000"/>
              <w:right w:val="single" w:sz="4" w:space="0" w:color="auto"/>
            </w:tcBorders>
            <w:vAlign w:val="center"/>
          </w:tcPr>
          <w:p w:rsidR="00190E41" w:rsidRPr="00142D47" w:rsidRDefault="00142D47" w:rsidP="00B27283">
            <w:pPr>
              <w:jc w:val="center"/>
              <w:rPr>
                <w:rFonts w:asciiTheme="minorEastAsia" w:eastAsiaTheme="minorEastAsia" w:hAnsiTheme="minorEastAsia" w:cs="宋体"/>
                <w:bCs/>
                <w:sz w:val="24"/>
                <w:szCs w:val="24"/>
              </w:rPr>
            </w:pPr>
            <w:r w:rsidRPr="00142D47">
              <w:rPr>
                <w:rFonts w:asciiTheme="minorEastAsia" w:eastAsiaTheme="minorEastAsia" w:hAnsiTheme="minorEastAsia" w:hint="eastAsia"/>
                <w:sz w:val="24"/>
                <w:szCs w:val="24"/>
              </w:rPr>
              <w:t>已做进口论证，允许采购进口产品，若投标人所投产品为进口产品的须按照要求提供授权</w:t>
            </w:r>
          </w:p>
        </w:tc>
      </w:tr>
      <w:tr w:rsidR="00190E41" w:rsidRPr="00142D47" w:rsidTr="00E82706">
        <w:trPr>
          <w:jc w:val="center"/>
        </w:trPr>
        <w:tc>
          <w:tcPr>
            <w:tcW w:w="1210" w:type="dxa"/>
            <w:vMerge/>
            <w:tcBorders>
              <w:left w:val="single" w:sz="4" w:space="0" w:color="000000"/>
              <w:right w:val="single" w:sz="4" w:space="0" w:color="000000"/>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color w:val="000000"/>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pacing w:val="34"/>
                <w:sz w:val="24"/>
                <w:szCs w:val="24"/>
              </w:rPr>
            </w:pPr>
            <w:r w:rsidRPr="00142D47">
              <w:rPr>
                <w:rFonts w:asciiTheme="minorEastAsia" w:eastAsiaTheme="minorEastAsia" w:hAnsiTheme="minorEastAsia" w:cs="宋体" w:hint="eastAsia"/>
                <w:color w:val="000000"/>
                <w:sz w:val="24"/>
                <w:szCs w:val="24"/>
              </w:rPr>
              <w:t>电子舌</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1</w:t>
            </w:r>
          </w:p>
        </w:tc>
        <w:tc>
          <w:tcPr>
            <w:tcW w:w="2031" w:type="dxa"/>
            <w:vMerge/>
            <w:tcBorders>
              <w:left w:val="single" w:sz="4" w:space="0" w:color="000000"/>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pacing w:val="-1"/>
                <w:sz w:val="24"/>
                <w:szCs w:val="24"/>
              </w:rPr>
            </w:pPr>
          </w:p>
        </w:tc>
        <w:tc>
          <w:tcPr>
            <w:tcW w:w="2031" w:type="dxa"/>
            <w:vMerge/>
            <w:tcBorders>
              <w:left w:val="single" w:sz="4" w:space="0" w:color="000000"/>
              <w:right w:val="single" w:sz="4" w:space="0" w:color="auto"/>
            </w:tcBorders>
            <w:vAlign w:val="center"/>
          </w:tcPr>
          <w:p w:rsidR="00190E41" w:rsidRPr="00142D47" w:rsidRDefault="00190E41" w:rsidP="00B27283">
            <w:pPr>
              <w:jc w:val="center"/>
              <w:rPr>
                <w:rFonts w:asciiTheme="minorEastAsia" w:eastAsiaTheme="minorEastAsia" w:hAnsiTheme="minorEastAsia" w:cs="宋体"/>
                <w:bCs/>
                <w:sz w:val="24"/>
                <w:szCs w:val="24"/>
              </w:rPr>
            </w:pPr>
          </w:p>
        </w:tc>
      </w:tr>
      <w:tr w:rsidR="00190E41" w:rsidRPr="00142D47" w:rsidTr="00E82706">
        <w:trPr>
          <w:trHeight w:val="458"/>
          <w:jc w:val="center"/>
        </w:trPr>
        <w:tc>
          <w:tcPr>
            <w:tcW w:w="1210" w:type="dxa"/>
            <w:vMerge/>
            <w:tcBorders>
              <w:left w:val="single" w:sz="4" w:space="0" w:color="000000"/>
              <w:right w:val="single" w:sz="4" w:space="0" w:color="000000"/>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color w:val="000000"/>
              </w:rPr>
            </w:pPr>
          </w:p>
        </w:tc>
        <w:tc>
          <w:tcPr>
            <w:tcW w:w="2640" w:type="dxa"/>
            <w:tcBorders>
              <w:top w:val="single" w:sz="4" w:space="0" w:color="000000"/>
              <w:left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pacing w:val="34"/>
                <w:sz w:val="24"/>
                <w:szCs w:val="24"/>
              </w:rPr>
            </w:pPr>
            <w:r w:rsidRPr="00142D47">
              <w:rPr>
                <w:rFonts w:asciiTheme="minorEastAsia" w:eastAsiaTheme="minorEastAsia" w:hAnsiTheme="minorEastAsia" w:cs="宋体" w:hint="eastAsia"/>
                <w:color w:val="000000"/>
                <w:sz w:val="24"/>
                <w:szCs w:val="24"/>
              </w:rPr>
              <w:t>电子眼</w:t>
            </w:r>
          </w:p>
        </w:tc>
        <w:tc>
          <w:tcPr>
            <w:tcW w:w="836" w:type="dxa"/>
            <w:tcBorders>
              <w:top w:val="single" w:sz="4" w:space="0" w:color="000000"/>
              <w:left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1</w:t>
            </w:r>
          </w:p>
        </w:tc>
        <w:tc>
          <w:tcPr>
            <w:tcW w:w="2031" w:type="dxa"/>
            <w:vMerge/>
            <w:tcBorders>
              <w:left w:val="single" w:sz="4" w:space="0" w:color="000000"/>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pacing w:val="-1"/>
                <w:sz w:val="24"/>
                <w:szCs w:val="24"/>
              </w:rPr>
            </w:pPr>
          </w:p>
        </w:tc>
        <w:tc>
          <w:tcPr>
            <w:tcW w:w="2031" w:type="dxa"/>
            <w:vMerge/>
            <w:tcBorders>
              <w:left w:val="single" w:sz="4" w:space="0" w:color="000000"/>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sz w:val="24"/>
                <w:szCs w:val="24"/>
              </w:rPr>
            </w:pPr>
          </w:p>
        </w:tc>
      </w:tr>
      <w:tr w:rsidR="00AD2C9E" w:rsidRPr="00142D47" w:rsidTr="00B37900">
        <w:trPr>
          <w:trHeight w:val="1300"/>
          <w:jc w:val="center"/>
        </w:trPr>
        <w:tc>
          <w:tcPr>
            <w:tcW w:w="1210" w:type="dxa"/>
            <w:tcBorders>
              <w:top w:val="single" w:sz="4" w:space="0" w:color="000000"/>
              <w:left w:val="single" w:sz="4" w:space="0" w:color="000000"/>
              <w:bottom w:val="single" w:sz="4" w:space="0" w:color="auto"/>
              <w:right w:val="single" w:sz="4" w:space="0" w:color="000000"/>
            </w:tcBorders>
            <w:shd w:val="clear" w:color="auto" w:fill="auto"/>
            <w:vAlign w:val="center"/>
          </w:tcPr>
          <w:p w:rsidR="00AD2C9E" w:rsidRPr="00142D47" w:rsidRDefault="00AD2C9E" w:rsidP="00B27283">
            <w:pPr>
              <w:jc w:val="center"/>
              <w:textAlignment w:val="center"/>
              <w:rPr>
                <w:rFonts w:asciiTheme="minorEastAsia" w:eastAsiaTheme="minorEastAsia" w:hAnsiTheme="minorEastAsia" w:cs="宋体"/>
                <w:sz w:val="24"/>
                <w:szCs w:val="24"/>
              </w:rPr>
            </w:pPr>
            <w:r w:rsidRPr="00142D47">
              <w:rPr>
                <w:rFonts w:asciiTheme="minorEastAsia" w:eastAsiaTheme="minorEastAsia" w:hAnsiTheme="minorEastAsia" w:cs="宋体"/>
                <w:sz w:val="24"/>
                <w:szCs w:val="24"/>
              </w:rPr>
              <w:t>02</w:t>
            </w:r>
          </w:p>
        </w:tc>
        <w:tc>
          <w:tcPr>
            <w:tcW w:w="2640" w:type="dxa"/>
            <w:tcBorders>
              <w:top w:val="single" w:sz="4" w:space="0" w:color="000000"/>
              <w:left w:val="single" w:sz="4" w:space="0" w:color="000000"/>
              <w:bottom w:val="single" w:sz="4" w:space="0" w:color="auto"/>
              <w:right w:val="single" w:sz="4" w:space="0" w:color="000000"/>
            </w:tcBorders>
            <w:shd w:val="clear" w:color="auto" w:fill="auto"/>
            <w:vAlign w:val="center"/>
          </w:tcPr>
          <w:p w:rsidR="00AD2C9E" w:rsidRPr="00142D47" w:rsidRDefault="00AD2C9E" w:rsidP="00B27283">
            <w:pPr>
              <w:jc w:val="center"/>
              <w:textAlignment w:val="center"/>
              <w:rPr>
                <w:rFonts w:asciiTheme="minorEastAsia" w:eastAsiaTheme="minorEastAsia" w:hAnsiTheme="minorEastAsia" w:cs="宋体"/>
                <w:spacing w:val="34"/>
                <w:sz w:val="24"/>
                <w:szCs w:val="24"/>
              </w:rPr>
            </w:pPr>
            <w:r w:rsidRPr="00142D47">
              <w:rPr>
                <w:rFonts w:asciiTheme="minorEastAsia" w:eastAsiaTheme="minorEastAsia" w:hAnsiTheme="minorEastAsia" w:cs="宋体" w:hint="eastAsia"/>
                <w:sz w:val="24"/>
                <w:szCs w:val="24"/>
              </w:rPr>
              <w:t>气相色谱-质谱联用仪</w:t>
            </w:r>
          </w:p>
        </w:tc>
        <w:tc>
          <w:tcPr>
            <w:tcW w:w="836" w:type="dxa"/>
            <w:tcBorders>
              <w:top w:val="single" w:sz="4" w:space="0" w:color="000000"/>
              <w:left w:val="single" w:sz="4" w:space="0" w:color="000000"/>
              <w:bottom w:val="single" w:sz="4" w:space="0" w:color="auto"/>
              <w:right w:val="single" w:sz="4" w:space="0" w:color="000000"/>
            </w:tcBorders>
            <w:shd w:val="clear" w:color="auto" w:fill="auto"/>
            <w:vAlign w:val="center"/>
          </w:tcPr>
          <w:p w:rsidR="00AD2C9E" w:rsidRPr="00142D47" w:rsidRDefault="00AD2C9E" w:rsidP="00B27283">
            <w:pPr>
              <w:jc w:val="center"/>
              <w:textAlignment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bottom w:val="single" w:sz="4" w:space="0" w:color="auto"/>
              <w:right w:val="single" w:sz="4" w:space="0" w:color="000000"/>
            </w:tcBorders>
            <w:shd w:val="clear" w:color="auto" w:fill="auto"/>
            <w:vAlign w:val="center"/>
          </w:tcPr>
          <w:p w:rsidR="00AD2C9E" w:rsidRPr="00142D47" w:rsidRDefault="00AD2C9E" w:rsidP="00B27283">
            <w:pPr>
              <w:jc w:val="center"/>
              <w:textAlignment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1</w:t>
            </w:r>
          </w:p>
        </w:tc>
        <w:tc>
          <w:tcPr>
            <w:tcW w:w="2031" w:type="dxa"/>
            <w:tcBorders>
              <w:top w:val="single" w:sz="4" w:space="0" w:color="000000"/>
              <w:left w:val="single" w:sz="4" w:space="0" w:color="000000"/>
              <w:bottom w:val="single" w:sz="4" w:space="0" w:color="auto"/>
              <w:right w:val="single" w:sz="4" w:space="0" w:color="auto"/>
            </w:tcBorders>
            <w:shd w:val="clear" w:color="auto" w:fill="auto"/>
            <w:vAlign w:val="center"/>
          </w:tcPr>
          <w:p w:rsidR="00AD2C9E" w:rsidRPr="00142D47" w:rsidRDefault="00AD2C9E" w:rsidP="00B27283">
            <w:pPr>
              <w:jc w:val="center"/>
              <w:textAlignment w:val="center"/>
              <w:rPr>
                <w:rFonts w:asciiTheme="minorEastAsia" w:eastAsiaTheme="minorEastAsia" w:hAnsiTheme="minorEastAsia" w:cs="宋体"/>
                <w:spacing w:val="-1"/>
                <w:sz w:val="24"/>
                <w:szCs w:val="24"/>
              </w:rPr>
            </w:pPr>
            <w:r w:rsidRPr="00142D47">
              <w:rPr>
                <w:rFonts w:asciiTheme="minorEastAsia" w:eastAsiaTheme="minorEastAsia" w:hAnsiTheme="minorEastAsia" w:cs="宋体" w:hint="eastAsia"/>
                <w:sz w:val="24"/>
                <w:szCs w:val="24"/>
              </w:rPr>
              <w:t>140</w:t>
            </w:r>
          </w:p>
        </w:tc>
        <w:tc>
          <w:tcPr>
            <w:tcW w:w="2031" w:type="dxa"/>
            <w:tcBorders>
              <w:top w:val="single" w:sz="4" w:space="0" w:color="000000"/>
              <w:left w:val="single" w:sz="4" w:space="0" w:color="000000"/>
              <w:bottom w:val="single" w:sz="4" w:space="0" w:color="auto"/>
              <w:right w:val="single" w:sz="4" w:space="0" w:color="auto"/>
            </w:tcBorders>
            <w:shd w:val="clear" w:color="auto" w:fill="auto"/>
            <w:vAlign w:val="center"/>
          </w:tcPr>
          <w:p w:rsidR="00AD2C9E" w:rsidRPr="00142D47" w:rsidRDefault="00142D47" w:rsidP="00B27283">
            <w:pPr>
              <w:jc w:val="center"/>
              <w:textAlignment w:val="center"/>
              <w:rPr>
                <w:rFonts w:asciiTheme="minorEastAsia" w:eastAsiaTheme="minorEastAsia" w:hAnsiTheme="minorEastAsia" w:cs="宋体"/>
                <w:bCs/>
                <w:sz w:val="24"/>
                <w:szCs w:val="24"/>
              </w:rPr>
            </w:pPr>
            <w:r w:rsidRPr="00142D47">
              <w:rPr>
                <w:rFonts w:asciiTheme="minorEastAsia" w:eastAsiaTheme="minorEastAsia" w:hAnsiTheme="minorEastAsia" w:hint="eastAsia"/>
                <w:sz w:val="24"/>
                <w:szCs w:val="24"/>
              </w:rPr>
              <w:t>已做进口论证，允许采购进口产品，若投标人所投产品为进口产品的须按照要求提供授权</w:t>
            </w:r>
          </w:p>
        </w:tc>
      </w:tr>
      <w:tr w:rsidR="00190E41" w:rsidRPr="00142D47" w:rsidTr="00E82706">
        <w:trPr>
          <w:trHeight w:val="90"/>
          <w:jc w:val="center"/>
        </w:trPr>
        <w:tc>
          <w:tcPr>
            <w:tcW w:w="1210" w:type="dxa"/>
            <w:vMerge w:val="restart"/>
            <w:tcBorders>
              <w:top w:val="single" w:sz="4" w:space="0" w:color="000000"/>
              <w:left w:val="single" w:sz="4" w:space="0" w:color="000000"/>
              <w:right w:val="single" w:sz="4" w:space="0" w:color="000000"/>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r w:rsidRPr="00142D47">
              <w:rPr>
                <w:rFonts w:asciiTheme="minorEastAsia" w:eastAsiaTheme="minorEastAsia" w:hAnsiTheme="minorEastAsia" w:cs="宋体"/>
              </w:rPr>
              <w:t>03</w:t>
            </w:r>
          </w:p>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微孔板检测仪</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1</w:t>
            </w:r>
          </w:p>
        </w:tc>
        <w:tc>
          <w:tcPr>
            <w:tcW w:w="2031" w:type="dxa"/>
            <w:vMerge w:val="restart"/>
            <w:tcBorders>
              <w:top w:val="single" w:sz="4" w:space="0" w:color="000000"/>
              <w:left w:val="single" w:sz="4" w:space="0" w:color="000000"/>
              <w:right w:val="single" w:sz="4" w:space="0" w:color="auto"/>
            </w:tcBorders>
            <w:vAlign w:val="center"/>
          </w:tcPr>
          <w:p w:rsidR="00190E41" w:rsidRPr="00142D47" w:rsidRDefault="00190E41" w:rsidP="00190E41">
            <w:pPr>
              <w:pStyle w:val="UserStyle0"/>
              <w:spacing w:before="51"/>
              <w:ind w:firstLineChars="300" w:firstLine="720"/>
              <w:rPr>
                <w:rFonts w:asciiTheme="minorEastAsia" w:eastAsiaTheme="minorEastAsia" w:hAnsiTheme="minorEastAsia" w:cs="宋体"/>
              </w:rPr>
            </w:pPr>
            <w:r w:rsidRPr="00142D47">
              <w:rPr>
                <w:rFonts w:asciiTheme="minorEastAsia" w:eastAsiaTheme="minorEastAsia" w:hAnsiTheme="minorEastAsia" w:cs="宋体" w:hint="eastAsia"/>
              </w:rPr>
              <w:t>1</w:t>
            </w:r>
            <w:r w:rsidRPr="00142D47">
              <w:rPr>
                <w:rFonts w:asciiTheme="minorEastAsia" w:eastAsiaTheme="minorEastAsia" w:hAnsiTheme="minorEastAsia" w:cs="宋体"/>
              </w:rPr>
              <w:t>70.5</w:t>
            </w: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42D47" w:rsidP="00B27283">
            <w:pPr>
              <w:jc w:val="center"/>
              <w:rPr>
                <w:rFonts w:asciiTheme="minorEastAsia" w:eastAsiaTheme="minorEastAsia" w:hAnsiTheme="minorEastAsia" w:cs="宋体"/>
                <w:bCs/>
                <w:sz w:val="24"/>
                <w:szCs w:val="24"/>
              </w:rPr>
            </w:pPr>
            <w:r w:rsidRPr="00142D47">
              <w:rPr>
                <w:rFonts w:asciiTheme="minorEastAsia" w:eastAsiaTheme="minorEastAsia" w:hAnsiTheme="minorEastAsia" w:hint="eastAsia"/>
                <w:sz w:val="24"/>
                <w:szCs w:val="24"/>
              </w:rPr>
              <w:t>已做进口论证，允许采购进口产品，若投标人所投产品为进口产品的须按照要求提供授权</w:t>
            </w:r>
          </w:p>
        </w:tc>
      </w:tr>
      <w:tr w:rsidR="00190E41" w:rsidRPr="00142D47" w:rsidTr="00E82706">
        <w:trPr>
          <w:trHeight w:val="957"/>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pacing w:val="34"/>
                <w:sz w:val="24"/>
                <w:szCs w:val="24"/>
              </w:rPr>
            </w:pPr>
            <w:r w:rsidRPr="00142D47">
              <w:rPr>
                <w:rFonts w:asciiTheme="minorEastAsia" w:eastAsiaTheme="minorEastAsia" w:hAnsiTheme="minorEastAsia" w:cs="宋体" w:hint="eastAsia"/>
                <w:sz w:val="24"/>
                <w:szCs w:val="24"/>
              </w:rPr>
              <w:t>超速冷冻离心机</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1</w:t>
            </w:r>
          </w:p>
        </w:tc>
        <w:tc>
          <w:tcPr>
            <w:tcW w:w="2031" w:type="dxa"/>
            <w:vMerge/>
            <w:tcBorders>
              <w:left w:val="single" w:sz="4" w:space="0" w:color="000000"/>
              <w:right w:val="single" w:sz="4" w:space="0" w:color="auto"/>
            </w:tcBorders>
            <w:vAlign w:val="center"/>
          </w:tcPr>
          <w:p w:rsidR="00190E41" w:rsidRPr="00142D47" w:rsidRDefault="00190E41" w:rsidP="00E3231A">
            <w:pPr>
              <w:pStyle w:val="UserStyle0"/>
              <w:spacing w:before="51"/>
              <w:ind w:firstLineChars="500" w:firstLine="1195"/>
              <w:rPr>
                <w:rFonts w:asciiTheme="minorEastAsia" w:eastAsiaTheme="minorEastAsia" w:hAnsiTheme="minorEastAsia" w:cs="宋体"/>
                <w:spacing w:val="-1"/>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42D47" w:rsidP="00B27283">
            <w:pPr>
              <w:jc w:val="center"/>
              <w:rPr>
                <w:rFonts w:asciiTheme="minorEastAsia" w:eastAsiaTheme="minorEastAsia" w:hAnsiTheme="minorEastAsia" w:cs="宋体"/>
                <w:bCs/>
                <w:sz w:val="24"/>
                <w:szCs w:val="24"/>
              </w:rPr>
            </w:pPr>
            <w:r w:rsidRPr="00142D47">
              <w:rPr>
                <w:rFonts w:asciiTheme="minorEastAsia" w:eastAsiaTheme="minorEastAsia" w:hAnsiTheme="minorEastAsia" w:hint="eastAsia"/>
                <w:sz w:val="24"/>
                <w:szCs w:val="24"/>
              </w:rPr>
              <w:t>已做进口论证，允许采购进口产品，若投标人所投产品为进口产品的须按照要求提供授权</w:t>
            </w:r>
          </w:p>
        </w:tc>
      </w:tr>
      <w:tr w:rsidR="00190E41" w:rsidRPr="00142D47" w:rsidTr="00E82706">
        <w:trPr>
          <w:trHeight w:val="646"/>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土壤参数测定仪</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台套</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1</w:t>
            </w:r>
          </w:p>
        </w:tc>
        <w:tc>
          <w:tcPr>
            <w:tcW w:w="2031" w:type="dxa"/>
            <w:vMerge/>
            <w:tcBorders>
              <w:left w:val="single" w:sz="4" w:space="0" w:color="000000"/>
              <w:right w:val="single" w:sz="4" w:space="0" w:color="auto"/>
            </w:tcBorders>
            <w:vAlign w:val="center"/>
          </w:tcPr>
          <w:p w:rsidR="00190E41" w:rsidRPr="00142D47" w:rsidRDefault="00190E41" w:rsidP="00E3231A">
            <w:pPr>
              <w:pStyle w:val="UserStyle0"/>
              <w:spacing w:before="51"/>
              <w:ind w:firstLineChars="500" w:firstLine="1200"/>
              <w:rPr>
                <w:rFonts w:asciiTheme="minorEastAsia" w:eastAsiaTheme="minorEastAsia" w:hAnsiTheme="minorEastAsia" w:cs="宋体"/>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sz w:val="24"/>
                <w:szCs w:val="24"/>
              </w:rPr>
            </w:pPr>
          </w:p>
        </w:tc>
      </w:tr>
      <w:tr w:rsidR="00190E41" w:rsidRPr="00142D47" w:rsidTr="00E82706">
        <w:trPr>
          <w:trHeight w:val="776"/>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高精度土壤养分测定仪</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台套</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1</w:t>
            </w:r>
          </w:p>
        </w:tc>
        <w:tc>
          <w:tcPr>
            <w:tcW w:w="2031" w:type="dxa"/>
            <w:vMerge/>
            <w:tcBorders>
              <w:left w:val="single" w:sz="4" w:space="0" w:color="000000"/>
              <w:right w:val="single" w:sz="4" w:space="0" w:color="auto"/>
            </w:tcBorders>
            <w:vAlign w:val="center"/>
          </w:tcPr>
          <w:p w:rsidR="00190E41" w:rsidRPr="00142D47" w:rsidRDefault="00190E41" w:rsidP="00E3231A">
            <w:pPr>
              <w:pStyle w:val="UserStyle0"/>
              <w:spacing w:before="51"/>
              <w:ind w:firstLineChars="500" w:firstLine="1200"/>
              <w:rPr>
                <w:rFonts w:asciiTheme="minorEastAsia" w:eastAsiaTheme="minorEastAsia" w:hAnsiTheme="minorEastAsia" w:cs="宋体"/>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多参数水质分析仪</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1</w:t>
            </w:r>
          </w:p>
        </w:tc>
        <w:tc>
          <w:tcPr>
            <w:tcW w:w="2031" w:type="dxa"/>
            <w:vMerge/>
            <w:tcBorders>
              <w:left w:val="single" w:sz="4" w:space="0" w:color="000000"/>
              <w:right w:val="single" w:sz="4" w:space="0" w:color="auto"/>
            </w:tcBorders>
            <w:vAlign w:val="center"/>
          </w:tcPr>
          <w:p w:rsidR="00190E41" w:rsidRPr="00142D47" w:rsidRDefault="00190E41" w:rsidP="00E3231A">
            <w:pPr>
              <w:pStyle w:val="UserStyle0"/>
              <w:spacing w:before="51"/>
              <w:ind w:firstLineChars="500" w:firstLine="1200"/>
              <w:rPr>
                <w:rFonts w:asciiTheme="minorEastAsia" w:eastAsiaTheme="minorEastAsia" w:hAnsiTheme="minorEastAsia" w:cs="宋体"/>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体视荧光显微镜</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1</w:t>
            </w:r>
          </w:p>
        </w:tc>
        <w:tc>
          <w:tcPr>
            <w:tcW w:w="2031" w:type="dxa"/>
            <w:vMerge/>
            <w:tcBorders>
              <w:left w:val="single" w:sz="4" w:space="0" w:color="000000"/>
              <w:right w:val="single" w:sz="4" w:space="0" w:color="auto"/>
            </w:tcBorders>
            <w:vAlign w:val="center"/>
          </w:tcPr>
          <w:p w:rsidR="00190E41" w:rsidRPr="00142D47" w:rsidRDefault="00190E41" w:rsidP="00E3231A">
            <w:pPr>
              <w:pStyle w:val="UserStyle0"/>
              <w:spacing w:before="51"/>
              <w:ind w:firstLineChars="500" w:firstLine="1200"/>
              <w:rPr>
                <w:rFonts w:asciiTheme="minorEastAsia" w:eastAsiaTheme="minorEastAsia" w:hAnsiTheme="minorEastAsia" w:cs="宋体"/>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42D47" w:rsidP="00B27283">
            <w:pPr>
              <w:jc w:val="center"/>
              <w:textAlignment w:val="center"/>
              <w:rPr>
                <w:rStyle w:val="NormalCharacter"/>
                <w:rFonts w:asciiTheme="minorEastAsia" w:eastAsiaTheme="minorEastAsia" w:hAnsiTheme="minorEastAsia" w:cs="宋体"/>
                <w:bCs/>
                <w:sz w:val="24"/>
                <w:szCs w:val="24"/>
              </w:rPr>
            </w:pPr>
            <w:r w:rsidRPr="00142D47">
              <w:rPr>
                <w:rFonts w:asciiTheme="minorEastAsia" w:eastAsiaTheme="minorEastAsia" w:hAnsiTheme="minorEastAsia" w:hint="eastAsia"/>
                <w:sz w:val="24"/>
                <w:szCs w:val="24"/>
              </w:rPr>
              <w:t>已做进口论证，允许采购进口产品，若投标人所投产品为进口产品的须按照要求提供授权</w:t>
            </w: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pacing w:val="34"/>
                <w:sz w:val="24"/>
                <w:szCs w:val="24"/>
              </w:rPr>
            </w:pPr>
            <w:r w:rsidRPr="00142D47">
              <w:rPr>
                <w:rFonts w:asciiTheme="minorEastAsia" w:eastAsiaTheme="minorEastAsia" w:hAnsiTheme="minorEastAsia" w:cs="宋体" w:hint="eastAsia"/>
                <w:color w:val="000000"/>
                <w:sz w:val="24"/>
                <w:szCs w:val="24"/>
              </w:rPr>
              <w:t>超低温冰箱</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2</w:t>
            </w:r>
          </w:p>
        </w:tc>
        <w:tc>
          <w:tcPr>
            <w:tcW w:w="2031" w:type="dxa"/>
            <w:vMerge/>
            <w:tcBorders>
              <w:left w:val="single" w:sz="4" w:space="0" w:color="000000"/>
              <w:right w:val="single" w:sz="4" w:space="0" w:color="auto"/>
            </w:tcBorders>
            <w:vAlign w:val="center"/>
          </w:tcPr>
          <w:p w:rsidR="00190E41" w:rsidRPr="00142D47" w:rsidRDefault="00190E41" w:rsidP="00E3231A">
            <w:pPr>
              <w:pStyle w:val="UserStyle0"/>
              <w:spacing w:before="51"/>
              <w:ind w:firstLineChars="500" w:firstLine="1195"/>
              <w:rPr>
                <w:rFonts w:asciiTheme="minorEastAsia" w:eastAsiaTheme="minorEastAsia" w:hAnsiTheme="minorEastAsia" w:cs="宋体"/>
                <w:color w:val="000000"/>
                <w:spacing w:val="-1"/>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超低温冰箱</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2</w:t>
            </w:r>
          </w:p>
        </w:tc>
        <w:tc>
          <w:tcPr>
            <w:tcW w:w="2031" w:type="dxa"/>
            <w:vMerge/>
            <w:tcBorders>
              <w:left w:val="single" w:sz="4" w:space="0" w:color="000000"/>
              <w:right w:val="single" w:sz="4" w:space="0" w:color="auto"/>
            </w:tcBorders>
            <w:vAlign w:val="center"/>
          </w:tcPr>
          <w:p w:rsidR="00190E41" w:rsidRPr="00142D47" w:rsidRDefault="00190E41" w:rsidP="00E3231A">
            <w:pPr>
              <w:pStyle w:val="UserStyle0"/>
              <w:spacing w:before="51"/>
              <w:ind w:firstLineChars="500" w:firstLine="1200"/>
              <w:rPr>
                <w:rFonts w:asciiTheme="minorEastAsia" w:eastAsiaTheme="minorEastAsia" w:hAnsiTheme="minorEastAsia" w:cs="宋体"/>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sz w:val="24"/>
                <w:szCs w:val="24"/>
              </w:rPr>
            </w:pPr>
          </w:p>
        </w:tc>
      </w:tr>
      <w:tr w:rsidR="00190E41" w:rsidRPr="00142D47" w:rsidTr="00E82706">
        <w:trPr>
          <w:trHeight w:val="1054"/>
          <w:jc w:val="center"/>
        </w:trPr>
        <w:tc>
          <w:tcPr>
            <w:tcW w:w="1210" w:type="dxa"/>
            <w:vMerge/>
            <w:tcBorders>
              <w:left w:val="single" w:sz="4" w:space="0" w:color="000000"/>
              <w:bottom w:val="single" w:sz="4" w:space="0" w:color="000000"/>
              <w:right w:val="single" w:sz="4" w:space="0" w:color="000000"/>
            </w:tcBorders>
            <w:vAlign w:val="center"/>
          </w:tcPr>
          <w:p w:rsidR="00190E41" w:rsidRPr="00142D47" w:rsidRDefault="00190E41" w:rsidP="00E3231A">
            <w:pPr>
              <w:jc w:val="center"/>
              <w:textAlignment w:val="center"/>
              <w:rPr>
                <w:rFonts w:asciiTheme="minorEastAsia" w:eastAsiaTheme="minorEastAsia" w:hAnsiTheme="minorEastAsia" w:cs="宋体"/>
                <w:color w:val="000000"/>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E3231A">
            <w:pPr>
              <w:jc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全自动生化分析仪</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E3231A">
            <w:pPr>
              <w:pStyle w:val="UserStyle0"/>
              <w:spacing w:before="51"/>
              <w:ind w:left="103"/>
              <w:jc w:val="center"/>
              <w:rPr>
                <w:rFonts w:asciiTheme="minorEastAsia" w:eastAsiaTheme="minorEastAsia" w:hAnsiTheme="minorEastAsia" w:cs="宋体"/>
                <w:color w:val="000000"/>
                <w:kern w:val="2"/>
              </w:rPr>
            </w:pPr>
            <w:r w:rsidRPr="00142D47">
              <w:rPr>
                <w:rStyle w:val="NormalCharacter"/>
                <w:rFonts w:asciiTheme="minorEastAsia" w:eastAsiaTheme="minorEastAsia" w:hAnsiTheme="minorEastAsia" w:cs="宋体" w:hint="eastAsia"/>
                <w:color w:val="000000"/>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E3231A">
            <w:pPr>
              <w:pStyle w:val="UserStyle0"/>
              <w:spacing w:before="51"/>
              <w:ind w:left="103"/>
              <w:jc w:val="center"/>
              <w:rPr>
                <w:rFonts w:asciiTheme="minorEastAsia" w:eastAsiaTheme="minorEastAsia" w:hAnsiTheme="minorEastAsia" w:cs="宋体"/>
                <w:color w:val="000000"/>
                <w:kern w:val="2"/>
              </w:rPr>
            </w:pPr>
            <w:r w:rsidRPr="00142D47">
              <w:rPr>
                <w:rStyle w:val="NormalCharacter"/>
                <w:rFonts w:asciiTheme="minorEastAsia" w:eastAsiaTheme="minorEastAsia" w:hAnsiTheme="minorEastAsia" w:cs="宋体" w:hint="eastAsia"/>
                <w:color w:val="000000"/>
                <w:sz w:val="24"/>
                <w:szCs w:val="24"/>
              </w:rPr>
              <w:t>1</w:t>
            </w:r>
          </w:p>
        </w:tc>
        <w:tc>
          <w:tcPr>
            <w:tcW w:w="2031" w:type="dxa"/>
            <w:vMerge/>
            <w:tcBorders>
              <w:left w:val="single" w:sz="4" w:space="0" w:color="000000"/>
              <w:bottom w:val="single" w:sz="4" w:space="0" w:color="000000"/>
              <w:right w:val="single" w:sz="4" w:space="0" w:color="auto"/>
            </w:tcBorders>
            <w:vAlign w:val="center"/>
          </w:tcPr>
          <w:p w:rsidR="00190E41" w:rsidRPr="00142D47" w:rsidRDefault="00190E41" w:rsidP="00E3231A">
            <w:pPr>
              <w:pStyle w:val="UserStyle0"/>
              <w:spacing w:before="51"/>
              <w:ind w:firstLineChars="500" w:firstLine="1195"/>
              <w:rPr>
                <w:rFonts w:asciiTheme="minorEastAsia" w:eastAsiaTheme="minorEastAsia" w:hAnsiTheme="minorEastAsia" w:cs="宋体"/>
                <w:color w:val="000000"/>
                <w:spacing w:val="-1"/>
                <w:kern w:val="2"/>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E3231A">
            <w:pPr>
              <w:pStyle w:val="UserStyle0"/>
              <w:spacing w:before="51"/>
              <w:ind w:left="1760"/>
              <w:jc w:val="center"/>
              <w:rPr>
                <w:rStyle w:val="NormalCharacter"/>
                <w:rFonts w:asciiTheme="minorEastAsia" w:eastAsiaTheme="minorEastAsia" w:hAnsiTheme="minorEastAsia" w:cs="宋体"/>
                <w:bCs/>
                <w:color w:val="000000"/>
                <w:spacing w:val="-1"/>
                <w:sz w:val="24"/>
                <w:szCs w:val="24"/>
              </w:rPr>
            </w:pPr>
          </w:p>
        </w:tc>
      </w:tr>
      <w:tr w:rsidR="00190E41" w:rsidRPr="00142D47" w:rsidTr="00E82706">
        <w:trPr>
          <w:trHeight w:val="1054"/>
          <w:jc w:val="center"/>
        </w:trPr>
        <w:tc>
          <w:tcPr>
            <w:tcW w:w="1210" w:type="dxa"/>
            <w:vMerge w:val="restart"/>
            <w:tcBorders>
              <w:top w:val="single" w:sz="4" w:space="0" w:color="000000"/>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Fonts w:asciiTheme="minorEastAsia" w:eastAsiaTheme="minorEastAsia" w:hAnsiTheme="minorEastAsia" w:cs="宋体"/>
                <w:color w:val="000000" w:themeColor="text1"/>
                <w:sz w:val="24"/>
                <w:szCs w:val="24"/>
              </w:rPr>
              <w:t>04</w:t>
            </w: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IVC小鼠笼具 （一拖四）</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2</w:t>
            </w:r>
          </w:p>
        </w:tc>
        <w:tc>
          <w:tcPr>
            <w:tcW w:w="2031" w:type="dxa"/>
            <w:vMerge w:val="restart"/>
            <w:tcBorders>
              <w:top w:val="single" w:sz="4" w:space="0" w:color="000000"/>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color w:val="000000" w:themeColor="text1"/>
                <w:sz w:val="24"/>
                <w:szCs w:val="24"/>
              </w:rPr>
              <w:t>58.08</w:t>
            </w:r>
          </w:p>
        </w:tc>
        <w:tc>
          <w:tcPr>
            <w:tcW w:w="2031" w:type="dxa"/>
            <w:vMerge w:val="restart"/>
            <w:tcBorders>
              <w:top w:val="single" w:sz="4" w:space="0" w:color="auto"/>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IVC大鼠笼具（一拖三）</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2</w:t>
            </w: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垫料倾倒机</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动物安乐死麻醉箱</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台</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不锈钢双层推车</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个</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2</w:t>
            </w: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不锈钢平板车</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个</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不锈钢货架</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架</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2</w:t>
            </w: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2128"/>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不锈钢工作台</w:t>
            </w:r>
          </w:p>
        </w:tc>
        <w:tc>
          <w:tcPr>
            <w:tcW w:w="836" w:type="dxa"/>
            <w:tcBorders>
              <w:top w:val="single" w:sz="4" w:space="0" w:color="000000"/>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台</w:t>
            </w:r>
          </w:p>
        </w:tc>
        <w:tc>
          <w:tcPr>
            <w:tcW w:w="707" w:type="dxa"/>
            <w:tcBorders>
              <w:top w:val="single" w:sz="4" w:space="0" w:color="000000"/>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3</w:t>
            </w: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不锈钢鸡笼</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1054"/>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不锈钢兔笼</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p>
        </w:tc>
        <w:tc>
          <w:tcPr>
            <w:tcW w:w="2031" w:type="dxa"/>
            <w:vMerge/>
            <w:tcBorders>
              <w:left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718"/>
          <w:jc w:val="center"/>
        </w:trPr>
        <w:tc>
          <w:tcPr>
            <w:tcW w:w="1210" w:type="dxa"/>
            <w:vMerge/>
            <w:tcBorders>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000000"/>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sz w:val="24"/>
                <w:szCs w:val="24"/>
              </w:rPr>
              <w:t>动物手术器械</w:t>
            </w:r>
          </w:p>
        </w:tc>
        <w:tc>
          <w:tcPr>
            <w:tcW w:w="836" w:type="dxa"/>
            <w:tcBorders>
              <w:top w:val="single" w:sz="4" w:space="0" w:color="000000"/>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000000"/>
              <w:left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sz w:val="24"/>
                <w:szCs w:val="24"/>
              </w:rPr>
              <w:t>2</w:t>
            </w:r>
          </w:p>
        </w:tc>
        <w:tc>
          <w:tcPr>
            <w:tcW w:w="2031" w:type="dxa"/>
            <w:vMerge/>
            <w:tcBorders>
              <w:left w:val="single" w:sz="4" w:space="0" w:color="000000"/>
              <w:bottom w:val="single" w:sz="4" w:space="0" w:color="auto"/>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vMerge/>
            <w:tcBorders>
              <w:left w:val="single" w:sz="4" w:space="0" w:color="000000"/>
              <w:bottom w:val="single" w:sz="4" w:space="0" w:color="auto"/>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bCs/>
                <w:color w:val="0000FF"/>
                <w:sz w:val="24"/>
                <w:szCs w:val="24"/>
              </w:rPr>
            </w:pPr>
          </w:p>
        </w:tc>
      </w:tr>
      <w:tr w:rsidR="00190E41" w:rsidRPr="00142D47" w:rsidTr="00E82706">
        <w:trPr>
          <w:trHeight w:val="2128"/>
          <w:jc w:val="center"/>
        </w:trPr>
        <w:tc>
          <w:tcPr>
            <w:tcW w:w="1210" w:type="dxa"/>
            <w:vMerge w:val="restart"/>
            <w:tcBorders>
              <w:top w:val="single" w:sz="4" w:space="0" w:color="auto"/>
              <w:left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r w:rsidRPr="00142D47">
              <w:rPr>
                <w:rFonts w:asciiTheme="minorEastAsia" w:eastAsiaTheme="minorEastAsia" w:hAnsiTheme="minorEastAsia" w:cs="宋体"/>
              </w:rPr>
              <w:t>05</w:t>
            </w:r>
          </w:p>
        </w:tc>
        <w:tc>
          <w:tcPr>
            <w:tcW w:w="2640" w:type="dxa"/>
            <w:tcBorders>
              <w:top w:val="single" w:sz="4" w:space="0" w:color="auto"/>
              <w:left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3"/>
              <w:jc w:val="center"/>
              <w:rPr>
                <w:rFonts w:asciiTheme="minorEastAsia" w:eastAsiaTheme="minorEastAsia" w:hAnsiTheme="minorEastAsia" w:cs="宋体"/>
                <w:color w:val="000000"/>
              </w:rPr>
            </w:pPr>
            <w:r w:rsidRPr="00142D47">
              <w:rPr>
                <w:rFonts w:asciiTheme="minorEastAsia" w:eastAsiaTheme="minorEastAsia" w:hAnsiTheme="minorEastAsia" w:cs="宋体" w:hint="eastAsia"/>
              </w:rPr>
              <w:t>二氧化碳水汽通量监测仪</w:t>
            </w:r>
          </w:p>
        </w:tc>
        <w:tc>
          <w:tcPr>
            <w:tcW w:w="836" w:type="dxa"/>
            <w:tcBorders>
              <w:top w:val="single" w:sz="4" w:space="0" w:color="auto"/>
              <w:left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1</w:t>
            </w:r>
          </w:p>
        </w:tc>
        <w:tc>
          <w:tcPr>
            <w:tcW w:w="2031" w:type="dxa"/>
            <w:vMerge w:val="restart"/>
            <w:tcBorders>
              <w:top w:val="single" w:sz="4" w:space="0" w:color="auto"/>
              <w:left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sz w:val="24"/>
                <w:szCs w:val="24"/>
              </w:rPr>
              <w:t>180</w:t>
            </w: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42D47" w:rsidP="00B27283">
            <w:pPr>
              <w:jc w:val="center"/>
              <w:rPr>
                <w:rFonts w:asciiTheme="minorEastAsia" w:eastAsiaTheme="minorEastAsia" w:hAnsiTheme="minorEastAsia" w:cs="宋体"/>
                <w:bCs/>
                <w:sz w:val="24"/>
                <w:szCs w:val="24"/>
              </w:rPr>
            </w:pPr>
            <w:r w:rsidRPr="00142D47">
              <w:rPr>
                <w:rFonts w:asciiTheme="minorEastAsia" w:eastAsiaTheme="minorEastAsia" w:hAnsiTheme="minorEastAsia" w:hint="eastAsia"/>
                <w:sz w:val="24"/>
                <w:szCs w:val="24"/>
              </w:rPr>
              <w:t>已做进口论证，允许采购进口产品，若投标人所投产品为进口产品的须按照要求提供授权</w:t>
            </w:r>
          </w:p>
        </w:tc>
      </w:tr>
      <w:tr w:rsidR="00190E41" w:rsidRPr="00142D47" w:rsidTr="00E82706">
        <w:trPr>
          <w:trHeight w:val="1054"/>
          <w:jc w:val="center"/>
        </w:trPr>
        <w:tc>
          <w:tcPr>
            <w:tcW w:w="1210" w:type="dxa"/>
            <w:vMerge/>
            <w:tcBorders>
              <w:left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3"/>
              <w:jc w:val="center"/>
              <w:rPr>
                <w:rFonts w:asciiTheme="minorEastAsia" w:eastAsiaTheme="minorEastAsia" w:hAnsiTheme="minorEastAsia" w:cs="宋体"/>
                <w:color w:val="000000"/>
              </w:rPr>
            </w:pPr>
            <w:r w:rsidRPr="00142D47">
              <w:rPr>
                <w:rFonts w:asciiTheme="minorEastAsia" w:eastAsiaTheme="minorEastAsia" w:hAnsiTheme="minorEastAsia" w:cs="宋体" w:hint="eastAsia"/>
                <w:bCs/>
                <w:color w:val="000000"/>
              </w:rPr>
              <w:t>分布式水文模拟软件</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1</w:t>
            </w:r>
          </w:p>
        </w:tc>
        <w:tc>
          <w:tcPr>
            <w:tcW w:w="2031" w:type="dxa"/>
            <w:vMerge/>
            <w:tcBorders>
              <w:left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color w:val="000000"/>
                <w:sz w:val="24"/>
                <w:szCs w:val="24"/>
              </w:rPr>
            </w:pPr>
          </w:p>
        </w:tc>
      </w:tr>
      <w:tr w:rsidR="00190E41" w:rsidRPr="00142D47" w:rsidTr="00E82706">
        <w:trPr>
          <w:trHeight w:val="1054"/>
          <w:jc w:val="center"/>
        </w:trPr>
        <w:tc>
          <w:tcPr>
            <w:tcW w:w="1210" w:type="dxa"/>
            <w:vMerge/>
            <w:tcBorders>
              <w:left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bCs/>
                <w:color w:val="000000"/>
                <w:sz w:val="24"/>
                <w:szCs w:val="24"/>
              </w:rPr>
              <w:t>水资源分析软件</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1</w:t>
            </w:r>
          </w:p>
        </w:tc>
        <w:tc>
          <w:tcPr>
            <w:tcW w:w="2031" w:type="dxa"/>
            <w:vMerge/>
            <w:tcBorders>
              <w:left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color w:val="000000"/>
                <w:sz w:val="24"/>
                <w:szCs w:val="24"/>
              </w:rPr>
            </w:pPr>
          </w:p>
        </w:tc>
      </w:tr>
      <w:tr w:rsidR="00190E41" w:rsidRPr="00142D47" w:rsidTr="00E82706">
        <w:trPr>
          <w:trHeight w:val="1054"/>
          <w:jc w:val="center"/>
        </w:trPr>
        <w:tc>
          <w:tcPr>
            <w:tcW w:w="1210" w:type="dxa"/>
            <w:vMerge/>
            <w:tcBorders>
              <w:left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作物表型特征观测仪</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1</w:t>
            </w:r>
          </w:p>
        </w:tc>
        <w:tc>
          <w:tcPr>
            <w:tcW w:w="2031" w:type="dxa"/>
            <w:vMerge/>
            <w:tcBorders>
              <w:left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pStyle w:val="a7"/>
              <w:kinsoku w:val="0"/>
              <w:overflowPunct w:val="0"/>
              <w:jc w:val="center"/>
              <w:rPr>
                <w:rFonts w:asciiTheme="minorEastAsia" w:eastAsiaTheme="minorEastAsia" w:hAnsiTheme="minorEastAsia" w:cs="宋体"/>
                <w:bCs/>
                <w:color w:val="000000"/>
                <w:kern w:val="2"/>
                <w:sz w:val="24"/>
              </w:rPr>
            </w:pPr>
          </w:p>
        </w:tc>
      </w:tr>
      <w:tr w:rsidR="00190E41" w:rsidRPr="00142D47" w:rsidTr="00E82706">
        <w:trPr>
          <w:trHeight w:val="1054"/>
          <w:jc w:val="center"/>
        </w:trPr>
        <w:tc>
          <w:tcPr>
            <w:tcW w:w="1210" w:type="dxa"/>
            <w:vMerge/>
            <w:tcBorders>
              <w:left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9C287C"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kern w:val="2"/>
                <w:sz w:val="24"/>
                <w:szCs w:val="24"/>
              </w:rPr>
              <w:t>手持全球定位系统</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sz w:val="24"/>
                <w:szCs w:val="24"/>
              </w:rPr>
              <w:t>2</w:t>
            </w:r>
          </w:p>
        </w:tc>
        <w:tc>
          <w:tcPr>
            <w:tcW w:w="2031" w:type="dxa"/>
            <w:vMerge/>
            <w:tcBorders>
              <w:left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pStyle w:val="a7"/>
              <w:kinsoku w:val="0"/>
              <w:overflowPunct w:val="0"/>
              <w:jc w:val="center"/>
              <w:rPr>
                <w:rFonts w:asciiTheme="minorEastAsia" w:eastAsiaTheme="minorEastAsia" w:hAnsiTheme="minorEastAsia" w:cs="宋体"/>
                <w:bCs/>
                <w:color w:val="000000"/>
                <w:kern w:val="2"/>
                <w:sz w:val="24"/>
              </w:rPr>
            </w:pPr>
          </w:p>
        </w:tc>
      </w:tr>
      <w:tr w:rsidR="00190E41" w:rsidRPr="00142D47" w:rsidTr="00E82706">
        <w:trPr>
          <w:trHeight w:val="1054"/>
          <w:jc w:val="center"/>
        </w:trPr>
        <w:tc>
          <w:tcPr>
            <w:tcW w:w="1210" w:type="dxa"/>
            <w:vMerge/>
            <w:tcBorders>
              <w:left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GNSS接收机</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2</w:t>
            </w:r>
          </w:p>
        </w:tc>
        <w:tc>
          <w:tcPr>
            <w:tcW w:w="2031" w:type="dxa"/>
            <w:vMerge/>
            <w:tcBorders>
              <w:left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00"/>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color w:val="000000"/>
                <w:sz w:val="24"/>
                <w:szCs w:val="24"/>
              </w:rPr>
            </w:pPr>
          </w:p>
        </w:tc>
      </w:tr>
      <w:tr w:rsidR="00190E41" w:rsidRPr="00142D47" w:rsidTr="00E82706">
        <w:trPr>
          <w:trHeight w:val="1054"/>
          <w:jc w:val="center"/>
        </w:trPr>
        <w:tc>
          <w:tcPr>
            <w:tcW w:w="1210" w:type="dxa"/>
            <w:vMerge/>
            <w:tcBorders>
              <w:left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三维激光扫描仪</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1</w:t>
            </w:r>
          </w:p>
        </w:tc>
        <w:tc>
          <w:tcPr>
            <w:tcW w:w="2031" w:type="dxa"/>
            <w:vMerge/>
            <w:tcBorders>
              <w:left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sz w:val="24"/>
                <w:szCs w:val="24"/>
              </w:rPr>
            </w:pPr>
          </w:p>
        </w:tc>
      </w:tr>
      <w:tr w:rsidR="00190E41" w:rsidRPr="00142D47" w:rsidTr="00E82706">
        <w:trPr>
          <w:trHeight w:val="1054"/>
          <w:jc w:val="center"/>
        </w:trPr>
        <w:tc>
          <w:tcPr>
            <w:tcW w:w="1210" w:type="dxa"/>
            <w:vMerge/>
            <w:tcBorders>
              <w:left w:val="single" w:sz="4" w:space="0" w:color="auto"/>
              <w:bottom w:val="single" w:sz="4" w:space="0" w:color="auto"/>
              <w:right w:val="single" w:sz="4" w:space="0" w:color="auto"/>
            </w:tcBorders>
            <w:vAlign w:val="center"/>
          </w:tcPr>
          <w:p w:rsidR="00190E41" w:rsidRPr="00142D47" w:rsidRDefault="00190E41" w:rsidP="00B27283">
            <w:pPr>
              <w:pStyle w:val="TableParagraph"/>
              <w:kinsoku w:val="0"/>
              <w:overflowPunct w:val="0"/>
              <w:spacing w:before="51"/>
              <w:ind w:left="102"/>
              <w:jc w:val="center"/>
              <w:rPr>
                <w:rFonts w:asciiTheme="minorEastAsia" w:eastAsiaTheme="minorEastAsia" w:hAnsiTheme="minorEastAsia" w:cs="宋体"/>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全站仪</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sz w:val="24"/>
                <w:szCs w:val="24"/>
              </w:rPr>
            </w:pPr>
            <w:r w:rsidRPr="00142D47">
              <w:rPr>
                <w:rFonts w:asciiTheme="minorEastAsia" w:eastAsiaTheme="minorEastAsia" w:hAnsiTheme="minorEastAsia" w:cs="宋体" w:hint="eastAsia"/>
                <w:sz w:val="24"/>
                <w:szCs w:val="24"/>
              </w:rPr>
              <w:t>1</w:t>
            </w:r>
          </w:p>
        </w:tc>
        <w:tc>
          <w:tcPr>
            <w:tcW w:w="2031" w:type="dxa"/>
            <w:vMerge/>
            <w:tcBorders>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bCs/>
                <w:sz w:val="24"/>
                <w:szCs w:val="24"/>
              </w:rPr>
            </w:pPr>
          </w:p>
        </w:tc>
      </w:tr>
      <w:tr w:rsidR="00190E41" w:rsidRPr="00142D47" w:rsidTr="00E82706">
        <w:trPr>
          <w:trHeight w:val="710"/>
          <w:jc w:val="center"/>
        </w:trPr>
        <w:tc>
          <w:tcPr>
            <w:tcW w:w="1210" w:type="dxa"/>
            <w:vMerge w:val="restart"/>
            <w:tcBorders>
              <w:top w:val="single" w:sz="4" w:space="0" w:color="auto"/>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sz w:val="24"/>
                <w:szCs w:val="24"/>
              </w:rPr>
              <w:t>06</w:t>
            </w: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平台通风及气体处理装置</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val="restart"/>
            <w:tcBorders>
              <w:top w:val="single" w:sz="4" w:space="0" w:color="auto"/>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bCs/>
                <w:color w:val="000000" w:themeColor="text1"/>
                <w:spacing w:val="-1"/>
                <w:sz w:val="24"/>
                <w:szCs w:val="24"/>
              </w:rPr>
            </w:pPr>
          </w:p>
        </w:tc>
      </w:tr>
      <w:tr w:rsidR="00190E41" w:rsidRPr="00142D47" w:rsidTr="00E82706">
        <w:trPr>
          <w:trHeight w:val="90"/>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平台电气及控制装置</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p>
        </w:tc>
      </w:tr>
      <w:tr w:rsidR="00190E41" w:rsidRPr="00142D47" w:rsidTr="00E82706">
        <w:trPr>
          <w:trHeight w:val="662"/>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水处理及配套设备</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r>
      <w:tr w:rsidR="00190E41" w:rsidRPr="00142D47" w:rsidTr="00E82706">
        <w:trPr>
          <w:trHeight w:val="771"/>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环境屏障装置</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p>
        </w:tc>
      </w:tr>
      <w:tr w:rsidR="00190E41" w:rsidRPr="00142D47" w:rsidTr="00836373">
        <w:trPr>
          <w:trHeight w:val="1054"/>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斑马鱼饲育设备</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2</w:t>
            </w:r>
          </w:p>
        </w:tc>
        <w:tc>
          <w:tcPr>
            <w:tcW w:w="2031" w:type="dxa"/>
            <w:vMerge/>
            <w:tcBorders>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p>
        </w:tc>
      </w:tr>
      <w:tr w:rsidR="00190E41" w:rsidRPr="00142D47" w:rsidTr="00836373">
        <w:trPr>
          <w:trHeight w:val="1054"/>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冰柜</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val="restart"/>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Fonts w:asciiTheme="minorEastAsia" w:eastAsiaTheme="minorEastAsia" w:hAnsiTheme="minorEastAsia" w:cs="宋体" w:hint="eastAsia"/>
                <w:color w:val="000000" w:themeColor="text1"/>
                <w:sz w:val="24"/>
                <w:szCs w:val="24"/>
              </w:rPr>
              <w:t>2</w:t>
            </w:r>
            <w:r w:rsidRPr="00142D47">
              <w:rPr>
                <w:rFonts w:asciiTheme="minorEastAsia" w:eastAsiaTheme="minorEastAsia" w:hAnsiTheme="minorEastAsia" w:cs="宋体"/>
                <w:color w:val="000000" w:themeColor="text1"/>
                <w:sz w:val="24"/>
                <w:szCs w:val="24"/>
              </w:rPr>
              <w:t>91.42</w:t>
            </w: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p>
        </w:tc>
      </w:tr>
      <w:tr w:rsidR="00190E41" w:rsidRPr="00142D47" w:rsidTr="00836373">
        <w:trPr>
          <w:trHeight w:val="1054"/>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冰箱</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2</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p>
        </w:tc>
      </w:tr>
      <w:tr w:rsidR="00190E41" w:rsidRPr="00142D47" w:rsidTr="00836373">
        <w:trPr>
          <w:trHeight w:val="1002"/>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超净工作台</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p>
        </w:tc>
      </w:tr>
      <w:tr w:rsidR="00190E41" w:rsidRPr="00142D47" w:rsidTr="00836373">
        <w:trPr>
          <w:trHeight w:val="1022"/>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全自动高压灭菌器</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2</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themeColor="text1"/>
                <w:sz w:val="24"/>
                <w:szCs w:val="24"/>
              </w:rPr>
            </w:pPr>
          </w:p>
        </w:tc>
      </w:tr>
      <w:tr w:rsidR="00190E41" w:rsidRPr="00142D47" w:rsidTr="00836373">
        <w:trPr>
          <w:trHeight w:val="845"/>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显微注射仪</w:t>
            </w:r>
          </w:p>
        </w:tc>
        <w:tc>
          <w:tcPr>
            <w:tcW w:w="836"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r w:rsidRPr="00142D47">
              <w:rPr>
                <w:rStyle w:val="NormalCharacter"/>
                <w:rFonts w:asciiTheme="minorEastAsia" w:eastAsiaTheme="minorEastAsia" w:hAnsiTheme="minorEastAsia" w:cs="宋体" w:hint="eastAsia"/>
                <w:color w:val="000000" w:themeColor="text1"/>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themeColor="text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42D47" w:rsidP="00B27283">
            <w:pPr>
              <w:jc w:val="center"/>
              <w:textAlignment w:val="center"/>
              <w:rPr>
                <w:rStyle w:val="NormalCharacter"/>
                <w:rFonts w:asciiTheme="minorEastAsia" w:eastAsiaTheme="minorEastAsia" w:hAnsiTheme="minorEastAsia" w:cs="宋体"/>
                <w:color w:val="000000" w:themeColor="text1"/>
                <w:sz w:val="24"/>
                <w:szCs w:val="24"/>
              </w:rPr>
            </w:pPr>
            <w:r w:rsidRPr="00142D47">
              <w:rPr>
                <w:rFonts w:asciiTheme="minorEastAsia" w:eastAsiaTheme="minorEastAsia" w:hAnsiTheme="minorEastAsia" w:hint="eastAsia"/>
                <w:sz w:val="24"/>
                <w:szCs w:val="24"/>
              </w:rPr>
              <w:t>已做进口论证，允许采购进口产品，若投标人所投产品为进口产品的须按照要求提供授权</w:t>
            </w:r>
          </w:p>
        </w:tc>
      </w:tr>
      <w:tr w:rsidR="00190E41" w:rsidRPr="00142D47" w:rsidTr="00836373">
        <w:trPr>
          <w:trHeight w:val="1067"/>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auto"/>
              <w:left w:val="single" w:sz="4" w:space="0" w:color="auto"/>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color w:val="000000"/>
                <w:sz w:val="24"/>
                <w:szCs w:val="24"/>
              </w:rPr>
              <w:t>生化培养箱</w:t>
            </w:r>
          </w:p>
        </w:tc>
        <w:tc>
          <w:tcPr>
            <w:tcW w:w="836" w:type="dxa"/>
            <w:tcBorders>
              <w:top w:val="single" w:sz="4" w:space="0" w:color="auto"/>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sz w:val="24"/>
                <w:szCs w:val="24"/>
              </w:rPr>
            </w:pPr>
          </w:p>
        </w:tc>
      </w:tr>
      <w:tr w:rsidR="00190E41" w:rsidRPr="00142D47" w:rsidTr="00836373">
        <w:trPr>
          <w:trHeight w:val="2150"/>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sz w:val="24"/>
                <w:szCs w:val="24"/>
              </w:rPr>
            </w:pPr>
            <w:r w:rsidRPr="00142D47">
              <w:rPr>
                <w:rStyle w:val="NormalCharacter"/>
                <w:rFonts w:asciiTheme="minorEastAsia" w:eastAsiaTheme="minorEastAsia" w:hAnsiTheme="minorEastAsia" w:cs="宋体" w:hint="eastAsia"/>
                <w:color w:val="000000"/>
                <w:sz w:val="24"/>
                <w:szCs w:val="24"/>
              </w:rPr>
              <w:t>分析天平</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tabs>
                <w:tab w:val="left" w:pos="216"/>
              </w:tabs>
              <w:jc w:val="center"/>
              <w:textAlignment w:val="center"/>
              <w:rPr>
                <w:rStyle w:val="NormalCharacter"/>
                <w:rFonts w:asciiTheme="minorEastAsia" w:eastAsiaTheme="minorEastAsia" w:hAnsiTheme="minorEastAsia" w:cs="宋体"/>
                <w:sz w:val="24"/>
                <w:szCs w:val="24"/>
              </w:rPr>
            </w:pPr>
          </w:p>
        </w:tc>
      </w:tr>
      <w:tr w:rsidR="00190E41" w:rsidRPr="00142D47" w:rsidTr="00836373">
        <w:trPr>
          <w:trHeight w:val="951"/>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295BAA">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color w:val="000000"/>
                <w:sz w:val="24"/>
                <w:szCs w:val="24"/>
              </w:rPr>
              <w:t>移液器</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2</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42D47" w:rsidP="00B27283">
            <w:pPr>
              <w:jc w:val="center"/>
              <w:textAlignment w:val="center"/>
              <w:rPr>
                <w:rStyle w:val="NormalCharacter"/>
                <w:rFonts w:asciiTheme="minorEastAsia" w:eastAsiaTheme="minorEastAsia" w:hAnsiTheme="minorEastAsia" w:cs="宋体"/>
                <w:sz w:val="24"/>
                <w:szCs w:val="24"/>
              </w:rPr>
            </w:pPr>
            <w:r w:rsidRPr="00142D47">
              <w:rPr>
                <w:rFonts w:asciiTheme="minorEastAsia" w:eastAsiaTheme="minorEastAsia" w:hAnsiTheme="minorEastAsia" w:hint="eastAsia"/>
                <w:sz w:val="24"/>
                <w:szCs w:val="24"/>
              </w:rPr>
              <w:t>已做进口论证，允许采购进口产品，若投标人所投产品为进口产品的须按照要求提供授权</w:t>
            </w:r>
          </w:p>
        </w:tc>
      </w:tr>
      <w:tr w:rsidR="00190E41" w:rsidRPr="00142D47" w:rsidTr="00836373">
        <w:trPr>
          <w:trHeight w:val="990"/>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color w:val="000000"/>
                <w:sz w:val="24"/>
                <w:szCs w:val="24"/>
              </w:rPr>
              <w:t>移液器</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2</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sz w:val="24"/>
                <w:szCs w:val="24"/>
              </w:rPr>
            </w:pPr>
          </w:p>
        </w:tc>
      </w:tr>
      <w:tr w:rsidR="00190E41" w:rsidRPr="00142D47" w:rsidTr="00836373">
        <w:trPr>
          <w:trHeight w:val="90"/>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color w:val="000000"/>
                <w:sz w:val="24"/>
                <w:szCs w:val="24"/>
              </w:rPr>
              <w:t>转盘式摇床</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sz w:val="24"/>
                <w:szCs w:val="24"/>
              </w:rPr>
            </w:pPr>
          </w:p>
        </w:tc>
      </w:tr>
      <w:tr w:rsidR="00190E41" w:rsidRPr="00142D47" w:rsidTr="00836373">
        <w:trPr>
          <w:trHeight w:val="1077"/>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color w:val="000000"/>
                <w:sz w:val="24"/>
                <w:szCs w:val="24"/>
              </w:rPr>
              <w:t>滚轴式摇床</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sz w:val="24"/>
                <w:szCs w:val="24"/>
              </w:rPr>
            </w:pPr>
          </w:p>
        </w:tc>
      </w:tr>
      <w:tr w:rsidR="00190E41" w:rsidRPr="00142D47" w:rsidTr="00836373">
        <w:trPr>
          <w:trHeight w:val="1094"/>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color w:val="000000"/>
                <w:sz w:val="24"/>
                <w:szCs w:val="24"/>
              </w:rPr>
              <w:t>恒温振荡培养箱</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sz w:val="24"/>
                <w:szCs w:val="24"/>
              </w:rPr>
            </w:pPr>
          </w:p>
        </w:tc>
      </w:tr>
      <w:tr w:rsidR="00190E41" w:rsidRPr="00142D47" w:rsidTr="00836373">
        <w:trPr>
          <w:trHeight w:val="1324"/>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color w:val="000000"/>
                <w:sz w:val="24"/>
                <w:szCs w:val="24"/>
              </w:rPr>
              <w:t>斑马鱼行为轨迹跟踪设备（配套软件）</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42D47" w:rsidP="00B27283">
            <w:pPr>
              <w:jc w:val="center"/>
              <w:textAlignment w:val="center"/>
              <w:rPr>
                <w:rStyle w:val="NormalCharacter"/>
                <w:rFonts w:asciiTheme="minorEastAsia" w:eastAsiaTheme="minorEastAsia" w:hAnsiTheme="minorEastAsia" w:cs="宋体"/>
                <w:sz w:val="24"/>
                <w:szCs w:val="24"/>
              </w:rPr>
            </w:pPr>
            <w:r w:rsidRPr="00142D47">
              <w:rPr>
                <w:rFonts w:asciiTheme="minorEastAsia" w:eastAsiaTheme="minorEastAsia" w:hAnsiTheme="minorEastAsia" w:hint="eastAsia"/>
                <w:sz w:val="24"/>
                <w:szCs w:val="24"/>
              </w:rPr>
              <w:t>已做进口论证，允许采购进口产品，若投标人所投产品为进口产品的须按照要求提供授权</w:t>
            </w:r>
          </w:p>
        </w:tc>
      </w:tr>
      <w:tr w:rsidR="00190E41" w:rsidRPr="00142D47" w:rsidTr="00836373">
        <w:trPr>
          <w:trHeight w:val="1285"/>
          <w:jc w:val="center"/>
        </w:trPr>
        <w:tc>
          <w:tcPr>
            <w:tcW w:w="1210" w:type="dxa"/>
            <w:vMerge/>
            <w:tcBorders>
              <w:left w:val="single" w:sz="4" w:space="0" w:color="auto"/>
              <w:right w:val="single" w:sz="4" w:space="0" w:color="auto"/>
            </w:tcBorders>
            <w:vAlign w:val="center"/>
          </w:tcPr>
          <w:p w:rsidR="00190E41" w:rsidRPr="00142D47" w:rsidRDefault="00190E41" w:rsidP="00E3231A">
            <w:pPr>
              <w:jc w:val="center"/>
              <w:textAlignment w:val="center"/>
              <w:rPr>
                <w:rFonts w:asciiTheme="minorEastAsia" w:eastAsiaTheme="minorEastAsia" w:hAnsiTheme="minorEastAsia" w:cs="宋体"/>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E3231A">
            <w:pPr>
              <w:pStyle w:val="UserStyle0"/>
              <w:spacing w:before="51"/>
              <w:ind w:firstLineChars="100" w:firstLine="240"/>
              <w:jc w:val="center"/>
              <w:rPr>
                <w:rFonts w:asciiTheme="minorEastAsia" w:eastAsiaTheme="minorEastAsia" w:hAnsiTheme="minorEastAsia" w:cs="宋体"/>
              </w:rPr>
            </w:pPr>
            <w:r w:rsidRPr="00142D47">
              <w:rPr>
                <w:rFonts w:asciiTheme="minorEastAsia" w:eastAsiaTheme="minorEastAsia" w:hAnsiTheme="minorEastAsia" w:cs="宋体" w:hint="eastAsia"/>
                <w:kern w:val="2"/>
              </w:rPr>
              <w:t>脑立体定位给药系统</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E3231A">
            <w:pPr>
              <w:pStyle w:val="UserStyle0"/>
              <w:spacing w:before="51"/>
              <w:ind w:left="103"/>
              <w:jc w:val="center"/>
              <w:rPr>
                <w:rFonts w:asciiTheme="minorEastAsia" w:eastAsiaTheme="minorEastAsia" w:hAnsiTheme="minorEastAsia" w:cs="宋体"/>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E3231A">
            <w:pPr>
              <w:pStyle w:val="UserStyle0"/>
              <w:spacing w:before="51"/>
              <w:ind w:left="103"/>
              <w:jc w:val="center"/>
              <w:rPr>
                <w:rFonts w:asciiTheme="minorEastAsia" w:eastAsiaTheme="minorEastAsia" w:hAnsiTheme="minorEastAsia" w:cs="宋体"/>
              </w:rPr>
            </w:pPr>
            <w:r w:rsidRPr="00142D47">
              <w:rPr>
                <w:rStyle w:val="NormalCharacter"/>
                <w:rFonts w:asciiTheme="minorEastAsia" w:eastAsiaTheme="minorEastAsia" w:hAnsiTheme="minorEastAsia" w:cs="宋体" w:hint="eastAsia"/>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E3231A">
            <w:pPr>
              <w:pStyle w:val="UserStyle0"/>
              <w:spacing w:before="51"/>
              <w:ind w:left="1760"/>
              <w:jc w:val="center"/>
              <w:rPr>
                <w:rStyle w:val="NormalCharacter"/>
                <w:rFonts w:asciiTheme="minorEastAsia" w:eastAsiaTheme="minorEastAsia" w:hAnsiTheme="minorEastAsia" w:cs="宋体"/>
                <w:spacing w:val="-1"/>
                <w:sz w:val="24"/>
                <w:szCs w:val="24"/>
              </w:rPr>
            </w:pPr>
          </w:p>
        </w:tc>
      </w:tr>
      <w:tr w:rsidR="00190E41" w:rsidRPr="00142D47" w:rsidTr="00836373">
        <w:trPr>
          <w:trHeight w:val="1314"/>
          <w:jc w:val="center"/>
        </w:trPr>
        <w:tc>
          <w:tcPr>
            <w:tcW w:w="1210" w:type="dxa"/>
            <w:vMerge/>
            <w:tcBorders>
              <w:left w:val="single" w:sz="4" w:space="0" w:color="auto"/>
              <w:right w:val="single" w:sz="4" w:space="0" w:color="auto"/>
            </w:tcBorders>
            <w:vAlign w:val="center"/>
          </w:tcPr>
          <w:p w:rsidR="00190E41" w:rsidRPr="00142D47" w:rsidRDefault="00190E41" w:rsidP="00E3231A">
            <w:pPr>
              <w:jc w:val="center"/>
              <w:textAlignment w:val="center"/>
              <w:rPr>
                <w:rStyle w:val="NormalCharacter"/>
                <w:rFonts w:asciiTheme="minorEastAsia" w:eastAsiaTheme="minorEastAsia" w:hAnsiTheme="minorEastAsia" w:cs="宋体"/>
                <w:color w:val="000000"/>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E3231A">
            <w:pPr>
              <w:jc w:val="center"/>
              <w:rPr>
                <w:rStyle w:val="NormalCharacter"/>
                <w:rFonts w:asciiTheme="minorEastAsia" w:eastAsiaTheme="minorEastAsia" w:hAnsiTheme="minorEastAsia" w:cs="宋体"/>
                <w:sz w:val="24"/>
                <w:szCs w:val="24"/>
              </w:rPr>
            </w:pPr>
            <w:r w:rsidRPr="00142D47">
              <w:rPr>
                <w:rStyle w:val="NormalCharacter"/>
                <w:rFonts w:asciiTheme="minorEastAsia" w:eastAsiaTheme="minorEastAsia" w:hAnsiTheme="minorEastAsia" w:cs="宋体" w:hint="eastAsia"/>
                <w:sz w:val="24"/>
                <w:szCs w:val="24"/>
              </w:rPr>
              <w:t>光遗传激活光源</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E3231A">
            <w:pPr>
              <w:pStyle w:val="UserStyle0"/>
              <w:spacing w:before="51"/>
              <w:ind w:left="103"/>
              <w:jc w:val="center"/>
              <w:rPr>
                <w:rStyle w:val="NormalCharacter"/>
                <w:rFonts w:asciiTheme="minorEastAsia" w:eastAsiaTheme="minorEastAsia" w:hAnsiTheme="minorEastAsia" w:cs="宋体"/>
                <w:color w:val="000000"/>
                <w:sz w:val="24"/>
                <w:szCs w:val="24"/>
              </w:rPr>
            </w:pPr>
            <w:r w:rsidRPr="00142D47">
              <w:rPr>
                <w:rStyle w:val="NormalCharacter"/>
                <w:rFonts w:asciiTheme="minorEastAsia" w:eastAsiaTheme="minorEastAsia" w:hAnsiTheme="minorEastAsia" w:cs="宋体" w:hint="eastAsia"/>
                <w:sz w:val="24"/>
                <w:szCs w:val="24"/>
              </w:rPr>
              <w:t>套</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E3231A">
            <w:pPr>
              <w:pStyle w:val="UserStyle0"/>
              <w:spacing w:before="51"/>
              <w:ind w:left="103"/>
              <w:jc w:val="center"/>
              <w:rPr>
                <w:rStyle w:val="NormalCharacter"/>
                <w:rFonts w:asciiTheme="minorEastAsia" w:eastAsiaTheme="minorEastAsia" w:hAnsiTheme="minorEastAsia" w:cs="宋体"/>
                <w:color w:val="000000"/>
                <w:sz w:val="24"/>
                <w:szCs w:val="24"/>
              </w:rPr>
            </w:pPr>
            <w:r w:rsidRPr="00142D47">
              <w:rPr>
                <w:rStyle w:val="NormalCharacter"/>
                <w:rFonts w:asciiTheme="minorEastAsia" w:eastAsiaTheme="minorEastAsia" w:hAnsiTheme="minorEastAsia" w:cs="宋体" w:hint="eastAsia"/>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Style w:val="NormalCharacter"/>
                <w:rFonts w:asciiTheme="minorEastAsia" w:eastAsiaTheme="minorEastAsia" w:hAnsiTheme="minorEastAsia" w:cs="宋体"/>
                <w:color w:val="000000"/>
                <w:spacing w:val="-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E3231A">
            <w:pPr>
              <w:pStyle w:val="UserStyle0"/>
              <w:spacing w:before="51"/>
              <w:ind w:left="1760"/>
              <w:jc w:val="center"/>
              <w:rPr>
                <w:rStyle w:val="NormalCharacter"/>
                <w:rFonts w:asciiTheme="minorEastAsia" w:eastAsiaTheme="minorEastAsia" w:hAnsiTheme="minorEastAsia" w:cs="宋体"/>
                <w:spacing w:val="-1"/>
                <w:sz w:val="24"/>
                <w:szCs w:val="24"/>
              </w:rPr>
            </w:pPr>
          </w:p>
        </w:tc>
      </w:tr>
      <w:tr w:rsidR="00190E41" w:rsidRPr="00142D47" w:rsidTr="00836373">
        <w:trPr>
          <w:trHeight w:val="1314"/>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FF"/>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B27283">
            <w:pPr>
              <w:jc w:val="center"/>
              <w:rPr>
                <w:rFonts w:asciiTheme="minorEastAsia" w:eastAsiaTheme="minorEastAsia" w:hAnsiTheme="minorEastAsia" w:cs="宋体"/>
                <w:color w:val="0000FF"/>
                <w:sz w:val="24"/>
                <w:szCs w:val="24"/>
              </w:rPr>
            </w:pPr>
            <w:r w:rsidRPr="00142D47">
              <w:rPr>
                <w:rFonts w:asciiTheme="minorEastAsia" w:eastAsiaTheme="minorEastAsia" w:hAnsiTheme="minorEastAsia" w:cs="宋体" w:hint="eastAsia"/>
                <w:sz w:val="24"/>
                <w:szCs w:val="24"/>
              </w:rPr>
              <w:t>六级膜分离仪</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FF"/>
                <w:sz w:val="24"/>
                <w:szCs w:val="24"/>
              </w:rPr>
            </w:pPr>
            <w:r w:rsidRPr="00142D47">
              <w:rPr>
                <w:rFonts w:asciiTheme="minorEastAsia" w:eastAsiaTheme="minorEastAsia" w:hAnsiTheme="minorEastAsia" w:cs="宋体" w:hint="eastAsia"/>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color w:val="0000FF"/>
                <w:sz w:val="24"/>
                <w:szCs w:val="24"/>
              </w:rPr>
            </w:pPr>
            <w:r w:rsidRPr="00142D47">
              <w:rPr>
                <w:rFonts w:asciiTheme="minorEastAsia" w:eastAsiaTheme="minorEastAsia" w:hAnsiTheme="minorEastAsia" w:cs="宋体" w:hint="eastAsia"/>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FF"/>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rPr>
                <w:rFonts w:asciiTheme="minorEastAsia" w:eastAsiaTheme="minorEastAsia" w:hAnsiTheme="minorEastAsia" w:cs="宋体"/>
                <w:sz w:val="24"/>
                <w:szCs w:val="24"/>
              </w:rPr>
            </w:pPr>
          </w:p>
        </w:tc>
      </w:tr>
      <w:tr w:rsidR="00190E41" w:rsidRPr="00142D47" w:rsidTr="00836373">
        <w:trPr>
          <w:trHeight w:val="1314"/>
          <w:jc w:val="center"/>
        </w:trPr>
        <w:tc>
          <w:tcPr>
            <w:tcW w:w="1210" w:type="dxa"/>
            <w:vMerge/>
            <w:tcBorders>
              <w:left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spacing w:val="34"/>
                <w:sz w:val="24"/>
                <w:szCs w:val="24"/>
              </w:rPr>
            </w:pPr>
            <w:r w:rsidRPr="00142D47">
              <w:rPr>
                <w:rFonts w:asciiTheme="minorEastAsia" w:eastAsiaTheme="minorEastAsia" w:hAnsiTheme="minorEastAsia" w:cs="宋体" w:hint="eastAsia"/>
                <w:color w:val="000000"/>
                <w:sz w:val="24"/>
                <w:szCs w:val="24"/>
              </w:rPr>
              <w:t>手持式土壤重金属仪</w:t>
            </w:r>
          </w:p>
        </w:tc>
        <w:tc>
          <w:tcPr>
            <w:tcW w:w="836" w:type="dxa"/>
            <w:tcBorders>
              <w:top w:val="single" w:sz="4" w:space="0" w:color="000000"/>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台</w:t>
            </w:r>
          </w:p>
        </w:tc>
        <w:tc>
          <w:tcPr>
            <w:tcW w:w="707"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1</w:t>
            </w:r>
          </w:p>
        </w:tc>
        <w:tc>
          <w:tcPr>
            <w:tcW w:w="2031" w:type="dxa"/>
            <w:vMerge/>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spacing w:val="-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sz w:val="24"/>
                <w:szCs w:val="24"/>
              </w:rPr>
            </w:pPr>
          </w:p>
        </w:tc>
      </w:tr>
      <w:tr w:rsidR="00190E41" w:rsidRPr="00142D47" w:rsidTr="00836373">
        <w:trPr>
          <w:trHeight w:val="1314"/>
          <w:jc w:val="center"/>
        </w:trPr>
        <w:tc>
          <w:tcPr>
            <w:tcW w:w="1210" w:type="dxa"/>
            <w:vMerge/>
            <w:tcBorders>
              <w:left w:val="single" w:sz="4" w:space="0" w:color="auto"/>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sz w:val="24"/>
                <w:szCs w:val="24"/>
              </w:rPr>
            </w:pPr>
          </w:p>
        </w:tc>
        <w:tc>
          <w:tcPr>
            <w:tcW w:w="2640" w:type="dxa"/>
            <w:tcBorders>
              <w:top w:val="single" w:sz="4" w:space="0" w:color="000000"/>
              <w:left w:val="single" w:sz="4" w:space="0" w:color="auto"/>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spacing w:val="34"/>
                <w:sz w:val="24"/>
                <w:szCs w:val="24"/>
              </w:rPr>
            </w:pPr>
            <w:r w:rsidRPr="00142D47">
              <w:rPr>
                <w:rFonts w:asciiTheme="minorEastAsia" w:eastAsiaTheme="minorEastAsia" w:hAnsiTheme="minorEastAsia" w:cs="宋体" w:hint="eastAsia"/>
                <w:color w:val="000000"/>
                <w:sz w:val="24"/>
                <w:szCs w:val="24"/>
              </w:rPr>
              <w:t>振动球磨仪</w:t>
            </w:r>
          </w:p>
        </w:tc>
        <w:tc>
          <w:tcPr>
            <w:tcW w:w="836" w:type="dxa"/>
            <w:tcBorders>
              <w:top w:val="single" w:sz="4" w:space="0" w:color="000000"/>
              <w:left w:val="single" w:sz="4" w:space="0" w:color="000000"/>
              <w:bottom w:val="single" w:sz="4" w:space="0" w:color="000000"/>
              <w:right w:val="single" w:sz="4" w:space="0" w:color="000000"/>
            </w:tcBorders>
            <w:vAlign w:val="center"/>
          </w:tcPr>
          <w:p w:rsidR="00190E41" w:rsidRPr="00142D47" w:rsidRDefault="00190E41" w:rsidP="00B27283">
            <w:pPr>
              <w:jc w:val="center"/>
              <w:textAlignment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台</w:t>
            </w:r>
          </w:p>
        </w:tc>
        <w:tc>
          <w:tcPr>
            <w:tcW w:w="707" w:type="dxa"/>
            <w:tcBorders>
              <w:top w:val="single" w:sz="4" w:space="0" w:color="auto"/>
              <w:left w:val="single" w:sz="4" w:space="0" w:color="000000"/>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sz w:val="24"/>
                <w:szCs w:val="24"/>
              </w:rPr>
            </w:pPr>
            <w:r w:rsidRPr="00142D47">
              <w:rPr>
                <w:rFonts w:asciiTheme="minorEastAsia" w:eastAsiaTheme="minorEastAsia" w:hAnsiTheme="minorEastAsia" w:cs="宋体" w:hint="eastAsia"/>
                <w:color w:val="000000"/>
                <w:sz w:val="24"/>
                <w:szCs w:val="24"/>
              </w:rPr>
              <w:t>1</w:t>
            </w:r>
          </w:p>
        </w:tc>
        <w:tc>
          <w:tcPr>
            <w:tcW w:w="2031" w:type="dxa"/>
            <w:vMerge/>
            <w:tcBorders>
              <w:top w:val="single" w:sz="4" w:space="0" w:color="auto"/>
              <w:left w:val="single" w:sz="4" w:space="0" w:color="auto"/>
              <w:bottom w:val="single" w:sz="4" w:space="0" w:color="000000"/>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spacing w:val="-1"/>
                <w:sz w:val="24"/>
                <w:szCs w:val="24"/>
              </w:rPr>
            </w:pPr>
          </w:p>
        </w:tc>
        <w:tc>
          <w:tcPr>
            <w:tcW w:w="2031" w:type="dxa"/>
            <w:tcBorders>
              <w:top w:val="single" w:sz="4" w:space="0" w:color="auto"/>
              <w:left w:val="single" w:sz="4" w:space="0" w:color="auto"/>
              <w:bottom w:val="single" w:sz="4" w:space="0" w:color="auto"/>
              <w:right w:val="single" w:sz="4" w:space="0" w:color="auto"/>
            </w:tcBorders>
            <w:vAlign w:val="center"/>
          </w:tcPr>
          <w:p w:rsidR="00190E41" w:rsidRPr="00142D47" w:rsidRDefault="00190E41" w:rsidP="00B27283">
            <w:pPr>
              <w:jc w:val="center"/>
              <w:textAlignment w:val="center"/>
              <w:rPr>
                <w:rFonts w:asciiTheme="minorEastAsia" w:eastAsiaTheme="minorEastAsia" w:hAnsiTheme="minorEastAsia" w:cs="宋体"/>
                <w:color w:val="000000"/>
                <w:sz w:val="24"/>
                <w:szCs w:val="24"/>
              </w:rPr>
            </w:pPr>
          </w:p>
        </w:tc>
      </w:tr>
    </w:tbl>
    <w:p w:rsidR="00AD2C9E" w:rsidRPr="00AD2C9E" w:rsidRDefault="00AD2C9E" w:rsidP="00BD53F1">
      <w:pPr>
        <w:pStyle w:val="afc"/>
        <w:ind w:firstLine="480"/>
        <w:rPr>
          <w:rFonts w:hAnsi="宋体"/>
          <w:sz w:val="24"/>
        </w:rPr>
      </w:pPr>
    </w:p>
    <w:p w:rsidR="008A6E32" w:rsidRDefault="00913EE7">
      <w:pPr>
        <w:pStyle w:val="afc"/>
        <w:ind w:firstLine="480"/>
        <w:rPr>
          <w:rFonts w:hAnsi="宋体"/>
          <w:sz w:val="24"/>
        </w:rPr>
      </w:pPr>
      <w:r>
        <w:rPr>
          <w:rFonts w:hAnsi="宋体"/>
          <w:sz w:val="24"/>
        </w:rPr>
        <w:t>项目用途：</w:t>
      </w:r>
      <w:r>
        <w:rPr>
          <w:rFonts w:hAnsi="宋体" w:hint="eastAsia"/>
          <w:sz w:val="24"/>
        </w:rPr>
        <w:t>自用</w:t>
      </w:r>
      <w:r>
        <w:rPr>
          <w:rFonts w:hAnsi="宋体"/>
          <w:sz w:val="24"/>
        </w:rPr>
        <w:t>；</w:t>
      </w:r>
    </w:p>
    <w:p w:rsidR="008A6E32" w:rsidRDefault="00913EE7">
      <w:pPr>
        <w:pStyle w:val="afc"/>
        <w:ind w:firstLine="480"/>
        <w:rPr>
          <w:rFonts w:hAnsi="宋体"/>
          <w:sz w:val="24"/>
        </w:rPr>
      </w:pPr>
      <w:r>
        <w:rPr>
          <w:rFonts w:hAnsi="宋体"/>
          <w:sz w:val="24"/>
        </w:rPr>
        <w:t>资金性质：</w:t>
      </w:r>
      <w:r>
        <w:rPr>
          <w:rFonts w:hAnsi="宋体" w:hint="eastAsia"/>
          <w:sz w:val="24"/>
        </w:rPr>
        <w:t>财政</w:t>
      </w:r>
      <w:r>
        <w:rPr>
          <w:rFonts w:hAnsi="宋体"/>
          <w:sz w:val="24"/>
        </w:rPr>
        <w:t>资金；</w:t>
      </w:r>
    </w:p>
    <w:p w:rsidR="008A6E32" w:rsidRDefault="00913EE7">
      <w:pPr>
        <w:pStyle w:val="afc"/>
        <w:ind w:firstLine="480"/>
        <w:rPr>
          <w:rFonts w:hAnsi="宋体"/>
          <w:sz w:val="24"/>
        </w:rPr>
      </w:pPr>
      <w:r>
        <w:rPr>
          <w:rFonts w:hAnsi="宋体"/>
          <w:sz w:val="24"/>
        </w:rPr>
        <w:t>采购预算</w:t>
      </w:r>
      <w:r>
        <w:rPr>
          <w:rFonts w:hAnsi="宋体" w:hint="eastAsia"/>
          <w:sz w:val="24"/>
        </w:rPr>
        <w:t>：</w:t>
      </w:r>
      <w:r w:rsidR="00BD53F1">
        <w:rPr>
          <w:rFonts w:hAnsi="宋体"/>
          <w:sz w:val="24"/>
        </w:rPr>
        <w:t>1000</w:t>
      </w:r>
      <w:r>
        <w:rPr>
          <w:rFonts w:hAnsi="宋体"/>
          <w:sz w:val="24"/>
        </w:rPr>
        <w:t xml:space="preserve">万元  </w:t>
      </w:r>
    </w:p>
    <w:p w:rsidR="008A6E32" w:rsidRDefault="00913EE7">
      <w:pPr>
        <w:pStyle w:val="afc"/>
        <w:ind w:firstLineChars="0" w:firstLine="0"/>
        <w:rPr>
          <w:rFonts w:hAnsi="宋体"/>
          <w:sz w:val="24"/>
        </w:rPr>
      </w:pPr>
      <w:r>
        <w:rPr>
          <w:rFonts w:hAnsi="宋体" w:hint="eastAsia"/>
          <w:sz w:val="24"/>
        </w:rPr>
        <w:t>六、供应商资质要求：</w:t>
      </w:r>
    </w:p>
    <w:p w:rsidR="008A6E32" w:rsidRDefault="00913EE7">
      <w:pPr>
        <w:pStyle w:val="afc"/>
        <w:ind w:firstLineChars="0" w:firstLine="0"/>
        <w:rPr>
          <w:rFonts w:hAnsi="宋体"/>
          <w:sz w:val="24"/>
        </w:rPr>
      </w:pPr>
      <w:r>
        <w:rPr>
          <w:rFonts w:hAnsi="宋体" w:hint="eastAsia"/>
          <w:sz w:val="24"/>
        </w:rPr>
        <w:t>1、具备《中华人民共和国政府采购法》第二十二条规定的条件；</w:t>
      </w:r>
    </w:p>
    <w:p w:rsidR="008A6E32" w:rsidRDefault="00913EE7">
      <w:pPr>
        <w:pStyle w:val="afc"/>
        <w:ind w:firstLineChars="0" w:firstLine="0"/>
        <w:rPr>
          <w:rFonts w:hAnsi="宋体"/>
          <w:sz w:val="24"/>
        </w:rPr>
      </w:pPr>
      <w:r>
        <w:rPr>
          <w:rFonts w:hAnsi="宋体" w:hint="eastAsia"/>
          <w:sz w:val="24"/>
        </w:rPr>
        <w:t>2、具有独立承担民事责任能力的法人或其他组织，提供合法有效的营业执照、税务登记证、组织机构代码证（或统一社会信用代码的营业执照）；</w:t>
      </w:r>
    </w:p>
    <w:p w:rsidR="008A6E32" w:rsidRDefault="00913EE7">
      <w:pPr>
        <w:pStyle w:val="afc"/>
        <w:ind w:firstLineChars="0" w:firstLine="0"/>
        <w:rPr>
          <w:rFonts w:hAnsi="宋体"/>
          <w:sz w:val="24"/>
        </w:rPr>
      </w:pPr>
      <w:r>
        <w:rPr>
          <w:rFonts w:hAnsi="宋体" w:hint="eastAsia"/>
          <w:sz w:val="24"/>
        </w:rPr>
        <w:t>3、法定代表人授权书及被授权人身份证（法定代表人直接投标只须提交其身份证）；</w:t>
      </w:r>
    </w:p>
    <w:p w:rsidR="00922025" w:rsidRPr="00922025" w:rsidRDefault="00913EE7" w:rsidP="0042401B">
      <w:pPr>
        <w:pStyle w:val="afc"/>
        <w:ind w:firstLineChars="0" w:firstLine="0"/>
        <w:rPr>
          <w:rFonts w:hAnsi="宋体"/>
          <w:sz w:val="24"/>
        </w:rPr>
      </w:pPr>
      <w:r>
        <w:rPr>
          <w:rFonts w:hAnsi="宋体" w:hint="eastAsia"/>
          <w:sz w:val="24"/>
        </w:rPr>
        <w:t>4、</w:t>
      </w:r>
      <w:r w:rsidR="00922025" w:rsidRPr="00922025">
        <w:rPr>
          <w:rFonts w:hAnsi="宋体" w:hint="eastAsia"/>
          <w:sz w:val="24"/>
        </w:rPr>
        <w:t>投标人未被列入失信被执行人、重大税收违法案件当事人名单、政府采购严重违法失信行为记录；</w:t>
      </w:r>
    </w:p>
    <w:p w:rsidR="008A6E32" w:rsidRDefault="00913EE7" w:rsidP="0042401B">
      <w:pPr>
        <w:pStyle w:val="afc"/>
        <w:ind w:firstLineChars="0" w:firstLine="0"/>
        <w:rPr>
          <w:rFonts w:hAnsi="宋体"/>
          <w:sz w:val="24"/>
        </w:rPr>
      </w:pPr>
      <w:r>
        <w:rPr>
          <w:rFonts w:hAnsi="宋体" w:hint="eastAsia"/>
          <w:sz w:val="24"/>
        </w:rPr>
        <w:t>5、</w:t>
      </w:r>
      <w:r w:rsidR="00C4106D">
        <w:rPr>
          <w:rFonts w:hAnsi="宋体" w:hint="eastAsia"/>
          <w:sz w:val="24"/>
        </w:rPr>
        <w:t>其中01包（</w:t>
      </w:r>
      <w:r w:rsidR="00C4106D" w:rsidRPr="00AD2C9E">
        <w:rPr>
          <w:rFonts w:hAnsi="宋体" w:cs="宋体" w:hint="eastAsia"/>
          <w:color w:val="000000"/>
          <w:sz w:val="24"/>
        </w:rPr>
        <w:t>电子鼻</w:t>
      </w:r>
      <w:r w:rsidR="00C4106D">
        <w:rPr>
          <w:rFonts w:hAnsi="宋体" w:cs="宋体" w:hint="eastAsia"/>
          <w:color w:val="000000"/>
          <w:sz w:val="24"/>
        </w:rPr>
        <w:t>、</w:t>
      </w:r>
      <w:r w:rsidR="00C4106D" w:rsidRPr="00AD2C9E">
        <w:rPr>
          <w:rFonts w:hAnsi="宋体" w:cs="宋体" w:hint="eastAsia"/>
          <w:color w:val="000000"/>
          <w:sz w:val="24"/>
        </w:rPr>
        <w:t>电子舌</w:t>
      </w:r>
      <w:r w:rsidR="00C4106D">
        <w:rPr>
          <w:rFonts w:hAnsi="宋体" w:cs="宋体" w:hint="eastAsia"/>
          <w:color w:val="000000"/>
          <w:sz w:val="24"/>
        </w:rPr>
        <w:t>、</w:t>
      </w:r>
      <w:r w:rsidR="00C4106D" w:rsidRPr="00AD2C9E">
        <w:rPr>
          <w:rFonts w:hAnsi="宋体" w:cs="宋体" w:hint="eastAsia"/>
          <w:color w:val="000000"/>
          <w:sz w:val="24"/>
        </w:rPr>
        <w:t>电子眼</w:t>
      </w:r>
      <w:r w:rsidR="00C4106D">
        <w:rPr>
          <w:rFonts w:hAnsi="宋体" w:hint="eastAsia"/>
          <w:sz w:val="24"/>
        </w:rPr>
        <w:t>）、0</w:t>
      </w:r>
      <w:r w:rsidR="00C4106D">
        <w:rPr>
          <w:rFonts w:hAnsi="宋体"/>
          <w:sz w:val="24"/>
        </w:rPr>
        <w:t>2</w:t>
      </w:r>
      <w:r w:rsidR="00C4106D">
        <w:rPr>
          <w:rFonts w:hAnsi="宋体" w:hint="eastAsia"/>
          <w:sz w:val="24"/>
        </w:rPr>
        <w:t>包（</w:t>
      </w:r>
      <w:r w:rsidR="00C4106D" w:rsidRPr="00AD2C9E">
        <w:rPr>
          <w:rFonts w:hAnsi="宋体" w:cs="宋体" w:hint="eastAsia"/>
          <w:sz w:val="24"/>
        </w:rPr>
        <w:t>气相色谱-质谱联用仪</w:t>
      </w:r>
      <w:r w:rsidR="00C4106D">
        <w:rPr>
          <w:rFonts w:hAnsi="宋体" w:hint="eastAsia"/>
          <w:sz w:val="24"/>
        </w:rPr>
        <w:t>）、0</w:t>
      </w:r>
      <w:r w:rsidR="00C4106D">
        <w:rPr>
          <w:rFonts w:hAnsi="宋体"/>
          <w:sz w:val="24"/>
        </w:rPr>
        <w:t>3</w:t>
      </w:r>
      <w:r w:rsidR="00C4106D">
        <w:rPr>
          <w:rFonts w:hAnsi="宋体" w:hint="eastAsia"/>
          <w:sz w:val="24"/>
        </w:rPr>
        <w:t>包（</w:t>
      </w:r>
      <w:r w:rsidR="00C4106D" w:rsidRPr="00C4106D">
        <w:rPr>
          <w:rFonts w:hAnsi="宋体" w:hint="eastAsia"/>
          <w:sz w:val="24"/>
        </w:rPr>
        <w:t>微孔板检测仪</w:t>
      </w:r>
      <w:r w:rsidR="00C4106D">
        <w:rPr>
          <w:rFonts w:hAnsi="宋体" w:hint="eastAsia"/>
          <w:sz w:val="24"/>
        </w:rPr>
        <w:t>、</w:t>
      </w:r>
      <w:r w:rsidR="00C4106D" w:rsidRPr="00C4106D">
        <w:rPr>
          <w:rFonts w:hAnsi="宋体" w:hint="eastAsia"/>
          <w:sz w:val="24"/>
        </w:rPr>
        <w:t>超速冷冻离心机</w:t>
      </w:r>
      <w:r w:rsidR="00C4106D">
        <w:rPr>
          <w:rFonts w:hAnsi="宋体" w:hint="eastAsia"/>
          <w:sz w:val="24"/>
        </w:rPr>
        <w:t>、</w:t>
      </w:r>
      <w:r w:rsidR="00C4106D" w:rsidRPr="00C4106D">
        <w:rPr>
          <w:rFonts w:hAnsi="宋体" w:hint="eastAsia"/>
          <w:sz w:val="24"/>
        </w:rPr>
        <w:t>体视荧光显微镜</w:t>
      </w:r>
      <w:r w:rsidR="00C4106D">
        <w:rPr>
          <w:rFonts w:hAnsi="宋体" w:hint="eastAsia"/>
          <w:sz w:val="24"/>
        </w:rPr>
        <w:t>）、0</w:t>
      </w:r>
      <w:r w:rsidR="00C4106D">
        <w:rPr>
          <w:rFonts w:hAnsi="宋体"/>
          <w:sz w:val="24"/>
        </w:rPr>
        <w:t>5包</w:t>
      </w:r>
      <w:r w:rsidR="00C4106D" w:rsidRPr="00D85072">
        <w:rPr>
          <w:rFonts w:hAnsi="宋体" w:cs="宋体"/>
          <w:color w:val="000000"/>
          <w:sz w:val="24"/>
        </w:rPr>
        <w:t>（</w:t>
      </w:r>
      <w:r w:rsidR="00C4106D" w:rsidRPr="00D85072">
        <w:rPr>
          <w:rFonts w:hAnsi="宋体" w:cs="宋体" w:hint="eastAsia"/>
          <w:color w:val="000000"/>
          <w:sz w:val="24"/>
        </w:rPr>
        <w:t>二氧化碳水汽通量监测仪</w:t>
      </w:r>
      <w:r w:rsidR="00C4106D" w:rsidRPr="00D85072">
        <w:rPr>
          <w:rFonts w:hAnsi="宋体" w:cs="宋体"/>
          <w:color w:val="000000"/>
          <w:sz w:val="24"/>
        </w:rPr>
        <w:t>）</w:t>
      </w:r>
      <w:r w:rsidR="00C4106D">
        <w:rPr>
          <w:rFonts w:hAnsi="宋体"/>
          <w:sz w:val="24"/>
        </w:rPr>
        <w:t>、</w:t>
      </w:r>
      <w:r w:rsidR="00C4106D">
        <w:rPr>
          <w:rFonts w:hAnsi="宋体" w:hint="eastAsia"/>
          <w:sz w:val="24"/>
        </w:rPr>
        <w:t>0</w:t>
      </w:r>
      <w:r w:rsidR="00C4106D">
        <w:rPr>
          <w:rFonts w:hAnsi="宋体"/>
          <w:sz w:val="24"/>
        </w:rPr>
        <w:t>6包（</w:t>
      </w:r>
      <w:r w:rsidR="00C4106D" w:rsidRPr="00C4106D">
        <w:rPr>
          <w:rFonts w:hAnsi="宋体" w:hint="eastAsia"/>
          <w:sz w:val="24"/>
        </w:rPr>
        <w:t>显微注射仪、移液器、斑马鱼行为轨迹跟踪设备（配套软件）</w:t>
      </w:r>
      <w:r w:rsidR="00C4106D">
        <w:rPr>
          <w:rFonts w:hAnsi="宋体"/>
          <w:sz w:val="24"/>
        </w:rPr>
        <w:t>）</w:t>
      </w:r>
      <w:r w:rsidR="00C4106D">
        <w:rPr>
          <w:rFonts w:hAnsi="宋体" w:hint="eastAsia"/>
          <w:sz w:val="24"/>
        </w:rPr>
        <w:t>，</w:t>
      </w:r>
      <w:r>
        <w:rPr>
          <w:rFonts w:hAnsi="宋体" w:hint="eastAsia"/>
          <w:sz w:val="24"/>
        </w:rPr>
        <w:t>若所投产品为进口产品投标人须提供产品制造厂家对投标产品的授权，或具有授权权限的代理商对投标产品的授权（且需提供该代理商具有有效授权权限的相关证明文件，</w:t>
      </w:r>
      <w:r>
        <w:rPr>
          <w:rFonts w:hAnsi="宋体" w:hint="eastAsia"/>
          <w:sz w:val="24"/>
        </w:rPr>
        <w:lastRenderedPageBreak/>
        <w:t>证明文件需能显示产品制造厂家对投标产品授权链条的完整性）；</w:t>
      </w:r>
    </w:p>
    <w:p w:rsidR="008A6E32" w:rsidRDefault="00913EE7">
      <w:pPr>
        <w:pStyle w:val="afc"/>
        <w:ind w:firstLineChars="0" w:firstLine="0"/>
        <w:rPr>
          <w:rFonts w:hAnsi="宋体"/>
          <w:sz w:val="24"/>
        </w:rPr>
      </w:pPr>
      <w:r>
        <w:rPr>
          <w:rFonts w:hAnsi="宋体" w:hint="eastAsia"/>
          <w:sz w:val="24"/>
        </w:rPr>
        <w:t>6、本项目不接受联合体投标。</w:t>
      </w:r>
    </w:p>
    <w:p w:rsidR="008A6E32" w:rsidRDefault="00913EE7">
      <w:pPr>
        <w:pStyle w:val="afc"/>
        <w:ind w:firstLineChars="0" w:firstLine="0"/>
        <w:rPr>
          <w:rFonts w:hAnsi="宋体"/>
          <w:sz w:val="24"/>
        </w:rPr>
      </w:pPr>
      <w:r>
        <w:rPr>
          <w:rFonts w:hAnsi="宋体" w:hint="eastAsia"/>
          <w:sz w:val="24"/>
        </w:rPr>
        <w:t>七、采购项目需要落实的政府采购政策：</w:t>
      </w:r>
    </w:p>
    <w:p w:rsidR="00A879A8" w:rsidRPr="00A879A8" w:rsidRDefault="00A879A8" w:rsidP="00A879A8">
      <w:pPr>
        <w:pStyle w:val="afc"/>
        <w:ind w:firstLineChars="0" w:firstLine="0"/>
        <w:rPr>
          <w:rFonts w:hAnsi="宋体"/>
          <w:sz w:val="24"/>
        </w:rPr>
      </w:pPr>
      <w:r w:rsidRPr="00A879A8">
        <w:rPr>
          <w:rFonts w:hAnsi="宋体" w:hint="eastAsia"/>
          <w:sz w:val="24"/>
        </w:rPr>
        <w:t>依据《中华人民共和国政府采购法》及《中华人民共和国政府采购法实施条例》的有关规定，落实政府采购政策，详见招标文件。</w:t>
      </w:r>
    </w:p>
    <w:p w:rsidR="00A879A8" w:rsidRPr="00A879A8" w:rsidRDefault="00A879A8" w:rsidP="00A879A8">
      <w:pPr>
        <w:pStyle w:val="afc"/>
        <w:ind w:firstLine="480"/>
        <w:rPr>
          <w:rFonts w:hAnsi="宋体"/>
          <w:sz w:val="24"/>
        </w:rPr>
      </w:pPr>
      <w:r w:rsidRPr="00A879A8">
        <w:rPr>
          <w:rFonts w:hAnsi="宋体" w:hint="eastAsia"/>
          <w:sz w:val="24"/>
        </w:rPr>
        <w:t>1.《政府采购促进中小企业发展管理办法》（财库〔2020〕46号）;</w:t>
      </w:r>
    </w:p>
    <w:p w:rsidR="00A879A8" w:rsidRPr="00A879A8" w:rsidRDefault="00A879A8" w:rsidP="00A879A8">
      <w:pPr>
        <w:pStyle w:val="afc"/>
        <w:ind w:firstLine="480"/>
        <w:rPr>
          <w:rFonts w:hAnsi="宋体"/>
          <w:sz w:val="24"/>
        </w:rPr>
      </w:pPr>
      <w:r w:rsidRPr="00A879A8">
        <w:rPr>
          <w:rFonts w:hAnsi="宋体" w:hint="eastAsia"/>
          <w:sz w:val="24"/>
        </w:rPr>
        <w:t>2.《财政部司法部关于政府采购支持监狱企业发展有关问题通知》（财库〔2014〕68号）；</w:t>
      </w:r>
    </w:p>
    <w:p w:rsidR="00A879A8" w:rsidRPr="00A879A8" w:rsidRDefault="00A879A8" w:rsidP="00A879A8">
      <w:pPr>
        <w:pStyle w:val="afc"/>
        <w:ind w:firstLine="480"/>
        <w:rPr>
          <w:rFonts w:hAnsi="宋体"/>
          <w:sz w:val="24"/>
        </w:rPr>
      </w:pPr>
      <w:r w:rsidRPr="00A879A8">
        <w:rPr>
          <w:rFonts w:hAnsi="宋体" w:hint="eastAsia"/>
          <w:sz w:val="24"/>
        </w:rPr>
        <w:t>3.《国务院办公厅关于建立政府强制采购节能产品制度的通知》（国办发〔2007〕51号）；</w:t>
      </w:r>
    </w:p>
    <w:p w:rsidR="00A879A8" w:rsidRPr="00A879A8" w:rsidRDefault="00A879A8" w:rsidP="00A879A8">
      <w:pPr>
        <w:pStyle w:val="afc"/>
        <w:ind w:firstLine="480"/>
        <w:rPr>
          <w:rFonts w:hAnsi="宋体"/>
          <w:sz w:val="24"/>
        </w:rPr>
      </w:pPr>
      <w:r w:rsidRPr="00A879A8">
        <w:rPr>
          <w:rFonts w:hAnsi="宋体" w:hint="eastAsia"/>
          <w:sz w:val="24"/>
        </w:rPr>
        <w:t>4.《环境标志产品政府采购实施的意见》（财库〔2006〕90号）；</w:t>
      </w:r>
    </w:p>
    <w:p w:rsidR="00A879A8" w:rsidRPr="00A879A8" w:rsidRDefault="00A879A8" w:rsidP="00A879A8">
      <w:pPr>
        <w:pStyle w:val="afc"/>
        <w:ind w:firstLine="480"/>
        <w:rPr>
          <w:rFonts w:hAnsi="宋体"/>
          <w:sz w:val="24"/>
        </w:rPr>
      </w:pPr>
      <w:r w:rsidRPr="00A879A8">
        <w:rPr>
          <w:rFonts w:hAnsi="宋体" w:hint="eastAsia"/>
          <w:sz w:val="24"/>
        </w:rPr>
        <w:t>5.《关于促进残疾人就业政府采购政策的通知》（财库〔2017〕141号）；</w:t>
      </w:r>
    </w:p>
    <w:p w:rsidR="00A879A8" w:rsidRPr="00A879A8" w:rsidRDefault="00A879A8" w:rsidP="00A879A8">
      <w:pPr>
        <w:pStyle w:val="afc"/>
        <w:ind w:firstLine="480"/>
        <w:rPr>
          <w:rFonts w:hAnsi="宋体"/>
          <w:sz w:val="24"/>
        </w:rPr>
      </w:pPr>
      <w:r w:rsidRPr="00A879A8">
        <w:rPr>
          <w:rFonts w:hAnsi="宋体" w:hint="eastAsia"/>
          <w:sz w:val="24"/>
        </w:rPr>
        <w:t>6.《陕西省中小企业政府采购信用融资办法》（陕财办采〔2018〕23号）；</w:t>
      </w:r>
    </w:p>
    <w:p w:rsidR="00A879A8" w:rsidRPr="00A879A8" w:rsidRDefault="00A879A8" w:rsidP="00A879A8">
      <w:pPr>
        <w:pStyle w:val="afc"/>
        <w:ind w:firstLine="480"/>
        <w:rPr>
          <w:rFonts w:hAnsi="宋体"/>
          <w:sz w:val="24"/>
        </w:rPr>
      </w:pPr>
      <w:r w:rsidRPr="00A879A8">
        <w:rPr>
          <w:rFonts w:hAnsi="宋体" w:hint="eastAsia"/>
          <w:sz w:val="24"/>
        </w:rPr>
        <w:t>7.其他需要落实的政府采购政策。</w:t>
      </w:r>
    </w:p>
    <w:p w:rsidR="008A6E32" w:rsidRDefault="00913EE7">
      <w:pPr>
        <w:pStyle w:val="afc"/>
        <w:ind w:firstLineChars="0" w:firstLine="0"/>
        <w:rPr>
          <w:rFonts w:hAnsi="宋体"/>
          <w:sz w:val="24"/>
        </w:rPr>
      </w:pPr>
      <w:r>
        <w:rPr>
          <w:rFonts w:hAnsi="宋体" w:hint="eastAsia"/>
          <w:sz w:val="24"/>
        </w:rPr>
        <w:t>八、招标文件发售时间、地点：</w:t>
      </w:r>
    </w:p>
    <w:p w:rsidR="008A6E32" w:rsidRDefault="00913EE7">
      <w:pPr>
        <w:pStyle w:val="afc"/>
        <w:ind w:firstLineChars="0" w:firstLine="0"/>
        <w:rPr>
          <w:rFonts w:hAnsi="宋体"/>
          <w:sz w:val="24"/>
        </w:rPr>
      </w:pPr>
      <w:r w:rsidRPr="00F0398F">
        <w:rPr>
          <w:rFonts w:hAnsi="宋体" w:hint="eastAsia"/>
          <w:sz w:val="24"/>
        </w:rPr>
        <w:t>1、发售时间：202</w:t>
      </w:r>
      <w:r w:rsidR="00BD53F1" w:rsidRPr="00F0398F">
        <w:rPr>
          <w:rFonts w:hAnsi="宋体"/>
          <w:sz w:val="24"/>
        </w:rPr>
        <w:t>2</w:t>
      </w:r>
      <w:r w:rsidRPr="00F0398F">
        <w:rPr>
          <w:rFonts w:hAnsi="宋体" w:hint="eastAsia"/>
          <w:sz w:val="24"/>
        </w:rPr>
        <w:t>年</w:t>
      </w:r>
      <w:r w:rsidR="00BD53F1" w:rsidRPr="00F0398F">
        <w:rPr>
          <w:rFonts w:hAnsi="宋体"/>
          <w:sz w:val="24"/>
        </w:rPr>
        <w:t>06</w:t>
      </w:r>
      <w:r w:rsidRPr="00F0398F">
        <w:rPr>
          <w:rFonts w:hAnsi="宋体" w:hint="eastAsia"/>
          <w:sz w:val="24"/>
        </w:rPr>
        <w:t>月</w:t>
      </w:r>
      <w:r w:rsidR="00F0398F" w:rsidRPr="00F0398F">
        <w:rPr>
          <w:rFonts w:hAnsi="宋体"/>
          <w:sz w:val="24"/>
        </w:rPr>
        <w:t>16</w:t>
      </w:r>
      <w:r w:rsidRPr="00F0398F">
        <w:rPr>
          <w:rFonts w:hAnsi="宋体" w:hint="eastAsia"/>
          <w:sz w:val="24"/>
        </w:rPr>
        <w:t>日至</w:t>
      </w:r>
      <w:r w:rsidR="00BD53F1" w:rsidRPr="00F0398F">
        <w:rPr>
          <w:rFonts w:hAnsi="宋体"/>
          <w:sz w:val="24"/>
        </w:rPr>
        <w:t>06</w:t>
      </w:r>
      <w:r w:rsidRPr="00F0398F">
        <w:rPr>
          <w:rFonts w:hAnsi="宋体" w:hint="eastAsia"/>
          <w:sz w:val="24"/>
        </w:rPr>
        <w:t>月</w:t>
      </w:r>
      <w:r w:rsidR="00F0398F" w:rsidRPr="00F0398F">
        <w:rPr>
          <w:rFonts w:hAnsi="宋体"/>
          <w:sz w:val="24"/>
        </w:rPr>
        <w:t>23</w:t>
      </w:r>
      <w:r w:rsidRPr="00F0398F">
        <w:rPr>
          <w:rFonts w:hAnsi="宋体" w:hint="eastAsia"/>
          <w:sz w:val="24"/>
        </w:rPr>
        <w:t>日上午9:00-11:30，下午13:00-16:30 （北京时间，法定节假日除外）。</w:t>
      </w:r>
    </w:p>
    <w:p w:rsidR="008A6E32" w:rsidRDefault="00913EE7">
      <w:pPr>
        <w:pStyle w:val="afc"/>
        <w:ind w:firstLineChars="0" w:firstLine="0"/>
        <w:rPr>
          <w:rFonts w:hAnsi="宋体"/>
          <w:sz w:val="24"/>
        </w:rPr>
      </w:pPr>
      <w:r>
        <w:rPr>
          <w:rFonts w:hAnsi="宋体" w:hint="eastAsia"/>
          <w:sz w:val="24"/>
        </w:rPr>
        <w:t>2、发售地点：西安市高新区唐延路35号旺座现代城G座2301室</w:t>
      </w:r>
    </w:p>
    <w:p w:rsidR="008A6E32" w:rsidRDefault="00913EE7">
      <w:pPr>
        <w:pStyle w:val="afc"/>
        <w:ind w:firstLineChars="0" w:firstLine="0"/>
        <w:rPr>
          <w:rFonts w:hAnsi="宋体"/>
          <w:sz w:val="24"/>
        </w:rPr>
      </w:pPr>
      <w:r>
        <w:rPr>
          <w:rFonts w:hAnsi="宋体" w:hint="eastAsia"/>
          <w:sz w:val="24"/>
        </w:rPr>
        <w:t>3</w:t>
      </w:r>
      <w:r>
        <w:rPr>
          <w:rFonts w:hAnsi="宋体"/>
          <w:sz w:val="24"/>
        </w:rPr>
        <w:t>、</w:t>
      </w:r>
      <w:r>
        <w:rPr>
          <w:rFonts w:hAnsi="宋体" w:hint="eastAsia"/>
          <w:sz w:val="24"/>
        </w:rPr>
        <w:t>发售联系人：刘女士，电话：029-88854272转8001；</w:t>
      </w:r>
    </w:p>
    <w:p w:rsidR="008A6E32" w:rsidRDefault="00913EE7">
      <w:pPr>
        <w:pStyle w:val="afc"/>
        <w:ind w:firstLineChars="0" w:firstLine="0"/>
        <w:rPr>
          <w:rFonts w:hAnsi="宋体"/>
          <w:sz w:val="24"/>
        </w:rPr>
      </w:pPr>
      <w:r>
        <w:rPr>
          <w:rFonts w:hAnsi="宋体" w:hint="eastAsia"/>
          <w:sz w:val="24"/>
        </w:rPr>
        <w:t>4、文件售价：人民币300元/包/套，招标文件谢绝邮寄，售后不退，投标资格不能转让。</w:t>
      </w:r>
    </w:p>
    <w:p w:rsidR="008A6E32" w:rsidRDefault="00913EE7">
      <w:pPr>
        <w:pStyle w:val="afc"/>
        <w:ind w:firstLineChars="0" w:firstLine="0"/>
        <w:rPr>
          <w:rFonts w:hAnsi="宋体"/>
          <w:sz w:val="24"/>
        </w:rPr>
      </w:pPr>
      <w:r>
        <w:rPr>
          <w:rFonts w:hAnsi="宋体" w:hint="eastAsia"/>
          <w:sz w:val="24"/>
        </w:rPr>
        <w:t>供应商购买招标文件时请携带单位介绍信、本人身份证复印件加盖公章。</w:t>
      </w:r>
    </w:p>
    <w:p w:rsidR="008A6E32" w:rsidRDefault="00913EE7">
      <w:pPr>
        <w:pStyle w:val="afc"/>
        <w:ind w:firstLineChars="0" w:firstLine="0"/>
        <w:rPr>
          <w:rFonts w:hAnsi="宋体"/>
          <w:sz w:val="24"/>
        </w:rPr>
      </w:pPr>
      <w:r>
        <w:rPr>
          <w:rFonts w:hAnsi="宋体" w:hint="eastAsia"/>
          <w:sz w:val="24"/>
        </w:rPr>
        <w:t>九、投标文件递交截止时间及开标时间和地点：</w:t>
      </w:r>
    </w:p>
    <w:p w:rsidR="008A6E32" w:rsidRPr="00F0398F" w:rsidRDefault="00913EE7">
      <w:pPr>
        <w:pStyle w:val="afc"/>
        <w:ind w:firstLineChars="0" w:firstLine="0"/>
        <w:rPr>
          <w:rFonts w:hAnsi="宋体"/>
          <w:sz w:val="24"/>
        </w:rPr>
      </w:pPr>
      <w:r w:rsidRPr="00F0398F">
        <w:rPr>
          <w:rFonts w:hAnsi="宋体" w:hint="eastAsia"/>
          <w:sz w:val="24"/>
        </w:rPr>
        <w:t>1、投标文件递交截止时间：202</w:t>
      </w:r>
      <w:r w:rsidR="00BD53F1" w:rsidRPr="00F0398F">
        <w:rPr>
          <w:rFonts w:hAnsi="宋体"/>
          <w:sz w:val="24"/>
        </w:rPr>
        <w:t>2</w:t>
      </w:r>
      <w:r w:rsidRPr="00F0398F">
        <w:rPr>
          <w:rFonts w:hAnsi="宋体" w:hint="eastAsia"/>
          <w:sz w:val="24"/>
        </w:rPr>
        <w:t>年</w:t>
      </w:r>
      <w:r w:rsidR="00F0398F" w:rsidRPr="00F0398F">
        <w:rPr>
          <w:rFonts w:hAnsi="宋体"/>
          <w:sz w:val="24"/>
        </w:rPr>
        <w:t>07</w:t>
      </w:r>
      <w:r w:rsidRPr="00F0398F">
        <w:rPr>
          <w:rFonts w:hAnsi="宋体" w:hint="eastAsia"/>
          <w:sz w:val="24"/>
        </w:rPr>
        <w:t>月</w:t>
      </w:r>
      <w:r w:rsidR="00F0398F" w:rsidRPr="00F0398F">
        <w:rPr>
          <w:rFonts w:hAnsi="宋体"/>
          <w:sz w:val="24"/>
        </w:rPr>
        <w:t>08</w:t>
      </w:r>
      <w:r w:rsidRPr="00F0398F">
        <w:rPr>
          <w:rFonts w:hAnsi="宋体" w:hint="eastAsia"/>
          <w:sz w:val="24"/>
        </w:rPr>
        <w:t>日</w:t>
      </w:r>
      <w:r w:rsidR="00F0398F" w:rsidRPr="00F0398F">
        <w:rPr>
          <w:rFonts w:hAnsi="宋体"/>
          <w:sz w:val="24"/>
        </w:rPr>
        <w:t>10</w:t>
      </w:r>
      <w:r w:rsidRPr="00F0398F">
        <w:rPr>
          <w:rFonts w:hAnsi="宋体" w:hint="eastAsia"/>
          <w:sz w:val="24"/>
        </w:rPr>
        <w:t>:</w:t>
      </w:r>
      <w:r w:rsidR="00F0398F" w:rsidRPr="00F0398F">
        <w:rPr>
          <w:rFonts w:hAnsi="宋体"/>
          <w:sz w:val="24"/>
        </w:rPr>
        <w:t>00</w:t>
      </w:r>
      <w:r w:rsidRPr="00F0398F">
        <w:rPr>
          <w:rFonts w:hAnsi="宋体" w:hint="eastAsia"/>
          <w:sz w:val="24"/>
        </w:rPr>
        <w:t>（北京时间）；</w:t>
      </w:r>
    </w:p>
    <w:p w:rsidR="008A6E32" w:rsidRDefault="00913EE7">
      <w:pPr>
        <w:pStyle w:val="afc"/>
        <w:ind w:firstLineChars="0" w:firstLine="0"/>
        <w:rPr>
          <w:rFonts w:hAnsi="宋体"/>
          <w:sz w:val="24"/>
        </w:rPr>
      </w:pPr>
      <w:r w:rsidRPr="00F0398F">
        <w:rPr>
          <w:rFonts w:hAnsi="宋体" w:hint="eastAsia"/>
          <w:sz w:val="24"/>
        </w:rPr>
        <w:t>2、开标时间：</w:t>
      </w:r>
      <w:r w:rsidR="00F0398F" w:rsidRPr="00F0398F">
        <w:rPr>
          <w:rFonts w:hAnsi="宋体" w:hint="eastAsia"/>
          <w:sz w:val="24"/>
        </w:rPr>
        <w:t>202</w:t>
      </w:r>
      <w:r w:rsidR="00F0398F" w:rsidRPr="00F0398F">
        <w:rPr>
          <w:rFonts w:hAnsi="宋体"/>
          <w:sz w:val="24"/>
        </w:rPr>
        <w:t>2</w:t>
      </w:r>
      <w:r w:rsidR="00F0398F" w:rsidRPr="00F0398F">
        <w:rPr>
          <w:rFonts w:hAnsi="宋体" w:hint="eastAsia"/>
          <w:sz w:val="24"/>
        </w:rPr>
        <w:t>年</w:t>
      </w:r>
      <w:r w:rsidR="00F0398F" w:rsidRPr="00F0398F">
        <w:rPr>
          <w:rFonts w:hAnsi="宋体"/>
          <w:sz w:val="24"/>
        </w:rPr>
        <w:t>07</w:t>
      </w:r>
      <w:r w:rsidR="00F0398F" w:rsidRPr="00F0398F">
        <w:rPr>
          <w:rFonts w:hAnsi="宋体" w:hint="eastAsia"/>
          <w:sz w:val="24"/>
        </w:rPr>
        <w:t>月</w:t>
      </w:r>
      <w:r w:rsidR="00F0398F" w:rsidRPr="00F0398F">
        <w:rPr>
          <w:rFonts w:hAnsi="宋体"/>
          <w:sz w:val="24"/>
        </w:rPr>
        <w:t>08</w:t>
      </w:r>
      <w:r w:rsidR="00F0398F" w:rsidRPr="00F0398F">
        <w:rPr>
          <w:rFonts w:hAnsi="宋体" w:hint="eastAsia"/>
          <w:sz w:val="24"/>
        </w:rPr>
        <w:t>日</w:t>
      </w:r>
      <w:r w:rsidR="00F0398F" w:rsidRPr="00F0398F">
        <w:rPr>
          <w:rFonts w:hAnsi="宋体"/>
          <w:sz w:val="24"/>
        </w:rPr>
        <w:t>10</w:t>
      </w:r>
      <w:r w:rsidR="00F0398F" w:rsidRPr="00F0398F">
        <w:rPr>
          <w:rFonts w:hAnsi="宋体" w:hint="eastAsia"/>
          <w:sz w:val="24"/>
        </w:rPr>
        <w:t>:</w:t>
      </w:r>
      <w:r w:rsidR="00F0398F" w:rsidRPr="00F0398F">
        <w:rPr>
          <w:rFonts w:hAnsi="宋体"/>
          <w:sz w:val="24"/>
        </w:rPr>
        <w:t>00</w:t>
      </w:r>
      <w:r w:rsidR="00F0398F" w:rsidRPr="00F0398F">
        <w:rPr>
          <w:rFonts w:hAnsi="宋体" w:hint="eastAsia"/>
          <w:sz w:val="24"/>
        </w:rPr>
        <w:t>（北京时间）</w:t>
      </w:r>
      <w:r w:rsidRPr="00F0398F">
        <w:rPr>
          <w:rFonts w:hAnsi="宋体" w:hint="eastAsia"/>
          <w:sz w:val="24"/>
        </w:rPr>
        <w:t>；</w:t>
      </w:r>
    </w:p>
    <w:p w:rsidR="008A6E32" w:rsidRDefault="00913EE7">
      <w:pPr>
        <w:pStyle w:val="afc"/>
        <w:ind w:firstLineChars="0" w:firstLine="0"/>
        <w:rPr>
          <w:rFonts w:hAnsi="宋体"/>
          <w:sz w:val="24"/>
        </w:rPr>
      </w:pPr>
      <w:r>
        <w:rPr>
          <w:rFonts w:hAnsi="宋体" w:hint="eastAsia"/>
          <w:sz w:val="24"/>
        </w:rPr>
        <w:t>3、开标地点：西安市高新区唐延路35号旺座现代城G座2301室</w:t>
      </w:r>
    </w:p>
    <w:p w:rsidR="008A6E32" w:rsidRDefault="00913EE7">
      <w:pPr>
        <w:pStyle w:val="afc"/>
        <w:ind w:firstLineChars="0" w:firstLine="0"/>
        <w:rPr>
          <w:rFonts w:hAnsi="宋体"/>
          <w:sz w:val="24"/>
        </w:rPr>
      </w:pPr>
      <w:r>
        <w:rPr>
          <w:rFonts w:hAnsi="宋体" w:hint="eastAsia"/>
          <w:sz w:val="24"/>
        </w:rPr>
        <w:t>十、其他应说明的事项：</w:t>
      </w:r>
    </w:p>
    <w:p w:rsidR="008A6E32" w:rsidRDefault="00913EE7">
      <w:pPr>
        <w:pStyle w:val="afc"/>
        <w:ind w:firstLineChars="0" w:firstLine="0"/>
        <w:rPr>
          <w:rFonts w:hAnsi="宋体"/>
          <w:sz w:val="24"/>
        </w:rPr>
      </w:pPr>
      <w:r>
        <w:rPr>
          <w:rFonts w:hAnsi="宋体" w:hint="eastAsia"/>
          <w:sz w:val="24"/>
        </w:rPr>
        <w:t>采购项目联系人：谭先生</w:t>
      </w:r>
    </w:p>
    <w:p w:rsidR="008A6E32" w:rsidRDefault="00913EE7">
      <w:pPr>
        <w:pStyle w:val="afc"/>
        <w:ind w:firstLineChars="0" w:firstLine="0"/>
        <w:rPr>
          <w:rFonts w:hAnsi="宋体"/>
          <w:sz w:val="24"/>
        </w:rPr>
      </w:pPr>
      <w:r>
        <w:rPr>
          <w:rFonts w:hAnsi="宋体" w:hint="eastAsia"/>
          <w:sz w:val="24"/>
        </w:rPr>
        <w:t>联系方式：029-88854272转8003</w:t>
      </w:r>
    </w:p>
    <w:p w:rsidR="008A6E32" w:rsidRDefault="00913EE7">
      <w:pPr>
        <w:pStyle w:val="afc"/>
        <w:ind w:firstLineChars="0" w:firstLine="0"/>
        <w:rPr>
          <w:rFonts w:hAnsi="宋体"/>
          <w:sz w:val="24"/>
        </w:rPr>
      </w:pPr>
      <w:r>
        <w:rPr>
          <w:rFonts w:hAnsi="宋体" w:hint="eastAsia"/>
          <w:sz w:val="24"/>
        </w:rPr>
        <w:t>采购代理机构开户名称：四川国际招标有限责任公司陕西分公司</w:t>
      </w:r>
    </w:p>
    <w:p w:rsidR="008A6E32" w:rsidRDefault="00913EE7">
      <w:pPr>
        <w:pStyle w:val="afc"/>
        <w:ind w:firstLineChars="0" w:firstLine="0"/>
        <w:rPr>
          <w:rFonts w:hAnsi="宋体"/>
          <w:sz w:val="24"/>
        </w:rPr>
      </w:pPr>
      <w:r>
        <w:rPr>
          <w:rFonts w:hAnsi="宋体" w:hint="eastAsia"/>
          <w:sz w:val="24"/>
        </w:rPr>
        <w:lastRenderedPageBreak/>
        <w:t>开户银行：中国民生银行股份有限公司西安高新开发区支行</w:t>
      </w:r>
    </w:p>
    <w:p w:rsidR="008A6E32" w:rsidRDefault="00913EE7">
      <w:pPr>
        <w:pStyle w:val="afc"/>
        <w:ind w:firstLineChars="0" w:firstLine="0"/>
        <w:rPr>
          <w:rFonts w:hAnsi="宋体"/>
          <w:sz w:val="24"/>
        </w:rPr>
      </w:pPr>
      <w:r w:rsidRPr="00E736E5">
        <w:rPr>
          <w:rFonts w:hAnsi="宋体" w:hint="eastAsia"/>
          <w:sz w:val="24"/>
        </w:rPr>
        <w:t>帐      号：</w:t>
      </w:r>
      <w:r w:rsidR="00E736E5" w:rsidRPr="00E736E5">
        <w:rPr>
          <w:rFonts w:hAnsi="宋体" w:hint="eastAsia"/>
          <w:sz w:val="24"/>
        </w:rPr>
        <w:t>9902001771948187</w:t>
      </w:r>
    </w:p>
    <w:p w:rsidR="008A6E32" w:rsidRDefault="00913EE7">
      <w:pPr>
        <w:pStyle w:val="afc"/>
        <w:ind w:firstLineChars="0" w:firstLine="0"/>
        <w:rPr>
          <w:rFonts w:hAnsi="宋体"/>
          <w:sz w:val="24"/>
        </w:rPr>
      </w:pPr>
      <w:r>
        <w:rPr>
          <w:rFonts w:hAnsi="宋体" w:hint="eastAsia"/>
          <w:sz w:val="24"/>
        </w:rPr>
        <w:t xml:space="preserve">十一、本采购公告的公告期限为5个工作日。       </w:t>
      </w:r>
    </w:p>
    <w:p w:rsidR="008A6E32" w:rsidRDefault="00913EE7">
      <w:pPr>
        <w:pStyle w:val="afc"/>
        <w:ind w:firstLineChars="0" w:firstLine="0"/>
        <w:jc w:val="right"/>
        <w:rPr>
          <w:rFonts w:hAnsi="宋体"/>
          <w:sz w:val="24"/>
        </w:rPr>
      </w:pPr>
      <w:r>
        <w:rPr>
          <w:rFonts w:hAnsi="宋体" w:hint="eastAsia"/>
          <w:sz w:val="24"/>
        </w:rPr>
        <w:t xml:space="preserve">                              四川国际招标有限责任公司</w:t>
      </w:r>
    </w:p>
    <w:p w:rsidR="008A6E32" w:rsidRDefault="00913EE7">
      <w:pPr>
        <w:pStyle w:val="afc"/>
        <w:ind w:firstLineChars="0" w:firstLine="0"/>
        <w:jc w:val="right"/>
        <w:rPr>
          <w:rFonts w:hAnsi="宋体"/>
          <w:sz w:val="24"/>
        </w:rPr>
      </w:pPr>
      <w:r>
        <w:rPr>
          <w:rFonts w:hAnsi="宋体" w:hint="eastAsia"/>
          <w:sz w:val="24"/>
        </w:rPr>
        <w:t xml:space="preserve">                                           202</w:t>
      </w:r>
      <w:r w:rsidR="00BD53F1">
        <w:rPr>
          <w:rFonts w:hAnsi="宋体"/>
          <w:sz w:val="24"/>
        </w:rPr>
        <w:t>2</w:t>
      </w:r>
      <w:r>
        <w:rPr>
          <w:rFonts w:hAnsi="宋体" w:hint="eastAsia"/>
          <w:sz w:val="24"/>
        </w:rPr>
        <w:t>年</w:t>
      </w:r>
      <w:r w:rsidR="00BD53F1">
        <w:rPr>
          <w:rFonts w:hAnsi="宋体"/>
          <w:sz w:val="24"/>
        </w:rPr>
        <w:t>06</w:t>
      </w:r>
      <w:r>
        <w:rPr>
          <w:rFonts w:hAnsi="宋体" w:hint="eastAsia"/>
          <w:sz w:val="24"/>
        </w:rPr>
        <w:t>月</w:t>
      </w:r>
    </w:p>
    <w:p w:rsidR="008A6E32" w:rsidRDefault="00913EE7">
      <w:pPr>
        <w:pStyle w:val="afc"/>
        <w:spacing w:line="240" w:lineRule="auto"/>
        <w:ind w:firstLineChars="0" w:firstLine="0"/>
        <w:jc w:val="center"/>
        <w:rPr>
          <w:rFonts w:asciiTheme="minorEastAsia" w:eastAsiaTheme="minorEastAsia" w:hAnsiTheme="minorEastAsia"/>
          <w:b/>
        </w:rPr>
      </w:pPr>
      <w:bookmarkStart w:id="17" w:name="_Toc20173"/>
      <w:bookmarkStart w:id="18" w:name="_Toc17487"/>
      <w:bookmarkStart w:id="19" w:name="_Toc13578"/>
      <w:r>
        <w:rPr>
          <w:rFonts w:hAnsi="宋体"/>
          <w:sz w:val="24"/>
        </w:rPr>
        <w:br w:type="page"/>
      </w:r>
      <w:r>
        <w:rPr>
          <w:rFonts w:asciiTheme="minorEastAsia" w:eastAsiaTheme="minorEastAsia" w:hAnsiTheme="minorEastAsia" w:hint="eastAsia"/>
          <w:b/>
        </w:rPr>
        <w:lastRenderedPageBreak/>
        <w:t>第二章  投标人须知</w:t>
      </w:r>
      <w:bookmarkStart w:id="20" w:name="_Toc213396760"/>
      <w:bookmarkStart w:id="21" w:name="_Toc213396946"/>
      <w:bookmarkStart w:id="22" w:name="_Toc189727030"/>
      <w:bookmarkStart w:id="23" w:name="_Toc213496268"/>
      <w:bookmarkStart w:id="24" w:name="_Toc213397010"/>
      <w:bookmarkStart w:id="25" w:name="_Toc217446032"/>
      <w:bookmarkEnd w:id="7"/>
      <w:bookmarkEnd w:id="8"/>
      <w:bookmarkEnd w:id="9"/>
      <w:bookmarkEnd w:id="10"/>
      <w:bookmarkEnd w:id="11"/>
      <w:bookmarkEnd w:id="12"/>
      <w:bookmarkEnd w:id="13"/>
      <w:bookmarkEnd w:id="14"/>
      <w:bookmarkEnd w:id="15"/>
      <w:bookmarkEnd w:id="17"/>
      <w:bookmarkEnd w:id="18"/>
      <w:bookmarkEnd w:id="19"/>
    </w:p>
    <w:p w:rsidR="008A6E32" w:rsidRDefault="00913EE7">
      <w:pPr>
        <w:keepNext/>
        <w:keepLines/>
        <w:spacing w:before="340" w:after="330"/>
        <w:jc w:val="center"/>
        <w:rPr>
          <w:rFonts w:asciiTheme="minorEastAsia" w:eastAsiaTheme="minorEastAsia" w:hAnsiTheme="minorEastAsia"/>
          <w:sz w:val="36"/>
          <w:szCs w:val="36"/>
        </w:rPr>
      </w:pPr>
      <w:bookmarkStart w:id="26" w:name="_Toc22279"/>
      <w:bookmarkStart w:id="27" w:name="_Toc12315"/>
      <w:bookmarkStart w:id="28" w:name="_Toc4373"/>
      <w:bookmarkStart w:id="29" w:name="_Toc5181"/>
      <w:bookmarkStart w:id="30" w:name="_Toc20817"/>
      <w:bookmarkStart w:id="31" w:name="_Toc8615"/>
      <w:r>
        <w:rPr>
          <w:rFonts w:asciiTheme="minorEastAsia" w:eastAsiaTheme="minorEastAsia" w:hAnsiTheme="minorEastAsia" w:hint="eastAsia"/>
          <w:sz w:val="36"/>
          <w:szCs w:val="36"/>
        </w:rPr>
        <w:t>一、投标人须知前附表</w:t>
      </w:r>
      <w:bookmarkEnd w:id="20"/>
      <w:bookmarkEnd w:id="21"/>
      <w:bookmarkEnd w:id="22"/>
      <w:bookmarkEnd w:id="23"/>
      <w:bookmarkEnd w:id="24"/>
      <w:bookmarkEnd w:id="25"/>
      <w:bookmarkEnd w:id="26"/>
      <w:bookmarkEnd w:id="27"/>
      <w:bookmarkEnd w:id="28"/>
      <w:bookmarkEnd w:id="29"/>
      <w:bookmarkEnd w:id="30"/>
      <w:bookmarkEnd w:id="31"/>
    </w:p>
    <w:tbl>
      <w:tblPr>
        <w:tblW w:w="868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73"/>
        <w:gridCol w:w="1739"/>
        <w:gridCol w:w="6374"/>
      </w:tblGrid>
      <w:tr w:rsidR="008A6E32" w:rsidRPr="00BD7AED" w:rsidTr="005B5712">
        <w:trPr>
          <w:trHeight w:hRule="exact" w:val="451"/>
          <w:tblHeader/>
          <w:jc w:val="center"/>
        </w:trPr>
        <w:tc>
          <w:tcPr>
            <w:tcW w:w="573" w:type="dxa"/>
            <w:vAlign w:val="center"/>
          </w:tcPr>
          <w:p w:rsidR="008A6E32" w:rsidRPr="00BD7AED" w:rsidRDefault="00913EE7">
            <w:pPr>
              <w:pStyle w:val="afa"/>
              <w:ind w:left="9"/>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 xml:space="preserve">序号 </w:t>
            </w:r>
          </w:p>
        </w:tc>
        <w:tc>
          <w:tcPr>
            <w:tcW w:w="1739" w:type="dxa"/>
            <w:vAlign w:val="center"/>
          </w:tcPr>
          <w:p w:rsidR="008A6E32" w:rsidRPr="00BD7AED" w:rsidRDefault="00913EE7">
            <w:pPr>
              <w:pStyle w:val="afa"/>
              <w:ind w:left="38"/>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 xml:space="preserve">应知事项 </w:t>
            </w:r>
          </w:p>
        </w:tc>
        <w:tc>
          <w:tcPr>
            <w:tcW w:w="6374" w:type="dxa"/>
            <w:vAlign w:val="center"/>
          </w:tcPr>
          <w:p w:rsidR="008A6E32" w:rsidRPr="00BD7AED" w:rsidRDefault="00913EE7">
            <w:pPr>
              <w:pStyle w:val="afa"/>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说明和要求</w:t>
            </w:r>
          </w:p>
        </w:tc>
      </w:tr>
      <w:tr w:rsidR="008A6E32" w:rsidRPr="00BD7AED" w:rsidTr="00E55B39">
        <w:trPr>
          <w:trHeight w:hRule="exact" w:val="2525"/>
          <w:jc w:val="center"/>
        </w:trPr>
        <w:tc>
          <w:tcPr>
            <w:tcW w:w="573" w:type="dxa"/>
            <w:vAlign w:val="center"/>
          </w:tcPr>
          <w:p w:rsidR="008A6E32" w:rsidRPr="00BD7AED" w:rsidRDefault="00913EE7">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 xml:space="preserve"> 1</w:t>
            </w:r>
          </w:p>
        </w:tc>
        <w:tc>
          <w:tcPr>
            <w:tcW w:w="1739" w:type="dxa"/>
            <w:vAlign w:val="center"/>
          </w:tcPr>
          <w:p w:rsidR="008A6E32" w:rsidRPr="00BD7AED" w:rsidRDefault="00913EE7">
            <w:pPr>
              <w:pStyle w:val="afa"/>
              <w:spacing w:line="276" w:lineRule="auto"/>
              <w:ind w:left="38"/>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lang w:val="zh-CN"/>
              </w:rPr>
              <w:t>采购预算</w:t>
            </w:r>
          </w:p>
        </w:tc>
        <w:tc>
          <w:tcPr>
            <w:tcW w:w="6374" w:type="dxa"/>
            <w:vAlign w:val="center"/>
          </w:tcPr>
          <w:p w:rsidR="008A6E32" w:rsidRPr="00BD7AED" w:rsidRDefault="00913EE7">
            <w:pPr>
              <w:pStyle w:val="afa"/>
              <w:spacing w:line="276" w:lineRule="auto"/>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 xml:space="preserve">本项目报价不能超过政府采购预算： </w:t>
            </w:r>
          </w:p>
          <w:p w:rsidR="008A6E32" w:rsidRPr="00BD7AED" w:rsidRDefault="00913EE7">
            <w:pPr>
              <w:pStyle w:val="afa"/>
              <w:spacing w:line="276" w:lineRule="auto"/>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01包人民币</w:t>
            </w:r>
            <w:r w:rsidR="00190E41" w:rsidRPr="00BD7AED">
              <w:rPr>
                <w:rFonts w:asciiTheme="minorEastAsia" w:eastAsiaTheme="minorEastAsia" w:hAnsiTheme="minorEastAsia" w:cs="Times New Roman"/>
                <w:kern w:val="2"/>
              </w:rPr>
              <w:t>160</w:t>
            </w:r>
            <w:r w:rsidRPr="00BD7AED">
              <w:rPr>
                <w:rFonts w:asciiTheme="minorEastAsia" w:eastAsiaTheme="minorEastAsia" w:hAnsiTheme="minorEastAsia" w:cs="Times New Roman" w:hint="eastAsia"/>
                <w:kern w:val="2"/>
              </w:rPr>
              <w:t>万元；02包人民币</w:t>
            </w:r>
            <w:r w:rsidR="00190E41" w:rsidRPr="00BD7AED">
              <w:rPr>
                <w:rFonts w:asciiTheme="minorEastAsia" w:eastAsiaTheme="minorEastAsia" w:hAnsiTheme="minorEastAsia" w:cs="Times New Roman"/>
                <w:kern w:val="2"/>
              </w:rPr>
              <w:t>140</w:t>
            </w:r>
            <w:r w:rsidRPr="00BD7AED">
              <w:rPr>
                <w:rFonts w:asciiTheme="minorEastAsia" w:eastAsiaTheme="minorEastAsia" w:hAnsiTheme="minorEastAsia" w:cs="Times New Roman" w:hint="eastAsia"/>
                <w:kern w:val="2"/>
              </w:rPr>
              <w:t>万元；03包人民币</w:t>
            </w:r>
            <w:r w:rsidR="00190E41" w:rsidRPr="00BD7AED">
              <w:rPr>
                <w:rFonts w:asciiTheme="minorEastAsia" w:eastAsiaTheme="minorEastAsia" w:hAnsiTheme="minorEastAsia" w:cs="Times New Roman"/>
                <w:kern w:val="2"/>
              </w:rPr>
              <w:t>170.05</w:t>
            </w:r>
            <w:r w:rsidRPr="00BD7AED">
              <w:rPr>
                <w:rFonts w:asciiTheme="minorEastAsia" w:eastAsiaTheme="minorEastAsia" w:hAnsiTheme="minorEastAsia" w:cs="Times New Roman" w:hint="eastAsia"/>
                <w:kern w:val="2"/>
              </w:rPr>
              <w:t>万元；</w:t>
            </w:r>
            <w:r w:rsidR="00E55B39" w:rsidRPr="00BD7AED">
              <w:rPr>
                <w:rFonts w:asciiTheme="minorEastAsia" w:eastAsiaTheme="minorEastAsia" w:hAnsiTheme="minorEastAsia" w:cs="Times New Roman" w:hint="eastAsia"/>
                <w:kern w:val="2"/>
              </w:rPr>
              <w:t>04包人民币</w:t>
            </w:r>
            <w:r w:rsidR="00E55B39" w:rsidRPr="00BD7AED">
              <w:rPr>
                <w:rFonts w:asciiTheme="minorEastAsia" w:eastAsiaTheme="minorEastAsia" w:hAnsiTheme="minorEastAsia" w:cs="Times New Roman"/>
                <w:kern w:val="2"/>
              </w:rPr>
              <w:t>58.08</w:t>
            </w:r>
            <w:r w:rsidR="00E55B39" w:rsidRPr="00BD7AED">
              <w:rPr>
                <w:rFonts w:asciiTheme="minorEastAsia" w:eastAsiaTheme="minorEastAsia" w:hAnsiTheme="minorEastAsia" w:cs="Times New Roman" w:hint="eastAsia"/>
                <w:kern w:val="2"/>
              </w:rPr>
              <w:t>万元；05包人民币</w:t>
            </w:r>
            <w:r w:rsidR="00E55B39" w:rsidRPr="00BD7AED">
              <w:rPr>
                <w:rFonts w:asciiTheme="minorEastAsia" w:eastAsiaTheme="minorEastAsia" w:hAnsiTheme="minorEastAsia" w:cs="Times New Roman"/>
                <w:kern w:val="2"/>
              </w:rPr>
              <w:t>180</w:t>
            </w:r>
            <w:r w:rsidR="00E55B39" w:rsidRPr="00BD7AED">
              <w:rPr>
                <w:rFonts w:asciiTheme="minorEastAsia" w:eastAsiaTheme="minorEastAsia" w:hAnsiTheme="minorEastAsia" w:cs="Times New Roman" w:hint="eastAsia"/>
                <w:kern w:val="2"/>
              </w:rPr>
              <w:t>万元；06包人民币</w:t>
            </w:r>
            <w:r w:rsidR="00E55B39" w:rsidRPr="00BD7AED">
              <w:rPr>
                <w:rFonts w:asciiTheme="minorEastAsia" w:eastAsiaTheme="minorEastAsia" w:hAnsiTheme="minorEastAsia" w:cs="Times New Roman"/>
                <w:kern w:val="2"/>
              </w:rPr>
              <w:t>291.42</w:t>
            </w:r>
            <w:r w:rsidR="00E55B39" w:rsidRPr="00BD7AED">
              <w:rPr>
                <w:rFonts w:asciiTheme="minorEastAsia" w:eastAsiaTheme="minorEastAsia" w:hAnsiTheme="minorEastAsia" w:cs="Times New Roman" w:hint="eastAsia"/>
                <w:kern w:val="2"/>
              </w:rPr>
              <w:t>万元；</w:t>
            </w:r>
            <w:r w:rsidR="00E55B39" w:rsidRPr="00BD7AED">
              <w:rPr>
                <w:rFonts w:asciiTheme="minorEastAsia" w:eastAsiaTheme="minorEastAsia" w:hAnsiTheme="minorEastAsia" w:cs="Times New Roman"/>
                <w:kern w:val="2"/>
              </w:rPr>
              <w:t xml:space="preserve"> </w:t>
            </w:r>
          </w:p>
          <w:p w:rsidR="008A6E32" w:rsidRPr="00BD7AED" w:rsidRDefault="00913EE7">
            <w:pPr>
              <w:pStyle w:val="afa"/>
              <w:spacing w:line="276" w:lineRule="auto"/>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投标报价超过采购预算的投标文件，将被视为无效投标文件。</w:t>
            </w:r>
          </w:p>
        </w:tc>
      </w:tr>
      <w:tr w:rsidR="008A6E32" w:rsidRPr="00BD7AED" w:rsidTr="005B5712">
        <w:trPr>
          <w:trHeight w:hRule="exact" w:val="440"/>
          <w:jc w:val="center"/>
        </w:trPr>
        <w:tc>
          <w:tcPr>
            <w:tcW w:w="573" w:type="dxa"/>
            <w:vAlign w:val="center"/>
          </w:tcPr>
          <w:p w:rsidR="008A6E32" w:rsidRPr="00BD7AED" w:rsidRDefault="00913EE7">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 xml:space="preserve"> 2</w:t>
            </w:r>
          </w:p>
          <w:p w:rsidR="008A6E32" w:rsidRPr="00BD7AED" w:rsidRDefault="008A6E32">
            <w:pPr>
              <w:pStyle w:val="afa"/>
              <w:ind w:right="230"/>
              <w:jc w:val="center"/>
              <w:rPr>
                <w:rFonts w:asciiTheme="minorEastAsia" w:eastAsiaTheme="minorEastAsia" w:hAnsiTheme="minorEastAsia" w:cs="Times New Roman"/>
                <w:kern w:val="2"/>
              </w:rPr>
            </w:pPr>
          </w:p>
        </w:tc>
        <w:tc>
          <w:tcPr>
            <w:tcW w:w="1739" w:type="dxa"/>
            <w:vAlign w:val="center"/>
          </w:tcPr>
          <w:p w:rsidR="008A6E32" w:rsidRPr="00BD7AED" w:rsidRDefault="00913EE7">
            <w:pPr>
              <w:pStyle w:val="afa"/>
              <w:spacing w:line="276" w:lineRule="auto"/>
              <w:ind w:left="38"/>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采购方式</w:t>
            </w:r>
          </w:p>
        </w:tc>
        <w:tc>
          <w:tcPr>
            <w:tcW w:w="6374" w:type="dxa"/>
            <w:vAlign w:val="center"/>
          </w:tcPr>
          <w:p w:rsidR="008A6E32" w:rsidRPr="00BD7AED" w:rsidRDefault="00913EE7">
            <w:pPr>
              <w:pStyle w:val="afa"/>
              <w:spacing w:line="276" w:lineRule="auto"/>
              <w:ind w:firstLineChars="50" w:firstLine="120"/>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公开招标</w:t>
            </w:r>
          </w:p>
        </w:tc>
      </w:tr>
      <w:tr w:rsidR="008A6E32" w:rsidRPr="00BD7AED" w:rsidTr="005B5712">
        <w:trPr>
          <w:trHeight w:val="514"/>
          <w:jc w:val="center"/>
        </w:trPr>
        <w:tc>
          <w:tcPr>
            <w:tcW w:w="573" w:type="dxa"/>
            <w:vAlign w:val="center"/>
          </w:tcPr>
          <w:p w:rsidR="008A6E32" w:rsidRPr="00BD7AED" w:rsidRDefault="00913EE7">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 xml:space="preserve"> 3</w:t>
            </w:r>
          </w:p>
        </w:tc>
        <w:tc>
          <w:tcPr>
            <w:tcW w:w="1739" w:type="dxa"/>
            <w:vAlign w:val="center"/>
          </w:tcPr>
          <w:p w:rsidR="008A6E32" w:rsidRPr="00BD7AED" w:rsidRDefault="00913EE7">
            <w:pPr>
              <w:pStyle w:val="afa"/>
              <w:spacing w:line="276" w:lineRule="auto"/>
              <w:ind w:left="96"/>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评标方法</w:t>
            </w:r>
          </w:p>
        </w:tc>
        <w:tc>
          <w:tcPr>
            <w:tcW w:w="6374" w:type="dxa"/>
            <w:vAlign w:val="center"/>
          </w:tcPr>
          <w:p w:rsidR="008A6E32" w:rsidRPr="00BD7AED" w:rsidRDefault="00913EE7">
            <w:pPr>
              <w:pStyle w:val="afa"/>
              <w:spacing w:line="276" w:lineRule="auto"/>
              <w:ind w:firstLineChars="50" w:firstLine="120"/>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综合评分法</w:t>
            </w:r>
          </w:p>
        </w:tc>
      </w:tr>
      <w:tr w:rsidR="008A6E32" w:rsidRPr="00BD7AED" w:rsidTr="005B5712">
        <w:trPr>
          <w:trHeight w:val="660"/>
          <w:jc w:val="center"/>
        </w:trPr>
        <w:tc>
          <w:tcPr>
            <w:tcW w:w="573" w:type="dxa"/>
            <w:vAlign w:val="center"/>
          </w:tcPr>
          <w:p w:rsidR="008A6E32" w:rsidRPr="00BD7AED" w:rsidRDefault="00913EE7">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 xml:space="preserve"> 4</w:t>
            </w:r>
          </w:p>
        </w:tc>
        <w:tc>
          <w:tcPr>
            <w:tcW w:w="1739" w:type="dxa"/>
            <w:vAlign w:val="center"/>
          </w:tcPr>
          <w:p w:rsidR="008A6E32" w:rsidRPr="00BD7AED" w:rsidRDefault="00913EE7">
            <w:pPr>
              <w:pStyle w:val="afa"/>
              <w:spacing w:line="276" w:lineRule="auto"/>
              <w:ind w:left="96"/>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投标保证金</w:t>
            </w:r>
          </w:p>
        </w:tc>
        <w:tc>
          <w:tcPr>
            <w:tcW w:w="6374" w:type="dxa"/>
            <w:vAlign w:val="center"/>
          </w:tcPr>
          <w:p w:rsidR="008A6E32" w:rsidRPr="00BD7AED" w:rsidRDefault="00913EE7">
            <w:pPr>
              <w:pStyle w:val="afa"/>
              <w:rPr>
                <w:rFonts w:asciiTheme="minorEastAsia" w:eastAsiaTheme="minorEastAsia" w:hAnsiTheme="minorEastAsia"/>
              </w:rPr>
            </w:pPr>
            <w:r w:rsidRPr="00BD7AED">
              <w:rPr>
                <w:rFonts w:asciiTheme="minorEastAsia" w:eastAsiaTheme="minorEastAsia" w:hAnsiTheme="minorEastAsia" w:hint="eastAsia"/>
              </w:rPr>
              <w:t xml:space="preserve"> 投标保证金额（人民币）：</w:t>
            </w:r>
            <w:bookmarkStart w:id="32" w:name="OLE_LINK19"/>
            <w:bookmarkStart w:id="33" w:name="OLE_LINK6"/>
            <w:bookmarkStart w:id="34" w:name="OLE_LINK18"/>
            <w:r w:rsidRPr="00BD7AED">
              <w:rPr>
                <w:rFonts w:asciiTheme="minorEastAsia" w:eastAsiaTheme="minorEastAsia" w:hAnsiTheme="minorEastAsia" w:hint="eastAsia"/>
              </w:rPr>
              <w:t xml:space="preserve"> 01包人民币</w:t>
            </w:r>
            <w:r w:rsidRPr="00BD7AED">
              <w:rPr>
                <w:rFonts w:asciiTheme="minorEastAsia" w:eastAsiaTheme="minorEastAsia" w:hAnsiTheme="minorEastAsia" w:hint="eastAsia"/>
                <w:bCs/>
                <w:u w:val="single"/>
              </w:rPr>
              <w:t xml:space="preserve"> </w:t>
            </w:r>
            <w:r w:rsidR="00D220B7" w:rsidRPr="00BD7AED">
              <w:rPr>
                <w:rFonts w:asciiTheme="minorEastAsia" w:eastAsiaTheme="minorEastAsia" w:hAnsiTheme="minorEastAsia"/>
                <w:bCs/>
                <w:u w:val="single"/>
              </w:rPr>
              <w:t>32000</w:t>
            </w:r>
            <w:r w:rsidRPr="00BD7AED">
              <w:rPr>
                <w:rFonts w:asciiTheme="minorEastAsia" w:eastAsiaTheme="minorEastAsia" w:hAnsiTheme="minorEastAsia" w:hint="eastAsia"/>
              </w:rPr>
              <w:t>元；02包人民币</w:t>
            </w:r>
            <w:r w:rsidRPr="00BD7AED">
              <w:rPr>
                <w:rFonts w:asciiTheme="minorEastAsia" w:eastAsiaTheme="minorEastAsia" w:hAnsiTheme="minorEastAsia" w:hint="eastAsia"/>
                <w:bCs/>
                <w:u w:val="single"/>
              </w:rPr>
              <w:t xml:space="preserve"> </w:t>
            </w:r>
            <w:r w:rsidR="00D220B7" w:rsidRPr="00BD7AED">
              <w:rPr>
                <w:rFonts w:asciiTheme="minorEastAsia" w:eastAsiaTheme="minorEastAsia" w:hAnsiTheme="minorEastAsia"/>
                <w:bCs/>
                <w:u w:val="single"/>
              </w:rPr>
              <w:t>28000</w:t>
            </w:r>
            <w:r w:rsidRPr="00BD7AED">
              <w:rPr>
                <w:rFonts w:asciiTheme="minorEastAsia" w:eastAsiaTheme="minorEastAsia" w:hAnsiTheme="minorEastAsia" w:hint="eastAsia"/>
              </w:rPr>
              <w:t>元；03包人民币</w:t>
            </w:r>
            <w:r w:rsidR="00D220B7" w:rsidRPr="00BD7AED">
              <w:rPr>
                <w:rFonts w:asciiTheme="minorEastAsia" w:eastAsiaTheme="minorEastAsia" w:hAnsiTheme="minorEastAsia"/>
                <w:bCs/>
                <w:u w:val="single"/>
              </w:rPr>
              <w:t>30000</w:t>
            </w:r>
            <w:r w:rsidRPr="00BD7AED">
              <w:rPr>
                <w:rFonts w:asciiTheme="minorEastAsia" w:eastAsiaTheme="minorEastAsia" w:hAnsiTheme="minorEastAsia" w:hint="eastAsia"/>
              </w:rPr>
              <w:t>元；04包人民币</w:t>
            </w:r>
            <w:r w:rsidRPr="00BD7AED">
              <w:rPr>
                <w:rFonts w:asciiTheme="minorEastAsia" w:eastAsiaTheme="minorEastAsia" w:hAnsiTheme="minorEastAsia" w:hint="eastAsia"/>
                <w:bCs/>
                <w:u w:val="single"/>
              </w:rPr>
              <w:t>10000</w:t>
            </w:r>
            <w:r w:rsidRPr="00BD7AED">
              <w:rPr>
                <w:rFonts w:asciiTheme="minorEastAsia" w:eastAsiaTheme="minorEastAsia" w:hAnsiTheme="minorEastAsia" w:hint="eastAsia"/>
              </w:rPr>
              <w:t>元；05包人民币</w:t>
            </w:r>
            <w:r w:rsidRPr="00BD7AED">
              <w:rPr>
                <w:rFonts w:asciiTheme="minorEastAsia" w:eastAsiaTheme="minorEastAsia" w:hAnsiTheme="minorEastAsia" w:hint="eastAsia"/>
                <w:bCs/>
                <w:u w:val="single"/>
              </w:rPr>
              <w:t xml:space="preserve"> </w:t>
            </w:r>
            <w:r w:rsidR="00D220B7" w:rsidRPr="00BD7AED">
              <w:rPr>
                <w:rFonts w:asciiTheme="minorEastAsia" w:eastAsiaTheme="minorEastAsia" w:hAnsiTheme="minorEastAsia"/>
                <w:bCs/>
                <w:u w:val="single"/>
              </w:rPr>
              <w:t>35000</w:t>
            </w:r>
            <w:r w:rsidRPr="00BD7AED">
              <w:rPr>
                <w:rFonts w:asciiTheme="minorEastAsia" w:eastAsiaTheme="minorEastAsia" w:hAnsiTheme="minorEastAsia" w:hint="eastAsia"/>
              </w:rPr>
              <w:t>元；06包人民币</w:t>
            </w:r>
            <w:r w:rsidRPr="00BD7AED">
              <w:rPr>
                <w:rFonts w:asciiTheme="minorEastAsia" w:eastAsiaTheme="minorEastAsia" w:hAnsiTheme="minorEastAsia" w:hint="eastAsia"/>
                <w:bCs/>
                <w:u w:val="single"/>
              </w:rPr>
              <w:t xml:space="preserve"> </w:t>
            </w:r>
            <w:r w:rsidR="00D220B7" w:rsidRPr="00BD7AED">
              <w:rPr>
                <w:rFonts w:asciiTheme="minorEastAsia" w:eastAsiaTheme="minorEastAsia" w:hAnsiTheme="minorEastAsia"/>
                <w:bCs/>
                <w:u w:val="single"/>
              </w:rPr>
              <w:t>57000</w:t>
            </w:r>
            <w:r w:rsidRPr="00BD7AED">
              <w:rPr>
                <w:rFonts w:asciiTheme="minorEastAsia" w:eastAsiaTheme="minorEastAsia" w:hAnsiTheme="minorEastAsia" w:hint="eastAsia"/>
              </w:rPr>
              <w:t>元</w:t>
            </w:r>
            <w:r w:rsidR="00D220B7" w:rsidRPr="00BD7AED">
              <w:rPr>
                <w:rFonts w:asciiTheme="minorEastAsia" w:eastAsiaTheme="minorEastAsia" w:hAnsiTheme="minorEastAsia" w:hint="eastAsia"/>
              </w:rPr>
              <w:t>。</w:t>
            </w:r>
          </w:p>
          <w:p w:rsidR="008A6E32" w:rsidRPr="00BD7AED" w:rsidRDefault="00913EE7">
            <w:pPr>
              <w:pStyle w:val="afa"/>
              <w:ind w:firstLineChars="150" w:firstLine="360"/>
              <w:rPr>
                <w:rFonts w:asciiTheme="minorEastAsia" w:eastAsiaTheme="minorEastAsia" w:hAnsiTheme="minorEastAsia"/>
              </w:rPr>
            </w:pPr>
            <w:r w:rsidRPr="00BD7AED">
              <w:rPr>
                <w:rFonts w:asciiTheme="minorEastAsia" w:eastAsiaTheme="minorEastAsia" w:hAnsiTheme="minorEastAsia" w:hint="eastAsia"/>
              </w:rPr>
              <w:t>交款方式：投标保证金应当以网银、支票、汇票、本票或</w:t>
            </w:r>
            <w:r w:rsidRPr="00BD7AED">
              <w:rPr>
                <w:rFonts w:asciiTheme="minorEastAsia" w:eastAsiaTheme="minorEastAsia" w:hAnsiTheme="minorEastAsia" w:hint="eastAsia"/>
                <w:lang w:val="zh-CN"/>
              </w:rPr>
              <w:t>金融机构出具的保函</w:t>
            </w:r>
            <w:r w:rsidRPr="00BD7AED">
              <w:rPr>
                <w:rFonts w:asciiTheme="minorEastAsia" w:eastAsiaTheme="minorEastAsia" w:hAnsiTheme="minorEastAsia" w:hint="eastAsia"/>
              </w:rPr>
              <w:t>等非现金形式交纳。投标人未按照招标文件规定交纳投标保证金的，</w:t>
            </w:r>
            <w:bookmarkStart w:id="35" w:name="OLE_LINK13"/>
            <w:r w:rsidRPr="00BD7AED">
              <w:rPr>
                <w:rFonts w:asciiTheme="minorEastAsia" w:eastAsiaTheme="minorEastAsia" w:hAnsiTheme="minorEastAsia" w:hint="eastAsia"/>
              </w:rPr>
              <w:t>投标无效。</w:t>
            </w:r>
            <w:bookmarkEnd w:id="35"/>
            <w:r w:rsidRPr="00BD7AED">
              <w:rPr>
                <w:rFonts w:asciiTheme="minorEastAsia" w:eastAsiaTheme="minorEastAsia" w:hAnsiTheme="minorEastAsia" w:hint="eastAsia"/>
                <w:b/>
                <w:bCs/>
              </w:rPr>
              <w:t>保证金交纳截止时间为到账时间</w:t>
            </w:r>
            <w:r w:rsidRPr="00BD7AED">
              <w:rPr>
                <w:rFonts w:asciiTheme="minorEastAsia" w:eastAsiaTheme="minorEastAsia" w:hAnsiTheme="minorEastAsia" w:hint="eastAsia"/>
              </w:rPr>
              <w:t>。请各报名供应商在规定时间内交纳投标保证金，避免因银行退票等，出现保证金未按时到账等情况影响正常投标</w:t>
            </w:r>
            <w:r w:rsidR="00EC4FBA" w:rsidRPr="00BD7AED">
              <w:rPr>
                <w:rFonts w:asciiTheme="minorEastAsia" w:eastAsiaTheme="minorEastAsia" w:hAnsiTheme="minorEastAsia" w:hint="eastAsia"/>
                <w:lang w:val="zh-CN"/>
              </w:rPr>
              <w:t>（若以保函方式提交的，必须在保证金截止时间前开具，且须在递交</w:t>
            </w:r>
            <w:r w:rsidR="00EC4FBA" w:rsidRPr="00BD7AED">
              <w:rPr>
                <w:rFonts w:asciiTheme="minorEastAsia" w:eastAsiaTheme="minorEastAsia" w:hAnsiTheme="minorEastAsia"/>
                <w:lang w:val="zh-CN"/>
              </w:rPr>
              <w:t>投标</w:t>
            </w:r>
            <w:r w:rsidR="00EC4FBA" w:rsidRPr="00BD7AED">
              <w:rPr>
                <w:rFonts w:asciiTheme="minorEastAsia" w:eastAsiaTheme="minorEastAsia" w:hAnsiTheme="minorEastAsia" w:hint="eastAsia"/>
                <w:lang w:val="zh-CN"/>
              </w:rPr>
              <w:t>文件截止</w:t>
            </w:r>
            <w:r w:rsidR="00EC4FBA" w:rsidRPr="00BD7AED">
              <w:rPr>
                <w:rFonts w:asciiTheme="minorEastAsia" w:eastAsiaTheme="minorEastAsia" w:hAnsiTheme="minorEastAsia"/>
                <w:lang w:val="zh-CN"/>
              </w:rPr>
              <w:t>时间前</w:t>
            </w:r>
            <w:r w:rsidR="00EC4FBA" w:rsidRPr="00BD7AED">
              <w:rPr>
                <w:rFonts w:asciiTheme="minorEastAsia" w:eastAsiaTheme="minorEastAsia" w:hAnsiTheme="minorEastAsia" w:hint="eastAsia"/>
                <w:lang w:val="zh-CN"/>
              </w:rPr>
              <w:t>提交</w:t>
            </w:r>
            <w:r w:rsidR="00EC4FBA" w:rsidRPr="00BD7AED">
              <w:rPr>
                <w:rFonts w:asciiTheme="minorEastAsia" w:eastAsiaTheme="minorEastAsia" w:hAnsiTheme="minorEastAsia"/>
                <w:lang w:val="zh-CN"/>
              </w:rPr>
              <w:t>保函原件到采购代理机构财务室</w:t>
            </w:r>
            <w:r w:rsidR="00EC4FBA" w:rsidRPr="00BD7AED">
              <w:rPr>
                <w:rFonts w:asciiTheme="minorEastAsia" w:eastAsiaTheme="minorEastAsia" w:hAnsiTheme="minorEastAsia" w:hint="eastAsia"/>
                <w:lang w:val="zh-CN"/>
              </w:rPr>
              <w:t>）</w:t>
            </w:r>
            <w:r w:rsidRPr="00BD7AED">
              <w:rPr>
                <w:rFonts w:asciiTheme="minorEastAsia" w:eastAsiaTheme="minorEastAsia" w:hAnsiTheme="minorEastAsia" w:hint="eastAsia"/>
              </w:rPr>
              <w:t>。</w:t>
            </w:r>
          </w:p>
          <w:p w:rsidR="008A6E32" w:rsidRPr="00BD7AED" w:rsidRDefault="00913EE7">
            <w:pPr>
              <w:pStyle w:val="afa"/>
              <w:ind w:firstLineChars="150" w:firstLine="361"/>
              <w:rPr>
                <w:rFonts w:asciiTheme="minorEastAsia" w:eastAsiaTheme="minorEastAsia" w:hAnsiTheme="minorEastAsia"/>
                <w:b/>
              </w:rPr>
            </w:pPr>
            <w:r w:rsidRPr="00BD7AED">
              <w:rPr>
                <w:rFonts w:asciiTheme="minorEastAsia" w:eastAsiaTheme="minorEastAsia" w:hAnsiTheme="minorEastAsia" w:hint="eastAsia"/>
                <w:b/>
              </w:rPr>
              <w:t>请务必在转款时在摘要处注明：项目编号及包号，同时请电话查询是否到账：（029-88854271转8015），投标时只需将银行出具的保证金交纳凭证复印件</w:t>
            </w:r>
            <w:r w:rsidR="00EC4FBA" w:rsidRPr="00BD7AED">
              <w:rPr>
                <w:rFonts w:asciiTheme="minorEastAsia" w:eastAsiaTheme="minorEastAsia" w:hAnsiTheme="minorEastAsia" w:hint="eastAsia"/>
                <w:b/>
              </w:rPr>
              <w:t>（或</w:t>
            </w:r>
            <w:r w:rsidR="00EC4FBA" w:rsidRPr="00BD7AED">
              <w:rPr>
                <w:rFonts w:asciiTheme="minorEastAsia" w:eastAsiaTheme="minorEastAsia" w:hAnsiTheme="minorEastAsia"/>
                <w:b/>
              </w:rPr>
              <w:t>电汇</w:t>
            </w:r>
            <w:r w:rsidR="00EC4FBA" w:rsidRPr="00BD7AED">
              <w:rPr>
                <w:rFonts w:asciiTheme="minorEastAsia" w:eastAsiaTheme="minorEastAsia" w:hAnsiTheme="minorEastAsia" w:hint="eastAsia"/>
                <w:b/>
              </w:rPr>
              <w:t>凭证</w:t>
            </w:r>
            <w:r w:rsidR="00EC4FBA" w:rsidRPr="00BD7AED">
              <w:rPr>
                <w:rFonts w:asciiTheme="minorEastAsia" w:eastAsiaTheme="minorEastAsia" w:hAnsiTheme="minorEastAsia"/>
                <w:b/>
              </w:rPr>
              <w:t>复印件</w:t>
            </w:r>
            <w:r w:rsidR="00EC4FBA" w:rsidRPr="00BD7AED">
              <w:rPr>
                <w:rFonts w:asciiTheme="minorEastAsia" w:eastAsiaTheme="minorEastAsia" w:hAnsiTheme="minorEastAsia" w:hint="eastAsia"/>
                <w:b/>
              </w:rPr>
              <w:t>或</w:t>
            </w:r>
            <w:r w:rsidR="00EC4FBA" w:rsidRPr="00BD7AED">
              <w:rPr>
                <w:rFonts w:asciiTheme="minorEastAsia" w:eastAsiaTheme="minorEastAsia" w:hAnsiTheme="minorEastAsia"/>
                <w:b/>
              </w:rPr>
              <w:t>采购代理机构</w:t>
            </w:r>
            <w:r w:rsidR="00EC4FBA" w:rsidRPr="00BD7AED">
              <w:rPr>
                <w:rFonts w:asciiTheme="minorEastAsia" w:eastAsiaTheme="minorEastAsia" w:hAnsiTheme="minorEastAsia" w:hint="eastAsia"/>
                <w:b/>
              </w:rPr>
              <w:t>出具</w:t>
            </w:r>
            <w:r w:rsidR="00EC4FBA" w:rsidRPr="00BD7AED">
              <w:rPr>
                <w:rFonts w:asciiTheme="minorEastAsia" w:eastAsiaTheme="minorEastAsia" w:hAnsiTheme="minorEastAsia"/>
                <w:b/>
              </w:rPr>
              <w:t>的收据</w:t>
            </w:r>
            <w:r w:rsidR="00EC4FBA" w:rsidRPr="00BD7AED">
              <w:rPr>
                <w:rFonts w:asciiTheme="minorEastAsia" w:eastAsiaTheme="minorEastAsia" w:hAnsiTheme="minorEastAsia" w:hint="eastAsia"/>
                <w:b/>
              </w:rPr>
              <w:t>复印件等）</w:t>
            </w:r>
            <w:r w:rsidRPr="00BD7AED">
              <w:rPr>
                <w:rFonts w:asciiTheme="minorEastAsia" w:eastAsiaTheme="minorEastAsia" w:hAnsiTheme="minorEastAsia" w:hint="eastAsia"/>
                <w:b/>
              </w:rPr>
              <w:t>加盖公章放入投标文件正本中即可</w:t>
            </w:r>
            <w:bookmarkEnd w:id="32"/>
            <w:r w:rsidRPr="00BD7AED">
              <w:rPr>
                <w:rFonts w:asciiTheme="minorEastAsia" w:eastAsiaTheme="minorEastAsia" w:hAnsiTheme="minorEastAsia" w:hint="eastAsia"/>
                <w:b/>
              </w:rPr>
              <w:t>。</w:t>
            </w:r>
            <w:bookmarkEnd w:id="33"/>
          </w:p>
          <w:bookmarkEnd w:id="34"/>
          <w:p w:rsidR="008A6E32" w:rsidRPr="00BD7AED" w:rsidRDefault="00913EE7">
            <w:pPr>
              <w:pStyle w:val="afa"/>
              <w:ind w:firstLineChars="100" w:firstLine="240"/>
              <w:rPr>
                <w:rFonts w:asciiTheme="minorEastAsia" w:eastAsiaTheme="minorEastAsia" w:hAnsiTheme="minorEastAsia"/>
              </w:rPr>
            </w:pPr>
            <w:r w:rsidRPr="00BD7AED">
              <w:rPr>
                <w:rFonts w:asciiTheme="minorEastAsia" w:eastAsiaTheme="minorEastAsia" w:hAnsiTheme="minorEastAsia" w:hint="eastAsia"/>
              </w:rPr>
              <w:t>收款单位：四川国际招标有限责任公司陕西分公司</w:t>
            </w:r>
          </w:p>
          <w:p w:rsidR="008A6E32" w:rsidRPr="00BD7AED" w:rsidRDefault="00913EE7">
            <w:pPr>
              <w:pStyle w:val="afa"/>
              <w:ind w:firstLineChars="100" w:firstLine="240"/>
              <w:rPr>
                <w:rFonts w:asciiTheme="minorEastAsia" w:eastAsiaTheme="minorEastAsia" w:hAnsiTheme="minorEastAsia"/>
              </w:rPr>
            </w:pPr>
            <w:r w:rsidRPr="00BD7AED">
              <w:rPr>
                <w:rFonts w:asciiTheme="minorEastAsia" w:eastAsiaTheme="minorEastAsia" w:hAnsiTheme="minorEastAsia" w:hint="eastAsia"/>
              </w:rPr>
              <w:t>开 户 行：中国民生银行股份有限公司西安高新开发区支行</w:t>
            </w:r>
          </w:p>
          <w:p w:rsidR="00BD53F1" w:rsidRPr="00BD7AED" w:rsidRDefault="00913EE7" w:rsidP="00BD53F1">
            <w:pPr>
              <w:pStyle w:val="afa"/>
              <w:ind w:firstLineChars="100" w:firstLine="240"/>
              <w:rPr>
                <w:rFonts w:asciiTheme="minorEastAsia" w:eastAsiaTheme="minorEastAsia" w:hAnsiTheme="minorEastAsia"/>
              </w:rPr>
            </w:pPr>
            <w:r w:rsidRPr="00BD7AED">
              <w:rPr>
                <w:rFonts w:asciiTheme="minorEastAsia" w:eastAsiaTheme="minorEastAsia" w:hAnsiTheme="minorEastAsia" w:hint="eastAsia"/>
              </w:rPr>
              <w:t>银行账号：</w:t>
            </w:r>
            <w:r w:rsidR="00E736E5" w:rsidRPr="00BD7AED">
              <w:rPr>
                <w:rFonts w:asciiTheme="minorEastAsia" w:eastAsiaTheme="minorEastAsia" w:hAnsiTheme="minorEastAsia" w:hint="eastAsia"/>
              </w:rPr>
              <w:t>9902001771948187</w:t>
            </w:r>
          </w:p>
          <w:p w:rsidR="008A6E32" w:rsidRPr="00BD7AED" w:rsidRDefault="00913EE7" w:rsidP="00BD53F1">
            <w:pPr>
              <w:pStyle w:val="afa"/>
              <w:ind w:firstLineChars="100" w:firstLine="240"/>
              <w:rPr>
                <w:rFonts w:asciiTheme="minorEastAsia" w:eastAsiaTheme="minorEastAsia" w:hAnsiTheme="minorEastAsia"/>
                <w:b/>
              </w:rPr>
            </w:pPr>
            <w:r w:rsidRPr="00BD7AED">
              <w:rPr>
                <w:rFonts w:asciiTheme="minorEastAsia" w:eastAsiaTheme="minorEastAsia" w:hAnsiTheme="minorEastAsia" w:hint="eastAsia"/>
              </w:rPr>
              <w:t>保证金交纳截止时间：投标文件递交截止时间；</w:t>
            </w:r>
          </w:p>
        </w:tc>
      </w:tr>
      <w:tr w:rsidR="008A6E32" w:rsidRPr="00BD7AED" w:rsidTr="005B5712">
        <w:trPr>
          <w:trHeight w:val="571"/>
          <w:jc w:val="center"/>
        </w:trPr>
        <w:tc>
          <w:tcPr>
            <w:tcW w:w="573" w:type="dxa"/>
            <w:vAlign w:val="center"/>
          </w:tcPr>
          <w:p w:rsidR="008A6E32" w:rsidRPr="00BD7AED" w:rsidRDefault="00913EE7">
            <w:pPr>
              <w:pStyle w:val="afa"/>
              <w:ind w:right="230"/>
              <w:jc w:val="center"/>
              <w:rPr>
                <w:rFonts w:asciiTheme="minorEastAsia" w:eastAsiaTheme="minorEastAsia" w:hAnsiTheme="minorEastAsia" w:cs="Times New Roman"/>
                <w:kern w:val="2"/>
              </w:rPr>
            </w:pPr>
            <w:bookmarkStart w:id="36" w:name="_Toc183682342"/>
            <w:bookmarkStart w:id="37" w:name="_Toc183582205"/>
            <w:bookmarkStart w:id="38" w:name="_Toc217446034"/>
            <w:r w:rsidRPr="00BD7AED">
              <w:rPr>
                <w:rFonts w:asciiTheme="minorEastAsia" w:eastAsiaTheme="minorEastAsia" w:hAnsiTheme="minorEastAsia" w:cs="Times New Roman" w:hint="eastAsia"/>
                <w:kern w:val="2"/>
              </w:rPr>
              <w:t xml:space="preserve"> 5</w:t>
            </w:r>
          </w:p>
        </w:tc>
        <w:tc>
          <w:tcPr>
            <w:tcW w:w="1739" w:type="dxa"/>
            <w:vAlign w:val="center"/>
          </w:tcPr>
          <w:p w:rsidR="008A6E32" w:rsidRPr="00BD7AED" w:rsidRDefault="00913EE7">
            <w:pPr>
              <w:pStyle w:val="afa"/>
              <w:spacing w:line="276" w:lineRule="auto"/>
              <w:ind w:left="96"/>
              <w:rPr>
                <w:rFonts w:asciiTheme="minorEastAsia" w:eastAsiaTheme="minorEastAsia" w:hAnsiTheme="minorEastAsia"/>
                <w:lang w:val="zh-CN"/>
              </w:rPr>
            </w:pPr>
            <w:r w:rsidRPr="00BD7AED">
              <w:rPr>
                <w:rFonts w:asciiTheme="minorEastAsia" w:eastAsiaTheme="minorEastAsia" w:hAnsiTheme="minorEastAsia" w:hint="eastAsia"/>
                <w:lang w:val="zh-CN"/>
              </w:rPr>
              <w:t>履约保证金</w:t>
            </w:r>
          </w:p>
        </w:tc>
        <w:tc>
          <w:tcPr>
            <w:tcW w:w="6374" w:type="dxa"/>
            <w:vAlign w:val="center"/>
          </w:tcPr>
          <w:p w:rsidR="008A6E32" w:rsidRPr="00BD7AED" w:rsidRDefault="00323320" w:rsidP="00323320">
            <w:pPr>
              <w:pStyle w:val="afa"/>
              <w:ind w:firstLineChars="50" w:firstLine="120"/>
              <w:rPr>
                <w:rFonts w:asciiTheme="minorEastAsia" w:eastAsiaTheme="minorEastAsia" w:hAnsiTheme="minorEastAsia"/>
                <w:lang w:val="zh-CN"/>
              </w:rPr>
            </w:pPr>
            <w:r w:rsidRPr="00BD7AED">
              <w:rPr>
                <w:rFonts w:asciiTheme="minorEastAsia" w:eastAsiaTheme="minorEastAsia" w:hAnsiTheme="minorEastAsia" w:hint="eastAsia"/>
              </w:rPr>
              <w:t>中标人在与采购人签订合同前，须缴纳履约保证金；履约保证金金额为中标金额的</w:t>
            </w:r>
            <w:r w:rsidRPr="00BD7AED">
              <w:rPr>
                <w:rFonts w:asciiTheme="minorEastAsia" w:eastAsiaTheme="minorEastAsia" w:hAnsiTheme="minorEastAsia"/>
              </w:rPr>
              <w:t>5</w:t>
            </w:r>
            <w:r w:rsidRPr="00BD7AED">
              <w:rPr>
                <w:rFonts w:asciiTheme="minorEastAsia" w:eastAsiaTheme="minorEastAsia" w:hAnsiTheme="minorEastAsia" w:hint="eastAsia"/>
              </w:rPr>
              <w:t>%。待验收合格后，履约保证金予转为质保金，质保期满后无质量服务问题予以退还（无息）。</w:t>
            </w:r>
          </w:p>
        </w:tc>
      </w:tr>
      <w:tr w:rsidR="005B5712" w:rsidRPr="00BD7AED" w:rsidTr="005B5712">
        <w:trPr>
          <w:trHeight w:val="1082"/>
          <w:jc w:val="center"/>
        </w:trPr>
        <w:tc>
          <w:tcPr>
            <w:tcW w:w="573" w:type="dxa"/>
          </w:tcPr>
          <w:p w:rsidR="003211EA" w:rsidRPr="00BD7AED" w:rsidRDefault="003211EA" w:rsidP="005B5712">
            <w:pPr>
              <w:pStyle w:val="afa"/>
              <w:ind w:right="230"/>
              <w:jc w:val="center"/>
              <w:rPr>
                <w:rFonts w:asciiTheme="minorEastAsia" w:eastAsiaTheme="minorEastAsia" w:hAnsiTheme="minorEastAsia" w:cs="Times New Roman"/>
                <w:kern w:val="2"/>
              </w:rPr>
            </w:pPr>
          </w:p>
          <w:p w:rsidR="003211EA" w:rsidRPr="00BD7AED" w:rsidRDefault="003211EA" w:rsidP="005B5712">
            <w:pPr>
              <w:pStyle w:val="afa"/>
              <w:ind w:right="230"/>
              <w:jc w:val="center"/>
              <w:rPr>
                <w:rFonts w:asciiTheme="minorEastAsia" w:eastAsiaTheme="minorEastAsia" w:hAnsiTheme="minorEastAsia" w:cs="Times New Roman"/>
                <w:kern w:val="2"/>
              </w:rPr>
            </w:pPr>
          </w:p>
          <w:p w:rsidR="005B5712" w:rsidRPr="00BD7AED" w:rsidRDefault="005B5712" w:rsidP="005B5712">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kern w:val="2"/>
              </w:rPr>
              <w:t>6</w:t>
            </w:r>
          </w:p>
        </w:tc>
        <w:tc>
          <w:tcPr>
            <w:tcW w:w="1739" w:type="dxa"/>
          </w:tcPr>
          <w:p w:rsidR="003211EA" w:rsidRPr="00BD7AED" w:rsidRDefault="003211EA" w:rsidP="005B5712">
            <w:pPr>
              <w:pStyle w:val="afa"/>
              <w:ind w:right="230"/>
              <w:jc w:val="center"/>
              <w:rPr>
                <w:rFonts w:asciiTheme="minorEastAsia" w:eastAsiaTheme="minorEastAsia" w:hAnsiTheme="minorEastAsia" w:cs="Times New Roman"/>
                <w:kern w:val="2"/>
              </w:rPr>
            </w:pPr>
          </w:p>
          <w:p w:rsidR="003211EA" w:rsidRPr="00BD7AED" w:rsidRDefault="003211EA" w:rsidP="005B5712">
            <w:pPr>
              <w:pStyle w:val="afa"/>
              <w:ind w:right="230"/>
              <w:jc w:val="center"/>
              <w:rPr>
                <w:rFonts w:asciiTheme="minorEastAsia" w:eastAsiaTheme="minorEastAsia" w:hAnsiTheme="minorEastAsia" w:cs="Times New Roman"/>
                <w:kern w:val="2"/>
              </w:rPr>
            </w:pPr>
          </w:p>
          <w:p w:rsidR="005B5712" w:rsidRPr="00BD7AED" w:rsidRDefault="005B5712" w:rsidP="005B5712">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 xml:space="preserve">现场踏勘   </w:t>
            </w:r>
          </w:p>
        </w:tc>
        <w:tc>
          <w:tcPr>
            <w:tcW w:w="6374" w:type="dxa"/>
          </w:tcPr>
          <w:p w:rsidR="005B5712" w:rsidRPr="00BD7AED" w:rsidRDefault="005B5712" w:rsidP="003211EA">
            <w:pPr>
              <w:pStyle w:val="afa"/>
              <w:ind w:right="230"/>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1、本项目在</w:t>
            </w:r>
            <w:r w:rsidR="00142D47">
              <w:rPr>
                <w:rFonts w:asciiTheme="minorEastAsia" w:eastAsiaTheme="minorEastAsia" w:hAnsiTheme="minorEastAsia" w:cs="Times New Roman" w:hint="eastAsia"/>
                <w:kern w:val="2"/>
              </w:rPr>
              <w:t>招标</w:t>
            </w:r>
            <w:r w:rsidRPr="00BD7AED">
              <w:rPr>
                <w:rFonts w:asciiTheme="minorEastAsia" w:eastAsiaTheme="minorEastAsia" w:hAnsiTheme="minorEastAsia" w:cs="Times New Roman" w:hint="eastAsia"/>
                <w:kern w:val="2"/>
              </w:rPr>
              <w:t>文件提供期限截止后，将组织已获取</w:t>
            </w:r>
            <w:r w:rsidR="00BD7AED" w:rsidRPr="00BD7AED">
              <w:rPr>
                <w:rFonts w:asciiTheme="minorEastAsia" w:eastAsiaTheme="minorEastAsia" w:hAnsiTheme="minorEastAsia" w:cs="Times New Roman" w:hint="eastAsia"/>
                <w:kern w:val="2"/>
              </w:rPr>
              <w:t>招标</w:t>
            </w:r>
            <w:r w:rsidRPr="00BD7AED">
              <w:rPr>
                <w:rFonts w:asciiTheme="minorEastAsia" w:eastAsiaTheme="minorEastAsia" w:hAnsiTheme="minorEastAsia" w:cs="Times New Roman" w:hint="eastAsia"/>
                <w:kern w:val="2"/>
              </w:rPr>
              <w:t>文件的潜</w:t>
            </w:r>
            <w:r w:rsidR="00BD7AED" w:rsidRPr="00BD7AED">
              <w:rPr>
                <w:rFonts w:asciiTheme="minorEastAsia" w:eastAsiaTheme="minorEastAsia" w:hAnsiTheme="minorEastAsia" w:cs="Times New Roman" w:hint="eastAsia"/>
                <w:kern w:val="2"/>
              </w:rPr>
              <w:t>在</w:t>
            </w:r>
            <w:r w:rsidRPr="00BD7AED">
              <w:rPr>
                <w:rFonts w:asciiTheme="minorEastAsia" w:eastAsiaTheme="minorEastAsia" w:hAnsiTheme="minorEastAsia" w:cs="Times New Roman" w:hint="eastAsia"/>
                <w:kern w:val="2"/>
              </w:rPr>
              <w:t>供应商进行现场踏勘，过时不再单独组织。</w:t>
            </w:r>
          </w:p>
          <w:p w:rsidR="00BD7AED" w:rsidRPr="00BD7AED" w:rsidRDefault="005B5712" w:rsidP="003211EA">
            <w:pPr>
              <w:pStyle w:val="afa"/>
              <w:ind w:right="230"/>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2、</w:t>
            </w:r>
            <w:r w:rsidR="00BD7AED" w:rsidRPr="00BD7AED">
              <w:rPr>
                <w:rFonts w:asciiTheme="minorEastAsia" w:eastAsiaTheme="minorEastAsia" w:hAnsiTheme="minorEastAsia" w:cs="Times New Roman" w:hint="eastAsia"/>
                <w:kern w:val="2"/>
              </w:rPr>
              <w:t>0</w:t>
            </w:r>
            <w:r w:rsidR="00BD7AED" w:rsidRPr="00BD7AED">
              <w:rPr>
                <w:rFonts w:asciiTheme="minorEastAsia" w:eastAsiaTheme="minorEastAsia" w:hAnsiTheme="minorEastAsia" w:cs="Times New Roman"/>
                <w:kern w:val="2"/>
              </w:rPr>
              <w:t>6包</w:t>
            </w:r>
            <w:r w:rsidRPr="00BD7AED">
              <w:rPr>
                <w:rFonts w:asciiTheme="minorEastAsia" w:eastAsiaTheme="minorEastAsia" w:hAnsiTheme="minorEastAsia" w:cs="Times New Roman" w:hint="eastAsia"/>
                <w:kern w:val="2"/>
              </w:rPr>
              <w:t>踏勘时间及地点：202</w:t>
            </w:r>
            <w:r w:rsidRPr="00BD7AED">
              <w:rPr>
                <w:rFonts w:asciiTheme="minorEastAsia" w:eastAsiaTheme="minorEastAsia" w:hAnsiTheme="minorEastAsia" w:cs="Times New Roman"/>
                <w:kern w:val="2"/>
              </w:rPr>
              <w:t>2</w:t>
            </w:r>
            <w:r w:rsidRPr="00BD7AED">
              <w:rPr>
                <w:rFonts w:asciiTheme="minorEastAsia" w:eastAsiaTheme="minorEastAsia" w:hAnsiTheme="minorEastAsia" w:cs="Times New Roman" w:hint="eastAsia"/>
                <w:kern w:val="2"/>
              </w:rPr>
              <w:t>年</w:t>
            </w:r>
            <w:r w:rsidR="00BD7AED" w:rsidRPr="00BD7AED">
              <w:rPr>
                <w:rFonts w:asciiTheme="minorEastAsia" w:eastAsiaTheme="minorEastAsia" w:hAnsiTheme="minorEastAsia" w:cs="Times New Roman"/>
                <w:kern w:val="2"/>
              </w:rPr>
              <w:t>06</w:t>
            </w:r>
            <w:r w:rsidRPr="00BD7AED">
              <w:rPr>
                <w:rFonts w:asciiTheme="minorEastAsia" w:eastAsiaTheme="minorEastAsia" w:hAnsiTheme="minorEastAsia" w:cs="Times New Roman" w:hint="eastAsia"/>
                <w:kern w:val="2"/>
              </w:rPr>
              <w:t>月</w:t>
            </w:r>
            <w:r w:rsidR="00BD7AED" w:rsidRPr="00BD7AED">
              <w:rPr>
                <w:rFonts w:asciiTheme="minorEastAsia" w:eastAsiaTheme="minorEastAsia" w:hAnsiTheme="minorEastAsia" w:cs="Times New Roman"/>
                <w:kern w:val="2"/>
              </w:rPr>
              <w:t>24</w:t>
            </w:r>
            <w:r w:rsidRPr="00BD7AED">
              <w:rPr>
                <w:rFonts w:asciiTheme="minorEastAsia" w:eastAsiaTheme="minorEastAsia" w:hAnsiTheme="minorEastAsia" w:cs="Times New Roman" w:hint="eastAsia"/>
                <w:kern w:val="2"/>
              </w:rPr>
              <w:t xml:space="preserve">日 </w:t>
            </w:r>
            <w:r w:rsidR="00BD7AED" w:rsidRPr="00BD7AED">
              <w:rPr>
                <w:rFonts w:asciiTheme="minorEastAsia" w:eastAsiaTheme="minorEastAsia" w:hAnsiTheme="minorEastAsia" w:cs="Times New Roman"/>
                <w:kern w:val="2"/>
              </w:rPr>
              <w:t>10</w:t>
            </w:r>
            <w:r w:rsidRPr="00BD7AED">
              <w:rPr>
                <w:rFonts w:asciiTheme="minorEastAsia" w:eastAsiaTheme="minorEastAsia" w:hAnsiTheme="minorEastAsia" w:cs="Times New Roman" w:hint="eastAsia"/>
                <w:kern w:val="2"/>
              </w:rPr>
              <w:t>:00 于</w:t>
            </w:r>
            <w:r w:rsidR="003211EA" w:rsidRPr="00BD7AED">
              <w:rPr>
                <w:rFonts w:asciiTheme="minorEastAsia" w:eastAsiaTheme="minorEastAsia" w:hAnsiTheme="minorEastAsia" w:cs="Times New Roman" w:hint="eastAsia"/>
                <w:kern w:val="2"/>
              </w:rPr>
              <w:t>陕西理工大学</w:t>
            </w:r>
            <w:r w:rsidR="00BD7AED" w:rsidRPr="00BD7AED">
              <w:rPr>
                <w:rFonts w:asciiTheme="minorEastAsia" w:eastAsiaTheme="minorEastAsia" w:hAnsiTheme="minorEastAsia" w:cs="Times New Roman" w:hint="eastAsia"/>
                <w:kern w:val="2"/>
              </w:rPr>
              <w:t>南门</w:t>
            </w:r>
            <w:r w:rsidRPr="00BD7AED">
              <w:rPr>
                <w:rFonts w:asciiTheme="minorEastAsia" w:eastAsiaTheme="minorEastAsia" w:hAnsiTheme="minorEastAsia" w:cs="Times New Roman" w:hint="eastAsia"/>
                <w:kern w:val="2"/>
              </w:rPr>
              <w:t>集合；</w:t>
            </w:r>
            <w:r w:rsidR="00BD7AED" w:rsidRPr="00BD7AED">
              <w:rPr>
                <w:rFonts w:asciiTheme="minorEastAsia" w:eastAsiaTheme="minorEastAsia" w:hAnsiTheme="minorEastAsia" w:cs="Times New Roman" w:hint="eastAsia"/>
                <w:kern w:val="2"/>
              </w:rPr>
              <w:t xml:space="preserve"> </w:t>
            </w:r>
            <w:r w:rsidR="00BD7AED" w:rsidRPr="00BD7AED">
              <w:rPr>
                <w:rFonts w:asciiTheme="minorEastAsia" w:eastAsiaTheme="minorEastAsia" w:hAnsiTheme="minorEastAsia" w:cs="Times New Roman"/>
                <w:kern w:val="2"/>
              </w:rPr>
              <w:t xml:space="preserve">           </w:t>
            </w:r>
          </w:p>
          <w:p w:rsidR="005B5712" w:rsidRPr="00BD7AED" w:rsidRDefault="005B5712" w:rsidP="003211EA">
            <w:pPr>
              <w:pStyle w:val="afa"/>
              <w:ind w:right="230"/>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踏勘联系人：</w:t>
            </w:r>
            <w:r w:rsidR="00BD7AED" w:rsidRPr="00BD7AED">
              <w:rPr>
                <w:rFonts w:asciiTheme="minorEastAsia" w:eastAsiaTheme="minorEastAsia" w:hAnsiTheme="minorEastAsia" w:cs="Times New Roman" w:hint="eastAsia"/>
                <w:kern w:val="2"/>
              </w:rPr>
              <w:t>马</w:t>
            </w:r>
            <w:r w:rsidRPr="00BD7AED">
              <w:rPr>
                <w:rFonts w:asciiTheme="minorEastAsia" w:eastAsiaTheme="minorEastAsia" w:hAnsiTheme="minorEastAsia" w:cs="Times New Roman" w:hint="eastAsia"/>
                <w:kern w:val="2"/>
              </w:rPr>
              <w:t xml:space="preserve">先生 </w:t>
            </w:r>
            <w:r w:rsidRPr="00BD7AED">
              <w:rPr>
                <w:rFonts w:asciiTheme="minorEastAsia" w:eastAsiaTheme="minorEastAsia" w:hAnsiTheme="minorEastAsia" w:cs="Times New Roman"/>
                <w:kern w:val="2"/>
              </w:rPr>
              <w:t xml:space="preserve"> </w:t>
            </w:r>
            <w:r w:rsidRPr="00BD7AED">
              <w:rPr>
                <w:rFonts w:asciiTheme="minorEastAsia" w:eastAsiaTheme="minorEastAsia" w:hAnsiTheme="minorEastAsia" w:cs="Times New Roman" w:hint="eastAsia"/>
                <w:kern w:val="2"/>
              </w:rPr>
              <w:t>电话:</w:t>
            </w:r>
            <w:r w:rsidR="00BD7AED" w:rsidRPr="00BD7AED">
              <w:rPr>
                <w:rFonts w:asciiTheme="minorEastAsia" w:eastAsiaTheme="minorEastAsia" w:hAnsiTheme="minorEastAsia" w:cs="Times New Roman"/>
                <w:kern w:val="2"/>
              </w:rPr>
              <w:t>13259908999</w:t>
            </w:r>
            <w:r w:rsidRPr="00BD7AED">
              <w:rPr>
                <w:rFonts w:asciiTheme="minorEastAsia" w:eastAsiaTheme="minorEastAsia" w:hAnsiTheme="minorEastAsia" w:cs="Times New Roman" w:hint="eastAsia"/>
                <w:kern w:val="2"/>
              </w:rPr>
              <w:t>；</w:t>
            </w:r>
          </w:p>
          <w:p w:rsidR="005B5712" w:rsidRDefault="005B5712" w:rsidP="003211EA">
            <w:pPr>
              <w:pStyle w:val="afa"/>
              <w:ind w:right="230"/>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 xml:space="preserve"> 3、供应商踏勘现场所发生的一切费用由供应商自己承担。</w:t>
            </w:r>
          </w:p>
          <w:p w:rsidR="00AF72E9" w:rsidRPr="00AF72E9" w:rsidRDefault="00AF72E9" w:rsidP="00AF72E9">
            <w:pPr>
              <w:pStyle w:val="afa"/>
              <w:ind w:right="230"/>
              <w:rPr>
                <w:rFonts w:asciiTheme="minorEastAsia" w:eastAsiaTheme="minorEastAsia" w:hAnsiTheme="minorEastAsia" w:cs="Times New Roman"/>
                <w:b/>
                <w:kern w:val="2"/>
              </w:rPr>
            </w:pPr>
            <w:r w:rsidRPr="00AF72E9">
              <w:rPr>
                <w:rFonts w:asciiTheme="minorEastAsia" w:eastAsiaTheme="minorEastAsia" w:hAnsiTheme="minorEastAsia" w:cs="Times New Roman" w:hint="eastAsia"/>
                <w:b/>
                <w:kern w:val="2"/>
              </w:rPr>
              <w:t>注：报名成功的供应商按照招标文件规定的踏勘时间准时到达集合点，过时不候，由代理机构工作人员统一带领踏勘现场。疫情防控期间，报名成功的供应商只可委托一名工作人员持身份证、授权书、健康码、行程卡、48小时内核酸检测阴性证明到场踏勘，请自备口罩等防护工具，做好个人防护。以上条件缺一不可，有中高风险地区行程的供应商不得进入现场踏勘。</w:t>
            </w:r>
          </w:p>
        </w:tc>
      </w:tr>
      <w:tr w:rsidR="00BD53F1" w:rsidRPr="00BD7AED" w:rsidTr="005B5712">
        <w:trPr>
          <w:trHeight w:val="571"/>
          <w:jc w:val="center"/>
        </w:trPr>
        <w:tc>
          <w:tcPr>
            <w:tcW w:w="573" w:type="dxa"/>
            <w:vAlign w:val="center"/>
          </w:tcPr>
          <w:p w:rsidR="00BD53F1" w:rsidRPr="00BD7AED" w:rsidRDefault="005B5712" w:rsidP="00BD53F1">
            <w:pPr>
              <w:pStyle w:val="afa"/>
              <w:ind w:firstLineChars="50" w:firstLine="120"/>
              <w:rPr>
                <w:rFonts w:asciiTheme="minorEastAsia" w:eastAsiaTheme="minorEastAsia" w:hAnsiTheme="minorEastAsia" w:cs="Times New Roman"/>
                <w:kern w:val="2"/>
              </w:rPr>
            </w:pPr>
            <w:r w:rsidRPr="00BD7AED">
              <w:rPr>
                <w:rFonts w:asciiTheme="minorEastAsia" w:eastAsiaTheme="minorEastAsia" w:hAnsiTheme="minorEastAsia"/>
              </w:rPr>
              <w:t>7</w:t>
            </w:r>
          </w:p>
        </w:tc>
        <w:tc>
          <w:tcPr>
            <w:tcW w:w="1739" w:type="dxa"/>
            <w:vAlign w:val="center"/>
          </w:tcPr>
          <w:p w:rsidR="00BD53F1" w:rsidRPr="00BD7AED" w:rsidRDefault="00BD53F1" w:rsidP="00BD53F1">
            <w:pPr>
              <w:pStyle w:val="afa"/>
              <w:spacing w:line="360" w:lineRule="auto"/>
              <w:ind w:right="230"/>
              <w:jc w:val="center"/>
              <w:rPr>
                <w:rFonts w:asciiTheme="minorEastAsia" w:eastAsiaTheme="minorEastAsia" w:hAnsiTheme="minorEastAsia"/>
                <w:kern w:val="2"/>
              </w:rPr>
            </w:pPr>
            <w:r w:rsidRPr="00BD7AED">
              <w:rPr>
                <w:rFonts w:asciiTheme="minorEastAsia" w:eastAsiaTheme="minorEastAsia" w:hAnsiTheme="minorEastAsia" w:hint="eastAsia"/>
                <w:kern w:val="2"/>
              </w:rPr>
              <w:t>节能、环保产品政府采购政策</w:t>
            </w:r>
          </w:p>
        </w:tc>
        <w:tc>
          <w:tcPr>
            <w:tcW w:w="6374" w:type="dxa"/>
            <w:vAlign w:val="center"/>
          </w:tcPr>
          <w:p w:rsidR="00BD53F1" w:rsidRPr="00BD7AED" w:rsidRDefault="00BD53F1" w:rsidP="00BD53F1">
            <w:pPr>
              <w:pStyle w:val="afa"/>
              <w:spacing w:line="360" w:lineRule="auto"/>
              <w:ind w:firstLineChars="50" w:firstLine="120"/>
              <w:rPr>
                <w:rFonts w:asciiTheme="minorEastAsia" w:eastAsiaTheme="minorEastAsia" w:hAnsiTheme="minorEastAsia"/>
              </w:rPr>
            </w:pPr>
            <w:r w:rsidRPr="00BD7AED">
              <w:rPr>
                <w:rFonts w:asciiTheme="minorEastAsia" w:eastAsiaTheme="minorEastAsia" w:hAnsiTheme="minorEastAsia" w:hint="eastAsia"/>
              </w:rPr>
              <w:t>节能、环保产品政府采购政策：</w:t>
            </w:r>
          </w:p>
          <w:p w:rsidR="00BD53F1" w:rsidRPr="00BD7AED" w:rsidRDefault="00BD53F1" w:rsidP="00BD53F1">
            <w:pPr>
              <w:pStyle w:val="afa"/>
              <w:spacing w:line="360" w:lineRule="auto"/>
              <w:ind w:firstLineChars="50" w:firstLine="120"/>
              <w:rPr>
                <w:rFonts w:asciiTheme="minorEastAsia" w:eastAsiaTheme="minorEastAsia" w:hAnsiTheme="minorEastAsia"/>
              </w:rPr>
            </w:pPr>
            <w:r w:rsidRPr="00BD7AED">
              <w:rPr>
                <w:rFonts w:asciiTheme="minorEastAsia" w:eastAsiaTheme="minorEastAsia" w:hAnsiTheme="minorEastAsia" w:hint="eastAsia"/>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00BD53F1" w:rsidRPr="00BD7AED" w:rsidRDefault="00BD53F1" w:rsidP="00BD53F1">
            <w:pPr>
              <w:pStyle w:val="afa"/>
              <w:spacing w:line="360" w:lineRule="auto"/>
              <w:ind w:firstLineChars="50" w:firstLine="120"/>
              <w:rPr>
                <w:rFonts w:asciiTheme="minorEastAsia" w:eastAsiaTheme="minorEastAsia" w:hAnsiTheme="minorEastAsia"/>
              </w:rPr>
            </w:pPr>
            <w:r w:rsidRPr="00BD7AED">
              <w:rPr>
                <w:rFonts w:asciiTheme="minorEastAsia" w:eastAsiaTheme="minorEastAsia" w:hAnsiTheme="minorEastAsia" w:hint="eastAsia"/>
              </w:rPr>
              <w:t>本项目采购的产品属于品目清单范围内优先采购的，按照第六章《综合评分明细表》的规则进行加分。</w:t>
            </w:r>
          </w:p>
          <w:p w:rsidR="00BD53F1" w:rsidRPr="00BD7AED" w:rsidRDefault="00BD53F1" w:rsidP="00BD53F1">
            <w:pPr>
              <w:pStyle w:val="afa"/>
              <w:spacing w:line="360" w:lineRule="auto"/>
              <w:ind w:firstLineChars="50" w:firstLine="120"/>
              <w:rPr>
                <w:rFonts w:asciiTheme="minorEastAsia" w:eastAsiaTheme="minorEastAsia" w:hAnsiTheme="minorEastAsia"/>
              </w:rPr>
            </w:pPr>
            <w:r w:rsidRPr="00BD7AED">
              <w:rPr>
                <w:rFonts w:asciiTheme="minorEastAsia" w:eastAsiaTheme="minorEastAsia" w:hAnsiTheme="minorEastAsia" w:hint="eastAsia"/>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rsidR="00BD53F1" w:rsidRPr="00BD7AED" w:rsidTr="005B5712">
        <w:trPr>
          <w:trHeight w:val="571"/>
          <w:jc w:val="center"/>
        </w:trPr>
        <w:tc>
          <w:tcPr>
            <w:tcW w:w="573" w:type="dxa"/>
            <w:vAlign w:val="center"/>
          </w:tcPr>
          <w:p w:rsidR="00BD53F1" w:rsidRPr="00BD7AED" w:rsidRDefault="005B5712" w:rsidP="00BD53F1">
            <w:pPr>
              <w:pStyle w:val="afa"/>
              <w:ind w:firstLineChars="50" w:firstLine="120"/>
              <w:rPr>
                <w:rFonts w:asciiTheme="minorEastAsia" w:eastAsiaTheme="minorEastAsia" w:hAnsiTheme="minorEastAsia"/>
              </w:rPr>
            </w:pPr>
            <w:r w:rsidRPr="00BD7AED">
              <w:rPr>
                <w:rFonts w:asciiTheme="minorEastAsia" w:eastAsiaTheme="minorEastAsia" w:hAnsiTheme="minorEastAsia"/>
              </w:rPr>
              <w:t>8</w:t>
            </w:r>
          </w:p>
        </w:tc>
        <w:tc>
          <w:tcPr>
            <w:tcW w:w="1739" w:type="dxa"/>
            <w:vAlign w:val="center"/>
          </w:tcPr>
          <w:p w:rsidR="00BD53F1" w:rsidRPr="00BD7AED" w:rsidRDefault="00BD53F1" w:rsidP="00BD53F1">
            <w:pPr>
              <w:pStyle w:val="afa"/>
              <w:spacing w:line="360" w:lineRule="auto"/>
              <w:rPr>
                <w:rFonts w:asciiTheme="minorEastAsia" w:eastAsiaTheme="minorEastAsia" w:hAnsiTheme="minorEastAsia"/>
                <w:lang w:val="zh-CN"/>
              </w:rPr>
            </w:pPr>
            <w:r w:rsidRPr="00BD7AED">
              <w:rPr>
                <w:rFonts w:asciiTheme="minorEastAsia" w:eastAsiaTheme="minorEastAsia" w:hAnsiTheme="minorEastAsia" w:hint="eastAsia"/>
                <w:kern w:val="2"/>
              </w:rPr>
              <w:t>中小企业政策的说明（监狱企业、残疾人福利性单位</w:t>
            </w:r>
            <w:r w:rsidRPr="00BD7AED">
              <w:rPr>
                <w:rFonts w:asciiTheme="minorEastAsia" w:eastAsiaTheme="minorEastAsia" w:hAnsiTheme="minorEastAsia" w:hint="eastAsia"/>
              </w:rPr>
              <w:t>视同小微</w:t>
            </w:r>
            <w:r w:rsidRPr="00BD7AED">
              <w:rPr>
                <w:rFonts w:asciiTheme="minorEastAsia" w:eastAsiaTheme="minorEastAsia" w:hAnsiTheme="minorEastAsia" w:hint="eastAsia"/>
              </w:rPr>
              <w:lastRenderedPageBreak/>
              <w:t>企业</w:t>
            </w:r>
            <w:r w:rsidRPr="00BD7AED">
              <w:rPr>
                <w:rFonts w:asciiTheme="minorEastAsia" w:eastAsiaTheme="minorEastAsia" w:hAnsiTheme="minorEastAsia" w:hint="eastAsia"/>
                <w:kern w:val="2"/>
              </w:rPr>
              <w:t>）</w:t>
            </w:r>
          </w:p>
        </w:tc>
        <w:tc>
          <w:tcPr>
            <w:tcW w:w="6374" w:type="dxa"/>
            <w:vAlign w:val="center"/>
          </w:tcPr>
          <w:p w:rsidR="00BD53F1" w:rsidRPr="00BD7AED" w:rsidRDefault="00BD53F1" w:rsidP="00BD53F1">
            <w:pPr>
              <w:pStyle w:val="afa"/>
              <w:spacing w:line="360" w:lineRule="auto"/>
              <w:ind w:firstLineChars="50" w:firstLine="120"/>
              <w:rPr>
                <w:rFonts w:asciiTheme="minorEastAsia" w:eastAsiaTheme="minorEastAsia" w:hAnsiTheme="minorEastAsia"/>
              </w:rPr>
            </w:pPr>
            <w:r w:rsidRPr="00BD7AED">
              <w:rPr>
                <w:rFonts w:asciiTheme="minorEastAsia" w:eastAsiaTheme="minorEastAsia" w:hAnsiTheme="minorEastAsia" w:hint="eastAsia"/>
              </w:rPr>
              <w:lastRenderedPageBreak/>
              <w:t>1、根据《政府采购促进中小企业发展管理办法》（财库〔2020〕46号）的规定，对于经主管预算单位统筹后未预留份额专门面向中小企业采购的采购项目，以及预留份额项目中的非预留部分采购包，对符合规定的小微企业报价给予6%</w:t>
            </w:r>
            <w:r w:rsidRPr="00BD7AED">
              <w:rPr>
                <w:rFonts w:asciiTheme="minorEastAsia" w:eastAsiaTheme="minorEastAsia" w:hAnsiTheme="minorEastAsia" w:hint="eastAsia"/>
              </w:rPr>
              <w:lastRenderedPageBreak/>
              <w:t>的扣除，用扣除后的价格参加评审。</w:t>
            </w:r>
          </w:p>
          <w:p w:rsidR="00BD53F1" w:rsidRPr="00BD7AED" w:rsidRDefault="00BD53F1" w:rsidP="00BD53F1">
            <w:pPr>
              <w:pStyle w:val="afa"/>
              <w:spacing w:line="360" w:lineRule="auto"/>
              <w:ind w:firstLineChars="50" w:firstLine="120"/>
              <w:rPr>
                <w:rFonts w:asciiTheme="minorEastAsia" w:eastAsiaTheme="minorEastAsia" w:hAnsiTheme="minorEastAsia"/>
              </w:rPr>
            </w:pPr>
            <w:r w:rsidRPr="00BD7AED">
              <w:rPr>
                <w:rFonts w:asciiTheme="minorEastAsia" w:eastAsiaTheme="minorEastAsia" w:hAnsiTheme="minorEastAsia" w:hint="eastAsia"/>
              </w:rPr>
              <w:t>2、参加政府采购活动的中小企业（监狱企业）提供《中小企业（监狱企业）声明函》原件，未提供的，视为放弃享受小微企业价格扣除优惠政策。</w:t>
            </w:r>
          </w:p>
          <w:p w:rsidR="00BD53F1" w:rsidRPr="00BD7AED" w:rsidRDefault="00BD53F1" w:rsidP="00BD53F1">
            <w:pPr>
              <w:pStyle w:val="afa"/>
              <w:spacing w:line="360" w:lineRule="auto"/>
              <w:ind w:firstLineChars="50" w:firstLine="120"/>
              <w:rPr>
                <w:rFonts w:asciiTheme="minorEastAsia" w:eastAsiaTheme="minorEastAsia" w:hAnsiTheme="minorEastAsia"/>
              </w:rPr>
            </w:pPr>
            <w:r w:rsidRPr="00BD7AED">
              <w:rPr>
                <w:rFonts w:asciiTheme="minorEastAsia" w:eastAsiaTheme="minorEastAsia" w:hAnsiTheme="minorEastAsia" w:hint="eastAsia"/>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w:t>
            </w:r>
          </w:p>
          <w:p w:rsidR="00BD53F1" w:rsidRPr="00BD7AED" w:rsidRDefault="00BD53F1" w:rsidP="00BD53F1">
            <w:pPr>
              <w:pStyle w:val="afa"/>
              <w:spacing w:line="360" w:lineRule="auto"/>
              <w:ind w:firstLineChars="50" w:firstLine="120"/>
              <w:rPr>
                <w:rFonts w:asciiTheme="minorEastAsia" w:eastAsiaTheme="minorEastAsia" w:hAnsiTheme="minorEastAsia"/>
              </w:rPr>
            </w:pPr>
            <w:r w:rsidRPr="00BD7AED">
              <w:rPr>
                <w:rFonts w:asciiTheme="minorEastAsia" w:eastAsiaTheme="minorEastAsia" w:hAnsiTheme="minorEastAsia" w:hint="eastAsia"/>
              </w:rPr>
              <w:t>联合体各方均为小型、微型企业的，联合体视同为小型、微型企业享受规定的扶持政策。组成联合体的大中型企业和其他自然人、法人或者其他组织，与小型、微型企业之间不得存在投资关系。</w:t>
            </w:r>
          </w:p>
          <w:p w:rsidR="00BD53F1" w:rsidRPr="00BD7AED" w:rsidRDefault="00BD53F1" w:rsidP="00BD53F1">
            <w:pPr>
              <w:pStyle w:val="afa"/>
              <w:spacing w:line="360" w:lineRule="auto"/>
              <w:ind w:firstLineChars="50" w:firstLine="120"/>
              <w:rPr>
                <w:rFonts w:asciiTheme="minorEastAsia" w:eastAsiaTheme="minorEastAsia" w:hAnsiTheme="minorEastAsia"/>
              </w:rPr>
            </w:pPr>
            <w:r w:rsidRPr="00BD7AED">
              <w:rPr>
                <w:rFonts w:asciiTheme="minorEastAsia" w:eastAsiaTheme="minorEastAsia" w:hAnsiTheme="minorEastAsia" w:hint="eastAsia"/>
              </w:rPr>
              <w:t>4、参加政府采购活动的残疾人福利性单位应当提供《残疾人福利性单位声明函》原件，未提供的，视为放弃享受小微企业价格扣除优惠政策。</w:t>
            </w:r>
          </w:p>
          <w:p w:rsidR="00BD53F1" w:rsidRPr="00BD7AED" w:rsidRDefault="00BD53F1" w:rsidP="00BD53F1">
            <w:pPr>
              <w:pStyle w:val="afa"/>
              <w:spacing w:line="360" w:lineRule="auto"/>
              <w:ind w:firstLineChars="50" w:firstLine="120"/>
              <w:rPr>
                <w:rFonts w:asciiTheme="minorEastAsia" w:eastAsiaTheme="minorEastAsia" w:hAnsiTheme="minorEastAsia"/>
                <w:lang w:val="zh-CN"/>
              </w:rPr>
            </w:pPr>
            <w:r w:rsidRPr="00BD7AED">
              <w:rPr>
                <w:rFonts w:asciiTheme="minorEastAsia" w:eastAsiaTheme="minorEastAsia" w:hAnsiTheme="minorEastAsia" w:hint="eastAsia"/>
              </w:rPr>
              <w:t>5. 符合中小企业划分标准的个体工商户，在政府采购活动中视同中小企业。</w:t>
            </w:r>
          </w:p>
        </w:tc>
      </w:tr>
      <w:tr w:rsidR="008A6E32" w:rsidRPr="00BD7AED" w:rsidTr="005B5712">
        <w:trPr>
          <w:trHeight w:val="901"/>
          <w:jc w:val="center"/>
        </w:trPr>
        <w:tc>
          <w:tcPr>
            <w:tcW w:w="573" w:type="dxa"/>
            <w:vAlign w:val="center"/>
          </w:tcPr>
          <w:p w:rsidR="008A6E32" w:rsidRPr="00BD7AED" w:rsidRDefault="005B5712">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kern w:val="2"/>
              </w:rPr>
              <w:lastRenderedPageBreak/>
              <w:t>9</w:t>
            </w:r>
          </w:p>
        </w:tc>
        <w:tc>
          <w:tcPr>
            <w:tcW w:w="1739" w:type="dxa"/>
            <w:vAlign w:val="center"/>
          </w:tcPr>
          <w:p w:rsidR="008A6E32" w:rsidRPr="00BD7AED" w:rsidRDefault="00913EE7">
            <w:pPr>
              <w:pStyle w:val="afa"/>
              <w:spacing w:line="276" w:lineRule="auto"/>
              <w:ind w:left="96"/>
              <w:rPr>
                <w:rFonts w:asciiTheme="minorEastAsia" w:eastAsiaTheme="minorEastAsia" w:hAnsiTheme="minorEastAsia" w:cs="Times New Roman"/>
                <w:kern w:val="2"/>
              </w:rPr>
            </w:pPr>
            <w:r w:rsidRPr="00BD7AED">
              <w:rPr>
                <w:rFonts w:asciiTheme="minorEastAsia" w:eastAsiaTheme="minorEastAsia" w:hAnsiTheme="minorEastAsia" w:hint="eastAsia"/>
                <w:lang w:val="zh-CN"/>
              </w:rPr>
              <w:t>招标服务费</w:t>
            </w:r>
          </w:p>
        </w:tc>
        <w:tc>
          <w:tcPr>
            <w:tcW w:w="6374" w:type="dxa"/>
            <w:vAlign w:val="center"/>
          </w:tcPr>
          <w:p w:rsidR="008A6E32" w:rsidRPr="00BD7AED" w:rsidRDefault="00913EE7">
            <w:pPr>
              <w:pStyle w:val="afa"/>
              <w:ind w:firstLineChars="50" w:firstLine="120"/>
              <w:rPr>
                <w:rFonts w:asciiTheme="minorEastAsia" w:eastAsiaTheme="minorEastAsia" w:hAnsiTheme="minorEastAsia"/>
                <w:lang w:val="zh-CN"/>
              </w:rPr>
            </w:pPr>
            <w:r w:rsidRPr="00BD7AED">
              <w:rPr>
                <w:rFonts w:asciiTheme="minorEastAsia" w:eastAsiaTheme="minorEastAsia" w:hAnsiTheme="minorEastAsia" w:hint="eastAsia"/>
                <w:lang w:val="zh-CN"/>
              </w:rPr>
              <w:t>以中标金额作为计算基数,参照国家计委计价格[2002]1980号及发改办价格[2003]857号通知规定</w:t>
            </w:r>
            <w:r w:rsidRPr="00BD7AED">
              <w:rPr>
                <w:rFonts w:asciiTheme="minorEastAsia" w:eastAsiaTheme="minorEastAsia" w:hAnsiTheme="minorEastAsia" w:hint="eastAsia"/>
                <w:b/>
                <w:lang w:val="zh-CN"/>
              </w:rPr>
              <w:t>,</w:t>
            </w:r>
            <w:r w:rsidRPr="00BD7AED">
              <w:rPr>
                <w:rFonts w:asciiTheme="minorEastAsia" w:eastAsiaTheme="minorEastAsia" w:hAnsiTheme="minorEastAsia" w:hint="eastAsia"/>
                <w:lang w:val="zh-CN"/>
              </w:rPr>
              <w:t>由中标人在领取中标通知书前向招标代理机构交纳招标服务费。</w:t>
            </w:r>
          </w:p>
          <w:p w:rsidR="008A6E32" w:rsidRPr="00BD7AED" w:rsidRDefault="008A6E32">
            <w:pPr>
              <w:pStyle w:val="afa"/>
              <w:rPr>
                <w:rFonts w:asciiTheme="minorEastAsia" w:eastAsiaTheme="minorEastAsia" w:hAnsiTheme="minorEastAsia" w:cs="Times New Roman"/>
                <w:b/>
                <w:bCs/>
                <w:kern w:val="2"/>
              </w:rPr>
            </w:pPr>
          </w:p>
          <w:tbl>
            <w:tblPr>
              <w:tblW w:w="6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478"/>
              <w:gridCol w:w="1477"/>
              <w:gridCol w:w="1478"/>
            </w:tblGrid>
            <w:tr w:rsidR="008A6E32" w:rsidRPr="00BD7AED">
              <w:trPr>
                <w:trHeight w:val="1047"/>
                <w:jc w:val="center"/>
              </w:trPr>
              <w:tc>
                <w:tcPr>
                  <w:tcW w:w="1827" w:type="dxa"/>
                </w:tcPr>
                <w:p w:rsidR="008A6E32" w:rsidRPr="00BD7AED" w:rsidRDefault="008A6E32">
                  <w:pPr>
                    <w:rPr>
                      <w:rFonts w:asciiTheme="minorEastAsia" w:eastAsiaTheme="minorEastAsia" w:hAnsiTheme="minorEastAsia"/>
                      <w:b/>
                      <w:sz w:val="24"/>
                      <w:szCs w:val="24"/>
                    </w:rPr>
                  </w:pPr>
                </w:p>
                <w:p w:rsidR="008A6E32" w:rsidRPr="00BD7AED" w:rsidRDefault="00913EE7">
                  <w:pPr>
                    <w:rPr>
                      <w:rFonts w:asciiTheme="minorEastAsia" w:eastAsiaTheme="minorEastAsia" w:hAnsiTheme="minorEastAsia"/>
                      <w:b/>
                      <w:sz w:val="24"/>
                      <w:szCs w:val="24"/>
                    </w:rPr>
                  </w:pPr>
                  <w:r w:rsidRPr="00BD7AED">
                    <w:rPr>
                      <w:rFonts w:asciiTheme="minorEastAsia" w:eastAsiaTheme="minorEastAsia" w:hAnsiTheme="minorEastAsia" w:hint="eastAsia"/>
                      <w:b/>
                      <w:sz w:val="24"/>
                      <w:szCs w:val="24"/>
                    </w:rPr>
                    <w:t>服务类型</w:t>
                  </w:r>
                </w:p>
                <w:p w:rsidR="008A6E32" w:rsidRPr="00BD7AED" w:rsidRDefault="008A6E32">
                  <w:pPr>
                    <w:rPr>
                      <w:rFonts w:asciiTheme="minorEastAsia" w:eastAsiaTheme="minorEastAsia" w:hAnsiTheme="minorEastAsia"/>
                      <w:b/>
                      <w:sz w:val="24"/>
                      <w:szCs w:val="24"/>
                    </w:rPr>
                  </w:pPr>
                </w:p>
                <w:p w:rsidR="008A6E32" w:rsidRPr="00BD7AED" w:rsidRDefault="00913EE7">
                  <w:pPr>
                    <w:rPr>
                      <w:rFonts w:asciiTheme="minorEastAsia" w:eastAsiaTheme="minorEastAsia" w:hAnsiTheme="minorEastAsia"/>
                      <w:b/>
                      <w:sz w:val="24"/>
                      <w:szCs w:val="24"/>
                    </w:rPr>
                  </w:pPr>
                  <w:r w:rsidRPr="00BD7AED">
                    <w:rPr>
                      <w:rFonts w:asciiTheme="minorEastAsia" w:eastAsiaTheme="minorEastAsia" w:hAnsiTheme="minorEastAsia" w:hint="eastAsia"/>
                      <w:b/>
                      <w:sz w:val="24"/>
                      <w:szCs w:val="24"/>
                    </w:rPr>
                    <w:t>费率</w:t>
                  </w:r>
                </w:p>
                <w:p w:rsidR="008A6E32" w:rsidRPr="00BD7AED" w:rsidRDefault="008A6E32">
                  <w:pPr>
                    <w:rPr>
                      <w:rFonts w:asciiTheme="minorEastAsia" w:eastAsiaTheme="minorEastAsia" w:hAnsiTheme="minorEastAsia"/>
                      <w:b/>
                      <w:sz w:val="24"/>
                      <w:szCs w:val="24"/>
                    </w:rPr>
                  </w:pPr>
                </w:p>
                <w:p w:rsidR="008A6E32" w:rsidRPr="00BD7AED" w:rsidRDefault="00913EE7">
                  <w:pPr>
                    <w:rPr>
                      <w:rFonts w:asciiTheme="minorEastAsia" w:eastAsiaTheme="minorEastAsia" w:hAnsiTheme="minorEastAsia"/>
                      <w:b/>
                      <w:sz w:val="24"/>
                      <w:szCs w:val="24"/>
                    </w:rPr>
                  </w:pPr>
                  <w:r w:rsidRPr="00BD7AED">
                    <w:rPr>
                      <w:rFonts w:asciiTheme="minorEastAsia" w:eastAsiaTheme="minorEastAsia" w:hAnsiTheme="minorEastAsia" w:hint="eastAsia"/>
                      <w:b/>
                      <w:sz w:val="24"/>
                      <w:szCs w:val="24"/>
                    </w:rPr>
                    <w:t>中标金额</w:t>
                  </w:r>
                </w:p>
                <w:p w:rsidR="008A6E32" w:rsidRPr="00BD7AED" w:rsidRDefault="00913EE7">
                  <w:pPr>
                    <w:rPr>
                      <w:rFonts w:asciiTheme="minorEastAsia" w:eastAsiaTheme="minorEastAsia" w:hAnsiTheme="minorEastAsia"/>
                      <w:b/>
                      <w:sz w:val="24"/>
                      <w:szCs w:val="24"/>
                    </w:rPr>
                  </w:pPr>
                  <w:r w:rsidRPr="00BD7AED">
                    <w:rPr>
                      <w:rFonts w:asciiTheme="minorEastAsia" w:eastAsiaTheme="minorEastAsia" w:hAnsiTheme="minorEastAsia" w:hint="eastAsia"/>
                      <w:b/>
                      <w:sz w:val="24"/>
                      <w:szCs w:val="24"/>
                    </w:rPr>
                    <w:t>（万元）</w:t>
                  </w:r>
                </w:p>
              </w:tc>
              <w:tc>
                <w:tcPr>
                  <w:tcW w:w="1478" w:type="dxa"/>
                  <w:vAlign w:val="center"/>
                </w:tcPr>
                <w:p w:rsidR="008A6E32" w:rsidRPr="00BD7AED" w:rsidRDefault="00913EE7">
                  <w:pPr>
                    <w:jc w:val="center"/>
                    <w:rPr>
                      <w:rFonts w:asciiTheme="minorEastAsia" w:eastAsiaTheme="minorEastAsia" w:hAnsiTheme="minorEastAsia"/>
                      <w:b/>
                      <w:sz w:val="24"/>
                      <w:szCs w:val="24"/>
                    </w:rPr>
                  </w:pPr>
                  <w:r w:rsidRPr="00BD7AED">
                    <w:rPr>
                      <w:rFonts w:asciiTheme="minorEastAsia" w:eastAsiaTheme="minorEastAsia" w:hAnsiTheme="minorEastAsia" w:hint="eastAsia"/>
                      <w:b/>
                      <w:sz w:val="24"/>
                      <w:szCs w:val="24"/>
                    </w:rPr>
                    <w:t>货物招标</w:t>
                  </w:r>
                </w:p>
              </w:tc>
              <w:tc>
                <w:tcPr>
                  <w:tcW w:w="1477" w:type="dxa"/>
                  <w:vAlign w:val="center"/>
                </w:tcPr>
                <w:p w:rsidR="008A6E32" w:rsidRPr="00BD7AED" w:rsidRDefault="00913EE7">
                  <w:pPr>
                    <w:jc w:val="center"/>
                    <w:rPr>
                      <w:rFonts w:asciiTheme="minorEastAsia" w:eastAsiaTheme="minorEastAsia" w:hAnsiTheme="minorEastAsia"/>
                      <w:b/>
                      <w:sz w:val="24"/>
                      <w:szCs w:val="24"/>
                    </w:rPr>
                  </w:pPr>
                  <w:r w:rsidRPr="00BD7AED">
                    <w:rPr>
                      <w:rFonts w:asciiTheme="minorEastAsia" w:eastAsiaTheme="minorEastAsia" w:hAnsiTheme="minorEastAsia" w:hint="eastAsia"/>
                      <w:b/>
                      <w:sz w:val="24"/>
                      <w:szCs w:val="24"/>
                    </w:rPr>
                    <w:t>服务招标</w:t>
                  </w:r>
                </w:p>
              </w:tc>
              <w:tc>
                <w:tcPr>
                  <w:tcW w:w="1478" w:type="dxa"/>
                  <w:vAlign w:val="center"/>
                </w:tcPr>
                <w:p w:rsidR="008A6E32" w:rsidRPr="00BD7AED" w:rsidRDefault="00913EE7">
                  <w:pPr>
                    <w:jc w:val="center"/>
                    <w:rPr>
                      <w:rFonts w:asciiTheme="minorEastAsia" w:eastAsiaTheme="minorEastAsia" w:hAnsiTheme="minorEastAsia"/>
                      <w:b/>
                      <w:sz w:val="24"/>
                      <w:szCs w:val="24"/>
                    </w:rPr>
                  </w:pPr>
                  <w:r w:rsidRPr="00BD7AED">
                    <w:rPr>
                      <w:rFonts w:asciiTheme="minorEastAsia" w:eastAsiaTheme="minorEastAsia" w:hAnsiTheme="minorEastAsia" w:hint="eastAsia"/>
                      <w:b/>
                      <w:sz w:val="24"/>
                      <w:szCs w:val="24"/>
                    </w:rPr>
                    <w:t>工程招标</w:t>
                  </w:r>
                </w:p>
              </w:tc>
            </w:tr>
            <w:tr w:rsidR="008A6E32" w:rsidRPr="00BD7AED">
              <w:trPr>
                <w:trHeight w:val="239"/>
                <w:jc w:val="center"/>
              </w:trPr>
              <w:tc>
                <w:tcPr>
                  <w:tcW w:w="182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lastRenderedPageBreak/>
                    <w:t>100以下</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1.5%</w:t>
                  </w:r>
                </w:p>
              </w:tc>
              <w:tc>
                <w:tcPr>
                  <w:tcW w:w="147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1.5%</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1.0%</w:t>
                  </w:r>
                </w:p>
              </w:tc>
            </w:tr>
            <w:tr w:rsidR="008A6E32" w:rsidRPr="00BD7AED">
              <w:trPr>
                <w:trHeight w:val="212"/>
                <w:jc w:val="center"/>
              </w:trPr>
              <w:tc>
                <w:tcPr>
                  <w:tcW w:w="182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100-500</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1.1%</w:t>
                  </w:r>
                </w:p>
              </w:tc>
              <w:tc>
                <w:tcPr>
                  <w:tcW w:w="147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0.8%</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0.7%</w:t>
                  </w:r>
                </w:p>
              </w:tc>
            </w:tr>
            <w:tr w:rsidR="008A6E32" w:rsidRPr="00BD7AED">
              <w:trPr>
                <w:trHeight w:val="212"/>
                <w:jc w:val="center"/>
              </w:trPr>
              <w:tc>
                <w:tcPr>
                  <w:tcW w:w="182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500-1000</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0.8%</w:t>
                  </w:r>
                </w:p>
              </w:tc>
              <w:tc>
                <w:tcPr>
                  <w:tcW w:w="147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0.45%</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0.55%</w:t>
                  </w:r>
                </w:p>
              </w:tc>
            </w:tr>
            <w:tr w:rsidR="008A6E32" w:rsidRPr="00BD7AED">
              <w:trPr>
                <w:trHeight w:val="212"/>
                <w:jc w:val="center"/>
              </w:trPr>
              <w:tc>
                <w:tcPr>
                  <w:tcW w:w="182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1000-5000</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0.5%</w:t>
                  </w:r>
                </w:p>
              </w:tc>
              <w:tc>
                <w:tcPr>
                  <w:tcW w:w="147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0.25%</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0.35%</w:t>
                  </w:r>
                </w:p>
              </w:tc>
            </w:tr>
            <w:tr w:rsidR="008A6E32" w:rsidRPr="00BD7AED">
              <w:trPr>
                <w:trHeight w:val="212"/>
                <w:jc w:val="center"/>
              </w:trPr>
              <w:tc>
                <w:tcPr>
                  <w:tcW w:w="182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5000-10000</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0.25%</w:t>
                  </w:r>
                </w:p>
              </w:tc>
              <w:tc>
                <w:tcPr>
                  <w:tcW w:w="147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0.1%</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0.2%</w:t>
                  </w:r>
                </w:p>
              </w:tc>
            </w:tr>
            <w:tr w:rsidR="008A6E32" w:rsidRPr="00BD7AED">
              <w:trPr>
                <w:trHeight w:val="212"/>
                <w:jc w:val="center"/>
              </w:trPr>
              <w:tc>
                <w:tcPr>
                  <w:tcW w:w="182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10000-100000</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0.05%</w:t>
                  </w:r>
                </w:p>
              </w:tc>
              <w:tc>
                <w:tcPr>
                  <w:tcW w:w="147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0.05%</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0.05%</w:t>
                  </w:r>
                </w:p>
              </w:tc>
            </w:tr>
            <w:tr w:rsidR="008A6E32" w:rsidRPr="00BD7AED">
              <w:trPr>
                <w:trHeight w:val="248"/>
                <w:jc w:val="center"/>
              </w:trPr>
              <w:tc>
                <w:tcPr>
                  <w:tcW w:w="182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1000000以上</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0.01%</w:t>
                  </w:r>
                </w:p>
              </w:tc>
              <w:tc>
                <w:tcPr>
                  <w:tcW w:w="1477"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0.01%</w:t>
                  </w:r>
                </w:p>
              </w:tc>
              <w:tc>
                <w:tcPr>
                  <w:tcW w:w="1478" w:type="dxa"/>
                </w:tcPr>
                <w:p w:rsidR="008A6E32" w:rsidRPr="00BD7AED" w:rsidRDefault="00913EE7">
                  <w:pPr>
                    <w:jc w:val="center"/>
                    <w:rPr>
                      <w:rFonts w:asciiTheme="minorEastAsia" w:eastAsiaTheme="minorEastAsia" w:hAnsiTheme="minorEastAsia"/>
                      <w:sz w:val="24"/>
                      <w:szCs w:val="24"/>
                    </w:rPr>
                  </w:pPr>
                  <w:r w:rsidRPr="00BD7AED">
                    <w:rPr>
                      <w:rFonts w:asciiTheme="minorEastAsia" w:eastAsiaTheme="minorEastAsia" w:hAnsiTheme="minorEastAsia" w:hint="eastAsia"/>
                      <w:sz w:val="24"/>
                      <w:szCs w:val="24"/>
                    </w:rPr>
                    <w:t>0.01%</w:t>
                  </w:r>
                </w:p>
              </w:tc>
            </w:tr>
          </w:tbl>
          <w:p w:rsidR="008A6E32" w:rsidRPr="00BD7AED" w:rsidRDefault="008A6E32">
            <w:pPr>
              <w:pStyle w:val="afa"/>
              <w:rPr>
                <w:rFonts w:asciiTheme="minorEastAsia" w:eastAsiaTheme="minorEastAsia" w:hAnsiTheme="minorEastAsia" w:cs="Times New Roman"/>
                <w:b/>
                <w:bCs/>
                <w:kern w:val="2"/>
              </w:rPr>
            </w:pPr>
          </w:p>
          <w:p w:rsidR="008A6E32" w:rsidRPr="00BD7AED" w:rsidRDefault="00913EE7">
            <w:pPr>
              <w:pStyle w:val="afa"/>
              <w:rPr>
                <w:rFonts w:asciiTheme="minorEastAsia" w:eastAsiaTheme="minorEastAsia" w:hAnsiTheme="minorEastAsia"/>
              </w:rPr>
            </w:pPr>
            <w:r w:rsidRPr="00BD7AED">
              <w:rPr>
                <w:rFonts w:asciiTheme="minorEastAsia" w:eastAsiaTheme="minorEastAsia" w:hAnsiTheme="minorEastAsia" w:hint="eastAsia"/>
                <w:lang w:val="zh-CN"/>
              </w:rPr>
              <w:t>注:1、按本表费率计算的收费为招标代理服务全过程的收费基准价格。  2、招标代理服务收费按差额定率累进法计算。例如：某工程招标代理业务中标金额为6000万元，计算招标代理服务收费额如下：  100万元×1.0%=1万元  (500-100)万元×0.7%=2.8万元 (1000-500)万元×0.55%=2.75万元 (5000-1000)万元×0.35%=14万元 (6000-5000)万元×0.2%=2万元  合计收费=1＋2.8＋2.75＋14＋2=22.55(万元)</w:t>
            </w:r>
          </w:p>
        </w:tc>
      </w:tr>
      <w:tr w:rsidR="008A6E32" w:rsidRPr="00BD7AED" w:rsidTr="005B5712">
        <w:trPr>
          <w:trHeight w:val="1240"/>
          <w:jc w:val="center"/>
        </w:trPr>
        <w:tc>
          <w:tcPr>
            <w:tcW w:w="573" w:type="dxa"/>
            <w:vAlign w:val="center"/>
          </w:tcPr>
          <w:p w:rsidR="008A6E32" w:rsidRPr="00BD7AED" w:rsidRDefault="005B5712">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kern w:val="2"/>
              </w:rPr>
              <w:lastRenderedPageBreak/>
              <w:t>10</w:t>
            </w:r>
          </w:p>
        </w:tc>
        <w:tc>
          <w:tcPr>
            <w:tcW w:w="1739" w:type="dxa"/>
            <w:vAlign w:val="center"/>
          </w:tcPr>
          <w:p w:rsidR="008A6E32" w:rsidRPr="00BD7AED" w:rsidRDefault="00913EE7">
            <w:pPr>
              <w:pStyle w:val="afa"/>
              <w:spacing w:line="276" w:lineRule="auto"/>
              <w:ind w:left="96"/>
              <w:rPr>
                <w:rFonts w:asciiTheme="minorEastAsia" w:eastAsiaTheme="minorEastAsia" w:hAnsiTheme="minorEastAsia" w:cs="Times New Roman"/>
              </w:rPr>
            </w:pPr>
            <w:r w:rsidRPr="00BD7AED">
              <w:rPr>
                <w:rFonts w:asciiTheme="minorEastAsia" w:eastAsiaTheme="minorEastAsia" w:hAnsiTheme="minorEastAsia" w:cs="Times New Roman" w:hint="eastAsia"/>
              </w:rPr>
              <w:t>本项目是否专门面向中小企业</w:t>
            </w:r>
          </w:p>
        </w:tc>
        <w:tc>
          <w:tcPr>
            <w:tcW w:w="6374" w:type="dxa"/>
            <w:vAlign w:val="center"/>
          </w:tcPr>
          <w:p w:rsidR="008A6E32" w:rsidRPr="00BD7AED" w:rsidRDefault="00913EE7">
            <w:pPr>
              <w:pStyle w:val="afa"/>
              <w:ind w:firstLineChars="50" w:firstLine="120"/>
              <w:rPr>
                <w:rFonts w:asciiTheme="minorEastAsia" w:eastAsiaTheme="minorEastAsia" w:hAnsiTheme="minorEastAsia" w:cs="Times New Roman"/>
              </w:rPr>
            </w:pPr>
            <w:r w:rsidRPr="00BD7AED">
              <w:rPr>
                <w:rFonts w:asciiTheme="minorEastAsia" w:eastAsiaTheme="minorEastAsia" w:hAnsiTheme="minorEastAsia" w:cs="Times New Roman" w:hint="eastAsia"/>
              </w:rPr>
              <w:t>否</w:t>
            </w:r>
          </w:p>
        </w:tc>
      </w:tr>
      <w:tr w:rsidR="007418A4" w:rsidRPr="00BD7AED" w:rsidTr="005B5712">
        <w:trPr>
          <w:trHeight w:val="1458"/>
          <w:jc w:val="center"/>
        </w:trPr>
        <w:tc>
          <w:tcPr>
            <w:tcW w:w="573" w:type="dxa"/>
          </w:tcPr>
          <w:p w:rsidR="00620D97" w:rsidRPr="00BD7AED" w:rsidRDefault="00620D97" w:rsidP="007418A4">
            <w:pPr>
              <w:pStyle w:val="afa"/>
              <w:ind w:right="230"/>
              <w:jc w:val="center"/>
              <w:rPr>
                <w:rFonts w:asciiTheme="minorEastAsia" w:eastAsiaTheme="minorEastAsia" w:hAnsiTheme="minorEastAsia" w:cs="Times New Roman"/>
                <w:kern w:val="2"/>
              </w:rPr>
            </w:pPr>
          </w:p>
          <w:p w:rsidR="00620D97" w:rsidRPr="00BD7AED" w:rsidRDefault="00620D97" w:rsidP="007418A4">
            <w:pPr>
              <w:pStyle w:val="afa"/>
              <w:ind w:right="230"/>
              <w:jc w:val="center"/>
              <w:rPr>
                <w:rFonts w:asciiTheme="minorEastAsia" w:eastAsiaTheme="minorEastAsia" w:hAnsiTheme="minorEastAsia" w:cs="Times New Roman"/>
                <w:kern w:val="2"/>
              </w:rPr>
            </w:pPr>
          </w:p>
          <w:p w:rsidR="007418A4" w:rsidRPr="00BD7AED" w:rsidRDefault="005B5712" w:rsidP="007418A4">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kern w:val="2"/>
              </w:rPr>
              <w:t>11</w:t>
            </w:r>
          </w:p>
        </w:tc>
        <w:tc>
          <w:tcPr>
            <w:tcW w:w="1739" w:type="dxa"/>
          </w:tcPr>
          <w:p w:rsidR="00620D97" w:rsidRPr="00BD7AED" w:rsidRDefault="00620D97" w:rsidP="007418A4">
            <w:pPr>
              <w:pStyle w:val="afa"/>
              <w:ind w:right="230"/>
              <w:jc w:val="center"/>
              <w:rPr>
                <w:rFonts w:asciiTheme="minorEastAsia" w:eastAsiaTheme="minorEastAsia" w:hAnsiTheme="minorEastAsia" w:cs="Times New Roman"/>
                <w:kern w:val="2"/>
              </w:rPr>
            </w:pPr>
          </w:p>
          <w:p w:rsidR="00620D97" w:rsidRPr="00BD7AED" w:rsidRDefault="00620D97" w:rsidP="007418A4">
            <w:pPr>
              <w:pStyle w:val="afa"/>
              <w:ind w:right="230"/>
              <w:jc w:val="center"/>
              <w:rPr>
                <w:rFonts w:asciiTheme="minorEastAsia" w:eastAsiaTheme="minorEastAsia" w:hAnsiTheme="minorEastAsia" w:cs="Times New Roman"/>
                <w:kern w:val="2"/>
              </w:rPr>
            </w:pPr>
          </w:p>
          <w:p w:rsidR="007418A4" w:rsidRPr="00BD7AED" w:rsidRDefault="007418A4" w:rsidP="007418A4">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kern w:val="2"/>
              </w:rPr>
              <w:t>政府采购信用担保及信用融资政策</w:t>
            </w:r>
          </w:p>
        </w:tc>
        <w:tc>
          <w:tcPr>
            <w:tcW w:w="6374" w:type="dxa"/>
          </w:tcPr>
          <w:p w:rsidR="000A34CE" w:rsidRPr="00BD7AED" w:rsidRDefault="000A34CE" w:rsidP="000A34CE">
            <w:pPr>
              <w:pStyle w:val="afa"/>
              <w:ind w:firstLineChars="50" w:firstLine="120"/>
              <w:rPr>
                <w:rFonts w:asciiTheme="minorEastAsia" w:eastAsiaTheme="minorEastAsia" w:hAnsiTheme="minorEastAsia" w:cs="Times New Roman"/>
                <w:lang w:val="zh-CN"/>
              </w:rPr>
            </w:pPr>
            <w:r w:rsidRPr="00BD7AED">
              <w:rPr>
                <w:rFonts w:asciiTheme="minorEastAsia" w:eastAsiaTheme="minorEastAsia" w:hAnsiTheme="minorEastAsia" w:cs="Times New Roman" w:hint="eastAsia"/>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rsidR="007418A4" w:rsidRPr="00BD7AED" w:rsidRDefault="000A34CE" w:rsidP="000A34CE">
            <w:pPr>
              <w:pStyle w:val="afa"/>
              <w:ind w:right="230"/>
              <w:jc w:val="center"/>
              <w:rPr>
                <w:rFonts w:asciiTheme="minorEastAsia" w:eastAsiaTheme="minorEastAsia" w:hAnsiTheme="minorEastAsia" w:cs="Times New Roman"/>
                <w:kern w:val="2"/>
              </w:rPr>
            </w:pPr>
            <w:r w:rsidRPr="00BD7AED">
              <w:rPr>
                <w:rFonts w:asciiTheme="minorEastAsia" w:eastAsiaTheme="minorEastAsia" w:hAnsiTheme="minorEastAsia" w:cs="Times New Roman" w:hint="eastAsia"/>
                <w:lang w:val="zh-CN"/>
              </w:rPr>
              <w:t>陕西省政府采购支持中小企业信用融资合作银行名单详见（陕西省政府采购网-采购动态-重要通知http://www.ccgp-shaanxi.gov.cn/）</w:t>
            </w:r>
          </w:p>
        </w:tc>
      </w:tr>
    </w:tbl>
    <w:p w:rsidR="008A6E32" w:rsidRDefault="008A6E32">
      <w:pPr>
        <w:rPr>
          <w:rFonts w:asciiTheme="minorEastAsia" w:eastAsiaTheme="minorEastAsia" w:hAnsiTheme="minorEastAsia"/>
          <w:b/>
          <w:sz w:val="28"/>
          <w:szCs w:val="28"/>
        </w:rPr>
      </w:pPr>
      <w:bookmarkStart w:id="39" w:name="_Toc7492"/>
      <w:bookmarkStart w:id="40" w:name="_Toc23324"/>
      <w:bookmarkStart w:id="41" w:name="_Toc1793"/>
      <w:bookmarkStart w:id="42" w:name="_Toc22823"/>
    </w:p>
    <w:p w:rsidR="00620D97" w:rsidRDefault="00620D97">
      <w:pPr>
        <w:adjustRightInd/>
        <w:snapToGrid/>
        <w:spacing w:after="0"/>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8A6E32" w:rsidRDefault="00913EE7">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投标保证金退还注意事项</w:t>
      </w:r>
    </w:p>
    <w:p w:rsidR="008A6E32" w:rsidRDefault="00913EE7">
      <w:pPr>
        <w:ind w:left="-284" w:rightChars="50" w:right="110"/>
        <w:rPr>
          <w:rFonts w:asciiTheme="minorEastAsia" w:eastAsiaTheme="minorEastAsia" w:hAnsiTheme="minorEastAsia" w:cs="宋体"/>
          <w:sz w:val="21"/>
          <w:szCs w:val="21"/>
          <w:lang w:val="zh-CN"/>
        </w:rPr>
      </w:pPr>
      <w:bookmarkStart w:id="43" w:name="OLE_LINK17"/>
      <w:r>
        <w:rPr>
          <w:rFonts w:asciiTheme="minorEastAsia" w:eastAsiaTheme="minorEastAsia" w:hAnsiTheme="minorEastAsia" w:cs="宋体" w:hint="eastAsia"/>
          <w:sz w:val="21"/>
          <w:szCs w:val="21"/>
          <w:lang w:val="zh-CN"/>
        </w:rPr>
        <w:t>1.评标结束后，中标结果公告发布网站为：</w:t>
      </w:r>
      <w:r>
        <w:rPr>
          <w:rFonts w:asciiTheme="minorEastAsia" w:eastAsiaTheme="minorEastAsia" w:hAnsiTheme="minorEastAsia" w:cs="宋体" w:hint="eastAsia"/>
          <w:b/>
          <w:bCs/>
          <w:sz w:val="21"/>
          <w:szCs w:val="21"/>
          <w:u w:val="single"/>
          <w:lang w:val="zh-CN"/>
        </w:rPr>
        <w:t xml:space="preserve">陕西省政府采购网 </w:t>
      </w:r>
      <w:r>
        <w:rPr>
          <w:rFonts w:asciiTheme="minorEastAsia" w:eastAsiaTheme="minorEastAsia" w:hAnsiTheme="minorEastAsia" w:cs="宋体" w:hint="eastAsia"/>
          <w:sz w:val="21"/>
          <w:szCs w:val="21"/>
          <w:lang w:val="zh-CN"/>
        </w:rPr>
        <w:t>；</w:t>
      </w:r>
    </w:p>
    <w:p w:rsidR="008A6E32" w:rsidRDefault="00913EE7">
      <w:pPr>
        <w:ind w:left="-284" w:rightChars="50" w:right="110"/>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2.我司工作人员将在法定时间内通知中标供应商领取中标通知书。中标人请在确认中标服务费已到账后，携带单位介绍信原件及领取人身份证复印件（原件备查）前往我司办理领取手续。</w:t>
      </w:r>
    </w:p>
    <w:p w:rsidR="008A6E32" w:rsidRDefault="00913EE7">
      <w:pPr>
        <w:ind w:left="-284" w:rightChars="50" w:right="110"/>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3.保证金退还程序：未中标供应商：我司将在中标通知书发出之日（结果公告期满次日）起5个工作日内退还未中标供应商的投标保证金，各供应商可自行查账，若项目中标通知书发出后5个工作日没有收到保证金的，可拨打我公司财务部电话查询。中标供应商：我司将在收到中标供应商提供的采购合同（原件一份）后5个工作日内退还中标供应商的投标保证金。若5个工作日未收到保证金的，可拨打我公司财务部电话查询,查询电话：029-88854272-8015。</w:t>
      </w:r>
    </w:p>
    <w:p w:rsidR="008A6E32" w:rsidRDefault="00913EE7">
      <w:pPr>
        <w:keepNext/>
        <w:keepLines/>
        <w:spacing w:before="340" w:after="330"/>
        <w:rPr>
          <w:rFonts w:asciiTheme="minorEastAsia" w:eastAsiaTheme="minorEastAsia" w:hAnsiTheme="minorEastAsia"/>
          <w:sz w:val="24"/>
        </w:rPr>
      </w:pPr>
      <w:bookmarkStart w:id="44" w:name="_Toc24931"/>
      <w:bookmarkStart w:id="45" w:name="_Toc5874"/>
      <w:bookmarkEnd w:id="43"/>
      <w:r>
        <w:rPr>
          <w:rFonts w:asciiTheme="minorEastAsia" w:eastAsiaTheme="minorEastAsia" w:hAnsiTheme="minorEastAsia"/>
          <w:sz w:val="36"/>
          <w:szCs w:val="36"/>
        </w:rPr>
        <w:br w:type="page"/>
      </w:r>
      <w:r>
        <w:rPr>
          <w:rFonts w:asciiTheme="minorEastAsia" w:eastAsiaTheme="minorEastAsia" w:hAnsiTheme="minorEastAsia" w:hint="eastAsia"/>
          <w:sz w:val="36"/>
          <w:szCs w:val="36"/>
        </w:rPr>
        <w:lastRenderedPageBreak/>
        <w:t xml:space="preserve">                二、总则</w:t>
      </w:r>
      <w:bookmarkEnd w:id="39"/>
      <w:bookmarkEnd w:id="40"/>
      <w:bookmarkEnd w:id="41"/>
      <w:bookmarkEnd w:id="42"/>
      <w:bookmarkEnd w:id="44"/>
      <w:bookmarkEnd w:id="45"/>
    </w:p>
    <w:p w:rsidR="008A6E32" w:rsidRDefault="00913EE7">
      <w:pPr>
        <w:pStyle w:val="3"/>
        <w:spacing w:line="276" w:lineRule="auto"/>
        <w:rPr>
          <w:rFonts w:asciiTheme="minorEastAsia" w:eastAsiaTheme="minorEastAsia" w:hAnsiTheme="minorEastAsia"/>
          <w:sz w:val="24"/>
        </w:rPr>
      </w:pPr>
      <w:bookmarkStart w:id="46" w:name="_Toc21879"/>
      <w:r>
        <w:rPr>
          <w:rFonts w:asciiTheme="minorEastAsia" w:eastAsiaTheme="minorEastAsia" w:hAnsiTheme="minorEastAsia" w:hint="eastAsia"/>
          <w:sz w:val="24"/>
        </w:rPr>
        <w:t>1.</w:t>
      </w:r>
      <w:bookmarkEnd w:id="36"/>
      <w:bookmarkEnd w:id="37"/>
      <w:r>
        <w:rPr>
          <w:rFonts w:asciiTheme="minorEastAsia" w:eastAsiaTheme="minorEastAsia" w:hAnsiTheme="minorEastAsia" w:hint="eastAsia"/>
          <w:sz w:val="24"/>
          <w:szCs w:val="24"/>
        </w:rPr>
        <w:t>适用范围</w:t>
      </w:r>
      <w:bookmarkEnd w:id="38"/>
      <w:bookmarkEnd w:id="46"/>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 本招标文件仅适用于本次公开招标采购项目。</w:t>
      </w:r>
    </w:p>
    <w:p w:rsidR="008A6E32" w:rsidRDefault="00913EE7">
      <w:pPr>
        <w:pStyle w:val="3"/>
        <w:spacing w:line="276" w:lineRule="auto"/>
        <w:rPr>
          <w:rFonts w:asciiTheme="minorEastAsia" w:eastAsiaTheme="minorEastAsia" w:hAnsiTheme="minorEastAsia"/>
          <w:sz w:val="24"/>
        </w:rPr>
      </w:pPr>
      <w:bookmarkStart w:id="47" w:name="_Toc183582206"/>
      <w:bookmarkStart w:id="48" w:name="_Toc183682343"/>
      <w:bookmarkStart w:id="49" w:name="_Toc217446035"/>
      <w:bookmarkStart w:id="50" w:name="_Toc458"/>
      <w:r>
        <w:rPr>
          <w:rFonts w:asciiTheme="minorEastAsia" w:eastAsiaTheme="minorEastAsia" w:hAnsiTheme="minorEastAsia" w:hint="eastAsia"/>
          <w:sz w:val="24"/>
        </w:rPr>
        <w:t xml:space="preserve">2. </w:t>
      </w:r>
      <w:bookmarkEnd w:id="47"/>
      <w:bookmarkEnd w:id="48"/>
      <w:r>
        <w:rPr>
          <w:rFonts w:asciiTheme="minorEastAsia" w:eastAsiaTheme="minorEastAsia" w:hAnsiTheme="minorEastAsia" w:hint="eastAsia"/>
          <w:sz w:val="24"/>
        </w:rPr>
        <w:t>有关</w:t>
      </w:r>
      <w:r>
        <w:rPr>
          <w:rFonts w:asciiTheme="minorEastAsia" w:eastAsiaTheme="minorEastAsia" w:hAnsiTheme="minorEastAsia" w:hint="eastAsia"/>
          <w:sz w:val="24"/>
          <w:szCs w:val="24"/>
        </w:rPr>
        <w:t>定义</w:t>
      </w:r>
      <w:bookmarkEnd w:id="49"/>
      <w:bookmarkEnd w:id="50"/>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“采购人”系指依法进行政府采购的国家机关、事业单位、团体组织。本次招标的采购人是</w:t>
      </w:r>
      <w:r>
        <w:rPr>
          <w:rFonts w:asciiTheme="minorEastAsia" w:eastAsiaTheme="minorEastAsia" w:hAnsiTheme="minorEastAsia" w:cs="宋体" w:hint="eastAsia"/>
          <w:kern w:val="1"/>
          <w:sz w:val="24"/>
          <w:u w:val="single"/>
        </w:rPr>
        <w:t>陕西理工大学</w:t>
      </w:r>
      <w:r>
        <w:rPr>
          <w:rFonts w:asciiTheme="minorEastAsia" w:eastAsiaTheme="minorEastAsia" w:hAnsiTheme="minorEastAsia" w:hint="eastAsia"/>
          <w:sz w:val="24"/>
        </w:rPr>
        <w:t>。</w:t>
      </w:r>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 “采购代理机构” 系指根据采购人的委托依法办理招标事宜的采购机构。本次招标的采购代理机构是</w:t>
      </w:r>
      <w:r>
        <w:rPr>
          <w:rFonts w:asciiTheme="minorEastAsia" w:eastAsiaTheme="minorEastAsia" w:hAnsiTheme="minorEastAsia" w:hint="eastAsia"/>
          <w:sz w:val="24"/>
          <w:u w:val="single"/>
        </w:rPr>
        <w:t>四川国际招标有限责任公司</w:t>
      </w:r>
      <w:r>
        <w:rPr>
          <w:rFonts w:asciiTheme="minorEastAsia" w:eastAsiaTheme="minorEastAsia" w:hAnsiTheme="minorEastAsia" w:hint="eastAsia"/>
          <w:sz w:val="24"/>
        </w:rPr>
        <w:t>。</w:t>
      </w:r>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“招标采购单位”系指“采购人”和“采购代理机构”的统称。</w:t>
      </w:r>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“投标人”系指购买了招标文件拟参加投标和向采购人提供服务的供应商。</w:t>
      </w:r>
    </w:p>
    <w:p w:rsidR="008A6E32" w:rsidRDefault="00913EE7">
      <w:pPr>
        <w:pStyle w:val="3"/>
        <w:spacing w:line="400" w:lineRule="exact"/>
        <w:rPr>
          <w:rFonts w:asciiTheme="minorEastAsia" w:eastAsiaTheme="minorEastAsia" w:hAnsiTheme="minorEastAsia"/>
          <w:sz w:val="24"/>
        </w:rPr>
      </w:pPr>
      <w:bookmarkStart w:id="51" w:name="_Toc183682344"/>
      <w:bookmarkStart w:id="52" w:name="_Toc217390843"/>
      <w:bookmarkStart w:id="53" w:name="_Toc217446036"/>
      <w:bookmarkStart w:id="54" w:name="_Toc183582207"/>
      <w:bookmarkStart w:id="55" w:name="_Toc77400779"/>
      <w:bookmarkStart w:id="56" w:name="_Toc183582209"/>
      <w:bookmarkStart w:id="57" w:name="_Toc183682346"/>
      <w:bookmarkStart w:id="58" w:name="_Toc89075875"/>
      <w:bookmarkStart w:id="59" w:name="_Toc217446038"/>
      <w:bookmarkStart w:id="60" w:name="_Toc18993"/>
      <w:bookmarkStart w:id="61" w:name="_Toc24610"/>
      <w:bookmarkStart w:id="62" w:name="_Toc22869"/>
      <w:bookmarkStart w:id="63" w:name="_Toc6652"/>
      <w:bookmarkStart w:id="64" w:name="_Toc13323"/>
      <w:bookmarkStart w:id="65" w:name="_Toc13653"/>
      <w:r>
        <w:rPr>
          <w:rFonts w:asciiTheme="minorEastAsia" w:eastAsiaTheme="minorEastAsia" w:hAnsiTheme="minorEastAsia" w:hint="eastAsia"/>
          <w:sz w:val="24"/>
        </w:rPr>
        <w:t>3. 合格的投标人</w:t>
      </w:r>
      <w:bookmarkEnd w:id="51"/>
      <w:bookmarkEnd w:id="52"/>
      <w:bookmarkEnd w:id="53"/>
      <w:bookmarkEnd w:id="54"/>
    </w:p>
    <w:p w:rsidR="008A6E32" w:rsidRDefault="00913EE7">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合格的投标人应具备以下条件：</w:t>
      </w:r>
    </w:p>
    <w:p w:rsidR="008A6E32" w:rsidRDefault="00913EE7">
      <w:pPr>
        <w:tabs>
          <w:tab w:val="left" w:pos="7665"/>
        </w:tabs>
        <w:spacing w:line="400" w:lineRule="exact"/>
        <w:ind w:firstLineChars="200" w:firstLine="480"/>
        <w:rPr>
          <w:rFonts w:asciiTheme="minorEastAsia" w:eastAsiaTheme="minorEastAsia" w:hAnsiTheme="minorEastAsia"/>
          <w:spacing w:val="-4"/>
          <w:sz w:val="24"/>
        </w:rPr>
      </w:pPr>
      <w:r>
        <w:rPr>
          <w:rFonts w:asciiTheme="minorEastAsia" w:eastAsiaTheme="minorEastAsia" w:hAnsiTheme="minorEastAsia" w:hint="eastAsia"/>
          <w:sz w:val="24"/>
        </w:rPr>
        <w:t>（1）本招标文件规定的供应商资格条件</w:t>
      </w:r>
      <w:r>
        <w:rPr>
          <w:rFonts w:asciiTheme="minorEastAsia" w:eastAsiaTheme="minorEastAsia" w:hAnsiTheme="minorEastAsia" w:hint="eastAsia"/>
          <w:spacing w:val="-4"/>
          <w:sz w:val="24"/>
        </w:rPr>
        <w:t>；</w:t>
      </w:r>
    </w:p>
    <w:p w:rsidR="008A6E32" w:rsidRDefault="00913EE7">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（2）遵守国家有关的法律、法规、规章和其他政策制度；</w:t>
      </w:r>
    </w:p>
    <w:p w:rsidR="008A6E32" w:rsidRDefault="00913EE7">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（3）向采购代理机构购买了招标文件。</w:t>
      </w:r>
    </w:p>
    <w:p w:rsidR="008A6E32" w:rsidRDefault="00913EE7">
      <w:pPr>
        <w:pStyle w:val="3"/>
        <w:spacing w:line="400" w:lineRule="exact"/>
        <w:rPr>
          <w:rFonts w:asciiTheme="minorEastAsia" w:eastAsiaTheme="minorEastAsia" w:hAnsiTheme="minorEastAsia"/>
          <w:sz w:val="24"/>
        </w:rPr>
      </w:pPr>
      <w:bookmarkStart w:id="66" w:name="_Toc183582208"/>
      <w:bookmarkStart w:id="67" w:name="_Toc183682345"/>
      <w:bookmarkStart w:id="68" w:name="_Toc217446037"/>
      <w:r>
        <w:rPr>
          <w:rFonts w:asciiTheme="minorEastAsia" w:eastAsiaTheme="minorEastAsia" w:hAnsiTheme="minorEastAsia" w:hint="eastAsia"/>
          <w:sz w:val="24"/>
        </w:rPr>
        <w:t>4. 投标费用</w:t>
      </w:r>
      <w:bookmarkEnd w:id="66"/>
      <w:bookmarkEnd w:id="67"/>
      <w:bookmarkEnd w:id="68"/>
    </w:p>
    <w:p w:rsidR="008A6E32" w:rsidRDefault="00913EE7">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投标人参加投标的有关费用由投标人自行承担。</w:t>
      </w:r>
    </w:p>
    <w:p w:rsidR="008A6E32" w:rsidRDefault="00913EE7">
      <w:pPr>
        <w:pStyle w:val="3"/>
        <w:spacing w:line="400" w:lineRule="exact"/>
        <w:rPr>
          <w:rFonts w:asciiTheme="minorEastAsia" w:eastAsiaTheme="minorEastAsia" w:hAnsiTheme="minorEastAsia"/>
          <w:sz w:val="24"/>
        </w:rPr>
      </w:pPr>
      <w:r>
        <w:rPr>
          <w:rFonts w:asciiTheme="minorEastAsia" w:eastAsiaTheme="minorEastAsia" w:hAnsiTheme="minorEastAsia" w:hint="eastAsia"/>
          <w:sz w:val="24"/>
        </w:rPr>
        <w:t>5. 充分、公平竞争保障措施</w:t>
      </w:r>
    </w:p>
    <w:p w:rsidR="008A6E32" w:rsidRDefault="00913EE7">
      <w:pPr>
        <w:pStyle w:val="13"/>
        <w:spacing w:line="460" w:lineRule="exact"/>
        <w:ind w:left="1"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rPr>
        <w:t>5.1 提供相同品牌产品处理</w:t>
      </w:r>
      <w:r>
        <w:rPr>
          <w:rFonts w:asciiTheme="minorEastAsia" w:eastAsiaTheme="minorEastAsia" w:hAnsiTheme="minorEastAsia" w:hint="eastAsia"/>
          <w:b/>
          <w:sz w:val="24"/>
          <w:szCs w:val="24"/>
        </w:rPr>
        <w:t>。</w:t>
      </w:r>
    </w:p>
    <w:p w:rsidR="008A6E32" w:rsidRPr="00376CA2" w:rsidRDefault="00913EE7" w:rsidP="00376CA2">
      <w:pPr>
        <w:rPr>
          <w:rFonts w:asciiTheme="minorEastAsia" w:eastAsiaTheme="minorEastAsia" w:hAnsiTheme="minorEastAsia"/>
          <w:sz w:val="24"/>
          <w:szCs w:val="24"/>
        </w:rPr>
      </w:pPr>
      <w:r w:rsidRPr="00376CA2">
        <w:rPr>
          <w:rFonts w:asciiTheme="minorEastAsia" w:eastAsiaTheme="minorEastAsia" w:hAnsiTheme="minorEastAsia" w:hint="eastAsia"/>
          <w:b/>
          <w:sz w:val="24"/>
          <w:szCs w:val="24"/>
        </w:rPr>
        <w:t xml:space="preserve">5.1.1 </w:t>
      </w:r>
      <w:r w:rsidRPr="00376CA2">
        <w:rPr>
          <w:rFonts w:asciiTheme="minorEastAsia" w:eastAsiaTheme="minorEastAsia" w:hAnsiTheme="minorEastAsia" w:hint="eastAsia"/>
          <w:bCs/>
          <w:sz w:val="24"/>
          <w:szCs w:val="24"/>
        </w:rPr>
        <w:t>非单一产品采购项目中，采购人根据采购项目技术构成、产品价格比重等合理确定核心产品。多家投标人提供的任一核心产品品牌相同的，视为提供相同品牌产品：</w:t>
      </w:r>
      <w:r w:rsidR="00376CA2" w:rsidRPr="00376CA2">
        <w:rPr>
          <w:rFonts w:asciiTheme="minorEastAsia" w:eastAsiaTheme="minorEastAsia" w:hAnsiTheme="minorEastAsia" w:hint="eastAsia"/>
          <w:sz w:val="24"/>
          <w:szCs w:val="24"/>
        </w:rPr>
        <w:t>01电子鼻、03包超速冷冻离心机、04包</w:t>
      </w:r>
      <w:r w:rsidR="00376CA2" w:rsidRPr="00376CA2">
        <w:rPr>
          <w:rStyle w:val="NormalCharacter"/>
          <w:rFonts w:asciiTheme="minorEastAsia" w:eastAsiaTheme="minorEastAsia" w:hAnsiTheme="minorEastAsia"/>
          <w:color w:val="000000"/>
          <w:sz w:val="24"/>
          <w:szCs w:val="24"/>
        </w:rPr>
        <w:t>IVC小鼠笼具 （一拖</w:t>
      </w:r>
      <w:r w:rsidR="00376CA2" w:rsidRPr="00376CA2">
        <w:rPr>
          <w:rStyle w:val="NormalCharacter"/>
          <w:rFonts w:asciiTheme="minorEastAsia" w:eastAsiaTheme="minorEastAsia" w:hAnsiTheme="minorEastAsia" w:hint="eastAsia"/>
          <w:color w:val="000000"/>
          <w:sz w:val="24"/>
          <w:szCs w:val="24"/>
        </w:rPr>
        <w:t>四</w:t>
      </w:r>
      <w:r w:rsidR="00376CA2" w:rsidRPr="00376CA2">
        <w:rPr>
          <w:rStyle w:val="NormalCharacter"/>
          <w:rFonts w:asciiTheme="minorEastAsia" w:eastAsiaTheme="minorEastAsia" w:hAnsiTheme="minorEastAsia"/>
          <w:color w:val="000000"/>
          <w:sz w:val="24"/>
          <w:szCs w:val="24"/>
        </w:rPr>
        <w:t>）</w:t>
      </w:r>
      <w:r w:rsidR="00376CA2" w:rsidRPr="00376CA2">
        <w:rPr>
          <w:rStyle w:val="NormalCharacter"/>
          <w:rFonts w:asciiTheme="minorEastAsia" w:eastAsiaTheme="minorEastAsia" w:hAnsiTheme="minorEastAsia" w:hint="eastAsia"/>
          <w:color w:val="000000"/>
          <w:sz w:val="24"/>
          <w:szCs w:val="24"/>
        </w:rPr>
        <w:t>、05</w:t>
      </w:r>
      <w:r w:rsidR="00376CA2">
        <w:rPr>
          <w:rStyle w:val="NormalCharacter"/>
          <w:rFonts w:asciiTheme="minorEastAsia" w:eastAsiaTheme="minorEastAsia" w:hAnsiTheme="minorEastAsia" w:hint="eastAsia"/>
          <w:color w:val="000000"/>
          <w:sz w:val="24"/>
          <w:szCs w:val="24"/>
        </w:rPr>
        <w:t>包</w:t>
      </w:r>
      <w:r w:rsidR="00376CA2" w:rsidRPr="00376CA2">
        <w:rPr>
          <w:rFonts w:asciiTheme="minorEastAsia" w:eastAsiaTheme="minorEastAsia" w:hAnsiTheme="minorEastAsia" w:hint="eastAsia"/>
          <w:sz w:val="24"/>
          <w:szCs w:val="24"/>
        </w:rPr>
        <w:t>二氧化碳水汽通量监测仪、06</w:t>
      </w:r>
      <w:r w:rsidR="00376CA2">
        <w:rPr>
          <w:rFonts w:asciiTheme="minorEastAsia" w:eastAsiaTheme="minorEastAsia" w:hAnsiTheme="minorEastAsia" w:hint="eastAsia"/>
          <w:sz w:val="24"/>
          <w:szCs w:val="24"/>
        </w:rPr>
        <w:t>包</w:t>
      </w:r>
      <w:r w:rsidR="00376CA2" w:rsidRPr="00376CA2">
        <w:rPr>
          <w:rStyle w:val="NormalCharacter"/>
          <w:rFonts w:asciiTheme="minorEastAsia" w:eastAsiaTheme="minorEastAsia" w:hAnsiTheme="minorEastAsia"/>
          <w:color w:val="000000"/>
          <w:sz w:val="24"/>
          <w:szCs w:val="24"/>
        </w:rPr>
        <w:t>斑马鱼行为轨迹跟踪</w:t>
      </w:r>
      <w:r w:rsidR="00376CA2" w:rsidRPr="00376CA2">
        <w:rPr>
          <w:rStyle w:val="NormalCharacter"/>
          <w:rFonts w:asciiTheme="minorEastAsia" w:eastAsiaTheme="minorEastAsia" w:hAnsiTheme="minorEastAsia" w:hint="eastAsia"/>
          <w:color w:val="000000"/>
          <w:sz w:val="24"/>
          <w:szCs w:val="24"/>
        </w:rPr>
        <w:t>设备</w:t>
      </w:r>
      <w:r w:rsidR="00376CA2" w:rsidRPr="00376CA2">
        <w:rPr>
          <w:rStyle w:val="NormalCharacter"/>
          <w:rFonts w:asciiTheme="minorEastAsia" w:eastAsiaTheme="minorEastAsia" w:hAnsiTheme="minorEastAsia"/>
          <w:color w:val="000000"/>
          <w:sz w:val="24"/>
          <w:szCs w:val="24"/>
        </w:rPr>
        <w:t>（</w:t>
      </w:r>
      <w:r w:rsidR="00376CA2" w:rsidRPr="00376CA2">
        <w:rPr>
          <w:rStyle w:val="NormalCharacter"/>
          <w:rFonts w:asciiTheme="minorEastAsia" w:eastAsiaTheme="minorEastAsia" w:hAnsiTheme="minorEastAsia" w:hint="eastAsia"/>
          <w:color w:val="000000"/>
          <w:sz w:val="24"/>
          <w:szCs w:val="24"/>
        </w:rPr>
        <w:t>配套软件</w:t>
      </w:r>
      <w:r w:rsidR="00376CA2" w:rsidRPr="00376CA2">
        <w:rPr>
          <w:rStyle w:val="NormalCharacter"/>
          <w:rFonts w:asciiTheme="minorEastAsia" w:eastAsiaTheme="minorEastAsia" w:hAnsiTheme="minorEastAsia"/>
          <w:color w:val="000000"/>
          <w:sz w:val="24"/>
          <w:szCs w:val="24"/>
        </w:rPr>
        <w:t>）</w:t>
      </w:r>
      <w:r w:rsidRPr="00376CA2">
        <w:rPr>
          <w:rFonts w:asciiTheme="minorEastAsia" w:eastAsiaTheme="minorEastAsia" w:hAnsiTheme="minorEastAsia" w:hint="eastAsia"/>
          <w:bCs/>
          <w:sz w:val="24"/>
          <w:szCs w:val="24"/>
        </w:rPr>
        <w:t>。</w:t>
      </w:r>
    </w:p>
    <w:p w:rsidR="008A6E32" w:rsidRDefault="00913EE7">
      <w:pPr>
        <w:pStyle w:val="13"/>
        <w:spacing w:line="460" w:lineRule="exact"/>
        <w:ind w:left="1"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5.1.2 采用最低评标价法的采购项目（本项目不适用）。</w:t>
      </w:r>
    </w:p>
    <w:p w:rsidR="008A6E32" w:rsidRDefault="00913EE7">
      <w:pPr>
        <w:pStyle w:val="13"/>
        <w:spacing w:line="460" w:lineRule="exact"/>
        <w:ind w:left="1"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提供相同品牌产品的不同投标人参加同一合同项下投标的，以其中通过资格审查、</w:t>
      </w:r>
      <w:r>
        <w:rPr>
          <w:rFonts w:asciiTheme="minorEastAsia" w:eastAsiaTheme="minorEastAsia" w:hAnsiTheme="minorEastAsia" w:hint="eastAsia"/>
          <w:bCs/>
          <w:sz w:val="24"/>
          <w:szCs w:val="24"/>
        </w:rPr>
        <w:lastRenderedPageBreak/>
        <w:t>符合性审查且报价最低的参加评标；报价相同的，由采购人采取随机抽取方式确定一个参加评标的投标人，其他投标无效。</w:t>
      </w:r>
    </w:p>
    <w:p w:rsidR="008A6E32" w:rsidRDefault="00913EE7">
      <w:pPr>
        <w:pStyle w:val="13"/>
        <w:spacing w:line="460" w:lineRule="exact"/>
        <w:ind w:left="1"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5.1.3 采用综合评分法的采购项目。</w:t>
      </w:r>
    </w:p>
    <w:p w:rsidR="008A6E32" w:rsidRDefault="00913EE7">
      <w:pPr>
        <w:pStyle w:val="13"/>
        <w:spacing w:line="460" w:lineRule="exact"/>
        <w:ind w:left="1"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rsidR="008A6E32" w:rsidRDefault="00913EE7">
      <w:pPr>
        <w:pStyle w:val="13"/>
        <w:spacing w:line="460" w:lineRule="exact"/>
        <w:ind w:left="1" w:firstLineChars="200" w:firstLine="482"/>
        <w:rPr>
          <w:rFonts w:asciiTheme="minorEastAsia" w:eastAsiaTheme="minorEastAsia" w:hAnsiTheme="minorEastAsia"/>
          <w:sz w:val="24"/>
        </w:rPr>
      </w:pPr>
      <w:r>
        <w:rPr>
          <w:rFonts w:asciiTheme="minorEastAsia" w:eastAsiaTheme="minorEastAsia" w:hAnsiTheme="minorEastAsia" w:hint="eastAsia"/>
          <w:b/>
          <w:sz w:val="24"/>
        </w:rPr>
        <w:t>5.2 利害关系供应商处理。</w:t>
      </w:r>
      <w:r>
        <w:rPr>
          <w:rFonts w:asciiTheme="minorEastAsia" w:eastAsiaTheme="minorEastAsia" w:hAnsiTheme="minorEastAsia" w:hint="eastAsia"/>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rsidR="008A6E32" w:rsidRDefault="00913EE7">
      <w:pPr>
        <w:pStyle w:val="13"/>
        <w:spacing w:line="460" w:lineRule="exact"/>
        <w:ind w:left="1" w:firstLineChars="200" w:firstLine="482"/>
        <w:rPr>
          <w:rFonts w:asciiTheme="minorEastAsia" w:eastAsiaTheme="minorEastAsia" w:hAnsiTheme="minorEastAsia"/>
          <w:sz w:val="24"/>
        </w:rPr>
      </w:pPr>
      <w:r>
        <w:rPr>
          <w:rFonts w:asciiTheme="minorEastAsia" w:eastAsiaTheme="minorEastAsia" w:hAnsiTheme="minorEastAsia" w:hint="eastAsia"/>
          <w:b/>
          <w:sz w:val="24"/>
        </w:rPr>
        <w:t>5.3 前期参与供应商处理。</w:t>
      </w:r>
      <w:r>
        <w:rPr>
          <w:rFonts w:asciiTheme="minorEastAsia" w:eastAsiaTheme="minorEastAsia" w:hAnsiTheme="minorEastAsia" w:hint="eastAsia"/>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8A6E32" w:rsidRDefault="00913EE7">
      <w:pPr>
        <w:pStyle w:val="13"/>
        <w:spacing w:line="460" w:lineRule="exact"/>
        <w:ind w:left="1" w:firstLineChars="200" w:firstLine="482"/>
        <w:rPr>
          <w:rFonts w:asciiTheme="minorEastAsia" w:eastAsiaTheme="minorEastAsia" w:hAnsiTheme="minorEastAsia"/>
          <w:sz w:val="24"/>
        </w:rPr>
      </w:pPr>
      <w:r>
        <w:rPr>
          <w:rFonts w:asciiTheme="minorEastAsia" w:eastAsiaTheme="minorEastAsia" w:hAnsiTheme="minorEastAsia" w:hint="eastAsia"/>
          <w:b/>
          <w:sz w:val="24"/>
        </w:rPr>
        <w:t>5.4 利害关系代理人处理。</w:t>
      </w:r>
      <w:r>
        <w:rPr>
          <w:rFonts w:asciiTheme="minorEastAsia" w:eastAsiaTheme="minorEastAsia" w:hAnsiTheme="minorEastAsia" w:hint="eastAsia"/>
          <w:sz w:val="24"/>
        </w:rPr>
        <w:t>2家以上的供应商不得在同一合同项下的采购项目中，同时委托同一个自然人、同一家庭的人员、同一单位的人员作为其代理人，否则，其投标文件作为无效处理。</w:t>
      </w:r>
    </w:p>
    <w:p w:rsidR="008A6E32" w:rsidRDefault="00913EE7">
      <w:pPr>
        <w:keepNext/>
        <w:keepLines/>
        <w:spacing w:before="340" w:after="330" w:line="276"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三、招标文件</w:t>
      </w:r>
      <w:bookmarkEnd w:id="55"/>
      <w:bookmarkEnd w:id="56"/>
      <w:bookmarkEnd w:id="57"/>
      <w:bookmarkEnd w:id="58"/>
      <w:bookmarkEnd w:id="59"/>
      <w:bookmarkEnd w:id="60"/>
      <w:bookmarkEnd w:id="61"/>
      <w:bookmarkEnd w:id="62"/>
      <w:bookmarkEnd w:id="63"/>
      <w:bookmarkEnd w:id="64"/>
      <w:bookmarkEnd w:id="65"/>
    </w:p>
    <w:p w:rsidR="008A6E32" w:rsidRDefault="00913EE7">
      <w:pPr>
        <w:pStyle w:val="3"/>
        <w:spacing w:line="276" w:lineRule="auto"/>
        <w:rPr>
          <w:rFonts w:asciiTheme="minorEastAsia" w:eastAsiaTheme="minorEastAsia" w:hAnsiTheme="minorEastAsia"/>
          <w:sz w:val="24"/>
        </w:rPr>
      </w:pPr>
      <w:bookmarkStart w:id="69" w:name="_Toc183582210"/>
      <w:bookmarkStart w:id="70" w:name="_Toc3193"/>
      <w:bookmarkStart w:id="71" w:name="_Toc217446039"/>
      <w:bookmarkStart w:id="72" w:name="_Toc183682347"/>
      <w:r>
        <w:rPr>
          <w:rFonts w:asciiTheme="minorEastAsia" w:eastAsiaTheme="minorEastAsia" w:hAnsiTheme="minorEastAsia" w:hint="eastAsia"/>
          <w:sz w:val="24"/>
        </w:rPr>
        <w:t>6．招标文件的构成</w:t>
      </w:r>
      <w:bookmarkEnd w:id="69"/>
      <w:bookmarkEnd w:id="70"/>
      <w:bookmarkEnd w:id="71"/>
      <w:bookmarkEnd w:id="72"/>
    </w:p>
    <w:p w:rsidR="008A6E32" w:rsidRDefault="00913EE7">
      <w:pPr>
        <w:tabs>
          <w:tab w:val="left" w:pos="720"/>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b/>
          <w:bCs/>
          <w:sz w:val="24"/>
        </w:rPr>
        <w:t>.</w:t>
      </w:r>
      <w:r>
        <w:rPr>
          <w:rFonts w:asciiTheme="minorEastAsia" w:eastAsiaTheme="minorEastAsia" w:hAnsiTheme="minorEastAsia" w:hint="eastAsia"/>
          <w:sz w:val="24"/>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8A6E32" w:rsidRDefault="00913EE7">
      <w:pPr>
        <w:tabs>
          <w:tab w:val="left" w:pos="720"/>
        </w:tabs>
        <w:spacing w:line="276" w:lineRule="auto"/>
        <w:rPr>
          <w:rFonts w:asciiTheme="minorEastAsia" w:eastAsiaTheme="minorEastAsia" w:hAnsiTheme="minorEastAsia"/>
          <w:sz w:val="24"/>
        </w:rPr>
      </w:pPr>
      <w:r>
        <w:rPr>
          <w:rFonts w:asciiTheme="minorEastAsia" w:eastAsiaTheme="minorEastAsia" w:hAnsiTheme="minorEastAsia" w:hint="eastAsia"/>
          <w:sz w:val="24"/>
        </w:rPr>
        <w:t>（一）投标邀请；</w:t>
      </w:r>
    </w:p>
    <w:p w:rsidR="008A6E32" w:rsidRDefault="00913EE7">
      <w:pPr>
        <w:tabs>
          <w:tab w:val="left" w:pos="720"/>
        </w:tabs>
        <w:spacing w:line="276" w:lineRule="auto"/>
        <w:rPr>
          <w:rFonts w:asciiTheme="minorEastAsia" w:eastAsiaTheme="minorEastAsia" w:hAnsiTheme="minorEastAsia"/>
          <w:sz w:val="24"/>
        </w:rPr>
      </w:pPr>
      <w:r>
        <w:rPr>
          <w:rFonts w:asciiTheme="minorEastAsia" w:eastAsiaTheme="minorEastAsia" w:hAnsiTheme="minorEastAsia" w:hint="eastAsia"/>
          <w:sz w:val="24"/>
        </w:rPr>
        <w:t>（二）投标人须知；</w:t>
      </w:r>
    </w:p>
    <w:p w:rsidR="008A6E32" w:rsidRDefault="00913EE7">
      <w:pPr>
        <w:tabs>
          <w:tab w:val="left" w:pos="720"/>
        </w:tabs>
        <w:spacing w:line="276" w:lineRule="auto"/>
        <w:rPr>
          <w:rFonts w:asciiTheme="minorEastAsia" w:eastAsiaTheme="minorEastAsia" w:hAnsiTheme="minorEastAsia"/>
          <w:sz w:val="24"/>
        </w:rPr>
      </w:pPr>
      <w:r>
        <w:rPr>
          <w:rFonts w:asciiTheme="minorEastAsia" w:eastAsiaTheme="minorEastAsia" w:hAnsiTheme="minorEastAsia" w:hint="eastAsia"/>
          <w:sz w:val="24"/>
        </w:rPr>
        <w:lastRenderedPageBreak/>
        <w:t>（三）投标文件格式；</w:t>
      </w:r>
    </w:p>
    <w:p w:rsidR="008A6E32" w:rsidRDefault="00913EE7">
      <w:pPr>
        <w:tabs>
          <w:tab w:val="left" w:pos="720"/>
        </w:tabs>
        <w:spacing w:line="276" w:lineRule="auto"/>
        <w:rPr>
          <w:rFonts w:asciiTheme="minorEastAsia" w:eastAsiaTheme="minorEastAsia" w:hAnsiTheme="minorEastAsia"/>
          <w:sz w:val="24"/>
        </w:rPr>
      </w:pPr>
      <w:r>
        <w:rPr>
          <w:rFonts w:asciiTheme="minorEastAsia" w:eastAsiaTheme="minorEastAsia" w:hAnsiTheme="minorEastAsia" w:hint="eastAsia"/>
          <w:sz w:val="24"/>
        </w:rPr>
        <w:t>（四）投标人和投标产品（如涉及）的资格、资质性及其他类似效力要求；</w:t>
      </w:r>
    </w:p>
    <w:p w:rsidR="008A6E32" w:rsidRDefault="00913EE7">
      <w:pPr>
        <w:tabs>
          <w:tab w:val="left" w:pos="720"/>
        </w:tabs>
        <w:spacing w:line="276" w:lineRule="auto"/>
        <w:rPr>
          <w:rFonts w:asciiTheme="minorEastAsia" w:eastAsiaTheme="minorEastAsia" w:hAnsiTheme="minorEastAsia"/>
          <w:sz w:val="24"/>
        </w:rPr>
      </w:pPr>
      <w:r>
        <w:rPr>
          <w:rFonts w:asciiTheme="minorEastAsia" w:eastAsiaTheme="minorEastAsia" w:hAnsiTheme="minorEastAsia" w:hint="eastAsia"/>
          <w:sz w:val="24"/>
        </w:rPr>
        <w:t>（五）投标人应当提供的资格、资质性及其他类似效力要求的相关证明材料；</w:t>
      </w:r>
    </w:p>
    <w:p w:rsidR="008A6E32" w:rsidRDefault="00913EE7">
      <w:pPr>
        <w:tabs>
          <w:tab w:val="left" w:pos="720"/>
        </w:tabs>
        <w:spacing w:line="276" w:lineRule="auto"/>
        <w:rPr>
          <w:rFonts w:asciiTheme="minorEastAsia" w:eastAsiaTheme="minorEastAsia" w:hAnsiTheme="minorEastAsia"/>
          <w:sz w:val="24"/>
        </w:rPr>
      </w:pPr>
      <w:r>
        <w:rPr>
          <w:rFonts w:asciiTheme="minorEastAsia" w:eastAsiaTheme="minorEastAsia" w:hAnsiTheme="minorEastAsia" w:hint="eastAsia"/>
          <w:sz w:val="24"/>
        </w:rPr>
        <w:t>（六）招标项目要求；</w:t>
      </w:r>
    </w:p>
    <w:p w:rsidR="008A6E32" w:rsidRDefault="00913EE7">
      <w:pPr>
        <w:tabs>
          <w:tab w:val="left" w:pos="720"/>
        </w:tabs>
        <w:spacing w:line="276" w:lineRule="auto"/>
        <w:rPr>
          <w:rFonts w:asciiTheme="minorEastAsia" w:eastAsiaTheme="minorEastAsia" w:hAnsiTheme="minorEastAsia"/>
          <w:sz w:val="24"/>
        </w:rPr>
      </w:pPr>
      <w:r>
        <w:rPr>
          <w:rFonts w:asciiTheme="minorEastAsia" w:eastAsiaTheme="minorEastAsia" w:hAnsiTheme="minorEastAsia" w:hint="eastAsia"/>
          <w:sz w:val="24"/>
        </w:rPr>
        <w:t>（七）评标办法；</w:t>
      </w:r>
    </w:p>
    <w:p w:rsidR="008A6E32" w:rsidRDefault="00913EE7">
      <w:pPr>
        <w:tabs>
          <w:tab w:val="left" w:pos="720"/>
        </w:tabs>
        <w:spacing w:line="276" w:lineRule="auto"/>
        <w:rPr>
          <w:rFonts w:asciiTheme="minorEastAsia" w:eastAsiaTheme="minorEastAsia" w:hAnsiTheme="minorEastAsia"/>
          <w:sz w:val="24"/>
        </w:rPr>
      </w:pPr>
      <w:r>
        <w:rPr>
          <w:rFonts w:asciiTheme="minorEastAsia" w:eastAsiaTheme="minorEastAsia" w:hAnsiTheme="minorEastAsia" w:hint="eastAsia"/>
          <w:sz w:val="24"/>
        </w:rPr>
        <w:t>（八）合同主要条款。</w:t>
      </w:r>
    </w:p>
    <w:p w:rsidR="008A6E32" w:rsidRDefault="00913EE7">
      <w:pPr>
        <w:tabs>
          <w:tab w:val="left" w:pos="7665"/>
        </w:tabs>
        <w:spacing w:line="276" w:lineRule="auto"/>
        <w:rPr>
          <w:rFonts w:asciiTheme="minorEastAsia" w:eastAsiaTheme="minorEastAsia" w:hAnsiTheme="minorEastAsia"/>
          <w:sz w:val="24"/>
        </w:rPr>
      </w:pPr>
      <w:r>
        <w:rPr>
          <w:rFonts w:asciiTheme="minorEastAsia" w:eastAsiaTheme="minorEastAsia" w:hAnsiTheme="minorEastAsia" w:hint="eastAsia"/>
          <w:sz w:val="24"/>
        </w:rPr>
        <w:t xml:space="preserve">    6</w:t>
      </w:r>
      <w:r>
        <w:rPr>
          <w:rFonts w:asciiTheme="minorEastAsia" w:eastAsiaTheme="minorEastAsia" w:hAnsiTheme="minorEastAsia" w:hint="eastAsia"/>
          <w:b/>
          <w:bCs/>
          <w:sz w:val="24"/>
        </w:rPr>
        <w:t>.</w:t>
      </w:r>
      <w:r>
        <w:rPr>
          <w:rFonts w:asciiTheme="minorEastAsia" w:eastAsiaTheme="minorEastAsia" w:hAnsiTheme="minorEastAsia" w:hint="eastAsia"/>
          <w:sz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rsidR="008A6E32" w:rsidRDefault="00913EE7">
      <w:pPr>
        <w:pStyle w:val="3"/>
        <w:spacing w:line="276" w:lineRule="auto"/>
        <w:rPr>
          <w:rFonts w:asciiTheme="minorEastAsia" w:eastAsiaTheme="minorEastAsia" w:hAnsiTheme="minorEastAsia"/>
          <w:sz w:val="24"/>
        </w:rPr>
      </w:pPr>
      <w:bookmarkStart w:id="73" w:name="_Toc183582211"/>
      <w:bookmarkStart w:id="74" w:name="_Toc183682348"/>
      <w:bookmarkStart w:id="75" w:name="_Toc217446040"/>
      <w:bookmarkStart w:id="76" w:name="_Toc12704"/>
      <w:r>
        <w:rPr>
          <w:rFonts w:asciiTheme="minorEastAsia" w:eastAsiaTheme="minorEastAsia" w:hAnsiTheme="minorEastAsia" w:hint="eastAsia"/>
          <w:sz w:val="24"/>
        </w:rPr>
        <w:t>7. 招标文件的澄清</w:t>
      </w:r>
      <w:bookmarkEnd w:id="73"/>
      <w:bookmarkEnd w:id="74"/>
      <w:r>
        <w:rPr>
          <w:rFonts w:asciiTheme="minorEastAsia" w:eastAsiaTheme="minorEastAsia" w:hAnsiTheme="minorEastAsia" w:hint="eastAsia"/>
          <w:sz w:val="24"/>
        </w:rPr>
        <w:t>和修改</w:t>
      </w:r>
      <w:bookmarkEnd w:id="75"/>
      <w:bookmarkEnd w:id="76"/>
    </w:p>
    <w:p w:rsidR="008A6E32" w:rsidRDefault="00913EE7">
      <w:pPr>
        <w:tabs>
          <w:tab w:val="left" w:pos="7665"/>
        </w:tabs>
        <w:spacing w:line="400" w:lineRule="exact"/>
        <w:ind w:firstLineChars="200" w:firstLine="480"/>
        <w:rPr>
          <w:rFonts w:asciiTheme="minorEastAsia" w:eastAsiaTheme="minorEastAsia" w:hAnsiTheme="minorEastAsia"/>
          <w:sz w:val="24"/>
        </w:rPr>
      </w:pPr>
      <w:bookmarkStart w:id="77" w:name="_Toc24268"/>
      <w:bookmarkStart w:id="78" w:name="_Toc3696"/>
      <w:bookmarkStart w:id="79" w:name="_Toc217446042"/>
      <w:bookmarkStart w:id="80" w:name="_Toc14522"/>
      <w:bookmarkStart w:id="81" w:name="_Toc21900"/>
      <w:bookmarkStart w:id="82" w:name="_Toc183682351"/>
      <w:bookmarkStart w:id="83" w:name="_Toc13906"/>
      <w:bookmarkStart w:id="84" w:name="_Toc18406"/>
      <w:bookmarkStart w:id="85" w:name="_Toc89075876"/>
      <w:bookmarkStart w:id="86" w:name="_Toc77400780"/>
      <w:bookmarkStart w:id="87" w:name="_Toc183582214"/>
      <w:r>
        <w:rPr>
          <w:rFonts w:asciiTheme="minorEastAsia" w:eastAsiaTheme="minorEastAsia" w:hAnsiTheme="minorEastAsia" w:hint="eastAsia"/>
          <w:sz w:val="24"/>
        </w:rPr>
        <w:t>7.1 招标采购单位可以依法对招标文件进行澄清或者修改。</w:t>
      </w:r>
    </w:p>
    <w:p w:rsidR="008A6E32" w:rsidRDefault="00913EE7">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7.2 招标采购单位对已发出的招标文件进行澄清或者修改，应当以书面形式将澄清或者修改的内容通知所有购买了招标文件的供应商，同时在陕西省政府采购网上发布</w:t>
      </w:r>
      <w:r>
        <w:rPr>
          <w:rFonts w:asciiTheme="minorEastAsia" w:eastAsiaTheme="minorEastAsia" w:hAnsiTheme="minorEastAsia" w:hint="eastAsia"/>
          <w:b/>
          <w:bCs/>
          <w:sz w:val="24"/>
        </w:rPr>
        <w:t>变更/澄清公告</w:t>
      </w:r>
      <w:r>
        <w:rPr>
          <w:rFonts w:asciiTheme="minorEastAsia" w:eastAsiaTheme="minorEastAsia" w:hAnsiTheme="minorEastAsia" w:hint="eastAsia"/>
          <w:sz w:val="24"/>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rsidR="008A6E32" w:rsidRDefault="00913EE7">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7.3 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rsidR="008A6E32" w:rsidRDefault="00913EE7">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rsidR="008A6E32" w:rsidRDefault="00913EE7">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7.4 投标人认为需要对招标文件进行澄清或者修改的，可以以书面形式向招标采购单位构提出申请，但招标采购单位可以决定是否采纳投标人的申请事项。</w:t>
      </w:r>
    </w:p>
    <w:p w:rsidR="008A6E32" w:rsidRDefault="00913EE7">
      <w:pPr>
        <w:pStyle w:val="3"/>
        <w:spacing w:line="400" w:lineRule="exact"/>
        <w:rPr>
          <w:rFonts w:asciiTheme="minorEastAsia" w:eastAsiaTheme="minorEastAsia" w:hAnsiTheme="minorEastAsia"/>
          <w:sz w:val="24"/>
        </w:rPr>
      </w:pPr>
      <w:bookmarkStart w:id="88" w:name="_Toc208848971"/>
      <w:bookmarkStart w:id="89" w:name="_Toc217446041"/>
      <w:r>
        <w:rPr>
          <w:rFonts w:asciiTheme="minorEastAsia" w:eastAsiaTheme="minorEastAsia" w:hAnsiTheme="minorEastAsia" w:hint="eastAsia"/>
          <w:sz w:val="24"/>
        </w:rPr>
        <w:lastRenderedPageBreak/>
        <w:t>8. 答疑会和现场考察</w:t>
      </w:r>
      <w:bookmarkEnd w:id="88"/>
      <w:bookmarkEnd w:id="89"/>
    </w:p>
    <w:p w:rsidR="003C61D5" w:rsidRPr="003C61D5" w:rsidRDefault="003C61D5" w:rsidP="003C61D5">
      <w:pPr>
        <w:tabs>
          <w:tab w:val="left" w:pos="7665"/>
        </w:tabs>
        <w:spacing w:line="400" w:lineRule="exact"/>
        <w:ind w:firstLineChars="200" w:firstLine="480"/>
        <w:rPr>
          <w:rFonts w:asciiTheme="minorEastAsia" w:eastAsiaTheme="minorEastAsia" w:hAnsiTheme="minorEastAsia"/>
          <w:sz w:val="24"/>
        </w:rPr>
      </w:pPr>
      <w:r w:rsidRPr="003C61D5">
        <w:rPr>
          <w:rFonts w:asciiTheme="minorEastAsia" w:eastAsiaTheme="minorEastAsia" w:hAnsiTheme="minorEastAsia"/>
          <w:sz w:val="24"/>
        </w:rPr>
        <w:t>8.1</w:t>
      </w:r>
      <w:r>
        <w:rPr>
          <w:rFonts w:asciiTheme="minorEastAsia" w:eastAsiaTheme="minorEastAsia" w:hAnsiTheme="minorEastAsia"/>
          <w:sz w:val="24"/>
        </w:rPr>
        <w:t xml:space="preserve"> </w:t>
      </w:r>
      <w:r w:rsidRPr="003C61D5">
        <w:rPr>
          <w:rFonts w:asciiTheme="minorEastAsia" w:eastAsiaTheme="minorEastAsia" w:hAnsiTheme="minorEastAsia" w:hint="eastAsia"/>
          <w:sz w:val="24"/>
        </w:rPr>
        <w:t>本项目在招标文件提供期限截止后，将组织已获取招标文件的潜在供应商进行现场踏勘，过时不再单独组织。</w:t>
      </w:r>
    </w:p>
    <w:p w:rsidR="003C61D5" w:rsidRPr="003C61D5" w:rsidRDefault="003C61D5" w:rsidP="003C61D5">
      <w:pPr>
        <w:tabs>
          <w:tab w:val="left" w:pos="7665"/>
        </w:tabs>
        <w:spacing w:line="400" w:lineRule="exact"/>
        <w:ind w:firstLineChars="200" w:firstLine="480"/>
        <w:rPr>
          <w:rFonts w:asciiTheme="minorEastAsia" w:eastAsiaTheme="minorEastAsia" w:hAnsiTheme="minorEastAsia"/>
          <w:sz w:val="24"/>
        </w:rPr>
      </w:pPr>
      <w:r w:rsidRPr="003C61D5">
        <w:rPr>
          <w:rFonts w:asciiTheme="minorEastAsia" w:eastAsiaTheme="minorEastAsia" w:hAnsiTheme="minorEastAsia"/>
          <w:sz w:val="24"/>
        </w:rPr>
        <w:t>8.2</w:t>
      </w:r>
      <w:r>
        <w:rPr>
          <w:rFonts w:asciiTheme="minorEastAsia" w:eastAsiaTheme="minorEastAsia" w:hAnsiTheme="minorEastAsia"/>
          <w:sz w:val="24"/>
        </w:rPr>
        <w:t xml:space="preserve"> </w:t>
      </w:r>
      <w:r w:rsidRPr="003C61D5">
        <w:rPr>
          <w:rFonts w:asciiTheme="minorEastAsia" w:eastAsiaTheme="minorEastAsia" w:hAnsiTheme="minorEastAsia" w:hint="eastAsia"/>
          <w:sz w:val="24"/>
        </w:rPr>
        <w:t>0</w:t>
      </w:r>
      <w:r w:rsidRPr="003C61D5">
        <w:rPr>
          <w:rFonts w:asciiTheme="minorEastAsia" w:eastAsiaTheme="minorEastAsia" w:hAnsiTheme="minorEastAsia"/>
          <w:sz w:val="24"/>
        </w:rPr>
        <w:t>6包</w:t>
      </w:r>
      <w:r w:rsidRPr="003C61D5">
        <w:rPr>
          <w:rFonts w:asciiTheme="minorEastAsia" w:eastAsiaTheme="minorEastAsia" w:hAnsiTheme="minorEastAsia" w:hint="eastAsia"/>
          <w:sz w:val="24"/>
        </w:rPr>
        <w:t>踏勘时间及地点：202</w:t>
      </w:r>
      <w:r w:rsidRPr="003C61D5">
        <w:rPr>
          <w:rFonts w:asciiTheme="minorEastAsia" w:eastAsiaTheme="minorEastAsia" w:hAnsiTheme="minorEastAsia"/>
          <w:sz w:val="24"/>
        </w:rPr>
        <w:t>2</w:t>
      </w:r>
      <w:r w:rsidRPr="003C61D5">
        <w:rPr>
          <w:rFonts w:asciiTheme="minorEastAsia" w:eastAsiaTheme="minorEastAsia" w:hAnsiTheme="minorEastAsia" w:hint="eastAsia"/>
          <w:sz w:val="24"/>
        </w:rPr>
        <w:t>年</w:t>
      </w:r>
      <w:r w:rsidRPr="003C61D5">
        <w:rPr>
          <w:rFonts w:asciiTheme="minorEastAsia" w:eastAsiaTheme="minorEastAsia" w:hAnsiTheme="minorEastAsia"/>
          <w:sz w:val="24"/>
        </w:rPr>
        <w:t>06</w:t>
      </w:r>
      <w:r w:rsidRPr="003C61D5">
        <w:rPr>
          <w:rFonts w:asciiTheme="minorEastAsia" w:eastAsiaTheme="minorEastAsia" w:hAnsiTheme="minorEastAsia" w:hint="eastAsia"/>
          <w:sz w:val="24"/>
        </w:rPr>
        <w:t>月</w:t>
      </w:r>
      <w:r w:rsidRPr="003C61D5">
        <w:rPr>
          <w:rFonts w:asciiTheme="minorEastAsia" w:eastAsiaTheme="minorEastAsia" w:hAnsiTheme="minorEastAsia"/>
          <w:sz w:val="24"/>
        </w:rPr>
        <w:t>24</w:t>
      </w:r>
      <w:r w:rsidRPr="003C61D5">
        <w:rPr>
          <w:rFonts w:asciiTheme="minorEastAsia" w:eastAsiaTheme="minorEastAsia" w:hAnsiTheme="minorEastAsia" w:hint="eastAsia"/>
          <w:sz w:val="24"/>
        </w:rPr>
        <w:t xml:space="preserve">日 </w:t>
      </w:r>
      <w:r w:rsidRPr="003C61D5">
        <w:rPr>
          <w:rFonts w:asciiTheme="minorEastAsia" w:eastAsiaTheme="minorEastAsia" w:hAnsiTheme="minorEastAsia"/>
          <w:sz w:val="24"/>
        </w:rPr>
        <w:t>10</w:t>
      </w:r>
      <w:r w:rsidRPr="003C61D5">
        <w:rPr>
          <w:rFonts w:asciiTheme="minorEastAsia" w:eastAsiaTheme="minorEastAsia" w:hAnsiTheme="minorEastAsia" w:hint="eastAsia"/>
          <w:sz w:val="24"/>
        </w:rPr>
        <w:t xml:space="preserve">:00 于陕西理工大学南门集合； </w:t>
      </w:r>
      <w:r w:rsidRPr="003C61D5">
        <w:rPr>
          <w:rFonts w:asciiTheme="minorEastAsia" w:eastAsiaTheme="minorEastAsia" w:hAnsiTheme="minorEastAsia"/>
          <w:sz w:val="24"/>
        </w:rPr>
        <w:t xml:space="preserve">           </w:t>
      </w:r>
    </w:p>
    <w:p w:rsidR="003C61D5" w:rsidRPr="003C61D5" w:rsidRDefault="003C61D5" w:rsidP="003C61D5">
      <w:pPr>
        <w:tabs>
          <w:tab w:val="left" w:pos="7665"/>
        </w:tabs>
        <w:spacing w:line="400" w:lineRule="exact"/>
        <w:ind w:firstLineChars="200" w:firstLine="480"/>
        <w:rPr>
          <w:rFonts w:asciiTheme="minorEastAsia" w:eastAsiaTheme="minorEastAsia" w:hAnsiTheme="minorEastAsia"/>
          <w:sz w:val="24"/>
        </w:rPr>
      </w:pPr>
      <w:r w:rsidRPr="003C61D5">
        <w:rPr>
          <w:rFonts w:asciiTheme="minorEastAsia" w:eastAsiaTheme="minorEastAsia" w:hAnsiTheme="minorEastAsia" w:hint="eastAsia"/>
          <w:sz w:val="24"/>
        </w:rPr>
        <w:t xml:space="preserve">踏勘联系人：马先生 </w:t>
      </w:r>
      <w:r w:rsidRPr="003C61D5">
        <w:rPr>
          <w:rFonts w:asciiTheme="minorEastAsia" w:eastAsiaTheme="minorEastAsia" w:hAnsiTheme="minorEastAsia"/>
          <w:sz w:val="24"/>
        </w:rPr>
        <w:t xml:space="preserve"> </w:t>
      </w:r>
      <w:r w:rsidRPr="003C61D5">
        <w:rPr>
          <w:rFonts w:asciiTheme="minorEastAsia" w:eastAsiaTheme="minorEastAsia" w:hAnsiTheme="minorEastAsia" w:hint="eastAsia"/>
          <w:sz w:val="24"/>
        </w:rPr>
        <w:t>电话:</w:t>
      </w:r>
      <w:r w:rsidRPr="003C61D5">
        <w:rPr>
          <w:rFonts w:asciiTheme="minorEastAsia" w:eastAsiaTheme="minorEastAsia" w:hAnsiTheme="minorEastAsia"/>
          <w:sz w:val="24"/>
        </w:rPr>
        <w:t>13259908999</w:t>
      </w:r>
      <w:r w:rsidRPr="003C61D5">
        <w:rPr>
          <w:rFonts w:asciiTheme="minorEastAsia" w:eastAsiaTheme="minorEastAsia" w:hAnsiTheme="minorEastAsia" w:hint="eastAsia"/>
          <w:sz w:val="24"/>
        </w:rPr>
        <w:t>；</w:t>
      </w:r>
    </w:p>
    <w:p w:rsidR="003C61D5" w:rsidRPr="003C61D5" w:rsidRDefault="003C61D5" w:rsidP="003C61D5">
      <w:pPr>
        <w:tabs>
          <w:tab w:val="left" w:pos="7665"/>
        </w:tabs>
        <w:spacing w:line="400" w:lineRule="exact"/>
        <w:ind w:firstLineChars="200" w:firstLine="480"/>
        <w:rPr>
          <w:rFonts w:asciiTheme="minorEastAsia" w:eastAsiaTheme="minorEastAsia" w:hAnsiTheme="minorEastAsia"/>
          <w:sz w:val="24"/>
        </w:rPr>
      </w:pPr>
      <w:r w:rsidRPr="003C61D5">
        <w:rPr>
          <w:rFonts w:asciiTheme="minorEastAsia" w:eastAsiaTheme="minorEastAsia" w:hAnsiTheme="minorEastAsia"/>
          <w:sz w:val="24"/>
        </w:rPr>
        <w:t>8.3</w:t>
      </w:r>
      <w:r>
        <w:rPr>
          <w:rFonts w:asciiTheme="minorEastAsia" w:eastAsiaTheme="minorEastAsia" w:hAnsiTheme="minorEastAsia"/>
          <w:sz w:val="24"/>
        </w:rPr>
        <w:t xml:space="preserve"> </w:t>
      </w:r>
      <w:r w:rsidRPr="003C61D5">
        <w:rPr>
          <w:rFonts w:asciiTheme="minorEastAsia" w:eastAsiaTheme="minorEastAsia" w:hAnsiTheme="minorEastAsia" w:hint="eastAsia"/>
          <w:sz w:val="24"/>
        </w:rPr>
        <w:t>供应商踏勘现场所发生的一切费用由供应商自己承担。</w:t>
      </w:r>
    </w:p>
    <w:p w:rsidR="003C61D5" w:rsidRPr="003C61D5" w:rsidRDefault="003C61D5" w:rsidP="003C61D5">
      <w:pPr>
        <w:keepNext/>
        <w:keepLines/>
        <w:spacing w:before="340" w:after="330" w:line="276" w:lineRule="auto"/>
        <w:rPr>
          <w:rFonts w:asciiTheme="minorEastAsia" w:eastAsiaTheme="minorEastAsia" w:hAnsiTheme="minorEastAsia"/>
          <w:b/>
          <w:sz w:val="24"/>
        </w:rPr>
      </w:pPr>
      <w:r w:rsidRPr="003C61D5">
        <w:rPr>
          <w:rFonts w:asciiTheme="minorEastAsia" w:eastAsiaTheme="minorEastAsia" w:hAnsiTheme="minorEastAsia" w:hint="eastAsia"/>
          <w:b/>
          <w:sz w:val="24"/>
        </w:rPr>
        <w:t>注：报名成功的供应商按照招标文件规定的踏勘时间准时到达集合点，过时不候，由代理机构工作人员统一带领踏勘现场。疫情防控期间，报名成功的供应商只可委托一名工作人员持身份证、授权书、健康码、行程卡、48小时内核酸检测阴性证明到场踏勘，请自备口罩等防护工具，做好个人防护。以上条件缺一不可，有中高风险地区行程的供应商不得进入现场踏勘。</w:t>
      </w:r>
    </w:p>
    <w:p w:rsidR="008A6E32" w:rsidRDefault="00913EE7" w:rsidP="003C61D5">
      <w:pPr>
        <w:keepNext/>
        <w:keepLines/>
        <w:spacing w:before="340" w:after="330" w:line="276"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四、投标文件</w:t>
      </w:r>
      <w:bookmarkEnd w:id="77"/>
      <w:bookmarkEnd w:id="78"/>
      <w:bookmarkEnd w:id="79"/>
      <w:bookmarkEnd w:id="80"/>
      <w:bookmarkEnd w:id="81"/>
      <w:bookmarkEnd w:id="82"/>
      <w:bookmarkEnd w:id="83"/>
      <w:bookmarkEnd w:id="84"/>
      <w:bookmarkEnd w:id="85"/>
      <w:bookmarkEnd w:id="86"/>
      <w:bookmarkEnd w:id="87"/>
    </w:p>
    <w:p w:rsidR="008A6E32" w:rsidRDefault="00913EE7">
      <w:pPr>
        <w:pStyle w:val="3"/>
        <w:spacing w:line="400" w:lineRule="exact"/>
        <w:rPr>
          <w:rFonts w:asciiTheme="minorEastAsia" w:eastAsiaTheme="minorEastAsia" w:hAnsiTheme="minorEastAsia"/>
          <w:sz w:val="24"/>
        </w:rPr>
      </w:pPr>
      <w:bookmarkStart w:id="90" w:name="_Toc183582215"/>
      <w:bookmarkStart w:id="91" w:name="_Toc183682352"/>
      <w:bookmarkStart w:id="92" w:name="_Toc217446043"/>
      <w:bookmarkStart w:id="93" w:name="_Toc183582224"/>
      <w:bookmarkStart w:id="94" w:name="_Toc183682361"/>
      <w:bookmarkStart w:id="95" w:name="_Toc217446051"/>
      <w:bookmarkStart w:id="96" w:name="_Toc23329"/>
      <w:r>
        <w:rPr>
          <w:rFonts w:asciiTheme="minorEastAsia" w:eastAsiaTheme="minorEastAsia" w:hAnsiTheme="minorEastAsia" w:hint="eastAsia"/>
          <w:sz w:val="24"/>
        </w:rPr>
        <w:t>9．投标文件的语言</w:t>
      </w:r>
      <w:bookmarkEnd w:id="90"/>
      <w:bookmarkEnd w:id="91"/>
      <w:bookmarkEnd w:id="92"/>
    </w:p>
    <w:p w:rsidR="008A6E32" w:rsidRDefault="00913EE7">
      <w:pPr>
        <w:tabs>
          <w:tab w:val="left" w:pos="1134"/>
        </w:tabs>
        <w:spacing w:line="360" w:lineRule="auto"/>
        <w:ind w:firstLineChars="200" w:firstLine="480"/>
        <w:rPr>
          <w:rFonts w:asciiTheme="minorEastAsia" w:eastAsiaTheme="minorEastAsia" w:hAnsiTheme="minorEastAsia"/>
          <w:sz w:val="24"/>
        </w:rPr>
      </w:pPr>
      <w:bookmarkStart w:id="97" w:name="_Toc183582216"/>
      <w:bookmarkStart w:id="98" w:name="_Toc217446044"/>
      <w:bookmarkStart w:id="99" w:name="_Toc183682353"/>
      <w:r>
        <w:rPr>
          <w:rFonts w:asciiTheme="minorEastAsia" w:eastAsiaTheme="minorEastAsia" w:hAnsiTheme="minorEastAsia" w:hint="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rsidR="008A6E32" w:rsidRDefault="00913EE7">
      <w:pPr>
        <w:tabs>
          <w:tab w:val="left" w:pos="1134"/>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9.2 翻译的中文资料与外文资料如果出现差异和矛盾时，以中文为准。涉嫌虚假响应的按照相关法律法规处理。</w:t>
      </w:r>
    </w:p>
    <w:p w:rsidR="008A6E32" w:rsidRDefault="00913EE7">
      <w:pPr>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9.3 如因未翻译而造成的废标，由投标人承担。</w:t>
      </w:r>
    </w:p>
    <w:p w:rsidR="008A6E32" w:rsidRDefault="00913EE7">
      <w:pPr>
        <w:pStyle w:val="3"/>
        <w:spacing w:line="400" w:lineRule="exact"/>
        <w:rPr>
          <w:rFonts w:asciiTheme="minorEastAsia" w:eastAsiaTheme="minorEastAsia" w:hAnsiTheme="minorEastAsia"/>
          <w:sz w:val="24"/>
        </w:rPr>
      </w:pPr>
      <w:r>
        <w:rPr>
          <w:rFonts w:asciiTheme="minorEastAsia" w:eastAsiaTheme="minorEastAsia" w:hAnsiTheme="minorEastAsia" w:hint="eastAsia"/>
          <w:sz w:val="24"/>
        </w:rPr>
        <w:t>10．计量单位</w:t>
      </w:r>
      <w:bookmarkEnd w:id="97"/>
      <w:bookmarkEnd w:id="98"/>
      <w:bookmarkEnd w:id="99"/>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除招标文件中另有规定外，本次采购项目所有合同项下的投标均采用国家法定的计量单位。</w:t>
      </w:r>
    </w:p>
    <w:p w:rsidR="008A6E32" w:rsidRDefault="00913EE7">
      <w:pPr>
        <w:pStyle w:val="3"/>
        <w:spacing w:line="400" w:lineRule="exact"/>
        <w:rPr>
          <w:rFonts w:asciiTheme="minorEastAsia" w:eastAsiaTheme="minorEastAsia" w:hAnsiTheme="minorEastAsia"/>
          <w:sz w:val="24"/>
        </w:rPr>
      </w:pPr>
      <w:bookmarkStart w:id="100" w:name="_Toc217446045"/>
      <w:r>
        <w:rPr>
          <w:rFonts w:asciiTheme="minorEastAsia" w:eastAsiaTheme="minorEastAsia" w:hAnsiTheme="minorEastAsia" w:hint="eastAsia"/>
          <w:sz w:val="24"/>
        </w:rPr>
        <w:t>11. 投标货币</w:t>
      </w:r>
      <w:bookmarkEnd w:id="100"/>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本次招标项目的投标均以人民币报价。</w:t>
      </w:r>
    </w:p>
    <w:p w:rsidR="008A6E32" w:rsidRDefault="00913EE7">
      <w:pPr>
        <w:pStyle w:val="3"/>
        <w:spacing w:line="400" w:lineRule="exact"/>
        <w:rPr>
          <w:rFonts w:asciiTheme="minorEastAsia" w:eastAsiaTheme="minorEastAsia" w:hAnsiTheme="minorEastAsia"/>
          <w:sz w:val="24"/>
        </w:rPr>
      </w:pPr>
      <w:bookmarkStart w:id="101" w:name="_Toc217446046"/>
      <w:r>
        <w:rPr>
          <w:rFonts w:asciiTheme="minorEastAsia" w:eastAsiaTheme="minorEastAsia" w:hAnsiTheme="minorEastAsia" w:hint="eastAsia"/>
          <w:sz w:val="24"/>
        </w:rPr>
        <w:lastRenderedPageBreak/>
        <w:t>12. 联合体投标</w:t>
      </w:r>
      <w:bookmarkEnd w:id="101"/>
      <w:r>
        <w:rPr>
          <w:rFonts w:asciiTheme="minorEastAsia" w:eastAsiaTheme="minorEastAsia" w:hAnsiTheme="minorEastAsia" w:hint="eastAsia"/>
          <w:sz w:val="24"/>
        </w:rPr>
        <w:t>（本项目不适用）</w:t>
      </w:r>
    </w:p>
    <w:p w:rsidR="008A6E32" w:rsidRDefault="00913EE7">
      <w:pPr>
        <w:spacing w:line="400" w:lineRule="exact"/>
        <w:ind w:firstLineChars="195" w:firstLine="468"/>
        <w:rPr>
          <w:rFonts w:asciiTheme="minorEastAsia" w:eastAsiaTheme="minorEastAsia" w:hAnsiTheme="minorEastAsia"/>
          <w:sz w:val="24"/>
        </w:rPr>
      </w:pPr>
      <w:bookmarkStart w:id="102" w:name="_Toc217446047"/>
      <w:r>
        <w:rPr>
          <w:rFonts w:asciiTheme="minorEastAsia" w:eastAsiaTheme="minorEastAsia" w:hAnsiTheme="minorEastAsia" w:hint="eastAsia"/>
          <w:sz w:val="24"/>
        </w:rPr>
        <w:t>12.1 两个以上供应商可以组成一个联合体投标，以一个投标人的身份投标。以联合体形式参加投标的，联合体各方均应当符合《政府采购法》第二十二条第一款规定的条件。采购人根据采购项目的特殊要求规定投标人特定条件的，联合体各方中至少应当有一方符合采购人规定的特定条件。</w:t>
      </w:r>
    </w:p>
    <w:p w:rsidR="008A6E32" w:rsidRDefault="00913EE7">
      <w:pPr>
        <w:spacing w:line="40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12.2 联合体各方之间应当签订联合体投标协议，明确约定联合体各方承担的工作和相应的责任，并将共同联合体投标协议连同投标文件一并提交招标采购单位。</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12.3 联合体应当确定其中一个单位为投标的全权代表，负责参加投标的一切事务，并承担投标及履约中应承担的全部责任与义务。</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12.4 联合体各方应当共同与采购人签订采购合同，就采购合同约定的事项对采购人承担连带责任。</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12.5 联合体中有同类资质的供应商按照联合体分工承担相同工作的，应当按照资质等级较低的供应商确定资质等级。</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12.6 以联合体形式参加政府采购活动的，联合体各方不得再单独参加或者与其他供应商另外组成联合体参加同一合同项下的政府采购活动。</w:t>
      </w:r>
    </w:p>
    <w:p w:rsidR="008A6E32" w:rsidRDefault="00913EE7">
      <w:pPr>
        <w:pStyle w:val="3"/>
        <w:spacing w:line="400" w:lineRule="exact"/>
        <w:rPr>
          <w:rFonts w:asciiTheme="minorEastAsia" w:eastAsiaTheme="minorEastAsia" w:hAnsiTheme="minorEastAsia"/>
          <w:sz w:val="24"/>
        </w:rPr>
      </w:pPr>
      <w:bookmarkStart w:id="103" w:name="_Toc308164797"/>
      <w:r>
        <w:rPr>
          <w:rFonts w:asciiTheme="minorEastAsia" w:eastAsiaTheme="minorEastAsia" w:hAnsiTheme="minorEastAsia" w:hint="eastAsia"/>
          <w:sz w:val="24"/>
        </w:rPr>
        <w:t>13. 知识产权</w:t>
      </w:r>
      <w:bookmarkEnd w:id="102"/>
      <w:bookmarkEnd w:id="103"/>
    </w:p>
    <w:p w:rsidR="008A6E32" w:rsidRDefault="00913EE7">
      <w:pPr>
        <w:pStyle w:val="a8"/>
        <w:spacing w:line="400" w:lineRule="exact"/>
        <w:ind w:leftChars="0" w:left="0" w:firstLineChars="200" w:firstLine="480"/>
        <w:rPr>
          <w:rFonts w:asciiTheme="minorEastAsia" w:eastAsiaTheme="minorEastAsia" w:hAnsiTheme="minorEastAsia"/>
          <w:sz w:val="24"/>
        </w:rPr>
      </w:pPr>
      <w:r>
        <w:rPr>
          <w:rFonts w:asciiTheme="minorEastAsia" w:eastAsiaTheme="minorEastAsia" w:hAnsiTheme="minorEastAsia" w:hint="eastAsia"/>
          <w:sz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8A6E32" w:rsidRDefault="00913EE7">
      <w:pPr>
        <w:pStyle w:val="a8"/>
        <w:spacing w:line="400" w:lineRule="exact"/>
        <w:ind w:leftChars="0" w:left="0" w:firstLineChars="200" w:firstLine="480"/>
        <w:rPr>
          <w:rFonts w:asciiTheme="minorEastAsia" w:eastAsiaTheme="minorEastAsia" w:hAnsiTheme="minorEastAsia"/>
          <w:sz w:val="24"/>
        </w:rPr>
      </w:pPr>
      <w:r>
        <w:rPr>
          <w:rFonts w:asciiTheme="minorEastAsia" w:eastAsiaTheme="minorEastAsia" w:hAnsiTheme="minorEastAsia" w:hint="eastAsia"/>
          <w:sz w:val="24"/>
        </w:rPr>
        <w:t>13.2 采购人享有本项目实施过程中产生的知识成果及知识产权。</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008A6E32" w:rsidRDefault="00913EE7" w:rsidP="002D2318">
      <w:pPr>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 xml:space="preserve">13.4 如采用投标人所不拥有的知识产权，则在投标报价中必须包括合法获取该知识产权的相关费用。 </w:t>
      </w:r>
    </w:p>
    <w:p w:rsidR="008A6E32" w:rsidRDefault="00913EE7">
      <w:pPr>
        <w:pStyle w:val="3"/>
        <w:spacing w:line="400" w:lineRule="exact"/>
        <w:rPr>
          <w:rFonts w:asciiTheme="minorEastAsia" w:eastAsiaTheme="minorEastAsia" w:hAnsiTheme="minorEastAsia"/>
          <w:sz w:val="24"/>
        </w:rPr>
      </w:pPr>
      <w:bookmarkStart w:id="104" w:name="_Toc217446048"/>
      <w:bookmarkStart w:id="105" w:name="_Toc183682354"/>
      <w:bookmarkStart w:id="106" w:name="_Toc308164798"/>
      <w:bookmarkStart w:id="107" w:name="_Toc183582217"/>
      <w:r>
        <w:rPr>
          <w:rFonts w:asciiTheme="minorEastAsia" w:eastAsiaTheme="minorEastAsia" w:hAnsiTheme="minorEastAsia" w:hint="eastAsia"/>
          <w:sz w:val="24"/>
        </w:rPr>
        <w:lastRenderedPageBreak/>
        <w:t>14．投标文件的组成</w:t>
      </w:r>
      <w:bookmarkEnd w:id="104"/>
      <w:bookmarkEnd w:id="105"/>
      <w:bookmarkEnd w:id="106"/>
      <w:bookmarkEnd w:id="107"/>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投标人应按照招标文件的规定和要求编制投标文件。投标人编写的投标文件应至少包括下列两部分文件：</w:t>
      </w:r>
    </w:p>
    <w:p w:rsidR="008A6E32" w:rsidRDefault="00913EE7">
      <w:pPr>
        <w:spacing w:line="400" w:lineRule="exact"/>
        <w:rPr>
          <w:rFonts w:asciiTheme="minorEastAsia" w:eastAsiaTheme="minorEastAsia" w:hAnsiTheme="minorEastAsia"/>
          <w:b/>
          <w:sz w:val="24"/>
        </w:rPr>
      </w:pPr>
      <w:r>
        <w:rPr>
          <w:rFonts w:asciiTheme="minorEastAsia" w:eastAsiaTheme="minorEastAsia" w:hAnsiTheme="minorEastAsia" w:hint="eastAsia"/>
          <w:b/>
          <w:sz w:val="24"/>
        </w:rPr>
        <w:t>文件一：资格性投标文件（用于资格审查）</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严格按照第四章要求提供相关资格、资质性及其他类似效力要求的相关证明材料。</w:t>
      </w:r>
    </w:p>
    <w:p w:rsidR="008A6E32" w:rsidRDefault="00913EE7">
      <w:pPr>
        <w:spacing w:line="400" w:lineRule="exact"/>
        <w:rPr>
          <w:rFonts w:asciiTheme="minorEastAsia" w:eastAsiaTheme="minorEastAsia" w:hAnsiTheme="minorEastAsia"/>
          <w:b/>
          <w:sz w:val="24"/>
        </w:rPr>
      </w:pPr>
      <w:r>
        <w:rPr>
          <w:rFonts w:asciiTheme="minorEastAsia" w:eastAsiaTheme="minorEastAsia" w:hAnsiTheme="minorEastAsia" w:hint="eastAsia"/>
          <w:b/>
          <w:sz w:val="24"/>
        </w:rPr>
        <w:t>文件二：其它响应性投标文件（用于资格审查以外的评标）</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严格按照招标文件要求提供以下五个方面的相关材料：</w:t>
      </w:r>
    </w:p>
    <w:p w:rsidR="008A6E32" w:rsidRDefault="00913EE7">
      <w:pPr>
        <w:spacing w:line="400" w:lineRule="exact"/>
        <w:rPr>
          <w:rFonts w:asciiTheme="minorEastAsia" w:eastAsiaTheme="minorEastAsia" w:hAnsiTheme="minorEastAsia"/>
          <w:sz w:val="24"/>
        </w:rPr>
      </w:pPr>
      <w:r>
        <w:rPr>
          <w:rFonts w:asciiTheme="minorEastAsia" w:eastAsiaTheme="minorEastAsia" w:hAnsiTheme="minorEastAsia" w:hint="eastAsia"/>
          <w:b/>
          <w:sz w:val="24"/>
        </w:rPr>
        <w:t>（一）报价部分。</w:t>
      </w:r>
      <w:r>
        <w:rPr>
          <w:rFonts w:asciiTheme="minorEastAsia" w:eastAsiaTheme="minorEastAsia" w:hAnsiTheme="minorEastAsia" w:hint="eastAsia"/>
          <w:bCs/>
          <w:sz w:val="24"/>
        </w:rPr>
        <w:t>投标人</w:t>
      </w:r>
      <w:r>
        <w:rPr>
          <w:rFonts w:asciiTheme="minorEastAsia" w:eastAsiaTheme="minorEastAsia" w:hAnsiTheme="minorEastAsia" w:hint="eastAsia"/>
          <w:sz w:val="24"/>
        </w:rPr>
        <w:t>按照招标文件要求填写的“开标一览表”及“报价明细表”。 本次招标报价要求：</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（1）投标人的报价是投标人响应招标项目要求的全部工作内容的价格体现，包括投标人完成本项目所需的一切费用。</w:t>
      </w:r>
    </w:p>
    <w:p w:rsidR="008A6E32" w:rsidRDefault="00913EE7">
      <w:pPr>
        <w:spacing w:line="400" w:lineRule="exact"/>
        <w:ind w:left="2"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（2）投标人每种货物只允许有一个报价，并且在合同履行过程中是固定不变的，任何有选择或可调整的报价将不予接受，并按无效投标处理。</w:t>
      </w:r>
    </w:p>
    <w:p w:rsidR="008A6E32" w:rsidRDefault="00913EE7">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（3）如投标产品为原装进口产品，报价时请在开标一览表的备注栏中注明：原装进口产品”；核心部件属进口的，产品在国内组装，报价时请在开标一览表的备注栏中注明：“进口组装”；</w:t>
      </w:r>
    </w:p>
    <w:p w:rsidR="008A6E32" w:rsidRDefault="00913EE7">
      <w:pPr>
        <w:spacing w:line="400" w:lineRule="exact"/>
        <w:rPr>
          <w:rFonts w:asciiTheme="minorEastAsia" w:eastAsiaTheme="minorEastAsia" w:hAnsiTheme="minorEastAsia"/>
          <w:b/>
          <w:bCs/>
          <w:sz w:val="24"/>
        </w:rPr>
      </w:pPr>
      <w:r>
        <w:rPr>
          <w:rFonts w:asciiTheme="minorEastAsia" w:eastAsiaTheme="minorEastAsia" w:hAnsiTheme="minorEastAsia" w:hint="eastAsia"/>
          <w:b/>
          <w:sz w:val="24"/>
        </w:rPr>
        <w:t>（二）技术部分。</w:t>
      </w:r>
      <w:r>
        <w:rPr>
          <w:rFonts w:asciiTheme="minorEastAsia" w:eastAsiaTheme="minorEastAsia" w:hAnsiTheme="minorEastAsia" w:hint="eastAsia"/>
          <w:sz w:val="24"/>
        </w:rPr>
        <w:t>投标人按照招标文件要求做出的技术应答，主要是针对招标项目的技术指标、参数和技术要求做出的实质性响应和满足。投标人的技术应答包括下列内容：</w:t>
      </w:r>
    </w:p>
    <w:p w:rsidR="008A6E32" w:rsidRDefault="00913EE7">
      <w:pPr>
        <w:spacing w:line="276" w:lineRule="auto"/>
        <w:ind w:leftChars="71" w:left="156"/>
        <w:rPr>
          <w:rFonts w:asciiTheme="minorEastAsia" w:eastAsiaTheme="minorEastAsia" w:hAnsiTheme="minorEastAsia"/>
          <w:sz w:val="24"/>
        </w:rPr>
      </w:pPr>
      <w:r>
        <w:rPr>
          <w:rFonts w:asciiTheme="minorEastAsia" w:eastAsiaTheme="minorEastAsia" w:hAnsiTheme="minorEastAsia" w:hint="eastAsia"/>
          <w:sz w:val="24"/>
        </w:rPr>
        <w:t>（1）投标产品的品牌、型号；</w:t>
      </w:r>
      <w:r>
        <w:rPr>
          <w:rFonts w:asciiTheme="minorEastAsia" w:eastAsiaTheme="minorEastAsia" w:hAnsiTheme="minorEastAsia" w:hint="eastAsia"/>
          <w:sz w:val="24"/>
        </w:rPr>
        <w:br/>
        <w:t>（2）投标产品技术应答表（应当尽可能提供检测报告、产品彩页资料等材料予以佐证）；</w:t>
      </w:r>
      <w:r>
        <w:rPr>
          <w:rFonts w:asciiTheme="minorEastAsia" w:eastAsiaTheme="minorEastAsia" w:hAnsiTheme="minorEastAsia" w:hint="eastAsia"/>
          <w:sz w:val="24"/>
        </w:rPr>
        <w:br/>
        <w:t>（3）产品验收标准和验收方法；</w:t>
      </w:r>
      <w:r>
        <w:rPr>
          <w:rFonts w:asciiTheme="minorEastAsia" w:eastAsiaTheme="minorEastAsia" w:hAnsiTheme="minorEastAsia" w:hint="eastAsia"/>
          <w:sz w:val="24"/>
        </w:rPr>
        <w:br/>
        <w:t>（4）产品验收清单（注明各部件的品名、数量、价格、规格型号和原产地或生产厂家）；</w:t>
      </w:r>
    </w:p>
    <w:p w:rsidR="008A6E32" w:rsidRDefault="00913EE7">
      <w:pPr>
        <w:spacing w:line="276" w:lineRule="auto"/>
        <w:ind w:left="2" w:firstLineChars="100" w:firstLine="240"/>
        <w:rPr>
          <w:rFonts w:asciiTheme="minorEastAsia" w:eastAsiaTheme="minorEastAsia" w:hAnsiTheme="minorEastAsia"/>
          <w:sz w:val="24"/>
        </w:rPr>
      </w:pPr>
      <w:r>
        <w:rPr>
          <w:rFonts w:asciiTheme="minorEastAsia" w:eastAsiaTheme="minorEastAsia" w:hAnsiTheme="minorEastAsia" w:hint="eastAsia"/>
          <w:sz w:val="24"/>
        </w:rPr>
        <w:t>（5）项目实施方案；</w:t>
      </w:r>
    </w:p>
    <w:p w:rsidR="008A6E32" w:rsidRDefault="00913EE7">
      <w:pPr>
        <w:spacing w:line="276" w:lineRule="auto"/>
        <w:ind w:left="2" w:firstLineChars="100" w:firstLine="240"/>
        <w:rPr>
          <w:rFonts w:asciiTheme="minorEastAsia" w:eastAsiaTheme="minorEastAsia" w:hAnsiTheme="minorEastAsia"/>
          <w:sz w:val="24"/>
        </w:rPr>
      </w:pPr>
      <w:r>
        <w:rPr>
          <w:rFonts w:asciiTheme="minorEastAsia" w:eastAsiaTheme="minorEastAsia" w:hAnsiTheme="minorEastAsia" w:hint="eastAsia"/>
          <w:sz w:val="24"/>
        </w:rPr>
        <w:t>（6）投标人认为需要提供的文件和资料。</w:t>
      </w:r>
    </w:p>
    <w:p w:rsidR="008A6E32" w:rsidRDefault="00913EE7">
      <w:pPr>
        <w:spacing w:line="400" w:lineRule="exact"/>
        <w:rPr>
          <w:rFonts w:asciiTheme="minorEastAsia" w:eastAsiaTheme="minorEastAsia" w:hAnsiTheme="minorEastAsia"/>
          <w:sz w:val="24"/>
        </w:rPr>
      </w:pPr>
      <w:r>
        <w:rPr>
          <w:rFonts w:asciiTheme="minorEastAsia" w:eastAsiaTheme="minorEastAsia" w:hAnsiTheme="minorEastAsia" w:hint="eastAsia"/>
          <w:b/>
          <w:sz w:val="24"/>
        </w:rPr>
        <w:lastRenderedPageBreak/>
        <w:t>（三）商务部分。</w:t>
      </w:r>
      <w:r>
        <w:rPr>
          <w:rFonts w:asciiTheme="minorEastAsia" w:eastAsiaTheme="minorEastAsia" w:hAnsiTheme="minorEastAsia" w:hint="eastAsia"/>
          <w:sz w:val="24"/>
        </w:rPr>
        <w:t>投标人按照招标文件要求提供的有关文件及优惠承诺。包括以下内容：</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（1）投标函；</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（3）证明投标人业绩和荣誉的有关材料复印件；</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（4）商务应答表；</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（5）其他投标人认为需要提供的文件和资料。</w:t>
      </w:r>
    </w:p>
    <w:p w:rsidR="008A6E32" w:rsidRDefault="00913EE7">
      <w:pPr>
        <w:spacing w:line="400" w:lineRule="exact"/>
        <w:rPr>
          <w:rFonts w:asciiTheme="minorEastAsia" w:eastAsiaTheme="minorEastAsia" w:hAnsiTheme="minorEastAsia"/>
          <w:b/>
          <w:bCs/>
          <w:sz w:val="24"/>
        </w:rPr>
      </w:pPr>
      <w:r>
        <w:rPr>
          <w:rFonts w:asciiTheme="minorEastAsia" w:eastAsiaTheme="minorEastAsia" w:hAnsiTheme="minorEastAsia" w:hint="eastAsia"/>
          <w:b/>
          <w:sz w:val="24"/>
        </w:rPr>
        <w:t>（四）售后服务。</w:t>
      </w:r>
      <w:r>
        <w:rPr>
          <w:rFonts w:asciiTheme="minorEastAsia" w:eastAsiaTheme="minorEastAsia" w:hAnsiTheme="minorEastAsia" w:hint="eastAsia"/>
          <w:sz w:val="24"/>
        </w:rPr>
        <w:t>投标人按照招标文件中售后服务要求作出的积极响应和承诺。包括以下内容：</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（1）产品制造厂家或投标人设立的售后服务机构网点清单、服务电话和维修人员名单；</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（2）说明投标产品的保修时间、保修期内的保修内容与范围、维修响应时间等。提供投标人或产品制造厂家的服务承诺和保障措施；</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（3）培训措施：说明培训内容及培训的时间、地点、目标、培训人数、收费标准和办法；</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（4）其他有利于用户的服务承诺。</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rsidR="008A6E32" w:rsidRDefault="00913EE7">
      <w:pPr>
        <w:spacing w:line="400" w:lineRule="exact"/>
        <w:rPr>
          <w:rFonts w:asciiTheme="minorEastAsia" w:eastAsiaTheme="minorEastAsia" w:hAnsiTheme="minorEastAsia"/>
          <w:sz w:val="24"/>
        </w:rPr>
      </w:pPr>
      <w:r>
        <w:rPr>
          <w:rFonts w:asciiTheme="minorEastAsia" w:eastAsiaTheme="minorEastAsia" w:hAnsiTheme="minorEastAsia" w:hint="eastAsia"/>
          <w:b/>
          <w:bCs/>
          <w:sz w:val="24"/>
        </w:rPr>
        <w:t>（五）其他部分。</w:t>
      </w:r>
      <w:r>
        <w:rPr>
          <w:rFonts w:asciiTheme="minorEastAsia" w:eastAsiaTheme="minorEastAsia" w:hAnsiTheme="minorEastAsia" w:hint="eastAsia"/>
          <w:bCs/>
          <w:sz w:val="24"/>
        </w:rPr>
        <w:t>投标人按照招标文件要求作出的其他应答和承诺。</w:t>
      </w:r>
    </w:p>
    <w:p w:rsidR="008A6E32" w:rsidRDefault="00913EE7">
      <w:pPr>
        <w:pStyle w:val="3"/>
        <w:tabs>
          <w:tab w:val="left" w:pos="3480"/>
        </w:tabs>
        <w:spacing w:line="400" w:lineRule="exact"/>
        <w:rPr>
          <w:rFonts w:asciiTheme="minorEastAsia" w:eastAsiaTheme="minorEastAsia" w:hAnsiTheme="minorEastAsia"/>
          <w:sz w:val="24"/>
        </w:rPr>
      </w:pPr>
      <w:bookmarkStart w:id="108" w:name="_Toc183582218"/>
      <w:bookmarkStart w:id="109" w:name="_Toc308164799"/>
      <w:bookmarkStart w:id="110" w:name="_Toc183682355"/>
      <w:bookmarkStart w:id="111" w:name="_Toc217446049"/>
      <w:r>
        <w:rPr>
          <w:rFonts w:asciiTheme="minorEastAsia" w:eastAsiaTheme="minorEastAsia" w:hAnsiTheme="minorEastAsia" w:hint="eastAsia"/>
          <w:sz w:val="24"/>
        </w:rPr>
        <w:t>15．投标文件格式</w:t>
      </w:r>
      <w:bookmarkEnd w:id="108"/>
      <w:bookmarkEnd w:id="109"/>
      <w:bookmarkEnd w:id="110"/>
      <w:bookmarkEnd w:id="111"/>
    </w:p>
    <w:p w:rsidR="008A6E32" w:rsidRDefault="00913EE7">
      <w:pPr>
        <w:tabs>
          <w:tab w:val="left" w:pos="7665"/>
        </w:tabs>
        <w:spacing w:line="400" w:lineRule="exact"/>
        <w:ind w:leftChars="6" w:left="13" w:firstLineChars="200" w:firstLine="480"/>
        <w:rPr>
          <w:rFonts w:asciiTheme="minorEastAsia" w:eastAsiaTheme="minorEastAsia" w:hAnsiTheme="minorEastAsia"/>
          <w:sz w:val="24"/>
        </w:rPr>
      </w:pPr>
      <w:r>
        <w:rPr>
          <w:rFonts w:asciiTheme="minorEastAsia" w:eastAsiaTheme="minorEastAsia" w:hAnsiTheme="minorEastAsia" w:hint="eastAsia"/>
          <w:sz w:val="24"/>
        </w:rPr>
        <w:t>15.1 投标人应执行招标文件第三章的规定要求。第三章格式中“注”的内容，投标人可自行决定是否保留在投标文件中，未保留的视为投标人默认接受“注”的内容。</w:t>
      </w:r>
    </w:p>
    <w:p w:rsidR="008A6E32" w:rsidRDefault="00913EE7">
      <w:pPr>
        <w:tabs>
          <w:tab w:val="left" w:pos="7665"/>
        </w:tabs>
        <w:spacing w:line="400" w:lineRule="exact"/>
        <w:ind w:leftChars="6" w:left="13"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15.2 对于没有格式要求的投标文件由投标人自行编写。</w:t>
      </w:r>
    </w:p>
    <w:p w:rsidR="008A6E32" w:rsidRDefault="00913EE7">
      <w:pPr>
        <w:pStyle w:val="3"/>
        <w:spacing w:line="400" w:lineRule="exact"/>
        <w:rPr>
          <w:rFonts w:asciiTheme="minorEastAsia" w:eastAsiaTheme="minorEastAsia" w:hAnsiTheme="minorEastAsia"/>
          <w:sz w:val="24"/>
        </w:rPr>
      </w:pPr>
      <w:bookmarkStart w:id="112" w:name="_Toc183682360"/>
      <w:bookmarkStart w:id="113" w:name="_Toc217446050"/>
      <w:bookmarkStart w:id="114" w:name="_Toc183582223"/>
      <w:bookmarkStart w:id="115" w:name="_Toc308164800"/>
      <w:r>
        <w:rPr>
          <w:rFonts w:asciiTheme="minorEastAsia" w:eastAsiaTheme="minorEastAsia" w:hAnsiTheme="minorEastAsia" w:hint="eastAsia"/>
          <w:sz w:val="24"/>
        </w:rPr>
        <w:t>16．投标保证金</w:t>
      </w:r>
      <w:bookmarkEnd w:id="112"/>
      <w:bookmarkEnd w:id="113"/>
      <w:bookmarkEnd w:id="114"/>
      <w:bookmarkEnd w:id="115"/>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16.1 投标人投标时，必须以人民币提交招标文件规定数额的投标保证金，并作为其投标的一部分。</w:t>
      </w:r>
    </w:p>
    <w:p w:rsidR="008A6E32" w:rsidRDefault="00913EE7" w:rsidP="002D2318">
      <w:pPr>
        <w:tabs>
          <w:tab w:val="left" w:pos="1134"/>
        </w:tabs>
        <w:spacing w:line="4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16.2投标保证金交款方式：</w:t>
      </w:r>
      <w:r>
        <w:rPr>
          <w:rFonts w:asciiTheme="minorEastAsia" w:eastAsiaTheme="minorEastAsia" w:hAnsiTheme="minorEastAsia" w:cs="宋体" w:hint="eastAsia"/>
          <w:sz w:val="24"/>
        </w:rPr>
        <w:t>详见投标人须知前附表。</w:t>
      </w:r>
    </w:p>
    <w:p w:rsidR="008A6E32" w:rsidRDefault="00913EE7" w:rsidP="002D2318">
      <w:pPr>
        <w:tabs>
          <w:tab w:val="left" w:pos="1134"/>
        </w:tabs>
        <w:spacing w:line="400" w:lineRule="exact"/>
        <w:ind w:firstLineChars="177" w:firstLine="425"/>
        <w:rPr>
          <w:rFonts w:asciiTheme="minorEastAsia" w:eastAsiaTheme="minorEastAsia" w:hAnsiTheme="minorEastAsia"/>
          <w:sz w:val="24"/>
        </w:rPr>
      </w:pPr>
      <w:r>
        <w:rPr>
          <w:rFonts w:asciiTheme="minorEastAsia" w:eastAsiaTheme="minorEastAsia" w:hAnsiTheme="minorEastAsia" w:hint="eastAsia"/>
          <w:sz w:val="24"/>
        </w:rPr>
        <w:t>16.3未中标人的投标保证金，将在中标通知书发出后五个工作日内全额退还（非现金方式），中标人的投标保证金在中标人与采购人签订采购合同并按规定递交相关资料后5个工作日内退还（非现金方式），退还保证金需要的相关资料请参见第二章保证金退还注意事项</w:t>
      </w:r>
      <w:r>
        <w:rPr>
          <w:rFonts w:asciiTheme="minorEastAsia" w:eastAsiaTheme="minorEastAsia" w:hAnsiTheme="minorEastAsia" w:hint="eastAsia"/>
          <w:bCs/>
          <w:sz w:val="24"/>
        </w:rPr>
        <w:t>（注：</w:t>
      </w:r>
      <w:r w:rsidR="00D973D8">
        <w:rPr>
          <w:rFonts w:asciiTheme="minorEastAsia" w:eastAsiaTheme="minorEastAsia" w:hAnsiTheme="minorEastAsia" w:cs="宋体" w:hint="eastAsia"/>
          <w:bCs/>
          <w:sz w:val="24"/>
        </w:rPr>
        <w:fldChar w:fldCharType="begin"/>
      </w:r>
      <w:r>
        <w:rPr>
          <w:rFonts w:asciiTheme="minorEastAsia" w:eastAsiaTheme="minorEastAsia" w:hAnsiTheme="minorEastAsia" w:cs="宋体" w:hint="eastAsia"/>
          <w:bCs/>
          <w:sz w:val="24"/>
        </w:rPr>
        <w:instrText xml:space="preserve"> = 1 \* GB3 \* MERGEFORMAT </w:instrText>
      </w:r>
      <w:r w:rsidR="00D973D8">
        <w:rPr>
          <w:rFonts w:asciiTheme="minorEastAsia" w:eastAsiaTheme="minorEastAsia" w:hAnsiTheme="minorEastAsia" w:cs="宋体" w:hint="eastAsia"/>
          <w:bCs/>
          <w:sz w:val="24"/>
        </w:rPr>
        <w:fldChar w:fldCharType="separate"/>
      </w:r>
      <w:r>
        <w:rPr>
          <w:rFonts w:asciiTheme="minorEastAsia" w:eastAsiaTheme="minorEastAsia" w:hAnsiTheme="minorEastAsia" w:cs="宋体" w:hint="eastAsia"/>
          <w:bCs/>
          <w:sz w:val="24"/>
        </w:rPr>
        <w:t>①</w:t>
      </w:r>
      <w:r w:rsidR="00D973D8">
        <w:rPr>
          <w:rFonts w:asciiTheme="minorEastAsia" w:eastAsiaTheme="minorEastAsia" w:hAnsiTheme="minorEastAsia" w:cs="宋体" w:hint="eastAsia"/>
          <w:bCs/>
          <w:sz w:val="24"/>
        </w:rPr>
        <w:fldChar w:fldCharType="end"/>
      </w:r>
      <w:r>
        <w:rPr>
          <w:rFonts w:asciiTheme="minorEastAsia" w:eastAsiaTheme="minorEastAsia" w:hAnsiTheme="minorEastAsia" w:cs="宋体" w:hint="eastAsia"/>
          <w:bCs/>
          <w:sz w:val="24"/>
        </w:rPr>
        <w:t>因投标人自身原因造成的保证金延迟退还或者投标人和采购代理机构书面协商可以延迟退还的，采购代理机构不承担相应责任；</w:t>
      </w:r>
      <w:r w:rsidR="00D973D8">
        <w:rPr>
          <w:rFonts w:asciiTheme="minorEastAsia" w:eastAsiaTheme="minorEastAsia" w:hAnsiTheme="minorEastAsia" w:cs="宋体" w:hint="eastAsia"/>
          <w:bCs/>
          <w:sz w:val="24"/>
        </w:rPr>
        <w:fldChar w:fldCharType="begin"/>
      </w:r>
      <w:r>
        <w:rPr>
          <w:rFonts w:asciiTheme="minorEastAsia" w:eastAsiaTheme="minorEastAsia" w:hAnsiTheme="minorEastAsia" w:cs="宋体" w:hint="eastAsia"/>
          <w:bCs/>
          <w:sz w:val="24"/>
        </w:rPr>
        <w:instrText xml:space="preserve"> = 2 \* GB3 \* MERGEFORMAT </w:instrText>
      </w:r>
      <w:r w:rsidR="00D973D8">
        <w:rPr>
          <w:rFonts w:asciiTheme="minorEastAsia" w:eastAsiaTheme="minorEastAsia" w:hAnsiTheme="minorEastAsia" w:cs="宋体" w:hint="eastAsia"/>
          <w:bCs/>
          <w:sz w:val="24"/>
        </w:rPr>
        <w:fldChar w:fldCharType="separate"/>
      </w:r>
      <w:r>
        <w:rPr>
          <w:rFonts w:asciiTheme="minorEastAsia" w:eastAsiaTheme="minorEastAsia" w:hAnsiTheme="minorEastAsia" w:cs="宋体" w:hint="eastAsia"/>
          <w:bCs/>
          <w:sz w:val="24"/>
        </w:rPr>
        <w:t>②</w:t>
      </w:r>
      <w:r w:rsidR="00D973D8">
        <w:rPr>
          <w:rFonts w:asciiTheme="minorEastAsia" w:eastAsiaTheme="minorEastAsia" w:hAnsiTheme="minorEastAsia" w:cs="宋体" w:hint="eastAsia"/>
          <w:bCs/>
          <w:sz w:val="24"/>
        </w:rPr>
        <w:fldChar w:fldCharType="end"/>
      </w:r>
      <w:r>
        <w:rPr>
          <w:rFonts w:asciiTheme="minorEastAsia" w:eastAsiaTheme="minorEastAsia" w:hAnsiTheme="minorEastAsia" w:hint="eastAsia"/>
          <w:bCs/>
          <w:sz w:val="24"/>
        </w:rPr>
        <w:t>供应商因涉嫌违法违规，按照规定应当不予退还保证金的，有关部门处理认定违法违规行为期间不计入退还保证金时限之内）。</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16.4发生下列情形之一的，采购代理机构可以不予退还投标保证金：</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）在招标文件规定的投标截止时间后撤回投标的；</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（2）在采购人确定中标人以前放弃中标候选资格的；</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（3）中标后放弃中标、不领取或者不接收中标通知书的；</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（4）由于中标人的原因未能按照招标文件的规定与采购人签订合同的；</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（5）由于中标人的原因未能按照招标文件的规定交纳履约保证金的；</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（6）投标人提供虚假资料的；</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（7）投标有效期内，投标人在政府采购活动中有违法、违规、违纪行为。</w:t>
      </w:r>
    </w:p>
    <w:p w:rsidR="008A6E32" w:rsidRDefault="00913EE7">
      <w:pPr>
        <w:spacing w:line="400" w:lineRule="exact"/>
        <w:ind w:firstLineChars="196" w:firstLine="470"/>
        <w:rPr>
          <w:rFonts w:asciiTheme="minorEastAsia" w:eastAsiaTheme="minorEastAsia" w:hAnsiTheme="minorEastAsia"/>
          <w:sz w:val="24"/>
        </w:rPr>
      </w:pPr>
      <w:r>
        <w:rPr>
          <w:rFonts w:asciiTheme="minorEastAsia" w:eastAsiaTheme="minorEastAsia" w:hAnsiTheme="minorEastAsia" w:hint="eastAsia"/>
          <w:sz w:val="24"/>
        </w:rPr>
        <w:t>（8）投标有效期内，投标人撤销投标文件的。</w:t>
      </w:r>
    </w:p>
    <w:p w:rsidR="008A6E32" w:rsidRDefault="00913EE7">
      <w:pPr>
        <w:pStyle w:val="3"/>
        <w:spacing w:line="276" w:lineRule="auto"/>
        <w:rPr>
          <w:rFonts w:asciiTheme="minorEastAsia" w:eastAsiaTheme="minorEastAsia" w:hAnsiTheme="minorEastAsia"/>
          <w:b w:val="0"/>
          <w:sz w:val="24"/>
        </w:rPr>
      </w:pPr>
      <w:r>
        <w:rPr>
          <w:rFonts w:asciiTheme="minorEastAsia" w:eastAsiaTheme="minorEastAsia" w:hAnsiTheme="minorEastAsia" w:hint="eastAsia"/>
          <w:bCs/>
          <w:sz w:val="24"/>
        </w:rPr>
        <w:t>17．投标有效期</w:t>
      </w:r>
      <w:bookmarkEnd w:id="93"/>
      <w:bookmarkEnd w:id="94"/>
      <w:bookmarkEnd w:id="95"/>
      <w:bookmarkEnd w:id="96"/>
    </w:p>
    <w:p w:rsidR="008A6E32" w:rsidRDefault="00913EE7">
      <w:pPr>
        <w:tabs>
          <w:tab w:val="left" w:pos="7665"/>
        </w:tabs>
        <w:spacing w:line="400" w:lineRule="exact"/>
        <w:ind w:leftChars="6" w:left="13" w:firstLineChars="200" w:firstLine="480"/>
        <w:rPr>
          <w:rFonts w:asciiTheme="minorEastAsia" w:eastAsiaTheme="minorEastAsia" w:hAnsiTheme="minorEastAsia"/>
          <w:sz w:val="24"/>
        </w:rPr>
      </w:pPr>
      <w:bookmarkStart w:id="116" w:name="_Toc217446052"/>
      <w:bookmarkStart w:id="117" w:name="_Toc183582225"/>
      <w:bookmarkStart w:id="118" w:name="_Toc23833"/>
      <w:bookmarkStart w:id="119" w:name="_Toc183682362"/>
      <w:r>
        <w:rPr>
          <w:rFonts w:asciiTheme="minorEastAsia" w:eastAsiaTheme="minorEastAsia" w:hAnsiTheme="minorEastAsia" w:hint="eastAsia"/>
          <w:sz w:val="24"/>
        </w:rPr>
        <w:t>17.1 本项目投标有效期为投标截止时间届满后</w:t>
      </w:r>
      <w:r>
        <w:rPr>
          <w:rFonts w:asciiTheme="minorEastAsia" w:eastAsiaTheme="minorEastAsia" w:hAnsiTheme="minorEastAsia" w:hint="eastAsia"/>
          <w:b/>
          <w:bCs/>
          <w:sz w:val="24"/>
        </w:rPr>
        <w:t>120</w:t>
      </w:r>
      <w:r>
        <w:rPr>
          <w:rFonts w:asciiTheme="minorEastAsia" w:eastAsiaTheme="minorEastAsia" w:hAnsiTheme="minorEastAsia" w:hint="eastAsia"/>
          <w:sz w:val="24"/>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rsidR="008A6E32" w:rsidRDefault="00913EE7">
      <w:pPr>
        <w:tabs>
          <w:tab w:val="left" w:pos="7665"/>
        </w:tabs>
        <w:spacing w:line="400" w:lineRule="exact"/>
        <w:ind w:leftChars="6" w:left="13" w:firstLineChars="150" w:firstLine="36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8A6E32" w:rsidRDefault="00913EE7">
      <w:pPr>
        <w:tabs>
          <w:tab w:val="left" w:pos="7665"/>
        </w:tabs>
        <w:spacing w:line="400" w:lineRule="exact"/>
        <w:ind w:leftChars="6" w:left="13" w:firstLineChars="150" w:firstLine="360"/>
        <w:rPr>
          <w:rFonts w:asciiTheme="minorEastAsia" w:eastAsiaTheme="minorEastAsia" w:hAnsiTheme="minorEastAsia"/>
          <w:sz w:val="24"/>
        </w:rPr>
      </w:pPr>
      <w:r>
        <w:rPr>
          <w:rFonts w:asciiTheme="minorEastAsia" w:eastAsiaTheme="minorEastAsia" w:hAnsiTheme="minorEastAsia" w:hint="eastAsia"/>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8A6E32" w:rsidRDefault="00913EE7">
      <w:pPr>
        <w:pStyle w:val="3"/>
        <w:spacing w:line="276" w:lineRule="auto"/>
        <w:rPr>
          <w:rFonts w:asciiTheme="minorEastAsia" w:eastAsiaTheme="minorEastAsia" w:hAnsiTheme="minorEastAsia"/>
          <w:bCs/>
          <w:sz w:val="24"/>
        </w:rPr>
      </w:pPr>
      <w:r>
        <w:rPr>
          <w:rFonts w:asciiTheme="minorEastAsia" w:eastAsiaTheme="minorEastAsia" w:hAnsiTheme="minorEastAsia" w:hint="eastAsia"/>
          <w:bCs/>
          <w:sz w:val="24"/>
        </w:rPr>
        <w:t>18．投标文件的印制和签署</w:t>
      </w:r>
      <w:bookmarkEnd w:id="116"/>
      <w:bookmarkEnd w:id="117"/>
      <w:bookmarkEnd w:id="118"/>
      <w:bookmarkEnd w:id="119"/>
    </w:p>
    <w:p w:rsidR="008A6E32" w:rsidRDefault="00913EE7" w:rsidP="002D2318">
      <w:pPr>
        <w:tabs>
          <w:tab w:val="left" w:pos="1080"/>
        </w:tabs>
        <w:spacing w:line="400" w:lineRule="exact"/>
        <w:ind w:firstLineChars="192" w:firstLine="461"/>
        <w:rPr>
          <w:rFonts w:asciiTheme="minorEastAsia" w:eastAsiaTheme="minorEastAsia" w:hAnsiTheme="minorEastAsia"/>
          <w:sz w:val="24"/>
        </w:rPr>
      </w:pPr>
      <w:bookmarkStart w:id="120" w:name="_Toc77400781"/>
      <w:bookmarkStart w:id="121" w:name="_Toc89075877"/>
      <w:bookmarkStart w:id="122" w:name="_Toc183582226"/>
      <w:bookmarkStart w:id="123" w:name="_Toc183682363"/>
      <w:bookmarkStart w:id="124" w:name="_Toc217446053"/>
      <w:bookmarkStart w:id="125" w:name="_Toc20628"/>
      <w:r>
        <w:rPr>
          <w:rFonts w:asciiTheme="minorEastAsia" w:eastAsiaTheme="minorEastAsia" w:hAnsiTheme="minorEastAsia" w:hint="eastAsia"/>
          <w:sz w:val="24"/>
        </w:rPr>
        <w:t>18.1投标文件分为“资格性投标文件”和“其他响应性投标文件”两部分，且该两部分应分册装订。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rsidR="008A6E32" w:rsidRDefault="00913EE7" w:rsidP="002D2318">
      <w:pPr>
        <w:tabs>
          <w:tab w:val="left" w:pos="1080"/>
        </w:tabs>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18.2 投标人应按18.1准备两部分投标文件，每部分含正本一份、副本</w:t>
      </w:r>
      <w:r w:rsidR="003C61D5">
        <w:rPr>
          <w:rFonts w:asciiTheme="minorEastAsia" w:eastAsiaTheme="minorEastAsia" w:hAnsiTheme="minorEastAsia" w:hint="eastAsia"/>
          <w:sz w:val="24"/>
        </w:rPr>
        <w:t>六</w:t>
      </w:r>
      <w:r>
        <w:rPr>
          <w:rFonts w:asciiTheme="minorEastAsia" w:eastAsiaTheme="minorEastAsia" w:hAnsiTheme="minorEastAsia" w:hint="eastAsia"/>
          <w:sz w:val="24"/>
        </w:rPr>
        <w:t>份和相应的电子文档壹份，以及用于开标唱标单独密封提交的“开标一览表”（壹份）。投标文件的正本和副本应在其封面右上角清楚地标明“正本”或“副本”字样。若正本和副本有不一致的内容，以正本书面投标文件为准。</w:t>
      </w:r>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18.3 投标文件的打印和书写应清楚工整，任何行间插字、涂改或增删，必须由投标人的法定代表人或其委托代理人：签字或盖个人印鉴。字迹潦草、表达不清或可能导致非唯一理解的投标文件可能视为无效投标。</w:t>
      </w:r>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18.4 投标文件正本和副本必须装订成册并编码（左侧胶装）。</w:t>
      </w:r>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18.5 投标文件统一用</w:t>
      </w:r>
      <w:r>
        <w:rPr>
          <w:rFonts w:asciiTheme="minorEastAsia" w:eastAsiaTheme="minorEastAsia" w:hAnsiTheme="minorEastAsia"/>
          <w:sz w:val="24"/>
        </w:rPr>
        <w:t>A4</w:t>
      </w:r>
      <w:r>
        <w:rPr>
          <w:rFonts w:asciiTheme="minorEastAsia" w:eastAsiaTheme="minorEastAsia" w:hAnsiTheme="minorEastAsia" w:hint="eastAsia"/>
          <w:sz w:val="24"/>
        </w:rPr>
        <w:t>幅面纸印制（建议优先使用双面打印胶装并编码）。</w:t>
      </w:r>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  投标文件须从目录开始连续、逐页编制页码便于评标小组进行评审。</w:t>
      </w:r>
    </w:p>
    <w:p w:rsidR="008A6E32" w:rsidRDefault="00913EE7">
      <w:pPr>
        <w:tabs>
          <w:tab w:val="left" w:pos="7665"/>
        </w:tabs>
        <w:spacing w:line="276"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18.7投标文件应根据招标文件的要求制作，签署、盖章和内容应完整，如有遗漏，投标人将自行承担其投标文件被视为无效投标文件的风险。</w:t>
      </w:r>
    </w:p>
    <w:p w:rsidR="008A6E32" w:rsidRDefault="00913EE7">
      <w:pPr>
        <w:pStyle w:val="3"/>
        <w:spacing w:line="276" w:lineRule="auto"/>
        <w:rPr>
          <w:rFonts w:asciiTheme="minorEastAsia" w:eastAsiaTheme="minorEastAsia" w:hAnsiTheme="minorEastAsia"/>
          <w:sz w:val="24"/>
          <w:szCs w:val="24"/>
        </w:rPr>
      </w:pPr>
      <w:r>
        <w:rPr>
          <w:rFonts w:asciiTheme="minorEastAsia" w:eastAsiaTheme="minorEastAsia" w:hAnsiTheme="minorEastAsia" w:hint="eastAsia"/>
          <w:bCs/>
          <w:sz w:val="24"/>
          <w:szCs w:val="24"/>
        </w:rPr>
        <w:lastRenderedPageBreak/>
        <w:t xml:space="preserve">19. </w:t>
      </w:r>
      <w:r>
        <w:rPr>
          <w:rFonts w:asciiTheme="minorEastAsia" w:eastAsiaTheme="minorEastAsia" w:hAnsiTheme="minorEastAsia" w:hint="eastAsia"/>
          <w:sz w:val="24"/>
          <w:szCs w:val="24"/>
        </w:rPr>
        <w:t>投标文件的密封和标</w:t>
      </w:r>
      <w:bookmarkEnd w:id="120"/>
      <w:bookmarkEnd w:id="121"/>
      <w:bookmarkEnd w:id="122"/>
      <w:bookmarkEnd w:id="123"/>
      <w:r>
        <w:rPr>
          <w:rFonts w:asciiTheme="minorEastAsia" w:eastAsiaTheme="minorEastAsia" w:hAnsiTheme="minorEastAsia" w:hint="eastAsia"/>
          <w:sz w:val="24"/>
          <w:szCs w:val="24"/>
        </w:rPr>
        <w:t>注</w:t>
      </w:r>
      <w:bookmarkEnd w:id="124"/>
      <w:bookmarkEnd w:id="125"/>
    </w:p>
    <w:p w:rsidR="008A6E32" w:rsidRDefault="00913EE7">
      <w:pPr>
        <w:tabs>
          <w:tab w:val="left" w:pos="108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19.1 投标人应在投标文件正本和所有副本的封面上注明“资格性投标文件/其他响应性投标文件、正本/副本、投标人名称、招标编号、项目名称及分包号（如有分包）”。</w:t>
      </w:r>
    </w:p>
    <w:p w:rsidR="008A6E32" w:rsidRDefault="00913EE7" w:rsidP="002D2318">
      <w:pPr>
        <w:tabs>
          <w:tab w:val="left" w:pos="1080"/>
        </w:tabs>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19.2 投标文件包括资格性投标文件正本及副本、其他响应性投标文件正本及副本、电子文档和用于开标唱标单独提交的“开标一览表”。投标文件应当密封，其中，“开标一览表”单独密封。</w:t>
      </w:r>
    </w:p>
    <w:p w:rsidR="008A6E32" w:rsidRDefault="00913EE7" w:rsidP="002D2318">
      <w:pPr>
        <w:tabs>
          <w:tab w:val="left" w:pos="1080"/>
        </w:tabs>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19.3 投标文件的密封袋上应当注明资格性投标文件/其他响应性投标文件/开标一览表/电子文档、投标人名称、招标编号、项目名称及分包号（如有分包）。</w:t>
      </w:r>
    </w:p>
    <w:p w:rsidR="008A6E32" w:rsidRDefault="00913EE7">
      <w:pPr>
        <w:tabs>
          <w:tab w:val="left" w:pos="7665"/>
        </w:tabs>
        <w:spacing w:line="276" w:lineRule="auto"/>
        <w:ind w:firstLineChars="200" w:firstLine="480"/>
        <w:rPr>
          <w:rFonts w:asciiTheme="minorEastAsia" w:eastAsiaTheme="minorEastAsia" w:hAnsiTheme="minorEastAsia"/>
        </w:rPr>
      </w:pPr>
      <w:r>
        <w:rPr>
          <w:rFonts w:asciiTheme="minorEastAsia" w:eastAsiaTheme="minorEastAsia" w:hAnsiTheme="minorEastAsia" w:hint="eastAsia"/>
          <w:sz w:val="24"/>
        </w:rPr>
        <w:t>19.4 所有外层密封袋的封口处应粘贴牢固，并加盖密封章（投标人公章）。</w:t>
      </w:r>
    </w:p>
    <w:p w:rsidR="008A6E32" w:rsidRDefault="00913EE7">
      <w:pPr>
        <w:pStyle w:val="3"/>
        <w:spacing w:line="400" w:lineRule="exact"/>
        <w:rPr>
          <w:rFonts w:asciiTheme="minorEastAsia" w:eastAsiaTheme="minorEastAsia" w:hAnsiTheme="minorEastAsia"/>
          <w:sz w:val="24"/>
          <w:szCs w:val="24"/>
        </w:rPr>
      </w:pPr>
      <w:bookmarkStart w:id="126" w:name="_Toc183682364"/>
      <w:bookmarkStart w:id="127" w:name="_Toc183582227"/>
      <w:bookmarkStart w:id="128" w:name="_Toc217446054"/>
      <w:bookmarkStart w:id="129" w:name="_Toc308164804"/>
      <w:bookmarkStart w:id="130" w:name="_Toc4869"/>
      <w:bookmarkStart w:id="131" w:name="_Toc21680"/>
      <w:bookmarkStart w:id="132" w:name="_Toc21425"/>
      <w:bookmarkStart w:id="133" w:name="_Toc20112"/>
      <w:bookmarkStart w:id="134" w:name="_Toc12048"/>
      <w:bookmarkStart w:id="135" w:name="_Toc23631"/>
      <w:bookmarkStart w:id="136" w:name="_Toc25807"/>
      <w:bookmarkStart w:id="137" w:name="_Toc217446082"/>
      <w:r>
        <w:rPr>
          <w:rFonts w:asciiTheme="minorEastAsia" w:eastAsiaTheme="minorEastAsia" w:hAnsiTheme="minorEastAsia" w:hint="eastAsia"/>
          <w:sz w:val="24"/>
          <w:szCs w:val="24"/>
        </w:rPr>
        <w:t>20</w:t>
      </w:r>
      <w:r>
        <w:rPr>
          <w:rFonts w:asciiTheme="minorEastAsia" w:eastAsiaTheme="minorEastAsia" w:hAnsiTheme="minorEastAsia" w:hint="eastAsia"/>
          <w:sz w:val="28"/>
          <w:szCs w:val="28"/>
        </w:rPr>
        <w:t>．</w:t>
      </w:r>
      <w:r>
        <w:rPr>
          <w:rFonts w:asciiTheme="minorEastAsia" w:eastAsiaTheme="minorEastAsia" w:hAnsiTheme="minorEastAsia" w:hint="eastAsia"/>
          <w:sz w:val="24"/>
          <w:szCs w:val="24"/>
        </w:rPr>
        <w:t>投标文件的</w:t>
      </w:r>
      <w:bookmarkEnd w:id="126"/>
      <w:bookmarkEnd w:id="127"/>
      <w:r>
        <w:rPr>
          <w:rFonts w:asciiTheme="minorEastAsia" w:eastAsiaTheme="minorEastAsia" w:hAnsiTheme="minorEastAsia" w:hint="eastAsia"/>
          <w:sz w:val="24"/>
          <w:szCs w:val="24"/>
        </w:rPr>
        <w:t>递交</w:t>
      </w:r>
      <w:bookmarkEnd w:id="128"/>
      <w:bookmarkEnd w:id="129"/>
    </w:p>
    <w:p w:rsidR="008A6E32" w:rsidRDefault="00913EE7" w:rsidP="002D2318">
      <w:pPr>
        <w:tabs>
          <w:tab w:val="left" w:pos="1095"/>
        </w:tabs>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rsidR="008A6E32" w:rsidRDefault="00913EE7" w:rsidP="002D2318">
      <w:pPr>
        <w:tabs>
          <w:tab w:val="left" w:pos="1095"/>
        </w:tabs>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008A6E32" w:rsidRDefault="00913EE7" w:rsidP="002D2318">
      <w:pPr>
        <w:tabs>
          <w:tab w:val="left" w:pos="1095"/>
        </w:tabs>
        <w:spacing w:line="400" w:lineRule="exact"/>
        <w:ind w:firstLineChars="192" w:firstLine="461"/>
        <w:rPr>
          <w:rFonts w:asciiTheme="minorEastAsia" w:eastAsiaTheme="minorEastAsia" w:hAnsiTheme="minorEastAsia"/>
          <w:sz w:val="24"/>
        </w:rPr>
      </w:pPr>
      <w:r>
        <w:rPr>
          <w:rFonts w:asciiTheme="minorEastAsia" w:eastAsiaTheme="minorEastAsia" w:hAnsiTheme="minorEastAsia" w:hint="eastAsia"/>
          <w:sz w:val="24"/>
        </w:rPr>
        <w:t>20.3本次招标不接收邮寄的投标文件。</w:t>
      </w:r>
    </w:p>
    <w:p w:rsidR="008A6E32" w:rsidRDefault="00913EE7">
      <w:pPr>
        <w:pStyle w:val="3"/>
        <w:spacing w:line="400" w:lineRule="exact"/>
        <w:rPr>
          <w:rFonts w:asciiTheme="minorEastAsia" w:eastAsiaTheme="minorEastAsia" w:hAnsiTheme="minorEastAsia"/>
          <w:sz w:val="24"/>
          <w:szCs w:val="24"/>
        </w:rPr>
      </w:pPr>
      <w:bookmarkStart w:id="138" w:name="_Toc183582228"/>
      <w:bookmarkStart w:id="139" w:name="_Toc183682365"/>
      <w:bookmarkStart w:id="140" w:name="_Toc217446055"/>
      <w:bookmarkStart w:id="141" w:name="_Toc308164805"/>
      <w:bookmarkStart w:id="142" w:name="_Toc89075878"/>
      <w:bookmarkStart w:id="143" w:name="_Toc77400782"/>
      <w:bookmarkStart w:id="144" w:name="_Toc183582231"/>
      <w:bookmarkStart w:id="145" w:name="_Toc183682368"/>
      <w:bookmarkStart w:id="146" w:name="_Toc217446056"/>
      <w:r>
        <w:rPr>
          <w:rFonts w:asciiTheme="minorEastAsia" w:eastAsiaTheme="minorEastAsia" w:hAnsiTheme="minorEastAsia" w:hint="eastAsia"/>
          <w:sz w:val="24"/>
          <w:szCs w:val="24"/>
        </w:rPr>
        <w:t>21．投标文件的修改和撤</w:t>
      </w:r>
      <w:bookmarkEnd w:id="138"/>
      <w:bookmarkEnd w:id="139"/>
      <w:r>
        <w:rPr>
          <w:rFonts w:asciiTheme="minorEastAsia" w:eastAsiaTheme="minorEastAsia" w:hAnsiTheme="minorEastAsia" w:hint="eastAsia"/>
          <w:sz w:val="24"/>
          <w:szCs w:val="24"/>
        </w:rPr>
        <w:t>回</w:t>
      </w:r>
      <w:bookmarkEnd w:id="140"/>
    </w:p>
    <w:p w:rsidR="008A6E32" w:rsidRDefault="00913EE7">
      <w:pPr>
        <w:spacing w:line="276"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21.1 投标人在递交了投标文件后，可以修改或撤回其投标文件，但必须在规定的投标截止时间前，以书面形式通知采购代理机构。</w:t>
      </w:r>
    </w:p>
    <w:p w:rsidR="008A6E32" w:rsidRDefault="00913EE7">
      <w:pPr>
        <w:spacing w:line="276"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21.2 投标人的修改书或撤回通知书，应由其法定代表人或委托代理人签署并盖单位印章。修改书应按投标须知第19条规定进行密封和标注，并在密封袋上标注“修改”字样。</w:t>
      </w:r>
    </w:p>
    <w:p w:rsidR="008A6E32" w:rsidRDefault="00913EE7">
      <w:pPr>
        <w:spacing w:line="276"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21.3 在投标截止时间之后，投标人不得对其递交的投标文件做任何修改或撤销投标。</w:t>
      </w:r>
    </w:p>
    <w:p w:rsidR="008A6E32" w:rsidRDefault="00913EE7">
      <w:pPr>
        <w:pStyle w:val="2"/>
        <w:spacing w:line="400" w:lineRule="exact"/>
        <w:jc w:val="center"/>
        <w:rPr>
          <w:rFonts w:asciiTheme="minorEastAsia" w:eastAsiaTheme="minorEastAsia" w:hAnsiTheme="minorEastAsia"/>
        </w:rPr>
      </w:pPr>
      <w:r>
        <w:rPr>
          <w:rFonts w:asciiTheme="minorEastAsia" w:eastAsiaTheme="minorEastAsia" w:hAnsiTheme="minorEastAsia"/>
        </w:rPr>
        <w:lastRenderedPageBreak/>
        <w:t>五、开标和中标</w:t>
      </w:r>
      <w:bookmarkEnd w:id="141"/>
      <w:bookmarkEnd w:id="142"/>
      <w:bookmarkEnd w:id="143"/>
      <w:bookmarkEnd w:id="144"/>
      <w:bookmarkEnd w:id="145"/>
      <w:bookmarkEnd w:id="146"/>
    </w:p>
    <w:p w:rsidR="008A6E32" w:rsidRDefault="00913EE7">
      <w:pPr>
        <w:pStyle w:val="3"/>
        <w:spacing w:line="400" w:lineRule="exact"/>
        <w:rPr>
          <w:rFonts w:asciiTheme="minorEastAsia" w:eastAsiaTheme="minorEastAsia" w:hAnsiTheme="minorEastAsia"/>
          <w:sz w:val="24"/>
        </w:rPr>
      </w:pPr>
      <w:bookmarkStart w:id="147" w:name="_Toc183682369"/>
      <w:bookmarkStart w:id="148" w:name="_Toc217446057"/>
      <w:bookmarkStart w:id="149" w:name="_Toc308164806"/>
      <w:bookmarkStart w:id="150" w:name="_Toc183582232"/>
      <w:r>
        <w:rPr>
          <w:rFonts w:asciiTheme="minorEastAsia" w:eastAsiaTheme="minorEastAsia" w:hAnsiTheme="minorEastAsia" w:hint="eastAsia"/>
          <w:sz w:val="24"/>
        </w:rPr>
        <w:t>22．开标</w:t>
      </w:r>
      <w:bookmarkEnd w:id="147"/>
      <w:bookmarkEnd w:id="148"/>
      <w:bookmarkEnd w:id="149"/>
      <w:bookmarkEnd w:id="150"/>
    </w:p>
    <w:p w:rsidR="008A6E32" w:rsidRDefault="00913EE7">
      <w:pPr>
        <w:spacing w:before="120"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22.1 开标在招标文件规定的时间和地点公开进行，采购人、投标人应派代表参加并签到以证明其出席。开标由采购代理机构主持，邀请投标人参加。评标委员会成员不参加开标活动。</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22.2 开标时，可根据具体情况邀请有关监督管理部门对开标活动进行现场监督。</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22.3 开标时，由投标人或者其推选的代表检查其自己递交的投标文件的密封情况，经确认无误后，由招标工作人员将投标人单独递交的“开标一览表”当众拆封，并由唱标人员按照招标文件规定的内容进行宣读。</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22.4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22.5 投标文件中相关内容与“开标一览表”不一致的，以“开标一览表”为准。对不同文字文本投标文件的解释发生异议的，以中文文本为准。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22.6所有投标唱标完毕，如投标人代表对宣读的“开标一览表”上的内容有异议的，应在获得开标会主持人同意后当场提出。</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22.7投标人未参加开标的，视同认可开标结果。</w:t>
      </w:r>
    </w:p>
    <w:p w:rsidR="008A6E32" w:rsidRDefault="00913EE7">
      <w:pPr>
        <w:pStyle w:val="3"/>
        <w:spacing w:line="400" w:lineRule="exact"/>
        <w:rPr>
          <w:rFonts w:asciiTheme="minorEastAsia" w:eastAsiaTheme="minorEastAsia" w:hAnsiTheme="minorEastAsia"/>
          <w:sz w:val="24"/>
        </w:rPr>
      </w:pPr>
      <w:bookmarkStart w:id="151" w:name="_Toc308164807"/>
      <w:bookmarkStart w:id="152" w:name="_Toc217446058"/>
      <w:r>
        <w:rPr>
          <w:rFonts w:asciiTheme="minorEastAsia" w:eastAsiaTheme="minorEastAsia" w:hAnsiTheme="minorEastAsia" w:hint="eastAsia"/>
          <w:sz w:val="24"/>
        </w:rPr>
        <w:t>23. 开标程序</w:t>
      </w:r>
      <w:bookmarkEnd w:id="151"/>
      <w:bookmarkEnd w:id="152"/>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23.1 开标会主持人按照招标文件规定的开标时间宣布开标，按照规定要求主持开标会。开标将按以下程序进行：</w:t>
      </w:r>
    </w:p>
    <w:p w:rsidR="008A6E32" w:rsidRDefault="00913EE7">
      <w:pPr>
        <w:numPr>
          <w:ilvl w:val="0"/>
          <w:numId w:val="4"/>
        </w:numPr>
        <w:adjustRightInd/>
        <w:snapToGrid/>
        <w:spacing w:after="0" w:line="400" w:lineRule="exact"/>
        <w:ind w:firstLineChars="200" w:firstLine="480"/>
        <w:jc w:val="both"/>
        <w:rPr>
          <w:rFonts w:asciiTheme="minorEastAsia" w:eastAsiaTheme="minorEastAsia" w:hAnsiTheme="minorEastAsia"/>
          <w:sz w:val="24"/>
        </w:rPr>
      </w:pPr>
      <w:r>
        <w:rPr>
          <w:rFonts w:asciiTheme="minorEastAsia" w:eastAsiaTheme="minorEastAsia" w:hAnsiTheme="minorEastAsia" w:hint="eastAsia"/>
          <w:sz w:val="24"/>
        </w:rPr>
        <w:t>宣布开标会开始。当众宣布参加开标会主持人、唱标人、会议记录人以及根据情况邀请的现场监督人等工作人员</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（2）根据投标人或者其推选的代表对投标文件密封的检查结果，当众宣布投标文件的密封情况。</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w:t>
      </w:r>
      <w:r>
        <w:rPr>
          <w:rFonts w:asciiTheme="minorEastAsia" w:eastAsiaTheme="minorEastAsia" w:hAnsiTheme="minorEastAsia" w:hint="eastAsia"/>
          <w:sz w:val="24"/>
        </w:rPr>
        <w:lastRenderedPageBreak/>
        <w:t>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rsidR="008A6E32" w:rsidRDefault="00913EE7">
      <w:pPr>
        <w:pStyle w:val="3"/>
        <w:spacing w:line="400" w:lineRule="exact"/>
        <w:rPr>
          <w:rFonts w:asciiTheme="minorEastAsia" w:eastAsiaTheme="minorEastAsia" w:hAnsiTheme="minorEastAsia"/>
          <w:sz w:val="24"/>
        </w:rPr>
      </w:pPr>
      <w:bookmarkStart w:id="153" w:name="_Toc183682375"/>
      <w:bookmarkStart w:id="154" w:name="_Toc183582238"/>
      <w:bookmarkStart w:id="155" w:name="_Toc217446063"/>
      <w:bookmarkStart w:id="156" w:name="_Toc308164809"/>
      <w:r>
        <w:rPr>
          <w:rFonts w:asciiTheme="minorEastAsia" w:eastAsiaTheme="minorEastAsia" w:hAnsiTheme="minorEastAsia" w:hint="eastAsia"/>
          <w:sz w:val="24"/>
        </w:rPr>
        <w:t>24．开评标过程存档</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开标和评标过程进行全过程电子监控，并将电子监控资料存储介质留存归档。</w:t>
      </w:r>
    </w:p>
    <w:p w:rsidR="008A6E32" w:rsidRDefault="00913EE7">
      <w:pPr>
        <w:pStyle w:val="3"/>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25.中标通知</w:t>
      </w:r>
      <w:bookmarkEnd w:id="153"/>
      <w:bookmarkEnd w:id="154"/>
      <w:r>
        <w:rPr>
          <w:rFonts w:asciiTheme="minorEastAsia" w:eastAsiaTheme="minorEastAsia" w:hAnsiTheme="minorEastAsia" w:hint="eastAsia"/>
          <w:sz w:val="24"/>
          <w:szCs w:val="24"/>
        </w:rPr>
        <w:t>书</w:t>
      </w:r>
      <w:bookmarkEnd w:id="155"/>
      <w:bookmarkEnd w:id="156"/>
    </w:p>
    <w:p w:rsidR="008A6E32" w:rsidRDefault="00913EE7">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25</w:t>
      </w:r>
      <w:r>
        <w:rPr>
          <w:rFonts w:asciiTheme="minorEastAsia" w:eastAsiaTheme="minorEastAsia" w:hAnsiTheme="minorEastAsia" w:hint="eastAsia"/>
          <w:bCs/>
          <w:sz w:val="24"/>
        </w:rPr>
        <w:t>.</w:t>
      </w:r>
      <w:r>
        <w:rPr>
          <w:rFonts w:asciiTheme="minorEastAsia" w:eastAsiaTheme="minorEastAsia" w:hAnsiTheme="minorEastAsia" w:hint="eastAsia"/>
          <w:sz w:val="24"/>
        </w:rPr>
        <w:t>1 中标通知书为签订政府采购合同的依据之一，是合同的有效组成部分。</w:t>
      </w:r>
    </w:p>
    <w:p w:rsidR="008A6E32" w:rsidRDefault="00913EE7">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25.2 中标通知书对采购人和中标人均具有法律效力。中标通知书发出后，采购人改变中标结果，或者中标人无正当理由放弃中标的，应当承担相应的法律责任。</w:t>
      </w:r>
    </w:p>
    <w:p w:rsidR="008A6E32" w:rsidRDefault="00913EE7">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25．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8A6E32" w:rsidRDefault="00913EE7">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25.4中标公告发出后，中标供应商自行领取中标通知书的，可凭有效身份证明证件到采购代理机构办理。</w:t>
      </w:r>
    </w:p>
    <w:p w:rsidR="008A6E32" w:rsidRDefault="00913EE7">
      <w:pPr>
        <w:pStyle w:val="2"/>
        <w:spacing w:line="400" w:lineRule="exact"/>
        <w:jc w:val="center"/>
        <w:rPr>
          <w:rFonts w:asciiTheme="minorEastAsia" w:eastAsiaTheme="minorEastAsia" w:hAnsiTheme="minorEastAsia"/>
          <w:szCs w:val="28"/>
        </w:rPr>
      </w:pPr>
      <w:bookmarkStart w:id="157" w:name="_Toc217446064"/>
      <w:bookmarkStart w:id="158" w:name="_Toc308164810"/>
      <w:bookmarkStart w:id="159" w:name="_Toc183682377"/>
      <w:bookmarkStart w:id="160" w:name="_Toc183582240"/>
      <w:r>
        <w:rPr>
          <w:rFonts w:asciiTheme="minorEastAsia" w:eastAsiaTheme="minorEastAsia" w:hAnsiTheme="minorEastAsia"/>
          <w:szCs w:val="28"/>
        </w:rPr>
        <w:t>六、签订及履行合同和验收</w:t>
      </w:r>
      <w:bookmarkEnd w:id="157"/>
      <w:bookmarkEnd w:id="158"/>
    </w:p>
    <w:p w:rsidR="008A6E32" w:rsidRDefault="00913EE7">
      <w:pPr>
        <w:pStyle w:val="3"/>
        <w:spacing w:line="400" w:lineRule="exact"/>
        <w:rPr>
          <w:rFonts w:asciiTheme="minorEastAsia" w:eastAsiaTheme="minorEastAsia" w:hAnsiTheme="minorEastAsia"/>
          <w:b w:val="0"/>
          <w:sz w:val="24"/>
          <w:szCs w:val="24"/>
        </w:rPr>
      </w:pPr>
      <w:bookmarkStart w:id="161" w:name="_Toc308164811"/>
      <w:bookmarkStart w:id="162" w:name="_Toc217446065"/>
      <w:r>
        <w:rPr>
          <w:rFonts w:asciiTheme="minorEastAsia" w:eastAsiaTheme="minorEastAsia" w:hAnsiTheme="minorEastAsia" w:hint="eastAsia"/>
          <w:sz w:val="24"/>
        </w:rPr>
        <w:t>26.</w:t>
      </w:r>
      <w:r>
        <w:rPr>
          <w:rFonts w:asciiTheme="minorEastAsia" w:eastAsiaTheme="minorEastAsia" w:hAnsiTheme="minorEastAsia" w:hint="eastAsia"/>
          <w:sz w:val="24"/>
          <w:szCs w:val="24"/>
        </w:rPr>
        <w:t>签订合同</w:t>
      </w:r>
      <w:bookmarkEnd w:id="161"/>
      <w:bookmarkEnd w:id="162"/>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26.1 中标人应在中标通知书发出之日起三十日内与采购人签订采购合同。由于中标人的原因逾期未与采购人签订采购合同的，将视为放弃中标，取消其中标资格并将按相关规定进行处理。</w:t>
      </w:r>
    </w:p>
    <w:p w:rsidR="008A6E32" w:rsidRDefault="00913EE7">
      <w:pPr>
        <w:spacing w:line="400" w:lineRule="exact"/>
        <w:ind w:firstLineChars="175" w:firstLine="420"/>
        <w:rPr>
          <w:rFonts w:asciiTheme="minorEastAsia" w:eastAsiaTheme="minorEastAsia" w:hAnsiTheme="minorEastAsia"/>
          <w:sz w:val="24"/>
        </w:rPr>
      </w:pPr>
      <w:r>
        <w:rPr>
          <w:rFonts w:asciiTheme="minorEastAsia" w:eastAsiaTheme="minorEastAsia" w:hAnsiTheme="minorEastAsia" w:hint="eastAsia"/>
          <w:sz w:val="24"/>
        </w:rPr>
        <w:lastRenderedPageBreak/>
        <w:t>26.2 采购人不得向中标人提出任何不合理的要求，作为签订合同的条件，不得与中标人私下订立背离合同实质性内容的任何协议，所签订的合同不得对招标文件和中标人投标文件确定的事项进行实质性修改。</w:t>
      </w:r>
    </w:p>
    <w:p w:rsidR="008A6E32" w:rsidRDefault="00913EE7">
      <w:pPr>
        <w:spacing w:line="400" w:lineRule="exact"/>
        <w:ind w:firstLineChars="175" w:firstLine="420"/>
        <w:rPr>
          <w:rFonts w:asciiTheme="minorEastAsia" w:eastAsiaTheme="minorEastAsia" w:hAnsiTheme="minorEastAsia"/>
          <w:sz w:val="24"/>
        </w:rPr>
      </w:pPr>
      <w:r>
        <w:rPr>
          <w:rFonts w:asciiTheme="minorEastAsia" w:eastAsiaTheme="minorEastAsia" w:hAnsiTheme="minorEastAsia" w:hint="eastAsia"/>
          <w:sz w:val="24"/>
        </w:rPr>
        <w:t>26.3 中标人拒绝与采购人签订合同的，采购人可以按照评审报告推荐的中标候选人名单排序，确定下一候选人为中标供应商，也可以重新开展政府采购活动。</w:t>
      </w:r>
    </w:p>
    <w:p w:rsidR="008A6E32" w:rsidRDefault="00913EE7">
      <w:pPr>
        <w:spacing w:line="400" w:lineRule="exact"/>
        <w:ind w:firstLineChars="175" w:firstLine="420"/>
        <w:rPr>
          <w:rFonts w:asciiTheme="minorEastAsia" w:eastAsiaTheme="minorEastAsia" w:hAnsiTheme="minorEastAsia"/>
          <w:sz w:val="24"/>
        </w:rPr>
      </w:pPr>
      <w:r>
        <w:rPr>
          <w:rFonts w:asciiTheme="minorEastAsia" w:eastAsiaTheme="minorEastAsia" w:hAnsiTheme="minorEastAsia" w:hint="eastAsia"/>
          <w:sz w:val="24"/>
        </w:rPr>
        <w:t>26.4 中标人在合同签订之后三个工作日内，将签订的合同（一式壹份）送采购代理机构。中标人应及时到采购代理机构办理。</w:t>
      </w:r>
    </w:p>
    <w:p w:rsidR="008A6E32" w:rsidRDefault="00913EE7">
      <w:pPr>
        <w:pStyle w:val="2"/>
        <w:spacing w:line="400" w:lineRule="exact"/>
        <w:rPr>
          <w:rFonts w:asciiTheme="minorEastAsia" w:eastAsiaTheme="minorEastAsia" w:hAnsiTheme="minorEastAsia"/>
          <w:sz w:val="24"/>
        </w:rPr>
      </w:pPr>
      <w:r>
        <w:rPr>
          <w:rFonts w:asciiTheme="minorEastAsia" w:eastAsiaTheme="minorEastAsia" w:hAnsiTheme="minorEastAsia"/>
          <w:sz w:val="24"/>
        </w:rPr>
        <w:t>27. 合同分包（本项目不适用）</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27.1 经采购人同意，中标人可以依法采取分包方式履行合同。这种要求应当在合同签订之前征得采购人同意，并且分包供应商履行的分包项目的品牌、规格型号及技术要求等，必须与中标的一致。</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27.2 采购合同实行分包履行的，中标人就采购项目和分包项目向采购人负责，分包供应商就分包项目承担责任。</w:t>
      </w:r>
    </w:p>
    <w:p w:rsidR="008A6E32" w:rsidRDefault="00913EE7">
      <w:pPr>
        <w:spacing w:line="4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27.3 中小企业依据《政府采购促进中小企业发展暂行办法》（财库[2011]181号）规定的政策获取政府采购合同后，小型、微型企业不得分包或转包给大型、中型企业，中型企业不得分包或转包给大型企业。</w:t>
      </w:r>
    </w:p>
    <w:p w:rsidR="008A6E32" w:rsidRDefault="00913EE7">
      <w:pPr>
        <w:pStyle w:val="2"/>
        <w:spacing w:line="400" w:lineRule="exact"/>
        <w:rPr>
          <w:rFonts w:asciiTheme="minorEastAsia" w:eastAsiaTheme="minorEastAsia" w:hAnsiTheme="minorEastAsia"/>
          <w:sz w:val="24"/>
        </w:rPr>
      </w:pPr>
      <w:r>
        <w:rPr>
          <w:rFonts w:asciiTheme="minorEastAsia" w:eastAsiaTheme="minorEastAsia" w:hAnsiTheme="minorEastAsia"/>
          <w:sz w:val="24"/>
        </w:rPr>
        <w:t>28.合同转包</w:t>
      </w:r>
    </w:p>
    <w:p w:rsidR="008A6E32" w:rsidRDefault="00913EE7">
      <w:pPr>
        <w:spacing w:line="4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8A6E32" w:rsidRDefault="00913EE7">
      <w:pPr>
        <w:spacing w:line="400" w:lineRule="exact"/>
        <w:ind w:firstLineChars="225" w:firstLine="540"/>
        <w:rPr>
          <w:rFonts w:asciiTheme="minorEastAsia" w:eastAsiaTheme="minorEastAsia" w:hAnsiTheme="minorEastAsia"/>
          <w:sz w:val="24"/>
        </w:rPr>
      </w:pPr>
      <w:r>
        <w:rPr>
          <w:rFonts w:asciiTheme="minorEastAsia" w:eastAsiaTheme="minorEastAsia" w:hAnsiTheme="minorEastAsia" w:hint="eastAsia"/>
          <w:sz w:val="24"/>
        </w:rPr>
        <w:t>中标人转包的，视同拒绝履行政府采购合同义务，将依法追究法律责任。</w:t>
      </w:r>
    </w:p>
    <w:p w:rsidR="008A6E32" w:rsidRDefault="00913EE7">
      <w:pPr>
        <w:pStyle w:val="2"/>
        <w:spacing w:line="400" w:lineRule="exact"/>
        <w:rPr>
          <w:rFonts w:asciiTheme="minorEastAsia" w:eastAsiaTheme="minorEastAsia" w:hAnsiTheme="minorEastAsia"/>
          <w:sz w:val="24"/>
        </w:rPr>
      </w:pPr>
      <w:bookmarkStart w:id="163" w:name="_Toc217446066"/>
      <w:r>
        <w:rPr>
          <w:rFonts w:asciiTheme="minorEastAsia" w:eastAsiaTheme="minorEastAsia" w:hAnsiTheme="minorEastAsia"/>
          <w:sz w:val="24"/>
        </w:rPr>
        <w:t>29.</w:t>
      </w:r>
      <w:bookmarkEnd w:id="163"/>
      <w:r>
        <w:rPr>
          <w:rFonts w:asciiTheme="minorEastAsia" w:eastAsiaTheme="minorEastAsia" w:hAnsiTheme="minorEastAsia"/>
          <w:sz w:val="24"/>
        </w:rPr>
        <w:t xml:space="preserve"> 补充合同</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采购合同履行过程中，采购人需要追加与合同标的相同的货物或者服务的，在不改变合同其他条款的前提下，可以与中标供应商协商签订补充合同，但所有补充合同</w:t>
      </w:r>
      <w:r>
        <w:rPr>
          <w:rFonts w:asciiTheme="minorEastAsia" w:eastAsiaTheme="minorEastAsia" w:hAnsiTheme="minorEastAsia" w:hint="eastAsia"/>
          <w:sz w:val="24"/>
        </w:rPr>
        <w:lastRenderedPageBreak/>
        <w:t xml:space="preserve">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B673FC" w:rsidRDefault="00913EE7">
      <w:pPr>
        <w:pStyle w:val="3"/>
        <w:spacing w:line="400" w:lineRule="exact"/>
        <w:rPr>
          <w:rFonts w:asciiTheme="minorEastAsia" w:eastAsiaTheme="minorEastAsia" w:hAnsiTheme="minorEastAsia"/>
          <w:sz w:val="24"/>
          <w:szCs w:val="24"/>
        </w:rPr>
      </w:pPr>
      <w:bookmarkStart w:id="164" w:name="_Toc217446068"/>
      <w:bookmarkStart w:id="165" w:name="_Toc308164812"/>
      <w:r>
        <w:rPr>
          <w:rFonts w:asciiTheme="minorEastAsia" w:eastAsiaTheme="minorEastAsia" w:hAnsiTheme="minorEastAsia" w:hint="eastAsia"/>
          <w:sz w:val="24"/>
          <w:szCs w:val="24"/>
        </w:rPr>
        <w:t>30</w:t>
      </w:r>
      <w:r>
        <w:rPr>
          <w:rFonts w:asciiTheme="minorEastAsia" w:eastAsiaTheme="minorEastAsia" w:hAnsiTheme="minorEastAsia" w:hint="eastAsia"/>
          <w:b w:val="0"/>
          <w:sz w:val="24"/>
          <w:szCs w:val="24"/>
        </w:rPr>
        <w:t xml:space="preserve">. </w:t>
      </w:r>
      <w:r>
        <w:rPr>
          <w:rFonts w:asciiTheme="minorEastAsia" w:eastAsiaTheme="minorEastAsia" w:hAnsiTheme="minorEastAsia" w:hint="eastAsia"/>
          <w:sz w:val="24"/>
          <w:szCs w:val="24"/>
        </w:rPr>
        <w:t>履约保证金</w:t>
      </w:r>
      <w:bookmarkStart w:id="166" w:name="_Toc308164818"/>
      <w:bookmarkStart w:id="167" w:name="_Toc217446077"/>
      <w:bookmarkStart w:id="168" w:name="_Toc217446071"/>
      <w:bookmarkEnd w:id="164"/>
      <w:bookmarkEnd w:id="165"/>
    </w:p>
    <w:p w:rsidR="00C52E5C" w:rsidRPr="00C52E5C" w:rsidRDefault="00C52E5C" w:rsidP="00C52E5C">
      <w:pPr>
        <w:spacing w:line="400" w:lineRule="exact"/>
        <w:ind w:firstLineChars="200" w:firstLine="480"/>
        <w:rPr>
          <w:rFonts w:asciiTheme="minorEastAsia" w:eastAsiaTheme="minorEastAsia" w:hAnsiTheme="minorEastAsia"/>
          <w:sz w:val="24"/>
        </w:rPr>
      </w:pPr>
      <w:r w:rsidRPr="00C52E5C">
        <w:rPr>
          <w:rFonts w:asciiTheme="minorEastAsia" w:eastAsiaTheme="minorEastAsia" w:hAnsiTheme="minorEastAsia" w:hint="eastAsia"/>
          <w:sz w:val="24"/>
        </w:rPr>
        <w:t>中标人在与采购人签订合同前，须缴纳履约保证金；履约保证金金额为中标金额的5%。待验收合格后，履约保证金予转为质保金，质保期满后无质量服务问题予以退还（无息）。</w:t>
      </w:r>
    </w:p>
    <w:p w:rsidR="008A6E32" w:rsidRDefault="00913EE7">
      <w:pPr>
        <w:pStyle w:val="3"/>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31.资金支付</w:t>
      </w:r>
      <w:bookmarkEnd w:id="166"/>
      <w:bookmarkEnd w:id="167"/>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采购人将按照政府采购合同规定，及时向中标供应商支付采购资金。本项目采购资金付款详见第五章商务要求中付款方式。</w:t>
      </w:r>
    </w:p>
    <w:p w:rsidR="008A6E32" w:rsidRDefault="00913EE7">
      <w:pPr>
        <w:pStyle w:val="2"/>
        <w:spacing w:line="400" w:lineRule="exact"/>
        <w:jc w:val="center"/>
        <w:rPr>
          <w:rFonts w:asciiTheme="minorEastAsia" w:eastAsiaTheme="minorEastAsia" w:hAnsiTheme="minorEastAsia"/>
          <w:szCs w:val="28"/>
        </w:rPr>
      </w:pPr>
      <w:bookmarkStart w:id="169" w:name="_Toc217446074"/>
      <w:bookmarkStart w:id="170" w:name="_Toc308164815"/>
      <w:bookmarkStart w:id="171" w:name="_Toc183682380"/>
      <w:bookmarkStart w:id="172" w:name="_Toc183582243"/>
      <w:bookmarkEnd w:id="159"/>
      <w:bookmarkEnd w:id="160"/>
      <w:bookmarkEnd w:id="168"/>
      <w:r>
        <w:rPr>
          <w:rFonts w:asciiTheme="minorEastAsia" w:eastAsiaTheme="minorEastAsia" w:hAnsiTheme="minorEastAsia"/>
          <w:szCs w:val="28"/>
        </w:rPr>
        <w:t>七、投标纪律要求</w:t>
      </w:r>
      <w:bookmarkEnd w:id="169"/>
      <w:bookmarkEnd w:id="170"/>
    </w:p>
    <w:p w:rsidR="008A6E32" w:rsidRDefault="00913EE7">
      <w:pPr>
        <w:pStyle w:val="3"/>
        <w:spacing w:line="400" w:lineRule="exact"/>
        <w:rPr>
          <w:rFonts w:asciiTheme="minorEastAsia" w:eastAsiaTheme="minorEastAsia" w:hAnsiTheme="minorEastAsia"/>
          <w:sz w:val="24"/>
          <w:szCs w:val="24"/>
        </w:rPr>
      </w:pPr>
      <w:bookmarkStart w:id="173" w:name="_Toc217446075"/>
      <w:bookmarkStart w:id="174" w:name="_Toc308164816"/>
      <w:r>
        <w:rPr>
          <w:rFonts w:asciiTheme="minorEastAsia" w:eastAsiaTheme="minorEastAsia" w:hAnsiTheme="minorEastAsia" w:hint="eastAsia"/>
          <w:sz w:val="24"/>
        </w:rPr>
        <w:t xml:space="preserve">32. </w:t>
      </w:r>
      <w:r>
        <w:rPr>
          <w:rFonts w:asciiTheme="minorEastAsia" w:eastAsiaTheme="minorEastAsia" w:hAnsiTheme="minorEastAsia" w:hint="eastAsia"/>
          <w:sz w:val="24"/>
          <w:szCs w:val="24"/>
        </w:rPr>
        <w:t>投标人</w:t>
      </w:r>
      <w:bookmarkEnd w:id="173"/>
      <w:bookmarkEnd w:id="174"/>
      <w:r>
        <w:rPr>
          <w:rFonts w:asciiTheme="minorEastAsia" w:eastAsiaTheme="minorEastAsia" w:hAnsiTheme="minorEastAsia" w:hint="eastAsia"/>
          <w:sz w:val="24"/>
          <w:szCs w:val="24"/>
        </w:rPr>
        <w:t>纪律要求</w:t>
      </w:r>
    </w:p>
    <w:p w:rsidR="008A6E32" w:rsidRDefault="00913EE7">
      <w:pPr>
        <w:pStyle w:val="a4"/>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投标人应当遵循公平竞争的原则，不得恶意串通，不得妨碍其他投标人的竞争行为，不得损害采购人或者其他投标人的合法权益。</w:t>
      </w:r>
    </w:p>
    <w:p w:rsidR="008A6E32" w:rsidRDefault="00913EE7">
      <w:pPr>
        <w:pStyle w:val="a4"/>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在评标过程中发现投标人有上述情形的，评标委员会应当认定其投标无效，并书面报告本级财政部门。</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 投标人参加本项目投标不得有下列情形：</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（1）提供虚假材料谋取中标；</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（2）采取不正当手段诋毁、排挤其他投标人；</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（3）与招标采购单位、其他投标人恶意串通；</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（4）向招标采购单位、评标委员会成员行贿或者提供其他不正当利益；</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（5）在招标过程中与招标采购单位进行协商谈判；</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（6）中标或者成交后无正当理由拒不与采购人签订政府采购合同；</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（7）未按照采购文件确定的事项签订政府采购合同；</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（8）将政府采购合同转包或者违规分包；</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（9）提供假冒伪劣产品；</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（10）擅自变更、中止或者终止政府采购合同；</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（11）拒绝有关部门的监督检查或者向监督检查部门提供虚假情况；</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（12）法律法规规定的其他情形。</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投标人有上述情形的，按照规定追究法律责任，具备（1）-（10）条情形之一的，同时将取消中标资格或者认定中标无效。</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 投标人有下列情形之一的，视为投标人串通投标，其投标无效：</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（1）不同投标人的投标文件由同一单位或者个人编制；</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（2）不同投标人委托同一单位或者个人办理投标事宜；</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（3）不同投标人的投标文件载明的项目管理成员或者联系人员为同一人；</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（4）不同投标人的投标文件异常一致或者投标报价呈规律性差异；</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（5）不同投标人的投标文件相互混装；</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（6）不同投标人的投标保证金从同一单位或者个人的账户转出。</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32.3 投标人存在下列情况之一的，投标无效:</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（1）未按照招标文件的规定提交投标保证金的；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（2）投标文件未按招标文件要求签署、盖章的；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（3）不具备招标文件中规定的资格要求的；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（4）报价超过招标文件中规定的预算金额或者最高限价的；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（5）投标文件含有采购人不能接受的附加条件的；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（6）法律、法规和招标文件规定的其他无效情形。</w:t>
      </w:r>
    </w:p>
    <w:p w:rsidR="008A6E32" w:rsidRDefault="00913EE7">
      <w:pPr>
        <w:pStyle w:val="2"/>
        <w:spacing w:line="400" w:lineRule="exact"/>
        <w:jc w:val="center"/>
        <w:rPr>
          <w:rFonts w:asciiTheme="minorEastAsia" w:eastAsiaTheme="minorEastAsia" w:hAnsiTheme="minorEastAsia"/>
          <w:szCs w:val="28"/>
        </w:rPr>
      </w:pPr>
      <w:bookmarkStart w:id="175" w:name="_Toc308164819"/>
      <w:bookmarkStart w:id="176" w:name="_Toc217446078"/>
      <w:r>
        <w:rPr>
          <w:rFonts w:asciiTheme="minorEastAsia" w:eastAsiaTheme="minorEastAsia" w:hAnsiTheme="minorEastAsia"/>
          <w:szCs w:val="28"/>
        </w:rPr>
        <w:t>八、询问、质疑和投诉</w:t>
      </w:r>
      <w:bookmarkStart w:id="177" w:name="_Toc217446079"/>
      <w:bookmarkEnd w:id="175"/>
      <w:bookmarkEnd w:id="176"/>
    </w:p>
    <w:bookmarkEnd w:id="171"/>
    <w:bookmarkEnd w:id="172"/>
    <w:bookmarkEnd w:id="177"/>
    <w:p w:rsidR="008A6E32" w:rsidRDefault="00913EE7">
      <w:pPr>
        <w:spacing w:line="360" w:lineRule="atLeast"/>
        <w:outlineLvl w:val="1"/>
        <w:rPr>
          <w:rFonts w:asciiTheme="minorEastAsia" w:eastAsiaTheme="minorEastAsia" w:hAnsiTheme="minorEastAsia"/>
          <w:sz w:val="24"/>
        </w:rPr>
      </w:pPr>
      <w:r>
        <w:rPr>
          <w:rFonts w:asciiTheme="minorEastAsia" w:eastAsiaTheme="minorEastAsia" w:hAnsiTheme="minorEastAsia" w:hint="eastAsia"/>
          <w:b/>
          <w:sz w:val="24"/>
        </w:rPr>
        <w:t>33．</w:t>
      </w:r>
      <w:r>
        <w:rPr>
          <w:rFonts w:asciiTheme="minorEastAsia" w:eastAsiaTheme="minorEastAsia" w:hAnsiTheme="minorEastAsia" w:hint="eastAsia"/>
          <w:sz w:val="24"/>
        </w:rPr>
        <w:t>询问、质疑、投诉的接收和处理严格按照《中华人共和国政府采购法》、《中华人民共和国政府采购法实施条例》、《政府采购货物和服务招标投标管理办法》、《政府采购供应商投诉办法》、《财政部关于加强政府采购供应商投诉受理审查工作</w:t>
      </w:r>
      <w:r>
        <w:rPr>
          <w:rFonts w:asciiTheme="minorEastAsia" w:eastAsiaTheme="minorEastAsia" w:hAnsiTheme="minorEastAsia" w:hint="eastAsia"/>
          <w:sz w:val="24"/>
        </w:rPr>
        <w:lastRenderedPageBreak/>
        <w:t>的通知》和《中华人民共和国财政部令第94号--政府采购质疑和投诉办法》等的相关规定办理.</w:t>
      </w:r>
    </w:p>
    <w:p w:rsidR="008A6E32" w:rsidRDefault="00913EE7">
      <w:pPr>
        <w:spacing w:line="360" w:lineRule="atLeast"/>
        <w:outlineLvl w:val="1"/>
        <w:rPr>
          <w:rFonts w:asciiTheme="minorEastAsia" w:eastAsiaTheme="minorEastAsia" w:hAnsiTheme="minorEastAsia"/>
          <w:sz w:val="24"/>
          <w:szCs w:val="20"/>
        </w:rPr>
      </w:pPr>
      <w:r>
        <w:rPr>
          <w:rFonts w:asciiTheme="minorEastAsia" w:eastAsiaTheme="minorEastAsia" w:hAnsiTheme="minorEastAsia" w:hint="eastAsia"/>
          <w:sz w:val="24"/>
          <w:szCs w:val="20"/>
        </w:rPr>
        <w:t>注：根据《中华人民共和国政府采购法》等规定，供应商质疑不得超出采购文件、采购过程、采购结果的范围，供应商质疑不得超出采购文件、采购过程、采购结果的范围,供应商针对同一采购程序环节的质疑应在法定质疑期内一次性提出。</w:t>
      </w:r>
    </w:p>
    <w:p w:rsidR="008A6E32" w:rsidRDefault="00913EE7">
      <w:pPr>
        <w:spacing w:line="360" w:lineRule="atLeast"/>
        <w:ind w:firstLineChars="300" w:firstLine="720"/>
        <w:outlineLvl w:val="1"/>
        <w:rPr>
          <w:rFonts w:asciiTheme="minorEastAsia" w:eastAsiaTheme="minorEastAsia" w:hAnsiTheme="minorEastAsia"/>
          <w:sz w:val="24"/>
          <w:szCs w:val="20"/>
        </w:rPr>
      </w:pPr>
      <w:r>
        <w:rPr>
          <w:rFonts w:asciiTheme="minorEastAsia" w:eastAsiaTheme="minorEastAsia" w:hAnsiTheme="minorEastAsia"/>
          <w:sz w:val="24"/>
          <w:szCs w:val="20"/>
        </w:rPr>
        <w:t>接收质疑函的方式</w:t>
      </w:r>
      <w:r>
        <w:rPr>
          <w:rFonts w:asciiTheme="minorEastAsia" w:eastAsiaTheme="minorEastAsia" w:hAnsiTheme="minorEastAsia" w:hint="eastAsia"/>
          <w:sz w:val="24"/>
          <w:szCs w:val="20"/>
        </w:rPr>
        <w:t>：书面形式</w:t>
      </w:r>
    </w:p>
    <w:p w:rsidR="008A6E32" w:rsidRDefault="00913EE7">
      <w:pPr>
        <w:pStyle w:val="a7"/>
        <w:ind w:firstLineChars="300" w:firstLine="720"/>
        <w:rPr>
          <w:rFonts w:asciiTheme="minorEastAsia" w:eastAsiaTheme="minorEastAsia" w:hAnsiTheme="minorEastAsia"/>
          <w:sz w:val="24"/>
          <w:szCs w:val="20"/>
        </w:rPr>
      </w:pPr>
      <w:r>
        <w:rPr>
          <w:rFonts w:asciiTheme="minorEastAsia" w:eastAsiaTheme="minorEastAsia" w:hAnsiTheme="minorEastAsia"/>
          <w:sz w:val="24"/>
          <w:szCs w:val="20"/>
        </w:rPr>
        <w:t>联系部门</w:t>
      </w:r>
      <w:r>
        <w:rPr>
          <w:rFonts w:asciiTheme="minorEastAsia" w:eastAsiaTheme="minorEastAsia" w:hAnsiTheme="minorEastAsia" w:hint="eastAsia"/>
          <w:sz w:val="24"/>
          <w:szCs w:val="20"/>
        </w:rPr>
        <w:t>：招标部    项目负责人：</w:t>
      </w:r>
      <w:r>
        <w:rPr>
          <w:rFonts w:asciiTheme="minorEastAsia" w:eastAsiaTheme="minorEastAsia" w:hAnsiTheme="minorEastAsia" w:hint="eastAsia"/>
          <w:kern w:val="2"/>
          <w:sz w:val="24"/>
        </w:rPr>
        <w:t>谭</w:t>
      </w:r>
      <w:r>
        <w:rPr>
          <w:rFonts w:asciiTheme="minorEastAsia" w:eastAsiaTheme="minorEastAsia" w:hAnsiTheme="minorEastAsia" w:hint="eastAsia"/>
          <w:sz w:val="24"/>
        </w:rPr>
        <w:t>先生</w:t>
      </w:r>
    </w:p>
    <w:p w:rsidR="008A6E32" w:rsidRDefault="00913EE7">
      <w:pPr>
        <w:pStyle w:val="a7"/>
        <w:ind w:firstLineChars="300" w:firstLine="720"/>
        <w:rPr>
          <w:rFonts w:asciiTheme="minorEastAsia" w:eastAsiaTheme="minorEastAsia" w:hAnsiTheme="minorEastAsia"/>
          <w:sz w:val="24"/>
          <w:szCs w:val="20"/>
        </w:rPr>
      </w:pPr>
      <w:r>
        <w:rPr>
          <w:rFonts w:asciiTheme="minorEastAsia" w:eastAsiaTheme="minorEastAsia" w:hAnsiTheme="minorEastAsia"/>
          <w:sz w:val="24"/>
          <w:szCs w:val="20"/>
        </w:rPr>
        <w:t>联系电话</w:t>
      </w:r>
      <w:r>
        <w:rPr>
          <w:rFonts w:asciiTheme="minorEastAsia" w:eastAsiaTheme="minorEastAsia" w:hAnsiTheme="minorEastAsia" w:hint="eastAsia"/>
          <w:sz w:val="24"/>
          <w:szCs w:val="20"/>
        </w:rPr>
        <w:t>：029-88854272转8003</w:t>
      </w:r>
    </w:p>
    <w:p w:rsidR="008A6E32" w:rsidRDefault="00913EE7">
      <w:pPr>
        <w:spacing w:line="360" w:lineRule="atLeast"/>
        <w:ind w:firstLineChars="196" w:firstLine="470"/>
        <w:outlineLvl w:val="1"/>
        <w:rPr>
          <w:rFonts w:asciiTheme="minorEastAsia" w:eastAsiaTheme="minorEastAsia" w:hAnsiTheme="minorEastAsia"/>
          <w:sz w:val="24"/>
        </w:rPr>
      </w:pPr>
      <w:r>
        <w:rPr>
          <w:rFonts w:asciiTheme="minorEastAsia" w:eastAsiaTheme="minorEastAsia" w:hAnsiTheme="minorEastAsia"/>
          <w:sz w:val="24"/>
        </w:rPr>
        <w:t>通讯地址</w:t>
      </w:r>
      <w:r>
        <w:rPr>
          <w:rFonts w:asciiTheme="minorEastAsia" w:eastAsiaTheme="minorEastAsia" w:hAnsiTheme="minorEastAsia" w:hint="eastAsia"/>
          <w:sz w:val="24"/>
        </w:rPr>
        <w:t>：西安市高新区唐延路35号旺座现代城G座2301室</w:t>
      </w:r>
    </w:p>
    <w:p w:rsidR="008A6E32" w:rsidRDefault="00913EE7">
      <w:pPr>
        <w:pStyle w:val="2"/>
        <w:spacing w:line="400" w:lineRule="exact"/>
        <w:jc w:val="center"/>
        <w:rPr>
          <w:rFonts w:asciiTheme="minorEastAsia" w:eastAsiaTheme="minorEastAsia" w:hAnsiTheme="minorEastAsia"/>
          <w:szCs w:val="28"/>
        </w:rPr>
      </w:pPr>
      <w:r>
        <w:rPr>
          <w:rFonts w:asciiTheme="minorEastAsia" w:eastAsiaTheme="minorEastAsia" w:hAnsiTheme="minorEastAsia"/>
          <w:szCs w:val="28"/>
        </w:rPr>
        <w:t>九、其他</w:t>
      </w:r>
    </w:p>
    <w:p w:rsidR="008A6E32" w:rsidRDefault="00913EE7">
      <w:pPr>
        <w:spacing w:line="360" w:lineRule="atLeast"/>
        <w:outlineLvl w:val="1"/>
        <w:rPr>
          <w:rFonts w:asciiTheme="minorEastAsia" w:eastAsiaTheme="minorEastAsia" w:hAnsiTheme="minorEastAsia"/>
          <w:sz w:val="24"/>
        </w:rPr>
      </w:pPr>
      <w:r>
        <w:rPr>
          <w:rFonts w:asciiTheme="minorEastAsia" w:eastAsiaTheme="minorEastAsia" w:hAnsiTheme="minorEastAsia" w:hint="eastAsia"/>
          <w:b/>
          <w:sz w:val="24"/>
        </w:rPr>
        <w:t>34.</w:t>
      </w:r>
      <w:r>
        <w:rPr>
          <w:rFonts w:asciiTheme="minorEastAsia" w:eastAsiaTheme="minorEastAsia" w:hAnsiTheme="minorEastAsia" w:hint="eastAsia"/>
          <w:sz w:val="24"/>
        </w:rPr>
        <w:t>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8A6E32" w:rsidRDefault="008A6E32">
      <w:pPr>
        <w:spacing w:line="360" w:lineRule="atLeast"/>
        <w:jc w:val="center"/>
        <w:outlineLvl w:val="1"/>
        <w:rPr>
          <w:rFonts w:asciiTheme="minorEastAsia" w:eastAsiaTheme="minorEastAsia" w:hAnsiTheme="minorEastAsia"/>
          <w:b/>
          <w:sz w:val="24"/>
        </w:rPr>
      </w:pPr>
    </w:p>
    <w:p w:rsidR="00836373" w:rsidRPr="00836373" w:rsidRDefault="00913EE7" w:rsidP="00836373">
      <w:pPr>
        <w:pStyle w:val="1"/>
        <w:spacing w:line="360" w:lineRule="auto"/>
        <w:jc w:val="center"/>
        <w:rPr>
          <w:rFonts w:hAnsi="宋体" w:cs="宋体"/>
          <w:sz w:val="36"/>
          <w:szCs w:val="36"/>
        </w:rPr>
      </w:pPr>
      <w:r>
        <w:rPr>
          <w:rFonts w:asciiTheme="minorEastAsia" w:eastAsiaTheme="minorEastAsia" w:hAnsiTheme="minorEastAsia" w:hint="eastAsia"/>
        </w:rPr>
        <w:br w:type="page"/>
      </w:r>
      <w:bookmarkStart w:id="178" w:name="_Toc20015"/>
      <w:bookmarkStart w:id="179" w:name="_Toc32711"/>
      <w:bookmarkStart w:id="180" w:name="_Toc10210"/>
      <w:bookmarkEnd w:id="130"/>
      <w:bookmarkEnd w:id="131"/>
      <w:bookmarkEnd w:id="132"/>
      <w:bookmarkEnd w:id="133"/>
      <w:bookmarkEnd w:id="134"/>
      <w:bookmarkEnd w:id="135"/>
      <w:bookmarkEnd w:id="136"/>
      <w:bookmarkEnd w:id="137"/>
      <w:r w:rsidR="00836373" w:rsidRPr="00836373">
        <w:rPr>
          <w:rFonts w:hAnsi="宋体" w:cs="宋体" w:hint="eastAsia"/>
          <w:sz w:val="36"/>
          <w:szCs w:val="36"/>
        </w:rPr>
        <w:lastRenderedPageBreak/>
        <w:t>第三章投标文件格式</w:t>
      </w:r>
    </w:p>
    <w:p w:rsidR="00836373" w:rsidRPr="00836373" w:rsidRDefault="00836373" w:rsidP="00836373">
      <w:pPr>
        <w:keepNext/>
        <w:keepLines/>
        <w:adjustRightInd/>
        <w:snapToGrid/>
        <w:spacing w:before="340" w:after="330" w:line="360" w:lineRule="auto"/>
        <w:jc w:val="center"/>
        <w:outlineLvl w:val="0"/>
        <w:rPr>
          <w:rFonts w:ascii="宋体" w:eastAsia="宋体" w:hAnsi="宋体" w:cs="宋体"/>
          <w:b/>
          <w:kern w:val="44"/>
          <w:sz w:val="32"/>
          <w:szCs w:val="20"/>
        </w:rPr>
      </w:pPr>
      <w:r w:rsidRPr="00836373">
        <w:rPr>
          <w:rFonts w:ascii="宋体" w:eastAsia="宋体" w:hAnsi="宋体" w:cs="宋体" w:hint="eastAsia"/>
          <w:b/>
          <w:kern w:val="44"/>
          <w:sz w:val="32"/>
          <w:szCs w:val="20"/>
        </w:rPr>
        <w:t>第一部分“资格性投标文件”格式</w:t>
      </w:r>
    </w:p>
    <w:p w:rsidR="00836373" w:rsidRPr="00836373" w:rsidRDefault="00836373" w:rsidP="00836373">
      <w:pPr>
        <w:adjustRightInd/>
        <w:snapToGrid/>
        <w:spacing w:after="0" w:line="360" w:lineRule="auto"/>
        <w:jc w:val="center"/>
        <w:rPr>
          <w:rFonts w:ascii="宋体" w:eastAsia="宋体" w:hAnsi="宋体" w:cs="宋体"/>
          <w:b/>
          <w:sz w:val="32"/>
          <w:szCs w:val="32"/>
        </w:rPr>
      </w:pPr>
      <w:r w:rsidRPr="00836373">
        <w:rPr>
          <w:rFonts w:ascii="宋体" w:eastAsia="宋体" w:hAnsi="宋体" w:cs="宋体" w:hint="eastAsia"/>
          <w:b/>
          <w:sz w:val="32"/>
          <w:szCs w:val="32"/>
        </w:rPr>
        <w:t>格式1-1 封面：</w:t>
      </w:r>
    </w:p>
    <w:p w:rsidR="00836373" w:rsidRPr="00836373" w:rsidRDefault="00836373" w:rsidP="00836373">
      <w:pPr>
        <w:adjustRightInd/>
        <w:snapToGrid/>
        <w:spacing w:after="0" w:line="360" w:lineRule="auto"/>
        <w:jc w:val="right"/>
        <w:rPr>
          <w:rFonts w:ascii="宋体" w:eastAsia="宋体" w:hAnsi="宋体" w:cs="宋体"/>
          <w:b/>
          <w:sz w:val="36"/>
          <w:szCs w:val="24"/>
        </w:rPr>
      </w:pPr>
      <w:r w:rsidRPr="00836373">
        <w:rPr>
          <w:rFonts w:ascii="宋体" w:eastAsia="宋体" w:hAnsi="宋体" w:cs="宋体" w:hint="eastAsia"/>
          <w:b/>
          <w:sz w:val="36"/>
          <w:szCs w:val="24"/>
        </w:rPr>
        <w:t>（正本/副本）</w:t>
      </w:r>
    </w:p>
    <w:p w:rsidR="00836373" w:rsidRPr="00836373" w:rsidRDefault="00836373" w:rsidP="00836373">
      <w:pPr>
        <w:adjustRightInd/>
        <w:snapToGrid/>
        <w:spacing w:after="0" w:line="360" w:lineRule="auto"/>
        <w:jc w:val="both"/>
        <w:rPr>
          <w:rFonts w:ascii="宋体" w:eastAsia="宋体" w:hAnsi="宋体" w:cs="宋体"/>
          <w:b/>
          <w:sz w:val="32"/>
          <w:szCs w:val="32"/>
        </w:rPr>
      </w:pPr>
    </w:p>
    <w:p w:rsidR="00836373" w:rsidRPr="00836373" w:rsidRDefault="00836373" w:rsidP="00836373">
      <w:pPr>
        <w:adjustRightInd/>
        <w:snapToGrid/>
        <w:spacing w:after="0" w:line="360" w:lineRule="auto"/>
        <w:jc w:val="center"/>
        <w:rPr>
          <w:rFonts w:ascii="宋体" w:eastAsia="宋体" w:hAnsi="宋体" w:cs="宋体"/>
          <w:b/>
          <w:sz w:val="72"/>
          <w:szCs w:val="24"/>
        </w:rPr>
      </w:pPr>
      <w:r w:rsidRPr="00836373">
        <w:rPr>
          <w:rFonts w:ascii="宋体" w:eastAsia="宋体" w:hAnsi="宋体" w:cs="宋体" w:hint="eastAsia"/>
          <w:b/>
          <w:sz w:val="40"/>
          <w:szCs w:val="48"/>
        </w:rPr>
        <w:t>项目</w:t>
      </w:r>
    </w:p>
    <w:p w:rsidR="00836373" w:rsidRPr="00836373" w:rsidRDefault="00836373" w:rsidP="00836373">
      <w:pPr>
        <w:adjustRightInd/>
        <w:snapToGrid/>
        <w:spacing w:after="0" w:line="360" w:lineRule="auto"/>
        <w:jc w:val="both"/>
        <w:rPr>
          <w:rFonts w:ascii="宋体" w:eastAsia="宋体" w:hAnsi="宋体" w:cs="宋体"/>
          <w:b/>
          <w:sz w:val="52"/>
          <w:szCs w:val="52"/>
        </w:rPr>
      </w:pPr>
    </w:p>
    <w:p w:rsidR="00836373" w:rsidRPr="00836373" w:rsidRDefault="00836373" w:rsidP="00836373">
      <w:pPr>
        <w:adjustRightInd/>
        <w:snapToGrid/>
        <w:spacing w:after="0" w:line="360" w:lineRule="auto"/>
        <w:jc w:val="center"/>
        <w:rPr>
          <w:rFonts w:ascii="宋体" w:eastAsia="宋体" w:hAnsi="宋体" w:cs="宋体"/>
          <w:b/>
          <w:sz w:val="36"/>
          <w:szCs w:val="24"/>
        </w:rPr>
      </w:pPr>
      <w:r w:rsidRPr="00836373">
        <w:rPr>
          <w:rFonts w:ascii="宋体" w:eastAsia="宋体" w:hAnsi="宋体" w:cs="宋体" w:hint="eastAsia"/>
          <w:b/>
          <w:sz w:val="52"/>
          <w:szCs w:val="52"/>
        </w:rPr>
        <w:t>资格性投标文件</w:t>
      </w:r>
    </w:p>
    <w:p w:rsidR="00836373" w:rsidRPr="00836373" w:rsidRDefault="00836373" w:rsidP="00836373">
      <w:pPr>
        <w:adjustRightInd/>
        <w:snapToGrid/>
        <w:spacing w:after="0" w:line="360" w:lineRule="auto"/>
        <w:jc w:val="both"/>
        <w:rPr>
          <w:rFonts w:ascii="宋体" w:eastAsia="宋体" w:hAnsi="宋体" w:cs="宋体"/>
          <w:b/>
          <w:sz w:val="36"/>
          <w:szCs w:val="24"/>
        </w:rPr>
      </w:pPr>
    </w:p>
    <w:p w:rsidR="00836373" w:rsidRPr="00836373" w:rsidRDefault="00836373" w:rsidP="00836373">
      <w:pPr>
        <w:adjustRightInd/>
        <w:snapToGrid/>
        <w:spacing w:after="0" w:line="360" w:lineRule="auto"/>
        <w:rPr>
          <w:rFonts w:ascii="宋体" w:eastAsia="宋体" w:hAnsi="宋体" w:cs="宋体"/>
          <w:b/>
          <w:sz w:val="32"/>
          <w:szCs w:val="24"/>
          <w:u w:val="single"/>
        </w:rPr>
      </w:pPr>
      <w:r w:rsidRPr="00836373">
        <w:rPr>
          <w:rFonts w:ascii="宋体" w:eastAsia="宋体" w:hAnsi="宋体" w:cs="宋体" w:hint="eastAsia"/>
          <w:b/>
          <w:sz w:val="32"/>
          <w:szCs w:val="24"/>
        </w:rPr>
        <w:t>投标人名称：</w:t>
      </w:r>
    </w:p>
    <w:p w:rsidR="00836373" w:rsidRPr="00836373" w:rsidRDefault="00836373" w:rsidP="00836373">
      <w:pPr>
        <w:adjustRightInd/>
        <w:snapToGrid/>
        <w:spacing w:after="0" w:line="360" w:lineRule="auto"/>
        <w:rPr>
          <w:rFonts w:ascii="宋体" w:eastAsia="宋体" w:hAnsi="宋体" w:cs="宋体"/>
          <w:b/>
          <w:sz w:val="32"/>
          <w:szCs w:val="24"/>
        </w:rPr>
      </w:pPr>
      <w:r w:rsidRPr="00836373">
        <w:rPr>
          <w:rFonts w:ascii="宋体" w:eastAsia="宋体" w:hAnsi="宋体" w:cs="宋体" w:hint="eastAsia"/>
          <w:b/>
          <w:sz w:val="32"/>
          <w:szCs w:val="24"/>
        </w:rPr>
        <w:t>采购项目编号：</w:t>
      </w:r>
    </w:p>
    <w:p w:rsidR="00836373" w:rsidRPr="00836373" w:rsidRDefault="00836373" w:rsidP="00836373">
      <w:pPr>
        <w:keepNext/>
        <w:keepLines/>
        <w:adjustRightInd/>
        <w:snapToGrid/>
        <w:spacing w:before="280" w:after="290" w:line="360" w:lineRule="auto"/>
        <w:jc w:val="both"/>
        <w:outlineLvl w:val="3"/>
        <w:rPr>
          <w:rFonts w:ascii="Calibri Light" w:eastAsia="宋体" w:hAnsi="Calibri Light" w:cs="Times New Roman"/>
          <w:b/>
          <w:bCs/>
          <w:color w:val="000000"/>
          <w:sz w:val="28"/>
          <w:szCs w:val="28"/>
        </w:rPr>
      </w:pPr>
      <w:r w:rsidRPr="00836373">
        <w:rPr>
          <w:rFonts w:ascii="Calibri Light" w:eastAsia="宋体" w:hAnsi="Calibri Light" w:cs="Times New Roman" w:hint="eastAsia"/>
          <w:b/>
          <w:bCs/>
          <w:color w:val="000000"/>
          <w:sz w:val="28"/>
          <w:szCs w:val="28"/>
        </w:rPr>
        <w:t>包号：</w:t>
      </w:r>
    </w:p>
    <w:p w:rsidR="00836373" w:rsidRPr="00836373" w:rsidRDefault="00836373" w:rsidP="00836373">
      <w:pPr>
        <w:adjustRightInd/>
        <w:snapToGrid/>
        <w:spacing w:after="0" w:line="360" w:lineRule="auto"/>
        <w:jc w:val="both"/>
        <w:rPr>
          <w:rFonts w:ascii="宋体" w:eastAsia="宋体" w:hAnsi="宋体" w:cs="宋体"/>
          <w:b/>
          <w:sz w:val="32"/>
          <w:szCs w:val="24"/>
        </w:rPr>
      </w:pPr>
      <w:r w:rsidRPr="00836373">
        <w:rPr>
          <w:rFonts w:ascii="宋体" w:eastAsia="宋体" w:hAnsi="宋体" w:cs="宋体" w:hint="eastAsia"/>
          <w:b/>
          <w:sz w:val="32"/>
          <w:szCs w:val="24"/>
        </w:rPr>
        <w:t>时间：年月日</w:t>
      </w:r>
    </w:p>
    <w:p w:rsidR="00836373" w:rsidRPr="00836373" w:rsidRDefault="00836373" w:rsidP="00836373">
      <w:pPr>
        <w:adjustRightInd/>
        <w:snapToGrid/>
        <w:spacing w:after="0" w:line="360" w:lineRule="auto"/>
        <w:rPr>
          <w:rFonts w:ascii="宋体" w:eastAsia="宋体" w:hAnsi="宋体" w:cs="宋体"/>
          <w:b/>
          <w:sz w:val="32"/>
          <w:szCs w:val="32"/>
        </w:rPr>
      </w:pPr>
      <w:r w:rsidRPr="00836373">
        <w:rPr>
          <w:rFonts w:ascii="宋体" w:eastAsia="宋体" w:hAnsi="宋体" w:cs="宋体" w:hint="eastAsia"/>
          <w:b/>
          <w:sz w:val="32"/>
          <w:szCs w:val="32"/>
        </w:rPr>
        <w:br w:type="page"/>
      </w:r>
      <w:r w:rsidRPr="00836373">
        <w:rPr>
          <w:rFonts w:ascii="宋体" w:eastAsia="宋体" w:hAnsi="宋体" w:cs="宋体" w:hint="eastAsia"/>
          <w:b/>
          <w:sz w:val="32"/>
          <w:szCs w:val="32"/>
        </w:rPr>
        <w:lastRenderedPageBreak/>
        <w:t xml:space="preserve">格式1-2 </w:t>
      </w:r>
    </w:p>
    <w:p w:rsidR="00836373" w:rsidRPr="00836373" w:rsidRDefault="00836373" w:rsidP="00836373">
      <w:pPr>
        <w:adjustRightInd/>
        <w:snapToGrid/>
        <w:spacing w:after="0" w:line="360" w:lineRule="auto"/>
        <w:jc w:val="center"/>
        <w:rPr>
          <w:rFonts w:ascii="宋体" w:eastAsia="宋体" w:hAnsi="宋体" w:cs="宋体"/>
          <w:b/>
          <w:sz w:val="32"/>
          <w:szCs w:val="32"/>
        </w:rPr>
      </w:pPr>
      <w:r w:rsidRPr="00836373">
        <w:rPr>
          <w:rFonts w:ascii="宋体" w:eastAsia="宋体" w:hAnsi="宋体" w:cs="宋体" w:hint="eastAsia"/>
          <w:b/>
          <w:sz w:val="32"/>
          <w:szCs w:val="32"/>
        </w:rPr>
        <w:t>一、法定代表人授权书</w:t>
      </w:r>
    </w:p>
    <w:p w:rsidR="00836373" w:rsidRPr="00836373" w:rsidRDefault="00836373" w:rsidP="00836373">
      <w:pPr>
        <w:adjustRightInd/>
        <w:snapToGrid/>
        <w:spacing w:after="0" w:line="360" w:lineRule="auto"/>
        <w:ind w:firstLineChars="196" w:firstLine="472"/>
        <w:outlineLvl w:val="1"/>
        <w:rPr>
          <w:rFonts w:ascii="宋体" w:eastAsia="宋体" w:hAnsi="宋体" w:cs="宋体"/>
          <w:b/>
          <w:sz w:val="24"/>
          <w:szCs w:val="24"/>
        </w:rPr>
      </w:pPr>
    </w:p>
    <w:p w:rsidR="00836373" w:rsidRPr="00836373" w:rsidRDefault="00836373" w:rsidP="00836373">
      <w:pPr>
        <w:adjustRightInd/>
        <w:snapToGrid/>
        <w:spacing w:after="0" w:line="360" w:lineRule="auto"/>
        <w:ind w:firstLineChars="196" w:firstLine="472"/>
        <w:outlineLvl w:val="1"/>
        <w:rPr>
          <w:rFonts w:ascii="宋体" w:eastAsia="宋体" w:hAnsi="宋体" w:cs="宋体"/>
          <w:b/>
          <w:sz w:val="24"/>
          <w:szCs w:val="24"/>
        </w:rPr>
      </w:pPr>
    </w:p>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u w:val="single"/>
        </w:rPr>
        <w:t>（采购代理机构名称）</w:t>
      </w:r>
      <w:r w:rsidRPr="00836373">
        <w:rPr>
          <w:rFonts w:ascii="宋体" w:eastAsia="宋体" w:hAnsi="宋体" w:cs="宋体" w:hint="eastAsia"/>
          <w:sz w:val="24"/>
          <w:szCs w:val="24"/>
        </w:rPr>
        <w:t>：</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本授权声明：</w:t>
      </w:r>
      <w:r w:rsidRPr="00836373">
        <w:rPr>
          <w:rFonts w:ascii="宋体" w:eastAsia="宋体" w:hAnsi="宋体" w:cs="宋体" w:hint="eastAsia"/>
          <w:sz w:val="24"/>
          <w:szCs w:val="24"/>
          <w:u w:val="single"/>
        </w:rPr>
        <w:t>（投标人名称）（法定代表人姓名、职务）</w:t>
      </w:r>
      <w:r w:rsidRPr="00836373">
        <w:rPr>
          <w:rFonts w:ascii="宋体" w:eastAsia="宋体" w:hAnsi="宋体" w:cs="宋体" w:hint="eastAsia"/>
          <w:sz w:val="24"/>
          <w:szCs w:val="24"/>
        </w:rPr>
        <w:t>授权被授权人</w:t>
      </w:r>
      <w:r w:rsidRPr="00836373">
        <w:rPr>
          <w:rFonts w:ascii="宋体" w:eastAsia="宋体" w:hAnsi="宋体" w:cs="宋体" w:hint="eastAsia"/>
          <w:sz w:val="24"/>
          <w:szCs w:val="24"/>
          <w:u w:val="single"/>
        </w:rPr>
        <w:t>(姓名、职务）</w:t>
      </w:r>
      <w:r w:rsidRPr="00836373">
        <w:rPr>
          <w:rFonts w:ascii="宋体" w:eastAsia="宋体" w:hAnsi="宋体" w:cs="宋体" w:hint="eastAsia"/>
          <w:sz w:val="24"/>
          <w:szCs w:val="24"/>
        </w:rPr>
        <w:t>为我方“</w:t>
      </w:r>
      <w:r w:rsidRPr="00836373">
        <w:rPr>
          <w:rFonts w:ascii="宋体" w:eastAsia="宋体" w:hAnsi="宋体" w:cs="宋体" w:hint="eastAsia"/>
          <w:sz w:val="24"/>
          <w:szCs w:val="24"/>
          <w:u w:val="single"/>
        </w:rPr>
        <w:t xml:space="preserve">       </w:t>
      </w:r>
      <w:r w:rsidRPr="00836373">
        <w:rPr>
          <w:rFonts w:ascii="宋体" w:eastAsia="宋体" w:hAnsi="宋体" w:cs="宋体" w:hint="eastAsia"/>
          <w:sz w:val="24"/>
          <w:szCs w:val="24"/>
        </w:rPr>
        <w:t xml:space="preserve"> ”项目（招标编号：</w:t>
      </w:r>
      <w:r w:rsidRPr="00836373">
        <w:rPr>
          <w:rFonts w:ascii="宋体" w:eastAsia="宋体" w:hAnsi="宋体" w:cs="宋体" w:hint="eastAsia"/>
          <w:sz w:val="24"/>
          <w:szCs w:val="24"/>
          <w:u w:val="single"/>
        </w:rPr>
        <w:t xml:space="preserve">      </w:t>
      </w:r>
      <w:r w:rsidRPr="00836373">
        <w:rPr>
          <w:rFonts w:ascii="宋体" w:eastAsia="宋体" w:hAnsi="宋体" w:cs="宋体" w:hint="eastAsia"/>
          <w:sz w:val="24"/>
          <w:szCs w:val="24"/>
        </w:rPr>
        <w:t>）投标活动的合法代表，以我方名义全权处理该项目有关投标、签订合同以及执行合同等一切事宜。</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特此声明。</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法定代表人（签字或盖章）：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委托代理人（签字或盖章）：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投标人名称：（盖公章）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日期：</w:t>
      </w:r>
    </w:p>
    <w:p w:rsidR="00836373" w:rsidRPr="00836373" w:rsidRDefault="00836373" w:rsidP="00836373">
      <w:pPr>
        <w:adjustRightInd/>
        <w:snapToGrid/>
        <w:spacing w:after="0" w:line="360" w:lineRule="auto"/>
        <w:outlineLvl w:val="1"/>
        <w:rPr>
          <w:rFonts w:ascii="宋体" w:eastAsia="宋体" w:hAnsi="宋体" w:cs="宋体"/>
          <w:b/>
          <w:sz w:val="24"/>
          <w:szCs w:val="24"/>
        </w:rPr>
      </w:pPr>
      <w:bookmarkStart w:id="181" w:name="_Toc217446084"/>
    </w:p>
    <w:p w:rsidR="00836373" w:rsidRPr="00836373" w:rsidRDefault="00836373" w:rsidP="00836373">
      <w:pPr>
        <w:adjustRightInd/>
        <w:snapToGrid/>
        <w:spacing w:after="0" w:line="360" w:lineRule="auto"/>
        <w:outlineLvl w:val="1"/>
        <w:rPr>
          <w:rFonts w:ascii="宋体" w:eastAsia="宋体" w:hAnsi="宋体" w:cs="宋体"/>
          <w:b/>
          <w:sz w:val="24"/>
          <w:szCs w:val="24"/>
        </w:rPr>
      </w:pPr>
    </w:p>
    <w:p w:rsidR="00836373" w:rsidRPr="00836373" w:rsidRDefault="00836373" w:rsidP="00836373">
      <w:pPr>
        <w:keepNext/>
        <w:keepLines/>
        <w:adjustRightInd/>
        <w:snapToGrid/>
        <w:spacing w:before="280" w:after="290" w:line="376" w:lineRule="auto"/>
        <w:jc w:val="both"/>
        <w:outlineLvl w:val="3"/>
        <w:rPr>
          <w:rFonts w:ascii="Calibri Light" w:eastAsia="宋体" w:hAnsi="Calibri Light" w:cs="Times New Roman"/>
          <w:b/>
          <w:bCs/>
          <w:sz w:val="28"/>
          <w:szCs w:val="28"/>
        </w:rPr>
      </w:pPr>
    </w:p>
    <w:p w:rsidR="00836373" w:rsidRPr="00836373" w:rsidRDefault="00836373" w:rsidP="00836373">
      <w:pPr>
        <w:adjustRightInd/>
        <w:snapToGrid/>
        <w:spacing w:after="0" w:line="360" w:lineRule="auto"/>
        <w:jc w:val="both"/>
        <w:rPr>
          <w:rFonts w:ascii="宋体" w:eastAsia="宋体" w:hAnsi="宋体" w:cs="宋体"/>
          <w:b/>
          <w:sz w:val="24"/>
          <w:szCs w:val="24"/>
        </w:rPr>
      </w:pPr>
      <w:r w:rsidRPr="00836373">
        <w:rPr>
          <w:rFonts w:ascii="宋体" w:eastAsia="宋体" w:hAnsi="宋体" w:cs="宋体" w:hint="eastAsia"/>
          <w:b/>
          <w:sz w:val="24"/>
          <w:szCs w:val="24"/>
        </w:rPr>
        <w:t>附：1. 法定代表人身份证正反面复印件（加盖公章）</w:t>
      </w:r>
    </w:p>
    <w:p w:rsidR="00836373" w:rsidRPr="00836373" w:rsidRDefault="00836373" w:rsidP="00836373">
      <w:pPr>
        <w:adjustRightInd/>
        <w:snapToGrid/>
        <w:spacing w:after="0" w:line="360" w:lineRule="auto"/>
        <w:jc w:val="both"/>
        <w:rPr>
          <w:rFonts w:ascii="宋体" w:eastAsia="宋体" w:hAnsi="宋体" w:cs="宋体"/>
          <w:b/>
          <w:sz w:val="24"/>
          <w:szCs w:val="24"/>
        </w:rPr>
      </w:pPr>
      <w:r w:rsidRPr="00836373">
        <w:rPr>
          <w:rFonts w:ascii="宋体" w:eastAsia="宋体" w:hAnsi="宋体" w:cs="宋体" w:hint="eastAsia"/>
          <w:b/>
          <w:sz w:val="24"/>
          <w:szCs w:val="24"/>
        </w:rPr>
        <w:t>2. 委托代理人身份证正反面复印件（加盖公章）</w:t>
      </w:r>
    </w:p>
    <w:bookmarkEnd w:id="181"/>
    <w:p w:rsidR="00836373" w:rsidRPr="00836373" w:rsidRDefault="00836373" w:rsidP="00836373">
      <w:pPr>
        <w:adjustRightInd/>
        <w:snapToGrid/>
        <w:spacing w:after="0" w:line="360" w:lineRule="auto"/>
        <w:rPr>
          <w:rFonts w:ascii="宋体" w:eastAsia="宋体" w:hAnsi="宋体" w:cs="宋体"/>
          <w:b/>
          <w:sz w:val="32"/>
          <w:szCs w:val="32"/>
        </w:rPr>
      </w:pPr>
      <w:r w:rsidRPr="00836373">
        <w:rPr>
          <w:rFonts w:ascii="宋体" w:eastAsia="宋体" w:hAnsi="宋体" w:cs="宋体" w:hint="eastAsia"/>
          <w:b/>
          <w:sz w:val="32"/>
          <w:szCs w:val="32"/>
        </w:rPr>
        <w:lastRenderedPageBreak/>
        <w:t xml:space="preserve">格式1-3               </w:t>
      </w:r>
    </w:p>
    <w:p w:rsidR="00836373" w:rsidRPr="00836373" w:rsidRDefault="00836373" w:rsidP="00836373">
      <w:pPr>
        <w:adjustRightInd/>
        <w:snapToGrid/>
        <w:spacing w:after="0" w:line="360" w:lineRule="auto"/>
        <w:rPr>
          <w:rFonts w:ascii="宋体" w:eastAsia="宋体" w:hAnsi="宋体" w:cs="宋体"/>
          <w:b/>
          <w:sz w:val="32"/>
          <w:szCs w:val="32"/>
        </w:rPr>
      </w:pPr>
      <w:r w:rsidRPr="00836373">
        <w:rPr>
          <w:rFonts w:ascii="宋体" w:eastAsia="宋体" w:hAnsi="宋体" w:cs="宋体" w:hint="eastAsia"/>
          <w:b/>
          <w:sz w:val="32"/>
          <w:szCs w:val="32"/>
        </w:rPr>
        <w:t>二、《中华人民共和国政府采购法》第二十二条承诺函</w:t>
      </w:r>
    </w:p>
    <w:p w:rsidR="00836373" w:rsidRPr="00836373" w:rsidRDefault="00836373" w:rsidP="00836373">
      <w:pPr>
        <w:adjustRightInd/>
        <w:snapToGrid/>
        <w:spacing w:after="0" w:line="360" w:lineRule="auto"/>
        <w:jc w:val="center"/>
        <w:outlineLvl w:val="1"/>
        <w:rPr>
          <w:rFonts w:ascii="宋体" w:eastAsia="宋体" w:hAnsi="宋体" w:cs="宋体"/>
          <w:b/>
          <w:sz w:val="24"/>
          <w:szCs w:val="24"/>
        </w:rPr>
      </w:pPr>
    </w:p>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u w:val="single"/>
        </w:rPr>
        <w:t>（采购代理机构名称）</w:t>
      </w:r>
      <w:r w:rsidRPr="00836373">
        <w:rPr>
          <w:rFonts w:ascii="宋体" w:eastAsia="宋体" w:hAnsi="宋体" w:cs="宋体" w:hint="eastAsia"/>
          <w:sz w:val="24"/>
          <w:szCs w:val="24"/>
        </w:rPr>
        <w:t>：</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我单位作为本次采购项目的投标人，根据招标文件要求，现郑重承诺如下：</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具备《中华人民共和国政府采购法》第二十二条第一款和本项目规定的条件：</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（一）具有独立承担民事责任的能力；</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（二）具有良好的商业信誉和健全的财务会计制度；</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（三）具有履行合同所必需的设备和专业技术能力；</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（四）有依法缴纳税收和社会保障资金的良好记录；</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（五）参加政府采购活动前三年内，在经营活动中没有重大违法记录；</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（六）法律、行政法规规定的其他条件；</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（七）根据采购项目提出的特殊条件。</w:t>
      </w: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投标人名称：（盖公章）。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法定代表人或委托代理人（签字或盖章）：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日期：</w:t>
      </w:r>
    </w:p>
    <w:p w:rsidR="00836373" w:rsidRPr="00836373" w:rsidRDefault="00836373" w:rsidP="00836373">
      <w:pPr>
        <w:adjustRightInd/>
        <w:snapToGrid/>
        <w:spacing w:after="0" w:line="360" w:lineRule="auto"/>
        <w:jc w:val="both"/>
        <w:outlineLvl w:val="1"/>
        <w:rPr>
          <w:rFonts w:ascii="宋体" w:eastAsia="宋体" w:hAnsi="宋体" w:cs="宋体"/>
          <w:sz w:val="21"/>
          <w:szCs w:val="21"/>
        </w:rPr>
      </w:pPr>
      <w:r w:rsidRPr="00836373">
        <w:rPr>
          <w:rFonts w:ascii="宋体" w:eastAsia="宋体" w:hAnsi="宋体" w:cs="宋体" w:hint="eastAsia"/>
          <w:sz w:val="24"/>
          <w:szCs w:val="24"/>
        </w:rPr>
        <w:br w:type="page"/>
      </w:r>
    </w:p>
    <w:p w:rsidR="00836373" w:rsidRPr="00836373" w:rsidRDefault="00836373" w:rsidP="00836373">
      <w:pPr>
        <w:adjustRightInd/>
        <w:snapToGrid/>
        <w:spacing w:after="0" w:line="360" w:lineRule="atLeast"/>
        <w:jc w:val="both"/>
        <w:outlineLvl w:val="1"/>
        <w:rPr>
          <w:rFonts w:ascii="宋体" w:eastAsia="宋体" w:hAnsi="宋体" w:cs="Times New Roman"/>
          <w:b/>
          <w:color w:val="000000"/>
          <w:sz w:val="32"/>
          <w:szCs w:val="32"/>
        </w:rPr>
      </w:pPr>
      <w:r w:rsidRPr="00836373">
        <w:rPr>
          <w:rFonts w:ascii="宋体" w:eastAsia="宋体" w:hAnsi="宋体" w:cs="Times New Roman" w:hint="eastAsia"/>
          <w:b/>
          <w:color w:val="000000"/>
          <w:sz w:val="32"/>
          <w:szCs w:val="32"/>
        </w:rPr>
        <w:lastRenderedPageBreak/>
        <w:t xml:space="preserve">格式1-4  </w:t>
      </w:r>
    </w:p>
    <w:p w:rsidR="00836373" w:rsidRPr="00836373" w:rsidRDefault="00836373" w:rsidP="00836373">
      <w:pPr>
        <w:numPr>
          <w:ilvl w:val="0"/>
          <w:numId w:val="5"/>
        </w:numPr>
        <w:adjustRightInd/>
        <w:snapToGrid/>
        <w:spacing w:after="0" w:line="360" w:lineRule="atLeast"/>
        <w:ind w:firstLineChars="200" w:firstLine="643"/>
        <w:jc w:val="center"/>
        <w:outlineLvl w:val="1"/>
        <w:rPr>
          <w:rFonts w:ascii="宋体" w:eastAsia="宋体" w:hAnsi="宋体" w:cs="Times New Roman"/>
          <w:b/>
          <w:color w:val="000000"/>
          <w:sz w:val="32"/>
          <w:szCs w:val="32"/>
        </w:rPr>
      </w:pPr>
      <w:r w:rsidRPr="00836373">
        <w:rPr>
          <w:rFonts w:ascii="宋体" w:eastAsia="宋体" w:hAnsi="宋体" w:cs="Times New Roman" w:hint="eastAsia"/>
          <w:b/>
          <w:color w:val="000000"/>
          <w:sz w:val="32"/>
          <w:szCs w:val="32"/>
        </w:rPr>
        <w:t>承诺函</w:t>
      </w:r>
    </w:p>
    <w:p w:rsidR="00836373" w:rsidRPr="00836373" w:rsidRDefault="00836373" w:rsidP="00836373">
      <w:pPr>
        <w:adjustRightInd/>
        <w:snapToGrid/>
        <w:spacing w:after="120"/>
        <w:jc w:val="both"/>
        <w:rPr>
          <w:rFonts w:ascii="宋体" w:eastAsia="宋体" w:hAnsi="宋体" w:cs="Times New Roman"/>
          <w:sz w:val="24"/>
          <w:szCs w:val="24"/>
        </w:rPr>
      </w:pPr>
    </w:p>
    <w:p w:rsidR="00836373" w:rsidRPr="00836373" w:rsidRDefault="00836373" w:rsidP="00836373">
      <w:pPr>
        <w:adjustRightInd/>
        <w:snapToGrid/>
        <w:spacing w:after="0" w:line="360" w:lineRule="atLeast"/>
        <w:outlineLvl w:val="1"/>
        <w:rPr>
          <w:rFonts w:ascii="宋体" w:eastAsia="宋体" w:hAnsi="宋体" w:cs="Times New Roman"/>
          <w:color w:val="000000"/>
          <w:sz w:val="24"/>
          <w:szCs w:val="24"/>
        </w:rPr>
      </w:pPr>
      <w:r w:rsidRPr="00836373">
        <w:rPr>
          <w:rFonts w:ascii="宋体" w:eastAsia="宋体" w:hAnsi="宋体" w:cs="Times New Roman" w:hint="eastAsia"/>
          <w:color w:val="000000"/>
          <w:sz w:val="24"/>
          <w:szCs w:val="24"/>
          <w:u w:val="single"/>
        </w:rPr>
        <w:t>（采购代理机构名称）</w:t>
      </w:r>
      <w:r w:rsidRPr="00836373">
        <w:rPr>
          <w:rFonts w:ascii="宋体" w:eastAsia="宋体" w:hAnsi="宋体" w:cs="Times New Roman" w:hint="eastAsia"/>
          <w:color w:val="000000"/>
          <w:sz w:val="24"/>
          <w:szCs w:val="24"/>
        </w:rPr>
        <w:t>：</w:t>
      </w:r>
    </w:p>
    <w:p w:rsidR="00836373" w:rsidRPr="00836373" w:rsidRDefault="00836373" w:rsidP="00836373">
      <w:pPr>
        <w:adjustRightInd/>
        <w:snapToGrid/>
        <w:spacing w:after="0" w:line="360" w:lineRule="atLeast"/>
        <w:ind w:firstLineChars="200" w:firstLine="480"/>
        <w:outlineLvl w:val="1"/>
        <w:rPr>
          <w:rFonts w:ascii="宋体" w:eastAsia="宋体" w:hAnsi="宋体" w:cs="Times New Roman"/>
          <w:color w:val="000000"/>
          <w:sz w:val="24"/>
          <w:szCs w:val="24"/>
        </w:rPr>
      </w:pPr>
      <w:r w:rsidRPr="00836373">
        <w:rPr>
          <w:rFonts w:ascii="宋体" w:eastAsia="宋体" w:hAnsi="宋体" w:cs="Times New Roman" w:hint="eastAsia"/>
          <w:color w:val="000000"/>
          <w:sz w:val="24"/>
          <w:szCs w:val="24"/>
        </w:rPr>
        <w:t>作为本次采购项目的投标人，根据招标文件要求，现郑重承诺如下：</w:t>
      </w:r>
    </w:p>
    <w:p w:rsidR="00836373" w:rsidRPr="00836373" w:rsidRDefault="00836373" w:rsidP="00836373">
      <w:pPr>
        <w:adjustRightInd/>
        <w:snapToGrid/>
        <w:spacing w:after="0" w:line="360" w:lineRule="atLeast"/>
        <w:ind w:firstLineChars="200" w:firstLine="480"/>
        <w:outlineLvl w:val="1"/>
        <w:rPr>
          <w:rFonts w:ascii="宋体" w:eastAsia="宋体" w:hAnsi="宋体" w:cs="Times New Roman"/>
          <w:color w:val="000000"/>
          <w:sz w:val="24"/>
          <w:szCs w:val="24"/>
        </w:rPr>
      </w:pPr>
      <w:r w:rsidRPr="00836373">
        <w:rPr>
          <w:rFonts w:ascii="宋体" w:eastAsia="宋体" w:hAnsi="宋体" w:cs="Times New Roman" w:hint="eastAsia"/>
          <w:color w:val="000000"/>
          <w:sz w:val="24"/>
          <w:szCs w:val="24"/>
        </w:rPr>
        <w:t>本单位未被列入失信被执行人、重大税收违法案件当事人名单、政府采购严重违法失信行为记录名单。</w:t>
      </w:r>
    </w:p>
    <w:p w:rsidR="00836373" w:rsidRPr="00836373" w:rsidRDefault="00836373" w:rsidP="00836373">
      <w:pPr>
        <w:adjustRightInd/>
        <w:snapToGrid/>
        <w:spacing w:after="0" w:line="360" w:lineRule="atLeast"/>
        <w:ind w:firstLineChars="200" w:firstLine="480"/>
        <w:outlineLvl w:val="1"/>
        <w:rPr>
          <w:rFonts w:ascii="宋体" w:eastAsia="宋体" w:hAnsi="宋体" w:cs="Times New Roman"/>
          <w:color w:val="000000"/>
          <w:sz w:val="24"/>
          <w:szCs w:val="24"/>
        </w:rPr>
      </w:pPr>
      <w:r w:rsidRPr="00836373">
        <w:rPr>
          <w:rFonts w:ascii="宋体" w:eastAsia="宋体" w:hAnsi="宋体" w:cs="Times New Roman" w:hint="eastAsia"/>
          <w:color w:val="000000"/>
          <w:sz w:val="24"/>
          <w:szCs w:val="24"/>
        </w:rPr>
        <w:t>本单位对上述承诺的内容事项真实性负责。如经查实上述承诺的内容事项存在虚假情形，本单位愿意承担因此产生的后果及法律责任。</w:t>
      </w:r>
    </w:p>
    <w:p w:rsidR="00836373" w:rsidRPr="00836373" w:rsidRDefault="00836373" w:rsidP="00836373">
      <w:pPr>
        <w:adjustRightInd/>
        <w:snapToGrid/>
        <w:spacing w:after="0" w:line="360" w:lineRule="auto"/>
        <w:jc w:val="both"/>
        <w:rPr>
          <w:rFonts w:ascii="宋体" w:eastAsia="宋体" w:hAnsi="宋体" w:cs="Times New Roman"/>
          <w:bCs/>
          <w:color w:val="000000"/>
          <w:sz w:val="24"/>
          <w:szCs w:val="24"/>
        </w:rPr>
      </w:pPr>
    </w:p>
    <w:p w:rsidR="00836373" w:rsidRPr="00836373" w:rsidRDefault="00836373" w:rsidP="00836373">
      <w:pPr>
        <w:adjustRightInd/>
        <w:snapToGrid/>
        <w:spacing w:after="0" w:line="360" w:lineRule="atLeast"/>
        <w:ind w:firstLineChars="196" w:firstLine="470"/>
        <w:outlineLvl w:val="1"/>
        <w:rPr>
          <w:rFonts w:ascii="宋体" w:eastAsia="宋体" w:hAnsi="宋体" w:cs="Times New Roman"/>
          <w:color w:val="000000"/>
          <w:sz w:val="24"/>
          <w:szCs w:val="24"/>
        </w:rPr>
      </w:pPr>
      <w:r w:rsidRPr="00836373">
        <w:rPr>
          <w:rFonts w:ascii="宋体" w:eastAsia="宋体" w:hAnsi="宋体" w:cs="Times New Roman" w:hint="eastAsia"/>
          <w:color w:val="000000"/>
          <w:sz w:val="24"/>
          <w:szCs w:val="24"/>
        </w:rPr>
        <w:t>投标人名称：（盖公章）。</w:t>
      </w:r>
    </w:p>
    <w:p w:rsidR="00836373" w:rsidRPr="00836373" w:rsidRDefault="00836373" w:rsidP="00836373">
      <w:pPr>
        <w:adjustRightInd/>
        <w:snapToGrid/>
        <w:spacing w:after="0" w:line="360" w:lineRule="atLeast"/>
        <w:ind w:firstLineChars="196" w:firstLine="470"/>
        <w:outlineLvl w:val="1"/>
        <w:rPr>
          <w:rFonts w:ascii="宋体" w:eastAsia="宋体" w:hAnsi="宋体" w:cs="Times New Roman"/>
          <w:color w:val="000000"/>
          <w:sz w:val="24"/>
          <w:szCs w:val="24"/>
        </w:rPr>
      </w:pPr>
      <w:r w:rsidRPr="00836373">
        <w:rPr>
          <w:rFonts w:ascii="宋体" w:eastAsia="宋体" w:hAnsi="宋体" w:cs="Times New Roman" w:hint="eastAsia"/>
          <w:color w:val="000000"/>
          <w:sz w:val="24"/>
          <w:szCs w:val="24"/>
        </w:rPr>
        <w:t>法定代表人或委托代理人（签字或盖章）：</w:t>
      </w:r>
    </w:p>
    <w:p w:rsidR="00836373" w:rsidRPr="00836373" w:rsidRDefault="00836373" w:rsidP="00836373">
      <w:pPr>
        <w:adjustRightInd/>
        <w:snapToGrid/>
        <w:spacing w:after="0" w:line="360" w:lineRule="atLeast"/>
        <w:ind w:firstLineChars="196" w:firstLine="470"/>
        <w:outlineLvl w:val="1"/>
        <w:rPr>
          <w:rFonts w:ascii="宋体" w:eastAsia="宋体" w:hAnsi="宋体" w:cs="Times New Roman"/>
          <w:color w:val="000000"/>
          <w:sz w:val="24"/>
          <w:szCs w:val="24"/>
        </w:rPr>
      </w:pPr>
      <w:r w:rsidRPr="00836373">
        <w:rPr>
          <w:rFonts w:ascii="宋体" w:eastAsia="宋体" w:hAnsi="宋体" w:cs="Times New Roman" w:hint="eastAsia"/>
          <w:color w:val="000000"/>
          <w:sz w:val="24"/>
          <w:szCs w:val="24"/>
        </w:rPr>
        <w:t>日期：</w:t>
      </w:r>
    </w:p>
    <w:p w:rsidR="00836373" w:rsidRPr="00836373" w:rsidRDefault="00836373" w:rsidP="00836373">
      <w:pPr>
        <w:adjustRightInd/>
        <w:snapToGrid/>
        <w:spacing w:after="0" w:line="360" w:lineRule="auto"/>
        <w:jc w:val="both"/>
        <w:rPr>
          <w:rFonts w:ascii="宋体" w:eastAsia="宋体" w:hAnsi="宋体" w:cs="宋体"/>
          <w:b/>
          <w:sz w:val="32"/>
          <w:szCs w:val="32"/>
        </w:rPr>
      </w:pPr>
    </w:p>
    <w:p w:rsidR="00836373" w:rsidRPr="00836373" w:rsidRDefault="00836373" w:rsidP="00836373">
      <w:pPr>
        <w:keepNext/>
        <w:keepLines/>
        <w:adjustRightInd/>
        <w:snapToGrid/>
        <w:spacing w:before="280" w:after="290" w:line="376" w:lineRule="auto"/>
        <w:jc w:val="both"/>
        <w:outlineLvl w:val="3"/>
        <w:rPr>
          <w:rFonts w:ascii="Calibri Light" w:eastAsia="宋体" w:hAnsi="Calibri Light" w:cs="Times New Roman"/>
          <w:b/>
          <w:bCs/>
          <w:color w:val="000000"/>
          <w:sz w:val="28"/>
          <w:szCs w:val="28"/>
        </w:rPr>
      </w:pPr>
      <w:r w:rsidRPr="00836373">
        <w:rPr>
          <w:rFonts w:ascii="Calibri Light" w:eastAsia="宋体" w:hAnsi="Calibri Light" w:cs="Times New Roman"/>
          <w:b/>
          <w:bCs/>
          <w:color w:val="000000"/>
          <w:sz w:val="28"/>
          <w:szCs w:val="28"/>
        </w:rPr>
        <w:br w:type="page"/>
      </w:r>
    </w:p>
    <w:p w:rsidR="00836373" w:rsidRPr="00836373" w:rsidRDefault="00836373" w:rsidP="00836373">
      <w:pPr>
        <w:adjustRightInd/>
        <w:snapToGrid/>
        <w:spacing w:after="0" w:line="360" w:lineRule="auto"/>
        <w:jc w:val="both"/>
        <w:rPr>
          <w:rFonts w:ascii="宋体" w:eastAsia="宋体" w:hAnsi="宋体" w:cs="宋体"/>
          <w:b/>
          <w:sz w:val="32"/>
          <w:szCs w:val="32"/>
        </w:rPr>
      </w:pPr>
      <w:r w:rsidRPr="00836373">
        <w:rPr>
          <w:rFonts w:ascii="宋体" w:eastAsia="宋体" w:hAnsi="宋体" w:cs="宋体" w:hint="eastAsia"/>
          <w:b/>
          <w:sz w:val="32"/>
          <w:szCs w:val="32"/>
        </w:rPr>
        <w:lastRenderedPageBreak/>
        <w:t>格式1-5</w:t>
      </w:r>
    </w:p>
    <w:p w:rsidR="00836373" w:rsidRPr="00836373" w:rsidRDefault="00836373" w:rsidP="00836373">
      <w:pPr>
        <w:adjustRightInd/>
        <w:snapToGrid/>
        <w:spacing w:after="0" w:line="360" w:lineRule="auto"/>
        <w:ind w:firstLineChars="246" w:firstLine="790"/>
        <w:jc w:val="center"/>
        <w:rPr>
          <w:rFonts w:ascii="宋体" w:eastAsia="宋体" w:hAnsi="宋体" w:cs="宋体"/>
          <w:b/>
          <w:sz w:val="32"/>
          <w:szCs w:val="32"/>
        </w:rPr>
      </w:pPr>
      <w:r w:rsidRPr="00836373">
        <w:rPr>
          <w:rFonts w:ascii="宋体" w:eastAsia="宋体" w:hAnsi="宋体" w:cs="宋体" w:hint="eastAsia"/>
          <w:b/>
          <w:sz w:val="32"/>
          <w:szCs w:val="32"/>
        </w:rPr>
        <w:t>四、投标人和投标产品其他资格、资质性及其他类似效力要求的相关证明材料</w:t>
      </w:r>
    </w:p>
    <w:p w:rsidR="00836373" w:rsidRPr="00836373" w:rsidRDefault="00836373" w:rsidP="00836373">
      <w:pPr>
        <w:adjustRightInd/>
        <w:snapToGrid/>
        <w:spacing w:after="0" w:line="360" w:lineRule="auto"/>
        <w:jc w:val="both"/>
        <w:rPr>
          <w:rFonts w:ascii="宋体" w:eastAsia="宋体" w:hAnsi="宋体" w:cs="宋体"/>
          <w:bCs/>
          <w:sz w:val="24"/>
          <w:szCs w:val="24"/>
        </w:rPr>
      </w:pPr>
      <w:r w:rsidRPr="00836373">
        <w:rPr>
          <w:rFonts w:ascii="宋体" w:eastAsia="宋体" w:hAnsi="宋体" w:cs="宋体" w:hint="eastAsia"/>
          <w:bCs/>
          <w:sz w:val="24"/>
          <w:szCs w:val="24"/>
        </w:rPr>
        <w:t>注：投标人应按招标文件第四章相关要求提供佐证材料，有格式要求的从其要求，无格式要求的格式自拟。</w:t>
      </w:r>
    </w:p>
    <w:p w:rsidR="00836373" w:rsidRPr="00836373" w:rsidRDefault="00836373" w:rsidP="00836373">
      <w:pPr>
        <w:tabs>
          <w:tab w:val="left" w:pos="900"/>
        </w:tabs>
        <w:adjustRightInd/>
        <w:snapToGrid/>
        <w:spacing w:after="0" w:line="360" w:lineRule="auto"/>
        <w:jc w:val="center"/>
        <w:rPr>
          <w:rFonts w:ascii="宋体" w:eastAsia="宋体" w:hAnsi="宋体" w:cs="宋体"/>
          <w:b/>
          <w:sz w:val="32"/>
          <w:szCs w:val="24"/>
        </w:rPr>
      </w:pPr>
      <w:r w:rsidRPr="00836373">
        <w:rPr>
          <w:rFonts w:ascii="宋体" w:eastAsia="宋体" w:hAnsi="宋体" w:cs="宋体" w:hint="eastAsia"/>
          <w:b/>
          <w:sz w:val="32"/>
          <w:szCs w:val="24"/>
        </w:rPr>
        <w:br w:type="page"/>
      </w:r>
      <w:r w:rsidRPr="00836373">
        <w:rPr>
          <w:rFonts w:ascii="宋体" w:eastAsia="宋体" w:hAnsi="宋体" w:cs="宋体" w:hint="eastAsia"/>
          <w:b/>
          <w:sz w:val="32"/>
          <w:szCs w:val="24"/>
        </w:rPr>
        <w:lastRenderedPageBreak/>
        <w:t>第二部分“其他响应性投标文件”格式</w:t>
      </w:r>
    </w:p>
    <w:p w:rsidR="00836373" w:rsidRPr="00836373" w:rsidRDefault="00836373" w:rsidP="00836373">
      <w:pPr>
        <w:adjustRightInd/>
        <w:snapToGrid/>
        <w:spacing w:after="0" w:line="360" w:lineRule="auto"/>
        <w:jc w:val="both"/>
        <w:rPr>
          <w:rFonts w:ascii="宋体" w:eastAsia="宋体" w:hAnsi="宋体" w:cs="宋体"/>
          <w:b/>
          <w:sz w:val="32"/>
          <w:szCs w:val="32"/>
        </w:rPr>
      </w:pPr>
    </w:p>
    <w:p w:rsidR="00836373" w:rsidRPr="00836373" w:rsidRDefault="00836373" w:rsidP="00836373">
      <w:pPr>
        <w:adjustRightInd/>
        <w:snapToGrid/>
        <w:spacing w:after="0" w:line="360" w:lineRule="auto"/>
        <w:jc w:val="both"/>
        <w:rPr>
          <w:rFonts w:ascii="宋体" w:eastAsia="宋体" w:hAnsi="宋体" w:cs="宋体"/>
          <w:b/>
          <w:sz w:val="32"/>
          <w:szCs w:val="32"/>
        </w:rPr>
      </w:pPr>
      <w:r w:rsidRPr="00836373">
        <w:rPr>
          <w:rFonts w:ascii="宋体" w:eastAsia="宋体" w:hAnsi="宋体" w:cs="宋体" w:hint="eastAsia"/>
          <w:b/>
          <w:sz w:val="32"/>
          <w:szCs w:val="32"/>
        </w:rPr>
        <w:t>格式2-1             封面：</w:t>
      </w:r>
    </w:p>
    <w:p w:rsidR="00836373" w:rsidRPr="00836373" w:rsidRDefault="00836373" w:rsidP="00836373">
      <w:pPr>
        <w:adjustRightInd/>
        <w:snapToGrid/>
        <w:spacing w:after="0" w:line="360" w:lineRule="auto"/>
        <w:jc w:val="right"/>
        <w:rPr>
          <w:rFonts w:ascii="宋体" w:eastAsia="宋体" w:hAnsi="宋体" w:cs="宋体"/>
          <w:b/>
          <w:sz w:val="36"/>
          <w:szCs w:val="24"/>
        </w:rPr>
      </w:pPr>
      <w:r w:rsidRPr="00836373">
        <w:rPr>
          <w:rFonts w:ascii="宋体" w:eastAsia="宋体" w:hAnsi="宋体" w:cs="宋体" w:hint="eastAsia"/>
          <w:b/>
          <w:sz w:val="36"/>
          <w:szCs w:val="24"/>
        </w:rPr>
        <w:t>（正本/副本）</w:t>
      </w:r>
    </w:p>
    <w:p w:rsidR="00836373" w:rsidRPr="00836373" w:rsidRDefault="00836373" w:rsidP="00836373">
      <w:pPr>
        <w:adjustRightInd/>
        <w:snapToGrid/>
        <w:spacing w:after="0" w:line="360" w:lineRule="auto"/>
        <w:jc w:val="both"/>
        <w:rPr>
          <w:rFonts w:ascii="宋体" w:eastAsia="宋体" w:hAnsi="宋体" w:cs="宋体"/>
          <w:b/>
          <w:sz w:val="32"/>
          <w:szCs w:val="32"/>
        </w:rPr>
      </w:pPr>
    </w:p>
    <w:p w:rsidR="00836373" w:rsidRPr="00836373" w:rsidRDefault="00836373" w:rsidP="00836373">
      <w:pPr>
        <w:adjustRightInd/>
        <w:snapToGrid/>
        <w:spacing w:after="0" w:line="360" w:lineRule="auto"/>
        <w:jc w:val="both"/>
        <w:rPr>
          <w:rFonts w:ascii="宋体" w:eastAsia="宋体" w:hAnsi="宋体" w:cs="宋体"/>
          <w:b/>
          <w:sz w:val="32"/>
          <w:szCs w:val="32"/>
        </w:rPr>
      </w:pPr>
    </w:p>
    <w:p w:rsidR="00836373" w:rsidRPr="00836373" w:rsidRDefault="00836373" w:rsidP="00836373">
      <w:pPr>
        <w:adjustRightInd/>
        <w:snapToGrid/>
        <w:spacing w:after="0" w:line="360" w:lineRule="auto"/>
        <w:jc w:val="center"/>
        <w:rPr>
          <w:rFonts w:ascii="宋体" w:eastAsia="宋体" w:hAnsi="宋体" w:cs="宋体"/>
          <w:b/>
          <w:sz w:val="72"/>
          <w:szCs w:val="24"/>
        </w:rPr>
      </w:pPr>
      <w:r w:rsidRPr="00836373">
        <w:rPr>
          <w:rFonts w:ascii="宋体" w:eastAsia="宋体" w:hAnsi="宋体" w:cs="宋体" w:hint="eastAsia"/>
          <w:b/>
          <w:sz w:val="40"/>
          <w:szCs w:val="48"/>
        </w:rPr>
        <w:t>项目</w:t>
      </w:r>
    </w:p>
    <w:p w:rsidR="00836373" w:rsidRPr="00836373" w:rsidRDefault="00836373" w:rsidP="00836373">
      <w:pPr>
        <w:adjustRightInd/>
        <w:snapToGrid/>
        <w:spacing w:after="0" w:line="360" w:lineRule="auto"/>
        <w:jc w:val="both"/>
        <w:rPr>
          <w:rFonts w:ascii="宋体" w:eastAsia="宋体" w:hAnsi="宋体" w:cs="宋体"/>
          <w:b/>
          <w:sz w:val="52"/>
          <w:szCs w:val="52"/>
        </w:rPr>
      </w:pPr>
    </w:p>
    <w:p w:rsidR="00836373" w:rsidRPr="00836373" w:rsidRDefault="00836373" w:rsidP="00836373">
      <w:pPr>
        <w:adjustRightInd/>
        <w:snapToGrid/>
        <w:spacing w:after="0" w:line="360" w:lineRule="auto"/>
        <w:jc w:val="center"/>
        <w:rPr>
          <w:rFonts w:ascii="宋体" w:eastAsia="宋体" w:hAnsi="宋体" w:cs="宋体"/>
          <w:b/>
          <w:sz w:val="32"/>
          <w:szCs w:val="32"/>
        </w:rPr>
      </w:pPr>
      <w:r w:rsidRPr="00836373">
        <w:rPr>
          <w:rFonts w:ascii="宋体" w:eastAsia="宋体" w:hAnsi="宋体" w:cs="宋体" w:hint="eastAsia"/>
          <w:b/>
          <w:sz w:val="52"/>
          <w:szCs w:val="52"/>
        </w:rPr>
        <w:t>其他响应性投标文件</w:t>
      </w:r>
    </w:p>
    <w:p w:rsidR="00836373" w:rsidRPr="00836373" w:rsidRDefault="00836373" w:rsidP="00836373">
      <w:pPr>
        <w:adjustRightInd/>
        <w:snapToGrid/>
        <w:spacing w:after="0" w:line="360" w:lineRule="auto"/>
        <w:jc w:val="both"/>
        <w:rPr>
          <w:rFonts w:ascii="宋体" w:eastAsia="宋体" w:hAnsi="宋体" w:cs="宋体"/>
          <w:b/>
          <w:sz w:val="36"/>
          <w:szCs w:val="24"/>
        </w:rPr>
      </w:pPr>
    </w:p>
    <w:p w:rsidR="00836373" w:rsidRPr="00836373" w:rsidRDefault="00836373" w:rsidP="00836373">
      <w:pPr>
        <w:adjustRightInd/>
        <w:snapToGrid/>
        <w:spacing w:after="0" w:line="360" w:lineRule="auto"/>
        <w:rPr>
          <w:rFonts w:ascii="宋体" w:eastAsia="宋体" w:hAnsi="宋体" w:cs="宋体"/>
          <w:b/>
          <w:sz w:val="32"/>
          <w:szCs w:val="24"/>
          <w:u w:val="single"/>
        </w:rPr>
      </w:pPr>
      <w:r w:rsidRPr="00836373">
        <w:rPr>
          <w:rFonts w:ascii="宋体" w:eastAsia="宋体" w:hAnsi="宋体" w:cs="宋体" w:hint="eastAsia"/>
          <w:b/>
          <w:sz w:val="32"/>
          <w:szCs w:val="24"/>
        </w:rPr>
        <w:t>投标人名称：</w:t>
      </w:r>
    </w:p>
    <w:p w:rsidR="00836373" w:rsidRPr="00836373" w:rsidRDefault="00836373" w:rsidP="00836373">
      <w:pPr>
        <w:adjustRightInd/>
        <w:snapToGrid/>
        <w:spacing w:after="0" w:line="360" w:lineRule="auto"/>
        <w:rPr>
          <w:rFonts w:ascii="宋体" w:eastAsia="宋体" w:hAnsi="宋体" w:cs="宋体"/>
          <w:b/>
          <w:sz w:val="32"/>
          <w:szCs w:val="24"/>
          <w:u w:val="single"/>
        </w:rPr>
      </w:pPr>
      <w:r w:rsidRPr="00836373">
        <w:rPr>
          <w:rFonts w:ascii="宋体" w:eastAsia="宋体" w:hAnsi="宋体" w:cs="宋体" w:hint="eastAsia"/>
          <w:b/>
          <w:sz w:val="32"/>
          <w:szCs w:val="24"/>
        </w:rPr>
        <w:t>采购项目编号：</w:t>
      </w:r>
    </w:p>
    <w:p w:rsidR="00836373" w:rsidRPr="00836373" w:rsidRDefault="00836373" w:rsidP="00836373">
      <w:pPr>
        <w:adjustRightInd/>
        <w:snapToGrid/>
        <w:spacing w:after="0" w:line="360" w:lineRule="auto"/>
        <w:jc w:val="both"/>
        <w:rPr>
          <w:rFonts w:ascii="宋体" w:eastAsia="宋体" w:hAnsi="宋体" w:cs="宋体"/>
          <w:b/>
          <w:sz w:val="32"/>
          <w:szCs w:val="24"/>
        </w:rPr>
      </w:pPr>
      <w:r w:rsidRPr="00836373">
        <w:rPr>
          <w:rFonts w:ascii="宋体" w:eastAsia="宋体" w:hAnsi="宋体" w:cs="宋体" w:hint="eastAsia"/>
          <w:b/>
          <w:sz w:val="32"/>
          <w:szCs w:val="24"/>
        </w:rPr>
        <w:t>包号：</w:t>
      </w:r>
    </w:p>
    <w:p w:rsidR="00836373" w:rsidRPr="00836373" w:rsidRDefault="00836373" w:rsidP="00836373">
      <w:pPr>
        <w:adjustRightInd/>
        <w:snapToGrid/>
        <w:spacing w:after="0" w:line="360" w:lineRule="auto"/>
        <w:jc w:val="both"/>
        <w:rPr>
          <w:rFonts w:ascii="宋体" w:eastAsia="宋体" w:hAnsi="宋体" w:cs="宋体"/>
          <w:b/>
          <w:sz w:val="32"/>
          <w:szCs w:val="24"/>
        </w:rPr>
      </w:pPr>
      <w:r w:rsidRPr="00836373">
        <w:rPr>
          <w:rFonts w:ascii="宋体" w:eastAsia="宋体" w:hAnsi="宋体" w:cs="宋体" w:hint="eastAsia"/>
          <w:b/>
          <w:sz w:val="32"/>
          <w:szCs w:val="24"/>
        </w:rPr>
        <w:t>时间：年月日</w:t>
      </w:r>
    </w:p>
    <w:p w:rsidR="00836373" w:rsidRPr="00836373" w:rsidRDefault="00836373" w:rsidP="00836373">
      <w:pPr>
        <w:adjustRightInd/>
        <w:snapToGrid/>
        <w:spacing w:after="0" w:line="360" w:lineRule="auto"/>
        <w:jc w:val="both"/>
        <w:rPr>
          <w:rFonts w:ascii="宋体" w:eastAsia="宋体" w:hAnsi="宋体" w:cs="宋体"/>
          <w:b/>
          <w:sz w:val="32"/>
          <w:szCs w:val="32"/>
        </w:rPr>
      </w:pPr>
      <w:r w:rsidRPr="00836373">
        <w:rPr>
          <w:rFonts w:ascii="宋体" w:eastAsia="宋体" w:hAnsi="宋体" w:cs="宋体" w:hint="eastAsia"/>
          <w:b/>
          <w:sz w:val="32"/>
          <w:szCs w:val="32"/>
        </w:rPr>
        <w:br w:type="page"/>
      </w:r>
      <w:r w:rsidRPr="00836373">
        <w:rPr>
          <w:rFonts w:ascii="宋体" w:eastAsia="宋体" w:hAnsi="宋体" w:cs="宋体" w:hint="eastAsia"/>
          <w:b/>
          <w:sz w:val="32"/>
          <w:szCs w:val="32"/>
        </w:rPr>
        <w:lastRenderedPageBreak/>
        <w:t>格式2-2</w:t>
      </w:r>
    </w:p>
    <w:p w:rsidR="00836373" w:rsidRPr="00836373" w:rsidRDefault="00836373" w:rsidP="00836373">
      <w:pPr>
        <w:adjustRightInd/>
        <w:snapToGrid/>
        <w:spacing w:after="0" w:line="360" w:lineRule="auto"/>
        <w:jc w:val="center"/>
        <w:outlineLvl w:val="1"/>
        <w:rPr>
          <w:rFonts w:ascii="宋体" w:eastAsia="宋体" w:hAnsi="宋体" w:cs="宋体"/>
          <w:b/>
          <w:sz w:val="32"/>
          <w:szCs w:val="32"/>
        </w:rPr>
      </w:pPr>
      <w:r w:rsidRPr="00836373">
        <w:rPr>
          <w:rFonts w:ascii="宋体" w:eastAsia="宋体" w:hAnsi="宋体" w:cs="宋体" w:hint="eastAsia"/>
          <w:b/>
          <w:sz w:val="32"/>
          <w:szCs w:val="32"/>
        </w:rPr>
        <w:t>一、投标函</w:t>
      </w:r>
    </w:p>
    <w:p w:rsidR="00836373" w:rsidRPr="00836373" w:rsidRDefault="00836373" w:rsidP="00836373">
      <w:pPr>
        <w:adjustRightInd/>
        <w:snapToGrid/>
        <w:spacing w:after="0"/>
        <w:jc w:val="center"/>
        <w:outlineLvl w:val="1"/>
        <w:rPr>
          <w:rFonts w:ascii="宋体" w:eastAsia="宋体" w:hAnsi="宋体" w:cs="宋体"/>
          <w:b/>
          <w:sz w:val="24"/>
          <w:szCs w:val="24"/>
        </w:rPr>
      </w:pPr>
    </w:p>
    <w:p w:rsidR="00836373" w:rsidRPr="00836373" w:rsidRDefault="00836373" w:rsidP="00836373">
      <w:pPr>
        <w:adjustRightInd/>
        <w:snapToGrid/>
        <w:spacing w:after="120"/>
        <w:ind w:leftChars="200" w:left="440"/>
        <w:jc w:val="both"/>
        <w:rPr>
          <w:rFonts w:ascii="宋体" w:eastAsia="宋体" w:hAnsi="宋体" w:cs="宋体"/>
          <w:bCs/>
          <w:sz w:val="24"/>
          <w:szCs w:val="24"/>
        </w:rPr>
      </w:pPr>
      <w:bookmarkStart w:id="182" w:name="_Toc308164824"/>
      <w:r w:rsidRPr="00836373">
        <w:rPr>
          <w:rFonts w:ascii="宋体" w:eastAsia="宋体" w:hAnsi="宋体" w:cs="宋体" w:hint="eastAsia"/>
          <w:bCs/>
          <w:sz w:val="24"/>
          <w:szCs w:val="24"/>
        </w:rPr>
        <w:t>__________________（采购代理机构名称）：</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我方全面研究了“_________”项目招标文件（招标编号：_________），决定参加贵单位组织的本项目投标。我方授权</w:t>
      </w:r>
      <w:r w:rsidRPr="00836373">
        <w:rPr>
          <w:rFonts w:ascii="宋体" w:eastAsia="宋体" w:hAnsi="宋体" w:cs="宋体" w:hint="eastAsia"/>
          <w:bCs/>
          <w:sz w:val="24"/>
          <w:szCs w:val="24"/>
          <w:u w:val="single"/>
        </w:rPr>
        <w:t>（姓名、职务）</w:t>
      </w:r>
      <w:r w:rsidRPr="00836373">
        <w:rPr>
          <w:rFonts w:ascii="宋体" w:eastAsia="宋体" w:hAnsi="宋体" w:cs="宋体" w:hint="eastAsia"/>
          <w:bCs/>
          <w:sz w:val="24"/>
          <w:szCs w:val="24"/>
        </w:rPr>
        <w:t>代表我方</w:t>
      </w:r>
      <w:r w:rsidRPr="00836373">
        <w:rPr>
          <w:rFonts w:ascii="宋体" w:eastAsia="宋体" w:hAnsi="宋体" w:cs="宋体" w:hint="eastAsia"/>
          <w:bCs/>
          <w:sz w:val="24"/>
          <w:szCs w:val="24"/>
          <w:u w:val="single"/>
        </w:rPr>
        <w:t>（投标单位的名称）</w:t>
      </w:r>
      <w:r w:rsidRPr="00836373">
        <w:rPr>
          <w:rFonts w:ascii="宋体" w:eastAsia="宋体" w:hAnsi="宋体" w:cs="宋体" w:hint="eastAsia"/>
          <w:bCs/>
          <w:sz w:val="24"/>
          <w:szCs w:val="24"/>
        </w:rPr>
        <w:t>全权处理本项目投标的有关事宜。</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1、我方自愿按照招标文件规定的各项要求向采购人提供所需货物/服务，总投标价为人民币</w:t>
      </w:r>
      <w:r w:rsidRPr="00836373">
        <w:rPr>
          <w:rFonts w:ascii="宋体" w:eastAsia="宋体" w:hAnsi="宋体" w:cs="宋体" w:hint="eastAsia"/>
          <w:bCs/>
          <w:sz w:val="24"/>
          <w:szCs w:val="24"/>
          <w:u w:val="single"/>
        </w:rPr>
        <w:t xml:space="preserve">    </w:t>
      </w:r>
      <w:r w:rsidRPr="00836373">
        <w:rPr>
          <w:rFonts w:ascii="宋体" w:eastAsia="宋体" w:hAnsi="宋体" w:cs="宋体" w:hint="eastAsia"/>
          <w:bCs/>
          <w:sz w:val="24"/>
          <w:szCs w:val="24"/>
        </w:rPr>
        <w:t>万元（大写：</w:t>
      </w:r>
      <w:r w:rsidRPr="00836373">
        <w:rPr>
          <w:rFonts w:ascii="宋体" w:eastAsia="宋体" w:hAnsi="宋体" w:cs="宋体" w:hint="eastAsia"/>
          <w:bCs/>
          <w:sz w:val="24"/>
          <w:szCs w:val="24"/>
          <w:u w:val="single"/>
        </w:rPr>
        <w:t xml:space="preserve">   </w:t>
      </w:r>
      <w:r w:rsidRPr="00836373">
        <w:rPr>
          <w:rFonts w:ascii="宋体" w:eastAsia="宋体" w:hAnsi="宋体" w:cs="宋体" w:hint="eastAsia"/>
          <w:bCs/>
          <w:sz w:val="24"/>
          <w:szCs w:val="24"/>
        </w:rPr>
        <w:t>）。</w:t>
      </w:r>
    </w:p>
    <w:p w:rsidR="00836373" w:rsidRPr="00836373" w:rsidRDefault="00836373" w:rsidP="00836373">
      <w:pPr>
        <w:adjustRightInd/>
        <w:snapToGrid/>
        <w:spacing w:after="120"/>
        <w:ind w:leftChars="270" w:left="594" w:firstLineChars="150" w:firstLine="360"/>
        <w:jc w:val="both"/>
        <w:rPr>
          <w:rFonts w:ascii="宋体" w:eastAsia="宋体" w:hAnsi="宋体" w:cs="宋体"/>
          <w:bCs/>
          <w:sz w:val="24"/>
          <w:szCs w:val="24"/>
        </w:rPr>
      </w:pPr>
      <w:r w:rsidRPr="00836373">
        <w:rPr>
          <w:rFonts w:ascii="宋体" w:eastAsia="宋体" w:hAnsi="宋体" w:cs="宋体" w:hint="eastAsia"/>
          <w:bCs/>
          <w:sz w:val="24"/>
          <w:szCs w:val="24"/>
        </w:rPr>
        <w:t>2、一旦我方中标，我方将严格履行合同规定的责任和义务，保证按我方承诺时间内完成项目的供货、安装、调试并交付采购人验收、使用。</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3、我方同意按照招标文件的要求，向贵单位交纳人民币_________万元（大写：_________）的投标保证金。并承诺：下列任何情况发生时，我方将不要求退还投标保证金：</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（1）如果我方在投标有效期内撤回投标；</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（2）我方提供了虚假响应招标文件的投标文件；</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（3）在投标过程中有违规违纪行为；</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（4）我方在投标有效期内收到中标通知书后，由于我方原因未能按照招标文件要求提交履约保证金或与采购人签订并履行合同。</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4、我方为本项目提交的投标文件正本1份，副本</w:t>
      </w:r>
      <w:r w:rsidR="00C52E5C">
        <w:rPr>
          <w:rFonts w:ascii="宋体" w:eastAsia="宋体" w:hAnsi="宋体" w:cs="宋体"/>
          <w:bCs/>
          <w:sz w:val="24"/>
          <w:szCs w:val="24"/>
        </w:rPr>
        <w:t>6</w:t>
      </w:r>
      <w:r w:rsidRPr="00836373">
        <w:rPr>
          <w:rFonts w:ascii="宋体" w:eastAsia="宋体" w:hAnsi="宋体" w:cs="宋体" w:hint="eastAsia"/>
          <w:bCs/>
          <w:sz w:val="24"/>
          <w:szCs w:val="24"/>
        </w:rPr>
        <w:t>份，电子文档（U盘）1份，用于开标唱标的“开标一览表”1份。</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5、我方承诺投标有效期为开标后</w:t>
      </w:r>
      <w:r w:rsidR="00833B07">
        <w:rPr>
          <w:rFonts w:ascii="宋体" w:eastAsia="宋体" w:hAnsi="宋体" w:cs="宋体" w:hint="eastAsia"/>
          <w:bCs/>
          <w:sz w:val="24"/>
          <w:szCs w:val="24"/>
          <w:u w:val="single"/>
        </w:rPr>
        <w:t>12</w:t>
      </w:r>
      <w:r w:rsidRPr="00836373">
        <w:rPr>
          <w:rFonts w:ascii="宋体" w:eastAsia="宋体" w:hAnsi="宋体" w:cs="宋体" w:hint="eastAsia"/>
          <w:bCs/>
          <w:sz w:val="24"/>
          <w:szCs w:val="24"/>
          <w:u w:val="single"/>
        </w:rPr>
        <w:t>0</w:t>
      </w:r>
      <w:r w:rsidRPr="00836373">
        <w:rPr>
          <w:rFonts w:ascii="宋体" w:eastAsia="宋体" w:hAnsi="宋体" w:cs="宋体" w:hint="eastAsia"/>
          <w:bCs/>
          <w:sz w:val="24"/>
          <w:szCs w:val="24"/>
        </w:rPr>
        <w:t>天（日历日）。</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6、我方愿意提供贵公司可能另外要求的，与投标有关的文件资料，并保证我方已提供和将要提供的文件资料是真实、准确的。</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7、我方完全理解采购人不一定将合同授予最低报价的投标人的行为。</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投标人名称：（盖公章）</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法定代表人或</w:t>
      </w:r>
      <w:r w:rsidRPr="00836373">
        <w:rPr>
          <w:rFonts w:ascii="宋体" w:eastAsia="宋体" w:hAnsi="宋体" w:cs="宋体" w:hint="eastAsia"/>
          <w:sz w:val="24"/>
          <w:szCs w:val="24"/>
        </w:rPr>
        <w:t>委托代理人</w:t>
      </w:r>
      <w:r w:rsidRPr="00836373">
        <w:rPr>
          <w:rFonts w:ascii="宋体" w:eastAsia="宋体" w:hAnsi="宋体" w:cs="宋体" w:hint="eastAsia"/>
          <w:bCs/>
          <w:sz w:val="24"/>
          <w:szCs w:val="24"/>
        </w:rPr>
        <w:t>（签字或盖章）：</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通讯地址：</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邮政编码：</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联系电话：</w:t>
      </w:r>
    </w:p>
    <w:p w:rsidR="00836373" w:rsidRPr="00836373" w:rsidRDefault="00836373" w:rsidP="00836373">
      <w:pPr>
        <w:adjustRightInd/>
        <w:snapToGrid/>
        <w:spacing w:after="120"/>
        <w:ind w:leftChars="200" w:left="440" w:firstLineChars="200" w:firstLine="480"/>
        <w:jc w:val="both"/>
        <w:rPr>
          <w:rFonts w:ascii="宋体" w:eastAsia="宋体" w:hAnsi="宋体" w:cs="宋体"/>
          <w:bCs/>
          <w:sz w:val="24"/>
          <w:szCs w:val="24"/>
        </w:rPr>
      </w:pPr>
      <w:r w:rsidRPr="00836373">
        <w:rPr>
          <w:rFonts w:ascii="宋体" w:eastAsia="宋体" w:hAnsi="宋体" w:cs="宋体" w:hint="eastAsia"/>
          <w:bCs/>
          <w:sz w:val="24"/>
          <w:szCs w:val="24"/>
        </w:rPr>
        <w:t>传真：</w:t>
      </w:r>
    </w:p>
    <w:p w:rsidR="00836373" w:rsidRPr="00836373" w:rsidRDefault="00836373" w:rsidP="00836373">
      <w:pPr>
        <w:adjustRightInd/>
        <w:snapToGrid/>
        <w:spacing w:after="120"/>
        <w:ind w:leftChars="200" w:left="440" w:firstLineChars="200" w:firstLine="480"/>
        <w:jc w:val="both"/>
        <w:rPr>
          <w:rFonts w:ascii="宋体" w:eastAsia="宋体" w:hAnsi="宋体" w:cs="宋体"/>
          <w:sz w:val="36"/>
          <w:szCs w:val="36"/>
        </w:rPr>
      </w:pPr>
      <w:r w:rsidRPr="00836373">
        <w:rPr>
          <w:rFonts w:ascii="宋体" w:eastAsia="宋体" w:hAnsi="宋体" w:cs="宋体" w:hint="eastAsia"/>
          <w:bCs/>
          <w:sz w:val="24"/>
          <w:szCs w:val="24"/>
        </w:rPr>
        <w:t>日期：</w:t>
      </w:r>
    </w:p>
    <w:p w:rsidR="00836373" w:rsidRPr="00836373" w:rsidRDefault="00836373" w:rsidP="00836373">
      <w:pPr>
        <w:adjustRightInd/>
        <w:snapToGrid/>
        <w:spacing w:after="0" w:line="360" w:lineRule="auto"/>
        <w:jc w:val="both"/>
        <w:rPr>
          <w:rFonts w:ascii="宋体" w:eastAsia="宋体" w:hAnsi="宋体" w:cs="宋体"/>
          <w:b/>
          <w:sz w:val="32"/>
          <w:szCs w:val="32"/>
        </w:rPr>
      </w:pPr>
      <w:r w:rsidRPr="00836373">
        <w:rPr>
          <w:rFonts w:ascii="宋体" w:eastAsia="宋体" w:hAnsi="宋体" w:cs="宋体" w:hint="eastAsia"/>
          <w:b/>
          <w:sz w:val="32"/>
          <w:szCs w:val="32"/>
        </w:rPr>
        <w:br w:type="page"/>
      </w:r>
      <w:r w:rsidRPr="00836373">
        <w:rPr>
          <w:rFonts w:ascii="宋体" w:eastAsia="宋体" w:hAnsi="宋体" w:cs="宋体" w:hint="eastAsia"/>
          <w:b/>
          <w:sz w:val="32"/>
          <w:szCs w:val="32"/>
        </w:rPr>
        <w:lastRenderedPageBreak/>
        <w:t>格式2-3</w:t>
      </w:r>
    </w:p>
    <w:p w:rsidR="00836373" w:rsidRPr="00836373" w:rsidRDefault="00836373" w:rsidP="00836373">
      <w:pPr>
        <w:adjustRightInd/>
        <w:snapToGrid/>
        <w:spacing w:after="0" w:line="360" w:lineRule="auto"/>
        <w:jc w:val="center"/>
        <w:outlineLvl w:val="1"/>
        <w:rPr>
          <w:rFonts w:ascii="宋体" w:eastAsia="宋体" w:hAnsi="宋体" w:cs="宋体"/>
          <w:b/>
          <w:sz w:val="32"/>
          <w:szCs w:val="32"/>
        </w:rPr>
      </w:pPr>
      <w:r w:rsidRPr="00836373">
        <w:rPr>
          <w:rFonts w:ascii="宋体" w:eastAsia="宋体" w:hAnsi="宋体" w:cs="宋体" w:hint="eastAsia"/>
          <w:b/>
          <w:sz w:val="32"/>
          <w:szCs w:val="32"/>
        </w:rPr>
        <w:t>二、承诺函</w:t>
      </w:r>
    </w:p>
    <w:p w:rsidR="00836373" w:rsidRPr="00836373" w:rsidRDefault="00836373" w:rsidP="00836373">
      <w:pPr>
        <w:adjustRightInd/>
        <w:snapToGrid/>
        <w:spacing w:after="0" w:line="360" w:lineRule="auto"/>
        <w:jc w:val="center"/>
        <w:outlineLvl w:val="1"/>
        <w:rPr>
          <w:rFonts w:ascii="宋体" w:eastAsia="宋体" w:hAnsi="宋体" w:cs="宋体"/>
          <w:b/>
          <w:sz w:val="24"/>
          <w:szCs w:val="24"/>
        </w:rPr>
      </w:pPr>
    </w:p>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u w:val="single"/>
        </w:rPr>
        <w:t>（采购代理机构名称）</w:t>
      </w:r>
      <w:r w:rsidRPr="00836373">
        <w:rPr>
          <w:rFonts w:ascii="宋体" w:eastAsia="宋体" w:hAnsi="宋体" w:cs="宋体" w:hint="eastAsia"/>
          <w:sz w:val="24"/>
          <w:szCs w:val="24"/>
        </w:rPr>
        <w:t>：</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我单位作为本次采购项目的投标人，根据招标文件要求，现郑重承诺如下：</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一、完全接受和满足本项目招标文件中规定的实质性要求，如对招标文件有异议，已依法进行维权救济，不存在对招标文件有异议的同时又参加投标以求侥幸中标或者为实现其他非法目的的行为。</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三、参加本次招标采购活动，不存在和其他供应商在同一合同项下的采购项目中，同时委托同一个自然人、同一家庭的人员、同一单位的人员作为代理人的行为。</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四、投标文件中提供的能够给予我单位带来优惠、好处的任何材料资料和技术、服务、商务、响应产品等响应承诺情况都是真实的、有效的、合法的。</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rsidR="00836373" w:rsidRPr="00836373" w:rsidRDefault="00836373" w:rsidP="00836373">
      <w:pPr>
        <w:adjustRightInd/>
        <w:snapToGrid/>
        <w:spacing w:after="0" w:line="360" w:lineRule="auto"/>
        <w:ind w:firstLineChars="200" w:firstLine="480"/>
        <w:outlineLvl w:val="1"/>
        <w:rPr>
          <w:rFonts w:ascii="宋体" w:eastAsia="宋体" w:hAnsi="宋体" w:cs="宋体"/>
          <w:sz w:val="24"/>
          <w:szCs w:val="24"/>
        </w:rPr>
      </w:pPr>
      <w:r w:rsidRPr="00836373">
        <w:rPr>
          <w:rFonts w:ascii="宋体" w:eastAsia="宋体" w:hAnsi="宋体" w:cs="宋体" w:hint="eastAsia"/>
          <w:sz w:val="24"/>
          <w:szCs w:val="24"/>
        </w:rPr>
        <w:t>本单位对上述承诺的内容事项真实性负责。如经查实上述承诺的内容事项存在虚假，我单位愿意接受以提供虚假材料谋取中标追究法律责任。</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投标人名称：（盖公章）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法定代表人或委托代理人（签字或盖章）：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日期：</w:t>
      </w:r>
    </w:p>
    <w:p w:rsidR="00836373" w:rsidRPr="00836373" w:rsidRDefault="00836373" w:rsidP="00836373">
      <w:pPr>
        <w:adjustRightInd/>
        <w:snapToGrid/>
        <w:spacing w:after="0" w:line="360" w:lineRule="auto"/>
        <w:jc w:val="both"/>
        <w:rPr>
          <w:rFonts w:ascii="宋体" w:eastAsia="宋体" w:hAnsi="宋体" w:cs="宋体"/>
          <w:b/>
          <w:sz w:val="32"/>
          <w:szCs w:val="32"/>
        </w:rPr>
      </w:pPr>
      <w:r w:rsidRPr="00836373">
        <w:rPr>
          <w:rFonts w:ascii="宋体" w:eastAsia="宋体" w:hAnsi="宋体" w:cs="宋体" w:hint="eastAsia"/>
          <w:b/>
          <w:sz w:val="32"/>
          <w:szCs w:val="32"/>
        </w:rPr>
        <w:br w:type="page"/>
      </w:r>
      <w:r w:rsidRPr="00836373">
        <w:rPr>
          <w:rFonts w:ascii="宋体" w:eastAsia="宋体" w:hAnsi="宋体" w:cs="宋体" w:hint="eastAsia"/>
          <w:b/>
          <w:sz w:val="32"/>
          <w:szCs w:val="32"/>
        </w:rPr>
        <w:lastRenderedPageBreak/>
        <w:t>格式2-4</w:t>
      </w:r>
    </w:p>
    <w:p w:rsidR="00836373" w:rsidRPr="00836373" w:rsidRDefault="00836373" w:rsidP="00836373">
      <w:pPr>
        <w:numPr>
          <w:ilvl w:val="0"/>
          <w:numId w:val="6"/>
        </w:numPr>
        <w:adjustRightInd/>
        <w:snapToGrid/>
        <w:spacing w:after="0"/>
        <w:ind w:firstLineChars="200" w:firstLine="643"/>
        <w:jc w:val="center"/>
        <w:rPr>
          <w:rFonts w:ascii="宋体" w:eastAsia="宋体" w:hAnsi="宋体" w:cs="宋体"/>
          <w:b/>
          <w:sz w:val="32"/>
          <w:szCs w:val="32"/>
        </w:rPr>
      </w:pPr>
      <w:bookmarkStart w:id="183" w:name="_Toc217446085"/>
      <w:bookmarkEnd w:id="182"/>
      <w:r w:rsidRPr="00836373">
        <w:rPr>
          <w:rFonts w:ascii="宋体" w:eastAsia="宋体" w:hAnsi="宋体" w:cs="宋体" w:hint="eastAsia"/>
          <w:b/>
          <w:sz w:val="32"/>
          <w:szCs w:val="32"/>
        </w:rPr>
        <w:t>开标一览表</w:t>
      </w:r>
      <w:bookmarkEnd w:id="183"/>
    </w:p>
    <w:p w:rsidR="00836373" w:rsidRPr="00836373" w:rsidRDefault="00836373" w:rsidP="00836373">
      <w:pPr>
        <w:adjustRightInd/>
        <w:snapToGrid/>
        <w:spacing w:after="120"/>
        <w:jc w:val="both"/>
        <w:rPr>
          <w:rFonts w:ascii="宋体" w:eastAsia="宋体" w:hAnsi="宋体" w:cs="宋体"/>
          <w:sz w:val="24"/>
          <w:szCs w:val="24"/>
        </w:rPr>
      </w:pPr>
      <w:r w:rsidRPr="00836373">
        <w:rPr>
          <w:rFonts w:ascii="宋体" w:eastAsia="宋体" w:hAnsi="宋体" w:cs="宋体" w:hint="eastAsia"/>
          <w:sz w:val="24"/>
          <w:szCs w:val="24"/>
        </w:rPr>
        <w:t>项目编号/包号：</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2"/>
        <w:gridCol w:w="1418"/>
        <w:gridCol w:w="1342"/>
        <w:gridCol w:w="642"/>
        <w:gridCol w:w="1549"/>
        <w:gridCol w:w="1335"/>
        <w:gridCol w:w="1335"/>
        <w:gridCol w:w="900"/>
        <w:gridCol w:w="967"/>
      </w:tblGrid>
      <w:tr w:rsidR="00836373" w:rsidRPr="00836373" w:rsidTr="00E82706">
        <w:trPr>
          <w:trHeight w:val="735"/>
          <w:jc w:val="center"/>
        </w:trPr>
        <w:tc>
          <w:tcPr>
            <w:tcW w:w="442" w:type="dxa"/>
            <w:vAlign w:val="center"/>
          </w:tcPr>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序号</w:t>
            </w:r>
          </w:p>
        </w:tc>
        <w:tc>
          <w:tcPr>
            <w:tcW w:w="1418" w:type="dxa"/>
            <w:vAlign w:val="center"/>
          </w:tcPr>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货物名称</w:t>
            </w:r>
          </w:p>
        </w:tc>
        <w:tc>
          <w:tcPr>
            <w:tcW w:w="1342" w:type="dxa"/>
            <w:vAlign w:val="center"/>
          </w:tcPr>
          <w:p w:rsidR="00836373" w:rsidRPr="00836373" w:rsidRDefault="00836373" w:rsidP="00836373">
            <w:pPr>
              <w:adjustRightInd/>
              <w:snapToGrid/>
              <w:spacing w:after="0"/>
              <w:jc w:val="both"/>
              <w:rPr>
                <w:rFonts w:ascii="宋体" w:eastAsia="宋体" w:hAnsi="宋体" w:cs="宋体"/>
                <w:sz w:val="24"/>
                <w:szCs w:val="24"/>
              </w:rPr>
            </w:pPr>
            <w:r w:rsidRPr="00836373">
              <w:rPr>
                <w:rFonts w:ascii="宋体" w:eastAsia="宋体" w:hAnsi="宋体" w:cs="宋体" w:hint="eastAsia"/>
                <w:sz w:val="24"/>
                <w:szCs w:val="24"/>
              </w:rPr>
              <w:t>制造商家品牌及规格型号</w:t>
            </w:r>
          </w:p>
        </w:tc>
        <w:tc>
          <w:tcPr>
            <w:tcW w:w="642" w:type="dxa"/>
            <w:vAlign w:val="center"/>
          </w:tcPr>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数量</w:t>
            </w:r>
          </w:p>
        </w:tc>
        <w:tc>
          <w:tcPr>
            <w:tcW w:w="1549" w:type="dxa"/>
            <w:vAlign w:val="center"/>
          </w:tcPr>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投标单价</w:t>
            </w:r>
          </w:p>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（人民币）</w:t>
            </w:r>
          </w:p>
        </w:tc>
        <w:tc>
          <w:tcPr>
            <w:tcW w:w="1335" w:type="dxa"/>
            <w:vAlign w:val="center"/>
          </w:tcPr>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小计</w:t>
            </w:r>
          </w:p>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（人民币）</w:t>
            </w:r>
          </w:p>
        </w:tc>
        <w:tc>
          <w:tcPr>
            <w:tcW w:w="1335" w:type="dxa"/>
            <w:vAlign w:val="center"/>
          </w:tcPr>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交货时间</w:t>
            </w:r>
          </w:p>
        </w:tc>
        <w:tc>
          <w:tcPr>
            <w:tcW w:w="900" w:type="dxa"/>
            <w:vAlign w:val="center"/>
          </w:tcPr>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质保期</w:t>
            </w:r>
          </w:p>
        </w:tc>
        <w:tc>
          <w:tcPr>
            <w:tcW w:w="967" w:type="dxa"/>
            <w:vAlign w:val="center"/>
          </w:tcPr>
          <w:p w:rsidR="00836373" w:rsidRPr="00836373" w:rsidRDefault="00836373" w:rsidP="00836373">
            <w:pPr>
              <w:adjustRightInd/>
              <w:snapToGrid/>
              <w:spacing w:after="0"/>
              <w:jc w:val="center"/>
              <w:rPr>
                <w:rFonts w:ascii="宋体" w:eastAsia="宋体" w:hAnsi="宋体" w:cs="宋体"/>
                <w:sz w:val="24"/>
                <w:szCs w:val="24"/>
              </w:rPr>
            </w:pPr>
            <w:r w:rsidRPr="00836373">
              <w:rPr>
                <w:rFonts w:ascii="宋体" w:eastAsia="宋体" w:hAnsi="宋体" w:cs="宋体" w:hint="eastAsia"/>
                <w:sz w:val="24"/>
                <w:szCs w:val="24"/>
              </w:rPr>
              <w:t>备注</w:t>
            </w:r>
          </w:p>
        </w:tc>
      </w:tr>
      <w:tr w:rsidR="00836373" w:rsidRPr="00836373" w:rsidTr="00E82706">
        <w:trPr>
          <w:trHeight w:val="735"/>
          <w:jc w:val="center"/>
        </w:trPr>
        <w:tc>
          <w:tcPr>
            <w:tcW w:w="442" w:type="dxa"/>
            <w:vAlign w:val="center"/>
          </w:tcPr>
          <w:p w:rsidR="00836373" w:rsidRPr="00836373" w:rsidRDefault="00836373" w:rsidP="00836373">
            <w:pPr>
              <w:adjustRightInd/>
              <w:snapToGrid/>
              <w:spacing w:after="0"/>
              <w:ind w:firstLineChars="50" w:firstLine="105"/>
              <w:jc w:val="center"/>
              <w:rPr>
                <w:rFonts w:ascii="宋体" w:eastAsia="宋体" w:hAnsi="宋体" w:cs="宋体"/>
                <w:sz w:val="21"/>
                <w:szCs w:val="21"/>
              </w:rPr>
            </w:pPr>
            <w:r w:rsidRPr="00836373">
              <w:rPr>
                <w:rFonts w:ascii="宋体" w:eastAsia="宋体" w:hAnsi="宋体" w:cs="宋体" w:hint="eastAsia"/>
                <w:sz w:val="21"/>
                <w:szCs w:val="21"/>
              </w:rPr>
              <w:t>1</w:t>
            </w:r>
          </w:p>
        </w:tc>
        <w:tc>
          <w:tcPr>
            <w:tcW w:w="1418"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r w:rsidRPr="00836373">
              <w:rPr>
                <w:rFonts w:ascii="宋体" w:eastAsia="宋体" w:hAnsi="宋体" w:cs="宋体" w:hint="eastAsia"/>
                <w:sz w:val="21"/>
                <w:szCs w:val="21"/>
              </w:rPr>
              <w:t>....</w:t>
            </w:r>
          </w:p>
        </w:tc>
        <w:tc>
          <w:tcPr>
            <w:tcW w:w="1342"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642"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549"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35" w:type="dxa"/>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35"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900"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967"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r>
      <w:tr w:rsidR="00836373" w:rsidRPr="00836373" w:rsidTr="00E82706">
        <w:trPr>
          <w:trHeight w:val="735"/>
          <w:jc w:val="center"/>
        </w:trPr>
        <w:tc>
          <w:tcPr>
            <w:tcW w:w="442" w:type="dxa"/>
            <w:vAlign w:val="center"/>
          </w:tcPr>
          <w:p w:rsidR="00836373" w:rsidRPr="00836373" w:rsidRDefault="00836373" w:rsidP="00836373">
            <w:pPr>
              <w:adjustRightInd/>
              <w:snapToGrid/>
              <w:spacing w:after="0"/>
              <w:ind w:firstLineChars="50" w:firstLine="105"/>
              <w:jc w:val="center"/>
              <w:rPr>
                <w:rFonts w:ascii="宋体" w:eastAsia="宋体" w:hAnsi="宋体" w:cs="宋体"/>
                <w:sz w:val="21"/>
                <w:szCs w:val="21"/>
              </w:rPr>
            </w:pPr>
            <w:r w:rsidRPr="00836373">
              <w:rPr>
                <w:rFonts w:ascii="宋体" w:eastAsia="宋体" w:hAnsi="宋体" w:cs="宋体" w:hint="eastAsia"/>
                <w:sz w:val="21"/>
                <w:szCs w:val="21"/>
              </w:rPr>
              <w:t>2</w:t>
            </w:r>
          </w:p>
        </w:tc>
        <w:tc>
          <w:tcPr>
            <w:tcW w:w="1418"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r w:rsidRPr="00836373">
              <w:rPr>
                <w:rFonts w:ascii="宋体" w:eastAsia="宋体" w:hAnsi="宋体" w:cs="宋体" w:hint="eastAsia"/>
                <w:sz w:val="21"/>
                <w:szCs w:val="21"/>
              </w:rPr>
              <w:t>....</w:t>
            </w:r>
          </w:p>
        </w:tc>
        <w:tc>
          <w:tcPr>
            <w:tcW w:w="1342"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642"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549"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35" w:type="dxa"/>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35"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900"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967"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r>
      <w:tr w:rsidR="00836373" w:rsidRPr="00836373" w:rsidTr="00E82706">
        <w:trPr>
          <w:trHeight w:val="735"/>
          <w:jc w:val="center"/>
        </w:trPr>
        <w:tc>
          <w:tcPr>
            <w:tcW w:w="442" w:type="dxa"/>
            <w:vAlign w:val="center"/>
          </w:tcPr>
          <w:p w:rsidR="00836373" w:rsidRPr="00836373" w:rsidRDefault="00836373" w:rsidP="00836373">
            <w:pPr>
              <w:adjustRightInd/>
              <w:snapToGrid/>
              <w:spacing w:after="0"/>
              <w:ind w:firstLineChars="50" w:firstLine="105"/>
              <w:jc w:val="center"/>
              <w:rPr>
                <w:rFonts w:ascii="宋体" w:eastAsia="宋体" w:hAnsi="宋体" w:cs="宋体"/>
                <w:sz w:val="21"/>
                <w:szCs w:val="21"/>
              </w:rPr>
            </w:pPr>
            <w:r w:rsidRPr="00836373">
              <w:rPr>
                <w:rFonts w:ascii="宋体" w:eastAsia="宋体" w:hAnsi="宋体" w:cs="宋体" w:hint="eastAsia"/>
                <w:sz w:val="21"/>
                <w:szCs w:val="21"/>
              </w:rPr>
              <w:t>3</w:t>
            </w:r>
          </w:p>
        </w:tc>
        <w:tc>
          <w:tcPr>
            <w:tcW w:w="1418"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42"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642"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549"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35" w:type="dxa"/>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35"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900"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967"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r>
      <w:tr w:rsidR="00836373" w:rsidRPr="00836373" w:rsidTr="00E82706">
        <w:trPr>
          <w:trHeight w:val="735"/>
          <w:jc w:val="center"/>
        </w:trPr>
        <w:tc>
          <w:tcPr>
            <w:tcW w:w="442" w:type="dxa"/>
            <w:vAlign w:val="center"/>
          </w:tcPr>
          <w:p w:rsidR="00836373" w:rsidRPr="00836373" w:rsidRDefault="00836373" w:rsidP="00836373">
            <w:pPr>
              <w:adjustRightInd/>
              <w:snapToGrid/>
              <w:spacing w:after="0"/>
              <w:ind w:firstLineChars="50" w:firstLine="105"/>
              <w:jc w:val="center"/>
              <w:rPr>
                <w:rFonts w:ascii="宋体" w:eastAsia="宋体" w:hAnsi="宋体" w:cs="宋体"/>
                <w:sz w:val="21"/>
                <w:szCs w:val="21"/>
              </w:rPr>
            </w:pPr>
            <w:r w:rsidRPr="00836373">
              <w:rPr>
                <w:rFonts w:ascii="宋体" w:eastAsia="宋体" w:hAnsi="宋体" w:cs="宋体" w:hint="eastAsia"/>
                <w:sz w:val="21"/>
                <w:szCs w:val="21"/>
              </w:rPr>
              <w:t>4</w:t>
            </w:r>
          </w:p>
        </w:tc>
        <w:tc>
          <w:tcPr>
            <w:tcW w:w="1418"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42"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642"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549"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35" w:type="dxa"/>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1335"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900"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c>
          <w:tcPr>
            <w:tcW w:w="967" w:type="dxa"/>
            <w:vAlign w:val="center"/>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tc>
      </w:tr>
      <w:tr w:rsidR="00836373" w:rsidRPr="00836373" w:rsidTr="00E82706">
        <w:trPr>
          <w:trHeight w:val="1196"/>
          <w:jc w:val="center"/>
        </w:trPr>
        <w:tc>
          <w:tcPr>
            <w:tcW w:w="9930" w:type="dxa"/>
            <w:gridSpan w:val="9"/>
          </w:tcPr>
          <w:p w:rsidR="00836373" w:rsidRPr="00836373" w:rsidRDefault="00836373" w:rsidP="00836373">
            <w:pPr>
              <w:adjustRightInd/>
              <w:snapToGrid/>
              <w:spacing w:after="0"/>
              <w:ind w:firstLineChars="50" w:firstLine="105"/>
              <w:jc w:val="both"/>
              <w:rPr>
                <w:rFonts w:ascii="宋体" w:eastAsia="宋体" w:hAnsi="宋体" w:cs="宋体"/>
                <w:sz w:val="21"/>
                <w:szCs w:val="21"/>
              </w:rPr>
            </w:pPr>
          </w:p>
          <w:p w:rsidR="00836373" w:rsidRPr="00836373" w:rsidRDefault="00836373" w:rsidP="00836373">
            <w:pPr>
              <w:adjustRightInd/>
              <w:snapToGrid/>
              <w:spacing w:after="0"/>
              <w:ind w:firstLineChars="50" w:firstLine="105"/>
              <w:jc w:val="both"/>
              <w:rPr>
                <w:rFonts w:ascii="宋体" w:eastAsia="宋体" w:hAnsi="宋体" w:cs="宋体"/>
                <w:sz w:val="21"/>
                <w:szCs w:val="21"/>
              </w:rPr>
            </w:pPr>
            <w:r w:rsidRPr="00836373">
              <w:rPr>
                <w:rFonts w:ascii="宋体" w:eastAsia="宋体" w:hAnsi="宋体" w:cs="宋体" w:hint="eastAsia"/>
                <w:sz w:val="21"/>
                <w:szCs w:val="21"/>
              </w:rPr>
              <w:t>投标总价（人民币） 小写：       万元</w:t>
            </w:r>
          </w:p>
          <w:p w:rsidR="00836373" w:rsidRPr="00836373" w:rsidRDefault="00836373" w:rsidP="00836373">
            <w:pPr>
              <w:adjustRightInd/>
              <w:snapToGrid/>
              <w:spacing w:after="0"/>
              <w:ind w:firstLineChars="1000" w:firstLine="2100"/>
              <w:jc w:val="both"/>
              <w:rPr>
                <w:rFonts w:ascii="宋体" w:eastAsia="宋体" w:hAnsi="宋体" w:cs="宋体"/>
                <w:sz w:val="24"/>
                <w:szCs w:val="24"/>
              </w:rPr>
            </w:pPr>
            <w:r w:rsidRPr="00836373">
              <w:rPr>
                <w:rFonts w:ascii="宋体" w:eastAsia="宋体" w:hAnsi="宋体" w:cs="宋体" w:hint="eastAsia"/>
                <w:sz w:val="21"/>
                <w:szCs w:val="21"/>
              </w:rPr>
              <w:t>大写：</w:t>
            </w:r>
          </w:p>
        </w:tc>
      </w:tr>
    </w:tbl>
    <w:p w:rsidR="00836373" w:rsidRPr="00836373" w:rsidRDefault="00836373" w:rsidP="00836373">
      <w:pPr>
        <w:adjustRightInd/>
        <w:snapToGrid/>
        <w:spacing w:after="0"/>
        <w:outlineLvl w:val="1"/>
        <w:rPr>
          <w:rFonts w:ascii="宋体" w:eastAsia="宋体" w:hAnsi="宋体" w:cs="宋体"/>
          <w:sz w:val="24"/>
          <w:szCs w:val="24"/>
        </w:rPr>
      </w:pP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注：</w:t>
      </w:r>
      <w:r w:rsidRPr="00836373">
        <w:rPr>
          <w:rFonts w:ascii="宋体" w:eastAsia="宋体" w:hAnsi="宋体" w:cs="宋体"/>
          <w:sz w:val="24"/>
          <w:szCs w:val="24"/>
        </w:rPr>
        <w:t>1</w:t>
      </w:r>
      <w:r w:rsidRPr="00836373">
        <w:rPr>
          <w:rFonts w:ascii="宋体" w:eastAsia="宋体" w:hAnsi="宋体" w:cs="宋体" w:hint="eastAsia"/>
          <w:sz w:val="24"/>
          <w:szCs w:val="24"/>
        </w:rPr>
        <w:t>、报价应是最终用户验收合格后的总价，包括设备运输、保险、代理服务费、安装调试、培训、税费以及招标文件规定的其它费用。</w:t>
      </w: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2、投标单价指的是 /台（套/个）的价格；小计=投标单价*数量。</w:t>
      </w: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3、</w:t>
      </w:r>
      <w:r w:rsidRPr="00836373">
        <w:rPr>
          <w:rFonts w:ascii="宋体" w:eastAsia="宋体" w:hAnsi="宋体" w:cs="宋体"/>
          <w:sz w:val="24"/>
          <w:szCs w:val="24"/>
        </w:rPr>
        <w:t>“</w:t>
      </w:r>
      <w:r w:rsidRPr="00836373">
        <w:rPr>
          <w:rFonts w:ascii="宋体" w:eastAsia="宋体" w:hAnsi="宋体" w:cs="宋体" w:hint="eastAsia"/>
          <w:sz w:val="24"/>
          <w:szCs w:val="24"/>
        </w:rPr>
        <w:t>开标一览表</w:t>
      </w:r>
      <w:r w:rsidRPr="00836373">
        <w:rPr>
          <w:rFonts w:ascii="宋体" w:eastAsia="宋体" w:hAnsi="宋体" w:cs="宋体"/>
          <w:sz w:val="24"/>
          <w:szCs w:val="24"/>
        </w:rPr>
        <w:t>”</w:t>
      </w:r>
      <w:r w:rsidRPr="00836373">
        <w:rPr>
          <w:rFonts w:ascii="宋体" w:eastAsia="宋体" w:hAnsi="宋体" w:cs="宋体" w:hint="eastAsia"/>
          <w:sz w:val="24"/>
          <w:szCs w:val="24"/>
        </w:rPr>
        <w:t>除了单独密封递交外，投标文件（正副本）也应当提供。</w:t>
      </w: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4、如是进口设备，须在表格中标明</w:t>
      </w:r>
      <w:r w:rsidRPr="00836373">
        <w:rPr>
          <w:rFonts w:ascii="宋体" w:eastAsia="宋体" w:hAnsi="宋体" w:cs="宋体"/>
          <w:sz w:val="24"/>
          <w:szCs w:val="24"/>
        </w:rPr>
        <w:t>“</w:t>
      </w:r>
      <w:r w:rsidRPr="00836373">
        <w:rPr>
          <w:rFonts w:ascii="宋体" w:eastAsia="宋体" w:hAnsi="宋体" w:cs="宋体" w:hint="eastAsia"/>
          <w:sz w:val="24"/>
          <w:szCs w:val="24"/>
        </w:rPr>
        <w:t>进口产品</w:t>
      </w:r>
      <w:r w:rsidRPr="00836373">
        <w:rPr>
          <w:rFonts w:ascii="宋体" w:eastAsia="宋体" w:hAnsi="宋体" w:cs="宋体"/>
          <w:sz w:val="24"/>
          <w:szCs w:val="24"/>
        </w:rPr>
        <w:t>”</w:t>
      </w:r>
      <w:r w:rsidRPr="00836373">
        <w:rPr>
          <w:rFonts w:ascii="宋体" w:eastAsia="宋体" w:hAnsi="宋体" w:cs="宋体" w:hint="eastAsia"/>
          <w:sz w:val="24"/>
          <w:szCs w:val="24"/>
        </w:rPr>
        <w:t>。招标文件未明确</w:t>
      </w:r>
      <w:r w:rsidRPr="00836373">
        <w:rPr>
          <w:rFonts w:ascii="宋体" w:eastAsia="宋体" w:hAnsi="宋体" w:cs="宋体"/>
          <w:sz w:val="24"/>
          <w:szCs w:val="24"/>
        </w:rPr>
        <w:t>“</w:t>
      </w:r>
      <w:r w:rsidRPr="00836373">
        <w:rPr>
          <w:rFonts w:ascii="宋体" w:eastAsia="宋体" w:hAnsi="宋体" w:cs="宋体" w:hint="eastAsia"/>
          <w:sz w:val="24"/>
          <w:szCs w:val="24"/>
        </w:rPr>
        <w:t>允许进口</w:t>
      </w:r>
      <w:r w:rsidRPr="00836373">
        <w:rPr>
          <w:rFonts w:ascii="宋体" w:eastAsia="宋体" w:hAnsi="宋体" w:cs="宋体"/>
          <w:sz w:val="24"/>
          <w:szCs w:val="24"/>
        </w:rPr>
        <w:t>”</w:t>
      </w:r>
      <w:r w:rsidRPr="00836373">
        <w:rPr>
          <w:rFonts w:ascii="宋体" w:eastAsia="宋体" w:hAnsi="宋体" w:cs="宋体" w:hint="eastAsia"/>
          <w:sz w:val="24"/>
          <w:szCs w:val="24"/>
        </w:rPr>
        <w:t>的，供应商以进口产品进行投标时，将视为无效投标。</w:t>
      </w: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p>
    <w:p w:rsidR="00836373" w:rsidRPr="00836373" w:rsidRDefault="00836373" w:rsidP="00836373">
      <w:pPr>
        <w:adjustRightInd/>
        <w:snapToGrid/>
        <w:spacing w:after="120"/>
        <w:jc w:val="both"/>
        <w:rPr>
          <w:rFonts w:ascii="宋体" w:eastAsia="宋体" w:hAnsi="宋体" w:cs="宋体"/>
          <w:sz w:val="34"/>
          <w:szCs w:val="24"/>
        </w:rPr>
      </w:pP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投标人名称：（盖公章）</w:t>
      </w: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法定代表人或委托代理人（签字或盖章）：</w:t>
      </w:r>
    </w:p>
    <w:p w:rsidR="00836373" w:rsidRPr="00836373" w:rsidRDefault="00836373" w:rsidP="00836373">
      <w:pPr>
        <w:adjustRightInd/>
        <w:snapToGrid/>
        <w:spacing w:after="0"/>
        <w:ind w:firstLineChars="196" w:firstLine="470"/>
        <w:outlineLvl w:val="1"/>
        <w:rPr>
          <w:rFonts w:ascii="宋体" w:eastAsia="宋体" w:hAnsi="宋体" w:cs="宋体"/>
          <w:b/>
          <w:sz w:val="24"/>
          <w:szCs w:val="24"/>
        </w:rPr>
        <w:sectPr w:rsidR="00836373" w:rsidRPr="00836373">
          <w:headerReference w:type="default" r:id="rId9"/>
          <w:footerReference w:type="default" r:id="rId10"/>
          <w:pgSz w:w="11907" w:h="16840"/>
          <w:pgMar w:top="1440" w:right="1474" w:bottom="1440" w:left="1474" w:header="851" w:footer="992" w:gutter="0"/>
          <w:cols w:space="720"/>
          <w:docGrid w:linePitch="312"/>
        </w:sectPr>
      </w:pPr>
      <w:r w:rsidRPr="00836373">
        <w:rPr>
          <w:rFonts w:ascii="宋体" w:eastAsia="宋体" w:hAnsi="宋体" w:cs="宋体" w:hint="eastAsia"/>
          <w:sz w:val="24"/>
          <w:szCs w:val="24"/>
        </w:rPr>
        <w:t>日期：</w:t>
      </w:r>
    </w:p>
    <w:p w:rsidR="00836373" w:rsidRPr="00836373" w:rsidRDefault="00836373" w:rsidP="00836373">
      <w:pPr>
        <w:adjustRightInd/>
        <w:snapToGrid/>
        <w:spacing w:after="0" w:line="360" w:lineRule="auto"/>
        <w:jc w:val="both"/>
        <w:rPr>
          <w:rFonts w:ascii="宋体" w:eastAsia="宋体" w:hAnsi="宋体" w:cs="宋体"/>
          <w:b/>
          <w:sz w:val="32"/>
          <w:szCs w:val="32"/>
        </w:rPr>
      </w:pPr>
      <w:bookmarkStart w:id="184" w:name="_Toc217446086"/>
      <w:r w:rsidRPr="00836373">
        <w:rPr>
          <w:rFonts w:ascii="宋体" w:eastAsia="宋体" w:hAnsi="宋体" w:cs="宋体" w:hint="eastAsia"/>
          <w:b/>
          <w:sz w:val="32"/>
          <w:szCs w:val="32"/>
        </w:rPr>
        <w:lastRenderedPageBreak/>
        <w:t>格式2-5</w:t>
      </w:r>
    </w:p>
    <w:p w:rsidR="00836373" w:rsidRPr="00836373" w:rsidRDefault="00836373" w:rsidP="00836373">
      <w:pPr>
        <w:adjustRightInd/>
        <w:snapToGrid/>
        <w:spacing w:after="0" w:line="24" w:lineRule="atLeast"/>
        <w:jc w:val="center"/>
        <w:outlineLvl w:val="1"/>
        <w:rPr>
          <w:rFonts w:ascii="宋体" w:eastAsia="宋体" w:hAnsi="宋体" w:cs="宋体"/>
          <w:b/>
          <w:sz w:val="32"/>
          <w:szCs w:val="32"/>
        </w:rPr>
      </w:pPr>
      <w:r w:rsidRPr="00836373">
        <w:rPr>
          <w:rFonts w:ascii="宋体" w:eastAsia="宋体" w:hAnsi="宋体" w:cs="宋体" w:hint="eastAsia"/>
          <w:b/>
          <w:sz w:val="32"/>
          <w:szCs w:val="32"/>
        </w:rPr>
        <w:t>四、分项报价明细表</w:t>
      </w:r>
      <w:bookmarkEnd w:id="184"/>
    </w:p>
    <w:p w:rsidR="00836373" w:rsidRPr="00836373" w:rsidRDefault="00836373" w:rsidP="00836373">
      <w:pPr>
        <w:adjustRightInd/>
        <w:snapToGrid/>
        <w:spacing w:after="0" w:line="24" w:lineRule="atLeast"/>
        <w:ind w:firstLineChars="196" w:firstLine="472"/>
        <w:outlineLvl w:val="1"/>
        <w:rPr>
          <w:rFonts w:ascii="宋体" w:eastAsia="宋体" w:hAnsi="宋体" w:cs="宋体"/>
          <w:b/>
          <w:sz w:val="24"/>
          <w:szCs w:val="24"/>
        </w:rPr>
      </w:pPr>
    </w:p>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第X包</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836373" w:rsidRPr="00836373" w:rsidTr="00E82706">
        <w:trPr>
          <w:cantSplit/>
          <w:trHeight w:hRule="exact" w:val="624"/>
          <w:jc w:val="center"/>
        </w:trPr>
        <w:tc>
          <w:tcPr>
            <w:tcW w:w="877" w:type="dxa"/>
            <w:vAlign w:val="center"/>
          </w:tcPr>
          <w:p w:rsidR="00836373" w:rsidRPr="00836373" w:rsidRDefault="00836373" w:rsidP="00836373">
            <w:pPr>
              <w:adjustRightInd/>
              <w:snapToGrid/>
              <w:spacing w:after="0" w:line="24" w:lineRule="atLeast"/>
              <w:jc w:val="center"/>
              <w:outlineLvl w:val="1"/>
              <w:rPr>
                <w:rFonts w:ascii="宋体" w:eastAsia="宋体" w:hAnsi="宋体" w:cs="宋体"/>
                <w:sz w:val="24"/>
                <w:szCs w:val="24"/>
              </w:rPr>
            </w:pPr>
            <w:r w:rsidRPr="00836373">
              <w:rPr>
                <w:rFonts w:ascii="宋体" w:eastAsia="宋体" w:hAnsi="宋体" w:cs="宋体" w:hint="eastAsia"/>
                <w:sz w:val="24"/>
                <w:szCs w:val="24"/>
              </w:rPr>
              <w:t>序号</w:t>
            </w:r>
          </w:p>
        </w:tc>
        <w:tc>
          <w:tcPr>
            <w:tcW w:w="1275" w:type="dxa"/>
            <w:vAlign w:val="center"/>
          </w:tcPr>
          <w:p w:rsidR="00836373" w:rsidRPr="00836373" w:rsidRDefault="00836373" w:rsidP="00836373">
            <w:pPr>
              <w:adjustRightInd/>
              <w:snapToGrid/>
              <w:spacing w:after="0" w:line="24" w:lineRule="atLeast"/>
              <w:jc w:val="center"/>
              <w:outlineLvl w:val="1"/>
              <w:rPr>
                <w:rFonts w:ascii="宋体" w:eastAsia="宋体" w:hAnsi="宋体" w:cs="宋体"/>
                <w:sz w:val="24"/>
                <w:szCs w:val="24"/>
              </w:rPr>
            </w:pPr>
            <w:r w:rsidRPr="00836373">
              <w:rPr>
                <w:rFonts w:ascii="宋体" w:eastAsia="宋体" w:hAnsi="宋体" w:cs="宋体" w:hint="eastAsia"/>
                <w:sz w:val="24"/>
                <w:szCs w:val="24"/>
              </w:rPr>
              <w:t>产品名称</w:t>
            </w:r>
          </w:p>
        </w:tc>
        <w:tc>
          <w:tcPr>
            <w:tcW w:w="1360" w:type="dxa"/>
            <w:vAlign w:val="center"/>
          </w:tcPr>
          <w:p w:rsidR="00836373" w:rsidRPr="00836373" w:rsidRDefault="00836373" w:rsidP="00836373">
            <w:pPr>
              <w:adjustRightInd/>
              <w:snapToGrid/>
              <w:spacing w:after="0" w:line="24" w:lineRule="atLeast"/>
              <w:jc w:val="center"/>
              <w:outlineLvl w:val="1"/>
              <w:rPr>
                <w:rFonts w:ascii="宋体" w:eastAsia="宋体" w:hAnsi="宋体" w:cs="宋体"/>
                <w:sz w:val="24"/>
                <w:szCs w:val="24"/>
              </w:rPr>
            </w:pPr>
            <w:r w:rsidRPr="00836373">
              <w:rPr>
                <w:rFonts w:ascii="宋体" w:eastAsia="宋体" w:hAnsi="宋体" w:cs="宋体" w:hint="eastAsia"/>
                <w:sz w:val="24"/>
                <w:szCs w:val="24"/>
              </w:rPr>
              <w:t>规格型号</w:t>
            </w:r>
          </w:p>
        </w:tc>
        <w:tc>
          <w:tcPr>
            <w:tcW w:w="888" w:type="dxa"/>
            <w:vAlign w:val="center"/>
          </w:tcPr>
          <w:p w:rsidR="00836373" w:rsidRPr="00836373" w:rsidRDefault="00836373" w:rsidP="00836373">
            <w:pPr>
              <w:adjustRightInd/>
              <w:snapToGrid/>
              <w:spacing w:after="0" w:line="24" w:lineRule="atLeast"/>
              <w:jc w:val="center"/>
              <w:outlineLvl w:val="1"/>
              <w:rPr>
                <w:rFonts w:ascii="宋体" w:eastAsia="宋体" w:hAnsi="宋体" w:cs="宋体"/>
                <w:sz w:val="24"/>
                <w:szCs w:val="24"/>
              </w:rPr>
            </w:pPr>
            <w:r w:rsidRPr="00836373">
              <w:rPr>
                <w:rFonts w:ascii="宋体" w:eastAsia="宋体" w:hAnsi="宋体" w:cs="宋体" w:hint="eastAsia"/>
                <w:sz w:val="24"/>
                <w:szCs w:val="24"/>
              </w:rPr>
              <w:t>品牌</w:t>
            </w:r>
          </w:p>
        </w:tc>
        <w:tc>
          <w:tcPr>
            <w:tcW w:w="1212" w:type="dxa"/>
            <w:vAlign w:val="center"/>
          </w:tcPr>
          <w:p w:rsidR="00836373" w:rsidRPr="00836373" w:rsidRDefault="00836373" w:rsidP="00836373">
            <w:pPr>
              <w:adjustRightInd/>
              <w:snapToGrid/>
              <w:spacing w:after="0" w:line="24" w:lineRule="atLeast"/>
              <w:jc w:val="center"/>
              <w:outlineLvl w:val="1"/>
              <w:rPr>
                <w:rFonts w:ascii="宋体" w:eastAsia="宋体" w:hAnsi="宋体" w:cs="宋体"/>
                <w:sz w:val="24"/>
                <w:szCs w:val="24"/>
              </w:rPr>
            </w:pPr>
            <w:r w:rsidRPr="00836373">
              <w:rPr>
                <w:rFonts w:ascii="宋体" w:eastAsia="宋体" w:hAnsi="宋体" w:cs="宋体" w:hint="eastAsia"/>
                <w:sz w:val="24"/>
                <w:szCs w:val="24"/>
              </w:rPr>
              <w:t>单位</w:t>
            </w:r>
          </w:p>
        </w:tc>
        <w:tc>
          <w:tcPr>
            <w:tcW w:w="840" w:type="dxa"/>
            <w:vAlign w:val="center"/>
          </w:tcPr>
          <w:p w:rsidR="00836373" w:rsidRPr="00836373" w:rsidRDefault="00836373" w:rsidP="00836373">
            <w:pPr>
              <w:adjustRightInd/>
              <w:snapToGrid/>
              <w:spacing w:after="0" w:line="24" w:lineRule="atLeast"/>
              <w:jc w:val="center"/>
              <w:outlineLvl w:val="1"/>
              <w:rPr>
                <w:rFonts w:ascii="宋体" w:eastAsia="宋体" w:hAnsi="宋体" w:cs="宋体"/>
                <w:sz w:val="24"/>
                <w:szCs w:val="24"/>
              </w:rPr>
            </w:pPr>
            <w:r w:rsidRPr="00836373">
              <w:rPr>
                <w:rFonts w:ascii="宋体" w:eastAsia="宋体" w:hAnsi="宋体" w:cs="宋体" w:hint="eastAsia"/>
                <w:sz w:val="24"/>
                <w:szCs w:val="24"/>
              </w:rPr>
              <w:t>数量</w:t>
            </w:r>
          </w:p>
        </w:tc>
        <w:tc>
          <w:tcPr>
            <w:tcW w:w="841" w:type="dxa"/>
            <w:vAlign w:val="center"/>
          </w:tcPr>
          <w:p w:rsidR="00836373" w:rsidRPr="00836373" w:rsidRDefault="00836373" w:rsidP="00836373">
            <w:pPr>
              <w:adjustRightInd/>
              <w:snapToGrid/>
              <w:spacing w:after="0" w:line="24" w:lineRule="atLeast"/>
              <w:jc w:val="center"/>
              <w:outlineLvl w:val="1"/>
              <w:rPr>
                <w:rFonts w:ascii="宋体" w:eastAsia="宋体" w:hAnsi="宋体" w:cs="宋体"/>
                <w:sz w:val="24"/>
                <w:szCs w:val="24"/>
              </w:rPr>
            </w:pPr>
            <w:r w:rsidRPr="00836373">
              <w:rPr>
                <w:rFonts w:ascii="宋体" w:eastAsia="宋体" w:hAnsi="宋体" w:cs="宋体" w:hint="eastAsia"/>
                <w:sz w:val="24"/>
                <w:szCs w:val="24"/>
              </w:rPr>
              <w:t>投标单价</w:t>
            </w:r>
          </w:p>
          <w:p w:rsidR="00836373" w:rsidRPr="00836373" w:rsidRDefault="00836373" w:rsidP="00836373">
            <w:pPr>
              <w:adjustRightInd/>
              <w:snapToGrid/>
              <w:spacing w:after="0" w:line="24" w:lineRule="atLeast"/>
              <w:jc w:val="center"/>
              <w:outlineLvl w:val="1"/>
              <w:rPr>
                <w:rFonts w:ascii="宋体" w:eastAsia="宋体" w:hAnsi="宋体" w:cs="宋体"/>
                <w:sz w:val="24"/>
                <w:szCs w:val="24"/>
              </w:rPr>
            </w:pPr>
          </w:p>
        </w:tc>
        <w:tc>
          <w:tcPr>
            <w:tcW w:w="876" w:type="dxa"/>
            <w:vAlign w:val="center"/>
          </w:tcPr>
          <w:p w:rsidR="00836373" w:rsidRPr="00836373" w:rsidRDefault="00836373" w:rsidP="00836373">
            <w:pPr>
              <w:adjustRightInd/>
              <w:snapToGrid/>
              <w:spacing w:after="0" w:line="24" w:lineRule="atLeast"/>
              <w:jc w:val="center"/>
              <w:outlineLvl w:val="1"/>
              <w:rPr>
                <w:rFonts w:ascii="宋体" w:eastAsia="宋体" w:hAnsi="宋体" w:cs="宋体"/>
                <w:sz w:val="24"/>
                <w:szCs w:val="24"/>
              </w:rPr>
            </w:pPr>
            <w:r w:rsidRPr="00836373">
              <w:rPr>
                <w:rFonts w:ascii="宋体" w:eastAsia="宋体" w:hAnsi="宋体" w:cs="宋体" w:hint="eastAsia"/>
                <w:sz w:val="24"/>
                <w:szCs w:val="24"/>
              </w:rPr>
              <w:t>小计</w:t>
            </w:r>
          </w:p>
        </w:tc>
        <w:tc>
          <w:tcPr>
            <w:tcW w:w="843" w:type="dxa"/>
            <w:vAlign w:val="center"/>
          </w:tcPr>
          <w:p w:rsidR="00836373" w:rsidRPr="00836373" w:rsidRDefault="00836373" w:rsidP="00836373">
            <w:pPr>
              <w:adjustRightInd/>
              <w:snapToGrid/>
              <w:spacing w:after="0" w:line="24" w:lineRule="atLeast"/>
              <w:jc w:val="both"/>
              <w:outlineLvl w:val="1"/>
              <w:rPr>
                <w:rFonts w:ascii="宋体" w:eastAsia="宋体" w:hAnsi="宋体" w:cs="宋体"/>
                <w:sz w:val="24"/>
                <w:szCs w:val="24"/>
              </w:rPr>
            </w:pPr>
            <w:r w:rsidRPr="00836373">
              <w:rPr>
                <w:rFonts w:ascii="宋体" w:eastAsia="宋体" w:hAnsi="宋体" w:cs="宋体" w:hint="eastAsia"/>
                <w:sz w:val="24"/>
                <w:szCs w:val="24"/>
              </w:rPr>
              <w:t>备注</w:t>
            </w:r>
          </w:p>
        </w:tc>
      </w:tr>
      <w:tr w:rsidR="00836373" w:rsidRPr="00836373" w:rsidTr="00E82706">
        <w:trPr>
          <w:cantSplit/>
          <w:trHeight w:val="680"/>
          <w:jc w:val="center"/>
        </w:trPr>
        <w:tc>
          <w:tcPr>
            <w:tcW w:w="877"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75"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36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88"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12"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1"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76"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3"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r>
      <w:tr w:rsidR="00836373" w:rsidRPr="00836373" w:rsidTr="00E82706">
        <w:trPr>
          <w:cantSplit/>
          <w:trHeight w:val="680"/>
          <w:jc w:val="center"/>
        </w:trPr>
        <w:tc>
          <w:tcPr>
            <w:tcW w:w="877"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75"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36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88"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12"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1"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76"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3"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r>
      <w:tr w:rsidR="00836373" w:rsidRPr="00836373" w:rsidTr="00E82706">
        <w:trPr>
          <w:cantSplit/>
          <w:trHeight w:val="680"/>
          <w:jc w:val="center"/>
        </w:trPr>
        <w:tc>
          <w:tcPr>
            <w:tcW w:w="877"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75"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36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88"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12"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1"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76"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3"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r>
      <w:tr w:rsidR="00836373" w:rsidRPr="00836373" w:rsidTr="00E82706">
        <w:trPr>
          <w:cantSplit/>
          <w:trHeight w:val="680"/>
          <w:jc w:val="center"/>
        </w:trPr>
        <w:tc>
          <w:tcPr>
            <w:tcW w:w="877" w:type="dxa"/>
            <w:tcBorders>
              <w:left w:val="single" w:sz="4" w:space="0" w:color="auto"/>
            </w:tcBorders>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75"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36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88"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12"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1"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76"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3"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r>
      <w:tr w:rsidR="00836373" w:rsidRPr="00836373" w:rsidTr="00E82706">
        <w:trPr>
          <w:cantSplit/>
          <w:trHeight w:val="680"/>
          <w:jc w:val="center"/>
        </w:trPr>
        <w:tc>
          <w:tcPr>
            <w:tcW w:w="877"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75"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36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88"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12"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1"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76"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3"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r>
      <w:tr w:rsidR="00836373" w:rsidRPr="00836373" w:rsidTr="00E82706">
        <w:trPr>
          <w:cantSplit/>
          <w:trHeight w:val="680"/>
          <w:jc w:val="center"/>
        </w:trPr>
        <w:tc>
          <w:tcPr>
            <w:tcW w:w="877"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75"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36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88"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1212"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0"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1"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76"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c>
          <w:tcPr>
            <w:tcW w:w="843" w:type="dxa"/>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p>
        </w:tc>
      </w:tr>
      <w:tr w:rsidR="00836373" w:rsidRPr="00836373" w:rsidTr="00E82706">
        <w:trPr>
          <w:trHeight w:val="260"/>
          <w:jc w:val="center"/>
        </w:trPr>
        <w:tc>
          <w:tcPr>
            <w:tcW w:w="9012" w:type="dxa"/>
            <w:gridSpan w:val="9"/>
            <w:tcBorders>
              <w:top w:val="single" w:sz="4" w:space="0" w:color="auto"/>
              <w:bottom w:val="single" w:sz="4" w:space="0" w:color="auto"/>
            </w:tcBorders>
            <w:vAlign w:val="center"/>
          </w:tcPr>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分项报价合计（万元）：大写：</w:t>
            </w:r>
          </w:p>
        </w:tc>
      </w:tr>
    </w:tbl>
    <w:p w:rsidR="00836373" w:rsidRPr="00836373" w:rsidRDefault="00836373" w:rsidP="00836373">
      <w:pPr>
        <w:adjustRightInd/>
        <w:snapToGrid/>
        <w:spacing w:after="0" w:line="24" w:lineRule="atLeast"/>
        <w:outlineLvl w:val="1"/>
        <w:rPr>
          <w:rFonts w:ascii="宋体" w:eastAsia="宋体" w:hAnsi="宋体" w:cs="宋体"/>
          <w:sz w:val="24"/>
          <w:szCs w:val="24"/>
        </w:rPr>
      </w:pP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bookmarkStart w:id="185" w:name="_Toc217446087"/>
      <w:r w:rsidRPr="00836373">
        <w:rPr>
          <w:rFonts w:ascii="宋体" w:eastAsia="宋体" w:hAnsi="宋体" w:cs="宋体" w:hint="eastAsia"/>
          <w:sz w:val="24"/>
          <w:szCs w:val="24"/>
        </w:rPr>
        <w:t>注：</w:t>
      </w:r>
      <w:r w:rsidRPr="00836373">
        <w:rPr>
          <w:rFonts w:ascii="宋体" w:eastAsia="宋体" w:hAnsi="宋体" w:cs="宋体"/>
          <w:sz w:val="24"/>
          <w:szCs w:val="24"/>
        </w:rPr>
        <w:t>1</w:t>
      </w:r>
      <w:r w:rsidRPr="00836373">
        <w:rPr>
          <w:rFonts w:ascii="宋体" w:eastAsia="宋体" w:hAnsi="宋体" w:cs="宋体" w:hint="eastAsia"/>
          <w:sz w:val="24"/>
          <w:szCs w:val="24"/>
        </w:rPr>
        <w:t>、投标人必须按</w:t>
      </w:r>
      <w:r w:rsidRPr="00836373">
        <w:rPr>
          <w:rFonts w:ascii="宋体" w:eastAsia="宋体" w:hAnsi="宋体" w:cs="宋体"/>
          <w:sz w:val="24"/>
          <w:szCs w:val="24"/>
        </w:rPr>
        <w:t>“</w:t>
      </w:r>
      <w:r w:rsidRPr="00836373">
        <w:rPr>
          <w:rFonts w:ascii="宋体" w:eastAsia="宋体" w:hAnsi="宋体" w:cs="宋体" w:hint="eastAsia"/>
          <w:sz w:val="24"/>
          <w:szCs w:val="24"/>
        </w:rPr>
        <w:t>分项报价明细表</w:t>
      </w:r>
      <w:r w:rsidRPr="00836373">
        <w:rPr>
          <w:rFonts w:ascii="宋体" w:eastAsia="宋体" w:hAnsi="宋体" w:cs="宋体"/>
          <w:sz w:val="24"/>
          <w:szCs w:val="24"/>
        </w:rPr>
        <w:t>”</w:t>
      </w:r>
      <w:r w:rsidRPr="00836373">
        <w:rPr>
          <w:rFonts w:ascii="宋体" w:eastAsia="宋体" w:hAnsi="宋体" w:cs="宋体" w:hint="eastAsia"/>
          <w:sz w:val="24"/>
          <w:szCs w:val="24"/>
        </w:rPr>
        <w:t>的格式详细报出投标总价的各个组成部分的报价，否则作无效投标处理。</w:t>
      </w: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r w:rsidRPr="00836373">
        <w:rPr>
          <w:rFonts w:ascii="宋体" w:eastAsia="宋体" w:hAnsi="宋体" w:cs="宋体"/>
          <w:sz w:val="24"/>
          <w:szCs w:val="24"/>
        </w:rPr>
        <w:t>2</w:t>
      </w:r>
      <w:r w:rsidRPr="00836373">
        <w:rPr>
          <w:rFonts w:ascii="宋体" w:eastAsia="宋体" w:hAnsi="宋体" w:cs="宋体" w:hint="eastAsia"/>
          <w:sz w:val="24"/>
          <w:szCs w:val="24"/>
        </w:rPr>
        <w:t>、</w:t>
      </w:r>
      <w:r w:rsidRPr="00836373">
        <w:rPr>
          <w:rFonts w:ascii="宋体" w:eastAsia="宋体" w:hAnsi="宋体" w:cs="宋体"/>
          <w:sz w:val="24"/>
          <w:szCs w:val="24"/>
        </w:rPr>
        <w:t>“</w:t>
      </w:r>
      <w:r w:rsidRPr="00836373">
        <w:rPr>
          <w:rFonts w:ascii="宋体" w:eastAsia="宋体" w:hAnsi="宋体" w:cs="宋体" w:hint="eastAsia"/>
          <w:sz w:val="24"/>
          <w:szCs w:val="24"/>
        </w:rPr>
        <w:t>分项报价明细表</w:t>
      </w:r>
      <w:r w:rsidRPr="00836373">
        <w:rPr>
          <w:rFonts w:ascii="宋体" w:eastAsia="宋体" w:hAnsi="宋体" w:cs="宋体"/>
          <w:sz w:val="24"/>
          <w:szCs w:val="24"/>
        </w:rPr>
        <w:t>”</w:t>
      </w:r>
      <w:r w:rsidRPr="00836373">
        <w:rPr>
          <w:rFonts w:ascii="宋体" w:eastAsia="宋体" w:hAnsi="宋体" w:cs="宋体" w:hint="eastAsia"/>
          <w:sz w:val="24"/>
          <w:szCs w:val="24"/>
        </w:rPr>
        <w:t>各分项报价合计应当与</w:t>
      </w:r>
      <w:r w:rsidRPr="00836373">
        <w:rPr>
          <w:rFonts w:ascii="宋体" w:eastAsia="宋体" w:hAnsi="宋体" w:cs="宋体"/>
          <w:sz w:val="24"/>
          <w:szCs w:val="24"/>
        </w:rPr>
        <w:t>“</w:t>
      </w:r>
      <w:r w:rsidRPr="00836373">
        <w:rPr>
          <w:rFonts w:ascii="宋体" w:eastAsia="宋体" w:hAnsi="宋体" w:cs="宋体" w:hint="eastAsia"/>
          <w:sz w:val="24"/>
          <w:szCs w:val="24"/>
        </w:rPr>
        <w:t>开标一览表</w:t>
      </w:r>
      <w:r w:rsidRPr="00836373">
        <w:rPr>
          <w:rFonts w:ascii="宋体" w:eastAsia="宋体" w:hAnsi="宋体" w:cs="宋体"/>
          <w:sz w:val="24"/>
          <w:szCs w:val="24"/>
        </w:rPr>
        <w:t>”</w:t>
      </w:r>
      <w:r w:rsidRPr="00836373">
        <w:rPr>
          <w:rFonts w:ascii="宋体" w:eastAsia="宋体" w:hAnsi="宋体" w:cs="宋体" w:hint="eastAsia"/>
          <w:sz w:val="24"/>
          <w:szCs w:val="24"/>
        </w:rPr>
        <w:t>报价合计相等。</w:t>
      </w:r>
    </w:p>
    <w:p w:rsidR="00836373" w:rsidRPr="00836373" w:rsidRDefault="00836373" w:rsidP="00836373">
      <w:pPr>
        <w:adjustRightInd/>
        <w:snapToGrid/>
        <w:spacing w:after="0"/>
        <w:ind w:firstLineChars="196" w:firstLine="470"/>
        <w:outlineLvl w:val="1"/>
        <w:rPr>
          <w:rFonts w:ascii="宋体" w:eastAsia="宋体" w:hAnsi="宋体" w:cs="宋体"/>
          <w:sz w:val="24"/>
          <w:szCs w:val="24"/>
        </w:rPr>
      </w:pPr>
      <w:r w:rsidRPr="00836373">
        <w:rPr>
          <w:rFonts w:ascii="宋体" w:eastAsia="宋体" w:hAnsi="宋体" w:cs="宋体"/>
          <w:sz w:val="24"/>
          <w:szCs w:val="24"/>
        </w:rPr>
        <w:t>3</w:t>
      </w:r>
      <w:r w:rsidRPr="00836373">
        <w:rPr>
          <w:rFonts w:ascii="宋体" w:eastAsia="宋体" w:hAnsi="宋体" w:cs="宋体" w:hint="eastAsia"/>
          <w:sz w:val="24"/>
          <w:szCs w:val="24"/>
        </w:rPr>
        <w:t>、投标人在本表中必须详细注明所投产品的</w:t>
      </w:r>
      <w:r w:rsidRPr="00836373">
        <w:rPr>
          <w:rFonts w:ascii="宋体" w:eastAsia="宋体" w:hAnsi="宋体" w:cs="宋体"/>
          <w:sz w:val="24"/>
          <w:szCs w:val="24"/>
        </w:rPr>
        <w:t>“</w:t>
      </w:r>
      <w:r w:rsidRPr="00836373">
        <w:rPr>
          <w:rFonts w:ascii="宋体" w:eastAsia="宋体" w:hAnsi="宋体" w:cs="宋体" w:hint="eastAsia"/>
          <w:sz w:val="24"/>
          <w:szCs w:val="24"/>
        </w:rPr>
        <w:t>品牌</w:t>
      </w:r>
      <w:r w:rsidRPr="00836373">
        <w:rPr>
          <w:rFonts w:ascii="宋体" w:eastAsia="宋体" w:hAnsi="宋体" w:cs="宋体"/>
          <w:sz w:val="24"/>
          <w:szCs w:val="24"/>
        </w:rPr>
        <w:t>”</w:t>
      </w:r>
      <w:r w:rsidRPr="00836373">
        <w:rPr>
          <w:rFonts w:ascii="宋体" w:eastAsia="宋体" w:hAnsi="宋体" w:cs="宋体" w:hint="eastAsia"/>
          <w:sz w:val="24"/>
          <w:szCs w:val="24"/>
        </w:rPr>
        <w:t>和</w:t>
      </w:r>
      <w:r w:rsidRPr="00836373">
        <w:rPr>
          <w:rFonts w:ascii="宋体" w:eastAsia="宋体" w:hAnsi="宋体" w:cs="宋体"/>
          <w:sz w:val="24"/>
          <w:szCs w:val="24"/>
        </w:rPr>
        <w:t>“</w:t>
      </w:r>
      <w:r w:rsidRPr="00836373">
        <w:rPr>
          <w:rFonts w:ascii="宋体" w:eastAsia="宋体" w:hAnsi="宋体" w:cs="宋体" w:hint="eastAsia"/>
          <w:sz w:val="24"/>
          <w:szCs w:val="24"/>
        </w:rPr>
        <w:t>规格型号</w:t>
      </w:r>
      <w:r w:rsidRPr="00836373">
        <w:rPr>
          <w:rFonts w:ascii="宋体" w:eastAsia="宋体" w:hAnsi="宋体" w:cs="宋体"/>
          <w:sz w:val="24"/>
          <w:szCs w:val="24"/>
        </w:rPr>
        <w:t>”</w:t>
      </w:r>
      <w:r w:rsidRPr="00836373">
        <w:rPr>
          <w:rFonts w:ascii="宋体" w:eastAsia="宋体" w:hAnsi="宋体" w:cs="宋体" w:hint="eastAsia"/>
          <w:sz w:val="24"/>
          <w:szCs w:val="24"/>
        </w:rPr>
        <w:t>，自行承担填写错误被视为无效投标文件的风险。</w:t>
      </w:r>
    </w:p>
    <w:p w:rsidR="00836373" w:rsidRPr="00836373" w:rsidRDefault="00836373" w:rsidP="00836373">
      <w:pPr>
        <w:snapToGrid/>
        <w:spacing w:after="0" w:line="24" w:lineRule="atLeast"/>
        <w:rPr>
          <w:rFonts w:ascii="宋体" w:eastAsia="宋体" w:hAnsi="宋体" w:cs="宋体"/>
          <w:sz w:val="28"/>
          <w:szCs w:val="24"/>
        </w:rPr>
      </w:pPr>
    </w:p>
    <w:p w:rsidR="00836373" w:rsidRPr="00836373" w:rsidRDefault="00836373" w:rsidP="00836373">
      <w:pPr>
        <w:adjustRightInd/>
        <w:snapToGrid/>
        <w:spacing w:after="120" w:line="24" w:lineRule="atLeast"/>
        <w:jc w:val="both"/>
        <w:rPr>
          <w:rFonts w:ascii="宋体" w:eastAsia="宋体" w:hAnsi="宋体" w:cs="宋体"/>
          <w:sz w:val="34"/>
          <w:szCs w:val="24"/>
        </w:rPr>
      </w:pPr>
    </w:p>
    <w:p w:rsidR="00836373" w:rsidRPr="00836373" w:rsidRDefault="00836373" w:rsidP="00836373">
      <w:pPr>
        <w:snapToGrid/>
        <w:spacing w:after="0" w:line="24" w:lineRule="atLeast"/>
        <w:ind w:firstLineChars="200" w:firstLine="480"/>
        <w:rPr>
          <w:rFonts w:ascii="宋体" w:eastAsia="宋体" w:hAnsi="宋体" w:cs="宋体"/>
          <w:sz w:val="24"/>
          <w:szCs w:val="24"/>
        </w:rPr>
      </w:pPr>
      <w:r w:rsidRPr="00836373">
        <w:rPr>
          <w:rFonts w:ascii="宋体" w:eastAsia="宋体" w:hAnsi="宋体" w:cs="宋体" w:hint="eastAsia"/>
          <w:sz w:val="24"/>
          <w:szCs w:val="24"/>
        </w:rPr>
        <w:t>投标人名称：（盖公章）</w:t>
      </w:r>
    </w:p>
    <w:p w:rsidR="00836373" w:rsidRPr="00836373" w:rsidRDefault="00836373" w:rsidP="00836373">
      <w:pPr>
        <w:adjustRightInd/>
        <w:snapToGrid/>
        <w:spacing w:after="0" w:line="24" w:lineRule="atLeast"/>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法定代表人或委托代理人（签字或盖章）：</w:t>
      </w:r>
    </w:p>
    <w:p w:rsidR="00836373" w:rsidRPr="00836373" w:rsidRDefault="00836373" w:rsidP="00836373">
      <w:pPr>
        <w:snapToGrid/>
        <w:spacing w:after="0" w:line="24" w:lineRule="atLeast"/>
        <w:ind w:firstLineChars="200" w:firstLine="480"/>
        <w:rPr>
          <w:rFonts w:ascii="宋体" w:eastAsia="宋体" w:hAnsi="宋体" w:cs="宋体"/>
          <w:sz w:val="24"/>
          <w:szCs w:val="24"/>
        </w:rPr>
      </w:pPr>
      <w:r w:rsidRPr="00836373">
        <w:rPr>
          <w:rFonts w:ascii="宋体" w:eastAsia="宋体" w:hAnsi="宋体" w:cs="宋体" w:hint="eastAsia"/>
          <w:sz w:val="24"/>
          <w:szCs w:val="24"/>
        </w:rPr>
        <w:t>日期：</w:t>
      </w:r>
    </w:p>
    <w:p w:rsidR="00836373" w:rsidRPr="00836373" w:rsidRDefault="00836373" w:rsidP="00836373">
      <w:pPr>
        <w:adjustRightInd/>
        <w:snapToGrid/>
        <w:spacing w:after="0" w:line="360" w:lineRule="auto"/>
        <w:ind w:firstLineChars="196" w:firstLine="470"/>
        <w:outlineLvl w:val="1"/>
        <w:rPr>
          <w:rFonts w:ascii="宋体" w:eastAsia="宋体" w:hAnsi="宋体" w:cs="宋体"/>
          <w:b/>
          <w:sz w:val="32"/>
          <w:szCs w:val="32"/>
        </w:rPr>
      </w:pPr>
      <w:r w:rsidRPr="00836373">
        <w:rPr>
          <w:rFonts w:ascii="宋体" w:eastAsia="宋体" w:hAnsi="宋体" w:cs="宋体" w:hint="eastAsia"/>
          <w:sz w:val="24"/>
          <w:szCs w:val="24"/>
        </w:rPr>
        <w:br w:type="page"/>
      </w:r>
      <w:r w:rsidRPr="00836373">
        <w:rPr>
          <w:rFonts w:ascii="宋体" w:eastAsia="宋体" w:hAnsi="宋体" w:cs="宋体" w:hint="eastAsia"/>
          <w:b/>
          <w:sz w:val="32"/>
          <w:szCs w:val="32"/>
        </w:rPr>
        <w:lastRenderedPageBreak/>
        <w:t>格式2-6</w:t>
      </w:r>
    </w:p>
    <w:p w:rsidR="00836373" w:rsidRPr="00836373" w:rsidRDefault="00836373" w:rsidP="00836373">
      <w:pPr>
        <w:adjustRightInd/>
        <w:snapToGrid/>
        <w:spacing w:after="0" w:line="360" w:lineRule="auto"/>
        <w:jc w:val="center"/>
        <w:outlineLvl w:val="1"/>
        <w:rPr>
          <w:rFonts w:ascii="宋体" w:eastAsia="宋体" w:hAnsi="宋体" w:cs="宋体"/>
          <w:b/>
          <w:sz w:val="32"/>
          <w:szCs w:val="32"/>
        </w:rPr>
      </w:pPr>
      <w:r w:rsidRPr="00836373">
        <w:rPr>
          <w:rFonts w:ascii="宋体" w:eastAsia="宋体" w:hAnsi="宋体" w:cs="宋体" w:hint="eastAsia"/>
          <w:b/>
          <w:sz w:val="32"/>
          <w:szCs w:val="32"/>
        </w:rPr>
        <w:t>五、商务应答表</w:t>
      </w:r>
      <w:bookmarkEnd w:id="185"/>
    </w:p>
    <w:p w:rsidR="00836373" w:rsidRPr="00836373" w:rsidRDefault="00836373" w:rsidP="00836373">
      <w:pPr>
        <w:adjustRightInd/>
        <w:snapToGrid/>
        <w:spacing w:after="0" w:line="360" w:lineRule="auto"/>
        <w:ind w:firstLineChars="196" w:firstLine="472"/>
        <w:outlineLvl w:val="1"/>
        <w:rPr>
          <w:rFonts w:ascii="宋体" w:eastAsia="宋体" w:hAnsi="宋体" w:cs="宋体"/>
          <w:b/>
          <w:sz w:val="24"/>
          <w:szCs w:val="24"/>
        </w:rPr>
      </w:pPr>
    </w:p>
    <w:p w:rsidR="00836373" w:rsidRPr="00836373" w:rsidRDefault="00836373" w:rsidP="00836373">
      <w:pPr>
        <w:pBdr>
          <w:top w:val="none" w:sz="0" w:space="1" w:color="auto"/>
          <w:left w:val="none" w:sz="0" w:space="4" w:color="auto"/>
          <w:right w:val="none" w:sz="0" w:space="4" w:color="auto"/>
        </w:pBdr>
        <w:adjustRightInd/>
        <w:snapToGrid/>
        <w:spacing w:after="0" w:line="360" w:lineRule="auto"/>
        <w:jc w:val="both"/>
        <w:rPr>
          <w:rFonts w:ascii="宋体" w:eastAsia="宋体" w:hAnsi="宋体" w:cs="宋体"/>
          <w:sz w:val="24"/>
          <w:szCs w:val="20"/>
        </w:rPr>
      </w:pPr>
      <w:r w:rsidRPr="00836373">
        <w:rPr>
          <w:rFonts w:ascii="宋体" w:eastAsia="宋体" w:hAnsi="宋体" w:cs="宋体" w:hint="eastAsia"/>
          <w:sz w:val="24"/>
          <w:szCs w:val="20"/>
        </w:rPr>
        <w:t>招标编号/包号：</w:t>
      </w:r>
    </w:p>
    <w:tbl>
      <w:tblPr>
        <w:tblW w:w="88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704"/>
        <w:gridCol w:w="1466"/>
        <w:gridCol w:w="3103"/>
        <w:gridCol w:w="1587"/>
      </w:tblGrid>
      <w:tr w:rsidR="00836373" w:rsidRPr="00836373" w:rsidTr="00E82706">
        <w:trPr>
          <w:trHeight w:val="598"/>
        </w:trPr>
        <w:tc>
          <w:tcPr>
            <w:tcW w:w="960" w:type="dxa"/>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序号</w:t>
            </w:r>
          </w:p>
        </w:tc>
        <w:tc>
          <w:tcPr>
            <w:tcW w:w="1704" w:type="dxa"/>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招标文件条目号</w:t>
            </w:r>
          </w:p>
        </w:tc>
        <w:tc>
          <w:tcPr>
            <w:tcW w:w="1466" w:type="dxa"/>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招标要求</w:t>
            </w:r>
          </w:p>
        </w:tc>
        <w:tc>
          <w:tcPr>
            <w:tcW w:w="3103" w:type="dxa"/>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投标应答</w:t>
            </w:r>
          </w:p>
        </w:tc>
        <w:tc>
          <w:tcPr>
            <w:tcW w:w="1587" w:type="dxa"/>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响应/正偏离</w:t>
            </w:r>
          </w:p>
        </w:tc>
      </w:tr>
      <w:tr w:rsidR="00836373" w:rsidRPr="00836373" w:rsidTr="00E82706">
        <w:trPr>
          <w:trHeight w:val="1058"/>
        </w:trPr>
        <w:tc>
          <w:tcPr>
            <w:tcW w:w="960"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704"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466"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3103" w:type="dxa"/>
          </w:tcPr>
          <w:p w:rsidR="00836373" w:rsidRPr="00836373" w:rsidRDefault="00836373" w:rsidP="00836373">
            <w:pPr>
              <w:adjustRightInd/>
              <w:snapToGrid/>
              <w:spacing w:after="0" w:line="360" w:lineRule="auto"/>
              <w:ind w:left="422" w:hangingChars="132" w:hanging="422"/>
              <w:jc w:val="center"/>
              <w:rPr>
                <w:rFonts w:ascii="宋体" w:eastAsia="宋体" w:hAnsi="宋体" w:cs="宋体"/>
                <w:sz w:val="32"/>
                <w:szCs w:val="24"/>
              </w:rPr>
            </w:pPr>
          </w:p>
        </w:tc>
        <w:tc>
          <w:tcPr>
            <w:tcW w:w="1587" w:type="dxa"/>
          </w:tcPr>
          <w:p w:rsidR="00836373" w:rsidRPr="00836373" w:rsidRDefault="00836373" w:rsidP="00836373">
            <w:pPr>
              <w:adjustRightInd/>
              <w:snapToGrid/>
              <w:spacing w:after="0" w:line="360" w:lineRule="auto"/>
              <w:ind w:left="422" w:hangingChars="132" w:hanging="422"/>
              <w:jc w:val="center"/>
              <w:rPr>
                <w:rFonts w:ascii="宋体" w:eastAsia="宋体" w:hAnsi="宋体" w:cs="宋体"/>
                <w:sz w:val="32"/>
                <w:szCs w:val="24"/>
              </w:rPr>
            </w:pPr>
          </w:p>
        </w:tc>
      </w:tr>
      <w:tr w:rsidR="00836373" w:rsidRPr="00836373" w:rsidTr="00E82706">
        <w:trPr>
          <w:trHeight w:val="1058"/>
        </w:trPr>
        <w:tc>
          <w:tcPr>
            <w:tcW w:w="960"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704"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466"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3103"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587"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r>
      <w:tr w:rsidR="00836373" w:rsidRPr="00836373" w:rsidTr="00E82706">
        <w:trPr>
          <w:trHeight w:val="1058"/>
        </w:trPr>
        <w:tc>
          <w:tcPr>
            <w:tcW w:w="960"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704"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466"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3103"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587"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r>
      <w:tr w:rsidR="00836373" w:rsidRPr="00836373" w:rsidTr="00E82706">
        <w:trPr>
          <w:trHeight w:val="1067"/>
        </w:trPr>
        <w:tc>
          <w:tcPr>
            <w:tcW w:w="960"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704"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466"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3103"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c>
          <w:tcPr>
            <w:tcW w:w="1587" w:type="dxa"/>
          </w:tcPr>
          <w:p w:rsidR="00836373" w:rsidRPr="00836373" w:rsidRDefault="00836373" w:rsidP="00836373">
            <w:pPr>
              <w:adjustRightInd/>
              <w:snapToGrid/>
              <w:spacing w:after="0" w:line="360" w:lineRule="auto"/>
              <w:jc w:val="center"/>
              <w:rPr>
                <w:rFonts w:ascii="宋体" w:eastAsia="宋体" w:hAnsi="宋体" w:cs="宋体"/>
                <w:sz w:val="32"/>
                <w:szCs w:val="24"/>
              </w:rPr>
            </w:pPr>
          </w:p>
        </w:tc>
      </w:tr>
    </w:tbl>
    <w:p w:rsidR="00836373" w:rsidRPr="00836373" w:rsidRDefault="00836373" w:rsidP="00836373">
      <w:pPr>
        <w:adjustRightInd/>
        <w:snapToGrid/>
        <w:spacing w:after="0" w:line="360" w:lineRule="auto"/>
        <w:jc w:val="both"/>
        <w:rPr>
          <w:rFonts w:ascii="宋体" w:eastAsia="宋体" w:hAnsi="宋体" w:cs="宋体"/>
          <w:sz w:val="24"/>
          <w:szCs w:val="24"/>
        </w:rPr>
      </w:pPr>
      <w:r w:rsidRPr="00836373">
        <w:rPr>
          <w:rFonts w:ascii="宋体" w:eastAsia="宋体" w:hAnsi="宋体" w:cs="宋体" w:hint="eastAsia"/>
          <w:sz w:val="24"/>
          <w:szCs w:val="24"/>
        </w:rPr>
        <w:t>注：1.投标供应商须对商务条款逐条响应，并保证响应的真实性。</w:t>
      </w:r>
    </w:p>
    <w:p w:rsidR="00836373" w:rsidRPr="00836373" w:rsidRDefault="00836373" w:rsidP="00836373">
      <w:pPr>
        <w:adjustRightInd/>
        <w:snapToGrid/>
        <w:spacing w:after="0" w:line="360" w:lineRule="auto"/>
        <w:ind w:firstLine="480"/>
        <w:jc w:val="both"/>
        <w:rPr>
          <w:rFonts w:ascii="宋体" w:eastAsia="宋体" w:hAnsi="宋体" w:cs="宋体"/>
          <w:sz w:val="24"/>
          <w:szCs w:val="24"/>
        </w:rPr>
      </w:pPr>
      <w:r w:rsidRPr="00836373">
        <w:rPr>
          <w:rFonts w:ascii="宋体" w:eastAsia="宋体" w:hAnsi="宋体" w:cs="宋体" w:hint="eastAsia"/>
          <w:sz w:val="24"/>
          <w:szCs w:val="24"/>
        </w:rPr>
        <w:t>2.投标供应商未按要求响应的，漏项的，自行承担被视为无效投标文件的风险。</w:t>
      </w:r>
    </w:p>
    <w:p w:rsidR="00836373" w:rsidRPr="00836373" w:rsidRDefault="00836373" w:rsidP="00836373">
      <w:pPr>
        <w:adjustRightInd/>
        <w:snapToGrid/>
        <w:spacing w:after="0" w:line="360" w:lineRule="auto"/>
        <w:ind w:firstLine="480"/>
        <w:jc w:val="both"/>
        <w:rPr>
          <w:rFonts w:ascii="宋体" w:eastAsia="宋体" w:hAnsi="宋体" w:cs="宋体"/>
          <w:sz w:val="24"/>
          <w:szCs w:val="24"/>
        </w:rPr>
      </w:pPr>
      <w:r w:rsidRPr="00836373">
        <w:rPr>
          <w:rFonts w:ascii="宋体" w:eastAsia="宋体" w:hAnsi="宋体" w:cs="宋体" w:hint="eastAsia"/>
          <w:sz w:val="24"/>
          <w:szCs w:val="24"/>
        </w:rPr>
        <w:t>3.商务条款不允许负偏离。</w:t>
      </w:r>
    </w:p>
    <w:p w:rsidR="00836373" w:rsidRPr="00836373" w:rsidRDefault="00836373" w:rsidP="00836373">
      <w:pPr>
        <w:adjustRightInd/>
        <w:snapToGrid/>
        <w:spacing w:after="0" w:line="360" w:lineRule="auto"/>
        <w:ind w:leftChars="57" w:left="605" w:hangingChars="200" w:hanging="480"/>
        <w:jc w:val="both"/>
        <w:rPr>
          <w:rFonts w:ascii="宋体" w:eastAsia="宋体" w:hAnsi="宋体" w:cs="宋体"/>
          <w:sz w:val="24"/>
          <w:szCs w:val="24"/>
        </w:rPr>
      </w:pPr>
    </w:p>
    <w:p w:rsidR="00836373" w:rsidRPr="00836373" w:rsidRDefault="00836373" w:rsidP="00836373">
      <w:pPr>
        <w:snapToGrid/>
        <w:spacing w:after="0" w:line="360" w:lineRule="auto"/>
        <w:ind w:firstLineChars="175" w:firstLine="490"/>
        <w:rPr>
          <w:rFonts w:ascii="宋体" w:eastAsia="宋体" w:hAnsi="宋体" w:cs="宋体"/>
          <w:bCs/>
          <w:sz w:val="28"/>
          <w:szCs w:val="28"/>
        </w:rPr>
      </w:pPr>
    </w:p>
    <w:p w:rsidR="00836373" w:rsidRPr="00836373" w:rsidRDefault="00836373" w:rsidP="00836373">
      <w:pPr>
        <w:snapToGrid/>
        <w:spacing w:after="0" w:line="360" w:lineRule="auto"/>
        <w:ind w:firstLineChars="175" w:firstLine="420"/>
        <w:rPr>
          <w:rFonts w:ascii="宋体" w:eastAsia="宋体" w:hAnsi="宋体" w:cs="宋体"/>
          <w:bCs/>
          <w:sz w:val="24"/>
          <w:szCs w:val="24"/>
        </w:rPr>
      </w:pPr>
      <w:r w:rsidRPr="00836373">
        <w:rPr>
          <w:rFonts w:ascii="宋体" w:eastAsia="宋体" w:hAnsi="宋体" w:cs="宋体" w:hint="eastAsia"/>
          <w:bCs/>
          <w:sz w:val="24"/>
          <w:szCs w:val="24"/>
        </w:rPr>
        <w:t>投标人名称：（盖公章）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法定代表人或委托代理人（签字或盖章）：</w:t>
      </w:r>
    </w:p>
    <w:p w:rsidR="00836373" w:rsidRPr="00836373" w:rsidRDefault="00836373" w:rsidP="00836373">
      <w:pPr>
        <w:snapToGrid/>
        <w:spacing w:after="0" w:line="360" w:lineRule="auto"/>
        <w:ind w:firstLineChars="175" w:firstLine="420"/>
        <w:rPr>
          <w:rFonts w:ascii="宋体" w:eastAsia="宋体" w:hAnsi="宋体" w:cs="宋体"/>
          <w:bCs/>
          <w:sz w:val="24"/>
          <w:szCs w:val="24"/>
        </w:rPr>
      </w:pPr>
      <w:r w:rsidRPr="00836373">
        <w:rPr>
          <w:rFonts w:ascii="宋体" w:eastAsia="宋体" w:hAnsi="宋体" w:cs="宋体" w:hint="eastAsia"/>
          <w:bCs/>
          <w:sz w:val="24"/>
          <w:szCs w:val="24"/>
        </w:rPr>
        <w:t>日期:</w:t>
      </w:r>
    </w:p>
    <w:p w:rsidR="00836373" w:rsidRPr="00836373" w:rsidRDefault="00836373" w:rsidP="00836373">
      <w:pPr>
        <w:adjustRightInd/>
        <w:snapToGrid/>
        <w:spacing w:after="0" w:line="360" w:lineRule="auto"/>
        <w:jc w:val="both"/>
        <w:rPr>
          <w:rFonts w:ascii="宋体" w:eastAsia="宋体" w:hAnsi="宋体" w:cs="宋体"/>
          <w:bCs/>
          <w:sz w:val="28"/>
          <w:szCs w:val="28"/>
        </w:rPr>
      </w:pPr>
    </w:p>
    <w:p w:rsidR="00836373" w:rsidRPr="00836373" w:rsidRDefault="00836373" w:rsidP="00836373">
      <w:pPr>
        <w:adjustRightInd/>
        <w:snapToGrid/>
        <w:spacing w:after="0" w:line="360" w:lineRule="auto"/>
        <w:jc w:val="both"/>
        <w:rPr>
          <w:rFonts w:ascii="宋体" w:eastAsia="宋体" w:hAnsi="宋体" w:cs="宋体"/>
          <w:bCs/>
          <w:sz w:val="28"/>
          <w:szCs w:val="28"/>
        </w:rPr>
      </w:pPr>
    </w:p>
    <w:p w:rsidR="00836373" w:rsidRPr="00836373" w:rsidRDefault="00836373" w:rsidP="00836373">
      <w:pPr>
        <w:adjustRightInd/>
        <w:snapToGrid/>
        <w:spacing w:after="0" w:line="360" w:lineRule="auto"/>
        <w:jc w:val="both"/>
        <w:rPr>
          <w:rFonts w:ascii="宋体" w:eastAsia="宋体" w:hAnsi="宋体" w:cs="宋体"/>
          <w:bCs/>
          <w:sz w:val="28"/>
          <w:szCs w:val="28"/>
        </w:rPr>
      </w:pPr>
    </w:p>
    <w:p w:rsidR="00836373" w:rsidRPr="00836373" w:rsidRDefault="00836373" w:rsidP="00836373">
      <w:pPr>
        <w:adjustRightInd/>
        <w:snapToGrid/>
        <w:spacing w:after="0" w:line="360" w:lineRule="auto"/>
        <w:jc w:val="both"/>
        <w:rPr>
          <w:rFonts w:ascii="宋体" w:eastAsia="宋体" w:hAnsi="宋体" w:cs="宋体"/>
          <w:b/>
          <w:sz w:val="32"/>
          <w:szCs w:val="32"/>
        </w:rPr>
      </w:pPr>
      <w:r w:rsidRPr="00836373">
        <w:rPr>
          <w:rFonts w:ascii="宋体" w:eastAsia="宋体" w:hAnsi="宋体" w:cs="宋体" w:hint="eastAsia"/>
          <w:sz w:val="24"/>
          <w:szCs w:val="24"/>
        </w:rPr>
        <w:br w:type="page"/>
      </w:r>
      <w:r w:rsidRPr="00836373">
        <w:rPr>
          <w:rFonts w:ascii="宋体" w:eastAsia="宋体" w:hAnsi="宋体" w:cs="宋体" w:hint="eastAsia"/>
          <w:b/>
          <w:sz w:val="32"/>
          <w:szCs w:val="32"/>
        </w:rPr>
        <w:lastRenderedPageBreak/>
        <w:t>格式2-7</w:t>
      </w:r>
    </w:p>
    <w:p w:rsidR="00836373" w:rsidRPr="00836373" w:rsidRDefault="00836373" w:rsidP="00836373">
      <w:pPr>
        <w:adjustRightInd/>
        <w:snapToGrid/>
        <w:spacing w:after="0" w:line="360" w:lineRule="auto"/>
        <w:jc w:val="center"/>
        <w:outlineLvl w:val="1"/>
        <w:rPr>
          <w:rFonts w:ascii="宋体" w:eastAsia="宋体" w:hAnsi="宋体" w:cs="宋体"/>
          <w:b/>
          <w:sz w:val="32"/>
          <w:szCs w:val="32"/>
        </w:rPr>
      </w:pPr>
      <w:bookmarkStart w:id="186" w:name="_Toc217446088"/>
      <w:r w:rsidRPr="00836373">
        <w:rPr>
          <w:rFonts w:ascii="宋体" w:eastAsia="宋体" w:hAnsi="宋体" w:cs="宋体" w:hint="eastAsia"/>
          <w:b/>
          <w:sz w:val="32"/>
          <w:szCs w:val="32"/>
        </w:rPr>
        <w:t>六、投标人基本情况表</w:t>
      </w:r>
      <w:bookmarkEnd w:id="186"/>
    </w:p>
    <w:tbl>
      <w:tblPr>
        <w:tblW w:w="86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08"/>
        <w:gridCol w:w="1010"/>
        <w:gridCol w:w="1308"/>
        <w:gridCol w:w="1319"/>
        <w:gridCol w:w="1394"/>
        <w:gridCol w:w="166"/>
        <w:gridCol w:w="731"/>
        <w:gridCol w:w="1143"/>
      </w:tblGrid>
      <w:tr w:rsidR="00836373" w:rsidRPr="00836373" w:rsidTr="00E82706">
        <w:trPr>
          <w:cantSplit/>
          <w:trHeight w:val="487"/>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投标人名称</w:t>
            </w:r>
          </w:p>
        </w:tc>
        <w:tc>
          <w:tcPr>
            <w:tcW w:w="7071" w:type="dxa"/>
            <w:gridSpan w:val="7"/>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452"/>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注册地址</w:t>
            </w:r>
          </w:p>
        </w:tc>
        <w:tc>
          <w:tcPr>
            <w:tcW w:w="3637" w:type="dxa"/>
            <w:gridSpan w:val="3"/>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94"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邮政编码</w:t>
            </w:r>
          </w:p>
        </w:tc>
        <w:tc>
          <w:tcPr>
            <w:tcW w:w="2040" w:type="dxa"/>
            <w:gridSpan w:val="3"/>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452"/>
        </w:trPr>
        <w:tc>
          <w:tcPr>
            <w:tcW w:w="1608" w:type="dxa"/>
            <w:vMerge w:val="restart"/>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联系方式</w:t>
            </w:r>
          </w:p>
        </w:tc>
        <w:tc>
          <w:tcPr>
            <w:tcW w:w="1010"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联系人</w:t>
            </w:r>
          </w:p>
        </w:tc>
        <w:tc>
          <w:tcPr>
            <w:tcW w:w="2627"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94"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电话</w:t>
            </w:r>
          </w:p>
        </w:tc>
        <w:tc>
          <w:tcPr>
            <w:tcW w:w="2040" w:type="dxa"/>
            <w:gridSpan w:val="3"/>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452"/>
        </w:trPr>
        <w:tc>
          <w:tcPr>
            <w:tcW w:w="1608" w:type="dxa"/>
            <w:vMerge/>
            <w:vAlign w:val="center"/>
          </w:tcPr>
          <w:p w:rsidR="00836373" w:rsidRPr="00836373" w:rsidRDefault="00836373" w:rsidP="00836373">
            <w:pPr>
              <w:adjustRightInd/>
              <w:snapToGrid/>
              <w:spacing w:after="0" w:line="360" w:lineRule="auto"/>
              <w:jc w:val="both"/>
              <w:rPr>
                <w:rFonts w:ascii="宋体" w:eastAsia="宋体" w:hAnsi="宋体" w:cs="宋体"/>
                <w:sz w:val="24"/>
                <w:szCs w:val="24"/>
              </w:rPr>
            </w:pPr>
          </w:p>
        </w:tc>
        <w:tc>
          <w:tcPr>
            <w:tcW w:w="1010"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传真</w:t>
            </w:r>
          </w:p>
        </w:tc>
        <w:tc>
          <w:tcPr>
            <w:tcW w:w="2627"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94"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网址</w:t>
            </w:r>
          </w:p>
        </w:tc>
        <w:tc>
          <w:tcPr>
            <w:tcW w:w="2040" w:type="dxa"/>
            <w:gridSpan w:val="3"/>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452"/>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组织结构</w:t>
            </w:r>
          </w:p>
        </w:tc>
        <w:tc>
          <w:tcPr>
            <w:tcW w:w="7071" w:type="dxa"/>
            <w:gridSpan w:val="7"/>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trHeight w:val="452"/>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法定代表人</w:t>
            </w:r>
          </w:p>
        </w:tc>
        <w:tc>
          <w:tcPr>
            <w:tcW w:w="1010"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姓名</w:t>
            </w:r>
          </w:p>
        </w:tc>
        <w:tc>
          <w:tcPr>
            <w:tcW w:w="1308"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19"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技术职称</w:t>
            </w:r>
          </w:p>
        </w:tc>
        <w:tc>
          <w:tcPr>
            <w:tcW w:w="1394"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897" w:type="dxa"/>
            <w:gridSpan w:val="2"/>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电话</w:t>
            </w:r>
          </w:p>
        </w:tc>
        <w:tc>
          <w:tcPr>
            <w:tcW w:w="1143"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trHeight w:val="452"/>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技术负责人</w:t>
            </w:r>
          </w:p>
        </w:tc>
        <w:tc>
          <w:tcPr>
            <w:tcW w:w="1010"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姓名</w:t>
            </w:r>
          </w:p>
        </w:tc>
        <w:tc>
          <w:tcPr>
            <w:tcW w:w="1308"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19"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技术职称</w:t>
            </w:r>
          </w:p>
        </w:tc>
        <w:tc>
          <w:tcPr>
            <w:tcW w:w="1394"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897" w:type="dxa"/>
            <w:gridSpan w:val="2"/>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电话</w:t>
            </w:r>
          </w:p>
        </w:tc>
        <w:tc>
          <w:tcPr>
            <w:tcW w:w="1143"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452"/>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成立时间</w:t>
            </w:r>
          </w:p>
        </w:tc>
        <w:tc>
          <w:tcPr>
            <w:tcW w:w="2318"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4753" w:type="dxa"/>
            <w:gridSpan w:val="5"/>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员工总人数：</w:t>
            </w:r>
          </w:p>
        </w:tc>
      </w:tr>
      <w:tr w:rsidR="00836373" w:rsidRPr="00836373" w:rsidTr="00E82706">
        <w:trPr>
          <w:cantSplit/>
          <w:trHeight w:val="890"/>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企业资质等级</w:t>
            </w:r>
          </w:p>
        </w:tc>
        <w:tc>
          <w:tcPr>
            <w:tcW w:w="2318"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19" w:type="dxa"/>
            <w:vMerge w:val="restart"/>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其中</w:t>
            </w:r>
          </w:p>
        </w:tc>
        <w:tc>
          <w:tcPr>
            <w:tcW w:w="1560" w:type="dxa"/>
            <w:gridSpan w:val="2"/>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项目经理</w:t>
            </w:r>
          </w:p>
        </w:tc>
        <w:tc>
          <w:tcPr>
            <w:tcW w:w="1874"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890"/>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营业执照号</w:t>
            </w:r>
          </w:p>
        </w:tc>
        <w:tc>
          <w:tcPr>
            <w:tcW w:w="2318"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19" w:type="dxa"/>
            <w:vMerge/>
            <w:vAlign w:val="center"/>
          </w:tcPr>
          <w:p w:rsidR="00836373" w:rsidRPr="00836373" w:rsidRDefault="00836373" w:rsidP="00836373">
            <w:pPr>
              <w:adjustRightInd/>
              <w:snapToGrid/>
              <w:spacing w:after="0" w:line="360" w:lineRule="auto"/>
              <w:jc w:val="both"/>
              <w:rPr>
                <w:rFonts w:ascii="宋体" w:eastAsia="宋体" w:hAnsi="宋体" w:cs="宋体"/>
                <w:sz w:val="24"/>
                <w:szCs w:val="24"/>
              </w:rPr>
            </w:pPr>
          </w:p>
        </w:tc>
        <w:tc>
          <w:tcPr>
            <w:tcW w:w="1560" w:type="dxa"/>
            <w:gridSpan w:val="2"/>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高级职称人员</w:t>
            </w:r>
          </w:p>
        </w:tc>
        <w:tc>
          <w:tcPr>
            <w:tcW w:w="1874"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890"/>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注册资金</w:t>
            </w:r>
          </w:p>
        </w:tc>
        <w:tc>
          <w:tcPr>
            <w:tcW w:w="2318"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19" w:type="dxa"/>
            <w:vMerge/>
            <w:vAlign w:val="center"/>
          </w:tcPr>
          <w:p w:rsidR="00836373" w:rsidRPr="00836373" w:rsidRDefault="00836373" w:rsidP="00836373">
            <w:pPr>
              <w:adjustRightInd/>
              <w:snapToGrid/>
              <w:spacing w:after="0" w:line="360" w:lineRule="auto"/>
              <w:jc w:val="both"/>
              <w:rPr>
                <w:rFonts w:ascii="宋体" w:eastAsia="宋体" w:hAnsi="宋体" w:cs="宋体"/>
                <w:sz w:val="24"/>
                <w:szCs w:val="24"/>
              </w:rPr>
            </w:pPr>
          </w:p>
        </w:tc>
        <w:tc>
          <w:tcPr>
            <w:tcW w:w="1560" w:type="dxa"/>
            <w:gridSpan w:val="2"/>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中级职称人员</w:t>
            </w:r>
          </w:p>
        </w:tc>
        <w:tc>
          <w:tcPr>
            <w:tcW w:w="1874"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890"/>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开户银行</w:t>
            </w:r>
          </w:p>
        </w:tc>
        <w:tc>
          <w:tcPr>
            <w:tcW w:w="2318"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19" w:type="dxa"/>
            <w:vMerge/>
            <w:vAlign w:val="center"/>
          </w:tcPr>
          <w:p w:rsidR="00836373" w:rsidRPr="00836373" w:rsidRDefault="00836373" w:rsidP="00836373">
            <w:pPr>
              <w:adjustRightInd/>
              <w:snapToGrid/>
              <w:spacing w:after="0" w:line="360" w:lineRule="auto"/>
              <w:jc w:val="both"/>
              <w:rPr>
                <w:rFonts w:ascii="宋体" w:eastAsia="宋体" w:hAnsi="宋体" w:cs="宋体"/>
                <w:sz w:val="24"/>
                <w:szCs w:val="24"/>
              </w:rPr>
            </w:pPr>
          </w:p>
        </w:tc>
        <w:tc>
          <w:tcPr>
            <w:tcW w:w="1560" w:type="dxa"/>
            <w:gridSpan w:val="2"/>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初级职称人员</w:t>
            </w:r>
          </w:p>
        </w:tc>
        <w:tc>
          <w:tcPr>
            <w:tcW w:w="1874"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452"/>
        </w:trPr>
        <w:tc>
          <w:tcPr>
            <w:tcW w:w="1608"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账号</w:t>
            </w:r>
          </w:p>
        </w:tc>
        <w:tc>
          <w:tcPr>
            <w:tcW w:w="2318"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19" w:type="dxa"/>
            <w:vMerge/>
            <w:vAlign w:val="center"/>
          </w:tcPr>
          <w:p w:rsidR="00836373" w:rsidRPr="00836373" w:rsidRDefault="00836373" w:rsidP="00836373">
            <w:pPr>
              <w:adjustRightInd/>
              <w:snapToGrid/>
              <w:spacing w:after="0" w:line="360" w:lineRule="auto"/>
              <w:jc w:val="both"/>
              <w:rPr>
                <w:rFonts w:ascii="宋体" w:eastAsia="宋体" w:hAnsi="宋体" w:cs="宋体"/>
                <w:sz w:val="24"/>
                <w:szCs w:val="24"/>
              </w:rPr>
            </w:pPr>
          </w:p>
        </w:tc>
        <w:tc>
          <w:tcPr>
            <w:tcW w:w="1560"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技工</w:t>
            </w:r>
          </w:p>
        </w:tc>
        <w:tc>
          <w:tcPr>
            <w:tcW w:w="1874" w:type="dxa"/>
            <w:gridSpan w:val="2"/>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1964"/>
        </w:trPr>
        <w:tc>
          <w:tcPr>
            <w:tcW w:w="1608"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经营范围</w:t>
            </w:r>
          </w:p>
        </w:tc>
        <w:tc>
          <w:tcPr>
            <w:tcW w:w="7071" w:type="dxa"/>
            <w:gridSpan w:val="7"/>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1001"/>
        </w:trPr>
        <w:tc>
          <w:tcPr>
            <w:tcW w:w="1608"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备注</w:t>
            </w:r>
          </w:p>
        </w:tc>
        <w:tc>
          <w:tcPr>
            <w:tcW w:w="7071" w:type="dxa"/>
            <w:gridSpan w:val="7"/>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bl>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投标人名称：（盖公章）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法定代表人或委托代理人（签字或盖章）：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 xml:space="preserve">日期: </w:t>
      </w:r>
    </w:p>
    <w:p w:rsidR="00836373" w:rsidRPr="00836373" w:rsidRDefault="00836373" w:rsidP="00836373">
      <w:pPr>
        <w:adjustRightInd/>
        <w:snapToGrid/>
        <w:spacing w:after="0" w:line="360" w:lineRule="auto"/>
        <w:jc w:val="both"/>
        <w:rPr>
          <w:rFonts w:ascii="宋体" w:eastAsia="宋体" w:hAnsi="宋体" w:cs="宋体"/>
          <w:b/>
          <w:sz w:val="32"/>
          <w:szCs w:val="32"/>
        </w:rPr>
      </w:pPr>
      <w:bookmarkStart w:id="187" w:name="_Toc217446089"/>
      <w:r w:rsidRPr="00836373">
        <w:rPr>
          <w:rFonts w:ascii="宋体" w:eastAsia="宋体" w:hAnsi="宋体" w:cs="宋体" w:hint="eastAsia"/>
          <w:b/>
          <w:sz w:val="36"/>
          <w:szCs w:val="36"/>
        </w:rPr>
        <w:br w:type="page"/>
      </w:r>
      <w:r w:rsidRPr="00836373">
        <w:rPr>
          <w:rFonts w:ascii="宋体" w:eastAsia="宋体" w:hAnsi="宋体" w:cs="宋体" w:hint="eastAsia"/>
          <w:b/>
          <w:sz w:val="32"/>
          <w:szCs w:val="32"/>
        </w:rPr>
        <w:lastRenderedPageBreak/>
        <w:t>格式2-8</w:t>
      </w:r>
    </w:p>
    <w:p w:rsidR="00836373" w:rsidRPr="00836373" w:rsidRDefault="00836373" w:rsidP="00836373">
      <w:pPr>
        <w:adjustRightInd/>
        <w:snapToGrid/>
        <w:spacing w:after="0" w:line="360" w:lineRule="auto"/>
        <w:jc w:val="center"/>
        <w:outlineLvl w:val="1"/>
        <w:rPr>
          <w:rFonts w:ascii="宋体" w:eastAsia="宋体" w:hAnsi="宋体" w:cs="宋体"/>
          <w:b/>
          <w:sz w:val="36"/>
          <w:szCs w:val="36"/>
        </w:rPr>
      </w:pPr>
      <w:r w:rsidRPr="00836373">
        <w:rPr>
          <w:rFonts w:ascii="宋体" w:eastAsia="宋体" w:hAnsi="宋体" w:cs="宋体" w:hint="eastAsia"/>
          <w:b/>
          <w:sz w:val="36"/>
          <w:szCs w:val="36"/>
        </w:rPr>
        <w:t>七、类似项目业绩一览表</w:t>
      </w:r>
      <w:bookmarkEnd w:id="187"/>
    </w:p>
    <w:p w:rsidR="00836373" w:rsidRPr="00836373" w:rsidRDefault="00836373" w:rsidP="00836373">
      <w:pPr>
        <w:adjustRightInd/>
        <w:snapToGrid/>
        <w:spacing w:after="0" w:line="360" w:lineRule="auto"/>
        <w:ind w:firstLineChars="196" w:firstLine="472"/>
        <w:outlineLvl w:val="1"/>
        <w:rPr>
          <w:rFonts w:ascii="宋体" w:eastAsia="宋体" w:hAnsi="宋体" w:cs="宋体"/>
          <w:b/>
          <w:sz w:val="24"/>
          <w:szCs w:val="24"/>
        </w:rPr>
      </w:pPr>
    </w:p>
    <w:tbl>
      <w:tblPr>
        <w:tblW w:w="85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621"/>
        <w:gridCol w:w="992"/>
      </w:tblGrid>
      <w:tr w:rsidR="00836373" w:rsidRPr="00836373" w:rsidTr="00E82706">
        <w:trPr>
          <w:cantSplit/>
          <w:trHeight w:val="600"/>
          <w:jc w:val="center"/>
        </w:trPr>
        <w:tc>
          <w:tcPr>
            <w:tcW w:w="720" w:type="dxa"/>
            <w:tcBorders>
              <w:top w:val="single" w:sz="4" w:space="0" w:color="auto"/>
            </w:tcBorders>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年份</w:t>
            </w:r>
          </w:p>
        </w:tc>
        <w:tc>
          <w:tcPr>
            <w:tcW w:w="1440"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用户名称</w:t>
            </w:r>
          </w:p>
        </w:tc>
        <w:tc>
          <w:tcPr>
            <w:tcW w:w="1320"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项目名称</w:t>
            </w:r>
          </w:p>
        </w:tc>
        <w:tc>
          <w:tcPr>
            <w:tcW w:w="1161"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完成时间</w:t>
            </w:r>
          </w:p>
        </w:tc>
        <w:tc>
          <w:tcPr>
            <w:tcW w:w="1260" w:type="dxa"/>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合同金额</w:t>
            </w:r>
          </w:p>
        </w:tc>
        <w:tc>
          <w:tcPr>
            <w:tcW w:w="1630" w:type="dxa"/>
            <w:gridSpan w:val="2"/>
            <w:tcBorders>
              <w:right w:val="single" w:sz="4" w:space="0" w:color="auto"/>
            </w:tcBorders>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是否通过验收</w:t>
            </w:r>
          </w:p>
        </w:tc>
        <w:tc>
          <w:tcPr>
            <w:tcW w:w="992" w:type="dxa"/>
            <w:tcBorders>
              <w:left w:val="single" w:sz="4" w:space="0" w:color="auto"/>
            </w:tcBorders>
            <w:vAlign w:val="center"/>
          </w:tcPr>
          <w:p w:rsidR="00836373" w:rsidRPr="00836373" w:rsidRDefault="00836373" w:rsidP="00836373">
            <w:pPr>
              <w:adjustRightInd/>
              <w:snapToGrid/>
              <w:spacing w:after="0" w:line="360" w:lineRule="auto"/>
              <w:outlineLvl w:val="1"/>
              <w:rPr>
                <w:rFonts w:ascii="宋体" w:eastAsia="宋体" w:hAnsi="宋体" w:cs="宋体"/>
                <w:sz w:val="24"/>
                <w:szCs w:val="24"/>
              </w:rPr>
            </w:pPr>
            <w:r w:rsidRPr="00836373">
              <w:rPr>
                <w:rFonts w:ascii="宋体" w:eastAsia="宋体" w:hAnsi="宋体" w:cs="宋体" w:hint="eastAsia"/>
                <w:sz w:val="24"/>
                <w:szCs w:val="24"/>
              </w:rPr>
              <w:t>备注</w:t>
            </w:r>
          </w:p>
        </w:tc>
      </w:tr>
      <w:tr w:rsidR="00836373" w:rsidRPr="00836373" w:rsidTr="00E82706">
        <w:trPr>
          <w:cantSplit/>
          <w:trHeight w:val="600"/>
          <w:jc w:val="center"/>
        </w:trPr>
        <w:tc>
          <w:tcPr>
            <w:tcW w:w="7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30" w:type="dxa"/>
            <w:gridSpan w:val="2"/>
            <w:tcBorders>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lef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600"/>
          <w:jc w:val="center"/>
        </w:trPr>
        <w:tc>
          <w:tcPr>
            <w:tcW w:w="7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30" w:type="dxa"/>
            <w:gridSpan w:val="2"/>
            <w:tcBorders>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lef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600"/>
          <w:jc w:val="center"/>
        </w:trPr>
        <w:tc>
          <w:tcPr>
            <w:tcW w:w="7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30" w:type="dxa"/>
            <w:gridSpan w:val="2"/>
            <w:tcBorders>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lef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600"/>
          <w:jc w:val="center"/>
        </w:trPr>
        <w:tc>
          <w:tcPr>
            <w:tcW w:w="7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tcBorders>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tcBorders>
              <w:lef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30" w:type="dxa"/>
            <w:gridSpan w:val="2"/>
            <w:tcBorders>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lef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600"/>
          <w:jc w:val="center"/>
        </w:trPr>
        <w:tc>
          <w:tcPr>
            <w:tcW w:w="720" w:type="dxa"/>
            <w:tcBorders>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tcBorders>
              <w:left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tcBorders>
              <w:left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tcBorders>
              <w:left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9" w:type="dxa"/>
            <w:gridSpan w:val="2"/>
            <w:tcBorders>
              <w:left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21" w:type="dxa"/>
            <w:tcBorders>
              <w:left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lef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600"/>
          <w:jc w:val="center"/>
        </w:trPr>
        <w:tc>
          <w:tcPr>
            <w:tcW w:w="7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9" w:type="dxa"/>
            <w:gridSpan w:val="2"/>
            <w:tcBorders>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21" w:type="dxa"/>
            <w:tcBorders>
              <w:left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lef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600"/>
          <w:jc w:val="center"/>
        </w:trPr>
        <w:tc>
          <w:tcPr>
            <w:tcW w:w="7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9" w:type="dxa"/>
            <w:gridSpan w:val="2"/>
            <w:tcBorders>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21" w:type="dxa"/>
            <w:tcBorders>
              <w:left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lef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600"/>
          <w:jc w:val="center"/>
        </w:trPr>
        <w:tc>
          <w:tcPr>
            <w:tcW w:w="7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9" w:type="dxa"/>
            <w:gridSpan w:val="2"/>
            <w:tcBorders>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21" w:type="dxa"/>
            <w:tcBorders>
              <w:left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lef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510"/>
          <w:jc w:val="center"/>
        </w:trPr>
        <w:tc>
          <w:tcPr>
            <w:tcW w:w="720" w:type="dxa"/>
            <w:tcBorders>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tcBorders>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tcBorders>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tcBorders>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9" w:type="dxa"/>
            <w:gridSpan w:val="2"/>
            <w:tcBorders>
              <w:bottom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21" w:type="dxa"/>
            <w:tcBorders>
              <w:left w:val="single" w:sz="4" w:space="0" w:color="auto"/>
              <w:bottom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left w:val="single" w:sz="4" w:space="0" w:color="auto"/>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cantSplit/>
          <w:trHeight w:val="615"/>
          <w:jc w:val="center"/>
        </w:trPr>
        <w:tc>
          <w:tcPr>
            <w:tcW w:w="720" w:type="dxa"/>
            <w:tcBorders>
              <w:top w:val="single" w:sz="4" w:space="0" w:color="auto"/>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440" w:type="dxa"/>
            <w:tcBorders>
              <w:top w:val="single" w:sz="4" w:space="0" w:color="auto"/>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320" w:type="dxa"/>
            <w:tcBorders>
              <w:top w:val="single" w:sz="4" w:space="0" w:color="auto"/>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161" w:type="dxa"/>
            <w:tcBorders>
              <w:top w:val="single" w:sz="4" w:space="0" w:color="auto"/>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269" w:type="dxa"/>
            <w:gridSpan w:val="2"/>
            <w:tcBorders>
              <w:top w:val="single" w:sz="4" w:space="0" w:color="auto"/>
              <w:bottom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992" w:type="dxa"/>
            <w:tcBorders>
              <w:top w:val="single" w:sz="4" w:space="0" w:color="auto"/>
              <w:left w:val="single" w:sz="4" w:space="0" w:color="auto"/>
              <w:bottom w:val="single" w:sz="4" w:space="0" w:color="auto"/>
            </w:tcBorders>
            <w:vAlign w:val="center"/>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bl>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tabs>
          <w:tab w:val="left" w:pos="555"/>
          <w:tab w:val="left" w:pos="2214"/>
          <w:tab w:val="left" w:pos="3774"/>
          <w:tab w:val="left" w:pos="4854"/>
          <w:tab w:val="left" w:pos="5934"/>
          <w:tab w:val="left" w:pos="7014"/>
          <w:tab w:val="left" w:pos="8214"/>
          <w:tab w:val="left" w:pos="10134"/>
          <w:tab w:val="left" w:pos="11124"/>
        </w:tabs>
        <w:adjustRightInd/>
        <w:snapToGrid/>
        <w:spacing w:after="0" w:line="360" w:lineRule="auto"/>
        <w:ind w:leftChars="171" w:left="376" w:firstLineChars="150" w:firstLine="360"/>
        <w:jc w:val="both"/>
        <w:rPr>
          <w:rFonts w:ascii="宋体" w:eastAsia="宋体" w:hAnsi="宋体" w:cs="宋体"/>
          <w:sz w:val="24"/>
          <w:szCs w:val="24"/>
        </w:rPr>
      </w:pPr>
      <w:r w:rsidRPr="00836373">
        <w:rPr>
          <w:rFonts w:ascii="宋体" w:eastAsia="宋体" w:hAnsi="宋体" w:cs="宋体" w:hint="eastAsia"/>
          <w:sz w:val="24"/>
          <w:szCs w:val="24"/>
        </w:rPr>
        <w:t>注：1.投标人（仅限于投标人自己实施的）以上业绩须提供有关书面证明材料。</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120" w:line="360" w:lineRule="auto"/>
        <w:jc w:val="both"/>
        <w:rPr>
          <w:rFonts w:ascii="宋体" w:eastAsia="宋体" w:hAnsi="宋体" w:cs="宋体"/>
          <w:sz w:val="3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投标人名称：（盖公章）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法定代表人或委托代理人（签字或盖章）：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日期:</w:t>
      </w:r>
    </w:p>
    <w:p w:rsidR="00836373" w:rsidRPr="00836373" w:rsidRDefault="00836373" w:rsidP="00836373">
      <w:pPr>
        <w:adjustRightInd/>
        <w:snapToGrid/>
        <w:spacing w:after="0" w:line="360" w:lineRule="auto"/>
        <w:outlineLvl w:val="1"/>
        <w:rPr>
          <w:rFonts w:ascii="宋体" w:eastAsia="宋体" w:hAnsi="宋体" w:cs="宋体"/>
          <w:b/>
          <w:sz w:val="24"/>
          <w:szCs w:val="24"/>
        </w:rPr>
      </w:pPr>
      <w:bookmarkStart w:id="188" w:name="_Toc217446090"/>
    </w:p>
    <w:p w:rsidR="00836373" w:rsidRPr="00836373" w:rsidRDefault="00836373" w:rsidP="00836373">
      <w:pPr>
        <w:adjustRightInd/>
        <w:snapToGrid/>
        <w:spacing w:after="0" w:line="360" w:lineRule="auto"/>
        <w:jc w:val="both"/>
        <w:rPr>
          <w:rFonts w:ascii="宋体" w:eastAsia="宋体" w:hAnsi="宋体" w:cs="宋体"/>
          <w:b/>
          <w:sz w:val="32"/>
          <w:szCs w:val="32"/>
        </w:rPr>
      </w:pPr>
      <w:r w:rsidRPr="00836373">
        <w:rPr>
          <w:rFonts w:ascii="宋体" w:eastAsia="宋体" w:hAnsi="宋体" w:cs="宋体" w:hint="eastAsia"/>
          <w:b/>
          <w:sz w:val="32"/>
          <w:szCs w:val="32"/>
        </w:rPr>
        <w:br w:type="page"/>
      </w:r>
      <w:r w:rsidRPr="00836373">
        <w:rPr>
          <w:rFonts w:ascii="宋体" w:eastAsia="宋体" w:hAnsi="宋体" w:cs="宋体" w:hint="eastAsia"/>
          <w:b/>
          <w:sz w:val="32"/>
          <w:szCs w:val="32"/>
        </w:rPr>
        <w:lastRenderedPageBreak/>
        <w:t>格式2-9</w:t>
      </w:r>
    </w:p>
    <w:p w:rsidR="00836373" w:rsidRPr="00836373" w:rsidRDefault="00836373" w:rsidP="00836373">
      <w:pPr>
        <w:adjustRightInd/>
        <w:snapToGrid/>
        <w:spacing w:after="0" w:line="360" w:lineRule="auto"/>
        <w:jc w:val="center"/>
        <w:outlineLvl w:val="1"/>
        <w:rPr>
          <w:rFonts w:ascii="宋体" w:eastAsia="宋体" w:hAnsi="宋体" w:cs="宋体"/>
          <w:b/>
          <w:sz w:val="32"/>
          <w:szCs w:val="32"/>
        </w:rPr>
      </w:pPr>
      <w:r w:rsidRPr="00836373">
        <w:rPr>
          <w:rFonts w:ascii="宋体" w:eastAsia="宋体" w:hAnsi="宋体" w:cs="宋体" w:hint="eastAsia"/>
          <w:b/>
          <w:sz w:val="32"/>
          <w:szCs w:val="32"/>
        </w:rPr>
        <w:t>八、投标产品技术参数表</w:t>
      </w:r>
      <w:bookmarkEnd w:id="188"/>
    </w:p>
    <w:p w:rsidR="00836373" w:rsidRPr="00836373" w:rsidRDefault="00836373" w:rsidP="00836373">
      <w:pPr>
        <w:adjustRightInd/>
        <w:snapToGrid/>
        <w:spacing w:after="0" w:line="360" w:lineRule="auto"/>
        <w:ind w:firstLineChars="196" w:firstLine="472"/>
        <w:outlineLvl w:val="1"/>
        <w:rPr>
          <w:rFonts w:ascii="宋体" w:eastAsia="宋体" w:hAnsi="宋体" w:cs="宋体"/>
          <w:b/>
          <w:sz w:val="2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招标编号/包号：</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522"/>
        <w:gridCol w:w="1856"/>
        <w:gridCol w:w="2294"/>
        <w:gridCol w:w="1758"/>
      </w:tblGrid>
      <w:tr w:rsidR="00836373" w:rsidRPr="00836373" w:rsidTr="00E82706">
        <w:trPr>
          <w:jc w:val="center"/>
        </w:trPr>
        <w:tc>
          <w:tcPr>
            <w:tcW w:w="1089" w:type="dxa"/>
            <w:vAlign w:val="center"/>
          </w:tcPr>
          <w:p w:rsidR="00836373" w:rsidRPr="00836373" w:rsidRDefault="00836373" w:rsidP="00836373">
            <w:pPr>
              <w:adjustRightInd/>
              <w:snapToGrid/>
              <w:spacing w:after="0" w:line="360" w:lineRule="auto"/>
              <w:jc w:val="center"/>
              <w:outlineLvl w:val="1"/>
              <w:rPr>
                <w:rFonts w:ascii="宋体" w:eastAsia="宋体" w:hAnsi="宋体" w:cs="宋体"/>
                <w:sz w:val="24"/>
                <w:szCs w:val="24"/>
              </w:rPr>
            </w:pPr>
            <w:r w:rsidRPr="00836373">
              <w:rPr>
                <w:rFonts w:ascii="宋体" w:eastAsia="宋体" w:hAnsi="宋体" w:cs="宋体" w:hint="eastAsia"/>
                <w:sz w:val="24"/>
                <w:szCs w:val="24"/>
              </w:rPr>
              <w:t>序号</w:t>
            </w:r>
          </w:p>
        </w:tc>
        <w:tc>
          <w:tcPr>
            <w:tcW w:w="1522" w:type="dxa"/>
            <w:vAlign w:val="center"/>
          </w:tcPr>
          <w:p w:rsidR="00836373" w:rsidRPr="00836373" w:rsidRDefault="00836373" w:rsidP="00836373">
            <w:pPr>
              <w:adjustRightInd/>
              <w:snapToGrid/>
              <w:spacing w:after="0" w:line="360" w:lineRule="auto"/>
              <w:jc w:val="center"/>
              <w:outlineLvl w:val="1"/>
              <w:rPr>
                <w:rFonts w:ascii="宋体" w:eastAsia="宋体" w:hAnsi="宋体" w:cs="宋体"/>
                <w:sz w:val="24"/>
                <w:szCs w:val="24"/>
              </w:rPr>
            </w:pPr>
            <w:r w:rsidRPr="00836373">
              <w:rPr>
                <w:rFonts w:ascii="宋体" w:eastAsia="宋体" w:hAnsi="宋体" w:cs="宋体" w:hint="eastAsia"/>
                <w:sz w:val="24"/>
                <w:szCs w:val="24"/>
              </w:rPr>
              <w:t>货物（设备）名称</w:t>
            </w:r>
          </w:p>
        </w:tc>
        <w:tc>
          <w:tcPr>
            <w:tcW w:w="1856" w:type="dxa"/>
            <w:vAlign w:val="center"/>
          </w:tcPr>
          <w:p w:rsidR="00836373" w:rsidRPr="00836373" w:rsidRDefault="00836373" w:rsidP="00836373">
            <w:pPr>
              <w:adjustRightInd/>
              <w:snapToGrid/>
              <w:spacing w:after="0" w:line="360" w:lineRule="auto"/>
              <w:jc w:val="center"/>
              <w:outlineLvl w:val="1"/>
              <w:rPr>
                <w:rFonts w:ascii="宋体" w:eastAsia="宋体" w:hAnsi="宋体" w:cs="宋体"/>
                <w:sz w:val="24"/>
                <w:szCs w:val="24"/>
              </w:rPr>
            </w:pPr>
            <w:r w:rsidRPr="00836373">
              <w:rPr>
                <w:rFonts w:ascii="宋体" w:eastAsia="宋体" w:hAnsi="宋体" w:cs="宋体" w:hint="eastAsia"/>
                <w:sz w:val="24"/>
                <w:szCs w:val="24"/>
              </w:rPr>
              <w:t>招标文件要求</w:t>
            </w:r>
          </w:p>
        </w:tc>
        <w:tc>
          <w:tcPr>
            <w:tcW w:w="2294" w:type="dxa"/>
            <w:vAlign w:val="center"/>
          </w:tcPr>
          <w:p w:rsidR="00836373" w:rsidRPr="00836373" w:rsidRDefault="00836373" w:rsidP="00836373">
            <w:pPr>
              <w:adjustRightInd/>
              <w:snapToGrid/>
              <w:spacing w:after="0" w:line="360" w:lineRule="auto"/>
              <w:jc w:val="center"/>
              <w:outlineLvl w:val="1"/>
              <w:rPr>
                <w:rFonts w:ascii="宋体" w:eastAsia="宋体" w:hAnsi="宋体" w:cs="宋体"/>
                <w:sz w:val="24"/>
                <w:szCs w:val="24"/>
              </w:rPr>
            </w:pPr>
            <w:r w:rsidRPr="00836373">
              <w:rPr>
                <w:rFonts w:ascii="宋体" w:eastAsia="宋体" w:hAnsi="宋体" w:cs="宋体" w:hint="eastAsia"/>
                <w:sz w:val="24"/>
                <w:szCs w:val="24"/>
              </w:rPr>
              <w:t>投标产品技术参数</w:t>
            </w:r>
          </w:p>
        </w:tc>
        <w:tc>
          <w:tcPr>
            <w:tcW w:w="1758" w:type="dxa"/>
            <w:vAlign w:val="center"/>
          </w:tcPr>
          <w:p w:rsidR="00836373" w:rsidRPr="00836373" w:rsidRDefault="00836373" w:rsidP="00836373">
            <w:pPr>
              <w:adjustRightInd/>
              <w:snapToGrid/>
              <w:spacing w:after="0" w:line="360" w:lineRule="auto"/>
              <w:jc w:val="center"/>
              <w:outlineLvl w:val="1"/>
              <w:rPr>
                <w:rFonts w:ascii="宋体" w:eastAsia="宋体" w:hAnsi="宋体" w:cs="宋体"/>
                <w:sz w:val="24"/>
                <w:szCs w:val="24"/>
              </w:rPr>
            </w:pPr>
            <w:r w:rsidRPr="00836373">
              <w:rPr>
                <w:rFonts w:ascii="宋体" w:eastAsia="宋体" w:hAnsi="宋体" w:cs="宋体" w:hint="eastAsia"/>
                <w:sz w:val="24"/>
                <w:szCs w:val="24"/>
              </w:rPr>
              <w:t>响应/偏离</w:t>
            </w:r>
          </w:p>
        </w:tc>
      </w:tr>
      <w:tr w:rsidR="00836373" w:rsidRPr="00836373" w:rsidTr="00E82706">
        <w:trPr>
          <w:jc w:val="center"/>
        </w:trPr>
        <w:tc>
          <w:tcPr>
            <w:tcW w:w="1089"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522"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856"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2294"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758"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jc w:val="center"/>
        </w:trPr>
        <w:tc>
          <w:tcPr>
            <w:tcW w:w="1089"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522"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856"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2294"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758"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jc w:val="center"/>
        </w:trPr>
        <w:tc>
          <w:tcPr>
            <w:tcW w:w="1089"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522"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856"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2294"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758"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jc w:val="center"/>
        </w:trPr>
        <w:tc>
          <w:tcPr>
            <w:tcW w:w="1089"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522"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856"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2294"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758"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jc w:val="center"/>
        </w:trPr>
        <w:tc>
          <w:tcPr>
            <w:tcW w:w="1089"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522"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856"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2294"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758"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jc w:val="center"/>
        </w:trPr>
        <w:tc>
          <w:tcPr>
            <w:tcW w:w="1089"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522"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856"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2294"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758"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r w:rsidR="00836373" w:rsidRPr="00836373" w:rsidTr="00E82706">
        <w:trPr>
          <w:jc w:val="center"/>
        </w:trPr>
        <w:tc>
          <w:tcPr>
            <w:tcW w:w="1089"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522"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856"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2294"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c>
          <w:tcPr>
            <w:tcW w:w="1758" w:type="dxa"/>
          </w:tcPr>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tc>
      </w:tr>
    </w:tbl>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0" w:line="360" w:lineRule="auto"/>
        <w:ind w:firstLineChars="200" w:firstLine="480"/>
        <w:jc w:val="both"/>
        <w:rPr>
          <w:rFonts w:ascii="宋体" w:eastAsia="宋体" w:hAnsi="宋体" w:cs="宋体"/>
          <w:sz w:val="24"/>
          <w:szCs w:val="24"/>
        </w:rPr>
      </w:pPr>
      <w:r w:rsidRPr="00836373">
        <w:rPr>
          <w:rFonts w:ascii="宋体" w:eastAsia="宋体" w:hAnsi="宋体" w:cs="宋体" w:hint="eastAsia"/>
          <w:sz w:val="24"/>
          <w:szCs w:val="24"/>
        </w:rPr>
        <w:t>注1. 供应商必须把招标项目的所有产品的主要技术参数列入此表。</w:t>
      </w:r>
    </w:p>
    <w:p w:rsidR="00836373" w:rsidRPr="00836373" w:rsidRDefault="00836373" w:rsidP="00836373">
      <w:pPr>
        <w:adjustRightInd/>
        <w:snapToGrid/>
        <w:spacing w:after="0" w:line="360" w:lineRule="auto"/>
        <w:ind w:firstLineChars="350" w:firstLine="840"/>
        <w:jc w:val="both"/>
        <w:rPr>
          <w:rFonts w:ascii="宋体" w:eastAsia="宋体" w:hAnsi="宋体" w:cs="宋体"/>
          <w:sz w:val="24"/>
          <w:szCs w:val="24"/>
        </w:rPr>
      </w:pPr>
      <w:r w:rsidRPr="00836373">
        <w:rPr>
          <w:rFonts w:ascii="宋体" w:eastAsia="宋体" w:hAnsi="宋体" w:cs="宋体" w:hint="eastAsia"/>
          <w:sz w:val="24"/>
          <w:szCs w:val="24"/>
        </w:rPr>
        <w:t>2．按照招标项目技术要求的顺序对应填写。</w:t>
      </w:r>
    </w:p>
    <w:p w:rsidR="00836373" w:rsidRPr="00836373" w:rsidRDefault="00836373" w:rsidP="00836373">
      <w:pPr>
        <w:snapToGrid/>
        <w:spacing w:after="0" w:line="360" w:lineRule="auto"/>
        <w:ind w:firstLineChars="175" w:firstLine="420"/>
        <w:rPr>
          <w:rFonts w:ascii="宋体" w:eastAsia="宋体" w:hAnsi="宋体" w:cs="宋体"/>
          <w:sz w:val="24"/>
          <w:szCs w:val="24"/>
        </w:rPr>
      </w:pPr>
      <w:r w:rsidRPr="00836373">
        <w:rPr>
          <w:rFonts w:ascii="宋体" w:eastAsia="宋体" w:hAnsi="宋体" w:cs="宋体" w:hint="eastAsia"/>
          <w:sz w:val="24"/>
          <w:szCs w:val="24"/>
        </w:rPr>
        <w:t>3.按照响应的技术参数尽可能的提供证明材料复印件予以作证。</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投标人名称：（盖公章）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法定代表人或委托代理人（签字或盖章）：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 xml:space="preserve">日期:    </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p>
    <w:p w:rsidR="00836373" w:rsidRPr="00836373" w:rsidRDefault="00836373" w:rsidP="00836373">
      <w:pPr>
        <w:adjustRightInd/>
        <w:snapToGrid/>
        <w:spacing w:after="0" w:line="360" w:lineRule="auto"/>
        <w:jc w:val="both"/>
        <w:rPr>
          <w:rFonts w:ascii="宋体" w:eastAsia="宋体" w:hAnsi="宋体" w:cs="宋体"/>
          <w:b/>
          <w:sz w:val="32"/>
          <w:szCs w:val="32"/>
        </w:rPr>
      </w:pPr>
      <w:bookmarkStart w:id="189" w:name="_Toc217446091"/>
      <w:r w:rsidRPr="00836373">
        <w:rPr>
          <w:rFonts w:ascii="宋体" w:eastAsia="宋体" w:hAnsi="宋体" w:cs="宋体" w:hint="eastAsia"/>
          <w:b/>
          <w:sz w:val="32"/>
          <w:szCs w:val="32"/>
        </w:rPr>
        <w:br w:type="page"/>
      </w:r>
      <w:r w:rsidRPr="00836373">
        <w:rPr>
          <w:rFonts w:ascii="宋体" w:eastAsia="宋体" w:hAnsi="宋体" w:cs="宋体" w:hint="eastAsia"/>
          <w:b/>
          <w:sz w:val="32"/>
          <w:szCs w:val="32"/>
        </w:rPr>
        <w:lastRenderedPageBreak/>
        <w:t>格式2-10</w:t>
      </w:r>
    </w:p>
    <w:p w:rsidR="00836373" w:rsidRPr="00836373" w:rsidRDefault="00836373" w:rsidP="00836373">
      <w:pPr>
        <w:adjustRightInd/>
        <w:snapToGrid/>
        <w:spacing w:after="0" w:line="360" w:lineRule="auto"/>
        <w:jc w:val="center"/>
        <w:outlineLvl w:val="1"/>
        <w:rPr>
          <w:rFonts w:ascii="宋体" w:eastAsia="宋体" w:hAnsi="宋体" w:cs="宋体"/>
          <w:b/>
          <w:sz w:val="32"/>
          <w:szCs w:val="32"/>
        </w:rPr>
      </w:pPr>
      <w:r w:rsidRPr="00836373">
        <w:rPr>
          <w:rFonts w:ascii="宋体" w:eastAsia="宋体" w:hAnsi="宋体" w:cs="宋体" w:hint="eastAsia"/>
          <w:b/>
          <w:sz w:val="32"/>
          <w:szCs w:val="32"/>
        </w:rPr>
        <w:t>九、投标人本项目管理、技术、服务人员情况表</w:t>
      </w:r>
      <w:bookmarkEnd w:id="189"/>
    </w:p>
    <w:p w:rsidR="00836373" w:rsidRPr="00836373" w:rsidRDefault="00836373" w:rsidP="00836373">
      <w:pPr>
        <w:adjustRightInd/>
        <w:snapToGrid/>
        <w:spacing w:after="0" w:line="360" w:lineRule="auto"/>
        <w:ind w:firstLineChars="196" w:firstLine="472"/>
        <w:outlineLvl w:val="1"/>
        <w:rPr>
          <w:rFonts w:ascii="宋体" w:eastAsia="宋体" w:hAnsi="宋体" w:cs="宋体"/>
          <w:b/>
          <w:sz w:val="24"/>
          <w:szCs w:val="24"/>
        </w:rPr>
      </w:pPr>
    </w:p>
    <w:p w:rsidR="00836373" w:rsidRPr="00836373" w:rsidRDefault="00836373" w:rsidP="00836373">
      <w:pPr>
        <w:adjustRightInd/>
        <w:snapToGrid/>
        <w:spacing w:after="0" w:line="360" w:lineRule="auto"/>
        <w:jc w:val="both"/>
        <w:rPr>
          <w:rFonts w:ascii="宋体" w:eastAsia="宋体" w:hAnsi="宋体" w:cs="宋体"/>
          <w:bCs/>
          <w:sz w:val="24"/>
          <w:szCs w:val="24"/>
        </w:rPr>
      </w:pPr>
      <w:r w:rsidRPr="00836373">
        <w:rPr>
          <w:rFonts w:ascii="宋体" w:eastAsia="宋体" w:hAnsi="宋体" w:cs="宋体" w:hint="eastAsia"/>
          <w:sz w:val="24"/>
          <w:szCs w:val="24"/>
        </w:rPr>
        <w:t>招标编号</w:t>
      </w:r>
      <w:r w:rsidRPr="00836373">
        <w:rPr>
          <w:rFonts w:ascii="宋体" w:eastAsia="宋体" w:hAnsi="宋体" w:cs="宋体" w:hint="eastAsia"/>
          <w:bCs/>
          <w:sz w:val="24"/>
          <w:szCs w:val="24"/>
        </w:rPr>
        <w:t>：</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821"/>
        <w:gridCol w:w="821"/>
        <w:gridCol w:w="1521"/>
        <w:gridCol w:w="1276"/>
        <w:gridCol w:w="2928"/>
      </w:tblGrid>
      <w:tr w:rsidR="00836373" w:rsidRPr="00836373" w:rsidTr="00E82706">
        <w:trPr>
          <w:cantSplit/>
          <w:trHeight w:val="530"/>
          <w:jc w:val="center"/>
        </w:trPr>
        <w:tc>
          <w:tcPr>
            <w:tcW w:w="958"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r w:rsidRPr="00836373">
              <w:rPr>
                <w:rFonts w:ascii="宋体" w:eastAsia="宋体" w:hAnsi="宋体" w:cs="宋体" w:hint="eastAsia"/>
                <w:sz w:val="21"/>
                <w:szCs w:val="21"/>
              </w:rPr>
              <w:t>类别</w:t>
            </w: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r w:rsidRPr="00836373">
              <w:rPr>
                <w:rFonts w:ascii="宋体" w:eastAsia="宋体" w:hAnsi="宋体" w:cs="宋体" w:hint="eastAsia"/>
                <w:sz w:val="21"/>
                <w:szCs w:val="21"/>
              </w:rPr>
              <w:t>职务</w:t>
            </w: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r w:rsidRPr="00836373">
              <w:rPr>
                <w:rFonts w:ascii="宋体" w:eastAsia="宋体" w:hAnsi="宋体" w:cs="宋体" w:hint="eastAsia"/>
                <w:sz w:val="21"/>
                <w:szCs w:val="21"/>
              </w:rPr>
              <w:t>姓名</w:t>
            </w: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r w:rsidRPr="00836373">
              <w:rPr>
                <w:rFonts w:ascii="宋体" w:eastAsia="宋体" w:hAnsi="宋体" w:cs="宋体" w:hint="eastAsia"/>
                <w:sz w:val="21"/>
                <w:szCs w:val="21"/>
              </w:rPr>
              <w:t>身份证号码</w:t>
            </w: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r w:rsidRPr="00836373">
              <w:rPr>
                <w:rFonts w:ascii="宋体" w:eastAsia="宋体" w:hAnsi="宋体" w:cs="宋体" w:hint="eastAsia"/>
                <w:sz w:val="21"/>
                <w:szCs w:val="21"/>
              </w:rPr>
              <w:t>联系方式</w:t>
            </w:r>
          </w:p>
        </w:tc>
        <w:tc>
          <w:tcPr>
            <w:tcW w:w="2928" w:type="dxa"/>
            <w:vAlign w:val="center"/>
          </w:tcPr>
          <w:p w:rsidR="00836373" w:rsidRPr="00836373" w:rsidRDefault="00836373" w:rsidP="00836373">
            <w:pPr>
              <w:adjustRightInd/>
              <w:snapToGrid/>
              <w:spacing w:after="0" w:line="360" w:lineRule="auto"/>
              <w:ind w:firstLineChars="350" w:firstLine="735"/>
              <w:jc w:val="both"/>
              <w:rPr>
                <w:rFonts w:ascii="宋体" w:eastAsia="宋体" w:hAnsi="宋体" w:cs="宋体"/>
                <w:sz w:val="21"/>
                <w:szCs w:val="21"/>
              </w:rPr>
            </w:pPr>
            <w:bookmarkStart w:id="190" w:name="OLE_LINK11"/>
            <w:r w:rsidRPr="00836373">
              <w:rPr>
                <w:rFonts w:ascii="宋体" w:eastAsia="宋体" w:hAnsi="宋体" w:cs="宋体" w:hint="eastAsia"/>
                <w:sz w:val="21"/>
                <w:szCs w:val="21"/>
              </w:rPr>
              <w:t>技术职称</w:t>
            </w:r>
            <w:bookmarkEnd w:id="190"/>
          </w:p>
        </w:tc>
      </w:tr>
      <w:tr w:rsidR="00836373" w:rsidRPr="00836373" w:rsidTr="00E82706">
        <w:trPr>
          <w:cantSplit/>
          <w:trHeight w:val="862"/>
          <w:jc w:val="center"/>
        </w:trPr>
        <w:tc>
          <w:tcPr>
            <w:tcW w:w="958" w:type="dxa"/>
            <w:vMerge w:val="restart"/>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管</w:t>
            </w:r>
          </w:p>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理</w:t>
            </w:r>
          </w:p>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人</w:t>
            </w:r>
          </w:p>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员</w:t>
            </w: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r w:rsidRPr="00836373">
              <w:rPr>
                <w:rFonts w:ascii="宋体" w:eastAsia="宋体" w:hAnsi="宋体" w:cs="宋体" w:hint="eastAsia"/>
                <w:sz w:val="21"/>
                <w:szCs w:val="21"/>
              </w:rPr>
              <w:t>....</w:t>
            </w: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2928"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r>
      <w:tr w:rsidR="00836373" w:rsidRPr="00836373" w:rsidTr="00E82706">
        <w:trPr>
          <w:cantSplit/>
          <w:trHeight w:val="883"/>
          <w:jc w:val="center"/>
        </w:trPr>
        <w:tc>
          <w:tcPr>
            <w:tcW w:w="958" w:type="dxa"/>
            <w:vMerge/>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2928"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r>
      <w:tr w:rsidR="00836373" w:rsidRPr="00836373" w:rsidTr="00E82706">
        <w:trPr>
          <w:cantSplit/>
          <w:trHeight w:val="789"/>
          <w:jc w:val="center"/>
        </w:trPr>
        <w:tc>
          <w:tcPr>
            <w:tcW w:w="958" w:type="dxa"/>
            <w:vMerge/>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2928"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r>
      <w:tr w:rsidR="00836373" w:rsidRPr="00836373" w:rsidTr="00E82706">
        <w:trPr>
          <w:cantSplit/>
          <w:trHeight w:val="927"/>
          <w:jc w:val="center"/>
        </w:trPr>
        <w:tc>
          <w:tcPr>
            <w:tcW w:w="958" w:type="dxa"/>
            <w:vMerge w:val="restart"/>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技</w:t>
            </w:r>
          </w:p>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术</w:t>
            </w:r>
          </w:p>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人</w:t>
            </w:r>
          </w:p>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员</w:t>
            </w: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r w:rsidRPr="00836373">
              <w:rPr>
                <w:rFonts w:ascii="宋体" w:eastAsia="宋体" w:hAnsi="宋体" w:cs="宋体" w:hint="eastAsia"/>
                <w:sz w:val="21"/>
                <w:szCs w:val="21"/>
              </w:rPr>
              <w:t>.....</w:t>
            </w: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2928"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r>
      <w:tr w:rsidR="00836373" w:rsidRPr="00836373" w:rsidTr="00E82706">
        <w:trPr>
          <w:cantSplit/>
          <w:trHeight w:val="808"/>
          <w:jc w:val="center"/>
        </w:trPr>
        <w:tc>
          <w:tcPr>
            <w:tcW w:w="958" w:type="dxa"/>
            <w:vMerge/>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2928"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r>
      <w:tr w:rsidR="00836373" w:rsidRPr="00836373" w:rsidTr="00E82706">
        <w:trPr>
          <w:cantSplit/>
          <w:trHeight w:val="830"/>
          <w:jc w:val="center"/>
        </w:trPr>
        <w:tc>
          <w:tcPr>
            <w:tcW w:w="958" w:type="dxa"/>
            <w:vMerge/>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2928"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r>
      <w:tr w:rsidR="00836373" w:rsidRPr="00836373" w:rsidTr="00E82706">
        <w:trPr>
          <w:cantSplit/>
          <w:trHeight w:val="736"/>
          <w:jc w:val="center"/>
        </w:trPr>
        <w:tc>
          <w:tcPr>
            <w:tcW w:w="958" w:type="dxa"/>
            <w:vMerge w:val="restart"/>
            <w:vAlign w:val="center"/>
          </w:tcPr>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售后</w:t>
            </w:r>
          </w:p>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服务</w:t>
            </w:r>
          </w:p>
          <w:p w:rsidR="00836373" w:rsidRPr="00836373" w:rsidRDefault="00836373" w:rsidP="00836373">
            <w:pPr>
              <w:adjustRightInd/>
              <w:snapToGrid/>
              <w:spacing w:after="0" w:line="360" w:lineRule="auto"/>
              <w:jc w:val="center"/>
              <w:rPr>
                <w:rFonts w:ascii="宋体" w:eastAsia="宋体" w:hAnsi="宋体" w:cs="宋体"/>
                <w:sz w:val="21"/>
                <w:szCs w:val="21"/>
              </w:rPr>
            </w:pPr>
            <w:r w:rsidRPr="00836373">
              <w:rPr>
                <w:rFonts w:ascii="宋体" w:eastAsia="宋体" w:hAnsi="宋体" w:cs="宋体" w:hint="eastAsia"/>
                <w:sz w:val="21"/>
                <w:szCs w:val="21"/>
              </w:rPr>
              <w:t>人员</w:t>
            </w: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r w:rsidRPr="00836373">
              <w:rPr>
                <w:rFonts w:ascii="宋体" w:eastAsia="宋体" w:hAnsi="宋体" w:cs="宋体" w:hint="eastAsia"/>
                <w:sz w:val="21"/>
                <w:szCs w:val="21"/>
              </w:rPr>
              <w:t>.....</w:t>
            </w: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2928"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r>
      <w:tr w:rsidR="00836373" w:rsidRPr="00836373" w:rsidTr="00E82706">
        <w:trPr>
          <w:cantSplit/>
          <w:trHeight w:val="715"/>
          <w:jc w:val="center"/>
        </w:trPr>
        <w:tc>
          <w:tcPr>
            <w:tcW w:w="958" w:type="dxa"/>
            <w:vMerge/>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b/>
                <w:bCs/>
                <w:sz w:val="21"/>
                <w:szCs w:val="21"/>
              </w:rPr>
            </w:pP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b/>
                <w:bCs/>
                <w:sz w:val="21"/>
                <w:szCs w:val="21"/>
              </w:rPr>
            </w:pP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b/>
                <w:bCs/>
                <w:sz w:val="21"/>
                <w:szCs w:val="21"/>
              </w:rPr>
            </w:pPr>
          </w:p>
        </w:tc>
        <w:tc>
          <w:tcPr>
            <w:tcW w:w="2928" w:type="dxa"/>
            <w:vAlign w:val="center"/>
          </w:tcPr>
          <w:p w:rsidR="00836373" w:rsidRPr="00836373" w:rsidRDefault="00836373" w:rsidP="00836373">
            <w:pPr>
              <w:adjustRightInd/>
              <w:snapToGrid/>
              <w:spacing w:after="0" w:line="360" w:lineRule="auto"/>
              <w:jc w:val="both"/>
              <w:rPr>
                <w:rFonts w:ascii="宋体" w:eastAsia="宋体" w:hAnsi="宋体" w:cs="宋体"/>
                <w:b/>
                <w:bCs/>
                <w:sz w:val="21"/>
                <w:szCs w:val="21"/>
              </w:rPr>
            </w:pPr>
          </w:p>
        </w:tc>
      </w:tr>
      <w:tr w:rsidR="00836373" w:rsidRPr="00836373" w:rsidTr="00E82706">
        <w:trPr>
          <w:cantSplit/>
          <w:trHeight w:val="759"/>
          <w:jc w:val="center"/>
        </w:trPr>
        <w:tc>
          <w:tcPr>
            <w:tcW w:w="958" w:type="dxa"/>
            <w:vMerge/>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sz w:val="21"/>
                <w:szCs w:val="21"/>
              </w:rPr>
            </w:pPr>
          </w:p>
        </w:tc>
        <w:tc>
          <w:tcPr>
            <w:tcW w:w="821" w:type="dxa"/>
            <w:vAlign w:val="center"/>
          </w:tcPr>
          <w:p w:rsidR="00836373" w:rsidRPr="00836373" w:rsidRDefault="00836373" w:rsidP="00836373">
            <w:pPr>
              <w:adjustRightInd/>
              <w:snapToGrid/>
              <w:spacing w:after="0" w:line="360" w:lineRule="auto"/>
              <w:jc w:val="both"/>
              <w:rPr>
                <w:rFonts w:ascii="宋体" w:eastAsia="宋体" w:hAnsi="宋体" w:cs="宋体"/>
                <w:b/>
                <w:bCs/>
                <w:sz w:val="21"/>
                <w:szCs w:val="21"/>
              </w:rPr>
            </w:pPr>
          </w:p>
        </w:tc>
        <w:tc>
          <w:tcPr>
            <w:tcW w:w="1521" w:type="dxa"/>
            <w:vAlign w:val="center"/>
          </w:tcPr>
          <w:p w:rsidR="00836373" w:rsidRPr="00836373" w:rsidRDefault="00836373" w:rsidP="00836373">
            <w:pPr>
              <w:adjustRightInd/>
              <w:snapToGrid/>
              <w:spacing w:after="0" w:line="360" w:lineRule="auto"/>
              <w:jc w:val="both"/>
              <w:rPr>
                <w:rFonts w:ascii="宋体" w:eastAsia="宋体" w:hAnsi="宋体" w:cs="宋体"/>
                <w:b/>
                <w:bCs/>
                <w:sz w:val="21"/>
                <w:szCs w:val="21"/>
              </w:rPr>
            </w:pPr>
          </w:p>
        </w:tc>
        <w:tc>
          <w:tcPr>
            <w:tcW w:w="1276" w:type="dxa"/>
            <w:vAlign w:val="center"/>
          </w:tcPr>
          <w:p w:rsidR="00836373" w:rsidRPr="00836373" w:rsidRDefault="00836373" w:rsidP="00836373">
            <w:pPr>
              <w:adjustRightInd/>
              <w:snapToGrid/>
              <w:spacing w:after="0" w:line="360" w:lineRule="auto"/>
              <w:jc w:val="both"/>
              <w:rPr>
                <w:rFonts w:ascii="宋体" w:eastAsia="宋体" w:hAnsi="宋体" w:cs="宋体"/>
                <w:b/>
                <w:bCs/>
                <w:sz w:val="21"/>
                <w:szCs w:val="21"/>
              </w:rPr>
            </w:pPr>
          </w:p>
        </w:tc>
        <w:tc>
          <w:tcPr>
            <w:tcW w:w="2928" w:type="dxa"/>
            <w:vAlign w:val="center"/>
          </w:tcPr>
          <w:p w:rsidR="00836373" w:rsidRPr="00836373" w:rsidRDefault="00836373" w:rsidP="00836373">
            <w:pPr>
              <w:adjustRightInd/>
              <w:snapToGrid/>
              <w:spacing w:after="0" w:line="360" w:lineRule="auto"/>
              <w:jc w:val="both"/>
              <w:rPr>
                <w:rFonts w:ascii="宋体" w:eastAsia="宋体" w:hAnsi="宋体" w:cs="宋体"/>
                <w:b/>
                <w:bCs/>
                <w:sz w:val="21"/>
                <w:szCs w:val="21"/>
              </w:rPr>
            </w:pPr>
          </w:p>
        </w:tc>
      </w:tr>
    </w:tbl>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注：1.投标人应按招标文件要求提供为本案服务及售后工作人员相关证明材料，便于评标委员会予以综合评定。</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2．投标供应商自行承担因资料不齐而导致在评分时被扣分的风险。</w:t>
      </w:r>
    </w:p>
    <w:p w:rsidR="00836373" w:rsidRPr="00836373" w:rsidRDefault="00836373" w:rsidP="00836373">
      <w:pPr>
        <w:adjustRightInd/>
        <w:snapToGrid/>
        <w:spacing w:after="0" w:line="360" w:lineRule="auto"/>
        <w:outlineLvl w:val="1"/>
        <w:rPr>
          <w:rFonts w:ascii="宋体" w:eastAsia="宋体" w:hAnsi="宋体" w:cs="宋体"/>
          <w:sz w:val="24"/>
          <w:szCs w:val="24"/>
        </w:rPr>
      </w:pP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投标人名称：（盖公章）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法定代表人或委托代理人（签字或盖章）：</w:t>
      </w:r>
    </w:p>
    <w:p w:rsidR="00836373" w:rsidRPr="00836373" w:rsidRDefault="00836373" w:rsidP="00836373">
      <w:pPr>
        <w:adjustRightInd/>
        <w:snapToGrid/>
        <w:spacing w:after="0" w:line="360" w:lineRule="auto"/>
        <w:ind w:firstLineChars="196" w:firstLine="470"/>
        <w:outlineLvl w:val="1"/>
        <w:rPr>
          <w:rFonts w:ascii="宋体" w:eastAsia="宋体" w:hAnsi="宋体" w:cs="宋体"/>
          <w:sz w:val="24"/>
          <w:szCs w:val="24"/>
        </w:rPr>
      </w:pPr>
      <w:r w:rsidRPr="00836373">
        <w:rPr>
          <w:rFonts w:ascii="宋体" w:eastAsia="宋体" w:hAnsi="宋体" w:cs="宋体" w:hint="eastAsia"/>
          <w:sz w:val="24"/>
          <w:szCs w:val="24"/>
        </w:rPr>
        <w:t xml:space="preserve">日期:  </w:t>
      </w:r>
    </w:p>
    <w:p w:rsidR="00836373" w:rsidRPr="00836373" w:rsidRDefault="00836373" w:rsidP="00836373">
      <w:pPr>
        <w:adjustRightInd/>
        <w:snapToGrid/>
        <w:spacing w:after="0" w:line="360" w:lineRule="auto"/>
        <w:ind w:firstLineChars="196" w:firstLine="472"/>
        <w:outlineLvl w:val="1"/>
        <w:rPr>
          <w:rFonts w:ascii="宋体" w:eastAsia="宋体" w:hAnsi="宋体" w:cs="宋体"/>
          <w:b/>
          <w:sz w:val="24"/>
          <w:szCs w:val="24"/>
        </w:rPr>
      </w:pPr>
    </w:p>
    <w:p w:rsidR="00836373" w:rsidRPr="00836373" w:rsidRDefault="00836373" w:rsidP="00836373">
      <w:pPr>
        <w:adjustRightInd/>
        <w:snapToGrid/>
        <w:spacing w:after="0" w:line="360" w:lineRule="auto"/>
        <w:jc w:val="both"/>
        <w:rPr>
          <w:rFonts w:ascii="宋体" w:eastAsia="宋体" w:hAnsi="宋体" w:cs="宋体"/>
          <w:b/>
          <w:sz w:val="32"/>
          <w:szCs w:val="32"/>
        </w:rPr>
      </w:pPr>
      <w:r w:rsidRPr="00836373">
        <w:rPr>
          <w:rFonts w:ascii="宋体" w:eastAsia="宋体" w:hAnsi="宋体" w:cs="宋体" w:hint="eastAsia"/>
          <w:b/>
          <w:sz w:val="24"/>
          <w:szCs w:val="24"/>
        </w:rPr>
        <w:br w:type="page"/>
      </w:r>
      <w:r w:rsidRPr="00836373">
        <w:rPr>
          <w:rFonts w:ascii="宋体" w:eastAsia="宋体" w:hAnsi="宋体" w:cs="宋体" w:hint="eastAsia"/>
          <w:b/>
          <w:sz w:val="32"/>
          <w:szCs w:val="32"/>
        </w:rPr>
        <w:lastRenderedPageBreak/>
        <w:t>格式2-11</w:t>
      </w:r>
    </w:p>
    <w:p w:rsidR="00836373" w:rsidRPr="00836373" w:rsidRDefault="00836373" w:rsidP="00836373">
      <w:pPr>
        <w:adjustRightInd/>
        <w:snapToGrid/>
        <w:spacing w:after="0" w:line="360" w:lineRule="atLeast"/>
        <w:jc w:val="center"/>
        <w:outlineLvl w:val="1"/>
        <w:rPr>
          <w:rFonts w:ascii="仿宋" w:eastAsia="仿宋" w:hAnsi="仿宋" w:cs="Times New Roman"/>
          <w:b/>
          <w:color w:val="000000"/>
          <w:sz w:val="32"/>
          <w:szCs w:val="32"/>
        </w:rPr>
      </w:pPr>
      <w:r w:rsidRPr="00836373">
        <w:rPr>
          <w:rFonts w:ascii="仿宋" w:eastAsia="仿宋" w:hAnsi="仿宋" w:cs="Times New Roman" w:hint="eastAsia"/>
          <w:b/>
          <w:color w:val="000000"/>
          <w:sz w:val="32"/>
          <w:szCs w:val="32"/>
        </w:rPr>
        <w:t>十、中小企业声明函</w:t>
      </w:r>
    </w:p>
    <w:p w:rsidR="00836373" w:rsidRPr="00836373" w:rsidRDefault="00836373" w:rsidP="00836373">
      <w:pPr>
        <w:adjustRightInd/>
        <w:snapToGrid/>
        <w:spacing w:after="0" w:line="360" w:lineRule="atLeast"/>
        <w:jc w:val="center"/>
        <w:outlineLvl w:val="1"/>
        <w:rPr>
          <w:rFonts w:ascii="仿宋" w:eastAsia="仿宋" w:hAnsi="仿宋" w:cs="Times New Roman"/>
          <w:b/>
          <w:color w:val="000000"/>
          <w:sz w:val="32"/>
          <w:szCs w:val="32"/>
        </w:rPr>
      </w:pPr>
    </w:p>
    <w:p w:rsidR="00836373" w:rsidRPr="00836373" w:rsidRDefault="00836373" w:rsidP="00836373">
      <w:pPr>
        <w:adjustRightInd/>
        <w:snapToGrid/>
        <w:spacing w:after="0" w:line="360" w:lineRule="auto"/>
        <w:ind w:firstLineChars="200" w:firstLine="480"/>
        <w:rPr>
          <w:rFonts w:asciiTheme="minorEastAsia" w:eastAsiaTheme="minorEastAsia" w:hAnsiTheme="minorEastAsia" w:cstheme="minorEastAsia"/>
          <w:color w:val="000000"/>
          <w:sz w:val="24"/>
          <w:szCs w:val="24"/>
        </w:rPr>
      </w:pPr>
      <w:r w:rsidRPr="00836373">
        <w:rPr>
          <w:rFonts w:asciiTheme="minorEastAsia" w:eastAsiaTheme="minorEastAsia" w:hAnsiTheme="minorEastAsia" w:cstheme="minorEastAsia" w:hint="eastAsia"/>
          <w:color w:val="000000"/>
          <w:sz w:val="24"/>
          <w:szCs w:val="24"/>
        </w:rPr>
        <w:t xml:space="preserve">本公司郑重声明，根据《政府采购促进中小企业发展管理办法》（财库〔2020〕46 号）的规定，本公司（联合体）参加 </w:t>
      </w:r>
      <w:r w:rsidRPr="00836373">
        <w:rPr>
          <w:rFonts w:asciiTheme="minorEastAsia" w:eastAsiaTheme="minorEastAsia" w:hAnsiTheme="minorEastAsia" w:cstheme="minorEastAsia" w:hint="eastAsia"/>
          <w:color w:val="000000"/>
          <w:sz w:val="24"/>
          <w:szCs w:val="24"/>
          <w:u w:val="single"/>
        </w:rPr>
        <w:t xml:space="preserve">（单位名称） </w:t>
      </w:r>
      <w:r w:rsidRPr="00836373">
        <w:rPr>
          <w:rFonts w:asciiTheme="minorEastAsia" w:eastAsiaTheme="minorEastAsia" w:hAnsiTheme="minorEastAsia" w:cstheme="minorEastAsia" w:hint="eastAsia"/>
          <w:color w:val="000000"/>
          <w:sz w:val="24"/>
          <w:szCs w:val="24"/>
        </w:rPr>
        <w:t xml:space="preserve">的 </w:t>
      </w:r>
      <w:r w:rsidRPr="00836373">
        <w:rPr>
          <w:rFonts w:asciiTheme="minorEastAsia" w:eastAsiaTheme="minorEastAsia" w:hAnsiTheme="minorEastAsia" w:cstheme="minorEastAsia" w:hint="eastAsia"/>
          <w:color w:val="000000"/>
          <w:sz w:val="24"/>
          <w:szCs w:val="24"/>
          <w:u w:val="single"/>
        </w:rPr>
        <w:t xml:space="preserve">（项目名称） </w:t>
      </w:r>
      <w:r w:rsidRPr="00836373">
        <w:rPr>
          <w:rFonts w:asciiTheme="minorEastAsia" w:eastAsiaTheme="minorEastAsia" w:hAnsiTheme="minorEastAsia" w:cstheme="minorEastAsia" w:hint="eastAsia"/>
          <w:color w:val="000000"/>
          <w:sz w:val="24"/>
          <w:szCs w:val="24"/>
        </w:rPr>
        <w:t>采购活动，提供的货物全部由符合政策要求的中小企业制造。相关企业（含联合体中的中小企业、签订分包意向协议的中小企业）的具体情况如下：</w:t>
      </w:r>
      <w:r w:rsidRPr="00836373">
        <w:rPr>
          <w:rFonts w:asciiTheme="minorEastAsia" w:eastAsiaTheme="minorEastAsia" w:hAnsiTheme="minorEastAsia" w:cstheme="minorEastAsia" w:hint="eastAsia"/>
          <w:color w:val="000000"/>
          <w:sz w:val="24"/>
          <w:szCs w:val="24"/>
        </w:rPr>
        <w:br/>
        <w:t xml:space="preserve">　　</w:t>
      </w:r>
      <w:bookmarkStart w:id="191" w:name="_Toc387147344"/>
      <w:bookmarkStart w:id="192" w:name="_Toc387658050"/>
      <w:bookmarkStart w:id="193" w:name="_Toc419811733"/>
      <w:bookmarkStart w:id="194" w:name="_Toc413748654"/>
      <w:bookmarkStart w:id="195" w:name="_Toc417911732"/>
      <w:r w:rsidRPr="00836373">
        <w:rPr>
          <w:rFonts w:asciiTheme="minorEastAsia" w:eastAsiaTheme="minorEastAsia" w:hAnsiTheme="minorEastAsia" w:cstheme="minorEastAsia" w:hint="eastAsia"/>
          <w:color w:val="000000"/>
          <w:sz w:val="24"/>
          <w:szCs w:val="24"/>
        </w:rPr>
        <w:t xml:space="preserve">1. </w:t>
      </w:r>
      <w:r w:rsidRPr="00836373">
        <w:rPr>
          <w:rFonts w:asciiTheme="minorEastAsia" w:eastAsiaTheme="minorEastAsia" w:hAnsiTheme="minorEastAsia" w:cstheme="minorEastAsia" w:hint="eastAsia"/>
          <w:color w:val="000000"/>
          <w:sz w:val="24"/>
          <w:szCs w:val="24"/>
          <w:u w:val="single"/>
        </w:rPr>
        <w:t xml:space="preserve">（标的名称） </w:t>
      </w:r>
      <w:r w:rsidRPr="00836373">
        <w:rPr>
          <w:rFonts w:asciiTheme="minorEastAsia" w:eastAsiaTheme="minorEastAsia" w:hAnsiTheme="minorEastAsia" w:cstheme="minorEastAsia" w:hint="eastAsia"/>
          <w:color w:val="000000"/>
          <w:sz w:val="24"/>
          <w:szCs w:val="24"/>
        </w:rPr>
        <w:t>，属于</w:t>
      </w:r>
      <w:r w:rsidRPr="00836373">
        <w:rPr>
          <w:rFonts w:asciiTheme="minorEastAsia" w:eastAsiaTheme="minorEastAsia" w:hAnsiTheme="minorEastAsia" w:cstheme="minorEastAsia" w:hint="eastAsia"/>
          <w:color w:val="000000"/>
          <w:sz w:val="24"/>
          <w:szCs w:val="24"/>
          <w:u w:val="single"/>
        </w:rPr>
        <w:t xml:space="preserve"> （采购文件中明确的所属行业） </w:t>
      </w:r>
      <w:r w:rsidRPr="00836373">
        <w:rPr>
          <w:rFonts w:asciiTheme="minorEastAsia" w:eastAsiaTheme="minorEastAsia" w:hAnsiTheme="minorEastAsia" w:cstheme="minorEastAsia" w:hint="eastAsia"/>
          <w:color w:val="000000"/>
          <w:sz w:val="24"/>
          <w:szCs w:val="24"/>
        </w:rPr>
        <w:t>；制造商为</w:t>
      </w:r>
      <w:r w:rsidRPr="00836373">
        <w:rPr>
          <w:rFonts w:asciiTheme="minorEastAsia" w:eastAsiaTheme="minorEastAsia" w:hAnsiTheme="minorEastAsia" w:cstheme="minorEastAsia" w:hint="eastAsia"/>
          <w:color w:val="000000"/>
          <w:sz w:val="24"/>
          <w:szCs w:val="24"/>
          <w:u w:val="single"/>
        </w:rPr>
        <w:t xml:space="preserve"> （企业名称） </w:t>
      </w:r>
      <w:r w:rsidRPr="00836373">
        <w:rPr>
          <w:rFonts w:asciiTheme="minorEastAsia" w:eastAsiaTheme="minorEastAsia" w:hAnsiTheme="minorEastAsia" w:cstheme="minorEastAsia" w:hint="eastAsia"/>
          <w:color w:val="000000"/>
          <w:sz w:val="24"/>
          <w:szCs w:val="24"/>
        </w:rPr>
        <w:t>，从业人员人，营业收入为</w:t>
      </w:r>
      <w:r w:rsidRPr="00836373">
        <w:rPr>
          <w:rFonts w:asciiTheme="minorEastAsia" w:eastAsiaTheme="minorEastAsia" w:hAnsiTheme="minorEastAsia" w:cstheme="minorEastAsia" w:hint="eastAsia"/>
          <w:color w:val="000000"/>
          <w:sz w:val="24"/>
          <w:szCs w:val="24"/>
          <w:u w:val="single"/>
        </w:rPr>
        <w:t xml:space="preserve">   </w:t>
      </w:r>
      <w:r w:rsidRPr="00836373">
        <w:rPr>
          <w:rFonts w:asciiTheme="minorEastAsia" w:eastAsiaTheme="minorEastAsia" w:hAnsiTheme="minorEastAsia" w:cstheme="minorEastAsia" w:hint="eastAsia"/>
          <w:color w:val="000000"/>
          <w:sz w:val="24"/>
          <w:szCs w:val="24"/>
        </w:rPr>
        <w:t>万元，资产总额为</w:t>
      </w:r>
      <w:r w:rsidRPr="00836373">
        <w:rPr>
          <w:rFonts w:asciiTheme="minorEastAsia" w:eastAsiaTheme="minorEastAsia" w:hAnsiTheme="minorEastAsia" w:cstheme="minorEastAsia" w:hint="eastAsia"/>
          <w:color w:val="000000"/>
          <w:sz w:val="24"/>
          <w:szCs w:val="24"/>
          <w:u w:val="single"/>
        </w:rPr>
        <w:t xml:space="preserve">  </w:t>
      </w:r>
      <w:r w:rsidRPr="00836373">
        <w:rPr>
          <w:rFonts w:asciiTheme="minorEastAsia" w:eastAsiaTheme="minorEastAsia" w:hAnsiTheme="minorEastAsia" w:cstheme="minorEastAsia" w:hint="eastAsia"/>
          <w:color w:val="000000"/>
          <w:sz w:val="24"/>
          <w:szCs w:val="24"/>
        </w:rPr>
        <w:t>万元，属于</w:t>
      </w:r>
      <w:r w:rsidRPr="00836373">
        <w:rPr>
          <w:rFonts w:asciiTheme="minorEastAsia" w:eastAsiaTheme="minorEastAsia" w:hAnsiTheme="minorEastAsia" w:cstheme="minorEastAsia" w:hint="eastAsia"/>
          <w:color w:val="000000"/>
          <w:sz w:val="24"/>
          <w:szCs w:val="24"/>
          <w:u w:val="single"/>
        </w:rPr>
        <w:t xml:space="preserve"> （中型企业、小型企业、微型企业） </w:t>
      </w:r>
      <w:r w:rsidRPr="00836373">
        <w:rPr>
          <w:rFonts w:asciiTheme="minorEastAsia" w:eastAsiaTheme="minorEastAsia" w:hAnsiTheme="minorEastAsia" w:cstheme="minorEastAsia" w:hint="eastAsia"/>
          <w:color w:val="000000"/>
          <w:sz w:val="24"/>
          <w:szCs w:val="24"/>
        </w:rPr>
        <w:t>；</w:t>
      </w:r>
    </w:p>
    <w:p w:rsidR="00836373" w:rsidRPr="00836373" w:rsidRDefault="00836373" w:rsidP="00836373">
      <w:pPr>
        <w:adjustRightInd/>
        <w:snapToGrid/>
        <w:spacing w:after="0" w:line="360" w:lineRule="auto"/>
        <w:ind w:firstLineChars="250" w:firstLine="600"/>
        <w:rPr>
          <w:rFonts w:asciiTheme="minorEastAsia" w:eastAsiaTheme="minorEastAsia" w:hAnsiTheme="minorEastAsia" w:cstheme="minorEastAsia"/>
          <w:color w:val="000000"/>
          <w:sz w:val="24"/>
          <w:szCs w:val="24"/>
        </w:rPr>
      </w:pPr>
      <w:r w:rsidRPr="00836373">
        <w:rPr>
          <w:rFonts w:asciiTheme="minorEastAsia" w:eastAsiaTheme="minorEastAsia" w:hAnsiTheme="minorEastAsia" w:cstheme="minorEastAsia" w:hint="eastAsia"/>
          <w:color w:val="000000"/>
          <w:sz w:val="24"/>
          <w:szCs w:val="24"/>
        </w:rPr>
        <w:t>2.</w:t>
      </w:r>
      <w:r w:rsidRPr="00836373">
        <w:rPr>
          <w:rFonts w:asciiTheme="minorEastAsia" w:eastAsiaTheme="minorEastAsia" w:hAnsiTheme="minorEastAsia" w:cstheme="minorEastAsia" w:hint="eastAsia"/>
          <w:color w:val="000000"/>
          <w:sz w:val="24"/>
          <w:szCs w:val="24"/>
          <w:u w:val="single"/>
        </w:rPr>
        <w:t xml:space="preserve"> （标的名称） </w:t>
      </w:r>
      <w:r w:rsidRPr="00836373">
        <w:rPr>
          <w:rFonts w:asciiTheme="minorEastAsia" w:eastAsiaTheme="minorEastAsia" w:hAnsiTheme="minorEastAsia" w:cstheme="minorEastAsia" w:hint="eastAsia"/>
          <w:color w:val="000000"/>
          <w:sz w:val="24"/>
          <w:szCs w:val="24"/>
        </w:rPr>
        <w:t>，属于</w:t>
      </w:r>
      <w:r w:rsidRPr="00836373">
        <w:rPr>
          <w:rFonts w:asciiTheme="minorEastAsia" w:eastAsiaTheme="minorEastAsia" w:hAnsiTheme="minorEastAsia" w:cstheme="minorEastAsia" w:hint="eastAsia"/>
          <w:color w:val="000000"/>
          <w:sz w:val="24"/>
          <w:szCs w:val="24"/>
          <w:u w:val="single"/>
        </w:rPr>
        <w:t xml:space="preserve"> （采购文件中明确的所属行业） </w:t>
      </w:r>
      <w:r w:rsidRPr="00836373">
        <w:rPr>
          <w:rFonts w:asciiTheme="minorEastAsia" w:eastAsiaTheme="minorEastAsia" w:hAnsiTheme="minorEastAsia" w:cstheme="minorEastAsia" w:hint="eastAsia"/>
          <w:color w:val="000000"/>
          <w:sz w:val="24"/>
          <w:szCs w:val="24"/>
        </w:rPr>
        <w:t>；制造商为</w:t>
      </w:r>
      <w:r w:rsidRPr="00836373">
        <w:rPr>
          <w:rFonts w:asciiTheme="minorEastAsia" w:eastAsiaTheme="minorEastAsia" w:hAnsiTheme="minorEastAsia" w:cstheme="minorEastAsia" w:hint="eastAsia"/>
          <w:color w:val="000000"/>
          <w:sz w:val="24"/>
          <w:szCs w:val="24"/>
          <w:u w:val="single"/>
        </w:rPr>
        <w:t xml:space="preserve"> （企业名称） </w:t>
      </w:r>
      <w:r w:rsidRPr="00836373">
        <w:rPr>
          <w:rFonts w:asciiTheme="minorEastAsia" w:eastAsiaTheme="minorEastAsia" w:hAnsiTheme="minorEastAsia" w:cstheme="minorEastAsia" w:hint="eastAsia"/>
          <w:color w:val="000000"/>
          <w:sz w:val="24"/>
          <w:szCs w:val="24"/>
        </w:rPr>
        <w:t>，从业人员人，营业收入为</w:t>
      </w:r>
      <w:r w:rsidRPr="00836373">
        <w:rPr>
          <w:rFonts w:asciiTheme="minorEastAsia" w:eastAsiaTheme="minorEastAsia" w:hAnsiTheme="minorEastAsia" w:cstheme="minorEastAsia" w:hint="eastAsia"/>
          <w:color w:val="000000"/>
          <w:sz w:val="24"/>
          <w:szCs w:val="24"/>
          <w:u w:val="single"/>
        </w:rPr>
        <w:t xml:space="preserve">   </w:t>
      </w:r>
      <w:r w:rsidRPr="00836373">
        <w:rPr>
          <w:rFonts w:asciiTheme="minorEastAsia" w:eastAsiaTheme="minorEastAsia" w:hAnsiTheme="minorEastAsia" w:cstheme="minorEastAsia" w:hint="eastAsia"/>
          <w:color w:val="000000"/>
          <w:sz w:val="24"/>
          <w:szCs w:val="24"/>
        </w:rPr>
        <w:t>万元，资产总额为</w:t>
      </w:r>
      <w:r w:rsidRPr="00836373">
        <w:rPr>
          <w:rFonts w:asciiTheme="minorEastAsia" w:eastAsiaTheme="minorEastAsia" w:hAnsiTheme="minorEastAsia" w:cstheme="minorEastAsia" w:hint="eastAsia"/>
          <w:color w:val="000000"/>
          <w:sz w:val="24"/>
          <w:szCs w:val="24"/>
          <w:u w:val="single"/>
        </w:rPr>
        <w:t xml:space="preserve">   </w:t>
      </w:r>
      <w:r w:rsidRPr="00836373">
        <w:rPr>
          <w:rFonts w:asciiTheme="minorEastAsia" w:eastAsiaTheme="minorEastAsia" w:hAnsiTheme="minorEastAsia" w:cstheme="minorEastAsia" w:hint="eastAsia"/>
          <w:color w:val="000000"/>
          <w:sz w:val="24"/>
          <w:szCs w:val="24"/>
        </w:rPr>
        <w:t>万元，属于</w:t>
      </w:r>
      <w:r w:rsidRPr="00836373">
        <w:rPr>
          <w:rFonts w:asciiTheme="minorEastAsia" w:eastAsiaTheme="minorEastAsia" w:hAnsiTheme="minorEastAsia" w:cstheme="minorEastAsia" w:hint="eastAsia"/>
          <w:color w:val="000000"/>
          <w:sz w:val="24"/>
          <w:szCs w:val="24"/>
          <w:u w:val="single"/>
        </w:rPr>
        <w:t xml:space="preserve"> （中型企业、小型企业、微型企业） </w:t>
      </w:r>
      <w:r w:rsidRPr="00836373">
        <w:rPr>
          <w:rFonts w:asciiTheme="minorEastAsia" w:eastAsiaTheme="minorEastAsia" w:hAnsiTheme="minorEastAsia" w:cstheme="minorEastAsia" w:hint="eastAsia"/>
          <w:color w:val="000000"/>
          <w:sz w:val="24"/>
          <w:szCs w:val="24"/>
        </w:rPr>
        <w:t>；</w:t>
      </w:r>
    </w:p>
    <w:p w:rsidR="00836373" w:rsidRPr="00836373" w:rsidRDefault="00836373" w:rsidP="00836373">
      <w:pPr>
        <w:adjustRightInd/>
        <w:snapToGrid/>
        <w:spacing w:after="0" w:line="360" w:lineRule="auto"/>
        <w:ind w:firstLineChars="250" w:firstLine="600"/>
        <w:rPr>
          <w:rFonts w:asciiTheme="minorEastAsia" w:eastAsiaTheme="minorEastAsia" w:hAnsiTheme="minorEastAsia" w:cstheme="minorEastAsia"/>
          <w:color w:val="000000"/>
          <w:sz w:val="24"/>
          <w:szCs w:val="24"/>
        </w:rPr>
      </w:pPr>
      <w:r w:rsidRPr="00836373">
        <w:rPr>
          <w:rFonts w:asciiTheme="minorEastAsia" w:eastAsiaTheme="minorEastAsia" w:hAnsiTheme="minorEastAsia" w:cstheme="minorEastAsia" w:hint="eastAsia"/>
          <w:color w:val="000000"/>
          <w:sz w:val="24"/>
          <w:szCs w:val="24"/>
        </w:rPr>
        <w:t>……</w:t>
      </w:r>
    </w:p>
    <w:p w:rsidR="00836373" w:rsidRPr="00836373" w:rsidRDefault="00836373" w:rsidP="00836373">
      <w:pPr>
        <w:adjustRightInd/>
        <w:snapToGrid/>
        <w:spacing w:after="0" w:line="360" w:lineRule="auto"/>
        <w:ind w:firstLineChars="250" w:firstLine="600"/>
        <w:rPr>
          <w:rFonts w:asciiTheme="minorEastAsia" w:eastAsiaTheme="minorEastAsia" w:hAnsiTheme="minorEastAsia" w:cstheme="minorEastAsia"/>
          <w:color w:val="000000"/>
          <w:sz w:val="24"/>
          <w:szCs w:val="24"/>
        </w:rPr>
      </w:pPr>
      <w:r w:rsidRPr="00836373">
        <w:rPr>
          <w:rFonts w:asciiTheme="minorEastAsia" w:eastAsiaTheme="minorEastAsia" w:hAnsiTheme="minorEastAsia" w:cstheme="minorEastAsia" w:hint="eastAsia"/>
          <w:color w:val="000000"/>
          <w:sz w:val="24"/>
          <w:szCs w:val="24"/>
        </w:rPr>
        <w:t>以上企业，不属于大企业的分支机构，不存在控股股东为大企业的情形，也不存在与大企业的负责人为同一人的情形。</w:t>
      </w:r>
    </w:p>
    <w:p w:rsidR="00836373" w:rsidRPr="00836373" w:rsidRDefault="00836373" w:rsidP="00836373">
      <w:pPr>
        <w:adjustRightInd/>
        <w:snapToGrid/>
        <w:spacing w:after="0" w:line="360" w:lineRule="auto"/>
        <w:ind w:firstLineChars="250" w:firstLine="600"/>
        <w:rPr>
          <w:rFonts w:asciiTheme="minorEastAsia" w:eastAsiaTheme="minorEastAsia" w:hAnsiTheme="minorEastAsia" w:cstheme="minorEastAsia"/>
          <w:color w:val="000000"/>
          <w:sz w:val="24"/>
          <w:szCs w:val="24"/>
        </w:rPr>
      </w:pPr>
      <w:r w:rsidRPr="00836373">
        <w:rPr>
          <w:rFonts w:asciiTheme="minorEastAsia" w:eastAsiaTheme="minorEastAsia" w:hAnsiTheme="minorEastAsia" w:cstheme="minorEastAsia" w:hint="eastAsia"/>
          <w:color w:val="000000"/>
          <w:sz w:val="24"/>
          <w:szCs w:val="24"/>
        </w:rPr>
        <w:t>本企业对上述声明内容的真实性负责。如有虚假，将依法承担相应责任。</w:t>
      </w:r>
    </w:p>
    <w:p w:rsidR="00836373" w:rsidRPr="00836373" w:rsidRDefault="00836373" w:rsidP="00836373">
      <w:pPr>
        <w:adjustRightInd/>
        <w:snapToGrid/>
        <w:spacing w:after="0" w:line="360" w:lineRule="auto"/>
        <w:jc w:val="center"/>
        <w:rPr>
          <w:rFonts w:asciiTheme="minorEastAsia" w:eastAsiaTheme="minorEastAsia" w:hAnsiTheme="minorEastAsia" w:cstheme="minorEastAsia"/>
          <w:color w:val="000000"/>
          <w:sz w:val="24"/>
          <w:szCs w:val="24"/>
        </w:rPr>
      </w:pPr>
      <w:r w:rsidRPr="00836373">
        <w:rPr>
          <w:rFonts w:asciiTheme="minorEastAsia" w:eastAsiaTheme="minorEastAsia" w:hAnsiTheme="minorEastAsia" w:cstheme="minorEastAsia" w:hint="eastAsia"/>
          <w:color w:val="000000"/>
          <w:sz w:val="24"/>
          <w:szCs w:val="24"/>
        </w:rPr>
        <w:t xml:space="preserve">                                 企业名称（盖章）：</w:t>
      </w:r>
    </w:p>
    <w:p w:rsidR="00836373" w:rsidRPr="00836373" w:rsidRDefault="00836373" w:rsidP="00836373">
      <w:pPr>
        <w:adjustRightInd/>
        <w:snapToGrid/>
        <w:spacing w:after="0" w:line="360" w:lineRule="auto"/>
        <w:jc w:val="center"/>
        <w:rPr>
          <w:rFonts w:asciiTheme="minorEastAsia" w:eastAsiaTheme="minorEastAsia" w:hAnsiTheme="minorEastAsia" w:cstheme="minorEastAsia"/>
          <w:color w:val="000000"/>
          <w:sz w:val="24"/>
          <w:szCs w:val="24"/>
        </w:rPr>
      </w:pPr>
      <w:r w:rsidRPr="00836373">
        <w:rPr>
          <w:rFonts w:asciiTheme="minorEastAsia" w:eastAsiaTheme="minorEastAsia" w:hAnsiTheme="minorEastAsia" w:cstheme="minorEastAsia" w:hint="eastAsia"/>
          <w:color w:val="000000"/>
          <w:sz w:val="24"/>
          <w:szCs w:val="24"/>
        </w:rPr>
        <w:t xml:space="preserve">                        日 期：</w:t>
      </w:r>
    </w:p>
    <w:p w:rsidR="00836373" w:rsidRPr="00836373" w:rsidRDefault="00836373" w:rsidP="00836373">
      <w:pPr>
        <w:adjustRightInd/>
        <w:snapToGrid/>
        <w:spacing w:after="0" w:line="360" w:lineRule="auto"/>
        <w:rPr>
          <w:rFonts w:asciiTheme="minorEastAsia" w:eastAsiaTheme="minorEastAsia" w:hAnsiTheme="minorEastAsia" w:cstheme="minorEastAsia"/>
          <w:color w:val="000000"/>
          <w:sz w:val="24"/>
          <w:szCs w:val="24"/>
        </w:rPr>
      </w:pPr>
      <w:r w:rsidRPr="00836373">
        <w:rPr>
          <w:rFonts w:asciiTheme="minorEastAsia" w:eastAsiaTheme="minorEastAsia" w:hAnsiTheme="minorEastAsia" w:cstheme="minorEastAsia" w:hint="eastAsia"/>
          <w:color w:val="000000"/>
          <w:sz w:val="24"/>
          <w:szCs w:val="24"/>
        </w:rPr>
        <w:t>注：</w:t>
      </w:r>
    </w:p>
    <w:p w:rsidR="00836373" w:rsidRPr="00836373" w:rsidRDefault="00836373" w:rsidP="00836373">
      <w:pPr>
        <w:adjustRightInd/>
        <w:snapToGrid/>
        <w:spacing w:after="0" w:line="360" w:lineRule="auto"/>
        <w:jc w:val="both"/>
        <w:rPr>
          <w:rFonts w:asciiTheme="minorEastAsia" w:eastAsiaTheme="minorEastAsia" w:hAnsiTheme="minorEastAsia" w:cstheme="minorEastAsia"/>
          <w:color w:val="000000"/>
          <w:sz w:val="24"/>
          <w:szCs w:val="24"/>
        </w:rPr>
      </w:pPr>
      <w:r w:rsidRPr="00836373">
        <w:rPr>
          <w:rFonts w:asciiTheme="minorEastAsia" w:eastAsiaTheme="minorEastAsia" w:hAnsiTheme="minorEastAsia" w:cstheme="minorEastAsia" w:hint="eastAsia"/>
          <w:color w:val="000000"/>
          <w:sz w:val="24"/>
          <w:szCs w:val="24"/>
        </w:rPr>
        <w:t>1、</w:t>
      </w:r>
      <w:bookmarkEnd w:id="191"/>
      <w:bookmarkEnd w:id="192"/>
      <w:bookmarkEnd w:id="193"/>
      <w:bookmarkEnd w:id="194"/>
      <w:bookmarkEnd w:id="195"/>
      <w:r w:rsidRPr="00836373">
        <w:rPr>
          <w:rFonts w:asciiTheme="minorEastAsia" w:eastAsiaTheme="minorEastAsia" w:hAnsiTheme="minorEastAsia" w:cstheme="minorEastAsia" w:hint="eastAsia"/>
          <w:color w:val="000000"/>
          <w:sz w:val="24"/>
          <w:szCs w:val="24"/>
        </w:rPr>
        <w:t>从业人员、营业收入、资产总额填报上一年度数据，无上一年度数据的新成立企业可不填报。</w:t>
      </w:r>
    </w:p>
    <w:p w:rsidR="00836373" w:rsidRPr="00836373" w:rsidRDefault="00836373" w:rsidP="00836373">
      <w:pPr>
        <w:adjustRightInd/>
        <w:snapToGrid/>
        <w:spacing w:after="0" w:line="360" w:lineRule="auto"/>
        <w:jc w:val="both"/>
        <w:rPr>
          <w:rFonts w:ascii="仿宋" w:eastAsia="仿宋" w:hAnsi="仿宋" w:cs="宋体"/>
          <w:color w:val="000000"/>
          <w:sz w:val="24"/>
          <w:szCs w:val="24"/>
        </w:rPr>
      </w:pPr>
      <w:r w:rsidRPr="00836373">
        <w:rPr>
          <w:rFonts w:ascii="仿宋" w:eastAsia="仿宋" w:hAnsi="仿宋" w:cs="宋体" w:hint="eastAsia"/>
          <w:color w:val="000000"/>
          <w:sz w:val="24"/>
          <w:szCs w:val="24"/>
        </w:rPr>
        <w:br w:type="page"/>
      </w:r>
    </w:p>
    <w:p w:rsidR="00836373" w:rsidRPr="00836373" w:rsidRDefault="00836373" w:rsidP="00836373">
      <w:pPr>
        <w:adjustRightInd/>
        <w:snapToGrid/>
        <w:spacing w:after="0" w:line="360" w:lineRule="auto"/>
        <w:jc w:val="both"/>
        <w:rPr>
          <w:rFonts w:ascii="仿宋" w:eastAsia="仿宋" w:hAnsi="仿宋" w:cs="Times New Roman"/>
          <w:b/>
          <w:color w:val="000000"/>
          <w:sz w:val="32"/>
          <w:szCs w:val="32"/>
        </w:rPr>
      </w:pPr>
      <w:r w:rsidRPr="00836373">
        <w:rPr>
          <w:rFonts w:ascii="仿宋" w:eastAsia="仿宋" w:hAnsi="仿宋" w:cs="Times New Roman" w:hint="eastAsia"/>
          <w:b/>
          <w:color w:val="000000"/>
          <w:sz w:val="32"/>
          <w:szCs w:val="32"/>
        </w:rPr>
        <w:lastRenderedPageBreak/>
        <w:t>格式2-12</w:t>
      </w:r>
    </w:p>
    <w:p w:rsidR="00836373" w:rsidRPr="00836373" w:rsidRDefault="00836373" w:rsidP="00836373">
      <w:pPr>
        <w:adjustRightInd/>
        <w:snapToGrid/>
        <w:spacing w:after="0"/>
        <w:jc w:val="center"/>
        <w:rPr>
          <w:rFonts w:ascii="仿宋" w:eastAsia="仿宋" w:hAnsi="仿宋" w:cs="Times New Roman"/>
          <w:b/>
          <w:color w:val="000000"/>
          <w:sz w:val="32"/>
          <w:szCs w:val="32"/>
        </w:rPr>
      </w:pPr>
      <w:r w:rsidRPr="00836373">
        <w:rPr>
          <w:rFonts w:ascii="仿宋" w:eastAsia="仿宋" w:hAnsi="仿宋" w:cs="Times New Roman" w:hint="eastAsia"/>
          <w:b/>
          <w:color w:val="000000"/>
          <w:sz w:val="32"/>
          <w:szCs w:val="32"/>
        </w:rPr>
        <w:t xml:space="preserve"> 十一、残疾人福利性单位声明函</w:t>
      </w:r>
    </w:p>
    <w:p w:rsidR="00836373" w:rsidRPr="00836373" w:rsidRDefault="00836373" w:rsidP="00836373">
      <w:pPr>
        <w:adjustRightInd/>
        <w:snapToGrid/>
        <w:spacing w:after="0" w:line="588" w:lineRule="exact"/>
        <w:jc w:val="both"/>
        <w:rPr>
          <w:rFonts w:ascii="仿宋" w:eastAsia="仿宋" w:hAnsi="仿宋" w:cs="宋体"/>
          <w:b/>
          <w:color w:val="000000"/>
          <w:spacing w:val="6"/>
          <w:sz w:val="24"/>
          <w:szCs w:val="24"/>
        </w:rPr>
      </w:pPr>
    </w:p>
    <w:p w:rsidR="00836373" w:rsidRPr="00836373" w:rsidRDefault="00836373" w:rsidP="00836373">
      <w:pPr>
        <w:adjustRightInd/>
        <w:snapToGrid/>
        <w:spacing w:after="0" w:line="588" w:lineRule="exact"/>
        <w:ind w:firstLineChars="200" w:firstLine="492"/>
        <w:jc w:val="both"/>
        <w:rPr>
          <w:rFonts w:ascii="宋体" w:eastAsia="宋体" w:hAnsi="宋体" w:cs="宋体"/>
          <w:color w:val="000000"/>
          <w:spacing w:val="6"/>
          <w:sz w:val="24"/>
          <w:szCs w:val="24"/>
        </w:rPr>
      </w:pPr>
      <w:r w:rsidRPr="00836373">
        <w:rPr>
          <w:rFonts w:ascii="宋体" w:eastAsia="宋体" w:hAnsi="宋体" w:cs="宋体" w:hint="eastAsia"/>
          <w:color w:val="000000"/>
          <w:spacing w:val="6"/>
          <w:sz w:val="24"/>
          <w:szCs w:val="24"/>
        </w:rPr>
        <w:t>本单位郑重声明，根据《财政部 民政部 中国残疾人联合会关于促进残疾人就业政府采购政策的通知》（财库</w:t>
      </w:r>
      <w:r w:rsidRPr="00836373">
        <w:rPr>
          <w:rFonts w:ascii="宋体" w:eastAsia="宋体" w:hAnsi="宋体" w:cs="宋体" w:hint="eastAsia"/>
          <w:color w:val="000000"/>
          <w:sz w:val="24"/>
          <w:szCs w:val="24"/>
        </w:rPr>
        <w:t>〔2017〕 141</w:t>
      </w:r>
      <w:r w:rsidRPr="00836373">
        <w:rPr>
          <w:rFonts w:ascii="宋体" w:eastAsia="宋体" w:hAnsi="宋体" w:cs="宋体" w:hint="eastAsia"/>
          <w:color w:val="000000"/>
          <w:spacing w:val="6"/>
          <w:sz w:val="24"/>
          <w:szCs w:val="24"/>
        </w:rPr>
        <w:t>号）的规定，本单位为符合条件的残疾人福利性单位，且本单位参加</w:t>
      </w:r>
      <w:r w:rsidRPr="00836373">
        <w:rPr>
          <w:rFonts w:ascii="宋体" w:eastAsia="宋体" w:hAnsi="宋体" w:cs="宋体" w:hint="eastAsia"/>
          <w:color w:val="000000"/>
          <w:sz w:val="24"/>
          <w:szCs w:val="24"/>
          <w:u w:val="single"/>
        </w:rPr>
        <w:t>XXXX</w:t>
      </w:r>
      <w:r w:rsidRPr="00836373">
        <w:rPr>
          <w:rFonts w:ascii="宋体" w:eastAsia="宋体" w:hAnsi="宋体" w:cs="宋体" w:hint="eastAsia"/>
          <w:color w:val="000000"/>
          <w:spacing w:val="6"/>
          <w:sz w:val="24"/>
          <w:szCs w:val="24"/>
        </w:rPr>
        <w:t>单位的</w:t>
      </w:r>
      <w:r w:rsidRPr="00836373">
        <w:rPr>
          <w:rFonts w:ascii="宋体" w:eastAsia="宋体" w:hAnsi="宋体" w:cs="宋体" w:hint="eastAsia"/>
          <w:color w:val="000000"/>
          <w:sz w:val="24"/>
          <w:szCs w:val="24"/>
          <w:u w:val="single"/>
        </w:rPr>
        <w:t>XXXX</w:t>
      </w:r>
      <w:r w:rsidRPr="00836373">
        <w:rPr>
          <w:rFonts w:ascii="宋体" w:eastAsia="宋体" w:hAnsi="宋体" w:cs="宋体" w:hint="eastAsia"/>
          <w:color w:val="000000"/>
          <w:spacing w:val="6"/>
          <w:sz w:val="24"/>
          <w:szCs w:val="24"/>
        </w:rPr>
        <w:t>项目采购活动提供本单位制造的货物（由本单位承担工程/提供服务），或者提供其他残疾人福利性单位制造的货物（不包括使用非残疾人福利性单位注册商标的货物）。</w:t>
      </w:r>
    </w:p>
    <w:p w:rsidR="00836373" w:rsidRPr="00836373" w:rsidRDefault="00836373" w:rsidP="00836373">
      <w:pPr>
        <w:adjustRightInd/>
        <w:snapToGrid/>
        <w:spacing w:after="0" w:line="588" w:lineRule="exact"/>
        <w:ind w:firstLineChars="200" w:firstLine="492"/>
        <w:jc w:val="both"/>
        <w:rPr>
          <w:rFonts w:ascii="宋体" w:eastAsia="宋体" w:hAnsi="宋体" w:cs="宋体"/>
          <w:color w:val="000000"/>
          <w:spacing w:val="6"/>
          <w:sz w:val="24"/>
          <w:szCs w:val="24"/>
        </w:rPr>
      </w:pPr>
      <w:r w:rsidRPr="00836373">
        <w:rPr>
          <w:rFonts w:ascii="宋体" w:eastAsia="宋体" w:hAnsi="宋体" w:cs="宋体" w:hint="eastAsia"/>
          <w:color w:val="000000"/>
          <w:spacing w:val="6"/>
          <w:sz w:val="24"/>
          <w:szCs w:val="24"/>
        </w:rPr>
        <w:t>本单位对上述声明的真实性负责。如有虚假，将依法承担相应责任。</w:t>
      </w:r>
    </w:p>
    <w:p w:rsidR="00836373" w:rsidRPr="00836373" w:rsidRDefault="00836373" w:rsidP="00836373">
      <w:pPr>
        <w:adjustRightInd/>
        <w:snapToGrid/>
        <w:spacing w:after="0" w:line="588" w:lineRule="exact"/>
        <w:jc w:val="both"/>
        <w:rPr>
          <w:rFonts w:ascii="宋体" w:eastAsia="宋体" w:hAnsi="宋体" w:cs="宋体"/>
          <w:color w:val="000000"/>
          <w:spacing w:val="6"/>
          <w:sz w:val="24"/>
          <w:szCs w:val="24"/>
        </w:rPr>
      </w:pPr>
    </w:p>
    <w:p w:rsidR="00836373" w:rsidRPr="00836373" w:rsidRDefault="00836373" w:rsidP="00836373">
      <w:pPr>
        <w:adjustRightInd/>
        <w:snapToGrid/>
        <w:spacing w:after="0" w:line="588" w:lineRule="exact"/>
        <w:jc w:val="both"/>
        <w:rPr>
          <w:rFonts w:ascii="宋体" w:eastAsia="宋体" w:hAnsi="宋体" w:cs="宋体"/>
          <w:color w:val="000000"/>
          <w:spacing w:val="6"/>
          <w:sz w:val="24"/>
          <w:szCs w:val="24"/>
        </w:rPr>
      </w:pPr>
    </w:p>
    <w:p w:rsidR="00836373" w:rsidRPr="00836373" w:rsidRDefault="00836373" w:rsidP="00836373">
      <w:pPr>
        <w:tabs>
          <w:tab w:val="left" w:pos="4860"/>
        </w:tabs>
        <w:adjustRightInd/>
        <w:snapToGrid/>
        <w:spacing w:after="0" w:line="588" w:lineRule="exact"/>
        <w:ind w:right="1560"/>
        <w:jc w:val="both"/>
        <w:rPr>
          <w:rFonts w:ascii="宋体" w:eastAsia="宋体" w:hAnsi="宋体" w:cs="宋体"/>
          <w:color w:val="000000"/>
          <w:spacing w:val="6"/>
          <w:sz w:val="24"/>
          <w:szCs w:val="24"/>
        </w:rPr>
      </w:pPr>
      <w:r w:rsidRPr="00836373">
        <w:rPr>
          <w:rFonts w:ascii="宋体" w:eastAsia="宋体" w:hAnsi="宋体" w:cs="宋体" w:hint="eastAsia"/>
          <w:color w:val="000000"/>
          <w:spacing w:val="6"/>
          <w:sz w:val="24"/>
          <w:szCs w:val="24"/>
        </w:rPr>
        <w:t>单位名称（盖章）：</w:t>
      </w:r>
    </w:p>
    <w:p w:rsidR="00836373" w:rsidRPr="00836373" w:rsidRDefault="00836373" w:rsidP="00836373">
      <w:pPr>
        <w:adjustRightInd/>
        <w:snapToGrid/>
        <w:spacing w:after="0"/>
        <w:jc w:val="both"/>
        <w:rPr>
          <w:rFonts w:ascii="宋体" w:eastAsia="宋体" w:hAnsi="宋体" w:cs="宋体"/>
          <w:color w:val="000000"/>
          <w:spacing w:val="6"/>
          <w:sz w:val="24"/>
          <w:szCs w:val="24"/>
        </w:rPr>
      </w:pPr>
      <w:r w:rsidRPr="00836373">
        <w:rPr>
          <w:rFonts w:ascii="宋体" w:eastAsia="宋体" w:hAnsi="宋体" w:cs="宋体" w:hint="eastAsia"/>
          <w:color w:val="000000"/>
          <w:spacing w:val="6"/>
          <w:sz w:val="24"/>
          <w:szCs w:val="24"/>
        </w:rPr>
        <w:t>日  期：</w:t>
      </w:r>
    </w:p>
    <w:p w:rsidR="00836373" w:rsidRPr="00836373" w:rsidRDefault="00836373" w:rsidP="00836373">
      <w:pPr>
        <w:adjustRightInd/>
        <w:snapToGrid/>
        <w:spacing w:after="0" w:line="360" w:lineRule="auto"/>
        <w:jc w:val="both"/>
        <w:rPr>
          <w:rFonts w:ascii="宋体" w:eastAsia="宋体" w:hAnsi="宋体" w:cs="宋体"/>
          <w:color w:val="000000"/>
          <w:sz w:val="24"/>
          <w:szCs w:val="24"/>
        </w:rPr>
      </w:pPr>
    </w:p>
    <w:p w:rsidR="00836373" w:rsidRPr="00836373" w:rsidRDefault="00836373" w:rsidP="00836373">
      <w:pPr>
        <w:adjustRightInd/>
        <w:snapToGrid/>
        <w:spacing w:after="0" w:line="360" w:lineRule="auto"/>
        <w:jc w:val="both"/>
        <w:rPr>
          <w:rFonts w:ascii="宋体" w:eastAsia="宋体" w:hAnsi="宋体" w:cs="宋体"/>
          <w:color w:val="000000"/>
          <w:sz w:val="24"/>
          <w:szCs w:val="24"/>
        </w:rPr>
      </w:pPr>
      <w:r w:rsidRPr="00836373">
        <w:rPr>
          <w:rFonts w:ascii="宋体" w:eastAsia="宋体" w:hAnsi="宋体" w:cs="宋体" w:hint="eastAsia"/>
          <w:color w:val="000000"/>
          <w:sz w:val="24"/>
          <w:szCs w:val="24"/>
        </w:rPr>
        <w:t>注：</w:t>
      </w:r>
    </w:p>
    <w:p w:rsidR="00836373" w:rsidRPr="00836373" w:rsidRDefault="00836373" w:rsidP="00836373">
      <w:pPr>
        <w:numPr>
          <w:ilvl w:val="0"/>
          <w:numId w:val="7"/>
        </w:numPr>
        <w:adjustRightInd/>
        <w:snapToGrid/>
        <w:spacing w:after="0" w:line="360" w:lineRule="auto"/>
        <w:jc w:val="both"/>
        <w:rPr>
          <w:rFonts w:ascii="宋体" w:eastAsia="宋体" w:hAnsi="宋体" w:cs="宋体"/>
          <w:color w:val="000000"/>
          <w:sz w:val="24"/>
          <w:szCs w:val="24"/>
        </w:rPr>
      </w:pPr>
      <w:r w:rsidRPr="00836373">
        <w:rPr>
          <w:rFonts w:ascii="宋体" w:eastAsia="宋体" w:hAnsi="宋体" w:cs="宋体" w:hint="eastAsia"/>
          <w:color w:val="000000"/>
          <w:sz w:val="24"/>
          <w:szCs w:val="24"/>
        </w:rPr>
        <w:t>残疾人福利性单位视同小型、微型企业，享受预留份额、评审中价格扣除等促进中小企业发展的政府采购政策。残疾人福利性单位属于小型、微型企业的，不重复享受政策。</w:t>
      </w:r>
    </w:p>
    <w:p w:rsidR="00836373" w:rsidRPr="00836373" w:rsidRDefault="00836373" w:rsidP="00836373">
      <w:pPr>
        <w:numPr>
          <w:ilvl w:val="0"/>
          <w:numId w:val="7"/>
        </w:numPr>
        <w:adjustRightInd/>
        <w:snapToGrid/>
        <w:spacing w:after="0" w:line="360" w:lineRule="auto"/>
        <w:jc w:val="both"/>
        <w:rPr>
          <w:rFonts w:ascii="宋体" w:eastAsia="宋体" w:hAnsi="宋体" w:cs="宋体"/>
          <w:color w:val="000000"/>
          <w:sz w:val="24"/>
          <w:szCs w:val="24"/>
        </w:rPr>
      </w:pPr>
      <w:r w:rsidRPr="00836373">
        <w:rPr>
          <w:rFonts w:ascii="宋体" w:eastAsia="宋体" w:hAnsi="宋体" w:cs="宋体" w:hint="eastAsia"/>
          <w:color w:val="000000"/>
          <w:sz w:val="24"/>
          <w:szCs w:val="24"/>
        </w:rPr>
        <w:t>投标人为非残疾人福利性单位的，可不提供此声明。</w:t>
      </w:r>
    </w:p>
    <w:p w:rsidR="00836373" w:rsidRPr="00836373" w:rsidRDefault="00836373" w:rsidP="00836373">
      <w:pPr>
        <w:adjustRightInd/>
        <w:snapToGrid/>
        <w:spacing w:after="0"/>
        <w:rPr>
          <w:rFonts w:ascii="宋体" w:eastAsia="宋体" w:hAnsi="宋体" w:cs="宋体"/>
          <w:color w:val="000000"/>
          <w:sz w:val="24"/>
          <w:szCs w:val="24"/>
        </w:rPr>
      </w:pPr>
      <w:r w:rsidRPr="00836373">
        <w:rPr>
          <w:rFonts w:ascii="宋体" w:eastAsia="宋体" w:hAnsi="宋体" w:cs="宋体" w:hint="eastAsia"/>
          <w:color w:val="000000"/>
          <w:sz w:val="24"/>
          <w:szCs w:val="24"/>
        </w:rPr>
        <w:br w:type="page"/>
      </w:r>
    </w:p>
    <w:p w:rsidR="00836373" w:rsidRPr="00836373" w:rsidRDefault="00836373" w:rsidP="00836373">
      <w:pPr>
        <w:adjustRightInd/>
        <w:snapToGrid/>
        <w:spacing w:after="0"/>
        <w:rPr>
          <w:rFonts w:ascii="仿宋" w:eastAsia="仿宋" w:hAnsi="仿宋" w:cs="宋体"/>
          <w:color w:val="000000"/>
          <w:sz w:val="24"/>
          <w:szCs w:val="24"/>
        </w:rPr>
      </w:pPr>
    </w:p>
    <w:p w:rsidR="00836373" w:rsidRPr="00836373" w:rsidRDefault="00836373" w:rsidP="00836373">
      <w:pPr>
        <w:adjustRightInd/>
        <w:snapToGrid/>
        <w:spacing w:after="0" w:line="360" w:lineRule="auto"/>
        <w:jc w:val="both"/>
        <w:rPr>
          <w:rFonts w:ascii="仿宋" w:eastAsia="仿宋" w:hAnsi="仿宋" w:cs="Times New Roman"/>
          <w:b/>
          <w:color w:val="000000"/>
          <w:sz w:val="32"/>
          <w:szCs w:val="32"/>
        </w:rPr>
      </w:pPr>
      <w:r w:rsidRPr="00836373">
        <w:rPr>
          <w:rFonts w:ascii="仿宋" w:eastAsia="仿宋" w:hAnsi="仿宋" w:cs="Times New Roman" w:hint="eastAsia"/>
          <w:b/>
          <w:color w:val="000000"/>
          <w:sz w:val="32"/>
          <w:szCs w:val="32"/>
        </w:rPr>
        <w:t>格式2-13</w:t>
      </w:r>
    </w:p>
    <w:p w:rsidR="00836373" w:rsidRPr="00836373" w:rsidRDefault="00836373" w:rsidP="00836373">
      <w:pPr>
        <w:adjustRightInd/>
        <w:snapToGrid/>
        <w:spacing w:after="0"/>
        <w:jc w:val="center"/>
        <w:rPr>
          <w:rFonts w:ascii="仿宋" w:eastAsia="仿宋" w:hAnsi="仿宋" w:cs="Times New Roman"/>
          <w:b/>
          <w:color w:val="000000"/>
          <w:sz w:val="32"/>
          <w:szCs w:val="32"/>
        </w:rPr>
      </w:pPr>
      <w:r w:rsidRPr="00836373">
        <w:rPr>
          <w:rFonts w:ascii="仿宋" w:eastAsia="仿宋" w:hAnsi="仿宋" w:cs="Times New Roman" w:hint="eastAsia"/>
          <w:b/>
          <w:color w:val="000000"/>
          <w:sz w:val="32"/>
          <w:szCs w:val="32"/>
        </w:rPr>
        <w:t>十二、监狱企业</w:t>
      </w:r>
    </w:p>
    <w:p w:rsidR="00836373" w:rsidRPr="00836373" w:rsidRDefault="00836373" w:rsidP="00836373">
      <w:pPr>
        <w:adjustRightInd/>
        <w:snapToGrid/>
        <w:spacing w:after="0" w:line="588" w:lineRule="exact"/>
        <w:jc w:val="both"/>
        <w:rPr>
          <w:rFonts w:ascii="宋体" w:eastAsia="宋体" w:hAnsi="宋体" w:cs="宋体"/>
          <w:b/>
          <w:color w:val="000000"/>
          <w:spacing w:val="6"/>
          <w:sz w:val="24"/>
          <w:szCs w:val="24"/>
        </w:rPr>
      </w:pPr>
    </w:p>
    <w:p w:rsidR="00836373" w:rsidRPr="00836373" w:rsidRDefault="00836373" w:rsidP="00836373">
      <w:pPr>
        <w:adjustRightInd/>
        <w:snapToGrid/>
        <w:spacing w:after="0" w:line="360" w:lineRule="auto"/>
        <w:ind w:firstLineChars="200" w:firstLine="480"/>
        <w:rPr>
          <w:rFonts w:ascii="宋体" w:eastAsia="宋体" w:hAnsi="宋体" w:cs="宋体"/>
          <w:color w:val="000000"/>
          <w:sz w:val="24"/>
          <w:szCs w:val="24"/>
        </w:rPr>
      </w:pPr>
      <w:r w:rsidRPr="00836373">
        <w:rPr>
          <w:rFonts w:ascii="宋体" w:eastAsia="宋体" w:hAnsi="宋体" w:cs="宋体" w:hint="eastAsia"/>
          <w:color w:val="000000"/>
          <w:sz w:val="24"/>
          <w:szCs w:val="24"/>
        </w:rPr>
        <w:t>根据《政府采购支持监狱企业发展有关问题的通知》（财库〔2014〕68号）的规定监狱企业参加采购活动的，应提供由省级以上监狱管理局、戒毒管理局(含新疆生产建设兵团)出具的属于监狱企业的证明文件。</w:t>
      </w:r>
    </w:p>
    <w:p w:rsidR="00836373" w:rsidRPr="00836373" w:rsidRDefault="00836373" w:rsidP="00836373">
      <w:pPr>
        <w:adjustRightInd/>
        <w:snapToGrid/>
        <w:spacing w:after="0" w:line="360" w:lineRule="auto"/>
        <w:rPr>
          <w:rFonts w:ascii="宋体" w:eastAsia="宋体" w:hAnsi="宋体" w:cs="宋体"/>
          <w:color w:val="000000"/>
          <w:sz w:val="24"/>
          <w:szCs w:val="24"/>
        </w:rPr>
      </w:pPr>
      <w:r w:rsidRPr="00836373">
        <w:rPr>
          <w:rFonts w:ascii="宋体" w:eastAsia="宋体" w:hAnsi="宋体" w:cs="宋体" w:hint="eastAsia"/>
          <w:color w:val="000000"/>
          <w:sz w:val="24"/>
          <w:szCs w:val="24"/>
        </w:rPr>
        <w:t>注：</w:t>
      </w:r>
    </w:p>
    <w:p w:rsidR="00836373" w:rsidRPr="00836373" w:rsidRDefault="00836373" w:rsidP="00836373">
      <w:pPr>
        <w:adjustRightInd/>
        <w:snapToGrid/>
        <w:spacing w:after="0" w:line="360" w:lineRule="auto"/>
        <w:jc w:val="both"/>
        <w:rPr>
          <w:rFonts w:ascii="宋体" w:eastAsia="宋体" w:hAnsi="宋体" w:cs="宋体"/>
          <w:color w:val="000000"/>
          <w:sz w:val="24"/>
          <w:szCs w:val="24"/>
        </w:rPr>
      </w:pPr>
      <w:r w:rsidRPr="00836373">
        <w:rPr>
          <w:rFonts w:ascii="宋体" w:eastAsia="宋体" w:hAnsi="宋体" w:cs="宋体" w:hint="eastAsia"/>
          <w:color w:val="000000"/>
          <w:sz w:val="24"/>
          <w:szCs w:val="24"/>
        </w:rPr>
        <w:t>1、投标人符合《政府采购支持监狱企业发展有关问题的通知》（财库〔2014〕68号）规定的划分标准为监狱企业适用。</w:t>
      </w:r>
    </w:p>
    <w:p w:rsidR="00836373" w:rsidRPr="00836373" w:rsidRDefault="00836373" w:rsidP="00836373">
      <w:pPr>
        <w:adjustRightInd/>
        <w:snapToGrid/>
        <w:spacing w:after="0" w:line="360" w:lineRule="auto"/>
        <w:jc w:val="both"/>
        <w:outlineLvl w:val="0"/>
        <w:rPr>
          <w:rFonts w:ascii="宋体" w:eastAsia="宋体" w:hAnsi="宋体" w:cs="宋体"/>
          <w:color w:val="000000"/>
          <w:sz w:val="24"/>
          <w:szCs w:val="24"/>
        </w:rPr>
      </w:pPr>
      <w:r w:rsidRPr="00836373">
        <w:rPr>
          <w:rFonts w:ascii="宋体" w:eastAsia="宋体" w:hAnsi="宋体" w:cs="宋体" w:hint="eastAsia"/>
          <w:color w:val="000000"/>
          <w:sz w:val="24"/>
          <w:szCs w:val="24"/>
        </w:rPr>
        <w:t>2、在政府采购活动中，监狱企业视同小型、微型企业，享受预留份额、评审中价格扣除等政府采购促进中小企业发展的政府采购政策。</w:t>
      </w:r>
    </w:p>
    <w:p w:rsidR="00836373" w:rsidRPr="00836373" w:rsidRDefault="00836373" w:rsidP="00836373">
      <w:pPr>
        <w:adjustRightInd/>
        <w:snapToGrid/>
        <w:spacing w:after="0"/>
        <w:jc w:val="both"/>
        <w:rPr>
          <w:rFonts w:ascii="宋体" w:eastAsia="宋体" w:hAnsi="宋体" w:cs="宋体"/>
          <w:color w:val="000000"/>
          <w:sz w:val="24"/>
          <w:szCs w:val="24"/>
        </w:rPr>
      </w:pPr>
      <w:r w:rsidRPr="00836373">
        <w:rPr>
          <w:rFonts w:ascii="宋体" w:eastAsia="宋体" w:hAnsi="宋体" w:cs="宋体" w:hint="eastAsia"/>
          <w:color w:val="000000"/>
          <w:sz w:val="24"/>
          <w:szCs w:val="24"/>
        </w:rPr>
        <w:br w:type="page"/>
      </w:r>
    </w:p>
    <w:p w:rsidR="008A6E32" w:rsidRDefault="00836373" w:rsidP="00836373">
      <w:pPr>
        <w:pStyle w:val="1"/>
        <w:jc w:val="center"/>
        <w:rPr>
          <w:rFonts w:asciiTheme="minorEastAsia" w:eastAsiaTheme="minorEastAsia" w:hAnsiTheme="minorEastAsia"/>
          <w:b w:val="0"/>
        </w:rPr>
      </w:pPr>
      <w:r>
        <w:rPr>
          <w:rFonts w:hAnsi="宋体" w:cs="宋体" w:hint="eastAsia"/>
        </w:rPr>
        <w:lastRenderedPageBreak/>
        <w:t xml:space="preserve">第四章 </w:t>
      </w:r>
      <w:r w:rsidR="00913EE7">
        <w:rPr>
          <w:rFonts w:asciiTheme="minorEastAsia" w:eastAsiaTheme="minorEastAsia" w:hAnsiTheme="minorEastAsia" w:hint="eastAsia"/>
        </w:rPr>
        <w:t>投标人和投标产品的资格、资</w:t>
      </w:r>
      <w:bookmarkStart w:id="196" w:name="_Toc20574"/>
      <w:bookmarkEnd w:id="178"/>
      <w:r w:rsidR="00913EE7">
        <w:rPr>
          <w:rFonts w:asciiTheme="minorEastAsia" w:eastAsiaTheme="minorEastAsia" w:hAnsiTheme="minorEastAsia" w:hint="eastAsia"/>
        </w:rPr>
        <w:t>质性及其他类似效力要求</w:t>
      </w:r>
      <w:bookmarkStart w:id="197" w:name="_Toc28648"/>
      <w:bookmarkStart w:id="198" w:name="_Toc18837"/>
      <w:bookmarkEnd w:id="179"/>
      <w:bookmarkEnd w:id="180"/>
      <w:bookmarkEnd w:id="196"/>
    </w:p>
    <w:p w:rsidR="008A6E32" w:rsidRDefault="00913EE7">
      <w:pPr>
        <w:outlineLvl w:val="0"/>
        <w:rPr>
          <w:rFonts w:asciiTheme="minorEastAsia" w:eastAsiaTheme="minorEastAsia" w:hAnsiTheme="minorEastAsia"/>
        </w:rPr>
      </w:pPr>
      <w:r>
        <w:rPr>
          <w:rFonts w:asciiTheme="minorEastAsia" w:eastAsiaTheme="minorEastAsia" w:hAnsiTheme="minorEastAsia"/>
          <w:sz w:val="28"/>
          <w:szCs w:val="28"/>
        </w:rPr>
        <w:t>资格要求：</w:t>
      </w:r>
      <w:bookmarkEnd w:id="197"/>
      <w:bookmarkEnd w:id="198"/>
    </w:p>
    <w:tbl>
      <w:tblPr>
        <w:tblW w:w="94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13"/>
        <w:gridCol w:w="5299"/>
        <w:gridCol w:w="3368"/>
      </w:tblGrid>
      <w:tr w:rsidR="008A6E32">
        <w:trPr>
          <w:trHeight w:val="729"/>
          <w:jc w:val="center"/>
        </w:trPr>
        <w:tc>
          <w:tcPr>
            <w:tcW w:w="813" w:type="dxa"/>
            <w:vAlign w:val="center"/>
          </w:tcPr>
          <w:p w:rsidR="008A6E32" w:rsidRDefault="00913EE7">
            <w:pPr>
              <w:spacing w:line="260" w:lineRule="atLeast"/>
              <w:jc w:val="center"/>
              <w:rPr>
                <w:rFonts w:asciiTheme="minorEastAsia" w:eastAsiaTheme="minorEastAsia" w:hAnsiTheme="minorEastAsia"/>
                <w:b/>
                <w:sz w:val="24"/>
                <w:szCs w:val="24"/>
              </w:rPr>
            </w:pPr>
            <w:bookmarkStart w:id="199" w:name="_Toc22296"/>
            <w:bookmarkStart w:id="200" w:name="_Toc536"/>
            <w:bookmarkStart w:id="201" w:name="_Toc32593"/>
            <w:bookmarkStart w:id="202" w:name="_Toc3745"/>
            <w:r>
              <w:rPr>
                <w:rFonts w:asciiTheme="minorEastAsia" w:eastAsiaTheme="minorEastAsia" w:hAnsiTheme="minorEastAsia" w:hint="eastAsia"/>
                <w:b/>
                <w:sz w:val="24"/>
                <w:szCs w:val="24"/>
              </w:rPr>
              <w:t>序号</w:t>
            </w:r>
          </w:p>
        </w:tc>
        <w:tc>
          <w:tcPr>
            <w:tcW w:w="5299" w:type="dxa"/>
            <w:vAlign w:val="center"/>
          </w:tcPr>
          <w:p w:rsidR="008A6E32" w:rsidRDefault="00913EE7">
            <w:pPr>
              <w:spacing w:line="26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     目</w:t>
            </w:r>
          </w:p>
        </w:tc>
        <w:tc>
          <w:tcPr>
            <w:tcW w:w="3368" w:type="dxa"/>
            <w:vAlign w:val="center"/>
          </w:tcPr>
          <w:p w:rsidR="008A6E32" w:rsidRDefault="00913EE7">
            <w:pPr>
              <w:spacing w:line="26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合格条件</w:t>
            </w:r>
          </w:p>
        </w:tc>
      </w:tr>
      <w:tr w:rsidR="008A6E32">
        <w:trPr>
          <w:trHeight w:val="1087"/>
          <w:jc w:val="center"/>
        </w:trPr>
        <w:tc>
          <w:tcPr>
            <w:tcW w:w="813" w:type="dxa"/>
            <w:vAlign w:val="center"/>
          </w:tcPr>
          <w:p w:rsidR="008A6E32" w:rsidRDefault="00913EE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5299" w:type="dxa"/>
            <w:vAlign w:val="center"/>
          </w:tcPr>
          <w:p w:rsidR="008A6E32" w:rsidRDefault="00913EE7">
            <w:pPr>
              <w:rPr>
                <w:rFonts w:asciiTheme="minorEastAsia" w:eastAsiaTheme="minorEastAsia" w:hAnsiTheme="minorEastAsia" w:cs="宋体"/>
                <w:sz w:val="24"/>
                <w:szCs w:val="24"/>
              </w:rPr>
            </w:pPr>
            <w:r>
              <w:rPr>
                <w:rFonts w:asciiTheme="minorEastAsia" w:eastAsiaTheme="minorEastAsia" w:hAnsiTheme="minorEastAsia"/>
                <w:sz w:val="24"/>
              </w:rPr>
              <w:t>具备《中华人民共和国政府采购法》第二十二条规定的条件</w:t>
            </w:r>
            <w:r>
              <w:rPr>
                <w:rFonts w:asciiTheme="minorEastAsia" w:eastAsiaTheme="minorEastAsia" w:hAnsiTheme="minorEastAsia" w:cs="宋体" w:hint="eastAsia"/>
                <w:sz w:val="24"/>
                <w:szCs w:val="24"/>
              </w:rPr>
              <w:t>；</w:t>
            </w:r>
          </w:p>
          <w:p w:rsidR="008A6E32" w:rsidRDefault="008A6E32">
            <w:pPr>
              <w:ind w:firstLine="480"/>
              <w:rPr>
                <w:rFonts w:asciiTheme="minorEastAsia" w:eastAsiaTheme="minorEastAsia" w:hAnsiTheme="minorEastAsia" w:cs="宋体"/>
                <w:sz w:val="24"/>
                <w:szCs w:val="24"/>
              </w:rPr>
            </w:pPr>
          </w:p>
        </w:tc>
        <w:tc>
          <w:tcPr>
            <w:tcW w:w="3368" w:type="dxa"/>
            <w:vAlign w:val="center"/>
          </w:tcPr>
          <w:p w:rsidR="00854FDF" w:rsidRPr="00854FDF" w:rsidRDefault="00854FDF" w:rsidP="00854FDF">
            <w:pPr>
              <w:spacing w:line="360" w:lineRule="auto"/>
              <w:rPr>
                <w:rFonts w:asciiTheme="minorEastAsia" w:eastAsiaTheme="minorEastAsia" w:hAnsiTheme="minorEastAsia"/>
                <w:sz w:val="24"/>
                <w:szCs w:val="24"/>
              </w:rPr>
            </w:pPr>
            <w:r w:rsidRPr="00854FDF">
              <w:rPr>
                <w:rFonts w:asciiTheme="minorEastAsia" w:eastAsiaTheme="minorEastAsia" w:hAnsiTheme="minorEastAsia" w:hint="eastAsia"/>
                <w:sz w:val="24"/>
                <w:szCs w:val="24"/>
              </w:rPr>
              <w:t>1、根据资格性文件承诺函格式（1-3）提供签字盖章原件（放入资格投标文件正本中）；</w:t>
            </w:r>
          </w:p>
          <w:p w:rsidR="00854FDF" w:rsidRPr="00854FDF" w:rsidRDefault="00854FDF" w:rsidP="00854FDF">
            <w:pPr>
              <w:spacing w:line="360" w:lineRule="auto"/>
              <w:rPr>
                <w:rFonts w:asciiTheme="minorEastAsia" w:eastAsiaTheme="minorEastAsia" w:hAnsiTheme="minorEastAsia"/>
                <w:sz w:val="24"/>
                <w:szCs w:val="24"/>
              </w:rPr>
            </w:pPr>
            <w:r w:rsidRPr="00854FDF">
              <w:rPr>
                <w:rFonts w:asciiTheme="minorEastAsia" w:eastAsiaTheme="minorEastAsia" w:hAnsiTheme="minorEastAsia" w:hint="eastAsia"/>
                <w:sz w:val="24"/>
                <w:szCs w:val="24"/>
              </w:rPr>
              <w:t>2、具备健全的财务会计制度的证明材料；｛注：①可提供2019年度或2020年度经审计的财务报告复印件，②也可提供2019年度或2020年度供应商内部的财务报表复印件，③也可提供截至投标文件递交截止日六个月内银行出具的资信证明（复印件），④供应商注册时间截至投标文件递交截止日不足一年的，也可提供加盖工商备案主管部门印章的公司章程复印件。｝</w:t>
            </w:r>
          </w:p>
          <w:p w:rsidR="00854FDF" w:rsidRPr="00854FDF" w:rsidRDefault="00854FDF" w:rsidP="00854FDF">
            <w:pPr>
              <w:spacing w:line="360" w:lineRule="auto"/>
              <w:rPr>
                <w:rFonts w:asciiTheme="minorEastAsia" w:eastAsiaTheme="minorEastAsia" w:hAnsiTheme="minorEastAsia"/>
                <w:sz w:val="24"/>
                <w:szCs w:val="24"/>
              </w:rPr>
            </w:pPr>
            <w:r w:rsidRPr="00854FDF">
              <w:rPr>
                <w:rFonts w:asciiTheme="minorEastAsia" w:eastAsiaTheme="minorEastAsia" w:hAnsiTheme="minorEastAsia" w:hint="eastAsia"/>
                <w:sz w:val="24"/>
                <w:szCs w:val="24"/>
              </w:rPr>
              <w:t>3、社会保障资金缴纳证明：提供2021年01月01日至今</w:t>
            </w:r>
            <w:r w:rsidRPr="00854FDF">
              <w:rPr>
                <w:rFonts w:asciiTheme="minorEastAsia" w:eastAsiaTheme="minorEastAsia" w:hAnsiTheme="minorEastAsia" w:hint="eastAsia"/>
                <w:sz w:val="24"/>
                <w:szCs w:val="24"/>
              </w:rPr>
              <w:lastRenderedPageBreak/>
              <w:t>已缴存的任一月份的社会保障资金缴存单据或社保机构开具的社会保险参保缴费情况证明，依法不需要缴纳社会保障资金的供应商应提供相关文件证明；</w:t>
            </w:r>
          </w:p>
          <w:p w:rsidR="00854FDF" w:rsidRPr="00854FDF" w:rsidRDefault="00854FDF" w:rsidP="00854FDF">
            <w:pPr>
              <w:spacing w:line="360" w:lineRule="auto"/>
              <w:rPr>
                <w:rFonts w:asciiTheme="minorEastAsia" w:eastAsiaTheme="minorEastAsia" w:hAnsiTheme="minorEastAsia"/>
                <w:sz w:val="24"/>
                <w:szCs w:val="24"/>
              </w:rPr>
            </w:pPr>
            <w:r w:rsidRPr="00854FDF">
              <w:rPr>
                <w:rFonts w:asciiTheme="minorEastAsia" w:eastAsiaTheme="minorEastAsia" w:hAnsiTheme="minorEastAsia" w:hint="eastAsia"/>
                <w:sz w:val="24"/>
                <w:szCs w:val="24"/>
              </w:rPr>
              <w:t xml:space="preserve">4、税收缴纳证明：提供2021年01月01日至今已缴纳的至少一个月的纳税证明或完税证明，依法免税的单位应提供相关证明材料； </w:t>
            </w:r>
          </w:p>
          <w:p w:rsidR="008A6E32" w:rsidRDefault="00854FDF" w:rsidP="00854FDF">
            <w:pPr>
              <w:spacing w:line="276" w:lineRule="auto"/>
              <w:rPr>
                <w:rFonts w:asciiTheme="minorEastAsia" w:eastAsiaTheme="minorEastAsia" w:hAnsiTheme="minorEastAsia"/>
                <w:sz w:val="24"/>
                <w:szCs w:val="24"/>
              </w:rPr>
            </w:pPr>
            <w:r w:rsidRPr="00854FDF">
              <w:rPr>
                <w:rFonts w:asciiTheme="minorEastAsia" w:eastAsiaTheme="minorEastAsia" w:hAnsiTheme="minorEastAsia" w:hint="eastAsia"/>
                <w:sz w:val="24"/>
                <w:szCs w:val="24"/>
              </w:rPr>
              <w:t>注：以上2-4项提供相关材料复印件加盖公章（放入资格投标文件正本中）；</w:t>
            </w:r>
          </w:p>
        </w:tc>
      </w:tr>
      <w:tr w:rsidR="008A6E32">
        <w:trPr>
          <w:trHeight w:val="725"/>
          <w:jc w:val="center"/>
        </w:trPr>
        <w:tc>
          <w:tcPr>
            <w:tcW w:w="813" w:type="dxa"/>
            <w:vAlign w:val="center"/>
          </w:tcPr>
          <w:p w:rsidR="008A6E32" w:rsidRDefault="00913EE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p>
        </w:tc>
        <w:tc>
          <w:tcPr>
            <w:tcW w:w="5299" w:type="dxa"/>
            <w:vAlign w:val="center"/>
          </w:tcPr>
          <w:p w:rsidR="008A6E32" w:rsidRDefault="00913EE7">
            <w:pPr>
              <w:spacing w:line="276" w:lineRule="auto"/>
              <w:rPr>
                <w:rFonts w:asciiTheme="minorEastAsia" w:eastAsiaTheme="minorEastAsia" w:hAnsiTheme="minorEastAsia"/>
                <w:bCs/>
                <w:sz w:val="24"/>
                <w:szCs w:val="24"/>
              </w:rPr>
            </w:pPr>
            <w:r>
              <w:rPr>
                <w:rFonts w:asciiTheme="minorEastAsia" w:eastAsiaTheme="minorEastAsia" w:hAnsiTheme="minorEastAsia" w:hint="eastAsia"/>
                <w:sz w:val="24"/>
              </w:rPr>
              <w:t>具有独立承担民事责任能力的法人或其他组织，提供合法有效的营业执照、税务登记证、组织机构代码证（或统一社会信用代码的营业执照）；</w:t>
            </w:r>
          </w:p>
        </w:tc>
        <w:tc>
          <w:tcPr>
            <w:tcW w:w="3368" w:type="dxa"/>
            <w:vAlign w:val="center"/>
          </w:tcPr>
          <w:p w:rsidR="008A6E32" w:rsidRDefault="00913EE7">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证件副本</w:t>
            </w:r>
            <w:r>
              <w:rPr>
                <w:rFonts w:asciiTheme="minorEastAsia" w:eastAsiaTheme="minorEastAsia" w:hAnsiTheme="minorEastAsia"/>
                <w:sz w:val="24"/>
                <w:szCs w:val="24"/>
              </w:rPr>
              <w:t>复印件加盖公章</w:t>
            </w:r>
            <w:r>
              <w:rPr>
                <w:rFonts w:asciiTheme="minorEastAsia" w:eastAsiaTheme="minorEastAsia" w:hAnsiTheme="minorEastAsia" w:hint="eastAsia"/>
                <w:sz w:val="24"/>
                <w:szCs w:val="24"/>
              </w:rPr>
              <w:t>（放入资格投标文件正本中）</w:t>
            </w:r>
          </w:p>
        </w:tc>
      </w:tr>
      <w:tr w:rsidR="008A6E32">
        <w:trPr>
          <w:trHeight w:val="2513"/>
          <w:jc w:val="center"/>
        </w:trPr>
        <w:tc>
          <w:tcPr>
            <w:tcW w:w="813" w:type="dxa"/>
            <w:vAlign w:val="center"/>
          </w:tcPr>
          <w:p w:rsidR="008A6E32" w:rsidRDefault="00913EE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5299" w:type="dxa"/>
            <w:vAlign w:val="center"/>
          </w:tcPr>
          <w:p w:rsidR="008A6E32" w:rsidRDefault="005B255F">
            <w:pPr>
              <w:spacing w:line="276" w:lineRule="auto"/>
              <w:rPr>
                <w:rFonts w:asciiTheme="minorEastAsia" w:eastAsiaTheme="minorEastAsia" w:hAnsiTheme="minorEastAsia"/>
                <w:bCs/>
                <w:sz w:val="24"/>
                <w:szCs w:val="24"/>
              </w:rPr>
            </w:pPr>
            <w:r w:rsidRPr="005B255F">
              <w:rPr>
                <w:rFonts w:asciiTheme="minorEastAsia" w:eastAsiaTheme="minorEastAsia" w:hAnsiTheme="minorEastAsia" w:hint="eastAsia"/>
                <w:sz w:val="24"/>
              </w:rPr>
              <w:t>投标人未被列入失信被执行人、重大税收违法案件当事人名单、政府采购严重违法失信行为记录；</w:t>
            </w:r>
          </w:p>
        </w:tc>
        <w:tc>
          <w:tcPr>
            <w:tcW w:w="3368" w:type="dxa"/>
            <w:vAlign w:val="center"/>
          </w:tcPr>
          <w:p w:rsidR="00C52E5C" w:rsidRPr="00C52E5C" w:rsidRDefault="00C52E5C" w:rsidP="00C52E5C">
            <w:pPr>
              <w:numPr>
                <w:ilvl w:val="0"/>
                <w:numId w:val="9"/>
              </w:numPr>
              <w:adjustRightInd/>
              <w:spacing w:after="0" w:line="276" w:lineRule="auto"/>
              <w:rPr>
                <w:rFonts w:asciiTheme="minorEastAsia" w:eastAsiaTheme="minorEastAsia" w:hAnsiTheme="minorEastAsia"/>
                <w:sz w:val="24"/>
                <w:szCs w:val="24"/>
              </w:rPr>
            </w:pPr>
            <w:r w:rsidRPr="00C52E5C">
              <w:rPr>
                <w:rFonts w:asciiTheme="minorEastAsia" w:eastAsiaTheme="minorEastAsia" w:hAnsiTheme="minorEastAsia" w:hint="eastAsia"/>
                <w:sz w:val="24"/>
                <w:szCs w:val="24"/>
              </w:rPr>
              <w:t>供应商须根据资格性文件规定的承诺函格式（1-4）提供“未被列入失信被执行人、重大税收违法案件当事人名单、政府采购严重违法失信行为记录名单的承诺函”原件（放入资格投标文件正本中）</w:t>
            </w:r>
          </w:p>
          <w:p w:rsidR="008A6E32" w:rsidRDefault="00C52E5C" w:rsidP="00C52E5C">
            <w:pPr>
              <w:numPr>
                <w:ilvl w:val="0"/>
                <w:numId w:val="9"/>
              </w:numPr>
              <w:spacing w:line="276" w:lineRule="auto"/>
              <w:rPr>
                <w:rFonts w:asciiTheme="minorEastAsia" w:eastAsiaTheme="minorEastAsia" w:hAnsiTheme="minorEastAsia"/>
                <w:sz w:val="24"/>
                <w:szCs w:val="24"/>
              </w:rPr>
            </w:pPr>
            <w:r w:rsidRPr="00C52E5C">
              <w:rPr>
                <w:rFonts w:asciiTheme="minorEastAsia" w:eastAsiaTheme="minorEastAsia" w:hAnsiTheme="minorEastAsia" w:hint="eastAsia"/>
                <w:sz w:val="24"/>
                <w:szCs w:val="24"/>
              </w:rPr>
              <w:t>注：采购人或采购代理机构将于本项目投标截止日在‘信用中国’网站、‘中国政府采购网’网站、‘中国执行信息公开网’网站等渠道对供应商进行信用记录查询，凡被列入失信被执行人、重大税收违法案件当事人名单、政府采购严重违法失信行为记录名单</w:t>
            </w:r>
            <w:r w:rsidRPr="00C52E5C">
              <w:rPr>
                <w:rFonts w:asciiTheme="minorEastAsia" w:eastAsiaTheme="minorEastAsia" w:hAnsiTheme="minorEastAsia" w:hint="eastAsia"/>
                <w:sz w:val="24"/>
                <w:szCs w:val="24"/>
              </w:rPr>
              <w:lastRenderedPageBreak/>
              <w:t>的，视为存在不良信用记录，参与本项目的将被拒绝。</w:t>
            </w:r>
          </w:p>
        </w:tc>
      </w:tr>
      <w:tr w:rsidR="008A6E32">
        <w:trPr>
          <w:trHeight w:val="1082"/>
          <w:jc w:val="center"/>
        </w:trPr>
        <w:tc>
          <w:tcPr>
            <w:tcW w:w="813" w:type="dxa"/>
            <w:vAlign w:val="center"/>
          </w:tcPr>
          <w:p w:rsidR="008A6E32" w:rsidRDefault="00913EE7">
            <w:pPr>
              <w:tabs>
                <w:tab w:val="left" w:pos="394"/>
                <w:tab w:val="left" w:pos="846"/>
              </w:tabs>
              <w:spacing w:line="276" w:lineRule="auto"/>
              <w:ind w:left="11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w:t>
            </w:r>
          </w:p>
        </w:tc>
        <w:tc>
          <w:tcPr>
            <w:tcW w:w="5299" w:type="dxa"/>
            <w:vAlign w:val="center"/>
          </w:tcPr>
          <w:p w:rsidR="008A6E32" w:rsidRDefault="00913EE7">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法定代表人授权书</w:t>
            </w:r>
            <w:r>
              <w:rPr>
                <w:rFonts w:asciiTheme="minorEastAsia" w:eastAsiaTheme="minorEastAsia" w:hAnsiTheme="minorEastAsia" w:hint="eastAsia"/>
                <w:sz w:val="24"/>
              </w:rPr>
              <w:t>；</w:t>
            </w:r>
          </w:p>
        </w:tc>
        <w:tc>
          <w:tcPr>
            <w:tcW w:w="3368" w:type="dxa"/>
            <w:vAlign w:val="center"/>
          </w:tcPr>
          <w:p w:rsidR="008A6E32" w:rsidRDefault="00913EE7">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供应商须根据资格性文件规定的格式（1-2）提供原件并放入资格投标文件正本中，法定代表人直接参加的只须提供身份证复印件加盖公章</w:t>
            </w:r>
          </w:p>
        </w:tc>
      </w:tr>
      <w:tr w:rsidR="008A6E32">
        <w:trPr>
          <w:trHeight w:val="725"/>
          <w:jc w:val="center"/>
        </w:trPr>
        <w:tc>
          <w:tcPr>
            <w:tcW w:w="813" w:type="dxa"/>
            <w:vAlign w:val="center"/>
          </w:tcPr>
          <w:p w:rsidR="008A6E32" w:rsidRDefault="00913EE7">
            <w:pPr>
              <w:tabs>
                <w:tab w:val="left" w:pos="394"/>
                <w:tab w:val="left" w:pos="846"/>
              </w:tabs>
              <w:spacing w:line="276" w:lineRule="auto"/>
              <w:ind w:left="11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5299" w:type="dxa"/>
            <w:vAlign w:val="center"/>
          </w:tcPr>
          <w:p w:rsidR="008A6E32" w:rsidRDefault="00913EE7">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法定代表人和被授权人身份证件</w:t>
            </w:r>
            <w:r>
              <w:rPr>
                <w:rFonts w:asciiTheme="minorEastAsia" w:eastAsiaTheme="minorEastAsia" w:hAnsiTheme="minorEastAsia" w:hint="eastAsia"/>
                <w:sz w:val="24"/>
              </w:rPr>
              <w:t>；</w:t>
            </w:r>
          </w:p>
        </w:tc>
        <w:tc>
          <w:tcPr>
            <w:tcW w:w="3368" w:type="dxa"/>
            <w:vAlign w:val="center"/>
          </w:tcPr>
          <w:p w:rsidR="008A6E32" w:rsidRDefault="00913EE7">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复印件加盖公章（放入资格投标文件正本中）</w:t>
            </w:r>
          </w:p>
        </w:tc>
      </w:tr>
      <w:tr w:rsidR="008A6E32">
        <w:trPr>
          <w:trHeight w:val="725"/>
          <w:jc w:val="center"/>
        </w:trPr>
        <w:tc>
          <w:tcPr>
            <w:tcW w:w="813" w:type="dxa"/>
            <w:vAlign w:val="center"/>
          </w:tcPr>
          <w:p w:rsidR="008A6E32" w:rsidRDefault="00913EE7">
            <w:pPr>
              <w:tabs>
                <w:tab w:val="left" w:pos="394"/>
                <w:tab w:val="left" w:pos="846"/>
              </w:tabs>
              <w:spacing w:line="276" w:lineRule="auto"/>
              <w:ind w:left="11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5299" w:type="dxa"/>
            <w:vAlign w:val="center"/>
          </w:tcPr>
          <w:p w:rsidR="008A6E32" w:rsidRDefault="00C52E5C">
            <w:pPr>
              <w:spacing w:line="276" w:lineRule="auto"/>
              <w:rPr>
                <w:rFonts w:asciiTheme="minorEastAsia" w:eastAsiaTheme="minorEastAsia" w:hAnsiTheme="minorEastAsia"/>
                <w:sz w:val="24"/>
                <w:szCs w:val="24"/>
              </w:rPr>
            </w:pPr>
            <w:r w:rsidRPr="00C52E5C">
              <w:rPr>
                <w:rFonts w:asciiTheme="minorEastAsia" w:eastAsiaTheme="minorEastAsia" w:hAnsiTheme="minorEastAsia" w:hint="eastAsia"/>
                <w:sz w:val="24"/>
                <w:szCs w:val="24"/>
              </w:rPr>
              <w:t>其中01包（电子鼻、电子舌、电子眼）、02包（气相色谱-质谱联用仪）、03包（微孔板检测仪、超速冷冻离心机、体视荧光显微镜）、05包（二氧化碳水汽通量监测仪）、06包（显微注射仪、移液器、斑马鱼行为轨迹跟踪设备（配套软件）），若所投产品为进口产品投标人须提供产品制造厂家对投标产品的授权，或具有授权权限的代理商对投标产品的授权（且需提供该代理商具有有效授权权限的相关证明文件，证明文件需能显示产品制造厂家对投标产品授权链条的完整性）；</w:t>
            </w:r>
          </w:p>
        </w:tc>
        <w:tc>
          <w:tcPr>
            <w:tcW w:w="3368" w:type="dxa"/>
            <w:vAlign w:val="center"/>
          </w:tcPr>
          <w:p w:rsidR="008A6E32" w:rsidRDefault="00913EE7">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提供授权书原件（放入资格投标文件正本中）</w:t>
            </w:r>
          </w:p>
        </w:tc>
      </w:tr>
      <w:tr w:rsidR="008A6E32">
        <w:trPr>
          <w:trHeight w:val="725"/>
          <w:jc w:val="center"/>
        </w:trPr>
        <w:tc>
          <w:tcPr>
            <w:tcW w:w="813" w:type="dxa"/>
            <w:vAlign w:val="center"/>
          </w:tcPr>
          <w:p w:rsidR="008A6E32" w:rsidRDefault="00913EE7">
            <w:pPr>
              <w:tabs>
                <w:tab w:val="left" w:pos="394"/>
                <w:tab w:val="left" w:pos="846"/>
              </w:tabs>
              <w:spacing w:line="276" w:lineRule="auto"/>
              <w:ind w:left="11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5299" w:type="dxa"/>
            <w:vAlign w:val="center"/>
          </w:tcPr>
          <w:p w:rsidR="008A6E32" w:rsidRDefault="00913EE7">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投标保证金交纳证明材料.</w:t>
            </w:r>
          </w:p>
        </w:tc>
        <w:tc>
          <w:tcPr>
            <w:tcW w:w="3368" w:type="dxa"/>
            <w:vAlign w:val="center"/>
          </w:tcPr>
          <w:p w:rsidR="008A6E32" w:rsidRDefault="00913EE7">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复印件加盖公章（放入资格投标文件正本中）</w:t>
            </w:r>
          </w:p>
        </w:tc>
      </w:tr>
      <w:tr w:rsidR="008A6E32">
        <w:trPr>
          <w:cantSplit/>
          <w:trHeight w:val="3704"/>
          <w:jc w:val="center"/>
        </w:trPr>
        <w:tc>
          <w:tcPr>
            <w:tcW w:w="9480" w:type="dxa"/>
            <w:gridSpan w:val="3"/>
            <w:vAlign w:val="center"/>
          </w:tcPr>
          <w:p w:rsidR="002D2318" w:rsidRPr="00474CBA" w:rsidRDefault="00913EE7" w:rsidP="00474CBA">
            <w:pPr>
              <w:rPr>
                <w:rFonts w:ascii="宋体" w:eastAsia="宋体" w:hAnsi="宋体" w:cs="宋体"/>
                <w:b/>
                <w:sz w:val="24"/>
                <w:szCs w:val="24"/>
              </w:rPr>
            </w:pPr>
            <w:r w:rsidRPr="00474CBA">
              <w:rPr>
                <w:rFonts w:ascii="宋体" w:eastAsia="宋体" w:hAnsi="宋体" w:hint="eastAsia"/>
                <w:b/>
                <w:sz w:val="24"/>
                <w:szCs w:val="24"/>
              </w:rPr>
              <w:lastRenderedPageBreak/>
              <w:t>注：</w:t>
            </w:r>
            <w:r w:rsidR="002D2318" w:rsidRPr="00474CBA">
              <w:rPr>
                <w:rFonts w:ascii="宋体" w:eastAsia="宋体" w:hAnsi="宋体" w:cs="宋体" w:hint="eastAsia"/>
                <w:b/>
                <w:sz w:val="24"/>
                <w:szCs w:val="24"/>
              </w:rPr>
              <w:t>1.请投标供应商认真核对投标文件中是否按上述要求提供资格证明材料，未按上述要求提供的，自行承担无法通过资格审核的风险。</w:t>
            </w:r>
          </w:p>
          <w:p w:rsidR="002D2318" w:rsidRPr="00474CBA" w:rsidRDefault="00254202" w:rsidP="00254202">
            <w:pPr>
              <w:pStyle w:val="a7"/>
              <w:ind w:firstLineChars="100" w:firstLine="241"/>
              <w:rPr>
                <w:rFonts w:eastAsia="宋体" w:hAnsi="宋体" w:cs="宋体"/>
                <w:b/>
                <w:sz w:val="24"/>
              </w:rPr>
            </w:pPr>
            <w:r w:rsidRPr="00254202">
              <w:rPr>
                <w:rFonts w:eastAsia="宋体" w:hAnsi="宋体" w:cs="宋体" w:hint="eastAsia"/>
                <w:b/>
                <w:sz w:val="24"/>
              </w:rPr>
              <w:t>2、</w:t>
            </w:r>
            <w:r w:rsidRPr="00254202">
              <w:rPr>
                <w:rFonts w:eastAsia="宋体" w:hAnsi="宋体" w:cs="宋体"/>
                <w:b/>
                <w:sz w:val="24"/>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r w:rsidR="002D2318" w:rsidRPr="00474CBA">
              <w:rPr>
                <w:rFonts w:eastAsia="宋体" w:hAnsi="宋体" w:cs="宋体" w:hint="eastAsia"/>
                <w:b/>
                <w:sz w:val="24"/>
              </w:rPr>
              <w:t>”</w:t>
            </w:r>
          </w:p>
          <w:p w:rsidR="002D2318" w:rsidRPr="00474CBA" w:rsidRDefault="002D2318" w:rsidP="00474CBA">
            <w:pPr>
              <w:pStyle w:val="a7"/>
              <w:ind w:firstLineChars="100" w:firstLine="241"/>
              <w:rPr>
                <w:rFonts w:eastAsia="宋体" w:hAnsi="宋体" w:cs="宋体"/>
                <w:b/>
                <w:sz w:val="24"/>
              </w:rPr>
            </w:pPr>
            <w:r w:rsidRPr="00474CBA">
              <w:rPr>
                <w:rFonts w:eastAsia="宋体" w:hAnsi="宋体" w:cs="宋体" w:hint="eastAsia"/>
                <w:b/>
                <w:sz w:val="24"/>
              </w:rPr>
              <w:t>3、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D2318" w:rsidRPr="00474CBA" w:rsidRDefault="002D2318" w:rsidP="00474CBA">
            <w:pPr>
              <w:ind w:firstLineChars="100" w:firstLine="241"/>
              <w:rPr>
                <w:rFonts w:ascii="宋体" w:eastAsia="宋体" w:hAnsi="宋体" w:cs="宋体"/>
                <w:b/>
                <w:sz w:val="24"/>
                <w:szCs w:val="24"/>
              </w:rPr>
            </w:pPr>
            <w:r w:rsidRPr="00474CBA">
              <w:rPr>
                <w:rFonts w:ascii="宋体" w:eastAsia="宋体" w:hAnsi="宋体" w:cs="宋体" w:hint="eastAsia"/>
                <w:b/>
                <w:bCs/>
                <w:sz w:val="24"/>
                <w:szCs w:val="24"/>
              </w:rPr>
              <w:t>4、以上要求的资料复印件均须加盖投标单位的公章（鲜章）。</w:t>
            </w:r>
          </w:p>
          <w:p w:rsidR="008A6E32" w:rsidRDefault="002D2318" w:rsidP="00474CBA">
            <w:pPr>
              <w:ind w:firstLineChars="100" w:firstLine="241"/>
              <w:rPr>
                <w:rFonts w:asciiTheme="minorEastAsia" w:eastAsiaTheme="minorEastAsia" w:hAnsiTheme="minorEastAsia"/>
                <w:b/>
                <w:sz w:val="24"/>
                <w:szCs w:val="24"/>
              </w:rPr>
            </w:pPr>
            <w:r w:rsidRPr="00474CBA">
              <w:rPr>
                <w:rFonts w:ascii="宋体" w:eastAsia="宋体" w:hAnsi="宋体" w:cs="宋体" w:hint="eastAsia"/>
                <w:b/>
                <w:bCs/>
                <w:sz w:val="24"/>
                <w:szCs w:val="24"/>
              </w:rPr>
              <w:t>5、本项目不接受联合体投标。</w:t>
            </w:r>
          </w:p>
        </w:tc>
      </w:tr>
    </w:tbl>
    <w:p w:rsidR="008A6E32" w:rsidRDefault="008A6E32">
      <w:pPr>
        <w:pStyle w:val="1"/>
        <w:rPr>
          <w:rFonts w:asciiTheme="minorEastAsia" w:eastAsiaTheme="minorEastAsia" w:hAnsiTheme="minorEastAsia"/>
        </w:rPr>
      </w:pPr>
    </w:p>
    <w:p w:rsidR="008A6E32" w:rsidRDefault="00913EE7">
      <w:pPr>
        <w:pStyle w:val="1"/>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hint="eastAsia"/>
        </w:rPr>
        <w:lastRenderedPageBreak/>
        <w:t xml:space="preserve">第五章  </w:t>
      </w:r>
      <w:bookmarkStart w:id="203" w:name="_Toc217446093"/>
      <w:r>
        <w:rPr>
          <w:rFonts w:asciiTheme="minorEastAsia" w:eastAsiaTheme="minorEastAsia" w:hAnsiTheme="minorEastAsia"/>
        </w:rPr>
        <w:t>招标项目要求</w:t>
      </w:r>
      <w:bookmarkStart w:id="204" w:name="_Toc217446094"/>
      <w:bookmarkEnd w:id="199"/>
      <w:bookmarkEnd w:id="200"/>
      <w:bookmarkEnd w:id="201"/>
      <w:bookmarkEnd w:id="202"/>
      <w:bookmarkEnd w:id="203"/>
    </w:p>
    <w:p w:rsidR="008A6E32" w:rsidRDefault="00913EE7">
      <w:pPr>
        <w:pStyle w:val="a7"/>
        <w:numPr>
          <w:ilvl w:val="0"/>
          <w:numId w:val="10"/>
        </w:numPr>
        <w:spacing w:after="0" w:line="440" w:lineRule="exact"/>
        <w:rPr>
          <w:rFonts w:asciiTheme="minorEastAsia" w:eastAsiaTheme="minorEastAsia" w:hAnsiTheme="minorEastAsia"/>
          <w:b/>
          <w:sz w:val="28"/>
          <w:szCs w:val="28"/>
        </w:rPr>
      </w:pPr>
      <w:r>
        <w:rPr>
          <w:rFonts w:asciiTheme="minorEastAsia" w:eastAsiaTheme="minorEastAsia" w:hAnsiTheme="minorEastAsia" w:hint="eastAsia"/>
          <w:b/>
          <w:sz w:val="24"/>
        </w:rPr>
        <w:t>、</w:t>
      </w:r>
      <w:r>
        <w:rPr>
          <w:rFonts w:asciiTheme="minorEastAsia" w:eastAsiaTheme="minorEastAsia" w:hAnsiTheme="minorEastAsia" w:hint="eastAsia"/>
          <w:b/>
          <w:sz w:val="28"/>
          <w:szCs w:val="28"/>
        </w:rPr>
        <w:t>项目概述：</w:t>
      </w:r>
      <w:bookmarkEnd w:id="204"/>
    </w:p>
    <w:p w:rsidR="00854FDF" w:rsidRDefault="00854FDF" w:rsidP="00854FDF">
      <w:pPr>
        <w:pStyle w:val="afc"/>
        <w:ind w:left="480" w:firstLineChars="0" w:firstLine="0"/>
        <w:rPr>
          <w:rFonts w:hAnsi="宋体"/>
          <w:sz w:val="24"/>
        </w:rPr>
      </w:pPr>
      <w:r>
        <w:rPr>
          <w:rFonts w:hAnsi="宋体"/>
          <w:sz w:val="24"/>
        </w:rPr>
        <w:t>本项目共</w:t>
      </w:r>
      <w:r w:rsidR="001C3611" w:rsidRPr="00AD00A3">
        <w:rPr>
          <w:rFonts w:hAnsi="宋体"/>
          <w:sz w:val="24"/>
        </w:rPr>
        <w:t>6</w:t>
      </w:r>
      <w:r>
        <w:rPr>
          <w:rFonts w:hAnsi="宋体"/>
          <w:sz w:val="24"/>
        </w:rPr>
        <w:t>个包 ，</w:t>
      </w:r>
      <w:r>
        <w:rPr>
          <w:rFonts w:hAnsi="宋体" w:cs="宋体" w:hint="eastAsia"/>
          <w:sz w:val="24"/>
        </w:rPr>
        <w:t>采购仪器设备一批</w:t>
      </w:r>
      <w:r>
        <w:rPr>
          <w:rFonts w:hAnsi="宋体"/>
          <w:sz w:val="24"/>
        </w:rPr>
        <w:t>（具体详见招标文件）；</w:t>
      </w:r>
    </w:p>
    <w:p w:rsidR="00854FDF" w:rsidRDefault="00854FDF" w:rsidP="00854FDF">
      <w:pPr>
        <w:pStyle w:val="afc"/>
        <w:ind w:left="480" w:firstLineChars="0" w:firstLine="0"/>
        <w:rPr>
          <w:rFonts w:hAnsi="宋体"/>
          <w:sz w:val="24"/>
        </w:rPr>
      </w:pPr>
      <w:r>
        <w:rPr>
          <w:rFonts w:hAnsi="宋体"/>
          <w:sz w:val="24"/>
        </w:rPr>
        <w:t>项目用途：</w:t>
      </w:r>
      <w:r>
        <w:rPr>
          <w:rFonts w:hAnsi="宋体" w:hint="eastAsia"/>
          <w:sz w:val="24"/>
        </w:rPr>
        <w:t>自用</w:t>
      </w:r>
      <w:r>
        <w:rPr>
          <w:rFonts w:hAnsi="宋体"/>
          <w:sz w:val="24"/>
        </w:rPr>
        <w:t>；</w:t>
      </w:r>
    </w:p>
    <w:p w:rsidR="00854FDF" w:rsidRDefault="00854FDF" w:rsidP="00854FDF">
      <w:pPr>
        <w:pStyle w:val="afc"/>
        <w:ind w:left="480" w:firstLineChars="0" w:firstLine="0"/>
        <w:rPr>
          <w:rFonts w:hAnsi="宋体"/>
          <w:sz w:val="24"/>
        </w:rPr>
      </w:pPr>
      <w:r>
        <w:rPr>
          <w:rFonts w:hAnsi="宋体"/>
          <w:sz w:val="24"/>
        </w:rPr>
        <w:t>资金性质：</w:t>
      </w:r>
      <w:r>
        <w:rPr>
          <w:rFonts w:hAnsi="宋体" w:hint="eastAsia"/>
          <w:sz w:val="24"/>
        </w:rPr>
        <w:t>财政</w:t>
      </w:r>
      <w:r>
        <w:rPr>
          <w:rFonts w:hAnsi="宋体"/>
          <w:sz w:val="24"/>
        </w:rPr>
        <w:t>资金；</w:t>
      </w:r>
    </w:p>
    <w:p w:rsidR="00854FDF" w:rsidRDefault="00854FDF" w:rsidP="00854FDF">
      <w:pPr>
        <w:pStyle w:val="afc"/>
        <w:ind w:left="480" w:firstLineChars="0" w:firstLine="0"/>
        <w:rPr>
          <w:rFonts w:hAnsi="宋体"/>
          <w:sz w:val="24"/>
        </w:rPr>
      </w:pPr>
      <w:r>
        <w:rPr>
          <w:rFonts w:hAnsi="宋体"/>
          <w:sz w:val="24"/>
        </w:rPr>
        <w:t>采购预算</w:t>
      </w:r>
      <w:r>
        <w:rPr>
          <w:rFonts w:hAnsi="宋体" w:hint="eastAsia"/>
          <w:sz w:val="24"/>
        </w:rPr>
        <w:t>：</w:t>
      </w:r>
      <w:r>
        <w:rPr>
          <w:rFonts w:hAnsi="宋体"/>
          <w:sz w:val="24"/>
        </w:rPr>
        <w:t xml:space="preserve">1000万元  </w:t>
      </w:r>
    </w:p>
    <w:p w:rsidR="001C3611" w:rsidRPr="001C3611" w:rsidRDefault="001C3611" w:rsidP="001C3611">
      <w:pPr>
        <w:adjustRightInd/>
        <w:snapToGrid/>
        <w:spacing w:after="0" w:line="360" w:lineRule="auto"/>
        <w:jc w:val="both"/>
        <w:rPr>
          <w:rFonts w:ascii="宋体" w:eastAsia="宋体" w:hAnsi="Times New Roman" w:cs="Times New Roman"/>
          <w:color w:val="000000"/>
          <w:sz w:val="24"/>
          <w:szCs w:val="24"/>
        </w:rPr>
      </w:pPr>
      <w:r w:rsidRPr="001C3611">
        <w:rPr>
          <w:rFonts w:ascii="宋体" w:eastAsia="宋体" w:hAnsi="Times New Roman" w:cs="Times New Roman" w:hint="eastAsia"/>
          <w:color w:val="000000"/>
          <w:sz w:val="24"/>
          <w:szCs w:val="24"/>
        </w:rPr>
        <w:t>标的名称及所属行业：</w:t>
      </w:r>
    </w:p>
    <w:tbl>
      <w:tblPr>
        <w:tblW w:w="7706" w:type="dxa"/>
        <w:jc w:val="center"/>
        <w:tblLayout w:type="fixed"/>
        <w:tblCellMar>
          <w:left w:w="0" w:type="dxa"/>
          <w:right w:w="0" w:type="dxa"/>
        </w:tblCellMar>
        <w:tblLook w:val="04A0" w:firstRow="1" w:lastRow="0" w:firstColumn="1" w:lastColumn="0" w:noHBand="0" w:noVBand="1"/>
      </w:tblPr>
      <w:tblGrid>
        <w:gridCol w:w="736"/>
        <w:gridCol w:w="4939"/>
        <w:gridCol w:w="2031"/>
      </w:tblGrid>
      <w:tr w:rsidR="001C3611" w:rsidRPr="00376CA2" w:rsidTr="001C3611">
        <w:trPr>
          <w:trHeight w:val="90"/>
          <w:jc w:val="center"/>
        </w:trPr>
        <w:tc>
          <w:tcPr>
            <w:tcW w:w="736"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E82706">
            <w:pPr>
              <w:pStyle w:val="TableParagraph"/>
              <w:kinsoku w:val="0"/>
              <w:overflowPunct w:val="0"/>
              <w:spacing w:before="51"/>
              <w:jc w:val="center"/>
              <w:rPr>
                <w:rFonts w:asciiTheme="minorEastAsia" w:eastAsiaTheme="minorEastAsia" w:hAnsiTheme="minorEastAsia" w:cs="宋体"/>
                <w:color w:val="000000"/>
              </w:rPr>
            </w:pPr>
            <w:r w:rsidRPr="00376CA2">
              <w:rPr>
                <w:rFonts w:asciiTheme="minorEastAsia" w:eastAsiaTheme="minorEastAsia" w:hAnsiTheme="minorEastAsia" w:cs="宋体"/>
                <w:color w:val="000000"/>
              </w:rPr>
              <w:t>包号</w:t>
            </w: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E82706">
            <w:pPr>
              <w:pStyle w:val="TableParagraph"/>
              <w:kinsoku w:val="0"/>
              <w:overflowPunct w:val="0"/>
              <w:spacing w:before="51"/>
              <w:ind w:left="102"/>
              <w:jc w:val="center"/>
              <w:rPr>
                <w:rFonts w:asciiTheme="minorEastAsia" w:eastAsiaTheme="minorEastAsia" w:hAnsiTheme="minorEastAsia" w:cs="宋体"/>
                <w:color w:val="000000"/>
              </w:rPr>
            </w:pPr>
            <w:r>
              <w:rPr>
                <w:rFonts w:asciiTheme="minorEastAsia" w:hAnsiTheme="minorEastAsia" w:hint="eastAsia"/>
                <w:b/>
                <w:bCs/>
              </w:rPr>
              <w:t>标的名称</w:t>
            </w:r>
          </w:p>
        </w:tc>
        <w:tc>
          <w:tcPr>
            <w:tcW w:w="2031" w:type="dxa"/>
            <w:tcBorders>
              <w:top w:val="single" w:sz="4" w:space="0" w:color="000000"/>
              <w:left w:val="single" w:sz="4" w:space="0" w:color="000000"/>
              <w:bottom w:val="single" w:sz="4" w:space="0" w:color="auto"/>
              <w:right w:val="single" w:sz="4" w:space="0" w:color="auto"/>
            </w:tcBorders>
            <w:vAlign w:val="center"/>
          </w:tcPr>
          <w:p w:rsidR="001C3611" w:rsidRPr="00376CA2" w:rsidRDefault="001C3611" w:rsidP="00E82706">
            <w:pPr>
              <w:pStyle w:val="TableParagraph"/>
              <w:kinsoku w:val="0"/>
              <w:overflowPunct w:val="0"/>
              <w:spacing w:before="51"/>
              <w:ind w:left="103"/>
              <w:jc w:val="center"/>
              <w:rPr>
                <w:rFonts w:asciiTheme="minorEastAsia" w:eastAsiaTheme="minorEastAsia" w:hAnsiTheme="minorEastAsia" w:cs="宋体"/>
                <w:bCs/>
                <w:color w:val="000000"/>
              </w:rPr>
            </w:pPr>
            <w:r>
              <w:rPr>
                <w:rFonts w:asciiTheme="minorEastAsia" w:hAnsiTheme="minorEastAsia" w:hint="eastAsia"/>
                <w:b/>
                <w:bCs/>
              </w:rPr>
              <w:t>所属行业</w:t>
            </w:r>
          </w:p>
        </w:tc>
      </w:tr>
      <w:tr w:rsidR="001C3611" w:rsidRPr="00376CA2" w:rsidTr="001C3611">
        <w:trPr>
          <w:trHeight w:val="20"/>
          <w:jc w:val="center"/>
        </w:trPr>
        <w:tc>
          <w:tcPr>
            <w:tcW w:w="736" w:type="dxa"/>
            <w:vMerge w:val="restart"/>
            <w:tcBorders>
              <w:top w:val="single" w:sz="4" w:space="0" w:color="000000"/>
              <w:left w:val="single" w:sz="4" w:space="0" w:color="000000"/>
              <w:right w:val="single" w:sz="4" w:space="0" w:color="000000"/>
            </w:tcBorders>
            <w:vAlign w:val="center"/>
          </w:tcPr>
          <w:p w:rsidR="001C3611" w:rsidRPr="00376CA2" w:rsidRDefault="001C3611" w:rsidP="00E82706">
            <w:pPr>
              <w:pStyle w:val="TableParagraph"/>
              <w:kinsoku w:val="0"/>
              <w:overflowPunct w:val="0"/>
              <w:spacing w:before="51"/>
              <w:ind w:left="102"/>
              <w:jc w:val="center"/>
              <w:rPr>
                <w:rFonts w:asciiTheme="minorEastAsia" w:eastAsiaTheme="minorEastAsia" w:hAnsiTheme="minorEastAsia" w:cs="宋体"/>
                <w:color w:val="000000"/>
              </w:rPr>
            </w:pPr>
            <w:r w:rsidRPr="00376CA2">
              <w:rPr>
                <w:rFonts w:asciiTheme="minorEastAsia" w:eastAsiaTheme="minorEastAsia" w:hAnsiTheme="minorEastAsia" w:cs="宋体"/>
              </w:rPr>
              <w:t>01</w:t>
            </w: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E82706">
            <w:pPr>
              <w:jc w:val="center"/>
              <w:rPr>
                <w:rFonts w:asciiTheme="minorEastAsia" w:eastAsiaTheme="minorEastAsia" w:hAnsiTheme="minorEastAsia" w:cs="宋体"/>
                <w:color w:val="000000"/>
                <w:spacing w:val="34"/>
                <w:sz w:val="24"/>
                <w:szCs w:val="24"/>
              </w:rPr>
            </w:pPr>
            <w:r w:rsidRPr="00376CA2">
              <w:rPr>
                <w:rFonts w:asciiTheme="minorEastAsia" w:eastAsiaTheme="minorEastAsia" w:hAnsiTheme="minorEastAsia" w:cs="宋体" w:hint="eastAsia"/>
                <w:color w:val="000000"/>
                <w:sz w:val="24"/>
                <w:szCs w:val="24"/>
              </w:rPr>
              <w:t>电子鼻</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E82706">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20"/>
          <w:jc w:val="center"/>
        </w:trPr>
        <w:tc>
          <w:tcPr>
            <w:tcW w:w="736" w:type="dxa"/>
            <w:vMerge/>
            <w:tcBorders>
              <w:left w:val="single" w:sz="4" w:space="0" w:color="000000"/>
              <w:right w:val="single" w:sz="4" w:space="0" w:color="000000"/>
            </w:tcBorders>
            <w:vAlign w:val="center"/>
          </w:tcPr>
          <w:p w:rsidR="001C3611" w:rsidRPr="00376CA2" w:rsidRDefault="001C3611" w:rsidP="00E82706">
            <w:pPr>
              <w:pStyle w:val="TableParagraph"/>
              <w:kinsoku w:val="0"/>
              <w:overflowPunct w:val="0"/>
              <w:spacing w:before="51"/>
              <w:ind w:left="102"/>
              <w:jc w:val="center"/>
              <w:rPr>
                <w:rFonts w:asciiTheme="minorEastAsia" w:eastAsiaTheme="minorEastAsia" w:hAnsiTheme="minorEastAsia" w:cs="宋体"/>
                <w:color w:val="000000"/>
              </w:rPr>
            </w:pP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E82706">
            <w:pPr>
              <w:jc w:val="center"/>
              <w:rPr>
                <w:rFonts w:asciiTheme="minorEastAsia" w:eastAsiaTheme="minorEastAsia" w:hAnsiTheme="minorEastAsia" w:cs="宋体"/>
                <w:color w:val="000000"/>
                <w:spacing w:val="34"/>
                <w:sz w:val="24"/>
                <w:szCs w:val="24"/>
              </w:rPr>
            </w:pPr>
            <w:r w:rsidRPr="00376CA2">
              <w:rPr>
                <w:rFonts w:asciiTheme="minorEastAsia" w:eastAsiaTheme="minorEastAsia" w:hAnsiTheme="minorEastAsia" w:cs="宋体" w:hint="eastAsia"/>
                <w:color w:val="000000"/>
                <w:sz w:val="24"/>
                <w:szCs w:val="24"/>
              </w:rPr>
              <w:t>电子舌</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E82706">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20"/>
          <w:jc w:val="center"/>
        </w:trPr>
        <w:tc>
          <w:tcPr>
            <w:tcW w:w="736" w:type="dxa"/>
            <w:vMerge/>
            <w:tcBorders>
              <w:left w:val="single" w:sz="4" w:space="0" w:color="000000"/>
              <w:right w:val="single" w:sz="4" w:space="0" w:color="000000"/>
            </w:tcBorders>
            <w:vAlign w:val="center"/>
          </w:tcPr>
          <w:p w:rsidR="001C3611" w:rsidRPr="00376CA2" w:rsidRDefault="001C3611" w:rsidP="00E82706">
            <w:pPr>
              <w:pStyle w:val="TableParagraph"/>
              <w:kinsoku w:val="0"/>
              <w:overflowPunct w:val="0"/>
              <w:spacing w:before="51"/>
              <w:ind w:left="102"/>
              <w:jc w:val="center"/>
              <w:rPr>
                <w:rFonts w:asciiTheme="minorEastAsia" w:eastAsiaTheme="minorEastAsia" w:hAnsiTheme="minorEastAsia" w:cs="宋体"/>
                <w:color w:val="000000"/>
              </w:rPr>
            </w:pPr>
          </w:p>
        </w:tc>
        <w:tc>
          <w:tcPr>
            <w:tcW w:w="4939" w:type="dxa"/>
            <w:tcBorders>
              <w:top w:val="single" w:sz="4" w:space="0" w:color="000000"/>
              <w:left w:val="single" w:sz="4" w:space="0" w:color="000000"/>
              <w:right w:val="single" w:sz="4" w:space="0" w:color="auto"/>
            </w:tcBorders>
            <w:vAlign w:val="center"/>
          </w:tcPr>
          <w:p w:rsidR="001C3611" w:rsidRPr="00376CA2" w:rsidRDefault="001C3611" w:rsidP="00E82706">
            <w:pPr>
              <w:jc w:val="center"/>
              <w:rPr>
                <w:rFonts w:asciiTheme="minorEastAsia" w:eastAsiaTheme="minorEastAsia" w:hAnsiTheme="minorEastAsia" w:cs="宋体"/>
                <w:color w:val="000000"/>
                <w:spacing w:val="34"/>
                <w:sz w:val="24"/>
                <w:szCs w:val="24"/>
              </w:rPr>
            </w:pPr>
            <w:r w:rsidRPr="00376CA2">
              <w:rPr>
                <w:rFonts w:asciiTheme="minorEastAsia" w:eastAsiaTheme="minorEastAsia" w:hAnsiTheme="minorEastAsia" w:cs="宋体" w:hint="eastAsia"/>
                <w:color w:val="000000"/>
                <w:sz w:val="24"/>
                <w:szCs w:val="24"/>
              </w:rPr>
              <w:t>电子眼</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E82706">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39"/>
          <w:jc w:val="center"/>
        </w:trPr>
        <w:tc>
          <w:tcPr>
            <w:tcW w:w="736" w:type="dxa"/>
            <w:tcBorders>
              <w:top w:val="single" w:sz="4" w:space="0" w:color="000000"/>
              <w:left w:val="single" w:sz="4" w:space="0" w:color="000000"/>
              <w:bottom w:val="single" w:sz="4" w:space="0" w:color="auto"/>
              <w:right w:val="single" w:sz="4" w:space="0" w:color="000000"/>
            </w:tcBorders>
            <w:shd w:val="clear" w:color="auto" w:fill="auto"/>
            <w:vAlign w:val="center"/>
          </w:tcPr>
          <w:p w:rsidR="001C3611" w:rsidRPr="00376CA2" w:rsidRDefault="001C3611" w:rsidP="001C3611">
            <w:pPr>
              <w:jc w:val="center"/>
              <w:textAlignment w:val="center"/>
              <w:rPr>
                <w:rFonts w:asciiTheme="minorEastAsia" w:eastAsiaTheme="minorEastAsia" w:hAnsiTheme="minorEastAsia" w:cs="宋体"/>
                <w:sz w:val="24"/>
                <w:szCs w:val="24"/>
              </w:rPr>
            </w:pPr>
            <w:r w:rsidRPr="00376CA2">
              <w:rPr>
                <w:rFonts w:asciiTheme="minorEastAsia" w:eastAsiaTheme="minorEastAsia" w:hAnsiTheme="minorEastAsia" w:cs="宋体"/>
                <w:sz w:val="24"/>
                <w:szCs w:val="24"/>
              </w:rPr>
              <w:t>02</w:t>
            </w:r>
          </w:p>
        </w:tc>
        <w:tc>
          <w:tcPr>
            <w:tcW w:w="4939" w:type="dxa"/>
            <w:tcBorders>
              <w:top w:val="single" w:sz="4" w:space="0" w:color="000000"/>
              <w:left w:val="single" w:sz="4" w:space="0" w:color="000000"/>
              <w:bottom w:val="single" w:sz="4" w:space="0" w:color="auto"/>
              <w:right w:val="single" w:sz="4" w:space="0" w:color="000000"/>
            </w:tcBorders>
            <w:shd w:val="clear" w:color="auto" w:fill="auto"/>
            <w:vAlign w:val="center"/>
          </w:tcPr>
          <w:p w:rsidR="001C3611" w:rsidRPr="00376CA2" w:rsidRDefault="001C3611" w:rsidP="001C3611">
            <w:pPr>
              <w:jc w:val="center"/>
              <w:textAlignment w:val="center"/>
              <w:rPr>
                <w:rFonts w:asciiTheme="minorEastAsia" w:eastAsiaTheme="minorEastAsia" w:hAnsiTheme="minorEastAsia" w:cs="宋体"/>
                <w:spacing w:val="34"/>
                <w:sz w:val="24"/>
                <w:szCs w:val="24"/>
              </w:rPr>
            </w:pPr>
            <w:r w:rsidRPr="00376CA2">
              <w:rPr>
                <w:rFonts w:asciiTheme="minorEastAsia" w:eastAsiaTheme="minorEastAsia" w:hAnsiTheme="minorEastAsia" w:cs="宋体" w:hint="eastAsia"/>
                <w:sz w:val="24"/>
                <w:szCs w:val="24"/>
              </w:rPr>
              <w:t>气相色谱-质谱联用仪</w:t>
            </w:r>
          </w:p>
        </w:tc>
        <w:tc>
          <w:tcPr>
            <w:tcW w:w="2031" w:type="dxa"/>
            <w:tcBorders>
              <w:top w:val="single" w:sz="4" w:space="0" w:color="000000"/>
              <w:left w:val="single" w:sz="4" w:space="0" w:color="000000"/>
              <w:bottom w:val="single" w:sz="4" w:space="0" w:color="auto"/>
              <w:right w:val="single" w:sz="4" w:space="0" w:color="auto"/>
            </w:tcBorders>
            <w:shd w:val="clear" w:color="auto" w:fill="auto"/>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432"/>
          <w:jc w:val="center"/>
        </w:trPr>
        <w:tc>
          <w:tcPr>
            <w:tcW w:w="736" w:type="dxa"/>
            <w:vMerge w:val="restart"/>
            <w:tcBorders>
              <w:top w:val="single" w:sz="4" w:space="0" w:color="000000"/>
              <w:left w:val="single" w:sz="4" w:space="0" w:color="000000"/>
              <w:right w:val="single" w:sz="4" w:space="0" w:color="000000"/>
            </w:tcBorders>
            <w:vAlign w:val="center"/>
          </w:tcPr>
          <w:p w:rsidR="001C3611" w:rsidRPr="00376CA2" w:rsidRDefault="001C3611" w:rsidP="001C3611">
            <w:pPr>
              <w:pStyle w:val="TableParagraph"/>
              <w:kinsoku w:val="0"/>
              <w:overflowPunct w:val="0"/>
              <w:spacing w:before="51"/>
              <w:ind w:left="102"/>
              <w:jc w:val="center"/>
              <w:rPr>
                <w:rFonts w:asciiTheme="minorEastAsia" w:eastAsiaTheme="minorEastAsia" w:hAnsiTheme="minorEastAsia" w:cs="宋体"/>
              </w:rPr>
            </w:pPr>
          </w:p>
          <w:p w:rsidR="001C3611" w:rsidRPr="00376CA2" w:rsidRDefault="001C3611" w:rsidP="001C3611">
            <w:pPr>
              <w:pStyle w:val="TableParagraph"/>
              <w:kinsoku w:val="0"/>
              <w:overflowPunct w:val="0"/>
              <w:spacing w:before="51"/>
              <w:ind w:left="102"/>
              <w:jc w:val="center"/>
              <w:rPr>
                <w:rFonts w:asciiTheme="minorEastAsia" w:eastAsiaTheme="minorEastAsia" w:hAnsiTheme="minorEastAsia" w:cs="宋体"/>
              </w:rPr>
            </w:pPr>
          </w:p>
          <w:p w:rsidR="001C3611" w:rsidRPr="00376CA2" w:rsidRDefault="001C3611" w:rsidP="001C3611">
            <w:pPr>
              <w:pStyle w:val="TableParagraph"/>
              <w:kinsoku w:val="0"/>
              <w:overflowPunct w:val="0"/>
              <w:spacing w:before="51"/>
              <w:ind w:left="102"/>
              <w:jc w:val="center"/>
              <w:rPr>
                <w:rFonts w:asciiTheme="minorEastAsia" w:eastAsiaTheme="minorEastAsia" w:hAnsiTheme="minorEastAsia" w:cs="宋体"/>
              </w:rPr>
            </w:pPr>
          </w:p>
          <w:p w:rsidR="001C3611" w:rsidRPr="00376CA2" w:rsidRDefault="001C3611" w:rsidP="001C3611">
            <w:pPr>
              <w:pStyle w:val="TableParagraph"/>
              <w:kinsoku w:val="0"/>
              <w:overflowPunct w:val="0"/>
              <w:spacing w:before="51"/>
              <w:ind w:left="102"/>
              <w:jc w:val="center"/>
              <w:rPr>
                <w:rFonts w:asciiTheme="minorEastAsia" w:eastAsiaTheme="minorEastAsia" w:hAnsiTheme="minorEastAsia" w:cs="宋体"/>
              </w:rPr>
            </w:pPr>
          </w:p>
          <w:p w:rsidR="001C3611" w:rsidRPr="00376CA2" w:rsidRDefault="001C3611" w:rsidP="001C3611">
            <w:pPr>
              <w:pStyle w:val="TableParagraph"/>
              <w:kinsoku w:val="0"/>
              <w:overflowPunct w:val="0"/>
              <w:spacing w:before="51"/>
              <w:ind w:left="102"/>
              <w:jc w:val="center"/>
              <w:rPr>
                <w:rFonts w:asciiTheme="minorEastAsia" w:eastAsiaTheme="minorEastAsia" w:hAnsiTheme="minorEastAsia" w:cs="宋体"/>
              </w:rPr>
            </w:pPr>
          </w:p>
          <w:p w:rsidR="001C3611" w:rsidRPr="00376CA2" w:rsidRDefault="001C3611" w:rsidP="001C3611">
            <w:pPr>
              <w:pStyle w:val="TableParagraph"/>
              <w:kinsoku w:val="0"/>
              <w:overflowPunct w:val="0"/>
              <w:spacing w:before="51"/>
              <w:ind w:left="102"/>
              <w:jc w:val="center"/>
              <w:rPr>
                <w:rFonts w:asciiTheme="minorEastAsia" w:eastAsiaTheme="minorEastAsia" w:hAnsiTheme="minorEastAsia" w:cs="宋体"/>
              </w:rPr>
            </w:pPr>
          </w:p>
          <w:p w:rsidR="001C3611" w:rsidRPr="00376CA2" w:rsidRDefault="001C3611" w:rsidP="001C3611">
            <w:pPr>
              <w:pStyle w:val="TableParagraph"/>
              <w:kinsoku w:val="0"/>
              <w:overflowPunct w:val="0"/>
              <w:spacing w:before="51"/>
              <w:ind w:left="102"/>
              <w:jc w:val="center"/>
              <w:rPr>
                <w:rFonts w:asciiTheme="minorEastAsia" w:eastAsiaTheme="minorEastAsia" w:hAnsiTheme="minorEastAsia" w:cs="宋体"/>
              </w:rPr>
            </w:pPr>
          </w:p>
          <w:p w:rsidR="001C3611" w:rsidRPr="00376CA2" w:rsidRDefault="001C3611" w:rsidP="001C3611">
            <w:pPr>
              <w:pStyle w:val="TableParagraph"/>
              <w:kinsoku w:val="0"/>
              <w:overflowPunct w:val="0"/>
              <w:spacing w:before="51"/>
              <w:ind w:left="102"/>
              <w:jc w:val="center"/>
              <w:rPr>
                <w:rFonts w:asciiTheme="minorEastAsia" w:eastAsiaTheme="minorEastAsia" w:hAnsiTheme="minorEastAsia" w:cs="宋体"/>
              </w:rPr>
            </w:pPr>
            <w:r w:rsidRPr="00376CA2">
              <w:rPr>
                <w:rFonts w:asciiTheme="minorEastAsia" w:eastAsiaTheme="minorEastAsia" w:hAnsiTheme="minorEastAsia" w:cs="宋体"/>
              </w:rPr>
              <w:t>03</w:t>
            </w:r>
          </w:p>
          <w:p w:rsidR="001C3611" w:rsidRPr="00376CA2" w:rsidRDefault="001C3611" w:rsidP="001C3611">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1C3611">
            <w:pPr>
              <w:jc w:val="center"/>
              <w:rPr>
                <w:rFonts w:asciiTheme="minorEastAsia" w:eastAsiaTheme="minorEastAsia" w:hAnsiTheme="minorEastAsia" w:cs="宋体"/>
                <w:sz w:val="24"/>
                <w:szCs w:val="24"/>
              </w:rPr>
            </w:pPr>
            <w:r w:rsidRPr="00376CA2">
              <w:rPr>
                <w:rFonts w:asciiTheme="minorEastAsia" w:eastAsiaTheme="minorEastAsia" w:hAnsiTheme="minorEastAsia" w:cs="宋体" w:hint="eastAsia"/>
                <w:sz w:val="24"/>
                <w:szCs w:val="24"/>
              </w:rPr>
              <w:t>微孔板检测仪</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326"/>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1C3611">
            <w:pPr>
              <w:jc w:val="center"/>
              <w:rPr>
                <w:rFonts w:asciiTheme="minorEastAsia" w:eastAsiaTheme="minorEastAsia" w:hAnsiTheme="minorEastAsia" w:cs="宋体"/>
                <w:spacing w:val="34"/>
                <w:sz w:val="24"/>
                <w:szCs w:val="24"/>
              </w:rPr>
            </w:pPr>
            <w:r w:rsidRPr="00376CA2">
              <w:rPr>
                <w:rFonts w:asciiTheme="minorEastAsia" w:eastAsiaTheme="minorEastAsia" w:hAnsiTheme="minorEastAsia" w:cs="宋体" w:hint="eastAsia"/>
                <w:sz w:val="24"/>
                <w:szCs w:val="24"/>
              </w:rPr>
              <w:t>超速冷冻离心机</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18"/>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1C3611">
            <w:pPr>
              <w:jc w:val="center"/>
              <w:rPr>
                <w:rFonts w:asciiTheme="minorEastAsia" w:eastAsiaTheme="minorEastAsia" w:hAnsiTheme="minorEastAsia" w:cs="宋体"/>
                <w:sz w:val="24"/>
                <w:szCs w:val="24"/>
              </w:rPr>
            </w:pPr>
            <w:r w:rsidRPr="00376CA2">
              <w:rPr>
                <w:rFonts w:asciiTheme="minorEastAsia" w:eastAsiaTheme="minorEastAsia" w:hAnsiTheme="minorEastAsia" w:cs="宋体" w:hint="eastAsia"/>
                <w:sz w:val="24"/>
                <w:szCs w:val="24"/>
              </w:rPr>
              <w:t>土壤参数测定仪</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54"/>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1C3611">
            <w:pPr>
              <w:jc w:val="center"/>
              <w:rPr>
                <w:rFonts w:asciiTheme="minorEastAsia" w:eastAsiaTheme="minorEastAsia" w:hAnsiTheme="minorEastAsia" w:cs="宋体"/>
                <w:sz w:val="24"/>
                <w:szCs w:val="24"/>
              </w:rPr>
            </w:pPr>
            <w:r w:rsidRPr="00376CA2">
              <w:rPr>
                <w:rFonts w:asciiTheme="minorEastAsia" w:eastAsiaTheme="minorEastAsia" w:hAnsiTheme="minorEastAsia" w:cs="宋体" w:hint="eastAsia"/>
                <w:sz w:val="24"/>
                <w:szCs w:val="24"/>
              </w:rPr>
              <w:t>高精度土壤养分测定仪</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48"/>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1C3611">
            <w:pPr>
              <w:jc w:val="center"/>
              <w:rPr>
                <w:rFonts w:asciiTheme="minorEastAsia" w:eastAsiaTheme="minorEastAsia" w:hAnsiTheme="minorEastAsia" w:cs="宋体"/>
                <w:sz w:val="24"/>
                <w:szCs w:val="24"/>
              </w:rPr>
            </w:pPr>
            <w:r w:rsidRPr="00376CA2">
              <w:rPr>
                <w:rFonts w:asciiTheme="minorEastAsia" w:eastAsiaTheme="minorEastAsia" w:hAnsiTheme="minorEastAsia" w:cs="宋体" w:hint="eastAsia"/>
                <w:sz w:val="24"/>
                <w:szCs w:val="24"/>
              </w:rPr>
              <w:t>多参数水质分析仪</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56"/>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sz w:val="24"/>
                <w:szCs w:val="24"/>
              </w:rPr>
              <w:t>体视荧光显微镜</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64"/>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sz w:val="24"/>
                <w:szCs w:val="24"/>
              </w:rPr>
            </w:pP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1C3611">
            <w:pPr>
              <w:jc w:val="center"/>
              <w:rPr>
                <w:rFonts w:asciiTheme="minorEastAsia" w:eastAsiaTheme="minorEastAsia" w:hAnsiTheme="minorEastAsia" w:cs="宋体"/>
                <w:color w:val="000000"/>
                <w:spacing w:val="34"/>
                <w:sz w:val="24"/>
                <w:szCs w:val="24"/>
              </w:rPr>
            </w:pPr>
            <w:r w:rsidRPr="00376CA2">
              <w:rPr>
                <w:rFonts w:asciiTheme="minorEastAsia" w:eastAsiaTheme="minorEastAsia" w:hAnsiTheme="minorEastAsia" w:cs="宋体" w:hint="eastAsia"/>
                <w:color w:val="000000"/>
                <w:sz w:val="24"/>
                <w:szCs w:val="24"/>
              </w:rPr>
              <w:t>超低温冰箱</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275"/>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sz w:val="24"/>
                <w:szCs w:val="24"/>
              </w:rPr>
              <w:t>超低温冰箱</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94"/>
          <w:jc w:val="center"/>
        </w:trPr>
        <w:tc>
          <w:tcPr>
            <w:tcW w:w="736" w:type="dxa"/>
            <w:vMerge/>
            <w:tcBorders>
              <w:left w:val="single" w:sz="4" w:space="0" w:color="000000"/>
              <w:bottom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sz w:val="24"/>
                <w:szCs w:val="24"/>
              </w:rPr>
            </w:pPr>
          </w:p>
        </w:tc>
        <w:tc>
          <w:tcPr>
            <w:tcW w:w="4939" w:type="dxa"/>
            <w:tcBorders>
              <w:top w:val="single" w:sz="4" w:space="0" w:color="000000"/>
              <w:left w:val="single" w:sz="4" w:space="0" w:color="000000"/>
              <w:bottom w:val="single" w:sz="4" w:space="0" w:color="000000"/>
              <w:right w:val="single" w:sz="4" w:space="0" w:color="000000"/>
            </w:tcBorders>
            <w:vAlign w:val="center"/>
          </w:tcPr>
          <w:p w:rsidR="001C3611" w:rsidRPr="00376CA2" w:rsidRDefault="001C3611" w:rsidP="001C3611">
            <w:pPr>
              <w:jc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sz w:val="24"/>
                <w:szCs w:val="24"/>
              </w:rPr>
              <w:t>全自动生化分析仪</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644"/>
          <w:jc w:val="center"/>
        </w:trPr>
        <w:tc>
          <w:tcPr>
            <w:tcW w:w="736" w:type="dxa"/>
            <w:vMerge w:val="restart"/>
            <w:tcBorders>
              <w:top w:val="single" w:sz="4" w:space="0" w:color="000000"/>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Fonts w:asciiTheme="minorEastAsia" w:eastAsiaTheme="minorEastAsia" w:hAnsiTheme="minorEastAsia" w:cs="宋体"/>
                <w:color w:val="000000" w:themeColor="text1"/>
                <w:sz w:val="24"/>
                <w:szCs w:val="24"/>
              </w:rPr>
              <w:t>04</w:t>
            </w: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IVC小鼠笼具 （一拖四）</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53"/>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IVC大鼠笼具（一拖三）</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60"/>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垫料倾倒机</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55"/>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动物安乐死麻醉箱</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62"/>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不锈钢双层推车</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57"/>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不锈钢平板车</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64"/>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不锈钢货架</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45"/>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不锈钢工作台</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53"/>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不锈钢鸡笼</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60"/>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bottom w:val="single" w:sz="4" w:space="0" w:color="000000"/>
              <w:right w:val="single" w:sz="4" w:space="0" w:color="auto"/>
            </w:tcBorders>
            <w:vAlign w:val="center"/>
          </w:tcPr>
          <w:p w:rsidR="001C3611" w:rsidRPr="00376CA2" w:rsidRDefault="001C3611" w:rsidP="001C3611">
            <w:pPr>
              <w:jc w:val="center"/>
              <w:textAlignment w:val="center"/>
              <w:rPr>
                <w:rStyle w:val="NormalCharacte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不锈钢兔笼</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1C3611" w:rsidRPr="00376CA2" w:rsidTr="001C3611">
        <w:trPr>
          <w:trHeight w:val="568"/>
          <w:jc w:val="center"/>
        </w:trPr>
        <w:tc>
          <w:tcPr>
            <w:tcW w:w="736" w:type="dxa"/>
            <w:vMerge/>
            <w:tcBorders>
              <w:left w:val="single" w:sz="4" w:space="0" w:color="000000"/>
              <w:right w:val="single" w:sz="4" w:space="0" w:color="000000"/>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000000"/>
              <w:left w:val="single" w:sz="4" w:space="0" w:color="000000"/>
              <w:right w:val="single" w:sz="4" w:space="0" w:color="auto"/>
            </w:tcBorders>
            <w:vAlign w:val="center"/>
          </w:tcPr>
          <w:p w:rsidR="001C3611" w:rsidRPr="00376CA2" w:rsidRDefault="001C3611" w:rsidP="001C3611">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sz w:val="24"/>
                <w:szCs w:val="24"/>
              </w:rPr>
              <w:t>动物手术器械</w:t>
            </w:r>
          </w:p>
        </w:tc>
        <w:tc>
          <w:tcPr>
            <w:tcW w:w="2031" w:type="dxa"/>
            <w:tcBorders>
              <w:top w:val="single" w:sz="4" w:space="0" w:color="auto"/>
              <w:left w:val="single" w:sz="4" w:space="0" w:color="auto"/>
              <w:bottom w:val="single" w:sz="4" w:space="0" w:color="auto"/>
              <w:right w:val="single" w:sz="4" w:space="0" w:color="auto"/>
            </w:tcBorders>
            <w:vAlign w:val="center"/>
          </w:tcPr>
          <w:p w:rsidR="001C3611" w:rsidRPr="00376CA2" w:rsidRDefault="001C3611" w:rsidP="001C3611">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1C3611">
        <w:trPr>
          <w:trHeight w:val="494"/>
          <w:jc w:val="center"/>
        </w:trPr>
        <w:tc>
          <w:tcPr>
            <w:tcW w:w="736" w:type="dxa"/>
            <w:vMerge w:val="restart"/>
            <w:tcBorders>
              <w:top w:val="single" w:sz="4" w:space="0" w:color="auto"/>
              <w:left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r w:rsidRPr="00376CA2">
              <w:rPr>
                <w:rFonts w:asciiTheme="minorEastAsia" w:eastAsiaTheme="minorEastAsia" w:hAnsiTheme="minorEastAsia" w:cs="宋体"/>
              </w:rPr>
              <w:t>05</w:t>
            </w:r>
          </w:p>
        </w:tc>
        <w:tc>
          <w:tcPr>
            <w:tcW w:w="4939" w:type="dxa"/>
            <w:tcBorders>
              <w:top w:val="single" w:sz="4" w:space="0" w:color="auto"/>
              <w:left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3"/>
              <w:jc w:val="center"/>
              <w:rPr>
                <w:rFonts w:asciiTheme="minorEastAsia" w:eastAsiaTheme="minorEastAsia" w:hAnsiTheme="minorEastAsia" w:cs="宋体"/>
                <w:color w:val="000000"/>
              </w:rPr>
            </w:pPr>
            <w:r w:rsidRPr="00376CA2">
              <w:rPr>
                <w:rFonts w:asciiTheme="minorEastAsia" w:eastAsiaTheme="minorEastAsia" w:hAnsiTheme="minorEastAsia" w:cs="宋体" w:hint="eastAsia"/>
              </w:rPr>
              <w:t>二氧化碳水汽通量监测仪</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1C3611">
        <w:trPr>
          <w:trHeight w:val="402"/>
          <w:jc w:val="center"/>
        </w:trPr>
        <w:tc>
          <w:tcPr>
            <w:tcW w:w="736" w:type="dxa"/>
            <w:vMerge/>
            <w:tcBorders>
              <w:left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3"/>
              <w:jc w:val="center"/>
              <w:rPr>
                <w:rFonts w:asciiTheme="minorEastAsia" w:eastAsiaTheme="minorEastAsia" w:hAnsiTheme="minorEastAsia" w:cs="宋体"/>
                <w:color w:val="000000"/>
              </w:rPr>
            </w:pPr>
            <w:r w:rsidRPr="00376CA2">
              <w:rPr>
                <w:rFonts w:asciiTheme="minorEastAsia" w:eastAsiaTheme="minorEastAsia" w:hAnsiTheme="minorEastAsia" w:cs="宋体" w:hint="eastAsia"/>
                <w:bCs/>
                <w:color w:val="000000"/>
              </w:rPr>
              <w:t>分布式水文模拟软件</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1C3611">
        <w:trPr>
          <w:trHeight w:val="594"/>
          <w:jc w:val="center"/>
        </w:trPr>
        <w:tc>
          <w:tcPr>
            <w:tcW w:w="736" w:type="dxa"/>
            <w:vMerge/>
            <w:tcBorders>
              <w:left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color w:val="000000"/>
                <w:sz w:val="24"/>
                <w:szCs w:val="24"/>
              </w:rPr>
            </w:pPr>
            <w:r w:rsidRPr="00376CA2">
              <w:rPr>
                <w:rFonts w:asciiTheme="minorEastAsia" w:eastAsiaTheme="minorEastAsia" w:hAnsiTheme="minorEastAsia" w:cs="宋体" w:hint="eastAsia"/>
                <w:bCs/>
                <w:color w:val="000000"/>
                <w:sz w:val="24"/>
                <w:szCs w:val="24"/>
              </w:rPr>
              <w:t>水资源分析软件</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419"/>
          <w:jc w:val="center"/>
        </w:trPr>
        <w:tc>
          <w:tcPr>
            <w:tcW w:w="736" w:type="dxa"/>
            <w:vMerge/>
            <w:tcBorders>
              <w:left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color w:val="000000"/>
                <w:sz w:val="24"/>
                <w:szCs w:val="24"/>
              </w:rPr>
            </w:pPr>
            <w:r w:rsidRPr="00376CA2">
              <w:rPr>
                <w:rFonts w:asciiTheme="minorEastAsia" w:eastAsiaTheme="minorEastAsia" w:hAnsiTheme="minorEastAsia" w:cs="宋体" w:hint="eastAsia"/>
                <w:sz w:val="24"/>
                <w:szCs w:val="24"/>
              </w:rPr>
              <w:t>作物表型特征观测仪</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96"/>
          <w:jc w:val="center"/>
        </w:trPr>
        <w:tc>
          <w:tcPr>
            <w:tcW w:w="736" w:type="dxa"/>
            <w:vMerge/>
            <w:tcBorders>
              <w:left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6124C0" w:rsidP="004473B3">
            <w:pPr>
              <w:jc w:val="center"/>
              <w:rPr>
                <w:rFonts w:asciiTheme="minorEastAsia" w:eastAsiaTheme="minorEastAsia" w:hAnsiTheme="minorEastAsia" w:cs="宋体"/>
                <w:color w:val="000000"/>
                <w:sz w:val="24"/>
                <w:szCs w:val="24"/>
              </w:rPr>
            </w:pPr>
            <w:r w:rsidRPr="006124C0">
              <w:rPr>
                <w:rFonts w:asciiTheme="minorEastAsia" w:eastAsiaTheme="minorEastAsia" w:hAnsiTheme="minorEastAsia" w:cs="宋体" w:hint="eastAsia"/>
                <w:color w:val="000000"/>
                <w:kern w:val="2"/>
                <w:sz w:val="24"/>
                <w:szCs w:val="24"/>
              </w:rPr>
              <w:t>手持全球定位系统</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48"/>
          <w:jc w:val="center"/>
        </w:trPr>
        <w:tc>
          <w:tcPr>
            <w:tcW w:w="736" w:type="dxa"/>
            <w:vMerge/>
            <w:tcBorders>
              <w:left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color w:val="000000"/>
                <w:sz w:val="24"/>
                <w:szCs w:val="24"/>
              </w:rPr>
            </w:pPr>
            <w:r w:rsidRPr="00376CA2">
              <w:rPr>
                <w:rFonts w:asciiTheme="minorEastAsia" w:eastAsiaTheme="minorEastAsia" w:hAnsiTheme="minorEastAsia" w:cs="宋体" w:hint="eastAsia"/>
                <w:color w:val="000000"/>
                <w:sz w:val="24"/>
                <w:szCs w:val="24"/>
              </w:rPr>
              <w:t>GNSS接收机</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56"/>
          <w:jc w:val="center"/>
        </w:trPr>
        <w:tc>
          <w:tcPr>
            <w:tcW w:w="736" w:type="dxa"/>
            <w:vMerge/>
            <w:tcBorders>
              <w:left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sz w:val="24"/>
                <w:szCs w:val="24"/>
              </w:rPr>
            </w:pPr>
            <w:r w:rsidRPr="00376CA2">
              <w:rPr>
                <w:rFonts w:asciiTheme="minorEastAsia" w:eastAsiaTheme="minorEastAsia" w:hAnsiTheme="minorEastAsia" w:cs="宋体" w:hint="eastAsia"/>
                <w:sz w:val="24"/>
                <w:szCs w:val="24"/>
              </w:rPr>
              <w:t>三维激光扫描仪</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422"/>
          <w:jc w:val="center"/>
        </w:trPr>
        <w:tc>
          <w:tcPr>
            <w:tcW w:w="736" w:type="dxa"/>
            <w:vMerge/>
            <w:tcBorders>
              <w:left w:val="single" w:sz="4" w:space="0" w:color="auto"/>
              <w:bottom w:val="single" w:sz="4" w:space="0" w:color="auto"/>
              <w:right w:val="single" w:sz="4" w:space="0" w:color="auto"/>
            </w:tcBorders>
            <w:vAlign w:val="center"/>
          </w:tcPr>
          <w:p w:rsidR="004473B3" w:rsidRPr="00376CA2" w:rsidRDefault="004473B3" w:rsidP="004473B3">
            <w:pPr>
              <w:pStyle w:val="TableParagraph"/>
              <w:kinsoku w:val="0"/>
              <w:overflowPunct w:val="0"/>
              <w:spacing w:before="51"/>
              <w:ind w:left="102"/>
              <w:jc w:val="center"/>
              <w:rPr>
                <w:rFonts w:asciiTheme="minorEastAsia" w:eastAsiaTheme="minorEastAsia" w:hAnsiTheme="minorEastAsia" w:cs="宋体"/>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sz w:val="24"/>
                <w:szCs w:val="24"/>
              </w:rPr>
            </w:pPr>
            <w:r w:rsidRPr="00376CA2">
              <w:rPr>
                <w:rFonts w:asciiTheme="minorEastAsia" w:eastAsiaTheme="minorEastAsia" w:hAnsiTheme="minorEastAsia" w:cs="宋体" w:hint="eastAsia"/>
                <w:sz w:val="24"/>
                <w:szCs w:val="24"/>
              </w:rPr>
              <w:t>全站仪</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449"/>
          <w:jc w:val="center"/>
        </w:trPr>
        <w:tc>
          <w:tcPr>
            <w:tcW w:w="736" w:type="dxa"/>
            <w:vMerge w:val="restart"/>
            <w:tcBorders>
              <w:top w:val="single" w:sz="4" w:space="0" w:color="auto"/>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sz w:val="24"/>
                <w:szCs w:val="24"/>
              </w:rPr>
              <w:t>06</w:t>
            </w: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平台通风及气体处理装置</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1C3611">
        <w:trPr>
          <w:trHeight w:val="90"/>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平台电气及控制装置</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379"/>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水处理及配套设备</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644"/>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环境屏障装置</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53"/>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斑马鱼饲育设备</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419"/>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冰柜</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611"/>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冰箱</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48"/>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超净工作台</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56"/>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全自动高压灭菌器</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64"/>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themeColor="text1"/>
                <w:sz w:val="24"/>
                <w:szCs w:val="24"/>
              </w:rPr>
            </w:pPr>
            <w:r w:rsidRPr="00376CA2">
              <w:rPr>
                <w:rStyle w:val="NormalCharacter"/>
                <w:rFonts w:asciiTheme="minorEastAsia" w:eastAsiaTheme="minorEastAsia" w:hAnsiTheme="minorEastAsia" w:cs="宋体" w:hint="eastAsia"/>
                <w:color w:val="000000" w:themeColor="text1"/>
                <w:sz w:val="24"/>
                <w:szCs w:val="24"/>
              </w:rPr>
              <w:t>显微注射仪</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700"/>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p>
        </w:tc>
        <w:tc>
          <w:tcPr>
            <w:tcW w:w="4939" w:type="dxa"/>
            <w:tcBorders>
              <w:top w:val="single" w:sz="4" w:space="0" w:color="auto"/>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color w:val="000000"/>
                <w:sz w:val="24"/>
                <w:szCs w:val="24"/>
              </w:rPr>
              <w:t>生化培养箱</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412"/>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Style w:val="NormalCharacter"/>
                <w:rFonts w:asciiTheme="minorEastAsia" w:eastAsiaTheme="minorEastAsia" w:hAnsiTheme="minorEastAsia" w:cs="宋体"/>
                <w:color w:val="000000"/>
                <w:sz w:val="24"/>
                <w:szCs w:val="24"/>
              </w:rPr>
            </w:pPr>
            <w:r w:rsidRPr="00376CA2">
              <w:rPr>
                <w:rStyle w:val="NormalCharacter"/>
                <w:rFonts w:asciiTheme="minorEastAsia" w:eastAsiaTheme="minorEastAsia" w:hAnsiTheme="minorEastAsia" w:cs="宋体" w:hint="eastAsia"/>
                <w:color w:val="000000"/>
                <w:sz w:val="24"/>
                <w:szCs w:val="24"/>
              </w:rPr>
              <w:t>分析天平</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604"/>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color w:val="000000"/>
                <w:sz w:val="24"/>
                <w:szCs w:val="24"/>
              </w:rPr>
              <w:t>移液器</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698"/>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color w:val="000000"/>
                <w:sz w:val="24"/>
                <w:szCs w:val="24"/>
              </w:rPr>
              <w:t>移液器</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1C3611">
        <w:trPr>
          <w:trHeight w:val="90"/>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color w:val="000000"/>
                <w:sz w:val="24"/>
                <w:szCs w:val="24"/>
              </w:rPr>
              <w:t>转盘式摇床</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460"/>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color w:val="000000"/>
                <w:sz w:val="24"/>
                <w:szCs w:val="24"/>
              </w:rPr>
              <w:t>滚轴式摇床</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638"/>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color w:val="000000"/>
                <w:sz w:val="24"/>
                <w:szCs w:val="24"/>
              </w:rPr>
              <w:t>恒温振荡培养箱</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62"/>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color w:val="000000"/>
                <w:sz w:val="24"/>
                <w:szCs w:val="24"/>
              </w:rPr>
              <w:t>斑马鱼行为轨迹跟踪设备（配套软件）</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56"/>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pStyle w:val="UserStyle0"/>
              <w:spacing w:before="51"/>
              <w:ind w:firstLineChars="100" w:firstLine="240"/>
              <w:jc w:val="center"/>
              <w:rPr>
                <w:rFonts w:asciiTheme="minorEastAsia" w:eastAsiaTheme="minorEastAsia" w:hAnsiTheme="minorEastAsia" w:cs="宋体"/>
              </w:rPr>
            </w:pPr>
            <w:r w:rsidRPr="00376CA2">
              <w:rPr>
                <w:rFonts w:asciiTheme="minorEastAsia" w:eastAsiaTheme="minorEastAsia" w:hAnsiTheme="minorEastAsia" w:cs="宋体" w:hint="eastAsia"/>
                <w:kern w:val="2"/>
              </w:rPr>
              <w:t>脑立体定位给药系统</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706"/>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Style w:val="NormalCharacter"/>
                <w:rFonts w:asciiTheme="minorEastAsia" w:eastAsiaTheme="minorEastAsia" w:hAnsiTheme="minorEastAsia" w:cs="宋体"/>
                <w:color w:val="000000"/>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rPr>
                <w:rStyle w:val="NormalCharacter"/>
                <w:rFonts w:asciiTheme="minorEastAsia" w:eastAsiaTheme="minorEastAsia" w:hAnsiTheme="minorEastAsia" w:cs="宋体"/>
                <w:sz w:val="24"/>
                <w:szCs w:val="24"/>
              </w:rPr>
            </w:pPr>
            <w:r w:rsidRPr="00376CA2">
              <w:rPr>
                <w:rStyle w:val="NormalCharacter"/>
                <w:rFonts w:asciiTheme="minorEastAsia" w:eastAsiaTheme="minorEastAsia" w:hAnsiTheme="minorEastAsia" w:cs="宋体" w:hint="eastAsia"/>
                <w:sz w:val="24"/>
                <w:szCs w:val="24"/>
              </w:rPr>
              <w:t>光遗传激活光源</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405"/>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FF"/>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rPr>
                <w:rFonts w:asciiTheme="minorEastAsia" w:eastAsiaTheme="minorEastAsia" w:hAnsiTheme="minorEastAsia" w:cs="宋体"/>
                <w:color w:val="0000FF"/>
                <w:sz w:val="24"/>
                <w:szCs w:val="24"/>
              </w:rPr>
            </w:pPr>
            <w:r w:rsidRPr="00376CA2">
              <w:rPr>
                <w:rFonts w:asciiTheme="minorEastAsia" w:eastAsiaTheme="minorEastAsia" w:hAnsiTheme="minorEastAsia" w:cs="宋体" w:hint="eastAsia"/>
                <w:sz w:val="24"/>
                <w:szCs w:val="24"/>
              </w:rPr>
              <w:t>六级膜分离仪</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97"/>
          <w:jc w:val="center"/>
        </w:trPr>
        <w:tc>
          <w:tcPr>
            <w:tcW w:w="736" w:type="dxa"/>
            <w:vMerge/>
            <w:tcBorders>
              <w:left w:val="single" w:sz="4" w:space="0" w:color="auto"/>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Fonts w:asciiTheme="minorEastAsia" w:eastAsiaTheme="minorEastAsia" w:hAnsiTheme="minorEastAsia" w:cs="宋体"/>
                <w:color w:val="000000"/>
                <w:spacing w:val="34"/>
                <w:sz w:val="24"/>
                <w:szCs w:val="24"/>
              </w:rPr>
            </w:pPr>
            <w:r w:rsidRPr="00376CA2">
              <w:rPr>
                <w:rFonts w:asciiTheme="minorEastAsia" w:eastAsiaTheme="minorEastAsia" w:hAnsiTheme="minorEastAsia" w:cs="宋体" w:hint="eastAsia"/>
                <w:color w:val="000000"/>
                <w:sz w:val="24"/>
                <w:szCs w:val="24"/>
              </w:rPr>
              <w:t>手持式土壤重金属仪</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r w:rsidR="004473B3" w:rsidRPr="00376CA2" w:rsidTr="004473B3">
        <w:trPr>
          <w:trHeight w:val="548"/>
          <w:jc w:val="center"/>
        </w:trPr>
        <w:tc>
          <w:tcPr>
            <w:tcW w:w="736" w:type="dxa"/>
            <w:vMerge/>
            <w:tcBorders>
              <w:left w:val="single" w:sz="4" w:space="0" w:color="auto"/>
              <w:bottom w:val="single" w:sz="4" w:space="0" w:color="000000"/>
              <w:right w:val="single" w:sz="4" w:space="0" w:color="auto"/>
            </w:tcBorders>
            <w:vAlign w:val="center"/>
          </w:tcPr>
          <w:p w:rsidR="004473B3" w:rsidRPr="00376CA2" w:rsidRDefault="004473B3" w:rsidP="004473B3">
            <w:pPr>
              <w:jc w:val="center"/>
              <w:textAlignment w:val="center"/>
              <w:rPr>
                <w:rFonts w:asciiTheme="minorEastAsia" w:eastAsiaTheme="minorEastAsia" w:hAnsiTheme="minorEastAsia" w:cs="宋体"/>
                <w:color w:val="000000"/>
                <w:sz w:val="24"/>
                <w:szCs w:val="24"/>
              </w:rPr>
            </w:pPr>
          </w:p>
        </w:tc>
        <w:tc>
          <w:tcPr>
            <w:tcW w:w="4939" w:type="dxa"/>
            <w:tcBorders>
              <w:top w:val="single" w:sz="4" w:space="0" w:color="000000"/>
              <w:left w:val="single" w:sz="4" w:space="0" w:color="auto"/>
              <w:bottom w:val="single" w:sz="4" w:space="0" w:color="000000"/>
              <w:right w:val="single" w:sz="4" w:space="0" w:color="000000"/>
            </w:tcBorders>
            <w:vAlign w:val="center"/>
          </w:tcPr>
          <w:p w:rsidR="004473B3" w:rsidRPr="00376CA2" w:rsidRDefault="004473B3" w:rsidP="004473B3">
            <w:pPr>
              <w:jc w:val="center"/>
              <w:textAlignment w:val="center"/>
              <w:rPr>
                <w:rFonts w:asciiTheme="minorEastAsia" w:eastAsiaTheme="minorEastAsia" w:hAnsiTheme="minorEastAsia" w:cs="宋体"/>
                <w:color w:val="000000"/>
                <w:spacing w:val="34"/>
                <w:sz w:val="24"/>
                <w:szCs w:val="24"/>
              </w:rPr>
            </w:pPr>
            <w:r w:rsidRPr="00376CA2">
              <w:rPr>
                <w:rFonts w:asciiTheme="minorEastAsia" w:eastAsiaTheme="minorEastAsia" w:hAnsiTheme="minorEastAsia" w:cs="宋体" w:hint="eastAsia"/>
                <w:color w:val="000000"/>
                <w:sz w:val="24"/>
                <w:szCs w:val="24"/>
              </w:rPr>
              <w:t>振动球磨仪</w:t>
            </w:r>
          </w:p>
        </w:tc>
        <w:tc>
          <w:tcPr>
            <w:tcW w:w="2031" w:type="dxa"/>
            <w:tcBorders>
              <w:top w:val="single" w:sz="4" w:space="0" w:color="auto"/>
              <w:left w:val="single" w:sz="4" w:space="0" w:color="auto"/>
              <w:bottom w:val="single" w:sz="4" w:space="0" w:color="auto"/>
              <w:right w:val="single" w:sz="4" w:space="0" w:color="auto"/>
            </w:tcBorders>
            <w:vAlign w:val="center"/>
          </w:tcPr>
          <w:p w:rsidR="004473B3" w:rsidRPr="00376CA2" w:rsidRDefault="004473B3" w:rsidP="004473B3">
            <w:pPr>
              <w:jc w:val="center"/>
              <w:rPr>
                <w:rFonts w:asciiTheme="minorEastAsia" w:eastAsiaTheme="minorEastAsia" w:hAnsiTheme="minorEastAsia" w:cs="宋体"/>
                <w:bCs/>
                <w:sz w:val="24"/>
                <w:szCs w:val="24"/>
              </w:rPr>
            </w:pPr>
            <w:r>
              <w:rPr>
                <w:rFonts w:hAnsi="宋体" w:hint="eastAsia"/>
              </w:rPr>
              <w:t>工业（制造业）</w:t>
            </w:r>
          </w:p>
        </w:tc>
      </w:tr>
    </w:tbl>
    <w:p w:rsidR="001C3611" w:rsidRDefault="001C3611" w:rsidP="004473B3">
      <w:pPr>
        <w:pStyle w:val="afc"/>
        <w:ind w:firstLineChars="0" w:firstLine="0"/>
        <w:rPr>
          <w:rFonts w:hAnsi="宋体"/>
          <w:sz w:val="24"/>
        </w:rPr>
      </w:pPr>
    </w:p>
    <w:p w:rsidR="008A6E32" w:rsidRDefault="00913EE7">
      <w:pPr>
        <w:pStyle w:val="a7"/>
        <w:spacing w:after="0" w:line="440" w:lineRule="exact"/>
        <w:rPr>
          <w:rFonts w:asciiTheme="minorEastAsia" w:eastAsiaTheme="minorEastAsia" w:hAnsiTheme="minorEastAsia"/>
          <w:b/>
          <w:sz w:val="28"/>
          <w:szCs w:val="21"/>
        </w:rPr>
      </w:pPr>
      <w:r>
        <w:rPr>
          <w:rFonts w:asciiTheme="minorEastAsia" w:eastAsiaTheme="minorEastAsia" w:hAnsiTheme="minorEastAsia" w:hint="eastAsia"/>
          <w:b/>
          <w:sz w:val="28"/>
          <w:szCs w:val="21"/>
        </w:rPr>
        <w:t>（二）、商务要求</w:t>
      </w:r>
    </w:p>
    <w:p w:rsidR="00854FDF" w:rsidRPr="00854FDF" w:rsidRDefault="00E82706" w:rsidP="00854FDF">
      <w:r>
        <w:t>详见附件</w:t>
      </w:r>
    </w:p>
    <w:p w:rsidR="008A6E32" w:rsidRDefault="00913EE7">
      <w:pPr>
        <w:pStyle w:val="a7"/>
        <w:numPr>
          <w:ilvl w:val="0"/>
          <w:numId w:val="11"/>
        </w:numPr>
        <w:spacing w:after="0" w:line="440" w:lineRule="exact"/>
        <w:rPr>
          <w:rFonts w:asciiTheme="minorEastAsia" w:eastAsiaTheme="minorEastAsia" w:hAnsiTheme="minorEastAsia"/>
          <w:b/>
          <w:sz w:val="24"/>
        </w:rPr>
      </w:pPr>
      <w:bookmarkStart w:id="205" w:name="_Toc4916"/>
      <w:bookmarkStart w:id="206" w:name="_Toc6605"/>
      <w:bookmarkStart w:id="207" w:name="_Toc16231"/>
      <w:bookmarkStart w:id="208" w:name="_Toc24140"/>
      <w:bookmarkStart w:id="209" w:name="OLE_LINK15"/>
      <w:r>
        <w:rPr>
          <w:rFonts w:asciiTheme="minorEastAsia" w:eastAsiaTheme="minorEastAsia" w:hAnsiTheme="minorEastAsia" w:hint="eastAsia"/>
          <w:b/>
          <w:sz w:val="24"/>
        </w:rPr>
        <w:t>、技术要求</w:t>
      </w:r>
    </w:p>
    <w:p w:rsidR="00E82706" w:rsidRPr="00854FDF" w:rsidRDefault="00E82706" w:rsidP="00E82706">
      <w:bookmarkStart w:id="210" w:name="_Toc24257"/>
      <w:bookmarkStart w:id="211" w:name="_Toc12657"/>
      <w:bookmarkStart w:id="212" w:name="_Toc30645"/>
      <w:r>
        <w:t>详见附件</w:t>
      </w:r>
    </w:p>
    <w:p w:rsidR="008A6E32" w:rsidRDefault="00913EE7">
      <w:pPr>
        <w:adjustRightInd/>
        <w:snapToGrid/>
        <w:spacing w:after="0"/>
        <w:rPr>
          <w:rFonts w:asciiTheme="minorEastAsia" w:eastAsiaTheme="minorEastAsia" w:hAnsiTheme="minorEastAsia" w:cs="Times New Roman"/>
          <w:b/>
          <w:kern w:val="44"/>
          <w:sz w:val="44"/>
          <w:szCs w:val="24"/>
        </w:rPr>
      </w:pPr>
      <w:r>
        <w:rPr>
          <w:rFonts w:asciiTheme="minorEastAsia" w:eastAsiaTheme="minorEastAsia" w:hAnsiTheme="minorEastAsia"/>
        </w:rPr>
        <w:br w:type="page"/>
      </w:r>
    </w:p>
    <w:p w:rsidR="008A6E32" w:rsidRDefault="00913EE7">
      <w:pPr>
        <w:pStyle w:val="1"/>
        <w:jc w:val="center"/>
        <w:rPr>
          <w:rFonts w:asciiTheme="minorEastAsia" w:eastAsiaTheme="minorEastAsia" w:hAnsiTheme="minorEastAsia"/>
        </w:rPr>
      </w:pPr>
      <w:r>
        <w:rPr>
          <w:rFonts w:asciiTheme="minorEastAsia" w:eastAsiaTheme="minorEastAsia" w:hAnsiTheme="minorEastAsia" w:hint="eastAsia"/>
        </w:rPr>
        <w:lastRenderedPageBreak/>
        <w:t>第六章  评标办法</w:t>
      </w:r>
      <w:bookmarkStart w:id="213" w:name="_Toc208849007"/>
      <w:bookmarkStart w:id="214" w:name="_Toc183682415"/>
      <w:bookmarkStart w:id="215" w:name="_Toc217446097"/>
      <w:bookmarkStart w:id="216" w:name="_Toc183582280"/>
      <w:bookmarkEnd w:id="205"/>
      <w:bookmarkEnd w:id="206"/>
      <w:bookmarkEnd w:id="207"/>
      <w:bookmarkEnd w:id="208"/>
      <w:bookmarkEnd w:id="210"/>
      <w:bookmarkEnd w:id="211"/>
      <w:bookmarkEnd w:id="212"/>
    </w:p>
    <w:p w:rsidR="008A6E32" w:rsidRDefault="00913EE7">
      <w:pPr>
        <w:pStyle w:val="2"/>
        <w:rPr>
          <w:rFonts w:asciiTheme="minorEastAsia" w:eastAsiaTheme="minorEastAsia" w:hAnsiTheme="minorEastAsia"/>
          <w:sz w:val="24"/>
        </w:rPr>
      </w:pPr>
      <w:bookmarkStart w:id="217" w:name="_Toc9695"/>
      <w:bookmarkStart w:id="218" w:name="_Toc27016"/>
      <w:bookmarkStart w:id="219" w:name="_Toc10747"/>
      <w:bookmarkEnd w:id="209"/>
      <w:bookmarkEnd w:id="213"/>
      <w:bookmarkEnd w:id="214"/>
      <w:bookmarkEnd w:id="215"/>
      <w:bookmarkEnd w:id="216"/>
      <w:r>
        <w:rPr>
          <w:rFonts w:asciiTheme="minorEastAsia" w:eastAsiaTheme="minorEastAsia" w:hAnsiTheme="minorEastAsia"/>
          <w:sz w:val="24"/>
        </w:rPr>
        <w:t>1. 总则</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 根据《中华人民共和国政府采购法》、《中华人民共和国政府采购法实施条例》、《政府采购货物和服务招标投标管理办法》等法律制度，结合采购项目特点制定本评标办法。</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合格投标人不足三家的，不得评标。</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评标工作由采购代理机构负责组织，具体评标事务由采购代理机构依法组建的评标委员会负责。评标委员会由采购人代表和有关技术、经济、法律等方面的专家组成。</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评标工作应遵循公平、公正、科学及择优的原则，并以相同的评标程序和标准对待所有的投标人。</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评标委员会按照招标文件规定的评标方法和标准进行评标，并独立履行下列职责：</w:t>
      </w:r>
    </w:p>
    <w:p w:rsidR="008A6E32" w:rsidRDefault="00913EE7">
      <w:pPr>
        <w:spacing w:line="400" w:lineRule="exact"/>
        <w:ind w:firstLineChars="200" w:firstLine="480"/>
        <w:rPr>
          <w:rFonts w:asciiTheme="minorEastAsia" w:eastAsiaTheme="minorEastAsia" w:hAnsiTheme="minorEastAsia"/>
          <w:sz w:val="24"/>
        </w:rPr>
      </w:pPr>
      <w:bookmarkStart w:id="220" w:name="_Toc217446098"/>
      <w:r>
        <w:rPr>
          <w:rFonts w:asciiTheme="minorEastAsia" w:eastAsiaTheme="minorEastAsia" w:hAnsiTheme="minorEastAsia" w:hint="eastAsia"/>
          <w:sz w:val="24"/>
        </w:rPr>
        <w:t>（一）熟悉和理解招标文件；</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（二）审查供应商（已通过资格审查）的投标文件是否满足招标文件要求，并作出评价；</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（三）根据需要要求招标采购单位对招标文件作出解释；根据需要要求供应商对投标文件有关事项作出澄清、说明或者更正；</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（四）推荐中标候选供应商，或者受采购人委托确定中标供应商；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（五）起草评标报告并进行签署；</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（六）向招标采购单位、财政部门或者其他监督部门报告非法干预评标工作的行为；</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（七）法律、法规和规章规定的其他职责。</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评标过程独立、保密。投标人非法干预评标过程的行为将导致其投标文件作为无效处理。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 评标委员会评价投标文件的响应性，对于投标人而言，除评标委员会要求其澄清、说明或者更正而提供的资料外，仅依据投标文件本身的内容，不寻求其他外部证据。</w:t>
      </w:r>
    </w:p>
    <w:p w:rsidR="008A6E32" w:rsidRDefault="00913EE7">
      <w:pPr>
        <w:pStyle w:val="2"/>
        <w:rPr>
          <w:rFonts w:asciiTheme="minorEastAsia" w:eastAsiaTheme="minorEastAsia" w:hAnsiTheme="minorEastAsia"/>
          <w:sz w:val="24"/>
        </w:rPr>
      </w:pPr>
      <w:r>
        <w:rPr>
          <w:rFonts w:asciiTheme="minorEastAsia" w:eastAsiaTheme="minorEastAsia" w:hAnsiTheme="minorEastAsia"/>
          <w:sz w:val="24"/>
        </w:rPr>
        <w:t>2、 评标</w:t>
      </w:r>
      <w:bookmarkEnd w:id="220"/>
      <w:r>
        <w:rPr>
          <w:rFonts w:asciiTheme="minorEastAsia" w:eastAsiaTheme="minorEastAsia" w:hAnsiTheme="minorEastAsia"/>
          <w:sz w:val="24"/>
        </w:rPr>
        <w:t>方法</w:t>
      </w:r>
    </w:p>
    <w:p w:rsidR="008A6E32" w:rsidRDefault="00913EE7">
      <w:pPr>
        <w:spacing w:line="360" w:lineRule="auto"/>
        <w:ind w:firstLineChars="200" w:firstLine="480"/>
        <w:rPr>
          <w:rFonts w:asciiTheme="minorEastAsia" w:eastAsiaTheme="minorEastAsia" w:hAnsiTheme="minorEastAsia"/>
          <w:sz w:val="24"/>
        </w:rPr>
      </w:pPr>
      <w:bookmarkStart w:id="221" w:name="_Toc217446103"/>
      <w:bookmarkStart w:id="222" w:name="_Toc217446099"/>
      <w:r>
        <w:rPr>
          <w:rFonts w:asciiTheme="minorEastAsia" w:eastAsiaTheme="minorEastAsia" w:hAnsiTheme="minorEastAsia" w:hint="eastAsia"/>
          <w:sz w:val="24"/>
        </w:rPr>
        <w:t>2.1本项目评标方法为：</w:t>
      </w:r>
      <w:r>
        <w:rPr>
          <w:rFonts w:asciiTheme="minorEastAsia" w:eastAsiaTheme="minorEastAsia" w:hAnsiTheme="minorEastAsia" w:hint="eastAsia"/>
          <w:b/>
          <w:bCs/>
          <w:sz w:val="24"/>
        </w:rPr>
        <w:t>综合评分法</w:t>
      </w:r>
      <w:r>
        <w:rPr>
          <w:rFonts w:asciiTheme="minorEastAsia" w:eastAsiaTheme="minorEastAsia" w:hAnsiTheme="minorEastAsia" w:hint="eastAsia"/>
          <w:sz w:val="24"/>
        </w:rPr>
        <w:t>。</w:t>
      </w:r>
    </w:p>
    <w:p w:rsidR="008A6E32" w:rsidRDefault="00913EE7">
      <w:pPr>
        <w:pStyle w:val="2"/>
        <w:rPr>
          <w:rFonts w:asciiTheme="minorEastAsia" w:eastAsiaTheme="minorEastAsia" w:hAnsiTheme="minorEastAsia"/>
          <w:sz w:val="24"/>
        </w:rPr>
      </w:pPr>
      <w:r>
        <w:rPr>
          <w:rFonts w:asciiTheme="minorEastAsia" w:eastAsiaTheme="minorEastAsia" w:hAnsiTheme="minorEastAsia"/>
          <w:sz w:val="24"/>
        </w:rPr>
        <w:t>3、 评标程序</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3.1熟悉和理解招标文件和停止评标。</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3.1.2评标委员会熟悉和理解招标文件以及评标过程中，发现本招标文件有下列情形之一的，评标委员会应当停止评标：</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（1）招标文件的规定存在歧义、重大缺陷的；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603FD7">
        <w:rPr>
          <w:rFonts w:asciiTheme="minorEastAsia" w:eastAsiaTheme="minorEastAsia" w:hAnsiTheme="minorEastAsia"/>
          <w:sz w:val="24"/>
        </w:rPr>
        <w:t>2</w:t>
      </w:r>
      <w:r>
        <w:rPr>
          <w:rFonts w:asciiTheme="minorEastAsia" w:eastAsiaTheme="minorEastAsia" w:hAnsiTheme="minorEastAsia" w:hint="eastAsia"/>
          <w:sz w:val="24"/>
        </w:rPr>
        <w:t>）招标文件有违反国家其他有关强制性规定的情形。</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3.1.3出现本条3.1.2规定应当停止评标情形的，评标委员会成员应当向招标采购单位书面说明情况。除本条规定和评标委员会无法依法组建的情形外，评标委员会成员不得以任何方式和理由停止评标。</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3.2符合性检查。</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3.2.2投标文件（包括单独递交的开标一览表）有下列情形的，本项目不作为实质性要求进行规定，即不作为符合性审查事项，不得作为无效投标处理：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（一）除招标文件明确要求加盖单位(法人)公章的以外，其他地方以相关专用章加盖的；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（二）以骑缝章的形式代替投标文件内容逐页盖章的（但是骑缝章模糊不清，印章名称无法辨认的除外）；</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（三）其他不影响采购项目实质性要求的情形。</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3.2.3除政府采购法律制度规定的情形外，本项目投标人或者其投标文件有下列情形之一的，作为无效投标处理：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（一）投标文件正副本数量不足的；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（二）投标文件组成明显不符合招标文件的规定要求，影响评标委员会评判的；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（三）投标文件的格式、语言、计量单位、报价货币、知识产权、投标有效期等不符合招标文件的规定，影响评标委员会评判的；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（四）投标报价不符合招标文件规定的采购预算或限价或其他报价规定的；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（五）商务、技术、服务应答内容没有完全响应招标文件的实质性要求的；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（六）未载明或者载明的招标项目履约时间、方式、数量及其他政府采购合同实质性内容与招标文件要求不一致，且招标采购单位无法接受的；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（七）没有完全响应招标文件的其他实质性要求或属于招标文件中投标无效情形的。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3.3比较与评价。按招标文件中规定的评标方法和标准，对未作无效投标处理的投标文件进行技术、服务、商务等方面评估，综合比较与评价。</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3.4复核。评分汇总结束后，评标委员会应当进行复核，特别要对拟推荐为中标候选供应商的、报价最低的、投标文件被认定为无效的进行重点复核。</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w:t>
      </w:r>
      <w:r>
        <w:rPr>
          <w:rFonts w:asciiTheme="minorEastAsia" w:eastAsiaTheme="minorEastAsia" w:hAnsiTheme="minorEastAsia" w:hint="eastAsia"/>
          <w:sz w:val="24"/>
        </w:rPr>
        <w:lastRenderedPageBreak/>
        <w:t>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3.6出具评标报告。评标委员会推荐中标候选供应商后，应当向招标采购单位出具评标报告。评标报告应当包括下列内容：</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（一）招标公告刊登的媒体名称、开标日期和地点；</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（二）获取招标文件的投标人名单和评标委员会成员名单；</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（三）评标方法和标准；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（四）开标记录和评标情况及说明，包括无效投标人名单及原因；</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（五）评标结果和中标候选供应商排序表；</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（六）评标委员会授标建议；</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（七）报价最高的投标人为中标候选人的，评标委员会应当对其报价的合理性予以特别说明。</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3.8供应商应当书面澄清、说明或者更正。</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3.8.2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3.8.3评标委员会要求供应商澄清、说明或者更正，不得超出招标文件的范围，不得以此让供应商实质改变投标文件的内容，不得影响供应商公平竞争。本项目下列内容不得澄清：</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（一）按财政部规定应当在评标时不予承认的投标文件内容事项；</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（二）投标文件中已经明确的内容事项；</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3.8.4 本项目采购过程中，投标文件报价出现前后不一致的，按照下列规定修正：</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（一）投标文件中开标一览表（报价表）内容与投标文件中相应内容不一致的，以开标一览表（报价表）为准；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（二）大写金额和小写金额不一致的，以大写金额为准；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（三）单价金额小数点或者百分比有明显错位的，以开标一览表的总价为准，并修改单价；</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（四）总价金额与按单价汇总金额不一致的，以单价金额计算结果为准。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同时出现两种以上不一致的，按照前款规定的顺序修正。修正后的报价按照本章3.8.1-3.8.3的规定经投标人确认后产生约束力，投标人不确认的，其投标无效。</w:t>
      </w:r>
    </w:p>
    <w:p w:rsidR="008A6E32" w:rsidRDefault="00913EE7">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注：评标委员会当积极履行澄清、说明或者更正的职责，不得滥用权力。供应商的投标文件应当要求澄清、说明或者更正的，不得未经澄清、说明或者更正而直接作无效投标处理。</w:t>
      </w:r>
    </w:p>
    <w:p w:rsidR="008A6E32" w:rsidRDefault="00913EE7">
      <w:pPr>
        <w:spacing w:line="276" w:lineRule="auto"/>
        <w:ind w:left="2" w:firstLineChars="200" w:firstLine="480"/>
        <w:rPr>
          <w:rFonts w:asciiTheme="minorEastAsia" w:eastAsiaTheme="minorEastAsia" w:hAnsiTheme="minorEastAsia"/>
        </w:rPr>
      </w:pPr>
      <w:r>
        <w:rPr>
          <w:rFonts w:asciiTheme="minorEastAsia" w:eastAsiaTheme="minorEastAsia" w:hAnsiTheme="minorEastAsia" w:hint="eastAsia"/>
          <w:sz w:val="24"/>
        </w:rPr>
        <w:t>3.9</w:t>
      </w:r>
      <w:bookmarkStart w:id="223" w:name="PO_默认文件内容_111"/>
      <w:r>
        <w:rPr>
          <w:rFonts w:asciiTheme="minorEastAsia" w:eastAsiaTheme="minorEastAsia" w:hAnsiTheme="minorEastAsia" w:hint="eastAsia"/>
          <w:b/>
          <w:sz w:val="24"/>
        </w:rPr>
        <w:t>低于成本价投标处理。评标委员会认为投标人的报价明显低于其他通过符合性审查投标人的报价，有可能影响产品质量或者不能诚信履约的，应当要求其在评标</w:t>
      </w:r>
      <w:r>
        <w:rPr>
          <w:rFonts w:asciiTheme="minorEastAsia" w:eastAsiaTheme="minorEastAsia" w:hAnsiTheme="minorEastAsia" w:hint="eastAsia"/>
          <w:b/>
          <w:sz w:val="24"/>
        </w:rPr>
        <w:lastRenderedPageBreak/>
        <w:t>现场合理的时间内提供书面说明，必要时提交相关证明材料；投标人不能证明其报价合理性的，评标委员会应当将其作为无效投标处理</w:t>
      </w:r>
      <w:bookmarkEnd w:id="223"/>
      <w:r>
        <w:rPr>
          <w:rFonts w:asciiTheme="minorEastAsia" w:eastAsiaTheme="minorEastAsia" w:hAnsiTheme="minorEastAsia" w:hint="eastAsia"/>
          <w:b/>
          <w:sz w:val="24"/>
        </w:rPr>
        <w:t>。</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3.10招标采购单位现场复核评标结果。</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（一）分值汇总计算错误的；</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（二）分项评分超出评分标准范围的；</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（三）客观评分不一致的；</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（四）经评标委员会认定评分畸高畸低的。</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3.10.2有下列情形之一的，不得修改评标结果或者重新评审：</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（一）招标采购单位现场复核时，复核工作人员数量不足的；</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（二）招标采购单位现场复核时，没有采购监督人员现场监督的；</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（三）招标采购单位现场复核内容超出规定范围的；</w:t>
      </w:r>
    </w:p>
    <w:p w:rsidR="008A6E32" w:rsidRDefault="00913EE7">
      <w:pPr>
        <w:pStyle w:val="afa"/>
        <w:ind w:firstLineChars="200" w:firstLine="480"/>
        <w:jc w:val="both"/>
        <w:rPr>
          <w:rFonts w:asciiTheme="minorEastAsia" w:eastAsiaTheme="minorEastAsia" w:hAnsiTheme="minorEastAsia"/>
        </w:rPr>
      </w:pPr>
      <w:r>
        <w:rPr>
          <w:rFonts w:asciiTheme="minorEastAsia" w:eastAsiaTheme="minorEastAsia" w:hAnsiTheme="minorEastAsia" w:hint="eastAsia"/>
        </w:rPr>
        <w:t>（四）招标采购单位未提供书面建议的。</w:t>
      </w:r>
    </w:p>
    <w:p w:rsidR="008A6E32" w:rsidRDefault="00913EE7">
      <w:pPr>
        <w:pStyle w:val="2"/>
        <w:rPr>
          <w:rFonts w:asciiTheme="minorEastAsia" w:eastAsiaTheme="minorEastAsia" w:hAnsiTheme="minorEastAsia"/>
          <w:sz w:val="24"/>
        </w:rPr>
      </w:pPr>
      <w:r>
        <w:rPr>
          <w:rFonts w:asciiTheme="minorEastAsia" w:eastAsiaTheme="minorEastAsia" w:hAnsiTheme="minorEastAsia"/>
          <w:sz w:val="24"/>
        </w:rPr>
        <w:t>4. 评标细则及标准</w:t>
      </w:r>
      <w:bookmarkEnd w:id="221"/>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4.1 评委会只对通过初审的投标文件，根据招标文件的要求采用相同的评标程序、评分办法及标准进行评价和比较。</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4.2 本次综合评分的因素是：价格、技术、质量保证、项目实施方案、综合实力业绩、售后服务方案、对招标文件的响应程度及投标文件规范性等。</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4.3 除价格因素外，评委会成员应依据投标文件规定的评分标准和方法独立对其他因素进行比较打分。</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4.4 在评标过程中，投标文件有下列情况之一，评标委员会成员应当按照招标文件规定的非实质性偏离进行扣分：</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（2）投标文件未按招标文件要求进行装订或未编制目录、页码；</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（3）认定的与招标文件第五章规定的技术、商务和其他规定要求不符的非实质性偏离。</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（4）认定的其他非实质性偏离。</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4.5综合评分明细表</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4.5.1综合评分明细表的制定以科学合理、降低评委会自由裁量权为原则。</w:t>
      </w:r>
    </w:p>
    <w:p w:rsidR="008A6E32" w:rsidRDefault="00913EE7">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4.5.2 综合评分明细表按须知表中的相关要求进行价格调整，再参与价格分评审。</w:t>
      </w:r>
    </w:p>
    <w:p w:rsidR="008A6E32" w:rsidRDefault="00913EE7">
      <w:pPr>
        <w:pStyle w:val="a8"/>
        <w:tabs>
          <w:tab w:val="left" w:pos="600"/>
        </w:tabs>
        <w:spacing w:line="400" w:lineRule="exact"/>
        <w:ind w:leftChars="0" w:left="0" w:firstLineChars="200" w:firstLine="480"/>
        <w:rPr>
          <w:rFonts w:asciiTheme="minorEastAsia" w:eastAsiaTheme="minorEastAsia" w:hAnsiTheme="minorEastAsia"/>
          <w:sz w:val="24"/>
        </w:rPr>
      </w:pPr>
      <w:r>
        <w:rPr>
          <w:rFonts w:asciiTheme="minorEastAsia" w:eastAsiaTheme="minorEastAsia" w:hAnsiTheme="minorEastAsia" w:hint="eastAsia"/>
          <w:sz w:val="24"/>
        </w:rPr>
        <w:t>4.5.3综合评分明细表</w:t>
      </w:r>
    </w:p>
    <w:p w:rsidR="002A290F" w:rsidRPr="002A290F" w:rsidRDefault="002A290F">
      <w:pPr>
        <w:pStyle w:val="a8"/>
        <w:tabs>
          <w:tab w:val="left" w:pos="600"/>
        </w:tabs>
        <w:spacing w:line="400" w:lineRule="exact"/>
        <w:ind w:leftChars="0" w:left="0" w:firstLineChars="200" w:firstLine="482"/>
        <w:rPr>
          <w:rFonts w:asciiTheme="minorEastAsia" w:eastAsiaTheme="minorEastAsia" w:hAnsiTheme="minorEastAsia"/>
          <w:b/>
          <w:sz w:val="24"/>
        </w:rPr>
      </w:pPr>
      <w:r w:rsidRPr="002A290F">
        <w:rPr>
          <w:rFonts w:asciiTheme="minorEastAsia" w:eastAsiaTheme="minorEastAsia" w:hAnsiTheme="minorEastAsia" w:hint="eastAsia"/>
          <w:b/>
          <w:sz w:val="24"/>
        </w:rPr>
        <w:t>详见附件</w:t>
      </w:r>
      <w:r w:rsidRPr="002A290F">
        <w:rPr>
          <w:rFonts w:asciiTheme="minorEastAsia" w:eastAsiaTheme="minorEastAsia" w:hAnsiTheme="minorEastAsia"/>
          <w:b/>
          <w:sz w:val="24"/>
        </w:rPr>
        <w:t>。</w:t>
      </w:r>
    </w:p>
    <w:p w:rsidR="008A6E32" w:rsidRDefault="00913EE7">
      <w:pPr>
        <w:pStyle w:val="2"/>
        <w:spacing w:line="400" w:lineRule="exact"/>
        <w:rPr>
          <w:rFonts w:asciiTheme="minorEastAsia" w:eastAsiaTheme="minorEastAsia" w:hAnsiTheme="minorEastAsia"/>
          <w:sz w:val="24"/>
        </w:rPr>
      </w:pPr>
      <w:bookmarkStart w:id="224" w:name="_Toc217446060"/>
      <w:r>
        <w:rPr>
          <w:rFonts w:asciiTheme="minorEastAsia" w:eastAsiaTheme="minorEastAsia" w:hAnsiTheme="minorEastAsia"/>
          <w:sz w:val="24"/>
        </w:rPr>
        <w:t>5、 废 标</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5.1本次政府采购活动中，出现下列情形之一的，予以废标：</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（1）符合专业条件的供应商或者对招标文件作实质响应的供应商不足三家的；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（2）出现影响采购公正的违法、违规行为的；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（3）投标人的报价均超过了采购预算，采购人不能支付的；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（4）因重大变故，采购任务取消的。</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废标后，采购代理机构应在陕西省政府采购网上公告，并公告废标的情形。投标人需要知晓导致废标情形的具体原因和理由的，可以通过书面形式询问招标采购单位。</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5.2对于评标过程中废标的采购项目，评标委员会应当对招标文件是否存在倾向性和歧视性、是否存在不合理条款进行论证，并出具书面论证意见。</w:t>
      </w:r>
    </w:p>
    <w:p w:rsidR="008A6E32" w:rsidRDefault="008A6E32">
      <w:pPr>
        <w:spacing w:line="400" w:lineRule="exact"/>
        <w:ind w:firstLineChars="200" w:firstLine="480"/>
        <w:rPr>
          <w:rFonts w:asciiTheme="minorEastAsia" w:eastAsiaTheme="minorEastAsia" w:hAnsiTheme="minorEastAsia"/>
          <w:sz w:val="24"/>
        </w:rPr>
      </w:pPr>
    </w:p>
    <w:p w:rsidR="008A6E32" w:rsidRDefault="00913EE7">
      <w:pPr>
        <w:pStyle w:val="2"/>
        <w:spacing w:line="400" w:lineRule="exact"/>
        <w:rPr>
          <w:rFonts w:asciiTheme="minorEastAsia" w:eastAsiaTheme="minorEastAsia" w:hAnsiTheme="minorEastAsia"/>
          <w:sz w:val="24"/>
        </w:rPr>
      </w:pPr>
      <w:r>
        <w:rPr>
          <w:rFonts w:asciiTheme="minorEastAsia" w:eastAsiaTheme="minorEastAsia" w:hAnsiTheme="minorEastAsia"/>
          <w:sz w:val="24"/>
        </w:rPr>
        <w:t>6、定标</w:t>
      </w:r>
      <w:bookmarkStart w:id="225" w:name="_Toc217446061"/>
      <w:bookmarkEnd w:id="224"/>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6.1. 定标原则</w:t>
      </w:r>
      <w:bookmarkEnd w:id="225"/>
      <w:r>
        <w:rPr>
          <w:rFonts w:asciiTheme="minorEastAsia" w:eastAsiaTheme="minorEastAsia" w:hAnsiTheme="minorEastAsia" w:hint="eastAsia"/>
          <w:sz w:val="24"/>
        </w:rPr>
        <w:t>：本项目根据评标委员会推荐的中标候选供应商名单，按顺序确定中标供应商。</w:t>
      </w:r>
    </w:p>
    <w:p w:rsidR="008A6E32" w:rsidRDefault="00913EE7">
      <w:pPr>
        <w:spacing w:line="400" w:lineRule="exact"/>
        <w:ind w:firstLineChars="200" w:firstLine="480"/>
        <w:rPr>
          <w:rFonts w:asciiTheme="minorEastAsia" w:eastAsiaTheme="minorEastAsia" w:hAnsiTheme="minorEastAsia"/>
          <w:sz w:val="24"/>
        </w:rPr>
      </w:pPr>
      <w:bookmarkStart w:id="226" w:name="_Toc217446062"/>
      <w:r>
        <w:rPr>
          <w:rFonts w:asciiTheme="minorEastAsia" w:eastAsiaTheme="minorEastAsia" w:hAnsiTheme="minorEastAsia" w:hint="eastAsia"/>
          <w:sz w:val="24"/>
        </w:rPr>
        <w:lastRenderedPageBreak/>
        <w:t>6.2. 定标程序</w:t>
      </w:r>
      <w:bookmarkEnd w:id="226"/>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6.2.1 评标委员会将评标情况写出书面报告，推荐中标候选供应商。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6.2.2 采购代理机构在评标结束后2个工作日内将评标报告送采购人。</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rsidR="008A6E32" w:rsidRDefault="00913EE7">
      <w:pPr>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6.2.4 根据采购人确定的中标供应商，采购代理机构在陕西省政府采购网上发布中标公告，并自采购人确定中标之日起2个工作日内向中标供应商发出中标通知书。</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6.2.5 招标采购单位不退回投标人投标文件和其他投标资料。</w:t>
      </w:r>
    </w:p>
    <w:p w:rsidR="008A6E32" w:rsidRDefault="00913EE7">
      <w:pPr>
        <w:pStyle w:val="2"/>
        <w:spacing w:line="400" w:lineRule="exact"/>
        <w:rPr>
          <w:rFonts w:asciiTheme="minorEastAsia" w:eastAsiaTheme="minorEastAsia" w:hAnsiTheme="minorEastAsia"/>
          <w:sz w:val="24"/>
        </w:rPr>
      </w:pPr>
      <w:bookmarkStart w:id="227" w:name="_Toc183682432"/>
      <w:bookmarkStart w:id="228" w:name="_Toc208849022"/>
      <w:bookmarkStart w:id="229" w:name="_Toc217446105"/>
      <w:bookmarkStart w:id="230" w:name="_Toc183582297"/>
      <w:bookmarkEnd w:id="222"/>
      <w:r>
        <w:rPr>
          <w:rFonts w:asciiTheme="minorEastAsia" w:eastAsiaTheme="minorEastAsia" w:hAnsiTheme="minorEastAsia"/>
          <w:sz w:val="24"/>
        </w:rPr>
        <w:t xml:space="preserve">7. </w:t>
      </w:r>
      <w:bookmarkEnd w:id="227"/>
      <w:bookmarkEnd w:id="228"/>
      <w:bookmarkEnd w:id="229"/>
      <w:bookmarkEnd w:id="230"/>
      <w:r>
        <w:rPr>
          <w:rFonts w:asciiTheme="minorEastAsia" w:eastAsiaTheme="minorEastAsia" w:hAnsiTheme="minorEastAsia"/>
          <w:sz w:val="24"/>
        </w:rPr>
        <w:t>评标专家在政府采购活动中承担以下义务：</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（一）遵守评审工作纪律； </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（二）按照客观、公正、审慎的原则，根据采购文件规定的评审程序、评审方法和评审标准进行独立评审；</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（三）不得泄露评审文件、评审情况和在评审过程中获悉的商业秘密；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（四）及时向监督部门报告评审过程中采购组织单位向评审专家做倾向性、误导性的解释或者说明，供应商行贿、提供虚假材料或者串通、受到的非法干预情况等违法违规行为；</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（五）发现采购文件内容违反国家有关强制性规定或者存在歧义、重大缺陷导致评审工作无法进行时，停止评审并向采购组织单位书面说明情况；</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（六）配合答复处理供应商的询问、质疑和投诉等事项；</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（七）法律、法规和规章规定的其他义务。</w:t>
      </w:r>
    </w:p>
    <w:p w:rsidR="008A6E32" w:rsidRDefault="00913EE7">
      <w:pPr>
        <w:pStyle w:val="2"/>
        <w:spacing w:line="400" w:lineRule="exact"/>
        <w:rPr>
          <w:rFonts w:asciiTheme="minorEastAsia" w:eastAsiaTheme="minorEastAsia" w:hAnsiTheme="minorEastAsia"/>
          <w:sz w:val="24"/>
        </w:rPr>
      </w:pPr>
      <w:r>
        <w:rPr>
          <w:rFonts w:asciiTheme="minorEastAsia" w:eastAsiaTheme="minorEastAsia" w:hAnsiTheme="minorEastAsia"/>
          <w:sz w:val="24"/>
        </w:rPr>
        <w:t>8.评标专家在政府采购活动中应当遵守以下工作纪律：</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（一）遵行《政府采购法》第十二条和《政府采购法实施条例》第九条及财政部关于回避的规定。</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（二）评标前，应当将通讯工具或者相关电子设备交由招标采购单位统一保管。</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（三）评标过程中，不得与外界联系，因发生不可预见情况，确实需要与外界联系的，应当在监督人员监督之下办理。</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（五）在评标过程中和评标结束后，不得记录、复制或带走任何评标资料，除因规定的义务外，不得向外界透露评标内容。</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（六）服从评标现场招标采购单位的现场秩序管理，接受评标现场监督人员的合法监督。</w:t>
      </w:r>
    </w:p>
    <w:p w:rsidR="008A6E32" w:rsidRDefault="00913EE7">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（七）遵守有关廉洁自律规定，不得私下接触供应商，不得收受供应商及有关业务单位和个人的财物或好处，不得接受采购组织单位的请托。</w:t>
      </w:r>
    </w:p>
    <w:p w:rsidR="00A65E14" w:rsidRPr="00A65E14" w:rsidRDefault="00913EE7" w:rsidP="00A65E14">
      <w:pPr>
        <w:pStyle w:val="1"/>
        <w:jc w:val="center"/>
        <w:rPr>
          <w:rFonts w:ascii="Times New Roman"/>
          <w:sz w:val="40"/>
          <w:szCs w:val="21"/>
        </w:rPr>
      </w:pPr>
      <w:r>
        <w:rPr>
          <w:rFonts w:asciiTheme="minorEastAsia" w:eastAsiaTheme="minorEastAsia" w:hAnsiTheme="minorEastAsia" w:hint="eastAsia"/>
        </w:rPr>
        <w:br w:type="page"/>
      </w:r>
      <w:bookmarkEnd w:id="217"/>
      <w:bookmarkEnd w:id="218"/>
      <w:bookmarkEnd w:id="219"/>
      <w:r w:rsidR="00A65E14" w:rsidRPr="00A65E14">
        <w:rPr>
          <w:rFonts w:ascii="Times New Roman" w:hint="eastAsia"/>
          <w:sz w:val="40"/>
          <w:szCs w:val="21"/>
        </w:rPr>
        <w:lastRenderedPageBreak/>
        <w:t>第七章</w:t>
      </w:r>
      <w:r w:rsidR="00A65E14" w:rsidRPr="00A65E14">
        <w:rPr>
          <w:rFonts w:ascii="Times New Roman" w:hint="eastAsia"/>
          <w:sz w:val="40"/>
          <w:szCs w:val="21"/>
        </w:rPr>
        <w:t xml:space="preserve"> </w:t>
      </w:r>
      <w:r w:rsidR="00A65E14" w:rsidRPr="00A65E14">
        <w:rPr>
          <w:rFonts w:ascii="Times New Roman" w:hint="eastAsia"/>
          <w:sz w:val="40"/>
          <w:szCs w:val="21"/>
        </w:rPr>
        <w:t>合同条款（仅供参考）</w:t>
      </w:r>
    </w:p>
    <w:p w:rsidR="00A65E14" w:rsidRPr="00A65E14" w:rsidRDefault="00A65E14" w:rsidP="00A65E14">
      <w:pPr>
        <w:adjustRightInd/>
        <w:snapToGrid/>
        <w:spacing w:after="0"/>
        <w:jc w:val="right"/>
        <w:rPr>
          <w:rFonts w:ascii="宋体" w:eastAsia="宋体" w:hAnsi="宋体" w:cs="Times New Roman"/>
          <w:b/>
          <w:sz w:val="32"/>
          <w:szCs w:val="32"/>
          <w:bdr w:val="single" w:sz="4" w:space="0" w:color="auto"/>
          <w:shd w:val="pct10" w:color="auto" w:fill="FFFFFF"/>
        </w:rPr>
      </w:pPr>
      <w:r w:rsidRPr="00A65E14">
        <w:rPr>
          <w:rFonts w:ascii="宋体" w:eastAsia="宋体" w:hAnsi="宋体" w:cs="Times New Roman" w:hint="eastAsia"/>
          <w:b/>
          <w:sz w:val="32"/>
          <w:szCs w:val="32"/>
          <w:bdr w:val="single" w:sz="4" w:space="0" w:color="auto"/>
          <w:shd w:val="pct10" w:color="auto" w:fill="FFFFFF"/>
        </w:rPr>
        <w:t>政府采购项目</w:t>
      </w:r>
    </w:p>
    <w:p w:rsidR="00A65E14" w:rsidRPr="00A65E14" w:rsidRDefault="00A65E14" w:rsidP="00A65E14">
      <w:pPr>
        <w:adjustRightInd/>
        <w:snapToGrid/>
        <w:spacing w:after="0" w:line="1100" w:lineRule="exact"/>
        <w:jc w:val="center"/>
        <w:rPr>
          <w:rFonts w:ascii="宋体" w:eastAsia="宋体" w:hAnsi="宋体" w:cs="Times New Roman"/>
          <w:b/>
          <w:sz w:val="52"/>
          <w:szCs w:val="52"/>
        </w:rPr>
      </w:pPr>
      <w:r w:rsidRPr="00A65E14">
        <w:rPr>
          <w:rFonts w:ascii="宋体" w:eastAsia="宋体" w:hAnsi="宋体" w:cs="Times New Roman"/>
          <w:b/>
          <w:sz w:val="52"/>
          <w:szCs w:val="52"/>
        </w:rPr>
        <w:t>陕西理工大学</w:t>
      </w:r>
    </w:p>
    <w:p w:rsidR="00A65E14" w:rsidRPr="00A65E14" w:rsidRDefault="00A65E14" w:rsidP="00A65E14">
      <w:pPr>
        <w:tabs>
          <w:tab w:val="left" w:pos="3872"/>
        </w:tabs>
        <w:adjustRightInd/>
        <w:snapToGrid/>
        <w:spacing w:after="0" w:line="1100" w:lineRule="exact"/>
        <w:ind w:right="-2"/>
        <w:jc w:val="center"/>
        <w:rPr>
          <w:rFonts w:ascii="宋体" w:eastAsia="宋体" w:hAnsi="宋体" w:cs="Times New Roman"/>
          <w:b/>
          <w:sz w:val="48"/>
          <w:szCs w:val="48"/>
          <w:u w:val="single"/>
        </w:rPr>
      </w:pPr>
      <w:r w:rsidRPr="00A65E14">
        <w:rPr>
          <w:rFonts w:ascii="宋体" w:eastAsia="宋体" w:hAnsi="宋体" w:cs="Times New Roman" w:hint="eastAsia"/>
          <w:b/>
          <w:color w:val="FF0000"/>
          <w:sz w:val="48"/>
          <w:szCs w:val="48"/>
        </w:rPr>
        <w:t>招标公告项目名称</w:t>
      </w:r>
      <w:r w:rsidRPr="00A65E14">
        <w:rPr>
          <w:rFonts w:ascii="宋体" w:eastAsia="宋体" w:hAnsi="宋体" w:cs="Times New Roman" w:hint="eastAsia"/>
          <w:b/>
          <w:sz w:val="48"/>
          <w:szCs w:val="48"/>
        </w:rPr>
        <w:t>采购项目</w:t>
      </w:r>
      <w:r w:rsidRPr="00A65E14">
        <w:rPr>
          <w:rFonts w:ascii="宋体" w:eastAsia="宋体" w:hAnsi="宋体" w:cs="Times New Roman" w:hint="eastAsia"/>
          <w:b/>
          <w:sz w:val="48"/>
          <w:szCs w:val="48"/>
          <w:u w:val="single"/>
        </w:rPr>
        <w:t xml:space="preserve">第 </w:t>
      </w:r>
      <w:r w:rsidRPr="00A65E14">
        <w:rPr>
          <w:rFonts w:ascii="宋体" w:eastAsia="宋体" w:hAnsi="宋体" w:cs="Times New Roman" w:hint="eastAsia"/>
          <w:b/>
          <w:color w:val="FF0000"/>
          <w:sz w:val="48"/>
          <w:szCs w:val="48"/>
          <w:u w:val="single"/>
        </w:rPr>
        <w:t>N</w:t>
      </w:r>
      <w:r w:rsidRPr="00A65E14">
        <w:rPr>
          <w:rFonts w:ascii="宋体" w:eastAsia="宋体" w:hAnsi="宋体" w:cs="Times New Roman" w:hint="eastAsia"/>
          <w:b/>
          <w:sz w:val="48"/>
          <w:szCs w:val="48"/>
          <w:u w:val="single"/>
        </w:rPr>
        <w:t xml:space="preserve"> 包</w:t>
      </w:r>
      <w:r w:rsidRPr="00A65E14">
        <w:rPr>
          <w:rFonts w:ascii="宋体" w:eastAsia="宋体" w:hAnsi="宋体" w:cs="Times New Roman" w:hint="eastAsia"/>
          <w:b/>
          <w:sz w:val="24"/>
          <w:u w:val="single"/>
        </w:rPr>
        <w:t>（未分包删除）</w:t>
      </w:r>
    </w:p>
    <w:p w:rsidR="00A65E14" w:rsidRPr="00A65E14" w:rsidRDefault="00A65E14" w:rsidP="00A65E14">
      <w:pPr>
        <w:tabs>
          <w:tab w:val="left" w:pos="7815"/>
        </w:tabs>
        <w:adjustRightInd/>
        <w:snapToGrid/>
        <w:spacing w:after="0" w:line="1100" w:lineRule="exact"/>
        <w:jc w:val="both"/>
        <w:rPr>
          <w:rFonts w:ascii="宋体" w:eastAsia="宋体" w:hAnsi="宋体" w:cs="Times New Roman"/>
          <w:b/>
          <w:sz w:val="24"/>
        </w:rPr>
      </w:pPr>
    </w:p>
    <w:p w:rsidR="00A65E14" w:rsidRPr="00A65E14" w:rsidRDefault="00A65E14" w:rsidP="00A65E14">
      <w:pPr>
        <w:tabs>
          <w:tab w:val="left" w:pos="7815"/>
        </w:tabs>
        <w:adjustRightInd/>
        <w:snapToGrid/>
        <w:spacing w:after="0" w:line="1100" w:lineRule="exact"/>
        <w:jc w:val="both"/>
        <w:rPr>
          <w:rFonts w:ascii="宋体" w:eastAsia="宋体" w:hAnsi="宋体" w:cs="Times New Roman"/>
          <w:b/>
          <w:sz w:val="24"/>
        </w:rPr>
      </w:pPr>
    </w:p>
    <w:p w:rsidR="00A65E14" w:rsidRPr="00A65E14" w:rsidRDefault="00A65E14" w:rsidP="00A65E14">
      <w:pPr>
        <w:adjustRightInd/>
        <w:snapToGrid/>
        <w:spacing w:after="0" w:line="360" w:lineRule="auto"/>
        <w:ind w:firstLineChars="294" w:firstLine="2125"/>
        <w:jc w:val="both"/>
        <w:rPr>
          <w:rFonts w:ascii="宋体" w:eastAsia="宋体" w:hAnsi="宋体" w:cs="Times New Roman"/>
          <w:b/>
          <w:sz w:val="72"/>
          <w:szCs w:val="72"/>
        </w:rPr>
      </w:pPr>
      <w:r w:rsidRPr="00A65E14">
        <w:rPr>
          <w:rFonts w:ascii="宋体" w:eastAsia="宋体" w:hAnsi="宋体" w:cs="Times New Roman" w:hint="eastAsia"/>
          <w:b/>
          <w:sz w:val="72"/>
          <w:szCs w:val="72"/>
        </w:rPr>
        <w:t>供 货 合 同</w:t>
      </w:r>
    </w:p>
    <w:p w:rsidR="00A65E14" w:rsidRPr="00A65E14" w:rsidRDefault="00A65E14" w:rsidP="00A65E14">
      <w:pPr>
        <w:adjustRightInd/>
        <w:snapToGrid/>
        <w:spacing w:after="0"/>
        <w:ind w:firstLine="640"/>
        <w:rPr>
          <w:rFonts w:ascii="Times New Roman" w:eastAsia="宋体" w:hAnsi="宋体" w:cs="Times New Roman"/>
          <w:kern w:val="2"/>
          <w:sz w:val="32"/>
          <w:szCs w:val="32"/>
          <w:u w:val="single"/>
        </w:rPr>
      </w:pPr>
      <w:r w:rsidRPr="00A65E14">
        <w:rPr>
          <w:rFonts w:ascii="Times New Roman" w:eastAsia="宋体" w:hAnsi="宋体" w:cs="Times New Roman" w:hint="eastAsia"/>
          <w:kern w:val="2"/>
          <w:sz w:val="32"/>
          <w:szCs w:val="32"/>
        </w:rPr>
        <w:t>合同编号：</w:t>
      </w:r>
      <w:r w:rsidRPr="00A65E14">
        <w:rPr>
          <w:rFonts w:ascii="Times New Roman" w:eastAsia="宋体" w:hAnsi="宋体" w:cs="Times New Roman" w:hint="eastAsia"/>
          <w:kern w:val="2"/>
          <w:sz w:val="32"/>
          <w:szCs w:val="32"/>
        </w:rPr>
        <w:t>HT</w:t>
      </w:r>
      <w:r w:rsidRPr="00A65E14">
        <w:rPr>
          <w:rFonts w:ascii="Times New Roman" w:eastAsia="宋体" w:hAnsi="Calibri" w:cs="Times New Roman" w:hint="eastAsia"/>
          <w:color w:val="FF0000"/>
          <w:kern w:val="2"/>
          <w:sz w:val="28"/>
        </w:rPr>
        <w:t>招标公告采购项目编号</w:t>
      </w:r>
      <w:r w:rsidRPr="00A65E14">
        <w:rPr>
          <w:rFonts w:ascii="Times New Roman" w:eastAsia="宋体" w:hAnsi="宋体" w:cs="Times New Roman" w:hint="eastAsia"/>
          <w:kern w:val="2"/>
          <w:sz w:val="32"/>
          <w:szCs w:val="32"/>
        </w:rPr>
        <w:t>-</w:t>
      </w:r>
      <w:r w:rsidRPr="00A65E14">
        <w:rPr>
          <w:rFonts w:ascii="Times New Roman" w:eastAsia="宋体" w:hAnsi="宋体" w:cs="Times New Roman" w:hint="eastAsia"/>
          <w:color w:val="FF0000"/>
          <w:kern w:val="2"/>
          <w:sz w:val="32"/>
          <w:szCs w:val="32"/>
        </w:rPr>
        <w:t>N</w:t>
      </w:r>
    </w:p>
    <w:p w:rsidR="00A65E14" w:rsidRPr="00A65E14" w:rsidRDefault="00A65E14" w:rsidP="00A65E14">
      <w:pPr>
        <w:adjustRightInd/>
        <w:snapToGrid/>
        <w:spacing w:after="0" w:line="360" w:lineRule="auto"/>
        <w:jc w:val="both"/>
        <w:rPr>
          <w:rFonts w:ascii="宋体" w:eastAsia="宋体" w:hAnsi="宋体" w:cs="Times New Roman"/>
          <w:b/>
          <w:sz w:val="32"/>
          <w:szCs w:val="36"/>
        </w:rPr>
      </w:pPr>
    </w:p>
    <w:p w:rsidR="00A65E14" w:rsidRPr="00A65E14" w:rsidRDefault="00A65E14" w:rsidP="00A65E14">
      <w:pPr>
        <w:adjustRightInd/>
        <w:snapToGrid/>
        <w:spacing w:after="0" w:line="360" w:lineRule="auto"/>
        <w:ind w:firstLineChars="392" w:firstLine="1259"/>
        <w:jc w:val="both"/>
        <w:rPr>
          <w:rFonts w:ascii="宋体" w:eastAsia="宋体" w:hAnsi="宋体" w:cs="Times New Roman"/>
          <w:b/>
          <w:sz w:val="32"/>
          <w:szCs w:val="36"/>
        </w:rPr>
      </w:pPr>
      <w:r w:rsidRPr="00A65E14">
        <w:rPr>
          <w:rFonts w:ascii="宋体" w:eastAsia="宋体" w:hAnsi="宋体" w:cs="Times New Roman" w:hint="eastAsia"/>
          <w:b/>
          <w:sz w:val="32"/>
          <w:szCs w:val="36"/>
        </w:rPr>
        <w:t xml:space="preserve"> 买     方：   陕西理工大学</w:t>
      </w:r>
    </w:p>
    <w:p w:rsidR="00A65E14" w:rsidRPr="00A65E14" w:rsidRDefault="00A65E14" w:rsidP="00A65E14">
      <w:pPr>
        <w:adjustRightInd/>
        <w:snapToGrid/>
        <w:spacing w:after="0" w:line="360" w:lineRule="auto"/>
        <w:ind w:firstLineChars="392" w:firstLine="1259"/>
        <w:jc w:val="both"/>
        <w:rPr>
          <w:rFonts w:ascii="宋体" w:eastAsia="宋体" w:hAnsi="宋体" w:cs="Times New Roman"/>
          <w:b/>
          <w:color w:val="FF0000"/>
          <w:sz w:val="32"/>
          <w:szCs w:val="36"/>
        </w:rPr>
      </w:pPr>
      <w:r w:rsidRPr="00A65E14">
        <w:rPr>
          <w:rFonts w:ascii="宋体" w:eastAsia="宋体" w:hAnsi="宋体" w:cs="Times New Roman" w:hint="eastAsia"/>
          <w:b/>
          <w:sz w:val="32"/>
          <w:szCs w:val="36"/>
        </w:rPr>
        <w:t xml:space="preserve"> 卖     方：   </w:t>
      </w:r>
      <w:r w:rsidRPr="00A65E14">
        <w:rPr>
          <w:rFonts w:ascii="宋体" w:eastAsia="宋体" w:hAnsi="宋体" w:cs="Times New Roman" w:hint="eastAsia"/>
          <w:b/>
          <w:color w:val="FF0000"/>
          <w:sz w:val="32"/>
          <w:szCs w:val="36"/>
        </w:rPr>
        <w:t xml:space="preserve">中标公司全称 </w:t>
      </w:r>
    </w:p>
    <w:p w:rsidR="00A65E14" w:rsidRPr="00A65E14" w:rsidRDefault="00A65E14" w:rsidP="00A65E14">
      <w:pPr>
        <w:adjustRightInd/>
        <w:snapToGrid/>
        <w:spacing w:after="0" w:line="360" w:lineRule="auto"/>
        <w:ind w:firstLineChars="392" w:firstLine="1259"/>
        <w:jc w:val="both"/>
        <w:rPr>
          <w:rFonts w:ascii="宋体" w:eastAsia="宋体" w:hAnsi="宋体" w:cs="Times New Roman"/>
          <w:b/>
          <w:sz w:val="32"/>
          <w:szCs w:val="36"/>
        </w:rPr>
      </w:pPr>
      <w:r w:rsidRPr="00A65E14">
        <w:rPr>
          <w:rFonts w:ascii="宋体" w:eastAsia="宋体" w:hAnsi="宋体" w:cs="Times New Roman" w:hint="eastAsia"/>
          <w:b/>
          <w:sz w:val="32"/>
          <w:szCs w:val="36"/>
        </w:rPr>
        <w:t xml:space="preserve"> 签订日期：年月日</w:t>
      </w:r>
    </w:p>
    <w:p w:rsidR="00A65E14" w:rsidRPr="00A65E14" w:rsidRDefault="00A65E14" w:rsidP="00A65E14">
      <w:pPr>
        <w:adjustRightInd/>
        <w:snapToGrid/>
        <w:spacing w:after="0" w:line="360" w:lineRule="auto"/>
        <w:ind w:firstLineChars="392" w:firstLine="1259"/>
        <w:jc w:val="both"/>
        <w:rPr>
          <w:rFonts w:ascii="宋体" w:eastAsia="宋体" w:hAnsi="宋体" w:cs="Times New Roman"/>
          <w:b/>
          <w:sz w:val="32"/>
          <w:szCs w:val="36"/>
        </w:rPr>
      </w:pPr>
    </w:p>
    <w:p w:rsidR="00A65E14" w:rsidRPr="00A65E14" w:rsidRDefault="00A65E14" w:rsidP="00A65E14">
      <w:pPr>
        <w:adjustRightInd/>
        <w:snapToGrid/>
        <w:spacing w:after="0"/>
        <w:rPr>
          <w:rFonts w:ascii="宋体" w:eastAsia="宋体" w:hAnsi="宋体" w:cs="Times New Roman"/>
          <w:b/>
          <w:sz w:val="44"/>
          <w:szCs w:val="44"/>
        </w:rPr>
      </w:pPr>
      <w:r w:rsidRPr="00A65E14">
        <w:rPr>
          <w:rFonts w:ascii="宋体" w:eastAsia="宋体" w:hAnsi="宋体" w:cs="Times New Roman"/>
          <w:b/>
          <w:sz w:val="44"/>
          <w:szCs w:val="44"/>
        </w:rPr>
        <w:br w:type="page"/>
      </w:r>
    </w:p>
    <w:p w:rsidR="00A65E14" w:rsidRPr="00A65E14" w:rsidRDefault="00A65E14" w:rsidP="00A65E14">
      <w:pPr>
        <w:adjustRightInd/>
        <w:snapToGrid/>
        <w:spacing w:after="0" w:line="360" w:lineRule="auto"/>
        <w:ind w:firstLineChars="686" w:firstLine="3030"/>
        <w:jc w:val="both"/>
        <w:rPr>
          <w:rFonts w:ascii="宋体" w:eastAsia="宋体" w:hAnsi="宋体" w:cs="Times New Roman"/>
          <w:b/>
          <w:sz w:val="30"/>
          <w:szCs w:val="30"/>
        </w:rPr>
      </w:pPr>
      <w:r w:rsidRPr="00A65E14">
        <w:rPr>
          <w:rFonts w:ascii="宋体" w:eastAsia="宋体" w:hAnsi="宋体" w:cs="Times New Roman" w:hint="eastAsia"/>
          <w:b/>
          <w:sz w:val="44"/>
          <w:szCs w:val="44"/>
        </w:rPr>
        <w:lastRenderedPageBreak/>
        <w:t>供 货 合 同</w:t>
      </w:r>
    </w:p>
    <w:p w:rsidR="00A65E14" w:rsidRPr="00A65E14" w:rsidRDefault="00A65E14" w:rsidP="00A65E14">
      <w:pPr>
        <w:adjustRightInd/>
        <w:snapToGrid/>
        <w:spacing w:after="0"/>
        <w:ind w:firstLineChars="250" w:firstLine="600"/>
        <w:rPr>
          <w:rFonts w:ascii="Times New Roman" w:eastAsia="宋体" w:hAnsi="Calibri" w:cs="Times New Roman"/>
          <w:kern w:val="2"/>
          <w:sz w:val="24"/>
        </w:rPr>
      </w:pPr>
      <w:r w:rsidRPr="00A65E14">
        <w:rPr>
          <w:rFonts w:ascii="Times New Roman" w:eastAsia="宋体" w:hAnsi="宋体" w:cs="Times New Roman"/>
          <w:sz w:val="24"/>
        </w:rPr>
        <w:t>陕西理工大学</w:t>
      </w:r>
      <w:r w:rsidRPr="00A65E14">
        <w:rPr>
          <w:rFonts w:ascii="Times New Roman" w:eastAsia="宋体" w:hAnsi="Calibri" w:cs="Times New Roman" w:hint="eastAsia"/>
          <w:color w:val="FF0000"/>
          <w:kern w:val="2"/>
          <w:sz w:val="24"/>
          <w:u w:val="single"/>
        </w:rPr>
        <w:t>招标公告项目名称</w:t>
      </w:r>
      <w:r w:rsidRPr="00A65E14">
        <w:rPr>
          <w:rFonts w:ascii="Times New Roman" w:eastAsia="宋体" w:hAnsi="宋体" w:cs="Times New Roman" w:hint="eastAsia"/>
          <w:sz w:val="24"/>
        </w:rPr>
        <w:t xml:space="preserve"> (</w:t>
      </w:r>
      <w:r w:rsidRPr="00A65E14">
        <w:rPr>
          <w:rFonts w:ascii="Times New Roman" w:eastAsia="宋体" w:hAnsi="宋体" w:cs="Times New Roman" w:hint="eastAsia"/>
          <w:sz w:val="24"/>
        </w:rPr>
        <w:t>文件编号：</w:t>
      </w:r>
      <w:r w:rsidRPr="00A65E14">
        <w:rPr>
          <w:rFonts w:ascii="Times New Roman" w:eastAsia="宋体" w:hAnsi="宋体" w:cs="Times New Roman" w:hint="eastAsia"/>
          <w:color w:val="FF0000"/>
          <w:sz w:val="24"/>
          <w:u w:val="single"/>
        </w:rPr>
        <w:t>招标公告</w:t>
      </w:r>
      <w:r w:rsidRPr="00A65E14">
        <w:rPr>
          <w:rFonts w:ascii="Times New Roman" w:eastAsia="宋体" w:hAnsi="宋体" w:cs="Times New Roman" w:hint="eastAsia"/>
          <w:color w:val="FF0000"/>
          <w:kern w:val="2"/>
          <w:sz w:val="24"/>
          <w:u w:val="single"/>
        </w:rPr>
        <w:t>采购项目编号</w:t>
      </w:r>
      <w:r w:rsidRPr="00A65E14">
        <w:rPr>
          <w:rFonts w:ascii="Times New Roman" w:eastAsia="宋体" w:hAnsi="宋体" w:cs="Times New Roman" w:hint="eastAsia"/>
          <w:sz w:val="24"/>
        </w:rPr>
        <w:t>)</w:t>
      </w:r>
      <w:r w:rsidRPr="00A65E14">
        <w:rPr>
          <w:rFonts w:ascii="Times New Roman" w:eastAsia="宋体" w:hAnsi="宋体" w:cs="Times New Roman" w:hint="eastAsia"/>
          <w:sz w:val="24"/>
        </w:rPr>
        <w:t>，在陕西省财政厅政府采购与行政事业单位资产管理处的监督管理下，由</w:t>
      </w:r>
      <w:r w:rsidRPr="00A65E14">
        <w:rPr>
          <w:rFonts w:ascii="Times New Roman" w:eastAsia="宋体" w:hAnsi="宋体" w:cs="Times New Roman" w:hint="eastAsia"/>
          <w:color w:val="FF0000"/>
          <w:sz w:val="24"/>
          <w:u w:val="single"/>
        </w:rPr>
        <w:t>招标公司全称</w:t>
      </w:r>
      <w:r w:rsidRPr="00A65E14">
        <w:rPr>
          <w:rFonts w:ascii="Times New Roman" w:eastAsia="宋体" w:hAnsi="宋体" w:cs="Times New Roman" w:hint="eastAsia"/>
          <w:sz w:val="24"/>
        </w:rPr>
        <w:t>组织</w:t>
      </w:r>
      <w:r w:rsidRPr="00A65E14">
        <w:rPr>
          <w:rFonts w:ascii="Times New Roman" w:eastAsia="宋体" w:hAnsi="宋体" w:cs="Times New Roman" w:hint="eastAsia"/>
          <w:color w:val="FF0000"/>
          <w:sz w:val="24"/>
          <w:u w:val="single"/>
        </w:rPr>
        <w:t>采购方式（公开招标、竞争性磋商等）</w:t>
      </w:r>
      <w:r w:rsidRPr="00A65E14">
        <w:rPr>
          <w:rFonts w:ascii="Times New Roman" w:eastAsia="宋体" w:hAnsi="宋体" w:cs="Times New Roman" w:hint="eastAsia"/>
          <w:sz w:val="24"/>
        </w:rPr>
        <w:t>。陕西理工大学</w:t>
      </w:r>
      <w:r w:rsidRPr="00A65E14">
        <w:rPr>
          <w:rFonts w:ascii="Times New Roman" w:eastAsia="宋体" w:hAnsi="宋体" w:cs="Times New Roman" w:hint="eastAsia"/>
          <w:sz w:val="24"/>
        </w:rPr>
        <w:t>(</w:t>
      </w:r>
      <w:r w:rsidRPr="00A65E14">
        <w:rPr>
          <w:rFonts w:ascii="Times New Roman" w:eastAsia="宋体" w:hAnsi="宋体" w:cs="Times New Roman" w:hint="eastAsia"/>
          <w:sz w:val="24"/>
        </w:rPr>
        <w:t>以下简称“买方”</w:t>
      </w:r>
      <w:r w:rsidRPr="00A65E14">
        <w:rPr>
          <w:rFonts w:ascii="Times New Roman" w:eastAsia="宋体" w:hAnsi="宋体" w:cs="Times New Roman" w:hint="eastAsia"/>
          <w:sz w:val="24"/>
        </w:rPr>
        <w:t>)</w:t>
      </w:r>
      <w:r w:rsidRPr="00A65E14">
        <w:rPr>
          <w:rFonts w:ascii="Times New Roman" w:eastAsia="宋体" w:hAnsi="宋体" w:cs="Times New Roman" w:hint="eastAsia"/>
          <w:sz w:val="24"/>
        </w:rPr>
        <w:t>确定</w:t>
      </w:r>
      <w:r w:rsidRPr="00A65E14">
        <w:rPr>
          <w:rFonts w:ascii="Times New Roman" w:eastAsia="宋体" w:hAnsi="宋体" w:cs="Times New Roman" w:hint="eastAsia"/>
          <w:color w:val="FF0000"/>
          <w:sz w:val="24"/>
          <w:u w:val="single"/>
        </w:rPr>
        <w:t>中标公司全称</w:t>
      </w:r>
      <w:r w:rsidRPr="00A65E14">
        <w:rPr>
          <w:rFonts w:ascii="Times New Roman" w:eastAsia="宋体" w:hAnsi="宋体" w:cs="Times New Roman" w:hint="eastAsia"/>
          <w:color w:val="FF0000"/>
          <w:sz w:val="24"/>
          <w:u w:val="single"/>
        </w:rPr>
        <w:t xml:space="preserve"> </w:t>
      </w:r>
      <w:r w:rsidRPr="00A65E14">
        <w:rPr>
          <w:rFonts w:ascii="Times New Roman" w:eastAsia="宋体" w:hAnsi="宋体" w:cs="Times New Roman" w:hint="eastAsia"/>
          <w:sz w:val="24"/>
        </w:rPr>
        <w:t>（以下简称“卖方”）为</w:t>
      </w:r>
      <w:r w:rsidRPr="00A65E14">
        <w:rPr>
          <w:rFonts w:ascii="Times New Roman" w:eastAsia="宋体" w:hAnsi="宋体" w:cs="Times New Roman" w:hint="eastAsia"/>
          <w:sz w:val="24"/>
          <w:u w:val="single"/>
        </w:rPr>
        <w:t>第</w:t>
      </w:r>
      <w:r w:rsidRPr="00A65E14">
        <w:rPr>
          <w:rFonts w:ascii="Times New Roman" w:eastAsia="宋体" w:hAnsi="宋体" w:cs="Times New Roman" w:hint="eastAsia"/>
          <w:color w:val="FF0000"/>
          <w:sz w:val="24"/>
          <w:u w:val="single"/>
        </w:rPr>
        <w:t xml:space="preserve"> N </w:t>
      </w:r>
      <w:r w:rsidRPr="00A65E14">
        <w:rPr>
          <w:rFonts w:ascii="Times New Roman" w:eastAsia="宋体" w:hAnsi="宋体" w:cs="Times New Roman" w:hint="eastAsia"/>
          <w:sz w:val="24"/>
          <w:u w:val="single"/>
        </w:rPr>
        <w:t>包</w:t>
      </w:r>
      <w:r w:rsidRPr="00A65E14">
        <w:rPr>
          <w:rFonts w:ascii="Times New Roman" w:eastAsia="宋体" w:hAnsi="宋体" w:cs="Times New Roman" w:hint="eastAsia"/>
          <w:color w:val="000000"/>
          <w:sz w:val="24"/>
          <w:u w:val="single"/>
        </w:rPr>
        <w:t>（未分包删除）</w:t>
      </w:r>
      <w:r w:rsidRPr="00A65E14">
        <w:rPr>
          <w:rFonts w:ascii="Times New Roman" w:eastAsia="宋体" w:hAnsi="宋体" w:cs="Times New Roman" w:hint="eastAsia"/>
          <w:color w:val="000000"/>
          <w:sz w:val="24"/>
        </w:rPr>
        <w:t>中标单位。</w:t>
      </w:r>
    </w:p>
    <w:p w:rsidR="00A65E14" w:rsidRPr="00A65E14" w:rsidRDefault="00A65E14" w:rsidP="00A65E14">
      <w:pPr>
        <w:adjustRightInd/>
        <w:snapToGrid/>
        <w:spacing w:after="0" w:line="460" w:lineRule="exact"/>
        <w:ind w:firstLineChars="200" w:firstLine="480"/>
        <w:jc w:val="both"/>
        <w:rPr>
          <w:rFonts w:ascii="宋体" w:eastAsia="宋体" w:hAnsi="宋体" w:cs="Times New Roman"/>
          <w:b/>
          <w:sz w:val="24"/>
          <w:u w:val="single"/>
        </w:rPr>
      </w:pPr>
      <w:r w:rsidRPr="00A65E14">
        <w:rPr>
          <w:rFonts w:ascii="宋体" w:eastAsia="宋体" w:hAnsi="宋体" w:cs="Times New Roman" w:hint="eastAsia"/>
          <w:sz w:val="24"/>
        </w:rPr>
        <w:t>依据《中华人民共和国合同法》和《中华人民共和国政府采购法》，买方通过</w:t>
      </w:r>
      <w:r w:rsidRPr="00A65E14">
        <w:rPr>
          <w:rFonts w:ascii="宋体" w:eastAsia="宋体" w:hAnsi="宋体" w:cs="Times New Roman" w:hint="eastAsia"/>
          <w:color w:val="FF0000"/>
          <w:sz w:val="24"/>
          <w:u w:val="single"/>
        </w:rPr>
        <w:t>采购方式（公开招标、竞争性磋商等）</w:t>
      </w:r>
      <w:r w:rsidRPr="00A65E14">
        <w:rPr>
          <w:rFonts w:ascii="宋体" w:eastAsia="宋体" w:hAnsi="宋体" w:cs="Times New Roman" w:hint="eastAsia"/>
          <w:sz w:val="24"/>
        </w:rPr>
        <w:t>采购</w:t>
      </w:r>
      <w:r w:rsidRPr="00A65E14">
        <w:rPr>
          <w:rFonts w:ascii="宋体" w:eastAsia="宋体" w:hAnsi="宋体" w:cs="Times New Roman" w:hint="eastAsia"/>
          <w:color w:val="FF0000"/>
          <w:sz w:val="24"/>
          <w:u w:val="single"/>
        </w:rPr>
        <w:t xml:space="preserve">项目名称 </w:t>
      </w:r>
      <w:r w:rsidRPr="00A65E14">
        <w:rPr>
          <w:rFonts w:ascii="宋体" w:eastAsia="宋体" w:hAnsi="宋体" w:cs="Times New Roman" w:hint="eastAsia"/>
          <w:sz w:val="24"/>
        </w:rPr>
        <w:t>，并接受了卖方以价格：大写</w:t>
      </w:r>
      <w:r w:rsidRPr="00A65E14">
        <w:rPr>
          <w:rFonts w:ascii="宋体" w:eastAsia="宋体" w:hAnsi="宋体" w:cs="Times New Roman" w:hint="eastAsia"/>
          <w:color w:val="FF0000"/>
          <w:sz w:val="24"/>
          <w:u w:val="single"/>
        </w:rPr>
        <w:t>:         (</w:t>
      </w:r>
      <w:r w:rsidRPr="00A65E14">
        <w:rPr>
          <w:rFonts w:ascii="宋体" w:eastAsia="宋体" w:hAnsi="宋体" w:cs="Times New Roman" w:hint="eastAsia"/>
          <w:sz w:val="24"/>
          <w:u w:val="single"/>
        </w:rPr>
        <w:t>¥</w:t>
      </w:r>
      <w:r w:rsidRPr="00A65E14">
        <w:rPr>
          <w:rFonts w:ascii="宋体" w:eastAsia="宋体" w:hAnsi="宋体" w:cs="Times New Roman" w:hint="eastAsia"/>
          <w:color w:val="FF0000"/>
          <w:sz w:val="24"/>
          <w:u w:val="single"/>
        </w:rPr>
        <w:t xml:space="preserve">        ) </w:t>
      </w:r>
      <w:r w:rsidRPr="00A65E14">
        <w:rPr>
          <w:rFonts w:ascii="宋体" w:eastAsia="宋体" w:hAnsi="宋体" w:cs="Times New Roman" w:hint="eastAsia"/>
          <w:sz w:val="24"/>
        </w:rPr>
        <w:t>提供的产品及服务。</w:t>
      </w:r>
    </w:p>
    <w:p w:rsidR="00A65E14" w:rsidRPr="00A65E14" w:rsidRDefault="00A65E14" w:rsidP="00A65E14">
      <w:pPr>
        <w:adjustRightInd/>
        <w:snapToGrid/>
        <w:spacing w:after="0" w:line="46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本合同在此声明如下：</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1、本合同中的词语和术语的含义与合同条款中的定义相同。</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2、下述文件是本合同的一部分，并与本合同一起阅读和解释：</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1）合同条款</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2）合同条款附件</w:t>
      </w:r>
    </w:p>
    <w:p w:rsidR="00A65E14" w:rsidRPr="00A65E14" w:rsidRDefault="00A65E14" w:rsidP="00A65E14">
      <w:pPr>
        <w:adjustRightInd/>
        <w:snapToGrid/>
        <w:spacing w:after="0" w:line="460" w:lineRule="exact"/>
        <w:ind w:firstLineChars="350" w:firstLine="840"/>
        <w:jc w:val="both"/>
        <w:rPr>
          <w:rFonts w:ascii="宋体" w:eastAsia="宋体" w:hAnsi="宋体" w:cs="Times New Roman"/>
          <w:sz w:val="24"/>
        </w:rPr>
      </w:pPr>
      <w:r w:rsidRPr="00A65E14">
        <w:rPr>
          <w:rFonts w:ascii="宋体" w:eastAsia="宋体" w:hAnsi="宋体" w:cs="Times New Roman" w:hint="eastAsia"/>
          <w:sz w:val="24"/>
        </w:rPr>
        <w:t>附件1—设备清单</w:t>
      </w:r>
    </w:p>
    <w:p w:rsidR="00A65E14" w:rsidRPr="00A65E14" w:rsidRDefault="00A65E14" w:rsidP="00A65E14">
      <w:pPr>
        <w:adjustRightInd/>
        <w:snapToGrid/>
        <w:spacing w:after="0" w:line="460" w:lineRule="exact"/>
        <w:ind w:firstLineChars="350" w:firstLine="840"/>
        <w:jc w:val="both"/>
        <w:rPr>
          <w:rFonts w:ascii="宋体" w:eastAsia="宋体" w:hAnsi="宋体" w:cs="Times New Roman"/>
          <w:sz w:val="24"/>
        </w:rPr>
      </w:pPr>
      <w:r w:rsidRPr="00A65E14">
        <w:rPr>
          <w:rFonts w:ascii="宋体" w:eastAsia="宋体" w:hAnsi="宋体" w:cs="Times New Roman" w:hint="eastAsia"/>
          <w:sz w:val="24"/>
        </w:rPr>
        <w:t>附件2—质量保证承诺</w:t>
      </w:r>
    </w:p>
    <w:p w:rsidR="00A65E14" w:rsidRPr="00A65E14" w:rsidRDefault="00A65E14" w:rsidP="00A65E14">
      <w:pPr>
        <w:adjustRightInd/>
        <w:snapToGrid/>
        <w:spacing w:after="0" w:line="460" w:lineRule="exact"/>
        <w:ind w:firstLineChars="350" w:firstLine="840"/>
        <w:jc w:val="both"/>
        <w:rPr>
          <w:rFonts w:ascii="宋体" w:eastAsia="宋体" w:hAnsi="宋体" w:cs="Times New Roman"/>
          <w:sz w:val="24"/>
        </w:rPr>
      </w:pPr>
      <w:r w:rsidRPr="00A65E14">
        <w:rPr>
          <w:rFonts w:ascii="宋体" w:eastAsia="宋体" w:hAnsi="宋体" w:cs="Times New Roman" w:hint="eastAsia"/>
          <w:sz w:val="24"/>
        </w:rPr>
        <w:t>附件3—售后服务方案</w:t>
      </w:r>
    </w:p>
    <w:p w:rsidR="00A65E14" w:rsidRPr="00A65E14" w:rsidRDefault="00A65E14" w:rsidP="00A65E14">
      <w:pPr>
        <w:adjustRightInd/>
        <w:snapToGrid/>
        <w:spacing w:after="0" w:line="460" w:lineRule="exact"/>
        <w:ind w:firstLineChars="350" w:firstLine="840"/>
        <w:jc w:val="both"/>
        <w:rPr>
          <w:rFonts w:ascii="宋体" w:eastAsia="宋体" w:hAnsi="宋体" w:cs="Times New Roman"/>
          <w:sz w:val="24"/>
        </w:rPr>
      </w:pPr>
      <w:r w:rsidRPr="00A65E14">
        <w:rPr>
          <w:rFonts w:ascii="宋体" w:eastAsia="宋体" w:hAnsi="宋体" w:cs="Times New Roman" w:hint="eastAsia"/>
          <w:sz w:val="24"/>
        </w:rPr>
        <w:t>附件4—培训计划</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3）中标通知书</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4）招标文件</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5）投标文件</w:t>
      </w:r>
    </w:p>
    <w:p w:rsidR="00A65E14" w:rsidRPr="00A65E14" w:rsidRDefault="00A65E14" w:rsidP="00A65E14">
      <w:pPr>
        <w:adjustRightInd/>
        <w:snapToGrid/>
        <w:spacing w:after="0" w:line="48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3、考虑到买方将按照本合同向卖方支付货款，卖方在此保证全部按照合同的规定向买方提供货物和服务，并修补缺陷。</w:t>
      </w:r>
    </w:p>
    <w:p w:rsidR="00A65E14" w:rsidRPr="00A65E14" w:rsidRDefault="00A65E14" w:rsidP="00A65E14">
      <w:pPr>
        <w:adjustRightInd/>
        <w:snapToGrid/>
        <w:spacing w:after="0" w:line="48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4、考虑到卖方提供的货物和服务并修补缺陷，买方在此保证按照合同规定的时间和方式向卖方支付合同价或其他按合同规定应支付的金额。</w:t>
      </w:r>
    </w:p>
    <w:p w:rsidR="00A65E14" w:rsidRPr="00A65E14" w:rsidRDefault="00A65E14" w:rsidP="00A65E14">
      <w:pPr>
        <w:adjustRightInd/>
        <w:snapToGrid/>
        <w:spacing w:after="0" w:line="480" w:lineRule="exact"/>
        <w:ind w:leftChars="228" w:left="982" w:hangingChars="200" w:hanging="480"/>
        <w:jc w:val="both"/>
        <w:rPr>
          <w:rFonts w:ascii="宋体" w:eastAsia="宋体" w:hAnsi="宋体" w:cs="Times New Roman"/>
          <w:sz w:val="24"/>
        </w:rPr>
      </w:pPr>
      <w:r w:rsidRPr="00A65E14">
        <w:rPr>
          <w:rFonts w:ascii="宋体" w:eastAsia="宋体" w:hAnsi="宋体" w:cs="Times New Roman" w:hint="eastAsia"/>
          <w:sz w:val="24"/>
        </w:rPr>
        <w:t>5、付款方式：</w:t>
      </w:r>
    </w:p>
    <w:p w:rsidR="00A65E14" w:rsidRPr="00A65E14" w:rsidRDefault="00A65E14" w:rsidP="00A65E14">
      <w:pPr>
        <w:adjustRightInd/>
        <w:snapToGrid/>
        <w:spacing w:after="0" w:line="48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5-1、中标人在自中标通知书发出后，向采购人缴纳中标金额</w:t>
      </w:r>
      <w:r w:rsidRPr="00A65E14">
        <w:rPr>
          <w:rFonts w:ascii="宋体" w:eastAsia="宋体" w:hAnsi="宋体" w:cs="Times New Roman"/>
          <w:sz w:val="24"/>
        </w:rPr>
        <w:t>3</w:t>
      </w:r>
      <w:r w:rsidRPr="00A65E14">
        <w:rPr>
          <w:rFonts w:ascii="宋体" w:eastAsia="宋体" w:hAnsi="宋体" w:cs="Times New Roman" w:hint="eastAsia"/>
          <w:sz w:val="24"/>
        </w:rPr>
        <w:t>%的履约保证金，履约保证金在项目验收后转为质保金。</w:t>
      </w:r>
    </w:p>
    <w:p w:rsidR="00A65E14" w:rsidRPr="00A65E14" w:rsidRDefault="00A65E14" w:rsidP="00A65E14">
      <w:pPr>
        <w:adjustRightInd/>
        <w:snapToGrid/>
        <w:spacing w:after="0" w:line="48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5-2、</w:t>
      </w:r>
      <w:r w:rsidRPr="00A65E14">
        <w:rPr>
          <w:rFonts w:ascii="宋体" w:eastAsia="宋体" w:hAnsi="宋体" w:cs="Times New Roman" w:hint="eastAsia"/>
          <w:color w:val="FF0000"/>
          <w:sz w:val="24"/>
          <w:u w:val="single"/>
        </w:rPr>
        <w:t xml:space="preserve">   中标公司全称  </w:t>
      </w:r>
      <w:r w:rsidRPr="00A65E14">
        <w:rPr>
          <w:rFonts w:ascii="宋体" w:eastAsia="宋体" w:hAnsi="宋体" w:cs="Times New Roman"/>
          <w:sz w:val="24"/>
        </w:rPr>
        <w:t>开具全额发票。</w:t>
      </w:r>
    </w:p>
    <w:p w:rsidR="00A65E14" w:rsidRPr="00A65E14" w:rsidRDefault="00A65E14" w:rsidP="00A65E14">
      <w:pPr>
        <w:adjustRightInd/>
        <w:snapToGrid/>
        <w:spacing w:after="0" w:line="48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5-3、货物全部运到采购人指定地方，安装完毕并经终验合格后，卖方持《终验合格单》原件和全额发票在买方处办理货款全额支付手续。</w:t>
      </w:r>
    </w:p>
    <w:p w:rsidR="00A65E14" w:rsidRPr="00A65E14" w:rsidRDefault="00A65E14" w:rsidP="00A65E14">
      <w:pPr>
        <w:adjustRightInd/>
        <w:snapToGrid/>
        <w:spacing w:after="0" w:line="48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lastRenderedPageBreak/>
        <w:t>5-4、自终验结束之日起</w:t>
      </w:r>
      <w:r w:rsidRPr="00A65E14">
        <w:rPr>
          <w:rFonts w:ascii="宋体" w:eastAsia="宋体" w:hAnsi="宋体" w:cs="Times New Roman" w:hint="eastAsia"/>
          <w:color w:val="FF0000"/>
          <w:sz w:val="24"/>
          <w:u w:val="single"/>
        </w:rPr>
        <w:t xml:space="preserve">  质保期 </w:t>
      </w:r>
      <w:r w:rsidRPr="00A65E14">
        <w:rPr>
          <w:rFonts w:ascii="宋体" w:eastAsia="宋体" w:hAnsi="宋体" w:cs="Times New Roman" w:hint="eastAsia"/>
          <w:sz w:val="24"/>
        </w:rPr>
        <w:t>个月后一个月内，在无索赔争议的情况下，在买方处办理百分之五质保金退还手续。</w:t>
      </w:r>
    </w:p>
    <w:p w:rsidR="00A65E14" w:rsidRPr="00A65E14" w:rsidRDefault="00A65E14" w:rsidP="00A65E14">
      <w:pPr>
        <w:adjustRightInd/>
        <w:snapToGrid/>
        <w:spacing w:after="0" w:line="480" w:lineRule="exact"/>
        <w:ind w:firstLineChars="200" w:firstLine="480"/>
        <w:jc w:val="both"/>
        <w:rPr>
          <w:rFonts w:ascii="宋体" w:eastAsia="宋体" w:hAnsi="宋体" w:cs="Times New Roman"/>
          <w:b/>
          <w:sz w:val="24"/>
        </w:rPr>
      </w:pPr>
      <w:r w:rsidRPr="00A65E14">
        <w:rPr>
          <w:rFonts w:ascii="宋体" w:eastAsia="宋体" w:hAnsi="宋体" w:cs="Times New Roman" w:hint="eastAsia"/>
          <w:sz w:val="24"/>
        </w:rPr>
        <w:t>6、本合同一式</w:t>
      </w:r>
      <w:r w:rsidRPr="00A65E14">
        <w:rPr>
          <w:rFonts w:ascii="宋体" w:eastAsia="宋体" w:hAnsi="宋体" w:cs="Times New Roman" w:hint="eastAsia"/>
          <w:sz w:val="24"/>
          <w:u w:val="single"/>
        </w:rPr>
        <w:t>九</w:t>
      </w:r>
      <w:r w:rsidRPr="00A65E14">
        <w:rPr>
          <w:rFonts w:ascii="宋体" w:eastAsia="宋体" w:hAnsi="宋体" w:cs="Times New Roman" w:hint="eastAsia"/>
          <w:sz w:val="24"/>
        </w:rPr>
        <w:t>份，其中，买方</w:t>
      </w:r>
      <w:r w:rsidRPr="00A65E14">
        <w:rPr>
          <w:rFonts w:ascii="宋体" w:eastAsia="宋体" w:hAnsi="宋体" w:cs="Times New Roman" w:hint="eastAsia"/>
          <w:sz w:val="24"/>
          <w:u w:val="single"/>
        </w:rPr>
        <w:t>六</w:t>
      </w:r>
      <w:r w:rsidRPr="00A65E14">
        <w:rPr>
          <w:rFonts w:ascii="宋体" w:eastAsia="宋体" w:hAnsi="宋体" w:cs="Times New Roman" w:hint="eastAsia"/>
          <w:sz w:val="24"/>
        </w:rPr>
        <w:t>份，卖方</w:t>
      </w:r>
      <w:r w:rsidRPr="00A65E14">
        <w:rPr>
          <w:rFonts w:ascii="宋体" w:eastAsia="宋体" w:hAnsi="宋体" w:cs="Times New Roman" w:hint="eastAsia"/>
          <w:sz w:val="24"/>
          <w:u w:val="single"/>
        </w:rPr>
        <w:t>壹</w:t>
      </w:r>
      <w:r w:rsidRPr="00A65E14">
        <w:rPr>
          <w:rFonts w:ascii="宋体" w:eastAsia="宋体" w:hAnsi="宋体" w:cs="Times New Roman" w:hint="eastAsia"/>
          <w:sz w:val="24"/>
        </w:rPr>
        <w:t>份，陕西省财政厅政府采购与行政事业单位资产管理处及鉴证方各备案</w:t>
      </w:r>
      <w:r w:rsidRPr="00A65E14">
        <w:rPr>
          <w:rFonts w:ascii="宋体" w:eastAsia="宋体" w:hAnsi="宋体" w:cs="Times New Roman" w:hint="eastAsia"/>
          <w:sz w:val="24"/>
          <w:u w:val="single"/>
        </w:rPr>
        <w:t>壹</w:t>
      </w:r>
      <w:r w:rsidRPr="00A65E14">
        <w:rPr>
          <w:rFonts w:ascii="宋体" w:eastAsia="宋体" w:hAnsi="宋体" w:cs="Times New Roman" w:hint="eastAsia"/>
          <w:sz w:val="24"/>
        </w:rPr>
        <w:t>份。</w:t>
      </w:r>
    </w:p>
    <w:p w:rsidR="00A65E14" w:rsidRPr="00A65E14" w:rsidRDefault="00A65E14" w:rsidP="00A65E14">
      <w:pPr>
        <w:adjustRightInd/>
        <w:snapToGrid/>
        <w:spacing w:after="0" w:line="48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7、</w:t>
      </w:r>
      <w:r w:rsidRPr="00A65E14">
        <w:rPr>
          <w:rFonts w:ascii="宋体" w:eastAsia="宋体" w:hAnsi="宋体" w:cs="Times New Roman" w:hint="eastAsia"/>
          <w:spacing w:val="-6"/>
          <w:sz w:val="24"/>
        </w:rPr>
        <w:t>本合同由买卖双方及鉴证方共同签字盖章，自鉴证方签字盖章之日起生效。</w:t>
      </w:r>
    </w:p>
    <w:tbl>
      <w:tblPr>
        <w:tblW w:w="9311" w:type="dxa"/>
        <w:jc w:val="center"/>
        <w:tblLayout w:type="fixed"/>
        <w:tblCellMar>
          <w:left w:w="28" w:type="dxa"/>
          <w:right w:w="28" w:type="dxa"/>
        </w:tblCellMar>
        <w:tblLook w:val="04A0" w:firstRow="1" w:lastRow="0" w:firstColumn="1" w:lastColumn="0" w:noHBand="0" w:noVBand="1"/>
      </w:tblPr>
      <w:tblGrid>
        <w:gridCol w:w="4267"/>
        <w:gridCol w:w="5044"/>
      </w:tblGrid>
      <w:tr w:rsidR="00A65E14" w:rsidRPr="00A65E14" w:rsidTr="00F55C15">
        <w:trPr>
          <w:trHeight w:val="3502"/>
          <w:jc w:val="center"/>
        </w:trPr>
        <w:tc>
          <w:tcPr>
            <w:tcW w:w="4267" w:type="dxa"/>
            <w:tcMar>
              <w:top w:w="113" w:type="dxa"/>
              <w:left w:w="113" w:type="dxa"/>
              <w:bottom w:w="113" w:type="dxa"/>
              <w:right w:w="113" w:type="dxa"/>
            </w:tcMar>
          </w:tcPr>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买方名称：陕西理工大学</w:t>
            </w:r>
          </w:p>
          <w:p w:rsidR="00A65E14" w:rsidRPr="00A65E14" w:rsidRDefault="00A65E14" w:rsidP="00A65E14">
            <w:pPr>
              <w:adjustRightInd/>
              <w:snapToGrid/>
              <w:spacing w:after="0" w:line="460" w:lineRule="exact"/>
              <w:jc w:val="both"/>
              <w:rPr>
                <w:rFonts w:ascii="宋体" w:eastAsia="宋体" w:hAnsi="Calibri" w:cs="Times New Roman"/>
                <w:b/>
                <w:sz w:val="24"/>
                <w:szCs w:val="24"/>
              </w:rPr>
            </w:pPr>
            <w:r w:rsidRPr="00A65E14">
              <w:rPr>
                <w:rFonts w:ascii="宋体" w:eastAsia="宋体" w:hAnsi="宋体" w:cs="Times New Roman" w:hint="eastAsia"/>
                <w:b/>
                <w:sz w:val="24"/>
              </w:rPr>
              <w:t>买方地址：</w:t>
            </w:r>
            <w:r w:rsidRPr="00A65E14">
              <w:rPr>
                <w:rFonts w:ascii="宋体" w:eastAsia="宋体" w:hAnsi="Calibri" w:cs="Times New Roman"/>
                <w:b/>
                <w:sz w:val="24"/>
                <w:szCs w:val="24"/>
              </w:rPr>
              <w:t>陕西省汉中市汉台区</w:t>
            </w:r>
          </w:p>
          <w:p w:rsidR="00A65E14" w:rsidRPr="00A65E14" w:rsidRDefault="00A65E14" w:rsidP="00A65E14">
            <w:pPr>
              <w:adjustRightInd/>
              <w:snapToGrid/>
              <w:spacing w:after="0" w:line="460" w:lineRule="exact"/>
              <w:ind w:firstLineChars="600" w:firstLine="1446"/>
              <w:jc w:val="both"/>
              <w:rPr>
                <w:rFonts w:ascii="宋体" w:eastAsia="宋体" w:hAnsi="宋体" w:cs="Times New Roman"/>
                <w:b/>
                <w:sz w:val="24"/>
                <w:szCs w:val="24"/>
              </w:rPr>
            </w:pPr>
            <w:r w:rsidRPr="00A65E14">
              <w:rPr>
                <w:rFonts w:ascii="宋体" w:eastAsia="宋体" w:hAnsi="Calibri" w:cs="Times New Roman"/>
                <w:b/>
                <w:sz w:val="24"/>
                <w:szCs w:val="24"/>
              </w:rPr>
              <w:t>东一环路1号</w:t>
            </w:r>
          </w:p>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 xml:space="preserve">邮    编：723000                             </w:t>
            </w:r>
          </w:p>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电    话：</w:t>
            </w:r>
          </w:p>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传    真：</w:t>
            </w:r>
          </w:p>
          <w:p w:rsidR="00A65E14" w:rsidRPr="00A65E14" w:rsidRDefault="00A65E14" w:rsidP="00A65E14">
            <w:pPr>
              <w:adjustRightInd/>
              <w:snapToGrid/>
              <w:spacing w:after="0" w:line="460" w:lineRule="exact"/>
              <w:jc w:val="both"/>
              <w:rPr>
                <w:rFonts w:ascii="宋体" w:eastAsia="宋体" w:hAnsi="宋体" w:cs="Times New Roman"/>
                <w:b/>
                <w:color w:val="FF0000"/>
                <w:sz w:val="24"/>
              </w:rPr>
            </w:pPr>
            <w:r w:rsidRPr="00A65E14">
              <w:rPr>
                <w:rFonts w:ascii="宋体" w:eastAsia="宋体" w:hAnsi="宋体" w:cs="Times New Roman" w:hint="eastAsia"/>
                <w:b/>
                <w:sz w:val="24"/>
              </w:rPr>
              <w:t>法定代表人：</w:t>
            </w:r>
          </w:p>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买方代表签字：</w:t>
            </w:r>
          </w:p>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买方盖章：</w:t>
            </w:r>
          </w:p>
          <w:p w:rsidR="00A65E14" w:rsidRPr="00A65E14" w:rsidRDefault="00A65E14" w:rsidP="00A65E14">
            <w:pPr>
              <w:adjustRightInd/>
              <w:snapToGrid/>
              <w:spacing w:after="0" w:line="460" w:lineRule="exact"/>
              <w:ind w:firstLine="495"/>
              <w:jc w:val="both"/>
              <w:rPr>
                <w:rFonts w:ascii="宋体" w:eastAsia="宋体" w:hAnsi="宋体" w:cs="Times New Roman"/>
                <w:b/>
                <w:sz w:val="24"/>
              </w:rPr>
            </w:pPr>
            <w:r w:rsidRPr="00A65E14">
              <w:rPr>
                <w:rFonts w:ascii="宋体" w:eastAsia="宋体" w:hAnsi="宋体" w:cs="Times New Roman" w:hint="eastAsia"/>
                <w:b/>
                <w:sz w:val="24"/>
              </w:rPr>
              <w:t xml:space="preserve">年   月   日 </w:t>
            </w:r>
          </w:p>
        </w:tc>
        <w:tc>
          <w:tcPr>
            <w:tcW w:w="5044" w:type="dxa"/>
            <w:tcMar>
              <w:top w:w="113" w:type="dxa"/>
              <w:left w:w="113" w:type="dxa"/>
              <w:bottom w:w="113" w:type="dxa"/>
              <w:right w:w="113" w:type="dxa"/>
            </w:tcMar>
          </w:tcPr>
          <w:p w:rsidR="00A65E14" w:rsidRPr="00A65E14" w:rsidRDefault="00A65E14" w:rsidP="00A65E14">
            <w:pPr>
              <w:adjustRightInd/>
              <w:snapToGrid/>
              <w:spacing w:after="0" w:line="400" w:lineRule="exact"/>
              <w:ind w:firstLineChars="300" w:firstLine="723"/>
              <w:jc w:val="both"/>
              <w:rPr>
                <w:rFonts w:ascii="宋体" w:eastAsia="宋体" w:hAnsi="宋体" w:cs="Times New Roman"/>
                <w:b/>
                <w:sz w:val="24"/>
              </w:rPr>
            </w:pPr>
            <w:r w:rsidRPr="00A65E14">
              <w:rPr>
                <w:rFonts w:ascii="宋体" w:eastAsia="宋体" w:hAnsi="宋体" w:cs="Times New Roman" w:hint="eastAsia"/>
                <w:b/>
                <w:sz w:val="24"/>
              </w:rPr>
              <w:t>卖方名称：</w:t>
            </w:r>
          </w:p>
          <w:p w:rsidR="00A65E14" w:rsidRPr="00A65E14" w:rsidRDefault="00A65E14" w:rsidP="00A65E14">
            <w:pPr>
              <w:adjustRightInd/>
              <w:snapToGrid/>
              <w:spacing w:after="0" w:line="400" w:lineRule="exact"/>
              <w:ind w:firstLineChars="300" w:firstLine="723"/>
              <w:jc w:val="both"/>
              <w:rPr>
                <w:rFonts w:ascii="宋体" w:eastAsia="宋体" w:hAnsi="宋体" w:cs="Times New Roman"/>
                <w:b/>
                <w:sz w:val="24"/>
              </w:rPr>
            </w:pPr>
            <w:r w:rsidRPr="00A65E14">
              <w:rPr>
                <w:rFonts w:ascii="宋体" w:eastAsia="宋体" w:hAnsi="宋体" w:cs="Times New Roman" w:hint="eastAsia"/>
                <w:b/>
                <w:sz w:val="24"/>
              </w:rPr>
              <w:t>卖方地址：</w:t>
            </w:r>
          </w:p>
          <w:p w:rsidR="00A65E14" w:rsidRPr="00A65E14" w:rsidRDefault="00A65E14" w:rsidP="00A65E14">
            <w:pPr>
              <w:adjustRightInd/>
              <w:snapToGrid/>
              <w:spacing w:after="0" w:line="400" w:lineRule="exact"/>
              <w:ind w:firstLineChars="300" w:firstLine="723"/>
              <w:jc w:val="both"/>
              <w:rPr>
                <w:rFonts w:ascii="宋体" w:eastAsia="宋体" w:hAnsi="宋体" w:cs="Times New Roman"/>
                <w:b/>
                <w:sz w:val="24"/>
              </w:rPr>
            </w:pPr>
            <w:r w:rsidRPr="00A65E14">
              <w:rPr>
                <w:rFonts w:ascii="宋体" w:eastAsia="宋体" w:hAnsi="宋体" w:cs="Times New Roman" w:hint="eastAsia"/>
                <w:b/>
                <w:sz w:val="24"/>
              </w:rPr>
              <w:t>邮 政 编 码：</w:t>
            </w:r>
          </w:p>
          <w:p w:rsidR="00A65E14" w:rsidRPr="00A65E14" w:rsidRDefault="00A65E14" w:rsidP="00A65E14">
            <w:pPr>
              <w:adjustRightInd/>
              <w:snapToGrid/>
              <w:spacing w:after="0" w:line="400" w:lineRule="exact"/>
              <w:ind w:firstLineChars="300" w:firstLine="723"/>
              <w:jc w:val="both"/>
              <w:rPr>
                <w:rFonts w:ascii="宋体" w:eastAsia="宋体" w:hAnsi="宋体" w:cs="Times New Roman"/>
                <w:b/>
                <w:sz w:val="24"/>
              </w:rPr>
            </w:pPr>
            <w:r w:rsidRPr="00A65E14">
              <w:rPr>
                <w:rFonts w:ascii="宋体" w:eastAsia="宋体" w:hAnsi="宋体" w:cs="Times New Roman" w:hint="eastAsia"/>
                <w:b/>
                <w:sz w:val="24"/>
              </w:rPr>
              <w:t>电       话：</w:t>
            </w:r>
          </w:p>
          <w:p w:rsidR="00A65E14" w:rsidRPr="00A65E14" w:rsidRDefault="00A65E14" w:rsidP="00A65E14">
            <w:pPr>
              <w:adjustRightInd/>
              <w:snapToGrid/>
              <w:spacing w:after="0" w:line="400" w:lineRule="exact"/>
              <w:ind w:firstLineChars="300" w:firstLine="723"/>
              <w:jc w:val="both"/>
              <w:rPr>
                <w:rFonts w:ascii="宋体" w:eastAsia="宋体" w:hAnsi="宋体" w:cs="Times New Roman"/>
                <w:b/>
                <w:sz w:val="24"/>
              </w:rPr>
            </w:pPr>
            <w:r w:rsidRPr="00A65E14">
              <w:rPr>
                <w:rFonts w:ascii="宋体" w:eastAsia="宋体" w:hAnsi="宋体" w:cs="Times New Roman" w:hint="eastAsia"/>
                <w:b/>
                <w:sz w:val="24"/>
              </w:rPr>
              <w:t>传       真：</w:t>
            </w:r>
          </w:p>
          <w:p w:rsidR="00A65E14" w:rsidRPr="00A65E14" w:rsidRDefault="00A65E14" w:rsidP="00A65E14">
            <w:pPr>
              <w:adjustRightInd/>
              <w:snapToGrid/>
              <w:spacing w:after="0" w:line="400" w:lineRule="exact"/>
              <w:ind w:firstLineChars="300" w:firstLine="723"/>
              <w:jc w:val="both"/>
              <w:rPr>
                <w:rFonts w:ascii="宋体" w:eastAsia="宋体" w:hAnsi="宋体" w:cs="Times New Roman"/>
                <w:b/>
                <w:sz w:val="24"/>
              </w:rPr>
            </w:pPr>
            <w:r w:rsidRPr="00A65E14">
              <w:rPr>
                <w:rFonts w:ascii="宋体" w:eastAsia="宋体" w:hAnsi="宋体" w:cs="Times New Roman" w:hint="eastAsia"/>
                <w:b/>
                <w:sz w:val="24"/>
              </w:rPr>
              <w:t>电 子 邮 件：</w:t>
            </w:r>
          </w:p>
          <w:p w:rsidR="00A65E14" w:rsidRPr="00A65E14" w:rsidRDefault="00A65E14" w:rsidP="00A65E14">
            <w:pPr>
              <w:adjustRightInd/>
              <w:snapToGrid/>
              <w:spacing w:after="0" w:line="400" w:lineRule="exact"/>
              <w:ind w:firstLineChars="300" w:firstLine="723"/>
              <w:jc w:val="both"/>
              <w:rPr>
                <w:rFonts w:ascii="宋体" w:eastAsia="宋体" w:hAnsi="宋体" w:cs="Times New Roman"/>
                <w:b/>
                <w:sz w:val="24"/>
              </w:rPr>
            </w:pPr>
            <w:r w:rsidRPr="00A65E14">
              <w:rPr>
                <w:rFonts w:ascii="宋体" w:eastAsia="宋体" w:hAnsi="宋体" w:cs="Times New Roman" w:hint="eastAsia"/>
                <w:b/>
                <w:sz w:val="24"/>
              </w:rPr>
              <w:t>开 户 银 行：</w:t>
            </w:r>
          </w:p>
          <w:p w:rsidR="00A65E14" w:rsidRPr="00A65E14" w:rsidRDefault="00A65E14" w:rsidP="00A65E14">
            <w:pPr>
              <w:adjustRightInd/>
              <w:snapToGrid/>
              <w:spacing w:after="0" w:line="400" w:lineRule="exact"/>
              <w:ind w:firstLineChars="300" w:firstLine="723"/>
              <w:jc w:val="both"/>
              <w:rPr>
                <w:rFonts w:ascii="宋体" w:eastAsia="宋体" w:hAnsi="宋体" w:cs="Times New Roman"/>
                <w:b/>
                <w:sz w:val="24"/>
              </w:rPr>
            </w:pPr>
            <w:r w:rsidRPr="00A65E14">
              <w:rPr>
                <w:rFonts w:ascii="宋体" w:eastAsia="宋体" w:hAnsi="宋体" w:cs="Times New Roman" w:hint="eastAsia"/>
                <w:b/>
                <w:sz w:val="24"/>
              </w:rPr>
              <w:t>帐       号：</w:t>
            </w:r>
          </w:p>
          <w:p w:rsidR="00A65E14" w:rsidRPr="00A65E14" w:rsidRDefault="00A65E14" w:rsidP="00A65E14">
            <w:pPr>
              <w:adjustRightInd/>
              <w:snapToGrid/>
              <w:spacing w:after="0" w:line="400" w:lineRule="exact"/>
              <w:ind w:firstLineChars="300" w:firstLine="723"/>
              <w:jc w:val="both"/>
              <w:rPr>
                <w:rFonts w:ascii="宋体" w:eastAsia="宋体" w:hAnsi="宋体" w:cs="Times New Roman"/>
                <w:b/>
                <w:sz w:val="24"/>
              </w:rPr>
            </w:pPr>
            <w:r w:rsidRPr="00A65E14">
              <w:rPr>
                <w:rFonts w:ascii="宋体" w:eastAsia="宋体" w:hAnsi="宋体" w:cs="Times New Roman" w:hint="eastAsia"/>
                <w:b/>
                <w:sz w:val="24"/>
              </w:rPr>
              <w:t>法定代表人：</w:t>
            </w:r>
          </w:p>
          <w:p w:rsidR="00A65E14" w:rsidRPr="00A65E14" w:rsidRDefault="00A65E14" w:rsidP="00A65E14">
            <w:pPr>
              <w:adjustRightInd/>
              <w:snapToGrid/>
              <w:spacing w:after="0" w:line="400" w:lineRule="exact"/>
              <w:ind w:leftChars="328" w:left="1780" w:hangingChars="439" w:hanging="1058"/>
              <w:jc w:val="both"/>
              <w:rPr>
                <w:rFonts w:ascii="宋体" w:eastAsia="宋体" w:hAnsi="宋体" w:cs="Times New Roman"/>
                <w:b/>
                <w:sz w:val="24"/>
              </w:rPr>
            </w:pPr>
            <w:r w:rsidRPr="00A65E14">
              <w:rPr>
                <w:rFonts w:ascii="宋体" w:eastAsia="宋体" w:hAnsi="宋体" w:cs="Times New Roman" w:hint="eastAsia"/>
                <w:b/>
                <w:sz w:val="24"/>
              </w:rPr>
              <w:t>卖方授权代表签字：</w:t>
            </w:r>
          </w:p>
          <w:p w:rsidR="00A65E14" w:rsidRPr="00A65E14" w:rsidRDefault="00A65E14" w:rsidP="00A65E14">
            <w:pPr>
              <w:adjustRightInd/>
              <w:snapToGrid/>
              <w:spacing w:after="0" w:line="400" w:lineRule="exact"/>
              <w:ind w:leftChars="328" w:left="1780" w:hangingChars="439" w:hanging="1058"/>
              <w:jc w:val="both"/>
              <w:rPr>
                <w:rFonts w:ascii="宋体" w:eastAsia="宋体" w:hAnsi="宋体" w:cs="Times New Roman"/>
                <w:b/>
                <w:sz w:val="24"/>
              </w:rPr>
            </w:pPr>
            <w:r w:rsidRPr="00A65E14">
              <w:rPr>
                <w:rFonts w:ascii="宋体" w:eastAsia="宋体" w:hAnsi="宋体" w:cs="Times New Roman" w:hint="eastAsia"/>
                <w:b/>
                <w:sz w:val="24"/>
              </w:rPr>
              <w:t xml:space="preserve">卖方盖章： </w:t>
            </w:r>
          </w:p>
          <w:p w:rsidR="00A65E14" w:rsidRPr="00A65E14" w:rsidRDefault="00A65E14" w:rsidP="00A65E14">
            <w:pPr>
              <w:adjustRightInd/>
              <w:snapToGrid/>
              <w:spacing w:after="0" w:line="460" w:lineRule="exact"/>
              <w:ind w:firstLineChars="1078" w:firstLine="2597"/>
              <w:jc w:val="both"/>
              <w:rPr>
                <w:rFonts w:ascii="宋体" w:eastAsia="宋体" w:hAnsi="宋体" w:cs="Times New Roman"/>
                <w:b/>
                <w:sz w:val="24"/>
              </w:rPr>
            </w:pPr>
            <w:r w:rsidRPr="00A65E14">
              <w:rPr>
                <w:rFonts w:ascii="宋体" w:eastAsia="宋体" w:hAnsi="宋体" w:cs="Times New Roman" w:hint="eastAsia"/>
                <w:b/>
                <w:sz w:val="24"/>
              </w:rPr>
              <w:t>年   月   日</w:t>
            </w:r>
          </w:p>
          <w:p w:rsidR="00A65E14" w:rsidRPr="00A65E14" w:rsidRDefault="00A65E14" w:rsidP="00A65E14">
            <w:pPr>
              <w:adjustRightInd/>
              <w:snapToGrid/>
              <w:spacing w:after="0" w:line="460" w:lineRule="exact"/>
              <w:ind w:firstLineChars="1078" w:firstLine="2597"/>
              <w:jc w:val="both"/>
              <w:rPr>
                <w:rFonts w:ascii="宋体" w:eastAsia="宋体" w:hAnsi="宋体" w:cs="Times New Roman"/>
                <w:b/>
                <w:sz w:val="24"/>
              </w:rPr>
            </w:pPr>
          </w:p>
          <w:p w:rsidR="00A65E14" w:rsidRPr="00A65E14" w:rsidRDefault="00A65E14" w:rsidP="00A65E14">
            <w:pPr>
              <w:adjustRightInd/>
              <w:snapToGrid/>
              <w:spacing w:after="0" w:line="460" w:lineRule="exact"/>
              <w:jc w:val="both"/>
              <w:rPr>
                <w:rFonts w:ascii="宋体" w:eastAsia="宋体" w:hAnsi="宋体" w:cs="Times New Roman"/>
                <w:b/>
                <w:sz w:val="24"/>
              </w:rPr>
            </w:pPr>
          </w:p>
        </w:tc>
      </w:tr>
    </w:tbl>
    <w:p w:rsidR="00A65E14" w:rsidRPr="00A65E14" w:rsidRDefault="00A65E14" w:rsidP="00A65E14">
      <w:pPr>
        <w:adjustRightInd/>
        <w:snapToGrid/>
        <w:spacing w:after="0" w:line="460" w:lineRule="exact"/>
        <w:jc w:val="both"/>
        <w:rPr>
          <w:rFonts w:ascii="宋体" w:eastAsia="宋体" w:hAnsi="宋体" w:cs="Times New Roman"/>
          <w:b/>
          <w:sz w:val="24"/>
        </w:rPr>
      </w:pPr>
    </w:p>
    <w:p w:rsidR="00A65E14" w:rsidRPr="00A65E14" w:rsidRDefault="00A65E14" w:rsidP="00A65E14">
      <w:pPr>
        <w:adjustRightInd/>
        <w:snapToGrid/>
        <w:spacing w:after="0" w:line="460" w:lineRule="exact"/>
        <w:ind w:firstLineChars="147" w:firstLine="354"/>
        <w:jc w:val="both"/>
        <w:rPr>
          <w:rFonts w:ascii="宋体" w:eastAsia="宋体" w:hAnsi="宋体" w:cs="Times New Roman"/>
          <w:b/>
          <w:sz w:val="24"/>
        </w:rPr>
      </w:pPr>
      <w:r w:rsidRPr="00A65E14">
        <w:rPr>
          <w:rFonts w:ascii="宋体" w:eastAsia="宋体" w:hAnsi="宋体" w:cs="Times New Roman" w:hint="eastAsia"/>
          <w:b/>
          <w:sz w:val="24"/>
        </w:rPr>
        <w:t xml:space="preserve">鉴证方名称： </w:t>
      </w:r>
    </w:p>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 xml:space="preserve">   地      址： </w:t>
      </w:r>
    </w:p>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 xml:space="preserve">   邮      编： </w:t>
      </w:r>
    </w:p>
    <w:p w:rsidR="00A65E14" w:rsidRPr="00A65E14" w:rsidRDefault="00A65E14" w:rsidP="00A65E14">
      <w:pPr>
        <w:adjustRightInd/>
        <w:snapToGrid/>
        <w:spacing w:after="0" w:line="460" w:lineRule="exact"/>
        <w:jc w:val="both"/>
        <w:rPr>
          <w:rFonts w:ascii="宋体" w:eastAsia="宋体" w:hAnsi="宋体" w:cs="宋体"/>
          <w:sz w:val="32"/>
          <w:szCs w:val="32"/>
        </w:rPr>
      </w:pPr>
      <w:r w:rsidRPr="00A65E14">
        <w:rPr>
          <w:rFonts w:ascii="宋体" w:eastAsia="宋体" w:hAnsi="宋体" w:cs="Times New Roman" w:hint="eastAsia"/>
          <w:b/>
          <w:sz w:val="24"/>
        </w:rPr>
        <w:t xml:space="preserve">   电      话： </w:t>
      </w:r>
    </w:p>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 xml:space="preserve">   传      真： </w:t>
      </w:r>
    </w:p>
    <w:p w:rsidR="00A65E14" w:rsidRPr="00A65E14" w:rsidRDefault="00A65E14" w:rsidP="00A65E14">
      <w:pPr>
        <w:adjustRightInd/>
        <w:snapToGrid/>
        <w:spacing w:after="0" w:line="460" w:lineRule="exact"/>
        <w:jc w:val="both"/>
        <w:rPr>
          <w:rFonts w:ascii="宋体" w:eastAsia="宋体" w:hAnsi="宋体" w:cs="Times New Roman"/>
          <w:b/>
          <w:sz w:val="24"/>
        </w:rPr>
      </w:pPr>
      <w:r w:rsidRPr="00A65E14">
        <w:rPr>
          <w:rFonts w:ascii="宋体" w:eastAsia="宋体" w:hAnsi="宋体" w:cs="Times New Roman" w:hint="eastAsia"/>
          <w:b/>
          <w:sz w:val="24"/>
        </w:rPr>
        <w:t xml:space="preserve">   鉴证方代表签字：</w:t>
      </w:r>
    </w:p>
    <w:p w:rsidR="00A65E14" w:rsidRPr="00A65E14" w:rsidRDefault="00A65E14" w:rsidP="00A65E14">
      <w:pPr>
        <w:adjustRightInd/>
        <w:snapToGrid/>
        <w:spacing w:after="0" w:line="400" w:lineRule="exact"/>
        <w:jc w:val="both"/>
        <w:rPr>
          <w:rFonts w:ascii="宋体" w:eastAsia="宋体" w:hAnsi="宋体" w:cs="Times New Roman"/>
          <w:b/>
          <w:sz w:val="24"/>
        </w:rPr>
      </w:pPr>
      <w:r w:rsidRPr="00A65E14">
        <w:rPr>
          <w:rFonts w:ascii="宋体" w:eastAsia="宋体" w:hAnsi="宋体" w:cs="Times New Roman" w:hint="eastAsia"/>
          <w:b/>
          <w:sz w:val="24"/>
        </w:rPr>
        <w:t xml:space="preserve">   鉴证方盖章：       </w:t>
      </w:r>
    </w:p>
    <w:p w:rsidR="00A65E14" w:rsidRPr="00A65E14" w:rsidRDefault="00A65E14" w:rsidP="00A65E14">
      <w:pPr>
        <w:adjustRightInd/>
        <w:snapToGrid/>
        <w:spacing w:after="0" w:line="460" w:lineRule="exact"/>
        <w:ind w:firstLineChars="931" w:firstLine="2243"/>
        <w:jc w:val="both"/>
        <w:rPr>
          <w:rFonts w:ascii="宋体" w:eastAsia="宋体" w:hAnsi="宋体" w:cs="Times New Roman"/>
          <w:b/>
          <w:sz w:val="24"/>
        </w:rPr>
      </w:pPr>
      <w:r w:rsidRPr="00A65E14">
        <w:rPr>
          <w:rFonts w:ascii="宋体" w:eastAsia="宋体" w:hAnsi="宋体" w:cs="Times New Roman" w:hint="eastAsia"/>
          <w:b/>
          <w:sz w:val="24"/>
        </w:rPr>
        <w:t>年   月   日</w:t>
      </w:r>
    </w:p>
    <w:p w:rsidR="00A65E14" w:rsidRPr="00A65E14" w:rsidRDefault="00A65E14" w:rsidP="00A65E14">
      <w:pPr>
        <w:adjustRightInd/>
        <w:snapToGrid/>
        <w:spacing w:after="0" w:line="460" w:lineRule="exact"/>
        <w:ind w:firstLineChars="931" w:firstLine="2243"/>
        <w:jc w:val="both"/>
        <w:rPr>
          <w:rFonts w:ascii="宋体" w:eastAsia="宋体" w:hAnsi="宋体" w:cs="Times New Roman"/>
          <w:b/>
          <w:sz w:val="24"/>
        </w:rPr>
      </w:pPr>
    </w:p>
    <w:p w:rsidR="00A65E14" w:rsidRPr="00A65E14" w:rsidRDefault="00A65E14" w:rsidP="00A65E14">
      <w:pPr>
        <w:adjustRightInd/>
        <w:snapToGrid/>
        <w:spacing w:after="0" w:line="400" w:lineRule="exact"/>
        <w:jc w:val="both"/>
        <w:rPr>
          <w:rFonts w:ascii="宋体" w:eastAsia="宋体" w:hAnsi="Calibri" w:cs="Times New Roman"/>
          <w:sz w:val="34"/>
        </w:rPr>
      </w:pPr>
    </w:p>
    <w:p w:rsidR="00A65E14" w:rsidRPr="00A65E14" w:rsidRDefault="00A65E14" w:rsidP="00A65E14">
      <w:pPr>
        <w:adjustRightInd/>
        <w:snapToGrid/>
        <w:spacing w:after="0" w:line="540" w:lineRule="exact"/>
        <w:ind w:firstLineChars="1255" w:firstLine="3780"/>
        <w:jc w:val="both"/>
        <w:rPr>
          <w:rFonts w:ascii="宋体" w:eastAsia="宋体" w:hAnsi="宋体" w:cs="Times New Roman"/>
          <w:b/>
          <w:color w:val="000000"/>
          <w:sz w:val="30"/>
          <w:szCs w:val="30"/>
        </w:rPr>
      </w:pPr>
    </w:p>
    <w:p w:rsidR="00A65E14" w:rsidRPr="00A65E14" w:rsidRDefault="00A65E14" w:rsidP="00A65E14">
      <w:pPr>
        <w:adjustRightInd/>
        <w:snapToGrid/>
        <w:spacing w:after="0"/>
        <w:ind w:left="680"/>
        <w:jc w:val="both"/>
        <w:rPr>
          <w:rFonts w:ascii="宋体" w:eastAsia="宋体" w:hAnsi="Calibri" w:cs="Times New Roman"/>
          <w:sz w:val="34"/>
          <w:szCs w:val="24"/>
        </w:rPr>
      </w:pPr>
    </w:p>
    <w:p w:rsidR="00A65E14" w:rsidRPr="00A65E14" w:rsidRDefault="00A65E14" w:rsidP="00A65E14">
      <w:pPr>
        <w:adjustRightInd/>
        <w:snapToGrid/>
        <w:spacing w:after="0" w:line="540" w:lineRule="exact"/>
        <w:ind w:firstLineChars="1255" w:firstLine="3780"/>
        <w:jc w:val="both"/>
        <w:rPr>
          <w:rFonts w:ascii="宋体" w:eastAsia="宋体" w:hAnsi="宋体" w:cs="Times New Roman"/>
          <w:b/>
          <w:color w:val="000000"/>
          <w:sz w:val="30"/>
          <w:szCs w:val="30"/>
        </w:rPr>
      </w:pPr>
      <w:r w:rsidRPr="00A65E14">
        <w:rPr>
          <w:rFonts w:ascii="宋体" w:eastAsia="宋体" w:hAnsi="宋体" w:cs="Times New Roman" w:hint="eastAsia"/>
          <w:b/>
          <w:color w:val="000000"/>
          <w:sz w:val="30"/>
          <w:szCs w:val="30"/>
        </w:rPr>
        <w:t>合 同 条 款</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1、定义</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本合同下列术语应解释为：</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1-1、“合同”系指买卖双方签署的、合同格式中载明的买卖双方所达成的协议，包括所有的附件、附录和招标文件所提到的构成合同的所有文件。</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1-2、“合同价”系指根据本合同规定卖方在正确地完全履行合同义务后买方应支付给卖方的价款。</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1-3、“货物”系指卖方根据本合同规定须向买方提供的一切产品、部件或其它材料。</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1-4、“服务”系指根据本合同规定卖方承担与供货有关的辅助服务如运输、保险以及其它的伴随服务，例如调试、提供技术援助、培训和合同中规定卖方应承担的其它义务。</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1-5、“项目现场”系指本合同项下货物安装、运行的场地。</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1-6、“合同条款”系指本合同条款。</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1-7、“买方”是指购买货物和服务的单位即陕西理工大学。</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FF0000"/>
          <w:sz w:val="24"/>
        </w:rPr>
      </w:pPr>
      <w:r w:rsidRPr="00A65E14">
        <w:rPr>
          <w:rFonts w:ascii="宋体" w:eastAsia="宋体" w:hAnsi="宋体" w:cs="Times New Roman" w:hint="eastAsia"/>
          <w:color w:val="000000"/>
          <w:sz w:val="24"/>
        </w:rPr>
        <w:t>1-8、“卖方”是指提供本合同内的货物和服务的公司或其它实体即中标人：</w:t>
      </w:r>
      <w:r w:rsidRPr="00A65E14">
        <w:rPr>
          <w:rFonts w:ascii="宋体" w:eastAsia="宋体" w:hAnsi="宋体" w:cs="Times New Roman" w:hint="eastAsia"/>
          <w:color w:val="FF0000"/>
          <w:sz w:val="24"/>
          <w:u w:val="single"/>
        </w:rPr>
        <w:t xml:space="preserve">中标公司全称 </w:t>
      </w:r>
      <w:r w:rsidRPr="00A65E14">
        <w:rPr>
          <w:rFonts w:ascii="宋体" w:eastAsia="宋体" w:hAnsi="宋体" w:cs="Times New Roman" w:hint="eastAsia"/>
          <w:color w:val="000000"/>
          <w:sz w:val="24"/>
        </w:rPr>
        <w:t xml:space="preserve">                           。</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1-9、“天”指日历天数。</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2、适用性</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本合同条款适用于没有被本项目招标文件规定条款、卖方的投标文件承诺条款所取代的范围。</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3、使用合同文件和资料</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3-1、没有买方事先书面同意，卖方不得将买方或代表买方提供的有关合同或任何合同条文、规格、计划、图纸、模型、样品或资料提供给与履行本合同无关的任何其他人，即使向与履行本合同有关的人员提供，也应注意保密并限于履行合同必须的范围。</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3-2、没有买方事先书面同意，除了履行本合同之外，卖方不应使用合同条款第3-1条所列举的任何文件和资料。</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3-3、除了合同本身以外，合同条款第3-1条所列举的任何文件是买方的财产。如果买方有要求，卖方在完成合同后应将这些文件及全部复制件还给买方。</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4、知识产权</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卖方应保证，买方在使用该产品或产品的任何一部分，免受第三方提出的侵犯其专利权、商标权、著作权或其它知识产权的起诉。</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lastRenderedPageBreak/>
        <w:t>5、技术规格</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本合同下交付的货物必须等同或优于本项目招标文件《技术规格与要求》所述的标准。若卖方在其投标文件中承诺的技术标准优于本项目招标文件《技术规格与要求》所述标准的，按投标文件的承诺执行。</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6、检验和测试</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6-1、买方或其代表有权检验和测试产品及其部件，以确认所供产品是否符合合同规格的要求，并且不承担额外的费用。买方要求进行的检验和测试，以及在何处进行这些检验和测试，以书面形式通知卖方。</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6-2、检验和测试在买方指定的交货地点进行。</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6-3、如果任何被检验或测试的产品或部件不能满足招标文件及合同的要求，买方可以拒绝接受该产品或部件，卖方应更换被拒绝的产品或部件，或者免费进行必要的修改以满足规格的要求。</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6-5、如果在产品使用寿命期内，根据检验结果，发现产品的质量或规格与合同要求不符，或被证实有缺陷，包含潜在的缺陷或使用不合适的材料，买方有权向卖方提出索赔。</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7、包装及运输</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7-1、卖方负责货物到达交货地点前的所有包装、运输、装卸及保险事项，相关费用应包括在合同总价中。</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7-3、货物的运输方式由卖方自行选择，但包装必须满足货物运输和装卸的要求，保证买方收到的是无任何损伤的货物。否则，因此造成的损失由卖方自行承担。</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7-4、卖方在设备运输、装卸及安装过程中凡因安全事故所引起的人员伤亡和财产损失的赔偿以及政府的罚款均由卖方承担。</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8、伴随服务</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8-1、卖方必须在合同生效后三十(30)天内向买方提交所供货物的技术文件（中文技术文件），例如：产品说明、图纸、操作手册、使用说明、维护手册和/或服务指南等。</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lastRenderedPageBreak/>
        <w:t>8-2、卖方应向买方提供下列所有服务，包括本项目招标文件“商务条款”与“技术规格与要求”中规定的附加服务（如果有的话）：</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（1）实施或监督所供货物的现场组装和/或试运行；</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（2）提供货物组装和/或维修所需的工具；</w:t>
      </w:r>
    </w:p>
    <w:p w:rsidR="00A65E14" w:rsidRPr="00A65E14" w:rsidRDefault="00A65E14" w:rsidP="00A65E14">
      <w:pPr>
        <w:adjustRightInd/>
        <w:snapToGrid/>
        <w:spacing w:after="0" w:line="400" w:lineRule="exact"/>
        <w:ind w:leftChars="232" w:left="510"/>
        <w:jc w:val="both"/>
        <w:rPr>
          <w:rFonts w:ascii="宋体" w:eastAsia="宋体" w:hAnsi="宋体" w:cs="Times New Roman"/>
          <w:color w:val="000000"/>
          <w:sz w:val="24"/>
        </w:rPr>
      </w:pPr>
      <w:r w:rsidRPr="00A65E14">
        <w:rPr>
          <w:rFonts w:ascii="宋体" w:eastAsia="宋体" w:hAnsi="宋体" w:cs="Times New Roman" w:hint="eastAsia"/>
          <w:color w:val="000000"/>
          <w:sz w:val="24"/>
        </w:rPr>
        <w:t>（3）为所供货物的每一适当的单台设备提供详细的操作和维护手册；</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（4）在双方商定的一定期限内对所供货物实施运行或监督或维护或修理，但前提条件是该服务并不能免除卖方在合同保证期内所承担的义务；</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（5）在卖方或制造厂和/或在项目现场就所供货物的组装、试运行、运行、维护和/或修理、软硬件升级对买方人员进行培训。</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8-3、卖方应提供本项目招标文件“商务条款”和“技术规格与要求”中规定的所有服务。为履行要求的伴随服务的报价或双方商定的费用应包括在合同价中。</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8-4、如果卖方或制造厂提供的伴随服务的费用未含在货物的合同价中，双方应事先就其达成协议，但其费用单价不应超过卖方向其他人提供类似服务所收取的现行单价。</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9、备品备件</w:t>
      </w:r>
    </w:p>
    <w:p w:rsidR="00A65E14" w:rsidRPr="00A65E14" w:rsidRDefault="00A65E14" w:rsidP="00A65E14">
      <w:pPr>
        <w:adjustRightInd/>
        <w:snapToGrid/>
        <w:spacing w:after="0" w:line="400" w:lineRule="exact"/>
        <w:ind w:leftChars="174" w:left="383" w:firstLineChars="50" w:firstLine="120"/>
        <w:jc w:val="both"/>
        <w:rPr>
          <w:rFonts w:ascii="宋体" w:eastAsia="宋体" w:hAnsi="宋体" w:cs="Times New Roman"/>
          <w:color w:val="000000"/>
          <w:sz w:val="24"/>
        </w:rPr>
      </w:pPr>
      <w:r w:rsidRPr="00A65E14">
        <w:rPr>
          <w:rFonts w:ascii="宋体" w:eastAsia="宋体" w:hAnsi="宋体" w:cs="Times New Roman" w:hint="eastAsia"/>
          <w:color w:val="000000"/>
          <w:sz w:val="24"/>
        </w:rPr>
        <w:t>9-1、卖方可能被要求提供下列与备品备件有关的材料、通知和资料：</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（1）买方从卖方选购备品备件，但前提条件是该选择并不能免除卖方在合同保证期内所承担的义务；</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（2）在备品备件停止生产的情况下，卖方应事先将要停止生产的计划通知买方使买方有足够的时间采购所需的备品备件；</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（3）在备品备件停止生产后，如果买方要求，卖方应免费向买方提供备品备件的蓝图、图纸和规格。</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9-2、卖方应按照本项目招标文件“商务条款”和“技术规格与要求”中的规定提供所需的备品备件。</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color w:val="000000"/>
          <w:sz w:val="24"/>
        </w:rPr>
      </w:pPr>
      <w:r w:rsidRPr="00A65E14">
        <w:rPr>
          <w:rFonts w:ascii="宋体" w:eastAsia="宋体" w:hAnsi="宋体" w:cs="Times New Roman" w:hint="eastAsia"/>
          <w:b/>
          <w:color w:val="000000"/>
          <w:sz w:val="24"/>
        </w:rPr>
        <w:t>10、履约保证金</w:t>
      </w:r>
    </w:p>
    <w:p w:rsidR="00A65E14" w:rsidRPr="00A65E14" w:rsidRDefault="00A65E14" w:rsidP="00A65E14">
      <w:pPr>
        <w:adjustRightInd/>
        <w:snapToGrid/>
        <w:spacing w:after="0" w:line="480" w:lineRule="exact"/>
        <w:ind w:firstLineChars="200" w:firstLine="480"/>
        <w:jc w:val="both"/>
        <w:rPr>
          <w:rFonts w:ascii="宋体" w:eastAsia="宋体" w:hAnsi="宋体" w:cs="Times New Roman"/>
          <w:sz w:val="24"/>
        </w:rPr>
      </w:pPr>
      <w:r w:rsidRPr="00A65E14">
        <w:rPr>
          <w:rFonts w:ascii="宋体" w:eastAsia="宋体" w:hAnsi="宋体" w:cs="Times New Roman" w:hint="eastAsia"/>
          <w:color w:val="000000"/>
          <w:sz w:val="24"/>
        </w:rPr>
        <w:t>卖方在中标通知书领取后，向买方缴纳中标金额</w:t>
      </w:r>
      <w:r w:rsidRPr="00A65E14">
        <w:rPr>
          <w:rFonts w:ascii="宋体" w:eastAsia="宋体" w:hAnsi="宋体" w:cs="Times New Roman"/>
          <w:color w:val="000000"/>
          <w:sz w:val="24"/>
        </w:rPr>
        <w:t>5%</w:t>
      </w:r>
      <w:r w:rsidRPr="00A65E14">
        <w:rPr>
          <w:rFonts w:ascii="宋体" w:eastAsia="宋体" w:hAnsi="宋体" w:cs="Times New Roman" w:hint="eastAsia"/>
          <w:color w:val="000000"/>
          <w:sz w:val="24"/>
        </w:rPr>
        <w:t>的履约保证金，</w:t>
      </w:r>
      <w:r w:rsidRPr="00A65E14">
        <w:rPr>
          <w:rFonts w:ascii="宋体" w:eastAsia="宋体" w:hAnsi="宋体" w:cs="Times New Roman" w:hint="eastAsia"/>
          <w:sz w:val="24"/>
        </w:rPr>
        <w:t>履约保证金在项目验收后转为质保金。</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收取履约保证金单位名称：陕西理工大学</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开户行名称：农行汉中分行营业部</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账号：</w:t>
      </w:r>
      <w:r w:rsidRPr="00A65E14">
        <w:rPr>
          <w:rFonts w:ascii="宋体" w:eastAsia="宋体" w:hAnsi="宋体" w:cs="Times New Roman"/>
          <w:color w:val="000000"/>
          <w:sz w:val="24"/>
        </w:rPr>
        <w:t xml:space="preserve">26650101040004573 </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联系方式：</w:t>
      </w:r>
      <w:r w:rsidRPr="00A65E14">
        <w:rPr>
          <w:rFonts w:ascii="宋体" w:eastAsia="宋体" w:hAnsi="宋体" w:cs="Times New Roman"/>
          <w:color w:val="000000"/>
          <w:sz w:val="24"/>
        </w:rPr>
        <w:t>0916—2641657</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w:t>
      </w:r>
      <w:r w:rsidRPr="00A65E14">
        <w:rPr>
          <w:rFonts w:ascii="宋体" w:eastAsia="宋体" w:hAnsi="宋体" w:cs="Times New Roman"/>
          <w:color w:val="000000"/>
          <w:sz w:val="24"/>
        </w:rPr>
        <w:t>1</w:t>
      </w:r>
      <w:r w:rsidRPr="00A65E14">
        <w:rPr>
          <w:rFonts w:ascii="宋体" w:eastAsia="宋体" w:hAnsi="宋体" w:cs="Times New Roman" w:hint="eastAsia"/>
          <w:color w:val="000000"/>
          <w:sz w:val="24"/>
        </w:rPr>
        <w:t>）缴纳履约保证金以银行转账形式从中标单</w:t>
      </w:r>
      <w:bookmarkStart w:id="231" w:name="_GoBack"/>
      <w:bookmarkEnd w:id="231"/>
      <w:r w:rsidRPr="00A65E14">
        <w:rPr>
          <w:rFonts w:ascii="宋体" w:eastAsia="宋体" w:hAnsi="宋体" w:cs="Times New Roman" w:hint="eastAsia"/>
          <w:color w:val="000000"/>
          <w:sz w:val="24"/>
        </w:rPr>
        <w:t>位的账户转出（不接受任何以个人名义的转账）。</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lastRenderedPageBreak/>
        <w:t>（</w:t>
      </w:r>
      <w:r w:rsidRPr="00A65E14">
        <w:rPr>
          <w:rFonts w:ascii="宋体" w:eastAsia="宋体" w:hAnsi="宋体" w:cs="Times New Roman"/>
          <w:color w:val="000000"/>
          <w:sz w:val="24"/>
        </w:rPr>
        <w:t>2</w:t>
      </w:r>
      <w:r w:rsidRPr="00A65E14">
        <w:rPr>
          <w:rFonts w:ascii="宋体" w:eastAsia="宋体" w:hAnsi="宋体" w:cs="Times New Roman" w:hint="eastAsia"/>
          <w:color w:val="000000"/>
          <w:sz w:val="24"/>
        </w:rPr>
        <w:t>）</w:t>
      </w:r>
      <w:r w:rsidRPr="00A65E14">
        <w:rPr>
          <w:rFonts w:ascii="宋体" w:eastAsia="宋体" w:hAnsi="宋体" w:cs="Times New Roman" w:hint="eastAsia"/>
          <w:sz w:val="24"/>
        </w:rPr>
        <w:t>履约保证金在项目验收后转为质保金，</w:t>
      </w:r>
      <w:r w:rsidRPr="00A65E14">
        <w:rPr>
          <w:rFonts w:ascii="宋体" w:eastAsia="宋体" w:hAnsi="宋体" w:cs="Times New Roman" w:hint="eastAsia"/>
          <w:color w:val="000000"/>
          <w:sz w:val="24"/>
        </w:rPr>
        <w:t>质保期满后，</w:t>
      </w:r>
      <w:r w:rsidRPr="00A65E14">
        <w:rPr>
          <w:rFonts w:ascii="宋体" w:eastAsia="宋体" w:hAnsi="宋体" w:cs="Times New Roman" w:hint="eastAsia"/>
          <w:sz w:val="24"/>
        </w:rPr>
        <w:t>在无索赔争议的情况下</w:t>
      </w:r>
      <w:r w:rsidRPr="00A65E14">
        <w:rPr>
          <w:rFonts w:ascii="宋体" w:eastAsia="宋体" w:hAnsi="宋体" w:cs="Times New Roman" w:hint="eastAsia"/>
          <w:color w:val="000000"/>
          <w:sz w:val="24"/>
        </w:rPr>
        <w:t>退还中标单位（无息）。</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w:t>
      </w:r>
      <w:r w:rsidRPr="00A65E14">
        <w:rPr>
          <w:rFonts w:ascii="宋体" w:eastAsia="宋体" w:hAnsi="宋体" w:cs="Times New Roman"/>
          <w:color w:val="000000"/>
          <w:sz w:val="24"/>
        </w:rPr>
        <w:t>3</w:t>
      </w:r>
      <w:r w:rsidRPr="00A65E14">
        <w:rPr>
          <w:rFonts w:ascii="宋体" w:eastAsia="宋体" w:hAnsi="宋体" w:cs="Times New Roman" w:hint="eastAsia"/>
          <w:color w:val="000000"/>
          <w:sz w:val="24"/>
        </w:rPr>
        <w:t>）卖方须在规定的时间内，持陕西理工大学财务处开具的保证金交纳凭据原件办理合同签订事宜。未缴纳保证金的，买方不与其签订合同。</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w:t>
      </w:r>
      <w:r w:rsidRPr="00A65E14">
        <w:rPr>
          <w:rFonts w:ascii="宋体" w:eastAsia="宋体" w:hAnsi="宋体" w:cs="Times New Roman"/>
          <w:color w:val="000000"/>
          <w:sz w:val="24"/>
        </w:rPr>
        <w:t>4</w:t>
      </w:r>
      <w:r w:rsidRPr="00A65E14">
        <w:rPr>
          <w:rFonts w:ascii="宋体" w:eastAsia="宋体" w:hAnsi="宋体" w:cs="Times New Roman" w:hint="eastAsia"/>
          <w:color w:val="000000"/>
          <w:sz w:val="24"/>
        </w:rPr>
        <w:t>）卖方在签订合同后无正当理由而不按合同供货的，买方不予退还其交纳的履约保证金；情节严重的，上报陕西省财政厅将其列入不良行为纪录名单，在一至三年内禁止参加政府采购活动，并予以通报。</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11、卖方在中标通知书领取之日起十五日内，按照招标文件和卖方投标文件的约定，向采购单位缴纳履约保证金，洽谈合同条款，并签订合同。招标文件及卖方的投标文件均作为合同的组成部分。</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12、签订合同时，中标单位必须向采购单位提供本项目中主要产品生产厂家针对本项目的授权书原件、售后服务承诺函原件、供货保证证明原件，并作为合同的组成部分。</w:t>
      </w:r>
    </w:p>
    <w:p w:rsidR="00A65E14" w:rsidRPr="00A65E14" w:rsidRDefault="00A65E14" w:rsidP="00A65E14">
      <w:pPr>
        <w:tabs>
          <w:tab w:val="left" w:pos="735"/>
        </w:tabs>
        <w:adjustRightInd/>
        <w:snapToGrid/>
        <w:spacing w:after="0" w:line="560" w:lineRule="exact"/>
        <w:ind w:firstLine="631"/>
        <w:jc w:val="both"/>
        <w:rPr>
          <w:rFonts w:ascii="宋体" w:eastAsia="宋体" w:hAnsi="宋体" w:cs="Times New Roman"/>
          <w:b/>
          <w:bCs/>
          <w:sz w:val="24"/>
          <w:lang w:val="zh-CN"/>
        </w:rPr>
      </w:pPr>
      <w:r w:rsidRPr="00A65E14">
        <w:rPr>
          <w:rFonts w:ascii="宋体" w:eastAsia="宋体" w:hAnsi="宋体" w:cs="Times New Roman" w:hint="eastAsia"/>
          <w:b/>
          <w:bCs/>
          <w:sz w:val="24"/>
          <w:lang w:val="zh-CN"/>
        </w:rPr>
        <w:t>13</w:t>
      </w:r>
      <w:r w:rsidRPr="00A65E14">
        <w:rPr>
          <w:rFonts w:ascii="宋体" w:eastAsia="宋体" w:hAnsi="宋体" w:cs="Times New Roman"/>
          <w:b/>
          <w:bCs/>
          <w:sz w:val="24"/>
          <w:lang w:val="zh-CN"/>
        </w:rPr>
        <w:t>、交货条件</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13-</w:t>
      </w:r>
      <w:r w:rsidRPr="00A65E14">
        <w:rPr>
          <w:rFonts w:ascii="宋体" w:eastAsia="宋体" w:hAnsi="宋体" w:cs="Times New Roman"/>
          <w:color w:val="000000"/>
          <w:sz w:val="24"/>
        </w:rPr>
        <w:t>1、交货地点：</w:t>
      </w:r>
      <w:r w:rsidRPr="00A65E14">
        <w:rPr>
          <w:rFonts w:ascii="宋体" w:eastAsia="宋体" w:hAnsi="宋体" w:cs="Times New Roman" w:hint="eastAsia"/>
          <w:color w:val="000000"/>
          <w:sz w:val="24"/>
        </w:rPr>
        <w:t>陕西理工大学</w:t>
      </w:r>
      <w:r w:rsidRPr="00A65E14">
        <w:rPr>
          <w:rFonts w:ascii="宋体" w:eastAsia="宋体" w:hAnsi="宋体" w:cs="Times New Roman"/>
          <w:color w:val="000000"/>
          <w:sz w:val="24"/>
        </w:rPr>
        <w:t>指定地点</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13-</w:t>
      </w:r>
      <w:r w:rsidRPr="00A65E14">
        <w:rPr>
          <w:rFonts w:ascii="宋体" w:eastAsia="宋体" w:hAnsi="宋体" w:cs="Times New Roman"/>
          <w:color w:val="000000"/>
          <w:sz w:val="24"/>
        </w:rPr>
        <w:t>2、交货期：</w:t>
      </w:r>
      <w:r w:rsidRPr="00A65E14">
        <w:rPr>
          <w:rFonts w:ascii="宋体" w:eastAsia="宋体" w:hAnsi="宋体" w:cs="Times New Roman" w:hint="eastAsia"/>
          <w:color w:val="000000"/>
          <w:sz w:val="24"/>
        </w:rPr>
        <w:t>合同签订后天</w:t>
      </w:r>
    </w:p>
    <w:p w:rsidR="00A65E14" w:rsidRPr="00A65E14" w:rsidRDefault="00A65E14" w:rsidP="00A65E14">
      <w:pPr>
        <w:tabs>
          <w:tab w:val="left" w:pos="735"/>
        </w:tabs>
        <w:adjustRightInd/>
        <w:snapToGrid/>
        <w:spacing w:after="0" w:line="560" w:lineRule="exact"/>
        <w:ind w:firstLine="631"/>
        <w:jc w:val="both"/>
        <w:rPr>
          <w:rFonts w:ascii="宋体" w:eastAsia="宋体" w:hAnsi="宋体" w:cs="Times New Roman"/>
          <w:b/>
          <w:sz w:val="24"/>
        </w:rPr>
      </w:pPr>
      <w:r w:rsidRPr="00A65E14">
        <w:rPr>
          <w:rFonts w:ascii="宋体" w:eastAsia="宋体" w:hAnsi="宋体" w:cs="Times New Roman" w:hint="eastAsia"/>
          <w:b/>
          <w:sz w:val="24"/>
        </w:rPr>
        <w:t>14</w:t>
      </w:r>
      <w:r w:rsidRPr="00A65E14">
        <w:rPr>
          <w:rFonts w:ascii="宋体" w:eastAsia="宋体" w:hAnsi="宋体" w:cs="Times New Roman"/>
          <w:b/>
          <w:sz w:val="24"/>
        </w:rPr>
        <w:t>、运输</w:t>
      </w:r>
      <w:r w:rsidRPr="00A65E14">
        <w:rPr>
          <w:rFonts w:ascii="宋体" w:eastAsia="宋体" w:hAnsi="宋体" w:cs="Times New Roman" w:hint="eastAsia"/>
          <w:b/>
          <w:sz w:val="24"/>
        </w:rPr>
        <w:t>、安装与最终验收</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14-</w:t>
      </w:r>
      <w:r w:rsidRPr="00A65E14">
        <w:rPr>
          <w:rFonts w:ascii="宋体" w:eastAsia="宋体" w:hAnsi="宋体" w:cs="Times New Roman"/>
          <w:color w:val="000000"/>
          <w:sz w:val="24"/>
        </w:rPr>
        <w:t>1、</w:t>
      </w:r>
      <w:r w:rsidRPr="00A65E14">
        <w:rPr>
          <w:rFonts w:ascii="宋体" w:eastAsia="宋体" w:hAnsi="宋体" w:cs="Times New Roman" w:hint="eastAsia"/>
          <w:color w:val="000000"/>
          <w:sz w:val="24"/>
        </w:rPr>
        <w:t>卖</w:t>
      </w:r>
      <w:r w:rsidRPr="00A65E14">
        <w:rPr>
          <w:rFonts w:ascii="宋体" w:eastAsia="宋体" w:hAnsi="宋体" w:cs="Times New Roman"/>
          <w:color w:val="000000"/>
          <w:sz w:val="24"/>
        </w:rPr>
        <w:t>方负责所有货物的运输。确保货物安全、完整到达使用地点，运杂费用包含在总价内，包括货物从供货地点到使用地点的运输费、保险费、搬运费等。</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14-</w:t>
      </w:r>
      <w:r w:rsidRPr="00A65E14">
        <w:rPr>
          <w:rFonts w:ascii="宋体" w:eastAsia="宋体" w:hAnsi="宋体" w:cs="Times New Roman"/>
          <w:color w:val="000000"/>
          <w:sz w:val="24"/>
        </w:rPr>
        <w:t>2、所有货物在运输、搬运、安装的过程中，造成</w:t>
      </w:r>
      <w:r w:rsidRPr="00A65E14">
        <w:rPr>
          <w:rFonts w:ascii="宋体" w:eastAsia="宋体" w:hAnsi="宋体" w:cs="Times New Roman" w:hint="eastAsia"/>
          <w:color w:val="000000"/>
          <w:sz w:val="24"/>
        </w:rPr>
        <w:t>买</w:t>
      </w:r>
      <w:r w:rsidRPr="00A65E14">
        <w:rPr>
          <w:rFonts w:ascii="宋体" w:eastAsia="宋体" w:hAnsi="宋体" w:cs="Times New Roman"/>
          <w:color w:val="000000"/>
          <w:sz w:val="24"/>
        </w:rPr>
        <w:t>方损失的，由</w:t>
      </w:r>
      <w:r w:rsidRPr="00A65E14">
        <w:rPr>
          <w:rFonts w:ascii="宋体" w:eastAsia="宋体" w:hAnsi="宋体" w:cs="Times New Roman" w:hint="eastAsia"/>
          <w:color w:val="000000"/>
          <w:sz w:val="24"/>
        </w:rPr>
        <w:t>卖</w:t>
      </w:r>
      <w:r w:rsidRPr="00A65E14">
        <w:rPr>
          <w:rFonts w:ascii="宋体" w:eastAsia="宋体" w:hAnsi="宋体" w:cs="Times New Roman"/>
          <w:color w:val="000000"/>
          <w:sz w:val="24"/>
        </w:rPr>
        <w:t>方为甲方修复或更新。</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14-3、买方应当在交货前完成货物安装所必备的条件。如买方的安装条件不齐备，卖方有权不履行安装义务，且不承担误期赔偿的责任。</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u w:val="single"/>
        </w:rPr>
      </w:pPr>
      <w:r w:rsidRPr="00A65E14">
        <w:rPr>
          <w:rFonts w:ascii="宋体" w:eastAsia="宋体" w:hAnsi="宋体" w:cs="Times New Roman" w:hint="eastAsia"/>
          <w:sz w:val="24"/>
        </w:rPr>
        <w:t>14-4、买方应在卖方安装调试完毕后</w:t>
      </w:r>
      <w:r w:rsidRPr="00A65E14">
        <w:rPr>
          <w:rFonts w:ascii="宋体" w:eastAsia="宋体" w:hAnsi="宋体" w:cs="Times New Roman" w:hint="eastAsia"/>
          <w:sz w:val="24"/>
          <w:u w:val="single"/>
        </w:rPr>
        <w:t>20</w:t>
      </w:r>
      <w:r w:rsidRPr="00A65E14">
        <w:rPr>
          <w:rFonts w:ascii="宋体" w:eastAsia="宋体" w:hAnsi="宋体" w:cs="Times New Roman" w:hint="eastAsia"/>
          <w:sz w:val="24"/>
        </w:rPr>
        <w:t>日内，严格按照合同及投标文件予以最终验收，验收合格后出具《终验合格单》等相关手续。如买方在安装调试完毕后的第</w:t>
      </w:r>
      <w:r w:rsidRPr="00A65E14">
        <w:rPr>
          <w:rFonts w:ascii="宋体" w:eastAsia="宋体" w:hAnsi="宋体" w:cs="Times New Roman" w:hint="eastAsia"/>
          <w:sz w:val="24"/>
          <w:u w:val="single"/>
        </w:rPr>
        <w:t>30</w:t>
      </w:r>
      <w:r w:rsidRPr="00A65E14">
        <w:rPr>
          <w:rFonts w:ascii="宋体" w:eastAsia="宋体" w:hAnsi="宋体" w:cs="Times New Roman" w:hint="eastAsia"/>
          <w:sz w:val="24"/>
        </w:rPr>
        <w:t>日仍怠于行使最终验收权利，视为最终验收合格。</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Cs/>
          <w:color w:val="000000"/>
          <w:sz w:val="24"/>
        </w:rPr>
      </w:pPr>
      <w:r w:rsidRPr="00A65E14">
        <w:rPr>
          <w:rFonts w:ascii="宋体" w:eastAsia="宋体" w:hAnsi="宋体" w:cs="Times New Roman" w:hint="eastAsia"/>
          <w:b/>
          <w:bCs/>
          <w:color w:val="000000"/>
          <w:sz w:val="24"/>
        </w:rPr>
        <w:t>15、质量保证</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b/>
          <w:color w:val="000000"/>
          <w:sz w:val="24"/>
          <w:u w:val="single"/>
        </w:rPr>
      </w:pPr>
      <w:r w:rsidRPr="00A65E14">
        <w:rPr>
          <w:rFonts w:ascii="宋体" w:eastAsia="宋体" w:hAnsi="宋体" w:cs="Times New Roman" w:hint="eastAsia"/>
          <w:color w:val="000000"/>
          <w:sz w:val="24"/>
        </w:rPr>
        <w:t>15-1、质量保证期为终验合格之日起保个月。</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15-2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lastRenderedPageBreak/>
        <w:t>15-3、根据检验结果或者在质量保证期内，如果货物的数量、质量或规格与合同不符，或证实货物是有缺陷的，包括潜在的缺陷，买方应尽快以书面形式向卖方提出所发现的缺陷。</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15-4、卖方收到通知后应在招标文件规定的时间内以合理的速度免费维修或更换有缺陷的货物或部件。</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15-5、如果卖方收到通知后在招标文件规定的时间内没有及时修补缺陷，买方可提出索赔，并可采取必要的补救措施，但其风险和费用将由卖方承担，买方根据合同规定对卖方行使的其他权利不受影响。</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color w:val="000000"/>
          <w:sz w:val="24"/>
        </w:rPr>
      </w:pPr>
      <w:r w:rsidRPr="00A65E14">
        <w:rPr>
          <w:rFonts w:ascii="宋体" w:eastAsia="宋体" w:hAnsi="宋体" w:cs="Times New Roman" w:hint="eastAsia"/>
          <w:b/>
          <w:color w:val="000000"/>
          <w:sz w:val="24"/>
        </w:rPr>
        <w:t>16、索赔</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16-1、如果卖方对偏差负有责任，而买方在安装、调试、验收和质量保证期内提出了索赔，卖方应按照买方同意的下列一种或几种方式结合起来解决索赔事宜：</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卖方同意退货并用合同规定的货币将货款退还给买方，并承担由此发生的一切损失和费用，包括利息、银行手续费、运费、保险费、检验费、仓储费、装卸费以及为看管和保护退回货物所需的其它必要费用。</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（2）根据货物的偏差情况、损坏程度、以及买方所遭受损失的金额，经买卖双方商定降低货物的价格。</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3）用符合合同规定的规格、质量和性能要求的新零件、部件和/或设备来更换有缺陷的部分和/或修补缺陷部分，卖方应承担一切费用和风险并负担买方蒙受的全部直接损失费用。同时，卖方应按合同条款第15条的规定，相应延长所更换货物的质量保证期。</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16-2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17、变更指令</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17-1、买方可以在任何时候书面向卖方发出指令，在本合同的一般范围内变更下述一项或几项：</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（1）本合同项下提供的货物是专为买方制造时，变更图纸、设计或规格；</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（2）运输或包装的方法；</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（3）交货地点；</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（4）卖方提供的服务。</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lastRenderedPageBreak/>
        <w:t>17-2、如果上述变更使卖方履行合同义务的费用或时间增加或减少，将对合同价或交货时间或两者进行公平的调整，同时相应修改合同。卖方根据本条进行调整的要求必须在收到买方的变更指令后三十（30）天内提出。</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18、合同修改</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除了合同条款第17条的情况，不应对合同条款进行任何变更或修改，除非双方同意并签订书面的合同修改书。</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19、转让</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未经买方事先书面同意，卖方不得部分转让或全部转让其应履行的合同义务。</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20、卖方履约延误</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20-1、卖方应按照本项目招标文件“商务条款”中规定的交货时间交货和提供服务。</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20-2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20-3、除合同条款第24条规定的情况外，除非拖延是根据合同条款第20-2条的规定取得同意而不收取误期赔偿费之外，卖方延误交货，将按合同条款第21条的规定被收取误期赔偿费。</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21、误期赔偿费</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除合同条款第23条规定的情况外，如果卖方没有按照合同规定的时间交货和提供服务，买方应在不影响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22条的规定终止合同。</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22、违约终止合同</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22-1、在买方对卖方违约而采取的任何补救措施不受影响的情况下，买方可向卖方发出书面违约通知书，提出终止部分或全部合同：</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（1）如果卖方未能在合同规定的期限内或买方根据合同条款第20-2条的规定同意延长的期限内提供部分或全部货物；或误期赔偿费达到最高限额。</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（2）如果卖方未能履行合同规定的其它任何义务。</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（3）如果买方认为卖方在本合同的竞争和实施过程中有腐败和欺诈行为。为此目的，定义下述条件：</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“腐败行为”是指提供、给予、接受或索取任何有价值的物品来影响买方在采购过程或合同实施过程中的行为。</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lastRenderedPageBreak/>
        <w:t>“欺诈行为”是指为了影响采购过程或合同实施过程而谎报或隐瞒事实，损害买方利益的行为。</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22-2、如果买方根据上述第22-1条的规定，终止了全部或部分合同，买方可以依其认为适当的条件和方法购买与未交货物类似的货物或服务，卖方应承担买方因购买类似货物或服务而产生的额外支出。但是，卖方应继续执行合同中未终止的部分。</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sz w:val="24"/>
        </w:rPr>
      </w:pPr>
      <w:r w:rsidRPr="00A65E14">
        <w:rPr>
          <w:rFonts w:ascii="宋体" w:eastAsia="宋体" w:hAnsi="宋体" w:cs="Times New Roman" w:hint="eastAsia"/>
          <w:sz w:val="24"/>
        </w:rPr>
        <w:t>22-3、如果买方在货物交付后</w:t>
      </w:r>
      <w:r w:rsidRPr="00A65E14">
        <w:rPr>
          <w:rFonts w:ascii="宋体" w:eastAsia="宋体" w:hAnsi="宋体" w:cs="Times New Roman" w:hint="eastAsia"/>
          <w:sz w:val="24"/>
          <w:u w:val="single"/>
        </w:rPr>
        <w:t>15</w:t>
      </w:r>
      <w:r w:rsidRPr="00A65E14">
        <w:rPr>
          <w:rFonts w:ascii="宋体" w:eastAsia="宋体" w:hAnsi="宋体" w:cs="Times New Roman" w:hint="eastAsia"/>
          <w:sz w:val="24"/>
        </w:rPr>
        <w:t>日内仍未能为卖方安装货物提供场地、水电、管道、线路等必要的条件，导致卖方无法继续履行合同义务，卖方有权终止合同，并有权要求买方赔偿相应的损失。</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23、不可抗力</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23-1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23-2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23-3、因合同一方迟延履行合同后发生不可抗力的，不能免除迟延履行方的相应责任。</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24、因破产而终止合同</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如果卖方破产或无清偿能力，买方可在任何时候以书面形式通知卖方，提出终止合同而不给卖方补偿。该合同的终止将不损害或影响买方已经采取或将要采取的任何行动或补救措施的权力。</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25、因买方的便利而终止合同</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25-1、买方可在任何时候出于自身的便利向卖方发出书面通知全部或部分终止合同，终止通知应明确该终止合同是出于买方的便利，并明确合同终止的程度，以及终止的生效日期。</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25-2、对卖方收到终止通知后三十（30）天内已完成并准备装运的货物，买方应按原合同价格和条款予以接收，对于剩下的货物，买方可：</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（1）仅对部分货物按照原来的合同价格和条款予以接受；</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（2）取消对所剩货物的采购，并按双方商定的金额向卖方支付部分完成的货物和服务以及卖方以前已采购的材料和部件的费用。</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26、争议的解决</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lastRenderedPageBreak/>
        <w:t>26-1、因执行本合同所发生的或与本合同有关的一切争议,双方应通过友好协商解决。如果协商开始后六十（60）天还不能解决，任何一方均可按中华人民共和国有关法律的规定提交仲裁。仲裁地点为采购人当地仲裁委员会（汉中仲裁委员会）。</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26-2、仲裁裁决为最终裁决，对双方均具有约束力。</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26-3、对仲裁裁决不服的，可向汉中市中级人民法院申请撤销仲裁；</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26-4、仲裁费除仲裁机关另有裁决外均应由败诉方负担。</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26-5、在仲裁期间，除正在进行仲裁的部分外，本合同其它部分应继续履行。</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27、合同解释</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本合同应按照中华人民共和国的现行法律进行解释。</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28、通知</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28-1、本合同一方给对方的通知应用书面形式送到合同专用条款中规定的对方的地址。传真要经书面确认。</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28-2、通知以送到日期或通知书的生效日期为生效日期，两者中以晚的一个日期为准。</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29、税款</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29-1、按照中华人民共和国税法和有关部门的规定，买方需交纳的与本合同有关的一切税费均应由买方负担。</w:t>
      </w:r>
    </w:p>
    <w:p w:rsidR="00A65E14" w:rsidRPr="00A65E14" w:rsidRDefault="00A65E14" w:rsidP="00A65E14">
      <w:pPr>
        <w:adjustRightInd/>
        <w:snapToGrid/>
        <w:spacing w:after="0" w:line="400" w:lineRule="exact"/>
        <w:ind w:firstLineChars="200" w:firstLine="480"/>
        <w:jc w:val="both"/>
        <w:rPr>
          <w:rFonts w:ascii="宋体" w:eastAsia="宋体" w:hAnsi="宋体" w:cs="Times New Roman"/>
          <w:color w:val="000000"/>
          <w:sz w:val="24"/>
        </w:rPr>
      </w:pPr>
      <w:r w:rsidRPr="00A65E14">
        <w:rPr>
          <w:rFonts w:ascii="宋体" w:eastAsia="宋体" w:hAnsi="宋体" w:cs="Times New Roman" w:hint="eastAsia"/>
          <w:color w:val="000000"/>
          <w:sz w:val="24"/>
        </w:rPr>
        <w:t>29-2、按照中华人民共和国税法和有关部门的规定，卖方需交纳的与本合同有关的一切税费均应由卖方负担。</w:t>
      </w:r>
    </w:p>
    <w:p w:rsidR="00A65E14" w:rsidRPr="00A65E14" w:rsidRDefault="00A65E14" w:rsidP="00A65E14">
      <w:pPr>
        <w:adjustRightInd/>
        <w:snapToGrid/>
        <w:spacing w:after="0" w:line="400" w:lineRule="exact"/>
        <w:ind w:firstLineChars="200" w:firstLine="482"/>
        <w:jc w:val="both"/>
        <w:rPr>
          <w:rFonts w:ascii="宋体" w:eastAsia="宋体" w:hAnsi="宋体" w:cs="Times New Roman"/>
          <w:b/>
          <w:bCs/>
          <w:color w:val="000000"/>
          <w:sz w:val="24"/>
        </w:rPr>
      </w:pPr>
      <w:r w:rsidRPr="00A65E14">
        <w:rPr>
          <w:rFonts w:ascii="宋体" w:eastAsia="宋体" w:hAnsi="宋体" w:cs="Times New Roman" w:hint="eastAsia"/>
          <w:b/>
          <w:bCs/>
          <w:color w:val="000000"/>
          <w:sz w:val="24"/>
        </w:rPr>
        <w:t>30、合同生效</w:t>
      </w:r>
    </w:p>
    <w:p w:rsidR="00A65E14" w:rsidRPr="00A65E14" w:rsidRDefault="00A65E14" w:rsidP="00A65E14">
      <w:pPr>
        <w:adjustRightInd/>
        <w:snapToGrid/>
        <w:spacing w:after="0" w:line="400" w:lineRule="exact"/>
        <w:ind w:firstLineChars="200" w:firstLine="480"/>
        <w:jc w:val="both"/>
        <w:rPr>
          <w:rFonts w:ascii="宋体" w:eastAsia="宋体" w:hAnsi="Calibri" w:cs="Times New Roman"/>
          <w:sz w:val="34"/>
        </w:rPr>
        <w:sectPr w:rsidR="00A65E14" w:rsidRPr="00A65E14">
          <w:headerReference w:type="default" r:id="rId11"/>
          <w:footerReference w:type="default" r:id="rId12"/>
          <w:pgSz w:w="11906" w:h="16838"/>
          <w:pgMar w:top="1418" w:right="1134" w:bottom="1418" w:left="1134" w:header="907" w:footer="964" w:gutter="567"/>
          <w:cols w:space="720"/>
          <w:titlePg/>
          <w:docGrid w:linePitch="312"/>
        </w:sectPr>
      </w:pPr>
      <w:r w:rsidRPr="00A65E14">
        <w:rPr>
          <w:rFonts w:ascii="宋体" w:eastAsia="宋体" w:hAnsi="宋体" w:cs="Times New Roman" w:hint="eastAsia"/>
          <w:color w:val="000000"/>
          <w:sz w:val="24"/>
        </w:rPr>
        <w:t>本合同由买卖双方及鉴证方共同签字盖章，自鉴证方签字盖章之日起生效</w:t>
      </w:r>
    </w:p>
    <w:p w:rsidR="00A65E14" w:rsidRPr="00A65E14" w:rsidRDefault="00A65E14" w:rsidP="00A65E14">
      <w:pPr>
        <w:adjustRightInd/>
        <w:snapToGrid/>
        <w:spacing w:after="0" w:line="400" w:lineRule="exact"/>
        <w:ind w:leftChars="-428" w:left="-942" w:firstLineChars="196" w:firstLine="472"/>
        <w:jc w:val="both"/>
        <w:rPr>
          <w:rFonts w:ascii="宋体" w:eastAsia="宋体" w:hAnsi="宋体" w:cs="Times New Roman"/>
          <w:b/>
          <w:sz w:val="24"/>
        </w:rPr>
      </w:pPr>
      <w:r w:rsidRPr="00A65E14">
        <w:rPr>
          <w:rFonts w:ascii="宋体" w:eastAsia="宋体" w:hAnsi="宋体" w:cs="Times New Roman" w:hint="eastAsia"/>
          <w:b/>
          <w:sz w:val="24"/>
        </w:rPr>
        <w:lastRenderedPageBreak/>
        <w:t>附件1—设备清单</w:t>
      </w:r>
    </w:p>
    <w:tbl>
      <w:tblPr>
        <w:tblW w:w="14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83"/>
        <w:gridCol w:w="883"/>
        <w:gridCol w:w="8092"/>
        <w:gridCol w:w="990"/>
        <w:gridCol w:w="572"/>
        <w:gridCol w:w="522"/>
        <w:gridCol w:w="663"/>
        <w:gridCol w:w="772"/>
        <w:gridCol w:w="6"/>
      </w:tblGrid>
      <w:tr w:rsidR="00A65E14" w:rsidRPr="00A65E14" w:rsidTr="00F55C15">
        <w:trPr>
          <w:gridAfter w:val="1"/>
          <w:wAfter w:w="6" w:type="dxa"/>
          <w:trHeight w:val="634"/>
          <w:jc w:val="center"/>
        </w:trPr>
        <w:tc>
          <w:tcPr>
            <w:tcW w:w="441" w:type="dxa"/>
            <w:vAlign w:val="center"/>
          </w:tcPr>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序号</w:t>
            </w:r>
          </w:p>
        </w:tc>
        <w:tc>
          <w:tcPr>
            <w:tcW w:w="1183" w:type="dxa"/>
            <w:vAlign w:val="center"/>
          </w:tcPr>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设备名称</w:t>
            </w:r>
          </w:p>
        </w:tc>
        <w:tc>
          <w:tcPr>
            <w:tcW w:w="883" w:type="dxa"/>
            <w:vAlign w:val="center"/>
          </w:tcPr>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品 牌</w:t>
            </w:r>
          </w:p>
        </w:tc>
        <w:tc>
          <w:tcPr>
            <w:tcW w:w="8092" w:type="dxa"/>
            <w:vAlign w:val="center"/>
          </w:tcPr>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规格型号（详细技术参数）</w:t>
            </w:r>
          </w:p>
        </w:tc>
        <w:tc>
          <w:tcPr>
            <w:tcW w:w="990" w:type="dxa"/>
            <w:vAlign w:val="center"/>
          </w:tcPr>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产 地</w:t>
            </w:r>
          </w:p>
        </w:tc>
        <w:tc>
          <w:tcPr>
            <w:tcW w:w="572" w:type="dxa"/>
            <w:vAlign w:val="center"/>
          </w:tcPr>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单位</w:t>
            </w:r>
          </w:p>
        </w:tc>
        <w:tc>
          <w:tcPr>
            <w:tcW w:w="522" w:type="dxa"/>
            <w:vAlign w:val="center"/>
          </w:tcPr>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数量</w:t>
            </w:r>
          </w:p>
        </w:tc>
        <w:tc>
          <w:tcPr>
            <w:tcW w:w="663" w:type="dxa"/>
            <w:vAlign w:val="center"/>
          </w:tcPr>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单价</w:t>
            </w:r>
          </w:p>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(万元)</w:t>
            </w:r>
          </w:p>
        </w:tc>
        <w:tc>
          <w:tcPr>
            <w:tcW w:w="772" w:type="dxa"/>
            <w:vAlign w:val="center"/>
          </w:tcPr>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合计</w:t>
            </w:r>
          </w:p>
          <w:p w:rsidR="00A65E14" w:rsidRPr="00A65E14" w:rsidRDefault="00A65E14" w:rsidP="00A65E14">
            <w:pPr>
              <w:adjustRightInd/>
              <w:snapToGrid/>
              <w:spacing w:after="0"/>
              <w:jc w:val="center"/>
              <w:rPr>
                <w:rFonts w:ascii="宋体" w:eastAsia="宋体" w:hAnsi="Calibri" w:cs="Times New Roman"/>
                <w:sz w:val="24"/>
                <w:szCs w:val="24"/>
              </w:rPr>
            </w:pPr>
            <w:r w:rsidRPr="00A65E14">
              <w:rPr>
                <w:rFonts w:ascii="宋体" w:eastAsia="宋体" w:hAnsi="Calibri" w:cs="Times New Roman" w:hint="eastAsia"/>
                <w:sz w:val="24"/>
                <w:szCs w:val="24"/>
              </w:rPr>
              <w:t>(万元)</w:t>
            </w:r>
          </w:p>
        </w:tc>
      </w:tr>
      <w:tr w:rsidR="00A65E14" w:rsidRPr="00A65E14" w:rsidTr="00F55C15">
        <w:trPr>
          <w:gridAfter w:val="1"/>
          <w:wAfter w:w="6" w:type="dxa"/>
          <w:trHeight w:val="634"/>
          <w:jc w:val="center"/>
        </w:trPr>
        <w:tc>
          <w:tcPr>
            <w:tcW w:w="441" w:type="dxa"/>
            <w:vAlign w:val="center"/>
          </w:tcPr>
          <w:p w:rsidR="00A65E14" w:rsidRPr="00A65E14" w:rsidRDefault="00A65E14" w:rsidP="00A65E14">
            <w:pPr>
              <w:adjustRightInd/>
              <w:snapToGrid/>
              <w:spacing w:after="0"/>
              <w:jc w:val="center"/>
              <w:rPr>
                <w:rFonts w:ascii="宋体" w:eastAsia="宋体" w:hAnsi="宋体" w:cs="宋体"/>
                <w:sz w:val="34"/>
              </w:rPr>
            </w:pPr>
            <w:r w:rsidRPr="00A65E14">
              <w:rPr>
                <w:rFonts w:ascii="宋体" w:eastAsia="宋体" w:hAnsi="宋体" w:cs="Times New Roman" w:hint="eastAsia"/>
                <w:sz w:val="34"/>
              </w:rPr>
              <w:t>1</w:t>
            </w:r>
          </w:p>
        </w:tc>
        <w:tc>
          <w:tcPr>
            <w:tcW w:w="11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092" w:type="dxa"/>
            <w:vAlign w:val="center"/>
          </w:tcPr>
          <w:p w:rsidR="00A65E14" w:rsidRPr="00A65E14" w:rsidRDefault="00A65E14" w:rsidP="00A65E14">
            <w:pPr>
              <w:adjustRightInd/>
              <w:snapToGrid/>
              <w:spacing w:after="0" w:line="320" w:lineRule="exact"/>
              <w:ind w:left="680" w:firstLineChars="196" w:firstLine="431"/>
              <w:jc w:val="both"/>
              <w:rPr>
                <w:rFonts w:ascii="宋体" w:eastAsia="宋体" w:hAnsi="宋体" w:cs="Times New Roman"/>
              </w:rPr>
            </w:pPr>
          </w:p>
        </w:tc>
        <w:tc>
          <w:tcPr>
            <w:tcW w:w="990"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7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2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66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772" w:type="dxa"/>
            <w:vAlign w:val="center"/>
          </w:tcPr>
          <w:p w:rsidR="00A65E14" w:rsidRPr="00A65E14" w:rsidRDefault="00A65E14" w:rsidP="00A65E14">
            <w:pPr>
              <w:adjustRightInd/>
              <w:snapToGrid/>
              <w:spacing w:after="0"/>
              <w:jc w:val="center"/>
              <w:rPr>
                <w:rFonts w:ascii="宋体" w:eastAsia="宋体" w:hAnsi="宋体" w:cs="宋体"/>
                <w:sz w:val="34"/>
              </w:rPr>
            </w:pPr>
          </w:p>
        </w:tc>
      </w:tr>
      <w:tr w:rsidR="00A65E14" w:rsidRPr="00A65E14" w:rsidTr="00F55C15">
        <w:trPr>
          <w:gridAfter w:val="1"/>
          <w:wAfter w:w="6" w:type="dxa"/>
          <w:trHeight w:val="634"/>
          <w:jc w:val="center"/>
        </w:trPr>
        <w:tc>
          <w:tcPr>
            <w:tcW w:w="441" w:type="dxa"/>
            <w:vAlign w:val="center"/>
          </w:tcPr>
          <w:p w:rsidR="00A65E14" w:rsidRPr="00A65E14" w:rsidRDefault="00A65E14" w:rsidP="00A65E14">
            <w:pPr>
              <w:adjustRightInd/>
              <w:snapToGrid/>
              <w:spacing w:after="0"/>
              <w:jc w:val="center"/>
              <w:rPr>
                <w:rFonts w:ascii="宋体" w:eastAsia="宋体" w:hAnsi="宋体" w:cs="宋体"/>
                <w:sz w:val="34"/>
              </w:rPr>
            </w:pPr>
            <w:r w:rsidRPr="00A65E14">
              <w:rPr>
                <w:rFonts w:ascii="宋体" w:eastAsia="宋体" w:hAnsi="宋体" w:cs="Times New Roman" w:hint="eastAsia"/>
                <w:sz w:val="34"/>
              </w:rPr>
              <w:t>2</w:t>
            </w:r>
          </w:p>
        </w:tc>
        <w:tc>
          <w:tcPr>
            <w:tcW w:w="11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092" w:type="dxa"/>
          </w:tcPr>
          <w:p w:rsidR="00A65E14" w:rsidRPr="00A65E14" w:rsidRDefault="00A65E14" w:rsidP="00A65E14">
            <w:pPr>
              <w:adjustRightInd/>
              <w:snapToGrid/>
              <w:spacing w:after="0" w:line="320" w:lineRule="exact"/>
              <w:ind w:left="680" w:firstLineChars="196" w:firstLine="431"/>
              <w:jc w:val="both"/>
              <w:rPr>
                <w:rFonts w:ascii="宋体" w:eastAsia="宋体" w:hAnsi="宋体" w:cs="Times New Roman"/>
              </w:rPr>
            </w:pPr>
          </w:p>
        </w:tc>
        <w:tc>
          <w:tcPr>
            <w:tcW w:w="990"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7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2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66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772" w:type="dxa"/>
            <w:vAlign w:val="center"/>
          </w:tcPr>
          <w:p w:rsidR="00A65E14" w:rsidRPr="00A65E14" w:rsidRDefault="00A65E14" w:rsidP="00A65E14">
            <w:pPr>
              <w:adjustRightInd/>
              <w:snapToGrid/>
              <w:spacing w:after="0"/>
              <w:jc w:val="center"/>
              <w:rPr>
                <w:rFonts w:ascii="宋体" w:eastAsia="宋体" w:hAnsi="宋体" w:cs="宋体"/>
                <w:sz w:val="34"/>
              </w:rPr>
            </w:pPr>
          </w:p>
        </w:tc>
      </w:tr>
      <w:tr w:rsidR="00A65E14" w:rsidRPr="00A65E14" w:rsidTr="00F55C15">
        <w:trPr>
          <w:gridAfter w:val="1"/>
          <w:wAfter w:w="6" w:type="dxa"/>
          <w:trHeight w:val="634"/>
          <w:jc w:val="center"/>
        </w:trPr>
        <w:tc>
          <w:tcPr>
            <w:tcW w:w="441" w:type="dxa"/>
            <w:vAlign w:val="center"/>
          </w:tcPr>
          <w:p w:rsidR="00A65E14" w:rsidRPr="00A65E14" w:rsidRDefault="00A65E14" w:rsidP="00A65E14">
            <w:pPr>
              <w:adjustRightInd/>
              <w:snapToGrid/>
              <w:spacing w:after="0"/>
              <w:jc w:val="center"/>
              <w:rPr>
                <w:rFonts w:ascii="宋体" w:eastAsia="宋体" w:hAnsi="宋体" w:cs="宋体"/>
                <w:sz w:val="34"/>
              </w:rPr>
            </w:pPr>
            <w:r w:rsidRPr="00A65E14">
              <w:rPr>
                <w:rFonts w:ascii="宋体" w:eastAsia="宋体" w:hAnsi="宋体" w:cs="Times New Roman" w:hint="eastAsia"/>
                <w:sz w:val="34"/>
              </w:rPr>
              <w:t>3</w:t>
            </w:r>
          </w:p>
        </w:tc>
        <w:tc>
          <w:tcPr>
            <w:tcW w:w="11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092" w:type="dxa"/>
          </w:tcPr>
          <w:p w:rsidR="00A65E14" w:rsidRPr="00A65E14" w:rsidRDefault="00A65E14" w:rsidP="00A65E14">
            <w:pPr>
              <w:adjustRightInd/>
              <w:snapToGrid/>
              <w:spacing w:after="0" w:line="320" w:lineRule="exact"/>
              <w:ind w:left="680" w:firstLineChars="196" w:firstLine="431"/>
              <w:jc w:val="both"/>
              <w:rPr>
                <w:rFonts w:ascii="宋体" w:eastAsia="宋体" w:hAnsi="宋体" w:cs="Times New Roman"/>
              </w:rPr>
            </w:pPr>
          </w:p>
        </w:tc>
        <w:tc>
          <w:tcPr>
            <w:tcW w:w="990"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7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2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66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772" w:type="dxa"/>
            <w:vAlign w:val="center"/>
          </w:tcPr>
          <w:p w:rsidR="00A65E14" w:rsidRPr="00A65E14" w:rsidRDefault="00A65E14" w:rsidP="00A65E14">
            <w:pPr>
              <w:adjustRightInd/>
              <w:snapToGrid/>
              <w:spacing w:after="0"/>
              <w:jc w:val="center"/>
              <w:rPr>
                <w:rFonts w:ascii="宋体" w:eastAsia="宋体" w:hAnsi="宋体" w:cs="宋体"/>
                <w:sz w:val="34"/>
              </w:rPr>
            </w:pPr>
          </w:p>
        </w:tc>
      </w:tr>
      <w:tr w:rsidR="00A65E14" w:rsidRPr="00A65E14" w:rsidTr="00F55C15">
        <w:trPr>
          <w:gridAfter w:val="1"/>
          <w:wAfter w:w="6" w:type="dxa"/>
          <w:trHeight w:val="634"/>
          <w:jc w:val="center"/>
        </w:trPr>
        <w:tc>
          <w:tcPr>
            <w:tcW w:w="441" w:type="dxa"/>
            <w:vAlign w:val="center"/>
          </w:tcPr>
          <w:p w:rsidR="00A65E14" w:rsidRPr="00A65E14" w:rsidRDefault="00A65E14" w:rsidP="00A65E14">
            <w:pPr>
              <w:adjustRightInd/>
              <w:snapToGrid/>
              <w:spacing w:after="0"/>
              <w:jc w:val="center"/>
              <w:rPr>
                <w:rFonts w:ascii="宋体" w:eastAsia="宋体" w:hAnsi="宋体" w:cs="宋体"/>
                <w:sz w:val="34"/>
              </w:rPr>
            </w:pPr>
            <w:r w:rsidRPr="00A65E14">
              <w:rPr>
                <w:rFonts w:ascii="宋体" w:eastAsia="宋体" w:hAnsi="宋体" w:cs="Times New Roman" w:hint="eastAsia"/>
                <w:sz w:val="34"/>
              </w:rPr>
              <w:t>4</w:t>
            </w:r>
          </w:p>
        </w:tc>
        <w:tc>
          <w:tcPr>
            <w:tcW w:w="11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092" w:type="dxa"/>
          </w:tcPr>
          <w:p w:rsidR="00A65E14" w:rsidRPr="00A65E14" w:rsidRDefault="00A65E14" w:rsidP="00A65E14">
            <w:pPr>
              <w:adjustRightInd/>
              <w:snapToGrid/>
              <w:spacing w:after="0" w:line="320" w:lineRule="exact"/>
              <w:ind w:left="680" w:firstLineChars="196" w:firstLine="431"/>
              <w:jc w:val="both"/>
              <w:rPr>
                <w:rFonts w:ascii="宋体" w:eastAsia="宋体" w:hAnsi="宋体" w:cs="Times New Roman"/>
              </w:rPr>
            </w:pPr>
          </w:p>
        </w:tc>
        <w:tc>
          <w:tcPr>
            <w:tcW w:w="990"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7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2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66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772" w:type="dxa"/>
            <w:vAlign w:val="center"/>
          </w:tcPr>
          <w:p w:rsidR="00A65E14" w:rsidRPr="00A65E14" w:rsidRDefault="00A65E14" w:rsidP="00A65E14">
            <w:pPr>
              <w:adjustRightInd/>
              <w:snapToGrid/>
              <w:spacing w:after="0"/>
              <w:jc w:val="center"/>
              <w:rPr>
                <w:rFonts w:ascii="宋体" w:eastAsia="宋体" w:hAnsi="宋体" w:cs="宋体"/>
                <w:sz w:val="34"/>
              </w:rPr>
            </w:pPr>
          </w:p>
        </w:tc>
      </w:tr>
      <w:tr w:rsidR="00A65E14" w:rsidRPr="00A65E14" w:rsidTr="00F55C15">
        <w:trPr>
          <w:gridAfter w:val="1"/>
          <w:wAfter w:w="6" w:type="dxa"/>
          <w:trHeight w:val="634"/>
          <w:jc w:val="center"/>
        </w:trPr>
        <w:tc>
          <w:tcPr>
            <w:tcW w:w="441" w:type="dxa"/>
            <w:vAlign w:val="center"/>
          </w:tcPr>
          <w:p w:rsidR="00A65E14" w:rsidRPr="00A65E14" w:rsidRDefault="00A65E14" w:rsidP="00A65E14">
            <w:pPr>
              <w:adjustRightInd/>
              <w:snapToGrid/>
              <w:spacing w:after="0"/>
              <w:jc w:val="center"/>
              <w:rPr>
                <w:rFonts w:ascii="宋体" w:eastAsia="宋体" w:hAnsi="宋体" w:cs="宋体"/>
                <w:sz w:val="34"/>
              </w:rPr>
            </w:pPr>
            <w:r w:rsidRPr="00A65E14">
              <w:rPr>
                <w:rFonts w:ascii="宋体" w:eastAsia="宋体" w:hAnsi="宋体" w:cs="Times New Roman" w:hint="eastAsia"/>
                <w:sz w:val="34"/>
              </w:rPr>
              <w:t>5</w:t>
            </w:r>
          </w:p>
        </w:tc>
        <w:tc>
          <w:tcPr>
            <w:tcW w:w="11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092" w:type="dxa"/>
          </w:tcPr>
          <w:p w:rsidR="00A65E14" w:rsidRPr="00A65E14" w:rsidRDefault="00A65E14" w:rsidP="00A65E14">
            <w:pPr>
              <w:adjustRightInd/>
              <w:snapToGrid/>
              <w:spacing w:after="0" w:line="320" w:lineRule="exact"/>
              <w:ind w:left="680" w:firstLineChars="196" w:firstLine="431"/>
              <w:jc w:val="both"/>
              <w:rPr>
                <w:rFonts w:ascii="宋体" w:eastAsia="宋体" w:hAnsi="宋体" w:cs="Times New Roman"/>
              </w:rPr>
            </w:pPr>
          </w:p>
        </w:tc>
        <w:tc>
          <w:tcPr>
            <w:tcW w:w="990"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7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2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66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772" w:type="dxa"/>
            <w:vAlign w:val="center"/>
          </w:tcPr>
          <w:p w:rsidR="00A65E14" w:rsidRPr="00A65E14" w:rsidRDefault="00A65E14" w:rsidP="00A65E14">
            <w:pPr>
              <w:adjustRightInd/>
              <w:snapToGrid/>
              <w:spacing w:after="0"/>
              <w:jc w:val="center"/>
              <w:rPr>
                <w:rFonts w:ascii="宋体" w:eastAsia="宋体" w:hAnsi="宋体" w:cs="宋体"/>
                <w:sz w:val="34"/>
              </w:rPr>
            </w:pPr>
          </w:p>
        </w:tc>
      </w:tr>
      <w:tr w:rsidR="00A65E14" w:rsidRPr="00A65E14" w:rsidTr="00F55C15">
        <w:trPr>
          <w:gridAfter w:val="1"/>
          <w:wAfter w:w="6" w:type="dxa"/>
          <w:trHeight w:val="634"/>
          <w:jc w:val="center"/>
        </w:trPr>
        <w:tc>
          <w:tcPr>
            <w:tcW w:w="441" w:type="dxa"/>
            <w:vAlign w:val="center"/>
          </w:tcPr>
          <w:p w:rsidR="00A65E14" w:rsidRPr="00A65E14" w:rsidRDefault="00A65E14" w:rsidP="00A65E14">
            <w:pPr>
              <w:adjustRightInd/>
              <w:snapToGrid/>
              <w:spacing w:after="0"/>
              <w:jc w:val="center"/>
              <w:rPr>
                <w:rFonts w:ascii="宋体" w:eastAsia="宋体" w:hAnsi="宋体" w:cs="宋体"/>
                <w:sz w:val="34"/>
              </w:rPr>
            </w:pPr>
            <w:r w:rsidRPr="00A65E14">
              <w:rPr>
                <w:rFonts w:ascii="宋体" w:eastAsia="宋体" w:hAnsi="宋体" w:cs="Times New Roman" w:hint="eastAsia"/>
                <w:sz w:val="34"/>
              </w:rPr>
              <w:t>6</w:t>
            </w:r>
          </w:p>
        </w:tc>
        <w:tc>
          <w:tcPr>
            <w:tcW w:w="11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092" w:type="dxa"/>
          </w:tcPr>
          <w:p w:rsidR="00A65E14" w:rsidRPr="00A65E14" w:rsidRDefault="00A65E14" w:rsidP="00A65E14">
            <w:pPr>
              <w:adjustRightInd/>
              <w:snapToGrid/>
              <w:spacing w:after="0" w:line="320" w:lineRule="exact"/>
              <w:ind w:left="680" w:firstLineChars="196" w:firstLine="431"/>
              <w:jc w:val="both"/>
              <w:rPr>
                <w:rFonts w:ascii="宋体" w:eastAsia="宋体" w:hAnsi="宋体" w:cs="Times New Roman"/>
              </w:rPr>
            </w:pPr>
          </w:p>
        </w:tc>
        <w:tc>
          <w:tcPr>
            <w:tcW w:w="990"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7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2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66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772" w:type="dxa"/>
            <w:vAlign w:val="center"/>
          </w:tcPr>
          <w:p w:rsidR="00A65E14" w:rsidRPr="00A65E14" w:rsidRDefault="00A65E14" w:rsidP="00A65E14">
            <w:pPr>
              <w:adjustRightInd/>
              <w:snapToGrid/>
              <w:spacing w:after="0"/>
              <w:jc w:val="center"/>
              <w:rPr>
                <w:rFonts w:ascii="宋体" w:eastAsia="宋体" w:hAnsi="宋体" w:cs="宋体"/>
                <w:sz w:val="34"/>
              </w:rPr>
            </w:pPr>
          </w:p>
        </w:tc>
      </w:tr>
      <w:tr w:rsidR="00A65E14" w:rsidRPr="00A65E14" w:rsidTr="00F55C15">
        <w:trPr>
          <w:gridAfter w:val="1"/>
          <w:wAfter w:w="6" w:type="dxa"/>
          <w:trHeight w:val="634"/>
          <w:jc w:val="center"/>
        </w:trPr>
        <w:tc>
          <w:tcPr>
            <w:tcW w:w="441" w:type="dxa"/>
            <w:vAlign w:val="center"/>
          </w:tcPr>
          <w:p w:rsidR="00A65E14" w:rsidRPr="00A65E14" w:rsidRDefault="00A65E14" w:rsidP="00A65E14">
            <w:pPr>
              <w:adjustRightInd/>
              <w:snapToGrid/>
              <w:spacing w:after="0"/>
              <w:jc w:val="center"/>
              <w:rPr>
                <w:rFonts w:ascii="宋体" w:eastAsia="宋体" w:hAnsi="宋体" w:cs="宋体"/>
                <w:sz w:val="34"/>
              </w:rPr>
            </w:pPr>
            <w:r w:rsidRPr="00A65E14">
              <w:rPr>
                <w:rFonts w:ascii="宋体" w:eastAsia="宋体" w:hAnsi="宋体" w:cs="Times New Roman" w:hint="eastAsia"/>
                <w:sz w:val="34"/>
              </w:rPr>
              <w:t>7</w:t>
            </w:r>
          </w:p>
        </w:tc>
        <w:tc>
          <w:tcPr>
            <w:tcW w:w="11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092" w:type="dxa"/>
          </w:tcPr>
          <w:p w:rsidR="00A65E14" w:rsidRPr="00A65E14" w:rsidRDefault="00A65E14" w:rsidP="00A65E14">
            <w:pPr>
              <w:adjustRightInd/>
              <w:snapToGrid/>
              <w:spacing w:after="0" w:line="320" w:lineRule="exact"/>
              <w:ind w:left="680" w:firstLineChars="196" w:firstLine="431"/>
              <w:jc w:val="both"/>
              <w:rPr>
                <w:rFonts w:ascii="宋体" w:eastAsia="宋体" w:hAnsi="宋体" w:cs="Times New Roman"/>
              </w:rPr>
            </w:pPr>
          </w:p>
        </w:tc>
        <w:tc>
          <w:tcPr>
            <w:tcW w:w="990"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7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2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66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772" w:type="dxa"/>
            <w:vAlign w:val="center"/>
          </w:tcPr>
          <w:p w:rsidR="00A65E14" w:rsidRPr="00A65E14" w:rsidRDefault="00A65E14" w:rsidP="00A65E14">
            <w:pPr>
              <w:adjustRightInd/>
              <w:snapToGrid/>
              <w:spacing w:after="0"/>
              <w:jc w:val="center"/>
              <w:rPr>
                <w:rFonts w:ascii="宋体" w:eastAsia="宋体" w:hAnsi="宋体" w:cs="宋体"/>
                <w:sz w:val="34"/>
              </w:rPr>
            </w:pPr>
          </w:p>
        </w:tc>
      </w:tr>
      <w:tr w:rsidR="00A65E14" w:rsidRPr="00A65E14" w:rsidTr="00F55C15">
        <w:trPr>
          <w:gridAfter w:val="1"/>
          <w:wAfter w:w="6" w:type="dxa"/>
          <w:trHeight w:val="634"/>
          <w:jc w:val="center"/>
        </w:trPr>
        <w:tc>
          <w:tcPr>
            <w:tcW w:w="441" w:type="dxa"/>
            <w:vAlign w:val="center"/>
          </w:tcPr>
          <w:p w:rsidR="00A65E14" w:rsidRPr="00A65E14" w:rsidRDefault="00A65E14" w:rsidP="00A65E14">
            <w:pPr>
              <w:adjustRightInd/>
              <w:snapToGrid/>
              <w:spacing w:after="0"/>
              <w:jc w:val="center"/>
              <w:rPr>
                <w:rFonts w:ascii="宋体" w:eastAsia="宋体" w:hAnsi="宋体" w:cs="宋体"/>
                <w:sz w:val="34"/>
              </w:rPr>
            </w:pPr>
            <w:r w:rsidRPr="00A65E14">
              <w:rPr>
                <w:rFonts w:ascii="宋体" w:eastAsia="宋体" w:hAnsi="宋体" w:cs="Times New Roman" w:hint="eastAsia"/>
                <w:sz w:val="34"/>
              </w:rPr>
              <w:t>8</w:t>
            </w:r>
          </w:p>
        </w:tc>
        <w:tc>
          <w:tcPr>
            <w:tcW w:w="11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092" w:type="dxa"/>
          </w:tcPr>
          <w:p w:rsidR="00A65E14" w:rsidRPr="00A65E14" w:rsidRDefault="00A65E14" w:rsidP="00A65E14">
            <w:pPr>
              <w:adjustRightInd/>
              <w:snapToGrid/>
              <w:spacing w:after="0" w:line="320" w:lineRule="exact"/>
              <w:ind w:left="680" w:firstLineChars="195" w:firstLine="429"/>
              <w:jc w:val="both"/>
              <w:rPr>
                <w:rFonts w:ascii="宋体" w:eastAsia="宋体" w:hAnsi="宋体" w:cs="Times New Roman"/>
              </w:rPr>
            </w:pPr>
          </w:p>
        </w:tc>
        <w:tc>
          <w:tcPr>
            <w:tcW w:w="990"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7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2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66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772" w:type="dxa"/>
            <w:vAlign w:val="center"/>
          </w:tcPr>
          <w:p w:rsidR="00A65E14" w:rsidRPr="00A65E14" w:rsidRDefault="00A65E14" w:rsidP="00A65E14">
            <w:pPr>
              <w:adjustRightInd/>
              <w:snapToGrid/>
              <w:spacing w:after="0"/>
              <w:jc w:val="center"/>
              <w:rPr>
                <w:rFonts w:ascii="宋体" w:eastAsia="宋体" w:hAnsi="宋体" w:cs="宋体"/>
                <w:sz w:val="34"/>
              </w:rPr>
            </w:pPr>
          </w:p>
        </w:tc>
      </w:tr>
      <w:tr w:rsidR="00A65E14" w:rsidRPr="00A65E14" w:rsidTr="00F55C15">
        <w:trPr>
          <w:gridAfter w:val="1"/>
          <w:wAfter w:w="6" w:type="dxa"/>
          <w:trHeight w:val="371"/>
          <w:jc w:val="center"/>
        </w:trPr>
        <w:tc>
          <w:tcPr>
            <w:tcW w:w="441" w:type="dxa"/>
            <w:vAlign w:val="center"/>
          </w:tcPr>
          <w:p w:rsidR="00A65E14" w:rsidRPr="00A65E14" w:rsidRDefault="00A65E14" w:rsidP="00A65E14">
            <w:pPr>
              <w:adjustRightInd/>
              <w:snapToGrid/>
              <w:spacing w:after="0"/>
              <w:jc w:val="center"/>
              <w:rPr>
                <w:rFonts w:ascii="宋体" w:eastAsia="宋体" w:hAnsi="宋体" w:cs="宋体"/>
                <w:sz w:val="34"/>
              </w:rPr>
            </w:pPr>
            <w:r w:rsidRPr="00A65E14">
              <w:rPr>
                <w:rFonts w:ascii="宋体" w:eastAsia="宋体" w:hAnsi="宋体" w:cs="Times New Roman" w:hint="eastAsia"/>
                <w:sz w:val="34"/>
              </w:rPr>
              <w:t>9</w:t>
            </w:r>
          </w:p>
        </w:tc>
        <w:tc>
          <w:tcPr>
            <w:tcW w:w="11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8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8092" w:type="dxa"/>
          </w:tcPr>
          <w:p w:rsidR="00A65E14" w:rsidRPr="00A65E14" w:rsidRDefault="00A65E14" w:rsidP="00A65E14">
            <w:pPr>
              <w:adjustRightInd/>
              <w:snapToGrid/>
              <w:spacing w:after="0" w:line="320" w:lineRule="exact"/>
              <w:ind w:left="680" w:firstLineChars="196" w:firstLine="431"/>
              <w:jc w:val="both"/>
              <w:rPr>
                <w:rFonts w:ascii="宋体" w:eastAsia="宋体" w:hAnsi="宋体" w:cs="Times New Roman"/>
              </w:rPr>
            </w:pPr>
          </w:p>
        </w:tc>
        <w:tc>
          <w:tcPr>
            <w:tcW w:w="990"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7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522"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663" w:type="dxa"/>
            <w:vAlign w:val="center"/>
          </w:tcPr>
          <w:p w:rsidR="00A65E14" w:rsidRPr="00A65E14" w:rsidRDefault="00A65E14" w:rsidP="00A65E14">
            <w:pPr>
              <w:adjustRightInd/>
              <w:snapToGrid/>
              <w:spacing w:after="0"/>
              <w:jc w:val="center"/>
              <w:rPr>
                <w:rFonts w:ascii="宋体" w:eastAsia="宋体" w:hAnsi="宋体" w:cs="宋体"/>
                <w:sz w:val="34"/>
              </w:rPr>
            </w:pPr>
          </w:p>
        </w:tc>
        <w:tc>
          <w:tcPr>
            <w:tcW w:w="772" w:type="dxa"/>
            <w:vAlign w:val="center"/>
          </w:tcPr>
          <w:p w:rsidR="00A65E14" w:rsidRPr="00A65E14" w:rsidRDefault="00A65E14" w:rsidP="00A65E14">
            <w:pPr>
              <w:adjustRightInd/>
              <w:snapToGrid/>
              <w:spacing w:after="0"/>
              <w:jc w:val="center"/>
              <w:rPr>
                <w:rFonts w:ascii="宋体" w:eastAsia="宋体" w:hAnsi="宋体" w:cs="宋体"/>
                <w:sz w:val="34"/>
              </w:rPr>
            </w:pPr>
          </w:p>
        </w:tc>
      </w:tr>
      <w:tr w:rsidR="00A65E14" w:rsidRPr="00A65E14" w:rsidTr="00F55C15">
        <w:trPr>
          <w:trHeight w:val="437"/>
          <w:jc w:val="center"/>
        </w:trPr>
        <w:tc>
          <w:tcPr>
            <w:tcW w:w="14124" w:type="dxa"/>
            <w:gridSpan w:val="10"/>
            <w:vAlign w:val="center"/>
          </w:tcPr>
          <w:p w:rsidR="00A65E14" w:rsidRPr="00A65E14" w:rsidRDefault="00A65E14" w:rsidP="00A65E14">
            <w:pPr>
              <w:adjustRightInd/>
              <w:snapToGrid/>
              <w:spacing w:after="0"/>
              <w:jc w:val="both"/>
              <w:rPr>
                <w:rFonts w:ascii="宋体" w:eastAsia="宋体" w:hAnsi="宋体" w:cs="宋体"/>
                <w:sz w:val="24"/>
                <w:szCs w:val="24"/>
              </w:rPr>
            </w:pPr>
            <w:r w:rsidRPr="00A65E14">
              <w:rPr>
                <w:rFonts w:ascii="宋体" w:eastAsia="宋体" w:hAnsi="宋体" w:cs="Times New Roman" w:hint="eastAsia"/>
                <w:sz w:val="24"/>
                <w:szCs w:val="24"/>
              </w:rPr>
              <w:t>合计：   人民币大小写</w:t>
            </w:r>
          </w:p>
        </w:tc>
      </w:tr>
    </w:tbl>
    <w:p w:rsidR="00A65E14" w:rsidRPr="00A65E14" w:rsidRDefault="00A65E14" w:rsidP="00A65E14">
      <w:pPr>
        <w:adjustRightInd/>
        <w:snapToGrid/>
        <w:spacing w:after="0" w:line="400" w:lineRule="exact"/>
        <w:jc w:val="both"/>
        <w:rPr>
          <w:rFonts w:ascii="宋体" w:eastAsia="宋体" w:hAnsi="宋体" w:cs="Times New Roman"/>
          <w:b/>
          <w:sz w:val="24"/>
        </w:rPr>
      </w:pPr>
      <w:r w:rsidRPr="00A65E14">
        <w:rPr>
          <w:rFonts w:ascii="宋体" w:eastAsia="宋体" w:hAnsi="宋体" w:cs="Times New Roman" w:hint="eastAsia"/>
          <w:b/>
          <w:sz w:val="24"/>
        </w:rPr>
        <w:t>注：招标文件和投标文件为本合同的附件：详细技术参数详见招标文件和投标文件。</w:t>
      </w:r>
    </w:p>
    <w:p w:rsidR="00A65E14" w:rsidRPr="00A65E14" w:rsidRDefault="00A65E14" w:rsidP="00A65E14">
      <w:pPr>
        <w:adjustRightInd/>
        <w:snapToGrid/>
        <w:spacing w:after="0" w:line="480" w:lineRule="exact"/>
        <w:jc w:val="both"/>
        <w:rPr>
          <w:rFonts w:ascii="仿宋_GB2312" w:eastAsia="仿宋_GB2312" w:hAnsi="Calibri" w:cs="Times New Roman"/>
          <w:sz w:val="28"/>
          <w:szCs w:val="28"/>
          <w:u w:val="single"/>
        </w:rPr>
        <w:sectPr w:rsidR="00A65E14" w:rsidRPr="00A65E14">
          <w:pgSz w:w="16838" w:h="11906" w:orient="landscape"/>
          <w:pgMar w:top="755" w:right="1418" w:bottom="1418" w:left="1418" w:header="907" w:footer="1021" w:gutter="567"/>
          <w:cols w:space="720"/>
          <w:docGrid w:linePitch="312"/>
        </w:sectPr>
      </w:pPr>
    </w:p>
    <w:p w:rsidR="00A65E14" w:rsidRPr="00A65E14" w:rsidRDefault="00A65E14" w:rsidP="00A65E14">
      <w:pPr>
        <w:adjustRightInd/>
        <w:snapToGrid/>
        <w:spacing w:after="0" w:line="480" w:lineRule="exact"/>
        <w:jc w:val="both"/>
        <w:rPr>
          <w:rFonts w:ascii="宋体" w:eastAsia="宋体" w:hAnsi="宋体" w:cs="Times New Roman"/>
          <w:sz w:val="24"/>
        </w:rPr>
      </w:pPr>
      <w:r w:rsidRPr="00A65E14">
        <w:rPr>
          <w:rFonts w:ascii="宋体" w:eastAsia="宋体" w:hAnsi="宋体" w:cs="Times New Roman" w:hint="eastAsia"/>
          <w:b/>
          <w:sz w:val="24"/>
        </w:rPr>
        <w:lastRenderedPageBreak/>
        <w:t>附件2—质量保证承诺</w:t>
      </w:r>
      <w:r w:rsidRPr="00A65E14">
        <w:rPr>
          <w:rFonts w:ascii="宋体" w:eastAsia="宋体" w:hAnsi="宋体" w:cs="Times New Roman" w:hint="eastAsia"/>
          <w:b/>
          <w:sz w:val="44"/>
          <w:szCs w:val="44"/>
        </w:rPr>
        <w:t>（投标文件里相关内容）</w:t>
      </w:r>
    </w:p>
    <w:p w:rsidR="00A65E14" w:rsidRPr="00A65E14" w:rsidRDefault="00A65E14" w:rsidP="00A65E14">
      <w:pPr>
        <w:adjustRightInd/>
        <w:snapToGrid/>
        <w:spacing w:after="0" w:line="480" w:lineRule="exact"/>
        <w:jc w:val="both"/>
        <w:rPr>
          <w:rFonts w:ascii="宋体" w:eastAsia="宋体" w:hAnsi="宋体" w:cs="Times New Roman"/>
          <w:b/>
          <w:color w:val="FFC000"/>
          <w:sz w:val="24"/>
        </w:rPr>
      </w:pPr>
    </w:p>
    <w:p w:rsidR="00A65E14" w:rsidRPr="00A65E14" w:rsidRDefault="00A65E14" w:rsidP="00A65E14">
      <w:pPr>
        <w:adjustRightInd/>
        <w:snapToGrid/>
        <w:spacing w:after="0"/>
        <w:ind w:left="680"/>
        <w:jc w:val="both"/>
        <w:rPr>
          <w:rFonts w:ascii="宋体" w:eastAsia="宋体" w:hAnsi="宋体" w:cs="Times New Roman"/>
          <w:sz w:val="24"/>
          <w:szCs w:val="24"/>
        </w:rPr>
      </w:pPr>
    </w:p>
    <w:p w:rsidR="00A65E14" w:rsidRPr="00A65E14" w:rsidRDefault="00A65E14" w:rsidP="00A65E14">
      <w:pPr>
        <w:adjustRightInd/>
        <w:snapToGrid/>
        <w:spacing w:after="0"/>
        <w:jc w:val="both"/>
        <w:rPr>
          <w:rFonts w:ascii="宋体" w:eastAsia="宋体" w:hAnsi="Calibri" w:cs="Times New Roman"/>
          <w:sz w:val="34"/>
        </w:rPr>
      </w:pPr>
    </w:p>
    <w:p w:rsidR="00A65E14" w:rsidRPr="00A65E14" w:rsidRDefault="00A65E14" w:rsidP="00A65E14">
      <w:pPr>
        <w:adjustRightInd/>
        <w:snapToGrid/>
        <w:spacing w:after="0" w:line="220" w:lineRule="atLeast"/>
        <w:jc w:val="both"/>
        <w:rPr>
          <w:rFonts w:ascii="宋体" w:eastAsia="宋体" w:hAnsi="宋体" w:cs="Times New Roman"/>
          <w:sz w:val="34"/>
        </w:rPr>
      </w:pPr>
    </w:p>
    <w:p w:rsidR="00A65E14" w:rsidRPr="00A65E14" w:rsidRDefault="00A65E14" w:rsidP="00A65E14">
      <w:pPr>
        <w:adjustRightInd/>
        <w:snapToGrid/>
        <w:spacing w:after="0"/>
        <w:jc w:val="both"/>
        <w:rPr>
          <w:rFonts w:ascii="宋体" w:eastAsia="宋体" w:hAnsi="Calibri" w:cs="Times New Roman"/>
          <w:sz w:val="34"/>
        </w:rPr>
      </w:pPr>
    </w:p>
    <w:p w:rsidR="008A6E32" w:rsidRPr="00A65E14" w:rsidRDefault="008A6E32" w:rsidP="00A65E14">
      <w:pPr>
        <w:pStyle w:val="1"/>
        <w:jc w:val="center"/>
        <w:rPr>
          <w:rFonts w:asciiTheme="minorEastAsia" w:eastAsiaTheme="minorEastAsia" w:hAnsiTheme="minorEastAsia"/>
        </w:rPr>
      </w:pPr>
    </w:p>
    <w:sectPr w:rsidR="008A6E32" w:rsidRPr="00A65E14" w:rsidSect="00A65E14">
      <w:headerReference w:type="default" r:id="rId13"/>
      <w:footerReference w:type="default" r:id="rId14"/>
      <w:pgSz w:w="11906" w:h="16838"/>
      <w:pgMar w:top="1418" w:right="1134" w:bottom="1418" w:left="1134" w:header="907" w:footer="964" w:gutter="567"/>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00A" w:rsidRDefault="007E700A" w:rsidP="008A6E32">
      <w:pPr>
        <w:spacing w:after="0"/>
      </w:pPr>
      <w:r>
        <w:separator/>
      </w:r>
    </w:p>
  </w:endnote>
  <w:endnote w:type="continuationSeparator" w:id="0">
    <w:p w:rsidR="007E700A" w:rsidRDefault="007E700A" w:rsidP="008A6E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nlo">
    <w:altName w:val="Arial"/>
    <w:charset w:val="00"/>
    <w:family w:val="modern"/>
    <w:pitch w:val="default"/>
    <w:sig w:usb0="00000000" w:usb1="00000000" w:usb2="02000028" w:usb3="00000000" w:csb0="000001D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06" w:rsidRDefault="007E700A">
    <w:pPr>
      <w:pStyle w:val="ac"/>
    </w:pPr>
    <w:r>
      <w:pict>
        <v:shapetype id="_x0000_t202" coordsize="21600,21600" o:spt="202" path="m,l,21600r21600,l21600,xe">
          <v:stroke joinstyle="miter"/>
          <v:path gradientshapeok="t" o:connecttype="rect"/>
        </v:shapetype>
        <v:shape id="_x0000_s3081" type="#_x0000_t202" style="position:absolute;margin-left:0;margin-top:0;width:4.55pt;height:11.6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" filled="f" stroked="f" strokeweight="1.25pt">
          <v:textbox style="mso-fit-shape-to-text:t" inset="0,0,0,0">
            <w:txbxContent>
              <w:p w:rsidR="00E82706" w:rsidRDefault="00D973D8">
                <w:pPr>
                  <w:rPr>
                    <w:sz w:val="18"/>
                  </w:rPr>
                </w:pPr>
                <w:r>
                  <w:rPr>
                    <w:rFonts w:hint="eastAsia"/>
                    <w:sz w:val="18"/>
                  </w:rPr>
                  <w:fldChar w:fldCharType="begin"/>
                </w:r>
                <w:r w:rsidR="00E82706">
                  <w:rPr>
                    <w:rFonts w:hint="eastAsia"/>
                    <w:sz w:val="18"/>
                  </w:rPr>
                  <w:instrText xml:space="preserve"> PAGE  \* MERGEFORMAT </w:instrText>
                </w:r>
                <w:r>
                  <w:rPr>
                    <w:rFonts w:hint="eastAsia"/>
                    <w:sz w:val="18"/>
                  </w:rPr>
                  <w:fldChar w:fldCharType="separate"/>
                </w:r>
                <w:r w:rsidR="001D543C">
                  <w:rPr>
                    <w:noProof/>
                    <w:sz w:val="18"/>
                  </w:rPr>
                  <w:t>1</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14" w:rsidRDefault="00D973D8">
    <w:pPr>
      <w:pStyle w:val="ac"/>
      <w:framePr w:wrap="around" w:vAnchor="text" w:hAnchor="margin" w:xAlign="center" w:y="1"/>
      <w:rPr>
        <w:rStyle w:val="af3"/>
      </w:rPr>
    </w:pPr>
    <w:r>
      <w:fldChar w:fldCharType="begin"/>
    </w:r>
    <w:r w:rsidR="00A65E14">
      <w:rPr>
        <w:rStyle w:val="af3"/>
      </w:rPr>
      <w:instrText xml:space="preserve">PAGE  </w:instrText>
    </w:r>
    <w:r>
      <w:fldChar w:fldCharType="separate"/>
    </w:r>
    <w:r w:rsidR="001D543C">
      <w:rPr>
        <w:rStyle w:val="af3"/>
        <w:noProof/>
      </w:rPr>
      <w:t>71</w:t>
    </w:r>
    <w:r>
      <w:fldChar w:fldCharType="end"/>
    </w:r>
  </w:p>
  <w:p w:rsidR="00A65E14" w:rsidRDefault="00A65E14">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06" w:rsidRDefault="00D973D8">
    <w:pPr>
      <w:pStyle w:val="ac"/>
      <w:framePr w:wrap="around" w:vAnchor="text" w:hAnchor="margin" w:xAlign="center" w:y="1"/>
      <w:rPr>
        <w:rStyle w:val="af3"/>
      </w:rPr>
    </w:pPr>
    <w:r>
      <w:fldChar w:fldCharType="begin"/>
    </w:r>
    <w:r w:rsidR="00E82706">
      <w:rPr>
        <w:rStyle w:val="af3"/>
      </w:rPr>
      <w:instrText xml:space="preserve">PAGE  </w:instrText>
    </w:r>
    <w:r>
      <w:fldChar w:fldCharType="separate"/>
    </w:r>
    <w:r w:rsidR="00A65E14">
      <w:rPr>
        <w:rStyle w:val="af3"/>
        <w:noProof/>
      </w:rPr>
      <w:t>79</w:t>
    </w:r>
    <w:r>
      <w:fldChar w:fldCharType="end"/>
    </w:r>
  </w:p>
  <w:p w:rsidR="00E82706" w:rsidRDefault="00E82706">
    <w:pPr>
      <w:pStyle w:val="ac"/>
      <w:jc w:val="center"/>
    </w:pPr>
  </w:p>
  <w:p w:rsidR="00E82706" w:rsidRDefault="00E827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00A" w:rsidRDefault="007E700A" w:rsidP="008A6E32">
      <w:pPr>
        <w:spacing w:after="0"/>
      </w:pPr>
      <w:r>
        <w:separator/>
      </w:r>
    </w:p>
  </w:footnote>
  <w:footnote w:type="continuationSeparator" w:id="0">
    <w:p w:rsidR="007E700A" w:rsidRDefault="007E700A" w:rsidP="008A6E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06" w:rsidRDefault="00E82706">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14" w:rsidRDefault="00A65E14">
    <w:pPr>
      <w:pStyle w:val="ad"/>
      <w:pBdr>
        <w:bottom w:val="single" w:sz="6" w:space="0" w:color="auto"/>
      </w:pBdr>
      <w:rPr>
        <w:rFonts w:ascii="华文中宋" w:eastAsia="华文中宋" w:hAnsi="华文中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06" w:rsidRDefault="00E82706">
    <w:pPr>
      <w:pStyle w:val="ad"/>
      <w:pBdr>
        <w:bottom w:val="single" w:sz="6" w:space="0" w:color="auto"/>
      </w:pBdr>
      <w:rPr>
        <w:rFonts w:ascii="华文中宋" w:eastAsia="华文中宋" w:hAnsi="华文中宋"/>
        <w:sz w:val="21"/>
        <w:szCs w:val="21"/>
      </w:rPr>
    </w:pPr>
  </w:p>
  <w:p w:rsidR="00E82706" w:rsidRDefault="00E827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B90B29"/>
    <w:multiLevelType w:val="singleLevel"/>
    <w:tmpl w:val="C3B90B29"/>
    <w:lvl w:ilvl="0">
      <w:start w:val="1"/>
      <w:numFmt w:val="decimal"/>
      <w:suff w:val="space"/>
      <w:lvlText w:val="%1、"/>
      <w:lvlJc w:val="left"/>
    </w:lvl>
  </w:abstractNum>
  <w:abstractNum w:abstractNumId="1">
    <w:nsid w:val="0000001D"/>
    <w:multiLevelType w:val="multilevel"/>
    <w:tmpl w:val="0000001D"/>
    <w:lvl w:ilvl="0">
      <w:start w:val="1"/>
      <w:numFmt w:val="chineseCountingThousand"/>
      <w:pStyle w:val="CharChar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3A378C2"/>
    <w:multiLevelType w:val="multilevel"/>
    <w:tmpl w:val="43A378C2"/>
    <w:lvl w:ilvl="0">
      <w:start w:val="1"/>
      <w:numFmt w:val="decimal"/>
      <w:pStyle w:val="a"/>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F0996D"/>
    <w:multiLevelType w:val="singleLevel"/>
    <w:tmpl w:val="53F0996D"/>
    <w:lvl w:ilvl="0">
      <w:start w:val="1"/>
      <w:numFmt w:val="chineseCounting"/>
      <w:suff w:val="nothing"/>
      <w:lvlText w:val="（%1）"/>
      <w:lvlJc w:val="left"/>
    </w:lvl>
  </w:abstractNum>
  <w:abstractNum w:abstractNumId="4">
    <w:nsid w:val="56FCC8F9"/>
    <w:multiLevelType w:val="singleLevel"/>
    <w:tmpl w:val="56FCC8F9"/>
    <w:lvl w:ilvl="0">
      <w:start w:val="1"/>
      <w:numFmt w:val="decimal"/>
      <w:suff w:val="nothing"/>
      <w:lvlText w:val="（%1）"/>
      <w:lvlJc w:val="left"/>
    </w:lvl>
  </w:abstractNum>
  <w:abstractNum w:abstractNumId="5">
    <w:nsid w:val="57616CC5"/>
    <w:multiLevelType w:val="multilevel"/>
    <w:tmpl w:val="57616CC5"/>
    <w:lvl w:ilvl="0">
      <w:start w:val="1"/>
      <w:numFmt w:val="decimal"/>
      <w:lvlText w:val="%1、"/>
      <w:lvlJc w:val="left"/>
      <w:pPr>
        <w:ind w:left="388" w:hanging="360"/>
      </w:pPr>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6">
    <w:nsid w:val="58AD4B2D"/>
    <w:multiLevelType w:val="singleLevel"/>
    <w:tmpl w:val="58AD4B2D"/>
    <w:lvl w:ilvl="0">
      <w:start w:val="3"/>
      <w:numFmt w:val="chineseCounting"/>
      <w:suff w:val="nothing"/>
      <w:lvlText w:val="（%1）"/>
      <w:lvlJc w:val="left"/>
    </w:lvl>
  </w:abstractNum>
  <w:abstractNum w:abstractNumId="7">
    <w:nsid w:val="593B76D0"/>
    <w:multiLevelType w:val="singleLevel"/>
    <w:tmpl w:val="593B76D0"/>
    <w:lvl w:ilvl="0">
      <w:start w:val="4"/>
      <w:numFmt w:val="chineseCounting"/>
      <w:suff w:val="space"/>
      <w:lvlText w:val="第%1章"/>
      <w:lvlJc w:val="left"/>
    </w:lvl>
  </w:abstractNum>
  <w:abstractNum w:abstractNumId="8">
    <w:nsid w:val="59C07086"/>
    <w:multiLevelType w:val="singleLevel"/>
    <w:tmpl w:val="59C07086"/>
    <w:lvl w:ilvl="0">
      <w:start w:val="1"/>
      <w:numFmt w:val="decimal"/>
      <w:suff w:val="nothing"/>
      <w:lvlText w:val="%1、"/>
      <w:lvlJc w:val="left"/>
    </w:lvl>
  </w:abstractNum>
  <w:abstractNum w:abstractNumId="9">
    <w:nsid w:val="59DAE5C0"/>
    <w:multiLevelType w:val="singleLevel"/>
    <w:tmpl w:val="59DAE5C0"/>
    <w:lvl w:ilvl="0">
      <w:start w:val="3"/>
      <w:numFmt w:val="chineseCounting"/>
      <w:suff w:val="nothing"/>
      <w:lvlText w:val="%1、"/>
      <w:lvlJc w:val="left"/>
    </w:lvl>
  </w:abstractNum>
  <w:abstractNum w:abstractNumId="10">
    <w:nsid w:val="59DB328A"/>
    <w:multiLevelType w:val="singleLevel"/>
    <w:tmpl w:val="59DB328A"/>
    <w:lvl w:ilvl="0">
      <w:start w:val="1"/>
      <w:numFmt w:val="decimal"/>
      <w:suff w:val="nothing"/>
      <w:lvlText w:val="（%1）"/>
      <w:lvlJc w:val="left"/>
    </w:lvl>
  </w:abstractNum>
  <w:abstractNum w:abstractNumId="11">
    <w:nsid w:val="5A5C7400"/>
    <w:multiLevelType w:val="singleLevel"/>
    <w:tmpl w:val="5A5C7400"/>
    <w:lvl w:ilvl="0">
      <w:start w:val="3"/>
      <w:numFmt w:val="chineseCounting"/>
      <w:suff w:val="nothing"/>
      <w:lvlText w:val="%1、"/>
      <w:lvlJc w:val="left"/>
    </w:lvl>
  </w:abstractNum>
  <w:abstractNum w:abstractNumId="12">
    <w:nsid w:val="5A5D5FDB"/>
    <w:multiLevelType w:val="singleLevel"/>
    <w:tmpl w:val="5A5D5FDB"/>
    <w:lvl w:ilvl="0">
      <w:start w:val="1"/>
      <w:numFmt w:val="decimal"/>
      <w:suff w:val="nothing"/>
      <w:lvlText w:val="%1、"/>
      <w:lvlJc w:val="left"/>
    </w:lvl>
  </w:abstractNum>
  <w:num w:numId="1">
    <w:abstractNumId w:val="2"/>
  </w:num>
  <w:num w:numId="2">
    <w:abstractNumId w:val="1"/>
  </w:num>
  <w:num w:numId="3">
    <w:abstractNumId w:val="4"/>
  </w:num>
  <w:num w:numId="4">
    <w:abstractNumId w:val="10"/>
  </w:num>
  <w:num w:numId="5">
    <w:abstractNumId w:val="11"/>
  </w:num>
  <w:num w:numId="6">
    <w:abstractNumId w:val="9"/>
  </w:num>
  <w:num w:numId="7">
    <w:abstractNumId w:val="8"/>
  </w:num>
  <w:num w:numId="8">
    <w:abstractNumId w:val="7"/>
  </w:num>
  <w:num w:numId="9">
    <w:abstractNumId w:val="12"/>
  </w:num>
  <w:num w:numId="10">
    <w:abstractNumId w:val="3"/>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3082"/>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
  <w:rsids>
    <w:rsidRoot w:val="00D31D50"/>
    <w:rsid w:val="000143A3"/>
    <w:rsid w:val="00017419"/>
    <w:rsid w:val="00017757"/>
    <w:rsid w:val="00020817"/>
    <w:rsid w:val="00022545"/>
    <w:rsid w:val="00022E7C"/>
    <w:rsid w:val="000246CD"/>
    <w:rsid w:val="0002549C"/>
    <w:rsid w:val="00027294"/>
    <w:rsid w:val="0003329E"/>
    <w:rsid w:val="00034D52"/>
    <w:rsid w:val="00047D16"/>
    <w:rsid w:val="00051649"/>
    <w:rsid w:val="000532C3"/>
    <w:rsid w:val="00062B32"/>
    <w:rsid w:val="00070716"/>
    <w:rsid w:val="00073495"/>
    <w:rsid w:val="0007610D"/>
    <w:rsid w:val="00093677"/>
    <w:rsid w:val="00094138"/>
    <w:rsid w:val="000A053D"/>
    <w:rsid w:val="000A1A9E"/>
    <w:rsid w:val="000A2B40"/>
    <w:rsid w:val="000A34CE"/>
    <w:rsid w:val="000B072A"/>
    <w:rsid w:val="000B2558"/>
    <w:rsid w:val="000B3123"/>
    <w:rsid w:val="000B38B3"/>
    <w:rsid w:val="000B5C68"/>
    <w:rsid w:val="000B673D"/>
    <w:rsid w:val="000B6D5A"/>
    <w:rsid w:val="000D04CE"/>
    <w:rsid w:val="000D60A7"/>
    <w:rsid w:val="000F5317"/>
    <w:rsid w:val="00101D7D"/>
    <w:rsid w:val="001036B4"/>
    <w:rsid w:val="0010428C"/>
    <w:rsid w:val="00116067"/>
    <w:rsid w:val="00121A23"/>
    <w:rsid w:val="001235E9"/>
    <w:rsid w:val="00123D6D"/>
    <w:rsid w:val="00125534"/>
    <w:rsid w:val="00125DE4"/>
    <w:rsid w:val="0013115C"/>
    <w:rsid w:val="00135348"/>
    <w:rsid w:val="00137084"/>
    <w:rsid w:val="00142D47"/>
    <w:rsid w:val="00143D04"/>
    <w:rsid w:val="0015233F"/>
    <w:rsid w:val="001570CD"/>
    <w:rsid w:val="0016194C"/>
    <w:rsid w:val="001620A7"/>
    <w:rsid w:val="001622B6"/>
    <w:rsid w:val="00164E77"/>
    <w:rsid w:val="00173A13"/>
    <w:rsid w:val="0017454B"/>
    <w:rsid w:val="00174738"/>
    <w:rsid w:val="00174848"/>
    <w:rsid w:val="00180FCB"/>
    <w:rsid w:val="00183ABA"/>
    <w:rsid w:val="00190E41"/>
    <w:rsid w:val="001A3579"/>
    <w:rsid w:val="001A5050"/>
    <w:rsid w:val="001A5F74"/>
    <w:rsid w:val="001A67FC"/>
    <w:rsid w:val="001B27CC"/>
    <w:rsid w:val="001B7942"/>
    <w:rsid w:val="001C3611"/>
    <w:rsid w:val="001D543C"/>
    <w:rsid w:val="001D56D7"/>
    <w:rsid w:val="001E0448"/>
    <w:rsid w:val="001E3536"/>
    <w:rsid w:val="001E3AC8"/>
    <w:rsid w:val="001E6E4C"/>
    <w:rsid w:val="001E7783"/>
    <w:rsid w:val="001F0665"/>
    <w:rsid w:val="0020083C"/>
    <w:rsid w:val="00206819"/>
    <w:rsid w:val="002120E0"/>
    <w:rsid w:val="00214175"/>
    <w:rsid w:val="0021504D"/>
    <w:rsid w:val="00216907"/>
    <w:rsid w:val="00235A75"/>
    <w:rsid w:val="002403B2"/>
    <w:rsid w:val="00240B6A"/>
    <w:rsid w:val="00240E14"/>
    <w:rsid w:val="0024347A"/>
    <w:rsid w:val="00243D99"/>
    <w:rsid w:val="0025054D"/>
    <w:rsid w:val="00254202"/>
    <w:rsid w:val="00261AA5"/>
    <w:rsid w:val="00263E58"/>
    <w:rsid w:val="00272627"/>
    <w:rsid w:val="00277CE3"/>
    <w:rsid w:val="002939C0"/>
    <w:rsid w:val="00295BAA"/>
    <w:rsid w:val="002973B0"/>
    <w:rsid w:val="002A290F"/>
    <w:rsid w:val="002A2D53"/>
    <w:rsid w:val="002A729D"/>
    <w:rsid w:val="002B6774"/>
    <w:rsid w:val="002B79F1"/>
    <w:rsid w:val="002C0206"/>
    <w:rsid w:val="002C3476"/>
    <w:rsid w:val="002C3A05"/>
    <w:rsid w:val="002C3CAE"/>
    <w:rsid w:val="002C43F8"/>
    <w:rsid w:val="002D2318"/>
    <w:rsid w:val="002D5C36"/>
    <w:rsid w:val="002E2679"/>
    <w:rsid w:val="002E5490"/>
    <w:rsid w:val="00310AFF"/>
    <w:rsid w:val="003211EA"/>
    <w:rsid w:val="00323320"/>
    <w:rsid w:val="00323887"/>
    <w:rsid w:val="00323B43"/>
    <w:rsid w:val="003250F7"/>
    <w:rsid w:val="00325C96"/>
    <w:rsid w:val="00331435"/>
    <w:rsid w:val="00335A25"/>
    <w:rsid w:val="00335C39"/>
    <w:rsid w:val="00350368"/>
    <w:rsid w:val="00351E0C"/>
    <w:rsid w:val="00352515"/>
    <w:rsid w:val="00356B25"/>
    <w:rsid w:val="00356EC1"/>
    <w:rsid w:val="00376C97"/>
    <w:rsid w:val="00376CA2"/>
    <w:rsid w:val="00377131"/>
    <w:rsid w:val="00380387"/>
    <w:rsid w:val="00386B1D"/>
    <w:rsid w:val="00393E26"/>
    <w:rsid w:val="0039776D"/>
    <w:rsid w:val="003A030F"/>
    <w:rsid w:val="003A2E39"/>
    <w:rsid w:val="003B2D0A"/>
    <w:rsid w:val="003B31E0"/>
    <w:rsid w:val="003C026E"/>
    <w:rsid w:val="003C61D5"/>
    <w:rsid w:val="003C728B"/>
    <w:rsid w:val="003D37D8"/>
    <w:rsid w:val="003E12A3"/>
    <w:rsid w:val="003E3974"/>
    <w:rsid w:val="003E78B2"/>
    <w:rsid w:val="003F010D"/>
    <w:rsid w:val="003F147B"/>
    <w:rsid w:val="003F222F"/>
    <w:rsid w:val="00403DAD"/>
    <w:rsid w:val="00403FE5"/>
    <w:rsid w:val="004136FA"/>
    <w:rsid w:val="0041632A"/>
    <w:rsid w:val="004167CA"/>
    <w:rsid w:val="00416A48"/>
    <w:rsid w:val="0042051C"/>
    <w:rsid w:val="0042401B"/>
    <w:rsid w:val="00426133"/>
    <w:rsid w:val="00427FD2"/>
    <w:rsid w:val="004358AB"/>
    <w:rsid w:val="00435D82"/>
    <w:rsid w:val="00435F09"/>
    <w:rsid w:val="00442495"/>
    <w:rsid w:val="004473B3"/>
    <w:rsid w:val="004538F4"/>
    <w:rsid w:val="00455BCD"/>
    <w:rsid w:val="00462862"/>
    <w:rsid w:val="00463B47"/>
    <w:rsid w:val="00467A3D"/>
    <w:rsid w:val="0047148E"/>
    <w:rsid w:val="004715F2"/>
    <w:rsid w:val="004746B6"/>
    <w:rsid w:val="00474CBA"/>
    <w:rsid w:val="00475ED0"/>
    <w:rsid w:val="004832D7"/>
    <w:rsid w:val="00485586"/>
    <w:rsid w:val="00485DBF"/>
    <w:rsid w:val="00487169"/>
    <w:rsid w:val="0048747A"/>
    <w:rsid w:val="00487B0C"/>
    <w:rsid w:val="00497266"/>
    <w:rsid w:val="004A15C1"/>
    <w:rsid w:val="004A3474"/>
    <w:rsid w:val="004A3CA6"/>
    <w:rsid w:val="004A610B"/>
    <w:rsid w:val="004B1453"/>
    <w:rsid w:val="004D10A3"/>
    <w:rsid w:val="004D214F"/>
    <w:rsid w:val="004D4AA5"/>
    <w:rsid w:val="004E098F"/>
    <w:rsid w:val="004E27D9"/>
    <w:rsid w:val="004E3CBE"/>
    <w:rsid w:val="004F2847"/>
    <w:rsid w:val="004F4502"/>
    <w:rsid w:val="004F5361"/>
    <w:rsid w:val="004F592B"/>
    <w:rsid w:val="004F630B"/>
    <w:rsid w:val="004F6DC8"/>
    <w:rsid w:val="00500834"/>
    <w:rsid w:val="005110AC"/>
    <w:rsid w:val="0051798B"/>
    <w:rsid w:val="00525FCE"/>
    <w:rsid w:val="00526894"/>
    <w:rsid w:val="005357BF"/>
    <w:rsid w:val="00537235"/>
    <w:rsid w:val="00541BA2"/>
    <w:rsid w:val="00544370"/>
    <w:rsid w:val="005532C0"/>
    <w:rsid w:val="0055729D"/>
    <w:rsid w:val="00563059"/>
    <w:rsid w:val="00566161"/>
    <w:rsid w:val="005668CE"/>
    <w:rsid w:val="00575611"/>
    <w:rsid w:val="00576C44"/>
    <w:rsid w:val="00585EBB"/>
    <w:rsid w:val="00587A68"/>
    <w:rsid w:val="005904EA"/>
    <w:rsid w:val="0059166C"/>
    <w:rsid w:val="0059466A"/>
    <w:rsid w:val="005A6315"/>
    <w:rsid w:val="005B255F"/>
    <w:rsid w:val="005B5712"/>
    <w:rsid w:val="005B69C7"/>
    <w:rsid w:val="005C0B4B"/>
    <w:rsid w:val="005C2A10"/>
    <w:rsid w:val="005C4B48"/>
    <w:rsid w:val="005C55FE"/>
    <w:rsid w:val="005C6601"/>
    <w:rsid w:val="005D263F"/>
    <w:rsid w:val="005D380B"/>
    <w:rsid w:val="005D78D2"/>
    <w:rsid w:val="005E058F"/>
    <w:rsid w:val="005E1A7F"/>
    <w:rsid w:val="005F7A70"/>
    <w:rsid w:val="005F7C21"/>
    <w:rsid w:val="00603FD7"/>
    <w:rsid w:val="00604B60"/>
    <w:rsid w:val="00607A43"/>
    <w:rsid w:val="006124C0"/>
    <w:rsid w:val="00620D97"/>
    <w:rsid w:val="0063776F"/>
    <w:rsid w:val="00641681"/>
    <w:rsid w:val="00664998"/>
    <w:rsid w:val="00666630"/>
    <w:rsid w:val="006670BA"/>
    <w:rsid w:val="0066760D"/>
    <w:rsid w:val="00674DCC"/>
    <w:rsid w:val="0067587A"/>
    <w:rsid w:val="00675DFB"/>
    <w:rsid w:val="006769D0"/>
    <w:rsid w:val="006777AD"/>
    <w:rsid w:val="006823D2"/>
    <w:rsid w:val="00687348"/>
    <w:rsid w:val="00690343"/>
    <w:rsid w:val="0069096B"/>
    <w:rsid w:val="006936F4"/>
    <w:rsid w:val="00697846"/>
    <w:rsid w:val="006A528C"/>
    <w:rsid w:val="006B184F"/>
    <w:rsid w:val="006B4AAA"/>
    <w:rsid w:val="006B5E22"/>
    <w:rsid w:val="006C701E"/>
    <w:rsid w:val="006D4710"/>
    <w:rsid w:val="006E0D22"/>
    <w:rsid w:val="006E1E31"/>
    <w:rsid w:val="006E2F12"/>
    <w:rsid w:val="006E3228"/>
    <w:rsid w:val="006E7D1E"/>
    <w:rsid w:val="006F2748"/>
    <w:rsid w:val="006F5396"/>
    <w:rsid w:val="00706024"/>
    <w:rsid w:val="00710AB9"/>
    <w:rsid w:val="00712C78"/>
    <w:rsid w:val="00714A30"/>
    <w:rsid w:val="00717967"/>
    <w:rsid w:val="00722D8E"/>
    <w:rsid w:val="007258C7"/>
    <w:rsid w:val="00726217"/>
    <w:rsid w:val="00730E35"/>
    <w:rsid w:val="0074174A"/>
    <w:rsid w:val="007418A4"/>
    <w:rsid w:val="007424AE"/>
    <w:rsid w:val="00746CCC"/>
    <w:rsid w:val="007471B2"/>
    <w:rsid w:val="00755279"/>
    <w:rsid w:val="007628F4"/>
    <w:rsid w:val="00766466"/>
    <w:rsid w:val="00766BF4"/>
    <w:rsid w:val="00770634"/>
    <w:rsid w:val="00773C06"/>
    <w:rsid w:val="007764BE"/>
    <w:rsid w:val="007832D5"/>
    <w:rsid w:val="007859D1"/>
    <w:rsid w:val="007876B8"/>
    <w:rsid w:val="00787E71"/>
    <w:rsid w:val="00795351"/>
    <w:rsid w:val="00796862"/>
    <w:rsid w:val="007A317A"/>
    <w:rsid w:val="007A5876"/>
    <w:rsid w:val="007B3ACA"/>
    <w:rsid w:val="007B7A3C"/>
    <w:rsid w:val="007C0FAE"/>
    <w:rsid w:val="007C7B38"/>
    <w:rsid w:val="007D0030"/>
    <w:rsid w:val="007D6F42"/>
    <w:rsid w:val="007E700A"/>
    <w:rsid w:val="007E757F"/>
    <w:rsid w:val="007F23D5"/>
    <w:rsid w:val="007F717F"/>
    <w:rsid w:val="008015A2"/>
    <w:rsid w:val="008065FC"/>
    <w:rsid w:val="00806993"/>
    <w:rsid w:val="008132B7"/>
    <w:rsid w:val="00816C8E"/>
    <w:rsid w:val="00825F9E"/>
    <w:rsid w:val="0082747B"/>
    <w:rsid w:val="00833B07"/>
    <w:rsid w:val="0083460A"/>
    <w:rsid w:val="008353A0"/>
    <w:rsid w:val="00835A7E"/>
    <w:rsid w:val="00836373"/>
    <w:rsid w:val="00841372"/>
    <w:rsid w:val="00845BBB"/>
    <w:rsid w:val="0084798F"/>
    <w:rsid w:val="0085172C"/>
    <w:rsid w:val="00854FDF"/>
    <w:rsid w:val="00862B1F"/>
    <w:rsid w:val="00870528"/>
    <w:rsid w:val="00870A67"/>
    <w:rsid w:val="00872AB3"/>
    <w:rsid w:val="00876152"/>
    <w:rsid w:val="00880127"/>
    <w:rsid w:val="00881F4C"/>
    <w:rsid w:val="00887FF2"/>
    <w:rsid w:val="0089077B"/>
    <w:rsid w:val="00895146"/>
    <w:rsid w:val="008A1BF9"/>
    <w:rsid w:val="008A32F6"/>
    <w:rsid w:val="008A5548"/>
    <w:rsid w:val="008A6E32"/>
    <w:rsid w:val="008B59B3"/>
    <w:rsid w:val="008B7726"/>
    <w:rsid w:val="008C0986"/>
    <w:rsid w:val="008D0247"/>
    <w:rsid w:val="008D130C"/>
    <w:rsid w:val="008D211E"/>
    <w:rsid w:val="008D366B"/>
    <w:rsid w:val="008D3FDB"/>
    <w:rsid w:val="008D6374"/>
    <w:rsid w:val="008E1BFC"/>
    <w:rsid w:val="008E6A1C"/>
    <w:rsid w:val="008F7E64"/>
    <w:rsid w:val="00903BD3"/>
    <w:rsid w:val="00904DFD"/>
    <w:rsid w:val="00913EE7"/>
    <w:rsid w:val="00914BB7"/>
    <w:rsid w:val="00922025"/>
    <w:rsid w:val="009243C8"/>
    <w:rsid w:val="00926103"/>
    <w:rsid w:val="00926270"/>
    <w:rsid w:val="0092691A"/>
    <w:rsid w:val="00926A59"/>
    <w:rsid w:val="00936066"/>
    <w:rsid w:val="009365D4"/>
    <w:rsid w:val="00955149"/>
    <w:rsid w:val="00965260"/>
    <w:rsid w:val="009727E7"/>
    <w:rsid w:val="00973135"/>
    <w:rsid w:val="0097371F"/>
    <w:rsid w:val="0097471D"/>
    <w:rsid w:val="00975C46"/>
    <w:rsid w:val="00976A07"/>
    <w:rsid w:val="00977E41"/>
    <w:rsid w:val="0098079F"/>
    <w:rsid w:val="00987F27"/>
    <w:rsid w:val="009929CF"/>
    <w:rsid w:val="00996D62"/>
    <w:rsid w:val="00997561"/>
    <w:rsid w:val="009A2EEA"/>
    <w:rsid w:val="009A5778"/>
    <w:rsid w:val="009B2842"/>
    <w:rsid w:val="009B3D9A"/>
    <w:rsid w:val="009C287C"/>
    <w:rsid w:val="009C6A99"/>
    <w:rsid w:val="009D0AA2"/>
    <w:rsid w:val="009D0EF6"/>
    <w:rsid w:val="009D6A1F"/>
    <w:rsid w:val="009E1A5A"/>
    <w:rsid w:val="009E2D4E"/>
    <w:rsid w:val="009E50B8"/>
    <w:rsid w:val="009F034C"/>
    <w:rsid w:val="009F439E"/>
    <w:rsid w:val="009F49CD"/>
    <w:rsid w:val="00A07414"/>
    <w:rsid w:val="00A11024"/>
    <w:rsid w:val="00A14011"/>
    <w:rsid w:val="00A277B5"/>
    <w:rsid w:val="00A32853"/>
    <w:rsid w:val="00A35DB4"/>
    <w:rsid w:val="00A36831"/>
    <w:rsid w:val="00A379E4"/>
    <w:rsid w:val="00A410BA"/>
    <w:rsid w:val="00A4303F"/>
    <w:rsid w:val="00A44D1D"/>
    <w:rsid w:val="00A46C99"/>
    <w:rsid w:val="00A531D9"/>
    <w:rsid w:val="00A55148"/>
    <w:rsid w:val="00A65688"/>
    <w:rsid w:val="00A65E14"/>
    <w:rsid w:val="00A71511"/>
    <w:rsid w:val="00A7188B"/>
    <w:rsid w:val="00A77268"/>
    <w:rsid w:val="00A84485"/>
    <w:rsid w:val="00A86702"/>
    <w:rsid w:val="00A879A8"/>
    <w:rsid w:val="00AB183B"/>
    <w:rsid w:val="00AB255B"/>
    <w:rsid w:val="00AB40D3"/>
    <w:rsid w:val="00AB5BED"/>
    <w:rsid w:val="00AC4FA3"/>
    <w:rsid w:val="00AD00A3"/>
    <w:rsid w:val="00AD2C9E"/>
    <w:rsid w:val="00AD4F74"/>
    <w:rsid w:val="00AD57AE"/>
    <w:rsid w:val="00AE16CD"/>
    <w:rsid w:val="00AE5138"/>
    <w:rsid w:val="00AE57BB"/>
    <w:rsid w:val="00AE5C6B"/>
    <w:rsid w:val="00AE6279"/>
    <w:rsid w:val="00AE7405"/>
    <w:rsid w:val="00AF3163"/>
    <w:rsid w:val="00AF3736"/>
    <w:rsid w:val="00AF3A15"/>
    <w:rsid w:val="00AF72E9"/>
    <w:rsid w:val="00AF76B8"/>
    <w:rsid w:val="00B04877"/>
    <w:rsid w:val="00B05175"/>
    <w:rsid w:val="00B052B9"/>
    <w:rsid w:val="00B11F9E"/>
    <w:rsid w:val="00B12FD7"/>
    <w:rsid w:val="00B1321A"/>
    <w:rsid w:val="00B1427D"/>
    <w:rsid w:val="00B14879"/>
    <w:rsid w:val="00B17054"/>
    <w:rsid w:val="00B174F4"/>
    <w:rsid w:val="00B17E37"/>
    <w:rsid w:val="00B24FE9"/>
    <w:rsid w:val="00B26B88"/>
    <w:rsid w:val="00B27283"/>
    <w:rsid w:val="00B30A79"/>
    <w:rsid w:val="00B31693"/>
    <w:rsid w:val="00B3278D"/>
    <w:rsid w:val="00B37799"/>
    <w:rsid w:val="00B37900"/>
    <w:rsid w:val="00B423EA"/>
    <w:rsid w:val="00B434DB"/>
    <w:rsid w:val="00B43D2A"/>
    <w:rsid w:val="00B52FDB"/>
    <w:rsid w:val="00B602E9"/>
    <w:rsid w:val="00B673FC"/>
    <w:rsid w:val="00B67E31"/>
    <w:rsid w:val="00B73121"/>
    <w:rsid w:val="00B75CFC"/>
    <w:rsid w:val="00B77226"/>
    <w:rsid w:val="00B773E3"/>
    <w:rsid w:val="00B8091D"/>
    <w:rsid w:val="00B86426"/>
    <w:rsid w:val="00B90366"/>
    <w:rsid w:val="00B929D2"/>
    <w:rsid w:val="00B9395D"/>
    <w:rsid w:val="00B94434"/>
    <w:rsid w:val="00B95E39"/>
    <w:rsid w:val="00BA0629"/>
    <w:rsid w:val="00BA19DF"/>
    <w:rsid w:val="00BA4A36"/>
    <w:rsid w:val="00BB1555"/>
    <w:rsid w:val="00BB2539"/>
    <w:rsid w:val="00BB53D6"/>
    <w:rsid w:val="00BB5731"/>
    <w:rsid w:val="00BB7797"/>
    <w:rsid w:val="00BB7FC8"/>
    <w:rsid w:val="00BC6281"/>
    <w:rsid w:val="00BC7D48"/>
    <w:rsid w:val="00BD0654"/>
    <w:rsid w:val="00BD53F1"/>
    <w:rsid w:val="00BD7629"/>
    <w:rsid w:val="00BD7632"/>
    <w:rsid w:val="00BD7AED"/>
    <w:rsid w:val="00BF0AF8"/>
    <w:rsid w:val="00BF3BFA"/>
    <w:rsid w:val="00BF4EA9"/>
    <w:rsid w:val="00BF683D"/>
    <w:rsid w:val="00C15218"/>
    <w:rsid w:val="00C23E46"/>
    <w:rsid w:val="00C30763"/>
    <w:rsid w:val="00C33F23"/>
    <w:rsid w:val="00C4106D"/>
    <w:rsid w:val="00C41AE3"/>
    <w:rsid w:val="00C45EA7"/>
    <w:rsid w:val="00C52E5C"/>
    <w:rsid w:val="00C535B4"/>
    <w:rsid w:val="00C56D4C"/>
    <w:rsid w:val="00C67457"/>
    <w:rsid w:val="00C7120A"/>
    <w:rsid w:val="00C759F5"/>
    <w:rsid w:val="00C76CF5"/>
    <w:rsid w:val="00C776BC"/>
    <w:rsid w:val="00C94007"/>
    <w:rsid w:val="00C94F92"/>
    <w:rsid w:val="00C96A1E"/>
    <w:rsid w:val="00CA3509"/>
    <w:rsid w:val="00CA3FF1"/>
    <w:rsid w:val="00CA44A6"/>
    <w:rsid w:val="00CA5572"/>
    <w:rsid w:val="00CB014A"/>
    <w:rsid w:val="00CB2A31"/>
    <w:rsid w:val="00CB424B"/>
    <w:rsid w:val="00CB53BC"/>
    <w:rsid w:val="00CC247D"/>
    <w:rsid w:val="00CC3D5F"/>
    <w:rsid w:val="00CC462C"/>
    <w:rsid w:val="00CD397F"/>
    <w:rsid w:val="00CD4140"/>
    <w:rsid w:val="00CE1873"/>
    <w:rsid w:val="00CF223D"/>
    <w:rsid w:val="00CF444E"/>
    <w:rsid w:val="00CF65FD"/>
    <w:rsid w:val="00CF7818"/>
    <w:rsid w:val="00D02365"/>
    <w:rsid w:val="00D03958"/>
    <w:rsid w:val="00D04580"/>
    <w:rsid w:val="00D10DE4"/>
    <w:rsid w:val="00D12149"/>
    <w:rsid w:val="00D1371A"/>
    <w:rsid w:val="00D220B7"/>
    <w:rsid w:val="00D22FCB"/>
    <w:rsid w:val="00D24A43"/>
    <w:rsid w:val="00D250A6"/>
    <w:rsid w:val="00D30621"/>
    <w:rsid w:val="00D31D50"/>
    <w:rsid w:val="00D347F9"/>
    <w:rsid w:val="00D351D2"/>
    <w:rsid w:val="00D44094"/>
    <w:rsid w:val="00D477A7"/>
    <w:rsid w:val="00D54A00"/>
    <w:rsid w:val="00D54DF3"/>
    <w:rsid w:val="00D55049"/>
    <w:rsid w:val="00D706CB"/>
    <w:rsid w:val="00D80D89"/>
    <w:rsid w:val="00D81A11"/>
    <w:rsid w:val="00D84087"/>
    <w:rsid w:val="00D85072"/>
    <w:rsid w:val="00D85D8C"/>
    <w:rsid w:val="00D90FA1"/>
    <w:rsid w:val="00D9264B"/>
    <w:rsid w:val="00D95FB8"/>
    <w:rsid w:val="00D973D8"/>
    <w:rsid w:val="00DA6427"/>
    <w:rsid w:val="00DA6FE5"/>
    <w:rsid w:val="00DC725E"/>
    <w:rsid w:val="00DC7746"/>
    <w:rsid w:val="00DD1851"/>
    <w:rsid w:val="00DD1F5A"/>
    <w:rsid w:val="00DD59C8"/>
    <w:rsid w:val="00DD6071"/>
    <w:rsid w:val="00DD6FAF"/>
    <w:rsid w:val="00DE0ED8"/>
    <w:rsid w:val="00DE1CC3"/>
    <w:rsid w:val="00DE2195"/>
    <w:rsid w:val="00DE60CA"/>
    <w:rsid w:val="00DF3918"/>
    <w:rsid w:val="00DF57E6"/>
    <w:rsid w:val="00DF6788"/>
    <w:rsid w:val="00E116E8"/>
    <w:rsid w:val="00E1281B"/>
    <w:rsid w:val="00E137B1"/>
    <w:rsid w:val="00E14AED"/>
    <w:rsid w:val="00E2263D"/>
    <w:rsid w:val="00E3231A"/>
    <w:rsid w:val="00E41FB1"/>
    <w:rsid w:val="00E55B39"/>
    <w:rsid w:val="00E63ABC"/>
    <w:rsid w:val="00E736E5"/>
    <w:rsid w:val="00E76114"/>
    <w:rsid w:val="00E82706"/>
    <w:rsid w:val="00E83AA3"/>
    <w:rsid w:val="00E83DAE"/>
    <w:rsid w:val="00E83F61"/>
    <w:rsid w:val="00E848C3"/>
    <w:rsid w:val="00E851AE"/>
    <w:rsid w:val="00EA77CE"/>
    <w:rsid w:val="00EA78D7"/>
    <w:rsid w:val="00EC00C9"/>
    <w:rsid w:val="00EC253F"/>
    <w:rsid w:val="00EC4FBA"/>
    <w:rsid w:val="00EC6900"/>
    <w:rsid w:val="00ED4792"/>
    <w:rsid w:val="00ED5A18"/>
    <w:rsid w:val="00ED72F7"/>
    <w:rsid w:val="00ED7449"/>
    <w:rsid w:val="00EE5E36"/>
    <w:rsid w:val="00EE6EB7"/>
    <w:rsid w:val="00EF0203"/>
    <w:rsid w:val="00EF102F"/>
    <w:rsid w:val="00EF2DA2"/>
    <w:rsid w:val="00EF7E3C"/>
    <w:rsid w:val="00F0253D"/>
    <w:rsid w:val="00F0398F"/>
    <w:rsid w:val="00F03CA3"/>
    <w:rsid w:val="00F06B26"/>
    <w:rsid w:val="00F115AC"/>
    <w:rsid w:val="00F1346A"/>
    <w:rsid w:val="00F24807"/>
    <w:rsid w:val="00F32F55"/>
    <w:rsid w:val="00F35228"/>
    <w:rsid w:val="00F354B5"/>
    <w:rsid w:val="00F35A55"/>
    <w:rsid w:val="00F42F41"/>
    <w:rsid w:val="00F43D23"/>
    <w:rsid w:val="00F514EE"/>
    <w:rsid w:val="00F53BC4"/>
    <w:rsid w:val="00F53E1C"/>
    <w:rsid w:val="00F57D7D"/>
    <w:rsid w:val="00F61E73"/>
    <w:rsid w:val="00F65DDB"/>
    <w:rsid w:val="00F767BC"/>
    <w:rsid w:val="00F822E2"/>
    <w:rsid w:val="00F8271C"/>
    <w:rsid w:val="00F873D7"/>
    <w:rsid w:val="00F96B0C"/>
    <w:rsid w:val="00FA1F51"/>
    <w:rsid w:val="00FA459C"/>
    <w:rsid w:val="00FA5E09"/>
    <w:rsid w:val="00FB177B"/>
    <w:rsid w:val="00FB290A"/>
    <w:rsid w:val="00FB2BBA"/>
    <w:rsid w:val="00FB4A63"/>
    <w:rsid w:val="00FB6F6E"/>
    <w:rsid w:val="00FC000E"/>
    <w:rsid w:val="00FC1FA1"/>
    <w:rsid w:val="00FC633A"/>
    <w:rsid w:val="00FC72C8"/>
    <w:rsid w:val="00FD0925"/>
    <w:rsid w:val="00FD1E5B"/>
    <w:rsid w:val="00FD557E"/>
    <w:rsid w:val="00FD6BF7"/>
    <w:rsid w:val="00FE735A"/>
    <w:rsid w:val="00FF102F"/>
    <w:rsid w:val="00FF10BC"/>
    <w:rsid w:val="00FF5B5B"/>
    <w:rsid w:val="01BD3A2B"/>
    <w:rsid w:val="032B4BEC"/>
    <w:rsid w:val="111520E9"/>
    <w:rsid w:val="143B595E"/>
    <w:rsid w:val="1AB37797"/>
    <w:rsid w:val="288057D3"/>
    <w:rsid w:val="426440CE"/>
    <w:rsid w:val="4D422398"/>
    <w:rsid w:val="5BF50A4C"/>
    <w:rsid w:val="66F13712"/>
    <w:rsid w:val="6B83159F"/>
    <w:rsid w:val="6CA91908"/>
    <w:rsid w:val="79A3408A"/>
    <w:rsid w:val="7F1B2A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o:shapelayout v:ext="edit">
      <o:idmap v:ext="edit" data="1"/>
    </o:shapelayout>
  </w:shapeDefaults>
  <w:decimalSymbol w:val="."/>
  <w:listSeparator w:val=","/>
  <w15:docId w15:val="{22536A03-EB60-4C83-9BA7-4413D772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6E32"/>
    <w:pPr>
      <w:adjustRightInd w:val="0"/>
      <w:snapToGrid w:val="0"/>
      <w:spacing w:after="200"/>
    </w:pPr>
    <w:rPr>
      <w:rFonts w:ascii="Tahoma" w:eastAsia="微软雅黑" w:hAnsi="Tahoma" w:cstheme="minorBidi"/>
      <w:sz w:val="22"/>
      <w:szCs w:val="22"/>
    </w:rPr>
  </w:style>
  <w:style w:type="paragraph" w:styleId="1">
    <w:name w:val="heading 1"/>
    <w:basedOn w:val="a0"/>
    <w:next w:val="a0"/>
    <w:link w:val="1Char1"/>
    <w:uiPriority w:val="9"/>
    <w:qFormat/>
    <w:rsid w:val="008A6E32"/>
    <w:pPr>
      <w:keepNext/>
      <w:keepLines/>
      <w:adjustRightInd/>
      <w:snapToGrid/>
      <w:spacing w:before="340" w:after="330" w:line="576" w:lineRule="auto"/>
      <w:jc w:val="both"/>
      <w:outlineLvl w:val="0"/>
    </w:pPr>
    <w:rPr>
      <w:rFonts w:ascii="宋体" w:eastAsia="宋体" w:hAnsi="Times New Roman" w:cs="Times New Roman"/>
      <w:b/>
      <w:kern w:val="44"/>
      <w:sz w:val="44"/>
      <w:szCs w:val="24"/>
    </w:rPr>
  </w:style>
  <w:style w:type="paragraph" w:styleId="2">
    <w:name w:val="heading 2"/>
    <w:basedOn w:val="a0"/>
    <w:next w:val="a0"/>
    <w:link w:val="2Char1"/>
    <w:qFormat/>
    <w:rsid w:val="008A6E32"/>
    <w:pPr>
      <w:keepNext/>
      <w:keepLines/>
      <w:adjustRightInd/>
      <w:snapToGrid/>
      <w:spacing w:before="260" w:after="260" w:line="416" w:lineRule="auto"/>
      <w:jc w:val="both"/>
      <w:outlineLvl w:val="1"/>
    </w:pPr>
    <w:rPr>
      <w:rFonts w:ascii="Cambria" w:eastAsia="宋体" w:hAnsi="Cambria" w:cs="Times New Roman"/>
      <w:b/>
      <w:sz w:val="32"/>
      <w:szCs w:val="24"/>
    </w:rPr>
  </w:style>
  <w:style w:type="paragraph" w:styleId="3">
    <w:name w:val="heading 3"/>
    <w:basedOn w:val="a0"/>
    <w:next w:val="a0"/>
    <w:link w:val="3Char1"/>
    <w:qFormat/>
    <w:rsid w:val="008A6E32"/>
    <w:pPr>
      <w:keepNext/>
      <w:keepLines/>
      <w:adjustRightInd/>
      <w:snapToGrid/>
      <w:spacing w:before="260" w:after="260" w:line="413" w:lineRule="auto"/>
      <w:jc w:val="both"/>
      <w:outlineLvl w:val="2"/>
    </w:pPr>
    <w:rPr>
      <w:rFonts w:ascii="Times New Roman" w:eastAsia="宋体" w:hAnsi="Times New Roman" w:cs="Times New Roman"/>
      <w:b/>
      <w:sz w:val="32"/>
      <w:szCs w:val="20"/>
    </w:rPr>
  </w:style>
  <w:style w:type="paragraph" w:styleId="4">
    <w:name w:val="heading 4"/>
    <w:basedOn w:val="a0"/>
    <w:next w:val="a0"/>
    <w:link w:val="4Char1"/>
    <w:uiPriority w:val="9"/>
    <w:qFormat/>
    <w:rsid w:val="008A6E32"/>
    <w:pPr>
      <w:keepNext/>
      <w:keepLines/>
      <w:adjustRightInd/>
      <w:snapToGrid/>
      <w:spacing w:before="280" w:after="290" w:line="376" w:lineRule="auto"/>
      <w:jc w:val="both"/>
      <w:outlineLvl w:val="3"/>
    </w:pPr>
    <w:rPr>
      <w:rFonts w:ascii="Calibri Light" w:eastAsia="宋体" w:hAnsi="Calibri Light" w:cs="Times New Roman"/>
      <w:b/>
      <w:bCs/>
      <w:sz w:val="28"/>
      <w:szCs w:val="28"/>
    </w:rPr>
  </w:style>
  <w:style w:type="paragraph" w:styleId="5">
    <w:name w:val="heading 5"/>
    <w:basedOn w:val="a0"/>
    <w:next w:val="a0"/>
    <w:link w:val="5Char"/>
    <w:qFormat/>
    <w:rsid w:val="008A6E32"/>
    <w:pPr>
      <w:keepNext/>
      <w:keepLines/>
      <w:adjustRightInd/>
      <w:snapToGrid/>
      <w:spacing w:before="280" w:after="290" w:line="376" w:lineRule="auto"/>
      <w:jc w:val="both"/>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rsid w:val="008A6E32"/>
    <w:pPr>
      <w:adjustRightInd/>
      <w:snapToGrid/>
      <w:spacing w:after="0"/>
      <w:ind w:leftChars="1200" w:left="2520"/>
      <w:jc w:val="both"/>
    </w:pPr>
    <w:rPr>
      <w:rFonts w:ascii="宋体" w:eastAsia="宋体" w:hAnsi="Times New Roman" w:cs="Times New Roman"/>
      <w:sz w:val="34"/>
      <w:szCs w:val="20"/>
    </w:rPr>
  </w:style>
  <w:style w:type="paragraph" w:styleId="a4">
    <w:name w:val="Normal Indent"/>
    <w:basedOn w:val="a0"/>
    <w:qFormat/>
    <w:rsid w:val="008A6E32"/>
    <w:pPr>
      <w:adjustRightInd/>
      <w:snapToGrid/>
      <w:spacing w:after="0"/>
      <w:ind w:firstLineChars="200" w:firstLine="200"/>
      <w:jc w:val="both"/>
    </w:pPr>
    <w:rPr>
      <w:rFonts w:ascii="宋体" w:eastAsia="宋体" w:hAnsi="Times New Roman" w:cs="Times New Roman"/>
      <w:sz w:val="34"/>
      <w:szCs w:val="20"/>
    </w:rPr>
  </w:style>
  <w:style w:type="paragraph" w:styleId="a5">
    <w:name w:val="Document Map"/>
    <w:basedOn w:val="a0"/>
    <w:link w:val="Char"/>
    <w:qFormat/>
    <w:rsid w:val="008A6E32"/>
    <w:pPr>
      <w:adjustRightInd/>
      <w:snapToGrid/>
      <w:spacing w:after="0"/>
      <w:jc w:val="both"/>
    </w:pPr>
    <w:rPr>
      <w:rFonts w:ascii="宋体" w:hAnsiTheme="minorHAnsi"/>
      <w:sz w:val="18"/>
      <w:szCs w:val="18"/>
    </w:rPr>
  </w:style>
  <w:style w:type="paragraph" w:styleId="a6">
    <w:name w:val="annotation text"/>
    <w:basedOn w:val="a0"/>
    <w:link w:val="Char0"/>
    <w:qFormat/>
    <w:rsid w:val="008A6E32"/>
    <w:pPr>
      <w:adjustRightInd/>
      <w:snapToGrid/>
      <w:spacing w:after="0"/>
    </w:pPr>
    <w:rPr>
      <w:rFonts w:asciiTheme="minorHAnsi" w:hAnsiTheme="minorHAnsi"/>
      <w:kern w:val="2"/>
      <w:sz w:val="21"/>
    </w:rPr>
  </w:style>
  <w:style w:type="paragraph" w:styleId="a7">
    <w:name w:val="Body Text"/>
    <w:basedOn w:val="a0"/>
    <w:next w:val="a0"/>
    <w:link w:val="Char1"/>
    <w:qFormat/>
    <w:rsid w:val="008A6E32"/>
    <w:pPr>
      <w:adjustRightInd/>
      <w:snapToGrid/>
      <w:spacing w:after="120"/>
      <w:jc w:val="both"/>
    </w:pPr>
    <w:rPr>
      <w:rFonts w:ascii="宋体" w:hAnsiTheme="minorHAnsi"/>
      <w:sz w:val="34"/>
      <w:szCs w:val="24"/>
    </w:rPr>
  </w:style>
  <w:style w:type="paragraph" w:styleId="a8">
    <w:name w:val="Body Text Indent"/>
    <w:basedOn w:val="a0"/>
    <w:link w:val="Char2"/>
    <w:qFormat/>
    <w:rsid w:val="008A6E32"/>
    <w:pPr>
      <w:widowControl w:val="0"/>
      <w:adjustRightInd/>
      <w:snapToGrid/>
      <w:spacing w:after="120"/>
      <w:ind w:leftChars="200" w:left="420"/>
      <w:jc w:val="both"/>
    </w:pPr>
    <w:rPr>
      <w:rFonts w:ascii="宋体" w:hAnsiTheme="minorHAnsi"/>
      <w:sz w:val="34"/>
      <w:szCs w:val="24"/>
    </w:rPr>
  </w:style>
  <w:style w:type="paragraph" w:styleId="50">
    <w:name w:val="toc 5"/>
    <w:basedOn w:val="a0"/>
    <w:next w:val="a0"/>
    <w:qFormat/>
    <w:rsid w:val="008A6E32"/>
    <w:pPr>
      <w:adjustRightInd/>
      <w:snapToGrid/>
      <w:spacing w:after="0"/>
      <w:ind w:leftChars="800" w:left="1680"/>
      <w:jc w:val="both"/>
    </w:pPr>
    <w:rPr>
      <w:rFonts w:ascii="宋体" w:eastAsia="宋体" w:hAnsi="Times New Roman" w:cs="Times New Roman"/>
      <w:sz w:val="34"/>
      <w:szCs w:val="20"/>
    </w:rPr>
  </w:style>
  <w:style w:type="paragraph" w:styleId="30">
    <w:name w:val="toc 3"/>
    <w:basedOn w:val="a0"/>
    <w:next w:val="a0"/>
    <w:uiPriority w:val="39"/>
    <w:qFormat/>
    <w:rsid w:val="008A6E32"/>
    <w:pPr>
      <w:adjustRightInd/>
      <w:snapToGrid/>
      <w:spacing w:after="0"/>
      <w:ind w:leftChars="400" w:left="840"/>
      <w:jc w:val="both"/>
    </w:pPr>
    <w:rPr>
      <w:rFonts w:ascii="宋体" w:eastAsia="宋体" w:hAnsi="Times New Roman" w:cs="Times New Roman"/>
      <w:sz w:val="34"/>
      <w:szCs w:val="20"/>
    </w:rPr>
  </w:style>
  <w:style w:type="paragraph" w:styleId="a9">
    <w:name w:val="Plain Text"/>
    <w:basedOn w:val="a0"/>
    <w:link w:val="Char3"/>
    <w:qFormat/>
    <w:rsid w:val="008A6E32"/>
    <w:pPr>
      <w:widowControl w:val="0"/>
      <w:adjustRightInd/>
      <w:snapToGrid/>
      <w:spacing w:after="0"/>
      <w:jc w:val="both"/>
    </w:pPr>
    <w:rPr>
      <w:rFonts w:ascii="宋体" w:hAnsi="Courier New"/>
      <w:kern w:val="2"/>
      <w:sz w:val="21"/>
      <w:szCs w:val="24"/>
    </w:rPr>
  </w:style>
  <w:style w:type="paragraph" w:styleId="8">
    <w:name w:val="toc 8"/>
    <w:basedOn w:val="a0"/>
    <w:next w:val="a0"/>
    <w:qFormat/>
    <w:rsid w:val="008A6E32"/>
    <w:pPr>
      <w:adjustRightInd/>
      <w:snapToGrid/>
      <w:spacing w:after="0"/>
      <w:ind w:leftChars="1400" w:left="2940"/>
      <w:jc w:val="both"/>
    </w:pPr>
    <w:rPr>
      <w:rFonts w:ascii="宋体" w:eastAsia="宋体" w:hAnsi="Times New Roman" w:cs="Times New Roman"/>
      <w:sz w:val="34"/>
      <w:szCs w:val="20"/>
    </w:rPr>
  </w:style>
  <w:style w:type="paragraph" w:styleId="aa">
    <w:name w:val="Date"/>
    <w:basedOn w:val="a0"/>
    <w:next w:val="a0"/>
    <w:link w:val="Char4"/>
    <w:qFormat/>
    <w:rsid w:val="008A6E32"/>
    <w:pPr>
      <w:adjustRightInd/>
      <w:snapToGrid/>
      <w:spacing w:after="0"/>
      <w:ind w:leftChars="2500" w:left="100"/>
      <w:jc w:val="both"/>
    </w:pPr>
    <w:rPr>
      <w:rFonts w:ascii="宋体" w:hAnsiTheme="minorHAnsi"/>
      <w:sz w:val="34"/>
      <w:szCs w:val="24"/>
    </w:rPr>
  </w:style>
  <w:style w:type="paragraph" w:styleId="20">
    <w:name w:val="Body Text Indent 2"/>
    <w:basedOn w:val="a0"/>
    <w:link w:val="2Char"/>
    <w:qFormat/>
    <w:rsid w:val="008A6E32"/>
    <w:pPr>
      <w:adjustRightInd/>
      <w:snapToGrid/>
      <w:spacing w:after="120" w:line="480" w:lineRule="auto"/>
      <w:ind w:leftChars="200" w:left="200"/>
      <w:jc w:val="both"/>
    </w:pPr>
    <w:rPr>
      <w:rFonts w:ascii="宋体" w:eastAsia="宋体" w:hAnsi="Times New Roman" w:cs="Times New Roman"/>
      <w:sz w:val="34"/>
      <w:szCs w:val="20"/>
    </w:rPr>
  </w:style>
  <w:style w:type="paragraph" w:styleId="ab">
    <w:name w:val="Balloon Text"/>
    <w:basedOn w:val="a0"/>
    <w:link w:val="Char5"/>
    <w:uiPriority w:val="99"/>
    <w:qFormat/>
    <w:rsid w:val="008A6E32"/>
    <w:pPr>
      <w:adjustRightInd/>
      <w:snapToGrid/>
      <w:spacing w:after="0"/>
      <w:jc w:val="both"/>
    </w:pPr>
    <w:rPr>
      <w:rFonts w:ascii="宋体" w:hAnsiTheme="minorHAnsi"/>
      <w:sz w:val="18"/>
      <w:szCs w:val="18"/>
    </w:rPr>
  </w:style>
  <w:style w:type="paragraph" w:styleId="ac">
    <w:name w:val="footer"/>
    <w:basedOn w:val="a0"/>
    <w:link w:val="Char6"/>
    <w:unhideWhenUsed/>
    <w:qFormat/>
    <w:rsid w:val="008A6E32"/>
    <w:pPr>
      <w:tabs>
        <w:tab w:val="center" w:pos="4153"/>
        <w:tab w:val="right" w:pos="8306"/>
      </w:tabs>
    </w:pPr>
    <w:rPr>
      <w:sz w:val="18"/>
      <w:szCs w:val="18"/>
    </w:rPr>
  </w:style>
  <w:style w:type="paragraph" w:styleId="ad">
    <w:name w:val="header"/>
    <w:basedOn w:val="a0"/>
    <w:link w:val="Char7"/>
    <w:unhideWhenUsed/>
    <w:qFormat/>
    <w:rsid w:val="008A6E32"/>
    <w:pPr>
      <w:pBdr>
        <w:bottom w:val="single" w:sz="6" w:space="1" w:color="auto"/>
      </w:pBdr>
      <w:tabs>
        <w:tab w:val="center" w:pos="4153"/>
        <w:tab w:val="right" w:pos="8306"/>
      </w:tabs>
      <w:jc w:val="center"/>
    </w:pPr>
    <w:rPr>
      <w:sz w:val="18"/>
      <w:szCs w:val="18"/>
    </w:rPr>
  </w:style>
  <w:style w:type="paragraph" w:styleId="10">
    <w:name w:val="toc 1"/>
    <w:basedOn w:val="a0"/>
    <w:next w:val="a0"/>
    <w:uiPriority w:val="39"/>
    <w:qFormat/>
    <w:rsid w:val="008A6E32"/>
    <w:pPr>
      <w:adjustRightInd/>
      <w:snapToGrid/>
      <w:spacing w:after="0"/>
      <w:jc w:val="both"/>
    </w:pPr>
    <w:rPr>
      <w:rFonts w:ascii="宋体" w:eastAsia="宋体" w:hAnsi="Times New Roman" w:cs="Times New Roman"/>
      <w:sz w:val="34"/>
      <w:szCs w:val="20"/>
    </w:rPr>
  </w:style>
  <w:style w:type="paragraph" w:styleId="40">
    <w:name w:val="toc 4"/>
    <w:basedOn w:val="a0"/>
    <w:next w:val="a0"/>
    <w:qFormat/>
    <w:rsid w:val="008A6E32"/>
    <w:pPr>
      <w:adjustRightInd/>
      <w:snapToGrid/>
      <w:spacing w:after="0"/>
      <w:ind w:leftChars="600" w:left="1260"/>
      <w:jc w:val="both"/>
    </w:pPr>
    <w:rPr>
      <w:rFonts w:ascii="宋体" w:eastAsia="宋体" w:hAnsi="Times New Roman" w:cs="Times New Roman"/>
      <w:sz w:val="34"/>
      <w:szCs w:val="20"/>
    </w:rPr>
  </w:style>
  <w:style w:type="paragraph" w:styleId="6">
    <w:name w:val="toc 6"/>
    <w:basedOn w:val="a0"/>
    <w:next w:val="a0"/>
    <w:qFormat/>
    <w:rsid w:val="008A6E32"/>
    <w:pPr>
      <w:adjustRightInd/>
      <w:snapToGrid/>
      <w:spacing w:after="0"/>
      <w:ind w:leftChars="1000" w:left="2100"/>
      <w:jc w:val="both"/>
    </w:pPr>
    <w:rPr>
      <w:rFonts w:ascii="宋体" w:eastAsia="宋体" w:hAnsi="Times New Roman" w:cs="Times New Roman"/>
      <w:sz w:val="34"/>
      <w:szCs w:val="20"/>
    </w:rPr>
  </w:style>
  <w:style w:type="paragraph" w:styleId="21">
    <w:name w:val="toc 2"/>
    <w:basedOn w:val="a0"/>
    <w:next w:val="a0"/>
    <w:uiPriority w:val="39"/>
    <w:qFormat/>
    <w:rsid w:val="008A6E32"/>
    <w:pPr>
      <w:adjustRightInd/>
      <w:snapToGrid/>
      <w:spacing w:after="0"/>
      <w:ind w:leftChars="200" w:left="420"/>
      <w:jc w:val="both"/>
    </w:pPr>
    <w:rPr>
      <w:rFonts w:ascii="宋体" w:eastAsia="宋体" w:hAnsi="Times New Roman" w:cs="Times New Roman"/>
      <w:sz w:val="34"/>
      <w:szCs w:val="20"/>
    </w:rPr>
  </w:style>
  <w:style w:type="paragraph" w:styleId="9">
    <w:name w:val="toc 9"/>
    <w:basedOn w:val="a0"/>
    <w:next w:val="a0"/>
    <w:qFormat/>
    <w:rsid w:val="008A6E32"/>
    <w:pPr>
      <w:adjustRightInd/>
      <w:snapToGrid/>
      <w:spacing w:after="0"/>
      <w:ind w:leftChars="1600" w:left="3360"/>
      <w:jc w:val="both"/>
    </w:pPr>
    <w:rPr>
      <w:rFonts w:ascii="宋体" w:eastAsia="宋体" w:hAnsi="Times New Roman" w:cs="Times New Roman"/>
      <w:sz w:val="34"/>
      <w:szCs w:val="20"/>
    </w:rPr>
  </w:style>
  <w:style w:type="paragraph" w:styleId="ae">
    <w:name w:val="Normal (Web)"/>
    <w:basedOn w:val="a0"/>
    <w:link w:val="Char8"/>
    <w:qFormat/>
    <w:rsid w:val="008A6E32"/>
    <w:pPr>
      <w:adjustRightInd/>
      <w:snapToGrid/>
      <w:spacing w:before="100" w:beforeAutospacing="1" w:after="100" w:afterAutospacing="1"/>
    </w:pPr>
    <w:rPr>
      <w:rFonts w:ascii="宋体" w:hAnsi="宋体"/>
      <w:sz w:val="18"/>
      <w:szCs w:val="18"/>
    </w:rPr>
  </w:style>
  <w:style w:type="paragraph" w:styleId="af">
    <w:name w:val="Title"/>
    <w:basedOn w:val="a0"/>
    <w:next w:val="a0"/>
    <w:link w:val="Char9"/>
    <w:qFormat/>
    <w:rsid w:val="008A6E32"/>
    <w:pPr>
      <w:adjustRightInd/>
      <w:snapToGrid/>
      <w:spacing w:before="240" w:after="60"/>
      <w:jc w:val="center"/>
      <w:outlineLvl w:val="0"/>
    </w:pPr>
    <w:rPr>
      <w:rFonts w:ascii="Cambria" w:eastAsia="宋体" w:hAnsi="Cambria" w:cs="Times New Roman"/>
      <w:b/>
      <w:bCs/>
      <w:sz w:val="32"/>
      <w:szCs w:val="32"/>
    </w:rPr>
  </w:style>
  <w:style w:type="paragraph" w:styleId="af0">
    <w:name w:val="annotation subject"/>
    <w:basedOn w:val="a6"/>
    <w:next w:val="a6"/>
    <w:link w:val="Chara"/>
    <w:uiPriority w:val="99"/>
    <w:qFormat/>
    <w:rsid w:val="008A6E32"/>
    <w:rPr>
      <w:b/>
      <w:bCs/>
    </w:rPr>
  </w:style>
  <w:style w:type="table" w:styleId="af1">
    <w:name w:val="Table Grid"/>
    <w:basedOn w:val="a2"/>
    <w:uiPriority w:val="39"/>
    <w:qFormat/>
    <w:rsid w:val="008A6E3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A6E32"/>
    <w:rPr>
      <w:b/>
      <w:sz w:val="21"/>
      <w:szCs w:val="24"/>
    </w:rPr>
  </w:style>
  <w:style w:type="character" w:styleId="af3">
    <w:name w:val="page number"/>
    <w:basedOn w:val="a1"/>
    <w:qFormat/>
    <w:rsid w:val="008A6E32"/>
    <w:rPr>
      <w:sz w:val="21"/>
      <w:szCs w:val="24"/>
    </w:rPr>
  </w:style>
  <w:style w:type="character" w:styleId="af4">
    <w:name w:val="FollowedHyperlink"/>
    <w:basedOn w:val="a1"/>
    <w:uiPriority w:val="99"/>
    <w:semiHidden/>
    <w:unhideWhenUsed/>
    <w:qFormat/>
    <w:rsid w:val="008A6E32"/>
    <w:rPr>
      <w:color w:val="800080" w:themeColor="followedHyperlink"/>
      <w:u w:val="single"/>
    </w:rPr>
  </w:style>
  <w:style w:type="character" w:styleId="HTML">
    <w:name w:val="HTML Definition"/>
    <w:qFormat/>
    <w:rsid w:val="008A6E32"/>
    <w:rPr>
      <w:i/>
      <w:sz w:val="21"/>
      <w:szCs w:val="24"/>
    </w:rPr>
  </w:style>
  <w:style w:type="character" w:styleId="af5">
    <w:name w:val="Hyperlink"/>
    <w:qFormat/>
    <w:rsid w:val="008A6E32"/>
    <w:rPr>
      <w:rFonts w:hint="default"/>
      <w:color w:val="0368A8"/>
    </w:rPr>
  </w:style>
  <w:style w:type="character" w:styleId="HTML0">
    <w:name w:val="HTML Code"/>
    <w:qFormat/>
    <w:rsid w:val="008A6E32"/>
    <w:rPr>
      <w:rFonts w:ascii="Menlo" w:eastAsia="Menlo" w:hAnsi="Menlo" w:cs="Menlo" w:hint="default"/>
      <w:color w:val="C7254E"/>
      <w:sz w:val="21"/>
      <w:szCs w:val="21"/>
      <w:shd w:val="clear" w:color="auto" w:fill="F9F2F4"/>
    </w:rPr>
  </w:style>
  <w:style w:type="character" w:styleId="af6">
    <w:name w:val="annotation reference"/>
    <w:uiPriority w:val="99"/>
    <w:qFormat/>
    <w:rsid w:val="008A6E32"/>
    <w:rPr>
      <w:sz w:val="21"/>
      <w:szCs w:val="21"/>
    </w:rPr>
  </w:style>
  <w:style w:type="character" w:styleId="HTML1">
    <w:name w:val="HTML Keyboard"/>
    <w:qFormat/>
    <w:rsid w:val="008A6E32"/>
    <w:rPr>
      <w:rFonts w:ascii="Menlo" w:eastAsia="Menlo" w:hAnsi="Menlo" w:cs="Menlo" w:hint="default"/>
      <w:color w:val="FFFFFF"/>
      <w:sz w:val="21"/>
      <w:szCs w:val="21"/>
      <w:shd w:val="clear" w:color="auto" w:fill="333333"/>
    </w:rPr>
  </w:style>
  <w:style w:type="character" w:styleId="HTML2">
    <w:name w:val="HTML Sample"/>
    <w:qFormat/>
    <w:rsid w:val="008A6E32"/>
    <w:rPr>
      <w:rFonts w:ascii="Menlo" w:eastAsia="Menlo" w:hAnsi="Menlo" w:cs="Menlo"/>
      <w:sz w:val="21"/>
      <w:szCs w:val="21"/>
    </w:rPr>
  </w:style>
  <w:style w:type="character" w:customStyle="1" w:styleId="Char7">
    <w:name w:val="页眉 Char"/>
    <w:basedOn w:val="a1"/>
    <w:link w:val="ad"/>
    <w:qFormat/>
    <w:rsid w:val="008A6E32"/>
    <w:rPr>
      <w:rFonts w:ascii="Tahoma" w:hAnsi="Tahoma"/>
      <w:sz w:val="18"/>
      <w:szCs w:val="18"/>
    </w:rPr>
  </w:style>
  <w:style w:type="character" w:customStyle="1" w:styleId="Char6">
    <w:name w:val="页脚 Char"/>
    <w:basedOn w:val="a1"/>
    <w:link w:val="ac"/>
    <w:qFormat/>
    <w:rsid w:val="008A6E32"/>
    <w:rPr>
      <w:rFonts w:ascii="Tahoma" w:hAnsi="Tahoma"/>
      <w:sz w:val="18"/>
      <w:szCs w:val="18"/>
    </w:rPr>
  </w:style>
  <w:style w:type="character" w:customStyle="1" w:styleId="1Char">
    <w:name w:val="标题 1 Char"/>
    <w:basedOn w:val="a1"/>
    <w:uiPriority w:val="9"/>
    <w:qFormat/>
    <w:rsid w:val="008A6E32"/>
    <w:rPr>
      <w:rFonts w:ascii="Tahoma" w:hAnsi="Tahoma"/>
      <w:b/>
      <w:bCs/>
      <w:kern w:val="44"/>
      <w:sz w:val="44"/>
      <w:szCs w:val="44"/>
    </w:rPr>
  </w:style>
  <w:style w:type="character" w:customStyle="1" w:styleId="2Char0">
    <w:name w:val="标题 2 Char"/>
    <w:basedOn w:val="a1"/>
    <w:uiPriority w:val="9"/>
    <w:semiHidden/>
    <w:qFormat/>
    <w:rsid w:val="008A6E32"/>
    <w:rPr>
      <w:rFonts w:asciiTheme="majorHAnsi" w:eastAsiaTheme="majorEastAsia" w:hAnsiTheme="majorHAnsi" w:cstheme="majorBidi"/>
      <w:b/>
      <w:bCs/>
      <w:sz w:val="32"/>
      <w:szCs w:val="32"/>
    </w:rPr>
  </w:style>
  <w:style w:type="character" w:customStyle="1" w:styleId="3Char">
    <w:name w:val="标题 3 Char"/>
    <w:basedOn w:val="a1"/>
    <w:uiPriority w:val="9"/>
    <w:semiHidden/>
    <w:qFormat/>
    <w:rsid w:val="008A6E32"/>
    <w:rPr>
      <w:rFonts w:ascii="Tahoma" w:hAnsi="Tahoma"/>
      <w:b/>
      <w:bCs/>
      <w:sz w:val="32"/>
      <w:szCs w:val="32"/>
    </w:rPr>
  </w:style>
  <w:style w:type="character" w:customStyle="1" w:styleId="4Char">
    <w:name w:val="标题 4 Char"/>
    <w:basedOn w:val="a1"/>
    <w:uiPriority w:val="9"/>
    <w:semiHidden/>
    <w:qFormat/>
    <w:rsid w:val="008A6E32"/>
    <w:rPr>
      <w:rFonts w:asciiTheme="majorHAnsi" w:eastAsiaTheme="majorEastAsia" w:hAnsiTheme="majorHAnsi" w:cstheme="majorBidi"/>
      <w:b/>
      <w:bCs/>
      <w:sz w:val="28"/>
      <w:szCs w:val="28"/>
    </w:rPr>
  </w:style>
  <w:style w:type="character" w:customStyle="1" w:styleId="5Char">
    <w:name w:val="标题 5 Char"/>
    <w:basedOn w:val="a1"/>
    <w:link w:val="5"/>
    <w:qFormat/>
    <w:rsid w:val="008A6E32"/>
    <w:rPr>
      <w:rFonts w:ascii="Times New Roman" w:eastAsia="宋体" w:hAnsi="Times New Roman" w:cs="Times New Roman"/>
      <w:b/>
      <w:bCs/>
      <w:sz w:val="28"/>
      <w:szCs w:val="28"/>
    </w:rPr>
  </w:style>
  <w:style w:type="paragraph" w:customStyle="1" w:styleId="Style18">
    <w:name w:val="_Style 18"/>
    <w:qFormat/>
    <w:rsid w:val="008A6E32"/>
    <w:pPr>
      <w:adjustRightInd w:val="0"/>
      <w:snapToGrid w:val="0"/>
      <w:spacing w:after="200"/>
    </w:pPr>
    <w:rPr>
      <w:rFonts w:ascii="Tahoma" w:eastAsia="微软雅黑" w:hAnsi="Tahoma" w:cstheme="minorBidi"/>
      <w:sz w:val="22"/>
      <w:szCs w:val="22"/>
    </w:rPr>
  </w:style>
  <w:style w:type="character" w:customStyle="1" w:styleId="font31">
    <w:name w:val="font31"/>
    <w:qFormat/>
    <w:rsid w:val="008A6E32"/>
    <w:rPr>
      <w:rFonts w:ascii="宋体" w:eastAsia="宋体" w:hAnsi="宋体" w:cs="宋体" w:hint="eastAsia"/>
      <w:color w:val="000000"/>
      <w:sz w:val="24"/>
      <w:szCs w:val="24"/>
      <w:u w:val="none"/>
    </w:rPr>
  </w:style>
  <w:style w:type="character" w:customStyle="1" w:styleId="Char10">
    <w:name w:val="批注文字 Char1"/>
    <w:uiPriority w:val="99"/>
    <w:qFormat/>
    <w:rsid w:val="008A6E32"/>
    <w:rPr>
      <w:kern w:val="2"/>
      <w:sz w:val="21"/>
    </w:rPr>
  </w:style>
  <w:style w:type="character" w:customStyle="1" w:styleId="Char11">
    <w:name w:val="日期 Char1"/>
    <w:qFormat/>
    <w:rsid w:val="008A6E32"/>
    <w:rPr>
      <w:rFonts w:ascii="宋体"/>
      <w:sz w:val="34"/>
      <w:szCs w:val="24"/>
    </w:rPr>
  </w:style>
  <w:style w:type="character" w:customStyle="1" w:styleId="Char12">
    <w:name w:val="文档结构图 Char1"/>
    <w:qFormat/>
    <w:rsid w:val="008A6E32"/>
    <w:rPr>
      <w:rFonts w:ascii="宋体"/>
      <w:sz w:val="18"/>
      <w:szCs w:val="18"/>
    </w:rPr>
  </w:style>
  <w:style w:type="character" w:customStyle="1" w:styleId="Charb">
    <w:name w:val="列出段落 Char"/>
    <w:link w:val="11"/>
    <w:uiPriority w:val="34"/>
    <w:qFormat/>
    <w:rsid w:val="008A6E32"/>
    <w:rPr>
      <w:sz w:val="34"/>
      <w:szCs w:val="24"/>
    </w:rPr>
  </w:style>
  <w:style w:type="paragraph" w:customStyle="1" w:styleId="11">
    <w:name w:val="列出段落11"/>
    <w:basedOn w:val="a0"/>
    <w:link w:val="Charb"/>
    <w:uiPriority w:val="34"/>
    <w:qFormat/>
    <w:rsid w:val="008A6E32"/>
    <w:pPr>
      <w:adjustRightInd/>
      <w:snapToGrid/>
      <w:spacing w:after="0"/>
      <w:ind w:firstLineChars="200" w:firstLine="420"/>
      <w:jc w:val="both"/>
    </w:pPr>
    <w:rPr>
      <w:rFonts w:asciiTheme="minorHAnsi" w:hAnsiTheme="minorHAnsi"/>
      <w:sz w:val="34"/>
      <w:szCs w:val="24"/>
    </w:rPr>
  </w:style>
  <w:style w:type="character" w:customStyle="1" w:styleId="Char13">
    <w:name w:val="批注框文本 Char1"/>
    <w:uiPriority w:val="99"/>
    <w:qFormat/>
    <w:rsid w:val="008A6E32"/>
    <w:rPr>
      <w:rFonts w:ascii="宋体"/>
      <w:sz w:val="18"/>
      <w:szCs w:val="18"/>
    </w:rPr>
  </w:style>
  <w:style w:type="character" w:customStyle="1" w:styleId="af7">
    <w:name w:val="页脚 字符"/>
    <w:uiPriority w:val="99"/>
    <w:qFormat/>
    <w:rsid w:val="008A6E32"/>
    <w:rPr>
      <w:rFonts w:ascii="宋体"/>
      <w:sz w:val="18"/>
      <w:szCs w:val="24"/>
    </w:rPr>
  </w:style>
  <w:style w:type="character" w:customStyle="1" w:styleId="Char14">
    <w:name w:val="正文文本缩进 Char1"/>
    <w:qFormat/>
    <w:rsid w:val="008A6E32"/>
    <w:rPr>
      <w:rFonts w:ascii="宋体"/>
      <w:sz w:val="34"/>
      <w:szCs w:val="24"/>
    </w:rPr>
  </w:style>
  <w:style w:type="character" w:customStyle="1" w:styleId="Char8">
    <w:name w:val="普通(网站) Char"/>
    <w:link w:val="ae"/>
    <w:qFormat/>
    <w:rsid w:val="008A6E32"/>
    <w:rPr>
      <w:rFonts w:ascii="宋体" w:hAnsi="宋体"/>
      <w:sz w:val="18"/>
      <w:szCs w:val="18"/>
    </w:rPr>
  </w:style>
  <w:style w:type="character" w:customStyle="1" w:styleId="Char15">
    <w:name w:val="纯文本 Char1"/>
    <w:qFormat/>
    <w:rsid w:val="008A6E32"/>
    <w:rPr>
      <w:rFonts w:ascii="宋体" w:hAnsi="Courier New"/>
      <w:kern w:val="2"/>
      <w:sz w:val="21"/>
      <w:szCs w:val="24"/>
    </w:rPr>
  </w:style>
  <w:style w:type="character" w:customStyle="1" w:styleId="Char16">
    <w:name w:val="批注主题 Char1"/>
    <w:uiPriority w:val="99"/>
    <w:qFormat/>
    <w:rsid w:val="008A6E32"/>
    <w:rPr>
      <w:b/>
      <w:bCs/>
      <w:kern w:val="2"/>
      <w:sz w:val="21"/>
    </w:rPr>
  </w:style>
  <w:style w:type="character" w:customStyle="1" w:styleId="2Char1">
    <w:name w:val="标题 2 Char1"/>
    <w:link w:val="2"/>
    <w:qFormat/>
    <w:rsid w:val="008A6E32"/>
    <w:rPr>
      <w:rFonts w:ascii="Cambria" w:eastAsia="宋体" w:hAnsi="Cambria" w:cs="Times New Roman"/>
      <w:b/>
      <w:sz w:val="32"/>
      <w:szCs w:val="24"/>
    </w:rPr>
  </w:style>
  <w:style w:type="character" w:customStyle="1" w:styleId="Charc">
    <w:name w:val="标准文本 Char"/>
    <w:link w:val="af8"/>
    <w:qFormat/>
    <w:rsid w:val="008A6E32"/>
    <w:rPr>
      <w:kern w:val="2"/>
      <w:sz w:val="24"/>
    </w:rPr>
  </w:style>
  <w:style w:type="paragraph" w:customStyle="1" w:styleId="af8">
    <w:name w:val="标准文本"/>
    <w:basedOn w:val="a0"/>
    <w:link w:val="Charc"/>
    <w:qFormat/>
    <w:rsid w:val="008A6E32"/>
    <w:pPr>
      <w:widowControl w:val="0"/>
      <w:adjustRightInd/>
      <w:snapToGrid/>
      <w:spacing w:after="0" w:line="360" w:lineRule="auto"/>
      <w:ind w:firstLineChars="200" w:firstLine="480"/>
      <w:jc w:val="both"/>
    </w:pPr>
    <w:rPr>
      <w:rFonts w:asciiTheme="minorHAnsi" w:hAnsiTheme="minorHAnsi"/>
      <w:kern w:val="2"/>
      <w:sz w:val="24"/>
    </w:rPr>
  </w:style>
  <w:style w:type="character" w:customStyle="1" w:styleId="af9">
    <w:name w:val="页眉 字符"/>
    <w:uiPriority w:val="99"/>
    <w:qFormat/>
    <w:rsid w:val="008A6E32"/>
    <w:rPr>
      <w:sz w:val="18"/>
      <w:szCs w:val="24"/>
    </w:rPr>
  </w:style>
  <w:style w:type="character" w:customStyle="1" w:styleId="1Char1">
    <w:name w:val="标题 1 Char1"/>
    <w:link w:val="1"/>
    <w:uiPriority w:val="9"/>
    <w:qFormat/>
    <w:rsid w:val="008A6E32"/>
    <w:rPr>
      <w:rFonts w:ascii="宋体" w:eastAsia="宋体" w:hAnsi="Times New Roman" w:cs="Times New Roman"/>
      <w:b/>
      <w:kern w:val="44"/>
      <w:sz w:val="44"/>
      <w:szCs w:val="24"/>
    </w:rPr>
  </w:style>
  <w:style w:type="character" w:customStyle="1" w:styleId="Char17">
    <w:name w:val="正文文本 Char1"/>
    <w:qFormat/>
    <w:rsid w:val="008A6E32"/>
    <w:rPr>
      <w:rFonts w:ascii="宋体"/>
      <w:sz w:val="34"/>
      <w:szCs w:val="24"/>
    </w:rPr>
  </w:style>
  <w:style w:type="character" w:customStyle="1" w:styleId="3Char1">
    <w:name w:val="标题 3 Char1"/>
    <w:link w:val="3"/>
    <w:qFormat/>
    <w:rsid w:val="008A6E32"/>
    <w:rPr>
      <w:rFonts w:ascii="Times New Roman" w:eastAsia="宋体" w:hAnsi="Times New Roman" w:cs="Times New Roman"/>
      <w:b/>
      <w:sz w:val="32"/>
      <w:szCs w:val="20"/>
    </w:rPr>
  </w:style>
  <w:style w:type="character" w:customStyle="1" w:styleId="4Char1">
    <w:name w:val="标题 4 Char1"/>
    <w:link w:val="4"/>
    <w:uiPriority w:val="9"/>
    <w:qFormat/>
    <w:rsid w:val="008A6E32"/>
    <w:rPr>
      <w:rFonts w:ascii="Calibri Light" w:eastAsia="宋体" w:hAnsi="Calibri Light" w:cs="Times New Roman"/>
      <w:b/>
      <w:bCs/>
      <w:sz w:val="28"/>
      <w:szCs w:val="28"/>
    </w:rPr>
  </w:style>
  <w:style w:type="paragraph" w:customStyle="1" w:styleId="12">
    <w:name w:val="列出段落1"/>
    <w:basedOn w:val="a0"/>
    <w:uiPriority w:val="99"/>
    <w:qFormat/>
    <w:rsid w:val="008A6E32"/>
    <w:pPr>
      <w:adjustRightInd/>
      <w:snapToGrid/>
      <w:spacing w:after="0"/>
      <w:ind w:firstLineChars="200" w:firstLine="420"/>
      <w:jc w:val="both"/>
    </w:pPr>
    <w:rPr>
      <w:rFonts w:ascii="宋体" w:eastAsia="宋体" w:hAnsi="Times New Roman" w:cs="Times New Roman"/>
      <w:sz w:val="34"/>
      <w:szCs w:val="20"/>
    </w:rPr>
  </w:style>
  <w:style w:type="paragraph" w:customStyle="1" w:styleId="13">
    <w:name w:val="正文1"/>
    <w:qFormat/>
    <w:rsid w:val="008A6E32"/>
    <w:pPr>
      <w:widowControl w:val="0"/>
      <w:adjustRightInd w:val="0"/>
      <w:spacing w:line="312" w:lineRule="atLeast"/>
      <w:jc w:val="both"/>
      <w:textAlignment w:val="baseline"/>
    </w:pPr>
    <w:rPr>
      <w:rFonts w:ascii="宋体"/>
      <w:sz w:val="34"/>
    </w:rPr>
  </w:style>
  <w:style w:type="character" w:customStyle="1" w:styleId="Char0">
    <w:name w:val="批注文字 Char"/>
    <w:basedOn w:val="a1"/>
    <w:link w:val="a6"/>
    <w:qFormat/>
    <w:rsid w:val="008A6E32"/>
    <w:rPr>
      <w:rFonts w:ascii="Tahoma" w:hAnsi="Tahoma"/>
    </w:rPr>
  </w:style>
  <w:style w:type="paragraph" w:customStyle="1" w:styleId="TableParagraph">
    <w:name w:val="Table Paragraph"/>
    <w:basedOn w:val="a0"/>
    <w:uiPriority w:val="1"/>
    <w:qFormat/>
    <w:rsid w:val="008A6E32"/>
    <w:pPr>
      <w:widowControl w:val="0"/>
      <w:autoSpaceDE w:val="0"/>
      <w:autoSpaceDN w:val="0"/>
      <w:snapToGrid/>
      <w:spacing w:after="0"/>
    </w:pPr>
    <w:rPr>
      <w:rFonts w:ascii="宋体" w:eastAsia="宋体" w:hAnsi="Times New Roman" w:cs="Times New Roman"/>
      <w:sz w:val="24"/>
      <w:szCs w:val="24"/>
    </w:rPr>
  </w:style>
  <w:style w:type="character" w:customStyle="1" w:styleId="Char">
    <w:name w:val="文档结构图 Char"/>
    <w:basedOn w:val="a1"/>
    <w:link w:val="a5"/>
    <w:uiPriority w:val="99"/>
    <w:semiHidden/>
    <w:qFormat/>
    <w:rsid w:val="008A6E32"/>
    <w:rPr>
      <w:rFonts w:ascii="宋体" w:eastAsia="宋体" w:hAnsi="Tahoma"/>
      <w:sz w:val="18"/>
      <w:szCs w:val="18"/>
    </w:rPr>
  </w:style>
  <w:style w:type="character" w:customStyle="1" w:styleId="Char5">
    <w:name w:val="批注框文本 Char"/>
    <w:basedOn w:val="a1"/>
    <w:link w:val="ab"/>
    <w:uiPriority w:val="99"/>
    <w:semiHidden/>
    <w:qFormat/>
    <w:rsid w:val="008A6E32"/>
    <w:rPr>
      <w:rFonts w:ascii="Tahoma" w:hAnsi="Tahoma"/>
      <w:sz w:val="18"/>
      <w:szCs w:val="18"/>
    </w:rPr>
  </w:style>
  <w:style w:type="paragraph" w:customStyle="1" w:styleId="14">
    <w:name w:val="正文文本缩进1"/>
    <w:basedOn w:val="a0"/>
    <w:qFormat/>
    <w:rsid w:val="008A6E32"/>
    <w:pPr>
      <w:adjustRightInd/>
      <w:snapToGrid/>
      <w:spacing w:after="0" w:line="200" w:lineRule="exact"/>
      <w:ind w:firstLine="301"/>
      <w:jc w:val="both"/>
    </w:pPr>
    <w:rPr>
      <w:rFonts w:ascii="宋体" w:eastAsia="宋体" w:hAnsi="Courier New" w:cs="Times New Roman"/>
      <w:spacing w:val="-4"/>
      <w:sz w:val="18"/>
      <w:szCs w:val="20"/>
    </w:rPr>
  </w:style>
  <w:style w:type="character" w:customStyle="1" w:styleId="Chara">
    <w:name w:val="批注主题 Char"/>
    <w:basedOn w:val="Char0"/>
    <w:link w:val="af0"/>
    <w:uiPriority w:val="99"/>
    <w:semiHidden/>
    <w:qFormat/>
    <w:rsid w:val="008A6E32"/>
    <w:rPr>
      <w:rFonts w:ascii="Tahoma" w:hAnsi="Tahoma"/>
      <w:b/>
      <w:bCs/>
    </w:rPr>
  </w:style>
  <w:style w:type="character" w:customStyle="1" w:styleId="Char4">
    <w:name w:val="日期 Char"/>
    <w:basedOn w:val="a1"/>
    <w:link w:val="aa"/>
    <w:uiPriority w:val="99"/>
    <w:semiHidden/>
    <w:qFormat/>
    <w:rsid w:val="008A6E32"/>
    <w:rPr>
      <w:rFonts w:ascii="Tahoma" w:hAnsi="Tahoma"/>
    </w:rPr>
  </w:style>
  <w:style w:type="character" w:customStyle="1" w:styleId="Char1">
    <w:name w:val="正文文本 Char"/>
    <w:basedOn w:val="a1"/>
    <w:link w:val="a7"/>
    <w:qFormat/>
    <w:rsid w:val="008A6E32"/>
    <w:rPr>
      <w:rFonts w:ascii="Tahoma" w:hAnsi="Tahoma"/>
    </w:rPr>
  </w:style>
  <w:style w:type="paragraph" w:customStyle="1" w:styleId="a">
    <w:name w:val="表 靠左"/>
    <w:basedOn w:val="a0"/>
    <w:next w:val="a0"/>
    <w:qFormat/>
    <w:rsid w:val="008A6E32"/>
    <w:pPr>
      <w:widowControl w:val="0"/>
      <w:numPr>
        <w:numId w:val="1"/>
      </w:numPr>
      <w:adjustRightInd/>
      <w:snapToGrid/>
      <w:spacing w:after="0" w:line="360" w:lineRule="auto"/>
    </w:pPr>
    <w:rPr>
      <w:rFonts w:ascii="宋体" w:eastAsia="宋体" w:hAnsi="宋体" w:cs="宋体"/>
      <w:color w:val="000000"/>
      <w:kern w:val="2"/>
      <w:sz w:val="21"/>
      <w:szCs w:val="21"/>
    </w:rPr>
  </w:style>
  <w:style w:type="character" w:customStyle="1" w:styleId="Char9">
    <w:name w:val="标题 Char"/>
    <w:basedOn w:val="a1"/>
    <w:link w:val="af"/>
    <w:qFormat/>
    <w:rsid w:val="008A6E32"/>
    <w:rPr>
      <w:rFonts w:ascii="Cambria" w:eastAsia="宋体" w:hAnsi="Cambria" w:cs="Times New Roman"/>
      <w:b/>
      <w:bCs/>
      <w:sz w:val="32"/>
      <w:szCs w:val="32"/>
    </w:rPr>
  </w:style>
  <w:style w:type="character" w:customStyle="1" w:styleId="Char3">
    <w:name w:val="纯文本 Char"/>
    <w:basedOn w:val="a1"/>
    <w:link w:val="a9"/>
    <w:qFormat/>
    <w:rsid w:val="008A6E32"/>
    <w:rPr>
      <w:rFonts w:ascii="宋体" w:eastAsia="宋体" w:hAnsi="Courier New" w:cs="Courier New"/>
      <w:sz w:val="21"/>
      <w:szCs w:val="21"/>
    </w:rPr>
  </w:style>
  <w:style w:type="paragraph" w:customStyle="1" w:styleId="22">
    <w:name w:val="样式 首行缩进:  2 字符"/>
    <w:basedOn w:val="a0"/>
    <w:qFormat/>
    <w:rsid w:val="008A6E32"/>
    <w:pPr>
      <w:adjustRightInd/>
      <w:snapToGrid/>
      <w:spacing w:after="0" w:line="400" w:lineRule="exact"/>
      <w:ind w:firstLineChars="200" w:firstLine="200"/>
      <w:jc w:val="both"/>
    </w:pPr>
    <w:rPr>
      <w:rFonts w:ascii="宋体" w:eastAsia="宋体" w:hAnsi="Times New Roman" w:cs="宋体"/>
      <w:sz w:val="24"/>
      <w:szCs w:val="20"/>
    </w:rPr>
  </w:style>
  <w:style w:type="character" w:customStyle="1" w:styleId="Char2">
    <w:name w:val="正文文本缩进 Char"/>
    <w:basedOn w:val="a1"/>
    <w:link w:val="a8"/>
    <w:uiPriority w:val="99"/>
    <w:semiHidden/>
    <w:qFormat/>
    <w:rsid w:val="008A6E32"/>
    <w:rPr>
      <w:rFonts w:ascii="Tahoma" w:hAnsi="Tahoma"/>
    </w:rPr>
  </w:style>
  <w:style w:type="paragraph" w:customStyle="1" w:styleId="p15">
    <w:name w:val="p15"/>
    <w:basedOn w:val="a0"/>
    <w:qFormat/>
    <w:rsid w:val="008A6E32"/>
    <w:pPr>
      <w:adjustRightInd/>
      <w:snapToGrid/>
      <w:spacing w:after="0" w:line="360" w:lineRule="auto"/>
      <w:ind w:firstLine="420"/>
    </w:pPr>
    <w:rPr>
      <w:rFonts w:ascii="Arial" w:eastAsia="宋体" w:hAnsi="Arial" w:cs="Arial"/>
      <w:sz w:val="24"/>
      <w:szCs w:val="24"/>
    </w:rPr>
  </w:style>
  <w:style w:type="paragraph" w:customStyle="1" w:styleId="-11">
    <w:name w:val="彩色底纹 - 着色 11"/>
    <w:uiPriority w:val="99"/>
    <w:unhideWhenUsed/>
    <w:qFormat/>
    <w:rsid w:val="008A6E32"/>
    <w:rPr>
      <w:rFonts w:ascii="宋体"/>
      <w:sz w:val="34"/>
    </w:rPr>
  </w:style>
  <w:style w:type="character" w:customStyle="1" w:styleId="2Char">
    <w:name w:val="正文文本缩进 2 Char"/>
    <w:basedOn w:val="a1"/>
    <w:link w:val="20"/>
    <w:qFormat/>
    <w:rsid w:val="008A6E32"/>
    <w:rPr>
      <w:rFonts w:ascii="宋体" w:eastAsia="宋体" w:hAnsi="Times New Roman" w:cs="Times New Roman"/>
      <w:sz w:val="34"/>
      <w:szCs w:val="20"/>
    </w:rPr>
  </w:style>
  <w:style w:type="paragraph" w:customStyle="1" w:styleId="210">
    <w:name w:val="中等深浅网格 21"/>
    <w:uiPriority w:val="1"/>
    <w:qFormat/>
    <w:rsid w:val="008A6E32"/>
    <w:pPr>
      <w:widowControl w:val="0"/>
      <w:jc w:val="both"/>
    </w:pPr>
    <w:rPr>
      <w:rFonts w:ascii="Calibri" w:hAnsi="Calibri"/>
      <w:kern w:val="2"/>
      <w:sz w:val="21"/>
      <w:szCs w:val="22"/>
    </w:rPr>
  </w:style>
  <w:style w:type="paragraph" w:customStyle="1" w:styleId="z-1">
    <w:name w:val="z-窗体顶端1"/>
    <w:link w:val="z-Char"/>
    <w:uiPriority w:val="1"/>
    <w:qFormat/>
    <w:rsid w:val="008A6E32"/>
    <w:pPr>
      <w:widowControl w:val="0"/>
      <w:jc w:val="both"/>
    </w:pPr>
    <w:rPr>
      <w:kern w:val="2"/>
      <w:sz w:val="21"/>
      <w:szCs w:val="22"/>
    </w:rPr>
  </w:style>
  <w:style w:type="character" w:customStyle="1" w:styleId="z-Char">
    <w:name w:val="z-窗体顶端 Char"/>
    <w:basedOn w:val="a1"/>
    <w:link w:val="z-1"/>
    <w:uiPriority w:val="1"/>
    <w:qFormat/>
    <w:rsid w:val="008A6E32"/>
    <w:rPr>
      <w:rFonts w:ascii="Times New Roman" w:eastAsia="宋体" w:hAnsi="Times New Roman" w:cs="Times New Roman"/>
      <w:kern w:val="2"/>
      <w:sz w:val="21"/>
    </w:rPr>
  </w:style>
  <w:style w:type="paragraph" w:customStyle="1" w:styleId="Chard">
    <w:name w:val="Char"/>
    <w:basedOn w:val="a0"/>
    <w:qFormat/>
    <w:rsid w:val="008A6E32"/>
    <w:pPr>
      <w:tabs>
        <w:tab w:val="left" w:pos="8280"/>
      </w:tabs>
      <w:adjustRightInd/>
      <w:snapToGrid/>
      <w:spacing w:after="0" w:line="420" w:lineRule="auto"/>
      <w:ind w:leftChars="600" w:left="2556" w:rightChars="351" w:right="737" w:hangingChars="461" w:hanging="1296"/>
    </w:pPr>
    <w:rPr>
      <w:rFonts w:eastAsia="宋体" w:cs="Times New Roman"/>
      <w:b/>
      <w:kern w:val="16"/>
      <w:sz w:val="28"/>
      <w:szCs w:val="28"/>
    </w:rPr>
  </w:style>
  <w:style w:type="paragraph" w:customStyle="1" w:styleId="afa">
    <w:name w:val="样式"/>
    <w:uiPriority w:val="99"/>
    <w:qFormat/>
    <w:rsid w:val="008A6E32"/>
    <w:pPr>
      <w:widowControl w:val="0"/>
      <w:autoSpaceDE w:val="0"/>
      <w:autoSpaceDN w:val="0"/>
      <w:adjustRightInd w:val="0"/>
    </w:pPr>
    <w:rPr>
      <w:rFonts w:ascii="宋体" w:hAnsi="宋体" w:cs="宋体"/>
      <w:sz w:val="24"/>
      <w:szCs w:val="24"/>
    </w:rPr>
  </w:style>
  <w:style w:type="paragraph" w:customStyle="1" w:styleId="p0">
    <w:name w:val="p0"/>
    <w:basedOn w:val="a0"/>
    <w:qFormat/>
    <w:rsid w:val="008A6E32"/>
    <w:pPr>
      <w:adjustRightInd/>
      <w:snapToGrid/>
      <w:spacing w:after="0"/>
      <w:jc w:val="both"/>
    </w:pPr>
    <w:rPr>
      <w:rFonts w:ascii="宋体" w:eastAsia="宋体" w:hAnsi="Times New Roman" w:cs="Calibri"/>
      <w:sz w:val="34"/>
      <w:szCs w:val="21"/>
    </w:rPr>
  </w:style>
  <w:style w:type="paragraph" w:customStyle="1" w:styleId="afb">
    <w:name w:val="表格"/>
    <w:basedOn w:val="a0"/>
    <w:qFormat/>
    <w:rsid w:val="008A6E32"/>
    <w:pPr>
      <w:adjustRightInd/>
      <w:snapToGrid/>
      <w:spacing w:after="0" w:line="400" w:lineRule="exact"/>
      <w:jc w:val="both"/>
    </w:pPr>
    <w:rPr>
      <w:rFonts w:ascii="宋体" w:eastAsia="宋体" w:hAnsi="Times New Roman" w:cs="Times New Roman"/>
      <w:sz w:val="24"/>
      <w:szCs w:val="20"/>
    </w:rPr>
  </w:style>
  <w:style w:type="paragraph" w:customStyle="1" w:styleId="NewNew">
    <w:name w:val="正文 New New"/>
    <w:qFormat/>
    <w:rsid w:val="008A6E32"/>
    <w:pPr>
      <w:widowControl w:val="0"/>
      <w:jc w:val="both"/>
    </w:pPr>
    <w:rPr>
      <w:kern w:val="2"/>
      <w:sz w:val="21"/>
      <w:szCs w:val="22"/>
    </w:rPr>
  </w:style>
  <w:style w:type="paragraph" w:customStyle="1" w:styleId="ParaCharCharCharCharCharCharChar">
    <w:name w:val="默认段落字体 Para Char Char Char Char Char Char Char"/>
    <w:basedOn w:val="a0"/>
    <w:qFormat/>
    <w:rsid w:val="008A6E32"/>
    <w:pPr>
      <w:adjustRightInd/>
      <w:snapToGrid/>
      <w:spacing w:after="0"/>
      <w:jc w:val="both"/>
    </w:pPr>
    <w:rPr>
      <w:rFonts w:eastAsia="宋体" w:cs="Times New Roman"/>
      <w:sz w:val="24"/>
      <w:szCs w:val="20"/>
    </w:rPr>
  </w:style>
  <w:style w:type="paragraph" w:customStyle="1" w:styleId="afc">
    <w:name w:val="正文首行缩进两字符"/>
    <w:basedOn w:val="a0"/>
    <w:qFormat/>
    <w:rsid w:val="008A6E32"/>
    <w:pPr>
      <w:widowControl w:val="0"/>
      <w:adjustRightInd/>
      <w:snapToGrid/>
      <w:spacing w:after="0" w:line="360" w:lineRule="auto"/>
      <w:ind w:firstLineChars="200" w:firstLine="200"/>
      <w:jc w:val="both"/>
    </w:pPr>
    <w:rPr>
      <w:rFonts w:ascii="宋体" w:eastAsia="宋体" w:hAnsi="Times New Roman" w:cs="Times New Roman"/>
      <w:sz w:val="34"/>
      <w:szCs w:val="24"/>
    </w:rPr>
  </w:style>
  <w:style w:type="paragraph" w:customStyle="1" w:styleId="CharChar1">
    <w:name w:val="Char Char1"/>
    <w:basedOn w:val="a0"/>
    <w:qFormat/>
    <w:rsid w:val="008A6E32"/>
    <w:pPr>
      <w:numPr>
        <w:numId w:val="2"/>
      </w:numPr>
      <w:tabs>
        <w:tab w:val="clear" w:pos="720"/>
        <w:tab w:val="left" w:pos="1215"/>
      </w:tabs>
      <w:adjustRightInd/>
      <w:snapToGrid/>
      <w:spacing w:after="0"/>
      <w:jc w:val="both"/>
    </w:pPr>
    <w:rPr>
      <w:rFonts w:ascii="宋体" w:eastAsia="宋体" w:hAnsi="Times New Roman" w:cs="Times New Roman"/>
      <w:sz w:val="21"/>
      <w:szCs w:val="24"/>
    </w:rPr>
  </w:style>
  <w:style w:type="character" w:customStyle="1" w:styleId="afd">
    <w:name w:val="批注文字 字符"/>
    <w:uiPriority w:val="99"/>
    <w:qFormat/>
    <w:rsid w:val="008A6E32"/>
  </w:style>
  <w:style w:type="paragraph" w:styleId="afe">
    <w:name w:val="List Paragraph"/>
    <w:basedOn w:val="a0"/>
    <w:uiPriority w:val="99"/>
    <w:unhideWhenUsed/>
    <w:qFormat/>
    <w:rsid w:val="008A6E32"/>
    <w:pPr>
      <w:ind w:firstLineChars="200" w:firstLine="420"/>
    </w:pPr>
  </w:style>
  <w:style w:type="character" w:customStyle="1" w:styleId="NormalCharacter">
    <w:name w:val="NormalCharacter"/>
    <w:qFormat/>
    <w:rsid w:val="00AD2C9E"/>
    <w:rPr>
      <w:kern w:val="2"/>
      <w:sz w:val="21"/>
      <w:szCs w:val="22"/>
      <w:lang w:val="en-US" w:eastAsia="zh-CN" w:bidi="ar-SA"/>
    </w:rPr>
  </w:style>
  <w:style w:type="paragraph" w:customStyle="1" w:styleId="UserStyle0">
    <w:name w:val="UserStyle_0"/>
    <w:basedOn w:val="a0"/>
    <w:qFormat/>
    <w:rsid w:val="00AD2C9E"/>
    <w:pPr>
      <w:widowControl w:val="0"/>
      <w:adjustRightInd/>
      <w:snapToGrid/>
      <w:spacing w:after="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4097"/>
  </customShpExt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D62AE-E72A-4ABD-9028-254F3A55D387}">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78</Pages>
  <Words>6169</Words>
  <Characters>35166</Characters>
  <Application>Microsoft Office Word</Application>
  <DocSecurity>0</DocSecurity>
  <Lines>293</Lines>
  <Paragraphs>82</Paragraphs>
  <ScaleCrop>false</ScaleCrop>
  <Company>Home</Company>
  <LinksUpToDate>false</LinksUpToDate>
  <CharactersWithSpaces>41253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chuan'zhao</cp:lastModifiedBy>
  <cp:revision>376</cp:revision>
  <cp:lastPrinted>2019-05-31T02:21:00Z</cp:lastPrinted>
  <dcterms:created xsi:type="dcterms:W3CDTF">2018-05-23T03:08:00Z</dcterms:created>
  <dcterms:modified xsi:type="dcterms:W3CDTF">2022-06-23T05:14:00Z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