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楷体" w:hAnsi="楷体" w:eastAsia="楷体" w:cs="楷体"/>
          <w:b/>
          <w:bCs/>
          <w:lang w:val="en-US" w:eastAsia="zh-CN"/>
        </w:rPr>
      </w:pPr>
      <w:bookmarkStart w:id="0" w:name="_Toc456623123"/>
      <w:r>
        <w:rPr>
          <w:rFonts w:hint="eastAsia" w:ascii="楷体" w:hAnsi="楷体" w:eastAsia="楷体" w:cs="楷体"/>
          <w:b/>
          <w:bCs/>
          <w:lang w:val="en-US" w:eastAsia="zh-CN"/>
        </w:rPr>
        <w:t>一包：</w:t>
      </w:r>
    </w:p>
    <w:bookmarkEnd w:id="0"/>
    <w:tbl>
      <w:tblPr>
        <w:tblStyle w:val="6"/>
        <w:tblW w:w="8197" w:type="dxa"/>
        <w:tblInd w:w="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539"/>
        <w:gridCol w:w="4725"/>
        <w:gridCol w:w="614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101010"/>
                <w:kern w:val="2"/>
                <w:sz w:val="16"/>
                <w:szCs w:val="16"/>
                <w:lang w:val="en-US" w:eastAsia="zh-CN" w:bidi="ar-SA"/>
              </w:rPr>
              <w:t>序号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10101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101010"/>
                <w:kern w:val="2"/>
                <w:sz w:val="16"/>
                <w:szCs w:val="16"/>
                <w:lang w:val="en-US" w:eastAsia="zh-CN" w:bidi="ar-SA"/>
              </w:rPr>
              <w:t>名称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101010"/>
                <w:sz w:val="16"/>
                <w:szCs w:val="1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101010"/>
                <w:kern w:val="2"/>
                <w:sz w:val="16"/>
                <w:szCs w:val="16"/>
                <w:lang w:val="en-US" w:eastAsia="zh-CN" w:bidi="ar-SA"/>
              </w:rPr>
              <w:t>参数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color w:val="10101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101010"/>
                <w:kern w:val="2"/>
                <w:sz w:val="16"/>
                <w:szCs w:val="16"/>
                <w:lang w:val="en-US" w:eastAsia="zh-CN" w:bidi="ar-SA"/>
              </w:rPr>
              <w:t>单位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10101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101010"/>
                <w:kern w:val="2"/>
                <w:sz w:val="16"/>
                <w:szCs w:val="16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160" w:firstLineChars="100"/>
              <w:jc w:val="both"/>
              <w:rPr>
                <w:rFonts w:hint="default" w:ascii="楷体" w:hAnsi="楷体" w:eastAsia="楷体" w:cs="楷体"/>
                <w:b w:val="0"/>
                <w:bCs w:val="0"/>
                <w:color w:val="10101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101010"/>
                <w:kern w:val="2"/>
                <w:sz w:val="16"/>
                <w:szCs w:val="16"/>
                <w:lang w:val="en-US" w:eastAsia="zh-CN" w:bidi="ar-SA"/>
              </w:rPr>
              <w:t>1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101010"/>
                <w:kern w:val="2"/>
                <w:sz w:val="16"/>
                <w:szCs w:val="16"/>
                <w:lang w:val="en-US" w:eastAsia="zh-CN" w:bidi="ar-SA"/>
              </w:rPr>
              <w:t>双筒望远镜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after="0"/>
              <w:rPr>
                <w:rFonts w:hint="eastAsia" w:ascii="楷体" w:hAnsi="楷体" w:eastAsia="楷体" w:cs="楷体"/>
                <w:color w:val="101010"/>
                <w:sz w:val="16"/>
                <w:szCs w:val="1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101010"/>
                <w:sz w:val="16"/>
                <w:szCs w:val="16"/>
              </w:rPr>
              <w:t>倍数</w:t>
            </w:r>
            <w:r>
              <w:rPr>
                <w:rFonts w:hint="eastAsia" w:ascii="楷体" w:hAnsi="楷体" w:eastAsia="楷体" w:cs="楷体"/>
                <w:color w:val="101010"/>
                <w:sz w:val="16"/>
                <w:szCs w:val="16"/>
                <w:lang w:val="en-US" w:eastAsia="zh-CN"/>
              </w:rPr>
              <w:t>≥9x</w:t>
            </w:r>
          </w:p>
          <w:p>
            <w:pPr>
              <w:spacing w:after="0"/>
              <w:rPr>
                <w:rFonts w:hint="eastAsia" w:ascii="楷体" w:hAnsi="楷体" w:eastAsia="楷体" w:cs="楷体"/>
                <w:color w:val="101010"/>
                <w:sz w:val="16"/>
                <w:szCs w:val="16"/>
              </w:rPr>
            </w:pPr>
            <w:r>
              <w:rPr>
                <w:rFonts w:hint="eastAsia" w:ascii="楷体" w:hAnsi="楷体" w:eastAsia="楷体" w:cs="楷体"/>
                <w:color w:val="101010"/>
                <w:sz w:val="16"/>
                <w:szCs w:val="16"/>
              </w:rPr>
              <w:t>1000米视野</w:t>
            </w:r>
            <w:r>
              <w:rPr>
                <w:rFonts w:hint="eastAsia" w:ascii="楷体" w:hAnsi="楷体" w:eastAsia="楷体" w:cs="楷体"/>
                <w:color w:val="101010"/>
                <w:sz w:val="16"/>
                <w:szCs w:val="16"/>
                <w:lang w:val="en-US" w:eastAsia="zh-CN"/>
              </w:rPr>
              <w:t>≥</w:t>
            </w:r>
            <w:r>
              <w:rPr>
                <w:rFonts w:hint="eastAsia" w:ascii="楷体" w:hAnsi="楷体" w:eastAsia="楷体" w:cs="楷体"/>
                <w:color w:val="101010"/>
                <w:sz w:val="16"/>
                <w:szCs w:val="16"/>
              </w:rPr>
              <w:t>10</w:t>
            </w:r>
            <w:r>
              <w:rPr>
                <w:rFonts w:hint="eastAsia" w:ascii="楷体" w:hAnsi="楷体" w:eastAsia="楷体" w:cs="楷体"/>
                <w:color w:val="10101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color w:val="101010"/>
                <w:sz w:val="16"/>
                <w:szCs w:val="16"/>
              </w:rPr>
              <w:t>m</w:t>
            </w:r>
          </w:p>
          <w:p>
            <w:pPr>
              <w:spacing w:after="0"/>
              <w:rPr>
                <w:rFonts w:hint="eastAsia" w:ascii="楷体" w:hAnsi="楷体" w:eastAsia="楷体" w:cs="楷体"/>
                <w:color w:val="101010"/>
                <w:sz w:val="16"/>
                <w:szCs w:val="16"/>
              </w:rPr>
            </w:pPr>
            <w:r>
              <w:rPr>
                <w:rFonts w:hint="eastAsia" w:ascii="楷体" w:hAnsi="楷体" w:eastAsia="楷体" w:cs="楷体"/>
                <w:color w:val="101010"/>
                <w:sz w:val="16"/>
                <w:szCs w:val="16"/>
              </w:rPr>
              <w:t>防水等级</w:t>
            </w:r>
            <w:r>
              <w:rPr>
                <w:rFonts w:hint="eastAsia" w:ascii="楷体" w:hAnsi="楷体" w:eastAsia="楷体" w:cs="楷体"/>
                <w:color w:val="101010"/>
                <w:sz w:val="16"/>
                <w:szCs w:val="16"/>
                <w:lang w:val="en-US" w:eastAsia="zh-CN"/>
              </w:rPr>
              <w:t>≥</w:t>
            </w:r>
            <w:r>
              <w:rPr>
                <w:rFonts w:hint="eastAsia" w:ascii="楷体" w:hAnsi="楷体" w:eastAsia="楷体" w:cs="楷体"/>
                <w:color w:val="101010"/>
                <w:sz w:val="16"/>
                <w:szCs w:val="16"/>
              </w:rPr>
              <w:t>IPX6</w:t>
            </w:r>
          </w:p>
          <w:p>
            <w:pPr>
              <w:spacing w:after="0"/>
              <w:rPr>
                <w:rFonts w:hint="eastAsia" w:ascii="楷体" w:hAnsi="楷体" w:eastAsia="楷体" w:cs="楷体"/>
                <w:sz w:val="16"/>
                <w:szCs w:val="20"/>
                <w:vertAlign w:val="baseline"/>
              </w:rPr>
            </w:pPr>
            <w:r>
              <w:rPr>
                <w:rFonts w:hint="eastAsia" w:ascii="楷体" w:hAnsi="楷体" w:eastAsia="楷体" w:cs="楷体"/>
                <w:color w:val="101010"/>
                <w:sz w:val="16"/>
                <w:szCs w:val="16"/>
              </w:rPr>
              <w:t>尺寸</w:t>
            </w:r>
            <w:r>
              <w:rPr>
                <w:rFonts w:hint="eastAsia" w:ascii="楷体" w:hAnsi="楷体" w:eastAsia="楷体" w:cs="楷体"/>
                <w:color w:val="101010"/>
                <w:sz w:val="16"/>
                <w:szCs w:val="16"/>
                <w:lang w:val="en-US" w:eastAsia="zh-CN"/>
              </w:rPr>
              <w:t>≥</w:t>
            </w:r>
            <w:r>
              <w:rPr>
                <w:rFonts w:hint="eastAsia" w:ascii="楷体" w:hAnsi="楷体" w:eastAsia="楷体" w:cs="楷体"/>
                <w:color w:val="101010"/>
                <w:sz w:val="16"/>
                <w:szCs w:val="16"/>
              </w:rPr>
              <w:t>154x130x50mm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default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个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160" w:firstLineChars="100"/>
              <w:jc w:val="both"/>
              <w:rPr>
                <w:rFonts w:hint="default" w:ascii="楷体" w:hAnsi="楷体" w:eastAsia="楷体" w:cs="楷体"/>
                <w:b w:val="0"/>
                <w:bCs w:val="0"/>
                <w:color w:val="10101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101010"/>
                <w:kern w:val="2"/>
                <w:sz w:val="16"/>
                <w:szCs w:val="16"/>
                <w:lang w:val="en-US" w:eastAsia="zh-CN" w:bidi="ar-SA"/>
              </w:rPr>
              <w:t>2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楷体" w:hAnsi="楷体" w:eastAsia="楷体" w:cs="楷体"/>
                <w:b/>
                <w:bCs/>
                <w:color w:val="10101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101010"/>
                <w:kern w:val="2"/>
                <w:sz w:val="16"/>
                <w:szCs w:val="16"/>
                <w:lang w:val="en-US" w:eastAsia="zh-CN" w:bidi="ar-SA"/>
              </w:rPr>
              <w:t>双筒望远镜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16"/>
                <w:szCs w:val="20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</w:rPr>
              <w:t>倍数</w:t>
            </w: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≥9</w:t>
            </w: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</w:rPr>
              <w:t>x</w:t>
            </w:r>
          </w:p>
          <w:p>
            <w:pPr>
              <w:rPr>
                <w:rFonts w:hint="eastAsia" w:ascii="楷体" w:hAnsi="楷体" w:eastAsia="楷体" w:cs="楷体"/>
                <w:sz w:val="16"/>
                <w:szCs w:val="20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</w:rPr>
              <w:t>防水等级</w:t>
            </w: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 xml:space="preserve"> 水压防水≥3米</w:t>
            </w:r>
          </w:p>
          <w:p>
            <w:pPr>
              <w:rPr>
                <w:rFonts w:hint="eastAsia" w:ascii="楷体" w:hAnsi="楷体" w:eastAsia="楷体" w:cs="楷体"/>
                <w:sz w:val="16"/>
                <w:szCs w:val="20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温度范围-20至 +70°C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default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个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10101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101010"/>
                <w:kern w:val="2"/>
                <w:sz w:val="16"/>
                <w:szCs w:val="16"/>
                <w:lang w:val="en-US" w:eastAsia="zh-CN" w:bidi="ar-SA"/>
              </w:rPr>
              <w:t>3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楷体" w:hAnsi="楷体" w:eastAsia="楷体" w:cs="楷体"/>
                <w:b/>
                <w:bCs/>
                <w:color w:val="10101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101010"/>
                <w:kern w:val="2"/>
                <w:sz w:val="16"/>
                <w:szCs w:val="16"/>
                <w:lang w:val="en-US" w:eastAsia="zh-CN" w:bidi="ar-SA"/>
              </w:rPr>
              <w:t>中型无人机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160" w:firstLineChars="100"/>
              <w:jc w:val="center"/>
              <w:rPr>
                <w:rFonts w:hint="eastAsia" w:ascii="楷体" w:hAnsi="楷体" w:eastAsia="楷体" w:cs="楷体"/>
                <w:b w:val="0"/>
                <w:bCs w:val="0"/>
                <w:color w:val="10101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最大载重≥2.6KG</w:t>
            </w:r>
          </w:p>
          <w:p>
            <w:pPr>
              <w:rPr>
                <w:rFonts w:hint="eastAsia" w:ascii="楷体" w:hAnsi="楷体" w:eastAsia="楷体" w:cs="楷体"/>
                <w:sz w:val="16"/>
                <w:szCs w:val="20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最大起飞重量≥8KG</w:t>
            </w:r>
          </w:p>
          <w:p>
            <w:pPr>
              <w:rPr>
                <w:rFonts w:hint="eastAsia" w:ascii="楷体" w:hAnsi="楷体" w:eastAsia="楷体" w:cs="楷体"/>
                <w:sz w:val="16"/>
                <w:szCs w:val="20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最大水平飞行速度≥23 m/s</w:t>
            </w:r>
          </w:p>
          <w:p>
            <w:pPr>
              <w:rPr>
                <w:rFonts w:hint="eastAsia" w:ascii="楷体" w:hAnsi="楷体" w:eastAsia="楷体" w:cs="楷体"/>
                <w:sz w:val="16"/>
                <w:szCs w:val="20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最大飞行时间≥52分钟</w:t>
            </w:r>
          </w:p>
          <w:p>
            <w:pPr>
              <w:rPr>
                <w:rFonts w:hint="eastAsia" w:ascii="楷体" w:hAnsi="楷体" w:eastAsia="楷体" w:cs="楷体"/>
                <w:sz w:val="16"/>
                <w:szCs w:val="20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IP等级≥IP45</w:t>
            </w:r>
          </w:p>
          <w:p>
            <w:pPr>
              <w:rPr>
                <w:rFonts w:hint="eastAsia" w:ascii="楷体" w:hAnsi="楷体" w:eastAsia="楷体" w:cs="楷体"/>
                <w:sz w:val="16"/>
                <w:szCs w:val="20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工作环境温度-20°C 至 50°C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default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</w:trPr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10101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101010"/>
                <w:kern w:val="2"/>
                <w:sz w:val="16"/>
                <w:szCs w:val="16"/>
                <w:lang w:val="en-US" w:eastAsia="zh-CN" w:bidi="ar-SA"/>
              </w:rPr>
              <w:t>4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160" w:firstLineChars="100"/>
              <w:jc w:val="center"/>
              <w:rPr>
                <w:rFonts w:hint="eastAsia" w:ascii="楷体" w:hAnsi="楷体" w:eastAsia="楷体" w:cs="楷体"/>
                <w:b w:val="0"/>
                <w:bCs w:val="0"/>
                <w:color w:val="101010"/>
                <w:kern w:val="2"/>
                <w:sz w:val="16"/>
                <w:szCs w:val="16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160" w:firstLineChars="100"/>
              <w:jc w:val="center"/>
              <w:rPr>
                <w:rFonts w:hint="eastAsia" w:ascii="楷体" w:hAnsi="楷体" w:eastAsia="楷体" w:cs="楷体"/>
                <w:b w:val="0"/>
                <w:bCs w:val="0"/>
                <w:color w:val="101010"/>
                <w:kern w:val="2"/>
                <w:sz w:val="16"/>
                <w:szCs w:val="16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160" w:firstLineChars="100"/>
              <w:jc w:val="center"/>
              <w:rPr>
                <w:rFonts w:hint="eastAsia" w:ascii="楷体" w:hAnsi="楷体" w:eastAsia="楷体" w:cs="楷体"/>
                <w:b w:val="0"/>
                <w:bCs w:val="0"/>
                <w:color w:val="101010"/>
                <w:kern w:val="2"/>
                <w:sz w:val="16"/>
                <w:szCs w:val="16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160" w:firstLineChars="100"/>
              <w:jc w:val="center"/>
              <w:rPr>
                <w:rFonts w:hint="eastAsia" w:ascii="楷体" w:hAnsi="楷体" w:eastAsia="楷体" w:cs="楷体"/>
                <w:b w:val="0"/>
                <w:bCs w:val="0"/>
                <w:color w:val="101010"/>
                <w:kern w:val="2"/>
                <w:sz w:val="16"/>
                <w:szCs w:val="16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160" w:firstLineChars="100"/>
              <w:jc w:val="center"/>
              <w:rPr>
                <w:rFonts w:hint="eastAsia" w:ascii="楷体" w:hAnsi="楷体" w:eastAsia="楷体" w:cs="楷体"/>
                <w:b w:val="0"/>
                <w:bCs w:val="0"/>
                <w:color w:val="101010"/>
                <w:kern w:val="2"/>
                <w:sz w:val="16"/>
                <w:szCs w:val="16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160" w:firstLineChars="100"/>
              <w:jc w:val="center"/>
              <w:rPr>
                <w:rFonts w:hint="eastAsia" w:ascii="楷体" w:hAnsi="楷体" w:eastAsia="楷体" w:cs="楷体"/>
                <w:b w:val="0"/>
                <w:bCs w:val="0"/>
                <w:color w:val="10101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101010"/>
                <w:kern w:val="2"/>
                <w:sz w:val="16"/>
                <w:szCs w:val="16"/>
                <w:lang w:val="en-US" w:eastAsia="zh-CN" w:bidi="ar-SA"/>
              </w:rPr>
              <w:t>镜头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尺寸≥167 x 135 x 161 mm</w:t>
            </w:r>
          </w:p>
          <w:p>
            <w:pPr>
              <w:rPr>
                <w:rFonts w:hint="eastAsia" w:ascii="楷体" w:hAnsi="楷体" w:eastAsia="楷体" w:cs="楷体"/>
                <w:sz w:val="16"/>
                <w:szCs w:val="20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重量828 ± 5 g</w:t>
            </w:r>
          </w:p>
          <w:p>
            <w:pP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IP 防护等级≥IP44</w:t>
            </w:r>
          </w:p>
          <w:p>
            <w:pP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影像传感器 1/2.3“ CMOS，有效像素 ≥1200 万</w:t>
            </w:r>
          </w:p>
          <w:p>
            <w:pP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对焦距离1 m 至无穷远</w:t>
            </w:r>
          </w:p>
          <w:p>
            <w:pPr>
              <w:rPr>
                <w:rFonts w:hint="eastAsia" w:ascii="楷体" w:hAnsi="楷体" w:eastAsia="楷体" w:cs="楷体"/>
                <w:sz w:val="16"/>
                <w:szCs w:val="20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热成像传感器</w:t>
            </w:r>
          </w:p>
          <w:p>
            <w:pP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非制冷氧化钒（VOx）微测热辐射计</w:t>
            </w:r>
          </w:p>
          <w:p>
            <w:pP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灵敏度≤ 50mk@f1.0 (NEDT)</w:t>
            </w:r>
          </w:p>
          <w:p>
            <w:pP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激光测距仪  波长≤ 905M</w:t>
            </w:r>
          </w:p>
          <w:p>
            <w:pPr>
              <w:rPr>
                <w:rFonts w:hint="eastAsia" w:ascii="楷体" w:hAnsi="楷体" w:eastAsia="楷体" w:cs="楷体"/>
                <w:sz w:val="16"/>
                <w:szCs w:val="20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量精度±(0.2m+D×0.15%)，</w:t>
            </w:r>
          </w:p>
          <w:p>
            <w:pP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测距≤ 1200M</w:t>
            </w:r>
          </w:p>
          <w:p>
            <w:pP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工作温度-20°C 至 50°C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default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3" w:hRule="atLeast"/>
        </w:trPr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6"/>
                <w:szCs w:val="20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6"/>
                <w:szCs w:val="20"/>
                <w:vertAlign w:val="baseline"/>
                <w:lang w:val="en-US" w:eastAsia="zh-CN"/>
              </w:rPr>
              <w:t>小型</w:t>
            </w:r>
            <w:r>
              <w:rPr>
                <w:rFonts w:hint="eastAsia" w:ascii="楷体" w:hAnsi="楷体" w:eastAsia="楷体" w:cs="楷体"/>
                <w:b/>
                <w:bCs/>
                <w:sz w:val="16"/>
                <w:szCs w:val="20"/>
                <w:vertAlign w:val="baseline"/>
              </w:rPr>
              <w:t>无人机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最大起飞重量≥3998 g</w:t>
            </w:r>
          </w:p>
          <w:p>
            <w:pP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最大水平飞行速度≥23 m/s</w:t>
            </w:r>
          </w:p>
          <w:p>
            <w:pP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最大飞行时间≥41 分钟</w:t>
            </w:r>
          </w:p>
          <w:p>
            <w:pP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IP 防护等级≥IP55</w:t>
            </w:r>
          </w:p>
          <w:p>
            <w:pP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工作环境温度≥-20℃ 至 50℃</w:t>
            </w:r>
          </w:p>
          <w:p>
            <w:pPr>
              <w:rPr>
                <w:rFonts w:hint="eastAsia" w:ascii="楷体" w:hAnsi="楷体" w:eastAsia="楷体" w:cs="楷体"/>
                <w:sz w:val="16"/>
                <w:szCs w:val="20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云台角度抖动量 ±0.01°</w:t>
            </w:r>
          </w:p>
          <w:p>
            <w:pPr>
              <w:rPr>
                <w:rFonts w:hint="eastAsia" w:ascii="楷体" w:hAnsi="楷体" w:eastAsia="楷体" w:cs="楷体"/>
                <w:sz w:val="16"/>
                <w:szCs w:val="20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平移：±90° 俯仰：-120°至+45°</w:t>
            </w:r>
          </w:p>
          <w:p>
            <w:pP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变焦相机影像传感器 有效像素≥4800 万</w:t>
            </w:r>
          </w:p>
          <w:p>
            <w:pPr>
              <w:rPr>
                <w:rFonts w:hint="eastAsia" w:ascii="楷体" w:hAnsi="楷体" w:eastAsia="楷体" w:cs="楷体"/>
                <w:sz w:val="16"/>
                <w:szCs w:val="20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焦距≥21-75 mm</w:t>
            </w:r>
          </w:p>
          <w:p>
            <w:pP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光圈≥f/2.8-f/4.2</w:t>
            </w:r>
          </w:p>
          <w:p>
            <w:pP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广角相机</w:t>
            </w:r>
          </w:p>
          <w:p>
            <w:pPr>
              <w:rPr>
                <w:rFonts w:hint="eastAsia" w:ascii="楷体" w:hAnsi="楷体" w:eastAsia="楷体" w:cs="楷体"/>
                <w:sz w:val="16"/>
                <w:szCs w:val="20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影像传感器</w:t>
            </w:r>
          </w:p>
          <w:p>
            <w:pP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有效像素≥1200万</w:t>
            </w:r>
          </w:p>
          <w:p>
            <w:pP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红外相机</w:t>
            </w:r>
          </w:p>
          <w:p>
            <w:pP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热成像传感器</w:t>
            </w:r>
          </w:p>
          <w:p>
            <w:pPr>
              <w:rPr>
                <w:rFonts w:hint="eastAsia" w:ascii="楷体" w:hAnsi="楷体" w:eastAsia="楷体" w:cs="楷体"/>
                <w:sz w:val="16"/>
                <w:szCs w:val="20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16"/>
                <w:szCs w:val="20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非制冷氧化钒（VOx）</w:t>
            </w:r>
          </w:p>
          <w:p>
            <w:pPr>
              <w:rPr>
                <w:rFonts w:hint="eastAsia" w:ascii="楷体" w:hAnsi="楷体" w:eastAsia="楷体" w:cs="楷体"/>
                <w:sz w:val="16"/>
                <w:szCs w:val="20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红外测温精度≥±2℃或±2%</w:t>
            </w:r>
          </w:p>
          <w:p>
            <w:pP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像元间距≥12 um</w:t>
            </w:r>
          </w:p>
          <w:p>
            <w:pP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波长≥905 nm</w:t>
            </w:r>
          </w:p>
          <w:p>
            <w:pP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测量精度≥± (0.2 m + D×0.15%)其中 D 表示与垂直反射面之间的距离</w:t>
            </w:r>
          </w:p>
          <w:p>
            <w:pP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测量范围≥3-1200 m（0.5×12 m、20%反射率的垂直反射面）</w:t>
            </w:r>
          </w:p>
          <w:p>
            <w:pP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激光模块 波长≥905 nm</w:t>
            </w:r>
          </w:p>
          <w:p>
            <w:pP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测量精度≥± (0.2 m + D×0.15%)其中 D 表示与垂直反射面之间的距离</w:t>
            </w:r>
          </w:p>
          <w:p>
            <w:pPr>
              <w:rPr>
                <w:rFonts w:hint="eastAsia" w:ascii="楷体" w:hAnsi="楷体" w:eastAsia="楷体" w:cs="楷体"/>
                <w:sz w:val="16"/>
                <w:szCs w:val="20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测量范围≥3-1200 m（0.5×12 m、20%反射率的垂直反射面）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default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1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楷体" w:hAnsi="楷体" w:eastAsia="楷体" w:cs="楷体"/>
                <w:kern w:val="2"/>
                <w:sz w:val="16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16"/>
                <w:szCs w:val="20"/>
                <w:lang w:val="en-US" w:eastAsia="zh-CN" w:bidi="ar-SA"/>
              </w:rPr>
              <w:t>6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16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中型</w:t>
            </w: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</w:rPr>
              <w:t>无人机</w:t>
            </w: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智能飞行电池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能量≥131.6 Wh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工作环境温度≥-20℃ 至 50℃</w:t>
            </w:r>
          </w:p>
        </w:tc>
        <w:tc>
          <w:tcPr>
            <w:tcW w:w="614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块</w:t>
            </w:r>
          </w:p>
        </w:tc>
        <w:tc>
          <w:tcPr>
            <w:tcW w:w="618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01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楷体" w:hAnsi="楷体" w:eastAsia="楷体" w:cs="楷体"/>
                <w:kern w:val="2"/>
                <w:sz w:val="16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16"/>
                <w:szCs w:val="20"/>
                <w:lang w:val="en-US" w:eastAsia="zh-CN" w:bidi="ar-SA"/>
              </w:rPr>
              <w:t>7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16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小型</w:t>
            </w: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</w:rPr>
              <w:t>无人机</w:t>
            </w: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智能飞行电池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工作环境温度≥-20℃ 至 50℃</w:t>
            </w:r>
          </w:p>
          <w:p>
            <w:pP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化学体系镍钴锰酸锂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default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块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6"/>
                <w:szCs w:val="20"/>
                <w:vertAlign w:val="baseline"/>
                <w:lang w:val="en-US" w:eastAsia="zh-CN"/>
              </w:rPr>
              <w:t>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0" w:firstLineChars="0"/>
        <w:jc w:val="both"/>
        <w:textAlignment w:val="auto"/>
        <w:outlineLvl w:val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pStyle w:val="2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二包</w:t>
      </w:r>
    </w:p>
    <w:tbl>
      <w:tblPr>
        <w:tblStyle w:val="5"/>
        <w:tblW w:w="8273" w:type="dxa"/>
        <w:tblInd w:w="4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69"/>
        <w:gridCol w:w="5434"/>
        <w:gridCol w:w="635"/>
        <w:gridCol w:w="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1" w:name="_GoBack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5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应急背包</w:t>
            </w:r>
          </w:p>
        </w:tc>
        <w:tc>
          <w:tcPr>
            <w:tcW w:w="5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面料：尼龙双嵌合面料（防水，高强抗撕裂）、尼龙面料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重量：&lt;1.5KG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40升及以上容量背包    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采用高强度拉力的风绳替代部分织带使用。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肩带双侧弹力水壶兜设计  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两侧扩容干湿分离仓。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双侧弹力水壶仓。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内置饮水系统装置，可配合1~2L水袋使用。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镂空EVA。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双模式登山杖悬挂系统，背挂，侧挂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内抽式腰带。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防水拉链纸筒主仓、顶部工具仓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可调节位置的菊绳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冲锋衣</w:t>
            </w:r>
          </w:p>
        </w:tc>
        <w:tc>
          <w:tcPr>
            <w:tcW w:w="5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FLITERTEC科技面料，防风防水透湿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面料：100%聚酯纤维；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表面抗湿性(级)：Ⅱ级（洗前）≥4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透湿率(g/(㎡·24h）)：Ⅱ级（洗前） ≥3000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Ⅱ级（洗后） ≥2000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耐水色牢度(级)：符合GB/T 5713-2013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可拆卸风帽，任意切换场景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三维调节，有效阻挡风雨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暗藏式绳制调节系统，实用便捷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防暴雨双门襟，稳固防水结构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双向YKK拉链，顺滑方便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口袋全防水袋盖，防止雨水渗透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马蹄袖口，贴合手臂，可调节袖口，防风渗入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防风裤</w:t>
            </w:r>
          </w:p>
        </w:tc>
        <w:tc>
          <w:tcPr>
            <w:tcW w:w="5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面料  面:88%锦纶12%氨纶;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面料密实，兼具弹性，具有出色的保暖防风性能；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合身立体剪裁，立体膝位、臀位，运动无阻；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插袋密封拉链口袋设计，及时剧烈运动，随身物品仍能安放在袋中；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耐久防泼水处理，持久日常防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登山鞋</w:t>
            </w:r>
          </w:p>
        </w:tc>
        <w:tc>
          <w:tcPr>
            <w:tcW w:w="5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鞋面：防砂密实网布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鞋底：轻质回弹中底+VIBRAM湿地止滑胶底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内里：防水内靴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快速轻巧，简约轻量设计， 综合性能强大，可适用多种环境和地貌；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防水、防风，内置防水内靴，线缝压胶；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超强抓地，源于越野跑鞋大底，全掌橡胶，Vibram止滑配方；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超轻回弹，加厚轻质回弹配方中底，增强舒适感；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抗菌除臭鞋垫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鞋套</w:t>
            </w:r>
          </w:p>
        </w:tc>
        <w:tc>
          <w:tcPr>
            <w:tcW w:w="5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PVC、硅胶、乳胶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鞋套套在鞋子外面，能达到防水、防泥、保护鞋子的目的。穿在鞋子外不变形、不脱落、不打滑。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护目镜</w:t>
            </w:r>
          </w:p>
        </w:tc>
        <w:tc>
          <w:tcPr>
            <w:tcW w:w="5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聚碳酸酯镜片、鼻梁减轻减重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防风沙、防飞溅、防冲击、防雾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防风手套</w:t>
            </w:r>
          </w:p>
        </w:tc>
        <w:tc>
          <w:tcPr>
            <w:tcW w:w="5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面料 掌背∶100%涤纶；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掌心贴片∶PU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袖口：100%聚酯纤维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采用抗静电抓绒面料，充分释放静电，寒冷干燥季节里不会被静电刺痛。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弯指设计。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掌心装备超纤耐磨防滑，同时配备大量孔洞透气，保持手部通风干爽。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触屏设计，方便操作电子触屏设备.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插扣设计，防止丢失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防晒帽</w:t>
            </w:r>
          </w:p>
        </w:tc>
        <w:tc>
          <w:tcPr>
            <w:tcW w:w="5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主80%锦纶，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11%聚酯纤维，9%氨纶，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防风软壳面料，外层防泼水，防风透湿；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加高前片设计，修饰脸型，帽后调节扣可自由调节围度；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POLYGEINE处理汗带，抗菌除臭；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多场景跨界使用，全时全能。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工具刀</w:t>
            </w:r>
          </w:p>
        </w:tc>
        <w:tc>
          <w:tcPr>
            <w:tcW w:w="5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主要材料50.1-52.5HRC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次要材料48.7-51.2HRC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硬线钳，细线钳，标准钳，尖嘴钳，粗线钳，三面锉刀主刀，剪刀，一字螺丝刀，开罐器木锯，割绳刀，自行车辐条扳手，外六角扳手，剥线刀，开瓶器，十字螺丝刀，锥子（带穿线孔），玻璃破碎器，刻度尺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保温毯</w:t>
            </w:r>
          </w:p>
        </w:tc>
        <w:tc>
          <w:tcPr>
            <w:tcW w:w="5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规格：210*130cm ，正负偏差5cm；折叠后规格≤11*7*2cm；重量80g 材质  PE抗撕裂,PE铝膜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应对自然灾害，暴雨，台风，地震，户外活动，爬山徒步，气温骤降，马拉松，越野抗撕裂，防水，防风，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bookmarkEnd w:id="1"/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0" w:firstLineChars="0"/>
        <w:jc w:val="both"/>
        <w:textAlignment w:val="auto"/>
        <w:outlineLvl w:val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MGYyMTZhZDY2Njc1YzQ0MTBmNWJhODM1YjMxNWEifQ=="/>
  </w:docVars>
  <w:rsids>
    <w:rsidRoot w:val="00000000"/>
    <w:rsid w:val="7509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360" w:lineRule="auto"/>
      <w:ind w:firstLine="420"/>
    </w:pPr>
    <w:rPr>
      <w:rFonts w:ascii="宋体" w:hAnsi="宋体"/>
      <w:sz w:val="24"/>
    </w:rPr>
  </w:style>
  <w:style w:type="paragraph" w:styleId="3">
    <w:name w:val="Body Text"/>
    <w:basedOn w:val="1"/>
    <w:next w:val="1"/>
    <w:qFormat/>
    <w:uiPriority w:val="99"/>
    <w:pPr>
      <w:jc w:val="left"/>
    </w:pPr>
    <w:rPr>
      <w:rFonts w:ascii="Copperplate Gothic Bold" w:hAnsi="Copperplate Gothic Bold"/>
      <w:kern w:val="0"/>
      <w:sz w:val="20"/>
      <w:szCs w:val="20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2022-11-10T13:02:42Z</dcterms:created>
  <dc:creator>lenovo</dc:creator>
  <cp:lastModifiedBy>lenovo</cp:lastModifiedBy>
  <dcterms:modified xsi:type="dcterms:W3CDTF">2022-11-10T13:04:03Z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FDF7AA30B729469789073FB8966D87F1</vt:lpwstr>
  </property>
</Properties>
</file>