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left"/>
        <w:rPr>
          <w:rFonts w:cs="Times New Roman" w:asciiTheme="minorEastAsia" w:hAnsi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Times New Roman" w:asciiTheme="minorEastAsia" w:hAnsi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附：</w:t>
      </w:r>
    </w:p>
    <w:p>
      <w:pPr>
        <w:spacing w:afterLines="50"/>
        <w:jc w:val="center"/>
        <w:rPr>
          <w:rFonts w:cs="Times New Roman" w:asciiTheme="minorEastAsia" w:hAnsi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cs="Times New Roman" w:asciiTheme="minorEastAsia" w:hAnsi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022</w:t>
      </w:r>
      <w:r>
        <w:rPr>
          <w:rFonts w:hint="eastAsia" w:cs="Times New Roman" w:asciiTheme="minorEastAsia" w:hAnsi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年中药研究所购置实验室基础设备清单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553"/>
        <w:gridCol w:w="820"/>
        <w:gridCol w:w="1559"/>
        <w:gridCol w:w="7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仪器名称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购置数量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用途</w:t>
            </w:r>
          </w:p>
        </w:tc>
        <w:tc>
          <w:tcPr>
            <w:tcW w:w="771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酶标仪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用于酶联免疫检测试剂盒、细胞毒性等的检测。</w:t>
            </w:r>
          </w:p>
        </w:tc>
        <w:tc>
          <w:tcPr>
            <w:tcW w:w="7716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1、光源：石英卤素灯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2、波长范围：340 nm-850 nm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3、适用板型：96孔板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4、振荡器：线性振荡，三档速度可选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5、读数范围：0-6 Abs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6、分辨率：0.001 Abs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7、滤光片：8位滤光片轮可选，标配3块滤光片：405 nm，450 nm和620 nm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8、滤光片半带宽：3-9 nm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9、准确性及精确性（405 nm）：±1%(0-3 Abs)，±2%(3-4 Abs)，CV≤0.2%(0-3 Abs)，CV ≤1.0%(3-4 Abs)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4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全自动薄层色谱点样仪（台式电脑+主机+自动进样器+工作站软件）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用于薄层色谱复杂样品点样，提高薄层色谱分析效率。</w:t>
            </w:r>
          </w:p>
        </w:tc>
        <w:tc>
          <w:tcPr>
            <w:tcW w:w="7716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1、点样方式：喷雾式，样品间自动清洗、自动除气泡，支持重叠点样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点样形状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点状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条带状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方形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点样长度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：0-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195 mm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4、点样平台：最大可放2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30 cm的薄层板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点样体积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：1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 nL-2 mL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±1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.25 nL(25 μL进样器)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进样针规格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10、25、50、100 μL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进样针驱动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：6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400步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/转，3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200步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/mm，6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400步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μL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8、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气压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：0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.4 MPa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氮气或压缩空气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9、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气体流量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：2-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 L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/min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10、自动进样器：可放9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6个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mL样品瓶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4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振荡培养箱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FFFFFF"/>
              </w:rPr>
              <w:t>用于细菌培养、发酵、杂交和生物化学反应以及酶、细胞组织研究等。</w:t>
            </w:r>
          </w:p>
        </w:tc>
        <w:tc>
          <w:tcPr>
            <w:tcW w:w="771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显示方式：液晶屏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对流方式强制对流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内部结构：下层为振荡层，上层为固定培养层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环境温度要求℃：5-35；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制冷方式：风冷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温度控制范围℃：4~60；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温度分辨精度℃：0.1；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温度波动度℃：±0.1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转速范围（r/min)：30-300；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rPr>
                <w:rFonts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转速误差（r/min)：±1；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超纯水机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细胞用水及试剂的制备</w:t>
            </w:r>
          </w:p>
        </w:tc>
        <w:tc>
          <w:tcPr>
            <w:tcW w:w="7716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纯水、超纯水产水量：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30L/h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纯水水质：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98%（除盐率）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超纯水电阻率：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18.2MΩ.cm @ 25°C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阴、阳离子含量（ppb）：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＜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0.1 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总有机碳（ppb）：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热源（Eu/ml ）：＜0.001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细菌（cfu/1000ml）：＜1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rPr>
                <w:rFonts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颗粒物（0.22μm/ml）：＜1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rPr>
                <w:rFonts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具备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自动功能：微电脑自动控制，双路产水并在线实时监测水质，RO膜开机、定时自动冲洗，系统自动冲洗；</w:t>
            </w:r>
          </w:p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rPr>
                <w:rFonts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产水方式：两个出水口，分别产：纯水（RO水）和超纯水；</w:t>
            </w:r>
          </w:p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rPr>
                <w:rFonts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循环冲洗：可设置自动循环冲洗时间，保持最佳水质状态；</w:t>
            </w:r>
          </w:p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rPr>
                <w:rFonts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显示器：背景灯LCD数字液晶显示</w:t>
            </w:r>
          </w:p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rPr>
                <w:rFonts w:ascii="Times New Roman" w:hAnsi="Times New Roman" w:eastAsia="宋体" w:cs="Times New Roman"/>
                <w:bCs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UV紫外灯：内置长紫外灯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除菌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；</w:t>
            </w:r>
          </w:p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rPr>
                <w:rFonts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耗材更换提示：内置自检程序实时监测各路耗材使用状况，及时提示耗材更换耗材；</w:t>
            </w:r>
          </w:p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rPr>
                <w:rFonts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预警参数可根据具体使用环境积累的消耗经验自行设定；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6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人工气候箱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用于植物组织培养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7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温控范围： 0～50℃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容积：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1000升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光源：顶置LED光照板式，顶置光源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光照度：0～20000LX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光照层数：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4层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温度波动度：±0.5～1.0℃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控湿范围：50%RH～95%RH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湿度波动度：±5～7%RH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升温时间:10°C升 40°C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，≤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60分钟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降温时间:40°C降 10°C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，≤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60分钟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光照度调节范围：0～100%Emax无级调光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工作仓内风向及风速：近水平0.1m/s～0.3m/s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压缩机工作方式：间歇运行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rPr>
                <w:rFonts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LED光照板使用寿命：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50000h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rPr>
                <w:rFonts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仪器运行方式：全年连续运行。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细胞涂片离心机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用于细胞涂片分离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7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adjustRightInd w:val="0"/>
              <w:snapToGrid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最高转速：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3000r/min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/>
              <w:numPr>
                <w:ilvl w:val="0"/>
                <w:numId w:val="4"/>
              </w:numPr>
              <w:adjustRightInd w:val="0"/>
              <w:snapToGrid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最大相对离心力：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890×g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/>
              <w:numPr>
                <w:ilvl w:val="0"/>
                <w:numId w:val="4"/>
              </w:numPr>
              <w:adjustRightInd w:val="0"/>
              <w:snapToGrid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整机功率：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250-300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W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/>
              <w:numPr>
                <w:ilvl w:val="0"/>
                <w:numId w:val="4"/>
              </w:numPr>
              <w:adjustRightInd w:val="0"/>
              <w:snapToGrid w:val="0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最大制片容量：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/>
              <w:numPr>
                <w:ilvl w:val="0"/>
                <w:numId w:val="4"/>
              </w:numPr>
              <w:adjustRightInd w:val="0"/>
              <w:snapToGrid w:val="0"/>
              <w:rPr>
                <w:rFonts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转速精度：±30r/min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/>
              <w:numPr>
                <w:ilvl w:val="0"/>
                <w:numId w:val="4"/>
              </w:numPr>
              <w:adjustRightInd w:val="0"/>
              <w:snapToGrid w:val="0"/>
              <w:rPr>
                <w:rFonts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最大容量：0.1ml-0.5ml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</w:rPr>
              <w:t>倒置荧光显微镜成像系统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（进口）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用于细胞蛋白荧光定位、定量和细胞凋亡等相关实验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。</w:t>
            </w:r>
          </w:p>
        </w:tc>
        <w:tc>
          <w:tcPr>
            <w:tcW w:w="7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uto"/>
              <w:jc w:val="left"/>
              <w:textAlignment w:val="center"/>
              <w:rPr>
                <w:rFonts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hAnsi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hAnsi="宋体"/>
                <w:color w:val="000000"/>
                <w:kern w:val="0"/>
                <w:sz w:val="21"/>
                <w:szCs w:val="21"/>
              </w:rPr>
              <w:t>1、*光学体统：</w:t>
            </w:r>
            <w:r>
              <w:rPr>
                <w:rFonts w:hAnsi="宋体"/>
                <w:color w:val="000000"/>
                <w:kern w:val="0"/>
                <w:sz w:val="21"/>
                <w:szCs w:val="21"/>
              </w:rPr>
              <w:t>无限远光学系统</w:t>
            </w:r>
            <w:r>
              <w:rPr>
                <w:rFonts w:hint="eastAsia" w:hAnsi="宋体"/>
                <w:color w:val="000000"/>
                <w:kern w:val="0"/>
                <w:sz w:val="21"/>
                <w:szCs w:val="21"/>
              </w:rPr>
              <w:t>，齐焦距离</w:t>
            </w:r>
            <w:r>
              <w:rPr>
                <w:rFonts w:hint="eastAsia" w:hAnsi="宋体"/>
                <w:color w:val="000000"/>
                <w:kern w:val="0"/>
                <w:sz w:val="21"/>
                <w:szCs w:val="21"/>
                <w:lang w:val="en-US" w:eastAsia="zh-CN"/>
              </w:rPr>
              <w:t>≤5</w:t>
            </w:r>
            <w:r>
              <w:rPr>
                <w:rFonts w:hint="eastAsia" w:hAnsi="宋体"/>
                <w:color w:val="000000"/>
                <w:kern w:val="0"/>
                <w:sz w:val="21"/>
                <w:szCs w:val="21"/>
              </w:rPr>
              <w:t>0mm</w:t>
            </w:r>
          </w:p>
          <w:p>
            <w:pPr>
              <w:autoSpaceDN w:val="0"/>
              <w:spacing w:line="240" w:lineRule="auto"/>
              <w:ind w:firstLine="210" w:firstLineChars="100"/>
              <w:jc w:val="left"/>
              <w:textAlignment w:val="center"/>
              <w:rPr>
                <w:rFonts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 w:val="21"/>
                <w:szCs w:val="21"/>
              </w:rPr>
              <w:t>2、</w:t>
            </w:r>
            <w:r>
              <w:rPr>
                <w:rFonts w:hAnsi="宋体"/>
                <w:color w:val="000000"/>
                <w:kern w:val="0"/>
                <w:sz w:val="21"/>
                <w:szCs w:val="21"/>
              </w:rPr>
              <w:t>目镜</w:t>
            </w:r>
            <w:r>
              <w:rPr>
                <w:rFonts w:hint="eastAsia" w:hAnsi="宋体"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Ansi="宋体"/>
                <w:color w:val="000000"/>
                <w:kern w:val="0"/>
                <w:sz w:val="21"/>
                <w:szCs w:val="21"/>
              </w:rPr>
              <w:t>10倍</w:t>
            </w:r>
            <w:r>
              <w:rPr>
                <w:rFonts w:hint="eastAsia" w:hAnsi="宋体"/>
                <w:color w:val="000000"/>
                <w:kern w:val="0"/>
                <w:sz w:val="21"/>
                <w:szCs w:val="21"/>
              </w:rPr>
              <w:t>视野数，带屈光度调节。</w:t>
            </w:r>
          </w:p>
          <w:p>
            <w:pPr>
              <w:spacing w:line="240" w:lineRule="auto"/>
              <w:ind w:firstLine="210" w:firstLineChars="100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 w:val="21"/>
                <w:szCs w:val="21"/>
              </w:rPr>
              <w:t>3、*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超级平场荧光物镜,</w:t>
            </w:r>
            <w:r>
              <w:rPr>
                <w:rFonts w:hint="eastAsia" w:hAnsi="宋体"/>
                <w:color w:val="000000"/>
                <w:kern w:val="0"/>
                <w:sz w:val="21"/>
                <w:szCs w:val="21"/>
              </w:rPr>
              <w:t>齐焦距离</w:t>
            </w:r>
            <w:r>
              <w:rPr>
                <w:rFonts w:hint="eastAsia" w:hAnsi="宋体"/>
                <w:color w:val="000000"/>
                <w:kern w:val="0"/>
                <w:sz w:val="21"/>
                <w:szCs w:val="21"/>
                <w:lang w:val="en-US" w:eastAsia="zh-CN"/>
              </w:rPr>
              <w:t>≤</w:t>
            </w:r>
            <w:r>
              <w:rPr>
                <w:rFonts w:hint="eastAsia" w:hAnsi="宋体"/>
                <w:color w:val="000000"/>
                <w:kern w:val="0"/>
                <w:sz w:val="21"/>
                <w:szCs w:val="21"/>
              </w:rPr>
              <w:t>60mm</w:t>
            </w:r>
          </w:p>
          <w:p>
            <w:pPr>
              <w:spacing w:line="240" w:lineRule="auto"/>
              <w:ind w:firstLine="945" w:firstLineChars="45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4倍物镜：数值孔径：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0.13，</w:t>
            </w:r>
            <w:r>
              <w:rPr>
                <w:rFonts w:hint="eastAsia" w:ascii="宋体" w:hAnsi="宋体" w:cs="宋体"/>
                <w:sz w:val="21"/>
                <w:szCs w:val="21"/>
              </w:rPr>
              <w:t>工作距离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17.0</w:t>
            </w:r>
            <w:r>
              <w:rPr>
                <w:rFonts w:hint="eastAsia" w:ascii="宋体" w:hAnsi="宋体" w:cs="宋体"/>
                <w:sz w:val="21"/>
                <w:szCs w:val="21"/>
              </w:rPr>
              <w:t>mm</w:t>
            </w:r>
          </w:p>
          <w:p>
            <w:pPr>
              <w:spacing w:line="240" w:lineRule="auto"/>
              <w:ind w:firstLine="840" w:firstLineChars="40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10倍物镜: 数值孔径：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0.30，</w:t>
            </w:r>
            <w:r>
              <w:rPr>
                <w:rFonts w:hint="eastAsia" w:ascii="宋体" w:hAnsi="宋体" w:cs="宋体"/>
                <w:sz w:val="21"/>
                <w:szCs w:val="21"/>
              </w:rPr>
              <w:t>工作距离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10.0</w:t>
            </w:r>
            <w:r>
              <w:rPr>
                <w:rFonts w:hint="eastAsia" w:ascii="宋体" w:hAnsi="宋体" w:cs="宋体"/>
                <w:sz w:val="21"/>
                <w:szCs w:val="21"/>
              </w:rPr>
              <w:t>mm</w:t>
            </w:r>
          </w:p>
          <w:p>
            <w:pPr>
              <w:spacing w:line="240" w:lineRule="auto"/>
              <w:ind w:firstLine="840" w:firstLineChars="40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20倍物镜: 数值孔径：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sz w:val="21"/>
                <w:szCs w:val="21"/>
              </w:rPr>
              <w:t>0.45，工作距离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7.5</w:t>
            </w:r>
            <w:r>
              <w:rPr>
                <w:rFonts w:hint="eastAsia" w:ascii="宋体" w:hAnsi="宋体" w:cs="宋体"/>
                <w:sz w:val="21"/>
                <w:szCs w:val="21"/>
              </w:rPr>
              <w:t>mm</w:t>
            </w:r>
          </w:p>
          <w:p>
            <w:pPr>
              <w:autoSpaceDN w:val="0"/>
              <w:spacing w:line="240" w:lineRule="auto"/>
              <w:ind w:firstLine="840" w:firstLineChars="400"/>
              <w:jc w:val="left"/>
              <w:textAlignment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40倍物镜: 数值孔径：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sz w:val="21"/>
                <w:szCs w:val="21"/>
              </w:rPr>
              <w:t>0.60，工作距离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4.0</w:t>
            </w:r>
            <w:r>
              <w:rPr>
                <w:rFonts w:hint="eastAsia" w:ascii="宋体" w:hAnsi="宋体" w:cs="宋体"/>
                <w:sz w:val="21"/>
                <w:szCs w:val="21"/>
              </w:rPr>
              <w:t>mm</w:t>
            </w:r>
          </w:p>
          <w:p>
            <w:pPr>
              <w:numPr>
                <w:ilvl w:val="0"/>
                <w:numId w:val="5"/>
              </w:numPr>
              <w:autoSpaceDN w:val="0"/>
              <w:spacing w:line="240" w:lineRule="auto"/>
              <w:ind w:left="210" w:leftChars="100"/>
              <w:jc w:val="left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Ansi="宋体"/>
                <w:color w:val="000000"/>
                <w:kern w:val="0"/>
                <w:sz w:val="21"/>
                <w:szCs w:val="21"/>
              </w:rPr>
              <w:t>照明方式：</w:t>
            </w:r>
            <w:r>
              <w:rPr>
                <w:rFonts w:hint="eastAsia" w:hAnsi="宋体"/>
                <w:color w:val="000000"/>
                <w:kern w:val="0"/>
                <w:sz w:val="21"/>
                <w:szCs w:val="21"/>
              </w:rPr>
              <w:t>明场；荧光。</w:t>
            </w:r>
          </w:p>
          <w:p>
            <w:pPr>
              <w:pStyle w:val="8"/>
              <w:numPr>
                <w:ilvl w:val="0"/>
                <w:numId w:val="5"/>
              </w:numPr>
              <w:spacing w:line="240" w:lineRule="auto"/>
              <w:ind w:left="210" w:left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同轴粗调焦/微调焦</w:t>
            </w:r>
            <w:r>
              <w:rPr>
                <w:sz w:val="21"/>
                <w:szCs w:val="21"/>
              </w:rPr>
              <w:t>；粗调焦松紧度可调；</w:t>
            </w:r>
          </w:p>
          <w:p>
            <w:pPr>
              <w:numPr>
                <w:ilvl w:val="0"/>
                <w:numId w:val="5"/>
              </w:numPr>
              <w:autoSpaceDN w:val="0"/>
              <w:spacing w:line="240" w:lineRule="auto"/>
              <w:ind w:left="210" w:leftChars="100"/>
              <w:jc w:val="left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照明系统：环保照明，LED照明光源,复眼照明。</w:t>
            </w:r>
          </w:p>
          <w:p>
            <w:pPr>
              <w:pStyle w:val="8"/>
              <w:numPr>
                <w:ilvl w:val="0"/>
                <w:numId w:val="5"/>
              </w:numPr>
              <w:spacing w:line="240" w:lineRule="auto"/>
              <w:ind w:left="210" w:leftChars="100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载物台：右手用低位置同轴X、Y向传动旋钮。配备多功能适配器，可使用培养瓶、培养皿、载玻片、多孔板。</w:t>
            </w:r>
          </w:p>
          <w:p>
            <w:pPr>
              <w:numPr>
                <w:ilvl w:val="0"/>
                <w:numId w:val="5"/>
              </w:numPr>
              <w:autoSpaceDN w:val="0"/>
              <w:spacing w:line="240" w:lineRule="auto"/>
              <w:ind w:left="210" w:leftChars="100"/>
              <w:jc w:val="left"/>
              <w:textAlignment w:val="center"/>
              <w:rPr>
                <w:rFonts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 w:val="21"/>
                <w:szCs w:val="21"/>
              </w:rPr>
              <w:t>旋转式物镜转换器</w:t>
            </w:r>
          </w:p>
          <w:p>
            <w:pPr>
              <w:numPr>
                <w:ilvl w:val="0"/>
                <w:numId w:val="5"/>
              </w:numPr>
              <w:autoSpaceDN w:val="0"/>
              <w:spacing w:line="240" w:lineRule="auto"/>
              <w:ind w:left="210" w:leftChars="100"/>
              <w:jc w:val="left"/>
              <w:textAlignment w:val="center"/>
              <w:rPr>
                <w:rFonts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聚光镜：超长工作距离聚光镜NA≥0.3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W.D.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≧</w:t>
            </w:r>
            <w:r>
              <w:rPr>
                <w:rFonts w:hint="eastAsia" w:ascii="宋体" w:hAnsi="宋体" w:cs="宋体"/>
                <w:sz w:val="21"/>
                <w:szCs w:val="21"/>
              </w:rPr>
              <w:t>7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mm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pStyle w:val="8"/>
              <w:numPr>
                <w:ilvl w:val="0"/>
                <w:numId w:val="5"/>
              </w:numPr>
              <w:spacing w:line="240" w:lineRule="auto"/>
              <w:ind w:left="210" w:leftChars="100"/>
              <w:rPr>
                <w:rFonts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*配三色激发块，DAPI、FITC、TRITC</w:t>
            </w:r>
            <w:r>
              <w:rPr>
                <w:rFonts w:hint="eastAsia" w:hAnsi="宋体"/>
                <w:color w:val="000000"/>
                <w:kern w:val="0"/>
                <w:sz w:val="21"/>
                <w:szCs w:val="21"/>
              </w:rPr>
              <w:t>。</w:t>
            </w:r>
          </w:p>
          <w:p>
            <w:pPr>
              <w:pStyle w:val="8"/>
              <w:numPr>
                <w:ilvl w:val="0"/>
                <w:numId w:val="5"/>
              </w:numPr>
              <w:spacing w:line="240" w:lineRule="auto"/>
              <w:ind w:left="210" w:leftChars="100"/>
              <w:rPr>
                <w:rFonts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*荧光光源：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LED荧光光源</w:t>
            </w:r>
          </w:p>
          <w:p>
            <w:pPr>
              <w:pStyle w:val="8"/>
              <w:numPr>
                <w:ilvl w:val="0"/>
                <w:numId w:val="5"/>
              </w:numPr>
              <w:spacing w:line="240" w:lineRule="auto"/>
              <w:ind w:left="210" w:leftChars="100"/>
              <w:rPr>
                <w:rFonts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*12.7预览帧速：≥60fps@1920x1080pixels；</w:t>
            </w:r>
          </w:p>
          <w:p>
            <w:pPr>
              <w:numPr>
                <w:ilvl w:val="0"/>
                <w:numId w:val="5"/>
              </w:numPr>
              <w:autoSpaceDN w:val="0"/>
              <w:spacing w:line="240" w:lineRule="auto"/>
              <w:ind w:left="210" w:leftChars="100"/>
              <w:jc w:val="left"/>
              <w:textAlignment w:val="center"/>
              <w:rPr>
                <w:rFonts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 w:val="21"/>
                <w:szCs w:val="21"/>
              </w:rPr>
              <w:t>*成像系统：与显微镜同品牌进口成像系统；</w:t>
            </w:r>
          </w:p>
          <w:p>
            <w:pPr>
              <w:spacing w:line="240" w:lineRule="auto"/>
              <w:ind w:left="416" w:leftChars="198" w:firstLine="210" w:firstLineChars="100"/>
              <w:rPr>
                <w:rFonts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 w:val="21"/>
                <w:szCs w:val="21"/>
                <w:lang w:val="en-US" w:eastAsia="zh-CN"/>
              </w:rPr>
              <w:t>最大</w:t>
            </w:r>
            <w:r>
              <w:rPr>
                <w:rFonts w:hint="eastAsia" w:hAnsi="宋体"/>
                <w:color w:val="000000"/>
                <w:kern w:val="0"/>
                <w:sz w:val="21"/>
                <w:szCs w:val="21"/>
              </w:rPr>
              <w:t>物理像素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≧</w:t>
            </w:r>
            <w:r>
              <w:rPr>
                <w:rFonts w:hint="eastAsia" w:hAnsi="宋体"/>
                <w:color w:val="000000"/>
                <w:kern w:val="0"/>
                <w:sz w:val="21"/>
                <w:szCs w:val="21"/>
                <w:lang w:val="en-US" w:eastAsia="zh-CN"/>
              </w:rPr>
              <w:t>600</w:t>
            </w:r>
            <w:r>
              <w:rPr>
                <w:rFonts w:hint="eastAsia" w:hAnsi="宋体"/>
                <w:color w:val="000000"/>
                <w:kern w:val="0"/>
                <w:sz w:val="21"/>
                <w:szCs w:val="21"/>
              </w:rPr>
              <w:t>万。</w:t>
            </w:r>
          </w:p>
          <w:p>
            <w:pPr>
              <w:pStyle w:val="8"/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 w:val="21"/>
                <w:szCs w:val="21"/>
              </w:rPr>
              <w:t xml:space="preserve">      CMOS相机</w:t>
            </w:r>
          </w:p>
          <w:p>
            <w:pPr>
              <w:spacing w:line="240" w:lineRule="auto"/>
              <w:ind w:left="416" w:leftChars="198" w:firstLine="210" w:firstLineChars="10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 w:val="21"/>
                <w:szCs w:val="21"/>
              </w:rPr>
              <w:t>曝光时间：最小值≤13微秒;最大值≥15秒</w:t>
            </w:r>
          </w:p>
          <w:p>
            <w:pPr>
              <w:pStyle w:val="8"/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      数据传输：USB3.0</w:t>
            </w:r>
          </w:p>
          <w:p>
            <w:pPr>
              <w:spacing w:line="240" w:lineRule="auto"/>
              <w:ind w:left="626" w:leftChars="98" w:hanging="420" w:hangingChars="200"/>
              <w:rPr>
                <w:rFonts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 w:val="21"/>
                <w:szCs w:val="21"/>
              </w:rPr>
              <w:t>14、图片格式：</w:t>
            </w:r>
            <w:r>
              <w:rPr>
                <w:rFonts w:hAnsi="宋体"/>
                <w:color w:val="000000"/>
                <w:kern w:val="0"/>
                <w:sz w:val="21"/>
                <w:szCs w:val="21"/>
              </w:rPr>
              <w:t>BMP, TIFF, JPEG</w:t>
            </w:r>
          </w:p>
          <w:p>
            <w:pPr>
              <w:spacing w:line="240" w:lineRule="auto"/>
              <w:ind w:left="-424" w:leftChars="-202" w:firstLine="630" w:firstLineChars="300"/>
              <w:rPr>
                <w:rFonts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 w:val="21"/>
                <w:szCs w:val="21"/>
              </w:rPr>
              <w:t>15、*软件：</w:t>
            </w:r>
          </w:p>
          <w:p>
            <w:pPr>
              <w:pStyle w:val="9"/>
              <w:numPr>
                <w:ilvl w:val="0"/>
                <w:numId w:val="6"/>
              </w:numPr>
              <w:spacing w:line="240" w:lineRule="auto"/>
              <w:rPr>
                <w:rFonts w:ascii="Times New Roman" w:hAnsi="宋体" w:cs="Times New Roman"/>
                <w:sz w:val="21"/>
                <w:szCs w:val="21"/>
              </w:rPr>
            </w:pPr>
            <w:r>
              <w:rPr>
                <w:rFonts w:hint="eastAsia" w:ascii="Times New Roman" w:hAnsi="宋体" w:cs="Times New Roman"/>
                <w:sz w:val="21"/>
                <w:szCs w:val="21"/>
              </w:rPr>
              <w:t>15.1可自定义标尺位置及横、竖格式，软件内置了各物镜倍数标尺及字体调节；</w:t>
            </w:r>
          </w:p>
          <w:p>
            <w:pPr>
              <w:pStyle w:val="9"/>
              <w:numPr>
                <w:ilvl w:val="0"/>
                <w:numId w:val="6"/>
              </w:numPr>
              <w:spacing w:line="240" w:lineRule="auto"/>
              <w:rPr>
                <w:rFonts w:ascii="Times New Roman" w:hAnsi="宋体" w:cs="Times New Roman"/>
                <w:sz w:val="21"/>
                <w:szCs w:val="21"/>
              </w:rPr>
            </w:pPr>
            <w:r>
              <w:rPr>
                <w:rFonts w:hint="eastAsia" w:ascii="Times New Roman" w:hAnsi="宋体" w:cs="Times New Roman"/>
                <w:sz w:val="21"/>
                <w:szCs w:val="21"/>
              </w:rPr>
              <w:t xml:space="preserve">15.2用户可以自定义拍摄信息表，自动记录拍摄数据和实验信息； </w:t>
            </w:r>
          </w:p>
          <w:p>
            <w:pPr>
              <w:pStyle w:val="9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宋体" w:cs="Times New Roman"/>
                <w:sz w:val="21"/>
                <w:szCs w:val="21"/>
              </w:rPr>
              <w:t>15.3标注功能（箭头、文字、各种形状）</w:t>
            </w:r>
          </w:p>
          <w:p>
            <w:pPr>
              <w:pStyle w:val="9"/>
              <w:spacing w:line="240" w:lineRule="auto"/>
              <w:ind w:firstLine="420" w:firstLineChars="200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15.4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图像和通道的对比度，亮度，Gamma调节；</w:t>
            </w:r>
          </w:p>
          <w:p>
            <w:pPr>
              <w:pStyle w:val="9"/>
              <w:spacing w:line="240" w:lineRule="auto"/>
              <w:ind w:firstLine="420" w:firstLineChars="200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15.5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白平衡矫正；</w:t>
            </w:r>
          </w:p>
          <w:p>
            <w:pPr>
              <w:pStyle w:val="9"/>
              <w:spacing w:line="240" w:lineRule="auto"/>
              <w:ind w:firstLine="420" w:firstLineChars="200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15.6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RGB,色调，饱和度调节；</w:t>
            </w:r>
          </w:p>
          <w:p>
            <w:pPr>
              <w:pStyle w:val="9"/>
              <w:spacing w:line="240" w:lineRule="auto"/>
              <w:ind w:firstLine="420" w:firstLineChars="200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15.7荧光和明场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通道</w:t>
            </w: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合并；</w:t>
            </w:r>
          </w:p>
          <w:p>
            <w:pPr>
              <w:pStyle w:val="9"/>
              <w:spacing w:line="240" w:lineRule="auto"/>
              <w:ind w:firstLine="420" w:firstLineChars="200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</w:rPr>
              <w:t>15.8大图拼接；</w:t>
            </w:r>
          </w:p>
          <w:p>
            <w:pPr>
              <w:pStyle w:val="9"/>
              <w:spacing w:line="240" w:lineRule="auto"/>
              <w:ind w:firstLine="420" w:firstLineChars="200"/>
              <w:rPr>
                <w:rFonts w:ascii="Times New Roman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  <w:highlight w:val="none"/>
              </w:rPr>
              <w:t>15.9录像视频。</w:t>
            </w:r>
          </w:p>
          <w:p>
            <w:pPr>
              <w:snapToGrid w:val="0"/>
              <w:spacing w:line="240" w:lineRule="auto"/>
              <w:ind w:firstLine="210" w:firstLineChars="10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16、品牌电脑一套。</w:t>
            </w:r>
          </w:p>
        </w:tc>
      </w:tr>
    </w:tbl>
    <w:p>
      <w:pPr>
        <w:spacing w:beforeLines="100"/>
        <w:jc w:val="both"/>
        <w:rPr>
          <w:rFonts w:ascii="宋体" w:hAnsi="宋体" w:eastAsia="宋体" w:cs="Times New Roman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89A2A4"/>
    <w:multiLevelType w:val="singleLevel"/>
    <w:tmpl w:val="B189A2A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01"/>
    <w:multiLevelType w:val="multilevel"/>
    <w:tmpl w:val="00000001"/>
    <w:lvl w:ilvl="0" w:tentative="0">
      <w:start w:val="1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00000002"/>
    <w:multiLevelType w:val="singleLevel"/>
    <w:tmpl w:val="00000002"/>
    <w:lvl w:ilvl="0" w:tentative="0">
      <w:start w:val="4"/>
      <w:numFmt w:val="decimal"/>
      <w:suff w:val="nothing"/>
      <w:lvlText w:val="%1、"/>
      <w:lvlJc w:val="left"/>
    </w:lvl>
  </w:abstractNum>
  <w:abstractNum w:abstractNumId="3">
    <w:nsid w:val="1D2B5A05"/>
    <w:multiLevelType w:val="singleLevel"/>
    <w:tmpl w:val="1D2B5A05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232CFAC4"/>
    <w:multiLevelType w:val="singleLevel"/>
    <w:tmpl w:val="232CFAC4"/>
    <w:lvl w:ilvl="0" w:tentative="0">
      <w:start w:val="2"/>
      <w:numFmt w:val="decimal"/>
      <w:suff w:val="nothing"/>
      <w:lvlText w:val="%1、"/>
      <w:lvlJc w:val="left"/>
    </w:lvl>
  </w:abstractNum>
  <w:abstractNum w:abstractNumId="5">
    <w:nsid w:val="39930A7F"/>
    <w:multiLevelType w:val="singleLevel"/>
    <w:tmpl w:val="39930A7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/N7yUTTAIyU8PfLip3u7v/8emNI=" w:salt="VjcicoKOSc1P5u05wPnKCg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wYmQzZTkyMmYwMjhmYmEwNDM1ZjIxYzBkODJhMTQifQ=="/>
  </w:docVars>
  <w:rsids>
    <w:rsidRoot w:val="00CA767D"/>
    <w:rsid w:val="00027B37"/>
    <w:rsid w:val="00033C5A"/>
    <w:rsid w:val="000552B0"/>
    <w:rsid w:val="000778E6"/>
    <w:rsid w:val="000B77B1"/>
    <w:rsid w:val="000C3DB2"/>
    <w:rsid w:val="000D3527"/>
    <w:rsid w:val="000E403E"/>
    <w:rsid w:val="001005B8"/>
    <w:rsid w:val="00133A2B"/>
    <w:rsid w:val="001C287F"/>
    <w:rsid w:val="001C50E6"/>
    <w:rsid w:val="001E2D04"/>
    <w:rsid w:val="001F6E27"/>
    <w:rsid w:val="00216B7A"/>
    <w:rsid w:val="002200C2"/>
    <w:rsid w:val="00246FCC"/>
    <w:rsid w:val="0026131B"/>
    <w:rsid w:val="00277EB4"/>
    <w:rsid w:val="00291391"/>
    <w:rsid w:val="002C16D8"/>
    <w:rsid w:val="002F03A9"/>
    <w:rsid w:val="00302806"/>
    <w:rsid w:val="003053A0"/>
    <w:rsid w:val="003120B9"/>
    <w:rsid w:val="003C3CB0"/>
    <w:rsid w:val="004A11C8"/>
    <w:rsid w:val="004C107A"/>
    <w:rsid w:val="004E07EA"/>
    <w:rsid w:val="00510D30"/>
    <w:rsid w:val="0051559A"/>
    <w:rsid w:val="00590E49"/>
    <w:rsid w:val="005A7277"/>
    <w:rsid w:val="005B4413"/>
    <w:rsid w:val="00604489"/>
    <w:rsid w:val="00626F56"/>
    <w:rsid w:val="006554DF"/>
    <w:rsid w:val="006662D6"/>
    <w:rsid w:val="00696642"/>
    <w:rsid w:val="006C41E9"/>
    <w:rsid w:val="006D5FCC"/>
    <w:rsid w:val="00745D3B"/>
    <w:rsid w:val="00762499"/>
    <w:rsid w:val="00765B6E"/>
    <w:rsid w:val="007A082D"/>
    <w:rsid w:val="007A1DB6"/>
    <w:rsid w:val="00807606"/>
    <w:rsid w:val="00880F62"/>
    <w:rsid w:val="008B256E"/>
    <w:rsid w:val="008B4D25"/>
    <w:rsid w:val="00907EB2"/>
    <w:rsid w:val="00917AFB"/>
    <w:rsid w:val="00926DFE"/>
    <w:rsid w:val="009F2F53"/>
    <w:rsid w:val="009F3653"/>
    <w:rsid w:val="00A02086"/>
    <w:rsid w:val="00A70334"/>
    <w:rsid w:val="00A82D04"/>
    <w:rsid w:val="00AA3148"/>
    <w:rsid w:val="00AA3DA6"/>
    <w:rsid w:val="00AB0AE2"/>
    <w:rsid w:val="00AD097B"/>
    <w:rsid w:val="00B210B4"/>
    <w:rsid w:val="00B242EC"/>
    <w:rsid w:val="00B42F52"/>
    <w:rsid w:val="00B604E9"/>
    <w:rsid w:val="00B73C6B"/>
    <w:rsid w:val="00BC242E"/>
    <w:rsid w:val="00BE3841"/>
    <w:rsid w:val="00C1651E"/>
    <w:rsid w:val="00C87FA0"/>
    <w:rsid w:val="00CA4735"/>
    <w:rsid w:val="00CA767D"/>
    <w:rsid w:val="00D31223"/>
    <w:rsid w:val="00D37B70"/>
    <w:rsid w:val="00D47BEB"/>
    <w:rsid w:val="00DB1651"/>
    <w:rsid w:val="00DE62D9"/>
    <w:rsid w:val="00E0226C"/>
    <w:rsid w:val="00F06DCC"/>
    <w:rsid w:val="00F40985"/>
    <w:rsid w:val="00F52D2D"/>
    <w:rsid w:val="00FC7076"/>
    <w:rsid w:val="00FE2680"/>
    <w:rsid w:val="00FE7DB0"/>
    <w:rsid w:val="165271D2"/>
    <w:rsid w:val="23BE69AC"/>
    <w:rsid w:val="2EC21128"/>
    <w:rsid w:val="3A73069F"/>
    <w:rsid w:val="3FA96098"/>
    <w:rsid w:val="553201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样式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">
    <w:name w:val="Default"/>
    <w:qFormat/>
    <w:uiPriority w:val="0"/>
    <w:pPr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  <w:style w:type="paragraph" w:styleId="10">
    <w:name w:val="No Spacing"/>
    <w:qFormat/>
    <w:uiPriority w:val="99"/>
    <w:pPr>
      <w:widowControl w:val="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paragraph" w:styleId="11">
    <w:name w:val="List Paragraph"/>
    <w:basedOn w:val="1"/>
    <w:qFormat/>
    <w:uiPriority w:val="34"/>
    <w:pPr>
      <w:widowControl/>
      <w:spacing w:after="200" w:line="276" w:lineRule="auto"/>
      <w:ind w:left="720"/>
      <w:contextualSpacing/>
      <w:jc w:val="left"/>
    </w:pPr>
    <w:rPr>
      <w:rFonts w:ascii="Times New Roman" w:hAnsi="Times New Roman" w:eastAsia="宋体" w:cs="Times New Roman"/>
      <w:kern w:val="0"/>
      <w:sz w:val="2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1685</Words>
  <Characters>2148</Characters>
  <Lines>18</Lines>
  <Paragraphs>5</Paragraphs>
  <TotalTime>7</TotalTime>
  <ScaleCrop>false</ScaleCrop>
  <LinksUpToDate>false</LinksUpToDate>
  <CharactersWithSpaces>2200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2022-01-05T08:07:00Z</dcterms:created>
  <dc:creator>longkaihua</dc:creator>
  <cp:lastModifiedBy>小何</cp:lastModifiedBy>
  <cp:lastPrinted>2022-01-17T05:38:00Z</cp:lastPrinted>
  <dcterms:modified xsi:type="dcterms:W3CDTF">2022-11-02T09:33:47Z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36A1BF8DCD624276AFA6D752C4E1BC48</vt:lpwstr>
  </property>
</Properties>
</file>