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520" w:lineRule="exact"/>
        <w:jc w:val="center"/>
        <w:rPr>
          <w:rFonts w:hint="eastAsia" w:ascii="宋体" w:hAnsi="宋体"/>
          <w:b/>
          <w:bCs/>
          <w:sz w:val="44"/>
          <w:szCs w:val="44"/>
          <w:lang w:val="zh-CN"/>
        </w:rPr>
      </w:pPr>
      <w:r>
        <w:rPr>
          <w:rFonts w:ascii="宋体" w:hAnsi="宋体"/>
          <w:b/>
          <w:bCs/>
          <w:sz w:val="44"/>
          <w:szCs w:val="44"/>
          <w:lang w:val="zh-CN"/>
        </w:rPr>
        <w:t>招标公告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 xml:space="preserve">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hAnsi="宋体"/>
          <w:b/>
          <w:bCs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 xml:space="preserve">  陕西省中诚信招标有限公司受陕西省第四人民医院的委托，经政府采购管理部门批准，按照政府采购程序，拟就陕西省第四人民医院高性能多层</w:t>
      </w:r>
      <w:r>
        <w:rPr>
          <w:rFonts w:ascii="宋体" w:hAnsi="宋体"/>
          <w:sz w:val="28"/>
          <w:szCs w:val="28"/>
          <w:lang w:val="zh-CN"/>
        </w:rPr>
        <w:t>螺旋CT</w:t>
      </w:r>
      <w:r>
        <w:rPr>
          <w:rFonts w:hint="eastAsia" w:ascii="宋体" w:hAnsi="宋体"/>
          <w:sz w:val="28"/>
          <w:szCs w:val="28"/>
          <w:lang w:val="zh-CN"/>
        </w:rPr>
        <w:t>设备采购项目进行公开招标，欢迎符合资格条件的、有能力提供本项目所需货物和服务的供应商参加投标。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54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zh-CN"/>
        </w:rPr>
        <w:t>采购项目名称：陕西省第四人民医院高性能多层</w:t>
      </w:r>
      <w:r>
        <w:rPr>
          <w:rFonts w:ascii="宋体" w:hAnsi="宋体"/>
          <w:sz w:val="28"/>
          <w:szCs w:val="28"/>
          <w:lang w:val="zh-CN"/>
        </w:rPr>
        <w:t>螺旋CT</w:t>
      </w:r>
      <w:r>
        <w:rPr>
          <w:rFonts w:hint="eastAsia" w:ascii="宋体" w:hAnsi="宋体"/>
          <w:sz w:val="28"/>
          <w:szCs w:val="28"/>
          <w:lang w:val="zh-CN"/>
        </w:rPr>
        <w:t>设备采购项目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54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zh-CN"/>
        </w:rPr>
        <w:t>采购项目编号：SXZCX202</w:t>
      </w:r>
      <w:r>
        <w:rPr>
          <w:rFonts w:hint="eastAsia" w:ascii="宋体" w:hAnsi="宋体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  <w:lang w:val="zh-CN"/>
        </w:rPr>
        <w:t>-0</w:t>
      </w:r>
      <w:r>
        <w:rPr>
          <w:rFonts w:hint="eastAsia" w:ascii="宋体" w:hAnsi="宋体"/>
          <w:sz w:val="28"/>
          <w:szCs w:val="28"/>
        </w:rPr>
        <w:t>91</w:t>
      </w:r>
    </w:p>
    <w:p>
      <w:pPr>
        <w:autoSpaceDE w:val="0"/>
        <w:autoSpaceDN w:val="0"/>
        <w:adjustRightInd w:val="0"/>
        <w:spacing w:line="540" w:lineRule="exact"/>
        <w:rPr>
          <w:rFonts w:hint="eastAsia"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</w:rPr>
        <w:t>三</w:t>
      </w:r>
      <w:r>
        <w:rPr>
          <w:rFonts w:hint="eastAsia" w:ascii="宋体" w:hAnsi="宋体"/>
          <w:sz w:val="28"/>
          <w:szCs w:val="28"/>
          <w:lang w:val="zh-CN"/>
        </w:rPr>
        <w:t xml:space="preserve">、采购人名称：陕西省第四人民医院 </w:t>
      </w:r>
    </w:p>
    <w:p>
      <w:pPr>
        <w:autoSpaceDE w:val="0"/>
        <w:autoSpaceDN w:val="0"/>
        <w:adjustRightInd w:val="0"/>
        <w:spacing w:line="4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zh-CN"/>
        </w:rPr>
        <w:t>地址：</w:t>
      </w:r>
      <w:r>
        <w:rPr>
          <w:rFonts w:hint="eastAsia" w:ascii="宋体" w:hAnsi="宋体"/>
          <w:sz w:val="28"/>
          <w:szCs w:val="28"/>
        </w:rPr>
        <w:t>西安市咸宁东路512号</w:t>
      </w:r>
    </w:p>
    <w:p>
      <w:pPr>
        <w:autoSpaceDE w:val="0"/>
        <w:autoSpaceDN w:val="0"/>
        <w:adjustRightInd w:val="0"/>
        <w:spacing w:line="540" w:lineRule="exact"/>
        <w:ind w:firstLine="57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zh-CN"/>
        </w:rPr>
        <w:t>联系方式：</w:t>
      </w:r>
      <w:r>
        <w:rPr>
          <w:rFonts w:hint="eastAsia" w:ascii="宋体" w:hAnsi="宋体"/>
          <w:sz w:val="28"/>
          <w:szCs w:val="28"/>
        </w:rPr>
        <w:t>029-82691990</w:t>
      </w:r>
    </w:p>
    <w:p>
      <w:pPr>
        <w:pStyle w:val="3"/>
        <w:spacing w:before="0" w:beforeAutospacing="0" w:after="0" w:afterAutospacing="0" w:line="540" w:lineRule="exact"/>
        <w:jc w:val="both"/>
        <w:rPr>
          <w:rFonts w:hint="eastAsia" w:cs="Tahoma"/>
          <w:sz w:val="28"/>
          <w:szCs w:val="28"/>
        </w:rPr>
      </w:pPr>
      <w:r>
        <w:rPr>
          <w:rFonts w:hint="eastAsia" w:cs="Tahoma"/>
          <w:sz w:val="28"/>
          <w:szCs w:val="28"/>
        </w:rPr>
        <w:t xml:space="preserve">四、采购代理机构名称：陕西省中诚信招标有限公司 </w:t>
      </w:r>
    </w:p>
    <w:p>
      <w:pPr>
        <w:pStyle w:val="3"/>
        <w:spacing w:before="0" w:beforeAutospacing="0" w:after="0" w:afterAutospacing="0" w:line="540" w:lineRule="exact"/>
        <w:ind w:firstLine="560" w:firstLineChars="200"/>
        <w:jc w:val="both"/>
        <w:rPr>
          <w:rFonts w:hint="eastAsia" w:cs="Tahoma"/>
          <w:sz w:val="28"/>
          <w:szCs w:val="28"/>
        </w:rPr>
      </w:pPr>
      <w:r>
        <w:rPr>
          <w:rFonts w:hint="eastAsia" w:cs="Tahoma"/>
          <w:sz w:val="28"/>
          <w:szCs w:val="28"/>
        </w:rPr>
        <w:t xml:space="preserve">地址：西安市南二环西段21号华融国际商务大厦A座11E </w:t>
      </w:r>
    </w:p>
    <w:p>
      <w:pPr>
        <w:pStyle w:val="3"/>
        <w:spacing w:before="0" w:beforeAutospacing="0" w:after="0" w:afterAutospacing="0" w:line="540" w:lineRule="exact"/>
        <w:ind w:firstLine="560" w:firstLineChars="200"/>
        <w:jc w:val="both"/>
        <w:rPr>
          <w:rFonts w:hint="eastAsia"/>
          <w:sz w:val="28"/>
          <w:szCs w:val="28"/>
          <w:lang w:val="zh-CN"/>
        </w:rPr>
      </w:pPr>
      <w:r>
        <w:rPr>
          <w:rFonts w:hint="eastAsia"/>
          <w:sz w:val="28"/>
          <w:szCs w:val="28"/>
        </w:rPr>
        <w:t>联系方式：85239299</w:t>
      </w:r>
    </w:p>
    <w:p>
      <w:pPr>
        <w:autoSpaceDE w:val="0"/>
        <w:autoSpaceDN w:val="0"/>
        <w:adjustRightInd w:val="0"/>
        <w:spacing w:line="540" w:lineRule="exact"/>
        <w:rPr>
          <w:rFonts w:hint="eastAsia"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五、采购内容和要求：本次采购内容为</w:t>
      </w:r>
      <w:r>
        <w:rPr>
          <w:rFonts w:hint="eastAsia"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  <w:lang w:val="zh-CN"/>
        </w:rPr>
        <w:t>个标段</w:t>
      </w:r>
      <w:r>
        <w:rPr>
          <w:rFonts w:hint="eastAsia" w:ascii="宋体" w:hAnsi="宋体"/>
          <w:sz w:val="28"/>
          <w:szCs w:val="28"/>
        </w:rPr>
        <w:t>,</w:t>
      </w:r>
      <w:r>
        <w:rPr>
          <w:rFonts w:hint="eastAsia" w:ascii="宋体" w:hAnsi="宋体"/>
          <w:sz w:val="28"/>
          <w:szCs w:val="28"/>
          <w:lang w:val="zh-CN"/>
        </w:rPr>
        <w:t>具体参数见招标文件。</w:t>
      </w:r>
    </w:p>
    <w:tbl>
      <w:tblPr>
        <w:tblStyle w:val="4"/>
        <w:tblW w:w="8810" w:type="dxa"/>
        <w:tblInd w:w="-15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6"/>
        <w:gridCol w:w="2760"/>
        <w:gridCol w:w="996"/>
        <w:gridCol w:w="900"/>
        <w:gridCol w:w="1781"/>
        <w:gridCol w:w="146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lang w:bidi="ar"/>
              </w:rPr>
              <w:t>品目号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lang w:bidi="ar"/>
              </w:rPr>
              <w:t>货物名称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lang w:bidi="ar"/>
              </w:rPr>
              <w:t>产地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lang w:bidi="ar"/>
              </w:rPr>
              <w:t>单位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0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lang w:bidi="ar"/>
              </w:rPr>
              <w:t>预算金额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lang w:bidi="ar"/>
              </w:rPr>
              <w:t>（万元）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lang w:bidi="ar"/>
              </w:rPr>
              <w:t>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 w:val="20"/>
              </w:rPr>
            </w:pPr>
            <w:r>
              <w:rPr>
                <w:rFonts w:hint="eastAsia" w:ascii="宋体" w:hAnsi="宋体" w:cs="宋体"/>
                <w:b/>
                <w:sz w:val="20"/>
              </w:rPr>
              <w:t>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sz w:val="28"/>
                <w:szCs w:val="28"/>
                <w:lang w:val="zh-CN"/>
              </w:rPr>
              <w:t>高性能多层</w:t>
            </w:r>
            <w:r>
              <w:rPr>
                <w:rFonts w:ascii="宋体" w:hAnsi="宋体"/>
                <w:sz w:val="28"/>
                <w:szCs w:val="28"/>
                <w:lang w:val="zh-CN"/>
              </w:rPr>
              <w:t>螺旋CT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</w:rPr>
            </w:pPr>
            <w:r>
              <w:rPr>
                <w:rFonts w:hint="eastAsia" w:ascii="宋体" w:hAnsi="宋体" w:cs="宋体"/>
                <w:b/>
                <w:sz w:val="20"/>
              </w:rPr>
              <w:t>国产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 w:val="20"/>
              </w:rPr>
            </w:pPr>
            <w:r>
              <w:rPr>
                <w:rFonts w:hint="eastAsia" w:ascii="宋体" w:hAnsi="宋体" w:cs="宋体"/>
                <w:b/>
                <w:sz w:val="20"/>
              </w:rPr>
              <w:t>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</w:rPr>
            </w:pPr>
            <w:r>
              <w:rPr>
                <w:rFonts w:hint="eastAsia" w:ascii="宋体" w:hAnsi="宋体" w:cs="宋体"/>
                <w:b/>
                <w:sz w:val="20"/>
              </w:rPr>
              <w:t>400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 w:val="20"/>
              </w:rPr>
            </w:pPr>
            <w:r>
              <w:rPr>
                <w:rFonts w:hint="eastAsia" w:ascii="宋体" w:hAnsi="宋体" w:cs="宋体"/>
                <w:b/>
                <w:sz w:val="20"/>
              </w:rPr>
              <w:t>1</w:t>
            </w:r>
          </w:p>
        </w:tc>
      </w:tr>
    </w:tbl>
    <w:p>
      <w:pPr>
        <w:autoSpaceDE w:val="0"/>
        <w:autoSpaceDN w:val="0"/>
        <w:adjustRightInd w:val="0"/>
        <w:spacing w:line="440" w:lineRule="exact"/>
        <w:ind w:firstLine="1120" w:firstLineChars="400"/>
        <w:rPr>
          <w:rFonts w:hint="eastAsia"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项目用途：医院自用</w:t>
      </w:r>
    </w:p>
    <w:p>
      <w:pPr>
        <w:autoSpaceDE w:val="0"/>
        <w:autoSpaceDN w:val="0"/>
        <w:adjustRightInd w:val="0"/>
        <w:spacing w:line="440" w:lineRule="exact"/>
        <w:ind w:firstLine="1120" w:firstLineChars="400"/>
        <w:rPr>
          <w:rFonts w:hint="eastAsia"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项目性质：自筹资金</w:t>
      </w:r>
    </w:p>
    <w:p>
      <w:pPr>
        <w:autoSpaceDE w:val="0"/>
        <w:autoSpaceDN w:val="0"/>
        <w:adjustRightInd w:val="0"/>
        <w:spacing w:line="440" w:lineRule="exact"/>
        <w:rPr>
          <w:rFonts w:hint="eastAsia"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六、投标人资格要求</w:t>
      </w:r>
    </w:p>
    <w:p>
      <w:pPr>
        <w:autoSpaceDE w:val="0"/>
        <w:autoSpaceDN w:val="0"/>
        <w:adjustRightInd w:val="0"/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bookmarkStart w:id="0" w:name="OLE_LINK10"/>
      <w:bookmarkStart w:id="1" w:name="OLE_LINK6"/>
      <w:r>
        <w:rPr>
          <w:rFonts w:hint="eastAsia" w:ascii="宋体" w:hAnsi="宋体"/>
          <w:sz w:val="28"/>
          <w:szCs w:val="28"/>
        </w:rPr>
        <w:t>1、基本要求：满足《中华人民共和国政府采购法》第二十二条规定。</w:t>
      </w:r>
    </w:p>
    <w:p>
      <w:pPr>
        <w:autoSpaceDE w:val="0"/>
        <w:autoSpaceDN w:val="0"/>
        <w:adjustRightInd w:val="0"/>
        <w:spacing w:line="360" w:lineRule="auto"/>
        <w:ind w:firstLine="560" w:firstLineChars="200"/>
        <w:rPr>
          <w:rFonts w:hint="eastAsia"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</w:rPr>
        <w:t>2、</w:t>
      </w:r>
      <w:r>
        <w:rPr>
          <w:rFonts w:hint="eastAsia" w:ascii="宋体" w:hAnsi="宋体"/>
          <w:sz w:val="28"/>
          <w:szCs w:val="28"/>
          <w:lang w:val="zh-CN"/>
        </w:rPr>
        <w:t>本项目的特定资格要求：</w:t>
      </w:r>
    </w:p>
    <w:p>
      <w:pPr>
        <w:autoSpaceDE w:val="0"/>
        <w:autoSpaceDN w:val="0"/>
        <w:adjustRightInd w:val="0"/>
        <w:spacing w:line="360" w:lineRule="auto"/>
        <w:ind w:firstLine="560" w:firstLineChars="200"/>
        <w:rPr>
          <w:rFonts w:hint="eastAsia"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</w:rPr>
        <w:t>2-1、</w:t>
      </w:r>
      <w:r>
        <w:rPr>
          <w:rFonts w:hint="eastAsia" w:ascii="宋体" w:hAnsi="宋体"/>
          <w:sz w:val="28"/>
          <w:szCs w:val="28"/>
          <w:lang w:val="zh-CN"/>
        </w:rPr>
        <w:t>法定代表人授权书及被授权人身份证和法定代表人身份证（加盖公章）（法定代表人直接参加投标，只须提交其身份证原件及复印件加盖公章）；</w:t>
      </w:r>
    </w:p>
    <w:p>
      <w:pPr>
        <w:autoSpaceDE w:val="0"/>
        <w:autoSpaceDN w:val="0"/>
        <w:adjustRightInd w:val="0"/>
        <w:spacing w:line="360" w:lineRule="auto"/>
        <w:ind w:firstLine="560" w:firstLineChars="200"/>
        <w:rPr>
          <w:rFonts w:hint="eastAsia"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</w:rPr>
        <w:t>2-</w:t>
      </w:r>
      <w:r>
        <w:rPr>
          <w:rFonts w:hint="eastAsia" w:ascii="宋体" w:hAnsi="宋体"/>
          <w:sz w:val="28"/>
          <w:szCs w:val="28"/>
          <w:lang w:val="zh-CN"/>
        </w:rPr>
        <w:t>2、供应商为制造厂家须提供有效的营业执照副本、组织机构代码证、税务登记证（国、地税）（已办理三证合一或五证合一的只需提供营业执照副本）、有效的医疗器械生产企业许可证、有效的医疗器械注册证及附件（附页）；供应商为经销商须提供有效的营业执照副本、组织机构代码证、税务登记证（国、地税）（已办理三证合一或五证合一的只需提供营业执照副本）、有效的医疗器械经营许可证、制造厂家的有效营业执照副本、组织机构代码证、税务登记证（国、地税）（已办理三证合一或五证合一的只需提供营业执照副本）、有效的医疗器械生产许可证、有效的医疗器械注册证及附件（附页）；</w:t>
      </w:r>
    </w:p>
    <w:p>
      <w:pPr>
        <w:autoSpaceDE w:val="0"/>
        <w:autoSpaceDN w:val="0"/>
        <w:adjustRightInd w:val="0"/>
        <w:spacing w:line="360" w:lineRule="auto"/>
        <w:ind w:firstLine="560" w:firstLineChars="200"/>
        <w:rPr>
          <w:rFonts w:hint="eastAsia"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</w:rPr>
        <w:t>2-</w:t>
      </w:r>
      <w:r>
        <w:rPr>
          <w:rFonts w:hint="eastAsia" w:ascii="宋体" w:hAnsi="宋体"/>
          <w:sz w:val="28"/>
          <w:szCs w:val="28"/>
          <w:lang w:val="zh-CN"/>
        </w:rPr>
        <w:t>3、提供在职人员202</w:t>
      </w:r>
      <w:r>
        <w:rPr>
          <w:rFonts w:hint="eastAsia" w:ascii="宋体" w:hAnsi="宋体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  <w:lang w:val="zh-CN"/>
        </w:rPr>
        <w:t>年1月1日至</w:t>
      </w:r>
      <w:r>
        <w:rPr>
          <w:rFonts w:hint="eastAsia" w:ascii="宋体" w:hAnsi="宋体"/>
          <w:sz w:val="28"/>
          <w:szCs w:val="28"/>
        </w:rPr>
        <w:t>今连续三个月</w:t>
      </w:r>
      <w:r>
        <w:rPr>
          <w:rFonts w:hint="eastAsia" w:ascii="宋体" w:hAnsi="宋体"/>
          <w:sz w:val="28"/>
          <w:szCs w:val="28"/>
          <w:lang w:val="zh-CN"/>
        </w:rPr>
        <w:t>公司正常缴纳社保的证明材料（社保中心出具的在职人员缴费情况或者职工基本养老保险个人账户，或银行缴税付款凭证）；</w:t>
      </w:r>
    </w:p>
    <w:p>
      <w:pPr>
        <w:autoSpaceDE w:val="0"/>
        <w:autoSpaceDN w:val="0"/>
        <w:adjustRightInd w:val="0"/>
        <w:spacing w:line="360" w:lineRule="auto"/>
        <w:ind w:firstLine="560" w:firstLineChars="200"/>
        <w:rPr>
          <w:rFonts w:hint="eastAsia"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</w:rPr>
        <w:t>2-</w:t>
      </w:r>
      <w:r>
        <w:rPr>
          <w:rFonts w:hint="eastAsia" w:ascii="宋体" w:hAnsi="宋体"/>
          <w:sz w:val="28"/>
          <w:szCs w:val="28"/>
          <w:lang w:val="zh-CN"/>
        </w:rPr>
        <w:t>4、参加政府采购活动前三年内，在经营活动中没有重大违法记录的书面声明（原件）；</w:t>
      </w:r>
    </w:p>
    <w:p>
      <w:pPr>
        <w:autoSpaceDE w:val="0"/>
        <w:autoSpaceDN w:val="0"/>
        <w:adjustRightInd w:val="0"/>
        <w:spacing w:line="360" w:lineRule="auto"/>
        <w:ind w:firstLine="560" w:firstLineChars="200"/>
        <w:rPr>
          <w:rFonts w:hint="eastAsia"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</w:rPr>
        <w:t>2-</w:t>
      </w:r>
      <w:r>
        <w:rPr>
          <w:rFonts w:hint="eastAsia" w:ascii="宋体" w:hAnsi="宋体"/>
          <w:sz w:val="28"/>
          <w:szCs w:val="28"/>
          <w:lang w:val="zh-CN"/>
        </w:rPr>
        <w:t>5、提供完整的20</w:t>
      </w:r>
      <w:r>
        <w:rPr>
          <w:rFonts w:hint="eastAsia"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zh-CN"/>
        </w:rPr>
        <w:t>年度或202</w:t>
      </w:r>
      <w:r>
        <w:rPr>
          <w:rFonts w:hint="eastAsia"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  <w:lang w:val="zh-CN"/>
        </w:rPr>
        <w:t>年度财务审计报告（新成立的公司提供开户许可证或银行资信证明）；</w:t>
      </w:r>
    </w:p>
    <w:p>
      <w:pPr>
        <w:autoSpaceDE w:val="0"/>
        <w:autoSpaceDN w:val="0"/>
        <w:adjustRightInd w:val="0"/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2-</w:t>
      </w:r>
      <w:r>
        <w:rPr>
          <w:rFonts w:hint="eastAsia" w:ascii="宋体" w:hAnsi="宋体"/>
          <w:sz w:val="28"/>
          <w:szCs w:val="28"/>
          <w:lang w:val="zh-CN"/>
        </w:rPr>
        <w:t>6、采购代理机构出具的投标保证金收据或银行转账凭证（复印件）</w:t>
      </w:r>
      <w:r>
        <w:rPr>
          <w:rFonts w:hint="eastAsia" w:ascii="宋体" w:hAnsi="宋体"/>
          <w:sz w:val="28"/>
          <w:szCs w:val="28"/>
        </w:rPr>
        <w:t>。</w:t>
      </w:r>
      <w:bookmarkEnd w:id="0"/>
    </w:p>
    <w:bookmarkEnd w:id="1"/>
    <w:p>
      <w:pPr>
        <w:autoSpaceDE w:val="0"/>
        <w:autoSpaceDN w:val="0"/>
        <w:adjustRightInd w:val="0"/>
        <w:spacing w:line="360" w:lineRule="auto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zh-CN"/>
        </w:rPr>
        <w:t xml:space="preserve">    </w:t>
      </w:r>
      <w:r>
        <w:rPr>
          <w:rFonts w:hint="eastAsia" w:ascii="宋体" w:hAnsi="宋体"/>
          <w:b/>
          <w:bCs/>
          <w:sz w:val="28"/>
          <w:szCs w:val="28"/>
        </w:rPr>
        <w:t>（</w:t>
      </w:r>
      <w:r>
        <w:rPr>
          <w:rFonts w:ascii="宋体" w:hAnsi="宋体"/>
          <w:b/>
          <w:bCs/>
          <w:sz w:val="28"/>
          <w:szCs w:val="28"/>
        </w:rPr>
        <w:t>本次招标项目</w:t>
      </w:r>
      <w:r>
        <w:rPr>
          <w:rFonts w:hint="eastAsia" w:ascii="宋体" w:hAnsi="宋体"/>
          <w:b/>
          <w:bCs/>
          <w:sz w:val="28"/>
          <w:szCs w:val="28"/>
        </w:rPr>
        <w:t>不</w:t>
      </w:r>
      <w:r>
        <w:rPr>
          <w:rFonts w:ascii="宋体" w:hAnsi="宋体"/>
          <w:b/>
          <w:bCs/>
          <w:sz w:val="28"/>
          <w:szCs w:val="28"/>
        </w:rPr>
        <w:t>接受联合体投标</w:t>
      </w:r>
      <w:r>
        <w:rPr>
          <w:rFonts w:hint="eastAsia" w:ascii="宋体" w:hAnsi="宋体"/>
          <w:b/>
          <w:bCs/>
          <w:sz w:val="28"/>
          <w:szCs w:val="28"/>
        </w:rPr>
        <w:t>。）</w:t>
      </w:r>
    </w:p>
    <w:p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七</w:t>
      </w:r>
      <w:r>
        <w:rPr>
          <w:rFonts w:ascii="宋体" w:hAnsi="宋体"/>
          <w:sz w:val="28"/>
          <w:szCs w:val="28"/>
          <w:lang w:val="zh-CN"/>
        </w:rPr>
        <w:t>、采购项目需要落实的政府采购政策：依据《中华人民共和国政府采购法》和《中华人民共和国政府采购实施条例》的有关规定，落实政府采购政策，详见竞争性谈判文件。</w:t>
      </w:r>
    </w:p>
    <w:p>
      <w:pPr>
        <w:autoSpaceDE w:val="0"/>
        <w:autoSpaceDN w:val="0"/>
        <w:adjustRightInd w:val="0"/>
        <w:spacing w:line="360" w:lineRule="auto"/>
        <w:ind w:firstLine="560" w:firstLineChars="200"/>
        <w:rPr>
          <w:rFonts w:ascii="宋体" w:hAnsi="宋体"/>
          <w:sz w:val="28"/>
          <w:szCs w:val="28"/>
          <w:lang w:val="zh-CN"/>
        </w:rPr>
      </w:pPr>
      <w:r>
        <w:rPr>
          <w:rFonts w:ascii="宋体" w:hAnsi="宋体"/>
          <w:sz w:val="28"/>
          <w:szCs w:val="28"/>
          <w:lang w:val="zh-CN"/>
        </w:rPr>
        <w:t>1、</w:t>
      </w:r>
      <w:r>
        <w:rPr>
          <w:rFonts w:hint="eastAsia" w:ascii="宋体" w:hAnsi="宋体"/>
          <w:sz w:val="28"/>
          <w:szCs w:val="28"/>
          <w:lang w:val="zh-CN"/>
        </w:rPr>
        <w:t>《政府采购促进中小企业发展</w:t>
      </w:r>
      <w:r>
        <w:rPr>
          <w:rFonts w:hint="eastAsia" w:ascii="宋体" w:hAnsi="宋体"/>
          <w:sz w:val="28"/>
          <w:szCs w:val="28"/>
        </w:rPr>
        <w:t>管理</w:t>
      </w:r>
      <w:r>
        <w:rPr>
          <w:rFonts w:hint="eastAsia" w:ascii="宋体" w:hAnsi="宋体"/>
          <w:sz w:val="28"/>
          <w:szCs w:val="28"/>
          <w:lang w:val="zh-CN"/>
        </w:rPr>
        <w:t>办法》（财库〔20</w:t>
      </w:r>
      <w:r>
        <w:rPr>
          <w:rFonts w:hint="eastAsia"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zh-CN"/>
        </w:rPr>
        <w:t>〕</w:t>
      </w:r>
      <w:r>
        <w:rPr>
          <w:rFonts w:hint="eastAsia" w:ascii="宋体" w:hAnsi="宋体"/>
          <w:sz w:val="28"/>
          <w:szCs w:val="28"/>
        </w:rPr>
        <w:t>46</w:t>
      </w:r>
      <w:r>
        <w:rPr>
          <w:rFonts w:hint="eastAsia" w:ascii="宋体" w:hAnsi="宋体"/>
          <w:sz w:val="28"/>
          <w:szCs w:val="28"/>
          <w:lang w:val="zh-CN"/>
        </w:rPr>
        <w:t>号）</w:t>
      </w:r>
      <w:r>
        <w:rPr>
          <w:rFonts w:ascii="宋体" w:hAnsi="宋体"/>
          <w:sz w:val="28"/>
          <w:szCs w:val="28"/>
          <w:lang w:val="zh-CN"/>
        </w:rPr>
        <w:t>；</w:t>
      </w:r>
    </w:p>
    <w:p>
      <w:pPr>
        <w:autoSpaceDE w:val="0"/>
        <w:autoSpaceDN w:val="0"/>
        <w:adjustRightInd w:val="0"/>
        <w:spacing w:line="360" w:lineRule="auto"/>
        <w:ind w:firstLine="560" w:firstLineChars="200"/>
        <w:rPr>
          <w:rFonts w:ascii="宋体" w:hAnsi="宋体"/>
          <w:sz w:val="28"/>
          <w:szCs w:val="28"/>
          <w:lang w:val="zh-CN"/>
        </w:rPr>
      </w:pPr>
      <w:r>
        <w:rPr>
          <w:rFonts w:ascii="宋体" w:hAnsi="宋体"/>
          <w:sz w:val="28"/>
          <w:szCs w:val="28"/>
          <w:lang w:val="zh-CN"/>
        </w:rPr>
        <w:t>2、《财政部 司法部关于政府采购支持监狱企业发展有关问题的通知》（财库〔2014〕68号）；</w:t>
      </w:r>
    </w:p>
    <w:p>
      <w:pPr>
        <w:autoSpaceDE w:val="0"/>
        <w:autoSpaceDN w:val="0"/>
        <w:adjustRightInd w:val="0"/>
        <w:spacing w:line="360" w:lineRule="auto"/>
        <w:ind w:firstLine="560" w:firstLineChars="200"/>
        <w:rPr>
          <w:rFonts w:ascii="宋体" w:hAnsi="宋体"/>
          <w:sz w:val="28"/>
          <w:szCs w:val="28"/>
          <w:lang w:val="zh-CN"/>
        </w:rPr>
      </w:pPr>
      <w:r>
        <w:rPr>
          <w:rFonts w:ascii="宋体" w:hAnsi="宋体"/>
          <w:sz w:val="28"/>
          <w:szCs w:val="28"/>
          <w:lang w:val="zh-CN"/>
        </w:rPr>
        <w:t>3、《国务院办公厅关于建立政府强制采购节能产品制度的通知》（国办发〔2007〕51号）；</w:t>
      </w:r>
    </w:p>
    <w:p>
      <w:pPr>
        <w:autoSpaceDE w:val="0"/>
        <w:autoSpaceDN w:val="0"/>
        <w:adjustRightInd w:val="0"/>
        <w:spacing w:line="360" w:lineRule="auto"/>
        <w:ind w:firstLine="560" w:firstLineChars="200"/>
        <w:rPr>
          <w:rFonts w:ascii="宋体" w:hAnsi="宋体"/>
          <w:sz w:val="28"/>
          <w:szCs w:val="28"/>
          <w:lang w:val="zh-CN"/>
        </w:rPr>
      </w:pPr>
      <w:r>
        <w:rPr>
          <w:rFonts w:ascii="宋体" w:hAnsi="宋体"/>
          <w:sz w:val="28"/>
          <w:szCs w:val="28"/>
          <w:lang w:val="zh-CN"/>
        </w:rPr>
        <w:t>4、《节能产品政府采购实施意见》（财库[2004]185号）；</w:t>
      </w:r>
    </w:p>
    <w:p>
      <w:pPr>
        <w:autoSpaceDE w:val="0"/>
        <w:autoSpaceDN w:val="0"/>
        <w:adjustRightInd w:val="0"/>
        <w:spacing w:line="360" w:lineRule="auto"/>
        <w:ind w:firstLine="560" w:firstLineChars="200"/>
        <w:rPr>
          <w:rFonts w:ascii="宋体" w:hAnsi="宋体"/>
          <w:sz w:val="28"/>
          <w:szCs w:val="28"/>
          <w:lang w:val="zh-CN"/>
        </w:rPr>
      </w:pPr>
      <w:r>
        <w:rPr>
          <w:rFonts w:ascii="宋体" w:hAnsi="宋体"/>
          <w:sz w:val="28"/>
          <w:szCs w:val="28"/>
          <w:lang w:val="zh-CN"/>
        </w:rPr>
        <w:t>5、《环境标志产品政府采购实施的意见》（财库[2006]90号）；</w:t>
      </w:r>
    </w:p>
    <w:p>
      <w:pPr>
        <w:autoSpaceDE w:val="0"/>
        <w:autoSpaceDN w:val="0"/>
        <w:adjustRightInd w:val="0"/>
        <w:spacing w:line="360" w:lineRule="auto"/>
        <w:ind w:firstLine="560" w:firstLineChars="200"/>
        <w:rPr>
          <w:rFonts w:hint="eastAsia" w:ascii="宋体" w:hAnsi="宋体"/>
          <w:sz w:val="28"/>
          <w:szCs w:val="28"/>
          <w:lang w:val="zh-CN"/>
        </w:rPr>
      </w:pPr>
      <w:r>
        <w:rPr>
          <w:rFonts w:ascii="宋体" w:hAnsi="宋体"/>
          <w:sz w:val="28"/>
          <w:szCs w:val="28"/>
          <w:lang w:val="zh-CN"/>
        </w:rPr>
        <w:t>6、《三部门联合发布关于促进残疾人就业政府采购政策的通知》（财库〔2017〕141号）。</w:t>
      </w:r>
    </w:p>
    <w:p>
      <w:pPr>
        <w:autoSpaceDE w:val="0"/>
        <w:autoSpaceDN w:val="0"/>
        <w:adjustRightInd w:val="0"/>
        <w:spacing w:line="360" w:lineRule="auto"/>
        <w:rPr>
          <w:rFonts w:hint="eastAsia"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</w:rPr>
        <w:t>八</w:t>
      </w:r>
      <w:r>
        <w:rPr>
          <w:rFonts w:hint="eastAsia" w:ascii="宋体" w:hAnsi="宋体"/>
          <w:sz w:val="28"/>
          <w:szCs w:val="28"/>
          <w:lang w:val="zh-CN"/>
        </w:rPr>
        <w:t>、招标文件的获取</w:t>
      </w:r>
    </w:p>
    <w:p>
      <w:pPr>
        <w:pStyle w:val="3"/>
        <w:spacing w:before="0" w:beforeAutospacing="0" w:after="0" w:afterAutospacing="0" w:line="360" w:lineRule="auto"/>
        <w:ind w:firstLine="560" w:firstLineChars="200"/>
        <w:rPr>
          <w:rFonts w:hint="eastAsia" w:cs="Tahom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Tahom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1、发售时间：2022年</w:t>
      </w:r>
      <w:r>
        <w:rPr>
          <w:rFonts w:hint="eastAsia" w:cs="Tahom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cs="Tahom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Tahom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cs="Tahom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日至2022年</w:t>
      </w:r>
      <w:r>
        <w:rPr>
          <w:rFonts w:hint="eastAsia" w:cs="Tahom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cs="Tahom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Tahom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Tahom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日每天上午9:00-12:00，下午14:00-17:00(节假日除外)。</w:t>
      </w:r>
    </w:p>
    <w:p>
      <w:pPr>
        <w:autoSpaceDE w:val="0"/>
        <w:autoSpaceDN w:val="0"/>
        <w:adjustRightInd w:val="0"/>
        <w:spacing w:line="360" w:lineRule="auto"/>
        <w:ind w:firstLine="560" w:firstLineChars="200"/>
        <w:rPr>
          <w:rFonts w:hint="eastAsia" w:ascii="宋体" w:hAnsi="宋体"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>、发售地点及要求：在招标文件获取时间内，通过电子邮箱发送电子版资料的方式获取招标文件，请将单位授</w:t>
      </w:r>
      <w:bookmarkStart w:id="2" w:name="_GoBack"/>
      <w:bookmarkEnd w:id="2"/>
      <w:r>
        <w:rPr>
          <w:rFonts w:hint="eastAsia" w:ascii="宋体" w:hAnsi="宋体"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>权委托书、被授权人身份证复印件加盖公章、转账凭证发至sxzcxzb@126.com邮箱，邮箱标题为项目名称+单位名称，邮箱邮箱正文写明：单位名称、联系人、联系电话、邮箱。转账开户名称：陕西省中诚信招标有限公司；开户行名称：中国工商银行股份有限公司西安南关支行；账号：3700021509024518741。</w:t>
      </w:r>
    </w:p>
    <w:p>
      <w:pPr>
        <w:autoSpaceDE w:val="0"/>
        <w:autoSpaceDN w:val="0"/>
        <w:adjustRightInd w:val="0"/>
        <w:spacing w:line="360" w:lineRule="auto"/>
        <w:ind w:firstLine="570"/>
        <w:rPr>
          <w:rFonts w:hint="eastAsia" w:ascii="宋体" w:hAnsi="宋体"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Tahom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3、文件售价：招标文件每套售价500元（人民币），售后不退。</w:t>
      </w:r>
    </w:p>
    <w:p>
      <w:pPr>
        <w:autoSpaceDE w:val="0"/>
        <w:autoSpaceDN w:val="0"/>
        <w:adjustRightInd w:val="0"/>
        <w:spacing w:line="360" w:lineRule="auto"/>
        <w:rPr>
          <w:rFonts w:hint="eastAsia" w:ascii="宋体" w:hAnsi="宋体"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="宋体" w:hAnsi="宋体"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>、投标文件递交截止时间及开标时间和地点</w:t>
      </w:r>
    </w:p>
    <w:p>
      <w:pPr>
        <w:autoSpaceDE w:val="0"/>
        <w:autoSpaceDN w:val="0"/>
        <w:adjustRightInd w:val="0"/>
        <w:spacing w:line="360" w:lineRule="auto"/>
        <w:ind w:firstLine="570"/>
        <w:rPr>
          <w:rFonts w:hint="eastAsia" w:ascii="宋体" w:hAnsi="宋体"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>1、投标文件递交截止时间：</w:t>
      </w:r>
      <w:r>
        <w:rPr>
          <w:rFonts w:ascii="宋体" w:hAnsi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宋体" w:hAnsi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22</w:t>
      </w:r>
      <w:r>
        <w:rPr>
          <w:rFonts w:ascii="宋体" w:hAnsi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ascii="宋体" w:hAnsi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ascii="宋体" w:hAnsi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>0</w:t>
      </w:r>
    </w:p>
    <w:p>
      <w:pPr>
        <w:autoSpaceDE w:val="0"/>
        <w:autoSpaceDN w:val="0"/>
        <w:adjustRightInd w:val="0"/>
        <w:spacing w:line="360" w:lineRule="auto"/>
        <w:ind w:firstLine="560" w:firstLineChars="200"/>
        <w:rPr>
          <w:rFonts w:hint="eastAsia" w:ascii="宋体" w:hAnsi="宋体"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>2、开标时间：</w:t>
      </w:r>
      <w:r>
        <w:rPr>
          <w:rFonts w:ascii="宋体" w:hAnsi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宋体" w:hAnsi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22</w:t>
      </w:r>
      <w:r>
        <w:rPr>
          <w:rFonts w:ascii="宋体" w:hAnsi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ascii="宋体" w:hAnsi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ascii="宋体" w:hAnsi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>0</w:t>
      </w:r>
    </w:p>
    <w:p>
      <w:pPr>
        <w:autoSpaceDE w:val="0"/>
        <w:autoSpaceDN w:val="0"/>
        <w:adjustRightInd w:val="0"/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zh-CN"/>
        </w:rPr>
        <w:t>3、投标/开标地点：陕西</w:t>
      </w:r>
      <w:r>
        <w:rPr>
          <w:rFonts w:hint="eastAsia" w:ascii="宋体" w:hAnsi="宋体"/>
          <w:sz w:val="28"/>
          <w:szCs w:val="28"/>
        </w:rPr>
        <w:t>省中诚信招标有限公司会议室（</w:t>
      </w:r>
      <w:r>
        <w:rPr>
          <w:rFonts w:hint="eastAsia" w:cs="Tahoma"/>
          <w:sz w:val="28"/>
          <w:szCs w:val="28"/>
        </w:rPr>
        <w:t xml:space="preserve">西安市南二环西段21号华融国际商务大厦A座15楼15F </w:t>
      </w:r>
      <w:r>
        <w:rPr>
          <w:rFonts w:hint="eastAsia" w:ascii="宋体" w:hAnsi="宋体"/>
          <w:sz w:val="28"/>
          <w:szCs w:val="28"/>
        </w:rPr>
        <w:t>）</w:t>
      </w:r>
    </w:p>
    <w:p>
      <w:pPr>
        <w:autoSpaceDE w:val="0"/>
        <w:autoSpaceDN w:val="0"/>
        <w:adjustRightInd w:val="0"/>
        <w:spacing w:line="360" w:lineRule="auto"/>
        <w:rPr>
          <w:rFonts w:hint="eastAsia"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</w:rPr>
        <w:t>十</w:t>
      </w:r>
      <w:r>
        <w:rPr>
          <w:rFonts w:hint="eastAsia" w:ascii="宋体" w:hAnsi="宋体"/>
          <w:sz w:val="28"/>
          <w:szCs w:val="28"/>
          <w:lang w:val="zh-CN"/>
        </w:rPr>
        <w:t xml:space="preserve">、采购项目联系人：白娟花  </w:t>
      </w:r>
    </w:p>
    <w:p>
      <w:pPr>
        <w:autoSpaceDE w:val="0"/>
        <w:autoSpaceDN w:val="0"/>
        <w:adjustRightInd w:val="0"/>
        <w:spacing w:line="360" w:lineRule="auto"/>
        <w:ind w:firstLine="560" w:firstLineChars="200"/>
        <w:rPr>
          <w:rFonts w:hint="eastAsia"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 xml:space="preserve">联系方式：029-85239299 </w:t>
      </w:r>
    </w:p>
    <w:p>
      <w:pPr>
        <w:autoSpaceDE w:val="0"/>
        <w:autoSpaceDN w:val="0"/>
        <w:adjustRightInd w:val="0"/>
        <w:spacing w:line="360" w:lineRule="auto"/>
        <w:ind w:firstLine="560" w:firstLineChars="200"/>
        <w:rPr>
          <w:rFonts w:hint="eastAsia"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采购代理机构开户名称：陕西省中诚信招标有限公司</w:t>
      </w:r>
    </w:p>
    <w:p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开户行名称：</w:t>
      </w:r>
      <w:r>
        <w:rPr>
          <w:rFonts w:ascii="宋体" w:hAnsi="宋体" w:cs="宋体"/>
          <w:kern w:val="1"/>
          <w:sz w:val="28"/>
          <w:szCs w:val="28"/>
          <w:lang w:val="zh-CN"/>
        </w:rPr>
        <w:t xml:space="preserve">中国工商银行股份有限公司西安南关支行 </w:t>
      </w:r>
      <w:r>
        <w:rPr>
          <w:rFonts w:hint="eastAsia" w:ascii="宋体" w:hAnsi="宋体"/>
          <w:sz w:val="28"/>
          <w:szCs w:val="28"/>
          <w:lang w:val="zh-CN"/>
        </w:rPr>
        <w:t xml:space="preserve"> </w:t>
      </w:r>
    </w:p>
    <w:p>
      <w:pPr>
        <w:autoSpaceDE w:val="0"/>
        <w:autoSpaceDN w:val="0"/>
        <w:adjustRightInd w:val="0"/>
        <w:spacing w:line="360" w:lineRule="auto"/>
        <w:ind w:firstLine="560" w:firstLineChars="200"/>
        <w:rPr>
          <w:rFonts w:hint="eastAsia" w:ascii="宋体" w:hAnsi="宋体"/>
          <w:b/>
          <w:bCs/>
          <w:sz w:val="44"/>
          <w:szCs w:val="44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账号：3700021509024518741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D07743"/>
    <w:multiLevelType w:val="singleLevel"/>
    <w:tmpl w:val="E9D0774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lNmUwM2Q5OWFjNmMyNWI2YmRhMzFhN2ExYTc5N2EifQ=="/>
  </w:docVars>
  <w:rsids>
    <w:rsidRoot w:val="41F0733A"/>
    <w:rsid w:val="41F0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1502</Words>
  <Characters>1670</Characters>
  <Lines>0</Lines>
  <Paragraphs>0</Paragraphs>
  <TotalTime>1</TotalTime>
  <ScaleCrop>false</ScaleCrop>
  <LinksUpToDate>false</LinksUpToDate>
  <CharactersWithSpaces>1705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2022-11-25T03:11:00Z</dcterms:created>
  <dc:creator>Astronaut</dc:creator>
  <cp:lastModifiedBy>Astronaut</cp:lastModifiedBy>
  <dcterms:modified xsi:type="dcterms:W3CDTF">2022-11-25T03:12:21Z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0BCDF94337F04C5FB439935E22A9492E</vt:lpwstr>
  </property>
</Properties>
</file>