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720" w:lineRule="auto"/>
        <w:jc w:val="center"/>
        <w:rPr>
          <w:rFonts w:hint="eastAsia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hAnsi="宋体" w:eastAsia="宋体"/>
          <w:b/>
          <w:bCs/>
          <w:sz w:val="44"/>
          <w:szCs w:val="44"/>
          <w:lang w:val="en-US" w:eastAsia="zh-CN"/>
        </w:rPr>
        <w:t>标的清单</w:t>
      </w:r>
    </w:p>
    <w:p>
      <w:pPr>
        <w:pStyle w:val="4"/>
        <w:spacing w:line="240" w:lineRule="auto"/>
        <w:ind w:firstLine="320" w:firstLineChars="100"/>
        <w:rPr>
          <w:rFonts w:hAnsi="宋体" w:eastAsia="宋体"/>
          <w:sz w:val="32"/>
          <w:szCs w:val="32"/>
        </w:rPr>
      </w:pPr>
      <w:r>
        <w:rPr>
          <w:rFonts w:hint="eastAsia" w:hAnsi="宋体" w:eastAsia="宋体"/>
          <w:sz w:val="32"/>
          <w:szCs w:val="32"/>
        </w:rPr>
        <w:t>项目名称：</w:t>
      </w:r>
      <w:r>
        <w:rPr>
          <w:rFonts w:hint="eastAsia" w:hAnsi="宋体" w:eastAsia="宋体"/>
          <w:sz w:val="32"/>
          <w:szCs w:val="32"/>
          <w:u w:val="single"/>
        </w:rPr>
        <w:t>生物科学本科实验室设备采购项目</w:t>
      </w:r>
    </w:p>
    <w:p>
      <w:pPr>
        <w:pStyle w:val="4"/>
        <w:spacing w:line="240" w:lineRule="auto"/>
        <w:ind w:firstLine="320" w:firstLineChars="100"/>
        <w:rPr>
          <w:rFonts w:hAnsi="宋体" w:eastAsia="宋体"/>
          <w:sz w:val="32"/>
          <w:szCs w:val="32"/>
        </w:rPr>
      </w:pPr>
      <w:r>
        <w:rPr>
          <w:rFonts w:hint="eastAsia" w:hAnsi="宋体" w:eastAsia="宋体"/>
          <w:sz w:val="32"/>
          <w:szCs w:val="32"/>
        </w:rPr>
        <w:t>项目编号：</w:t>
      </w:r>
      <w:r>
        <w:rPr>
          <w:rFonts w:hint="eastAsia" w:hAnsi="宋体" w:eastAsia="宋体"/>
          <w:sz w:val="32"/>
          <w:szCs w:val="32"/>
          <w:u w:val="single"/>
        </w:rPr>
        <w:t>ZX2022-11-06</w:t>
      </w:r>
      <w:r>
        <w:rPr>
          <w:rFonts w:hAnsi="宋体" w:eastAsia="宋体"/>
          <w:sz w:val="32"/>
          <w:szCs w:val="32"/>
          <w:u w:val="single"/>
        </w:rPr>
        <w:t xml:space="preserve">  </w:t>
      </w:r>
      <w:r>
        <w:rPr>
          <w:rFonts w:hAnsi="宋体" w:eastAsia="宋体"/>
          <w:sz w:val="32"/>
          <w:szCs w:val="32"/>
        </w:rPr>
        <w:t xml:space="preserve">  </w:t>
      </w:r>
    </w:p>
    <w:p>
      <w:pPr>
        <w:pStyle w:val="4"/>
        <w:spacing w:line="240" w:lineRule="auto"/>
        <w:ind w:firstLine="320" w:firstLineChars="100"/>
        <w:rPr>
          <w:rFonts w:hAnsi="宋体" w:eastAsia="宋体"/>
          <w:sz w:val="32"/>
          <w:szCs w:val="32"/>
        </w:rPr>
      </w:pPr>
      <w:r>
        <w:rPr>
          <w:rFonts w:hint="eastAsia" w:hAnsi="宋体" w:eastAsia="宋体"/>
          <w:sz w:val="32"/>
          <w:szCs w:val="32"/>
        </w:rPr>
        <w:t>货币：人民币</w:t>
      </w:r>
      <w:r>
        <w:rPr>
          <w:rFonts w:hAnsi="宋体" w:eastAsia="宋体"/>
          <w:sz w:val="32"/>
          <w:szCs w:val="32"/>
        </w:rPr>
        <w:t xml:space="preserve"> </w:t>
      </w:r>
      <w:r>
        <w:rPr>
          <w:rFonts w:hint="eastAsia" w:hAnsi="宋体" w:eastAsia="宋体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hAnsi="宋体" w:eastAsia="宋体"/>
          <w:sz w:val="32"/>
          <w:szCs w:val="32"/>
        </w:rPr>
        <w:t>单位：元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568"/>
        <w:gridCol w:w="1575"/>
        <w:gridCol w:w="1624"/>
        <w:gridCol w:w="181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数量（台）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kern w:val="0"/>
                <w:sz w:val="28"/>
                <w:szCs w:val="28"/>
                <w:lang w:bidi="ar"/>
              </w:rPr>
              <w:t>三层叠加式摇床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知楚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ZQZY-CS9S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183000.00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hAnsi="宋体" w:eastAsia="宋体" w:cs="MS Mincho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 w:cs="MS Minch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kern w:val="0"/>
                <w:sz w:val="28"/>
                <w:szCs w:val="28"/>
                <w:lang w:bidi="ar"/>
              </w:rPr>
              <w:t>高压蒸汽灭菌柜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致和机械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定制</w:t>
            </w:r>
            <w:bookmarkStart w:id="0" w:name="_GoBack"/>
            <w:bookmarkEnd w:id="0"/>
          </w:p>
        </w:tc>
        <w:tc>
          <w:tcPr>
            <w:tcW w:w="1062" w:type="pct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105000.00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hAnsi="宋体" w:eastAsia="宋体" w:cs="MS Mincho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 w:cs="MS Minch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kern w:val="0"/>
                <w:sz w:val="28"/>
                <w:szCs w:val="28"/>
                <w:lang w:bidi="ar"/>
              </w:rPr>
              <w:t>双层恒温摇床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知楚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>ZQLY-180ES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35000.00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zFjZGY0NjEyNTA1NWY5YzA0OTBhZjg5MDUwMjkifQ=="/>
  </w:docVars>
  <w:rsids>
    <w:rsidRoot w:val="646C0296"/>
    <w:rsid w:val="55410F72"/>
    <w:rsid w:val="646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Times New Roman" w:eastAsia="宋?"/>
    </w:rPr>
  </w:style>
  <w:style w:type="paragraph" w:styleId="3">
    <w:name w:val="Body Text Indent"/>
    <w:basedOn w:val="1"/>
    <w:next w:val="1"/>
    <w:qFormat/>
    <w:uiPriority w:val="0"/>
    <w:pPr>
      <w:ind w:firstLine="480"/>
    </w:pPr>
    <w:rPr>
      <w:rFonts w:ascii="宋体" w:hAnsi="宋体"/>
    </w:rPr>
  </w:style>
  <w:style w:type="paragraph" w:styleId="4">
    <w:name w:val="Plain Text"/>
    <w:basedOn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152</Characters>
  <Lines>0</Lines>
  <Paragraphs>0</Paragraphs>
  <TotalTime>5</TotalTime>
  <ScaleCrop>false</ScaleCrop>
  <LinksUpToDate>false</LinksUpToDate>
  <CharactersWithSpaces>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2022-12-09T10:49:00Z</dcterms:created>
  <dc:creator>XX</dc:creator>
  <cp:lastModifiedBy>XX</cp:lastModifiedBy>
  <dcterms:modified xsi:type="dcterms:W3CDTF">2022-12-09T10:54:34Z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7A90D335627E4B9A9535BC0F65E0C741</vt:lpwstr>
  </property>
</Properties>
</file>