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664"/>
        <w:gridCol w:w="1055"/>
        <w:gridCol w:w="2192"/>
        <w:gridCol w:w="143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货物名称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单向光闸 天清安全隔离与信息单向导入系统V2.6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启明</w:t>
            </w:r>
          </w:p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星辰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GAP-6000-3500UD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86500.00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数据安全交换服务器 天清数据安全交换系统V2.6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启明</w:t>
            </w:r>
          </w:p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星辰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DC-6000-2350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268600.00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集中监控管理系统 天清集中监控管理系统V2.6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启明</w:t>
            </w:r>
          </w:p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星辰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CM-6000-3500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232500.00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集控探针天清集中监控管理系统V2.6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启明</w:t>
            </w:r>
          </w:p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星辰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CMD-6000-1000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38500.00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7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63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图形工作站</w:t>
            </w:r>
          </w:p>
        </w:tc>
        <w:tc>
          <w:tcPr>
            <w:tcW w:w="619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Dell</w:t>
            </w:r>
          </w:p>
        </w:tc>
        <w:tc>
          <w:tcPr>
            <w:tcW w:w="1286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Precision 7920 塔式工作站</w:t>
            </w:r>
          </w:p>
        </w:tc>
        <w:tc>
          <w:tcPr>
            <w:tcW w:w="841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86200.00</w:t>
            </w:r>
          </w:p>
        </w:tc>
        <w:tc>
          <w:tcPr>
            <w:tcW w:w="415" w:type="pct"/>
            <w:vAlign w:val="center"/>
          </w:tcPr>
          <w:p>
            <w:pPr>
              <w:pStyle w:val="3"/>
              <w:spacing w:line="33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2IwZjhlZTIxMDNkOGQ0ZGEyMzU0NjY3ZmMzMDgifQ=="/>
  </w:docVars>
  <w:rsids>
    <w:rsidRoot w:val="434150E1"/>
    <w:rsid w:val="2F28373C"/>
    <w:rsid w:val="376932B2"/>
    <w:rsid w:val="434150E1"/>
    <w:rsid w:val="5D77452A"/>
    <w:rsid w:val="72C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254</Characters>
  <Lines>0</Lines>
  <Paragraphs>0</Paragraphs>
  <TotalTime>6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2022-08-30T05:40:00Z</dcterms:created>
  <dc:creator>苟阿妮</dc:creator>
  <cp:lastModifiedBy>苟阿妮</cp:lastModifiedBy>
  <dcterms:modified xsi:type="dcterms:W3CDTF">2022-09-01T07:34:30Z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CD9E79F1A8B04FCDB02660E584574D4B</vt:lpwstr>
  </property>
</Properties>
</file>