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28" w:rsidRDefault="0083570E">
      <w:pPr>
        <w:rPr>
          <w:rFonts w:ascii="宋体" w:hAnsi="宋体"/>
          <w:sz w:val="36"/>
          <w:szCs w:val="36"/>
        </w:rPr>
      </w:pPr>
      <w:r>
        <w:rPr>
          <w:rFonts w:ascii="宋体" w:hAnsi="宋体" w:hint="eastAsia"/>
          <w:sz w:val="36"/>
          <w:szCs w:val="36"/>
        </w:rPr>
        <w:t>项目编号：</w:t>
      </w:r>
      <w:r>
        <w:rPr>
          <w:rFonts w:hint="eastAsia"/>
          <w:sz w:val="36"/>
          <w:szCs w:val="36"/>
        </w:rPr>
        <w:t>SZ2022-GP-SC-144F</w:t>
      </w:r>
    </w:p>
    <w:p w:rsidR="00AE4E28" w:rsidRDefault="00AE4E28">
      <w:pPr>
        <w:jc w:val="center"/>
        <w:rPr>
          <w:rFonts w:ascii="宋体" w:hAnsi="宋体"/>
          <w:b/>
          <w:bCs/>
          <w:kern w:val="0"/>
          <w:sz w:val="52"/>
          <w:szCs w:val="52"/>
        </w:rPr>
      </w:pPr>
    </w:p>
    <w:p w:rsidR="00AE4E28" w:rsidRDefault="00AE4E28">
      <w:pPr>
        <w:pStyle w:val="HTML"/>
      </w:pPr>
    </w:p>
    <w:p w:rsidR="00AE4E28" w:rsidRDefault="00AE4E28">
      <w:pPr>
        <w:pStyle w:val="11"/>
        <w:rPr>
          <w:rFonts w:ascii="宋体" w:hAnsi="宋体"/>
        </w:rPr>
      </w:pPr>
    </w:p>
    <w:p w:rsidR="00AE4E28" w:rsidRDefault="0083570E">
      <w:pPr>
        <w:spacing w:line="360" w:lineRule="auto"/>
        <w:jc w:val="center"/>
        <w:rPr>
          <w:rFonts w:ascii="宋体" w:hAnsi="宋体" w:cs="宋体"/>
          <w:b/>
          <w:bCs/>
          <w:sz w:val="40"/>
          <w:szCs w:val="40"/>
        </w:rPr>
      </w:pPr>
      <w:r>
        <w:rPr>
          <w:rFonts w:ascii="宋体" w:hAnsi="宋体" w:cs="宋体" w:hint="eastAsia"/>
          <w:b/>
          <w:bCs/>
          <w:sz w:val="40"/>
          <w:szCs w:val="40"/>
        </w:rPr>
        <w:t>技工院校办学水平评估</w:t>
      </w:r>
    </w:p>
    <w:p w:rsidR="00AE4E28" w:rsidRDefault="00AE4E28">
      <w:pPr>
        <w:rPr>
          <w:rFonts w:ascii="宋体" w:hAnsi="宋体"/>
          <w:b/>
          <w:bCs/>
          <w:spacing w:val="80"/>
          <w:sz w:val="52"/>
          <w:szCs w:val="52"/>
        </w:rPr>
      </w:pPr>
    </w:p>
    <w:p w:rsidR="00AE4E28" w:rsidRDefault="0083570E">
      <w:pPr>
        <w:jc w:val="center"/>
        <w:rPr>
          <w:rFonts w:ascii="宋体" w:hAnsi="宋体"/>
          <w:sz w:val="52"/>
          <w:szCs w:val="52"/>
        </w:rPr>
      </w:pPr>
      <w:r>
        <w:rPr>
          <w:rFonts w:ascii="宋体" w:hAnsi="宋体" w:hint="eastAsia"/>
          <w:b/>
          <w:bCs/>
          <w:spacing w:val="80"/>
          <w:sz w:val="52"/>
          <w:szCs w:val="52"/>
        </w:rPr>
        <w:t>招标文件</w:t>
      </w:r>
    </w:p>
    <w:p w:rsidR="00AE4E28" w:rsidRDefault="0083570E">
      <w:pPr>
        <w:jc w:val="center"/>
        <w:rPr>
          <w:rFonts w:ascii="宋体" w:hAnsi="宋体"/>
          <w:b/>
          <w:bCs/>
          <w:sz w:val="30"/>
          <w:szCs w:val="30"/>
        </w:rPr>
      </w:pPr>
      <w:r>
        <w:rPr>
          <w:rFonts w:ascii="宋体" w:hAnsi="宋体" w:hint="eastAsia"/>
          <w:b/>
          <w:bCs/>
          <w:sz w:val="30"/>
          <w:szCs w:val="30"/>
        </w:rPr>
        <w:t>（16包）</w:t>
      </w:r>
    </w:p>
    <w:p w:rsidR="00AE4E28" w:rsidRDefault="00AE4E28">
      <w:pPr>
        <w:pStyle w:val="HTML"/>
      </w:pPr>
    </w:p>
    <w:p w:rsidR="00AE4E28" w:rsidRDefault="00AE4E28">
      <w:pPr>
        <w:pStyle w:val="HTML"/>
      </w:pPr>
    </w:p>
    <w:p w:rsidR="00AE4E28" w:rsidRDefault="00AE4E28">
      <w:pPr>
        <w:rPr>
          <w:rFonts w:ascii="宋体" w:hAnsi="宋体"/>
          <w:b/>
          <w:bCs/>
          <w:sz w:val="30"/>
          <w:szCs w:val="30"/>
        </w:rPr>
      </w:pPr>
    </w:p>
    <w:p w:rsidR="00AE4E28" w:rsidRDefault="0083570E">
      <w:pPr>
        <w:jc w:val="center"/>
        <w:rPr>
          <w:rFonts w:ascii="宋体" w:hAnsi="宋体"/>
          <w:sz w:val="52"/>
          <w:szCs w:val="52"/>
        </w:rPr>
      </w:pPr>
      <w:r>
        <w:rPr>
          <w:noProof/>
        </w:rPr>
        <w:drawing>
          <wp:inline distT="0" distB="0" distL="0" distR="0">
            <wp:extent cx="1440815" cy="1759585"/>
            <wp:effectExtent l="19050" t="0" r="6985" b="0"/>
            <wp:docPr id="1" name="图片 1" descr="C:\Users\Kapo\AppData\Local\Temp\ksohtml102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Kapo\AppData\Local\Temp\ksohtml10208\wps1.png"/>
                    <pic:cNvPicPr>
                      <a:picLocks noChangeAspect="1" noChangeArrowheads="1"/>
                    </pic:cNvPicPr>
                  </pic:nvPicPr>
                  <pic:blipFill>
                    <a:blip r:embed="rId10"/>
                    <a:srcRect/>
                    <a:stretch>
                      <a:fillRect/>
                    </a:stretch>
                  </pic:blipFill>
                  <pic:spPr>
                    <a:xfrm>
                      <a:off x="0" y="0"/>
                      <a:ext cx="1440815" cy="1759585"/>
                    </a:xfrm>
                    <a:prstGeom prst="rect">
                      <a:avLst/>
                    </a:prstGeom>
                    <a:noFill/>
                    <a:ln w="9525">
                      <a:noFill/>
                      <a:miter lim="800000"/>
                      <a:headEnd/>
                      <a:tailEnd/>
                    </a:ln>
                  </pic:spPr>
                </pic:pic>
              </a:graphicData>
            </a:graphic>
          </wp:inline>
        </w:drawing>
      </w:r>
    </w:p>
    <w:p w:rsidR="00AE4E28" w:rsidRDefault="00AE4E28">
      <w:pPr>
        <w:pStyle w:val="HTML"/>
      </w:pPr>
    </w:p>
    <w:p w:rsidR="00AE4E28" w:rsidRDefault="00AE4E28">
      <w:pPr>
        <w:pStyle w:val="HTML"/>
      </w:pPr>
    </w:p>
    <w:p w:rsidR="00AE4E28" w:rsidRDefault="00AE4E28">
      <w:pPr>
        <w:rPr>
          <w:rFonts w:ascii="宋体" w:hAnsi="宋体"/>
          <w:sz w:val="18"/>
          <w:szCs w:val="18"/>
        </w:rPr>
      </w:pPr>
    </w:p>
    <w:p w:rsidR="00AE4E28" w:rsidRDefault="0083570E">
      <w:pPr>
        <w:spacing w:line="360" w:lineRule="auto"/>
        <w:ind w:firstLineChars="450" w:firstLine="1446"/>
        <w:rPr>
          <w:rFonts w:ascii="宋体" w:hAnsi="宋体"/>
          <w:b/>
          <w:bCs/>
          <w:sz w:val="32"/>
          <w:szCs w:val="32"/>
        </w:rPr>
      </w:pPr>
      <w:r>
        <w:rPr>
          <w:rFonts w:ascii="宋体" w:hAnsi="宋体" w:hint="eastAsia"/>
          <w:b/>
          <w:bCs/>
          <w:sz w:val="32"/>
          <w:szCs w:val="32"/>
        </w:rPr>
        <w:t>采   购   人：陕西省人力资源和社会保障厅</w:t>
      </w:r>
      <w:r>
        <w:rPr>
          <w:rFonts w:ascii="宋体" w:hAnsi="宋体"/>
          <w:b/>
          <w:bCs/>
          <w:sz w:val="32"/>
          <w:szCs w:val="32"/>
        </w:rPr>
        <w:t xml:space="preserve"> </w:t>
      </w:r>
    </w:p>
    <w:p w:rsidR="00AE4E28" w:rsidRDefault="0083570E">
      <w:pPr>
        <w:spacing w:line="360" w:lineRule="auto"/>
        <w:ind w:firstLineChars="450" w:firstLine="1446"/>
        <w:rPr>
          <w:rFonts w:ascii="宋体" w:hAnsi="宋体"/>
          <w:b/>
          <w:bCs/>
          <w:sz w:val="32"/>
          <w:szCs w:val="32"/>
        </w:rPr>
      </w:pPr>
      <w:r>
        <w:rPr>
          <w:rFonts w:ascii="宋体" w:hAnsi="宋体" w:hint="eastAsia"/>
          <w:b/>
          <w:bCs/>
          <w:sz w:val="32"/>
          <w:szCs w:val="32"/>
        </w:rPr>
        <w:t xml:space="preserve">采购代理机构：陕西省招标有限责任公司 </w:t>
      </w:r>
    </w:p>
    <w:p w:rsidR="00AE4E28" w:rsidRDefault="0083570E">
      <w:pPr>
        <w:jc w:val="center"/>
        <w:rPr>
          <w:rFonts w:ascii="宋体" w:hAnsi="宋体"/>
          <w:b/>
          <w:bCs/>
          <w:sz w:val="32"/>
          <w:szCs w:val="32"/>
        </w:rPr>
        <w:sectPr w:rsidR="00AE4E28">
          <w:pgSz w:w="11906" w:h="16838"/>
          <w:pgMar w:top="1361" w:right="1644" w:bottom="1361" w:left="1644" w:header="720" w:footer="720" w:gutter="0"/>
          <w:cols w:space="720"/>
          <w:docGrid w:type="lines" w:linePitch="312"/>
        </w:sectPr>
      </w:pPr>
      <w:r>
        <w:rPr>
          <w:rFonts w:ascii="宋体" w:hAnsi="宋体" w:hint="eastAsia"/>
          <w:b/>
          <w:bCs/>
          <w:sz w:val="32"/>
          <w:szCs w:val="32"/>
        </w:rPr>
        <w:t>二○二二年八月十二日</w:t>
      </w:r>
    </w:p>
    <w:p w:rsidR="00AE4E28" w:rsidRDefault="00AE4E28">
      <w:pPr>
        <w:pStyle w:val="HTML"/>
      </w:pPr>
    </w:p>
    <w:sdt>
      <w:sdtPr>
        <w:rPr>
          <w:rFonts w:ascii="宋体" w:hAnsi="宋体"/>
          <w:b/>
          <w:bCs/>
          <w:kern w:val="44"/>
          <w:sz w:val="44"/>
          <w:szCs w:val="44"/>
        </w:rPr>
        <w:id w:val="147471791"/>
      </w:sdtPr>
      <w:sdtEndPr>
        <w:rPr>
          <w:rFonts w:ascii="Times New Roman" w:hAnsi="Times New Roman" w:hint="eastAsia"/>
          <w:sz w:val="28"/>
          <w:szCs w:val="28"/>
        </w:rPr>
      </w:sdtEndPr>
      <w:sdtContent>
        <w:p w:rsidR="00AE4E28" w:rsidRDefault="0083570E">
          <w:pPr>
            <w:jc w:val="center"/>
            <w:rPr>
              <w:sz w:val="44"/>
              <w:szCs w:val="44"/>
            </w:rPr>
          </w:pPr>
          <w:r>
            <w:rPr>
              <w:rFonts w:ascii="宋体" w:hAnsi="宋体"/>
              <w:sz w:val="44"/>
              <w:szCs w:val="44"/>
            </w:rPr>
            <w:t>目</w:t>
          </w:r>
          <w:r>
            <w:rPr>
              <w:rFonts w:ascii="宋体" w:hAnsi="宋体" w:hint="eastAsia"/>
              <w:sz w:val="44"/>
              <w:szCs w:val="44"/>
            </w:rPr>
            <w:t xml:space="preserve"> </w:t>
          </w:r>
          <w:r>
            <w:rPr>
              <w:rFonts w:ascii="宋体" w:hAnsi="宋体"/>
              <w:sz w:val="44"/>
              <w:szCs w:val="44"/>
            </w:rPr>
            <w:t>录</w:t>
          </w:r>
        </w:p>
        <w:p w:rsidR="00AE4E28" w:rsidRDefault="0083570E">
          <w:pPr>
            <w:pStyle w:val="10"/>
            <w:tabs>
              <w:tab w:val="right" w:leader="dot" w:pos="8608"/>
            </w:tabs>
            <w:spacing w:line="360" w:lineRule="auto"/>
            <w:rPr>
              <w:rFonts w:asciiTheme="minorHAnsi" w:eastAsiaTheme="minorEastAsia" w:hAnsiTheme="minorHAnsi" w:cstheme="minorBidi"/>
              <w:b/>
              <w:bCs/>
              <w:noProof/>
              <w:sz w:val="28"/>
              <w:szCs w:val="28"/>
            </w:rPr>
          </w:pPr>
          <w:r>
            <w:rPr>
              <w:b/>
              <w:bCs/>
              <w:sz w:val="28"/>
              <w:szCs w:val="28"/>
            </w:rPr>
            <w:fldChar w:fldCharType="begin"/>
          </w:r>
          <w:r>
            <w:rPr>
              <w:b/>
              <w:bCs/>
              <w:sz w:val="28"/>
              <w:szCs w:val="28"/>
            </w:rPr>
            <w:instrText xml:space="preserve">TOC \o "1-1" \h \u </w:instrText>
          </w:r>
          <w:r>
            <w:rPr>
              <w:b/>
              <w:bCs/>
              <w:sz w:val="28"/>
              <w:szCs w:val="28"/>
            </w:rPr>
            <w:fldChar w:fldCharType="separate"/>
          </w:r>
          <w:hyperlink w:anchor="_Toc111108475" w:history="1">
            <w:r>
              <w:rPr>
                <w:rStyle w:val="ae"/>
                <w:rFonts w:hint="eastAsia"/>
                <w:b/>
                <w:bCs/>
                <w:noProof/>
                <w:sz w:val="28"/>
                <w:szCs w:val="28"/>
              </w:rPr>
              <w:t>第一章</w:t>
            </w:r>
            <w:r>
              <w:rPr>
                <w:rStyle w:val="ae"/>
                <w:b/>
                <w:bCs/>
                <w:noProof/>
                <w:sz w:val="28"/>
                <w:szCs w:val="28"/>
              </w:rPr>
              <w:t xml:space="preserve">  </w:t>
            </w:r>
            <w:r>
              <w:rPr>
                <w:rStyle w:val="ae"/>
                <w:rFonts w:hint="eastAsia"/>
                <w:b/>
                <w:bCs/>
                <w:noProof/>
                <w:sz w:val="28"/>
                <w:szCs w:val="28"/>
              </w:rPr>
              <w:t>招标公告</w:t>
            </w:r>
            <w:r>
              <w:rPr>
                <w:b/>
                <w:bCs/>
                <w:noProof/>
                <w:sz w:val="28"/>
                <w:szCs w:val="28"/>
              </w:rPr>
              <w:tab/>
            </w:r>
            <w:r>
              <w:rPr>
                <w:b/>
                <w:bCs/>
                <w:noProof/>
                <w:sz w:val="28"/>
                <w:szCs w:val="28"/>
              </w:rPr>
              <w:fldChar w:fldCharType="begin"/>
            </w:r>
            <w:r>
              <w:rPr>
                <w:b/>
                <w:bCs/>
                <w:noProof/>
                <w:sz w:val="28"/>
                <w:szCs w:val="28"/>
              </w:rPr>
              <w:instrText xml:space="preserve"> PAGEREF _Toc111108475 \h </w:instrText>
            </w:r>
            <w:r>
              <w:rPr>
                <w:b/>
                <w:bCs/>
                <w:noProof/>
                <w:sz w:val="28"/>
                <w:szCs w:val="28"/>
              </w:rPr>
            </w:r>
            <w:r>
              <w:rPr>
                <w:b/>
                <w:bCs/>
                <w:noProof/>
                <w:sz w:val="28"/>
                <w:szCs w:val="28"/>
              </w:rPr>
              <w:fldChar w:fldCharType="separate"/>
            </w:r>
            <w:r w:rsidR="00B73EBE">
              <w:rPr>
                <w:b/>
                <w:bCs/>
                <w:noProof/>
                <w:sz w:val="28"/>
                <w:szCs w:val="28"/>
              </w:rPr>
              <w:t>1</w:t>
            </w:r>
            <w:r>
              <w:rPr>
                <w:b/>
                <w:bCs/>
                <w:noProof/>
                <w:sz w:val="28"/>
                <w:szCs w:val="28"/>
              </w:rPr>
              <w:fldChar w:fldCharType="end"/>
            </w:r>
          </w:hyperlink>
        </w:p>
        <w:p w:rsidR="00AE4E28" w:rsidRDefault="00D947C5">
          <w:pPr>
            <w:pStyle w:val="10"/>
            <w:tabs>
              <w:tab w:val="right" w:leader="dot" w:pos="8608"/>
            </w:tabs>
            <w:spacing w:line="360" w:lineRule="auto"/>
            <w:rPr>
              <w:rFonts w:asciiTheme="minorHAnsi" w:eastAsiaTheme="minorEastAsia" w:hAnsiTheme="minorHAnsi" w:cstheme="minorBidi"/>
              <w:b/>
              <w:bCs/>
              <w:noProof/>
              <w:sz w:val="28"/>
              <w:szCs w:val="28"/>
            </w:rPr>
          </w:pPr>
          <w:hyperlink w:anchor="_Toc111108476" w:history="1">
            <w:r w:rsidR="0083570E">
              <w:rPr>
                <w:rStyle w:val="ae"/>
                <w:rFonts w:hint="eastAsia"/>
                <w:b/>
                <w:bCs/>
                <w:noProof/>
                <w:kern w:val="0"/>
                <w:sz w:val="28"/>
                <w:szCs w:val="28"/>
              </w:rPr>
              <w:t>第二章</w:t>
            </w:r>
            <w:r w:rsidR="0083570E">
              <w:rPr>
                <w:rStyle w:val="ae"/>
                <w:b/>
                <w:bCs/>
                <w:noProof/>
                <w:kern w:val="0"/>
                <w:sz w:val="28"/>
                <w:szCs w:val="28"/>
              </w:rPr>
              <w:t xml:space="preserve">  </w:t>
            </w:r>
            <w:r w:rsidR="0083570E">
              <w:rPr>
                <w:rStyle w:val="ae"/>
                <w:rFonts w:hint="eastAsia"/>
                <w:b/>
                <w:bCs/>
                <w:noProof/>
                <w:kern w:val="0"/>
                <w:sz w:val="28"/>
                <w:szCs w:val="28"/>
              </w:rPr>
              <w:t>投标供应商须知</w:t>
            </w:r>
            <w:r w:rsidR="0083570E">
              <w:rPr>
                <w:b/>
                <w:bCs/>
                <w:noProof/>
                <w:sz w:val="28"/>
                <w:szCs w:val="28"/>
              </w:rPr>
              <w:tab/>
            </w:r>
            <w:r w:rsidR="0083570E">
              <w:rPr>
                <w:b/>
                <w:bCs/>
                <w:noProof/>
                <w:sz w:val="28"/>
                <w:szCs w:val="28"/>
              </w:rPr>
              <w:fldChar w:fldCharType="begin"/>
            </w:r>
            <w:r w:rsidR="0083570E">
              <w:rPr>
                <w:b/>
                <w:bCs/>
                <w:noProof/>
                <w:sz w:val="28"/>
                <w:szCs w:val="28"/>
              </w:rPr>
              <w:instrText xml:space="preserve"> PAGEREF _Toc111108476 \h </w:instrText>
            </w:r>
            <w:r w:rsidR="0083570E">
              <w:rPr>
                <w:b/>
                <w:bCs/>
                <w:noProof/>
                <w:sz w:val="28"/>
                <w:szCs w:val="28"/>
              </w:rPr>
            </w:r>
            <w:r w:rsidR="0083570E">
              <w:rPr>
                <w:b/>
                <w:bCs/>
                <w:noProof/>
                <w:sz w:val="28"/>
                <w:szCs w:val="28"/>
              </w:rPr>
              <w:fldChar w:fldCharType="separate"/>
            </w:r>
            <w:r w:rsidR="00B73EBE">
              <w:rPr>
                <w:b/>
                <w:bCs/>
                <w:noProof/>
                <w:sz w:val="28"/>
                <w:szCs w:val="28"/>
              </w:rPr>
              <w:t>10</w:t>
            </w:r>
            <w:r w:rsidR="0083570E">
              <w:rPr>
                <w:b/>
                <w:bCs/>
                <w:noProof/>
                <w:sz w:val="28"/>
                <w:szCs w:val="28"/>
              </w:rPr>
              <w:fldChar w:fldCharType="end"/>
            </w:r>
          </w:hyperlink>
        </w:p>
        <w:p w:rsidR="00AE4E28" w:rsidRDefault="00D947C5">
          <w:pPr>
            <w:pStyle w:val="10"/>
            <w:tabs>
              <w:tab w:val="right" w:leader="dot" w:pos="8608"/>
            </w:tabs>
            <w:spacing w:line="360" w:lineRule="auto"/>
            <w:rPr>
              <w:rFonts w:asciiTheme="minorHAnsi" w:eastAsiaTheme="minorEastAsia" w:hAnsiTheme="minorHAnsi" w:cstheme="minorBidi"/>
              <w:b/>
              <w:bCs/>
              <w:noProof/>
              <w:sz w:val="28"/>
              <w:szCs w:val="28"/>
            </w:rPr>
          </w:pPr>
          <w:hyperlink w:anchor="_Toc111108477" w:history="1">
            <w:r w:rsidR="0083570E">
              <w:rPr>
                <w:rStyle w:val="ae"/>
                <w:rFonts w:hint="eastAsia"/>
                <w:b/>
                <w:bCs/>
                <w:noProof/>
                <w:sz w:val="28"/>
                <w:szCs w:val="28"/>
              </w:rPr>
              <w:t>第三章</w:t>
            </w:r>
            <w:r w:rsidR="0083570E">
              <w:rPr>
                <w:rStyle w:val="ae"/>
                <w:b/>
                <w:bCs/>
                <w:noProof/>
                <w:sz w:val="28"/>
                <w:szCs w:val="28"/>
              </w:rPr>
              <w:t xml:space="preserve">  </w:t>
            </w:r>
            <w:r w:rsidR="0083570E">
              <w:rPr>
                <w:rStyle w:val="ae"/>
                <w:rFonts w:hint="eastAsia"/>
                <w:b/>
                <w:bCs/>
                <w:noProof/>
                <w:sz w:val="28"/>
                <w:szCs w:val="28"/>
              </w:rPr>
              <w:t>评标办法（综合评分法）</w:t>
            </w:r>
            <w:r w:rsidR="0083570E">
              <w:rPr>
                <w:b/>
                <w:bCs/>
                <w:noProof/>
                <w:sz w:val="28"/>
                <w:szCs w:val="28"/>
              </w:rPr>
              <w:tab/>
            </w:r>
            <w:r w:rsidR="0083570E">
              <w:rPr>
                <w:b/>
                <w:bCs/>
                <w:noProof/>
                <w:sz w:val="28"/>
                <w:szCs w:val="28"/>
              </w:rPr>
              <w:fldChar w:fldCharType="begin"/>
            </w:r>
            <w:r w:rsidR="0083570E">
              <w:rPr>
                <w:b/>
                <w:bCs/>
                <w:noProof/>
                <w:sz w:val="28"/>
                <w:szCs w:val="28"/>
              </w:rPr>
              <w:instrText xml:space="preserve"> PAGEREF _Toc111108477 \h </w:instrText>
            </w:r>
            <w:r w:rsidR="0083570E">
              <w:rPr>
                <w:b/>
                <w:bCs/>
                <w:noProof/>
                <w:sz w:val="28"/>
                <w:szCs w:val="28"/>
              </w:rPr>
            </w:r>
            <w:r w:rsidR="0083570E">
              <w:rPr>
                <w:b/>
                <w:bCs/>
                <w:noProof/>
                <w:sz w:val="28"/>
                <w:szCs w:val="28"/>
              </w:rPr>
              <w:fldChar w:fldCharType="separate"/>
            </w:r>
            <w:r w:rsidR="00B73EBE">
              <w:rPr>
                <w:b/>
                <w:bCs/>
                <w:noProof/>
                <w:sz w:val="28"/>
                <w:szCs w:val="28"/>
              </w:rPr>
              <w:t>33</w:t>
            </w:r>
            <w:r w:rsidR="0083570E">
              <w:rPr>
                <w:b/>
                <w:bCs/>
                <w:noProof/>
                <w:sz w:val="28"/>
                <w:szCs w:val="28"/>
              </w:rPr>
              <w:fldChar w:fldCharType="end"/>
            </w:r>
          </w:hyperlink>
        </w:p>
        <w:p w:rsidR="00AE4E28" w:rsidRDefault="00D947C5">
          <w:pPr>
            <w:pStyle w:val="10"/>
            <w:tabs>
              <w:tab w:val="right" w:leader="dot" w:pos="8608"/>
            </w:tabs>
            <w:spacing w:line="360" w:lineRule="auto"/>
            <w:rPr>
              <w:rFonts w:asciiTheme="minorHAnsi" w:eastAsiaTheme="minorEastAsia" w:hAnsiTheme="minorHAnsi" w:cstheme="minorBidi"/>
              <w:b/>
              <w:bCs/>
              <w:noProof/>
              <w:sz w:val="28"/>
              <w:szCs w:val="28"/>
            </w:rPr>
          </w:pPr>
          <w:hyperlink w:anchor="_Toc111108478" w:history="1">
            <w:r w:rsidR="0083570E">
              <w:rPr>
                <w:rStyle w:val="ae"/>
                <w:rFonts w:ascii="宋体" w:hAnsi="宋体" w:cs="宋体" w:hint="eastAsia"/>
                <w:b/>
                <w:bCs/>
                <w:noProof/>
                <w:sz w:val="28"/>
                <w:szCs w:val="28"/>
              </w:rPr>
              <w:t>第四章</w:t>
            </w:r>
            <w:r w:rsidR="0083570E">
              <w:rPr>
                <w:rStyle w:val="ae"/>
                <w:rFonts w:ascii="宋体" w:hAnsi="宋体" w:cs="宋体"/>
                <w:b/>
                <w:bCs/>
                <w:noProof/>
                <w:sz w:val="28"/>
                <w:szCs w:val="28"/>
              </w:rPr>
              <w:t xml:space="preserve">  </w:t>
            </w:r>
            <w:r w:rsidR="0083570E">
              <w:rPr>
                <w:rStyle w:val="ae"/>
                <w:rFonts w:ascii="宋体" w:hAnsi="宋体" w:cs="宋体" w:hint="eastAsia"/>
                <w:b/>
                <w:bCs/>
                <w:noProof/>
                <w:sz w:val="28"/>
                <w:szCs w:val="28"/>
              </w:rPr>
              <w:t>合同条款</w:t>
            </w:r>
            <w:r w:rsidR="0083570E">
              <w:rPr>
                <w:b/>
                <w:bCs/>
                <w:noProof/>
                <w:sz w:val="28"/>
                <w:szCs w:val="28"/>
              </w:rPr>
              <w:tab/>
            </w:r>
            <w:r w:rsidR="0083570E">
              <w:rPr>
                <w:b/>
                <w:bCs/>
                <w:noProof/>
                <w:sz w:val="28"/>
                <w:szCs w:val="28"/>
              </w:rPr>
              <w:fldChar w:fldCharType="begin"/>
            </w:r>
            <w:r w:rsidR="0083570E">
              <w:rPr>
                <w:b/>
                <w:bCs/>
                <w:noProof/>
                <w:sz w:val="28"/>
                <w:szCs w:val="28"/>
              </w:rPr>
              <w:instrText xml:space="preserve"> PAGEREF _Toc111108478 \h </w:instrText>
            </w:r>
            <w:r w:rsidR="0083570E">
              <w:rPr>
                <w:b/>
                <w:bCs/>
                <w:noProof/>
                <w:sz w:val="28"/>
                <w:szCs w:val="28"/>
              </w:rPr>
            </w:r>
            <w:r w:rsidR="0083570E">
              <w:rPr>
                <w:b/>
                <w:bCs/>
                <w:noProof/>
                <w:sz w:val="28"/>
                <w:szCs w:val="28"/>
              </w:rPr>
              <w:fldChar w:fldCharType="separate"/>
            </w:r>
            <w:r w:rsidR="00B73EBE">
              <w:rPr>
                <w:b/>
                <w:bCs/>
                <w:noProof/>
                <w:sz w:val="28"/>
                <w:szCs w:val="28"/>
              </w:rPr>
              <w:t>42</w:t>
            </w:r>
            <w:r w:rsidR="0083570E">
              <w:rPr>
                <w:b/>
                <w:bCs/>
                <w:noProof/>
                <w:sz w:val="28"/>
                <w:szCs w:val="28"/>
              </w:rPr>
              <w:fldChar w:fldCharType="end"/>
            </w:r>
          </w:hyperlink>
        </w:p>
        <w:p w:rsidR="00AE4E28" w:rsidRDefault="00D947C5">
          <w:pPr>
            <w:pStyle w:val="10"/>
            <w:tabs>
              <w:tab w:val="right" w:leader="dot" w:pos="8608"/>
            </w:tabs>
            <w:spacing w:line="360" w:lineRule="auto"/>
            <w:rPr>
              <w:rFonts w:asciiTheme="minorHAnsi" w:eastAsiaTheme="minorEastAsia" w:hAnsiTheme="minorHAnsi" w:cstheme="minorBidi"/>
              <w:b/>
              <w:bCs/>
              <w:noProof/>
              <w:sz w:val="28"/>
              <w:szCs w:val="28"/>
            </w:rPr>
          </w:pPr>
          <w:hyperlink w:anchor="_Toc111108479" w:history="1">
            <w:r w:rsidR="0083570E">
              <w:rPr>
                <w:rStyle w:val="ae"/>
                <w:rFonts w:ascii="宋体" w:hAnsi="宋体" w:cs="宋体" w:hint="eastAsia"/>
                <w:b/>
                <w:bCs/>
                <w:noProof/>
                <w:sz w:val="28"/>
                <w:szCs w:val="28"/>
              </w:rPr>
              <w:t>第五章</w:t>
            </w:r>
            <w:r w:rsidR="0083570E">
              <w:rPr>
                <w:rStyle w:val="ae"/>
                <w:rFonts w:ascii="宋体" w:hAnsi="宋体" w:cs="宋体"/>
                <w:b/>
                <w:bCs/>
                <w:noProof/>
                <w:sz w:val="28"/>
                <w:szCs w:val="28"/>
              </w:rPr>
              <w:t xml:space="preserve">  </w:t>
            </w:r>
            <w:r w:rsidR="0083570E">
              <w:rPr>
                <w:rStyle w:val="ae"/>
                <w:rFonts w:ascii="宋体" w:hAnsi="宋体" w:cs="宋体" w:hint="eastAsia"/>
                <w:b/>
                <w:bCs/>
                <w:noProof/>
                <w:sz w:val="28"/>
                <w:szCs w:val="28"/>
              </w:rPr>
              <w:t>采购需求</w:t>
            </w:r>
            <w:r w:rsidR="0083570E">
              <w:rPr>
                <w:b/>
                <w:bCs/>
                <w:noProof/>
                <w:sz w:val="28"/>
                <w:szCs w:val="28"/>
              </w:rPr>
              <w:tab/>
            </w:r>
            <w:r w:rsidR="0083570E">
              <w:rPr>
                <w:b/>
                <w:bCs/>
                <w:noProof/>
                <w:sz w:val="28"/>
                <w:szCs w:val="28"/>
              </w:rPr>
              <w:fldChar w:fldCharType="begin"/>
            </w:r>
            <w:r w:rsidR="0083570E">
              <w:rPr>
                <w:b/>
                <w:bCs/>
                <w:noProof/>
                <w:sz w:val="28"/>
                <w:szCs w:val="28"/>
              </w:rPr>
              <w:instrText xml:space="preserve"> PAGEREF _Toc111108479 \h </w:instrText>
            </w:r>
            <w:r w:rsidR="0083570E">
              <w:rPr>
                <w:b/>
                <w:bCs/>
                <w:noProof/>
                <w:sz w:val="28"/>
                <w:szCs w:val="28"/>
              </w:rPr>
            </w:r>
            <w:r w:rsidR="0083570E">
              <w:rPr>
                <w:b/>
                <w:bCs/>
                <w:noProof/>
                <w:sz w:val="28"/>
                <w:szCs w:val="28"/>
              </w:rPr>
              <w:fldChar w:fldCharType="separate"/>
            </w:r>
            <w:r w:rsidR="00B73EBE">
              <w:rPr>
                <w:b/>
                <w:bCs/>
                <w:noProof/>
                <w:sz w:val="28"/>
                <w:szCs w:val="28"/>
              </w:rPr>
              <w:t>48</w:t>
            </w:r>
            <w:r w:rsidR="0083570E">
              <w:rPr>
                <w:b/>
                <w:bCs/>
                <w:noProof/>
                <w:sz w:val="28"/>
                <w:szCs w:val="28"/>
              </w:rPr>
              <w:fldChar w:fldCharType="end"/>
            </w:r>
          </w:hyperlink>
        </w:p>
        <w:p w:rsidR="00AE4E28" w:rsidRDefault="00D947C5">
          <w:pPr>
            <w:pStyle w:val="10"/>
            <w:tabs>
              <w:tab w:val="right" w:leader="dot" w:pos="8608"/>
            </w:tabs>
            <w:spacing w:line="360" w:lineRule="auto"/>
            <w:rPr>
              <w:rFonts w:asciiTheme="minorHAnsi" w:eastAsiaTheme="minorEastAsia" w:hAnsiTheme="minorHAnsi" w:cstheme="minorBidi"/>
              <w:b/>
              <w:bCs/>
              <w:noProof/>
              <w:sz w:val="28"/>
              <w:szCs w:val="28"/>
            </w:rPr>
          </w:pPr>
          <w:hyperlink w:anchor="_Toc111108480" w:history="1">
            <w:r w:rsidR="0083570E">
              <w:rPr>
                <w:rStyle w:val="ae"/>
                <w:rFonts w:ascii="宋体" w:hAnsi="宋体" w:cs="宋体" w:hint="eastAsia"/>
                <w:b/>
                <w:bCs/>
                <w:noProof/>
                <w:sz w:val="28"/>
                <w:szCs w:val="28"/>
              </w:rPr>
              <w:t>第六章</w:t>
            </w:r>
            <w:r w:rsidR="0083570E">
              <w:rPr>
                <w:rStyle w:val="ae"/>
                <w:rFonts w:ascii="宋体" w:hAnsi="宋体" w:cs="宋体"/>
                <w:b/>
                <w:bCs/>
                <w:noProof/>
                <w:sz w:val="28"/>
                <w:szCs w:val="28"/>
              </w:rPr>
              <w:t xml:space="preserve">  </w:t>
            </w:r>
            <w:r w:rsidR="0083570E">
              <w:rPr>
                <w:rStyle w:val="ae"/>
                <w:rFonts w:ascii="宋体" w:hAnsi="宋体" w:cs="宋体" w:hint="eastAsia"/>
                <w:b/>
                <w:bCs/>
                <w:noProof/>
                <w:sz w:val="28"/>
                <w:szCs w:val="28"/>
              </w:rPr>
              <w:t>投标文件格式</w:t>
            </w:r>
            <w:r w:rsidR="0083570E">
              <w:rPr>
                <w:b/>
                <w:bCs/>
                <w:noProof/>
                <w:sz w:val="28"/>
                <w:szCs w:val="28"/>
              </w:rPr>
              <w:tab/>
            </w:r>
            <w:r w:rsidR="0083570E">
              <w:rPr>
                <w:b/>
                <w:bCs/>
                <w:noProof/>
                <w:sz w:val="28"/>
                <w:szCs w:val="28"/>
              </w:rPr>
              <w:fldChar w:fldCharType="begin"/>
            </w:r>
            <w:r w:rsidR="0083570E">
              <w:rPr>
                <w:b/>
                <w:bCs/>
                <w:noProof/>
                <w:sz w:val="28"/>
                <w:szCs w:val="28"/>
              </w:rPr>
              <w:instrText xml:space="preserve"> PAGEREF _Toc111108480 \h </w:instrText>
            </w:r>
            <w:r w:rsidR="0083570E">
              <w:rPr>
                <w:b/>
                <w:bCs/>
                <w:noProof/>
                <w:sz w:val="28"/>
                <w:szCs w:val="28"/>
              </w:rPr>
            </w:r>
            <w:r w:rsidR="0083570E">
              <w:rPr>
                <w:b/>
                <w:bCs/>
                <w:noProof/>
                <w:sz w:val="28"/>
                <w:szCs w:val="28"/>
              </w:rPr>
              <w:fldChar w:fldCharType="separate"/>
            </w:r>
            <w:r w:rsidR="00B73EBE">
              <w:rPr>
                <w:b/>
                <w:bCs/>
                <w:noProof/>
                <w:sz w:val="28"/>
                <w:szCs w:val="28"/>
              </w:rPr>
              <w:t>49</w:t>
            </w:r>
            <w:r w:rsidR="0083570E">
              <w:rPr>
                <w:b/>
                <w:bCs/>
                <w:noProof/>
                <w:sz w:val="28"/>
                <w:szCs w:val="28"/>
              </w:rPr>
              <w:fldChar w:fldCharType="end"/>
            </w:r>
          </w:hyperlink>
        </w:p>
        <w:p w:rsidR="00AE4E28" w:rsidRDefault="0083570E">
          <w:pPr>
            <w:pStyle w:val="1"/>
            <w:spacing w:line="360" w:lineRule="auto"/>
            <w:jc w:val="center"/>
            <w:rPr>
              <w:sz w:val="28"/>
              <w:szCs w:val="28"/>
            </w:rPr>
            <w:sectPr w:rsidR="00AE4E28">
              <w:pgSz w:w="11906" w:h="16838"/>
              <w:pgMar w:top="1361" w:right="1644" w:bottom="1361" w:left="1644" w:header="720" w:footer="720" w:gutter="0"/>
              <w:cols w:space="720"/>
              <w:docGrid w:type="lines" w:linePitch="312"/>
            </w:sectPr>
          </w:pPr>
          <w:r>
            <w:rPr>
              <w:sz w:val="28"/>
              <w:szCs w:val="28"/>
            </w:rPr>
            <w:fldChar w:fldCharType="end"/>
          </w:r>
        </w:p>
      </w:sdtContent>
    </w:sdt>
    <w:p w:rsidR="00AE4E28" w:rsidRDefault="0083570E">
      <w:pPr>
        <w:pStyle w:val="1"/>
        <w:jc w:val="center"/>
      </w:pPr>
      <w:bookmarkStart w:id="0" w:name="_Toc111108475"/>
      <w:r>
        <w:rPr>
          <w:rFonts w:hint="eastAsia"/>
          <w:sz w:val="32"/>
        </w:rPr>
        <w:lastRenderedPageBreak/>
        <w:t>第一章</w:t>
      </w:r>
      <w:r>
        <w:rPr>
          <w:rFonts w:hint="eastAsia"/>
          <w:sz w:val="32"/>
        </w:rPr>
        <w:t xml:space="preserve">  </w:t>
      </w:r>
      <w:r>
        <w:rPr>
          <w:rFonts w:hint="eastAsia"/>
          <w:sz w:val="32"/>
        </w:rPr>
        <w:t>招标公告</w:t>
      </w:r>
      <w:bookmarkEnd w:id="0"/>
    </w:p>
    <w:p w:rsidR="00AE4E28" w:rsidRDefault="0083570E">
      <w:pPr>
        <w:spacing w:line="360" w:lineRule="auto"/>
        <w:rPr>
          <w:rFonts w:ascii="宋体" w:hAnsi="宋体" w:cs="宋体"/>
          <w:b/>
          <w:bCs/>
        </w:rPr>
      </w:pPr>
      <w:r>
        <w:rPr>
          <w:rFonts w:ascii="宋体" w:hAnsi="宋体" w:cs="宋体" w:hint="eastAsia"/>
          <w:b/>
          <w:bCs/>
        </w:rPr>
        <w:t>项目概况</w:t>
      </w:r>
    </w:p>
    <w:p w:rsidR="00AE4E28" w:rsidRDefault="0083570E">
      <w:pPr>
        <w:spacing w:line="360" w:lineRule="auto"/>
        <w:ind w:firstLineChars="200" w:firstLine="420"/>
        <w:rPr>
          <w:rFonts w:ascii="宋体" w:hAnsi="宋体" w:cs="宋体"/>
        </w:rPr>
      </w:pPr>
      <w:r>
        <w:rPr>
          <w:rFonts w:ascii="宋体" w:hAnsi="宋体" w:cs="宋体" w:hint="eastAsia"/>
        </w:rPr>
        <w:t>技工院校办学水平评估招标项目的潜在投标人应在陕西省西安市和平路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七层陕西省招标有限责任公司招标业务室获取招标文件，并于2022年09月06日 09时30分（北京时间）前递交投标文件。</w:t>
      </w:r>
    </w:p>
    <w:p w:rsidR="00AE4E28" w:rsidRDefault="0083570E">
      <w:pPr>
        <w:spacing w:line="360" w:lineRule="auto"/>
        <w:rPr>
          <w:rFonts w:ascii="宋体" w:hAnsi="宋体" w:cs="宋体"/>
          <w:b/>
          <w:bCs/>
        </w:rPr>
      </w:pPr>
      <w:r>
        <w:rPr>
          <w:rFonts w:ascii="宋体" w:hAnsi="宋体" w:cs="宋体" w:hint="eastAsia"/>
          <w:b/>
          <w:bCs/>
        </w:rPr>
        <w:t>一、项目基本情况</w:t>
      </w:r>
    </w:p>
    <w:p w:rsidR="00AE4E28" w:rsidRDefault="0083570E">
      <w:pPr>
        <w:spacing w:line="360" w:lineRule="auto"/>
        <w:ind w:firstLineChars="200" w:firstLine="420"/>
        <w:rPr>
          <w:rFonts w:ascii="宋体" w:hAnsi="宋体" w:cs="宋体"/>
        </w:rPr>
      </w:pPr>
      <w:r>
        <w:rPr>
          <w:rFonts w:ascii="宋体" w:hAnsi="宋体" w:cs="宋体" w:hint="eastAsia"/>
        </w:rPr>
        <w:t>项目编号：SZ2022-GP-SC-144F</w:t>
      </w:r>
    </w:p>
    <w:p w:rsidR="00AE4E28" w:rsidRDefault="0083570E">
      <w:pPr>
        <w:spacing w:line="360" w:lineRule="auto"/>
        <w:ind w:firstLineChars="200" w:firstLine="420"/>
        <w:rPr>
          <w:rFonts w:ascii="宋体" w:hAnsi="宋体" w:cs="宋体"/>
        </w:rPr>
      </w:pPr>
      <w:r>
        <w:rPr>
          <w:rFonts w:ascii="宋体" w:hAnsi="宋体" w:cs="宋体" w:hint="eastAsia"/>
        </w:rPr>
        <w:t>项目名称：技工院校办学水平评估</w:t>
      </w:r>
    </w:p>
    <w:p w:rsidR="00AE4E28" w:rsidRDefault="0083570E">
      <w:pPr>
        <w:spacing w:line="360" w:lineRule="auto"/>
        <w:ind w:firstLineChars="200" w:firstLine="420"/>
        <w:rPr>
          <w:rFonts w:ascii="宋体" w:hAnsi="宋体" w:cs="宋体"/>
        </w:rPr>
      </w:pPr>
      <w:r>
        <w:rPr>
          <w:rFonts w:ascii="宋体" w:hAnsi="宋体" w:cs="宋体" w:hint="eastAsia"/>
        </w:rPr>
        <w:t>采购方式：公开招标</w:t>
      </w:r>
    </w:p>
    <w:p w:rsidR="00AE4E28" w:rsidRDefault="0083570E">
      <w:pPr>
        <w:spacing w:line="360" w:lineRule="auto"/>
        <w:ind w:firstLineChars="200" w:firstLine="420"/>
        <w:rPr>
          <w:rFonts w:ascii="宋体" w:hAnsi="宋体" w:cs="宋体"/>
        </w:rPr>
      </w:pPr>
      <w:r>
        <w:rPr>
          <w:rFonts w:ascii="宋体" w:hAnsi="宋体" w:cs="宋体" w:hint="eastAsia"/>
        </w:rPr>
        <w:t>预算金额：3,600,000.00元</w:t>
      </w:r>
    </w:p>
    <w:p w:rsidR="00AE4E28" w:rsidRDefault="0083570E">
      <w:pPr>
        <w:spacing w:line="360" w:lineRule="auto"/>
        <w:ind w:firstLineChars="200" w:firstLine="420"/>
        <w:rPr>
          <w:rFonts w:ascii="宋体" w:hAnsi="宋体" w:cs="宋体"/>
        </w:rPr>
      </w:pPr>
      <w:r>
        <w:rPr>
          <w:rFonts w:ascii="宋体" w:hAnsi="宋体" w:cs="宋体" w:hint="eastAsia"/>
        </w:rPr>
        <w:t>采购需求：</w:t>
      </w:r>
    </w:p>
    <w:tbl>
      <w:tblPr>
        <w:tblW w:w="851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96"/>
        <w:gridCol w:w="1694"/>
        <w:gridCol w:w="2195"/>
        <w:gridCol w:w="1287"/>
        <w:gridCol w:w="937"/>
        <w:gridCol w:w="1702"/>
      </w:tblGrid>
      <w:tr w:rsidR="00AE4E28">
        <w:trPr>
          <w:trHeight w:val="480"/>
          <w:tblHeader/>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b/>
                <w:bCs/>
              </w:rPr>
            </w:pPr>
            <w:proofErr w:type="gramStart"/>
            <w:r>
              <w:rPr>
                <w:rFonts w:ascii="宋体" w:hAnsi="宋体" w:cs="宋体" w:hint="eastAsia"/>
                <w:b/>
                <w:bCs/>
              </w:rPr>
              <w:t>合同包号</w:t>
            </w:r>
            <w:proofErr w:type="gramEnd"/>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b/>
                <w:bCs/>
              </w:rPr>
            </w:pPr>
            <w:r>
              <w:rPr>
                <w:rFonts w:ascii="宋体" w:hAnsi="宋体" w:cs="宋体" w:hint="eastAsia"/>
                <w:b/>
                <w:bCs/>
              </w:rPr>
              <w:t>合同包名称</w:t>
            </w:r>
          </w:p>
        </w:tc>
        <w:tc>
          <w:tcPr>
            <w:tcW w:w="219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b/>
                <w:bCs/>
              </w:rPr>
            </w:pPr>
            <w:r>
              <w:rPr>
                <w:rFonts w:ascii="宋体" w:hAnsi="宋体" w:cs="宋体" w:hint="eastAsia"/>
                <w:b/>
                <w:bCs/>
              </w:rPr>
              <w:t>技术规格、参数及要求</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b/>
                <w:bCs/>
              </w:rPr>
            </w:pPr>
            <w:r>
              <w:rPr>
                <w:rFonts w:ascii="宋体" w:hAnsi="宋体" w:cs="宋体" w:hint="eastAsia"/>
                <w:b/>
                <w:bCs/>
              </w:rPr>
              <w:t>预算金额（元）</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b/>
                <w:bCs/>
              </w:rPr>
            </w:pPr>
            <w:r>
              <w:rPr>
                <w:rFonts w:ascii="宋体" w:hAnsi="宋体" w:cs="宋体" w:hint="eastAsia"/>
                <w:b/>
                <w:bCs/>
              </w:rPr>
              <w:t>是否接受联合体</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b/>
                <w:bCs/>
              </w:rPr>
            </w:pPr>
            <w:r>
              <w:rPr>
                <w:rFonts w:ascii="宋体" w:hAnsi="宋体" w:cs="宋体" w:hint="eastAsia"/>
                <w:b/>
                <w:bCs/>
              </w:rPr>
              <w:t>合同履行期限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技工院校办学水平评估1包</w:t>
            </w:r>
          </w:p>
        </w:tc>
        <w:tc>
          <w:tcPr>
            <w:tcW w:w="219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学校数：8所，学校所在市：西安，各区分布：高新区等7所学校，各县分布：周至1所学校，在校生数：10810，详见采购文件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220,000.00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技工院校办学水平评估2包</w:t>
            </w:r>
          </w:p>
        </w:tc>
        <w:tc>
          <w:tcPr>
            <w:tcW w:w="219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学校数：8所，学校所在市：西安，各区分布：灞桥区、</w:t>
            </w:r>
            <w:proofErr w:type="gramStart"/>
            <w:r>
              <w:rPr>
                <w:rFonts w:ascii="宋体" w:hAnsi="宋体" w:cs="宋体" w:hint="eastAsia"/>
              </w:rPr>
              <w:t>浐灞</w:t>
            </w:r>
            <w:proofErr w:type="gramEnd"/>
            <w:r>
              <w:rPr>
                <w:rFonts w:ascii="宋体" w:hAnsi="宋体" w:cs="宋体" w:hint="eastAsia"/>
              </w:rPr>
              <w:t>生态区、长安区4所学校，各县分布：蓝田4所学校，在校生数：10889，详见采购文件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220,000.00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3</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技工院校办学水平评估3包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学校数：9所，学校所在市：西安，各区分布：高陵区、泾河新城、经开区、阎良区、莲湖区9所学校，在校生数：10280，详见采购文件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lastRenderedPageBreak/>
              <w:t>4</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技工院校办学水平评估4包</w:t>
            </w:r>
          </w:p>
        </w:tc>
        <w:tc>
          <w:tcPr>
            <w:tcW w:w="219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学校数：8所，学校所在市：西安，各区分布：灞桥区、</w:t>
            </w:r>
            <w:proofErr w:type="gramStart"/>
            <w:r>
              <w:rPr>
                <w:rFonts w:ascii="宋体" w:hAnsi="宋体" w:cs="宋体" w:hint="eastAsia"/>
              </w:rPr>
              <w:t>浐灞</w:t>
            </w:r>
            <w:proofErr w:type="gramEnd"/>
            <w:r>
              <w:rPr>
                <w:rFonts w:ascii="宋体" w:hAnsi="宋体" w:cs="宋体" w:hint="eastAsia"/>
              </w:rPr>
              <w:t>生态区 港务区、临潼区8所学校，在校生数：10659，详见采购文件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5</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技工院校办学水平评估5包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学校数：8所，学校所在市：西安，各区分布：未央区、雁塔区8所学校，在校生数：11166，详见采购文件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210,000.00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6</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技工院校办学水平评估6包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学校数：8所，学校所在市：西安，各区分布：碑林区、雁塔区、长安区8所学校，在校生数：10897，详见采购文件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210,000.00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7</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技工院校办学水平评估7包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学校数：8所，学校所在市：西安，各区分布：灞桥区、莲湖区、未央区、西咸新区8所学校，在校生数：10973，详见采购文件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210,000.00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8</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技工院校办学水平评估8包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学校数：7所，学校所在市：西安，各区分布：西咸新区、长安区7所学校，在校生数：10787，详见采购文件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9</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技工院校办学水平评估9包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学校数：8所，学校所在市：西安，各区分布：鄠</w:t>
            </w:r>
            <w:proofErr w:type="gramStart"/>
            <w:r>
              <w:rPr>
                <w:rFonts w:ascii="宋体" w:hAnsi="宋体" w:cs="宋体" w:hint="eastAsia"/>
              </w:rPr>
              <w:t>邑</w:t>
            </w:r>
            <w:proofErr w:type="gramEnd"/>
            <w:r>
              <w:rPr>
                <w:rFonts w:ascii="宋体" w:hAnsi="宋体" w:cs="宋体" w:hint="eastAsia"/>
              </w:rPr>
              <w:t>区、长安区8所学校，在校生数：10335，详见采购文件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lastRenderedPageBreak/>
              <w:t>10</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技工院校办学水平评估10包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学校数：8所，学校所在市：西安，各区分布：</w:t>
            </w:r>
            <w:proofErr w:type="gramStart"/>
            <w:r>
              <w:rPr>
                <w:rFonts w:ascii="宋体" w:hAnsi="宋体" w:cs="宋体" w:hint="eastAsia"/>
              </w:rPr>
              <w:t>浐灞</w:t>
            </w:r>
            <w:proofErr w:type="gramEnd"/>
            <w:r>
              <w:rPr>
                <w:rFonts w:ascii="宋体" w:hAnsi="宋体" w:cs="宋体" w:hint="eastAsia"/>
              </w:rPr>
              <w:t>区、西咸新区、新城区、长安区8所学校，在校生数：10350，详见采购文件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11</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技工院校办学水平评估11包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学校数：7所，学校所在市：西安，各区分布：灞桥区、新城区7所学校，在校生数：17677，详见采购文件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290,000.00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12</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技工院校办学水平评估12包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学校数：21所，学校所在市：宝鸡，各区分布：陈仓区、高新区、金台区、</w:t>
            </w:r>
            <w:proofErr w:type="gramStart"/>
            <w:r>
              <w:rPr>
                <w:rFonts w:ascii="宋体" w:hAnsi="宋体" w:cs="宋体" w:hint="eastAsia"/>
              </w:rPr>
              <w:t>渭滨区18所</w:t>
            </w:r>
            <w:proofErr w:type="gramEnd"/>
            <w:r>
              <w:rPr>
                <w:rFonts w:ascii="宋体" w:hAnsi="宋体" w:cs="宋体" w:hint="eastAsia"/>
              </w:rPr>
              <w:t>学校，各县分布：扶风、陇县、眉县3所学校，在校生数：7884，详见采购文件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300,000.00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13</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技工院校办学水平评估13包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学校数：12所，学校所在市：渭南，各区分布：高新区、华州区、临渭区、韩城市9所学校，各县分布：澄城、大荔、蒲城3所学校，在校生数：12988，详见采购文件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280,000.00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14</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技工院校办学水平评估14包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学校数：10所，学校所在市：咸阳、铜川、榆林、杨凌，各区分布：咸阳：秦都区，铜川：王益区新区、王益区、耀州区，榆林：榆阳区，杨凌：杨陵区9所学校，各县分布：泾阳1所学校，在校生数：11977，</w:t>
            </w:r>
            <w:r>
              <w:rPr>
                <w:rFonts w:ascii="宋体" w:hAnsi="宋体" w:cs="宋体" w:hint="eastAsia"/>
              </w:rPr>
              <w:lastRenderedPageBreak/>
              <w:t>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lastRenderedPageBreak/>
              <w:t>260,000.00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lastRenderedPageBreak/>
              <w:t>15</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技工院校办学水平评估15包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学校数：10所，学校所在市：汉中、安康、商洛，各区分布：汉中：汉台区、南郑区，安康：高新区，商洛：商州区8所学校，各县分布：城固2所学校，在校生数：12194，详见采购文件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250,000.00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r w:rsidR="00AE4E28">
        <w:trPr>
          <w:trHeight w:val="480"/>
        </w:trPr>
        <w:tc>
          <w:tcPr>
            <w:tcW w:w="696"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16</w:t>
            </w:r>
          </w:p>
        </w:tc>
        <w:tc>
          <w:tcPr>
            <w:tcW w:w="169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技工院校办学水平评估16包</w:t>
            </w:r>
          </w:p>
        </w:tc>
        <w:tc>
          <w:tcPr>
            <w:tcW w:w="2195" w:type="dxa"/>
            <w:tcBorders>
              <w:top w:val="nil"/>
              <w:left w:val="single" w:sz="6" w:space="0" w:color="000000"/>
              <w:bottom w:val="single" w:sz="6" w:space="0" w:color="000000"/>
              <w:right w:val="single" w:sz="6" w:space="0" w:color="000000"/>
            </w:tcBorders>
            <w:shd w:val="clear" w:color="auto" w:fill="auto"/>
            <w:tcMar>
              <w:left w:w="105" w:type="dxa"/>
              <w:right w:w="105" w:type="dxa"/>
            </w:tcMar>
            <w:vAlign w:val="center"/>
          </w:tcPr>
          <w:p w:rsidR="00AE4E28" w:rsidRDefault="0083570E">
            <w:pPr>
              <w:rPr>
                <w:rFonts w:ascii="宋体" w:hAnsi="宋体" w:cs="宋体"/>
              </w:rPr>
            </w:pPr>
            <w:r>
              <w:rPr>
                <w:rFonts w:ascii="宋体" w:hAnsi="宋体" w:cs="宋体" w:hint="eastAsia"/>
              </w:rPr>
              <w:t>评审组对140所技工院校办学水平综合评估，详见采购文件</w:t>
            </w:r>
          </w:p>
        </w:tc>
        <w:tc>
          <w:tcPr>
            <w:tcW w:w="128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150,000.00</w:t>
            </w:r>
          </w:p>
        </w:tc>
        <w:tc>
          <w:tcPr>
            <w:tcW w:w="937"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否</w:t>
            </w:r>
          </w:p>
        </w:tc>
        <w:tc>
          <w:tcPr>
            <w:tcW w:w="1702"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AE4E28" w:rsidRDefault="0083570E">
            <w:pPr>
              <w:rPr>
                <w:rFonts w:ascii="宋体" w:hAnsi="宋体" w:cs="宋体"/>
              </w:rPr>
            </w:pPr>
            <w:r>
              <w:rPr>
                <w:rFonts w:ascii="宋体" w:hAnsi="宋体" w:cs="宋体" w:hint="eastAsia"/>
              </w:rPr>
              <w:t>合同签订后7个日历日内完成</w:t>
            </w:r>
          </w:p>
        </w:tc>
      </w:tr>
    </w:tbl>
    <w:p w:rsidR="00AE4E28" w:rsidRDefault="0083570E">
      <w:pPr>
        <w:spacing w:line="360" w:lineRule="auto"/>
        <w:rPr>
          <w:rFonts w:ascii="宋体" w:hAnsi="宋体" w:cs="宋体"/>
          <w:b/>
          <w:bCs/>
        </w:rPr>
      </w:pPr>
      <w:r>
        <w:rPr>
          <w:rFonts w:ascii="宋体" w:hAnsi="宋体" w:cs="宋体" w:hint="eastAsia"/>
          <w:b/>
          <w:bCs/>
        </w:rPr>
        <w:t>二、申请人的资格要求：</w:t>
      </w:r>
    </w:p>
    <w:p w:rsidR="00AE4E28" w:rsidRDefault="0083570E">
      <w:pPr>
        <w:spacing w:line="360" w:lineRule="auto"/>
        <w:ind w:firstLineChars="200" w:firstLine="420"/>
        <w:rPr>
          <w:rFonts w:ascii="宋体" w:hAnsi="宋体" w:cs="宋体"/>
        </w:rPr>
      </w:pPr>
      <w:r>
        <w:rPr>
          <w:rFonts w:ascii="宋体" w:hAnsi="宋体" w:cs="宋体" w:hint="eastAsia"/>
        </w:rPr>
        <w:t>1.满足《中华人民共和国政府采购法》第二十二条规定;</w:t>
      </w:r>
    </w:p>
    <w:p w:rsidR="00AE4E28" w:rsidRDefault="0083570E">
      <w:pPr>
        <w:spacing w:line="360" w:lineRule="auto"/>
        <w:ind w:firstLineChars="200" w:firstLine="420"/>
        <w:rPr>
          <w:rFonts w:ascii="宋体" w:hAnsi="宋体" w:cs="宋体"/>
        </w:rPr>
      </w:pPr>
      <w:r>
        <w:rPr>
          <w:rFonts w:ascii="宋体" w:hAnsi="宋体" w:cs="宋体" w:hint="eastAsia"/>
        </w:rPr>
        <w:t>2.落实政府采购政策需满足的资格要求：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合同包1(技工院校办学水平评估1包)落实政府采购政策需满足的资格要求如下:</w:t>
      </w:r>
    </w:p>
    <w:p w:rsidR="00AE4E28" w:rsidRDefault="0083570E">
      <w:pPr>
        <w:spacing w:line="360" w:lineRule="auto"/>
        <w:ind w:firstLineChars="200" w:firstLine="420"/>
        <w:rPr>
          <w:rFonts w:ascii="宋体" w:hAnsi="宋体" w:cs="宋体"/>
        </w:rPr>
      </w:pPr>
      <w:r>
        <w:rPr>
          <w:rFonts w:ascii="宋体" w:hAnsi="宋体" w:cs="宋体" w:hint="eastAsia"/>
        </w:rPr>
        <w:t>2.1 《节能产品政府采购实施意见》（财库[2004]185号）；2.2 《环境标志产品政府采购实施的意见》（财库[2006]90号）；2.3 《国务院办公厅关于建立政府强制采购节能产品制度的通知》（国办发〔2007〕51号）；2.4 《财政部 司法部关于政府采购支持监狱企业发展有关问题的通知》（财库〔2014〕68号）；2.5 《财政部、民政部、中国残疾人联合会关于促进残疾人就业政府采购政策的通知》财库〔2017〕141号；2.6 陕西省财政厅关于印发《陕西省中小企业政府采购信用融资办法》（陕财办采〔2018〕23号）；2.7 《财政部 发展改革委 生态环境部 市场监管总局关于调整优化节能产品、环境标志产品政府采购执行机制的通知》（财库〔2019〕9号）；2.8 财政部、工业和信息化部关于印发《政府采购促进中小企业发展管理办法》的通知（财库〔2020〕46号）；2.9 《关于运用政府采购政策支持乡村产业振兴的通知》（财库〔2021〕19号）；2.10 《关于进一步加大政府采购支持中小企业力度的通知》（财库〔2022〕19号）；2.11 本项目为非专门面向中小企业的采购；2.12 其他需要落实的政府采购政策。</w:t>
      </w:r>
    </w:p>
    <w:p w:rsidR="00AE4E28" w:rsidRDefault="0083570E">
      <w:pPr>
        <w:spacing w:line="360" w:lineRule="auto"/>
        <w:ind w:firstLineChars="200" w:firstLine="420"/>
        <w:rPr>
          <w:rFonts w:ascii="宋体" w:hAnsi="宋体" w:cs="宋体"/>
        </w:rPr>
      </w:pPr>
      <w:r>
        <w:rPr>
          <w:rFonts w:ascii="宋体" w:hAnsi="宋体" w:cs="宋体" w:hint="eastAsia"/>
        </w:rPr>
        <w:lastRenderedPageBreak/>
        <w:t>合同包2(技工院校办学水平评估2包)落实政府采购政策需满足的资格要求如下: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合同包3(技工院校办学水平评估3包)落实政府采购政策需满足的资格要求如下: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合同包4(技工院校办学水平评估4包)落实政府采购政策需满足的资格要求如下: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合同包5(技工院校办学水平评估5包)落实政府采购政策需满足的资格要求如下: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合同包6(技工院校办学水平评估6包)落实政府采购政策需满足的资格要求如下: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合同包7(技工院校办学水平评估7包)落实政府采购政策需满足的资格要求如下: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合同包8(技工院校办学水平评估8包)落实政府采购政策需满足的资格要求如下: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合同包9(技工院校办学水平评估9包)落实政府采购政策需满足的资格要求如下: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合同包10(技工院校办学水平评估10包)落实政府采购政策需满足的资格要求如下: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合同包11(技工院校办学水平评估11包)落实政府采购政策需满足的资格要求如下: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合同包12(技工院校办学水平评估12包)落实政府采购政策需满足的资格要求如下: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合同包13(技工院校办学水平评估13包)落实政府采购政策需满足的资格要求如下: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合同包14(技工院校办学水平评估14包)落实政府采购政策需满足的资格要求如下: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合同包15(技工院校办学水平评估15包)落实政府采购政策需满足的资格要求如下: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ind w:firstLineChars="200" w:firstLine="420"/>
        <w:rPr>
          <w:rFonts w:ascii="宋体" w:hAnsi="宋体" w:cs="宋体"/>
        </w:rPr>
      </w:pPr>
      <w:r>
        <w:rPr>
          <w:rFonts w:ascii="宋体" w:hAnsi="宋体" w:cs="宋体" w:hint="eastAsia"/>
        </w:rPr>
        <w:t>合同包16(技工院校办学水平评估16包)落实政府采购政策需满足的资格要求如下: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lastRenderedPageBreak/>
        <w:t>同合同包</w:t>
      </w:r>
      <w:proofErr w:type="gramEnd"/>
      <w:r>
        <w:rPr>
          <w:rFonts w:ascii="宋体" w:hAnsi="宋体" w:cs="宋体" w:hint="eastAsia"/>
        </w:rPr>
        <w:t>1(技工院校办学水平评估1包）落实政府采购政策需满足的资格要求。</w:t>
      </w:r>
    </w:p>
    <w:p w:rsidR="00AE4E28" w:rsidRDefault="0083570E">
      <w:pPr>
        <w:spacing w:line="360" w:lineRule="auto"/>
        <w:rPr>
          <w:rFonts w:ascii="宋体" w:hAnsi="宋体" w:cs="宋体"/>
          <w:b/>
          <w:bCs/>
        </w:rPr>
      </w:pPr>
      <w:r>
        <w:rPr>
          <w:rFonts w:ascii="宋体" w:hAnsi="宋体" w:cs="宋体" w:hint="eastAsia"/>
          <w:b/>
          <w:bCs/>
        </w:rPr>
        <w:t>3.本项目的特定资格要求：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合同包1(技工院校办学水平评估1包)特定资格要求如下:</w:t>
      </w:r>
    </w:p>
    <w:p w:rsidR="00AE4E28" w:rsidRDefault="0083570E">
      <w:pPr>
        <w:spacing w:line="360" w:lineRule="auto"/>
        <w:ind w:firstLineChars="200" w:firstLine="420"/>
        <w:rPr>
          <w:rFonts w:ascii="宋体" w:hAnsi="宋体" w:cs="宋体"/>
        </w:rPr>
      </w:pPr>
      <w:r>
        <w:rPr>
          <w:rFonts w:ascii="宋体" w:hAnsi="宋体" w:cs="宋体" w:hint="eastAsia"/>
        </w:rPr>
        <w:t>3.1 法定代表人授权书及被授权人身份证（法人参加只需提供法定代表人（单位负责人）身份证明）；3.2 提供统一社会信用代码的营业执照或其他组织经营的合法凭证或自然人的提供身份证明文件；3.3 具备财政部门颁发的有效的会计师事务所执业证书；3.4 财务状况证明：提供2019年度至2021年度任</w:t>
      </w:r>
      <w:proofErr w:type="gramStart"/>
      <w:r>
        <w:rPr>
          <w:rFonts w:ascii="宋体" w:hAnsi="宋体" w:cs="宋体" w:hint="eastAsia"/>
        </w:rPr>
        <w:t>一</w:t>
      </w:r>
      <w:proofErr w:type="gramEnd"/>
      <w:r>
        <w:rPr>
          <w:rFonts w:ascii="宋体" w:hAnsi="宋体" w:cs="宋体" w:hint="eastAsia"/>
        </w:rPr>
        <w:t>年度的经会计师事务所或审计机构出具的报告或在开标日期前六个月内其基本开户银行出具的资信证明或财政部门认可的政府采购专业担保机构出具的投标担保函，以上形式的证明资料提供任何一种即可；3.5 税收缴纳证明：提供已缴纳的本年度或上年度任一月份的缴税凭证。依法免税的供应商应提供相关文件证明；3.6 社会保障资金缴纳证明：提供已缴存的本年度或上年度任一月份的社会保障资金</w:t>
      </w:r>
      <w:proofErr w:type="gramStart"/>
      <w:r>
        <w:rPr>
          <w:rFonts w:ascii="宋体" w:hAnsi="宋体" w:cs="宋体" w:hint="eastAsia"/>
        </w:rPr>
        <w:t>缴</w:t>
      </w:r>
      <w:proofErr w:type="gramEnd"/>
      <w:r>
        <w:rPr>
          <w:rFonts w:ascii="宋体" w:hAnsi="宋体" w:cs="宋体" w:hint="eastAsia"/>
        </w:rPr>
        <w:t>存单据或社保机构开具的社会保险参保缴费情况证明或提供其它相关证明资料，单据或证明上应有社保机构或代收机构的公章。依法不需要缴纳社会保障资金的服务商应提供相关文件证明；3.7 供应商未被列入“信用中国”网站（www.creditchina.gov.cn）“失信被执行人”和“重大税收违法案件当事人名单”及中国政府采购网（www.ccgp.gov.cn）“政府采购严重违法失信行为记录名单”，提供书面信用承诺函；3.8供应商应出具参加政府采购活动前3年内在经营活动中没有重大违法记录的书面声明；3.9本项目不接受联合体。</w:t>
      </w:r>
    </w:p>
    <w:p w:rsidR="00AE4E28" w:rsidRDefault="0083570E">
      <w:pPr>
        <w:spacing w:line="360" w:lineRule="auto"/>
        <w:ind w:firstLineChars="200" w:firstLine="420"/>
        <w:rPr>
          <w:rFonts w:ascii="宋体" w:hAnsi="宋体" w:cs="宋体"/>
        </w:rPr>
      </w:pPr>
      <w:r>
        <w:rPr>
          <w:rFonts w:ascii="宋体" w:hAnsi="宋体" w:cs="宋体" w:hint="eastAsia"/>
        </w:rPr>
        <w:t>合同包2(技工院校办学水平评估2包)特定资格要求如下: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合同包3(技工院校办学水平评估3包)特定资格要求如下: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合同包4(技工院校办学水平评估4包)特定资格要求如下: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合同包5(技工院校办学水平评估5包)特定资格要求如下: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合同包6(技工院校办学水平评估6包)特定资格要求如下: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合同包7(技工院校办学水平评估7包)特定资格要求如下: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lastRenderedPageBreak/>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合同包8(技工院校办学水平评估8包)特定资格要求如下: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合同包9(技工院校办学水平评估9包)特定资格要求如下: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合同包10(技工院校办学水平评估10包)特定资格要求如下: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合同包11(技工院校办学水平评估11包)特定资格要求如下: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合同包12(技工院校办学水平评估12包)特定资格要求如下: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合同包13(技工院校办学水平评估13包)特定资格要求如下: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合同包14(技工院校办学水平评估14包)特定资格要求如下: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合同包15(技工院校办学水平评估15包)特定资格要求如下:</w:t>
      </w:r>
    </w:p>
    <w:p w:rsidR="00AE4E28" w:rsidRDefault="0083570E">
      <w:pPr>
        <w:spacing w:line="360" w:lineRule="auto"/>
        <w:ind w:firstLineChars="200" w:firstLine="420"/>
        <w:rPr>
          <w:rFonts w:ascii="宋体" w:hAnsi="宋体" w:cs="宋体"/>
        </w:rPr>
      </w:pPr>
      <w:proofErr w:type="gramStart"/>
      <w:r>
        <w:rPr>
          <w:rFonts w:ascii="宋体" w:hAnsi="宋体" w:cs="宋体" w:hint="eastAsia"/>
        </w:rPr>
        <w:t>同合同包</w:t>
      </w:r>
      <w:proofErr w:type="gramEnd"/>
      <w:r>
        <w:rPr>
          <w:rFonts w:ascii="宋体" w:hAnsi="宋体" w:cs="宋体" w:hint="eastAsia"/>
        </w:rPr>
        <w:t>1(技工院校办学水平评估1包）特定资格要求。</w:t>
      </w:r>
    </w:p>
    <w:p w:rsidR="00AE4E28" w:rsidRDefault="0083570E">
      <w:pPr>
        <w:spacing w:line="360" w:lineRule="auto"/>
        <w:ind w:firstLineChars="200" w:firstLine="420"/>
        <w:rPr>
          <w:rFonts w:ascii="宋体" w:hAnsi="宋体" w:cs="宋体"/>
        </w:rPr>
      </w:pPr>
      <w:r>
        <w:rPr>
          <w:rFonts w:ascii="宋体" w:hAnsi="宋体" w:cs="宋体" w:hint="eastAsia"/>
        </w:rPr>
        <w:t>合同包16(技工院校办学水平评估16包)特定资格要求如下:</w:t>
      </w:r>
    </w:p>
    <w:p w:rsidR="00AE4E28" w:rsidRDefault="0083570E">
      <w:pPr>
        <w:spacing w:line="360" w:lineRule="auto"/>
        <w:ind w:firstLineChars="200" w:firstLine="420"/>
        <w:rPr>
          <w:rFonts w:ascii="宋体" w:hAnsi="宋体" w:cs="宋体"/>
        </w:rPr>
      </w:pPr>
      <w:r>
        <w:rPr>
          <w:rFonts w:ascii="宋体" w:hAnsi="宋体" w:cs="宋体" w:hint="eastAsia"/>
        </w:rPr>
        <w:t>3.1 法定代表人授权书及被授权人身份证（法人参加只需提供法定代表人（单位负责人）身份证明）；3.2 提供统一社会信用代码的营业执照或其他组织经营的合法凭证或自然人的提供身份证明文件；3.3 财务状况证明：提供2019年度至2021年度任</w:t>
      </w:r>
      <w:proofErr w:type="gramStart"/>
      <w:r>
        <w:rPr>
          <w:rFonts w:ascii="宋体" w:hAnsi="宋体" w:cs="宋体" w:hint="eastAsia"/>
        </w:rPr>
        <w:t>一</w:t>
      </w:r>
      <w:proofErr w:type="gramEnd"/>
      <w:r>
        <w:rPr>
          <w:rFonts w:ascii="宋体" w:hAnsi="宋体" w:cs="宋体" w:hint="eastAsia"/>
        </w:rPr>
        <w:t>年度的经会计师事务所或审计机构出具的报告或在开标日期前六个月内其基本开户银行出具的资信证明或财政部门认可的政府采购专业担保机构出具的投标担保函，以上形式的证明资料提供任何一种即可；3.4 税收缴纳证明：提供已缴纳的本年度或上年度任一月份的缴税凭证。依法免税的供应商应提供相关文件证明；3.5 社会保障资金缴纳证明：提供已缴存的本年度或上年度任一月份的社会保障资金</w:t>
      </w:r>
      <w:proofErr w:type="gramStart"/>
      <w:r>
        <w:rPr>
          <w:rFonts w:ascii="宋体" w:hAnsi="宋体" w:cs="宋体" w:hint="eastAsia"/>
        </w:rPr>
        <w:t>缴</w:t>
      </w:r>
      <w:proofErr w:type="gramEnd"/>
      <w:r>
        <w:rPr>
          <w:rFonts w:ascii="宋体" w:hAnsi="宋体" w:cs="宋体" w:hint="eastAsia"/>
        </w:rPr>
        <w:t>存单据或社保机构开具的社会保险参保缴费情况证明或提供其它相关证明资料，单据或证明上应有社保机构或代收机构的公章。依法不需要缴纳社会保障资金的服务商应提供相关文件证明；3.6 供应商未被列入“信用中国”网站（www.creditchina.gov.cn）“失信被执行人”和“重大税收违法案件当事人名单”及中</w:t>
      </w:r>
      <w:r>
        <w:rPr>
          <w:rFonts w:ascii="宋体" w:hAnsi="宋体" w:cs="宋体" w:hint="eastAsia"/>
        </w:rPr>
        <w:lastRenderedPageBreak/>
        <w:t>国政府采购网（www.ccgp.gov.cn）“政府采购严重违法失信行为记录名单”，提供书面信用承诺函；3.7 供应商应出具参加政府采购活动前3年内在经营活动中没有重大违法记录的书面声明；3.8 本项目不接受联合体。</w:t>
      </w:r>
    </w:p>
    <w:p w:rsidR="00AE4E28" w:rsidRDefault="0083570E">
      <w:pPr>
        <w:spacing w:line="360" w:lineRule="auto"/>
        <w:rPr>
          <w:rFonts w:ascii="宋体" w:hAnsi="宋体" w:cs="宋体"/>
          <w:b/>
          <w:bCs/>
        </w:rPr>
      </w:pPr>
      <w:r>
        <w:rPr>
          <w:rFonts w:ascii="宋体" w:hAnsi="宋体" w:cs="宋体" w:hint="eastAsia"/>
          <w:b/>
          <w:bCs/>
        </w:rPr>
        <w:t>三、获取招标文件</w:t>
      </w:r>
    </w:p>
    <w:p w:rsidR="00AE4E28" w:rsidRDefault="0083570E">
      <w:pPr>
        <w:wordWrap w:val="0"/>
        <w:topLinePunct/>
        <w:spacing w:line="360" w:lineRule="auto"/>
        <w:ind w:firstLineChars="200" w:firstLine="420"/>
        <w:rPr>
          <w:rFonts w:ascii="宋体" w:hAnsi="宋体" w:cs="宋体"/>
        </w:rPr>
      </w:pPr>
      <w:r>
        <w:rPr>
          <w:rFonts w:ascii="宋体" w:hAnsi="宋体" w:cs="宋体" w:hint="eastAsia"/>
        </w:rPr>
        <w:t>时间：2022年08月15日至2022年08月19日，每天上午09:00:00至12:00:00，下午14:00:00至17:00:00（北京时间,法定节假日除外）</w:t>
      </w:r>
    </w:p>
    <w:p w:rsidR="00AE4E28" w:rsidRDefault="0083570E">
      <w:pPr>
        <w:spacing w:line="360" w:lineRule="auto"/>
        <w:ind w:firstLineChars="200" w:firstLine="420"/>
        <w:rPr>
          <w:rFonts w:ascii="宋体" w:hAnsi="宋体" w:cs="宋体"/>
        </w:rPr>
      </w:pPr>
      <w:r>
        <w:rPr>
          <w:rFonts w:ascii="宋体" w:hAnsi="宋体" w:cs="宋体" w:hint="eastAsia"/>
        </w:rPr>
        <w:t>地点：陕西省西安市和平路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七层陕西省招标有限责任公司招标业务室</w:t>
      </w:r>
    </w:p>
    <w:p w:rsidR="00AE4E28" w:rsidRDefault="0083570E">
      <w:pPr>
        <w:spacing w:line="360" w:lineRule="auto"/>
        <w:ind w:firstLineChars="200" w:firstLine="420"/>
        <w:rPr>
          <w:rFonts w:ascii="宋体" w:hAnsi="宋体" w:cs="宋体"/>
        </w:rPr>
      </w:pPr>
      <w:r>
        <w:rPr>
          <w:rFonts w:ascii="宋体" w:hAnsi="宋体" w:cs="宋体" w:hint="eastAsia"/>
        </w:rPr>
        <w:t>方式：现场获取</w:t>
      </w:r>
    </w:p>
    <w:p w:rsidR="00AE4E28" w:rsidRDefault="0083570E">
      <w:pPr>
        <w:spacing w:line="360" w:lineRule="auto"/>
        <w:ind w:firstLineChars="200" w:firstLine="420"/>
        <w:rPr>
          <w:rFonts w:ascii="宋体" w:hAnsi="宋体" w:cs="宋体"/>
        </w:rPr>
      </w:pPr>
      <w:r>
        <w:rPr>
          <w:rFonts w:ascii="宋体" w:hAnsi="宋体" w:cs="宋体" w:hint="eastAsia"/>
        </w:rPr>
        <w:t>售价：300元</w:t>
      </w:r>
    </w:p>
    <w:p w:rsidR="00AE4E28" w:rsidRDefault="0083570E">
      <w:pPr>
        <w:spacing w:line="360" w:lineRule="auto"/>
        <w:rPr>
          <w:rFonts w:ascii="宋体" w:hAnsi="宋体" w:cs="宋体"/>
          <w:b/>
          <w:bCs/>
        </w:rPr>
      </w:pPr>
      <w:r>
        <w:rPr>
          <w:rFonts w:ascii="宋体" w:hAnsi="宋体" w:cs="宋体" w:hint="eastAsia"/>
          <w:b/>
          <w:bCs/>
        </w:rPr>
        <w:t>四、提交投标文件截止时间、开标时间和地点</w:t>
      </w:r>
    </w:p>
    <w:p w:rsidR="00AE4E28" w:rsidRDefault="0083570E">
      <w:pPr>
        <w:spacing w:line="360" w:lineRule="auto"/>
        <w:ind w:firstLineChars="200" w:firstLine="420"/>
        <w:rPr>
          <w:rFonts w:ascii="宋体" w:hAnsi="宋体" w:cs="宋体"/>
        </w:rPr>
      </w:pPr>
      <w:r>
        <w:rPr>
          <w:rFonts w:ascii="宋体" w:hAnsi="宋体" w:cs="宋体" w:hint="eastAsia"/>
        </w:rPr>
        <w:t>2022年09月06日 09时30分00秒（北京时间）</w:t>
      </w:r>
    </w:p>
    <w:p w:rsidR="00AE4E28" w:rsidRDefault="0083570E">
      <w:pPr>
        <w:spacing w:line="360" w:lineRule="auto"/>
        <w:ind w:firstLineChars="200" w:firstLine="420"/>
        <w:rPr>
          <w:rFonts w:ascii="宋体" w:hAnsi="宋体" w:cs="宋体"/>
        </w:rPr>
      </w:pPr>
      <w:r>
        <w:rPr>
          <w:rFonts w:ascii="宋体" w:hAnsi="宋体" w:cs="宋体" w:hint="eastAsia"/>
        </w:rPr>
        <w:t>地点：西安市和平路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七层陕西省招标有限责任公司会议室</w:t>
      </w:r>
    </w:p>
    <w:p w:rsidR="00AE4E28" w:rsidRDefault="0083570E">
      <w:pPr>
        <w:spacing w:line="360" w:lineRule="auto"/>
        <w:rPr>
          <w:rFonts w:ascii="宋体" w:hAnsi="宋体" w:cs="宋体"/>
          <w:b/>
          <w:bCs/>
        </w:rPr>
      </w:pPr>
      <w:r>
        <w:rPr>
          <w:rFonts w:ascii="宋体" w:hAnsi="宋体" w:cs="宋体" w:hint="eastAsia"/>
          <w:b/>
          <w:bCs/>
        </w:rPr>
        <w:t>五、公告期限</w:t>
      </w:r>
    </w:p>
    <w:p w:rsidR="00AE4E28" w:rsidRDefault="0083570E">
      <w:pPr>
        <w:spacing w:line="360" w:lineRule="auto"/>
        <w:ind w:firstLineChars="200" w:firstLine="420"/>
        <w:rPr>
          <w:rFonts w:ascii="宋体" w:hAnsi="宋体" w:cs="宋体"/>
        </w:rPr>
      </w:pPr>
      <w:r>
        <w:rPr>
          <w:rFonts w:ascii="宋体" w:hAnsi="宋体" w:cs="宋体" w:hint="eastAsia"/>
        </w:rPr>
        <w:t>自本公告发布之日起5个工作日。</w:t>
      </w:r>
    </w:p>
    <w:p w:rsidR="00AE4E28" w:rsidRDefault="0083570E">
      <w:pPr>
        <w:spacing w:line="360" w:lineRule="auto"/>
        <w:rPr>
          <w:rFonts w:ascii="宋体" w:hAnsi="宋体" w:cs="宋体"/>
          <w:b/>
          <w:bCs/>
        </w:rPr>
      </w:pPr>
      <w:r>
        <w:rPr>
          <w:rFonts w:ascii="宋体" w:hAnsi="宋体" w:cs="宋体" w:hint="eastAsia"/>
          <w:b/>
          <w:bCs/>
        </w:rPr>
        <w:t>六、其他补充事宜</w:t>
      </w:r>
    </w:p>
    <w:p w:rsidR="00AE4E28" w:rsidRDefault="0083570E">
      <w:pPr>
        <w:spacing w:line="360" w:lineRule="auto"/>
        <w:ind w:firstLineChars="200" w:firstLine="420"/>
        <w:rPr>
          <w:rFonts w:ascii="宋体" w:hAnsi="宋体" w:cs="宋体"/>
        </w:rPr>
      </w:pPr>
      <w:r>
        <w:rPr>
          <w:rFonts w:ascii="宋体" w:hAnsi="宋体" w:cs="宋体" w:hint="eastAsia"/>
        </w:rPr>
        <w:t>本项目开标地点：西安市和平路</w:t>
      </w:r>
      <w:proofErr w:type="gramStart"/>
      <w:r>
        <w:rPr>
          <w:rFonts w:ascii="宋体" w:hAnsi="宋体" w:cs="宋体" w:hint="eastAsia"/>
        </w:rPr>
        <w:t>108号佳腾大厦</w:t>
      </w:r>
      <w:proofErr w:type="gramEnd"/>
      <w:r>
        <w:rPr>
          <w:rFonts w:ascii="宋体" w:hAnsi="宋体" w:cs="宋体" w:hint="eastAsia"/>
        </w:rPr>
        <w:t>七层陕西省招标有限责任公司会议室</w:t>
      </w:r>
    </w:p>
    <w:p w:rsidR="00AE4E28" w:rsidRDefault="0083570E">
      <w:pPr>
        <w:spacing w:line="360" w:lineRule="auto"/>
        <w:ind w:firstLineChars="200" w:firstLine="420"/>
        <w:rPr>
          <w:rFonts w:ascii="宋体" w:hAnsi="宋体" w:cs="宋体"/>
        </w:rPr>
      </w:pPr>
      <w:r>
        <w:rPr>
          <w:rFonts w:ascii="宋体" w:hAnsi="宋体" w:cs="宋体" w:hint="eastAsia"/>
        </w:rPr>
        <w:t>1.领购招标文件时请携带身份证原件和复印件或扫描件及单位介绍信原件加盖公章，每包300元。谢绝邮寄。</w:t>
      </w:r>
    </w:p>
    <w:p w:rsidR="00AE4E28" w:rsidRDefault="0083570E">
      <w:pPr>
        <w:spacing w:line="360" w:lineRule="auto"/>
        <w:ind w:firstLineChars="200" w:firstLine="420"/>
        <w:rPr>
          <w:rFonts w:ascii="宋体" w:hAnsi="宋体" w:cs="宋体"/>
        </w:rPr>
      </w:pPr>
      <w:r>
        <w:rPr>
          <w:rFonts w:ascii="宋体" w:hAnsi="宋体" w:cs="宋体" w:hint="eastAsia"/>
        </w:rPr>
        <w:t>2.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p>
    <w:p w:rsidR="00AE4E28" w:rsidRDefault="0083570E">
      <w:pPr>
        <w:spacing w:line="360" w:lineRule="auto"/>
        <w:rPr>
          <w:rFonts w:ascii="宋体" w:hAnsi="宋体" w:cs="宋体"/>
          <w:b/>
          <w:bCs/>
        </w:rPr>
      </w:pPr>
      <w:r>
        <w:rPr>
          <w:rFonts w:ascii="宋体" w:hAnsi="宋体" w:cs="宋体" w:hint="eastAsia"/>
          <w:b/>
          <w:bCs/>
        </w:rPr>
        <w:t>七、对本次招标提出询问，请按以下方式联系。</w:t>
      </w:r>
    </w:p>
    <w:p w:rsidR="00AE4E28" w:rsidRDefault="0083570E">
      <w:pPr>
        <w:spacing w:line="360" w:lineRule="auto"/>
        <w:ind w:firstLineChars="200" w:firstLine="420"/>
        <w:rPr>
          <w:rFonts w:ascii="宋体" w:hAnsi="宋体" w:cs="宋体"/>
        </w:rPr>
      </w:pPr>
      <w:r>
        <w:rPr>
          <w:rFonts w:ascii="宋体" w:hAnsi="宋体" w:cs="宋体" w:hint="eastAsia"/>
        </w:rPr>
        <w:t>1.采购人信息</w:t>
      </w:r>
    </w:p>
    <w:p w:rsidR="00AE4E28" w:rsidRDefault="0083570E">
      <w:pPr>
        <w:spacing w:line="360" w:lineRule="auto"/>
        <w:ind w:firstLineChars="200" w:firstLine="420"/>
        <w:rPr>
          <w:rFonts w:ascii="宋体" w:hAnsi="宋体" w:cs="宋体"/>
        </w:rPr>
      </w:pPr>
      <w:r>
        <w:rPr>
          <w:rFonts w:ascii="宋体" w:hAnsi="宋体" w:cs="宋体" w:hint="eastAsia"/>
        </w:rPr>
        <w:t>名称：陕西省人力资源和社会保障厅机关</w:t>
      </w:r>
    </w:p>
    <w:p w:rsidR="00AE4E28" w:rsidRDefault="0083570E">
      <w:pPr>
        <w:spacing w:line="360" w:lineRule="auto"/>
        <w:ind w:firstLineChars="200" w:firstLine="420"/>
        <w:rPr>
          <w:rFonts w:ascii="宋体" w:hAnsi="宋体" w:cs="宋体"/>
        </w:rPr>
      </w:pPr>
      <w:r>
        <w:rPr>
          <w:rFonts w:ascii="宋体" w:hAnsi="宋体" w:cs="宋体" w:hint="eastAsia"/>
        </w:rPr>
        <w:t>地址：陕西省西安市新城广场省政府</w:t>
      </w:r>
    </w:p>
    <w:p w:rsidR="00AE4E28" w:rsidRDefault="0083570E">
      <w:pPr>
        <w:spacing w:line="360" w:lineRule="auto"/>
        <w:ind w:firstLineChars="200" w:firstLine="420"/>
        <w:rPr>
          <w:rFonts w:ascii="宋体" w:hAnsi="宋体" w:cs="宋体"/>
        </w:rPr>
      </w:pPr>
      <w:r>
        <w:rPr>
          <w:rFonts w:ascii="宋体" w:hAnsi="宋体" w:cs="宋体" w:hint="eastAsia"/>
        </w:rPr>
        <w:t>联系方式：029-63915088</w:t>
      </w:r>
    </w:p>
    <w:p w:rsidR="00AE4E28" w:rsidRDefault="0083570E">
      <w:pPr>
        <w:spacing w:line="360" w:lineRule="auto"/>
        <w:ind w:firstLineChars="200" w:firstLine="420"/>
        <w:rPr>
          <w:rFonts w:ascii="宋体" w:hAnsi="宋体" w:cs="宋体"/>
        </w:rPr>
      </w:pPr>
      <w:r>
        <w:rPr>
          <w:rFonts w:ascii="宋体" w:hAnsi="宋体" w:cs="宋体" w:hint="eastAsia"/>
        </w:rPr>
        <w:t>2.采购代理机构信息</w:t>
      </w:r>
    </w:p>
    <w:p w:rsidR="00AE4E28" w:rsidRDefault="0083570E">
      <w:pPr>
        <w:spacing w:line="360" w:lineRule="auto"/>
        <w:ind w:firstLineChars="200" w:firstLine="420"/>
        <w:rPr>
          <w:rFonts w:ascii="宋体" w:hAnsi="宋体" w:cs="宋体"/>
        </w:rPr>
      </w:pPr>
      <w:r>
        <w:rPr>
          <w:rFonts w:ascii="宋体" w:hAnsi="宋体" w:cs="宋体" w:hint="eastAsia"/>
        </w:rPr>
        <w:t>名称：陕西省招标有限责任公司</w:t>
      </w:r>
    </w:p>
    <w:p w:rsidR="00AE4E28" w:rsidRDefault="0083570E">
      <w:pPr>
        <w:spacing w:line="360" w:lineRule="auto"/>
        <w:ind w:firstLineChars="200" w:firstLine="420"/>
        <w:rPr>
          <w:rFonts w:ascii="宋体" w:hAnsi="宋体" w:cs="宋体"/>
        </w:rPr>
      </w:pPr>
      <w:r>
        <w:rPr>
          <w:rFonts w:ascii="宋体" w:hAnsi="宋体" w:cs="宋体" w:hint="eastAsia"/>
        </w:rPr>
        <w:t>地址：西安市和平路108号</w:t>
      </w:r>
      <w:proofErr w:type="gramStart"/>
      <w:r>
        <w:rPr>
          <w:rFonts w:ascii="宋体" w:hAnsi="宋体" w:cs="宋体" w:hint="eastAsia"/>
        </w:rPr>
        <w:t>佳腾大厦佳腾</w:t>
      </w:r>
      <w:proofErr w:type="gramEnd"/>
      <w:r>
        <w:rPr>
          <w:rFonts w:ascii="宋体" w:hAnsi="宋体" w:cs="宋体" w:hint="eastAsia"/>
        </w:rPr>
        <w:t>大厦7楼</w:t>
      </w:r>
    </w:p>
    <w:p w:rsidR="00AE4E28" w:rsidRDefault="0083570E">
      <w:pPr>
        <w:spacing w:line="360" w:lineRule="auto"/>
        <w:ind w:firstLineChars="200" w:firstLine="420"/>
        <w:rPr>
          <w:rFonts w:ascii="宋体" w:hAnsi="宋体" w:cs="宋体"/>
        </w:rPr>
      </w:pPr>
      <w:r>
        <w:rPr>
          <w:rFonts w:ascii="宋体" w:hAnsi="宋体" w:cs="宋体" w:hint="eastAsia"/>
        </w:rPr>
        <w:lastRenderedPageBreak/>
        <w:t>联系方式：029-87515275</w:t>
      </w:r>
    </w:p>
    <w:p w:rsidR="00AE4E28" w:rsidRDefault="0083570E">
      <w:pPr>
        <w:spacing w:line="360" w:lineRule="auto"/>
        <w:ind w:firstLineChars="200" w:firstLine="420"/>
        <w:rPr>
          <w:rFonts w:ascii="宋体" w:hAnsi="宋体" w:cs="宋体"/>
        </w:rPr>
      </w:pPr>
      <w:r>
        <w:rPr>
          <w:rFonts w:ascii="宋体" w:hAnsi="宋体" w:cs="宋体" w:hint="eastAsia"/>
        </w:rPr>
        <w:t>3.项目联系方式</w:t>
      </w:r>
    </w:p>
    <w:p w:rsidR="00AE4E28" w:rsidRDefault="0083570E">
      <w:pPr>
        <w:spacing w:line="360" w:lineRule="auto"/>
        <w:ind w:firstLineChars="200" w:firstLine="420"/>
        <w:rPr>
          <w:rFonts w:ascii="宋体" w:hAnsi="宋体" w:cs="宋体"/>
        </w:rPr>
      </w:pPr>
      <w:r>
        <w:rPr>
          <w:rFonts w:ascii="宋体" w:hAnsi="宋体" w:cs="宋体" w:hint="eastAsia"/>
        </w:rPr>
        <w:t>项目联系人：孙东、马悦</w:t>
      </w:r>
    </w:p>
    <w:p w:rsidR="00AE4E28" w:rsidRDefault="0083570E">
      <w:pPr>
        <w:spacing w:line="360" w:lineRule="auto"/>
        <w:ind w:firstLineChars="200" w:firstLine="420"/>
        <w:rPr>
          <w:rFonts w:ascii="宋体" w:hAnsi="宋体" w:cs="宋体"/>
        </w:rPr>
      </w:pPr>
      <w:r>
        <w:rPr>
          <w:rFonts w:ascii="宋体" w:hAnsi="宋体" w:cs="宋体" w:hint="eastAsia"/>
        </w:rPr>
        <w:t>电话：029-87515275 029-87521315</w:t>
      </w:r>
    </w:p>
    <w:p w:rsidR="00AE4E28" w:rsidRDefault="0083570E">
      <w:pPr>
        <w:widowControl/>
        <w:jc w:val="left"/>
        <w:rPr>
          <w:rFonts w:ascii="宋体" w:hAnsi="宋体"/>
          <w:kern w:val="0"/>
        </w:rPr>
      </w:pPr>
      <w:r>
        <w:rPr>
          <w:rFonts w:ascii="宋体" w:hAnsi="宋体"/>
          <w:kern w:val="0"/>
        </w:rPr>
        <w:br w:type="page"/>
      </w:r>
    </w:p>
    <w:p w:rsidR="00AE4E28" w:rsidRDefault="0083570E">
      <w:pPr>
        <w:pStyle w:val="1"/>
        <w:spacing w:line="273" w:lineRule="auto"/>
        <w:jc w:val="center"/>
        <w:rPr>
          <w:rFonts w:ascii="宋体" w:hAnsi="宋体"/>
          <w:sz w:val="32"/>
          <w:szCs w:val="32"/>
        </w:rPr>
      </w:pPr>
      <w:bookmarkStart w:id="1" w:name="_Toc111108476"/>
      <w:r>
        <w:rPr>
          <w:rFonts w:hint="eastAsia"/>
          <w:kern w:val="0"/>
          <w:sz w:val="32"/>
          <w:szCs w:val="32"/>
        </w:rPr>
        <w:lastRenderedPageBreak/>
        <w:t>第二章</w:t>
      </w:r>
      <w:r>
        <w:rPr>
          <w:rFonts w:hint="eastAsia"/>
          <w:kern w:val="0"/>
          <w:sz w:val="32"/>
          <w:szCs w:val="32"/>
        </w:rPr>
        <w:t xml:space="preserve">  </w:t>
      </w:r>
      <w:r>
        <w:rPr>
          <w:rFonts w:hint="eastAsia"/>
          <w:kern w:val="0"/>
          <w:sz w:val="32"/>
          <w:szCs w:val="32"/>
        </w:rPr>
        <w:t>投标供应商须知</w:t>
      </w:r>
      <w:bookmarkEnd w:id="1"/>
    </w:p>
    <w:p w:rsidR="00AE4E28" w:rsidRDefault="0083570E">
      <w:pPr>
        <w:spacing w:line="360" w:lineRule="auto"/>
        <w:jc w:val="center"/>
        <w:rPr>
          <w:rFonts w:ascii="宋体" w:hAnsi="宋体" w:cs="宋体"/>
          <w:b/>
          <w:sz w:val="24"/>
        </w:rPr>
      </w:pPr>
      <w:r>
        <w:rPr>
          <w:rFonts w:ascii="宋体" w:hAnsi="宋体" w:cs="宋体" w:hint="eastAsia"/>
          <w:b/>
          <w:sz w:val="24"/>
        </w:rPr>
        <w:t>投标供应商须知前附表</w:t>
      </w:r>
    </w:p>
    <w:tbl>
      <w:tblPr>
        <w:tblW w:w="90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66"/>
        <w:gridCol w:w="2752"/>
        <w:gridCol w:w="5417"/>
      </w:tblGrid>
      <w:tr w:rsidR="00AE4E28">
        <w:trPr>
          <w:trHeight w:val="594"/>
          <w:jc w:val="center"/>
        </w:trPr>
        <w:tc>
          <w:tcPr>
            <w:tcW w:w="866" w:type="dxa"/>
            <w:vAlign w:val="center"/>
          </w:tcPr>
          <w:p w:rsidR="00AE4E28" w:rsidRDefault="0083570E">
            <w:pPr>
              <w:spacing w:line="360" w:lineRule="auto"/>
              <w:jc w:val="center"/>
              <w:rPr>
                <w:b/>
              </w:rPr>
            </w:pPr>
            <w:r>
              <w:rPr>
                <w:b/>
              </w:rPr>
              <w:t>条款号</w:t>
            </w:r>
          </w:p>
        </w:tc>
        <w:tc>
          <w:tcPr>
            <w:tcW w:w="2752" w:type="dxa"/>
            <w:vAlign w:val="center"/>
          </w:tcPr>
          <w:p w:rsidR="00AE4E28" w:rsidRDefault="0083570E">
            <w:pPr>
              <w:spacing w:line="360" w:lineRule="auto"/>
              <w:jc w:val="center"/>
              <w:rPr>
                <w:b/>
              </w:rPr>
            </w:pPr>
            <w:r>
              <w:rPr>
                <w:b/>
              </w:rPr>
              <w:t>条</w:t>
            </w:r>
            <w:r>
              <w:rPr>
                <w:b/>
              </w:rPr>
              <w:t xml:space="preserve"> </w:t>
            </w:r>
            <w:r>
              <w:rPr>
                <w:b/>
              </w:rPr>
              <w:t>款</w:t>
            </w:r>
            <w:r>
              <w:rPr>
                <w:b/>
              </w:rPr>
              <w:t xml:space="preserve"> </w:t>
            </w:r>
            <w:r>
              <w:rPr>
                <w:b/>
              </w:rPr>
              <w:t>名</w:t>
            </w:r>
            <w:r>
              <w:rPr>
                <w:b/>
              </w:rPr>
              <w:t xml:space="preserve"> </w:t>
            </w:r>
            <w:r>
              <w:rPr>
                <w:b/>
              </w:rPr>
              <w:t>称</w:t>
            </w:r>
          </w:p>
        </w:tc>
        <w:tc>
          <w:tcPr>
            <w:tcW w:w="5417" w:type="dxa"/>
            <w:vAlign w:val="center"/>
          </w:tcPr>
          <w:p w:rsidR="00AE4E28" w:rsidRDefault="0083570E">
            <w:pPr>
              <w:spacing w:line="360" w:lineRule="auto"/>
              <w:jc w:val="center"/>
              <w:rPr>
                <w:b/>
              </w:rPr>
            </w:pPr>
            <w:r>
              <w:rPr>
                <w:b/>
              </w:rPr>
              <w:t>编</w:t>
            </w:r>
            <w:r>
              <w:rPr>
                <w:b/>
              </w:rPr>
              <w:t xml:space="preserve"> </w:t>
            </w:r>
            <w:r>
              <w:rPr>
                <w:b/>
              </w:rPr>
              <w:t>列</w:t>
            </w:r>
            <w:r>
              <w:rPr>
                <w:b/>
              </w:rPr>
              <w:t xml:space="preserve"> </w:t>
            </w:r>
            <w:r>
              <w:rPr>
                <w:b/>
              </w:rPr>
              <w:t>内</w:t>
            </w:r>
            <w:r>
              <w:rPr>
                <w:b/>
              </w:rPr>
              <w:t xml:space="preserve"> </w:t>
            </w:r>
            <w:r>
              <w:rPr>
                <w:b/>
              </w:rPr>
              <w:t>容</w:t>
            </w:r>
          </w:p>
        </w:tc>
      </w:tr>
      <w:tr w:rsidR="00AE4E28">
        <w:trPr>
          <w:trHeight w:val="521"/>
          <w:jc w:val="center"/>
        </w:trPr>
        <w:tc>
          <w:tcPr>
            <w:tcW w:w="866" w:type="dxa"/>
            <w:vAlign w:val="center"/>
          </w:tcPr>
          <w:p w:rsidR="00AE4E28" w:rsidRDefault="0083570E">
            <w:pPr>
              <w:spacing w:line="360" w:lineRule="auto"/>
              <w:jc w:val="center"/>
            </w:pPr>
            <w:r>
              <w:t>1.1.2</w:t>
            </w:r>
          </w:p>
        </w:tc>
        <w:tc>
          <w:tcPr>
            <w:tcW w:w="2752" w:type="dxa"/>
            <w:vAlign w:val="center"/>
          </w:tcPr>
          <w:p w:rsidR="00AE4E28" w:rsidRDefault="0083570E">
            <w:pPr>
              <w:spacing w:line="360" w:lineRule="auto"/>
              <w:jc w:val="center"/>
            </w:pPr>
            <w:r>
              <w:t>采购人</w:t>
            </w:r>
          </w:p>
        </w:tc>
        <w:tc>
          <w:tcPr>
            <w:tcW w:w="5417" w:type="dxa"/>
            <w:vAlign w:val="center"/>
          </w:tcPr>
          <w:p w:rsidR="00AE4E28" w:rsidRDefault="0083570E">
            <w:pPr>
              <w:spacing w:line="360" w:lineRule="auto"/>
              <w:rPr>
                <w:rFonts w:ascii="宋体" w:hAnsi="宋体" w:cs="宋体"/>
              </w:rPr>
            </w:pPr>
            <w:r>
              <w:rPr>
                <w:rFonts w:ascii="宋体" w:hAnsi="宋体" w:cs="宋体" w:hint="eastAsia"/>
              </w:rPr>
              <w:t>名称：陕西省人力资源和社会保障厅机关</w:t>
            </w:r>
            <w:r>
              <w:rPr>
                <w:rFonts w:ascii="宋体" w:hAnsi="宋体" w:cs="宋体"/>
              </w:rPr>
              <w:t xml:space="preserve"> </w:t>
            </w:r>
          </w:p>
          <w:p w:rsidR="00AE4E28" w:rsidRDefault="0083570E">
            <w:pPr>
              <w:spacing w:line="360" w:lineRule="auto"/>
              <w:rPr>
                <w:rFonts w:ascii="宋体" w:hAnsi="宋体" w:cs="宋体"/>
              </w:rPr>
            </w:pPr>
            <w:r>
              <w:rPr>
                <w:rFonts w:ascii="宋体" w:hAnsi="宋体" w:cs="宋体" w:hint="eastAsia"/>
              </w:rPr>
              <w:t>地址：陕西省西安市新城广场省政府</w:t>
            </w:r>
            <w:r>
              <w:rPr>
                <w:rFonts w:ascii="宋体" w:hAnsi="宋体" w:cs="宋体"/>
              </w:rPr>
              <w:t xml:space="preserve"> </w:t>
            </w:r>
          </w:p>
          <w:p w:rsidR="00AE4E28" w:rsidRDefault="0083570E">
            <w:pPr>
              <w:spacing w:line="360" w:lineRule="auto"/>
              <w:rPr>
                <w:rFonts w:ascii="宋体" w:hAnsi="宋体" w:cs="宋体"/>
              </w:rPr>
            </w:pPr>
            <w:r>
              <w:rPr>
                <w:rFonts w:ascii="宋体" w:hAnsi="宋体" w:cs="宋体" w:hint="eastAsia"/>
              </w:rPr>
              <w:t>电话：029-63915088</w:t>
            </w:r>
          </w:p>
        </w:tc>
      </w:tr>
      <w:tr w:rsidR="00AE4E28">
        <w:trPr>
          <w:trHeight w:val="1425"/>
          <w:jc w:val="center"/>
        </w:trPr>
        <w:tc>
          <w:tcPr>
            <w:tcW w:w="866" w:type="dxa"/>
            <w:vAlign w:val="center"/>
          </w:tcPr>
          <w:p w:rsidR="00AE4E28" w:rsidRDefault="0083570E">
            <w:pPr>
              <w:spacing w:line="360" w:lineRule="auto"/>
              <w:jc w:val="center"/>
            </w:pPr>
            <w:r>
              <w:t>1.1.3</w:t>
            </w:r>
          </w:p>
        </w:tc>
        <w:tc>
          <w:tcPr>
            <w:tcW w:w="2752" w:type="dxa"/>
            <w:vAlign w:val="center"/>
          </w:tcPr>
          <w:p w:rsidR="00AE4E28" w:rsidRDefault="0083570E">
            <w:pPr>
              <w:spacing w:line="360" w:lineRule="auto"/>
              <w:jc w:val="center"/>
            </w:pPr>
            <w:r>
              <w:t>采购代理机构</w:t>
            </w:r>
          </w:p>
        </w:tc>
        <w:tc>
          <w:tcPr>
            <w:tcW w:w="5417" w:type="dxa"/>
            <w:vAlign w:val="center"/>
          </w:tcPr>
          <w:p w:rsidR="00AE4E28" w:rsidRDefault="0083570E">
            <w:pPr>
              <w:spacing w:line="360" w:lineRule="auto"/>
              <w:rPr>
                <w:rFonts w:ascii="宋体" w:hAnsi="宋体" w:cs="宋体"/>
              </w:rPr>
            </w:pPr>
            <w:r>
              <w:rPr>
                <w:rFonts w:ascii="宋体" w:hAnsi="宋体" w:cs="宋体" w:hint="eastAsia"/>
              </w:rPr>
              <w:t>名称：陕西省招标有限责任公司</w:t>
            </w:r>
          </w:p>
          <w:p w:rsidR="00AE4E28" w:rsidRDefault="0083570E">
            <w:pPr>
              <w:spacing w:line="360" w:lineRule="auto"/>
              <w:rPr>
                <w:rFonts w:ascii="宋体" w:hAnsi="宋体" w:cs="宋体"/>
              </w:rPr>
            </w:pPr>
            <w:r>
              <w:rPr>
                <w:rFonts w:ascii="宋体" w:hAnsi="宋体" w:cs="宋体" w:hint="eastAsia"/>
              </w:rPr>
              <w:t>地址：西安市和平路</w:t>
            </w:r>
            <w:proofErr w:type="gramStart"/>
            <w:r>
              <w:rPr>
                <w:rFonts w:ascii="宋体" w:hAnsi="宋体" w:cs="宋体" w:hint="eastAsia"/>
              </w:rPr>
              <w:t>108号佳腾大厦</w:t>
            </w:r>
            <w:proofErr w:type="gramEnd"/>
            <w:r>
              <w:rPr>
                <w:rFonts w:ascii="宋体" w:hAnsi="宋体" w:cs="宋体" w:hint="eastAsia"/>
              </w:rPr>
              <w:t>七层</w:t>
            </w:r>
          </w:p>
          <w:p w:rsidR="00AE4E28" w:rsidRDefault="0083570E">
            <w:pPr>
              <w:spacing w:line="360" w:lineRule="auto"/>
              <w:rPr>
                <w:rFonts w:ascii="宋体" w:hAnsi="宋体" w:cs="宋体"/>
              </w:rPr>
            </w:pPr>
            <w:r>
              <w:rPr>
                <w:rFonts w:ascii="宋体" w:hAnsi="宋体" w:cs="宋体" w:hint="eastAsia"/>
              </w:rPr>
              <w:t>联系人：</w:t>
            </w:r>
            <w:r>
              <w:rPr>
                <w:rFonts w:ascii="宋体" w:hAnsi="宋体" w:cs="宋体" w:hint="eastAsia"/>
                <w:kern w:val="0"/>
              </w:rPr>
              <w:t>孙东、马悦</w:t>
            </w:r>
          </w:p>
          <w:p w:rsidR="00AE4E28" w:rsidRDefault="0083570E">
            <w:pPr>
              <w:spacing w:line="360" w:lineRule="auto"/>
              <w:rPr>
                <w:rFonts w:ascii="宋体" w:hAnsi="宋体" w:cs="宋体"/>
              </w:rPr>
            </w:pPr>
            <w:r>
              <w:rPr>
                <w:rFonts w:ascii="宋体" w:hAnsi="宋体" w:cs="宋体" w:hint="eastAsia"/>
              </w:rPr>
              <w:t>电话：029-87515275</w:t>
            </w:r>
          </w:p>
        </w:tc>
      </w:tr>
      <w:tr w:rsidR="00AE4E28">
        <w:trPr>
          <w:trHeight w:val="596"/>
          <w:jc w:val="center"/>
        </w:trPr>
        <w:tc>
          <w:tcPr>
            <w:tcW w:w="866" w:type="dxa"/>
            <w:vAlign w:val="center"/>
          </w:tcPr>
          <w:p w:rsidR="00AE4E28" w:rsidRDefault="0083570E">
            <w:pPr>
              <w:spacing w:line="360" w:lineRule="auto"/>
              <w:jc w:val="center"/>
            </w:pPr>
            <w:r>
              <w:rPr>
                <w:rFonts w:hint="eastAsia"/>
              </w:rPr>
              <w:t xml:space="preserve">    </w:t>
            </w:r>
            <w:r>
              <w:t>1.1.4</w:t>
            </w:r>
          </w:p>
        </w:tc>
        <w:tc>
          <w:tcPr>
            <w:tcW w:w="2752" w:type="dxa"/>
            <w:vAlign w:val="center"/>
          </w:tcPr>
          <w:p w:rsidR="00AE4E28" w:rsidRDefault="0083570E">
            <w:pPr>
              <w:spacing w:line="360" w:lineRule="auto"/>
              <w:jc w:val="center"/>
            </w:pPr>
            <w:r>
              <w:t>项目名称</w:t>
            </w:r>
          </w:p>
        </w:tc>
        <w:tc>
          <w:tcPr>
            <w:tcW w:w="5417" w:type="dxa"/>
            <w:vAlign w:val="center"/>
          </w:tcPr>
          <w:p w:rsidR="00AE4E28" w:rsidRDefault="0083570E">
            <w:pPr>
              <w:spacing w:line="360" w:lineRule="auto"/>
            </w:pPr>
            <w:r>
              <w:rPr>
                <w:rFonts w:hint="eastAsia"/>
              </w:rPr>
              <w:t>技工院校办学水平评估</w:t>
            </w:r>
          </w:p>
        </w:tc>
      </w:tr>
      <w:tr w:rsidR="00AE4E28">
        <w:trPr>
          <w:trHeight w:val="596"/>
          <w:jc w:val="center"/>
        </w:trPr>
        <w:tc>
          <w:tcPr>
            <w:tcW w:w="866" w:type="dxa"/>
            <w:vAlign w:val="center"/>
          </w:tcPr>
          <w:p w:rsidR="00AE4E28" w:rsidRDefault="0083570E">
            <w:pPr>
              <w:spacing w:line="360" w:lineRule="auto"/>
              <w:jc w:val="center"/>
            </w:pPr>
            <w:r>
              <w:t>1.1.5</w:t>
            </w:r>
          </w:p>
        </w:tc>
        <w:tc>
          <w:tcPr>
            <w:tcW w:w="2752" w:type="dxa"/>
            <w:vAlign w:val="center"/>
          </w:tcPr>
          <w:p w:rsidR="00AE4E28" w:rsidRDefault="0083570E">
            <w:pPr>
              <w:spacing w:line="360" w:lineRule="auto"/>
              <w:jc w:val="center"/>
            </w:pPr>
            <w:r>
              <w:rPr>
                <w:rFonts w:hint="eastAsia"/>
              </w:rPr>
              <w:t>交付</w:t>
            </w:r>
            <w:r>
              <w:t>地点</w:t>
            </w:r>
          </w:p>
        </w:tc>
        <w:tc>
          <w:tcPr>
            <w:tcW w:w="5417" w:type="dxa"/>
            <w:vAlign w:val="center"/>
          </w:tcPr>
          <w:p w:rsidR="00AE4E28" w:rsidRDefault="0083570E">
            <w:pPr>
              <w:spacing w:line="360" w:lineRule="auto"/>
            </w:pPr>
            <w:r>
              <w:rPr>
                <w:rFonts w:hint="eastAsia"/>
              </w:rPr>
              <w:t>采购人指定地点</w:t>
            </w:r>
          </w:p>
        </w:tc>
      </w:tr>
      <w:tr w:rsidR="00AE4E28">
        <w:trPr>
          <w:trHeight w:val="596"/>
          <w:jc w:val="center"/>
        </w:trPr>
        <w:tc>
          <w:tcPr>
            <w:tcW w:w="866" w:type="dxa"/>
            <w:shd w:val="clear" w:color="auto" w:fill="auto"/>
            <w:vAlign w:val="center"/>
          </w:tcPr>
          <w:p w:rsidR="00AE4E28" w:rsidRDefault="0083570E">
            <w:pPr>
              <w:spacing w:line="360" w:lineRule="auto"/>
              <w:jc w:val="center"/>
            </w:pPr>
            <w:r>
              <w:t>1.2.1</w:t>
            </w:r>
          </w:p>
        </w:tc>
        <w:tc>
          <w:tcPr>
            <w:tcW w:w="2752" w:type="dxa"/>
            <w:shd w:val="clear" w:color="auto" w:fill="auto"/>
            <w:vAlign w:val="center"/>
          </w:tcPr>
          <w:p w:rsidR="00AE4E28" w:rsidRDefault="0083570E">
            <w:pPr>
              <w:spacing w:line="360" w:lineRule="auto"/>
              <w:jc w:val="center"/>
            </w:pPr>
            <w:r>
              <w:t>资金来源及比例</w:t>
            </w:r>
          </w:p>
        </w:tc>
        <w:tc>
          <w:tcPr>
            <w:tcW w:w="5417" w:type="dxa"/>
            <w:shd w:val="clear" w:color="auto" w:fill="auto"/>
            <w:vAlign w:val="center"/>
          </w:tcPr>
          <w:p w:rsidR="00AE4E28" w:rsidRDefault="0083570E">
            <w:pPr>
              <w:spacing w:line="360" w:lineRule="auto"/>
            </w:pPr>
            <w:r>
              <w:t>财政资金、</w:t>
            </w:r>
            <w:r>
              <w:t>100%</w:t>
            </w:r>
          </w:p>
        </w:tc>
      </w:tr>
      <w:tr w:rsidR="00AE4E28">
        <w:trPr>
          <w:trHeight w:val="570"/>
          <w:jc w:val="center"/>
        </w:trPr>
        <w:tc>
          <w:tcPr>
            <w:tcW w:w="866" w:type="dxa"/>
            <w:vAlign w:val="center"/>
          </w:tcPr>
          <w:p w:rsidR="00AE4E28" w:rsidRDefault="0083570E">
            <w:pPr>
              <w:spacing w:line="360" w:lineRule="auto"/>
              <w:jc w:val="center"/>
            </w:pPr>
            <w:r>
              <w:t>1.2.2</w:t>
            </w:r>
          </w:p>
        </w:tc>
        <w:tc>
          <w:tcPr>
            <w:tcW w:w="2752" w:type="dxa"/>
            <w:vAlign w:val="center"/>
          </w:tcPr>
          <w:p w:rsidR="00AE4E28" w:rsidRDefault="0083570E">
            <w:pPr>
              <w:spacing w:line="360" w:lineRule="auto"/>
              <w:jc w:val="center"/>
            </w:pPr>
            <w:r>
              <w:t>资金落实情况</w:t>
            </w:r>
          </w:p>
        </w:tc>
        <w:tc>
          <w:tcPr>
            <w:tcW w:w="5417" w:type="dxa"/>
            <w:vAlign w:val="center"/>
          </w:tcPr>
          <w:p w:rsidR="00AE4E28" w:rsidRDefault="0083570E">
            <w:pPr>
              <w:spacing w:line="360" w:lineRule="auto"/>
            </w:pPr>
            <w:r>
              <w:t>项目资金已落实</w:t>
            </w:r>
          </w:p>
        </w:tc>
      </w:tr>
      <w:tr w:rsidR="00AE4E28">
        <w:trPr>
          <w:trHeight w:val="1210"/>
          <w:jc w:val="center"/>
        </w:trPr>
        <w:tc>
          <w:tcPr>
            <w:tcW w:w="866" w:type="dxa"/>
            <w:vAlign w:val="center"/>
          </w:tcPr>
          <w:p w:rsidR="00AE4E28" w:rsidRDefault="0083570E">
            <w:pPr>
              <w:spacing w:line="360" w:lineRule="auto"/>
              <w:jc w:val="center"/>
            </w:pPr>
            <w:r>
              <w:t>1.3.1</w:t>
            </w:r>
          </w:p>
        </w:tc>
        <w:tc>
          <w:tcPr>
            <w:tcW w:w="2752" w:type="dxa"/>
            <w:vAlign w:val="center"/>
          </w:tcPr>
          <w:p w:rsidR="00AE4E28" w:rsidRDefault="0083570E">
            <w:pPr>
              <w:spacing w:line="360" w:lineRule="auto"/>
              <w:jc w:val="center"/>
            </w:pPr>
            <w:r>
              <w:t>招标范围</w:t>
            </w:r>
          </w:p>
        </w:tc>
        <w:tc>
          <w:tcPr>
            <w:tcW w:w="5417" w:type="dxa"/>
            <w:vAlign w:val="center"/>
          </w:tcPr>
          <w:p w:rsidR="00AE4E28" w:rsidRDefault="0083570E">
            <w:pPr>
              <w:spacing w:line="360" w:lineRule="auto"/>
            </w:pPr>
            <w:r w:rsidRPr="0083570E">
              <w:rPr>
                <w:rFonts w:hint="eastAsia"/>
              </w:rPr>
              <w:t>量化评估各学校办学和全省技工教育水平，</w:t>
            </w:r>
            <w:r w:rsidRPr="0083570E">
              <w:t>具体采购内容详见招标文件《第五章采购需求》</w:t>
            </w:r>
          </w:p>
        </w:tc>
      </w:tr>
      <w:tr w:rsidR="00AE4E28">
        <w:trPr>
          <w:trHeight w:val="844"/>
          <w:jc w:val="center"/>
        </w:trPr>
        <w:tc>
          <w:tcPr>
            <w:tcW w:w="866" w:type="dxa"/>
            <w:vAlign w:val="center"/>
          </w:tcPr>
          <w:p w:rsidR="00AE4E28" w:rsidRDefault="0083570E">
            <w:pPr>
              <w:spacing w:line="360" w:lineRule="auto"/>
              <w:jc w:val="center"/>
            </w:pPr>
            <w:r>
              <w:t>1.3.2</w:t>
            </w:r>
          </w:p>
        </w:tc>
        <w:tc>
          <w:tcPr>
            <w:tcW w:w="2752" w:type="dxa"/>
            <w:vAlign w:val="center"/>
          </w:tcPr>
          <w:p w:rsidR="00AE4E28" w:rsidRDefault="0083570E">
            <w:pPr>
              <w:spacing w:line="360" w:lineRule="auto"/>
              <w:jc w:val="center"/>
            </w:pPr>
            <w:r>
              <w:rPr>
                <w:rFonts w:hint="eastAsia"/>
              </w:rPr>
              <w:t>交付期</w:t>
            </w:r>
          </w:p>
        </w:tc>
        <w:tc>
          <w:tcPr>
            <w:tcW w:w="5417" w:type="dxa"/>
            <w:vAlign w:val="center"/>
          </w:tcPr>
          <w:p w:rsidR="00AE4E28" w:rsidRDefault="0083570E">
            <w:pPr>
              <w:spacing w:line="360" w:lineRule="auto"/>
            </w:pPr>
            <w:r>
              <w:t>合同签订后</w:t>
            </w:r>
            <w:r>
              <w:t>7</w:t>
            </w:r>
            <w:r>
              <w:t>个日历日内完成</w:t>
            </w:r>
          </w:p>
        </w:tc>
      </w:tr>
      <w:tr w:rsidR="00AE4E28">
        <w:trPr>
          <w:trHeight w:val="844"/>
          <w:jc w:val="center"/>
        </w:trPr>
        <w:tc>
          <w:tcPr>
            <w:tcW w:w="866" w:type="dxa"/>
            <w:vAlign w:val="center"/>
          </w:tcPr>
          <w:p w:rsidR="00AE4E28" w:rsidRDefault="0083570E">
            <w:pPr>
              <w:spacing w:line="360" w:lineRule="auto"/>
              <w:jc w:val="center"/>
            </w:pPr>
            <w:r>
              <w:t>1.3.3</w:t>
            </w:r>
          </w:p>
        </w:tc>
        <w:tc>
          <w:tcPr>
            <w:tcW w:w="2752" w:type="dxa"/>
            <w:vAlign w:val="center"/>
          </w:tcPr>
          <w:p w:rsidR="00AE4E28" w:rsidRDefault="0083570E">
            <w:pPr>
              <w:spacing w:line="360" w:lineRule="auto"/>
              <w:jc w:val="center"/>
            </w:pPr>
            <w:r>
              <w:t>质量标准</w:t>
            </w:r>
          </w:p>
        </w:tc>
        <w:tc>
          <w:tcPr>
            <w:tcW w:w="5417" w:type="dxa"/>
            <w:vAlign w:val="center"/>
          </w:tcPr>
          <w:p w:rsidR="00AE4E28" w:rsidRDefault="0083570E">
            <w:pPr>
              <w:spacing w:line="360" w:lineRule="auto"/>
            </w:pPr>
            <w:r>
              <w:rPr>
                <w:rFonts w:hint="eastAsia"/>
              </w:rPr>
              <w:t>达到采购人要求的标准</w:t>
            </w:r>
          </w:p>
        </w:tc>
      </w:tr>
      <w:tr w:rsidR="00AE4E28">
        <w:trPr>
          <w:trHeight w:val="344"/>
          <w:jc w:val="center"/>
        </w:trPr>
        <w:tc>
          <w:tcPr>
            <w:tcW w:w="866" w:type="dxa"/>
            <w:vAlign w:val="center"/>
          </w:tcPr>
          <w:p w:rsidR="00AE4E28" w:rsidRDefault="0083570E">
            <w:pPr>
              <w:spacing w:line="360" w:lineRule="auto"/>
              <w:jc w:val="center"/>
            </w:pPr>
            <w:r>
              <w:t>1.4.1</w:t>
            </w:r>
          </w:p>
        </w:tc>
        <w:tc>
          <w:tcPr>
            <w:tcW w:w="2752" w:type="dxa"/>
            <w:vAlign w:val="center"/>
          </w:tcPr>
          <w:p w:rsidR="00AE4E28" w:rsidRDefault="0083570E">
            <w:pPr>
              <w:spacing w:line="360" w:lineRule="auto"/>
              <w:jc w:val="center"/>
            </w:pPr>
            <w:r>
              <w:t>投标供应商资质条件、能力、信誉</w:t>
            </w:r>
          </w:p>
        </w:tc>
        <w:tc>
          <w:tcPr>
            <w:tcW w:w="5417" w:type="dxa"/>
            <w:vAlign w:val="center"/>
          </w:tcPr>
          <w:p w:rsidR="00AE4E28" w:rsidRDefault="0083570E">
            <w:pPr>
              <w:spacing w:line="360" w:lineRule="auto"/>
            </w:pPr>
            <w:r>
              <w:t>详见《第一章招标公告》中</w:t>
            </w:r>
            <w:r>
              <w:t>“</w:t>
            </w:r>
            <w:r>
              <w:t>二、</w:t>
            </w:r>
            <w:r>
              <w:t xml:space="preserve"> </w:t>
            </w:r>
            <w:r>
              <w:rPr>
                <w:rFonts w:hint="eastAsia"/>
              </w:rPr>
              <w:t>申请</w:t>
            </w:r>
            <w:r>
              <w:t>人的资格要求</w:t>
            </w:r>
            <w:r>
              <w:t>”</w:t>
            </w:r>
          </w:p>
        </w:tc>
      </w:tr>
      <w:tr w:rsidR="00AE4E28">
        <w:trPr>
          <w:trHeight w:val="344"/>
          <w:jc w:val="center"/>
        </w:trPr>
        <w:tc>
          <w:tcPr>
            <w:tcW w:w="866" w:type="dxa"/>
            <w:vAlign w:val="center"/>
          </w:tcPr>
          <w:p w:rsidR="00AE4E28" w:rsidRDefault="0083570E">
            <w:pPr>
              <w:spacing w:line="360" w:lineRule="auto"/>
              <w:jc w:val="center"/>
            </w:pPr>
            <w:r>
              <w:t>1.4.2</w:t>
            </w:r>
          </w:p>
        </w:tc>
        <w:tc>
          <w:tcPr>
            <w:tcW w:w="2752" w:type="dxa"/>
            <w:vAlign w:val="center"/>
          </w:tcPr>
          <w:p w:rsidR="00AE4E28" w:rsidRDefault="0083570E">
            <w:pPr>
              <w:spacing w:line="360" w:lineRule="auto"/>
              <w:jc w:val="center"/>
            </w:pPr>
            <w:r>
              <w:t>是否接受联合体投标</w:t>
            </w:r>
          </w:p>
        </w:tc>
        <w:tc>
          <w:tcPr>
            <w:tcW w:w="5417" w:type="dxa"/>
            <w:vAlign w:val="center"/>
          </w:tcPr>
          <w:p w:rsidR="00AE4E28" w:rsidRDefault="0083570E">
            <w:pPr>
              <w:spacing w:line="360" w:lineRule="auto"/>
            </w:pPr>
            <w:r>
              <w:sym w:font="Wingdings 2" w:char="0052"/>
            </w:r>
            <w:r>
              <w:t>不接受</w:t>
            </w:r>
          </w:p>
          <w:p w:rsidR="00AE4E28" w:rsidRDefault="0083570E">
            <w:pPr>
              <w:spacing w:line="360" w:lineRule="auto"/>
            </w:pPr>
            <w:r>
              <w:sym w:font="Wingdings 2" w:char="00A3"/>
            </w:r>
            <w:r>
              <w:t>接受，应满足下列要求：</w:t>
            </w:r>
          </w:p>
        </w:tc>
      </w:tr>
      <w:tr w:rsidR="00AE4E28">
        <w:trPr>
          <w:trHeight w:val="344"/>
          <w:jc w:val="center"/>
        </w:trPr>
        <w:tc>
          <w:tcPr>
            <w:tcW w:w="866" w:type="dxa"/>
            <w:vAlign w:val="center"/>
          </w:tcPr>
          <w:p w:rsidR="00AE4E28" w:rsidRDefault="0083570E">
            <w:pPr>
              <w:spacing w:line="360" w:lineRule="auto"/>
              <w:jc w:val="center"/>
            </w:pPr>
            <w:r>
              <w:t>1.4.3</w:t>
            </w:r>
          </w:p>
        </w:tc>
        <w:tc>
          <w:tcPr>
            <w:tcW w:w="2752" w:type="dxa"/>
            <w:vAlign w:val="center"/>
          </w:tcPr>
          <w:p w:rsidR="00AE4E28" w:rsidRDefault="0083570E">
            <w:pPr>
              <w:spacing w:line="360" w:lineRule="auto"/>
              <w:jc w:val="center"/>
            </w:pPr>
            <w:r>
              <w:t>投标供应商不得存在的其他</w:t>
            </w:r>
            <w:r>
              <w:lastRenderedPageBreak/>
              <w:t>情形</w:t>
            </w:r>
          </w:p>
        </w:tc>
        <w:tc>
          <w:tcPr>
            <w:tcW w:w="5417" w:type="dxa"/>
            <w:vAlign w:val="center"/>
          </w:tcPr>
          <w:p w:rsidR="00AE4E28" w:rsidRDefault="0083570E">
            <w:pPr>
              <w:pStyle w:val="100"/>
            </w:pPr>
            <w:r>
              <w:lastRenderedPageBreak/>
              <w:t>/</w:t>
            </w:r>
          </w:p>
        </w:tc>
      </w:tr>
      <w:tr w:rsidR="00AE4E28">
        <w:trPr>
          <w:trHeight w:val="344"/>
          <w:jc w:val="center"/>
        </w:trPr>
        <w:tc>
          <w:tcPr>
            <w:tcW w:w="866" w:type="dxa"/>
            <w:vAlign w:val="center"/>
          </w:tcPr>
          <w:p w:rsidR="00AE4E28" w:rsidRDefault="0083570E">
            <w:pPr>
              <w:spacing w:line="360" w:lineRule="auto"/>
              <w:jc w:val="center"/>
              <w:rPr>
                <w:rFonts w:ascii="宋体" w:hAnsi="宋体" w:cs="宋体"/>
              </w:rPr>
            </w:pPr>
            <w:r>
              <w:rPr>
                <w:rFonts w:hint="eastAsia"/>
              </w:rPr>
              <w:lastRenderedPageBreak/>
              <w:t>1.9.1</w:t>
            </w:r>
          </w:p>
        </w:tc>
        <w:tc>
          <w:tcPr>
            <w:tcW w:w="2752" w:type="dxa"/>
            <w:vAlign w:val="center"/>
          </w:tcPr>
          <w:p w:rsidR="00AE4E28" w:rsidRDefault="0083570E">
            <w:pPr>
              <w:jc w:val="center"/>
              <w:rPr>
                <w:rFonts w:ascii="宋体" w:hAnsi="宋体" w:cs="宋体"/>
              </w:rPr>
            </w:pPr>
            <w:r>
              <w:rPr>
                <w:rFonts w:ascii="宋体" w:hAnsi="宋体" w:cs="宋体" w:hint="eastAsia"/>
              </w:rPr>
              <w:t>踏勘现场</w:t>
            </w:r>
          </w:p>
        </w:tc>
        <w:tc>
          <w:tcPr>
            <w:tcW w:w="5417" w:type="dxa"/>
            <w:vAlign w:val="center"/>
          </w:tcPr>
          <w:p w:rsidR="00AE4E28" w:rsidRDefault="0083570E">
            <w:pPr>
              <w:pStyle w:val="30"/>
              <w:topLinePunct/>
              <w:spacing w:line="360" w:lineRule="auto"/>
              <w:jc w:val="left"/>
              <w:rPr>
                <w:rFonts w:hAnsi="宋体" w:cs="宋体"/>
                <w:sz w:val="21"/>
                <w:szCs w:val="21"/>
              </w:rPr>
            </w:pPr>
            <w:r>
              <w:sym w:font="Wingdings 2" w:char="0052"/>
            </w:r>
            <w:r>
              <w:rPr>
                <w:rFonts w:hAnsi="宋体" w:cs="宋体" w:hint="eastAsia"/>
                <w:sz w:val="21"/>
                <w:szCs w:val="21"/>
              </w:rPr>
              <w:t>不组织</w:t>
            </w:r>
          </w:p>
          <w:p w:rsidR="00AE4E28" w:rsidRDefault="0083570E">
            <w:pPr>
              <w:pStyle w:val="30"/>
              <w:topLinePunct/>
              <w:spacing w:line="360" w:lineRule="auto"/>
              <w:jc w:val="left"/>
              <w:rPr>
                <w:rFonts w:hAnsi="宋体" w:cs="宋体"/>
                <w:sz w:val="21"/>
                <w:szCs w:val="21"/>
              </w:rPr>
            </w:pPr>
            <w:r>
              <w:rPr>
                <w:rFonts w:hAnsi="宋体" w:cs="宋体" w:hint="eastAsia"/>
                <w:sz w:val="21"/>
                <w:szCs w:val="21"/>
              </w:rPr>
              <w:t>□组织，踏勘时间：</w:t>
            </w:r>
          </w:p>
          <w:p w:rsidR="00AE4E28" w:rsidRDefault="0083570E">
            <w:pPr>
              <w:pStyle w:val="30"/>
              <w:topLinePunct/>
              <w:spacing w:line="360" w:lineRule="auto"/>
              <w:jc w:val="left"/>
              <w:rPr>
                <w:rFonts w:hAnsi="宋体" w:cs="宋体"/>
                <w:sz w:val="21"/>
                <w:szCs w:val="21"/>
              </w:rPr>
            </w:pPr>
            <w:r>
              <w:rPr>
                <w:rFonts w:hAnsi="宋体" w:cs="宋体" w:hint="eastAsia"/>
                <w:sz w:val="21"/>
                <w:szCs w:val="21"/>
              </w:rPr>
              <w:t>踏勘集中地点：</w:t>
            </w:r>
          </w:p>
        </w:tc>
      </w:tr>
      <w:tr w:rsidR="00AE4E28">
        <w:trPr>
          <w:trHeight w:val="344"/>
          <w:jc w:val="center"/>
        </w:trPr>
        <w:tc>
          <w:tcPr>
            <w:tcW w:w="866" w:type="dxa"/>
            <w:vAlign w:val="center"/>
          </w:tcPr>
          <w:p w:rsidR="00AE4E28" w:rsidRDefault="0083570E">
            <w:pPr>
              <w:spacing w:line="360" w:lineRule="auto"/>
              <w:jc w:val="center"/>
            </w:pPr>
            <w:r>
              <w:t>1.</w:t>
            </w:r>
            <w:r>
              <w:rPr>
                <w:rFonts w:hint="eastAsia"/>
              </w:rPr>
              <w:t>10</w:t>
            </w:r>
            <w:r>
              <w:t>.1</w:t>
            </w:r>
          </w:p>
        </w:tc>
        <w:tc>
          <w:tcPr>
            <w:tcW w:w="2752" w:type="dxa"/>
            <w:vAlign w:val="center"/>
          </w:tcPr>
          <w:p w:rsidR="00AE4E28" w:rsidRDefault="0083570E">
            <w:pPr>
              <w:spacing w:line="360" w:lineRule="auto"/>
              <w:jc w:val="center"/>
            </w:pPr>
            <w:r>
              <w:t>投标预备会</w:t>
            </w:r>
          </w:p>
        </w:tc>
        <w:tc>
          <w:tcPr>
            <w:tcW w:w="5417" w:type="dxa"/>
            <w:vAlign w:val="center"/>
          </w:tcPr>
          <w:p w:rsidR="00AE4E28" w:rsidRDefault="0083570E">
            <w:pPr>
              <w:spacing w:line="360" w:lineRule="auto"/>
            </w:pPr>
            <w:r>
              <w:sym w:font="Wingdings 2" w:char="0052"/>
            </w:r>
            <w:r>
              <w:t>不召开</w:t>
            </w:r>
          </w:p>
          <w:p w:rsidR="00AE4E28" w:rsidRDefault="0083570E">
            <w:pPr>
              <w:spacing w:line="360" w:lineRule="auto"/>
            </w:pPr>
            <w:r>
              <w:sym w:font="Wingdings 2" w:char="00A3"/>
            </w:r>
            <w:r>
              <w:t>召开，召开时间：</w:t>
            </w:r>
          </w:p>
          <w:p w:rsidR="00AE4E28" w:rsidRDefault="0083570E">
            <w:pPr>
              <w:spacing w:line="360" w:lineRule="auto"/>
              <w:ind w:firstLineChars="400" w:firstLine="840"/>
            </w:pPr>
            <w:r>
              <w:t>召开地点：</w:t>
            </w:r>
          </w:p>
        </w:tc>
      </w:tr>
      <w:tr w:rsidR="00AE4E28">
        <w:trPr>
          <w:trHeight w:val="344"/>
          <w:jc w:val="center"/>
        </w:trPr>
        <w:tc>
          <w:tcPr>
            <w:tcW w:w="866" w:type="dxa"/>
            <w:vAlign w:val="center"/>
          </w:tcPr>
          <w:p w:rsidR="00AE4E28" w:rsidRDefault="0083570E">
            <w:pPr>
              <w:spacing w:line="360" w:lineRule="auto"/>
              <w:jc w:val="center"/>
            </w:pPr>
            <w:r>
              <w:t>1.</w:t>
            </w:r>
            <w:r>
              <w:rPr>
                <w:rFonts w:hint="eastAsia"/>
              </w:rPr>
              <w:t>10</w:t>
            </w:r>
            <w:r>
              <w:t>.3</w:t>
            </w:r>
          </w:p>
        </w:tc>
        <w:tc>
          <w:tcPr>
            <w:tcW w:w="2752" w:type="dxa"/>
            <w:vAlign w:val="center"/>
          </w:tcPr>
          <w:p w:rsidR="00AE4E28" w:rsidRDefault="0083570E">
            <w:pPr>
              <w:spacing w:line="360" w:lineRule="auto"/>
              <w:jc w:val="center"/>
            </w:pPr>
            <w:r>
              <w:t>招标文件澄清发出的形式</w:t>
            </w:r>
          </w:p>
        </w:tc>
        <w:tc>
          <w:tcPr>
            <w:tcW w:w="5417" w:type="dxa"/>
            <w:vAlign w:val="center"/>
          </w:tcPr>
          <w:p w:rsidR="00AE4E28" w:rsidRDefault="0083570E">
            <w:pPr>
              <w:spacing w:line="360" w:lineRule="auto"/>
            </w:pPr>
            <w:r>
              <w:t>/</w:t>
            </w:r>
          </w:p>
        </w:tc>
      </w:tr>
      <w:tr w:rsidR="00AE4E28">
        <w:trPr>
          <w:trHeight w:val="344"/>
          <w:jc w:val="center"/>
        </w:trPr>
        <w:tc>
          <w:tcPr>
            <w:tcW w:w="866" w:type="dxa"/>
            <w:vAlign w:val="center"/>
          </w:tcPr>
          <w:p w:rsidR="00AE4E28" w:rsidRDefault="0083570E">
            <w:pPr>
              <w:spacing w:line="360" w:lineRule="auto"/>
              <w:jc w:val="center"/>
            </w:pPr>
            <w:r>
              <w:t>1.1</w:t>
            </w:r>
            <w:r>
              <w:rPr>
                <w:rFonts w:hint="eastAsia"/>
              </w:rPr>
              <w:t>1</w:t>
            </w:r>
            <w:r>
              <w:t>.1</w:t>
            </w:r>
          </w:p>
        </w:tc>
        <w:tc>
          <w:tcPr>
            <w:tcW w:w="2752" w:type="dxa"/>
            <w:vAlign w:val="center"/>
          </w:tcPr>
          <w:p w:rsidR="00AE4E28" w:rsidRDefault="0083570E">
            <w:pPr>
              <w:spacing w:line="360" w:lineRule="auto"/>
              <w:jc w:val="center"/>
            </w:pPr>
            <w:r>
              <w:t>分包</w:t>
            </w:r>
          </w:p>
        </w:tc>
        <w:tc>
          <w:tcPr>
            <w:tcW w:w="5417" w:type="dxa"/>
            <w:vAlign w:val="center"/>
          </w:tcPr>
          <w:p w:rsidR="00AE4E28" w:rsidRDefault="0083570E">
            <w:pPr>
              <w:spacing w:line="360" w:lineRule="auto"/>
            </w:pPr>
            <w:r>
              <w:sym w:font="Wingdings 2" w:char="0052"/>
            </w:r>
            <w:r>
              <w:t>不允许</w:t>
            </w:r>
          </w:p>
          <w:p w:rsidR="00AE4E28" w:rsidRDefault="0083570E">
            <w:pPr>
              <w:spacing w:line="360" w:lineRule="auto"/>
            </w:pPr>
            <w:r>
              <w:sym w:font="Wingdings 2" w:char="00A3"/>
            </w:r>
            <w:r>
              <w:t>允许，分包内容要求：</w:t>
            </w:r>
          </w:p>
          <w:p w:rsidR="00AE4E28" w:rsidRDefault="0083570E">
            <w:pPr>
              <w:spacing w:line="360" w:lineRule="auto"/>
              <w:ind w:firstLineChars="400" w:firstLine="840"/>
            </w:pPr>
            <w:r>
              <w:t>分包金额要求：</w:t>
            </w:r>
          </w:p>
          <w:p w:rsidR="00AE4E28" w:rsidRDefault="0083570E">
            <w:pPr>
              <w:spacing w:line="360" w:lineRule="auto"/>
              <w:ind w:firstLineChars="400" w:firstLine="840"/>
            </w:pPr>
            <w:r>
              <w:t>对分包人的资质要求：</w:t>
            </w:r>
          </w:p>
        </w:tc>
      </w:tr>
      <w:tr w:rsidR="00AE4E28">
        <w:trPr>
          <w:trHeight w:val="344"/>
          <w:jc w:val="center"/>
        </w:trPr>
        <w:tc>
          <w:tcPr>
            <w:tcW w:w="866" w:type="dxa"/>
            <w:vAlign w:val="center"/>
          </w:tcPr>
          <w:p w:rsidR="00AE4E28" w:rsidRDefault="0083570E">
            <w:pPr>
              <w:spacing w:line="360" w:lineRule="auto"/>
              <w:jc w:val="center"/>
            </w:pPr>
            <w:r>
              <w:t>1.1</w:t>
            </w:r>
            <w:r>
              <w:rPr>
                <w:rFonts w:hint="eastAsia"/>
              </w:rPr>
              <w:t>2</w:t>
            </w:r>
            <w:r>
              <w:t>.1</w:t>
            </w:r>
          </w:p>
        </w:tc>
        <w:tc>
          <w:tcPr>
            <w:tcW w:w="2752" w:type="dxa"/>
            <w:vAlign w:val="center"/>
          </w:tcPr>
          <w:p w:rsidR="00AE4E28" w:rsidRDefault="0083570E">
            <w:pPr>
              <w:spacing w:line="360" w:lineRule="auto"/>
              <w:jc w:val="center"/>
            </w:pPr>
            <w:r>
              <w:t>实质性要求和条件</w:t>
            </w:r>
          </w:p>
        </w:tc>
        <w:tc>
          <w:tcPr>
            <w:tcW w:w="5417" w:type="dxa"/>
            <w:vAlign w:val="center"/>
          </w:tcPr>
          <w:p w:rsidR="00AE4E28" w:rsidRDefault="0083570E">
            <w:pPr>
              <w:pStyle w:val="30"/>
              <w:topLinePunct/>
              <w:spacing w:line="360" w:lineRule="auto"/>
              <w:rPr>
                <w:rFonts w:ascii="Times New Roman"/>
                <w:sz w:val="21"/>
                <w:szCs w:val="21"/>
              </w:rPr>
            </w:pPr>
            <w:r>
              <w:rPr>
                <w:rFonts w:hAnsi="宋体" w:cs="宋体" w:hint="eastAsia"/>
                <w:sz w:val="21"/>
                <w:szCs w:val="21"/>
              </w:rPr>
              <w:t>详见招标文件《第五章采购需求》</w:t>
            </w:r>
          </w:p>
        </w:tc>
      </w:tr>
      <w:tr w:rsidR="00AE4E28">
        <w:trPr>
          <w:trHeight w:val="344"/>
          <w:jc w:val="center"/>
        </w:trPr>
        <w:tc>
          <w:tcPr>
            <w:tcW w:w="866" w:type="dxa"/>
            <w:vAlign w:val="center"/>
          </w:tcPr>
          <w:p w:rsidR="00AE4E28" w:rsidRDefault="0083570E">
            <w:pPr>
              <w:spacing w:line="360" w:lineRule="auto"/>
              <w:jc w:val="center"/>
            </w:pPr>
            <w:r>
              <w:t>1.1</w:t>
            </w:r>
            <w:r>
              <w:rPr>
                <w:rFonts w:hint="eastAsia"/>
              </w:rPr>
              <w:t>2</w:t>
            </w:r>
            <w:r>
              <w:t>.</w:t>
            </w:r>
            <w:r>
              <w:rPr>
                <w:rFonts w:hint="eastAsia"/>
              </w:rPr>
              <w:t>3</w:t>
            </w:r>
          </w:p>
        </w:tc>
        <w:tc>
          <w:tcPr>
            <w:tcW w:w="2752" w:type="dxa"/>
            <w:vAlign w:val="center"/>
          </w:tcPr>
          <w:p w:rsidR="00AE4E28" w:rsidRDefault="0083570E">
            <w:pPr>
              <w:spacing w:line="360" w:lineRule="auto"/>
              <w:jc w:val="center"/>
            </w:pPr>
            <w:r>
              <w:t>偏差</w:t>
            </w:r>
          </w:p>
        </w:tc>
        <w:tc>
          <w:tcPr>
            <w:tcW w:w="5417" w:type="dxa"/>
            <w:vAlign w:val="center"/>
          </w:tcPr>
          <w:p w:rsidR="00AE4E28" w:rsidRDefault="0083570E">
            <w:pPr>
              <w:spacing w:line="360" w:lineRule="auto"/>
            </w:pPr>
            <w:r>
              <w:sym w:font="Wingdings 2" w:char="00A3"/>
            </w:r>
            <w:r>
              <w:t>不允许</w:t>
            </w:r>
          </w:p>
          <w:p w:rsidR="00AE4E28" w:rsidRDefault="0083570E">
            <w:pPr>
              <w:spacing w:line="360" w:lineRule="auto"/>
            </w:pPr>
            <w:r>
              <w:sym w:font="Wingdings 2" w:char="0052"/>
            </w:r>
            <w:r>
              <w:t>允许，偏差范围：除实质性条款和规定以外的内容</w:t>
            </w:r>
          </w:p>
          <w:p w:rsidR="00AE4E28" w:rsidRDefault="0083570E">
            <w:pPr>
              <w:spacing w:line="360" w:lineRule="auto"/>
              <w:ind w:firstLineChars="400" w:firstLine="840"/>
            </w:pPr>
            <w:r>
              <w:t>最高项数：</w:t>
            </w:r>
            <w:r>
              <w:t>/</w:t>
            </w:r>
          </w:p>
        </w:tc>
      </w:tr>
      <w:tr w:rsidR="00AE4E28">
        <w:trPr>
          <w:trHeight w:val="344"/>
          <w:jc w:val="center"/>
        </w:trPr>
        <w:tc>
          <w:tcPr>
            <w:tcW w:w="866" w:type="dxa"/>
            <w:vAlign w:val="center"/>
          </w:tcPr>
          <w:p w:rsidR="00AE4E28" w:rsidRDefault="0083570E">
            <w:pPr>
              <w:spacing w:line="360" w:lineRule="auto"/>
              <w:jc w:val="center"/>
            </w:pPr>
            <w:r>
              <w:t>2.1</w:t>
            </w:r>
          </w:p>
        </w:tc>
        <w:tc>
          <w:tcPr>
            <w:tcW w:w="2752" w:type="dxa"/>
            <w:vAlign w:val="center"/>
          </w:tcPr>
          <w:p w:rsidR="00AE4E28" w:rsidRDefault="0083570E">
            <w:pPr>
              <w:spacing w:line="360" w:lineRule="auto"/>
              <w:jc w:val="center"/>
            </w:pPr>
            <w:r>
              <w:t>构成招标文件的其他资料</w:t>
            </w:r>
          </w:p>
        </w:tc>
        <w:tc>
          <w:tcPr>
            <w:tcW w:w="5417" w:type="dxa"/>
            <w:vAlign w:val="center"/>
          </w:tcPr>
          <w:p w:rsidR="00AE4E28" w:rsidRDefault="0083570E">
            <w:pPr>
              <w:spacing w:line="360" w:lineRule="auto"/>
            </w:pPr>
            <w:r>
              <w:t>/</w:t>
            </w:r>
          </w:p>
        </w:tc>
      </w:tr>
      <w:tr w:rsidR="00AE4E28">
        <w:trPr>
          <w:trHeight w:val="344"/>
          <w:jc w:val="center"/>
        </w:trPr>
        <w:tc>
          <w:tcPr>
            <w:tcW w:w="866" w:type="dxa"/>
            <w:vMerge w:val="restart"/>
            <w:vAlign w:val="center"/>
          </w:tcPr>
          <w:p w:rsidR="00AE4E28" w:rsidRDefault="0083570E">
            <w:pPr>
              <w:spacing w:line="360" w:lineRule="auto"/>
              <w:jc w:val="center"/>
            </w:pPr>
            <w:r>
              <w:t>2.2.1</w:t>
            </w:r>
          </w:p>
        </w:tc>
        <w:tc>
          <w:tcPr>
            <w:tcW w:w="2752" w:type="dxa"/>
            <w:vMerge w:val="restart"/>
            <w:vAlign w:val="center"/>
          </w:tcPr>
          <w:p w:rsidR="00AE4E28" w:rsidRDefault="0083570E">
            <w:pPr>
              <w:spacing w:line="360" w:lineRule="auto"/>
              <w:jc w:val="center"/>
            </w:pPr>
            <w:r>
              <w:t>投标供应商要求澄清招标文件</w:t>
            </w:r>
          </w:p>
        </w:tc>
        <w:tc>
          <w:tcPr>
            <w:tcW w:w="5417" w:type="dxa"/>
            <w:vAlign w:val="center"/>
          </w:tcPr>
          <w:p w:rsidR="00AE4E28" w:rsidRDefault="0083570E">
            <w:pPr>
              <w:spacing w:line="360" w:lineRule="auto"/>
            </w:pPr>
            <w:r>
              <w:t>时间：投标截止时间</w:t>
            </w:r>
            <w:r>
              <w:t>10</w:t>
            </w:r>
            <w:r>
              <w:t>日前</w:t>
            </w:r>
          </w:p>
        </w:tc>
      </w:tr>
      <w:tr w:rsidR="00AE4E28">
        <w:trPr>
          <w:trHeight w:val="344"/>
          <w:jc w:val="center"/>
        </w:trPr>
        <w:tc>
          <w:tcPr>
            <w:tcW w:w="866" w:type="dxa"/>
            <w:vMerge/>
            <w:vAlign w:val="center"/>
          </w:tcPr>
          <w:p w:rsidR="00AE4E28" w:rsidRDefault="00AE4E28">
            <w:pPr>
              <w:spacing w:line="360" w:lineRule="auto"/>
              <w:jc w:val="center"/>
            </w:pPr>
          </w:p>
        </w:tc>
        <w:tc>
          <w:tcPr>
            <w:tcW w:w="2752" w:type="dxa"/>
            <w:vMerge/>
            <w:vAlign w:val="center"/>
          </w:tcPr>
          <w:p w:rsidR="00AE4E28" w:rsidRDefault="00AE4E28">
            <w:pPr>
              <w:spacing w:line="360" w:lineRule="auto"/>
              <w:jc w:val="center"/>
            </w:pPr>
          </w:p>
        </w:tc>
        <w:tc>
          <w:tcPr>
            <w:tcW w:w="5417" w:type="dxa"/>
            <w:vAlign w:val="center"/>
          </w:tcPr>
          <w:p w:rsidR="00AE4E28" w:rsidRDefault="0083570E">
            <w:pPr>
              <w:spacing w:line="360" w:lineRule="auto"/>
            </w:pPr>
            <w:r>
              <w:t>形式：书面形式递交至采购代理机构，并将可编辑的电子版发送至邮箱：</w:t>
            </w:r>
            <w:r>
              <w:t>366231304@qq.com</w:t>
            </w:r>
          </w:p>
        </w:tc>
      </w:tr>
      <w:tr w:rsidR="00AE4E28">
        <w:trPr>
          <w:trHeight w:val="90"/>
          <w:jc w:val="center"/>
        </w:trPr>
        <w:tc>
          <w:tcPr>
            <w:tcW w:w="866" w:type="dxa"/>
            <w:vAlign w:val="center"/>
          </w:tcPr>
          <w:p w:rsidR="00AE4E28" w:rsidRDefault="0083570E">
            <w:pPr>
              <w:spacing w:line="360" w:lineRule="auto"/>
              <w:jc w:val="center"/>
            </w:pPr>
            <w:r>
              <w:t>2.2.2</w:t>
            </w:r>
          </w:p>
        </w:tc>
        <w:tc>
          <w:tcPr>
            <w:tcW w:w="2752" w:type="dxa"/>
            <w:vAlign w:val="center"/>
          </w:tcPr>
          <w:p w:rsidR="00AE4E28" w:rsidRDefault="0083570E">
            <w:pPr>
              <w:spacing w:line="360" w:lineRule="auto"/>
              <w:jc w:val="center"/>
            </w:pPr>
            <w:r>
              <w:t>招标文件澄清发出的形式</w:t>
            </w:r>
          </w:p>
        </w:tc>
        <w:tc>
          <w:tcPr>
            <w:tcW w:w="5417" w:type="dxa"/>
            <w:vAlign w:val="center"/>
          </w:tcPr>
          <w:p w:rsidR="00AE4E28" w:rsidRDefault="0083570E">
            <w:pPr>
              <w:spacing w:line="360" w:lineRule="auto"/>
            </w:pPr>
            <w:r>
              <w:t>书面形式在采购代理机构现场领取或电子邮件发送</w:t>
            </w:r>
          </w:p>
        </w:tc>
      </w:tr>
      <w:tr w:rsidR="00AE4E28">
        <w:trPr>
          <w:trHeight w:val="344"/>
          <w:jc w:val="center"/>
        </w:trPr>
        <w:tc>
          <w:tcPr>
            <w:tcW w:w="866" w:type="dxa"/>
            <w:vMerge w:val="restart"/>
            <w:vAlign w:val="center"/>
          </w:tcPr>
          <w:p w:rsidR="00AE4E28" w:rsidRDefault="0083570E">
            <w:pPr>
              <w:spacing w:line="360" w:lineRule="auto"/>
              <w:jc w:val="center"/>
            </w:pPr>
            <w:r>
              <w:t>2.2.3</w:t>
            </w:r>
          </w:p>
        </w:tc>
        <w:tc>
          <w:tcPr>
            <w:tcW w:w="2752" w:type="dxa"/>
            <w:vMerge w:val="restart"/>
            <w:vAlign w:val="center"/>
          </w:tcPr>
          <w:p w:rsidR="00AE4E28" w:rsidRDefault="0083570E">
            <w:pPr>
              <w:spacing w:line="360" w:lineRule="auto"/>
              <w:jc w:val="center"/>
            </w:pPr>
            <w:r>
              <w:t>投标供应商确认收到招标文件澄清</w:t>
            </w:r>
          </w:p>
        </w:tc>
        <w:tc>
          <w:tcPr>
            <w:tcW w:w="5417" w:type="dxa"/>
            <w:vAlign w:val="center"/>
          </w:tcPr>
          <w:p w:rsidR="00AE4E28" w:rsidRDefault="0083570E">
            <w:pPr>
              <w:spacing w:line="360" w:lineRule="auto"/>
            </w:pPr>
            <w:r>
              <w:t>时间：</w:t>
            </w:r>
            <w:r>
              <w:t>1</w:t>
            </w:r>
            <w:r>
              <w:t>日内</w:t>
            </w:r>
          </w:p>
        </w:tc>
      </w:tr>
      <w:tr w:rsidR="00AE4E28">
        <w:trPr>
          <w:trHeight w:val="344"/>
          <w:jc w:val="center"/>
        </w:trPr>
        <w:tc>
          <w:tcPr>
            <w:tcW w:w="866" w:type="dxa"/>
            <w:vMerge/>
            <w:vAlign w:val="center"/>
          </w:tcPr>
          <w:p w:rsidR="00AE4E28" w:rsidRDefault="00AE4E28">
            <w:pPr>
              <w:spacing w:line="360" w:lineRule="auto"/>
              <w:jc w:val="center"/>
            </w:pPr>
          </w:p>
        </w:tc>
        <w:tc>
          <w:tcPr>
            <w:tcW w:w="2752" w:type="dxa"/>
            <w:vMerge/>
            <w:vAlign w:val="center"/>
          </w:tcPr>
          <w:p w:rsidR="00AE4E28" w:rsidRDefault="00AE4E28">
            <w:pPr>
              <w:spacing w:line="360" w:lineRule="auto"/>
              <w:jc w:val="center"/>
              <w:rPr>
                <w:w w:val="99"/>
              </w:rPr>
            </w:pPr>
          </w:p>
        </w:tc>
        <w:tc>
          <w:tcPr>
            <w:tcW w:w="5417" w:type="dxa"/>
            <w:vAlign w:val="center"/>
          </w:tcPr>
          <w:p w:rsidR="00AE4E28" w:rsidRDefault="0083570E">
            <w:pPr>
              <w:spacing w:line="360" w:lineRule="auto"/>
            </w:pPr>
            <w:r>
              <w:t>形式：在采购代理机构现场签收或电子邮件回执</w:t>
            </w:r>
          </w:p>
        </w:tc>
      </w:tr>
      <w:tr w:rsidR="00AE4E28">
        <w:trPr>
          <w:trHeight w:val="344"/>
          <w:jc w:val="center"/>
        </w:trPr>
        <w:tc>
          <w:tcPr>
            <w:tcW w:w="866" w:type="dxa"/>
            <w:vAlign w:val="center"/>
          </w:tcPr>
          <w:p w:rsidR="00AE4E28" w:rsidRDefault="0083570E">
            <w:pPr>
              <w:spacing w:line="360" w:lineRule="auto"/>
              <w:jc w:val="center"/>
            </w:pPr>
            <w:r>
              <w:t>2.3.1</w:t>
            </w:r>
          </w:p>
        </w:tc>
        <w:tc>
          <w:tcPr>
            <w:tcW w:w="2752" w:type="dxa"/>
            <w:vAlign w:val="center"/>
          </w:tcPr>
          <w:p w:rsidR="00AE4E28" w:rsidRDefault="0083570E">
            <w:pPr>
              <w:spacing w:line="360" w:lineRule="auto"/>
              <w:jc w:val="center"/>
            </w:pPr>
            <w:r>
              <w:t>招标文件修改发出的形式</w:t>
            </w:r>
          </w:p>
        </w:tc>
        <w:tc>
          <w:tcPr>
            <w:tcW w:w="5417" w:type="dxa"/>
            <w:vAlign w:val="center"/>
          </w:tcPr>
          <w:p w:rsidR="00AE4E28" w:rsidRDefault="0083570E">
            <w:pPr>
              <w:spacing w:line="360" w:lineRule="auto"/>
            </w:pPr>
            <w:r>
              <w:t>书面形式在采购代理机构现场领取或电子邮件发送</w:t>
            </w:r>
          </w:p>
        </w:tc>
      </w:tr>
      <w:tr w:rsidR="00AE4E28">
        <w:trPr>
          <w:trHeight w:val="344"/>
          <w:jc w:val="center"/>
        </w:trPr>
        <w:tc>
          <w:tcPr>
            <w:tcW w:w="866" w:type="dxa"/>
            <w:vMerge w:val="restart"/>
            <w:vAlign w:val="center"/>
          </w:tcPr>
          <w:p w:rsidR="00AE4E28" w:rsidRDefault="0083570E">
            <w:pPr>
              <w:spacing w:line="360" w:lineRule="auto"/>
              <w:jc w:val="center"/>
            </w:pPr>
            <w:r>
              <w:t>2.3.2</w:t>
            </w:r>
          </w:p>
        </w:tc>
        <w:tc>
          <w:tcPr>
            <w:tcW w:w="2752" w:type="dxa"/>
            <w:vMerge w:val="restart"/>
            <w:vAlign w:val="center"/>
          </w:tcPr>
          <w:p w:rsidR="00AE4E28" w:rsidRDefault="0083570E">
            <w:pPr>
              <w:spacing w:line="360" w:lineRule="auto"/>
              <w:jc w:val="center"/>
            </w:pPr>
            <w:r>
              <w:t>投标供应商确认收到招标文件修改</w:t>
            </w:r>
          </w:p>
        </w:tc>
        <w:tc>
          <w:tcPr>
            <w:tcW w:w="5417" w:type="dxa"/>
            <w:vAlign w:val="center"/>
          </w:tcPr>
          <w:p w:rsidR="00AE4E28" w:rsidRDefault="0083570E">
            <w:pPr>
              <w:spacing w:line="360" w:lineRule="auto"/>
            </w:pPr>
            <w:r>
              <w:t>时间：</w:t>
            </w:r>
            <w:r>
              <w:t>1</w:t>
            </w:r>
            <w:r>
              <w:t>日内</w:t>
            </w:r>
          </w:p>
        </w:tc>
      </w:tr>
      <w:tr w:rsidR="00AE4E28">
        <w:trPr>
          <w:trHeight w:val="344"/>
          <w:jc w:val="center"/>
        </w:trPr>
        <w:tc>
          <w:tcPr>
            <w:tcW w:w="866" w:type="dxa"/>
            <w:vMerge/>
            <w:vAlign w:val="center"/>
          </w:tcPr>
          <w:p w:rsidR="00AE4E28" w:rsidRDefault="00AE4E28">
            <w:pPr>
              <w:spacing w:line="360" w:lineRule="auto"/>
              <w:jc w:val="center"/>
            </w:pPr>
          </w:p>
        </w:tc>
        <w:tc>
          <w:tcPr>
            <w:tcW w:w="2752" w:type="dxa"/>
            <w:vMerge/>
            <w:vAlign w:val="center"/>
          </w:tcPr>
          <w:p w:rsidR="00AE4E28" w:rsidRDefault="00AE4E28">
            <w:pPr>
              <w:spacing w:line="360" w:lineRule="auto"/>
              <w:jc w:val="center"/>
            </w:pPr>
          </w:p>
        </w:tc>
        <w:tc>
          <w:tcPr>
            <w:tcW w:w="5417" w:type="dxa"/>
            <w:vAlign w:val="center"/>
          </w:tcPr>
          <w:p w:rsidR="00AE4E28" w:rsidRDefault="0083570E">
            <w:pPr>
              <w:spacing w:line="360" w:lineRule="auto"/>
            </w:pPr>
            <w:r>
              <w:t>形式：在采购代理机构现场签收或电子邮件回执</w:t>
            </w:r>
          </w:p>
        </w:tc>
      </w:tr>
      <w:tr w:rsidR="00AE4E28">
        <w:trPr>
          <w:trHeight w:val="344"/>
          <w:jc w:val="center"/>
        </w:trPr>
        <w:tc>
          <w:tcPr>
            <w:tcW w:w="866" w:type="dxa"/>
            <w:vAlign w:val="center"/>
          </w:tcPr>
          <w:p w:rsidR="00AE4E28" w:rsidRDefault="0083570E">
            <w:pPr>
              <w:spacing w:line="360" w:lineRule="auto"/>
              <w:jc w:val="center"/>
            </w:pPr>
            <w:r>
              <w:t>3.1.1</w:t>
            </w:r>
          </w:p>
        </w:tc>
        <w:tc>
          <w:tcPr>
            <w:tcW w:w="2752" w:type="dxa"/>
            <w:vAlign w:val="center"/>
          </w:tcPr>
          <w:p w:rsidR="00AE4E28" w:rsidRDefault="0083570E">
            <w:pPr>
              <w:spacing w:line="360" w:lineRule="auto"/>
              <w:jc w:val="center"/>
            </w:pPr>
            <w:r>
              <w:t>构成投标文件的其他资料</w:t>
            </w:r>
          </w:p>
        </w:tc>
        <w:tc>
          <w:tcPr>
            <w:tcW w:w="5417" w:type="dxa"/>
            <w:vAlign w:val="center"/>
          </w:tcPr>
          <w:p w:rsidR="00AE4E28" w:rsidRDefault="0083570E">
            <w:pPr>
              <w:spacing w:line="360" w:lineRule="auto"/>
            </w:pPr>
            <w:r>
              <w:t>/</w:t>
            </w:r>
          </w:p>
        </w:tc>
      </w:tr>
      <w:tr w:rsidR="00AE4E28">
        <w:trPr>
          <w:trHeight w:val="344"/>
          <w:jc w:val="center"/>
        </w:trPr>
        <w:tc>
          <w:tcPr>
            <w:tcW w:w="866" w:type="dxa"/>
            <w:vAlign w:val="center"/>
          </w:tcPr>
          <w:p w:rsidR="00AE4E28" w:rsidRDefault="0083570E">
            <w:pPr>
              <w:spacing w:line="360" w:lineRule="auto"/>
              <w:jc w:val="center"/>
            </w:pPr>
            <w:r>
              <w:t>3.2.1</w:t>
            </w:r>
          </w:p>
        </w:tc>
        <w:tc>
          <w:tcPr>
            <w:tcW w:w="2752" w:type="dxa"/>
            <w:vAlign w:val="center"/>
          </w:tcPr>
          <w:p w:rsidR="00AE4E28" w:rsidRDefault="0083570E">
            <w:pPr>
              <w:spacing w:line="360" w:lineRule="auto"/>
              <w:jc w:val="center"/>
            </w:pPr>
            <w:r>
              <w:t>增值税税金的计算方法</w:t>
            </w:r>
          </w:p>
        </w:tc>
        <w:tc>
          <w:tcPr>
            <w:tcW w:w="5417" w:type="dxa"/>
            <w:vAlign w:val="center"/>
          </w:tcPr>
          <w:p w:rsidR="00AE4E28" w:rsidRDefault="0083570E">
            <w:pPr>
              <w:spacing w:line="360" w:lineRule="auto"/>
            </w:pPr>
            <w:r>
              <w:t>/</w:t>
            </w:r>
          </w:p>
        </w:tc>
      </w:tr>
      <w:tr w:rsidR="00AE4E28">
        <w:trPr>
          <w:trHeight w:val="344"/>
          <w:jc w:val="center"/>
        </w:trPr>
        <w:tc>
          <w:tcPr>
            <w:tcW w:w="866" w:type="dxa"/>
            <w:vAlign w:val="center"/>
          </w:tcPr>
          <w:p w:rsidR="00AE4E28" w:rsidRDefault="0083570E">
            <w:pPr>
              <w:spacing w:line="360" w:lineRule="auto"/>
              <w:jc w:val="center"/>
            </w:pPr>
            <w:r>
              <w:rPr>
                <w:rFonts w:hint="eastAsia"/>
              </w:rPr>
              <w:lastRenderedPageBreak/>
              <w:t>3.2.3</w:t>
            </w:r>
          </w:p>
        </w:tc>
        <w:tc>
          <w:tcPr>
            <w:tcW w:w="2752" w:type="dxa"/>
            <w:vAlign w:val="center"/>
          </w:tcPr>
          <w:p w:rsidR="00AE4E28" w:rsidRDefault="0083570E">
            <w:pPr>
              <w:jc w:val="center"/>
              <w:rPr>
                <w:rFonts w:ascii="宋体" w:hAnsi="宋体" w:cs="宋体"/>
              </w:rPr>
            </w:pPr>
            <w:r>
              <w:rPr>
                <w:rFonts w:ascii="宋体" w:hAnsi="宋体" w:cs="宋体" w:hint="eastAsia"/>
              </w:rPr>
              <w:t>报价方式</w:t>
            </w:r>
          </w:p>
        </w:tc>
        <w:tc>
          <w:tcPr>
            <w:tcW w:w="5417" w:type="dxa"/>
            <w:vAlign w:val="center"/>
          </w:tcPr>
          <w:p w:rsidR="00AE4E28" w:rsidRDefault="0083570E">
            <w:pPr>
              <w:spacing w:line="360" w:lineRule="auto"/>
              <w:jc w:val="left"/>
              <w:rPr>
                <w:rFonts w:ascii="宋体" w:hAnsi="宋体" w:cs="宋体"/>
              </w:rPr>
            </w:pPr>
            <w:r>
              <w:rPr>
                <w:rFonts w:ascii="宋体" w:hAnsi="宋体" w:hint="eastAsia"/>
              </w:rPr>
              <w:t>投标报价是完成本项目服务</w:t>
            </w:r>
            <w:r>
              <w:rPr>
                <w:rFonts w:ascii="宋体" w:hAnsi="宋体" w:cs="宋体" w:hint="eastAsia"/>
              </w:rPr>
              <w:t>费用、人员费用、咨询服务费、技术服务费、专家评审费、配合费、管理费、税金、利润等全部明示和暗示的风险及本项目所涵盖的一切费用</w:t>
            </w:r>
          </w:p>
        </w:tc>
      </w:tr>
      <w:tr w:rsidR="00AE4E28">
        <w:trPr>
          <w:trHeight w:val="344"/>
          <w:jc w:val="center"/>
        </w:trPr>
        <w:tc>
          <w:tcPr>
            <w:tcW w:w="866" w:type="dxa"/>
            <w:vAlign w:val="center"/>
          </w:tcPr>
          <w:p w:rsidR="00AE4E28" w:rsidRDefault="0083570E">
            <w:pPr>
              <w:spacing w:line="360" w:lineRule="auto"/>
              <w:jc w:val="center"/>
            </w:pPr>
            <w:r>
              <w:t>3.2.4</w:t>
            </w:r>
          </w:p>
        </w:tc>
        <w:tc>
          <w:tcPr>
            <w:tcW w:w="2752" w:type="dxa"/>
            <w:vAlign w:val="center"/>
          </w:tcPr>
          <w:p w:rsidR="00AE4E28" w:rsidRDefault="0083570E">
            <w:pPr>
              <w:spacing w:line="360" w:lineRule="auto"/>
              <w:jc w:val="center"/>
            </w:pPr>
            <w:r>
              <w:rPr>
                <w:rFonts w:ascii="宋体" w:hAnsi="宋体" w:cs="宋体" w:hint="eastAsia"/>
              </w:rPr>
              <w:t>最高投标限价或采购预算</w:t>
            </w:r>
          </w:p>
        </w:tc>
        <w:tc>
          <w:tcPr>
            <w:tcW w:w="5417" w:type="dxa"/>
            <w:vAlign w:val="center"/>
          </w:tcPr>
          <w:p w:rsidR="00AE4E28" w:rsidRDefault="0083570E">
            <w:pPr>
              <w:spacing w:line="360" w:lineRule="auto"/>
            </w:pPr>
            <w:r>
              <w:sym w:font="Wingdings 2" w:char="00A3"/>
            </w:r>
            <w:r>
              <w:t>无</w:t>
            </w:r>
          </w:p>
          <w:p w:rsidR="00AE4E28" w:rsidRDefault="0083570E">
            <w:pPr>
              <w:spacing w:line="360" w:lineRule="auto"/>
              <w:rPr>
                <w:rFonts w:ascii="宋体" w:hAnsi="宋体" w:cs="宋体"/>
              </w:rPr>
            </w:pPr>
            <w:r>
              <w:sym w:font="Wingdings 2" w:char="0052"/>
            </w:r>
            <w:r>
              <w:t>有，</w:t>
            </w:r>
            <w:r>
              <w:rPr>
                <w:rFonts w:ascii="宋体" w:hAnsi="宋体" w:cs="宋体" w:hint="eastAsia"/>
              </w:rPr>
              <w:t>采购预算：16包：15万元；</w:t>
            </w:r>
          </w:p>
          <w:p w:rsidR="00AE4E28" w:rsidRDefault="0083570E">
            <w:pPr>
              <w:spacing w:line="360" w:lineRule="auto"/>
            </w:pPr>
            <w:r>
              <w:rPr>
                <w:szCs w:val="22"/>
              </w:rPr>
              <w:t>注：投标供应商的报价不得超过</w:t>
            </w:r>
            <w:r>
              <w:t>采购预算</w:t>
            </w:r>
            <w:r>
              <w:rPr>
                <w:szCs w:val="22"/>
              </w:rPr>
              <w:t>，否则按无效标处理</w:t>
            </w:r>
          </w:p>
        </w:tc>
      </w:tr>
      <w:tr w:rsidR="00AE4E28">
        <w:trPr>
          <w:trHeight w:val="344"/>
          <w:jc w:val="center"/>
        </w:trPr>
        <w:tc>
          <w:tcPr>
            <w:tcW w:w="866" w:type="dxa"/>
            <w:vAlign w:val="center"/>
          </w:tcPr>
          <w:p w:rsidR="00AE4E28" w:rsidRDefault="0083570E">
            <w:pPr>
              <w:spacing w:line="360" w:lineRule="auto"/>
              <w:jc w:val="center"/>
            </w:pPr>
            <w:r>
              <w:t>3.2.5</w:t>
            </w:r>
          </w:p>
        </w:tc>
        <w:tc>
          <w:tcPr>
            <w:tcW w:w="2752" w:type="dxa"/>
            <w:vAlign w:val="center"/>
          </w:tcPr>
          <w:p w:rsidR="00AE4E28" w:rsidRDefault="0083570E">
            <w:pPr>
              <w:spacing w:line="360" w:lineRule="auto"/>
              <w:jc w:val="center"/>
            </w:pPr>
            <w:r>
              <w:t>投标报价的其他要求</w:t>
            </w:r>
          </w:p>
        </w:tc>
        <w:tc>
          <w:tcPr>
            <w:tcW w:w="5417" w:type="dxa"/>
            <w:vAlign w:val="center"/>
          </w:tcPr>
          <w:p w:rsidR="00AE4E28" w:rsidRDefault="0083570E">
            <w:pPr>
              <w:spacing w:line="360" w:lineRule="auto"/>
            </w:pPr>
            <w:r>
              <w:rPr>
                <w:rFonts w:hint="eastAsia"/>
              </w:rPr>
              <w:t>/</w:t>
            </w:r>
          </w:p>
        </w:tc>
      </w:tr>
      <w:tr w:rsidR="00AE4E28">
        <w:trPr>
          <w:trHeight w:val="344"/>
          <w:jc w:val="center"/>
        </w:trPr>
        <w:tc>
          <w:tcPr>
            <w:tcW w:w="866" w:type="dxa"/>
            <w:vAlign w:val="center"/>
          </w:tcPr>
          <w:p w:rsidR="00AE4E28" w:rsidRDefault="0083570E">
            <w:pPr>
              <w:spacing w:line="360" w:lineRule="auto"/>
              <w:jc w:val="center"/>
            </w:pPr>
            <w:r>
              <w:t>3.3.1</w:t>
            </w:r>
          </w:p>
        </w:tc>
        <w:tc>
          <w:tcPr>
            <w:tcW w:w="2752" w:type="dxa"/>
            <w:vAlign w:val="center"/>
          </w:tcPr>
          <w:p w:rsidR="00AE4E28" w:rsidRDefault="0083570E">
            <w:pPr>
              <w:spacing w:line="360" w:lineRule="auto"/>
              <w:jc w:val="center"/>
            </w:pPr>
            <w:r>
              <w:t>投标有效期</w:t>
            </w:r>
          </w:p>
        </w:tc>
        <w:tc>
          <w:tcPr>
            <w:tcW w:w="5417" w:type="dxa"/>
            <w:vAlign w:val="center"/>
          </w:tcPr>
          <w:p w:rsidR="00AE4E28" w:rsidRDefault="0083570E">
            <w:pPr>
              <w:spacing w:line="360" w:lineRule="auto"/>
            </w:pPr>
            <w:r>
              <w:t>投标截止时间后</w:t>
            </w:r>
            <w:r>
              <w:t>90</w:t>
            </w:r>
            <w:r>
              <w:t>天</w:t>
            </w:r>
          </w:p>
        </w:tc>
      </w:tr>
      <w:tr w:rsidR="00AE4E28">
        <w:trPr>
          <w:trHeight w:val="344"/>
          <w:jc w:val="center"/>
        </w:trPr>
        <w:tc>
          <w:tcPr>
            <w:tcW w:w="866" w:type="dxa"/>
            <w:vAlign w:val="center"/>
          </w:tcPr>
          <w:p w:rsidR="00AE4E28" w:rsidRDefault="0083570E">
            <w:pPr>
              <w:spacing w:line="360" w:lineRule="auto"/>
              <w:jc w:val="center"/>
            </w:pPr>
            <w:r>
              <w:t>3.4.1</w:t>
            </w:r>
          </w:p>
        </w:tc>
        <w:tc>
          <w:tcPr>
            <w:tcW w:w="2752" w:type="dxa"/>
            <w:vAlign w:val="center"/>
          </w:tcPr>
          <w:p w:rsidR="00AE4E28" w:rsidRDefault="0083570E">
            <w:pPr>
              <w:spacing w:line="360" w:lineRule="auto"/>
              <w:jc w:val="center"/>
            </w:pPr>
            <w:r>
              <w:t>投标保证金</w:t>
            </w:r>
          </w:p>
        </w:tc>
        <w:tc>
          <w:tcPr>
            <w:tcW w:w="5417" w:type="dxa"/>
            <w:vAlign w:val="center"/>
          </w:tcPr>
          <w:p w:rsidR="00AE4E28" w:rsidRDefault="0083570E">
            <w:pPr>
              <w:spacing w:line="360" w:lineRule="auto"/>
            </w:pPr>
            <w:r>
              <w:t>是否要求投标供应商递交投标保证金：</w:t>
            </w:r>
          </w:p>
          <w:p w:rsidR="00AE4E28" w:rsidRDefault="0083570E">
            <w:pPr>
              <w:spacing w:line="360" w:lineRule="auto"/>
              <w:rPr>
                <w:b/>
                <w:bCs/>
              </w:rPr>
            </w:pPr>
            <w:r>
              <w:sym w:font="Wingdings 2" w:char="00A3"/>
            </w:r>
            <w:r>
              <w:t>要求</w:t>
            </w:r>
          </w:p>
          <w:p w:rsidR="00AE4E28" w:rsidRDefault="0083570E">
            <w:pPr>
              <w:spacing w:line="360" w:lineRule="auto"/>
            </w:pPr>
            <w:r>
              <w:sym w:font="Wingdings 2" w:char="0052"/>
            </w:r>
            <w:r>
              <w:t>不要求</w:t>
            </w:r>
          </w:p>
        </w:tc>
      </w:tr>
      <w:tr w:rsidR="00AE4E28">
        <w:trPr>
          <w:trHeight w:val="344"/>
          <w:jc w:val="center"/>
        </w:trPr>
        <w:tc>
          <w:tcPr>
            <w:tcW w:w="866" w:type="dxa"/>
            <w:vAlign w:val="center"/>
          </w:tcPr>
          <w:p w:rsidR="00AE4E28" w:rsidRDefault="0083570E">
            <w:pPr>
              <w:spacing w:line="360" w:lineRule="auto"/>
              <w:jc w:val="center"/>
            </w:pPr>
            <w:r>
              <w:t>3.4.4</w:t>
            </w:r>
          </w:p>
        </w:tc>
        <w:tc>
          <w:tcPr>
            <w:tcW w:w="2752" w:type="dxa"/>
            <w:vAlign w:val="center"/>
          </w:tcPr>
          <w:p w:rsidR="00AE4E28" w:rsidRDefault="0083570E">
            <w:pPr>
              <w:spacing w:line="360" w:lineRule="auto"/>
              <w:jc w:val="center"/>
            </w:pPr>
            <w:r>
              <w:t>其他可以不予退还投标保证金的情形</w:t>
            </w:r>
          </w:p>
        </w:tc>
        <w:tc>
          <w:tcPr>
            <w:tcW w:w="5417" w:type="dxa"/>
            <w:vAlign w:val="center"/>
          </w:tcPr>
          <w:p w:rsidR="00AE4E28" w:rsidRDefault="0083570E">
            <w:pPr>
              <w:spacing w:line="360" w:lineRule="auto"/>
            </w:pPr>
            <w:r>
              <w:t>/</w:t>
            </w:r>
          </w:p>
        </w:tc>
      </w:tr>
      <w:tr w:rsidR="00AE4E28">
        <w:trPr>
          <w:trHeight w:val="344"/>
          <w:jc w:val="center"/>
        </w:trPr>
        <w:tc>
          <w:tcPr>
            <w:tcW w:w="866" w:type="dxa"/>
            <w:vAlign w:val="center"/>
          </w:tcPr>
          <w:p w:rsidR="00AE4E28" w:rsidRDefault="0083570E">
            <w:pPr>
              <w:spacing w:line="360" w:lineRule="auto"/>
              <w:jc w:val="center"/>
            </w:pPr>
            <w:r>
              <w:t>3.5</w:t>
            </w:r>
          </w:p>
        </w:tc>
        <w:tc>
          <w:tcPr>
            <w:tcW w:w="2752" w:type="dxa"/>
            <w:vAlign w:val="center"/>
          </w:tcPr>
          <w:p w:rsidR="00AE4E28" w:rsidRDefault="0083570E">
            <w:pPr>
              <w:spacing w:line="360" w:lineRule="auto"/>
              <w:jc w:val="center"/>
            </w:pPr>
            <w:r>
              <w:t>资格审查资料的特殊要求</w:t>
            </w:r>
          </w:p>
        </w:tc>
        <w:tc>
          <w:tcPr>
            <w:tcW w:w="5417" w:type="dxa"/>
            <w:vAlign w:val="center"/>
          </w:tcPr>
          <w:p w:rsidR="00AE4E28" w:rsidRDefault="0083570E">
            <w:pPr>
              <w:spacing w:line="360" w:lineRule="auto"/>
            </w:pPr>
            <w:r>
              <w:sym w:font="Wingdings 2" w:char="0052"/>
            </w:r>
            <w:r>
              <w:t>无</w:t>
            </w:r>
          </w:p>
          <w:p w:rsidR="00AE4E28" w:rsidRDefault="0083570E">
            <w:pPr>
              <w:spacing w:line="360" w:lineRule="auto"/>
            </w:pPr>
            <w:r>
              <w:sym w:font="Wingdings 2" w:char="00A3"/>
            </w:r>
            <w:r>
              <w:t>有，具体要求：</w:t>
            </w:r>
          </w:p>
        </w:tc>
      </w:tr>
      <w:tr w:rsidR="00AE4E28">
        <w:trPr>
          <w:trHeight w:val="344"/>
          <w:jc w:val="center"/>
        </w:trPr>
        <w:tc>
          <w:tcPr>
            <w:tcW w:w="866" w:type="dxa"/>
            <w:vAlign w:val="center"/>
          </w:tcPr>
          <w:p w:rsidR="00AE4E28" w:rsidRDefault="0083570E">
            <w:pPr>
              <w:spacing w:line="360" w:lineRule="auto"/>
              <w:jc w:val="center"/>
            </w:pPr>
            <w:r>
              <w:t>3.5.2</w:t>
            </w:r>
          </w:p>
        </w:tc>
        <w:tc>
          <w:tcPr>
            <w:tcW w:w="2752" w:type="dxa"/>
            <w:vAlign w:val="center"/>
          </w:tcPr>
          <w:p w:rsidR="00AE4E28" w:rsidRDefault="0083570E">
            <w:pPr>
              <w:spacing w:line="440" w:lineRule="exact"/>
              <w:jc w:val="center"/>
            </w:pPr>
            <w:r>
              <w:t>近年财务状况的年份要求</w:t>
            </w:r>
          </w:p>
        </w:tc>
        <w:tc>
          <w:tcPr>
            <w:tcW w:w="5417" w:type="dxa"/>
            <w:vAlign w:val="center"/>
          </w:tcPr>
          <w:p w:rsidR="00AE4E28" w:rsidRDefault="0083570E">
            <w:pPr>
              <w:spacing w:line="440" w:lineRule="exact"/>
            </w:pPr>
            <w:r>
              <w:t>1</w:t>
            </w:r>
            <w:r>
              <w:t>、经会计师事务所或审计机构出具的报告的年份要求为</w:t>
            </w:r>
            <w:r>
              <w:t>20</w:t>
            </w:r>
            <w:r>
              <w:rPr>
                <w:rFonts w:hint="eastAsia"/>
              </w:rPr>
              <w:t>19</w:t>
            </w:r>
            <w:r>
              <w:t>年度至</w:t>
            </w:r>
            <w:r>
              <w:t>202</w:t>
            </w:r>
            <w:r>
              <w:rPr>
                <w:rFonts w:hint="eastAsia"/>
              </w:rPr>
              <w:t>1</w:t>
            </w:r>
            <w:r>
              <w:t>的任意一年</w:t>
            </w:r>
          </w:p>
          <w:p w:rsidR="00AE4E28" w:rsidRDefault="0083570E">
            <w:pPr>
              <w:spacing w:line="440" w:lineRule="exact"/>
            </w:pPr>
            <w:r>
              <w:t>2</w:t>
            </w:r>
            <w:r>
              <w:t>、资信证明为在开标日期前六个月内其基本开户银行出具的</w:t>
            </w:r>
          </w:p>
          <w:p w:rsidR="00AE4E28" w:rsidRDefault="0083570E">
            <w:pPr>
              <w:spacing w:line="440" w:lineRule="exact"/>
            </w:pPr>
            <w:r>
              <w:t>3</w:t>
            </w:r>
            <w:r>
              <w:t>、投标担保函为招标公告发出之日起至投标文件截止时间前</w:t>
            </w:r>
          </w:p>
          <w:p w:rsidR="00AE4E28" w:rsidRDefault="0083570E">
            <w:pPr>
              <w:spacing w:line="440" w:lineRule="exact"/>
            </w:pPr>
            <w:r>
              <w:t>注：以上形式的证明资料提供任何一种即可，投标供应商的成立时间少于投标供应商须知前附表规定年份的，应提供成立以来的财务状况表</w:t>
            </w:r>
          </w:p>
        </w:tc>
      </w:tr>
      <w:tr w:rsidR="00AE4E28">
        <w:trPr>
          <w:trHeight w:val="344"/>
          <w:jc w:val="center"/>
        </w:trPr>
        <w:tc>
          <w:tcPr>
            <w:tcW w:w="866" w:type="dxa"/>
            <w:vAlign w:val="center"/>
          </w:tcPr>
          <w:p w:rsidR="00AE4E28" w:rsidRDefault="0083570E">
            <w:pPr>
              <w:spacing w:line="360" w:lineRule="auto"/>
              <w:jc w:val="center"/>
            </w:pPr>
            <w:r>
              <w:t>3.5.3</w:t>
            </w:r>
          </w:p>
        </w:tc>
        <w:tc>
          <w:tcPr>
            <w:tcW w:w="2752" w:type="dxa"/>
            <w:vAlign w:val="center"/>
          </w:tcPr>
          <w:p w:rsidR="00AE4E28" w:rsidRDefault="0083570E">
            <w:pPr>
              <w:spacing w:line="360" w:lineRule="auto"/>
              <w:jc w:val="center"/>
            </w:pPr>
            <w:r>
              <w:t>近年完成的类似项目情况的时间要求</w:t>
            </w:r>
          </w:p>
        </w:tc>
        <w:tc>
          <w:tcPr>
            <w:tcW w:w="5417" w:type="dxa"/>
            <w:vAlign w:val="center"/>
          </w:tcPr>
          <w:p w:rsidR="00AE4E28" w:rsidRDefault="0083570E">
            <w:pPr>
              <w:spacing w:line="360" w:lineRule="auto"/>
            </w:pPr>
            <w:r>
              <w:t>/</w:t>
            </w:r>
          </w:p>
        </w:tc>
      </w:tr>
      <w:tr w:rsidR="00AE4E28">
        <w:trPr>
          <w:trHeight w:val="344"/>
          <w:jc w:val="center"/>
        </w:trPr>
        <w:tc>
          <w:tcPr>
            <w:tcW w:w="866" w:type="dxa"/>
            <w:vAlign w:val="center"/>
          </w:tcPr>
          <w:p w:rsidR="00AE4E28" w:rsidRDefault="0083570E">
            <w:pPr>
              <w:spacing w:line="360" w:lineRule="auto"/>
              <w:jc w:val="center"/>
            </w:pPr>
            <w:r>
              <w:t>3.5.5</w:t>
            </w:r>
          </w:p>
        </w:tc>
        <w:tc>
          <w:tcPr>
            <w:tcW w:w="2752" w:type="dxa"/>
            <w:vAlign w:val="center"/>
          </w:tcPr>
          <w:p w:rsidR="00AE4E28" w:rsidRDefault="0083570E">
            <w:pPr>
              <w:spacing w:line="360" w:lineRule="auto"/>
              <w:jc w:val="center"/>
            </w:pPr>
            <w:r>
              <w:t>近年发生的诉讼及仲裁情况的时间要求</w:t>
            </w:r>
          </w:p>
        </w:tc>
        <w:tc>
          <w:tcPr>
            <w:tcW w:w="5417" w:type="dxa"/>
            <w:vAlign w:val="center"/>
          </w:tcPr>
          <w:p w:rsidR="00AE4E28" w:rsidRDefault="0083570E">
            <w:pPr>
              <w:spacing w:line="360" w:lineRule="auto"/>
            </w:pPr>
            <w:r>
              <w:rPr>
                <w:rFonts w:hint="eastAsia"/>
              </w:rPr>
              <w:t>/</w:t>
            </w:r>
          </w:p>
        </w:tc>
      </w:tr>
      <w:tr w:rsidR="00AE4E28">
        <w:trPr>
          <w:trHeight w:val="344"/>
          <w:jc w:val="center"/>
        </w:trPr>
        <w:tc>
          <w:tcPr>
            <w:tcW w:w="866" w:type="dxa"/>
            <w:vAlign w:val="center"/>
          </w:tcPr>
          <w:p w:rsidR="00AE4E28" w:rsidRDefault="0083570E">
            <w:pPr>
              <w:spacing w:line="360" w:lineRule="auto"/>
              <w:jc w:val="center"/>
            </w:pPr>
            <w:r>
              <w:lastRenderedPageBreak/>
              <w:t>3.6.1</w:t>
            </w:r>
          </w:p>
        </w:tc>
        <w:tc>
          <w:tcPr>
            <w:tcW w:w="2752" w:type="dxa"/>
            <w:vAlign w:val="center"/>
          </w:tcPr>
          <w:p w:rsidR="00AE4E28" w:rsidRDefault="0083570E">
            <w:pPr>
              <w:spacing w:line="360" w:lineRule="auto"/>
              <w:jc w:val="center"/>
            </w:pPr>
            <w:r>
              <w:t>是否允许递交备选投标方案</w:t>
            </w:r>
          </w:p>
        </w:tc>
        <w:tc>
          <w:tcPr>
            <w:tcW w:w="5417" w:type="dxa"/>
            <w:vAlign w:val="center"/>
          </w:tcPr>
          <w:p w:rsidR="00AE4E28" w:rsidRDefault="0083570E">
            <w:pPr>
              <w:spacing w:line="360" w:lineRule="auto"/>
            </w:pPr>
            <w:r>
              <w:sym w:font="Wingdings 2" w:char="0052"/>
            </w:r>
            <w:r>
              <w:t>不允许</w:t>
            </w:r>
          </w:p>
          <w:p w:rsidR="00AE4E28" w:rsidRDefault="0083570E">
            <w:pPr>
              <w:spacing w:line="360" w:lineRule="auto"/>
              <w:rPr>
                <w:u w:val="single"/>
              </w:rPr>
            </w:pPr>
            <w:r>
              <w:sym w:font="Wingdings 2" w:char="00A3"/>
            </w:r>
            <w:r>
              <w:t>允许</w:t>
            </w:r>
          </w:p>
        </w:tc>
      </w:tr>
      <w:tr w:rsidR="00AE4E28">
        <w:trPr>
          <w:trHeight w:val="344"/>
          <w:jc w:val="center"/>
        </w:trPr>
        <w:tc>
          <w:tcPr>
            <w:tcW w:w="866" w:type="dxa"/>
            <w:vAlign w:val="center"/>
          </w:tcPr>
          <w:p w:rsidR="00AE4E28" w:rsidRDefault="0083570E">
            <w:pPr>
              <w:spacing w:line="360" w:lineRule="auto"/>
              <w:jc w:val="center"/>
            </w:pPr>
            <w:r>
              <w:t>3.7.3</w:t>
            </w:r>
            <w:r>
              <w:t>（</w:t>
            </w:r>
            <w:r>
              <w:t>2</w:t>
            </w:r>
            <w:r>
              <w:t>）</w:t>
            </w:r>
          </w:p>
        </w:tc>
        <w:tc>
          <w:tcPr>
            <w:tcW w:w="2752" w:type="dxa"/>
            <w:vAlign w:val="center"/>
          </w:tcPr>
          <w:p w:rsidR="00AE4E28" w:rsidRDefault="0083570E">
            <w:pPr>
              <w:spacing w:line="360" w:lineRule="auto"/>
              <w:jc w:val="center"/>
            </w:pPr>
            <w:r>
              <w:t>投标文件副本份数及其他要求</w:t>
            </w:r>
          </w:p>
        </w:tc>
        <w:tc>
          <w:tcPr>
            <w:tcW w:w="5417" w:type="dxa"/>
            <w:vAlign w:val="center"/>
          </w:tcPr>
          <w:p w:rsidR="00AE4E28" w:rsidRDefault="0083570E">
            <w:pPr>
              <w:spacing w:line="360" w:lineRule="auto"/>
            </w:pPr>
            <w:r>
              <w:t>投标文件副本份数：</w:t>
            </w:r>
            <w:r>
              <w:rPr>
                <w:rFonts w:ascii="宋体" w:hAnsi="宋体" w:cs="宋体" w:hint="eastAsia"/>
              </w:rPr>
              <w:t>叁套</w:t>
            </w:r>
          </w:p>
          <w:p w:rsidR="00AE4E28" w:rsidRDefault="0083570E">
            <w:pPr>
              <w:spacing w:line="360" w:lineRule="auto"/>
            </w:pPr>
            <w:r>
              <w:t>是否要求提供电子版投标文件：</w:t>
            </w:r>
          </w:p>
          <w:p w:rsidR="00AE4E28" w:rsidRDefault="0083570E">
            <w:pPr>
              <w:spacing w:line="360" w:lineRule="auto"/>
            </w:pPr>
            <w:r>
              <w:sym w:font="Wingdings 2" w:char="00A3"/>
            </w:r>
            <w:r>
              <w:rPr>
                <w:rFonts w:hint="eastAsia"/>
              </w:rPr>
              <w:t xml:space="preserve"> </w:t>
            </w:r>
            <w:r>
              <w:t>不要求：</w:t>
            </w:r>
          </w:p>
          <w:p w:rsidR="00AE4E28" w:rsidRDefault="0083570E">
            <w:pPr>
              <w:spacing w:line="360" w:lineRule="auto"/>
            </w:pPr>
            <w:r w:rsidRPr="0083570E">
              <w:sym w:font="Wingdings 2" w:char="0052"/>
            </w:r>
            <w:r w:rsidRPr="0083570E">
              <w:t>要求：</w:t>
            </w:r>
            <w:r>
              <w:t>投标供应商须另行提供与纸质投标文件正本一致的</w:t>
            </w:r>
            <w:r>
              <w:t>PDF</w:t>
            </w:r>
            <w:r>
              <w:t>格式电子版投标文件，载体为</w:t>
            </w:r>
            <w:r>
              <w:t>U</w:t>
            </w:r>
            <w:r>
              <w:t>盘（电子版不退）；</w:t>
            </w:r>
          </w:p>
          <w:p w:rsidR="00AE4E28" w:rsidRDefault="0083570E">
            <w:pPr>
              <w:spacing w:line="360" w:lineRule="auto"/>
            </w:pPr>
            <w:r>
              <w:t>其他要求：如要求提供电子版投标文件，投标供应商须保证投标文件的纸质文件与电子文档保持一致；电子文档表面需标明项目编号、投标供应商名称</w:t>
            </w:r>
          </w:p>
        </w:tc>
      </w:tr>
      <w:tr w:rsidR="00AE4E28">
        <w:trPr>
          <w:trHeight w:val="344"/>
          <w:jc w:val="center"/>
        </w:trPr>
        <w:tc>
          <w:tcPr>
            <w:tcW w:w="866" w:type="dxa"/>
            <w:vAlign w:val="center"/>
          </w:tcPr>
          <w:p w:rsidR="00AE4E28" w:rsidRDefault="0083570E">
            <w:pPr>
              <w:spacing w:line="360" w:lineRule="auto"/>
              <w:jc w:val="center"/>
            </w:pPr>
            <w:r>
              <w:t>3.7.3</w:t>
            </w:r>
            <w:r>
              <w:t>（</w:t>
            </w:r>
            <w:r>
              <w:t>3</w:t>
            </w:r>
            <w:r>
              <w:t>）</w:t>
            </w:r>
          </w:p>
        </w:tc>
        <w:tc>
          <w:tcPr>
            <w:tcW w:w="2752" w:type="dxa"/>
            <w:vAlign w:val="center"/>
          </w:tcPr>
          <w:p w:rsidR="00AE4E28" w:rsidRDefault="0083570E">
            <w:pPr>
              <w:spacing w:line="360" w:lineRule="auto"/>
              <w:jc w:val="center"/>
            </w:pPr>
            <w:r>
              <w:t>投标文件是否需分册装订</w:t>
            </w:r>
          </w:p>
        </w:tc>
        <w:tc>
          <w:tcPr>
            <w:tcW w:w="5417" w:type="dxa"/>
            <w:vAlign w:val="center"/>
          </w:tcPr>
          <w:p w:rsidR="00AE4E28" w:rsidRDefault="0083570E">
            <w:pPr>
              <w:pStyle w:val="Normal13"/>
              <w:snapToGrid w:val="0"/>
              <w:spacing w:beforeLines="50" w:before="156" w:after="0" w:line="360" w:lineRule="auto"/>
              <w:rPr>
                <w:rFonts w:ascii="Times New Roman" w:hAnsi="Times New Roman"/>
                <w:spacing w:val="1"/>
                <w:sz w:val="21"/>
                <w:szCs w:val="21"/>
                <w:lang w:eastAsia="zh-CN"/>
              </w:rPr>
            </w:pPr>
            <w:r>
              <w:rPr>
                <w:rFonts w:ascii="Times New Roman" w:hAnsi="Times New Roman"/>
                <w:spacing w:val="1"/>
                <w:sz w:val="21"/>
                <w:szCs w:val="21"/>
                <w:lang w:eastAsia="zh-CN"/>
              </w:rPr>
              <w:sym w:font="Wingdings 2" w:char="00A3"/>
            </w:r>
            <w:r>
              <w:rPr>
                <w:rFonts w:ascii="Times New Roman" w:hAnsi="Times New Roman"/>
                <w:spacing w:val="1"/>
                <w:sz w:val="21"/>
                <w:szCs w:val="21"/>
                <w:lang w:eastAsia="zh-CN"/>
              </w:rPr>
              <w:t>不需要</w:t>
            </w:r>
          </w:p>
          <w:p w:rsidR="00AE4E28" w:rsidRDefault="0083570E">
            <w:pPr>
              <w:pStyle w:val="Normal13"/>
              <w:snapToGrid w:val="0"/>
              <w:spacing w:beforeLines="50" w:before="156" w:after="0" w:line="360" w:lineRule="auto"/>
              <w:rPr>
                <w:rFonts w:ascii="Times New Roman" w:hAnsi="Times New Roman"/>
                <w:spacing w:val="1"/>
                <w:sz w:val="21"/>
                <w:szCs w:val="21"/>
                <w:lang w:eastAsia="zh-CN"/>
              </w:rPr>
            </w:pPr>
            <w:r>
              <w:rPr>
                <w:rFonts w:ascii="Times New Roman" w:hAnsi="Times New Roman"/>
                <w:spacing w:val="1"/>
                <w:sz w:val="21"/>
                <w:szCs w:val="21"/>
                <w:lang w:eastAsia="zh-CN"/>
              </w:rPr>
              <w:sym w:font="Wingdings" w:char="00FE"/>
            </w:r>
            <w:r>
              <w:rPr>
                <w:rFonts w:ascii="Times New Roman" w:hAnsi="Times New Roman"/>
                <w:spacing w:val="1"/>
                <w:sz w:val="21"/>
                <w:szCs w:val="21"/>
                <w:lang w:eastAsia="zh-CN"/>
              </w:rPr>
              <w:t>需要，分册装订要求：</w:t>
            </w:r>
          </w:p>
          <w:p w:rsidR="00AE4E28" w:rsidRDefault="0083570E">
            <w:pPr>
              <w:spacing w:line="360" w:lineRule="auto"/>
            </w:pPr>
            <w:r>
              <w:rPr>
                <w:spacing w:val="1"/>
              </w:rPr>
              <w:t>投标文件厚度不得超过</w:t>
            </w:r>
            <w:r>
              <w:rPr>
                <w:spacing w:val="1"/>
              </w:rPr>
              <w:t>4CM</w:t>
            </w:r>
            <w:r>
              <w:rPr>
                <w:spacing w:val="1"/>
              </w:rPr>
              <w:t>，如超过</w:t>
            </w:r>
            <w:r>
              <w:rPr>
                <w:spacing w:val="1"/>
              </w:rPr>
              <w:t>4CM</w:t>
            </w:r>
            <w:r>
              <w:rPr>
                <w:spacing w:val="1"/>
              </w:rPr>
              <w:t>，则需分册装订</w:t>
            </w:r>
          </w:p>
        </w:tc>
      </w:tr>
      <w:tr w:rsidR="00AE4E28">
        <w:trPr>
          <w:trHeight w:val="344"/>
          <w:jc w:val="center"/>
        </w:trPr>
        <w:tc>
          <w:tcPr>
            <w:tcW w:w="866" w:type="dxa"/>
            <w:vAlign w:val="center"/>
          </w:tcPr>
          <w:p w:rsidR="00AE4E28" w:rsidRDefault="0083570E">
            <w:pPr>
              <w:spacing w:line="360" w:lineRule="auto"/>
              <w:jc w:val="center"/>
            </w:pPr>
            <w:r>
              <w:t>4.1.2</w:t>
            </w:r>
          </w:p>
        </w:tc>
        <w:tc>
          <w:tcPr>
            <w:tcW w:w="2752" w:type="dxa"/>
            <w:vAlign w:val="center"/>
          </w:tcPr>
          <w:p w:rsidR="00AE4E28" w:rsidRDefault="0083570E">
            <w:pPr>
              <w:spacing w:line="360" w:lineRule="auto"/>
              <w:jc w:val="center"/>
            </w:pPr>
            <w:r>
              <w:t>封套上应载明的信息</w:t>
            </w:r>
          </w:p>
        </w:tc>
        <w:tc>
          <w:tcPr>
            <w:tcW w:w="5417" w:type="dxa"/>
            <w:vAlign w:val="center"/>
          </w:tcPr>
          <w:p w:rsidR="00AE4E28" w:rsidRDefault="0083570E">
            <w:pPr>
              <w:spacing w:line="360" w:lineRule="auto"/>
              <w:jc w:val="right"/>
              <w:rPr>
                <w:bdr w:val="single" w:sz="4" w:space="0" w:color="auto"/>
              </w:rPr>
            </w:pPr>
            <w:r>
              <w:rPr>
                <w:bdr w:val="single" w:sz="4" w:space="0" w:color="auto"/>
              </w:rPr>
              <w:t>正本</w:t>
            </w:r>
            <w:r>
              <w:rPr>
                <w:bdr w:val="single" w:sz="4" w:space="0" w:color="auto"/>
              </w:rPr>
              <w:t>/</w:t>
            </w:r>
            <w:r>
              <w:rPr>
                <w:bdr w:val="single" w:sz="4" w:space="0" w:color="auto"/>
              </w:rPr>
              <w:t>副本</w:t>
            </w:r>
          </w:p>
          <w:p w:rsidR="00AE4E28" w:rsidRDefault="0083570E">
            <w:pPr>
              <w:spacing w:line="360" w:lineRule="auto"/>
              <w:jc w:val="center"/>
              <w:rPr>
                <w:u w:val="single"/>
              </w:rPr>
            </w:pPr>
            <w:r>
              <w:rPr>
                <w:u w:val="single"/>
              </w:rPr>
              <w:t>（项目名称）</w:t>
            </w:r>
          </w:p>
          <w:p w:rsidR="00AE4E28" w:rsidRDefault="0083570E">
            <w:pPr>
              <w:spacing w:line="360" w:lineRule="auto"/>
              <w:jc w:val="center"/>
            </w:pPr>
            <w:r>
              <w:rPr>
                <w:u w:val="single"/>
              </w:rPr>
              <w:t>（</w:t>
            </w:r>
            <w:proofErr w:type="gramStart"/>
            <w:r>
              <w:rPr>
                <w:rFonts w:hint="eastAsia"/>
                <w:u w:val="single"/>
              </w:rPr>
              <w:t>包号名称</w:t>
            </w:r>
            <w:proofErr w:type="gramEnd"/>
            <w:r>
              <w:rPr>
                <w:u w:val="single"/>
              </w:rPr>
              <w:t>）</w:t>
            </w:r>
          </w:p>
          <w:p w:rsidR="00AE4E28" w:rsidRDefault="0083570E">
            <w:pPr>
              <w:spacing w:line="360" w:lineRule="auto"/>
              <w:jc w:val="center"/>
              <w:rPr>
                <w:u w:val="single"/>
              </w:rPr>
            </w:pPr>
            <w:r>
              <w:rPr>
                <w:u w:val="single"/>
              </w:rPr>
              <w:t>（项目编号）</w:t>
            </w:r>
          </w:p>
          <w:p w:rsidR="00AE4E28" w:rsidRDefault="0083570E">
            <w:pPr>
              <w:spacing w:line="360" w:lineRule="auto"/>
              <w:jc w:val="center"/>
              <w:rPr>
                <w:b/>
              </w:rPr>
            </w:pPr>
            <w:r>
              <w:rPr>
                <w:b/>
              </w:rPr>
              <w:t>投标文件</w:t>
            </w:r>
          </w:p>
          <w:p w:rsidR="00AE4E28" w:rsidRDefault="0083570E">
            <w:pPr>
              <w:spacing w:line="360" w:lineRule="auto"/>
              <w:ind w:firstLineChars="300" w:firstLine="630"/>
              <w:rPr>
                <w:u w:val="single"/>
              </w:rPr>
            </w:pPr>
            <w:r>
              <w:t>投标供应商名称：</w:t>
            </w:r>
            <w:r>
              <w:rPr>
                <w:u w:val="single"/>
              </w:rPr>
              <w:t xml:space="preserve">                      </w:t>
            </w:r>
          </w:p>
          <w:p w:rsidR="00AE4E28" w:rsidRDefault="0083570E">
            <w:pPr>
              <w:spacing w:line="360" w:lineRule="auto"/>
              <w:rPr>
                <w:u w:val="single"/>
              </w:rPr>
            </w:pPr>
            <w:r>
              <w:t>在</w:t>
            </w:r>
            <w:r>
              <w:rPr>
                <w:u w:val="single"/>
              </w:rPr>
              <w:t xml:space="preserve">  </w:t>
            </w:r>
            <w:r>
              <w:t>年</w:t>
            </w:r>
            <w:r>
              <w:rPr>
                <w:u w:val="single"/>
              </w:rPr>
              <w:t xml:space="preserve">  </w:t>
            </w:r>
            <w:r>
              <w:t>月</w:t>
            </w:r>
            <w:r>
              <w:rPr>
                <w:u w:val="single"/>
              </w:rPr>
              <w:t xml:space="preserve">  </w:t>
            </w:r>
            <w:r>
              <w:t>日</w:t>
            </w:r>
            <w:r>
              <w:rPr>
                <w:u w:val="single"/>
              </w:rPr>
              <w:t xml:space="preserve">  </w:t>
            </w:r>
            <w:r>
              <w:t>时</w:t>
            </w:r>
            <w:r>
              <w:rPr>
                <w:u w:val="single"/>
              </w:rPr>
              <w:t xml:space="preserve">  </w:t>
            </w:r>
            <w:r>
              <w:t>分（填投标截止时间）前不得开启</w:t>
            </w:r>
          </w:p>
        </w:tc>
      </w:tr>
      <w:tr w:rsidR="00AE4E28">
        <w:trPr>
          <w:trHeight w:val="344"/>
          <w:jc w:val="center"/>
        </w:trPr>
        <w:tc>
          <w:tcPr>
            <w:tcW w:w="866" w:type="dxa"/>
            <w:vAlign w:val="center"/>
          </w:tcPr>
          <w:p w:rsidR="00AE4E28" w:rsidRDefault="0083570E">
            <w:pPr>
              <w:spacing w:line="360" w:lineRule="auto"/>
              <w:jc w:val="center"/>
            </w:pPr>
            <w:r>
              <w:t>4.2.1</w:t>
            </w:r>
          </w:p>
        </w:tc>
        <w:tc>
          <w:tcPr>
            <w:tcW w:w="2752" w:type="dxa"/>
            <w:vAlign w:val="center"/>
          </w:tcPr>
          <w:p w:rsidR="00AE4E28" w:rsidRDefault="0083570E">
            <w:pPr>
              <w:spacing w:line="360" w:lineRule="auto"/>
              <w:jc w:val="center"/>
            </w:pPr>
            <w:r>
              <w:t>投标截止时间</w:t>
            </w:r>
          </w:p>
        </w:tc>
        <w:tc>
          <w:tcPr>
            <w:tcW w:w="5417" w:type="dxa"/>
            <w:vAlign w:val="center"/>
          </w:tcPr>
          <w:p w:rsidR="00AE4E28" w:rsidRDefault="0083570E">
            <w:pPr>
              <w:spacing w:line="360" w:lineRule="auto"/>
              <w:rPr>
                <w:u w:val="single"/>
              </w:rPr>
            </w:pPr>
            <w:r>
              <w:t>见招标公告中要求</w:t>
            </w:r>
          </w:p>
        </w:tc>
      </w:tr>
      <w:tr w:rsidR="00AE4E28">
        <w:trPr>
          <w:trHeight w:val="344"/>
          <w:jc w:val="center"/>
        </w:trPr>
        <w:tc>
          <w:tcPr>
            <w:tcW w:w="866" w:type="dxa"/>
            <w:vAlign w:val="center"/>
          </w:tcPr>
          <w:p w:rsidR="00AE4E28" w:rsidRDefault="0083570E">
            <w:pPr>
              <w:spacing w:line="360" w:lineRule="auto"/>
              <w:jc w:val="center"/>
            </w:pPr>
            <w:r>
              <w:t>4.2.2</w:t>
            </w:r>
          </w:p>
        </w:tc>
        <w:tc>
          <w:tcPr>
            <w:tcW w:w="2752" w:type="dxa"/>
            <w:vAlign w:val="center"/>
          </w:tcPr>
          <w:p w:rsidR="00AE4E28" w:rsidRDefault="0083570E">
            <w:pPr>
              <w:spacing w:line="360" w:lineRule="auto"/>
              <w:jc w:val="center"/>
            </w:pPr>
            <w:r>
              <w:t>递交投标文件地点</w:t>
            </w:r>
          </w:p>
        </w:tc>
        <w:tc>
          <w:tcPr>
            <w:tcW w:w="5417" w:type="dxa"/>
            <w:vAlign w:val="center"/>
          </w:tcPr>
          <w:p w:rsidR="00AE4E28" w:rsidRDefault="0083570E">
            <w:pPr>
              <w:spacing w:line="360" w:lineRule="auto"/>
              <w:rPr>
                <w:u w:val="single"/>
              </w:rPr>
            </w:pPr>
            <w:r>
              <w:t>见招标公告中要求</w:t>
            </w:r>
          </w:p>
        </w:tc>
      </w:tr>
      <w:tr w:rsidR="00AE4E28">
        <w:trPr>
          <w:trHeight w:val="344"/>
          <w:jc w:val="center"/>
        </w:trPr>
        <w:tc>
          <w:tcPr>
            <w:tcW w:w="866" w:type="dxa"/>
            <w:vAlign w:val="center"/>
          </w:tcPr>
          <w:p w:rsidR="00AE4E28" w:rsidRDefault="0083570E">
            <w:pPr>
              <w:spacing w:line="360" w:lineRule="auto"/>
              <w:jc w:val="center"/>
            </w:pPr>
            <w:r>
              <w:t>4.2.3</w:t>
            </w:r>
          </w:p>
        </w:tc>
        <w:tc>
          <w:tcPr>
            <w:tcW w:w="2752" w:type="dxa"/>
            <w:vAlign w:val="center"/>
          </w:tcPr>
          <w:p w:rsidR="00AE4E28" w:rsidRDefault="0083570E">
            <w:pPr>
              <w:spacing w:line="360" w:lineRule="auto"/>
              <w:jc w:val="center"/>
            </w:pPr>
            <w:r>
              <w:t>投标文件是否退还</w:t>
            </w:r>
          </w:p>
        </w:tc>
        <w:tc>
          <w:tcPr>
            <w:tcW w:w="5417" w:type="dxa"/>
            <w:vAlign w:val="center"/>
          </w:tcPr>
          <w:p w:rsidR="00AE4E28" w:rsidRDefault="0083570E">
            <w:pPr>
              <w:spacing w:line="360" w:lineRule="auto"/>
            </w:pPr>
            <w:r>
              <w:sym w:font="Wingdings 2" w:char="0052"/>
            </w:r>
            <w:proofErr w:type="gramStart"/>
            <w:r>
              <w:t>否</w:t>
            </w:r>
            <w:proofErr w:type="gramEnd"/>
          </w:p>
          <w:p w:rsidR="00AE4E28" w:rsidRDefault="0083570E">
            <w:pPr>
              <w:spacing w:line="360" w:lineRule="auto"/>
            </w:pPr>
            <w:r>
              <w:sym w:font="Wingdings 2" w:char="00A3"/>
            </w:r>
            <w:r>
              <w:t>是，退还时间：</w:t>
            </w:r>
            <w:r>
              <w:t>/</w:t>
            </w:r>
          </w:p>
          <w:p w:rsidR="00AE4E28" w:rsidRDefault="0083570E">
            <w:pPr>
              <w:spacing w:line="360" w:lineRule="auto"/>
            </w:pPr>
            <w:r>
              <w:t>注：至投标截止时间，递交投标文件的投标供应商不足三家时，现场退还已递交的投标文件</w:t>
            </w:r>
          </w:p>
        </w:tc>
      </w:tr>
      <w:tr w:rsidR="00AE4E28">
        <w:trPr>
          <w:trHeight w:val="344"/>
          <w:jc w:val="center"/>
        </w:trPr>
        <w:tc>
          <w:tcPr>
            <w:tcW w:w="866" w:type="dxa"/>
            <w:vAlign w:val="center"/>
          </w:tcPr>
          <w:p w:rsidR="00AE4E28" w:rsidRDefault="0083570E">
            <w:pPr>
              <w:spacing w:line="360" w:lineRule="auto"/>
              <w:jc w:val="center"/>
            </w:pPr>
            <w:r>
              <w:lastRenderedPageBreak/>
              <w:t>5.1</w:t>
            </w:r>
          </w:p>
        </w:tc>
        <w:tc>
          <w:tcPr>
            <w:tcW w:w="2752" w:type="dxa"/>
            <w:vAlign w:val="center"/>
          </w:tcPr>
          <w:p w:rsidR="00AE4E28" w:rsidRDefault="0083570E">
            <w:pPr>
              <w:spacing w:line="360" w:lineRule="auto"/>
              <w:jc w:val="center"/>
            </w:pPr>
            <w:r>
              <w:t>开标时间和地点</w:t>
            </w:r>
          </w:p>
        </w:tc>
        <w:tc>
          <w:tcPr>
            <w:tcW w:w="5417" w:type="dxa"/>
            <w:vAlign w:val="center"/>
          </w:tcPr>
          <w:p w:rsidR="00AE4E28" w:rsidRDefault="0083570E">
            <w:pPr>
              <w:spacing w:line="360" w:lineRule="auto"/>
            </w:pPr>
            <w:r>
              <w:t>开标时间：同投标截止时间</w:t>
            </w:r>
          </w:p>
          <w:p w:rsidR="00AE4E28" w:rsidRDefault="0083570E">
            <w:pPr>
              <w:spacing w:line="360" w:lineRule="auto"/>
            </w:pPr>
            <w:r>
              <w:t>开标地点：同递交投标文件地点</w:t>
            </w:r>
          </w:p>
        </w:tc>
      </w:tr>
      <w:tr w:rsidR="00AE4E28">
        <w:trPr>
          <w:trHeight w:val="344"/>
          <w:jc w:val="center"/>
        </w:trPr>
        <w:tc>
          <w:tcPr>
            <w:tcW w:w="866" w:type="dxa"/>
            <w:vAlign w:val="center"/>
          </w:tcPr>
          <w:p w:rsidR="00AE4E28" w:rsidRDefault="0083570E">
            <w:pPr>
              <w:spacing w:line="360" w:lineRule="auto"/>
              <w:jc w:val="center"/>
            </w:pPr>
            <w:r>
              <w:t>5.2</w:t>
            </w:r>
            <w:r>
              <w:t>（</w:t>
            </w:r>
            <w:r>
              <w:t>4</w:t>
            </w:r>
            <w:r>
              <w:t>）</w:t>
            </w:r>
          </w:p>
        </w:tc>
        <w:tc>
          <w:tcPr>
            <w:tcW w:w="2752" w:type="dxa"/>
            <w:vAlign w:val="center"/>
          </w:tcPr>
          <w:p w:rsidR="00AE4E28" w:rsidRDefault="0083570E">
            <w:pPr>
              <w:spacing w:line="360" w:lineRule="auto"/>
              <w:jc w:val="center"/>
            </w:pPr>
            <w:r>
              <w:t>开标程序</w:t>
            </w:r>
          </w:p>
        </w:tc>
        <w:tc>
          <w:tcPr>
            <w:tcW w:w="5417" w:type="dxa"/>
            <w:vAlign w:val="center"/>
          </w:tcPr>
          <w:p w:rsidR="00AE4E28" w:rsidRDefault="0083570E">
            <w:pPr>
              <w:spacing w:line="360" w:lineRule="auto"/>
            </w:pPr>
            <w:r>
              <w:t>开标顺序：随机</w:t>
            </w:r>
          </w:p>
        </w:tc>
      </w:tr>
      <w:tr w:rsidR="00AE4E28">
        <w:trPr>
          <w:trHeight w:val="629"/>
          <w:jc w:val="center"/>
        </w:trPr>
        <w:tc>
          <w:tcPr>
            <w:tcW w:w="866" w:type="dxa"/>
            <w:vAlign w:val="center"/>
          </w:tcPr>
          <w:p w:rsidR="00AE4E28" w:rsidRDefault="0083570E">
            <w:pPr>
              <w:spacing w:line="360" w:lineRule="auto"/>
              <w:jc w:val="center"/>
            </w:pPr>
            <w:r>
              <w:t>6.1.1</w:t>
            </w:r>
          </w:p>
        </w:tc>
        <w:tc>
          <w:tcPr>
            <w:tcW w:w="2752" w:type="dxa"/>
            <w:vAlign w:val="center"/>
          </w:tcPr>
          <w:p w:rsidR="00AE4E28" w:rsidRDefault="0083570E">
            <w:pPr>
              <w:spacing w:line="360" w:lineRule="auto"/>
              <w:jc w:val="center"/>
            </w:pPr>
            <w:r>
              <w:t>评标委员会的组建</w:t>
            </w:r>
          </w:p>
        </w:tc>
        <w:tc>
          <w:tcPr>
            <w:tcW w:w="5417" w:type="dxa"/>
            <w:vAlign w:val="center"/>
          </w:tcPr>
          <w:p w:rsidR="00AE4E28" w:rsidRDefault="0083570E">
            <w:pPr>
              <w:spacing w:line="360" w:lineRule="auto"/>
            </w:pPr>
            <w:r>
              <w:t>评标委员会构成：</w:t>
            </w:r>
            <w:r>
              <w:t>5</w:t>
            </w:r>
            <w:r>
              <w:t>人</w:t>
            </w:r>
          </w:p>
          <w:p w:rsidR="00AE4E28" w:rsidRDefault="0083570E">
            <w:pPr>
              <w:spacing w:line="360" w:lineRule="auto"/>
            </w:pPr>
            <w:r>
              <w:t>其中采购人代表</w:t>
            </w:r>
            <w:r>
              <w:t>1</w:t>
            </w:r>
            <w:r>
              <w:t>人，专家</w:t>
            </w:r>
            <w:r>
              <w:t>4</w:t>
            </w:r>
            <w:r>
              <w:t>人</w:t>
            </w:r>
          </w:p>
          <w:p w:rsidR="00AE4E28" w:rsidRDefault="0083570E">
            <w:pPr>
              <w:spacing w:line="360" w:lineRule="auto"/>
            </w:pPr>
            <w:r>
              <w:t>评标专家确定方式：按规定在政府采购专家库中随机抽取</w:t>
            </w:r>
          </w:p>
        </w:tc>
      </w:tr>
      <w:tr w:rsidR="00AE4E28">
        <w:trPr>
          <w:trHeight w:val="344"/>
          <w:jc w:val="center"/>
        </w:trPr>
        <w:tc>
          <w:tcPr>
            <w:tcW w:w="866" w:type="dxa"/>
            <w:vAlign w:val="center"/>
          </w:tcPr>
          <w:p w:rsidR="00AE4E28" w:rsidRDefault="0083570E">
            <w:pPr>
              <w:spacing w:line="360" w:lineRule="auto"/>
              <w:jc w:val="center"/>
            </w:pPr>
            <w:r>
              <w:t>6.3.2</w:t>
            </w:r>
          </w:p>
        </w:tc>
        <w:tc>
          <w:tcPr>
            <w:tcW w:w="2752" w:type="dxa"/>
            <w:vAlign w:val="center"/>
          </w:tcPr>
          <w:p w:rsidR="00AE4E28" w:rsidRDefault="0083570E">
            <w:pPr>
              <w:spacing w:line="360" w:lineRule="auto"/>
              <w:jc w:val="center"/>
            </w:pPr>
            <w:r>
              <w:t>评标委员会推荐中标候选人的人数</w:t>
            </w:r>
          </w:p>
        </w:tc>
        <w:tc>
          <w:tcPr>
            <w:tcW w:w="5417" w:type="dxa"/>
            <w:vAlign w:val="center"/>
          </w:tcPr>
          <w:p w:rsidR="00AE4E28" w:rsidRDefault="0083570E">
            <w:pPr>
              <w:spacing w:line="360" w:lineRule="auto"/>
            </w:pPr>
            <w:r>
              <w:t>不超过</w:t>
            </w:r>
            <w:r>
              <w:t>3</w:t>
            </w:r>
            <w:r>
              <w:t>人</w:t>
            </w:r>
          </w:p>
        </w:tc>
      </w:tr>
      <w:tr w:rsidR="00AE4E28">
        <w:trPr>
          <w:trHeight w:val="344"/>
          <w:jc w:val="center"/>
        </w:trPr>
        <w:tc>
          <w:tcPr>
            <w:tcW w:w="866" w:type="dxa"/>
            <w:vAlign w:val="center"/>
          </w:tcPr>
          <w:p w:rsidR="00AE4E28" w:rsidRDefault="0083570E">
            <w:pPr>
              <w:spacing w:line="360" w:lineRule="auto"/>
              <w:jc w:val="center"/>
            </w:pPr>
            <w:r>
              <w:t>7.1</w:t>
            </w:r>
          </w:p>
        </w:tc>
        <w:tc>
          <w:tcPr>
            <w:tcW w:w="2752" w:type="dxa"/>
            <w:vAlign w:val="center"/>
          </w:tcPr>
          <w:p w:rsidR="00AE4E28" w:rsidRDefault="0083570E">
            <w:pPr>
              <w:spacing w:line="360" w:lineRule="auto"/>
              <w:jc w:val="center"/>
            </w:pPr>
            <w:r>
              <w:rPr>
                <w:rFonts w:hint="eastAsia"/>
              </w:rPr>
              <w:t>采购结果公告</w:t>
            </w:r>
            <w:r>
              <w:t>媒介及期限</w:t>
            </w:r>
          </w:p>
        </w:tc>
        <w:tc>
          <w:tcPr>
            <w:tcW w:w="5417" w:type="dxa"/>
            <w:vAlign w:val="center"/>
          </w:tcPr>
          <w:p w:rsidR="00AE4E28" w:rsidRDefault="0083570E">
            <w:pPr>
              <w:spacing w:line="360" w:lineRule="auto"/>
            </w:pPr>
            <w:r>
              <w:t>公示媒介：陕西省政府采购网</w:t>
            </w:r>
          </w:p>
          <w:p w:rsidR="00AE4E28" w:rsidRDefault="0083570E">
            <w:pPr>
              <w:spacing w:line="360" w:lineRule="auto"/>
            </w:pPr>
            <w:r>
              <w:t>公示期限：</w:t>
            </w:r>
            <w:r>
              <w:t>1</w:t>
            </w:r>
            <w:r>
              <w:t>个工作日</w:t>
            </w:r>
          </w:p>
        </w:tc>
      </w:tr>
      <w:tr w:rsidR="00AE4E28">
        <w:trPr>
          <w:trHeight w:val="344"/>
          <w:jc w:val="center"/>
        </w:trPr>
        <w:tc>
          <w:tcPr>
            <w:tcW w:w="866" w:type="dxa"/>
            <w:vAlign w:val="center"/>
          </w:tcPr>
          <w:p w:rsidR="00AE4E28" w:rsidRDefault="0083570E">
            <w:pPr>
              <w:spacing w:line="360" w:lineRule="auto"/>
              <w:jc w:val="center"/>
            </w:pPr>
            <w:r>
              <w:t>7.4</w:t>
            </w:r>
          </w:p>
        </w:tc>
        <w:tc>
          <w:tcPr>
            <w:tcW w:w="2752" w:type="dxa"/>
            <w:vAlign w:val="center"/>
          </w:tcPr>
          <w:p w:rsidR="00AE4E28" w:rsidRDefault="0083570E">
            <w:pPr>
              <w:spacing w:line="360" w:lineRule="auto"/>
              <w:jc w:val="center"/>
            </w:pPr>
            <w:r>
              <w:t>是否授权评标委员会确定</w:t>
            </w:r>
            <w:r>
              <w:rPr>
                <w:rFonts w:hint="eastAsia"/>
              </w:rPr>
              <w:t>中标供应商</w:t>
            </w:r>
          </w:p>
        </w:tc>
        <w:tc>
          <w:tcPr>
            <w:tcW w:w="5417" w:type="dxa"/>
            <w:vAlign w:val="center"/>
          </w:tcPr>
          <w:p w:rsidR="00AE4E28" w:rsidRDefault="0083570E">
            <w:pPr>
              <w:spacing w:line="360" w:lineRule="auto"/>
            </w:pPr>
            <w:r>
              <w:sym w:font="Wingdings 2" w:char="00A3"/>
            </w:r>
            <w:r>
              <w:t>是</w:t>
            </w:r>
          </w:p>
          <w:p w:rsidR="00AE4E28" w:rsidRDefault="0083570E">
            <w:pPr>
              <w:spacing w:line="360" w:lineRule="auto"/>
            </w:pPr>
            <w:r>
              <w:sym w:font="Wingdings 2" w:char="0052"/>
            </w:r>
            <w:r>
              <w:t>否：由采购人根据评标委员会推荐的中标候选人按顺序确定</w:t>
            </w:r>
            <w:r>
              <w:rPr>
                <w:rFonts w:hint="eastAsia"/>
              </w:rPr>
              <w:t>中标供应商</w:t>
            </w:r>
            <w:r>
              <w:t>。</w:t>
            </w:r>
          </w:p>
        </w:tc>
      </w:tr>
      <w:tr w:rsidR="00AE4E28">
        <w:trPr>
          <w:trHeight w:val="344"/>
          <w:jc w:val="center"/>
        </w:trPr>
        <w:tc>
          <w:tcPr>
            <w:tcW w:w="866" w:type="dxa"/>
            <w:vAlign w:val="center"/>
          </w:tcPr>
          <w:p w:rsidR="00AE4E28" w:rsidRDefault="0083570E">
            <w:pPr>
              <w:spacing w:line="360" w:lineRule="auto"/>
              <w:jc w:val="center"/>
              <w:rPr>
                <w:rFonts w:ascii="宋体" w:hAnsi="宋体" w:cs="宋体"/>
              </w:rPr>
            </w:pPr>
            <w:r>
              <w:rPr>
                <w:rFonts w:hint="eastAsia"/>
              </w:rPr>
              <w:t>7.6</w:t>
            </w:r>
          </w:p>
        </w:tc>
        <w:tc>
          <w:tcPr>
            <w:tcW w:w="2752" w:type="dxa"/>
            <w:vAlign w:val="center"/>
          </w:tcPr>
          <w:p w:rsidR="00AE4E28" w:rsidRDefault="0083570E">
            <w:pPr>
              <w:jc w:val="center"/>
              <w:rPr>
                <w:rFonts w:ascii="宋体" w:hAnsi="宋体" w:cs="宋体"/>
              </w:rPr>
            </w:pPr>
            <w:r>
              <w:rPr>
                <w:rFonts w:ascii="宋体" w:hAnsi="宋体" w:cs="宋体" w:hint="eastAsia"/>
              </w:rPr>
              <w:t>技术成果经济补偿</w:t>
            </w:r>
          </w:p>
        </w:tc>
        <w:tc>
          <w:tcPr>
            <w:tcW w:w="5417" w:type="dxa"/>
            <w:vAlign w:val="center"/>
          </w:tcPr>
          <w:p w:rsidR="00AE4E28" w:rsidRDefault="0083570E">
            <w:pPr>
              <w:pStyle w:val="100"/>
              <w:spacing w:line="360" w:lineRule="auto"/>
              <w:rPr>
                <w:rFonts w:ascii="宋体" w:hAnsi="宋体" w:cs="宋体"/>
              </w:rPr>
            </w:pPr>
            <w:r>
              <w:rPr>
                <w:rFonts w:hint="eastAsia"/>
              </w:rPr>
              <w:t>/</w:t>
            </w:r>
          </w:p>
        </w:tc>
      </w:tr>
      <w:tr w:rsidR="00AE4E28">
        <w:trPr>
          <w:trHeight w:val="344"/>
          <w:jc w:val="center"/>
        </w:trPr>
        <w:tc>
          <w:tcPr>
            <w:tcW w:w="866" w:type="dxa"/>
            <w:vAlign w:val="center"/>
          </w:tcPr>
          <w:p w:rsidR="00AE4E28" w:rsidRDefault="0083570E">
            <w:pPr>
              <w:spacing w:line="360" w:lineRule="auto"/>
              <w:jc w:val="center"/>
            </w:pPr>
            <w:r>
              <w:t>7.</w:t>
            </w:r>
            <w:r>
              <w:rPr>
                <w:rFonts w:hint="eastAsia"/>
              </w:rPr>
              <w:t>7</w:t>
            </w:r>
            <w:r>
              <w:t>.1</w:t>
            </w:r>
          </w:p>
        </w:tc>
        <w:tc>
          <w:tcPr>
            <w:tcW w:w="2752" w:type="dxa"/>
            <w:vAlign w:val="center"/>
          </w:tcPr>
          <w:p w:rsidR="00AE4E28" w:rsidRDefault="0083570E">
            <w:pPr>
              <w:spacing w:line="360" w:lineRule="auto"/>
              <w:jc w:val="center"/>
            </w:pPr>
            <w:r>
              <w:t>履约保证金</w:t>
            </w:r>
          </w:p>
        </w:tc>
        <w:tc>
          <w:tcPr>
            <w:tcW w:w="5417" w:type="dxa"/>
            <w:vAlign w:val="center"/>
          </w:tcPr>
          <w:p w:rsidR="00AE4E28" w:rsidRDefault="0083570E">
            <w:pPr>
              <w:spacing w:line="360" w:lineRule="auto"/>
            </w:pPr>
            <w:r>
              <w:t>是否要求</w:t>
            </w:r>
            <w:r>
              <w:rPr>
                <w:rFonts w:hint="eastAsia"/>
              </w:rPr>
              <w:t>中标供应商</w:t>
            </w:r>
            <w:r>
              <w:t>提交履约保证金：</w:t>
            </w:r>
          </w:p>
          <w:p w:rsidR="00AE4E28" w:rsidRDefault="0083570E">
            <w:pPr>
              <w:spacing w:line="360" w:lineRule="auto"/>
            </w:pPr>
            <w:r>
              <w:sym w:font="Wingdings 2" w:char="00A3"/>
            </w:r>
            <w:r>
              <w:t>要求，履约保证金的形式：转账或担保方式</w:t>
            </w:r>
          </w:p>
          <w:p w:rsidR="00AE4E28" w:rsidRDefault="0083570E">
            <w:pPr>
              <w:spacing w:line="440" w:lineRule="exact"/>
            </w:pPr>
            <w:r>
              <w:t>履约保证金的金额：中标金额的</w:t>
            </w:r>
            <w:r>
              <w:rPr>
                <w:u w:val="single"/>
              </w:rPr>
              <w:t xml:space="preserve">  </w:t>
            </w:r>
            <w:r>
              <w:t>%</w:t>
            </w:r>
          </w:p>
          <w:p w:rsidR="00AE4E28" w:rsidRDefault="0083570E">
            <w:pPr>
              <w:spacing w:line="360" w:lineRule="auto"/>
            </w:pPr>
            <w:r>
              <w:sym w:font="Wingdings 2" w:char="0052"/>
            </w:r>
            <w:r>
              <w:t>不要求</w:t>
            </w:r>
          </w:p>
        </w:tc>
      </w:tr>
      <w:tr w:rsidR="00AE4E28">
        <w:trPr>
          <w:trHeight w:val="344"/>
          <w:jc w:val="center"/>
        </w:trPr>
        <w:tc>
          <w:tcPr>
            <w:tcW w:w="866" w:type="dxa"/>
            <w:vAlign w:val="center"/>
          </w:tcPr>
          <w:p w:rsidR="00AE4E28" w:rsidRDefault="0083570E">
            <w:pPr>
              <w:spacing w:line="360" w:lineRule="auto"/>
              <w:jc w:val="center"/>
            </w:pPr>
            <w:r>
              <w:t>9</w:t>
            </w:r>
          </w:p>
        </w:tc>
        <w:tc>
          <w:tcPr>
            <w:tcW w:w="2752" w:type="dxa"/>
            <w:vAlign w:val="center"/>
          </w:tcPr>
          <w:p w:rsidR="00AE4E28" w:rsidRDefault="0083570E">
            <w:pPr>
              <w:spacing w:line="360" w:lineRule="auto"/>
              <w:jc w:val="center"/>
            </w:pPr>
            <w:r>
              <w:t>是否采用电子招标投标</w:t>
            </w:r>
          </w:p>
        </w:tc>
        <w:tc>
          <w:tcPr>
            <w:tcW w:w="5417" w:type="dxa"/>
            <w:vAlign w:val="center"/>
          </w:tcPr>
          <w:p w:rsidR="00AE4E28" w:rsidRDefault="0083570E">
            <w:pPr>
              <w:spacing w:line="360" w:lineRule="auto"/>
            </w:pPr>
            <w:r>
              <w:sym w:font="Wingdings 2" w:char="0052"/>
            </w:r>
            <w:proofErr w:type="gramStart"/>
            <w:r>
              <w:t>否</w:t>
            </w:r>
            <w:proofErr w:type="gramEnd"/>
          </w:p>
          <w:p w:rsidR="00AE4E28" w:rsidRDefault="0083570E">
            <w:pPr>
              <w:spacing w:line="360" w:lineRule="auto"/>
            </w:pPr>
            <w:r>
              <w:sym w:font="Wingdings 2" w:char="00A3"/>
            </w:r>
            <w:r>
              <w:t>是，具体要求：</w:t>
            </w:r>
          </w:p>
        </w:tc>
      </w:tr>
      <w:tr w:rsidR="00AE4E28">
        <w:trPr>
          <w:trHeight w:val="469"/>
          <w:jc w:val="center"/>
        </w:trPr>
        <w:tc>
          <w:tcPr>
            <w:tcW w:w="866" w:type="dxa"/>
            <w:vAlign w:val="center"/>
          </w:tcPr>
          <w:p w:rsidR="00AE4E28" w:rsidRDefault="0083570E">
            <w:pPr>
              <w:spacing w:line="360" w:lineRule="auto"/>
              <w:jc w:val="center"/>
            </w:pPr>
            <w:r>
              <w:t>10</w:t>
            </w:r>
          </w:p>
        </w:tc>
        <w:tc>
          <w:tcPr>
            <w:tcW w:w="2752" w:type="dxa"/>
            <w:vAlign w:val="center"/>
          </w:tcPr>
          <w:p w:rsidR="00AE4E28" w:rsidRDefault="0083570E">
            <w:pPr>
              <w:spacing w:line="360" w:lineRule="auto"/>
              <w:jc w:val="center"/>
            </w:pPr>
            <w:r>
              <w:t>需要补充的其他内容</w:t>
            </w:r>
          </w:p>
        </w:tc>
        <w:tc>
          <w:tcPr>
            <w:tcW w:w="5417" w:type="dxa"/>
            <w:vAlign w:val="center"/>
          </w:tcPr>
          <w:p w:rsidR="00AE4E28" w:rsidRDefault="0083570E">
            <w:pPr>
              <w:pStyle w:val="100"/>
              <w:spacing w:line="360" w:lineRule="auto"/>
            </w:pPr>
            <w:r>
              <w:t>1</w:t>
            </w:r>
            <w:r>
              <w:t>、本项目行政监督部门为：</w:t>
            </w:r>
            <w:r>
              <w:rPr>
                <w:rFonts w:ascii="宋体" w:hAnsi="宋体" w:cs="宋体" w:hint="eastAsia"/>
              </w:rPr>
              <w:t>陕西省财政厅</w:t>
            </w:r>
          </w:p>
          <w:p w:rsidR="00AE4E28" w:rsidRPr="0083570E" w:rsidRDefault="0083570E">
            <w:pPr>
              <w:pStyle w:val="100"/>
              <w:spacing w:line="360" w:lineRule="auto"/>
            </w:pPr>
            <w:r w:rsidRPr="0083570E">
              <w:rPr>
                <w:b/>
                <w:bCs/>
              </w:rPr>
              <w:t>2</w:t>
            </w:r>
            <w:r w:rsidRPr="0083570E">
              <w:rPr>
                <w:b/>
                <w:bCs/>
              </w:rPr>
              <w:t>、采购代理服务费：</w:t>
            </w:r>
            <w:r w:rsidRPr="0083570E">
              <w:rPr>
                <w:rFonts w:hint="eastAsia"/>
                <w:b/>
                <w:bCs/>
              </w:rPr>
              <w:t>每包按固定金额</w:t>
            </w:r>
            <w:r w:rsidRPr="0083570E">
              <w:rPr>
                <w:rFonts w:hint="eastAsia"/>
                <w:b/>
                <w:bCs/>
              </w:rPr>
              <w:t>4000</w:t>
            </w:r>
            <w:r w:rsidRPr="0083570E">
              <w:rPr>
                <w:rFonts w:hint="eastAsia"/>
                <w:b/>
                <w:bCs/>
              </w:rPr>
              <w:t>元整收取，由中标供应商向招标代理机构一次性支付</w:t>
            </w:r>
            <w:r w:rsidRPr="0083570E">
              <w:rPr>
                <w:b/>
                <w:bCs/>
              </w:rPr>
              <w:t>。</w:t>
            </w:r>
          </w:p>
          <w:p w:rsidR="00AE4E28" w:rsidRDefault="0083570E">
            <w:pPr>
              <w:pStyle w:val="100"/>
              <w:spacing w:line="360" w:lineRule="auto"/>
            </w:pPr>
            <w:r>
              <w:t>采购代理服务费以对公基本账户汇到以下账号：</w:t>
            </w:r>
          </w:p>
          <w:p w:rsidR="00AE4E28" w:rsidRDefault="0083570E">
            <w:pPr>
              <w:pStyle w:val="100"/>
              <w:spacing w:line="360" w:lineRule="auto"/>
            </w:pPr>
            <w:r>
              <w:t>采购代理机构开户名称：陕西省招标有限责任公司</w:t>
            </w:r>
          </w:p>
          <w:p w:rsidR="00AE4E28" w:rsidRDefault="0083570E">
            <w:pPr>
              <w:pStyle w:val="100"/>
              <w:spacing w:line="360" w:lineRule="auto"/>
            </w:pPr>
            <w:r>
              <w:t>开户银行：招商银行西安朝阳门支行</w:t>
            </w:r>
          </w:p>
          <w:p w:rsidR="00AE4E28" w:rsidRDefault="0083570E">
            <w:pPr>
              <w:pStyle w:val="100"/>
              <w:spacing w:line="360" w:lineRule="auto"/>
            </w:pPr>
            <w:r>
              <w:t>账号：</w:t>
            </w:r>
            <w:r>
              <w:t>1299 0424 2010 80</w:t>
            </w:r>
            <w:r>
              <w:rPr>
                <w:rFonts w:hint="eastAsia"/>
              </w:rPr>
              <w:t>1</w:t>
            </w:r>
          </w:p>
          <w:p w:rsidR="00AE4E28" w:rsidRDefault="0083570E">
            <w:pPr>
              <w:pStyle w:val="100"/>
              <w:spacing w:line="360" w:lineRule="auto"/>
              <w:rPr>
                <w:b/>
                <w:bCs/>
              </w:rPr>
            </w:pPr>
            <w:r>
              <w:rPr>
                <w:b/>
                <w:bCs/>
              </w:rPr>
              <w:t>注：供应商转账时请从基本账户转出，备注</w:t>
            </w:r>
            <w:r>
              <w:rPr>
                <w:b/>
                <w:bCs/>
              </w:rPr>
              <w:t>“</w:t>
            </w:r>
            <w:r>
              <w:rPr>
                <w:b/>
                <w:bCs/>
              </w:rPr>
              <w:t>代理服务费</w:t>
            </w:r>
            <w:r>
              <w:rPr>
                <w:b/>
                <w:bCs/>
              </w:rPr>
              <w:t>”</w:t>
            </w:r>
            <w:r>
              <w:rPr>
                <w:b/>
                <w:bCs/>
              </w:rPr>
              <w:lastRenderedPageBreak/>
              <w:t>及项目编号或名称等信息</w:t>
            </w:r>
          </w:p>
          <w:p w:rsidR="00AE4E28" w:rsidRDefault="0083570E">
            <w:pPr>
              <w:pStyle w:val="100"/>
              <w:spacing w:line="360" w:lineRule="auto"/>
              <w:rPr>
                <w:b/>
                <w:bCs/>
              </w:rPr>
            </w:pPr>
            <w:r>
              <w:rPr>
                <w:b/>
                <w:bCs/>
              </w:rPr>
              <w:t>3</w:t>
            </w:r>
            <w:r>
              <w:rPr>
                <w:b/>
                <w:bCs/>
              </w:rPr>
              <w:t>、恶意质疑或投诉的供应商，采购人将会上报行政主管部门并列入供应商失信名单</w:t>
            </w:r>
          </w:p>
          <w:p w:rsidR="00AE4E28" w:rsidRDefault="0083570E">
            <w:pPr>
              <w:pStyle w:val="100"/>
              <w:spacing w:line="360" w:lineRule="auto"/>
              <w:rPr>
                <w:b/>
                <w:bCs/>
              </w:rPr>
            </w:pPr>
            <w:r>
              <w:rPr>
                <w:b/>
                <w:bCs/>
              </w:rPr>
              <w:t>4</w:t>
            </w:r>
            <w:r>
              <w:rPr>
                <w:b/>
                <w:bCs/>
              </w:rPr>
              <w:t>、是否接受进口产品：</w:t>
            </w:r>
          </w:p>
          <w:p w:rsidR="00AE4E28" w:rsidRDefault="0083570E">
            <w:pPr>
              <w:pStyle w:val="100"/>
              <w:spacing w:line="360" w:lineRule="auto"/>
              <w:rPr>
                <w:b/>
                <w:bCs/>
              </w:rPr>
            </w:pPr>
            <w:r>
              <w:rPr>
                <w:b/>
                <w:bCs/>
              </w:rPr>
              <w:sym w:font="Wingdings 2" w:char="0052"/>
            </w:r>
            <w:proofErr w:type="gramStart"/>
            <w:r>
              <w:rPr>
                <w:b/>
                <w:bCs/>
              </w:rPr>
              <w:t>否</w:t>
            </w:r>
            <w:proofErr w:type="gramEnd"/>
          </w:p>
          <w:p w:rsidR="00AE4E28" w:rsidRDefault="0083570E">
            <w:pPr>
              <w:pStyle w:val="100"/>
              <w:spacing w:line="360" w:lineRule="auto"/>
              <w:rPr>
                <w:b/>
                <w:bCs/>
              </w:rPr>
            </w:pPr>
            <w:r>
              <w:rPr>
                <w:rFonts w:ascii="宋体" w:hAnsi="宋体" w:cs="宋体" w:hint="eastAsia"/>
                <w:b/>
                <w:bCs/>
              </w:rPr>
              <w:sym w:font="Wingdings 2" w:char="00A3"/>
            </w:r>
            <w:r>
              <w:rPr>
                <w:rFonts w:ascii="宋体" w:hAnsi="宋体" w:cs="宋体" w:hint="eastAsia"/>
                <w:b/>
                <w:bCs/>
              </w:rPr>
              <w:t xml:space="preserve"> </w:t>
            </w:r>
            <w:r>
              <w:rPr>
                <w:b/>
                <w:bCs/>
              </w:rPr>
              <w:t>是，具体要求：标明进口产品的为同意购买进口产品的设备（产品），进口产品是指通过中国海关报关验放进入中国境内且产自关境外的产品，同意购买进口产品的设备（产品）不限制满足</w:t>
            </w:r>
            <w:r>
              <w:rPr>
                <w:rFonts w:hint="eastAsia"/>
                <w:b/>
                <w:bCs/>
              </w:rPr>
              <w:t>招标</w:t>
            </w:r>
            <w:r>
              <w:rPr>
                <w:b/>
                <w:bCs/>
              </w:rPr>
              <w:t>文件要求的国产产品参与本次采购</w:t>
            </w:r>
          </w:p>
          <w:p w:rsidR="00AE4E28" w:rsidRDefault="0083570E">
            <w:pPr>
              <w:pStyle w:val="100"/>
              <w:spacing w:line="360" w:lineRule="auto"/>
              <w:rPr>
                <w:b/>
                <w:bCs/>
              </w:rPr>
            </w:pPr>
            <w:r>
              <w:rPr>
                <w:b/>
                <w:bCs/>
              </w:rPr>
              <w:t>5</w:t>
            </w:r>
            <w:r>
              <w:rPr>
                <w:b/>
                <w:bCs/>
              </w:rPr>
              <w:t>、是否为专门面向中小企业采购：</w:t>
            </w:r>
            <w:r>
              <w:rPr>
                <w:b/>
                <w:bCs/>
              </w:rPr>
              <w:sym w:font="Wingdings 2" w:char="0052"/>
            </w:r>
            <w:proofErr w:type="gramStart"/>
            <w:r>
              <w:rPr>
                <w:b/>
                <w:bCs/>
              </w:rPr>
              <w:t>否</w:t>
            </w:r>
            <w:proofErr w:type="gramEnd"/>
            <w:r>
              <w:rPr>
                <w:b/>
                <w:bCs/>
              </w:rPr>
              <w:t xml:space="preserve">  </w:t>
            </w:r>
            <w:r>
              <w:rPr>
                <w:b/>
                <w:bCs/>
              </w:rPr>
              <w:sym w:font="Wingdings 2" w:char="00A3"/>
            </w:r>
            <w:r>
              <w:rPr>
                <w:b/>
                <w:bCs/>
              </w:rPr>
              <w:t>是</w:t>
            </w:r>
          </w:p>
          <w:p w:rsidR="00AE4E28" w:rsidRDefault="0083570E">
            <w:pPr>
              <w:pStyle w:val="100"/>
              <w:spacing w:line="360" w:lineRule="auto"/>
              <w:rPr>
                <w:b/>
                <w:bCs/>
              </w:rPr>
            </w:pPr>
            <w:r>
              <w:rPr>
                <w:rFonts w:hint="eastAsia"/>
                <w:b/>
                <w:bCs/>
              </w:rPr>
              <w:t>6</w:t>
            </w:r>
            <w:r>
              <w:rPr>
                <w:rFonts w:hint="eastAsia"/>
                <w:b/>
                <w:bCs/>
              </w:rPr>
              <w:t>、中标</w:t>
            </w:r>
            <w:r>
              <w:rPr>
                <w:b/>
                <w:bCs/>
              </w:rPr>
              <w:t>供应商在项目实施过程中</w:t>
            </w:r>
            <w:r>
              <w:rPr>
                <w:b/>
                <w:bCs/>
              </w:rPr>
              <w:t>,</w:t>
            </w:r>
            <w:r>
              <w:rPr>
                <w:b/>
                <w:bCs/>
              </w:rPr>
              <w:t>不得随意更换项目经理及核心人员</w:t>
            </w:r>
            <w:r>
              <w:rPr>
                <w:b/>
                <w:bCs/>
              </w:rPr>
              <w:t>,</w:t>
            </w:r>
            <w:r>
              <w:rPr>
                <w:b/>
                <w:bCs/>
              </w:rPr>
              <w:t>如确实需要更换的</w:t>
            </w:r>
            <w:r>
              <w:rPr>
                <w:b/>
                <w:bCs/>
              </w:rPr>
              <w:t>,</w:t>
            </w:r>
            <w:r>
              <w:rPr>
                <w:b/>
                <w:bCs/>
              </w:rPr>
              <w:t>需提前书面通知采购人</w:t>
            </w:r>
            <w:r>
              <w:rPr>
                <w:b/>
                <w:bCs/>
              </w:rPr>
              <w:t>,</w:t>
            </w:r>
            <w:r>
              <w:rPr>
                <w:b/>
                <w:bCs/>
              </w:rPr>
              <w:t>取得签字同意后方可。</w:t>
            </w:r>
          </w:p>
          <w:p w:rsidR="00AE4E28" w:rsidRDefault="0083570E">
            <w:pPr>
              <w:pStyle w:val="100"/>
              <w:spacing w:line="360" w:lineRule="auto"/>
              <w:rPr>
                <w:b/>
                <w:bCs/>
                <w:highlight w:val="yellow"/>
              </w:rPr>
            </w:pPr>
            <w:r>
              <w:rPr>
                <w:rFonts w:hint="eastAsia"/>
                <w:b/>
                <w:bCs/>
              </w:rPr>
              <w:t>7</w:t>
            </w:r>
            <w:r>
              <w:rPr>
                <w:rFonts w:hint="eastAsia"/>
                <w:b/>
                <w:bCs/>
              </w:rPr>
              <w:t>、评审顺序为</w:t>
            </w:r>
            <w:r>
              <w:rPr>
                <w:rFonts w:hint="eastAsia"/>
                <w:b/>
                <w:bCs/>
              </w:rPr>
              <w:t>1</w:t>
            </w:r>
            <w:r>
              <w:rPr>
                <w:rFonts w:hint="eastAsia"/>
                <w:b/>
                <w:bCs/>
              </w:rPr>
              <w:t>包至</w:t>
            </w:r>
            <w:r>
              <w:rPr>
                <w:rFonts w:hint="eastAsia"/>
                <w:b/>
                <w:bCs/>
              </w:rPr>
              <w:t>16</w:t>
            </w:r>
            <w:r>
              <w:rPr>
                <w:rFonts w:hint="eastAsia"/>
                <w:b/>
                <w:bCs/>
              </w:rPr>
              <w:t>包。</w:t>
            </w:r>
          </w:p>
          <w:p w:rsidR="00AE4E28" w:rsidRDefault="0083570E">
            <w:pPr>
              <w:pStyle w:val="100"/>
              <w:spacing w:line="360" w:lineRule="auto"/>
              <w:rPr>
                <w:b/>
                <w:bCs/>
              </w:rPr>
            </w:pPr>
            <w:r>
              <w:rPr>
                <w:rFonts w:hint="eastAsia"/>
                <w:b/>
                <w:bCs/>
              </w:rPr>
              <w:t>8</w:t>
            </w:r>
            <w:r>
              <w:rPr>
                <w:rFonts w:hint="eastAsia"/>
                <w:b/>
                <w:bCs/>
              </w:rPr>
              <w:t>、所属行业：其他未列明行业</w:t>
            </w:r>
          </w:p>
        </w:tc>
      </w:tr>
    </w:tbl>
    <w:p w:rsidR="00AE4E28" w:rsidRDefault="00AE4E28">
      <w:pPr>
        <w:spacing w:line="360" w:lineRule="auto"/>
        <w:rPr>
          <w:rFonts w:hAnsi="宋体"/>
        </w:rPr>
      </w:pPr>
    </w:p>
    <w:p w:rsidR="00AE4E28" w:rsidRDefault="0083570E">
      <w:r>
        <w:br w:type="page"/>
      </w:r>
    </w:p>
    <w:p w:rsidR="00AE4E28" w:rsidRDefault="0083570E">
      <w:pPr>
        <w:pageBreakBefore/>
        <w:spacing w:line="360" w:lineRule="auto"/>
        <w:jc w:val="left"/>
        <w:rPr>
          <w:b/>
        </w:rPr>
      </w:pPr>
      <w:r>
        <w:rPr>
          <w:b/>
        </w:rPr>
        <w:lastRenderedPageBreak/>
        <w:t xml:space="preserve">1. </w:t>
      </w:r>
      <w:r>
        <w:rPr>
          <w:b/>
        </w:rPr>
        <w:t>总则</w:t>
      </w:r>
      <w:r>
        <w:rPr>
          <w:b/>
        </w:rPr>
        <w:t xml:space="preserve"> </w:t>
      </w:r>
    </w:p>
    <w:p w:rsidR="00AE4E28" w:rsidRDefault="0083570E">
      <w:pPr>
        <w:spacing w:line="360" w:lineRule="auto"/>
        <w:jc w:val="left"/>
      </w:pPr>
      <w:r>
        <w:t xml:space="preserve">1.1 </w:t>
      </w:r>
      <w:r>
        <w:t>招标项目概况</w:t>
      </w:r>
      <w:r>
        <w:t xml:space="preserve"> </w:t>
      </w:r>
    </w:p>
    <w:p w:rsidR="00AE4E28" w:rsidRDefault="0083570E">
      <w:pPr>
        <w:spacing w:line="360" w:lineRule="auto"/>
        <w:ind w:firstLine="420"/>
      </w:pPr>
      <w:r>
        <w:t>1.1.1</w:t>
      </w:r>
      <w:r>
        <w:t>根据《中华人民共和国政府采购法》、《中华人民共和国政府采购法实施条例》、《政府采购货物和服务招标投标管理办法》等有关法律、法规和规章的规定，本招标项目已具备招标条件，现对本项目进行招标。</w:t>
      </w:r>
    </w:p>
    <w:p w:rsidR="00AE4E28" w:rsidRDefault="0083570E">
      <w:pPr>
        <w:spacing w:line="360" w:lineRule="auto"/>
        <w:ind w:firstLineChars="200" w:firstLine="420"/>
        <w:jc w:val="left"/>
      </w:pPr>
      <w:r>
        <w:t xml:space="preserve">1.1.2 </w:t>
      </w:r>
      <w:r>
        <w:t>采购人：见投标供应商须知前附表。</w:t>
      </w:r>
      <w:r>
        <w:t xml:space="preserve"> </w:t>
      </w:r>
    </w:p>
    <w:p w:rsidR="00AE4E28" w:rsidRDefault="0083570E">
      <w:pPr>
        <w:spacing w:line="360" w:lineRule="auto"/>
        <w:ind w:firstLineChars="200" w:firstLine="420"/>
        <w:jc w:val="left"/>
      </w:pPr>
      <w:r>
        <w:t xml:space="preserve">1.1.3 </w:t>
      </w:r>
      <w:r>
        <w:t>采购代理机构：见投标供应商须知前附表。</w:t>
      </w:r>
      <w:r>
        <w:t xml:space="preserve"> </w:t>
      </w:r>
    </w:p>
    <w:p w:rsidR="00AE4E28" w:rsidRDefault="0083570E">
      <w:pPr>
        <w:spacing w:line="360" w:lineRule="auto"/>
        <w:ind w:firstLineChars="200" w:firstLine="420"/>
        <w:jc w:val="left"/>
      </w:pPr>
      <w:r>
        <w:t xml:space="preserve">1.1.4 </w:t>
      </w:r>
      <w:r>
        <w:t>项目名称：见投标供应商须知前附表。</w:t>
      </w:r>
      <w:r>
        <w:t xml:space="preserve"> </w:t>
      </w:r>
    </w:p>
    <w:p w:rsidR="00AE4E28" w:rsidRDefault="0083570E">
      <w:pPr>
        <w:spacing w:line="360" w:lineRule="auto"/>
        <w:ind w:firstLineChars="200" w:firstLine="420"/>
        <w:jc w:val="left"/>
      </w:pPr>
      <w:r>
        <w:t xml:space="preserve">1.1.5 </w:t>
      </w:r>
      <w:r>
        <w:rPr>
          <w:rFonts w:hint="eastAsia"/>
        </w:rPr>
        <w:t>交付</w:t>
      </w:r>
      <w:r>
        <w:t>地点：见投标供应商须知前附表。</w:t>
      </w:r>
      <w:r>
        <w:t xml:space="preserve"> </w:t>
      </w:r>
    </w:p>
    <w:p w:rsidR="00AE4E28" w:rsidRDefault="0083570E">
      <w:pPr>
        <w:spacing w:line="360" w:lineRule="auto"/>
        <w:jc w:val="left"/>
      </w:pPr>
      <w:r>
        <w:t xml:space="preserve">1.2 </w:t>
      </w:r>
      <w:r>
        <w:rPr>
          <w:rFonts w:hint="eastAsia"/>
        </w:rPr>
        <w:t>项</w:t>
      </w:r>
      <w:r>
        <w:t>目的资金来源和落实情况</w:t>
      </w:r>
      <w:r>
        <w:t xml:space="preserve"> </w:t>
      </w:r>
    </w:p>
    <w:p w:rsidR="00AE4E28" w:rsidRDefault="0083570E">
      <w:pPr>
        <w:spacing w:line="360" w:lineRule="auto"/>
        <w:ind w:firstLineChars="200" w:firstLine="420"/>
        <w:jc w:val="left"/>
      </w:pPr>
      <w:r>
        <w:t xml:space="preserve">1.2.1 </w:t>
      </w:r>
      <w:r>
        <w:t>资金来源及比例：见投标供应商须知前附表。</w:t>
      </w:r>
      <w:r>
        <w:t xml:space="preserve"> </w:t>
      </w:r>
    </w:p>
    <w:p w:rsidR="00AE4E28" w:rsidRDefault="0083570E">
      <w:pPr>
        <w:spacing w:line="360" w:lineRule="auto"/>
        <w:ind w:firstLineChars="200" w:firstLine="420"/>
        <w:jc w:val="left"/>
      </w:pPr>
      <w:r>
        <w:t xml:space="preserve">1.2.2 </w:t>
      </w:r>
      <w:r>
        <w:t>资金落实情况：见投标供应商须知前附表。</w:t>
      </w:r>
      <w:r>
        <w:t xml:space="preserve"> </w:t>
      </w:r>
    </w:p>
    <w:p w:rsidR="00AE4E28" w:rsidRDefault="0083570E">
      <w:pPr>
        <w:spacing w:line="360" w:lineRule="auto"/>
        <w:jc w:val="left"/>
      </w:pPr>
      <w:r>
        <w:t>1.3</w:t>
      </w:r>
      <w:r>
        <w:t>招标范围、</w:t>
      </w:r>
      <w:r>
        <w:rPr>
          <w:rFonts w:hint="eastAsia"/>
        </w:rPr>
        <w:t>交付期限和质量标准</w:t>
      </w:r>
    </w:p>
    <w:p w:rsidR="00AE4E28" w:rsidRDefault="0083570E">
      <w:pPr>
        <w:spacing w:line="360" w:lineRule="auto"/>
        <w:ind w:firstLineChars="200" w:firstLine="420"/>
        <w:jc w:val="left"/>
      </w:pPr>
      <w:r>
        <w:t xml:space="preserve">1.3.1 </w:t>
      </w:r>
      <w:r>
        <w:t>招标范围：见投标供应商须知前附表。</w:t>
      </w:r>
      <w:r>
        <w:t xml:space="preserve"> </w:t>
      </w:r>
    </w:p>
    <w:p w:rsidR="00AE4E28" w:rsidRDefault="0083570E">
      <w:pPr>
        <w:spacing w:line="360" w:lineRule="auto"/>
        <w:ind w:firstLineChars="200" w:firstLine="420"/>
        <w:jc w:val="left"/>
      </w:pPr>
      <w:r>
        <w:rPr>
          <w:rFonts w:hint="eastAsia"/>
        </w:rPr>
        <w:t xml:space="preserve">1.3.2 </w:t>
      </w:r>
      <w:r>
        <w:rPr>
          <w:rFonts w:hint="eastAsia"/>
        </w:rPr>
        <w:t>交付期：见投标供应商须知前附表。</w:t>
      </w:r>
    </w:p>
    <w:p w:rsidR="00AE4E28" w:rsidRDefault="0083570E">
      <w:pPr>
        <w:spacing w:line="360" w:lineRule="auto"/>
        <w:ind w:firstLineChars="200" w:firstLine="420"/>
        <w:jc w:val="left"/>
      </w:pPr>
      <w:r>
        <w:rPr>
          <w:rFonts w:hint="eastAsia"/>
        </w:rPr>
        <w:t xml:space="preserve">1.3.3 </w:t>
      </w:r>
      <w:r>
        <w:rPr>
          <w:rFonts w:hint="eastAsia"/>
        </w:rPr>
        <w:t>质量标准：见投标供应商须知前附表。</w:t>
      </w:r>
    </w:p>
    <w:p w:rsidR="00AE4E28" w:rsidRDefault="0083570E">
      <w:pPr>
        <w:spacing w:line="360" w:lineRule="auto"/>
        <w:jc w:val="left"/>
      </w:pPr>
      <w:r>
        <w:t>1.4</w:t>
      </w:r>
      <w:r>
        <w:t>投标供应商资格要求</w:t>
      </w:r>
      <w:r>
        <w:t xml:space="preserve"> </w:t>
      </w:r>
    </w:p>
    <w:p w:rsidR="00AE4E28" w:rsidRDefault="0083570E">
      <w:pPr>
        <w:spacing w:line="360" w:lineRule="auto"/>
        <w:ind w:firstLineChars="200" w:firstLine="420"/>
        <w:jc w:val="left"/>
      </w:pPr>
      <w:r>
        <w:t xml:space="preserve">1.4.1 </w:t>
      </w:r>
      <w:r>
        <w:t>投标供应商应具备承担本招标项目资质要求、</w:t>
      </w:r>
      <w:r>
        <w:t xml:space="preserve"> </w:t>
      </w:r>
      <w:r>
        <w:t>财务要求、信誉要求、其他要求：见投标供应商须知前附表。</w:t>
      </w:r>
      <w:r>
        <w:t xml:space="preserve"> </w:t>
      </w:r>
    </w:p>
    <w:p w:rsidR="00AE4E28" w:rsidRDefault="0083570E">
      <w:pPr>
        <w:spacing w:line="360" w:lineRule="auto"/>
        <w:ind w:firstLineChars="200" w:firstLine="420"/>
        <w:jc w:val="left"/>
      </w:pPr>
      <w:r>
        <w:t>需要提交的相关证明材料见本章《资格审查资料》的规定。</w:t>
      </w:r>
      <w:r>
        <w:t xml:space="preserve"> </w:t>
      </w:r>
    </w:p>
    <w:p w:rsidR="00AE4E28" w:rsidRDefault="0083570E">
      <w:pPr>
        <w:spacing w:line="360" w:lineRule="auto"/>
        <w:ind w:firstLineChars="200" w:firstLine="420"/>
        <w:jc w:val="left"/>
      </w:pPr>
      <w:r>
        <w:t>1.4.2</w:t>
      </w:r>
      <w:r>
        <w:t>投标供应商须知前附表规定接受联合体投标的，联合体除应符合本章对投标供应商应具备承担本招标项目资质条件、能力和信誉和投标供应商须知前附表的要求外，还应遵守以下规定：</w:t>
      </w:r>
      <w:r>
        <w:t xml:space="preserve"> </w:t>
      </w:r>
    </w:p>
    <w:p w:rsidR="00AE4E28" w:rsidRDefault="0083570E">
      <w:pPr>
        <w:spacing w:line="360" w:lineRule="auto"/>
        <w:ind w:firstLine="420"/>
      </w:pPr>
      <w:r>
        <w:t>（</w:t>
      </w:r>
      <w:r>
        <w:t>1</w:t>
      </w:r>
      <w:r>
        <w:t>）联合体各方应按招标文件提供的格式签订联合体协议书，明确联合体牵头人和各方权利义务，并承诺就中标项目向采购人承担连带责任；</w:t>
      </w:r>
    </w:p>
    <w:p w:rsidR="00AE4E28" w:rsidRDefault="0083570E">
      <w:pPr>
        <w:spacing w:line="360" w:lineRule="auto"/>
        <w:ind w:firstLine="420"/>
      </w:pPr>
      <w:r>
        <w:t>（</w:t>
      </w:r>
      <w:r>
        <w:t>2</w:t>
      </w:r>
      <w:r>
        <w:t>）由同一专业的单位组成的联合体，按照资质等级较低的单位确定资质等级；</w:t>
      </w:r>
    </w:p>
    <w:p w:rsidR="00AE4E28" w:rsidRDefault="0083570E">
      <w:pPr>
        <w:spacing w:line="360" w:lineRule="auto"/>
        <w:ind w:firstLine="420"/>
      </w:pPr>
      <w:r>
        <w:t>（</w:t>
      </w:r>
      <w:r>
        <w:t>3</w:t>
      </w:r>
      <w:r>
        <w:t>）联合体各方不得再以自己名义单独或参加其他联合体在本招标项目中投标，</w:t>
      </w:r>
      <w:proofErr w:type="gramStart"/>
      <w:r>
        <w:t>否则各</w:t>
      </w:r>
      <w:proofErr w:type="gramEnd"/>
      <w:r>
        <w:t>相关投标均无效。</w:t>
      </w:r>
    </w:p>
    <w:p w:rsidR="00AE4E28" w:rsidRDefault="0083570E">
      <w:pPr>
        <w:spacing w:line="360" w:lineRule="auto"/>
        <w:ind w:firstLine="420"/>
      </w:pPr>
      <w:r>
        <w:t xml:space="preserve">1.4.3 </w:t>
      </w:r>
      <w:r>
        <w:t>投标供应商不得存在下列情形之一：</w:t>
      </w:r>
    </w:p>
    <w:p w:rsidR="00AE4E28" w:rsidRDefault="0083570E">
      <w:pPr>
        <w:spacing w:line="360" w:lineRule="auto"/>
        <w:ind w:firstLine="420"/>
      </w:pPr>
      <w:r>
        <w:lastRenderedPageBreak/>
        <w:t>（</w:t>
      </w:r>
      <w:r>
        <w:t>1</w:t>
      </w:r>
      <w:r>
        <w:t>）为采购人不具有独立法人资格的附属机构（单位）；</w:t>
      </w:r>
    </w:p>
    <w:p w:rsidR="00AE4E28" w:rsidRDefault="0083570E">
      <w:pPr>
        <w:spacing w:line="360" w:lineRule="auto"/>
        <w:ind w:firstLine="420"/>
      </w:pPr>
      <w:r>
        <w:t>（</w:t>
      </w:r>
      <w:r>
        <w:t>2</w:t>
      </w:r>
      <w:r>
        <w:t>）与采购人（项目单位）存在利害关系且可能影响招标公正性；</w:t>
      </w:r>
    </w:p>
    <w:p w:rsidR="00AE4E28" w:rsidRDefault="0083570E">
      <w:pPr>
        <w:spacing w:line="360" w:lineRule="auto"/>
        <w:ind w:firstLine="420"/>
      </w:pPr>
      <w:r>
        <w:t>（</w:t>
      </w:r>
      <w:r>
        <w:t>3</w:t>
      </w:r>
      <w:r>
        <w:t>）与本招标项目的其他投标供应商为同一个单位负责人；</w:t>
      </w:r>
    </w:p>
    <w:p w:rsidR="00AE4E28" w:rsidRDefault="0083570E">
      <w:pPr>
        <w:spacing w:line="360" w:lineRule="auto"/>
        <w:ind w:firstLine="420"/>
      </w:pPr>
      <w:r>
        <w:t>（</w:t>
      </w:r>
      <w:r>
        <w:t>4</w:t>
      </w:r>
      <w:r>
        <w:t>）与本招标项目的其他投标供应</w:t>
      </w:r>
      <w:proofErr w:type="gramStart"/>
      <w:r>
        <w:t>商存在</w:t>
      </w:r>
      <w:proofErr w:type="gramEnd"/>
      <w:r>
        <w:t>控股、管理关系；</w:t>
      </w:r>
    </w:p>
    <w:p w:rsidR="00AE4E28" w:rsidRDefault="0083570E">
      <w:pPr>
        <w:spacing w:line="360" w:lineRule="auto"/>
        <w:ind w:firstLine="420"/>
      </w:pPr>
      <w:r>
        <w:t>（</w:t>
      </w:r>
      <w:r>
        <w:t>5</w:t>
      </w:r>
      <w:r>
        <w:t>）为本招标项目的代建人；</w:t>
      </w:r>
    </w:p>
    <w:p w:rsidR="00AE4E28" w:rsidRDefault="0083570E">
      <w:pPr>
        <w:spacing w:line="360" w:lineRule="auto"/>
        <w:ind w:firstLine="420"/>
      </w:pPr>
      <w:r>
        <w:t>（</w:t>
      </w:r>
      <w:r>
        <w:t>6</w:t>
      </w:r>
      <w:r>
        <w:t>）为本招标项目的采购代理机构；</w:t>
      </w:r>
    </w:p>
    <w:p w:rsidR="00AE4E28" w:rsidRDefault="0083570E">
      <w:pPr>
        <w:spacing w:line="360" w:lineRule="auto"/>
        <w:ind w:firstLine="420"/>
      </w:pPr>
      <w:r>
        <w:t>（</w:t>
      </w:r>
      <w:r>
        <w:t>7</w:t>
      </w:r>
      <w:r>
        <w:t>）与本招标项目的代建人或采购代理机构同为一个法定代表人；</w:t>
      </w:r>
    </w:p>
    <w:p w:rsidR="00AE4E28" w:rsidRDefault="0083570E">
      <w:pPr>
        <w:spacing w:line="360" w:lineRule="auto"/>
        <w:ind w:firstLine="420"/>
      </w:pPr>
      <w:r>
        <w:t>（</w:t>
      </w:r>
      <w:r>
        <w:t>8</w:t>
      </w:r>
      <w:r>
        <w:t>）与本招标项目的代建人或采购代理机构存在控股或参股关系；</w:t>
      </w:r>
    </w:p>
    <w:p w:rsidR="00AE4E28" w:rsidRDefault="0083570E">
      <w:pPr>
        <w:spacing w:line="360" w:lineRule="auto"/>
        <w:ind w:firstLine="420"/>
      </w:pPr>
      <w:r>
        <w:t>（</w:t>
      </w:r>
      <w:r>
        <w:t>9</w:t>
      </w:r>
      <w:r>
        <w:t>）被依法暂停或者取消投标资格；</w:t>
      </w:r>
    </w:p>
    <w:p w:rsidR="00AE4E28" w:rsidRDefault="0083570E">
      <w:pPr>
        <w:spacing w:line="360" w:lineRule="auto"/>
        <w:ind w:firstLine="420"/>
      </w:pPr>
      <w:r>
        <w:t>（</w:t>
      </w:r>
      <w:r>
        <w:t>10</w:t>
      </w:r>
      <w:r>
        <w:t>）被责令停产停业、暂扣或者吊销许可证、暂扣或者吊销执照；</w:t>
      </w:r>
    </w:p>
    <w:p w:rsidR="00AE4E28" w:rsidRDefault="0083570E">
      <w:pPr>
        <w:spacing w:line="360" w:lineRule="auto"/>
        <w:ind w:firstLine="420"/>
      </w:pPr>
      <w:r>
        <w:t>（</w:t>
      </w:r>
      <w:r>
        <w:t>11</w:t>
      </w:r>
      <w:r>
        <w:t>）进入清算程序，或被宣告破产，或其他丧失履约能力的情形；</w:t>
      </w:r>
    </w:p>
    <w:p w:rsidR="00AE4E28" w:rsidRDefault="0083570E">
      <w:pPr>
        <w:spacing w:line="360" w:lineRule="auto"/>
        <w:ind w:firstLine="420"/>
      </w:pPr>
      <w:r>
        <w:t>（</w:t>
      </w:r>
      <w:r>
        <w:t>12</w:t>
      </w:r>
      <w:r>
        <w:t>）在最近三年内发生重大质量问题（以相关行业主管部门的行政处罚决定或司法机关出具的有关法律文书为准）；</w:t>
      </w:r>
    </w:p>
    <w:p w:rsidR="00AE4E28" w:rsidRDefault="0083570E">
      <w:pPr>
        <w:spacing w:line="360" w:lineRule="auto"/>
        <w:ind w:firstLine="420"/>
      </w:pPr>
      <w:r>
        <w:t>（</w:t>
      </w:r>
      <w:r>
        <w:t>13</w:t>
      </w:r>
      <w:r>
        <w:t>）被工商行政管理机关在全国企业信用信息公示系统中列入严重违法失信企业名单；</w:t>
      </w:r>
    </w:p>
    <w:p w:rsidR="00AE4E28" w:rsidRDefault="0083570E">
      <w:pPr>
        <w:spacing w:line="360" w:lineRule="auto"/>
        <w:ind w:firstLine="420"/>
      </w:pPr>
      <w:r>
        <w:t>（</w:t>
      </w:r>
      <w:r>
        <w:t>14</w:t>
      </w:r>
      <w:r>
        <w:t>）被最高人民法院在</w:t>
      </w:r>
      <w:r>
        <w:t>“</w:t>
      </w:r>
      <w:r>
        <w:t>信用中国</w:t>
      </w:r>
      <w:r>
        <w:t>”</w:t>
      </w:r>
      <w:r>
        <w:t>网站（</w:t>
      </w:r>
      <w:r>
        <w:t>www.creditchina.gov.cn</w:t>
      </w:r>
      <w:r>
        <w:t>）或各级信用信息共享平台中列入失信被执行人名单；</w:t>
      </w:r>
    </w:p>
    <w:p w:rsidR="00AE4E28" w:rsidRDefault="0083570E">
      <w:pPr>
        <w:spacing w:line="360" w:lineRule="auto"/>
        <w:ind w:firstLine="420"/>
      </w:pPr>
      <w:r>
        <w:t>（</w:t>
      </w:r>
      <w:r>
        <w:t>15</w:t>
      </w:r>
      <w:r>
        <w:t>）在近三年内投标供应商或其法定代表人、拟委任的项目负责人有行贿犯罪行为的（以检察机关职务犯罪预防部门出具的查询结果为准）；</w:t>
      </w:r>
    </w:p>
    <w:p w:rsidR="00AE4E28" w:rsidRDefault="0083570E">
      <w:pPr>
        <w:spacing w:line="360" w:lineRule="auto"/>
        <w:ind w:firstLine="420"/>
      </w:pPr>
      <w:r>
        <w:t>（</w:t>
      </w:r>
      <w:r>
        <w:t>16</w:t>
      </w:r>
      <w:r>
        <w:t>）法律法规或投标供应商须知前附表规定的其他情形。</w:t>
      </w:r>
    </w:p>
    <w:p w:rsidR="00AE4E28" w:rsidRDefault="0083570E">
      <w:pPr>
        <w:spacing w:line="360" w:lineRule="auto"/>
        <w:jc w:val="left"/>
      </w:pPr>
      <w:r>
        <w:t xml:space="preserve">1.5 </w:t>
      </w:r>
      <w:r>
        <w:t>费用承担</w:t>
      </w:r>
      <w:r>
        <w:t xml:space="preserve"> </w:t>
      </w:r>
    </w:p>
    <w:p w:rsidR="00AE4E28" w:rsidRDefault="0083570E">
      <w:pPr>
        <w:spacing w:line="360" w:lineRule="auto"/>
        <w:ind w:firstLineChars="200" w:firstLine="420"/>
        <w:jc w:val="left"/>
      </w:pPr>
      <w:r>
        <w:t>投标供应商准备和参加投标活动发生的费用自理。</w:t>
      </w:r>
      <w:r>
        <w:t xml:space="preserve"> </w:t>
      </w:r>
    </w:p>
    <w:p w:rsidR="00AE4E28" w:rsidRDefault="0083570E">
      <w:pPr>
        <w:spacing w:line="360" w:lineRule="auto"/>
        <w:jc w:val="left"/>
      </w:pPr>
      <w:r>
        <w:t>1.6</w:t>
      </w:r>
      <w:r>
        <w:t>保密</w:t>
      </w:r>
      <w:r>
        <w:t xml:space="preserve"> </w:t>
      </w:r>
    </w:p>
    <w:p w:rsidR="00AE4E28" w:rsidRDefault="0083570E">
      <w:pPr>
        <w:spacing w:line="360" w:lineRule="auto"/>
        <w:ind w:firstLineChars="200" w:firstLine="420"/>
        <w:jc w:val="left"/>
      </w:pPr>
      <w:r>
        <w:t>参与招标投标活动的各方应对招标文件和投标文件中的商业和技术等秘密保密，否则应承担相应的法律责任。</w:t>
      </w:r>
      <w:r>
        <w:t xml:space="preserve"> </w:t>
      </w:r>
    </w:p>
    <w:p w:rsidR="00AE4E28" w:rsidRDefault="0083570E">
      <w:pPr>
        <w:spacing w:line="360" w:lineRule="auto"/>
        <w:jc w:val="left"/>
      </w:pPr>
      <w:r>
        <w:t xml:space="preserve">1.7 </w:t>
      </w:r>
      <w:r>
        <w:t>语言文字</w:t>
      </w:r>
      <w:r>
        <w:t xml:space="preserve"> </w:t>
      </w:r>
    </w:p>
    <w:p w:rsidR="00AE4E28" w:rsidRDefault="0083570E">
      <w:pPr>
        <w:spacing w:line="360" w:lineRule="auto"/>
        <w:ind w:firstLineChars="200" w:firstLine="420"/>
        <w:jc w:val="left"/>
      </w:pPr>
      <w:r>
        <w:t>招标投标文件使用的语言文字为中文。专用术语使用外文的，应附有中文注释。</w:t>
      </w:r>
      <w:r>
        <w:t xml:space="preserve"> </w:t>
      </w:r>
    </w:p>
    <w:p w:rsidR="00AE4E28" w:rsidRDefault="0083570E">
      <w:pPr>
        <w:spacing w:line="360" w:lineRule="auto"/>
        <w:jc w:val="left"/>
      </w:pPr>
      <w:r>
        <w:t>1.8</w:t>
      </w:r>
      <w:r>
        <w:t>计量单位</w:t>
      </w:r>
      <w:r>
        <w:t xml:space="preserve"> </w:t>
      </w:r>
    </w:p>
    <w:p w:rsidR="00AE4E28" w:rsidRDefault="0083570E">
      <w:pPr>
        <w:spacing w:line="360" w:lineRule="auto"/>
        <w:ind w:firstLineChars="200" w:firstLine="420"/>
        <w:jc w:val="left"/>
      </w:pPr>
      <w:r>
        <w:t>所有计量均采用中华人民共和国法定计量单位。</w:t>
      </w:r>
      <w:r>
        <w:t xml:space="preserve"> </w:t>
      </w:r>
    </w:p>
    <w:p w:rsidR="00AE4E28" w:rsidRDefault="0083570E">
      <w:pPr>
        <w:spacing w:line="360" w:lineRule="auto"/>
        <w:jc w:val="left"/>
      </w:pPr>
      <w:r>
        <w:lastRenderedPageBreak/>
        <w:t>1.9</w:t>
      </w:r>
      <w:r>
        <w:rPr>
          <w:rFonts w:hint="eastAsia"/>
        </w:rPr>
        <w:t>踏勘现场</w:t>
      </w:r>
    </w:p>
    <w:p w:rsidR="00AE4E28" w:rsidRDefault="0083570E">
      <w:pPr>
        <w:spacing w:line="360" w:lineRule="auto"/>
        <w:ind w:firstLineChars="200" w:firstLine="420"/>
        <w:jc w:val="left"/>
      </w:pPr>
      <w:r>
        <w:rPr>
          <w:rFonts w:hint="eastAsia"/>
        </w:rPr>
        <w:t xml:space="preserve">1.9.1 </w:t>
      </w:r>
      <w:r>
        <w:rPr>
          <w:rFonts w:hint="eastAsia"/>
        </w:rPr>
        <w:t>投标供应商须知前附表规定组织踏勘现场的，采购人按投标供应商须知前附表规定的时间、地点组织投标供应商踏勘项目现场。部分投标供应商未按时参加踏勘现场的，不影响踏勘现场的正常进行。</w:t>
      </w:r>
    </w:p>
    <w:p w:rsidR="00AE4E28" w:rsidRDefault="0083570E">
      <w:pPr>
        <w:spacing w:line="360" w:lineRule="auto"/>
        <w:ind w:firstLineChars="200" w:firstLine="420"/>
        <w:jc w:val="left"/>
      </w:pPr>
      <w:r>
        <w:rPr>
          <w:rFonts w:hint="eastAsia"/>
        </w:rPr>
        <w:t xml:space="preserve">1.9.2 </w:t>
      </w:r>
      <w:r>
        <w:rPr>
          <w:rFonts w:hint="eastAsia"/>
        </w:rPr>
        <w:t>投标供应商踏勘现场发生的费用自理。</w:t>
      </w:r>
    </w:p>
    <w:p w:rsidR="00AE4E28" w:rsidRDefault="0083570E">
      <w:pPr>
        <w:spacing w:line="360" w:lineRule="auto"/>
        <w:ind w:firstLineChars="200" w:firstLine="420"/>
        <w:jc w:val="left"/>
      </w:pPr>
      <w:r>
        <w:rPr>
          <w:rFonts w:hint="eastAsia"/>
        </w:rPr>
        <w:t xml:space="preserve">1.9.3 </w:t>
      </w:r>
      <w:r>
        <w:rPr>
          <w:rFonts w:hint="eastAsia"/>
        </w:rPr>
        <w:t>除采购人的原因外，投标供应商自行负责在踏勘现场中所发生的人员伤亡和财产损失。</w:t>
      </w:r>
    </w:p>
    <w:p w:rsidR="00AE4E28" w:rsidRDefault="0083570E">
      <w:pPr>
        <w:spacing w:line="360" w:lineRule="auto"/>
        <w:ind w:firstLineChars="200" w:firstLine="420"/>
        <w:jc w:val="left"/>
      </w:pPr>
      <w:r>
        <w:rPr>
          <w:rFonts w:hint="eastAsia"/>
        </w:rPr>
        <w:t xml:space="preserve">1.9.4 </w:t>
      </w:r>
      <w:r>
        <w:rPr>
          <w:rFonts w:hint="eastAsia"/>
        </w:rPr>
        <w:t>采购人在踏勘现场中介绍的工程场地和相关的周边环境情况，供投标供应商在编制投标文件时参考，采购人不对投标供应商据此</w:t>
      </w:r>
      <w:proofErr w:type="gramStart"/>
      <w:r>
        <w:rPr>
          <w:rFonts w:hint="eastAsia"/>
        </w:rPr>
        <w:t>作出</w:t>
      </w:r>
      <w:proofErr w:type="gramEnd"/>
      <w:r>
        <w:rPr>
          <w:rFonts w:hint="eastAsia"/>
        </w:rPr>
        <w:t>的判断和决策负责。</w:t>
      </w:r>
    </w:p>
    <w:p w:rsidR="00AE4E28" w:rsidRDefault="0083570E">
      <w:pPr>
        <w:spacing w:line="360" w:lineRule="auto"/>
        <w:jc w:val="left"/>
      </w:pPr>
      <w:r>
        <w:rPr>
          <w:rFonts w:hint="eastAsia"/>
        </w:rPr>
        <w:t>1.10</w:t>
      </w:r>
      <w:r>
        <w:rPr>
          <w:rFonts w:hint="eastAsia"/>
        </w:rPr>
        <w:t>投标预备会</w:t>
      </w:r>
    </w:p>
    <w:p w:rsidR="00AE4E28" w:rsidRDefault="0083570E">
      <w:pPr>
        <w:spacing w:line="360" w:lineRule="auto"/>
        <w:ind w:firstLineChars="200" w:firstLine="420"/>
        <w:jc w:val="left"/>
      </w:pPr>
      <w:r>
        <w:rPr>
          <w:rFonts w:hint="eastAsia"/>
        </w:rPr>
        <w:t xml:space="preserve">1.10.1 </w:t>
      </w:r>
      <w:r>
        <w:rPr>
          <w:rFonts w:hint="eastAsia"/>
        </w:rPr>
        <w:t>投标供应商须知前附表规定召开投标预备会的，采购人按投标供应商须知前附表规定的时间和地点召开投标预备会，澄清投标供应商提出的问题。</w:t>
      </w:r>
    </w:p>
    <w:p w:rsidR="00AE4E28" w:rsidRDefault="0083570E">
      <w:pPr>
        <w:spacing w:line="360" w:lineRule="auto"/>
        <w:ind w:firstLineChars="200" w:firstLine="420"/>
        <w:jc w:val="left"/>
      </w:pPr>
      <w:r>
        <w:rPr>
          <w:rFonts w:hint="eastAsia"/>
        </w:rPr>
        <w:t xml:space="preserve">1.10.2 </w:t>
      </w:r>
      <w:r>
        <w:rPr>
          <w:rFonts w:hint="eastAsia"/>
        </w:rPr>
        <w:t>投标供应商应按投标供应商须知前附表规定的时间和形式将提出的问题送达采购人，以便采购人在会议期间澄清。</w:t>
      </w:r>
    </w:p>
    <w:p w:rsidR="00AE4E28" w:rsidRDefault="0083570E">
      <w:pPr>
        <w:spacing w:line="360" w:lineRule="auto"/>
        <w:ind w:firstLineChars="200" w:firstLine="420"/>
        <w:jc w:val="left"/>
      </w:pPr>
      <w:r>
        <w:rPr>
          <w:rFonts w:hint="eastAsia"/>
        </w:rPr>
        <w:t xml:space="preserve">1.10.3 </w:t>
      </w:r>
      <w:r>
        <w:rPr>
          <w:rFonts w:hint="eastAsia"/>
        </w:rPr>
        <w:t>投标预备会后，采购人将对投标供应商所提问题的澄清，以投标供应商须知前附表规定的形式通知所有购买招标文件的投标供应商。该澄清内容为招标文件的组成部分。</w:t>
      </w:r>
    </w:p>
    <w:p w:rsidR="00AE4E28" w:rsidRDefault="0083570E">
      <w:pPr>
        <w:spacing w:line="360" w:lineRule="auto"/>
        <w:jc w:val="left"/>
      </w:pPr>
      <w:r>
        <w:t>1.</w:t>
      </w:r>
      <w:r>
        <w:rPr>
          <w:rFonts w:hint="eastAsia"/>
        </w:rPr>
        <w:t>11</w:t>
      </w:r>
      <w:r>
        <w:t xml:space="preserve"> </w:t>
      </w:r>
      <w:r>
        <w:t>分包</w:t>
      </w:r>
      <w:r>
        <w:t xml:space="preserve"> </w:t>
      </w:r>
    </w:p>
    <w:p w:rsidR="00AE4E28" w:rsidRDefault="0083570E">
      <w:pPr>
        <w:spacing w:line="360" w:lineRule="auto"/>
        <w:ind w:firstLineChars="200" w:firstLine="420"/>
        <w:jc w:val="left"/>
      </w:pPr>
      <w:r>
        <w:rPr>
          <w:rFonts w:hint="eastAsia"/>
        </w:rPr>
        <w:t xml:space="preserve">1.11.1 </w:t>
      </w:r>
      <w:r>
        <w:rPr>
          <w:rFonts w:hint="eastAsia"/>
        </w:rPr>
        <w:t>本项目不允许分包，中标供应商不得向他人转让中标项目。</w:t>
      </w:r>
    </w:p>
    <w:p w:rsidR="00AE4E28" w:rsidRDefault="0083570E">
      <w:pPr>
        <w:spacing w:line="360" w:lineRule="auto"/>
        <w:jc w:val="left"/>
      </w:pPr>
      <w:r>
        <w:t>1.1</w:t>
      </w:r>
      <w:r>
        <w:rPr>
          <w:rFonts w:hint="eastAsia"/>
        </w:rPr>
        <w:t>2</w:t>
      </w:r>
      <w:r>
        <w:t>响应和偏差</w:t>
      </w:r>
      <w:r>
        <w:t xml:space="preserve"> </w:t>
      </w:r>
    </w:p>
    <w:p w:rsidR="00AE4E28" w:rsidRDefault="0083570E">
      <w:pPr>
        <w:spacing w:line="360" w:lineRule="auto"/>
        <w:ind w:firstLineChars="200" w:firstLine="420"/>
        <w:jc w:val="left"/>
      </w:pPr>
      <w:r>
        <w:rPr>
          <w:rFonts w:hint="eastAsia"/>
        </w:rPr>
        <w:t>1.12.1</w:t>
      </w:r>
      <w:r>
        <w:rPr>
          <w:rFonts w:hint="eastAsia"/>
        </w:rPr>
        <w:t>投标文件应当对招标文件的实质性要求和条件</w:t>
      </w:r>
      <w:proofErr w:type="gramStart"/>
      <w:r>
        <w:rPr>
          <w:rFonts w:hint="eastAsia"/>
        </w:rPr>
        <w:t>作出</w:t>
      </w:r>
      <w:proofErr w:type="gramEnd"/>
      <w:r>
        <w:rPr>
          <w:rFonts w:hint="eastAsia"/>
        </w:rPr>
        <w:t>满足性或更有利于采购人的响应，否则，投标供应商的投标将被否决。实质性要求和条件见投标供应商须知前附表。</w:t>
      </w:r>
    </w:p>
    <w:p w:rsidR="00AE4E28" w:rsidRDefault="0083570E">
      <w:pPr>
        <w:spacing w:line="360" w:lineRule="auto"/>
        <w:ind w:firstLineChars="200" w:firstLine="420"/>
        <w:jc w:val="left"/>
      </w:pPr>
      <w:r>
        <w:rPr>
          <w:rFonts w:hint="eastAsia"/>
        </w:rPr>
        <w:t xml:space="preserve">1.12.2 </w:t>
      </w:r>
      <w:r>
        <w:rPr>
          <w:rFonts w:hint="eastAsia"/>
        </w:rPr>
        <w:t>投标供应商应根据招标文件的要求提供投标方案等内容以对招标文件</w:t>
      </w:r>
      <w:proofErr w:type="gramStart"/>
      <w:r>
        <w:rPr>
          <w:rFonts w:hint="eastAsia"/>
        </w:rPr>
        <w:t>作出</w:t>
      </w:r>
      <w:proofErr w:type="gramEnd"/>
      <w:r>
        <w:rPr>
          <w:rFonts w:hint="eastAsia"/>
        </w:rPr>
        <w:t>响应。</w:t>
      </w:r>
    </w:p>
    <w:p w:rsidR="00AE4E28" w:rsidRDefault="0083570E">
      <w:pPr>
        <w:spacing w:line="360" w:lineRule="auto"/>
        <w:ind w:firstLineChars="200" w:firstLine="420"/>
        <w:jc w:val="left"/>
      </w:pPr>
      <w:r>
        <w:rPr>
          <w:rFonts w:hint="eastAsia"/>
        </w:rPr>
        <w:t>1.12.3</w:t>
      </w:r>
      <w:r>
        <w:rPr>
          <w:rFonts w:hint="eastAsia"/>
        </w:rPr>
        <w:t>投标供应商须知前附表允许投标文件偏离招标文件某些要求的，偏差应当符合招标文件规定的偏差范围和幅度。</w:t>
      </w:r>
    </w:p>
    <w:p w:rsidR="00AE4E28" w:rsidRDefault="0083570E">
      <w:pPr>
        <w:spacing w:line="360" w:lineRule="auto"/>
        <w:jc w:val="left"/>
        <w:rPr>
          <w:b/>
        </w:rPr>
      </w:pPr>
      <w:r>
        <w:rPr>
          <w:b/>
        </w:rPr>
        <w:t xml:space="preserve">2. </w:t>
      </w:r>
      <w:r>
        <w:rPr>
          <w:b/>
        </w:rPr>
        <w:t>招标文件</w:t>
      </w:r>
      <w:r>
        <w:rPr>
          <w:b/>
        </w:rPr>
        <w:t xml:space="preserve"> </w:t>
      </w:r>
    </w:p>
    <w:p w:rsidR="00AE4E28" w:rsidRDefault="0083570E">
      <w:pPr>
        <w:spacing w:line="360" w:lineRule="auto"/>
        <w:jc w:val="left"/>
      </w:pPr>
      <w:r>
        <w:t xml:space="preserve">2.1 </w:t>
      </w:r>
      <w:r>
        <w:t>招标文件的组成</w:t>
      </w:r>
      <w:r>
        <w:t xml:space="preserve"> </w:t>
      </w:r>
    </w:p>
    <w:p w:rsidR="00AE4E28" w:rsidRDefault="0083570E">
      <w:pPr>
        <w:spacing w:line="360" w:lineRule="auto"/>
        <w:ind w:firstLineChars="200" w:firstLine="420"/>
        <w:jc w:val="left"/>
      </w:pPr>
      <w:r>
        <w:t>本招标文件包括：</w:t>
      </w:r>
      <w:r>
        <w:t xml:space="preserve"> </w:t>
      </w:r>
    </w:p>
    <w:p w:rsidR="00AE4E28" w:rsidRDefault="0083570E">
      <w:pPr>
        <w:spacing w:line="360" w:lineRule="auto"/>
        <w:ind w:firstLineChars="200" w:firstLine="420"/>
        <w:jc w:val="left"/>
      </w:pPr>
      <w:r>
        <w:t>（</w:t>
      </w:r>
      <w:r>
        <w:t>1</w:t>
      </w:r>
      <w:r>
        <w:t>）招标公告；</w:t>
      </w:r>
      <w:r>
        <w:t xml:space="preserve"> </w:t>
      </w:r>
    </w:p>
    <w:p w:rsidR="00AE4E28" w:rsidRDefault="0083570E">
      <w:pPr>
        <w:spacing w:line="360" w:lineRule="auto"/>
        <w:ind w:firstLineChars="200" w:firstLine="420"/>
        <w:jc w:val="left"/>
      </w:pPr>
      <w:r>
        <w:t>（</w:t>
      </w:r>
      <w:r>
        <w:t>2</w:t>
      </w:r>
      <w:r>
        <w:t>）投标供应商须知；</w:t>
      </w:r>
      <w:r>
        <w:t xml:space="preserve"> </w:t>
      </w:r>
    </w:p>
    <w:p w:rsidR="00AE4E28" w:rsidRDefault="0083570E">
      <w:pPr>
        <w:spacing w:line="360" w:lineRule="auto"/>
        <w:ind w:firstLineChars="200" w:firstLine="420"/>
        <w:jc w:val="left"/>
      </w:pPr>
      <w:r>
        <w:lastRenderedPageBreak/>
        <w:t>（</w:t>
      </w:r>
      <w:r>
        <w:t>3</w:t>
      </w:r>
      <w:r>
        <w:t>）评标办法；</w:t>
      </w:r>
      <w:r>
        <w:t xml:space="preserve"> </w:t>
      </w:r>
    </w:p>
    <w:p w:rsidR="00AE4E28" w:rsidRDefault="0083570E">
      <w:pPr>
        <w:spacing w:line="360" w:lineRule="auto"/>
        <w:ind w:firstLineChars="200" w:firstLine="420"/>
        <w:jc w:val="left"/>
      </w:pPr>
      <w:r>
        <w:t>（</w:t>
      </w:r>
      <w:r>
        <w:t>4</w:t>
      </w:r>
      <w:r>
        <w:t>）合同条款及格式；</w:t>
      </w:r>
      <w:r>
        <w:t xml:space="preserve"> </w:t>
      </w:r>
    </w:p>
    <w:p w:rsidR="00AE4E28" w:rsidRDefault="0083570E">
      <w:pPr>
        <w:spacing w:line="360" w:lineRule="auto"/>
        <w:ind w:firstLineChars="200" w:firstLine="420"/>
        <w:jc w:val="left"/>
      </w:pPr>
      <w:r>
        <w:t>（</w:t>
      </w:r>
      <w:r>
        <w:t>5</w:t>
      </w:r>
      <w:r>
        <w:t>）</w:t>
      </w:r>
      <w:r>
        <w:rPr>
          <w:rFonts w:hint="eastAsia"/>
        </w:rPr>
        <w:t>采购需求</w:t>
      </w:r>
      <w:r>
        <w:t>；</w:t>
      </w:r>
      <w:r>
        <w:t xml:space="preserve"> </w:t>
      </w:r>
    </w:p>
    <w:p w:rsidR="00AE4E28" w:rsidRDefault="0083570E">
      <w:pPr>
        <w:spacing w:line="360" w:lineRule="auto"/>
        <w:ind w:firstLineChars="200" w:firstLine="420"/>
        <w:jc w:val="left"/>
      </w:pPr>
      <w:r>
        <w:t>（</w:t>
      </w:r>
      <w:r>
        <w:t>6</w:t>
      </w:r>
      <w:r>
        <w:t>）投标文件格式；</w:t>
      </w:r>
      <w:r>
        <w:t xml:space="preserve"> </w:t>
      </w:r>
    </w:p>
    <w:p w:rsidR="00AE4E28" w:rsidRDefault="0083570E">
      <w:pPr>
        <w:spacing w:line="360" w:lineRule="auto"/>
        <w:ind w:firstLineChars="200" w:firstLine="420"/>
        <w:jc w:val="left"/>
      </w:pPr>
      <w:r>
        <w:t>（</w:t>
      </w:r>
      <w:r>
        <w:t>7</w:t>
      </w:r>
      <w:r>
        <w:t>）投标供应商须知前附表规定的其他资料及投标供应商认为有必要说明的其它内容或资料。</w:t>
      </w:r>
      <w:r>
        <w:t xml:space="preserve"> </w:t>
      </w:r>
    </w:p>
    <w:p w:rsidR="00AE4E28" w:rsidRDefault="0083570E">
      <w:pPr>
        <w:spacing w:line="360" w:lineRule="auto"/>
        <w:ind w:firstLineChars="200" w:firstLine="420"/>
        <w:jc w:val="left"/>
      </w:pPr>
      <w:r>
        <w:t>根据本章规定对招标文件所作的澄清、修改，构成招标文件的组成部分。</w:t>
      </w:r>
      <w:r>
        <w:t xml:space="preserve"> </w:t>
      </w:r>
    </w:p>
    <w:p w:rsidR="00AE4E28" w:rsidRDefault="0083570E">
      <w:pPr>
        <w:spacing w:line="360" w:lineRule="auto"/>
        <w:jc w:val="left"/>
      </w:pPr>
      <w:r>
        <w:t xml:space="preserve">2.2 </w:t>
      </w:r>
      <w:r>
        <w:t>招标文件的澄清</w:t>
      </w:r>
      <w:r>
        <w:t xml:space="preserve"> </w:t>
      </w:r>
    </w:p>
    <w:p w:rsidR="00AE4E28" w:rsidRDefault="0083570E">
      <w:pPr>
        <w:spacing w:line="360" w:lineRule="auto"/>
        <w:ind w:firstLineChars="200" w:firstLine="420"/>
        <w:jc w:val="left"/>
      </w:pPr>
      <w:r>
        <w:t xml:space="preserve">2.2.1 </w:t>
      </w:r>
      <w:r>
        <w:t>投标供应商应仔细阅读和检查招标文件的全部内容。如发现缺页或附件不全，应及时向采购人提出，以便补齐。如有疑问，应按投标供应商须知前附表规定的时间和形式将提出的问题送达采购人，要求采购人对招标文件予以澄清。</w:t>
      </w:r>
      <w:r>
        <w:t xml:space="preserve"> </w:t>
      </w:r>
    </w:p>
    <w:p w:rsidR="00AE4E28" w:rsidRDefault="0083570E">
      <w:pPr>
        <w:spacing w:line="360" w:lineRule="auto"/>
        <w:ind w:firstLineChars="200" w:firstLine="420"/>
        <w:jc w:val="left"/>
      </w:pPr>
      <w:r>
        <w:t>2.2.2</w:t>
      </w:r>
      <w:r>
        <w:t>招标文件的澄清以投标供应商须知前附表规定的形式发给所有购买招标文件的投标供应商，但不指明澄清问题的来源。澄清发出的时间距本章规定的投标截止时间不足</w:t>
      </w:r>
      <w:r>
        <w:t>15</w:t>
      </w:r>
      <w:r>
        <w:t>日的，并且澄清内容可能影响投标文件编制的，将相应延长投标截止时间。</w:t>
      </w:r>
      <w:r>
        <w:t xml:space="preserve"> </w:t>
      </w:r>
    </w:p>
    <w:p w:rsidR="00AE4E28" w:rsidRDefault="0083570E">
      <w:pPr>
        <w:spacing w:line="360" w:lineRule="auto"/>
        <w:ind w:firstLineChars="200" w:firstLine="420"/>
        <w:jc w:val="left"/>
      </w:pPr>
      <w:r>
        <w:t xml:space="preserve">2.2.3 </w:t>
      </w:r>
      <w:r>
        <w:t>投标供应商在收到澄清后，应按投标供应商须知前附表规定的时间和形式通知采购人，确认已收到该澄清。</w:t>
      </w:r>
      <w:r>
        <w:t xml:space="preserve"> </w:t>
      </w:r>
    </w:p>
    <w:p w:rsidR="00AE4E28" w:rsidRDefault="0083570E">
      <w:pPr>
        <w:spacing w:line="360" w:lineRule="auto"/>
        <w:ind w:firstLineChars="200" w:firstLine="420"/>
        <w:jc w:val="left"/>
      </w:pPr>
      <w:r>
        <w:t xml:space="preserve">2.2.4 </w:t>
      </w:r>
      <w:r>
        <w:t>除非采购人认为确有必要答复，否则，采购人有权拒绝回复投标供应商在本章规定的时间后的任何澄清要求。</w:t>
      </w:r>
      <w:r>
        <w:t xml:space="preserve"> </w:t>
      </w:r>
    </w:p>
    <w:p w:rsidR="00AE4E28" w:rsidRDefault="0083570E">
      <w:pPr>
        <w:spacing w:line="360" w:lineRule="auto"/>
        <w:jc w:val="left"/>
      </w:pPr>
      <w:r>
        <w:t xml:space="preserve">2.3 </w:t>
      </w:r>
      <w:r>
        <w:t>招标文件的修改</w:t>
      </w:r>
      <w:r>
        <w:t xml:space="preserve"> </w:t>
      </w:r>
    </w:p>
    <w:p w:rsidR="00AE4E28" w:rsidRDefault="0083570E">
      <w:pPr>
        <w:spacing w:line="360" w:lineRule="auto"/>
        <w:ind w:firstLineChars="200" w:firstLine="420"/>
        <w:jc w:val="left"/>
      </w:pPr>
      <w:r>
        <w:t>2.3.1</w:t>
      </w:r>
      <w:r>
        <w:t>采购人以投标供应商须知前附表规定的形式修改招标文件，并通知所有已购买招标文件的投标供应商。修改招标文件的时间距本章规定的投标截止时间不足</w:t>
      </w:r>
      <w:r>
        <w:t>15</w:t>
      </w:r>
      <w:r>
        <w:t>日的，并且修改内容可能影响投标文件编制的，将相应延长投标截止时间。</w:t>
      </w:r>
      <w:r>
        <w:t xml:space="preserve"> </w:t>
      </w:r>
    </w:p>
    <w:p w:rsidR="00AE4E28" w:rsidRDefault="0083570E">
      <w:pPr>
        <w:spacing w:line="360" w:lineRule="auto"/>
        <w:ind w:firstLineChars="200" w:firstLine="420"/>
        <w:jc w:val="left"/>
      </w:pPr>
      <w:r>
        <w:t xml:space="preserve">2.3.2 </w:t>
      </w:r>
      <w:r>
        <w:t>投标供应商收到修改内容后，应按投标供应商须知前附表规定的时间和形式通知采购人，确认已收到该修改。</w:t>
      </w:r>
      <w:r>
        <w:t xml:space="preserve"> </w:t>
      </w:r>
    </w:p>
    <w:p w:rsidR="00AE4E28" w:rsidRDefault="0083570E">
      <w:pPr>
        <w:spacing w:line="360" w:lineRule="auto"/>
        <w:jc w:val="left"/>
      </w:pPr>
      <w:r>
        <w:t xml:space="preserve">2.4 </w:t>
      </w:r>
      <w:r>
        <w:t>招标文件的异议</w:t>
      </w:r>
      <w:r>
        <w:t xml:space="preserve"> </w:t>
      </w:r>
    </w:p>
    <w:p w:rsidR="00AE4E28" w:rsidRDefault="0083570E">
      <w:pPr>
        <w:spacing w:line="360" w:lineRule="auto"/>
        <w:ind w:firstLineChars="200" w:firstLine="420"/>
        <w:jc w:val="left"/>
      </w:pPr>
      <w:r>
        <w:t>投标供应商或者其他利害关系人对招标文件有异议的，应当在获取招标文件或者招标公告期限届满之日起</w:t>
      </w:r>
      <w:r>
        <w:t>7</w:t>
      </w:r>
      <w:r>
        <w:t>个工作日内以书面形式提出。采购人将在收到异议后作出答复；</w:t>
      </w:r>
      <w:proofErr w:type="gramStart"/>
      <w:r>
        <w:t>作出</w:t>
      </w:r>
      <w:proofErr w:type="gramEnd"/>
      <w:r>
        <w:t>答复前，将暂停招标投标活动。</w:t>
      </w:r>
      <w:r>
        <w:t xml:space="preserve"> </w:t>
      </w:r>
    </w:p>
    <w:p w:rsidR="00AE4E28" w:rsidRDefault="0083570E">
      <w:pPr>
        <w:spacing w:line="360" w:lineRule="auto"/>
        <w:jc w:val="left"/>
        <w:rPr>
          <w:b/>
        </w:rPr>
      </w:pPr>
      <w:r>
        <w:rPr>
          <w:b/>
        </w:rPr>
        <w:t xml:space="preserve">3. </w:t>
      </w:r>
      <w:r>
        <w:rPr>
          <w:b/>
        </w:rPr>
        <w:t>投标文件</w:t>
      </w:r>
      <w:r>
        <w:rPr>
          <w:b/>
        </w:rPr>
        <w:t xml:space="preserve"> </w:t>
      </w:r>
    </w:p>
    <w:p w:rsidR="00AE4E28" w:rsidRDefault="0083570E">
      <w:pPr>
        <w:spacing w:line="360" w:lineRule="auto"/>
        <w:jc w:val="left"/>
      </w:pPr>
      <w:r>
        <w:lastRenderedPageBreak/>
        <w:t xml:space="preserve">3.1 </w:t>
      </w:r>
      <w:r>
        <w:t>投标文件的组成</w:t>
      </w:r>
      <w:r>
        <w:t xml:space="preserve"> </w:t>
      </w:r>
    </w:p>
    <w:p w:rsidR="00AE4E28" w:rsidRDefault="0083570E">
      <w:pPr>
        <w:spacing w:line="360" w:lineRule="auto"/>
        <w:ind w:firstLineChars="200" w:firstLine="420"/>
        <w:jc w:val="left"/>
      </w:pPr>
      <w:r>
        <w:t xml:space="preserve"> 3.1.1 </w:t>
      </w:r>
      <w:r>
        <w:t>投标文件应包括下列内容：</w:t>
      </w:r>
      <w:r>
        <w:t xml:space="preserve"> </w:t>
      </w:r>
    </w:p>
    <w:p w:rsidR="00AE4E28" w:rsidRDefault="0083570E">
      <w:pPr>
        <w:spacing w:line="360" w:lineRule="auto"/>
        <w:ind w:firstLineChars="200" w:firstLine="420"/>
        <w:jc w:val="left"/>
      </w:pPr>
      <w:r>
        <w:t>（</w:t>
      </w:r>
      <w:r>
        <w:t>1</w:t>
      </w:r>
      <w:r>
        <w:t>）投标函；</w:t>
      </w:r>
      <w:r>
        <w:t xml:space="preserve"> </w:t>
      </w:r>
    </w:p>
    <w:p w:rsidR="00AE4E28" w:rsidRDefault="0083570E">
      <w:pPr>
        <w:spacing w:line="360" w:lineRule="auto"/>
        <w:ind w:firstLineChars="200" w:firstLine="420"/>
        <w:jc w:val="left"/>
      </w:pPr>
      <w:r>
        <w:t>（</w:t>
      </w:r>
      <w:r>
        <w:t>2</w:t>
      </w:r>
      <w:r>
        <w:t>）法定代表人（单位负责人）身份证明；</w:t>
      </w:r>
    </w:p>
    <w:p w:rsidR="00AE4E28" w:rsidRDefault="0083570E">
      <w:pPr>
        <w:spacing w:line="360" w:lineRule="auto"/>
        <w:ind w:firstLineChars="200" w:firstLine="420"/>
        <w:jc w:val="left"/>
      </w:pPr>
      <w:r>
        <w:t>（</w:t>
      </w:r>
      <w:r>
        <w:t>3</w:t>
      </w:r>
      <w:r>
        <w:t>）授权委托书；</w:t>
      </w:r>
      <w:r>
        <w:t xml:space="preserve"> </w:t>
      </w:r>
    </w:p>
    <w:p w:rsidR="00AE4E28" w:rsidRDefault="0083570E">
      <w:pPr>
        <w:spacing w:line="360" w:lineRule="auto"/>
        <w:ind w:firstLineChars="200" w:firstLine="420"/>
        <w:jc w:val="left"/>
      </w:pPr>
      <w:r>
        <w:t>（</w:t>
      </w:r>
      <w:r>
        <w:t>4</w:t>
      </w:r>
      <w:r>
        <w:t>）投标保证金（如有）</w:t>
      </w:r>
    </w:p>
    <w:p w:rsidR="00AE4E28" w:rsidRDefault="0083570E">
      <w:pPr>
        <w:spacing w:line="360" w:lineRule="auto"/>
        <w:ind w:firstLineChars="200" w:firstLine="420"/>
        <w:rPr>
          <w:szCs w:val="22"/>
        </w:rPr>
      </w:pPr>
      <w:r>
        <w:t>（</w:t>
      </w:r>
      <w:r>
        <w:rPr>
          <w:rFonts w:hint="eastAsia"/>
        </w:rPr>
        <w:t>5</w:t>
      </w:r>
      <w:r>
        <w:t>）</w:t>
      </w:r>
      <w:r>
        <w:rPr>
          <w:szCs w:val="22"/>
        </w:rPr>
        <w:t>资格审查及</w:t>
      </w:r>
      <w:r>
        <w:t>评审响应</w:t>
      </w:r>
      <w:r>
        <w:rPr>
          <w:szCs w:val="22"/>
        </w:rPr>
        <w:t>资料；</w:t>
      </w:r>
    </w:p>
    <w:p w:rsidR="00AE4E28" w:rsidRDefault="0083570E">
      <w:pPr>
        <w:spacing w:line="360" w:lineRule="auto"/>
        <w:ind w:firstLineChars="200" w:firstLine="420"/>
        <w:jc w:val="left"/>
      </w:pPr>
      <w:r>
        <w:t>（</w:t>
      </w:r>
      <w:r>
        <w:rPr>
          <w:rFonts w:hint="eastAsia"/>
        </w:rPr>
        <w:t>6</w:t>
      </w:r>
      <w:r>
        <w:t>）投标供应商须知前附表规定的其他资料及投标供应商认为有必要说明的其它内容或资料。</w:t>
      </w:r>
      <w:r>
        <w:t xml:space="preserve"> </w:t>
      </w:r>
    </w:p>
    <w:p w:rsidR="00AE4E28" w:rsidRDefault="0083570E">
      <w:pPr>
        <w:spacing w:line="360" w:lineRule="auto"/>
        <w:ind w:firstLineChars="200" w:firstLine="420"/>
        <w:jc w:val="left"/>
      </w:pPr>
      <w:r>
        <w:t>投标供应商在评标过程中</w:t>
      </w:r>
      <w:proofErr w:type="gramStart"/>
      <w:r>
        <w:t>作出</w:t>
      </w:r>
      <w:proofErr w:type="gramEnd"/>
      <w:r>
        <w:t>的符合法律法规和招标文件规定的澄清确认，构成投标文件的组成部分。</w:t>
      </w:r>
      <w:r>
        <w:t xml:space="preserve"> </w:t>
      </w:r>
    </w:p>
    <w:p w:rsidR="00AE4E28" w:rsidRDefault="0083570E">
      <w:pPr>
        <w:spacing w:line="360" w:lineRule="auto"/>
        <w:ind w:firstLineChars="200" w:firstLine="420"/>
        <w:jc w:val="left"/>
      </w:pPr>
      <w:r>
        <w:t xml:space="preserve">3.1.2 </w:t>
      </w:r>
      <w:r>
        <w:t>投标供应商须知前附表规定不接受联合体投标的，或投标供应商没有组成联合体的，投标文件不包括本章所指的联合体协议书。</w:t>
      </w:r>
      <w:r>
        <w:t xml:space="preserve"> </w:t>
      </w:r>
    </w:p>
    <w:p w:rsidR="00AE4E28" w:rsidRDefault="0083570E">
      <w:pPr>
        <w:spacing w:line="360" w:lineRule="auto"/>
        <w:ind w:firstLineChars="200" w:firstLine="420"/>
        <w:jc w:val="left"/>
      </w:pPr>
      <w:r>
        <w:t xml:space="preserve">3.1.3 </w:t>
      </w:r>
      <w:r>
        <w:t>投标供应商须知前附表未要求提交投标保证金的，投标文件不包括本章所指的投标保证金。</w:t>
      </w:r>
      <w:r>
        <w:t xml:space="preserve"> </w:t>
      </w:r>
    </w:p>
    <w:p w:rsidR="00AE4E28" w:rsidRDefault="0083570E">
      <w:pPr>
        <w:spacing w:line="360" w:lineRule="auto"/>
        <w:jc w:val="left"/>
      </w:pPr>
      <w:r>
        <w:t xml:space="preserve">3.2 </w:t>
      </w:r>
      <w:r>
        <w:t>投标报价</w:t>
      </w:r>
      <w:r>
        <w:t xml:space="preserve"> </w:t>
      </w:r>
    </w:p>
    <w:p w:rsidR="00AE4E28" w:rsidRDefault="0083570E">
      <w:pPr>
        <w:spacing w:line="360" w:lineRule="auto"/>
        <w:ind w:firstLineChars="200" w:firstLine="420"/>
        <w:jc w:val="left"/>
      </w:pPr>
      <w:r>
        <w:t xml:space="preserve">3.2.1 </w:t>
      </w:r>
      <w:r>
        <w:t>投标报价应包括国家规定的增值税税金，除投标供应商须知前附表另有规定外，增值税税金按一般计税方法计算。投标供应商应按第六章</w:t>
      </w:r>
      <w:r>
        <w:t>“</w:t>
      </w:r>
      <w:r>
        <w:t>投标文件格式</w:t>
      </w:r>
      <w:r>
        <w:t>”</w:t>
      </w:r>
      <w:r>
        <w:t>的要求在投标函中进行报价并填写分项报价表。</w:t>
      </w:r>
      <w:r>
        <w:t xml:space="preserve"> </w:t>
      </w:r>
    </w:p>
    <w:p w:rsidR="00AE4E28" w:rsidRDefault="0083570E">
      <w:pPr>
        <w:spacing w:line="360" w:lineRule="auto"/>
        <w:ind w:firstLineChars="200" w:firstLine="420"/>
        <w:jc w:val="left"/>
      </w:pPr>
      <w:r>
        <w:t xml:space="preserve">3.2.2 </w:t>
      </w:r>
      <w:r>
        <w:t>投标供应商应充分了解该项目的总体情况以及影响投标报价的其他要素。</w:t>
      </w:r>
      <w:r>
        <w:t xml:space="preserve"> </w:t>
      </w:r>
    </w:p>
    <w:p w:rsidR="00AE4E28" w:rsidRDefault="0083570E">
      <w:pPr>
        <w:spacing w:line="360" w:lineRule="auto"/>
        <w:ind w:firstLineChars="200" w:firstLine="420"/>
        <w:jc w:val="left"/>
      </w:pPr>
      <w:r>
        <w:t xml:space="preserve">3.2.3 </w:t>
      </w:r>
      <w:r>
        <w:t>投标报价为各分项报价金额之和，投标报价与分项报价的合价不一致的，应以各分项合价累计数为准，修正投标报价。投标供应商在投标截止时间前修改投标函中的投标报价总额，应同时修改投标文件</w:t>
      </w:r>
      <w:r>
        <w:t>“</w:t>
      </w:r>
      <w:r>
        <w:t>分项报价表</w:t>
      </w:r>
      <w:r>
        <w:t>”</w:t>
      </w:r>
      <w:r>
        <w:t>中的相应报价。此修改须符合本章规定的有关要求。</w:t>
      </w:r>
      <w:r>
        <w:t xml:space="preserve"> </w:t>
      </w:r>
    </w:p>
    <w:p w:rsidR="00AE4E28" w:rsidRDefault="0083570E">
      <w:pPr>
        <w:spacing w:line="360" w:lineRule="auto"/>
        <w:ind w:firstLineChars="200" w:firstLine="420"/>
        <w:jc w:val="left"/>
      </w:pPr>
      <w:r>
        <w:t>3.2.4</w:t>
      </w:r>
      <w:r>
        <w:rPr>
          <w:rFonts w:ascii="宋体" w:hAnsi="宋体" w:cs="宋体" w:hint="eastAsia"/>
        </w:rPr>
        <w:t>采购人设有最高投标限价或采购预算的，投标供应商的投标报价不得超过最高投标限价或采购预算，最高投标限价或采购预算在</w:t>
      </w:r>
      <w:bookmarkStart w:id="2" w:name="_Toc369531531"/>
      <w:bookmarkStart w:id="3" w:name="_Toc144974512"/>
      <w:bookmarkStart w:id="4" w:name="_Toc352691488"/>
      <w:bookmarkStart w:id="5" w:name="_Toc361508600"/>
      <w:bookmarkStart w:id="6" w:name="_Toc152045544"/>
      <w:bookmarkStart w:id="7" w:name="_Toc247513968"/>
      <w:bookmarkStart w:id="8" w:name="_Toc384308225"/>
      <w:bookmarkStart w:id="9" w:name="_Toc152042320"/>
      <w:bookmarkStart w:id="10" w:name="_Toc10429"/>
      <w:bookmarkStart w:id="11" w:name="_Toc247527569"/>
      <w:bookmarkStart w:id="12" w:name="_Toc300834965"/>
      <w:r>
        <w:rPr>
          <w:rFonts w:ascii="宋体" w:hAnsi="宋体" w:cs="宋体" w:hint="eastAsia"/>
        </w:rPr>
        <w:t>投标供应商须知前附表中载明。</w:t>
      </w:r>
      <w:bookmarkEnd w:id="2"/>
      <w:bookmarkEnd w:id="3"/>
      <w:bookmarkEnd w:id="4"/>
      <w:bookmarkEnd w:id="5"/>
      <w:bookmarkEnd w:id="6"/>
      <w:bookmarkEnd w:id="7"/>
      <w:bookmarkEnd w:id="8"/>
      <w:bookmarkEnd w:id="9"/>
      <w:bookmarkEnd w:id="10"/>
      <w:bookmarkEnd w:id="11"/>
      <w:bookmarkEnd w:id="12"/>
      <w:r>
        <w:t xml:space="preserve"> </w:t>
      </w:r>
    </w:p>
    <w:p w:rsidR="00AE4E28" w:rsidRDefault="0083570E">
      <w:pPr>
        <w:spacing w:line="360" w:lineRule="auto"/>
        <w:ind w:firstLineChars="200" w:firstLine="420"/>
        <w:jc w:val="left"/>
      </w:pPr>
      <w:r>
        <w:t xml:space="preserve">3.2.5 </w:t>
      </w:r>
      <w:r>
        <w:t>投标报价的</w:t>
      </w:r>
      <w:proofErr w:type="gramStart"/>
      <w:r>
        <w:t>其他要</w:t>
      </w:r>
      <w:proofErr w:type="gramEnd"/>
      <w:r>
        <w:t>求见投标供应商须知前附表。</w:t>
      </w:r>
      <w:r>
        <w:t xml:space="preserve"> </w:t>
      </w:r>
    </w:p>
    <w:p w:rsidR="00AE4E28" w:rsidRDefault="0083570E">
      <w:pPr>
        <w:spacing w:line="360" w:lineRule="auto"/>
        <w:jc w:val="left"/>
      </w:pPr>
      <w:r>
        <w:t xml:space="preserve">3.3 </w:t>
      </w:r>
      <w:r>
        <w:t>投标有效期</w:t>
      </w:r>
      <w:r>
        <w:t xml:space="preserve"> </w:t>
      </w:r>
    </w:p>
    <w:p w:rsidR="00AE4E28" w:rsidRDefault="0083570E">
      <w:pPr>
        <w:spacing w:line="360" w:lineRule="auto"/>
        <w:ind w:firstLineChars="200" w:firstLine="420"/>
        <w:jc w:val="left"/>
      </w:pPr>
      <w:r>
        <w:t xml:space="preserve">3.3.1 </w:t>
      </w:r>
      <w:r>
        <w:t>除投标供应商须知前附表另有规定外，投标有效期为</w:t>
      </w:r>
      <w:r>
        <w:t>90</w:t>
      </w:r>
      <w:r>
        <w:t>天。</w:t>
      </w:r>
      <w:r>
        <w:t xml:space="preserve"> </w:t>
      </w:r>
    </w:p>
    <w:p w:rsidR="00AE4E28" w:rsidRDefault="0083570E">
      <w:pPr>
        <w:spacing w:line="360" w:lineRule="auto"/>
        <w:ind w:firstLineChars="200" w:firstLine="420"/>
        <w:jc w:val="left"/>
      </w:pPr>
      <w:r>
        <w:lastRenderedPageBreak/>
        <w:t xml:space="preserve">3.3.2 </w:t>
      </w:r>
      <w:r>
        <w:t>在投标有效期内，投标供应商撤销投标文件的，应承担招标文件和法律规定的责任。</w:t>
      </w:r>
      <w:r>
        <w:t xml:space="preserve"> </w:t>
      </w:r>
    </w:p>
    <w:p w:rsidR="00AE4E28" w:rsidRDefault="0083570E">
      <w:pPr>
        <w:spacing w:line="360" w:lineRule="auto"/>
        <w:ind w:firstLineChars="200" w:firstLine="420"/>
        <w:jc w:val="left"/>
      </w:pPr>
      <w:r>
        <w:t xml:space="preserve">3.3.3 </w:t>
      </w:r>
      <w:r>
        <w:t>出现特殊情况需要延长投标有效期的，采购人以书面形式通知所有投标供应商延长投标有效期。投标供应商应予以书面答复，同意延长的，应相应延长其投标保证金的有效期，但不得要求或被允许修改其投标文件；投标供应</w:t>
      </w:r>
      <w:proofErr w:type="gramStart"/>
      <w:r>
        <w:t>商拒绝</w:t>
      </w:r>
      <w:proofErr w:type="gramEnd"/>
      <w:r>
        <w:t>延长的，其投标失效，但投标供应商有权收回其投标保证金及以现金或者支票形式递交的投标保证金的银行同期存款利息。</w:t>
      </w:r>
      <w:r>
        <w:t xml:space="preserve"> </w:t>
      </w:r>
    </w:p>
    <w:p w:rsidR="00AE4E28" w:rsidRDefault="0083570E">
      <w:pPr>
        <w:spacing w:line="360" w:lineRule="auto"/>
        <w:jc w:val="left"/>
      </w:pPr>
      <w:r>
        <w:t xml:space="preserve">3.4 </w:t>
      </w:r>
      <w:r>
        <w:t>投标保证金</w:t>
      </w:r>
      <w:r>
        <w:t xml:space="preserve"> </w:t>
      </w:r>
    </w:p>
    <w:p w:rsidR="00AE4E28" w:rsidRDefault="0083570E">
      <w:pPr>
        <w:spacing w:line="360" w:lineRule="auto"/>
        <w:ind w:firstLineChars="200" w:firstLine="420"/>
        <w:jc w:val="left"/>
      </w:pPr>
      <w:r>
        <w:t xml:space="preserve">3.4.1 </w:t>
      </w:r>
      <w:r>
        <w:t>投标供应商在递交投标文件的同时，应按投标供应商须知前附表规定的金额、形式和第六章</w:t>
      </w:r>
      <w:r>
        <w:t>“</w:t>
      </w:r>
      <w:r>
        <w:t>投标文件格式</w:t>
      </w:r>
      <w:r>
        <w:t>”</w:t>
      </w:r>
      <w:r>
        <w:t>规定的投标保证金格式递交投标保证金，并作为其投标文件的组成部分。境内投标供应商以现金或者支票形式提交的投标保证金，应当从其基本账户转出并在投标文件中附上基本账户开户证明。联合体投标的，其投标保证金可以由牵头人递交，并应符合投标供应商须知前附表的规定。</w:t>
      </w:r>
      <w:r>
        <w:t xml:space="preserve"> </w:t>
      </w:r>
    </w:p>
    <w:p w:rsidR="00AE4E28" w:rsidRDefault="0083570E">
      <w:pPr>
        <w:spacing w:line="360" w:lineRule="auto"/>
        <w:ind w:firstLineChars="200" w:firstLine="420"/>
        <w:jc w:val="left"/>
      </w:pPr>
      <w:r>
        <w:t xml:space="preserve">3.4.2 </w:t>
      </w:r>
      <w:r>
        <w:t>投标供应商不按本章规定要求提交投标保证金的，评标委员会将否决其投标。</w:t>
      </w:r>
      <w:r>
        <w:t xml:space="preserve"> </w:t>
      </w:r>
    </w:p>
    <w:p w:rsidR="00AE4E28" w:rsidRDefault="0083570E">
      <w:pPr>
        <w:spacing w:line="360" w:lineRule="auto"/>
        <w:ind w:firstLineChars="200" w:firstLine="420"/>
        <w:jc w:val="left"/>
      </w:pPr>
      <w:r>
        <w:t xml:space="preserve">3.4.3 </w:t>
      </w:r>
      <w:r>
        <w:t>采购人应当自中标通知书发出之日起</w:t>
      </w:r>
      <w:r>
        <w:t>5</w:t>
      </w:r>
      <w:r>
        <w:t>个工作日内退还未</w:t>
      </w:r>
      <w:r>
        <w:rPr>
          <w:rFonts w:hint="eastAsia"/>
        </w:rPr>
        <w:t>中标供应商</w:t>
      </w:r>
      <w:r>
        <w:t>的投标保证金，自采购合同签订之日起</w:t>
      </w:r>
      <w:r>
        <w:t>5</w:t>
      </w:r>
      <w:r>
        <w:t>个工作日内退还</w:t>
      </w:r>
      <w:r>
        <w:rPr>
          <w:rFonts w:hint="eastAsia"/>
        </w:rPr>
        <w:t>中标供应商</w:t>
      </w:r>
      <w:r>
        <w:t>的投标保证金。</w:t>
      </w:r>
    </w:p>
    <w:p w:rsidR="00AE4E28" w:rsidRDefault="0083570E">
      <w:pPr>
        <w:spacing w:line="360" w:lineRule="auto"/>
        <w:ind w:firstLineChars="200" w:firstLine="420"/>
        <w:jc w:val="left"/>
      </w:pPr>
      <w:r>
        <w:t xml:space="preserve">3.4.4 </w:t>
      </w:r>
      <w:r>
        <w:t>有下列情形之一的，投标保证金将不予退还：</w:t>
      </w:r>
      <w:r>
        <w:t xml:space="preserve"> </w:t>
      </w:r>
    </w:p>
    <w:p w:rsidR="00AE4E28" w:rsidRDefault="0083570E">
      <w:pPr>
        <w:spacing w:line="360" w:lineRule="auto"/>
        <w:ind w:firstLineChars="200" w:firstLine="420"/>
        <w:jc w:val="left"/>
      </w:pPr>
      <w:r>
        <w:t>（</w:t>
      </w:r>
      <w:r>
        <w:t>1</w:t>
      </w:r>
      <w:r>
        <w:t>）投标供应商在投标有效期内撤销投标文件；</w:t>
      </w:r>
      <w:r>
        <w:t xml:space="preserve"> </w:t>
      </w:r>
    </w:p>
    <w:p w:rsidR="00AE4E28" w:rsidRDefault="0083570E">
      <w:pPr>
        <w:spacing w:line="360" w:lineRule="auto"/>
        <w:ind w:firstLineChars="200" w:firstLine="420"/>
        <w:jc w:val="left"/>
      </w:pPr>
      <w:r>
        <w:t>（</w:t>
      </w:r>
      <w:r>
        <w:t>2</w:t>
      </w:r>
      <w:r>
        <w:t>）</w:t>
      </w:r>
      <w:r>
        <w:rPr>
          <w:rFonts w:hint="eastAsia"/>
        </w:rPr>
        <w:t>中标供应商</w:t>
      </w:r>
      <w:r>
        <w:t>在收到中标通知书后，无正当理由不与采购人订立合同，在签订合同时向采购人提出附加条件，或者不按照招标文件要求提交履约保证金；</w:t>
      </w:r>
      <w:r>
        <w:t xml:space="preserve"> </w:t>
      </w:r>
    </w:p>
    <w:p w:rsidR="00AE4E28" w:rsidRDefault="0083570E">
      <w:pPr>
        <w:spacing w:line="360" w:lineRule="auto"/>
        <w:ind w:firstLineChars="200" w:firstLine="420"/>
        <w:jc w:val="left"/>
      </w:pPr>
      <w:r>
        <w:t>（</w:t>
      </w:r>
      <w:r>
        <w:t>3</w:t>
      </w:r>
      <w:r>
        <w:t>）在招标投标阶段提弄虚作假或有其它违规行为，给采购人或采购代理机构造成损失。</w:t>
      </w:r>
    </w:p>
    <w:p w:rsidR="00AE4E28" w:rsidRDefault="0083570E">
      <w:pPr>
        <w:spacing w:line="360" w:lineRule="auto"/>
        <w:ind w:firstLineChars="200" w:firstLine="420"/>
        <w:jc w:val="left"/>
      </w:pPr>
      <w:r>
        <w:t>（</w:t>
      </w:r>
      <w:r>
        <w:t>4</w:t>
      </w:r>
      <w:r>
        <w:t>）发生投标供应商须知前附表规定的其他可以不予退还投标保证金的情形。</w:t>
      </w:r>
      <w:r>
        <w:t xml:space="preserve"> </w:t>
      </w:r>
    </w:p>
    <w:p w:rsidR="00AE4E28" w:rsidRDefault="0083570E">
      <w:pPr>
        <w:spacing w:line="360" w:lineRule="auto"/>
        <w:jc w:val="left"/>
      </w:pPr>
      <w:r>
        <w:t xml:space="preserve">3.5 </w:t>
      </w:r>
      <w:r>
        <w:t>资格审查资料</w:t>
      </w:r>
    </w:p>
    <w:p w:rsidR="00AE4E28" w:rsidRDefault="0083570E">
      <w:pPr>
        <w:spacing w:line="360" w:lineRule="auto"/>
        <w:ind w:firstLineChars="200" w:firstLine="420"/>
        <w:jc w:val="left"/>
      </w:pPr>
      <w:r>
        <w:t>除投标供应商须知前附表另有规定外，投标供应商应按下列规定提供资格审查资料，以证明其满足本章规定的资质、财务、信誉等要求。</w:t>
      </w:r>
      <w:r>
        <w:t xml:space="preserve"> </w:t>
      </w:r>
    </w:p>
    <w:p w:rsidR="00AE4E28" w:rsidRDefault="0083570E">
      <w:pPr>
        <w:spacing w:line="360" w:lineRule="auto"/>
        <w:ind w:firstLineChars="200" w:firstLine="420"/>
        <w:jc w:val="left"/>
      </w:pPr>
      <w:r>
        <w:t>3.5.1 “</w:t>
      </w:r>
      <w:r>
        <w:t>投标供应商基本情况表</w:t>
      </w:r>
      <w:r>
        <w:t>”</w:t>
      </w:r>
      <w:r>
        <w:t>应附投标供应商合法有效的营业执照等相关资料的复印件</w:t>
      </w:r>
      <w:r>
        <w:rPr>
          <w:rFonts w:hint="eastAsia"/>
        </w:rPr>
        <w:t>或扫描件</w:t>
      </w:r>
      <w:r>
        <w:t>；</w:t>
      </w:r>
      <w:r>
        <w:t xml:space="preserve"> </w:t>
      </w:r>
    </w:p>
    <w:p w:rsidR="00AE4E28" w:rsidRDefault="0083570E">
      <w:pPr>
        <w:spacing w:line="360" w:lineRule="auto"/>
        <w:ind w:firstLineChars="200" w:firstLine="420"/>
        <w:jc w:val="left"/>
      </w:pPr>
      <w:r>
        <w:t>3.5.2 “</w:t>
      </w:r>
      <w:r>
        <w:t>近年财务状况表</w:t>
      </w:r>
      <w:r>
        <w:t>”</w:t>
      </w:r>
      <w:proofErr w:type="gramStart"/>
      <w:r>
        <w:t>应附经会计师</w:t>
      </w:r>
      <w:proofErr w:type="gramEnd"/>
      <w:r>
        <w:t>事务所或审计机构出具的报告或在开标日期前</w:t>
      </w:r>
      <w:r>
        <w:lastRenderedPageBreak/>
        <w:t>六个月内其基本开户银行出具的资信证明或财政部门认可的政府采购专业担保机构出具的投标担保函，具体年份要求见投标供应商须知前附表。投标供应商的成立时间少于投标供应商须知前附表规定年份的，应提供成立以来的财务状况表。</w:t>
      </w:r>
      <w:r>
        <w:t xml:space="preserve"> </w:t>
      </w:r>
    </w:p>
    <w:p w:rsidR="00AE4E28" w:rsidRDefault="0083570E">
      <w:pPr>
        <w:spacing w:line="360" w:lineRule="auto"/>
        <w:ind w:firstLineChars="200" w:firstLine="420"/>
        <w:jc w:val="left"/>
      </w:pPr>
      <w:r>
        <w:t>3.5.3 “</w:t>
      </w:r>
      <w:r>
        <w:t>近年完成的类似项目情况表</w:t>
      </w:r>
      <w:r>
        <w:t>”</w:t>
      </w:r>
      <w:r>
        <w:t>应附中标通知书或合同协议书的复印件</w:t>
      </w:r>
      <w:r>
        <w:rPr>
          <w:rFonts w:hint="eastAsia"/>
        </w:rPr>
        <w:t>或扫描件</w:t>
      </w:r>
      <w:r>
        <w:t>，具体时间要求见投标供应商须知前附表。</w:t>
      </w:r>
      <w:r>
        <w:t xml:space="preserve"> </w:t>
      </w:r>
    </w:p>
    <w:p w:rsidR="00AE4E28" w:rsidRDefault="0083570E">
      <w:pPr>
        <w:spacing w:line="360" w:lineRule="auto"/>
        <w:ind w:firstLineChars="200" w:firstLine="420"/>
        <w:jc w:val="left"/>
      </w:pPr>
      <w:r>
        <w:t>3.5.4 “</w:t>
      </w:r>
      <w:r>
        <w:t>正在供货和新承接的项目情况表</w:t>
      </w:r>
      <w:r>
        <w:t>”</w:t>
      </w:r>
      <w:r>
        <w:t>应附中标通知书或合同协议书复印件</w:t>
      </w:r>
      <w:r>
        <w:rPr>
          <w:rFonts w:hint="eastAsia"/>
        </w:rPr>
        <w:t>或扫描件</w:t>
      </w:r>
      <w:r>
        <w:t>。</w:t>
      </w:r>
    </w:p>
    <w:p w:rsidR="00AE4E28" w:rsidRDefault="0083570E">
      <w:pPr>
        <w:spacing w:line="360" w:lineRule="auto"/>
        <w:ind w:firstLineChars="200" w:firstLine="420"/>
        <w:jc w:val="left"/>
      </w:pPr>
      <w:r>
        <w:t>3.5.</w:t>
      </w:r>
      <w:r>
        <w:rPr>
          <w:rFonts w:hint="eastAsia"/>
        </w:rPr>
        <w:t>5</w:t>
      </w:r>
      <w:r>
        <w:t xml:space="preserve"> </w:t>
      </w:r>
      <w:r>
        <w:t>投标供应商须知前附表规定接受联合体投标的，本章规定的表格和资料应包括联合体各方相关情况。</w:t>
      </w:r>
      <w:r>
        <w:t xml:space="preserve"> </w:t>
      </w:r>
    </w:p>
    <w:p w:rsidR="00AE4E28" w:rsidRDefault="0083570E">
      <w:pPr>
        <w:pStyle w:val="100"/>
        <w:spacing w:line="360" w:lineRule="auto"/>
        <w:ind w:firstLineChars="200" w:firstLine="420"/>
      </w:pPr>
      <w:r>
        <w:t>3.5.</w:t>
      </w:r>
      <w:r>
        <w:rPr>
          <w:rFonts w:hint="eastAsia"/>
        </w:rPr>
        <w:t>6</w:t>
      </w:r>
      <w:r>
        <w:t xml:space="preserve"> </w:t>
      </w:r>
      <w:r>
        <w:t>如投标供应商须知前附表未规定</w:t>
      </w:r>
      <w:r>
        <w:t>“</w:t>
      </w:r>
      <w:r>
        <w:t>近年完成的类似项目情况的时间要求</w:t>
      </w:r>
      <w:r>
        <w:t>”</w:t>
      </w:r>
      <w:r>
        <w:t>及</w:t>
      </w:r>
      <w:r>
        <w:t>“</w:t>
      </w:r>
      <w:r>
        <w:t>近年发生的诉讼及仲裁情况</w:t>
      </w:r>
      <w:r>
        <w:t>”</w:t>
      </w:r>
      <w:r>
        <w:t>的具体时间要求，则在资格审查中无需提供</w:t>
      </w:r>
      <w:r>
        <w:t>“</w:t>
      </w:r>
      <w:r>
        <w:t>近年完成的类似项目情况表</w:t>
      </w:r>
      <w:r>
        <w:t>”</w:t>
      </w:r>
      <w:r>
        <w:t>和</w:t>
      </w:r>
      <w:r>
        <w:t>“</w:t>
      </w:r>
      <w:r>
        <w:t>正在供货和新承接的项目情况表</w:t>
      </w:r>
      <w:r>
        <w:t>”</w:t>
      </w:r>
      <w:r>
        <w:t>。</w:t>
      </w:r>
      <w:r>
        <w:t xml:space="preserve"> </w:t>
      </w:r>
    </w:p>
    <w:p w:rsidR="00AE4E28" w:rsidRDefault="0083570E">
      <w:pPr>
        <w:spacing w:line="360" w:lineRule="auto"/>
        <w:jc w:val="left"/>
      </w:pPr>
      <w:r>
        <w:t xml:space="preserve">3.6 </w:t>
      </w:r>
      <w:r>
        <w:t>备选投标方案</w:t>
      </w:r>
      <w:r>
        <w:t xml:space="preserve"> </w:t>
      </w:r>
    </w:p>
    <w:p w:rsidR="00AE4E28" w:rsidRDefault="0083570E">
      <w:pPr>
        <w:spacing w:line="360" w:lineRule="auto"/>
        <w:ind w:firstLineChars="200" w:firstLine="420"/>
        <w:jc w:val="left"/>
      </w:pPr>
      <w:r>
        <w:t xml:space="preserve">3.6.1 </w:t>
      </w:r>
      <w:r>
        <w:t>除投标供应商须知前附表规定允许外，投标供应商不得递交备选投标方案，否则其投标将被否决。</w:t>
      </w:r>
      <w:r>
        <w:t xml:space="preserve"> </w:t>
      </w:r>
    </w:p>
    <w:p w:rsidR="00AE4E28" w:rsidRDefault="0083570E">
      <w:pPr>
        <w:spacing w:line="360" w:lineRule="auto"/>
        <w:jc w:val="left"/>
      </w:pPr>
      <w:r>
        <w:t xml:space="preserve">3.7 </w:t>
      </w:r>
      <w:r>
        <w:t>投标文件的编制</w:t>
      </w:r>
      <w:r>
        <w:t xml:space="preserve"> </w:t>
      </w:r>
    </w:p>
    <w:p w:rsidR="00AE4E28" w:rsidRDefault="0083570E">
      <w:pPr>
        <w:spacing w:line="360" w:lineRule="auto"/>
        <w:ind w:firstLineChars="200" w:firstLine="420"/>
        <w:jc w:val="left"/>
      </w:pPr>
      <w:r>
        <w:t xml:space="preserve">3.7.1 </w:t>
      </w:r>
      <w:r>
        <w:t>投标文件应按第六章</w:t>
      </w:r>
      <w:r>
        <w:t>“</w:t>
      </w:r>
      <w:r>
        <w:t>投标文件格式</w:t>
      </w:r>
      <w:r>
        <w:t>”</w:t>
      </w:r>
      <w:r>
        <w:t>进行编写，如有必要，可以增加附页，作为投标文件的组成部分。</w:t>
      </w:r>
      <w:r>
        <w:t xml:space="preserve"> </w:t>
      </w:r>
    </w:p>
    <w:p w:rsidR="00AE4E28" w:rsidRDefault="0083570E">
      <w:pPr>
        <w:spacing w:line="360" w:lineRule="auto"/>
        <w:ind w:firstLineChars="200" w:firstLine="420"/>
        <w:jc w:val="left"/>
      </w:pPr>
      <w:r>
        <w:t xml:space="preserve">3.7.2 </w:t>
      </w:r>
      <w:r>
        <w:t>投标文件应当对招标文件</w:t>
      </w:r>
      <w:r>
        <w:rPr>
          <w:rFonts w:hint="eastAsia"/>
        </w:rPr>
        <w:t>有关交付期、投标有效期、采购需求、招标范围</w:t>
      </w:r>
      <w:r>
        <w:t>等实质性内容</w:t>
      </w:r>
      <w:proofErr w:type="gramStart"/>
      <w:r>
        <w:t>作出</w:t>
      </w:r>
      <w:proofErr w:type="gramEnd"/>
      <w:r>
        <w:t>响应。投标文件在满足招标文件实质性要求的基础上，可以提出比招标文件要求更有利于采购人的承诺。</w:t>
      </w:r>
      <w:r>
        <w:t xml:space="preserve"> </w:t>
      </w:r>
    </w:p>
    <w:p w:rsidR="00AE4E28" w:rsidRDefault="0083570E">
      <w:pPr>
        <w:spacing w:line="360" w:lineRule="auto"/>
        <w:ind w:firstLineChars="200" w:firstLine="420"/>
        <w:jc w:val="left"/>
      </w:pPr>
      <w:r>
        <w:t>3.7.3</w:t>
      </w:r>
      <w:r>
        <w:t>（</w:t>
      </w:r>
      <w:r>
        <w:t>1</w:t>
      </w:r>
      <w:r>
        <w:t>）投标文件应用不褪色的材料书写或打印，投标函及对投标文件的澄清、说明和补正应由投标供应商的法定代表人（单位负责人）或其授权的代理人签字或盖单位章。由投标供应商的法定代表人（单位负责人）签字的，应附法定代表人（单位负责人）身份证明，由代理人签字的，应附授权委托书，身份证明或授权委托书应符合第六章</w:t>
      </w:r>
      <w:r>
        <w:t>“</w:t>
      </w:r>
      <w:r>
        <w:t>投标文件格式</w:t>
      </w:r>
      <w:r>
        <w:t>”</w:t>
      </w:r>
      <w:r>
        <w:t>的要求。投标文件应尽量避免涂改、</w:t>
      </w:r>
      <w:proofErr w:type="gramStart"/>
      <w:r>
        <w:t>行间插字或</w:t>
      </w:r>
      <w:proofErr w:type="gramEnd"/>
      <w:r>
        <w:t>删除。如果出现上述情况，改动之处应由投标供应商加盖单位公章或其法定代表人（单位负责人）或其授权的代理人签字或盖章。</w:t>
      </w:r>
      <w:r>
        <w:t xml:space="preserve"> </w:t>
      </w:r>
    </w:p>
    <w:p w:rsidR="00AE4E28" w:rsidRDefault="0083570E">
      <w:pPr>
        <w:spacing w:line="360" w:lineRule="auto"/>
        <w:ind w:firstLineChars="200" w:firstLine="420"/>
        <w:jc w:val="left"/>
      </w:pPr>
      <w:r>
        <w:t>（</w:t>
      </w:r>
      <w:r>
        <w:t>2</w:t>
      </w:r>
      <w:r>
        <w:t>）投标文件</w:t>
      </w:r>
      <w:r>
        <w:rPr>
          <w:b/>
          <w:bCs/>
        </w:rPr>
        <w:t>正本壹份</w:t>
      </w:r>
      <w:r>
        <w:t>，副本份数见投标供应商须知前附表。正本和副本的封面右</w:t>
      </w:r>
      <w:r>
        <w:lastRenderedPageBreak/>
        <w:t>上角上应清楚地标记</w:t>
      </w:r>
      <w:r>
        <w:t>“</w:t>
      </w:r>
      <w:r>
        <w:t>正本</w:t>
      </w:r>
      <w:r>
        <w:t>”</w:t>
      </w:r>
      <w:r>
        <w:t>或</w:t>
      </w:r>
      <w:r>
        <w:t>“</w:t>
      </w:r>
      <w:r>
        <w:t>副本</w:t>
      </w:r>
      <w:r>
        <w:t>”</w:t>
      </w:r>
      <w:r>
        <w:t>的字样。投标供应商应根据投标供应商须知前附表要求提供电子版文件。当副本和正本不一致或电子版文件和纸质正本文件不一致时，以纸质正本文件为准。</w:t>
      </w:r>
      <w:r>
        <w:t xml:space="preserve"> </w:t>
      </w:r>
    </w:p>
    <w:p w:rsidR="00AE4E28" w:rsidRDefault="0083570E">
      <w:pPr>
        <w:spacing w:line="360" w:lineRule="auto"/>
        <w:ind w:firstLineChars="200" w:firstLine="420"/>
        <w:jc w:val="left"/>
      </w:pPr>
      <w:r>
        <w:t>（</w:t>
      </w:r>
      <w:r>
        <w:t>3</w:t>
      </w:r>
      <w:r>
        <w:t>）投标文件的正本与副本应分别装订，并编制目录，投标文件需分册装订的，具体分册装订要求见投标供应商须知前附表规定。</w:t>
      </w:r>
      <w:r>
        <w:t xml:space="preserve"> </w:t>
      </w:r>
    </w:p>
    <w:p w:rsidR="00AE4E28" w:rsidRDefault="0083570E">
      <w:pPr>
        <w:spacing w:line="360" w:lineRule="auto"/>
        <w:jc w:val="left"/>
        <w:rPr>
          <w:b/>
        </w:rPr>
      </w:pPr>
      <w:r>
        <w:rPr>
          <w:b/>
        </w:rPr>
        <w:t xml:space="preserve">4. </w:t>
      </w:r>
      <w:r>
        <w:rPr>
          <w:b/>
        </w:rPr>
        <w:t>投标</w:t>
      </w:r>
      <w:r>
        <w:rPr>
          <w:b/>
        </w:rPr>
        <w:t xml:space="preserve"> </w:t>
      </w:r>
    </w:p>
    <w:p w:rsidR="00AE4E28" w:rsidRDefault="0083570E">
      <w:pPr>
        <w:spacing w:line="360" w:lineRule="auto"/>
        <w:jc w:val="left"/>
      </w:pPr>
      <w:r>
        <w:t xml:space="preserve">4.1 </w:t>
      </w:r>
      <w:r>
        <w:t>投标文件的密封和标记</w:t>
      </w:r>
      <w:r>
        <w:t xml:space="preserve"> </w:t>
      </w:r>
    </w:p>
    <w:p w:rsidR="00AE4E28" w:rsidRDefault="0083570E">
      <w:pPr>
        <w:spacing w:line="360" w:lineRule="auto"/>
        <w:ind w:firstLineChars="200" w:firstLine="420"/>
        <w:jc w:val="left"/>
      </w:pPr>
      <w:r>
        <w:t xml:space="preserve">4.1.1 </w:t>
      </w:r>
      <w:r>
        <w:t>投标文件应密封包装。</w:t>
      </w:r>
      <w:r>
        <w:t xml:space="preserve"> </w:t>
      </w:r>
    </w:p>
    <w:p w:rsidR="00AE4E28" w:rsidRDefault="0083570E">
      <w:pPr>
        <w:spacing w:line="360" w:lineRule="auto"/>
        <w:ind w:firstLineChars="200" w:firstLine="420"/>
        <w:jc w:val="left"/>
      </w:pPr>
      <w:r>
        <w:t xml:space="preserve">4.1.2 </w:t>
      </w:r>
      <w:r>
        <w:t>投标文件封套上应写明的内容见投标供应商须知前附表。</w:t>
      </w:r>
      <w:r>
        <w:t xml:space="preserve"> </w:t>
      </w:r>
    </w:p>
    <w:p w:rsidR="00AE4E28" w:rsidRDefault="0083570E">
      <w:pPr>
        <w:spacing w:line="360" w:lineRule="auto"/>
        <w:ind w:firstLineChars="200" w:firstLine="420"/>
        <w:jc w:val="left"/>
      </w:pPr>
      <w:r>
        <w:t xml:space="preserve">4.1.3 </w:t>
      </w:r>
      <w:r>
        <w:t>未按本章要求密封的投标文件，采购人或采购代理机构将予以拒收。</w:t>
      </w:r>
      <w:r>
        <w:t xml:space="preserve"> </w:t>
      </w:r>
    </w:p>
    <w:p w:rsidR="00AE4E28" w:rsidRDefault="0083570E">
      <w:pPr>
        <w:spacing w:line="360" w:lineRule="auto"/>
        <w:jc w:val="left"/>
      </w:pPr>
      <w:r>
        <w:t xml:space="preserve">4.2 </w:t>
      </w:r>
      <w:r>
        <w:t>投标文件的递交</w:t>
      </w:r>
      <w:r>
        <w:t xml:space="preserve"> </w:t>
      </w:r>
    </w:p>
    <w:p w:rsidR="00AE4E28" w:rsidRDefault="0083570E">
      <w:pPr>
        <w:spacing w:line="360" w:lineRule="auto"/>
        <w:ind w:firstLineChars="200" w:firstLine="420"/>
        <w:jc w:val="left"/>
      </w:pPr>
      <w:r>
        <w:t xml:space="preserve">4.2.1 </w:t>
      </w:r>
      <w:r>
        <w:t>投标供应商应在投标供应商须知前附表规定的投标截止时间前递交投标文件。</w:t>
      </w:r>
      <w:r>
        <w:t xml:space="preserve"> </w:t>
      </w:r>
    </w:p>
    <w:p w:rsidR="00AE4E28" w:rsidRDefault="0083570E">
      <w:pPr>
        <w:spacing w:line="360" w:lineRule="auto"/>
        <w:ind w:firstLineChars="200" w:firstLine="420"/>
        <w:jc w:val="left"/>
      </w:pPr>
      <w:r>
        <w:t xml:space="preserve">4.2.2 </w:t>
      </w:r>
      <w:r>
        <w:t>投标供应商递交投标文件的地点：见投标供应商须知前附表。</w:t>
      </w:r>
      <w:r>
        <w:t xml:space="preserve"> </w:t>
      </w:r>
    </w:p>
    <w:p w:rsidR="00AE4E28" w:rsidRDefault="0083570E">
      <w:pPr>
        <w:spacing w:line="360" w:lineRule="auto"/>
        <w:ind w:firstLineChars="200" w:firstLine="420"/>
        <w:jc w:val="left"/>
      </w:pPr>
      <w:r>
        <w:t xml:space="preserve">4.2.3 </w:t>
      </w:r>
      <w:r>
        <w:t>除投标供应商须知前附表另有规定外，投标供应商所递交的投标文件不予退还。</w:t>
      </w:r>
      <w:r>
        <w:t xml:space="preserve"> </w:t>
      </w:r>
    </w:p>
    <w:p w:rsidR="00AE4E28" w:rsidRDefault="0083570E">
      <w:pPr>
        <w:spacing w:line="360" w:lineRule="auto"/>
        <w:ind w:firstLineChars="200" w:firstLine="420"/>
        <w:jc w:val="left"/>
      </w:pPr>
      <w:r>
        <w:t xml:space="preserve">4.2.4 </w:t>
      </w:r>
      <w:r>
        <w:t>逾期送达的投标文件，采购人或采购代理机构将予以拒收。</w:t>
      </w:r>
      <w:r>
        <w:t xml:space="preserve"> </w:t>
      </w:r>
    </w:p>
    <w:p w:rsidR="00AE4E28" w:rsidRDefault="0083570E">
      <w:pPr>
        <w:spacing w:line="360" w:lineRule="auto"/>
        <w:jc w:val="left"/>
      </w:pPr>
      <w:r>
        <w:t xml:space="preserve">4.3 </w:t>
      </w:r>
      <w:r>
        <w:t>投标文件的修改与撤回</w:t>
      </w:r>
      <w:r>
        <w:t xml:space="preserve"> </w:t>
      </w:r>
    </w:p>
    <w:p w:rsidR="00AE4E28" w:rsidRDefault="0083570E">
      <w:pPr>
        <w:spacing w:line="360" w:lineRule="auto"/>
        <w:ind w:firstLineChars="200" w:firstLine="420"/>
        <w:jc w:val="left"/>
      </w:pPr>
      <w:r>
        <w:t xml:space="preserve">4.3.1 </w:t>
      </w:r>
      <w:r>
        <w:t>在本章规定的投标截止时间前，投标供应商可以修改或撤回已递交的投标文件，但应以书面形式通知采购人或采购代理机构。</w:t>
      </w:r>
      <w:r>
        <w:t xml:space="preserve"> </w:t>
      </w:r>
    </w:p>
    <w:p w:rsidR="00AE4E28" w:rsidRDefault="0083570E">
      <w:pPr>
        <w:spacing w:line="360" w:lineRule="auto"/>
        <w:ind w:firstLineChars="200" w:firstLine="420"/>
        <w:jc w:val="left"/>
      </w:pPr>
      <w:r>
        <w:t xml:space="preserve">4.3.2 </w:t>
      </w:r>
      <w:r>
        <w:t>投标供应</w:t>
      </w:r>
      <w:proofErr w:type="gramStart"/>
      <w:r>
        <w:t>商修改</w:t>
      </w:r>
      <w:proofErr w:type="gramEnd"/>
      <w:r>
        <w:t>或撤回已递交投标文件的书面通知应按照本章的要求签字或盖章。</w:t>
      </w:r>
      <w:r>
        <w:t xml:space="preserve"> </w:t>
      </w:r>
    </w:p>
    <w:p w:rsidR="00AE4E28" w:rsidRDefault="0083570E">
      <w:pPr>
        <w:spacing w:line="360" w:lineRule="auto"/>
        <w:ind w:firstLineChars="200" w:firstLine="420"/>
        <w:jc w:val="left"/>
      </w:pPr>
      <w:r>
        <w:t xml:space="preserve">4.3.3 </w:t>
      </w:r>
      <w:r>
        <w:t>投标供应商撤回投标文件的，采购人或采购代理机构自收到投标供应商书面撤回通知之日起</w:t>
      </w:r>
      <w:r>
        <w:t>5</w:t>
      </w:r>
      <w:r>
        <w:t>日内退还已收取的投标保证金。</w:t>
      </w:r>
      <w:r>
        <w:t xml:space="preserve"> </w:t>
      </w:r>
    </w:p>
    <w:p w:rsidR="00AE4E28" w:rsidRDefault="0083570E">
      <w:pPr>
        <w:spacing w:line="360" w:lineRule="auto"/>
        <w:ind w:firstLineChars="200" w:firstLine="420"/>
        <w:jc w:val="left"/>
      </w:pPr>
      <w:r>
        <w:t xml:space="preserve">4.3.4 </w:t>
      </w:r>
      <w:r>
        <w:t>修改的内容为投标文件的组成部分。修改的投标文件应按照本章的规定进行编制、密封、标记和递交，并标明</w:t>
      </w:r>
      <w:r>
        <w:t>“</w:t>
      </w:r>
      <w:r>
        <w:t>修改</w:t>
      </w:r>
      <w:r>
        <w:t>”</w:t>
      </w:r>
      <w:r>
        <w:t>字样。</w:t>
      </w:r>
      <w:r>
        <w:t xml:space="preserve"> </w:t>
      </w:r>
    </w:p>
    <w:p w:rsidR="00AE4E28" w:rsidRDefault="0083570E">
      <w:pPr>
        <w:spacing w:line="360" w:lineRule="auto"/>
        <w:jc w:val="left"/>
        <w:rPr>
          <w:b/>
        </w:rPr>
      </w:pPr>
      <w:r>
        <w:rPr>
          <w:b/>
        </w:rPr>
        <w:t xml:space="preserve">5. </w:t>
      </w:r>
      <w:r>
        <w:rPr>
          <w:b/>
        </w:rPr>
        <w:t>开标</w:t>
      </w:r>
      <w:r>
        <w:rPr>
          <w:b/>
        </w:rPr>
        <w:t xml:space="preserve"> </w:t>
      </w:r>
    </w:p>
    <w:p w:rsidR="00AE4E28" w:rsidRDefault="0083570E">
      <w:pPr>
        <w:spacing w:line="360" w:lineRule="auto"/>
        <w:jc w:val="left"/>
      </w:pPr>
      <w:r>
        <w:t xml:space="preserve">5.1 </w:t>
      </w:r>
      <w:r>
        <w:t>开标时间和地点</w:t>
      </w:r>
    </w:p>
    <w:p w:rsidR="00AE4E28" w:rsidRDefault="0083570E">
      <w:pPr>
        <w:spacing w:line="360" w:lineRule="auto"/>
        <w:ind w:firstLineChars="200" w:firstLine="420"/>
        <w:jc w:val="left"/>
      </w:pPr>
      <w:r>
        <w:t>采购人或采购代理机构在本章规定的投标截止时间（开标时间）和投标供应商须知前附表规定的地点公开开标，并邀请所有投标供应商的法定代表人（单位负责人）或其委托代理人准时参加。</w:t>
      </w:r>
      <w:r>
        <w:t xml:space="preserve"> </w:t>
      </w:r>
    </w:p>
    <w:p w:rsidR="00AE4E28" w:rsidRDefault="0083570E">
      <w:pPr>
        <w:spacing w:line="360" w:lineRule="auto"/>
        <w:jc w:val="left"/>
      </w:pPr>
      <w:r>
        <w:lastRenderedPageBreak/>
        <w:t xml:space="preserve">5.2 </w:t>
      </w:r>
      <w:r>
        <w:t>开标程序</w:t>
      </w:r>
      <w:r>
        <w:t xml:space="preserve"> </w:t>
      </w:r>
    </w:p>
    <w:p w:rsidR="00AE4E28" w:rsidRDefault="0083570E">
      <w:pPr>
        <w:spacing w:line="360" w:lineRule="auto"/>
        <w:ind w:firstLineChars="200" w:firstLine="420"/>
        <w:jc w:val="left"/>
      </w:pPr>
      <w:r>
        <w:t>主持人按下列程序进行开标：</w:t>
      </w:r>
      <w:r>
        <w:t xml:space="preserve"> </w:t>
      </w:r>
    </w:p>
    <w:p w:rsidR="00AE4E28" w:rsidRDefault="0083570E">
      <w:pPr>
        <w:spacing w:line="360" w:lineRule="auto"/>
        <w:ind w:firstLineChars="200" w:firstLine="420"/>
        <w:jc w:val="left"/>
      </w:pPr>
      <w:r>
        <w:t>（</w:t>
      </w:r>
      <w:r>
        <w:t>1</w:t>
      </w:r>
      <w:r>
        <w:t>）宣布开标纪律；</w:t>
      </w:r>
      <w:r>
        <w:t xml:space="preserve"> </w:t>
      </w:r>
    </w:p>
    <w:p w:rsidR="00AE4E28" w:rsidRDefault="0083570E">
      <w:pPr>
        <w:spacing w:line="360" w:lineRule="auto"/>
        <w:ind w:firstLineChars="200" w:firstLine="420"/>
        <w:jc w:val="left"/>
      </w:pPr>
      <w:r>
        <w:t>（</w:t>
      </w:r>
      <w:r>
        <w:t>2</w:t>
      </w:r>
      <w:r>
        <w:t>）公布在投标截止时间前递交投标文件的投标供应商名称；</w:t>
      </w:r>
      <w:r>
        <w:t xml:space="preserve"> </w:t>
      </w:r>
    </w:p>
    <w:p w:rsidR="00AE4E28" w:rsidRDefault="0083570E">
      <w:pPr>
        <w:spacing w:line="360" w:lineRule="auto"/>
        <w:ind w:firstLineChars="200" w:firstLine="420"/>
        <w:jc w:val="left"/>
      </w:pPr>
      <w:r>
        <w:t>（</w:t>
      </w:r>
      <w:r>
        <w:t>3</w:t>
      </w:r>
      <w:r>
        <w:t>）宣布唱标人、记录人等有关人员姓名；</w:t>
      </w:r>
      <w:r>
        <w:t xml:space="preserve"> </w:t>
      </w:r>
    </w:p>
    <w:p w:rsidR="00AE4E28" w:rsidRDefault="0083570E">
      <w:pPr>
        <w:spacing w:line="360" w:lineRule="auto"/>
        <w:ind w:firstLineChars="200" w:firstLine="420"/>
        <w:jc w:val="left"/>
      </w:pPr>
      <w:r>
        <w:t>（</w:t>
      </w:r>
      <w:r>
        <w:t>4</w:t>
      </w:r>
      <w:r>
        <w:t>）检查投标文件的密封情况，按照投标供应商须知前附表规定的开标顺序当众开标，公布招标项目名称、投标供应商名称、投标报价等内容，并记录在案；</w:t>
      </w:r>
      <w:r>
        <w:t xml:space="preserve"> </w:t>
      </w:r>
    </w:p>
    <w:p w:rsidR="00AE4E28" w:rsidRDefault="0083570E">
      <w:pPr>
        <w:spacing w:line="360" w:lineRule="auto"/>
        <w:ind w:firstLineChars="200" w:firstLine="420"/>
        <w:jc w:val="left"/>
      </w:pPr>
      <w:r>
        <w:t>（</w:t>
      </w:r>
      <w:r>
        <w:t>5</w:t>
      </w:r>
      <w:r>
        <w:t>）投标供应商代表、唱标人、记录人等有关人员在开标记录上签字确认；</w:t>
      </w:r>
      <w:r>
        <w:t xml:space="preserve"> </w:t>
      </w:r>
    </w:p>
    <w:p w:rsidR="00AE4E28" w:rsidRDefault="0083570E">
      <w:pPr>
        <w:spacing w:line="360" w:lineRule="auto"/>
        <w:ind w:firstLineChars="200" w:firstLine="420"/>
        <w:jc w:val="left"/>
      </w:pPr>
      <w:r>
        <w:t>（</w:t>
      </w:r>
      <w:r>
        <w:t>6</w:t>
      </w:r>
      <w:r>
        <w:t>）开标结束。</w:t>
      </w:r>
      <w:r>
        <w:t xml:space="preserve"> </w:t>
      </w:r>
    </w:p>
    <w:p w:rsidR="00AE4E28" w:rsidRDefault="0083570E">
      <w:pPr>
        <w:spacing w:line="360" w:lineRule="auto"/>
        <w:jc w:val="left"/>
      </w:pPr>
      <w:r>
        <w:t xml:space="preserve">5.3 </w:t>
      </w:r>
      <w:r>
        <w:t>开标异议</w:t>
      </w:r>
      <w:r>
        <w:t xml:space="preserve"> </w:t>
      </w:r>
    </w:p>
    <w:p w:rsidR="00AE4E28" w:rsidRDefault="0083570E">
      <w:pPr>
        <w:spacing w:line="360" w:lineRule="auto"/>
        <w:ind w:firstLineChars="200" w:firstLine="420"/>
        <w:jc w:val="left"/>
      </w:pPr>
      <w:r>
        <w:t>投标供应商对开标有异议的，应当在开标现场提出，采购代理机构或采购人当场</w:t>
      </w:r>
      <w:proofErr w:type="gramStart"/>
      <w:r>
        <w:t>作出</w:t>
      </w:r>
      <w:proofErr w:type="gramEnd"/>
      <w:r>
        <w:t>答复，并制作记录。</w:t>
      </w:r>
      <w:r>
        <w:t xml:space="preserve"> </w:t>
      </w:r>
    </w:p>
    <w:p w:rsidR="00AE4E28" w:rsidRDefault="0083570E">
      <w:pPr>
        <w:spacing w:line="360" w:lineRule="auto"/>
        <w:jc w:val="left"/>
        <w:rPr>
          <w:b/>
        </w:rPr>
      </w:pPr>
      <w:r>
        <w:rPr>
          <w:b/>
        </w:rPr>
        <w:t xml:space="preserve">6. </w:t>
      </w:r>
      <w:r>
        <w:rPr>
          <w:b/>
        </w:rPr>
        <w:t>评标</w:t>
      </w:r>
      <w:r>
        <w:rPr>
          <w:b/>
        </w:rPr>
        <w:t xml:space="preserve"> </w:t>
      </w:r>
    </w:p>
    <w:p w:rsidR="00AE4E28" w:rsidRDefault="0083570E">
      <w:pPr>
        <w:spacing w:line="360" w:lineRule="auto"/>
        <w:jc w:val="left"/>
      </w:pPr>
      <w:r>
        <w:t xml:space="preserve">6.1 </w:t>
      </w:r>
      <w:r>
        <w:t>评标委员会</w:t>
      </w:r>
      <w:r>
        <w:t xml:space="preserve"> </w:t>
      </w:r>
    </w:p>
    <w:p w:rsidR="00AE4E28" w:rsidRDefault="0083570E">
      <w:pPr>
        <w:spacing w:line="360" w:lineRule="auto"/>
        <w:ind w:firstLineChars="200" w:firstLine="420"/>
        <w:jc w:val="left"/>
      </w:pPr>
      <w:r>
        <w:t xml:space="preserve">6.1.1 </w:t>
      </w:r>
      <w:r>
        <w:t>评标由采购人依法组建的评标委员会负责。评标委员会由采购人或其委托的采购代理机构熟悉相关业务的代表，以及有关技术、经济等方面的专家组成。评标委员会成员人数以及技术、经济等方面专家的确定方式见投标供应商须知前附表。</w:t>
      </w:r>
      <w:r>
        <w:t xml:space="preserve"> </w:t>
      </w:r>
    </w:p>
    <w:p w:rsidR="00AE4E28" w:rsidRDefault="0083570E">
      <w:pPr>
        <w:spacing w:line="360" w:lineRule="auto"/>
        <w:ind w:firstLineChars="200" w:firstLine="420"/>
        <w:jc w:val="left"/>
      </w:pPr>
      <w:r>
        <w:t xml:space="preserve">6.1.2 </w:t>
      </w:r>
      <w:r>
        <w:t>评标委员会成员有下列情形之一的，应当回避：</w:t>
      </w:r>
      <w:r>
        <w:t xml:space="preserve"> </w:t>
      </w:r>
    </w:p>
    <w:p w:rsidR="00AE4E28" w:rsidRDefault="0083570E">
      <w:pPr>
        <w:spacing w:line="360" w:lineRule="auto"/>
        <w:ind w:firstLineChars="200" w:firstLine="420"/>
        <w:jc w:val="left"/>
      </w:pPr>
      <w:r>
        <w:t>（</w:t>
      </w:r>
      <w:r>
        <w:t>1</w:t>
      </w:r>
      <w:r>
        <w:t>）投标供应商或投标供应商主要负责人的近亲属；</w:t>
      </w:r>
      <w:r>
        <w:t xml:space="preserve"> </w:t>
      </w:r>
    </w:p>
    <w:p w:rsidR="00AE4E28" w:rsidRDefault="0083570E">
      <w:pPr>
        <w:spacing w:line="360" w:lineRule="auto"/>
        <w:ind w:firstLineChars="200" w:firstLine="420"/>
        <w:jc w:val="left"/>
      </w:pPr>
      <w:r>
        <w:t>（</w:t>
      </w:r>
      <w:r>
        <w:t>2</w:t>
      </w:r>
      <w:r>
        <w:t>）项目主管部门或者行政监督部门的人员；</w:t>
      </w:r>
      <w:r>
        <w:t xml:space="preserve"> </w:t>
      </w:r>
    </w:p>
    <w:p w:rsidR="00AE4E28" w:rsidRDefault="0083570E">
      <w:pPr>
        <w:spacing w:line="360" w:lineRule="auto"/>
        <w:ind w:firstLineChars="200" w:firstLine="420"/>
        <w:jc w:val="left"/>
      </w:pPr>
      <w:r>
        <w:t>（</w:t>
      </w:r>
      <w:r>
        <w:t>3</w:t>
      </w:r>
      <w:r>
        <w:t>）与投标供应商有经济利益关系，可能影响对投标公正评审的；</w:t>
      </w:r>
      <w:r>
        <w:t xml:space="preserve"> </w:t>
      </w:r>
    </w:p>
    <w:p w:rsidR="00AE4E28" w:rsidRDefault="0083570E">
      <w:pPr>
        <w:spacing w:line="360" w:lineRule="auto"/>
        <w:ind w:firstLineChars="200" w:firstLine="420"/>
        <w:jc w:val="left"/>
      </w:pPr>
      <w:r>
        <w:t>（</w:t>
      </w:r>
      <w:r>
        <w:t>4</w:t>
      </w:r>
      <w:r>
        <w:t>）曾因在招标、评标以及其他与招标投标有关活动中从事违法行为而受过行政处罚或刑事处罚的；</w:t>
      </w:r>
      <w:r>
        <w:t xml:space="preserve"> </w:t>
      </w:r>
    </w:p>
    <w:p w:rsidR="00AE4E28" w:rsidRDefault="0083570E">
      <w:pPr>
        <w:spacing w:line="360" w:lineRule="auto"/>
        <w:ind w:firstLineChars="200" w:firstLine="420"/>
        <w:jc w:val="left"/>
      </w:pPr>
      <w:r>
        <w:t>（</w:t>
      </w:r>
      <w:r>
        <w:t>5</w:t>
      </w:r>
      <w:r>
        <w:t>）与投标供应商有其他利害关系。</w:t>
      </w:r>
      <w:r>
        <w:t xml:space="preserve"> </w:t>
      </w:r>
    </w:p>
    <w:p w:rsidR="00AE4E28" w:rsidRDefault="0083570E">
      <w:pPr>
        <w:spacing w:line="360" w:lineRule="auto"/>
        <w:ind w:firstLineChars="200" w:firstLine="420"/>
        <w:jc w:val="left"/>
      </w:pPr>
      <w:r>
        <w:t xml:space="preserve">6.1.3 </w:t>
      </w:r>
      <w:r>
        <w:t>评标过程中，评标委员会成员有回避事由、擅离职守或者因健康等原因不能继续评标的，采购人有权更换。被更换的评标委员会成员</w:t>
      </w:r>
      <w:proofErr w:type="gramStart"/>
      <w:r>
        <w:t>作出</w:t>
      </w:r>
      <w:proofErr w:type="gramEnd"/>
      <w:r>
        <w:t>的评审结论无效，由更换后的评标委员会成员重新进行评审。</w:t>
      </w:r>
      <w:r>
        <w:t xml:space="preserve"> </w:t>
      </w:r>
    </w:p>
    <w:p w:rsidR="00AE4E28" w:rsidRDefault="0083570E">
      <w:pPr>
        <w:spacing w:line="360" w:lineRule="auto"/>
        <w:jc w:val="left"/>
      </w:pPr>
      <w:r>
        <w:t xml:space="preserve">6.2 </w:t>
      </w:r>
      <w:r>
        <w:t>评标原则</w:t>
      </w:r>
      <w:r>
        <w:t xml:space="preserve"> </w:t>
      </w:r>
    </w:p>
    <w:p w:rsidR="00AE4E28" w:rsidRDefault="0083570E">
      <w:pPr>
        <w:spacing w:line="360" w:lineRule="auto"/>
        <w:ind w:firstLineChars="200" w:firstLine="420"/>
        <w:jc w:val="left"/>
      </w:pPr>
      <w:r>
        <w:t>评标活动遵循公平、公正、科学择优的原则。</w:t>
      </w:r>
      <w:r>
        <w:t xml:space="preserve"> </w:t>
      </w:r>
    </w:p>
    <w:p w:rsidR="00AE4E28" w:rsidRDefault="0083570E">
      <w:pPr>
        <w:spacing w:line="360" w:lineRule="auto"/>
        <w:jc w:val="left"/>
      </w:pPr>
      <w:r>
        <w:lastRenderedPageBreak/>
        <w:t xml:space="preserve">6.3 </w:t>
      </w:r>
      <w:r>
        <w:t>评标</w:t>
      </w:r>
      <w:r>
        <w:t xml:space="preserve"> </w:t>
      </w:r>
    </w:p>
    <w:p w:rsidR="00AE4E28" w:rsidRDefault="0083570E">
      <w:pPr>
        <w:spacing w:line="360" w:lineRule="auto"/>
        <w:ind w:firstLineChars="200" w:firstLine="420"/>
        <w:jc w:val="left"/>
      </w:pPr>
      <w:r>
        <w:t>6.3.1</w:t>
      </w:r>
      <w:r>
        <w:t>评标委员会按照第三章</w:t>
      </w:r>
      <w:r>
        <w:t>“</w:t>
      </w:r>
      <w:r>
        <w:t>评标办法</w:t>
      </w:r>
      <w:r>
        <w:t>”</w:t>
      </w:r>
      <w:r>
        <w:t>规定的方法、评审因素、标准和程序对投标文件进行评审。第三章</w:t>
      </w:r>
      <w:r>
        <w:t>“</w:t>
      </w:r>
      <w:r>
        <w:t>评标办法</w:t>
      </w:r>
      <w:r>
        <w:t>”</w:t>
      </w:r>
      <w:r>
        <w:t>没有规定的方法、评审因素和标准，不作为评标依据。</w:t>
      </w:r>
      <w:r>
        <w:t xml:space="preserve"> </w:t>
      </w:r>
    </w:p>
    <w:p w:rsidR="00AE4E28" w:rsidRDefault="0083570E">
      <w:pPr>
        <w:spacing w:line="360" w:lineRule="auto"/>
        <w:ind w:firstLineChars="200" w:firstLine="420"/>
        <w:jc w:val="left"/>
      </w:pPr>
      <w:r>
        <w:t>6.3.2</w:t>
      </w:r>
      <w:r>
        <w:t>评标完成后，评标委员会应当向采购人提交书面评标报告和中标候选供应商名单。评标委员会推荐中标候选供应商的人数见投标供应商须知前附表。</w:t>
      </w:r>
      <w:r>
        <w:t xml:space="preserve"> </w:t>
      </w:r>
    </w:p>
    <w:p w:rsidR="00AE4E28" w:rsidRDefault="0083570E">
      <w:pPr>
        <w:spacing w:line="360" w:lineRule="auto"/>
        <w:jc w:val="left"/>
        <w:rPr>
          <w:b/>
        </w:rPr>
      </w:pPr>
      <w:r>
        <w:rPr>
          <w:b/>
        </w:rPr>
        <w:t xml:space="preserve">7. </w:t>
      </w:r>
      <w:r>
        <w:rPr>
          <w:b/>
        </w:rPr>
        <w:t>合同授予</w:t>
      </w:r>
      <w:r>
        <w:rPr>
          <w:b/>
        </w:rPr>
        <w:t xml:space="preserve">  </w:t>
      </w:r>
      <w:r>
        <w:rPr>
          <w:b/>
        </w:rPr>
        <w:tab/>
      </w:r>
    </w:p>
    <w:p w:rsidR="00AE4E28" w:rsidRDefault="0083570E">
      <w:pPr>
        <w:spacing w:line="360" w:lineRule="auto"/>
        <w:jc w:val="left"/>
      </w:pPr>
      <w:r>
        <w:t xml:space="preserve">7.1 </w:t>
      </w:r>
      <w:r>
        <w:rPr>
          <w:rFonts w:hint="eastAsia"/>
        </w:rPr>
        <w:t>采购结果公告</w:t>
      </w:r>
      <w:r>
        <w:t xml:space="preserve"> </w:t>
      </w:r>
    </w:p>
    <w:p w:rsidR="00AE4E28" w:rsidRDefault="0083570E">
      <w:pPr>
        <w:spacing w:line="360" w:lineRule="auto"/>
        <w:ind w:firstLineChars="200" w:firstLine="420"/>
        <w:jc w:val="left"/>
      </w:pPr>
      <w:r>
        <w:t>采购人在收到评标报告之日起</w:t>
      </w:r>
      <w:r>
        <w:t>5</w:t>
      </w:r>
      <w:r>
        <w:t>个工作日内，按照投标供应商须知前附表规定的</w:t>
      </w:r>
      <w:r>
        <w:rPr>
          <w:rFonts w:ascii="宋体" w:hAnsi="宋体" w:cs="宋体" w:hint="eastAsia"/>
        </w:rPr>
        <w:t>公告媒介和期限发布采购结果公告</w:t>
      </w:r>
      <w:r>
        <w:t>，公示期不得少于</w:t>
      </w:r>
      <w:r>
        <w:t>1</w:t>
      </w:r>
      <w:r>
        <w:t>个工作日。</w:t>
      </w:r>
      <w:r>
        <w:t xml:space="preserve"> </w:t>
      </w:r>
    </w:p>
    <w:p w:rsidR="00AE4E28" w:rsidRDefault="0083570E">
      <w:pPr>
        <w:spacing w:line="360" w:lineRule="auto"/>
        <w:jc w:val="left"/>
      </w:pPr>
      <w:r>
        <w:t xml:space="preserve">7.2 </w:t>
      </w:r>
      <w:r>
        <w:t>评标结果异议</w:t>
      </w:r>
    </w:p>
    <w:p w:rsidR="00AE4E28" w:rsidRDefault="0083570E">
      <w:pPr>
        <w:spacing w:line="360" w:lineRule="auto"/>
        <w:ind w:firstLineChars="200" w:firstLine="420"/>
        <w:jc w:val="left"/>
      </w:pPr>
      <w:r>
        <w:t>投标供应商或者其他利</w:t>
      </w:r>
      <w:bookmarkStart w:id="13" w:name="_Toc369531549"/>
      <w:bookmarkStart w:id="14" w:name="_Toc247513985"/>
      <w:bookmarkStart w:id="15" w:name="_Toc247527586"/>
      <w:bookmarkStart w:id="16" w:name="_Toc352691505"/>
      <w:bookmarkStart w:id="17" w:name="_Toc361508618"/>
      <w:bookmarkStart w:id="18" w:name="_Toc144974529"/>
      <w:bookmarkStart w:id="19" w:name="_Toc300834982"/>
      <w:bookmarkStart w:id="20" w:name="_Toc152042337"/>
      <w:bookmarkStart w:id="21" w:name="_Toc30095"/>
      <w:bookmarkStart w:id="22" w:name="_Toc152045561"/>
      <w:bookmarkStart w:id="23" w:name="_Toc384308243"/>
      <w:r>
        <w:t>害关系人对评标结</w:t>
      </w:r>
      <w:bookmarkEnd w:id="13"/>
      <w:bookmarkEnd w:id="14"/>
      <w:bookmarkEnd w:id="15"/>
      <w:bookmarkEnd w:id="16"/>
      <w:bookmarkEnd w:id="17"/>
      <w:bookmarkEnd w:id="18"/>
      <w:bookmarkEnd w:id="19"/>
      <w:bookmarkEnd w:id="20"/>
      <w:bookmarkEnd w:id="21"/>
      <w:bookmarkEnd w:id="22"/>
      <w:bookmarkEnd w:id="23"/>
      <w:r>
        <w:t>果有异议的，应当在规定的时间内提出。采购人将在收到异议后</w:t>
      </w:r>
      <w:r>
        <w:t>7</w:t>
      </w:r>
      <w:r>
        <w:t>个工作日内</w:t>
      </w:r>
      <w:proofErr w:type="gramStart"/>
      <w:r>
        <w:t>作出</w:t>
      </w:r>
      <w:proofErr w:type="gramEnd"/>
      <w:r>
        <w:t>答复；</w:t>
      </w:r>
      <w:proofErr w:type="gramStart"/>
      <w:r>
        <w:t>作出</w:t>
      </w:r>
      <w:proofErr w:type="gramEnd"/>
      <w:r>
        <w:t>答复前，将暂停招标投标活动。</w:t>
      </w:r>
    </w:p>
    <w:p w:rsidR="00AE4E28" w:rsidRDefault="0083570E">
      <w:pPr>
        <w:spacing w:line="360" w:lineRule="auto"/>
        <w:jc w:val="left"/>
      </w:pPr>
      <w:r>
        <w:t xml:space="preserve">7.3 </w:t>
      </w:r>
      <w:r>
        <w:rPr>
          <w:rFonts w:hint="eastAsia"/>
        </w:rPr>
        <w:t>中标供应商</w:t>
      </w:r>
      <w:r>
        <w:t>履约能力审查</w:t>
      </w:r>
      <w:r>
        <w:t xml:space="preserve"> </w:t>
      </w:r>
    </w:p>
    <w:p w:rsidR="00AE4E28" w:rsidRDefault="0083570E">
      <w:pPr>
        <w:spacing w:line="360" w:lineRule="auto"/>
        <w:ind w:firstLineChars="200" w:firstLine="420"/>
        <w:jc w:val="left"/>
      </w:pPr>
      <w:r>
        <w:rPr>
          <w:rFonts w:hint="eastAsia"/>
        </w:rPr>
        <w:t>中标供应商</w:t>
      </w:r>
      <w:r>
        <w:t>的经营、财务状况发生较大变化或存在违法行为，采购人认为可能影响其履约能力的，将汇报同级财政部门并提请原评标委员会按照招标文件规定的标准和方法进行审查确认。</w:t>
      </w:r>
      <w:r>
        <w:t xml:space="preserve"> </w:t>
      </w:r>
    </w:p>
    <w:p w:rsidR="00AE4E28" w:rsidRDefault="0083570E">
      <w:pPr>
        <w:spacing w:line="360" w:lineRule="auto"/>
        <w:jc w:val="left"/>
      </w:pPr>
      <w:r>
        <w:t xml:space="preserve">7.4 </w:t>
      </w:r>
      <w:r>
        <w:t>定标</w:t>
      </w:r>
      <w:r>
        <w:t xml:space="preserve"> </w:t>
      </w:r>
    </w:p>
    <w:p w:rsidR="00AE4E28" w:rsidRDefault="0083570E">
      <w:pPr>
        <w:spacing w:line="360" w:lineRule="auto"/>
        <w:ind w:firstLineChars="200" w:firstLine="420"/>
        <w:jc w:val="left"/>
      </w:pPr>
      <w:r>
        <w:t>7.4.1</w:t>
      </w:r>
      <w:r>
        <w:t>按照投标供应商须知前附表的规定，采购人或采购人授权的评标委员会依法确定</w:t>
      </w:r>
      <w:r>
        <w:rPr>
          <w:rFonts w:hint="eastAsia"/>
        </w:rPr>
        <w:t>中标供应商</w:t>
      </w:r>
      <w:r>
        <w:t>。</w:t>
      </w:r>
    </w:p>
    <w:p w:rsidR="00AE4E28" w:rsidRDefault="0083570E">
      <w:pPr>
        <w:spacing w:line="360" w:lineRule="auto"/>
        <w:jc w:val="left"/>
      </w:pPr>
      <w:r>
        <w:rPr>
          <w:rFonts w:hint="eastAsia"/>
        </w:rPr>
        <w:t xml:space="preserve">    </w:t>
      </w:r>
      <w:r>
        <w:t xml:space="preserve">7.4.2 </w:t>
      </w:r>
      <w:r>
        <w:t>采购人应当自收到评标报告之日起</w:t>
      </w:r>
      <w:r>
        <w:t>5</w:t>
      </w:r>
      <w:r>
        <w:t>个工作日内，在评标报告确定的</w:t>
      </w:r>
      <w:r>
        <w:rPr>
          <w:rFonts w:hint="eastAsia"/>
        </w:rPr>
        <w:t>中标候选供应商</w:t>
      </w:r>
      <w:r>
        <w:t>名单中按顺序确定</w:t>
      </w:r>
      <w:r>
        <w:rPr>
          <w:rFonts w:hint="eastAsia"/>
        </w:rPr>
        <w:t>中标供应商。</w:t>
      </w:r>
    </w:p>
    <w:p w:rsidR="00AE4E28" w:rsidRDefault="0083570E">
      <w:pPr>
        <w:spacing w:line="360" w:lineRule="auto"/>
        <w:jc w:val="left"/>
      </w:pPr>
      <w:r>
        <w:t xml:space="preserve">7.5 </w:t>
      </w:r>
      <w:r>
        <w:t>中标通知</w:t>
      </w:r>
      <w:r>
        <w:t xml:space="preserve"> </w:t>
      </w:r>
    </w:p>
    <w:p w:rsidR="00AE4E28" w:rsidRDefault="0083570E">
      <w:pPr>
        <w:spacing w:line="360" w:lineRule="auto"/>
        <w:ind w:firstLineChars="200" w:firstLine="420"/>
        <w:jc w:val="left"/>
      </w:pPr>
      <w:r>
        <w:t>在中标结果公告当天，以书面形式向</w:t>
      </w:r>
      <w:r>
        <w:rPr>
          <w:rFonts w:hint="eastAsia"/>
        </w:rPr>
        <w:t>中标供应商</w:t>
      </w:r>
      <w:r>
        <w:t>发出中标通知书，同时将中标结果通知未中标的投标供应商。</w:t>
      </w:r>
      <w:r>
        <w:t xml:space="preserve"> </w:t>
      </w:r>
    </w:p>
    <w:p w:rsidR="00AE4E28" w:rsidRDefault="0083570E">
      <w:pPr>
        <w:spacing w:line="360" w:lineRule="auto"/>
        <w:jc w:val="left"/>
      </w:pPr>
      <w:r>
        <w:rPr>
          <w:rFonts w:hint="eastAsia"/>
        </w:rPr>
        <w:t xml:space="preserve">7.6 </w:t>
      </w:r>
      <w:r>
        <w:rPr>
          <w:rFonts w:hint="eastAsia"/>
        </w:rPr>
        <w:t>技术成果经济补偿</w:t>
      </w:r>
    </w:p>
    <w:p w:rsidR="00AE4E28" w:rsidRDefault="0083570E">
      <w:pPr>
        <w:spacing w:line="360" w:lineRule="auto"/>
        <w:jc w:val="left"/>
      </w:pPr>
      <w:r>
        <w:rPr>
          <w:rFonts w:hint="eastAsia"/>
        </w:rPr>
        <w:t>采购人将按投标供应商须知前附表规定给予经济补偿。</w:t>
      </w:r>
    </w:p>
    <w:p w:rsidR="00AE4E28" w:rsidRDefault="0083570E">
      <w:pPr>
        <w:spacing w:line="360" w:lineRule="auto"/>
        <w:jc w:val="left"/>
      </w:pPr>
      <w:r>
        <w:t>7.</w:t>
      </w:r>
      <w:r>
        <w:rPr>
          <w:rFonts w:hint="eastAsia"/>
        </w:rPr>
        <w:t>7</w:t>
      </w:r>
      <w:r>
        <w:t xml:space="preserve"> </w:t>
      </w:r>
      <w:r>
        <w:t>履约保证金</w:t>
      </w:r>
      <w:r>
        <w:t xml:space="preserve"> </w:t>
      </w:r>
    </w:p>
    <w:p w:rsidR="00AE4E28" w:rsidRDefault="0083570E">
      <w:pPr>
        <w:spacing w:line="360" w:lineRule="auto"/>
        <w:ind w:firstLineChars="200" w:firstLine="420"/>
        <w:jc w:val="left"/>
      </w:pPr>
      <w:r>
        <w:t>7.</w:t>
      </w:r>
      <w:r>
        <w:rPr>
          <w:rFonts w:hint="eastAsia"/>
        </w:rPr>
        <w:t>7</w:t>
      </w:r>
      <w:r>
        <w:t xml:space="preserve">.1 </w:t>
      </w:r>
      <w:r>
        <w:t>在签订合同前，</w:t>
      </w:r>
      <w:r>
        <w:rPr>
          <w:rFonts w:hint="eastAsia"/>
        </w:rPr>
        <w:t>中标供应商</w:t>
      </w:r>
      <w:r>
        <w:t>应按投标供应商须知前附表规定的形式、金额和招标文件第四章</w:t>
      </w:r>
      <w:r>
        <w:t>“</w:t>
      </w:r>
      <w:r>
        <w:t>合同条款及格式</w:t>
      </w:r>
      <w:r>
        <w:t>”</w:t>
      </w:r>
      <w:r>
        <w:t>规定的或者事先经过采购人书面认可的履约保证金格式向采</w:t>
      </w:r>
      <w:r>
        <w:lastRenderedPageBreak/>
        <w:t>购人提交履约保证金。除投标供应商须知前附表另有规定外，履约保证金为中标合同金额的</w:t>
      </w:r>
      <w:r>
        <w:t>10%</w:t>
      </w:r>
      <w:r>
        <w:t>。联合体中标的，其履约保证金以联合体各方或者联合体中牵头人的名义提交。</w:t>
      </w:r>
      <w:r>
        <w:t xml:space="preserve"> </w:t>
      </w:r>
    </w:p>
    <w:p w:rsidR="00AE4E28" w:rsidRDefault="0083570E">
      <w:pPr>
        <w:spacing w:line="360" w:lineRule="auto"/>
        <w:ind w:firstLineChars="200" w:firstLine="420"/>
        <w:jc w:val="left"/>
      </w:pPr>
      <w:r>
        <w:t>7.</w:t>
      </w:r>
      <w:r>
        <w:rPr>
          <w:rFonts w:hint="eastAsia"/>
        </w:rPr>
        <w:t>7</w:t>
      </w:r>
      <w:r>
        <w:t xml:space="preserve">.2 </w:t>
      </w:r>
      <w:r>
        <w:rPr>
          <w:rFonts w:hint="eastAsia"/>
        </w:rPr>
        <w:t>中标供应商</w:t>
      </w:r>
      <w:r>
        <w:t>不能按本章规定要求提交履约保证金的，视为放弃中标，其投标保证金有权不予退还，给采购人造成的损失超过投标保证金数额的，</w:t>
      </w:r>
      <w:r>
        <w:rPr>
          <w:rFonts w:hint="eastAsia"/>
        </w:rPr>
        <w:t>中标供应商</w:t>
      </w:r>
      <w:r>
        <w:t>还应当对超过部分予以赔偿。</w:t>
      </w:r>
      <w:r>
        <w:t xml:space="preserve"> </w:t>
      </w:r>
    </w:p>
    <w:p w:rsidR="00AE4E28" w:rsidRDefault="0083570E">
      <w:pPr>
        <w:spacing w:line="360" w:lineRule="auto"/>
        <w:jc w:val="left"/>
      </w:pPr>
      <w:r>
        <w:t>7.</w:t>
      </w:r>
      <w:r>
        <w:rPr>
          <w:rFonts w:hint="eastAsia"/>
        </w:rPr>
        <w:t>8</w:t>
      </w:r>
      <w:r>
        <w:t xml:space="preserve"> </w:t>
      </w:r>
      <w:r>
        <w:t>签订合同</w:t>
      </w:r>
      <w:r>
        <w:t xml:space="preserve"> </w:t>
      </w:r>
    </w:p>
    <w:p w:rsidR="00AE4E28" w:rsidRDefault="0083570E">
      <w:pPr>
        <w:spacing w:line="360" w:lineRule="auto"/>
        <w:ind w:firstLineChars="200" w:firstLine="420"/>
        <w:jc w:val="left"/>
      </w:pPr>
      <w:r>
        <w:t>7.</w:t>
      </w:r>
      <w:r>
        <w:rPr>
          <w:rFonts w:hint="eastAsia"/>
        </w:rPr>
        <w:t>8</w:t>
      </w:r>
      <w:r>
        <w:t xml:space="preserve">.1 </w:t>
      </w:r>
      <w:r>
        <w:t>采购人和</w:t>
      </w:r>
      <w:r>
        <w:rPr>
          <w:rFonts w:hint="eastAsia"/>
        </w:rPr>
        <w:t>中标供应商</w:t>
      </w:r>
      <w:r>
        <w:t>应当在中标通知书发出之日起</w:t>
      </w:r>
      <w:r>
        <w:t>30</w:t>
      </w:r>
      <w:r>
        <w:t>日内，根据招标文件和</w:t>
      </w:r>
      <w:r>
        <w:rPr>
          <w:rFonts w:hint="eastAsia"/>
        </w:rPr>
        <w:t>中标供应商</w:t>
      </w:r>
      <w:r>
        <w:t>的投标文件订立书面合同。</w:t>
      </w:r>
      <w:r>
        <w:rPr>
          <w:rFonts w:hint="eastAsia"/>
        </w:rPr>
        <w:t>中标</w:t>
      </w:r>
      <w:proofErr w:type="gramStart"/>
      <w:r>
        <w:rPr>
          <w:rFonts w:hint="eastAsia"/>
        </w:rPr>
        <w:t>供应商</w:t>
      </w:r>
      <w:r>
        <w:t>无正当</w:t>
      </w:r>
      <w:proofErr w:type="gramEnd"/>
      <w:r>
        <w:t>理由拒签合同，在签订合同时向采购人提出附加条件，或者不按照招标文件要求提交履约保证金的，采购人有权取消其中标资格，其投标保证金有权不予退还；给采购人造成的损失超过投标保证金数额的，</w:t>
      </w:r>
      <w:r>
        <w:rPr>
          <w:rFonts w:hint="eastAsia"/>
        </w:rPr>
        <w:t>中标供应商</w:t>
      </w:r>
      <w:r>
        <w:t>还应当对超过部分予以赔偿。</w:t>
      </w:r>
      <w:r>
        <w:t xml:space="preserve"> </w:t>
      </w:r>
    </w:p>
    <w:p w:rsidR="00AE4E28" w:rsidRDefault="0083570E">
      <w:pPr>
        <w:spacing w:line="360" w:lineRule="auto"/>
        <w:ind w:firstLineChars="200" w:firstLine="420"/>
        <w:jc w:val="left"/>
      </w:pPr>
      <w:r>
        <w:t>7.</w:t>
      </w:r>
      <w:r>
        <w:rPr>
          <w:rFonts w:hint="eastAsia"/>
        </w:rPr>
        <w:t>8</w:t>
      </w:r>
      <w:r>
        <w:t xml:space="preserve">.2 </w:t>
      </w:r>
      <w:r>
        <w:t>发出中标通知书后，采购人无正当理由拒签合同，或者在签订合同时向</w:t>
      </w:r>
      <w:r>
        <w:rPr>
          <w:rFonts w:hint="eastAsia"/>
        </w:rPr>
        <w:t>中标供应商</w:t>
      </w:r>
      <w:r>
        <w:t>提出附加条件的，采购人向</w:t>
      </w:r>
      <w:r>
        <w:rPr>
          <w:rFonts w:hint="eastAsia"/>
        </w:rPr>
        <w:t>中标供应商</w:t>
      </w:r>
      <w:r>
        <w:t>退还投标保证金；给</w:t>
      </w:r>
      <w:r>
        <w:rPr>
          <w:rFonts w:hint="eastAsia"/>
        </w:rPr>
        <w:t>中标供应</w:t>
      </w:r>
      <w:proofErr w:type="gramStart"/>
      <w:r>
        <w:rPr>
          <w:rFonts w:hint="eastAsia"/>
        </w:rPr>
        <w:t>商</w:t>
      </w:r>
      <w:r>
        <w:t>造成</w:t>
      </w:r>
      <w:proofErr w:type="gramEnd"/>
      <w:r>
        <w:t>损失的，还应当赔偿损失。</w:t>
      </w:r>
      <w:r>
        <w:t xml:space="preserve"> </w:t>
      </w:r>
    </w:p>
    <w:p w:rsidR="00AE4E28" w:rsidRDefault="0083570E">
      <w:pPr>
        <w:spacing w:line="360" w:lineRule="auto"/>
        <w:ind w:firstLineChars="200" w:firstLine="420"/>
        <w:jc w:val="left"/>
      </w:pPr>
      <w:r>
        <w:t>7.</w:t>
      </w:r>
      <w:r>
        <w:rPr>
          <w:rFonts w:hint="eastAsia"/>
        </w:rPr>
        <w:t>8</w:t>
      </w:r>
      <w:r>
        <w:t xml:space="preserve">.3 </w:t>
      </w:r>
      <w:r>
        <w:t>联合体中标的，联合体各方应当共同与采购人签订合同，就中标项目向采购人承担连带责任。</w:t>
      </w:r>
      <w:r>
        <w:t xml:space="preserve"> </w:t>
      </w:r>
    </w:p>
    <w:p w:rsidR="00AE4E28" w:rsidRDefault="0083570E">
      <w:pPr>
        <w:spacing w:line="360" w:lineRule="auto"/>
        <w:jc w:val="left"/>
        <w:rPr>
          <w:b/>
        </w:rPr>
      </w:pPr>
      <w:r>
        <w:rPr>
          <w:b/>
        </w:rPr>
        <w:t>8.</w:t>
      </w:r>
      <w:r>
        <w:rPr>
          <w:b/>
        </w:rPr>
        <w:t>纪律和监督</w:t>
      </w:r>
      <w:r>
        <w:rPr>
          <w:b/>
        </w:rPr>
        <w:t xml:space="preserve"> </w:t>
      </w:r>
    </w:p>
    <w:p w:rsidR="00AE4E28" w:rsidRDefault="0083570E">
      <w:pPr>
        <w:spacing w:line="360" w:lineRule="auto"/>
        <w:jc w:val="left"/>
      </w:pPr>
      <w:r>
        <w:t xml:space="preserve">8.1 </w:t>
      </w:r>
      <w:r>
        <w:t>对采购人的纪律要求</w:t>
      </w:r>
      <w:r>
        <w:t xml:space="preserve"> </w:t>
      </w:r>
    </w:p>
    <w:p w:rsidR="00AE4E28" w:rsidRDefault="0083570E">
      <w:pPr>
        <w:spacing w:line="360" w:lineRule="auto"/>
        <w:ind w:firstLineChars="200" w:firstLine="420"/>
        <w:jc w:val="left"/>
      </w:pPr>
      <w:r>
        <w:t>采购人不得泄露招标投标活动中应当保密的情况和资料，不得与投标供应商串通损害国家利益、社会公共利益或者他人合法权益。</w:t>
      </w:r>
      <w:r>
        <w:t xml:space="preserve"> </w:t>
      </w:r>
    </w:p>
    <w:p w:rsidR="00AE4E28" w:rsidRDefault="0083570E">
      <w:pPr>
        <w:spacing w:line="360" w:lineRule="auto"/>
        <w:jc w:val="left"/>
      </w:pPr>
      <w:r>
        <w:t xml:space="preserve">8.2 </w:t>
      </w:r>
      <w:r>
        <w:t>对投标供应商的纪律要求</w:t>
      </w:r>
      <w:r>
        <w:t xml:space="preserve"> </w:t>
      </w:r>
    </w:p>
    <w:p w:rsidR="00AE4E28" w:rsidRDefault="0083570E">
      <w:pPr>
        <w:spacing w:line="360" w:lineRule="auto"/>
        <w:ind w:firstLineChars="200" w:firstLine="420"/>
        <w:jc w:val="left"/>
      </w:pPr>
      <w:r>
        <w:t>投标供应商不得相互串通投标或者与采购人串通投标，不得向采购人或者评标委员会成员行贿谋取中标，不得以他人名义投标或者以其他方式弄虚作假骗取中标；投标供应商不得以任何方式干扰、影响评标工作。</w:t>
      </w:r>
      <w:r>
        <w:t xml:space="preserve"> </w:t>
      </w:r>
    </w:p>
    <w:p w:rsidR="00AE4E28" w:rsidRDefault="0083570E">
      <w:pPr>
        <w:spacing w:line="360" w:lineRule="auto"/>
        <w:jc w:val="left"/>
      </w:pPr>
      <w:r>
        <w:t xml:space="preserve">8.3 </w:t>
      </w:r>
      <w:r>
        <w:t>对评标委员会成员的纪律要求</w:t>
      </w:r>
      <w:r>
        <w:t xml:space="preserve"> </w:t>
      </w:r>
    </w:p>
    <w:p w:rsidR="00AE4E28" w:rsidRDefault="0083570E">
      <w:pPr>
        <w:spacing w:line="360" w:lineRule="auto"/>
        <w:ind w:firstLineChars="200" w:firstLine="420"/>
        <w:jc w:val="left"/>
      </w:pPr>
      <w: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t>“</w:t>
      </w:r>
      <w:r>
        <w:t>评标办法</w:t>
      </w:r>
      <w:r>
        <w:t>”</w:t>
      </w:r>
      <w:r>
        <w:t>没有规定的评审因素和标准进行评标。</w:t>
      </w:r>
      <w:r>
        <w:t xml:space="preserve"> </w:t>
      </w:r>
    </w:p>
    <w:p w:rsidR="00AE4E28" w:rsidRDefault="0083570E">
      <w:pPr>
        <w:spacing w:line="360" w:lineRule="auto"/>
        <w:jc w:val="left"/>
      </w:pPr>
      <w:r>
        <w:lastRenderedPageBreak/>
        <w:t xml:space="preserve">8.4 </w:t>
      </w:r>
      <w:r>
        <w:t>对与评标活动有关的工作人员的纪律要求</w:t>
      </w:r>
      <w:r>
        <w:t xml:space="preserve"> </w:t>
      </w:r>
    </w:p>
    <w:p w:rsidR="00AE4E28" w:rsidRDefault="0083570E">
      <w:pPr>
        <w:spacing w:line="360" w:lineRule="auto"/>
        <w:ind w:firstLineChars="200" w:firstLine="420"/>
        <w:jc w:val="left"/>
      </w:pPr>
      <w: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t xml:space="preserve"> </w:t>
      </w:r>
    </w:p>
    <w:p w:rsidR="00AE4E28" w:rsidRDefault="0083570E">
      <w:pPr>
        <w:spacing w:line="360" w:lineRule="auto"/>
        <w:jc w:val="left"/>
      </w:pPr>
      <w:r>
        <w:t xml:space="preserve">8.5 </w:t>
      </w:r>
      <w:r>
        <w:t>投诉</w:t>
      </w:r>
      <w:r>
        <w:t xml:space="preserve"> </w:t>
      </w:r>
    </w:p>
    <w:p w:rsidR="00AE4E28" w:rsidRDefault="0083570E">
      <w:pPr>
        <w:spacing w:line="360" w:lineRule="auto"/>
        <w:ind w:firstLineChars="200" w:firstLine="420"/>
        <w:jc w:val="left"/>
      </w:pPr>
      <w:r>
        <w:t xml:space="preserve">8.5.1 </w:t>
      </w:r>
      <w:r>
        <w:t>质疑投标供应商对采购人、采购代理机构的答复不满意，或者采购人、采购代理机构未在规定时间内</w:t>
      </w:r>
      <w:proofErr w:type="gramStart"/>
      <w:r>
        <w:t>作出</w:t>
      </w:r>
      <w:proofErr w:type="gramEnd"/>
      <w:r>
        <w:t>答复的，可以在答复期满后</w:t>
      </w:r>
      <w:r>
        <w:t>15</w:t>
      </w:r>
      <w:r>
        <w:t>个工作日内向财政部门提起投诉。投诉应当有明确的请求和必要的证明材料。</w:t>
      </w:r>
      <w:r>
        <w:t xml:space="preserve"> </w:t>
      </w:r>
    </w:p>
    <w:p w:rsidR="00AE4E28" w:rsidRDefault="0083570E">
      <w:pPr>
        <w:spacing w:line="360" w:lineRule="auto"/>
        <w:ind w:firstLineChars="200" w:firstLine="420"/>
        <w:jc w:val="left"/>
      </w:pPr>
      <w:r>
        <w:t xml:space="preserve">8.5.2 </w:t>
      </w:r>
      <w:r>
        <w:t>投标供应商或者其他利害关系人对招标文件、开标和评标结果提出投诉的，应当按照投标供应商须知的规定先向采购代理机构及采购人提出质疑。</w:t>
      </w:r>
      <w:r>
        <w:t xml:space="preserve"> </w:t>
      </w:r>
    </w:p>
    <w:p w:rsidR="00AE4E28" w:rsidRDefault="0083570E">
      <w:pPr>
        <w:spacing w:line="360" w:lineRule="auto"/>
        <w:jc w:val="left"/>
        <w:rPr>
          <w:b/>
        </w:rPr>
      </w:pPr>
      <w:r>
        <w:rPr>
          <w:b/>
        </w:rPr>
        <w:t xml:space="preserve">9. </w:t>
      </w:r>
      <w:r>
        <w:rPr>
          <w:b/>
        </w:rPr>
        <w:t>是否采用电子招标投标</w:t>
      </w:r>
      <w:r>
        <w:rPr>
          <w:b/>
        </w:rPr>
        <w:t xml:space="preserve"> </w:t>
      </w:r>
    </w:p>
    <w:p w:rsidR="00AE4E28" w:rsidRDefault="0083570E">
      <w:pPr>
        <w:spacing w:line="360" w:lineRule="auto"/>
        <w:ind w:firstLineChars="200" w:firstLine="420"/>
        <w:jc w:val="left"/>
      </w:pPr>
      <w:r>
        <w:t>本招标项目是否采用电子招标投标方式，见投标供应商须知前附表。</w:t>
      </w:r>
      <w:r>
        <w:t xml:space="preserve"> </w:t>
      </w:r>
    </w:p>
    <w:p w:rsidR="00AE4E28" w:rsidRDefault="0083570E">
      <w:pPr>
        <w:spacing w:line="360" w:lineRule="auto"/>
        <w:jc w:val="left"/>
        <w:rPr>
          <w:b/>
        </w:rPr>
      </w:pPr>
      <w:r>
        <w:rPr>
          <w:b/>
        </w:rPr>
        <w:t xml:space="preserve">10. </w:t>
      </w:r>
      <w:r>
        <w:rPr>
          <w:b/>
        </w:rPr>
        <w:t>需要补充的其他内容</w:t>
      </w:r>
      <w:r>
        <w:rPr>
          <w:b/>
        </w:rPr>
        <w:t xml:space="preserve"> </w:t>
      </w:r>
    </w:p>
    <w:p w:rsidR="00AE4E28" w:rsidRDefault="0083570E">
      <w:pPr>
        <w:spacing w:line="360" w:lineRule="auto"/>
        <w:ind w:firstLineChars="200" w:firstLine="420"/>
        <w:jc w:val="left"/>
      </w:pPr>
      <w:r>
        <w:t>需要补充的其他内容：见投标供应商须知前附表。</w:t>
      </w:r>
    </w:p>
    <w:p w:rsidR="00AE4E28" w:rsidRDefault="0083570E">
      <w:pPr>
        <w:numPr>
          <w:ilvl w:val="0"/>
          <w:numId w:val="1"/>
        </w:numPr>
        <w:spacing w:line="360" w:lineRule="auto"/>
        <w:jc w:val="left"/>
        <w:rPr>
          <w:b/>
          <w:bCs/>
        </w:rPr>
      </w:pPr>
      <w:bookmarkStart w:id="24" w:name="_Toc22752"/>
      <w:r>
        <w:rPr>
          <w:b/>
          <w:bCs/>
        </w:rPr>
        <w:t>知识产权</w:t>
      </w:r>
      <w:bookmarkEnd w:id="24"/>
    </w:p>
    <w:p w:rsidR="00AE4E28" w:rsidRDefault="0083570E">
      <w:pPr>
        <w:spacing w:line="360" w:lineRule="auto"/>
        <w:ind w:firstLine="420"/>
      </w:pPr>
      <w:r>
        <w:t xml:space="preserve">11.1 </w:t>
      </w:r>
      <w:r>
        <w:t>投标供应商应保证在本项目使用的任何货物和服务（包括部分使用）时，不会产生因第三方提出侵犯其专利权、商标权或其它知识产权而引起的法律和经济纠纷，如因专利权、商标权或其它知识产权而引起法律纠纷和经济纠纷，由投标供应商承担所有相关责任。</w:t>
      </w:r>
    </w:p>
    <w:p w:rsidR="00AE4E28" w:rsidRDefault="0083570E">
      <w:pPr>
        <w:spacing w:line="360" w:lineRule="auto"/>
        <w:ind w:firstLine="420"/>
      </w:pPr>
      <w:r>
        <w:t xml:space="preserve">11.2 </w:t>
      </w:r>
      <w:r>
        <w:t>采购人享有本项目在实施过程中产生的知识成果及知识产权。</w:t>
      </w:r>
    </w:p>
    <w:p w:rsidR="00AE4E28" w:rsidRDefault="0083570E">
      <w:pPr>
        <w:spacing w:line="360" w:lineRule="auto"/>
        <w:ind w:firstLine="420"/>
      </w:pPr>
      <w:r>
        <w:t xml:space="preserve">11.3 </w:t>
      </w:r>
      <w:r>
        <w:t>投标供应商如欲在项目实施过程中采用自有知识成果，需在投标文件中声明，并提供相关知识产权证明文件。采购人享有永久使用权。</w:t>
      </w:r>
    </w:p>
    <w:p w:rsidR="00AE4E28" w:rsidRDefault="0083570E">
      <w:pPr>
        <w:spacing w:line="360" w:lineRule="auto"/>
        <w:ind w:firstLine="420"/>
      </w:pPr>
      <w:r>
        <w:t xml:space="preserve">11.4 </w:t>
      </w:r>
      <w:r>
        <w:t>如投标供应商所不拥有的知识产权，则在投标报价中必须包括合法获取该知识产权的相关费用。</w:t>
      </w:r>
    </w:p>
    <w:p w:rsidR="00AE4E28" w:rsidRDefault="0083570E">
      <w:pPr>
        <w:spacing w:line="360" w:lineRule="auto"/>
        <w:jc w:val="left"/>
        <w:rPr>
          <w:b/>
          <w:bCs/>
        </w:rPr>
      </w:pPr>
      <w:r>
        <w:rPr>
          <w:b/>
          <w:bCs/>
        </w:rPr>
        <w:t xml:space="preserve">12. </w:t>
      </w:r>
      <w:proofErr w:type="gramStart"/>
      <w:r>
        <w:rPr>
          <w:b/>
          <w:bCs/>
        </w:rPr>
        <w:t>废标与</w:t>
      </w:r>
      <w:proofErr w:type="gramEnd"/>
      <w:r>
        <w:rPr>
          <w:b/>
          <w:bCs/>
        </w:rPr>
        <w:t>采购方式的变更</w:t>
      </w:r>
    </w:p>
    <w:p w:rsidR="00AE4E28" w:rsidRDefault="0083570E">
      <w:pPr>
        <w:spacing w:line="360" w:lineRule="auto"/>
        <w:ind w:firstLine="420"/>
        <w:jc w:val="left"/>
      </w:pPr>
      <w:bookmarkStart w:id="25" w:name="_Toc217446072"/>
      <w:r>
        <w:rPr>
          <w:bCs/>
        </w:rPr>
        <w:t>12.</w:t>
      </w:r>
      <w:r>
        <w:rPr>
          <w:rFonts w:hint="eastAsia"/>
          <w:bCs/>
        </w:rPr>
        <w:t>1</w:t>
      </w:r>
      <w:r>
        <w:rPr>
          <w:bCs/>
        </w:rPr>
        <w:t xml:space="preserve"> </w:t>
      </w:r>
      <w:bookmarkEnd w:id="25"/>
      <w:r>
        <w:t>招标采购中，出现下列情形之一的，应予以废标：</w:t>
      </w:r>
    </w:p>
    <w:p w:rsidR="00AE4E28" w:rsidRDefault="0083570E" w:rsidP="0083570E">
      <w:pPr>
        <w:snapToGrid w:val="0"/>
        <w:spacing w:line="360" w:lineRule="auto"/>
        <w:ind w:firstLineChars="196" w:firstLine="412"/>
      </w:pPr>
      <w:r>
        <w:t>（</w:t>
      </w:r>
      <w:r>
        <w:t>1</w:t>
      </w:r>
      <w:r>
        <w:t>）符合专业条件的投标供应商或者对招标文件作实质响应的投标供应商不足</w:t>
      </w:r>
      <w:r>
        <w:t>3</w:t>
      </w:r>
      <w:r>
        <w:t>家的；</w:t>
      </w:r>
    </w:p>
    <w:p w:rsidR="00AE4E28" w:rsidRDefault="0083570E" w:rsidP="0083570E">
      <w:pPr>
        <w:snapToGrid w:val="0"/>
        <w:spacing w:line="360" w:lineRule="auto"/>
        <w:ind w:firstLineChars="196" w:firstLine="412"/>
      </w:pPr>
      <w:r>
        <w:t>（</w:t>
      </w:r>
      <w:r>
        <w:t>2</w:t>
      </w:r>
      <w:r>
        <w:t>）出现影响采购公正的违法、违规行为的；</w:t>
      </w:r>
    </w:p>
    <w:p w:rsidR="00AE4E28" w:rsidRDefault="0083570E" w:rsidP="0083570E">
      <w:pPr>
        <w:snapToGrid w:val="0"/>
        <w:spacing w:line="360" w:lineRule="auto"/>
        <w:ind w:firstLineChars="196" w:firstLine="412"/>
      </w:pPr>
      <w:r>
        <w:t>（</w:t>
      </w:r>
      <w:r>
        <w:t>3</w:t>
      </w:r>
      <w:r>
        <w:t>）投标供应商的报价均超过了采购预算，采购人不能支付的；</w:t>
      </w:r>
    </w:p>
    <w:p w:rsidR="00AE4E28" w:rsidRDefault="0083570E" w:rsidP="0083570E">
      <w:pPr>
        <w:snapToGrid w:val="0"/>
        <w:spacing w:line="360" w:lineRule="auto"/>
        <w:ind w:firstLineChars="196" w:firstLine="412"/>
      </w:pPr>
      <w:r>
        <w:lastRenderedPageBreak/>
        <w:t>（</w:t>
      </w:r>
      <w:r>
        <w:t>4</w:t>
      </w:r>
      <w:r>
        <w:t>）因重大变故，采购任务取消的。</w:t>
      </w:r>
    </w:p>
    <w:p w:rsidR="00AE4E28" w:rsidRDefault="0083570E" w:rsidP="0083570E">
      <w:pPr>
        <w:snapToGrid w:val="0"/>
        <w:spacing w:line="360" w:lineRule="auto"/>
        <w:ind w:firstLineChars="196" w:firstLine="412"/>
      </w:pPr>
      <w:proofErr w:type="gramStart"/>
      <w:r>
        <w:t>废标后</w:t>
      </w:r>
      <w:proofErr w:type="gramEnd"/>
      <w:r>
        <w:t>，采购代理机构应在财政部门指定采购网上公告，并公告废标的详细理由。</w:t>
      </w:r>
    </w:p>
    <w:p w:rsidR="00AE4E28" w:rsidRDefault="0083570E" w:rsidP="0083570E">
      <w:pPr>
        <w:snapToGrid w:val="0"/>
        <w:spacing w:line="360" w:lineRule="auto"/>
        <w:ind w:firstLineChars="196" w:firstLine="412"/>
      </w:pPr>
      <w:r>
        <w:t>12.</w:t>
      </w:r>
      <w:r>
        <w:rPr>
          <w:rFonts w:hint="eastAsia"/>
        </w:rPr>
        <w:t>2</w:t>
      </w:r>
      <w:r>
        <w:t xml:space="preserve"> </w:t>
      </w:r>
      <w:proofErr w:type="gramStart"/>
      <w:r>
        <w:t>废标后</w:t>
      </w:r>
      <w:proofErr w:type="gramEnd"/>
      <w:r>
        <w:t>，除采购任务取消情形外，按照以下方式处理：</w:t>
      </w:r>
    </w:p>
    <w:p w:rsidR="00AE4E28" w:rsidRDefault="0083570E" w:rsidP="0083570E">
      <w:pPr>
        <w:snapToGrid w:val="0"/>
        <w:spacing w:line="360" w:lineRule="auto"/>
        <w:ind w:firstLineChars="196" w:firstLine="412"/>
      </w:pPr>
      <w:r>
        <w:t>（</w:t>
      </w:r>
      <w:r>
        <w:t>1</w:t>
      </w:r>
      <w:r>
        <w:t>）招标文件存在不合理条款或者招标程序不符合规定的，采购人、采购代理机构改正后依法重新招标；</w:t>
      </w:r>
    </w:p>
    <w:p w:rsidR="00AE4E28" w:rsidRDefault="0083570E" w:rsidP="0083570E">
      <w:pPr>
        <w:snapToGrid w:val="0"/>
        <w:spacing w:line="360" w:lineRule="auto"/>
        <w:ind w:firstLineChars="196" w:firstLine="412"/>
      </w:pPr>
      <w:r>
        <w:t>（</w:t>
      </w:r>
      <w:r>
        <w:t>2</w:t>
      </w:r>
      <w:r>
        <w:t>）招标文件没有不合理条款、招标程序符合规定，需要采用其他采购方式采购的，采购人应当依法报财政部门批准。</w:t>
      </w:r>
    </w:p>
    <w:p w:rsidR="00AE4E28" w:rsidRDefault="0083570E">
      <w:pPr>
        <w:spacing w:line="360" w:lineRule="auto"/>
        <w:jc w:val="left"/>
        <w:rPr>
          <w:b/>
          <w:bCs/>
        </w:rPr>
      </w:pPr>
      <w:r>
        <w:rPr>
          <w:b/>
          <w:bCs/>
        </w:rPr>
        <w:t>1</w:t>
      </w:r>
      <w:r>
        <w:rPr>
          <w:rFonts w:hint="eastAsia"/>
          <w:b/>
          <w:bCs/>
        </w:rPr>
        <w:t>3</w:t>
      </w:r>
      <w:r>
        <w:rPr>
          <w:b/>
          <w:bCs/>
        </w:rPr>
        <w:t xml:space="preserve">. </w:t>
      </w:r>
      <w:r>
        <w:rPr>
          <w:b/>
          <w:bCs/>
        </w:rPr>
        <w:t>串标认定</w:t>
      </w:r>
    </w:p>
    <w:p w:rsidR="00AE4E28" w:rsidRDefault="0083570E">
      <w:pPr>
        <w:snapToGrid w:val="0"/>
        <w:spacing w:line="360" w:lineRule="auto"/>
        <w:ind w:firstLineChars="200" w:firstLine="420"/>
      </w:pPr>
      <w:r>
        <w:t>投标供应商有下列情形之一的，应认定为串通投标行为：</w:t>
      </w:r>
    </w:p>
    <w:p w:rsidR="00AE4E28" w:rsidRDefault="0083570E" w:rsidP="0083570E">
      <w:pPr>
        <w:snapToGrid w:val="0"/>
        <w:spacing w:line="360" w:lineRule="auto"/>
        <w:ind w:firstLineChars="196" w:firstLine="412"/>
      </w:pPr>
      <w:r>
        <w:t>（</w:t>
      </w:r>
      <w:r>
        <w:t>1</w:t>
      </w:r>
      <w:r>
        <w:t>）不同投标供应商的投标文件错漏之处一致的；</w:t>
      </w:r>
    </w:p>
    <w:p w:rsidR="00AE4E28" w:rsidRDefault="0083570E" w:rsidP="0083570E">
      <w:pPr>
        <w:snapToGrid w:val="0"/>
        <w:spacing w:line="360" w:lineRule="auto"/>
        <w:ind w:firstLineChars="196" w:firstLine="412"/>
      </w:pPr>
      <w:r>
        <w:t>（</w:t>
      </w:r>
      <w:r>
        <w:t>2</w:t>
      </w:r>
      <w:r>
        <w:t>）不同投标供应商的投标报价或者报价组成异常一致或者呈规律性变化的；</w:t>
      </w:r>
    </w:p>
    <w:p w:rsidR="00AE4E28" w:rsidRDefault="0083570E" w:rsidP="0083570E">
      <w:pPr>
        <w:snapToGrid w:val="0"/>
        <w:spacing w:line="360" w:lineRule="auto"/>
        <w:ind w:firstLineChars="196" w:firstLine="412"/>
      </w:pPr>
      <w:r>
        <w:t>（</w:t>
      </w:r>
      <w:r>
        <w:t>3</w:t>
      </w:r>
      <w:r>
        <w:t>）不同投标供应商的投标文件是由同一单位或者同一个人编制的；</w:t>
      </w:r>
    </w:p>
    <w:p w:rsidR="00AE4E28" w:rsidRDefault="0083570E" w:rsidP="0083570E">
      <w:pPr>
        <w:snapToGrid w:val="0"/>
        <w:spacing w:line="360" w:lineRule="auto"/>
        <w:ind w:firstLineChars="196" w:firstLine="412"/>
      </w:pPr>
      <w:r>
        <w:t>（</w:t>
      </w:r>
      <w:r>
        <w:t>4</w:t>
      </w:r>
      <w:r>
        <w:t>）不同投标供应商的投标文件载明的项目管理机构成员为同一人的；</w:t>
      </w:r>
    </w:p>
    <w:p w:rsidR="00AE4E28" w:rsidRDefault="0083570E" w:rsidP="0083570E">
      <w:pPr>
        <w:snapToGrid w:val="0"/>
        <w:spacing w:line="360" w:lineRule="auto"/>
        <w:ind w:firstLineChars="196" w:firstLine="412"/>
      </w:pPr>
      <w:r>
        <w:t>（</w:t>
      </w:r>
      <w:r>
        <w:t>5</w:t>
      </w:r>
      <w:r>
        <w:t>）不同投标供应商的投标文件相互混装的；</w:t>
      </w:r>
    </w:p>
    <w:p w:rsidR="00AE4E28" w:rsidRDefault="0083570E" w:rsidP="0083570E">
      <w:pPr>
        <w:snapToGrid w:val="0"/>
        <w:spacing w:line="360" w:lineRule="auto"/>
        <w:ind w:firstLineChars="196" w:firstLine="412"/>
      </w:pPr>
      <w:r>
        <w:t>（</w:t>
      </w:r>
      <w:r>
        <w:t>6</w:t>
      </w:r>
      <w:r>
        <w:t>）不同投标供应商的投标文件是由同一台电脑编制或者同一台附属设备打印的；</w:t>
      </w:r>
    </w:p>
    <w:p w:rsidR="00AE4E28" w:rsidRDefault="0083570E" w:rsidP="0083570E">
      <w:pPr>
        <w:snapToGrid w:val="0"/>
        <w:spacing w:line="360" w:lineRule="auto"/>
        <w:ind w:firstLineChars="196" w:firstLine="412"/>
      </w:pPr>
      <w:r>
        <w:t>（</w:t>
      </w:r>
      <w:r>
        <w:t>7</w:t>
      </w:r>
      <w:r>
        <w:t>）不同投标供应商委托同一人投标的；</w:t>
      </w:r>
    </w:p>
    <w:p w:rsidR="00AE4E28" w:rsidRDefault="0083570E" w:rsidP="0083570E">
      <w:pPr>
        <w:snapToGrid w:val="0"/>
        <w:spacing w:line="360" w:lineRule="auto"/>
        <w:ind w:firstLineChars="196" w:firstLine="412"/>
      </w:pPr>
      <w:r>
        <w:t>（</w:t>
      </w:r>
      <w:r>
        <w:t>8</w:t>
      </w:r>
      <w:r>
        <w:t>）不同投标供应商使用同一投标供应商的基本账户转账提交投标保证金的；</w:t>
      </w:r>
    </w:p>
    <w:p w:rsidR="00AE4E28" w:rsidRDefault="0083570E" w:rsidP="0083570E">
      <w:pPr>
        <w:snapToGrid w:val="0"/>
        <w:spacing w:line="360" w:lineRule="auto"/>
        <w:ind w:firstLineChars="196" w:firstLine="412"/>
      </w:pPr>
      <w:r>
        <w:t>（</w:t>
      </w:r>
      <w:r>
        <w:t>9</w:t>
      </w:r>
      <w:r>
        <w:t>）不同投标供应商聘请同一人为其投标提供技术或者经济咨询服务的（招标工程本身要求采用专有技术的除外）。</w:t>
      </w:r>
    </w:p>
    <w:p w:rsidR="00AE4E28" w:rsidRDefault="0083570E">
      <w:pPr>
        <w:spacing w:line="360" w:lineRule="auto"/>
        <w:jc w:val="left"/>
        <w:rPr>
          <w:b/>
        </w:rPr>
      </w:pPr>
      <w:r>
        <w:rPr>
          <w:b/>
        </w:rPr>
        <w:t xml:space="preserve">14. </w:t>
      </w:r>
      <w:r>
        <w:rPr>
          <w:b/>
        </w:rPr>
        <w:t>质疑和投诉</w:t>
      </w:r>
    </w:p>
    <w:p w:rsidR="00AE4E28" w:rsidRDefault="0083570E">
      <w:pPr>
        <w:spacing w:line="360" w:lineRule="auto"/>
        <w:ind w:firstLine="420"/>
      </w:pPr>
      <w:r>
        <w:t>质疑、投诉的接收和处理严格按照《中华人共和国政府采购法》、《政府采购质疑和投诉办法》财政部令第</w:t>
      </w:r>
      <w:r>
        <w:t>94</w:t>
      </w:r>
      <w:r>
        <w:t>号、《财政部关于加强政府采购供应商投诉受理审查工作的通知》等的相关规定办理。</w:t>
      </w:r>
      <w:r>
        <w:t xml:space="preserve"> </w:t>
      </w:r>
    </w:p>
    <w:p w:rsidR="00AE4E28" w:rsidRDefault="0083570E">
      <w:pPr>
        <w:spacing w:line="360" w:lineRule="auto"/>
        <w:ind w:firstLine="420"/>
      </w:pPr>
      <w:r>
        <w:t xml:space="preserve">14.1 </w:t>
      </w:r>
      <w:r>
        <w:t>投标供应商认为招标文件、采购过程和中标</w:t>
      </w:r>
      <w:r>
        <w:rPr>
          <w:rFonts w:hint="eastAsia"/>
        </w:rPr>
        <w:t>或者</w:t>
      </w:r>
      <w:r>
        <w:t>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rsidR="00AE4E28" w:rsidRDefault="0083570E">
      <w:pPr>
        <w:spacing w:line="360" w:lineRule="auto"/>
        <w:ind w:firstLine="420"/>
      </w:pPr>
      <w:r>
        <w:t>投标供应商应知其权益受到损害之日是指：</w:t>
      </w:r>
    </w:p>
    <w:p w:rsidR="00AE4E28" w:rsidRDefault="0083570E">
      <w:pPr>
        <w:spacing w:line="360" w:lineRule="auto"/>
        <w:ind w:firstLine="420"/>
      </w:pPr>
      <w:r>
        <w:t>1</w:t>
      </w:r>
      <w:r>
        <w:t>）对招标文件提出质疑的，为收到招标文件之日；</w:t>
      </w:r>
    </w:p>
    <w:p w:rsidR="00AE4E28" w:rsidRDefault="0083570E">
      <w:pPr>
        <w:spacing w:line="360" w:lineRule="auto"/>
        <w:ind w:firstLine="420"/>
      </w:pPr>
      <w:r>
        <w:t>2</w:t>
      </w:r>
      <w:r>
        <w:t>）对采购过程提出质疑的，为各采购程序环节结束之日；</w:t>
      </w:r>
    </w:p>
    <w:p w:rsidR="00AE4E28" w:rsidRDefault="0083570E">
      <w:pPr>
        <w:spacing w:line="360" w:lineRule="auto"/>
        <w:ind w:firstLine="420"/>
      </w:pPr>
      <w:r>
        <w:lastRenderedPageBreak/>
        <w:t>3</w:t>
      </w:r>
      <w:r>
        <w:t>）对中标</w:t>
      </w:r>
      <w:r>
        <w:rPr>
          <w:rFonts w:hint="eastAsia"/>
        </w:rPr>
        <w:t>或者</w:t>
      </w:r>
      <w:r>
        <w:t>成交结果提出质疑的，为中标</w:t>
      </w:r>
      <w:r>
        <w:rPr>
          <w:rFonts w:hint="eastAsia"/>
        </w:rPr>
        <w:t>或者</w:t>
      </w:r>
      <w:r>
        <w:t>成交结果公告发布之日。</w:t>
      </w:r>
    </w:p>
    <w:p w:rsidR="00AE4E28" w:rsidRDefault="0083570E">
      <w:pPr>
        <w:spacing w:line="360" w:lineRule="auto"/>
        <w:ind w:firstLine="420"/>
      </w:pPr>
      <w:r>
        <w:t xml:space="preserve">14.1.1 </w:t>
      </w:r>
      <w:r>
        <w:t>质疑文件应当包括下列主要内容：</w:t>
      </w:r>
    </w:p>
    <w:p w:rsidR="00AE4E28" w:rsidRDefault="0083570E">
      <w:pPr>
        <w:spacing w:line="360" w:lineRule="auto"/>
        <w:ind w:firstLine="420"/>
      </w:pPr>
      <w:r>
        <w:t>1</w:t>
      </w:r>
      <w:r>
        <w:t>）质疑投标供应商和相关投标供应商的名称、地址、联系人及联系电话等；</w:t>
      </w:r>
    </w:p>
    <w:p w:rsidR="00AE4E28" w:rsidRDefault="0083570E">
      <w:pPr>
        <w:spacing w:line="360" w:lineRule="auto"/>
        <w:ind w:firstLine="420"/>
      </w:pPr>
      <w:r>
        <w:t>2</w:t>
      </w:r>
      <w:r>
        <w:t>）质疑项目及编号、质疑事项；</w:t>
      </w:r>
    </w:p>
    <w:p w:rsidR="00AE4E28" w:rsidRDefault="0083570E">
      <w:pPr>
        <w:spacing w:line="360" w:lineRule="auto"/>
        <w:ind w:firstLine="420"/>
      </w:pPr>
      <w:r>
        <w:t>3</w:t>
      </w:r>
      <w:r>
        <w:t>）认为招标文件、采购过程、中标</w:t>
      </w:r>
      <w:r>
        <w:rPr>
          <w:rFonts w:hint="eastAsia"/>
        </w:rPr>
        <w:t>或者</w:t>
      </w:r>
      <w:r>
        <w:t>成交结果使自己的合法权益受到损害的法律依据、事实依据、相关证明材料及证据来源；</w:t>
      </w:r>
    </w:p>
    <w:p w:rsidR="00AE4E28" w:rsidRDefault="0083570E">
      <w:pPr>
        <w:spacing w:line="360" w:lineRule="auto"/>
        <w:ind w:firstLine="420"/>
      </w:pPr>
      <w:r>
        <w:t>4</w:t>
      </w:r>
      <w:r>
        <w:t>）提出质疑的日期。</w:t>
      </w:r>
    </w:p>
    <w:p w:rsidR="00AE4E28" w:rsidRDefault="0083570E">
      <w:pPr>
        <w:spacing w:line="360" w:lineRule="auto"/>
        <w:ind w:firstLine="420"/>
      </w:pPr>
      <w:r>
        <w:t xml:space="preserve">14.1.2 </w:t>
      </w:r>
      <w:r>
        <w:t>质疑</w:t>
      </w:r>
      <w:proofErr w:type="gramStart"/>
      <w:r>
        <w:t>函应当</w:t>
      </w:r>
      <w:proofErr w:type="gramEnd"/>
      <w:r>
        <w:t>署名。质疑投标供应商为自然人的，应当由本人签字；质疑投标供应商为法人或者其他组织的，应当由法定代表人或者主要负责人签字盖章并加盖公章。</w:t>
      </w:r>
    </w:p>
    <w:p w:rsidR="00AE4E28" w:rsidRDefault="0083570E">
      <w:pPr>
        <w:spacing w:line="360" w:lineRule="auto"/>
        <w:ind w:firstLine="420"/>
      </w:pPr>
      <w:r>
        <w:t xml:space="preserve">14.1.3 </w:t>
      </w:r>
      <w:r>
        <w:t>投标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w:t>
      </w:r>
      <w:proofErr w:type="gramStart"/>
      <w:r>
        <w:t>作出</w:t>
      </w:r>
      <w:proofErr w:type="gramEnd"/>
      <w:r>
        <w:t>解释说明。对捏造事实、滥用维权扰乱采购秩序的恶意质疑者，将依法处理。</w:t>
      </w:r>
    </w:p>
    <w:p w:rsidR="00AE4E28" w:rsidRDefault="0083570E">
      <w:pPr>
        <w:wordWrap w:val="0"/>
        <w:spacing w:line="360" w:lineRule="auto"/>
        <w:ind w:firstLine="420"/>
      </w:pPr>
      <w:r>
        <w:t xml:space="preserve">14.1.4 </w:t>
      </w:r>
      <w:r>
        <w:t>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并将质疑文件的可编辑电子版发送至</w:t>
      </w:r>
      <w:r>
        <w:rPr>
          <w:u w:val="single"/>
        </w:rPr>
        <w:t>366231304@qq.com</w:t>
      </w:r>
      <w:r>
        <w:t>电子邮箱中。</w:t>
      </w:r>
      <w:r>
        <w:t xml:space="preserve"> </w:t>
      </w:r>
    </w:p>
    <w:p w:rsidR="00AE4E28" w:rsidRDefault="0083570E">
      <w:pPr>
        <w:spacing w:line="360" w:lineRule="auto"/>
        <w:ind w:firstLine="420"/>
      </w:pPr>
      <w:r>
        <w:t xml:space="preserve">14.1.5 </w:t>
      </w:r>
      <w:r>
        <w:t>投标供应商在法定质疑期内一次性提出针对同一采购程序环节的质疑。</w:t>
      </w:r>
    </w:p>
    <w:p w:rsidR="00AE4E28" w:rsidRDefault="0083570E">
      <w:pPr>
        <w:spacing w:line="360" w:lineRule="auto"/>
        <w:ind w:firstLine="420"/>
      </w:pPr>
      <w:r>
        <w:t xml:space="preserve">14.1.6 </w:t>
      </w:r>
      <w:r>
        <w:t>潜在投标供应商已依法获取其可质疑的招标文件的（必须为从合法渠道购买招标文件的投标供应商），可以对该文件提出质疑。</w:t>
      </w:r>
    </w:p>
    <w:p w:rsidR="00AE4E28" w:rsidRDefault="0083570E">
      <w:pPr>
        <w:spacing w:line="360" w:lineRule="auto"/>
        <w:ind w:firstLine="420"/>
      </w:pPr>
      <w:r>
        <w:t xml:space="preserve">14.1.7 </w:t>
      </w:r>
      <w:r>
        <w:t>质疑受理部门：陕西省招标有限责任公司</w:t>
      </w:r>
    </w:p>
    <w:p w:rsidR="00AE4E28" w:rsidRDefault="0083570E">
      <w:pPr>
        <w:spacing w:line="360" w:lineRule="auto"/>
        <w:ind w:firstLine="420"/>
      </w:pPr>
      <w:r>
        <w:t xml:space="preserve">14.1.8 </w:t>
      </w:r>
      <w:r>
        <w:t>提交质疑文件地点：陕西省招标有限责任公司</w:t>
      </w:r>
    </w:p>
    <w:p w:rsidR="00AE4E28" w:rsidRDefault="0083570E">
      <w:pPr>
        <w:spacing w:line="360" w:lineRule="auto"/>
        <w:ind w:firstLine="420"/>
      </w:pPr>
      <w:r>
        <w:t xml:space="preserve">14.1.9 </w:t>
      </w:r>
      <w:r>
        <w:t>联系人及联系电话：胡蕊</w:t>
      </w:r>
      <w:r>
        <w:t xml:space="preserve">  029-87517633</w:t>
      </w:r>
    </w:p>
    <w:p w:rsidR="00AE4E28" w:rsidRDefault="0083570E">
      <w:pPr>
        <w:spacing w:line="360" w:lineRule="auto"/>
        <w:ind w:firstLine="420"/>
      </w:pPr>
      <w:r>
        <w:t xml:space="preserve">14.1.10 </w:t>
      </w:r>
      <w:r>
        <w:t>采购人、采购代理机构不得拒收质疑投标供应商在法定质疑期内发出的质疑函，应当在收到质疑函后</w:t>
      </w:r>
      <w:r>
        <w:t>7</w:t>
      </w:r>
      <w:r>
        <w:t>个工作日内</w:t>
      </w:r>
      <w:proofErr w:type="gramStart"/>
      <w:r>
        <w:t>作出</w:t>
      </w:r>
      <w:proofErr w:type="gramEnd"/>
      <w:r>
        <w:t>答复，并以书面形式通知质疑投标供应商和其他有关投标供应商。本次采购活动中，采购代理机构对质疑回复等文件的送达方式为现场取件或电子邮件。</w:t>
      </w:r>
    </w:p>
    <w:p w:rsidR="00AE4E28" w:rsidRDefault="0083570E">
      <w:pPr>
        <w:spacing w:line="360" w:lineRule="auto"/>
        <w:ind w:firstLine="420"/>
      </w:pPr>
      <w:r>
        <w:t xml:space="preserve">14.1.11 </w:t>
      </w:r>
      <w:r>
        <w:t>质疑</w:t>
      </w:r>
      <w:proofErr w:type="gramStart"/>
      <w:r>
        <w:t>函应当</w:t>
      </w:r>
      <w:proofErr w:type="gramEnd"/>
      <w:r>
        <w:t>使用中文。质疑函范本详见财政部制定的范本即文件格式附件</w:t>
      </w:r>
      <w:r>
        <w:t>3</w:t>
      </w:r>
      <w:r>
        <w:t>。</w:t>
      </w:r>
    </w:p>
    <w:p w:rsidR="00AE4E28" w:rsidRDefault="0083570E">
      <w:pPr>
        <w:spacing w:line="360" w:lineRule="auto"/>
        <w:ind w:firstLine="420"/>
      </w:pPr>
      <w:r>
        <w:lastRenderedPageBreak/>
        <w:t xml:space="preserve">14.2 </w:t>
      </w:r>
      <w:r>
        <w:t>质疑投标供应商对采购代理机构的质疑答复不满意，或者采购代理机构未在规定期限内</w:t>
      </w:r>
      <w:proofErr w:type="gramStart"/>
      <w:r>
        <w:t>作出</w:t>
      </w:r>
      <w:proofErr w:type="gramEnd"/>
      <w:r>
        <w:t>答复的，可以在答复期满后</w:t>
      </w:r>
      <w:r>
        <w:t>15</w:t>
      </w:r>
      <w:r>
        <w:t>个工作日内向采购人的同级监督管理部门提起投诉。</w:t>
      </w:r>
    </w:p>
    <w:p w:rsidR="00AE4E28" w:rsidRDefault="0083570E">
      <w:pPr>
        <w:spacing w:line="360" w:lineRule="auto"/>
        <w:ind w:firstLine="420"/>
      </w:pPr>
      <w:r>
        <w:t xml:space="preserve">14.3 </w:t>
      </w:r>
      <w:r>
        <w:t>投诉的事项不得超出已质疑事项的范围。</w:t>
      </w:r>
    </w:p>
    <w:p w:rsidR="00AE4E28" w:rsidRDefault="0083570E">
      <w:pPr>
        <w:spacing w:line="360" w:lineRule="auto"/>
        <w:ind w:firstLine="420"/>
      </w:pPr>
      <w:r>
        <w:t xml:space="preserve">14.4 </w:t>
      </w:r>
      <w:r>
        <w:t>投标供应商在全国范围</w:t>
      </w:r>
      <w:r>
        <w:t>12</w:t>
      </w:r>
      <w:r>
        <w:t>个月内三次以上投诉查无实据的，由财政部门列入不良行为记录名单。投标供应商捏造事实、提供虚假材料或者以非法手段取得证明材料进行投诉的，由财政部门列入不良行为记录名单，禁止其</w:t>
      </w:r>
      <w:r>
        <w:t>1</w:t>
      </w:r>
      <w:r>
        <w:t>至</w:t>
      </w:r>
      <w:r>
        <w:t>3</w:t>
      </w:r>
      <w:r>
        <w:t>年内参加政府采购活动。</w:t>
      </w:r>
    </w:p>
    <w:p w:rsidR="00AE4E28" w:rsidRDefault="0083570E">
      <w:pPr>
        <w:spacing w:line="360" w:lineRule="auto"/>
        <w:ind w:firstLineChars="200" w:firstLine="420"/>
        <w:jc w:val="left"/>
      </w:pPr>
      <w:r>
        <w:t xml:space="preserve">14.5 </w:t>
      </w:r>
      <w:r>
        <w:t>对捏造事实、提供虚假材料进行质疑的行为予以严肃处理：</w:t>
      </w:r>
    </w:p>
    <w:p w:rsidR="00AE4E28" w:rsidRDefault="0083570E">
      <w:pPr>
        <w:spacing w:line="360" w:lineRule="auto"/>
        <w:ind w:firstLineChars="200" w:firstLine="420"/>
        <w:jc w:val="left"/>
      </w:pPr>
      <w: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AE4E28" w:rsidRDefault="0083570E">
      <w:pPr>
        <w:spacing w:line="360" w:lineRule="auto"/>
        <w:ind w:firstLineChars="200" w:firstLine="420"/>
        <w:jc w:val="left"/>
      </w:pPr>
      <w:r>
        <w:t xml:space="preserve">14.6 </w:t>
      </w:r>
      <w:r>
        <w:t>对捏造事实诬告陷害他人、诽谤他人的法律适用：</w:t>
      </w:r>
    </w:p>
    <w:p w:rsidR="00AE4E28" w:rsidRDefault="0083570E">
      <w:pPr>
        <w:spacing w:line="360" w:lineRule="auto"/>
        <w:ind w:firstLineChars="200" w:firstLine="420"/>
        <w:jc w:val="left"/>
      </w:pPr>
      <w:r>
        <w:t>《中华人民共和国刑法》第</w:t>
      </w:r>
      <w:r>
        <w:t>243</w:t>
      </w:r>
      <w:r>
        <w:t>条【诬告陷害罪】捏造事实诬告陷害他人，意图使他人受刑事追究，情节严重的，处三年以下有期徒刑、拘役或者管制；造成严重后果的，处三年以上十年以下有期徒刑。</w:t>
      </w:r>
    </w:p>
    <w:p w:rsidR="00AE4E28" w:rsidRDefault="0083570E">
      <w:pPr>
        <w:pStyle w:val="100"/>
        <w:spacing w:line="360" w:lineRule="auto"/>
        <w:ind w:firstLineChars="200" w:firstLine="420"/>
      </w:pPr>
      <w:r>
        <w:t>《中华人民共和国刑法》第</w:t>
      </w:r>
      <w:r>
        <w:t>246</w:t>
      </w:r>
      <w:r>
        <w:t>条【侮辱罪、诽谤罪】以暴力或者其他方法公然侮辱他人或者捏造事实诽谤他人，情节严重的，处三年以下有期徒刑、拘役、管制或者剥夺政治权利。</w:t>
      </w:r>
    </w:p>
    <w:p w:rsidR="00AE4E28" w:rsidRDefault="0083570E">
      <w:pPr>
        <w:spacing w:line="360" w:lineRule="auto"/>
        <w:jc w:val="left"/>
        <w:rPr>
          <w:b/>
        </w:rPr>
      </w:pPr>
      <w:r>
        <w:rPr>
          <w:b/>
        </w:rPr>
        <w:t xml:space="preserve">15. </w:t>
      </w:r>
      <w:r>
        <w:rPr>
          <w:b/>
        </w:rPr>
        <w:t>需要落实的政府采购政策：</w:t>
      </w:r>
    </w:p>
    <w:p w:rsidR="00AE4E28" w:rsidRDefault="0083570E">
      <w:pPr>
        <w:spacing w:line="360" w:lineRule="auto"/>
        <w:ind w:firstLine="420"/>
      </w:pPr>
      <w:r>
        <w:t xml:space="preserve">15.1 </w:t>
      </w:r>
      <w:r>
        <w:t>财政部国家发展改革委关于印发《节能产品政府采购实施意见》的通知</w:t>
      </w:r>
      <w:r>
        <w:t>--</w:t>
      </w:r>
      <w:r>
        <w:t>（财库</w:t>
      </w:r>
      <w:r>
        <w:t>[2004]185</w:t>
      </w:r>
      <w:r>
        <w:t>号）</w:t>
      </w:r>
    </w:p>
    <w:p w:rsidR="00AE4E28" w:rsidRDefault="0083570E">
      <w:pPr>
        <w:spacing w:line="360" w:lineRule="auto"/>
        <w:ind w:firstLine="420"/>
      </w:pPr>
      <w:r>
        <w:t>所有投标产品具有国家节能产品认证且证书在有效期内的投标供应商，在投标</w:t>
      </w:r>
      <w:proofErr w:type="gramStart"/>
      <w:r>
        <w:t>时供应</w:t>
      </w:r>
      <w:proofErr w:type="gramEnd"/>
      <w:r>
        <w:t>商应提供有效证明材料。</w:t>
      </w:r>
    </w:p>
    <w:p w:rsidR="00AE4E28" w:rsidRDefault="0083570E">
      <w:pPr>
        <w:spacing w:line="360" w:lineRule="auto"/>
        <w:ind w:firstLine="420"/>
      </w:pPr>
      <w:r>
        <w:t xml:space="preserve">15.2 </w:t>
      </w:r>
      <w:r>
        <w:t>《关于环境标志产品政府采购实施的意见》</w:t>
      </w:r>
      <w:r>
        <w:t>--</w:t>
      </w:r>
      <w:r>
        <w:t>财库</w:t>
      </w:r>
      <w:r>
        <w:t>[2006]90</w:t>
      </w:r>
      <w:r>
        <w:t>号</w:t>
      </w:r>
    </w:p>
    <w:p w:rsidR="00AE4E28" w:rsidRDefault="0083570E">
      <w:pPr>
        <w:spacing w:line="360" w:lineRule="auto"/>
        <w:ind w:firstLine="420"/>
        <w:rPr>
          <w:spacing w:val="4"/>
        </w:rPr>
      </w:pPr>
      <w:r>
        <w:rPr>
          <w:spacing w:val="4"/>
        </w:rPr>
        <w:t>所有投标产品具有中国环境标志产品认证证书且在有效期内</w:t>
      </w:r>
      <w:r>
        <w:t>的投标供应商，在投标</w:t>
      </w:r>
      <w:proofErr w:type="gramStart"/>
      <w:r>
        <w:rPr>
          <w:spacing w:val="4"/>
        </w:rPr>
        <w:t>时供应</w:t>
      </w:r>
      <w:proofErr w:type="gramEnd"/>
      <w:r>
        <w:rPr>
          <w:spacing w:val="4"/>
        </w:rPr>
        <w:t>商应提供有效证明材料。</w:t>
      </w:r>
    </w:p>
    <w:p w:rsidR="00AE4E28" w:rsidRDefault="0083570E">
      <w:pPr>
        <w:spacing w:line="360" w:lineRule="auto"/>
        <w:ind w:firstLine="420"/>
      </w:pPr>
      <w:r>
        <w:t xml:space="preserve">15.3 </w:t>
      </w:r>
      <w:r>
        <w:t>《国务院办公厅关于建立政府强制采购节能产品制度的通知》</w:t>
      </w:r>
      <w:r>
        <w:t>--</w:t>
      </w:r>
      <w:r>
        <w:t>国办发〔</w:t>
      </w:r>
      <w:r>
        <w:t>2007</w:t>
      </w:r>
      <w:r>
        <w:t>〕</w:t>
      </w:r>
      <w:r>
        <w:t>51</w:t>
      </w:r>
      <w:r>
        <w:t>号</w:t>
      </w:r>
    </w:p>
    <w:p w:rsidR="00AE4E28" w:rsidRDefault="0083570E">
      <w:pPr>
        <w:spacing w:line="360" w:lineRule="auto"/>
        <w:ind w:firstLine="420"/>
      </w:pPr>
      <w:r>
        <w:rPr>
          <w:spacing w:val="4"/>
        </w:rPr>
        <w:lastRenderedPageBreak/>
        <w:t>所有投标产品具有国家</w:t>
      </w:r>
      <w:r>
        <w:t>强制采购节能</w:t>
      </w:r>
      <w:r>
        <w:rPr>
          <w:spacing w:val="4"/>
        </w:rPr>
        <w:t>产品认证证书且在有效期内</w:t>
      </w:r>
      <w:r>
        <w:t>的投标供应商，在投标</w:t>
      </w:r>
      <w:proofErr w:type="gramStart"/>
      <w:r>
        <w:rPr>
          <w:spacing w:val="4"/>
        </w:rPr>
        <w:t>时供应</w:t>
      </w:r>
      <w:proofErr w:type="gramEnd"/>
      <w:r>
        <w:rPr>
          <w:spacing w:val="4"/>
        </w:rPr>
        <w:t>商应提供有效证明材料。</w:t>
      </w:r>
    </w:p>
    <w:p w:rsidR="00AE4E28" w:rsidRDefault="0083570E">
      <w:pPr>
        <w:spacing w:line="360" w:lineRule="auto"/>
        <w:ind w:firstLine="420"/>
        <w:rPr>
          <w:spacing w:val="4"/>
        </w:rPr>
      </w:pPr>
      <w:r>
        <w:rPr>
          <w:spacing w:val="4"/>
        </w:rPr>
        <w:t>以上财政部国家发展改革委关于印发《节能产品政府采购实施意见》的通知</w:t>
      </w:r>
      <w:r>
        <w:rPr>
          <w:spacing w:val="4"/>
        </w:rPr>
        <w:t>--</w:t>
      </w:r>
      <w:r>
        <w:rPr>
          <w:spacing w:val="4"/>
        </w:rPr>
        <w:t>（财库</w:t>
      </w:r>
      <w:r>
        <w:rPr>
          <w:spacing w:val="4"/>
        </w:rPr>
        <w:t>[2004]185</w:t>
      </w:r>
      <w:r>
        <w:rPr>
          <w:spacing w:val="4"/>
        </w:rPr>
        <w:t>号）和《关于环境标志产品政府采购实施的意见》</w:t>
      </w:r>
      <w:r>
        <w:rPr>
          <w:spacing w:val="4"/>
        </w:rPr>
        <w:t>--</w:t>
      </w:r>
      <w:r>
        <w:rPr>
          <w:spacing w:val="4"/>
        </w:rPr>
        <w:t>财库</w:t>
      </w:r>
      <w:r>
        <w:rPr>
          <w:spacing w:val="4"/>
        </w:rPr>
        <w:t>[2006]90</w:t>
      </w:r>
      <w:r>
        <w:rPr>
          <w:spacing w:val="4"/>
        </w:rPr>
        <w:t>号和</w:t>
      </w:r>
      <w:r>
        <w:t>《国务院办公厅关于建立政府强制采购节能产品制度的通知》</w:t>
      </w:r>
      <w:r>
        <w:t>--</w:t>
      </w:r>
      <w:r>
        <w:t>国办发〔</w:t>
      </w:r>
      <w:r>
        <w:t>2007</w:t>
      </w:r>
      <w:r>
        <w:t>〕</w:t>
      </w:r>
      <w:r>
        <w:t>51</w:t>
      </w:r>
      <w:r>
        <w:t>号</w:t>
      </w:r>
      <w:r>
        <w:rPr>
          <w:spacing w:val="4"/>
        </w:rPr>
        <w:t>的政策，同时具备的仅对其进行一次</w:t>
      </w:r>
      <w:r>
        <w:rPr>
          <w:spacing w:val="4"/>
        </w:rPr>
        <w:t>3%</w:t>
      </w:r>
      <w:r>
        <w:rPr>
          <w:spacing w:val="4"/>
        </w:rPr>
        <w:t>的价格扣除，不重复扣除。</w:t>
      </w:r>
    </w:p>
    <w:p w:rsidR="00AE4E28" w:rsidRDefault="0083570E">
      <w:pPr>
        <w:spacing w:line="360" w:lineRule="auto"/>
        <w:ind w:firstLine="420"/>
      </w:pPr>
      <w:r>
        <w:t xml:space="preserve">15.4 </w:t>
      </w:r>
      <w:r>
        <w:t>财政部、工业和信息化部关于印发《政府采购促进中小企业发展管理办法》的通知（财库〔</w:t>
      </w:r>
      <w:r>
        <w:t>2020</w:t>
      </w:r>
      <w:r>
        <w:t>〕</w:t>
      </w:r>
      <w:r>
        <w:t>46</w:t>
      </w:r>
      <w:r>
        <w:t>号）</w:t>
      </w:r>
    </w:p>
    <w:p w:rsidR="00AE4E28" w:rsidRDefault="0083570E">
      <w:pPr>
        <w:spacing w:line="360" w:lineRule="auto"/>
        <w:ind w:firstLine="420"/>
      </w:pPr>
      <w:r>
        <w:t>根据财政部、工业和信息化部关于印发《政府采购促进中小企业发展管理办法》的通知（财库〔</w:t>
      </w:r>
      <w:r>
        <w:t>2020</w:t>
      </w:r>
      <w:r>
        <w:t>〕</w:t>
      </w:r>
      <w:r>
        <w:t>46</w:t>
      </w:r>
      <w:r>
        <w:t>号）及相关规定，供应商须符合国务院有关部门根据企业从业人员、营业收入、资产总额等指标制定的中小企业划型标准（工信部联企业〔</w:t>
      </w:r>
      <w:r>
        <w:t>2011</w:t>
      </w:r>
      <w:r>
        <w:t>〕</w:t>
      </w:r>
      <w:r>
        <w:t>300</w:t>
      </w:r>
      <w:r>
        <w:t>号），参加政府采购活动的中小企业应当提供《中小企业声明函》（见</w:t>
      </w:r>
      <w:r>
        <w:rPr>
          <w:rFonts w:hint="eastAsia"/>
        </w:rPr>
        <w:t>招标</w:t>
      </w:r>
      <w:r>
        <w:t>文件格式）。供应商提供的《中小企业声明函》资料必须真实，否则，按照有关规定予以处理。小型、微型企业提供中型企业制造的货物的，视同为中型企业。</w:t>
      </w:r>
      <w:r>
        <w:rPr>
          <w:rFonts w:hint="eastAsia"/>
        </w:rPr>
        <w:t>评标委员会</w:t>
      </w:r>
      <w:r>
        <w:t>根据供应商提供的《中小企业声明函》，按照评审规定进行评审</w:t>
      </w:r>
      <w:r>
        <w:t xml:space="preserve"> (</w:t>
      </w:r>
      <w:r>
        <w:t>详见评审方法</w:t>
      </w:r>
      <w:r>
        <w:t>)</w:t>
      </w:r>
      <w:r>
        <w:t>。</w:t>
      </w:r>
    </w:p>
    <w:p w:rsidR="00AE4E28" w:rsidRDefault="0083570E">
      <w:pPr>
        <w:spacing w:line="360" w:lineRule="auto"/>
        <w:ind w:firstLine="420"/>
      </w:pPr>
      <w:r>
        <w:t xml:space="preserve">15.5 </w:t>
      </w:r>
      <w:r>
        <w:t>财政部司法部关于政府采购支持监狱企业发展有关问题的通知</w:t>
      </w:r>
      <w:r>
        <w:t>--</w:t>
      </w:r>
      <w:r>
        <w:t>财库〔</w:t>
      </w:r>
      <w:r>
        <w:t>2014</w:t>
      </w:r>
      <w:r>
        <w:t>〕</w:t>
      </w:r>
      <w:r>
        <w:t>68</w:t>
      </w:r>
      <w:r>
        <w:t>号</w:t>
      </w:r>
      <w:r>
        <w:t xml:space="preserve"> </w:t>
      </w:r>
    </w:p>
    <w:p w:rsidR="00AE4E28" w:rsidRDefault="0083570E">
      <w:pPr>
        <w:spacing w:line="360" w:lineRule="auto"/>
        <w:ind w:firstLine="420"/>
      </w:pPr>
      <w:r>
        <w:t>根据《关于政府采购支持监狱企业发展有关问题的通知》（财库（</w:t>
      </w:r>
      <w:r>
        <w:t>2014</w:t>
      </w:r>
      <w:r>
        <w:t>）</w:t>
      </w:r>
      <w:r>
        <w:t>68</w:t>
      </w:r>
      <w:r>
        <w:t>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评标委员会按照评标规定进行评审</w:t>
      </w:r>
      <w:r>
        <w:t xml:space="preserve"> (</w:t>
      </w:r>
      <w:r>
        <w:t>详见评标方法</w:t>
      </w:r>
      <w:r>
        <w:t>)</w:t>
      </w:r>
      <w:r>
        <w:t>。</w:t>
      </w:r>
    </w:p>
    <w:p w:rsidR="00AE4E28" w:rsidRDefault="0083570E">
      <w:pPr>
        <w:spacing w:line="360" w:lineRule="auto"/>
        <w:ind w:firstLine="420"/>
      </w:pPr>
      <w:r>
        <w:t xml:space="preserve">15.6 </w:t>
      </w:r>
      <w:r>
        <w:t>《三部门联合发布关于促进残疾人就业政府采购政策的通知》</w:t>
      </w:r>
      <w:r>
        <w:t>--</w:t>
      </w:r>
      <w:r>
        <w:t>财库〔</w:t>
      </w:r>
      <w:r>
        <w:t>2017</w:t>
      </w:r>
      <w:r>
        <w:t>〕</w:t>
      </w:r>
      <w:r>
        <w:t>141</w:t>
      </w:r>
      <w:r>
        <w:t>号</w:t>
      </w:r>
    </w:p>
    <w:p w:rsidR="00AE4E28" w:rsidRDefault="0083570E">
      <w:pPr>
        <w:spacing w:line="360" w:lineRule="auto"/>
        <w:ind w:firstLine="420"/>
      </w:pPr>
      <w:r>
        <w:t xml:space="preserve">  </w:t>
      </w:r>
      <w:r>
        <w:t>符合条件的残疾人福利性单位在参加政府采购活动时，应当提供本通知规定的《残疾人福利性单位声明函》（见投标文件格式），并对声明的真实性负责。</w:t>
      </w:r>
      <w:r>
        <w:t xml:space="preserve"> </w:t>
      </w:r>
      <w:r>
        <w:t>供应商提供的《残疾人福利性单位声明函》与事实不符的，依照《政府采购法》第七十七条第一款的规定追究法律责任。</w:t>
      </w:r>
    </w:p>
    <w:p w:rsidR="00AE4E28" w:rsidRDefault="0083570E">
      <w:pPr>
        <w:spacing w:line="360" w:lineRule="auto"/>
        <w:ind w:firstLine="420"/>
      </w:pPr>
      <w:r>
        <w:t>在政府采购活动中，残疾人福利性单位视同小型、微型企业，享受预留份额、评审中</w:t>
      </w:r>
      <w:r>
        <w:lastRenderedPageBreak/>
        <w:t>价格扣除等促进中小企业发展的政府采购政策。向残疾人福利性单位采购的金额，计入面向中小企业采购的统计数据。残疾人福利性单位属于小型、微型企业的，不重复享受政策。</w:t>
      </w:r>
    </w:p>
    <w:p w:rsidR="00AE4E28" w:rsidRDefault="0083570E">
      <w:pPr>
        <w:spacing w:line="360" w:lineRule="auto"/>
        <w:ind w:firstLine="420"/>
      </w:pPr>
      <w:r>
        <w:t xml:space="preserve">15.7 </w:t>
      </w:r>
      <w:r>
        <w:t>《财政部</w:t>
      </w:r>
      <w:r>
        <w:t xml:space="preserve"> </w:t>
      </w:r>
      <w:r>
        <w:t>发展改革委</w:t>
      </w:r>
      <w:r>
        <w:t xml:space="preserve"> </w:t>
      </w:r>
      <w:r>
        <w:t>生态环境部</w:t>
      </w:r>
      <w:r>
        <w:t xml:space="preserve"> </w:t>
      </w:r>
      <w:r>
        <w:t>市场监管总局关于调整优化节能产品、环境标志产品政府采购执行机制的通知》（财库〔</w:t>
      </w:r>
      <w:r>
        <w:t>2019</w:t>
      </w:r>
      <w:r>
        <w:t>〕</w:t>
      </w:r>
      <w:r>
        <w:t>9</w:t>
      </w:r>
      <w:r>
        <w:t>号）</w:t>
      </w:r>
    </w:p>
    <w:p w:rsidR="00AE4E28" w:rsidRDefault="0083570E">
      <w:pPr>
        <w:spacing w:line="360" w:lineRule="auto"/>
        <w:ind w:firstLine="420"/>
      </w:pPr>
      <w:r>
        <w:t>各级政府机构使用财政性资金进行政府采购活动时，在技术、服务等指标满足采购需求的前提下，采购人拟采购的产品属于品目清单范围的，采购人及其委托的采购代理机构应当依据国家确定的认证机构出具的、处于有效期之内的节能产品、环境标志产品认证证书，对获得证书的产品实施政府优先采购。（注：产品属于品目清单范围中实施政府强制采购的，需提供依据国家确定的认证机构出具的、处于有效期之内的节能产品、环境标志产品认证证书。）</w:t>
      </w:r>
    </w:p>
    <w:p w:rsidR="00AE4E28" w:rsidRDefault="0083570E">
      <w:pPr>
        <w:spacing w:line="360" w:lineRule="auto"/>
        <w:ind w:firstLine="420"/>
      </w:pPr>
      <w:r>
        <w:t>若节能、环保、环境标志清单内的产品仅是构成投标产品的部件、组件或零件的，则该投标产品不享受鼓励优惠政策。同</w:t>
      </w:r>
      <w:r>
        <w:t>1</w:t>
      </w:r>
      <w:r>
        <w:t>包的节能、环保、环境标志产品部分只针对属于清单内的非强制类产品享受鼓励优惠政策，强制类产品不享受鼓励优惠政策，节能、环保、环境标志产品不重复享受鼓励优惠政策；同时列入国家级清单和省级清单的产品不重复享受鼓励优惠政策，投标供应商应如实提供以上证明文件，如存在虚假应标，将取消其投标资格。</w:t>
      </w:r>
    </w:p>
    <w:p w:rsidR="00AE4E28" w:rsidRDefault="0083570E">
      <w:pPr>
        <w:spacing w:line="360" w:lineRule="auto"/>
        <w:ind w:firstLine="420"/>
      </w:pPr>
      <w:r>
        <w:t xml:space="preserve">15.8 </w:t>
      </w:r>
      <w:r>
        <w:t>陕西省财政厅关于印发《陕西省中小企业政府采购信用融资办法》（陕财办采〔</w:t>
      </w:r>
      <w:r>
        <w:t>2018</w:t>
      </w:r>
      <w:r>
        <w:t>〕</w:t>
      </w:r>
      <w:r>
        <w:t>23</w:t>
      </w:r>
      <w:r>
        <w:t>号）；</w:t>
      </w:r>
    </w:p>
    <w:p w:rsidR="00AE4E28" w:rsidRDefault="0083570E">
      <w:pPr>
        <w:spacing w:line="360" w:lineRule="auto"/>
        <w:ind w:firstLine="420"/>
      </w:pPr>
      <w:r>
        <w:t xml:space="preserve">15.9 </w:t>
      </w:r>
      <w:r>
        <w:t>符合（财库</w:t>
      </w:r>
      <w:r>
        <w:t>[2019]27</w:t>
      </w:r>
      <w:r>
        <w:t>号）文件规定的投标产品或投标供应商：</w:t>
      </w:r>
    </w:p>
    <w:p w:rsidR="00AE4E28" w:rsidRDefault="0083570E">
      <w:pPr>
        <w:spacing w:line="360" w:lineRule="auto"/>
        <w:ind w:firstLine="420"/>
      </w:pPr>
      <w:r>
        <w:t xml:space="preserve">15.9.1 </w:t>
      </w:r>
      <w:r>
        <w:t>投标产品为贫困地区农副产品的进行</w:t>
      </w:r>
      <w:r>
        <w:t>3%</w:t>
      </w:r>
      <w:r>
        <w:t>的价格扣除；</w:t>
      </w:r>
    </w:p>
    <w:p w:rsidR="00AE4E28" w:rsidRDefault="0083570E">
      <w:pPr>
        <w:spacing w:line="360" w:lineRule="auto"/>
        <w:ind w:firstLine="420"/>
      </w:pPr>
      <w:r>
        <w:t xml:space="preserve">15.9.2 </w:t>
      </w:r>
      <w:r>
        <w:t>贫困地区农副产品是指</w:t>
      </w:r>
      <w:r>
        <w:t>832</w:t>
      </w:r>
      <w:r>
        <w:t>个国家级贫困县域内注册的企业、农民专业合作社、家庭农场等出产的农副产品。</w:t>
      </w:r>
    </w:p>
    <w:p w:rsidR="00AE4E28" w:rsidRDefault="0083570E">
      <w:pPr>
        <w:spacing w:line="360" w:lineRule="auto"/>
        <w:ind w:firstLine="420"/>
      </w:pPr>
      <w:r>
        <w:t xml:space="preserve">15.9.3 </w:t>
      </w:r>
      <w:r>
        <w:t>投标供应商为物业公司提供物业服务的进行</w:t>
      </w:r>
      <w:r>
        <w:t>3%</w:t>
      </w:r>
      <w:r>
        <w:t>的价格扣除；</w:t>
      </w:r>
    </w:p>
    <w:p w:rsidR="00AE4E28" w:rsidRDefault="0083570E">
      <w:pPr>
        <w:spacing w:line="360" w:lineRule="auto"/>
        <w:ind w:firstLine="420"/>
      </w:pPr>
      <w:r>
        <w:t xml:space="preserve">15.9.4 </w:t>
      </w:r>
      <w:r>
        <w:t>采购物业服务的，有条件的应当优先采购注册地在</w:t>
      </w:r>
      <w:r>
        <w:t>832</w:t>
      </w:r>
      <w:r>
        <w:t>个国家级贫困县域内，且聘用建档立</w:t>
      </w:r>
      <w:proofErr w:type="gramStart"/>
      <w:r>
        <w:t>卡贫困</w:t>
      </w:r>
      <w:proofErr w:type="gramEnd"/>
      <w:r>
        <w:t>人员物业公司提供的物业服务。对注册地在</w:t>
      </w:r>
      <w:r>
        <w:t>832</w:t>
      </w:r>
      <w:r>
        <w:t>个国家级贫困县域内，且聘用建档立</w:t>
      </w:r>
      <w:proofErr w:type="gramStart"/>
      <w:r>
        <w:t>卡贫困</w:t>
      </w:r>
      <w:proofErr w:type="gramEnd"/>
      <w:r>
        <w:t>人员达到公司员工（</w:t>
      </w:r>
      <w:proofErr w:type="gramStart"/>
      <w:r>
        <w:t>含服务</w:t>
      </w:r>
      <w:proofErr w:type="gramEnd"/>
      <w:r>
        <w:t>外包用工）</w:t>
      </w:r>
      <w:r>
        <w:t>30%</w:t>
      </w:r>
      <w:r>
        <w:t>以上的物业公司提供的物业服务。</w:t>
      </w:r>
    </w:p>
    <w:p w:rsidR="00AE4E28" w:rsidRDefault="0083570E">
      <w:pPr>
        <w:snapToGrid w:val="0"/>
        <w:spacing w:line="360" w:lineRule="auto"/>
        <w:ind w:firstLineChars="200" w:firstLine="420"/>
      </w:pPr>
      <w:r>
        <w:t xml:space="preserve">15.10 </w:t>
      </w:r>
      <w:r>
        <w:t>本项目如采购进口产品，优先采购向我国企业转让技术、与我国企业签订消化吸收再创新方案的供应商的进口产品。</w:t>
      </w:r>
    </w:p>
    <w:p w:rsidR="00AE4E28" w:rsidRDefault="00AE4E28">
      <w:pPr>
        <w:pStyle w:val="100"/>
        <w:sectPr w:rsidR="00AE4E28">
          <w:headerReference w:type="default" r:id="rId11"/>
          <w:footerReference w:type="default" r:id="rId12"/>
          <w:pgSz w:w="11907" w:h="16840"/>
          <w:pgMar w:top="1247" w:right="1644" w:bottom="1247" w:left="2064" w:header="851" w:footer="851" w:gutter="0"/>
          <w:pgNumType w:start="1"/>
          <w:cols w:space="720"/>
          <w:docGrid w:type="linesAndChars" w:linePitch="312"/>
        </w:sectPr>
      </w:pPr>
    </w:p>
    <w:p w:rsidR="00AE4E28" w:rsidRDefault="0083570E">
      <w:pPr>
        <w:pStyle w:val="1"/>
        <w:spacing w:before="100" w:after="100"/>
        <w:jc w:val="center"/>
        <w:rPr>
          <w:sz w:val="32"/>
          <w:szCs w:val="32"/>
        </w:rPr>
      </w:pPr>
      <w:bookmarkStart w:id="26" w:name="_Toc111108477"/>
      <w:bookmarkStart w:id="27" w:name="_Toc24639"/>
      <w:bookmarkStart w:id="28" w:name="_Toc7411"/>
      <w:r>
        <w:rPr>
          <w:rFonts w:hint="eastAsia"/>
          <w:sz w:val="32"/>
          <w:szCs w:val="32"/>
        </w:rPr>
        <w:lastRenderedPageBreak/>
        <w:t>第三章</w:t>
      </w:r>
      <w:r>
        <w:rPr>
          <w:rFonts w:hint="eastAsia"/>
          <w:sz w:val="32"/>
          <w:szCs w:val="32"/>
        </w:rPr>
        <w:t xml:space="preserve">  </w:t>
      </w:r>
      <w:r>
        <w:rPr>
          <w:rFonts w:hint="eastAsia"/>
          <w:sz w:val="32"/>
          <w:szCs w:val="32"/>
        </w:rPr>
        <w:t>评标办法（综合评分法）</w:t>
      </w:r>
      <w:bookmarkEnd w:id="26"/>
      <w:bookmarkEnd w:id="27"/>
      <w:bookmarkEnd w:id="28"/>
    </w:p>
    <w:p w:rsidR="00AE4E28" w:rsidRDefault="0083570E">
      <w:pPr>
        <w:pStyle w:val="2"/>
        <w:spacing w:before="100" w:after="100"/>
        <w:jc w:val="center"/>
        <w:rPr>
          <w:rFonts w:ascii="宋体" w:eastAsia="宋体" w:hAnsi="宋体" w:cs="宋体"/>
          <w:sz w:val="28"/>
          <w:szCs w:val="28"/>
        </w:rPr>
      </w:pPr>
      <w:bookmarkStart w:id="29" w:name="_Toc179632617"/>
      <w:bookmarkStart w:id="30" w:name="_Toc144974566"/>
      <w:bookmarkStart w:id="31" w:name="_Toc246996242"/>
      <w:bookmarkStart w:id="32" w:name="_Toc152042376"/>
      <w:bookmarkStart w:id="33" w:name="_Toc247085757"/>
      <w:bookmarkStart w:id="34" w:name="_Toc246996985"/>
      <w:bookmarkStart w:id="35" w:name="_Toc152045599"/>
      <w:bookmarkStart w:id="36" w:name="_Toc296602487"/>
      <w:r>
        <w:rPr>
          <w:rFonts w:ascii="宋体" w:eastAsia="宋体" w:hAnsi="宋体" w:cs="宋体" w:hint="eastAsia"/>
          <w:sz w:val="28"/>
          <w:szCs w:val="28"/>
        </w:rPr>
        <w:t>评标办法前附表</w:t>
      </w:r>
      <w:bookmarkEnd w:id="29"/>
      <w:bookmarkEnd w:id="30"/>
      <w:bookmarkEnd w:id="31"/>
      <w:bookmarkEnd w:id="32"/>
      <w:bookmarkEnd w:id="33"/>
      <w:bookmarkEnd w:id="34"/>
      <w:bookmarkEnd w:id="35"/>
      <w:bookmarkEnd w:id="36"/>
    </w:p>
    <w:p w:rsidR="00AE4E28" w:rsidRDefault="00AE4E28">
      <w:pPr>
        <w:pStyle w:val="100"/>
      </w:pPr>
    </w:p>
    <w:tbl>
      <w:tblPr>
        <w:tblW w:w="821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080"/>
        <w:gridCol w:w="2160"/>
        <w:gridCol w:w="4073"/>
      </w:tblGrid>
      <w:tr w:rsidR="00AE4E28">
        <w:tc>
          <w:tcPr>
            <w:tcW w:w="1980" w:type="dxa"/>
            <w:gridSpan w:val="2"/>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
              </w:rPr>
            </w:pPr>
            <w:r>
              <w:rPr>
                <w:rFonts w:ascii="宋体" w:hAnsi="宋体" w:cs="宋体" w:hint="eastAsia"/>
                <w:b/>
              </w:rPr>
              <w:t>条款号</w:t>
            </w: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
              </w:rPr>
            </w:pPr>
            <w:r>
              <w:rPr>
                <w:rFonts w:ascii="宋体" w:hAnsi="宋体" w:cs="宋体" w:hint="eastAsia"/>
                <w:b/>
              </w:rPr>
              <w:t>评审因素</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
              </w:rPr>
            </w:pPr>
            <w:r>
              <w:rPr>
                <w:rFonts w:ascii="宋体" w:hAnsi="宋体" w:cs="宋体" w:hint="eastAsia"/>
                <w:b/>
              </w:rPr>
              <w:t>评审标准</w:t>
            </w:r>
          </w:p>
        </w:tc>
      </w:tr>
      <w:tr w:rsidR="00AE4E28">
        <w:tc>
          <w:tcPr>
            <w:tcW w:w="900" w:type="dxa"/>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Cs/>
              </w:rPr>
            </w:pPr>
            <w:r>
              <w:rPr>
                <w:rFonts w:ascii="宋体" w:hAnsi="宋体" w:cs="宋体" w:hint="eastAsia"/>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Cs/>
              </w:rPr>
            </w:pPr>
            <w:r>
              <w:rPr>
                <w:rFonts w:ascii="宋体" w:hAnsi="宋体" w:cs="宋体" w:hint="eastAsia"/>
                <w:bCs/>
              </w:rPr>
              <w:t>评标办法</w:t>
            </w: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Cs/>
              </w:rPr>
            </w:pPr>
            <w:r>
              <w:rPr>
                <w:rFonts w:ascii="宋体" w:hAnsi="宋体" w:cs="宋体" w:hint="eastAsia"/>
                <w:bCs/>
              </w:rPr>
              <w:t>中标候选人排名方法</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bCs/>
              </w:rPr>
            </w:pPr>
            <w:r>
              <w:rPr>
                <w:rFonts w:ascii="宋体" w:hAnsi="宋体" w:cs="宋体" w:hint="eastAsia"/>
              </w:rPr>
              <w:t>按照综合得分排序</w:t>
            </w:r>
          </w:p>
        </w:tc>
      </w:tr>
      <w:tr w:rsidR="00AE4E28">
        <w:trPr>
          <w:cantSplit/>
        </w:trPr>
        <w:tc>
          <w:tcPr>
            <w:tcW w:w="900" w:type="dxa"/>
            <w:vMerge w:val="restart"/>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2.1.1</w:t>
            </w:r>
          </w:p>
        </w:tc>
        <w:tc>
          <w:tcPr>
            <w:tcW w:w="1080" w:type="dxa"/>
            <w:vMerge w:val="restart"/>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形式评审标准</w:t>
            </w: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投标供应商名称</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与营业执照和资质证书（如有）一致</w:t>
            </w:r>
          </w:p>
        </w:tc>
      </w:tr>
      <w:tr w:rsidR="00AE4E28">
        <w:trPr>
          <w:cantSplit/>
        </w:trPr>
        <w:tc>
          <w:tcPr>
            <w:tcW w:w="90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投标函签字盖章</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由法定代表人（单位负责人）签字或盖章的，应附法定代表人（单位负责人）身份证明，由代理人签字或盖章的，应附授权委托书，身份证明或授权委托书应符合第六章“投标文件格式”的规定</w:t>
            </w:r>
          </w:p>
        </w:tc>
      </w:tr>
      <w:tr w:rsidR="00AE4E28">
        <w:trPr>
          <w:cantSplit/>
        </w:trPr>
        <w:tc>
          <w:tcPr>
            <w:tcW w:w="90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投标文件格式</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highlight w:val="yellow"/>
              </w:rPr>
            </w:pPr>
            <w:r>
              <w:rPr>
                <w:rFonts w:ascii="宋体" w:hAnsi="宋体" w:cs="宋体" w:hint="eastAsia"/>
              </w:rPr>
              <w:t>符合第六章“投标文件格式”的规定</w:t>
            </w:r>
          </w:p>
        </w:tc>
      </w:tr>
      <w:tr w:rsidR="00AE4E28">
        <w:trPr>
          <w:cantSplit/>
        </w:trPr>
        <w:tc>
          <w:tcPr>
            <w:tcW w:w="90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报价唯一</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只能有一个有效报价</w:t>
            </w:r>
          </w:p>
        </w:tc>
      </w:tr>
      <w:tr w:rsidR="00AE4E28">
        <w:trPr>
          <w:cantSplit/>
          <w:trHeight w:val="1368"/>
        </w:trPr>
        <w:tc>
          <w:tcPr>
            <w:tcW w:w="900" w:type="dxa"/>
            <w:vMerge w:val="restart"/>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2.1.2</w:t>
            </w:r>
          </w:p>
        </w:tc>
        <w:tc>
          <w:tcPr>
            <w:tcW w:w="1080" w:type="dxa"/>
            <w:vMerge w:val="restart"/>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资格评审标准</w:t>
            </w:r>
          </w:p>
        </w:tc>
        <w:tc>
          <w:tcPr>
            <w:tcW w:w="2160" w:type="dxa"/>
            <w:tcBorders>
              <w:top w:val="single" w:sz="4" w:space="0" w:color="auto"/>
              <w:left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资质要求</w:t>
            </w:r>
          </w:p>
        </w:tc>
        <w:tc>
          <w:tcPr>
            <w:tcW w:w="4073" w:type="dxa"/>
            <w:tcBorders>
              <w:top w:val="single" w:sz="4" w:space="0" w:color="auto"/>
              <w:left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符合第二章“投标供应商须知”第中标人（中标投标供应商）1.4.1中标人（中标投标供应商）项规定</w:t>
            </w:r>
          </w:p>
        </w:tc>
      </w:tr>
      <w:tr w:rsidR="00AE4E28">
        <w:trPr>
          <w:cantSplit/>
        </w:trPr>
        <w:tc>
          <w:tcPr>
            <w:tcW w:w="90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财务要求</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符合第二章“投标供应商须知”第1.4.1项规定</w:t>
            </w:r>
          </w:p>
        </w:tc>
      </w:tr>
      <w:tr w:rsidR="00AE4E28">
        <w:trPr>
          <w:cantSplit/>
        </w:trPr>
        <w:tc>
          <w:tcPr>
            <w:tcW w:w="90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信誉要求</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符合第二章“投标供应商须知”第1.4.1项规定</w:t>
            </w:r>
          </w:p>
        </w:tc>
      </w:tr>
      <w:tr w:rsidR="00AE4E28">
        <w:trPr>
          <w:cantSplit/>
        </w:trPr>
        <w:tc>
          <w:tcPr>
            <w:tcW w:w="90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nil"/>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其他要求</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符合第二章“投标供应商须知”第1.4.1项规定</w:t>
            </w:r>
          </w:p>
        </w:tc>
      </w:tr>
      <w:tr w:rsidR="00AE4E28">
        <w:trPr>
          <w:cantSplit/>
        </w:trPr>
        <w:tc>
          <w:tcPr>
            <w:tcW w:w="900" w:type="dxa"/>
            <w:vMerge/>
            <w:tcBorders>
              <w:top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不存在禁止投标的情形</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rsidP="0083570E">
            <w:pPr>
              <w:spacing w:line="360" w:lineRule="auto"/>
              <w:rPr>
                <w:rFonts w:ascii="宋体" w:hAnsi="宋体" w:cs="宋体"/>
              </w:rPr>
            </w:pPr>
            <w:r>
              <w:rPr>
                <w:rFonts w:ascii="宋体" w:hAnsi="宋体" w:cs="宋体" w:hint="eastAsia"/>
              </w:rPr>
              <w:t>不存在第二章“投标供应商须知”</w:t>
            </w:r>
            <w:r w:rsidRPr="0083570E">
              <w:rPr>
                <w:rFonts w:ascii="宋体" w:hAnsi="宋体" w:cs="宋体" w:hint="eastAsia"/>
                <w:color w:val="000000" w:themeColor="text1"/>
              </w:rPr>
              <w:t>第 1</w:t>
            </w:r>
            <w:r>
              <w:rPr>
                <w:rFonts w:ascii="宋体" w:hAnsi="宋体" w:cs="宋体" w:hint="eastAsia"/>
              </w:rPr>
              <w:t>.4.3项规定的任何一种情形</w:t>
            </w:r>
          </w:p>
        </w:tc>
      </w:tr>
      <w:tr w:rsidR="00AE4E28">
        <w:trPr>
          <w:cantSplit/>
        </w:trPr>
        <w:tc>
          <w:tcPr>
            <w:tcW w:w="900" w:type="dxa"/>
            <w:vMerge w:val="restart"/>
            <w:tcBorders>
              <w:top w:val="single" w:sz="4" w:space="0" w:color="auto"/>
              <w:right w:val="single" w:sz="4" w:space="0" w:color="auto"/>
            </w:tcBorders>
            <w:vAlign w:val="center"/>
          </w:tcPr>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83570E">
            <w:pPr>
              <w:spacing w:line="360" w:lineRule="auto"/>
              <w:jc w:val="center"/>
              <w:rPr>
                <w:rFonts w:ascii="宋体" w:hAnsi="宋体" w:cs="宋体"/>
              </w:rPr>
            </w:pPr>
            <w:r>
              <w:rPr>
                <w:rFonts w:ascii="宋体" w:hAnsi="宋体" w:cs="宋体" w:hint="eastAsia"/>
              </w:rPr>
              <w:lastRenderedPageBreak/>
              <w:t>2.1.3</w:t>
            </w: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tc>
        <w:tc>
          <w:tcPr>
            <w:tcW w:w="1080" w:type="dxa"/>
            <w:vMerge w:val="restart"/>
            <w:tcBorders>
              <w:top w:val="single" w:sz="4" w:space="0" w:color="auto"/>
              <w:right w:val="single" w:sz="4" w:space="0" w:color="auto"/>
            </w:tcBorders>
            <w:vAlign w:val="center"/>
          </w:tcPr>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83570E">
            <w:pPr>
              <w:spacing w:line="360" w:lineRule="auto"/>
              <w:jc w:val="center"/>
              <w:rPr>
                <w:rFonts w:ascii="宋体" w:hAnsi="宋体" w:cs="宋体"/>
              </w:rPr>
            </w:pPr>
            <w:r>
              <w:rPr>
                <w:rFonts w:ascii="宋体" w:hAnsi="宋体" w:cs="宋体" w:hint="eastAsia"/>
              </w:rPr>
              <w:lastRenderedPageBreak/>
              <w:t>响应性</w:t>
            </w:r>
          </w:p>
          <w:p w:rsidR="00AE4E28" w:rsidRDefault="0083570E">
            <w:pPr>
              <w:spacing w:line="360" w:lineRule="auto"/>
              <w:jc w:val="center"/>
              <w:rPr>
                <w:rFonts w:ascii="宋体" w:hAnsi="宋体" w:cs="宋体"/>
              </w:rPr>
            </w:pPr>
            <w:r>
              <w:rPr>
                <w:rFonts w:ascii="宋体" w:hAnsi="宋体" w:cs="宋体" w:hint="eastAsia"/>
              </w:rPr>
              <w:t>评审</w:t>
            </w:r>
          </w:p>
          <w:p w:rsidR="00AE4E28" w:rsidRDefault="0083570E">
            <w:pPr>
              <w:spacing w:line="360" w:lineRule="auto"/>
              <w:jc w:val="center"/>
              <w:rPr>
                <w:rFonts w:ascii="宋体" w:hAnsi="宋体" w:cs="宋体"/>
              </w:rPr>
            </w:pPr>
            <w:r>
              <w:rPr>
                <w:rFonts w:ascii="宋体" w:hAnsi="宋体" w:cs="宋体" w:hint="eastAsia"/>
              </w:rPr>
              <w:t>标准</w:t>
            </w: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lastRenderedPageBreak/>
              <w:t>投标报价</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符合第二章“投标供应商须知”第3.2项规定</w:t>
            </w:r>
          </w:p>
        </w:tc>
      </w:tr>
      <w:tr w:rsidR="00AE4E28">
        <w:trPr>
          <w:cantSplit/>
        </w:trPr>
        <w:tc>
          <w:tcPr>
            <w:tcW w:w="900" w:type="dxa"/>
            <w:vMerge/>
            <w:tcBorders>
              <w:top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top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投标内容</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符合第二章“投标供应商须知”第1.3.1项规定</w:t>
            </w:r>
          </w:p>
        </w:tc>
      </w:tr>
      <w:tr w:rsidR="00AE4E28">
        <w:trPr>
          <w:cantSplit/>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交付期</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符合第二章“投标供应商须知”第1.3.2项规定</w:t>
            </w:r>
          </w:p>
        </w:tc>
      </w:tr>
      <w:tr w:rsidR="00AE4E28">
        <w:trPr>
          <w:cantSplit/>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质量标准</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符合第二章“投标供应商须知”第1.3.3项规定</w:t>
            </w:r>
          </w:p>
        </w:tc>
      </w:tr>
      <w:tr w:rsidR="00AE4E28">
        <w:trPr>
          <w:cantSplit/>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投标有效期</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符合第二章“投标供应商须知”第3.3.1项规定</w:t>
            </w:r>
          </w:p>
        </w:tc>
      </w:tr>
      <w:tr w:rsidR="00AE4E28">
        <w:trPr>
          <w:cantSplit/>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投标保证金</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符合第二章“投标供应商须知”第3.4.1项规定</w:t>
            </w:r>
          </w:p>
        </w:tc>
      </w:tr>
      <w:tr w:rsidR="00AE4E28">
        <w:trPr>
          <w:cantSplit/>
        </w:trPr>
        <w:tc>
          <w:tcPr>
            <w:tcW w:w="900" w:type="dxa"/>
            <w:vMerge/>
            <w:tcBorders>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080" w:type="dxa"/>
            <w:vMerge/>
            <w:tcBorders>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60"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其他</w:t>
            </w:r>
          </w:p>
        </w:tc>
        <w:tc>
          <w:tcPr>
            <w:tcW w:w="4073"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rPr>
                <w:rFonts w:ascii="宋体" w:hAnsi="宋体" w:cs="宋体"/>
              </w:rPr>
            </w:pPr>
            <w:r>
              <w:rPr>
                <w:rFonts w:ascii="宋体" w:hAnsi="宋体" w:cs="宋体" w:hint="eastAsia"/>
              </w:rPr>
              <w:t>未达到招标文件规定</w:t>
            </w:r>
            <w:proofErr w:type="gramStart"/>
            <w:r>
              <w:rPr>
                <w:rFonts w:ascii="宋体" w:hAnsi="宋体" w:cs="宋体" w:hint="eastAsia"/>
              </w:rPr>
              <w:t>的废标条款</w:t>
            </w:r>
            <w:proofErr w:type="gramEnd"/>
            <w:r>
              <w:rPr>
                <w:rFonts w:ascii="宋体" w:hAnsi="宋体" w:cs="宋体" w:hint="eastAsia"/>
              </w:rPr>
              <w:t>及否决其投标的条款</w:t>
            </w:r>
          </w:p>
        </w:tc>
      </w:tr>
    </w:tbl>
    <w:p w:rsidR="00AE4E28" w:rsidRDefault="00AE4E28">
      <w:pPr>
        <w:pStyle w:val="100"/>
        <w:sectPr w:rsidR="00AE4E28">
          <w:pgSz w:w="11907" w:h="16840"/>
          <w:pgMar w:top="1247" w:right="1644" w:bottom="1247" w:left="2064" w:header="851" w:footer="851" w:gutter="0"/>
          <w:cols w:space="720"/>
          <w:docGrid w:type="linesAndChars" w:linePitch="312"/>
        </w:sectPr>
      </w:pPr>
    </w:p>
    <w:p w:rsidR="00AE4E28" w:rsidRDefault="0083570E">
      <w:pPr>
        <w:pStyle w:val="100"/>
        <w:jc w:val="center"/>
        <w:rPr>
          <w:b/>
          <w:bCs/>
        </w:rPr>
      </w:pPr>
      <w:r>
        <w:rPr>
          <w:b/>
          <w:bCs/>
        </w:rPr>
        <w:lastRenderedPageBreak/>
        <w:t>分值构成与评分标准</w:t>
      </w:r>
    </w:p>
    <w:tbl>
      <w:tblPr>
        <w:tblW w:w="864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260"/>
        <w:gridCol w:w="2175"/>
        <w:gridCol w:w="4312"/>
      </w:tblGrid>
      <w:tr w:rsidR="00AE4E28">
        <w:tc>
          <w:tcPr>
            <w:tcW w:w="2160" w:type="dxa"/>
            <w:gridSpan w:val="2"/>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
              </w:rPr>
            </w:pPr>
            <w:r>
              <w:rPr>
                <w:rFonts w:ascii="宋体" w:hAnsi="宋体" w:cs="宋体" w:hint="eastAsia"/>
                <w:b/>
              </w:rPr>
              <w:t>条款号</w:t>
            </w: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
              </w:rPr>
            </w:pPr>
            <w:r>
              <w:rPr>
                <w:rFonts w:ascii="宋体" w:hAnsi="宋体" w:cs="宋体" w:hint="eastAsia"/>
                <w:b/>
              </w:rPr>
              <w:t>条款内容</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b/>
              </w:rPr>
            </w:pPr>
            <w:r>
              <w:rPr>
                <w:rFonts w:ascii="宋体" w:hAnsi="宋体" w:cs="宋体" w:hint="eastAsia"/>
                <w:b/>
              </w:rPr>
              <w:t>编列内容</w:t>
            </w:r>
          </w:p>
        </w:tc>
      </w:tr>
      <w:tr w:rsidR="00AE4E28">
        <w:tc>
          <w:tcPr>
            <w:tcW w:w="2160" w:type="dxa"/>
            <w:gridSpan w:val="2"/>
            <w:tcBorders>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2.2.1</w:t>
            </w: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分值构成</w:t>
            </w:r>
          </w:p>
          <w:p w:rsidR="00AE4E28" w:rsidRDefault="0083570E">
            <w:pPr>
              <w:spacing w:line="360" w:lineRule="auto"/>
              <w:jc w:val="center"/>
              <w:rPr>
                <w:rFonts w:ascii="宋体" w:hAnsi="宋体" w:cs="宋体"/>
              </w:rPr>
            </w:pPr>
            <w:r>
              <w:rPr>
                <w:rFonts w:ascii="宋体" w:hAnsi="宋体" w:cs="宋体" w:hint="eastAsia"/>
              </w:rPr>
              <w:t>(总分100分)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Pr="00D947C5" w:rsidRDefault="0083570E">
            <w:pPr>
              <w:spacing w:line="360" w:lineRule="auto"/>
              <w:jc w:val="left"/>
              <w:rPr>
                <w:rFonts w:ascii="宋体" w:hAnsi="宋体" w:cs="宋体"/>
              </w:rPr>
            </w:pPr>
            <w:r w:rsidRPr="00D947C5">
              <w:rPr>
                <w:rFonts w:ascii="宋体" w:hAnsi="宋体" w:cs="宋体" w:hint="eastAsia"/>
              </w:rPr>
              <w:t>业绩部分：</w:t>
            </w:r>
            <w:r w:rsidR="00B73EBE" w:rsidRPr="00D947C5">
              <w:rPr>
                <w:rFonts w:ascii="宋体" w:hAnsi="宋体" w:cs="宋体" w:hint="eastAsia"/>
              </w:rPr>
              <w:t>9</w:t>
            </w:r>
            <w:r w:rsidRPr="00D947C5">
              <w:rPr>
                <w:rFonts w:ascii="宋体" w:hAnsi="宋体" w:cs="宋体" w:hint="eastAsia"/>
              </w:rPr>
              <w:t>分</w:t>
            </w:r>
          </w:p>
          <w:p w:rsidR="00AE4E28" w:rsidRPr="00D947C5" w:rsidRDefault="0083570E">
            <w:pPr>
              <w:spacing w:line="360" w:lineRule="auto"/>
              <w:jc w:val="left"/>
              <w:rPr>
                <w:rFonts w:ascii="宋体" w:hAnsi="宋体" w:cs="宋体"/>
              </w:rPr>
            </w:pPr>
            <w:r w:rsidRPr="00D947C5">
              <w:rPr>
                <w:rFonts w:ascii="宋体" w:hAnsi="宋体" w:cs="宋体" w:hint="eastAsia"/>
              </w:rPr>
              <w:t>方案及服务部分：</w:t>
            </w:r>
            <w:r w:rsidRPr="00D947C5">
              <w:rPr>
                <w:rFonts w:ascii="宋体" w:hAnsi="宋体" w:cs="宋体"/>
              </w:rPr>
              <w:t>7</w:t>
            </w:r>
            <w:r w:rsidR="00B73EBE" w:rsidRPr="00D947C5">
              <w:rPr>
                <w:rFonts w:ascii="宋体" w:hAnsi="宋体" w:cs="宋体" w:hint="eastAsia"/>
              </w:rPr>
              <w:t>6</w:t>
            </w:r>
            <w:r w:rsidRPr="00D947C5">
              <w:rPr>
                <w:rFonts w:ascii="宋体" w:hAnsi="宋体" w:cs="宋体" w:hint="eastAsia"/>
              </w:rPr>
              <w:t>分</w:t>
            </w:r>
          </w:p>
          <w:p w:rsidR="00AE4E28" w:rsidRDefault="0083570E">
            <w:pPr>
              <w:spacing w:line="360" w:lineRule="auto"/>
              <w:jc w:val="left"/>
              <w:rPr>
                <w:rFonts w:ascii="宋体" w:hAnsi="宋体" w:cs="宋体"/>
              </w:rPr>
            </w:pPr>
            <w:r w:rsidRPr="00D947C5">
              <w:rPr>
                <w:rFonts w:ascii="宋体" w:hAnsi="宋体" w:cs="宋体" w:hint="eastAsia"/>
              </w:rPr>
              <w:t>投标报价：15分</w:t>
            </w:r>
          </w:p>
        </w:tc>
      </w:tr>
      <w:tr w:rsidR="00AE4E28">
        <w:trPr>
          <w:trHeight w:val="412"/>
        </w:trPr>
        <w:tc>
          <w:tcPr>
            <w:tcW w:w="2160" w:type="dxa"/>
            <w:gridSpan w:val="2"/>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2.2.2</w:t>
            </w: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评标基准价计算方法</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left"/>
              <w:rPr>
                <w:rFonts w:ascii="宋体" w:hAnsi="宋体" w:cs="宋体"/>
              </w:rPr>
            </w:pPr>
            <w:r>
              <w:rPr>
                <w:rFonts w:ascii="宋体" w:hAnsi="宋体" w:cs="宋体" w:hint="eastAsia"/>
              </w:rPr>
              <w:t>价格分应当采用低价优先法计算，即满足招标文件要求且投标价格最低的投标报价为评标基准价。</w:t>
            </w:r>
          </w:p>
        </w:tc>
      </w:tr>
      <w:tr w:rsidR="00AE4E28">
        <w:trPr>
          <w:trHeight w:val="527"/>
        </w:trPr>
        <w:tc>
          <w:tcPr>
            <w:tcW w:w="2160" w:type="dxa"/>
            <w:gridSpan w:val="2"/>
            <w:tcBorders>
              <w:top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2.2.3</w:t>
            </w:r>
          </w:p>
        </w:tc>
        <w:tc>
          <w:tcPr>
            <w:tcW w:w="2175" w:type="dxa"/>
            <w:tcBorders>
              <w:top w:val="single" w:sz="4" w:space="0" w:color="auto"/>
              <w:left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投标报价的偏差率</w:t>
            </w:r>
          </w:p>
          <w:p w:rsidR="00AE4E28" w:rsidRDefault="0083570E">
            <w:pPr>
              <w:spacing w:line="360" w:lineRule="auto"/>
              <w:jc w:val="center"/>
              <w:rPr>
                <w:rFonts w:ascii="宋体" w:hAnsi="宋体" w:cs="宋体"/>
              </w:rPr>
            </w:pPr>
            <w:r>
              <w:rPr>
                <w:rFonts w:ascii="宋体" w:hAnsi="宋体" w:cs="宋体" w:hint="eastAsia"/>
              </w:rPr>
              <w:t>计算公式</w:t>
            </w:r>
          </w:p>
        </w:tc>
        <w:tc>
          <w:tcPr>
            <w:tcW w:w="4312" w:type="dxa"/>
            <w:tcBorders>
              <w:top w:val="single" w:sz="4" w:space="0" w:color="auto"/>
              <w:left w:val="single" w:sz="4" w:space="0" w:color="auto"/>
              <w:right w:val="single" w:sz="4" w:space="0" w:color="auto"/>
            </w:tcBorders>
            <w:vAlign w:val="center"/>
          </w:tcPr>
          <w:p w:rsidR="00AE4E28" w:rsidRDefault="0083570E">
            <w:pPr>
              <w:spacing w:line="360" w:lineRule="auto"/>
              <w:jc w:val="left"/>
              <w:rPr>
                <w:rFonts w:ascii="宋体" w:hAnsi="宋体" w:cs="宋体"/>
              </w:rPr>
            </w:pPr>
            <w:r>
              <w:rPr>
                <w:rFonts w:ascii="宋体" w:hAnsi="宋体" w:cs="宋体" w:hint="eastAsia"/>
              </w:rPr>
              <w:t>/</w:t>
            </w:r>
          </w:p>
        </w:tc>
      </w:tr>
      <w:tr w:rsidR="00AE4E28">
        <w:trPr>
          <w:cantSplit/>
          <w:trHeight w:val="709"/>
        </w:trPr>
        <w:tc>
          <w:tcPr>
            <w:tcW w:w="900" w:type="dxa"/>
            <w:tcBorders>
              <w:top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2.2.4（1）</w:t>
            </w:r>
          </w:p>
        </w:tc>
        <w:tc>
          <w:tcPr>
            <w:tcW w:w="1260" w:type="dxa"/>
            <w:tcBorders>
              <w:top w:val="single" w:sz="4" w:space="0" w:color="auto"/>
              <w:right w:val="single" w:sz="4" w:space="0" w:color="auto"/>
            </w:tcBorders>
            <w:vAlign w:val="center"/>
          </w:tcPr>
          <w:p w:rsidR="00AE4E28" w:rsidRPr="00182FFB" w:rsidRDefault="0083570E">
            <w:pPr>
              <w:spacing w:line="360" w:lineRule="auto"/>
              <w:jc w:val="center"/>
              <w:rPr>
                <w:rFonts w:ascii="宋体" w:hAnsi="宋体" w:cs="宋体"/>
              </w:rPr>
            </w:pPr>
            <w:r w:rsidRPr="00182FFB">
              <w:rPr>
                <w:rFonts w:ascii="宋体" w:hAnsi="宋体" w:cs="宋体" w:hint="eastAsia"/>
              </w:rPr>
              <w:t>业绩评分标准</w:t>
            </w:r>
          </w:p>
          <w:p w:rsidR="00AE4E28" w:rsidRPr="00182FFB" w:rsidRDefault="0083570E">
            <w:pPr>
              <w:spacing w:line="360" w:lineRule="auto"/>
              <w:jc w:val="center"/>
              <w:rPr>
                <w:rFonts w:ascii="宋体" w:hAnsi="宋体" w:cs="宋体"/>
              </w:rPr>
            </w:pPr>
            <w:r w:rsidRPr="00182FFB">
              <w:rPr>
                <w:rFonts w:ascii="宋体" w:hAnsi="宋体" w:cs="宋体" w:hint="eastAsia"/>
              </w:rPr>
              <w:t>（</w:t>
            </w:r>
            <w:r w:rsidR="00B73EBE" w:rsidRPr="00182FFB">
              <w:rPr>
                <w:rFonts w:ascii="宋体" w:hAnsi="宋体" w:cs="宋体" w:hint="eastAsia"/>
              </w:rPr>
              <w:t>9</w:t>
            </w:r>
            <w:r w:rsidRPr="00182FFB">
              <w:rPr>
                <w:rFonts w:ascii="宋体" w:hAnsi="宋体" w:cs="宋体" w:hint="eastAsia"/>
              </w:rPr>
              <w:t>分）</w:t>
            </w:r>
          </w:p>
        </w:tc>
        <w:tc>
          <w:tcPr>
            <w:tcW w:w="2175" w:type="dxa"/>
            <w:tcBorders>
              <w:top w:val="single" w:sz="4" w:space="0" w:color="auto"/>
              <w:left w:val="single" w:sz="4" w:space="0" w:color="auto"/>
              <w:bottom w:val="single" w:sz="4" w:space="0" w:color="auto"/>
              <w:right w:val="single" w:sz="4" w:space="0" w:color="auto"/>
            </w:tcBorders>
            <w:vAlign w:val="center"/>
          </w:tcPr>
          <w:p w:rsidR="00AE4E28" w:rsidRPr="00182FFB" w:rsidRDefault="0083570E">
            <w:pPr>
              <w:widowControl/>
              <w:spacing w:line="360" w:lineRule="auto"/>
              <w:jc w:val="center"/>
              <w:rPr>
                <w:rFonts w:ascii="宋体" w:hAnsi="宋体" w:cs="宋体"/>
              </w:rPr>
            </w:pPr>
            <w:r w:rsidRPr="00182FFB">
              <w:rPr>
                <w:rFonts w:ascii="宋体" w:hAnsi="宋体" w:cs="宋体" w:hint="eastAsia"/>
              </w:rPr>
              <w:t>业绩</w:t>
            </w:r>
          </w:p>
          <w:p w:rsidR="00AE4E28" w:rsidRPr="00182FFB" w:rsidRDefault="0083570E">
            <w:pPr>
              <w:widowControl/>
              <w:spacing w:line="360" w:lineRule="auto"/>
              <w:jc w:val="center"/>
              <w:rPr>
                <w:rFonts w:ascii="宋体" w:hAnsi="宋体" w:cs="宋体"/>
              </w:rPr>
            </w:pPr>
            <w:r w:rsidRPr="00182FFB">
              <w:rPr>
                <w:rFonts w:ascii="宋体" w:hAnsi="宋体" w:cs="宋体" w:hint="eastAsia"/>
              </w:rPr>
              <w:t>（</w:t>
            </w:r>
            <w:r w:rsidR="00B73EBE" w:rsidRPr="00182FFB">
              <w:rPr>
                <w:rFonts w:ascii="宋体" w:hAnsi="宋体" w:cs="宋体" w:hint="eastAsia"/>
              </w:rPr>
              <w:t>9</w:t>
            </w:r>
            <w:r w:rsidRPr="00182FFB">
              <w:rPr>
                <w:rFonts w:ascii="宋体" w:hAnsi="宋体" w:cs="宋体" w:hint="eastAsia"/>
              </w:rPr>
              <w:t>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Pr="00182FFB" w:rsidRDefault="0083570E">
            <w:pPr>
              <w:spacing w:line="360" w:lineRule="auto"/>
              <w:rPr>
                <w:rFonts w:ascii="宋体" w:hAnsi="宋体" w:cs="宋体"/>
              </w:rPr>
            </w:pPr>
            <w:bookmarkStart w:id="37" w:name="_Toc144974553"/>
            <w:bookmarkStart w:id="38" w:name="_Toc369531576"/>
            <w:bookmarkStart w:id="39" w:name="_Toc152045586"/>
            <w:bookmarkStart w:id="40" w:name="_Toc12369"/>
            <w:bookmarkStart w:id="41" w:name="_Toc152042363"/>
            <w:bookmarkStart w:id="42" w:name="_Toc247527611"/>
            <w:bookmarkStart w:id="43" w:name="_Toc361508645"/>
            <w:bookmarkStart w:id="44" w:name="_Toc384308271"/>
            <w:bookmarkStart w:id="45" w:name="_Toc352691532"/>
            <w:bookmarkStart w:id="46" w:name="_Toc300835007"/>
            <w:bookmarkStart w:id="47" w:name="_Toc247514010"/>
            <w:r w:rsidRPr="00182FFB">
              <w:rPr>
                <w:rFonts w:ascii="宋体" w:hAnsi="宋体" w:cs="宋体" w:hint="eastAsia"/>
                <w:color w:val="000000" w:themeColor="text1"/>
              </w:rPr>
              <w:t>投标供应商自2019年1月1日至今有承接政府或行业在技工教育或职业教育方面的服务项目（以中标通知书或合同协议书或政府及其主管部门文件为准），每提供一个业绩，计</w:t>
            </w:r>
            <w:r w:rsidR="00B73EBE" w:rsidRPr="00182FFB">
              <w:rPr>
                <w:rFonts w:ascii="宋体" w:hAnsi="宋体" w:cs="宋体" w:hint="eastAsia"/>
                <w:color w:val="000000" w:themeColor="text1"/>
              </w:rPr>
              <w:t>3</w:t>
            </w:r>
            <w:r w:rsidRPr="00182FFB">
              <w:rPr>
                <w:rFonts w:ascii="宋体" w:hAnsi="宋体" w:cs="宋体" w:hint="eastAsia"/>
                <w:color w:val="000000" w:themeColor="text1"/>
              </w:rPr>
              <w:t>分，满分</w:t>
            </w:r>
            <w:r w:rsidR="00B73EBE" w:rsidRPr="00182FFB">
              <w:rPr>
                <w:rFonts w:ascii="宋体" w:hAnsi="宋体" w:cs="宋体" w:hint="eastAsia"/>
                <w:color w:val="000000" w:themeColor="text1"/>
              </w:rPr>
              <w:t>9</w:t>
            </w:r>
            <w:r w:rsidRPr="00182FFB">
              <w:rPr>
                <w:rFonts w:ascii="宋体" w:hAnsi="宋体" w:cs="宋体" w:hint="eastAsia"/>
                <w:color w:val="000000" w:themeColor="text1"/>
              </w:rPr>
              <w:t>分。（时间范围以中标通知书或合同协议书或政府及其有关部门文件时间为准，有相应原件备查）</w:t>
            </w:r>
          </w:p>
        </w:tc>
      </w:tr>
      <w:bookmarkEnd w:id="37"/>
      <w:bookmarkEnd w:id="38"/>
      <w:bookmarkEnd w:id="39"/>
      <w:bookmarkEnd w:id="40"/>
      <w:bookmarkEnd w:id="41"/>
      <w:bookmarkEnd w:id="42"/>
      <w:bookmarkEnd w:id="43"/>
      <w:bookmarkEnd w:id="44"/>
      <w:bookmarkEnd w:id="45"/>
      <w:bookmarkEnd w:id="46"/>
      <w:bookmarkEnd w:id="47"/>
      <w:tr w:rsidR="00AE4E28">
        <w:trPr>
          <w:cantSplit/>
          <w:trHeight w:val="456"/>
        </w:trPr>
        <w:tc>
          <w:tcPr>
            <w:tcW w:w="900" w:type="dxa"/>
            <w:vMerge w:val="restart"/>
            <w:tcBorders>
              <w:top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2.2.4（2）</w:t>
            </w:r>
          </w:p>
        </w:tc>
        <w:tc>
          <w:tcPr>
            <w:tcW w:w="1260" w:type="dxa"/>
            <w:vMerge w:val="restart"/>
            <w:tcBorders>
              <w:top w:val="single" w:sz="4" w:space="0" w:color="auto"/>
              <w:right w:val="single" w:sz="4" w:space="0" w:color="auto"/>
            </w:tcBorders>
            <w:vAlign w:val="center"/>
          </w:tcPr>
          <w:p w:rsidR="00AE4E28" w:rsidRDefault="0083570E">
            <w:pPr>
              <w:spacing w:line="360" w:lineRule="auto"/>
              <w:jc w:val="center"/>
              <w:rPr>
                <w:rFonts w:ascii="宋体" w:hAnsi="宋体" w:cs="宋体"/>
              </w:rPr>
            </w:pPr>
            <w:bookmarkStart w:id="48" w:name="_GoBack"/>
            <w:bookmarkEnd w:id="48"/>
            <w:r>
              <w:rPr>
                <w:rFonts w:ascii="宋体" w:hAnsi="宋体" w:cs="宋体" w:hint="eastAsia"/>
              </w:rPr>
              <w:t>方案及服务评分标准（</w:t>
            </w:r>
            <w:r>
              <w:rPr>
                <w:rFonts w:ascii="宋体" w:hAnsi="宋体" w:cs="宋体"/>
              </w:rPr>
              <w:t>7</w:t>
            </w:r>
            <w:r w:rsidR="00B73EBE">
              <w:rPr>
                <w:rFonts w:ascii="宋体" w:hAnsi="宋体" w:cs="宋体" w:hint="eastAsia"/>
              </w:rPr>
              <w:t>6</w:t>
            </w:r>
            <w:r>
              <w:rPr>
                <w:rFonts w:ascii="宋体" w:hAnsi="宋体" w:cs="宋体" w:hint="eastAsia"/>
              </w:rPr>
              <w:t>分）</w:t>
            </w: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交付期整体</w:t>
            </w:r>
          </w:p>
          <w:p w:rsidR="00AE4E28" w:rsidRDefault="0083570E">
            <w:pPr>
              <w:spacing w:line="360" w:lineRule="auto"/>
              <w:jc w:val="center"/>
              <w:rPr>
                <w:rFonts w:ascii="宋体" w:hAnsi="宋体" w:cs="宋体"/>
              </w:rPr>
            </w:pPr>
            <w:r>
              <w:rPr>
                <w:rFonts w:ascii="宋体" w:hAnsi="宋体" w:cs="宋体" w:hint="eastAsia"/>
              </w:rPr>
              <w:t>工作安排</w:t>
            </w:r>
          </w:p>
          <w:p w:rsidR="00AE4E28" w:rsidRDefault="0083570E">
            <w:pPr>
              <w:spacing w:line="360" w:lineRule="auto"/>
              <w:jc w:val="center"/>
              <w:rPr>
                <w:rFonts w:ascii="宋体" w:hAnsi="宋体" w:cs="宋体"/>
              </w:rPr>
            </w:pPr>
            <w:r>
              <w:rPr>
                <w:rFonts w:ascii="宋体" w:hAnsi="宋体" w:cs="宋体" w:hint="eastAsia"/>
              </w:rPr>
              <w:t>（12分）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left"/>
              <w:rPr>
                <w:rFonts w:ascii="宋体" w:hAnsi="宋体" w:cs="宋体"/>
              </w:rPr>
            </w:pPr>
            <w:r>
              <w:rPr>
                <w:rFonts w:ascii="宋体" w:hAnsi="宋体" w:cs="宋体" w:hint="eastAsia"/>
              </w:rPr>
              <w:t>根据投标供应商提供的针对本项目的整体服务方案进行评审。整体服务方案内容清晰、完整、可行性高，充分满足招标文件要求的计12分≥得分＞8分，整体服务方案内容基本完整、可行，满足招标文件要求的计8分≥得分＞4分，整体服务方案内容存在</w:t>
            </w:r>
            <w:proofErr w:type="gramStart"/>
            <w:r>
              <w:rPr>
                <w:rFonts w:ascii="宋体" w:hAnsi="宋体" w:cs="宋体" w:hint="eastAsia"/>
              </w:rPr>
              <w:t>缺漏但</w:t>
            </w:r>
            <w:proofErr w:type="gramEnd"/>
            <w:r>
              <w:rPr>
                <w:rFonts w:ascii="宋体" w:hAnsi="宋体" w:cs="宋体" w:hint="eastAsia"/>
              </w:rPr>
              <w:t>不影响投标文件有效性的计4分≥得分≥0分</w:t>
            </w:r>
          </w:p>
        </w:tc>
      </w:tr>
      <w:tr w:rsidR="00AE4E28">
        <w:trPr>
          <w:cantSplit/>
          <w:trHeight w:val="456"/>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项目整体认知</w:t>
            </w:r>
          </w:p>
          <w:p w:rsidR="00AE4E28" w:rsidRDefault="0083570E">
            <w:pPr>
              <w:spacing w:line="360" w:lineRule="auto"/>
              <w:jc w:val="center"/>
              <w:rPr>
                <w:rFonts w:ascii="宋体" w:hAnsi="宋体" w:cs="宋体"/>
              </w:rPr>
            </w:pPr>
            <w:r>
              <w:rPr>
                <w:rFonts w:ascii="宋体" w:hAnsi="宋体" w:cs="宋体" w:hint="eastAsia"/>
              </w:rPr>
              <w:t>（</w:t>
            </w:r>
            <w:r>
              <w:rPr>
                <w:rFonts w:ascii="宋体" w:hAnsi="宋体" w:cs="宋体"/>
              </w:rPr>
              <w:t>5</w:t>
            </w:r>
            <w:r>
              <w:rPr>
                <w:rFonts w:ascii="宋体" w:hAnsi="宋体" w:cs="宋体" w:hint="eastAsia"/>
              </w:rPr>
              <w:t>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left"/>
              <w:rPr>
                <w:rFonts w:ascii="宋体" w:hAnsi="宋体" w:cs="宋体"/>
              </w:rPr>
            </w:pPr>
            <w:r>
              <w:rPr>
                <w:rFonts w:ascii="宋体" w:hAnsi="宋体" w:cs="宋体" w:hint="eastAsia"/>
              </w:rPr>
              <w:t>根据投标供应商提供的针对</w:t>
            </w:r>
            <w:r>
              <w:rPr>
                <w:rFonts w:hint="eastAsia"/>
              </w:rPr>
              <w:t>项目实施情况了解，项目任务目标及需求理解深刻，项目现状和项目</w:t>
            </w:r>
            <w:r>
              <w:rPr>
                <w:rFonts w:ascii="宋体" w:hAnsi="宋体" w:cs="宋体" w:hint="eastAsia"/>
              </w:rPr>
              <w:t>整体认知、思路清晰明确，实施方案及措施（工作方法、工作流程、进度计划等）制定详细可行、科学合理，描述无缺漏详细具体的计</w:t>
            </w:r>
            <w:r>
              <w:rPr>
                <w:rFonts w:ascii="宋体" w:hAnsi="宋体" w:cs="宋体"/>
              </w:rPr>
              <w:t>5</w:t>
            </w:r>
            <w:r>
              <w:rPr>
                <w:rFonts w:ascii="宋体" w:hAnsi="宋体" w:cs="宋体" w:hint="eastAsia"/>
              </w:rPr>
              <w:t>分≥得分＞</w:t>
            </w:r>
            <w:r>
              <w:rPr>
                <w:rFonts w:ascii="宋体" w:hAnsi="宋体" w:cs="宋体"/>
              </w:rPr>
              <w:t>3</w:t>
            </w:r>
            <w:r>
              <w:rPr>
                <w:rFonts w:ascii="宋体" w:hAnsi="宋体" w:cs="宋体" w:hint="eastAsia"/>
              </w:rPr>
              <w:t>分，描述无</w:t>
            </w:r>
            <w:proofErr w:type="gramStart"/>
            <w:r>
              <w:rPr>
                <w:rFonts w:ascii="宋体" w:hAnsi="宋体" w:cs="宋体" w:hint="eastAsia"/>
              </w:rPr>
              <w:t>缺漏但</w:t>
            </w:r>
            <w:proofErr w:type="gramEnd"/>
            <w:r>
              <w:rPr>
                <w:rFonts w:ascii="宋体" w:hAnsi="宋体" w:cs="宋体" w:hint="eastAsia"/>
              </w:rPr>
              <w:t>不完整详尽的计</w:t>
            </w:r>
            <w:r>
              <w:rPr>
                <w:rFonts w:ascii="宋体" w:hAnsi="宋体" w:cs="宋体"/>
              </w:rPr>
              <w:t>3</w:t>
            </w:r>
            <w:r>
              <w:rPr>
                <w:rFonts w:ascii="宋体" w:hAnsi="宋体" w:cs="宋体" w:hint="eastAsia"/>
              </w:rPr>
              <w:t>分≥得分＞</w:t>
            </w:r>
            <w:r>
              <w:rPr>
                <w:rFonts w:ascii="宋体" w:hAnsi="宋体" w:cs="宋体"/>
              </w:rPr>
              <w:t>1</w:t>
            </w:r>
            <w:r>
              <w:rPr>
                <w:rFonts w:ascii="宋体" w:hAnsi="宋体" w:cs="宋体" w:hint="eastAsia"/>
              </w:rPr>
              <w:t>分，描述有</w:t>
            </w:r>
            <w:proofErr w:type="gramStart"/>
            <w:r>
              <w:rPr>
                <w:rFonts w:ascii="宋体" w:hAnsi="宋体" w:cs="宋体" w:hint="eastAsia"/>
              </w:rPr>
              <w:t>缺漏且</w:t>
            </w:r>
            <w:proofErr w:type="gramEnd"/>
            <w:r>
              <w:rPr>
                <w:rFonts w:ascii="宋体" w:hAnsi="宋体" w:cs="宋体" w:hint="eastAsia"/>
              </w:rPr>
              <w:t>不完整详尽的计</w:t>
            </w:r>
            <w:r>
              <w:rPr>
                <w:rFonts w:ascii="宋体" w:hAnsi="宋体" w:cs="宋体"/>
              </w:rPr>
              <w:t>1</w:t>
            </w:r>
            <w:r>
              <w:rPr>
                <w:rFonts w:ascii="宋体" w:hAnsi="宋体" w:cs="宋体" w:hint="eastAsia"/>
              </w:rPr>
              <w:t>分≥得分≥0分</w:t>
            </w:r>
          </w:p>
        </w:tc>
      </w:tr>
      <w:tr w:rsidR="00AE4E28">
        <w:trPr>
          <w:cantSplit/>
          <w:trHeight w:val="456"/>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项目进度保证措施</w:t>
            </w:r>
          </w:p>
          <w:p w:rsidR="00AE4E28" w:rsidRDefault="0083570E">
            <w:pPr>
              <w:spacing w:line="360" w:lineRule="auto"/>
              <w:jc w:val="center"/>
              <w:rPr>
                <w:rFonts w:ascii="宋体" w:hAnsi="宋体" w:cs="宋体"/>
              </w:rPr>
            </w:pPr>
            <w:r>
              <w:rPr>
                <w:rFonts w:ascii="宋体" w:hAnsi="宋体" w:cs="宋体" w:hint="eastAsia"/>
              </w:rPr>
              <w:t>（12分）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kinsoku w:val="0"/>
              <w:spacing w:line="360" w:lineRule="auto"/>
              <w:rPr>
                <w:rFonts w:ascii="宋体" w:hAnsi="宋体" w:cs="宋体"/>
              </w:rPr>
            </w:pPr>
            <w:r>
              <w:rPr>
                <w:rFonts w:ascii="宋体" w:hAnsi="宋体" w:cs="宋体" w:hint="eastAsia"/>
              </w:rPr>
              <w:t>结合本项目实际情况，制定详细的项目进度保障措施，描述无缺漏详细具体的计12分≥得分＞8分，描述无</w:t>
            </w:r>
            <w:proofErr w:type="gramStart"/>
            <w:r>
              <w:rPr>
                <w:rFonts w:ascii="宋体" w:hAnsi="宋体" w:cs="宋体" w:hint="eastAsia"/>
              </w:rPr>
              <w:t>缺漏但</w:t>
            </w:r>
            <w:proofErr w:type="gramEnd"/>
            <w:r>
              <w:rPr>
                <w:rFonts w:ascii="宋体" w:hAnsi="宋体" w:cs="宋体" w:hint="eastAsia"/>
              </w:rPr>
              <w:t>不完整详尽的计8分≥得分＞4分，描述有</w:t>
            </w:r>
            <w:proofErr w:type="gramStart"/>
            <w:r>
              <w:rPr>
                <w:rFonts w:ascii="宋体" w:hAnsi="宋体" w:cs="宋体" w:hint="eastAsia"/>
              </w:rPr>
              <w:t>缺漏且</w:t>
            </w:r>
            <w:proofErr w:type="gramEnd"/>
            <w:r>
              <w:rPr>
                <w:rFonts w:ascii="宋体" w:hAnsi="宋体" w:cs="宋体" w:hint="eastAsia"/>
              </w:rPr>
              <w:t>不完整详尽的计4分≥得分≥0分</w:t>
            </w:r>
          </w:p>
        </w:tc>
      </w:tr>
      <w:tr w:rsidR="00AE4E28">
        <w:trPr>
          <w:cantSplit/>
          <w:trHeight w:val="456"/>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AE4E28" w:rsidRPr="00182FFB" w:rsidRDefault="0083570E">
            <w:pPr>
              <w:spacing w:line="360" w:lineRule="auto"/>
              <w:jc w:val="center"/>
              <w:rPr>
                <w:rFonts w:ascii="宋体" w:hAnsi="宋体" w:cs="宋体"/>
              </w:rPr>
            </w:pPr>
            <w:r w:rsidRPr="00182FFB">
              <w:rPr>
                <w:rFonts w:ascii="宋体" w:hAnsi="宋体" w:cs="宋体" w:hint="eastAsia"/>
              </w:rPr>
              <w:t>服务质量管理方案</w:t>
            </w:r>
          </w:p>
          <w:p w:rsidR="00AE4E28" w:rsidRPr="00182FFB" w:rsidRDefault="0083570E">
            <w:pPr>
              <w:spacing w:line="360" w:lineRule="auto"/>
              <w:jc w:val="center"/>
              <w:rPr>
                <w:rFonts w:ascii="宋体" w:hAnsi="宋体" w:cs="宋体"/>
              </w:rPr>
            </w:pPr>
            <w:r w:rsidRPr="00182FFB">
              <w:rPr>
                <w:rFonts w:ascii="宋体" w:hAnsi="宋体" w:cs="宋体" w:hint="eastAsia"/>
              </w:rPr>
              <w:t>及保证措施</w:t>
            </w:r>
          </w:p>
          <w:p w:rsidR="00AE4E28" w:rsidRPr="00182FFB" w:rsidRDefault="0083570E">
            <w:pPr>
              <w:spacing w:line="360" w:lineRule="auto"/>
              <w:jc w:val="center"/>
              <w:rPr>
                <w:rFonts w:ascii="宋体" w:hAnsi="宋体" w:cs="宋体"/>
              </w:rPr>
            </w:pPr>
            <w:r w:rsidRPr="00182FFB">
              <w:rPr>
                <w:rFonts w:ascii="宋体" w:hAnsi="宋体" w:cs="宋体" w:hint="eastAsia"/>
              </w:rPr>
              <w:t>（</w:t>
            </w:r>
            <w:r w:rsidR="00B73EBE" w:rsidRPr="00182FFB">
              <w:rPr>
                <w:rFonts w:ascii="宋体" w:hAnsi="宋体" w:cs="宋体" w:hint="eastAsia"/>
              </w:rPr>
              <w:t>7</w:t>
            </w:r>
            <w:r w:rsidRPr="00182FFB">
              <w:rPr>
                <w:rFonts w:ascii="宋体" w:hAnsi="宋体" w:cs="宋体" w:hint="eastAsia"/>
              </w:rPr>
              <w:t>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Pr="00182FFB" w:rsidRDefault="0083570E">
            <w:pPr>
              <w:kinsoku w:val="0"/>
              <w:spacing w:line="360" w:lineRule="auto"/>
              <w:rPr>
                <w:rFonts w:ascii="宋体" w:hAnsi="宋体" w:cs="宋体"/>
              </w:rPr>
            </w:pPr>
            <w:r w:rsidRPr="00182FFB">
              <w:rPr>
                <w:rFonts w:ascii="宋体" w:hAnsi="宋体" w:cs="宋体" w:hint="eastAsia"/>
              </w:rPr>
              <w:t>结合本项目实际情况，制定详细的服务质量管理方案，质量管理体系科学、完善，质量保证措施得力、有效到位情况进行描述，描述无缺漏详细具体的计</w:t>
            </w:r>
            <w:r w:rsidR="00B73EBE" w:rsidRPr="00182FFB">
              <w:rPr>
                <w:rFonts w:ascii="宋体" w:hAnsi="宋体" w:cs="宋体" w:hint="eastAsia"/>
              </w:rPr>
              <w:t>7</w:t>
            </w:r>
            <w:r w:rsidRPr="00182FFB">
              <w:rPr>
                <w:rFonts w:ascii="宋体" w:hAnsi="宋体" w:cs="宋体" w:hint="eastAsia"/>
              </w:rPr>
              <w:t>分≥得分＞4分，描述无</w:t>
            </w:r>
            <w:proofErr w:type="gramStart"/>
            <w:r w:rsidRPr="00182FFB">
              <w:rPr>
                <w:rFonts w:ascii="宋体" w:hAnsi="宋体" w:cs="宋体" w:hint="eastAsia"/>
              </w:rPr>
              <w:t>缺漏但</w:t>
            </w:r>
            <w:proofErr w:type="gramEnd"/>
            <w:r w:rsidRPr="00182FFB">
              <w:rPr>
                <w:rFonts w:ascii="宋体" w:hAnsi="宋体" w:cs="宋体" w:hint="eastAsia"/>
              </w:rPr>
              <w:t>不完整详尽的计4分≥得分＞</w:t>
            </w:r>
            <w:r w:rsidRPr="00182FFB">
              <w:rPr>
                <w:rFonts w:ascii="宋体" w:hAnsi="宋体" w:cs="宋体"/>
              </w:rPr>
              <w:t>1</w:t>
            </w:r>
            <w:r w:rsidRPr="00182FFB">
              <w:rPr>
                <w:rFonts w:ascii="宋体" w:hAnsi="宋体" w:cs="宋体" w:hint="eastAsia"/>
              </w:rPr>
              <w:t>分，描述有</w:t>
            </w:r>
            <w:proofErr w:type="gramStart"/>
            <w:r w:rsidRPr="00182FFB">
              <w:rPr>
                <w:rFonts w:ascii="宋体" w:hAnsi="宋体" w:cs="宋体" w:hint="eastAsia"/>
              </w:rPr>
              <w:t>缺漏且</w:t>
            </w:r>
            <w:proofErr w:type="gramEnd"/>
            <w:r w:rsidRPr="00182FFB">
              <w:rPr>
                <w:rFonts w:ascii="宋体" w:hAnsi="宋体" w:cs="宋体" w:hint="eastAsia"/>
              </w:rPr>
              <w:t>不完整详尽的计</w:t>
            </w:r>
            <w:r w:rsidRPr="00182FFB">
              <w:rPr>
                <w:rFonts w:ascii="宋体" w:hAnsi="宋体" w:cs="宋体"/>
              </w:rPr>
              <w:t>1</w:t>
            </w:r>
            <w:r w:rsidRPr="00182FFB">
              <w:rPr>
                <w:rFonts w:ascii="宋体" w:hAnsi="宋体" w:cs="宋体" w:hint="eastAsia"/>
              </w:rPr>
              <w:t>分≥得分≥0分</w:t>
            </w:r>
          </w:p>
        </w:tc>
      </w:tr>
      <w:tr w:rsidR="00AE4E28">
        <w:trPr>
          <w:cantSplit/>
          <w:trHeight w:val="456"/>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项目负责人（评审组组长）</w:t>
            </w:r>
          </w:p>
          <w:p w:rsidR="00AE4E28" w:rsidRDefault="0083570E">
            <w:pPr>
              <w:spacing w:line="360" w:lineRule="auto"/>
              <w:jc w:val="center"/>
              <w:rPr>
                <w:rFonts w:ascii="宋体" w:hAnsi="宋体" w:cs="宋体"/>
              </w:rPr>
            </w:pPr>
            <w:r>
              <w:rPr>
                <w:rFonts w:ascii="宋体" w:hAnsi="宋体" w:cs="宋体" w:hint="eastAsia"/>
              </w:rPr>
              <w:t>（10分）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kinsoku w:val="0"/>
              <w:spacing w:line="360" w:lineRule="auto"/>
              <w:rPr>
                <w:rFonts w:ascii="宋体" w:hAnsi="宋体" w:cs="宋体"/>
              </w:rPr>
            </w:pPr>
            <w:r>
              <w:rPr>
                <w:rFonts w:ascii="宋体" w:hAnsi="宋体" w:cs="宋体" w:hint="eastAsia"/>
              </w:rPr>
              <w:t>（1）具有技工院校院（校）长从业经历得5分；其他不得分</w:t>
            </w:r>
          </w:p>
          <w:p w:rsidR="00AE4E28" w:rsidRDefault="0083570E">
            <w:pPr>
              <w:kinsoku w:val="0"/>
              <w:spacing w:line="360" w:lineRule="auto"/>
              <w:rPr>
                <w:rFonts w:ascii="宋体" w:hAnsi="宋体" w:cs="宋体"/>
              </w:rPr>
            </w:pPr>
            <w:r>
              <w:rPr>
                <w:rFonts w:ascii="宋体" w:hAnsi="宋体" w:cs="宋体" w:hint="eastAsia"/>
              </w:rPr>
              <w:t>（2）担任院（校）长时间五年（含五年）得3分；五年以上得5分</w:t>
            </w:r>
          </w:p>
        </w:tc>
      </w:tr>
      <w:tr w:rsidR="00AE4E28" w:rsidTr="0083570E">
        <w:trPr>
          <w:cantSplit/>
          <w:trHeight w:val="2717"/>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75" w:type="dxa"/>
            <w:vMerge w:val="restart"/>
            <w:tcBorders>
              <w:top w:val="single" w:sz="4" w:space="0" w:color="auto"/>
              <w:left w:val="single" w:sz="4" w:space="0" w:color="auto"/>
              <w:right w:val="single" w:sz="4" w:space="0" w:color="auto"/>
            </w:tcBorders>
            <w:shd w:val="clear" w:color="auto" w:fill="auto"/>
            <w:vAlign w:val="center"/>
          </w:tcPr>
          <w:p w:rsidR="00AE4E28" w:rsidRPr="0083570E" w:rsidRDefault="0083570E">
            <w:pPr>
              <w:spacing w:line="360" w:lineRule="auto"/>
              <w:jc w:val="center"/>
              <w:rPr>
                <w:rFonts w:ascii="宋体" w:hAnsi="宋体" w:cs="宋体"/>
              </w:rPr>
            </w:pPr>
            <w:r w:rsidRPr="0083570E">
              <w:rPr>
                <w:rFonts w:ascii="宋体" w:hAnsi="宋体" w:cs="宋体" w:hint="eastAsia"/>
              </w:rPr>
              <w:t>项目组成员</w:t>
            </w:r>
          </w:p>
          <w:p w:rsidR="00AE4E28" w:rsidRPr="0083570E" w:rsidRDefault="0083570E">
            <w:pPr>
              <w:spacing w:line="360" w:lineRule="auto"/>
              <w:jc w:val="center"/>
              <w:rPr>
                <w:rFonts w:ascii="宋体" w:hAnsi="宋体" w:cs="宋体"/>
              </w:rPr>
            </w:pPr>
            <w:r w:rsidRPr="0083570E">
              <w:rPr>
                <w:rFonts w:ascii="宋体" w:hAnsi="宋体" w:cs="宋体" w:hint="eastAsia"/>
              </w:rPr>
              <w:t>（27分）</w:t>
            </w:r>
          </w:p>
        </w:tc>
        <w:tc>
          <w:tcPr>
            <w:tcW w:w="4312" w:type="dxa"/>
            <w:tcBorders>
              <w:top w:val="single" w:sz="4" w:space="0" w:color="auto"/>
              <w:left w:val="single" w:sz="4" w:space="0" w:color="auto"/>
              <w:bottom w:val="single" w:sz="4" w:space="0" w:color="auto"/>
              <w:right w:val="single" w:sz="4" w:space="0" w:color="auto"/>
            </w:tcBorders>
            <w:shd w:val="clear" w:color="auto" w:fill="auto"/>
            <w:vAlign w:val="center"/>
          </w:tcPr>
          <w:p w:rsidR="00AE4E28" w:rsidRPr="0083570E" w:rsidRDefault="0083570E">
            <w:pPr>
              <w:kinsoku w:val="0"/>
              <w:spacing w:line="360" w:lineRule="auto"/>
            </w:pPr>
            <w:r w:rsidRPr="0083570E">
              <w:rPr>
                <w:rFonts w:hint="eastAsia"/>
              </w:rPr>
              <w:t>评标委员会（含组长）人员配置＜</w:t>
            </w:r>
            <w:r w:rsidRPr="0083570E">
              <w:rPr>
                <w:rFonts w:hint="eastAsia"/>
              </w:rPr>
              <w:t>8</w:t>
            </w:r>
            <w:r w:rsidRPr="0083570E">
              <w:rPr>
                <w:rFonts w:hint="eastAsia"/>
              </w:rPr>
              <w:t>人，不得分；人员配置＝</w:t>
            </w:r>
            <w:r w:rsidRPr="0083570E">
              <w:rPr>
                <w:rFonts w:hint="eastAsia"/>
              </w:rPr>
              <w:t>8</w:t>
            </w:r>
            <w:r w:rsidRPr="0083570E">
              <w:rPr>
                <w:rFonts w:hint="eastAsia"/>
              </w:rPr>
              <w:t>人得基本分</w:t>
            </w:r>
            <w:r w:rsidRPr="0083570E">
              <w:rPr>
                <w:rFonts w:hint="eastAsia"/>
              </w:rPr>
              <w:t>5</w:t>
            </w:r>
            <w:r w:rsidRPr="0083570E">
              <w:rPr>
                <w:rFonts w:hint="eastAsia"/>
              </w:rPr>
              <w:t>分；人员配置＞</w:t>
            </w:r>
            <w:r w:rsidRPr="0083570E">
              <w:rPr>
                <w:rFonts w:hint="eastAsia"/>
              </w:rPr>
              <w:t>8</w:t>
            </w:r>
            <w:r w:rsidRPr="0083570E">
              <w:rPr>
                <w:rFonts w:hint="eastAsia"/>
              </w:rPr>
              <w:t>人，多增加</w:t>
            </w:r>
            <w:r w:rsidRPr="0083570E">
              <w:rPr>
                <w:rFonts w:hint="eastAsia"/>
              </w:rPr>
              <w:t>1</w:t>
            </w:r>
            <w:r w:rsidRPr="0083570E">
              <w:rPr>
                <w:rFonts w:hint="eastAsia"/>
              </w:rPr>
              <w:t>人，增加</w:t>
            </w:r>
            <w:r w:rsidRPr="0083570E">
              <w:rPr>
                <w:rFonts w:hint="eastAsia"/>
              </w:rPr>
              <w:t>0.5</w:t>
            </w:r>
            <w:r w:rsidRPr="0083570E">
              <w:rPr>
                <w:rFonts w:hint="eastAsia"/>
              </w:rPr>
              <w:t>分，增加至</w:t>
            </w:r>
            <w:r w:rsidRPr="0083570E">
              <w:rPr>
                <w:rFonts w:hint="eastAsia"/>
              </w:rPr>
              <w:t>8</w:t>
            </w:r>
            <w:r w:rsidRPr="0083570E">
              <w:rPr>
                <w:rFonts w:hint="eastAsia"/>
              </w:rPr>
              <w:t>分为止（其中专业技术职称或有职业技能等级（资格）的人数不得少于</w:t>
            </w:r>
            <w:r w:rsidRPr="0083570E">
              <w:rPr>
                <w:rFonts w:hint="eastAsia"/>
              </w:rPr>
              <w:t>5</w:t>
            </w:r>
            <w:r w:rsidRPr="0083570E">
              <w:rPr>
                <w:rFonts w:hint="eastAsia"/>
              </w:rPr>
              <w:t>人，否则此项不得分）</w:t>
            </w:r>
          </w:p>
        </w:tc>
      </w:tr>
      <w:tr w:rsidR="00AE4E28">
        <w:trPr>
          <w:cantSplit/>
          <w:trHeight w:val="4781"/>
        </w:trPr>
        <w:tc>
          <w:tcPr>
            <w:tcW w:w="90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right w:val="single" w:sz="4" w:space="0" w:color="auto"/>
            </w:tcBorders>
            <w:vAlign w:val="center"/>
          </w:tcPr>
          <w:p w:rsidR="00AE4E28" w:rsidRDefault="00AE4E28">
            <w:pPr>
              <w:spacing w:line="360" w:lineRule="auto"/>
              <w:jc w:val="center"/>
              <w:rPr>
                <w:rFonts w:ascii="宋体" w:hAnsi="宋体" w:cs="宋体"/>
              </w:rPr>
            </w:pPr>
          </w:p>
        </w:tc>
        <w:tc>
          <w:tcPr>
            <w:tcW w:w="2175" w:type="dxa"/>
            <w:vMerge/>
            <w:tcBorders>
              <w:left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kinsoku w:val="0"/>
              <w:spacing w:line="360" w:lineRule="auto"/>
            </w:pPr>
            <w:r>
              <w:rPr>
                <w:rFonts w:hint="eastAsia"/>
              </w:rPr>
              <w:t>评标委员会根据各供应商提供的人员配置（含组长）的情况进行打分：</w:t>
            </w:r>
          </w:p>
          <w:p w:rsidR="00AE4E28" w:rsidRDefault="0083570E">
            <w:pPr>
              <w:kinsoku w:val="0"/>
              <w:spacing w:line="360" w:lineRule="auto"/>
            </w:pPr>
            <w:r>
              <w:rPr>
                <w:rFonts w:hint="eastAsia"/>
              </w:rPr>
              <w:t>（</w:t>
            </w:r>
            <w:r>
              <w:rPr>
                <w:rFonts w:hint="eastAsia"/>
              </w:rPr>
              <w:t>1</w:t>
            </w:r>
            <w:r>
              <w:rPr>
                <w:rFonts w:hint="eastAsia"/>
              </w:rPr>
              <w:t>）专家组成员具有从事技工教育、职业教育教学管理工作超过</w:t>
            </w:r>
            <w:r>
              <w:rPr>
                <w:rFonts w:hint="eastAsia"/>
              </w:rPr>
              <w:t>10</w:t>
            </w:r>
            <w:r>
              <w:rPr>
                <w:rFonts w:hint="eastAsia"/>
              </w:rPr>
              <w:t>年的专家每人加</w:t>
            </w:r>
            <w:r>
              <w:rPr>
                <w:rFonts w:hint="eastAsia"/>
              </w:rPr>
              <w:t>1</w:t>
            </w:r>
            <w:r>
              <w:rPr>
                <w:rFonts w:hint="eastAsia"/>
              </w:rPr>
              <w:t>分，最多加</w:t>
            </w:r>
            <w:r>
              <w:rPr>
                <w:rFonts w:hint="eastAsia"/>
              </w:rPr>
              <w:t>5</w:t>
            </w:r>
            <w:r>
              <w:rPr>
                <w:rFonts w:hint="eastAsia"/>
              </w:rPr>
              <w:t>分</w:t>
            </w:r>
          </w:p>
          <w:p w:rsidR="00AE4E28" w:rsidRDefault="0083570E">
            <w:pPr>
              <w:kinsoku w:val="0"/>
              <w:spacing w:line="360" w:lineRule="auto"/>
            </w:pPr>
            <w:r>
              <w:rPr>
                <w:rFonts w:hint="eastAsia"/>
              </w:rPr>
              <w:t>（</w:t>
            </w:r>
            <w:r>
              <w:rPr>
                <w:rFonts w:hint="eastAsia"/>
              </w:rPr>
              <w:t>2</w:t>
            </w:r>
            <w:r>
              <w:rPr>
                <w:rFonts w:hint="eastAsia"/>
              </w:rPr>
              <w:t>）有副高（含）以上专业技术职称的每人加</w:t>
            </w:r>
            <w:r>
              <w:rPr>
                <w:rFonts w:hint="eastAsia"/>
              </w:rPr>
              <w:t>2.5</w:t>
            </w:r>
            <w:r>
              <w:rPr>
                <w:rFonts w:hint="eastAsia"/>
              </w:rPr>
              <w:t>分，最多</w:t>
            </w:r>
            <w:r>
              <w:rPr>
                <w:rFonts w:hint="eastAsia"/>
              </w:rPr>
              <w:t>5</w:t>
            </w:r>
            <w:r>
              <w:rPr>
                <w:rFonts w:hint="eastAsia"/>
              </w:rPr>
              <w:t>分</w:t>
            </w:r>
          </w:p>
          <w:p w:rsidR="00AE4E28" w:rsidRDefault="0083570E">
            <w:pPr>
              <w:kinsoku w:val="0"/>
              <w:spacing w:line="360" w:lineRule="auto"/>
            </w:pPr>
            <w:r>
              <w:rPr>
                <w:rFonts w:hint="eastAsia"/>
              </w:rPr>
              <w:t>（</w:t>
            </w:r>
            <w:r>
              <w:rPr>
                <w:rFonts w:hint="eastAsia"/>
              </w:rPr>
              <w:t>3</w:t>
            </w:r>
            <w:r>
              <w:rPr>
                <w:rFonts w:hint="eastAsia"/>
              </w:rPr>
              <w:t>）有技师（含）以上职业技能等级（资格）的每人加</w:t>
            </w:r>
            <w:r>
              <w:rPr>
                <w:rFonts w:hint="eastAsia"/>
              </w:rPr>
              <w:t>2.5</w:t>
            </w:r>
            <w:r>
              <w:rPr>
                <w:rFonts w:hint="eastAsia"/>
              </w:rPr>
              <w:t>分，最多</w:t>
            </w:r>
            <w:r>
              <w:rPr>
                <w:rFonts w:hint="eastAsia"/>
              </w:rPr>
              <w:t>5</w:t>
            </w:r>
            <w:r>
              <w:rPr>
                <w:rFonts w:hint="eastAsia"/>
              </w:rPr>
              <w:t>分</w:t>
            </w:r>
          </w:p>
          <w:p w:rsidR="00AE4E28" w:rsidRDefault="0083570E">
            <w:pPr>
              <w:kinsoku w:val="0"/>
              <w:spacing w:line="360" w:lineRule="auto"/>
            </w:pPr>
            <w:r>
              <w:rPr>
                <w:rFonts w:hint="eastAsia"/>
              </w:rPr>
              <w:t>（</w:t>
            </w:r>
            <w:r>
              <w:rPr>
                <w:rFonts w:hint="eastAsia"/>
              </w:rPr>
              <w:t>4</w:t>
            </w:r>
            <w:r>
              <w:rPr>
                <w:rFonts w:hint="eastAsia"/>
              </w:rPr>
              <w:t>）有</w:t>
            </w:r>
            <w:r>
              <w:rPr>
                <w:rFonts w:hint="eastAsia"/>
              </w:rPr>
              <w:t>1</w:t>
            </w:r>
            <w:r>
              <w:rPr>
                <w:rFonts w:hint="eastAsia"/>
              </w:rPr>
              <w:t>名熟悉财务会计政策业务、了解技工教育的专业人员加</w:t>
            </w:r>
            <w:r>
              <w:rPr>
                <w:rFonts w:hint="eastAsia"/>
              </w:rPr>
              <w:t>4</w:t>
            </w:r>
            <w:r>
              <w:rPr>
                <w:rFonts w:hint="eastAsia"/>
              </w:rPr>
              <w:t>分</w:t>
            </w:r>
          </w:p>
          <w:p w:rsidR="00AE4E28" w:rsidRDefault="0083570E">
            <w:pPr>
              <w:kinsoku w:val="0"/>
              <w:spacing w:line="360" w:lineRule="auto"/>
            </w:pPr>
            <w:r>
              <w:rPr>
                <w:rFonts w:hint="eastAsia"/>
              </w:rPr>
              <w:t>注：其中（</w:t>
            </w:r>
            <w:r>
              <w:rPr>
                <w:rFonts w:hint="eastAsia"/>
              </w:rPr>
              <w:t>1</w:t>
            </w:r>
            <w:r>
              <w:rPr>
                <w:rFonts w:hint="eastAsia"/>
              </w:rPr>
              <w:t>）和（</w:t>
            </w:r>
            <w:r>
              <w:rPr>
                <w:rFonts w:hint="eastAsia"/>
              </w:rPr>
              <w:t>2</w:t>
            </w:r>
            <w:r>
              <w:rPr>
                <w:rFonts w:hint="eastAsia"/>
              </w:rPr>
              <w:t>）或（</w:t>
            </w:r>
            <w:r>
              <w:rPr>
                <w:rFonts w:hint="eastAsia"/>
              </w:rPr>
              <w:t>3</w:t>
            </w:r>
            <w:r>
              <w:rPr>
                <w:rFonts w:hint="eastAsia"/>
              </w:rPr>
              <w:t>）或（</w:t>
            </w:r>
            <w:r>
              <w:rPr>
                <w:rFonts w:hint="eastAsia"/>
              </w:rPr>
              <w:t>4</w:t>
            </w:r>
            <w:r>
              <w:rPr>
                <w:rFonts w:hint="eastAsia"/>
              </w:rPr>
              <w:t>）可重复计分</w:t>
            </w:r>
          </w:p>
        </w:tc>
      </w:tr>
      <w:tr w:rsidR="00AE4E28">
        <w:trPr>
          <w:trHeight w:val="454"/>
        </w:trPr>
        <w:tc>
          <w:tcPr>
            <w:tcW w:w="900" w:type="dxa"/>
            <w:vMerge/>
            <w:tcBorders>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工作重点、难点分析及合理化建议</w:t>
            </w:r>
          </w:p>
          <w:p w:rsidR="00AE4E28" w:rsidRDefault="0083570E">
            <w:pPr>
              <w:spacing w:line="360" w:lineRule="auto"/>
              <w:jc w:val="center"/>
              <w:rPr>
                <w:rFonts w:ascii="宋体" w:hAnsi="宋体" w:cs="宋体"/>
              </w:rPr>
            </w:pPr>
            <w:r>
              <w:rPr>
                <w:rFonts w:ascii="宋体" w:hAnsi="宋体" w:cs="宋体" w:hint="eastAsia"/>
              </w:rPr>
              <w:t>（3分）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left"/>
              <w:rPr>
                <w:rFonts w:ascii="宋体" w:hAnsi="宋体" w:cs="宋体"/>
              </w:rPr>
            </w:pPr>
            <w:r>
              <w:rPr>
                <w:rFonts w:ascii="宋体" w:hAnsi="宋体" w:cs="宋体" w:hint="eastAsia"/>
              </w:rPr>
              <w:t>评标委员会根据各供应商提供的工作重点、难点分析及对项目实施过程中的关键性工作，重点、难点工作等可能影响项目实施进度的情况提出的合理化建议及解决方案，根据投标供应商描述由评委横向对比</w:t>
            </w:r>
            <w:proofErr w:type="gramStart"/>
            <w:r>
              <w:rPr>
                <w:rFonts w:ascii="宋体" w:hAnsi="宋体" w:cs="宋体" w:hint="eastAsia"/>
              </w:rPr>
              <w:t>进行赋分计</w:t>
            </w:r>
            <w:proofErr w:type="gramEnd"/>
            <w:r>
              <w:rPr>
                <w:rFonts w:ascii="宋体" w:hAnsi="宋体" w:cs="宋体" w:hint="eastAsia"/>
              </w:rPr>
              <w:t>3≥得分≥0分</w:t>
            </w:r>
          </w:p>
        </w:tc>
      </w:tr>
      <w:tr w:rsidR="00AE4E28">
        <w:trPr>
          <w:cantSplit/>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2.2.4（3）</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投标报价评分标准（15分）</w:t>
            </w: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偏差率</w:t>
            </w:r>
          </w:p>
        </w:tc>
        <w:tc>
          <w:tcPr>
            <w:tcW w:w="4312" w:type="dxa"/>
            <w:tcBorders>
              <w:top w:val="single" w:sz="4" w:space="0" w:color="auto"/>
              <w:left w:val="single" w:sz="4" w:space="0" w:color="auto"/>
              <w:bottom w:val="single" w:sz="4" w:space="0" w:color="auto"/>
              <w:right w:val="single" w:sz="4" w:space="0" w:color="auto"/>
            </w:tcBorders>
          </w:tcPr>
          <w:p w:rsidR="00AE4E28" w:rsidRDefault="0083570E">
            <w:pPr>
              <w:spacing w:line="360" w:lineRule="auto"/>
              <w:jc w:val="left"/>
              <w:rPr>
                <w:rFonts w:ascii="宋体" w:hAnsi="宋体" w:cs="宋体"/>
              </w:rPr>
            </w:pPr>
            <w:r>
              <w:rPr>
                <w:rFonts w:ascii="宋体" w:hAnsi="宋体" w:cs="宋体" w:hint="eastAsia"/>
              </w:rPr>
              <w:t>/</w:t>
            </w:r>
          </w:p>
        </w:tc>
      </w:tr>
      <w:tr w:rsidR="00AE4E28">
        <w:trPr>
          <w:cantSplit/>
          <w:trHeight w:val="166"/>
        </w:trPr>
        <w:tc>
          <w:tcPr>
            <w:tcW w:w="900" w:type="dxa"/>
            <w:vMerge/>
            <w:tcBorders>
              <w:top w:val="single" w:sz="4" w:space="0" w:color="auto"/>
              <w:left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nil"/>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投标报价评分标准</w:t>
            </w:r>
          </w:p>
          <w:p w:rsidR="00AE4E28" w:rsidRDefault="0083570E">
            <w:pPr>
              <w:spacing w:line="360" w:lineRule="auto"/>
              <w:jc w:val="center"/>
              <w:rPr>
                <w:rFonts w:ascii="宋体" w:hAnsi="宋体" w:cs="宋体"/>
              </w:rPr>
            </w:pPr>
            <w:r>
              <w:rPr>
                <w:rFonts w:ascii="宋体" w:hAnsi="宋体" w:cs="宋体" w:hint="eastAsia"/>
              </w:rPr>
              <w:t>（满分15分）</w:t>
            </w:r>
          </w:p>
        </w:tc>
        <w:tc>
          <w:tcPr>
            <w:tcW w:w="4312"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rPr>
                <w:rFonts w:ascii="宋体" w:hAnsi="宋体" w:cs="宋体"/>
              </w:rPr>
            </w:pPr>
            <w:r>
              <w:rPr>
                <w:rFonts w:ascii="宋体" w:hAnsi="宋体" w:cs="宋体" w:hint="eastAsia"/>
              </w:rPr>
              <w:t>(评标基准价／投标报价)×15</w:t>
            </w:r>
          </w:p>
        </w:tc>
      </w:tr>
      <w:tr w:rsidR="00AE4E28">
        <w:trPr>
          <w:trHeight w:val="809"/>
        </w:trPr>
        <w:tc>
          <w:tcPr>
            <w:tcW w:w="900" w:type="dxa"/>
            <w:vMerge/>
            <w:tcBorders>
              <w:left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1260" w:type="dxa"/>
            <w:vMerge/>
            <w:tcBorders>
              <w:left w:val="single" w:sz="4" w:space="0" w:color="auto"/>
              <w:bottom w:val="single" w:sz="4" w:space="0" w:color="auto"/>
              <w:right w:val="single" w:sz="4" w:space="0" w:color="auto"/>
            </w:tcBorders>
            <w:vAlign w:val="center"/>
          </w:tcPr>
          <w:p w:rsidR="00AE4E28" w:rsidRDefault="00AE4E28">
            <w:pPr>
              <w:spacing w:line="360" w:lineRule="auto"/>
              <w:jc w:val="center"/>
              <w:rPr>
                <w:rFonts w:ascii="宋体" w:hAnsi="宋体" w:cs="宋体"/>
              </w:rPr>
            </w:pPr>
          </w:p>
        </w:tc>
        <w:tc>
          <w:tcPr>
            <w:tcW w:w="2175" w:type="dxa"/>
            <w:tcBorders>
              <w:top w:val="single" w:sz="4" w:space="0" w:color="auto"/>
              <w:left w:val="single" w:sz="4" w:space="0" w:color="auto"/>
              <w:bottom w:val="single" w:sz="4" w:space="0" w:color="auto"/>
              <w:right w:val="single" w:sz="4" w:space="0" w:color="auto"/>
            </w:tcBorders>
            <w:vAlign w:val="center"/>
          </w:tcPr>
          <w:p w:rsidR="00AE4E28" w:rsidRDefault="0083570E">
            <w:pPr>
              <w:spacing w:line="360" w:lineRule="auto"/>
              <w:jc w:val="center"/>
              <w:rPr>
                <w:rFonts w:ascii="宋体" w:hAnsi="宋体" w:cs="宋体"/>
              </w:rPr>
            </w:pPr>
            <w:r>
              <w:rPr>
                <w:rFonts w:ascii="宋体" w:hAnsi="宋体" w:cs="宋体" w:hint="eastAsia"/>
              </w:rPr>
              <w:t>政府采购政策</w:t>
            </w:r>
          </w:p>
        </w:tc>
        <w:tc>
          <w:tcPr>
            <w:tcW w:w="4312" w:type="dxa"/>
            <w:tcBorders>
              <w:top w:val="single" w:sz="4" w:space="0" w:color="auto"/>
              <w:left w:val="single" w:sz="4" w:space="0" w:color="auto"/>
              <w:bottom w:val="single" w:sz="4" w:space="0" w:color="auto"/>
              <w:right w:val="single" w:sz="4" w:space="0" w:color="auto"/>
            </w:tcBorders>
          </w:tcPr>
          <w:p w:rsidR="00AE4E28" w:rsidRDefault="0083570E">
            <w:pPr>
              <w:spacing w:line="360" w:lineRule="auto"/>
              <w:jc w:val="left"/>
              <w:rPr>
                <w:rFonts w:ascii="宋体" w:hAnsi="宋体" w:cs="宋体"/>
              </w:rPr>
            </w:pPr>
            <w:r>
              <w:rPr>
                <w:rFonts w:ascii="宋体" w:hAnsi="宋体" w:cs="宋体" w:hint="eastAsia"/>
              </w:rPr>
              <w:t>1、符合招标文件规定的</w:t>
            </w:r>
            <w:r>
              <w:rPr>
                <w:rFonts w:ascii="宋体" w:hAnsi="宋体" w:cs="宋体" w:hint="eastAsia"/>
                <w:bCs/>
              </w:rPr>
              <w:t>《政府采购促进中小企业发展暂行办法》和《关于进一步加大政府采购支持中小企业力度的通知》（财库〔2022〕19号）或《关于政府采购支持监狱企业发展有关问题的通知》或《三部门联合发布关于促进残疾人就业政府采购政策的通知》的供应商，价格给予10%的扣除，用扣除后的价格参</w:t>
            </w:r>
            <w:r>
              <w:rPr>
                <w:rFonts w:ascii="宋体" w:hAnsi="宋体" w:cs="宋体" w:hint="eastAsia"/>
                <w:bCs/>
              </w:rPr>
              <w:lastRenderedPageBreak/>
              <w:t>与评审，以上政策同时具备的仅对其进行一次价格扣除，不重复扣除，供应商为联合体</w:t>
            </w:r>
            <w:proofErr w:type="gramStart"/>
            <w:r>
              <w:rPr>
                <w:rFonts w:ascii="宋体" w:hAnsi="宋体" w:cs="宋体" w:hint="eastAsia"/>
                <w:bCs/>
              </w:rPr>
              <w:t>且联合</w:t>
            </w:r>
            <w:proofErr w:type="gramEnd"/>
            <w:r>
              <w:rPr>
                <w:rFonts w:ascii="宋体" w:hAnsi="宋体" w:cs="宋体" w:hint="eastAsia"/>
                <w:bCs/>
              </w:rPr>
              <w:t>协议中约定小型、微型企业的协议合同金额占到联合体协议合同总金额30%以上的对其进行一次4%的价格扣除，以上规定如都能</w:t>
            </w:r>
            <w:proofErr w:type="gramStart"/>
            <w:r>
              <w:rPr>
                <w:rFonts w:ascii="宋体" w:hAnsi="宋体" w:cs="宋体" w:hint="eastAsia"/>
                <w:bCs/>
              </w:rPr>
              <w:t>满足按</w:t>
            </w:r>
            <w:proofErr w:type="gramEnd"/>
            <w:r>
              <w:rPr>
                <w:rFonts w:ascii="宋体" w:hAnsi="宋体" w:cs="宋体" w:hint="eastAsia"/>
                <w:bCs/>
              </w:rPr>
              <w:t>最高扣除执行，不重复扣除（2）所有投标产品具有国家节能产品认证且证书在有效期内或所有投标产品具有中国环境标志产品认证证书且在有效期内或所有投标产品具有国家强制采购节能产品认证证书且在有效期内的供应商或符合（财库[2019]27号）文件规定的，价格给予3%的扣除，用扣除后的价格参与评审，以上政策同时具备的仅对其进行一次3%的价格扣除，不重复扣除</w:t>
            </w:r>
            <w:r>
              <w:rPr>
                <w:rFonts w:ascii="宋体" w:hAnsi="宋体" w:cs="宋体" w:hint="eastAsia"/>
              </w:rPr>
              <w:t>。</w:t>
            </w:r>
          </w:p>
          <w:p w:rsidR="00AE4E28" w:rsidRDefault="0083570E">
            <w:pPr>
              <w:spacing w:line="360" w:lineRule="auto"/>
              <w:jc w:val="left"/>
              <w:rPr>
                <w:rFonts w:ascii="宋体" w:hAnsi="宋体" w:cs="宋体"/>
              </w:rPr>
            </w:pPr>
            <w:r>
              <w:rPr>
                <w:rFonts w:ascii="宋体" w:hAnsi="宋体" w:cs="宋体" w:hint="eastAsia"/>
              </w:rPr>
              <w:t>2、对于不享受以上政策性优惠价格调整的，其评审价=投标供应商提交的投标报价。</w:t>
            </w:r>
          </w:p>
        </w:tc>
      </w:tr>
    </w:tbl>
    <w:p w:rsidR="00AE4E28" w:rsidRDefault="00AE4E28">
      <w:pPr>
        <w:pStyle w:val="100"/>
        <w:jc w:val="center"/>
        <w:rPr>
          <w:b/>
          <w:bCs/>
        </w:rPr>
      </w:pPr>
    </w:p>
    <w:p w:rsidR="00AE4E28" w:rsidRDefault="00AE4E28">
      <w:pPr>
        <w:pStyle w:val="100"/>
        <w:jc w:val="center"/>
        <w:rPr>
          <w:b/>
          <w:bCs/>
        </w:rPr>
      </w:pPr>
    </w:p>
    <w:p w:rsidR="00AE4E28" w:rsidRDefault="0083570E">
      <w:pPr>
        <w:rPr>
          <w:b/>
        </w:rPr>
      </w:pPr>
      <w:r>
        <w:rPr>
          <w:rFonts w:ascii="宋体" w:hAnsi="宋体" w:hint="eastAsia"/>
        </w:rPr>
        <w:br w:type="page"/>
      </w:r>
      <w:r>
        <w:rPr>
          <w:b/>
        </w:rPr>
        <w:lastRenderedPageBreak/>
        <w:t xml:space="preserve">1. </w:t>
      </w:r>
      <w:r>
        <w:rPr>
          <w:b/>
        </w:rPr>
        <w:t>评标方法</w:t>
      </w:r>
      <w:r>
        <w:rPr>
          <w:b/>
        </w:rPr>
        <w:t xml:space="preserve"> </w:t>
      </w:r>
    </w:p>
    <w:p w:rsidR="00AE4E28" w:rsidRDefault="0083570E">
      <w:pPr>
        <w:pStyle w:val="100"/>
        <w:spacing w:line="360" w:lineRule="auto"/>
        <w:ind w:firstLineChars="200" w:firstLine="420"/>
        <w:rPr>
          <w:b/>
          <w:bCs/>
        </w:rPr>
      </w:pPr>
      <w:r>
        <w:t xml:space="preserve">1.1 </w:t>
      </w:r>
      <w:r>
        <w:t>本次评标采用综合评分法。评标委员会对满足招标文件实质性要求的投标文件，按照本章规定的评分标准进行打分，并按得分由高到低顺序推荐中标候选人，或根据采购人授权直接确定</w:t>
      </w:r>
      <w:r>
        <w:rPr>
          <w:rFonts w:hint="eastAsia"/>
        </w:rPr>
        <w:t>中标供应商</w:t>
      </w:r>
      <w:r>
        <w:t>，但投标报价低于其成本的除外。综合评分相等时，以投标报价低的优先；投标报价也相等的，以技术得分高的优先；如果技术得分也相等，按照评标办法前附表的规定确定中标候选人顺序。</w:t>
      </w:r>
    </w:p>
    <w:p w:rsidR="00AE4E28" w:rsidRDefault="0083570E">
      <w:pPr>
        <w:spacing w:line="360" w:lineRule="auto"/>
        <w:ind w:firstLineChars="200" w:firstLine="420"/>
      </w:pPr>
      <w:bookmarkStart w:id="49" w:name="_Toc269407650"/>
      <w:r>
        <w:t xml:space="preserve">1.2 </w:t>
      </w:r>
      <w:r>
        <w:t>投标截止时间结束后参加投标的投标供应商不足三家的或评标期间出现合格投标供应商不足三家情形的，除采购任务取消的，采购人应重新组织招标。</w:t>
      </w:r>
      <w:bookmarkEnd w:id="49"/>
    </w:p>
    <w:p w:rsidR="00AE4E28" w:rsidRDefault="0083570E">
      <w:pPr>
        <w:spacing w:line="360" w:lineRule="auto"/>
        <w:jc w:val="left"/>
      </w:pPr>
      <w:r>
        <w:rPr>
          <w:rFonts w:hint="eastAsia"/>
        </w:rPr>
        <w:t xml:space="preserve">    </w:t>
      </w:r>
      <w:r>
        <w:t xml:space="preserve">1.3 </w:t>
      </w:r>
      <w:r>
        <w:rPr>
          <w:rFonts w:hint="eastAsia"/>
        </w:rPr>
        <w:t>中标供应商</w:t>
      </w:r>
      <w:r>
        <w:t>确定后，</w:t>
      </w:r>
      <w:r>
        <w:rPr>
          <w:rFonts w:hint="eastAsia"/>
        </w:rPr>
        <w:t>中标</w:t>
      </w:r>
      <w:proofErr w:type="gramStart"/>
      <w:r>
        <w:rPr>
          <w:rFonts w:hint="eastAsia"/>
        </w:rPr>
        <w:t>供应商</w:t>
      </w:r>
      <w:r>
        <w:t>无正当</w:t>
      </w:r>
      <w:proofErr w:type="gramEnd"/>
      <w:r>
        <w:t>理由拖延或拒签合同的，其中标资格将被取消，并按评审顺序重新确定</w:t>
      </w:r>
      <w:r>
        <w:rPr>
          <w:rFonts w:hint="eastAsia"/>
        </w:rPr>
        <w:t>中标供应商</w:t>
      </w:r>
      <w:r>
        <w:t>或按照相关规定执行，同时报请通报，取消其进入政府采购市场的资格，并按规定予以处罚，采购人有权没收其投标保证金。</w:t>
      </w:r>
    </w:p>
    <w:p w:rsidR="00AE4E28" w:rsidRDefault="0083570E">
      <w:pPr>
        <w:spacing w:line="360" w:lineRule="auto"/>
        <w:jc w:val="left"/>
        <w:rPr>
          <w:b/>
        </w:rPr>
      </w:pPr>
      <w:r>
        <w:rPr>
          <w:b/>
        </w:rPr>
        <w:t xml:space="preserve">2. </w:t>
      </w:r>
      <w:r>
        <w:rPr>
          <w:b/>
        </w:rPr>
        <w:t>评审标准</w:t>
      </w:r>
    </w:p>
    <w:p w:rsidR="00AE4E28" w:rsidRDefault="0083570E">
      <w:pPr>
        <w:spacing w:line="360" w:lineRule="auto"/>
        <w:jc w:val="left"/>
      </w:pPr>
      <w:r>
        <w:t xml:space="preserve">2.1 </w:t>
      </w:r>
      <w:r>
        <w:t>初步评审标准</w:t>
      </w:r>
    </w:p>
    <w:p w:rsidR="00AE4E28" w:rsidRDefault="0083570E">
      <w:pPr>
        <w:spacing w:line="360" w:lineRule="auto"/>
        <w:ind w:firstLineChars="200" w:firstLine="420"/>
        <w:jc w:val="left"/>
      </w:pPr>
      <w:r>
        <w:t xml:space="preserve">2.1.1 </w:t>
      </w:r>
      <w:r>
        <w:t>形式评审标准：见评标办法前附表。</w:t>
      </w:r>
    </w:p>
    <w:p w:rsidR="00AE4E28" w:rsidRDefault="0083570E">
      <w:pPr>
        <w:spacing w:line="360" w:lineRule="auto"/>
        <w:ind w:firstLineChars="200" w:firstLine="420"/>
        <w:jc w:val="left"/>
      </w:pPr>
      <w:r>
        <w:t xml:space="preserve">2.1.2 </w:t>
      </w:r>
      <w:r>
        <w:t>资格评审标准：见评标办法前附表。</w:t>
      </w:r>
    </w:p>
    <w:p w:rsidR="00AE4E28" w:rsidRDefault="0083570E">
      <w:pPr>
        <w:spacing w:line="360" w:lineRule="auto"/>
        <w:ind w:firstLineChars="200" w:firstLine="420"/>
        <w:jc w:val="left"/>
      </w:pPr>
      <w:r>
        <w:t xml:space="preserve">2.1.3 </w:t>
      </w:r>
      <w:r>
        <w:t>响应性评审标准：见评标办法前附表。</w:t>
      </w:r>
    </w:p>
    <w:p w:rsidR="00AE4E28" w:rsidRDefault="0083570E">
      <w:pPr>
        <w:spacing w:line="360" w:lineRule="auto"/>
        <w:jc w:val="left"/>
      </w:pPr>
      <w:r>
        <w:t xml:space="preserve">2.2 </w:t>
      </w:r>
      <w:r>
        <w:t>分值构成与评分标准</w:t>
      </w:r>
    </w:p>
    <w:p w:rsidR="00AE4E28" w:rsidRDefault="0083570E">
      <w:pPr>
        <w:spacing w:line="360" w:lineRule="auto"/>
        <w:ind w:firstLineChars="200" w:firstLine="420"/>
        <w:jc w:val="left"/>
      </w:pPr>
      <w:r>
        <w:t xml:space="preserve">2.2.1 </w:t>
      </w:r>
      <w:r>
        <w:t>分值构成</w:t>
      </w:r>
    </w:p>
    <w:p w:rsidR="00AE4E28" w:rsidRDefault="0083570E">
      <w:pPr>
        <w:spacing w:line="360" w:lineRule="auto"/>
        <w:ind w:firstLineChars="200" w:firstLine="420"/>
        <w:jc w:val="left"/>
      </w:pPr>
      <w:r>
        <w:rPr>
          <w:rFonts w:hint="eastAsia"/>
        </w:rPr>
        <w:t>（</w:t>
      </w:r>
      <w:r>
        <w:rPr>
          <w:rFonts w:hint="eastAsia"/>
        </w:rPr>
        <w:t>1</w:t>
      </w:r>
      <w:r>
        <w:rPr>
          <w:rFonts w:hint="eastAsia"/>
        </w:rPr>
        <w:t>）业绩部分：见评标办法前附表；</w:t>
      </w:r>
    </w:p>
    <w:p w:rsidR="00AE4E28" w:rsidRDefault="0083570E">
      <w:pPr>
        <w:spacing w:line="360" w:lineRule="auto"/>
        <w:ind w:firstLineChars="200" w:firstLine="420"/>
        <w:jc w:val="left"/>
      </w:pPr>
      <w:r>
        <w:rPr>
          <w:rFonts w:hint="eastAsia"/>
        </w:rPr>
        <w:t>（</w:t>
      </w:r>
      <w:r>
        <w:rPr>
          <w:rFonts w:hint="eastAsia"/>
        </w:rPr>
        <w:t>2</w:t>
      </w:r>
      <w:r>
        <w:rPr>
          <w:rFonts w:hint="eastAsia"/>
        </w:rPr>
        <w:t>）方案及服务部分：见评标办法前附表；</w:t>
      </w:r>
    </w:p>
    <w:p w:rsidR="00AE4E28" w:rsidRDefault="0083570E">
      <w:pPr>
        <w:spacing w:line="360" w:lineRule="auto"/>
        <w:ind w:firstLineChars="200" w:firstLine="420"/>
        <w:jc w:val="left"/>
      </w:pPr>
      <w:r>
        <w:rPr>
          <w:rFonts w:hint="eastAsia"/>
        </w:rPr>
        <w:t>（</w:t>
      </w:r>
      <w:r>
        <w:rPr>
          <w:rFonts w:hint="eastAsia"/>
        </w:rPr>
        <w:t>3</w:t>
      </w:r>
      <w:r>
        <w:rPr>
          <w:rFonts w:hint="eastAsia"/>
        </w:rPr>
        <w:t>）投标报价：见评标办法前附表；</w:t>
      </w:r>
    </w:p>
    <w:p w:rsidR="00AE4E28" w:rsidRDefault="0083570E">
      <w:pPr>
        <w:spacing w:line="360" w:lineRule="auto"/>
        <w:ind w:firstLineChars="200" w:firstLine="420"/>
        <w:jc w:val="left"/>
      </w:pPr>
      <w:r>
        <w:t xml:space="preserve">2.2.2 </w:t>
      </w:r>
      <w:r>
        <w:t>评标基准价计算</w:t>
      </w:r>
    </w:p>
    <w:p w:rsidR="00AE4E28" w:rsidRDefault="0083570E">
      <w:pPr>
        <w:spacing w:line="360" w:lineRule="auto"/>
        <w:ind w:firstLineChars="200" w:firstLine="420"/>
        <w:jc w:val="left"/>
      </w:pPr>
      <w:r>
        <w:t>评标基准价计算方法：见评标办法前附表。</w:t>
      </w:r>
      <w:r>
        <w:t xml:space="preserve"> </w:t>
      </w:r>
    </w:p>
    <w:p w:rsidR="00AE4E28" w:rsidRDefault="0083570E">
      <w:pPr>
        <w:spacing w:line="360" w:lineRule="auto"/>
        <w:ind w:firstLineChars="200" w:firstLine="420"/>
        <w:jc w:val="left"/>
      </w:pPr>
      <w:r>
        <w:t xml:space="preserve">2.2.3 </w:t>
      </w:r>
      <w:r>
        <w:t>投标报价的偏差率计算</w:t>
      </w:r>
      <w:r>
        <w:t xml:space="preserve"> </w:t>
      </w:r>
    </w:p>
    <w:p w:rsidR="00AE4E28" w:rsidRDefault="0083570E">
      <w:pPr>
        <w:spacing w:line="360" w:lineRule="auto"/>
        <w:ind w:firstLineChars="200" w:firstLine="420"/>
        <w:jc w:val="left"/>
      </w:pPr>
      <w:r>
        <w:t>投标报价的偏差率计算公式：见评标办法前附表。</w:t>
      </w:r>
      <w:r>
        <w:t xml:space="preserve"> </w:t>
      </w:r>
    </w:p>
    <w:p w:rsidR="00AE4E28" w:rsidRDefault="0083570E">
      <w:pPr>
        <w:spacing w:line="360" w:lineRule="auto"/>
        <w:ind w:firstLineChars="200" w:firstLine="420"/>
        <w:jc w:val="left"/>
      </w:pPr>
      <w:r>
        <w:t xml:space="preserve">2.2.4 </w:t>
      </w:r>
      <w:r>
        <w:t>评分标准</w:t>
      </w:r>
      <w:r>
        <w:t xml:space="preserve"> </w:t>
      </w:r>
    </w:p>
    <w:p w:rsidR="00AE4E28" w:rsidRDefault="0083570E">
      <w:pPr>
        <w:spacing w:line="360" w:lineRule="auto"/>
        <w:ind w:firstLineChars="200" w:firstLine="420"/>
        <w:rPr>
          <w:rFonts w:ascii="宋体" w:hAnsi="宋体" w:cs="宋体"/>
        </w:rPr>
      </w:pPr>
      <w:r>
        <w:rPr>
          <w:rFonts w:ascii="宋体" w:hAnsi="宋体" w:cs="宋体" w:hint="eastAsia"/>
        </w:rPr>
        <w:t>（1）业绩评分标准：见评标办法前附表；</w:t>
      </w:r>
    </w:p>
    <w:p w:rsidR="00AE4E28" w:rsidRDefault="0083570E">
      <w:pPr>
        <w:spacing w:line="360" w:lineRule="auto"/>
        <w:ind w:firstLineChars="200" w:firstLine="420"/>
        <w:rPr>
          <w:rFonts w:ascii="宋体" w:hAnsi="宋体" w:cs="宋体"/>
        </w:rPr>
      </w:pPr>
      <w:r>
        <w:rPr>
          <w:rFonts w:ascii="宋体" w:hAnsi="宋体" w:cs="宋体" w:hint="eastAsia"/>
        </w:rPr>
        <w:t>（2）方案及服务评分标准：见评标办法前附表；</w:t>
      </w:r>
    </w:p>
    <w:p w:rsidR="00AE4E28" w:rsidRDefault="0083570E">
      <w:pPr>
        <w:spacing w:line="360" w:lineRule="auto"/>
        <w:ind w:firstLineChars="200" w:firstLine="420"/>
        <w:rPr>
          <w:rFonts w:ascii="宋体" w:hAnsi="宋体" w:cs="宋体"/>
        </w:rPr>
      </w:pPr>
      <w:r>
        <w:rPr>
          <w:rFonts w:ascii="宋体" w:hAnsi="宋体" w:cs="宋体" w:hint="eastAsia"/>
        </w:rPr>
        <w:t>（3）投标报价评分标准：见评标办法前附表；</w:t>
      </w:r>
    </w:p>
    <w:p w:rsidR="00AE4E28" w:rsidRDefault="0083570E">
      <w:pPr>
        <w:spacing w:line="360" w:lineRule="auto"/>
        <w:jc w:val="left"/>
        <w:rPr>
          <w:b/>
        </w:rPr>
      </w:pPr>
      <w:r>
        <w:rPr>
          <w:b/>
        </w:rPr>
        <w:lastRenderedPageBreak/>
        <w:t xml:space="preserve">3. </w:t>
      </w:r>
      <w:r>
        <w:rPr>
          <w:b/>
        </w:rPr>
        <w:t>评标程序</w:t>
      </w:r>
      <w:r>
        <w:rPr>
          <w:b/>
        </w:rPr>
        <w:t xml:space="preserve"> </w:t>
      </w:r>
    </w:p>
    <w:p w:rsidR="00AE4E28" w:rsidRDefault="0083570E">
      <w:pPr>
        <w:spacing w:line="360" w:lineRule="auto"/>
        <w:jc w:val="left"/>
      </w:pPr>
      <w:r>
        <w:t xml:space="preserve">3.1 </w:t>
      </w:r>
      <w:r>
        <w:t>初步评审</w:t>
      </w:r>
      <w:r>
        <w:t xml:space="preserve"> </w:t>
      </w:r>
    </w:p>
    <w:p w:rsidR="00AE4E28" w:rsidRDefault="0083570E">
      <w:pPr>
        <w:spacing w:line="360" w:lineRule="auto"/>
        <w:ind w:firstLineChars="200" w:firstLine="420"/>
        <w:jc w:val="left"/>
      </w:pPr>
      <w:r>
        <w:t xml:space="preserve">3.1.1 </w:t>
      </w:r>
      <w:r>
        <w:t>评标委员会可以要求投标供应商提交第二章</w:t>
      </w:r>
      <w:r>
        <w:t>“</w:t>
      </w:r>
      <w:r>
        <w:t>投标供应商须知</w:t>
      </w:r>
      <w:r>
        <w:t>”</w:t>
      </w:r>
      <w:r>
        <w:t>规定的有关证明和证件的原件，以便核验。评标委员会依据本章规定的标准对投标文件进行初步评审（形式评审、响应性评审），采购人（采购代理机构）依据本章规定的标准对投标文件进行初步评审（资格评审）。有一项不符合评审标准的，评标委员会应当否决其投标。</w:t>
      </w:r>
      <w:r>
        <w:t xml:space="preserve"> </w:t>
      </w:r>
    </w:p>
    <w:p w:rsidR="00AE4E28" w:rsidRDefault="0083570E">
      <w:pPr>
        <w:spacing w:line="360" w:lineRule="auto"/>
        <w:ind w:firstLineChars="200" w:firstLine="420"/>
        <w:jc w:val="left"/>
      </w:pPr>
      <w:r>
        <w:t xml:space="preserve">3.1.2 </w:t>
      </w:r>
      <w:r>
        <w:t>投标报价有算术错误及其他错误的，评标委员会按以下原则要求投标供应商对投标报价进行修正，并要求投标供应商书面澄清确认。投标供应商拒不澄清确认的，评标委员会应当否决其投标：</w:t>
      </w:r>
      <w:r>
        <w:t xml:space="preserve"> </w:t>
      </w:r>
    </w:p>
    <w:p w:rsidR="00AE4E28" w:rsidRDefault="0083570E">
      <w:pPr>
        <w:spacing w:line="360" w:lineRule="auto"/>
        <w:ind w:firstLineChars="200" w:firstLine="420"/>
        <w:jc w:val="left"/>
      </w:pPr>
      <w:r>
        <w:t>（</w:t>
      </w:r>
      <w:r>
        <w:t>1</w:t>
      </w:r>
      <w:r>
        <w:t>）投标文件中的大写金额与小写金额不一致的，以大写金额为准；</w:t>
      </w:r>
      <w:r>
        <w:t xml:space="preserve"> </w:t>
      </w:r>
    </w:p>
    <w:p w:rsidR="00AE4E28" w:rsidRDefault="0083570E">
      <w:pPr>
        <w:spacing w:line="360" w:lineRule="auto"/>
        <w:ind w:firstLineChars="200" w:firstLine="420"/>
        <w:jc w:val="left"/>
      </w:pPr>
      <w:r>
        <w:t>（</w:t>
      </w:r>
      <w:r>
        <w:t>2</w:t>
      </w:r>
      <w:r>
        <w:t>）总价金额与单价金额不一致的，以单价金额为准，但单价金额小数点有明显错误的除外；</w:t>
      </w:r>
      <w:r>
        <w:t xml:space="preserve"> </w:t>
      </w:r>
    </w:p>
    <w:p w:rsidR="00AE4E28" w:rsidRDefault="0083570E">
      <w:pPr>
        <w:spacing w:line="360" w:lineRule="auto"/>
        <w:ind w:firstLineChars="200" w:firstLine="420"/>
        <w:jc w:val="left"/>
      </w:pPr>
      <w:r>
        <w:t>（</w:t>
      </w:r>
      <w:r>
        <w:t>3</w:t>
      </w:r>
      <w:r>
        <w:t>）投标报价为各分项报价金额之和，投标报价与分项报价的合价不一致的，应以各分项合价累计数为准，修正投标报价。</w:t>
      </w:r>
      <w:r>
        <w:t xml:space="preserve"> </w:t>
      </w:r>
    </w:p>
    <w:p w:rsidR="00AE4E28" w:rsidRDefault="0083570E">
      <w:pPr>
        <w:spacing w:line="360" w:lineRule="auto"/>
        <w:jc w:val="left"/>
      </w:pPr>
      <w:r>
        <w:t xml:space="preserve">3.2 </w:t>
      </w:r>
      <w:r>
        <w:t>详细评审</w:t>
      </w:r>
      <w:r>
        <w:t xml:space="preserve"> </w:t>
      </w:r>
    </w:p>
    <w:p w:rsidR="00AE4E28" w:rsidRDefault="0083570E">
      <w:pPr>
        <w:spacing w:line="360" w:lineRule="auto"/>
        <w:ind w:firstLineChars="200" w:firstLine="420"/>
        <w:jc w:val="left"/>
      </w:pPr>
      <w:r>
        <w:t xml:space="preserve">3.2.1 </w:t>
      </w:r>
      <w:r>
        <w:t>评标委员会按本章规定的量化因素和分值进行打分，并计算出综合评估得分。</w:t>
      </w:r>
      <w:r>
        <w:t xml:space="preserve"> </w:t>
      </w:r>
    </w:p>
    <w:p w:rsidR="00AE4E28" w:rsidRDefault="0083570E">
      <w:pPr>
        <w:spacing w:line="360" w:lineRule="auto"/>
        <w:ind w:firstLineChars="200" w:firstLine="420"/>
        <w:jc w:val="left"/>
      </w:pPr>
      <w:r>
        <w:rPr>
          <w:rFonts w:hint="eastAsia"/>
        </w:rPr>
        <w:t>（</w:t>
      </w:r>
      <w:r>
        <w:rPr>
          <w:rFonts w:hint="eastAsia"/>
        </w:rPr>
        <w:t>1</w:t>
      </w:r>
      <w:r>
        <w:rPr>
          <w:rFonts w:hint="eastAsia"/>
        </w:rPr>
        <w:t>）按本章第</w:t>
      </w:r>
      <w:r>
        <w:rPr>
          <w:rFonts w:hint="eastAsia"/>
        </w:rPr>
        <w:t>2.2.4</w:t>
      </w:r>
      <w:r>
        <w:rPr>
          <w:rFonts w:hint="eastAsia"/>
        </w:rPr>
        <w:t>（</w:t>
      </w:r>
      <w:r>
        <w:rPr>
          <w:rFonts w:hint="eastAsia"/>
        </w:rPr>
        <w:t>1</w:t>
      </w:r>
      <w:r>
        <w:rPr>
          <w:rFonts w:hint="eastAsia"/>
        </w:rPr>
        <w:t>）目规定的评审因素和分值对业绩部分计算出得分</w:t>
      </w:r>
      <w:r>
        <w:rPr>
          <w:rFonts w:hint="eastAsia"/>
        </w:rPr>
        <w:t>A</w:t>
      </w:r>
      <w:r>
        <w:rPr>
          <w:rFonts w:hint="eastAsia"/>
        </w:rPr>
        <w:t>；</w:t>
      </w:r>
    </w:p>
    <w:p w:rsidR="00AE4E28" w:rsidRDefault="0083570E">
      <w:pPr>
        <w:spacing w:line="360" w:lineRule="auto"/>
        <w:ind w:firstLineChars="200" w:firstLine="420"/>
        <w:jc w:val="left"/>
      </w:pPr>
      <w:r>
        <w:rPr>
          <w:rFonts w:hint="eastAsia"/>
        </w:rPr>
        <w:t>（</w:t>
      </w:r>
      <w:r>
        <w:rPr>
          <w:rFonts w:hint="eastAsia"/>
        </w:rPr>
        <w:t>2</w:t>
      </w:r>
      <w:r>
        <w:rPr>
          <w:rFonts w:hint="eastAsia"/>
        </w:rPr>
        <w:t>）按本章第</w:t>
      </w:r>
      <w:r>
        <w:rPr>
          <w:rFonts w:hint="eastAsia"/>
        </w:rPr>
        <w:t>2.2.4</w:t>
      </w:r>
      <w:r>
        <w:rPr>
          <w:rFonts w:hint="eastAsia"/>
        </w:rPr>
        <w:t>（</w:t>
      </w:r>
      <w:r>
        <w:rPr>
          <w:rFonts w:hint="eastAsia"/>
        </w:rPr>
        <w:t>2</w:t>
      </w:r>
      <w:r>
        <w:rPr>
          <w:rFonts w:hint="eastAsia"/>
        </w:rPr>
        <w:t>）目规定的评审因素和分值对方案及服务部分计算出得分</w:t>
      </w:r>
      <w:r>
        <w:rPr>
          <w:rFonts w:hint="eastAsia"/>
        </w:rPr>
        <w:t>B</w:t>
      </w:r>
      <w:r>
        <w:rPr>
          <w:rFonts w:hint="eastAsia"/>
        </w:rPr>
        <w:t>；</w:t>
      </w:r>
    </w:p>
    <w:p w:rsidR="00AE4E28" w:rsidRDefault="0083570E">
      <w:pPr>
        <w:spacing w:line="360" w:lineRule="auto"/>
        <w:ind w:firstLineChars="200" w:firstLine="420"/>
        <w:jc w:val="left"/>
      </w:pPr>
      <w:r>
        <w:rPr>
          <w:rFonts w:hint="eastAsia"/>
        </w:rPr>
        <w:t>（</w:t>
      </w:r>
      <w:r>
        <w:rPr>
          <w:rFonts w:hint="eastAsia"/>
        </w:rPr>
        <w:t>3</w:t>
      </w:r>
      <w:r>
        <w:rPr>
          <w:rFonts w:hint="eastAsia"/>
        </w:rPr>
        <w:t>）按本章第</w:t>
      </w:r>
      <w:r>
        <w:rPr>
          <w:rFonts w:hint="eastAsia"/>
        </w:rPr>
        <w:t>2.2.4</w:t>
      </w:r>
      <w:r>
        <w:rPr>
          <w:rFonts w:hint="eastAsia"/>
        </w:rPr>
        <w:t>（</w:t>
      </w:r>
      <w:r>
        <w:rPr>
          <w:rFonts w:hint="eastAsia"/>
        </w:rPr>
        <w:t>3</w:t>
      </w:r>
      <w:r>
        <w:rPr>
          <w:rFonts w:hint="eastAsia"/>
        </w:rPr>
        <w:t>）目规定的评审因素和</w:t>
      </w:r>
      <w:bookmarkStart w:id="50" w:name="_Toc384308278"/>
      <w:bookmarkStart w:id="51" w:name="_Toc352691539"/>
      <w:bookmarkStart w:id="52" w:name="_Toc144974571"/>
      <w:bookmarkStart w:id="53" w:name="_Toc24330"/>
      <w:bookmarkStart w:id="54" w:name="_Toc247527629"/>
      <w:bookmarkStart w:id="55" w:name="_Toc361508652"/>
      <w:bookmarkStart w:id="56" w:name="_Toc152045604"/>
      <w:bookmarkStart w:id="57" w:name="_Toc152042381"/>
      <w:bookmarkStart w:id="58" w:name="_Toc300835014"/>
      <w:bookmarkStart w:id="59" w:name="_Toc369531583"/>
      <w:bookmarkStart w:id="60" w:name="_Toc247514028"/>
      <w:r>
        <w:rPr>
          <w:rFonts w:hint="eastAsia"/>
        </w:rPr>
        <w:t>分值对投标报价</w:t>
      </w:r>
      <w:bookmarkEnd w:id="50"/>
      <w:bookmarkEnd w:id="51"/>
      <w:bookmarkEnd w:id="52"/>
      <w:bookmarkEnd w:id="53"/>
      <w:bookmarkEnd w:id="54"/>
      <w:bookmarkEnd w:id="55"/>
      <w:bookmarkEnd w:id="56"/>
      <w:bookmarkEnd w:id="57"/>
      <w:bookmarkEnd w:id="58"/>
      <w:bookmarkEnd w:id="59"/>
      <w:bookmarkEnd w:id="60"/>
      <w:r>
        <w:rPr>
          <w:rFonts w:hint="eastAsia"/>
        </w:rPr>
        <w:t>计</w:t>
      </w:r>
      <w:bookmarkStart w:id="61" w:name="_Toc384308279"/>
      <w:bookmarkStart w:id="62" w:name="_Toc247527630"/>
      <w:bookmarkStart w:id="63" w:name="_Toc369531584"/>
      <w:bookmarkStart w:id="64" w:name="_Toc352691540"/>
      <w:bookmarkStart w:id="65" w:name="_Toc300835015"/>
      <w:bookmarkStart w:id="66" w:name="_Toc152042382"/>
      <w:bookmarkStart w:id="67" w:name="_Toc152045605"/>
      <w:bookmarkStart w:id="68" w:name="_Toc247514029"/>
      <w:bookmarkStart w:id="69" w:name="_Toc144974572"/>
      <w:bookmarkStart w:id="70" w:name="_Toc18141"/>
      <w:bookmarkStart w:id="71" w:name="_Toc361508653"/>
      <w:r>
        <w:rPr>
          <w:rFonts w:hint="eastAsia"/>
        </w:rPr>
        <w:t>算出得分</w:t>
      </w:r>
      <w:r>
        <w:rPr>
          <w:rFonts w:hint="eastAsia"/>
        </w:rPr>
        <w:t>C</w:t>
      </w:r>
      <w:bookmarkEnd w:id="61"/>
      <w:bookmarkEnd w:id="62"/>
      <w:bookmarkEnd w:id="63"/>
      <w:bookmarkEnd w:id="64"/>
      <w:bookmarkEnd w:id="65"/>
      <w:bookmarkEnd w:id="66"/>
      <w:bookmarkEnd w:id="67"/>
      <w:bookmarkEnd w:id="68"/>
      <w:bookmarkEnd w:id="69"/>
      <w:bookmarkEnd w:id="70"/>
      <w:bookmarkEnd w:id="71"/>
      <w:r>
        <w:rPr>
          <w:rFonts w:hint="eastAsia"/>
        </w:rPr>
        <w:t>。</w:t>
      </w:r>
    </w:p>
    <w:p w:rsidR="00AE4E28" w:rsidRDefault="0083570E">
      <w:pPr>
        <w:spacing w:line="360" w:lineRule="auto"/>
        <w:ind w:firstLineChars="200" w:firstLine="420"/>
        <w:jc w:val="left"/>
      </w:pPr>
      <w:r>
        <w:t xml:space="preserve">3.2.2 </w:t>
      </w:r>
      <w:r>
        <w:t>评分分值计算保留小数点后两位，小数点后第三位</w:t>
      </w:r>
      <w:r>
        <w:t>“</w:t>
      </w:r>
      <w:r>
        <w:t>四舍五入</w:t>
      </w:r>
      <w:r>
        <w:t>”</w:t>
      </w:r>
      <w:r>
        <w:t>。</w:t>
      </w:r>
      <w:r>
        <w:t xml:space="preserve"> </w:t>
      </w:r>
    </w:p>
    <w:p w:rsidR="00AE4E28" w:rsidRDefault="0083570E">
      <w:pPr>
        <w:spacing w:line="360" w:lineRule="auto"/>
        <w:ind w:firstLineChars="200" w:firstLine="420"/>
        <w:jc w:val="left"/>
      </w:pPr>
      <w:r>
        <w:t xml:space="preserve">3.2.3 </w:t>
      </w:r>
      <w:r>
        <w:t>投标供应商得分</w:t>
      </w:r>
      <w:r>
        <w:t>=A+B+C</w:t>
      </w:r>
      <w:r>
        <w:t>。</w:t>
      </w:r>
      <w:r>
        <w:t xml:space="preserve"> </w:t>
      </w:r>
    </w:p>
    <w:p w:rsidR="00AE4E28" w:rsidRDefault="0083570E">
      <w:pPr>
        <w:spacing w:line="360" w:lineRule="auto"/>
        <w:ind w:firstLineChars="200" w:firstLine="420"/>
        <w:jc w:val="left"/>
      </w:pPr>
      <w:r>
        <w:t xml:space="preserve">3.2.4 </w:t>
      </w:r>
      <w:r>
        <w:t>评标委员会发现投标供应商的报价明显低于其他通过初步审查的投标供应商的报价，使得其报价可能低于其个别成本的，有可能影响产品质量或者不能诚信履约的，应当要求该投标供应</w:t>
      </w:r>
      <w:proofErr w:type="gramStart"/>
      <w:r>
        <w:t>商现场</w:t>
      </w:r>
      <w:proofErr w:type="gramEnd"/>
      <w:r>
        <w:t>合理的时间内</w:t>
      </w:r>
      <w:proofErr w:type="gramStart"/>
      <w:r>
        <w:t>作出</w:t>
      </w:r>
      <w:proofErr w:type="gramEnd"/>
      <w:r>
        <w:t>书面说明并提供相应的证明材料。投标供应商不能合理说明或者不能提供相应证明材料证明其报价合理的，评标委员会应当认定该投标供应商以低于成本报价竞标，将其作为无效投标处理。</w:t>
      </w:r>
      <w:r>
        <w:t xml:space="preserve"> </w:t>
      </w:r>
    </w:p>
    <w:p w:rsidR="00AE4E28" w:rsidRDefault="0083570E">
      <w:pPr>
        <w:spacing w:line="360" w:lineRule="auto"/>
        <w:jc w:val="left"/>
      </w:pPr>
      <w:r>
        <w:t xml:space="preserve">3.3 </w:t>
      </w:r>
      <w:r>
        <w:t>投标文件的澄清</w:t>
      </w:r>
      <w:r>
        <w:t xml:space="preserve"> </w:t>
      </w:r>
    </w:p>
    <w:p w:rsidR="00AE4E28" w:rsidRDefault="0083570E">
      <w:pPr>
        <w:spacing w:line="360" w:lineRule="auto"/>
        <w:ind w:firstLineChars="200" w:firstLine="420"/>
        <w:jc w:val="left"/>
      </w:pPr>
      <w:r>
        <w:t xml:space="preserve">3.3.1 </w:t>
      </w:r>
      <w:r>
        <w:t>在评标过程中，评标委员会可以书面形式要求投标供应商对投标文件中含义不明确、对同类问题表述不一致或者有明显文字和计算错误的内容作必要的澄清、说明或补正。澄清、</w:t>
      </w:r>
      <w:r>
        <w:lastRenderedPageBreak/>
        <w:t>说明或补正应以书面方式进行。评标委员会不接受投标供应商主动提出的澄清、说明或补正。</w:t>
      </w:r>
      <w:r>
        <w:t xml:space="preserve"> </w:t>
      </w:r>
    </w:p>
    <w:p w:rsidR="00AE4E28" w:rsidRDefault="0083570E">
      <w:pPr>
        <w:spacing w:line="360" w:lineRule="auto"/>
        <w:ind w:firstLineChars="200" w:firstLine="420"/>
        <w:jc w:val="left"/>
      </w:pPr>
      <w:r>
        <w:t xml:space="preserve">3.3.2 </w:t>
      </w:r>
      <w:r>
        <w:t>澄清、说明或补正不得超出投标文件的范围且不得改变投标文件的实质性内容，并构成投标文件的组成部分。</w:t>
      </w:r>
      <w:r>
        <w:t xml:space="preserve"> </w:t>
      </w:r>
    </w:p>
    <w:p w:rsidR="00AE4E28" w:rsidRDefault="0083570E">
      <w:pPr>
        <w:spacing w:line="360" w:lineRule="auto"/>
        <w:ind w:firstLineChars="200" w:firstLine="420"/>
        <w:jc w:val="left"/>
      </w:pPr>
      <w:r>
        <w:t xml:space="preserve">3.3.3 </w:t>
      </w:r>
      <w:r>
        <w:t>评标委员会对投标供应商提交的澄清、说明或补正有疑问的，可以要求投标供应商进一步澄清、说明或补正，直至满足评标委员会的要求。</w:t>
      </w:r>
      <w:r>
        <w:t xml:space="preserve"> </w:t>
      </w:r>
    </w:p>
    <w:p w:rsidR="00AE4E28" w:rsidRDefault="0083570E">
      <w:pPr>
        <w:spacing w:line="360" w:lineRule="auto"/>
        <w:jc w:val="left"/>
      </w:pPr>
      <w:r>
        <w:t xml:space="preserve">3.4 </w:t>
      </w:r>
      <w:r>
        <w:t>评标结果</w:t>
      </w:r>
      <w:r>
        <w:t xml:space="preserve"> </w:t>
      </w:r>
    </w:p>
    <w:p w:rsidR="00AE4E28" w:rsidRDefault="0083570E">
      <w:pPr>
        <w:spacing w:line="360" w:lineRule="auto"/>
        <w:ind w:firstLineChars="200" w:firstLine="420"/>
        <w:jc w:val="left"/>
      </w:pPr>
      <w:r>
        <w:t>3.4.</w:t>
      </w:r>
      <w:r>
        <w:rPr>
          <w:rFonts w:hint="eastAsia"/>
        </w:rPr>
        <w:t>1</w:t>
      </w:r>
      <w:r>
        <w:t xml:space="preserve"> </w:t>
      </w:r>
      <w:r>
        <w:t>除第二章</w:t>
      </w:r>
      <w:r>
        <w:t>“</w:t>
      </w:r>
      <w:r>
        <w:t>投标供应商须知</w:t>
      </w:r>
      <w:r>
        <w:t>”</w:t>
      </w:r>
      <w:r>
        <w:t>前附表授权直接确定</w:t>
      </w:r>
      <w:r>
        <w:rPr>
          <w:rFonts w:hint="eastAsia"/>
        </w:rPr>
        <w:t>中标供应商</w:t>
      </w:r>
      <w:r>
        <w:t>外，评标委员会按照得分由高到低的顺序推荐中标候选人，并标明排名。</w:t>
      </w:r>
      <w:r>
        <w:t xml:space="preserve"> </w:t>
      </w:r>
    </w:p>
    <w:p w:rsidR="00AE4E28" w:rsidRDefault="0083570E">
      <w:pPr>
        <w:spacing w:line="360" w:lineRule="auto"/>
        <w:ind w:firstLineChars="200" w:firstLine="420"/>
        <w:jc w:val="left"/>
      </w:pPr>
      <w:r>
        <w:t>3.4.</w:t>
      </w:r>
      <w:r>
        <w:rPr>
          <w:rFonts w:hint="eastAsia"/>
        </w:rPr>
        <w:t>2</w:t>
      </w:r>
      <w:r>
        <w:t xml:space="preserve"> </w:t>
      </w:r>
      <w:r>
        <w:t>评标委员会完成评标后，应当向采购人提交书面评标报告和中标候选人名单。</w:t>
      </w:r>
      <w:r>
        <w:t xml:space="preserve"> </w:t>
      </w:r>
    </w:p>
    <w:p w:rsidR="00AE4E28" w:rsidRDefault="0083570E">
      <w:pPr>
        <w:pStyle w:val="100"/>
      </w:pPr>
      <w:r>
        <w:t xml:space="preserve">3.5 </w:t>
      </w:r>
      <w:r>
        <w:t>其他</w:t>
      </w:r>
    </w:p>
    <w:p w:rsidR="00AE4E28" w:rsidRDefault="0083570E">
      <w:pPr>
        <w:spacing w:line="450" w:lineRule="exact"/>
        <w:ind w:firstLineChars="200" w:firstLine="420"/>
        <w:rPr>
          <w:szCs w:val="22"/>
        </w:rPr>
        <w:sectPr w:rsidR="00AE4E28">
          <w:footerReference w:type="default" r:id="rId13"/>
          <w:pgSz w:w="11906" w:h="16838"/>
          <w:pgMar w:top="1361" w:right="1644" w:bottom="1361" w:left="1644" w:header="720" w:footer="720" w:gutter="0"/>
          <w:cols w:space="720"/>
          <w:docGrid w:type="lines" w:linePitch="312"/>
        </w:sectPr>
      </w:pPr>
      <w:r>
        <w:rPr>
          <w:szCs w:val="22"/>
        </w:rPr>
        <w:t>评标过程中，若出现特殊情况时，由评标委员会决定暂停评标的，应提出具体处理意见。</w:t>
      </w:r>
    </w:p>
    <w:p w:rsidR="00AE4E28" w:rsidRDefault="0083570E">
      <w:pPr>
        <w:pStyle w:val="1"/>
        <w:jc w:val="center"/>
        <w:rPr>
          <w:rFonts w:ascii="宋体" w:hAnsi="宋体" w:cs="宋体"/>
          <w:sz w:val="32"/>
          <w:szCs w:val="32"/>
        </w:rPr>
      </w:pPr>
      <w:bookmarkStart w:id="72" w:name="_Toc23495"/>
      <w:bookmarkStart w:id="73" w:name="_Toc13874"/>
      <w:bookmarkStart w:id="74" w:name="_Toc111108478"/>
      <w:r>
        <w:rPr>
          <w:rFonts w:ascii="宋体" w:hAnsi="宋体" w:cs="宋体" w:hint="eastAsia"/>
          <w:sz w:val="32"/>
          <w:szCs w:val="32"/>
        </w:rPr>
        <w:lastRenderedPageBreak/>
        <w:t>第四章  合同条款</w:t>
      </w:r>
      <w:bookmarkEnd w:id="72"/>
      <w:bookmarkEnd w:id="73"/>
      <w:bookmarkEnd w:id="74"/>
    </w:p>
    <w:tbl>
      <w:tblPr>
        <w:tblW w:w="1780" w:type="dxa"/>
        <w:tblInd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tblGrid>
      <w:tr w:rsidR="00AE4E28">
        <w:trPr>
          <w:trHeight w:val="479"/>
        </w:trPr>
        <w:tc>
          <w:tcPr>
            <w:tcW w:w="1780" w:type="dxa"/>
            <w:tcBorders>
              <w:top w:val="single" w:sz="4" w:space="0" w:color="auto"/>
              <w:left w:val="single" w:sz="4" w:space="0" w:color="auto"/>
              <w:bottom w:val="single" w:sz="4" w:space="0" w:color="auto"/>
              <w:right w:val="single" w:sz="4" w:space="0" w:color="auto"/>
            </w:tcBorders>
          </w:tcPr>
          <w:p w:rsidR="00AE4E28" w:rsidRDefault="0083570E">
            <w:pPr>
              <w:jc w:val="center"/>
              <w:rPr>
                <w:rFonts w:ascii="黑体" w:eastAsia="黑体" w:hAnsi="黑体" w:cs="宋体"/>
                <w:b/>
                <w:bCs/>
                <w:sz w:val="30"/>
                <w:szCs w:val="30"/>
              </w:rPr>
            </w:pPr>
            <w:r>
              <w:rPr>
                <w:rFonts w:ascii="黑体" w:eastAsia="黑体" w:hAnsi="黑体" w:cs="宋体" w:hint="eastAsia"/>
                <w:b/>
                <w:bCs/>
                <w:sz w:val="30"/>
                <w:szCs w:val="30"/>
              </w:rPr>
              <w:t>公开招标</w:t>
            </w:r>
          </w:p>
        </w:tc>
      </w:tr>
    </w:tbl>
    <w:p w:rsidR="00AE4E28" w:rsidRDefault="0083570E">
      <w:pPr>
        <w:rPr>
          <w:b/>
          <w:bCs/>
          <w:sz w:val="32"/>
          <w:szCs w:val="32"/>
        </w:rPr>
      </w:pPr>
      <w:r>
        <w:rPr>
          <w:rFonts w:hint="eastAsia"/>
          <w:b/>
          <w:bCs/>
          <w:sz w:val="32"/>
          <w:szCs w:val="32"/>
        </w:rPr>
        <w:t>政府采购项目</w:t>
      </w:r>
      <w:r>
        <w:rPr>
          <w:rFonts w:hint="eastAsia"/>
          <w:b/>
          <w:bCs/>
          <w:sz w:val="32"/>
          <w:szCs w:val="32"/>
        </w:rPr>
        <w:t xml:space="preserve">                  </w:t>
      </w:r>
    </w:p>
    <w:p w:rsidR="00AE4E28" w:rsidRDefault="00AE4E28">
      <w:pPr>
        <w:rPr>
          <w:b/>
          <w:bCs/>
          <w:sz w:val="32"/>
          <w:szCs w:val="32"/>
        </w:rPr>
      </w:pPr>
    </w:p>
    <w:p w:rsidR="00AE4E28" w:rsidRDefault="00AE4E28">
      <w:pPr>
        <w:jc w:val="center"/>
        <w:rPr>
          <w:sz w:val="52"/>
          <w:szCs w:val="52"/>
        </w:rPr>
      </w:pPr>
    </w:p>
    <w:p w:rsidR="00AE4E28" w:rsidRDefault="00AE4E28">
      <w:pPr>
        <w:jc w:val="center"/>
        <w:rPr>
          <w:sz w:val="52"/>
          <w:szCs w:val="52"/>
        </w:rPr>
      </w:pPr>
    </w:p>
    <w:p w:rsidR="00AE4E28" w:rsidRDefault="0083570E">
      <w:pPr>
        <w:jc w:val="center"/>
        <w:rPr>
          <w:rFonts w:ascii="宋体" w:hAnsi="宋体"/>
          <w:b/>
          <w:bCs/>
          <w:sz w:val="48"/>
          <w:szCs w:val="48"/>
          <w:u w:val="single"/>
        </w:rPr>
      </w:pPr>
      <w:r>
        <w:rPr>
          <w:rFonts w:ascii="宋体" w:hAnsi="宋体" w:hint="eastAsia"/>
          <w:b/>
          <w:bCs/>
          <w:sz w:val="48"/>
          <w:szCs w:val="48"/>
          <w:u w:val="single"/>
        </w:rPr>
        <w:t>(项目名称)</w:t>
      </w:r>
    </w:p>
    <w:p w:rsidR="00AE4E28" w:rsidRDefault="0083570E">
      <w:pPr>
        <w:jc w:val="center"/>
        <w:rPr>
          <w:rFonts w:ascii="宋体" w:hAnsi="宋体"/>
          <w:b/>
          <w:bCs/>
          <w:sz w:val="48"/>
          <w:szCs w:val="48"/>
          <w:u w:val="single"/>
        </w:rPr>
      </w:pPr>
      <w:r>
        <w:rPr>
          <w:rFonts w:ascii="宋体" w:hAnsi="宋体" w:hint="eastAsia"/>
          <w:b/>
          <w:bCs/>
          <w:sz w:val="48"/>
          <w:szCs w:val="48"/>
          <w:u w:val="single"/>
        </w:rPr>
        <w:t>（</w:t>
      </w:r>
      <w:proofErr w:type="gramStart"/>
      <w:r>
        <w:rPr>
          <w:rFonts w:ascii="宋体" w:hAnsi="宋体" w:hint="eastAsia"/>
          <w:b/>
          <w:bCs/>
          <w:sz w:val="48"/>
          <w:szCs w:val="48"/>
          <w:u w:val="single"/>
        </w:rPr>
        <w:t>包号名称</w:t>
      </w:r>
      <w:proofErr w:type="gramEnd"/>
      <w:r>
        <w:rPr>
          <w:rFonts w:ascii="宋体" w:hAnsi="宋体" w:hint="eastAsia"/>
          <w:b/>
          <w:bCs/>
          <w:sz w:val="48"/>
          <w:szCs w:val="48"/>
          <w:u w:val="single"/>
        </w:rPr>
        <w:t>）</w:t>
      </w:r>
    </w:p>
    <w:p w:rsidR="00AE4E28" w:rsidRDefault="0083570E">
      <w:pPr>
        <w:jc w:val="center"/>
        <w:rPr>
          <w:rFonts w:ascii="黑体" w:eastAsia="黑体" w:hAnsi="黑体"/>
          <w:b/>
          <w:bCs/>
          <w:sz w:val="72"/>
          <w:szCs w:val="72"/>
        </w:rPr>
      </w:pPr>
      <w:r>
        <w:rPr>
          <w:rFonts w:hint="eastAsia"/>
          <w:b/>
          <w:bCs/>
          <w:sz w:val="72"/>
          <w:szCs w:val="72"/>
        </w:rPr>
        <w:t>服</w:t>
      </w:r>
      <w:r>
        <w:rPr>
          <w:rFonts w:hint="eastAsia"/>
          <w:b/>
          <w:bCs/>
          <w:sz w:val="72"/>
          <w:szCs w:val="72"/>
        </w:rPr>
        <w:t xml:space="preserve"> </w:t>
      </w:r>
      <w:proofErr w:type="gramStart"/>
      <w:r>
        <w:rPr>
          <w:rFonts w:hint="eastAsia"/>
          <w:b/>
          <w:bCs/>
          <w:sz w:val="72"/>
          <w:szCs w:val="72"/>
        </w:rPr>
        <w:t>务</w:t>
      </w:r>
      <w:proofErr w:type="gramEnd"/>
      <w:r>
        <w:rPr>
          <w:rFonts w:hint="eastAsia"/>
          <w:b/>
          <w:bCs/>
          <w:sz w:val="72"/>
          <w:szCs w:val="72"/>
        </w:rPr>
        <w:t xml:space="preserve"> </w:t>
      </w:r>
      <w:r>
        <w:rPr>
          <w:rFonts w:hint="eastAsia"/>
          <w:b/>
          <w:bCs/>
          <w:sz w:val="72"/>
          <w:szCs w:val="72"/>
        </w:rPr>
        <w:t>合</w:t>
      </w:r>
      <w:r>
        <w:rPr>
          <w:rFonts w:hint="eastAsia"/>
          <w:b/>
          <w:bCs/>
          <w:sz w:val="72"/>
          <w:szCs w:val="72"/>
        </w:rPr>
        <w:t xml:space="preserve"> </w:t>
      </w:r>
      <w:r>
        <w:rPr>
          <w:rFonts w:hint="eastAsia"/>
          <w:b/>
          <w:bCs/>
          <w:sz w:val="72"/>
          <w:szCs w:val="72"/>
        </w:rPr>
        <w:t>同</w:t>
      </w:r>
    </w:p>
    <w:p w:rsidR="00AE4E28" w:rsidRDefault="0083570E">
      <w:pPr>
        <w:jc w:val="center"/>
        <w:rPr>
          <w:sz w:val="30"/>
          <w:szCs w:val="30"/>
        </w:rPr>
      </w:pPr>
      <w:r>
        <w:rPr>
          <w:rFonts w:hint="eastAsia"/>
          <w:sz w:val="30"/>
          <w:szCs w:val="30"/>
        </w:rPr>
        <w:t>（项目编号：</w:t>
      </w:r>
      <w:r>
        <w:rPr>
          <w:rFonts w:hint="eastAsia"/>
          <w:sz w:val="30"/>
          <w:szCs w:val="30"/>
        </w:rPr>
        <w:t xml:space="preserve">      </w:t>
      </w:r>
      <w:r>
        <w:rPr>
          <w:rFonts w:ascii="仿宋" w:eastAsia="仿宋" w:hAnsi="仿宋" w:hint="eastAsia"/>
          <w:sz w:val="28"/>
          <w:szCs w:val="28"/>
        </w:rPr>
        <w:t>）</w:t>
      </w:r>
    </w:p>
    <w:p w:rsidR="00AE4E28" w:rsidRDefault="00AE4E28">
      <w:pPr>
        <w:jc w:val="center"/>
        <w:rPr>
          <w:sz w:val="30"/>
          <w:szCs w:val="30"/>
        </w:rPr>
      </w:pPr>
    </w:p>
    <w:p w:rsidR="00AE4E28" w:rsidRDefault="00AE4E28">
      <w:pPr>
        <w:jc w:val="center"/>
        <w:rPr>
          <w:sz w:val="30"/>
          <w:szCs w:val="30"/>
        </w:rPr>
      </w:pPr>
    </w:p>
    <w:p w:rsidR="00AE4E28" w:rsidRDefault="00AE4E28">
      <w:pPr>
        <w:jc w:val="center"/>
        <w:rPr>
          <w:sz w:val="30"/>
          <w:szCs w:val="30"/>
        </w:rPr>
      </w:pPr>
    </w:p>
    <w:p w:rsidR="00AE4E28" w:rsidRDefault="00AE4E28">
      <w:pPr>
        <w:jc w:val="center"/>
        <w:rPr>
          <w:sz w:val="30"/>
          <w:szCs w:val="30"/>
        </w:rPr>
      </w:pPr>
    </w:p>
    <w:p w:rsidR="00AE4E28" w:rsidRDefault="0083570E">
      <w:pPr>
        <w:ind w:firstLineChars="500" w:firstLine="1600"/>
        <w:rPr>
          <w:sz w:val="32"/>
          <w:szCs w:val="32"/>
        </w:rPr>
      </w:pPr>
      <w:r>
        <w:rPr>
          <w:rFonts w:hint="eastAsia"/>
          <w:sz w:val="32"/>
          <w:szCs w:val="32"/>
        </w:rPr>
        <w:t>甲</w:t>
      </w:r>
      <w:r>
        <w:rPr>
          <w:rFonts w:hint="eastAsia"/>
          <w:sz w:val="32"/>
          <w:szCs w:val="32"/>
        </w:rPr>
        <w:t xml:space="preserve">  </w:t>
      </w:r>
      <w:r>
        <w:rPr>
          <w:rFonts w:hint="eastAsia"/>
          <w:sz w:val="32"/>
          <w:szCs w:val="32"/>
        </w:rPr>
        <w:t>方：</w:t>
      </w:r>
    </w:p>
    <w:p w:rsidR="00AE4E28" w:rsidRDefault="0083570E">
      <w:pPr>
        <w:ind w:firstLineChars="500" w:firstLine="1600"/>
        <w:rPr>
          <w:sz w:val="32"/>
          <w:szCs w:val="32"/>
        </w:rPr>
      </w:pPr>
      <w:r>
        <w:rPr>
          <w:rFonts w:hint="eastAsia"/>
          <w:sz w:val="32"/>
          <w:szCs w:val="32"/>
        </w:rPr>
        <w:t>乙</w:t>
      </w:r>
      <w:r>
        <w:rPr>
          <w:rFonts w:hint="eastAsia"/>
          <w:sz w:val="32"/>
          <w:szCs w:val="32"/>
        </w:rPr>
        <w:t xml:space="preserve">  </w:t>
      </w:r>
      <w:r>
        <w:rPr>
          <w:rFonts w:hint="eastAsia"/>
          <w:sz w:val="32"/>
          <w:szCs w:val="32"/>
        </w:rPr>
        <w:t>方：</w:t>
      </w:r>
    </w:p>
    <w:p w:rsidR="00AE4E28" w:rsidRDefault="00AE4E28">
      <w:pPr>
        <w:jc w:val="center"/>
        <w:rPr>
          <w:sz w:val="30"/>
          <w:szCs w:val="30"/>
        </w:rPr>
      </w:pPr>
    </w:p>
    <w:p w:rsidR="00AE4E28" w:rsidRDefault="0083570E">
      <w:pPr>
        <w:jc w:val="center"/>
        <w:rPr>
          <w:sz w:val="32"/>
          <w:szCs w:val="32"/>
        </w:rPr>
      </w:pP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p>
    <w:p w:rsidR="00AE4E28" w:rsidRDefault="0083570E">
      <w:pPr>
        <w:jc w:val="center"/>
      </w:pPr>
      <w:r>
        <w:rPr>
          <w:rFonts w:hint="eastAsia"/>
          <w:sz w:val="32"/>
          <w:szCs w:val="32"/>
        </w:rPr>
        <w:t>中国</w:t>
      </w:r>
      <w:r>
        <w:rPr>
          <w:rFonts w:hint="eastAsia"/>
          <w:sz w:val="32"/>
          <w:szCs w:val="32"/>
        </w:rPr>
        <w:t xml:space="preserve">  </w:t>
      </w:r>
      <w:r>
        <w:rPr>
          <w:rFonts w:hint="eastAsia"/>
          <w:sz w:val="32"/>
          <w:szCs w:val="32"/>
        </w:rPr>
        <w:t>西安</w:t>
      </w:r>
    </w:p>
    <w:p w:rsidR="00AE4E28" w:rsidRDefault="00AE4E28">
      <w:pPr>
        <w:pStyle w:val="100"/>
        <w:spacing w:line="360" w:lineRule="auto"/>
        <w:ind w:firstLineChars="200" w:firstLine="422"/>
        <w:jc w:val="left"/>
        <w:rPr>
          <w:rFonts w:ascii="宋体" w:hAnsi="宋体"/>
          <w:b/>
          <w:bCs/>
          <w:kern w:val="0"/>
        </w:rPr>
        <w:sectPr w:rsidR="00AE4E28">
          <w:headerReference w:type="default" r:id="rId14"/>
          <w:footerReference w:type="default" r:id="rId15"/>
          <w:pgSz w:w="11906" w:h="16838"/>
          <w:pgMar w:top="1361" w:right="1644" w:bottom="1361" w:left="1644" w:header="720" w:footer="720" w:gutter="0"/>
          <w:cols w:space="720"/>
          <w:docGrid w:type="lines" w:linePitch="312"/>
        </w:sectPr>
      </w:pPr>
    </w:p>
    <w:p w:rsidR="00AE4E28" w:rsidRDefault="0083570E">
      <w:pPr>
        <w:spacing w:line="360" w:lineRule="auto"/>
        <w:jc w:val="center"/>
        <w:rPr>
          <w:rFonts w:ascii="宋体" w:hAnsi="宋体" w:cs="宋体"/>
          <w:b/>
          <w:sz w:val="36"/>
          <w:szCs w:val="36"/>
        </w:rPr>
      </w:pPr>
      <w:r>
        <w:rPr>
          <w:rFonts w:ascii="宋体" w:hAnsi="宋体" w:cs="宋体" w:hint="eastAsia"/>
          <w:b/>
          <w:sz w:val="36"/>
          <w:szCs w:val="36"/>
        </w:rPr>
        <w:lastRenderedPageBreak/>
        <w:t>服务合同</w:t>
      </w:r>
    </w:p>
    <w:p w:rsidR="00AE4E28" w:rsidRDefault="0083570E">
      <w:pPr>
        <w:spacing w:line="360" w:lineRule="auto"/>
        <w:ind w:firstLineChars="200" w:firstLine="420"/>
        <w:rPr>
          <w:rFonts w:ascii="宋体" w:hAnsi="宋体" w:cs="宋体"/>
        </w:rPr>
      </w:pPr>
      <w:r>
        <w:rPr>
          <w:rFonts w:ascii="宋体" w:hAnsi="宋体" w:cs="宋体" w:hint="eastAsia"/>
        </w:rPr>
        <w:t xml:space="preserve">甲方： </w:t>
      </w:r>
    </w:p>
    <w:p w:rsidR="00AE4E28" w:rsidRDefault="0083570E">
      <w:pPr>
        <w:spacing w:line="360" w:lineRule="auto"/>
        <w:ind w:firstLineChars="200" w:firstLine="420"/>
        <w:rPr>
          <w:rFonts w:ascii="宋体" w:hAnsi="宋体" w:cs="宋体"/>
        </w:rPr>
      </w:pPr>
      <w:r>
        <w:rPr>
          <w:rFonts w:ascii="宋体" w:hAnsi="宋体" w:cs="宋体" w:hint="eastAsia"/>
        </w:rPr>
        <w:t>乙方：</w:t>
      </w:r>
    </w:p>
    <w:p w:rsidR="00AE4E28" w:rsidRDefault="0083570E">
      <w:pPr>
        <w:spacing w:line="360" w:lineRule="auto"/>
        <w:ind w:firstLineChars="200" w:firstLine="420"/>
        <w:rPr>
          <w:rFonts w:ascii="宋体" w:hAnsi="宋体" w:cs="宋体"/>
        </w:rPr>
      </w:pPr>
      <w:r>
        <w:rPr>
          <w:rFonts w:ascii="宋体" w:hAnsi="宋体" w:cs="宋体" w:hint="eastAsia"/>
        </w:rPr>
        <w:t>在陕西省财政厅政府采购管理处的监督管理下，按照政府采购程序组织公开招标采购，确定乙方为中标供应商。依据《中华人民共和国政府采购法》、《中华人民共和国民法典》以及招标文件、中标供应商的投标文件正本和澄清表（函）、中标通知书，甲、乙双方经协商一致，达成如下条款：</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一、项目基本情况</w:t>
      </w:r>
    </w:p>
    <w:p w:rsidR="00AE4E28" w:rsidRDefault="0083570E">
      <w:pPr>
        <w:spacing w:line="360" w:lineRule="auto"/>
        <w:ind w:firstLineChars="200" w:firstLine="420"/>
        <w:rPr>
          <w:rFonts w:ascii="宋体" w:hAnsi="宋体" w:cs="宋体"/>
        </w:rPr>
      </w:pPr>
      <w:r>
        <w:rPr>
          <w:rFonts w:ascii="宋体" w:hAnsi="宋体" w:cs="宋体" w:hint="eastAsia"/>
        </w:rPr>
        <w:t>（一）项目名称：</w:t>
      </w:r>
      <w:r>
        <w:rPr>
          <w:rFonts w:ascii="宋体" w:hAnsi="宋体" w:cs="宋体" w:hint="eastAsia"/>
          <w:u w:val="single"/>
        </w:rPr>
        <w:t xml:space="preserve">                                        </w:t>
      </w:r>
      <w:r>
        <w:rPr>
          <w:rFonts w:ascii="宋体" w:hAnsi="宋体" w:cs="宋体" w:hint="eastAsia"/>
        </w:rPr>
        <w:t>；</w:t>
      </w:r>
    </w:p>
    <w:p w:rsidR="00AE4E28" w:rsidRDefault="0083570E">
      <w:pPr>
        <w:spacing w:line="360" w:lineRule="auto"/>
        <w:ind w:firstLineChars="200" w:firstLine="420"/>
        <w:rPr>
          <w:rFonts w:ascii="宋体" w:hAnsi="宋体" w:cs="宋体"/>
          <w:u w:val="single"/>
        </w:rPr>
      </w:pPr>
      <w:r>
        <w:rPr>
          <w:rFonts w:ascii="宋体" w:hAnsi="宋体" w:cs="宋体" w:hint="eastAsia"/>
        </w:rPr>
        <w:t>（二）</w:t>
      </w:r>
      <w:proofErr w:type="gramStart"/>
      <w:r>
        <w:rPr>
          <w:rFonts w:hint="eastAsia"/>
        </w:rPr>
        <w:t>包号名称</w:t>
      </w:r>
      <w:proofErr w:type="gramEnd"/>
      <w:r>
        <w:rPr>
          <w:rFonts w:ascii="宋体" w:hAnsi="宋体" w:cs="宋体" w:hint="eastAsia"/>
        </w:rPr>
        <w:t>：</w:t>
      </w:r>
      <w:r>
        <w:rPr>
          <w:rFonts w:ascii="宋体" w:hAnsi="宋体" w:cs="宋体" w:hint="eastAsia"/>
          <w:u w:val="single"/>
        </w:rPr>
        <w:t xml:space="preserve">                                        </w:t>
      </w:r>
      <w:r>
        <w:rPr>
          <w:rFonts w:ascii="宋体" w:hAnsi="宋体" w:cs="宋体" w:hint="eastAsia"/>
        </w:rPr>
        <w:t>；</w:t>
      </w:r>
    </w:p>
    <w:p w:rsidR="00AE4E28" w:rsidRDefault="0083570E">
      <w:pPr>
        <w:spacing w:line="360" w:lineRule="auto"/>
        <w:ind w:firstLineChars="200" w:firstLine="420"/>
        <w:rPr>
          <w:rFonts w:ascii="宋体" w:hAnsi="宋体" w:cs="宋体"/>
        </w:rPr>
      </w:pPr>
      <w:r>
        <w:rPr>
          <w:rFonts w:ascii="宋体" w:hAnsi="宋体" w:cs="宋体" w:hint="eastAsia"/>
        </w:rPr>
        <w:t>（三）项目实施地点：</w:t>
      </w:r>
      <w:r>
        <w:rPr>
          <w:rFonts w:ascii="宋体" w:hAnsi="宋体" w:cs="宋体" w:hint="eastAsia"/>
          <w:u w:val="single"/>
        </w:rPr>
        <w:t xml:space="preserve">                                    </w:t>
      </w:r>
      <w:r>
        <w:rPr>
          <w:rFonts w:ascii="宋体" w:hAnsi="宋体" w:cs="宋体" w:hint="eastAsia"/>
        </w:rPr>
        <w:t>；</w:t>
      </w:r>
    </w:p>
    <w:p w:rsidR="00AE4E28" w:rsidRDefault="0083570E">
      <w:pPr>
        <w:spacing w:line="360" w:lineRule="auto"/>
        <w:ind w:firstLineChars="200" w:firstLine="420"/>
        <w:rPr>
          <w:rFonts w:ascii="宋体" w:hAnsi="宋体" w:cs="宋体"/>
        </w:rPr>
      </w:pPr>
      <w:r>
        <w:rPr>
          <w:rFonts w:ascii="宋体" w:hAnsi="宋体" w:cs="宋体" w:hint="eastAsia"/>
        </w:rPr>
        <w:t>（四）项目内容：</w:t>
      </w:r>
      <w:r>
        <w:rPr>
          <w:rFonts w:ascii="宋体" w:hAnsi="宋体" w:cs="宋体" w:hint="eastAsia"/>
          <w:u w:val="single"/>
        </w:rPr>
        <w:t xml:space="preserve">                                        </w:t>
      </w:r>
      <w:r>
        <w:rPr>
          <w:rFonts w:ascii="宋体" w:hAnsi="宋体" w:cs="宋体" w:hint="eastAsia"/>
        </w:rPr>
        <w:t>；</w:t>
      </w:r>
    </w:p>
    <w:p w:rsidR="00AE4E28" w:rsidRDefault="0083570E">
      <w:pPr>
        <w:spacing w:line="360" w:lineRule="auto"/>
        <w:ind w:firstLineChars="200" w:firstLine="420"/>
        <w:rPr>
          <w:rFonts w:ascii="宋体" w:hAnsi="宋体" w:cs="宋体"/>
        </w:rPr>
      </w:pPr>
      <w:r>
        <w:rPr>
          <w:rFonts w:ascii="宋体" w:hAnsi="宋体" w:cs="宋体" w:hint="eastAsia"/>
        </w:rPr>
        <w:t>（五）交付期：</w:t>
      </w:r>
      <w:r>
        <w:rPr>
          <w:rFonts w:ascii="宋体" w:hAnsi="宋体" w:cs="宋体" w:hint="eastAsia"/>
          <w:u w:val="single"/>
        </w:rPr>
        <w:t xml:space="preserve">                                          </w:t>
      </w:r>
      <w:r>
        <w:rPr>
          <w:rFonts w:ascii="宋体" w:hAnsi="宋体" w:cs="宋体" w:hint="eastAsia"/>
        </w:rPr>
        <w:t>。</w:t>
      </w:r>
    </w:p>
    <w:p w:rsidR="00AE4E28" w:rsidRDefault="0083570E">
      <w:pPr>
        <w:tabs>
          <w:tab w:val="left" w:pos="480"/>
        </w:tabs>
        <w:spacing w:line="360" w:lineRule="auto"/>
        <w:ind w:firstLineChars="196" w:firstLine="413"/>
        <w:rPr>
          <w:rFonts w:ascii="宋体" w:hAnsi="宋体" w:cs="宋体"/>
          <w:b/>
        </w:rPr>
      </w:pPr>
      <w:r>
        <w:rPr>
          <w:rFonts w:ascii="宋体" w:hAnsi="宋体" w:cs="宋体" w:hint="eastAsia"/>
          <w:b/>
        </w:rPr>
        <w:t>二、合同价款</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（一）合同总价款为人民币（大写）</w:t>
      </w:r>
      <w:r>
        <w:rPr>
          <w:rFonts w:ascii="宋体" w:hAnsi="宋体" w:cs="宋体" w:hint="eastAsia"/>
          <w:u w:val="single"/>
        </w:rPr>
        <w:t xml:space="preserve">               </w:t>
      </w:r>
      <w:r>
        <w:rPr>
          <w:rFonts w:ascii="宋体" w:hAnsi="宋体" w:cs="宋体" w:hint="eastAsia"/>
        </w:rPr>
        <w:t>元整（¥</w:t>
      </w:r>
      <w:r>
        <w:rPr>
          <w:rFonts w:ascii="宋体" w:hAnsi="宋体" w:cs="宋体" w:hint="eastAsia"/>
          <w:u w:val="single"/>
        </w:rPr>
        <w:t xml:space="preserve">           </w:t>
      </w:r>
      <w:r>
        <w:rPr>
          <w:rFonts w:ascii="宋体" w:hAnsi="宋体" w:cs="宋体" w:hint="eastAsia"/>
        </w:rPr>
        <w:t>元）。</w:t>
      </w:r>
    </w:p>
    <w:p w:rsidR="00AE4E28" w:rsidRDefault="0083570E" w:rsidP="0083570E">
      <w:pPr>
        <w:tabs>
          <w:tab w:val="left" w:pos="480"/>
        </w:tabs>
        <w:spacing w:line="360" w:lineRule="auto"/>
        <w:ind w:firstLineChars="196" w:firstLine="412"/>
        <w:rPr>
          <w:rFonts w:ascii="宋体" w:hAnsi="宋体" w:cs="宋体"/>
        </w:rPr>
      </w:pPr>
      <w:r>
        <w:rPr>
          <w:rFonts w:ascii="宋体" w:hAnsi="宋体" w:cs="宋体" w:hint="eastAsia"/>
        </w:rPr>
        <w:t>（二）合同总价包括：完成本项目服务费用、人员费用、所有技术服务费、验收评审费、配合费、管理费、税金、利润、培训及全部明示和暗示的风险及本项目所涵盖的一切费用。</w:t>
      </w:r>
    </w:p>
    <w:p w:rsidR="00AE4E28" w:rsidRDefault="0083570E">
      <w:pPr>
        <w:tabs>
          <w:tab w:val="left" w:pos="480"/>
        </w:tabs>
        <w:spacing w:line="360" w:lineRule="auto"/>
        <w:ind w:firstLineChars="196" w:firstLine="413"/>
        <w:rPr>
          <w:rFonts w:ascii="宋体" w:hAnsi="宋体" w:cs="宋体"/>
          <w:b/>
        </w:rPr>
      </w:pPr>
      <w:r>
        <w:rPr>
          <w:rFonts w:ascii="宋体" w:hAnsi="宋体" w:cs="宋体" w:hint="eastAsia"/>
          <w:b/>
        </w:rPr>
        <w:t>三、款项结算</w:t>
      </w:r>
    </w:p>
    <w:p w:rsidR="00AE4E28" w:rsidRDefault="0083570E">
      <w:pPr>
        <w:tabs>
          <w:tab w:val="left" w:pos="480"/>
        </w:tabs>
        <w:spacing w:line="360" w:lineRule="auto"/>
        <w:ind w:firstLineChars="200" w:firstLine="420"/>
        <w:rPr>
          <w:rFonts w:ascii="宋体" w:hAnsi="宋体" w:cs="宋体"/>
          <w:bCs/>
        </w:rPr>
      </w:pPr>
      <w:r>
        <w:rPr>
          <w:rFonts w:ascii="宋体" w:hAnsi="宋体" w:cs="宋体" w:hint="eastAsia"/>
          <w:bCs/>
        </w:rPr>
        <w:t>（一）量化评估报告经省人力资源社会保障</w:t>
      </w:r>
      <w:proofErr w:type="gramStart"/>
      <w:r>
        <w:rPr>
          <w:rFonts w:ascii="宋体" w:hAnsi="宋体" w:cs="宋体" w:hint="eastAsia"/>
          <w:bCs/>
        </w:rPr>
        <w:t>厅业务</w:t>
      </w:r>
      <w:proofErr w:type="gramEnd"/>
      <w:r>
        <w:rPr>
          <w:rFonts w:ascii="宋体" w:hAnsi="宋体" w:cs="宋体" w:hint="eastAsia"/>
          <w:bCs/>
        </w:rPr>
        <w:t>会议审查通过后，报甲方同意后一次性拨付；</w:t>
      </w:r>
    </w:p>
    <w:p w:rsidR="00AE4E28" w:rsidRDefault="0083570E">
      <w:pPr>
        <w:tabs>
          <w:tab w:val="left" w:pos="480"/>
        </w:tabs>
        <w:spacing w:line="360" w:lineRule="auto"/>
        <w:ind w:firstLineChars="200" w:firstLine="420"/>
        <w:rPr>
          <w:rFonts w:ascii="宋体" w:hAnsi="宋体" w:cs="宋体"/>
          <w:bCs/>
        </w:rPr>
      </w:pPr>
      <w:r>
        <w:rPr>
          <w:rFonts w:ascii="宋体" w:hAnsi="宋体" w:cs="宋体" w:hint="eastAsia"/>
          <w:bCs/>
        </w:rPr>
        <w:t>（二）支付方式：银行转账。乙方要如实开</w:t>
      </w:r>
      <w:r w:rsidRPr="00B73EBE">
        <w:rPr>
          <w:rFonts w:ascii="宋体" w:hAnsi="宋体" w:cs="宋体" w:hint="eastAsia"/>
          <w:bCs/>
        </w:rPr>
        <w:t>具</w:t>
      </w:r>
      <w:r w:rsidRPr="00B73EBE">
        <w:rPr>
          <w:rFonts w:hint="eastAsia"/>
        </w:rPr>
        <w:t>等额发票</w:t>
      </w:r>
      <w:r w:rsidRPr="00B73EBE">
        <w:rPr>
          <w:rFonts w:ascii="宋体" w:hAnsi="宋体" w:cs="宋体" w:hint="eastAsia"/>
          <w:bCs/>
        </w:rPr>
        <w:t>，</w:t>
      </w:r>
      <w:r>
        <w:rPr>
          <w:rFonts w:ascii="宋体" w:hAnsi="宋体" w:cs="宋体" w:hint="eastAsia"/>
          <w:bCs/>
        </w:rPr>
        <w:t>不得变更开票内容，乙方开具发票出现税务争议时，乙方需承担税款、滞纳金、罚款等赔偿责任以及其他相关责任。</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四、组成本合同的文件</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（一）服务合同；</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（二）中标通知书、投标文件、招标文件、澄清、补充文件；</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（三）其他相关资料；</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本合同签订后，双方依法签订的补充协议也是本合同文件的组成部分</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五、质量保证</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（一）中标供应商提供服务时，服务要求应按不低于国家、省、市有关部门规定的质量标准执行。</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lastRenderedPageBreak/>
        <w:t>（二）承诺与拟投入人员均有劳动合同或聘用协议。</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（三）承诺拟投入人员工资不低于国家、省、市规定的最低工资标准。</w:t>
      </w:r>
    </w:p>
    <w:p w:rsidR="00AE4E28" w:rsidRDefault="0083570E">
      <w:pPr>
        <w:spacing w:line="360" w:lineRule="auto"/>
        <w:ind w:firstLineChars="200" w:firstLine="422"/>
        <w:rPr>
          <w:rFonts w:ascii="宋体" w:hAnsi="宋体" w:cs="宋体"/>
          <w:b/>
        </w:rPr>
      </w:pPr>
      <w:r>
        <w:rPr>
          <w:rFonts w:ascii="宋体" w:hAnsi="宋体" w:cs="宋体" w:hint="eastAsia"/>
          <w:b/>
        </w:rPr>
        <w:t>六、服务承诺</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以投标文件、澄清表（函）、合同和随服务的相关文件为准。</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七、知识产权</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乙方应保证所提供的服务时免受第三方提出的侵犯其专利权或其它知识产权的起诉。如果第三方提出侵权指控，乙方应承担由此而引起的一切法律责任和费用。</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八、无产权瑕疵条款</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乙方保证所提供的服务的所有权完全属于</w:t>
      </w:r>
      <w:proofErr w:type="gramStart"/>
      <w:r>
        <w:rPr>
          <w:rFonts w:ascii="宋体" w:hAnsi="宋体" w:cs="宋体" w:hint="eastAsia"/>
        </w:rPr>
        <w:t>乙方且</w:t>
      </w:r>
      <w:proofErr w:type="gramEnd"/>
      <w:r>
        <w:rPr>
          <w:rFonts w:ascii="宋体" w:hAnsi="宋体" w:cs="宋体" w:hint="eastAsia"/>
        </w:rPr>
        <w:t>无任何抵押、查封等产权瑕疵。如有产权瑕疵的，视为乙方违约。乙方应负担由此而产生的一切损失。</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九、甲方的权利和义务</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（一）甲方有权对合同规定范围内乙方的服务行为进行监督和检查，拥有监管权。有权定期核对乙方提供服务所配备的人员数量。对甲方认为不合理的部分有权下达整改通知书，并要求乙方限期整改。</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（二）负责检查监督乙方管理工作的实施及制度的执行情况。</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（三）根据本合同规定，按时向乙方支付应付服务费用。</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（四）国家法律、法规所规定由甲方承担的其它责任。</w:t>
      </w:r>
    </w:p>
    <w:p w:rsidR="00AE4E28" w:rsidRDefault="0083570E">
      <w:pPr>
        <w:tabs>
          <w:tab w:val="left" w:pos="480"/>
        </w:tabs>
        <w:spacing w:line="360" w:lineRule="auto"/>
        <w:ind w:firstLineChars="200" w:firstLine="422"/>
        <w:rPr>
          <w:rFonts w:ascii="宋体" w:hAnsi="宋体" w:cs="宋体"/>
          <w:b/>
        </w:rPr>
      </w:pPr>
      <w:bookmarkStart w:id="75" w:name="_Toc440385094"/>
      <w:bookmarkStart w:id="76" w:name="_Toc361325815"/>
      <w:bookmarkStart w:id="77" w:name="_Toc513470666"/>
      <w:bookmarkStart w:id="78" w:name="_Toc516665103"/>
      <w:bookmarkStart w:id="79" w:name="_Toc513470026"/>
      <w:bookmarkStart w:id="80" w:name="_Toc474491583"/>
      <w:bookmarkStart w:id="81" w:name="_Toc466563226"/>
      <w:bookmarkStart w:id="82" w:name="_Toc8506"/>
      <w:bookmarkStart w:id="83" w:name="_Toc23460"/>
      <w:bookmarkStart w:id="84" w:name="_Toc513469732"/>
      <w:bookmarkStart w:id="85" w:name="_Toc362988521"/>
      <w:bookmarkStart w:id="86" w:name="_Toc513470474"/>
      <w:bookmarkStart w:id="87" w:name="_Toc20120"/>
      <w:r>
        <w:rPr>
          <w:rFonts w:ascii="宋体" w:hAnsi="宋体" w:cs="宋体" w:hint="eastAsia"/>
          <w:b/>
        </w:rPr>
        <w:t>十、乙方的权利和义务</w:t>
      </w:r>
      <w:bookmarkEnd w:id="75"/>
      <w:bookmarkEnd w:id="76"/>
      <w:bookmarkEnd w:id="77"/>
      <w:bookmarkEnd w:id="78"/>
      <w:bookmarkEnd w:id="79"/>
      <w:bookmarkEnd w:id="80"/>
      <w:bookmarkEnd w:id="81"/>
      <w:bookmarkEnd w:id="82"/>
      <w:bookmarkEnd w:id="83"/>
      <w:bookmarkEnd w:id="84"/>
      <w:bookmarkEnd w:id="85"/>
      <w:bookmarkEnd w:id="86"/>
      <w:bookmarkEnd w:id="87"/>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（一）对本合同规定的委托服务范围内的项目享有管理权及服务义务。</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（二）根据本合同的规定向甲方收取相关服务费用，并有权在本项目管理范围内管理及合理使用。</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（三）及时向甲方通告本项目服务范围内有关服务的重大事项，及时配合处理投诉。</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（四）接受项目行业管理部门及政府有关部门的指导，接受甲方的监督。</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（五）国家法律、法规所规定由乙方承担的其它责任。</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十一、违约责任</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（一）甲乙双方必须遵守本合同并执行合同中的各项规定，保证本合同的正常履行。</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（二）如因乙方工作人员在履行职务过程中的</w:t>
      </w:r>
      <w:proofErr w:type="gramStart"/>
      <w:r>
        <w:rPr>
          <w:rFonts w:ascii="宋体" w:hAnsi="宋体" w:cs="宋体" w:hint="eastAsia"/>
        </w:rPr>
        <w:t>的</w:t>
      </w:r>
      <w:proofErr w:type="gramEnd"/>
      <w:r>
        <w:rPr>
          <w:rFonts w:ascii="宋体" w:hAnsi="宋体" w:cs="宋体" w:hint="eastAsia"/>
        </w:rPr>
        <w:t>疏忽、失职、过错等故意或者过失原因给甲方造成损失或侵害，包括但不限于甲方本身的财产损失、由此而导致的甲方对任何第三方的法律责任等，乙方对此均应承担全部的赔偿责任。</w:t>
      </w:r>
    </w:p>
    <w:p w:rsidR="00AE4E28" w:rsidRDefault="008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2"/>
        <w:rPr>
          <w:rFonts w:ascii="宋体" w:hAnsi="宋体" w:cs="宋体"/>
          <w:b/>
        </w:rPr>
      </w:pPr>
      <w:bookmarkStart w:id="88" w:name="_Toc513470028"/>
      <w:bookmarkStart w:id="89" w:name="_Toc466563228"/>
      <w:bookmarkStart w:id="90" w:name="_Toc513470668"/>
      <w:bookmarkStart w:id="91" w:name="_Toc513470476"/>
      <w:bookmarkStart w:id="92" w:name="_Toc8689"/>
      <w:bookmarkStart w:id="93" w:name="_Toc513469734"/>
      <w:bookmarkStart w:id="94" w:name="_Toc440385096"/>
      <w:bookmarkStart w:id="95" w:name="_Toc31635"/>
      <w:bookmarkStart w:id="96" w:name="_Toc362988523"/>
      <w:bookmarkStart w:id="97" w:name="_Toc361325817"/>
      <w:bookmarkStart w:id="98" w:name="_Toc27021"/>
      <w:bookmarkStart w:id="99" w:name="_Toc516665105"/>
      <w:bookmarkStart w:id="100" w:name="_Toc474491585"/>
      <w:r>
        <w:rPr>
          <w:rFonts w:ascii="宋体" w:hAnsi="宋体" w:cs="宋体" w:hint="eastAsia"/>
          <w:b/>
        </w:rPr>
        <w:t>十二、不可抗力事件处理</w:t>
      </w:r>
      <w:bookmarkEnd w:id="88"/>
      <w:bookmarkEnd w:id="89"/>
      <w:bookmarkEnd w:id="90"/>
      <w:bookmarkEnd w:id="91"/>
      <w:bookmarkEnd w:id="92"/>
      <w:bookmarkEnd w:id="93"/>
      <w:bookmarkEnd w:id="94"/>
      <w:bookmarkEnd w:id="95"/>
      <w:bookmarkEnd w:id="96"/>
      <w:bookmarkEnd w:id="97"/>
      <w:bookmarkEnd w:id="98"/>
      <w:bookmarkEnd w:id="99"/>
      <w:bookmarkEnd w:id="100"/>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（一）在合同有效期内，任何一方因不可抗力事件导致不能履行合同，则合同履行期可延</w:t>
      </w:r>
      <w:r>
        <w:rPr>
          <w:rFonts w:ascii="宋体" w:hAnsi="宋体" w:cs="宋体" w:hint="eastAsia"/>
        </w:rPr>
        <w:lastRenderedPageBreak/>
        <w:t>长，其延长期与不可抗力影响期相同。</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（二）不可抗力事件发生后，应立即通知对方，并寄送有关权威机构出具的证明。</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（三）不可抗力事件延续</w:t>
      </w:r>
      <w:r>
        <w:rPr>
          <w:rFonts w:ascii="宋体" w:hAnsi="宋体" w:cs="宋体" w:hint="eastAsia"/>
          <w:u w:val="single"/>
        </w:rPr>
        <w:t xml:space="preserve">   </w:t>
      </w:r>
      <w:r>
        <w:rPr>
          <w:rFonts w:ascii="宋体" w:hAnsi="宋体" w:cs="宋体" w:hint="eastAsia"/>
        </w:rPr>
        <w:t>天以上，双方应通过友好协商，确定是否继续履行合同。</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十三、合同争议解决的方式</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本合同在履行过程中发生的争议，由甲、乙双方当事人协商解决，协商不成的按下列第（二）种方式解决：</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（一）提交</w:t>
      </w:r>
      <w:r>
        <w:rPr>
          <w:rFonts w:ascii="宋体" w:hAnsi="宋体" w:cs="宋体" w:hint="eastAsia"/>
          <w:u w:val="single"/>
        </w:rPr>
        <w:t xml:space="preserve">  西安</w:t>
      </w:r>
      <w:r>
        <w:rPr>
          <w:rFonts w:ascii="宋体" w:hAnsi="宋体" w:cs="宋体" w:hint="eastAsia"/>
          <w:u w:val="single"/>
          <w:vertAlign w:val="subscript"/>
        </w:rPr>
        <w:t xml:space="preserve">   </w:t>
      </w:r>
      <w:r>
        <w:rPr>
          <w:rFonts w:ascii="宋体" w:hAnsi="宋体" w:cs="宋体" w:hint="eastAsia"/>
        </w:rPr>
        <w:t>仲裁委员会仲裁；</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 xml:space="preserve">（二）依法向 </w:t>
      </w:r>
      <w:r>
        <w:rPr>
          <w:rFonts w:ascii="宋体" w:hAnsi="宋体" w:cs="宋体" w:hint="eastAsia"/>
          <w:u w:val="single"/>
        </w:rPr>
        <w:t xml:space="preserve"> 甲方  </w:t>
      </w:r>
      <w:r>
        <w:rPr>
          <w:rFonts w:ascii="宋体" w:hAnsi="宋体" w:cs="宋体" w:hint="eastAsia"/>
        </w:rPr>
        <w:t>所在地人民法院起诉。</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十四、合同生效</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份，甲方执</w:t>
      </w:r>
      <w:r>
        <w:rPr>
          <w:rFonts w:ascii="宋体" w:hAnsi="宋体" w:cs="宋体" w:hint="eastAsia"/>
          <w:u w:val="single"/>
        </w:rPr>
        <w:t xml:space="preserve">   </w:t>
      </w:r>
      <w:r>
        <w:rPr>
          <w:rFonts w:ascii="宋体" w:hAnsi="宋体" w:cs="宋体" w:hint="eastAsia"/>
        </w:rPr>
        <w:t>份，乙方执</w:t>
      </w:r>
      <w:r>
        <w:rPr>
          <w:rFonts w:ascii="宋体" w:hAnsi="宋体" w:cs="宋体" w:hint="eastAsia"/>
          <w:u w:val="single"/>
        </w:rPr>
        <w:t xml:space="preserve">   </w:t>
      </w:r>
      <w:r>
        <w:rPr>
          <w:rFonts w:ascii="宋体" w:hAnsi="宋体" w:cs="宋体" w:hint="eastAsia"/>
        </w:rPr>
        <w:t>份，采购代理机构执</w:t>
      </w:r>
      <w:r>
        <w:rPr>
          <w:rFonts w:ascii="宋体" w:hAnsi="宋体" w:cs="宋体" w:hint="eastAsia"/>
          <w:u w:val="single"/>
        </w:rPr>
        <w:t>壹</w:t>
      </w:r>
      <w:r>
        <w:rPr>
          <w:rFonts w:ascii="宋体" w:hAnsi="宋体" w:cs="宋体" w:hint="eastAsia"/>
        </w:rPr>
        <w:t>份，本合同甲、乙双方签字盖章后生效，合同执行完毕后，自动失效（合同的服务承诺则长期有效）。</w:t>
      </w:r>
    </w:p>
    <w:p w:rsidR="00AE4E28" w:rsidRDefault="0083570E">
      <w:pPr>
        <w:tabs>
          <w:tab w:val="left" w:pos="480"/>
        </w:tabs>
        <w:spacing w:line="360" w:lineRule="auto"/>
        <w:ind w:firstLineChars="200" w:firstLine="422"/>
        <w:rPr>
          <w:rFonts w:ascii="宋体" w:hAnsi="宋体" w:cs="宋体"/>
          <w:b/>
        </w:rPr>
      </w:pPr>
      <w:r>
        <w:rPr>
          <w:rFonts w:ascii="宋体" w:hAnsi="宋体" w:cs="宋体" w:hint="eastAsia"/>
          <w:b/>
        </w:rPr>
        <w:t>十五、其他事项</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（一）陕西省财政厅在合同的履行期间以及履行期后，可以随时检查项目的执行情况，对采购内容、标准进行调查核实，并对发现的问题进行处理。</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（二）招标文件、投标文件、澄清表（函）、成交通知书、合同附件均成为合同不可分割的部分。</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（三）合同未尽事宜，由甲、乙双方协商确认后，作为合同补充，与原合同具有同等法律效力。</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（四）合同一经签订，不得擅自变更、中止或终止合同。对确需变更、调整或中止、终止合同的，应按规定履行相应的手续。</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（五）合同执行中涉及采购资金和采购内容修改或补充的，须经政府采购监管部门审批，并签书面补充协议报政府采购监督管理部门备案，方可作为主合同不可分割的一部分。</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（六）本合同按照中华人民共和国的现行法律进行解释。</w:t>
      </w:r>
    </w:p>
    <w:p w:rsidR="00AE4E28" w:rsidRDefault="0083570E">
      <w:pPr>
        <w:tabs>
          <w:tab w:val="left" w:pos="480"/>
        </w:tabs>
        <w:spacing w:line="360" w:lineRule="auto"/>
        <w:ind w:firstLineChars="200" w:firstLine="422"/>
        <w:rPr>
          <w:rFonts w:ascii="宋体" w:hAnsi="宋体" w:cs="宋体"/>
          <w:b/>
          <w:bCs/>
        </w:rPr>
      </w:pPr>
      <w:r>
        <w:rPr>
          <w:rFonts w:ascii="宋体" w:hAnsi="宋体" w:cs="宋体" w:hint="eastAsia"/>
          <w:b/>
          <w:bCs/>
        </w:rPr>
        <w:t>（以下无正文）</w:t>
      </w:r>
    </w:p>
    <w:p w:rsidR="00AE4E28" w:rsidRDefault="00AE4E28">
      <w:pPr>
        <w:tabs>
          <w:tab w:val="left" w:pos="480"/>
        </w:tabs>
        <w:spacing w:line="360" w:lineRule="auto"/>
        <w:ind w:firstLineChars="200" w:firstLine="420"/>
        <w:rPr>
          <w:rFonts w:ascii="宋体" w:hAnsi="宋体" w:cs="宋体"/>
        </w:rPr>
        <w:sectPr w:rsidR="00AE4E28">
          <w:pgSz w:w="12240" w:h="15840"/>
          <w:pgMar w:top="1440" w:right="1800" w:bottom="1440" w:left="1800" w:header="720" w:footer="720" w:gutter="0"/>
          <w:cols w:space="720"/>
          <w:docGrid w:linePitch="285"/>
        </w:sectPr>
      </w:pPr>
    </w:p>
    <w:p w:rsidR="00AE4E28" w:rsidRDefault="0083570E">
      <w:pPr>
        <w:tabs>
          <w:tab w:val="left" w:pos="480"/>
        </w:tabs>
        <w:spacing w:line="360" w:lineRule="auto"/>
        <w:ind w:firstLineChars="200" w:firstLine="422"/>
        <w:rPr>
          <w:rFonts w:ascii="宋体" w:hAnsi="宋体" w:cs="宋体"/>
          <w:b/>
          <w:bCs/>
        </w:rPr>
      </w:pPr>
      <w:r>
        <w:rPr>
          <w:rFonts w:ascii="宋体" w:hAnsi="宋体" w:cs="宋体" w:hint="eastAsia"/>
          <w:b/>
          <w:bCs/>
        </w:rPr>
        <w:lastRenderedPageBreak/>
        <w:t>（盖章签字页）</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甲  方（盖章）                            乙  方（盖章）</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单位名称：                                单位名称：</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地  址：                                  地  址：</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法定代表人                                法定代表人</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或委托代理人（签字或盖章）：              或委托代理人（签字或盖章）：</w:t>
      </w:r>
    </w:p>
    <w:p w:rsidR="00AE4E28" w:rsidRDefault="00AE4E28">
      <w:pPr>
        <w:keepNext/>
        <w:keepLines/>
        <w:spacing w:before="280" w:after="290" w:line="360" w:lineRule="auto"/>
        <w:ind w:firstLineChars="200" w:firstLine="422"/>
        <w:outlineLvl w:val="3"/>
        <w:rPr>
          <w:rFonts w:ascii="宋体" w:hAnsi="宋体" w:cs="宋体"/>
          <w:b/>
          <w:bCs/>
        </w:rPr>
      </w:pP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 xml:space="preserve">                                          开户银行：</w:t>
      </w:r>
    </w:p>
    <w:p w:rsidR="00AE4E28" w:rsidRDefault="0083570E">
      <w:pPr>
        <w:tabs>
          <w:tab w:val="left" w:pos="480"/>
        </w:tabs>
        <w:spacing w:line="360" w:lineRule="auto"/>
        <w:ind w:firstLineChars="2300" w:firstLine="4830"/>
        <w:rPr>
          <w:rFonts w:ascii="宋体" w:hAnsi="宋体" w:cs="宋体"/>
        </w:rPr>
      </w:pPr>
      <w:proofErr w:type="gramStart"/>
      <w:r>
        <w:rPr>
          <w:rFonts w:ascii="宋体" w:hAnsi="宋体" w:cs="宋体" w:hint="eastAsia"/>
        </w:rPr>
        <w:t>账</w:t>
      </w:r>
      <w:proofErr w:type="gramEnd"/>
      <w:r>
        <w:rPr>
          <w:rFonts w:ascii="宋体" w:hAnsi="宋体" w:cs="宋体" w:hint="eastAsia"/>
        </w:rPr>
        <w:t xml:space="preserve">  号：       </w:t>
      </w:r>
    </w:p>
    <w:p w:rsidR="00AE4E28" w:rsidRDefault="0083570E">
      <w:pPr>
        <w:tabs>
          <w:tab w:val="left" w:pos="480"/>
        </w:tabs>
        <w:spacing w:line="360" w:lineRule="auto"/>
        <w:ind w:firstLineChars="200" w:firstLine="420"/>
        <w:rPr>
          <w:rFonts w:ascii="宋体" w:hAnsi="宋体" w:cs="宋体"/>
        </w:rPr>
      </w:pPr>
      <w:r>
        <w:rPr>
          <w:rFonts w:ascii="宋体" w:hAnsi="宋体" w:cs="宋体" w:hint="eastAsia"/>
        </w:rPr>
        <w:t>联系电话：                                联系电话：</w:t>
      </w:r>
    </w:p>
    <w:p w:rsidR="00AE4E28" w:rsidRDefault="0083570E">
      <w:pPr>
        <w:spacing w:line="360" w:lineRule="auto"/>
        <w:ind w:firstLineChars="200" w:firstLine="420"/>
        <w:rPr>
          <w:rFonts w:ascii="宋体" w:hAnsi="宋体" w:cs="宋体"/>
        </w:rPr>
      </w:pPr>
      <w:r>
        <w:rPr>
          <w:rFonts w:ascii="宋体" w:hAnsi="宋体" w:cs="宋体" w:hint="eastAsia"/>
        </w:rPr>
        <w:t>签订日期：     年    月      日           签订日期：     年    月   日</w:t>
      </w:r>
    </w:p>
    <w:p w:rsidR="00AE4E28" w:rsidRDefault="00AE4E28">
      <w:pPr>
        <w:spacing w:line="360" w:lineRule="auto"/>
        <w:ind w:firstLineChars="200" w:firstLine="420"/>
        <w:rPr>
          <w:rFonts w:ascii="宋体" w:hAnsi="宋体"/>
        </w:rPr>
      </w:pPr>
    </w:p>
    <w:p w:rsidR="00AE4E28" w:rsidRDefault="00AE4E28">
      <w:pPr>
        <w:widowControl/>
        <w:spacing w:line="360" w:lineRule="auto"/>
        <w:jc w:val="left"/>
        <w:rPr>
          <w:rFonts w:ascii="宋体" w:hAnsi="宋体" w:cs="宋体"/>
          <w:b/>
          <w:bCs/>
          <w:sz w:val="32"/>
          <w:szCs w:val="32"/>
        </w:rPr>
        <w:sectPr w:rsidR="00AE4E28">
          <w:headerReference w:type="default" r:id="rId16"/>
          <w:pgSz w:w="11906" w:h="16838"/>
          <w:pgMar w:top="1361" w:right="1644" w:bottom="1361" w:left="1644" w:header="720" w:footer="720" w:gutter="0"/>
          <w:cols w:space="720"/>
          <w:docGrid w:type="lines" w:linePitch="312"/>
        </w:sectPr>
      </w:pPr>
    </w:p>
    <w:p w:rsidR="00AE4E28" w:rsidRDefault="00AE4E28">
      <w:pPr>
        <w:spacing w:line="360" w:lineRule="auto"/>
        <w:jc w:val="center"/>
        <w:rPr>
          <w:rFonts w:ascii="宋体" w:hAnsi="宋体"/>
          <w:b/>
          <w:bCs/>
          <w:sz w:val="32"/>
          <w:szCs w:val="32"/>
        </w:rPr>
      </w:pPr>
    </w:p>
    <w:p w:rsidR="00AE4E28" w:rsidRDefault="0083570E">
      <w:pPr>
        <w:snapToGrid w:val="0"/>
        <w:spacing w:line="360" w:lineRule="auto"/>
        <w:jc w:val="center"/>
        <w:rPr>
          <w:rFonts w:ascii="宋体" w:hAnsi="宋体"/>
          <w:b/>
          <w:bCs/>
        </w:rPr>
      </w:pPr>
      <w:r>
        <w:rPr>
          <w:rFonts w:ascii="宋体" w:hAnsi="宋体" w:hint="eastAsia"/>
          <w:b/>
          <w:bCs/>
        </w:rPr>
        <w:t>政府采购供应商</w:t>
      </w:r>
    </w:p>
    <w:p w:rsidR="00AE4E28" w:rsidRDefault="0083570E">
      <w:pPr>
        <w:snapToGrid w:val="0"/>
        <w:spacing w:line="360" w:lineRule="auto"/>
        <w:jc w:val="center"/>
        <w:rPr>
          <w:rFonts w:ascii="宋体" w:hAnsi="宋体"/>
          <w:b/>
          <w:bCs/>
        </w:rPr>
      </w:pPr>
      <w:r>
        <w:rPr>
          <w:rFonts w:ascii="宋体" w:hAnsi="宋体" w:hint="eastAsia"/>
          <w:b/>
          <w:bCs/>
        </w:rPr>
        <w:t>拒绝政府采购领域商业贿赂承诺书</w:t>
      </w:r>
    </w:p>
    <w:p w:rsidR="00AE4E28" w:rsidRDefault="00AE4E28">
      <w:pPr>
        <w:snapToGrid w:val="0"/>
        <w:spacing w:line="360" w:lineRule="auto"/>
        <w:ind w:firstLineChars="200" w:firstLine="420"/>
        <w:rPr>
          <w:rFonts w:ascii="宋体" w:hAnsi="宋体"/>
        </w:rPr>
      </w:pPr>
    </w:p>
    <w:p w:rsidR="00AE4E28" w:rsidRDefault="0083570E">
      <w:pPr>
        <w:snapToGrid w:val="0"/>
        <w:spacing w:line="360" w:lineRule="auto"/>
        <w:ind w:firstLineChars="200" w:firstLine="420"/>
        <w:rPr>
          <w:rFonts w:ascii="宋体" w:hAnsi="宋体"/>
          <w:b/>
          <w:bCs/>
        </w:rPr>
      </w:pPr>
      <w:r>
        <w:rPr>
          <w:rFonts w:ascii="宋体" w:hAnsi="宋体" w:hint="eastAsia"/>
        </w:rPr>
        <w:t>为响应党中央、国务院关于治理政府采购领域商业贿赂行为的号召，我公司在此承诺：</w:t>
      </w:r>
    </w:p>
    <w:p w:rsidR="00AE4E28" w:rsidRDefault="0083570E">
      <w:pPr>
        <w:snapToGrid w:val="0"/>
        <w:spacing w:line="360" w:lineRule="auto"/>
        <w:ind w:firstLineChars="200" w:firstLine="420"/>
        <w:rPr>
          <w:rFonts w:ascii="宋体" w:hAnsi="宋体"/>
        </w:rPr>
      </w:pPr>
      <w:r>
        <w:rPr>
          <w:rFonts w:ascii="宋体" w:hAnsi="宋体" w:hint="eastAsia"/>
        </w:rPr>
        <w:t>一、在参与政府采购活动中遵纪守法、诚信经营、公平竞标。</w:t>
      </w:r>
    </w:p>
    <w:p w:rsidR="00AE4E28" w:rsidRDefault="0083570E">
      <w:pPr>
        <w:snapToGrid w:val="0"/>
        <w:spacing w:line="360" w:lineRule="auto"/>
        <w:ind w:firstLineChars="200" w:firstLine="420"/>
        <w:rPr>
          <w:rFonts w:ascii="宋体" w:hAnsi="宋体"/>
          <w:b/>
          <w:bCs/>
        </w:rPr>
      </w:pPr>
      <w:r>
        <w:rPr>
          <w:rFonts w:ascii="宋体" w:hAnsi="宋体" w:hint="eastAsia"/>
        </w:rPr>
        <w:t>二、不向政府采购人、采购代理机构和政府采购评审专家进行任何形式的商业贿赂以谋取交易机会。</w:t>
      </w:r>
    </w:p>
    <w:p w:rsidR="00AE4E28" w:rsidRDefault="0083570E">
      <w:pPr>
        <w:snapToGrid w:val="0"/>
        <w:spacing w:line="360" w:lineRule="auto"/>
        <w:ind w:firstLineChars="200" w:firstLine="420"/>
        <w:rPr>
          <w:rFonts w:ascii="宋体" w:hAnsi="宋体"/>
          <w:b/>
          <w:bCs/>
        </w:rPr>
      </w:pPr>
      <w:r>
        <w:rPr>
          <w:rFonts w:ascii="宋体" w:hAnsi="宋体" w:hint="eastAsia"/>
        </w:rPr>
        <w:t>三、不向政府采购代理机构和采购人提供虚假资质文件或采用虚假应标方式参与政府采购市场竞争并谋取中标、成交。</w:t>
      </w:r>
    </w:p>
    <w:p w:rsidR="00AE4E28" w:rsidRDefault="0083570E">
      <w:pPr>
        <w:snapToGrid w:val="0"/>
        <w:spacing w:line="360" w:lineRule="auto"/>
        <w:ind w:firstLineChars="200" w:firstLine="420"/>
        <w:rPr>
          <w:rFonts w:ascii="宋体" w:hAnsi="宋体"/>
        </w:rPr>
      </w:pPr>
      <w:r>
        <w:rPr>
          <w:rFonts w:ascii="宋体" w:hAnsi="宋体" w:hint="eastAsia"/>
        </w:rPr>
        <w:t>四、不采取“围标、陪标”等商业欺诈手段获取政府采购订单；</w:t>
      </w:r>
    </w:p>
    <w:p w:rsidR="00AE4E28" w:rsidRDefault="0083570E">
      <w:pPr>
        <w:snapToGrid w:val="0"/>
        <w:spacing w:line="360" w:lineRule="auto"/>
        <w:ind w:firstLineChars="200" w:firstLine="420"/>
        <w:rPr>
          <w:rFonts w:ascii="宋体" w:hAnsi="宋体"/>
          <w:b/>
          <w:bCs/>
        </w:rPr>
      </w:pPr>
      <w:r>
        <w:rPr>
          <w:rFonts w:ascii="宋体" w:hAnsi="宋体" w:hint="eastAsia"/>
        </w:rPr>
        <w:t>五、不采取不正当手段诋毁、排挤其他供应商。</w:t>
      </w:r>
    </w:p>
    <w:p w:rsidR="00AE4E28" w:rsidRDefault="0083570E">
      <w:pPr>
        <w:snapToGrid w:val="0"/>
        <w:spacing w:line="360" w:lineRule="auto"/>
        <w:ind w:firstLineChars="200" w:firstLine="420"/>
        <w:rPr>
          <w:rFonts w:ascii="宋体" w:hAnsi="宋体"/>
          <w:b/>
          <w:bCs/>
        </w:rPr>
      </w:pPr>
      <w:r>
        <w:rPr>
          <w:rFonts w:ascii="宋体" w:hAnsi="宋体" w:hint="eastAsia"/>
        </w:rPr>
        <w:t>六、不在提供商品和服务时“偷梁换柱、以次充好”损害采购人的合法权益。</w:t>
      </w:r>
    </w:p>
    <w:p w:rsidR="00AE4E28" w:rsidRDefault="0083570E">
      <w:pPr>
        <w:snapToGrid w:val="0"/>
        <w:spacing w:line="360" w:lineRule="auto"/>
        <w:ind w:firstLineChars="200" w:firstLine="420"/>
        <w:rPr>
          <w:rFonts w:ascii="宋体" w:hAnsi="宋体"/>
          <w:b/>
          <w:bCs/>
        </w:rPr>
      </w:pPr>
      <w:r>
        <w:rPr>
          <w:rFonts w:ascii="宋体" w:hAnsi="宋体" w:hint="eastAsia"/>
        </w:rPr>
        <w:t>七、不与采购人、采购代理机构、政府采购评审专家或其他供应商恶意串通，进行质疑和投诉，维护政府采购市场秩序。</w:t>
      </w:r>
    </w:p>
    <w:p w:rsidR="00AE4E28" w:rsidRDefault="0083570E">
      <w:pPr>
        <w:snapToGrid w:val="0"/>
        <w:spacing w:line="360" w:lineRule="auto"/>
        <w:ind w:firstLineChars="200" w:firstLine="420"/>
        <w:rPr>
          <w:rFonts w:ascii="宋体" w:hAnsi="宋体"/>
          <w:b/>
          <w:bCs/>
        </w:rPr>
      </w:pPr>
      <w:r>
        <w:rPr>
          <w:rFonts w:ascii="宋体" w:hAnsi="宋体" w:hint="eastAsia"/>
        </w:rPr>
        <w:t>八、尊重和接受政府采购监督管理部门的监督和政府采购代理机构招标采购要求，承担因违约行为给采购人造成的损失。</w:t>
      </w:r>
    </w:p>
    <w:p w:rsidR="00AE4E28" w:rsidRDefault="0083570E">
      <w:pPr>
        <w:snapToGrid w:val="0"/>
        <w:spacing w:line="360" w:lineRule="auto"/>
        <w:ind w:firstLineChars="200" w:firstLine="420"/>
        <w:rPr>
          <w:rFonts w:ascii="宋体" w:hAnsi="宋体"/>
          <w:b/>
          <w:bCs/>
        </w:rPr>
      </w:pPr>
      <w:r>
        <w:rPr>
          <w:rFonts w:ascii="宋体" w:hAnsi="宋体" w:hint="eastAsia"/>
        </w:rPr>
        <w:t>九、不发生其他有悖于政府采购公开、公平、公正和诚信原则的行为。</w:t>
      </w:r>
    </w:p>
    <w:p w:rsidR="00AE4E28" w:rsidRDefault="0083570E">
      <w:pPr>
        <w:snapToGrid w:val="0"/>
        <w:spacing w:line="360" w:lineRule="auto"/>
        <w:ind w:left="482"/>
        <w:rPr>
          <w:rFonts w:ascii="宋体" w:hAnsi="宋体"/>
        </w:rPr>
      </w:pPr>
      <w:r>
        <w:rPr>
          <w:rFonts w:ascii="宋体" w:hAnsi="宋体" w:hint="eastAsia"/>
        </w:rPr>
        <w:t>承诺单位：（盖章）</w:t>
      </w:r>
    </w:p>
    <w:p w:rsidR="00AE4E28" w:rsidRDefault="0083570E">
      <w:pPr>
        <w:snapToGrid w:val="0"/>
        <w:spacing w:line="360" w:lineRule="auto"/>
        <w:ind w:left="482"/>
        <w:rPr>
          <w:rFonts w:ascii="宋体" w:hAnsi="宋体"/>
        </w:rPr>
      </w:pPr>
      <w:r>
        <w:rPr>
          <w:rFonts w:ascii="宋体" w:hAnsi="宋体" w:hint="eastAsia"/>
        </w:rPr>
        <w:t>法定代表人或被授权人：（签字或盖章）</w:t>
      </w:r>
    </w:p>
    <w:p w:rsidR="00AE4E28" w:rsidRDefault="0083570E">
      <w:pPr>
        <w:snapToGrid w:val="0"/>
        <w:spacing w:line="360" w:lineRule="auto"/>
        <w:ind w:left="482"/>
        <w:rPr>
          <w:rFonts w:ascii="宋体" w:hAnsi="宋体"/>
        </w:rPr>
      </w:pPr>
      <w:r>
        <w:rPr>
          <w:rFonts w:ascii="宋体" w:hAnsi="宋体" w:hint="eastAsia"/>
        </w:rPr>
        <w:t xml:space="preserve">地址：                             </w:t>
      </w:r>
    </w:p>
    <w:p w:rsidR="00AE4E28" w:rsidRDefault="0083570E">
      <w:pPr>
        <w:snapToGrid w:val="0"/>
        <w:spacing w:line="360" w:lineRule="auto"/>
        <w:ind w:left="482"/>
        <w:rPr>
          <w:rFonts w:ascii="宋体" w:hAnsi="宋体"/>
        </w:rPr>
      </w:pPr>
      <w:r>
        <w:rPr>
          <w:rFonts w:ascii="宋体" w:hAnsi="宋体" w:hint="eastAsia"/>
        </w:rPr>
        <w:t xml:space="preserve">电话：     </w:t>
      </w:r>
    </w:p>
    <w:p w:rsidR="00AE4E28" w:rsidRDefault="0083570E">
      <w:pPr>
        <w:snapToGrid w:val="0"/>
        <w:spacing w:line="360" w:lineRule="auto"/>
        <w:ind w:left="482"/>
        <w:rPr>
          <w:rFonts w:ascii="宋体" w:hAnsi="宋体"/>
        </w:rPr>
      </w:pPr>
      <w:r>
        <w:rPr>
          <w:rFonts w:ascii="宋体" w:hAnsi="宋体" w:hint="eastAsia"/>
        </w:rPr>
        <w:t xml:space="preserve">邮编：                                   </w:t>
      </w:r>
    </w:p>
    <w:p w:rsidR="00AE4E28" w:rsidRDefault="0083570E">
      <w:pPr>
        <w:spacing w:line="360" w:lineRule="auto"/>
        <w:rPr>
          <w:rFonts w:ascii="宋体" w:hAnsi="宋体"/>
        </w:rPr>
      </w:pPr>
      <w:r>
        <w:rPr>
          <w:rFonts w:ascii="宋体" w:hAnsi="宋体" w:hint="eastAsia"/>
        </w:rPr>
        <w:tab/>
        <w:t>年    月    日</w:t>
      </w:r>
    </w:p>
    <w:p w:rsidR="00AE4E28" w:rsidRDefault="0083570E">
      <w:pPr>
        <w:jc w:val="center"/>
        <w:rPr>
          <w:rFonts w:ascii="宋体" w:hAnsi="宋体" w:cs="宋体"/>
          <w:sz w:val="32"/>
          <w:szCs w:val="32"/>
        </w:rPr>
      </w:pPr>
      <w:r>
        <w:rPr>
          <w:rFonts w:ascii="宋体" w:hAnsi="宋体" w:cs="宋体" w:hint="eastAsia"/>
          <w:sz w:val="32"/>
          <w:szCs w:val="32"/>
        </w:rPr>
        <w:br w:type="page"/>
      </w:r>
    </w:p>
    <w:p w:rsidR="00AE4E28" w:rsidRDefault="0083570E">
      <w:pPr>
        <w:pStyle w:val="1"/>
        <w:jc w:val="center"/>
        <w:rPr>
          <w:rFonts w:ascii="宋体" w:hAnsi="宋体" w:cs="宋体"/>
          <w:sz w:val="32"/>
          <w:szCs w:val="32"/>
        </w:rPr>
      </w:pPr>
      <w:bookmarkStart w:id="101" w:name="_Toc111108479"/>
      <w:r>
        <w:rPr>
          <w:rFonts w:ascii="宋体" w:hAnsi="宋体" w:cs="宋体" w:hint="eastAsia"/>
          <w:sz w:val="32"/>
          <w:szCs w:val="32"/>
        </w:rPr>
        <w:lastRenderedPageBreak/>
        <w:t>第五章  采购需求</w:t>
      </w:r>
      <w:bookmarkEnd w:id="101"/>
    </w:p>
    <w:p w:rsidR="00AE4E28" w:rsidRDefault="0083570E">
      <w:pPr>
        <w:tabs>
          <w:tab w:val="left" w:pos="720"/>
        </w:tabs>
        <w:adjustRightInd w:val="0"/>
        <w:snapToGrid w:val="0"/>
        <w:spacing w:line="360" w:lineRule="auto"/>
        <w:ind w:firstLineChars="200" w:firstLine="422"/>
        <w:rPr>
          <w:b/>
        </w:rPr>
      </w:pPr>
      <w:r>
        <w:rPr>
          <w:rFonts w:hint="eastAsia"/>
          <w:b/>
        </w:rPr>
        <w:t>一、主要任务</w:t>
      </w:r>
    </w:p>
    <w:p w:rsidR="00AE4E28" w:rsidRDefault="0083570E">
      <w:pPr>
        <w:tabs>
          <w:tab w:val="left" w:pos="720"/>
        </w:tabs>
        <w:adjustRightInd w:val="0"/>
        <w:snapToGrid w:val="0"/>
        <w:spacing w:line="360" w:lineRule="auto"/>
        <w:ind w:firstLineChars="200" w:firstLine="420"/>
      </w:pPr>
      <w:r>
        <w:rPr>
          <w:rFonts w:hint="eastAsia"/>
        </w:rPr>
        <w:t>检查审计全省</w:t>
      </w:r>
      <w:r>
        <w:rPr>
          <w:rFonts w:hint="eastAsia"/>
        </w:rPr>
        <w:t>140</w:t>
      </w:r>
      <w:r>
        <w:rPr>
          <w:rFonts w:hint="eastAsia"/>
        </w:rPr>
        <w:t>所技工院校办学情况，量化评估各学校办学和全省技工教育水平。</w:t>
      </w:r>
    </w:p>
    <w:p w:rsidR="00AE4E28" w:rsidRDefault="0083570E">
      <w:pPr>
        <w:tabs>
          <w:tab w:val="left" w:pos="720"/>
        </w:tabs>
        <w:adjustRightInd w:val="0"/>
        <w:snapToGrid w:val="0"/>
        <w:spacing w:line="360" w:lineRule="auto"/>
        <w:ind w:firstLineChars="200" w:firstLine="420"/>
      </w:pPr>
      <w:r>
        <w:rPr>
          <w:rFonts w:hint="eastAsia"/>
        </w:rPr>
        <w:t>评审组依据检查审计报告和相关佐证资料，按照</w:t>
      </w:r>
      <w:r w:rsidRPr="00B73EBE">
        <w:rPr>
          <w:rFonts w:hint="eastAsia"/>
        </w:rPr>
        <w:t>附件</w:t>
      </w:r>
      <w:r w:rsidRPr="00B73EBE">
        <w:rPr>
          <w:rFonts w:hint="eastAsia"/>
        </w:rPr>
        <w:t>3</w:t>
      </w:r>
      <w:r w:rsidRPr="00B73EBE">
        <w:rPr>
          <w:rFonts w:hint="eastAsia"/>
        </w:rPr>
        <w:t>：《陕西省技工院校办学水平评估细则》</w:t>
      </w:r>
      <w:r>
        <w:rPr>
          <w:rFonts w:hint="eastAsia"/>
        </w:rPr>
        <w:t>全面、系统审核检查，逐项量化评分，客观准确评价各学校办学水平和全省技工教育质量，并对</w:t>
      </w:r>
      <w:r>
        <w:rPr>
          <w:rFonts w:hint="eastAsia"/>
        </w:rPr>
        <w:t>140</w:t>
      </w:r>
      <w:r>
        <w:rPr>
          <w:rFonts w:hint="eastAsia"/>
        </w:rPr>
        <w:t>所技工院校进行打分、排名，出具量化评估报告。</w:t>
      </w:r>
    </w:p>
    <w:p w:rsidR="00AE4E28" w:rsidRDefault="0083570E">
      <w:pPr>
        <w:tabs>
          <w:tab w:val="left" w:pos="720"/>
        </w:tabs>
        <w:adjustRightInd w:val="0"/>
        <w:snapToGrid w:val="0"/>
        <w:spacing w:line="360" w:lineRule="auto"/>
        <w:ind w:firstLineChars="200" w:firstLine="422"/>
        <w:rPr>
          <w:b/>
        </w:rPr>
      </w:pPr>
      <w:r>
        <w:rPr>
          <w:rFonts w:hint="eastAsia"/>
          <w:b/>
        </w:rPr>
        <w:t>二、主要服务要求</w:t>
      </w:r>
    </w:p>
    <w:p w:rsidR="00AE4E28" w:rsidRDefault="0083570E">
      <w:pPr>
        <w:tabs>
          <w:tab w:val="left" w:pos="720"/>
        </w:tabs>
        <w:adjustRightInd w:val="0"/>
        <w:snapToGrid w:val="0"/>
        <w:spacing w:line="360" w:lineRule="auto"/>
        <w:ind w:firstLineChars="200" w:firstLine="420"/>
      </w:pPr>
      <w:r>
        <w:rPr>
          <w:rFonts w:hint="eastAsia"/>
        </w:rPr>
        <w:t>1.7</w:t>
      </w:r>
      <w:r>
        <w:rPr>
          <w:rFonts w:hint="eastAsia"/>
        </w:rPr>
        <w:t>天内完成全部</w:t>
      </w:r>
      <w:r>
        <w:rPr>
          <w:rFonts w:hint="eastAsia"/>
        </w:rPr>
        <w:t>140</w:t>
      </w:r>
      <w:r>
        <w:rPr>
          <w:rFonts w:hint="eastAsia"/>
        </w:rPr>
        <w:t>所技工院校办学水平综合评估。</w:t>
      </w:r>
    </w:p>
    <w:p w:rsidR="00AE4E28" w:rsidRDefault="0083570E">
      <w:pPr>
        <w:tabs>
          <w:tab w:val="left" w:pos="720"/>
        </w:tabs>
        <w:adjustRightInd w:val="0"/>
        <w:snapToGrid w:val="0"/>
        <w:spacing w:line="360" w:lineRule="auto"/>
        <w:ind w:firstLineChars="200" w:firstLine="420"/>
      </w:pPr>
      <w:r>
        <w:rPr>
          <w:rFonts w:hint="eastAsia"/>
        </w:rPr>
        <w:t>2.</w:t>
      </w:r>
      <w:r>
        <w:rPr>
          <w:rFonts w:hint="eastAsia"/>
        </w:rPr>
        <w:t>参加评审的人员应熟悉技工教育、职业教育政策和业务。</w:t>
      </w:r>
    </w:p>
    <w:p w:rsidR="00AE4E28" w:rsidRDefault="0083570E">
      <w:pPr>
        <w:tabs>
          <w:tab w:val="left" w:pos="720"/>
        </w:tabs>
        <w:adjustRightInd w:val="0"/>
        <w:snapToGrid w:val="0"/>
        <w:spacing w:line="360" w:lineRule="auto"/>
        <w:ind w:firstLineChars="200" w:firstLine="422"/>
        <w:rPr>
          <w:b/>
        </w:rPr>
      </w:pPr>
      <w:r>
        <w:rPr>
          <w:rFonts w:hint="eastAsia"/>
          <w:b/>
        </w:rPr>
        <w:t>三、招标数量</w:t>
      </w:r>
    </w:p>
    <w:p w:rsidR="00AE4E28" w:rsidRDefault="0083570E">
      <w:pPr>
        <w:tabs>
          <w:tab w:val="left" w:pos="720"/>
        </w:tabs>
        <w:adjustRightInd w:val="0"/>
        <w:snapToGrid w:val="0"/>
        <w:spacing w:line="360" w:lineRule="auto"/>
        <w:ind w:firstLineChars="200" w:firstLine="420"/>
      </w:pPr>
      <w:r>
        <w:rPr>
          <w:rFonts w:hint="eastAsia"/>
        </w:rPr>
        <w:t>共分</w:t>
      </w:r>
      <w:r>
        <w:rPr>
          <w:rFonts w:hint="eastAsia"/>
        </w:rPr>
        <w:t>1</w:t>
      </w:r>
      <w:r>
        <w:rPr>
          <w:rFonts w:hint="eastAsia"/>
        </w:rPr>
        <w:t>个包。</w:t>
      </w:r>
    </w:p>
    <w:p w:rsidR="00AE4E28" w:rsidRDefault="0083570E">
      <w:pPr>
        <w:tabs>
          <w:tab w:val="left" w:pos="720"/>
        </w:tabs>
        <w:adjustRightInd w:val="0"/>
        <w:snapToGrid w:val="0"/>
        <w:spacing w:line="360" w:lineRule="auto"/>
        <w:ind w:firstLineChars="200" w:firstLine="422"/>
        <w:rPr>
          <w:b/>
        </w:rPr>
      </w:pPr>
      <w:r>
        <w:rPr>
          <w:rFonts w:hint="eastAsia"/>
          <w:b/>
        </w:rPr>
        <w:t>四、投标报价</w:t>
      </w:r>
    </w:p>
    <w:p w:rsidR="00AE4E28" w:rsidRDefault="0083570E">
      <w:pPr>
        <w:tabs>
          <w:tab w:val="left" w:pos="720"/>
        </w:tabs>
        <w:adjustRightInd w:val="0"/>
        <w:snapToGrid w:val="0"/>
        <w:spacing w:line="360" w:lineRule="auto"/>
        <w:ind w:firstLineChars="200" w:firstLine="420"/>
      </w:pPr>
      <w:r>
        <w:rPr>
          <w:rFonts w:hint="eastAsia"/>
        </w:rPr>
        <w:t>报价人的投标报价应包括完成本项目工作所需的各类费用。</w:t>
      </w:r>
    </w:p>
    <w:p w:rsidR="00AE4E28" w:rsidRDefault="0083570E">
      <w:pPr>
        <w:tabs>
          <w:tab w:val="left" w:pos="720"/>
        </w:tabs>
        <w:adjustRightInd w:val="0"/>
        <w:snapToGrid w:val="0"/>
        <w:spacing w:line="360" w:lineRule="auto"/>
        <w:ind w:firstLineChars="200" w:firstLine="422"/>
        <w:rPr>
          <w:b/>
        </w:rPr>
      </w:pPr>
      <w:r>
        <w:rPr>
          <w:rFonts w:hint="eastAsia"/>
          <w:b/>
        </w:rPr>
        <w:t>五、实施时间和工作成果</w:t>
      </w:r>
    </w:p>
    <w:p w:rsidR="00AE4E28" w:rsidRDefault="0083570E">
      <w:pPr>
        <w:tabs>
          <w:tab w:val="left" w:pos="720"/>
        </w:tabs>
        <w:adjustRightInd w:val="0"/>
        <w:snapToGrid w:val="0"/>
        <w:spacing w:line="360" w:lineRule="auto"/>
        <w:ind w:firstLineChars="200" w:firstLine="420"/>
        <w:rPr>
          <w:bCs/>
        </w:rPr>
      </w:pPr>
      <w:r>
        <w:rPr>
          <w:rFonts w:hint="eastAsia"/>
          <w:bCs/>
        </w:rPr>
        <w:t>（一）实施时间安排</w:t>
      </w:r>
    </w:p>
    <w:p w:rsidR="00AE4E28" w:rsidRDefault="0083570E">
      <w:pPr>
        <w:pStyle w:val="HTML"/>
        <w:ind w:firstLineChars="200" w:firstLine="420"/>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中标方的综合评估工作在合同签订后</w:t>
      </w:r>
      <w:r>
        <w:rPr>
          <w:rFonts w:ascii="Times New Roman" w:eastAsia="宋体" w:hAnsi="Times New Roman" w:cs="Times New Roman" w:hint="eastAsia"/>
          <w:kern w:val="2"/>
          <w:sz w:val="21"/>
          <w:szCs w:val="21"/>
        </w:rPr>
        <w:t>7</w:t>
      </w:r>
      <w:r>
        <w:rPr>
          <w:rFonts w:ascii="Times New Roman" w:eastAsia="宋体" w:hAnsi="Times New Roman" w:cs="Times New Roman" w:hint="eastAsia"/>
          <w:kern w:val="2"/>
          <w:sz w:val="21"/>
          <w:szCs w:val="21"/>
        </w:rPr>
        <w:t>天内完成。</w:t>
      </w:r>
    </w:p>
    <w:p w:rsidR="00AE4E28" w:rsidRDefault="0083570E">
      <w:pPr>
        <w:tabs>
          <w:tab w:val="left" w:pos="720"/>
        </w:tabs>
        <w:adjustRightInd w:val="0"/>
        <w:snapToGrid w:val="0"/>
        <w:spacing w:line="360" w:lineRule="auto"/>
        <w:ind w:firstLineChars="200" w:firstLine="420"/>
        <w:rPr>
          <w:bCs/>
        </w:rPr>
      </w:pPr>
      <w:r>
        <w:rPr>
          <w:rFonts w:hint="eastAsia"/>
          <w:bCs/>
        </w:rPr>
        <w:t>（二）工作成果</w:t>
      </w:r>
    </w:p>
    <w:p w:rsidR="00AE4E28" w:rsidRDefault="0083570E">
      <w:pPr>
        <w:tabs>
          <w:tab w:val="left" w:pos="720"/>
        </w:tabs>
        <w:adjustRightInd w:val="0"/>
        <w:snapToGrid w:val="0"/>
        <w:spacing w:line="360" w:lineRule="auto"/>
        <w:ind w:firstLineChars="200" w:firstLine="420"/>
      </w:pPr>
      <w:r>
        <w:rPr>
          <w:rFonts w:hint="eastAsia"/>
        </w:rPr>
        <w:t>本项目预期成果具体如下：</w:t>
      </w:r>
    </w:p>
    <w:p w:rsidR="00AE4E28" w:rsidRPr="00B73EBE" w:rsidRDefault="0083570E">
      <w:pPr>
        <w:tabs>
          <w:tab w:val="left" w:pos="720"/>
        </w:tabs>
        <w:adjustRightInd w:val="0"/>
        <w:snapToGrid w:val="0"/>
        <w:spacing w:line="360" w:lineRule="auto"/>
        <w:ind w:firstLineChars="200" w:firstLine="420"/>
      </w:pPr>
      <w:proofErr w:type="gramStart"/>
      <w:r w:rsidRPr="00B73EBE">
        <w:rPr>
          <w:rFonts w:hint="eastAsia"/>
        </w:rPr>
        <w:t>按依据</w:t>
      </w:r>
      <w:proofErr w:type="gramEnd"/>
      <w:r w:rsidRPr="00B73EBE">
        <w:rPr>
          <w:rFonts w:hint="eastAsia"/>
        </w:rPr>
        <w:t>附件</w:t>
      </w:r>
      <w:r w:rsidRPr="00B73EBE">
        <w:rPr>
          <w:rFonts w:hint="eastAsia"/>
        </w:rPr>
        <w:t>1</w:t>
      </w:r>
      <w:r w:rsidRPr="00B73EBE">
        <w:rPr>
          <w:rFonts w:hint="eastAsia"/>
        </w:rPr>
        <w:t>：《</w:t>
      </w:r>
      <w:r w:rsidRPr="00B73EBE">
        <w:rPr>
          <w:rFonts w:hint="eastAsia"/>
        </w:rPr>
        <w:t xml:space="preserve"> </w:t>
      </w:r>
      <w:r w:rsidRPr="00B73EBE">
        <w:rPr>
          <w:rFonts w:hint="eastAsia"/>
        </w:rPr>
        <w:t>陕西省技工院校办学水平检查审计标准与要求》、附件</w:t>
      </w:r>
      <w:r w:rsidRPr="00B73EBE">
        <w:rPr>
          <w:rFonts w:hint="eastAsia"/>
        </w:rPr>
        <w:t>2</w:t>
      </w:r>
      <w:r w:rsidRPr="00B73EBE">
        <w:rPr>
          <w:rFonts w:hint="eastAsia"/>
        </w:rPr>
        <w:t>：《陕西省技工院校办学水平检查访谈细则》、附件</w:t>
      </w:r>
      <w:r w:rsidRPr="00B73EBE">
        <w:rPr>
          <w:rFonts w:hint="eastAsia"/>
        </w:rPr>
        <w:t>3</w:t>
      </w:r>
      <w:r w:rsidRPr="00B73EBE">
        <w:rPr>
          <w:rFonts w:hint="eastAsia"/>
        </w:rPr>
        <w:t>：《陕西省技工院校办学水平评估细则》及相关佐证资料，出具量化评估报告。</w:t>
      </w:r>
    </w:p>
    <w:p w:rsidR="00AE4E28" w:rsidRDefault="0083570E">
      <w:pPr>
        <w:tabs>
          <w:tab w:val="left" w:pos="720"/>
        </w:tabs>
        <w:adjustRightInd w:val="0"/>
        <w:snapToGrid w:val="0"/>
        <w:spacing w:line="360" w:lineRule="auto"/>
        <w:ind w:firstLineChars="200" w:firstLine="420"/>
      </w:pPr>
      <w:r>
        <w:rPr>
          <w:rFonts w:hint="eastAsia"/>
        </w:rPr>
        <w:t>所有成果提供书面和电子文件</w:t>
      </w:r>
      <w:r>
        <w:rPr>
          <w:rFonts w:hint="eastAsia"/>
        </w:rPr>
        <w:t>1</w:t>
      </w:r>
      <w:r>
        <w:rPr>
          <w:rFonts w:hint="eastAsia"/>
        </w:rPr>
        <w:t>套，电子文件应采取</w:t>
      </w:r>
      <w:r>
        <w:rPr>
          <w:rFonts w:hint="eastAsia"/>
        </w:rPr>
        <w:t>word</w:t>
      </w:r>
      <w:r>
        <w:rPr>
          <w:rFonts w:hint="eastAsia"/>
        </w:rPr>
        <w:t>、</w:t>
      </w:r>
      <w:r>
        <w:rPr>
          <w:rFonts w:hint="eastAsia"/>
        </w:rPr>
        <w:t>PDF</w:t>
      </w:r>
      <w:r>
        <w:rPr>
          <w:rFonts w:hint="eastAsia"/>
        </w:rPr>
        <w:t>格式并用</w:t>
      </w:r>
      <w:r>
        <w:rPr>
          <w:rFonts w:hint="eastAsia"/>
        </w:rPr>
        <w:t>U</w:t>
      </w:r>
      <w:r>
        <w:rPr>
          <w:rFonts w:hint="eastAsia"/>
        </w:rPr>
        <w:t>盘介质储存。</w:t>
      </w:r>
    </w:p>
    <w:p w:rsidR="00AE4E28" w:rsidRDefault="0083570E">
      <w:pPr>
        <w:tabs>
          <w:tab w:val="left" w:pos="720"/>
        </w:tabs>
        <w:adjustRightInd w:val="0"/>
        <w:snapToGrid w:val="0"/>
        <w:spacing w:line="360" w:lineRule="auto"/>
        <w:ind w:firstLineChars="200" w:firstLine="420"/>
        <w:rPr>
          <w:bCs/>
        </w:rPr>
      </w:pPr>
      <w:r>
        <w:rPr>
          <w:rFonts w:hint="eastAsia"/>
          <w:bCs/>
        </w:rPr>
        <w:t>（三）工作成果审查方式</w:t>
      </w:r>
    </w:p>
    <w:p w:rsidR="00AE4E28" w:rsidRDefault="0083570E">
      <w:pPr>
        <w:tabs>
          <w:tab w:val="left" w:pos="720"/>
        </w:tabs>
        <w:adjustRightInd w:val="0"/>
        <w:snapToGrid w:val="0"/>
        <w:spacing w:line="360" w:lineRule="auto"/>
        <w:ind w:firstLineChars="200" w:firstLine="420"/>
      </w:pPr>
      <w:r>
        <w:rPr>
          <w:rFonts w:hint="eastAsia"/>
        </w:rPr>
        <w:t>省人力资源社会保障</w:t>
      </w:r>
      <w:proofErr w:type="gramStart"/>
      <w:r>
        <w:rPr>
          <w:rFonts w:hint="eastAsia"/>
        </w:rPr>
        <w:t>厅业务</w:t>
      </w:r>
      <w:proofErr w:type="gramEnd"/>
      <w:r>
        <w:rPr>
          <w:rFonts w:hint="eastAsia"/>
        </w:rPr>
        <w:t>会议审查通过。</w:t>
      </w:r>
    </w:p>
    <w:p w:rsidR="00AE4E28" w:rsidRDefault="00AE4E28">
      <w:pPr>
        <w:pStyle w:val="HTML"/>
      </w:pPr>
    </w:p>
    <w:p w:rsidR="00AE4E28" w:rsidRDefault="0083570E">
      <w:pPr>
        <w:tabs>
          <w:tab w:val="left" w:pos="720"/>
        </w:tabs>
        <w:adjustRightInd w:val="0"/>
        <w:snapToGrid w:val="0"/>
        <w:spacing w:line="360" w:lineRule="auto"/>
        <w:ind w:firstLineChars="200" w:firstLine="420"/>
      </w:pPr>
      <w:r>
        <w:rPr>
          <w:rFonts w:hint="eastAsia"/>
        </w:rPr>
        <w:t>附件：</w:t>
      </w:r>
    </w:p>
    <w:p w:rsidR="00AE4E28" w:rsidRPr="00B73EBE" w:rsidRDefault="0083570E">
      <w:pPr>
        <w:pStyle w:val="a0"/>
        <w:numPr>
          <w:ilvl w:val="0"/>
          <w:numId w:val="2"/>
        </w:numPr>
        <w:ind w:firstLineChars="0"/>
      </w:pPr>
      <w:r w:rsidRPr="00B73EBE">
        <w:rPr>
          <w:rFonts w:hint="eastAsia"/>
        </w:rPr>
        <w:t>《</w:t>
      </w:r>
      <w:r w:rsidRPr="00B73EBE">
        <w:rPr>
          <w:rFonts w:hint="eastAsia"/>
        </w:rPr>
        <w:t xml:space="preserve"> </w:t>
      </w:r>
      <w:r w:rsidRPr="00B73EBE">
        <w:rPr>
          <w:rFonts w:hint="eastAsia"/>
        </w:rPr>
        <w:t>陕西省技工院校办学水平检查审计标准与要求》（另册）</w:t>
      </w:r>
    </w:p>
    <w:p w:rsidR="00AE4E28" w:rsidRPr="00B73EBE" w:rsidRDefault="0083570E">
      <w:pPr>
        <w:pStyle w:val="a0"/>
        <w:numPr>
          <w:ilvl w:val="0"/>
          <w:numId w:val="2"/>
        </w:numPr>
        <w:ind w:firstLineChars="0"/>
      </w:pPr>
      <w:r w:rsidRPr="00B73EBE">
        <w:rPr>
          <w:rFonts w:hint="eastAsia"/>
        </w:rPr>
        <w:t>《陕西省技工院校办学水平检查访谈细则》（在合同签订时另行提供）</w:t>
      </w:r>
    </w:p>
    <w:p w:rsidR="00AE4E28" w:rsidRPr="00B73EBE" w:rsidRDefault="0083570E">
      <w:pPr>
        <w:pStyle w:val="a0"/>
        <w:numPr>
          <w:ilvl w:val="0"/>
          <w:numId w:val="2"/>
        </w:numPr>
        <w:ind w:firstLineChars="0"/>
      </w:pPr>
      <w:r w:rsidRPr="00B73EBE">
        <w:rPr>
          <w:rFonts w:hint="eastAsia"/>
        </w:rPr>
        <w:t>《陕西省技工院校办学水平评估细则》（另册）</w:t>
      </w:r>
    </w:p>
    <w:p w:rsidR="00AE4E28" w:rsidRDefault="00AE4E28">
      <w:pPr>
        <w:tabs>
          <w:tab w:val="left" w:pos="720"/>
        </w:tabs>
        <w:adjustRightInd w:val="0"/>
        <w:snapToGrid w:val="0"/>
        <w:spacing w:line="360" w:lineRule="auto"/>
        <w:ind w:firstLineChars="200" w:firstLine="420"/>
        <w:rPr>
          <w:highlight w:val="green"/>
        </w:rPr>
      </w:pPr>
    </w:p>
    <w:p w:rsidR="00AE4E28" w:rsidRDefault="00AE4E28">
      <w:pPr>
        <w:pStyle w:val="100"/>
        <w:spacing w:line="360" w:lineRule="auto"/>
        <w:ind w:firstLineChars="200" w:firstLine="422"/>
        <w:jc w:val="left"/>
        <w:rPr>
          <w:rFonts w:hAnsi="宋体"/>
          <w:b/>
          <w:bCs/>
          <w:kern w:val="0"/>
        </w:rPr>
        <w:sectPr w:rsidR="00AE4E28">
          <w:pgSz w:w="11906" w:h="16838"/>
          <w:pgMar w:top="1361" w:right="1644" w:bottom="1361" w:left="1644" w:header="720" w:footer="720" w:gutter="0"/>
          <w:cols w:space="720"/>
          <w:docGrid w:type="lines" w:linePitch="312"/>
        </w:sectPr>
      </w:pPr>
    </w:p>
    <w:p w:rsidR="00AE4E28" w:rsidRDefault="0083570E">
      <w:pPr>
        <w:pStyle w:val="1"/>
        <w:jc w:val="center"/>
        <w:rPr>
          <w:rFonts w:ascii="宋体" w:hAnsi="宋体" w:cs="宋体"/>
          <w:sz w:val="32"/>
          <w:szCs w:val="32"/>
        </w:rPr>
      </w:pPr>
      <w:bookmarkStart w:id="102" w:name="_Toc293999498"/>
      <w:bookmarkStart w:id="103" w:name="_Toc238899444"/>
      <w:bookmarkStart w:id="104" w:name="_Toc250572325"/>
      <w:bookmarkStart w:id="105" w:name="_Toc233636462"/>
      <w:bookmarkStart w:id="106" w:name="_Toc233636424"/>
      <w:bookmarkStart w:id="107" w:name="_Toc269407891"/>
      <w:bookmarkStart w:id="108" w:name="_Toc233636513"/>
      <w:bookmarkStart w:id="109" w:name="_Toc269407675"/>
      <w:bookmarkStart w:id="110" w:name="_Toc9497"/>
      <w:bookmarkStart w:id="111" w:name="_Toc233636186"/>
      <w:bookmarkStart w:id="112" w:name="_Toc11507"/>
      <w:bookmarkStart w:id="113" w:name="_Toc232673689"/>
      <w:bookmarkStart w:id="114" w:name="_Toc260140532"/>
      <w:bookmarkStart w:id="115" w:name="_Toc235544712"/>
      <w:bookmarkStart w:id="116" w:name="_Toc14492"/>
      <w:bookmarkStart w:id="117" w:name="_Toc111108480"/>
      <w:bookmarkStart w:id="118" w:name="_Toc233636372"/>
      <w:bookmarkStart w:id="119" w:name="_Toc269407676"/>
      <w:r>
        <w:rPr>
          <w:rFonts w:ascii="宋体" w:hAnsi="宋体" w:cs="宋体" w:hint="eastAsia"/>
          <w:sz w:val="32"/>
          <w:szCs w:val="32"/>
        </w:rPr>
        <w:lastRenderedPageBreak/>
        <w:t>第六章  投标文件格式</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AE4E28" w:rsidRDefault="00AE4E28">
      <w:pPr>
        <w:spacing w:line="360" w:lineRule="auto"/>
        <w:rPr>
          <w:rFonts w:ascii="宋体" w:hAnsi="宋体" w:cs="宋体"/>
          <w:b/>
          <w:w w:val="90"/>
        </w:rPr>
      </w:pPr>
    </w:p>
    <w:p w:rsidR="00AE4E28" w:rsidRDefault="0083570E">
      <w:pPr>
        <w:jc w:val="right"/>
        <w:rPr>
          <w:b/>
          <w:bCs/>
          <w:sz w:val="36"/>
          <w:szCs w:val="36"/>
        </w:rPr>
      </w:pPr>
      <w:bookmarkStart w:id="120" w:name="_Toc26877"/>
      <w:bookmarkStart w:id="121" w:name="_Toc27269"/>
      <w:r>
        <w:rPr>
          <w:rFonts w:hint="eastAsia"/>
          <w:b/>
          <w:bCs/>
          <w:sz w:val="36"/>
          <w:szCs w:val="36"/>
        </w:rPr>
        <w:t>正本</w:t>
      </w:r>
      <w:r>
        <w:rPr>
          <w:rFonts w:hint="eastAsia"/>
          <w:b/>
          <w:bCs/>
          <w:sz w:val="36"/>
          <w:szCs w:val="36"/>
        </w:rPr>
        <w:t>/</w:t>
      </w:r>
      <w:r>
        <w:rPr>
          <w:rFonts w:hint="eastAsia"/>
          <w:b/>
          <w:bCs/>
          <w:sz w:val="36"/>
          <w:szCs w:val="36"/>
        </w:rPr>
        <w:t>副本</w:t>
      </w:r>
      <w:bookmarkEnd w:id="120"/>
      <w:bookmarkEnd w:id="121"/>
    </w:p>
    <w:p w:rsidR="00AE4E28" w:rsidRDefault="00AE4E28">
      <w:pPr>
        <w:spacing w:line="360" w:lineRule="auto"/>
        <w:jc w:val="center"/>
        <w:rPr>
          <w:rFonts w:ascii="宋体" w:hAnsi="宋体" w:cs="宋体"/>
          <w:b/>
          <w:sz w:val="32"/>
          <w:u w:val="single"/>
        </w:rPr>
      </w:pPr>
    </w:p>
    <w:p w:rsidR="00AE4E28" w:rsidRDefault="0083570E">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（项目名称）                </w:t>
      </w:r>
    </w:p>
    <w:p w:rsidR="00AE4E28" w:rsidRDefault="0083570E">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w:t>
      </w:r>
      <w:proofErr w:type="gramStart"/>
      <w:r>
        <w:rPr>
          <w:rFonts w:ascii="宋体" w:hAnsi="宋体" w:cs="宋体" w:hint="eastAsia"/>
          <w:b/>
          <w:sz w:val="32"/>
          <w:u w:val="single"/>
        </w:rPr>
        <w:t>包号名称</w:t>
      </w:r>
      <w:proofErr w:type="gramEnd"/>
      <w:r>
        <w:rPr>
          <w:rFonts w:ascii="宋体" w:hAnsi="宋体" w:cs="宋体" w:hint="eastAsia"/>
          <w:b/>
          <w:sz w:val="32"/>
          <w:u w:val="single"/>
        </w:rPr>
        <w:t xml:space="preserve">）                </w:t>
      </w:r>
    </w:p>
    <w:p w:rsidR="00AE4E28" w:rsidRDefault="0083570E">
      <w:pPr>
        <w:spacing w:line="360" w:lineRule="auto"/>
        <w:ind w:firstLineChars="345" w:firstLine="1108"/>
        <w:rPr>
          <w:rFonts w:ascii="宋体" w:hAnsi="宋体" w:cs="宋体"/>
          <w:b/>
          <w:sz w:val="32"/>
          <w:u w:val="single"/>
        </w:rPr>
      </w:pPr>
      <w:r>
        <w:rPr>
          <w:rFonts w:ascii="宋体" w:hAnsi="宋体" w:cs="宋体" w:hint="eastAsia"/>
          <w:b/>
          <w:sz w:val="32"/>
          <w:u w:val="single"/>
        </w:rPr>
        <w:t xml:space="preserve">              （项目编号）                </w:t>
      </w:r>
    </w:p>
    <w:p w:rsidR="00AE4E28" w:rsidRDefault="00AE4E28">
      <w:pPr>
        <w:spacing w:line="360" w:lineRule="auto"/>
        <w:ind w:firstLineChars="345" w:firstLine="727"/>
        <w:rPr>
          <w:rFonts w:ascii="宋体" w:hAnsi="宋体" w:cs="宋体"/>
          <w:b/>
          <w:u w:val="single"/>
        </w:rPr>
      </w:pPr>
    </w:p>
    <w:p w:rsidR="00AE4E28" w:rsidRDefault="00AE4E28">
      <w:pPr>
        <w:spacing w:line="360" w:lineRule="auto"/>
        <w:jc w:val="center"/>
        <w:rPr>
          <w:rFonts w:ascii="宋体" w:hAnsi="宋体" w:cs="宋体"/>
          <w:b/>
        </w:rPr>
      </w:pPr>
    </w:p>
    <w:p w:rsidR="00AE4E28" w:rsidRDefault="0083570E">
      <w:pPr>
        <w:spacing w:line="360" w:lineRule="auto"/>
        <w:jc w:val="center"/>
        <w:rPr>
          <w:rFonts w:ascii="宋体" w:hAnsi="宋体" w:cs="宋体"/>
          <w:sz w:val="84"/>
        </w:rPr>
      </w:pPr>
      <w:r>
        <w:rPr>
          <w:rFonts w:ascii="宋体" w:hAnsi="宋体" w:cs="宋体" w:hint="eastAsia"/>
          <w:b/>
          <w:sz w:val="84"/>
        </w:rPr>
        <w:t>投 标 文 件</w:t>
      </w:r>
    </w:p>
    <w:p w:rsidR="00AE4E28" w:rsidRDefault="00AE4E28">
      <w:pPr>
        <w:spacing w:line="360" w:lineRule="auto"/>
        <w:jc w:val="center"/>
        <w:rPr>
          <w:rFonts w:ascii="宋体" w:hAnsi="宋体" w:cs="宋体"/>
          <w:sz w:val="32"/>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rPr>
      </w:pPr>
    </w:p>
    <w:p w:rsidR="00AE4E28" w:rsidRDefault="00AE4E28">
      <w:pPr>
        <w:spacing w:line="360" w:lineRule="auto"/>
        <w:jc w:val="center"/>
        <w:rPr>
          <w:rFonts w:ascii="宋体" w:hAnsi="宋体" w:cs="宋体"/>
          <w:b/>
        </w:rPr>
      </w:pPr>
    </w:p>
    <w:p w:rsidR="00AE4E28" w:rsidRDefault="00AE4E28">
      <w:pPr>
        <w:spacing w:line="360" w:lineRule="auto"/>
        <w:jc w:val="center"/>
        <w:rPr>
          <w:rFonts w:ascii="宋体" w:hAnsi="宋体" w:cs="宋体"/>
          <w:b/>
        </w:rPr>
      </w:pPr>
    </w:p>
    <w:p w:rsidR="00AE4E28" w:rsidRDefault="00AE4E28">
      <w:pPr>
        <w:spacing w:line="360" w:lineRule="auto"/>
        <w:rPr>
          <w:rFonts w:ascii="宋体" w:hAnsi="宋体" w:cs="宋体"/>
          <w:b/>
        </w:rPr>
      </w:pPr>
    </w:p>
    <w:p w:rsidR="00AE4E28" w:rsidRDefault="0083570E">
      <w:pPr>
        <w:spacing w:line="360" w:lineRule="auto"/>
        <w:ind w:firstLineChars="300" w:firstLine="964"/>
        <w:rPr>
          <w:rFonts w:ascii="宋体" w:hAnsi="宋体" w:cs="宋体"/>
          <w:b/>
          <w:sz w:val="32"/>
          <w:u w:val="single"/>
        </w:rPr>
      </w:pPr>
      <w:r>
        <w:rPr>
          <w:rFonts w:ascii="宋体" w:hAnsi="宋体" w:cs="宋体" w:hint="eastAsia"/>
          <w:b/>
          <w:sz w:val="32"/>
        </w:rPr>
        <w:t>投标供应商（单位公章）：</w:t>
      </w:r>
      <w:r>
        <w:rPr>
          <w:rFonts w:ascii="宋体" w:hAnsi="宋体" w:cs="宋体" w:hint="eastAsia"/>
          <w:b/>
          <w:sz w:val="32"/>
          <w:u w:val="single"/>
        </w:rPr>
        <w:t xml:space="preserve">                </w:t>
      </w:r>
    </w:p>
    <w:p w:rsidR="00AE4E28" w:rsidRDefault="0083570E">
      <w:pPr>
        <w:spacing w:line="360" w:lineRule="auto"/>
        <w:ind w:firstLineChars="300" w:firstLine="964"/>
        <w:rPr>
          <w:rFonts w:ascii="宋体" w:hAnsi="宋体" w:cs="宋体"/>
          <w:b/>
          <w:sz w:val="32"/>
        </w:rPr>
      </w:pPr>
      <w:r>
        <w:rPr>
          <w:rFonts w:ascii="宋体" w:hAnsi="宋体" w:cs="宋体" w:hint="eastAsia"/>
          <w:b/>
          <w:sz w:val="32"/>
        </w:rPr>
        <w:t>法定代表人（单位负责人）</w:t>
      </w:r>
    </w:p>
    <w:p w:rsidR="00AE4E28" w:rsidRDefault="0083570E">
      <w:pPr>
        <w:spacing w:line="360" w:lineRule="auto"/>
        <w:ind w:firstLineChars="300" w:firstLine="964"/>
        <w:rPr>
          <w:rFonts w:ascii="宋体" w:hAnsi="宋体" w:cs="宋体"/>
          <w:b/>
          <w:sz w:val="32"/>
          <w:u w:val="single"/>
        </w:rPr>
      </w:pPr>
      <w:r>
        <w:rPr>
          <w:rFonts w:ascii="宋体" w:hAnsi="宋体" w:cs="宋体" w:hint="eastAsia"/>
          <w:b/>
          <w:sz w:val="32"/>
        </w:rPr>
        <w:t>或委托代理人（签字或盖章）：</w:t>
      </w:r>
      <w:r>
        <w:rPr>
          <w:rFonts w:ascii="宋体" w:hAnsi="宋体" w:cs="宋体" w:hint="eastAsia"/>
          <w:b/>
          <w:sz w:val="32"/>
          <w:u w:val="single"/>
        </w:rPr>
        <w:t xml:space="preserve">          </w:t>
      </w:r>
    </w:p>
    <w:p w:rsidR="00AE4E28" w:rsidRDefault="0083570E">
      <w:pPr>
        <w:spacing w:line="360" w:lineRule="auto"/>
        <w:ind w:firstLineChars="300" w:firstLine="964"/>
        <w:rPr>
          <w:rFonts w:ascii="宋体" w:hAnsi="宋体" w:cs="宋体"/>
          <w:b/>
        </w:rPr>
      </w:pPr>
      <w:r>
        <w:rPr>
          <w:rFonts w:ascii="宋体" w:hAnsi="宋体" w:cs="宋体" w:hint="eastAsia"/>
          <w:b/>
          <w:sz w:val="32"/>
        </w:rPr>
        <w:t>投标日期：</w:t>
      </w:r>
      <w:r>
        <w:rPr>
          <w:rFonts w:ascii="宋体" w:hAnsi="宋体" w:cs="宋体" w:hint="eastAsia"/>
          <w:b/>
          <w:sz w:val="32"/>
          <w:u w:val="single"/>
        </w:rPr>
        <w:t xml:space="preserve">                            </w:t>
      </w:r>
    </w:p>
    <w:p w:rsidR="00AE4E28" w:rsidRDefault="00AE4E28">
      <w:pPr>
        <w:spacing w:line="360" w:lineRule="auto"/>
        <w:jc w:val="center"/>
        <w:rPr>
          <w:rFonts w:ascii="宋体" w:hAnsi="宋体" w:cs="宋体"/>
          <w:b/>
          <w:sz w:val="32"/>
        </w:rPr>
      </w:pPr>
    </w:p>
    <w:p w:rsidR="00AE4E28" w:rsidRDefault="0083570E">
      <w:pPr>
        <w:spacing w:line="360" w:lineRule="auto"/>
        <w:jc w:val="center"/>
        <w:rPr>
          <w:rFonts w:ascii="宋体" w:hAnsi="宋体" w:cs="宋体"/>
          <w:b/>
          <w:sz w:val="32"/>
        </w:rPr>
      </w:pPr>
      <w:r>
        <w:rPr>
          <w:rFonts w:ascii="宋体" w:hAnsi="宋体" w:cs="宋体" w:hint="eastAsia"/>
          <w:b/>
          <w:sz w:val="32"/>
        </w:rPr>
        <w:t>目  录</w:t>
      </w:r>
    </w:p>
    <w:p w:rsidR="00AE4E28" w:rsidRDefault="0083570E">
      <w:pPr>
        <w:jc w:val="center"/>
        <w:rPr>
          <w:rFonts w:ascii="宋体" w:hAnsi="宋体" w:cs="宋体"/>
        </w:rPr>
      </w:pPr>
      <w:r>
        <w:rPr>
          <w:rFonts w:ascii="宋体" w:hAnsi="宋体" w:cs="宋体" w:hint="eastAsia"/>
        </w:rPr>
        <w:t>（可自行添加详细目录）</w:t>
      </w:r>
    </w:p>
    <w:p w:rsidR="00AE4E28" w:rsidRDefault="00AE4E28">
      <w:pPr>
        <w:spacing w:line="360" w:lineRule="auto"/>
        <w:ind w:firstLineChars="500" w:firstLine="1050"/>
        <w:rPr>
          <w:rFonts w:ascii="宋体" w:hAnsi="宋体" w:cs="宋体"/>
        </w:rPr>
      </w:pPr>
    </w:p>
    <w:p w:rsidR="00AE4E28" w:rsidRDefault="0083570E">
      <w:pPr>
        <w:spacing w:line="360" w:lineRule="auto"/>
        <w:rPr>
          <w:rFonts w:ascii="宋体" w:hAnsi="宋体" w:cs="宋体"/>
        </w:rPr>
      </w:pPr>
      <w:r>
        <w:rPr>
          <w:rFonts w:ascii="宋体" w:hAnsi="宋体" w:cs="宋体" w:hint="eastAsia"/>
        </w:rPr>
        <w:t>一、投标函</w:t>
      </w:r>
    </w:p>
    <w:p w:rsidR="00AE4E28" w:rsidRDefault="0083570E">
      <w:pPr>
        <w:spacing w:line="360" w:lineRule="auto"/>
        <w:rPr>
          <w:rFonts w:ascii="宋体" w:hAnsi="宋体" w:cs="宋体"/>
        </w:rPr>
      </w:pPr>
      <w:r>
        <w:rPr>
          <w:rFonts w:ascii="宋体" w:hAnsi="宋体" w:cs="宋体" w:hint="eastAsia"/>
        </w:rPr>
        <w:t>二、法定代表人（单位负责人）身份证明</w:t>
      </w:r>
    </w:p>
    <w:p w:rsidR="00AE4E28" w:rsidRDefault="0083570E">
      <w:pPr>
        <w:spacing w:line="360" w:lineRule="auto"/>
        <w:rPr>
          <w:rFonts w:ascii="宋体" w:hAnsi="宋体" w:cs="宋体"/>
        </w:rPr>
      </w:pPr>
      <w:r>
        <w:rPr>
          <w:rFonts w:ascii="宋体" w:hAnsi="宋体" w:cs="宋体" w:hint="eastAsia"/>
        </w:rPr>
        <w:t>三、授权委托书</w:t>
      </w:r>
    </w:p>
    <w:p w:rsidR="00AE4E28" w:rsidRDefault="0083570E">
      <w:pPr>
        <w:spacing w:line="360" w:lineRule="auto"/>
        <w:rPr>
          <w:rFonts w:ascii="宋体" w:hAnsi="宋体" w:cs="宋体"/>
        </w:rPr>
      </w:pPr>
      <w:r>
        <w:rPr>
          <w:rFonts w:ascii="宋体" w:hAnsi="宋体" w:cs="宋体" w:hint="eastAsia"/>
        </w:rPr>
        <w:t>四、投标保证金（如有）</w:t>
      </w:r>
    </w:p>
    <w:p w:rsidR="00AE4E28" w:rsidRDefault="0083570E">
      <w:pPr>
        <w:spacing w:line="360" w:lineRule="auto"/>
        <w:rPr>
          <w:rFonts w:ascii="宋体" w:hAnsi="宋体" w:cs="宋体"/>
        </w:rPr>
      </w:pPr>
      <w:r>
        <w:rPr>
          <w:rFonts w:ascii="宋体" w:hAnsi="宋体" w:cs="宋体" w:hint="eastAsia"/>
        </w:rPr>
        <w:t>五、分项费用清单</w:t>
      </w:r>
    </w:p>
    <w:p w:rsidR="00AE4E28" w:rsidRDefault="0083570E">
      <w:pPr>
        <w:spacing w:line="360" w:lineRule="auto"/>
        <w:rPr>
          <w:rFonts w:ascii="宋体" w:hAnsi="宋体" w:cs="宋体"/>
        </w:rPr>
      </w:pPr>
      <w:r>
        <w:rPr>
          <w:rFonts w:ascii="宋体" w:hAnsi="宋体" w:cs="宋体" w:hint="eastAsia"/>
        </w:rPr>
        <w:t>六、资格审查资料</w:t>
      </w:r>
    </w:p>
    <w:p w:rsidR="00AE4E28" w:rsidRDefault="0083570E">
      <w:pPr>
        <w:spacing w:line="360" w:lineRule="auto"/>
        <w:rPr>
          <w:rFonts w:ascii="宋体" w:hAnsi="宋体" w:cs="宋体"/>
        </w:rPr>
      </w:pPr>
      <w:r>
        <w:rPr>
          <w:rFonts w:ascii="宋体" w:hAnsi="宋体" w:cs="宋体" w:hint="eastAsia"/>
        </w:rPr>
        <w:t>七、投标供应商须知前附表规定的其他资料或投标供应商认为有必要提供的其他资料</w:t>
      </w:r>
    </w:p>
    <w:p w:rsidR="00AE4E28" w:rsidRDefault="0083570E">
      <w:pPr>
        <w:spacing w:line="360" w:lineRule="auto"/>
        <w:jc w:val="left"/>
        <w:rPr>
          <w:rFonts w:ascii="宋体" w:hAnsi="宋体" w:cs="宋体"/>
        </w:rPr>
      </w:pPr>
      <w:r>
        <w:rPr>
          <w:rFonts w:ascii="宋体" w:hAnsi="宋体" w:cs="宋体" w:hint="eastAsia"/>
        </w:rPr>
        <w:br w:type="page"/>
      </w:r>
    </w:p>
    <w:p w:rsidR="00AE4E28" w:rsidRDefault="0083570E">
      <w:pPr>
        <w:pStyle w:val="2"/>
        <w:jc w:val="center"/>
        <w:rPr>
          <w:rFonts w:ascii="宋体" w:eastAsia="宋体" w:hAnsi="宋体" w:cs="宋体"/>
        </w:rPr>
      </w:pPr>
      <w:bookmarkStart w:id="122" w:name="_Toc232673690"/>
      <w:bookmarkStart w:id="123" w:name="_Toc269407892"/>
      <w:bookmarkStart w:id="124" w:name="_Toc233636463"/>
      <w:bookmarkStart w:id="125" w:name="_Toc233636187"/>
      <w:bookmarkStart w:id="126" w:name="_Toc238899445"/>
      <w:bookmarkStart w:id="127" w:name="_Toc233636373"/>
      <w:bookmarkStart w:id="128" w:name="_Toc269407677"/>
      <w:bookmarkStart w:id="129" w:name="_Toc260140533"/>
      <w:bookmarkStart w:id="130" w:name="_Toc250572326"/>
      <w:bookmarkStart w:id="131" w:name="_Toc233636425"/>
      <w:bookmarkStart w:id="132" w:name="_Toc233636514"/>
      <w:bookmarkStart w:id="133" w:name="_Toc293999384"/>
      <w:bookmarkStart w:id="134" w:name="_Toc235544713"/>
      <w:bookmarkStart w:id="135" w:name="_Toc293999499"/>
      <w:r>
        <w:rPr>
          <w:rFonts w:ascii="宋体" w:eastAsia="宋体" w:hAnsi="宋体" w:cs="宋体" w:hint="eastAsia"/>
        </w:rPr>
        <w:lastRenderedPageBreak/>
        <w:t>一、投标函</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AE4E28" w:rsidRDefault="0083570E">
      <w:pPr>
        <w:spacing w:line="360" w:lineRule="auto"/>
        <w:rPr>
          <w:rFonts w:ascii="宋体" w:hAnsi="宋体" w:cs="宋体"/>
          <w:b/>
          <w:u w:val="single"/>
        </w:rPr>
      </w:pPr>
      <w:bookmarkStart w:id="136" w:name="_Toc232673691"/>
      <w:r>
        <w:rPr>
          <w:rFonts w:ascii="宋体" w:hAnsi="宋体" w:cs="宋体" w:hint="eastAsia"/>
          <w:b/>
        </w:rPr>
        <w:t>致：</w:t>
      </w:r>
      <w:r>
        <w:rPr>
          <w:rFonts w:ascii="宋体" w:hAnsi="宋体" w:cs="宋体" w:hint="eastAsia"/>
          <w:b/>
          <w:u w:val="single"/>
        </w:rPr>
        <w:t>（采购人名称）</w:t>
      </w:r>
    </w:p>
    <w:p w:rsidR="00AE4E28" w:rsidRDefault="0083570E">
      <w:pPr>
        <w:spacing w:line="360" w:lineRule="auto"/>
        <w:ind w:firstLineChars="200" w:firstLine="420"/>
        <w:rPr>
          <w:rFonts w:ascii="宋体" w:hAnsi="宋体" w:cs="宋体"/>
        </w:rPr>
      </w:pPr>
      <w:r>
        <w:rPr>
          <w:rFonts w:ascii="宋体" w:hAnsi="宋体" w:cs="宋体" w:hint="eastAsia"/>
        </w:rPr>
        <w:t>1．我方已仔细研究了</w:t>
      </w:r>
      <w:r>
        <w:rPr>
          <w:rFonts w:ascii="宋体" w:hAnsi="宋体" w:cs="宋体" w:hint="eastAsia"/>
          <w:u w:val="single"/>
        </w:rPr>
        <w:t>（项目名称）、（</w:t>
      </w:r>
      <w:proofErr w:type="gramStart"/>
      <w:r>
        <w:rPr>
          <w:rFonts w:ascii="宋体" w:hAnsi="宋体" w:cs="宋体" w:hint="eastAsia"/>
          <w:u w:val="single"/>
        </w:rPr>
        <w:t>包号名称</w:t>
      </w:r>
      <w:proofErr w:type="gramEnd"/>
      <w:r>
        <w:rPr>
          <w:rFonts w:ascii="宋体" w:hAnsi="宋体" w:cs="宋体" w:hint="eastAsia"/>
          <w:u w:val="single"/>
        </w:rPr>
        <w:t>）、（项目编号）</w:t>
      </w:r>
      <w:r>
        <w:rPr>
          <w:rFonts w:ascii="宋体" w:hAnsi="宋体" w:cs="宋体" w:hint="eastAsia"/>
        </w:rPr>
        <w:t>设备采购招标项目招标文件的全部内容，愿意以投标报价为人民币（大写）</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rPr>
        <w:t>（¥</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rPr>
        <w:t>），交付期为</w:t>
      </w:r>
      <w:r>
        <w:rPr>
          <w:rFonts w:ascii="宋体" w:hAnsi="宋体" w:cs="宋体" w:hint="eastAsia"/>
          <w:u w:val="single"/>
        </w:rPr>
        <w:t xml:space="preserve">        </w:t>
      </w:r>
      <w:r>
        <w:rPr>
          <w:rFonts w:ascii="宋体" w:hAnsi="宋体" w:cs="宋体" w:hint="eastAsia"/>
        </w:rPr>
        <w:t>，提供本次招标所要求的服务等全部要求，并按合同约定履行义务。</w:t>
      </w:r>
    </w:p>
    <w:p w:rsidR="00AE4E28" w:rsidRDefault="0083570E">
      <w:pPr>
        <w:spacing w:line="360" w:lineRule="auto"/>
        <w:ind w:firstLineChars="200" w:firstLine="420"/>
        <w:rPr>
          <w:rFonts w:ascii="宋体" w:hAnsi="宋体" w:cs="宋体"/>
        </w:rPr>
      </w:pPr>
      <w:r>
        <w:rPr>
          <w:rFonts w:ascii="宋体" w:hAnsi="宋体" w:cs="宋体" w:hint="eastAsia"/>
        </w:rPr>
        <w:t>2．我方的投标文件包括下列内容：</w:t>
      </w:r>
    </w:p>
    <w:p w:rsidR="00AE4E28" w:rsidRDefault="0083570E">
      <w:pPr>
        <w:spacing w:line="360" w:lineRule="auto"/>
        <w:ind w:firstLineChars="200" w:firstLine="420"/>
        <w:rPr>
          <w:rFonts w:ascii="宋体" w:hAnsi="宋体" w:cs="宋体"/>
        </w:rPr>
      </w:pPr>
      <w:r>
        <w:rPr>
          <w:rFonts w:ascii="宋体" w:hAnsi="宋体" w:cs="宋体" w:hint="eastAsia"/>
        </w:rPr>
        <w:t>（1）投标函</w:t>
      </w:r>
    </w:p>
    <w:p w:rsidR="00AE4E28" w:rsidRDefault="0083570E">
      <w:pPr>
        <w:spacing w:line="360" w:lineRule="auto"/>
        <w:ind w:firstLineChars="200" w:firstLine="420"/>
        <w:rPr>
          <w:rFonts w:ascii="宋体" w:hAnsi="宋体" w:cs="宋体"/>
        </w:rPr>
      </w:pPr>
      <w:r>
        <w:rPr>
          <w:rFonts w:ascii="宋体" w:hAnsi="宋体" w:cs="宋体" w:hint="eastAsia"/>
        </w:rPr>
        <w:t>（2）法定代表人（单位负责人）身份证明</w:t>
      </w:r>
    </w:p>
    <w:p w:rsidR="00AE4E28" w:rsidRDefault="0083570E">
      <w:pPr>
        <w:spacing w:line="360" w:lineRule="auto"/>
        <w:ind w:firstLineChars="200" w:firstLine="420"/>
        <w:rPr>
          <w:rFonts w:ascii="宋体" w:hAnsi="宋体" w:cs="宋体"/>
        </w:rPr>
      </w:pPr>
      <w:r>
        <w:rPr>
          <w:rFonts w:ascii="宋体" w:hAnsi="宋体" w:cs="宋体" w:hint="eastAsia"/>
        </w:rPr>
        <w:t>（3）授权委托书</w:t>
      </w:r>
    </w:p>
    <w:p w:rsidR="00AE4E28" w:rsidRDefault="0083570E">
      <w:pPr>
        <w:spacing w:line="360" w:lineRule="auto"/>
        <w:ind w:firstLineChars="200" w:firstLine="420"/>
        <w:rPr>
          <w:rFonts w:ascii="宋体" w:hAnsi="宋体" w:cs="宋体"/>
        </w:rPr>
      </w:pPr>
      <w:r>
        <w:rPr>
          <w:rFonts w:ascii="宋体" w:hAnsi="宋体" w:cs="宋体" w:hint="eastAsia"/>
        </w:rPr>
        <w:t>（4）投标保证金（如有）</w:t>
      </w:r>
    </w:p>
    <w:p w:rsidR="00AE4E28" w:rsidRDefault="0083570E">
      <w:pPr>
        <w:spacing w:line="360" w:lineRule="auto"/>
        <w:ind w:firstLineChars="200" w:firstLine="420"/>
        <w:rPr>
          <w:rFonts w:ascii="宋体" w:hAnsi="宋体" w:cs="宋体"/>
        </w:rPr>
      </w:pPr>
      <w:r>
        <w:rPr>
          <w:rFonts w:ascii="宋体" w:hAnsi="宋体" w:cs="宋体" w:hint="eastAsia"/>
        </w:rPr>
        <w:t>（5）分项费用清单</w:t>
      </w:r>
    </w:p>
    <w:p w:rsidR="00AE4E28" w:rsidRDefault="0083570E">
      <w:pPr>
        <w:spacing w:line="360" w:lineRule="auto"/>
        <w:ind w:firstLineChars="200" w:firstLine="420"/>
        <w:rPr>
          <w:rFonts w:ascii="宋体" w:hAnsi="宋体" w:cs="宋体"/>
        </w:rPr>
      </w:pPr>
      <w:r>
        <w:rPr>
          <w:rFonts w:ascii="宋体" w:hAnsi="宋体" w:cs="宋体" w:hint="eastAsia"/>
        </w:rPr>
        <w:t>（6）资格审查资料</w:t>
      </w:r>
    </w:p>
    <w:p w:rsidR="00AE4E28" w:rsidRDefault="0083570E">
      <w:pPr>
        <w:spacing w:line="360" w:lineRule="auto"/>
        <w:ind w:firstLineChars="200" w:firstLine="420"/>
        <w:rPr>
          <w:rFonts w:ascii="宋体" w:hAnsi="宋体" w:cs="宋体"/>
        </w:rPr>
      </w:pPr>
      <w:r>
        <w:rPr>
          <w:rFonts w:ascii="宋体" w:hAnsi="宋体" w:cs="宋体" w:hint="eastAsia"/>
        </w:rPr>
        <w:t>（7）投标供应商须知前附表规定的其他资料或投标供应商认为有必要提供的其他资料</w:t>
      </w:r>
    </w:p>
    <w:p w:rsidR="00AE4E28" w:rsidRDefault="0083570E">
      <w:pPr>
        <w:spacing w:line="360" w:lineRule="auto"/>
        <w:ind w:firstLineChars="200" w:firstLine="420"/>
        <w:rPr>
          <w:rFonts w:ascii="宋体" w:hAnsi="宋体" w:cs="宋体"/>
        </w:rPr>
      </w:pPr>
      <w:r>
        <w:rPr>
          <w:rFonts w:ascii="宋体" w:hAnsi="宋体" w:cs="宋体" w:hint="eastAsia"/>
        </w:rPr>
        <w:t>投标文件的上述组成部分如存在内容不一致的，以投标函为准。</w:t>
      </w:r>
    </w:p>
    <w:p w:rsidR="00AE4E28" w:rsidRDefault="0083570E">
      <w:pPr>
        <w:spacing w:line="360" w:lineRule="auto"/>
        <w:ind w:firstLineChars="200" w:firstLine="420"/>
        <w:rPr>
          <w:rFonts w:ascii="宋体" w:hAnsi="宋体" w:cs="宋体"/>
        </w:rPr>
      </w:pPr>
      <w:r>
        <w:rPr>
          <w:rFonts w:ascii="宋体" w:hAnsi="宋体" w:cs="宋体" w:hint="eastAsia"/>
        </w:rPr>
        <w:t>……</w:t>
      </w:r>
    </w:p>
    <w:p w:rsidR="00AE4E28" w:rsidRDefault="0083570E">
      <w:pPr>
        <w:spacing w:line="360" w:lineRule="auto"/>
        <w:ind w:firstLineChars="200" w:firstLine="420"/>
        <w:rPr>
          <w:rFonts w:ascii="宋体" w:hAnsi="宋体" w:cs="宋体"/>
        </w:rPr>
      </w:pPr>
      <w:r>
        <w:rPr>
          <w:rFonts w:ascii="宋体" w:hAnsi="宋体" w:cs="宋体" w:hint="eastAsia"/>
        </w:rPr>
        <w:t>投标文件的上述组成部分如存在内容不一致的，以投标函为准。</w:t>
      </w:r>
    </w:p>
    <w:p w:rsidR="00AE4E28" w:rsidRDefault="0083570E">
      <w:pPr>
        <w:spacing w:line="360" w:lineRule="auto"/>
        <w:ind w:firstLineChars="200" w:firstLine="420"/>
        <w:rPr>
          <w:rFonts w:ascii="宋体" w:hAnsi="宋体" w:cs="宋体"/>
        </w:rPr>
      </w:pPr>
      <w:r>
        <w:rPr>
          <w:rFonts w:ascii="宋体" w:hAnsi="宋体" w:cs="宋体" w:hint="eastAsia"/>
        </w:rPr>
        <w:t>3．我方承诺在招标文件规定的投标有效期内不撤销投标文件。</w:t>
      </w:r>
    </w:p>
    <w:p w:rsidR="00AE4E28" w:rsidRDefault="0083570E">
      <w:pPr>
        <w:spacing w:line="360" w:lineRule="auto"/>
        <w:ind w:firstLineChars="200" w:firstLine="420"/>
        <w:rPr>
          <w:rFonts w:ascii="宋体" w:hAnsi="宋体" w:cs="宋体"/>
        </w:rPr>
      </w:pPr>
      <w:r>
        <w:rPr>
          <w:rFonts w:ascii="宋体" w:hAnsi="宋体" w:cs="宋体" w:hint="eastAsia"/>
        </w:rPr>
        <w:t>4．如我方中标，我方承诺：</w:t>
      </w:r>
    </w:p>
    <w:p w:rsidR="00AE4E28" w:rsidRDefault="0083570E">
      <w:pPr>
        <w:spacing w:line="360" w:lineRule="auto"/>
        <w:ind w:firstLineChars="200" w:firstLine="420"/>
        <w:rPr>
          <w:rFonts w:ascii="宋体" w:hAnsi="宋体" w:cs="宋体"/>
          <w:szCs w:val="22"/>
        </w:rPr>
      </w:pPr>
      <w:r>
        <w:rPr>
          <w:rFonts w:ascii="宋体" w:hAnsi="宋体" w:cs="宋体" w:hint="eastAsia"/>
          <w:szCs w:val="22"/>
        </w:rPr>
        <w:t>（1）在收到中标通知书后，在中标通知书规定的期限内与你方签订合同；</w:t>
      </w:r>
    </w:p>
    <w:p w:rsidR="00AE4E28" w:rsidRDefault="0083570E">
      <w:pPr>
        <w:spacing w:line="360" w:lineRule="auto"/>
        <w:ind w:firstLineChars="200" w:firstLine="420"/>
        <w:rPr>
          <w:rFonts w:ascii="宋体" w:hAnsi="宋体" w:cs="宋体"/>
          <w:szCs w:val="22"/>
        </w:rPr>
      </w:pPr>
      <w:r>
        <w:rPr>
          <w:rFonts w:ascii="宋体" w:hAnsi="宋体" w:cs="宋体" w:hint="eastAsia"/>
          <w:szCs w:val="22"/>
        </w:rPr>
        <w:t>（2）在签订合同时不向你方提出附加条件；</w:t>
      </w:r>
    </w:p>
    <w:p w:rsidR="00AE4E28" w:rsidRDefault="0083570E">
      <w:pPr>
        <w:spacing w:line="360" w:lineRule="auto"/>
        <w:ind w:firstLineChars="200" w:firstLine="420"/>
        <w:rPr>
          <w:rFonts w:ascii="宋体" w:hAnsi="宋体" w:cs="宋体"/>
          <w:szCs w:val="22"/>
        </w:rPr>
      </w:pPr>
      <w:r>
        <w:rPr>
          <w:rFonts w:ascii="宋体" w:hAnsi="宋体" w:cs="宋体" w:hint="eastAsia"/>
          <w:szCs w:val="22"/>
        </w:rPr>
        <w:t>（3）按照招标文件要求提交履约保证金；</w:t>
      </w:r>
    </w:p>
    <w:p w:rsidR="00AE4E28" w:rsidRDefault="0083570E">
      <w:pPr>
        <w:spacing w:line="360" w:lineRule="auto"/>
        <w:ind w:firstLineChars="200" w:firstLine="420"/>
        <w:rPr>
          <w:rFonts w:ascii="宋体" w:hAnsi="宋体" w:cs="宋体"/>
          <w:szCs w:val="22"/>
        </w:rPr>
      </w:pPr>
      <w:r>
        <w:rPr>
          <w:rFonts w:ascii="宋体" w:hAnsi="宋体" w:cs="宋体" w:hint="eastAsia"/>
          <w:szCs w:val="22"/>
        </w:rPr>
        <w:t>（4）在合同约定的期限内完成合同规定的全部义务。</w:t>
      </w:r>
    </w:p>
    <w:p w:rsidR="00AE4E28" w:rsidRDefault="0083570E">
      <w:pPr>
        <w:spacing w:line="360" w:lineRule="auto"/>
        <w:ind w:firstLineChars="200" w:firstLine="420"/>
        <w:rPr>
          <w:rFonts w:ascii="宋体" w:hAnsi="宋体" w:cs="宋体"/>
          <w:szCs w:val="22"/>
        </w:rPr>
      </w:pPr>
      <w:r>
        <w:rPr>
          <w:rFonts w:ascii="宋体" w:hAnsi="宋体" w:cs="宋体" w:hint="eastAsia"/>
          <w:szCs w:val="22"/>
        </w:rPr>
        <w:t>5．我方在此声明，所递交的投标文件及有关资料内容完整、真实和准确，且不存在第二章“投标供应商须知”第 1.4.3 项规定的任何一种情形。</w:t>
      </w:r>
    </w:p>
    <w:p w:rsidR="00AE4E28" w:rsidRDefault="0083570E">
      <w:pPr>
        <w:spacing w:line="360" w:lineRule="auto"/>
        <w:ind w:firstLineChars="200" w:firstLine="420"/>
        <w:rPr>
          <w:rFonts w:ascii="宋体" w:hAnsi="宋体" w:cs="宋体"/>
          <w:szCs w:val="22"/>
        </w:rPr>
      </w:pPr>
      <w:bookmarkStart w:id="137" w:name="_Hlk508375245"/>
      <w:r>
        <w:rPr>
          <w:rFonts w:ascii="宋体" w:hAnsi="宋体" w:cs="宋体" w:hint="eastAsia"/>
          <w:szCs w:val="22"/>
        </w:rPr>
        <w:t>6．投标有效期响应招标文件要求。</w:t>
      </w:r>
    </w:p>
    <w:bookmarkEnd w:id="137"/>
    <w:p w:rsidR="00AE4E28" w:rsidRDefault="0083570E">
      <w:pPr>
        <w:spacing w:line="360" w:lineRule="auto"/>
        <w:ind w:firstLineChars="200" w:firstLine="420"/>
        <w:rPr>
          <w:rFonts w:ascii="宋体" w:hAnsi="宋体" w:cs="宋体"/>
          <w:szCs w:val="22"/>
        </w:rPr>
      </w:pPr>
      <w:r>
        <w:rPr>
          <w:rFonts w:ascii="宋体" w:hAnsi="宋体" w:cs="宋体" w:hint="eastAsia"/>
          <w:szCs w:val="22"/>
        </w:rPr>
        <w:t>7．</w:t>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u w:val="single"/>
        </w:rPr>
        <w:tab/>
      </w:r>
      <w:r>
        <w:rPr>
          <w:rFonts w:ascii="宋体" w:hAnsi="宋体" w:cs="宋体" w:hint="eastAsia"/>
          <w:szCs w:val="22"/>
        </w:rPr>
        <w:t>（其他补充说明）。</w:t>
      </w:r>
    </w:p>
    <w:p w:rsidR="00AE4E28" w:rsidRDefault="00AE4E28">
      <w:pPr>
        <w:spacing w:line="360" w:lineRule="auto"/>
        <w:rPr>
          <w:rFonts w:ascii="宋体" w:hAnsi="宋体" w:cs="宋体"/>
        </w:rPr>
      </w:pPr>
    </w:p>
    <w:p w:rsidR="00AE4E28" w:rsidRDefault="0083570E">
      <w:pPr>
        <w:spacing w:line="360" w:lineRule="auto"/>
        <w:ind w:firstLine="645"/>
        <w:rPr>
          <w:rFonts w:ascii="宋体" w:hAnsi="宋体" w:cs="宋体"/>
        </w:rPr>
      </w:pPr>
      <w:r>
        <w:rPr>
          <w:rFonts w:ascii="宋体" w:hAnsi="宋体" w:cs="宋体" w:hint="eastAsia"/>
        </w:rPr>
        <w:t>投标供应商名称（单位公章）：</w:t>
      </w:r>
      <w:r>
        <w:rPr>
          <w:rFonts w:ascii="宋体" w:hAnsi="宋体" w:cs="宋体" w:hint="eastAsia"/>
          <w:u w:val="single"/>
        </w:rPr>
        <w:t xml:space="preserve">                       </w:t>
      </w:r>
    </w:p>
    <w:p w:rsidR="00AE4E28" w:rsidRDefault="00AE4E28">
      <w:pPr>
        <w:spacing w:line="360" w:lineRule="auto"/>
        <w:ind w:firstLine="645"/>
        <w:rPr>
          <w:rFonts w:ascii="宋体" w:hAnsi="宋体" w:cs="宋体"/>
        </w:rPr>
      </w:pPr>
    </w:p>
    <w:p w:rsidR="00AE4E28" w:rsidRDefault="0083570E">
      <w:pPr>
        <w:spacing w:line="360" w:lineRule="auto"/>
        <w:ind w:firstLine="645"/>
        <w:rPr>
          <w:rFonts w:ascii="宋体" w:hAnsi="宋体" w:cs="宋体"/>
        </w:rPr>
      </w:pPr>
      <w:r>
        <w:rPr>
          <w:rFonts w:ascii="宋体" w:hAnsi="宋体" w:cs="宋体" w:hint="eastAsia"/>
        </w:rPr>
        <w:t>法定代表人（单位负责人）或委托代理人（签字或盖章）：</w:t>
      </w:r>
      <w:r>
        <w:rPr>
          <w:rFonts w:ascii="宋体" w:hAnsi="宋体" w:cs="宋体" w:hint="eastAsia"/>
          <w:u w:val="single"/>
        </w:rPr>
        <w:t xml:space="preserve">                </w:t>
      </w:r>
    </w:p>
    <w:p w:rsidR="00AE4E28" w:rsidRDefault="0083570E">
      <w:pPr>
        <w:spacing w:line="360" w:lineRule="auto"/>
        <w:ind w:firstLine="645"/>
        <w:rPr>
          <w:rFonts w:ascii="宋体" w:hAnsi="宋体" w:cs="宋体"/>
        </w:rPr>
      </w:pPr>
      <w:r>
        <w:rPr>
          <w:rFonts w:ascii="宋体" w:hAnsi="宋体" w:cs="宋体" w:hint="eastAsia"/>
        </w:rPr>
        <w:t>地  址：                            电  话：</w:t>
      </w:r>
    </w:p>
    <w:p w:rsidR="00AE4E28" w:rsidRDefault="0083570E">
      <w:pPr>
        <w:spacing w:line="360" w:lineRule="auto"/>
        <w:ind w:firstLine="645"/>
        <w:rPr>
          <w:rFonts w:ascii="宋体" w:hAnsi="宋体" w:cs="宋体"/>
        </w:rPr>
      </w:pPr>
      <w:proofErr w:type="gramStart"/>
      <w:r>
        <w:rPr>
          <w:rFonts w:ascii="宋体" w:hAnsi="宋体" w:cs="宋体" w:hint="eastAsia"/>
        </w:rPr>
        <w:t>邮</w:t>
      </w:r>
      <w:proofErr w:type="gramEnd"/>
      <w:r>
        <w:rPr>
          <w:rFonts w:ascii="宋体" w:hAnsi="宋体" w:cs="宋体" w:hint="eastAsia"/>
        </w:rPr>
        <w:t xml:space="preserve">  编：                            传  真：</w:t>
      </w:r>
    </w:p>
    <w:p w:rsidR="00AE4E28" w:rsidRDefault="0083570E">
      <w:pPr>
        <w:spacing w:line="360" w:lineRule="auto"/>
        <w:ind w:firstLine="645"/>
        <w:rPr>
          <w:rFonts w:ascii="宋体" w:hAnsi="宋体" w:cs="宋体"/>
        </w:rPr>
      </w:pPr>
      <w:r>
        <w:rPr>
          <w:rFonts w:ascii="宋体" w:hAnsi="宋体" w:cs="宋体" w:hint="eastAsia"/>
        </w:rPr>
        <w:t>开户银行名称：                      开户行地址：</w:t>
      </w:r>
    </w:p>
    <w:p w:rsidR="00AE4E28" w:rsidRDefault="0083570E">
      <w:pPr>
        <w:spacing w:line="360" w:lineRule="auto"/>
        <w:ind w:firstLine="645"/>
        <w:rPr>
          <w:rFonts w:ascii="宋体" w:hAnsi="宋体" w:cs="宋体"/>
        </w:rPr>
      </w:pPr>
      <w:r>
        <w:rPr>
          <w:rFonts w:ascii="宋体" w:hAnsi="宋体" w:cs="宋体" w:hint="eastAsia"/>
        </w:rPr>
        <w:t>户  名：                            银行账号：</w:t>
      </w:r>
    </w:p>
    <w:p w:rsidR="00AE4E28" w:rsidRDefault="0083570E">
      <w:pPr>
        <w:spacing w:line="360" w:lineRule="auto"/>
        <w:ind w:firstLine="645"/>
        <w:jc w:val="right"/>
        <w:rPr>
          <w:rFonts w:ascii="宋体" w:hAnsi="宋体" w:cs="宋体"/>
        </w:rPr>
      </w:pP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bookmarkEnd w:id="136"/>
    <w:p w:rsidR="00AE4E28" w:rsidRDefault="0083570E">
      <w:pPr>
        <w:pStyle w:val="2"/>
        <w:spacing w:line="360" w:lineRule="auto"/>
        <w:rPr>
          <w:rFonts w:ascii="宋体" w:hAnsi="宋体" w:cs="宋体"/>
          <w:spacing w:val="1"/>
        </w:rPr>
      </w:pPr>
      <w:r>
        <w:rPr>
          <w:rFonts w:ascii="宋体" w:eastAsia="宋体" w:hAnsi="宋体" w:cs="宋体" w:hint="eastAsia"/>
        </w:rPr>
        <w:br w:type="page"/>
      </w:r>
    </w:p>
    <w:p w:rsidR="00AE4E28" w:rsidRDefault="0083570E">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二、法定代表人（单位负责人）身份证明</w:t>
      </w:r>
    </w:p>
    <w:p w:rsidR="00AE4E28" w:rsidRDefault="00AE4E28">
      <w:pPr>
        <w:spacing w:line="360" w:lineRule="auto"/>
        <w:ind w:firstLineChars="200" w:firstLine="420"/>
        <w:rPr>
          <w:rFonts w:ascii="宋体" w:hAnsi="宋体" w:cs="宋体"/>
          <w:szCs w:val="22"/>
        </w:rPr>
      </w:pPr>
    </w:p>
    <w:p w:rsidR="00AE4E28" w:rsidRDefault="0083570E">
      <w:pPr>
        <w:spacing w:line="360" w:lineRule="auto"/>
        <w:rPr>
          <w:rFonts w:ascii="宋体" w:hAnsi="宋体" w:cs="宋体"/>
          <w:szCs w:val="22"/>
          <w:u w:val="single"/>
        </w:rPr>
      </w:pPr>
      <w:r>
        <w:rPr>
          <w:rFonts w:ascii="宋体" w:hAnsi="宋体" w:cs="宋体" w:hint="eastAsia"/>
          <w:szCs w:val="22"/>
        </w:rPr>
        <w:t>投标供应商名称：</w:t>
      </w:r>
      <w:r>
        <w:rPr>
          <w:rFonts w:ascii="宋体" w:hAnsi="宋体" w:cs="宋体" w:hint="eastAsia"/>
          <w:szCs w:val="22"/>
          <w:u w:val="single"/>
        </w:rPr>
        <w:t xml:space="preserve">                     </w:t>
      </w:r>
    </w:p>
    <w:p w:rsidR="00AE4E28" w:rsidRDefault="0083570E">
      <w:pPr>
        <w:spacing w:before="218" w:line="221" w:lineRule="exact"/>
        <w:jc w:val="left"/>
        <w:rPr>
          <w:rFonts w:ascii="宋体" w:hAnsi="宋体" w:cs="宋体"/>
          <w:spacing w:val="1"/>
          <w:szCs w:val="22"/>
          <w:u w:val="single"/>
        </w:rPr>
      </w:pPr>
      <w:r>
        <w:rPr>
          <w:rFonts w:ascii="宋体" w:hAnsi="宋体" w:cs="宋体" w:hint="eastAsia"/>
          <w:spacing w:val="1"/>
          <w:szCs w:val="22"/>
        </w:rPr>
        <w:t>姓名：</w:t>
      </w:r>
      <w:r>
        <w:rPr>
          <w:rFonts w:ascii="宋体" w:hAnsi="宋体" w:cs="宋体" w:hint="eastAsia"/>
          <w:spacing w:val="1"/>
          <w:szCs w:val="22"/>
          <w:u w:val="single"/>
        </w:rPr>
        <w:t xml:space="preserve">        </w:t>
      </w:r>
      <w:r>
        <w:rPr>
          <w:rFonts w:ascii="宋体" w:hAnsi="宋体" w:cs="宋体" w:hint="eastAsia"/>
          <w:spacing w:val="1"/>
          <w:szCs w:val="22"/>
        </w:rPr>
        <w:t>性别：</w:t>
      </w:r>
      <w:r>
        <w:rPr>
          <w:rFonts w:ascii="宋体" w:hAnsi="宋体" w:cs="宋体" w:hint="eastAsia"/>
          <w:spacing w:val="1"/>
          <w:szCs w:val="22"/>
          <w:u w:val="single"/>
        </w:rPr>
        <w:t xml:space="preserve">        </w:t>
      </w:r>
      <w:r>
        <w:rPr>
          <w:rFonts w:ascii="宋体" w:hAnsi="宋体" w:cs="宋体" w:hint="eastAsia"/>
          <w:szCs w:val="22"/>
        </w:rPr>
        <w:t>年龄：</w:t>
      </w:r>
      <w:r>
        <w:rPr>
          <w:rFonts w:ascii="宋体" w:hAnsi="宋体" w:cs="宋体" w:hint="eastAsia"/>
          <w:spacing w:val="1"/>
          <w:szCs w:val="22"/>
          <w:u w:val="single"/>
        </w:rPr>
        <w:t xml:space="preserve">        </w:t>
      </w:r>
      <w:r>
        <w:rPr>
          <w:rFonts w:ascii="宋体" w:hAnsi="宋体" w:cs="宋体" w:hint="eastAsia"/>
          <w:szCs w:val="22"/>
        </w:rPr>
        <w:t>职务：</w:t>
      </w:r>
      <w:r>
        <w:rPr>
          <w:rFonts w:ascii="宋体" w:hAnsi="宋体" w:cs="宋体" w:hint="eastAsia"/>
          <w:spacing w:val="1"/>
          <w:szCs w:val="22"/>
          <w:u w:val="single"/>
        </w:rPr>
        <w:t xml:space="preserve">        </w:t>
      </w:r>
    </w:p>
    <w:p w:rsidR="00AE4E28" w:rsidRDefault="0083570E">
      <w:pPr>
        <w:spacing w:before="218" w:line="221" w:lineRule="exact"/>
        <w:jc w:val="left"/>
        <w:rPr>
          <w:rFonts w:ascii="宋体" w:hAnsi="宋体" w:cs="宋体"/>
          <w:szCs w:val="22"/>
        </w:rPr>
      </w:pPr>
      <w:r>
        <w:rPr>
          <w:rFonts w:ascii="宋体" w:hAnsi="宋体" w:cs="宋体" w:hint="eastAsia"/>
          <w:szCs w:val="22"/>
        </w:rPr>
        <w:t>系</w:t>
      </w:r>
      <w:r>
        <w:rPr>
          <w:rFonts w:ascii="宋体" w:hAnsi="宋体" w:cs="宋体" w:hint="eastAsia"/>
          <w:spacing w:val="-5"/>
          <w:szCs w:val="22"/>
          <w:u w:val="single"/>
        </w:rPr>
        <w:t>（投标供应商名称）</w:t>
      </w:r>
      <w:r>
        <w:rPr>
          <w:rFonts w:ascii="宋体" w:hAnsi="宋体" w:cs="宋体" w:hint="eastAsia"/>
          <w:spacing w:val="-5"/>
          <w:szCs w:val="22"/>
        </w:rPr>
        <w:t>的法定代表人（单位负责人）。</w:t>
      </w:r>
    </w:p>
    <w:p w:rsidR="00AE4E28" w:rsidRDefault="0083570E">
      <w:pPr>
        <w:spacing w:before="218" w:line="221" w:lineRule="exact"/>
        <w:ind w:left="420"/>
        <w:jc w:val="left"/>
        <w:rPr>
          <w:rFonts w:ascii="宋体" w:hAnsi="宋体" w:cs="宋体"/>
          <w:szCs w:val="22"/>
        </w:rPr>
      </w:pPr>
      <w:r>
        <w:rPr>
          <w:rFonts w:ascii="宋体" w:hAnsi="宋体" w:cs="宋体" w:hint="eastAsia"/>
          <w:spacing w:val="1"/>
          <w:szCs w:val="22"/>
        </w:rPr>
        <w:t>特此证明。</w:t>
      </w:r>
    </w:p>
    <w:p w:rsidR="00AE4E28" w:rsidRDefault="0083570E">
      <w:pPr>
        <w:spacing w:before="660" w:line="221" w:lineRule="exact"/>
        <w:jc w:val="left"/>
        <w:rPr>
          <w:rFonts w:ascii="宋体" w:hAnsi="宋体" w:cs="宋体"/>
          <w:szCs w:val="22"/>
        </w:rPr>
      </w:pPr>
      <w:r>
        <w:rPr>
          <w:rFonts w:ascii="宋体" w:hAnsi="宋体" w:cs="宋体" w:hint="eastAsia"/>
          <w:szCs w:val="22"/>
        </w:rPr>
        <w:t>附：法定代表人（单位负责人）身份证复印件或扫描件。</w:t>
      </w:r>
    </w:p>
    <w:tbl>
      <w:tblPr>
        <w:tblW w:w="4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tblGrid>
      <w:tr w:rsidR="00AE4E28">
        <w:trPr>
          <w:trHeight w:val="1810"/>
          <w:jc w:val="center"/>
        </w:trPr>
        <w:tc>
          <w:tcPr>
            <w:tcW w:w="4100" w:type="dxa"/>
          </w:tcPr>
          <w:p w:rsidR="00AE4E28" w:rsidRDefault="0083570E" w:rsidP="0083570E">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r w:rsidR="00AE4E28">
        <w:trPr>
          <w:trHeight w:val="1873"/>
          <w:jc w:val="center"/>
        </w:trPr>
        <w:tc>
          <w:tcPr>
            <w:tcW w:w="4100" w:type="dxa"/>
          </w:tcPr>
          <w:p w:rsidR="00AE4E28" w:rsidRDefault="0083570E" w:rsidP="0083570E">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bl>
    <w:p w:rsidR="00AE4E28" w:rsidRDefault="0083570E">
      <w:pPr>
        <w:spacing w:before="657" w:line="221" w:lineRule="exact"/>
        <w:jc w:val="left"/>
        <w:rPr>
          <w:rFonts w:ascii="宋体" w:hAnsi="宋体" w:cs="宋体"/>
          <w:szCs w:val="22"/>
        </w:rPr>
      </w:pPr>
      <w:r>
        <w:rPr>
          <w:rFonts w:ascii="宋体" w:hAnsi="宋体" w:cs="宋体" w:hint="eastAsia"/>
          <w:szCs w:val="22"/>
        </w:rPr>
        <w:t>注：本身份证明需由投标供应商加盖单位公章。</w:t>
      </w:r>
    </w:p>
    <w:p w:rsidR="00AE4E28" w:rsidRDefault="0083570E">
      <w:pPr>
        <w:spacing w:before="1099" w:line="221" w:lineRule="exact"/>
        <w:ind w:left="4112"/>
        <w:jc w:val="left"/>
        <w:rPr>
          <w:rFonts w:ascii="宋体" w:hAnsi="宋体" w:cs="宋体"/>
          <w:szCs w:val="22"/>
        </w:rPr>
      </w:pPr>
      <w:r>
        <w:rPr>
          <w:rFonts w:ascii="宋体" w:hAnsi="宋体" w:cs="宋体" w:hint="eastAsia"/>
          <w:szCs w:val="22"/>
        </w:rPr>
        <w:t>投标供应商：</w:t>
      </w:r>
      <w:r>
        <w:rPr>
          <w:rFonts w:ascii="宋体" w:hAnsi="宋体" w:cs="宋体" w:hint="eastAsia"/>
          <w:sz w:val="22"/>
          <w:szCs w:val="22"/>
          <w:u w:val="single"/>
        </w:rPr>
        <w:t xml:space="preserve">              </w:t>
      </w:r>
      <w:r>
        <w:rPr>
          <w:rFonts w:ascii="宋体" w:hAnsi="宋体" w:cs="宋体" w:hint="eastAsia"/>
          <w:szCs w:val="22"/>
        </w:rPr>
        <w:t>（单位公章）</w:t>
      </w:r>
    </w:p>
    <w:p w:rsidR="00AE4E28" w:rsidRDefault="0083570E">
      <w:pPr>
        <w:spacing w:before="660" w:line="221" w:lineRule="exact"/>
        <w:jc w:val="right"/>
        <w:rPr>
          <w:rFonts w:ascii="宋体" w:hAnsi="宋体" w:cs="宋体"/>
        </w:rPr>
        <w:sectPr w:rsidR="00AE4E28">
          <w:headerReference w:type="default" r:id="rId17"/>
          <w:footerReference w:type="default" r:id="rId18"/>
          <w:pgSz w:w="11850" w:h="16783"/>
          <w:pgMar w:top="1440" w:right="1803" w:bottom="1440" w:left="1746" w:header="850" w:footer="992" w:gutter="0"/>
          <w:cols w:space="720"/>
          <w:docGrid w:type="lines" w:linePitch="319"/>
        </w:sectPr>
      </w:pPr>
      <w:r>
        <w:rPr>
          <w:rFonts w:ascii="宋体" w:hAnsi="宋体" w:cs="宋体" w:hint="eastAsia"/>
          <w:spacing w:val="1"/>
        </w:rPr>
        <w:t>年    月    日</w:t>
      </w:r>
      <w:r>
        <w:rPr>
          <w:rFonts w:ascii="宋体" w:hAnsi="宋体" w:cs="宋体" w:hint="eastAsia"/>
          <w:sz w:val="22"/>
          <w:szCs w:val="22"/>
          <w:u w:val="single"/>
        </w:rPr>
        <w:t xml:space="preserve">  </w:t>
      </w:r>
    </w:p>
    <w:p w:rsidR="00AE4E28" w:rsidRDefault="00AE4E28">
      <w:pPr>
        <w:spacing w:before="660" w:line="221" w:lineRule="exact"/>
        <w:jc w:val="left"/>
        <w:rPr>
          <w:rFonts w:ascii="宋体" w:hAnsi="宋体" w:cs="宋体"/>
          <w:szCs w:val="22"/>
        </w:rPr>
      </w:pPr>
    </w:p>
    <w:p w:rsidR="00AE4E28" w:rsidRDefault="0083570E">
      <w:pPr>
        <w:spacing w:line="329" w:lineRule="exact"/>
        <w:jc w:val="center"/>
        <w:rPr>
          <w:rFonts w:ascii="宋体" w:hAnsi="宋体" w:cs="宋体"/>
          <w:b/>
          <w:spacing w:val="2"/>
          <w:sz w:val="32"/>
          <w:szCs w:val="22"/>
        </w:rPr>
      </w:pPr>
      <w:r>
        <w:rPr>
          <w:rFonts w:ascii="宋体" w:hAnsi="宋体" w:cs="宋体" w:hint="eastAsia"/>
          <w:b/>
          <w:spacing w:val="2"/>
          <w:sz w:val="32"/>
          <w:szCs w:val="22"/>
        </w:rPr>
        <w:t>三、授权委托书</w:t>
      </w:r>
    </w:p>
    <w:p w:rsidR="00AE4E28" w:rsidRDefault="0083570E">
      <w:pPr>
        <w:spacing w:before="657" w:line="460" w:lineRule="exact"/>
        <w:ind w:left="11" w:firstLineChars="184" w:firstLine="386"/>
        <w:jc w:val="left"/>
        <w:rPr>
          <w:rFonts w:ascii="宋体" w:hAnsi="宋体" w:cs="宋体"/>
          <w:szCs w:val="22"/>
        </w:rPr>
      </w:pPr>
      <w:r>
        <w:rPr>
          <w:rFonts w:ascii="宋体" w:hAnsi="宋体" w:cs="宋体" w:hint="eastAsia"/>
          <w:szCs w:val="22"/>
        </w:rPr>
        <w:t>本人</w:t>
      </w:r>
      <w:r>
        <w:rPr>
          <w:rFonts w:ascii="宋体" w:hAnsi="宋体" w:cs="宋体" w:hint="eastAsia"/>
          <w:szCs w:val="22"/>
          <w:u w:val="single"/>
        </w:rPr>
        <w:t xml:space="preserve"> （姓名） </w:t>
      </w:r>
      <w:r>
        <w:rPr>
          <w:rFonts w:ascii="宋体" w:hAnsi="宋体" w:cs="宋体" w:hint="eastAsia"/>
          <w:szCs w:val="22"/>
        </w:rPr>
        <w:t>系</w:t>
      </w:r>
      <w:r>
        <w:rPr>
          <w:rFonts w:ascii="宋体" w:hAnsi="宋体" w:cs="宋体" w:hint="eastAsia"/>
          <w:szCs w:val="22"/>
          <w:u w:val="single"/>
        </w:rPr>
        <w:t xml:space="preserve"> （投标供应商名称） </w:t>
      </w:r>
      <w:r>
        <w:rPr>
          <w:rFonts w:ascii="宋体" w:hAnsi="宋体" w:cs="宋体" w:hint="eastAsia"/>
          <w:szCs w:val="22"/>
        </w:rPr>
        <w:t>的法定代表人（单位负责人），现委托</w:t>
      </w:r>
      <w:r>
        <w:rPr>
          <w:rFonts w:ascii="宋体" w:hAnsi="宋体" w:cs="宋体" w:hint="eastAsia"/>
          <w:szCs w:val="22"/>
          <w:u w:val="single"/>
        </w:rPr>
        <w:t xml:space="preserve"> （姓名）</w:t>
      </w:r>
      <w:r>
        <w:rPr>
          <w:rFonts w:ascii="宋体" w:hAnsi="宋体" w:cs="宋体" w:hint="eastAsia"/>
          <w:szCs w:val="22"/>
        </w:rPr>
        <w:t>为我方代理人。代理人根据授权，以我方名义签署、澄清确认、递交、撤回、修改</w:t>
      </w:r>
      <w:r>
        <w:rPr>
          <w:rFonts w:ascii="宋体" w:hAnsi="宋体" w:cs="宋体" w:hint="eastAsia"/>
          <w:sz w:val="22"/>
          <w:szCs w:val="22"/>
          <w:u w:val="single"/>
        </w:rPr>
        <w:t>（项目名称）、</w:t>
      </w:r>
      <w:r>
        <w:rPr>
          <w:rFonts w:ascii="宋体" w:hAnsi="宋体" w:cs="宋体" w:hint="eastAsia"/>
          <w:u w:val="single"/>
        </w:rPr>
        <w:t>（</w:t>
      </w:r>
      <w:proofErr w:type="gramStart"/>
      <w:r>
        <w:rPr>
          <w:rFonts w:ascii="宋体" w:hAnsi="宋体" w:cs="宋体" w:hint="eastAsia"/>
          <w:u w:val="single"/>
        </w:rPr>
        <w:t>包号名称</w:t>
      </w:r>
      <w:proofErr w:type="gramEnd"/>
      <w:r>
        <w:rPr>
          <w:rFonts w:ascii="宋体" w:hAnsi="宋体" w:cs="宋体" w:hint="eastAsia"/>
          <w:u w:val="single"/>
        </w:rPr>
        <w:t>）</w:t>
      </w:r>
      <w:r>
        <w:rPr>
          <w:rFonts w:ascii="宋体" w:hAnsi="宋体" w:cs="宋体" w:hint="eastAsia"/>
          <w:sz w:val="22"/>
          <w:szCs w:val="22"/>
          <w:u w:val="single"/>
        </w:rPr>
        <w:t>（项目编号）</w:t>
      </w:r>
      <w:r>
        <w:rPr>
          <w:rFonts w:ascii="宋体" w:hAnsi="宋体" w:cs="宋体" w:hint="eastAsia"/>
          <w:szCs w:val="22"/>
        </w:rPr>
        <w:t>招标项目投标文件、签订合同和处理有关事宜，其法律后果由我方承担。</w:t>
      </w:r>
    </w:p>
    <w:p w:rsidR="00AE4E28" w:rsidRDefault="0083570E">
      <w:pPr>
        <w:spacing w:before="657" w:line="460" w:lineRule="exact"/>
        <w:ind w:left="11" w:firstLineChars="184" w:firstLine="386"/>
        <w:jc w:val="left"/>
        <w:rPr>
          <w:rFonts w:ascii="宋体" w:hAnsi="宋体" w:cs="宋体"/>
          <w:szCs w:val="22"/>
        </w:rPr>
      </w:pPr>
      <w:r>
        <w:rPr>
          <w:rFonts w:ascii="宋体" w:hAnsi="宋体" w:cs="宋体" w:hint="eastAsia"/>
          <w:szCs w:val="22"/>
        </w:rPr>
        <w:t>该代理人无转委托权，本授权书</w:t>
      </w:r>
      <w:proofErr w:type="gramStart"/>
      <w:r>
        <w:rPr>
          <w:rFonts w:ascii="宋体" w:hAnsi="宋体" w:cs="宋体" w:hint="eastAsia"/>
          <w:szCs w:val="22"/>
        </w:rPr>
        <w:t>自委托</w:t>
      </w:r>
      <w:proofErr w:type="gramEnd"/>
      <w:r>
        <w:rPr>
          <w:rFonts w:ascii="宋体" w:hAnsi="宋体" w:cs="宋体" w:hint="eastAsia"/>
          <w:szCs w:val="22"/>
        </w:rPr>
        <w:t>之日起生效至投标文件递交截止时间后90天。特此声明。</w:t>
      </w:r>
    </w:p>
    <w:p w:rsidR="00AE4E28" w:rsidRDefault="0083570E">
      <w:pPr>
        <w:spacing w:before="657" w:line="460" w:lineRule="exact"/>
        <w:ind w:left="11" w:firstLineChars="184" w:firstLine="386"/>
        <w:jc w:val="left"/>
        <w:rPr>
          <w:rFonts w:ascii="宋体" w:hAnsi="宋体" w:cs="宋体"/>
          <w:szCs w:val="22"/>
        </w:rPr>
      </w:pPr>
      <w:r>
        <w:rPr>
          <w:rFonts w:ascii="宋体" w:hAnsi="宋体" w:cs="宋体" w:hint="eastAsia"/>
          <w:szCs w:val="22"/>
        </w:rPr>
        <w:t>附：法定代表人（单位负责人）身份证复印件或扫描件及委托代理人身份证复印件或扫描件</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4100"/>
      </w:tblGrid>
      <w:tr w:rsidR="00AE4E28">
        <w:trPr>
          <w:trHeight w:val="1810"/>
          <w:jc w:val="center"/>
        </w:trPr>
        <w:tc>
          <w:tcPr>
            <w:tcW w:w="4100" w:type="dxa"/>
          </w:tcPr>
          <w:p w:rsidR="00AE4E28" w:rsidRDefault="0083570E" w:rsidP="0083570E">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c>
          <w:tcPr>
            <w:tcW w:w="4100" w:type="dxa"/>
          </w:tcPr>
          <w:p w:rsidR="00AE4E28" w:rsidRDefault="0083570E" w:rsidP="0083570E">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r w:rsidR="00AE4E28">
        <w:trPr>
          <w:trHeight w:val="1873"/>
          <w:jc w:val="center"/>
        </w:trPr>
        <w:tc>
          <w:tcPr>
            <w:tcW w:w="4100" w:type="dxa"/>
          </w:tcPr>
          <w:p w:rsidR="00AE4E28" w:rsidRDefault="0083570E" w:rsidP="0083570E">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c>
          <w:tcPr>
            <w:tcW w:w="4100" w:type="dxa"/>
          </w:tcPr>
          <w:p w:rsidR="00AE4E28" w:rsidRDefault="0083570E" w:rsidP="0083570E">
            <w:pPr>
              <w:spacing w:before="657" w:line="360" w:lineRule="auto"/>
              <w:ind w:left="13" w:hangingChars="6" w:hanging="13"/>
              <w:jc w:val="center"/>
              <w:rPr>
                <w:rFonts w:ascii="宋体" w:hAnsi="宋体" w:cs="宋体"/>
                <w:szCs w:val="22"/>
              </w:rPr>
            </w:pPr>
            <w:r>
              <w:rPr>
                <w:rFonts w:ascii="宋体" w:hAnsi="宋体" w:cs="宋体" w:hint="eastAsia"/>
                <w:szCs w:val="22"/>
              </w:rPr>
              <w:t>身份证复印件或扫描件</w:t>
            </w:r>
          </w:p>
        </w:tc>
      </w:tr>
    </w:tbl>
    <w:p w:rsidR="00AE4E28" w:rsidRDefault="0083570E" w:rsidP="0083570E">
      <w:pPr>
        <w:spacing w:line="460" w:lineRule="exact"/>
        <w:ind w:left="13" w:hangingChars="6" w:hanging="13"/>
        <w:jc w:val="left"/>
        <w:rPr>
          <w:rFonts w:ascii="宋体" w:hAnsi="宋体" w:cs="宋体"/>
          <w:szCs w:val="22"/>
        </w:rPr>
      </w:pPr>
      <w:r>
        <w:rPr>
          <w:rFonts w:ascii="宋体" w:hAnsi="宋体" w:cs="宋体" w:hint="eastAsia"/>
          <w:szCs w:val="22"/>
        </w:rPr>
        <w:t>注：本授权委托书需由投标供应商加盖单位公章并由其法定代表人（单位负责人）和委托代理人签字或盖盖章。</w:t>
      </w:r>
    </w:p>
    <w:p w:rsidR="00AE4E28" w:rsidRDefault="0083570E" w:rsidP="0083570E">
      <w:pPr>
        <w:spacing w:line="460" w:lineRule="exact"/>
        <w:ind w:left="13" w:hangingChars="6" w:hanging="13"/>
        <w:jc w:val="left"/>
        <w:rPr>
          <w:rFonts w:ascii="宋体" w:hAnsi="宋体" w:cs="宋体"/>
          <w:szCs w:val="22"/>
        </w:rPr>
      </w:pPr>
      <w:r>
        <w:rPr>
          <w:rFonts w:ascii="宋体" w:hAnsi="宋体" w:cs="宋体" w:hint="eastAsia"/>
          <w:szCs w:val="22"/>
        </w:rPr>
        <w:t xml:space="preserve">投标供应商（单位公章）：                    </w:t>
      </w:r>
    </w:p>
    <w:p w:rsidR="00AE4E28" w:rsidRDefault="0083570E" w:rsidP="0083570E">
      <w:pPr>
        <w:spacing w:line="460" w:lineRule="exact"/>
        <w:ind w:left="13" w:hangingChars="6" w:hanging="13"/>
        <w:jc w:val="left"/>
        <w:rPr>
          <w:rFonts w:ascii="宋体" w:hAnsi="宋体" w:cs="宋体"/>
          <w:szCs w:val="22"/>
        </w:rPr>
      </w:pPr>
      <w:r>
        <w:rPr>
          <w:rFonts w:ascii="宋体" w:hAnsi="宋体" w:cs="宋体" w:hint="eastAsia"/>
          <w:szCs w:val="22"/>
        </w:rPr>
        <w:t xml:space="preserve">法定代表人（单位负责人）（签字或盖章）：   </w:t>
      </w:r>
    </w:p>
    <w:p w:rsidR="00AE4E28" w:rsidRDefault="0083570E" w:rsidP="0083570E">
      <w:pPr>
        <w:spacing w:line="460" w:lineRule="exact"/>
        <w:ind w:left="13" w:hangingChars="6" w:hanging="13"/>
        <w:jc w:val="left"/>
        <w:rPr>
          <w:rFonts w:ascii="宋体" w:hAnsi="宋体" w:cs="宋体"/>
          <w:szCs w:val="22"/>
        </w:rPr>
      </w:pPr>
      <w:r>
        <w:rPr>
          <w:rFonts w:ascii="宋体" w:hAnsi="宋体" w:cs="宋体" w:hint="eastAsia"/>
          <w:szCs w:val="22"/>
        </w:rPr>
        <w:t xml:space="preserve">委托代理人（签字或盖章）： </w:t>
      </w:r>
    </w:p>
    <w:p w:rsidR="00AE4E28" w:rsidRDefault="0083570E" w:rsidP="0083570E">
      <w:pPr>
        <w:spacing w:line="460" w:lineRule="exact"/>
        <w:ind w:left="13" w:hangingChars="6" w:hanging="13"/>
        <w:jc w:val="right"/>
        <w:rPr>
          <w:rFonts w:ascii="宋体" w:hAnsi="宋体" w:cs="宋体"/>
        </w:rPr>
        <w:sectPr w:rsidR="00AE4E28">
          <w:pgSz w:w="11850" w:h="16783"/>
          <w:pgMar w:top="1440" w:right="1803" w:bottom="1440" w:left="1803" w:header="850" w:footer="992" w:gutter="0"/>
          <w:cols w:space="720"/>
          <w:docGrid w:type="lines" w:linePitch="319"/>
        </w:sectPr>
      </w:pPr>
      <w:r>
        <w:rPr>
          <w:rFonts w:ascii="宋体" w:hAnsi="宋体" w:cs="宋体" w:hint="eastAsia"/>
          <w:szCs w:val="22"/>
        </w:rPr>
        <w:t>年    月    日</w:t>
      </w:r>
    </w:p>
    <w:p w:rsidR="00AE4E28" w:rsidRDefault="0083570E">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四、投标保证金（如有）</w:t>
      </w:r>
    </w:p>
    <w:p w:rsidR="00AE4E28" w:rsidRDefault="00AE4E28">
      <w:pPr>
        <w:spacing w:line="440" w:lineRule="exact"/>
        <w:ind w:firstLineChars="200" w:firstLine="480"/>
        <w:rPr>
          <w:rFonts w:ascii="宋体" w:hAnsi="宋体" w:cs="宋体"/>
          <w:sz w:val="24"/>
        </w:rPr>
      </w:pPr>
    </w:p>
    <w:p w:rsidR="00AE4E28" w:rsidRDefault="0083570E">
      <w:pPr>
        <w:spacing w:line="360" w:lineRule="auto"/>
        <w:ind w:firstLineChars="200" w:firstLine="420"/>
        <w:rPr>
          <w:rFonts w:ascii="宋体" w:hAnsi="宋体"/>
        </w:rPr>
      </w:pPr>
      <w:r>
        <w:rPr>
          <w:rFonts w:ascii="宋体" w:hAnsi="宋体" w:hint="eastAsia"/>
        </w:rPr>
        <w:t>1.</w:t>
      </w:r>
      <w:r>
        <w:rPr>
          <w:rFonts w:ascii="宋体" w:hAnsi="宋体"/>
        </w:rPr>
        <w:t>提供</w:t>
      </w:r>
      <w:r>
        <w:rPr>
          <w:rFonts w:ascii="宋体" w:hAnsi="宋体" w:hint="eastAsia"/>
        </w:rPr>
        <w:t>投标保证金缴纳</w:t>
      </w:r>
      <w:r>
        <w:rPr>
          <w:rFonts w:ascii="宋体" w:hAnsi="宋体"/>
        </w:rPr>
        <w:t>凭证的复印件</w:t>
      </w:r>
      <w:r>
        <w:rPr>
          <w:rFonts w:ascii="宋体" w:hAnsi="宋体" w:cs="宋体" w:hint="eastAsia"/>
          <w:szCs w:val="22"/>
        </w:rPr>
        <w:t>或扫描件</w:t>
      </w:r>
      <w:r>
        <w:rPr>
          <w:rFonts w:ascii="宋体" w:hAnsi="宋体"/>
        </w:rPr>
        <w:t>。</w:t>
      </w:r>
    </w:p>
    <w:p w:rsidR="00AE4E28" w:rsidRDefault="0083570E">
      <w:pPr>
        <w:spacing w:line="360" w:lineRule="auto"/>
        <w:ind w:firstLineChars="200" w:firstLine="420"/>
        <w:rPr>
          <w:rFonts w:ascii="宋体" w:hAnsi="宋体"/>
        </w:rPr>
      </w:pPr>
      <w:r>
        <w:rPr>
          <w:rFonts w:ascii="宋体" w:hAnsi="宋体" w:hint="eastAsia"/>
        </w:rPr>
        <w:t>2.提供基本户开户银行许可证或基本户开户银行证明资料</w:t>
      </w:r>
      <w:r>
        <w:rPr>
          <w:rFonts w:ascii="宋体" w:hAnsi="宋体"/>
        </w:rPr>
        <w:t>复印件</w:t>
      </w:r>
      <w:r>
        <w:rPr>
          <w:rFonts w:ascii="宋体" w:hAnsi="宋体" w:cs="宋体" w:hint="eastAsia"/>
          <w:szCs w:val="22"/>
        </w:rPr>
        <w:t>或扫描件</w:t>
      </w:r>
      <w:r>
        <w:rPr>
          <w:rFonts w:ascii="宋体" w:hAnsi="宋体"/>
        </w:rPr>
        <w:t>。</w:t>
      </w: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AE4E28">
      <w:pPr>
        <w:spacing w:line="440" w:lineRule="exact"/>
        <w:ind w:firstLineChars="200" w:firstLine="480"/>
        <w:rPr>
          <w:rFonts w:ascii="宋体" w:hAnsi="宋体" w:cs="宋体"/>
          <w:sz w:val="24"/>
        </w:rPr>
      </w:pPr>
    </w:p>
    <w:p w:rsidR="00AE4E28" w:rsidRDefault="0083570E">
      <w:pPr>
        <w:adjustRightInd w:val="0"/>
        <w:snapToGrid w:val="0"/>
        <w:spacing w:beforeLines="50" w:before="156" w:line="360" w:lineRule="auto"/>
        <w:rPr>
          <w:rFonts w:ascii="宋体" w:hAnsi="宋体" w:cs="宋体"/>
        </w:rPr>
      </w:pPr>
      <w:r>
        <w:rPr>
          <w:rFonts w:ascii="宋体" w:hAnsi="宋体" w:cs="宋体" w:hint="eastAsia"/>
        </w:rPr>
        <w:t xml:space="preserve">投标供应商（单位公章）：      </w:t>
      </w:r>
    </w:p>
    <w:p w:rsidR="00AE4E28" w:rsidRDefault="0083570E">
      <w:pPr>
        <w:adjustRightInd w:val="0"/>
        <w:snapToGrid w:val="0"/>
        <w:spacing w:beforeLines="50" w:before="156" w:line="360" w:lineRule="auto"/>
        <w:rPr>
          <w:rFonts w:ascii="宋体" w:hAnsi="宋体" w:cs="宋体"/>
        </w:rPr>
      </w:pPr>
      <w:r>
        <w:rPr>
          <w:rFonts w:ascii="宋体" w:hAnsi="宋体" w:cs="宋体" w:hint="eastAsia"/>
        </w:rPr>
        <w:t>法定代表人（单位负责人）或委托代理人（签字或盖章）：</w:t>
      </w:r>
    </w:p>
    <w:p w:rsidR="00AE4E28" w:rsidRDefault="0083570E">
      <w:pPr>
        <w:adjustRightInd w:val="0"/>
        <w:snapToGrid w:val="0"/>
        <w:spacing w:beforeLines="50" w:before="156" w:line="360" w:lineRule="auto"/>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AE4E28" w:rsidRDefault="00AE4E28">
      <w:pPr>
        <w:spacing w:line="329" w:lineRule="exact"/>
        <w:jc w:val="center"/>
        <w:rPr>
          <w:rFonts w:ascii="宋体" w:hAnsi="宋体" w:cs="宋体"/>
          <w:b/>
          <w:spacing w:val="2"/>
          <w:sz w:val="32"/>
          <w:szCs w:val="22"/>
        </w:rPr>
      </w:pPr>
    </w:p>
    <w:p w:rsidR="00AE4E28" w:rsidRDefault="00AE4E28">
      <w:pPr>
        <w:spacing w:line="329" w:lineRule="exact"/>
        <w:jc w:val="center"/>
        <w:rPr>
          <w:rFonts w:ascii="宋体" w:hAnsi="宋体" w:cs="宋体"/>
          <w:b/>
          <w:spacing w:val="2"/>
          <w:sz w:val="32"/>
          <w:szCs w:val="22"/>
        </w:rPr>
      </w:pPr>
    </w:p>
    <w:p w:rsidR="00AE4E28" w:rsidRDefault="00AE4E28">
      <w:pPr>
        <w:spacing w:line="329" w:lineRule="exact"/>
        <w:jc w:val="center"/>
        <w:rPr>
          <w:rFonts w:ascii="宋体" w:hAnsi="宋体" w:cs="宋体"/>
          <w:b/>
          <w:spacing w:val="2"/>
          <w:sz w:val="32"/>
          <w:szCs w:val="22"/>
        </w:rPr>
      </w:pPr>
    </w:p>
    <w:p w:rsidR="00AE4E28" w:rsidRDefault="00AE4E28">
      <w:pPr>
        <w:spacing w:line="329" w:lineRule="exact"/>
        <w:jc w:val="center"/>
        <w:rPr>
          <w:rFonts w:ascii="宋体" w:hAnsi="宋体" w:cs="宋体"/>
          <w:b/>
          <w:spacing w:val="2"/>
          <w:sz w:val="32"/>
          <w:szCs w:val="22"/>
        </w:rPr>
      </w:pPr>
    </w:p>
    <w:p w:rsidR="00AE4E28" w:rsidRDefault="00AE4E28">
      <w:pPr>
        <w:spacing w:line="329" w:lineRule="exact"/>
        <w:jc w:val="center"/>
        <w:rPr>
          <w:rFonts w:ascii="宋体" w:hAnsi="宋体" w:cs="宋体"/>
          <w:b/>
          <w:spacing w:val="2"/>
          <w:sz w:val="32"/>
          <w:szCs w:val="22"/>
        </w:rPr>
      </w:pPr>
    </w:p>
    <w:p w:rsidR="00AE4E28" w:rsidRDefault="00AE4E28">
      <w:pPr>
        <w:spacing w:line="329" w:lineRule="exact"/>
        <w:jc w:val="center"/>
        <w:rPr>
          <w:rFonts w:ascii="宋体" w:hAnsi="宋体" w:cs="宋体"/>
          <w:b/>
          <w:spacing w:val="2"/>
          <w:sz w:val="32"/>
          <w:szCs w:val="22"/>
        </w:rPr>
      </w:pPr>
    </w:p>
    <w:p w:rsidR="00AE4E28" w:rsidRDefault="00AE4E28">
      <w:pPr>
        <w:widowControl/>
        <w:jc w:val="left"/>
        <w:rPr>
          <w:rFonts w:ascii="宋体" w:hAnsi="宋体" w:cs="宋体"/>
          <w:spacing w:val="2"/>
          <w:sz w:val="32"/>
        </w:rPr>
      </w:pPr>
    </w:p>
    <w:p w:rsidR="00AE4E28" w:rsidRDefault="00AE4E28">
      <w:pPr>
        <w:spacing w:line="329" w:lineRule="exact"/>
        <w:jc w:val="center"/>
        <w:rPr>
          <w:rFonts w:ascii="宋体" w:hAnsi="宋体" w:cs="宋体"/>
          <w:spacing w:val="2"/>
          <w:sz w:val="32"/>
        </w:rPr>
        <w:sectPr w:rsidR="00AE4E28">
          <w:headerReference w:type="default" r:id="rId19"/>
          <w:footerReference w:type="default" r:id="rId20"/>
          <w:pgSz w:w="11907" w:h="16840"/>
          <w:pgMar w:top="1247" w:right="1644" w:bottom="1247" w:left="1644" w:header="851" w:footer="851" w:gutter="0"/>
          <w:cols w:space="720"/>
          <w:docGrid w:type="linesAndChars" w:linePitch="312"/>
        </w:sectPr>
      </w:pPr>
    </w:p>
    <w:p w:rsidR="00AE4E28" w:rsidRDefault="0083570E">
      <w:pPr>
        <w:spacing w:line="329" w:lineRule="exact"/>
        <w:jc w:val="center"/>
        <w:rPr>
          <w:rFonts w:ascii="宋体" w:hAnsi="宋体" w:cs="宋体"/>
          <w:b/>
          <w:spacing w:val="2"/>
          <w:sz w:val="32"/>
          <w:szCs w:val="22"/>
        </w:rPr>
      </w:pPr>
      <w:r>
        <w:rPr>
          <w:rFonts w:ascii="宋体" w:hAnsi="宋体" w:cs="宋体" w:hint="eastAsia"/>
          <w:b/>
          <w:spacing w:val="2"/>
          <w:sz w:val="32"/>
          <w:szCs w:val="22"/>
        </w:rPr>
        <w:lastRenderedPageBreak/>
        <w:t>五、资格审查及评标审查资料</w:t>
      </w:r>
    </w:p>
    <w:p w:rsidR="00AE4E28" w:rsidRDefault="0083570E">
      <w:pPr>
        <w:ind w:firstLine="480"/>
        <w:jc w:val="center"/>
        <w:rPr>
          <w:rFonts w:ascii="宋体" w:hAnsi="宋体" w:cs="宋体"/>
          <w:sz w:val="24"/>
        </w:rPr>
      </w:pPr>
      <w:r>
        <w:rPr>
          <w:rFonts w:ascii="宋体" w:hAnsi="宋体" w:cs="宋体" w:hint="eastAsia"/>
          <w:sz w:val="24"/>
        </w:rPr>
        <w:t>（一）基本情况表</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72"/>
        <w:gridCol w:w="930"/>
        <w:gridCol w:w="1260"/>
        <w:gridCol w:w="705"/>
        <w:gridCol w:w="360"/>
        <w:gridCol w:w="1020"/>
        <w:gridCol w:w="225"/>
        <w:gridCol w:w="825"/>
      </w:tblGrid>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投标供应商全称</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ind w:firstLineChars="200" w:firstLine="420"/>
              <w:jc w:val="center"/>
              <w:rPr>
                <w:rFonts w:ascii="宋体" w:hAnsi="宋体" w:cs="宋体"/>
              </w:rPr>
            </w:pP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注册地</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邮政编码</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vMerge w:val="restart"/>
            <w:tcBorders>
              <w:top w:val="single" w:sz="4" w:space="0" w:color="auto"/>
              <w:left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联系方式</w:t>
            </w:r>
          </w:p>
        </w:tc>
        <w:tc>
          <w:tcPr>
            <w:tcW w:w="972"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联系人</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电话</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vMerge/>
            <w:tcBorders>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972"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传真</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网址</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法定代表人</w:t>
            </w:r>
          </w:p>
        </w:tc>
        <w:tc>
          <w:tcPr>
            <w:tcW w:w="972"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姓名</w:t>
            </w:r>
          </w:p>
        </w:tc>
        <w:tc>
          <w:tcPr>
            <w:tcW w:w="930" w:type="dxa"/>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260"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技术职称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020"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电话</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技术负责人</w:t>
            </w:r>
          </w:p>
        </w:tc>
        <w:tc>
          <w:tcPr>
            <w:tcW w:w="972"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姓名</w:t>
            </w:r>
          </w:p>
        </w:tc>
        <w:tc>
          <w:tcPr>
            <w:tcW w:w="930" w:type="dxa"/>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260"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技术职称</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020"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电话</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企业资质证书</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left"/>
              <w:rPr>
                <w:rFonts w:ascii="宋体" w:hAnsi="宋体" w:cs="宋体"/>
              </w:rPr>
            </w:pPr>
            <w:r>
              <w:rPr>
                <w:rFonts w:ascii="宋体" w:hAnsi="宋体" w:cs="宋体" w:hint="eastAsia"/>
              </w:rPr>
              <w:t>类型：          等级：          证书号：</w:t>
            </w: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质量管理体系证书</w:t>
            </w:r>
          </w:p>
          <w:p w:rsidR="00AE4E28" w:rsidRDefault="0083570E">
            <w:pPr>
              <w:snapToGrid w:val="0"/>
              <w:spacing w:line="360" w:lineRule="auto"/>
              <w:jc w:val="center"/>
              <w:rPr>
                <w:rFonts w:ascii="宋体" w:hAnsi="宋体" w:cs="宋体"/>
              </w:rPr>
            </w:pPr>
            <w:r>
              <w:rPr>
                <w:rFonts w:ascii="宋体" w:hAnsi="宋体" w:cs="宋体" w:hint="eastAsia"/>
              </w:rPr>
              <w:t>（如有）</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left"/>
              <w:rPr>
                <w:rFonts w:ascii="宋体" w:hAnsi="宋体" w:cs="宋体"/>
              </w:rPr>
            </w:pPr>
            <w:r>
              <w:rPr>
                <w:rFonts w:ascii="宋体" w:hAnsi="宋体" w:cs="宋体" w:hint="eastAsia"/>
              </w:rPr>
              <w:t>类型：          等级：          证书号：</w:t>
            </w:r>
          </w:p>
        </w:tc>
      </w:tr>
      <w:tr w:rsidR="00AE4E28">
        <w:trPr>
          <w:trHeight w:val="90"/>
        </w:trPr>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营业执照号</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3135" w:type="dxa"/>
            <w:gridSpan w:val="5"/>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rPr>
                <w:rFonts w:ascii="宋体" w:hAnsi="宋体" w:cs="宋体"/>
              </w:rPr>
            </w:pPr>
            <w:r>
              <w:rPr>
                <w:rFonts w:ascii="宋体" w:hAnsi="宋体" w:cs="宋体" w:hint="eastAsia"/>
              </w:rPr>
              <w:t>员工总人数：</w:t>
            </w: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注册资本</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705" w:type="dxa"/>
            <w:vMerge w:val="restart"/>
            <w:tcBorders>
              <w:top w:val="single" w:sz="4" w:space="0" w:color="auto"/>
              <w:left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其中</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高级职称人员</w:t>
            </w:r>
          </w:p>
        </w:tc>
        <w:tc>
          <w:tcPr>
            <w:tcW w:w="825" w:type="dxa"/>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成立日期</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705" w:type="dxa"/>
            <w:vMerge/>
            <w:tcBorders>
              <w:left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中级职称人员</w:t>
            </w:r>
          </w:p>
        </w:tc>
        <w:tc>
          <w:tcPr>
            <w:tcW w:w="825" w:type="dxa"/>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基本账户开户银行</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705" w:type="dxa"/>
            <w:vMerge/>
            <w:tcBorders>
              <w:left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技术人员数量</w:t>
            </w:r>
          </w:p>
        </w:tc>
        <w:tc>
          <w:tcPr>
            <w:tcW w:w="825" w:type="dxa"/>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基本账户银行账号</w:t>
            </w:r>
          </w:p>
        </w:tc>
        <w:tc>
          <w:tcPr>
            <w:tcW w:w="3162" w:type="dxa"/>
            <w:gridSpan w:val="3"/>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705" w:type="dxa"/>
            <w:vMerge/>
            <w:tcBorders>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各</w:t>
            </w:r>
            <w:proofErr w:type="gramStart"/>
            <w:r>
              <w:rPr>
                <w:rFonts w:ascii="宋体" w:hAnsi="宋体" w:cs="宋体" w:hint="eastAsia"/>
              </w:rPr>
              <w:t>类注册</w:t>
            </w:r>
            <w:proofErr w:type="gramEnd"/>
            <w:r>
              <w:rPr>
                <w:rFonts w:ascii="宋体" w:hAnsi="宋体" w:cs="宋体" w:hint="eastAsia"/>
              </w:rPr>
              <w:t>人员</w:t>
            </w:r>
          </w:p>
        </w:tc>
        <w:tc>
          <w:tcPr>
            <w:tcW w:w="825" w:type="dxa"/>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经营范围</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rPr>
          <w:trHeight w:val="828"/>
        </w:trPr>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投标供应商关联企业情况（包括但不限于与投标供应</w:t>
            </w:r>
            <w:proofErr w:type="gramStart"/>
            <w:r>
              <w:rPr>
                <w:rFonts w:ascii="宋体" w:hAnsi="宋体" w:cs="宋体" w:hint="eastAsia"/>
              </w:rPr>
              <w:t>商法定</w:t>
            </w:r>
            <w:proofErr w:type="gramEnd"/>
            <w:r>
              <w:rPr>
                <w:rFonts w:ascii="宋体" w:hAnsi="宋体" w:cs="宋体" w:hint="eastAsia"/>
              </w:rPr>
              <w:t>代表人为同一人或者存在控股、管理关系的不同单位）</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r w:rsidR="00AE4E28">
        <w:trPr>
          <w:trHeight w:val="828"/>
        </w:trPr>
        <w:tc>
          <w:tcPr>
            <w:tcW w:w="2376" w:type="dxa"/>
            <w:tcBorders>
              <w:top w:val="single" w:sz="4" w:space="0" w:color="auto"/>
              <w:left w:val="single" w:sz="4" w:space="0" w:color="auto"/>
              <w:bottom w:val="single" w:sz="4" w:space="0" w:color="auto"/>
              <w:right w:val="single" w:sz="4" w:space="0" w:color="auto"/>
            </w:tcBorders>
            <w:vAlign w:val="center"/>
          </w:tcPr>
          <w:p w:rsidR="00AE4E28" w:rsidRDefault="0083570E">
            <w:pPr>
              <w:snapToGrid w:val="0"/>
              <w:spacing w:line="360" w:lineRule="auto"/>
              <w:jc w:val="center"/>
              <w:rPr>
                <w:rFonts w:ascii="宋体" w:hAnsi="宋体" w:cs="宋体"/>
              </w:rPr>
            </w:pPr>
            <w:r>
              <w:rPr>
                <w:rFonts w:ascii="宋体" w:hAnsi="宋体" w:cs="宋体" w:hint="eastAsia"/>
              </w:rPr>
              <w:t>备注</w:t>
            </w:r>
          </w:p>
        </w:tc>
        <w:tc>
          <w:tcPr>
            <w:tcW w:w="6297" w:type="dxa"/>
            <w:gridSpan w:val="8"/>
            <w:tcBorders>
              <w:top w:val="single" w:sz="4" w:space="0" w:color="auto"/>
              <w:left w:val="single" w:sz="4" w:space="0" w:color="auto"/>
              <w:bottom w:val="single" w:sz="4" w:space="0" w:color="auto"/>
              <w:right w:val="single" w:sz="4" w:space="0" w:color="auto"/>
            </w:tcBorders>
            <w:vAlign w:val="center"/>
          </w:tcPr>
          <w:p w:rsidR="00AE4E28" w:rsidRDefault="00AE4E28">
            <w:pPr>
              <w:snapToGrid w:val="0"/>
              <w:spacing w:line="360" w:lineRule="auto"/>
              <w:jc w:val="center"/>
              <w:rPr>
                <w:rFonts w:ascii="宋体" w:hAnsi="宋体" w:cs="宋体"/>
              </w:rPr>
            </w:pPr>
          </w:p>
        </w:tc>
      </w:tr>
    </w:tbl>
    <w:p w:rsidR="00AE4E28" w:rsidRDefault="00AE4E28">
      <w:pPr>
        <w:spacing w:line="440" w:lineRule="exact"/>
        <w:ind w:firstLineChars="200" w:firstLine="560"/>
        <w:rPr>
          <w:rFonts w:ascii="宋体" w:hAnsi="宋体" w:cs="宋体"/>
          <w:sz w:val="28"/>
          <w:szCs w:val="22"/>
        </w:rPr>
      </w:pPr>
    </w:p>
    <w:p w:rsidR="00AE4E28" w:rsidRDefault="0083570E">
      <w:pPr>
        <w:ind w:firstLine="480"/>
        <w:jc w:val="center"/>
        <w:rPr>
          <w:rFonts w:ascii="宋体" w:hAnsi="宋体" w:cs="宋体"/>
          <w:sz w:val="24"/>
        </w:rPr>
      </w:pPr>
      <w:r>
        <w:rPr>
          <w:rFonts w:ascii="宋体" w:hAnsi="宋体" w:cs="宋体"/>
          <w:sz w:val="28"/>
          <w:szCs w:val="22"/>
        </w:rPr>
        <w:br w:type="page"/>
      </w:r>
      <w:r>
        <w:rPr>
          <w:rFonts w:ascii="宋体" w:hAnsi="宋体" w:cs="宋体" w:hint="eastAsia"/>
          <w:sz w:val="24"/>
        </w:rPr>
        <w:lastRenderedPageBreak/>
        <w:t>（二）评标响应资料和其他资料及格式（参考格式）</w:t>
      </w:r>
    </w:p>
    <w:p w:rsidR="00AE4E28" w:rsidRDefault="0083570E">
      <w:pPr>
        <w:tabs>
          <w:tab w:val="left" w:pos="2175"/>
          <w:tab w:val="left" w:pos="3060"/>
        </w:tabs>
        <w:spacing w:line="360" w:lineRule="auto"/>
        <w:ind w:firstLineChars="200" w:firstLine="420"/>
        <w:jc w:val="center"/>
        <w:rPr>
          <w:rFonts w:ascii="宋体" w:hAnsi="宋体" w:cs="宋体"/>
          <w:bCs/>
        </w:rPr>
      </w:pPr>
      <w:r>
        <w:rPr>
          <w:rFonts w:ascii="宋体" w:hAnsi="宋体" w:cs="宋体" w:hint="eastAsia"/>
        </w:rPr>
        <w:t>（</w:t>
      </w:r>
      <w:r>
        <w:rPr>
          <w:rFonts w:ascii="宋体" w:hAnsi="宋体" w:cs="宋体" w:hint="eastAsia"/>
          <w:bCs/>
        </w:rPr>
        <w:t>投标供应商根据招标文件《第四章  评标办法（综合评分法）》</w:t>
      </w:r>
    </w:p>
    <w:p w:rsidR="00AE4E28" w:rsidRDefault="0083570E">
      <w:pPr>
        <w:tabs>
          <w:tab w:val="left" w:pos="2175"/>
          <w:tab w:val="left" w:pos="3060"/>
        </w:tabs>
        <w:spacing w:line="360" w:lineRule="auto"/>
        <w:ind w:firstLineChars="200" w:firstLine="420"/>
        <w:jc w:val="center"/>
        <w:rPr>
          <w:rFonts w:ascii="宋体" w:hAnsi="宋体" w:cs="宋体"/>
        </w:rPr>
      </w:pPr>
      <w:r>
        <w:rPr>
          <w:rFonts w:ascii="宋体" w:hAnsi="宋体" w:cs="宋体" w:hint="eastAsia"/>
          <w:bCs/>
        </w:rPr>
        <w:t>的要求做出响应</w:t>
      </w:r>
      <w:r>
        <w:rPr>
          <w:rFonts w:ascii="宋体" w:hAnsi="宋体" w:cs="宋体" w:hint="eastAsia"/>
        </w:rPr>
        <w:t>说明，自行编制）</w:t>
      </w:r>
    </w:p>
    <w:p w:rsidR="00AE4E28" w:rsidRDefault="0083570E">
      <w:pPr>
        <w:widowControl/>
        <w:tabs>
          <w:tab w:val="left" w:pos="5550"/>
          <w:tab w:val="left" w:pos="7920"/>
        </w:tabs>
        <w:spacing w:line="360" w:lineRule="auto"/>
        <w:jc w:val="center"/>
        <w:rPr>
          <w:rFonts w:ascii="宋体" w:hAnsi="宋体" w:cs="宋体"/>
          <w:kern w:val="0"/>
        </w:rPr>
      </w:pPr>
      <w:r>
        <w:rPr>
          <w:rFonts w:ascii="宋体" w:hAnsi="宋体" w:cs="宋体" w:hint="eastAsia"/>
          <w:kern w:val="0"/>
        </w:rPr>
        <w:t>（注：投标供应商提供的资料应真实可靠，否则</w:t>
      </w:r>
    </w:p>
    <w:p w:rsidR="00AE4E28" w:rsidRDefault="0083570E">
      <w:pPr>
        <w:widowControl/>
        <w:tabs>
          <w:tab w:val="left" w:pos="5550"/>
          <w:tab w:val="left" w:pos="7920"/>
        </w:tabs>
        <w:spacing w:line="360" w:lineRule="auto"/>
        <w:jc w:val="center"/>
        <w:rPr>
          <w:rFonts w:ascii="宋体" w:hAnsi="宋体" w:cs="宋体"/>
          <w:kern w:val="0"/>
        </w:rPr>
      </w:pPr>
      <w:r>
        <w:rPr>
          <w:rFonts w:ascii="宋体" w:hAnsi="宋体" w:cs="宋体" w:hint="eastAsia"/>
          <w:kern w:val="0"/>
        </w:rPr>
        <w:t>由此引发的责任风险将由投标供应商自行承担。）</w:t>
      </w:r>
    </w:p>
    <w:p w:rsidR="00AE4E28" w:rsidRDefault="00AE4E28">
      <w:pPr>
        <w:widowControl/>
        <w:jc w:val="left"/>
        <w:rPr>
          <w:rFonts w:ascii="宋体" w:hAnsi="宋体" w:cs="宋体"/>
          <w:sz w:val="28"/>
          <w:szCs w:val="22"/>
        </w:rPr>
      </w:pPr>
    </w:p>
    <w:p w:rsidR="00AE4E28" w:rsidRDefault="0083570E">
      <w:pPr>
        <w:spacing w:line="440" w:lineRule="exact"/>
        <w:ind w:firstLineChars="200" w:firstLine="420"/>
        <w:rPr>
          <w:rFonts w:hAnsi="宋体"/>
          <w:kern w:val="0"/>
        </w:rPr>
      </w:pPr>
      <w:r>
        <w:rPr>
          <w:rFonts w:hAnsi="宋体" w:hint="eastAsia"/>
        </w:rPr>
        <w:t>1</w:t>
      </w:r>
      <w:r>
        <w:rPr>
          <w:rFonts w:hAnsi="宋体" w:hint="eastAsia"/>
        </w:rPr>
        <w:t>、</w:t>
      </w:r>
      <w:r>
        <w:rPr>
          <w:rFonts w:hAnsi="宋体"/>
          <w:kern w:val="0"/>
        </w:rPr>
        <w:t>法定代表人授权书及被授权人身份证（法人参加只需提供法定代表人（单位负责人）身份证明）</w:t>
      </w:r>
      <w:r>
        <w:rPr>
          <w:rFonts w:hAnsi="宋体" w:hint="eastAsia"/>
          <w:kern w:val="0"/>
        </w:rPr>
        <w:t>；</w:t>
      </w:r>
    </w:p>
    <w:p w:rsidR="00AE4E28" w:rsidRDefault="0083570E">
      <w:pPr>
        <w:spacing w:line="440" w:lineRule="exact"/>
        <w:ind w:firstLineChars="200" w:firstLine="420"/>
        <w:rPr>
          <w:rFonts w:hAnsi="宋体"/>
          <w:kern w:val="0"/>
        </w:rPr>
      </w:pPr>
      <w:r>
        <w:rPr>
          <w:rFonts w:hAnsi="宋体" w:hint="eastAsia"/>
          <w:kern w:val="0"/>
        </w:rPr>
        <w:t>2</w:t>
      </w:r>
      <w:r>
        <w:rPr>
          <w:rFonts w:hAnsi="宋体" w:hint="eastAsia"/>
          <w:kern w:val="0"/>
        </w:rPr>
        <w:t>、</w:t>
      </w:r>
      <w:r>
        <w:rPr>
          <w:rFonts w:hAnsi="宋体"/>
          <w:kern w:val="0"/>
        </w:rPr>
        <w:t>提供统一社会信用代码的营业执照或其他组织经营的合法凭证或自然人的提供身份证明文件；</w:t>
      </w:r>
    </w:p>
    <w:p w:rsidR="00AE4E28" w:rsidRDefault="0083570E">
      <w:pPr>
        <w:spacing w:line="440" w:lineRule="exact"/>
        <w:ind w:firstLineChars="200" w:firstLine="420"/>
        <w:rPr>
          <w:rFonts w:hAnsi="宋体"/>
          <w:kern w:val="0"/>
        </w:rPr>
      </w:pPr>
      <w:r>
        <w:rPr>
          <w:rFonts w:hAnsi="宋体" w:hint="eastAsia"/>
          <w:kern w:val="0"/>
        </w:rPr>
        <w:t>3</w:t>
      </w:r>
      <w:r>
        <w:rPr>
          <w:rFonts w:hAnsi="宋体" w:hint="eastAsia"/>
          <w:kern w:val="0"/>
        </w:rPr>
        <w:t>、</w:t>
      </w:r>
      <w:r>
        <w:rPr>
          <w:rFonts w:hAnsi="宋体"/>
        </w:rPr>
        <w:t>财务状况证明：提供</w:t>
      </w:r>
      <w:r>
        <w:t>201</w:t>
      </w:r>
      <w:r>
        <w:rPr>
          <w:rFonts w:hint="eastAsia"/>
        </w:rPr>
        <w:t>9</w:t>
      </w:r>
      <w:r>
        <w:rPr>
          <w:rFonts w:hAnsi="宋体"/>
        </w:rPr>
        <w:t>年度至</w:t>
      </w:r>
      <w:r>
        <w:t>202</w:t>
      </w:r>
      <w:r>
        <w:rPr>
          <w:rFonts w:hint="eastAsia"/>
        </w:rPr>
        <w:t>1</w:t>
      </w:r>
      <w:r>
        <w:rPr>
          <w:rFonts w:hAnsi="宋体"/>
        </w:rPr>
        <w:t>年度任</w:t>
      </w:r>
      <w:proofErr w:type="gramStart"/>
      <w:r>
        <w:rPr>
          <w:rFonts w:hAnsi="宋体"/>
        </w:rPr>
        <w:t>一</w:t>
      </w:r>
      <w:proofErr w:type="gramEnd"/>
      <w:r>
        <w:rPr>
          <w:rFonts w:hAnsi="宋体"/>
        </w:rPr>
        <w:t>年度的经会计师事务所或审计机构出具的报告或在开标日期前六个月内其基本开户银行出具的资信证明或财政部门认可的政府采购专业担保机构出具的投标担保函，以上形式的证明资料提供任何一种即可</w:t>
      </w:r>
      <w:r>
        <w:rPr>
          <w:rFonts w:hAnsi="宋体"/>
          <w:kern w:val="0"/>
        </w:rPr>
        <w:t>；</w:t>
      </w:r>
    </w:p>
    <w:p w:rsidR="00AE4E28" w:rsidRDefault="0083570E">
      <w:pPr>
        <w:spacing w:line="440" w:lineRule="exact"/>
        <w:ind w:firstLineChars="200" w:firstLine="420"/>
        <w:rPr>
          <w:rFonts w:hAnsi="宋体"/>
          <w:kern w:val="0"/>
        </w:rPr>
      </w:pPr>
      <w:r>
        <w:rPr>
          <w:rFonts w:hAnsi="宋体" w:hint="eastAsia"/>
        </w:rPr>
        <w:t>4</w:t>
      </w:r>
      <w:r>
        <w:rPr>
          <w:rFonts w:hAnsi="宋体" w:hint="eastAsia"/>
        </w:rPr>
        <w:t>、</w:t>
      </w:r>
      <w:r>
        <w:rPr>
          <w:rFonts w:hAnsi="宋体"/>
        </w:rPr>
        <w:t>税收缴纳证明：提供已缴纳的本年度或上年度任一月份的缴税凭证。依法免税的供应商应提供相关文件证明</w:t>
      </w:r>
      <w:r>
        <w:rPr>
          <w:rFonts w:hAnsi="宋体"/>
          <w:kern w:val="0"/>
        </w:rPr>
        <w:t>；</w:t>
      </w:r>
    </w:p>
    <w:p w:rsidR="00AE4E28" w:rsidRDefault="0083570E">
      <w:pPr>
        <w:spacing w:line="440" w:lineRule="exact"/>
        <w:ind w:firstLineChars="200" w:firstLine="420"/>
        <w:rPr>
          <w:rFonts w:hAnsi="宋体"/>
          <w:kern w:val="0"/>
        </w:rPr>
      </w:pPr>
      <w:r>
        <w:rPr>
          <w:rFonts w:hint="eastAsia"/>
          <w:kern w:val="0"/>
        </w:rPr>
        <w:t>5</w:t>
      </w:r>
      <w:r>
        <w:rPr>
          <w:rFonts w:hint="eastAsia"/>
          <w:kern w:val="0"/>
        </w:rPr>
        <w:t>、</w:t>
      </w:r>
      <w:r>
        <w:rPr>
          <w:rFonts w:hAnsi="宋体"/>
        </w:rPr>
        <w:t>社会保障资金缴纳证明：提供已缴存的本年度或上年度任一月份的社会保障资金</w:t>
      </w:r>
      <w:proofErr w:type="gramStart"/>
      <w:r>
        <w:rPr>
          <w:rFonts w:hAnsi="宋体"/>
        </w:rPr>
        <w:t>缴</w:t>
      </w:r>
      <w:proofErr w:type="gramEnd"/>
      <w:r>
        <w:rPr>
          <w:rFonts w:hAnsi="宋体"/>
        </w:rPr>
        <w:t>存单据或社保机构开具的社会保险参保缴费情况证明或提供其它相关证明资料，单据或证明上应有社保机构或代收机构的公章。依法不需要缴纳社会保障资金的服务商应提供相关文件证明</w:t>
      </w:r>
      <w:r>
        <w:rPr>
          <w:rFonts w:hAnsi="宋体"/>
          <w:kern w:val="0"/>
        </w:rPr>
        <w:t>；</w:t>
      </w:r>
    </w:p>
    <w:p w:rsidR="00AE4E28" w:rsidRDefault="0083570E">
      <w:pPr>
        <w:spacing w:line="440" w:lineRule="exact"/>
        <w:ind w:firstLineChars="200" w:firstLine="420"/>
        <w:rPr>
          <w:rFonts w:hAnsi="宋体"/>
          <w:kern w:val="0"/>
        </w:rPr>
      </w:pPr>
      <w:r>
        <w:rPr>
          <w:rFonts w:hAnsi="宋体" w:hint="eastAsia"/>
          <w:kern w:val="0"/>
        </w:rPr>
        <w:t>6</w:t>
      </w:r>
      <w:r>
        <w:rPr>
          <w:rFonts w:hAnsi="宋体" w:hint="eastAsia"/>
          <w:kern w:val="0"/>
        </w:rPr>
        <w:t>、投标供应商</w:t>
      </w:r>
      <w:r>
        <w:rPr>
          <w:rFonts w:hAnsi="宋体"/>
          <w:kern w:val="0"/>
        </w:rPr>
        <w:t>未被列入</w:t>
      </w:r>
      <w:r>
        <w:rPr>
          <w:kern w:val="0"/>
        </w:rPr>
        <w:t>“</w:t>
      </w:r>
      <w:r>
        <w:rPr>
          <w:rFonts w:hAnsi="宋体"/>
          <w:kern w:val="0"/>
        </w:rPr>
        <w:t>信用中国</w:t>
      </w:r>
      <w:r>
        <w:rPr>
          <w:kern w:val="0"/>
        </w:rPr>
        <w:t>”</w:t>
      </w:r>
      <w:r>
        <w:rPr>
          <w:rFonts w:hAnsi="宋体"/>
          <w:kern w:val="0"/>
        </w:rPr>
        <w:t>网站（</w:t>
      </w:r>
      <w:r>
        <w:rPr>
          <w:kern w:val="0"/>
        </w:rPr>
        <w:t>www.creditchina.gov.cn</w:t>
      </w:r>
      <w:r>
        <w:rPr>
          <w:rFonts w:hAnsi="宋体"/>
          <w:kern w:val="0"/>
        </w:rPr>
        <w:t>）</w:t>
      </w:r>
      <w:r>
        <w:rPr>
          <w:kern w:val="0"/>
        </w:rPr>
        <w:t>“</w:t>
      </w:r>
      <w:r>
        <w:rPr>
          <w:rFonts w:hAnsi="宋体"/>
          <w:kern w:val="0"/>
        </w:rPr>
        <w:t>失信被执行人</w:t>
      </w:r>
      <w:r>
        <w:rPr>
          <w:kern w:val="0"/>
        </w:rPr>
        <w:t>”</w:t>
      </w:r>
      <w:r>
        <w:rPr>
          <w:rFonts w:hAnsi="宋体"/>
          <w:kern w:val="0"/>
        </w:rPr>
        <w:t>和</w:t>
      </w:r>
      <w:r>
        <w:rPr>
          <w:kern w:val="0"/>
        </w:rPr>
        <w:t>“</w:t>
      </w:r>
      <w:r>
        <w:rPr>
          <w:rFonts w:hAnsi="宋体"/>
          <w:kern w:val="0"/>
        </w:rPr>
        <w:t>重大税收违法案件当事人名单</w:t>
      </w:r>
      <w:r>
        <w:rPr>
          <w:kern w:val="0"/>
        </w:rPr>
        <w:t>”</w:t>
      </w:r>
      <w:r>
        <w:rPr>
          <w:rFonts w:hAnsi="宋体"/>
          <w:kern w:val="0"/>
        </w:rPr>
        <w:t>及中国政府采购网（</w:t>
      </w:r>
      <w:r>
        <w:rPr>
          <w:kern w:val="0"/>
        </w:rPr>
        <w:t>www.ccgp.gov.cn</w:t>
      </w:r>
      <w:r>
        <w:rPr>
          <w:rFonts w:hAnsi="宋体"/>
          <w:kern w:val="0"/>
        </w:rPr>
        <w:t>）</w:t>
      </w:r>
      <w:r>
        <w:rPr>
          <w:kern w:val="0"/>
        </w:rPr>
        <w:t>“</w:t>
      </w:r>
      <w:r>
        <w:rPr>
          <w:rFonts w:hAnsi="宋体"/>
          <w:kern w:val="0"/>
        </w:rPr>
        <w:t>政府采购严重违法失信行为记录名单</w:t>
      </w:r>
      <w:r>
        <w:rPr>
          <w:kern w:val="0"/>
        </w:rPr>
        <w:t>”</w:t>
      </w:r>
      <w:r>
        <w:rPr>
          <w:rFonts w:hAnsi="宋体"/>
          <w:kern w:val="0"/>
        </w:rPr>
        <w:t>，提供书面信用承诺函；</w:t>
      </w:r>
    </w:p>
    <w:p w:rsidR="00AE4E28" w:rsidRDefault="0083570E">
      <w:pPr>
        <w:spacing w:line="440" w:lineRule="exact"/>
        <w:ind w:firstLineChars="200" w:firstLine="420"/>
        <w:rPr>
          <w:rFonts w:hAnsi="宋体"/>
          <w:kern w:val="0"/>
        </w:rPr>
      </w:pPr>
      <w:r>
        <w:rPr>
          <w:rFonts w:hAnsi="宋体" w:hint="eastAsia"/>
          <w:kern w:val="0"/>
        </w:rPr>
        <w:t>7</w:t>
      </w:r>
      <w:r>
        <w:rPr>
          <w:rFonts w:hAnsi="宋体" w:hint="eastAsia"/>
          <w:kern w:val="0"/>
        </w:rPr>
        <w:t>、投标供应商</w:t>
      </w:r>
      <w:r>
        <w:rPr>
          <w:rFonts w:hAnsi="宋体"/>
          <w:kern w:val="0"/>
        </w:rPr>
        <w:t>应出具参加政府采购活动前</w:t>
      </w:r>
      <w:r>
        <w:rPr>
          <w:kern w:val="0"/>
        </w:rPr>
        <w:t>3</w:t>
      </w:r>
      <w:r>
        <w:rPr>
          <w:rFonts w:hAnsi="宋体"/>
          <w:kern w:val="0"/>
        </w:rPr>
        <w:t>年内在经营活动中没有重大违法记录的书面声明</w:t>
      </w:r>
      <w:r>
        <w:rPr>
          <w:rFonts w:hAnsi="宋体" w:hint="eastAsia"/>
          <w:kern w:val="0"/>
        </w:rPr>
        <w:t>。</w:t>
      </w:r>
    </w:p>
    <w:p w:rsidR="00AE4E28" w:rsidRDefault="0083570E">
      <w:pPr>
        <w:spacing w:line="440" w:lineRule="exact"/>
        <w:ind w:firstLineChars="200" w:firstLine="420"/>
        <w:rPr>
          <w:rFonts w:hAnsi="宋体"/>
          <w:kern w:val="0"/>
        </w:rPr>
      </w:pPr>
      <w:r>
        <w:rPr>
          <w:rFonts w:hAnsi="宋体" w:hint="eastAsia"/>
          <w:kern w:val="0"/>
        </w:rPr>
        <w:t>8</w:t>
      </w:r>
      <w:r>
        <w:rPr>
          <w:rFonts w:hAnsi="宋体" w:hint="eastAsia"/>
          <w:kern w:val="0"/>
        </w:rPr>
        <w:t>、评标办法中要求的其他资料</w:t>
      </w:r>
    </w:p>
    <w:p w:rsidR="00AE4E28" w:rsidRDefault="00AE4E28">
      <w:pPr>
        <w:pStyle w:val="HTML"/>
      </w:pPr>
    </w:p>
    <w:p w:rsidR="00AE4E28" w:rsidRDefault="0083570E">
      <w:pPr>
        <w:spacing w:line="440" w:lineRule="exact"/>
        <w:rPr>
          <w:rFonts w:ascii="宋体" w:hAnsi="宋体" w:cs="宋体"/>
        </w:rPr>
      </w:pPr>
      <w:r>
        <w:rPr>
          <w:rFonts w:ascii="宋体" w:hAnsi="宋体" w:cs="宋体" w:hint="eastAsia"/>
          <w:b/>
          <w:bCs/>
        </w:rPr>
        <w:t>注：</w:t>
      </w:r>
      <w:r>
        <w:rPr>
          <w:rFonts w:ascii="宋体" w:hAnsi="宋体" w:cs="宋体" w:hint="eastAsia"/>
        </w:rPr>
        <w:t xml:space="preserve">1、法人的分支机构不能以分支机构的身份参加政府采购，只能以法人身份参加； </w:t>
      </w:r>
    </w:p>
    <w:p w:rsidR="00AE4E28" w:rsidRDefault="0083570E">
      <w:pPr>
        <w:spacing w:line="440" w:lineRule="exact"/>
        <w:ind w:firstLineChars="200" w:firstLine="420"/>
        <w:jc w:val="left"/>
        <w:rPr>
          <w:rFonts w:ascii="宋体" w:hAnsi="宋体" w:cs="宋体"/>
          <w:kern w:val="0"/>
        </w:rPr>
      </w:pPr>
      <w:r>
        <w:rPr>
          <w:rFonts w:ascii="宋体" w:hAnsi="宋体" w:cs="宋体" w:hint="eastAsia"/>
          <w:kern w:val="0"/>
        </w:rPr>
        <w:t>2、若投标供应商</w:t>
      </w:r>
      <w:r>
        <w:rPr>
          <w:rFonts w:ascii="宋体" w:hAnsi="宋体" w:cs="宋体" w:hint="eastAsia"/>
        </w:rPr>
        <w:t>资格</w:t>
      </w:r>
      <w:r>
        <w:rPr>
          <w:rFonts w:ascii="宋体" w:hAnsi="宋体" w:cs="宋体" w:hint="eastAsia"/>
          <w:kern w:val="0"/>
        </w:rPr>
        <w:t>不符合要求，经评标委员会同意后该投标供应商的投标将被否决。</w:t>
      </w:r>
    </w:p>
    <w:p w:rsidR="00AE4E28" w:rsidRDefault="0083570E">
      <w:pPr>
        <w:spacing w:line="440" w:lineRule="exact"/>
        <w:ind w:firstLineChars="200" w:firstLine="420"/>
        <w:jc w:val="left"/>
        <w:rPr>
          <w:rFonts w:ascii="宋体" w:hAnsi="宋体" w:cs="宋体"/>
        </w:rPr>
      </w:pPr>
      <w:r>
        <w:rPr>
          <w:rFonts w:ascii="宋体" w:hAnsi="宋体" w:cs="宋体" w:hint="eastAsia"/>
        </w:rPr>
        <w:t>3、中小企业、残疾人福利性单位投标时，应提供声明函（按下文给定格式）。未提供或未按给定格式提供声明函的，其投标产品中的小型、微型企业产品、残疾人福利性单位生</w:t>
      </w:r>
      <w:r>
        <w:rPr>
          <w:rFonts w:ascii="宋体" w:hAnsi="宋体" w:cs="宋体" w:hint="eastAsia"/>
        </w:rPr>
        <w:lastRenderedPageBreak/>
        <w:t>产的产品将不能享受招标文件规定的价格扣除，但不影响投标文件的有效性。</w:t>
      </w:r>
    </w:p>
    <w:p w:rsidR="00AE4E28" w:rsidRDefault="0083570E">
      <w:pPr>
        <w:spacing w:line="440" w:lineRule="exact"/>
        <w:ind w:firstLineChars="200" w:firstLine="420"/>
        <w:jc w:val="left"/>
        <w:rPr>
          <w:rFonts w:ascii="宋体" w:hAnsi="宋体" w:cs="宋体"/>
        </w:rPr>
      </w:pPr>
      <w:r>
        <w:rPr>
          <w:rFonts w:ascii="宋体" w:hAnsi="宋体" w:cs="宋体" w:hint="eastAsia"/>
        </w:rPr>
        <w:t>4、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rsidR="00AE4E28" w:rsidRDefault="0083570E">
      <w:pPr>
        <w:snapToGrid w:val="0"/>
        <w:spacing w:line="360" w:lineRule="auto"/>
        <w:ind w:firstLineChars="200" w:firstLine="420"/>
        <w:rPr>
          <w:rFonts w:ascii="宋体" w:hAnsi="宋体" w:cs="宋体"/>
        </w:rPr>
      </w:pPr>
      <w:r>
        <w:rPr>
          <w:rFonts w:ascii="宋体" w:hAnsi="宋体" w:cs="宋体" w:hint="eastAsia"/>
        </w:rPr>
        <w:t>附：</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格式1：资格声明及近三年发生的诉讼及仲裁情况</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格式2：信用承诺函</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格式3：参加政府采购活动前3年内在经营活动中没有重大违法记录的书面声明</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格式4：中小企业声明函</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格式5：残疾人福利性单位声明函</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格式6：政府采购供应</w:t>
      </w:r>
      <w:proofErr w:type="gramStart"/>
      <w:r>
        <w:rPr>
          <w:rFonts w:ascii="宋体" w:hAnsi="宋体" w:cs="宋体" w:hint="eastAsia"/>
        </w:rPr>
        <w:t>商拒绝</w:t>
      </w:r>
      <w:proofErr w:type="gramEnd"/>
      <w:r>
        <w:rPr>
          <w:rFonts w:ascii="宋体" w:hAnsi="宋体" w:cs="宋体" w:hint="eastAsia"/>
        </w:rPr>
        <w:t>政府采购领域商业贿赂承诺书（参会签到时递交一份，投标文件中附一份）</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格式7：类似项目情况表</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格式8：拟委任的主要人员汇总表和主要人员简历表</w:t>
      </w:r>
    </w:p>
    <w:p w:rsidR="00AE4E28" w:rsidRDefault="0083570E">
      <w:pPr>
        <w:snapToGrid w:val="0"/>
        <w:spacing w:line="360" w:lineRule="auto"/>
        <w:ind w:firstLineChars="200" w:firstLine="420"/>
        <w:rPr>
          <w:rFonts w:ascii="宋体" w:hAnsi="宋体" w:cs="宋体"/>
        </w:rPr>
      </w:pPr>
      <w:r>
        <w:rPr>
          <w:rFonts w:ascii="宋体" w:hAnsi="宋体" w:cs="宋体" w:hint="eastAsia"/>
        </w:rPr>
        <w:t>格式9：商务偏差表</w:t>
      </w:r>
    </w:p>
    <w:p w:rsidR="00AE4E28" w:rsidRDefault="00AE4E28">
      <w:pPr>
        <w:rPr>
          <w:rFonts w:ascii="宋体" w:hAnsi="宋体" w:cs="宋体"/>
          <w:szCs w:val="24"/>
        </w:rPr>
      </w:pPr>
    </w:p>
    <w:p w:rsidR="00AE4E28" w:rsidRDefault="0083570E">
      <w:pPr>
        <w:spacing w:line="360" w:lineRule="auto"/>
        <w:jc w:val="left"/>
        <w:rPr>
          <w:rFonts w:ascii="宋体" w:hAnsi="宋体" w:cs="宋体"/>
          <w:u w:val="single"/>
        </w:rPr>
      </w:pPr>
      <w:r>
        <w:rPr>
          <w:rFonts w:ascii="宋体" w:hAnsi="宋体" w:cs="宋体" w:hint="eastAsia"/>
          <w:b/>
          <w:sz w:val="30"/>
          <w:szCs w:val="30"/>
        </w:rPr>
        <w:br w:type="page"/>
      </w:r>
      <w:r>
        <w:rPr>
          <w:rFonts w:ascii="宋体" w:hAnsi="宋体" w:cs="宋体" w:hint="eastAsia"/>
          <w:szCs w:val="20"/>
        </w:rPr>
        <w:lastRenderedPageBreak/>
        <w:t>格式1：</w:t>
      </w:r>
    </w:p>
    <w:p w:rsidR="00AE4E28" w:rsidRDefault="0083570E">
      <w:pPr>
        <w:keepNext/>
        <w:keepLines/>
        <w:spacing w:before="260" w:after="260" w:line="360" w:lineRule="auto"/>
        <w:jc w:val="center"/>
        <w:outlineLvl w:val="2"/>
        <w:rPr>
          <w:rFonts w:ascii="宋体" w:hAnsi="宋体" w:cs="宋体"/>
          <w:b/>
        </w:rPr>
      </w:pPr>
      <w:r>
        <w:rPr>
          <w:rFonts w:ascii="宋体" w:hAnsi="宋体" w:cs="宋体" w:hint="eastAsia"/>
          <w:b/>
        </w:rPr>
        <w:t>资格证明及近三年发生的诉讼及仲裁情况</w:t>
      </w:r>
    </w:p>
    <w:p w:rsidR="00AE4E28" w:rsidRDefault="00AE4E28">
      <w:pPr>
        <w:tabs>
          <w:tab w:val="left" w:pos="8364"/>
        </w:tabs>
        <w:snapToGrid w:val="0"/>
        <w:spacing w:afterLines="50" w:after="156" w:line="360" w:lineRule="auto"/>
        <w:ind w:left="1054" w:right="-57" w:hanging="1054"/>
        <w:rPr>
          <w:rFonts w:ascii="宋体" w:hAnsi="宋体" w:cs="宋体"/>
          <w:szCs w:val="20"/>
        </w:rPr>
      </w:pPr>
    </w:p>
    <w:p w:rsidR="00AE4E28" w:rsidRDefault="0083570E">
      <w:pPr>
        <w:tabs>
          <w:tab w:val="left" w:pos="8364"/>
        </w:tabs>
        <w:snapToGrid w:val="0"/>
        <w:spacing w:afterLines="50" w:after="156" w:line="360" w:lineRule="auto"/>
        <w:ind w:left="1054" w:right="-57" w:hanging="1054"/>
        <w:rPr>
          <w:rFonts w:ascii="宋体" w:hAnsi="宋体" w:cs="宋体"/>
          <w:b/>
          <w:szCs w:val="20"/>
        </w:rPr>
      </w:pPr>
      <w:r>
        <w:rPr>
          <w:rFonts w:ascii="宋体" w:hAnsi="宋体" w:cs="宋体" w:hint="eastAsia"/>
          <w:b/>
          <w:szCs w:val="20"/>
        </w:rPr>
        <w:t>致：</w:t>
      </w:r>
      <w:r>
        <w:rPr>
          <w:rFonts w:ascii="宋体" w:hAnsi="宋体" w:cs="宋体" w:hint="eastAsia"/>
          <w:szCs w:val="20"/>
          <w:u w:val="single"/>
        </w:rPr>
        <w:t xml:space="preserve">     （采购人名称）    </w:t>
      </w:r>
    </w:p>
    <w:p w:rsidR="00AE4E28" w:rsidRDefault="0083570E">
      <w:pPr>
        <w:snapToGrid w:val="0"/>
        <w:spacing w:afterLines="50" w:after="156" w:line="360" w:lineRule="auto"/>
        <w:ind w:firstLineChars="200" w:firstLine="420"/>
        <w:rPr>
          <w:rFonts w:ascii="宋体" w:hAnsi="宋体" w:cs="宋体"/>
          <w:szCs w:val="20"/>
        </w:rPr>
      </w:pPr>
      <w:r>
        <w:rPr>
          <w:rFonts w:ascii="宋体" w:hAnsi="宋体" w:cs="宋体" w:hint="eastAsia"/>
          <w:szCs w:val="20"/>
        </w:rPr>
        <w:t>关于贵方</w:t>
      </w:r>
      <w:r>
        <w:rPr>
          <w:rFonts w:ascii="宋体" w:hAnsi="宋体" w:cs="宋体" w:hint="eastAsia"/>
          <w:szCs w:val="20"/>
          <w:u w:val="single"/>
        </w:rPr>
        <w:t>（项目名称）、</w:t>
      </w:r>
      <w:r>
        <w:rPr>
          <w:rFonts w:ascii="宋体" w:hAnsi="宋体" w:cs="宋体" w:hint="eastAsia"/>
          <w:u w:val="single"/>
        </w:rPr>
        <w:t>（</w:t>
      </w:r>
      <w:proofErr w:type="gramStart"/>
      <w:r>
        <w:rPr>
          <w:rFonts w:ascii="宋体" w:hAnsi="宋体" w:cs="宋体" w:hint="eastAsia"/>
          <w:u w:val="single"/>
        </w:rPr>
        <w:t>包号名称</w:t>
      </w:r>
      <w:proofErr w:type="gramEnd"/>
      <w:r>
        <w:rPr>
          <w:rFonts w:ascii="宋体" w:hAnsi="宋体" w:cs="宋体" w:hint="eastAsia"/>
          <w:u w:val="single"/>
        </w:rPr>
        <w:t>）</w:t>
      </w:r>
      <w:r>
        <w:rPr>
          <w:rFonts w:ascii="宋体" w:hAnsi="宋体" w:cs="宋体" w:hint="eastAsia"/>
          <w:szCs w:val="20"/>
          <w:u w:val="single"/>
        </w:rPr>
        <w:t>（项目编号）</w:t>
      </w:r>
      <w:r>
        <w:rPr>
          <w:rFonts w:ascii="宋体" w:hAnsi="宋体" w:cs="宋体" w:hint="eastAsia"/>
          <w:szCs w:val="20"/>
        </w:rPr>
        <w:t>，本公司愿意参加本次投标，提供招标文件中规定的所有货物和相关服务，并承诺投标文件中提供的所有证明文件和资料是准确和真实的。我们认为贵方有权并愿意配合贵方，向有关机构和单位（如会计师事务所、银行、相关企业等）查证和获得有关资料。</w:t>
      </w:r>
    </w:p>
    <w:p w:rsidR="00AE4E28" w:rsidRDefault="0083570E">
      <w:pPr>
        <w:ind w:firstLineChars="200" w:firstLine="420"/>
        <w:rPr>
          <w:rFonts w:ascii="宋体" w:hAnsi="宋体" w:cs="宋体"/>
        </w:rPr>
      </w:pPr>
      <w:r>
        <w:rPr>
          <w:rFonts w:ascii="宋体" w:hAnsi="宋体" w:cs="宋体" w:hint="eastAsia"/>
        </w:rPr>
        <w:t>本公司</w:t>
      </w:r>
      <w:proofErr w:type="gramStart"/>
      <w:r>
        <w:rPr>
          <w:rFonts w:ascii="宋体" w:hAnsi="宋体" w:cs="宋体" w:hint="eastAsia"/>
        </w:rPr>
        <w:t>承诺近</w:t>
      </w:r>
      <w:proofErr w:type="gramEnd"/>
      <w:r>
        <w:rPr>
          <w:rFonts w:ascii="宋体" w:hAnsi="宋体" w:cs="宋体" w:hint="eastAsia"/>
        </w:rPr>
        <w:t>三年未发生任何败诉的诉讼及仲裁情况。</w:t>
      </w:r>
    </w:p>
    <w:p w:rsidR="00AE4E28" w:rsidRDefault="00AE4E28">
      <w:pPr>
        <w:ind w:firstLineChars="200" w:firstLine="420"/>
        <w:rPr>
          <w:rFonts w:ascii="宋体" w:hAnsi="宋体" w:cs="宋体"/>
        </w:rPr>
      </w:pPr>
    </w:p>
    <w:p w:rsidR="00AE4E28" w:rsidRDefault="00AE4E28">
      <w:pPr>
        <w:tabs>
          <w:tab w:val="left" w:pos="8364"/>
        </w:tabs>
        <w:snapToGrid w:val="0"/>
        <w:spacing w:afterLines="50" w:after="156" w:line="360" w:lineRule="auto"/>
        <w:ind w:left="1050" w:right="-57" w:hanging="1050"/>
        <w:rPr>
          <w:rFonts w:ascii="宋体" w:hAnsi="宋体" w:cs="宋体"/>
          <w:szCs w:val="20"/>
        </w:rPr>
      </w:pPr>
    </w:p>
    <w:p w:rsidR="00AE4E28" w:rsidRDefault="00AE4E28">
      <w:pPr>
        <w:tabs>
          <w:tab w:val="left" w:pos="8364"/>
        </w:tabs>
        <w:snapToGrid w:val="0"/>
        <w:spacing w:afterLines="50" w:after="156" w:line="360" w:lineRule="auto"/>
        <w:ind w:left="1050" w:right="-57" w:hanging="1050"/>
        <w:rPr>
          <w:rFonts w:ascii="宋体" w:hAnsi="宋体" w:cs="宋体"/>
          <w:szCs w:val="20"/>
        </w:rPr>
      </w:pPr>
    </w:p>
    <w:p w:rsidR="00AE4E28" w:rsidRDefault="00AE4E28">
      <w:pPr>
        <w:tabs>
          <w:tab w:val="left" w:pos="8364"/>
        </w:tabs>
        <w:snapToGrid w:val="0"/>
        <w:spacing w:afterLines="50" w:after="156" w:line="360" w:lineRule="auto"/>
        <w:ind w:left="1050" w:right="-57" w:hanging="1050"/>
        <w:rPr>
          <w:rFonts w:ascii="宋体" w:hAnsi="宋体" w:cs="宋体"/>
          <w:szCs w:val="20"/>
        </w:rPr>
      </w:pPr>
    </w:p>
    <w:p w:rsidR="00AE4E28" w:rsidRDefault="00AE4E28">
      <w:pPr>
        <w:tabs>
          <w:tab w:val="left" w:pos="8364"/>
        </w:tabs>
        <w:snapToGrid w:val="0"/>
        <w:spacing w:afterLines="50" w:after="156" w:line="360" w:lineRule="auto"/>
        <w:ind w:left="1050" w:right="-57" w:hanging="1050"/>
        <w:rPr>
          <w:rFonts w:ascii="宋体" w:hAnsi="宋体" w:cs="宋体"/>
          <w:szCs w:val="20"/>
        </w:rPr>
      </w:pPr>
    </w:p>
    <w:p w:rsidR="00AE4E28" w:rsidRDefault="0083570E">
      <w:pPr>
        <w:spacing w:line="360" w:lineRule="auto"/>
        <w:rPr>
          <w:rFonts w:ascii="宋体" w:hAnsi="宋体" w:cs="宋体"/>
          <w:szCs w:val="20"/>
        </w:rPr>
      </w:pPr>
      <w:r>
        <w:rPr>
          <w:rFonts w:ascii="宋体" w:hAnsi="宋体" w:cs="宋体" w:hint="eastAsia"/>
          <w:szCs w:val="20"/>
        </w:rPr>
        <w:t>投标供应商（单位公章）：</w:t>
      </w:r>
      <w:r>
        <w:rPr>
          <w:rFonts w:ascii="宋体" w:hAnsi="宋体" w:cs="宋体" w:hint="eastAsia"/>
          <w:szCs w:val="20"/>
          <w:u w:val="single"/>
        </w:rPr>
        <w:t xml:space="preserve">                      </w:t>
      </w:r>
    </w:p>
    <w:p w:rsidR="00AE4E28" w:rsidRDefault="00AE4E28">
      <w:pPr>
        <w:spacing w:line="360" w:lineRule="auto"/>
        <w:rPr>
          <w:rFonts w:ascii="宋体" w:hAnsi="宋体" w:cs="宋体"/>
          <w:szCs w:val="20"/>
        </w:rPr>
      </w:pPr>
    </w:p>
    <w:p w:rsidR="00AE4E28" w:rsidRDefault="0083570E">
      <w:pPr>
        <w:spacing w:line="360" w:lineRule="auto"/>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AE4E28" w:rsidRDefault="00AE4E28">
      <w:pPr>
        <w:tabs>
          <w:tab w:val="left" w:pos="8364"/>
        </w:tabs>
        <w:snapToGrid w:val="0"/>
        <w:spacing w:afterLines="50" w:after="156" w:line="360" w:lineRule="auto"/>
        <w:ind w:left="1050" w:right="-57" w:hanging="1050"/>
        <w:rPr>
          <w:rFonts w:ascii="宋体" w:hAnsi="宋体" w:cs="宋体"/>
          <w:szCs w:val="20"/>
        </w:rPr>
      </w:pPr>
    </w:p>
    <w:p w:rsidR="00AE4E28" w:rsidRDefault="0083570E">
      <w:pPr>
        <w:tabs>
          <w:tab w:val="left" w:pos="8364"/>
        </w:tabs>
        <w:snapToGrid w:val="0"/>
        <w:spacing w:afterLines="50" w:after="156" w:line="360" w:lineRule="auto"/>
        <w:ind w:left="1050" w:right="-57" w:hanging="1050"/>
        <w:rPr>
          <w:rFonts w:ascii="宋体" w:hAnsi="宋体" w:cs="宋体"/>
          <w:szCs w:val="20"/>
        </w:rPr>
      </w:pPr>
      <w:r>
        <w:rPr>
          <w:rFonts w:ascii="宋体" w:hAnsi="宋体" w:cs="宋体" w:hint="eastAsia"/>
          <w:szCs w:val="20"/>
        </w:rPr>
        <w:t>日   期：</w:t>
      </w:r>
      <w:r>
        <w:rPr>
          <w:rFonts w:ascii="宋体" w:hAnsi="宋体" w:cs="宋体" w:hint="eastAsia"/>
          <w:szCs w:val="20"/>
          <w:u w:val="single"/>
        </w:rPr>
        <w:t xml:space="preserve">       </w:t>
      </w:r>
      <w:r>
        <w:rPr>
          <w:rFonts w:ascii="宋体" w:hAnsi="宋体" w:cs="宋体" w:hint="eastAsia"/>
          <w:szCs w:val="20"/>
        </w:rPr>
        <w:t>年</w:t>
      </w:r>
      <w:r>
        <w:rPr>
          <w:rFonts w:ascii="宋体" w:hAnsi="宋体" w:cs="宋体" w:hint="eastAsia"/>
          <w:szCs w:val="20"/>
          <w:u w:val="single"/>
        </w:rPr>
        <w:t xml:space="preserve">       </w:t>
      </w:r>
      <w:r>
        <w:rPr>
          <w:rFonts w:ascii="宋体" w:hAnsi="宋体" w:cs="宋体" w:hint="eastAsia"/>
          <w:szCs w:val="20"/>
        </w:rPr>
        <w:t>月</w:t>
      </w:r>
      <w:r>
        <w:rPr>
          <w:rFonts w:ascii="宋体" w:hAnsi="宋体" w:cs="宋体" w:hint="eastAsia"/>
          <w:szCs w:val="20"/>
          <w:u w:val="single"/>
        </w:rPr>
        <w:t xml:space="preserve">       </w:t>
      </w:r>
      <w:r>
        <w:rPr>
          <w:rFonts w:ascii="宋体" w:hAnsi="宋体" w:cs="宋体" w:hint="eastAsia"/>
          <w:szCs w:val="20"/>
        </w:rPr>
        <w:t>日</w:t>
      </w:r>
    </w:p>
    <w:p w:rsidR="00AE4E28" w:rsidRDefault="0083570E">
      <w:pPr>
        <w:tabs>
          <w:tab w:val="left" w:pos="8364"/>
        </w:tabs>
        <w:snapToGrid w:val="0"/>
        <w:spacing w:afterLines="50" w:after="156" w:line="360" w:lineRule="auto"/>
        <w:ind w:left="1050" w:right="-57" w:hanging="1050"/>
        <w:rPr>
          <w:rFonts w:ascii="宋体" w:hAnsi="宋体" w:cs="宋体"/>
          <w:szCs w:val="20"/>
          <w:u w:val="single"/>
        </w:rPr>
      </w:pPr>
      <w:r>
        <w:rPr>
          <w:rFonts w:ascii="宋体" w:hAnsi="宋体" w:cs="宋体" w:hint="eastAsia"/>
          <w:szCs w:val="20"/>
        </w:rPr>
        <w:t>投标供应商地址：</w:t>
      </w:r>
      <w:r>
        <w:rPr>
          <w:rFonts w:ascii="宋体" w:hAnsi="宋体" w:cs="宋体" w:hint="eastAsia"/>
          <w:szCs w:val="20"/>
          <w:u w:val="single"/>
        </w:rPr>
        <w:t xml:space="preserve">                            </w:t>
      </w:r>
    </w:p>
    <w:p w:rsidR="00AE4E28" w:rsidRDefault="0083570E">
      <w:pPr>
        <w:adjustRightInd w:val="0"/>
        <w:snapToGrid w:val="0"/>
        <w:spacing w:beforeLines="50" w:before="156" w:line="360" w:lineRule="auto"/>
        <w:rPr>
          <w:rFonts w:ascii="宋体" w:hAnsi="宋体" w:cs="宋体"/>
        </w:rPr>
      </w:pPr>
      <w:r>
        <w:rPr>
          <w:rFonts w:ascii="宋体" w:hAnsi="宋体" w:cs="宋体" w:hint="eastAsia"/>
          <w:szCs w:val="20"/>
        </w:rPr>
        <w:t xml:space="preserve">传真：              电话：              </w:t>
      </w:r>
    </w:p>
    <w:p w:rsidR="00AE4E28" w:rsidRDefault="0083570E">
      <w:pPr>
        <w:spacing w:line="329" w:lineRule="exact"/>
        <w:jc w:val="center"/>
        <w:rPr>
          <w:rFonts w:ascii="宋体" w:hAnsi="宋体" w:cs="宋体"/>
          <w:szCs w:val="20"/>
        </w:rPr>
      </w:pPr>
      <w:r>
        <w:rPr>
          <w:rFonts w:ascii="宋体" w:hAnsi="宋体" w:cs="宋体" w:hint="eastAsia"/>
        </w:rPr>
        <w:br w:type="page"/>
      </w:r>
      <w:r>
        <w:rPr>
          <w:rFonts w:ascii="宋体" w:hAnsi="宋体" w:cs="宋体" w:hint="eastAsia"/>
          <w:szCs w:val="20"/>
        </w:rPr>
        <w:lastRenderedPageBreak/>
        <w:t>格式2：</w:t>
      </w:r>
    </w:p>
    <w:p w:rsidR="00AE4E28" w:rsidRDefault="00AE4E28">
      <w:pPr>
        <w:keepNext/>
        <w:keepLines/>
        <w:spacing w:before="260" w:after="260" w:line="360" w:lineRule="auto"/>
        <w:jc w:val="center"/>
        <w:outlineLvl w:val="2"/>
        <w:rPr>
          <w:rFonts w:ascii="宋体" w:hAnsi="宋体" w:cs="宋体"/>
          <w:b/>
        </w:rPr>
      </w:pPr>
    </w:p>
    <w:p w:rsidR="00AE4E28" w:rsidRDefault="0083570E">
      <w:pPr>
        <w:keepNext/>
        <w:keepLines/>
        <w:spacing w:before="260" w:after="260" w:line="360" w:lineRule="auto"/>
        <w:jc w:val="center"/>
        <w:outlineLvl w:val="2"/>
        <w:rPr>
          <w:rFonts w:ascii="宋体" w:hAnsi="宋体" w:cs="宋体"/>
          <w:b/>
        </w:rPr>
      </w:pPr>
      <w:r>
        <w:rPr>
          <w:rFonts w:ascii="宋体" w:hAnsi="宋体" w:cs="宋体" w:hint="eastAsia"/>
          <w:b/>
        </w:rPr>
        <w:t>信用承诺函</w:t>
      </w:r>
    </w:p>
    <w:p w:rsidR="00AE4E28" w:rsidRDefault="0083570E">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t>致：</w:t>
      </w:r>
      <w:r>
        <w:rPr>
          <w:rFonts w:ascii="宋体" w:hAnsi="宋体" w:cs="宋体" w:hint="eastAsia"/>
          <w:szCs w:val="20"/>
          <w:u w:val="single"/>
        </w:rPr>
        <w:t xml:space="preserve">     （采购人名称）    </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u w:val="single"/>
        </w:rPr>
        <w:t>（投标供应商名称）</w:t>
      </w:r>
      <w:r>
        <w:rPr>
          <w:rFonts w:ascii="宋体" w:hAnsi="宋体" w:cs="宋体" w:hint="eastAsia"/>
          <w:szCs w:val="20"/>
        </w:rPr>
        <w:t>为在中华人民共和国境内合法注册并经营的机构。在此郑重声明，我公司在参与本次政府采购活动前</w:t>
      </w:r>
      <w:r>
        <w:rPr>
          <w:rFonts w:ascii="宋体" w:hAnsi="宋体" w:cs="宋体" w:hint="eastAsia"/>
          <w:kern w:val="0"/>
        </w:rPr>
        <w:t>未被列入“信用中国”网站（www.creditchina.gov.cn）“失信被执行人”和“重大税收违法案件当事人名单”</w:t>
      </w:r>
      <w:r>
        <w:rPr>
          <w:rFonts w:ascii="宋体" w:hAnsi="宋体" w:cs="宋体" w:hint="eastAsia"/>
        </w:rPr>
        <w:t>和“</w:t>
      </w:r>
      <w:hyperlink r:id="rId21" w:tooltip="政府采购严重违法失信名单" w:history="1">
        <w:r>
          <w:rPr>
            <w:rFonts w:ascii="宋体" w:hAnsi="宋体" w:cs="宋体" w:hint="eastAsia"/>
          </w:rPr>
          <w:t>政府采购严重违法失信名单</w:t>
        </w:r>
      </w:hyperlink>
      <w:r>
        <w:rPr>
          <w:rFonts w:ascii="宋体" w:hAnsi="宋体" w:cs="宋体" w:hint="eastAsia"/>
        </w:rPr>
        <w:t>（处罚期限届满的除外）”</w:t>
      </w:r>
      <w:r>
        <w:rPr>
          <w:rFonts w:ascii="宋体" w:hAnsi="宋体" w:cs="宋体" w:hint="eastAsia"/>
          <w:kern w:val="0"/>
        </w:rPr>
        <w:t>及中国政府采购网（www.ccgp.gov.cn）“政府采购严重违法失信行为记录名单”</w:t>
      </w:r>
      <w:r>
        <w:rPr>
          <w:rFonts w:ascii="宋体" w:hAnsi="宋体" w:cs="宋体" w:hint="eastAsia"/>
        </w:rPr>
        <w:t>，特此承诺</w:t>
      </w:r>
      <w:r>
        <w:rPr>
          <w:rFonts w:ascii="宋体" w:hAnsi="宋体" w:cs="宋体" w:hint="eastAsia"/>
          <w:szCs w:val="20"/>
        </w:rPr>
        <w:t>。</w:t>
      </w: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83570E">
      <w:pPr>
        <w:spacing w:line="360" w:lineRule="auto"/>
        <w:rPr>
          <w:rFonts w:ascii="宋体" w:hAnsi="宋体" w:cs="宋体"/>
          <w:szCs w:val="20"/>
        </w:rPr>
      </w:pPr>
      <w:r>
        <w:rPr>
          <w:rFonts w:ascii="宋体" w:hAnsi="宋体" w:cs="宋体" w:hint="eastAsia"/>
          <w:szCs w:val="20"/>
        </w:rPr>
        <w:t>投标供应商（单位公章）：</w:t>
      </w:r>
      <w:r>
        <w:rPr>
          <w:rFonts w:ascii="宋体" w:hAnsi="宋体" w:cs="宋体" w:hint="eastAsia"/>
          <w:szCs w:val="20"/>
          <w:u w:val="single"/>
        </w:rPr>
        <w:t xml:space="preserve">                      </w:t>
      </w:r>
    </w:p>
    <w:p w:rsidR="00AE4E28" w:rsidRDefault="0083570E">
      <w:pPr>
        <w:spacing w:line="360" w:lineRule="auto"/>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AE4E28" w:rsidRDefault="0083570E">
      <w:pPr>
        <w:tabs>
          <w:tab w:val="left" w:pos="8364"/>
        </w:tabs>
        <w:spacing w:afterLines="50" w:after="156" w:line="360" w:lineRule="auto"/>
        <w:ind w:right="-58"/>
        <w:rPr>
          <w:rFonts w:ascii="宋体" w:hAnsi="宋体" w:cs="宋体"/>
          <w:szCs w:val="20"/>
          <w:u w:val="single"/>
        </w:rPr>
      </w:pPr>
      <w:r>
        <w:rPr>
          <w:rFonts w:ascii="宋体" w:hAnsi="宋体" w:cs="宋体" w:hint="eastAsia"/>
          <w:szCs w:val="20"/>
        </w:rPr>
        <w:t>日        期：</w:t>
      </w:r>
      <w:r>
        <w:rPr>
          <w:rFonts w:ascii="宋体" w:hAnsi="宋体" w:cs="宋体" w:hint="eastAsia"/>
          <w:szCs w:val="20"/>
          <w:u w:val="single"/>
        </w:rPr>
        <w:t xml:space="preserve">                        </w:t>
      </w: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rPr>
          <w:rFonts w:ascii="宋体" w:hAnsi="宋体" w:cs="宋体"/>
          <w:szCs w:val="20"/>
        </w:rPr>
      </w:pPr>
    </w:p>
    <w:p w:rsidR="00AE4E28" w:rsidRDefault="0083570E">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格式3：</w:t>
      </w:r>
    </w:p>
    <w:p w:rsidR="00AE4E28" w:rsidRDefault="00AE4E28">
      <w:pPr>
        <w:keepNext/>
        <w:keepLines/>
        <w:spacing w:before="260" w:after="260" w:line="360" w:lineRule="auto"/>
        <w:jc w:val="center"/>
        <w:outlineLvl w:val="2"/>
        <w:rPr>
          <w:rFonts w:ascii="宋体" w:hAnsi="宋体" w:cs="宋体"/>
          <w:b/>
        </w:rPr>
      </w:pPr>
    </w:p>
    <w:p w:rsidR="00AE4E28" w:rsidRDefault="0083570E">
      <w:pPr>
        <w:keepNext/>
        <w:keepLines/>
        <w:spacing w:before="260" w:after="260" w:line="360" w:lineRule="auto"/>
        <w:jc w:val="center"/>
        <w:outlineLvl w:val="2"/>
        <w:rPr>
          <w:rFonts w:ascii="宋体" w:hAnsi="宋体" w:cs="宋体"/>
          <w:b/>
        </w:rPr>
      </w:pPr>
      <w:r>
        <w:rPr>
          <w:rFonts w:ascii="宋体" w:hAnsi="宋体" w:cs="宋体" w:hint="eastAsia"/>
          <w:b/>
        </w:rPr>
        <w:t>参加政府采购活动前3年内在经营活动中没有重大违法记录的书面声明</w:t>
      </w:r>
    </w:p>
    <w:p w:rsidR="00AE4E28" w:rsidRDefault="0083570E">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t>致：</w:t>
      </w:r>
      <w:r>
        <w:rPr>
          <w:rFonts w:ascii="宋体" w:hAnsi="宋体" w:cs="宋体" w:hint="eastAsia"/>
          <w:szCs w:val="20"/>
          <w:u w:val="single"/>
        </w:rPr>
        <w:t xml:space="preserve">     （采购人名称）    </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u w:val="single"/>
        </w:rPr>
        <w:t>（投标供应商名称）</w:t>
      </w:r>
      <w:r>
        <w:rPr>
          <w:rFonts w:ascii="宋体" w:hAnsi="宋体" w:cs="宋体" w:hint="eastAsia"/>
          <w:szCs w:val="20"/>
        </w:rPr>
        <w:t>为在中华人民共和国境内合法注册并经营的机构。在此郑重声明，我公司在参与本次政府采购活动前3年内在经营活动中没有重大违法记录。</w:t>
      </w: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83570E">
      <w:pPr>
        <w:spacing w:line="360" w:lineRule="auto"/>
        <w:rPr>
          <w:rFonts w:ascii="宋体" w:hAnsi="宋体" w:cs="宋体"/>
          <w:szCs w:val="20"/>
        </w:rPr>
      </w:pPr>
      <w:r>
        <w:rPr>
          <w:rFonts w:ascii="宋体" w:hAnsi="宋体" w:cs="宋体" w:hint="eastAsia"/>
          <w:szCs w:val="20"/>
        </w:rPr>
        <w:t>投标供应商（单位公章）：</w:t>
      </w:r>
      <w:r>
        <w:rPr>
          <w:rFonts w:ascii="宋体" w:hAnsi="宋体" w:cs="宋体" w:hint="eastAsia"/>
          <w:szCs w:val="20"/>
          <w:u w:val="single"/>
        </w:rPr>
        <w:t xml:space="preserve">                      </w:t>
      </w:r>
    </w:p>
    <w:p w:rsidR="00AE4E28" w:rsidRDefault="0083570E">
      <w:pPr>
        <w:spacing w:line="360" w:lineRule="auto"/>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AE4E28" w:rsidRDefault="0083570E">
      <w:pPr>
        <w:tabs>
          <w:tab w:val="left" w:pos="8364"/>
        </w:tabs>
        <w:spacing w:afterLines="50" w:after="156" w:line="360" w:lineRule="auto"/>
        <w:ind w:right="-58"/>
        <w:rPr>
          <w:rFonts w:ascii="宋体" w:hAnsi="宋体" w:cs="宋体"/>
          <w:szCs w:val="20"/>
          <w:u w:val="single"/>
        </w:rPr>
      </w:pPr>
      <w:r>
        <w:rPr>
          <w:rFonts w:ascii="宋体" w:hAnsi="宋体" w:cs="宋体" w:hint="eastAsia"/>
          <w:szCs w:val="20"/>
        </w:rPr>
        <w:t>日        期：</w:t>
      </w:r>
      <w:r>
        <w:rPr>
          <w:rFonts w:ascii="宋体" w:hAnsi="宋体" w:cs="宋体" w:hint="eastAsia"/>
          <w:szCs w:val="20"/>
          <w:u w:val="single"/>
        </w:rPr>
        <w:t xml:space="preserve">                        </w:t>
      </w:r>
    </w:p>
    <w:p w:rsidR="00AE4E28" w:rsidRDefault="0083570E">
      <w:pPr>
        <w:tabs>
          <w:tab w:val="left" w:pos="720"/>
          <w:tab w:val="left" w:pos="8364"/>
        </w:tabs>
        <w:adjustRightInd w:val="0"/>
        <w:snapToGrid w:val="0"/>
        <w:spacing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格式4：</w:t>
      </w:r>
    </w:p>
    <w:p w:rsidR="00AE4E28" w:rsidRDefault="0083570E">
      <w:pPr>
        <w:spacing w:line="400" w:lineRule="exact"/>
        <w:jc w:val="center"/>
        <w:rPr>
          <w:rFonts w:ascii="宋体" w:hAnsi="宋体" w:cs="宋体"/>
          <w:b/>
        </w:rPr>
      </w:pPr>
      <w:bookmarkStart w:id="138" w:name="_Toc269407684"/>
      <w:bookmarkStart w:id="139" w:name="_Toc269407896"/>
      <w:r>
        <w:rPr>
          <w:rFonts w:ascii="宋体" w:hAnsi="宋体" w:cs="宋体" w:hint="eastAsia"/>
          <w:b/>
        </w:rPr>
        <w:t>中小企业声明函（工程、服务）</w:t>
      </w:r>
    </w:p>
    <w:p w:rsidR="00AE4E28" w:rsidRDefault="0083570E">
      <w:pPr>
        <w:spacing w:line="360" w:lineRule="auto"/>
        <w:ind w:firstLineChars="200" w:firstLine="420"/>
        <w:rPr>
          <w:rFonts w:ascii="宋体" w:hAnsi="宋体" w:cs="宋体"/>
        </w:rPr>
      </w:pPr>
      <w:r>
        <w:rPr>
          <w:rFonts w:ascii="宋体" w:hAnsi="宋体" w:cs="宋体" w:hint="eastAsia"/>
        </w:rPr>
        <w:t>本公司（联合体）郑重声明，根据《政府采购促进中小企业发展管理办法》（财库﹝2020﹞46 号）的规定，本公司（联合体）参加（单位名称）的（项目名称）（</w:t>
      </w:r>
      <w:proofErr w:type="gramStart"/>
      <w:r>
        <w:rPr>
          <w:rFonts w:ascii="宋体" w:hAnsi="宋体" w:cs="宋体" w:hint="eastAsia"/>
        </w:rPr>
        <w:t>包号名称</w:t>
      </w:r>
      <w:proofErr w:type="gramEnd"/>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rsidR="00AE4E28" w:rsidRDefault="0083570E">
      <w:pPr>
        <w:spacing w:line="360" w:lineRule="auto"/>
        <w:ind w:firstLineChars="200" w:firstLine="420"/>
        <w:rPr>
          <w:rFonts w:ascii="宋体" w:hAnsi="宋体" w:cs="宋体"/>
          <w:u w:val="single"/>
        </w:rPr>
      </w:pPr>
      <w:r>
        <w:rPr>
          <w:rFonts w:ascii="宋体" w:hAnsi="宋体" w:cs="宋体" w:hint="eastAsia"/>
        </w:rPr>
        <w:t xml:space="preserve">1. </w:t>
      </w:r>
      <w:r>
        <w:rPr>
          <w:rFonts w:ascii="宋体" w:hAnsi="宋体" w:cs="宋体" w:hint="eastAsia"/>
          <w:u w:val="single"/>
        </w:rPr>
        <w:t>（标的名称） ，属于（采购文件中明确的所属行业）；承建（承接）企业为（企业名称），从业人员     人，营业收入为     万元，资产总额为     万元（注：1），属于（中型企业、小型企业、微型企业）；</w:t>
      </w:r>
    </w:p>
    <w:p w:rsidR="00AE4E28" w:rsidRDefault="0083570E">
      <w:pPr>
        <w:spacing w:line="360" w:lineRule="auto"/>
        <w:ind w:firstLineChars="200" w:firstLine="420"/>
        <w:rPr>
          <w:rFonts w:ascii="宋体" w:hAnsi="宋体" w:cs="宋体"/>
        </w:rPr>
      </w:pPr>
      <w:r>
        <w:rPr>
          <w:rFonts w:ascii="宋体" w:hAnsi="宋体" w:cs="宋体" w:hint="eastAsia"/>
        </w:rPr>
        <w:t xml:space="preserve">2. </w:t>
      </w:r>
      <w:r>
        <w:rPr>
          <w:rFonts w:ascii="宋体" w:hAnsi="宋体" w:cs="宋体" w:hint="eastAsia"/>
          <w:u w:val="single"/>
        </w:rPr>
        <w:t>（标的名称） ，属于（采购文件中明确的所属行业）；承建（承接）企业为（企业名称），从业人员     人，营业收入为     万元，资产总额为     万元，属于（中型企业、小型企业、微型企业）；</w:t>
      </w:r>
    </w:p>
    <w:p w:rsidR="00AE4E28" w:rsidRDefault="0083570E">
      <w:pPr>
        <w:spacing w:line="360" w:lineRule="auto"/>
        <w:ind w:firstLineChars="200" w:firstLine="420"/>
        <w:rPr>
          <w:rFonts w:ascii="宋体" w:hAnsi="宋体" w:cs="宋体"/>
        </w:rPr>
      </w:pPr>
      <w:r>
        <w:rPr>
          <w:rFonts w:ascii="宋体" w:hAnsi="宋体" w:cs="宋体" w:hint="eastAsia"/>
        </w:rPr>
        <w:t>……</w:t>
      </w:r>
    </w:p>
    <w:p w:rsidR="00AE4E28" w:rsidRDefault="0083570E">
      <w:pPr>
        <w:spacing w:line="360" w:lineRule="auto"/>
        <w:ind w:firstLineChars="200" w:firstLine="420"/>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AE4E28" w:rsidRDefault="0083570E">
      <w:pPr>
        <w:spacing w:line="360" w:lineRule="auto"/>
        <w:ind w:firstLineChars="200" w:firstLine="420"/>
        <w:rPr>
          <w:rFonts w:ascii="宋体" w:hAnsi="宋体" w:cs="宋体"/>
        </w:rPr>
      </w:pPr>
      <w:r>
        <w:rPr>
          <w:rFonts w:ascii="宋体" w:hAnsi="宋体" w:cs="宋体" w:hint="eastAsia"/>
        </w:rPr>
        <w:t>本企业对上述声明内容的真实性负责。如有虚假，将依法承担相应责任。</w:t>
      </w:r>
    </w:p>
    <w:p w:rsidR="00AE4E28" w:rsidRDefault="0083570E">
      <w:pPr>
        <w:spacing w:line="360" w:lineRule="auto"/>
        <w:ind w:firstLineChars="200" w:firstLine="420"/>
        <w:rPr>
          <w:rFonts w:ascii="宋体" w:hAnsi="宋体" w:cs="宋体"/>
        </w:rPr>
      </w:pPr>
      <w:r>
        <w:rPr>
          <w:rFonts w:ascii="宋体" w:hAnsi="宋体" w:cs="宋体" w:hint="eastAsia"/>
        </w:rPr>
        <w:t xml:space="preserve">                                 企业名称（盖章）：</w:t>
      </w:r>
    </w:p>
    <w:p w:rsidR="00AE4E28" w:rsidRDefault="0083570E">
      <w:pPr>
        <w:spacing w:line="360" w:lineRule="auto"/>
        <w:ind w:firstLineChars="200" w:firstLine="420"/>
        <w:rPr>
          <w:rFonts w:ascii="宋体" w:hAnsi="宋体" w:cs="宋体"/>
        </w:rPr>
      </w:pPr>
      <w:r>
        <w:rPr>
          <w:rFonts w:ascii="宋体" w:hAnsi="宋体" w:cs="宋体" w:hint="eastAsia"/>
        </w:rPr>
        <w:t xml:space="preserve">                                    日期：</w:t>
      </w:r>
    </w:p>
    <w:p w:rsidR="00AE4E28" w:rsidRDefault="00AE4E28">
      <w:pPr>
        <w:spacing w:line="360" w:lineRule="auto"/>
        <w:ind w:firstLineChars="200" w:firstLine="420"/>
        <w:rPr>
          <w:rFonts w:ascii="宋体" w:hAnsi="宋体" w:cs="宋体"/>
        </w:rPr>
      </w:pPr>
    </w:p>
    <w:p w:rsidR="00AE4E28" w:rsidRDefault="0083570E">
      <w:pPr>
        <w:spacing w:line="360" w:lineRule="auto"/>
        <w:ind w:firstLineChars="200" w:firstLine="420"/>
        <w:rPr>
          <w:rFonts w:ascii="宋体" w:hAnsi="宋体" w:cs="宋体"/>
        </w:rPr>
      </w:pPr>
      <w:r>
        <w:rPr>
          <w:rFonts w:ascii="宋体" w:hAnsi="宋体" w:cs="宋体" w:hint="eastAsia"/>
        </w:rPr>
        <w:t>注：1.从业人员、营业收入、资产总额填报上一年度数据，无上</w:t>
      </w:r>
      <w:proofErr w:type="gramStart"/>
      <w:r>
        <w:rPr>
          <w:rFonts w:ascii="宋体" w:hAnsi="宋体" w:cs="宋体" w:hint="eastAsia"/>
        </w:rPr>
        <w:t>一</w:t>
      </w:r>
      <w:proofErr w:type="gramEnd"/>
      <w:r>
        <w:rPr>
          <w:rFonts w:ascii="宋体" w:hAnsi="宋体" w:cs="宋体" w:hint="eastAsia"/>
        </w:rPr>
        <w:t>年度数据的新成立企业可不填报。</w:t>
      </w:r>
    </w:p>
    <w:p w:rsidR="00AE4E28" w:rsidRDefault="0083570E">
      <w:pPr>
        <w:spacing w:line="360" w:lineRule="auto"/>
        <w:ind w:firstLineChars="200" w:firstLine="420"/>
        <w:rPr>
          <w:rFonts w:ascii="宋体" w:hAnsi="宋体" w:cs="宋体"/>
        </w:rPr>
      </w:pPr>
      <w:r>
        <w:rPr>
          <w:rFonts w:ascii="宋体" w:hAnsi="宋体" w:cs="宋体" w:hint="eastAsia"/>
        </w:rPr>
        <w:t>2.如是小型企业、微型企业的单位可享受采购文件规定的评审价格扣除，此表会在政府采购平台随采购结果一同公示。</w:t>
      </w:r>
    </w:p>
    <w:p w:rsidR="00AE4E28" w:rsidRDefault="0083570E">
      <w:pPr>
        <w:adjustRightInd w:val="0"/>
        <w:snapToGrid w:val="0"/>
        <w:spacing w:beforeLines="50" w:before="156" w:line="360" w:lineRule="auto"/>
        <w:rPr>
          <w:rFonts w:ascii="宋体" w:hAnsi="宋体" w:cs="宋体"/>
          <w:szCs w:val="20"/>
        </w:rPr>
      </w:pPr>
      <w:r>
        <w:rPr>
          <w:rFonts w:ascii="宋体" w:hAnsi="宋体" w:cs="宋体" w:hint="eastAsia"/>
          <w:szCs w:val="20"/>
        </w:rPr>
        <w:br w:type="page"/>
      </w:r>
      <w:r>
        <w:rPr>
          <w:rFonts w:ascii="宋体" w:hAnsi="宋体" w:cs="宋体" w:hint="eastAsia"/>
          <w:szCs w:val="20"/>
        </w:rPr>
        <w:lastRenderedPageBreak/>
        <w:t>格式5：</w:t>
      </w:r>
    </w:p>
    <w:bookmarkEnd w:id="138"/>
    <w:bookmarkEnd w:id="139"/>
    <w:p w:rsidR="00AE4E28" w:rsidRDefault="0083570E">
      <w:pPr>
        <w:spacing w:line="400" w:lineRule="exact"/>
        <w:jc w:val="center"/>
        <w:rPr>
          <w:rFonts w:ascii="宋体" w:hAnsi="宋体" w:cs="宋体"/>
          <w:b/>
        </w:rPr>
      </w:pPr>
      <w:r>
        <w:rPr>
          <w:rFonts w:ascii="宋体" w:hAnsi="宋体" w:cs="宋体" w:hint="eastAsia"/>
          <w:b/>
        </w:rPr>
        <w:t>残疾人福利性单位声明函</w:t>
      </w:r>
    </w:p>
    <w:p w:rsidR="00AE4E28" w:rsidRDefault="0083570E">
      <w:pPr>
        <w:spacing w:line="400" w:lineRule="exact"/>
        <w:jc w:val="center"/>
        <w:rPr>
          <w:rFonts w:ascii="宋体" w:hAnsi="宋体" w:cs="宋体"/>
          <w:b/>
          <w:bCs/>
        </w:rPr>
      </w:pPr>
      <w:r>
        <w:rPr>
          <w:rFonts w:ascii="宋体" w:hAnsi="宋体" w:cs="宋体" w:hint="eastAsia"/>
          <w:b/>
          <w:bCs/>
        </w:rPr>
        <w:t>（如是</w:t>
      </w:r>
      <w:r>
        <w:rPr>
          <w:rFonts w:ascii="宋体" w:hAnsi="宋体" w:cs="宋体" w:hint="eastAsia"/>
          <w:b/>
        </w:rPr>
        <w:t>残疾人福利性单位</w:t>
      </w:r>
      <w:r>
        <w:rPr>
          <w:rFonts w:ascii="宋体" w:hAnsi="宋体" w:cs="宋体" w:hint="eastAsia"/>
          <w:b/>
          <w:bCs/>
        </w:rPr>
        <w:t>可填写；非</w:t>
      </w:r>
      <w:r>
        <w:rPr>
          <w:rFonts w:ascii="宋体" w:hAnsi="宋体" w:cs="宋体" w:hint="eastAsia"/>
          <w:b/>
        </w:rPr>
        <w:t>残疾人福利性单位</w:t>
      </w:r>
      <w:r>
        <w:rPr>
          <w:rFonts w:ascii="宋体" w:hAnsi="宋体" w:cs="宋体" w:hint="eastAsia"/>
          <w:b/>
          <w:bCs/>
        </w:rPr>
        <w:t>可不填写，也可不提供此页）</w:t>
      </w:r>
    </w:p>
    <w:p w:rsidR="00AE4E28" w:rsidRDefault="00AE4E28">
      <w:pPr>
        <w:tabs>
          <w:tab w:val="left" w:pos="720"/>
          <w:tab w:val="left" w:pos="8364"/>
        </w:tabs>
        <w:adjustRightInd w:val="0"/>
        <w:snapToGrid w:val="0"/>
        <w:spacing w:line="400" w:lineRule="exact"/>
        <w:ind w:firstLine="420"/>
        <w:rPr>
          <w:rFonts w:ascii="宋体" w:hAnsi="宋体" w:cs="宋体"/>
          <w:szCs w:val="20"/>
        </w:rPr>
      </w:pPr>
    </w:p>
    <w:p w:rsidR="00AE4E28" w:rsidRDefault="0083570E">
      <w:pPr>
        <w:tabs>
          <w:tab w:val="left" w:pos="720"/>
          <w:tab w:val="left" w:pos="8364"/>
        </w:tabs>
        <w:adjustRightInd w:val="0"/>
        <w:snapToGrid w:val="0"/>
        <w:spacing w:line="400" w:lineRule="exact"/>
        <w:ind w:firstLine="420"/>
        <w:rPr>
          <w:rFonts w:ascii="宋体" w:hAnsi="宋体" w:cs="宋体"/>
          <w:szCs w:val="20"/>
        </w:rPr>
      </w:pPr>
      <w:r>
        <w:rPr>
          <w:rFonts w:ascii="宋体" w:hAnsi="宋体" w:cs="宋体" w:hint="eastAsia"/>
          <w:szCs w:val="20"/>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Cs w:val="20"/>
          <w:u w:val="single"/>
        </w:rPr>
        <w:t xml:space="preserve">           </w:t>
      </w:r>
      <w:r>
        <w:rPr>
          <w:rFonts w:ascii="宋体" w:hAnsi="宋体" w:cs="宋体" w:hint="eastAsia"/>
          <w:szCs w:val="20"/>
        </w:rPr>
        <w:t>项目（项目编号：</w:t>
      </w:r>
      <w:r>
        <w:rPr>
          <w:rFonts w:ascii="宋体" w:hAnsi="宋体" w:cs="宋体" w:hint="eastAsia"/>
          <w:szCs w:val="20"/>
          <w:u w:val="single"/>
        </w:rPr>
        <w:t xml:space="preserve">         </w:t>
      </w:r>
      <w:r>
        <w:rPr>
          <w:rFonts w:ascii="宋体" w:hAnsi="宋体" w:cs="宋体" w:hint="eastAsia"/>
          <w:szCs w:val="20"/>
        </w:rPr>
        <w:t>）采购活动提供本单位制造的货物（由本单位承担工程/提供服务），或者提供其他残疾人福利性单位制造的货物（不包括使用非残疾人福利性单位注册商标的货物）。</w:t>
      </w:r>
    </w:p>
    <w:p w:rsidR="00AE4E28" w:rsidRDefault="0083570E">
      <w:pPr>
        <w:tabs>
          <w:tab w:val="left" w:pos="720"/>
          <w:tab w:val="left" w:pos="8364"/>
        </w:tabs>
        <w:adjustRightInd w:val="0"/>
        <w:snapToGrid w:val="0"/>
        <w:spacing w:line="400" w:lineRule="exact"/>
        <w:ind w:firstLine="420"/>
        <w:rPr>
          <w:rFonts w:ascii="宋体" w:hAnsi="宋体" w:cs="宋体"/>
          <w:szCs w:val="20"/>
        </w:rPr>
      </w:pPr>
      <w:r>
        <w:rPr>
          <w:rFonts w:ascii="宋体" w:hAnsi="宋体" w:cs="宋体" w:hint="eastAsia"/>
          <w:szCs w:val="20"/>
        </w:rPr>
        <w:t>本单位对上述声明的真实性负责。如有虚假，将依法承担相应责任。</w:t>
      </w:r>
    </w:p>
    <w:p w:rsidR="00AE4E28" w:rsidRDefault="0083570E">
      <w:pPr>
        <w:spacing w:line="400" w:lineRule="exact"/>
        <w:rPr>
          <w:rFonts w:ascii="宋体" w:hAnsi="宋体" w:cs="宋体"/>
          <w:szCs w:val="20"/>
        </w:rPr>
      </w:pPr>
      <w:r>
        <w:rPr>
          <w:rFonts w:ascii="宋体" w:hAnsi="宋体" w:cs="宋体" w:hint="eastAsia"/>
          <w:szCs w:val="20"/>
        </w:rPr>
        <w:t>供应商（单位公章）：</w:t>
      </w:r>
      <w:r>
        <w:rPr>
          <w:rFonts w:ascii="宋体" w:hAnsi="宋体" w:cs="宋体" w:hint="eastAsia"/>
          <w:szCs w:val="20"/>
          <w:u w:val="single"/>
        </w:rPr>
        <w:t xml:space="preserve">                      </w:t>
      </w:r>
    </w:p>
    <w:p w:rsidR="00AE4E28" w:rsidRDefault="0083570E">
      <w:pPr>
        <w:spacing w:line="400" w:lineRule="exact"/>
        <w:rPr>
          <w:rFonts w:ascii="宋体" w:hAnsi="宋体" w:cs="宋体"/>
          <w:szCs w:val="20"/>
        </w:rPr>
      </w:pPr>
      <w:r>
        <w:rPr>
          <w:rFonts w:ascii="宋体" w:hAnsi="宋体" w:cs="宋体" w:hint="eastAsia"/>
          <w:szCs w:val="20"/>
        </w:rPr>
        <w:t>法定代表人（单位负责人）或委托代理人（签字或盖章）：</w:t>
      </w:r>
      <w:r>
        <w:rPr>
          <w:rFonts w:ascii="宋体" w:hAnsi="宋体" w:cs="宋体" w:hint="eastAsia"/>
          <w:szCs w:val="20"/>
          <w:u w:val="single"/>
        </w:rPr>
        <w:t xml:space="preserve">               </w:t>
      </w:r>
    </w:p>
    <w:p w:rsidR="00AE4E28" w:rsidRDefault="0083570E">
      <w:pPr>
        <w:tabs>
          <w:tab w:val="left" w:pos="8364"/>
        </w:tabs>
        <w:spacing w:afterLines="50" w:after="156" w:line="400" w:lineRule="exact"/>
        <w:ind w:right="-58"/>
        <w:rPr>
          <w:rFonts w:ascii="宋体" w:hAnsi="宋体" w:cs="宋体"/>
          <w:szCs w:val="20"/>
          <w:u w:val="single"/>
        </w:rPr>
      </w:pPr>
      <w:r>
        <w:rPr>
          <w:rFonts w:ascii="宋体" w:hAnsi="宋体" w:cs="宋体" w:hint="eastAsia"/>
          <w:szCs w:val="20"/>
        </w:rPr>
        <w:t>日        期：</w:t>
      </w:r>
      <w:r>
        <w:rPr>
          <w:rFonts w:ascii="宋体" w:hAnsi="宋体" w:cs="宋体" w:hint="eastAsia"/>
          <w:szCs w:val="20"/>
          <w:u w:val="single"/>
        </w:rPr>
        <w:t xml:space="preserve">                        </w:t>
      </w:r>
    </w:p>
    <w:p w:rsidR="00AE4E28" w:rsidRDefault="0083570E">
      <w:pPr>
        <w:tabs>
          <w:tab w:val="left" w:pos="5670"/>
        </w:tabs>
        <w:spacing w:line="400" w:lineRule="exact"/>
        <w:jc w:val="left"/>
        <w:rPr>
          <w:rFonts w:ascii="宋体" w:hAnsi="宋体" w:cs="宋体"/>
        </w:rPr>
      </w:pPr>
      <w:r>
        <w:rPr>
          <w:rFonts w:ascii="宋体" w:hAnsi="宋体" w:cs="宋体" w:hint="eastAsia"/>
          <w:b/>
          <w:bCs/>
        </w:rPr>
        <w:t>备注：</w:t>
      </w:r>
      <w:r>
        <w:rPr>
          <w:rFonts w:ascii="宋体" w:hAnsi="宋体" w:cs="宋体" w:hint="eastAsia"/>
        </w:rPr>
        <w:t>根据《财政部 民政部 中国残疾人联合会关于促进残疾人就业政府采购政策的通知》（财库〔2017〕141号）的规定：</w:t>
      </w:r>
    </w:p>
    <w:p w:rsidR="00AE4E28" w:rsidRDefault="0083570E">
      <w:pPr>
        <w:tabs>
          <w:tab w:val="left" w:pos="5670"/>
        </w:tabs>
        <w:spacing w:line="400" w:lineRule="exact"/>
        <w:jc w:val="left"/>
        <w:rPr>
          <w:rFonts w:ascii="宋体" w:hAnsi="宋体" w:cs="宋体"/>
        </w:rPr>
      </w:pPr>
      <w:r>
        <w:rPr>
          <w:rFonts w:ascii="宋体" w:hAnsi="宋体" w:cs="宋体" w:hint="eastAsia"/>
        </w:rPr>
        <w:t>一、享受政府采购支持政策的残疾人福利性单位应当同时满足以下条件：</w:t>
      </w:r>
    </w:p>
    <w:p w:rsidR="00AE4E28" w:rsidRDefault="0083570E">
      <w:pPr>
        <w:tabs>
          <w:tab w:val="left" w:pos="5670"/>
        </w:tabs>
        <w:spacing w:line="400" w:lineRule="exact"/>
        <w:ind w:firstLineChars="200" w:firstLine="420"/>
        <w:jc w:val="left"/>
        <w:rPr>
          <w:rFonts w:ascii="宋体" w:hAnsi="宋体" w:cs="宋体"/>
        </w:rPr>
      </w:pPr>
      <w:r>
        <w:rPr>
          <w:rFonts w:ascii="宋体" w:hAnsi="宋体" w:cs="宋体" w:hint="eastAsia"/>
        </w:rPr>
        <w:t>（一）安置的残疾人占本单位在职职工人数的比例不低于25%（含25%），并且安置的残疾人人数不少于10人（含10人）；</w:t>
      </w:r>
    </w:p>
    <w:p w:rsidR="00AE4E28" w:rsidRDefault="0083570E">
      <w:pPr>
        <w:tabs>
          <w:tab w:val="left" w:pos="5670"/>
        </w:tabs>
        <w:spacing w:line="400" w:lineRule="exact"/>
        <w:ind w:firstLineChars="200" w:firstLine="420"/>
        <w:jc w:val="left"/>
        <w:rPr>
          <w:rFonts w:ascii="宋体" w:hAnsi="宋体" w:cs="宋体"/>
        </w:rPr>
      </w:pPr>
      <w:r>
        <w:rPr>
          <w:rFonts w:ascii="宋体" w:hAnsi="宋体" w:cs="宋体" w:hint="eastAsia"/>
        </w:rPr>
        <w:t>（二）依法与安置的每位残疾人签订了一年以上（含一年）的劳动合同或服务协议；</w:t>
      </w:r>
    </w:p>
    <w:p w:rsidR="00AE4E28" w:rsidRDefault="0083570E">
      <w:pPr>
        <w:tabs>
          <w:tab w:val="left" w:pos="5670"/>
        </w:tabs>
        <w:spacing w:line="400" w:lineRule="exact"/>
        <w:ind w:firstLineChars="200" w:firstLine="420"/>
        <w:jc w:val="left"/>
        <w:rPr>
          <w:rFonts w:ascii="宋体" w:hAnsi="宋体" w:cs="宋体"/>
        </w:rPr>
      </w:pPr>
      <w:r>
        <w:rPr>
          <w:rFonts w:ascii="宋体" w:hAnsi="宋体" w:cs="宋体" w:hint="eastAsia"/>
        </w:rPr>
        <w:t>（三）为安置的每位残疾人按月足额缴纳了基本养老保险、基本医疗保险、失业保险、工伤保险和生育保险等社会保险费；</w:t>
      </w:r>
    </w:p>
    <w:p w:rsidR="00AE4E28" w:rsidRDefault="0083570E">
      <w:pPr>
        <w:tabs>
          <w:tab w:val="left" w:pos="5670"/>
        </w:tabs>
        <w:spacing w:line="400" w:lineRule="exact"/>
        <w:ind w:firstLineChars="200" w:firstLine="420"/>
        <w:jc w:val="left"/>
        <w:rPr>
          <w:rFonts w:ascii="宋体" w:hAnsi="宋体" w:cs="宋体"/>
        </w:rPr>
      </w:pPr>
      <w:r>
        <w:rPr>
          <w:rFonts w:ascii="宋体" w:hAnsi="宋体" w:cs="宋体" w:hint="eastAsia"/>
        </w:rPr>
        <w:t>（四）通过银行等金融机构向安置的每位残疾人，按月支付了不低于单位所在区县适用的经省级人民政府批准的月最低工资标准的工资；</w:t>
      </w:r>
    </w:p>
    <w:p w:rsidR="00AE4E28" w:rsidRDefault="0083570E">
      <w:pPr>
        <w:tabs>
          <w:tab w:val="left" w:pos="5670"/>
        </w:tabs>
        <w:spacing w:line="400" w:lineRule="exact"/>
        <w:ind w:firstLineChars="200" w:firstLine="420"/>
        <w:jc w:val="left"/>
        <w:rPr>
          <w:rFonts w:ascii="宋体" w:hAnsi="宋体" w:cs="宋体"/>
        </w:rPr>
      </w:pPr>
      <w:r>
        <w:rPr>
          <w:rFonts w:ascii="宋体" w:hAnsi="宋体" w:cs="宋体" w:hint="eastAsia"/>
        </w:rPr>
        <w:t>（五）提供本单位制造的货物、承担的工程或者服务（以下简称产品），或者提供其他残疾人福利性单位制造的货物（不包括使用非残疾人福利性单位注册商标的货物）。</w:t>
      </w:r>
    </w:p>
    <w:p w:rsidR="00AE4E28" w:rsidRDefault="0083570E">
      <w:pPr>
        <w:tabs>
          <w:tab w:val="left" w:pos="5670"/>
        </w:tabs>
        <w:spacing w:line="400" w:lineRule="exact"/>
        <w:ind w:firstLineChars="200" w:firstLine="420"/>
        <w:jc w:val="left"/>
        <w:rPr>
          <w:rFonts w:ascii="宋体" w:hAnsi="宋体" w:cs="宋体"/>
        </w:rPr>
      </w:pPr>
      <w:r>
        <w:rPr>
          <w:rFonts w:ascii="宋体" w:hAnsi="宋体" w:cs="宋体" w:hint="eastAsia"/>
        </w:rPr>
        <w:t>前款所称残疾人是指法</w:t>
      </w:r>
      <w:proofErr w:type="gramStart"/>
      <w:r>
        <w:rPr>
          <w:rFonts w:ascii="宋体" w:hAnsi="宋体" w:cs="宋体" w:hint="eastAsia"/>
        </w:rPr>
        <w:t>定劳动</w:t>
      </w:r>
      <w:proofErr w:type="gramEnd"/>
      <w:r>
        <w:rPr>
          <w:rFonts w:ascii="宋体" w:hAnsi="宋体" w:cs="宋体" w:hint="eastAsia"/>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AE4E28" w:rsidRDefault="0083570E">
      <w:pPr>
        <w:tabs>
          <w:tab w:val="left" w:pos="720"/>
          <w:tab w:val="left" w:pos="8364"/>
        </w:tabs>
        <w:adjustRightInd w:val="0"/>
        <w:snapToGrid w:val="0"/>
        <w:spacing w:line="400" w:lineRule="exact"/>
        <w:rPr>
          <w:rFonts w:ascii="宋体" w:hAnsi="宋体" w:cs="宋体"/>
          <w:szCs w:val="20"/>
        </w:rPr>
      </w:pPr>
      <w:r>
        <w:rPr>
          <w:rFonts w:ascii="宋体" w:hAnsi="宋体" w:cs="宋体" w:hint="eastAsia"/>
        </w:rPr>
        <w:t>二、中标供应商为残疾人福利性单位的，采购人或者其委托的采购代理机构应当随中标结果同时公告其《残疾人福利性单位声明函》，接受社会监督。</w:t>
      </w:r>
    </w:p>
    <w:p w:rsidR="00AE4E28" w:rsidRDefault="0083570E">
      <w:pPr>
        <w:tabs>
          <w:tab w:val="left" w:pos="7920"/>
        </w:tabs>
        <w:spacing w:line="360" w:lineRule="auto"/>
        <w:jc w:val="left"/>
        <w:rPr>
          <w:rFonts w:ascii="宋体" w:hAnsi="宋体" w:cs="宋体"/>
          <w:szCs w:val="24"/>
        </w:rPr>
      </w:pPr>
      <w:r>
        <w:rPr>
          <w:rFonts w:ascii="宋体" w:hAnsi="宋体" w:cs="宋体" w:hint="eastAsia"/>
          <w:b/>
          <w:sz w:val="36"/>
          <w:lang w:val="zh-CN"/>
        </w:rPr>
        <w:br w:type="page"/>
      </w:r>
      <w:r>
        <w:rPr>
          <w:rFonts w:ascii="宋体" w:hAnsi="宋体" w:cs="宋体" w:hint="eastAsia"/>
          <w:szCs w:val="24"/>
        </w:rPr>
        <w:lastRenderedPageBreak/>
        <w:t>格式6：</w:t>
      </w:r>
    </w:p>
    <w:p w:rsidR="00AE4E28" w:rsidRDefault="0083570E">
      <w:pPr>
        <w:keepNext/>
        <w:keepLines/>
        <w:spacing w:before="280" w:after="290" w:line="360" w:lineRule="auto"/>
        <w:jc w:val="center"/>
        <w:outlineLvl w:val="4"/>
        <w:rPr>
          <w:rFonts w:ascii="宋体" w:hAnsi="宋体" w:cs="宋体"/>
          <w:b/>
          <w:bCs/>
          <w:sz w:val="24"/>
        </w:rPr>
      </w:pPr>
      <w:r>
        <w:rPr>
          <w:rFonts w:ascii="宋体" w:hAnsi="宋体" w:cs="宋体" w:hint="eastAsia"/>
          <w:b/>
          <w:bCs/>
          <w:sz w:val="24"/>
        </w:rPr>
        <w:t>政府采购供应商</w:t>
      </w:r>
    </w:p>
    <w:p w:rsidR="00AE4E28" w:rsidRDefault="0083570E">
      <w:pPr>
        <w:keepNext/>
        <w:keepLines/>
        <w:spacing w:before="280" w:after="290" w:line="360" w:lineRule="auto"/>
        <w:jc w:val="center"/>
        <w:outlineLvl w:val="4"/>
        <w:rPr>
          <w:rFonts w:ascii="宋体" w:hAnsi="宋体" w:cs="宋体"/>
          <w:b/>
          <w:bCs/>
          <w:sz w:val="24"/>
        </w:rPr>
      </w:pPr>
      <w:r>
        <w:rPr>
          <w:rFonts w:ascii="宋体" w:hAnsi="宋体" w:cs="宋体" w:hint="eastAsia"/>
          <w:b/>
          <w:bCs/>
          <w:sz w:val="24"/>
        </w:rPr>
        <w:t>拒绝政府采购领域商业贿赂承诺书</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为响应党中央、国务院关于治理政府采购领域商业贿赂行为的号召，我公司在此承诺：</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1、在参与政府采购活动中遵纪守法、诚信经营、公平竞标。</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2、不向政府采购人、采购代理机构和政府采购评审专家进行任何形式的商业贿赂以谋取交易机会。</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3、不向政府采购代理机构和采购人提供虚假资质文件或采用虚假应标方式参与政府采购市场竞争并谋取中标、成交。</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4、不采取“围标、陪标”等商业欺诈手段获得政府采购定单。</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5、不采取不正当手段诋毁、排挤其他供应商。</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6、不在提供商品和服务时“偷梁换柱、以次充好”损害采购人的合法权益。</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7、不与采购人、采购代理机构政府采购评审专家或其它供应商恶意串通，进行质疑和投诉，维护政府采购市场秩序。</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8、尊重和接受政府采购监督管理部门的监督和政府采购代理机构招标采购要求，承担因违约行为给采购人造成的损失。</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9、不发生其他有悖于政府采购公开、公平、公正和诚信原则的行为。</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w:t>
      </w: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承诺单位（盖章）</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全权代表：</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地    址：                           </w:t>
      </w:r>
      <w:proofErr w:type="gramStart"/>
      <w:r>
        <w:rPr>
          <w:rFonts w:ascii="宋体" w:hAnsi="宋体" w:cs="宋体" w:hint="eastAsia"/>
          <w:szCs w:val="20"/>
        </w:rPr>
        <w:t>邮</w:t>
      </w:r>
      <w:proofErr w:type="gramEnd"/>
      <w:r>
        <w:rPr>
          <w:rFonts w:ascii="宋体" w:hAnsi="宋体" w:cs="宋体" w:hint="eastAsia"/>
          <w:szCs w:val="20"/>
        </w:rPr>
        <w:t xml:space="preserve">    编：</w:t>
      </w:r>
    </w:p>
    <w:p w:rsidR="00AE4E28" w:rsidRDefault="0083570E">
      <w:pPr>
        <w:tabs>
          <w:tab w:val="left" w:pos="720"/>
          <w:tab w:val="left" w:pos="8364"/>
        </w:tabs>
        <w:adjustRightInd w:val="0"/>
        <w:snapToGrid w:val="0"/>
        <w:spacing w:line="360" w:lineRule="auto"/>
        <w:ind w:firstLine="420"/>
        <w:rPr>
          <w:rFonts w:ascii="宋体" w:hAnsi="宋体" w:cs="宋体"/>
          <w:szCs w:val="20"/>
        </w:rPr>
      </w:pPr>
      <w:r>
        <w:rPr>
          <w:rFonts w:ascii="宋体" w:hAnsi="宋体" w:cs="宋体" w:hint="eastAsia"/>
          <w:szCs w:val="20"/>
        </w:rPr>
        <w:t xml:space="preserve">  电    话：</w:t>
      </w:r>
    </w:p>
    <w:p w:rsidR="00AE4E28" w:rsidRDefault="00AE4E28">
      <w:pPr>
        <w:tabs>
          <w:tab w:val="left" w:pos="720"/>
          <w:tab w:val="left" w:pos="8364"/>
        </w:tabs>
        <w:adjustRightInd w:val="0"/>
        <w:snapToGrid w:val="0"/>
        <w:spacing w:line="360" w:lineRule="auto"/>
        <w:ind w:firstLine="420"/>
        <w:rPr>
          <w:rFonts w:ascii="宋体" w:hAnsi="宋体" w:cs="宋体"/>
          <w:szCs w:val="20"/>
        </w:rPr>
      </w:pPr>
    </w:p>
    <w:p w:rsidR="00AE4E28" w:rsidRDefault="0083570E">
      <w:pPr>
        <w:tabs>
          <w:tab w:val="left" w:pos="7920"/>
        </w:tabs>
        <w:spacing w:line="360" w:lineRule="auto"/>
        <w:jc w:val="right"/>
        <w:rPr>
          <w:rFonts w:ascii="宋体" w:hAnsi="宋体" w:cs="宋体"/>
          <w:szCs w:val="24"/>
        </w:rPr>
      </w:pPr>
      <w:r>
        <w:rPr>
          <w:rFonts w:ascii="宋体" w:hAnsi="宋体" w:cs="宋体" w:hint="eastAsia"/>
          <w:szCs w:val="24"/>
        </w:rPr>
        <w:t>年   月   日</w:t>
      </w:r>
    </w:p>
    <w:p w:rsidR="00AE4E28" w:rsidRDefault="0083570E">
      <w:pPr>
        <w:spacing w:line="360" w:lineRule="auto"/>
        <w:ind w:left="137"/>
        <w:jc w:val="left"/>
        <w:rPr>
          <w:rFonts w:ascii="宋体" w:hAnsi="宋体" w:cs="宋体"/>
        </w:rPr>
      </w:pPr>
      <w:r>
        <w:rPr>
          <w:rFonts w:ascii="宋体" w:hAnsi="宋体" w:cs="宋体" w:hint="eastAsia"/>
          <w:szCs w:val="24"/>
        </w:rPr>
        <w:br w:type="page"/>
      </w:r>
      <w:r>
        <w:rPr>
          <w:rFonts w:ascii="宋体" w:hAnsi="宋体" w:cs="宋体" w:hint="eastAsia"/>
          <w:lang w:eastAsia="en-US"/>
        </w:rPr>
        <w:lastRenderedPageBreak/>
        <w:t>格式</w:t>
      </w:r>
      <w:r>
        <w:rPr>
          <w:rFonts w:ascii="宋体" w:hAnsi="宋体" w:cs="宋体" w:hint="eastAsia"/>
        </w:rPr>
        <w:t>7</w:t>
      </w:r>
      <w:r>
        <w:rPr>
          <w:rFonts w:ascii="宋体" w:hAnsi="宋体" w:cs="宋体" w:hint="eastAsia"/>
          <w:lang w:eastAsia="en-US"/>
        </w:rPr>
        <w:t>：</w:t>
      </w:r>
    </w:p>
    <w:p w:rsidR="00AE4E28" w:rsidRDefault="0083570E">
      <w:pPr>
        <w:spacing w:line="360" w:lineRule="auto"/>
        <w:ind w:left="137"/>
        <w:jc w:val="center"/>
        <w:rPr>
          <w:rFonts w:ascii="宋体" w:hAnsi="宋体" w:cs="宋体"/>
          <w:b/>
          <w:bCs/>
        </w:rPr>
      </w:pPr>
      <w:r>
        <w:rPr>
          <w:rFonts w:ascii="宋体" w:hAnsi="宋体" w:cs="宋体" w:hint="eastAsia"/>
          <w:b/>
          <w:bCs/>
        </w:rPr>
        <w:t>类似项目情况表</w:t>
      </w:r>
    </w:p>
    <w:tbl>
      <w:tblPr>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6769"/>
      </w:tblGrid>
      <w:tr w:rsidR="00AE4E28">
        <w:trPr>
          <w:trHeight w:val="851"/>
          <w:jc w:val="center"/>
        </w:trPr>
        <w:tc>
          <w:tcPr>
            <w:tcW w:w="1956" w:type="dxa"/>
            <w:vAlign w:val="center"/>
          </w:tcPr>
          <w:p w:rsidR="00AE4E28" w:rsidRDefault="0083570E">
            <w:pPr>
              <w:spacing w:line="291" w:lineRule="exact"/>
              <w:jc w:val="center"/>
              <w:rPr>
                <w:rFonts w:ascii="宋体" w:hAnsi="宋体" w:cs="宋体"/>
              </w:rPr>
            </w:pPr>
            <w:r>
              <w:rPr>
                <w:rFonts w:ascii="宋体" w:hAnsi="宋体" w:cs="宋体" w:hint="eastAsia"/>
              </w:rPr>
              <w:t>项目名称</w:t>
            </w:r>
          </w:p>
        </w:tc>
        <w:tc>
          <w:tcPr>
            <w:tcW w:w="6769" w:type="dxa"/>
            <w:vAlign w:val="center"/>
          </w:tcPr>
          <w:p w:rsidR="00AE4E28" w:rsidRDefault="00AE4E28">
            <w:pPr>
              <w:spacing w:line="291" w:lineRule="exact"/>
              <w:jc w:val="center"/>
              <w:rPr>
                <w:rFonts w:ascii="宋体" w:hAnsi="宋体" w:cs="宋体"/>
              </w:rPr>
            </w:pPr>
          </w:p>
        </w:tc>
      </w:tr>
      <w:tr w:rsidR="00AE4E28">
        <w:trPr>
          <w:trHeight w:val="851"/>
          <w:jc w:val="center"/>
        </w:trPr>
        <w:tc>
          <w:tcPr>
            <w:tcW w:w="1956" w:type="dxa"/>
            <w:vAlign w:val="center"/>
          </w:tcPr>
          <w:p w:rsidR="00AE4E28" w:rsidRDefault="0083570E">
            <w:pPr>
              <w:spacing w:line="291" w:lineRule="exact"/>
              <w:jc w:val="center"/>
              <w:rPr>
                <w:rFonts w:ascii="宋体" w:hAnsi="宋体" w:cs="宋体"/>
              </w:rPr>
            </w:pPr>
            <w:r>
              <w:rPr>
                <w:rFonts w:ascii="宋体" w:hAnsi="宋体" w:cs="宋体" w:hint="eastAsia"/>
              </w:rPr>
              <w:t>甲方名称</w:t>
            </w:r>
          </w:p>
        </w:tc>
        <w:tc>
          <w:tcPr>
            <w:tcW w:w="6769" w:type="dxa"/>
            <w:vAlign w:val="center"/>
          </w:tcPr>
          <w:p w:rsidR="00AE4E28" w:rsidRDefault="00AE4E28">
            <w:pPr>
              <w:spacing w:line="291" w:lineRule="exact"/>
              <w:jc w:val="center"/>
              <w:rPr>
                <w:rFonts w:ascii="宋体" w:hAnsi="宋体" w:cs="宋体"/>
              </w:rPr>
            </w:pPr>
          </w:p>
        </w:tc>
      </w:tr>
      <w:tr w:rsidR="00AE4E28">
        <w:trPr>
          <w:trHeight w:val="851"/>
          <w:jc w:val="center"/>
        </w:trPr>
        <w:tc>
          <w:tcPr>
            <w:tcW w:w="1956" w:type="dxa"/>
            <w:vAlign w:val="center"/>
          </w:tcPr>
          <w:p w:rsidR="00AE4E28" w:rsidRDefault="0083570E">
            <w:pPr>
              <w:spacing w:line="291" w:lineRule="exact"/>
              <w:jc w:val="center"/>
              <w:rPr>
                <w:rFonts w:ascii="宋体" w:hAnsi="宋体" w:cs="宋体"/>
              </w:rPr>
            </w:pPr>
            <w:r>
              <w:rPr>
                <w:rFonts w:ascii="宋体" w:hAnsi="宋体" w:cs="宋体" w:hint="eastAsia"/>
              </w:rPr>
              <w:t>甲方联系人及电话</w:t>
            </w:r>
          </w:p>
        </w:tc>
        <w:tc>
          <w:tcPr>
            <w:tcW w:w="6769" w:type="dxa"/>
            <w:vAlign w:val="center"/>
          </w:tcPr>
          <w:p w:rsidR="00AE4E28" w:rsidRDefault="00AE4E28">
            <w:pPr>
              <w:spacing w:line="291" w:lineRule="exact"/>
              <w:jc w:val="center"/>
              <w:rPr>
                <w:rFonts w:ascii="宋体" w:hAnsi="宋体" w:cs="宋体"/>
              </w:rPr>
            </w:pPr>
          </w:p>
        </w:tc>
      </w:tr>
      <w:tr w:rsidR="00AE4E28">
        <w:trPr>
          <w:trHeight w:val="851"/>
          <w:jc w:val="center"/>
        </w:trPr>
        <w:tc>
          <w:tcPr>
            <w:tcW w:w="1956" w:type="dxa"/>
            <w:vAlign w:val="center"/>
          </w:tcPr>
          <w:p w:rsidR="00AE4E28" w:rsidRDefault="0083570E">
            <w:pPr>
              <w:spacing w:line="291" w:lineRule="exact"/>
              <w:jc w:val="center"/>
              <w:rPr>
                <w:rFonts w:ascii="宋体" w:hAnsi="宋体" w:cs="宋体"/>
              </w:rPr>
            </w:pPr>
            <w:r>
              <w:rPr>
                <w:rFonts w:ascii="宋体" w:hAnsi="宋体" w:cs="宋体" w:hint="eastAsia"/>
              </w:rPr>
              <w:t>合同价格</w:t>
            </w:r>
          </w:p>
        </w:tc>
        <w:tc>
          <w:tcPr>
            <w:tcW w:w="6769" w:type="dxa"/>
            <w:vAlign w:val="center"/>
          </w:tcPr>
          <w:p w:rsidR="00AE4E28" w:rsidRDefault="00AE4E28">
            <w:pPr>
              <w:spacing w:line="291" w:lineRule="exact"/>
              <w:jc w:val="center"/>
              <w:rPr>
                <w:rFonts w:ascii="宋体" w:hAnsi="宋体" w:cs="宋体"/>
              </w:rPr>
            </w:pPr>
          </w:p>
        </w:tc>
      </w:tr>
      <w:tr w:rsidR="00AE4E28">
        <w:trPr>
          <w:trHeight w:val="2039"/>
          <w:jc w:val="center"/>
        </w:trPr>
        <w:tc>
          <w:tcPr>
            <w:tcW w:w="1956" w:type="dxa"/>
            <w:vAlign w:val="center"/>
          </w:tcPr>
          <w:p w:rsidR="00AE4E28" w:rsidRDefault="0083570E">
            <w:pPr>
              <w:spacing w:line="291" w:lineRule="exact"/>
              <w:jc w:val="center"/>
              <w:rPr>
                <w:rFonts w:ascii="宋体" w:hAnsi="宋体" w:cs="宋体"/>
              </w:rPr>
            </w:pPr>
            <w:r>
              <w:rPr>
                <w:rFonts w:ascii="宋体" w:hAnsi="宋体" w:cs="宋体" w:hint="eastAsia"/>
              </w:rPr>
              <w:t>项目概况及投标供应商履约情况</w:t>
            </w:r>
          </w:p>
        </w:tc>
        <w:tc>
          <w:tcPr>
            <w:tcW w:w="6769" w:type="dxa"/>
            <w:vAlign w:val="center"/>
          </w:tcPr>
          <w:p w:rsidR="00AE4E28" w:rsidRDefault="00AE4E28">
            <w:pPr>
              <w:spacing w:line="291" w:lineRule="exact"/>
              <w:jc w:val="center"/>
              <w:rPr>
                <w:rFonts w:ascii="宋体" w:hAnsi="宋体" w:cs="宋体"/>
              </w:rPr>
            </w:pPr>
          </w:p>
        </w:tc>
      </w:tr>
      <w:tr w:rsidR="00AE4E28">
        <w:trPr>
          <w:trHeight w:val="851"/>
          <w:jc w:val="center"/>
        </w:trPr>
        <w:tc>
          <w:tcPr>
            <w:tcW w:w="1956" w:type="dxa"/>
            <w:vAlign w:val="center"/>
          </w:tcPr>
          <w:p w:rsidR="00AE4E28" w:rsidRDefault="0083570E">
            <w:pPr>
              <w:spacing w:line="291" w:lineRule="exact"/>
              <w:jc w:val="center"/>
              <w:rPr>
                <w:rFonts w:ascii="宋体" w:hAnsi="宋体" w:cs="宋体"/>
              </w:rPr>
            </w:pPr>
            <w:r>
              <w:rPr>
                <w:rFonts w:ascii="宋体" w:hAnsi="宋体" w:cs="宋体" w:hint="eastAsia"/>
              </w:rPr>
              <w:t>备注</w:t>
            </w:r>
          </w:p>
        </w:tc>
        <w:tc>
          <w:tcPr>
            <w:tcW w:w="6769" w:type="dxa"/>
            <w:vAlign w:val="center"/>
          </w:tcPr>
          <w:p w:rsidR="00AE4E28" w:rsidRDefault="00AE4E28">
            <w:pPr>
              <w:spacing w:line="291" w:lineRule="exact"/>
              <w:jc w:val="center"/>
              <w:rPr>
                <w:rFonts w:ascii="宋体" w:hAnsi="宋体" w:cs="宋体"/>
              </w:rPr>
            </w:pPr>
          </w:p>
        </w:tc>
      </w:tr>
    </w:tbl>
    <w:p w:rsidR="00AE4E28" w:rsidRDefault="0083570E">
      <w:pPr>
        <w:snapToGrid w:val="0"/>
        <w:spacing w:line="360" w:lineRule="auto"/>
        <w:rPr>
          <w:rFonts w:ascii="宋体" w:hAnsi="宋体" w:cs="宋体"/>
          <w:szCs w:val="20"/>
        </w:rPr>
      </w:pPr>
      <w:r>
        <w:rPr>
          <w:rFonts w:ascii="宋体" w:hAnsi="宋体" w:cs="宋体" w:hint="eastAsia"/>
          <w:spacing w:val="1"/>
          <w:szCs w:val="20"/>
        </w:rPr>
        <w:t>注：</w:t>
      </w:r>
      <w:r>
        <w:rPr>
          <w:rFonts w:ascii="宋体" w:hAnsi="宋体" w:cs="宋体" w:hint="eastAsia"/>
          <w:szCs w:val="20"/>
        </w:rPr>
        <w:t>投标供应商应根据评审办法中的要求在本表后附相关证明材料，</w:t>
      </w:r>
      <w:r>
        <w:rPr>
          <w:rFonts w:ascii="宋体" w:hAnsi="宋体" w:cs="宋体" w:hint="eastAsia"/>
        </w:rPr>
        <w:t>每张表格只填写一个项目，并标明序号</w:t>
      </w:r>
      <w:r>
        <w:rPr>
          <w:rFonts w:ascii="宋体" w:hAnsi="宋体" w:cs="宋体" w:hint="eastAsia"/>
          <w:szCs w:val="20"/>
        </w:rPr>
        <w:t>。</w:t>
      </w:r>
    </w:p>
    <w:p w:rsidR="00AE4E28" w:rsidRDefault="0083570E">
      <w:pPr>
        <w:widowControl/>
        <w:jc w:val="left"/>
        <w:rPr>
          <w:rFonts w:ascii="宋体" w:hAnsi="宋体" w:cs="宋体"/>
        </w:rPr>
      </w:pPr>
      <w:r>
        <w:rPr>
          <w:rFonts w:ascii="宋体" w:hAnsi="宋体" w:cs="宋体"/>
        </w:rPr>
        <w:br w:type="page"/>
      </w:r>
    </w:p>
    <w:p w:rsidR="00AE4E28" w:rsidRDefault="0083570E">
      <w:pPr>
        <w:spacing w:line="360" w:lineRule="auto"/>
        <w:rPr>
          <w:rFonts w:ascii="宋体" w:hAnsi="宋体" w:cs="宋体"/>
        </w:rPr>
      </w:pPr>
      <w:r>
        <w:rPr>
          <w:rFonts w:ascii="宋体" w:hAnsi="宋体" w:cs="宋体" w:hint="eastAsia"/>
        </w:rPr>
        <w:lastRenderedPageBreak/>
        <w:t>格式8：</w:t>
      </w:r>
    </w:p>
    <w:p w:rsidR="00AE4E28" w:rsidRDefault="0083570E">
      <w:pPr>
        <w:widowControl/>
        <w:spacing w:line="360" w:lineRule="auto"/>
        <w:ind w:left="137"/>
        <w:jc w:val="center"/>
        <w:rPr>
          <w:rFonts w:ascii="宋体" w:hAnsi="宋体" w:cs="宋体"/>
          <w:b/>
          <w:bCs/>
          <w:kern w:val="0"/>
        </w:rPr>
      </w:pPr>
      <w:r>
        <w:rPr>
          <w:rFonts w:ascii="宋体" w:hAnsi="宋体" w:cs="宋体" w:hint="eastAsia"/>
          <w:b/>
          <w:bCs/>
          <w:kern w:val="0"/>
        </w:rPr>
        <w:t>拟委任的主要人员汇总表</w:t>
      </w:r>
    </w:p>
    <w:p w:rsidR="00AE4E28" w:rsidRDefault="00AE4E28">
      <w:pPr>
        <w:spacing w:line="360" w:lineRule="auto"/>
        <w:rPr>
          <w:rFonts w:ascii="宋体" w:hAnsi="宋体" w:cs="宋体"/>
          <w:szCs w:val="24"/>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275"/>
        <w:gridCol w:w="899"/>
        <w:gridCol w:w="984"/>
        <w:gridCol w:w="984"/>
        <w:gridCol w:w="1158"/>
        <w:gridCol w:w="810"/>
        <w:gridCol w:w="984"/>
        <w:gridCol w:w="984"/>
      </w:tblGrid>
      <w:tr w:rsidR="00AE4E28">
        <w:trPr>
          <w:trHeight w:val="396"/>
        </w:trPr>
        <w:tc>
          <w:tcPr>
            <w:tcW w:w="778" w:type="dxa"/>
            <w:vMerge w:val="restart"/>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序号</w:t>
            </w:r>
          </w:p>
        </w:tc>
        <w:tc>
          <w:tcPr>
            <w:tcW w:w="1275" w:type="dxa"/>
            <w:vMerge w:val="restart"/>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本项目任职</w:t>
            </w:r>
          </w:p>
        </w:tc>
        <w:tc>
          <w:tcPr>
            <w:tcW w:w="899" w:type="dxa"/>
            <w:vMerge w:val="restart"/>
            <w:vAlign w:val="center"/>
          </w:tcPr>
          <w:p w:rsidR="00AE4E28" w:rsidRDefault="0083570E">
            <w:pPr>
              <w:spacing w:line="360" w:lineRule="auto"/>
              <w:jc w:val="center"/>
              <w:rPr>
                <w:rFonts w:ascii="宋体" w:hAnsi="宋体" w:cs="宋体"/>
                <w:szCs w:val="24"/>
              </w:rPr>
            </w:pPr>
            <w:r>
              <w:rPr>
                <w:rFonts w:ascii="宋体" w:hAnsi="宋体" w:cs="宋体" w:hint="eastAsia"/>
                <w:szCs w:val="24"/>
              </w:rPr>
              <w:t>姓名</w:t>
            </w:r>
          </w:p>
        </w:tc>
        <w:tc>
          <w:tcPr>
            <w:tcW w:w="984" w:type="dxa"/>
            <w:vMerge w:val="restart"/>
            <w:vAlign w:val="center"/>
          </w:tcPr>
          <w:p w:rsidR="00AE4E28" w:rsidRDefault="0083570E">
            <w:pPr>
              <w:spacing w:line="360" w:lineRule="auto"/>
              <w:jc w:val="center"/>
              <w:rPr>
                <w:rFonts w:ascii="宋体" w:hAnsi="宋体" w:cs="宋体"/>
                <w:szCs w:val="24"/>
              </w:rPr>
            </w:pPr>
            <w:r>
              <w:rPr>
                <w:rFonts w:ascii="宋体" w:hAnsi="宋体" w:cs="宋体" w:hint="eastAsia"/>
                <w:szCs w:val="24"/>
              </w:rPr>
              <w:t>职称</w:t>
            </w:r>
          </w:p>
        </w:tc>
        <w:tc>
          <w:tcPr>
            <w:tcW w:w="984" w:type="dxa"/>
            <w:vMerge w:val="restart"/>
            <w:vAlign w:val="center"/>
          </w:tcPr>
          <w:p w:rsidR="00AE4E28" w:rsidRDefault="0083570E">
            <w:pPr>
              <w:spacing w:line="360" w:lineRule="auto"/>
              <w:jc w:val="center"/>
              <w:rPr>
                <w:rFonts w:ascii="宋体" w:hAnsi="宋体" w:cs="宋体"/>
                <w:szCs w:val="24"/>
              </w:rPr>
            </w:pPr>
            <w:r>
              <w:rPr>
                <w:rFonts w:ascii="宋体" w:hAnsi="宋体" w:cs="宋体" w:hint="eastAsia"/>
                <w:szCs w:val="24"/>
              </w:rPr>
              <w:t>专业</w:t>
            </w:r>
          </w:p>
        </w:tc>
        <w:tc>
          <w:tcPr>
            <w:tcW w:w="2952" w:type="dxa"/>
            <w:gridSpan w:val="3"/>
            <w:vAlign w:val="center"/>
          </w:tcPr>
          <w:p w:rsidR="00AE4E28" w:rsidRDefault="0083570E">
            <w:pPr>
              <w:spacing w:line="360" w:lineRule="auto"/>
              <w:jc w:val="center"/>
              <w:rPr>
                <w:rFonts w:ascii="宋体" w:hAnsi="宋体" w:cs="宋体"/>
                <w:szCs w:val="24"/>
              </w:rPr>
            </w:pPr>
            <w:r>
              <w:rPr>
                <w:rFonts w:ascii="宋体" w:hAnsi="宋体" w:cs="宋体" w:hint="eastAsia"/>
                <w:szCs w:val="24"/>
              </w:rPr>
              <w:t>执业或职业资格证明</w:t>
            </w:r>
          </w:p>
        </w:tc>
        <w:tc>
          <w:tcPr>
            <w:tcW w:w="984" w:type="dxa"/>
            <w:vMerge w:val="restart"/>
            <w:vAlign w:val="center"/>
          </w:tcPr>
          <w:p w:rsidR="00AE4E28" w:rsidRDefault="0083570E">
            <w:pPr>
              <w:spacing w:line="360" w:lineRule="auto"/>
              <w:jc w:val="center"/>
              <w:rPr>
                <w:rFonts w:ascii="宋体" w:hAnsi="宋体" w:cs="宋体"/>
                <w:szCs w:val="24"/>
              </w:rPr>
            </w:pPr>
            <w:r>
              <w:rPr>
                <w:rFonts w:ascii="宋体" w:hAnsi="宋体" w:cs="宋体" w:hint="eastAsia"/>
                <w:szCs w:val="24"/>
              </w:rPr>
              <w:t>备注</w:t>
            </w:r>
          </w:p>
        </w:tc>
      </w:tr>
      <w:tr w:rsidR="00AE4E28">
        <w:trPr>
          <w:trHeight w:val="416"/>
        </w:trPr>
        <w:tc>
          <w:tcPr>
            <w:tcW w:w="778" w:type="dxa"/>
            <w:vMerge/>
            <w:vAlign w:val="center"/>
          </w:tcPr>
          <w:p w:rsidR="00AE4E28" w:rsidRPr="00B73EBE" w:rsidRDefault="00AE4E28">
            <w:pPr>
              <w:spacing w:line="360" w:lineRule="auto"/>
              <w:jc w:val="center"/>
              <w:rPr>
                <w:rFonts w:ascii="宋体" w:hAnsi="宋体" w:cs="宋体"/>
                <w:szCs w:val="24"/>
              </w:rPr>
            </w:pPr>
          </w:p>
        </w:tc>
        <w:tc>
          <w:tcPr>
            <w:tcW w:w="1275" w:type="dxa"/>
            <w:vMerge/>
            <w:vAlign w:val="center"/>
          </w:tcPr>
          <w:p w:rsidR="00AE4E28" w:rsidRPr="00B73EBE" w:rsidRDefault="00AE4E28">
            <w:pPr>
              <w:spacing w:line="360" w:lineRule="auto"/>
              <w:jc w:val="center"/>
              <w:rPr>
                <w:rFonts w:ascii="宋体" w:hAnsi="宋体" w:cs="宋体"/>
                <w:szCs w:val="24"/>
              </w:rPr>
            </w:pPr>
          </w:p>
        </w:tc>
        <w:tc>
          <w:tcPr>
            <w:tcW w:w="899" w:type="dxa"/>
            <w:vMerge/>
            <w:vAlign w:val="center"/>
          </w:tcPr>
          <w:p w:rsidR="00AE4E28" w:rsidRDefault="00AE4E28">
            <w:pPr>
              <w:spacing w:line="360" w:lineRule="auto"/>
              <w:jc w:val="center"/>
              <w:rPr>
                <w:rFonts w:ascii="宋体" w:hAnsi="宋体" w:cs="宋体"/>
                <w:szCs w:val="24"/>
              </w:rPr>
            </w:pPr>
          </w:p>
        </w:tc>
        <w:tc>
          <w:tcPr>
            <w:tcW w:w="984" w:type="dxa"/>
            <w:vMerge/>
            <w:vAlign w:val="center"/>
          </w:tcPr>
          <w:p w:rsidR="00AE4E28" w:rsidRDefault="00AE4E28">
            <w:pPr>
              <w:spacing w:line="360" w:lineRule="auto"/>
              <w:jc w:val="center"/>
              <w:rPr>
                <w:rFonts w:ascii="宋体" w:hAnsi="宋体" w:cs="宋体"/>
                <w:szCs w:val="24"/>
              </w:rPr>
            </w:pPr>
          </w:p>
        </w:tc>
        <w:tc>
          <w:tcPr>
            <w:tcW w:w="984" w:type="dxa"/>
            <w:vMerge/>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83570E">
            <w:pPr>
              <w:spacing w:line="360" w:lineRule="auto"/>
              <w:jc w:val="center"/>
              <w:rPr>
                <w:rFonts w:ascii="宋体" w:hAnsi="宋体" w:cs="宋体"/>
                <w:szCs w:val="24"/>
              </w:rPr>
            </w:pPr>
            <w:r>
              <w:rPr>
                <w:rFonts w:ascii="宋体" w:hAnsi="宋体" w:cs="宋体" w:hint="eastAsia"/>
                <w:szCs w:val="24"/>
              </w:rPr>
              <w:t>证书名称</w:t>
            </w:r>
          </w:p>
        </w:tc>
        <w:tc>
          <w:tcPr>
            <w:tcW w:w="810" w:type="dxa"/>
            <w:vAlign w:val="center"/>
          </w:tcPr>
          <w:p w:rsidR="00AE4E28" w:rsidRDefault="0083570E">
            <w:pPr>
              <w:spacing w:line="360" w:lineRule="auto"/>
              <w:jc w:val="center"/>
              <w:rPr>
                <w:rFonts w:ascii="宋体" w:hAnsi="宋体" w:cs="宋体"/>
                <w:szCs w:val="24"/>
              </w:rPr>
            </w:pPr>
            <w:r>
              <w:rPr>
                <w:rFonts w:ascii="宋体" w:hAnsi="宋体" w:cs="宋体" w:hint="eastAsia"/>
                <w:szCs w:val="24"/>
              </w:rPr>
              <w:t>级别</w:t>
            </w:r>
          </w:p>
        </w:tc>
        <w:tc>
          <w:tcPr>
            <w:tcW w:w="984" w:type="dxa"/>
            <w:vAlign w:val="center"/>
          </w:tcPr>
          <w:p w:rsidR="00AE4E28" w:rsidRDefault="0083570E">
            <w:pPr>
              <w:spacing w:line="360" w:lineRule="auto"/>
              <w:jc w:val="center"/>
              <w:rPr>
                <w:rFonts w:ascii="宋体" w:hAnsi="宋体" w:cs="宋体"/>
                <w:szCs w:val="24"/>
              </w:rPr>
            </w:pPr>
            <w:r>
              <w:rPr>
                <w:rFonts w:ascii="宋体" w:hAnsi="宋体" w:cs="宋体" w:hint="eastAsia"/>
                <w:szCs w:val="24"/>
              </w:rPr>
              <w:t>证号</w:t>
            </w:r>
          </w:p>
        </w:tc>
        <w:tc>
          <w:tcPr>
            <w:tcW w:w="984" w:type="dxa"/>
            <w:vMerge/>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1</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2</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3</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4</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5</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6</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7</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r w:rsidR="00AE4E28">
        <w:trPr>
          <w:trHeight w:val="826"/>
        </w:trPr>
        <w:tc>
          <w:tcPr>
            <w:tcW w:w="778"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1275" w:type="dxa"/>
            <w:vAlign w:val="center"/>
          </w:tcPr>
          <w:p w:rsidR="00AE4E28" w:rsidRPr="00B73EBE" w:rsidRDefault="0083570E">
            <w:pPr>
              <w:spacing w:line="360" w:lineRule="auto"/>
              <w:jc w:val="center"/>
              <w:rPr>
                <w:rFonts w:ascii="宋体" w:hAnsi="宋体" w:cs="宋体"/>
                <w:szCs w:val="24"/>
              </w:rPr>
            </w:pPr>
            <w:r w:rsidRPr="00B73EBE">
              <w:rPr>
                <w:rFonts w:ascii="宋体" w:hAnsi="宋体" w:cs="宋体" w:hint="eastAsia"/>
                <w:szCs w:val="24"/>
              </w:rPr>
              <w:t>……</w:t>
            </w:r>
          </w:p>
        </w:tc>
        <w:tc>
          <w:tcPr>
            <w:tcW w:w="899"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1158" w:type="dxa"/>
            <w:vAlign w:val="center"/>
          </w:tcPr>
          <w:p w:rsidR="00AE4E28" w:rsidRDefault="00AE4E28">
            <w:pPr>
              <w:spacing w:line="360" w:lineRule="auto"/>
              <w:jc w:val="center"/>
              <w:rPr>
                <w:rFonts w:ascii="宋体" w:hAnsi="宋体" w:cs="宋体"/>
                <w:szCs w:val="24"/>
              </w:rPr>
            </w:pPr>
          </w:p>
        </w:tc>
        <w:tc>
          <w:tcPr>
            <w:tcW w:w="810"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c>
          <w:tcPr>
            <w:tcW w:w="984" w:type="dxa"/>
            <w:vAlign w:val="center"/>
          </w:tcPr>
          <w:p w:rsidR="00AE4E28" w:rsidRDefault="00AE4E28">
            <w:pPr>
              <w:spacing w:line="360" w:lineRule="auto"/>
              <w:jc w:val="center"/>
              <w:rPr>
                <w:rFonts w:ascii="宋体" w:hAnsi="宋体" w:cs="宋体"/>
                <w:szCs w:val="24"/>
              </w:rPr>
            </w:pPr>
          </w:p>
        </w:tc>
      </w:tr>
    </w:tbl>
    <w:p w:rsidR="00AE4E28" w:rsidRDefault="0083570E">
      <w:pPr>
        <w:keepNext/>
        <w:keepLines/>
        <w:spacing w:line="360" w:lineRule="auto"/>
        <w:outlineLvl w:val="1"/>
        <w:rPr>
          <w:rFonts w:ascii="宋体" w:hAnsi="宋体" w:cs="宋体"/>
          <w:b/>
        </w:rPr>
      </w:pPr>
      <w:r>
        <w:rPr>
          <w:rFonts w:ascii="宋体" w:hAnsi="宋体" w:cs="宋体" w:hint="eastAsia"/>
          <w:b/>
        </w:rPr>
        <w:t>注：投标供应商需在本表后附相关证明材料。</w:t>
      </w:r>
    </w:p>
    <w:p w:rsidR="00AE4E28" w:rsidRDefault="0083570E">
      <w:pPr>
        <w:widowControl/>
        <w:jc w:val="left"/>
        <w:rPr>
          <w:rFonts w:ascii="宋体" w:hAnsi="宋体" w:cs="宋体"/>
          <w:b/>
          <w:bCs/>
          <w:kern w:val="0"/>
        </w:rPr>
      </w:pPr>
      <w:r>
        <w:rPr>
          <w:rFonts w:ascii="宋体" w:hAnsi="宋体" w:cs="宋体"/>
          <w:b/>
          <w:bCs/>
          <w:kern w:val="0"/>
        </w:rPr>
        <w:br w:type="page"/>
      </w:r>
    </w:p>
    <w:p w:rsidR="00AE4E28" w:rsidRDefault="0083570E">
      <w:pPr>
        <w:widowControl/>
        <w:spacing w:line="360" w:lineRule="auto"/>
        <w:ind w:left="137"/>
        <w:jc w:val="center"/>
        <w:rPr>
          <w:rFonts w:ascii="宋体" w:hAnsi="宋体" w:cs="宋体"/>
          <w:b/>
          <w:bCs/>
          <w:kern w:val="0"/>
          <w:lang w:eastAsia="en-US"/>
        </w:rPr>
      </w:pPr>
      <w:r>
        <w:rPr>
          <w:rFonts w:ascii="宋体" w:hAnsi="宋体" w:cs="宋体" w:hint="eastAsia"/>
          <w:b/>
          <w:bCs/>
          <w:kern w:val="0"/>
          <w:lang w:eastAsia="en-US"/>
        </w:rPr>
        <w:lastRenderedPageBreak/>
        <w:t>主要人员简历表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722"/>
        <w:gridCol w:w="927"/>
        <w:gridCol w:w="1065"/>
        <w:gridCol w:w="706"/>
        <w:gridCol w:w="1261"/>
        <w:gridCol w:w="163"/>
        <w:gridCol w:w="2134"/>
      </w:tblGrid>
      <w:tr w:rsidR="00AE4E28">
        <w:trPr>
          <w:jc w:val="center"/>
        </w:trPr>
        <w:tc>
          <w:tcPr>
            <w:tcW w:w="1187" w:type="dxa"/>
            <w:vAlign w:val="center"/>
          </w:tcPr>
          <w:p w:rsidR="00AE4E28" w:rsidRDefault="0083570E">
            <w:pPr>
              <w:spacing w:line="360" w:lineRule="auto"/>
              <w:rPr>
                <w:rFonts w:ascii="宋体" w:hAnsi="宋体" w:cs="宋体"/>
              </w:rPr>
            </w:pPr>
            <w:r>
              <w:rPr>
                <w:rFonts w:ascii="宋体" w:hAnsi="宋体" w:cs="宋体" w:hint="eastAsia"/>
              </w:rPr>
              <w:t>姓  名</w:t>
            </w:r>
          </w:p>
        </w:tc>
        <w:tc>
          <w:tcPr>
            <w:tcW w:w="1079" w:type="dxa"/>
            <w:gridSpan w:val="2"/>
            <w:vAlign w:val="center"/>
          </w:tcPr>
          <w:p w:rsidR="00AE4E28" w:rsidRDefault="00AE4E28">
            <w:pPr>
              <w:spacing w:line="360" w:lineRule="auto"/>
              <w:ind w:firstLineChars="200" w:firstLine="420"/>
              <w:jc w:val="center"/>
              <w:rPr>
                <w:rFonts w:ascii="宋体" w:hAnsi="宋体" w:cs="宋体"/>
              </w:rPr>
            </w:pPr>
          </w:p>
        </w:tc>
        <w:tc>
          <w:tcPr>
            <w:tcW w:w="927" w:type="dxa"/>
            <w:vAlign w:val="center"/>
          </w:tcPr>
          <w:p w:rsidR="00AE4E28" w:rsidRDefault="0083570E">
            <w:pPr>
              <w:spacing w:line="360" w:lineRule="auto"/>
              <w:rPr>
                <w:rFonts w:ascii="宋体" w:hAnsi="宋体" w:cs="宋体"/>
              </w:rPr>
            </w:pPr>
            <w:r>
              <w:rPr>
                <w:rFonts w:ascii="宋体" w:hAnsi="宋体" w:cs="宋体" w:hint="eastAsia"/>
              </w:rPr>
              <w:t>年 龄</w:t>
            </w:r>
          </w:p>
        </w:tc>
        <w:tc>
          <w:tcPr>
            <w:tcW w:w="1065" w:type="dxa"/>
            <w:vAlign w:val="center"/>
          </w:tcPr>
          <w:p w:rsidR="00AE4E28" w:rsidRDefault="00AE4E28">
            <w:pPr>
              <w:spacing w:line="360" w:lineRule="auto"/>
              <w:ind w:firstLineChars="200" w:firstLine="420"/>
              <w:jc w:val="center"/>
              <w:rPr>
                <w:rFonts w:ascii="宋体" w:hAnsi="宋体" w:cs="宋体"/>
              </w:rPr>
            </w:pPr>
          </w:p>
        </w:tc>
        <w:tc>
          <w:tcPr>
            <w:tcW w:w="2130" w:type="dxa"/>
            <w:gridSpan w:val="3"/>
            <w:vAlign w:val="center"/>
          </w:tcPr>
          <w:p w:rsidR="00AE4E28" w:rsidRDefault="0083570E">
            <w:pPr>
              <w:spacing w:line="360" w:lineRule="auto"/>
              <w:ind w:firstLineChars="200" w:firstLine="420"/>
              <w:jc w:val="center"/>
              <w:rPr>
                <w:rFonts w:ascii="宋体" w:hAnsi="宋体" w:cs="宋体"/>
              </w:rPr>
            </w:pPr>
            <w:r>
              <w:rPr>
                <w:rFonts w:ascii="宋体" w:hAnsi="宋体" w:cs="宋体" w:hint="eastAsia"/>
              </w:rPr>
              <w:t>执业资格证书（或上岗证书）名称</w:t>
            </w:r>
          </w:p>
        </w:tc>
        <w:tc>
          <w:tcPr>
            <w:tcW w:w="2134" w:type="dxa"/>
            <w:vAlign w:val="center"/>
          </w:tcPr>
          <w:p w:rsidR="00AE4E28" w:rsidRDefault="00AE4E28">
            <w:pPr>
              <w:spacing w:line="360" w:lineRule="auto"/>
              <w:ind w:firstLineChars="200" w:firstLine="420"/>
              <w:jc w:val="center"/>
              <w:rPr>
                <w:rFonts w:ascii="宋体" w:hAnsi="宋体" w:cs="宋体"/>
              </w:rPr>
            </w:pPr>
          </w:p>
        </w:tc>
      </w:tr>
      <w:tr w:rsidR="00AE4E28">
        <w:trPr>
          <w:jc w:val="center"/>
        </w:trPr>
        <w:tc>
          <w:tcPr>
            <w:tcW w:w="1187" w:type="dxa"/>
            <w:vAlign w:val="center"/>
          </w:tcPr>
          <w:p w:rsidR="00AE4E28" w:rsidRDefault="0083570E">
            <w:pPr>
              <w:spacing w:line="360" w:lineRule="auto"/>
              <w:rPr>
                <w:rFonts w:ascii="宋体" w:hAnsi="宋体" w:cs="宋体"/>
              </w:rPr>
            </w:pPr>
            <w:r>
              <w:rPr>
                <w:rFonts w:ascii="宋体" w:hAnsi="宋体" w:cs="宋体" w:hint="eastAsia"/>
              </w:rPr>
              <w:t>职  称</w:t>
            </w:r>
          </w:p>
        </w:tc>
        <w:tc>
          <w:tcPr>
            <w:tcW w:w="1079" w:type="dxa"/>
            <w:gridSpan w:val="2"/>
            <w:vAlign w:val="center"/>
          </w:tcPr>
          <w:p w:rsidR="00AE4E28" w:rsidRDefault="00AE4E28">
            <w:pPr>
              <w:spacing w:line="360" w:lineRule="auto"/>
              <w:ind w:firstLineChars="200" w:firstLine="420"/>
              <w:jc w:val="center"/>
              <w:rPr>
                <w:rFonts w:ascii="宋体" w:hAnsi="宋体" w:cs="宋体"/>
              </w:rPr>
            </w:pPr>
          </w:p>
        </w:tc>
        <w:tc>
          <w:tcPr>
            <w:tcW w:w="927" w:type="dxa"/>
            <w:vAlign w:val="center"/>
          </w:tcPr>
          <w:p w:rsidR="00AE4E28" w:rsidRDefault="0083570E">
            <w:pPr>
              <w:spacing w:line="360" w:lineRule="auto"/>
              <w:rPr>
                <w:rFonts w:ascii="宋体" w:hAnsi="宋体" w:cs="宋体"/>
              </w:rPr>
            </w:pPr>
            <w:r>
              <w:rPr>
                <w:rFonts w:ascii="宋体" w:hAnsi="宋体" w:cs="宋体" w:hint="eastAsia"/>
              </w:rPr>
              <w:t>学 历</w:t>
            </w:r>
          </w:p>
        </w:tc>
        <w:tc>
          <w:tcPr>
            <w:tcW w:w="1065" w:type="dxa"/>
            <w:vAlign w:val="center"/>
          </w:tcPr>
          <w:p w:rsidR="00AE4E28" w:rsidRDefault="00AE4E28">
            <w:pPr>
              <w:spacing w:line="360" w:lineRule="auto"/>
              <w:ind w:firstLineChars="200" w:firstLine="420"/>
              <w:jc w:val="center"/>
              <w:rPr>
                <w:rFonts w:ascii="宋体" w:hAnsi="宋体" w:cs="宋体"/>
              </w:rPr>
            </w:pPr>
          </w:p>
        </w:tc>
        <w:tc>
          <w:tcPr>
            <w:tcW w:w="2130" w:type="dxa"/>
            <w:gridSpan w:val="3"/>
            <w:vAlign w:val="center"/>
          </w:tcPr>
          <w:p w:rsidR="00AE4E28" w:rsidRDefault="0083570E">
            <w:pPr>
              <w:spacing w:line="360" w:lineRule="auto"/>
              <w:ind w:firstLineChars="200" w:firstLine="420"/>
              <w:jc w:val="center"/>
              <w:rPr>
                <w:rFonts w:ascii="宋体" w:hAnsi="宋体" w:cs="宋体"/>
              </w:rPr>
            </w:pPr>
            <w:r>
              <w:rPr>
                <w:rFonts w:ascii="宋体" w:hAnsi="宋体" w:cs="宋体" w:hint="eastAsia"/>
              </w:rPr>
              <w:t>拟在本项目任职</w:t>
            </w:r>
          </w:p>
        </w:tc>
        <w:tc>
          <w:tcPr>
            <w:tcW w:w="2134" w:type="dxa"/>
            <w:vAlign w:val="center"/>
          </w:tcPr>
          <w:p w:rsidR="00AE4E28" w:rsidRDefault="00AE4E28">
            <w:pPr>
              <w:spacing w:line="360" w:lineRule="auto"/>
              <w:ind w:firstLineChars="200" w:firstLine="420"/>
              <w:jc w:val="center"/>
              <w:rPr>
                <w:rFonts w:ascii="宋体" w:hAnsi="宋体" w:cs="宋体"/>
              </w:rPr>
            </w:pPr>
          </w:p>
        </w:tc>
      </w:tr>
      <w:tr w:rsidR="00AE4E28">
        <w:trPr>
          <w:jc w:val="center"/>
        </w:trPr>
        <w:tc>
          <w:tcPr>
            <w:tcW w:w="1187" w:type="dxa"/>
            <w:vAlign w:val="center"/>
          </w:tcPr>
          <w:p w:rsidR="00AE4E28" w:rsidRDefault="0083570E">
            <w:pPr>
              <w:spacing w:line="360" w:lineRule="auto"/>
              <w:rPr>
                <w:rFonts w:ascii="宋体" w:hAnsi="宋体" w:cs="宋体"/>
              </w:rPr>
            </w:pPr>
            <w:r>
              <w:rPr>
                <w:rFonts w:ascii="宋体" w:hAnsi="宋体" w:cs="宋体" w:hint="eastAsia"/>
              </w:rPr>
              <w:t>工作年限</w:t>
            </w:r>
          </w:p>
        </w:tc>
        <w:tc>
          <w:tcPr>
            <w:tcW w:w="3071" w:type="dxa"/>
            <w:gridSpan w:val="4"/>
            <w:vAlign w:val="center"/>
          </w:tcPr>
          <w:p w:rsidR="00AE4E28" w:rsidRDefault="00AE4E28">
            <w:pPr>
              <w:spacing w:line="360" w:lineRule="auto"/>
              <w:ind w:firstLineChars="200" w:firstLine="420"/>
              <w:jc w:val="center"/>
              <w:rPr>
                <w:rFonts w:ascii="宋体" w:hAnsi="宋体" w:cs="宋体"/>
              </w:rPr>
            </w:pPr>
          </w:p>
        </w:tc>
        <w:tc>
          <w:tcPr>
            <w:tcW w:w="2130" w:type="dxa"/>
            <w:gridSpan w:val="3"/>
            <w:vAlign w:val="center"/>
          </w:tcPr>
          <w:p w:rsidR="00AE4E28" w:rsidRDefault="0083570E">
            <w:pPr>
              <w:spacing w:line="360" w:lineRule="auto"/>
              <w:ind w:firstLineChars="200" w:firstLine="420"/>
              <w:jc w:val="center"/>
              <w:rPr>
                <w:rFonts w:ascii="宋体" w:hAnsi="宋体" w:cs="宋体"/>
              </w:rPr>
            </w:pPr>
            <w:r>
              <w:rPr>
                <w:rFonts w:ascii="宋体" w:hAnsi="宋体" w:cs="宋体" w:hint="eastAsia"/>
              </w:rPr>
              <w:t>从事工作年限</w:t>
            </w:r>
          </w:p>
        </w:tc>
        <w:tc>
          <w:tcPr>
            <w:tcW w:w="2134" w:type="dxa"/>
            <w:vAlign w:val="center"/>
          </w:tcPr>
          <w:p w:rsidR="00AE4E28" w:rsidRDefault="00AE4E28">
            <w:pPr>
              <w:spacing w:line="360" w:lineRule="auto"/>
              <w:ind w:firstLineChars="200" w:firstLine="420"/>
              <w:jc w:val="center"/>
              <w:rPr>
                <w:rFonts w:ascii="宋体" w:hAnsi="宋体" w:cs="宋体"/>
              </w:rPr>
            </w:pPr>
          </w:p>
        </w:tc>
      </w:tr>
      <w:tr w:rsidR="00AE4E28">
        <w:trPr>
          <w:jc w:val="center"/>
        </w:trPr>
        <w:tc>
          <w:tcPr>
            <w:tcW w:w="1187" w:type="dxa"/>
            <w:vAlign w:val="center"/>
          </w:tcPr>
          <w:p w:rsidR="00AE4E28" w:rsidRDefault="0083570E">
            <w:pPr>
              <w:spacing w:line="360" w:lineRule="auto"/>
              <w:rPr>
                <w:rFonts w:ascii="宋体" w:hAnsi="宋体" w:cs="宋体"/>
              </w:rPr>
            </w:pPr>
            <w:r>
              <w:rPr>
                <w:rFonts w:ascii="宋体" w:hAnsi="宋体" w:cs="宋体" w:hint="eastAsia"/>
              </w:rPr>
              <w:t>毕业学校</w:t>
            </w:r>
          </w:p>
        </w:tc>
        <w:tc>
          <w:tcPr>
            <w:tcW w:w="7335" w:type="dxa"/>
            <w:gridSpan w:val="8"/>
          </w:tcPr>
          <w:p w:rsidR="00AE4E28" w:rsidRDefault="0083570E">
            <w:pPr>
              <w:spacing w:line="360" w:lineRule="auto"/>
              <w:ind w:firstLineChars="200" w:firstLine="420"/>
              <w:jc w:val="center"/>
              <w:rPr>
                <w:rFonts w:ascii="宋体" w:hAnsi="宋体" w:cs="宋体"/>
              </w:rPr>
            </w:pPr>
            <w:r>
              <w:rPr>
                <w:rFonts w:ascii="宋体" w:hAnsi="宋体" w:cs="宋体" w:hint="eastAsia"/>
              </w:rPr>
              <w:t>年毕业于            学校        专业</w:t>
            </w:r>
          </w:p>
        </w:tc>
      </w:tr>
      <w:tr w:rsidR="00AE4E28">
        <w:trPr>
          <w:jc w:val="center"/>
        </w:trPr>
        <w:tc>
          <w:tcPr>
            <w:tcW w:w="8522" w:type="dxa"/>
            <w:gridSpan w:val="9"/>
            <w:vAlign w:val="center"/>
          </w:tcPr>
          <w:p w:rsidR="00AE4E28" w:rsidRDefault="0083570E">
            <w:pPr>
              <w:spacing w:line="360" w:lineRule="auto"/>
              <w:ind w:firstLineChars="200" w:firstLine="420"/>
              <w:jc w:val="center"/>
              <w:rPr>
                <w:rFonts w:ascii="宋体" w:hAnsi="宋体" w:cs="宋体"/>
              </w:rPr>
            </w:pPr>
            <w:r>
              <w:rPr>
                <w:rFonts w:ascii="宋体" w:hAnsi="宋体" w:cs="宋体" w:hint="eastAsia"/>
              </w:rPr>
              <w:t>主要工作经历</w:t>
            </w:r>
          </w:p>
        </w:tc>
      </w:tr>
      <w:tr w:rsidR="00AE4E28">
        <w:trPr>
          <w:trHeight w:val="20"/>
          <w:jc w:val="center"/>
        </w:trPr>
        <w:tc>
          <w:tcPr>
            <w:tcW w:w="1544" w:type="dxa"/>
            <w:gridSpan w:val="2"/>
            <w:vAlign w:val="center"/>
          </w:tcPr>
          <w:p w:rsidR="00AE4E28" w:rsidRDefault="0083570E">
            <w:pPr>
              <w:spacing w:line="360" w:lineRule="auto"/>
              <w:jc w:val="center"/>
              <w:rPr>
                <w:rFonts w:ascii="宋体" w:hAnsi="宋体" w:cs="宋体"/>
              </w:rPr>
            </w:pPr>
            <w:r>
              <w:rPr>
                <w:rFonts w:ascii="宋体" w:hAnsi="宋体" w:cs="宋体" w:hint="eastAsia"/>
              </w:rPr>
              <w:t>时  间</w:t>
            </w:r>
          </w:p>
        </w:tc>
        <w:tc>
          <w:tcPr>
            <w:tcW w:w="3420" w:type="dxa"/>
            <w:gridSpan w:val="4"/>
            <w:vAlign w:val="center"/>
          </w:tcPr>
          <w:p w:rsidR="00AE4E28" w:rsidRDefault="0083570E">
            <w:pPr>
              <w:spacing w:line="360" w:lineRule="auto"/>
              <w:jc w:val="center"/>
              <w:rPr>
                <w:rFonts w:ascii="宋体" w:hAnsi="宋体" w:cs="宋体"/>
              </w:rPr>
            </w:pPr>
            <w:r>
              <w:rPr>
                <w:rFonts w:ascii="宋体" w:hAnsi="宋体" w:cs="宋体" w:hint="eastAsia"/>
              </w:rPr>
              <w:t>参加过的类似项目</w:t>
            </w:r>
          </w:p>
        </w:tc>
        <w:tc>
          <w:tcPr>
            <w:tcW w:w="1261" w:type="dxa"/>
            <w:vAlign w:val="center"/>
          </w:tcPr>
          <w:p w:rsidR="00AE4E28" w:rsidRDefault="0083570E">
            <w:pPr>
              <w:spacing w:line="360" w:lineRule="auto"/>
              <w:rPr>
                <w:rFonts w:ascii="宋体" w:hAnsi="宋体" w:cs="宋体"/>
              </w:rPr>
            </w:pPr>
            <w:r>
              <w:rPr>
                <w:rFonts w:ascii="宋体" w:hAnsi="宋体" w:cs="宋体" w:hint="eastAsia"/>
              </w:rPr>
              <w:t>担任职务</w:t>
            </w:r>
          </w:p>
        </w:tc>
        <w:tc>
          <w:tcPr>
            <w:tcW w:w="2297" w:type="dxa"/>
            <w:gridSpan w:val="2"/>
            <w:vAlign w:val="center"/>
          </w:tcPr>
          <w:p w:rsidR="00AE4E28" w:rsidRDefault="0083570E">
            <w:pPr>
              <w:spacing w:line="360" w:lineRule="auto"/>
              <w:rPr>
                <w:rFonts w:ascii="宋体" w:hAnsi="宋体" w:cs="宋体"/>
              </w:rPr>
            </w:pPr>
            <w:r>
              <w:rPr>
                <w:rFonts w:ascii="宋体" w:hAnsi="宋体" w:cs="宋体" w:hint="eastAsia"/>
              </w:rPr>
              <w:t>发包人及联系电话</w:t>
            </w:r>
          </w:p>
        </w:tc>
      </w:tr>
      <w:tr w:rsidR="00AE4E28">
        <w:trPr>
          <w:trHeight w:val="690"/>
          <w:jc w:val="center"/>
        </w:trPr>
        <w:tc>
          <w:tcPr>
            <w:tcW w:w="1544" w:type="dxa"/>
            <w:gridSpan w:val="2"/>
          </w:tcPr>
          <w:p w:rsidR="00AE4E28" w:rsidRDefault="00AE4E28">
            <w:pPr>
              <w:spacing w:line="360" w:lineRule="auto"/>
              <w:ind w:firstLineChars="200" w:firstLine="420"/>
              <w:rPr>
                <w:rFonts w:ascii="宋体" w:hAnsi="宋体" w:cs="宋体"/>
              </w:rPr>
            </w:pPr>
          </w:p>
        </w:tc>
        <w:tc>
          <w:tcPr>
            <w:tcW w:w="3420" w:type="dxa"/>
            <w:gridSpan w:val="4"/>
          </w:tcPr>
          <w:p w:rsidR="00AE4E28" w:rsidRDefault="00AE4E28">
            <w:pPr>
              <w:spacing w:line="360" w:lineRule="auto"/>
              <w:ind w:firstLineChars="200" w:firstLine="420"/>
              <w:rPr>
                <w:rFonts w:ascii="宋体" w:hAnsi="宋体" w:cs="宋体"/>
              </w:rPr>
            </w:pPr>
          </w:p>
        </w:tc>
        <w:tc>
          <w:tcPr>
            <w:tcW w:w="1261" w:type="dxa"/>
          </w:tcPr>
          <w:p w:rsidR="00AE4E28" w:rsidRDefault="00AE4E28">
            <w:pPr>
              <w:spacing w:line="360" w:lineRule="auto"/>
              <w:ind w:firstLineChars="200" w:firstLine="420"/>
              <w:rPr>
                <w:rFonts w:ascii="宋体" w:hAnsi="宋体" w:cs="宋体"/>
              </w:rPr>
            </w:pPr>
          </w:p>
        </w:tc>
        <w:tc>
          <w:tcPr>
            <w:tcW w:w="2297" w:type="dxa"/>
            <w:gridSpan w:val="2"/>
          </w:tcPr>
          <w:p w:rsidR="00AE4E28" w:rsidRDefault="00AE4E28">
            <w:pPr>
              <w:spacing w:line="360" w:lineRule="auto"/>
              <w:ind w:firstLineChars="200" w:firstLine="420"/>
              <w:rPr>
                <w:rFonts w:ascii="宋体" w:hAnsi="宋体" w:cs="宋体"/>
              </w:rPr>
            </w:pPr>
          </w:p>
        </w:tc>
      </w:tr>
      <w:tr w:rsidR="00AE4E28">
        <w:trPr>
          <w:trHeight w:val="690"/>
          <w:jc w:val="center"/>
        </w:trPr>
        <w:tc>
          <w:tcPr>
            <w:tcW w:w="1544" w:type="dxa"/>
            <w:gridSpan w:val="2"/>
          </w:tcPr>
          <w:p w:rsidR="00AE4E28" w:rsidRDefault="00AE4E28">
            <w:pPr>
              <w:spacing w:line="360" w:lineRule="auto"/>
              <w:ind w:firstLineChars="200" w:firstLine="420"/>
              <w:rPr>
                <w:rFonts w:ascii="宋体" w:hAnsi="宋体" w:cs="宋体"/>
              </w:rPr>
            </w:pPr>
          </w:p>
        </w:tc>
        <w:tc>
          <w:tcPr>
            <w:tcW w:w="3420" w:type="dxa"/>
            <w:gridSpan w:val="4"/>
          </w:tcPr>
          <w:p w:rsidR="00AE4E28" w:rsidRDefault="00AE4E28">
            <w:pPr>
              <w:spacing w:line="360" w:lineRule="auto"/>
              <w:ind w:firstLineChars="200" w:firstLine="420"/>
              <w:rPr>
                <w:rFonts w:ascii="宋体" w:hAnsi="宋体" w:cs="宋体"/>
              </w:rPr>
            </w:pPr>
          </w:p>
        </w:tc>
        <w:tc>
          <w:tcPr>
            <w:tcW w:w="1261" w:type="dxa"/>
          </w:tcPr>
          <w:p w:rsidR="00AE4E28" w:rsidRDefault="00AE4E28">
            <w:pPr>
              <w:spacing w:line="360" w:lineRule="auto"/>
              <w:ind w:firstLineChars="200" w:firstLine="420"/>
              <w:rPr>
                <w:rFonts w:ascii="宋体" w:hAnsi="宋体" w:cs="宋体"/>
              </w:rPr>
            </w:pPr>
          </w:p>
        </w:tc>
        <w:tc>
          <w:tcPr>
            <w:tcW w:w="2297" w:type="dxa"/>
            <w:gridSpan w:val="2"/>
          </w:tcPr>
          <w:p w:rsidR="00AE4E28" w:rsidRDefault="00AE4E28">
            <w:pPr>
              <w:spacing w:line="360" w:lineRule="auto"/>
              <w:ind w:firstLineChars="200" w:firstLine="420"/>
              <w:rPr>
                <w:rFonts w:ascii="宋体" w:hAnsi="宋体" w:cs="宋体"/>
              </w:rPr>
            </w:pPr>
          </w:p>
        </w:tc>
      </w:tr>
      <w:tr w:rsidR="00AE4E28">
        <w:trPr>
          <w:trHeight w:val="690"/>
          <w:jc w:val="center"/>
        </w:trPr>
        <w:tc>
          <w:tcPr>
            <w:tcW w:w="1544" w:type="dxa"/>
            <w:gridSpan w:val="2"/>
          </w:tcPr>
          <w:p w:rsidR="00AE4E28" w:rsidRDefault="00AE4E28">
            <w:pPr>
              <w:spacing w:line="360" w:lineRule="auto"/>
              <w:ind w:firstLineChars="200" w:firstLine="420"/>
              <w:rPr>
                <w:rFonts w:ascii="宋体" w:hAnsi="宋体" w:cs="宋体"/>
              </w:rPr>
            </w:pPr>
          </w:p>
        </w:tc>
        <w:tc>
          <w:tcPr>
            <w:tcW w:w="3420" w:type="dxa"/>
            <w:gridSpan w:val="4"/>
          </w:tcPr>
          <w:p w:rsidR="00AE4E28" w:rsidRDefault="00AE4E28">
            <w:pPr>
              <w:spacing w:line="360" w:lineRule="auto"/>
              <w:ind w:firstLineChars="200" w:firstLine="420"/>
              <w:rPr>
                <w:rFonts w:ascii="宋体" w:hAnsi="宋体" w:cs="宋体"/>
              </w:rPr>
            </w:pPr>
          </w:p>
        </w:tc>
        <w:tc>
          <w:tcPr>
            <w:tcW w:w="1261" w:type="dxa"/>
          </w:tcPr>
          <w:p w:rsidR="00AE4E28" w:rsidRDefault="00AE4E28">
            <w:pPr>
              <w:spacing w:line="360" w:lineRule="auto"/>
              <w:ind w:firstLineChars="200" w:firstLine="420"/>
              <w:rPr>
                <w:rFonts w:ascii="宋体" w:hAnsi="宋体" w:cs="宋体"/>
              </w:rPr>
            </w:pPr>
          </w:p>
        </w:tc>
        <w:tc>
          <w:tcPr>
            <w:tcW w:w="2297" w:type="dxa"/>
            <w:gridSpan w:val="2"/>
          </w:tcPr>
          <w:p w:rsidR="00AE4E28" w:rsidRDefault="00AE4E28">
            <w:pPr>
              <w:spacing w:line="360" w:lineRule="auto"/>
              <w:ind w:firstLineChars="200" w:firstLine="420"/>
              <w:rPr>
                <w:rFonts w:ascii="宋体" w:hAnsi="宋体" w:cs="宋体"/>
              </w:rPr>
            </w:pPr>
          </w:p>
        </w:tc>
      </w:tr>
      <w:tr w:rsidR="00AE4E28">
        <w:trPr>
          <w:trHeight w:val="690"/>
          <w:jc w:val="center"/>
        </w:trPr>
        <w:tc>
          <w:tcPr>
            <w:tcW w:w="1544" w:type="dxa"/>
            <w:gridSpan w:val="2"/>
            <w:vAlign w:val="center"/>
          </w:tcPr>
          <w:p w:rsidR="00AE4E28" w:rsidRDefault="00AE4E28">
            <w:pPr>
              <w:spacing w:line="360" w:lineRule="auto"/>
              <w:ind w:firstLineChars="200" w:firstLine="420"/>
              <w:rPr>
                <w:rFonts w:ascii="宋体" w:hAnsi="宋体" w:cs="宋体"/>
              </w:rPr>
            </w:pPr>
          </w:p>
        </w:tc>
        <w:tc>
          <w:tcPr>
            <w:tcW w:w="3420" w:type="dxa"/>
            <w:gridSpan w:val="4"/>
            <w:vAlign w:val="center"/>
          </w:tcPr>
          <w:p w:rsidR="00AE4E28" w:rsidRDefault="00AE4E28">
            <w:pPr>
              <w:spacing w:line="360" w:lineRule="auto"/>
              <w:ind w:firstLineChars="200" w:firstLine="420"/>
              <w:rPr>
                <w:rFonts w:ascii="宋体" w:hAnsi="宋体" w:cs="宋体"/>
              </w:rPr>
            </w:pPr>
          </w:p>
        </w:tc>
        <w:tc>
          <w:tcPr>
            <w:tcW w:w="1261" w:type="dxa"/>
            <w:vAlign w:val="center"/>
          </w:tcPr>
          <w:p w:rsidR="00AE4E28" w:rsidRDefault="00AE4E28">
            <w:pPr>
              <w:spacing w:line="360" w:lineRule="auto"/>
              <w:ind w:firstLineChars="200" w:firstLine="420"/>
              <w:rPr>
                <w:rFonts w:ascii="宋体" w:hAnsi="宋体" w:cs="宋体"/>
              </w:rPr>
            </w:pPr>
          </w:p>
        </w:tc>
        <w:tc>
          <w:tcPr>
            <w:tcW w:w="2297" w:type="dxa"/>
            <w:gridSpan w:val="2"/>
            <w:vAlign w:val="center"/>
          </w:tcPr>
          <w:p w:rsidR="00AE4E28" w:rsidRDefault="00AE4E28">
            <w:pPr>
              <w:spacing w:line="360" w:lineRule="auto"/>
              <w:ind w:firstLineChars="200" w:firstLine="420"/>
              <w:rPr>
                <w:rFonts w:ascii="宋体" w:hAnsi="宋体" w:cs="宋体"/>
              </w:rPr>
            </w:pPr>
          </w:p>
        </w:tc>
      </w:tr>
      <w:tr w:rsidR="00AE4E28">
        <w:trPr>
          <w:trHeight w:val="690"/>
          <w:jc w:val="center"/>
        </w:trPr>
        <w:tc>
          <w:tcPr>
            <w:tcW w:w="1544" w:type="dxa"/>
            <w:gridSpan w:val="2"/>
            <w:vAlign w:val="center"/>
          </w:tcPr>
          <w:p w:rsidR="00AE4E28" w:rsidRDefault="00AE4E28">
            <w:pPr>
              <w:spacing w:line="360" w:lineRule="auto"/>
              <w:ind w:firstLineChars="200" w:firstLine="420"/>
              <w:rPr>
                <w:rFonts w:ascii="宋体" w:hAnsi="宋体" w:cs="宋体"/>
              </w:rPr>
            </w:pPr>
          </w:p>
        </w:tc>
        <w:tc>
          <w:tcPr>
            <w:tcW w:w="3420" w:type="dxa"/>
            <w:gridSpan w:val="4"/>
            <w:vAlign w:val="center"/>
          </w:tcPr>
          <w:p w:rsidR="00AE4E28" w:rsidRDefault="00AE4E28">
            <w:pPr>
              <w:spacing w:line="360" w:lineRule="auto"/>
              <w:ind w:firstLineChars="200" w:firstLine="420"/>
              <w:rPr>
                <w:rFonts w:ascii="宋体" w:hAnsi="宋体" w:cs="宋体"/>
              </w:rPr>
            </w:pPr>
          </w:p>
        </w:tc>
        <w:tc>
          <w:tcPr>
            <w:tcW w:w="1261" w:type="dxa"/>
            <w:vAlign w:val="center"/>
          </w:tcPr>
          <w:p w:rsidR="00AE4E28" w:rsidRDefault="00AE4E28">
            <w:pPr>
              <w:spacing w:line="360" w:lineRule="auto"/>
              <w:ind w:firstLineChars="200" w:firstLine="420"/>
              <w:rPr>
                <w:rFonts w:ascii="宋体" w:hAnsi="宋体" w:cs="宋体"/>
              </w:rPr>
            </w:pPr>
          </w:p>
        </w:tc>
        <w:tc>
          <w:tcPr>
            <w:tcW w:w="2297" w:type="dxa"/>
            <w:gridSpan w:val="2"/>
            <w:vAlign w:val="center"/>
          </w:tcPr>
          <w:p w:rsidR="00AE4E28" w:rsidRDefault="00AE4E28">
            <w:pPr>
              <w:spacing w:line="360" w:lineRule="auto"/>
              <w:ind w:firstLineChars="200" w:firstLine="420"/>
              <w:rPr>
                <w:rFonts w:ascii="宋体" w:hAnsi="宋体" w:cs="宋体"/>
              </w:rPr>
            </w:pPr>
          </w:p>
        </w:tc>
      </w:tr>
      <w:tr w:rsidR="00AE4E28">
        <w:trPr>
          <w:trHeight w:val="690"/>
          <w:jc w:val="center"/>
        </w:trPr>
        <w:tc>
          <w:tcPr>
            <w:tcW w:w="1544" w:type="dxa"/>
            <w:gridSpan w:val="2"/>
            <w:vAlign w:val="center"/>
          </w:tcPr>
          <w:p w:rsidR="00AE4E28" w:rsidRDefault="00AE4E28">
            <w:pPr>
              <w:spacing w:line="360" w:lineRule="auto"/>
              <w:ind w:firstLineChars="200" w:firstLine="420"/>
              <w:rPr>
                <w:rFonts w:ascii="宋体" w:hAnsi="宋体" w:cs="宋体"/>
              </w:rPr>
            </w:pPr>
          </w:p>
        </w:tc>
        <w:tc>
          <w:tcPr>
            <w:tcW w:w="3420" w:type="dxa"/>
            <w:gridSpan w:val="4"/>
            <w:vAlign w:val="center"/>
          </w:tcPr>
          <w:p w:rsidR="00AE4E28" w:rsidRDefault="00AE4E28">
            <w:pPr>
              <w:spacing w:line="360" w:lineRule="auto"/>
              <w:ind w:firstLineChars="200" w:firstLine="420"/>
              <w:rPr>
                <w:rFonts w:ascii="宋体" w:hAnsi="宋体" w:cs="宋体"/>
              </w:rPr>
            </w:pPr>
          </w:p>
        </w:tc>
        <w:tc>
          <w:tcPr>
            <w:tcW w:w="1261" w:type="dxa"/>
            <w:vAlign w:val="center"/>
          </w:tcPr>
          <w:p w:rsidR="00AE4E28" w:rsidRDefault="00AE4E28">
            <w:pPr>
              <w:spacing w:line="360" w:lineRule="auto"/>
              <w:ind w:firstLineChars="200" w:firstLine="420"/>
              <w:rPr>
                <w:rFonts w:ascii="宋体" w:hAnsi="宋体" w:cs="宋体"/>
              </w:rPr>
            </w:pPr>
          </w:p>
        </w:tc>
        <w:tc>
          <w:tcPr>
            <w:tcW w:w="2297" w:type="dxa"/>
            <w:gridSpan w:val="2"/>
            <w:vAlign w:val="center"/>
          </w:tcPr>
          <w:p w:rsidR="00AE4E28" w:rsidRDefault="00AE4E28">
            <w:pPr>
              <w:spacing w:line="360" w:lineRule="auto"/>
              <w:ind w:firstLineChars="200" w:firstLine="420"/>
              <w:rPr>
                <w:rFonts w:ascii="宋体" w:hAnsi="宋体" w:cs="宋体"/>
              </w:rPr>
            </w:pPr>
          </w:p>
        </w:tc>
      </w:tr>
      <w:tr w:rsidR="00AE4E28">
        <w:trPr>
          <w:trHeight w:val="690"/>
          <w:jc w:val="center"/>
        </w:trPr>
        <w:tc>
          <w:tcPr>
            <w:tcW w:w="1544" w:type="dxa"/>
            <w:gridSpan w:val="2"/>
            <w:vAlign w:val="center"/>
          </w:tcPr>
          <w:p w:rsidR="00AE4E28" w:rsidRDefault="00AE4E28">
            <w:pPr>
              <w:spacing w:line="360" w:lineRule="auto"/>
              <w:ind w:firstLineChars="200" w:firstLine="420"/>
              <w:rPr>
                <w:rFonts w:ascii="宋体" w:hAnsi="宋体" w:cs="宋体"/>
              </w:rPr>
            </w:pPr>
          </w:p>
        </w:tc>
        <w:tc>
          <w:tcPr>
            <w:tcW w:w="3420" w:type="dxa"/>
            <w:gridSpan w:val="4"/>
            <w:vAlign w:val="center"/>
          </w:tcPr>
          <w:p w:rsidR="00AE4E28" w:rsidRDefault="00AE4E28">
            <w:pPr>
              <w:spacing w:line="360" w:lineRule="auto"/>
              <w:ind w:firstLineChars="200" w:firstLine="420"/>
              <w:rPr>
                <w:rFonts w:ascii="宋体" w:hAnsi="宋体" w:cs="宋体"/>
              </w:rPr>
            </w:pPr>
          </w:p>
        </w:tc>
        <w:tc>
          <w:tcPr>
            <w:tcW w:w="1261" w:type="dxa"/>
            <w:vAlign w:val="center"/>
          </w:tcPr>
          <w:p w:rsidR="00AE4E28" w:rsidRDefault="00AE4E28">
            <w:pPr>
              <w:spacing w:line="360" w:lineRule="auto"/>
              <w:ind w:firstLineChars="200" w:firstLine="420"/>
              <w:rPr>
                <w:rFonts w:ascii="宋体" w:hAnsi="宋体" w:cs="宋体"/>
              </w:rPr>
            </w:pPr>
          </w:p>
        </w:tc>
        <w:tc>
          <w:tcPr>
            <w:tcW w:w="2297" w:type="dxa"/>
            <w:gridSpan w:val="2"/>
            <w:vAlign w:val="center"/>
          </w:tcPr>
          <w:p w:rsidR="00AE4E28" w:rsidRDefault="00AE4E28">
            <w:pPr>
              <w:spacing w:line="360" w:lineRule="auto"/>
              <w:ind w:firstLineChars="200" w:firstLine="420"/>
              <w:rPr>
                <w:rFonts w:ascii="宋体" w:hAnsi="宋体" w:cs="宋体"/>
              </w:rPr>
            </w:pPr>
          </w:p>
        </w:tc>
      </w:tr>
    </w:tbl>
    <w:p w:rsidR="00AE4E28" w:rsidRDefault="0083570E">
      <w:pPr>
        <w:keepNext/>
        <w:keepLines/>
        <w:spacing w:line="360" w:lineRule="auto"/>
        <w:outlineLvl w:val="1"/>
        <w:rPr>
          <w:rFonts w:ascii="宋体" w:hAnsi="宋体" w:cs="宋体"/>
          <w:b/>
        </w:rPr>
      </w:pPr>
      <w:bookmarkStart w:id="140" w:name="_Toc20822"/>
      <w:bookmarkStart w:id="141" w:name="_Toc31122"/>
      <w:bookmarkStart w:id="142" w:name="_Toc14724"/>
      <w:bookmarkStart w:id="143" w:name="_Toc10320"/>
      <w:r>
        <w:rPr>
          <w:rFonts w:ascii="宋体" w:hAnsi="宋体" w:cs="宋体" w:hint="eastAsia"/>
          <w:b/>
        </w:rPr>
        <w:t>注：投标供应商需在本表后附相关证明材料。</w:t>
      </w:r>
      <w:bookmarkEnd w:id="140"/>
      <w:bookmarkEnd w:id="141"/>
      <w:bookmarkEnd w:id="142"/>
      <w:bookmarkEnd w:id="143"/>
    </w:p>
    <w:p w:rsidR="00AE4E28" w:rsidRDefault="0083570E">
      <w:pPr>
        <w:widowControl/>
        <w:jc w:val="left"/>
        <w:rPr>
          <w:rFonts w:ascii="宋体" w:hAnsi="宋体" w:cs="宋体"/>
        </w:rPr>
      </w:pPr>
      <w:r>
        <w:rPr>
          <w:rFonts w:ascii="宋体" w:hAnsi="宋体" w:cs="宋体"/>
        </w:rPr>
        <w:br w:type="page"/>
      </w:r>
    </w:p>
    <w:p w:rsidR="00AE4E28" w:rsidRDefault="0083570E">
      <w:pPr>
        <w:spacing w:line="360" w:lineRule="auto"/>
        <w:rPr>
          <w:rFonts w:ascii="宋体" w:hAnsi="宋体" w:cs="宋体"/>
        </w:rPr>
      </w:pPr>
      <w:r>
        <w:rPr>
          <w:rFonts w:ascii="宋体" w:hAnsi="宋体" w:cs="宋体" w:hint="eastAsia"/>
        </w:rPr>
        <w:lastRenderedPageBreak/>
        <w:t>格式9：</w:t>
      </w:r>
    </w:p>
    <w:p w:rsidR="00AE4E28" w:rsidRDefault="0083570E">
      <w:pPr>
        <w:widowControl/>
        <w:spacing w:line="360" w:lineRule="auto"/>
        <w:ind w:left="137"/>
        <w:jc w:val="center"/>
        <w:rPr>
          <w:rFonts w:ascii="宋体" w:hAnsi="宋体" w:cs="宋体"/>
          <w:b/>
          <w:bCs/>
          <w:kern w:val="0"/>
        </w:rPr>
      </w:pPr>
      <w:r>
        <w:rPr>
          <w:rFonts w:ascii="宋体" w:hAnsi="宋体" w:cs="宋体" w:hint="eastAsia"/>
          <w:b/>
          <w:bCs/>
          <w:kern w:val="0"/>
        </w:rPr>
        <w:t>商务偏差表</w:t>
      </w:r>
    </w:p>
    <w:p w:rsidR="00AE4E28" w:rsidRDefault="00AE4E28">
      <w:pPr>
        <w:widowControl/>
        <w:spacing w:line="360" w:lineRule="auto"/>
        <w:ind w:left="137"/>
        <w:jc w:val="center"/>
        <w:rPr>
          <w:rFonts w:ascii="宋体" w:hAnsi="宋体" w:cs="宋体"/>
          <w:b/>
          <w:bCs/>
          <w:kern w:val="0"/>
        </w:rPr>
      </w:pPr>
    </w:p>
    <w:tbl>
      <w:tblPr>
        <w:tblW w:w="88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3349"/>
        <w:gridCol w:w="3029"/>
        <w:gridCol w:w="1383"/>
      </w:tblGrid>
      <w:tr w:rsidR="00AE4E28">
        <w:trPr>
          <w:trHeight w:val="567"/>
          <w:jc w:val="center"/>
        </w:trPr>
        <w:tc>
          <w:tcPr>
            <w:tcW w:w="1063" w:type="dxa"/>
            <w:vAlign w:val="center"/>
          </w:tcPr>
          <w:p w:rsidR="00AE4E28" w:rsidRDefault="0083570E">
            <w:pPr>
              <w:widowControl/>
              <w:spacing w:line="360" w:lineRule="auto"/>
              <w:jc w:val="center"/>
              <w:rPr>
                <w:rFonts w:ascii="宋体" w:hAnsi="宋体" w:cs="宋体"/>
                <w:spacing w:val="1"/>
                <w:kern w:val="0"/>
                <w:szCs w:val="22"/>
              </w:rPr>
            </w:pPr>
            <w:r>
              <w:rPr>
                <w:rFonts w:ascii="宋体" w:hAnsi="宋体" w:cs="宋体" w:hint="eastAsia"/>
                <w:spacing w:val="1"/>
                <w:kern w:val="0"/>
                <w:szCs w:val="22"/>
              </w:rPr>
              <w:t>序号</w:t>
            </w:r>
          </w:p>
        </w:tc>
        <w:tc>
          <w:tcPr>
            <w:tcW w:w="3349" w:type="dxa"/>
            <w:vAlign w:val="center"/>
          </w:tcPr>
          <w:p w:rsidR="00AE4E28" w:rsidRDefault="0083570E">
            <w:pPr>
              <w:widowControl/>
              <w:spacing w:line="360" w:lineRule="auto"/>
              <w:jc w:val="center"/>
              <w:rPr>
                <w:rFonts w:ascii="宋体" w:hAnsi="宋体" w:cs="宋体"/>
                <w:spacing w:val="1"/>
                <w:kern w:val="0"/>
                <w:szCs w:val="22"/>
              </w:rPr>
            </w:pPr>
            <w:r>
              <w:rPr>
                <w:rFonts w:ascii="宋体" w:hAnsi="宋体" w:cs="宋体" w:hint="eastAsia"/>
                <w:spacing w:val="1"/>
                <w:kern w:val="0"/>
                <w:szCs w:val="22"/>
              </w:rPr>
              <w:t>招标文件要求内容</w:t>
            </w:r>
          </w:p>
        </w:tc>
        <w:tc>
          <w:tcPr>
            <w:tcW w:w="3029" w:type="dxa"/>
            <w:vAlign w:val="center"/>
          </w:tcPr>
          <w:p w:rsidR="00AE4E28" w:rsidRDefault="0083570E">
            <w:pPr>
              <w:widowControl/>
              <w:spacing w:line="360" w:lineRule="auto"/>
              <w:jc w:val="center"/>
              <w:rPr>
                <w:rFonts w:ascii="宋体" w:hAnsi="宋体" w:cs="宋体"/>
                <w:spacing w:val="1"/>
                <w:kern w:val="0"/>
                <w:szCs w:val="22"/>
              </w:rPr>
            </w:pPr>
            <w:r>
              <w:rPr>
                <w:rFonts w:ascii="宋体" w:hAnsi="宋体" w:cs="宋体" w:hint="eastAsia"/>
                <w:spacing w:val="1"/>
                <w:kern w:val="0"/>
                <w:szCs w:val="22"/>
              </w:rPr>
              <w:t>投标文件响应内容</w:t>
            </w:r>
          </w:p>
        </w:tc>
        <w:tc>
          <w:tcPr>
            <w:tcW w:w="1383" w:type="dxa"/>
            <w:vAlign w:val="center"/>
          </w:tcPr>
          <w:p w:rsidR="00AE4E28" w:rsidRDefault="0083570E">
            <w:pPr>
              <w:widowControl/>
              <w:spacing w:line="360" w:lineRule="auto"/>
              <w:jc w:val="center"/>
              <w:rPr>
                <w:rFonts w:ascii="宋体" w:hAnsi="宋体" w:cs="宋体"/>
                <w:spacing w:val="1"/>
                <w:kern w:val="0"/>
                <w:szCs w:val="22"/>
              </w:rPr>
            </w:pPr>
            <w:r>
              <w:rPr>
                <w:rFonts w:ascii="宋体" w:hAnsi="宋体" w:cs="宋体" w:hint="eastAsia"/>
                <w:spacing w:val="1"/>
                <w:kern w:val="0"/>
                <w:szCs w:val="22"/>
              </w:rPr>
              <w:t>偏差说明</w:t>
            </w:r>
          </w:p>
        </w:tc>
      </w:tr>
      <w:tr w:rsidR="00AE4E28">
        <w:trPr>
          <w:trHeight w:val="567"/>
          <w:jc w:val="center"/>
        </w:trPr>
        <w:tc>
          <w:tcPr>
            <w:tcW w:w="1063" w:type="dxa"/>
            <w:vAlign w:val="center"/>
          </w:tcPr>
          <w:p w:rsidR="00AE4E28" w:rsidRDefault="0083570E">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1</w:t>
            </w:r>
          </w:p>
        </w:tc>
        <w:tc>
          <w:tcPr>
            <w:tcW w:w="3349" w:type="dxa"/>
            <w:vAlign w:val="center"/>
          </w:tcPr>
          <w:p w:rsidR="00AE4E28" w:rsidRDefault="00AE4E28">
            <w:pPr>
              <w:widowControl/>
              <w:spacing w:line="221" w:lineRule="exact"/>
              <w:jc w:val="center"/>
              <w:rPr>
                <w:rFonts w:ascii="宋体" w:hAnsi="宋体" w:cs="宋体"/>
                <w:spacing w:val="1"/>
                <w:kern w:val="0"/>
                <w:szCs w:val="22"/>
              </w:rPr>
            </w:pPr>
          </w:p>
        </w:tc>
        <w:tc>
          <w:tcPr>
            <w:tcW w:w="3029" w:type="dxa"/>
            <w:vAlign w:val="center"/>
          </w:tcPr>
          <w:p w:rsidR="00AE4E28" w:rsidRDefault="00AE4E28">
            <w:pPr>
              <w:widowControl/>
              <w:spacing w:line="221" w:lineRule="exact"/>
              <w:jc w:val="center"/>
              <w:rPr>
                <w:rFonts w:ascii="宋体" w:hAnsi="宋体" w:cs="宋体"/>
                <w:spacing w:val="1"/>
                <w:kern w:val="0"/>
                <w:szCs w:val="22"/>
              </w:rPr>
            </w:pPr>
          </w:p>
        </w:tc>
        <w:tc>
          <w:tcPr>
            <w:tcW w:w="1383" w:type="dxa"/>
            <w:vAlign w:val="center"/>
          </w:tcPr>
          <w:p w:rsidR="00AE4E28" w:rsidRDefault="00AE4E28">
            <w:pPr>
              <w:widowControl/>
              <w:spacing w:line="221" w:lineRule="exact"/>
              <w:jc w:val="center"/>
              <w:rPr>
                <w:rFonts w:ascii="宋体" w:hAnsi="宋体" w:cs="宋体"/>
                <w:spacing w:val="1"/>
                <w:kern w:val="0"/>
                <w:szCs w:val="22"/>
              </w:rPr>
            </w:pPr>
          </w:p>
        </w:tc>
      </w:tr>
      <w:tr w:rsidR="00AE4E28">
        <w:trPr>
          <w:trHeight w:val="567"/>
          <w:jc w:val="center"/>
        </w:trPr>
        <w:tc>
          <w:tcPr>
            <w:tcW w:w="1063" w:type="dxa"/>
            <w:vAlign w:val="center"/>
          </w:tcPr>
          <w:p w:rsidR="00AE4E28" w:rsidRDefault="0083570E">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2</w:t>
            </w:r>
          </w:p>
        </w:tc>
        <w:tc>
          <w:tcPr>
            <w:tcW w:w="3349" w:type="dxa"/>
            <w:vAlign w:val="center"/>
          </w:tcPr>
          <w:p w:rsidR="00AE4E28" w:rsidRDefault="00AE4E28">
            <w:pPr>
              <w:widowControl/>
              <w:spacing w:line="221" w:lineRule="exact"/>
              <w:jc w:val="center"/>
              <w:rPr>
                <w:rFonts w:ascii="宋体" w:hAnsi="宋体" w:cs="宋体"/>
                <w:spacing w:val="1"/>
                <w:kern w:val="0"/>
                <w:szCs w:val="22"/>
              </w:rPr>
            </w:pPr>
          </w:p>
        </w:tc>
        <w:tc>
          <w:tcPr>
            <w:tcW w:w="3029" w:type="dxa"/>
            <w:vAlign w:val="center"/>
          </w:tcPr>
          <w:p w:rsidR="00AE4E28" w:rsidRDefault="00AE4E28">
            <w:pPr>
              <w:widowControl/>
              <w:spacing w:line="221" w:lineRule="exact"/>
              <w:jc w:val="center"/>
              <w:rPr>
                <w:rFonts w:ascii="宋体" w:hAnsi="宋体" w:cs="宋体"/>
                <w:spacing w:val="1"/>
                <w:kern w:val="0"/>
                <w:szCs w:val="22"/>
              </w:rPr>
            </w:pPr>
          </w:p>
        </w:tc>
        <w:tc>
          <w:tcPr>
            <w:tcW w:w="1383" w:type="dxa"/>
            <w:vAlign w:val="center"/>
          </w:tcPr>
          <w:p w:rsidR="00AE4E28" w:rsidRDefault="00AE4E28">
            <w:pPr>
              <w:widowControl/>
              <w:spacing w:line="221" w:lineRule="exact"/>
              <w:jc w:val="center"/>
              <w:rPr>
                <w:rFonts w:ascii="宋体" w:hAnsi="宋体" w:cs="宋体"/>
                <w:spacing w:val="1"/>
                <w:kern w:val="0"/>
                <w:szCs w:val="22"/>
              </w:rPr>
            </w:pPr>
          </w:p>
        </w:tc>
      </w:tr>
      <w:tr w:rsidR="00AE4E28">
        <w:trPr>
          <w:trHeight w:val="567"/>
          <w:jc w:val="center"/>
        </w:trPr>
        <w:tc>
          <w:tcPr>
            <w:tcW w:w="1063" w:type="dxa"/>
            <w:vAlign w:val="center"/>
          </w:tcPr>
          <w:p w:rsidR="00AE4E28" w:rsidRDefault="0083570E">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3</w:t>
            </w:r>
          </w:p>
        </w:tc>
        <w:tc>
          <w:tcPr>
            <w:tcW w:w="3349" w:type="dxa"/>
            <w:vAlign w:val="center"/>
          </w:tcPr>
          <w:p w:rsidR="00AE4E28" w:rsidRDefault="00AE4E28">
            <w:pPr>
              <w:widowControl/>
              <w:spacing w:line="221" w:lineRule="exact"/>
              <w:jc w:val="center"/>
              <w:rPr>
                <w:rFonts w:ascii="宋体" w:hAnsi="宋体" w:cs="宋体"/>
                <w:spacing w:val="1"/>
                <w:kern w:val="0"/>
                <w:szCs w:val="22"/>
              </w:rPr>
            </w:pPr>
          </w:p>
        </w:tc>
        <w:tc>
          <w:tcPr>
            <w:tcW w:w="3029" w:type="dxa"/>
            <w:vAlign w:val="center"/>
          </w:tcPr>
          <w:p w:rsidR="00AE4E28" w:rsidRDefault="00AE4E28">
            <w:pPr>
              <w:widowControl/>
              <w:spacing w:line="221" w:lineRule="exact"/>
              <w:jc w:val="center"/>
              <w:rPr>
                <w:rFonts w:ascii="宋体" w:hAnsi="宋体" w:cs="宋体"/>
                <w:spacing w:val="1"/>
                <w:kern w:val="0"/>
                <w:szCs w:val="22"/>
              </w:rPr>
            </w:pPr>
          </w:p>
        </w:tc>
        <w:tc>
          <w:tcPr>
            <w:tcW w:w="1383" w:type="dxa"/>
            <w:vAlign w:val="center"/>
          </w:tcPr>
          <w:p w:rsidR="00AE4E28" w:rsidRDefault="00AE4E28">
            <w:pPr>
              <w:widowControl/>
              <w:spacing w:line="221" w:lineRule="exact"/>
              <w:jc w:val="center"/>
              <w:rPr>
                <w:rFonts w:ascii="宋体" w:hAnsi="宋体" w:cs="宋体"/>
                <w:spacing w:val="1"/>
                <w:kern w:val="0"/>
                <w:szCs w:val="22"/>
              </w:rPr>
            </w:pPr>
          </w:p>
        </w:tc>
      </w:tr>
      <w:tr w:rsidR="00AE4E28">
        <w:trPr>
          <w:trHeight w:val="567"/>
          <w:jc w:val="center"/>
        </w:trPr>
        <w:tc>
          <w:tcPr>
            <w:tcW w:w="1063" w:type="dxa"/>
            <w:vAlign w:val="center"/>
          </w:tcPr>
          <w:p w:rsidR="00AE4E28" w:rsidRDefault="0083570E">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4</w:t>
            </w:r>
          </w:p>
        </w:tc>
        <w:tc>
          <w:tcPr>
            <w:tcW w:w="3349" w:type="dxa"/>
            <w:vAlign w:val="center"/>
          </w:tcPr>
          <w:p w:rsidR="00AE4E28" w:rsidRDefault="00AE4E28">
            <w:pPr>
              <w:widowControl/>
              <w:spacing w:line="221" w:lineRule="exact"/>
              <w:jc w:val="center"/>
              <w:rPr>
                <w:rFonts w:ascii="宋体" w:hAnsi="宋体" w:cs="宋体"/>
                <w:spacing w:val="1"/>
                <w:kern w:val="0"/>
                <w:szCs w:val="22"/>
              </w:rPr>
            </w:pPr>
          </w:p>
        </w:tc>
        <w:tc>
          <w:tcPr>
            <w:tcW w:w="3029" w:type="dxa"/>
            <w:vAlign w:val="center"/>
          </w:tcPr>
          <w:p w:rsidR="00AE4E28" w:rsidRDefault="00AE4E28">
            <w:pPr>
              <w:widowControl/>
              <w:spacing w:line="221" w:lineRule="exact"/>
              <w:jc w:val="center"/>
              <w:rPr>
                <w:rFonts w:ascii="宋体" w:hAnsi="宋体" w:cs="宋体"/>
                <w:spacing w:val="1"/>
                <w:kern w:val="0"/>
                <w:szCs w:val="22"/>
              </w:rPr>
            </w:pPr>
          </w:p>
        </w:tc>
        <w:tc>
          <w:tcPr>
            <w:tcW w:w="1383" w:type="dxa"/>
            <w:vAlign w:val="center"/>
          </w:tcPr>
          <w:p w:rsidR="00AE4E28" w:rsidRDefault="00AE4E28">
            <w:pPr>
              <w:widowControl/>
              <w:spacing w:line="221" w:lineRule="exact"/>
              <w:jc w:val="center"/>
              <w:rPr>
                <w:rFonts w:ascii="宋体" w:hAnsi="宋体" w:cs="宋体"/>
                <w:spacing w:val="1"/>
                <w:kern w:val="0"/>
                <w:szCs w:val="22"/>
              </w:rPr>
            </w:pPr>
          </w:p>
        </w:tc>
      </w:tr>
      <w:tr w:rsidR="00AE4E28">
        <w:trPr>
          <w:trHeight w:val="567"/>
          <w:jc w:val="center"/>
        </w:trPr>
        <w:tc>
          <w:tcPr>
            <w:tcW w:w="1063" w:type="dxa"/>
            <w:vAlign w:val="center"/>
          </w:tcPr>
          <w:p w:rsidR="00AE4E28" w:rsidRDefault="0083570E">
            <w:pPr>
              <w:widowControl/>
              <w:spacing w:line="221" w:lineRule="exact"/>
              <w:jc w:val="center"/>
              <w:rPr>
                <w:rFonts w:ascii="宋体" w:hAnsi="宋体" w:cs="宋体"/>
                <w:spacing w:val="1"/>
                <w:kern w:val="0"/>
                <w:szCs w:val="22"/>
              </w:rPr>
            </w:pPr>
            <w:r>
              <w:rPr>
                <w:rFonts w:ascii="宋体" w:hAnsi="宋体" w:cs="宋体" w:hint="eastAsia"/>
                <w:spacing w:val="1"/>
                <w:kern w:val="0"/>
                <w:szCs w:val="22"/>
              </w:rPr>
              <w:t>5</w:t>
            </w:r>
          </w:p>
        </w:tc>
        <w:tc>
          <w:tcPr>
            <w:tcW w:w="3349" w:type="dxa"/>
            <w:vAlign w:val="center"/>
          </w:tcPr>
          <w:p w:rsidR="00AE4E28" w:rsidRDefault="00AE4E28">
            <w:pPr>
              <w:widowControl/>
              <w:spacing w:line="221" w:lineRule="exact"/>
              <w:jc w:val="center"/>
              <w:rPr>
                <w:rFonts w:ascii="宋体" w:hAnsi="宋体" w:cs="宋体"/>
                <w:spacing w:val="1"/>
                <w:kern w:val="0"/>
                <w:szCs w:val="22"/>
              </w:rPr>
            </w:pPr>
          </w:p>
        </w:tc>
        <w:tc>
          <w:tcPr>
            <w:tcW w:w="3029" w:type="dxa"/>
            <w:vAlign w:val="center"/>
          </w:tcPr>
          <w:p w:rsidR="00AE4E28" w:rsidRDefault="00AE4E28">
            <w:pPr>
              <w:widowControl/>
              <w:spacing w:line="221" w:lineRule="exact"/>
              <w:jc w:val="center"/>
              <w:rPr>
                <w:rFonts w:ascii="宋体" w:hAnsi="宋体" w:cs="宋体"/>
                <w:spacing w:val="1"/>
                <w:kern w:val="0"/>
                <w:szCs w:val="22"/>
              </w:rPr>
            </w:pPr>
          </w:p>
        </w:tc>
        <w:tc>
          <w:tcPr>
            <w:tcW w:w="1383" w:type="dxa"/>
            <w:vAlign w:val="center"/>
          </w:tcPr>
          <w:p w:rsidR="00AE4E28" w:rsidRDefault="00AE4E28">
            <w:pPr>
              <w:widowControl/>
              <w:spacing w:line="221" w:lineRule="exact"/>
              <w:jc w:val="center"/>
              <w:rPr>
                <w:rFonts w:ascii="宋体" w:hAnsi="宋体" w:cs="宋体"/>
                <w:spacing w:val="1"/>
                <w:kern w:val="0"/>
                <w:szCs w:val="22"/>
              </w:rPr>
            </w:pPr>
          </w:p>
        </w:tc>
      </w:tr>
      <w:tr w:rsidR="00AE4E28">
        <w:trPr>
          <w:trHeight w:val="567"/>
          <w:jc w:val="center"/>
        </w:trPr>
        <w:tc>
          <w:tcPr>
            <w:tcW w:w="1063" w:type="dxa"/>
            <w:vAlign w:val="center"/>
          </w:tcPr>
          <w:p w:rsidR="00AE4E28" w:rsidRDefault="0083570E">
            <w:pPr>
              <w:widowControl/>
              <w:spacing w:line="360" w:lineRule="auto"/>
              <w:jc w:val="center"/>
              <w:rPr>
                <w:rFonts w:ascii="宋体" w:hAnsi="宋体" w:cs="宋体"/>
                <w:b/>
                <w:bCs/>
                <w:spacing w:val="1"/>
                <w:kern w:val="0"/>
                <w:szCs w:val="22"/>
              </w:rPr>
            </w:pPr>
            <w:r>
              <w:rPr>
                <w:rFonts w:ascii="宋体" w:hAnsi="宋体" w:cs="宋体" w:hint="eastAsia"/>
                <w:b/>
                <w:bCs/>
                <w:spacing w:val="1"/>
                <w:kern w:val="0"/>
                <w:szCs w:val="22"/>
              </w:rPr>
              <w:t>备注</w:t>
            </w:r>
          </w:p>
        </w:tc>
        <w:tc>
          <w:tcPr>
            <w:tcW w:w="7761" w:type="dxa"/>
            <w:gridSpan w:val="3"/>
            <w:vAlign w:val="center"/>
          </w:tcPr>
          <w:p w:rsidR="00AE4E28" w:rsidRDefault="0083570E">
            <w:pPr>
              <w:widowControl/>
              <w:spacing w:line="360" w:lineRule="auto"/>
              <w:jc w:val="left"/>
              <w:rPr>
                <w:rFonts w:ascii="宋体" w:hAnsi="宋体" w:cs="宋体"/>
                <w:b/>
                <w:bCs/>
                <w:spacing w:val="1"/>
                <w:kern w:val="0"/>
                <w:szCs w:val="22"/>
              </w:rPr>
            </w:pPr>
            <w:r>
              <w:rPr>
                <w:rFonts w:ascii="宋体" w:hAnsi="宋体" w:cs="宋体" w:hint="eastAsia"/>
                <w:b/>
                <w:bCs/>
                <w:kern w:val="0"/>
                <w:szCs w:val="22"/>
              </w:rPr>
              <w:t>除已在偏差表中列出的偏差</w:t>
            </w:r>
            <w:proofErr w:type="gramStart"/>
            <w:r>
              <w:rPr>
                <w:rFonts w:ascii="宋体" w:hAnsi="宋体" w:cs="宋体" w:hint="eastAsia"/>
                <w:b/>
                <w:bCs/>
                <w:kern w:val="0"/>
                <w:szCs w:val="22"/>
              </w:rPr>
              <w:t>外完全响应</w:t>
            </w:r>
            <w:proofErr w:type="gramEnd"/>
            <w:r>
              <w:rPr>
                <w:rFonts w:ascii="宋体" w:hAnsi="宋体" w:cs="宋体" w:hint="eastAsia"/>
                <w:b/>
                <w:bCs/>
                <w:kern w:val="0"/>
                <w:szCs w:val="22"/>
              </w:rPr>
              <w:t>招标文件的全部商务要求。</w:t>
            </w:r>
          </w:p>
        </w:tc>
      </w:tr>
    </w:tbl>
    <w:p w:rsidR="00AE4E28" w:rsidRDefault="00AE4E28">
      <w:pPr>
        <w:widowControl/>
        <w:spacing w:line="360" w:lineRule="auto"/>
        <w:jc w:val="left"/>
        <w:rPr>
          <w:rFonts w:ascii="宋体" w:hAnsi="宋体" w:cs="宋体"/>
          <w:kern w:val="0"/>
          <w:szCs w:val="22"/>
        </w:rPr>
      </w:pPr>
    </w:p>
    <w:p w:rsidR="00AE4E28" w:rsidRDefault="0083570E">
      <w:pPr>
        <w:widowControl/>
        <w:spacing w:line="360" w:lineRule="auto"/>
        <w:jc w:val="left"/>
        <w:rPr>
          <w:rFonts w:ascii="宋体" w:hAnsi="宋体" w:cs="宋体"/>
          <w:b/>
          <w:bCs/>
          <w:kern w:val="0"/>
          <w:szCs w:val="22"/>
        </w:rPr>
      </w:pPr>
      <w:r>
        <w:rPr>
          <w:rFonts w:ascii="宋体" w:hAnsi="宋体" w:cs="宋体" w:hint="eastAsia"/>
          <w:b/>
          <w:bCs/>
          <w:kern w:val="0"/>
          <w:szCs w:val="22"/>
        </w:rPr>
        <w:t>注：</w:t>
      </w:r>
    </w:p>
    <w:p w:rsidR="00AE4E28" w:rsidRDefault="0083570E">
      <w:pPr>
        <w:spacing w:line="360" w:lineRule="auto"/>
        <w:ind w:firstLineChars="200" w:firstLine="422"/>
        <w:rPr>
          <w:rFonts w:ascii="宋体" w:hAnsi="宋体" w:cs="宋体"/>
          <w:b/>
          <w:bCs/>
        </w:rPr>
      </w:pPr>
      <w:r>
        <w:rPr>
          <w:rFonts w:ascii="宋体" w:hAnsi="宋体" w:cs="宋体" w:hint="eastAsia"/>
          <w:b/>
          <w:bCs/>
        </w:rPr>
        <w:t>1、除商务偏差表列出的偏差外，投标供应商响应招标文件的全部要求，如投标</w:t>
      </w:r>
      <w:proofErr w:type="gramStart"/>
      <w:r>
        <w:rPr>
          <w:rFonts w:ascii="宋体" w:hAnsi="宋体" w:cs="宋体" w:hint="eastAsia"/>
          <w:b/>
          <w:bCs/>
        </w:rPr>
        <w:t>供应商无偏差</w:t>
      </w:r>
      <w:proofErr w:type="gramEnd"/>
      <w:r>
        <w:rPr>
          <w:rFonts w:ascii="宋体" w:hAnsi="宋体" w:cs="宋体" w:hint="eastAsia"/>
          <w:b/>
          <w:bCs/>
        </w:rPr>
        <w:t>的，需在表格备注中注明除已在偏差表中列出的偏差</w:t>
      </w:r>
      <w:proofErr w:type="gramStart"/>
      <w:r>
        <w:rPr>
          <w:rFonts w:ascii="宋体" w:hAnsi="宋体" w:cs="宋体" w:hint="eastAsia"/>
          <w:b/>
          <w:bCs/>
        </w:rPr>
        <w:t>外完全响应</w:t>
      </w:r>
      <w:proofErr w:type="gramEnd"/>
      <w:r>
        <w:rPr>
          <w:rFonts w:ascii="宋体" w:hAnsi="宋体" w:cs="宋体" w:hint="eastAsia"/>
          <w:b/>
          <w:bCs/>
        </w:rPr>
        <w:t>招标文件的全部商务要求，并提供此表。</w:t>
      </w:r>
    </w:p>
    <w:p w:rsidR="00AE4E28" w:rsidRDefault="0083570E">
      <w:pPr>
        <w:spacing w:line="360" w:lineRule="auto"/>
        <w:ind w:leftChars="200" w:left="420"/>
        <w:rPr>
          <w:rFonts w:ascii="宋体" w:hAnsi="宋体" w:cs="宋体"/>
          <w:b/>
          <w:bCs/>
        </w:rPr>
      </w:pPr>
      <w:r>
        <w:rPr>
          <w:rFonts w:ascii="宋体" w:hAnsi="宋体" w:cs="宋体" w:hint="eastAsia"/>
          <w:b/>
          <w:bCs/>
        </w:rPr>
        <w:t>2、</w:t>
      </w:r>
      <w:r>
        <w:rPr>
          <w:rFonts w:ascii="宋体" w:hAnsi="宋体" w:cs="宋体" w:hint="eastAsia"/>
          <w:b/>
        </w:rPr>
        <w:t>投标供应商必须据实填写，不得虚假响应，否则将按照评标办法及招标文件有关规定处理</w:t>
      </w:r>
      <w:r>
        <w:rPr>
          <w:rFonts w:ascii="宋体" w:hAnsi="宋体" w:cs="宋体" w:hint="eastAsia"/>
          <w:b/>
          <w:bCs/>
        </w:rPr>
        <w:t>。</w:t>
      </w:r>
    </w:p>
    <w:p w:rsidR="00AE4E28" w:rsidRDefault="0083570E">
      <w:pPr>
        <w:spacing w:line="360" w:lineRule="auto"/>
        <w:ind w:firstLineChars="200" w:firstLine="422"/>
        <w:rPr>
          <w:rFonts w:ascii="宋体" w:hAnsi="宋体" w:cs="宋体"/>
          <w:b/>
          <w:bCs/>
        </w:rPr>
      </w:pPr>
      <w:r>
        <w:rPr>
          <w:rFonts w:ascii="宋体" w:hAnsi="宋体" w:cs="宋体" w:hint="eastAsia"/>
          <w:b/>
          <w:bCs/>
        </w:rPr>
        <w:t>3、表格</w:t>
      </w:r>
      <w:proofErr w:type="gramStart"/>
      <w:r>
        <w:rPr>
          <w:rFonts w:ascii="宋体" w:hAnsi="宋体" w:cs="宋体" w:hint="eastAsia"/>
          <w:b/>
          <w:bCs/>
        </w:rPr>
        <w:t>不够可</w:t>
      </w:r>
      <w:proofErr w:type="gramEnd"/>
      <w:r>
        <w:rPr>
          <w:rFonts w:ascii="宋体" w:hAnsi="宋体" w:cs="宋体" w:hint="eastAsia"/>
          <w:b/>
          <w:bCs/>
        </w:rPr>
        <w:t>自行添加。</w:t>
      </w:r>
    </w:p>
    <w:p w:rsidR="00AE4E28" w:rsidRDefault="00AE4E28">
      <w:pPr>
        <w:widowControl/>
        <w:spacing w:line="720" w:lineRule="auto"/>
        <w:ind w:firstLineChars="200" w:firstLine="420"/>
        <w:jc w:val="left"/>
        <w:rPr>
          <w:rFonts w:ascii="宋体" w:hAnsi="宋体" w:cs="宋体"/>
          <w:kern w:val="0"/>
          <w:szCs w:val="22"/>
        </w:rPr>
      </w:pPr>
    </w:p>
    <w:p w:rsidR="00AE4E28" w:rsidRDefault="0083570E">
      <w:pPr>
        <w:widowControl/>
        <w:spacing w:line="720" w:lineRule="auto"/>
        <w:ind w:firstLineChars="200" w:firstLine="420"/>
        <w:jc w:val="left"/>
        <w:rPr>
          <w:rFonts w:ascii="宋体" w:hAnsi="宋体" w:cs="宋体"/>
          <w:kern w:val="0"/>
          <w:szCs w:val="22"/>
        </w:rPr>
      </w:pPr>
      <w:r>
        <w:rPr>
          <w:rFonts w:ascii="宋体" w:hAnsi="宋体" w:cs="宋体" w:hint="eastAsia"/>
          <w:kern w:val="0"/>
          <w:szCs w:val="22"/>
        </w:rPr>
        <w:t>投标供应商：</w:t>
      </w:r>
      <w:r>
        <w:rPr>
          <w:rFonts w:ascii="宋体" w:hAnsi="宋体" w:cs="宋体" w:hint="eastAsia"/>
          <w:kern w:val="0"/>
          <w:szCs w:val="22"/>
          <w:u w:val="single"/>
        </w:rPr>
        <w:t xml:space="preserve">                    </w:t>
      </w:r>
      <w:r>
        <w:rPr>
          <w:rFonts w:ascii="宋体" w:hAnsi="宋体" w:cs="宋体" w:hint="eastAsia"/>
          <w:kern w:val="0"/>
          <w:szCs w:val="22"/>
        </w:rPr>
        <w:t>（单位公章）</w:t>
      </w:r>
    </w:p>
    <w:p w:rsidR="00AE4E28" w:rsidRDefault="0083570E">
      <w:pPr>
        <w:widowControl/>
        <w:spacing w:line="720" w:lineRule="auto"/>
        <w:ind w:firstLineChars="200" w:firstLine="420"/>
        <w:jc w:val="left"/>
        <w:rPr>
          <w:rFonts w:ascii="宋体" w:hAnsi="宋体" w:cs="宋体"/>
          <w:kern w:val="0"/>
          <w:szCs w:val="22"/>
        </w:rPr>
      </w:pPr>
      <w:r>
        <w:rPr>
          <w:rFonts w:ascii="宋体" w:hAnsi="宋体" w:cs="宋体" w:hint="eastAsia"/>
          <w:kern w:val="0"/>
          <w:szCs w:val="22"/>
        </w:rPr>
        <w:t>法定代表人（单位负责人）或委托代理人：</w:t>
      </w:r>
      <w:r>
        <w:rPr>
          <w:rFonts w:ascii="宋体" w:hAnsi="宋体" w:cs="宋体" w:hint="eastAsia"/>
          <w:kern w:val="0"/>
          <w:szCs w:val="22"/>
          <w:u w:val="single"/>
        </w:rPr>
        <w:t xml:space="preserve">         </w:t>
      </w:r>
      <w:r>
        <w:rPr>
          <w:rFonts w:ascii="宋体" w:hAnsi="宋体" w:cs="宋体" w:hint="eastAsia"/>
          <w:kern w:val="0"/>
          <w:szCs w:val="22"/>
        </w:rPr>
        <w:t>（签字或盖章）</w:t>
      </w:r>
    </w:p>
    <w:p w:rsidR="00AE4E28" w:rsidRDefault="0083570E">
      <w:pPr>
        <w:keepNext/>
        <w:keepLines/>
        <w:spacing w:line="360" w:lineRule="auto"/>
        <w:ind w:firstLineChars="2500" w:firstLine="5250"/>
        <w:outlineLvl w:val="1"/>
        <w:rPr>
          <w:rFonts w:ascii="宋体" w:hAnsi="宋体" w:cs="宋体"/>
          <w:bCs/>
        </w:rPr>
      </w:pPr>
      <w:r>
        <w:rPr>
          <w:rFonts w:ascii="宋体" w:hAnsi="宋体" w:cs="宋体" w:hint="eastAsia"/>
          <w:bCs/>
          <w:szCs w:val="20"/>
        </w:rPr>
        <w:t>年    月    日</w:t>
      </w:r>
    </w:p>
    <w:p w:rsidR="00AE4E28" w:rsidRDefault="0083570E">
      <w:pPr>
        <w:spacing w:line="360" w:lineRule="auto"/>
        <w:jc w:val="center"/>
        <w:rPr>
          <w:rFonts w:ascii="宋体" w:hAnsi="宋体" w:cs="宋体"/>
          <w:b/>
          <w:spacing w:val="2"/>
          <w:sz w:val="32"/>
          <w:szCs w:val="22"/>
        </w:rPr>
      </w:pPr>
      <w:r>
        <w:rPr>
          <w:rFonts w:ascii="宋体" w:hAnsi="宋体" w:cs="宋体" w:hint="eastAsia"/>
          <w:sz w:val="22"/>
          <w:szCs w:val="22"/>
        </w:rPr>
        <w:br w:type="page"/>
      </w:r>
      <w:r>
        <w:rPr>
          <w:rFonts w:ascii="宋体" w:hAnsi="宋体" w:cs="宋体" w:hint="eastAsia"/>
          <w:b/>
          <w:spacing w:val="2"/>
          <w:sz w:val="32"/>
          <w:szCs w:val="22"/>
        </w:rPr>
        <w:lastRenderedPageBreak/>
        <w:t>六、投标供应商须知前附表规定的其他资料及</w:t>
      </w:r>
    </w:p>
    <w:p w:rsidR="00AE4E28" w:rsidRDefault="0083570E">
      <w:pPr>
        <w:spacing w:line="360" w:lineRule="auto"/>
        <w:jc w:val="center"/>
        <w:rPr>
          <w:rFonts w:ascii="宋体" w:hAnsi="宋体" w:cs="宋体"/>
          <w:b/>
          <w:spacing w:val="2"/>
          <w:sz w:val="32"/>
          <w:szCs w:val="22"/>
        </w:rPr>
      </w:pPr>
      <w:r>
        <w:rPr>
          <w:rFonts w:ascii="宋体" w:hAnsi="宋体" w:cs="宋体" w:hint="eastAsia"/>
          <w:b/>
          <w:spacing w:val="2"/>
          <w:sz w:val="32"/>
          <w:szCs w:val="22"/>
        </w:rPr>
        <w:t>投标供应商认为有必要说明的其它内容或资料</w:t>
      </w:r>
    </w:p>
    <w:p w:rsidR="00AE4E28" w:rsidRDefault="0083570E">
      <w:pPr>
        <w:jc w:val="center"/>
        <w:rPr>
          <w:rFonts w:ascii="宋体" w:hAnsi="宋体"/>
        </w:rPr>
      </w:pPr>
      <w:bookmarkStart w:id="144" w:name="_Toc233636430"/>
      <w:bookmarkStart w:id="145" w:name="_Toc238899454"/>
      <w:bookmarkStart w:id="146" w:name="_Toc233636378"/>
      <w:bookmarkStart w:id="147" w:name="_Toc232673695"/>
      <w:bookmarkStart w:id="148" w:name="_Toc233636192"/>
      <w:bookmarkStart w:id="149" w:name="_Toc250572335"/>
      <w:bookmarkStart w:id="150" w:name="_Toc269407691"/>
      <w:bookmarkStart w:id="151" w:name="_Toc235544718"/>
      <w:bookmarkStart w:id="152" w:name="_Toc233636468"/>
      <w:bookmarkStart w:id="153" w:name="_Toc233636519"/>
      <w:r>
        <w:rPr>
          <w:rFonts w:ascii="宋体" w:hAnsi="宋体" w:hint="eastAsia"/>
        </w:rPr>
        <w:t>（本部分内容由投标供应商自行编制。）</w:t>
      </w:r>
    </w:p>
    <w:p w:rsidR="00AE4E28" w:rsidRDefault="00AE4E28">
      <w:pPr>
        <w:rPr>
          <w:rFonts w:ascii="宋体" w:hAnsi="宋体"/>
        </w:rPr>
      </w:pPr>
    </w:p>
    <w:p w:rsidR="00AE4E28" w:rsidRDefault="0083570E">
      <w:pPr>
        <w:spacing w:line="360" w:lineRule="auto"/>
        <w:jc w:val="center"/>
        <w:rPr>
          <w:rFonts w:ascii="宋体" w:hAnsi="宋体"/>
        </w:rPr>
      </w:pPr>
      <w:r>
        <w:rPr>
          <w:rFonts w:ascii="宋体" w:hAnsi="宋体" w:hint="eastAsia"/>
        </w:rPr>
        <w:t>（注：投标供应商提供的资料应真实可靠，否则由此引发的责任风险将由投标供应商自行承担。）</w:t>
      </w:r>
    </w:p>
    <w:p w:rsidR="00AE4E28" w:rsidRDefault="00AE4E28">
      <w:pPr>
        <w:spacing w:line="360" w:lineRule="auto"/>
        <w:rPr>
          <w:rFonts w:ascii="宋体" w:hAnsi="宋体"/>
        </w:rPr>
      </w:pPr>
    </w:p>
    <w:p w:rsidR="00AE4E28" w:rsidRDefault="00AE4E28">
      <w:pPr>
        <w:pStyle w:val="af1"/>
      </w:pPr>
    </w:p>
    <w:p w:rsidR="00AE4E28" w:rsidRDefault="00AE4E28">
      <w:pPr>
        <w:adjustRightInd w:val="0"/>
        <w:snapToGrid w:val="0"/>
        <w:spacing w:beforeLines="50" w:before="156"/>
        <w:rPr>
          <w:rFonts w:ascii="宋体" w:hAnsi="宋体" w:cs="宋体"/>
        </w:rPr>
      </w:pPr>
    </w:p>
    <w:p w:rsidR="00AE4E28" w:rsidRDefault="00AE4E28">
      <w:pPr>
        <w:adjustRightInd w:val="0"/>
        <w:snapToGrid w:val="0"/>
        <w:spacing w:beforeLines="50" w:before="156"/>
        <w:rPr>
          <w:rFonts w:ascii="宋体" w:hAnsi="宋体" w:cs="宋体"/>
        </w:rPr>
      </w:pPr>
    </w:p>
    <w:p w:rsidR="00AE4E28" w:rsidRDefault="00AE4E28">
      <w:pPr>
        <w:adjustRightInd w:val="0"/>
        <w:snapToGrid w:val="0"/>
        <w:spacing w:beforeLines="50" w:before="156"/>
        <w:rPr>
          <w:rFonts w:ascii="宋体" w:hAnsi="宋体" w:cs="宋体"/>
        </w:rPr>
      </w:pPr>
    </w:p>
    <w:p w:rsidR="00AE4E28" w:rsidRDefault="00AE4E28">
      <w:pPr>
        <w:adjustRightInd w:val="0"/>
        <w:snapToGrid w:val="0"/>
        <w:spacing w:beforeLines="50" w:before="156"/>
        <w:rPr>
          <w:rFonts w:ascii="宋体" w:hAnsi="宋体" w:cs="宋体"/>
        </w:rPr>
      </w:pPr>
    </w:p>
    <w:p w:rsidR="00AE4E28" w:rsidRDefault="00AE4E28">
      <w:pPr>
        <w:adjustRightInd w:val="0"/>
        <w:snapToGrid w:val="0"/>
        <w:spacing w:beforeLines="50" w:before="156"/>
        <w:rPr>
          <w:rFonts w:ascii="宋体" w:hAnsi="宋体" w:cs="宋体"/>
        </w:rPr>
      </w:pPr>
    </w:p>
    <w:p w:rsidR="00AE4E28" w:rsidRDefault="00AE4E28">
      <w:pPr>
        <w:adjustRightInd w:val="0"/>
        <w:snapToGrid w:val="0"/>
        <w:spacing w:beforeLines="50" w:before="156"/>
        <w:rPr>
          <w:rFonts w:ascii="宋体" w:hAnsi="宋体" w:cs="宋体"/>
        </w:rPr>
      </w:pPr>
    </w:p>
    <w:p w:rsidR="00AE4E28" w:rsidRDefault="00AE4E28">
      <w:pPr>
        <w:adjustRightInd w:val="0"/>
        <w:snapToGrid w:val="0"/>
        <w:spacing w:beforeLines="50" w:before="156"/>
        <w:rPr>
          <w:rFonts w:ascii="宋体" w:hAnsi="宋体" w:cs="宋体"/>
        </w:rPr>
      </w:pPr>
    </w:p>
    <w:p w:rsidR="00AE4E28" w:rsidRDefault="0083570E">
      <w:pPr>
        <w:adjustRightInd w:val="0"/>
        <w:snapToGrid w:val="0"/>
        <w:spacing w:beforeLines="50" w:before="156"/>
        <w:rPr>
          <w:rFonts w:ascii="宋体" w:hAnsi="宋体" w:cs="宋体"/>
        </w:rPr>
      </w:pPr>
      <w:r>
        <w:rPr>
          <w:rFonts w:ascii="宋体" w:hAnsi="宋体" w:cs="宋体" w:hint="eastAsia"/>
        </w:rPr>
        <w:t xml:space="preserve">投标供应商（单位公章）：      </w:t>
      </w:r>
    </w:p>
    <w:p w:rsidR="00AE4E28" w:rsidRDefault="0083570E">
      <w:pPr>
        <w:adjustRightInd w:val="0"/>
        <w:snapToGrid w:val="0"/>
        <w:spacing w:beforeLines="50" w:before="156"/>
        <w:rPr>
          <w:rFonts w:ascii="宋体" w:hAnsi="宋体" w:cs="宋体"/>
        </w:rPr>
      </w:pPr>
      <w:r>
        <w:rPr>
          <w:rFonts w:ascii="宋体" w:hAnsi="宋体" w:cs="宋体" w:hint="eastAsia"/>
        </w:rPr>
        <w:t>法定代表人（单位负责人）或委托代理人（签字或盖章）：</w:t>
      </w:r>
    </w:p>
    <w:p w:rsidR="00AE4E28" w:rsidRDefault="0083570E">
      <w:pPr>
        <w:adjustRightInd w:val="0"/>
        <w:snapToGrid w:val="0"/>
        <w:spacing w:beforeLines="50" w:before="156"/>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AE4E28" w:rsidRDefault="0083570E">
      <w:pPr>
        <w:spacing w:line="400" w:lineRule="exact"/>
        <w:rPr>
          <w:rFonts w:ascii="宋体" w:hAnsi="宋体" w:cs="宋体"/>
          <w:b/>
          <w:bCs/>
        </w:rPr>
      </w:pPr>
      <w:r>
        <w:rPr>
          <w:rFonts w:ascii="宋体" w:hAnsi="宋体" w:cs="宋体" w:hint="eastAsia"/>
          <w:b/>
          <w:bCs/>
          <w:szCs w:val="20"/>
        </w:rPr>
        <w:br w:type="page"/>
      </w:r>
      <w:bookmarkEnd w:id="144"/>
      <w:bookmarkEnd w:id="145"/>
      <w:bookmarkEnd w:id="146"/>
      <w:bookmarkEnd w:id="147"/>
      <w:bookmarkEnd w:id="148"/>
      <w:bookmarkEnd w:id="149"/>
      <w:bookmarkEnd w:id="150"/>
      <w:bookmarkEnd w:id="151"/>
      <w:bookmarkEnd w:id="152"/>
      <w:bookmarkEnd w:id="153"/>
      <w:r>
        <w:rPr>
          <w:rFonts w:ascii="宋体" w:hAnsi="宋体" w:cs="宋体" w:hint="eastAsia"/>
          <w:b/>
          <w:bCs/>
        </w:rPr>
        <w:lastRenderedPageBreak/>
        <w:t>投标时无需提供以下资料：</w:t>
      </w:r>
    </w:p>
    <w:p w:rsidR="00AE4E28" w:rsidRDefault="0083570E">
      <w:pPr>
        <w:spacing w:line="400" w:lineRule="exact"/>
        <w:rPr>
          <w:rFonts w:ascii="宋体" w:hAnsi="宋体" w:cs="宋体"/>
          <w:b/>
          <w:bCs/>
          <w:lang w:val="zh-CN"/>
        </w:rPr>
      </w:pPr>
      <w:r>
        <w:rPr>
          <w:rFonts w:ascii="宋体" w:hAnsi="宋体" w:cs="宋体" w:hint="eastAsia"/>
          <w:b/>
          <w:bCs/>
        </w:rPr>
        <w:t>根据《陕西省政府采购信用担保试点工作实施方案（试行）》 的规定，中标</w:t>
      </w:r>
      <w:r>
        <w:rPr>
          <w:rFonts w:ascii="宋体" w:hAnsi="宋体" w:cs="宋体" w:hint="eastAsia"/>
          <w:b/>
          <w:bCs/>
          <w:lang w:val="zh-CN"/>
        </w:rPr>
        <w:t>后</w:t>
      </w:r>
      <w:r>
        <w:rPr>
          <w:rFonts w:ascii="宋体" w:hAnsi="宋体" w:cs="宋体" w:hint="eastAsia"/>
          <w:b/>
          <w:bCs/>
        </w:rPr>
        <w:t>如需</w:t>
      </w:r>
      <w:r>
        <w:rPr>
          <w:rFonts w:ascii="宋体" w:hAnsi="宋体" w:cs="宋体" w:hint="eastAsia"/>
          <w:b/>
          <w:bCs/>
          <w:lang w:val="zh-CN"/>
        </w:rPr>
        <w:t>履约担保及融资担保的按照以下格式提交：</w:t>
      </w:r>
    </w:p>
    <w:p w:rsidR="00AE4E28" w:rsidRDefault="0083570E">
      <w:pPr>
        <w:rPr>
          <w:lang w:val="zh-CN"/>
        </w:rPr>
      </w:pPr>
      <w:bookmarkStart w:id="154" w:name="_Toc22219"/>
      <w:bookmarkStart w:id="155" w:name="_Toc28860"/>
      <w:r>
        <w:rPr>
          <w:rFonts w:hint="eastAsia"/>
          <w:lang w:val="zh-CN"/>
        </w:rPr>
        <w:t>附件</w:t>
      </w:r>
      <w:r>
        <w:rPr>
          <w:rFonts w:hint="eastAsia"/>
          <w:lang w:val="zh-CN"/>
        </w:rPr>
        <w:t>1</w:t>
      </w:r>
      <w:r>
        <w:rPr>
          <w:rFonts w:hint="eastAsia"/>
          <w:lang w:val="zh-CN"/>
        </w:rPr>
        <w:t>：</w:t>
      </w:r>
      <w:bookmarkEnd w:id="154"/>
      <w:bookmarkEnd w:id="155"/>
    </w:p>
    <w:p w:rsidR="00AE4E28" w:rsidRDefault="0083570E">
      <w:pPr>
        <w:widowControl/>
        <w:spacing w:before="100" w:beforeAutospacing="1" w:after="100" w:afterAutospacing="1"/>
        <w:jc w:val="center"/>
        <w:rPr>
          <w:rFonts w:ascii="宋体" w:hAnsi="宋体" w:cs="宋体"/>
          <w:kern w:val="0"/>
        </w:rPr>
      </w:pPr>
      <w:r>
        <w:rPr>
          <w:rFonts w:ascii="宋体" w:hAnsi="宋体" w:cs="宋体" w:hint="eastAsia"/>
          <w:b/>
          <w:bCs/>
          <w:kern w:val="0"/>
        </w:rPr>
        <w:t>政府采购投标担保函 （项目用）</w:t>
      </w:r>
      <w:r>
        <w:rPr>
          <w:rFonts w:ascii="宋体" w:hAnsi="宋体" w:cs="宋体" w:hint="eastAsia"/>
          <w:kern w:val="0"/>
        </w:rPr>
        <w:t xml:space="preserve"> </w:t>
      </w:r>
    </w:p>
    <w:p w:rsidR="00AE4E28" w:rsidRDefault="0083570E">
      <w:pPr>
        <w:widowControl/>
        <w:spacing w:before="100" w:beforeAutospacing="1" w:after="100" w:afterAutospacing="1"/>
        <w:ind w:firstLine="6720"/>
        <w:jc w:val="left"/>
        <w:rPr>
          <w:rFonts w:ascii="宋体" w:hAnsi="宋体" w:cs="宋体"/>
          <w:kern w:val="0"/>
        </w:rPr>
      </w:pPr>
      <w:r>
        <w:rPr>
          <w:rFonts w:ascii="宋体" w:hAnsi="宋体" w:cs="宋体" w:hint="eastAsia"/>
          <w:kern w:val="0"/>
        </w:rPr>
        <w:t xml:space="preserve">编号： </w:t>
      </w:r>
    </w:p>
    <w:p w:rsidR="00AE4E28" w:rsidRDefault="0083570E">
      <w:pPr>
        <w:widowControl/>
        <w:spacing w:before="100" w:beforeAutospacing="1" w:after="100" w:afterAutospacing="1"/>
        <w:jc w:val="left"/>
        <w:rPr>
          <w:rFonts w:ascii="宋体" w:hAnsi="宋体" w:cs="宋体"/>
          <w:kern w:val="0"/>
        </w:rPr>
      </w:pPr>
      <w:r>
        <w:rPr>
          <w:rFonts w:ascii="宋体" w:hAnsi="宋体" w:cs="宋体" w:hint="eastAsia"/>
          <w:kern w:val="0"/>
          <w:u w:val="single"/>
        </w:rPr>
        <w:t xml:space="preserve">                  </w:t>
      </w:r>
      <w:r>
        <w:rPr>
          <w:rFonts w:ascii="宋体" w:hAnsi="宋体" w:cs="宋体" w:hint="eastAsia"/>
          <w:kern w:val="0"/>
        </w:rPr>
        <w:t xml:space="preserve">（采购人或采购代理机构）： </w:t>
      </w:r>
    </w:p>
    <w:p w:rsidR="00AE4E28" w:rsidRDefault="0083570E">
      <w:pPr>
        <w:widowControl/>
        <w:spacing w:before="100" w:beforeAutospacing="1" w:after="100" w:afterAutospacing="1"/>
        <w:ind w:firstLine="540"/>
        <w:jc w:val="left"/>
        <w:rPr>
          <w:rFonts w:ascii="宋体" w:hAnsi="宋体" w:cs="宋体"/>
          <w:kern w:val="0"/>
        </w:rPr>
      </w:pPr>
      <w:r>
        <w:rPr>
          <w:rFonts w:ascii="宋体" w:hAnsi="宋体" w:cs="宋体" w:hint="eastAsia"/>
          <w:kern w:val="0"/>
        </w:rPr>
        <w:t>鉴于</w:t>
      </w:r>
      <w:r>
        <w:rPr>
          <w:rFonts w:ascii="宋体" w:hAnsi="宋体" w:cs="宋体" w:hint="eastAsia"/>
          <w:kern w:val="0"/>
          <w:u w:val="single"/>
        </w:rPr>
        <w:t xml:space="preserve">               </w:t>
      </w:r>
      <w:r>
        <w:rPr>
          <w:rFonts w:ascii="宋体" w:hAnsi="宋体" w:cs="宋体" w:hint="eastAsia"/>
          <w:kern w:val="0"/>
        </w:rPr>
        <w:t>（以下简称“供应商”）拟参加编号为</w:t>
      </w:r>
      <w:r>
        <w:rPr>
          <w:rFonts w:ascii="宋体" w:hAnsi="宋体" w:cs="宋体" w:hint="eastAsia"/>
          <w:kern w:val="0"/>
          <w:u w:val="single"/>
        </w:rPr>
        <w:t xml:space="preserve">            </w:t>
      </w:r>
      <w:r>
        <w:rPr>
          <w:rFonts w:ascii="宋体" w:hAnsi="宋体" w:cs="宋体" w:hint="eastAsia"/>
          <w:kern w:val="0"/>
        </w:rPr>
        <w:t>的</w:t>
      </w:r>
      <w:r>
        <w:rPr>
          <w:rFonts w:ascii="宋体" w:hAnsi="宋体" w:cs="宋体" w:hint="eastAsia"/>
          <w:kern w:val="0"/>
          <w:u w:val="single"/>
        </w:rPr>
        <w:t xml:space="preserve">           </w:t>
      </w:r>
      <w:r>
        <w:rPr>
          <w:rFonts w:ascii="宋体" w:hAnsi="宋体" w:cs="宋体" w:hint="eastAsia"/>
          <w:kern w:val="0"/>
        </w:rPr>
        <w:t xml:space="preserve">                             </w:t>
      </w:r>
    </w:p>
    <w:p w:rsidR="00AE4E28" w:rsidRDefault="0083570E">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一、保证责任的情形及保证金额 </w:t>
      </w:r>
    </w:p>
    <w:p w:rsidR="00AE4E28" w:rsidRDefault="0083570E">
      <w:pPr>
        <w:widowControl/>
        <w:spacing w:before="100" w:beforeAutospacing="1" w:after="100" w:afterAutospacing="1"/>
        <w:ind w:firstLine="210"/>
        <w:jc w:val="left"/>
        <w:rPr>
          <w:rFonts w:ascii="宋体" w:hAnsi="宋体" w:cs="宋体"/>
          <w:kern w:val="0"/>
        </w:rPr>
      </w:pPr>
      <w:r>
        <w:rPr>
          <w:rFonts w:ascii="宋体" w:hAnsi="宋体" w:cs="宋体" w:hint="eastAsia"/>
          <w:kern w:val="0"/>
        </w:rPr>
        <w:t>（一）在供应</w:t>
      </w:r>
      <w:proofErr w:type="gramStart"/>
      <w:r>
        <w:rPr>
          <w:rFonts w:ascii="宋体" w:hAnsi="宋体" w:cs="宋体" w:hint="eastAsia"/>
          <w:kern w:val="0"/>
        </w:rPr>
        <w:t>商出现</w:t>
      </w:r>
      <w:proofErr w:type="gramEnd"/>
      <w:r>
        <w:rPr>
          <w:rFonts w:ascii="宋体" w:hAnsi="宋体" w:cs="宋体" w:hint="eastAsia"/>
          <w:kern w:val="0"/>
        </w:rPr>
        <w:t xml:space="preserve">下列情形之一时，我方承担保证责任：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1．中标后</w:t>
      </w:r>
      <w:proofErr w:type="gramStart"/>
      <w:r>
        <w:rPr>
          <w:rFonts w:ascii="宋体" w:hAnsi="宋体" w:cs="宋体" w:hint="eastAsia"/>
          <w:kern w:val="0"/>
        </w:rPr>
        <w:t>供应商无正当</w:t>
      </w:r>
      <w:proofErr w:type="gramEnd"/>
      <w:r>
        <w:rPr>
          <w:rFonts w:ascii="宋体" w:hAnsi="宋体" w:cs="宋体" w:hint="eastAsia"/>
          <w:kern w:val="0"/>
        </w:rPr>
        <w:t xml:space="preserve">理由不与采购人或者采购代理机构签订《政府采购合同》；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2．招标文件规定的供应商应当缴纳保证金的其他情形。 </w:t>
      </w:r>
    </w:p>
    <w:p w:rsidR="00AE4E28" w:rsidRDefault="0083570E">
      <w:pPr>
        <w:widowControl/>
        <w:spacing w:before="100" w:beforeAutospacing="1" w:after="100" w:afterAutospacing="1"/>
        <w:ind w:firstLine="210"/>
        <w:jc w:val="left"/>
        <w:rPr>
          <w:rFonts w:ascii="宋体" w:hAnsi="宋体" w:cs="宋体"/>
          <w:kern w:val="0"/>
        </w:rPr>
      </w:pPr>
      <w:r>
        <w:rPr>
          <w:rFonts w:ascii="宋体" w:hAnsi="宋体" w:cs="宋体" w:hint="eastAsia"/>
          <w:kern w:val="0"/>
        </w:rPr>
        <w:t>（二）我方承担保证责任的最高金额为人民币</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 xml:space="preserve">），即本项目的投标保证金金额。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二、保证的方式及保证期间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我方保证的方式为：连带责任保证。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我方的保证期间为：自本保函生效之日起</w:t>
      </w:r>
      <w:r>
        <w:rPr>
          <w:rFonts w:ascii="宋体" w:hAnsi="宋体" w:cs="宋体" w:hint="eastAsia"/>
          <w:kern w:val="0"/>
          <w:u w:val="single"/>
        </w:rPr>
        <w:t xml:space="preserve">    </w:t>
      </w:r>
      <w:proofErr w:type="gramStart"/>
      <w:r>
        <w:rPr>
          <w:rFonts w:ascii="宋体" w:hAnsi="宋体" w:cs="宋体" w:hint="eastAsia"/>
          <w:kern w:val="0"/>
        </w:rPr>
        <w:t>个</w:t>
      </w:r>
      <w:proofErr w:type="gramEnd"/>
      <w:r>
        <w:rPr>
          <w:rFonts w:ascii="宋体" w:hAnsi="宋体" w:cs="宋体" w:hint="eastAsia"/>
          <w:kern w:val="0"/>
        </w:rPr>
        <w:t xml:space="preserve">月止。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三、承担保证责任的程序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1．你方要求我方承担保证责任的，应在本保函保证期间内向我方发出书面索赔通知。索赔通知应写明要求索赔的金额，支付款项应到达的账号，并附有证明供应商发生我方应承</w:t>
      </w:r>
      <w:proofErr w:type="gramStart"/>
      <w:r>
        <w:rPr>
          <w:rFonts w:ascii="宋体" w:hAnsi="宋体" w:cs="宋体" w:hint="eastAsia"/>
          <w:kern w:val="0"/>
        </w:rPr>
        <w:t>担保证责任</w:t>
      </w:r>
      <w:proofErr w:type="gramEnd"/>
      <w:r>
        <w:rPr>
          <w:rFonts w:ascii="宋体" w:hAnsi="宋体" w:cs="宋体" w:hint="eastAsia"/>
          <w:kern w:val="0"/>
        </w:rPr>
        <w:t xml:space="preserve">情形的事实材料。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2．我方在收到索赔通知及相关证明材料后，在</w:t>
      </w:r>
      <w:r>
        <w:rPr>
          <w:rFonts w:ascii="宋体" w:hAnsi="宋体" w:cs="宋体" w:hint="eastAsia"/>
          <w:kern w:val="0"/>
          <w:u w:val="single"/>
        </w:rPr>
        <w:t xml:space="preserve">   </w:t>
      </w:r>
      <w:proofErr w:type="gramStart"/>
      <w:r>
        <w:rPr>
          <w:rFonts w:ascii="宋体" w:hAnsi="宋体" w:cs="宋体" w:hint="eastAsia"/>
          <w:kern w:val="0"/>
        </w:rPr>
        <w:t>个</w:t>
      </w:r>
      <w:proofErr w:type="gramEnd"/>
      <w:r>
        <w:rPr>
          <w:rFonts w:ascii="宋体" w:hAnsi="宋体" w:cs="宋体" w:hint="eastAsia"/>
          <w:kern w:val="0"/>
        </w:rPr>
        <w:t>工作日内进行审查，符合应承</w:t>
      </w:r>
      <w:proofErr w:type="gramStart"/>
      <w:r>
        <w:rPr>
          <w:rFonts w:ascii="宋体" w:hAnsi="宋体" w:cs="宋体" w:hint="eastAsia"/>
          <w:kern w:val="0"/>
        </w:rPr>
        <w:t>担保证责任</w:t>
      </w:r>
      <w:proofErr w:type="gramEnd"/>
      <w:r>
        <w:rPr>
          <w:rFonts w:ascii="宋体" w:hAnsi="宋体" w:cs="宋体" w:hint="eastAsia"/>
          <w:kern w:val="0"/>
        </w:rPr>
        <w:t>情形的，我方应按照你方的要求</w:t>
      </w:r>
      <w:proofErr w:type="gramStart"/>
      <w:r>
        <w:rPr>
          <w:rFonts w:ascii="宋体" w:hAnsi="宋体" w:cs="宋体" w:hint="eastAsia"/>
          <w:kern w:val="0"/>
        </w:rPr>
        <w:t>代供应</w:t>
      </w:r>
      <w:proofErr w:type="gramEnd"/>
      <w:r>
        <w:rPr>
          <w:rFonts w:ascii="宋体" w:hAnsi="宋体" w:cs="宋体" w:hint="eastAsia"/>
          <w:kern w:val="0"/>
        </w:rPr>
        <w:t xml:space="preserve">商向你方支付投标保证金。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lastRenderedPageBreak/>
        <w:t xml:space="preserve">四、保证责任的终止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1．保证期间届满你方未向我方书面主张保证责任的，</w:t>
      </w:r>
      <w:proofErr w:type="gramStart"/>
      <w:r>
        <w:rPr>
          <w:rFonts w:ascii="宋体" w:hAnsi="宋体" w:cs="宋体" w:hint="eastAsia"/>
          <w:kern w:val="0"/>
        </w:rPr>
        <w:t>自保证</w:t>
      </w:r>
      <w:proofErr w:type="gramEnd"/>
      <w:r>
        <w:rPr>
          <w:rFonts w:ascii="宋体" w:hAnsi="宋体" w:cs="宋体" w:hint="eastAsia"/>
          <w:kern w:val="0"/>
        </w:rPr>
        <w:t xml:space="preserve">期间届满次日起，我方保证责任自动终止。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2．我方按照本保函向你方履行了保证责任后，自我方向你方支付款项（支付款项从我方账户划出）之日起，保证责任终止。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3．按照法律法规的规定或出现我方保证责任终止的其它情形的，我方在本保函项下的保证责任亦终止。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五、免责条款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1．依照法律规定或你方与供应商的另行约定，全部或者部分免除供应商投标保证金义务时，我方亦免除相应的保证责任。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2．因你方原因致使供应商发生本保函第一条第（一）款约定情形的，我方不承担保证责任。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3．因不可抗力造成供应商发生本保函第一条约定情形的，我方不承担保证责任。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4．你方或其他有权机关对招标文件进行任何澄清或修改，加重我方保证责任的，我方对加重部分不承担保证责任，但该澄清或修改经我方事先书面同意的除外。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六、争议的解决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因本保函发生的纠纷，由你我双方协商解决，协商不成的，通过诉讼程序解决，诉讼管辖地法院为</w:t>
      </w:r>
      <w:r>
        <w:rPr>
          <w:rFonts w:ascii="宋体" w:hAnsi="宋体" w:cs="宋体" w:hint="eastAsia"/>
          <w:kern w:val="0"/>
          <w:u w:val="single"/>
        </w:rPr>
        <w:t xml:space="preserve">          </w:t>
      </w:r>
      <w:r>
        <w:rPr>
          <w:rFonts w:ascii="宋体" w:hAnsi="宋体" w:cs="宋体" w:hint="eastAsia"/>
          <w:kern w:val="0"/>
        </w:rPr>
        <w:t xml:space="preserve">法院。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七、保函的生效 </w:t>
      </w:r>
    </w:p>
    <w:p w:rsidR="00AE4E28" w:rsidRDefault="0083570E">
      <w:pPr>
        <w:widowControl/>
        <w:spacing w:before="100" w:beforeAutospacing="1" w:after="100" w:afterAutospacing="1"/>
        <w:ind w:firstLine="420"/>
        <w:jc w:val="left"/>
        <w:rPr>
          <w:rFonts w:ascii="宋体" w:hAnsi="宋体" w:cs="宋体"/>
          <w:kern w:val="0"/>
        </w:rPr>
      </w:pPr>
      <w:r>
        <w:rPr>
          <w:rFonts w:ascii="宋体" w:hAnsi="宋体" w:cs="宋体" w:hint="eastAsia"/>
          <w:kern w:val="0"/>
        </w:rPr>
        <w:t xml:space="preserve">本保函自我方加盖公章之日起生效。 </w:t>
      </w:r>
    </w:p>
    <w:p w:rsidR="00AE4E28" w:rsidRDefault="0083570E">
      <w:pPr>
        <w:widowControl/>
        <w:spacing w:before="100" w:beforeAutospacing="1" w:after="100" w:afterAutospacing="1"/>
        <w:ind w:firstLine="5565"/>
        <w:jc w:val="left"/>
        <w:rPr>
          <w:rFonts w:ascii="宋体" w:hAnsi="宋体" w:cs="宋体"/>
          <w:kern w:val="0"/>
        </w:rPr>
      </w:pPr>
      <w:r>
        <w:rPr>
          <w:rFonts w:ascii="宋体" w:hAnsi="宋体" w:cs="宋体" w:hint="eastAsia"/>
          <w:kern w:val="0"/>
        </w:rPr>
        <w:t xml:space="preserve">保证人：（公章） </w:t>
      </w:r>
    </w:p>
    <w:p w:rsidR="00AE4E28" w:rsidRDefault="0083570E">
      <w:pPr>
        <w:widowControl/>
        <w:spacing w:before="100" w:beforeAutospacing="1" w:after="100" w:afterAutospacing="1"/>
        <w:jc w:val="right"/>
        <w:rPr>
          <w:rFonts w:ascii="宋体" w:hAnsi="宋体" w:cs="宋体"/>
          <w:kern w:val="0"/>
        </w:rPr>
      </w:pPr>
      <w:r>
        <w:rPr>
          <w:rFonts w:ascii="宋体" w:hAnsi="宋体" w:cs="宋体" w:hint="eastAsia"/>
          <w:kern w:val="0"/>
        </w:rPr>
        <w:t xml:space="preserve"> 年     月      日 </w:t>
      </w:r>
    </w:p>
    <w:p w:rsidR="00AE4E28" w:rsidRDefault="00AE4E28">
      <w:pPr>
        <w:widowControl/>
        <w:spacing w:before="100" w:beforeAutospacing="1" w:after="100" w:afterAutospacing="1"/>
        <w:jc w:val="left"/>
        <w:rPr>
          <w:rFonts w:ascii="宋体" w:hAnsi="宋体" w:cs="宋体"/>
          <w:kern w:val="0"/>
        </w:rPr>
      </w:pPr>
    </w:p>
    <w:p w:rsidR="00AE4E28" w:rsidRDefault="0083570E">
      <w:pPr>
        <w:widowControl/>
        <w:spacing w:before="100" w:beforeAutospacing="1" w:after="100" w:afterAutospacing="1"/>
        <w:jc w:val="left"/>
        <w:outlineLvl w:val="0"/>
        <w:rPr>
          <w:rFonts w:ascii="宋体" w:hAnsi="宋体" w:cs="宋体"/>
          <w:kern w:val="0"/>
        </w:rPr>
      </w:pPr>
      <w:r>
        <w:rPr>
          <w:rFonts w:ascii="宋体" w:hAnsi="宋体" w:cs="宋体" w:hint="eastAsia"/>
          <w:kern w:val="0"/>
        </w:rPr>
        <w:br w:type="page"/>
      </w:r>
    </w:p>
    <w:p w:rsidR="00AE4E28" w:rsidRDefault="0083570E">
      <w:r>
        <w:rPr>
          <w:rFonts w:hint="eastAsia"/>
        </w:rPr>
        <w:lastRenderedPageBreak/>
        <w:t>附件</w:t>
      </w:r>
      <w:r>
        <w:rPr>
          <w:rFonts w:hint="eastAsia"/>
        </w:rPr>
        <w:t>2</w:t>
      </w:r>
      <w:r>
        <w:rPr>
          <w:rFonts w:hint="eastAsia"/>
        </w:rPr>
        <w:t>：</w:t>
      </w:r>
    </w:p>
    <w:p w:rsidR="00AE4E28" w:rsidRDefault="0083570E">
      <w:pPr>
        <w:widowControl/>
        <w:spacing w:before="100" w:beforeAutospacing="1" w:after="100" w:afterAutospacing="1"/>
        <w:jc w:val="center"/>
        <w:rPr>
          <w:rFonts w:ascii="宋体" w:hAnsi="宋体" w:cs="宋体"/>
          <w:kern w:val="0"/>
        </w:rPr>
      </w:pPr>
      <w:r>
        <w:rPr>
          <w:rFonts w:ascii="宋体" w:hAnsi="宋体" w:cs="宋体" w:hint="eastAsia"/>
          <w:b/>
          <w:bCs/>
          <w:kern w:val="0"/>
        </w:rPr>
        <w:t>政府采购履约担保函（项目用）</w:t>
      </w:r>
      <w:r>
        <w:rPr>
          <w:rFonts w:ascii="宋体" w:hAnsi="宋体" w:cs="宋体" w:hint="eastAsia"/>
          <w:kern w:val="0"/>
        </w:rPr>
        <w:t xml:space="preserve"> </w:t>
      </w:r>
    </w:p>
    <w:p w:rsidR="00AE4E28" w:rsidRDefault="0083570E">
      <w:pPr>
        <w:widowControl/>
        <w:spacing w:before="100" w:beforeAutospacing="1" w:after="100" w:afterAutospacing="1"/>
        <w:jc w:val="left"/>
        <w:rPr>
          <w:rFonts w:ascii="宋体" w:hAnsi="宋体" w:cs="宋体"/>
          <w:kern w:val="0"/>
        </w:rPr>
      </w:pPr>
      <w:r>
        <w:rPr>
          <w:rFonts w:ascii="宋体" w:hAnsi="宋体" w:cs="宋体" w:hint="eastAsia"/>
          <w:kern w:val="0"/>
        </w:rPr>
        <w:t xml:space="preserve">                                编号： </w:t>
      </w:r>
    </w:p>
    <w:p w:rsidR="00AE4E28" w:rsidRDefault="0083570E">
      <w:pPr>
        <w:widowControl/>
        <w:spacing w:line="400" w:lineRule="exact"/>
        <w:jc w:val="left"/>
        <w:rPr>
          <w:rFonts w:ascii="宋体" w:hAnsi="宋体" w:cs="宋体"/>
          <w:kern w:val="0"/>
        </w:rPr>
      </w:pPr>
      <w:r>
        <w:rPr>
          <w:rFonts w:ascii="宋体" w:hAnsi="宋体" w:cs="宋体" w:hint="eastAsia"/>
          <w:kern w:val="0"/>
          <w:u w:val="single"/>
        </w:rPr>
        <w:t xml:space="preserve">                  </w:t>
      </w:r>
      <w:r>
        <w:rPr>
          <w:rFonts w:ascii="宋体" w:hAnsi="宋体" w:cs="宋体" w:hint="eastAsia"/>
          <w:kern w:val="0"/>
        </w:rPr>
        <w:t xml:space="preserve">（采购人）： </w:t>
      </w:r>
    </w:p>
    <w:p w:rsidR="00AE4E28" w:rsidRDefault="0083570E">
      <w:pPr>
        <w:widowControl/>
        <w:spacing w:line="400" w:lineRule="exact"/>
        <w:ind w:firstLine="420"/>
        <w:jc w:val="left"/>
        <w:rPr>
          <w:rFonts w:ascii="宋体" w:hAnsi="宋体" w:cs="宋体"/>
          <w:kern w:val="0"/>
        </w:rPr>
      </w:pPr>
      <w:proofErr w:type="gramStart"/>
      <w:r>
        <w:rPr>
          <w:rFonts w:ascii="宋体" w:hAnsi="宋体" w:cs="宋体" w:hint="eastAsia"/>
          <w:kern w:val="0"/>
        </w:rPr>
        <w:t>鉴于你</w:t>
      </w:r>
      <w:proofErr w:type="gramEnd"/>
      <w:r>
        <w:rPr>
          <w:rFonts w:ascii="宋体" w:hAnsi="宋体" w:cs="宋体" w:hint="eastAsia"/>
          <w:kern w:val="0"/>
        </w:rPr>
        <w:t>方与</w:t>
      </w:r>
      <w:r>
        <w:rPr>
          <w:rFonts w:ascii="宋体" w:hAnsi="宋体" w:cs="宋体" w:hint="eastAsia"/>
          <w:kern w:val="0"/>
          <w:u w:val="single"/>
        </w:rPr>
        <w:t xml:space="preserve">                    </w:t>
      </w:r>
      <w:r>
        <w:rPr>
          <w:rFonts w:ascii="宋体" w:hAnsi="宋体" w:cs="宋体" w:hint="eastAsia"/>
          <w:kern w:val="0"/>
        </w:rPr>
        <w:t>（以下简称供应商）于</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日</w:t>
      </w:r>
      <w:proofErr w:type="gramStart"/>
      <w:r>
        <w:rPr>
          <w:rFonts w:ascii="宋体" w:hAnsi="宋体" w:cs="宋体" w:hint="eastAsia"/>
          <w:kern w:val="0"/>
        </w:rPr>
        <w:t>签定</w:t>
      </w:r>
      <w:proofErr w:type="gramEnd"/>
      <w:r>
        <w:rPr>
          <w:rFonts w:ascii="宋体" w:hAnsi="宋体" w:cs="宋体" w:hint="eastAsia"/>
          <w:kern w:val="0"/>
        </w:rPr>
        <w:t>编号为</w:t>
      </w:r>
      <w:r>
        <w:rPr>
          <w:rFonts w:ascii="宋体" w:hAnsi="宋体" w:cs="宋体" w:hint="eastAsia"/>
          <w:kern w:val="0"/>
          <w:u w:val="single"/>
        </w:rPr>
        <w:t xml:space="preserve">          </w:t>
      </w:r>
      <w:r>
        <w:rPr>
          <w:rFonts w:ascii="宋体" w:hAnsi="宋体" w:cs="宋体" w:hint="eastAsia"/>
          <w:kern w:val="0"/>
        </w:rPr>
        <w:t>的《</w:t>
      </w:r>
      <w:r>
        <w:rPr>
          <w:rFonts w:ascii="宋体" w:hAnsi="宋体" w:cs="宋体" w:hint="eastAsia"/>
          <w:kern w:val="0"/>
          <w:u w:val="single"/>
        </w:rPr>
        <w:t xml:space="preserve">           </w:t>
      </w:r>
      <w:r>
        <w:rPr>
          <w:rFonts w:ascii="宋体" w:hAnsi="宋体" w:cs="宋体" w:hint="eastAsia"/>
          <w:kern w:val="0"/>
        </w:rPr>
        <w:t>政府采购合同》（以下简称主合同），</w:t>
      </w:r>
      <w:proofErr w:type="gramStart"/>
      <w:r>
        <w:rPr>
          <w:rFonts w:ascii="宋体" w:hAnsi="宋体" w:cs="宋体" w:hint="eastAsia"/>
          <w:kern w:val="0"/>
        </w:rPr>
        <w:t>且依据</w:t>
      </w:r>
      <w:proofErr w:type="gramEnd"/>
      <w:r>
        <w:rPr>
          <w:rFonts w:ascii="宋体" w:hAnsi="宋体" w:cs="宋体" w:hint="eastAsia"/>
          <w:kern w:val="0"/>
        </w:rPr>
        <w:t>该合同的约定，供应商应在</w:t>
      </w:r>
      <w:r>
        <w:rPr>
          <w:rFonts w:ascii="宋体" w:hAnsi="宋体" w:cs="宋体" w:hint="eastAsia"/>
          <w:kern w:val="0"/>
          <w:u w:val="single"/>
        </w:rPr>
        <w:t xml:space="preserve">    </w:t>
      </w:r>
      <w:r>
        <w:rPr>
          <w:rFonts w:ascii="宋体" w:hAnsi="宋体" w:cs="宋体" w:hint="eastAsia"/>
          <w:kern w:val="0"/>
        </w:rPr>
        <w:t>年</w:t>
      </w:r>
      <w:r>
        <w:rPr>
          <w:rFonts w:ascii="宋体" w:hAnsi="宋体" w:cs="宋体" w:hint="eastAsia"/>
          <w:kern w:val="0"/>
          <w:u w:val="single"/>
        </w:rPr>
        <w:t xml:space="preserve">    </w:t>
      </w:r>
      <w:r>
        <w:rPr>
          <w:rFonts w:ascii="宋体" w:hAnsi="宋体" w:cs="宋体" w:hint="eastAsia"/>
          <w:kern w:val="0"/>
        </w:rPr>
        <w:t>月</w:t>
      </w:r>
      <w:r>
        <w:rPr>
          <w:rFonts w:ascii="宋体" w:hAnsi="宋体" w:cs="宋体" w:hint="eastAsia"/>
          <w:kern w:val="0"/>
          <w:u w:val="single"/>
        </w:rPr>
        <w:t xml:space="preserve">   </w:t>
      </w:r>
      <w:r>
        <w:rPr>
          <w:rFonts w:ascii="宋体" w:hAnsi="宋体" w:cs="宋体" w:hint="eastAsia"/>
          <w:kern w:val="0"/>
        </w:rPr>
        <w:t xml:space="preserve">日前向你方交纳履约保证金，且可以履约担保函的形式交纳履约保证金。应供应商的申请，我方以保证的方式向你方提供如下履约保证金担保：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一、保证责任的情形及保证金额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（一）在供应</w:t>
      </w:r>
      <w:proofErr w:type="gramStart"/>
      <w:r>
        <w:rPr>
          <w:rFonts w:ascii="宋体" w:hAnsi="宋体" w:cs="宋体" w:hint="eastAsia"/>
          <w:kern w:val="0"/>
        </w:rPr>
        <w:t>商出现</w:t>
      </w:r>
      <w:proofErr w:type="gramEnd"/>
      <w:r>
        <w:rPr>
          <w:rFonts w:ascii="宋体" w:hAnsi="宋体" w:cs="宋体" w:hint="eastAsia"/>
          <w:kern w:val="0"/>
        </w:rPr>
        <w:t xml:space="preserve">下列情形之一时，我方承担保证责任：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1．将中标项目转让给他人，或者在投标文件中未说明，且未经采购人同意，将中标项目分包给他人的； </w:t>
      </w:r>
    </w:p>
    <w:p w:rsidR="00AE4E28" w:rsidRDefault="0083570E">
      <w:pPr>
        <w:widowControl/>
        <w:spacing w:line="400" w:lineRule="exact"/>
        <w:jc w:val="left"/>
        <w:rPr>
          <w:rFonts w:ascii="宋体" w:hAnsi="宋体" w:cs="宋体"/>
          <w:kern w:val="0"/>
        </w:rPr>
      </w:pPr>
      <w:r>
        <w:rPr>
          <w:rFonts w:ascii="宋体" w:hAnsi="宋体" w:cs="宋体" w:hint="eastAsia"/>
          <w:kern w:val="0"/>
        </w:rPr>
        <w:t xml:space="preserve">  2．主合同约定的应当缴纳履约保证金的情形: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（1）未按主合同约定的质量、数量和期限供应货物/提供服务/完成工程的；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（2）</w:t>
      </w:r>
      <w:r>
        <w:rPr>
          <w:rFonts w:ascii="宋体" w:hAnsi="宋体" w:cs="宋体" w:hint="eastAsia"/>
          <w:kern w:val="0"/>
          <w:u w:val="single"/>
        </w:rPr>
        <w:t xml:space="preserve">                                                           </w:t>
      </w:r>
      <w:r>
        <w:rPr>
          <w:rFonts w:ascii="宋体" w:hAnsi="宋体" w:cs="宋体" w:hint="eastAsia"/>
          <w:kern w:val="0"/>
        </w:rPr>
        <w:t xml:space="preserve">。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（二）我方的保证范围是主合同约定的合同价款总额的</w:t>
      </w:r>
      <w:r>
        <w:rPr>
          <w:rFonts w:ascii="宋体" w:hAnsi="宋体" w:cs="宋体" w:hint="eastAsia"/>
          <w:kern w:val="0"/>
          <w:u w:val="single"/>
        </w:rPr>
        <w:t xml:space="preserve">        </w:t>
      </w:r>
      <w:r>
        <w:rPr>
          <w:rFonts w:ascii="宋体" w:hAnsi="宋体" w:cs="宋体" w:hint="eastAsia"/>
          <w:kern w:val="0"/>
        </w:rPr>
        <w:t>%数额为</w:t>
      </w:r>
      <w:r>
        <w:rPr>
          <w:rFonts w:ascii="宋体" w:hAnsi="宋体" w:cs="宋体" w:hint="eastAsia"/>
          <w:kern w:val="0"/>
          <w:u w:val="single"/>
        </w:rPr>
        <w:t xml:space="preserve">         </w:t>
      </w:r>
      <w:r>
        <w:rPr>
          <w:rFonts w:ascii="宋体" w:hAnsi="宋体" w:cs="宋体" w:hint="eastAsia"/>
          <w:kern w:val="0"/>
        </w:rPr>
        <w:t>元（大写</w:t>
      </w:r>
      <w:r>
        <w:rPr>
          <w:rFonts w:ascii="宋体" w:hAnsi="宋体" w:cs="宋体" w:hint="eastAsia"/>
          <w:kern w:val="0"/>
          <w:u w:val="single"/>
        </w:rPr>
        <w:t xml:space="preserve">           </w:t>
      </w:r>
      <w:r>
        <w:rPr>
          <w:rFonts w:ascii="宋体" w:hAnsi="宋体" w:cs="宋体" w:hint="eastAsia"/>
          <w:kern w:val="0"/>
        </w:rPr>
        <w:t>），币种为</w:t>
      </w:r>
      <w:r>
        <w:rPr>
          <w:rFonts w:ascii="宋体" w:hAnsi="宋体" w:cs="宋体" w:hint="eastAsia"/>
          <w:kern w:val="0"/>
          <w:u w:val="single"/>
        </w:rPr>
        <w:t xml:space="preserve">        </w:t>
      </w:r>
      <w:r>
        <w:rPr>
          <w:rFonts w:ascii="宋体" w:hAnsi="宋体" w:cs="宋体" w:hint="eastAsia"/>
          <w:kern w:val="0"/>
        </w:rPr>
        <w:t xml:space="preserve">。（即主合同履约保证金金额）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二、保证的方式及保证期间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我方保证的方式为：连带责任保证。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我方保证的期间为：自本合同生效之日起</w:t>
      </w:r>
      <w:proofErr w:type="gramStart"/>
      <w:r>
        <w:rPr>
          <w:rFonts w:ascii="宋体" w:hAnsi="宋体" w:cs="宋体" w:hint="eastAsia"/>
          <w:kern w:val="0"/>
        </w:rPr>
        <w:t>至供应商按照主</w:t>
      </w:r>
      <w:proofErr w:type="gramEnd"/>
      <w:r>
        <w:rPr>
          <w:rFonts w:ascii="宋体" w:hAnsi="宋体" w:cs="宋体" w:hint="eastAsia"/>
          <w:kern w:val="0"/>
        </w:rPr>
        <w:t>合同约定的供货/完工期限届满后</w:t>
      </w:r>
      <w:r>
        <w:rPr>
          <w:rFonts w:ascii="宋体" w:hAnsi="宋体" w:cs="宋体" w:hint="eastAsia"/>
          <w:kern w:val="0"/>
          <w:u w:val="single"/>
        </w:rPr>
        <w:t xml:space="preserve">     </w:t>
      </w:r>
      <w:r>
        <w:rPr>
          <w:rFonts w:ascii="宋体" w:hAnsi="宋体" w:cs="宋体" w:hint="eastAsia"/>
          <w:kern w:val="0"/>
        </w:rPr>
        <w:t xml:space="preserve">日内。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如果供应商未按主合同约定向贵方供应货物/提供服务/完成工程的，由我方在保证金额内向你方支付上述款项。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三、承担保证责任的程序 </w:t>
      </w:r>
    </w:p>
    <w:p w:rsidR="00AE4E28" w:rsidRDefault="0083570E">
      <w:pPr>
        <w:widowControl/>
        <w:spacing w:line="400" w:lineRule="exact"/>
        <w:jc w:val="left"/>
        <w:rPr>
          <w:rFonts w:ascii="宋体" w:hAnsi="宋体" w:cs="宋体"/>
          <w:kern w:val="0"/>
        </w:rPr>
      </w:pPr>
      <w:r>
        <w:rPr>
          <w:rFonts w:ascii="宋体" w:hAnsi="宋体" w:cs="宋体" w:hint="eastAsia"/>
          <w:kern w:val="0"/>
        </w:rPr>
        <w:t xml:space="preserve">1．你方要求我方承担保证责任的，应在本保函保证期间内向我方发出书面索赔通知。索赔通知应写明要求索赔的金额，支付款项应到达的账号。并附有证明供应商违约事实的证明材料。 </w:t>
      </w:r>
    </w:p>
    <w:p w:rsidR="00AE4E28" w:rsidRDefault="0083570E">
      <w:pPr>
        <w:widowControl/>
        <w:spacing w:line="400" w:lineRule="exact"/>
        <w:jc w:val="left"/>
        <w:rPr>
          <w:rFonts w:ascii="宋体" w:hAnsi="宋体" w:cs="宋体"/>
          <w:kern w:val="0"/>
        </w:rPr>
      </w:pPr>
      <w:r>
        <w:rPr>
          <w:rFonts w:ascii="宋体" w:hAnsi="宋体" w:cs="宋体" w:hint="eastAsia"/>
          <w:kern w:val="0"/>
        </w:rPr>
        <w:lastRenderedPageBreak/>
        <w:t>如果你方与供应商因货物质量问题产生争议，你方还需同时提供</w:t>
      </w:r>
      <w:r>
        <w:rPr>
          <w:rFonts w:ascii="宋体" w:hAnsi="宋体" w:cs="宋体" w:hint="eastAsia"/>
          <w:kern w:val="0"/>
          <w:u w:val="single"/>
        </w:rPr>
        <w:t xml:space="preserve">        </w:t>
      </w:r>
      <w:r>
        <w:rPr>
          <w:rFonts w:ascii="宋体" w:hAnsi="宋体" w:cs="宋体" w:hint="eastAsia"/>
          <w:kern w:val="0"/>
        </w:rPr>
        <w:t xml:space="preserve">部门出具的质量检测报告，或经诉讼（仲裁）程序裁决后的裁决书、调解书，本保证人即按照检测结果或裁决书、调解书决定是否承担保证责任。 </w:t>
      </w:r>
    </w:p>
    <w:p w:rsidR="00AE4E28" w:rsidRDefault="0083570E">
      <w:pPr>
        <w:widowControl/>
        <w:spacing w:line="400" w:lineRule="exact"/>
        <w:jc w:val="left"/>
        <w:rPr>
          <w:rFonts w:ascii="宋体" w:hAnsi="宋体" w:cs="宋体"/>
          <w:kern w:val="0"/>
        </w:rPr>
      </w:pPr>
      <w:r>
        <w:rPr>
          <w:rFonts w:ascii="宋体" w:hAnsi="宋体" w:cs="宋体" w:hint="eastAsia"/>
          <w:kern w:val="0"/>
        </w:rPr>
        <w:t>2． 我方收到你方的书面索赔通知及相应证明材料，在</w:t>
      </w:r>
      <w:r>
        <w:rPr>
          <w:rFonts w:ascii="宋体" w:hAnsi="宋体" w:cs="宋体" w:hint="eastAsia"/>
          <w:kern w:val="0"/>
          <w:u w:val="single"/>
        </w:rPr>
        <w:t xml:space="preserve">     </w:t>
      </w:r>
      <w:r>
        <w:rPr>
          <w:rFonts w:ascii="宋体" w:hAnsi="宋体" w:cs="宋体" w:hint="eastAsia"/>
          <w:kern w:val="0"/>
        </w:rPr>
        <w:t xml:space="preserve">工作日内进行核定后按照本保函的承诺承担保证责任。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四、保证责任的终止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1．保证期间届满你方未向我方书面主张保证责任的，</w:t>
      </w:r>
      <w:proofErr w:type="gramStart"/>
      <w:r>
        <w:rPr>
          <w:rFonts w:ascii="宋体" w:hAnsi="宋体" w:cs="宋体" w:hint="eastAsia"/>
          <w:kern w:val="0"/>
        </w:rPr>
        <w:t>自保证</w:t>
      </w:r>
      <w:proofErr w:type="gramEnd"/>
      <w:r>
        <w:rPr>
          <w:rFonts w:ascii="宋体" w:hAnsi="宋体" w:cs="宋体" w:hint="eastAsia"/>
          <w:kern w:val="0"/>
        </w:rPr>
        <w:t xml:space="preserve">期间届满次日起，我方保证责任自动终止。保证期间届满前，主合同约定的货物\工程\服务全部验收合格的，自验收合格日起，我方保证责任自动终止。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2．我方按照本保函向你方履行了保证责任后，自我方向你方支付款项（支付款项从我方账户划出）之日起，保证责任即终止。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3．按照法律法规的规定或出现应终止我方保证责任的其它情形的，我方在本保函项下的保证责任亦终止。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4．你方与供应</w:t>
      </w:r>
      <w:proofErr w:type="gramStart"/>
      <w:r>
        <w:rPr>
          <w:rFonts w:ascii="宋体" w:hAnsi="宋体" w:cs="宋体" w:hint="eastAsia"/>
          <w:kern w:val="0"/>
        </w:rPr>
        <w:t>商修改主</w:t>
      </w:r>
      <w:proofErr w:type="gramEnd"/>
      <w:r>
        <w:rPr>
          <w:rFonts w:ascii="宋体" w:hAnsi="宋体" w:cs="宋体" w:hint="eastAsia"/>
          <w:kern w:val="0"/>
        </w:rPr>
        <w:t>合同，加重我方保证责任的，我方对加重部分不承担保证责任，但该等修改事先经我方书面同意的除外；你方与供应</w:t>
      </w:r>
      <w:proofErr w:type="gramStart"/>
      <w:r>
        <w:rPr>
          <w:rFonts w:ascii="宋体" w:hAnsi="宋体" w:cs="宋体" w:hint="eastAsia"/>
          <w:kern w:val="0"/>
        </w:rPr>
        <w:t>商修改主</w:t>
      </w:r>
      <w:proofErr w:type="gramEnd"/>
      <w:r>
        <w:rPr>
          <w:rFonts w:ascii="宋体" w:hAnsi="宋体" w:cs="宋体" w:hint="eastAsia"/>
          <w:kern w:val="0"/>
        </w:rPr>
        <w:t>合同履行期限，我方保证期间仍</w:t>
      </w:r>
      <w:proofErr w:type="gramStart"/>
      <w:r>
        <w:rPr>
          <w:rFonts w:ascii="宋体" w:hAnsi="宋体" w:cs="宋体" w:hint="eastAsia"/>
          <w:kern w:val="0"/>
        </w:rPr>
        <w:t>依修改</w:t>
      </w:r>
      <w:proofErr w:type="gramEnd"/>
      <w:r>
        <w:rPr>
          <w:rFonts w:ascii="宋体" w:hAnsi="宋体" w:cs="宋体" w:hint="eastAsia"/>
          <w:kern w:val="0"/>
        </w:rPr>
        <w:t xml:space="preserve">前的履行期限计算，但该等修改事先经我方书面同意的除外。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五、免责条款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1．因你方违反主合同约定致使供应商不能履行义务的，我方不承担保证责任。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2．依照法律法规的规定或你方与供应商的另行约定，全部或者部分免除供应商应缴纳的保证金义务的，我方亦免除相应的保证责任。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3．因不可抗力造成供应商不能履行供货义务的，我方不承担保证责任。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六、争议的解决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因本保函发生的纠纷，由你我双方协商解决，协商不成的，通过诉讼程序解决，诉讼管辖地法院为</w:t>
      </w:r>
      <w:r>
        <w:rPr>
          <w:rFonts w:ascii="宋体" w:hAnsi="宋体" w:cs="宋体" w:hint="eastAsia"/>
          <w:kern w:val="0"/>
          <w:u w:val="single"/>
        </w:rPr>
        <w:t xml:space="preserve">        </w:t>
      </w:r>
      <w:r>
        <w:rPr>
          <w:rFonts w:ascii="宋体" w:hAnsi="宋体" w:cs="宋体" w:hint="eastAsia"/>
          <w:kern w:val="0"/>
        </w:rPr>
        <w:t xml:space="preserve">法院。 </w:t>
      </w:r>
    </w:p>
    <w:p w:rsidR="00AE4E28" w:rsidRDefault="0083570E">
      <w:pPr>
        <w:widowControl/>
        <w:spacing w:line="400" w:lineRule="exact"/>
        <w:ind w:firstLine="420"/>
        <w:jc w:val="left"/>
        <w:rPr>
          <w:rFonts w:ascii="宋体" w:hAnsi="宋体" w:cs="宋体"/>
          <w:kern w:val="0"/>
        </w:rPr>
      </w:pPr>
      <w:r>
        <w:rPr>
          <w:rFonts w:ascii="宋体" w:hAnsi="宋体" w:cs="宋体" w:hint="eastAsia"/>
          <w:kern w:val="0"/>
        </w:rPr>
        <w:t xml:space="preserve">七、保函的生效 </w:t>
      </w:r>
    </w:p>
    <w:p w:rsidR="00AE4E28" w:rsidRDefault="0083570E">
      <w:pPr>
        <w:widowControl/>
        <w:spacing w:line="400" w:lineRule="exact"/>
        <w:jc w:val="left"/>
        <w:rPr>
          <w:rFonts w:ascii="宋体" w:hAnsi="宋体" w:cs="宋体"/>
          <w:kern w:val="0"/>
        </w:rPr>
      </w:pPr>
      <w:r>
        <w:rPr>
          <w:rFonts w:ascii="宋体" w:hAnsi="宋体" w:cs="宋体" w:hint="eastAsia"/>
          <w:kern w:val="0"/>
        </w:rPr>
        <w:t>本保函自我方加盖公章之日起生效。      保证人：（公章）</w:t>
      </w:r>
    </w:p>
    <w:p w:rsidR="00AE4E28" w:rsidRDefault="0083570E">
      <w:pPr>
        <w:widowControl/>
        <w:spacing w:line="400" w:lineRule="exact"/>
        <w:jc w:val="right"/>
        <w:rPr>
          <w:rFonts w:ascii="宋体" w:hAnsi="宋体" w:cs="宋体"/>
          <w:kern w:val="0"/>
        </w:rPr>
      </w:pPr>
      <w:r>
        <w:rPr>
          <w:rFonts w:ascii="宋体" w:hAnsi="宋体" w:cs="宋体" w:hint="eastAsia"/>
          <w:kern w:val="0"/>
        </w:rPr>
        <w:t>年    月   日</w:t>
      </w:r>
    </w:p>
    <w:p w:rsidR="00AE4E28" w:rsidRDefault="0083570E">
      <w:pPr>
        <w:keepNext/>
        <w:keepLines/>
        <w:outlineLvl w:val="1"/>
        <w:rPr>
          <w:rFonts w:ascii="宋体" w:hAnsi="宋体" w:cs="宋体"/>
          <w:kern w:val="0"/>
          <w:lang w:bidi="ar"/>
        </w:rPr>
      </w:pPr>
      <w:r>
        <w:rPr>
          <w:rFonts w:ascii="宋体" w:hAnsi="宋体" w:cs="宋体" w:hint="eastAsia"/>
          <w:b/>
        </w:rPr>
        <w:br w:type="page"/>
      </w:r>
      <w:bookmarkStart w:id="156" w:name="_Toc24688"/>
      <w:bookmarkStart w:id="157" w:name="_Toc32090"/>
      <w:r>
        <w:rPr>
          <w:rFonts w:ascii="宋体" w:hAnsi="宋体" w:cs="宋体" w:hint="eastAsia"/>
          <w:kern w:val="0"/>
          <w:lang w:bidi="ar"/>
        </w:rPr>
        <w:lastRenderedPageBreak/>
        <w:t>附件3：</w:t>
      </w:r>
      <w:bookmarkEnd w:id="156"/>
      <w:bookmarkEnd w:id="157"/>
    </w:p>
    <w:p w:rsidR="00AE4E28" w:rsidRDefault="0083570E">
      <w:pPr>
        <w:keepNext/>
        <w:keepLines/>
        <w:spacing w:before="260" w:after="260" w:line="415" w:lineRule="auto"/>
        <w:jc w:val="center"/>
        <w:outlineLvl w:val="1"/>
        <w:rPr>
          <w:rFonts w:ascii="宋体" w:hAnsi="宋体" w:cs="宋体"/>
          <w:kern w:val="0"/>
          <w:lang w:bidi="ar"/>
        </w:rPr>
      </w:pPr>
      <w:r>
        <w:rPr>
          <w:rFonts w:ascii="宋体" w:hAnsi="宋体" w:cs="宋体" w:hint="eastAsia"/>
          <w:b/>
          <w:bCs/>
          <w:kern w:val="0"/>
          <w:lang w:bidi="ar"/>
        </w:rPr>
        <w:t>质疑函范本</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质疑供应商基本信息</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质疑供应商：           </w:t>
      </w:r>
      <w:r>
        <w:rPr>
          <w:rFonts w:ascii="宋体" w:hAnsi="宋体" w:cs="宋体" w:hint="eastAsia"/>
          <w:kern w:val="0"/>
        </w:rPr>
        <w:br/>
        <w:t xml:space="preserve">地   址：  </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邮编：          </w:t>
      </w:r>
      <w:r>
        <w:rPr>
          <w:rFonts w:ascii="宋体" w:hAnsi="宋体" w:cs="宋体" w:hint="eastAsia"/>
          <w:kern w:val="0"/>
        </w:rPr>
        <w:br/>
        <w:t>联系人：     </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联系电话：           </w:t>
      </w:r>
      <w:r>
        <w:rPr>
          <w:rFonts w:ascii="宋体" w:hAnsi="宋体" w:cs="宋体" w:hint="eastAsia"/>
          <w:kern w:val="0"/>
        </w:rPr>
        <w:br/>
        <w:t>授权代表：                   </w:t>
      </w:r>
      <w:r>
        <w:rPr>
          <w:rFonts w:ascii="宋体" w:hAnsi="宋体" w:cs="宋体" w:hint="eastAsia"/>
          <w:kern w:val="0"/>
        </w:rPr>
        <w:br/>
        <w:t>联系电话：                   </w:t>
      </w:r>
      <w:r>
        <w:rPr>
          <w:rFonts w:ascii="宋体" w:hAnsi="宋体" w:cs="宋体" w:hint="eastAsia"/>
          <w:kern w:val="0"/>
        </w:rPr>
        <w:br/>
        <w:t>地址：   </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邮编：  </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质疑项目基本情况</w:t>
      </w:r>
      <w:r>
        <w:rPr>
          <w:rFonts w:ascii="宋体" w:hAnsi="宋体" w:cs="宋体" w:hint="eastAsia"/>
          <w:kern w:val="0"/>
        </w:rPr>
        <w:br/>
        <w:t>质疑项目的名称：               </w:t>
      </w:r>
      <w:r>
        <w:rPr>
          <w:rFonts w:ascii="宋体" w:hAnsi="宋体" w:cs="宋体" w:hint="eastAsia"/>
          <w:kern w:val="0"/>
        </w:rPr>
        <w:br/>
        <w:t>质疑项目的编号：                  </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采购人名称：                    </w:t>
      </w:r>
      <w:r>
        <w:rPr>
          <w:rFonts w:ascii="宋体" w:hAnsi="宋体" w:cs="宋体" w:hint="eastAsia"/>
          <w:kern w:val="0"/>
        </w:rPr>
        <w:br/>
        <w:t>招标文件获取日期：                   </w:t>
      </w:r>
      <w:r>
        <w:rPr>
          <w:rFonts w:ascii="宋体" w:hAnsi="宋体" w:cs="宋体" w:hint="eastAsia"/>
          <w:kern w:val="0"/>
        </w:rPr>
        <w:br/>
        <w:t>三、质疑事项具体内容</w:t>
      </w:r>
      <w:r>
        <w:rPr>
          <w:rFonts w:ascii="宋体" w:hAnsi="宋体" w:cs="宋体" w:hint="eastAsia"/>
          <w:kern w:val="0"/>
        </w:rPr>
        <w:br/>
        <w:t>质疑事项1：              </w:t>
      </w:r>
      <w:r>
        <w:rPr>
          <w:rFonts w:ascii="宋体" w:hAnsi="宋体" w:cs="宋体" w:hint="eastAsia"/>
          <w:kern w:val="0"/>
        </w:rPr>
        <w:br/>
        <w:t>事实依据：               </w:t>
      </w:r>
      <w:r>
        <w:rPr>
          <w:rFonts w:ascii="宋体" w:hAnsi="宋体" w:cs="宋体" w:hint="eastAsia"/>
          <w:kern w:val="0"/>
        </w:rPr>
        <w:br/>
        <w:t>法律依据：          </w:t>
      </w:r>
      <w:r>
        <w:rPr>
          <w:rFonts w:ascii="宋体" w:hAnsi="宋体" w:cs="宋体" w:hint="eastAsia"/>
          <w:kern w:val="0"/>
        </w:rPr>
        <w:br/>
        <w:t>质疑事项2</w:t>
      </w:r>
      <w:r>
        <w:rPr>
          <w:rFonts w:ascii="宋体" w:hAnsi="宋体" w:cs="宋体" w:hint="eastAsia"/>
          <w:kern w:val="0"/>
        </w:rPr>
        <w:br/>
        <w:t>……</w:t>
      </w:r>
      <w:r>
        <w:rPr>
          <w:rFonts w:ascii="宋体" w:hAnsi="宋体" w:cs="宋体" w:hint="eastAsia"/>
          <w:kern w:val="0"/>
        </w:rPr>
        <w:br/>
        <w:t>四、与质疑事项相关的质疑请求</w:t>
      </w:r>
      <w:r>
        <w:rPr>
          <w:rFonts w:ascii="宋体" w:hAnsi="宋体" w:cs="宋体" w:hint="eastAsia"/>
          <w:kern w:val="0"/>
        </w:rPr>
        <w:br/>
      </w:r>
      <w:r>
        <w:rPr>
          <w:rFonts w:ascii="宋体" w:hAnsi="宋体" w:cs="宋体" w:hint="eastAsia"/>
          <w:kern w:val="0"/>
        </w:rPr>
        <w:lastRenderedPageBreak/>
        <w:t>请求：                </w:t>
      </w:r>
      <w:r>
        <w:rPr>
          <w:rFonts w:ascii="宋体" w:hAnsi="宋体" w:cs="宋体" w:hint="eastAsia"/>
          <w:kern w:val="0"/>
        </w:rPr>
        <w:br/>
        <w:t>签字(签章)：                   </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kern w:val="0"/>
        </w:rPr>
        <w:t>公章：日期：  </w:t>
      </w:r>
      <w:r>
        <w:rPr>
          <w:rFonts w:ascii="宋体" w:hAnsi="宋体" w:cs="宋体" w:hint="eastAsia"/>
          <w:kern w:val="0"/>
        </w:rPr>
        <w:br/>
      </w:r>
      <w:r>
        <w:rPr>
          <w:rFonts w:ascii="宋体" w:hAnsi="宋体" w:cs="宋体" w:hint="eastAsia"/>
          <w:kern w:val="0"/>
        </w:rPr>
        <w:br/>
        <w:t>质疑函制作说明：</w:t>
      </w:r>
      <w:r>
        <w:rPr>
          <w:rFonts w:ascii="宋体" w:hAnsi="宋体" w:cs="宋体" w:hint="eastAsia"/>
          <w:kern w:val="0"/>
        </w:rPr>
        <w:br/>
        <w:t xml:space="preserve">  1.供应商提出质疑时，应提交质疑函和必要的证明材料。</w:t>
      </w:r>
      <w:r>
        <w:rPr>
          <w:rFonts w:ascii="宋体" w:hAnsi="宋体" w:cs="宋体" w:hint="eastAsia"/>
          <w:kern w:val="0"/>
        </w:rPr>
        <w:br/>
        <w:t xml:space="preserve">  2.质疑供应商若委托代理人进行质疑的，</w:t>
      </w:r>
      <w:proofErr w:type="gramStart"/>
      <w:r>
        <w:rPr>
          <w:rFonts w:ascii="宋体" w:hAnsi="宋体" w:cs="宋体" w:hint="eastAsia"/>
          <w:kern w:val="0"/>
        </w:rPr>
        <w:t>质疑函应按</w:t>
      </w:r>
      <w:proofErr w:type="gramEnd"/>
      <w:r>
        <w:rPr>
          <w:rFonts w:ascii="宋体" w:hAnsi="宋体" w:cs="宋体" w:hint="eastAsia"/>
          <w:kern w:val="0"/>
        </w:rPr>
        <w:t>要求列明“授权代表”的有关内容，并在附件中提交由质疑供应商签署的授权委托书。授权委托书应载明代理人的姓名或者名称、代理事项、具体权限、期限和相关事项。</w:t>
      </w:r>
      <w:r>
        <w:rPr>
          <w:rFonts w:ascii="宋体" w:hAnsi="宋体" w:cs="宋体" w:hint="eastAsia"/>
          <w:kern w:val="0"/>
        </w:rPr>
        <w:br/>
        <w:t xml:space="preserve">  3.质疑供应商若对项目的进行质疑，质疑函中应列明具体项目编号。</w:t>
      </w:r>
      <w:r>
        <w:rPr>
          <w:rFonts w:ascii="宋体" w:hAnsi="宋体" w:cs="宋体" w:hint="eastAsia"/>
          <w:kern w:val="0"/>
        </w:rPr>
        <w:br/>
        <w:t xml:space="preserve">  4.质疑函的质疑事项应具体、明确，并有必要的事实依据和法律依据。</w:t>
      </w:r>
      <w:r>
        <w:rPr>
          <w:rFonts w:ascii="宋体" w:hAnsi="宋体" w:cs="宋体" w:hint="eastAsia"/>
          <w:kern w:val="0"/>
        </w:rPr>
        <w:br/>
        <w:t xml:space="preserve">  5.质疑函的质疑请求应与质疑事项相关。</w:t>
      </w:r>
      <w:r>
        <w:rPr>
          <w:rFonts w:ascii="宋体" w:hAnsi="宋体" w:cs="宋体" w:hint="eastAsia"/>
          <w:kern w:val="0"/>
        </w:rPr>
        <w:br/>
        <w:t xml:space="preserve">  6.质疑供应商为自然人的，</w:t>
      </w:r>
      <w:proofErr w:type="gramStart"/>
      <w:r>
        <w:rPr>
          <w:rFonts w:ascii="宋体" w:hAnsi="宋体" w:cs="宋体" w:hint="eastAsia"/>
          <w:kern w:val="0"/>
        </w:rPr>
        <w:t>质疑函应由</w:t>
      </w:r>
      <w:proofErr w:type="gramEnd"/>
      <w:r>
        <w:rPr>
          <w:rFonts w:ascii="宋体" w:hAnsi="宋体" w:cs="宋体" w:hint="eastAsia"/>
          <w:kern w:val="0"/>
        </w:rPr>
        <w:t>本人签字；质疑供应商为法人或者其他组织的，</w:t>
      </w:r>
      <w:proofErr w:type="gramStart"/>
      <w:r>
        <w:rPr>
          <w:rFonts w:ascii="宋体" w:hAnsi="宋体" w:cs="宋体" w:hint="eastAsia"/>
          <w:kern w:val="0"/>
        </w:rPr>
        <w:t>质疑函应由</w:t>
      </w:r>
      <w:proofErr w:type="gramEnd"/>
      <w:r>
        <w:rPr>
          <w:rFonts w:ascii="宋体" w:hAnsi="宋体" w:cs="宋体" w:hint="eastAsia"/>
          <w:kern w:val="0"/>
        </w:rPr>
        <w:t>法定代表人、主要负责人，或者其授权代表签字或者盖章，并加盖公章。</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szCs w:val="20"/>
        </w:rPr>
        <w:t>特别说明：</w:t>
      </w:r>
    </w:p>
    <w:p w:rsidR="00AE4E28" w:rsidRDefault="0083570E">
      <w:pPr>
        <w:widowControl/>
        <w:spacing w:before="100" w:beforeAutospacing="1" w:after="100" w:afterAutospacing="1" w:line="360" w:lineRule="auto"/>
        <w:jc w:val="left"/>
        <w:rPr>
          <w:rFonts w:ascii="宋体" w:hAnsi="宋体" w:cs="宋体"/>
          <w:kern w:val="0"/>
        </w:rPr>
      </w:pPr>
      <w:r>
        <w:rPr>
          <w:rFonts w:ascii="宋体" w:hAnsi="宋体" w:cs="宋体" w:hint="eastAsia"/>
          <w:szCs w:val="20"/>
        </w:rPr>
        <w:t>1.对捏造事实、提供虚假材料进行质疑的行为予以严肃处理：</w:t>
      </w:r>
    </w:p>
    <w:p w:rsidR="00AE4E28" w:rsidRDefault="0083570E">
      <w:pPr>
        <w:spacing w:line="360" w:lineRule="auto"/>
        <w:rPr>
          <w:rFonts w:ascii="宋体" w:hAnsi="宋体" w:cs="宋体"/>
          <w:szCs w:val="20"/>
        </w:rPr>
      </w:pPr>
      <w:r>
        <w:rPr>
          <w:rFonts w:ascii="宋体" w:hAnsi="宋体" w:cs="宋体" w:hint="eastAsia"/>
          <w:szCs w:val="20"/>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rsidR="00AE4E28" w:rsidRDefault="0083570E">
      <w:pPr>
        <w:spacing w:line="360" w:lineRule="auto"/>
        <w:ind w:firstLineChars="200" w:firstLine="420"/>
        <w:rPr>
          <w:rFonts w:ascii="宋体" w:hAnsi="宋体" w:cs="宋体"/>
          <w:szCs w:val="20"/>
        </w:rPr>
      </w:pPr>
      <w:r>
        <w:rPr>
          <w:rFonts w:ascii="宋体" w:hAnsi="宋体" w:cs="宋体" w:hint="eastAsia"/>
          <w:szCs w:val="20"/>
        </w:rPr>
        <w:t>2.对捏造事实诬告陷害他人、诽谤他人的法律适用：</w:t>
      </w:r>
    </w:p>
    <w:p w:rsidR="00AE4E28" w:rsidRDefault="0083570E">
      <w:pPr>
        <w:spacing w:line="360" w:lineRule="auto"/>
        <w:rPr>
          <w:rFonts w:ascii="宋体" w:hAnsi="宋体" w:cs="宋体"/>
          <w:szCs w:val="20"/>
        </w:rPr>
      </w:pPr>
      <w:r>
        <w:rPr>
          <w:rFonts w:ascii="宋体" w:hAnsi="宋体" w:cs="宋体" w:hint="eastAsia"/>
          <w:szCs w:val="20"/>
        </w:rPr>
        <w:t>《中华人民共和国刑法》第243条【诬告陷害罪】捏造事实诬告陷害他人，意图使他人受刑事追究，情节严重的，处三年以下有期徒刑、拘役或者管制；造成严重后果的，处三年以上十年以下有期徒刑。</w:t>
      </w:r>
    </w:p>
    <w:p w:rsidR="00AE4E28" w:rsidRDefault="0083570E">
      <w:pPr>
        <w:spacing w:line="360" w:lineRule="auto"/>
        <w:rPr>
          <w:rFonts w:ascii="宋体" w:hAnsi="宋体" w:cs="宋体"/>
          <w:szCs w:val="20"/>
        </w:rPr>
      </w:pPr>
      <w:r>
        <w:rPr>
          <w:rFonts w:ascii="宋体" w:hAnsi="宋体" w:cs="宋体" w:hint="eastAsia"/>
          <w:szCs w:val="20"/>
        </w:rPr>
        <w:t>《中华人民共和国刑法》第246条【侮辱罪、诽谤罪】以暴力或者其他方法公然侮辱他人或者捏造事实诽谤他人，情节严重的，处三年以下有期徒刑、拘役、管制或者剥夺政治权利。</w:t>
      </w:r>
    </w:p>
    <w:sectPr w:rsidR="00AE4E28">
      <w:headerReference w:type="default" r:id="rId22"/>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3AE" w:rsidRDefault="000C33AE">
      <w:r>
        <w:separator/>
      </w:r>
    </w:p>
  </w:endnote>
  <w:endnote w:type="continuationSeparator" w:id="0">
    <w:p w:rsidR="000C33AE" w:rsidRDefault="000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pStyle w:val="a8"/>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947C5" w:rsidRDefault="00D947C5">
                          <w:pPr>
                            <w:pStyle w:val="a8"/>
                          </w:pPr>
                          <w:r>
                            <w:rPr>
                              <w:rFonts w:hint="eastAsia"/>
                            </w:rPr>
                            <w:fldChar w:fldCharType="begin"/>
                          </w:r>
                          <w:r>
                            <w:rPr>
                              <w:rFonts w:hint="eastAsia"/>
                            </w:rPr>
                            <w:instrText xml:space="preserve"> PAGE  \* MERGEFORMAT </w:instrText>
                          </w:r>
                          <w:r>
                            <w:rPr>
                              <w:rFonts w:hint="eastAsia"/>
                            </w:rPr>
                            <w:fldChar w:fldCharType="separate"/>
                          </w:r>
                          <w:r w:rsidR="00182FFB">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8" o:spid="_x0000_s1026" type="#_x0000_t202" style="position:absolute;margin-left:0;margin-top:0;width:9.05pt;height:10.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" filled="f" stroked="f">
              <v:textbox style="mso-fit-shape-to-text:t" inset="0,0,0,0">
                <w:txbxContent>
                  <w:p w:rsidR="00D947C5" w:rsidRDefault="00D947C5">
                    <w:pPr>
                      <w:pStyle w:val="a8"/>
                    </w:pPr>
                    <w:r>
                      <w:rPr>
                        <w:rFonts w:hint="eastAsia"/>
                      </w:rPr>
                      <w:fldChar w:fldCharType="begin"/>
                    </w:r>
                    <w:r>
                      <w:rPr>
                        <w:rFonts w:hint="eastAsia"/>
                      </w:rPr>
                      <w:instrText xml:space="preserve"> PAGE  \* MERGEFORMAT </w:instrText>
                    </w:r>
                    <w:r>
                      <w:rPr>
                        <w:rFonts w:hint="eastAsia"/>
                      </w:rPr>
                      <w:fldChar w:fldCharType="separate"/>
                    </w:r>
                    <w:r w:rsidR="00182FFB">
                      <w:rPr>
                        <w:noProof/>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pStyle w:val="a8"/>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0" r="0" b="0"/>
              <wp:wrapNone/>
              <wp:docPr id="1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947C5" w:rsidRDefault="00D947C5">
                          <w:pPr>
                            <w:pStyle w:val="a8"/>
                          </w:pPr>
                          <w:r>
                            <w:rPr>
                              <w:rFonts w:hint="eastAsia"/>
                            </w:rPr>
                            <w:fldChar w:fldCharType="begin"/>
                          </w:r>
                          <w:r>
                            <w:rPr>
                              <w:rFonts w:hint="eastAsia"/>
                            </w:rPr>
                            <w:instrText xml:space="preserve"> PAGE  \* MERGEFORMAT </w:instrText>
                          </w:r>
                          <w:r>
                            <w:rPr>
                              <w:rFonts w:hint="eastAsia"/>
                            </w:rPr>
                            <w:fldChar w:fldCharType="separate"/>
                          </w:r>
                          <w:r w:rsidR="00182FFB">
                            <w:rPr>
                              <w:noProof/>
                            </w:rP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7" type="#_x0000_t202" style="position:absolute;margin-left:0;margin-top:0;width:9.05pt;height:10.3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" filled="f" stroked="f">
              <v:textbox style="mso-fit-shape-to-text:t" inset="0,0,0,0">
                <w:txbxContent>
                  <w:p w:rsidR="00D947C5" w:rsidRDefault="00D947C5">
                    <w:pPr>
                      <w:pStyle w:val="a8"/>
                    </w:pPr>
                    <w:r>
                      <w:rPr>
                        <w:rFonts w:hint="eastAsia"/>
                      </w:rPr>
                      <w:fldChar w:fldCharType="begin"/>
                    </w:r>
                    <w:r>
                      <w:rPr>
                        <w:rFonts w:hint="eastAsia"/>
                      </w:rPr>
                      <w:instrText xml:space="preserve"> PAGE  \* MERGEFORMAT </w:instrText>
                    </w:r>
                    <w:r>
                      <w:rPr>
                        <w:rFonts w:hint="eastAsia"/>
                      </w:rPr>
                      <w:fldChar w:fldCharType="separate"/>
                    </w:r>
                    <w:r w:rsidR="00182FFB">
                      <w:rPr>
                        <w:noProof/>
                      </w:rPr>
                      <w:t>37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pStyle w:val="a8"/>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947C5" w:rsidRDefault="00D947C5">
                          <w:pPr>
                            <w:pStyle w:val="a8"/>
                          </w:pPr>
                          <w:r>
                            <w:fldChar w:fldCharType="begin"/>
                          </w:r>
                          <w:r>
                            <w:instrText xml:space="preserve"> PAGE  \* MERGEFORMAT </w:instrText>
                          </w:r>
                          <w:r>
                            <w:fldChar w:fldCharType="separate"/>
                          </w:r>
                          <w:r w:rsidR="00182FFB">
                            <w:rPr>
                              <w:noProof/>
                            </w:rPr>
                            <w:t>42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46" o:spid="_x0000_s1028" type="#_x0000_t202" style="position:absolute;margin-left:0;margin-top:0;width:9.05pt;height:10.3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oxBQZOsBAAC+AwAADgAAAAAAAAAAAAAAAAAuAgAAZHJzL2Uyb0RvYy54bWxQSwEC&#10;LQAUAAYACAAAACEACIkBEdcAAAADAQAADwAAAAAAAAAAAAAAAABFBAAAZHJzL2Rvd25yZXYueG1s&#10;UEsFBgAAAAAEAAQA8wAAAEkFAAAAAA==&#10;" filled="f" stroked="f">
              <v:textbox style="mso-fit-shape-to-text:t" inset="0,0,0,0">
                <w:txbxContent>
                  <w:p w:rsidR="00D947C5" w:rsidRDefault="00D947C5">
                    <w:pPr>
                      <w:pStyle w:val="a8"/>
                    </w:pPr>
                    <w:r>
                      <w:fldChar w:fldCharType="begin"/>
                    </w:r>
                    <w:r>
                      <w:instrText xml:space="preserve"> PAGE  \* MERGEFORMAT </w:instrText>
                    </w:r>
                    <w:r>
                      <w:fldChar w:fldCharType="separate"/>
                    </w:r>
                    <w:r w:rsidR="00182FFB">
                      <w:rPr>
                        <w:noProof/>
                      </w:rPr>
                      <w:t>42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spacing w:line="14" w:lineRule="auto"/>
      <w:rPr>
        <w:sz w:val="20"/>
      </w:rPr>
    </w:pPr>
    <w:r>
      <w:rPr>
        <w:noProof/>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947C5" w:rsidRDefault="00D947C5">
                          <w:pPr>
                            <w:snapToGrid w:val="0"/>
                            <w:jc w:val="left"/>
                            <w:rPr>
                              <w:rFonts w:eastAsia="等线"/>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82FFB">
                            <w:rPr>
                              <w:noProof/>
                              <w:sz w:val="18"/>
                            </w:rPr>
                            <w:t>49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38" o:spid="_x0000_s1029" type="#_x0000_t202" style="position:absolute;left:0;text-align:left;margin-left:0;margin-top:0;width:9.05pt;height:10.3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" filled="f" stroked="f">
              <v:textbox style="mso-fit-shape-to-text:t" inset="0,0,0,0">
                <w:txbxContent>
                  <w:p w:rsidR="00D947C5" w:rsidRDefault="00D947C5">
                    <w:pPr>
                      <w:snapToGrid w:val="0"/>
                      <w:jc w:val="left"/>
                      <w:rPr>
                        <w:rFonts w:eastAsia="等线"/>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82FFB">
                      <w:rPr>
                        <w:noProof/>
                        <w:sz w:val="18"/>
                      </w:rPr>
                      <w:t>49</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snapToGrid w:val="0"/>
      <w:ind w:right="360"/>
      <w:rPr>
        <w:sz w:val="18"/>
      </w:rPr>
    </w:pPr>
    <w:r>
      <w:rPr>
        <w:noProof/>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947C5" w:rsidRDefault="00D947C5">
                          <w:pPr>
                            <w:snapToGrid w:val="0"/>
                            <w:jc w:val="left"/>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82FFB">
                            <w:rPr>
                              <w:noProof/>
                              <w:sz w:val="18"/>
                            </w:rPr>
                            <w:t>55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41" o:spid="_x0000_s1030" type="#_x0000_t202" style="position:absolute;left:0;text-align:left;margin-left:0;margin-top:0;width:9.0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" filled="f" stroked="f">
              <v:textbox style="mso-fit-shape-to-text:t" inset="0,0,0,0">
                <w:txbxContent>
                  <w:p w:rsidR="00D947C5" w:rsidRDefault="00D947C5">
                    <w:pPr>
                      <w:snapToGrid w:val="0"/>
                      <w:jc w:val="left"/>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82FFB">
                      <w:rPr>
                        <w:noProof/>
                        <w:sz w:val="18"/>
                      </w:rPr>
                      <w:t>55</w:t>
                    </w:r>
                    <w:r>
                      <w:rPr>
                        <w:rFonts w:hint="eastAsia"/>
                        <w:sz w:val="1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pStyle w:val="a8"/>
      <w:tabs>
        <w:tab w:val="clear" w:pos="4153"/>
      </w:tabs>
      <w:ind w:right="36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D947C5" w:rsidRDefault="00D947C5">
                          <w:pPr>
                            <w:pStyle w:val="a8"/>
                          </w:pPr>
                          <w:r>
                            <w:rPr>
                              <w:rFonts w:hint="eastAsia"/>
                            </w:rPr>
                            <w:fldChar w:fldCharType="begin"/>
                          </w:r>
                          <w:r>
                            <w:rPr>
                              <w:rFonts w:hint="eastAsia"/>
                            </w:rPr>
                            <w:instrText xml:space="preserve"> PAGE  \* MERGEFORMAT </w:instrText>
                          </w:r>
                          <w:r>
                            <w:rPr>
                              <w:rFonts w:hint="eastAsia"/>
                            </w:rPr>
                            <w:fldChar w:fldCharType="separate"/>
                          </w:r>
                          <w:r w:rsidR="00182FFB">
                            <w:rPr>
                              <w:noProof/>
                            </w:rPr>
                            <w:t>58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35" o:spid="_x0000_s1031" type="#_x0000_t202" style="position:absolute;left:0;text-align:left;margin-left:0;margin-top:0;width:9.05pt;height:10.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" filled="f" stroked="f">
              <v:textbox style="mso-fit-shape-to-text:t" inset="0,0,0,0">
                <w:txbxContent>
                  <w:p w:rsidR="00D947C5" w:rsidRDefault="00D947C5">
                    <w:pPr>
                      <w:pStyle w:val="a8"/>
                    </w:pPr>
                    <w:r>
                      <w:rPr>
                        <w:rFonts w:hint="eastAsia"/>
                      </w:rPr>
                      <w:fldChar w:fldCharType="begin"/>
                    </w:r>
                    <w:r>
                      <w:rPr>
                        <w:rFonts w:hint="eastAsia"/>
                      </w:rPr>
                      <w:instrText xml:space="preserve"> PAGE  \* MERGEFORMAT </w:instrText>
                    </w:r>
                    <w:r>
                      <w:rPr>
                        <w:rFonts w:hint="eastAsia"/>
                      </w:rPr>
                      <w:fldChar w:fldCharType="separate"/>
                    </w:r>
                    <w:r w:rsidR="00182FFB">
                      <w:rPr>
                        <w:noProof/>
                      </w:rPr>
                      <w:t>58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3AE" w:rsidRDefault="000C33AE">
      <w:r>
        <w:separator/>
      </w:r>
    </w:p>
  </w:footnote>
  <w:footnote w:type="continuationSeparator" w:id="0">
    <w:p w:rsidR="000C33AE" w:rsidRDefault="000C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tabs>
        <w:tab w:val="left" w:pos="6060"/>
      </w:tabs>
      <w:rPr>
        <w:rFonts w:ascii="宋体" w:hAnsi="宋体"/>
      </w:rPr>
    </w:pPr>
    <w:r>
      <w:rPr>
        <w:rFonts w:ascii="宋体" w:hAnsi="宋体"/>
        <w:noProof/>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D947C5" w:rsidRDefault="00D947C5">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70528"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19" name="Lin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15="http://schemas.microsoft.com/office/word/2012/wordml" xmlns:wpsCustomData="http://www.wps.cn/officeDocument/2013/wpsCustomData">
          <w:pict>
            <v:line id="Line 1042" o:spid="_x0000_s1026" o:spt="20" style="position:absolute;left:0pt;margin-left:128.25pt;margin-top:13.45pt;height:0.3pt;width:282.35pt;z-index:251670528;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wxCx2AAAAAkBAAAPAAAAAAAAAAEAIAAAACIAAABkcnMvZG93bnJldi54bWxQSwECFAAU&#10;AAAACACHTuJAK7KQHrgBAABZAwAADgAAAAAAAAABACAAAAAnAQAAZHJzL2Uyb0RvYy54bWxQSwUG&#10;AAAAAAYABgBZAQAAUQUAAAAA&#10;">
              <v:fill on="f" focussize="0,0"/>
              <v:stroke weight="1.5pt" color="#969696" joinstyle="round"/>
              <v:imagedata o:title=""/>
              <o:lock v:ext="edit" aspectratio="f"/>
            </v:line>
          </w:pict>
        </mc:Fallback>
      </mc:AlternateContent>
    </w:r>
    <w:r>
      <w:rPr>
        <w:rFonts w:ascii="宋体" w:hAnsi="宋体" w:hint="eastAsia"/>
      </w:rPr>
      <w:t>陕西省技工院校办学水平评估项目</w:t>
    </w:r>
  </w:p>
  <w:p w:rsidR="00D947C5" w:rsidRDefault="00D947C5">
    <w:pPr>
      <w:tabs>
        <w:tab w:val="left" w:pos="6060"/>
      </w:tabs>
      <w:jc w:val="right"/>
      <w:rPr>
        <w:rFonts w:asciiTheme="minorEastAsia" w:eastAsiaTheme="minorEastAsia" w:hAnsiTheme="minorEastAsia"/>
      </w:rPr>
    </w:pPr>
    <w:r>
      <w:rPr>
        <w:rFonts w:ascii="宋体" w:hAnsi="宋体" w:hint="eastAsia"/>
      </w:rPr>
      <w:t>招标文件</w:t>
    </w:r>
  </w:p>
  <w:p w:rsidR="00D947C5" w:rsidRDefault="00D947C5">
    <w:pPr>
      <w:pStyle w:val="HTML"/>
      <w:rPr>
        <w:rFonts w:asciiTheme="minorEastAsia" w:eastAsiaTheme="minorEastAsia" w:hAnsiTheme="minorEastAsia"/>
        <w:color w:val="FF00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tabs>
        <w:tab w:val="left" w:pos="6060"/>
      </w:tabs>
      <w:jc w:val="right"/>
      <w:rPr>
        <w:rFonts w:ascii="宋体" w:hAnsi="宋体"/>
      </w:rPr>
    </w:pPr>
  </w:p>
  <w:p w:rsidR="00D947C5" w:rsidRDefault="00D947C5">
    <w:pPr>
      <w:tabs>
        <w:tab w:val="left" w:pos="6060"/>
      </w:tabs>
      <w:jc w:val="right"/>
      <w:rPr>
        <w:rFonts w:ascii="宋体" w:hAnsi="宋体"/>
      </w:rPr>
    </w:pPr>
    <w:r>
      <w:rPr>
        <w:rFonts w:ascii="宋体" w:hAnsi="宋体" w:hint="eastAsia"/>
      </w:rPr>
      <w:t>技工院校办学水平评估</w:t>
    </w:r>
    <w:r>
      <w:rPr>
        <w:rFonts w:ascii="宋体" w:hAnsi="宋体"/>
        <w:noProof/>
      </w:rPr>
      <w:drawing>
        <wp:anchor distT="0" distB="0" distL="114300" distR="114300" simplePos="0" relativeHeight="251659264"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ascii="宋体" w:hAnsi="宋体"/>
      </w:rPr>
      <w:t xml:space="preserve"> </w:t>
    </w:r>
  </w:p>
  <w:p w:rsidR="00D947C5" w:rsidRDefault="00D947C5">
    <w:pPr>
      <w:pStyle w:val="HTML"/>
      <w:jc w:val="right"/>
      <w:rPr>
        <w:rFonts w:asciiTheme="minorEastAsia" w:hAnsiTheme="minorEastAsia"/>
        <w:sz w:val="21"/>
        <w:szCs w:val="21"/>
      </w:rPr>
    </w:pPr>
    <w:r>
      <w:rPr>
        <w:rFonts w:ascii="宋体" w:hAnsi="宋体"/>
        <w:noProof/>
      </w:rPr>
      <mc:AlternateContent>
        <mc:Choice Requires="wps">
          <w:drawing>
            <wp:anchor distT="0" distB="0" distL="114300" distR="114300" simplePos="0" relativeHeight="251666432" behindDoc="0" locked="0" layoutInCell="1" allowOverlap="1">
              <wp:simplePos x="0" y="0"/>
              <wp:positionH relativeFrom="column">
                <wp:posOffset>1835150</wp:posOffset>
              </wp:positionH>
              <wp:positionV relativeFrom="paragraph">
                <wp:posOffset>-3175</wp:posOffset>
              </wp:positionV>
              <wp:extent cx="3585845" cy="3810"/>
              <wp:effectExtent l="15875" t="15875" r="17780" b="18415"/>
              <wp:wrapNone/>
              <wp:docPr id="16" name="Line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15="http://schemas.microsoft.com/office/word/2012/wordml" xmlns:wpsCustomData="http://www.wps.cn/officeDocument/2013/wpsCustomData">
          <w:pict>
            <v:line id="Line 1045" o:spid="_x0000_s1026" o:spt="20" style="position:absolute;left:0pt;margin-left:144.5pt;margin-top:-0.25pt;height:0.3pt;width:282.35pt;z-index:251666432;mso-width-relative:page;mso-height-relative:page;" filled="f" stroked="t" coordsize="21600,21600"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LqXXAAAABgEAAA8AAAAAAAAAAQAgAAAAIgAAAGRycy9kb3ducmV2LnhtbFBLAQIUABQA&#10;AAAIAIdO4kDW8LGJuAEAAFkDAAAOAAAAAAAAAAEAIAAAACYBAABkcnMvZTJvRG9jLnhtbFBLBQYA&#10;AAAABgAGAFkBAABQBQAAAAA=&#10;">
              <v:fill on="f" focussize="0,0"/>
              <v:stroke weight="1.5pt" color="#969696" joinstyle="round"/>
              <v:imagedata o:title=""/>
              <o:lock v:ext="edit" aspectratio="f"/>
            </v:line>
          </w:pict>
        </mc:Fallback>
      </mc:AlternateContent>
    </w:r>
    <w:r>
      <w:rPr>
        <w:rFonts w:asciiTheme="minorEastAsia" w:eastAsiaTheme="minorEastAsia" w:hAnsiTheme="minorEastAsia" w:hint="eastAsia"/>
        <w:sz w:val="21"/>
        <w:szCs w:val="21"/>
      </w:rPr>
      <w:t>招标文件</w:t>
    </w:r>
  </w:p>
  <w:p w:rsidR="00D947C5" w:rsidRDefault="00D947C5">
    <w:pPr>
      <w:pStyle w:val="HTML"/>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tabs>
        <w:tab w:val="left" w:pos="6060"/>
      </w:tabs>
      <w:jc w:val="right"/>
      <w:rPr>
        <w:rFonts w:ascii="宋体" w:hAnsi="宋体"/>
      </w:rPr>
    </w:pPr>
    <w:r>
      <w:rPr>
        <w:rFonts w:ascii="宋体" w:hAnsi="宋体"/>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-73660</wp:posOffset>
          </wp:positionV>
          <wp:extent cx="1922145" cy="502920"/>
          <wp:effectExtent l="0" t="0" r="1905" b="0"/>
          <wp:wrapSquare wrapText="bothSides"/>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pic:cNvPicPr>
                </pic:nvPicPr>
                <pic:blipFill>
                  <a:blip r:embed="rId1"/>
                  <a:srcRect t="-14032" r="61722"/>
                  <a:stretch>
                    <a:fillRect/>
                  </a:stretch>
                </pic:blipFill>
                <pic:spPr>
                  <a:xfrm>
                    <a:off x="0" y="0"/>
                    <a:ext cx="1918335" cy="505460"/>
                  </a:xfrm>
                  <a:prstGeom prst="rect">
                    <a:avLst/>
                  </a:prstGeom>
                  <a:noFill/>
                  <a:ln>
                    <a:noFill/>
                  </a:ln>
                </pic:spPr>
              </pic:pic>
            </a:graphicData>
          </a:graphic>
        </wp:anchor>
      </w:drawing>
    </w:r>
    <w:r>
      <w:rPr>
        <w:rFonts w:ascii="宋体" w:hAnsi="宋体" w:hint="eastAsia"/>
      </w:rPr>
      <w:t>技工院校办学水平评估</w:t>
    </w:r>
  </w:p>
  <w:p w:rsidR="00D947C5" w:rsidRDefault="00D947C5">
    <w:pPr>
      <w:pStyle w:val="HTML"/>
      <w:jc w:val="right"/>
      <w:rPr>
        <w:rFonts w:asciiTheme="minorEastAsia" w:hAnsiTheme="minorEastAsia"/>
        <w:sz w:val="21"/>
        <w:szCs w:val="21"/>
      </w:rPr>
    </w:pPr>
    <w:r>
      <w:rPr>
        <w:rFonts w:ascii="宋体" w:hAnsi="宋体"/>
        <w:noProof/>
      </w:rPr>
      <mc:AlternateContent>
        <mc:Choice Requires="wps">
          <w:drawing>
            <wp:anchor distT="0" distB="0" distL="114300" distR="114300" simplePos="0" relativeHeight="251674624" behindDoc="0" locked="0" layoutInCell="1" allowOverlap="1">
              <wp:simplePos x="0" y="0"/>
              <wp:positionH relativeFrom="column">
                <wp:posOffset>1835150</wp:posOffset>
              </wp:positionH>
              <wp:positionV relativeFrom="paragraph">
                <wp:posOffset>-3175</wp:posOffset>
              </wp:positionV>
              <wp:extent cx="3585845" cy="3810"/>
              <wp:effectExtent l="15875" t="15875" r="17780" b="18415"/>
              <wp:wrapNone/>
              <wp:docPr id="20" name="Line 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15="http://schemas.microsoft.com/office/word/2012/wordml" xmlns:wpsCustomData="http://www.wps.cn/officeDocument/2013/wpsCustomData">
          <w:pict>
            <v:line id="Line 1045" o:spid="_x0000_s1026" o:spt="20" style="position:absolute;left:0pt;margin-left:144.5pt;margin-top:-0.25pt;height:0.3pt;width:282.35pt;z-index:251674624;mso-width-relative:page;mso-height-relative:page;" filled="f" stroked="t" coordsize="21600,21600" o:gfxdata="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LqXXAAAABgEAAA8AAAAAAAAAAQAgAAAAIgAAAGRycy9kb3ducmV2LnhtbFBLAQIUABQA&#10;AAAIAIdO4kB+quhouAEAAFkDAAAOAAAAAAAAAAEAIAAAACYBAABkcnMvZTJvRG9jLnhtbFBLBQYA&#10;AAAABgAGAFkBAABQBQAAAAA=&#10;">
              <v:fill on="f" focussize="0,0"/>
              <v:stroke weight="1.5pt" color="#969696" joinstyle="round"/>
              <v:imagedata o:title=""/>
              <o:lock v:ext="edit" aspectratio="f"/>
            </v:line>
          </w:pict>
        </mc:Fallback>
      </mc:AlternateContent>
    </w:r>
    <w:r>
      <w:rPr>
        <w:rFonts w:asciiTheme="minorEastAsia" w:eastAsiaTheme="minorEastAsia" w:hAnsiTheme="minorEastAsia" w:hint="eastAsia"/>
        <w:sz w:val="21"/>
        <w:szCs w:val="21"/>
      </w:rPr>
      <w:t>招标文件</w:t>
    </w:r>
  </w:p>
  <w:p w:rsidR="00D947C5" w:rsidRDefault="00D947C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tabs>
        <w:tab w:val="left" w:pos="6060"/>
      </w:tabs>
      <w:rPr>
        <w:rFonts w:ascii="宋体" w:hAnsi="宋体"/>
      </w:rPr>
    </w:pPr>
    <w:r>
      <w:rPr>
        <w:rFonts w:ascii="宋体" w:hAnsi="宋体"/>
        <w:noProof/>
      </w:rPr>
      <w:drawing>
        <wp:anchor distT="0" distB="0" distL="114300" distR="114300" simplePos="0" relativeHeight="251661312"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D947C5" w:rsidRDefault="00D947C5">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71552"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13" name="Line 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15="http://schemas.microsoft.com/office/word/2012/wordml" xmlns:wpsCustomData="http://www.wps.cn/officeDocument/2013/wpsCustomData">
          <w:pict>
            <v:line id="Line 1048" o:spid="_x0000_s1026" o:spt="20" style="position:absolute;left:0pt;margin-left:128.25pt;margin-top:13.45pt;height:0.3pt;width:282.35pt;z-index:251671552;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sMQsdgAAAAJAQAADwAAAAAAAAABACAAAAAiAAAAZHJzL2Rvd25yZXYueG1sUEsBAhQA&#10;FAAAAAgAh07iQHctWDW5AQAAWQMAAA4AAAAAAAAAAQAgAAAAJwEAAGRycy9lMm9Eb2MueG1sUEsF&#10;BgAAAAAGAAYAWQEAAFIFAAAAAA==&#10;">
              <v:fill on="f" focussize="0,0"/>
              <v:stroke weight="1.5pt" color="#969696" joinstyle="round"/>
              <v:imagedata o:title=""/>
              <o:lock v:ext="edit" aspectratio="f"/>
            </v:line>
          </w:pict>
        </mc:Fallback>
      </mc:AlternateContent>
    </w:r>
    <w:r>
      <w:rPr>
        <w:rFonts w:ascii="宋体" w:hAnsi="宋体" w:hint="eastAsia"/>
      </w:rPr>
      <w:t>技工院校办学水平评估</w:t>
    </w:r>
  </w:p>
  <w:p w:rsidR="00D947C5" w:rsidRDefault="00D947C5">
    <w:pPr>
      <w:tabs>
        <w:tab w:val="left" w:pos="6060"/>
      </w:tabs>
      <w:jc w:val="right"/>
      <w:rPr>
        <w:rFonts w:asciiTheme="minorEastAsia" w:eastAsiaTheme="minorEastAsia" w:hAnsiTheme="minorEastAsia"/>
      </w:rPr>
    </w:pPr>
    <w:r>
      <w:rPr>
        <w:rFonts w:ascii="宋体" w:hAnsi="宋体" w:hint="eastAsia"/>
      </w:rPr>
      <w:t>招标文件</w:t>
    </w:r>
  </w:p>
  <w:p w:rsidR="00D947C5" w:rsidRDefault="00D947C5">
    <w:pP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tabs>
        <w:tab w:val="left" w:pos="6060"/>
      </w:tabs>
      <w:rPr>
        <w:rFonts w:ascii="宋体" w:hAnsi="宋体"/>
      </w:rPr>
    </w:pPr>
    <w:r>
      <w:rPr>
        <w:rFonts w:ascii="宋体" w:hAnsi="宋体"/>
        <w:noProof/>
      </w:rPr>
      <w:drawing>
        <wp:anchor distT="0" distB="0" distL="114300" distR="114300" simplePos="0" relativeHeight="251662336"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D947C5" w:rsidRDefault="00D947C5">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72576"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11"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15="http://schemas.microsoft.com/office/word/2012/wordml" xmlns:wpsCustomData="http://www.wps.cn/officeDocument/2013/wpsCustomData">
          <w:pict>
            <v:line id="Line 1049" o:spid="_x0000_s1026" o:spt="20" style="position:absolute;left:0pt;margin-left:128.25pt;margin-top:13.45pt;height:0.3pt;width:282.35pt;z-index:251672576;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sMQsdgAAAAJAQAADwAAAAAAAAABACAAAAAiAAAAZHJzL2Rvd25yZXYueG1sUEsBAhQA&#10;FAAAAAgAh07iQIQJJlS5AQAAWQMAAA4AAAAAAAAAAQAgAAAAJwEAAGRycy9lMm9Eb2MueG1sUEsF&#10;BgAAAAAGAAYAWQEAAFIFAAAAAA==&#10;">
              <v:fill on="f" focussize="0,0"/>
              <v:stroke weight="1.5pt" color="#969696" joinstyle="round"/>
              <v:imagedata o:title=""/>
              <o:lock v:ext="edit" aspectratio="f"/>
            </v:line>
          </w:pict>
        </mc:Fallback>
      </mc:AlternateContent>
    </w:r>
    <w:r>
      <w:rPr>
        <w:rFonts w:ascii="宋体" w:hAnsi="宋体" w:hint="eastAsia"/>
      </w:rPr>
      <w:t>技工院校办学水平评估</w:t>
    </w:r>
  </w:p>
  <w:p w:rsidR="00D947C5" w:rsidRDefault="00D947C5">
    <w:pPr>
      <w:tabs>
        <w:tab w:val="left" w:pos="6060"/>
      </w:tabs>
      <w:jc w:val="right"/>
      <w:rPr>
        <w:rFonts w:asciiTheme="minorEastAsia" w:eastAsiaTheme="minorEastAsia" w:hAnsiTheme="minorEastAsia"/>
      </w:rPr>
    </w:pPr>
    <w:r>
      <w:rPr>
        <w:rFonts w:ascii="宋体" w:hAnsi="宋体" w:hint="eastAsia"/>
      </w:rPr>
      <w:t>招标文件</w:t>
    </w:r>
  </w:p>
  <w:p w:rsidR="00D947C5" w:rsidRDefault="00D947C5">
    <w:pP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C5" w:rsidRDefault="00D947C5">
    <w:pPr>
      <w:tabs>
        <w:tab w:val="left" w:pos="6060"/>
      </w:tabs>
      <w:rPr>
        <w:rFonts w:ascii="宋体" w:hAnsi="宋体"/>
      </w:rPr>
    </w:pPr>
    <w:r>
      <w:rPr>
        <w:rFonts w:ascii="宋体" w:hAnsi="宋体"/>
        <w:noProof/>
      </w:rPr>
      <w:drawing>
        <wp:anchor distT="0" distB="0" distL="114300" distR="114300" simplePos="0" relativeHeight="251675648" behindDoc="0" locked="0" layoutInCell="1" allowOverlap="1">
          <wp:simplePos x="0" y="0"/>
          <wp:positionH relativeFrom="column">
            <wp:posOffset>-2540</wp:posOffset>
          </wp:positionH>
          <wp:positionV relativeFrom="paragraph">
            <wp:posOffset>104775</wp:posOffset>
          </wp:positionV>
          <wp:extent cx="1924050" cy="501650"/>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rsidR="00D947C5" w:rsidRDefault="00D947C5">
    <w:pPr>
      <w:tabs>
        <w:tab w:val="left" w:pos="6060"/>
      </w:tabs>
      <w:jc w:val="right"/>
      <w:rPr>
        <w:rFonts w:ascii="宋体" w:hAnsi="宋体"/>
      </w:rPr>
    </w:pPr>
    <w:r>
      <w:rPr>
        <w:rFonts w:ascii="宋体" w:hAnsi="宋体"/>
        <w:noProof/>
      </w:rPr>
      <mc:AlternateContent>
        <mc:Choice Requires="wps">
          <w:drawing>
            <wp:anchor distT="0" distB="0" distL="114300" distR="114300" simplePos="0" relativeHeight="251676672" behindDoc="0" locked="0" layoutInCell="1" allowOverlap="1">
              <wp:simplePos x="0" y="0"/>
              <wp:positionH relativeFrom="column">
                <wp:posOffset>1628775</wp:posOffset>
              </wp:positionH>
              <wp:positionV relativeFrom="paragraph">
                <wp:posOffset>170815</wp:posOffset>
              </wp:positionV>
              <wp:extent cx="3585845" cy="3810"/>
              <wp:effectExtent l="9525" t="18415" r="14605" b="15875"/>
              <wp:wrapNone/>
              <wp:docPr id="22" name="Lin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wps:spPr>
                    <wps:bodyPr/>
                  </wps:wsp>
                </a:graphicData>
              </a:graphic>
            </wp:anchor>
          </w:drawing>
        </mc:Choice>
        <mc:Fallback xmlns:w15="http://schemas.microsoft.com/office/word/2012/wordml" xmlns:wpsCustomData="http://www.wps.cn/officeDocument/2013/wpsCustomData">
          <w:pict>
            <v:line id="Line 1049" o:spid="_x0000_s1026" o:spt="20" style="position:absolute;left:0pt;margin-left:128.25pt;margin-top:13.45pt;height:0.3pt;width:282.35pt;z-index:251676672;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sMQsdgAAAAJAQAADwAAAAAAAAABACAAAAAiAAAAZHJzL2Rvd25yZXYueG1sUEsBAhQA&#10;FAAAAAgAh07iQJwGjqy5AQAAWQMAAA4AAAAAAAAAAQAgAAAAJwEAAGRycy9lMm9Eb2MueG1sUEsF&#10;BgAAAAAGAAYAWQEAAFIFAAAAAA==&#10;">
              <v:fill on="f" focussize="0,0"/>
              <v:stroke weight="1.5pt" color="#969696" joinstyle="round"/>
              <v:imagedata o:title=""/>
              <o:lock v:ext="edit" aspectratio="f"/>
            </v:line>
          </w:pict>
        </mc:Fallback>
      </mc:AlternateContent>
    </w:r>
    <w:r>
      <w:rPr>
        <w:rFonts w:ascii="宋体" w:hAnsi="宋体" w:hint="eastAsia"/>
      </w:rPr>
      <w:t>技工院校办学水平评估</w:t>
    </w:r>
  </w:p>
  <w:p w:rsidR="00D947C5" w:rsidRDefault="00D947C5">
    <w:pPr>
      <w:tabs>
        <w:tab w:val="left" w:pos="6060"/>
      </w:tabs>
      <w:jc w:val="right"/>
      <w:rPr>
        <w:rFonts w:asciiTheme="minorEastAsia" w:eastAsiaTheme="minorEastAsia" w:hAnsiTheme="minorEastAsia"/>
      </w:rPr>
    </w:pPr>
    <w:r>
      <w:rPr>
        <w:rFonts w:ascii="宋体" w:hAnsi="宋体" w:hint="eastAsia"/>
      </w:rPr>
      <w:t>招标文件</w:t>
    </w:r>
  </w:p>
  <w:p w:rsidR="00D947C5" w:rsidRDefault="00D947C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201B8B"/>
    <w:multiLevelType w:val="singleLevel"/>
    <w:tmpl w:val="EC201B8B"/>
    <w:lvl w:ilvl="0">
      <w:start w:val="11"/>
      <w:numFmt w:val="decimal"/>
      <w:suff w:val="space"/>
      <w:lvlText w:val="%1."/>
      <w:lvlJc w:val="left"/>
    </w:lvl>
  </w:abstractNum>
  <w:abstractNum w:abstractNumId="1">
    <w:nsid w:val="7B4B4CBD"/>
    <w:multiLevelType w:val="multilevel"/>
    <w:tmpl w:val="7B4B4CB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N2I4NGE2ZDUyODhhZDUxMDJjZDIyNDAxMTA1NjUifQ=="/>
  </w:docVars>
  <w:rsids>
    <w:rsidRoot w:val="004B23E3"/>
    <w:rsid w:val="00011523"/>
    <w:rsid w:val="00021FB7"/>
    <w:rsid w:val="0002280A"/>
    <w:rsid w:val="0002590E"/>
    <w:rsid w:val="00035F62"/>
    <w:rsid w:val="000411E4"/>
    <w:rsid w:val="00062512"/>
    <w:rsid w:val="000735D1"/>
    <w:rsid w:val="00075F28"/>
    <w:rsid w:val="00082601"/>
    <w:rsid w:val="000A54C0"/>
    <w:rsid w:val="000C33AE"/>
    <w:rsid w:val="000E0150"/>
    <w:rsid w:val="000E3A1C"/>
    <w:rsid w:val="001034D0"/>
    <w:rsid w:val="00103E6A"/>
    <w:rsid w:val="001218C4"/>
    <w:rsid w:val="0015261F"/>
    <w:rsid w:val="00182136"/>
    <w:rsid w:val="00182FFB"/>
    <w:rsid w:val="001A1DF4"/>
    <w:rsid w:val="00206815"/>
    <w:rsid w:val="0024002B"/>
    <w:rsid w:val="00285B4D"/>
    <w:rsid w:val="00291127"/>
    <w:rsid w:val="00297514"/>
    <w:rsid w:val="002D76C4"/>
    <w:rsid w:val="002F5F5E"/>
    <w:rsid w:val="00302734"/>
    <w:rsid w:val="0030680F"/>
    <w:rsid w:val="003167A1"/>
    <w:rsid w:val="00320985"/>
    <w:rsid w:val="003254B0"/>
    <w:rsid w:val="00346330"/>
    <w:rsid w:val="003561F1"/>
    <w:rsid w:val="00357404"/>
    <w:rsid w:val="0039142A"/>
    <w:rsid w:val="003A67BA"/>
    <w:rsid w:val="003B4274"/>
    <w:rsid w:val="003B5F8F"/>
    <w:rsid w:val="004173CF"/>
    <w:rsid w:val="0041757A"/>
    <w:rsid w:val="00427E21"/>
    <w:rsid w:val="0044107E"/>
    <w:rsid w:val="00447EF4"/>
    <w:rsid w:val="00450780"/>
    <w:rsid w:val="004658E7"/>
    <w:rsid w:val="00467F1C"/>
    <w:rsid w:val="00477810"/>
    <w:rsid w:val="00480217"/>
    <w:rsid w:val="00492420"/>
    <w:rsid w:val="004977A8"/>
    <w:rsid w:val="004A02F4"/>
    <w:rsid w:val="004A2711"/>
    <w:rsid w:val="004B11D7"/>
    <w:rsid w:val="004B23E3"/>
    <w:rsid w:val="00525655"/>
    <w:rsid w:val="00525F4D"/>
    <w:rsid w:val="00556671"/>
    <w:rsid w:val="00595058"/>
    <w:rsid w:val="005969EF"/>
    <w:rsid w:val="00596E6E"/>
    <w:rsid w:val="005C6F0E"/>
    <w:rsid w:val="00631A09"/>
    <w:rsid w:val="00640CF9"/>
    <w:rsid w:val="00650701"/>
    <w:rsid w:val="006601E7"/>
    <w:rsid w:val="006A2E42"/>
    <w:rsid w:val="006D71E1"/>
    <w:rsid w:val="006E208E"/>
    <w:rsid w:val="006E239C"/>
    <w:rsid w:val="006F006C"/>
    <w:rsid w:val="006F4F2A"/>
    <w:rsid w:val="00703862"/>
    <w:rsid w:val="0071042E"/>
    <w:rsid w:val="007121D1"/>
    <w:rsid w:val="0071340E"/>
    <w:rsid w:val="00736D33"/>
    <w:rsid w:val="00744C25"/>
    <w:rsid w:val="00752EE4"/>
    <w:rsid w:val="00765A09"/>
    <w:rsid w:val="007F57C2"/>
    <w:rsid w:val="008068B9"/>
    <w:rsid w:val="00807C56"/>
    <w:rsid w:val="00815CF6"/>
    <w:rsid w:val="00817521"/>
    <w:rsid w:val="0083065D"/>
    <w:rsid w:val="0083570E"/>
    <w:rsid w:val="00836CED"/>
    <w:rsid w:val="008519C4"/>
    <w:rsid w:val="00864D41"/>
    <w:rsid w:val="008979D9"/>
    <w:rsid w:val="008A5D9B"/>
    <w:rsid w:val="008B7841"/>
    <w:rsid w:val="008D52AF"/>
    <w:rsid w:val="00902E65"/>
    <w:rsid w:val="00921111"/>
    <w:rsid w:val="00924322"/>
    <w:rsid w:val="0092450B"/>
    <w:rsid w:val="009274EE"/>
    <w:rsid w:val="0092757F"/>
    <w:rsid w:val="009354C2"/>
    <w:rsid w:val="009A1437"/>
    <w:rsid w:val="009F1B54"/>
    <w:rsid w:val="00A0702B"/>
    <w:rsid w:val="00A148D3"/>
    <w:rsid w:val="00A169C7"/>
    <w:rsid w:val="00A41ED3"/>
    <w:rsid w:val="00A547D4"/>
    <w:rsid w:val="00A704CD"/>
    <w:rsid w:val="00A848DF"/>
    <w:rsid w:val="00A91373"/>
    <w:rsid w:val="00AD13C6"/>
    <w:rsid w:val="00AE4E28"/>
    <w:rsid w:val="00AF0D5C"/>
    <w:rsid w:val="00AF2D52"/>
    <w:rsid w:val="00AF4450"/>
    <w:rsid w:val="00B045DD"/>
    <w:rsid w:val="00B23995"/>
    <w:rsid w:val="00B73EBE"/>
    <w:rsid w:val="00B95BE8"/>
    <w:rsid w:val="00BC46B3"/>
    <w:rsid w:val="00BC7C5D"/>
    <w:rsid w:val="00C5698D"/>
    <w:rsid w:val="00C94775"/>
    <w:rsid w:val="00CA4077"/>
    <w:rsid w:val="00CA4E65"/>
    <w:rsid w:val="00CB167E"/>
    <w:rsid w:val="00CB2311"/>
    <w:rsid w:val="00CC5ADF"/>
    <w:rsid w:val="00CE7A83"/>
    <w:rsid w:val="00CF0031"/>
    <w:rsid w:val="00CF36E8"/>
    <w:rsid w:val="00D079E9"/>
    <w:rsid w:val="00D15220"/>
    <w:rsid w:val="00D205BF"/>
    <w:rsid w:val="00D2379D"/>
    <w:rsid w:val="00D414BB"/>
    <w:rsid w:val="00D44590"/>
    <w:rsid w:val="00D643AA"/>
    <w:rsid w:val="00D7166A"/>
    <w:rsid w:val="00D844B0"/>
    <w:rsid w:val="00D91ADE"/>
    <w:rsid w:val="00D947C5"/>
    <w:rsid w:val="00DC1F95"/>
    <w:rsid w:val="00DE2EA3"/>
    <w:rsid w:val="00DE571F"/>
    <w:rsid w:val="00DF540B"/>
    <w:rsid w:val="00E60812"/>
    <w:rsid w:val="00E65771"/>
    <w:rsid w:val="00E71AEB"/>
    <w:rsid w:val="00E72830"/>
    <w:rsid w:val="00E7657B"/>
    <w:rsid w:val="00E97458"/>
    <w:rsid w:val="00EB31B8"/>
    <w:rsid w:val="00EF5A92"/>
    <w:rsid w:val="00F03AD0"/>
    <w:rsid w:val="00F047B8"/>
    <w:rsid w:val="00F11DC5"/>
    <w:rsid w:val="00F51F81"/>
    <w:rsid w:val="00F85191"/>
    <w:rsid w:val="00F85A8B"/>
    <w:rsid w:val="00F943FC"/>
    <w:rsid w:val="00F9643B"/>
    <w:rsid w:val="00FB6EF9"/>
    <w:rsid w:val="00FE3279"/>
    <w:rsid w:val="00FF3294"/>
    <w:rsid w:val="04221E69"/>
    <w:rsid w:val="0A773690"/>
    <w:rsid w:val="0B565E89"/>
    <w:rsid w:val="0FC275B8"/>
    <w:rsid w:val="12D52273"/>
    <w:rsid w:val="14286008"/>
    <w:rsid w:val="16954B7A"/>
    <w:rsid w:val="18010857"/>
    <w:rsid w:val="18E029FB"/>
    <w:rsid w:val="19793C95"/>
    <w:rsid w:val="1B9B380F"/>
    <w:rsid w:val="1C212623"/>
    <w:rsid w:val="1DE34032"/>
    <w:rsid w:val="1E5349C1"/>
    <w:rsid w:val="1F1F2BA5"/>
    <w:rsid w:val="1F3515BC"/>
    <w:rsid w:val="1F76088B"/>
    <w:rsid w:val="2479649A"/>
    <w:rsid w:val="250347B1"/>
    <w:rsid w:val="255451AA"/>
    <w:rsid w:val="25821F04"/>
    <w:rsid w:val="26171FDB"/>
    <w:rsid w:val="26A0690F"/>
    <w:rsid w:val="27FA421D"/>
    <w:rsid w:val="290B7609"/>
    <w:rsid w:val="293211BB"/>
    <w:rsid w:val="2AA72BCC"/>
    <w:rsid w:val="2EFC6024"/>
    <w:rsid w:val="2F922BE5"/>
    <w:rsid w:val="32B507E2"/>
    <w:rsid w:val="33982E87"/>
    <w:rsid w:val="353C48A9"/>
    <w:rsid w:val="3567367C"/>
    <w:rsid w:val="35AD6381"/>
    <w:rsid w:val="37070764"/>
    <w:rsid w:val="37233561"/>
    <w:rsid w:val="379F4D41"/>
    <w:rsid w:val="39204F8E"/>
    <w:rsid w:val="39445B20"/>
    <w:rsid w:val="39B10CF2"/>
    <w:rsid w:val="3E6E2CA0"/>
    <w:rsid w:val="425D6F4E"/>
    <w:rsid w:val="4333073A"/>
    <w:rsid w:val="443C5B88"/>
    <w:rsid w:val="44D807FA"/>
    <w:rsid w:val="454A13C2"/>
    <w:rsid w:val="46AE2CD7"/>
    <w:rsid w:val="473341E9"/>
    <w:rsid w:val="47E471B8"/>
    <w:rsid w:val="4DBE486C"/>
    <w:rsid w:val="4E8503B9"/>
    <w:rsid w:val="55882248"/>
    <w:rsid w:val="58B849B9"/>
    <w:rsid w:val="59773AF7"/>
    <w:rsid w:val="5B9D4FCD"/>
    <w:rsid w:val="5BE74543"/>
    <w:rsid w:val="5E377C42"/>
    <w:rsid w:val="5F3261C4"/>
    <w:rsid w:val="60625816"/>
    <w:rsid w:val="61CE770F"/>
    <w:rsid w:val="622B3FF7"/>
    <w:rsid w:val="65C37599"/>
    <w:rsid w:val="65FB5308"/>
    <w:rsid w:val="66563CF1"/>
    <w:rsid w:val="691B62DD"/>
    <w:rsid w:val="693C01E2"/>
    <w:rsid w:val="6D0E5291"/>
    <w:rsid w:val="71345AB4"/>
    <w:rsid w:val="72745CBC"/>
    <w:rsid w:val="73C90763"/>
    <w:rsid w:val="77F95CFC"/>
    <w:rsid w:val="78507E04"/>
    <w:rsid w:val="7D490A56"/>
    <w:rsid w:val="7F641F46"/>
    <w:rsid w:val="7F87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qFormat="1"/>
    <w:lsdException w:name="heading 3" w:qFormat="1"/>
    <w:lsdException w:name="heading 4" w:uiPriority="9" w:qFormat="1"/>
    <w:lsdException w:name="heading 5"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uiPriority="39" w:unhideWhenUsed="0" w:qFormat="1"/>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qFormat="1"/>
    <w:lsdException w:name="Body Text Indent 3"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qFormat="1"/>
    <w:lsdException w:name="HTML Sample" w:qFormat="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spacing w:after="120"/>
      <w:ind w:firstLineChars="100" w:firstLine="420"/>
    </w:pPr>
    <w:rPr>
      <w:sz w:val="21"/>
    </w:rPr>
  </w:style>
  <w:style w:type="paragraph" w:styleId="a4">
    <w:name w:val="Body Text"/>
    <w:basedOn w:val="a"/>
    <w:next w:val="a"/>
    <w:qFormat/>
    <w:rPr>
      <w:sz w:val="24"/>
    </w:rPr>
  </w:style>
  <w:style w:type="paragraph" w:styleId="a5">
    <w:name w:val="annotation text"/>
    <w:basedOn w:val="a"/>
    <w:uiPriority w:val="99"/>
    <w:unhideWhenUsed/>
    <w:qFormat/>
    <w:pPr>
      <w:jc w:val="left"/>
    </w:pPr>
  </w:style>
  <w:style w:type="paragraph" w:styleId="30">
    <w:name w:val="Body Text 3"/>
    <w:basedOn w:val="a"/>
    <w:link w:val="3Char0"/>
    <w:qFormat/>
    <w:rPr>
      <w:rFonts w:ascii="宋体"/>
      <w:sz w:val="24"/>
      <w:szCs w:val="20"/>
    </w:rPr>
  </w:style>
  <w:style w:type="paragraph" w:styleId="a6">
    <w:name w:val="Body Text Indent"/>
    <w:basedOn w:val="a"/>
    <w:qFormat/>
    <w:pPr>
      <w:adjustRightInd w:val="0"/>
      <w:spacing w:line="360" w:lineRule="auto"/>
      <w:ind w:left="600"/>
      <w:textAlignment w:val="baseline"/>
    </w:pPr>
    <w:rPr>
      <w:rFonts w:ascii="宋体"/>
      <w:kern w:val="0"/>
      <w:sz w:val="24"/>
    </w:rPr>
  </w:style>
  <w:style w:type="paragraph" w:styleId="8">
    <w:name w:val="toc 8"/>
    <w:basedOn w:val="a"/>
    <w:next w:val="a"/>
    <w:uiPriority w:val="39"/>
    <w:qFormat/>
    <w:pPr>
      <w:spacing w:line="360" w:lineRule="auto"/>
      <w:ind w:leftChars="1400" w:left="1400" w:firstLineChars="200" w:firstLine="200"/>
    </w:pPr>
    <w:rPr>
      <w:sz w:val="24"/>
      <w:szCs w:val="22"/>
    </w:rPr>
  </w:style>
  <w:style w:type="paragraph" w:styleId="20">
    <w:name w:val="Body Text Indent 2"/>
    <w:basedOn w:val="a"/>
    <w:link w:val="2Char0"/>
    <w:uiPriority w:val="99"/>
    <w:unhideWhenUsed/>
    <w:qFormat/>
    <w:pPr>
      <w:spacing w:before="100" w:beforeAutospacing="1" w:after="120" w:line="480" w:lineRule="auto"/>
      <w:ind w:leftChars="200" w:left="420"/>
    </w:pPr>
  </w:style>
  <w:style w:type="paragraph" w:styleId="a7">
    <w:name w:val="Balloon Text"/>
    <w:basedOn w:val="a"/>
    <w:link w:val="Char"/>
    <w:uiPriority w:val="99"/>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21">
    <w:name w:val="Body Text First Indent 2"/>
    <w:basedOn w:val="a6"/>
    <w:qFormat/>
    <w:pPr>
      <w:ind w:firstLineChars="200" w:firstLine="420"/>
    </w:pPr>
    <w:rPr>
      <w:szCs w:val="24"/>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1">
    <w:name w:val="Body Text Indent 3"/>
    <w:basedOn w:val="a"/>
    <w:link w:val="3Char1"/>
    <w:uiPriority w:val="99"/>
    <w:unhideWhenUsed/>
    <w:qFormat/>
    <w:pPr>
      <w:spacing w:after="120"/>
      <w:ind w:leftChars="200" w:left="420"/>
    </w:pPr>
    <w:rPr>
      <w:sz w:val="16"/>
      <w:szCs w:val="16"/>
    </w:rPr>
  </w:style>
  <w:style w:type="paragraph" w:styleId="HTML">
    <w:name w:val="HTML Preformatted"/>
    <w:basedOn w:val="a"/>
    <w:link w:val="HTMLChar"/>
    <w:uiPriority w:val="99"/>
    <w:unhideWhenUsed/>
    <w:qFormat/>
    <w:pPr>
      <w:widowControl/>
      <w:jc w:val="left"/>
    </w:pPr>
    <w:rPr>
      <w:rFonts w:ascii="黑体" w:eastAsia="黑体" w:hAnsi="Courier New" w:cs="宋体"/>
      <w:kern w:val="0"/>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Strong"/>
    <w:basedOn w:val="a1"/>
    <w:uiPriority w:val="22"/>
    <w:qFormat/>
    <w:rPr>
      <w:b/>
      <w:bCs/>
      <w:shd w:val="clear" w:color="auto" w:fill="F5F5F5"/>
    </w:rPr>
  </w:style>
  <w:style w:type="character" w:styleId="ac">
    <w:name w:val="FollowedHyperlink"/>
    <w:basedOn w:val="a1"/>
    <w:uiPriority w:val="99"/>
    <w:unhideWhenUsed/>
    <w:qFormat/>
    <w:rPr>
      <w:color w:val="800080"/>
      <w:u w:val="single"/>
    </w:rPr>
  </w:style>
  <w:style w:type="character" w:styleId="ad">
    <w:name w:val="Emphasis"/>
    <w:basedOn w:val="a1"/>
    <w:uiPriority w:val="20"/>
    <w:qFormat/>
  </w:style>
  <w:style w:type="character" w:styleId="HTML0">
    <w:name w:val="HTML Definition"/>
    <w:basedOn w:val="a1"/>
    <w:uiPriority w:val="99"/>
    <w:unhideWhenUsed/>
    <w:qFormat/>
    <w:rPr>
      <w:i/>
      <w:iCs/>
    </w:rPr>
  </w:style>
  <w:style w:type="character" w:styleId="ae">
    <w:name w:val="Hyperlink"/>
    <w:basedOn w:val="a1"/>
    <w:uiPriority w:val="99"/>
    <w:unhideWhenUsed/>
    <w:qFormat/>
    <w:rPr>
      <w:color w:val="0000FF"/>
      <w:u w:val="single"/>
    </w:rPr>
  </w:style>
  <w:style w:type="character" w:styleId="HTML1">
    <w:name w:val="HTML Code"/>
    <w:basedOn w:val="a1"/>
    <w:uiPriority w:val="99"/>
    <w:unhideWhenUsed/>
    <w:qFormat/>
    <w:rPr>
      <w:rFonts w:ascii="Consolas" w:eastAsia="Consolas" w:hAnsi="Consolas" w:cs="Consolas" w:hint="default"/>
      <w:color w:val="C7254E"/>
      <w:sz w:val="21"/>
      <w:szCs w:val="21"/>
      <w:shd w:val="clear" w:color="auto" w:fill="F9F2F4"/>
    </w:rPr>
  </w:style>
  <w:style w:type="character" w:styleId="af">
    <w:name w:val="annotation reference"/>
    <w:basedOn w:val="a1"/>
    <w:uiPriority w:val="99"/>
    <w:unhideWhenUsed/>
    <w:qFormat/>
    <w:rPr>
      <w:sz w:val="21"/>
      <w:szCs w:val="21"/>
    </w:rPr>
  </w:style>
  <w:style w:type="character" w:styleId="HTML2">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3">
    <w:name w:val="HTML Sample"/>
    <w:basedOn w:val="a1"/>
    <w:uiPriority w:val="99"/>
    <w:unhideWhenUsed/>
    <w:qFormat/>
    <w:rPr>
      <w:rFonts w:ascii="Consolas" w:eastAsia="Consolas" w:hAnsi="Consolas" w:cs="Consolas"/>
      <w:sz w:val="21"/>
      <w:szCs w:val="21"/>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缩进1"/>
    <w:basedOn w:val="a"/>
    <w:qFormat/>
    <w:pPr>
      <w:ind w:firstLineChars="200" w:firstLine="420"/>
    </w:pPr>
  </w:style>
  <w:style w:type="character" w:customStyle="1" w:styleId="Char">
    <w:name w:val="批注框文本 Char"/>
    <w:basedOn w:val="a1"/>
    <w:link w:val="a7"/>
    <w:uiPriority w:val="99"/>
    <w:semiHidden/>
    <w:qFormat/>
    <w:rPr>
      <w:rFonts w:ascii="Times New Roman" w:eastAsia="宋体" w:hAnsi="Times New Roman" w:cs="Times New Roman"/>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paragraph" w:customStyle="1" w:styleId="100">
    <w:name w:val="样式 10 磅"/>
    <w:basedOn w:val="a"/>
    <w:qFormat/>
  </w:style>
  <w:style w:type="character" w:customStyle="1" w:styleId="2Char">
    <w:name w:val="标题 2 Char"/>
    <w:basedOn w:val="a1"/>
    <w:link w:val="2"/>
    <w:uiPriority w:val="99"/>
    <w:qFormat/>
    <w:rPr>
      <w:rFonts w:asciiTheme="majorHAnsi" w:eastAsiaTheme="majorEastAsia" w:hAnsiTheme="majorHAnsi" w:cstheme="majorBidi"/>
      <w:b/>
      <w:bCs/>
      <w:sz w:val="32"/>
      <w:szCs w:val="32"/>
    </w:rPr>
  </w:style>
  <w:style w:type="character" w:customStyle="1" w:styleId="3Char">
    <w:name w:val="标题 3 Char"/>
    <w:basedOn w:val="a1"/>
    <w:link w:val="3"/>
    <w:uiPriority w:val="99"/>
    <w:qFormat/>
    <w:rPr>
      <w:rFonts w:ascii="Times New Roman" w:eastAsia="宋体" w:hAnsi="Times New Roman" w:cs="Times New Roman"/>
      <w:b/>
      <w:bCs/>
      <w:sz w:val="32"/>
      <w:szCs w:val="32"/>
    </w:rPr>
  </w:style>
  <w:style w:type="character" w:customStyle="1" w:styleId="5Char">
    <w:name w:val="标题 5 Char"/>
    <w:basedOn w:val="a1"/>
    <w:link w:val="5"/>
    <w:uiPriority w:val="99"/>
    <w:qFormat/>
    <w:rPr>
      <w:rFonts w:ascii="Times New Roman" w:eastAsia="宋体" w:hAnsi="Times New Roman" w:cs="Times New Roman"/>
      <w:b/>
      <w:bCs/>
      <w:sz w:val="28"/>
      <w:szCs w:val="28"/>
    </w:rPr>
  </w:style>
  <w:style w:type="character" w:customStyle="1" w:styleId="HTMLChar">
    <w:name w:val="HTML 预设格式 Char"/>
    <w:basedOn w:val="a1"/>
    <w:link w:val="HTML"/>
    <w:uiPriority w:val="99"/>
    <w:qFormat/>
    <w:rPr>
      <w:rFonts w:ascii="黑体" w:eastAsia="黑体" w:hAnsi="Courier New" w:cs="宋体"/>
      <w:kern w:val="0"/>
      <w:sz w:val="20"/>
      <w:szCs w:val="20"/>
    </w:rPr>
  </w:style>
  <w:style w:type="paragraph" w:customStyle="1" w:styleId="12">
    <w:name w:val="正文1"/>
    <w:basedOn w:val="a"/>
    <w:qFormat/>
    <w:pPr>
      <w:adjustRightInd w:val="0"/>
      <w:spacing w:line="240" w:lineRule="atLeast"/>
      <w:textAlignment w:val="baseline"/>
    </w:pPr>
    <w:rPr>
      <w:rFonts w:ascii="宋体" w:hAnsi="宋体" w:cs="宋体"/>
      <w:kern w:val="0"/>
      <w:sz w:val="34"/>
      <w:szCs w:val="34"/>
    </w:rPr>
  </w:style>
  <w:style w:type="character" w:customStyle="1" w:styleId="2Char0">
    <w:name w:val="正文文本缩进 2 Char"/>
    <w:basedOn w:val="a1"/>
    <w:link w:val="20"/>
    <w:uiPriority w:val="99"/>
    <w:qFormat/>
    <w:rPr>
      <w:rFonts w:ascii="Times New Roman" w:eastAsia="宋体" w:hAnsi="Times New Roman" w:cs="Times New Roman"/>
      <w:szCs w:val="21"/>
    </w:rPr>
  </w:style>
  <w:style w:type="paragraph" w:customStyle="1" w:styleId="Normal300">
    <w:name w:val="Normal_30_0"/>
    <w:basedOn w:val="a"/>
    <w:qFormat/>
    <w:pPr>
      <w:widowControl/>
      <w:spacing w:before="120" w:after="240"/>
    </w:pPr>
    <w:rPr>
      <w:rFonts w:ascii="Calibri" w:hAnsi="Calibri" w:cs="宋体"/>
      <w:kern w:val="0"/>
      <w:sz w:val="22"/>
      <w:szCs w:val="22"/>
    </w:rPr>
  </w:style>
  <w:style w:type="paragraph" w:customStyle="1" w:styleId="Normal280">
    <w:name w:val="Normal_28_0"/>
    <w:basedOn w:val="a"/>
    <w:qFormat/>
    <w:pPr>
      <w:widowControl/>
      <w:spacing w:before="120" w:after="240"/>
    </w:pPr>
    <w:rPr>
      <w:rFonts w:ascii="Calibri" w:hAnsi="Calibri" w:cs="宋体"/>
      <w:kern w:val="0"/>
      <w:sz w:val="22"/>
      <w:szCs w:val="22"/>
    </w:rPr>
  </w:style>
  <w:style w:type="paragraph" w:customStyle="1" w:styleId="Normal390">
    <w:name w:val="Normal_39_0"/>
    <w:basedOn w:val="a"/>
    <w:qFormat/>
    <w:pPr>
      <w:widowControl/>
      <w:spacing w:before="120" w:after="240"/>
    </w:pPr>
    <w:rPr>
      <w:rFonts w:ascii="Calibri" w:hAnsi="Calibri" w:cs="宋体"/>
      <w:kern w:val="0"/>
      <w:sz w:val="22"/>
      <w:szCs w:val="22"/>
    </w:rPr>
  </w:style>
  <w:style w:type="paragraph" w:customStyle="1" w:styleId="Normal310">
    <w:name w:val="Normal_31_0"/>
    <w:basedOn w:val="a"/>
    <w:qFormat/>
    <w:pPr>
      <w:widowControl/>
      <w:spacing w:before="120" w:after="240"/>
    </w:pPr>
    <w:rPr>
      <w:rFonts w:ascii="Calibri" w:hAnsi="Calibri" w:cs="宋体"/>
      <w:kern w:val="0"/>
      <w:sz w:val="22"/>
      <w:szCs w:val="22"/>
    </w:rPr>
  </w:style>
  <w:style w:type="paragraph" w:customStyle="1" w:styleId="Normal340">
    <w:name w:val="Normal_34_0"/>
    <w:basedOn w:val="a"/>
    <w:qFormat/>
    <w:pPr>
      <w:widowControl/>
      <w:spacing w:before="120" w:after="240"/>
    </w:pPr>
    <w:rPr>
      <w:rFonts w:ascii="Calibri" w:hAnsi="Calibri" w:cs="宋体"/>
      <w:kern w:val="0"/>
      <w:sz w:val="22"/>
      <w:szCs w:val="22"/>
    </w:rPr>
  </w:style>
  <w:style w:type="paragraph" w:customStyle="1" w:styleId="af1">
    <w:name w:val="标题前缀"/>
    <w:basedOn w:val="a"/>
    <w:qFormat/>
    <w:pPr>
      <w:widowControl/>
      <w:spacing w:line="360" w:lineRule="auto"/>
      <w:jc w:val="center"/>
    </w:pPr>
    <w:rPr>
      <w:rFonts w:ascii="宋体" w:hAnsi="宋体" w:cs="宋体"/>
      <w:sz w:val="30"/>
      <w:szCs w:val="30"/>
    </w:rPr>
  </w:style>
  <w:style w:type="paragraph" w:customStyle="1" w:styleId="Default">
    <w:name w:val="Default"/>
    <w:basedOn w:val="a"/>
    <w:qFormat/>
    <w:pPr>
      <w:autoSpaceDE w:val="0"/>
      <w:autoSpaceDN w:val="0"/>
      <w:adjustRightInd w:val="0"/>
      <w:jc w:val="left"/>
    </w:pPr>
    <w:rPr>
      <w:rFonts w:ascii="宋体" w:hAnsi="Calibri" w:cs="宋体"/>
      <w:color w:val="000000"/>
      <w:kern w:val="0"/>
      <w:sz w:val="24"/>
      <w:szCs w:val="24"/>
    </w:rPr>
  </w:style>
  <w:style w:type="paragraph" w:customStyle="1" w:styleId="WPSOffice1">
    <w:name w:val="WPSOffice手动目录 1"/>
    <w:qFormat/>
  </w:style>
  <w:style w:type="paragraph" w:customStyle="1" w:styleId="title11">
    <w:name w:val="title11"/>
    <w:basedOn w:val="a"/>
    <w:qFormat/>
    <w:pPr>
      <w:spacing w:before="150"/>
      <w:jc w:val="left"/>
    </w:pPr>
    <w:rPr>
      <w:b/>
      <w:kern w:val="0"/>
      <w:sz w:val="22"/>
      <w:szCs w:val="22"/>
    </w:rPr>
  </w:style>
  <w:style w:type="paragraph" w:customStyle="1" w:styleId="Normal13">
    <w:name w:val="Normal_13"/>
    <w:uiPriority w:val="99"/>
    <w:qFormat/>
    <w:pPr>
      <w:spacing w:before="120" w:after="240"/>
      <w:jc w:val="both"/>
    </w:pPr>
    <w:rPr>
      <w:rFonts w:ascii="Calibri" w:hAnsi="Calibri"/>
      <w:sz w:val="22"/>
      <w:szCs w:val="22"/>
      <w:lang w:eastAsia="en-US"/>
    </w:rPr>
  </w:style>
  <w:style w:type="paragraph" w:customStyle="1" w:styleId="0">
    <w:name w:val="项目正文0"/>
    <w:basedOn w:val="a"/>
    <w:qFormat/>
    <w:pPr>
      <w:adjustRightInd w:val="0"/>
      <w:snapToGrid w:val="0"/>
      <w:spacing w:line="440" w:lineRule="exact"/>
      <w:ind w:firstLineChars="200" w:firstLine="480"/>
    </w:pPr>
    <w:rPr>
      <w:rFonts w:ascii="宋体" w:hAnsi="宋体"/>
      <w:color w:val="000000"/>
      <w:sz w:val="24"/>
      <w:szCs w:val="24"/>
    </w:rPr>
  </w:style>
  <w:style w:type="paragraph" w:customStyle="1" w:styleId="Normal360">
    <w:name w:val="Normal_36_0"/>
    <w:uiPriority w:val="99"/>
    <w:qFormat/>
    <w:pPr>
      <w:spacing w:before="120" w:after="240"/>
      <w:jc w:val="both"/>
    </w:pPr>
    <w:rPr>
      <w:rFonts w:ascii="Calibri" w:hAnsi="Calibri"/>
      <w:sz w:val="22"/>
      <w:szCs w:val="22"/>
      <w:lang w:eastAsia="en-US"/>
    </w:rPr>
  </w:style>
  <w:style w:type="paragraph" w:customStyle="1" w:styleId="Normal420">
    <w:name w:val="Normal_42_0"/>
    <w:uiPriority w:val="99"/>
    <w:qFormat/>
    <w:pPr>
      <w:spacing w:before="120" w:after="240"/>
      <w:jc w:val="both"/>
    </w:pPr>
    <w:rPr>
      <w:rFonts w:ascii="Calibri" w:hAnsi="Calibri"/>
      <w:sz w:val="22"/>
      <w:szCs w:val="22"/>
      <w:lang w:eastAsia="en-US"/>
    </w:rPr>
  </w:style>
  <w:style w:type="character" w:customStyle="1" w:styleId="houram">
    <w:name w:val="hour_am"/>
    <w:basedOn w:val="a1"/>
    <w:qFormat/>
  </w:style>
  <w:style w:type="character" w:customStyle="1" w:styleId="indent">
    <w:name w:val="indent"/>
    <w:basedOn w:val="a1"/>
    <w:qFormat/>
  </w:style>
  <w:style w:type="character" w:customStyle="1" w:styleId="button">
    <w:name w:val="button"/>
    <w:basedOn w:val="a1"/>
    <w:qFormat/>
  </w:style>
  <w:style w:type="character" w:customStyle="1" w:styleId="hover3">
    <w:name w:val="hover3"/>
    <w:basedOn w:val="a1"/>
    <w:qFormat/>
    <w:rPr>
      <w:shd w:val="clear" w:color="auto" w:fill="EEEEEE"/>
    </w:rPr>
  </w:style>
  <w:style w:type="character" w:customStyle="1" w:styleId="tmpztreemovearrow">
    <w:name w:val="tmpztreemove_arrow"/>
    <w:basedOn w:val="a1"/>
    <w:qFormat/>
    <w:rPr>
      <w:shd w:val="clear" w:color="auto" w:fill="FFFFFF"/>
    </w:rPr>
  </w:style>
  <w:style w:type="character" w:customStyle="1" w:styleId="hourpm">
    <w:name w:val="hour_pm"/>
    <w:basedOn w:val="a1"/>
    <w:qFormat/>
  </w:style>
  <w:style w:type="character" w:customStyle="1" w:styleId="old">
    <w:name w:val="old"/>
    <w:basedOn w:val="a1"/>
    <w:qFormat/>
    <w:rPr>
      <w:color w:val="999999"/>
    </w:rPr>
  </w:style>
  <w:style w:type="character" w:customStyle="1" w:styleId="glyphicon4">
    <w:name w:val="glyphicon4"/>
    <w:basedOn w:val="a1"/>
    <w:qFormat/>
  </w:style>
  <w:style w:type="character" w:customStyle="1" w:styleId="3Char0">
    <w:name w:val="正文文本 3 Char"/>
    <w:link w:val="30"/>
    <w:qFormat/>
    <w:rPr>
      <w:rFonts w:ascii="宋体"/>
      <w:kern w:val="2"/>
      <w:sz w:val="24"/>
    </w:rPr>
  </w:style>
  <w:style w:type="character" w:customStyle="1" w:styleId="3Char1">
    <w:name w:val="正文文本缩进 3 Char"/>
    <w:basedOn w:val="a1"/>
    <w:link w:val="31"/>
    <w:uiPriority w:val="99"/>
    <w:semiHidden/>
    <w:qFormat/>
    <w:rPr>
      <w:kern w:val="2"/>
      <w:sz w:val="16"/>
      <w:szCs w:val="16"/>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13">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qFormat="1"/>
    <w:lsdException w:name="heading 3" w:qFormat="1"/>
    <w:lsdException w:name="heading 4" w:uiPriority="9" w:qFormat="1"/>
    <w:lsdException w:name="heading 5"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uiPriority="39" w:unhideWhenUsed="0" w:qFormat="1"/>
    <w:lsdException w:name="toc 9" w:semiHidden="1" w:uiPriority="39"/>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qFormat="1"/>
    <w:lsdException w:name="Body Text Indent 3" w:qFormat="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qFormat="1"/>
    <w:lsdException w:name="HTML Definition" w:qFormat="1"/>
    <w:lsdException w:name="HTML Keyboard" w:qFormat="1"/>
    <w:lsdException w:name="HTML Preformatted" w:qFormat="1"/>
    <w:lsdException w:name="HTML Sample" w:qFormat="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spacing w:after="120"/>
      <w:ind w:firstLineChars="100" w:firstLine="420"/>
    </w:pPr>
    <w:rPr>
      <w:sz w:val="21"/>
    </w:rPr>
  </w:style>
  <w:style w:type="paragraph" w:styleId="a4">
    <w:name w:val="Body Text"/>
    <w:basedOn w:val="a"/>
    <w:next w:val="a"/>
    <w:qFormat/>
    <w:rPr>
      <w:sz w:val="24"/>
    </w:rPr>
  </w:style>
  <w:style w:type="paragraph" w:styleId="a5">
    <w:name w:val="annotation text"/>
    <w:basedOn w:val="a"/>
    <w:uiPriority w:val="99"/>
    <w:unhideWhenUsed/>
    <w:qFormat/>
    <w:pPr>
      <w:jc w:val="left"/>
    </w:pPr>
  </w:style>
  <w:style w:type="paragraph" w:styleId="30">
    <w:name w:val="Body Text 3"/>
    <w:basedOn w:val="a"/>
    <w:link w:val="3Char0"/>
    <w:qFormat/>
    <w:rPr>
      <w:rFonts w:ascii="宋体"/>
      <w:sz w:val="24"/>
      <w:szCs w:val="20"/>
    </w:rPr>
  </w:style>
  <w:style w:type="paragraph" w:styleId="a6">
    <w:name w:val="Body Text Indent"/>
    <w:basedOn w:val="a"/>
    <w:qFormat/>
    <w:pPr>
      <w:adjustRightInd w:val="0"/>
      <w:spacing w:line="360" w:lineRule="auto"/>
      <w:ind w:left="600"/>
      <w:textAlignment w:val="baseline"/>
    </w:pPr>
    <w:rPr>
      <w:rFonts w:ascii="宋体"/>
      <w:kern w:val="0"/>
      <w:sz w:val="24"/>
    </w:rPr>
  </w:style>
  <w:style w:type="paragraph" w:styleId="8">
    <w:name w:val="toc 8"/>
    <w:basedOn w:val="a"/>
    <w:next w:val="a"/>
    <w:uiPriority w:val="39"/>
    <w:qFormat/>
    <w:pPr>
      <w:spacing w:line="360" w:lineRule="auto"/>
      <w:ind w:leftChars="1400" w:left="1400" w:firstLineChars="200" w:firstLine="200"/>
    </w:pPr>
    <w:rPr>
      <w:sz w:val="24"/>
      <w:szCs w:val="22"/>
    </w:rPr>
  </w:style>
  <w:style w:type="paragraph" w:styleId="20">
    <w:name w:val="Body Text Indent 2"/>
    <w:basedOn w:val="a"/>
    <w:link w:val="2Char0"/>
    <w:uiPriority w:val="99"/>
    <w:unhideWhenUsed/>
    <w:qFormat/>
    <w:pPr>
      <w:spacing w:before="100" w:beforeAutospacing="1" w:after="120" w:line="480" w:lineRule="auto"/>
      <w:ind w:leftChars="200" w:left="420"/>
    </w:pPr>
  </w:style>
  <w:style w:type="paragraph" w:styleId="a7">
    <w:name w:val="Balloon Text"/>
    <w:basedOn w:val="a"/>
    <w:link w:val="Char"/>
    <w:uiPriority w:val="99"/>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sz w:val="18"/>
    </w:rPr>
  </w:style>
  <w:style w:type="paragraph" w:styleId="21">
    <w:name w:val="Body Text First Indent 2"/>
    <w:basedOn w:val="a6"/>
    <w:qFormat/>
    <w:pPr>
      <w:ind w:firstLineChars="200" w:firstLine="420"/>
    </w:pPr>
    <w:rPr>
      <w:szCs w:val="24"/>
    </w:rPr>
  </w:style>
  <w:style w:type="paragraph" w:styleId="a9">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style>
  <w:style w:type="paragraph" w:styleId="31">
    <w:name w:val="Body Text Indent 3"/>
    <w:basedOn w:val="a"/>
    <w:link w:val="3Char1"/>
    <w:uiPriority w:val="99"/>
    <w:unhideWhenUsed/>
    <w:qFormat/>
    <w:pPr>
      <w:spacing w:after="120"/>
      <w:ind w:leftChars="200" w:left="420"/>
    </w:pPr>
    <w:rPr>
      <w:sz w:val="16"/>
      <w:szCs w:val="16"/>
    </w:rPr>
  </w:style>
  <w:style w:type="paragraph" w:styleId="HTML">
    <w:name w:val="HTML Preformatted"/>
    <w:basedOn w:val="a"/>
    <w:link w:val="HTMLChar"/>
    <w:uiPriority w:val="99"/>
    <w:unhideWhenUsed/>
    <w:qFormat/>
    <w:pPr>
      <w:widowControl/>
      <w:jc w:val="left"/>
    </w:pPr>
    <w:rPr>
      <w:rFonts w:ascii="黑体" w:eastAsia="黑体" w:hAnsi="Courier New" w:cs="宋体"/>
      <w:kern w:val="0"/>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b">
    <w:name w:val="Strong"/>
    <w:basedOn w:val="a1"/>
    <w:uiPriority w:val="22"/>
    <w:qFormat/>
    <w:rPr>
      <w:b/>
      <w:bCs/>
      <w:shd w:val="clear" w:color="auto" w:fill="F5F5F5"/>
    </w:rPr>
  </w:style>
  <w:style w:type="character" w:styleId="ac">
    <w:name w:val="FollowedHyperlink"/>
    <w:basedOn w:val="a1"/>
    <w:uiPriority w:val="99"/>
    <w:unhideWhenUsed/>
    <w:qFormat/>
    <w:rPr>
      <w:color w:val="800080"/>
      <w:u w:val="single"/>
    </w:rPr>
  </w:style>
  <w:style w:type="character" w:styleId="ad">
    <w:name w:val="Emphasis"/>
    <w:basedOn w:val="a1"/>
    <w:uiPriority w:val="20"/>
    <w:qFormat/>
  </w:style>
  <w:style w:type="character" w:styleId="HTML0">
    <w:name w:val="HTML Definition"/>
    <w:basedOn w:val="a1"/>
    <w:uiPriority w:val="99"/>
    <w:unhideWhenUsed/>
    <w:qFormat/>
    <w:rPr>
      <w:i/>
      <w:iCs/>
    </w:rPr>
  </w:style>
  <w:style w:type="character" w:styleId="ae">
    <w:name w:val="Hyperlink"/>
    <w:basedOn w:val="a1"/>
    <w:uiPriority w:val="99"/>
    <w:unhideWhenUsed/>
    <w:qFormat/>
    <w:rPr>
      <w:color w:val="0000FF"/>
      <w:u w:val="single"/>
    </w:rPr>
  </w:style>
  <w:style w:type="character" w:styleId="HTML1">
    <w:name w:val="HTML Code"/>
    <w:basedOn w:val="a1"/>
    <w:uiPriority w:val="99"/>
    <w:unhideWhenUsed/>
    <w:qFormat/>
    <w:rPr>
      <w:rFonts w:ascii="Consolas" w:eastAsia="Consolas" w:hAnsi="Consolas" w:cs="Consolas" w:hint="default"/>
      <w:color w:val="C7254E"/>
      <w:sz w:val="21"/>
      <w:szCs w:val="21"/>
      <w:shd w:val="clear" w:color="auto" w:fill="F9F2F4"/>
    </w:rPr>
  </w:style>
  <w:style w:type="character" w:styleId="af">
    <w:name w:val="annotation reference"/>
    <w:basedOn w:val="a1"/>
    <w:uiPriority w:val="99"/>
    <w:unhideWhenUsed/>
    <w:qFormat/>
    <w:rPr>
      <w:sz w:val="21"/>
      <w:szCs w:val="21"/>
    </w:rPr>
  </w:style>
  <w:style w:type="character" w:styleId="HTML2">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3">
    <w:name w:val="HTML Sample"/>
    <w:basedOn w:val="a1"/>
    <w:uiPriority w:val="99"/>
    <w:unhideWhenUsed/>
    <w:qFormat/>
    <w:rPr>
      <w:rFonts w:ascii="Consolas" w:eastAsia="Consolas" w:hAnsi="Consolas" w:cs="Consolas"/>
      <w:sz w:val="21"/>
      <w:szCs w:val="21"/>
    </w:rPr>
  </w:style>
  <w:style w:type="table" w:styleId="af0">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正文缩进1"/>
    <w:basedOn w:val="a"/>
    <w:qFormat/>
    <w:pPr>
      <w:ind w:firstLineChars="200" w:firstLine="420"/>
    </w:pPr>
  </w:style>
  <w:style w:type="character" w:customStyle="1" w:styleId="Char">
    <w:name w:val="批注框文本 Char"/>
    <w:basedOn w:val="a1"/>
    <w:link w:val="a7"/>
    <w:uiPriority w:val="99"/>
    <w:semiHidden/>
    <w:qFormat/>
    <w:rPr>
      <w:rFonts w:ascii="Times New Roman" w:eastAsia="宋体" w:hAnsi="Times New Roman" w:cs="Times New Roman"/>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paragraph" w:customStyle="1" w:styleId="100">
    <w:name w:val="样式 10 磅"/>
    <w:basedOn w:val="a"/>
    <w:qFormat/>
  </w:style>
  <w:style w:type="character" w:customStyle="1" w:styleId="2Char">
    <w:name w:val="标题 2 Char"/>
    <w:basedOn w:val="a1"/>
    <w:link w:val="2"/>
    <w:uiPriority w:val="99"/>
    <w:qFormat/>
    <w:rPr>
      <w:rFonts w:asciiTheme="majorHAnsi" w:eastAsiaTheme="majorEastAsia" w:hAnsiTheme="majorHAnsi" w:cstheme="majorBidi"/>
      <w:b/>
      <w:bCs/>
      <w:sz w:val="32"/>
      <w:szCs w:val="32"/>
    </w:rPr>
  </w:style>
  <w:style w:type="character" w:customStyle="1" w:styleId="3Char">
    <w:name w:val="标题 3 Char"/>
    <w:basedOn w:val="a1"/>
    <w:link w:val="3"/>
    <w:uiPriority w:val="99"/>
    <w:qFormat/>
    <w:rPr>
      <w:rFonts w:ascii="Times New Roman" w:eastAsia="宋体" w:hAnsi="Times New Roman" w:cs="Times New Roman"/>
      <w:b/>
      <w:bCs/>
      <w:sz w:val="32"/>
      <w:szCs w:val="32"/>
    </w:rPr>
  </w:style>
  <w:style w:type="character" w:customStyle="1" w:styleId="5Char">
    <w:name w:val="标题 5 Char"/>
    <w:basedOn w:val="a1"/>
    <w:link w:val="5"/>
    <w:uiPriority w:val="99"/>
    <w:qFormat/>
    <w:rPr>
      <w:rFonts w:ascii="Times New Roman" w:eastAsia="宋体" w:hAnsi="Times New Roman" w:cs="Times New Roman"/>
      <w:b/>
      <w:bCs/>
      <w:sz w:val="28"/>
      <w:szCs w:val="28"/>
    </w:rPr>
  </w:style>
  <w:style w:type="character" w:customStyle="1" w:styleId="HTMLChar">
    <w:name w:val="HTML 预设格式 Char"/>
    <w:basedOn w:val="a1"/>
    <w:link w:val="HTML"/>
    <w:uiPriority w:val="99"/>
    <w:qFormat/>
    <w:rPr>
      <w:rFonts w:ascii="黑体" w:eastAsia="黑体" w:hAnsi="Courier New" w:cs="宋体"/>
      <w:kern w:val="0"/>
      <w:sz w:val="20"/>
      <w:szCs w:val="20"/>
    </w:rPr>
  </w:style>
  <w:style w:type="paragraph" w:customStyle="1" w:styleId="12">
    <w:name w:val="正文1"/>
    <w:basedOn w:val="a"/>
    <w:qFormat/>
    <w:pPr>
      <w:adjustRightInd w:val="0"/>
      <w:spacing w:line="240" w:lineRule="atLeast"/>
      <w:textAlignment w:val="baseline"/>
    </w:pPr>
    <w:rPr>
      <w:rFonts w:ascii="宋体" w:hAnsi="宋体" w:cs="宋体"/>
      <w:kern w:val="0"/>
      <w:sz w:val="34"/>
      <w:szCs w:val="34"/>
    </w:rPr>
  </w:style>
  <w:style w:type="character" w:customStyle="1" w:styleId="2Char0">
    <w:name w:val="正文文本缩进 2 Char"/>
    <w:basedOn w:val="a1"/>
    <w:link w:val="20"/>
    <w:uiPriority w:val="99"/>
    <w:qFormat/>
    <w:rPr>
      <w:rFonts w:ascii="Times New Roman" w:eastAsia="宋体" w:hAnsi="Times New Roman" w:cs="Times New Roman"/>
      <w:szCs w:val="21"/>
    </w:rPr>
  </w:style>
  <w:style w:type="paragraph" w:customStyle="1" w:styleId="Normal300">
    <w:name w:val="Normal_30_0"/>
    <w:basedOn w:val="a"/>
    <w:qFormat/>
    <w:pPr>
      <w:widowControl/>
      <w:spacing w:before="120" w:after="240"/>
    </w:pPr>
    <w:rPr>
      <w:rFonts w:ascii="Calibri" w:hAnsi="Calibri" w:cs="宋体"/>
      <w:kern w:val="0"/>
      <w:sz w:val="22"/>
      <w:szCs w:val="22"/>
    </w:rPr>
  </w:style>
  <w:style w:type="paragraph" w:customStyle="1" w:styleId="Normal280">
    <w:name w:val="Normal_28_0"/>
    <w:basedOn w:val="a"/>
    <w:qFormat/>
    <w:pPr>
      <w:widowControl/>
      <w:spacing w:before="120" w:after="240"/>
    </w:pPr>
    <w:rPr>
      <w:rFonts w:ascii="Calibri" w:hAnsi="Calibri" w:cs="宋体"/>
      <w:kern w:val="0"/>
      <w:sz w:val="22"/>
      <w:szCs w:val="22"/>
    </w:rPr>
  </w:style>
  <w:style w:type="paragraph" w:customStyle="1" w:styleId="Normal390">
    <w:name w:val="Normal_39_0"/>
    <w:basedOn w:val="a"/>
    <w:qFormat/>
    <w:pPr>
      <w:widowControl/>
      <w:spacing w:before="120" w:after="240"/>
    </w:pPr>
    <w:rPr>
      <w:rFonts w:ascii="Calibri" w:hAnsi="Calibri" w:cs="宋体"/>
      <w:kern w:val="0"/>
      <w:sz w:val="22"/>
      <w:szCs w:val="22"/>
    </w:rPr>
  </w:style>
  <w:style w:type="paragraph" w:customStyle="1" w:styleId="Normal310">
    <w:name w:val="Normal_31_0"/>
    <w:basedOn w:val="a"/>
    <w:qFormat/>
    <w:pPr>
      <w:widowControl/>
      <w:spacing w:before="120" w:after="240"/>
    </w:pPr>
    <w:rPr>
      <w:rFonts w:ascii="Calibri" w:hAnsi="Calibri" w:cs="宋体"/>
      <w:kern w:val="0"/>
      <w:sz w:val="22"/>
      <w:szCs w:val="22"/>
    </w:rPr>
  </w:style>
  <w:style w:type="paragraph" w:customStyle="1" w:styleId="Normal340">
    <w:name w:val="Normal_34_0"/>
    <w:basedOn w:val="a"/>
    <w:qFormat/>
    <w:pPr>
      <w:widowControl/>
      <w:spacing w:before="120" w:after="240"/>
    </w:pPr>
    <w:rPr>
      <w:rFonts w:ascii="Calibri" w:hAnsi="Calibri" w:cs="宋体"/>
      <w:kern w:val="0"/>
      <w:sz w:val="22"/>
      <w:szCs w:val="22"/>
    </w:rPr>
  </w:style>
  <w:style w:type="paragraph" w:customStyle="1" w:styleId="af1">
    <w:name w:val="标题前缀"/>
    <w:basedOn w:val="a"/>
    <w:qFormat/>
    <w:pPr>
      <w:widowControl/>
      <w:spacing w:line="360" w:lineRule="auto"/>
      <w:jc w:val="center"/>
    </w:pPr>
    <w:rPr>
      <w:rFonts w:ascii="宋体" w:hAnsi="宋体" w:cs="宋体"/>
      <w:sz w:val="30"/>
      <w:szCs w:val="30"/>
    </w:rPr>
  </w:style>
  <w:style w:type="paragraph" w:customStyle="1" w:styleId="Default">
    <w:name w:val="Default"/>
    <w:basedOn w:val="a"/>
    <w:qFormat/>
    <w:pPr>
      <w:autoSpaceDE w:val="0"/>
      <w:autoSpaceDN w:val="0"/>
      <w:adjustRightInd w:val="0"/>
      <w:jc w:val="left"/>
    </w:pPr>
    <w:rPr>
      <w:rFonts w:ascii="宋体" w:hAnsi="Calibri" w:cs="宋体"/>
      <w:color w:val="000000"/>
      <w:kern w:val="0"/>
      <w:sz w:val="24"/>
      <w:szCs w:val="24"/>
    </w:rPr>
  </w:style>
  <w:style w:type="paragraph" w:customStyle="1" w:styleId="WPSOffice1">
    <w:name w:val="WPSOffice手动目录 1"/>
    <w:qFormat/>
  </w:style>
  <w:style w:type="paragraph" w:customStyle="1" w:styleId="title11">
    <w:name w:val="title11"/>
    <w:basedOn w:val="a"/>
    <w:qFormat/>
    <w:pPr>
      <w:spacing w:before="150"/>
      <w:jc w:val="left"/>
    </w:pPr>
    <w:rPr>
      <w:b/>
      <w:kern w:val="0"/>
      <w:sz w:val="22"/>
      <w:szCs w:val="22"/>
    </w:rPr>
  </w:style>
  <w:style w:type="paragraph" w:customStyle="1" w:styleId="Normal13">
    <w:name w:val="Normal_13"/>
    <w:uiPriority w:val="99"/>
    <w:qFormat/>
    <w:pPr>
      <w:spacing w:before="120" w:after="240"/>
      <w:jc w:val="both"/>
    </w:pPr>
    <w:rPr>
      <w:rFonts w:ascii="Calibri" w:hAnsi="Calibri"/>
      <w:sz w:val="22"/>
      <w:szCs w:val="22"/>
      <w:lang w:eastAsia="en-US"/>
    </w:rPr>
  </w:style>
  <w:style w:type="paragraph" w:customStyle="1" w:styleId="0">
    <w:name w:val="项目正文0"/>
    <w:basedOn w:val="a"/>
    <w:qFormat/>
    <w:pPr>
      <w:adjustRightInd w:val="0"/>
      <w:snapToGrid w:val="0"/>
      <w:spacing w:line="440" w:lineRule="exact"/>
      <w:ind w:firstLineChars="200" w:firstLine="480"/>
    </w:pPr>
    <w:rPr>
      <w:rFonts w:ascii="宋体" w:hAnsi="宋体"/>
      <w:color w:val="000000"/>
      <w:sz w:val="24"/>
      <w:szCs w:val="24"/>
    </w:rPr>
  </w:style>
  <w:style w:type="paragraph" w:customStyle="1" w:styleId="Normal360">
    <w:name w:val="Normal_36_0"/>
    <w:uiPriority w:val="99"/>
    <w:qFormat/>
    <w:pPr>
      <w:spacing w:before="120" w:after="240"/>
      <w:jc w:val="both"/>
    </w:pPr>
    <w:rPr>
      <w:rFonts w:ascii="Calibri" w:hAnsi="Calibri"/>
      <w:sz w:val="22"/>
      <w:szCs w:val="22"/>
      <w:lang w:eastAsia="en-US"/>
    </w:rPr>
  </w:style>
  <w:style w:type="paragraph" w:customStyle="1" w:styleId="Normal420">
    <w:name w:val="Normal_42_0"/>
    <w:uiPriority w:val="99"/>
    <w:qFormat/>
    <w:pPr>
      <w:spacing w:before="120" w:after="240"/>
      <w:jc w:val="both"/>
    </w:pPr>
    <w:rPr>
      <w:rFonts w:ascii="Calibri" w:hAnsi="Calibri"/>
      <w:sz w:val="22"/>
      <w:szCs w:val="22"/>
      <w:lang w:eastAsia="en-US"/>
    </w:rPr>
  </w:style>
  <w:style w:type="character" w:customStyle="1" w:styleId="houram">
    <w:name w:val="hour_am"/>
    <w:basedOn w:val="a1"/>
    <w:qFormat/>
  </w:style>
  <w:style w:type="character" w:customStyle="1" w:styleId="indent">
    <w:name w:val="indent"/>
    <w:basedOn w:val="a1"/>
    <w:qFormat/>
  </w:style>
  <w:style w:type="character" w:customStyle="1" w:styleId="button">
    <w:name w:val="button"/>
    <w:basedOn w:val="a1"/>
    <w:qFormat/>
  </w:style>
  <w:style w:type="character" w:customStyle="1" w:styleId="hover3">
    <w:name w:val="hover3"/>
    <w:basedOn w:val="a1"/>
    <w:qFormat/>
    <w:rPr>
      <w:shd w:val="clear" w:color="auto" w:fill="EEEEEE"/>
    </w:rPr>
  </w:style>
  <w:style w:type="character" w:customStyle="1" w:styleId="tmpztreemovearrow">
    <w:name w:val="tmpztreemove_arrow"/>
    <w:basedOn w:val="a1"/>
    <w:qFormat/>
    <w:rPr>
      <w:shd w:val="clear" w:color="auto" w:fill="FFFFFF"/>
    </w:rPr>
  </w:style>
  <w:style w:type="character" w:customStyle="1" w:styleId="hourpm">
    <w:name w:val="hour_pm"/>
    <w:basedOn w:val="a1"/>
    <w:qFormat/>
  </w:style>
  <w:style w:type="character" w:customStyle="1" w:styleId="old">
    <w:name w:val="old"/>
    <w:basedOn w:val="a1"/>
    <w:qFormat/>
    <w:rPr>
      <w:color w:val="999999"/>
    </w:rPr>
  </w:style>
  <w:style w:type="character" w:customStyle="1" w:styleId="glyphicon4">
    <w:name w:val="glyphicon4"/>
    <w:basedOn w:val="a1"/>
    <w:qFormat/>
  </w:style>
  <w:style w:type="character" w:customStyle="1" w:styleId="3Char0">
    <w:name w:val="正文文本 3 Char"/>
    <w:link w:val="30"/>
    <w:qFormat/>
    <w:rPr>
      <w:rFonts w:ascii="宋体"/>
      <w:kern w:val="2"/>
      <w:sz w:val="24"/>
    </w:rPr>
  </w:style>
  <w:style w:type="character" w:customStyle="1" w:styleId="3Char1">
    <w:name w:val="正文文本缩进 3 Char"/>
    <w:basedOn w:val="a1"/>
    <w:link w:val="31"/>
    <w:uiPriority w:val="99"/>
    <w:semiHidden/>
    <w:qFormat/>
    <w:rPr>
      <w:kern w:val="2"/>
      <w:sz w:val="16"/>
      <w:szCs w:val="16"/>
    </w:rPr>
  </w:style>
  <w:style w:type="character" w:customStyle="1" w:styleId="4Char">
    <w:name w:val="标题 4 Char"/>
    <w:basedOn w:val="a1"/>
    <w:link w:val="4"/>
    <w:uiPriority w:val="9"/>
    <w:semiHidden/>
    <w:qFormat/>
    <w:rPr>
      <w:rFonts w:asciiTheme="majorHAnsi" w:eastAsiaTheme="majorEastAsia" w:hAnsiTheme="majorHAnsi" w:cstheme="majorBidi"/>
      <w:b/>
      <w:bCs/>
      <w:kern w:val="2"/>
      <w:sz w:val="28"/>
      <w:szCs w:val="28"/>
    </w:rPr>
  </w:style>
  <w:style w:type="paragraph" w:customStyle="1" w:styleId="13">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creditchina.gov.cn/xinyongfuwu/zhengfucaigouyanzhongweifashixinmingdan/javascrip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015E4-1BF5-4776-99AF-8D3989E0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77</Pages>
  <Words>6581</Words>
  <Characters>37517</Characters>
  <Application>Microsoft Office Word</Application>
  <DocSecurity>0</DocSecurity>
  <Lines>312</Lines>
  <Paragraphs>88</Paragraphs>
  <ScaleCrop>false</ScaleCrop>
  <Company>DoubleOX</Company>
  <LinksUpToDate>false</LinksUpToDate>
  <CharactersWithSpaces>44010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Kapo</dc:creator>
  <cp:lastModifiedBy>pc</cp:lastModifiedBy>
  <cp:revision>5</cp:revision>
  <cp:lastPrinted>2021-09-30T06:33:00Z</cp:lastPrinted>
  <dcterms:created xsi:type="dcterms:W3CDTF">2022-08-15T10:00:00Z</dcterms:created>
  <dcterms:modified xsi:type="dcterms:W3CDTF">2022-08-19T01:19:00Z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D70D1014CD7346F096925A31408F8C8A</vt:lpwstr>
  </property>
</Properties>
</file>