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27" w:beforeLines="100" w:after="327" w:afterLines="100"/>
        <w:jc w:val="center"/>
        <w:rPr>
          <w:rFonts w:hint="eastAsia" w:ascii="仿宋" w:hAnsi="仿宋" w:eastAsia="仿宋" w:cs="仿宋"/>
          <w:bCs/>
          <w:szCs w:val="36"/>
        </w:rPr>
      </w:pPr>
      <w:r>
        <w:rPr>
          <w:rFonts w:hint="eastAsia" w:ascii="仿宋" w:hAnsi="仿宋" w:eastAsia="仿宋" w:cs="仿宋"/>
          <w:b/>
          <w:bCs w:val="0"/>
          <w:kern w:val="2"/>
          <w:sz w:val="36"/>
          <w:szCs w:val="36"/>
          <w:highlight w:val="none"/>
          <w:lang w:val="en-US" w:eastAsia="zh-CN" w:bidi="ar-SA"/>
        </w:rPr>
        <w:t>采购内容及技术要求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32"/>
          <w:highlight w:val="none"/>
          <w:lang w:val="en-US" w:eastAsia="zh-CN" w:bidi="ar-SA"/>
        </w:rPr>
      </w:pPr>
      <w:r>
        <w:rPr>
          <w:rFonts w:hint="eastAsia" w:ascii="仿宋" w:hAnsi="仿宋" w:eastAsia="仿宋" w:cs="仿宋"/>
          <w:b/>
          <w:bCs/>
          <w:sz w:val="28"/>
          <w:szCs w:val="32"/>
          <w:lang w:val="en-US" w:eastAsia="zh-CN" w:bidi="ar-SA"/>
        </w:rPr>
        <w:t>一</w:t>
      </w:r>
      <w:r>
        <w:rPr>
          <w:rFonts w:hint="eastAsia" w:ascii="仿宋" w:hAnsi="仿宋" w:eastAsia="仿宋" w:cs="仿宋"/>
          <w:b/>
          <w:bCs/>
          <w:sz w:val="28"/>
          <w:szCs w:val="32"/>
          <w:highlight w:val="none"/>
          <w:lang w:val="en-US" w:eastAsia="zh-CN" w:bidi="ar-SA"/>
        </w:rPr>
        <w:t>、</w:t>
      </w:r>
      <w:r>
        <w:rPr>
          <w:rFonts w:hint="eastAsia" w:ascii="仿宋" w:hAnsi="仿宋" w:eastAsia="仿宋" w:cs="仿宋"/>
          <w:b/>
          <w:bCs/>
          <w:sz w:val="28"/>
          <w:szCs w:val="21"/>
          <w:highlight w:val="none"/>
        </w:rPr>
        <w:t>项目介绍及总体要求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1、项目介绍</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2"/>
          <w:highlight w:val="none"/>
          <w:lang w:val="zh-CN" w:eastAsia="zh-CN" w:bidi="ar-SA"/>
        </w:rPr>
      </w:pPr>
      <w:r>
        <w:rPr>
          <w:rFonts w:hint="eastAsia" w:ascii="仿宋" w:hAnsi="仿宋" w:eastAsia="仿宋" w:cs="仿宋"/>
          <w:kern w:val="0"/>
          <w:sz w:val="24"/>
          <w:szCs w:val="22"/>
          <w:highlight w:val="none"/>
          <w:lang w:val="zh-CN" w:eastAsia="zh-CN" w:bidi="ar-SA"/>
        </w:rPr>
        <w:t>本项目地点位于西安市碑林区友谊西路陕西省人民医院，主要施工范围在门急诊大楼十七层</w:t>
      </w:r>
      <w:r>
        <w:rPr>
          <w:rFonts w:hint="eastAsia" w:ascii="仿宋" w:hAnsi="仿宋" w:eastAsia="仿宋" w:cs="仿宋"/>
          <w:kern w:val="0"/>
          <w:sz w:val="24"/>
          <w:szCs w:val="22"/>
          <w:highlight w:val="none"/>
          <w:lang w:val="en-US" w:eastAsia="zh-CN" w:bidi="ar-SA"/>
        </w:rPr>
        <w:t>机房</w:t>
      </w:r>
      <w:r>
        <w:rPr>
          <w:rFonts w:hint="eastAsia" w:ascii="仿宋" w:hAnsi="仿宋" w:eastAsia="仿宋" w:cs="仿宋"/>
          <w:kern w:val="0"/>
          <w:sz w:val="24"/>
          <w:szCs w:val="22"/>
          <w:highlight w:val="none"/>
          <w:lang w:val="zh-CN" w:eastAsia="zh-CN" w:bidi="ar-SA"/>
        </w:rPr>
        <w:t>、住院部大楼二层</w:t>
      </w:r>
      <w:r>
        <w:rPr>
          <w:rFonts w:hint="eastAsia" w:ascii="仿宋" w:hAnsi="仿宋" w:eastAsia="仿宋" w:cs="仿宋"/>
          <w:kern w:val="0"/>
          <w:sz w:val="24"/>
          <w:szCs w:val="22"/>
          <w:highlight w:val="none"/>
          <w:lang w:val="en-US" w:eastAsia="zh-CN" w:bidi="ar-SA"/>
        </w:rPr>
        <w:t>机房和</w:t>
      </w:r>
      <w:r>
        <w:rPr>
          <w:rFonts w:hint="eastAsia" w:ascii="仿宋" w:hAnsi="仿宋" w:eastAsia="仿宋" w:cs="仿宋"/>
          <w:kern w:val="0"/>
          <w:sz w:val="24"/>
          <w:szCs w:val="22"/>
          <w:highlight w:val="none"/>
          <w:lang w:val="zh-CN" w:eastAsia="zh-CN" w:bidi="ar-SA"/>
        </w:rPr>
        <w:t>门急诊大楼</w:t>
      </w:r>
      <w:r>
        <w:rPr>
          <w:rFonts w:hint="eastAsia" w:ascii="仿宋" w:hAnsi="仿宋" w:eastAsia="仿宋" w:cs="仿宋"/>
          <w:kern w:val="0"/>
          <w:sz w:val="24"/>
          <w:szCs w:val="22"/>
          <w:highlight w:val="none"/>
          <w:lang w:val="en-US" w:eastAsia="zh-CN" w:bidi="ar-SA"/>
        </w:rPr>
        <w:t>一</w:t>
      </w:r>
      <w:r>
        <w:rPr>
          <w:rFonts w:hint="eastAsia" w:ascii="仿宋" w:hAnsi="仿宋" w:eastAsia="仿宋" w:cs="仿宋"/>
          <w:kern w:val="0"/>
          <w:sz w:val="24"/>
          <w:szCs w:val="22"/>
          <w:highlight w:val="none"/>
          <w:lang w:val="zh-CN" w:eastAsia="zh-CN" w:bidi="ar-SA"/>
        </w:rPr>
        <w:t>层</w:t>
      </w:r>
      <w:r>
        <w:rPr>
          <w:rFonts w:hint="eastAsia" w:ascii="仿宋" w:hAnsi="仿宋" w:eastAsia="仿宋" w:cs="仿宋"/>
          <w:kern w:val="0"/>
          <w:sz w:val="24"/>
          <w:szCs w:val="22"/>
          <w:highlight w:val="none"/>
          <w:lang w:val="en-US" w:eastAsia="zh-CN" w:bidi="ar-SA"/>
        </w:rPr>
        <w:t>机房</w:t>
      </w:r>
      <w:r>
        <w:rPr>
          <w:rFonts w:hint="eastAsia" w:ascii="仿宋" w:hAnsi="仿宋" w:eastAsia="仿宋" w:cs="仿宋"/>
          <w:kern w:val="0"/>
          <w:sz w:val="24"/>
          <w:szCs w:val="22"/>
          <w:highlight w:val="none"/>
          <w:lang w:val="zh-CN"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sz w:val="24"/>
          <w:szCs w:val="22"/>
          <w:highlight w:val="none"/>
          <w:lang w:val="en-US" w:eastAsia="zh-CN" w:bidi="ar-SA"/>
        </w:rPr>
      </w:pPr>
      <w:r>
        <w:rPr>
          <w:rFonts w:hint="eastAsia" w:ascii="仿宋" w:hAnsi="仿宋" w:eastAsia="仿宋" w:cs="仿宋"/>
          <w:kern w:val="0"/>
          <w:sz w:val="24"/>
          <w:szCs w:val="22"/>
          <w:highlight w:val="none"/>
          <w:lang w:val="en-US" w:eastAsia="zh-CN" w:bidi="ar-SA"/>
        </w:rPr>
        <w:t>现有机房为2014年起建设的两个冷通道群组和一个常规机房。其中冷通道机房品牌为原艾默生，列间空间单台制冷量为40KW;UPS为艾默生150KVA模块化UPS，配置3个30KVA功率模块。现有动力环境监控系统为安山，可实现网页端和移动端实时监控及报警推送。</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2"/>
          <w:highlight w:val="none"/>
          <w:lang w:val="zh-CN" w:eastAsia="zh-CN" w:bidi="ar-SA"/>
        </w:rPr>
      </w:pPr>
      <w:r>
        <w:rPr>
          <w:rFonts w:hint="eastAsia" w:ascii="仿宋" w:hAnsi="仿宋" w:eastAsia="仿宋" w:cs="仿宋"/>
          <w:kern w:val="0"/>
          <w:sz w:val="24"/>
          <w:szCs w:val="22"/>
          <w:highlight w:val="none"/>
          <w:lang w:val="zh-CN" w:eastAsia="zh-CN" w:bidi="ar-SA"/>
        </w:rPr>
        <w:t>为保证全院核心业务正常运行，本次项目为在线改造工程。各投标人须进行详细的实地勘查，充分考虑施工过程当中的可靠性，同时做好应急保障措施，及详细的施工计划，不能因任何原因导致停电或对我院正常业务构成影响。</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2"/>
          <w:highlight w:val="none"/>
        </w:rPr>
      </w:pPr>
      <w:r>
        <w:rPr>
          <w:rFonts w:hint="eastAsia" w:ascii="仿宋" w:hAnsi="仿宋" w:eastAsia="仿宋" w:cs="仿宋"/>
          <w:b/>
          <w:bCs/>
          <w:sz w:val="24"/>
          <w:szCs w:val="22"/>
          <w:highlight w:val="none"/>
        </w:rPr>
        <w:t>2、</w:t>
      </w:r>
      <w:r>
        <w:rPr>
          <w:rFonts w:hint="eastAsia" w:ascii="仿宋" w:hAnsi="仿宋" w:eastAsia="仿宋" w:cs="仿宋"/>
          <w:b/>
          <w:bCs/>
          <w:sz w:val="24"/>
          <w:szCs w:val="22"/>
          <w:highlight w:val="none"/>
          <w:lang w:val="en-US" w:eastAsia="zh-CN"/>
        </w:rPr>
        <w:t>总体</w:t>
      </w:r>
      <w:r>
        <w:rPr>
          <w:rFonts w:hint="eastAsia" w:ascii="仿宋" w:hAnsi="仿宋" w:eastAsia="仿宋" w:cs="仿宋"/>
          <w:b/>
          <w:bCs/>
          <w:sz w:val="24"/>
          <w:szCs w:val="22"/>
          <w:highlight w:val="none"/>
        </w:rPr>
        <w:t>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yellow"/>
        </w:rPr>
      </w:pPr>
      <w:r>
        <w:rPr>
          <w:rFonts w:hint="eastAsia" w:ascii="仿宋" w:hAnsi="仿宋" w:eastAsia="仿宋" w:cs="仿宋"/>
          <w:sz w:val="24"/>
          <w:szCs w:val="22"/>
          <w:highlight w:val="none"/>
        </w:rPr>
        <w:t>2.1、本次招标设备及改造工程整体质保</w:t>
      </w:r>
      <w:r>
        <w:rPr>
          <w:rFonts w:hint="eastAsia" w:ascii="仿宋" w:hAnsi="仿宋" w:eastAsia="仿宋" w:cs="仿宋"/>
          <w:sz w:val="24"/>
          <w:szCs w:val="22"/>
          <w:highlight w:val="none"/>
          <w:lang w:val="en-US" w:eastAsia="zh-CN"/>
        </w:rPr>
        <w:t>三</w:t>
      </w:r>
      <w:r>
        <w:rPr>
          <w:rFonts w:hint="eastAsia" w:ascii="仿宋" w:hAnsi="仿宋" w:eastAsia="仿宋" w:cs="仿宋"/>
          <w:sz w:val="24"/>
          <w:szCs w:val="22"/>
          <w:highlight w:val="none"/>
        </w:rPr>
        <w:t>年。其中，</w:t>
      </w:r>
      <w:r>
        <w:rPr>
          <w:rFonts w:hint="eastAsia" w:ascii="仿宋" w:hAnsi="仿宋" w:eastAsia="仿宋" w:cs="仿宋"/>
          <w:sz w:val="24"/>
          <w:szCs w:val="22"/>
          <w:highlight w:val="none"/>
          <w:lang w:val="en-US" w:eastAsia="zh-CN"/>
        </w:rPr>
        <w:t>新增改造设备须</w:t>
      </w:r>
      <w:r>
        <w:rPr>
          <w:rFonts w:hint="eastAsia" w:ascii="仿宋" w:hAnsi="仿宋" w:eastAsia="仿宋" w:cs="仿宋"/>
          <w:sz w:val="24"/>
          <w:szCs w:val="22"/>
          <w:highlight w:val="none"/>
        </w:rPr>
        <w:t>统一纳入现有的动力环境监控平台，与</w:t>
      </w:r>
      <w:r>
        <w:rPr>
          <w:rFonts w:hint="eastAsia" w:ascii="仿宋" w:hAnsi="仿宋" w:eastAsia="仿宋" w:cs="仿宋"/>
          <w:sz w:val="24"/>
          <w:szCs w:val="22"/>
          <w:highlight w:val="none"/>
          <w:lang w:val="en-US" w:eastAsia="zh-CN"/>
        </w:rPr>
        <w:t>现有</w:t>
      </w:r>
      <w:r>
        <w:rPr>
          <w:rFonts w:hint="eastAsia" w:ascii="仿宋" w:hAnsi="仿宋" w:eastAsia="仿宋" w:cs="仿宋"/>
          <w:sz w:val="24"/>
          <w:szCs w:val="22"/>
          <w:highlight w:val="none"/>
        </w:rPr>
        <w:t>系统</w:t>
      </w:r>
      <w:r>
        <w:rPr>
          <w:rFonts w:hint="eastAsia" w:ascii="仿宋" w:hAnsi="仿宋" w:eastAsia="仿宋" w:cs="仿宋"/>
          <w:sz w:val="24"/>
          <w:szCs w:val="22"/>
          <w:highlight w:val="none"/>
          <w:lang w:val="en-US" w:eastAsia="zh-CN"/>
        </w:rPr>
        <w:t>保持</w:t>
      </w:r>
      <w:r>
        <w:rPr>
          <w:rFonts w:hint="eastAsia" w:ascii="仿宋" w:hAnsi="仿宋" w:eastAsia="仿宋" w:cs="仿宋"/>
          <w:sz w:val="24"/>
          <w:szCs w:val="22"/>
          <w:highlight w:val="none"/>
        </w:rPr>
        <w:t>一致。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投标总费用应包含实现本</w:t>
      </w:r>
      <w:r>
        <w:rPr>
          <w:rFonts w:hint="eastAsia" w:ascii="仿宋" w:hAnsi="仿宋" w:eastAsia="仿宋" w:cs="仿宋"/>
          <w:sz w:val="24"/>
          <w:szCs w:val="22"/>
          <w:highlight w:val="none"/>
          <w:lang w:val="en-US" w:eastAsia="zh-CN"/>
        </w:rPr>
        <w:t>项目要求的</w:t>
      </w:r>
      <w:r>
        <w:rPr>
          <w:rFonts w:hint="eastAsia" w:ascii="仿宋" w:hAnsi="仿宋" w:eastAsia="仿宋" w:cs="仿宋"/>
          <w:sz w:val="24"/>
          <w:szCs w:val="22"/>
          <w:highlight w:val="none"/>
        </w:rPr>
        <w:t>所有功能要求的费用；包含本次改造所需的所有硬件、软件、附件、辅材、及售后服务等。</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sz w:val="24"/>
          <w:szCs w:val="22"/>
          <w:highlight w:val="none"/>
        </w:rPr>
        <w:t>2.2</w:t>
      </w:r>
      <w:r>
        <w:rPr>
          <w:rFonts w:hint="eastAsia" w:ascii="仿宋" w:hAnsi="仿宋" w:eastAsia="仿宋" w:cs="仿宋"/>
          <w:sz w:val="24"/>
          <w:szCs w:val="22"/>
          <w:highlight w:val="none"/>
          <w:lang w:eastAsia="zh-CN"/>
        </w:rPr>
        <w:t>、</w:t>
      </w:r>
      <w:r>
        <w:rPr>
          <w:rFonts w:hint="eastAsia" w:ascii="仿宋" w:hAnsi="仿宋" w:eastAsia="仿宋" w:cs="仿宋"/>
          <w:sz w:val="24"/>
          <w:szCs w:val="22"/>
          <w:highlight w:val="none"/>
        </w:rPr>
        <w:t>各投标人必须针对本</w:t>
      </w:r>
      <w:r>
        <w:rPr>
          <w:rFonts w:hint="eastAsia" w:ascii="仿宋" w:hAnsi="仿宋" w:eastAsia="仿宋" w:cs="仿宋"/>
          <w:sz w:val="24"/>
          <w:szCs w:val="22"/>
          <w:highlight w:val="none"/>
          <w:lang w:val="en-US" w:eastAsia="zh-CN"/>
        </w:rPr>
        <w:t>项目采购内容</w:t>
      </w:r>
      <w:r>
        <w:rPr>
          <w:rFonts w:hint="eastAsia" w:ascii="仿宋" w:hAnsi="仿宋" w:eastAsia="仿宋" w:cs="仿宋"/>
          <w:sz w:val="24"/>
          <w:szCs w:val="22"/>
          <w:highlight w:val="none"/>
        </w:rPr>
        <w:t>做出完整的</w:t>
      </w:r>
      <w:r>
        <w:rPr>
          <w:rFonts w:hint="eastAsia" w:ascii="仿宋" w:hAnsi="仿宋" w:eastAsia="仿宋" w:cs="仿宋"/>
          <w:sz w:val="24"/>
          <w:szCs w:val="22"/>
          <w:highlight w:val="none"/>
          <w:lang w:val="en-US" w:eastAsia="zh-CN"/>
        </w:rPr>
        <w:t>施工技术</w:t>
      </w:r>
      <w:r>
        <w:rPr>
          <w:rFonts w:hint="eastAsia" w:ascii="仿宋" w:hAnsi="仿宋" w:eastAsia="仿宋" w:cs="仿宋"/>
          <w:sz w:val="24"/>
          <w:szCs w:val="22"/>
          <w:highlight w:val="none"/>
        </w:rPr>
        <w:t>方案，并对招标内容的完整报价。做出全面响应，不得分解或只报一部分，否则视为非响应性投标，按无效标处理。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2.</w:t>
      </w:r>
      <w:r>
        <w:rPr>
          <w:rFonts w:hint="eastAsia" w:ascii="仿宋" w:hAnsi="仿宋" w:eastAsia="仿宋" w:cs="仿宋"/>
          <w:sz w:val="24"/>
          <w:szCs w:val="22"/>
          <w:highlight w:val="none"/>
          <w:lang w:val="en-US" w:eastAsia="zh-CN"/>
        </w:rPr>
        <w:t>3</w:t>
      </w:r>
      <w:r>
        <w:rPr>
          <w:rFonts w:hint="eastAsia" w:ascii="仿宋" w:hAnsi="仿宋" w:eastAsia="仿宋" w:cs="仿宋"/>
          <w:sz w:val="24"/>
          <w:szCs w:val="22"/>
          <w:highlight w:val="none"/>
          <w:lang w:eastAsia="zh-CN"/>
        </w:rPr>
        <w:t>、</w:t>
      </w:r>
      <w:r>
        <w:rPr>
          <w:rFonts w:hint="eastAsia" w:ascii="仿宋" w:hAnsi="仿宋" w:eastAsia="仿宋" w:cs="仿宋"/>
          <w:sz w:val="24"/>
          <w:szCs w:val="22"/>
          <w:highlight w:val="none"/>
        </w:rPr>
        <w:t>投标人对本</w:t>
      </w:r>
      <w:r>
        <w:rPr>
          <w:rFonts w:hint="eastAsia" w:ascii="仿宋" w:hAnsi="仿宋" w:eastAsia="仿宋" w:cs="仿宋"/>
          <w:sz w:val="24"/>
          <w:szCs w:val="22"/>
          <w:highlight w:val="none"/>
          <w:lang w:val="en-US" w:eastAsia="zh-CN"/>
        </w:rPr>
        <w:t>项目技术要求</w:t>
      </w:r>
      <w:r>
        <w:rPr>
          <w:rFonts w:hint="eastAsia" w:ascii="仿宋" w:hAnsi="仿宋" w:eastAsia="仿宋" w:cs="仿宋"/>
          <w:sz w:val="24"/>
          <w:szCs w:val="22"/>
          <w:highlight w:val="none"/>
        </w:rPr>
        <w:t>中未详尽</w:t>
      </w:r>
      <w:r>
        <w:rPr>
          <w:rFonts w:hint="eastAsia" w:ascii="仿宋" w:hAnsi="仿宋" w:eastAsia="仿宋" w:cs="仿宋"/>
          <w:sz w:val="24"/>
          <w:szCs w:val="22"/>
          <w:highlight w:val="none"/>
          <w:lang w:val="en-US" w:eastAsia="zh-CN"/>
        </w:rPr>
        <w:t>列明</w:t>
      </w:r>
      <w:r>
        <w:rPr>
          <w:rFonts w:hint="eastAsia" w:ascii="仿宋" w:hAnsi="仿宋" w:eastAsia="仿宋" w:cs="仿宋"/>
          <w:sz w:val="24"/>
          <w:szCs w:val="22"/>
          <w:highlight w:val="none"/>
        </w:rPr>
        <w:t>，但又是系统正常运行所必须的设备、器材和软件，有责任进行完善和优化；投标人发现本</w:t>
      </w:r>
      <w:r>
        <w:rPr>
          <w:rFonts w:hint="eastAsia" w:ascii="仿宋" w:hAnsi="仿宋" w:eastAsia="仿宋" w:cs="仿宋"/>
          <w:sz w:val="24"/>
          <w:szCs w:val="22"/>
          <w:highlight w:val="none"/>
          <w:lang w:val="en-US" w:eastAsia="zh-CN"/>
        </w:rPr>
        <w:t>技术要求</w:t>
      </w:r>
      <w:r>
        <w:rPr>
          <w:rFonts w:hint="eastAsia" w:ascii="仿宋" w:hAnsi="仿宋" w:eastAsia="仿宋" w:cs="仿宋"/>
          <w:sz w:val="24"/>
          <w:szCs w:val="22"/>
          <w:highlight w:val="none"/>
        </w:rPr>
        <w:t>中有偏差时，应进行详细说明。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2.</w:t>
      </w:r>
      <w:r>
        <w:rPr>
          <w:rFonts w:hint="eastAsia" w:ascii="仿宋" w:hAnsi="仿宋" w:eastAsia="仿宋" w:cs="仿宋"/>
          <w:sz w:val="24"/>
          <w:szCs w:val="22"/>
          <w:highlight w:val="none"/>
          <w:lang w:val="en-US" w:eastAsia="zh-CN"/>
        </w:rPr>
        <w:t>4</w:t>
      </w:r>
      <w:r>
        <w:rPr>
          <w:rFonts w:hint="eastAsia" w:ascii="仿宋" w:hAnsi="仿宋" w:eastAsia="仿宋" w:cs="仿宋"/>
          <w:sz w:val="24"/>
          <w:szCs w:val="22"/>
          <w:highlight w:val="none"/>
        </w:rPr>
        <w:t>、一旦发现中标人在投标文件中弄虚作假，或在以往的项目实施中曾发生过质量事故，业主单位将有权取消其中标资格。</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2.</w:t>
      </w:r>
      <w:r>
        <w:rPr>
          <w:rFonts w:hint="eastAsia" w:ascii="仿宋" w:hAnsi="仿宋" w:eastAsia="仿宋" w:cs="仿宋"/>
          <w:sz w:val="24"/>
          <w:szCs w:val="22"/>
          <w:highlight w:val="none"/>
          <w:lang w:val="en-US" w:eastAsia="zh-CN"/>
        </w:rPr>
        <w:t>5</w:t>
      </w:r>
      <w:r>
        <w:rPr>
          <w:rFonts w:hint="eastAsia" w:ascii="仿宋" w:hAnsi="仿宋" w:eastAsia="仿宋" w:cs="仿宋"/>
          <w:sz w:val="24"/>
          <w:szCs w:val="22"/>
          <w:highlight w:val="none"/>
        </w:rPr>
        <w:t>、投标人必须保证提供给业主的所有产品不受到第三方关于侵犯专利权、商标权或工业设计权等知识产权的指控。</w:t>
      </w:r>
    </w:p>
    <w:p>
      <w:pPr>
        <w:rPr>
          <w:rFonts w:hint="eastAsia" w:ascii="仿宋" w:hAnsi="仿宋" w:eastAsia="仿宋" w:cs="仿宋"/>
          <w:sz w:val="24"/>
          <w:szCs w:val="28"/>
          <w:highlight w:val="none"/>
          <w:lang w:val="en-US" w:eastAsia="zh-CN"/>
        </w:rPr>
      </w:pPr>
    </w:p>
    <w:p>
      <w:pPr>
        <w:bidi w:val="0"/>
        <w:rPr>
          <w:rFonts w:hint="eastAsia" w:ascii="仿宋" w:hAnsi="仿宋" w:eastAsia="仿宋" w:cs="仿宋"/>
          <w:b/>
          <w:bCs/>
          <w:sz w:val="28"/>
          <w:szCs w:val="21"/>
          <w:highlight w:val="none"/>
          <w:lang w:val="en-US" w:eastAsia="zh-CN"/>
        </w:rPr>
      </w:pPr>
    </w:p>
    <w:p>
      <w:pPr>
        <w:bidi w:val="0"/>
        <w:rPr>
          <w:rFonts w:hint="eastAsia" w:ascii="仿宋" w:hAnsi="仿宋" w:eastAsia="仿宋" w:cs="仿宋"/>
          <w:b/>
          <w:bCs/>
          <w:sz w:val="28"/>
          <w:szCs w:val="21"/>
          <w:highlight w:val="none"/>
          <w:lang w:val="en-US"/>
        </w:rPr>
      </w:pPr>
      <w:r>
        <w:rPr>
          <w:rFonts w:hint="eastAsia" w:ascii="仿宋" w:hAnsi="仿宋" w:eastAsia="仿宋" w:cs="仿宋"/>
          <w:b/>
          <w:bCs/>
          <w:sz w:val="28"/>
          <w:szCs w:val="21"/>
          <w:highlight w:val="none"/>
          <w:lang w:val="en-US" w:eastAsia="zh-CN"/>
        </w:rPr>
        <w:t>二、改造技术要求</w:t>
      </w:r>
    </w:p>
    <w:p>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本次项目主要包括以下内容：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rPr>
              <w:t>序号</w:t>
            </w:r>
          </w:p>
        </w:tc>
        <w:tc>
          <w:tcPr>
            <w:tcW w:w="8010"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lang w:eastAsia="zh-CN"/>
              </w:rPr>
              <w:t>技术</w:t>
            </w:r>
            <w:r>
              <w:rPr>
                <w:rFonts w:hint="eastAsia" w:ascii="仿宋" w:hAnsi="仿宋" w:eastAsia="仿宋" w:cs="仿宋"/>
                <w:szCs w:val="24"/>
                <w:highlight w:val="none"/>
              </w:rPr>
              <w:t>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住院部大楼二层计算机房精密空调改造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住院部大楼二层计算机房精密空调</w:t>
            </w:r>
            <w:r>
              <w:rPr>
                <w:rFonts w:hint="eastAsia" w:ascii="仿宋" w:hAnsi="仿宋" w:eastAsia="仿宋" w:cs="仿宋"/>
                <w:szCs w:val="24"/>
                <w:highlight w:val="none"/>
                <w:lang w:val="en-US" w:eastAsia="zh-CN"/>
              </w:rPr>
              <w:t>供排水</w:t>
            </w:r>
            <w:r>
              <w:rPr>
                <w:rFonts w:hint="eastAsia" w:ascii="仿宋" w:hAnsi="仿宋" w:eastAsia="仿宋" w:cs="仿宋"/>
                <w:szCs w:val="24"/>
                <w:highlight w:val="none"/>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住院部大楼二层计算机房</w:t>
            </w:r>
            <w:r>
              <w:rPr>
                <w:rFonts w:hint="eastAsia" w:ascii="仿宋" w:hAnsi="仿宋" w:eastAsia="仿宋" w:cs="仿宋"/>
                <w:szCs w:val="24"/>
                <w:highlight w:val="none"/>
                <w:lang w:val="en-US" w:eastAsia="zh-CN"/>
              </w:rPr>
              <w:t>装修</w:t>
            </w:r>
            <w:r>
              <w:rPr>
                <w:rFonts w:hint="eastAsia" w:ascii="仿宋" w:hAnsi="仿宋" w:eastAsia="仿宋" w:cs="仿宋"/>
                <w:szCs w:val="24"/>
                <w:highlight w:val="none"/>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4</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住院部大楼二层计算机房UPS不间断电源</w:t>
            </w:r>
            <w:r>
              <w:rPr>
                <w:rFonts w:hint="eastAsia" w:ascii="仿宋" w:hAnsi="仿宋" w:eastAsia="仿宋" w:cs="仿宋"/>
                <w:szCs w:val="24"/>
                <w:highlight w:val="none"/>
                <w:lang w:val="en-US" w:eastAsia="zh-CN"/>
              </w:rPr>
              <w:t>及配电在线改造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5</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住院部大楼二层计算机房弱电布线、</w:t>
            </w:r>
            <w:r>
              <w:rPr>
                <w:rFonts w:hint="eastAsia" w:ascii="仿宋" w:hAnsi="仿宋" w:eastAsia="仿宋" w:cs="仿宋"/>
                <w:szCs w:val="24"/>
                <w:highlight w:val="none"/>
                <w:lang w:val="en-US" w:eastAsia="zh-CN"/>
              </w:rPr>
              <w:t>强电</w:t>
            </w:r>
            <w:r>
              <w:rPr>
                <w:rFonts w:hint="eastAsia" w:ascii="仿宋" w:hAnsi="仿宋" w:eastAsia="仿宋" w:cs="仿宋"/>
                <w:szCs w:val="24"/>
                <w:highlight w:val="none"/>
              </w:rPr>
              <w:t>供电优化</w:t>
            </w:r>
            <w:r>
              <w:rPr>
                <w:rFonts w:hint="eastAsia" w:ascii="仿宋" w:hAnsi="仿宋" w:eastAsia="仿宋" w:cs="仿宋"/>
                <w:szCs w:val="24"/>
                <w:highlight w:val="none"/>
                <w:lang w:val="en-US" w:eastAsia="zh-CN"/>
              </w:rPr>
              <w:t>在线</w:t>
            </w:r>
            <w:r>
              <w:rPr>
                <w:rFonts w:hint="eastAsia" w:ascii="仿宋" w:hAnsi="仿宋" w:eastAsia="仿宋" w:cs="仿宋"/>
                <w:szCs w:val="24"/>
                <w:highlight w:val="none"/>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6</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住院部大楼二层计算机房消防</w:t>
            </w:r>
            <w:r>
              <w:rPr>
                <w:rFonts w:hint="eastAsia" w:ascii="仿宋" w:hAnsi="仿宋" w:eastAsia="仿宋" w:cs="仿宋"/>
                <w:szCs w:val="24"/>
                <w:highlight w:val="none"/>
                <w:lang w:val="en-US" w:eastAsia="zh-CN"/>
              </w:rPr>
              <w:t>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7</w:t>
            </w:r>
          </w:p>
        </w:tc>
        <w:tc>
          <w:tcPr>
            <w:tcW w:w="8010" w:type="dxa"/>
            <w:noWrap w:val="0"/>
            <w:vAlign w:val="center"/>
          </w:tcPr>
          <w:p>
            <w:pPr>
              <w:keepNext w:val="0"/>
              <w:keepLines w:val="0"/>
              <w:wordWrap/>
              <w:overflowPunct/>
              <w:topLinePunct w:val="0"/>
              <w:bidi w:val="0"/>
              <w:spacing w:line="360" w:lineRule="auto"/>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动力环境</w:t>
            </w:r>
            <w:r>
              <w:rPr>
                <w:rFonts w:hint="eastAsia" w:ascii="仿宋" w:hAnsi="仿宋" w:eastAsia="仿宋" w:cs="仿宋"/>
                <w:szCs w:val="24"/>
                <w:highlight w:val="none"/>
              </w:rPr>
              <w:t>改造</w:t>
            </w:r>
            <w:r>
              <w:rPr>
                <w:rFonts w:hint="eastAsia" w:ascii="仿宋" w:hAnsi="仿宋" w:eastAsia="仿宋" w:cs="仿宋"/>
                <w:szCs w:val="24"/>
                <w:highlight w:val="none"/>
                <w:lang w:eastAsia="zh-CN"/>
              </w:rPr>
              <w:t>（</w:t>
            </w:r>
            <w:r>
              <w:rPr>
                <w:rFonts w:hint="eastAsia" w:ascii="仿宋" w:hAnsi="仿宋" w:eastAsia="仿宋" w:cs="仿宋"/>
                <w:szCs w:val="24"/>
                <w:highlight w:val="none"/>
              </w:rPr>
              <w:t>住院部大楼二层</w:t>
            </w:r>
            <w:r>
              <w:rPr>
                <w:rFonts w:hint="eastAsia" w:ascii="仿宋" w:hAnsi="仿宋" w:eastAsia="仿宋" w:cs="仿宋"/>
                <w:szCs w:val="24"/>
                <w:highlight w:val="none"/>
                <w:lang w:val="en-US" w:eastAsia="zh-CN"/>
              </w:rPr>
              <w:t>计算机房和</w:t>
            </w:r>
            <w:r>
              <w:rPr>
                <w:rFonts w:hint="eastAsia" w:ascii="仿宋" w:hAnsi="仿宋" w:eastAsia="仿宋" w:cs="仿宋"/>
                <w:szCs w:val="24"/>
                <w:highlight w:val="none"/>
                <w:lang w:eastAsia="zh-CN"/>
              </w:rPr>
              <w:t>门急诊大楼十七层计算机房）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8</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门急诊大楼十七层计算机房精密空调</w:t>
            </w:r>
            <w:r>
              <w:rPr>
                <w:rFonts w:hint="eastAsia" w:ascii="仿宋" w:hAnsi="仿宋" w:eastAsia="仿宋" w:cs="仿宋"/>
                <w:szCs w:val="24"/>
                <w:highlight w:val="none"/>
                <w:lang w:val="en-US" w:eastAsia="zh-CN"/>
              </w:rPr>
              <w:t>供排水</w:t>
            </w:r>
            <w:r>
              <w:rPr>
                <w:rFonts w:hint="eastAsia" w:ascii="仿宋" w:hAnsi="仿宋" w:eastAsia="仿宋" w:cs="仿宋"/>
                <w:szCs w:val="24"/>
                <w:highlight w:val="none"/>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9</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门急诊大楼十七层计算机房消防</w:t>
            </w:r>
            <w:r>
              <w:rPr>
                <w:rFonts w:hint="eastAsia" w:ascii="仿宋" w:hAnsi="仿宋" w:eastAsia="仿宋" w:cs="仿宋"/>
                <w:szCs w:val="24"/>
                <w:highlight w:val="none"/>
                <w:lang w:val="en-US" w:eastAsia="zh-CN"/>
              </w:rPr>
              <w:t>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10</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门急诊大楼十七层计算机房弱电布线、</w:t>
            </w:r>
            <w:r>
              <w:rPr>
                <w:rFonts w:hint="eastAsia" w:ascii="仿宋" w:hAnsi="仿宋" w:eastAsia="仿宋" w:cs="仿宋"/>
                <w:szCs w:val="24"/>
                <w:highlight w:val="none"/>
                <w:lang w:val="en-US" w:eastAsia="zh-CN"/>
              </w:rPr>
              <w:t>强电</w:t>
            </w:r>
            <w:r>
              <w:rPr>
                <w:rFonts w:hint="eastAsia" w:ascii="仿宋" w:hAnsi="仿宋" w:eastAsia="仿宋" w:cs="仿宋"/>
                <w:szCs w:val="24"/>
                <w:highlight w:val="none"/>
              </w:rPr>
              <w:t>供电</w:t>
            </w:r>
            <w:r>
              <w:rPr>
                <w:rFonts w:hint="eastAsia" w:ascii="仿宋" w:hAnsi="仿宋" w:eastAsia="仿宋" w:cs="仿宋"/>
                <w:szCs w:val="24"/>
                <w:highlight w:val="none"/>
                <w:lang w:val="en-US" w:eastAsia="zh-CN"/>
              </w:rPr>
              <w:t>在线</w:t>
            </w:r>
            <w:r>
              <w:rPr>
                <w:rFonts w:hint="eastAsia" w:ascii="仿宋" w:hAnsi="仿宋" w:eastAsia="仿宋" w:cs="仿宋"/>
                <w:szCs w:val="24"/>
                <w:highlight w:val="none"/>
              </w:rPr>
              <w:t>优化改造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noWrap w:val="0"/>
            <w:vAlign w:val="center"/>
          </w:tcPr>
          <w:p>
            <w:pPr>
              <w:keepNext w:val="0"/>
              <w:keepLines w:val="0"/>
              <w:wordWrap/>
              <w:overflowPunct/>
              <w:topLinePunct w:val="0"/>
              <w:bidi w:val="0"/>
              <w:spacing w:line="360" w:lineRule="auto"/>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11</w:t>
            </w:r>
          </w:p>
        </w:tc>
        <w:tc>
          <w:tcPr>
            <w:tcW w:w="8010" w:type="dxa"/>
            <w:noWrap w:val="0"/>
            <w:vAlign w:val="center"/>
          </w:tcPr>
          <w:p>
            <w:pPr>
              <w:keepNext w:val="0"/>
              <w:keepLines w:val="0"/>
              <w:wordWrap/>
              <w:overflowPunct/>
              <w:topLinePunct w:val="0"/>
              <w:bidi w:val="0"/>
              <w:spacing w:line="360" w:lineRule="auto"/>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Cs w:val="24"/>
                <w:highlight w:val="none"/>
              </w:rPr>
              <w:t>门急诊大楼</w:t>
            </w:r>
            <w:r>
              <w:rPr>
                <w:rFonts w:hint="eastAsia" w:ascii="仿宋" w:hAnsi="仿宋" w:eastAsia="仿宋" w:cs="仿宋"/>
                <w:szCs w:val="24"/>
                <w:highlight w:val="none"/>
                <w:lang w:val="en-US" w:eastAsia="zh-CN"/>
              </w:rPr>
              <w:t>一</w:t>
            </w:r>
            <w:r>
              <w:rPr>
                <w:rFonts w:hint="eastAsia" w:ascii="仿宋" w:hAnsi="仿宋" w:eastAsia="仿宋" w:cs="仿宋"/>
                <w:szCs w:val="24"/>
                <w:highlight w:val="none"/>
              </w:rPr>
              <w:t>层机房</w:t>
            </w:r>
            <w:r>
              <w:rPr>
                <w:rFonts w:hint="eastAsia" w:ascii="仿宋" w:hAnsi="仿宋" w:eastAsia="仿宋" w:cs="仿宋"/>
                <w:szCs w:val="24"/>
                <w:highlight w:val="none"/>
                <w:lang w:val="en-US" w:eastAsia="zh-CN"/>
              </w:rPr>
              <w:t>动力环境</w:t>
            </w:r>
            <w:r>
              <w:rPr>
                <w:rFonts w:hint="eastAsia" w:ascii="仿宋" w:hAnsi="仿宋" w:eastAsia="仿宋" w:cs="仿宋"/>
                <w:szCs w:val="24"/>
                <w:highlight w:val="none"/>
              </w:rPr>
              <w:t>改造</w:t>
            </w:r>
          </w:p>
        </w:tc>
      </w:tr>
    </w:tbl>
    <w:p>
      <w:pPr>
        <w:bidi w:val="0"/>
        <w:rPr>
          <w:rFonts w:hint="eastAsia" w:ascii="仿宋" w:hAnsi="仿宋" w:eastAsia="仿宋" w:cs="仿宋"/>
          <w:b/>
          <w:bCs/>
          <w:sz w:val="28"/>
          <w:szCs w:val="21"/>
          <w:highlight w:val="none"/>
          <w:lang w:eastAsia="zh-CN"/>
        </w:rPr>
      </w:pP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1、住院部大楼二层计算机房精密空调改造技术要求</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1</w:t>
      </w:r>
      <w:r>
        <w:rPr>
          <w:rFonts w:hint="eastAsia" w:ascii="仿宋" w:hAnsi="仿宋" w:eastAsia="仿宋" w:cs="仿宋"/>
          <w:b/>
          <w:szCs w:val="24"/>
          <w:highlight w:val="none"/>
        </w:rPr>
        <w:t>.1、概述</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本次安装</w:t>
      </w:r>
      <w:r>
        <w:rPr>
          <w:rFonts w:hint="eastAsia" w:ascii="仿宋" w:hAnsi="仿宋" w:eastAsia="仿宋" w:cs="仿宋"/>
          <w:szCs w:val="24"/>
          <w:highlight w:val="none"/>
          <w:lang w:val="en-US" w:eastAsia="zh-CN"/>
        </w:rPr>
        <w:t>两</w:t>
      </w:r>
      <w:r>
        <w:rPr>
          <w:rFonts w:hint="eastAsia" w:ascii="仿宋" w:hAnsi="仿宋" w:eastAsia="仿宋" w:cs="仿宋"/>
          <w:szCs w:val="24"/>
          <w:highlight w:val="none"/>
        </w:rPr>
        <w:t>台40KW制冷量水平送风精密空调</w:t>
      </w:r>
      <w:r>
        <w:rPr>
          <w:rFonts w:hint="eastAsia" w:ascii="仿宋" w:hAnsi="仿宋" w:eastAsia="仿宋" w:cs="仿宋"/>
          <w:szCs w:val="24"/>
          <w:highlight w:val="none"/>
          <w:lang w:val="en-US" w:eastAsia="zh-CN"/>
        </w:rPr>
        <w:t>室内机</w:t>
      </w:r>
      <w:r>
        <w:rPr>
          <w:rFonts w:hint="eastAsia" w:ascii="仿宋" w:hAnsi="仿宋" w:eastAsia="仿宋" w:cs="仿宋"/>
          <w:szCs w:val="24"/>
          <w:highlight w:val="none"/>
        </w:rPr>
        <w:t>，与现有</w:t>
      </w:r>
      <w:r>
        <w:rPr>
          <w:rFonts w:hint="eastAsia" w:ascii="仿宋" w:hAnsi="仿宋" w:eastAsia="仿宋" w:cs="仿宋"/>
          <w:szCs w:val="24"/>
          <w:highlight w:val="none"/>
          <w:lang w:val="en-US" w:eastAsia="zh-CN"/>
        </w:rPr>
        <w:t>一</w:t>
      </w:r>
      <w:r>
        <w:rPr>
          <w:rFonts w:hint="eastAsia" w:ascii="仿宋" w:hAnsi="仿宋" w:eastAsia="仿宋" w:cs="仿宋"/>
          <w:szCs w:val="24"/>
          <w:highlight w:val="none"/>
        </w:rPr>
        <w:t>台空调互为备份使用，三台空调必须能够实现群控功能。并将新安装精密空调纳入现有的动力环境监控平台。原精密空调为维谛CRV035，要求供应商提供产品必须保证整个系统的稳定性和兼容性。</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b/>
          <w:bCs/>
          <w:color w:val="FF0000"/>
          <w:szCs w:val="24"/>
          <w:highlight w:val="none"/>
          <w:lang w:eastAsia="zh-CN"/>
        </w:rPr>
      </w:pPr>
      <w:r>
        <w:rPr>
          <w:rFonts w:hint="eastAsia" w:ascii="仿宋" w:hAnsi="仿宋" w:eastAsia="仿宋" w:cs="仿宋"/>
          <w:szCs w:val="24"/>
          <w:highlight w:val="none"/>
        </w:rPr>
        <w:t>本次需更换</w:t>
      </w:r>
      <w:r>
        <w:rPr>
          <w:rFonts w:hint="eastAsia" w:ascii="仿宋" w:hAnsi="仿宋" w:eastAsia="仿宋" w:cs="仿宋"/>
          <w:szCs w:val="24"/>
          <w:highlight w:val="none"/>
          <w:lang w:val="en-US" w:eastAsia="zh-CN"/>
        </w:rPr>
        <w:t>两套</w:t>
      </w:r>
      <w:r>
        <w:rPr>
          <w:rFonts w:hint="eastAsia" w:ascii="仿宋" w:hAnsi="仿宋" w:eastAsia="仿宋" w:cs="仿宋"/>
          <w:color w:val="auto"/>
          <w:szCs w:val="24"/>
          <w:highlight w:val="none"/>
        </w:rPr>
        <w:t>机</w:t>
      </w:r>
      <w:r>
        <w:rPr>
          <w:rFonts w:hint="eastAsia" w:ascii="仿宋" w:hAnsi="仿宋" w:eastAsia="仿宋" w:cs="仿宋"/>
          <w:szCs w:val="24"/>
          <w:highlight w:val="none"/>
        </w:rPr>
        <w:t>组及配套管道。</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highlight w:val="none"/>
        </w:rPr>
      </w:pPr>
      <w:r>
        <w:rPr>
          <w:rFonts w:hint="eastAsia" w:ascii="仿宋" w:hAnsi="仿宋" w:eastAsia="仿宋" w:cs="仿宋"/>
          <w:b/>
          <w:szCs w:val="24"/>
          <w:highlight w:val="none"/>
          <w:lang w:val="en-US" w:eastAsia="zh-CN"/>
        </w:rPr>
        <w:t>1</w:t>
      </w:r>
      <w:r>
        <w:rPr>
          <w:rFonts w:hint="eastAsia" w:ascii="仿宋" w:hAnsi="仿宋" w:eastAsia="仿宋" w:cs="仿宋"/>
          <w:b/>
          <w:szCs w:val="24"/>
          <w:highlight w:val="none"/>
        </w:rPr>
        <w:t>.2、计算机房精密空调参数要求</w:t>
      </w:r>
    </w:p>
    <w:p>
      <w:pPr>
        <w:keepNext w:val="0"/>
        <w:keepLines w:val="0"/>
        <w:numPr>
          <w:ilvl w:val="0"/>
          <w:numId w:val="1"/>
        </w:numPr>
        <w:wordWrap/>
        <w:overflowPunct/>
        <w:topLinePunct w:val="0"/>
        <w:bidi w:val="0"/>
        <w:adjustRightInd w:val="0"/>
        <w:snapToGrid w:val="0"/>
        <w:spacing w:before="120" w:beforeLines="50" w:line="360" w:lineRule="auto"/>
        <w:ind w:firstLine="482" w:firstLineChars="200"/>
        <w:textAlignment w:val="auto"/>
        <w:rPr>
          <w:rFonts w:hint="default"/>
          <w:b w:val="0"/>
          <w:bCs w:val="0"/>
          <w:highlight w:val="none"/>
          <w:lang w:val="en-US" w:eastAsia="zh-CN"/>
        </w:rPr>
      </w:pPr>
      <w:r>
        <w:rPr>
          <w:rFonts w:hint="eastAsia" w:ascii="仿宋" w:hAnsi="仿宋" w:eastAsia="仿宋" w:cs="仿宋"/>
          <w:b/>
          <w:bCs/>
          <w:highlight w:val="none"/>
        </w:rPr>
        <w:t>▲</w:t>
      </w:r>
      <w:r>
        <w:rPr>
          <w:rFonts w:hint="eastAsia" w:ascii="仿宋" w:hAnsi="仿宋" w:eastAsia="仿宋" w:cs="仿宋"/>
          <w:b w:val="0"/>
          <w:bCs w:val="0"/>
          <w:sz w:val="24"/>
          <w:szCs w:val="24"/>
          <w:highlight w:val="none"/>
          <w:lang w:val="en-US" w:eastAsia="zh-CN"/>
        </w:rPr>
        <w:t>总冷量要求：≥40kW;</w:t>
      </w:r>
    </w:p>
    <w:p>
      <w:pPr>
        <w:keepNext w:val="0"/>
        <w:keepLines w:val="0"/>
        <w:numPr>
          <w:ilvl w:val="0"/>
          <w:numId w:val="1"/>
        </w:numPr>
        <w:wordWrap/>
        <w:overflowPunct/>
        <w:topLinePunct w:val="0"/>
        <w:bidi w:val="0"/>
        <w:adjustRightInd w:val="0"/>
        <w:snapToGrid w:val="0"/>
        <w:spacing w:before="120" w:beforeLines="50" w:line="360" w:lineRule="auto"/>
        <w:ind w:firstLine="480" w:firstLineChars="200"/>
        <w:textAlignment w:val="auto"/>
        <w:rPr>
          <w:rFonts w:hint="default"/>
          <w:highlight w:val="none"/>
          <w:lang w:val="en-US" w:eastAsia="zh-CN"/>
        </w:rPr>
      </w:pPr>
      <w:r>
        <w:rPr>
          <w:rFonts w:hint="eastAsia" w:ascii="仿宋" w:hAnsi="仿宋" w:eastAsia="仿宋" w:cs="仿宋"/>
          <w:b w:val="0"/>
          <w:bCs w:val="0"/>
          <w:sz w:val="24"/>
          <w:szCs w:val="24"/>
          <w:highlight w:val="none"/>
          <w:lang w:val="en-US" w:eastAsia="zh-CN"/>
        </w:rPr>
        <w:t>送风方式：水平送风；</w:t>
      </w:r>
    </w:p>
    <w:p>
      <w:pPr>
        <w:keepNext w:val="0"/>
        <w:keepLines w:val="0"/>
        <w:numPr>
          <w:ilvl w:val="0"/>
          <w:numId w:val="1"/>
        </w:numPr>
        <w:wordWrap/>
        <w:overflowPunct/>
        <w:topLinePunct w:val="0"/>
        <w:bidi w:val="0"/>
        <w:adjustRightInd w:val="0"/>
        <w:snapToGrid w:val="0"/>
        <w:spacing w:before="120" w:beforeLines="50" w:line="360" w:lineRule="auto"/>
        <w:ind w:firstLine="482" w:firstLineChars="200"/>
        <w:textAlignment w:val="auto"/>
        <w:rPr>
          <w:rFonts w:hint="default"/>
          <w:highlight w:val="none"/>
          <w:lang w:val="en-US" w:eastAsia="zh-CN"/>
        </w:rPr>
      </w:pPr>
      <w:r>
        <w:rPr>
          <w:rFonts w:hint="eastAsia" w:ascii="仿宋" w:hAnsi="仿宋" w:eastAsia="仿宋" w:cs="仿宋"/>
          <w:b/>
          <w:bCs/>
          <w:highlight w:val="none"/>
        </w:rPr>
        <w:t>▲</w:t>
      </w:r>
      <w:r>
        <w:rPr>
          <w:rFonts w:hint="eastAsia" w:ascii="仿宋" w:hAnsi="仿宋" w:eastAsia="仿宋" w:cs="仿宋"/>
          <w:b w:val="0"/>
          <w:bCs w:val="0"/>
          <w:sz w:val="24"/>
          <w:szCs w:val="24"/>
          <w:highlight w:val="none"/>
          <w:lang w:val="en-US" w:eastAsia="zh-CN"/>
        </w:rPr>
        <w:t>室内EC风机数量</w:t>
      </w:r>
      <w:r>
        <w:rPr>
          <w:rFonts w:hint="eastAsia" w:ascii="仿宋" w:hAnsi="仿宋" w:eastAsia="仿宋" w:cs="仿宋"/>
          <w:b w:val="0"/>
          <w:bCs w:val="0"/>
          <w:color w:val="auto"/>
          <w:sz w:val="24"/>
          <w:szCs w:val="24"/>
          <w:highlight w:val="none"/>
          <w:lang w:val="en-US" w:eastAsia="zh-CN"/>
        </w:rPr>
        <w:t>：8个</w:t>
      </w:r>
    </w:p>
    <w:p>
      <w:pPr>
        <w:keepNext w:val="0"/>
        <w:keepLines w:val="0"/>
        <w:numPr>
          <w:ilvl w:val="0"/>
          <w:numId w:val="1"/>
        </w:numPr>
        <w:wordWrap/>
        <w:overflowPunct/>
        <w:topLinePunct w:val="0"/>
        <w:bidi w:val="0"/>
        <w:adjustRightInd w:val="0"/>
        <w:snapToGrid w:val="0"/>
        <w:spacing w:before="120" w:beforeLines="50" w:line="360" w:lineRule="auto"/>
        <w:ind w:firstLine="482"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bCs/>
          <w:highlight w:val="none"/>
        </w:rPr>
        <w:t>▲</w:t>
      </w:r>
      <w:r>
        <w:rPr>
          <w:rFonts w:hint="eastAsia" w:ascii="仿宋" w:hAnsi="仿宋" w:eastAsia="仿宋" w:cs="仿宋"/>
          <w:b w:val="0"/>
          <w:bCs w:val="0"/>
          <w:sz w:val="24"/>
          <w:szCs w:val="24"/>
          <w:highlight w:val="none"/>
          <w:lang w:val="en-US" w:eastAsia="zh-CN"/>
        </w:rPr>
        <w:t>风量：≥8500m³/h；</w:t>
      </w:r>
    </w:p>
    <w:p>
      <w:pPr>
        <w:keepNext w:val="0"/>
        <w:keepLines w:val="0"/>
        <w:numPr>
          <w:ilvl w:val="0"/>
          <w:numId w:val="1"/>
        </w:numPr>
        <w:wordWrap/>
        <w:overflowPunct/>
        <w:topLinePunct w:val="0"/>
        <w:bidi w:val="0"/>
        <w:adjustRightInd w:val="0"/>
        <w:snapToGrid w:val="0"/>
        <w:spacing w:before="120" w:beforeLines="50" w:line="360" w:lineRule="auto"/>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加湿量：≥1.5kg/h；</w:t>
      </w:r>
    </w:p>
    <w:p>
      <w:pPr>
        <w:keepNext w:val="0"/>
        <w:keepLines w:val="0"/>
        <w:numPr>
          <w:ilvl w:val="0"/>
          <w:numId w:val="1"/>
        </w:numPr>
        <w:wordWrap/>
        <w:overflowPunct/>
        <w:topLinePunct w:val="0"/>
        <w:bidi w:val="0"/>
        <w:adjustRightInd w:val="0"/>
        <w:snapToGrid w:val="0"/>
        <w:spacing w:before="120" w:beforeLines="50" w:line="360" w:lineRule="auto"/>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加热量：≥6kW；</w:t>
      </w:r>
    </w:p>
    <w:p>
      <w:pPr>
        <w:keepNext w:val="0"/>
        <w:keepLines w:val="0"/>
        <w:numPr>
          <w:ilvl w:val="0"/>
          <w:numId w:val="1"/>
        </w:numPr>
        <w:wordWrap/>
        <w:overflowPunct/>
        <w:topLinePunct w:val="0"/>
        <w:bidi w:val="0"/>
        <w:adjustRightInd w:val="0"/>
        <w:snapToGrid w:val="0"/>
        <w:spacing w:before="120" w:beforeLines="50" w:line="360" w:lineRule="auto"/>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室内机尺寸最大值：与机房机柜保持一致；</w:t>
      </w:r>
    </w:p>
    <w:p>
      <w:pPr>
        <w:keepNext w:val="0"/>
        <w:keepLines w:val="0"/>
        <w:numPr>
          <w:ilvl w:val="0"/>
          <w:numId w:val="1"/>
        </w:numPr>
        <w:wordWrap/>
        <w:overflowPunct/>
        <w:topLinePunct w:val="0"/>
        <w:bidi w:val="0"/>
        <w:adjustRightInd w:val="0"/>
        <w:snapToGrid w:val="0"/>
        <w:spacing w:before="120" w:beforeLines="50" w:line="360" w:lineRule="auto"/>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输入电压允许波动范围：380V±10%；频率：50Hz±2Hz；</w:t>
      </w:r>
    </w:p>
    <w:p>
      <w:pPr>
        <w:keepNext w:val="0"/>
        <w:keepLines w:val="0"/>
        <w:numPr>
          <w:ilvl w:val="0"/>
          <w:numId w:val="1"/>
        </w:numPr>
        <w:wordWrap/>
        <w:overflowPunct/>
        <w:topLinePunct w:val="0"/>
        <w:bidi w:val="0"/>
        <w:adjustRightInd w:val="0"/>
        <w:snapToGrid w:val="0"/>
        <w:spacing w:before="120" w:beforeLines="50" w:line="360" w:lineRule="auto"/>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温度：室内0℃-50℃；室外-15℃-45℃（低温型 -34℃-45℃）；</w:t>
      </w:r>
    </w:p>
    <w:p>
      <w:pPr>
        <w:keepNext w:val="0"/>
        <w:keepLines w:val="0"/>
        <w:numPr>
          <w:ilvl w:val="0"/>
          <w:numId w:val="0"/>
        </w:numPr>
        <w:wordWrap/>
        <w:overflowPunct/>
        <w:topLinePunct w:val="0"/>
        <w:bidi w:val="0"/>
        <w:adjustRightInd w:val="0"/>
        <w:snapToGrid w:val="0"/>
        <w:spacing w:before="120" w:beforeLines="50" w:line="360" w:lineRule="auto"/>
        <w:ind w:firstLine="960" w:firstLineChars="4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湿度：≤95%RH；</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温度调节范围：18℃ </w:t>
      </w:r>
      <w:r>
        <w:rPr>
          <w:rFonts w:hint="eastAsia" w:ascii="仿宋" w:hAnsi="仿宋" w:eastAsia="仿宋" w:cs="仿宋"/>
          <w:sz w:val="24"/>
          <w:szCs w:val="24"/>
          <w:highlight w:val="none"/>
        </w:rPr>
        <w:sym w:font="Symbol" w:char="F07E"/>
      </w:r>
      <w:r>
        <w:rPr>
          <w:rFonts w:hint="eastAsia" w:ascii="仿宋" w:hAnsi="仿宋" w:eastAsia="仿宋" w:cs="仿宋"/>
          <w:sz w:val="24"/>
          <w:szCs w:val="24"/>
          <w:highlight w:val="none"/>
        </w:rPr>
        <w:t xml:space="preserve"> 45℃；温度调节精度：</w:t>
      </w:r>
      <w:r>
        <w:rPr>
          <w:rFonts w:hint="eastAsia" w:ascii="仿宋" w:hAnsi="仿宋" w:eastAsia="仿宋" w:cs="仿宋"/>
          <w:sz w:val="24"/>
          <w:szCs w:val="24"/>
          <w:highlight w:val="none"/>
        </w:rPr>
        <w:sym w:font="Symbol" w:char="F0B1"/>
      </w:r>
      <w:r>
        <w:rPr>
          <w:rFonts w:hint="eastAsia" w:ascii="仿宋" w:hAnsi="仿宋" w:eastAsia="仿宋" w:cs="仿宋"/>
          <w:sz w:val="24"/>
          <w:szCs w:val="24"/>
          <w:highlight w:val="none"/>
        </w:rPr>
        <w:t xml:space="preserve">1℃ ，温度变化率&lt; 5℃/小时；湿度调节范围：20% </w:t>
      </w:r>
      <w:r>
        <w:rPr>
          <w:rFonts w:hint="eastAsia" w:ascii="仿宋" w:hAnsi="仿宋" w:eastAsia="仿宋" w:cs="仿宋"/>
          <w:sz w:val="24"/>
          <w:szCs w:val="24"/>
          <w:highlight w:val="none"/>
        </w:rPr>
        <w:sym w:font="Symbol" w:char="F07E"/>
      </w:r>
      <w:r>
        <w:rPr>
          <w:rFonts w:hint="eastAsia" w:ascii="仿宋" w:hAnsi="仿宋" w:eastAsia="仿宋" w:cs="仿宋"/>
          <w:sz w:val="24"/>
          <w:szCs w:val="24"/>
          <w:highlight w:val="none"/>
        </w:rPr>
        <w:t xml:space="preserve"> 55%RH；湿度调节精度：</w:t>
      </w:r>
      <w:r>
        <w:rPr>
          <w:rFonts w:hint="eastAsia" w:ascii="仿宋" w:hAnsi="仿宋" w:eastAsia="仿宋" w:cs="仿宋"/>
          <w:sz w:val="24"/>
          <w:szCs w:val="24"/>
          <w:highlight w:val="none"/>
        </w:rPr>
        <w:sym w:font="Symbol" w:char="F0B1"/>
      </w:r>
      <w:r>
        <w:rPr>
          <w:rFonts w:hint="eastAsia" w:ascii="仿宋" w:hAnsi="仿宋" w:eastAsia="仿宋" w:cs="仿宋"/>
          <w:sz w:val="24"/>
          <w:szCs w:val="24"/>
          <w:highlight w:val="none"/>
        </w:rPr>
        <w:t>5 %RH；</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显热比 ≥0.95</w:t>
      </w:r>
      <w:r>
        <w:rPr>
          <w:rFonts w:hint="eastAsia" w:ascii="仿宋" w:hAnsi="仿宋" w:eastAsia="仿宋" w:cs="仿宋"/>
          <w:sz w:val="24"/>
          <w:szCs w:val="24"/>
          <w:highlight w:val="none"/>
          <w:lang w:eastAsia="zh-CN"/>
        </w:rPr>
        <w:t>；</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冷量输出可实现20%-100%连续调节；</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机组应有节能措施的设计整机能效比≥3.5</w:t>
      </w:r>
      <w:r>
        <w:rPr>
          <w:rFonts w:hint="eastAsia" w:ascii="仿宋" w:hAnsi="仿宋" w:eastAsia="仿宋" w:cs="仿宋"/>
          <w:sz w:val="24"/>
          <w:szCs w:val="24"/>
          <w:highlight w:val="none"/>
          <w:lang w:eastAsia="zh-CN"/>
        </w:rPr>
        <w:t>；</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具备</w:t>
      </w:r>
      <w:r>
        <w:rPr>
          <w:rFonts w:hint="eastAsia" w:ascii="仿宋" w:hAnsi="仿宋" w:eastAsia="仿宋" w:cs="仿宋"/>
          <w:sz w:val="24"/>
          <w:szCs w:val="24"/>
          <w:highlight w:val="none"/>
          <w:lang w:val="en-US" w:eastAsia="zh-CN"/>
        </w:rPr>
        <w:t>精确</w:t>
      </w:r>
      <w:r>
        <w:rPr>
          <w:rFonts w:hint="eastAsia" w:ascii="仿宋" w:hAnsi="仿宋" w:eastAsia="仿宋" w:cs="仿宋"/>
          <w:sz w:val="24"/>
          <w:szCs w:val="24"/>
          <w:highlight w:val="none"/>
        </w:rPr>
        <w:t>除湿功能</w:t>
      </w:r>
      <w:r>
        <w:rPr>
          <w:rFonts w:hint="eastAsia" w:ascii="仿宋" w:hAnsi="仿宋" w:eastAsia="仿宋" w:cs="仿宋"/>
          <w:sz w:val="24"/>
          <w:szCs w:val="24"/>
          <w:highlight w:val="none"/>
          <w:lang w:eastAsia="zh-CN"/>
        </w:rPr>
        <w:t>；</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采用电子膨胀阀，无级调节开度10%~100%，</w:t>
      </w:r>
      <w:r>
        <w:rPr>
          <w:rFonts w:hint="eastAsia" w:ascii="仿宋" w:hAnsi="仿宋" w:eastAsia="仿宋" w:cs="仿宋"/>
          <w:sz w:val="24"/>
          <w:szCs w:val="24"/>
          <w:highlight w:val="none"/>
          <w:lang w:eastAsia="zh-CN"/>
        </w:rPr>
        <w:t>；</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机组平均无故障时间MTBF≥10万小时</w:t>
      </w:r>
      <w:r>
        <w:rPr>
          <w:rFonts w:hint="eastAsia" w:ascii="仿宋" w:hAnsi="仿宋" w:eastAsia="仿宋" w:cs="仿宋"/>
          <w:sz w:val="24"/>
          <w:szCs w:val="24"/>
          <w:highlight w:val="none"/>
          <w:lang w:eastAsia="zh-CN"/>
        </w:rPr>
        <w:t>；</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列间空调系统应标准配置采用环保制冷剂R410A</w:t>
      </w:r>
      <w:r>
        <w:rPr>
          <w:rFonts w:hint="eastAsia" w:ascii="仿宋" w:hAnsi="仿宋" w:eastAsia="仿宋" w:cs="仿宋"/>
          <w:sz w:val="24"/>
          <w:szCs w:val="24"/>
          <w:highlight w:val="none"/>
          <w:lang w:eastAsia="zh-CN"/>
        </w:rPr>
        <w:t>；</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具备电子再热器</w:t>
      </w:r>
      <w:r>
        <w:rPr>
          <w:rFonts w:hint="eastAsia" w:ascii="仿宋" w:hAnsi="仿宋" w:eastAsia="仿宋" w:cs="仿宋"/>
          <w:sz w:val="24"/>
          <w:szCs w:val="24"/>
          <w:highlight w:val="none"/>
          <w:lang w:eastAsia="zh-CN"/>
        </w:rPr>
        <w:t>；</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采用高效电极加湿器</w:t>
      </w:r>
      <w:r>
        <w:rPr>
          <w:rFonts w:hint="eastAsia" w:ascii="仿宋" w:hAnsi="仿宋" w:eastAsia="仿宋" w:cs="仿宋"/>
          <w:sz w:val="24"/>
          <w:szCs w:val="24"/>
          <w:highlight w:val="none"/>
          <w:lang w:eastAsia="zh-CN"/>
        </w:rPr>
        <w:t>；</w:t>
      </w:r>
    </w:p>
    <w:p>
      <w:pPr>
        <w:keepNext w:val="0"/>
        <w:keepLines w:val="0"/>
        <w:numPr>
          <w:ilvl w:val="0"/>
          <w:numId w:val="2"/>
        </w:numPr>
        <w:wordWrap/>
        <w:overflowPunct/>
        <w:topLinePunct w:val="0"/>
        <w:bidi w:val="0"/>
        <w:adjustRightInd w:val="0"/>
        <w:snapToGrid w:val="0"/>
        <w:spacing w:before="120" w:beforeLines="50" w:line="360" w:lineRule="auto"/>
        <w:ind w:left="1200" w:leftChars="20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空气过滤器应符合G4标准</w:t>
      </w:r>
      <w:r>
        <w:rPr>
          <w:rFonts w:hint="eastAsia" w:ascii="仿宋" w:hAnsi="仿宋" w:eastAsia="仿宋" w:cs="仿宋"/>
          <w:sz w:val="24"/>
          <w:szCs w:val="24"/>
          <w:highlight w:val="none"/>
          <w:lang w:eastAsia="zh-CN"/>
        </w:rPr>
        <w:t>；</w:t>
      </w:r>
    </w:p>
    <w:p>
      <w:pPr>
        <w:keepNext w:val="0"/>
        <w:keepLines w:val="0"/>
        <w:numPr>
          <w:ilvl w:val="0"/>
          <w:numId w:val="2"/>
        </w:numPr>
        <w:wordWrap/>
        <w:overflowPunct/>
        <w:topLinePunct w:val="0"/>
        <w:bidi w:val="0"/>
        <w:adjustRightInd w:val="0"/>
        <w:snapToGrid w:val="0"/>
        <w:spacing w:before="120" w:beforeLines="50" w:line="360" w:lineRule="auto"/>
        <w:ind w:left="1203" w:leftChars="200" w:hanging="723" w:hangingChars="300"/>
        <w:textAlignment w:val="auto"/>
        <w:rPr>
          <w:rFonts w:hint="eastAsia" w:ascii="仿宋" w:hAnsi="仿宋" w:eastAsia="仿宋" w:cs="仿宋"/>
          <w:sz w:val="24"/>
          <w:szCs w:val="24"/>
          <w:highlight w:val="none"/>
        </w:rPr>
      </w:pPr>
      <w:r>
        <w:rPr>
          <w:rFonts w:hint="eastAsia" w:ascii="仿宋" w:hAnsi="仿宋" w:eastAsia="仿宋" w:cs="仿宋"/>
          <w:b/>
          <w:bCs/>
          <w:highlight w:val="none"/>
        </w:rPr>
        <w:t>▲</w:t>
      </w:r>
      <w:r>
        <w:rPr>
          <w:rFonts w:hint="eastAsia" w:ascii="仿宋" w:hAnsi="仿宋" w:eastAsia="仿宋" w:cs="仿宋"/>
          <w:sz w:val="24"/>
          <w:szCs w:val="24"/>
          <w:highlight w:val="none"/>
        </w:rPr>
        <w:t>控制系统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应具有先进的微处理控制器应采用先进的模糊逻辑控制或PID调节技术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7寸LCD大屏幕触摸式显示器，能显示温湿度曲线，具有图形显示机组内各组件的运行状态的功能应具有大容量的故障报警记录储存的功能，存储历史告警信息不小于999条机组应具有过压 、欠压等报警及故、障诊断，告警记录功能，自动保护，自动恢复，自动重启动等功能。控制系统具有多级密码保护功能。</w:t>
      </w:r>
    </w:p>
    <w:p>
      <w:pPr>
        <w:keepNext w:val="0"/>
        <w:keepLines w:val="0"/>
        <w:numPr>
          <w:ilvl w:val="0"/>
          <w:numId w:val="2"/>
        </w:numPr>
        <w:wordWrap/>
        <w:overflowPunct/>
        <w:topLinePunct w:val="0"/>
        <w:bidi w:val="0"/>
        <w:adjustRightInd w:val="0"/>
        <w:snapToGrid w:val="0"/>
        <w:spacing w:before="120" w:beforeLines="50" w:line="360" w:lineRule="auto"/>
        <w:ind w:left="1203" w:leftChars="200" w:hanging="723" w:hangingChars="300"/>
        <w:textAlignment w:val="auto"/>
        <w:rPr>
          <w:rFonts w:hint="eastAsia" w:ascii="仿宋" w:hAnsi="仿宋" w:eastAsia="仿宋" w:cs="仿宋"/>
          <w:sz w:val="24"/>
          <w:szCs w:val="24"/>
          <w:highlight w:val="none"/>
        </w:rPr>
      </w:pPr>
      <w:r>
        <w:rPr>
          <w:rFonts w:hint="eastAsia" w:ascii="仿宋" w:hAnsi="仿宋" w:eastAsia="仿宋" w:cs="仿宋"/>
          <w:b/>
          <w:bCs/>
          <w:highlight w:val="none"/>
        </w:rPr>
        <w:t>▲</w:t>
      </w:r>
      <w:r>
        <w:rPr>
          <w:rFonts w:hint="eastAsia" w:ascii="仿宋" w:hAnsi="仿宋" w:eastAsia="仿宋" w:cs="仿宋"/>
          <w:sz w:val="24"/>
          <w:szCs w:val="24"/>
          <w:highlight w:val="none"/>
          <w:lang w:val="en-US" w:eastAsia="zh-CN"/>
        </w:rPr>
        <w:t>群控功能：</w:t>
      </w:r>
      <w:r>
        <w:rPr>
          <w:rFonts w:hint="eastAsia" w:ascii="仿宋" w:hAnsi="仿宋" w:eastAsia="仿宋" w:cs="仿宋"/>
          <w:sz w:val="24"/>
          <w:szCs w:val="24"/>
          <w:highlight w:val="none"/>
        </w:rPr>
        <w:t>主备：当运行的机组发生故障，备用的机组启动运行。轮巡：机组按照设定的时间轮流运行。层叠：运行机组不能满足温湿度负荷需要时，启动备用的机组以增加温湿度控制能力。</w:t>
      </w:r>
      <w:r>
        <w:rPr>
          <w:rFonts w:hint="eastAsia" w:ascii="仿宋" w:hAnsi="仿宋" w:eastAsia="仿宋" w:cs="仿宋"/>
          <w:sz w:val="24"/>
          <w:szCs w:val="24"/>
          <w:highlight w:val="none"/>
          <w:lang w:val="en-US" w:eastAsia="zh-CN"/>
        </w:rPr>
        <w:t>每台机组都应具有独立的控制系统、显示器、加热器、加湿器、独立的温湿度传感器</w:t>
      </w:r>
      <w:r>
        <w:rPr>
          <w:rFonts w:hint="eastAsia" w:ascii="仿宋" w:hAnsi="仿宋" w:eastAsia="仿宋" w:cs="仿宋"/>
          <w:sz w:val="24"/>
          <w:szCs w:val="24"/>
          <w:highlight w:val="none"/>
        </w:rPr>
        <w:t>。每台机组标准应配置1个回风温湿度传感器和2个送风温度传感器，另最多可实现配置6个外置温度传感器的功能，监控不同机柜的温度。实现多种控制方式调节制冷量输出，随负荷智能运行。</w:t>
      </w:r>
    </w:p>
    <w:p>
      <w:pPr>
        <w:keepNext w:val="0"/>
        <w:keepLines w:val="0"/>
        <w:numPr>
          <w:ilvl w:val="0"/>
          <w:numId w:val="2"/>
        </w:numPr>
        <w:wordWrap/>
        <w:overflowPunct/>
        <w:topLinePunct w:val="0"/>
        <w:bidi w:val="0"/>
        <w:adjustRightInd w:val="0"/>
        <w:snapToGrid w:val="0"/>
        <w:spacing w:before="120" w:beforeLines="50" w:line="360" w:lineRule="auto"/>
        <w:ind w:left="1203" w:leftChars="200" w:hanging="723" w:hangingChars="300"/>
        <w:textAlignment w:val="auto"/>
        <w:rPr>
          <w:rFonts w:hint="eastAsia" w:ascii="仿宋" w:hAnsi="仿宋" w:eastAsia="仿宋" w:cs="仿宋"/>
          <w:b/>
          <w:szCs w:val="24"/>
          <w:highlight w:val="none"/>
        </w:rPr>
      </w:pPr>
      <w:r>
        <w:rPr>
          <w:rFonts w:hint="eastAsia" w:ascii="仿宋" w:hAnsi="仿宋" w:eastAsia="仿宋" w:cs="仿宋"/>
          <w:b/>
          <w:bCs/>
          <w:highlight w:val="none"/>
        </w:rPr>
        <w:t>▲</w:t>
      </w:r>
      <w:r>
        <w:rPr>
          <w:rFonts w:hint="eastAsia" w:ascii="仿宋" w:hAnsi="仿宋" w:eastAsia="仿宋" w:cs="仿宋"/>
          <w:sz w:val="24"/>
          <w:szCs w:val="24"/>
          <w:highlight w:val="none"/>
          <w:lang w:val="en-US" w:eastAsia="zh-CN"/>
        </w:rPr>
        <w:t>监控性能：</w:t>
      </w:r>
      <w:r>
        <w:rPr>
          <w:rFonts w:hint="eastAsia" w:ascii="仿宋" w:hAnsi="仿宋" w:eastAsia="仿宋" w:cs="仿宋"/>
          <w:sz w:val="24"/>
          <w:szCs w:val="24"/>
          <w:highlight w:val="none"/>
        </w:rPr>
        <w:t>列间空调机组应具有方便的现场监控及远程监控能力；系统应具有三遥性能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遥测项目：送风温度、回风温度、回风湿度、显示机组工作状态等；遥信项目：开/关机，电压、电流过高/低，回风温度过高/低，回风湿度过高/低，过滤器正常/堵塞，风机正常/故障，压缩机正常/故障等；遥控项目：空调开/关机；机组应可通过外置温度传感器来计算制冷输出，并且通过可调速风机和可变冷量输出压缩机来实现冷量自动使用。系统应具备通信接口标准具备RS485接口。准确度对三遥量：开关量和控制操作准确度应达到100%；模拟量精确度应达到交流电量误差≤2%；非电量误差≤5%。</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2</w:t>
      </w:r>
      <w:r>
        <w:rPr>
          <w:rFonts w:hint="eastAsia" w:ascii="仿宋" w:hAnsi="仿宋" w:eastAsia="仿宋" w:cs="仿宋"/>
          <w:b/>
          <w:szCs w:val="24"/>
          <w:highlight w:val="none"/>
        </w:rPr>
        <w:t>、住院部大楼二层计算机房精密空调供排水改造技术要求</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2</w:t>
      </w:r>
      <w:r>
        <w:rPr>
          <w:rFonts w:hint="eastAsia" w:ascii="仿宋" w:hAnsi="仿宋" w:eastAsia="仿宋" w:cs="仿宋"/>
          <w:b/>
          <w:szCs w:val="24"/>
          <w:highlight w:val="none"/>
        </w:rPr>
        <w:t>.1、概述</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本次要求拆除原有</w:t>
      </w:r>
      <w:r>
        <w:rPr>
          <w:rFonts w:hint="eastAsia" w:ascii="仿宋" w:hAnsi="仿宋" w:eastAsia="仿宋" w:cs="仿宋"/>
          <w:szCs w:val="24"/>
          <w:highlight w:val="none"/>
          <w:lang w:val="en-US" w:eastAsia="zh-CN"/>
        </w:rPr>
        <w:t>的空调供排水管路，（原有空调为上供水）消除安全隐患</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重新布置空调供排水管路，供水管路安装电磁阀，与漏水报警系统实现联动并</w:t>
      </w:r>
      <w:r>
        <w:rPr>
          <w:rFonts w:hint="eastAsia" w:ascii="仿宋" w:hAnsi="仿宋" w:eastAsia="仿宋" w:cs="仿宋"/>
          <w:szCs w:val="24"/>
          <w:highlight w:val="none"/>
        </w:rPr>
        <w:t>纳入现有的动力环境监控平台</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排水管路要求排水顺畅。</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2</w:t>
      </w:r>
      <w:r>
        <w:rPr>
          <w:rFonts w:hint="eastAsia" w:ascii="仿宋" w:hAnsi="仿宋" w:eastAsia="仿宋" w:cs="仿宋"/>
          <w:b/>
          <w:szCs w:val="24"/>
          <w:highlight w:val="none"/>
        </w:rPr>
        <w:t>.2、精密空调</w:t>
      </w:r>
      <w:r>
        <w:rPr>
          <w:rFonts w:hint="eastAsia" w:ascii="仿宋" w:hAnsi="仿宋" w:eastAsia="仿宋" w:cs="仿宋"/>
          <w:b/>
          <w:szCs w:val="24"/>
          <w:highlight w:val="none"/>
          <w:lang w:val="en-US" w:eastAsia="zh-CN"/>
        </w:rPr>
        <w:t>供排水</w:t>
      </w:r>
      <w:r>
        <w:rPr>
          <w:rFonts w:hint="eastAsia" w:ascii="仿宋" w:hAnsi="仿宋" w:eastAsia="仿宋" w:cs="仿宋"/>
          <w:b/>
          <w:szCs w:val="24"/>
          <w:highlight w:val="none"/>
        </w:rPr>
        <w:t>改造参数要求</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拆除原有空调供水管路，做好水路回收，保证管道拆除过程中的水不会对服务器机柜设备造成损害。</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采用</w:t>
      </w:r>
      <w:r>
        <w:rPr>
          <w:rFonts w:hint="eastAsia" w:ascii="仿宋" w:hAnsi="仿宋" w:eastAsia="仿宋" w:cs="仿宋"/>
          <w:szCs w:val="24"/>
          <w:highlight w:val="none"/>
        </w:rPr>
        <w:t>节能节材、环保、轻质高强、耐腐蚀、内壁光滑不结垢、施工和维修简便、使用寿命长</w:t>
      </w:r>
      <w:r>
        <w:rPr>
          <w:rFonts w:hint="eastAsia" w:ascii="仿宋" w:hAnsi="仿宋" w:eastAsia="仿宋" w:cs="仿宋"/>
          <w:szCs w:val="24"/>
          <w:highlight w:val="none"/>
          <w:lang w:val="en-US" w:eastAsia="zh-CN"/>
        </w:rPr>
        <w:t>的管件</w:t>
      </w:r>
      <w:r>
        <w:rPr>
          <w:rFonts w:hint="eastAsia" w:ascii="仿宋" w:hAnsi="仿宋" w:eastAsia="仿宋" w:cs="仿宋"/>
          <w:szCs w:val="24"/>
          <w:highlight w:val="none"/>
        </w:rPr>
        <w:t>。</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b/>
          <w:szCs w:val="24"/>
          <w:highlight w:val="none"/>
        </w:rPr>
      </w:pPr>
      <w:r>
        <w:rPr>
          <w:rFonts w:hint="eastAsia" w:ascii="仿宋" w:hAnsi="仿宋" w:eastAsia="仿宋" w:cs="仿宋"/>
          <w:szCs w:val="24"/>
          <w:highlight w:val="none"/>
          <w:lang w:val="en-US" w:eastAsia="zh-CN"/>
        </w:rPr>
        <w:t>供水管路安装电磁阀与漏水报警系统进行联动，发生漏水报警时自动切断机房供水。</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3、</w:t>
      </w:r>
      <w:r>
        <w:rPr>
          <w:rFonts w:hint="eastAsia" w:ascii="仿宋" w:hAnsi="仿宋" w:eastAsia="仿宋" w:cs="仿宋"/>
          <w:b/>
          <w:szCs w:val="24"/>
          <w:highlight w:val="none"/>
        </w:rPr>
        <w:t>住院部大楼二层计算机房装修改造技术要求</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本次改造要求，拆除机房原有的备品备件货架，协助用户将备件等设备搬运至用户指定地点。</w:t>
      </w:r>
    </w:p>
    <w:p>
      <w:pPr>
        <w:keepNext w:val="0"/>
        <w:keepLines w:val="0"/>
        <w:pageBreakBefore w:val="0"/>
        <w:widowControl w:val="0"/>
        <w:kinsoku/>
        <w:wordWrap/>
        <w:overflowPunct/>
        <w:topLinePunct w:val="0"/>
        <w:autoSpaceDE/>
        <w:autoSpaceDN/>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将原有机房合理布局，在机房设立缓冲调试区。采用防火玻璃隔断。</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Cs w:val="24"/>
          <w:highlight w:val="none"/>
          <w:lang w:val="en-US" w:eastAsia="zh-CN"/>
        </w:rPr>
      </w:pPr>
      <w:r>
        <w:rPr>
          <w:rFonts w:hint="eastAsia" w:ascii="仿宋" w:hAnsi="仿宋" w:eastAsia="仿宋" w:cs="仿宋"/>
          <w:szCs w:val="24"/>
          <w:highlight w:val="none"/>
          <w:lang w:val="en-US" w:eastAsia="zh-CN"/>
        </w:rPr>
        <w:t xml:space="preserve">     </w:t>
      </w:r>
      <w:r>
        <w:rPr>
          <w:rFonts w:hint="eastAsia" w:ascii="仿宋" w:hAnsi="仿宋" w:eastAsia="仿宋" w:cs="仿宋"/>
          <w:kern w:val="0"/>
          <w:sz w:val="24"/>
          <w:szCs w:val="24"/>
          <w:highlight w:val="none"/>
          <w:lang w:val="en-US" w:eastAsia="zh-CN" w:bidi="ar-SA"/>
        </w:rPr>
        <w:t>对改造后的吊顶、地板、照明、监控、消防等合理布局改造，完善机房管理制度上墙形象展示等工作。</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4</w:t>
      </w:r>
      <w:r>
        <w:rPr>
          <w:rFonts w:hint="eastAsia" w:ascii="仿宋" w:hAnsi="仿宋" w:eastAsia="仿宋" w:cs="仿宋"/>
          <w:b/>
          <w:szCs w:val="24"/>
          <w:highlight w:val="none"/>
        </w:rPr>
        <w:t>、住院部大楼二层计算机房UPS不间断电源</w:t>
      </w:r>
      <w:r>
        <w:rPr>
          <w:rFonts w:hint="eastAsia" w:ascii="仿宋" w:hAnsi="仿宋" w:eastAsia="仿宋" w:cs="仿宋"/>
          <w:b/>
          <w:szCs w:val="24"/>
          <w:highlight w:val="none"/>
          <w:lang w:val="en-US" w:eastAsia="zh-CN"/>
        </w:rPr>
        <w:t>及配电在线</w:t>
      </w:r>
      <w:r>
        <w:rPr>
          <w:rFonts w:hint="eastAsia" w:ascii="仿宋" w:hAnsi="仿宋" w:eastAsia="仿宋" w:cs="仿宋"/>
          <w:b/>
          <w:szCs w:val="24"/>
          <w:highlight w:val="none"/>
        </w:rPr>
        <w:t>改造技术要求</w:t>
      </w:r>
    </w:p>
    <w:p>
      <w:pPr>
        <w:keepNext w:val="0"/>
        <w:keepLines w:val="0"/>
        <w:pageBreakBefore w:val="0"/>
        <w:widowControl w:val="0"/>
        <w:kinsoku/>
        <w:wordWrap/>
        <w:overflowPunct/>
        <w:topLinePunct w:val="0"/>
        <w:autoSpaceDE/>
        <w:autoSpaceDN/>
        <w:bidi w:val="0"/>
        <w:adjustRightInd w:val="0"/>
        <w:snapToGrid w:val="0"/>
        <w:spacing w:before="166" w:beforeLines="50" w:line="360" w:lineRule="auto"/>
        <w:ind w:firstLine="482" w:firstLineChars="200"/>
        <w:textAlignment w:val="auto"/>
        <w:rPr>
          <w:rFonts w:hint="eastAsia" w:ascii="仿宋" w:hAnsi="仿宋" w:eastAsia="仿宋" w:cs="仿宋"/>
          <w:szCs w:val="24"/>
          <w:highlight w:val="none"/>
        </w:rPr>
      </w:pPr>
      <w:r>
        <w:rPr>
          <w:rFonts w:hint="eastAsia" w:ascii="仿宋" w:hAnsi="仿宋" w:eastAsia="仿宋" w:cs="仿宋"/>
          <w:b/>
          <w:bCs/>
          <w:highlight w:val="none"/>
        </w:rPr>
        <w:t>▲</w:t>
      </w:r>
      <w:r>
        <w:rPr>
          <w:rFonts w:hint="eastAsia" w:ascii="仿宋" w:hAnsi="仿宋" w:eastAsia="仿宋" w:cs="仿宋"/>
          <w:szCs w:val="24"/>
          <w:highlight w:val="none"/>
        </w:rPr>
        <w:t>本次</w:t>
      </w:r>
      <w:r>
        <w:rPr>
          <w:rFonts w:hint="eastAsia" w:ascii="仿宋" w:hAnsi="仿宋" w:eastAsia="仿宋" w:cs="仿宋"/>
          <w:szCs w:val="24"/>
          <w:highlight w:val="none"/>
          <w:lang w:val="en-US" w:eastAsia="zh-CN"/>
        </w:rPr>
        <w:t>要求对</w:t>
      </w:r>
      <w:r>
        <w:rPr>
          <w:rFonts w:hint="eastAsia" w:ascii="仿宋" w:hAnsi="仿宋" w:eastAsia="仿宋" w:cs="仿宋"/>
          <w:szCs w:val="24"/>
          <w:highlight w:val="none"/>
        </w:rPr>
        <w:t>UPS</w:t>
      </w:r>
      <w:r>
        <w:rPr>
          <w:rFonts w:hint="eastAsia" w:ascii="仿宋" w:hAnsi="仿宋" w:eastAsia="仿宋" w:cs="仿宋"/>
          <w:szCs w:val="24"/>
          <w:highlight w:val="none"/>
          <w:lang w:val="en-US" w:eastAsia="zh-CN"/>
        </w:rPr>
        <w:t>1</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艾默生</w:t>
      </w:r>
      <w:r>
        <w:rPr>
          <w:rFonts w:hint="eastAsia" w:ascii="仿宋" w:hAnsi="仿宋" w:eastAsia="仿宋" w:cs="仿宋"/>
          <w:szCs w:val="24"/>
          <w:highlight w:val="none"/>
        </w:rPr>
        <w:t>APM150</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进行功率模块的在线扩容安装调试，使之与UPS2(</w:t>
      </w:r>
      <w:r>
        <w:rPr>
          <w:rFonts w:hint="eastAsia" w:ascii="仿宋" w:hAnsi="仿宋" w:eastAsia="仿宋" w:cs="仿宋"/>
          <w:szCs w:val="24"/>
          <w:highlight w:val="none"/>
        </w:rPr>
        <w:t>维谛APM150</w:t>
      </w:r>
      <w:r>
        <w:rPr>
          <w:rFonts w:hint="eastAsia" w:ascii="仿宋" w:hAnsi="仿宋" w:eastAsia="仿宋" w:cs="仿宋"/>
          <w:szCs w:val="24"/>
          <w:highlight w:val="none"/>
          <w:lang w:val="en-US" w:eastAsia="zh-CN"/>
        </w:rPr>
        <w:t>)模块配置相同。</w:t>
      </w:r>
      <w:r>
        <w:rPr>
          <w:rFonts w:hint="eastAsia" w:ascii="仿宋" w:hAnsi="仿宋" w:eastAsia="仿宋" w:cs="仿宋"/>
          <w:szCs w:val="24"/>
          <w:highlight w:val="none"/>
        </w:rPr>
        <w:t>提高整个</w:t>
      </w:r>
      <w:r>
        <w:rPr>
          <w:rFonts w:hint="eastAsia" w:ascii="仿宋" w:hAnsi="仿宋" w:eastAsia="仿宋" w:cs="仿宋"/>
          <w:szCs w:val="24"/>
          <w:highlight w:val="none"/>
          <w:lang w:val="en-US" w:eastAsia="zh-CN"/>
        </w:rPr>
        <w:t>机房</w:t>
      </w:r>
      <w:r>
        <w:rPr>
          <w:rFonts w:hint="eastAsia" w:ascii="仿宋" w:hAnsi="仿宋" w:eastAsia="仿宋" w:cs="仿宋"/>
          <w:szCs w:val="24"/>
          <w:highlight w:val="none"/>
        </w:rPr>
        <w:t>供电系统</w:t>
      </w:r>
      <w:r>
        <w:rPr>
          <w:rFonts w:hint="eastAsia" w:ascii="仿宋" w:hAnsi="仿宋" w:eastAsia="仿宋" w:cs="仿宋"/>
          <w:szCs w:val="24"/>
          <w:highlight w:val="none"/>
          <w:lang w:val="en-US" w:eastAsia="zh-CN"/>
        </w:rPr>
        <w:t>的</w:t>
      </w:r>
      <w:r>
        <w:rPr>
          <w:rFonts w:hint="eastAsia" w:ascii="仿宋" w:hAnsi="仿宋" w:eastAsia="仿宋" w:cs="仿宋"/>
          <w:szCs w:val="24"/>
          <w:highlight w:val="none"/>
        </w:rPr>
        <w:t>可靠性。并将新UPS</w:t>
      </w:r>
      <w:r>
        <w:rPr>
          <w:rFonts w:hint="eastAsia" w:ascii="仿宋" w:hAnsi="仿宋" w:eastAsia="仿宋" w:cs="仿宋"/>
          <w:szCs w:val="24"/>
          <w:highlight w:val="none"/>
          <w:lang w:val="en-US" w:eastAsia="zh-CN"/>
        </w:rPr>
        <w:t>2</w:t>
      </w:r>
      <w:r>
        <w:rPr>
          <w:rFonts w:hint="eastAsia" w:ascii="仿宋" w:hAnsi="仿宋" w:eastAsia="仿宋" w:cs="仿宋"/>
          <w:szCs w:val="24"/>
          <w:highlight w:val="none"/>
        </w:rPr>
        <w:t>纳入现有的动力环境监控平台，保证整个系统的稳定性和兼容性。</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szCs w:val="24"/>
          <w:highlight w:val="none"/>
          <w:lang w:val="en-US" w:eastAsia="zh-CN"/>
        </w:rPr>
        <w:t xml:space="preserve">    </w:t>
      </w:r>
      <w:r>
        <w:rPr>
          <w:rFonts w:hint="eastAsia" w:ascii="仿宋" w:hAnsi="仿宋" w:eastAsia="仿宋" w:cs="仿宋"/>
          <w:kern w:val="0"/>
          <w:sz w:val="24"/>
          <w:szCs w:val="24"/>
          <w:highlight w:val="none"/>
          <w:lang w:val="en-US" w:eastAsia="zh-CN" w:bidi="ar-SA"/>
        </w:rPr>
        <w:t>本次要求对现有机房所有机柜配电系统进行在线改造，实现机柜内所有设备的供电模式均为两台UPS分别供电，并调整设备的负载均衡。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 xml:space="preserve">    </w:t>
      </w:r>
      <w:r>
        <w:rPr>
          <w:rFonts w:hint="eastAsia" w:ascii="仿宋" w:hAnsi="仿宋" w:eastAsia="仿宋" w:cs="仿宋"/>
          <w:b w:val="0"/>
          <w:bCs/>
          <w:kern w:val="0"/>
          <w:sz w:val="24"/>
          <w:szCs w:val="24"/>
          <w:highlight w:val="none"/>
          <w:lang w:val="zh-CN" w:eastAsia="zh-CN" w:bidi="ar-SA"/>
        </w:rPr>
        <w:t>以上内容均为在线改造，不得因改造工程影响任何现有设备及业务系统的正常运行，如因供应商现场考察不周或技术原因导致任何业务系统故障，或造成业务数据丢失，甲方有权随时终止与该供应商的合同，并责成该供应商承担相关的全部法律及经济责任。</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5</w:t>
      </w:r>
      <w:r>
        <w:rPr>
          <w:rFonts w:hint="eastAsia" w:ascii="仿宋" w:hAnsi="仿宋" w:eastAsia="仿宋" w:cs="仿宋"/>
          <w:b/>
          <w:szCs w:val="24"/>
          <w:highlight w:val="none"/>
        </w:rPr>
        <w:t>、住院部大楼二层计算机房弱电布线、</w:t>
      </w:r>
      <w:r>
        <w:rPr>
          <w:rFonts w:hint="eastAsia" w:ascii="仿宋" w:hAnsi="仿宋" w:eastAsia="仿宋" w:cs="仿宋"/>
          <w:b/>
          <w:szCs w:val="24"/>
          <w:highlight w:val="none"/>
          <w:lang w:val="en-US" w:eastAsia="zh-CN"/>
        </w:rPr>
        <w:t>强电</w:t>
      </w:r>
      <w:r>
        <w:rPr>
          <w:rFonts w:hint="eastAsia" w:ascii="仿宋" w:hAnsi="仿宋" w:eastAsia="仿宋" w:cs="仿宋"/>
          <w:b/>
          <w:szCs w:val="24"/>
          <w:highlight w:val="none"/>
        </w:rPr>
        <w:t>供电</w:t>
      </w:r>
      <w:r>
        <w:rPr>
          <w:rFonts w:hint="eastAsia" w:ascii="仿宋" w:hAnsi="仿宋" w:eastAsia="仿宋" w:cs="仿宋"/>
          <w:b/>
          <w:szCs w:val="24"/>
          <w:highlight w:val="none"/>
          <w:lang w:val="en-US" w:eastAsia="zh-CN"/>
        </w:rPr>
        <w:t>在线</w:t>
      </w:r>
      <w:r>
        <w:rPr>
          <w:rFonts w:hint="eastAsia" w:ascii="仿宋" w:hAnsi="仿宋" w:eastAsia="仿宋" w:cs="仿宋"/>
          <w:b/>
          <w:szCs w:val="24"/>
          <w:highlight w:val="none"/>
        </w:rPr>
        <w:t>优化改造要求</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rPr>
      </w:pPr>
      <w:r>
        <w:rPr>
          <w:rFonts w:hint="eastAsia" w:ascii="仿宋" w:hAnsi="仿宋" w:eastAsia="仿宋" w:cs="仿宋"/>
          <w:szCs w:val="24"/>
          <w:highlight w:val="none"/>
        </w:rPr>
        <w:t>目前住院部大楼二层计算机房使用</w:t>
      </w:r>
      <w:r>
        <w:rPr>
          <w:rFonts w:hint="eastAsia" w:ascii="仿宋" w:hAnsi="仿宋" w:eastAsia="仿宋" w:cs="仿宋"/>
          <w:szCs w:val="24"/>
          <w:highlight w:val="none"/>
          <w:lang w:val="en-US" w:eastAsia="zh-CN"/>
        </w:rPr>
        <w:t>时间较久</w:t>
      </w:r>
      <w:r>
        <w:rPr>
          <w:rFonts w:hint="eastAsia" w:ascii="仿宋" w:hAnsi="仿宋" w:eastAsia="仿宋" w:cs="仿宋"/>
          <w:szCs w:val="24"/>
          <w:highlight w:val="none"/>
        </w:rPr>
        <w:t>，对原有的弱电线缆以及本次扩容后的线缆进行统一打标，理线，并对负载不均衡的机柜供电线路进行</w:t>
      </w:r>
      <w:r>
        <w:rPr>
          <w:rFonts w:hint="eastAsia" w:ascii="仿宋" w:hAnsi="仿宋" w:eastAsia="仿宋" w:cs="仿宋"/>
          <w:szCs w:val="24"/>
          <w:highlight w:val="none"/>
          <w:lang w:val="en-US" w:eastAsia="zh-CN"/>
        </w:rPr>
        <w:t>在线</w:t>
      </w:r>
      <w:r>
        <w:rPr>
          <w:rFonts w:hint="eastAsia" w:ascii="仿宋" w:hAnsi="仿宋" w:eastAsia="仿宋" w:cs="仿宋"/>
          <w:szCs w:val="24"/>
          <w:highlight w:val="none"/>
        </w:rPr>
        <w:t>调整。</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6</w:t>
      </w:r>
      <w:r>
        <w:rPr>
          <w:rFonts w:hint="eastAsia" w:ascii="仿宋" w:hAnsi="仿宋" w:eastAsia="仿宋" w:cs="仿宋"/>
          <w:b/>
          <w:szCs w:val="24"/>
          <w:highlight w:val="none"/>
        </w:rPr>
        <w:t>、住院部大楼二层计算机房消防</w:t>
      </w:r>
      <w:r>
        <w:rPr>
          <w:rFonts w:hint="eastAsia" w:ascii="仿宋" w:hAnsi="仿宋" w:eastAsia="仿宋" w:cs="仿宋"/>
          <w:b/>
          <w:szCs w:val="24"/>
          <w:highlight w:val="none"/>
          <w:lang w:val="en-US" w:eastAsia="zh-CN"/>
        </w:rPr>
        <w:t>设备维护</w:t>
      </w:r>
      <w:r>
        <w:rPr>
          <w:rFonts w:hint="eastAsia" w:ascii="仿宋" w:hAnsi="仿宋" w:eastAsia="仿宋" w:cs="仿宋"/>
          <w:b/>
          <w:szCs w:val="24"/>
          <w:highlight w:val="none"/>
        </w:rPr>
        <w:t>要求</w:t>
      </w:r>
    </w:p>
    <w:p>
      <w:pPr>
        <w:keepNext w:val="0"/>
        <w:keepLines w:val="0"/>
        <w:pageBreakBefore w:val="0"/>
        <w:widowControl w:val="0"/>
        <w:kinsoku/>
        <w:wordWrap/>
        <w:overflowPunct/>
        <w:topLinePunct w:val="0"/>
        <w:autoSpaceDE/>
        <w:autoSpaceDN/>
        <w:bidi w:val="0"/>
        <w:adjustRightInd w:val="0"/>
        <w:snapToGrid w:val="0"/>
        <w:spacing w:before="166" w:beforeLines="50" w:line="360" w:lineRule="auto"/>
        <w:ind w:firstLine="480" w:firstLineChars="200"/>
        <w:textAlignment w:val="auto"/>
        <w:rPr>
          <w:rFonts w:hint="eastAsia" w:ascii="仿宋" w:hAnsi="仿宋" w:eastAsia="仿宋" w:cs="仿宋"/>
        </w:rPr>
      </w:pPr>
      <w:r>
        <w:rPr>
          <w:rFonts w:hint="eastAsia" w:ascii="仿宋" w:hAnsi="仿宋" w:eastAsia="仿宋" w:cs="仿宋"/>
          <w:szCs w:val="24"/>
          <w:highlight w:val="none"/>
        </w:rPr>
        <w:t>机房</w:t>
      </w:r>
      <w:r>
        <w:rPr>
          <w:rFonts w:hint="eastAsia" w:ascii="仿宋" w:hAnsi="仿宋" w:eastAsia="仿宋" w:cs="仿宋"/>
          <w:szCs w:val="24"/>
          <w:highlight w:val="none"/>
          <w:lang w:val="en-US" w:eastAsia="zh-CN"/>
        </w:rPr>
        <w:t>安装</w:t>
      </w:r>
      <w:r>
        <w:rPr>
          <w:rFonts w:hint="eastAsia" w:ascii="仿宋" w:hAnsi="仿宋" w:eastAsia="仿宋" w:cs="仿宋"/>
          <w:szCs w:val="24"/>
          <w:highlight w:val="none"/>
        </w:rPr>
        <w:t>玻璃隔断后，</w:t>
      </w:r>
      <w:r>
        <w:rPr>
          <w:rFonts w:hint="eastAsia" w:ascii="仿宋" w:hAnsi="仿宋" w:eastAsia="仿宋" w:cs="仿宋"/>
          <w:szCs w:val="24"/>
          <w:highlight w:val="none"/>
          <w:lang w:val="en-US" w:eastAsia="zh-CN"/>
        </w:rPr>
        <w:t>需要对</w:t>
      </w:r>
      <w:r>
        <w:rPr>
          <w:rFonts w:hint="eastAsia" w:ascii="仿宋" w:hAnsi="仿宋" w:eastAsia="仿宋" w:cs="仿宋"/>
          <w:szCs w:val="24"/>
          <w:highlight w:val="none"/>
        </w:rPr>
        <w:t>原有机房内七氟丙烷气体消防容量，烟感、温感、泄压阀、七氟丙烷气体</w:t>
      </w:r>
      <w:r>
        <w:rPr>
          <w:rFonts w:hint="eastAsia" w:ascii="仿宋" w:hAnsi="仿宋" w:eastAsia="仿宋" w:cs="仿宋"/>
          <w:szCs w:val="24"/>
          <w:highlight w:val="none"/>
          <w:lang w:val="en-US" w:eastAsia="zh-CN"/>
        </w:rPr>
        <w:t>等均需要进行检测、调试，与原有消防报警和灭火装置系统保持一致。</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7、</w:t>
      </w:r>
      <w:r>
        <w:rPr>
          <w:rFonts w:hint="eastAsia" w:ascii="仿宋" w:hAnsi="仿宋" w:eastAsia="仿宋" w:cs="仿宋"/>
          <w:b/>
          <w:bCs/>
          <w:szCs w:val="24"/>
          <w:highlight w:val="none"/>
          <w:lang w:val="en-US" w:eastAsia="zh-CN"/>
        </w:rPr>
        <w:t>动力环境</w:t>
      </w:r>
      <w:r>
        <w:rPr>
          <w:rFonts w:hint="eastAsia" w:ascii="仿宋" w:hAnsi="仿宋" w:eastAsia="仿宋" w:cs="仿宋"/>
          <w:b/>
          <w:bCs/>
          <w:szCs w:val="24"/>
          <w:highlight w:val="none"/>
        </w:rPr>
        <w:t>改造</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rPr>
        <w:t>住院部大楼二层</w:t>
      </w:r>
      <w:r>
        <w:rPr>
          <w:rFonts w:hint="eastAsia" w:ascii="仿宋" w:hAnsi="仿宋" w:eastAsia="仿宋" w:cs="仿宋"/>
          <w:b/>
          <w:bCs/>
          <w:szCs w:val="24"/>
          <w:highlight w:val="none"/>
          <w:lang w:val="en-US" w:eastAsia="zh-CN"/>
        </w:rPr>
        <w:t>计算机房和</w:t>
      </w:r>
      <w:r>
        <w:rPr>
          <w:rFonts w:hint="eastAsia" w:ascii="仿宋" w:hAnsi="仿宋" w:eastAsia="仿宋" w:cs="仿宋"/>
          <w:b/>
          <w:bCs/>
          <w:szCs w:val="24"/>
          <w:highlight w:val="none"/>
          <w:lang w:eastAsia="zh-CN"/>
        </w:rPr>
        <w:t>门急诊大楼十七层计算机房）</w:t>
      </w:r>
      <w:r>
        <w:rPr>
          <w:rFonts w:hint="eastAsia" w:ascii="仿宋" w:hAnsi="仿宋" w:eastAsia="仿宋" w:cs="仿宋"/>
          <w:b/>
          <w:szCs w:val="24"/>
          <w:highlight w:val="none"/>
          <w:lang w:val="en-US" w:eastAsia="zh-CN"/>
        </w:rPr>
        <w:t>要求</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7</w:t>
      </w:r>
      <w:r>
        <w:rPr>
          <w:rFonts w:hint="eastAsia" w:ascii="仿宋" w:hAnsi="仿宋" w:eastAsia="仿宋" w:cs="仿宋"/>
          <w:b/>
          <w:szCs w:val="24"/>
          <w:highlight w:val="none"/>
        </w:rPr>
        <w:t>.1、概述</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szCs w:val="24"/>
          <w:highlight w:val="none"/>
        </w:rPr>
      </w:pPr>
      <w:r>
        <w:rPr>
          <w:rFonts w:hint="eastAsia" w:ascii="仿宋" w:hAnsi="仿宋" w:eastAsia="仿宋" w:cs="仿宋"/>
          <w:b/>
          <w:bCs/>
          <w:highlight w:val="none"/>
        </w:rPr>
        <w:t>▲</w:t>
      </w:r>
      <w:r>
        <w:rPr>
          <w:rFonts w:hint="eastAsia" w:ascii="仿宋" w:hAnsi="仿宋" w:eastAsia="仿宋" w:cs="仿宋"/>
          <w:szCs w:val="24"/>
          <w:highlight w:val="none"/>
        </w:rPr>
        <w:t>本次要求供应商</w:t>
      </w:r>
      <w:r>
        <w:rPr>
          <w:rFonts w:hint="eastAsia" w:ascii="仿宋" w:hAnsi="仿宋" w:eastAsia="仿宋" w:cs="仿宋"/>
          <w:szCs w:val="24"/>
          <w:highlight w:val="none"/>
          <w:lang w:val="en-US" w:eastAsia="zh-CN"/>
        </w:rPr>
        <w:t>将机房列间精密空调和机房房间级水平送风空调均接入现有的动力环境监控系统；将机房UPS、精密配电柜均接入现有的动力环境监控系统；对现有冷通道内的温湿度、监控等进行调整。</w:t>
      </w:r>
      <w:r>
        <w:rPr>
          <w:rFonts w:hint="eastAsia" w:ascii="仿宋" w:hAnsi="仿宋" w:eastAsia="仿宋" w:cs="仿宋"/>
          <w:szCs w:val="24"/>
          <w:highlight w:val="none"/>
        </w:rPr>
        <w:t>提供产品必须</w:t>
      </w:r>
      <w:r>
        <w:rPr>
          <w:rFonts w:hint="eastAsia" w:ascii="仿宋" w:hAnsi="仿宋" w:eastAsia="仿宋" w:cs="仿宋"/>
          <w:szCs w:val="24"/>
          <w:highlight w:val="none"/>
          <w:lang w:val="en-US" w:eastAsia="zh-CN"/>
        </w:rPr>
        <w:t>统一接入现有监控平台，</w:t>
      </w:r>
      <w:r>
        <w:rPr>
          <w:rFonts w:hint="eastAsia" w:ascii="仿宋" w:hAnsi="仿宋" w:eastAsia="仿宋" w:cs="仿宋"/>
          <w:szCs w:val="24"/>
          <w:highlight w:val="none"/>
        </w:rPr>
        <w:t>保证整个系统的</w:t>
      </w:r>
      <w:r>
        <w:rPr>
          <w:rFonts w:hint="eastAsia" w:ascii="仿宋" w:hAnsi="仿宋" w:eastAsia="仿宋" w:cs="仿宋"/>
          <w:szCs w:val="24"/>
          <w:highlight w:val="none"/>
          <w:lang w:val="en-US" w:eastAsia="zh-CN"/>
        </w:rPr>
        <w:t>安全性、</w:t>
      </w:r>
      <w:r>
        <w:rPr>
          <w:rFonts w:hint="eastAsia" w:ascii="仿宋" w:hAnsi="仿宋" w:eastAsia="仿宋" w:cs="仿宋"/>
          <w:szCs w:val="24"/>
          <w:highlight w:val="none"/>
        </w:rPr>
        <w:t>稳定性和兼容性。</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7</w:t>
      </w:r>
      <w:r>
        <w:rPr>
          <w:rFonts w:hint="eastAsia" w:ascii="仿宋" w:hAnsi="仿宋" w:eastAsia="仿宋" w:cs="仿宋"/>
          <w:b/>
          <w:szCs w:val="24"/>
          <w:highlight w:val="none"/>
        </w:rPr>
        <w:t>.2、计算机房动力环境改造要求</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将机房列间精密空调和房间级空调均接入现有动力环境监控系统，对空调进行监控，实时掌握机房环境温度。</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将机房UPS、配电柜均接入现有动力环境监控系统。</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对现有冷通道内的温湿度、监控等进行调整，使其监控合理。</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rPr>
      </w:pPr>
      <w:r>
        <w:rPr>
          <w:rFonts w:hint="eastAsia" w:ascii="仿宋" w:hAnsi="仿宋" w:eastAsia="仿宋" w:cs="仿宋"/>
          <w:b/>
          <w:bCs/>
          <w:highlight w:val="none"/>
        </w:rPr>
        <w:t>▲</w:t>
      </w:r>
      <w:r>
        <w:rPr>
          <w:rFonts w:hint="eastAsia" w:ascii="仿宋" w:hAnsi="仿宋" w:eastAsia="仿宋" w:cs="仿宋"/>
          <w:szCs w:val="24"/>
          <w:highlight w:val="none"/>
        </w:rPr>
        <w:t>提供产品必须</w:t>
      </w:r>
      <w:r>
        <w:rPr>
          <w:rFonts w:hint="eastAsia" w:ascii="仿宋" w:hAnsi="仿宋" w:eastAsia="仿宋" w:cs="仿宋"/>
          <w:szCs w:val="24"/>
          <w:highlight w:val="none"/>
          <w:lang w:val="en-US" w:eastAsia="zh-CN"/>
        </w:rPr>
        <w:t>统一接入现有监控平台，</w:t>
      </w:r>
      <w:r>
        <w:rPr>
          <w:rFonts w:hint="eastAsia" w:ascii="仿宋" w:hAnsi="仿宋" w:eastAsia="仿宋" w:cs="仿宋"/>
          <w:szCs w:val="24"/>
          <w:highlight w:val="none"/>
        </w:rPr>
        <w:t>保证整个系统的</w:t>
      </w:r>
      <w:r>
        <w:rPr>
          <w:rFonts w:hint="eastAsia" w:ascii="仿宋" w:hAnsi="仿宋" w:eastAsia="仿宋" w:cs="仿宋"/>
          <w:szCs w:val="24"/>
          <w:highlight w:val="none"/>
          <w:lang w:val="en-US" w:eastAsia="zh-CN"/>
        </w:rPr>
        <w:t>安全性、</w:t>
      </w:r>
      <w:r>
        <w:rPr>
          <w:rFonts w:hint="eastAsia" w:ascii="仿宋" w:hAnsi="仿宋" w:eastAsia="仿宋" w:cs="仿宋"/>
          <w:szCs w:val="24"/>
          <w:highlight w:val="none"/>
        </w:rPr>
        <w:t>稳定性和兼容性。</w:t>
      </w:r>
    </w:p>
    <w:p>
      <w:pPr>
        <w:keepNext w:val="0"/>
        <w:keepLines w:val="0"/>
        <w:wordWrap/>
        <w:overflowPunct/>
        <w:topLinePunct w:val="0"/>
        <w:bidi w:val="0"/>
        <w:adjustRightInd w:val="0"/>
        <w:snapToGrid w:val="0"/>
        <w:spacing w:before="120"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8、</w:t>
      </w:r>
      <w:r>
        <w:rPr>
          <w:rFonts w:hint="eastAsia" w:ascii="仿宋" w:hAnsi="仿宋" w:eastAsia="仿宋" w:cs="仿宋"/>
          <w:b/>
          <w:szCs w:val="24"/>
          <w:highlight w:val="none"/>
        </w:rPr>
        <w:t>门急诊大楼十七层计算机房精密空调</w:t>
      </w:r>
      <w:r>
        <w:rPr>
          <w:rFonts w:hint="eastAsia" w:ascii="仿宋" w:hAnsi="仿宋" w:eastAsia="仿宋" w:cs="仿宋"/>
          <w:b/>
          <w:szCs w:val="24"/>
          <w:highlight w:val="none"/>
          <w:lang w:val="en-US" w:eastAsia="zh-CN"/>
        </w:rPr>
        <w:t>供排水</w:t>
      </w:r>
      <w:r>
        <w:rPr>
          <w:rFonts w:hint="eastAsia" w:ascii="仿宋" w:hAnsi="仿宋" w:eastAsia="仿宋" w:cs="仿宋"/>
          <w:b/>
          <w:szCs w:val="24"/>
          <w:highlight w:val="none"/>
        </w:rPr>
        <w:t>改造技术要求</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8</w:t>
      </w:r>
      <w:r>
        <w:rPr>
          <w:rFonts w:hint="eastAsia" w:ascii="仿宋" w:hAnsi="仿宋" w:eastAsia="仿宋" w:cs="仿宋"/>
          <w:b/>
          <w:szCs w:val="24"/>
          <w:highlight w:val="none"/>
        </w:rPr>
        <w:t>.1、概述</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本次要求拆除原有地板下</w:t>
      </w:r>
      <w:r>
        <w:rPr>
          <w:rFonts w:hint="eastAsia" w:ascii="仿宋" w:hAnsi="仿宋" w:eastAsia="仿宋" w:cs="仿宋"/>
          <w:szCs w:val="24"/>
          <w:highlight w:val="none"/>
          <w:lang w:val="en-US" w:eastAsia="zh-CN"/>
        </w:rPr>
        <w:t>的空调供排水管路，消除安全隐患</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重新布置空调供排水管路，供水管路安装电磁阀，与漏水报警系统实现联动并</w:t>
      </w:r>
      <w:r>
        <w:rPr>
          <w:rFonts w:hint="eastAsia" w:ascii="仿宋" w:hAnsi="仿宋" w:eastAsia="仿宋" w:cs="仿宋"/>
          <w:szCs w:val="24"/>
          <w:highlight w:val="none"/>
        </w:rPr>
        <w:t>纳入现有的动力环境监控平台</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排水管路要求排水顺畅。</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8</w:t>
      </w:r>
      <w:r>
        <w:rPr>
          <w:rFonts w:hint="eastAsia" w:ascii="仿宋" w:hAnsi="仿宋" w:eastAsia="仿宋" w:cs="仿宋"/>
          <w:b/>
          <w:szCs w:val="24"/>
          <w:highlight w:val="none"/>
        </w:rPr>
        <w:t>.2、精密空调</w:t>
      </w:r>
      <w:r>
        <w:rPr>
          <w:rFonts w:hint="eastAsia" w:ascii="仿宋" w:hAnsi="仿宋" w:eastAsia="仿宋" w:cs="仿宋"/>
          <w:b/>
          <w:szCs w:val="24"/>
          <w:highlight w:val="none"/>
          <w:lang w:val="en-US" w:eastAsia="zh-CN"/>
        </w:rPr>
        <w:t>供排水</w:t>
      </w:r>
      <w:r>
        <w:rPr>
          <w:rFonts w:hint="eastAsia" w:ascii="仿宋" w:hAnsi="仿宋" w:eastAsia="仿宋" w:cs="仿宋"/>
          <w:b/>
          <w:szCs w:val="24"/>
          <w:highlight w:val="none"/>
        </w:rPr>
        <w:t>改造要求</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采用</w:t>
      </w:r>
      <w:r>
        <w:rPr>
          <w:rFonts w:hint="eastAsia" w:ascii="仿宋" w:hAnsi="仿宋" w:eastAsia="仿宋" w:cs="仿宋"/>
          <w:szCs w:val="24"/>
          <w:highlight w:val="none"/>
        </w:rPr>
        <w:t>节能节材、环保、轻质高强、耐腐蚀、内壁光滑不结垢、施工和维修简便、使用寿命长</w:t>
      </w:r>
      <w:r>
        <w:rPr>
          <w:rFonts w:hint="eastAsia" w:ascii="仿宋" w:hAnsi="仿宋" w:eastAsia="仿宋" w:cs="仿宋"/>
          <w:szCs w:val="24"/>
          <w:highlight w:val="none"/>
          <w:lang w:val="en-US" w:eastAsia="zh-CN"/>
        </w:rPr>
        <w:t>的管件</w:t>
      </w:r>
      <w:r>
        <w:rPr>
          <w:rFonts w:hint="eastAsia" w:ascii="仿宋" w:hAnsi="仿宋" w:eastAsia="仿宋" w:cs="仿宋"/>
          <w:szCs w:val="24"/>
          <w:highlight w:val="none"/>
        </w:rPr>
        <w:t>。</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rPr>
      </w:pPr>
      <w:r>
        <w:rPr>
          <w:rFonts w:hint="eastAsia" w:ascii="仿宋" w:hAnsi="仿宋" w:eastAsia="仿宋" w:cs="仿宋"/>
          <w:szCs w:val="24"/>
          <w:highlight w:val="none"/>
          <w:lang w:val="en-US" w:eastAsia="zh-CN"/>
        </w:rPr>
        <w:t>供水管路安装电磁阀与漏水报警系统进行联动，发生漏水报警时自动切断机房供水。</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9、</w:t>
      </w:r>
      <w:r>
        <w:rPr>
          <w:rFonts w:hint="eastAsia" w:ascii="仿宋" w:hAnsi="仿宋" w:eastAsia="仿宋" w:cs="仿宋"/>
          <w:b/>
          <w:szCs w:val="24"/>
          <w:highlight w:val="none"/>
        </w:rPr>
        <w:t>门急诊大楼十七层计算机房消防</w:t>
      </w:r>
      <w:r>
        <w:rPr>
          <w:rFonts w:hint="eastAsia" w:ascii="仿宋" w:hAnsi="仿宋" w:eastAsia="仿宋" w:cs="仿宋"/>
          <w:b/>
          <w:szCs w:val="24"/>
          <w:highlight w:val="none"/>
          <w:lang w:val="en-US" w:eastAsia="zh-CN"/>
        </w:rPr>
        <w:t>设备维护</w:t>
      </w:r>
      <w:r>
        <w:rPr>
          <w:rFonts w:hint="eastAsia" w:ascii="仿宋" w:hAnsi="仿宋" w:eastAsia="仿宋" w:cs="仿宋"/>
          <w:b/>
          <w:szCs w:val="24"/>
          <w:highlight w:val="none"/>
        </w:rPr>
        <w:t>技术要求</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szCs w:val="24"/>
          <w:highlight w:val="none"/>
          <w:lang w:val="en-US" w:eastAsia="zh-CN"/>
        </w:rPr>
        <w:t>机房内烟感、温感、泄压阀、七氟丙烷气体等均需要进行检测、调试，与原有消防报警和灭火装置系统保持一致。</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10、门急诊大楼十七层计算机房弱电布线、强电供电在线优化改造技术要求</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rPr>
      </w:pPr>
      <w:r>
        <w:rPr>
          <w:rFonts w:hint="eastAsia" w:ascii="仿宋" w:hAnsi="仿宋" w:eastAsia="仿宋" w:cs="仿宋"/>
          <w:szCs w:val="24"/>
          <w:highlight w:val="none"/>
          <w:lang w:val="en-US" w:eastAsia="zh-CN"/>
        </w:rPr>
        <w:t>目前门急诊大楼十七层计算机房使用年限较久，弱电线缆标识不全、线缆较乱，强电存在负载不均衡状况，本次改造需在线解决以上遗留问题。</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11</w:t>
      </w:r>
      <w:r>
        <w:rPr>
          <w:rFonts w:hint="eastAsia" w:ascii="仿宋" w:hAnsi="仿宋" w:eastAsia="仿宋" w:cs="仿宋"/>
          <w:b/>
          <w:szCs w:val="24"/>
          <w:highlight w:val="none"/>
        </w:rPr>
        <w:t>、门急诊大楼</w:t>
      </w:r>
      <w:r>
        <w:rPr>
          <w:rFonts w:hint="eastAsia" w:ascii="仿宋" w:hAnsi="仿宋" w:eastAsia="仿宋" w:cs="仿宋"/>
          <w:b/>
          <w:szCs w:val="24"/>
          <w:highlight w:val="none"/>
          <w:lang w:val="en-US" w:eastAsia="zh-CN"/>
        </w:rPr>
        <w:t>一层</w:t>
      </w:r>
      <w:r>
        <w:rPr>
          <w:rFonts w:hint="eastAsia" w:ascii="仿宋" w:hAnsi="仿宋" w:eastAsia="仿宋" w:cs="仿宋"/>
          <w:b/>
          <w:szCs w:val="24"/>
          <w:highlight w:val="none"/>
        </w:rPr>
        <w:t>机房动力环境改造技术要求</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11</w:t>
      </w:r>
      <w:r>
        <w:rPr>
          <w:rFonts w:hint="eastAsia" w:ascii="仿宋" w:hAnsi="仿宋" w:eastAsia="仿宋" w:cs="仿宋"/>
          <w:b/>
          <w:szCs w:val="24"/>
          <w:highlight w:val="none"/>
        </w:rPr>
        <w:t>.1、概述</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本次要求供应商</w:t>
      </w:r>
      <w:r>
        <w:rPr>
          <w:rFonts w:hint="eastAsia" w:ascii="仿宋" w:hAnsi="仿宋" w:eastAsia="仿宋" w:cs="仿宋"/>
          <w:szCs w:val="24"/>
          <w:highlight w:val="none"/>
          <w:lang w:val="en-US" w:eastAsia="zh-CN"/>
        </w:rPr>
        <w:t>对</w:t>
      </w:r>
      <w:r>
        <w:rPr>
          <w:rFonts w:hint="eastAsia" w:ascii="仿宋" w:hAnsi="仿宋" w:eastAsia="仿宋" w:cs="仿宋"/>
          <w:szCs w:val="24"/>
          <w:highlight w:val="none"/>
        </w:rPr>
        <w:t>门急诊大楼</w:t>
      </w:r>
      <w:r>
        <w:rPr>
          <w:rFonts w:hint="eastAsia" w:ascii="仿宋" w:hAnsi="仿宋" w:eastAsia="仿宋" w:cs="仿宋"/>
          <w:szCs w:val="24"/>
          <w:highlight w:val="none"/>
          <w:lang w:val="en-US" w:eastAsia="zh-CN"/>
        </w:rPr>
        <w:t>一</w:t>
      </w:r>
      <w:r>
        <w:rPr>
          <w:rFonts w:hint="eastAsia" w:ascii="仿宋" w:hAnsi="仿宋" w:eastAsia="仿宋" w:cs="仿宋"/>
          <w:szCs w:val="24"/>
          <w:highlight w:val="none"/>
        </w:rPr>
        <w:t>层机房</w:t>
      </w:r>
      <w:r>
        <w:rPr>
          <w:rFonts w:hint="eastAsia" w:ascii="仿宋" w:hAnsi="仿宋" w:eastAsia="仿宋" w:cs="仿宋"/>
          <w:szCs w:val="24"/>
          <w:highlight w:val="none"/>
          <w:lang w:val="en-US" w:eastAsia="zh-CN"/>
        </w:rPr>
        <w:t>的空调、温湿度、电力等进行监控。</w:t>
      </w:r>
      <w:r>
        <w:rPr>
          <w:rFonts w:hint="eastAsia" w:ascii="仿宋" w:hAnsi="仿宋" w:eastAsia="仿宋" w:cs="仿宋"/>
          <w:szCs w:val="24"/>
          <w:highlight w:val="none"/>
        </w:rPr>
        <w:t>提供产品必须</w:t>
      </w:r>
      <w:r>
        <w:rPr>
          <w:rFonts w:hint="eastAsia" w:ascii="仿宋" w:hAnsi="仿宋" w:eastAsia="仿宋" w:cs="仿宋"/>
          <w:szCs w:val="24"/>
          <w:highlight w:val="none"/>
          <w:lang w:val="en-US" w:eastAsia="zh-CN"/>
        </w:rPr>
        <w:t>统一接入现有监控平台，</w:t>
      </w:r>
      <w:r>
        <w:rPr>
          <w:rFonts w:hint="eastAsia" w:ascii="仿宋" w:hAnsi="仿宋" w:eastAsia="仿宋" w:cs="仿宋"/>
          <w:szCs w:val="24"/>
          <w:highlight w:val="none"/>
        </w:rPr>
        <w:t>保证整个系统的</w:t>
      </w:r>
      <w:r>
        <w:rPr>
          <w:rFonts w:hint="eastAsia" w:ascii="仿宋" w:hAnsi="仿宋" w:eastAsia="仿宋" w:cs="仿宋"/>
          <w:szCs w:val="24"/>
          <w:highlight w:val="none"/>
          <w:lang w:val="en-US" w:eastAsia="zh-CN"/>
        </w:rPr>
        <w:t>安全性、</w:t>
      </w:r>
      <w:r>
        <w:rPr>
          <w:rFonts w:hint="eastAsia" w:ascii="仿宋" w:hAnsi="仿宋" w:eastAsia="仿宋" w:cs="仿宋"/>
          <w:szCs w:val="24"/>
          <w:highlight w:val="none"/>
        </w:rPr>
        <w:t>稳定性和兼容性。</w:t>
      </w:r>
    </w:p>
    <w:p>
      <w:pPr>
        <w:keepNext w:val="0"/>
        <w:keepLines w:val="0"/>
        <w:wordWrap/>
        <w:overflowPunct/>
        <w:topLinePunct w:val="0"/>
        <w:bidi w:val="0"/>
        <w:adjustRightInd w:val="0"/>
        <w:snapToGrid w:val="0"/>
        <w:spacing w:before="166" w:beforeLines="5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11</w:t>
      </w:r>
      <w:r>
        <w:rPr>
          <w:rFonts w:hint="eastAsia" w:ascii="仿宋" w:hAnsi="仿宋" w:eastAsia="仿宋" w:cs="仿宋"/>
          <w:b/>
          <w:szCs w:val="24"/>
          <w:highlight w:val="none"/>
        </w:rPr>
        <w:t>.2、计算机房动力环境改造要求</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将机房精密空调接入现有动力环境监控系统，对空调进行监控，实时掌握机房环境温度。</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将机房UPS接入现有动力环境监控系统。</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机房增加温湿度、监控等设备。</w:t>
      </w:r>
    </w:p>
    <w:p>
      <w:pPr>
        <w:keepNext w:val="0"/>
        <w:keepLines w:val="0"/>
        <w:wordWrap/>
        <w:overflowPunct/>
        <w:topLinePunct w:val="0"/>
        <w:bidi w:val="0"/>
        <w:adjustRightInd w:val="0"/>
        <w:snapToGrid w:val="0"/>
        <w:spacing w:before="166" w:beforeLines="50" w:line="360" w:lineRule="auto"/>
        <w:ind w:firstLine="480" w:firstLineChars="200"/>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rPr>
        <w:t>提供产品必须</w:t>
      </w:r>
      <w:r>
        <w:rPr>
          <w:rFonts w:hint="eastAsia" w:ascii="仿宋" w:hAnsi="仿宋" w:eastAsia="仿宋" w:cs="仿宋"/>
          <w:szCs w:val="24"/>
          <w:highlight w:val="none"/>
          <w:lang w:val="en-US" w:eastAsia="zh-CN"/>
        </w:rPr>
        <w:t>统一接入现有监控平台，</w:t>
      </w:r>
      <w:r>
        <w:rPr>
          <w:rFonts w:hint="eastAsia" w:ascii="仿宋" w:hAnsi="仿宋" w:eastAsia="仿宋" w:cs="仿宋"/>
          <w:szCs w:val="24"/>
          <w:highlight w:val="none"/>
        </w:rPr>
        <w:t>保证整个系统的</w:t>
      </w:r>
      <w:r>
        <w:rPr>
          <w:rFonts w:hint="eastAsia" w:ascii="仿宋" w:hAnsi="仿宋" w:eastAsia="仿宋" w:cs="仿宋"/>
          <w:szCs w:val="24"/>
          <w:highlight w:val="none"/>
          <w:lang w:val="en-US" w:eastAsia="zh-CN"/>
        </w:rPr>
        <w:t>安全性、</w:t>
      </w:r>
      <w:r>
        <w:rPr>
          <w:rFonts w:hint="eastAsia" w:ascii="仿宋" w:hAnsi="仿宋" w:eastAsia="仿宋" w:cs="仿宋"/>
          <w:szCs w:val="24"/>
          <w:highlight w:val="none"/>
        </w:rPr>
        <w:t>稳定性和兼容性。</w:t>
      </w:r>
    </w:p>
    <w:p>
      <w:pPr>
        <w:tabs>
          <w:tab w:val="left" w:pos="1620"/>
          <w:tab w:val="left" w:pos="1800"/>
        </w:tabs>
        <w:spacing w:line="440" w:lineRule="exact"/>
        <w:ind w:right="617" w:rightChars="257"/>
        <w:rPr>
          <w:rFonts w:hint="eastAsia" w:ascii="仿宋" w:hAnsi="仿宋" w:eastAsia="仿宋" w:cs="仿宋"/>
          <w:b/>
          <w:bCs/>
          <w:highlight w:val="none"/>
        </w:rPr>
      </w:pPr>
    </w:p>
    <w:p>
      <w:pPr>
        <w:tabs>
          <w:tab w:val="left" w:pos="1620"/>
          <w:tab w:val="left" w:pos="1800"/>
        </w:tabs>
        <w:spacing w:line="440" w:lineRule="exact"/>
        <w:ind w:right="617" w:rightChars="257" w:firstLine="482" w:firstLineChars="200"/>
        <w:rPr>
          <w:rFonts w:hint="eastAsia" w:ascii="仿宋" w:hAnsi="仿宋" w:eastAsia="仿宋" w:cs="仿宋"/>
          <w:b/>
          <w:bCs/>
          <w:kern w:val="0"/>
          <w:sz w:val="24"/>
          <w:highlight w:val="none"/>
          <w:lang w:val="en-US" w:eastAsia="zh-CN" w:bidi="ar-SA"/>
        </w:rPr>
      </w:pPr>
      <w:r>
        <w:rPr>
          <w:rFonts w:hint="eastAsia" w:ascii="仿宋" w:hAnsi="仿宋" w:eastAsia="仿宋" w:cs="仿宋"/>
          <w:b/>
          <w:bCs/>
          <w:highlight w:val="none"/>
        </w:rPr>
        <w:t>注：以上技术要求，需要逐条响应，</w:t>
      </w:r>
      <w:r>
        <w:rPr>
          <w:rFonts w:hint="eastAsia" w:ascii="仿宋" w:hAnsi="仿宋" w:eastAsia="仿宋" w:cs="仿宋"/>
          <w:b/>
          <w:bCs/>
          <w:highlight w:val="none"/>
          <w:lang w:val="en-US" w:eastAsia="zh-CN"/>
        </w:rPr>
        <w:t>标</w:t>
      </w:r>
      <w:r>
        <w:rPr>
          <w:rFonts w:hint="eastAsia" w:ascii="仿宋" w:hAnsi="仿宋" w:eastAsia="仿宋" w:cs="仿宋"/>
          <w:b/>
          <w:bCs/>
          <w:highlight w:val="none"/>
        </w:rPr>
        <w:t>▲</w:t>
      </w:r>
      <w:r>
        <w:rPr>
          <w:rFonts w:hint="eastAsia" w:ascii="仿宋" w:hAnsi="仿宋" w:eastAsia="仿宋" w:cs="仿宋"/>
          <w:b/>
          <w:bCs/>
          <w:highlight w:val="none"/>
          <w:lang w:val="en-US" w:eastAsia="zh-CN"/>
        </w:rPr>
        <w:t>项须</w:t>
      </w:r>
      <w:r>
        <w:rPr>
          <w:rFonts w:hint="eastAsia" w:ascii="仿宋" w:hAnsi="仿宋" w:eastAsia="仿宋" w:cs="仿宋"/>
          <w:b/>
          <w:bCs/>
          <w:highlight w:val="none"/>
        </w:rPr>
        <w:t>提供证明材料</w:t>
      </w:r>
      <w:r>
        <w:rPr>
          <w:rFonts w:hint="eastAsia" w:ascii="仿宋" w:hAnsi="仿宋" w:eastAsia="仿宋" w:cs="仿宋"/>
          <w:b/>
          <w:bCs/>
          <w:highlight w:val="none"/>
          <w:lang w:eastAsia="zh-CN"/>
        </w:rPr>
        <w:t>（</w:t>
      </w:r>
      <w:r>
        <w:rPr>
          <w:rFonts w:hint="eastAsia" w:ascii="仿宋" w:hAnsi="仿宋" w:eastAsia="仿宋" w:cs="仿宋"/>
          <w:b/>
          <w:bCs/>
          <w:kern w:val="0"/>
          <w:sz w:val="24"/>
          <w:highlight w:val="none"/>
          <w:lang w:val="en-US" w:eastAsia="zh-CN" w:bidi="ar-SA"/>
        </w:rPr>
        <w:t>所有标</w:t>
      </w:r>
      <w:r>
        <w:rPr>
          <w:rFonts w:hint="eastAsia" w:ascii="仿宋" w:hAnsi="仿宋" w:eastAsia="仿宋" w:cs="仿宋"/>
          <w:color w:val="000000"/>
          <w:sz w:val="21"/>
          <w:szCs w:val="21"/>
          <w:highlight w:val="none"/>
        </w:rPr>
        <w:t>▲</w:t>
      </w:r>
      <w:r>
        <w:rPr>
          <w:rFonts w:hint="eastAsia" w:ascii="仿宋" w:hAnsi="仿宋" w:eastAsia="仿宋" w:cs="仿宋"/>
          <w:b/>
          <w:bCs/>
          <w:kern w:val="0"/>
          <w:sz w:val="24"/>
          <w:highlight w:val="none"/>
          <w:lang w:val="en-US" w:eastAsia="zh-CN" w:bidi="ar-SA"/>
        </w:rPr>
        <w:t>项均不提供证明材料的，视为无效响应）。</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991A6"/>
    <w:multiLevelType w:val="singleLevel"/>
    <w:tmpl w:val="D39991A6"/>
    <w:lvl w:ilvl="0" w:tentative="0">
      <w:start w:val="1"/>
      <w:numFmt w:val="decimal"/>
      <w:suff w:val="space"/>
      <w:lvlText w:val="(%1)"/>
      <w:lvlJc w:val="left"/>
    </w:lvl>
  </w:abstractNum>
  <w:abstractNum w:abstractNumId="1">
    <w:nsid w:val="57E5E4E8"/>
    <w:multiLevelType w:val="singleLevel"/>
    <w:tmpl w:val="57E5E4E8"/>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ZTQ3NzZjYzFiNTQ1OWVjNjdjNzI3OTQ4MWQwMzYifQ=="/>
  </w:docVars>
  <w:rsids>
    <w:rsidRoot w:val="2C861C14"/>
    <w:rsid w:val="2C86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rFonts w:ascii="Times New Roman"/>
      <w:kern w:val="2"/>
      <w:sz w:val="21"/>
    </w:rPr>
  </w:style>
  <w:style w:type="paragraph" w:styleId="4">
    <w:name w:val="Normal Indent"/>
    <w:basedOn w:val="1"/>
    <w:qFormat/>
    <w:uiPriority w:val="0"/>
    <w:pPr>
      <w:spacing w:line="300" w:lineRule="auto"/>
      <w:ind w:firstLine="420" w:firstLineChars="200"/>
    </w:pPr>
    <w:rPr>
      <w:rFonts w:asci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2023-01-11T05:46:00Z</dcterms:created>
  <dc:creator>Lenovo</dc:creator>
  <cp:lastModifiedBy>Lenovo</cp:lastModifiedBy>
  <dcterms:modified xsi:type="dcterms:W3CDTF">2023-01-11T05:47:13Z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DC733E2C6BD44B30BCF47504D6F972DD</vt:lpwstr>
  </property>
</Properties>
</file>