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rPr>
          <w:rFonts w:hint="eastAsia" w:ascii="仿宋" w:hAnsi="仿宋" w:eastAsia="仿宋" w:cs="仿宋"/>
          <w:b/>
          <w:bCs/>
          <w:sz w:val="24"/>
          <w:szCs w:val="28"/>
        </w:rPr>
      </w:pPr>
      <w:r>
        <w:rPr>
          <w:rFonts w:hint="eastAsia" w:ascii="仿宋" w:hAnsi="仿宋" w:eastAsia="仿宋" w:cs="仿宋"/>
          <w:b/>
          <w:bCs/>
          <w:sz w:val="24"/>
          <w:szCs w:val="28"/>
        </w:rPr>
        <w:t>包一：工业机器人技术应用国赛设备购置</w:t>
      </w:r>
    </w:p>
    <w:tbl>
      <w:tblPr>
        <w:tblStyle w:val="6"/>
        <w:tblpPr w:leftFromText="180" w:rightFromText="180" w:vertAnchor="text" w:horzAnchor="margin" w:tblpXSpec="center" w:tblpY="28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038"/>
        <w:gridCol w:w="6296"/>
        <w:gridCol w:w="396"/>
        <w:gridCol w:w="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序号</w:t>
            </w:r>
          </w:p>
        </w:tc>
        <w:tc>
          <w:tcPr>
            <w:tcW w:w="1071" w:type="dxa"/>
            <w:noWrap w:val="0"/>
            <w:vAlign w:val="center"/>
          </w:tcPr>
          <w:p>
            <w:pPr>
              <w:jc w:val="center"/>
              <w:rPr>
                <w:rFonts w:hint="eastAsia" w:ascii="仿宋" w:hAnsi="仿宋" w:eastAsia="仿宋" w:cs="仿宋"/>
                <w:szCs w:val="21"/>
              </w:rPr>
            </w:pPr>
            <w:r>
              <w:rPr>
                <w:rFonts w:hint="eastAsia" w:ascii="仿宋" w:hAnsi="仿宋" w:eastAsia="仿宋" w:cs="仿宋"/>
                <w:szCs w:val="21"/>
              </w:rPr>
              <w:t>设备名称</w:t>
            </w:r>
          </w:p>
        </w:tc>
        <w:tc>
          <w:tcPr>
            <w:tcW w:w="6655" w:type="dxa"/>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配置规格及主要技术参数</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单位</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c>
          <w:tcPr>
            <w:tcW w:w="1071" w:type="dxa"/>
            <w:noWrap w:val="0"/>
            <w:vAlign w:val="center"/>
          </w:tcPr>
          <w:p>
            <w:pPr>
              <w:jc w:val="center"/>
              <w:rPr>
                <w:rFonts w:hint="eastAsia" w:ascii="仿宋" w:hAnsi="仿宋" w:eastAsia="仿宋" w:cs="仿宋"/>
                <w:szCs w:val="21"/>
                <w:lang w:eastAsia="zh-CN"/>
              </w:rPr>
            </w:pPr>
            <w:r>
              <w:rPr>
                <w:rFonts w:hint="eastAsia" w:ascii="仿宋" w:hAnsi="仿宋" w:eastAsia="仿宋" w:cs="仿宋"/>
                <w:szCs w:val="21"/>
              </w:rPr>
              <w:t>AGV运载机器人输送单元。单元由AGV运载机器人、车载输送线等组成。</w:t>
            </w:r>
            <w:r>
              <w:rPr>
                <w:rFonts w:hint="eastAsia" w:ascii="仿宋" w:hAnsi="仿宋" w:eastAsia="仿宋" w:cs="仿宋"/>
                <w:b/>
                <w:bCs/>
                <w:szCs w:val="21"/>
                <w:lang w:eastAsia="zh-CN"/>
              </w:rPr>
              <w:t>（</w:t>
            </w:r>
            <w:r>
              <w:rPr>
                <w:rFonts w:hint="eastAsia" w:ascii="仿宋" w:hAnsi="仿宋" w:eastAsia="仿宋" w:cs="仿宋"/>
                <w:b/>
                <w:bCs/>
                <w:szCs w:val="21"/>
                <w:lang w:val="en-US" w:eastAsia="zh-CN"/>
              </w:rPr>
              <w:t>核心产品</w:t>
            </w:r>
            <w:r>
              <w:rPr>
                <w:rFonts w:hint="eastAsia" w:ascii="仿宋" w:hAnsi="仿宋" w:eastAsia="仿宋" w:cs="仿宋"/>
                <w:b/>
                <w:bCs/>
                <w:szCs w:val="21"/>
                <w:lang w:eastAsia="zh-CN"/>
              </w:rPr>
              <w:t>）</w:t>
            </w:r>
          </w:p>
        </w:tc>
        <w:tc>
          <w:tcPr>
            <w:tcW w:w="6655" w:type="dxa"/>
            <w:noWrap w:val="0"/>
            <w:vAlign w:val="center"/>
          </w:tcPr>
          <w:p>
            <w:pPr>
              <w:widowControl/>
              <w:rPr>
                <w:rFonts w:hint="eastAsia" w:ascii="仿宋" w:hAnsi="仿宋" w:eastAsia="仿宋" w:cs="仿宋"/>
                <w:b/>
                <w:bCs/>
              </w:rPr>
            </w:pPr>
            <w:r>
              <w:rPr>
                <w:rFonts w:hint="eastAsia" w:ascii="仿宋" w:hAnsi="仿宋" w:eastAsia="仿宋" w:cs="仿宋"/>
                <w:b/>
                <w:bCs/>
              </w:rPr>
              <w:t>1 AGV运载机器人</w:t>
            </w:r>
          </w:p>
          <w:p>
            <w:pPr>
              <w:widowControl/>
              <w:adjustRightInd w:val="0"/>
              <w:snapToGrid w:val="0"/>
              <w:rPr>
                <w:rFonts w:hint="eastAsia" w:ascii="仿宋" w:hAnsi="仿宋" w:eastAsia="仿宋" w:cs="仿宋"/>
              </w:rPr>
            </w:pPr>
            <w:r>
              <w:rPr>
                <w:rFonts w:hint="eastAsia" w:ascii="仿宋" w:hAnsi="仿宋" w:eastAsia="仿宋" w:cs="仿宋"/>
              </w:rPr>
              <w:t>1）驱动类型：直流电机+轮式驱动；</w:t>
            </w:r>
          </w:p>
          <w:p>
            <w:pPr>
              <w:widowControl/>
              <w:adjustRightInd w:val="0"/>
              <w:snapToGrid w:val="0"/>
              <w:rPr>
                <w:rFonts w:hint="eastAsia" w:ascii="仿宋" w:hAnsi="仿宋" w:eastAsia="仿宋" w:cs="仿宋"/>
              </w:rPr>
            </w:pPr>
            <w:r>
              <w:rPr>
                <w:rFonts w:hint="eastAsia" w:ascii="仿宋" w:hAnsi="仿宋" w:eastAsia="仿宋" w:cs="仿宋"/>
              </w:rPr>
              <w:t>2）底盘结构：4轮；</w:t>
            </w:r>
          </w:p>
          <w:p>
            <w:pPr>
              <w:widowControl/>
              <w:adjustRightInd w:val="0"/>
              <w:snapToGrid w:val="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3）负载能力：≥150kg；</w:t>
            </w:r>
          </w:p>
          <w:p>
            <w:pPr>
              <w:widowControl/>
              <w:adjustRightInd w:val="0"/>
              <w:snapToGrid w:val="0"/>
              <w:rPr>
                <w:rFonts w:hint="eastAsia" w:ascii="仿宋" w:hAnsi="仿宋" w:eastAsia="仿宋" w:cs="仿宋"/>
              </w:rPr>
            </w:pPr>
            <w:r>
              <w:rPr>
                <w:rFonts w:hint="eastAsia" w:ascii="仿宋" w:hAnsi="仿宋" w:eastAsia="仿宋" w:cs="仿宋"/>
              </w:rPr>
              <w:t>4）外形尺寸：≤885×635×560mm；</w:t>
            </w:r>
          </w:p>
          <w:p>
            <w:pPr>
              <w:widowControl/>
              <w:adjustRightInd w:val="0"/>
              <w:snapToGrid w:val="0"/>
              <w:rPr>
                <w:rFonts w:hint="eastAsia" w:ascii="仿宋" w:hAnsi="仿宋" w:eastAsia="仿宋" w:cs="仿宋"/>
              </w:rPr>
            </w:pPr>
            <w:r>
              <w:rPr>
                <w:rFonts w:hint="eastAsia" w:ascii="仿宋" w:hAnsi="仿宋" w:eastAsia="仿宋" w:cs="仿宋"/>
              </w:rPr>
              <w:t>5）底盘形状：方型；</w:t>
            </w:r>
          </w:p>
          <w:p>
            <w:pPr>
              <w:widowControl/>
              <w:adjustRightInd w:val="0"/>
              <w:snapToGrid w:val="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6）最大行走速度：≥1m/s；</w:t>
            </w:r>
          </w:p>
          <w:p>
            <w:pPr>
              <w:widowControl/>
              <w:adjustRightInd w:val="0"/>
              <w:snapToGrid w:val="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7）最大越障高度：≥100mm；</w:t>
            </w:r>
          </w:p>
          <w:p>
            <w:pPr>
              <w:widowControl/>
              <w:adjustRightInd w:val="0"/>
              <w:snapToGrid w:val="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8）最大越隙宽度：≥60mm；</w:t>
            </w:r>
          </w:p>
          <w:p>
            <w:pPr>
              <w:widowControl/>
              <w:adjustRightInd w:val="0"/>
              <w:snapToGrid w:val="0"/>
              <w:rPr>
                <w:rFonts w:hint="eastAsia" w:ascii="仿宋" w:hAnsi="仿宋" w:eastAsia="仿宋" w:cs="仿宋"/>
              </w:rPr>
            </w:pPr>
            <w:r>
              <w:rPr>
                <w:rFonts w:hint="eastAsia" w:ascii="仿宋" w:hAnsi="仿宋" w:eastAsia="仿宋" w:cs="仿宋"/>
              </w:rPr>
              <w:t>9）主动跃障轮胎外径：≥170mm；</w:t>
            </w:r>
          </w:p>
          <w:p>
            <w:pPr>
              <w:widowControl/>
              <w:adjustRightInd w:val="0"/>
              <w:snapToGrid w:val="0"/>
              <w:rPr>
                <w:rFonts w:hint="eastAsia" w:ascii="仿宋" w:hAnsi="仿宋" w:eastAsia="仿宋" w:cs="仿宋"/>
              </w:rPr>
            </w:pPr>
            <w:r>
              <w:rPr>
                <w:rFonts w:hint="eastAsia" w:ascii="仿宋" w:hAnsi="仿宋" w:eastAsia="仿宋" w:cs="仿宋"/>
              </w:rPr>
              <w:t>10）主动跃障轮胎开槽宽度：≥42mm；</w:t>
            </w:r>
          </w:p>
          <w:p>
            <w:pPr>
              <w:widowControl/>
              <w:adjustRightInd w:val="0"/>
              <w:snapToGrid w:val="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11）续航能力：≥10h；</w:t>
            </w:r>
          </w:p>
          <w:p>
            <w:pPr>
              <w:widowControl/>
              <w:adjustRightInd w:val="0"/>
              <w:snapToGrid w:val="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12）用电方式：支持自动回充；</w:t>
            </w:r>
          </w:p>
          <w:p>
            <w:pPr>
              <w:widowControl/>
              <w:adjustRightInd w:val="0"/>
              <w:snapToGrid w:val="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13）传感器：激光雷达、超声波传感器、陀螺仪传感器、安全触边传感器、温湿度传感器。</w:t>
            </w:r>
          </w:p>
          <w:p>
            <w:pPr>
              <w:widowControl/>
              <w:rPr>
                <w:rFonts w:hint="eastAsia" w:ascii="仿宋" w:hAnsi="仿宋" w:eastAsia="仿宋" w:cs="仿宋"/>
                <w:b/>
                <w:bCs/>
              </w:rPr>
            </w:pPr>
            <w:r>
              <w:rPr>
                <w:rFonts w:hint="eastAsia" w:ascii="仿宋" w:hAnsi="仿宋" w:eastAsia="仿宋" w:cs="仿宋"/>
                <w:b/>
                <w:bCs/>
              </w:rPr>
              <w:t>2 车载输送线</w:t>
            </w:r>
          </w:p>
          <w:p>
            <w:pPr>
              <w:widowControl/>
              <w:rPr>
                <w:rFonts w:hint="eastAsia" w:ascii="仿宋" w:hAnsi="仿宋" w:eastAsia="仿宋" w:cs="仿宋"/>
              </w:rPr>
            </w:pPr>
            <w:r>
              <w:rPr>
                <w:rFonts w:hint="eastAsia" w:ascii="仿宋" w:hAnsi="仿宋" w:eastAsia="仿宋" w:cs="仿宋"/>
              </w:rPr>
              <w:t>主要技术参数：</w:t>
            </w:r>
          </w:p>
          <w:p>
            <w:pPr>
              <w:widowControl/>
              <w:rPr>
                <w:rFonts w:hint="eastAsia" w:ascii="仿宋" w:hAnsi="仿宋" w:eastAsia="仿宋" w:cs="仿宋"/>
              </w:rPr>
            </w:pPr>
            <w:r>
              <w:rPr>
                <w:rFonts w:hint="eastAsia" w:ascii="仿宋" w:hAnsi="仿宋" w:eastAsia="仿宋" w:cs="仿宋"/>
              </w:rPr>
              <w:t>1）最大有效宽度：≥310mm；</w:t>
            </w:r>
          </w:p>
          <w:p>
            <w:pPr>
              <w:widowControl/>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2）输送运行速度：≥6m/min；</w:t>
            </w:r>
          </w:p>
          <w:p>
            <w:pPr>
              <w:numPr>
                <w:ilvl w:val="0"/>
                <w:numId w:val="1"/>
              </w:numPr>
              <w:rPr>
                <w:rFonts w:hint="eastAsia" w:ascii="仿宋" w:hAnsi="仿宋" w:eastAsia="仿宋" w:cs="仿宋"/>
                <w:sz w:val="18"/>
                <w:szCs w:val="18"/>
              </w:rPr>
            </w:pPr>
            <w:r>
              <w:rPr>
                <w:rFonts w:hint="eastAsia" w:ascii="仿宋" w:hAnsi="仿宋" w:eastAsia="仿宋" w:cs="仿宋"/>
              </w:rPr>
              <w:t>皮带离地面高度：≥800mm。</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套</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2</w:t>
            </w:r>
          </w:p>
        </w:tc>
        <w:tc>
          <w:tcPr>
            <w:tcW w:w="1071" w:type="dxa"/>
            <w:noWrap w:val="0"/>
            <w:vAlign w:val="center"/>
          </w:tcPr>
          <w:p>
            <w:pPr>
              <w:jc w:val="center"/>
              <w:rPr>
                <w:rFonts w:hint="eastAsia" w:ascii="仿宋" w:hAnsi="仿宋" w:eastAsia="仿宋" w:cs="仿宋"/>
                <w:szCs w:val="21"/>
              </w:rPr>
            </w:pPr>
            <w:r>
              <w:rPr>
                <w:rFonts w:hint="eastAsia" w:ascii="仿宋" w:hAnsi="仿宋" w:eastAsia="仿宋" w:cs="仿宋"/>
                <w:szCs w:val="21"/>
              </w:rPr>
              <w:t>生产管理与虚拟仿真单元</w:t>
            </w:r>
          </w:p>
        </w:tc>
        <w:tc>
          <w:tcPr>
            <w:tcW w:w="6655" w:type="dxa"/>
            <w:noWrap w:val="0"/>
            <w:vAlign w:val="top"/>
          </w:tcPr>
          <w:p>
            <w:pPr>
              <w:adjustRightInd w:val="0"/>
              <w:snapToGrid w:val="0"/>
              <w:rPr>
                <w:rFonts w:hint="eastAsia" w:ascii="仿宋" w:hAnsi="仿宋" w:eastAsia="仿宋" w:cs="仿宋"/>
              </w:rPr>
            </w:pPr>
            <w:r>
              <w:rPr>
                <w:rFonts w:hint="eastAsia" w:ascii="仿宋" w:hAnsi="仿宋" w:eastAsia="仿宋" w:cs="仿宋"/>
              </w:rPr>
              <w:t>智能制造MES生产管理软件，软件界面美观整洁、规范、可操作性强。在整个生产环节中对生产线各设备进行协调和调度，控制整个生产流程安全有序进行。MES软件可划分为工艺设计、订单管理、数据看板、设备看板、系统设置等模块。</w:t>
            </w:r>
          </w:p>
          <w:p>
            <w:pPr>
              <w:rPr>
                <w:rFonts w:hint="eastAsia" w:ascii="仿宋" w:hAnsi="仿宋" w:eastAsia="仿宋" w:cs="仿宋"/>
                <w:b/>
                <w:bCs/>
              </w:rPr>
            </w:pPr>
            <w:r>
              <w:rPr>
                <w:rFonts w:hint="eastAsia" w:ascii="仿宋" w:hAnsi="仿宋" w:eastAsia="仿宋" w:cs="仿宋"/>
                <w:b/>
                <w:bCs/>
              </w:rPr>
              <w:t>1、软件功能</w:t>
            </w:r>
          </w:p>
          <w:p>
            <w:pPr>
              <w:rPr>
                <w:rFonts w:hint="eastAsia" w:ascii="仿宋" w:hAnsi="仿宋" w:eastAsia="仿宋" w:cs="仿宋"/>
              </w:rPr>
            </w:pPr>
            <w:r>
              <w:rPr>
                <w:rFonts w:hint="eastAsia" w:ascii="仿宋" w:hAnsi="仿宋" w:eastAsia="仿宋" w:cs="仿宋"/>
              </w:rPr>
              <w:t>（1）产品BOM创建、订单任务管理。</w:t>
            </w:r>
          </w:p>
          <w:p>
            <w:pPr>
              <w:rPr>
                <w:rFonts w:hint="eastAsia" w:ascii="仿宋" w:hAnsi="仿宋" w:eastAsia="仿宋" w:cs="仿宋"/>
              </w:rPr>
            </w:pPr>
            <w:r>
              <w:rPr>
                <w:rFonts w:hint="eastAsia" w:ascii="仿宋" w:hAnsi="仿宋" w:eastAsia="仿宋" w:cs="仿宋"/>
              </w:rPr>
              <w:t>（2）立体仓库管理和监控。</w:t>
            </w:r>
          </w:p>
          <w:p>
            <w:pPr>
              <w:rPr>
                <w:rFonts w:hint="eastAsia" w:ascii="仿宋" w:hAnsi="仿宋" w:eastAsia="仿宋" w:cs="仿宋"/>
              </w:rPr>
            </w:pPr>
            <w:r>
              <w:rPr>
                <w:rFonts w:hint="eastAsia" w:ascii="仿宋" w:hAnsi="仿宋" w:eastAsia="仿宋" w:cs="仿宋"/>
              </w:rPr>
              <w:t>（3）系统启停、初始化和管理。</w:t>
            </w:r>
          </w:p>
          <w:p>
            <w:pPr>
              <w:rPr>
                <w:rFonts w:hint="eastAsia" w:ascii="仿宋" w:hAnsi="仿宋" w:eastAsia="仿宋" w:cs="仿宋"/>
              </w:rPr>
            </w:pPr>
            <w:r>
              <w:rPr>
                <w:rFonts w:hint="eastAsia" w:ascii="仿宋" w:hAnsi="仿宋" w:eastAsia="仿宋" w:cs="仿宋"/>
              </w:rPr>
              <w:t>（4）看板功能：实时监控设备、立体仓库信息以及输送线装配工位监控等。</w:t>
            </w:r>
          </w:p>
          <w:p>
            <w:pPr>
              <w:rPr>
                <w:rFonts w:hint="eastAsia" w:ascii="仿宋" w:hAnsi="仿宋" w:eastAsia="仿宋" w:cs="仿宋"/>
              </w:rPr>
            </w:pPr>
            <w:r>
              <w:rPr>
                <w:rFonts w:hint="eastAsia" w:ascii="仿宋" w:hAnsi="仿宋" w:eastAsia="仿宋" w:cs="仿宋"/>
              </w:rPr>
              <w:t>（5）工单下达、生产数据管理、报表管理等。</w:t>
            </w:r>
          </w:p>
          <w:p>
            <w:pPr>
              <w:rPr>
                <w:rFonts w:hint="eastAsia" w:ascii="仿宋" w:hAnsi="仿宋" w:eastAsia="仿宋" w:cs="仿宋"/>
                <w:b/>
                <w:bCs/>
              </w:rPr>
            </w:pPr>
            <w:r>
              <w:rPr>
                <w:rFonts w:hint="eastAsia" w:ascii="仿宋" w:hAnsi="仿宋" w:eastAsia="仿宋" w:cs="仿宋"/>
                <w:b/>
                <w:bCs/>
              </w:rPr>
              <w:t>2、模块功能：</w:t>
            </w:r>
          </w:p>
          <w:p>
            <w:pPr>
              <w:rPr>
                <w:rFonts w:hint="eastAsia" w:ascii="仿宋" w:hAnsi="仿宋" w:eastAsia="仿宋" w:cs="仿宋"/>
              </w:rPr>
            </w:pPr>
            <w:r>
              <w:rPr>
                <w:rFonts w:hint="eastAsia" w:ascii="仿宋" w:hAnsi="仿宋" w:eastAsia="仿宋" w:cs="仿宋"/>
              </w:rPr>
              <w:t>（1）工艺设计界面由EBOM和工件模板两部分组成。用于对生产产品的创建和属性编辑以及产品组成工件信息，同时结合项目特点提供有针对性的工件模板，方便用户快速配置产品。</w:t>
            </w:r>
          </w:p>
          <w:p>
            <w:pPr>
              <w:rPr>
                <w:rFonts w:hint="eastAsia" w:ascii="仿宋" w:hAnsi="仿宋" w:eastAsia="仿宋" w:cs="仿宋"/>
                <w:lang w:val="zh-CN"/>
              </w:rPr>
            </w:pPr>
            <w:r>
              <w:rPr>
                <w:rFonts w:hint="eastAsia" w:ascii="仿宋" w:hAnsi="仿宋" w:eastAsia="仿宋" w:cs="仿宋"/>
                <w:highlight w:val="none"/>
                <w:lang w:val="zh-CN"/>
              </w:rPr>
              <w:t>①在EBOM界面，</w:t>
            </w:r>
            <w:r>
              <w:rPr>
                <w:rFonts w:hint="eastAsia" w:ascii="仿宋" w:hAnsi="仿宋" w:eastAsia="仿宋" w:cs="仿宋"/>
                <w:highlight w:val="none"/>
              </w:rPr>
              <w:t>可配置</w:t>
            </w:r>
            <w:r>
              <w:rPr>
                <w:rFonts w:hint="eastAsia" w:ascii="仿宋" w:hAnsi="仿宋" w:eastAsia="仿宋" w:cs="仿宋"/>
                <w:highlight w:val="none"/>
                <w:lang w:val="zh-CN"/>
              </w:rPr>
              <w:t>产品信息和组成产品的零件信息。</w:t>
            </w:r>
            <w:r>
              <w:rPr>
                <w:rFonts w:hint="eastAsia" w:ascii="仿宋" w:hAnsi="仿宋" w:eastAsia="仿宋" w:cs="仿宋"/>
                <w:lang w:val="zh-CN"/>
              </w:rPr>
              <w:t>新增产品时，可以编辑产品的名称、型号、类型、状态、备注信息。新增产品时可以新建一种产品信息，也可以从之前创建的产品进行克隆，从而达到快速创建产品的目的。</w:t>
            </w:r>
          </w:p>
          <w:p>
            <w:pPr>
              <w:rPr>
                <w:rFonts w:hint="eastAsia" w:ascii="仿宋" w:hAnsi="仿宋" w:eastAsia="仿宋" w:cs="仿宋"/>
                <w:lang w:val="zh-CN"/>
              </w:rPr>
            </w:pPr>
            <w:r>
              <w:rPr>
                <w:rFonts w:hint="eastAsia" w:ascii="仿宋" w:hAnsi="仿宋" w:eastAsia="仿宋" w:cs="仿宋"/>
                <w:lang w:val="zh-CN"/>
              </w:rPr>
              <w:t>②工件模板用于编辑具有相同属性的零件，方便在进行产品零件添加时快速操作，也可引用之前存在的零件。</w:t>
            </w:r>
          </w:p>
          <w:p>
            <w:pPr>
              <w:rPr>
                <w:rFonts w:hint="eastAsia" w:ascii="仿宋" w:hAnsi="仿宋" w:eastAsia="仿宋" w:cs="仿宋"/>
              </w:rPr>
            </w:pPr>
            <w:r>
              <w:rPr>
                <w:rFonts w:hint="eastAsia" w:ascii="仿宋" w:hAnsi="仿宋" w:eastAsia="仿宋" w:cs="仿宋"/>
              </w:rPr>
              <w:t>（2）订单管理：订单管理界面由订单创建、任务下发、历史订单、对接工位组成，负责完成生产任务生成和下发，监控任务执行状态，查询历史订单执行记录。</w:t>
            </w:r>
          </w:p>
          <w:p>
            <w:pPr>
              <w:rPr>
                <w:rFonts w:hint="eastAsia" w:ascii="仿宋" w:hAnsi="仿宋" w:eastAsia="仿宋" w:cs="仿宋"/>
              </w:rPr>
            </w:pPr>
            <w:r>
              <w:rPr>
                <w:rFonts w:hint="eastAsia" w:ascii="仿宋" w:hAnsi="仿宋" w:eastAsia="仿宋" w:cs="仿宋"/>
                <w:lang w:val="zh-CN"/>
              </w:rPr>
              <w:t>①</w:t>
            </w:r>
            <w:r>
              <w:rPr>
                <w:rFonts w:hint="eastAsia" w:ascii="仿宋" w:hAnsi="仿宋" w:eastAsia="仿宋" w:cs="仿宋"/>
              </w:rPr>
              <w:t>订单信息由订单名称、产品类型、生产产品数量构成。每个订单可以由多种产品组成，订单创建界面可以新增、修改、删除和查看订单信息。</w:t>
            </w:r>
          </w:p>
          <w:p>
            <w:pPr>
              <w:rPr>
                <w:rFonts w:hint="eastAsia" w:ascii="仿宋" w:hAnsi="仿宋" w:eastAsia="仿宋" w:cs="仿宋"/>
              </w:rPr>
            </w:pPr>
            <w:r>
              <w:rPr>
                <w:rFonts w:hint="eastAsia" w:ascii="仿宋" w:hAnsi="仿宋" w:eastAsia="仿宋" w:cs="仿宋"/>
              </w:rPr>
              <w:t>②对接工位页面提供某个订单执行时AGV与立库之间出入库对接工位信息的配置，配置流程是先选择某个订单，然后选中已出库库位并对接库位点击需要绑定的工位号，最少5个对接位，且按照从左往右的顺序进行与AGV的对接。绑定入库时操作与绑定出库位一样，不同的是只能选择一个库位。</w:t>
            </w:r>
          </w:p>
          <w:p>
            <w:pPr>
              <w:rPr>
                <w:rFonts w:hint="eastAsia" w:ascii="仿宋" w:hAnsi="仿宋" w:eastAsia="仿宋" w:cs="仿宋"/>
              </w:rPr>
            </w:pPr>
            <w:r>
              <w:rPr>
                <w:rFonts w:hint="eastAsia" w:ascii="仿宋" w:hAnsi="仿宋" w:eastAsia="仿宋" w:cs="仿宋"/>
              </w:rPr>
              <w:t>③任务下发页面主要执行订单下发到设备层并监控执行状态和执行结果，在任务执行异常时可以手动重置任务，将订单状态修改到未执行状态。</w:t>
            </w:r>
          </w:p>
          <w:p>
            <w:pPr>
              <w:rPr>
                <w:rFonts w:hint="eastAsia" w:ascii="仿宋" w:hAnsi="仿宋" w:eastAsia="仿宋" w:cs="仿宋"/>
              </w:rPr>
            </w:pPr>
            <w:r>
              <w:rPr>
                <w:rFonts w:hint="eastAsia" w:ascii="仿宋" w:hAnsi="仿宋" w:eastAsia="仿宋" w:cs="仿宋"/>
              </w:rPr>
              <w:t>④历史订单页面主要记录已执行完成、异常执行的订单信息，方便用户追溯生产历史，并提供历史订单删除操作。</w:t>
            </w:r>
          </w:p>
          <w:p>
            <w:pPr>
              <w:rPr>
                <w:rFonts w:hint="eastAsia" w:ascii="仿宋" w:hAnsi="仿宋" w:eastAsia="仿宋" w:cs="仿宋"/>
              </w:rPr>
            </w:pPr>
            <w:r>
              <w:rPr>
                <w:rFonts w:hint="eastAsia" w:ascii="仿宋" w:hAnsi="仿宋" w:eastAsia="仿宋" w:cs="仿宋"/>
              </w:rPr>
              <w:t>（3）设备看板：设备看板界面由机器人、仓位状态、装配区域3个功能界面组成，用于实时显示机器人工作状态、仓位状态和码垛机手动控制操作。</w:t>
            </w:r>
          </w:p>
          <w:p>
            <w:pPr>
              <w:rPr>
                <w:rFonts w:hint="eastAsia" w:ascii="仿宋" w:hAnsi="仿宋" w:eastAsia="仿宋" w:cs="仿宋"/>
              </w:rPr>
            </w:pPr>
            <w:r>
              <w:rPr>
                <w:rFonts w:hint="eastAsia" w:ascii="仿宋" w:hAnsi="仿宋" w:eastAsia="仿宋" w:cs="仿宋"/>
                <w:lang w:val="zh-CN"/>
              </w:rPr>
              <w:t>①</w:t>
            </w:r>
            <w:r>
              <w:rPr>
                <w:rFonts w:hint="eastAsia" w:ascii="仿宋" w:hAnsi="仿宋" w:eastAsia="仿宋" w:cs="仿宋"/>
              </w:rPr>
              <w:t>机器人状态看板主要监视机器人关节角度、末端位置以及机器人故障和工作状态等信息。</w:t>
            </w:r>
          </w:p>
          <w:p>
            <w:pPr>
              <w:rPr>
                <w:rFonts w:hint="eastAsia" w:ascii="仿宋" w:hAnsi="仿宋" w:eastAsia="仿宋" w:cs="仿宋"/>
              </w:rPr>
            </w:pPr>
            <w:r>
              <w:rPr>
                <w:rFonts w:hint="eastAsia" w:ascii="仿宋" w:hAnsi="仿宋" w:eastAsia="仿宋" w:cs="仿宋"/>
              </w:rPr>
              <w:t>②仓位状态监控页面主要用于观察立库每个仓位的物料有无已经出入库状态，便于用户清晰看见立库中物料分布位置和出入库状态。同时可以在码垛机手动模式时在MES界面上直接控制码垛机进行物料的出入库、移库操作。</w:t>
            </w:r>
          </w:p>
          <w:p>
            <w:pPr>
              <w:rPr>
                <w:rFonts w:hint="eastAsia" w:ascii="仿宋" w:hAnsi="仿宋" w:eastAsia="仿宋" w:cs="仿宋"/>
              </w:rPr>
            </w:pPr>
            <w:r>
              <w:rPr>
                <w:rFonts w:hint="eastAsia" w:ascii="仿宋" w:hAnsi="仿宋" w:eastAsia="仿宋" w:cs="仿宋"/>
              </w:rPr>
              <w:t>③装配区监控页面负责观察输送线和装配线滚筒状态、拍照工位和抓取工位物料有无，装配工位物料有无，夹具松紧状态，主控PLC和码垛机工作状态。</w:t>
            </w:r>
          </w:p>
          <w:p>
            <w:pPr>
              <w:rPr>
                <w:rFonts w:hint="eastAsia" w:ascii="仿宋" w:hAnsi="仿宋" w:eastAsia="仿宋" w:cs="仿宋"/>
              </w:rPr>
            </w:pPr>
            <w:r>
              <w:rPr>
                <w:rFonts w:hint="eastAsia" w:ascii="仿宋" w:hAnsi="仿宋" w:eastAsia="仿宋" w:cs="仿宋"/>
              </w:rPr>
              <w:t>（4）系统控制：总控操作界面用来启动、停止、复位加工流程，启动的条件是系统已经复位正常到初始状态，复位的条件是系统已经正常停止。正确的操作的流程为：停止-复位-启动。在进行停止、复位、启动操作时请确保主控PLC工作状态在待机、准备就绪以及初始状态，否则无法进行操作。</w:t>
            </w:r>
          </w:p>
          <w:p>
            <w:pPr>
              <w:rPr>
                <w:rFonts w:hint="eastAsia" w:ascii="仿宋" w:hAnsi="仿宋" w:eastAsia="仿宋" w:cs="仿宋"/>
              </w:rPr>
            </w:pPr>
            <w:r>
              <w:rPr>
                <w:rFonts w:hint="eastAsia" w:ascii="仿宋" w:hAnsi="仿宋" w:eastAsia="仿宋" w:cs="仿宋"/>
              </w:rPr>
              <w:t>（5）数据看板：</w:t>
            </w:r>
            <w:r>
              <w:rPr>
                <w:rFonts w:hint="eastAsia" w:ascii="仿宋" w:hAnsi="仿宋" w:eastAsia="仿宋" w:cs="仿宋"/>
                <w:highlight w:val="none"/>
              </w:rPr>
              <w:t>数据看板主要用于统计分析系统使用情况和生产质量，</w:t>
            </w:r>
            <w:r>
              <w:rPr>
                <w:rFonts w:hint="eastAsia" w:ascii="仿宋" w:hAnsi="仿宋" w:eastAsia="仿宋" w:cs="仿宋"/>
              </w:rPr>
              <w:t>为用户提供直观的数据进行分析。</w:t>
            </w:r>
          </w:p>
          <w:p>
            <w:pPr>
              <w:rPr>
                <w:rFonts w:hint="eastAsia" w:ascii="仿宋" w:hAnsi="仿宋" w:eastAsia="仿宋" w:cs="仿宋"/>
              </w:rPr>
            </w:pPr>
            <w:r>
              <w:rPr>
                <w:rFonts w:hint="eastAsia" w:ascii="仿宋" w:hAnsi="仿宋" w:eastAsia="仿宋" w:cs="仿宋"/>
                <w:lang w:val="zh-CN"/>
              </w:rPr>
              <w:t>①</w:t>
            </w:r>
            <w:r>
              <w:rPr>
                <w:rFonts w:hint="eastAsia" w:ascii="仿宋" w:hAnsi="仿宋" w:eastAsia="仿宋" w:cs="仿宋"/>
              </w:rPr>
              <w:t>设备使用率看板主要为用户提供设备运行时长、待机时长、出入库次数统计、设备离线时长和次数统计、设备故障次数和故障时长等信息，用户可以根据时间进行查询。</w:t>
            </w:r>
          </w:p>
          <w:p>
            <w:pPr>
              <w:rPr>
                <w:rFonts w:hint="eastAsia" w:ascii="仿宋" w:hAnsi="仿宋" w:eastAsia="仿宋" w:cs="仿宋"/>
              </w:rPr>
            </w:pPr>
            <w:r>
              <w:rPr>
                <w:rFonts w:hint="eastAsia" w:ascii="仿宋" w:hAnsi="仿宋" w:eastAsia="仿宋" w:cs="仿宋"/>
              </w:rPr>
              <w:t>②产品完成率看板用于统计显示某个时间段内订单执行结果，直观显示已执行、未执行、执行中、异常执行的分布状态。</w:t>
            </w:r>
          </w:p>
          <w:p>
            <w:pPr>
              <w:rPr>
                <w:rFonts w:hint="eastAsia" w:ascii="仿宋" w:hAnsi="仿宋" w:eastAsia="仿宋" w:cs="仿宋"/>
              </w:rPr>
            </w:pPr>
            <w:r>
              <w:rPr>
                <w:rFonts w:hint="eastAsia" w:ascii="仿宋" w:hAnsi="仿宋" w:eastAsia="仿宋" w:cs="仿宋"/>
              </w:rPr>
              <w:t>（6）系统管理：系统管理主要由设备管理、参数配置、数据备份、日志管理功能模块组成，主要负责配置基础设备数据、系统运行参数、数据的备份与恢复操作以及日志查询管理。</w:t>
            </w:r>
          </w:p>
          <w:p>
            <w:pPr>
              <w:rPr>
                <w:rFonts w:hint="eastAsia" w:ascii="仿宋" w:hAnsi="仿宋" w:eastAsia="仿宋" w:cs="仿宋"/>
                <w:lang w:val="zh-CN"/>
              </w:rPr>
            </w:pPr>
            <w:r>
              <w:rPr>
                <w:rFonts w:hint="eastAsia" w:ascii="仿宋" w:hAnsi="仿宋" w:eastAsia="仿宋" w:cs="仿宋"/>
                <w:lang w:val="zh-CN"/>
              </w:rPr>
              <w:t>①设备管理单元主要用于设备添加、删除、编辑和查询，如机器人设备、仓库仓位。</w:t>
            </w:r>
          </w:p>
          <w:p>
            <w:pPr>
              <w:rPr>
                <w:rFonts w:hint="eastAsia" w:ascii="仿宋" w:hAnsi="仿宋" w:eastAsia="仿宋" w:cs="仿宋"/>
                <w:lang w:val="zh-CN"/>
              </w:rPr>
            </w:pPr>
            <w:r>
              <w:rPr>
                <w:rFonts w:hint="eastAsia" w:ascii="仿宋" w:hAnsi="仿宋" w:eastAsia="仿宋" w:cs="仿宋"/>
              </w:rPr>
              <w:t>②</w:t>
            </w:r>
            <w:r>
              <w:rPr>
                <w:rFonts w:hint="eastAsia" w:ascii="仿宋" w:hAnsi="仿宋" w:eastAsia="仿宋" w:cs="仿宋"/>
                <w:lang w:val="zh-CN"/>
              </w:rPr>
              <w:t>参数配置页面主要用于配置系统核心运行参数，如与主控PLC通信参数，Redis缓存数据库地址，并提供服务重启操作。</w:t>
            </w:r>
          </w:p>
          <w:p>
            <w:pPr>
              <w:rPr>
                <w:rFonts w:hint="eastAsia" w:ascii="仿宋" w:hAnsi="仿宋" w:eastAsia="仿宋" w:cs="仿宋"/>
                <w:lang w:val="zh-CN"/>
              </w:rPr>
            </w:pPr>
            <w:r>
              <w:rPr>
                <w:rFonts w:hint="eastAsia" w:ascii="仿宋" w:hAnsi="仿宋" w:eastAsia="仿宋" w:cs="仿宋"/>
              </w:rPr>
              <w:t>③</w:t>
            </w:r>
            <w:r>
              <w:rPr>
                <w:rFonts w:hint="eastAsia" w:ascii="仿宋" w:hAnsi="仿宋" w:eastAsia="仿宋" w:cs="仿宋"/>
                <w:lang w:val="zh-CN"/>
              </w:rPr>
              <w:t>数据备份页面提供数据库的整体备份和恢复，同时提供对EBOM信息单独备份和恢复的操作。</w:t>
            </w:r>
          </w:p>
          <w:p>
            <w:pPr>
              <w:pStyle w:val="2"/>
              <w:rPr>
                <w:rFonts w:hint="eastAsia" w:ascii="仿宋" w:hAnsi="仿宋" w:eastAsia="仿宋" w:cs="仿宋"/>
              </w:rPr>
            </w:pPr>
            <w:r>
              <w:rPr>
                <w:rFonts w:hint="eastAsia" w:ascii="仿宋" w:hAnsi="仿宋" w:eastAsia="仿宋" w:cs="仿宋"/>
                <w:b w:val="0"/>
                <w:sz w:val="21"/>
                <w:lang w:val="zh-CN"/>
              </w:rPr>
              <w:t>④日志管理页面为用户提供运行日志查询和删除的操作，日志结构包含日志id、日志记录时间、日志类型、来源、级别以及日志内容，用户可通过关键字进行搜索，也可按照日志产生的时间段进行搜索，还可支持关键字+时间段搜索，对不需要的日志可进行批量删除操作。</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套</w:t>
            </w:r>
          </w:p>
        </w:tc>
        <w:tc>
          <w:tcPr>
            <w:tcW w:w="0" w:type="auto"/>
            <w:noWrap w:val="0"/>
            <w:vAlign w:val="center"/>
          </w:tcPr>
          <w:p>
            <w:pPr>
              <w:jc w:val="center"/>
              <w:rPr>
                <w:rFonts w:ascii="仿宋" w:hAnsi="仿宋" w:eastAsia="仿宋" w:cs="仿宋"/>
                <w:sz w:val="18"/>
                <w:szCs w:val="18"/>
              </w:rPr>
            </w:pPr>
            <w:r>
              <w:rPr>
                <w:rFonts w:hint="eastAsia" w:ascii="仿宋" w:hAns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noWrap w:val="0"/>
            <w:vAlign w:val="center"/>
          </w:tcPr>
          <w:p>
            <w:pPr>
              <w:jc w:val="center"/>
              <w:rPr>
                <w:rFonts w:hint="eastAsia" w:ascii="仿宋" w:hAnsi="仿宋" w:eastAsia="仿宋" w:cs="仿宋"/>
                <w:sz w:val="18"/>
                <w:szCs w:val="18"/>
              </w:rPr>
            </w:pPr>
          </w:p>
        </w:tc>
        <w:tc>
          <w:tcPr>
            <w:tcW w:w="1071" w:type="dxa"/>
            <w:noWrap w:val="0"/>
            <w:vAlign w:val="center"/>
          </w:tcPr>
          <w:p>
            <w:pPr>
              <w:jc w:val="center"/>
              <w:rPr>
                <w:rFonts w:hint="eastAsia" w:ascii="仿宋" w:hAnsi="仿宋" w:eastAsia="仿宋" w:cs="仿宋"/>
                <w:szCs w:val="21"/>
              </w:rPr>
            </w:pPr>
            <w:r>
              <w:rPr>
                <w:rFonts w:hint="eastAsia" w:ascii="仿宋" w:hAnsi="仿宋" w:eastAsia="仿宋" w:cs="仿宋"/>
                <w:szCs w:val="21"/>
              </w:rPr>
              <w:t>数字孪生套件</w:t>
            </w:r>
          </w:p>
        </w:tc>
        <w:tc>
          <w:tcPr>
            <w:tcW w:w="6655" w:type="dxa"/>
            <w:noWrap w:val="0"/>
            <w:vAlign w:val="top"/>
          </w:tcPr>
          <w:p>
            <w:pPr>
              <w:rPr>
                <w:rFonts w:hint="eastAsia" w:ascii="仿宋" w:hAnsi="仿宋" w:eastAsia="仿宋" w:cs="仿宋"/>
                <w:b/>
                <w:bCs/>
                <w:lang w:val="zh-CN"/>
              </w:rPr>
            </w:pPr>
            <w:r>
              <w:rPr>
                <w:rFonts w:hint="eastAsia" w:ascii="仿宋" w:hAnsi="仿宋" w:eastAsia="仿宋" w:cs="仿宋"/>
                <w:b/>
                <w:bCs/>
                <w:lang w:val="zh-CN"/>
              </w:rPr>
              <w:t>1机电一体化数字孪生软件</w:t>
            </w:r>
          </w:p>
          <w:p>
            <w:pPr>
              <w:rPr>
                <w:rFonts w:hint="eastAsia" w:ascii="仿宋" w:hAnsi="仿宋" w:eastAsia="仿宋" w:cs="仿宋"/>
              </w:rPr>
            </w:pPr>
            <w:r>
              <w:rPr>
                <w:rFonts w:hint="eastAsia" w:ascii="仿宋" w:hAnsi="仿宋" w:eastAsia="仿宋" w:cs="仿宋"/>
              </w:rPr>
              <w:t>1）支持STEP、IGES、JT、PRT等多种格式的CAD模型文件导入和导出；</w:t>
            </w:r>
          </w:p>
          <w:p>
            <w:pPr>
              <w:rPr>
                <w:rFonts w:hint="eastAsia" w:ascii="仿宋" w:hAnsi="仿宋" w:eastAsia="仿宋" w:cs="仿宋"/>
              </w:rPr>
            </w:pPr>
            <w:r>
              <w:rPr>
                <w:rFonts w:hint="eastAsia" w:ascii="仿宋" w:hAnsi="仿宋" w:eastAsia="仿宋" w:cs="仿宋"/>
              </w:rPr>
              <w:t>2）内置截图和仿真视频录制功能，不依赖外部截图工具和视频录制工具；</w:t>
            </w:r>
          </w:p>
          <w:p>
            <w:pPr>
              <w:rPr>
                <w:rFonts w:hint="eastAsia" w:ascii="仿宋" w:hAnsi="仿宋" w:eastAsia="仿宋" w:cs="仿宋"/>
              </w:rPr>
            </w:pPr>
            <w:r>
              <w:rPr>
                <w:rFonts w:hint="eastAsia" w:ascii="仿宋" w:hAnsi="仿宋" w:eastAsia="仿宋" w:cs="仿宋"/>
              </w:rPr>
              <w:t>3）支持大型模型的智能优化，可实现大型复杂模型的轻量化，既能保证模型的质量，又能保证复杂系统仿真的流畅度；</w:t>
            </w:r>
          </w:p>
          <w:p>
            <w:pPr>
              <w:rPr>
                <w:rFonts w:hint="eastAsia" w:ascii="仿宋" w:hAnsi="仿宋" w:eastAsia="仿宋" w:cs="仿宋"/>
              </w:rPr>
            </w:pPr>
            <w:r>
              <w:rPr>
                <w:rFonts w:hint="eastAsia" w:ascii="仿宋" w:hAnsi="仿宋" w:eastAsia="仿宋" w:cs="仿宋"/>
              </w:rPr>
              <w:t>4）支持真实的物理特性。包括速度、加速度、重力、摩擦力、阻力和惯性等，仿真效果逼真且真实可信；</w:t>
            </w:r>
          </w:p>
          <w:p>
            <w:pPr>
              <w:rPr>
                <w:rFonts w:hint="eastAsia" w:ascii="仿宋" w:hAnsi="仿宋" w:eastAsia="仿宋" w:cs="仿宋"/>
              </w:rPr>
            </w:pPr>
            <w:r>
              <w:rPr>
                <w:rFonts w:hint="eastAsia" w:ascii="仿宋" w:hAnsi="仿宋" w:eastAsia="仿宋" w:cs="仿宋"/>
              </w:rPr>
              <w:t>5）</w:t>
            </w:r>
            <w:r>
              <w:rPr>
                <w:rFonts w:hint="eastAsia" w:ascii="仿宋" w:hAnsi="仿宋" w:eastAsia="仿宋" w:cs="仿宋"/>
              </w:rPr>
              <w:tab/>
            </w:r>
            <w:r>
              <w:rPr>
                <w:rFonts w:hint="eastAsia" w:ascii="仿宋" w:hAnsi="仿宋" w:eastAsia="仿宋" w:cs="仿宋"/>
              </w:rPr>
              <w:t>支持干涉和碰撞检查功能，可用于工作站布局的设计与优化；</w:t>
            </w:r>
          </w:p>
          <w:p>
            <w:pPr>
              <w:rPr>
                <w:rFonts w:hint="eastAsia" w:ascii="仿宋" w:hAnsi="仿宋" w:eastAsia="仿宋" w:cs="仿宋"/>
              </w:rPr>
            </w:pPr>
            <w:r>
              <w:rPr>
                <w:rFonts w:hint="eastAsia" w:ascii="仿宋" w:hAnsi="仿宋" w:eastAsia="仿宋" w:cs="仿宋"/>
              </w:rPr>
              <w:t>6）支持多种工业现场典型传感器，包括速度、加速度、距离、位置、角度等传感器；</w:t>
            </w:r>
          </w:p>
          <w:p>
            <w:pPr>
              <w:rPr>
                <w:rFonts w:hint="eastAsia" w:ascii="仿宋" w:hAnsi="仿宋" w:eastAsia="仿宋" w:cs="仿宋"/>
              </w:rPr>
            </w:pPr>
            <w:r>
              <w:rPr>
                <w:rFonts w:hint="eastAsia" w:ascii="仿宋" w:hAnsi="仿宋" w:eastAsia="仿宋" w:cs="仿宋"/>
              </w:rPr>
              <w:t>7）支持多种工业现场典型通信协议，包括但不限于OPC UA、OPC DA、TCP、UDP、PROFINET等通信协议；</w:t>
            </w:r>
          </w:p>
          <w:p>
            <w:pPr>
              <w:rPr>
                <w:rFonts w:hint="eastAsia" w:ascii="仿宋" w:hAnsi="仿宋" w:eastAsia="仿宋" w:cs="仿宋"/>
              </w:rPr>
            </w:pPr>
            <w:r>
              <w:rPr>
                <w:rFonts w:hint="eastAsia" w:ascii="仿宋" w:hAnsi="仿宋" w:eastAsia="仿宋" w:cs="仿宋"/>
              </w:rPr>
              <w:t>8）支持机器人在线和离线的运动学逆解；</w:t>
            </w:r>
          </w:p>
          <w:p>
            <w:pPr>
              <w:rPr>
                <w:rFonts w:hint="eastAsia" w:ascii="仿宋" w:hAnsi="仿宋" w:eastAsia="仿宋" w:cs="仿宋"/>
              </w:rPr>
            </w:pPr>
            <w:r>
              <w:rPr>
                <w:rFonts w:hint="eastAsia" w:ascii="仿宋" w:hAnsi="仿宋" w:eastAsia="仿宋" w:cs="仿宋"/>
              </w:rPr>
              <w:t>9）具备时域分析功能，包括可以作出系统中所有物理量在仿真过程中的变化曲线；</w:t>
            </w:r>
          </w:p>
          <w:p>
            <w:pPr>
              <w:rPr>
                <w:rFonts w:hint="eastAsia" w:ascii="仿宋" w:hAnsi="仿宋" w:eastAsia="仿宋" w:cs="仿宋"/>
              </w:rPr>
            </w:pPr>
            <w:r>
              <w:rPr>
                <w:rFonts w:hint="eastAsia" w:ascii="仿宋" w:hAnsi="仿宋" w:eastAsia="仿宋" w:cs="仿宋"/>
              </w:rPr>
              <w:t>10）支持混合运动学和动力学仿真，满足复杂模型和系统的仿真需求；</w:t>
            </w:r>
          </w:p>
          <w:p>
            <w:pPr>
              <w:rPr>
                <w:rFonts w:hint="eastAsia" w:ascii="仿宋" w:hAnsi="仿宋" w:eastAsia="仿宋" w:cs="仿宋"/>
              </w:rPr>
            </w:pPr>
            <w:r>
              <w:rPr>
                <w:rFonts w:hint="eastAsia" w:ascii="仿宋" w:hAnsi="仿宋" w:eastAsia="仿宋" w:cs="仿宋"/>
              </w:rPr>
              <w:t>11）提供液压系统、气动系统、凸轮传送、常用机电控制模型、马达驱动等各类控制系统库；</w:t>
            </w:r>
          </w:p>
          <w:p>
            <w:pPr>
              <w:rPr>
                <w:rFonts w:hint="eastAsia" w:ascii="仿宋" w:hAnsi="仿宋" w:eastAsia="仿宋" w:cs="仿宋"/>
              </w:rPr>
            </w:pPr>
            <w:r>
              <w:rPr>
                <w:rFonts w:hint="eastAsia" w:ascii="仿宋" w:hAnsi="仿宋" w:eastAsia="仿宋" w:cs="仿宋"/>
              </w:rPr>
              <w:t>12）提供工业机器人、数控机床、立体仓库、传感器、输送线、AGV等各类基本元件库，可以基于基本元件组合封装成高级元件；</w:t>
            </w:r>
          </w:p>
          <w:p>
            <w:pPr>
              <w:rPr>
                <w:rFonts w:hint="eastAsia" w:ascii="仿宋" w:hAnsi="仿宋" w:eastAsia="仿宋" w:cs="仿宋"/>
              </w:rPr>
            </w:pPr>
            <w:r>
              <w:rPr>
                <w:rFonts w:hint="eastAsia" w:ascii="仿宋" w:hAnsi="仿宋" w:eastAsia="仿宋" w:cs="仿宋"/>
              </w:rPr>
              <w:t>13）具备元件的参数化设计和二次开发功能，可以根据客户实际需求，定制开发所需的专业元件库；</w:t>
            </w:r>
          </w:p>
          <w:p>
            <w:pPr>
              <w:rPr>
                <w:rFonts w:hint="eastAsia" w:ascii="仿宋" w:hAnsi="仿宋" w:eastAsia="仿宋" w:cs="仿宋"/>
              </w:rPr>
            </w:pPr>
            <w:r>
              <w:rPr>
                <w:rFonts w:hint="eastAsia" w:ascii="仿宋" w:hAnsi="仿宋" w:eastAsia="仿宋" w:cs="仿宋"/>
              </w:rPr>
              <w:t>14）具备机电气液控制系统模型的设计功能，可用于早期的机电气液一体化概念设计；</w:t>
            </w:r>
          </w:p>
          <w:p>
            <w:pPr>
              <w:rPr>
                <w:rFonts w:hint="eastAsia" w:ascii="仿宋" w:hAnsi="仿宋" w:eastAsia="仿宋" w:cs="仿宋"/>
              </w:rPr>
            </w:pPr>
            <w:r>
              <w:rPr>
                <w:rFonts w:hint="eastAsia" w:ascii="仿宋" w:hAnsi="仿宋" w:eastAsia="仿宋" w:cs="仿宋"/>
              </w:rPr>
              <w:t>15）集成ABB、FANUC、KEBA等品牌机器人的通信接口，实现工业机器人软件在环和硬件在环虚拟调试，验证工业机器人程序；</w:t>
            </w:r>
          </w:p>
          <w:p>
            <w:pPr>
              <w:rPr>
                <w:rFonts w:hint="eastAsia" w:ascii="仿宋" w:hAnsi="仿宋" w:eastAsia="仿宋" w:cs="仿宋"/>
              </w:rPr>
            </w:pPr>
            <w:r>
              <w:rPr>
                <w:rFonts w:hint="eastAsia" w:ascii="仿宋" w:hAnsi="仿宋" w:eastAsia="仿宋" w:cs="仿宋"/>
              </w:rPr>
              <w:t>16）集成西门子、三菱等品牌PLC的通信接口，实现PLC软件在环和硬件在环虚拟调试，验证PLC程序；</w:t>
            </w:r>
          </w:p>
          <w:p>
            <w:pPr>
              <w:rPr>
                <w:rFonts w:hint="eastAsia" w:ascii="仿宋" w:hAnsi="仿宋" w:eastAsia="仿宋" w:cs="仿宋"/>
              </w:rPr>
            </w:pPr>
            <w:r>
              <w:rPr>
                <w:rFonts w:hint="eastAsia" w:ascii="仿宋" w:hAnsi="仿宋" w:eastAsia="仿宋" w:cs="仿宋"/>
              </w:rPr>
              <w:t>17）具备数据驱动模型接口设计功能，外部数据可以通过接口驱动模型的动作和交互；</w:t>
            </w:r>
          </w:p>
          <w:p>
            <w:pPr>
              <w:rPr>
                <w:rFonts w:hint="eastAsia" w:ascii="仿宋" w:hAnsi="仿宋" w:eastAsia="仿宋" w:cs="仿宋"/>
              </w:rPr>
            </w:pPr>
            <w:r>
              <w:rPr>
                <w:rFonts w:hint="eastAsia" w:ascii="仿宋" w:hAnsi="仿宋" w:eastAsia="仿宋" w:cs="仿宋"/>
              </w:rPr>
              <w:t>18）支持工业机器人系统、智能制造系统的数字孪生，构建与物理对象1:1的数字孪生模型，基于数据驱动模型接口，实现数字样机的虚拟调试以及与物理对象的虚实协同，提高生产效率。</w:t>
            </w:r>
          </w:p>
          <w:p>
            <w:pPr>
              <w:rPr>
                <w:rFonts w:hint="eastAsia" w:ascii="仿宋" w:hAnsi="仿宋" w:eastAsia="仿宋" w:cs="仿宋"/>
                <w:b/>
                <w:bCs/>
                <w:lang w:val="zh-CN"/>
              </w:rPr>
            </w:pPr>
            <w:r>
              <w:rPr>
                <w:rFonts w:hint="eastAsia" w:ascii="仿宋" w:hAnsi="仿宋" w:eastAsia="仿宋" w:cs="仿宋"/>
                <w:b/>
                <w:bCs/>
                <w:lang w:val="zh-CN"/>
              </w:rPr>
              <w:t>2 数字孪生模型</w:t>
            </w:r>
          </w:p>
          <w:p>
            <w:pPr>
              <w:rPr>
                <w:rFonts w:hint="eastAsia" w:ascii="仿宋" w:hAnsi="仿宋" w:eastAsia="仿宋" w:cs="仿宋"/>
              </w:rPr>
            </w:pPr>
            <w:r>
              <w:rPr>
                <w:rFonts w:hint="eastAsia" w:ascii="仿宋" w:hAnsi="仿宋" w:eastAsia="仿宋" w:cs="仿宋"/>
              </w:rPr>
              <w:t>提供系统配套数字孪生模型，至少包含以下内容：</w:t>
            </w:r>
          </w:p>
          <w:p>
            <w:pPr>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工业机器人数字孪生模型</w:t>
            </w:r>
          </w:p>
          <w:p>
            <w:pPr>
              <w:rPr>
                <w:rFonts w:hint="eastAsia" w:ascii="仿宋" w:hAnsi="仿宋" w:eastAsia="仿宋" w:cs="仿宋"/>
              </w:rPr>
            </w:pPr>
            <w:r>
              <w:rPr>
                <w:rFonts w:hint="eastAsia" w:ascii="仿宋" w:hAnsi="仿宋" w:eastAsia="仿宋" w:cs="仿宋"/>
              </w:rPr>
              <w:t>①</w:t>
            </w:r>
            <w:r>
              <w:rPr>
                <w:rFonts w:hint="eastAsia" w:ascii="仿宋" w:hAnsi="仿宋" w:eastAsia="仿宋" w:cs="仿宋"/>
              </w:rPr>
              <w:tab/>
            </w:r>
            <w:r>
              <w:rPr>
                <w:rFonts w:hint="eastAsia" w:ascii="仿宋" w:hAnsi="仿宋" w:eastAsia="仿宋" w:cs="仿宋"/>
              </w:rPr>
              <w:t>6轴串联工业机器人；</w:t>
            </w:r>
          </w:p>
          <w:p>
            <w:pPr>
              <w:rPr>
                <w:rFonts w:hint="eastAsia" w:ascii="仿宋" w:hAnsi="仿宋" w:eastAsia="仿宋" w:cs="仿宋"/>
              </w:rPr>
            </w:pPr>
            <w:r>
              <w:rPr>
                <w:rFonts w:hint="eastAsia" w:ascii="仿宋" w:hAnsi="仿宋" w:eastAsia="仿宋" w:cs="仿宋"/>
              </w:rPr>
              <w:t>②</w:t>
            </w:r>
            <w:r>
              <w:rPr>
                <w:rFonts w:hint="eastAsia" w:ascii="仿宋" w:hAnsi="仿宋" w:eastAsia="仿宋" w:cs="仿宋"/>
              </w:rPr>
              <w:tab/>
            </w:r>
            <w:r>
              <w:rPr>
                <w:rFonts w:hint="eastAsia" w:ascii="仿宋" w:hAnsi="仿宋" w:eastAsia="仿宋" w:cs="仿宋"/>
              </w:rPr>
              <w:t>具有关节轴位置反馈传感器，传感器数量：6个；</w:t>
            </w:r>
          </w:p>
          <w:p>
            <w:pPr>
              <w:rPr>
                <w:rFonts w:hint="eastAsia" w:ascii="仿宋" w:hAnsi="仿宋" w:eastAsia="仿宋" w:cs="仿宋"/>
              </w:rPr>
            </w:pPr>
            <w:r>
              <w:rPr>
                <w:rFonts w:hint="eastAsia" w:ascii="仿宋" w:hAnsi="仿宋" w:eastAsia="仿宋" w:cs="仿宋"/>
              </w:rPr>
              <w:t>③</w:t>
            </w:r>
            <w:r>
              <w:rPr>
                <w:rFonts w:hint="eastAsia" w:ascii="仿宋" w:hAnsi="仿宋" w:eastAsia="仿宋" w:cs="仿宋"/>
              </w:rPr>
              <w:tab/>
            </w:r>
            <w:r>
              <w:rPr>
                <w:rFonts w:hint="eastAsia" w:ascii="仿宋" w:hAnsi="仿宋" w:eastAsia="仿宋" w:cs="仿宋"/>
              </w:rPr>
              <w:t>具有真实的物理特性，包括重力、速度、加速度和力矩等；</w:t>
            </w:r>
          </w:p>
          <w:p>
            <w:pPr>
              <w:rPr>
                <w:rFonts w:hint="eastAsia" w:ascii="仿宋" w:hAnsi="仿宋" w:eastAsia="仿宋" w:cs="仿宋"/>
              </w:rPr>
            </w:pPr>
            <w:r>
              <w:rPr>
                <w:rFonts w:hint="eastAsia" w:ascii="仿宋" w:hAnsi="仿宋" w:eastAsia="仿宋" w:cs="仿宋"/>
              </w:rPr>
              <w:t>④</w:t>
            </w:r>
            <w:r>
              <w:rPr>
                <w:rFonts w:hint="eastAsia" w:ascii="仿宋" w:hAnsi="仿宋" w:eastAsia="仿宋" w:cs="仿宋"/>
              </w:rPr>
              <w:tab/>
            </w:r>
            <w:r>
              <w:rPr>
                <w:rFonts w:hint="eastAsia" w:ascii="仿宋" w:hAnsi="仿宋" w:eastAsia="仿宋" w:cs="仿宋"/>
              </w:rPr>
              <w:t>具有数据驱动模型接口，支持关节轴数据驱动模型。</w:t>
            </w:r>
          </w:p>
          <w:p>
            <w:pPr>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多功能工具数字孪生模型</w:t>
            </w:r>
          </w:p>
          <w:p>
            <w:pPr>
              <w:rPr>
                <w:rFonts w:hint="eastAsia" w:ascii="仿宋" w:hAnsi="仿宋" w:eastAsia="仿宋" w:cs="仿宋"/>
              </w:rPr>
            </w:pPr>
            <w:r>
              <w:rPr>
                <w:rFonts w:hint="eastAsia" w:ascii="仿宋" w:hAnsi="仿宋" w:eastAsia="仿宋" w:cs="仿宋"/>
              </w:rPr>
              <w:t>①</w:t>
            </w:r>
            <w:r>
              <w:rPr>
                <w:rFonts w:hint="eastAsia" w:ascii="仿宋" w:hAnsi="仿宋" w:eastAsia="仿宋" w:cs="仿宋"/>
              </w:rPr>
              <w:tab/>
            </w:r>
            <w:r>
              <w:rPr>
                <w:rFonts w:hint="eastAsia" w:ascii="仿宋" w:hAnsi="仿宋" w:eastAsia="仿宋" w:cs="仿宋"/>
              </w:rPr>
              <w:t>具有手爪和吸盘2种功能；</w:t>
            </w:r>
          </w:p>
          <w:p>
            <w:pPr>
              <w:rPr>
                <w:rFonts w:hint="eastAsia" w:ascii="仿宋" w:hAnsi="仿宋" w:eastAsia="仿宋" w:cs="仿宋"/>
              </w:rPr>
            </w:pPr>
            <w:r>
              <w:rPr>
                <w:rFonts w:hint="eastAsia" w:ascii="仿宋" w:hAnsi="仿宋" w:eastAsia="仿宋" w:cs="仿宋"/>
              </w:rPr>
              <w:t>②</w:t>
            </w:r>
            <w:r>
              <w:rPr>
                <w:rFonts w:hint="eastAsia" w:ascii="仿宋" w:hAnsi="仿宋" w:eastAsia="仿宋" w:cs="仿宋"/>
              </w:rPr>
              <w:tab/>
            </w:r>
            <w:r>
              <w:rPr>
                <w:rFonts w:hint="eastAsia" w:ascii="仿宋" w:hAnsi="仿宋" w:eastAsia="仿宋" w:cs="仿宋"/>
              </w:rPr>
              <w:t>手爪模型支持打开和闭合2种功能；</w:t>
            </w:r>
          </w:p>
          <w:p>
            <w:pPr>
              <w:rPr>
                <w:rFonts w:hint="eastAsia" w:ascii="仿宋" w:hAnsi="仿宋" w:eastAsia="仿宋" w:cs="仿宋"/>
              </w:rPr>
            </w:pPr>
            <w:r>
              <w:rPr>
                <w:rFonts w:hint="eastAsia" w:ascii="仿宋" w:hAnsi="仿宋" w:eastAsia="仿宋" w:cs="仿宋"/>
              </w:rPr>
              <w:t>③</w:t>
            </w:r>
            <w:r>
              <w:rPr>
                <w:rFonts w:hint="eastAsia" w:ascii="仿宋" w:hAnsi="仿宋" w:eastAsia="仿宋" w:cs="仿宋"/>
              </w:rPr>
              <w:tab/>
            </w:r>
            <w:r>
              <w:rPr>
                <w:rFonts w:hint="eastAsia" w:ascii="仿宋" w:hAnsi="仿宋" w:eastAsia="仿宋" w:cs="仿宋"/>
              </w:rPr>
              <w:t>吸盘模型支持吸附和松开2种功能；</w:t>
            </w:r>
          </w:p>
          <w:p>
            <w:pPr>
              <w:rPr>
                <w:rFonts w:hint="eastAsia" w:ascii="仿宋" w:hAnsi="仿宋" w:eastAsia="仿宋" w:cs="仿宋"/>
              </w:rPr>
            </w:pPr>
            <w:r>
              <w:rPr>
                <w:rFonts w:hint="eastAsia" w:ascii="仿宋" w:hAnsi="仿宋" w:eastAsia="仿宋" w:cs="仿宋"/>
              </w:rPr>
              <w:t>④</w:t>
            </w:r>
            <w:r>
              <w:rPr>
                <w:rFonts w:hint="eastAsia" w:ascii="仿宋" w:hAnsi="仿宋" w:eastAsia="仿宋" w:cs="仿宋"/>
              </w:rPr>
              <w:tab/>
            </w:r>
            <w:r>
              <w:rPr>
                <w:rFonts w:hint="eastAsia" w:ascii="仿宋" w:hAnsi="仿宋" w:eastAsia="仿宋" w:cs="仿宋"/>
              </w:rPr>
              <w:t>吸盘模型具有一定弹簧柔性功能，吸盘和工件碰撞时可以缩回；</w:t>
            </w:r>
          </w:p>
          <w:p>
            <w:pPr>
              <w:rPr>
                <w:rFonts w:hint="eastAsia" w:ascii="仿宋" w:hAnsi="仿宋" w:eastAsia="仿宋" w:cs="仿宋"/>
              </w:rPr>
            </w:pPr>
            <w:r>
              <w:rPr>
                <w:rFonts w:hint="eastAsia" w:ascii="仿宋" w:hAnsi="仿宋" w:eastAsia="仿宋" w:cs="仿宋"/>
              </w:rPr>
              <w:t>⑤具有数据驱动模型接口，支持信号驱动手爪和吸盘模型的动作。</w:t>
            </w:r>
          </w:p>
          <w:p>
            <w:pPr>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立体仓库数字孪生模型</w:t>
            </w:r>
          </w:p>
          <w:p>
            <w:pPr>
              <w:rPr>
                <w:rFonts w:hint="eastAsia" w:ascii="仿宋" w:hAnsi="仿宋" w:eastAsia="仿宋" w:cs="仿宋"/>
              </w:rPr>
            </w:pPr>
            <w:r>
              <w:rPr>
                <w:rFonts w:hint="eastAsia" w:ascii="仿宋" w:hAnsi="仿宋" w:eastAsia="仿宋" w:cs="仿宋"/>
              </w:rPr>
              <w:t>①</w:t>
            </w:r>
            <w:r>
              <w:rPr>
                <w:rFonts w:hint="eastAsia" w:ascii="仿宋" w:hAnsi="仿宋" w:eastAsia="仿宋" w:cs="仿宋"/>
              </w:rPr>
              <w:tab/>
            </w:r>
            <w:r>
              <w:rPr>
                <w:rFonts w:hint="eastAsia" w:ascii="仿宋" w:hAnsi="仿宋" w:eastAsia="仿宋" w:cs="仿宋"/>
              </w:rPr>
              <w:t>尺寸（长和高）：≥2970×1900mm；</w:t>
            </w:r>
          </w:p>
          <w:p>
            <w:pPr>
              <w:rPr>
                <w:rFonts w:hint="eastAsia" w:ascii="仿宋" w:hAnsi="仿宋" w:eastAsia="仿宋" w:cs="仿宋"/>
              </w:rPr>
            </w:pPr>
            <w:r>
              <w:rPr>
                <w:rFonts w:hint="eastAsia" w:ascii="仿宋" w:hAnsi="仿宋" w:eastAsia="仿宋" w:cs="仿宋"/>
              </w:rPr>
              <w:t>②</w:t>
            </w:r>
            <w:r>
              <w:rPr>
                <w:rFonts w:hint="eastAsia" w:ascii="仿宋" w:hAnsi="仿宋" w:eastAsia="仿宋" w:cs="仿宋"/>
              </w:rPr>
              <w:tab/>
            </w:r>
            <w:r>
              <w:rPr>
                <w:rFonts w:hint="eastAsia" w:ascii="仿宋" w:hAnsi="仿宋" w:eastAsia="仿宋" w:cs="仿宋"/>
              </w:rPr>
              <w:t>库位数：28个；</w:t>
            </w:r>
          </w:p>
          <w:p>
            <w:pPr>
              <w:rPr>
                <w:rFonts w:hint="eastAsia" w:ascii="仿宋" w:hAnsi="仿宋" w:eastAsia="仿宋" w:cs="仿宋"/>
              </w:rPr>
            </w:pPr>
            <w:r>
              <w:rPr>
                <w:rFonts w:hint="eastAsia" w:ascii="仿宋" w:hAnsi="仿宋" w:eastAsia="仿宋" w:cs="仿宋"/>
              </w:rPr>
              <w:t>③</w:t>
            </w:r>
            <w:r>
              <w:rPr>
                <w:rFonts w:hint="eastAsia" w:ascii="仿宋" w:hAnsi="仿宋" w:eastAsia="仿宋" w:cs="仿宋"/>
              </w:rPr>
              <w:tab/>
            </w:r>
            <w:r>
              <w:rPr>
                <w:rFonts w:hint="eastAsia" w:ascii="仿宋" w:hAnsi="仿宋" w:eastAsia="仿宋" w:cs="仿宋"/>
              </w:rPr>
              <w:t xml:space="preserve">仓位尺寸：310×250×300mm； </w:t>
            </w:r>
          </w:p>
          <w:p>
            <w:pPr>
              <w:rPr>
                <w:rFonts w:hint="eastAsia" w:ascii="仿宋" w:hAnsi="仿宋" w:eastAsia="仿宋" w:cs="仿宋"/>
              </w:rPr>
            </w:pPr>
            <w:r>
              <w:rPr>
                <w:rFonts w:hint="eastAsia" w:ascii="仿宋" w:hAnsi="仿宋" w:eastAsia="仿宋" w:cs="仿宋"/>
              </w:rPr>
              <w:t>④</w:t>
            </w:r>
            <w:r>
              <w:rPr>
                <w:rFonts w:hint="eastAsia" w:ascii="仿宋" w:hAnsi="仿宋" w:eastAsia="仿宋" w:cs="仿宋"/>
              </w:rPr>
              <w:tab/>
            </w:r>
            <w:r>
              <w:rPr>
                <w:rFonts w:hint="eastAsia" w:ascii="仿宋" w:hAnsi="仿宋" w:eastAsia="仿宋" w:cs="仿宋"/>
              </w:rPr>
              <w:t>每个仓库安装有工件检测传感器：2个。</w:t>
            </w:r>
          </w:p>
          <w:p>
            <w:pPr>
              <w:rPr>
                <w:rFonts w:hint="eastAsia" w:ascii="仿宋" w:hAnsi="仿宋" w:eastAsia="仿宋" w:cs="仿宋"/>
              </w:rPr>
            </w:pP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码垛机数字孪生模型</w:t>
            </w:r>
          </w:p>
          <w:p>
            <w:pPr>
              <w:rPr>
                <w:rFonts w:hint="eastAsia" w:ascii="仿宋" w:hAnsi="仿宋" w:eastAsia="仿宋" w:cs="仿宋"/>
              </w:rPr>
            </w:pPr>
            <w:r>
              <w:rPr>
                <w:rFonts w:hint="eastAsia" w:ascii="仿宋" w:hAnsi="仿宋" w:eastAsia="仿宋" w:cs="仿宋"/>
              </w:rPr>
              <w:t>①</w:t>
            </w:r>
            <w:r>
              <w:rPr>
                <w:rFonts w:hint="eastAsia" w:ascii="仿宋" w:hAnsi="仿宋" w:eastAsia="仿宋" w:cs="仿宋"/>
              </w:rPr>
              <w:tab/>
            </w:r>
            <w:r>
              <w:rPr>
                <w:rFonts w:hint="eastAsia" w:ascii="仿宋" w:hAnsi="仿宋" w:eastAsia="仿宋" w:cs="仿宋"/>
              </w:rPr>
              <w:t>轴数：3个；</w:t>
            </w:r>
          </w:p>
          <w:p>
            <w:pPr>
              <w:rPr>
                <w:rFonts w:hint="eastAsia" w:ascii="仿宋" w:hAnsi="仿宋" w:eastAsia="仿宋" w:cs="仿宋"/>
              </w:rPr>
            </w:pPr>
            <w:r>
              <w:rPr>
                <w:rFonts w:hint="eastAsia" w:ascii="仿宋" w:hAnsi="仿宋" w:eastAsia="仿宋" w:cs="仿宋"/>
              </w:rPr>
              <w:t>②</w:t>
            </w:r>
            <w:r>
              <w:rPr>
                <w:rFonts w:hint="eastAsia" w:ascii="仿宋" w:hAnsi="仿宋" w:eastAsia="仿宋" w:cs="仿宋"/>
              </w:rPr>
              <w:tab/>
            </w:r>
            <w:r>
              <w:rPr>
                <w:rFonts w:hint="eastAsia" w:ascii="仿宋" w:hAnsi="仿宋" w:eastAsia="仿宋" w:cs="仿宋"/>
              </w:rPr>
              <w:t>行程X≥2500mm；Y≥920mm；Z≥850mm；</w:t>
            </w:r>
          </w:p>
          <w:p>
            <w:pPr>
              <w:rPr>
                <w:rFonts w:hint="eastAsia" w:ascii="仿宋" w:hAnsi="仿宋" w:eastAsia="仿宋" w:cs="仿宋"/>
              </w:rPr>
            </w:pPr>
            <w:r>
              <w:rPr>
                <w:rFonts w:hint="eastAsia" w:ascii="仿宋" w:hAnsi="仿宋" w:eastAsia="仿宋" w:cs="仿宋"/>
              </w:rPr>
              <w:t>③</w:t>
            </w:r>
            <w:r>
              <w:rPr>
                <w:rFonts w:hint="eastAsia" w:ascii="仿宋" w:hAnsi="仿宋" w:eastAsia="仿宋" w:cs="仿宋"/>
              </w:rPr>
              <w:tab/>
            </w:r>
            <w:r>
              <w:rPr>
                <w:rFonts w:hint="eastAsia" w:ascii="仿宋" w:hAnsi="仿宋" w:eastAsia="仿宋" w:cs="仿宋"/>
              </w:rPr>
              <w:t>具有数据驱动模型接口，支持数据驱动模型。</w:t>
            </w:r>
          </w:p>
          <w:p>
            <w:pPr>
              <w:rPr>
                <w:rFonts w:hint="eastAsia" w:ascii="仿宋" w:hAnsi="仿宋" w:eastAsia="仿宋" w:cs="仿宋"/>
              </w:rPr>
            </w:pPr>
            <w:r>
              <w:rPr>
                <w:rFonts w:hint="eastAsia" w:ascii="仿宋" w:hAnsi="仿宋" w:eastAsia="仿宋" w:cs="仿宋"/>
              </w:rPr>
              <w:t>5）</w:t>
            </w:r>
            <w:r>
              <w:rPr>
                <w:rFonts w:hint="eastAsia" w:ascii="仿宋" w:hAnsi="仿宋" w:eastAsia="仿宋" w:cs="仿宋"/>
              </w:rPr>
              <w:tab/>
            </w:r>
            <w:r>
              <w:rPr>
                <w:rFonts w:hint="eastAsia" w:ascii="仿宋" w:hAnsi="仿宋" w:eastAsia="仿宋" w:cs="仿宋"/>
              </w:rPr>
              <w:t>AGV移动机器人数字孪生模型</w:t>
            </w:r>
          </w:p>
          <w:p>
            <w:pPr>
              <w:rPr>
                <w:rFonts w:hint="eastAsia" w:ascii="仿宋" w:hAnsi="仿宋" w:eastAsia="仿宋" w:cs="仿宋"/>
              </w:rPr>
            </w:pPr>
            <w:r>
              <w:rPr>
                <w:rFonts w:hint="eastAsia" w:ascii="仿宋" w:hAnsi="仿宋" w:eastAsia="仿宋" w:cs="仿宋"/>
              </w:rPr>
              <w:t>①  尺寸：≥800×480×650mm；</w:t>
            </w:r>
          </w:p>
          <w:p>
            <w:pPr>
              <w:rPr>
                <w:rFonts w:hint="eastAsia" w:ascii="仿宋" w:hAnsi="仿宋" w:eastAsia="仿宋" w:cs="仿宋"/>
              </w:rPr>
            </w:pPr>
            <w:r>
              <w:rPr>
                <w:rFonts w:hint="eastAsia" w:ascii="仿宋" w:hAnsi="仿宋" w:eastAsia="仿宋" w:cs="仿宋"/>
              </w:rPr>
              <w:t>②</w:t>
            </w:r>
            <w:r>
              <w:rPr>
                <w:rFonts w:hint="eastAsia" w:ascii="仿宋" w:hAnsi="仿宋" w:eastAsia="仿宋" w:cs="仿宋"/>
              </w:rPr>
              <w:tab/>
            </w:r>
            <w:r>
              <w:rPr>
                <w:rFonts w:hint="eastAsia" w:ascii="仿宋" w:hAnsi="仿宋" w:eastAsia="仿宋" w:cs="仿宋"/>
              </w:rPr>
              <w:t>安装有输送线、传感器和阻挡气缸；</w:t>
            </w:r>
          </w:p>
          <w:p>
            <w:pPr>
              <w:rPr>
                <w:rFonts w:hint="eastAsia" w:ascii="仿宋" w:hAnsi="仿宋" w:eastAsia="仿宋" w:cs="仿宋"/>
              </w:rPr>
            </w:pPr>
            <w:r>
              <w:rPr>
                <w:rFonts w:hint="eastAsia" w:ascii="仿宋" w:hAnsi="仿宋" w:eastAsia="仿宋" w:cs="仿宋"/>
              </w:rPr>
              <w:t>③</w:t>
            </w:r>
            <w:r>
              <w:rPr>
                <w:rFonts w:hint="eastAsia" w:ascii="仿宋" w:hAnsi="仿宋" w:eastAsia="仿宋" w:cs="仿宋"/>
              </w:rPr>
              <w:tab/>
            </w:r>
            <w:r>
              <w:rPr>
                <w:rFonts w:hint="eastAsia" w:ascii="仿宋" w:hAnsi="仿宋" w:eastAsia="仿宋" w:cs="仿宋"/>
              </w:rPr>
              <w:t>具有自主导航功能；</w:t>
            </w:r>
          </w:p>
          <w:p>
            <w:pPr>
              <w:rPr>
                <w:rFonts w:hint="eastAsia" w:ascii="仿宋" w:hAnsi="仿宋" w:eastAsia="仿宋" w:cs="仿宋"/>
              </w:rPr>
            </w:pPr>
            <w:r>
              <w:rPr>
                <w:rFonts w:hint="eastAsia" w:ascii="仿宋" w:hAnsi="仿宋" w:eastAsia="仿宋" w:cs="仿宋"/>
              </w:rPr>
              <w:t>④</w:t>
            </w:r>
            <w:r>
              <w:rPr>
                <w:rFonts w:hint="eastAsia" w:ascii="仿宋" w:hAnsi="仿宋" w:eastAsia="仿宋" w:cs="仿宋"/>
              </w:rPr>
              <w:tab/>
            </w:r>
            <w:r>
              <w:rPr>
                <w:rFonts w:hint="eastAsia" w:ascii="仿宋" w:hAnsi="仿宋" w:eastAsia="仿宋" w:cs="仿宋"/>
              </w:rPr>
              <w:t>具有数据驱动模型接口，可以根据启动信号和站点号自主导航到相应位置。</w:t>
            </w:r>
          </w:p>
          <w:p>
            <w:pPr>
              <w:rPr>
                <w:rFonts w:hint="eastAsia" w:ascii="仿宋" w:hAnsi="仿宋" w:eastAsia="仿宋" w:cs="仿宋"/>
              </w:rPr>
            </w:pPr>
            <w:r>
              <w:rPr>
                <w:rFonts w:hint="eastAsia" w:ascii="仿宋" w:hAnsi="仿宋" w:eastAsia="仿宋" w:cs="仿宋"/>
              </w:rPr>
              <w:t>6）</w:t>
            </w:r>
            <w:r>
              <w:rPr>
                <w:rFonts w:hint="eastAsia" w:ascii="仿宋" w:hAnsi="仿宋" w:eastAsia="仿宋" w:cs="仿宋"/>
              </w:rPr>
              <w:tab/>
            </w:r>
            <w:r>
              <w:rPr>
                <w:rFonts w:hint="eastAsia" w:ascii="仿宋" w:hAnsi="仿宋" w:eastAsia="仿宋" w:cs="仿宋"/>
              </w:rPr>
              <w:t>倍速链数字孪生模型</w:t>
            </w:r>
          </w:p>
          <w:p>
            <w:pPr>
              <w:rPr>
                <w:rFonts w:hint="eastAsia" w:ascii="仿宋" w:hAnsi="仿宋" w:eastAsia="仿宋" w:cs="仿宋"/>
              </w:rPr>
            </w:pPr>
            <w:r>
              <w:rPr>
                <w:rFonts w:hint="eastAsia" w:ascii="仿宋" w:hAnsi="仿宋" w:eastAsia="仿宋" w:cs="仿宋"/>
              </w:rPr>
              <w:t>①</w:t>
            </w:r>
            <w:r>
              <w:rPr>
                <w:rFonts w:hint="eastAsia" w:ascii="仿宋" w:hAnsi="仿宋" w:eastAsia="仿宋" w:cs="仿宋"/>
              </w:rPr>
              <w:tab/>
            </w:r>
            <w:r>
              <w:rPr>
                <w:rFonts w:hint="eastAsia" w:ascii="仿宋" w:hAnsi="仿宋" w:eastAsia="仿宋" w:cs="仿宋"/>
              </w:rPr>
              <w:t>最大宽度尺寸：≥650mm，最大工作长度：≥1800mm；</w:t>
            </w:r>
          </w:p>
          <w:p>
            <w:pPr>
              <w:rPr>
                <w:rFonts w:hint="eastAsia" w:ascii="仿宋" w:hAnsi="仿宋" w:eastAsia="仿宋" w:cs="仿宋"/>
              </w:rPr>
            </w:pPr>
            <w:r>
              <w:rPr>
                <w:rFonts w:hint="eastAsia" w:ascii="仿宋" w:hAnsi="仿宋" w:eastAsia="仿宋" w:cs="仿宋"/>
              </w:rPr>
              <w:t>②  设有2个工件检测传感器和2个阻挡气缸；</w:t>
            </w:r>
          </w:p>
          <w:p>
            <w:pPr>
              <w:rPr>
                <w:rFonts w:hint="eastAsia" w:ascii="仿宋" w:hAnsi="仿宋" w:eastAsia="仿宋" w:cs="仿宋"/>
              </w:rPr>
            </w:pPr>
            <w:r>
              <w:rPr>
                <w:rFonts w:hint="eastAsia" w:ascii="仿宋" w:hAnsi="仿宋" w:eastAsia="仿宋" w:cs="仿宋"/>
              </w:rPr>
              <w:t>③</w:t>
            </w:r>
            <w:r>
              <w:rPr>
                <w:rFonts w:hint="eastAsia" w:ascii="仿宋" w:hAnsi="仿宋" w:eastAsia="仿宋" w:cs="仿宋"/>
              </w:rPr>
              <w:tab/>
            </w:r>
            <w:r>
              <w:rPr>
                <w:rFonts w:hint="eastAsia" w:ascii="仿宋" w:hAnsi="仿宋" w:eastAsia="仿宋" w:cs="仿宋"/>
              </w:rPr>
              <w:t>具有真实的物理特性，包括输送平面、摩擦力、阻力、速度、加速度等；</w:t>
            </w:r>
          </w:p>
          <w:p>
            <w:pPr>
              <w:rPr>
                <w:rFonts w:hint="eastAsia" w:ascii="仿宋" w:hAnsi="仿宋" w:eastAsia="仿宋" w:cs="仿宋"/>
              </w:rPr>
            </w:pPr>
            <w:r>
              <w:rPr>
                <w:rFonts w:hint="eastAsia" w:ascii="仿宋" w:hAnsi="仿宋" w:eastAsia="仿宋" w:cs="仿宋"/>
              </w:rPr>
              <w:t>④</w:t>
            </w:r>
            <w:r>
              <w:rPr>
                <w:rFonts w:hint="eastAsia" w:ascii="仿宋" w:hAnsi="仿宋" w:eastAsia="仿宋" w:cs="仿宋"/>
              </w:rPr>
              <w:tab/>
            </w:r>
            <w:r>
              <w:rPr>
                <w:rFonts w:hint="eastAsia" w:ascii="仿宋" w:hAnsi="仿宋" w:eastAsia="仿宋" w:cs="仿宋"/>
              </w:rPr>
              <w:t>具有数据驱动模型接口，可以通过信号控制倍速链的启动和停止，可以通过数据控制倍速链的速度。</w:t>
            </w:r>
          </w:p>
          <w:p>
            <w:pPr>
              <w:rPr>
                <w:rFonts w:hint="eastAsia" w:ascii="仿宋" w:hAnsi="仿宋" w:eastAsia="仿宋" w:cs="仿宋"/>
              </w:rPr>
            </w:pPr>
            <w:r>
              <w:rPr>
                <w:rFonts w:hint="eastAsia" w:ascii="仿宋" w:hAnsi="仿宋" w:eastAsia="仿宋" w:cs="仿宋"/>
              </w:rPr>
              <w:t>7）</w:t>
            </w:r>
            <w:r>
              <w:rPr>
                <w:rFonts w:hint="eastAsia" w:ascii="仿宋" w:hAnsi="仿宋" w:eastAsia="仿宋" w:cs="仿宋"/>
              </w:rPr>
              <w:tab/>
            </w:r>
            <w:r>
              <w:rPr>
                <w:rFonts w:hint="eastAsia" w:ascii="仿宋" w:hAnsi="仿宋" w:eastAsia="仿宋" w:cs="仿宋"/>
              </w:rPr>
              <w:t>输送链数字孪生模型</w:t>
            </w:r>
          </w:p>
          <w:p>
            <w:pPr>
              <w:rPr>
                <w:rFonts w:hint="eastAsia" w:ascii="仿宋" w:hAnsi="仿宋" w:eastAsia="仿宋" w:cs="仿宋"/>
              </w:rPr>
            </w:pPr>
            <w:r>
              <w:rPr>
                <w:rFonts w:hint="eastAsia" w:ascii="仿宋" w:hAnsi="仿宋" w:eastAsia="仿宋" w:cs="仿宋"/>
              </w:rPr>
              <w:t>①  最大宽度尺寸：≥650mm，最大工作长度：≥2000mm；</w:t>
            </w:r>
          </w:p>
          <w:p>
            <w:pPr>
              <w:rPr>
                <w:rFonts w:hint="eastAsia" w:ascii="仿宋" w:hAnsi="仿宋" w:eastAsia="仿宋" w:cs="仿宋"/>
              </w:rPr>
            </w:pPr>
            <w:r>
              <w:rPr>
                <w:rFonts w:hint="eastAsia" w:ascii="仿宋" w:hAnsi="仿宋" w:eastAsia="仿宋" w:cs="仿宋"/>
              </w:rPr>
              <w:t>②</w:t>
            </w:r>
            <w:r>
              <w:rPr>
                <w:rFonts w:hint="eastAsia" w:ascii="仿宋" w:hAnsi="仿宋" w:eastAsia="仿宋" w:cs="仿宋"/>
              </w:rPr>
              <w:tab/>
            </w:r>
            <w:r>
              <w:rPr>
                <w:rFonts w:hint="eastAsia" w:ascii="仿宋" w:hAnsi="仿宋" w:eastAsia="仿宋" w:cs="仿宋"/>
              </w:rPr>
              <w:t>具有备品库、成品库和装配工位的数字孪生模型；</w:t>
            </w:r>
          </w:p>
          <w:p>
            <w:pPr>
              <w:rPr>
                <w:rFonts w:hint="eastAsia" w:ascii="仿宋" w:hAnsi="仿宋" w:eastAsia="仿宋" w:cs="仿宋"/>
              </w:rPr>
            </w:pPr>
            <w:r>
              <w:rPr>
                <w:rFonts w:hint="eastAsia" w:ascii="仿宋" w:hAnsi="仿宋" w:eastAsia="仿宋" w:cs="仿宋"/>
              </w:rPr>
              <w:t>③</w:t>
            </w:r>
            <w:r>
              <w:rPr>
                <w:rFonts w:hint="eastAsia" w:ascii="仿宋" w:hAnsi="仿宋" w:eastAsia="仿宋" w:cs="仿宋"/>
              </w:rPr>
              <w:tab/>
            </w:r>
            <w:r>
              <w:rPr>
                <w:rFonts w:hint="eastAsia" w:ascii="仿宋" w:hAnsi="仿宋" w:eastAsia="仿宋" w:cs="仿宋"/>
              </w:rPr>
              <w:t>具有真实的物理特性：输送平面、摩擦力、速度、加速度等；</w:t>
            </w:r>
          </w:p>
          <w:p>
            <w:pPr>
              <w:rPr>
                <w:rFonts w:hint="eastAsia" w:ascii="仿宋" w:hAnsi="仿宋" w:eastAsia="仿宋" w:cs="仿宋"/>
              </w:rPr>
            </w:pPr>
            <w:r>
              <w:rPr>
                <w:rFonts w:hint="eastAsia" w:ascii="仿宋" w:hAnsi="仿宋" w:eastAsia="仿宋" w:cs="仿宋"/>
              </w:rPr>
              <w:t>④具有数据驱动模型接口，可以通过信号控制输送链的启动和停止，可以通过数据控制输送链的速度。</w:t>
            </w:r>
          </w:p>
          <w:p>
            <w:pPr>
              <w:rPr>
                <w:rFonts w:hint="eastAsia" w:ascii="仿宋" w:hAnsi="仿宋" w:eastAsia="仿宋" w:cs="仿宋"/>
              </w:rPr>
            </w:pPr>
            <w:r>
              <w:rPr>
                <w:rFonts w:hint="eastAsia" w:ascii="仿宋" w:hAnsi="仿宋" w:eastAsia="仿宋" w:cs="仿宋"/>
              </w:rPr>
              <w:t>8）产品数字孪生模型</w:t>
            </w:r>
          </w:p>
          <w:p>
            <w:pPr>
              <w:rPr>
                <w:rFonts w:hint="eastAsia" w:ascii="仿宋" w:hAnsi="仿宋" w:eastAsia="仿宋" w:cs="仿宋"/>
              </w:rPr>
            </w:pPr>
            <w:r>
              <w:rPr>
                <w:rFonts w:hint="eastAsia" w:ascii="仿宋" w:hAnsi="仿宋" w:eastAsia="仿宋" w:cs="仿宋"/>
              </w:rPr>
              <w:t>①包括关节基座、电机、减速器和输出法兰等部件的数字孪生模型；</w:t>
            </w:r>
          </w:p>
          <w:p>
            <w:pPr>
              <w:rPr>
                <w:rFonts w:hint="eastAsia" w:ascii="仿宋" w:hAnsi="仿宋" w:eastAsia="仿宋" w:cs="仿宋"/>
              </w:rPr>
            </w:pPr>
            <w:r>
              <w:rPr>
                <w:rFonts w:hint="eastAsia" w:ascii="仿宋" w:hAnsi="仿宋" w:eastAsia="仿宋" w:cs="仿宋"/>
              </w:rPr>
              <w:t>②各个部件数字孪生模型之间具有一定装配关系，可以装配成关节产品；</w:t>
            </w:r>
          </w:p>
          <w:p>
            <w:pPr>
              <w:rPr>
                <w:rFonts w:hint="eastAsia" w:ascii="仿宋" w:hAnsi="仿宋" w:eastAsia="仿宋" w:cs="仿宋"/>
              </w:rPr>
            </w:pPr>
            <w:r>
              <w:rPr>
                <w:rFonts w:hint="eastAsia" w:ascii="仿宋" w:hAnsi="仿宋" w:eastAsia="仿宋" w:cs="仿宋"/>
              </w:rPr>
              <w:t>③各个部件数字孪生模型具有真实的物理特性，包括重力、摩擦力和阻力。</w:t>
            </w:r>
          </w:p>
          <w:p>
            <w:pPr>
              <w:rPr>
                <w:rFonts w:hint="eastAsia" w:ascii="仿宋" w:hAnsi="仿宋" w:eastAsia="仿宋" w:cs="仿宋"/>
              </w:rPr>
            </w:pPr>
            <w:r>
              <w:rPr>
                <w:rFonts w:hint="eastAsia" w:ascii="仿宋" w:hAnsi="仿宋" w:eastAsia="仿宋" w:cs="仿宋"/>
              </w:rPr>
              <w:t>9）装配工位数字孪生模型</w:t>
            </w:r>
          </w:p>
          <w:p>
            <w:pPr>
              <w:rPr>
                <w:rFonts w:hint="eastAsia" w:ascii="仿宋" w:hAnsi="仿宋" w:eastAsia="仿宋" w:cs="仿宋"/>
              </w:rPr>
            </w:pPr>
            <w:r>
              <w:rPr>
                <w:rFonts w:hint="eastAsia" w:ascii="仿宋" w:hAnsi="仿宋" w:eastAsia="仿宋" w:cs="仿宋"/>
              </w:rPr>
              <w:t>①包括4个装配气缸数字孪生模型；</w:t>
            </w:r>
          </w:p>
          <w:p>
            <w:pPr>
              <w:rPr>
                <w:rFonts w:hint="eastAsia" w:ascii="仿宋" w:hAnsi="仿宋" w:eastAsia="仿宋" w:cs="仿宋"/>
              </w:rPr>
            </w:pPr>
            <w:r>
              <w:rPr>
                <w:rFonts w:hint="eastAsia" w:ascii="仿宋" w:hAnsi="仿宋" w:eastAsia="仿宋" w:cs="仿宋"/>
              </w:rPr>
              <w:t>②具有真实的物理特性，包括摩擦力、阻力、速度、加速度和力矩等；</w:t>
            </w:r>
          </w:p>
          <w:p>
            <w:pPr>
              <w:rPr>
                <w:rFonts w:hint="eastAsia" w:ascii="仿宋" w:hAnsi="仿宋" w:eastAsia="仿宋" w:cs="仿宋"/>
              </w:rPr>
            </w:pPr>
            <w:r>
              <w:rPr>
                <w:rFonts w:hint="eastAsia" w:ascii="仿宋" w:hAnsi="仿宋" w:eastAsia="仿宋" w:cs="仿宋"/>
              </w:rPr>
              <w:t>③具有数据驱动模型接口，可以通过信号分别控制装配气缸的伸出和缩回。</w:t>
            </w:r>
          </w:p>
          <w:p>
            <w:pPr>
              <w:rPr>
                <w:rFonts w:hint="eastAsia" w:ascii="仿宋" w:hAnsi="仿宋" w:eastAsia="仿宋" w:cs="仿宋"/>
                <w:b/>
                <w:bCs/>
                <w:lang w:val="zh-CN"/>
              </w:rPr>
            </w:pPr>
            <w:r>
              <w:rPr>
                <w:rFonts w:hint="eastAsia" w:ascii="仿宋" w:hAnsi="仿宋" w:eastAsia="仿宋" w:cs="仿宋"/>
                <w:b/>
                <w:bCs/>
                <w:lang w:val="zh-CN"/>
              </w:rPr>
              <w:t>3 数字孪生资源</w:t>
            </w:r>
          </w:p>
          <w:p>
            <w:pPr>
              <w:rPr>
                <w:rFonts w:hint="eastAsia" w:ascii="仿宋" w:hAnsi="仿宋" w:eastAsia="仿宋" w:cs="仿宋"/>
              </w:rPr>
            </w:pPr>
            <w:r>
              <w:rPr>
                <w:rFonts w:hint="eastAsia" w:ascii="仿宋" w:hAnsi="仿宋" w:eastAsia="仿宋" w:cs="仿宋"/>
              </w:rPr>
              <w:t>提供系统配套数字孪生资源，至少包含以下内容：</w:t>
            </w:r>
          </w:p>
          <w:p>
            <w:pPr>
              <w:rPr>
                <w:rFonts w:hint="eastAsia" w:ascii="仿宋" w:hAnsi="仿宋" w:eastAsia="仿宋" w:cs="仿宋"/>
              </w:rPr>
            </w:pPr>
            <w:r>
              <w:rPr>
                <w:rFonts w:hint="eastAsia" w:ascii="仿宋" w:hAnsi="仿宋" w:eastAsia="仿宋" w:cs="仿宋"/>
              </w:rPr>
              <w:t>1）</w:t>
            </w:r>
            <w:r>
              <w:rPr>
                <w:rFonts w:hint="eastAsia" w:ascii="仿宋" w:hAnsi="仿宋" w:eastAsia="仿宋" w:cs="仿宋"/>
              </w:rPr>
              <w:tab/>
            </w:r>
            <w:r>
              <w:rPr>
                <w:rFonts w:hint="eastAsia" w:ascii="仿宋" w:hAnsi="仿宋" w:eastAsia="仿宋" w:cs="仿宋"/>
              </w:rPr>
              <w:t>数字孪生模型搭建</w:t>
            </w:r>
          </w:p>
          <w:p>
            <w:pPr>
              <w:rPr>
                <w:rFonts w:hint="eastAsia" w:ascii="仿宋" w:hAnsi="仿宋" w:eastAsia="仿宋" w:cs="仿宋"/>
              </w:rPr>
            </w:pPr>
            <w:r>
              <w:rPr>
                <w:rFonts w:hint="eastAsia" w:ascii="仿宋" w:hAnsi="仿宋" w:eastAsia="仿宋" w:cs="仿宋"/>
              </w:rPr>
              <w:t>①工业机器人数字孪生模型构建；</w:t>
            </w:r>
          </w:p>
          <w:p>
            <w:pPr>
              <w:rPr>
                <w:rFonts w:hint="eastAsia" w:ascii="仿宋" w:hAnsi="仿宋" w:eastAsia="仿宋" w:cs="仿宋"/>
              </w:rPr>
            </w:pPr>
            <w:r>
              <w:rPr>
                <w:rFonts w:hint="eastAsia" w:ascii="仿宋" w:hAnsi="仿宋" w:eastAsia="仿宋" w:cs="仿宋"/>
              </w:rPr>
              <w:t>②多功能工具数字孪生模型构建；</w:t>
            </w:r>
          </w:p>
          <w:p>
            <w:pPr>
              <w:rPr>
                <w:rFonts w:hint="eastAsia" w:ascii="仿宋" w:hAnsi="仿宋" w:eastAsia="仿宋" w:cs="仿宋"/>
              </w:rPr>
            </w:pPr>
            <w:r>
              <w:rPr>
                <w:rFonts w:hint="eastAsia" w:ascii="仿宋" w:hAnsi="仿宋" w:eastAsia="仿宋" w:cs="仿宋"/>
              </w:rPr>
              <w:t>③智能仓库数字孪生模型构建；</w:t>
            </w:r>
          </w:p>
          <w:p>
            <w:pPr>
              <w:rPr>
                <w:rFonts w:hint="eastAsia" w:ascii="仿宋" w:hAnsi="仿宋" w:eastAsia="仿宋" w:cs="仿宋"/>
              </w:rPr>
            </w:pPr>
            <w:r>
              <w:rPr>
                <w:rFonts w:hint="eastAsia" w:ascii="仿宋" w:hAnsi="仿宋" w:eastAsia="仿宋" w:cs="仿宋"/>
              </w:rPr>
              <w:t>④码垛机数字孪生模型构建；</w:t>
            </w:r>
          </w:p>
          <w:p>
            <w:pPr>
              <w:rPr>
                <w:rFonts w:hint="eastAsia" w:ascii="仿宋" w:hAnsi="仿宋" w:eastAsia="仿宋" w:cs="仿宋"/>
              </w:rPr>
            </w:pPr>
            <w:r>
              <w:rPr>
                <w:rFonts w:hint="eastAsia" w:ascii="仿宋" w:hAnsi="仿宋" w:eastAsia="仿宋" w:cs="仿宋"/>
              </w:rPr>
              <w:t>⑤AGV移动机器人数字孪生模型构建；</w:t>
            </w:r>
          </w:p>
          <w:p>
            <w:pPr>
              <w:rPr>
                <w:rFonts w:hint="eastAsia" w:ascii="仿宋" w:hAnsi="仿宋" w:eastAsia="仿宋" w:cs="仿宋"/>
              </w:rPr>
            </w:pPr>
            <w:r>
              <w:rPr>
                <w:rFonts w:hint="eastAsia" w:ascii="仿宋" w:hAnsi="仿宋" w:eastAsia="仿宋" w:cs="仿宋"/>
              </w:rPr>
              <w:t>⑥输送链数字孪生模型构建；</w:t>
            </w:r>
          </w:p>
          <w:p>
            <w:pPr>
              <w:rPr>
                <w:rFonts w:hint="eastAsia" w:ascii="仿宋" w:hAnsi="仿宋" w:eastAsia="仿宋" w:cs="仿宋"/>
              </w:rPr>
            </w:pPr>
            <w:r>
              <w:rPr>
                <w:rFonts w:hint="eastAsia" w:ascii="仿宋" w:hAnsi="仿宋" w:eastAsia="仿宋" w:cs="仿宋"/>
              </w:rPr>
              <w:t>⑦倍速链数字孪生模型构建；</w:t>
            </w:r>
          </w:p>
          <w:p>
            <w:pPr>
              <w:rPr>
                <w:rFonts w:hint="eastAsia" w:ascii="仿宋" w:hAnsi="仿宋" w:eastAsia="仿宋" w:cs="仿宋"/>
              </w:rPr>
            </w:pPr>
            <w:r>
              <w:rPr>
                <w:rFonts w:hint="eastAsia" w:ascii="仿宋" w:hAnsi="仿宋" w:eastAsia="仿宋" w:cs="仿宋"/>
              </w:rPr>
              <w:t>⑧机器人关节部件数字孪生模型构建；</w:t>
            </w:r>
          </w:p>
          <w:p>
            <w:pPr>
              <w:rPr>
                <w:rFonts w:hint="eastAsia" w:ascii="仿宋" w:hAnsi="仿宋" w:eastAsia="仿宋" w:cs="仿宋"/>
              </w:rPr>
            </w:pPr>
            <w:r>
              <w:rPr>
                <w:rFonts w:hint="eastAsia" w:ascii="仿宋" w:hAnsi="仿宋" w:eastAsia="仿宋" w:cs="仿宋"/>
              </w:rPr>
              <w:t>⑨装配工位数字孪生模型构建。</w:t>
            </w:r>
          </w:p>
          <w:p>
            <w:pPr>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数字孪生模型驱动接口设计</w:t>
            </w:r>
          </w:p>
          <w:p>
            <w:pPr>
              <w:rPr>
                <w:rFonts w:hint="eastAsia" w:ascii="仿宋" w:hAnsi="仿宋" w:eastAsia="仿宋" w:cs="仿宋"/>
              </w:rPr>
            </w:pPr>
            <w:r>
              <w:rPr>
                <w:rFonts w:hint="eastAsia" w:ascii="仿宋" w:hAnsi="仿宋" w:eastAsia="仿宋" w:cs="仿宋"/>
              </w:rPr>
              <w:t>①工业机器人数字孪生模型驱动接口设计；</w:t>
            </w:r>
          </w:p>
          <w:p>
            <w:pPr>
              <w:rPr>
                <w:rFonts w:hint="eastAsia" w:ascii="仿宋" w:hAnsi="仿宋" w:eastAsia="仿宋" w:cs="仿宋"/>
              </w:rPr>
            </w:pPr>
            <w:r>
              <w:rPr>
                <w:rFonts w:hint="eastAsia" w:ascii="仿宋" w:hAnsi="仿宋" w:eastAsia="仿宋" w:cs="仿宋"/>
              </w:rPr>
              <w:t>②多功能工具数字孪生模型驱动接口设计；</w:t>
            </w:r>
          </w:p>
          <w:p>
            <w:pPr>
              <w:rPr>
                <w:rFonts w:hint="eastAsia" w:ascii="仿宋" w:hAnsi="仿宋" w:eastAsia="仿宋" w:cs="仿宋"/>
              </w:rPr>
            </w:pPr>
            <w:r>
              <w:rPr>
                <w:rFonts w:hint="eastAsia" w:ascii="仿宋" w:hAnsi="仿宋" w:eastAsia="仿宋" w:cs="仿宋"/>
              </w:rPr>
              <w:t>③码垛机数字孪生模型驱动接口设计；</w:t>
            </w:r>
          </w:p>
          <w:p>
            <w:pPr>
              <w:rPr>
                <w:rFonts w:hint="eastAsia" w:ascii="仿宋" w:hAnsi="仿宋" w:eastAsia="仿宋" w:cs="仿宋"/>
              </w:rPr>
            </w:pPr>
            <w:r>
              <w:rPr>
                <w:rFonts w:hint="eastAsia" w:ascii="仿宋" w:hAnsi="仿宋" w:eastAsia="仿宋" w:cs="仿宋"/>
              </w:rPr>
              <w:t>④AGV移动机器人数字孪生模型驱动接口设计；</w:t>
            </w:r>
          </w:p>
          <w:p>
            <w:pPr>
              <w:rPr>
                <w:rFonts w:hint="eastAsia" w:ascii="仿宋" w:hAnsi="仿宋" w:eastAsia="仿宋" w:cs="仿宋"/>
              </w:rPr>
            </w:pPr>
            <w:r>
              <w:rPr>
                <w:rFonts w:hint="eastAsia" w:ascii="仿宋" w:hAnsi="仿宋" w:eastAsia="仿宋" w:cs="仿宋"/>
              </w:rPr>
              <w:t>⑤输送链数字孪生模型驱动接口设计；</w:t>
            </w:r>
          </w:p>
          <w:p>
            <w:pPr>
              <w:rPr>
                <w:rFonts w:hint="eastAsia" w:ascii="仿宋" w:hAnsi="仿宋" w:eastAsia="仿宋" w:cs="仿宋"/>
              </w:rPr>
            </w:pPr>
            <w:r>
              <w:rPr>
                <w:rFonts w:hint="eastAsia" w:ascii="仿宋" w:hAnsi="仿宋" w:eastAsia="仿宋" w:cs="仿宋"/>
              </w:rPr>
              <w:t>⑥倍速链数字孪生模型驱动接口设计；</w:t>
            </w:r>
          </w:p>
          <w:p>
            <w:pPr>
              <w:rPr>
                <w:rFonts w:hint="eastAsia" w:ascii="仿宋" w:hAnsi="仿宋" w:eastAsia="仿宋" w:cs="仿宋"/>
              </w:rPr>
            </w:pPr>
            <w:r>
              <w:rPr>
                <w:rFonts w:hint="eastAsia" w:ascii="仿宋" w:hAnsi="仿宋" w:eastAsia="仿宋" w:cs="仿宋"/>
              </w:rPr>
              <w:t>⑦装配工位数字孪生模型驱动接口设计。</w:t>
            </w:r>
          </w:p>
          <w:p>
            <w:pPr>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数字孪生系统部署</w:t>
            </w:r>
          </w:p>
          <w:p>
            <w:pPr>
              <w:rPr>
                <w:rFonts w:hint="eastAsia" w:ascii="仿宋" w:hAnsi="仿宋" w:eastAsia="仿宋" w:cs="仿宋"/>
              </w:rPr>
            </w:pPr>
            <w:r>
              <w:rPr>
                <w:rFonts w:hint="eastAsia" w:ascii="仿宋" w:hAnsi="仿宋" w:eastAsia="仿宋" w:cs="仿宋"/>
              </w:rPr>
              <w:t>①虚拟工业机器人系统部署；</w:t>
            </w:r>
          </w:p>
          <w:p>
            <w:pPr>
              <w:rPr>
                <w:rFonts w:hint="eastAsia" w:ascii="仿宋" w:hAnsi="仿宋" w:eastAsia="仿宋" w:cs="仿宋"/>
              </w:rPr>
            </w:pPr>
            <w:r>
              <w:rPr>
                <w:rFonts w:hint="eastAsia" w:ascii="仿宋" w:hAnsi="仿宋" w:eastAsia="仿宋" w:cs="仿宋"/>
              </w:rPr>
              <w:t>②虚拟PLC系统部署。</w:t>
            </w:r>
          </w:p>
          <w:p>
            <w:pPr>
              <w:rPr>
                <w:rFonts w:hint="eastAsia" w:ascii="仿宋" w:hAnsi="仿宋" w:eastAsia="仿宋" w:cs="仿宋"/>
              </w:rPr>
            </w:pP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数据驱动模型调试与验证</w:t>
            </w:r>
          </w:p>
          <w:p>
            <w:pPr>
              <w:rPr>
                <w:rFonts w:hint="eastAsia" w:ascii="仿宋" w:hAnsi="仿宋" w:eastAsia="仿宋" w:cs="仿宋"/>
              </w:rPr>
            </w:pPr>
            <w:r>
              <w:rPr>
                <w:rFonts w:hint="eastAsia" w:ascii="仿宋" w:hAnsi="仿宋" w:eastAsia="仿宋" w:cs="仿宋"/>
              </w:rPr>
              <w:t>①工业机器人与数字孪生软件通信配置；</w:t>
            </w:r>
          </w:p>
          <w:p>
            <w:pPr>
              <w:rPr>
                <w:rFonts w:hint="eastAsia" w:ascii="仿宋" w:hAnsi="仿宋" w:eastAsia="仿宋" w:cs="仿宋"/>
              </w:rPr>
            </w:pPr>
            <w:r>
              <w:rPr>
                <w:rFonts w:hint="eastAsia" w:ascii="仿宋" w:hAnsi="仿宋" w:eastAsia="仿宋" w:cs="仿宋"/>
              </w:rPr>
              <w:t>②PLC与数字孪生软件通信配置；</w:t>
            </w:r>
          </w:p>
          <w:p>
            <w:pPr>
              <w:rPr>
                <w:rFonts w:hint="eastAsia" w:ascii="仿宋" w:hAnsi="仿宋" w:eastAsia="仿宋" w:cs="仿宋"/>
              </w:rPr>
            </w:pPr>
            <w:r>
              <w:rPr>
                <w:rFonts w:hint="eastAsia" w:ascii="仿宋" w:hAnsi="仿宋" w:eastAsia="仿宋" w:cs="仿宋"/>
              </w:rPr>
              <w:t>③数字孪生模型驱动接口与通信信号映射；</w:t>
            </w:r>
          </w:p>
          <w:p>
            <w:pPr>
              <w:rPr>
                <w:rFonts w:hint="eastAsia" w:ascii="仿宋" w:hAnsi="仿宋" w:eastAsia="仿宋" w:cs="仿宋"/>
              </w:rPr>
            </w:pPr>
            <w:r>
              <w:rPr>
                <w:rFonts w:hint="eastAsia" w:ascii="仿宋" w:hAnsi="仿宋" w:eastAsia="仿宋" w:cs="仿宋"/>
              </w:rPr>
              <w:t>④数据驱动模型测试与验证。</w:t>
            </w:r>
          </w:p>
          <w:p>
            <w:pPr>
              <w:rPr>
                <w:rFonts w:hint="eastAsia" w:ascii="仿宋" w:hAnsi="仿宋" w:eastAsia="仿宋" w:cs="仿宋"/>
              </w:rPr>
            </w:pPr>
            <w:r>
              <w:rPr>
                <w:rFonts w:hint="eastAsia" w:ascii="仿宋" w:hAnsi="仿宋" w:eastAsia="仿宋" w:cs="仿宋"/>
              </w:rPr>
              <w:t>5）</w:t>
            </w:r>
            <w:r>
              <w:rPr>
                <w:rFonts w:hint="eastAsia" w:ascii="仿宋" w:hAnsi="仿宋" w:eastAsia="仿宋" w:cs="仿宋"/>
              </w:rPr>
              <w:tab/>
            </w:r>
            <w:r>
              <w:rPr>
                <w:rFonts w:hint="eastAsia" w:ascii="仿宋" w:hAnsi="仿宋" w:eastAsia="仿宋" w:cs="仿宋"/>
              </w:rPr>
              <w:t>工业机器人软件在环虚拟调试</w:t>
            </w:r>
          </w:p>
          <w:p>
            <w:pPr>
              <w:rPr>
                <w:rFonts w:hint="eastAsia" w:ascii="仿宋" w:hAnsi="仿宋" w:eastAsia="仿宋" w:cs="仿宋"/>
              </w:rPr>
            </w:pPr>
            <w:r>
              <w:rPr>
                <w:rFonts w:hint="eastAsia" w:ascii="仿宋" w:hAnsi="仿宋" w:eastAsia="仿宋" w:cs="仿宋"/>
              </w:rPr>
              <w:t>①工业机器人取放部件软件在环虚拟调试；</w:t>
            </w:r>
          </w:p>
          <w:p>
            <w:pPr>
              <w:rPr>
                <w:rFonts w:hint="eastAsia" w:ascii="仿宋" w:hAnsi="仿宋" w:eastAsia="仿宋" w:cs="仿宋"/>
              </w:rPr>
            </w:pPr>
            <w:r>
              <w:rPr>
                <w:rFonts w:hint="eastAsia" w:ascii="仿宋" w:hAnsi="仿宋" w:eastAsia="仿宋" w:cs="仿宋"/>
              </w:rPr>
              <w:t>②工业机器人装配部件软件在环虚拟调试；</w:t>
            </w:r>
          </w:p>
          <w:p>
            <w:pPr>
              <w:rPr>
                <w:rFonts w:hint="eastAsia" w:ascii="仿宋" w:hAnsi="仿宋" w:eastAsia="仿宋" w:cs="仿宋"/>
              </w:rPr>
            </w:pPr>
            <w:r>
              <w:rPr>
                <w:rFonts w:hint="eastAsia" w:ascii="仿宋" w:hAnsi="仿宋" w:eastAsia="仿宋" w:cs="仿宋"/>
              </w:rPr>
              <w:t>③工业机器人拆卸部件软件在环虚拟调试。</w:t>
            </w:r>
          </w:p>
          <w:p>
            <w:pPr>
              <w:rPr>
                <w:rFonts w:hint="eastAsia" w:ascii="仿宋" w:hAnsi="仿宋" w:eastAsia="仿宋" w:cs="仿宋"/>
              </w:rPr>
            </w:pPr>
            <w:r>
              <w:rPr>
                <w:rFonts w:hint="eastAsia" w:ascii="仿宋" w:hAnsi="仿宋" w:eastAsia="仿宋" w:cs="仿宋"/>
              </w:rPr>
              <w:t>6）</w:t>
            </w:r>
            <w:r>
              <w:rPr>
                <w:rFonts w:hint="eastAsia" w:ascii="仿宋" w:hAnsi="仿宋" w:eastAsia="仿宋" w:cs="仿宋"/>
              </w:rPr>
              <w:tab/>
            </w:r>
            <w:r>
              <w:rPr>
                <w:rFonts w:hint="eastAsia" w:ascii="仿宋" w:hAnsi="仿宋" w:eastAsia="仿宋" w:cs="仿宋"/>
              </w:rPr>
              <w:t>工业机器人硬件在环虚实协同</w:t>
            </w:r>
          </w:p>
          <w:p>
            <w:pPr>
              <w:rPr>
                <w:rFonts w:hint="eastAsia" w:ascii="仿宋" w:hAnsi="仿宋" w:eastAsia="仿宋" w:cs="仿宋"/>
              </w:rPr>
            </w:pPr>
            <w:r>
              <w:rPr>
                <w:rFonts w:hint="eastAsia" w:ascii="仿宋" w:hAnsi="仿宋" w:eastAsia="仿宋" w:cs="仿宋"/>
              </w:rPr>
              <w:t>①工业机器人装配部件硬件在环虚实协同；</w:t>
            </w:r>
          </w:p>
          <w:p>
            <w:pPr>
              <w:rPr>
                <w:rFonts w:hint="eastAsia" w:ascii="仿宋" w:hAnsi="仿宋" w:eastAsia="仿宋" w:cs="仿宋"/>
              </w:rPr>
            </w:pPr>
            <w:r>
              <w:rPr>
                <w:rFonts w:hint="eastAsia" w:ascii="仿宋" w:hAnsi="仿宋" w:eastAsia="仿宋" w:cs="仿宋"/>
              </w:rPr>
              <w:t>②工业机器人拆卸部件硬件在环虚实协同。</w:t>
            </w:r>
          </w:p>
          <w:p>
            <w:pPr>
              <w:pStyle w:val="5"/>
              <w:numPr>
                <w:ilvl w:val="0"/>
                <w:numId w:val="2"/>
              </w:numPr>
              <w:ind w:left="0"/>
              <w:rPr>
                <w:rFonts w:hint="eastAsia" w:ascii="仿宋" w:hAnsi="仿宋" w:eastAsia="仿宋" w:cs="仿宋"/>
                <w:lang w:val="zh-CN"/>
              </w:rPr>
            </w:pPr>
            <w:r>
              <w:rPr>
                <w:rFonts w:hint="eastAsia" w:ascii="仿宋" w:hAnsi="仿宋" w:eastAsia="仿宋" w:cs="仿宋"/>
              </w:rPr>
              <w:t>工业机器人技术应用平台数字孪生综合应用</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套</w:t>
            </w:r>
          </w:p>
        </w:tc>
        <w:tc>
          <w:tcPr>
            <w:tcW w:w="0" w:type="auto"/>
            <w:noWrap w:val="0"/>
            <w:vAlign w:val="center"/>
          </w:tcPr>
          <w:p>
            <w:pPr>
              <w:jc w:val="center"/>
              <w:rPr>
                <w:rFonts w:ascii="仿宋" w:hAnsi="仿宋" w:eastAsia="仿宋" w:cs="仿宋"/>
                <w:sz w:val="18"/>
                <w:szCs w:val="18"/>
              </w:rPr>
            </w:pPr>
            <w:r>
              <w:rPr>
                <w:rFonts w:hint="eastAsia" w:ascii="仿宋" w:hAns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0" w:type="auto"/>
            <w:noWrap w:val="0"/>
            <w:vAlign w:val="center"/>
          </w:tcPr>
          <w:p>
            <w:pPr>
              <w:jc w:val="center"/>
              <w:rPr>
                <w:rFonts w:hint="eastAsia" w:ascii="仿宋" w:hAnsi="仿宋" w:eastAsia="仿宋" w:cs="仿宋"/>
                <w:sz w:val="18"/>
                <w:szCs w:val="18"/>
              </w:rPr>
            </w:pPr>
          </w:p>
        </w:tc>
        <w:tc>
          <w:tcPr>
            <w:tcW w:w="1071" w:type="dxa"/>
            <w:noWrap w:val="0"/>
            <w:vAlign w:val="center"/>
          </w:tcPr>
          <w:p>
            <w:pPr>
              <w:adjustRightInd w:val="0"/>
              <w:snapToGrid w:val="0"/>
              <w:rPr>
                <w:rFonts w:hint="eastAsia" w:ascii="仿宋" w:hAnsi="仿宋" w:eastAsia="仿宋" w:cs="仿宋"/>
                <w:szCs w:val="21"/>
              </w:rPr>
            </w:pPr>
            <w:r>
              <w:rPr>
                <w:rFonts w:hint="eastAsia" w:ascii="仿宋" w:hAnsi="仿宋" w:eastAsia="仿宋" w:cs="仿宋"/>
                <w:szCs w:val="21"/>
              </w:rPr>
              <w:t>2D智能相机</w:t>
            </w:r>
          </w:p>
          <w:p>
            <w:pPr>
              <w:jc w:val="center"/>
              <w:rPr>
                <w:rFonts w:hint="eastAsia" w:ascii="仿宋" w:hAnsi="仿宋" w:eastAsia="仿宋" w:cs="仿宋"/>
                <w:szCs w:val="21"/>
              </w:rPr>
            </w:pPr>
          </w:p>
        </w:tc>
        <w:tc>
          <w:tcPr>
            <w:tcW w:w="6655" w:type="dxa"/>
            <w:noWrap w:val="0"/>
            <w:vAlign w:val="top"/>
          </w:tcPr>
          <w:p>
            <w:pPr>
              <w:rPr>
                <w:rFonts w:hint="eastAsia" w:ascii="仿宋" w:hAnsi="仿宋" w:eastAsia="仿宋" w:cs="仿宋"/>
              </w:rPr>
            </w:pPr>
            <w:r>
              <w:rPr>
                <w:rFonts w:hint="eastAsia" w:ascii="仿宋" w:hAnsi="仿宋" w:eastAsia="仿宋" w:cs="仿宋"/>
              </w:rPr>
              <w:t>1)1/3"CMOS成像仪：彩色</w:t>
            </w:r>
          </w:p>
          <w:p>
            <w:pPr>
              <w:rPr>
                <w:rFonts w:hint="eastAsia" w:ascii="仿宋" w:hAnsi="仿宋" w:eastAsia="仿宋" w:cs="仿宋"/>
              </w:rPr>
            </w:pPr>
            <w:r>
              <w:rPr>
                <w:rFonts w:hint="eastAsia" w:ascii="仿宋" w:hAnsi="仿宋" w:eastAsia="仿宋" w:cs="仿宋"/>
              </w:rPr>
              <w:t>2)S接口/M12镜头：25mm</w:t>
            </w:r>
          </w:p>
          <w:p>
            <w:pPr>
              <w:rPr>
                <w:rFonts w:hint="eastAsia" w:ascii="仿宋" w:hAnsi="仿宋" w:eastAsia="仿宋" w:cs="仿宋"/>
              </w:rPr>
            </w:pPr>
            <w:r>
              <w:rPr>
                <w:rFonts w:hint="eastAsia" w:ascii="仿宋" w:hAnsi="仿宋" w:eastAsia="仿宋" w:cs="仿宋"/>
              </w:rPr>
              <w:t>3)成像模式：640×480</w:t>
            </w:r>
          </w:p>
          <w:p>
            <w:pPr>
              <w:rPr>
                <w:rFonts w:hint="eastAsia" w:ascii="仿宋" w:hAnsi="仿宋" w:eastAsia="仿宋" w:cs="仿宋"/>
              </w:rPr>
            </w:pPr>
            <w:r>
              <w:rPr>
                <w:rFonts w:hint="eastAsia" w:ascii="仿宋" w:hAnsi="仿宋" w:eastAsia="仿宋" w:cs="仿宋"/>
              </w:rPr>
              <w:t>4)光源：白色漫射LED环形灯</w:t>
            </w:r>
          </w:p>
          <w:p>
            <w:pPr>
              <w:rPr>
                <w:rFonts w:hint="eastAsia" w:ascii="仿宋" w:hAnsi="仿宋" w:eastAsia="仿宋" w:cs="仿宋"/>
              </w:rPr>
            </w:pPr>
            <w:r>
              <w:rPr>
                <w:rFonts w:hint="eastAsia" w:ascii="仿宋" w:hAnsi="仿宋" w:eastAsia="仿宋" w:cs="仿宋"/>
              </w:rPr>
              <w:t>5)通信和I/O：</w:t>
            </w:r>
            <w:r>
              <w:rPr>
                <w:rFonts w:hint="eastAsia" w:ascii="仿宋" w:hAnsi="仿宋" w:eastAsia="仿宋" w:cs="仿宋"/>
              </w:rPr>
              <w:fldChar w:fldCharType="begin"/>
            </w:r>
            <w:r>
              <w:rPr>
                <w:rFonts w:hint="eastAsia" w:ascii="仿宋" w:hAnsi="仿宋" w:eastAsia="仿宋" w:cs="仿宋"/>
              </w:rPr>
              <w:instrText xml:space="preserve"> HYPERLINK "https://www.baidu.com/s?wd=PROFINET&amp;tn=44039180_cpr&amp;fenlei=mv6quAkxTZn0IZRqIHckPjm4nH00T1d9P1--nAf1PWbzP16snWwB0ZwV5Hcvrjm3rH6sPfKWUMw85HfYnjn4nH6sgvPsT6KdThsqpZwYTjCEQLGCpyw9Uz4Bmy-bIi4WUvYETgN-TLwGUv3EnHm1rHmvPHfzPWD1PHbdnjb3n0" \t "_blank" </w:instrText>
            </w:r>
            <w:r>
              <w:rPr>
                <w:rFonts w:hint="eastAsia" w:ascii="仿宋" w:hAnsi="仿宋" w:eastAsia="仿宋" w:cs="仿宋"/>
              </w:rPr>
              <w:fldChar w:fldCharType="separate"/>
            </w:r>
            <w:r>
              <w:rPr>
                <w:rFonts w:hint="eastAsia" w:ascii="仿宋" w:hAnsi="仿宋" w:eastAsia="仿宋" w:cs="仿宋"/>
              </w:rPr>
              <w:t>PROFINET</w:t>
            </w:r>
            <w:r>
              <w:rPr>
                <w:rFonts w:hint="eastAsia" w:ascii="仿宋" w:hAnsi="仿宋" w:eastAsia="仿宋" w:cs="仿宋"/>
              </w:rPr>
              <w:fldChar w:fldCharType="end"/>
            </w:r>
            <w:r>
              <w:rPr>
                <w:rFonts w:hint="eastAsia" w:ascii="仿宋" w:hAnsi="仿宋" w:eastAsia="仿宋" w:cs="仿宋"/>
              </w:rPr>
              <w:t>、Modbus TCP、TCP/IP</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套</w:t>
            </w:r>
          </w:p>
        </w:tc>
        <w:tc>
          <w:tcPr>
            <w:tcW w:w="0" w:type="auto"/>
            <w:noWrap w:val="0"/>
            <w:vAlign w:val="center"/>
          </w:tcPr>
          <w:p>
            <w:pPr>
              <w:jc w:val="center"/>
              <w:rPr>
                <w:rFonts w:ascii="仿宋" w:hAnsi="仿宋" w:eastAsia="仿宋" w:cs="仿宋"/>
                <w:sz w:val="18"/>
                <w:szCs w:val="18"/>
              </w:rPr>
            </w:pPr>
            <w:r>
              <w:rPr>
                <w:rFonts w:hint="eastAsia" w:ascii="仿宋" w:hAnsi="仿宋" w:eastAsia="仿宋" w:cs="仿宋"/>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pPr>
              <w:jc w:val="center"/>
              <w:rPr>
                <w:rFonts w:hint="eastAsia" w:ascii="仿宋" w:hAnsi="仿宋" w:eastAsia="仿宋" w:cs="仿宋"/>
                <w:sz w:val="18"/>
                <w:szCs w:val="18"/>
              </w:rPr>
            </w:pPr>
          </w:p>
        </w:tc>
        <w:tc>
          <w:tcPr>
            <w:tcW w:w="1071" w:type="dxa"/>
            <w:noWrap w:val="0"/>
            <w:vAlign w:val="center"/>
          </w:tcPr>
          <w:p>
            <w:pPr>
              <w:pStyle w:val="5"/>
              <w:ind w:left="0"/>
              <w:rPr>
                <w:rFonts w:hint="eastAsia" w:ascii="仿宋" w:hAnsi="仿宋" w:eastAsia="仿宋" w:cs="仿宋"/>
                <w:szCs w:val="21"/>
              </w:rPr>
            </w:pPr>
            <w:r>
              <w:rPr>
                <w:rFonts w:hint="eastAsia" w:ascii="仿宋" w:hAnsi="仿宋" w:eastAsia="仿宋" w:cs="仿宋"/>
                <w:szCs w:val="21"/>
              </w:rPr>
              <w:t>机器人关节测试套件</w:t>
            </w:r>
          </w:p>
          <w:p>
            <w:pPr>
              <w:jc w:val="center"/>
              <w:rPr>
                <w:rFonts w:hint="eastAsia" w:ascii="仿宋" w:hAnsi="仿宋" w:eastAsia="仿宋" w:cs="仿宋"/>
                <w:szCs w:val="21"/>
              </w:rPr>
            </w:pPr>
          </w:p>
        </w:tc>
        <w:tc>
          <w:tcPr>
            <w:tcW w:w="6655" w:type="dxa"/>
            <w:noWrap w:val="0"/>
            <w:vAlign w:val="top"/>
          </w:tcPr>
          <w:p>
            <w:pPr>
              <w:rPr>
                <w:rFonts w:hint="eastAsia" w:ascii="仿宋" w:hAnsi="仿宋" w:eastAsia="仿宋" w:cs="仿宋"/>
                <w:szCs w:val="21"/>
              </w:rPr>
            </w:pPr>
            <w:r>
              <w:rPr>
                <w:rFonts w:hint="eastAsia" w:ascii="仿宋" w:hAnsi="仿宋" w:eastAsia="仿宋" w:cs="仿宋"/>
                <w:szCs w:val="21"/>
              </w:rPr>
              <w:t>共计不少于48种，与“2022年全国职业院校技能大赛工业机器人技术应用赛项（高职组）”竞赛任务书（样题）规定样件完全一致。</w:t>
            </w:r>
          </w:p>
          <w:p>
            <w:pPr>
              <w:pStyle w:val="2"/>
              <w:rPr>
                <w:rFonts w:hint="eastAsia" w:ascii="仿宋" w:hAnsi="仿宋" w:eastAsia="仿宋" w:cs="仿宋"/>
                <w:b w:val="0"/>
                <w:sz w:val="21"/>
              </w:rPr>
            </w:pPr>
            <w:r>
              <w:rPr>
                <w:rFonts w:hint="eastAsia" w:ascii="仿宋" w:hAnsi="仿宋" w:eastAsia="仿宋" w:cs="仿宋"/>
                <w:b w:val="0"/>
                <w:sz w:val="21"/>
              </w:rPr>
              <w:t>1）关节底座，8种；</w:t>
            </w:r>
          </w:p>
          <w:p>
            <w:pPr>
              <w:pStyle w:val="5"/>
              <w:ind w:left="0"/>
              <w:rPr>
                <w:rFonts w:hint="eastAsia" w:ascii="仿宋" w:hAnsi="仿宋" w:eastAsia="仿宋" w:cs="仿宋"/>
              </w:rPr>
            </w:pPr>
            <w:r>
              <w:rPr>
                <w:rFonts w:hint="eastAsia" w:ascii="仿宋" w:hAnsi="仿宋" w:eastAsia="仿宋" w:cs="仿宋"/>
              </w:rPr>
              <w:t>2）电机，8种；</w:t>
            </w:r>
          </w:p>
          <w:p>
            <w:pPr>
              <w:rPr>
                <w:rFonts w:hint="eastAsia" w:ascii="仿宋" w:hAnsi="仿宋" w:eastAsia="仿宋" w:cs="仿宋"/>
              </w:rPr>
            </w:pPr>
            <w:r>
              <w:rPr>
                <w:rFonts w:hint="eastAsia" w:ascii="仿宋" w:hAnsi="仿宋" w:eastAsia="仿宋" w:cs="仿宋"/>
              </w:rPr>
              <w:t>3）谐波减速器，8种；</w:t>
            </w:r>
          </w:p>
          <w:p>
            <w:pPr>
              <w:pStyle w:val="2"/>
              <w:rPr>
                <w:rFonts w:hint="eastAsia" w:ascii="仿宋" w:hAnsi="仿宋" w:eastAsia="仿宋" w:cs="仿宋"/>
                <w:b w:val="0"/>
                <w:sz w:val="21"/>
              </w:rPr>
            </w:pPr>
            <w:r>
              <w:rPr>
                <w:rFonts w:hint="eastAsia" w:ascii="仿宋" w:hAnsi="仿宋" w:eastAsia="仿宋" w:cs="仿宋"/>
                <w:b w:val="0"/>
                <w:sz w:val="21"/>
              </w:rPr>
              <w:t>4）输出法兰，8种；</w:t>
            </w:r>
          </w:p>
          <w:p>
            <w:pPr>
              <w:pStyle w:val="2"/>
              <w:rPr>
                <w:rFonts w:hint="eastAsia" w:ascii="仿宋" w:hAnsi="仿宋" w:eastAsia="仿宋" w:cs="仿宋"/>
                <w:b w:val="0"/>
                <w:sz w:val="21"/>
              </w:rPr>
            </w:pPr>
            <w:r>
              <w:rPr>
                <w:rFonts w:hint="eastAsia" w:ascii="仿宋" w:hAnsi="仿宋" w:eastAsia="仿宋" w:cs="仿宋"/>
                <w:b w:val="0"/>
                <w:sz w:val="21"/>
              </w:rPr>
              <w:t>5）关节底座缺陷品，4种；</w:t>
            </w:r>
          </w:p>
          <w:p>
            <w:pPr>
              <w:pStyle w:val="5"/>
              <w:ind w:left="0"/>
              <w:rPr>
                <w:rFonts w:hint="eastAsia" w:ascii="仿宋" w:hAnsi="仿宋" w:eastAsia="仿宋" w:cs="仿宋"/>
              </w:rPr>
            </w:pPr>
            <w:r>
              <w:rPr>
                <w:rFonts w:hint="eastAsia" w:ascii="仿宋" w:hAnsi="仿宋" w:eastAsia="仿宋" w:cs="仿宋"/>
              </w:rPr>
              <w:t>6）电机缺陷品，4种；</w:t>
            </w:r>
          </w:p>
          <w:p>
            <w:pPr>
              <w:rPr>
                <w:rFonts w:hint="eastAsia" w:ascii="仿宋" w:hAnsi="仿宋" w:eastAsia="仿宋" w:cs="仿宋"/>
              </w:rPr>
            </w:pPr>
            <w:r>
              <w:rPr>
                <w:rFonts w:hint="eastAsia" w:ascii="仿宋" w:hAnsi="仿宋" w:eastAsia="仿宋" w:cs="仿宋"/>
              </w:rPr>
              <w:t>7）谐波减速器缺陷品，4种；</w:t>
            </w:r>
          </w:p>
          <w:p>
            <w:pPr>
              <w:rPr>
                <w:rFonts w:hint="eastAsia" w:ascii="仿宋" w:hAnsi="仿宋" w:eastAsia="仿宋" w:cs="仿宋"/>
              </w:rPr>
            </w:pPr>
            <w:r>
              <w:rPr>
                <w:rFonts w:hint="eastAsia" w:ascii="仿宋" w:hAnsi="仿宋" w:eastAsia="仿宋" w:cs="仿宋"/>
              </w:rPr>
              <w:t>8）输出法兰缺陷品，4种；</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套</w:t>
            </w:r>
          </w:p>
        </w:tc>
        <w:tc>
          <w:tcPr>
            <w:tcW w:w="0" w:type="auto"/>
            <w:noWrap w:val="0"/>
            <w:vAlign w:val="center"/>
          </w:tcPr>
          <w:p>
            <w:pPr>
              <w:jc w:val="center"/>
              <w:rPr>
                <w:rFonts w:hint="eastAsia" w:ascii="仿宋" w:hAnsi="仿宋" w:eastAsia="仿宋" w:cs="仿宋"/>
                <w:sz w:val="18"/>
                <w:szCs w:val="18"/>
              </w:rPr>
            </w:pPr>
            <w:r>
              <w:rPr>
                <w:rFonts w:hint="eastAsia" w:ascii="仿宋" w:hAnsi="仿宋" w:eastAsia="仿宋" w:cs="仿宋"/>
                <w:sz w:val="18"/>
                <w:szCs w:val="18"/>
              </w:rPr>
              <w:t>1</w:t>
            </w:r>
          </w:p>
        </w:tc>
      </w:tr>
    </w:tbl>
    <w:p>
      <w:pPr>
        <w:pStyle w:val="4"/>
        <w:rPr>
          <w:color w:val="FF0000"/>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71515"/>
    <w:multiLevelType w:val="singleLevel"/>
    <w:tmpl w:val="A3C71515"/>
    <w:lvl w:ilvl="0" w:tentative="0">
      <w:start w:val="7"/>
      <w:numFmt w:val="decimal"/>
      <w:lvlText w:val="%1）"/>
      <w:lvlJc w:val="left"/>
    </w:lvl>
  </w:abstractNum>
  <w:abstractNum w:abstractNumId="1">
    <w:nsid w:val="2A28CA03"/>
    <w:multiLevelType w:val="singleLevel"/>
    <w:tmpl w:val="2A28CA03"/>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MjAyODUxZWMxOWZkOGRhOWI2N2U1YmQxYzcxODcifQ=="/>
  </w:docVars>
  <w:rsids>
    <w:rsidRoot w:val="00000000"/>
    <w:rsid w:val="4A43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b/>
      <w:sz w:val="28"/>
    </w:rPr>
  </w:style>
  <w:style w:type="paragraph" w:styleId="3">
    <w:name w:val="Normal Indent"/>
    <w:basedOn w:val="1"/>
    <w:uiPriority w:val="0"/>
    <w:pPr>
      <w:ind w:firstLine="420"/>
    </w:pPr>
  </w:style>
  <w:style w:type="paragraph" w:styleId="4">
    <w:name w:val="Plain Text"/>
    <w:basedOn w:val="1"/>
    <w:qFormat/>
    <w:uiPriority w:val="0"/>
    <w:rPr>
      <w:rFonts w:ascii="宋体"/>
    </w:rPr>
  </w:style>
  <w:style w:type="paragraph" w:styleId="5">
    <w:name w:val="toc 9"/>
    <w:basedOn w:val="1"/>
    <w:next w:val="1"/>
    <w:qFormat/>
    <w:uiPriority w:val="0"/>
    <w:pPr>
      <w:wordWrap w:val="0"/>
      <w:ind w:left="2975"/>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2023-09-20T08:59:41Z</dcterms:created>
  <dc:creator>Administrator</dc:creator>
  <cp:lastModifiedBy>Administrator</cp:lastModifiedBy>
  <dcterms:modified xsi:type="dcterms:W3CDTF">2023-09-20T08:59:47Z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8E91397266DD45A39759B893870FDFCE_12</vt:lpwstr>
  </property>
</Properties>
</file>