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w w:val="90"/>
          <w:sz w:val="71"/>
          <w:szCs w:val="71"/>
        </w:rPr>
      </w:pPr>
      <w:r>
        <w:rPr>
          <w:rFonts w:hint="eastAsia" w:ascii="宋体" w:hAnsi="宋体" w:eastAsia="宋体" w:cs="宋体"/>
          <w:spacing w:val="4"/>
          <w:w w:val="90"/>
          <w:sz w:val="71"/>
          <w:szCs w:val="71"/>
        </w:rPr>
        <w:t>机电产品</w:t>
      </w:r>
    </w:p>
    <w:p>
      <w:pPr>
        <w:spacing w:before="160"/>
        <w:jc w:val="center"/>
        <w:rPr>
          <w:rFonts w:hint="eastAsia" w:ascii="宋体" w:hAnsi="宋体" w:eastAsia="宋体" w:cs="宋体"/>
          <w:sz w:val="71"/>
          <w:szCs w:val="71"/>
        </w:rPr>
      </w:pPr>
      <w:r>
        <w:rPr>
          <w:rFonts w:hint="eastAsia" w:ascii="宋体" w:hAnsi="宋体" w:eastAsia="宋体" w:cs="宋体"/>
          <w:spacing w:val="8"/>
          <w:w w:val="90"/>
          <w:sz w:val="71"/>
          <w:szCs w:val="71"/>
        </w:rPr>
        <w:t>国际招标招标文</w:t>
      </w:r>
      <w:r>
        <w:rPr>
          <w:rFonts w:hint="eastAsia" w:ascii="宋体" w:hAnsi="宋体" w:eastAsia="宋体" w:cs="宋体"/>
          <w:w w:val="90"/>
          <w:sz w:val="71"/>
          <w:szCs w:val="71"/>
        </w:rPr>
        <w:t>件</w:t>
      </w:r>
    </w:p>
    <w:p>
      <w:pPr>
        <w:spacing w:before="240"/>
        <w:jc w:val="center"/>
        <w:rPr>
          <w:rFonts w:hint="eastAsia" w:ascii="宋体" w:hAnsi="宋体" w:eastAsia="宋体" w:cs="宋体"/>
          <w:sz w:val="56"/>
          <w:szCs w:val="48"/>
        </w:rPr>
      </w:pPr>
      <w:r>
        <w:rPr>
          <w:rFonts w:hint="eastAsia" w:ascii="宋体" w:hAnsi="宋体" w:eastAsia="宋体" w:cs="宋体"/>
          <w:sz w:val="56"/>
          <w:szCs w:val="48"/>
        </w:rPr>
        <w:t>（第二册）</w:t>
      </w:r>
      <w:bookmarkStart w:id="0" w:name="_GoBack"/>
      <w:bookmarkEnd w:id="0"/>
    </w:p>
    <w:p>
      <w:pPr>
        <w:spacing w:before="240"/>
        <w:jc w:val="center"/>
        <w:rPr>
          <w:rFonts w:hint="eastAsia" w:ascii="宋体" w:hAnsi="宋体" w:eastAsia="宋体" w:cs="宋体"/>
          <w:sz w:val="56"/>
          <w:szCs w:val="48"/>
        </w:rPr>
      </w:pPr>
    </w:p>
    <w:p>
      <w:pPr>
        <w:spacing w:line="360" w:lineRule="auto"/>
        <w:ind w:left="2866" w:leftChars="516" w:hanging="1782" w:hangingChars="495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spacing w:line="360" w:lineRule="auto"/>
        <w:ind w:left="1800" w:hanging="1800" w:hangingChars="5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项目名称：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西安市人民医院（西安市第四医院）妇保检测治疗类医疗设备采购项目</w:t>
      </w:r>
      <w:r>
        <w:rPr>
          <w:rFonts w:hint="eastAsia" w:ascii="宋体" w:hAnsi="宋体" w:eastAsia="宋体" w:cs="宋体"/>
          <w:sz w:val="36"/>
          <w:szCs w:val="36"/>
        </w:rPr>
        <w:t xml:space="preserve">                            </w:t>
      </w:r>
    </w:p>
    <w:p>
      <w:pPr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招标编号：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2191-224DSYY22268</w:t>
      </w:r>
    </w:p>
    <w:p>
      <w:pPr>
        <w:spacing w:line="360" w:lineRule="auto"/>
        <w:ind w:left="2866" w:leftChars="516" w:hanging="1782" w:hangingChars="495"/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采    购  人：西安市人民医院（西安市第四医院）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采购代理机构：陕西万泽招标有限公司  </w:t>
      </w:r>
    </w:p>
    <w:p>
      <w:pPr>
        <w:spacing w:line="440" w:lineRule="exact"/>
        <w:ind w:left="2866" w:leftChars="516" w:hanging="1782" w:hangingChars="495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40" w:lineRule="exact"/>
        <w:ind w:left="2879" w:leftChars="1371" w:firstLine="378" w:firstLineChars="105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sz w:val="36"/>
          <w:szCs w:val="36"/>
        </w:rPr>
        <w:t xml:space="preserve">月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jIwOTA0MWNjODlkOWFjMmUwYWY1OTJjNGNjNDYifQ=="/>
  </w:docVars>
  <w:rsids>
    <w:rsidRoot w:val="57F035F1"/>
    <w:rsid w:val="57F0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2022-11-18T06:27:00Z</dcterms:created>
  <dc:creator>l`m  X。</dc:creator>
  <cp:lastModifiedBy>l`m  X。</cp:lastModifiedBy>
  <dcterms:modified xsi:type="dcterms:W3CDTF">2022-11-18T06:28:38Z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A3C61B234801482B95247C233FD7F5A0</vt:lpwstr>
  </property>
</Properties>
</file>