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bookmarkStart w:id="0" w:name="_Toc12569"/>
      <w:r>
        <w:rPr>
          <w:rFonts w:hint="eastAsia" w:ascii="宋体" w:hAnsi="宋体"/>
          <w:b/>
          <w:sz w:val="32"/>
          <w:szCs w:val="32"/>
        </w:rPr>
        <w:t>第三章  招标要求及技术参数</w:t>
      </w:r>
      <w:bookmarkEnd w:id="0"/>
    </w:p>
    <w:p>
      <w:pPr>
        <w:spacing w:line="360" w:lineRule="auto"/>
        <w:rPr>
          <w:rFonts w:hint="eastAsia" w:ascii="宋体" w:hAnsi="宋体" w:cs="宋体"/>
          <w:b/>
          <w:sz w:val="24"/>
        </w:rPr>
      </w:pPr>
      <w:r>
        <w:rPr>
          <w:rFonts w:hint="eastAsia" w:ascii="宋体" w:hAnsi="宋体" w:cs="宋体"/>
          <w:b/>
          <w:sz w:val="24"/>
        </w:rPr>
        <w:t>（一）招标要求</w:t>
      </w:r>
    </w:p>
    <w:p>
      <w:pPr>
        <w:spacing w:line="360" w:lineRule="auto"/>
        <w:rPr>
          <w:rFonts w:hint="eastAsia" w:ascii="宋体" w:hAnsi="宋体" w:cs="宋体"/>
          <w:sz w:val="24"/>
        </w:rPr>
      </w:pPr>
      <w:r>
        <w:rPr>
          <w:rFonts w:hint="eastAsia" w:ascii="宋体" w:hAnsi="宋体" w:cs="宋体"/>
          <w:sz w:val="24"/>
        </w:rPr>
        <w:t>1.项目名称：</w:t>
      </w:r>
      <w:bookmarkStart w:id="1" w:name="_GoBack"/>
      <w:r>
        <w:rPr>
          <w:rFonts w:hint="eastAsia" w:ascii="宋体" w:hAnsi="宋体" w:cs="宋体"/>
          <w:sz w:val="24"/>
        </w:rPr>
        <w:t>西安市中心医院病理检验及血液分析设备一批</w:t>
      </w:r>
      <w:bookmarkEnd w:id="1"/>
    </w:p>
    <w:p>
      <w:pPr>
        <w:spacing w:line="360" w:lineRule="auto"/>
        <w:rPr>
          <w:rFonts w:hint="eastAsia" w:ascii="宋体" w:hAnsi="宋体" w:cs="宋体"/>
          <w:sz w:val="24"/>
        </w:rPr>
      </w:pPr>
      <w:r>
        <w:rPr>
          <w:rFonts w:hint="eastAsia" w:ascii="宋体" w:hAnsi="宋体" w:cs="宋体"/>
          <w:sz w:val="24"/>
        </w:rPr>
        <w:t>2.交 货 期：合同包1：合同签订后15个日历日</w:t>
      </w:r>
    </w:p>
    <w:p>
      <w:pPr>
        <w:spacing w:line="360" w:lineRule="auto"/>
        <w:ind w:firstLine="1440" w:firstLineChars="600"/>
        <w:rPr>
          <w:rFonts w:hint="eastAsia" w:ascii="宋体" w:hAnsi="宋体" w:cs="宋体"/>
          <w:sz w:val="24"/>
        </w:rPr>
      </w:pPr>
      <w:r>
        <w:rPr>
          <w:rFonts w:hint="eastAsia" w:ascii="宋体" w:hAnsi="宋体" w:cs="宋体"/>
          <w:sz w:val="24"/>
        </w:rPr>
        <w:t>合同包2：合同签订后国产设备15个日历日、进口设备30个日历日</w:t>
      </w:r>
    </w:p>
    <w:p>
      <w:pPr>
        <w:spacing w:line="360" w:lineRule="auto"/>
        <w:rPr>
          <w:rFonts w:hint="eastAsia" w:ascii="宋体" w:hAnsi="宋体" w:cs="宋体"/>
          <w:sz w:val="24"/>
        </w:rPr>
      </w:pPr>
      <w:r>
        <w:rPr>
          <w:rFonts w:hint="eastAsia" w:ascii="宋体" w:hAnsi="宋体" w:cs="宋体"/>
          <w:sz w:val="24"/>
        </w:rPr>
        <w:t>3.交货地点：采购人指定地点</w:t>
      </w:r>
    </w:p>
    <w:p>
      <w:pPr>
        <w:spacing w:line="360" w:lineRule="auto"/>
        <w:rPr>
          <w:rFonts w:hint="eastAsia" w:ascii="宋体" w:hAnsi="宋体" w:cs="宋体"/>
          <w:kern w:val="0"/>
          <w:sz w:val="24"/>
        </w:rPr>
      </w:pPr>
      <w:r>
        <w:rPr>
          <w:rFonts w:hint="eastAsia" w:ascii="宋体" w:hAnsi="宋体" w:cs="宋体"/>
          <w:sz w:val="24"/>
        </w:rPr>
        <w:t>4.质 保 期：合同包1：自验收合格之日起免费质保不少于3</w:t>
      </w:r>
      <w:r>
        <w:rPr>
          <w:rFonts w:hint="eastAsia" w:ascii="宋体" w:hAnsi="宋体" w:cs="宋体"/>
          <w:kern w:val="0"/>
          <w:sz w:val="24"/>
        </w:rPr>
        <w:t>年</w:t>
      </w:r>
    </w:p>
    <w:p>
      <w:pPr>
        <w:spacing w:line="360" w:lineRule="auto"/>
        <w:ind w:firstLine="1440" w:firstLineChars="600"/>
        <w:rPr>
          <w:rFonts w:hint="eastAsia" w:ascii="宋体" w:hAnsi="宋体" w:cs="宋体"/>
          <w:kern w:val="0"/>
          <w:sz w:val="24"/>
        </w:rPr>
      </w:pPr>
      <w:r>
        <w:rPr>
          <w:rFonts w:hint="eastAsia" w:ascii="宋体" w:hAnsi="宋体" w:cs="宋体"/>
          <w:sz w:val="24"/>
        </w:rPr>
        <w:t>合同包2：自验收合格之日起免费质保不少于5</w:t>
      </w:r>
      <w:r>
        <w:rPr>
          <w:rFonts w:hint="eastAsia" w:ascii="宋体" w:hAnsi="宋体" w:cs="宋体"/>
          <w:kern w:val="0"/>
          <w:sz w:val="24"/>
        </w:rPr>
        <w:t>年</w:t>
      </w:r>
    </w:p>
    <w:p>
      <w:pPr>
        <w:spacing w:line="360" w:lineRule="auto"/>
        <w:rPr>
          <w:rFonts w:hint="eastAsia" w:ascii="宋体" w:hAnsi="宋体" w:cs="宋体"/>
          <w:b/>
          <w:sz w:val="24"/>
        </w:rPr>
      </w:pPr>
      <w:r>
        <w:rPr>
          <w:rFonts w:ascii="宋体" w:hAnsi="宋体" w:cs="宋体"/>
          <w:b/>
          <w:sz w:val="24"/>
        </w:rPr>
        <w:t>（</w:t>
      </w:r>
      <w:r>
        <w:rPr>
          <w:rFonts w:hint="eastAsia" w:ascii="宋体" w:hAnsi="宋体" w:cs="宋体"/>
          <w:b/>
          <w:sz w:val="24"/>
        </w:rPr>
        <w:t>二</w:t>
      </w:r>
      <w:r>
        <w:rPr>
          <w:rFonts w:ascii="宋体" w:hAnsi="宋体" w:cs="宋体"/>
          <w:b/>
          <w:sz w:val="24"/>
        </w:rPr>
        <w:t>）</w:t>
      </w:r>
      <w:r>
        <w:rPr>
          <w:rFonts w:hint="eastAsia" w:ascii="宋体" w:hAnsi="宋体" w:cs="宋体"/>
          <w:b/>
          <w:sz w:val="24"/>
        </w:rPr>
        <w:t>商务要求</w:t>
      </w:r>
    </w:p>
    <w:p>
      <w:pPr>
        <w:spacing w:line="360" w:lineRule="auto"/>
        <w:ind w:firstLine="480" w:firstLineChars="200"/>
        <w:rPr>
          <w:rFonts w:hint="eastAsia" w:ascii="宋体" w:hAnsi="宋体" w:cs="宋体"/>
          <w:sz w:val="24"/>
        </w:rPr>
      </w:pPr>
      <w:r>
        <w:rPr>
          <w:rFonts w:hint="eastAsia" w:ascii="宋体" w:hAnsi="宋体" w:cs="宋体"/>
          <w:sz w:val="24"/>
        </w:rPr>
        <w:t>投标文件必须要有彩页照片和图纸</w:t>
      </w:r>
    </w:p>
    <w:p>
      <w:pPr>
        <w:spacing w:line="360" w:lineRule="auto"/>
        <w:ind w:firstLine="480" w:firstLineChars="200"/>
        <w:rPr>
          <w:rFonts w:hint="eastAsia" w:ascii="宋体" w:hAnsi="宋体" w:cs="宋体"/>
          <w:sz w:val="24"/>
        </w:rPr>
      </w:pPr>
      <w:r>
        <w:rPr>
          <w:rFonts w:hint="eastAsia" w:ascii="宋体" w:hAnsi="宋体" w:cs="宋体"/>
          <w:sz w:val="24"/>
        </w:rPr>
        <w:t>合同包1：</w:t>
      </w:r>
    </w:p>
    <w:p>
      <w:pPr>
        <w:spacing w:line="360" w:lineRule="auto"/>
        <w:ind w:firstLine="480" w:firstLineChars="200"/>
        <w:rPr>
          <w:rFonts w:ascii="宋体" w:hAnsi="宋体" w:cs="宋体"/>
          <w:sz w:val="24"/>
        </w:rPr>
      </w:pPr>
      <w:r>
        <w:rPr>
          <w:rFonts w:hint="eastAsia" w:ascii="宋体" w:hAnsi="宋体" w:cs="宋体"/>
          <w:sz w:val="24"/>
        </w:rPr>
        <w:t>血液成份分离机（国产）</w:t>
      </w:r>
      <w:r>
        <w:rPr>
          <w:rFonts w:ascii="宋体" w:hAnsi="宋体" w:cs="宋体"/>
          <w:sz w:val="24"/>
        </w:rPr>
        <w:t>商务条款及要求：（质保年限、供货期限、场地改造、网络系统接口、其他特殊要求）</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自验收合格之日起免费质保不少于3</w:t>
      </w:r>
      <w:r>
        <w:rPr>
          <w:rFonts w:hint="eastAsia" w:ascii="宋体" w:hAnsi="宋体" w:cs="宋体"/>
          <w:kern w:val="0"/>
          <w:sz w:val="24"/>
        </w:rPr>
        <w:t>年</w:t>
      </w: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2.供货期限：</w:t>
      </w:r>
      <w:r>
        <w:rPr>
          <w:rFonts w:hint="eastAsia" w:ascii="宋体" w:hAnsi="宋体" w:cs="宋体"/>
          <w:sz w:val="24"/>
        </w:rPr>
        <w:t>合同签订后15个日历日</w:t>
      </w: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3.场地改造：无需场地改造；</w:t>
      </w:r>
    </w:p>
    <w:p>
      <w:pPr>
        <w:spacing w:line="360" w:lineRule="auto"/>
        <w:ind w:firstLine="480" w:firstLineChars="200"/>
        <w:rPr>
          <w:rFonts w:ascii="宋体" w:hAnsi="宋体" w:cs="宋体"/>
          <w:sz w:val="24"/>
        </w:rPr>
      </w:pPr>
      <w:r>
        <w:rPr>
          <w:rFonts w:ascii="宋体" w:hAnsi="宋体" w:cs="宋体"/>
          <w:sz w:val="24"/>
        </w:rPr>
        <w:t>4.网络系统接口：可实现与信息系统的连通。</w:t>
      </w:r>
    </w:p>
    <w:p>
      <w:pPr>
        <w:spacing w:line="360" w:lineRule="auto"/>
        <w:ind w:firstLine="480" w:firstLineChars="200"/>
        <w:rPr>
          <w:rFonts w:ascii="宋体" w:hAnsi="宋体" w:cs="宋体"/>
          <w:sz w:val="24"/>
        </w:rPr>
      </w:pPr>
      <w:r>
        <w:rPr>
          <w:rFonts w:ascii="宋体" w:hAnsi="宋体" w:cs="宋体"/>
          <w:sz w:val="24"/>
        </w:rPr>
        <w:t>5.故障响应：通知后2小时内提出解决问题的办法，如需到现场进行维修，24小时内生产厂家技术人员到设备现场进行维修；</w:t>
      </w:r>
    </w:p>
    <w:p>
      <w:pPr>
        <w:spacing w:line="360" w:lineRule="auto"/>
        <w:ind w:firstLine="480" w:firstLineChars="200"/>
        <w:rPr>
          <w:rFonts w:ascii="宋体" w:hAnsi="宋体" w:cs="宋体"/>
          <w:sz w:val="24"/>
        </w:rPr>
      </w:pPr>
      <w:r>
        <w:rPr>
          <w:rFonts w:ascii="宋体" w:hAnsi="宋体" w:cs="宋体"/>
          <w:sz w:val="24"/>
        </w:rPr>
        <w:t xml:space="preserve">6.培训：免费提供现场技术培训。             </w:t>
      </w:r>
    </w:p>
    <w:p>
      <w:pPr>
        <w:ind w:firstLine="240" w:firstLineChars="100"/>
        <w:jc w:val="left"/>
        <w:rPr>
          <w:rFonts w:hint="eastAsia" w:ascii="宋体" w:hAnsi="宋体" w:cs="宋体"/>
          <w:kern w:val="0"/>
          <w:sz w:val="24"/>
          <w:lang w:bidi="ar"/>
        </w:rPr>
      </w:pPr>
      <w:r>
        <w:rPr>
          <w:rFonts w:ascii="宋体" w:hAnsi="宋体" w:cs="宋体"/>
          <w:kern w:val="0"/>
          <w:sz w:val="24"/>
          <w:lang w:bidi="ar"/>
        </w:rPr>
        <w:t xml:space="preserve"> </w:t>
      </w:r>
      <w:r>
        <w:rPr>
          <w:rFonts w:hint="eastAsia" w:ascii="宋体" w:hAnsi="宋体" w:cs="宋体"/>
          <w:kern w:val="0"/>
          <w:sz w:val="24"/>
          <w:lang w:bidi="ar"/>
        </w:rPr>
        <w:t>高速微量（毛细管）离心机（国产）商务条款及要求：（质保年限、供货期限、场地改造、网络系统接口、其他特殊要求）</w:t>
      </w:r>
    </w:p>
    <w:p>
      <w:pPr>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  1.自验收合格之日起免费质保不少于3年；</w:t>
      </w:r>
    </w:p>
    <w:p>
      <w:pPr>
        <w:ind w:firstLine="480" w:firstLineChars="200"/>
        <w:jc w:val="left"/>
        <w:rPr>
          <w:rFonts w:hint="eastAsia" w:ascii="宋体" w:hAnsi="宋体" w:cs="宋体"/>
          <w:kern w:val="0"/>
          <w:sz w:val="24"/>
          <w:lang w:bidi="ar"/>
        </w:rPr>
      </w:pPr>
      <w:r>
        <w:rPr>
          <w:rFonts w:hint="eastAsia" w:ascii="宋体" w:hAnsi="宋体" w:cs="宋体"/>
          <w:kern w:val="0"/>
          <w:sz w:val="24"/>
          <w:lang w:bidi="ar"/>
        </w:rPr>
        <w:t>2.交货期限：合同签订后15个日历日</w:t>
      </w:r>
    </w:p>
    <w:p>
      <w:pPr>
        <w:ind w:firstLine="480" w:firstLineChars="200"/>
        <w:jc w:val="left"/>
        <w:rPr>
          <w:rFonts w:hint="eastAsia" w:ascii="宋体" w:hAnsi="宋体" w:cs="宋体"/>
          <w:kern w:val="0"/>
          <w:sz w:val="24"/>
          <w:lang w:bidi="ar"/>
        </w:rPr>
      </w:pPr>
      <w:r>
        <w:rPr>
          <w:rFonts w:hint="eastAsia" w:ascii="宋体" w:hAnsi="宋体" w:cs="宋体"/>
          <w:kern w:val="0"/>
          <w:sz w:val="24"/>
          <w:lang w:bidi="ar"/>
        </w:rPr>
        <w:t>3.场地改造：无需场地改造；</w:t>
      </w:r>
    </w:p>
    <w:p>
      <w:pPr>
        <w:ind w:firstLine="480" w:firstLineChars="200"/>
        <w:jc w:val="left"/>
        <w:rPr>
          <w:rFonts w:hint="eastAsia" w:ascii="宋体" w:hAnsi="宋体" w:cs="宋体"/>
          <w:kern w:val="0"/>
          <w:sz w:val="24"/>
          <w:lang w:bidi="ar"/>
        </w:rPr>
      </w:pPr>
      <w:r>
        <w:rPr>
          <w:rFonts w:hint="eastAsia" w:ascii="宋体" w:hAnsi="宋体" w:cs="宋体"/>
          <w:kern w:val="0"/>
          <w:sz w:val="24"/>
          <w:lang w:bidi="ar"/>
        </w:rPr>
        <w:t>4.网络系统接口：无需连接网络系统；</w:t>
      </w:r>
    </w:p>
    <w:p>
      <w:pPr>
        <w:ind w:firstLine="240" w:firstLineChars="100"/>
        <w:jc w:val="left"/>
        <w:rPr>
          <w:rFonts w:hint="eastAsia" w:ascii="宋体" w:hAnsi="宋体" w:cs="宋体"/>
          <w:kern w:val="0"/>
          <w:sz w:val="24"/>
          <w:lang w:bidi="ar"/>
        </w:rPr>
      </w:pPr>
      <w:r>
        <w:rPr>
          <w:rFonts w:hint="eastAsia" w:ascii="宋体" w:hAnsi="宋体" w:cs="宋体"/>
          <w:kern w:val="0"/>
          <w:sz w:val="24"/>
          <w:lang w:bidi="ar"/>
        </w:rPr>
        <w:t xml:space="preserve">  5.故障响应：通知后2小时内提出解决问题的办法，如需到现场进行维修，24小时内生产厂家技术人员到设备现场进行维修；</w:t>
      </w:r>
    </w:p>
    <w:p>
      <w:pPr>
        <w:ind w:firstLine="240" w:firstLineChars="100"/>
        <w:jc w:val="left"/>
        <w:rPr>
          <w:rFonts w:hint="eastAsia" w:ascii="宋体" w:hAnsi="宋体" w:cs="宋体"/>
          <w:kern w:val="0"/>
          <w:sz w:val="24"/>
          <w:lang w:bidi="ar"/>
        </w:rPr>
      </w:pPr>
      <w:r>
        <w:rPr>
          <w:rFonts w:hint="eastAsia" w:ascii="宋体" w:hAnsi="宋体" w:cs="宋体"/>
          <w:kern w:val="0"/>
          <w:sz w:val="24"/>
          <w:lang w:bidi="ar"/>
        </w:rPr>
        <w:t>6.培训：免费提供现场技术培训。</w:t>
      </w:r>
    </w:p>
    <w:p>
      <w:pPr>
        <w:spacing w:line="360" w:lineRule="auto"/>
        <w:ind w:firstLine="480" w:firstLineChars="200"/>
        <w:jc w:val="left"/>
        <w:rPr>
          <w:rFonts w:hint="eastAsia" w:ascii="宋体" w:hAnsi="宋体" w:cs="宋体"/>
          <w:sz w:val="24"/>
        </w:rPr>
      </w:pPr>
      <w:r>
        <w:rPr>
          <w:rFonts w:hint="eastAsia" w:ascii="宋体" w:hAnsi="宋体" w:cs="宋体"/>
          <w:sz w:val="24"/>
        </w:rPr>
        <w:t>合同包2：</w:t>
      </w:r>
    </w:p>
    <w:p>
      <w:pPr>
        <w:spacing w:line="360" w:lineRule="auto"/>
        <w:ind w:firstLine="480" w:firstLineChars="200"/>
        <w:jc w:val="left"/>
        <w:rPr>
          <w:rFonts w:hint="eastAsia" w:ascii="宋体" w:hAnsi="宋体" w:cs="宋体"/>
          <w:sz w:val="24"/>
        </w:rPr>
      </w:pPr>
      <w:r>
        <w:rPr>
          <w:rFonts w:hint="eastAsia" w:ascii="宋体" w:hAnsi="宋体" w:cs="宋体"/>
          <w:sz w:val="24"/>
        </w:rPr>
        <w:t>设备商务条款及要求：（质保年限、供货期限、场地改造、网络系统接口、其他特殊要求）</w:t>
      </w:r>
    </w:p>
    <w:p>
      <w:pPr>
        <w:spacing w:line="360" w:lineRule="auto"/>
        <w:ind w:firstLine="480" w:firstLineChars="200"/>
        <w:jc w:val="left"/>
        <w:rPr>
          <w:rFonts w:hint="eastAsia" w:ascii="宋体" w:hAnsi="宋体" w:cs="宋体"/>
          <w:sz w:val="24"/>
        </w:rPr>
      </w:pPr>
      <w:r>
        <w:rPr>
          <w:rFonts w:hint="eastAsia" w:ascii="宋体" w:hAnsi="宋体" w:cs="宋体"/>
          <w:sz w:val="24"/>
        </w:rPr>
        <w:t>质保年限：自验收合格之日起免费质保不少于5年</w:t>
      </w:r>
    </w:p>
    <w:p>
      <w:pPr>
        <w:spacing w:line="360" w:lineRule="auto"/>
        <w:ind w:firstLine="480" w:firstLineChars="200"/>
        <w:jc w:val="left"/>
        <w:rPr>
          <w:rFonts w:hint="eastAsia" w:ascii="宋体" w:hAnsi="宋体" w:cs="宋体"/>
          <w:sz w:val="24"/>
        </w:rPr>
      </w:pPr>
      <w:r>
        <w:rPr>
          <w:rFonts w:hint="eastAsia" w:ascii="宋体" w:hAnsi="宋体" w:cs="宋体"/>
          <w:sz w:val="24"/>
        </w:rPr>
        <w:t>供货期限：合同签订后国产设备15个日历日、进口设备30个日历日</w:t>
      </w:r>
    </w:p>
    <w:p>
      <w:pPr>
        <w:spacing w:line="360" w:lineRule="auto"/>
        <w:ind w:firstLine="480" w:firstLineChars="200"/>
        <w:jc w:val="left"/>
        <w:rPr>
          <w:rFonts w:ascii="宋体" w:hAnsi="宋体" w:cs="宋体"/>
          <w:sz w:val="24"/>
        </w:rPr>
      </w:pPr>
      <w:r>
        <w:rPr>
          <w:rFonts w:hint="eastAsia" w:ascii="宋体" w:hAnsi="宋体" w:cs="宋体"/>
          <w:sz w:val="24"/>
        </w:rPr>
        <w:t>场地改造、网络系统接口、其他特殊要求：均无</w:t>
      </w:r>
    </w:p>
    <w:p>
      <w:pPr>
        <w:spacing w:line="360" w:lineRule="auto"/>
        <w:rPr>
          <w:rFonts w:hint="eastAsia" w:ascii="宋体" w:hAnsi="宋体" w:cs="宋体"/>
          <w:b/>
          <w:sz w:val="24"/>
        </w:rPr>
      </w:pPr>
      <w:r>
        <w:rPr>
          <w:rFonts w:hint="eastAsia" w:ascii="宋体" w:hAnsi="宋体" w:cs="宋体"/>
          <w:b/>
          <w:sz w:val="24"/>
        </w:rPr>
        <w:t>（三）技术参数</w:t>
      </w:r>
    </w:p>
    <w:p>
      <w:pPr>
        <w:spacing w:line="360" w:lineRule="auto"/>
        <w:jc w:val="left"/>
        <w:outlineLvl w:val="0"/>
        <w:rPr>
          <w:rFonts w:hint="eastAsia" w:ascii="宋体" w:hAnsi="宋体" w:cs="宋体"/>
          <w:sz w:val="24"/>
        </w:rPr>
      </w:pPr>
      <w:r>
        <w:rPr>
          <w:rFonts w:hint="eastAsia" w:ascii="宋体" w:hAnsi="宋体" w:cs="宋体"/>
          <w:sz w:val="24"/>
        </w:rPr>
        <w:t>合同包1(西安市西安市中心医院病理检验及血液分析设备一批第一包)</w:t>
      </w:r>
    </w:p>
    <w:p>
      <w:pPr>
        <w:rPr>
          <w:rFonts w:hint="eastAsia" w:ascii="宋体" w:hAnsi="宋体" w:cs="宋体"/>
          <w:sz w:val="24"/>
        </w:rPr>
      </w:pPr>
      <w:r>
        <w:rPr>
          <w:rFonts w:hint="eastAsia" w:ascii="宋体" w:hAnsi="宋体" w:cs="宋体"/>
          <w:sz w:val="24"/>
        </w:rPr>
        <w:t>（1）设备名称：血液成份分离机（国产）</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8286" w:type="dxa"/>
            <w:tcBorders>
              <w:top w:val="single" w:color="auto" w:sz="4" w:space="0"/>
              <w:bottom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设备名称：血液成份分离机（国产）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8" w:hRule="atLeast"/>
          <w:jc w:val="center"/>
        </w:trPr>
        <w:tc>
          <w:tcPr>
            <w:tcW w:w="8286" w:type="dxa"/>
            <w:noWrap w:val="0"/>
            <w:vAlign w:val="center"/>
          </w:tcPr>
          <w:p>
            <w:pPr>
              <w:jc w:val="left"/>
              <w:rPr>
                <w:rFonts w:hint="eastAsia" w:ascii="宋体" w:hAnsi="宋体" w:cs="宋体"/>
                <w:sz w:val="24"/>
              </w:rPr>
            </w:pPr>
            <w:r>
              <w:rPr>
                <w:rFonts w:hint="eastAsia" w:ascii="宋体" w:hAnsi="宋体" w:cs="宋体"/>
                <w:sz w:val="24"/>
              </w:rPr>
              <w:t>设备技术参数及配置要求：（*号条款为设备主要技术条款）</w:t>
            </w:r>
          </w:p>
          <w:p>
            <w:pPr>
              <w:spacing w:line="440" w:lineRule="exact"/>
              <w:rPr>
                <w:rFonts w:hint="eastAsia" w:ascii="宋体" w:hAnsi="宋体" w:cs="宋体"/>
                <w:kern w:val="0"/>
                <w:sz w:val="24"/>
                <w:lang w:bidi="ar"/>
              </w:rPr>
            </w:pPr>
            <w:r>
              <w:rPr>
                <w:rFonts w:hint="eastAsia" w:ascii="宋体" w:hAnsi="宋体" w:cs="宋体"/>
                <w:kern w:val="0"/>
                <w:sz w:val="24"/>
                <w:lang w:bidi="ar"/>
              </w:rPr>
              <w:t>一、基本要求：</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1.血小板采集、去除；</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2.红细胞去除、置换、采集；</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3.治疗性血浆置换、血脂去除；</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4.PRP（富血小板血浆）治疗。</w:t>
            </w:r>
          </w:p>
          <w:p>
            <w:pPr>
              <w:spacing w:line="440" w:lineRule="exact"/>
              <w:rPr>
                <w:rFonts w:hint="eastAsia" w:ascii="宋体" w:hAnsi="宋体" w:cs="宋体"/>
                <w:kern w:val="0"/>
                <w:sz w:val="24"/>
                <w:lang w:bidi="ar"/>
              </w:rPr>
            </w:pPr>
            <w:r>
              <w:rPr>
                <w:rFonts w:hint="eastAsia" w:ascii="宋体" w:hAnsi="宋体" w:cs="宋体"/>
                <w:kern w:val="0"/>
                <w:sz w:val="24"/>
                <w:lang w:bidi="ar"/>
              </w:rPr>
              <w:t>二、技术参数：</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1.每循环血浆量：范围0～500g；</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2.血浆采集量：范围0～600g；</w:t>
            </w:r>
          </w:p>
          <w:p>
            <w:pPr>
              <w:spacing w:line="440" w:lineRule="exact"/>
              <w:rPr>
                <w:rFonts w:hint="eastAsia" w:ascii="宋体" w:hAnsi="宋体" w:cs="宋体"/>
                <w:kern w:val="0"/>
                <w:sz w:val="24"/>
                <w:lang w:bidi="ar"/>
              </w:rPr>
            </w:pPr>
            <w:r>
              <w:rPr>
                <w:rFonts w:hint="eastAsia" w:ascii="宋体" w:hAnsi="宋体" w:cs="宋体"/>
                <w:kern w:val="0"/>
                <w:sz w:val="24"/>
                <w:lang w:bidi="ar"/>
              </w:rPr>
              <w:t>★3.采血速度：范围20r/min～100r/min；</w:t>
            </w:r>
          </w:p>
          <w:p>
            <w:pPr>
              <w:spacing w:line="440" w:lineRule="exact"/>
              <w:rPr>
                <w:rFonts w:hint="eastAsia" w:ascii="宋体" w:hAnsi="宋体" w:cs="宋体"/>
                <w:kern w:val="0"/>
                <w:sz w:val="24"/>
                <w:lang w:bidi="ar"/>
              </w:rPr>
            </w:pPr>
            <w:r>
              <w:rPr>
                <w:rFonts w:hint="eastAsia" w:ascii="宋体" w:hAnsi="宋体" w:cs="宋体"/>
                <w:kern w:val="0"/>
                <w:sz w:val="24"/>
                <w:lang w:bidi="ar"/>
              </w:rPr>
              <w:t>★4.回输速度：范围20r/min～120r/min；</w:t>
            </w:r>
          </w:p>
          <w:p>
            <w:pPr>
              <w:spacing w:line="440" w:lineRule="exact"/>
              <w:rPr>
                <w:rFonts w:hint="eastAsia" w:ascii="宋体" w:hAnsi="宋体" w:cs="宋体"/>
                <w:kern w:val="0"/>
                <w:sz w:val="24"/>
                <w:lang w:bidi="ar"/>
              </w:rPr>
            </w:pPr>
            <w:r>
              <w:rPr>
                <w:rFonts w:hint="eastAsia" w:ascii="宋体" w:hAnsi="宋体" w:cs="宋体"/>
                <w:kern w:val="0"/>
                <w:sz w:val="24"/>
                <w:lang w:bidi="ar"/>
              </w:rPr>
              <w:t>★5.抗凝血比：范围1:8～1:16；</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6.离心机速度：5000r/min～5500r/min；</w:t>
            </w:r>
          </w:p>
          <w:p>
            <w:pPr>
              <w:spacing w:line="440" w:lineRule="exact"/>
              <w:ind w:firstLine="240" w:firstLineChars="100"/>
              <w:rPr>
                <w:rFonts w:hint="eastAsia" w:ascii="宋体" w:hAnsi="宋体" w:cs="宋体"/>
                <w:kern w:val="0"/>
                <w:sz w:val="24"/>
                <w:lang w:bidi="ar"/>
              </w:rPr>
            </w:pPr>
            <w:r>
              <w:rPr>
                <w:rFonts w:hint="eastAsia" w:ascii="宋体" w:hAnsi="宋体" w:cs="宋体"/>
                <w:kern w:val="0"/>
                <w:sz w:val="24"/>
                <w:lang w:bidi="ar"/>
              </w:rPr>
              <w:t>7.采集方式：单针采集，针头可更换；</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8.操作界面：全中文操作界面，液晶图文显示；</w:t>
            </w:r>
          </w:p>
          <w:p>
            <w:pPr>
              <w:spacing w:line="440" w:lineRule="exact"/>
              <w:ind w:firstLine="240" w:firstLineChars="100"/>
              <w:rPr>
                <w:rFonts w:hint="eastAsia" w:ascii="宋体" w:hAnsi="宋体" w:cs="宋体"/>
                <w:kern w:val="0"/>
                <w:sz w:val="24"/>
                <w:lang w:bidi="ar"/>
              </w:rPr>
            </w:pPr>
            <w:r>
              <w:rPr>
                <w:rFonts w:hint="eastAsia" w:ascii="宋体" w:hAnsi="宋体" w:cs="宋体"/>
                <w:kern w:val="0"/>
                <w:sz w:val="24"/>
                <w:lang w:bidi="ar"/>
              </w:rPr>
              <w:t>9.参数设置：预设参数可根据人员状况适时调整；</w:t>
            </w:r>
          </w:p>
          <w:p>
            <w:pPr>
              <w:spacing w:line="440" w:lineRule="exact"/>
              <w:ind w:firstLine="240" w:firstLineChars="100"/>
              <w:rPr>
                <w:rFonts w:hint="eastAsia" w:ascii="宋体" w:hAnsi="宋体" w:cs="宋体"/>
                <w:kern w:val="0"/>
                <w:sz w:val="24"/>
                <w:lang w:bidi="ar"/>
              </w:rPr>
            </w:pPr>
            <w:r>
              <w:rPr>
                <w:rFonts w:hint="eastAsia" w:ascii="宋体" w:hAnsi="宋体" w:cs="宋体"/>
                <w:kern w:val="0"/>
                <w:sz w:val="24"/>
                <w:lang w:bidi="ar"/>
              </w:rPr>
              <w:t>10.模式选择：内置多种模式可直接选择，无需更换模块；</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  11.移动治疗：便携式可移动至床旁采集；</w:t>
            </w:r>
          </w:p>
          <w:p>
            <w:pPr>
              <w:spacing w:line="440" w:lineRule="exact"/>
              <w:ind w:firstLine="240" w:firstLineChars="100"/>
              <w:rPr>
                <w:rFonts w:hint="eastAsia" w:ascii="宋体" w:hAnsi="宋体" w:cs="宋体"/>
                <w:kern w:val="0"/>
                <w:sz w:val="24"/>
                <w:lang w:bidi="ar"/>
              </w:rPr>
            </w:pPr>
            <w:r>
              <w:rPr>
                <w:rFonts w:hint="eastAsia" w:ascii="宋体" w:hAnsi="宋体" w:cs="宋体"/>
                <w:kern w:val="0"/>
                <w:sz w:val="24"/>
                <w:lang w:bidi="ar"/>
              </w:rPr>
              <w:t xml:space="preserve">12.工作过程：开机无需预热，无需盐水冲洗   </w:t>
            </w:r>
          </w:p>
          <w:p>
            <w:pPr>
              <w:spacing w:line="440" w:lineRule="exact"/>
              <w:rPr>
                <w:rFonts w:hint="eastAsia" w:ascii="宋体" w:hAnsi="宋体" w:cs="宋体"/>
                <w:kern w:val="0"/>
                <w:sz w:val="24"/>
                <w:lang w:bidi="ar"/>
              </w:rPr>
            </w:pPr>
            <w:r>
              <w:rPr>
                <w:rFonts w:hint="eastAsia" w:ascii="宋体" w:hAnsi="宋体" w:cs="宋体"/>
                <w:kern w:val="0"/>
                <w:sz w:val="24"/>
                <w:lang w:bidi="ar"/>
              </w:rPr>
              <w:t>★13.术前红细胞贮存配套耗材带有添加保存液接口；</w:t>
            </w:r>
          </w:p>
          <w:p>
            <w:pPr>
              <w:spacing w:line="440" w:lineRule="exact"/>
              <w:ind w:firstLine="240" w:firstLineChars="100"/>
              <w:rPr>
                <w:rFonts w:hint="eastAsia" w:ascii="宋体" w:hAnsi="宋体" w:cs="宋体"/>
                <w:kern w:val="0"/>
                <w:sz w:val="24"/>
                <w:lang w:bidi="ar"/>
              </w:rPr>
            </w:pPr>
            <w:r>
              <w:rPr>
                <w:rFonts w:hint="eastAsia" w:ascii="宋体" w:hAnsi="宋体" w:cs="宋体"/>
                <w:kern w:val="0"/>
                <w:sz w:val="24"/>
                <w:lang w:bidi="ar"/>
              </w:rPr>
              <w:t xml:space="preserve">14.厂家配套血液保存液。                                                                                                                 </w:t>
            </w:r>
          </w:p>
          <w:p>
            <w:pPr>
              <w:spacing w:line="440" w:lineRule="exact"/>
              <w:rPr>
                <w:rFonts w:hint="eastAsia" w:ascii="宋体" w:hAnsi="宋体" w:cs="宋体"/>
                <w:kern w:val="0"/>
                <w:sz w:val="24"/>
                <w:lang w:bidi="ar"/>
              </w:rPr>
            </w:pPr>
            <w:r>
              <w:rPr>
                <w:rFonts w:hint="eastAsia" w:ascii="宋体" w:hAnsi="宋体" w:cs="宋体"/>
                <w:kern w:val="0"/>
                <w:sz w:val="24"/>
                <w:lang w:bidi="ar"/>
              </w:rPr>
              <w:t>三、配置要求：</w:t>
            </w:r>
          </w:p>
          <w:p>
            <w:pPr>
              <w:spacing w:line="440" w:lineRule="exact"/>
              <w:rPr>
                <w:rFonts w:hint="eastAsia" w:ascii="宋体" w:hAnsi="宋体" w:cs="宋体"/>
                <w:sz w:val="24"/>
              </w:rPr>
            </w:pPr>
            <w:r>
              <w:rPr>
                <w:rFonts w:hint="eastAsia" w:ascii="宋体" w:hAnsi="宋体" w:cs="宋体"/>
                <w:kern w:val="0"/>
                <w:sz w:val="24"/>
                <w:lang w:bidi="ar"/>
              </w:rPr>
              <w:t xml:space="preserve">    设备需配套专用推车一台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7" w:hRule="atLeast"/>
          <w:jc w:val="center"/>
        </w:trPr>
        <w:tc>
          <w:tcPr>
            <w:tcW w:w="8286" w:type="dxa"/>
            <w:noWrap w:val="0"/>
            <w:vAlign w:val="center"/>
          </w:tcPr>
          <w:p>
            <w:pPr>
              <w:spacing w:line="360" w:lineRule="auto"/>
              <w:rPr>
                <w:rFonts w:ascii="宋体" w:hAnsi="宋体" w:cs="宋体"/>
                <w:sz w:val="24"/>
              </w:rPr>
            </w:pPr>
            <w:r>
              <w:rPr>
                <w:rFonts w:ascii="宋体" w:hAnsi="宋体" w:cs="宋体"/>
                <w:sz w:val="24"/>
              </w:rPr>
              <w:t>备注：</w:t>
            </w:r>
          </w:p>
          <w:p>
            <w:pPr>
              <w:spacing w:line="360" w:lineRule="auto"/>
              <w:rPr>
                <w:rFonts w:ascii="宋体" w:hAnsi="宋体" w:cs="宋体"/>
                <w:sz w:val="24"/>
              </w:rPr>
            </w:pPr>
            <w:r>
              <w:rPr>
                <w:rFonts w:ascii="宋体" w:hAnsi="宋体" w:cs="宋体"/>
                <w:sz w:val="24"/>
              </w:rPr>
              <w:t xml:space="preserve">    由于部分</w:t>
            </w:r>
            <w:r>
              <w:rPr>
                <w:rFonts w:hint="eastAsia" w:ascii="宋体" w:hAnsi="宋体" w:cs="宋体"/>
                <w:sz w:val="24"/>
              </w:rPr>
              <w:t>患者</w:t>
            </w:r>
            <w:r>
              <w:rPr>
                <w:rFonts w:ascii="宋体" w:hAnsi="宋体" w:cs="宋体"/>
                <w:sz w:val="24"/>
              </w:rPr>
              <w:t>年龄较大、血管弹性不好不适宜用机采方式采集PRP，需要增加手工采集方法制备PRP，相关设备及耗材如下：</w:t>
            </w:r>
          </w:p>
          <w:p>
            <w:pPr>
              <w:spacing w:line="360" w:lineRule="auto"/>
              <w:rPr>
                <w:rFonts w:ascii="宋体" w:hAnsi="宋体" w:cs="宋体"/>
                <w:sz w:val="24"/>
              </w:rPr>
            </w:pPr>
            <w:r>
              <w:rPr>
                <w:rFonts w:ascii="宋体" w:hAnsi="宋体" w:cs="宋体"/>
                <w:sz w:val="24"/>
              </w:rPr>
              <w:t>配专用离心机；</w:t>
            </w:r>
          </w:p>
          <w:p>
            <w:pPr>
              <w:spacing w:line="360" w:lineRule="auto"/>
              <w:ind w:firstLine="480" w:firstLineChars="200"/>
              <w:rPr>
                <w:rFonts w:ascii="宋体" w:hAnsi="宋体" w:cs="宋体"/>
                <w:sz w:val="24"/>
              </w:rPr>
            </w:pPr>
            <w:r>
              <w:rPr>
                <w:rFonts w:ascii="宋体" w:hAnsi="宋体" w:cs="宋体"/>
                <w:sz w:val="24"/>
              </w:rPr>
              <w:t>参数：</w:t>
            </w:r>
          </w:p>
          <w:p>
            <w:pPr>
              <w:spacing w:line="360" w:lineRule="auto"/>
              <w:ind w:firstLine="480" w:firstLineChars="200"/>
              <w:rPr>
                <w:rFonts w:ascii="宋体" w:hAnsi="宋体" w:cs="宋体"/>
                <w:sz w:val="24"/>
              </w:rPr>
            </w:pPr>
            <w:r>
              <w:rPr>
                <w:rFonts w:ascii="宋体" w:hAnsi="宋体" w:cs="宋体"/>
                <w:sz w:val="24"/>
              </w:rPr>
              <w:t>1.最 高 转 速：</w:t>
            </w:r>
            <w:r>
              <w:rPr>
                <w:rFonts w:hint="eastAsia" w:ascii="宋体" w:hAnsi="宋体" w:cs="宋体"/>
                <w:sz w:val="24"/>
              </w:rPr>
              <w:t>≥</w:t>
            </w:r>
            <w:r>
              <w:rPr>
                <w:rFonts w:ascii="宋体" w:hAnsi="宋体" w:cs="宋体"/>
                <w:sz w:val="24"/>
              </w:rPr>
              <w:t xml:space="preserve">5000r/min    </w:t>
            </w:r>
            <w:r>
              <w:rPr>
                <w:rFonts w:hint="eastAsia" w:ascii="宋体" w:hAnsi="宋体" w:cs="宋体"/>
                <w:sz w:val="24"/>
              </w:rPr>
              <w:t xml:space="preserve">     </w:t>
            </w:r>
            <w:r>
              <w:rPr>
                <w:rFonts w:ascii="宋体" w:hAnsi="宋体" w:cs="宋体"/>
                <w:sz w:val="24"/>
              </w:rPr>
              <w:t xml:space="preserve">2.最大制备容量： 8*15ml </w:t>
            </w:r>
          </w:p>
          <w:p>
            <w:pPr>
              <w:spacing w:line="360" w:lineRule="auto"/>
              <w:ind w:firstLine="480" w:firstLineChars="200"/>
              <w:rPr>
                <w:rFonts w:ascii="宋体" w:hAnsi="宋体" w:cs="宋体"/>
                <w:sz w:val="24"/>
              </w:rPr>
            </w:pPr>
            <w:r>
              <w:rPr>
                <w:rFonts w:ascii="宋体" w:hAnsi="宋体" w:cs="宋体"/>
                <w:sz w:val="24"/>
              </w:rPr>
              <w:t>3.最大离心力：</w:t>
            </w:r>
            <w:r>
              <w:rPr>
                <w:rFonts w:hint="eastAsia" w:ascii="宋体" w:hAnsi="宋体" w:cs="宋体"/>
                <w:sz w:val="24"/>
              </w:rPr>
              <w:t>≥</w:t>
            </w:r>
            <w:r>
              <w:rPr>
                <w:rFonts w:ascii="宋体" w:hAnsi="宋体" w:cs="宋体"/>
                <w:sz w:val="24"/>
              </w:rPr>
              <w:t xml:space="preserve">3480 g             4.转速控制精度： ±20r/min </w:t>
            </w:r>
          </w:p>
          <w:p>
            <w:pPr>
              <w:spacing w:line="360" w:lineRule="auto"/>
              <w:ind w:firstLine="480" w:firstLineChars="200"/>
              <w:rPr>
                <w:rFonts w:ascii="宋体" w:hAnsi="宋体" w:cs="宋体"/>
                <w:sz w:val="24"/>
              </w:rPr>
            </w:pPr>
            <w:r>
              <w:rPr>
                <w:rFonts w:ascii="宋体" w:hAnsi="宋体" w:cs="宋体"/>
                <w:sz w:val="24"/>
              </w:rPr>
              <w:t xml:space="preserve">5.时间控制范围： 0～99min          6.时间控制精度： ±1S </w:t>
            </w:r>
          </w:p>
          <w:p>
            <w:pPr>
              <w:spacing w:line="360" w:lineRule="auto"/>
              <w:ind w:firstLine="480" w:firstLineChars="200"/>
              <w:rPr>
                <w:rFonts w:ascii="宋体" w:hAnsi="宋体" w:cs="宋体"/>
                <w:sz w:val="24"/>
              </w:rPr>
            </w:pPr>
            <w:r>
              <w:rPr>
                <w:rFonts w:ascii="宋体" w:hAnsi="宋体" w:cs="宋体"/>
                <w:sz w:val="24"/>
              </w:rPr>
              <w:t xml:space="preserve">7.噪  音： ≤70db                  8.环 境 温 度： 5℃～40℃ </w:t>
            </w:r>
          </w:p>
          <w:p>
            <w:pPr>
              <w:spacing w:line="360" w:lineRule="auto"/>
              <w:ind w:left="5999" w:leftChars="228" w:hanging="5520" w:hangingChars="2300"/>
              <w:rPr>
                <w:rFonts w:ascii="宋体" w:hAnsi="宋体" w:cs="宋体"/>
                <w:sz w:val="24"/>
              </w:rPr>
            </w:pPr>
            <w:r>
              <w:rPr>
                <w:rFonts w:ascii="宋体" w:hAnsi="宋体" w:cs="宋体"/>
                <w:sz w:val="24"/>
              </w:rPr>
              <w:t xml:space="preserve">9.相 对 湿 度： ≤80％             10.电 源： AC220V±10%  50Hz  5A </w:t>
            </w:r>
          </w:p>
          <w:p>
            <w:pPr>
              <w:spacing w:line="360" w:lineRule="auto"/>
              <w:ind w:firstLine="480" w:firstLineChars="200"/>
              <w:rPr>
                <w:rFonts w:ascii="宋体" w:hAnsi="宋体" w:cs="宋体"/>
                <w:sz w:val="24"/>
              </w:rPr>
            </w:pPr>
            <w:r>
              <w:rPr>
                <w:rFonts w:ascii="宋体" w:hAnsi="宋体" w:cs="宋体"/>
                <w:sz w:val="24"/>
              </w:rPr>
              <w:t xml:space="preserve">耗材明细及报价：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1167"/>
              <w:gridCol w:w="850"/>
              <w:gridCol w:w="103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noWrap w:val="0"/>
                  <w:vAlign w:val="center"/>
                </w:tcPr>
                <w:p>
                  <w:pPr>
                    <w:pStyle w:val="5"/>
                    <w:jc w:val="center"/>
                    <w:rPr>
                      <w:rFonts w:hint="eastAsia" w:ascii="宋体" w:hAnsi="宋体" w:cs="宋体"/>
                      <w:color w:val="auto"/>
                    </w:rPr>
                  </w:pPr>
                  <w:r>
                    <w:rPr>
                      <w:rFonts w:hint="eastAsia" w:ascii="宋体" w:hAnsi="宋体" w:cs="宋体"/>
                      <w:color w:val="auto"/>
                    </w:rPr>
                    <w:t>产品名称</w:t>
                  </w:r>
                </w:p>
              </w:tc>
              <w:tc>
                <w:tcPr>
                  <w:tcW w:w="1167" w:type="dxa"/>
                  <w:noWrap w:val="0"/>
                  <w:vAlign w:val="center"/>
                </w:tcPr>
                <w:p>
                  <w:pPr>
                    <w:pStyle w:val="5"/>
                    <w:jc w:val="center"/>
                    <w:rPr>
                      <w:rFonts w:hint="eastAsia" w:ascii="宋体" w:hAnsi="宋体" w:cs="宋体"/>
                      <w:color w:val="auto"/>
                    </w:rPr>
                  </w:pPr>
                  <w:r>
                    <w:rPr>
                      <w:rFonts w:hint="eastAsia" w:ascii="宋体" w:hAnsi="宋体" w:cs="宋体"/>
                      <w:color w:val="auto"/>
                    </w:rPr>
                    <w:t>规格</w:t>
                  </w:r>
                </w:p>
              </w:tc>
              <w:tc>
                <w:tcPr>
                  <w:tcW w:w="850" w:type="dxa"/>
                  <w:noWrap w:val="0"/>
                  <w:vAlign w:val="center"/>
                </w:tcPr>
                <w:p>
                  <w:pPr>
                    <w:pStyle w:val="5"/>
                    <w:jc w:val="center"/>
                    <w:rPr>
                      <w:rFonts w:hint="eastAsia" w:ascii="宋体" w:hAnsi="宋体" w:cs="宋体"/>
                      <w:color w:val="auto"/>
                    </w:rPr>
                  </w:pPr>
                  <w:r>
                    <w:rPr>
                      <w:rFonts w:hint="eastAsia" w:ascii="宋体" w:hAnsi="宋体" w:cs="宋体"/>
                      <w:color w:val="auto"/>
                    </w:rPr>
                    <w:t>数量</w:t>
                  </w:r>
                </w:p>
              </w:tc>
              <w:tc>
                <w:tcPr>
                  <w:tcW w:w="1033" w:type="dxa"/>
                  <w:noWrap w:val="0"/>
                  <w:vAlign w:val="center"/>
                </w:tcPr>
                <w:p>
                  <w:pPr>
                    <w:pStyle w:val="5"/>
                    <w:jc w:val="center"/>
                    <w:rPr>
                      <w:rFonts w:hint="eastAsia" w:ascii="宋体" w:hAnsi="宋体" w:cs="宋体"/>
                      <w:color w:val="auto"/>
                    </w:rPr>
                  </w:pPr>
                  <w:r>
                    <w:rPr>
                      <w:rFonts w:hint="eastAsia" w:ascii="宋体" w:hAnsi="宋体" w:cs="宋体"/>
                      <w:color w:val="auto"/>
                    </w:rPr>
                    <w:t>单位</w:t>
                  </w:r>
                </w:p>
              </w:tc>
              <w:tc>
                <w:tcPr>
                  <w:tcW w:w="1083" w:type="dxa"/>
                  <w:noWrap w:val="0"/>
                  <w:vAlign w:val="center"/>
                </w:tcPr>
                <w:p>
                  <w:pPr>
                    <w:pStyle w:val="5"/>
                    <w:jc w:val="center"/>
                    <w:rPr>
                      <w:rFonts w:hint="eastAsia" w:ascii="宋体" w:hAnsi="宋体" w:cs="宋体"/>
                      <w:color w:val="auto"/>
                    </w:rPr>
                  </w:pPr>
                  <w:r>
                    <w:rPr>
                      <w:rFonts w:hint="eastAsia" w:ascii="宋体" w:hAnsi="宋体" w:cs="宋体"/>
                      <w:color w:val="auto"/>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noWrap w:val="0"/>
                  <w:vAlign w:val="center"/>
                </w:tcPr>
                <w:p>
                  <w:pPr>
                    <w:pStyle w:val="5"/>
                    <w:jc w:val="center"/>
                    <w:rPr>
                      <w:rFonts w:hint="eastAsia" w:ascii="宋体" w:hAnsi="宋体" w:cs="宋体"/>
                      <w:color w:val="auto"/>
                    </w:rPr>
                  </w:pPr>
                  <w:r>
                    <w:rPr>
                      <w:rFonts w:hint="eastAsia" w:ascii="宋体" w:hAnsi="宋体" w:cs="宋体"/>
                      <w:color w:val="auto"/>
                    </w:rPr>
                    <w:t>a.富血小板血浆（PRP）管</w:t>
                  </w:r>
                </w:p>
              </w:tc>
              <w:tc>
                <w:tcPr>
                  <w:tcW w:w="1167" w:type="dxa"/>
                  <w:noWrap w:val="0"/>
                  <w:vAlign w:val="center"/>
                </w:tcPr>
                <w:p>
                  <w:pPr>
                    <w:pStyle w:val="5"/>
                    <w:jc w:val="center"/>
                    <w:rPr>
                      <w:rFonts w:hint="eastAsia" w:ascii="宋体" w:hAnsi="宋体" w:cs="宋体"/>
                      <w:color w:val="auto"/>
                    </w:rPr>
                  </w:pPr>
                  <w:r>
                    <w:rPr>
                      <w:rFonts w:hint="eastAsia" w:ascii="宋体" w:hAnsi="宋体" w:cs="宋体"/>
                      <w:color w:val="auto"/>
                    </w:rPr>
                    <w:t>9ml*1支</w:t>
                  </w:r>
                </w:p>
              </w:tc>
              <w:tc>
                <w:tcPr>
                  <w:tcW w:w="850" w:type="dxa"/>
                  <w:noWrap w:val="0"/>
                  <w:vAlign w:val="center"/>
                </w:tcPr>
                <w:p>
                  <w:pPr>
                    <w:pStyle w:val="5"/>
                    <w:jc w:val="center"/>
                    <w:rPr>
                      <w:rFonts w:hint="eastAsia" w:ascii="宋体" w:hAnsi="宋体" w:cs="宋体"/>
                      <w:color w:val="auto"/>
                    </w:rPr>
                  </w:pPr>
                </w:p>
              </w:tc>
              <w:tc>
                <w:tcPr>
                  <w:tcW w:w="1033" w:type="dxa"/>
                  <w:noWrap w:val="0"/>
                  <w:vAlign w:val="center"/>
                </w:tcPr>
                <w:p>
                  <w:pPr>
                    <w:pStyle w:val="5"/>
                    <w:jc w:val="center"/>
                    <w:rPr>
                      <w:rFonts w:hint="eastAsia" w:ascii="宋体" w:hAnsi="宋体" w:cs="宋体"/>
                      <w:color w:val="auto"/>
                    </w:rPr>
                  </w:pPr>
                  <w:r>
                    <w:rPr>
                      <w:rFonts w:hint="eastAsia" w:ascii="宋体" w:hAnsi="宋体" w:cs="宋体"/>
                      <w:color w:val="auto"/>
                    </w:rPr>
                    <w:t>盒</w:t>
                  </w:r>
                </w:p>
              </w:tc>
              <w:tc>
                <w:tcPr>
                  <w:tcW w:w="1083" w:type="dxa"/>
                  <w:noWrap w:val="0"/>
                  <w:vAlign w:val="center"/>
                </w:tcPr>
                <w:p>
                  <w:pPr>
                    <w:pStyle w:val="5"/>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noWrap w:val="0"/>
                  <w:vAlign w:val="center"/>
                </w:tcPr>
                <w:p>
                  <w:pPr>
                    <w:pStyle w:val="5"/>
                    <w:jc w:val="center"/>
                    <w:rPr>
                      <w:rFonts w:hint="eastAsia" w:ascii="宋体" w:hAnsi="宋体" w:cs="宋体"/>
                      <w:color w:val="auto"/>
                    </w:rPr>
                  </w:pPr>
                  <w:r>
                    <w:rPr>
                      <w:rFonts w:hint="eastAsia" w:ascii="宋体" w:hAnsi="宋体" w:cs="宋体"/>
                      <w:color w:val="auto"/>
                    </w:rPr>
                    <w:t>b. 富血小板血浆（PRP）管</w:t>
                  </w:r>
                </w:p>
              </w:tc>
              <w:tc>
                <w:tcPr>
                  <w:tcW w:w="1167" w:type="dxa"/>
                  <w:noWrap w:val="0"/>
                  <w:vAlign w:val="center"/>
                </w:tcPr>
                <w:p>
                  <w:pPr>
                    <w:pStyle w:val="5"/>
                    <w:jc w:val="center"/>
                    <w:rPr>
                      <w:rFonts w:hint="eastAsia" w:ascii="宋体" w:hAnsi="宋体" w:cs="宋体"/>
                      <w:color w:val="auto"/>
                    </w:rPr>
                  </w:pPr>
                  <w:r>
                    <w:rPr>
                      <w:rFonts w:hint="eastAsia" w:ascii="宋体" w:hAnsi="宋体" w:cs="宋体"/>
                      <w:color w:val="auto"/>
                    </w:rPr>
                    <w:t>9ml*2支</w:t>
                  </w:r>
                </w:p>
              </w:tc>
              <w:tc>
                <w:tcPr>
                  <w:tcW w:w="850" w:type="dxa"/>
                  <w:noWrap w:val="0"/>
                  <w:vAlign w:val="center"/>
                </w:tcPr>
                <w:p>
                  <w:pPr>
                    <w:pStyle w:val="5"/>
                    <w:jc w:val="center"/>
                    <w:rPr>
                      <w:rFonts w:hint="eastAsia" w:ascii="宋体" w:hAnsi="宋体" w:cs="宋体"/>
                      <w:color w:val="auto"/>
                    </w:rPr>
                  </w:pPr>
                </w:p>
              </w:tc>
              <w:tc>
                <w:tcPr>
                  <w:tcW w:w="1033" w:type="dxa"/>
                  <w:noWrap w:val="0"/>
                  <w:vAlign w:val="center"/>
                </w:tcPr>
                <w:p>
                  <w:pPr>
                    <w:pStyle w:val="5"/>
                    <w:jc w:val="center"/>
                    <w:rPr>
                      <w:rFonts w:hint="eastAsia" w:ascii="宋体" w:hAnsi="宋体" w:cs="宋体"/>
                      <w:color w:val="auto"/>
                    </w:rPr>
                  </w:pPr>
                  <w:r>
                    <w:rPr>
                      <w:rFonts w:hint="eastAsia" w:ascii="宋体" w:hAnsi="宋体" w:cs="宋体"/>
                      <w:color w:val="auto"/>
                    </w:rPr>
                    <w:t>盒</w:t>
                  </w:r>
                </w:p>
              </w:tc>
              <w:tc>
                <w:tcPr>
                  <w:tcW w:w="1083" w:type="dxa"/>
                  <w:noWrap w:val="0"/>
                  <w:vAlign w:val="center"/>
                </w:tcPr>
                <w:p>
                  <w:pPr>
                    <w:pStyle w:val="5"/>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noWrap w:val="0"/>
                  <w:vAlign w:val="center"/>
                </w:tcPr>
                <w:p>
                  <w:pPr>
                    <w:pStyle w:val="5"/>
                    <w:jc w:val="center"/>
                    <w:rPr>
                      <w:rFonts w:hint="eastAsia" w:ascii="宋体" w:hAnsi="宋体" w:cs="宋体"/>
                      <w:color w:val="auto"/>
                    </w:rPr>
                  </w:pPr>
                  <w:r>
                    <w:rPr>
                      <w:rFonts w:hint="eastAsia" w:ascii="宋体" w:hAnsi="宋体" w:cs="宋体"/>
                      <w:color w:val="auto"/>
                    </w:rPr>
                    <w:t>c. 富血小板血浆（PRP）管</w:t>
                  </w:r>
                </w:p>
              </w:tc>
              <w:tc>
                <w:tcPr>
                  <w:tcW w:w="1167" w:type="dxa"/>
                  <w:noWrap w:val="0"/>
                  <w:vAlign w:val="center"/>
                </w:tcPr>
                <w:p>
                  <w:pPr>
                    <w:pStyle w:val="5"/>
                    <w:jc w:val="center"/>
                    <w:rPr>
                      <w:rFonts w:hint="eastAsia" w:ascii="宋体" w:hAnsi="宋体" w:cs="宋体"/>
                      <w:color w:val="auto"/>
                    </w:rPr>
                  </w:pPr>
                  <w:r>
                    <w:rPr>
                      <w:rFonts w:hint="eastAsia" w:ascii="宋体" w:hAnsi="宋体" w:cs="宋体"/>
                      <w:color w:val="auto"/>
                    </w:rPr>
                    <w:t>9ml*3支</w:t>
                  </w:r>
                </w:p>
              </w:tc>
              <w:tc>
                <w:tcPr>
                  <w:tcW w:w="850" w:type="dxa"/>
                  <w:noWrap w:val="0"/>
                  <w:vAlign w:val="center"/>
                </w:tcPr>
                <w:p>
                  <w:pPr>
                    <w:pStyle w:val="5"/>
                    <w:jc w:val="center"/>
                    <w:rPr>
                      <w:rFonts w:hint="eastAsia" w:ascii="宋体" w:hAnsi="宋体" w:cs="宋体"/>
                      <w:color w:val="auto"/>
                    </w:rPr>
                  </w:pPr>
                </w:p>
              </w:tc>
              <w:tc>
                <w:tcPr>
                  <w:tcW w:w="1033" w:type="dxa"/>
                  <w:noWrap w:val="0"/>
                  <w:vAlign w:val="center"/>
                </w:tcPr>
                <w:p>
                  <w:pPr>
                    <w:pStyle w:val="5"/>
                    <w:jc w:val="center"/>
                    <w:rPr>
                      <w:rFonts w:hint="eastAsia" w:ascii="宋体" w:hAnsi="宋体" w:cs="宋体"/>
                      <w:color w:val="auto"/>
                    </w:rPr>
                  </w:pPr>
                  <w:r>
                    <w:rPr>
                      <w:rFonts w:hint="eastAsia" w:ascii="宋体" w:hAnsi="宋体" w:cs="宋体"/>
                      <w:color w:val="auto"/>
                    </w:rPr>
                    <w:t>盒</w:t>
                  </w:r>
                </w:p>
              </w:tc>
              <w:tc>
                <w:tcPr>
                  <w:tcW w:w="1083" w:type="dxa"/>
                  <w:noWrap w:val="0"/>
                  <w:vAlign w:val="center"/>
                </w:tcPr>
                <w:p>
                  <w:pPr>
                    <w:pStyle w:val="5"/>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noWrap w:val="0"/>
                  <w:vAlign w:val="center"/>
                </w:tcPr>
                <w:p>
                  <w:pPr>
                    <w:pStyle w:val="5"/>
                    <w:jc w:val="center"/>
                    <w:rPr>
                      <w:rFonts w:hint="eastAsia" w:ascii="宋体" w:hAnsi="宋体" w:cs="宋体"/>
                      <w:color w:val="auto"/>
                    </w:rPr>
                  </w:pPr>
                  <w:r>
                    <w:rPr>
                      <w:rFonts w:hint="eastAsia" w:ascii="宋体" w:hAnsi="宋体" w:cs="宋体"/>
                      <w:color w:val="auto"/>
                    </w:rPr>
                    <w:t>d. 富血小板血浆（PRP）管</w:t>
                  </w:r>
                </w:p>
              </w:tc>
              <w:tc>
                <w:tcPr>
                  <w:tcW w:w="1167" w:type="dxa"/>
                  <w:noWrap w:val="0"/>
                  <w:vAlign w:val="center"/>
                </w:tcPr>
                <w:p>
                  <w:pPr>
                    <w:pStyle w:val="5"/>
                    <w:jc w:val="center"/>
                    <w:rPr>
                      <w:rFonts w:hint="eastAsia" w:ascii="宋体" w:hAnsi="宋体" w:cs="宋体"/>
                      <w:color w:val="auto"/>
                    </w:rPr>
                  </w:pPr>
                  <w:r>
                    <w:rPr>
                      <w:rFonts w:hint="eastAsia" w:ascii="宋体" w:hAnsi="宋体" w:cs="宋体"/>
                      <w:color w:val="auto"/>
                    </w:rPr>
                    <w:t>9ml*4支</w:t>
                  </w:r>
                </w:p>
              </w:tc>
              <w:tc>
                <w:tcPr>
                  <w:tcW w:w="850" w:type="dxa"/>
                  <w:noWrap w:val="0"/>
                  <w:vAlign w:val="center"/>
                </w:tcPr>
                <w:p>
                  <w:pPr>
                    <w:pStyle w:val="5"/>
                    <w:jc w:val="center"/>
                    <w:rPr>
                      <w:rFonts w:hint="eastAsia" w:ascii="宋体" w:hAnsi="宋体" w:cs="宋体"/>
                      <w:color w:val="auto"/>
                    </w:rPr>
                  </w:pPr>
                </w:p>
              </w:tc>
              <w:tc>
                <w:tcPr>
                  <w:tcW w:w="1033" w:type="dxa"/>
                  <w:noWrap w:val="0"/>
                  <w:vAlign w:val="center"/>
                </w:tcPr>
                <w:p>
                  <w:pPr>
                    <w:pStyle w:val="5"/>
                    <w:jc w:val="center"/>
                    <w:rPr>
                      <w:rFonts w:hint="eastAsia" w:ascii="宋体" w:hAnsi="宋体" w:cs="宋体"/>
                      <w:color w:val="auto"/>
                    </w:rPr>
                  </w:pPr>
                  <w:r>
                    <w:rPr>
                      <w:rFonts w:hint="eastAsia" w:ascii="宋体" w:hAnsi="宋体" w:cs="宋体"/>
                      <w:color w:val="auto"/>
                    </w:rPr>
                    <w:t>盒</w:t>
                  </w:r>
                </w:p>
              </w:tc>
              <w:tc>
                <w:tcPr>
                  <w:tcW w:w="1083" w:type="dxa"/>
                  <w:noWrap w:val="0"/>
                  <w:vAlign w:val="center"/>
                </w:tcPr>
                <w:p>
                  <w:pPr>
                    <w:pStyle w:val="5"/>
                    <w:jc w:val="center"/>
                    <w:rPr>
                      <w:rFonts w:hint="eastAsia" w:ascii="宋体" w:hAnsi="宋体" w:cs="宋体"/>
                      <w:color w:val="auto"/>
                    </w:rPr>
                  </w:pPr>
                </w:p>
              </w:tc>
            </w:tr>
          </w:tbl>
          <w:p>
            <w:pPr>
              <w:spacing w:line="440" w:lineRule="exact"/>
              <w:rPr>
                <w:rFonts w:hint="eastAsia" w:ascii="宋体" w:hAnsi="宋体" w:cs="宋体"/>
                <w:kern w:val="0"/>
                <w:sz w:val="24"/>
                <w:lang w:bidi="ar"/>
              </w:rPr>
            </w:pPr>
          </w:p>
        </w:tc>
      </w:tr>
    </w:tbl>
    <w:p>
      <w:pPr>
        <w:spacing w:line="600" w:lineRule="auto"/>
        <w:ind w:firstLine="480" w:firstLineChars="200"/>
        <w:rPr>
          <w:rFonts w:hint="eastAsia" w:ascii="宋体" w:hAnsi="宋体" w:cs="宋体"/>
          <w:sz w:val="24"/>
        </w:rPr>
      </w:pPr>
      <w:r>
        <w:rPr>
          <w:rFonts w:hint="eastAsia" w:ascii="宋体" w:hAnsi="宋体" w:cs="宋体"/>
          <w:sz w:val="24"/>
        </w:rPr>
        <w:t>（2）高速微量（毛细管）离心机</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5" w:hRule="atLeast"/>
          <w:jc w:val="center"/>
        </w:trPr>
        <w:tc>
          <w:tcPr>
            <w:tcW w:w="8286" w:type="dxa"/>
            <w:tcBorders>
              <w:top w:val="single" w:color="auto" w:sz="4" w:space="0"/>
              <w:bottom w:val="single" w:color="auto" w:sz="8" w:space="0"/>
            </w:tcBorders>
            <w:noWrap w:val="0"/>
            <w:vAlign w:val="center"/>
          </w:tcPr>
          <w:p>
            <w:pPr>
              <w:rPr>
                <w:rFonts w:hint="eastAsia" w:ascii="宋体" w:hAnsi="宋体" w:cs="宋体"/>
                <w:sz w:val="24"/>
              </w:rPr>
            </w:pPr>
            <w:r>
              <w:rPr>
                <w:rFonts w:hint="eastAsia" w:ascii="宋体" w:hAnsi="宋体" w:cs="宋体"/>
                <w:sz w:val="24"/>
              </w:rPr>
              <w:t>设备名称：高速微量（毛细管）离心机（国产）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4" w:hRule="atLeast"/>
          <w:jc w:val="center"/>
        </w:trPr>
        <w:tc>
          <w:tcPr>
            <w:tcW w:w="8286" w:type="dxa"/>
            <w:noWrap w:val="0"/>
            <w:vAlign w:val="center"/>
          </w:tcPr>
          <w:p>
            <w:pPr>
              <w:jc w:val="left"/>
              <w:rPr>
                <w:rFonts w:hint="eastAsia" w:ascii="宋体" w:hAnsi="宋体" w:cs="宋体"/>
                <w:sz w:val="24"/>
              </w:rPr>
            </w:pPr>
            <w:r>
              <w:rPr>
                <w:rFonts w:hint="eastAsia" w:ascii="宋体" w:hAnsi="宋体" w:cs="宋体"/>
                <w:sz w:val="24"/>
              </w:rPr>
              <w:t>设备技术参数及配置要求：</w:t>
            </w:r>
          </w:p>
          <w:p>
            <w:pPr>
              <w:spacing w:line="440" w:lineRule="exact"/>
              <w:rPr>
                <w:rFonts w:hint="eastAsia" w:ascii="宋体" w:hAnsi="宋体" w:cs="宋体"/>
                <w:kern w:val="0"/>
                <w:sz w:val="24"/>
                <w:lang w:bidi="ar"/>
              </w:rPr>
            </w:pPr>
            <w:r>
              <w:rPr>
                <w:rFonts w:hint="eastAsia" w:ascii="宋体" w:hAnsi="宋体" w:cs="宋体"/>
                <w:kern w:val="0"/>
                <w:sz w:val="24"/>
                <w:lang w:bidi="ar"/>
              </w:rPr>
              <w:t>一、基本用途：</w:t>
            </w:r>
          </w:p>
          <w:p>
            <w:pPr>
              <w:spacing w:line="440" w:lineRule="exact"/>
              <w:rPr>
                <w:rFonts w:hint="eastAsia" w:ascii="宋体" w:hAnsi="宋体" w:cs="宋体"/>
                <w:kern w:val="0"/>
                <w:sz w:val="24"/>
                <w:lang w:bidi="ar"/>
              </w:rPr>
            </w:pPr>
            <w:r>
              <w:rPr>
                <w:rFonts w:hint="eastAsia" w:ascii="宋体" w:hAnsi="宋体" w:cs="宋体"/>
                <w:kern w:val="0"/>
                <w:sz w:val="24"/>
                <w:lang w:bidi="ar"/>
              </w:rPr>
              <w:t>实验室中用于离心沉淀的常规仪器，测定血液中血细胞比积值，微量血液和微量溶液的分离等。</w:t>
            </w:r>
          </w:p>
          <w:p>
            <w:pPr>
              <w:spacing w:line="440" w:lineRule="exact"/>
              <w:rPr>
                <w:rFonts w:hint="eastAsia" w:ascii="宋体" w:hAnsi="宋体" w:cs="宋体"/>
                <w:kern w:val="0"/>
                <w:sz w:val="24"/>
                <w:lang w:bidi="ar"/>
              </w:rPr>
            </w:pPr>
            <w:r>
              <w:rPr>
                <w:rFonts w:hint="eastAsia" w:ascii="宋体" w:hAnsi="宋体" w:cs="宋体"/>
                <w:kern w:val="0"/>
                <w:sz w:val="24"/>
                <w:lang w:bidi="ar"/>
              </w:rPr>
              <w:t>二、技术参数：</w:t>
            </w:r>
          </w:p>
          <w:p>
            <w:pPr>
              <w:spacing w:line="440" w:lineRule="exact"/>
              <w:rPr>
                <w:rFonts w:hint="eastAsia" w:ascii="宋体" w:hAnsi="宋体" w:cs="宋体"/>
                <w:kern w:val="0"/>
                <w:sz w:val="24"/>
                <w:lang w:bidi="ar"/>
              </w:rPr>
            </w:pPr>
            <w:r>
              <w:rPr>
                <w:rFonts w:hint="eastAsia" w:ascii="宋体" w:hAnsi="宋体" w:cs="宋体"/>
                <w:kern w:val="0"/>
                <w:sz w:val="24"/>
                <w:lang w:bidi="ar"/>
              </w:rPr>
              <w:t>1、采用Infineon矢量正弦波驱动系统；</w:t>
            </w:r>
          </w:p>
          <w:p>
            <w:pPr>
              <w:spacing w:line="440" w:lineRule="exact"/>
              <w:rPr>
                <w:rFonts w:hint="eastAsia" w:ascii="宋体" w:hAnsi="宋体" w:cs="宋体"/>
                <w:kern w:val="0"/>
                <w:sz w:val="24"/>
                <w:lang w:bidi="ar"/>
              </w:rPr>
            </w:pPr>
            <w:r>
              <w:rPr>
                <w:rFonts w:hint="eastAsia" w:ascii="宋体" w:hAnsi="宋体" w:cs="宋体"/>
                <w:kern w:val="0"/>
                <w:sz w:val="24"/>
                <w:lang w:bidi="ar"/>
              </w:rPr>
              <w:t>2、无碳刷免维护变频感应电机，速度范围100～15000rpm，精确度± 10rpm，</w:t>
            </w:r>
          </w:p>
          <w:p>
            <w:pPr>
              <w:spacing w:line="440" w:lineRule="exact"/>
              <w:rPr>
                <w:rFonts w:hint="eastAsia" w:ascii="宋体" w:hAnsi="宋体" w:cs="宋体"/>
                <w:kern w:val="0"/>
                <w:sz w:val="24"/>
                <w:lang w:bidi="ar"/>
              </w:rPr>
            </w:pPr>
            <w:r>
              <w:rPr>
                <w:rFonts w:hint="eastAsia" w:ascii="宋体" w:hAnsi="宋体" w:cs="宋体"/>
                <w:kern w:val="0"/>
                <w:sz w:val="24"/>
                <w:lang w:bidi="ar"/>
              </w:rPr>
              <w:t>离心转速与离心力步增调节为10rpm/10g；</w:t>
            </w:r>
          </w:p>
          <w:p>
            <w:pPr>
              <w:spacing w:line="440" w:lineRule="exact"/>
              <w:rPr>
                <w:rFonts w:hint="eastAsia" w:ascii="宋体" w:hAnsi="宋体" w:cs="宋体"/>
                <w:kern w:val="0"/>
                <w:sz w:val="24"/>
                <w:lang w:bidi="ar"/>
              </w:rPr>
            </w:pPr>
            <w:r>
              <w:rPr>
                <w:rFonts w:hint="eastAsia" w:ascii="宋体" w:hAnsi="宋体" w:cs="宋体"/>
                <w:kern w:val="0"/>
                <w:sz w:val="24"/>
                <w:lang w:bidi="ar"/>
              </w:rPr>
              <w:t>3、升速≤15秒，降速≤18秒；</w:t>
            </w:r>
          </w:p>
          <w:p>
            <w:pPr>
              <w:spacing w:line="440" w:lineRule="exact"/>
              <w:rPr>
                <w:rFonts w:hint="eastAsia" w:ascii="宋体" w:hAnsi="宋体" w:cs="宋体"/>
                <w:kern w:val="0"/>
                <w:sz w:val="24"/>
                <w:lang w:bidi="ar"/>
              </w:rPr>
            </w:pPr>
            <w:r>
              <w:rPr>
                <w:rFonts w:hint="eastAsia" w:ascii="宋体" w:hAnsi="宋体" w:cs="宋体"/>
                <w:kern w:val="0"/>
                <w:sz w:val="24"/>
                <w:lang w:bidi="ar"/>
              </w:rPr>
              <w:t>4、离心时间控制：1-99分钟或1-59秒，精度±1秒/瞬时离心（Flash）</w:t>
            </w:r>
          </w:p>
          <w:p>
            <w:pPr>
              <w:spacing w:line="440" w:lineRule="exact"/>
              <w:rPr>
                <w:rFonts w:hint="eastAsia" w:ascii="宋体" w:hAnsi="宋体" w:cs="宋体"/>
                <w:kern w:val="0"/>
                <w:sz w:val="24"/>
                <w:lang w:bidi="ar"/>
              </w:rPr>
            </w:pPr>
            <w:r>
              <w:rPr>
                <w:rFonts w:hint="eastAsia" w:ascii="宋体" w:hAnsi="宋体" w:cs="宋体"/>
                <w:kern w:val="0"/>
                <w:sz w:val="24"/>
                <w:lang w:bidi="ar"/>
              </w:rPr>
              <w:t>5、铝合金转头，具有密封性能和无限次耐高温消毒功能；</w:t>
            </w:r>
          </w:p>
          <w:p>
            <w:pPr>
              <w:spacing w:line="440" w:lineRule="exact"/>
              <w:rPr>
                <w:rFonts w:hint="eastAsia" w:ascii="宋体" w:hAnsi="宋体" w:cs="宋体"/>
                <w:kern w:val="0"/>
                <w:sz w:val="24"/>
                <w:lang w:bidi="ar"/>
              </w:rPr>
            </w:pPr>
            <w:r>
              <w:rPr>
                <w:rFonts w:hint="eastAsia" w:ascii="宋体" w:hAnsi="宋体" w:cs="宋体"/>
                <w:kern w:val="0"/>
                <w:sz w:val="24"/>
                <w:lang w:bidi="ar"/>
              </w:rPr>
              <w:t>6、不锈钢腔体，电子门锁，自动化锁盖；</w:t>
            </w:r>
          </w:p>
          <w:p>
            <w:pPr>
              <w:spacing w:line="440" w:lineRule="exact"/>
              <w:rPr>
                <w:rFonts w:hint="eastAsia" w:ascii="宋体" w:hAnsi="宋体" w:cs="宋体"/>
                <w:kern w:val="0"/>
                <w:sz w:val="24"/>
                <w:lang w:bidi="ar"/>
              </w:rPr>
            </w:pPr>
            <w:r>
              <w:rPr>
                <w:rFonts w:hint="eastAsia" w:ascii="宋体" w:hAnsi="宋体" w:cs="宋体"/>
                <w:kern w:val="0"/>
                <w:sz w:val="24"/>
                <w:lang w:bidi="ar"/>
              </w:rPr>
              <w:t>7、LED数码液晶显示，单独的Speed/Rcf转换按键；</w:t>
            </w:r>
          </w:p>
          <w:p>
            <w:pPr>
              <w:spacing w:line="440" w:lineRule="exact"/>
              <w:rPr>
                <w:rFonts w:hint="eastAsia" w:ascii="宋体" w:hAnsi="宋体" w:cs="宋体"/>
                <w:kern w:val="0"/>
                <w:sz w:val="24"/>
                <w:lang w:bidi="ar"/>
              </w:rPr>
            </w:pPr>
            <w:r>
              <w:rPr>
                <w:rFonts w:hint="eastAsia" w:ascii="宋体" w:hAnsi="宋体" w:cs="宋体"/>
                <w:kern w:val="0"/>
                <w:sz w:val="24"/>
                <w:lang w:bidi="ar"/>
              </w:rPr>
              <w:t>8、单钮旋动控制；</w:t>
            </w:r>
          </w:p>
          <w:p>
            <w:pPr>
              <w:spacing w:line="440" w:lineRule="exact"/>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9、配有转头自动ID识别功能；</w:t>
            </w:r>
          </w:p>
          <w:p>
            <w:pPr>
              <w:spacing w:line="440" w:lineRule="exact"/>
              <w:rPr>
                <w:rFonts w:hint="eastAsia" w:ascii="宋体" w:hAnsi="宋体" w:cs="宋体"/>
                <w:kern w:val="0"/>
                <w:sz w:val="24"/>
                <w:lang w:bidi="ar"/>
              </w:rPr>
            </w:pPr>
            <w:r>
              <w:rPr>
                <w:rFonts w:hint="eastAsia" w:ascii="宋体" w:hAnsi="宋体" w:cs="宋体"/>
                <w:kern w:val="0"/>
                <w:sz w:val="24"/>
                <w:lang w:bidi="ar"/>
              </w:rPr>
              <w:t xml:space="preserve">10、门盖保护、超速和电子式不平衡探测系统； </w:t>
            </w:r>
          </w:p>
          <w:p>
            <w:pPr>
              <w:spacing w:line="440" w:lineRule="exact"/>
              <w:rPr>
                <w:rFonts w:hint="eastAsia" w:ascii="宋体" w:hAnsi="宋体" w:cs="宋体"/>
                <w:kern w:val="0"/>
                <w:sz w:val="24"/>
                <w:lang w:bidi="ar"/>
              </w:rPr>
            </w:pPr>
            <w:r>
              <w:rPr>
                <w:rFonts w:hint="eastAsia" w:ascii="宋体" w:hAnsi="宋体" w:cs="宋体"/>
                <w:kern w:val="0"/>
                <w:sz w:val="24"/>
                <w:lang w:bidi="ar"/>
              </w:rPr>
              <w:t>11、备有密封角转头配备转子盖；</w:t>
            </w:r>
          </w:p>
          <w:p>
            <w:pPr>
              <w:spacing w:line="440" w:lineRule="exact"/>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12、通风降温及空气热交换技术；</w:t>
            </w:r>
          </w:p>
          <w:p>
            <w:pPr>
              <w:spacing w:line="440" w:lineRule="exact"/>
              <w:rPr>
                <w:rFonts w:hint="eastAsia" w:ascii="宋体" w:hAnsi="宋体" w:cs="宋体"/>
                <w:kern w:val="0"/>
                <w:sz w:val="24"/>
                <w:lang w:bidi="ar"/>
              </w:rPr>
            </w:pPr>
            <w:r>
              <w:rPr>
                <w:rFonts w:hint="eastAsia" w:ascii="宋体" w:hAnsi="宋体" w:cs="宋体"/>
                <w:kern w:val="0"/>
                <w:sz w:val="24"/>
                <w:lang w:bidi="ar"/>
              </w:rPr>
              <w:t>13、离心腔外设有隔离层，最高转速下噪音≤55dB；</w:t>
            </w:r>
          </w:p>
          <w:p>
            <w:pPr>
              <w:spacing w:line="440" w:lineRule="exact"/>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14、标配血比容毛细管末端堵头用封蜡板及毛细管垂直放置盒；</w:t>
            </w:r>
          </w:p>
          <w:tbl>
            <w:tblPr>
              <w:tblStyle w:val="6"/>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5"/>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 xml:space="preserve"> 误操作/故障报警</w:t>
                  </w:r>
                </w:p>
              </w:tc>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声音提示+显示代码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 xml:space="preserve"> 最高转速下噪音</w:t>
                  </w:r>
                </w:p>
              </w:tc>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 xml:space="preserve"> 防护等级</w:t>
                  </w:r>
                </w:p>
              </w:tc>
              <w:tc>
                <w:tcPr>
                  <w:tcW w:w="0" w:type="auto"/>
                  <w:noWrap w:val="0"/>
                  <w:vAlign w:val="center"/>
                </w:tcPr>
                <w:p>
                  <w:pPr>
                    <w:jc w:val="left"/>
                    <w:rPr>
                      <w:rFonts w:hint="eastAsia" w:ascii="宋体" w:hAnsi="宋体" w:cs="宋体"/>
                      <w:kern w:val="0"/>
                      <w:sz w:val="24"/>
                      <w:lang w:bidi="ar"/>
                    </w:rPr>
                  </w:pPr>
                  <w:r>
                    <w:rPr>
                      <w:rFonts w:hint="eastAsia" w:ascii="宋体" w:hAnsi="宋体" w:cs="宋体"/>
                      <w:kern w:val="0"/>
                      <w:sz w:val="24"/>
                      <w:lang w:bidi="ar"/>
                    </w:rPr>
                    <w:t>IP21</w:t>
                  </w:r>
                </w:p>
              </w:tc>
            </w:tr>
          </w:tbl>
          <w:p>
            <w:pPr>
              <w:jc w:val="left"/>
              <w:rPr>
                <w:rFonts w:hint="eastAsia" w:ascii="宋体" w:hAnsi="宋体" w:cs="宋体"/>
                <w:kern w:val="0"/>
                <w:sz w:val="24"/>
                <w:lang w:bidi="ar"/>
              </w:rPr>
            </w:pPr>
            <w:r>
              <w:rPr>
                <w:rFonts w:hint="eastAsia" w:ascii="宋体" w:hAnsi="宋体" w:cs="宋体"/>
                <w:kern w:val="0"/>
                <w:sz w:val="24"/>
                <w:lang w:bidi="ar"/>
              </w:rPr>
              <w:t>三、配置要求及报价：</w:t>
            </w:r>
          </w:p>
          <w:p>
            <w:pPr>
              <w:jc w:val="left"/>
              <w:rPr>
                <w:rFonts w:hint="eastAsia" w:ascii="宋体" w:hAnsi="宋体" w:cs="宋体"/>
                <w:kern w:val="0"/>
                <w:sz w:val="24"/>
                <w:lang w:bidi="ar"/>
              </w:rPr>
            </w:pPr>
            <w:r>
              <w:rPr>
                <w:rFonts w:hint="eastAsia" w:ascii="宋体" w:hAnsi="宋体" w:cs="宋体"/>
                <w:kern w:val="0"/>
                <w:sz w:val="24"/>
                <w:lang w:bidi="ar"/>
              </w:rPr>
              <w:t xml:space="preserve">   需配套耗材：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1617"/>
              <w:gridCol w:w="1100"/>
              <w:gridCol w:w="141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noWrap w:val="0"/>
                  <w:vAlign w:val="center"/>
                </w:tcPr>
                <w:p>
                  <w:pPr>
                    <w:pStyle w:val="5"/>
                    <w:jc w:val="center"/>
                    <w:rPr>
                      <w:rFonts w:hint="eastAsia" w:ascii="宋体" w:hAnsi="宋体" w:cs="宋体"/>
                      <w:color w:val="auto"/>
                    </w:rPr>
                  </w:pPr>
                  <w:r>
                    <w:rPr>
                      <w:rFonts w:hint="eastAsia" w:ascii="宋体" w:hAnsi="宋体" w:cs="宋体"/>
                      <w:color w:val="auto"/>
                    </w:rPr>
                    <w:t>耗材产品名称</w:t>
                  </w:r>
                </w:p>
              </w:tc>
              <w:tc>
                <w:tcPr>
                  <w:tcW w:w="1617" w:type="dxa"/>
                  <w:noWrap w:val="0"/>
                  <w:vAlign w:val="center"/>
                </w:tcPr>
                <w:p>
                  <w:pPr>
                    <w:pStyle w:val="5"/>
                    <w:jc w:val="center"/>
                    <w:rPr>
                      <w:rFonts w:hint="eastAsia" w:ascii="宋体" w:hAnsi="宋体" w:cs="宋体"/>
                      <w:color w:val="auto"/>
                    </w:rPr>
                  </w:pPr>
                  <w:r>
                    <w:rPr>
                      <w:rFonts w:hint="eastAsia" w:ascii="宋体" w:hAnsi="宋体" w:cs="宋体"/>
                      <w:color w:val="auto"/>
                    </w:rPr>
                    <w:t>规格</w:t>
                  </w:r>
                </w:p>
              </w:tc>
              <w:tc>
                <w:tcPr>
                  <w:tcW w:w="1100" w:type="dxa"/>
                  <w:noWrap w:val="0"/>
                  <w:vAlign w:val="center"/>
                </w:tcPr>
                <w:p>
                  <w:pPr>
                    <w:pStyle w:val="5"/>
                    <w:jc w:val="center"/>
                    <w:rPr>
                      <w:rFonts w:hint="eastAsia" w:ascii="宋体" w:hAnsi="宋体" w:cs="宋体"/>
                      <w:color w:val="auto"/>
                    </w:rPr>
                  </w:pPr>
                  <w:r>
                    <w:rPr>
                      <w:rFonts w:hint="eastAsia" w:ascii="宋体" w:hAnsi="宋体" w:cs="宋体"/>
                      <w:color w:val="auto"/>
                    </w:rPr>
                    <w:t>数量</w:t>
                  </w:r>
                </w:p>
              </w:tc>
              <w:tc>
                <w:tcPr>
                  <w:tcW w:w="1415" w:type="dxa"/>
                  <w:noWrap w:val="0"/>
                  <w:vAlign w:val="center"/>
                </w:tcPr>
                <w:p>
                  <w:pPr>
                    <w:pStyle w:val="5"/>
                    <w:jc w:val="center"/>
                    <w:rPr>
                      <w:rFonts w:hint="eastAsia" w:ascii="宋体" w:hAnsi="宋体" w:cs="宋体"/>
                      <w:color w:val="auto"/>
                    </w:rPr>
                  </w:pPr>
                  <w:r>
                    <w:rPr>
                      <w:rFonts w:hint="eastAsia" w:ascii="宋体" w:hAnsi="宋体" w:cs="宋体"/>
                      <w:color w:val="auto"/>
                    </w:rPr>
                    <w:t>单位</w:t>
                  </w:r>
                </w:p>
              </w:tc>
              <w:tc>
                <w:tcPr>
                  <w:tcW w:w="1577" w:type="dxa"/>
                  <w:noWrap w:val="0"/>
                  <w:vAlign w:val="center"/>
                </w:tcPr>
                <w:p>
                  <w:pPr>
                    <w:pStyle w:val="5"/>
                    <w:jc w:val="center"/>
                    <w:rPr>
                      <w:rFonts w:hint="eastAsia" w:ascii="宋体" w:hAnsi="宋体" w:cs="宋体"/>
                      <w:color w:val="auto"/>
                    </w:rPr>
                  </w:pPr>
                  <w:r>
                    <w:rPr>
                      <w:rFonts w:hint="eastAsia" w:ascii="宋体" w:hAnsi="宋体" w:cs="宋体"/>
                      <w:color w:val="auto"/>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noWrap w:val="0"/>
                  <w:vAlign w:val="center"/>
                </w:tcPr>
                <w:p>
                  <w:pPr>
                    <w:pStyle w:val="5"/>
                    <w:jc w:val="center"/>
                    <w:rPr>
                      <w:rFonts w:hint="eastAsia" w:ascii="宋体" w:hAnsi="宋体" w:cs="宋体"/>
                      <w:color w:val="auto"/>
                    </w:rPr>
                  </w:pPr>
                  <w:r>
                    <w:rPr>
                      <w:rFonts w:hint="eastAsia" w:ascii="宋体" w:hAnsi="宋体" w:cs="宋体"/>
                      <w:color w:val="auto"/>
                      <w:kern w:val="0"/>
                      <w:lang w:bidi="ar"/>
                    </w:rPr>
                    <w:t xml:space="preserve">毛细管封蜡板 </w:t>
                  </w:r>
                </w:p>
              </w:tc>
              <w:tc>
                <w:tcPr>
                  <w:tcW w:w="1617" w:type="dxa"/>
                  <w:noWrap w:val="0"/>
                  <w:vAlign w:val="center"/>
                </w:tcPr>
                <w:p>
                  <w:pPr>
                    <w:pStyle w:val="5"/>
                    <w:jc w:val="center"/>
                    <w:rPr>
                      <w:rFonts w:hint="eastAsia" w:ascii="宋体" w:hAnsi="宋体" w:cs="宋体"/>
                      <w:color w:val="auto"/>
                    </w:rPr>
                  </w:pPr>
                  <w:r>
                    <w:rPr>
                      <w:rFonts w:hint="eastAsia" w:ascii="宋体" w:hAnsi="宋体" w:cs="宋体"/>
                      <w:color w:val="auto"/>
                      <w:kern w:val="0"/>
                      <w:lang w:bidi="ar"/>
                    </w:rPr>
                    <w:t xml:space="preserve"> 1板/盒</w:t>
                  </w:r>
                </w:p>
              </w:tc>
              <w:tc>
                <w:tcPr>
                  <w:tcW w:w="1100" w:type="dxa"/>
                  <w:noWrap w:val="0"/>
                  <w:vAlign w:val="center"/>
                </w:tcPr>
                <w:p>
                  <w:pPr>
                    <w:pStyle w:val="5"/>
                    <w:jc w:val="center"/>
                    <w:rPr>
                      <w:rFonts w:hint="eastAsia" w:ascii="宋体" w:hAnsi="宋体" w:cs="宋体"/>
                      <w:color w:val="auto"/>
                    </w:rPr>
                  </w:pPr>
                </w:p>
              </w:tc>
              <w:tc>
                <w:tcPr>
                  <w:tcW w:w="1415" w:type="dxa"/>
                  <w:noWrap w:val="0"/>
                  <w:vAlign w:val="center"/>
                </w:tcPr>
                <w:p>
                  <w:pPr>
                    <w:pStyle w:val="5"/>
                    <w:jc w:val="center"/>
                    <w:rPr>
                      <w:rFonts w:hint="eastAsia" w:ascii="宋体" w:hAnsi="宋体" w:cs="宋体"/>
                      <w:color w:val="auto"/>
                    </w:rPr>
                  </w:pPr>
                  <w:r>
                    <w:rPr>
                      <w:rFonts w:hint="eastAsia" w:ascii="宋体" w:hAnsi="宋体" w:cs="宋体"/>
                      <w:color w:val="auto"/>
                    </w:rPr>
                    <w:t>1盒</w:t>
                  </w:r>
                </w:p>
              </w:tc>
              <w:tc>
                <w:tcPr>
                  <w:tcW w:w="1577" w:type="dxa"/>
                  <w:noWrap w:val="0"/>
                  <w:vAlign w:val="center"/>
                </w:tcPr>
                <w:p>
                  <w:pPr>
                    <w:pStyle w:val="5"/>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1" w:type="dxa"/>
                  <w:noWrap w:val="0"/>
                  <w:vAlign w:val="center"/>
                </w:tcPr>
                <w:p>
                  <w:pPr>
                    <w:pStyle w:val="5"/>
                    <w:jc w:val="center"/>
                    <w:rPr>
                      <w:rFonts w:hint="eastAsia" w:ascii="宋体" w:hAnsi="宋体" w:cs="宋体"/>
                      <w:color w:val="auto"/>
                    </w:rPr>
                  </w:pPr>
                  <w:r>
                    <w:rPr>
                      <w:rFonts w:hint="eastAsia" w:ascii="宋体" w:hAnsi="宋体" w:cs="宋体"/>
                      <w:color w:val="auto"/>
                      <w:kern w:val="0"/>
                      <w:lang w:bidi="ar"/>
                    </w:rPr>
                    <w:t xml:space="preserve"> 75mm长毛细管</w:t>
                  </w:r>
                </w:p>
              </w:tc>
              <w:tc>
                <w:tcPr>
                  <w:tcW w:w="1617" w:type="dxa"/>
                  <w:noWrap w:val="0"/>
                  <w:vAlign w:val="center"/>
                </w:tcPr>
                <w:p>
                  <w:pPr>
                    <w:pStyle w:val="5"/>
                    <w:jc w:val="center"/>
                    <w:rPr>
                      <w:rFonts w:hint="eastAsia" w:ascii="宋体" w:hAnsi="宋体" w:cs="宋体"/>
                      <w:color w:val="auto"/>
                    </w:rPr>
                  </w:pPr>
                  <w:r>
                    <w:rPr>
                      <w:rFonts w:hint="eastAsia" w:ascii="宋体" w:hAnsi="宋体" w:cs="宋体"/>
                      <w:color w:val="auto"/>
                      <w:kern w:val="0"/>
                      <w:lang w:bidi="ar"/>
                    </w:rPr>
                    <w:t xml:space="preserve">100支/盒 </w:t>
                  </w:r>
                </w:p>
              </w:tc>
              <w:tc>
                <w:tcPr>
                  <w:tcW w:w="1100" w:type="dxa"/>
                  <w:noWrap w:val="0"/>
                  <w:vAlign w:val="center"/>
                </w:tcPr>
                <w:p>
                  <w:pPr>
                    <w:pStyle w:val="5"/>
                    <w:jc w:val="center"/>
                    <w:rPr>
                      <w:rFonts w:hint="eastAsia" w:ascii="宋体" w:hAnsi="宋体" w:cs="宋体"/>
                      <w:color w:val="auto"/>
                    </w:rPr>
                  </w:pPr>
                </w:p>
              </w:tc>
              <w:tc>
                <w:tcPr>
                  <w:tcW w:w="1415" w:type="dxa"/>
                  <w:noWrap w:val="0"/>
                  <w:vAlign w:val="center"/>
                </w:tcPr>
                <w:p>
                  <w:pPr>
                    <w:pStyle w:val="5"/>
                    <w:jc w:val="center"/>
                    <w:rPr>
                      <w:rFonts w:hint="eastAsia" w:ascii="宋体" w:hAnsi="宋体" w:cs="宋体"/>
                      <w:color w:val="auto"/>
                    </w:rPr>
                  </w:pPr>
                  <w:r>
                    <w:rPr>
                      <w:rFonts w:hint="eastAsia" w:ascii="宋体" w:hAnsi="宋体" w:cs="宋体"/>
                      <w:color w:val="auto"/>
                    </w:rPr>
                    <w:t>1盒</w:t>
                  </w:r>
                </w:p>
              </w:tc>
              <w:tc>
                <w:tcPr>
                  <w:tcW w:w="1577" w:type="dxa"/>
                  <w:noWrap w:val="0"/>
                  <w:vAlign w:val="center"/>
                </w:tcPr>
                <w:p>
                  <w:pPr>
                    <w:pStyle w:val="5"/>
                    <w:jc w:val="center"/>
                    <w:rPr>
                      <w:rFonts w:hint="eastAsia" w:ascii="宋体" w:hAnsi="宋体" w:cs="宋体"/>
                      <w:color w:val="auto"/>
                    </w:rPr>
                  </w:pPr>
                </w:p>
              </w:tc>
            </w:tr>
          </w:tbl>
          <w:p>
            <w:pPr>
              <w:spacing w:line="440" w:lineRule="exact"/>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合同包2（西安市西安市中心医院病理检验及血液分析设备一批第二包）</w:t>
      </w:r>
    </w:p>
    <w:tbl>
      <w:tblPr>
        <w:tblStyle w:val="6"/>
        <w:tblW w:w="89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
        <w:gridCol w:w="3075"/>
        <w:gridCol w:w="2715"/>
        <w:gridCol w:w="22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8962" w:type="dxa"/>
            <w:gridSpan w:val="4"/>
            <w:tcBorders>
              <w:top w:val="single" w:color="auto" w:sz="4" w:space="0"/>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设备名称、金额、进口/国产：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919" w:type="dxa"/>
            <w:tcBorders>
              <w:top w:val="single" w:color="auto" w:sz="4" w:space="0"/>
              <w:bottom w:val="single" w:color="auto" w:sz="8" w:space="0"/>
              <w:right w:val="single" w:color="auto" w:sz="4" w:space="0"/>
            </w:tcBorders>
            <w:noWrap w:val="0"/>
            <w:vAlign w:val="center"/>
          </w:tcPr>
          <w:p>
            <w:pPr>
              <w:spacing w:line="240" w:lineRule="auto"/>
              <w:jc w:val="center"/>
              <w:rPr>
                <w:rFonts w:hint="eastAsia" w:ascii="宋体" w:hAnsi="宋体" w:cs="宋体"/>
                <w:sz w:val="24"/>
              </w:rPr>
            </w:pPr>
            <w:r>
              <w:rPr>
                <w:rFonts w:hint="eastAsia" w:ascii="宋体" w:hAnsi="宋体" w:cs="宋体"/>
                <w:sz w:val="24"/>
              </w:rPr>
              <w:t>序号</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spacing w:line="240" w:lineRule="auto"/>
              <w:jc w:val="center"/>
              <w:rPr>
                <w:rFonts w:hint="eastAsia" w:ascii="宋体" w:hAnsi="宋体" w:cs="宋体"/>
                <w:sz w:val="24"/>
              </w:rPr>
            </w:pPr>
            <w:r>
              <w:rPr>
                <w:rFonts w:hint="eastAsia" w:ascii="宋体" w:hAnsi="宋体" w:cs="宋体"/>
                <w:sz w:val="24"/>
              </w:rPr>
              <w:t>设备名称</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spacing w:line="240" w:lineRule="auto"/>
              <w:jc w:val="center"/>
              <w:rPr>
                <w:rFonts w:hint="eastAsia" w:ascii="宋体" w:hAnsi="宋体" w:cs="宋体"/>
                <w:sz w:val="24"/>
              </w:rPr>
            </w:pPr>
            <w:r>
              <w:rPr>
                <w:rFonts w:hint="eastAsia" w:ascii="宋体" w:hAnsi="宋体" w:cs="宋体"/>
                <w:sz w:val="24"/>
              </w:rPr>
              <w:t>进口/国产</w:t>
            </w:r>
          </w:p>
        </w:tc>
        <w:tc>
          <w:tcPr>
            <w:tcW w:w="2253" w:type="dxa"/>
            <w:tcBorders>
              <w:top w:val="single" w:color="auto" w:sz="4" w:space="0"/>
              <w:left w:val="single" w:color="auto" w:sz="4" w:space="0"/>
              <w:bottom w:val="single" w:color="auto" w:sz="8" w:space="0"/>
            </w:tcBorders>
            <w:noWrap w:val="0"/>
            <w:vAlign w:val="center"/>
          </w:tcPr>
          <w:p>
            <w:pPr>
              <w:spacing w:line="240" w:lineRule="auto"/>
              <w:jc w:val="center"/>
              <w:rPr>
                <w:rFonts w:hint="eastAsia" w:ascii="宋体" w:hAnsi="宋体" w:cs="宋体"/>
                <w:sz w:val="24"/>
              </w:rPr>
            </w:pPr>
            <w:r>
              <w:rPr>
                <w:rFonts w:hint="eastAsia" w:ascii="宋体" w:hAnsi="宋体" w:cs="宋体"/>
                <w:sz w:val="24"/>
              </w:rPr>
              <w:t>数量（台）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病理技术室专业系统设备</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病理切片、摊片烤片机系统</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病理切片柜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病理蜡块柜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移液器</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进口</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专业通风柜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光学显微镜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进口</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生物显微镜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进口</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9</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荧光显微镜</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10</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包埋打号系统设备</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11</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空气净化、消毒系统设备</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919" w:type="dxa"/>
            <w:tcBorders>
              <w:top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12</w:t>
            </w:r>
          </w:p>
        </w:tc>
        <w:tc>
          <w:tcPr>
            <w:tcW w:w="3075" w:type="dxa"/>
            <w:tcBorders>
              <w:top w:val="single" w:color="auto" w:sz="4" w:space="0"/>
              <w:left w:val="single" w:color="auto" w:sz="4" w:space="0"/>
              <w:bottom w:val="single" w:color="auto" w:sz="8" w:space="0"/>
              <w:right w:val="single" w:color="auto" w:sz="4" w:space="0"/>
            </w:tcBorders>
            <w:noWrap w:val="0"/>
            <w:vAlign w:val="center"/>
          </w:tcPr>
          <w:p>
            <w:pPr>
              <w:rPr>
                <w:rFonts w:hint="eastAsia" w:ascii="宋体" w:hAnsi="宋体" w:cs="宋体"/>
                <w:sz w:val="24"/>
              </w:rPr>
            </w:pPr>
            <w:r>
              <w:rPr>
                <w:rFonts w:hint="eastAsia" w:ascii="宋体" w:hAnsi="宋体" w:cs="宋体"/>
                <w:sz w:val="24"/>
              </w:rPr>
              <w:t>荧光原位杂交(FISH)系统</w:t>
            </w:r>
          </w:p>
        </w:tc>
        <w:tc>
          <w:tcPr>
            <w:tcW w:w="27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国产</w:t>
            </w:r>
          </w:p>
        </w:tc>
        <w:tc>
          <w:tcPr>
            <w:tcW w:w="2253" w:type="dxa"/>
            <w:tcBorders>
              <w:top w:val="single" w:color="auto" w:sz="4" w:space="0"/>
              <w:left w:val="single" w:color="auto" w:sz="4" w:space="0"/>
              <w:bottom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8962" w:type="dxa"/>
            <w:gridSpan w:val="4"/>
            <w:tcBorders>
              <w:top w:val="single" w:color="auto" w:sz="4" w:space="0"/>
              <w:bottom w:val="single" w:color="auto" w:sz="8" w:space="0"/>
            </w:tcBorders>
            <w:noWrap w:val="0"/>
            <w:vAlign w:val="center"/>
          </w:tcPr>
          <w:p>
            <w:pPr>
              <w:rPr>
                <w:rFonts w:hint="eastAsia" w:ascii="宋体" w:hAnsi="宋体" w:cs="宋体"/>
                <w:sz w:val="24"/>
              </w:rPr>
            </w:pPr>
            <w:r>
              <w:rPr>
                <w:rFonts w:hint="eastAsia" w:ascii="宋体" w:hAnsi="宋体" w:cs="宋体"/>
                <w:sz w:val="24"/>
              </w:rPr>
              <w:t>总金额：183.20万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8962" w:type="dxa"/>
            <w:gridSpan w:val="4"/>
            <w:noWrap w:val="0"/>
            <w:vAlign w:val="center"/>
          </w:tcPr>
          <w:p>
            <w:pPr>
              <w:spacing w:line="360" w:lineRule="auto"/>
              <w:jc w:val="left"/>
              <w:rPr>
                <w:rFonts w:ascii="宋体" w:hAnsi="宋体" w:cs="宋体"/>
                <w:sz w:val="24"/>
              </w:rPr>
            </w:pPr>
            <w:r>
              <w:rPr>
                <w:rFonts w:hint="eastAsia" w:ascii="宋体" w:hAnsi="宋体" w:cs="宋体"/>
                <w:sz w:val="24"/>
              </w:rPr>
              <w:t>设备技术参数及配置要求：</w:t>
            </w:r>
          </w:p>
          <w:p>
            <w:pPr>
              <w:spacing w:line="360" w:lineRule="auto"/>
              <w:rPr>
                <w:rFonts w:hint="eastAsia" w:ascii="宋体" w:hAnsi="宋体" w:cs="宋体"/>
                <w:sz w:val="24"/>
              </w:rPr>
            </w:pPr>
            <w:r>
              <w:rPr>
                <w:rFonts w:hint="eastAsia" w:ascii="宋体" w:hAnsi="宋体" w:cs="宋体"/>
                <w:b/>
                <w:bCs/>
                <w:sz w:val="24"/>
              </w:rPr>
              <w:t>一、病理技术室专业系统设备</w:t>
            </w:r>
          </w:p>
          <w:p>
            <w:pPr>
              <w:spacing w:before="156" w:beforeLines="50" w:after="156" w:afterLines="50"/>
              <w:ind w:left="602" w:right="172" w:rightChars="82" w:hanging="602" w:hangingChars="250"/>
              <w:rPr>
                <w:rFonts w:hint="eastAsia" w:ascii="宋体" w:hAnsi="宋体" w:cs="宋体"/>
                <w:b/>
                <w:bCs/>
                <w:sz w:val="24"/>
              </w:rPr>
            </w:pPr>
            <w:r>
              <w:rPr>
                <w:rFonts w:hint="eastAsia" w:ascii="宋体" w:hAnsi="宋体" w:cs="宋体"/>
                <w:b/>
                <w:bCs/>
                <w:sz w:val="24"/>
              </w:rPr>
              <w:t>（一）病理取材工作站</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1.功能：有效排除标本取材过程中有毒有害气体,保护操作人员的安全；</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 xml:space="preserve">2.整体构造:整体由≥1.5mm的316不锈钢铸造，表面无焊点，表面经过抛光处理不反光不刺眼，起到防锈耐腐蚀的作用,并且整体设计有大半径圆倒角；操作台面一体凹槽部分采用正板一体冲压成型，弧度R90mm，无焊接，设有不锈钢水盆、不锈钢专用水龙头和专用冲洗水嘴! </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3.排风系统：采用台面异味下抽吸系统设计，能够高效的排放有害气体。台面一次成型，内部全圆弧式设计；</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4.循环风幕系统：自动平衡补风，通过气流控制行程风幕，防治有毒气体外泄；</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5.磁性吸附工具架：可将金属设备、取材设备和解剖器材吸附在上面方便取用；</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6.照明： 功率15w-20w，射灯3支，主要用于直射取材桌增加亮度。用于照明整个操作区域，隐藏式安装；</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7.紫外线灯：30w-40w， 1支，隐藏式安装方式，无污染，照度≥80微瓦/cm²；</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8.水龙头：1支为高端折叠式水龙头，方便伸缩冲洗取材板，另1支为水槽清洗用水水龙头，1支为喷枪式移动水龙头，用于清洗整个台面，伸缩距离达到≥1米以上，永久不生锈；</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9.水槽：位于取材台台面右侧，350mm*300mm*250mm(长*宽*高）（±5％），≥304不锈钢内胆，内胆底部采用无死角圆弧设计；</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10.组织粉碎机：1/2马力370W，≥2600转/分，全隔音罩，全不锈钢碾磨组件。与水槽底部排水孔连接，主要用于病理组织的粉碎排放。排放粉碎物大小≥80目；</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11.取材桌：≥400mm*300mm*100mm(长*宽*高），桌面尼龙板，不锈钢地脚；</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12.热水器：容量≥6L，电加热方式；</w:t>
            </w:r>
          </w:p>
          <w:p>
            <w:pPr>
              <w:spacing w:before="156" w:beforeLines="50" w:after="156" w:afterLines="50"/>
              <w:ind w:left="479" w:leftChars="228"/>
              <w:rPr>
                <w:rFonts w:hint="eastAsia" w:ascii="宋体" w:hAnsi="宋体" w:cs="宋体"/>
                <w:sz w:val="24"/>
              </w:rPr>
            </w:pPr>
            <w:r>
              <w:rPr>
                <w:rFonts w:hint="eastAsia" w:ascii="宋体" w:hAnsi="宋体" w:cs="宋体"/>
                <w:sz w:val="24"/>
              </w:rPr>
              <w:t>13.下柜体：三柜门圆弧设计双层板，操作台离地面高度为大约850mm，符合人体工程学设计；</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14.电源控制开关位于柜体上；</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15.整体电路设有漏电保护组件；</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16.隐蔽式大体标本接线装置；</w:t>
            </w:r>
          </w:p>
          <w:p>
            <w:pPr>
              <w:spacing w:before="156" w:beforeLines="50" w:after="156" w:afterLines="50"/>
              <w:ind w:left="602" w:right="172" w:rightChars="82" w:hanging="602" w:hangingChars="250"/>
              <w:rPr>
                <w:rFonts w:hint="eastAsia" w:ascii="宋体" w:hAnsi="宋体" w:cs="宋体"/>
                <w:b/>
                <w:bCs/>
                <w:sz w:val="24"/>
              </w:rPr>
            </w:pPr>
            <w:r>
              <w:rPr>
                <w:rFonts w:hint="eastAsia" w:ascii="宋体" w:hAnsi="宋体" w:cs="宋体"/>
                <w:b/>
                <w:bCs/>
                <w:sz w:val="24"/>
              </w:rPr>
              <w:t>（二）大体摄影台</w:t>
            </w:r>
          </w:p>
          <w:p>
            <w:pPr>
              <w:spacing w:before="156" w:beforeLines="50" w:after="156" w:afterLines="50"/>
              <w:ind w:left="479" w:leftChars="228"/>
              <w:rPr>
                <w:rFonts w:hint="eastAsia" w:ascii="宋体" w:hAnsi="宋体" w:cs="宋体"/>
                <w:sz w:val="24"/>
              </w:rPr>
            </w:pPr>
            <w:r>
              <w:rPr>
                <w:rFonts w:hint="eastAsia" w:ascii="宋体" w:hAnsi="宋体" w:cs="宋体"/>
                <w:sz w:val="24"/>
              </w:rPr>
              <w:t>一体式大体标本拍摄台，图像传感器：1/2.5”CMOS；有效像素：≥500万；帧速率：30FPS（最高）；光源：LED灯。通过定制接口能直接通过病理信息系统软件进行调节和大体标本拍照控制，并将图像自动编号后直接存入病理信息系统中</w:t>
            </w:r>
          </w:p>
          <w:p>
            <w:pPr>
              <w:spacing w:before="156" w:beforeLines="50" w:after="156" w:afterLines="50"/>
              <w:rPr>
                <w:rFonts w:hint="eastAsia" w:ascii="宋体" w:hAnsi="宋体" w:cs="宋体"/>
                <w:b/>
                <w:bCs/>
                <w:sz w:val="24"/>
              </w:rPr>
            </w:pPr>
            <w:r>
              <w:rPr>
                <w:rFonts w:hint="eastAsia" w:ascii="宋体" w:hAnsi="宋体" w:cs="宋体"/>
                <w:sz w:val="24"/>
              </w:rPr>
              <w:t>（三）</w:t>
            </w:r>
            <w:r>
              <w:rPr>
                <w:rFonts w:hint="eastAsia" w:ascii="宋体" w:hAnsi="宋体" w:cs="宋体"/>
                <w:b/>
                <w:bCs/>
                <w:sz w:val="24"/>
              </w:rPr>
              <w:t>脱水工作站</w:t>
            </w:r>
          </w:p>
          <w:p>
            <w:pPr>
              <w:spacing w:before="156" w:beforeLines="50" w:after="156" w:afterLines="50"/>
              <w:ind w:left="479" w:leftChars="228"/>
              <w:rPr>
                <w:rFonts w:hint="eastAsia" w:ascii="宋体" w:hAnsi="宋体" w:cs="宋体"/>
                <w:sz w:val="24"/>
              </w:rPr>
            </w:pPr>
            <w:r>
              <w:rPr>
                <w:rFonts w:hint="eastAsia" w:ascii="宋体" w:hAnsi="宋体" w:cs="宋体"/>
                <w:sz w:val="24"/>
              </w:rPr>
              <w:t>1.外层为厚度≥1.2mm国标冷轧钢板表面经耐酸碱环氧树脂粉末喷涂处理；内层为5mm厚抗腐蚀抗倍特板；两层之间主框架采用≥1.2mm冷轧钢板经裁切、折弯、焊接成型，表面经抛光打磨处理。（两侧封板、顶部前面板及两侧前功能面板均为可拆卸结构设计，以方便对通风柜维修维护）。其它配套辅助固定件采用≥2mm冷轧钢板，经耐酸碱环氧树脂粉末喷涂处理；下补风口采用304#不锈钢，经裁切、折弯一体成型，防强酸碱面耐腐蚀；</w:t>
            </w:r>
          </w:p>
          <w:p>
            <w:pPr>
              <w:spacing w:before="156" w:beforeLines="50" w:after="156" w:afterLines="50"/>
              <w:ind w:left="479" w:leftChars="228"/>
              <w:rPr>
                <w:rFonts w:hint="eastAsia" w:ascii="宋体" w:hAnsi="宋体" w:cs="宋体"/>
                <w:sz w:val="24"/>
              </w:rPr>
            </w:pPr>
            <w:r>
              <w:rPr>
                <w:rFonts w:hint="eastAsia" w:ascii="宋体" w:hAnsi="宋体" w:cs="宋体"/>
                <w:sz w:val="24"/>
              </w:rPr>
              <w:t>2.导流板：采用≥5mm厚抗倍特板。导流板为三段可拆式结构，以均衡柜体内各部分的风速及流量，便于柜体内部的清洁，可根据实验需求对其中第二块导流板的位置进行调整，在标准状况下，导流板上方与中、下方出风口排风量比例各约50（±10%），以确保不同比重之气体均能有效排除，另并具可调式排风量比例设计，可提高中、下方出风口排风量比例至80%（含）以上，能更有效排放不同密度气体，适应不同实验之需求；</w:t>
            </w:r>
          </w:p>
          <w:p>
            <w:pPr>
              <w:spacing w:before="156" w:beforeLines="50" w:after="156" w:afterLines="50"/>
              <w:ind w:left="479" w:leftChars="228"/>
              <w:rPr>
                <w:rFonts w:hint="eastAsia" w:ascii="宋体" w:hAnsi="宋体" w:cs="宋体"/>
                <w:sz w:val="24"/>
              </w:rPr>
            </w:pPr>
            <w:r>
              <w:rPr>
                <w:rFonts w:hint="eastAsia" w:ascii="宋体" w:hAnsi="宋体" w:cs="宋体"/>
                <w:sz w:val="24"/>
              </w:rPr>
              <w:t>3.视窗：采用≥5mm厚钢化防爆玻璃，采用垂体平衡装置可悬停在任何开启高度。视窗开启高度必须≥1250mm；</w:t>
            </w:r>
          </w:p>
          <w:p>
            <w:pPr>
              <w:spacing w:before="156" w:beforeLines="50" w:after="156" w:afterLines="50"/>
              <w:ind w:left="479" w:leftChars="228"/>
              <w:rPr>
                <w:rFonts w:hint="eastAsia" w:ascii="宋体" w:hAnsi="宋体" w:cs="宋体"/>
                <w:sz w:val="24"/>
              </w:rPr>
            </w:pPr>
            <w:r>
              <w:rPr>
                <w:rFonts w:hint="eastAsia" w:ascii="宋体" w:hAnsi="宋体" w:cs="宋体"/>
                <w:sz w:val="24"/>
              </w:rPr>
              <w:t>4.控制面板：触摸按键式微电子控制面板，液晶显示屏，并采用固体继电器，逻辑电路控制；</w:t>
            </w:r>
          </w:p>
          <w:p>
            <w:pPr>
              <w:spacing w:before="156" w:beforeLines="50" w:after="156" w:afterLines="50"/>
              <w:ind w:left="479" w:leftChars="228"/>
              <w:rPr>
                <w:rFonts w:hint="eastAsia" w:ascii="宋体" w:hAnsi="宋体" w:cs="宋体"/>
                <w:sz w:val="24"/>
              </w:rPr>
            </w:pPr>
            <w:r>
              <w:rPr>
                <w:rFonts w:hint="eastAsia" w:ascii="宋体" w:hAnsi="宋体" w:cs="宋体"/>
                <w:sz w:val="24"/>
              </w:rPr>
              <w:t>5.照明：LED节能灯管装于通风柜顶部，由玻璃罩与通风柜内部隔离，防蒸汽，照度照度≥300LUX；</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6.电源：220V/10A多功能电源插座，可匹配各种仪器插头。</w:t>
            </w:r>
          </w:p>
          <w:p>
            <w:pPr>
              <w:pStyle w:val="3"/>
              <w:jc w:val="left"/>
              <w:rPr>
                <w:rFonts w:hint="eastAsia" w:ascii="宋体" w:hAnsi="宋体" w:cs="宋体"/>
                <w:sz w:val="24"/>
              </w:rPr>
            </w:pPr>
            <w:r>
              <w:rPr>
                <w:rFonts w:hint="eastAsia" w:ascii="宋体" w:hAnsi="宋体" w:cs="宋体"/>
                <w:sz w:val="24"/>
              </w:rPr>
              <w:t>（四）病理专用工作台</w:t>
            </w:r>
          </w:p>
          <w:p>
            <w:pPr>
              <w:spacing w:before="156" w:beforeLines="50" w:after="156" w:afterLines="50"/>
              <w:ind w:left="959" w:leftChars="228" w:hanging="480" w:hangingChars="200"/>
              <w:rPr>
                <w:rFonts w:hint="eastAsia" w:ascii="宋体" w:hAnsi="宋体" w:cs="宋体"/>
                <w:sz w:val="24"/>
              </w:rPr>
            </w:pPr>
            <w:r>
              <w:rPr>
                <w:rFonts w:hint="eastAsia" w:ascii="宋体" w:hAnsi="宋体" w:cs="宋体"/>
                <w:sz w:val="24"/>
              </w:rPr>
              <w:t>1、 底柜:钢制落地(以下同)，采用国标≥1.2mm厚优质冷轧钢板为基材，焊接一体成型，柜体正面为平装嵌入式结构设计，如各端面板(如门板、抽屉)、上/侧/底部柜体边框以及垂直支柱都必须在同一水平面不可有突出，所有钣金的表面接缝均应满焊，焊接处均应打磨平整以保持为连续的平滑表面。柜体内有层板上下调节孔，每个底柜设活动层板一块，层板方便拆卸和调节高度。调节范围≥180mm。所有部件不得于安装现场焊接加工，以避免破坏表面环氧树脂涂层。所有外露的焊缝均抛光处理，光滑不伤手；表面经磷化、环氧树脂粉末喷涂处理(涂层厚度为≥70微米，粉末明火不可燃，以下同)、涂层,无突出漆块。柜体底板内加加强筋。可调地脚：采用实验室专用钢质可调脚，具有减震及调节高度功能，有PVC包塑，承重，防潮，耐腐蚀；</w:t>
            </w:r>
          </w:p>
          <w:p>
            <w:pPr>
              <w:spacing w:before="156" w:beforeLines="50" w:after="156" w:afterLines="50"/>
              <w:ind w:left="959" w:leftChars="228" w:hanging="480" w:hangingChars="200"/>
              <w:rPr>
                <w:rFonts w:hint="eastAsia" w:ascii="宋体" w:hAnsi="宋体" w:cs="宋体"/>
                <w:sz w:val="24"/>
              </w:rPr>
            </w:pPr>
            <w:r>
              <w:rPr>
                <w:rFonts w:hint="eastAsia" w:ascii="宋体" w:hAnsi="宋体" w:cs="宋体"/>
                <w:sz w:val="24"/>
              </w:rPr>
              <w:t>2、 门板：采用国标≥1.0mm厚优质一级冷轧钢板，表面磷化环氧树脂喷涂。门板为双层钢板，折弯制作，接缝处无焊点，门板中空间有加强筋，增加门板强度，表面平整光滑，门板内外部的钢板表面均经环氧树脂喷涂；</w:t>
            </w:r>
          </w:p>
          <w:p>
            <w:pPr>
              <w:spacing w:before="156" w:beforeLines="50" w:after="156" w:afterLines="50"/>
              <w:ind w:left="959" w:leftChars="228" w:hanging="480" w:hangingChars="200"/>
              <w:rPr>
                <w:rFonts w:hint="eastAsia" w:ascii="宋体" w:hAnsi="宋体" w:cs="宋体"/>
                <w:sz w:val="24"/>
              </w:rPr>
            </w:pPr>
            <w:r>
              <w:rPr>
                <w:rFonts w:hint="eastAsia" w:ascii="宋体" w:hAnsi="宋体" w:cs="宋体"/>
                <w:sz w:val="24"/>
              </w:rPr>
              <w:t>3、拉手：采用国标304#不锈钢制作，直径≥9mm，孔距≥110mm；</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4、折页：实验室专用折页，采用304#不锈钢制作，厚≥2.2mm，高≥70mm，轴厚≥6mm，折页旋转角度≥270°，柜门与柜体垂直开启角度≧170°。柜门高度小于900mm的柜门用两个折页固定，柜门高度大于900mm的由三个折页固定。柜门承重负荷≥90kg；防酸碱</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★5、三口化验鹅颈龙头：实验室专用立式单头化验水龙头，管体部份为黄铜合金制，精密陶瓷芯开关阀门，表面经过环氧树脂喷涂处理，耐酸碱腐蚀；</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★6、台面：所有台面采用实验室专用≥12.5mm厚的实芯理化板，边缘加厚，操作面前缘上边圆滑处理。（须提供检验报告等相关材料）；</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台面材料必须符合以下技术参数及要求：</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（1）化学性能要求：耐化学腐蚀性能优越，提供常规至少99种化学试剂的检测报告，检测方法参照GB/T 17657-2013，结果均显示为加盖玻片达到五级，无明显变化。其中包含常规试剂37%盐酸、50%硝酸、98%硫酸、次氯酸钠、环己胺、无水乙醇、丙酮、高氯酸、乙二醇、异丙醇、液体石蜡、环己酮、吡啶、三氯乙烯、乳酸、无水乙醚、苯乙烯、磷酸、氢氟酸、氢溴酸等酸碱试剂；</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（2）物理性能要求；燃烧性能：国家标准（GB 8624-2012）达到B1级；</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表面耐干热性能：国家标准（GB/T7911-2013）需达到1级标准；</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表面耐香烟灼烧，国家标准（GB/T7911-2013）需达到1级标准；</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耐沸水性能表面质量，参照国家标准（GB/T7911-2013）需达到1级标准；</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（3）环保性能要求：甲醛检测合格报告（检测方法：气候箱检测方法，测试结果≤0.05mg/m³）（E1级）；</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4）表面易清洁，抑制细菌生长，肺炎克雷伯氏菌测试结果抗菌活性值≥5.7，金黄色葡萄球菌测试结果抗菌活性值≥5.4，大肠杆菌测试结果抗菌活性值≥6.0，粪链球菌测试结果抗菌活性值≥2.6，肠沙门氏菌肠亚种的抗菌活性值 ≥ 4.1。</w:t>
            </w:r>
          </w:p>
          <w:p>
            <w:pPr>
              <w:pStyle w:val="3"/>
              <w:jc w:val="left"/>
              <w:rPr>
                <w:rFonts w:hint="eastAsia" w:ascii="宋体" w:hAnsi="宋体" w:cs="宋体"/>
                <w:sz w:val="24"/>
              </w:rPr>
            </w:pPr>
            <w:r>
              <w:rPr>
                <w:rFonts w:hint="eastAsia" w:ascii="宋体" w:hAnsi="宋体" w:cs="宋体"/>
                <w:sz w:val="24"/>
              </w:rPr>
              <w:t>（五）通风标本储藏柜</w:t>
            </w:r>
          </w:p>
          <w:p>
            <w:pPr>
              <w:spacing w:before="156" w:beforeLines="50" w:after="156" w:afterLines="50"/>
              <w:ind w:left="479" w:leftChars="228"/>
              <w:rPr>
                <w:rFonts w:hint="eastAsia" w:ascii="宋体" w:hAnsi="宋体" w:cs="宋体"/>
                <w:sz w:val="24"/>
              </w:rPr>
            </w:pPr>
            <w:r>
              <w:rPr>
                <w:rFonts w:hint="eastAsia" w:ascii="宋体" w:hAnsi="宋体" w:cs="宋体"/>
                <w:sz w:val="24"/>
              </w:rPr>
              <w:t>1、柜体结构：柜体外侧采用≥1.2mm厚冷轧钢板，门板采用≥1.0mm厚双层冷轧钢板；底柜内有一层活动隔板；</w:t>
            </w:r>
          </w:p>
          <w:p>
            <w:pPr>
              <w:spacing w:before="156" w:beforeLines="50" w:after="156" w:afterLines="50"/>
              <w:ind w:left="479" w:leftChars="228"/>
              <w:rPr>
                <w:rFonts w:hint="eastAsia" w:ascii="宋体" w:hAnsi="宋体" w:cs="宋体"/>
                <w:sz w:val="24"/>
              </w:rPr>
            </w:pPr>
            <w:r>
              <w:rPr>
                <w:rFonts w:hint="eastAsia" w:ascii="宋体" w:hAnsi="宋体" w:cs="宋体"/>
                <w:sz w:val="24"/>
              </w:rPr>
              <w:t>2、隔板为冷轧钢板≥1.2mm厚多孔隔板，能确保柜体内部风量正常运转，且而具有很强的承重性。铰链为病理实验室专用防腐铰链；</w:t>
            </w:r>
          </w:p>
          <w:p>
            <w:pPr>
              <w:spacing w:before="156" w:beforeLines="50" w:after="156" w:afterLines="50"/>
              <w:ind w:left="479" w:leftChars="228"/>
              <w:rPr>
                <w:rFonts w:hint="eastAsia" w:ascii="宋体" w:hAnsi="宋体" w:cs="宋体"/>
                <w:sz w:val="24"/>
              </w:rPr>
            </w:pPr>
            <w:r>
              <w:rPr>
                <w:rFonts w:hint="eastAsia" w:ascii="宋体" w:hAnsi="宋体" w:cs="宋体"/>
                <w:sz w:val="24"/>
              </w:rPr>
              <w:t>3、柜体整体结构采单门隔断式设计能够有效的避免取放标本时有毒气体的外泄确保标本柜处于一定的负压状态；</w:t>
            </w:r>
          </w:p>
          <w:p>
            <w:pPr>
              <w:spacing w:before="156" w:beforeLines="50" w:after="156" w:afterLines="50"/>
              <w:ind w:left="479" w:leftChars="228"/>
              <w:rPr>
                <w:rFonts w:hint="eastAsia" w:ascii="宋体" w:hAnsi="宋体" w:cs="宋体"/>
              </w:rPr>
            </w:pPr>
            <w:r>
              <w:rPr>
                <w:rFonts w:hint="eastAsia" w:ascii="宋体" w:hAnsi="宋体" w:cs="宋体"/>
                <w:sz w:val="24"/>
              </w:rPr>
              <w:t>4、臭氧消毒器灭菌技术。</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病理切片、摊片烤片机系统</w:t>
            </w:r>
          </w:p>
          <w:p>
            <w:pPr>
              <w:numPr>
                <w:ilvl w:val="0"/>
                <w:numId w:val="2"/>
              </w:numPr>
              <w:spacing w:before="156" w:beforeLines="50" w:after="156" w:afterLines="50"/>
              <w:ind w:firstLine="480" w:firstLineChars="200"/>
              <w:rPr>
                <w:rFonts w:hint="eastAsia" w:ascii="宋体" w:hAnsi="宋体" w:cs="宋体"/>
              </w:rPr>
            </w:pPr>
            <w:r>
              <w:rPr>
                <w:rFonts w:hint="eastAsia" w:ascii="宋体" w:hAnsi="宋体" w:cs="宋体"/>
                <w:sz w:val="24"/>
              </w:rPr>
              <w:t>病理切片机</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1、切片厚度：1-60μm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2、修块模式：≥2种，修块厚度：10µm和30µm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3、切片模式：手动切片模式≥2种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4、水平进样幅度：24mm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5、垂直样品行程：70mm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★6、静音样品回缩：40μm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7、最大样品尺寸：55×50×30mm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8、样品头：带0°样本定位系统</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9、样本定位：可X/Y轴调节，8°水平定位样本</w:t>
            </w:r>
          </w:p>
          <w:p>
            <w:pPr>
              <w:spacing w:before="156" w:beforeLines="50" w:after="156" w:afterLines="50"/>
              <w:ind w:left="479" w:leftChars="228"/>
              <w:rPr>
                <w:rFonts w:hint="eastAsia" w:ascii="宋体" w:hAnsi="宋体" w:cs="宋体"/>
                <w:sz w:val="24"/>
              </w:rPr>
            </w:pPr>
            <w:r>
              <w:rPr>
                <w:rFonts w:hint="eastAsia" w:ascii="宋体" w:hAnsi="宋体" w:cs="宋体"/>
                <w:sz w:val="24"/>
              </w:rPr>
              <w:t>★10、手轮：有2个独立的安全锁定系统；小手轮，可自定义顺时针及逆时针转动方向</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废屑槽：可拆卸式废屑槽，方便清洁废屑</w:t>
            </w:r>
          </w:p>
          <w:p>
            <w:pPr>
              <w:spacing w:before="156" w:beforeLines="50" w:after="156" w:afterLines="50"/>
              <w:ind w:left="479" w:leftChars="228"/>
              <w:rPr>
                <w:rFonts w:hint="eastAsia" w:ascii="宋体" w:hAnsi="宋体" w:cs="宋体"/>
                <w:sz w:val="24"/>
              </w:rPr>
            </w:pPr>
            <w:r>
              <w:rPr>
                <w:rFonts w:hint="eastAsia" w:ascii="宋体" w:hAnsi="宋体" w:cs="宋体"/>
                <w:sz w:val="24"/>
              </w:rPr>
              <w:t>★11、刀架：二合一刀架，并具备三点锁定及侧向移动功能，可充分利用刀片全长</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（二）病理摊片、烤片机</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1、大屏幕液晶显示屏，中文菜单设计，触摸式按键操作。</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2、航空加热材料，多重控温保护。</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3、活动式全黑色摊片锅前侧面透光设计。</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4、超厚度≤8CM。</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5、具有温度显示修正功能。</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病理切片柜</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1、规格：400*480*1620mm（±5％）</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2、材质：柜体采用≥1.0㎜冷轧钢板</w:t>
            </w:r>
          </w:p>
          <w:p>
            <w:pPr>
              <w:spacing w:before="156" w:beforeLines="50" w:after="156" w:afterLines="50"/>
              <w:ind w:left="479" w:leftChars="228"/>
              <w:rPr>
                <w:rFonts w:hint="eastAsia" w:ascii="宋体" w:hAnsi="宋体" w:cs="宋体"/>
                <w:sz w:val="24"/>
              </w:rPr>
            </w:pPr>
            <w:r>
              <w:rPr>
                <w:rFonts w:hint="eastAsia" w:ascii="宋体" w:hAnsi="宋体" w:cs="宋体"/>
                <w:sz w:val="24"/>
              </w:rPr>
              <w:t>3、要求：七十二抽（十二节，每节六抽，加一底座，每只抽屉可存放标准玻璃切片900张，每组可存放切片6万张左右），</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4、抽屉：玻片专用抽ABS滑道，抽屉内置暗锁，带防滑功能。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5、拉手：采用ABS镀铬，抽屉内由ABS玻片专用分隔条便于存档。</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6、柜体表面：脱脂除油、表调、锌系磷化、钝化、粉未喷涂。</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7、插槽：金属开模专用插槽。</w:t>
            </w:r>
          </w:p>
          <w:p>
            <w:pPr>
              <w:spacing w:before="156" w:beforeLines="50" w:after="156" w:afterLines="50"/>
              <w:ind w:firstLine="480" w:firstLineChars="200"/>
              <w:rPr>
                <w:rFonts w:hint="eastAsia" w:ascii="宋体" w:hAnsi="宋体" w:cs="宋体"/>
              </w:rPr>
            </w:pPr>
            <w:r>
              <w:rPr>
                <w:rFonts w:hint="eastAsia" w:ascii="宋体" w:hAnsi="宋体" w:cs="宋体"/>
                <w:sz w:val="24"/>
              </w:rPr>
              <w:t>8、标鉴槽：一体化冲压成型。</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病理蜡块柜</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1、规格：450*478*1295（±5％）</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2、材质:柜体采用≥1.0㎜冷轧钢板。</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3、抽屉：蜡块专用抽。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4、拉手：塑料暗拉手。</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5、表面：脱脂除油、表调、锌系磷化、钝化、粉未喷涂。</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6、插槽：金属开模专用插槽。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7、标鉴槽：一体化冲压成型。整体结构为组合式，每组可存放标准蜡块约12000块。</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8、抽屉内使用标准包埋盒存放设计。</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 xml:space="preserve"> 移液器</w:t>
            </w:r>
          </w:p>
          <w:p>
            <w:pPr>
              <w:spacing w:before="156" w:beforeLines="50" w:after="156" w:afterLines="50"/>
              <w:ind w:firstLine="480" w:firstLineChars="200"/>
              <w:rPr>
                <w:rFonts w:ascii="宋体" w:hAnsi="宋体" w:cs="宋体"/>
                <w:sz w:val="24"/>
              </w:rPr>
            </w:pPr>
            <w:r>
              <w:rPr>
                <w:rFonts w:hint="eastAsia" w:ascii="宋体" w:hAnsi="宋体" w:cs="宋体"/>
                <w:sz w:val="24"/>
              </w:rPr>
              <w:t>1. 采用高科技材质，耐高温抗腐蚀。</w:t>
            </w:r>
          </w:p>
          <w:p>
            <w:pPr>
              <w:spacing w:before="156" w:beforeLines="50" w:after="156" w:afterLines="50"/>
              <w:ind w:left="479" w:leftChars="228"/>
              <w:rPr>
                <w:rFonts w:ascii="宋体" w:hAnsi="宋体" w:cs="宋体"/>
                <w:sz w:val="24"/>
              </w:rPr>
            </w:pPr>
            <w:r>
              <w:rPr>
                <w:rFonts w:hint="eastAsia" w:ascii="宋体" w:hAnsi="宋体" w:cs="宋体"/>
                <w:sz w:val="24"/>
              </w:rPr>
              <w:t>2.人体工程学设计；</w:t>
            </w:r>
          </w:p>
          <w:p>
            <w:pPr>
              <w:spacing w:before="156" w:beforeLines="50" w:after="156" w:afterLines="50"/>
              <w:ind w:firstLine="480" w:firstLineChars="200"/>
              <w:rPr>
                <w:rFonts w:ascii="宋体" w:hAnsi="宋体" w:cs="宋体"/>
                <w:sz w:val="24"/>
              </w:rPr>
            </w:pPr>
            <w:r>
              <w:rPr>
                <w:rFonts w:hint="eastAsia" w:ascii="宋体" w:hAnsi="宋体" w:cs="宋体"/>
                <w:sz w:val="24"/>
              </w:rPr>
              <w:t>3.不同量程范围移液器，操作按钮颜色不同；</w:t>
            </w:r>
          </w:p>
          <w:p>
            <w:pPr>
              <w:spacing w:before="156" w:beforeLines="50" w:after="156" w:afterLines="50"/>
              <w:ind w:firstLine="480" w:firstLineChars="200"/>
              <w:rPr>
                <w:rFonts w:ascii="宋体" w:hAnsi="宋体" w:cs="宋体"/>
                <w:sz w:val="24"/>
              </w:rPr>
            </w:pPr>
            <w:r>
              <w:rPr>
                <w:rFonts w:hint="eastAsia" w:ascii="宋体" w:hAnsi="宋体" w:cs="宋体"/>
                <w:sz w:val="24"/>
              </w:rPr>
              <w:t>4. 密度调节窗口：根据液体的不同密度自行调节；</w:t>
            </w:r>
          </w:p>
          <w:p>
            <w:pPr>
              <w:spacing w:before="156" w:beforeLines="50" w:after="156" w:afterLines="50"/>
              <w:ind w:firstLine="480" w:firstLineChars="200"/>
              <w:rPr>
                <w:rFonts w:ascii="宋体" w:hAnsi="宋体" w:cs="宋体"/>
                <w:sz w:val="24"/>
              </w:rPr>
            </w:pPr>
            <w:r>
              <w:rPr>
                <w:rFonts w:hint="eastAsia" w:ascii="宋体" w:hAnsi="宋体" w:cs="宋体"/>
                <w:sz w:val="24"/>
              </w:rPr>
              <w:t>★5 .可整支高温高压灭菌和紫外消毒；</w:t>
            </w:r>
          </w:p>
          <w:p>
            <w:pPr>
              <w:spacing w:before="156" w:beforeLines="50" w:after="156" w:afterLines="50"/>
              <w:ind w:left="479" w:leftChars="228"/>
              <w:rPr>
                <w:rFonts w:ascii="宋体" w:hAnsi="宋体" w:cs="宋体"/>
                <w:sz w:val="24"/>
              </w:rPr>
            </w:pPr>
            <w:r>
              <w:rPr>
                <w:rFonts w:hint="eastAsia" w:ascii="宋体" w:hAnsi="宋体" w:cs="宋体"/>
                <w:sz w:val="24"/>
              </w:rPr>
              <w:t>6 .移液器的量程设定单手可调，在操作过程中随时可观察到量程的数值；</w:t>
            </w:r>
          </w:p>
          <w:p>
            <w:pPr>
              <w:spacing w:before="156" w:beforeLines="50" w:after="156" w:afterLines="50"/>
              <w:ind w:left="479" w:leftChars="228"/>
              <w:rPr>
                <w:rFonts w:ascii="宋体" w:hAnsi="宋体" w:cs="宋体"/>
                <w:sz w:val="24"/>
              </w:rPr>
            </w:pPr>
            <w:r>
              <w:rPr>
                <w:rFonts w:hint="eastAsia" w:ascii="宋体" w:hAnsi="宋体" w:cs="宋体"/>
                <w:sz w:val="24"/>
              </w:rPr>
              <w:t>7 .体积显示：量程刻度由四位数字放大显示；</w:t>
            </w:r>
          </w:p>
          <w:p>
            <w:pPr>
              <w:spacing w:before="156" w:beforeLines="50" w:after="156" w:afterLines="50"/>
              <w:ind w:left="479" w:leftChars="228"/>
              <w:rPr>
                <w:rFonts w:ascii="宋体" w:hAnsi="宋体" w:cs="宋体"/>
                <w:sz w:val="24"/>
              </w:rPr>
            </w:pPr>
            <w:r>
              <w:rPr>
                <w:rFonts w:hint="eastAsia" w:ascii="宋体" w:hAnsi="宋体" w:cs="宋体"/>
                <w:sz w:val="24"/>
              </w:rPr>
              <w:t>8 .弹性吸嘴：伸缩式弹性吸嘴设计（不包括5ml和10ml移液器）；</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专业通风柜</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1、上部结构：</w:t>
            </w:r>
          </w:p>
          <w:p>
            <w:pPr>
              <w:spacing w:before="156" w:beforeLines="50" w:after="156" w:afterLines="50"/>
              <w:ind w:left="479" w:leftChars="228"/>
              <w:rPr>
                <w:rFonts w:hint="eastAsia" w:ascii="宋体" w:hAnsi="宋体" w:cs="宋体"/>
                <w:sz w:val="24"/>
              </w:rPr>
            </w:pPr>
            <w:r>
              <w:rPr>
                <w:rFonts w:hint="eastAsia" w:ascii="宋体" w:hAnsi="宋体" w:cs="宋体"/>
                <w:sz w:val="24"/>
              </w:rPr>
              <w:t>1.1.外层为厚度≥1.2mm国标冷轧钢板表面经耐酸碱环氧树脂粉末喷涂处理；内层为5mm厚抗腐蚀抗倍特板；两层之间主框架采用≥1.2mm冷轧钢板经裁切、折弯、焊接成型，表面经抛光打磨处理。（两侧封板、顶部前面板及两侧前功能面板均为可拆卸结构设计，以方便对通风柜维修维护）。其它配套辅助固定件采用≥2mm冷轧钢板，经耐酸碱环氧树脂粉末喷涂处理；下补风口采用304#不锈钢，经裁切、折弯一体成型，防强酸碱面耐腐蚀；</w:t>
            </w:r>
          </w:p>
          <w:p>
            <w:pPr>
              <w:spacing w:before="156" w:beforeLines="50" w:after="156" w:afterLines="50"/>
              <w:ind w:left="479" w:leftChars="228"/>
              <w:rPr>
                <w:rFonts w:hint="eastAsia" w:ascii="宋体" w:hAnsi="宋体" w:cs="宋体"/>
                <w:sz w:val="24"/>
              </w:rPr>
            </w:pPr>
            <w:r>
              <w:rPr>
                <w:rFonts w:hint="eastAsia" w:ascii="宋体" w:hAnsi="宋体" w:cs="宋体"/>
                <w:sz w:val="24"/>
              </w:rPr>
              <w:t>1.2.导流板：采用≥5mm厚抗倍特板。导流板为三段可拆式结构，以均衡柜体内各部分的风速及流量，便于柜体内部的清洁，可根据实验需求对其中第二块导流板的位置进行调整，在标准状况下，导流板上方与中、下方出风口排风量比例各约50（±10%），以确保不同比重之气体均能有效排除，另并具可调式排风量比例设计，可提高中、下方出风口排风量比例至80%（含）以上，能更有效排放不同密度气体，适应不同实验之需求；</w:t>
            </w:r>
          </w:p>
          <w:p>
            <w:pPr>
              <w:spacing w:before="156" w:beforeLines="50" w:after="156" w:afterLines="50"/>
              <w:ind w:left="479" w:leftChars="228"/>
              <w:rPr>
                <w:rFonts w:ascii="宋体" w:hAnsi="宋体" w:cs="宋体"/>
                <w:sz w:val="24"/>
              </w:rPr>
            </w:pPr>
            <w:r>
              <w:rPr>
                <w:rFonts w:hint="eastAsia" w:ascii="宋体" w:hAnsi="宋体" w:cs="宋体"/>
                <w:sz w:val="24"/>
              </w:rPr>
              <w:t>★1.3.台面：所有工作站台面采用实验室专用≥12.5mm厚的实芯理化板，边缘加厚，操作面前缘上边圆滑处理，美观且光滑不伤手。（须提供检验报告等证明材料）；</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台面材料必须符合以下技术参数及要求：</w:t>
            </w:r>
          </w:p>
          <w:p>
            <w:pPr>
              <w:spacing w:before="156" w:beforeLines="50" w:after="156" w:afterLines="50"/>
              <w:ind w:left="479" w:leftChars="228"/>
              <w:rPr>
                <w:rFonts w:hint="eastAsia" w:ascii="宋体" w:hAnsi="宋体" w:cs="宋体"/>
                <w:sz w:val="24"/>
              </w:rPr>
            </w:pPr>
            <w:r>
              <w:rPr>
                <w:rFonts w:hint="eastAsia" w:ascii="宋体" w:hAnsi="宋体" w:cs="宋体"/>
                <w:sz w:val="24"/>
              </w:rPr>
              <w:t>（1）化学性能要求：耐化学腐蚀性能优越，提供常规至少99种化学试剂的检测报告，检测方法参照GB/T 17657-2013，结果均显示为加盖玻片达到五级，无明显变化。其中包含常规试剂37%盐酸、50%硝酸、98%硫酸、次氯酸钠、环己胺、无水乙醇、丙酮、高氯酸、乙二醇、异丙醇、液体石蜡、环己酮、吡啶、三氯乙烯、乳酸、无水乙醚、苯乙烯、磷酸、氢氟酸、氢溴酸等酸碱试剂；</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（2）物理性能要求；燃烧性能：国家标准（GB 8624-2012）达到B1级；</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表面耐干热性能：国家标准（GB/T7911-2013）需达到1级标准；</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表面耐香烟灼烧，国家标准（GB/T7911-2013）需达到1级标准；</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耐沸水性能表面质量，参照国家标准（GB/T7911-2013）需达到1级标准；</w:t>
            </w:r>
          </w:p>
          <w:p>
            <w:pPr>
              <w:spacing w:before="156" w:beforeLines="50" w:after="156" w:afterLines="50"/>
              <w:ind w:left="479" w:leftChars="228"/>
              <w:rPr>
                <w:rFonts w:hint="eastAsia" w:ascii="宋体" w:hAnsi="宋体" w:cs="宋体"/>
                <w:sz w:val="24"/>
              </w:rPr>
            </w:pPr>
            <w:r>
              <w:rPr>
                <w:rFonts w:hint="eastAsia" w:ascii="宋体" w:hAnsi="宋体" w:cs="宋体"/>
                <w:sz w:val="24"/>
              </w:rPr>
              <w:t>（3）环保性能要求：甲醛检测合格报告（检测方法：气候箱检测方法，测试结果≤0.053mg/m³）</w:t>
            </w:r>
            <w:r>
              <w:rPr>
                <w:rFonts w:ascii="宋体" w:hAnsi="宋体" w:cs="宋体"/>
                <w:sz w:val="24"/>
              </w:rPr>
              <w:t>（E1</w:t>
            </w:r>
            <w:r>
              <w:rPr>
                <w:rFonts w:hint="eastAsia" w:ascii="宋体" w:hAnsi="宋体" w:cs="宋体"/>
                <w:sz w:val="24"/>
                <w:lang w:eastAsia="zh-Hans"/>
              </w:rPr>
              <w:t>级</w:t>
            </w:r>
            <w:r>
              <w:rPr>
                <w:rFonts w:ascii="宋体" w:hAnsi="宋体" w:cs="宋体"/>
                <w:sz w:val="24"/>
              </w:rPr>
              <w:t>）</w:t>
            </w:r>
          </w:p>
          <w:p>
            <w:pPr>
              <w:spacing w:before="156" w:beforeLines="50" w:after="156" w:afterLines="50"/>
              <w:ind w:left="479" w:leftChars="228"/>
              <w:rPr>
                <w:rFonts w:hint="eastAsia" w:ascii="宋体" w:hAnsi="宋体" w:cs="宋体"/>
                <w:sz w:val="24"/>
              </w:rPr>
            </w:pPr>
            <w:r>
              <w:rPr>
                <w:rFonts w:hint="eastAsia" w:ascii="宋体" w:hAnsi="宋体" w:cs="宋体"/>
                <w:sz w:val="24"/>
              </w:rPr>
              <w:t>（4）表面易清洁，抑制细菌生长，肺炎克雷伯氏菌测试结果抗菌活性值≥5.7，金黄色葡萄球菌测试结果抗菌活性值≥5.4，大肠杆菌测试结果抗菌活性值≥6.0，粪链球菌测试结果抗菌活性值≥2.6，肠沙门氏菌肠亚种的抗菌活性值 ≥ 4.1；</w:t>
            </w:r>
          </w:p>
          <w:p>
            <w:pPr>
              <w:spacing w:before="156" w:beforeLines="50" w:after="156" w:afterLines="50"/>
              <w:ind w:left="479" w:leftChars="228"/>
              <w:rPr>
                <w:rFonts w:hint="eastAsia" w:ascii="宋体" w:hAnsi="宋体" w:cs="宋体"/>
                <w:sz w:val="24"/>
              </w:rPr>
            </w:pPr>
            <w:r>
              <w:rPr>
                <w:rFonts w:hint="eastAsia" w:ascii="宋体" w:hAnsi="宋体" w:cs="宋体"/>
                <w:sz w:val="24"/>
              </w:rPr>
              <w:t>★1.4.视窗：采用≥5mm厚钢化防爆玻璃，采用垂体平衡装置可悬停在任何开启高度。视窗开启高度必须≥750mm。动升降视窗功能，采用一体智能集中控制软件，及合理的机械组成，通风柜视窗根据使用需求通风柜视窗前有人时自动升至安全高度，无人</w:t>
            </w:r>
            <w:r>
              <w:rPr>
                <w:rFonts w:hint="eastAsia" w:ascii="宋体" w:hAnsi="宋体" w:cs="宋体"/>
                <w:sz w:val="24"/>
                <w:lang w:eastAsia="zh-Hans"/>
              </w:rPr>
              <w:t>时</w:t>
            </w:r>
            <w:r>
              <w:rPr>
                <w:rFonts w:hint="eastAsia" w:ascii="宋体" w:hAnsi="宋体" w:cs="宋体"/>
                <w:sz w:val="24"/>
              </w:rPr>
              <w:t>设定最低高度。通风柜风量调节阀根据视窗的高度自动调节排排风，视窗上升时阀门开大，视窗下降时阀门关小</w:t>
            </w:r>
          </w:p>
          <w:p>
            <w:pPr>
              <w:spacing w:before="156" w:beforeLines="50" w:after="156" w:afterLines="50"/>
              <w:ind w:left="479" w:leftChars="228"/>
              <w:rPr>
                <w:rFonts w:hint="eastAsia" w:ascii="宋体" w:hAnsi="宋体" w:cs="宋体"/>
                <w:sz w:val="24"/>
              </w:rPr>
            </w:pPr>
            <w:r>
              <w:rPr>
                <w:rFonts w:hint="eastAsia" w:ascii="宋体" w:hAnsi="宋体" w:cs="宋体"/>
                <w:sz w:val="24"/>
              </w:rPr>
              <w:t>1.5.控制面板：采用触摸按键式微电子控制面板，液晶显示屏，并采用固体继电器，逻辑电路控制；</w:t>
            </w:r>
          </w:p>
          <w:p>
            <w:pPr>
              <w:spacing w:before="156" w:beforeLines="50" w:after="156" w:afterLines="50"/>
              <w:ind w:left="479" w:leftChars="228"/>
              <w:rPr>
                <w:rFonts w:hint="eastAsia" w:ascii="宋体" w:hAnsi="宋体" w:cs="宋体"/>
                <w:sz w:val="24"/>
              </w:rPr>
            </w:pPr>
            <w:r>
              <w:rPr>
                <w:rFonts w:hint="eastAsia" w:ascii="宋体" w:hAnsi="宋体" w:cs="宋体"/>
                <w:sz w:val="24"/>
              </w:rPr>
              <w:t>1.6.照明：采用LED节能灯管装于通风柜顶部，照度照度≥300LUX；</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1.7电源：采用220V/10A多功能电源插座，可匹配各种仪器插头。</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2.下部结构：</w:t>
            </w:r>
          </w:p>
          <w:p>
            <w:pPr>
              <w:spacing w:before="156" w:beforeLines="50" w:after="156" w:afterLines="50"/>
              <w:ind w:left="479" w:leftChars="228"/>
              <w:rPr>
                <w:rFonts w:hint="eastAsia" w:ascii="宋体" w:hAnsi="宋体" w:cs="宋体"/>
                <w:sz w:val="24"/>
              </w:rPr>
            </w:pPr>
            <w:r>
              <w:rPr>
                <w:rFonts w:hint="eastAsia" w:ascii="宋体" w:hAnsi="宋体" w:cs="宋体"/>
                <w:sz w:val="24"/>
              </w:rPr>
              <w:t>2.1底柜:钢制落地(以下同)，采用国标≥1.2mm厚优质冷轧钢板为基材，经裁板、冲切、折弯成型等工艺流程后焊接一体成型，柜体正面为平装嵌入式结构设计，如各端面板(如门板、抽屉)、上/侧/底部柜体边框以及垂直支柱都必须在同一水平面不可有突出，所有钣金的表面接缝均应满焊，焊接处均应打磨平整以保持为连续的平滑表面。柜体内有层板上下调节孔，每个底柜设活动层板一块，层板方便拆卸和调节高度。调节范围≧180mm。所有部件不得于安装现场焊接加工，以避免破坏表面环氧树脂涂层。所有外露的焊缝均抛光处理，光滑不伤手；表面经磷化、环氧树脂粉末喷涂处理(涂层厚度为≥70微米，粉末明火不可燃，以下同)、涂层,无突出漆块,光洁亮丽,以确保其抗腐蚀性和耐用度。柜体底板内加加强筋，以加强其承重能力，防止层板受力变形。可调地脚：采用实验室专用钢质可调脚，具有减震及调节高度功能，有PVC包塑，承重，防潮，耐腐蚀；</w:t>
            </w:r>
          </w:p>
          <w:p>
            <w:pPr>
              <w:spacing w:before="156" w:beforeLines="50" w:after="156" w:afterLines="50"/>
              <w:ind w:left="479" w:leftChars="228"/>
              <w:rPr>
                <w:rFonts w:hint="eastAsia" w:ascii="宋体" w:hAnsi="宋体" w:cs="宋体"/>
                <w:sz w:val="24"/>
              </w:rPr>
            </w:pPr>
            <w:r>
              <w:rPr>
                <w:rFonts w:hint="eastAsia" w:ascii="宋体" w:hAnsi="宋体" w:cs="宋体"/>
                <w:sz w:val="24"/>
              </w:rPr>
              <w:t>2.2门板：采用国标≥1.0mm厚优质一级冷轧钢板，表面磷化环氧树脂喷涂。门板为双层钢板，折弯制作，接缝处无焊点，门板中空间有加强筋，增加门板强度，表面平整光滑，门板内外部的钢板表面均经环氧树脂喷涂；</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2.3拉手：采用国标304#不锈钢制作，直径≧9mm，孔距≧110mm；</w:t>
            </w:r>
          </w:p>
          <w:p>
            <w:pPr>
              <w:spacing w:before="156" w:beforeLines="50" w:after="156" w:afterLines="50"/>
              <w:ind w:left="479" w:leftChars="228"/>
              <w:rPr>
                <w:rFonts w:hint="eastAsia" w:ascii="宋体" w:hAnsi="宋体" w:cs="宋体"/>
                <w:sz w:val="24"/>
              </w:rPr>
            </w:pPr>
            <w:r>
              <w:rPr>
                <w:rFonts w:hint="eastAsia" w:ascii="宋体" w:hAnsi="宋体" w:cs="宋体"/>
                <w:sz w:val="24"/>
              </w:rPr>
              <w:t>2.4.折页：实验室专用折页，采用304#不锈钢制作，厚≧2.2mm，高≧70mm，轴厚≧6mm，折页旋转角度≧270°，柜门与柜体垂直开启角度≧170°。柜门高度小于900mm的柜门用两个折页固定，柜门高度大于900mm的由三个折页固定。柜门承重负荷≥90kg，防酸碱，耐腐蚀，方便存储物品；</w:t>
            </w:r>
          </w:p>
          <w:p>
            <w:pPr>
              <w:spacing w:before="156" w:beforeLines="50" w:after="156" w:afterLines="50"/>
              <w:ind w:left="479" w:leftChars="228"/>
              <w:rPr>
                <w:rFonts w:hint="eastAsia" w:ascii="宋体" w:hAnsi="宋体" w:cs="宋体"/>
              </w:rPr>
            </w:pPr>
            <w:r>
              <w:rPr>
                <w:rFonts w:hint="eastAsia" w:ascii="宋体" w:hAnsi="宋体" w:cs="宋体"/>
                <w:sz w:val="24"/>
              </w:rPr>
              <w:t>★2.5单口化验龙头：实验室专用立式单头化验水龙头，管体部份为黄铜合金制，精密陶瓷芯开关阀门，表面经过环氧树脂喷涂处理，耐酸碱腐蚀。</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光学显微镜</w:t>
            </w:r>
          </w:p>
          <w:p>
            <w:pPr>
              <w:ind w:firstLine="480" w:firstLineChars="200"/>
              <w:rPr>
                <w:rFonts w:ascii="宋体" w:hAnsi="宋体"/>
                <w:sz w:val="24"/>
              </w:rPr>
            </w:pPr>
            <w:r>
              <w:rPr>
                <w:rFonts w:ascii="宋体" w:hAnsi="宋体"/>
                <w:sz w:val="24"/>
              </w:rPr>
              <w:t>1、光学系统：无限远光学系统，国际标准齐焦距离≤50mm。</w:t>
            </w:r>
          </w:p>
          <w:p>
            <w:pPr>
              <w:ind w:firstLine="480" w:firstLineChars="200"/>
              <w:rPr>
                <w:rFonts w:ascii="宋体" w:hAnsi="宋体"/>
                <w:sz w:val="24"/>
              </w:rPr>
            </w:pPr>
            <w:r>
              <w:rPr>
                <w:rFonts w:ascii="宋体" w:hAnsi="宋体"/>
                <w:sz w:val="24"/>
              </w:rPr>
              <w:t>2、调焦</w:t>
            </w:r>
            <w:r>
              <w:rPr>
                <w:rFonts w:hint="eastAsia" w:ascii="宋体" w:hAnsi="宋体"/>
                <w:sz w:val="24"/>
              </w:rPr>
              <w:t>机构</w:t>
            </w:r>
            <w:r>
              <w:rPr>
                <w:rFonts w:ascii="宋体" w:hAnsi="宋体"/>
                <w:sz w:val="24"/>
              </w:rPr>
              <w:t>：带扭矩调节装置</w:t>
            </w:r>
            <w:r>
              <w:rPr>
                <w:rFonts w:hint="eastAsia" w:ascii="宋体" w:hAnsi="宋体"/>
                <w:sz w:val="24"/>
              </w:rPr>
              <w:t>，</w:t>
            </w:r>
            <w:r>
              <w:rPr>
                <w:rFonts w:ascii="宋体" w:hAnsi="宋体"/>
                <w:sz w:val="24"/>
              </w:rPr>
              <w:t>调焦行程≥15mm，最小微调刻度≤5um</w:t>
            </w:r>
            <w:r>
              <w:rPr>
                <w:rFonts w:hint="eastAsia" w:ascii="宋体" w:hAnsi="宋体"/>
                <w:sz w:val="24"/>
              </w:rPr>
              <w:t>。</w:t>
            </w:r>
          </w:p>
          <w:p>
            <w:pPr>
              <w:ind w:firstLine="240" w:firstLineChars="100"/>
              <w:rPr>
                <w:rFonts w:ascii="宋体" w:hAnsi="宋体"/>
                <w:sz w:val="24"/>
              </w:rPr>
            </w:pPr>
            <w:r>
              <w:rPr>
                <w:rFonts w:hint="eastAsia" w:ascii="宋体" w:hAnsi="宋体"/>
                <w:sz w:val="24"/>
              </w:rPr>
              <w:t>★</w:t>
            </w:r>
            <w:r>
              <w:rPr>
                <w:rFonts w:ascii="宋体" w:hAnsi="宋体"/>
                <w:sz w:val="24"/>
              </w:rPr>
              <w:t>3、明场照明装置：内置透射光科勒照明器</w:t>
            </w:r>
            <w:r>
              <w:rPr>
                <w:rFonts w:hint="eastAsia" w:ascii="宋体" w:hAnsi="宋体"/>
                <w:sz w:val="24"/>
              </w:rPr>
              <w:t>，</w:t>
            </w:r>
            <w:r>
              <w:rPr>
                <w:rFonts w:ascii="宋体" w:hAnsi="宋体"/>
                <w:sz w:val="24"/>
              </w:rPr>
              <w:t>LED灯光源</w:t>
            </w:r>
            <w:r>
              <w:rPr>
                <w:rFonts w:hint="eastAsia" w:ascii="宋体" w:hAnsi="宋体"/>
                <w:sz w:val="24"/>
              </w:rPr>
              <w:t>。</w:t>
            </w:r>
          </w:p>
          <w:p>
            <w:pPr>
              <w:ind w:firstLine="480" w:firstLineChars="200"/>
              <w:rPr>
                <w:rFonts w:ascii="宋体" w:hAnsi="宋体"/>
                <w:sz w:val="24"/>
              </w:rPr>
            </w:pPr>
            <w:r>
              <w:rPr>
                <w:rFonts w:ascii="宋体" w:hAnsi="宋体"/>
                <w:sz w:val="24"/>
              </w:rPr>
              <w:t>4、载物台：高抗磨损性圆角无槽载物台，带控制手柄。</w:t>
            </w:r>
          </w:p>
          <w:p>
            <w:pPr>
              <w:ind w:firstLine="240" w:firstLineChars="100"/>
              <w:rPr>
                <w:rFonts w:ascii="宋体" w:hAnsi="宋体"/>
                <w:sz w:val="24"/>
              </w:rPr>
            </w:pPr>
            <w:r>
              <w:rPr>
                <w:rFonts w:hint="eastAsia" w:ascii="宋体" w:hAnsi="宋体"/>
                <w:sz w:val="24"/>
              </w:rPr>
              <w:t>★</w:t>
            </w:r>
            <w:r>
              <w:rPr>
                <w:rFonts w:ascii="宋体" w:hAnsi="宋体"/>
                <w:sz w:val="24"/>
              </w:rPr>
              <w:t>5、观察镜筒：三目镜筒</w:t>
            </w:r>
            <w:r>
              <w:rPr>
                <w:rFonts w:hint="eastAsia" w:ascii="宋体" w:hAnsi="宋体"/>
                <w:sz w:val="24"/>
              </w:rPr>
              <w:t>，</w:t>
            </w:r>
            <w:r>
              <w:rPr>
                <w:rFonts w:ascii="宋体" w:hAnsi="宋体"/>
                <w:sz w:val="24"/>
              </w:rPr>
              <w:t>视场数≥20</w:t>
            </w:r>
            <w:r>
              <w:rPr>
                <w:rFonts w:hint="eastAsia" w:ascii="宋体" w:hAnsi="宋体"/>
                <w:sz w:val="24"/>
              </w:rPr>
              <w:t>mm</w:t>
            </w:r>
            <w:r>
              <w:rPr>
                <w:rFonts w:ascii="宋体" w:hAnsi="宋体"/>
                <w:sz w:val="24"/>
              </w:rPr>
              <w:t>，倾角30度。高眼点设计，目镜筒360度自由旋转，瞳距48-75mm可调</w:t>
            </w:r>
            <w:r>
              <w:rPr>
                <w:rFonts w:hint="eastAsia" w:ascii="宋体" w:hAnsi="宋体"/>
                <w:sz w:val="24"/>
              </w:rPr>
              <w:t>。</w:t>
            </w:r>
          </w:p>
          <w:p>
            <w:pPr>
              <w:ind w:firstLine="360" w:firstLineChars="150"/>
              <w:rPr>
                <w:rFonts w:ascii="宋体" w:hAnsi="宋体"/>
                <w:sz w:val="24"/>
              </w:rPr>
            </w:pPr>
            <w:r>
              <w:rPr>
                <w:rFonts w:ascii="宋体" w:hAnsi="宋体"/>
                <w:sz w:val="24"/>
              </w:rPr>
              <w:t xml:space="preserve">6、目镜：10倍目镜，视场数≥20mm，目镜均具有屈光度校正功能  </w:t>
            </w:r>
          </w:p>
          <w:p>
            <w:pPr>
              <w:ind w:left="210" w:leftChars="100" w:firstLine="120" w:firstLineChars="50"/>
              <w:rPr>
                <w:rFonts w:ascii="宋体" w:hAnsi="宋体"/>
                <w:sz w:val="24"/>
              </w:rPr>
            </w:pPr>
            <w:r>
              <w:rPr>
                <w:rFonts w:ascii="宋体" w:hAnsi="宋体"/>
                <w:sz w:val="24"/>
              </w:rPr>
              <w:t>7、物镜：平场消色差物镜 4X</w:t>
            </w:r>
            <w:r>
              <w:rPr>
                <w:rFonts w:hint="eastAsia" w:ascii="宋体" w:hAnsi="宋体"/>
                <w:sz w:val="24"/>
              </w:rPr>
              <w:t>（</w:t>
            </w:r>
            <w:r>
              <w:rPr>
                <w:rFonts w:ascii="宋体" w:hAnsi="宋体"/>
                <w:bCs/>
                <w:sz w:val="24"/>
              </w:rPr>
              <w:t xml:space="preserve">N.A. </w:t>
            </w:r>
            <w:r>
              <w:rPr>
                <w:rFonts w:ascii="宋体" w:hAnsi="宋体"/>
                <w:sz w:val="24"/>
              </w:rPr>
              <w:t>0.10</w:t>
            </w:r>
            <w:r>
              <w:rPr>
                <w:rFonts w:hint="eastAsia" w:ascii="宋体" w:hAnsi="宋体"/>
                <w:sz w:val="24"/>
              </w:rPr>
              <w:t>）</w:t>
            </w:r>
            <w:r>
              <w:rPr>
                <w:rFonts w:ascii="宋体" w:hAnsi="宋体"/>
                <w:sz w:val="24"/>
              </w:rPr>
              <w:t>，平场消色差物镜 10X</w:t>
            </w:r>
            <w:r>
              <w:rPr>
                <w:rFonts w:hint="eastAsia" w:ascii="宋体" w:hAnsi="宋体"/>
                <w:sz w:val="24"/>
              </w:rPr>
              <w:t>（</w:t>
            </w:r>
            <w:r>
              <w:rPr>
                <w:rFonts w:ascii="宋体" w:hAnsi="宋体"/>
                <w:bCs/>
                <w:sz w:val="24"/>
              </w:rPr>
              <w:t>N.A.</w:t>
            </w:r>
            <w:r>
              <w:rPr>
                <w:rFonts w:ascii="宋体" w:hAnsi="宋体"/>
                <w:sz w:val="24"/>
              </w:rPr>
              <w:t xml:space="preserve"> 0.25</w:t>
            </w:r>
            <w:r>
              <w:rPr>
                <w:rFonts w:hint="eastAsia" w:ascii="宋体" w:hAnsi="宋体"/>
                <w:sz w:val="24"/>
              </w:rPr>
              <w:t>）</w:t>
            </w:r>
            <w:r>
              <w:rPr>
                <w:rFonts w:ascii="宋体" w:hAnsi="宋体"/>
                <w:sz w:val="24"/>
              </w:rPr>
              <w:t>，平场消色差物镜 20X</w:t>
            </w:r>
            <w:r>
              <w:rPr>
                <w:rFonts w:hint="eastAsia" w:ascii="宋体" w:hAnsi="宋体"/>
                <w:sz w:val="24"/>
              </w:rPr>
              <w:t>（</w:t>
            </w:r>
            <w:r>
              <w:rPr>
                <w:rFonts w:ascii="宋体" w:hAnsi="宋体"/>
                <w:bCs/>
                <w:sz w:val="24"/>
              </w:rPr>
              <w:t>N.A.</w:t>
            </w:r>
            <w:r>
              <w:rPr>
                <w:rFonts w:ascii="宋体" w:hAnsi="宋体"/>
                <w:sz w:val="24"/>
              </w:rPr>
              <w:t xml:space="preserve"> 0.40</w:t>
            </w:r>
            <w:r>
              <w:rPr>
                <w:rFonts w:hint="eastAsia" w:ascii="宋体" w:hAnsi="宋体"/>
                <w:sz w:val="24"/>
              </w:rPr>
              <w:t>）</w:t>
            </w:r>
            <w:r>
              <w:rPr>
                <w:rFonts w:ascii="宋体" w:hAnsi="宋体"/>
                <w:sz w:val="24"/>
              </w:rPr>
              <w:t>，平场消色差物镜 40X</w:t>
            </w:r>
            <w:r>
              <w:rPr>
                <w:rFonts w:hint="eastAsia" w:ascii="宋体" w:hAnsi="宋体"/>
                <w:sz w:val="24"/>
              </w:rPr>
              <w:t>（</w:t>
            </w:r>
            <w:r>
              <w:rPr>
                <w:rFonts w:ascii="宋体" w:hAnsi="宋体"/>
                <w:bCs/>
                <w:sz w:val="24"/>
              </w:rPr>
              <w:t>N.A.</w:t>
            </w:r>
            <w:r>
              <w:rPr>
                <w:rFonts w:ascii="宋体" w:hAnsi="宋体"/>
                <w:sz w:val="24"/>
              </w:rPr>
              <w:t xml:space="preserve"> 0.65</w:t>
            </w:r>
            <w:r>
              <w:rPr>
                <w:rFonts w:hint="eastAsia" w:ascii="宋体" w:hAnsi="宋体"/>
                <w:sz w:val="24"/>
              </w:rPr>
              <w:t>）</w:t>
            </w:r>
          </w:p>
          <w:p>
            <w:pPr>
              <w:ind w:firstLine="360" w:firstLineChars="150"/>
              <w:rPr>
                <w:rFonts w:ascii="宋体" w:hAnsi="宋体"/>
                <w:sz w:val="24"/>
              </w:rPr>
            </w:pPr>
            <w:r>
              <w:rPr>
                <w:rFonts w:ascii="宋体" w:hAnsi="宋体"/>
                <w:sz w:val="24"/>
              </w:rPr>
              <w:t>8、物镜转换器：≥4</w:t>
            </w:r>
            <w:r>
              <w:rPr>
                <w:rFonts w:hint="eastAsia" w:ascii="宋体" w:hAnsi="宋体"/>
                <w:sz w:val="24"/>
              </w:rPr>
              <w:t>孔</w:t>
            </w:r>
            <w:r>
              <w:rPr>
                <w:rFonts w:ascii="宋体" w:hAnsi="宋体"/>
                <w:sz w:val="24"/>
              </w:rPr>
              <w:t>位，一体化设计。</w:t>
            </w:r>
          </w:p>
          <w:p>
            <w:pPr>
              <w:ind w:firstLine="360" w:firstLineChars="150"/>
              <w:rPr>
                <w:rFonts w:hint="eastAsia" w:ascii="宋体" w:hAnsi="宋体"/>
                <w:sz w:val="24"/>
              </w:rPr>
            </w:pPr>
            <w:r>
              <w:rPr>
                <w:rFonts w:hint="eastAsia" w:ascii="宋体" w:hAnsi="宋体"/>
                <w:sz w:val="24"/>
              </w:rPr>
              <w:t>9、聚光镜：非摆动式高分辨率多功能聚光镜，NA≥1.25。在4x物镜观察下，无需摆动操作。</w:t>
            </w:r>
          </w:p>
          <w:p>
            <w:pPr>
              <w:ind w:firstLine="360" w:firstLineChars="150"/>
              <w:rPr>
                <w:rFonts w:hint="eastAsia" w:ascii="宋体" w:hAnsi="宋体"/>
                <w:sz w:val="24"/>
              </w:rPr>
            </w:pPr>
            <w:r>
              <w:rPr>
                <w:rFonts w:hint="eastAsia" w:ascii="宋体" w:hAnsi="宋体"/>
                <w:sz w:val="24"/>
              </w:rPr>
              <w:t>10、进口产品采用无限远校正光学系统，微调最小精度为2.5um，而国产设备一般为5-10um，差距明显。</w:t>
            </w:r>
          </w:p>
          <w:p>
            <w:pPr>
              <w:ind w:firstLine="360" w:firstLineChars="150"/>
              <w:rPr>
                <w:rFonts w:hint="eastAsia" w:ascii="宋体" w:hAnsi="宋体"/>
                <w:sz w:val="24"/>
              </w:rPr>
            </w:pPr>
            <w:r>
              <w:rPr>
                <w:rFonts w:hint="eastAsia" w:ascii="宋体" w:hAnsi="宋体"/>
                <w:sz w:val="24"/>
              </w:rPr>
              <w:t>11、进口产品为复消色差高分辨物镜，能够消除更多的杂散光造成的误差；物镜的N.A.数值可达1.25，而国产显微镜只有0.90，目前国产显微镜在物镜成像分辨率上比较低、检出率低、平场性能差。</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生物显微镜</w:t>
            </w:r>
          </w:p>
          <w:p>
            <w:pPr>
              <w:ind w:firstLine="480" w:firstLineChars="200"/>
              <w:rPr>
                <w:rFonts w:ascii="宋体" w:hAnsi="宋体"/>
                <w:sz w:val="24"/>
              </w:rPr>
            </w:pPr>
            <w:r>
              <w:rPr>
                <w:rFonts w:ascii="宋体" w:hAnsi="宋体"/>
                <w:sz w:val="24"/>
              </w:rPr>
              <w:t>1、光学系统：无限远校正光学系统，国际标准齐焦距离≤50mm</w:t>
            </w:r>
            <w:r>
              <w:rPr>
                <w:rFonts w:hint="eastAsia" w:ascii="宋体" w:hAnsi="宋体"/>
                <w:sz w:val="24"/>
              </w:rPr>
              <w:t>。</w:t>
            </w:r>
          </w:p>
          <w:p>
            <w:pPr>
              <w:ind w:left="315" w:leftChars="150" w:firstLine="120" w:firstLineChars="50"/>
              <w:rPr>
                <w:rFonts w:ascii="宋体" w:hAnsi="宋体"/>
                <w:sz w:val="24"/>
              </w:rPr>
            </w:pPr>
            <w:r>
              <w:rPr>
                <w:rFonts w:hint="eastAsia" w:ascii="宋体" w:hAnsi="宋体"/>
                <w:sz w:val="24"/>
              </w:rPr>
              <w:t>2、调焦机构：载物台垂直运动方式距离</w:t>
            </w:r>
            <w:r>
              <w:rPr>
                <w:rFonts w:ascii="宋体" w:hAnsi="宋体"/>
                <w:sz w:val="24"/>
              </w:rPr>
              <w:t>≥</w:t>
            </w:r>
            <w:r>
              <w:rPr>
                <w:rFonts w:hint="eastAsia" w:ascii="宋体" w:hAnsi="宋体"/>
                <w:sz w:val="24"/>
              </w:rPr>
              <w:t>25mm，带聚焦粗调限位装置，粗调旋钮扭矩可调，最小微调刻度单位</w:t>
            </w:r>
            <w:r>
              <w:rPr>
                <w:rFonts w:ascii="宋体" w:hAnsi="宋体"/>
                <w:sz w:val="24"/>
              </w:rPr>
              <w:t>≤</w:t>
            </w:r>
            <w:r>
              <w:rPr>
                <w:rFonts w:hint="eastAsia" w:ascii="宋体" w:hAnsi="宋体"/>
                <w:sz w:val="24"/>
              </w:rPr>
              <w:t>1um。</w:t>
            </w:r>
          </w:p>
          <w:p>
            <w:pPr>
              <w:ind w:firstLine="240" w:firstLineChars="100"/>
              <w:rPr>
                <w:rFonts w:ascii="宋体" w:hAnsi="宋体"/>
                <w:sz w:val="24"/>
              </w:rPr>
            </w:pPr>
            <w:r>
              <w:rPr>
                <w:rFonts w:hint="eastAsia" w:ascii="宋体" w:hAnsi="宋体"/>
                <w:sz w:val="24"/>
              </w:rPr>
              <w:t>★</w:t>
            </w:r>
            <w:r>
              <w:rPr>
                <w:rFonts w:ascii="宋体" w:hAnsi="宋体"/>
                <w:sz w:val="24"/>
              </w:rPr>
              <w:t>3、明场照明装置：内置透射光科勒照明器，高亮度高显色性LED长寿命光源，使用寿命20000h以上。</w:t>
            </w:r>
          </w:p>
          <w:p>
            <w:pPr>
              <w:ind w:firstLine="480" w:firstLineChars="200"/>
              <w:rPr>
                <w:rFonts w:ascii="宋体" w:hAnsi="宋体"/>
                <w:sz w:val="24"/>
              </w:rPr>
            </w:pPr>
            <w:r>
              <w:rPr>
                <w:rFonts w:ascii="宋体" w:hAnsi="宋体"/>
                <w:sz w:val="24"/>
              </w:rPr>
              <w:t>4、载物台：高抗磨损性圆角、无槽金属阳极化处理载物台</w:t>
            </w:r>
            <w:r>
              <w:rPr>
                <w:rFonts w:hint="eastAsia" w:ascii="宋体" w:hAnsi="宋体"/>
                <w:sz w:val="24"/>
              </w:rPr>
              <w:t>。</w:t>
            </w:r>
          </w:p>
          <w:p>
            <w:pPr>
              <w:ind w:firstLine="240" w:firstLineChars="1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观察筒：</w:t>
            </w:r>
            <w:r>
              <w:rPr>
                <w:rFonts w:ascii="宋体" w:hAnsi="宋体"/>
                <w:sz w:val="24"/>
              </w:rPr>
              <w:t>三目观察筒</w:t>
            </w:r>
            <w:r>
              <w:rPr>
                <w:rFonts w:hint="eastAsia" w:ascii="宋体" w:hAnsi="宋体"/>
                <w:sz w:val="24"/>
              </w:rPr>
              <w:t>，</w:t>
            </w:r>
            <w:r>
              <w:rPr>
                <w:rFonts w:ascii="宋体" w:hAnsi="宋体"/>
                <w:sz w:val="24"/>
              </w:rPr>
              <w:t>10倍超宽视野目镜，视场数≥22mm，屈光度可调。</w:t>
            </w:r>
          </w:p>
          <w:p>
            <w:pPr>
              <w:ind w:firstLine="240" w:firstLineChars="100"/>
              <w:rPr>
                <w:rFonts w:ascii="宋体" w:hAnsi="宋体"/>
                <w:sz w:val="24"/>
              </w:rPr>
            </w:pPr>
            <w:r>
              <w:rPr>
                <w:rFonts w:hint="eastAsia" w:ascii="宋体" w:hAnsi="宋体"/>
                <w:sz w:val="24"/>
              </w:rPr>
              <w:t>★</w:t>
            </w:r>
            <w:r>
              <w:rPr>
                <w:rFonts w:ascii="宋体" w:hAnsi="宋体"/>
                <w:sz w:val="24"/>
              </w:rPr>
              <w:t>6、物镜转盘</w:t>
            </w:r>
            <w:r>
              <w:rPr>
                <w:rFonts w:hint="eastAsia" w:ascii="宋体" w:hAnsi="宋体"/>
                <w:sz w:val="24"/>
              </w:rPr>
              <w:t>：</w:t>
            </w:r>
            <w:r>
              <w:rPr>
                <w:rFonts w:ascii="宋体" w:hAnsi="宋体"/>
                <w:sz w:val="24"/>
              </w:rPr>
              <w:t>≥6孔</w:t>
            </w:r>
            <w:r>
              <w:rPr>
                <w:rFonts w:hint="eastAsia" w:ascii="宋体" w:hAnsi="宋体"/>
                <w:sz w:val="24"/>
              </w:rPr>
              <w:t>位</w:t>
            </w:r>
            <w:r>
              <w:rPr>
                <w:rFonts w:ascii="宋体" w:hAnsi="宋体"/>
                <w:sz w:val="24"/>
              </w:rPr>
              <w:t xml:space="preserve"> </w:t>
            </w:r>
          </w:p>
          <w:p>
            <w:pPr>
              <w:ind w:left="315" w:leftChars="150" w:firstLine="120" w:firstLineChars="50"/>
              <w:rPr>
                <w:rFonts w:ascii="宋体" w:hAnsi="宋体"/>
                <w:sz w:val="24"/>
              </w:rPr>
            </w:pPr>
            <w:r>
              <w:rPr>
                <w:rFonts w:ascii="宋体" w:hAnsi="宋体"/>
                <w:sz w:val="24"/>
              </w:rPr>
              <w:t>7、物镜：</w:t>
            </w:r>
            <w:r>
              <w:rPr>
                <w:rFonts w:hint="eastAsia" w:ascii="宋体" w:hAnsi="宋体"/>
                <w:sz w:val="24"/>
              </w:rPr>
              <w:t>平场消色差物镜，</w:t>
            </w:r>
            <w:r>
              <w:rPr>
                <w:rFonts w:ascii="宋体" w:hAnsi="宋体"/>
                <w:sz w:val="24"/>
              </w:rPr>
              <w:t>4X数值孔径NA≥0.10</w:t>
            </w:r>
            <w:r>
              <w:rPr>
                <w:rFonts w:hint="eastAsia" w:ascii="宋体" w:hAnsi="宋体"/>
                <w:sz w:val="24"/>
              </w:rPr>
              <w:t>，</w:t>
            </w:r>
            <w:r>
              <w:rPr>
                <w:rFonts w:ascii="宋体" w:hAnsi="宋体"/>
                <w:sz w:val="24"/>
              </w:rPr>
              <w:t>10X数值孔径NA≥0.25， 20X数值孔径NA≥0.40，40X数值孔径NA≥0.65</w:t>
            </w:r>
            <w:r>
              <w:rPr>
                <w:rFonts w:hint="eastAsia" w:ascii="宋体" w:hAnsi="宋体"/>
                <w:sz w:val="24"/>
              </w:rPr>
              <w:t>。</w:t>
            </w:r>
            <w:r>
              <w:rPr>
                <w:rFonts w:ascii="宋体" w:hAnsi="宋体"/>
                <w:sz w:val="24"/>
              </w:rPr>
              <w:t xml:space="preserve"> </w:t>
            </w:r>
          </w:p>
          <w:p>
            <w:pPr>
              <w:ind w:firstLine="360" w:firstLineChars="150"/>
              <w:rPr>
                <w:rFonts w:ascii="宋体" w:hAnsi="宋体"/>
                <w:sz w:val="24"/>
              </w:rPr>
            </w:pPr>
            <w:r>
              <w:rPr>
                <w:rFonts w:ascii="宋体" w:hAnsi="宋体"/>
                <w:sz w:val="24"/>
              </w:rPr>
              <w:t>8、高分辨率多功能聚光镜：NA≥</w:t>
            </w:r>
            <w:r>
              <w:rPr>
                <w:rFonts w:hint="eastAsia" w:ascii="宋体" w:hAnsi="宋体"/>
                <w:sz w:val="24"/>
              </w:rPr>
              <w:t>1.1</w:t>
            </w:r>
            <w:r>
              <w:rPr>
                <w:rFonts w:ascii="宋体" w:hAnsi="宋体"/>
                <w:sz w:val="24"/>
              </w:rPr>
              <w:t>。</w:t>
            </w:r>
          </w:p>
          <w:p>
            <w:pPr>
              <w:ind w:firstLine="360" w:firstLineChars="150"/>
              <w:rPr>
                <w:rFonts w:hint="eastAsia" w:ascii="宋体" w:hAnsi="宋体"/>
                <w:sz w:val="24"/>
              </w:rPr>
            </w:pPr>
            <w:r>
              <w:rPr>
                <w:rFonts w:ascii="宋体" w:hAnsi="宋体"/>
                <w:sz w:val="24"/>
              </w:rPr>
              <w:t>9、偏光</w:t>
            </w:r>
            <w:r>
              <w:rPr>
                <w:rFonts w:hint="eastAsia" w:ascii="宋体" w:hAnsi="宋体"/>
                <w:sz w:val="24"/>
              </w:rPr>
              <w:t>观察</w:t>
            </w:r>
            <w:r>
              <w:rPr>
                <w:rFonts w:ascii="宋体" w:hAnsi="宋体"/>
                <w:sz w:val="24"/>
              </w:rPr>
              <w:t>装置一套</w:t>
            </w:r>
            <w:r>
              <w:rPr>
                <w:rFonts w:hint="eastAsia" w:ascii="宋体" w:hAnsi="宋体"/>
                <w:sz w:val="24"/>
              </w:rPr>
              <w:t>,油镜一套（100x）</w:t>
            </w:r>
          </w:p>
          <w:p>
            <w:pPr>
              <w:ind w:firstLine="360" w:firstLineChars="150"/>
              <w:rPr>
                <w:rFonts w:hint="eastAsia" w:ascii="宋体" w:hAnsi="宋体"/>
                <w:sz w:val="24"/>
              </w:rPr>
            </w:pPr>
            <w:r>
              <w:rPr>
                <w:rFonts w:hint="eastAsia" w:ascii="宋体" w:hAnsi="宋体"/>
                <w:sz w:val="24"/>
              </w:rPr>
              <w:t>10、进口产品采用无限远校正光学系统，微调最小精度为1um，而国产设备一般为5-10um，差距明显。</w:t>
            </w:r>
          </w:p>
          <w:p>
            <w:pPr>
              <w:ind w:firstLine="360" w:firstLineChars="150"/>
              <w:rPr>
                <w:rFonts w:hint="eastAsia" w:ascii="宋体" w:hAnsi="宋体"/>
                <w:sz w:val="24"/>
              </w:rPr>
            </w:pPr>
            <w:r>
              <w:rPr>
                <w:rFonts w:hint="eastAsia" w:ascii="宋体" w:hAnsi="宋体"/>
                <w:sz w:val="24"/>
              </w:rPr>
              <w:t>11、进口产品为复消色差高分辨物镜，能够消除更多的杂散光造成的误差；聚光镜的N.A.数值可达1.1，而国产显微镜只有0.90，目前国产显微镜在物镜成像分辨率上比较低、检出率低、平场性能差。</w:t>
            </w:r>
          </w:p>
          <w:p>
            <w:pPr>
              <w:numPr>
                <w:ilvl w:val="0"/>
                <w:numId w:val="1"/>
              </w:numPr>
              <w:spacing w:line="360" w:lineRule="auto"/>
              <w:ind w:firstLine="241" w:firstLineChars="100"/>
              <w:rPr>
                <w:rFonts w:hint="eastAsia" w:ascii="宋体" w:hAnsi="宋体" w:cs="宋体"/>
                <w:b/>
                <w:bCs/>
                <w:sz w:val="24"/>
              </w:rPr>
            </w:pPr>
            <w:r>
              <w:rPr>
                <w:rFonts w:hint="eastAsia" w:ascii="宋体" w:hAnsi="宋体" w:cs="宋体"/>
                <w:b/>
                <w:bCs/>
                <w:sz w:val="24"/>
              </w:rPr>
              <w:t>荧光显微镜</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1、用途：荧光原位杂交图像采集、优化、分析，出具诊断报告</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★2、光学系统：无限远色差反差双重校正光学系统，齐焦距离≤45mm</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3、调焦：谐波齿轮精细同轴粗微调焦机构，内置聚焦限位装置，最小微调刻度单位≤1um</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 xml:space="preserve">4、明场照明装置： LED光源,具有自动光强管理器； </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5、载物台：人机工程学高硬度涂层载物台，耐磨性好，载物台移动范围75X50mm</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6、目镜： 10倍宽视野目镜，视场数≧22mm。宽视野三目镜筒，倾角为30°，10X宽视野目镜</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 xml:space="preserve">7、物镜：平场消色差物镜 10×， 数值孔径：NA≥0.30，W.D.≥9.,8mm；平场增强反差型物镜 40×， 数值孔径：NA≥0.75，W.D.≥,0.52mm；平场增强反差型物镜 100×，数值孔径：NA≥1.30，W.D.≥0.3mm油镜。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★8、物镜转换器：编码物镜转盘≥6孔，一体化设计，具有齐焦功能</w:t>
            </w:r>
          </w:p>
          <w:p>
            <w:pPr>
              <w:spacing w:before="156" w:beforeLines="50" w:after="156" w:afterLines="50"/>
              <w:ind w:firstLine="720" w:firstLineChars="300"/>
              <w:rPr>
                <w:rFonts w:ascii="宋体" w:hAnsi="宋体" w:cs="宋体"/>
                <w:sz w:val="24"/>
              </w:rPr>
            </w:pPr>
            <w:r>
              <w:rPr>
                <w:rFonts w:hint="eastAsia" w:ascii="宋体" w:hAnsi="宋体" w:cs="宋体"/>
                <w:sz w:val="24"/>
              </w:rPr>
              <w:t>9、聚光镜：非摆动式高分辨率多功能聚光镜：NA≥0.9/1.25WD</w:t>
            </w:r>
          </w:p>
          <w:p>
            <w:pPr>
              <w:spacing w:before="156" w:beforeLines="50" w:after="156" w:afterLines="50"/>
              <w:ind w:firstLine="720" w:firstLineChars="300"/>
              <w:rPr>
                <w:rFonts w:hint="eastAsia" w:ascii="宋体" w:hAnsi="宋体" w:cs="宋体"/>
                <w:sz w:val="24"/>
              </w:rPr>
            </w:pPr>
            <w:r>
              <w:rPr>
                <w:rFonts w:hint="eastAsia" w:ascii="宋体" w:hAnsi="宋体" w:cs="宋体"/>
                <w:sz w:val="24"/>
              </w:rPr>
              <w:t>10、荧光系统：长寿命120W金属卤化物荧光光源，无热效应液体光缆连接，荧光强度可设定，红、蓝、绿、青、双通五组滤色块，配备高性能五组滤色镜（蓝色、绿色、红色、青色、红绿双通），滤色镜均带有干涉镀膜。</w:t>
            </w:r>
          </w:p>
          <w:p>
            <w:pPr>
              <w:spacing w:before="156" w:beforeLines="50" w:after="156" w:afterLines="50"/>
              <w:ind w:firstLine="480" w:firstLineChars="200"/>
              <w:rPr>
                <w:rFonts w:hint="eastAsia" w:ascii="宋体" w:hAnsi="宋体" w:cs="宋体"/>
              </w:rPr>
            </w:pPr>
            <w:r>
              <w:rPr>
                <w:rFonts w:hint="eastAsia" w:ascii="宋体" w:hAnsi="宋体" w:cs="宋体"/>
                <w:sz w:val="24"/>
              </w:rPr>
              <w:t>★11、荧光转盘：≥6孔编码荧光转盘，荧光光强可设定</w:t>
            </w:r>
          </w:p>
          <w:p>
            <w:pPr>
              <w:spacing w:line="360" w:lineRule="auto"/>
              <w:ind w:left="210" w:leftChars="100"/>
              <w:rPr>
                <w:rFonts w:hint="eastAsia" w:ascii="宋体" w:hAnsi="宋体" w:cs="宋体"/>
                <w:sz w:val="24"/>
              </w:rPr>
            </w:pPr>
            <w:r>
              <w:rPr>
                <w:rFonts w:hint="eastAsia" w:ascii="宋体" w:hAnsi="宋体" w:cs="宋体"/>
                <w:b/>
                <w:bCs/>
                <w:sz w:val="24"/>
              </w:rPr>
              <w:t>十、包埋打号系统设备</w:t>
            </w:r>
          </w:p>
          <w:p>
            <w:pPr>
              <w:spacing w:before="156" w:beforeLines="50" w:after="156" w:afterLines="50"/>
              <w:ind w:left="479" w:leftChars="228"/>
              <w:rPr>
                <w:rFonts w:hint="eastAsia" w:ascii="宋体" w:hAnsi="宋体" w:cs="宋体"/>
                <w:sz w:val="24"/>
              </w:rPr>
            </w:pPr>
            <w:r>
              <w:rPr>
                <w:rFonts w:hint="eastAsia" w:ascii="宋体" w:hAnsi="宋体" w:cs="宋体"/>
                <w:sz w:val="24"/>
              </w:rPr>
              <w:t>1、基本要求：采用非接触式激光标刻技术原理实现对包埋盒打码，无需墨盒和色带，提供专利证书；</w:t>
            </w:r>
          </w:p>
          <w:p>
            <w:pPr>
              <w:spacing w:before="156" w:beforeLines="50" w:after="156" w:afterLines="50"/>
              <w:ind w:left="479" w:leftChars="228"/>
              <w:rPr>
                <w:rFonts w:hint="eastAsia" w:ascii="宋体" w:hAnsi="宋体" w:cs="宋体"/>
                <w:sz w:val="24"/>
              </w:rPr>
            </w:pPr>
            <w:r>
              <w:rPr>
                <w:rFonts w:hint="eastAsia" w:ascii="宋体" w:hAnsi="宋体" w:cs="宋体"/>
                <w:sz w:val="24"/>
              </w:rPr>
              <w:t>★2、控制软件：控制系统软件须具有软件著作权证书，全中文界面，简洁实用，与现行医院所有的LIS或HIS兼容，可标识中西文字、字母、符号、图形及二维码等；</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3、无需预热：无需预热开机即可打标，标识字迹清晰精细，不褪色和掉色； </w:t>
            </w:r>
          </w:p>
          <w:p>
            <w:pPr>
              <w:spacing w:before="156" w:beforeLines="50" w:after="156" w:afterLines="50"/>
              <w:ind w:left="479" w:leftChars="228"/>
              <w:rPr>
                <w:rFonts w:hint="eastAsia" w:ascii="宋体" w:hAnsi="宋体" w:cs="宋体"/>
                <w:sz w:val="24"/>
              </w:rPr>
            </w:pPr>
            <w:r>
              <w:rPr>
                <w:rFonts w:hint="eastAsia" w:ascii="宋体" w:hAnsi="宋体" w:cs="宋体"/>
                <w:sz w:val="24"/>
              </w:rPr>
              <w:t>★4、激光器：采用低能耗冷光源激光器，4.6±0.2ns窄脉宽、激光器中心波长≤380nm、激光器重复频率:25±1kHz，输出功率＜2W；</w:t>
            </w:r>
          </w:p>
          <w:p>
            <w:pPr>
              <w:spacing w:before="156" w:beforeLines="50" w:after="156" w:afterLines="50"/>
              <w:ind w:left="479" w:leftChars="228"/>
              <w:rPr>
                <w:rFonts w:hint="eastAsia" w:ascii="宋体" w:hAnsi="宋体" w:cs="宋体"/>
                <w:sz w:val="24"/>
              </w:rPr>
            </w:pPr>
            <w:r>
              <w:rPr>
                <w:rFonts w:hint="eastAsia" w:ascii="宋体" w:hAnsi="宋体" w:cs="宋体"/>
                <w:sz w:val="24"/>
              </w:rPr>
              <w:t>5、耗材兼容性：可同时打印带盖和不带盖包埋盒，带激光粉和不带激光粉的包埋盒；</w:t>
            </w:r>
          </w:p>
          <w:p>
            <w:pPr>
              <w:spacing w:before="156" w:beforeLines="50" w:after="156" w:afterLines="50"/>
              <w:ind w:left="479" w:leftChars="228"/>
              <w:rPr>
                <w:rFonts w:hint="eastAsia" w:ascii="宋体" w:hAnsi="宋体" w:cs="宋体"/>
                <w:sz w:val="24"/>
              </w:rPr>
            </w:pPr>
            <w:r>
              <w:rPr>
                <w:rFonts w:hint="eastAsia" w:ascii="宋体" w:hAnsi="宋体" w:cs="宋体"/>
                <w:sz w:val="24"/>
              </w:rPr>
              <w:t>6、装料装置：6位的上料筒装置，铝合金材质，能够自动旋转， 都可拆卸、互换；</w:t>
            </w:r>
          </w:p>
          <w:p>
            <w:pPr>
              <w:spacing w:before="156" w:beforeLines="50" w:after="156" w:afterLines="50"/>
              <w:ind w:left="479" w:leftChars="228"/>
              <w:rPr>
                <w:rFonts w:hint="eastAsia" w:ascii="宋体" w:hAnsi="宋体" w:cs="宋体"/>
                <w:sz w:val="24"/>
              </w:rPr>
            </w:pPr>
            <w:r>
              <w:rPr>
                <w:rFonts w:hint="eastAsia" w:ascii="宋体" w:hAnsi="宋体" w:cs="宋体"/>
                <w:sz w:val="24"/>
              </w:rPr>
              <w:t>★7、出料收集器具有红外感应装置，出料收集器满了以后，自动暂停，取走包埋盒以后自动打印；包埋盒呈45度角出料；</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8、打码速度：≦3秒/包埋盒；</w:t>
            </w:r>
          </w:p>
          <w:p>
            <w:pPr>
              <w:spacing w:before="156" w:beforeLines="50" w:after="156" w:afterLines="50"/>
              <w:ind w:left="479" w:leftChars="228"/>
              <w:rPr>
                <w:rFonts w:hint="eastAsia" w:ascii="宋体" w:hAnsi="宋体" w:cs="宋体"/>
                <w:sz w:val="24"/>
              </w:rPr>
            </w:pPr>
            <w:r>
              <w:rPr>
                <w:rFonts w:hint="eastAsia" w:ascii="宋体" w:hAnsi="宋体" w:cs="宋体"/>
                <w:sz w:val="24"/>
              </w:rPr>
              <w:t>9、打印清晰度：可确保打印出的二维码能可靠扫描，激光器最小光斑值≦0.02mm,可打印出最小0.5mm*0.5mm的汉字，可提供第三方检测机构检测报告；</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10、前置设备复位开关：前置设备复位开关；</w:t>
            </w:r>
          </w:p>
          <w:p>
            <w:pPr>
              <w:spacing w:before="156" w:beforeLines="50" w:after="156" w:afterLines="50"/>
              <w:ind w:left="479" w:leftChars="228"/>
              <w:rPr>
                <w:rFonts w:hint="eastAsia" w:ascii="宋体" w:hAnsi="宋体" w:cs="宋体"/>
                <w:sz w:val="24"/>
              </w:rPr>
            </w:pPr>
            <w:r>
              <w:rPr>
                <w:rFonts w:hint="eastAsia" w:ascii="宋体" w:hAnsi="宋体" w:cs="宋体"/>
                <w:sz w:val="24"/>
              </w:rPr>
              <w:t>11、观察窗：具有便于拆卸的半透明观察窗≧2个，用快拧螺丝直接固定；</w:t>
            </w:r>
          </w:p>
          <w:p>
            <w:pPr>
              <w:spacing w:before="156" w:beforeLines="50" w:after="156" w:afterLines="50"/>
              <w:ind w:left="479" w:leftChars="228"/>
              <w:rPr>
                <w:rFonts w:hint="eastAsia" w:ascii="宋体" w:hAnsi="宋体" w:cs="宋体"/>
                <w:sz w:val="24"/>
              </w:rPr>
            </w:pPr>
            <w:r>
              <w:rPr>
                <w:rFonts w:hint="eastAsia" w:ascii="宋体" w:hAnsi="宋体" w:cs="宋体"/>
                <w:sz w:val="24"/>
              </w:rPr>
              <w:t>12、打码输送方式：包埋盒打码输送采用高精密丝杠传动+线性导轨支撑和精密电机驱动方式，实现打码精密定位和设备高速高效率工作；</w:t>
            </w:r>
          </w:p>
          <w:p>
            <w:pPr>
              <w:spacing w:before="156" w:beforeLines="50" w:after="156" w:afterLines="50"/>
              <w:ind w:left="479" w:leftChars="228"/>
              <w:rPr>
                <w:rFonts w:hint="eastAsia" w:ascii="宋体" w:hAnsi="宋体" w:cs="宋体"/>
                <w:sz w:val="24"/>
              </w:rPr>
            </w:pPr>
            <w:r>
              <w:rPr>
                <w:rFonts w:hint="eastAsia" w:ascii="宋体" w:hAnsi="宋体" w:cs="宋体"/>
                <w:sz w:val="24"/>
              </w:rPr>
              <w:t>13、多进程同时打印：支持一台电脑控制多个打码机，多进程同时打印功能，软件可分配不同任务给打印机；</w:t>
            </w:r>
          </w:p>
          <w:p>
            <w:pPr>
              <w:spacing w:before="156" w:beforeLines="50" w:after="156" w:afterLines="50"/>
              <w:ind w:left="479" w:leftChars="228"/>
              <w:rPr>
                <w:rFonts w:hint="eastAsia" w:ascii="宋体" w:hAnsi="宋体" w:cs="宋体"/>
                <w:sz w:val="24"/>
              </w:rPr>
            </w:pPr>
            <w:r>
              <w:rPr>
                <w:rFonts w:hint="eastAsia" w:ascii="宋体" w:hAnsi="宋体" w:cs="宋体"/>
                <w:sz w:val="24"/>
              </w:rPr>
              <w:t>14、权限管理：用户采用账号登录，对各项功能进行权限管理采用数据加密功能；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15、数据共享：支持与HIS、LIS、PACS等系统接口联接，实现数据共享功能；</w:t>
            </w:r>
          </w:p>
          <w:p>
            <w:pPr>
              <w:spacing w:before="156" w:beforeLines="50" w:after="156" w:afterLines="50"/>
              <w:ind w:firstLine="480" w:firstLineChars="200"/>
              <w:rPr>
                <w:rFonts w:hint="eastAsia" w:ascii="宋体" w:hAnsi="宋体" w:cs="宋体"/>
                <w:b/>
                <w:bCs/>
                <w:sz w:val="24"/>
              </w:rPr>
            </w:pPr>
            <w:r>
              <w:rPr>
                <w:rFonts w:hint="eastAsia" w:ascii="宋体" w:hAnsi="宋体" w:cs="宋体"/>
                <w:sz w:val="24"/>
              </w:rPr>
              <w:t>16、自动打印功能：增加数据同时自动打印，各系统接口获得数据自动打印。</w:t>
            </w:r>
          </w:p>
          <w:p>
            <w:pPr>
              <w:spacing w:line="360" w:lineRule="auto"/>
              <w:ind w:left="210" w:leftChars="100"/>
              <w:rPr>
                <w:rFonts w:hint="eastAsia" w:ascii="宋体" w:hAnsi="宋体" w:cs="宋体"/>
                <w:b/>
                <w:bCs/>
                <w:sz w:val="24"/>
              </w:rPr>
            </w:pPr>
            <w:r>
              <w:rPr>
                <w:rFonts w:hint="eastAsia" w:ascii="宋体" w:hAnsi="宋体" w:cs="宋体"/>
                <w:b/>
                <w:bCs/>
                <w:sz w:val="24"/>
              </w:rPr>
              <w:t>十一、空气净化、消毒系统设备</w:t>
            </w:r>
          </w:p>
          <w:p>
            <w:pPr>
              <w:spacing w:before="156" w:beforeLines="50" w:after="156" w:afterLines="50"/>
              <w:rPr>
                <w:rFonts w:hint="eastAsia" w:ascii="宋体" w:hAnsi="宋体" w:cs="宋体"/>
                <w:b/>
                <w:bCs/>
                <w:sz w:val="24"/>
              </w:rPr>
            </w:pPr>
            <w:r>
              <w:rPr>
                <w:rFonts w:hint="eastAsia" w:ascii="宋体" w:hAnsi="宋体" w:cs="宋体"/>
                <w:b/>
                <w:bCs/>
                <w:sz w:val="24"/>
              </w:rPr>
              <w:t>（一）天花式空气处理机</w:t>
            </w:r>
          </w:p>
          <w:p>
            <w:pPr>
              <w:spacing w:before="156" w:beforeLines="50" w:after="156" w:afterLines="50"/>
              <w:ind w:left="479" w:leftChars="228"/>
              <w:rPr>
                <w:rFonts w:hint="eastAsia" w:ascii="宋体" w:hAnsi="宋体" w:cs="宋体"/>
                <w:sz w:val="24"/>
              </w:rPr>
            </w:pPr>
            <w:r>
              <w:rPr>
                <w:rFonts w:hint="eastAsia" w:ascii="宋体" w:hAnsi="宋体" w:cs="宋体"/>
                <w:sz w:val="24"/>
              </w:rPr>
              <w:t xml:space="preserve">1. 用于化学有机气体（C、H、O、N 等化学元素的化合物）和病菌的处理及净化； </w:t>
            </w:r>
          </w:p>
          <w:p>
            <w:pPr>
              <w:spacing w:before="156" w:beforeLines="50" w:after="156" w:afterLines="50"/>
              <w:ind w:left="479" w:leftChars="228"/>
              <w:rPr>
                <w:rFonts w:hint="eastAsia" w:ascii="宋体" w:hAnsi="宋体" w:cs="宋体"/>
                <w:sz w:val="24"/>
              </w:rPr>
            </w:pPr>
            <w:r>
              <w:rPr>
                <w:rFonts w:hint="eastAsia" w:ascii="宋体" w:hAnsi="宋体" w:cs="宋体"/>
                <w:sz w:val="24"/>
              </w:rPr>
              <w:t xml:space="preserve">2.设备采用吊顶式、天花板嵌入安装设计；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★3. 设备采取内循环空气流动模式，无需外接通风管道装置或室外机； </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 xml:space="preserve">★4.采用纳米催化式氧聚解技术，有效分解及净化有毒有害化学有机气体例如含醛类、苯类、 酚类、醇类、氨气、TVOC（挥发性总有机物）等，并能杀灭空气中的病菌； </w:t>
            </w:r>
          </w:p>
          <w:p>
            <w:pPr>
              <w:spacing w:before="156" w:beforeLines="50" w:after="156" w:afterLines="50"/>
              <w:ind w:left="719" w:leftChars="228" w:hanging="240" w:hangingChars="100"/>
              <w:rPr>
                <w:rFonts w:hint="eastAsia" w:ascii="宋体" w:hAnsi="宋体" w:cs="宋体"/>
                <w:sz w:val="24"/>
              </w:rPr>
            </w:pPr>
            <w:r>
              <w:rPr>
                <w:rFonts w:hint="eastAsia" w:ascii="宋体" w:hAnsi="宋体" w:cs="宋体"/>
                <w:sz w:val="24"/>
              </w:rPr>
              <w:t xml:space="preserve">5.具备持续处理有毒有害气体的能力，可以将有机气体转化为无害的二氧化碳和水； </w:t>
            </w:r>
          </w:p>
          <w:p>
            <w:pPr>
              <w:spacing w:before="156" w:beforeLines="50" w:after="156" w:afterLines="50"/>
              <w:ind w:left="959" w:leftChars="228" w:hanging="480" w:hangingChars="200"/>
              <w:rPr>
                <w:rFonts w:hint="eastAsia" w:ascii="宋体" w:hAnsi="宋体" w:cs="宋体"/>
                <w:sz w:val="24"/>
              </w:rPr>
            </w:pPr>
            <w:r>
              <w:rPr>
                <w:rFonts w:hint="eastAsia" w:ascii="宋体" w:hAnsi="宋体" w:cs="宋体"/>
                <w:sz w:val="24"/>
              </w:rPr>
              <w:t xml:space="preserve">★6.五层有效空气处理系统：第一二层为初效过滤器，去除空气中大体积尘埃污物；第三层为活氧发生器，杀菌消毒，大肠杆菌、金黄色葡萄球菌等去除率≥99.90％；第四层为 HEPA 过滤器，≧0.3u m 的粒子清除率≧99.97%；第五层为氧聚解反应层，含有过渡金属的天然矿石，因此对 TVOC（挥发性有机污染物），有极佳的吸附效果和催化氧化分解能力。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 空气流速≥290m³/小时。</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 单机设备的空气处理面积≥20㎡；</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9. 氧聚解反应层在使用寿命时间内无需更换；</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10. 配置遥控器，档位可选；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11.对有害有机气体处理效果显著，甲醛去除率≧99%，二甲苯的去除率≧99.5%。</w:t>
            </w:r>
          </w:p>
          <w:p>
            <w:pPr>
              <w:pStyle w:val="3"/>
              <w:jc w:val="both"/>
              <w:rPr>
                <w:rFonts w:hint="eastAsia" w:ascii="宋体" w:hAnsi="宋体" w:cs="宋体"/>
                <w:sz w:val="24"/>
              </w:rPr>
            </w:pPr>
            <w:r>
              <w:rPr>
                <w:rFonts w:hint="eastAsia" w:ascii="宋体" w:hAnsi="宋体" w:cs="宋体"/>
                <w:sz w:val="24"/>
              </w:rPr>
              <w:t>（二）等离子空气消毒机</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1.初效网，中效网双重尘埃过滤；</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2.等离子体消毒灭菌，无二次污染；</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3.活性炭强力除异味；</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4.活性炭过滤器更换自动提示；</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5.风机故障自动报警；</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6.负离子故障自动报警；</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7.红外遥控,手动，自动两种运行模式；</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8.一键定时；可预约开关机时间，具有3个定时时段；</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9.超静音运行，三档风速可调；</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10.噪音≦45db（A）；</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11.循环风量≧1000 m3/h；</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12.细菌指数≦200cfu/cm3；</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13.适用体积≧100 m3；</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★14、负离子浓度：6*106个/cm3；</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15.功率：≧90 W；</w:t>
            </w:r>
          </w:p>
          <w:p>
            <w:pPr>
              <w:spacing w:line="420" w:lineRule="atLeast"/>
              <w:ind w:firstLine="480" w:firstLineChars="200"/>
              <w:textAlignment w:val="baseline"/>
              <w:rPr>
                <w:rFonts w:hint="eastAsia" w:ascii="宋体" w:hAnsi="宋体" w:cs="宋体"/>
                <w:sz w:val="24"/>
              </w:rPr>
            </w:pPr>
            <w:r>
              <w:rPr>
                <w:rFonts w:hint="eastAsia" w:ascii="宋体" w:hAnsi="宋体" w:cs="宋体"/>
                <w:sz w:val="24"/>
              </w:rPr>
              <w:t>★16.</w:t>
            </w:r>
            <w:r>
              <w:rPr>
                <w:rStyle w:val="8"/>
                <w:rFonts w:hint="eastAsia" w:ascii="宋体" w:hAnsi="宋体" w:cs="宋体"/>
                <w:sz w:val="24"/>
              </w:rPr>
              <w:t>等离子寿命≥29000小时（提供相应检测报告）</w:t>
            </w:r>
            <w:r>
              <w:rPr>
                <w:rFonts w:hint="eastAsia" w:ascii="宋体" w:hAnsi="宋体" w:cs="宋体"/>
                <w:sz w:val="24"/>
              </w:rPr>
              <w:t>；</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17.该产品集消毒与净化于一体，具有杀菌及分解有害气体的功效；</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18.核心部件为等离子体发生器；</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★19、主要部件设有故障报警功能：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①等离子发生器不工作报警；</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②等离子发生器开路，短路和非正常放电保护；</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③具有整机累计时间功能和清洁保养提醒功能。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20.风速高、中、低可调，并能记忆用户设定值；</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21.洁净度1-10万级</w:t>
            </w:r>
          </w:p>
          <w:p>
            <w:pPr>
              <w:pStyle w:val="3"/>
              <w:jc w:val="both"/>
              <w:rPr>
                <w:rFonts w:hint="eastAsia" w:ascii="宋体" w:hAnsi="宋体" w:cs="宋体"/>
                <w:szCs w:val="21"/>
              </w:rPr>
            </w:pPr>
            <w:r>
              <w:rPr>
                <w:rFonts w:hint="eastAsia" w:ascii="宋体" w:hAnsi="宋体" w:cs="宋体"/>
                <w:sz w:val="24"/>
                <w:szCs w:val="24"/>
              </w:rPr>
              <w:t>十二、荧光原位杂交(FISH)系统</w:t>
            </w:r>
          </w:p>
          <w:p>
            <w:pPr>
              <w:spacing w:line="360" w:lineRule="auto"/>
              <w:rPr>
                <w:rFonts w:hint="eastAsia" w:ascii="宋体" w:hAnsi="宋体" w:cs="宋体"/>
                <w:b/>
                <w:bCs/>
                <w:szCs w:val="21"/>
              </w:rPr>
            </w:pPr>
            <w:r>
              <w:rPr>
                <w:rFonts w:hint="eastAsia" w:ascii="宋体" w:hAnsi="宋体" w:cs="宋体"/>
                <w:sz w:val="24"/>
              </w:rPr>
              <w:t>（一）高分辨率FISH专用CCD</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★1、应用范围：用于多色荧光显微镜下FISH荧光的合成及分析，并且可以直接输出一体化的图文报告;摄像头及软件为同一品牌，保证产品的兼容性和售后服务；</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2、支持荧光原位杂交功能，同一标本的多色荧光的叠加合成；支持荧光颜色根据各类染料的不同而进行选择及伪彩添加；</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3、系统预设红绿蓝三个通道，同时支持自定义增加其他通道；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4、每个通道支持多张图片进行自动景深并合成；</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5、支持直接调用Twain驱动采集、支持绝大部分第三方采集软件、支持外部导入图像文件；</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6、信号处理分为分为手动处理，自动增强和自动提取；</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7、通道图和合成图中，视图具有同步功能，并都可发送进入系统或另存；</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8、通道图支持各种形状的区域选择进行清除，支持自动背景去除；</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9、通道图每一步操作都可进行撤销，支持通道重置；</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10、具有“设置”和“删除”的功能；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11、信号计数功能，支持系统自动识别、手工辅助修正，分析结果自动保存；</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12、合成图处理功能，支持复制或剪切区域进行移动拼接；</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13、可与任何支持Twain接口的图文报告系统对接，合成图像直接返回报告系统</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14、在原始图上均可进行文字或符号注释，对分析图进行标准条带注释，且注释的文字符号颜色任意选择；</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15、数据库固有的多应用数据管理，具备规范的开放性专家系统词库/模板，提供完善的分级分类词库，囊括了常用探针种类等，并编辑对应的部位和内容的模板。可在专家系统的帮助下，完成诊断报告。专家词库和常用模板可以根据医院具体需要进行修改和补充；</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16、病例统计功能：具有数据检索功能、统计、查询功能，打印统计结果；也可进行多病种查询统计，并可自定义万能查询设计；</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17、开放式图文报告格式：报告格式任意调整，可简单的鼠标拖拉，设计任意多种报告格式，并根据选择的报告格式自动生成彩色图文一体化的报告；</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18、支持工作流程编辑及工作界面调整，可以根据自己的操作习惯编辑工作流程及工作界面。</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19、数据库独立存在于硬盘中，避免随着数据库增大而软件运行速度降低，可设定数据自动备份；</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★20、软件必须有单独的注册证，支持</w:t>
            </w:r>
            <w:r>
              <w:rPr>
                <w:rFonts w:hint="eastAsia" w:ascii="宋体" w:hAnsi="宋体" w:cs="宋体"/>
                <w:sz w:val="24"/>
                <w:lang w:eastAsia="zh-Hans"/>
              </w:rPr>
              <w:t>医院</w:t>
            </w:r>
            <w:r>
              <w:rPr>
                <w:rFonts w:hint="eastAsia" w:ascii="宋体" w:hAnsi="宋体" w:cs="宋体"/>
                <w:sz w:val="24"/>
              </w:rPr>
              <w:t>系统的对接，可升级连接医院LIS/HIS/PACS系统，支持病例、数据库等的资源共享，支持各诊断工作站病例资料的互相访问；</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★21、FISH专用数码冷CCD：高分辩率/高敏感度数字扫描灰度CCD摄像头（黑白）），芯片大小≥1/1.2英寸，全局快门，像素尺寸≥5.86μm * 5.86μm，硬件像素≥1920(H) * 1200（V），帧率≥165 FPS（1920 * 1200 ），USB3.0输出</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(二）.全自动玻片处理系统</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1.全自动完成样本的预处理（包括脱蜡、煮片、消化等）、变性/杂交、杂交后的洗涤等实验过程；</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2．适用于血液样本（如外周血、骨髓样本等）、细胞学样本（如尿液、宫颈脱落细胞、冲洗液、羊水等）和组织学样本（如穿刺、大体石蜡包埋样本、胎儿组织等）；</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3．各反应舱相互独立、精准程序控制，可同时运行≥3个不同的实验参数； </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4．每批次实验标本数量：1-12片/批；</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5．采用平板控制；</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6．反应舱控温范围：30°C-100°C；</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7．升温速度：（室温~95°C）≤5min；</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8．降温速度：（95°C ~37°C）≤20min；</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9．试剂反应时间：1-250min，可调，</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10．杂交时间：1-24h，可调；</w:t>
            </w:r>
          </w:p>
          <w:p>
            <w:pPr>
              <w:spacing w:before="156" w:beforeLines="50" w:after="156" w:afterLines="50"/>
              <w:ind w:firstLine="480" w:firstLineChars="200"/>
              <w:rPr>
                <w:rFonts w:hint="eastAsia" w:ascii="宋体" w:hAnsi="宋体" w:cs="宋体"/>
                <w:sz w:val="24"/>
              </w:rPr>
            </w:pPr>
            <w:r>
              <w:rPr>
                <w:rFonts w:hint="eastAsia" w:ascii="宋体" w:hAnsi="宋体" w:cs="宋体"/>
                <w:sz w:val="24"/>
              </w:rPr>
              <w:t>11．具备过夜保湿功能。</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7D778"/>
    <w:multiLevelType w:val="singleLevel"/>
    <w:tmpl w:val="D237D778"/>
    <w:lvl w:ilvl="0" w:tentative="0">
      <w:start w:val="2"/>
      <w:numFmt w:val="chineseCounting"/>
      <w:suff w:val="nothing"/>
      <w:lvlText w:val="%1、"/>
      <w:lvlJc w:val="left"/>
      <w:rPr>
        <w:rFonts w:hint="eastAsia"/>
      </w:rPr>
    </w:lvl>
  </w:abstractNum>
  <w:abstractNum w:abstractNumId="1">
    <w:nsid w:val="1EA4CEC1"/>
    <w:multiLevelType w:val="singleLevel"/>
    <w:tmpl w:val="1EA4CEC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JmNjc3MGQ5OWQ5OGYzNGIzMzVhZjg5Y2FkOTEifQ=="/>
  </w:docVars>
  <w:rsids>
    <w:rsidRoot w:val="125666C1"/>
    <w:rsid w:val="1256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4">
    <w:name w:val="heading 5"/>
    <w:basedOn w:val="1"/>
    <w:next w:val="1"/>
    <w:qFormat/>
    <w:uiPriority w:val="99"/>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color w:val="993300"/>
      <w:sz w:val="24"/>
    </w:rPr>
  </w:style>
  <w:style w:type="character" w:customStyle="1" w:styleId="8">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2022-11-23T09:26:00Z</dcterms:created>
  <dc:creator>Administrator</dc:creator>
  <cp:lastModifiedBy>Administrator</cp:lastModifiedBy>
  <dcterms:modified xsi:type="dcterms:W3CDTF">2022-11-23T09:27:28Z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4459EDD14DF440159D8467A10BF468A4</vt:lpwstr>
  </property>
</Properties>
</file>