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w:t>
      </w:r>
      <w:r>
        <w:rPr>
          <w:rFonts w:hint="eastAsia" w:ascii="方正小标宋简体" w:hAnsi="方正小标宋简体" w:eastAsia="方正小标宋简体" w:cs="方正小标宋简体"/>
          <w:b w:val="0"/>
          <w:bCs w:val="0"/>
          <w:lang w:eastAsia="zh-CN"/>
        </w:rPr>
        <w:t>西安市公安局特警支队购置“低慢小”侦测反制设备项目</w:t>
      </w:r>
      <w:r>
        <w:rPr>
          <w:rFonts w:hint="eastAsia" w:ascii="方正小标宋简体" w:hAnsi="方正小标宋简体" w:eastAsia="方正小标宋简体" w:cs="方正小标宋简体"/>
          <w:b w:val="0"/>
          <w:bCs w:val="0"/>
        </w:rPr>
        <w:t>的中标结果公告</w:t>
      </w:r>
    </w:p>
    <w:p>
      <w:pPr>
        <w:spacing w:line="560" w:lineRule="exact"/>
        <w:rPr>
          <w:rFonts w:ascii="黑体" w:hAnsi="黑体" w:eastAsia="黑体"/>
          <w:sz w:val="28"/>
          <w:szCs w:val="28"/>
        </w:rPr>
      </w:pPr>
    </w:p>
    <w:p>
      <w:pPr>
        <w:spacing w:line="560" w:lineRule="exact"/>
        <w:rPr>
          <w:rFonts w:hint="eastAsia" w:ascii="黑体" w:hAnsi="黑体" w:eastAsia="黑体"/>
          <w:sz w:val="28"/>
          <w:szCs w:val="28"/>
          <w:lang w:eastAsia="zh-CN"/>
        </w:rPr>
      </w:pPr>
      <w:r>
        <w:rPr>
          <w:rFonts w:hint="eastAsia" w:ascii="黑体" w:hAnsi="黑体" w:eastAsia="黑体"/>
          <w:sz w:val="28"/>
          <w:szCs w:val="28"/>
        </w:rPr>
        <w:t>一、项目编号：</w:t>
      </w:r>
      <w:r>
        <w:rPr>
          <w:rFonts w:hint="eastAsia" w:ascii="仿宋" w:hAnsi="仿宋" w:eastAsia="仿宋" w:cs="仿宋"/>
          <w:sz w:val="28"/>
          <w:szCs w:val="28"/>
          <w:lang w:eastAsia="zh-CN"/>
        </w:rPr>
        <w:t>XCZX2022-0190</w:t>
      </w:r>
    </w:p>
    <w:p>
      <w:pPr>
        <w:spacing w:line="560" w:lineRule="exact"/>
        <w:ind w:firstLine="560" w:firstLineChars="200"/>
        <w:rPr>
          <w:rFonts w:hint="eastAsia" w:ascii="黑体" w:hAnsi="黑体" w:eastAsia="黑体"/>
          <w:sz w:val="28"/>
          <w:szCs w:val="28"/>
          <w:lang w:eastAsia="zh-CN"/>
        </w:rPr>
      </w:pPr>
      <w:r>
        <w:rPr>
          <w:rFonts w:hint="eastAsia" w:ascii="黑体" w:hAnsi="黑体" w:eastAsia="黑体"/>
          <w:sz w:val="28"/>
          <w:szCs w:val="28"/>
        </w:rPr>
        <w:t>核准</w:t>
      </w:r>
      <w:r>
        <w:rPr>
          <w:rFonts w:ascii="黑体" w:hAnsi="黑体" w:eastAsia="黑体"/>
          <w:sz w:val="28"/>
          <w:szCs w:val="28"/>
        </w:rPr>
        <w:t>编号：</w:t>
      </w:r>
      <w:r>
        <w:rPr>
          <w:rFonts w:hint="eastAsia" w:ascii="仿宋" w:hAnsi="仿宋" w:eastAsia="仿宋"/>
          <w:sz w:val="28"/>
          <w:szCs w:val="28"/>
          <w:lang w:eastAsia="zh-CN"/>
        </w:rPr>
        <w:t>ZCBN-西安市-2022-03571</w:t>
      </w:r>
    </w:p>
    <w:p>
      <w:pPr>
        <w:spacing w:line="560" w:lineRule="exact"/>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仿宋"/>
          <w:sz w:val="28"/>
          <w:szCs w:val="28"/>
          <w:lang w:eastAsia="zh-CN"/>
        </w:rPr>
        <w:t>西安市公安局特警支队购置“低慢小”侦测反制设备项目</w:t>
      </w:r>
    </w:p>
    <w:p>
      <w:pPr>
        <w:spacing w:line="560" w:lineRule="exact"/>
        <w:rPr>
          <w:rFonts w:ascii="黑体" w:hAnsi="黑体" w:eastAsia="黑体"/>
          <w:sz w:val="28"/>
          <w:szCs w:val="28"/>
        </w:rPr>
      </w:pPr>
      <w:r>
        <w:rPr>
          <w:rFonts w:hint="eastAsia" w:ascii="黑体" w:hAnsi="黑体" w:eastAsia="黑体"/>
          <w:sz w:val="28"/>
          <w:szCs w:val="28"/>
        </w:rPr>
        <w:t>三、中标信息</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供应商名称：</w:t>
      </w:r>
      <w:r>
        <w:rPr>
          <w:rFonts w:ascii="仿宋" w:hAnsi="仿宋" w:eastAsia="仿宋" w:cs="仿宋"/>
          <w:b w:val="0"/>
          <w:bCs w:val="0"/>
          <w:i w:val="0"/>
          <w:iCs w:val="0"/>
          <w:smallCaps w:val="0"/>
          <w:sz w:val="28"/>
          <w:szCs w:val="28"/>
        </w:rPr>
        <w:t>西安交远能源科技有限公司</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供应商地址：</w:t>
      </w:r>
      <w:r>
        <w:rPr>
          <w:rFonts w:hint="eastAsia" w:ascii="仿宋" w:hAnsi="仿宋" w:eastAsia="仿宋"/>
          <w:sz w:val="28"/>
          <w:szCs w:val="28"/>
          <w:lang w:eastAsia="zh-CN"/>
        </w:rPr>
        <w:t>西安市高新区高新路</w:t>
      </w:r>
      <w:r>
        <w:rPr>
          <w:rFonts w:hint="eastAsia" w:ascii="仿宋" w:hAnsi="仿宋" w:eastAsia="仿宋"/>
          <w:sz w:val="28"/>
          <w:szCs w:val="28"/>
          <w:lang w:val="en-US" w:eastAsia="zh-CN"/>
        </w:rPr>
        <w:t>15号瑞欣大厦405室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中标金额：4368000</w:t>
      </w:r>
      <w:r>
        <w:rPr>
          <w:rFonts w:hint="eastAsia" w:ascii="仿宋" w:hAnsi="仿宋" w:eastAsia="仿宋"/>
          <w:sz w:val="28"/>
          <w:szCs w:val="28"/>
          <w:lang w:val="en-US" w:eastAsia="zh-CN"/>
        </w:rPr>
        <w:t>.00</w:t>
      </w:r>
      <w:r>
        <w:rPr>
          <w:rFonts w:hint="eastAsia" w:ascii="仿宋" w:hAnsi="仿宋" w:eastAsia="仿宋"/>
          <w:sz w:val="28"/>
          <w:szCs w:val="28"/>
          <w:lang w:eastAsia="zh-CN"/>
        </w:rPr>
        <w:t>元</w:t>
      </w:r>
    </w:p>
    <w:p>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行士谦</w:t>
      </w:r>
    </w:p>
    <w:p>
      <w:pPr>
        <w:spacing w:line="56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15388628801</w:t>
      </w:r>
    </w:p>
    <w:p>
      <w:pPr>
        <w:spacing w:line="560" w:lineRule="exact"/>
        <w:rPr>
          <w:rFonts w:ascii="黑体" w:hAnsi="黑体" w:eastAsia="黑体"/>
          <w:sz w:val="28"/>
          <w:szCs w:val="28"/>
        </w:rPr>
      </w:pPr>
      <w:r>
        <w:rPr>
          <w:rFonts w:hint="eastAsia" w:ascii="黑体" w:hAnsi="黑体" w:eastAsia="黑体"/>
          <w:sz w:val="28"/>
          <w:szCs w:val="28"/>
        </w:rPr>
        <w:t>四、主要标的信息</w:t>
      </w:r>
    </w:p>
    <w:tbl>
      <w:tblPr>
        <w:tblStyle w:val="1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widowControl/>
              <w:spacing w:line="560" w:lineRule="exact"/>
              <w:jc w:val="left"/>
              <w:rPr>
                <w:rFonts w:ascii="仿宋" w:hAnsi="仿宋" w:eastAsia="仿宋"/>
                <w:kern w:val="0"/>
                <w:sz w:val="28"/>
                <w:szCs w:val="28"/>
              </w:rPr>
            </w:pPr>
            <w:r>
              <w:rPr>
                <w:rFonts w:hint="eastAsia" w:ascii="仿宋" w:hAnsi="仿宋" w:eastAsia="仿宋"/>
                <w:b/>
                <w:bCs/>
                <w:kern w:val="0"/>
                <w:sz w:val="28"/>
                <w:szCs w:val="28"/>
              </w:rPr>
              <w:t>详见附件</w:t>
            </w:r>
          </w:p>
        </w:tc>
      </w:tr>
    </w:tbl>
    <w:p>
      <w:pPr>
        <w:spacing w:line="560" w:lineRule="exact"/>
        <w:rPr>
          <w:rFonts w:hint="eastAsia" w:ascii="仿宋" w:hAnsi="仿宋" w:eastAsia="黑体"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bCs/>
          <w:sz w:val="28"/>
          <w:szCs w:val="28"/>
        </w:rPr>
        <w:t>张斌</w:t>
      </w:r>
      <w:r>
        <w:rPr>
          <w:rFonts w:hint="eastAsia" w:ascii="仿宋" w:hAnsi="仿宋" w:eastAsia="仿宋" w:cs="宋体"/>
          <w:bCs/>
          <w:sz w:val="28"/>
          <w:szCs w:val="28"/>
          <w:lang w:eastAsia="zh-CN"/>
        </w:rPr>
        <w:t>、</w:t>
      </w:r>
      <w:r>
        <w:rPr>
          <w:rFonts w:hint="eastAsia" w:ascii="仿宋" w:hAnsi="仿宋" w:eastAsia="仿宋" w:cs="宋体"/>
          <w:bCs/>
          <w:sz w:val="28"/>
          <w:szCs w:val="28"/>
        </w:rPr>
        <w:t>王育才</w:t>
      </w:r>
      <w:r>
        <w:rPr>
          <w:rFonts w:hint="eastAsia" w:ascii="仿宋" w:hAnsi="仿宋" w:eastAsia="仿宋" w:cs="宋体"/>
          <w:bCs/>
          <w:sz w:val="28"/>
          <w:szCs w:val="28"/>
          <w:lang w:eastAsia="zh-CN"/>
        </w:rPr>
        <w:t>、</w:t>
      </w:r>
      <w:r>
        <w:rPr>
          <w:rFonts w:hint="eastAsia" w:ascii="仿宋" w:hAnsi="仿宋" w:eastAsia="仿宋" w:cs="宋体"/>
          <w:bCs/>
          <w:sz w:val="28"/>
          <w:szCs w:val="28"/>
        </w:rPr>
        <w:t>杨伟</w:t>
      </w:r>
      <w:r>
        <w:rPr>
          <w:rFonts w:hint="eastAsia" w:ascii="仿宋" w:hAnsi="仿宋" w:eastAsia="仿宋" w:cs="宋体"/>
          <w:bCs/>
          <w:sz w:val="28"/>
          <w:szCs w:val="28"/>
          <w:lang w:eastAsia="zh-CN"/>
        </w:rPr>
        <w:t>、</w:t>
      </w:r>
      <w:r>
        <w:rPr>
          <w:rFonts w:hint="eastAsia" w:ascii="仿宋" w:hAnsi="仿宋" w:eastAsia="仿宋" w:cs="宋体"/>
          <w:bCs/>
          <w:sz w:val="28"/>
          <w:szCs w:val="28"/>
        </w:rPr>
        <w:t>贾小刚</w:t>
      </w:r>
      <w:r>
        <w:rPr>
          <w:rFonts w:hint="eastAsia" w:ascii="仿宋" w:hAnsi="仿宋" w:eastAsia="仿宋" w:cs="宋体"/>
          <w:bCs/>
          <w:sz w:val="28"/>
          <w:szCs w:val="28"/>
          <w:lang w:eastAsia="zh-CN"/>
        </w:rPr>
        <w:t>、</w:t>
      </w:r>
      <w:r>
        <w:rPr>
          <w:rFonts w:hint="eastAsia" w:ascii="仿宋" w:hAnsi="仿宋" w:eastAsia="仿宋" w:cs="宋体"/>
          <w:bCs/>
          <w:sz w:val="28"/>
          <w:szCs w:val="28"/>
        </w:rPr>
        <w:t>李超</w:t>
      </w:r>
      <w:r>
        <w:rPr>
          <w:rFonts w:hint="eastAsia" w:ascii="仿宋" w:hAnsi="仿宋" w:eastAsia="仿宋" w:cs="宋体"/>
          <w:bCs/>
          <w:sz w:val="28"/>
          <w:szCs w:val="28"/>
          <w:lang w:eastAsia="zh-CN"/>
        </w:rPr>
        <w:t>。</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ascii="仿宋" w:hAnsi="仿宋" w:eastAsia="仿宋" w:cs="宋体"/>
          <w:bCs/>
          <w:sz w:val="28"/>
          <w:szCs w:val="28"/>
        </w:rPr>
      </w:pPr>
      <w:r>
        <w:rPr>
          <w:rFonts w:hint="eastAsia" w:ascii="仿宋" w:hAnsi="仿宋" w:eastAsia="仿宋" w:cs="宋体"/>
          <w:bCs/>
          <w:sz w:val="28"/>
          <w:szCs w:val="28"/>
        </w:rPr>
        <w:t>请</w:t>
      </w:r>
      <w:r>
        <w:rPr>
          <w:rFonts w:ascii="仿宋" w:hAnsi="仿宋" w:eastAsia="仿宋" w:cs="宋体"/>
          <w:bCs/>
          <w:sz w:val="28"/>
          <w:szCs w:val="28"/>
        </w:rPr>
        <w:t>中标</w:t>
      </w:r>
      <w:r>
        <w:rPr>
          <w:rFonts w:hint="eastAsia" w:ascii="仿宋" w:hAnsi="仿宋" w:eastAsia="仿宋" w:cs="宋体"/>
          <w:bCs/>
          <w:sz w:val="28"/>
          <w:szCs w:val="28"/>
        </w:rPr>
        <w:t>供应商于本项目公告期届满之日起前往西安市公共资源交易中心八楼领取</w:t>
      </w:r>
      <w:r>
        <w:rPr>
          <w:rFonts w:ascii="仿宋" w:hAnsi="仿宋" w:eastAsia="仿宋" w:cs="宋体"/>
          <w:bCs/>
          <w:sz w:val="28"/>
          <w:szCs w:val="28"/>
        </w:rPr>
        <w:t>中标</w:t>
      </w:r>
      <w:r>
        <w:rPr>
          <w:rFonts w:hint="eastAsia" w:ascii="仿宋" w:hAnsi="仿宋" w:eastAsia="仿宋" w:cs="宋体"/>
          <w:bCs/>
          <w:sz w:val="28"/>
          <w:szCs w:val="28"/>
        </w:rPr>
        <w:t>通知书，同时须提交密封好的纸质投标文件一正两副，内容与电子投标文件完全一致。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5"/>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56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西安市公安局</w:t>
      </w:r>
    </w:p>
    <w:p>
      <w:pPr>
        <w:spacing w:line="560" w:lineRule="exact"/>
        <w:ind w:left="1129" w:leftChars="371" w:hanging="350" w:hangingChars="125"/>
        <w:jc w:val="left"/>
        <w:rPr>
          <w:rFonts w:hint="eastAsia" w:ascii="仿宋" w:hAnsi="仿宋" w:eastAsia="仿宋"/>
          <w:sz w:val="28"/>
          <w:szCs w:val="28"/>
          <w:u w:val="single"/>
          <w:lang w:eastAsia="zh-CN"/>
        </w:rPr>
      </w:pPr>
      <w:r>
        <w:rPr>
          <w:rFonts w:hint="eastAsia" w:ascii="仿宋" w:hAnsi="仿宋" w:eastAsia="仿宋"/>
          <w:sz w:val="28"/>
          <w:szCs w:val="28"/>
        </w:rPr>
        <w:t>地    址：</w:t>
      </w:r>
      <w:r>
        <w:rPr>
          <w:rFonts w:hint="eastAsia" w:ascii="仿宋" w:hAnsi="仿宋" w:eastAsia="仿宋"/>
          <w:sz w:val="28"/>
          <w:szCs w:val="28"/>
          <w:lang w:eastAsia="zh-CN"/>
        </w:rPr>
        <w:t>西安市西大街63号</w:t>
      </w:r>
    </w:p>
    <w:p>
      <w:pPr>
        <w:spacing w:line="56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联系方式：</w:t>
      </w:r>
      <w:r>
        <w:rPr>
          <w:rFonts w:hint="eastAsia" w:ascii="仿宋" w:hAnsi="仿宋" w:eastAsia="仿宋"/>
          <w:sz w:val="28"/>
          <w:szCs w:val="28"/>
          <w:lang w:eastAsia="zh-CN"/>
        </w:rPr>
        <w:t>18629389779</w:t>
      </w:r>
    </w:p>
    <w:p>
      <w:pPr>
        <w:pStyle w:val="5"/>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名    称：西安市市级单位政府采购中心</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联系方式：029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w:t>
      </w:r>
      <w:r>
        <w:rPr>
          <w:rFonts w:hint="eastAsia" w:ascii="仿宋" w:hAnsi="仿宋" w:eastAsia="仿宋"/>
          <w:sz w:val="28"/>
          <w:szCs w:val="28"/>
          <w:lang w:val="en-US" w:eastAsia="zh-CN"/>
        </w:rPr>
        <w:t>46</w:t>
      </w:r>
    </w:p>
    <w:p>
      <w:pPr>
        <w:pStyle w:val="5"/>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3.项目</w:t>
      </w:r>
      <w:r>
        <w:rPr>
          <w:rFonts w:ascii="仿宋" w:hAnsi="仿宋" w:eastAsia="仿宋" w:cs="宋体"/>
          <w:b w:val="0"/>
          <w:sz w:val="28"/>
          <w:szCs w:val="28"/>
        </w:rPr>
        <w:t>联系方式</w:t>
      </w:r>
    </w:p>
    <w:p>
      <w:pPr>
        <w:pStyle w:val="8"/>
        <w:spacing w:line="560" w:lineRule="exact"/>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val="en-US" w:eastAsia="zh-CN"/>
        </w:rPr>
        <w:t>李</w:t>
      </w:r>
      <w:r>
        <w:rPr>
          <w:rFonts w:hint="eastAsia" w:ascii="仿宋" w:hAnsi="仿宋" w:eastAsia="仿宋"/>
          <w:sz w:val="28"/>
          <w:szCs w:val="28"/>
        </w:rPr>
        <w:t>老师</w:t>
      </w:r>
    </w:p>
    <w:p>
      <w:pPr>
        <w:spacing w:line="560" w:lineRule="exact"/>
        <w:ind w:firstLine="840" w:firstLineChars="300"/>
        <w:rPr>
          <w:rFonts w:hint="default" w:ascii="仿宋" w:hAnsi="仿宋" w:eastAsia="仿宋"/>
          <w:sz w:val="28"/>
          <w:szCs w:val="28"/>
          <w:lang w:val="en-US" w:eastAsia="zh-CN"/>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w:t>
      </w:r>
      <w:r>
        <w:rPr>
          <w:rFonts w:hint="eastAsia" w:ascii="仿宋" w:hAnsi="仿宋" w:eastAsia="仿宋"/>
          <w:sz w:val="28"/>
          <w:szCs w:val="28"/>
          <w:lang w:val="en-US" w:eastAsia="zh-CN"/>
        </w:rPr>
        <w:t>864</w:t>
      </w:r>
    </w:p>
    <w:p>
      <w:pPr>
        <w:pStyle w:val="7"/>
        <w:numPr>
          <w:numId w:val="0"/>
        </w:numPr>
        <w:rPr>
          <w:rFonts w:hint="eastAsia"/>
          <w:lang w:val="en-US" w:eastAsia="zh-CN"/>
        </w:rPr>
      </w:pPr>
    </w:p>
    <w:p>
      <w:pPr>
        <w:pStyle w:val="7"/>
        <w:numPr>
          <w:numId w:val="0"/>
        </w:numPr>
        <w:rPr>
          <w:rFonts w:hint="eastAsia"/>
          <w:lang w:val="en-US" w:eastAsia="zh-CN"/>
        </w:rPr>
      </w:pPr>
    </w:p>
    <w:p>
      <w:pPr>
        <w:rPr>
          <w:rFonts w:hint="eastAsia"/>
          <w:lang w:val="en-US" w:eastAsia="zh-CN"/>
        </w:rPr>
      </w:pPr>
    </w:p>
    <w:p>
      <w:pPr>
        <w:pStyle w:val="2"/>
        <w:rPr>
          <w:rFonts w:hint="eastAsia"/>
          <w:lang w:val="en-US" w:eastAsia="zh-CN"/>
        </w:rPr>
      </w:pPr>
    </w:p>
    <w:p>
      <w:pPr>
        <w:spacing w:line="560" w:lineRule="exact"/>
        <w:ind w:firstLine="840" w:firstLineChars="300"/>
        <w:jc w:val="right"/>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840" w:firstLineChars="300"/>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2022年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p>
    <w:p>
      <w:pPr>
        <w:pStyle w:val="7"/>
        <w:numPr>
          <w:numId w:val="0"/>
        </w:numPr>
        <w:rPr>
          <w:rFonts w:hint="eastAsia"/>
          <w:lang w:val="en-US" w:eastAsia="zh-CN"/>
        </w:rPr>
      </w:pPr>
    </w:p>
    <w:p>
      <w:pPr>
        <w:pStyle w:val="7"/>
        <w:numPr>
          <w:numId w:val="0"/>
        </w:numPr>
        <w:rPr>
          <w:rFonts w:hint="eastAsia"/>
          <w:lang w:val="en-US" w:eastAsia="zh-CN"/>
        </w:rPr>
      </w:pPr>
    </w:p>
    <w:p>
      <w:pPr>
        <w:pStyle w:val="7"/>
        <w:numPr>
          <w:numId w:val="0"/>
        </w:numPr>
        <w:rPr>
          <w:rFonts w:hint="eastAsia"/>
          <w:lang w:val="en-US" w:eastAsia="zh-CN"/>
        </w:rPr>
      </w:pPr>
    </w:p>
    <w:p>
      <w:pPr>
        <w:pStyle w:val="7"/>
        <w:numPr>
          <w:numId w:val="0"/>
        </w:numPr>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560" w:lineRule="exact"/>
        <w:rPr>
          <w:rFonts w:hint="eastAsia" w:ascii="仿宋" w:hAnsi="仿宋" w:eastAsia="仿宋" w:cs="宋体"/>
          <w:bCs/>
          <w:sz w:val="28"/>
          <w:szCs w:val="28"/>
          <w:lang w:val="en-US" w:eastAsia="zh-CN"/>
        </w:rPr>
      </w:pPr>
      <w:r>
        <w:rPr>
          <w:rFonts w:hint="eastAsia" w:ascii="仿宋" w:hAnsi="仿宋" w:eastAsia="仿宋" w:cs="宋体"/>
          <w:bCs/>
          <w:sz w:val="28"/>
          <w:szCs w:val="28"/>
          <w:lang w:val="en-US" w:eastAsia="zh-CN"/>
        </w:rPr>
        <w:t>附件</w:t>
      </w:r>
    </w:p>
    <w:p>
      <w:pPr>
        <w:pStyle w:val="7"/>
        <w:numPr>
          <w:numId w:val="0"/>
        </w:numPr>
        <w:rPr>
          <w:rFonts w:hint="eastAsia"/>
          <w:lang w:val="en-US" w:eastAsia="zh-CN"/>
        </w:rPr>
      </w:pPr>
      <w:r>
        <w:rPr>
          <w:rFonts w:hint="eastAsia"/>
          <w:lang w:val="en-US" w:eastAsia="zh-CN"/>
        </w:rPr>
        <w:drawing>
          <wp:inline distT="0" distB="0" distL="114300" distR="114300">
            <wp:extent cx="5158740" cy="5448300"/>
            <wp:effectExtent l="0" t="0" r="7620" b="7620"/>
            <wp:docPr id="1" name="图片 1" descr="360截图2022112514450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21125144509325"/>
                    <pic:cNvPicPr>
                      <a:picLocks noChangeAspect="1"/>
                    </pic:cNvPicPr>
                  </pic:nvPicPr>
                  <pic:blipFill>
                    <a:blip r:embed="rId4"/>
                    <a:stretch>
                      <a:fillRect/>
                    </a:stretch>
                  </pic:blipFill>
                  <pic:spPr>
                    <a:xfrm>
                      <a:off x="0" y="0"/>
                      <a:ext cx="5158740" cy="5448300"/>
                    </a:xfrm>
                    <a:prstGeom prst="rect">
                      <a:avLst/>
                    </a:prstGeom>
                  </pic:spPr>
                </pic:pic>
              </a:graphicData>
            </a:graphic>
          </wp:inline>
        </w:drawing>
      </w:r>
    </w:p>
    <w:p>
      <w:pPr>
        <w:pStyle w:val="7"/>
        <w:rPr>
          <w:rFonts w:hint="eastAsia" w:ascii="仿宋" w:hAnsi="仿宋" w:eastAsia="仿宋"/>
          <w:sz w:val="28"/>
          <w:szCs w:val="28"/>
          <w:lang w:val="en-US" w:eastAsia="zh-CN"/>
        </w:rPr>
      </w:pPr>
    </w:p>
    <w:p/>
    <w:p>
      <w:pPr>
        <w:pStyle w:val="10"/>
        <w:rPr>
          <w:rFonts w:ascii="仿宋" w:hAnsi="仿宋" w:eastAsia="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NkYTM0ZmRjZTEzYjczZGQ3ODYxMDcxYzU1Y2RlZGQifQ=="/>
  </w:docVars>
  <w:rsids>
    <w:rsidRoot w:val="51AD40E1"/>
    <w:rsid w:val="00031375"/>
    <w:rsid w:val="00092099"/>
    <w:rsid w:val="000A100E"/>
    <w:rsid w:val="000B623F"/>
    <w:rsid w:val="00124ECB"/>
    <w:rsid w:val="00155F16"/>
    <w:rsid w:val="001703BB"/>
    <w:rsid w:val="001934ED"/>
    <w:rsid w:val="001A4715"/>
    <w:rsid w:val="0022395E"/>
    <w:rsid w:val="002845ED"/>
    <w:rsid w:val="002B2993"/>
    <w:rsid w:val="00320011"/>
    <w:rsid w:val="00345C19"/>
    <w:rsid w:val="0034769F"/>
    <w:rsid w:val="00417D8B"/>
    <w:rsid w:val="00437E09"/>
    <w:rsid w:val="00456682"/>
    <w:rsid w:val="004D3974"/>
    <w:rsid w:val="004E342D"/>
    <w:rsid w:val="004F0135"/>
    <w:rsid w:val="00500693"/>
    <w:rsid w:val="00542404"/>
    <w:rsid w:val="0056631F"/>
    <w:rsid w:val="0059678E"/>
    <w:rsid w:val="005972C7"/>
    <w:rsid w:val="005E479F"/>
    <w:rsid w:val="00631B11"/>
    <w:rsid w:val="00656976"/>
    <w:rsid w:val="00672C16"/>
    <w:rsid w:val="006D550B"/>
    <w:rsid w:val="006D7A17"/>
    <w:rsid w:val="007175C9"/>
    <w:rsid w:val="007A1176"/>
    <w:rsid w:val="007C2C56"/>
    <w:rsid w:val="008101AE"/>
    <w:rsid w:val="008475B0"/>
    <w:rsid w:val="008D0844"/>
    <w:rsid w:val="00951614"/>
    <w:rsid w:val="009C4765"/>
    <w:rsid w:val="00A279CA"/>
    <w:rsid w:val="00A27C31"/>
    <w:rsid w:val="00A45534"/>
    <w:rsid w:val="00A52D31"/>
    <w:rsid w:val="00AB1E1F"/>
    <w:rsid w:val="00AF27D6"/>
    <w:rsid w:val="00B10DE4"/>
    <w:rsid w:val="00B36E28"/>
    <w:rsid w:val="00B61B62"/>
    <w:rsid w:val="00B71FDF"/>
    <w:rsid w:val="00C1287C"/>
    <w:rsid w:val="00C47260"/>
    <w:rsid w:val="00C50EE7"/>
    <w:rsid w:val="00C6331E"/>
    <w:rsid w:val="00CA203C"/>
    <w:rsid w:val="00CD52E2"/>
    <w:rsid w:val="00D23566"/>
    <w:rsid w:val="00DA3968"/>
    <w:rsid w:val="00E04089"/>
    <w:rsid w:val="00E06575"/>
    <w:rsid w:val="00EB6ED8"/>
    <w:rsid w:val="00EE7BD8"/>
    <w:rsid w:val="00F04388"/>
    <w:rsid w:val="00F172CE"/>
    <w:rsid w:val="00F22DAF"/>
    <w:rsid w:val="00F4333F"/>
    <w:rsid w:val="00F62C2B"/>
    <w:rsid w:val="00F823FE"/>
    <w:rsid w:val="00FA1A0D"/>
    <w:rsid w:val="01761C20"/>
    <w:rsid w:val="02594470"/>
    <w:rsid w:val="02600504"/>
    <w:rsid w:val="027A328B"/>
    <w:rsid w:val="02D66C25"/>
    <w:rsid w:val="02E37AC8"/>
    <w:rsid w:val="070F4F23"/>
    <w:rsid w:val="08070997"/>
    <w:rsid w:val="0BBE21CB"/>
    <w:rsid w:val="0E660130"/>
    <w:rsid w:val="0ECC5A03"/>
    <w:rsid w:val="10556DDD"/>
    <w:rsid w:val="114C5F82"/>
    <w:rsid w:val="124D380F"/>
    <w:rsid w:val="129E23DA"/>
    <w:rsid w:val="14E77E36"/>
    <w:rsid w:val="15E2543F"/>
    <w:rsid w:val="17352863"/>
    <w:rsid w:val="184428C5"/>
    <w:rsid w:val="1A10313D"/>
    <w:rsid w:val="1B5D0A32"/>
    <w:rsid w:val="215649D6"/>
    <w:rsid w:val="23D65617"/>
    <w:rsid w:val="275D4FB2"/>
    <w:rsid w:val="287B3856"/>
    <w:rsid w:val="29CE2CD8"/>
    <w:rsid w:val="2ADE03A2"/>
    <w:rsid w:val="2B2712A8"/>
    <w:rsid w:val="2D964B2C"/>
    <w:rsid w:val="2EC74FEF"/>
    <w:rsid w:val="30C73379"/>
    <w:rsid w:val="321B7840"/>
    <w:rsid w:val="34870B12"/>
    <w:rsid w:val="35571981"/>
    <w:rsid w:val="362A155A"/>
    <w:rsid w:val="367037E8"/>
    <w:rsid w:val="388F434E"/>
    <w:rsid w:val="39394E34"/>
    <w:rsid w:val="39DD4B18"/>
    <w:rsid w:val="3AA74337"/>
    <w:rsid w:val="3BD85376"/>
    <w:rsid w:val="3CA509D1"/>
    <w:rsid w:val="3D981808"/>
    <w:rsid w:val="3E2801ED"/>
    <w:rsid w:val="3E4F3FEA"/>
    <w:rsid w:val="3EE22EC7"/>
    <w:rsid w:val="40F715AE"/>
    <w:rsid w:val="415B4AF4"/>
    <w:rsid w:val="4450607B"/>
    <w:rsid w:val="47B376D9"/>
    <w:rsid w:val="48D00D75"/>
    <w:rsid w:val="48E34DF2"/>
    <w:rsid w:val="4A6C67E4"/>
    <w:rsid w:val="4B05779A"/>
    <w:rsid w:val="4B5736F5"/>
    <w:rsid w:val="4BF758D5"/>
    <w:rsid w:val="4E0A08FB"/>
    <w:rsid w:val="4EC4043F"/>
    <w:rsid w:val="4F902E07"/>
    <w:rsid w:val="4FB95D9E"/>
    <w:rsid w:val="518E47E7"/>
    <w:rsid w:val="51AD40E1"/>
    <w:rsid w:val="52197487"/>
    <w:rsid w:val="52CE57CC"/>
    <w:rsid w:val="559C5D60"/>
    <w:rsid w:val="55ED1B09"/>
    <w:rsid w:val="57AA6773"/>
    <w:rsid w:val="58B73D45"/>
    <w:rsid w:val="5AB952FD"/>
    <w:rsid w:val="5EA61684"/>
    <w:rsid w:val="63171C5D"/>
    <w:rsid w:val="63967DDF"/>
    <w:rsid w:val="646C2A6F"/>
    <w:rsid w:val="64B0077A"/>
    <w:rsid w:val="663E4C0D"/>
    <w:rsid w:val="67F03715"/>
    <w:rsid w:val="6AA475EE"/>
    <w:rsid w:val="6D1B53E4"/>
    <w:rsid w:val="6FA536A0"/>
    <w:rsid w:val="72E675F8"/>
    <w:rsid w:val="75B1391E"/>
    <w:rsid w:val="76CB47BE"/>
    <w:rsid w:val="77505052"/>
    <w:rsid w:val="77EC5F80"/>
    <w:rsid w:val="78BC3F0C"/>
    <w:rsid w:val="7BE9173C"/>
    <w:rsid w:val="7CCA1777"/>
    <w:rsid w:val="7D796D44"/>
    <w:rsid w:val="7EAB02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16"/>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beforeLines="0" w:afterLines="0"/>
      <w:ind w:firstLine="0" w:firstLineChars="0"/>
    </w:pPr>
    <w:rPr>
      <w:sz w:val="21"/>
    </w:rPr>
  </w:style>
  <w:style w:type="paragraph" w:styleId="6">
    <w:name w:val="Document Map"/>
    <w:basedOn w:val="1"/>
    <w:link w:val="23"/>
    <w:qFormat/>
    <w:uiPriority w:val="0"/>
    <w:rPr>
      <w:rFonts w:ascii="宋体" w:eastAsia="宋体"/>
      <w:sz w:val="18"/>
      <w:szCs w:val="18"/>
    </w:rPr>
  </w:style>
  <w:style w:type="paragraph" w:styleId="7">
    <w:name w:val="Body Text"/>
    <w:basedOn w:val="1"/>
    <w:next w:val="1"/>
    <w:qFormat/>
    <w:uiPriority w:val="0"/>
    <w:rPr>
      <w:color w:val="993300"/>
      <w:sz w:val="24"/>
    </w:rPr>
  </w:style>
  <w:style w:type="paragraph" w:styleId="8">
    <w:name w:val="Plain Text"/>
    <w:basedOn w:val="1"/>
    <w:link w:val="17"/>
    <w:qFormat/>
    <w:uiPriority w:val="0"/>
    <w:rPr>
      <w:rFonts w:ascii="宋体" w:hAnsi="Courier New"/>
      <w:szCs w:val="22"/>
    </w:rPr>
  </w:style>
  <w:style w:type="paragraph" w:styleId="9">
    <w:name w:val="Balloon Text"/>
    <w:basedOn w:val="1"/>
    <w:link w:val="24"/>
    <w:qFormat/>
    <w:uiPriority w:val="0"/>
    <w:rPr>
      <w:sz w:val="18"/>
      <w:szCs w:val="18"/>
    </w:rPr>
  </w:style>
  <w:style w:type="paragraph" w:styleId="10">
    <w:name w:val="footer"/>
    <w:basedOn w:val="1"/>
    <w:next w:val="7"/>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1 字符"/>
    <w:basedOn w:val="14"/>
    <w:link w:val="4"/>
    <w:qFormat/>
    <w:uiPriority w:val="9"/>
    <w:rPr>
      <w:rFonts w:ascii="Times New Roman" w:hAnsi="Times New Roman" w:eastAsia="宋体" w:cs="Times New Roman"/>
      <w:b/>
      <w:bCs/>
      <w:kern w:val="44"/>
      <w:sz w:val="44"/>
      <w:szCs w:val="44"/>
    </w:rPr>
  </w:style>
  <w:style w:type="character" w:customStyle="1" w:styleId="16">
    <w:name w:val="标题 2 字符"/>
    <w:basedOn w:val="14"/>
    <w:link w:val="5"/>
    <w:qFormat/>
    <w:uiPriority w:val="0"/>
    <w:rPr>
      <w:rFonts w:ascii="Arial" w:hAnsi="Arial" w:eastAsia="黑体" w:cs="Arial"/>
      <w:b/>
      <w:bCs/>
      <w:kern w:val="2"/>
      <w:sz w:val="32"/>
      <w:szCs w:val="32"/>
    </w:rPr>
  </w:style>
  <w:style w:type="character" w:customStyle="1" w:styleId="17">
    <w:name w:val="纯文本 字符"/>
    <w:basedOn w:val="14"/>
    <w:link w:val="8"/>
    <w:qFormat/>
    <w:uiPriority w:val="0"/>
    <w:rPr>
      <w:rFonts w:ascii="宋体" w:hAnsi="Courier New"/>
      <w:kern w:val="2"/>
      <w:sz w:val="21"/>
      <w:szCs w:val="22"/>
    </w:rPr>
  </w:style>
  <w:style w:type="paragraph" w:styleId="18">
    <w:name w:val="List Paragraph"/>
    <w:basedOn w:val="1"/>
    <w:qFormat/>
    <w:uiPriority w:val="99"/>
    <w:pPr>
      <w:ind w:firstLine="420" w:firstLineChars="200"/>
    </w:pPr>
  </w:style>
  <w:style w:type="character" w:customStyle="1" w:styleId="19">
    <w:name w:val="页眉 字符"/>
    <w:basedOn w:val="14"/>
    <w:link w:val="11"/>
    <w:qFormat/>
    <w:uiPriority w:val="0"/>
    <w:rPr>
      <w:kern w:val="2"/>
      <w:sz w:val="18"/>
      <w:szCs w:val="18"/>
    </w:rPr>
  </w:style>
  <w:style w:type="character" w:customStyle="1" w:styleId="20">
    <w:name w:val="页脚 字符"/>
    <w:basedOn w:val="14"/>
    <w:link w:val="10"/>
    <w:qFormat/>
    <w:uiPriority w:val="0"/>
    <w:rPr>
      <w:kern w:val="2"/>
      <w:sz w:val="18"/>
      <w:szCs w:val="18"/>
    </w:rPr>
  </w:style>
  <w:style w:type="paragraph" w:customStyle="1" w:styleId="21">
    <w:name w:val="※正文（缩进4）"/>
    <w:basedOn w:val="22"/>
    <w:qFormat/>
    <w:uiPriority w:val="0"/>
    <w:pPr>
      <w:ind w:firstLine="400" w:firstLineChars="400"/>
    </w:pPr>
  </w:style>
  <w:style w:type="paragraph" w:customStyle="1" w:styleId="22">
    <w:name w:val="※正文"/>
    <w:basedOn w:val="1"/>
    <w:next w:val="1"/>
    <w:qFormat/>
    <w:uiPriority w:val="0"/>
    <w:pPr>
      <w:wordWrap w:val="0"/>
    </w:pPr>
  </w:style>
  <w:style w:type="character" w:customStyle="1" w:styleId="23">
    <w:name w:val="文档结构图 字符"/>
    <w:basedOn w:val="14"/>
    <w:link w:val="6"/>
    <w:qFormat/>
    <w:uiPriority w:val="0"/>
    <w:rPr>
      <w:rFonts w:ascii="宋体" w:hAnsiTheme="minorHAnsi" w:cstheme="minorBidi"/>
      <w:kern w:val="2"/>
      <w:sz w:val="18"/>
      <w:szCs w:val="18"/>
    </w:rPr>
  </w:style>
  <w:style w:type="character" w:customStyle="1" w:styleId="24">
    <w:name w:val="批注框文本 字符"/>
    <w:basedOn w:val="14"/>
    <w:link w:val="9"/>
    <w:qFormat/>
    <w:uiPriority w:val="0"/>
    <w:rPr>
      <w:rFonts w:asciiTheme="minorHAnsi" w:hAnsiTheme="minorHAnsi" w:eastAsiaTheme="minorEastAsia" w:cstheme="minorBidi"/>
      <w:kern w:val="2"/>
      <w:sz w:val="18"/>
      <w:szCs w:val="18"/>
    </w:rPr>
  </w:style>
  <w:style w:type="paragraph" w:customStyle="1" w:styleId="2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468</Words>
  <Characters>580</Characters>
  <Lines>44</Lines>
  <Paragraphs>12</Paragraphs>
  <TotalTime>1</TotalTime>
  <ScaleCrop>false</ScaleCrop>
  <LinksUpToDate>false</LinksUpToDate>
  <CharactersWithSpaces>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趋之若鹜</cp:lastModifiedBy>
  <cp:lastPrinted>2022-07-25T07:33:00Z</cp:lastPrinted>
  <dcterms:modified xsi:type="dcterms:W3CDTF">2022-11-25T06:47:42Z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78BA2B8E82074C6397D257EA695FED67</vt:lpwstr>
  </property>
</Properties>
</file>