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仿宋"/>
          <w:sz w:val="32"/>
          <w:szCs w:val="32"/>
        </w:rPr>
      </w:pPr>
      <w:r>
        <w:rPr>
          <w:rFonts w:hint="eastAsia" w:ascii="宋体" w:hAnsi="宋体" w:eastAsia="宋体" w:cs="仿宋"/>
          <w:b/>
          <w:sz w:val="36"/>
          <w:szCs w:val="36"/>
        </w:rPr>
        <w:t>政府采购需求书</w:t>
      </w:r>
    </w:p>
    <w:p>
      <w:pPr>
        <w:pStyle w:val="3"/>
        <w:keepNext w:val="0"/>
        <w:keepLines w:val="0"/>
        <w:spacing w:before="312" w:beforeLines="100" w:after="312" w:afterLines="100" w:line="360" w:lineRule="auto"/>
        <w:jc w:val="center"/>
        <w:rPr>
          <w:rFonts w:hint="eastAsia" w:ascii="仿宋_GB2312" w:hAnsi="仿宋" w:eastAsia="仿宋_GB2312" w:cs="仿宋"/>
          <w:sz w:val="32"/>
          <w:szCs w:val="32"/>
          <w:lang w:eastAsia="zh-CN"/>
        </w:rPr>
      </w:pPr>
      <w:r>
        <w:rPr>
          <w:rFonts w:hint="eastAsia" w:ascii="仿宋_GB2312" w:hAnsi="仿宋" w:eastAsia="仿宋_GB2312" w:cs="仿宋"/>
          <w:sz w:val="32"/>
          <w:szCs w:val="32"/>
        </w:rPr>
        <w:t>项目名称：</w:t>
      </w:r>
      <w:r>
        <w:rPr>
          <w:rFonts w:hint="eastAsia" w:ascii="仿宋_GB2312" w:hAnsi="仿宋" w:eastAsia="仿宋_GB2312" w:cs="仿宋"/>
          <w:sz w:val="32"/>
          <w:szCs w:val="32"/>
          <w:lang w:eastAsia="zh-CN"/>
        </w:rPr>
        <w:t>示范性虚拟仿真实训基地建设</w:t>
      </w:r>
    </w:p>
    <w:p>
      <w:pPr>
        <w:rPr>
          <w:rFonts w:hint="eastAsia" w:ascii="仿宋" w:hAnsi="仿宋" w:eastAsia="仿宋" w:cs="仿宋"/>
          <w:b/>
          <w:sz w:val="32"/>
          <w:szCs w:val="32"/>
          <w:lang w:eastAsia="zh-CN"/>
        </w:rPr>
      </w:pPr>
      <w:r>
        <w:rPr>
          <w:rFonts w:hint="eastAsia" w:ascii="仿宋" w:hAnsi="仿宋" w:eastAsia="仿宋" w:cs="仿宋"/>
          <w:b/>
          <w:sz w:val="32"/>
          <w:szCs w:val="32"/>
        </w:rPr>
        <w:t>单位公章</w:t>
      </w:r>
      <w:r>
        <w:rPr>
          <w:rFonts w:hint="eastAsia" w:ascii="仿宋" w:hAnsi="仿宋" w:eastAsia="仿宋" w:cs="仿宋"/>
          <w:b/>
          <w:sz w:val="32"/>
          <w:szCs w:val="32"/>
          <w:lang w:eastAsia="zh-CN"/>
        </w:rPr>
        <w:t>：</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4"/>
        <w:gridCol w:w="1664"/>
        <w:gridCol w:w="6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54" w:type="dxa"/>
            <w:vAlign w:val="center"/>
          </w:tcPr>
          <w:p>
            <w:pPr>
              <w:jc w:val="center"/>
              <w:rPr>
                <w:rFonts w:ascii="仿宋_GB2312" w:hAnsi="仿宋" w:eastAsia="仿宋_GB2312" w:cs="仿宋"/>
                <w:b/>
                <w:kern w:val="0"/>
                <w:sz w:val="32"/>
                <w:szCs w:val="32"/>
              </w:rPr>
            </w:pPr>
            <w:r>
              <w:rPr>
                <w:rFonts w:hint="eastAsia" w:ascii="仿宋_GB2312" w:hAnsi="仿宋" w:eastAsia="仿宋_GB2312" w:cs="仿宋"/>
                <w:b/>
                <w:kern w:val="0"/>
                <w:sz w:val="32"/>
                <w:szCs w:val="32"/>
              </w:rPr>
              <w:t>序号</w:t>
            </w:r>
          </w:p>
        </w:tc>
        <w:tc>
          <w:tcPr>
            <w:tcW w:w="1664" w:type="dxa"/>
            <w:vAlign w:val="center"/>
          </w:tcPr>
          <w:p>
            <w:pPr>
              <w:jc w:val="center"/>
              <w:rPr>
                <w:rFonts w:ascii="仿宋_GB2312" w:hAnsi="仿宋" w:eastAsia="仿宋_GB2312" w:cs="仿宋"/>
                <w:b/>
                <w:kern w:val="0"/>
                <w:sz w:val="32"/>
                <w:szCs w:val="32"/>
              </w:rPr>
            </w:pPr>
            <w:r>
              <w:rPr>
                <w:rFonts w:hint="eastAsia" w:ascii="仿宋_GB2312" w:hAnsi="仿宋" w:eastAsia="仿宋_GB2312" w:cs="仿宋"/>
                <w:b/>
                <w:kern w:val="0"/>
                <w:sz w:val="32"/>
                <w:szCs w:val="32"/>
              </w:rPr>
              <w:t>关键事项</w:t>
            </w:r>
          </w:p>
        </w:tc>
        <w:tc>
          <w:tcPr>
            <w:tcW w:w="6206" w:type="dxa"/>
            <w:vAlign w:val="center"/>
          </w:tcPr>
          <w:p>
            <w:pPr>
              <w:jc w:val="center"/>
              <w:rPr>
                <w:rFonts w:ascii="仿宋_GB2312" w:hAnsi="仿宋" w:eastAsia="仿宋_GB2312" w:cs="仿宋"/>
                <w:b/>
                <w:kern w:val="0"/>
                <w:sz w:val="32"/>
                <w:szCs w:val="32"/>
              </w:rPr>
            </w:pPr>
            <w:r>
              <w:rPr>
                <w:rFonts w:hint="eastAsia" w:ascii="仿宋_GB2312" w:hAnsi="仿宋" w:eastAsia="仿宋_GB2312" w:cs="仿宋"/>
                <w:b/>
                <w:kern w:val="0"/>
                <w:sz w:val="32"/>
                <w:szCs w:val="32"/>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854" w:type="dxa"/>
            <w:vAlign w:val="center"/>
          </w:tcPr>
          <w:p>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1</w:t>
            </w:r>
          </w:p>
        </w:tc>
        <w:tc>
          <w:tcPr>
            <w:tcW w:w="1664" w:type="dxa"/>
            <w:vAlign w:val="center"/>
          </w:tcPr>
          <w:p>
            <w:pPr>
              <w:jc w:val="center"/>
              <w:rPr>
                <w:rFonts w:ascii="仿宋_GB2312" w:hAnsi="仿宋" w:eastAsia="仿宋_GB2312" w:cs="仿宋"/>
                <w:kern w:val="0"/>
                <w:sz w:val="28"/>
                <w:szCs w:val="28"/>
              </w:rPr>
            </w:pPr>
            <w:r>
              <w:rPr>
                <w:rFonts w:hint="eastAsia" w:ascii="仿宋_GB2312" w:hAnsi="Times New Roman" w:eastAsia="仿宋_GB2312" w:cs="Times New Roman"/>
                <w:kern w:val="0"/>
                <w:sz w:val="28"/>
                <w:szCs w:val="28"/>
              </w:rPr>
              <w:t>采购预算</w:t>
            </w:r>
          </w:p>
        </w:tc>
        <w:tc>
          <w:tcPr>
            <w:tcW w:w="6206" w:type="dxa"/>
            <w:vAlign w:val="center"/>
          </w:tcPr>
          <w:p>
            <w:pPr>
              <w:rPr>
                <w:rFonts w:eastAsia="宋体" w:cs="仿宋" w:asciiTheme="minorEastAsia" w:hAnsiTheme="minorEastAsia"/>
                <w:kern w:val="0"/>
                <w:sz w:val="20"/>
                <w:szCs w:val="20"/>
              </w:rPr>
            </w:pPr>
            <w:r>
              <w:rPr>
                <w:rFonts w:hint="eastAsia" w:ascii="仿宋_GB2312" w:hAnsi="Times New Roman" w:eastAsia="仿宋_GB2312" w:cs="Times New Roman"/>
                <w:kern w:val="0"/>
                <w:sz w:val="28"/>
                <w:szCs w:val="28"/>
              </w:rPr>
              <w:t>人民币元：</w:t>
            </w:r>
            <w:r>
              <w:rPr>
                <w:rFonts w:hint="eastAsia" w:ascii="仿宋_GB2312" w:hAnsi="Times New Roman" w:eastAsia="仿宋_GB2312" w:cs="Times New Roman"/>
                <w:kern w:val="0"/>
                <w:sz w:val="28"/>
                <w:szCs w:val="28"/>
                <w:u w:val="single"/>
                <w:lang w:val="en-US" w:eastAsia="zh-CN"/>
              </w:rPr>
              <w:t>45</w:t>
            </w:r>
            <w:r>
              <w:rPr>
                <w:rFonts w:hint="eastAsia" w:ascii="仿宋_GB2312" w:hAnsi="Times New Roman" w:eastAsia="仿宋_GB2312" w:cs="Times New Roman"/>
                <w:kern w:val="0"/>
                <w:sz w:val="28"/>
                <w:szCs w:val="28"/>
                <w:u w:val="single"/>
              </w:rPr>
              <w:t>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54" w:type="dxa"/>
            <w:vAlign w:val="center"/>
          </w:tcPr>
          <w:p>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2</w:t>
            </w:r>
          </w:p>
        </w:tc>
        <w:tc>
          <w:tcPr>
            <w:tcW w:w="1664" w:type="dxa"/>
            <w:vAlign w:val="center"/>
          </w:tcPr>
          <w:p>
            <w:pPr>
              <w:jc w:val="center"/>
              <w:rPr>
                <w:rFonts w:ascii="仿宋_GB2312" w:hAnsi="仿宋" w:eastAsia="仿宋_GB2312" w:cs="仿宋"/>
                <w:kern w:val="0"/>
                <w:sz w:val="28"/>
                <w:szCs w:val="28"/>
              </w:rPr>
            </w:pPr>
            <w:r>
              <w:rPr>
                <w:rFonts w:hint="eastAsia" w:ascii="仿宋_GB2312" w:hAnsi="Times New Roman" w:eastAsia="仿宋_GB2312" w:cs="Times New Roman"/>
                <w:kern w:val="0"/>
                <w:sz w:val="28"/>
                <w:szCs w:val="28"/>
              </w:rPr>
              <w:t>最高限价</w:t>
            </w:r>
          </w:p>
        </w:tc>
        <w:tc>
          <w:tcPr>
            <w:tcW w:w="6206" w:type="dxa"/>
            <w:vAlign w:val="center"/>
          </w:tcPr>
          <w:p>
            <w:pPr>
              <w:rPr>
                <w:rFonts w:eastAsia="宋体" w:cs="仿宋" w:asciiTheme="minorEastAsia" w:hAnsiTheme="minorEastAsia"/>
                <w:kern w:val="0"/>
                <w:sz w:val="20"/>
                <w:szCs w:val="20"/>
              </w:rPr>
            </w:pPr>
            <w:r>
              <w:rPr>
                <w:rFonts w:hint="eastAsia" w:ascii="仿宋_GB2312" w:hAnsi="Times New Roman" w:eastAsia="仿宋_GB2312" w:cs="Times New Roman"/>
                <w:kern w:val="0"/>
                <w:sz w:val="28"/>
                <w:szCs w:val="28"/>
              </w:rPr>
              <w:t>人民币元：</w:t>
            </w:r>
            <w:r>
              <w:rPr>
                <w:rFonts w:hint="eastAsia" w:ascii="仿宋_GB2312" w:hAnsi="Times New Roman" w:eastAsia="仿宋_GB2312" w:cs="Times New Roman"/>
                <w:kern w:val="0"/>
                <w:sz w:val="28"/>
                <w:szCs w:val="28"/>
                <w:u w:val="single"/>
                <w:lang w:val="en-US" w:eastAsia="zh-CN"/>
              </w:rPr>
              <w:t>45</w:t>
            </w:r>
            <w:r>
              <w:rPr>
                <w:rFonts w:hint="eastAsia" w:ascii="仿宋_GB2312" w:hAnsi="Times New Roman" w:eastAsia="仿宋_GB2312" w:cs="Times New Roman"/>
                <w:kern w:val="0"/>
                <w:sz w:val="28"/>
                <w:szCs w:val="28"/>
                <w:u w:val="single"/>
              </w:rPr>
              <w:t>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854" w:type="dxa"/>
            <w:vMerge w:val="restart"/>
            <w:vAlign w:val="center"/>
          </w:tcPr>
          <w:p>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3</w:t>
            </w:r>
          </w:p>
        </w:tc>
        <w:tc>
          <w:tcPr>
            <w:tcW w:w="1664" w:type="dxa"/>
            <w:vMerge w:val="restart"/>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项目性质</w:t>
            </w:r>
          </w:p>
        </w:tc>
        <w:tc>
          <w:tcPr>
            <w:tcW w:w="6206" w:type="dxa"/>
            <w:vAlign w:val="center"/>
          </w:tcPr>
          <w:p>
            <w:pPr>
              <w:rPr>
                <w:rFonts w:eastAsia="宋体" w:cs="Times New Roman" w:asciiTheme="minorEastAsia" w:hAnsiTheme="minorEastAsia"/>
                <w:kern w:val="0"/>
                <w:sz w:val="20"/>
                <w:szCs w:val="20"/>
              </w:rPr>
            </w:pPr>
            <w:r>
              <w:rPr>
                <w:rFonts w:hint="eastAsia" w:ascii="仿宋_GB2312" w:hAnsi="Times New Roman" w:eastAsia="仿宋_GB2312" w:cs="Times New Roman"/>
                <w:kern w:val="0"/>
                <w:sz w:val="28"/>
                <w:szCs w:val="28"/>
              </w:rPr>
              <w:t>○专门面向中小企业采购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854" w:type="dxa"/>
            <w:vMerge w:val="continue"/>
            <w:vAlign w:val="center"/>
          </w:tcPr>
          <w:p>
            <w:pPr>
              <w:jc w:val="center"/>
              <w:rPr>
                <w:rFonts w:ascii="仿宋_GB2312" w:hAnsi="仿宋" w:eastAsia="仿宋_GB2312" w:cs="仿宋"/>
                <w:kern w:val="0"/>
                <w:sz w:val="28"/>
                <w:szCs w:val="28"/>
              </w:rPr>
            </w:pPr>
          </w:p>
        </w:tc>
        <w:tc>
          <w:tcPr>
            <w:tcW w:w="1664" w:type="dxa"/>
            <w:vMerge w:val="continue"/>
            <w:vAlign w:val="center"/>
          </w:tcPr>
          <w:p>
            <w:pPr>
              <w:jc w:val="center"/>
              <w:rPr>
                <w:rFonts w:ascii="仿宋_GB2312" w:hAnsi="仿宋" w:eastAsia="仿宋_GB2312" w:cs="仿宋"/>
                <w:kern w:val="0"/>
                <w:sz w:val="28"/>
                <w:szCs w:val="28"/>
              </w:rPr>
            </w:pPr>
          </w:p>
        </w:tc>
        <w:tc>
          <w:tcPr>
            <w:tcW w:w="6206" w:type="dxa"/>
            <w:vAlign w:val="center"/>
          </w:tcPr>
          <w:p>
            <w:pPr>
              <w:rPr>
                <w:rFonts w:eastAsia="宋体" w:cs="仿宋" w:asciiTheme="minorEastAsia" w:hAnsiTheme="minorEastAsia"/>
                <w:kern w:val="0"/>
                <w:sz w:val="20"/>
                <w:szCs w:val="20"/>
              </w:rPr>
            </w:pPr>
            <w:r>
              <w:rPr>
                <w:rFonts w:hint="eastAsia" w:ascii="仿宋_GB2312" w:hAnsi="Times New Roman" w:eastAsia="仿宋_GB2312" w:cs="Times New Roman"/>
                <w:kern w:val="0"/>
                <w:sz w:val="28"/>
                <w:szCs w:val="28"/>
              </w:rPr>
              <w:t>●非专门面向中小企业采购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854" w:type="dxa"/>
            <w:vAlign w:val="center"/>
          </w:tcPr>
          <w:p>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4</w:t>
            </w:r>
          </w:p>
        </w:tc>
        <w:tc>
          <w:tcPr>
            <w:tcW w:w="1664" w:type="dxa"/>
            <w:vAlign w:val="center"/>
          </w:tcPr>
          <w:p>
            <w:pPr>
              <w:jc w:val="center"/>
              <w:rPr>
                <w:rFonts w:ascii="仿宋_GB2312" w:hAnsi="仿宋" w:eastAsia="仿宋_GB2312" w:cs="仿宋"/>
                <w:kern w:val="0"/>
                <w:sz w:val="28"/>
                <w:szCs w:val="28"/>
              </w:rPr>
            </w:pPr>
            <w:r>
              <w:rPr>
                <w:rFonts w:hint="eastAsia" w:ascii="仿宋_GB2312" w:hAnsi="Times New Roman" w:eastAsia="仿宋_GB2312" w:cs="Times New Roman"/>
                <w:kern w:val="0"/>
                <w:sz w:val="28"/>
                <w:szCs w:val="28"/>
              </w:rPr>
              <w:t>对供应商的资格要求</w:t>
            </w:r>
          </w:p>
        </w:tc>
        <w:tc>
          <w:tcPr>
            <w:tcW w:w="6206" w:type="dxa"/>
            <w:vAlign w:val="center"/>
          </w:tcPr>
          <w:p>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1、具有独立承担民事责任能力的法人、其他组织或自然人，提供合法有效；</w:t>
            </w:r>
          </w:p>
          <w:p>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2、法定代表人授权书（附法定代表人、被授权人身份证复印件）及被授权人身份证（法定代表人直接参加投标，须提供法定代表人身份证明及身份证）；</w:t>
            </w:r>
          </w:p>
          <w:p>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3、财务状况证明：提供 2020 年或2021年度经审计的财务报告（成立时间至提交响应文件截止时间不足一年的可提供成立后任意时段的资产负债表），或其公司存款账户开户银行出具的资信证明及公司存款账户开户许可证；</w:t>
            </w:r>
          </w:p>
          <w:p>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4、社会保障资金缴纳证明：提供投标文件递交截止日前一年内已缴存的至少一个月的社会保障资金缴存单据或社保机构开具的社会保险参保缴费情况证明，依法不需要缴纳社会保障资金的单位应提供相关证明材料；</w:t>
            </w:r>
          </w:p>
          <w:p>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5、税收缴纳证明：提供投标文件递交截止日前一年内已缴纳的至少一个月的纳税证明或完税证明，依法免税的单位应提供相关证明材料；</w:t>
            </w:r>
          </w:p>
          <w:p>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6、提供具有履行合同所必需的设备和专业技术能力的承诺；</w:t>
            </w:r>
          </w:p>
          <w:p>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 </w:t>
            </w:r>
          </w:p>
          <w:p>
            <w:pPr>
              <w:rPr>
                <w:rFonts w:eastAsia="宋体" w:cs="仿宋" w:asciiTheme="minorEastAsia" w:hAnsiTheme="minorEastAsia"/>
                <w:kern w:val="0"/>
                <w:sz w:val="20"/>
                <w:szCs w:val="20"/>
              </w:rPr>
            </w:pPr>
            <w:r>
              <w:rPr>
                <w:rFonts w:hint="eastAsia" w:ascii="仿宋_GB2312" w:hAnsi="Times New Roman" w:eastAsia="仿宋_GB2312" w:cs="Times New Roman"/>
                <w:kern w:val="0"/>
                <w:sz w:val="28"/>
                <w:szCs w:val="28"/>
              </w:rPr>
              <w:t>8、参加政府采购活动前 3 年内，在经营活动中没有重大违法记录的书面声明；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854" w:type="dxa"/>
            <w:vMerge w:val="restart"/>
            <w:vAlign w:val="center"/>
          </w:tcPr>
          <w:p>
            <w:pPr>
              <w:jc w:val="center"/>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5</w:t>
            </w:r>
          </w:p>
        </w:tc>
        <w:tc>
          <w:tcPr>
            <w:tcW w:w="1664" w:type="dxa"/>
            <w:vMerge w:val="restart"/>
            <w:vAlign w:val="center"/>
          </w:tcPr>
          <w:p>
            <w:pPr>
              <w:jc w:val="center"/>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是否允许</w:t>
            </w:r>
          </w:p>
          <w:p>
            <w:pPr>
              <w:jc w:val="center"/>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进口产品</w:t>
            </w:r>
          </w:p>
        </w:tc>
        <w:tc>
          <w:tcPr>
            <w:tcW w:w="6206" w:type="dxa"/>
            <w:vAlign w:val="center"/>
          </w:tcPr>
          <w:p>
            <w:pPr>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○允许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54" w:type="dxa"/>
            <w:vMerge w:val="continue"/>
            <w:vAlign w:val="center"/>
          </w:tcPr>
          <w:p>
            <w:pPr>
              <w:jc w:val="center"/>
              <w:rPr>
                <w:rFonts w:hint="eastAsia" w:ascii="仿宋_GB2312" w:hAnsi="Times New Roman" w:eastAsia="仿宋_GB2312" w:cs="Times New Roman"/>
                <w:kern w:val="0"/>
                <w:sz w:val="28"/>
                <w:szCs w:val="28"/>
              </w:rPr>
            </w:pPr>
          </w:p>
        </w:tc>
        <w:tc>
          <w:tcPr>
            <w:tcW w:w="1664" w:type="dxa"/>
            <w:vMerge w:val="continue"/>
            <w:vAlign w:val="center"/>
          </w:tcPr>
          <w:p>
            <w:pPr>
              <w:jc w:val="center"/>
              <w:rPr>
                <w:rFonts w:hint="eastAsia" w:ascii="仿宋_GB2312" w:hAnsi="Times New Roman" w:eastAsia="仿宋_GB2312" w:cs="Times New Roman"/>
                <w:kern w:val="0"/>
                <w:sz w:val="28"/>
                <w:szCs w:val="28"/>
              </w:rPr>
            </w:pPr>
          </w:p>
        </w:tc>
        <w:tc>
          <w:tcPr>
            <w:tcW w:w="6206" w:type="dxa"/>
            <w:vAlign w:val="center"/>
          </w:tcPr>
          <w:p>
            <w:pPr>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854" w:type="dxa"/>
            <w:vMerge w:val="restart"/>
            <w:vAlign w:val="center"/>
          </w:tcPr>
          <w:p>
            <w:pPr>
              <w:jc w:val="center"/>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6</w:t>
            </w:r>
          </w:p>
        </w:tc>
        <w:tc>
          <w:tcPr>
            <w:tcW w:w="1664" w:type="dxa"/>
            <w:vMerge w:val="restart"/>
            <w:vAlign w:val="center"/>
          </w:tcPr>
          <w:p>
            <w:pPr>
              <w:jc w:val="center"/>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是否接受联合体投标</w:t>
            </w:r>
          </w:p>
        </w:tc>
        <w:tc>
          <w:tcPr>
            <w:tcW w:w="6206" w:type="dxa"/>
            <w:vAlign w:val="center"/>
          </w:tcPr>
          <w:p>
            <w:pPr>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54" w:type="dxa"/>
            <w:vMerge w:val="continue"/>
            <w:vAlign w:val="center"/>
          </w:tcPr>
          <w:p>
            <w:pPr>
              <w:rPr>
                <w:rFonts w:hint="eastAsia" w:ascii="仿宋_GB2312" w:hAnsi="Times New Roman" w:eastAsia="仿宋_GB2312" w:cs="Times New Roman"/>
                <w:kern w:val="0"/>
                <w:sz w:val="28"/>
                <w:szCs w:val="28"/>
              </w:rPr>
            </w:pPr>
          </w:p>
        </w:tc>
        <w:tc>
          <w:tcPr>
            <w:tcW w:w="1664" w:type="dxa"/>
            <w:vMerge w:val="continue"/>
            <w:vAlign w:val="center"/>
          </w:tcPr>
          <w:p>
            <w:pPr>
              <w:rPr>
                <w:rFonts w:hint="eastAsia" w:ascii="仿宋_GB2312" w:hAnsi="Times New Roman" w:eastAsia="仿宋_GB2312" w:cs="Times New Roman"/>
                <w:kern w:val="0"/>
                <w:sz w:val="28"/>
                <w:szCs w:val="28"/>
              </w:rPr>
            </w:pPr>
          </w:p>
        </w:tc>
        <w:tc>
          <w:tcPr>
            <w:tcW w:w="6206" w:type="dxa"/>
            <w:vAlign w:val="center"/>
          </w:tcPr>
          <w:p>
            <w:pPr>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854" w:type="dxa"/>
            <w:vMerge w:val="restart"/>
            <w:vAlign w:val="center"/>
          </w:tcPr>
          <w:p>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7</w:t>
            </w:r>
          </w:p>
        </w:tc>
        <w:tc>
          <w:tcPr>
            <w:tcW w:w="1664" w:type="dxa"/>
            <w:vMerge w:val="restart"/>
            <w:vAlign w:val="center"/>
          </w:tcPr>
          <w:p>
            <w:pPr>
              <w:jc w:val="center"/>
              <w:rPr>
                <w:rFonts w:ascii="仿宋_GB2312" w:hAnsi="仿宋" w:eastAsia="仿宋_GB2312" w:cs="仿宋"/>
                <w:kern w:val="0"/>
                <w:sz w:val="28"/>
                <w:szCs w:val="28"/>
              </w:rPr>
            </w:pPr>
            <w:r>
              <w:rPr>
                <w:rFonts w:hint="eastAsia" w:ascii="仿宋_GB2312" w:hAnsi="Times New Roman" w:eastAsia="仿宋_GB2312" w:cs="Times New Roman"/>
                <w:kern w:val="0"/>
                <w:sz w:val="28"/>
                <w:szCs w:val="28"/>
              </w:rPr>
              <w:t>履约保证金</w:t>
            </w:r>
          </w:p>
        </w:tc>
        <w:tc>
          <w:tcPr>
            <w:tcW w:w="6206" w:type="dxa"/>
            <w:vAlign w:val="center"/>
          </w:tcPr>
          <w:p>
            <w:pPr>
              <w:rPr>
                <w:rFonts w:eastAsia="宋体" w:cs="Times New Roman" w:asciiTheme="minorEastAsia" w:hAnsiTheme="minorEastAsia"/>
                <w:kern w:val="0"/>
                <w:sz w:val="20"/>
                <w:szCs w:val="20"/>
              </w:rPr>
            </w:pPr>
            <w:r>
              <w:rPr>
                <w:rFonts w:hint="eastAsia" w:ascii="仿宋_GB2312" w:hAnsi="Times New Roman" w:eastAsia="仿宋_GB2312" w:cs="Times New Roman"/>
                <w:kern w:val="0"/>
                <w:sz w:val="28"/>
                <w:szCs w:val="28"/>
              </w:rPr>
              <w:t>占政府采购合同金额的</w:t>
            </w:r>
            <w:r>
              <w:rPr>
                <w:rFonts w:hint="eastAsia" w:ascii="仿宋_GB2312" w:hAnsi="Times New Roman" w:eastAsia="仿宋_GB2312" w:cs="Times New Roman"/>
                <w:kern w:val="0"/>
                <w:sz w:val="28"/>
                <w:szCs w:val="28"/>
                <w:u w:val="single"/>
                <w:lang w:val="en-US" w:eastAsia="zh-CN"/>
              </w:rPr>
              <w:t>0</w:t>
            </w:r>
            <w:r>
              <w:rPr>
                <w:rFonts w:hint="eastAsia" w:ascii="仿宋_GB2312" w:hAnsi="Times New Roman" w:eastAsia="仿宋_GB2312" w:cs="Times New Roman"/>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854" w:type="dxa"/>
            <w:vMerge w:val="continue"/>
            <w:vAlign w:val="center"/>
          </w:tcPr>
          <w:p>
            <w:pPr>
              <w:jc w:val="center"/>
              <w:rPr>
                <w:rFonts w:ascii="仿宋_GB2312" w:hAnsi="仿宋" w:eastAsia="仿宋_GB2312" w:cs="仿宋"/>
                <w:kern w:val="0"/>
                <w:sz w:val="28"/>
                <w:szCs w:val="28"/>
              </w:rPr>
            </w:pPr>
          </w:p>
        </w:tc>
        <w:tc>
          <w:tcPr>
            <w:tcW w:w="1664" w:type="dxa"/>
            <w:vMerge w:val="continue"/>
            <w:vAlign w:val="center"/>
          </w:tcPr>
          <w:p>
            <w:pPr>
              <w:jc w:val="center"/>
              <w:rPr>
                <w:rFonts w:ascii="仿宋_GB2312" w:hAnsi="仿宋" w:eastAsia="仿宋_GB2312" w:cs="仿宋"/>
                <w:kern w:val="0"/>
                <w:sz w:val="28"/>
                <w:szCs w:val="28"/>
              </w:rPr>
            </w:pPr>
          </w:p>
        </w:tc>
        <w:tc>
          <w:tcPr>
            <w:tcW w:w="6206" w:type="dxa"/>
            <w:vAlign w:val="center"/>
          </w:tcPr>
          <w:p>
            <w:pPr>
              <w:spacing w:line="48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●由采购单位自行收退 </w:t>
            </w:r>
          </w:p>
          <w:p>
            <w:pPr>
              <w:spacing w:line="480" w:lineRule="exact"/>
              <w:rPr>
                <w:rFonts w:ascii="宋体" w:hAnsi="宋体" w:eastAsia="宋体" w:cs="宋体"/>
                <w:kern w:val="0"/>
                <w:sz w:val="20"/>
                <w:szCs w:val="20"/>
              </w:rPr>
            </w:pPr>
            <w:r>
              <w:rPr>
                <w:rFonts w:hint="eastAsia" w:ascii="仿宋_GB2312" w:hAnsi="Times New Roman" w:eastAsia="仿宋_GB2312" w:cs="Times New Roman"/>
                <w:kern w:val="0"/>
                <w:sz w:val="28"/>
                <w:szCs w:val="28"/>
              </w:rPr>
              <w:t>○由代理机构负责收退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6" w:hRule="atLeast"/>
          <w:jc w:val="center"/>
        </w:trPr>
        <w:tc>
          <w:tcPr>
            <w:tcW w:w="854" w:type="dxa"/>
            <w:vAlign w:val="center"/>
          </w:tcPr>
          <w:p>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8</w:t>
            </w:r>
          </w:p>
        </w:tc>
        <w:tc>
          <w:tcPr>
            <w:tcW w:w="1664" w:type="dxa"/>
            <w:vAlign w:val="center"/>
          </w:tcPr>
          <w:p>
            <w:pPr>
              <w:jc w:val="center"/>
              <w:rPr>
                <w:rFonts w:ascii="仿宋_GB2312" w:hAnsi="仿宋" w:eastAsia="仿宋_GB2312" w:cs="仿宋"/>
                <w:kern w:val="0"/>
                <w:sz w:val="28"/>
                <w:szCs w:val="28"/>
              </w:rPr>
            </w:pPr>
            <w:r>
              <w:rPr>
                <w:rFonts w:hint="eastAsia" w:ascii="仿宋_GB2312" w:hAnsi="Times New Roman" w:eastAsia="仿宋_GB2312" w:cs="Times New Roman"/>
                <w:kern w:val="0"/>
                <w:sz w:val="28"/>
                <w:szCs w:val="28"/>
              </w:rPr>
              <w:t>现场踏勘和集中答疑</w:t>
            </w:r>
          </w:p>
        </w:tc>
        <w:tc>
          <w:tcPr>
            <w:tcW w:w="6206" w:type="dxa"/>
            <w:vAlign w:val="center"/>
          </w:tcPr>
          <w:p>
            <w:pPr>
              <w:rPr>
                <w:rFonts w:ascii="仿宋_GB2312" w:hAnsi="Times New Roman" w:eastAsia="仿宋_GB2312" w:cs="Times New Roman"/>
                <w:kern w:val="0"/>
                <w:sz w:val="28"/>
                <w:szCs w:val="28"/>
                <w:u w:val="single"/>
              </w:rPr>
            </w:pPr>
            <w:r>
              <w:rPr>
                <w:rFonts w:hint="eastAsia" w:ascii="仿宋_GB2312" w:hAnsi="Times New Roman" w:eastAsia="仿宋_GB2312" w:cs="Times New Roman"/>
                <w:kern w:val="0"/>
                <w:sz w:val="28"/>
                <w:szCs w:val="28"/>
              </w:rPr>
              <w:t>○组织，集结地点为：</w:t>
            </w:r>
          </w:p>
          <w:p>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854" w:type="dxa"/>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9</w:t>
            </w:r>
          </w:p>
        </w:tc>
        <w:tc>
          <w:tcPr>
            <w:tcW w:w="1664" w:type="dxa"/>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价格分比重</w:t>
            </w:r>
          </w:p>
        </w:tc>
        <w:tc>
          <w:tcPr>
            <w:tcW w:w="6206" w:type="dxa"/>
            <w:vAlign w:val="center"/>
          </w:tcPr>
          <w:p>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占总分值的</w:t>
            </w:r>
            <w:r>
              <w:rPr>
                <w:rFonts w:hint="eastAsia" w:ascii="仿宋_GB2312" w:hAnsi="Times New Roman" w:eastAsia="仿宋_GB2312" w:cs="Times New Roman"/>
                <w:kern w:val="0"/>
                <w:sz w:val="28"/>
                <w:szCs w:val="28"/>
                <w:u w:val="single"/>
              </w:rPr>
              <w:t>30</w:t>
            </w:r>
            <w:r>
              <w:rPr>
                <w:rFonts w:hint="eastAsia" w:ascii="仿宋_GB2312" w:hAnsi="Times New Roman" w:eastAsia="仿宋_GB2312" w:cs="Times New Roman"/>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jc w:val="center"/>
        </w:trPr>
        <w:tc>
          <w:tcPr>
            <w:tcW w:w="854" w:type="dxa"/>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10</w:t>
            </w:r>
          </w:p>
        </w:tc>
        <w:tc>
          <w:tcPr>
            <w:tcW w:w="1664" w:type="dxa"/>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合同类型</w:t>
            </w:r>
          </w:p>
        </w:tc>
        <w:tc>
          <w:tcPr>
            <w:tcW w:w="6206" w:type="dxa"/>
            <w:vAlign w:val="center"/>
          </w:tcPr>
          <w:p>
            <w:pPr>
              <w:spacing w:line="48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●总价</w:t>
            </w:r>
          </w:p>
          <w:p>
            <w:pPr>
              <w:spacing w:line="48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○综合单价 （适用于采购数量不定的情形）</w:t>
            </w:r>
          </w:p>
          <w:p>
            <w:pPr>
              <w:spacing w:line="480" w:lineRule="exact"/>
              <w:rPr>
                <w:rFonts w:ascii="仿宋_GB2312" w:hAnsi="仿宋" w:eastAsia="仿宋_GB2312" w:cs="仿宋"/>
                <w:kern w:val="0"/>
                <w:sz w:val="28"/>
                <w:szCs w:val="28"/>
              </w:rPr>
            </w:pPr>
            <w:r>
              <w:rPr>
                <w:rFonts w:hint="eastAsia" w:ascii="仿宋_GB2312" w:hAnsi="Times New Roman" w:eastAsia="仿宋_GB2312" w:cs="Times New Roman"/>
                <w:kern w:val="0"/>
                <w:sz w:val="28"/>
                <w:szCs w:val="2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854" w:type="dxa"/>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11</w:t>
            </w:r>
          </w:p>
        </w:tc>
        <w:tc>
          <w:tcPr>
            <w:tcW w:w="1664" w:type="dxa"/>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争议解决途径</w:t>
            </w:r>
          </w:p>
        </w:tc>
        <w:tc>
          <w:tcPr>
            <w:tcW w:w="6206" w:type="dxa"/>
            <w:vAlign w:val="center"/>
          </w:tcPr>
          <w:p>
            <w:pPr>
              <w:spacing w:line="48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○向有管辖权的人民法院提起诉讼</w:t>
            </w:r>
          </w:p>
          <w:p>
            <w:pPr>
              <w:spacing w:line="48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●向西安仲裁委员会提请仲裁</w:t>
            </w:r>
          </w:p>
          <w:p>
            <w:pPr>
              <w:spacing w:line="480" w:lineRule="exact"/>
              <w:rPr>
                <w:rFonts w:ascii="仿宋_GB2312" w:hAnsi="宋体" w:eastAsia="仿宋_GB2312" w:cs="宋体"/>
                <w:kern w:val="0"/>
                <w:sz w:val="28"/>
                <w:szCs w:val="28"/>
              </w:rPr>
            </w:pPr>
            <w:r>
              <w:rPr>
                <w:rFonts w:hint="eastAsia" w:ascii="仿宋_GB2312" w:hAnsi="Times New Roman" w:eastAsia="仿宋_GB2312" w:cs="Times New Roman"/>
                <w:kern w:val="0"/>
                <w:sz w:val="28"/>
                <w:szCs w:val="28"/>
              </w:rPr>
              <w:t>○由供应商做出选择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1" w:hRule="atLeast"/>
          <w:jc w:val="center"/>
        </w:trPr>
        <w:tc>
          <w:tcPr>
            <w:tcW w:w="854" w:type="dxa"/>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12</w:t>
            </w:r>
          </w:p>
        </w:tc>
        <w:tc>
          <w:tcPr>
            <w:tcW w:w="1664" w:type="dxa"/>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联系方式</w:t>
            </w:r>
          </w:p>
        </w:tc>
        <w:tc>
          <w:tcPr>
            <w:tcW w:w="620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项目对接人：谢超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联 系 电话：18706893668</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电 子 邮箱：362954959@qq.com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imes New Roman" w:eastAsia="仿宋_GB2312" w:cs="Times New Roman"/>
                <w:kern w:val="0"/>
                <w:sz w:val="28"/>
                <w:szCs w:val="28"/>
                <w:lang w:val="en-US" w:eastAsia="zh-CN"/>
              </w:rPr>
            </w:pPr>
            <w:r>
              <w:rPr>
                <w:rFonts w:hint="eastAsia" w:ascii="仿宋_GB2312" w:hAnsi="Times New Roman" w:eastAsia="仿宋_GB2312" w:cs="Times New Roman"/>
                <w:kern w:val="0"/>
                <w:sz w:val="28"/>
                <w:szCs w:val="28"/>
              </w:rPr>
              <w:t>项目对接人：</w:t>
            </w:r>
            <w:r>
              <w:rPr>
                <w:rFonts w:hint="eastAsia" w:ascii="仿宋_GB2312" w:hAnsi="Times New Roman" w:eastAsia="仿宋_GB2312" w:cs="Times New Roman"/>
                <w:kern w:val="0"/>
                <w:sz w:val="28"/>
                <w:szCs w:val="28"/>
                <w:lang w:val="en-US" w:eastAsia="zh-CN"/>
              </w:rPr>
              <w:t>赵洁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Times New Roman" w:eastAsia="仿宋_GB2312" w:cs="Times New Roman"/>
                <w:kern w:val="0"/>
                <w:sz w:val="28"/>
                <w:szCs w:val="28"/>
                <w:lang w:val="en-US" w:eastAsia="zh-CN"/>
              </w:rPr>
            </w:pPr>
            <w:r>
              <w:rPr>
                <w:rFonts w:hint="eastAsia" w:ascii="仿宋_GB2312" w:hAnsi="Times New Roman" w:eastAsia="仿宋_GB2312" w:cs="Times New Roman"/>
                <w:kern w:val="0"/>
                <w:sz w:val="28"/>
                <w:szCs w:val="28"/>
              </w:rPr>
              <w:t>联 系 电话：</w:t>
            </w:r>
            <w:r>
              <w:rPr>
                <w:rFonts w:hint="eastAsia" w:ascii="仿宋_GB2312" w:hAnsi="Times New Roman" w:eastAsia="仿宋_GB2312" w:cs="Times New Roman"/>
                <w:kern w:val="0"/>
                <w:sz w:val="28"/>
                <w:szCs w:val="28"/>
                <w:lang w:val="en-US" w:eastAsia="zh-CN"/>
              </w:rPr>
              <w:t>13991328640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imes New Roman" w:eastAsia="仿宋_GB2312" w:cs="Times New Roman"/>
                <w:kern w:val="0"/>
                <w:sz w:val="28"/>
                <w:szCs w:val="28"/>
                <w:lang w:val="en-US" w:eastAsia="zh-CN"/>
              </w:rPr>
            </w:pPr>
            <w:r>
              <w:rPr>
                <w:rFonts w:hint="eastAsia" w:ascii="仿宋_GB2312" w:hAnsi="Times New Roman" w:eastAsia="仿宋_GB2312" w:cs="Times New Roman"/>
                <w:kern w:val="0"/>
                <w:sz w:val="28"/>
                <w:szCs w:val="28"/>
              </w:rPr>
              <w:t>电 子 邮箱：</w:t>
            </w:r>
            <w:r>
              <w:rPr>
                <w:rFonts w:hint="eastAsia" w:ascii="仿宋_GB2312" w:hAnsi="Times New Roman" w:eastAsia="仿宋_GB2312" w:cs="Times New Roman"/>
                <w:kern w:val="0"/>
                <w:sz w:val="28"/>
                <w:szCs w:val="28"/>
              </w:rPr>
              <w:fldChar w:fldCharType="begin"/>
            </w:r>
            <w:r>
              <w:rPr>
                <w:rFonts w:hint="eastAsia" w:ascii="仿宋_GB2312" w:hAnsi="Times New Roman" w:eastAsia="仿宋_GB2312" w:cs="Times New Roman"/>
                <w:kern w:val="0"/>
                <w:sz w:val="28"/>
                <w:szCs w:val="28"/>
              </w:rPr>
              <w:instrText xml:space="preserve"> HYPERLINK "mailto:411626206@qq.com" </w:instrText>
            </w:r>
            <w:r>
              <w:rPr>
                <w:rFonts w:hint="eastAsia" w:ascii="仿宋_GB2312" w:hAnsi="Times New Roman" w:eastAsia="仿宋_GB2312" w:cs="Times New Roman"/>
                <w:kern w:val="0"/>
                <w:sz w:val="28"/>
                <w:szCs w:val="28"/>
              </w:rPr>
              <w:fldChar w:fldCharType="separate"/>
            </w:r>
            <w:r>
              <w:rPr>
                <w:rFonts w:hint="eastAsia" w:ascii="仿宋_GB2312" w:hAnsi="Times New Roman" w:eastAsia="仿宋_GB2312" w:cs="Times New Roman"/>
                <w:kern w:val="0"/>
                <w:sz w:val="28"/>
                <w:szCs w:val="28"/>
              </w:rPr>
              <w:t>411626206</w:t>
            </w:r>
            <w:r>
              <w:rPr>
                <w:rFonts w:hint="eastAsia" w:ascii="仿宋_GB2312" w:hAnsi="Times New Roman" w:eastAsia="仿宋_GB2312" w:cs="Times New Roman"/>
                <w:kern w:val="0"/>
                <w:sz w:val="28"/>
                <w:szCs w:val="28"/>
                <w:lang w:val="en-US" w:eastAsia="zh-CN"/>
              </w:rPr>
              <w:t>@qq.com</w:t>
            </w:r>
            <w:r>
              <w:rPr>
                <w:rFonts w:hint="eastAsia" w:ascii="仿宋_GB2312" w:hAnsi="Times New Roman" w:eastAsia="仿宋_GB2312" w:cs="Times New Roman"/>
                <w:kern w:val="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imes New Roman" w:eastAsia="仿宋_GB2312" w:cs="Times New Roman"/>
                <w:kern w:val="0"/>
                <w:sz w:val="28"/>
                <w:szCs w:val="28"/>
                <w:lang w:val="en-US" w:eastAsia="zh-CN"/>
              </w:rPr>
            </w:pPr>
            <w:r>
              <w:rPr>
                <w:rFonts w:hint="eastAsia" w:ascii="仿宋_GB2312" w:hAnsi="Times New Roman" w:eastAsia="仿宋_GB2312" w:cs="Times New Roman"/>
                <w:kern w:val="0"/>
                <w:sz w:val="28"/>
                <w:szCs w:val="28"/>
              </w:rPr>
              <w:t>项目对接人：</w:t>
            </w:r>
            <w:r>
              <w:rPr>
                <w:rFonts w:hint="eastAsia" w:ascii="仿宋_GB2312" w:hAnsi="Times New Roman" w:eastAsia="仿宋_GB2312" w:cs="Times New Roman"/>
                <w:kern w:val="0"/>
                <w:sz w:val="28"/>
                <w:szCs w:val="28"/>
                <w:lang w:val="en-US" w:eastAsia="zh-CN"/>
              </w:rPr>
              <w:t>李文娟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Times New Roman" w:eastAsia="仿宋_GB2312" w:cs="Times New Roman"/>
                <w:kern w:val="0"/>
                <w:sz w:val="28"/>
                <w:szCs w:val="28"/>
                <w:lang w:val="en-US" w:eastAsia="zh-CN"/>
              </w:rPr>
            </w:pPr>
            <w:r>
              <w:rPr>
                <w:rFonts w:hint="eastAsia" w:ascii="仿宋_GB2312" w:hAnsi="Times New Roman" w:eastAsia="仿宋_GB2312" w:cs="Times New Roman"/>
                <w:kern w:val="0"/>
                <w:sz w:val="28"/>
                <w:szCs w:val="28"/>
              </w:rPr>
              <w:t>联 系 电话：</w:t>
            </w:r>
            <w:r>
              <w:rPr>
                <w:rFonts w:hint="eastAsia" w:ascii="仿宋_GB2312" w:hAnsi="Times New Roman" w:eastAsia="仿宋_GB2312" w:cs="Times New Roman"/>
                <w:kern w:val="0"/>
                <w:sz w:val="28"/>
                <w:szCs w:val="28"/>
                <w:lang w:val="en-US" w:eastAsia="zh-CN"/>
              </w:rPr>
              <w:t>18092732360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imes New Roman" w:eastAsia="仿宋_GB2312" w:cs="Times New Roman"/>
                <w:kern w:val="0"/>
                <w:sz w:val="28"/>
                <w:szCs w:val="28"/>
                <w:lang w:val="en-US" w:eastAsia="zh-CN"/>
              </w:rPr>
            </w:pPr>
            <w:r>
              <w:rPr>
                <w:rFonts w:hint="eastAsia" w:ascii="仿宋_GB2312" w:hAnsi="Times New Roman" w:eastAsia="仿宋_GB2312" w:cs="Times New Roman"/>
                <w:kern w:val="0"/>
                <w:sz w:val="28"/>
                <w:szCs w:val="28"/>
              </w:rPr>
              <w:t>电 子 邮箱：</w:t>
            </w:r>
            <w:r>
              <w:rPr>
                <w:rFonts w:hint="eastAsia" w:ascii="仿宋_GB2312" w:hAnsi="Times New Roman" w:eastAsia="仿宋_GB2312" w:cs="Times New Roman"/>
                <w:kern w:val="0"/>
                <w:sz w:val="28"/>
                <w:szCs w:val="28"/>
                <w:lang w:val="en-US" w:eastAsia="zh-CN"/>
              </w:rPr>
              <w:fldChar w:fldCharType="begin"/>
            </w:r>
            <w:r>
              <w:rPr>
                <w:rFonts w:hint="eastAsia" w:ascii="仿宋_GB2312" w:hAnsi="Times New Roman" w:eastAsia="仿宋_GB2312" w:cs="Times New Roman"/>
                <w:kern w:val="0"/>
                <w:sz w:val="28"/>
                <w:szCs w:val="28"/>
                <w:lang w:val="en-US" w:eastAsia="zh-CN"/>
              </w:rPr>
              <w:instrText xml:space="preserve"> HYPERLINK "mailto:409896572@qq.com" </w:instrText>
            </w:r>
            <w:r>
              <w:rPr>
                <w:rFonts w:hint="eastAsia" w:ascii="仿宋_GB2312" w:hAnsi="Times New Roman" w:eastAsia="仿宋_GB2312" w:cs="Times New Roman"/>
                <w:kern w:val="0"/>
                <w:sz w:val="28"/>
                <w:szCs w:val="28"/>
                <w:lang w:val="en-US" w:eastAsia="zh-CN"/>
              </w:rPr>
              <w:fldChar w:fldCharType="separate"/>
            </w:r>
            <w:r>
              <w:rPr>
                <w:rFonts w:hint="eastAsia" w:ascii="仿宋_GB2312" w:hAnsi="Times New Roman" w:eastAsia="仿宋_GB2312" w:cs="Times New Roman"/>
                <w:kern w:val="0"/>
                <w:sz w:val="28"/>
                <w:szCs w:val="28"/>
                <w:lang w:val="en-US" w:eastAsia="zh-CN"/>
              </w:rPr>
              <w:t>409896572@qq.com</w:t>
            </w:r>
            <w:r>
              <w:rPr>
                <w:rFonts w:hint="eastAsia" w:ascii="仿宋_GB2312" w:hAnsi="Times New Roman" w:eastAsia="仿宋_GB2312" w:cs="Times New Roman"/>
                <w:kern w:val="0"/>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imes New Roman" w:eastAsia="仿宋_GB2312" w:cs="Times New Roman"/>
                <w:kern w:val="0"/>
                <w:sz w:val="28"/>
                <w:szCs w:val="28"/>
                <w:lang w:val="en-US" w:eastAsia="zh-CN"/>
              </w:rPr>
            </w:pPr>
            <w:r>
              <w:rPr>
                <w:rFonts w:hint="eastAsia" w:ascii="仿宋_GB2312" w:hAnsi="Times New Roman" w:eastAsia="仿宋_GB2312" w:cs="Times New Roman"/>
                <w:kern w:val="0"/>
                <w:sz w:val="28"/>
                <w:szCs w:val="28"/>
              </w:rPr>
              <w:t>项目对接人：</w:t>
            </w:r>
            <w:r>
              <w:rPr>
                <w:rFonts w:hint="eastAsia" w:ascii="仿宋_GB2312" w:hAnsi="Times New Roman" w:eastAsia="仿宋_GB2312" w:cs="Times New Roman"/>
                <w:kern w:val="0"/>
                <w:sz w:val="28"/>
                <w:szCs w:val="28"/>
                <w:lang w:val="en-US" w:eastAsia="zh-CN"/>
              </w:rPr>
              <w:t>张忠利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Times New Roman" w:eastAsia="仿宋_GB2312" w:cs="Times New Roman"/>
                <w:kern w:val="0"/>
                <w:sz w:val="28"/>
                <w:szCs w:val="28"/>
                <w:u w:val="single"/>
                <w:lang w:val="en-US" w:eastAsia="zh-CN"/>
              </w:rPr>
            </w:pPr>
            <w:r>
              <w:rPr>
                <w:rFonts w:hint="eastAsia" w:ascii="仿宋_GB2312" w:hAnsi="Times New Roman" w:eastAsia="仿宋_GB2312" w:cs="Times New Roman"/>
                <w:kern w:val="0"/>
                <w:sz w:val="28"/>
                <w:szCs w:val="28"/>
              </w:rPr>
              <w:t>联 系 电话：</w:t>
            </w:r>
            <w:r>
              <w:rPr>
                <w:rFonts w:hint="eastAsia" w:ascii="仿宋_GB2312" w:hAnsi="Times New Roman" w:eastAsia="仿宋_GB2312" w:cs="Times New Roman"/>
                <w:kern w:val="0"/>
                <w:sz w:val="28"/>
                <w:szCs w:val="28"/>
                <w:lang w:val="en-US" w:eastAsia="zh-CN"/>
              </w:rPr>
              <w:t>13572287570</w:t>
            </w:r>
          </w:p>
          <w:p>
            <w:pPr>
              <w:pStyle w:val="10"/>
              <w:rPr>
                <w:rFonts w:hint="eastAsia"/>
                <w:lang w:val="en-US" w:eastAsia="zh-CN"/>
              </w:rPr>
            </w:pPr>
            <w:r>
              <w:rPr>
                <w:rFonts w:hint="eastAsia" w:ascii="仿宋_GB2312" w:hAnsi="Times New Roman" w:eastAsia="仿宋_GB2312" w:cs="Times New Roman"/>
                <w:kern w:val="0"/>
                <w:sz w:val="28"/>
                <w:szCs w:val="28"/>
              </w:rPr>
              <w:t>电 子 邮箱：</w:t>
            </w:r>
            <w:r>
              <w:rPr>
                <w:rFonts w:hint="eastAsia" w:ascii="仿宋_GB2312" w:hAnsi="Times New Roman" w:eastAsia="仿宋_GB2312" w:cs="Times New Roman"/>
                <w:kern w:val="0"/>
                <w:sz w:val="28"/>
                <w:szCs w:val="28"/>
                <w:lang w:val="en-US" w:eastAsia="zh-CN"/>
              </w:rPr>
              <w:t>zzlszm@126.com</w:t>
            </w:r>
          </w:p>
        </w:tc>
      </w:tr>
    </w:tbl>
    <w:p>
      <w:pPr>
        <w:pStyle w:val="101"/>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outlineLvl w:val="9"/>
        <w:rPr>
          <w:rFonts w:hint="eastAsia" w:ascii="仿宋_GB2312" w:hAnsi="仿宋" w:eastAsia="仿宋_GB2312" w:cstheme="minorBidi"/>
          <w:color w:val="auto"/>
          <w:kern w:val="0"/>
          <w:sz w:val="28"/>
          <w:szCs w:val="28"/>
          <w:lang w:val="en-US" w:eastAsia="zh-CN" w:bidi="ar-SA"/>
        </w:rPr>
      </w:pPr>
      <w:r>
        <w:rPr>
          <w:rFonts w:hint="eastAsia" w:ascii="Times New Roman" w:hAnsi="Times New Roman" w:eastAsia="仿宋_GB2312" w:cs="Times New Roman"/>
          <w:kern w:val="2"/>
          <w:sz w:val="28"/>
          <w:szCs w:val="22"/>
          <w:lang w:val="en-US" w:eastAsia="zh-CN" w:bidi="ar-SA"/>
        </w:rPr>
        <w:t>该项目通过VR虚拟现实、MR混合现实、软硬件互动等技术相结合，把知识形象的展现到学生面前，让学生们直观的、立体的、清晰的学习。是为优化职业教育发展环境，探索产教融合、校企合作方式，打造的一项集实践实训、教学科研、技能竞赛、社会服务为一体的基地建设项目。</w:t>
      </w:r>
      <w:r>
        <w:rPr>
          <w:rFonts w:hint="eastAsia" w:ascii="仿宋_GB2312" w:hAnsi="仿宋" w:eastAsia="仿宋_GB2312" w:cstheme="minorBidi"/>
          <w:color w:val="auto"/>
          <w:kern w:val="0"/>
          <w:sz w:val="28"/>
          <w:szCs w:val="28"/>
          <w:lang w:val="en-US" w:eastAsia="zh-CN" w:bidi="ar-SA"/>
        </w:rPr>
        <w:t>项目共分为四个标段，将分别对四个个标段进行需求框架阐述。</w:t>
      </w:r>
    </w:p>
    <w:p>
      <w:pPr>
        <w:pStyle w:val="101"/>
        <w:spacing w:line="312" w:lineRule="auto"/>
        <w:ind w:left="0"/>
        <w:jc w:val="center"/>
        <w:outlineLvl w:val="9"/>
        <w:rPr>
          <w:rFonts w:hint="eastAsia" w:cs="仿宋"/>
          <w:b/>
          <w:sz w:val="36"/>
          <w:szCs w:val="36"/>
          <w:lang w:eastAsia="zh-CN"/>
        </w:rPr>
      </w:pPr>
      <w:r>
        <w:rPr>
          <w:rFonts w:hint="eastAsia" w:cs="仿宋"/>
          <w:b/>
          <w:sz w:val="36"/>
          <w:szCs w:val="36"/>
          <w:lang w:eastAsia="zh-CN"/>
        </w:rPr>
        <w:t>需求框架（一）</w:t>
      </w:r>
    </w:p>
    <w:p>
      <w:pPr>
        <w:pStyle w:val="102"/>
        <w:spacing w:line="312" w:lineRule="auto"/>
        <w:ind w:left="0" w:firstLine="560" w:firstLineChars="200"/>
        <w:jc w:val="both"/>
        <w:outlineLvl w:val="9"/>
        <w:rPr>
          <w:rFonts w:ascii="楷体" w:hAnsi="楷体" w:eastAsia="楷体" w:cs="仿宋"/>
          <w:sz w:val="28"/>
          <w:szCs w:val="28"/>
          <w:lang w:eastAsia="zh-CN"/>
        </w:rPr>
      </w:pPr>
      <w:r>
        <w:rPr>
          <w:rFonts w:hint="eastAsia" w:ascii="楷体" w:hAnsi="楷体" w:eastAsia="楷体" w:cs="仿宋"/>
          <w:sz w:val="28"/>
          <w:szCs w:val="28"/>
          <w:lang w:eastAsia="zh-CN"/>
        </w:rPr>
        <w:t>一、项目概况</w:t>
      </w:r>
    </w:p>
    <w:p>
      <w:pPr>
        <w:numPr>
          <w:ilvl w:val="0"/>
          <w:numId w:val="0"/>
        </w:numPr>
        <w:ind w:leftChars="100" w:firstLine="560" w:firstLineChars="200"/>
        <w:rPr>
          <w:rFonts w:hint="eastAsia"/>
          <w:lang w:val="en-US" w:eastAsia="zh-CN"/>
        </w:rPr>
      </w:pPr>
      <w:r>
        <w:rPr>
          <w:rFonts w:hint="eastAsia" w:ascii="Times New Roman" w:hAnsi="Times New Roman" w:eastAsia="仿宋_GB2312" w:cs="Times New Roman"/>
          <w:b w:val="0"/>
          <w:bCs w:val="0"/>
          <w:sz w:val="28"/>
        </w:rPr>
        <w:t>实训基地遵循虚实结合，实现虚拟仿真实训与传统实训完美融合，实现教学功能互补。通过校企共建建筑工程识图虚拟仿真教学实训评价系统，实现优质虚拟仿真实训资源的开放共享和持续应用，面向行业、对接产业，服务行业企业人才需求，助力区域经济社会发展。</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楷体" w:hAnsi="楷体" w:eastAsia="楷体" w:cs="仿宋"/>
          <w:sz w:val="28"/>
          <w:szCs w:val="28"/>
          <w:lang w:eastAsia="zh-CN"/>
        </w:rPr>
        <w:t>二、采购内容</w:t>
      </w:r>
    </w:p>
    <w:tbl>
      <w:tblPr>
        <w:tblStyle w:val="28"/>
        <w:tblW w:w="7933" w:type="dxa"/>
        <w:jc w:val="center"/>
        <w:tblLayout w:type="autofit"/>
        <w:tblCellMar>
          <w:top w:w="0" w:type="dxa"/>
          <w:left w:w="108" w:type="dxa"/>
          <w:bottom w:w="0" w:type="dxa"/>
          <w:right w:w="108" w:type="dxa"/>
        </w:tblCellMar>
      </w:tblPr>
      <w:tblGrid>
        <w:gridCol w:w="704"/>
        <w:gridCol w:w="4457"/>
        <w:gridCol w:w="927"/>
        <w:gridCol w:w="1036"/>
        <w:gridCol w:w="809"/>
      </w:tblGrid>
      <w:tr>
        <w:tblPrEx>
          <w:tblCellMar>
            <w:top w:w="0" w:type="dxa"/>
            <w:left w:w="108" w:type="dxa"/>
            <w:bottom w:w="0" w:type="dxa"/>
            <w:right w:w="108" w:type="dxa"/>
          </w:tblCellMar>
        </w:tblPrEx>
        <w:trPr>
          <w:trHeight w:val="500" w:hRule="atLeast"/>
          <w:jc w:val="center"/>
        </w:trPr>
        <w:tc>
          <w:tcPr>
            <w:tcW w:w="704"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序号</w:t>
            </w:r>
          </w:p>
        </w:tc>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采购内容</w:t>
            </w:r>
          </w:p>
        </w:tc>
        <w:tc>
          <w:tcPr>
            <w:tcW w:w="9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60" w:lineRule="auto"/>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规格</w:t>
            </w:r>
          </w:p>
        </w:tc>
        <w:tc>
          <w:tcPr>
            <w:tcW w:w="10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数量</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备注</w:t>
            </w:r>
          </w:p>
        </w:tc>
      </w:tr>
      <w:tr>
        <w:tblPrEx>
          <w:tblCellMar>
            <w:top w:w="0" w:type="dxa"/>
            <w:left w:w="108" w:type="dxa"/>
            <w:bottom w:w="0" w:type="dxa"/>
            <w:right w:w="108" w:type="dxa"/>
          </w:tblCellMar>
        </w:tblPrEx>
        <w:trPr>
          <w:trHeight w:val="37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p>
        </w:tc>
        <w:tc>
          <w:tcPr>
            <w:tcW w:w="4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rFonts w:ascii="仿宋_GB2312" w:hAnsi="仿宋" w:eastAsia="仿宋_GB2312" w:cs="仿宋"/>
                <w:kern w:val="0"/>
                <w:sz w:val="24"/>
                <w:szCs w:val="24"/>
              </w:rPr>
            </w:pPr>
            <w:r>
              <w:rPr>
                <w:rFonts w:hint="eastAsia" w:ascii="仿宋" w:hAnsi="仿宋" w:eastAsia="仿宋" w:cs="仿宋"/>
                <w:kern w:val="0"/>
                <w:sz w:val="24"/>
                <w:szCs w:val="24"/>
              </w:rPr>
              <w:t>画法几何实训评价软件</w:t>
            </w:r>
          </w:p>
        </w:tc>
        <w:tc>
          <w:tcPr>
            <w:tcW w:w="9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60" w:lineRule="auto"/>
              <w:jc w:val="center"/>
              <w:rPr>
                <w:rFonts w:hint="eastAsia" w:ascii="仿宋_GB2312" w:hAnsi="仿宋" w:eastAsia="仿宋_GB2312" w:cs="仿宋"/>
                <w:kern w:val="0"/>
                <w:sz w:val="24"/>
                <w:szCs w:val="24"/>
                <w:lang w:eastAsia="zh-CN"/>
              </w:rPr>
            </w:pPr>
            <w:r>
              <w:rPr>
                <w:rFonts w:hint="eastAsia" w:ascii="仿宋_GB2312" w:hAnsi="仿宋" w:eastAsia="仿宋_GB2312" w:cs="仿宋"/>
                <w:kern w:val="0"/>
                <w:sz w:val="24"/>
                <w:szCs w:val="24"/>
                <w:lang w:val="en-US" w:eastAsia="zh-CN"/>
              </w:rPr>
              <w:t>套</w:t>
            </w:r>
          </w:p>
        </w:tc>
        <w:tc>
          <w:tcPr>
            <w:tcW w:w="10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center"/>
              <w:rPr>
                <w:rFonts w:ascii="仿宋_GB2312" w:hAnsi="仿宋" w:eastAsia="仿宋_GB2312" w:cs="仿宋"/>
                <w:kern w:val="0"/>
                <w:sz w:val="24"/>
                <w:szCs w:val="24"/>
              </w:rPr>
            </w:pPr>
            <w:r>
              <w:rPr>
                <w:rFonts w:hint="default" w:ascii="仿宋_GB2312" w:hAnsi="仿宋" w:eastAsia="仿宋_GB2312" w:cs="仿宋"/>
                <w:kern w:val="0"/>
                <w:sz w:val="24"/>
                <w:szCs w:val="24"/>
                <w:lang w:val="en-US"/>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仿宋_GB2312" w:hAnsi="仿宋" w:eastAsia="仿宋_GB2312" w:cs="仿宋"/>
                <w:kern w:val="0"/>
                <w:sz w:val="24"/>
                <w:szCs w:val="24"/>
              </w:rPr>
            </w:pPr>
          </w:p>
        </w:tc>
      </w:tr>
      <w:tr>
        <w:tblPrEx>
          <w:tblCellMar>
            <w:top w:w="0" w:type="dxa"/>
            <w:left w:w="108" w:type="dxa"/>
            <w:bottom w:w="0" w:type="dxa"/>
            <w:right w:w="108" w:type="dxa"/>
          </w:tblCellMar>
        </w:tblPrEx>
        <w:trPr>
          <w:trHeight w:val="2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c>
          <w:tcPr>
            <w:tcW w:w="4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rFonts w:ascii="仿宋_GB2312" w:hAnsi="仿宋" w:eastAsia="仿宋_GB2312" w:cs="仿宋"/>
                <w:kern w:val="0"/>
                <w:sz w:val="24"/>
                <w:szCs w:val="24"/>
              </w:rPr>
            </w:pPr>
            <w:r>
              <w:rPr>
                <w:rFonts w:hint="eastAsia" w:ascii="仿宋" w:hAnsi="仿宋" w:eastAsia="仿宋" w:cs="仿宋"/>
                <w:kern w:val="0"/>
                <w:sz w:val="24"/>
                <w:szCs w:val="24"/>
              </w:rPr>
              <w:t>识图构造虚拟仿真平台（基础版）</w:t>
            </w:r>
          </w:p>
        </w:tc>
        <w:tc>
          <w:tcPr>
            <w:tcW w:w="927" w:type="dxa"/>
            <w:tcBorders>
              <w:top w:val="single" w:color="000000" w:sz="4" w:space="0"/>
              <w:left w:val="single" w:color="000000" w:sz="4" w:space="0"/>
              <w:bottom w:val="single" w:color="000000" w:sz="4" w:space="0"/>
              <w:right w:val="single" w:color="auto" w:sz="4" w:space="0"/>
            </w:tcBorders>
            <w:shd w:val="clear" w:color="auto" w:fill="auto"/>
          </w:tcPr>
          <w:p>
            <w:pPr>
              <w:widowControl/>
              <w:spacing w:line="360" w:lineRule="auto"/>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节点</w:t>
            </w:r>
          </w:p>
        </w:tc>
        <w:tc>
          <w:tcPr>
            <w:tcW w:w="10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center"/>
              <w:rPr>
                <w:rFonts w:hint="default" w:ascii="仿宋_GB2312" w:hAnsi="仿宋" w:eastAsia="仿宋_GB2312" w:cs="仿宋"/>
                <w:kern w:val="0"/>
                <w:sz w:val="24"/>
                <w:szCs w:val="24"/>
                <w:lang w:val="en-US" w:eastAsia="zh-CN"/>
              </w:rPr>
            </w:pPr>
            <w:r>
              <w:rPr>
                <w:rFonts w:hint="eastAsia" w:ascii="仿宋_GB2312" w:hAnsi="仿宋" w:eastAsia="仿宋_GB2312" w:cs="仿宋"/>
                <w:kern w:val="0"/>
                <w:sz w:val="24"/>
                <w:szCs w:val="24"/>
                <w:lang w:val="en-US" w:eastAsia="zh-CN"/>
              </w:rPr>
              <w:t>80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仿宋_GB2312" w:hAnsi="仿宋" w:eastAsia="仿宋_GB2312" w:cs="仿宋"/>
                <w:kern w:val="0"/>
                <w:sz w:val="24"/>
                <w:szCs w:val="24"/>
              </w:rPr>
            </w:pPr>
          </w:p>
        </w:tc>
      </w:tr>
      <w:tr>
        <w:tblPrEx>
          <w:tblCellMar>
            <w:top w:w="0" w:type="dxa"/>
            <w:left w:w="108" w:type="dxa"/>
            <w:bottom w:w="0" w:type="dxa"/>
            <w:right w:w="108" w:type="dxa"/>
          </w:tblCellMar>
        </w:tblPrEx>
        <w:trPr>
          <w:trHeight w:val="38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w:t>
            </w:r>
          </w:p>
        </w:tc>
        <w:tc>
          <w:tcPr>
            <w:tcW w:w="4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rFonts w:ascii="仿宋_GB2312" w:hAnsi="仿宋" w:eastAsia="仿宋_GB2312" w:cs="仿宋"/>
                <w:kern w:val="0"/>
                <w:sz w:val="24"/>
                <w:szCs w:val="24"/>
              </w:rPr>
            </w:pPr>
            <w:r>
              <w:rPr>
                <w:rFonts w:hint="eastAsia" w:ascii="仿宋" w:hAnsi="仿宋" w:eastAsia="仿宋" w:cs="仿宋"/>
                <w:kern w:val="0"/>
                <w:sz w:val="24"/>
                <w:szCs w:val="24"/>
              </w:rPr>
              <w:t>建筑工程识图能力实训评价平台资源包</w:t>
            </w:r>
          </w:p>
        </w:tc>
        <w:tc>
          <w:tcPr>
            <w:tcW w:w="927" w:type="dxa"/>
            <w:tcBorders>
              <w:top w:val="single" w:color="000000" w:sz="4" w:space="0"/>
              <w:left w:val="single" w:color="000000" w:sz="4" w:space="0"/>
              <w:bottom w:val="single" w:color="000000" w:sz="4" w:space="0"/>
              <w:right w:val="single" w:color="auto" w:sz="4" w:space="0"/>
            </w:tcBorders>
            <w:shd w:val="clear" w:color="auto" w:fill="auto"/>
          </w:tcPr>
          <w:p>
            <w:pPr>
              <w:widowControl/>
              <w:spacing w:line="360" w:lineRule="auto"/>
              <w:jc w:val="center"/>
              <w:rPr>
                <w:rFonts w:hint="eastAsia" w:ascii="仿宋_GB2312" w:hAnsi="仿宋" w:eastAsia="仿宋_GB2312" w:cs="仿宋"/>
                <w:kern w:val="0"/>
                <w:sz w:val="24"/>
                <w:szCs w:val="24"/>
                <w:lang w:eastAsia="zh-CN"/>
              </w:rPr>
            </w:pPr>
            <w:r>
              <w:rPr>
                <w:rFonts w:hint="eastAsia" w:ascii="仿宋_GB2312" w:hAnsi="仿宋" w:eastAsia="仿宋_GB2312" w:cs="仿宋"/>
                <w:kern w:val="0"/>
                <w:sz w:val="24"/>
                <w:szCs w:val="24"/>
                <w:lang w:val="en-US" w:eastAsia="zh-CN"/>
              </w:rPr>
              <w:t>套</w:t>
            </w:r>
          </w:p>
        </w:tc>
        <w:tc>
          <w:tcPr>
            <w:tcW w:w="1036" w:type="dxa"/>
            <w:tcBorders>
              <w:top w:val="single" w:color="000000" w:sz="4" w:space="0"/>
              <w:left w:val="single" w:color="auto" w:sz="4" w:space="0"/>
              <w:bottom w:val="single" w:color="000000" w:sz="4" w:space="0"/>
              <w:right w:val="single" w:color="000000" w:sz="4" w:space="0"/>
            </w:tcBorders>
            <w:shd w:val="clear" w:color="auto" w:fill="auto"/>
          </w:tcPr>
          <w:p>
            <w:pPr>
              <w:spacing w:line="360" w:lineRule="auto"/>
              <w:jc w:val="center"/>
              <w:rPr>
                <w:rFonts w:ascii="仿宋_GB2312" w:hAnsi="仿宋" w:eastAsia="仿宋_GB2312" w:cs="仿宋"/>
                <w:kern w:val="0"/>
                <w:sz w:val="24"/>
                <w:szCs w:val="24"/>
              </w:rPr>
            </w:pPr>
            <w:r>
              <w:rPr>
                <w:rFonts w:hint="default" w:ascii="仿宋_GB2312" w:hAnsi="仿宋" w:eastAsia="仿宋_GB2312" w:cs="仿宋"/>
                <w:kern w:val="0"/>
                <w:sz w:val="24"/>
                <w:szCs w:val="24"/>
                <w:lang w:val="en-US"/>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_GB2312" w:hAnsi="仿宋" w:eastAsia="仿宋_GB2312" w:cs="仿宋"/>
                <w:kern w:val="0"/>
                <w:sz w:val="24"/>
                <w:szCs w:val="24"/>
              </w:rPr>
            </w:pPr>
          </w:p>
        </w:tc>
      </w:tr>
    </w:tbl>
    <w:p>
      <w:pPr>
        <w:pStyle w:val="102"/>
        <w:numPr>
          <w:ilvl w:val="0"/>
          <w:numId w:val="1"/>
        </w:numPr>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楷体" w:hAnsi="楷体" w:eastAsia="楷体" w:cs="仿宋"/>
          <w:sz w:val="28"/>
          <w:szCs w:val="28"/>
          <w:lang w:eastAsia="zh-CN"/>
        </w:rPr>
        <w:t>技术要</w:t>
      </w:r>
      <w:r>
        <w:rPr>
          <w:rFonts w:hint="eastAsia" w:ascii="仿宋_GB2312" w:hAnsi="仿宋" w:eastAsia="仿宋_GB2312" w:cs="仿宋"/>
          <w:sz w:val="28"/>
          <w:szCs w:val="28"/>
          <w:lang w:eastAsia="zh-CN"/>
        </w:rPr>
        <w:t>求</w:t>
      </w:r>
    </w:p>
    <w:p>
      <w:pPr>
        <w:pStyle w:val="102"/>
        <w:numPr>
          <w:ilvl w:val="0"/>
          <w:numId w:val="2"/>
        </w:numPr>
        <w:spacing w:line="312" w:lineRule="auto"/>
        <w:ind w:leftChars="200"/>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画法几何实训评价软件</w:t>
      </w:r>
    </w:p>
    <w:p>
      <w:pPr>
        <w:pStyle w:val="102"/>
        <w:numPr>
          <w:ilvl w:val="0"/>
          <w:numId w:val="3"/>
        </w:numPr>
        <w:spacing w:line="312" w:lineRule="auto"/>
        <w:ind w:left="420" w:leftChars="0"/>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软件采用B/S架构，主程序只需安装在一台服务器，学生端可以通</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过浏览器进行访问学习。</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2、软件具备管理员、老师和学生三种权限，可根据不同权限的账号登</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录软件，实现不同角色的管理、练习、教学和无纸化考试的目的。</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3、管理员权限具备机构管理、人员管理功能，支持新建和编辑院/系、</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班级的功能，支持新建、批量导入、编辑教师角色及学生角色用户。教师权限支持管理所有班级。</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4、系统题库不少于500题目，题目类型包括投影的基础知识、简单几</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何体的投影、立体表面的交线、组合体投影、剖视图，几何体的投影相关题目配套3D模型，区分难中易三个难度等级，可进行针对性的学习训练。</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5、管理员端和教师端支持自定义题目，具有添加题目和预览的功能。</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可在线绘制直线、圆弧、圆、样条曲线等图元，具有网格捕捉、特殊点捕捉、正交、清屏和多步撤销等辅助绘图功能，具有移动、复制、旋转、镜像、修剪、倒角等修改功能，支持文字标注、多种尺寸标注和剖面线填充功能，满足绘制三视图需求。</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6、软件支持发起能力评价功能，可以自由设置评价时长、题目及参加</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评价的学生。评价结束后提供学生相应的答题情况；支持评价过程中给学生加时和评价后试卷快速复用功能。</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7、软件具备随机抽题和手动选题两种选题模式，支持优先抽取得分率</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低的题，满足不同教师对出题方式的不同要求。</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8、软件具备绘图练习功能，支持学生自行从题库中抽取所需题目进行</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不限制时间的训练，并实时反馈答题情况。</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9、软件支持自动评分功能，对实线、虚线、点划线进行对比评分，并</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可标注出错误。</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10、软件具有数据统计功能，包括班级统计、学生统计和错题统计，便</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于教师掌握班级和学生的学习情况。</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（二）识图构造虚拟仿真平台（基础版）</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1、软件须具备两个客户端，一个用于编辑（以下简称编辑端），一个</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用于授课演示（以下简称演示端），且均可独立运行，使用软加密授权。</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2、编辑端和演示端应含有相同教学资源：三维建筑和结构构造节点模</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型。节点模型应内置于软件中且需要通过平台调用，建筑构造节点模型至少应含基础、墙体、楼地层、屋顶、楼梯、变形缝等构造，且数量不少于30个。结构构造节点模型应包含柱、剪力墙、梁、板、基础等，且数量不少于50个。</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3、节点模型的显示类型应为二维图纸和三维模型分层同步显示。其中</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三维模型可放大缩小、旋转观察；二维图纸应可以放大缩小、拖动；二维图纸与三维模型的显示窗口应可以通过拖动来调整。</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4、编辑端应可以将建筑和结构构造节点资源添加到建筑模型当中；应</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可以嵌入png/jpg格式的图片和老师自有的视频资源；插入好资源后应可</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发布为可供演示端使用的教学案例文件。</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5、编辑端应支持导入Revit创建的建筑模型且支持插入对应的png/jpg格式的二维工程图纸。</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6、演示端应可打开由编辑端发布的教学案例文件；也可直接查看内置</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的教学资源，资源数量应与编辑端一致。</w:t>
      </w:r>
    </w:p>
    <w:p>
      <w:pPr>
        <w:pStyle w:val="102"/>
        <w:numPr>
          <w:ilvl w:val="0"/>
          <w:numId w:val="4"/>
        </w:numPr>
        <w:spacing w:line="312" w:lineRule="auto"/>
        <w:ind w:left="420" w:leftChars="0" w:firstLine="0" w:firstLineChars="0"/>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演示端应可以进入到模型中漫游，了解建筑物详情。</w:t>
      </w:r>
    </w:p>
    <w:p>
      <w:pPr>
        <w:pStyle w:val="102"/>
        <w:numPr>
          <w:ilvl w:val="0"/>
          <w:numId w:val="0"/>
        </w:numPr>
        <w:spacing w:line="312" w:lineRule="auto"/>
        <w:ind w:left="420" w:leftChars="0"/>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8、演示端应可以同时展示二维图纸和三维模型,且模型和图纸可以交</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互；可以对建筑物进行实时剖切，查看实时剖切效果。</w:t>
      </w:r>
    </w:p>
    <w:p>
      <w:pPr>
        <w:pStyle w:val="102"/>
        <w:numPr>
          <w:ilvl w:val="0"/>
          <w:numId w:val="0"/>
        </w:numPr>
        <w:spacing w:line="312" w:lineRule="auto"/>
        <w:ind w:left="420" w:leftChars="0"/>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9、演示端可以支持以热点的形式打开二维工程图纸和构造节点模型,</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可实现二维图纸与三维模型之间自由跳转。</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（三）建筑工程识图能力实训评价平台资源包</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1、识图微课应包含建施图单项识读、结施图单项识读、综合识读三项</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内容。需包含建筑投影知识应用能力、建筑制图规则应用能力、建筑构造知识应用能力、平法制图规则应用、结构构造标准、概述、建施图综合识图、结施图综合识读。视频需要原声录制，并配有字幕解说；视频播放进度能够实现自由调节；视频内需包含交互式测试题目，观看微课后可以进行答题，视频数量不少于120个。</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2、单项识图扩充题目需围绕单项图纸设计，题目范围需包含建施图识</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读、结施图识读、设施图识读。题目需包含建筑投影知识应用能力、建筑制图规则应用能力、建筑构造知识应用能力、平法制图规则应用能力、结构构造标准应用能力、给排水制图规则应用能力、电气制图规则应用能力,不少于300题。</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 xml:space="preserve">    3、综合识图图库需为整套施工图图纸，题目范围需包含土建施工图综</w:t>
      </w:r>
    </w:p>
    <w:p>
      <w:pPr>
        <w:pStyle w:val="102"/>
        <w:numPr>
          <w:ilvl w:val="0"/>
          <w:numId w:val="0"/>
        </w:numPr>
        <w:spacing w:line="312" w:lineRule="auto"/>
        <w:jc w:val="both"/>
        <w:outlineLvl w:val="9"/>
        <w:rPr>
          <w:rFonts w:hint="eastAsia" w:ascii="Times New Roman" w:hAnsi="Times New Roman" w:eastAsia="仿宋_GB2312" w:cs="Times New Roman"/>
          <w:b w:val="0"/>
          <w:bCs w:val="0"/>
          <w:kern w:val="2"/>
          <w:sz w:val="28"/>
          <w:szCs w:val="22"/>
          <w:lang w:val="en-US" w:eastAsia="zh-CN" w:bidi="ar-SA"/>
        </w:rPr>
      </w:pPr>
      <w:r>
        <w:rPr>
          <w:rFonts w:hint="eastAsia" w:ascii="Times New Roman" w:hAnsi="Times New Roman" w:eastAsia="仿宋_GB2312" w:cs="Times New Roman"/>
          <w:b w:val="0"/>
          <w:bCs w:val="0"/>
          <w:kern w:val="2"/>
          <w:sz w:val="28"/>
          <w:szCs w:val="22"/>
          <w:lang w:val="en-US" w:eastAsia="zh-CN" w:bidi="ar-SA"/>
        </w:rPr>
        <w:t>合识读、水暖施工图综合识读、电气施工图综合识读三大类。至少包含高层商用住宅建筑、高层板式民用住宅建筑、高层点式民用住宅建筑、高层商务办公建筑、水暖类实验楼、水暖类办公楼、水暖类信息楼、水暖综合商业建筑、电气办公楼（两套）、电子信息楼、电气综合商业建筑等共12套案例图纸，试题数量不少于1400题。</w:t>
      </w:r>
    </w:p>
    <w:p>
      <w:pPr>
        <w:pStyle w:val="102"/>
        <w:spacing w:line="312" w:lineRule="auto"/>
        <w:ind w:left="0" w:firstLine="560" w:firstLineChars="200"/>
        <w:jc w:val="both"/>
        <w:outlineLvl w:val="9"/>
        <w:rPr>
          <w:rFonts w:ascii="楷体" w:hAnsi="楷体" w:eastAsia="楷体" w:cs="仿宋"/>
          <w:sz w:val="28"/>
          <w:szCs w:val="28"/>
          <w:lang w:eastAsia="zh-CN"/>
        </w:rPr>
      </w:pPr>
      <w:r>
        <w:rPr>
          <w:rFonts w:hint="eastAsia" w:ascii="楷体" w:hAnsi="楷体" w:eastAsia="楷体" w:cs="仿宋"/>
          <w:sz w:val="28"/>
          <w:szCs w:val="28"/>
          <w:lang w:eastAsia="zh-CN"/>
        </w:rPr>
        <w:t>四、服务要求</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（一）项目实施</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严格按照招标文件、合同的技术参数进行项目实施。项目实施过程中，设备进场与学校项目负责人联系，由实训基地建设负责人核实设备规格型号、数量等进行检查，实施完成后需进行软件安装及调试工作。试运行期内学校负责组织针对所交付产品的系统功能模块进行现场的系统测试，使每个功能模块都得到基本确认。</w:t>
      </w:r>
      <w:r>
        <w:rPr>
          <w:rFonts w:hint="eastAsia" w:ascii="仿宋_GB2312" w:hAnsi="仿宋" w:eastAsia="仿宋_GB2312" w:cs="仿宋"/>
          <w:sz w:val="28"/>
          <w:szCs w:val="28"/>
          <w:lang w:val="zh-CN" w:eastAsia="zh-CN"/>
        </w:rPr>
        <w:t>正式运行后，由</w:t>
      </w:r>
      <w:r>
        <w:rPr>
          <w:rFonts w:hint="eastAsia" w:ascii="仿宋_GB2312" w:hAnsi="仿宋" w:eastAsia="仿宋_GB2312" w:cs="仿宋"/>
          <w:sz w:val="28"/>
          <w:szCs w:val="28"/>
          <w:lang w:eastAsia="zh-CN"/>
        </w:rPr>
        <w:t>学校</w:t>
      </w:r>
      <w:r>
        <w:rPr>
          <w:rFonts w:hint="eastAsia" w:ascii="仿宋_GB2312" w:hAnsi="仿宋" w:eastAsia="仿宋_GB2312" w:cs="仿宋"/>
          <w:sz w:val="28"/>
          <w:szCs w:val="28"/>
          <w:lang w:val="zh-CN" w:eastAsia="zh-CN"/>
        </w:rPr>
        <w:t>提出验收要求，共同进行项目验收。</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（二）项目培训</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项目建成后一周内，</w:t>
      </w:r>
      <w:r>
        <w:rPr>
          <w:rFonts w:hint="eastAsia" w:ascii="仿宋_GB2312" w:hAnsi="仿宋" w:eastAsia="仿宋_GB2312" w:cs="仿宋"/>
          <w:sz w:val="28"/>
          <w:szCs w:val="28"/>
          <w:highlight w:val="none"/>
          <w:lang w:val="en-US" w:eastAsia="zh-CN"/>
        </w:rPr>
        <w:t>供货方</w:t>
      </w:r>
      <w:r>
        <w:rPr>
          <w:rFonts w:hint="eastAsia" w:ascii="仿宋_GB2312" w:hAnsi="仿宋" w:eastAsia="仿宋_GB2312" w:cs="仿宋"/>
          <w:sz w:val="28"/>
          <w:szCs w:val="28"/>
          <w:lang w:eastAsia="zh-CN"/>
        </w:rPr>
        <w:t>组织教师进行培训（培训教师不少于</w:t>
      </w:r>
      <w:r>
        <w:rPr>
          <w:rFonts w:hint="eastAsia" w:ascii="仿宋_GB2312" w:hAnsi="仿宋" w:eastAsia="仿宋_GB2312" w:cs="仿宋"/>
          <w:sz w:val="28"/>
          <w:szCs w:val="28"/>
          <w:lang w:val="en-US" w:eastAsia="zh-CN"/>
        </w:rPr>
        <w:t>10</w:t>
      </w:r>
      <w:r>
        <w:rPr>
          <w:rFonts w:hint="eastAsia" w:ascii="仿宋_GB2312" w:hAnsi="仿宋" w:eastAsia="仿宋_GB2312" w:cs="仿宋"/>
          <w:sz w:val="28"/>
          <w:szCs w:val="28"/>
          <w:lang w:eastAsia="zh-CN"/>
        </w:rPr>
        <w:t>人），并保证每位教师能够熟练操作软件。</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（三）项目售后</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在质保期内，对软件出现的质量问题，免费提供软件维护和技术保障、系统更新服务。2小时内对所提出的维护要求做出实质性反应，并提供应急响应策略。软件运行过程中如果出现软件故障，在此期间按紧急预案处置，确保软件系统最大限度地不中断运行。</w:t>
      </w:r>
    </w:p>
    <w:p>
      <w:pPr>
        <w:pStyle w:val="102"/>
        <w:spacing w:line="312" w:lineRule="auto"/>
        <w:ind w:left="0" w:firstLine="560" w:firstLineChars="200"/>
        <w:jc w:val="both"/>
        <w:outlineLvl w:val="9"/>
        <w:rPr>
          <w:rFonts w:ascii="楷体" w:hAnsi="楷体" w:eastAsia="楷体" w:cs="仿宋"/>
          <w:sz w:val="28"/>
          <w:szCs w:val="28"/>
          <w:lang w:eastAsia="zh-CN"/>
        </w:rPr>
      </w:pPr>
      <w:r>
        <w:rPr>
          <w:rFonts w:hint="eastAsia" w:ascii="楷体" w:hAnsi="楷体" w:eastAsia="楷体" w:cs="仿宋"/>
          <w:sz w:val="28"/>
          <w:szCs w:val="28"/>
          <w:lang w:eastAsia="zh-CN"/>
        </w:rPr>
        <w:t>五、商务要求</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（一）供货期：60个工作日。</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（二）交货时间：接到采购人订单之日起60个工作日交货。</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交货地点：西安职业技术学院指定地点。</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（三）款项结算：货物全部运到采购人指定地方，交货完毕并经终验合格后，卖方持《终验合格单》原件和增值税专用发票在买方处办理百分之五（5%）履约保证金和百分之百（100%）货款的支付手续。</w:t>
      </w:r>
    </w:p>
    <w:p>
      <w:pPr>
        <w:pStyle w:val="102"/>
        <w:spacing w:line="312" w:lineRule="auto"/>
        <w:ind w:left="0" w:firstLine="560" w:firstLineChars="200"/>
        <w:jc w:val="both"/>
        <w:outlineLvl w:val="9"/>
        <w:rPr>
          <w:rFonts w:ascii="楷体" w:hAnsi="楷体" w:eastAsia="楷体" w:cs="仿宋"/>
          <w:sz w:val="28"/>
          <w:szCs w:val="28"/>
          <w:lang w:eastAsia="zh-CN"/>
        </w:rPr>
      </w:pPr>
      <w:r>
        <w:rPr>
          <w:rFonts w:hint="eastAsia" w:ascii="楷体" w:hAnsi="楷体" w:eastAsia="楷体" w:cs="仿宋"/>
          <w:sz w:val="28"/>
          <w:szCs w:val="28"/>
          <w:lang w:eastAsia="zh-CN"/>
        </w:rPr>
        <w:t>六、其他</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（一）对供应商业绩的要求</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供应商上二年度（2020年1月1日至本项目公告发布之日）须承揽过同类项目（响应文件须附同类项目业绩合同扫描件）</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（二）质量验收标准或规范</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采购人应在成交供应商履行合同义务后，按照合同规定的采购需求、技术、质量、服务、安全标准等内容，对成交供应商履约情况进行验收，并出具验收书（格式见招标文件附件）。验收书由单位法定代表人、项目负责人和其他验收成员签字、加盖单位公章，并承担相应的法律责任。</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（三）产品质保期</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本次采购设备自验收合格之日起质保期一年。</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（四）违约责任</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1、乙方所提供的货物如不符合国家质量标准相关法律、法规规定、招投标文件要求，应及时更换，更换不及时的按逾期交货处罚；因质量问题甲方不同意接收的或特殊情况甲方同意接收的，乙方应向甲方支付违约货款额5%违约金并赔偿甲方经济损失。</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2、乙方提供的货物如侵犯第三方合法权益而引发的任何纠纷或诉讼，均由乙方负责交涉并承担全部责任。</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3、因包装、运输引起的货物损坏，按质量不合格处罚。</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4、乙方未按本合同和投标文件中规定的服务承诺提供售后服务的，乙方应按本合同合计金额5%向甲方支付违约金。</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5、乙方提供的货物在质量保证期内，因设计、工艺或材料的缺陷和其它质量原因造成的问题，由乙方负责。</w:t>
      </w:r>
    </w:p>
    <w:p>
      <w:pPr>
        <w:pStyle w:val="102"/>
        <w:spacing w:line="312" w:lineRule="auto"/>
        <w:ind w:left="0" w:firstLine="560" w:firstLineChars="200"/>
        <w:jc w:val="both"/>
        <w:outlineLvl w:val="9"/>
        <w:rPr>
          <w:rFonts w:cs="仿宋" w:asciiTheme="majorEastAsia" w:hAnsiTheme="majorEastAsia" w:eastAsiaTheme="majorEastAsia"/>
          <w:b/>
          <w:sz w:val="36"/>
          <w:szCs w:val="36"/>
        </w:rPr>
      </w:pPr>
      <w:r>
        <w:rPr>
          <w:rFonts w:hint="eastAsia" w:ascii="仿宋_GB2312" w:hAnsi="仿宋" w:eastAsia="仿宋_GB2312" w:cs="仿宋"/>
          <w:sz w:val="28"/>
          <w:szCs w:val="28"/>
          <w:lang w:eastAsia="zh-CN"/>
        </w:rPr>
        <w:t>6、甲方购买货物后，如发现属于生产厂家的质量问题，乙方首先应负责解决并承担责任。</w:t>
      </w:r>
    </w:p>
    <w:p>
      <w:pPr>
        <w:widowControl/>
        <w:jc w:val="left"/>
        <w:textAlignment w:val="baseline"/>
        <w:rPr>
          <w:rFonts w:cs="仿宋" w:asciiTheme="majorEastAsia" w:hAnsiTheme="majorEastAsia" w:eastAsiaTheme="majorEastAsia"/>
          <w:b/>
          <w:sz w:val="36"/>
          <w:szCs w:val="36"/>
        </w:rPr>
      </w:pPr>
    </w:p>
    <w:p>
      <w:pPr>
        <w:pStyle w:val="101"/>
        <w:spacing w:line="312" w:lineRule="auto"/>
        <w:ind w:left="0"/>
        <w:jc w:val="center"/>
        <w:outlineLvl w:val="9"/>
        <w:rPr>
          <w:rFonts w:ascii="仿宋_GB2312" w:hAnsi="仿宋" w:eastAsia="仿宋_GB2312" w:cs="仿宋"/>
          <w:sz w:val="28"/>
          <w:szCs w:val="28"/>
          <w:lang w:eastAsia="zh-CN"/>
        </w:rPr>
      </w:pPr>
      <w:r>
        <w:rPr>
          <w:rFonts w:hint="eastAsia" w:cs="仿宋"/>
          <w:b/>
          <w:sz w:val="36"/>
          <w:szCs w:val="36"/>
          <w:lang w:eastAsia="zh-CN"/>
        </w:rPr>
        <w:t>需求框架</w:t>
      </w:r>
      <w:r>
        <w:rPr>
          <w:rFonts w:hint="eastAsia" w:ascii="宋体" w:hAnsi="宋体" w:eastAsia="宋体" w:cs="仿宋"/>
          <w:b/>
          <w:sz w:val="36"/>
          <w:szCs w:val="36"/>
          <w:lang w:eastAsia="zh-CN"/>
        </w:rPr>
        <w:t>（二）</w:t>
      </w:r>
    </w:p>
    <w:p>
      <w:pPr>
        <w:pStyle w:val="102"/>
        <w:spacing w:line="312" w:lineRule="auto"/>
        <w:ind w:left="0" w:firstLine="560" w:firstLineChars="200"/>
        <w:jc w:val="both"/>
        <w:outlineLvl w:val="9"/>
        <w:rPr>
          <w:rFonts w:ascii="楷体" w:hAnsi="楷体" w:eastAsia="楷体" w:cs="仿宋"/>
          <w:sz w:val="28"/>
          <w:szCs w:val="28"/>
          <w:lang w:eastAsia="zh-CN"/>
        </w:rPr>
      </w:pPr>
      <w:r>
        <w:rPr>
          <w:rFonts w:hint="eastAsia" w:ascii="楷体" w:hAnsi="楷体" w:eastAsia="楷体" w:cs="仿宋"/>
          <w:sz w:val="28"/>
          <w:szCs w:val="28"/>
          <w:lang w:eastAsia="zh-CN"/>
        </w:rPr>
        <w:t>一、项目概况</w:t>
      </w:r>
    </w:p>
    <w:p>
      <w:pPr>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智慧城轨虚拟仿真软件建设目标为学校学生提供与实际运营轨道交通线路场景相同的实训环境。提供的所有产品均符合城市轨道交通行车组织的要求。本系统可培训行车调度员，车站值班员和司机等运营岗位，使运营人员熟悉运营相关系统操作方式及理解故障情况下处理的方式，既可让运营人员以单人模式进行实操，也可由教员统一教学或进行全岗位的联合演练。本次项目云系统包括5个教员账号，及100个学员账号。系统平台可提供的线路数据为定制化的标准线。所提供的的功能全面，控制及显示信息完全与实际工程保持一致。系统架构包含完整的基于通信的列车控制系统（CBTC）系统各子系统，可形成完整有效的闭环反馈，对系统发出的指令进行有效应答，并能在该系统平台上开展与实际线路上相同的调度、控制，让使用该系统的学员体会与实际操作相同的训练效果。</w:t>
      </w:r>
    </w:p>
    <w:p>
      <w:pPr>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项目包含以下内容及功能要求：</w:t>
      </w:r>
    </w:p>
    <w:p>
      <w:pPr>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1）线上培训系统通过仿真软件及三维模型构建西安地铁三条线路运营环境模型，提供与真实系统基本一致的界面，与本地培训系统基本一致的运行逻辑与过程数据。模拟调度员、车站值班员、乘务员真实的工作环境，可保证学校师生远程线上教学使用；</w:t>
      </w:r>
    </w:p>
    <w:p>
      <w:pPr>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（2）线上培训系统包括列车自动监控系统（A</w:t>
      </w:r>
      <w:r>
        <w:rPr>
          <w:rFonts w:ascii="Times New Roman" w:hAnsi="Times New Roman" w:eastAsia="仿宋_GB2312" w:cs="Times New Roman"/>
          <w:sz w:val="28"/>
        </w:rPr>
        <w:t>TS</w:t>
      </w:r>
      <w:r>
        <w:rPr>
          <w:rFonts w:hint="eastAsia" w:ascii="Times New Roman" w:hAnsi="Times New Roman" w:eastAsia="仿宋_GB2312" w:cs="Times New Roman"/>
          <w:sz w:val="28"/>
        </w:rPr>
        <w:t>）调度培训系统，车站级ATS仿真系统、电子IBP盘系统软件，司机驾驶模拟软件等，所有线上系统软件部署于公有云，通过浏览器登录，无需本地下载安装，保证全体师生能够随时随地使用系统培训，区别于本地实训基地构建一套线上虚拟仿真实训基地。</w:t>
      </w:r>
    </w:p>
    <w:p>
      <w:pPr>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（3）系统能够模拟进行常态下的培训及非正常场景训练，涵盖调度、站务、乘务等岗位工作内容。</w:t>
      </w:r>
    </w:p>
    <w:p>
      <w:pPr>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（4）线上系统还需具有教学引导、考试功能，在无教员指导的情况下也可自学系统功能，系统软件可以随时开始、结束，故障可以随时设置，仿真的运营时间段可以任意设置。</w:t>
      </w:r>
    </w:p>
    <w:p>
      <w:pPr>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（5）智慧城轨虚拟仿真软件系统包括城市轨道交通教学系统和城市轨道交通仿真系统。</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楷体" w:hAnsi="楷体" w:eastAsia="楷体" w:cs="仿宋"/>
          <w:sz w:val="28"/>
          <w:szCs w:val="28"/>
          <w:lang w:eastAsia="zh-CN"/>
        </w:rPr>
        <w:t>二、采购内容</w:t>
      </w:r>
      <w:r>
        <w:rPr>
          <w:rFonts w:hint="eastAsia" w:ascii="仿宋_GB2312" w:hAnsi="仿宋" w:eastAsia="仿宋_GB2312" w:cs="仿宋"/>
          <w:sz w:val="28"/>
          <w:szCs w:val="28"/>
          <w:lang w:eastAsia="zh-CN"/>
        </w:rPr>
        <w:t>（包括采购品目、规格和数量）</w:t>
      </w:r>
    </w:p>
    <w:p>
      <w:pPr>
        <w:pStyle w:val="10"/>
        <w:spacing w:after="0"/>
        <w:ind w:firstLine="480" w:firstLineChars="20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项目明细表</w:t>
      </w:r>
    </w:p>
    <w:tbl>
      <w:tblPr>
        <w:tblStyle w:val="29"/>
        <w:tblpPr w:leftFromText="181" w:rightFromText="181" w:vertAnchor="text" w:horzAnchor="page" w:tblpX="1741" w:tblpY="29"/>
        <w:tblOverlap w:val="never"/>
        <w:tblW w:w="8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922"/>
        <w:gridCol w:w="639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9"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922" w:type="dxa"/>
            <w:vAlign w:val="center"/>
          </w:tcPr>
          <w:p>
            <w:pPr>
              <w:jc w:val="center"/>
              <w:rPr>
                <w:rFonts w:ascii="仿宋" w:hAnsi="仿宋" w:eastAsia="仿宋" w:cs="仿宋"/>
                <w:szCs w:val="21"/>
              </w:rPr>
            </w:pPr>
            <w:r>
              <w:rPr>
                <w:rFonts w:hint="eastAsia" w:ascii="仿宋" w:hAnsi="仿宋" w:eastAsia="仿宋" w:cs="仿宋"/>
                <w:szCs w:val="21"/>
              </w:rPr>
              <w:t>设备</w:t>
            </w:r>
          </w:p>
          <w:p>
            <w:pPr>
              <w:jc w:val="center"/>
              <w:rPr>
                <w:rFonts w:ascii="仿宋" w:hAnsi="仿宋" w:eastAsia="仿宋" w:cs="仿宋"/>
                <w:szCs w:val="21"/>
              </w:rPr>
            </w:pPr>
            <w:r>
              <w:rPr>
                <w:rFonts w:hint="eastAsia" w:ascii="仿宋" w:hAnsi="仿宋" w:eastAsia="仿宋" w:cs="仿宋"/>
                <w:szCs w:val="21"/>
              </w:rPr>
              <w:t>名称</w:t>
            </w:r>
          </w:p>
        </w:tc>
        <w:tc>
          <w:tcPr>
            <w:tcW w:w="6390" w:type="dxa"/>
            <w:vAlign w:val="center"/>
          </w:tcPr>
          <w:p>
            <w:pPr>
              <w:jc w:val="center"/>
              <w:rPr>
                <w:rFonts w:ascii="仿宋" w:hAnsi="仿宋" w:eastAsia="仿宋" w:cs="仿宋"/>
                <w:szCs w:val="21"/>
              </w:rPr>
            </w:pPr>
            <w:r>
              <w:rPr>
                <w:rFonts w:hint="eastAsia" w:ascii="仿宋" w:hAnsi="仿宋" w:eastAsia="仿宋" w:cs="仿宋"/>
                <w:szCs w:val="21"/>
              </w:rPr>
              <w:t>技术参数</w:t>
            </w:r>
          </w:p>
        </w:tc>
        <w:tc>
          <w:tcPr>
            <w:tcW w:w="1050" w:type="dxa"/>
            <w:vAlign w:val="center"/>
          </w:tcPr>
          <w:p>
            <w:pPr>
              <w:jc w:val="center"/>
              <w:rPr>
                <w:rFonts w:ascii="仿宋" w:hAnsi="仿宋" w:eastAsia="仿宋" w:cs="仿宋"/>
                <w:szCs w:val="21"/>
              </w:rPr>
            </w:pPr>
            <w:r>
              <w:rPr>
                <w:rFonts w:hint="eastAsia" w:ascii="仿宋" w:hAnsi="仿宋" w:eastAsia="仿宋" w:cs="仿宋"/>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trPr>
        <w:tc>
          <w:tcPr>
            <w:tcW w:w="429" w:type="dxa"/>
            <w:vAlign w:val="center"/>
          </w:tcPr>
          <w:p>
            <w:pPr>
              <w:jc w:val="left"/>
              <w:rPr>
                <w:rFonts w:ascii="仿宋" w:hAnsi="仿宋" w:eastAsia="仿宋" w:cs="仿宋"/>
                <w:szCs w:val="21"/>
              </w:rPr>
            </w:pPr>
            <w:r>
              <w:rPr>
                <w:rFonts w:hint="eastAsia" w:ascii="仿宋" w:hAnsi="仿宋" w:eastAsia="仿宋" w:cs="仿宋"/>
                <w:szCs w:val="21"/>
              </w:rPr>
              <w:t>1</w:t>
            </w:r>
          </w:p>
        </w:tc>
        <w:tc>
          <w:tcPr>
            <w:tcW w:w="922" w:type="dxa"/>
            <w:vAlign w:val="center"/>
          </w:tcPr>
          <w:p>
            <w:pPr>
              <w:jc w:val="left"/>
              <w:rPr>
                <w:rFonts w:ascii="仿宋" w:hAnsi="仿宋" w:eastAsia="仿宋" w:cs="仿宋"/>
                <w:szCs w:val="21"/>
              </w:rPr>
            </w:pPr>
            <w:r>
              <w:rPr>
                <w:rFonts w:hint="eastAsia" w:ascii="仿宋" w:hAnsi="仿宋" w:eastAsia="仿宋" w:cs="仿宋"/>
                <w:szCs w:val="21"/>
              </w:rPr>
              <w:t>区域（ZC）控制器仿真软件</w:t>
            </w:r>
          </w:p>
        </w:tc>
        <w:tc>
          <w:tcPr>
            <w:tcW w:w="6390" w:type="dxa"/>
            <w:vAlign w:val="center"/>
          </w:tcPr>
          <w:p>
            <w:pPr>
              <w:adjustRightInd w:val="0"/>
              <w:snapToGrid w:val="0"/>
              <w:jc w:val="left"/>
              <w:rPr>
                <w:rFonts w:ascii="仿宋" w:hAnsi="仿宋" w:eastAsia="仿宋" w:cs="仿宋"/>
                <w:kern w:val="0"/>
                <w:szCs w:val="21"/>
              </w:rPr>
            </w:pPr>
            <w:r>
              <w:rPr>
                <w:rFonts w:hint="eastAsia" w:ascii="仿宋" w:hAnsi="仿宋" w:eastAsia="仿宋" w:cs="仿宋"/>
                <w:kern w:val="0"/>
                <w:szCs w:val="21"/>
              </w:rPr>
              <w:t>区域控制器仿真软件按照原理级ZC逻辑和完整系统架构，按照轨道交通真实信号系统ZC架构设计，可实现如下功能：</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1.列车管理；</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2.列车移动授权管理；</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3.列车位置追踪；</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4.轨道设备监控与控制；</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5.临时限速管理；</w:t>
            </w:r>
          </w:p>
        </w:tc>
        <w:tc>
          <w:tcPr>
            <w:tcW w:w="1050" w:type="dxa"/>
            <w:vAlign w:val="center"/>
          </w:tcPr>
          <w:p>
            <w:pPr>
              <w:jc w:val="center"/>
              <w:rPr>
                <w:rFonts w:ascii="仿宋" w:hAnsi="仿宋" w:eastAsia="仿宋" w:cs="仿宋"/>
                <w:szCs w:val="21"/>
              </w:rPr>
            </w:pPr>
            <w:r>
              <w:rPr>
                <w:rFonts w:hint="eastAsia" w:ascii="仿宋" w:hAnsi="仿宋" w:eastAsia="仿宋" w:cs="仿宋"/>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trPr>
        <w:tc>
          <w:tcPr>
            <w:tcW w:w="429" w:type="dxa"/>
            <w:vAlign w:val="center"/>
          </w:tcPr>
          <w:p>
            <w:pPr>
              <w:jc w:val="left"/>
              <w:rPr>
                <w:rFonts w:ascii="仿宋" w:hAnsi="仿宋" w:eastAsia="仿宋" w:cs="仿宋"/>
                <w:szCs w:val="21"/>
              </w:rPr>
            </w:pPr>
            <w:r>
              <w:rPr>
                <w:rFonts w:hint="eastAsia" w:ascii="仿宋" w:hAnsi="仿宋" w:eastAsia="仿宋" w:cs="仿宋"/>
                <w:szCs w:val="21"/>
              </w:rPr>
              <w:t>2</w:t>
            </w:r>
          </w:p>
        </w:tc>
        <w:tc>
          <w:tcPr>
            <w:tcW w:w="922" w:type="dxa"/>
            <w:vAlign w:val="center"/>
          </w:tcPr>
          <w:p>
            <w:pPr>
              <w:jc w:val="left"/>
              <w:rPr>
                <w:rFonts w:ascii="仿宋" w:hAnsi="仿宋" w:eastAsia="仿宋" w:cs="仿宋"/>
                <w:szCs w:val="21"/>
              </w:rPr>
            </w:pPr>
            <w:r>
              <w:rPr>
                <w:rFonts w:hint="eastAsia" w:ascii="仿宋" w:hAnsi="仿宋" w:eastAsia="仿宋" w:cs="仿宋"/>
                <w:szCs w:val="21"/>
              </w:rPr>
              <w:t>虚拟列车仿真软件</w:t>
            </w:r>
          </w:p>
        </w:tc>
        <w:tc>
          <w:tcPr>
            <w:tcW w:w="6390" w:type="dxa"/>
            <w:vAlign w:val="center"/>
          </w:tcPr>
          <w:p>
            <w:pPr>
              <w:adjustRightInd w:val="0"/>
              <w:snapToGrid w:val="0"/>
              <w:jc w:val="left"/>
              <w:rPr>
                <w:rFonts w:ascii="仿宋" w:hAnsi="仿宋" w:eastAsia="仿宋" w:cs="仿宋"/>
                <w:kern w:val="0"/>
                <w:szCs w:val="21"/>
              </w:rPr>
            </w:pPr>
            <w:r>
              <w:rPr>
                <w:rFonts w:hint="eastAsia" w:ascii="仿宋" w:hAnsi="仿宋" w:eastAsia="仿宋" w:cs="仿宋"/>
                <w:kern w:val="0"/>
                <w:szCs w:val="21"/>
              </w:rPr>
              <w:t>虚拟列车仿真软件与信号系统、虚拟沙盘同步，完成整条线路仿真运行环境的构建，运用AI自动控制技术实现列车各种模式的自动控制或人工控制。</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1.虚拟列车模块呈现列车驾驶相关设备的状态，并通过ATS系统控制操作及处理功能；</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2.能仿真实现与车辆控制相关的功能；</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3.在正线中正常状态下按照运行图运行；</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4.根据故障设置实现车辆的非正常运行模式；</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5.实现列车区间运行自动控制；</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6.实现车站站台定位停车控制；</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7.能实现跳停、扣车；</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8.能实现车门、站台门的联动控制；</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9.能进行列车运行调整控制；</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10.能够培训调度员掌握列车基本控制技术、列车运行至各种非正常情况下锻炼调度的调度能力；</w:t>
            </w:r>
          </w:p>
        </w:tc>
        <w:tc>
          <w:tcPr>
            <w:tcW w:w="1050" w:type="dxa"/>
            <w:vAlign w:val="center"/>
          </w:tcPr>
          <w:p>
            <w:pPr>
              <w:jc w:val="center"/>
              <w:rPr>
                <w:rFonts w:ascii="仿宋" w:hAnsi="仿宋" w:eastAsia="仿宋" w:cs="仿宋"/>
                <w:szCs w:val="21"/>
              </w:rPr>
            </w:pPr>
            <w:r>
              <w:rPr>
                <w:rFonts w:hint="eastAsia" w:ascii="仿宋" w:hAnsi="仿宋" w:eastAsia="仿宋" w:cs="仿宋"/>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trPr>
        <w:tc>
          <w:tcPr>
            <w:tcW w:w="429" w:type="dxa"/>
            <w:vAlign w:val="center"/>
          </w:tcPr>
          <w:p>
            <w:pPr>
              <w:jc w:val="left"/>
              <w:rPr>
                <w:rFonts w:ascii="仿宋" w:hAnsi="仿宋" w:eastAsia="仿宋" w:cs="仿宋"/>
                <w:szCs w:val="21"/>
              </w:rPr>
            </w:pPr>
            <w:r>
              <w:rPr>
                <w:rFonts w:hint="eastAsia" w:ascii="仿宋" w:hAnsi="仿宋" w:eastAsia="仿宋" w:cs="仿宋"/>
                <w:szCs w:val="21"/>
              </w:rPr>
              <w:t>3</w:t>
            </w:r>
          </w:p>
        </w:tc>
        <w:tc>
          <w:tcPr>
            <w:tcW w:w="922" w:type="dxa"/>
            <w:vAlign w:val="center"/>
          </w:tcPr>
          <w:p>
            <w:pPr>
              <w:jc w:val="left"/>
              <w:rPr>
                <w:rFonts w:ascii="仿宋" w:hAnsi="仿宋" w:eastAsia="仿宋" w:cs="仿宋"/>
                <w:szCs w:val="21"/>
              </w:rPr>
            </w:pPr>
            <w:r>
              <w:rPr>
                <w:rFonts w:hint="eastAsia" w:ascii="仿宋" w:hAnsi="仿宋" w:eastAsia="仿宋" w:cs="仿宋"/>
                <w:szCs w:val="21"/>
              </w:rPr>
              <w:t>车载仿真软件</w:t>
            </w:r>
          </w:p>
        </w:tc>
        <w:tc>
          <w:tcPr>
            <w:tcW w:w="6390" w:type="dxa"/>
            <w:vAlign w:val="center"/>
          </w:tcPr>
          <w:p>
            <w:pPr>
              <w:adjustRightInd w:val="0"/>
              <w:snapToGrid w:val="0"/>
              <w:jc w:val="left"/>
              <w:rPr>
                <w:rFonts w:ascii="仿宋" w:hAnsi="仿宋" w:eastAsia="仿宋" w:cs="仿宋"/>
                <w:kern w:val="0"/>
                <w:szCs w:val="21"/>
              </w:rPr>
            </w:pPr>
            <w:r>
              <w:rPr>
                <w:rFonts w:hint="eastAsia" w:ascii="仿宋" w:hAnsi="仿宋" w:eastAsia="仿宋" w:cs="仿宋"/>
                <w:kern w:val="0"/>
                <w:szCs w:val="21"/>
              </w:rPr>
              <w:t>按照原理级车载控制器（VOBC）逻辑（包括自动列车运行装置（ATO）和列车自动防护装置（ ATP））实现如下功能:</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1.车辆仿真；2.动力学模型仿真；3.ATP功能管理；4.列车速度测量；5.列车位置管理；6.退行防护；7.列车完整性监督；8.超速防护；9.移动授权监督；10.驾驶模式管理；11.折返管理；12.零速检测；13.ATO功能管理；14.车门控制；15.车门屏蔽门联动管理；16.精确停车；17.自动速度调整；18.跳停管理；19.扣车管理；20.停车作业；</w:t>
            </w:r>
          </w:p>
        </w:tc>
        <w:tc>
          <w:tcPr>
            <w:tcW w:w="1050" w:type="dxa"/>
            <w:vAlign w:val="center"/>
          </w:tcPr>
          <w:p>
            <w:pPr>
              <w:jc w:val="center"/>
              <w:rPr>
                <w:rFonts w:ascii="仿宋" w:hAnsi="仿宋" w:eastAsia="仿宋" w:cs="仿宋"/>
                <w:szCs w:val="21"/>
              </w:rPr>
            </w:pPr>
            <w:r>
              <w:rPr>
                <w:rFonts w:hint="eastAsia" w:ascii="仿宋" w:hAnsi="仿宋" w:eastAsia="仿宋" w:cs="仿宋"/>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trPr>
        <w:tc>
          <w:tcPr>
            <w:tcW w:w="429" w:type="dxa"/>
            <w:vAlign w:val="center"/>
          </w:tcPr>
          <w:p>
            <w:pPr>
              <w:jc w:val="left"/>
              <w:rPr>
                <w:rFonts w:ascii="仿宋" w:hAnsi="仿宋" w:eastAsia="仿宋" w:cs="仿宋"/>
                <w:szCs w:val="21"/>
              </w:rPr>
            </w:pPr>
            <w:r>
              <w:rPr>
                <w:rFonts w:hint="eastAsia" w:ascii="仿宋" w:hAnsi="仿宋" w:eastAsia="仿宋" w:cs="仿宋"/>
                <w:szCs w:val="21"/>
              </w:rPr>
              <w:t>4</w:t>
            </w:r>
          </w:p>
        </w:tc>
        <w:tc>
          <w:tcPr>
            <w:tcW w:w="922" w:type="dxa"/>
            <w:vAlign w:val="center"/>
          </w:tcPr>
          <w:p>
            <w:pPr>
              <w:jc w:val="left"/>
              <w:rPr>
                <w:rFonts w:ascii="仿宋" w:hAnsi="仿宋" w:eastAsia="仿宋" w:cs="仿宋"/>
                <w:szCs w:val="21"/>
              </w:rPr>
            </w:pPr>
            <w:r>
              <w:rPr>
                <w:rFonts w:hint="eastAsia" w:ascii="仿宋" w:hAnsi="仿宋" w:eastAsia="仿宋" w:cs="仿宋"/>
                <w:szCs w:val="21"/>
              </w:rPr>
              <w:t>轨旁仿真软件</w:t>
            </w:r>
          </w:p>
        </w:tc>
        <w:tc>
          <w:tcPr>
            <w:tcW w:w="6390" w:type="dxa"/>
            <w:vAlign w:val="center"/>
          </w:tcPr>
          <w:p>
            <w:pPr>
              <w:adjustRightInd w:val="0"/>
              <w:snapToGrid w:val="0"/>
              <w:jc w:val="left"/>
              <w:rPr>
                <w:rFonts w:ascii="仿宋" w:hAnsi="仿宋" w:eastAsia="仿宋" w:cs="仿宋"/>
                <w:kern w:val="0"/>
                <w:szCs w:val="21"/>
              </w:rPr>
            </w:pPr>
            <w:r>
              <w:rPr>
                <w:rFonts w:hint="eastAsia" w:ascii="仿宋" w:hAnsi="仿宋" w:eastAsia="仿宋" w:cs="仿宋"/>
                <w:kern w:val="0"/>
                <w:szCs w:val="21"/>
              </w:rPr>
              <w:t>按照轨道交通真实线路数据信号平面图1:1布置，信号设备布置完整，可实现如下功能：</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1.设备状态管理；2.信号机状态管理；3.道岔状态管理；4.屏蔽门状态管理；5.紧急停车按钮状态管理；</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6.无人折返按钮状态管理；7.计轴器状态管理；8.区段状态管理；9.应答器信息管理（无源应答器）；10.应答器状态管理（有源应答器）；11.设备故障管理；</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12.信号机故障管理；13.道岔故障管理；14.屏蔽门故障管理；15.计轴器故障管理；16.区段故障管理；17.应答器故障管理；</w:t>
            </w:r>
          </w:p>
        </w:tc>
        <w:tc>
          <w:tcPr>
            <w:tcW w:w="1050" w:type="dxa"/>
            <w:vAlign w:val="center"/>
          </w:tcPr>
          <w:p>
            <w:pPr>
              <w:jc w:val="center"/>
              <w:rPr>
                <w:rFonts w:ascii="仿宋" w:hAnsi="仿宋" w:eastAsia="仿宋" w:cs="仿宋"/>
                <w:szCs w:val="21"/>
              </w:rPr>
            </w:pPr>
            <w:r>
              <w:rPr>
                <w:rFonts w:hint="eastAsia" w:ascii="仿宋" w:hAnsi="仿宋" w:eastAsia="仿宋" w:cs="仿宋"/>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9" w:type="dxa"/>
            <w:vAlign w:val="center"/>
          </w:tcPr>
          <w:p>
            <w:pPr>
              <w:jc w:val="left"/>
              <w:rPr>
                <w:rFonts w:ascii="仿宋" w:hAnsi="仿宋" w:eastAsia="仿宋" w:cs="仿宋"/>
                <w:szCs w:val="21"/>
              </w:rPr>
            </w:pPr>
            <w:r>
              <w:rPr>
                <w:rFonts w:ascii="仿宋" w:hAnsi="仿宋" w:eastAsia="仿宋" w:cs="仿宋"/>
                <w:szCs w:val="21"/>
              </w:rPr>
              <w:t>5</w:t>
            </w:r>
          </w:p>
        </w:tc>
        <w:tc>
          <w:tcPr>
            <w:tcW w:w="922" w:type="dxa"/>
            <w:vAlign w:val="center"/>
          </w:tcPr>
          <w:p>
            <w:pPr>
              <w:jc w:val="left"/>
              <w:rPr>
                <w:rFonts w:ascii="仿宋" w:hAnsi="仿宋" w:eastAsia="仿宋" w:cs="仿宋"/>
                <w:szCs w:val="21"/>
              </w:rPr>
            </w:pPr>
            <w:r>
              <w:rPr>
                <w:rFonts w:hint="eastAsia" w:ascii="仿宋" w:hAnsi="仿宋" w:eastAsia="仿宋" w:cs="仿宋"/>
                <w:szCs w:val="21"/>
              </w:rPr>
              <w:t>ATS行调工作站培训系统软件</w:t>
            </w:r>
          </w:p>
        </w:tc>
        <w:tc>
          <w:tcPr>
            <w:tcW w:w="6390" w:type="dxa"/>
            <w:vAlign w:val="center"/>
          </w:tcPr>
          <w:p>
            <w:pPr>
              <w:adjustRightInd w:val="0"/>
              <w:snapToGrid w:val="0"/>
              <w:jc w:val="left"/>
              <w:rPr>
                <w:rFonts w:ascii="仿宋" w:hAnsi="仿宋" w:eastAsia="仿宋" w:cs="仿宋"/>
                <w:kern w:val="0"/>
                <w:szCs w:val="21"/>
              </w:rPr>
            </w:pPr>
            <w:r>
              <w:rPr>
                <w:rFonts w:hint="eastAsia" w:ascii="仿宋" w:hAnsi="仿宋" w:eastAsia="仿宋" w:cs="仿宋"/>
                <w:kern w:val="0"/>
                <w:szCs w:val="21"/>
              </w:rPr>
              <w:t>列车自动监控系统（ATS）：采用国内轨道交通主流信号系统，与真实线路界面、操作习惯保持一致，具有教学、考试以及仿真功能，可以开展教学组织和故障注入等教学设置功能，线路数据需仿真西安地铁线路。可实现如下功能：</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（一）基本功能：</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能实现轨道交通主流ATS系统的基本功能。</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1.信息显示功能：站场信息、状态提醒、运行图信息等；</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2.信号控制功能：道岔定操、反操、单锁等控制功能；信号机终端封锁功能；办理进路功能；车站控制模式与中心控制模式切换；列车自动模式与人工模式切换；折返模式设置；轨道封锁功能；临时限速功能等；</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3.列车运行控制功能：扣车、跳停、提前发车、临时限速、人工设置停站时间、人工设置站间运行等级、列车运行追踪功能等；</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4.列车运行管理功能：列车运行图/时刻表的管理、列车运用计划及车辆管理、列车运行调整等；</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5.列车运行信息查询功能：站台信息显示与查询、发车计时器显示等；</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（二）非正常情况显示和操作：</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可以在ATS站场信息中任意设备设置以下故障并记录或编辑成脚本再次使用：屏蔽门故障、信号机故障、道岔故障、进路解锁异常、区段异常、区段非通信车占用异常、线路ZC故障等；</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（三）系统联动：</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按照“运行控制中心（ OCC）—车站—列车”结构集成仿真ATS系统、运行图仿真软件、三维交互式虚拟沙盘等系统形成全联动实训环境。通过调度系统控制命令，实现虚拟沙盘中三维环境仿真设备与信号系统、虚拟列车同步动作，且将信号设备动作状态、虚拟列车实时运行数据反馈到ATS系统及模拟驾驶系统中，实时同步校验，最终实现多方联动控制功能，完成整条线路仿真运行环境的构建。系统可实现联动模式下各岗位相关操作的分析及考核功能：</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1.实现行车调度与虚拟列车运行的联动培训演练；</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2.实现调度中心人员对中心ATS系统操作培训；</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3.实现车站各种情况下接发列车作业流程培训演练；</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4.实现行车各岗位人员在非正常情况下（故障、突发事件）时联合演练;</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5.实现运行过程中故障处理培训演练；</w:t>
            </w:r>
          </w:p>
          <w:p>
            <w:pPr>
              <w:adjustRightInd w:val="0"/>
              <w:snapToGrid w:val="0"/>
              <w:jc w:val="left"/>
              <w:rPr>
                <w:rFonts w:ascii="仿宋" w:hAnsi="仿宋" w:eastAsia="仿宋" w:cs="仿宋"/>
                <w:kern w:val="0"/>
                <w:szCs w:val="21"/>
              </w:rPr>
            </w:pPr>
            <w:r>
              <w:rPr>
                <w:rFonts w:hint="eastAsia" w:ascii="仿宋" w:hAnsi="仿宋" w:eastAsia="仿宋" w:cs="仿宋"/>
                <w:kern w:val="0"/>
                <w:szCs w:val="21"/>
              </w:rPr>
              <w:t>6.实现非正常情况下行车处置培训演练；</w:t>
            </w:r>
          </w:p>
          <w:p>
            <w:pPr>
              <w:adjustRightInd w:val="0"/>
              <w:snapToGrid w:val="0"/>
              <w:jc w:val="left"/>
              <w:rPr>
                <w:rFonts w:ascii="仿宋" w:hAnsi="仿宋" w:eastAsia="仿宋" w:cs="仿宋"/>
                <w:szCs w:val="21"/>
              </w:rPr>
            </w:pPr>
            <w:r>
              <w:rPr>
                <w:rFonts w:hint="eastAsia" w:ascii="仿宋" w:hAnsi="仿宋" w:eastAsia="仿宋" w:cs="仿宋"/>
                <w:kern w:val="0"/>
                <w:szCs w:val="21"/>
              </w:rPr>
              <w:t>7.实现多车（虚拟列车）同线按图运行培训演练；</w:t>
            </w:r>
          </w:p>
        </w:tc>
        <w:tc>
          <w:tcPr>
            <w:tcW w:w="1050" w:type="dxa"/>
            <w:vAlign w:val="center"/>
          </w:tcPr>
          <w:p>
            <w:pPr>
              <w:jc w:val="center"/>
              <w:rPr>
                <w:rFonts w:ascii="仿宋" w:hAnsi="仿宋" w:eastAsia="仿宋" w:cs="仿宋"/>
                <w:szCs w:val="21"/>
              </w:rPr>
            </w:pPr>
            <w:r>
              <w:rPr>
                <w:rFonts w:hint="eastAsia" w:ascii="仿宋" w:hAnsi="仿宋" w:eastAsia="仿宋" w:cs="仿宋"/>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9" w:type="dxa"/>
            <w:vAlign w:val="center"/>
          </w:tcPr>
          <w:p>
            <w:pPr>
              <w:jc w:val="left"/>
              <w:rPr>
                <w:rFonts w:ascii="仿宋" w:hAnsi="仿宋" w:eastAsia="仿宋" w:cs="仿宋"/>
                <w:szCs w:val="21"/>
              </w:rPr>
            </w:pPr>
            <w:r>
              <w:rPr>
                <w:rFonts w:ascii="仿宋" w:hAnsi="仿宋" w:eastAsia="仿宋" w:cs="仿宋"/>
                <w:szCs w:val="21"/>
              </w:rPr>
              <w:t>6</w:t>
            </w:r>
          </w:p>
        </w:tc>
        <w:tc>
          <w:tcPr>
            <w:tcW w:w="922" w:type="dxa"/>
            <w:vAlign w:val="center"/>
          </w:tcPr>
          <w:p>
            <w:pPr>
              <w:jc w:val="left"/>
              <w:rPr>
                <w:rFonts w:ascii="仿宋" w:hAnsi="仿宋" w:eastAsia="仿宋" w:cs="仿宋"/>
                <w:szCs w:val="21"/>
              </w:rPr>
            </w:pPr>
            <w:r>
              <w:rPr>
                <w:rFonts w:hint="eastAsia" w:ascii="仿宋" w:hAnsi="仿宋" w:eastAsia="仿宋" w:cs="仿宋"/>
                <w:szCs w:val="21"/>
              </w:rPr>
              <w:t>城市轨道交通运行图</w:t>
            </w:r>
            <w:r>
              <w:rPr>
                <w:rFonts w:ascii="仿宋" w:hAnsi="仿宋" w:eastAsia="仿宋" w:cs="仿宋"/>
                <w:szCs w:val="21"/>
              </w:rPr>
              <w:t>/时刻表编辑系统</w:t>
            </w:r>
          </w:p>
        </w:tc>
        <w:tc>
          <w:tcPr>
            <w:tcW w:w="6390" w:type="dxa"/>
            <w:vAlign w:val="center"/>
          </w:tcPr>
          <w:p>
            <w:pPr>
              <w:topLinePunct/>
              <w:jc w:val="left"/>
              <w:rPr>
                <w:rFonts w:ascii="仿宋" w:hAnsi="仿宋" w:eastAsia="仿宋" w:cs="仿宋"/>
                <w:kern w:val="0"/>
                <w:szCs w:val="21"/>
              </w:rPr>
            </w:pPr>
            <w:r>
              <w:rPr>
                <w:rFonts w:hint="eastAsia" w:ascii="仿宋" w:hAnsi="仿宋" w:eastAsia="仿宋" w:cs="仿宋"/>
                <w:kern w:val="0"/>
                <w:szCs w:val="21"/>
              </w:rPr>
              <w:t>运行图编辑系统具备以下功能：</w:t>
            </w:r>
          </w:p>
          <w:p>
            <w:pPr>
              <w:topLinePunct/>
              <w:jc w:val="left"/>
              <w:rPr>
                <w:rFonts w:ascii="仿宋" w:hAnsi="仿宋" w:eastAsia="仿宋" w:cs="仿宋"/>
                <w:kern w:val="0"/>
                <w:szCs w:val="21"/>
              </w:rPr>
            </w:pPr>
            <w:r>
              <w:rPr>
                <w:rFonts w:hint="eastAsia" w:ascii="仿宋" w:hAnsi="仿宋" w:eastAsia="仿宋" w:cs="仿宋"/>
                <w:kern w:val="0"/>
                <w:szCs w:val="21"/>
              </w:rPr>
              <w:t>1.基本运行图/时刻表；</w:t>
            </w:r>
          </w:p>
          <w:p>
            <w:pPr>
              <w:topLinePunct/>
              <w:jc w:val="left"/>
              <w:rPr>
                <w:rFonts w:ascii="仿宋" w:hAnsi="仿宋" w:eastAsia="仿宋" w:cs="仿宋"/>
                <w:kern w:val="0"/>
                <w:szCs w:val="21"/>
              </w:rPr>
            </w:pPr>
            <w:r>
              <w:rPr>
                <w:rFonts w:hint="eastAsia" w:ascii="仿宋" w:hAnsi="仿宋" w:eastAsia="仿宋" w:cs="仿宋"/>
                <w:kern w:val="0"/>
                <w:szCs w:val="21"/>
              </w:rPr>
              <w:t>2.计划运行图/时刻表；</w:t>
            </w:r>
          </w:p>
          <w:p>
            <w:pPr>
              <w:topLinePunct/>
              <w:jc w:val="left"/>
              <w:rPr>
                <w:rFonts w:ascii="仿宋" w:hAnsi="仿宋" w:eastAsia="仿宋" w:cs="仿宋"/>
                <w:kern w:val="0"/>
                <w:szCs w:val="21"/>
              </w:rPr>
            </w:pPr>
            <w:r>
              <w:rPr>
                <w:rFonts w:hint="eastAsia" w:ascii="仿宋" w:hAnsi="仿宋" w:eastAsia="仿宋" w:cs="仿宋"/>
                <w:kern w:val="0"/>
                <w:szCs w:val="21"/>
              </w:rPr>
              <w:t>3.实际运行图/时刻表：包括平日图、节假日图；</w:t>
            </w:r>
          </w:p>
          <w:p>
            <w:pPr>
              <w:topLinePunct/>
              <w:jc w:val="left"/>
              <w:rPr>
                <w:rFonts w:ascii="仿宋" w:hAnsi="仿宋" w:eastAsia="仿宋" w:cs="仿宋"/>
                <w:kern w:val="0"/>
                <w:szCs w:val="21"/>
              </w:rPr>
            </w:pPr>
            <w:r>
              <w:rPr>
                <w:rFonts w:hint="eastAsia" w:ascii="仿宋" w:hAnsi="仿宋" w:eastAsia="仿宋" w:cs="仿宋"/>
                <w:kern w:val="0"/>
                <w:szCs w:val="21"/>
              </w:rPr>
              <w:t>4.计划管理功能；</w:t>
            </w:r>
          </w:p>
          <w:p>
            <w:pPr>
              <w:topLinePunct/>
              <w:jc w:val="left"/>
              <w:rPr>
                <w:rFonts w:ascii="仿宋" w:hAnsi="仿宋" w:eastAsia="仿宋" w:cs="仿宋"/>
                <w:kern w:val="0"/>
                <w:szCs w:val="21"/>
              </w:rPr>
            </w:pPr>
            <w:r>
              <w:rPr>
                <w:rFonts w:hint="eastAsia" w:ascii="仿宋" w:hAnsi="仿宋" w:eastAsia="仿宋" w:cs="仿宋"/>
                <w:kern w:val="0"/>
                <w:szCs w:val="21"/>
              </w:rPr>
              <w:t>5.具有编图冲突检查；</w:t>
            </w:r>
          </w:p>
          <w:p>
            <w:pPr>
              <w:jc w:val="left"/>
              <w:rPr>
                <w:rFonts w:ascii="仿宋" w:hAnsi="仿宋" w:eastAsia="仿宋" w:cs="仿宋"/>
                <w:szCs w:val="21"/>
              </w:rPr>
            </w:pPr>
            <w:r>
              <w:rPr>
                <w:rFonts w:hint="eastAsia" w:ascii="仿宋" w:hAnsi="仿宋" w:eastAsia="仿宋" w:cs="仿宋"/>
                <w:kern w:val="0"/>
                <w:szCs w:val="21"/>
              </w:rPr>
              <w:t>6.具有新图验证功能，对用户新编辑的运行图实现运营验证。</w:t>
            </w:r>
          </w:p>
        </w:tc>
        <w:tc>
          <w:tcPr>
            <w:tcW w:w="1050" w:type="dxa"/>
            <w:vAlign w:val="center"/>
          </w:tcPr>
          <w:p>
            <w:pPr>
              <w:jc w:val="center"/>
              <w:rPr>
                <w:rFonts w:ascii="仿宋" w:hAnsi="仿宋" w:eastAsia="仿宋" w:cs="仿宋"/>
                <w:szCs w:val="21"/>
              </w:rPr>
            </w:pPr>
            <w:r>
              <w:rPr>
                <w:rFonts w:hint="eastAsia" w:ascii="仿宋" w:hAnsi="仿宋" w:eastAsia="仿宋" w:cs="仿宋"/>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9" w:type="dxa"/>
            <w:vAlign w:val="center"/>
          </w:tcPr>
          <w:p>
            <w:pPr>
              <w:jc w:val="left"/>
              <w:rPr>
                <w:rFonts w:ascii="仿宋" w:hAnsi="仿宋" w:eastAsia="仿宋" w:cs="仿宋"/>
                <w:szCs w:val="21"/>
              </w:rPr>
            </w:pPr>
            <w:r>
              <w:rPr>
                <w:rFonts w:ascii="仿宋" w:hAnsi="仿宋" w:eastAsia="仿宋" w:cs="仿宋"/>
                <w:szCs w:val="21"/>
              </w:rPr>
              <w:t>7</w:t>
            </w:r>
          </w:p>
        </w:tc>
        <w:tc>
          <w:tcPr>
            <w:tcW w:w="922" w:type="dxa"/>
            <w:vAlign w:val="center"/>
          </w:tcPr>
          <w:p>
            <w:pPr>
              <w:jc w:val="left"/>
              <w:rPr>
                <w:rFonts w:ascii="仿宋" w:hAnsi="仿宋" w:eastAsia="仿宋" w:cs="仿宋"/>
                <w:szCs w:val="21"/>
              </w:rPr>
            </w:pPr>
            <w:r>
              <w:rPr>
                <w:rFonts w:hint="eastAsia" w:ascii="仿宋" w:hAnsi="仿宋" w:eastAsia="仿宋" w:cs="仿宋"/>
                <w:szCs w:val="21"/>
              </w:rPr>
              <w:t>电子沙盘软件</w:t>
            </w:r>
          </w:p>
        </w:tc>
        <w:tc>
          <w:tcPr>
            <w:tcW w:w="6390" w:type="dxa"/>
            <w:vAlign w:val="center"/>
          </w:tcPr>
          <w:p>
            <w:pPr>
              <w:topLinePunct/>
              <w:jc w:val="left"/>
              <w:rPr>
                <w:rFonts w:ascii="仿宋" w:hAnsi="仿宋" w:eastAsia="仿宋" w:cs="仿宋"/>
                <w:kern w:val="0"/>
                <w:szCs w:val="21"/>
              </w:rPr>
            </w:pPr>
            <w:r>
              <w:rPr>
                <w:rFonts w:hint="eastAsia" w:ascii="仿宋" w:hAnsi="仿宋" w:eastAsia="仿宋" w:cs="仿宋"/>
                <w:kern w:val="0"/>
                <w:szCs w:val="21"/>
              </w:rPr>
              <w:t>1.按照“运行控制中心（ OCC）—车站—列车”结构构建与仿真ATS系统、运行图仿真软件、司机模拟驾驶等系统形成全联动实训环境的虚拟仿真沙盘。通过调度系统控制命令，实现虚拟沙盘中三维环境仿真设备与信号系统、虚拟列车同步动作，沙盘全景显示地面信号设备状态变化（道岔位置动作、信号机点灯、发车表示器倒计时）等，地面相关设备（站台紧急停车按钮、站台屏蔽门端头控制盒（PSL）等）动作触发或注入故障同步引起信号及行车设备动作，并将信号设备动作状态、虚拟列车实时运行数据反馈到ATS系统及模拟驾驶系统中，实时同步校验，最终实现多方联动控制功能，完成整条线路虚拟仿真运行环境的构建。</w:t>
            </w:r>
          </w:p>
          <w:p>
            <w:pPr>
              <w:jc w:val="left"/>
              <w:rPr>
                <w:rFonts w:ascii="仿宋" w:hAnsi="仿宋" w:eastAsia="仿宋" w:cs="仿宋"/>
                <w:szCs w:val="21"/>
              </w:rPr>
            </w:pPr>
            <w:r>
              <w:rPr>
                <w:rFonts w:hint="eastAsia" w:ascii="仿宋" w:hAnsi="仿宋" w:eastAsia="仿宋" w:cs="仿宋"/>
                <w:kern w:val="0"/>
                <w:szCs w:val="21"/>
              </w:rPr>
              <w:t>2.虚拟沙盘可以根据用户需求设定任意视角或动态模型镜头跟随（如司机、列车等视角），可以根据授课需求和操作过程智能定位到道岔转换、信号机变化等设备状态变化位置方便观察。</w:t>
            </w:r>
          </w:p>
        </w:tc>
        <w:tc>
          <w:tcPr>
            <w:tcW w:w="1050" w:type="dxa"/>
            <w:vAlign w:val="center"/>
          </w:tcPr>
          <w:p>
            <w:pPr>
              <w:jc w:val="center"/>
              <w:rPr>
                <w:rFonts w:ascii="仿宋" w:hAnsi="仿宋" w:eastAsia="仿宋" w:cs="仿宋"/>
                <w:szCs w:val="21"/>
              </w:rPr>
            </w:pPr>
            <w:r>
              <w:rPr>
                <w:rFonts w:hint="eastAsia" w:ascii="仿宋" w:hAnsi="仿宋" w:eastAsia="仿宋" w:cs="仿宋"/>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9" w:type="dxa"/>
            <w:vAlign w:val="center"/>
          </w:tcPr>
          <w:p>
            <w:pPr>
              <w:jc w:val="left"/>
              <w:rPr>
                <w:rFonts w:ascii="仿宋" w:hAnsi="仿宋" w:eastAsia="仿宋" w:cs="仿宋"/>
                <w:szCs w:val="21"/>
              </w:rPr>
            </w:pPr>
            <w:r>
              <w:rPr>
                <w:rFonts w:ascii="仿宋" w:hAnsi="仿宋" w:eastAsia="仿宋" w:cs="仿宋"/>
                <w:szCs w:val="21"/>
              </w:rPr>
              <w:t>8</w:t>
            </w:r>
          </w:p>
        </w:tc>
        <w:tc>
          <w:tcPr>
            <w:tcW w:w="922" w:type="dxa"/>
            <w:vAlign w:val="center"/>
          </w:tcPr>
          <w:p>
            <w:pPr>
              <w:jc w:val="left"/>
              <w:rPr>
                <w:rFonts w:ascii="仿宋" w:hAnsi="仿宋" w:eastAsia="仿宋" w:cs="仿宋"/>
                <w:szCs w:val="21"/>
              </w:rPr>
            </w:pPr>
            <w:r>
              <w:rPr>
                <w:rFonts w:ascii="仿宋" w:hAnsi="仿宋" w:eastAsia="仿宋" w:cs="仿宋"/>
                <w:szCs w:val="21"/>
              </w:rPr>
              <w:t>ATS现地工作站仿真系统软件</w:t>
            </w:r>
          </w:p>
        </w:tc>
        <w:tc>
          <w:tcPr>
            <w:tcW w:w="6390" w:type="dxa"/>
            <w:vAlign w:val="center"/>
          </w:tcPr>
          <w:p>
            <w:pPr>
              <w:jc w:val="left"/>
              <w:rPr>
                <w:rFonts w:ascii="仿宋" w:hAnsi="仿宋" w:eastAsia="仿宋" w:cs="仿宋"/>
                <w:kern w:val="0"/>
                <w:szCs w:val="21"/>
              </w:rPr>
            </w:pPr>
            <w:r>
              <w:rPr>
                <w:rFonts w:hint="eastAsia" w:ascii="仿宋" w:hAnsi="仿宋" w:eastAsia="仿宋" w:cs="仿宋"/>
                <w:kern w:val="0"/>
                <w:szCs w:val="21"/>
              </w:rPr>
              <w:t>车站级列车自动监控ATS系统仿真软件模块具有以下功能：</w:t>
            </w:r>
          </w:p>
          <w:p>
            <w:pPr>
              <w:jc w:val="left"/>
              <w:rPr>
                <w:rFonts w:ascii="仿宋" w:hAnsi="仿宋" w:eastAsia="仿宋" w:cs="仿宋"/>
                <w:kern w:val="0"/>
                <w:szCs w:val="21"/>
              </w:rPr>
            </w:pPr>
            <w:r>
              <w:rPr>
                <w:rFonts w:hint="eastAsia" w:ascii="仿宋" w:hAnsi="仿宋" w:eastAsia="仿宋" w:cs="仿宋"/>
                <w:kern w:val="0"/>
                <w:szCs w:val="21"/>
              </w:rPr>
              <w:t>一、设备正常操作：</w:t>
            </w:r>
          </w:p>
          <w:p>
            <w:pPr>
              <w:jc w:val="left"/>
              <w:rPr>
                <w:rFonts w:ascii="仿宋" w:hAnsi="仿宋" w:eastAsia="仿宋" w:cs="仿宋"/>
                <w:kern w:val="0"/>
                <w:szCs w:val="21"/>
              </w:rPr>
            </w:pPr>
            <w:r>
              <w:rPr>
                <w:rFonts w:hint="eastAsia" w:ascii="仿宋" w:hAnsi="仿宋" w:eastAsia="仿宋" w:cs="仿宋"/>
                <w:kern w:val="0"/>
                <w:szCs w:val="21"/>
              </w:rPr>
              <w:t>1.排列/取消进路、2.信号机封锁/解封、3.信号关灯、4.信号重开、5.引导进路办理、6设置/取消联锁自动通过、7.设置/取消联锁自动触发、8.查询进路控制模式；9.故障解锁、10.区段切除、11.区段激活、12.设置/取消限速、13.区段封锁/解封、14.计轴预复位；15.道岔单锁/单解、16.道岔封锁/解封、17.道岔转动、18.设置/取消限速、19.故障解锁；20.扣车/取消扣车、21.跳停/取消跳停、22.查询站台状态；23.站控/强制站控等。</w:t>
            </w:r>
          </w:p>
          <w:p>
            <w:pPr>
              <w:jc w:val="left"/>
              <w:rPr>
                <w:rFonts w:ascii="仿宋" w:hAnsi="仿宋" w:eastAsia="仿宋" w:cs="仿宋"/>
                <w:kern w:val="0"/>
                <w:szCs w:val="21"/>
              </w:rPr>
            </w:pPr>
            <w:r>
              <w:rPr>
                <w:rFonts w:hint="eastAsia" w:ascii="仿宋" w:hAnsi="仿宋" w:eastAsia="仿宋" w:cs="仿宋"/>
                <w:kern w:val="0"/>
                <w:szCs w:val="21"/>
              </w:rPr>
              <w:t>二、设备非正常情况显示和操作：</w:t>
            </w:r>
          </w:p>
          <w:p>
            <w:pPr>
              <w:jc w:val="left"/>
              <w:rPr>
                <w:rFonts w:ascii="仿宋" w:hAnsi="仿宋" w:eastAsia="仿宋" w:cs="仿宋"/>
                <w:kern w:val="0"/>
                <w:szCs w:val="21"/>
              </w:rPr>
            </w:pPr>
            <w:r>
              <w:rPr>
                <w:rFonts w:hint="eastAsia" w:ascii="仿宋" w:hAnsi="仿宋" w:eastAsia="仿宋" w:cs="仿宋"/>
                <w:kern w:val="0"/>
                <w:szCs w:val="21"/>
              </w:rPr>
              <w:t>1.屏蔽门故障；2.信号机故障；3.道岔故障；4、区段红光带故障（非通信车占用）5.区段ARB（橙光带故障）；6.区段粉光带故障（通信车占用）；7.线路ZC故障；8.列车驾驶故障等。</w:t>
            </w:r>
          </w:p>
          <w:p>
            <w:pPr>
              <w:jc w:val="left"/>
              <w:rPr>
                <w:rFonts w:ascii="仿宋" w:hAnsi="仿宋" w:eastAsia="仿宋" w:cs="仿宋"/>
                <w:kern w:val="0"/>
                <w:szCs w:val="21"/>
              </w:rPr>
            </w:pPr>
            <w:r>
              <w:rPr>
                <w:rFonts w:hint="eastAsia" w:ascii="仿宋" w:hAnsi="仿宋" w:eastAsia="仿宋" w:cs="仿宋"/>
                <w:kern w:val="0"/>
                <w:szCs w:val="21"/>
              </w:rPr>
              <w:t>三、系统联动</w:t>
            </w:r>
          </w:p>
          <w:p>
            <w:pPr>
              <w:jc w:val="left"/>
              <w:rPr>
                <w:rFonts w:ascii="仿宋" w:hAnsi="仿宋" w:eastAsia="仿宋" w:cs="仿宋"/>
                <w:kern w:val="0"/>
                <w:szCs w:val="21"/>
              </w:rPr>
            </w:pPr>
            <w:r>
              <w:rPr>
                <w:rFonts w:hint="eastAsia" w:ascii="仿宋" w:hAnsi="仿宋" w:eastAsia="仿宋" w:cs="仿宋"/>
                <w:kern w:val="0"/>
                <w:szCs w:val="21"/>
              </w:rPr>
              <w:t>实现控制中心ATS实训系统、车站ATS实训系统、模拟驾驶系统等整体联动模式。</w:t>
            </w:r>
          </w:p>
          <w:p>
            <w:pPr>
              <w:jc w:val="left"/>
              <w:rPr>
                <w:rFonts w:ascii="仿宋" w:hAnsi="仿宋" w:eastAsia="仿宋" w:cs="仿宋"/>
                <w:kern w:val="0"/>
                <w:szCs w:val="21"/>
              </w:rPr>
            </w:pPr>
            <w:r>
              <w:rPr>
                <w:rFonts w:hint="eastAsia" w:ascii="仿宋" w:hAnsi="仿宋" w:eastAsia="仿宋" w:cs="仿宋"/>
                <w:kern w:val="0"/>
                <w:szCs w:val="21"/>
              </w:rPr>
              <w:t>该联动模式按照“运行控制中心（ OCC）—车站—列车”，结构集成实训环境，即通过调度系统控制命令，实现信号系统、模拟驾驶列车同步动作，且将信号设备动作状态、虚拟列车实时1套，运行数据反馈到ATS系统及模拟驾驶系统中，实时同步校验，最终实现多方联动控制功能。</w:t>
            </w:r>
          </w:p>
          <w:p>
            <w:pPr>
              <w:jc w:val="left"/>
              <w:rPr>
                <w:rFonts w:ascii="仿宋" w:hAnsi="仿宋" w:eastAsia="仿宋" w:cs="仿宋"/>
                <w:kern w:val="0"/>
                <w:szCs w:val="21"/>
              </w:rPr>
            </w:pPr>
            <w:r>
              <w:rPr>
                <w:rFonts w:hint="eastAsia" w:ascii="仿宋" w:hAnsi="仿宋" w:eastAsia="仿宋" w:cs="仿宋"/>
                <w:kern w:val="0"/>
                <w:szCs w:val="21"/>
              </w:rPr>
              <w:t>联动系统主要包含仿真ATS系统、运行图仿真软件、模拟驾驶系统。其中ATS系统包含中心级系统、车站级系统等。</w:t>
            </w:r>
          </w:p>
          <w:p>
            <w:pPr>
              <w:jc w:val="left"/>
              <w:rPr>
                <w:rFonts w:ascii="仿宋" w:hAnsi="仿宋" w:eastAsia="仿宋" w:cs="仿宋"/>
                <w:kern w:val="0"/>
                <w:szCs w:val="21"/>
              </w:rPr>
            </w:pPr>
            <w:r>
              <w:rPr>
                <w:rFonts w:hint="eastAsia" w:ascii="仿宋" w:hAnsi="仿宋" w:eastAsia="仿宋" w:cs="仿宋"/>
                <w:kern w:val="0"/>
                <w:szCs w:val="21"/>
              </w:rPr>
              <w:t>联动时应实现以下功能：</w:t>
            </w:r>
          </w:p>
          <w:p>
            <w:pPr>
              <w:jc w:val="left"/>
              <w:rPr>
                <w:rFonts w:ascii="仿宋" w:hAnsi="仿宋" w:eastAsia="仿宋" w:cs="仿宋"/>
                <w:kern w:val="0"/>
                <w:szCs w:val="21"/>
              </w:rPr>
            </w:pPr>
            <w:r>
              <w:rPr>
                <w:rFonts w:hint="eastAsia" w:ascii="仿宋" w:hAnsi="仿宋" w:eastAsia="仿宋" w:cs="仿宋"/>
                <w:kern w:val="0"/>
                <w:szCs w:val="21"/>
              </w:rPr>
              <w:t>1)实现车站与列车运行的联动培训演练；</w:t>
            </w:r>
          </w:p>
          <w:p>
            <w:pPr>
              <w:jc w:val="left"/>
              <w:rPr>
                <w:rFonts w:ascii="仿宋" w:hAnsi="仿宋" w:eastAsia="仿宋" w:cs="仿宋"/>
                <w:kern w:val="0"/>
                <w:szCs w:val="21"/>
              </w:rPr>
            </w:pPr>
            <w:r>
              <w:rPr>
                <w:rFonts w:hint="eastAsia" w:ascii="仿宋" w:hAnsi="仿宋" w:eastAsia="仿宋" w:cs="仿宋"/>
                <w:kern w:val="0"/>
                <w:szCs w:val="21"/>
              </w:rPr>
              <w:t>2)实现一条线路车站与模拟驾驶联动的标准化工作流程培训；</w:t>
            </w:r>
          </w:p>
          <w:p>
            <w:pPr>
              <w:jc w:val="left"/>
              <w:rPr>
                <w:rFonts w:ascii="仿宋" w:hAnsi="仿宋" w:eastAsia="仿宋" w:cs="仿宋"/>
                <w:kern w:val="0"/>
                <w:szCs w:val="21"/>
              </w:rPr>
            </w:pPr>
            <w:r>
              <w:rPr>
                <w:rFonts w:hint="eastAsia" w:ascii="仿宋" w:hAnsi="仿宋" w:eastAsia="仿宋" w:cs="仿宋"/>
                <w:kern w:val="0"/>
                <w:szCs w:val="21"/>
              </w:rPr>
              <w:t>3)实现车站接发列车作业流程培训演练；</w:t>
            </w:r>
          </w:p>
          <w:p>
            <w:pPr>
              <w:jc w:val="left"/>
              <w:rPr>
                <w:rFonts w:ascii="仿宋" w:hAnsi="仿宋" w:eastAsia="仿宋" w:cs="仿宋"/>
                <w:kern w:val="0"/>
                <w:szCs w:val="21"/>
              </w:rPr>
            </w:pPr>
            <w:r>
              <w:rPr>
                <w:rFonts w:hint="eastAsia" w:ascii="仿宋" w:hAnsi="仿宋" w:eastAsia="仿宋" w:cs="仿宋"/>
                <w:kern w:val="0"/>
                <w:szCs w:val="21"/>
              </w:rPr>
              <w:t>4)实现各车站值班员对ATS系统的基本操作（进路、道岔等）演练；</w:t>
            </w:r>
          </w:p>
          <w:p>
            <w:pPr>
              <w:jc w:val="left"/>
              <w:rPr>
                <w:rFonts w:ascii="仿宋" w:hAnsi="仿宋" w:eastAsia="仿宋" w:cs="仿宋"/>
                <w:kern w:val="0"/>
                <w:szCs w:val="21"/>
              </w:rPr>
            </w:pPr>
            <w:r>
              <w:rPr>
                <w:rFonts w:hint="eastAsia" w:ascii="仿宋" w:hAnsi="仿宋" w:eastAsia="仿宋" w:cs="仿宋"/>
                <w:kern w:val="0"/>
                <w:szCs w:val="21"/>
              </w:rPr>
              <w:t>5)实现行车各岗位人员在非正常情况下（故障、突发事件）时联合演练;</w:t>
            </w:r>
          </w:p>
          <w:p>
            <w:pPr>
              <w:jc w:val="left"/>
              <w:rPr>
                <w:rFonts w:ascii="仿宋" w:hAnsi="仿宋" w:eastAsia="仿宋" w:cs="仿宋"/>
                <w:kern w:val="0"/>
                <w:szCs w:val="21"/>
              </w:rPr>
            </w:pPr>
            <w:r>
              <w:rPr>
                <w:rFonts w:hint="eastAsia" w:ascii="仿宋" w:hAnsi="仿宋" w:eastAsia="仿宋" w:cs="仿宋"/>
                <w:kern w:val="0"/>
                <w:szCs w:val="21"/>
              </w:rPr>
              <w:t>6)实现车站值班员标准化作业流程培训；</w:t>
            </w:r>
          </w:p>
          <w:p>
            <w:pPr>
              <w:jc w:val="left"/>
              <w:rPr>
                <w:rFonts w:ascii="仿宋" w:hAnsi="仿宋" w:eastAsia="仿宋" w:cs="仿宋"/>
                <w:kern w:val="0"/>
                <w:szCs w:val="21"/>
              </w:rPr>
            </w:pPr>
            <w:r>
              <w:rPr>
                <w:rFonts w:hint="eastAsia" w:ascii="仿宋" w:hAnsi="仿宋" w:eastAsia="仿宋" w:cs="仿宋"/>
                <w:kern w:val="0"/>
                <w:szCs w:val="21"/>
              </w:rPr>
              <w:t>7)实现运行过程中故障处理培训演练；</w:t>
            </w:r>
          </w:p>
          <w:p>
            <w:pPr>
              <w:jc w:val="left"/>
              <w:rPr>
                <w:rFonts w:ascii="仿宋" w:hAnsi="仿宋" w:eastAsia="仿宋" w:cs="仿宋"/>
                <w:szCs w:val="21"/>
              </w:rPr>
            </w:pPr>
            <w:r>
              <w:rPr>
                <w:rFonts w:hint="eastAsia" w:ascii="仿宋" w:hAnsi="仿宋" w:eastAsia="仿宋" w:cs="仿宋"/>
                <w:kern w:val="0"/>
                <w:szCs w:val="21"/>
              </w:rPr>
              <w:t>8)实现非正常情况下行车处置培训演练；</w:t>
            </w:r>
          </w:p>
        </w:tc>
        <w:tc>
          <w:tcPr>
            <w:tcW w:w="1050" w:type="dxa"/>
            <w:vAlign w:val="center"/>
          </w:tcPr>
          <w:p>
            <w:pPr>
              <w:jc w:val="center"/>
              <w:rPr>
                <w:rFonts w:ascii="仿宋" w:hAnsi="仿宋" w:eastAsia="仿宋" w:cs="仿宋"/>
                <w:szCs w:val="21"/>
              </w:rPr>
            </w:pPr>
            <w:r>
              <w:rPr>
                <w:rFonts w:hint="eastAsia" w:ascii="仿宋" w:hAnsi="仿宋" w:eastAsia="仿宋" w:cs="仿宋"/>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9" w:type="dxa"/>
            <w:vAlign w:val="center"/>
          </w:tcPr>
          <w:p>
            <w:pPr>
              <w:jc w:val="left"/>
              <w:rPr>
                <w:rFonts w:ascii="仿宋" w:hAnsi="仿宋" w:eastAsia="仿宋" w:cs="仿宋"/>
                <w:szCs w:val="21"/>
              </w:rPr>
            </w:pPr>
            <w:r>
              <w:rPr>
                <w:rFonts w:ascii="仿宋" w:hAnsi="仿宋" w:eastAsia="仿宋" w:cs="仿宋"/>
                <w:szCs w:val="21"/>
              </w:rPr>
              <w:t>9</w:t>
            </w:r>
          </w:p>
        </w:tc>
        <w:tc>
          <w:tcPr>
            <w:tcW w:w="922" w:type="dxa"/>
            <w:vAlign w:val="center"/>
          </w:tcPr>
          <w:p>
            <w:pPr>
              <w:jc w:val="left"/>
              <w:rPr>
                <w:rFonts w:ascii="仿宋" w:hAnsi="仿宋" w:eastAsia="仿宋" w:cs="仿宋"/>
                <w:szCs w:val="21"/>
              </w:rPr>
            </w:pPr>
            <w:r>
              <w:rPr>
                <w:rFonts w:hint="eastAsia" w:ascii="仿宋" w:hAnsi="仿宋" w:eastAsia="仿宋" w:cs="仿宋"/>
                <w:szCs w:val="21"/>
              </w:rPr>
              <w:t>模拟驾驶仿真软件</w:t>
            </w:r>
          </w:p>
        </w:tc>
        <w:tc>
          <w:tcPr>
            <w:tcW w:w="6390" w:type="dxa"/>
            <w:vAlign w:val="center"/>
          </w:tcPr>
          <w:p>
            <w:pPr>
              <w:topLinePunct/>
              <w:jc w:val="left"/>
              <w:rPr>
                <w:rFonts w:ascii="仿宋" w:hAnsi="仿宋" w:eastAsia="仿宋" w:cs="仿宋"/>
                <w:kern w:val="0"/>
                <w:szCs w:val="21"/>
              </w:rPr>
            </w:pPr>
            <w:r>
              <w:rPr>
                <w:rFonts w:hint="eastAsia" w:ascii="仿宋" w:hAnsi="仿宋" w:eastAsia="仿宋" w:cs="仿宋"/>
                <w:kern w:val="0"/>
                <w:szCs w:val="21"/>
              </w:rPr>
              <w:t>桌面版模拟驾驶系统，具有司机模拟驾驶培训功能，需具有前向视景、列车控制和管理系统（ TCMS）、多媒体接口（MMI）、驾驶台、虚拟显示。</w:t>
            </w:r>
          </w:p>
          <w:p>
            <w:pPr>
              <w:topLinePunct/>
              <w:jc w:val="left"/>
              <w:rPr>
                <w:rFonts w:ascii="仿宋" w:hAnsi="仿宋" w:eastAsia="仿宋" w:cs="仿宋"/>
                <w:kern w:val="0"/>
                <w:szCs w:val="21"/>
              </w:rPr>
            </w:pPr>
            <w:r>
              <w:rPr>
                <w:rFonts w:hint="eastAsia" w:ascii="仿宋" w:hAnsi="仿宋" w:eastAsia="仿宋" w:cs="仿宋"/>
                <w:kern w:val="0"/>
                <w:szCs w:val="21"/>
              </w:rPr>
              <w:t>联动系统主要包含：仿真ATS系统、运行图仿真软件、电子沙盘系统。其中ATS系统包含中心级系统、车站级系统等。</w:t>
            </w:r>
          </w:p>
          <w:p>
            <w:pPr>
              <w:topLinePunct/>
              <w:jc w:val="left"/>
              <w:rPr>
                <w:rFonts w:ascii="仿宋" w:hAnsi="仿宋" w:eastAsia="仿宋" w:cs="仿宋"/>
                <w:kern w:val="0"/>
                <w:szCs w:val="21"/>
              </w:rPr>
            </w:pPr>
            <w:r>
              <w:rPr>
                <w:rFonts w:hint="eastAsia" w:ascii="仿宋" w:hAnsi="仿宋" w:eastAsia="仿宋" w:cs="仿宋"/>
                <w:kern w:val="0"/>
                <w:szCs w:val="21"/>
              </w:rPr>
              <w:t>联动时应实现以下功能：</w:t>
            </w:r>
          </w:p>
          <w:p>
            <w:pPr>
              <w:topLinePunct/>
              <w:jc w:val="left"/>
              <w:rPr>
                <w:rFonts w:ascii="仿宋" w:hAnsi="仿宋" w:eastAsia="仿宋" w:cs="仿宋"/>
                <w:kern w:val="0"/>
                <w:szCs w:val="21"/>
              </w:rPr>
            </w:pPr>
            <w:r>
              <w:rPr>
                <w:rFonts w:hint="eastAsia" w:ascii="仿宋" w:hAnsi="仿宋" w:eastAsia="仿宋" w:cs="仿宋"/>
                <w:kern w:val="0"/>
                <w:szCs w:val="21"/>
              </w:rPr>
              <w:t>1)实现行车调度与列车运行的联动培训演练；</w:t>
            </w:r>
          </w:p>
          <w:p>
            <w:pPr>
              <w:topLinePunct/>
              <w:jc w:val="left"/>
              <w:rPr>
                <w:rFonts w:ascii="仿宋" w:hAnsi="仿宋" w:eastAsia="仿宋" w:cs="仿宋"/>
                <w:kern w:val="0"/>
                <w:szCs w:val="21"/>
              </w:rPr>
            </w:pPr>
            <w:r>
              <w:rPr>
                <w:rFonts w:hint="eastAsia" w:ascii="仿宋" w:hAnsi="仿宋" w:eastAsia="仿宋" w:cs="仿宋"/>
                <w:kern w:val="0"/>
                <w:szCs w:val="21"/>
              </w:rPr>
              <w:t>2)实现一条线路调度与模拟驾驶联动的标准化工作流程培训；</w:t>
            </w:r>
          </w:p>
          <w:p>
            <w:pPr>
              <w:topLinePunct/>
              <w:jc w:val="left"/>
              <w:rPr>
                <w:rFonts w:ascii="仿宋" w:hAnsi="仿宋" w:eastAsia="仿宋" w:cs="仿宋"/>
                <w:kern w:val="0"/>
                <w:szCs w:val="21"/>
              </w:rPr>
            </w:pPr>
            <w:r>
              <w:rPr>
                <w:rFonts w:hint="eastAsia" w:ascii="仿宋" w:hAnsi="仿宋" w:eastAsia="仿宋" w:cs="仿宋"/>
                <w:kern w:val="0"/>
                <w:szCs w:val="21"/>
              </w:rPr>
              <w:t>3)实现车站接发列车作业流程培训演练；</w:t>
            </w:r>
          </w:p>
          <w:p>
            <w:pPr>
              <w:topLinePunct/>
              <w:jc w:val="left"/>
              <w:rPr>
                <w:rFonts w:ascii="仿宋" w:hAnsi="仿宋" w:eastAsia="仿宋" w:cs="仿宋"/>
                <w:kern w:val="0"/>
                <w:szCs w:val="21"/>
              </w:rPr>
            </w:pPr>
            <w:r>
              <w:rPr>
                <w:rFonts w:hint="eastAsia" w:ascii="仿宋" w:hAnsi="仿宋" w:eastAsia="仿宋" w:cs="仿宋"/>
                <w:kern w:val="0"/>
                <w:szCs w:val="21"/>
              </w:rPr>
              <w:t>4)实现司机模拟驾驶演练；</w:t>
            </w:r>
          </w:p>
          <w:p>
            <w:pPr>
              <w:jc w:val="left"/>
              <w:rPr>
                <w:rFonts w:ascii="仿宋" w:hAnsi="仿宋" w:eastAsia="仿宋" w:cs="仿宋"/>
                <w:szCs w:val="21"/>
              </w:rPr>
            </w:pPr>
            <w:r>
              <w:rPr>
                <w:rFonts w:hint="eastAsia" w:ascii="仿宋" w:hAnsi="仿宋" w:eastAsia="仿宋" w:cs="仿宋"/>
                <w:kern w:val="0"/>
                <w:szCs w:val="21"/>
              </w:rPr>
              <w:t>5)实现司机应急综合演练。</w:t>
            </w:r>
          </w:p>
        </w:tc>
        <w:tc>
          <w:tcPr>
            <w:tcW w:w="1050" w:type="dxa"/>
            <w:vAlign w:val="center"/>
          </w:tcPr>
          <w:p>
            <w:pPr>
              <w:jc w:val="center"/>
              <w:rPr>
                <w:rFonts w:ascii="仿宋" w:hAnsi="仿宋" w:eastAsia="仿宋" w:cs="仿宋"/>
                <w:szCs w:val="21"/>
              </w:rPr>
            </w:pPr>
            <w:r>
              <w:rPr>
                <w:rFonts w:hint="eastAsia" w:ascii="仿宋" w:hAnsi="仿宋" w:eastAsia="仿宋" w:cs="仿宋"/>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9" w:type="dxa"/>
            <w:vAlign w:val="center"/>
          </w:tcPr>
          <w:p>
            <w:pPr>
              <w:jc w:val="left"/>
              <w:rPr>
                <w:rFonts w:ascii="仿宋" w:hAnsi="仿宋" w:eastAsia="仿宋" w:cs="仿宋"/>
                <w:szCs w:val="21"/>
              </w:rPr>
            </w:pPr>
            <w:r>
              <w:rPr>
                <w:rFonts w:ascii="仿宋" w:hAnsi="仿宋" w:eastAsia="仿宋" w:cs="仿宋"/>
                <w:szCs w:val="21"/>
              </w:rPr>
              <w:t>10</w:t>
            </w:r>
          </w:p>
        </w:tc>
        <w:tc>
          <w:tcPr>
            <w:tcW w:w="922" w:type="dxa"/>
            <w:vAlign w:val="center"/>
          </w:tcPr>
          <w:p>
            <w:pPr>
              <w:jc w:val="left"/>
              <w:rPr>
                <w:rFonts w:ascii="仿宋" w:hAnsi="仿宋" w:eastAsia="仿宋" w:cs="仿宋"/>
                <w:szCs w:val="21"/>
              </w:rPr>
            </w:pPr>
            <w:r>
              <w:rPr>
                <w:rFonts w:hint="eastAsia" w:ascii="仿宋" w:hAnsi="仿宋" w:eastAsia="仿宋" w:cs="仿宋"/>
                <w:szCs w:val="21"/>
              </w:rPr>
              <w:t>联锁机仿真软件</w:t>
            </w:r>
          </w:p>
        </w:tc>
        <w:tc>
          <w:tcPr>
            <w:tcW w:w="6390" w:type="dxa"/>
            <w:vAlign w:val="center"/>
          </w:tcPr>
          <w:p>
            <w:pPr>
              <w:ind w:firstLine="420"/>
              <w:jc w:val="left"/>
              <w:rPr>
                <w:rFonts w:ascii="仿宋" w:hAnsi="仿宋" w:eastAsia="仿宋" w:cs="仿宋"/>
                <w:kern w:val="0"/>
                <w:szCs w:val="21"/>
              </w:rPr>
            </w:pPr>
            <w:r>
              <w:rPr>
                <w:rFonts w:hint="eastAsia" w:ascii="仿宋" w:hAnsi="仿宋" w:eastAsia="仿宋" w:cs="仿宋"/>
                <w:kern w:val="0"/>
                <w:szCs w:val="21"/>
              </w:rPr>
              <w:t>模拟仿真正线区域内的行车、站场设备、信号状态。可实现信号机控制功能、道岔控制功能、站台控制功能、其他联锁功能，可进行故障设置，满足学员针对性的故障演练实训，可满足以下任务实施点的培训（可依据用户要求增添）：</w:t>
            </w:r>
          </w:p>
          <w:p>
            <w:pPr>
              <w:jc w:val="left"/>
              <w:rPr>
                <w:rFonts w:ascii="仿宋" w:hAnsi="仿宋" w:eastAsia="仿宋" w:cs="仿宋"/>
                <w:kern w:val="0"/>
                <w:szCs w:val="21"/>
              </w:rPr>
            </w:pPr>
            <w:r>
              <w:rPr>
                <w:rFonts w:hint="eastAsia" w:ascii="仿宋" w:hAnsi="仿宋" w:eastAsia="仿宋" w:cs="仿宋"/>
                <w:kern w:val="0"/>
                <w:szCs w:val="21"/>
              </w:rPr>
              <w:t>信号平面布置图各信号设备符号的表示意义及绘制原则；</w:t>
            </w:r>
          </w:p>
          <w:p>
            <w:pPr>
              <w:jc w:val="left"/>
              <w:rPr>
                <w:rFonts w:ascii="仿宋" w:hAnsi="仿宋" w:eastAsia="仿宋" w:cs="仿宋"/>
                <w:kern w:val="0"/>
                <w:szCs w:val="21"/>
              </w:rPr>
            </w:pPr>
            <w:r>
              <w:rPr>
                <w:rFonts w:hint="eastAsia" w:ascii="仿宋" w:hAnsi="仿宋" w:eastAsia="仿宋" w:cs="仿宋"/>
                <w:kern w:val="0"/>
                <w:szCs w:val="21"/>
              </w:rPr>
              <w:t>联锁表编制方法及校核的方法；</w:t>
            </w:r>
          </w:p>
          <w:p>
            <w:pPr>
              <w:jc w:val="left"/>
              <w:rPr>
                <w:rFonts w:ascii="仿宋" w:hAnsi="仿宋" w:eastAsia="仿宋" w:cs="仿宋"/>
                <w:kern w:val="0"/>
                <w:szCs w:val="21"/>
              </w:rPr>
            </w:pPr>
            <w:r>
              <w:rPr>
                <w:rFonts w:hint="eastAsia" w:ascii="仿宋" w:hAnsi="仿宋" w:eastAsia="仿宋" w:cs="仿宋"/>
                <w:kern w:val="0"/>
                <w:szCs w:val="21"/>
              </w:rPr>
              <w:t>控制界面的认知（按钮，灯光、光带等）；</w:t>
            </w:r>
          </w:p>
          <w:p>
            <w:pPr>
              <w:jc w:val="left"/>
              <w:rPr>
                <w:rFonts w:ascii="仿宋" w:hAnsi="仿宋" w:eastAsia="仿宋" w:cs="仿宋"/>
                <w:kern w:val="0"/>
                <w:szCs w:val="21"/>
              </w:rPr>
            </w:pPr>
            <w:r>
              <w:rPr>
                <w:rFonts w:hint="eastAsia" w:ascii="仿宋" w:hAnsi="仿宋" w:eastAsia="仿宋" w:cs="仿宋"/>
                <w:kern w:val="0"/>
                <w:szCs w:val="21"/>
              </w:rPr>
              <w:t>列车、调车进路按钮的认识和进路的排列、取消、解锁；</w:t>
            </w:r>
          </w:p>
          <w:p>
            <w:pPr>
              <w:jc w:val="left"/>
              <w:rPr>
                <w:rFonts w:ascii="仿宋" w:hAnsi="仿宋" w:eastAsia="仿宋" w:cs="仿宋"/>
                <w:kern w:val="0"/>
                <w:szCs w:val="21"/>
              </w:rPr>
            </w:pPr>
            <w:r>
              <w:rPr>
                <w:rFonts w:hint="eastAsia" w:ascii="仿宋" w:hAnsi="仿宋" w:eastAsia="仿宋" w:cs="仿宋"/>
                <w:kern w:val="0"/>
                <w:szCs w:val="21"/>
              </w:rPr>
              <w:t>手摇和自动转换道岔操作；</w:t>
            </w:r>
          </w:p>
          <w:p>
            <w:pPr>
              <w:jc w:val="left"/>
              <w:rPr>
                <w:rFonts w:ascii="仿宋" w:hAnsi="仿宋" w:eastAsia="仿宋" w:cs="仿宋"/>
                <w:szCs w:val="21"/>
              </w:rPr>
            </w:pPr>
            <w:r>
              <w:rPr>
                <w:rFonts w:hint="eastAsia" w:ascii="仿宋" w:hAnsi="仿宋" w:eastAsia="仿宋" w:cs="仿宋"/>
                <w:kern w:val="0"/>
                <w:szCs w:val="21"/>
              </w:rPr>
              <w:t>道岔、信号机、轨道电路之间的联锁关系；</w:t>
            </w:r>
          </w:p>
        </w:tc>
        <w:tc>
          <w:tcPr>
            <w:tcW w:w="1050" w:type="dxa"/>
            <w:vAlign w:val="center"/>
          </w:tcPr>
          <w:p>
            <w:pPr>
              <w:jc w:val="center"/>
              <w:rPr>
                <w:rFonts w:ascii="仿宋" w:hAnsi="仿宋" w:eastAsia="仿宋" w:cs="仿宋"/>
                <w:szCs w:val="21"/>
              </w:rPr>
            </w:pPr>
            <w:r>
              <w:rPr>
                <w:rFonts w:hint="eastAsia" w:ascii="仿宋" w:hAnsi="仿宋" w:eastAsia="仿宋" w:cs="仿宋"/>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9" w:type="dxa"/>
            <w:vAlign w:val="center"/>
          </w:tcPr>
          <w:p>
            <w:pPr>
              <w:jc w:val="left"/>
              <w:rPr>
                <w:rFonts w:ascii="仿宋" w:hAnsi="仿宋" w:eastAsia="仿宋" w:cs="仿宋"/>
                <w:szCs w:val="21"/>
              </w:rPr>
            </w:pPr>
            <w:r>
              <w:rPr>
                <w:rFonts w:hint="eastAsia" w:ascii="仿宋" w:hAnsi="仿宋" w:eastAsia="仿宋" w:cs="仿宋"/>
                <w:szCs w:val="21"/>
              </w:rPr>
              <w:t>合计</w:t>
            </w:r>
          </w:p>
        </w:tc>
        <w:tc>
          <w:tcPr>
            <w:tcW w:w="922" w:type="dxa"/>
            <w:vAlign w:val="center"/>
          </w:tcPr>
          <w:p>
            <w:pPr>
              <w:jc w:val="left"/>
              <w:rPr>
                <w:rFonts w:ascii="仿宋" w:hAnsi="仿宋" w:eastAsia="仿宋" w:cs="仿宋"/>
                <w:szCs w:val="21"/>
              </w:rPr>
            </w:pPr>
          </w:p>
        </w:tc>
        <w:tc>
          <w:tcPr>
            <w:tcW w:w="6390" w:type="dxa"/>
            <w:vAlign w:val="center"/>
          </w:tcPr>
          <w:p>
            <w:pPr>
              <w:ind w:firstLine="420"/>
              <w:jc w:val="left"/>
              <w:rPr>
                <w:rFonts w:ascii="仿宋" w:hAnsi="仿宋" w:eastAsia="仿宋" w:cs="仿宋"/>
                <w:kern w:val="0"/>
                <w:szCs w:val="21"/>
              </w:rPr>
            </w:pPr>
          </w:p>
        </w:tc>
        <w:tc>
          <w:tcPr>
            <w:tcW w:w="1050" w:type="dxa"/>
            <w:vAlign w:val="center"/>
          </w:tcPr>
          <w:p>
            <w:pPr>
              <w:jc w:val="center"/>
              <w:rPr>
                <w:rFonts w:ascii="仿宋" w:hAnsi="仿宋" w:eastAsia="仿宋" w:cs="仿宋"/>
                <w:szCs w:val="21"/>
              </w:rPr>
            </w:pPr>
          </w:p>
        </w:tc>
      </w:tr>
    </w:tbl>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楷体" w:hAnsi="楷体" w:eastAsia="楷体" w:cs="仿宋"/>
          <w:sz w:val="28"/>
          <w:szCs w:val="28"/>
          <w:lang w:eastAsia="zh-CN"/>
        </w:rPr>
        <w:t>三、技术要</w:t>
      </w:r>
      <w:r>
        <w:rPr>
          <w:rFonts w:hint="eastAsia" w:ascii="仿宋_GB2312" w:hAnsi="仿宋" w:eastAsia="仿宋_GB2312" w:cs="仿宋"/>
          <w:sz w:val="28"/>
          <w:szCs w:val="28"/>
          <w:lang w:eastAsia="zh-CN"/>
        </w:rPr>
        <w:t>求（包括对产品的认证、检验报告等）</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Times New Roman" w:hAnsi="Times New Roman" w:eastAsia="仿宋_GB2312" w:cs="Times New Roman"/>
          <w:sz w:val="28"/>
          <w:lang w:eastAsia="zh-CN"/>
        </w:rPr>
        <w:t>智慧城轨虚拟仿真软件保证师生既可以在实训室上机实训，也能够线上实训教学。系统需包括区域控制器仿真系统、联锁机仿真系统、虚拟列车仿真系统、轨旁仿真系统以及车载仿真系统等后台处理系统。司机模拟驾驶系统实现司机主视景、车内闭路电视监控系统（CCTV）、触摸屏（HMI）、MMI及声音播放等功能，移动端则用于司控台的仿真，系统具备隧道、地面、雨雪等多个场景。虚拟沙盘可以根据用户需求设定任意视角或动态模型镜头跟随（如司机、列车等视角），可以根据授课需求和操作过程智能定位到道岔转换、信号机变化等设备状态变化位置方便观察。运行图编辑系统软件是一套在线运行图编辑、测试工具，具有运行图导入、导出功能及新图测试功能。</w:t>
      </w:r>
    </w:p>
    <w:p>
      <w:pPr>
        <w:pStyle w:val="102"/>
        <w:spacing w:line="312" w:lineRule="auto"/>
        <w:ind w:left="0" w:firstLine="560" w:firstLineChars="200"/>
        <w:jc w:val="both"/>
        <w:outlineLvl w:val="9"/>
        <w:rPr>
          <w:rFonts w:ascii="楷体" w:hAnsi="楷体" w:eastAsia="楷体" w:cs="仿宋"/>
          <w:sz w:val="28"/>
          <w:szCs w:val="28"/>
          <w:lang w:eastAsia="zh-CN"/>
        </w:rPr>
      </w:pPr>
      <w:r>
        <w:rPr>
          <w:rFonts w:hint="eastAsia" w:ascii="楷体" w:hAnsi="楷体" w:eastAsia="楷体" w:cs="仿宋"/>
          <w:sz w:val="28"/>
          <w:szCs w:val="28"/>
          <w:lang w:eastAsia="zh-CN"/>
        </w:rPr>
        <w:t>四、服务要求</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（一）项目实施</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严格按照招标文件、合同的技术参数进行项目实施。项目实施过程中，设备进场与学校项目负责人联系，由实训基地建设负责人核实设备规格型号、数量等进行检查，实施完成后需进行软件安装及调试工作。试运行期内学校负责组织针对所交付产品的系统功能模块进行现场的系统测试，使每个功能模块都得到基本确认。</w:t>
      </w:r>
      <w:r>
        <w:rPr>
          <w:rFonts w:hint="eastAsia" w:ascii="仿宋_GB2312" w:hAnsi="仿宋" w:eastAsia="仿宋_GB2312" w:cs="仿宋"/>
          <w:sz w:val="28"/>
          <w:szCs w:val="28"/>
          <w:lang w:val="zh-CN" w:eastAsia="zh-CN"/>
        </w:rPr>
        <w:t>正式运行后，由</w:t>
      </w:r>
      <w:r>
        <w:rPr>
          <w:rFonts w:hint="eastAsia" w:ascii="仿宋_GB2312" w:hAnsi="仿宋" w:eastAsia="仿宋_GB2312" w:cs="仿宋"/>
          <w:sz w:val="28"/>
          <w:szCs w:val="28"/>
          <w:lang w:eastAsia="zh-CN"/>
        </w:rPr>
        <w:t>学校</w:t>
      </w:r>
      <w:r>
        <w:rPr>
          <w:rFonts w:hint="eastAsia" w:ascii="仿宋_GB2312" w:hAnsi="仿宋" w:eastAsia="仿宋_GB2312" w:cs="仿宋"/>
          <w:sz w:val="28"/>
          <w:szCs w:val="28"/>
          <w:lang w:val="zh-CN" w:eastAsia="zh-CN"/>
        </w:rPr>
        <w:t>提出验收要求，共同进行项目验收。</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（二）项目培训</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项目建成后一周内，供应商组织教师进行培训（培训教师不少于10人），并保证每位教师能够熟练操作软件。</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（三）项目售后</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在质保期内，对软件出现的质量问题，免费提供软件维护和技术保障、系统更新服务。2小时内对所提出的维护要求做出实质性反应，并提供应急响应策略。软件运行过程中如果出现软件故障，在此期间按紧急预案处置，确保软件系统最大限度地不中断运行。</w:t>
      </w:r>
    </w:p>
    <w:p>
      <w:pPr>
        <w:pStyle w:val="102"/>
        <w:spacing w:line="312" w:lineRule="auto"/>
        <w:ind w:left="0" w:firstLine="560" w:firstLineChars="200"/>
        <w:jc w:val="both"/>
        <w:outlineLvl w:val="9"/>
        <w:rPr>
          <w:rFonts w:ascii="楷体" w:hAnsi="楷体" w:eastAsia="楷体" w:cs="仿宋"/>
          <w:sz w:val="28"/>
          <w:szCs w:val="28"/>
          <w:lang w:eastAsia="zh-CN"/>
        </w:rPr>
      </w:pPr>
      <w:r>
        <w:rPr>
          <w:rFonts w:hint="eastAsia" w:ascii="楷体" w:hAnsi="楷体" w:eastAsia="楷体" w:cs="仿宋"/>
          <w:sz w:val="28"/>
          <w:szCs w:val="28"/>
          <w:lang w:eastAsia="zh-CN"/>
        </w:rPr>
        <w:t>五、商务要求</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（一）供货期：60个工作日。</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（二）交货时间：接到采购人订单之日起60个工作日交货。</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交货地点：西安职业技术学院指定地点。</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（三）款项结算：货物全部运到采购人指定地方，交货完毕并经终验合格后，卖方持《终验合格单》原件和增值税专用发票在买方处办理百分之五（5%）履约保证金和百分之百（100%）货款的支付手续。</w:t>
      </w:r>
    </w:p>
    <w:p>
      <w:pPr>
        <w:pStyle w:val="102"/>
        <w:spacing w:line="312" w:lineRule="auto"/>
        <w:ind w:left="0" w:firstLine="560" w:firstLineChars="200"/>
        <w:jc w:val="both"/>
        <w:outlineLvl w:val="9"/>
        <w:rPr>
          <w:rFonts w:ascii="楷体" w:hAnsi="楷体" w:eastAsia="楷体" w:cs="仿宋"/>
          <w:sz w:val="28"/>
          <w:szCs w:val="28"/>
          <w:lang w:eastAsia="zh-CN"/>
        </w:rPr>
      </w:pPr>
      <w:r>
        <w:rPr>
          <w:rFonts w:hint="eastAsia" w:ascii="楷体" w:hAnsi="楷体" w:eastAsia="楷体" w:cs="仿宋"/>
          <w:sz w:val="28"/>
          <w:szCs w:val="28"/>
          <w:lang w:eastAsia="zh-CN"/>
        </w:rPr>
        <w:t>六、其他</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ascii="仿宋_GB2312" w:hAnsi="仿宋" w:eastAsia="仿宋_GB2312" w:cs="仿宋"/>
          <w:sz w:val="28"/>
          <w:szCs w:val="28"/>
          <w:lang w:eastAsia="zh-CN"/>
        </w:rPr>
        <w:t>（一）对供应商业绩的要求</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ascii="仿宋_GB2312" w:hAnsi="仿宋" w:eastAsia="仿宋_GB2312" w:cs="仿宋"/>
          <w:sz w:val="28"/>
          <w:szCs w:val="28"/>
          <w:lang w:eastAsia="zh-CN"/>
        </w:rPr>
        <w:t>供应商上二年度（2020年1月1日至本项目公告发布之日）须承揽过同类项目（响应文件须附同类项目业绩合同扫描件）</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（二）质量验收标准或规范</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采购人应在成交供应商履行合同义务后，按照合同规定的采购需求、技术、质量、服务、安全标准等内容，对成交供应商履约情况进行验收，并出具验收书（格式见招标文件附件）。验收书由单位法定代表人、项目负责人和其他验收成员签字、加盖单位公章，并承担相应的法律责任。</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（三）产品质保期</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本次采购设备自验收合格之日起质保期一年。</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（四）违约责任</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1、乙方所提供的货物如不符合国家质量标准相关法律、法规规定、招投标文件要求，应及时更换，更换不及时的按逾期交货处罚；因质量问题甲方不同意接收的或特殊情况甲方同意接收的，乙方应向甲方支付违约货款额5%违约金并赔偿甲方经济损失。</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2、乙方提供的货物如侵犯第三方合法权益而引发的任何纠纷或诉讼，均由乙方负责交涉并承担全部责任。</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3、因包装、运输引起的货物损坏，按质量不合格处罚。</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4、乙方未按本合同和投标文件中规定的服务承诺提供售后服务的，乙方应按本合同合计金额5%向甲方支付违约金。</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5、乙方提供的货物在质量保证期内，因设计、工艺或材料的缺陷和其它质量原因造成的问题，由乙方负责。</w:t>
      </w:r>
    </w:p>
    <w:p>
      <w:pPr>
        <w:pStyle w:val="102"/>
        <w:spacing w:line="312" w:lineRule="auto"/>
        <w:ind w:left="0" w:firstLine="560" w:firstLineChars="200"/>
        <w:jc w:val="both"/>
        <w:outlineLvl w:val="9"/>
        <w:rPr>
          <w:rFonts w:cs="仿宋" w:asciiTheme="majorEastAsia" w:hAnsiTheme="majorEastAsia" w:eastAsiaTheme="majorEastAsia"/>
          <w:b/>
          <w:sz w:val="36"/>
          <w:szCs w:val="36"/>
          <w:lang w:eastAsia="zh-CN"/>
        </w:rPr>
      </w:pPr>
      <w:r>
        <w:rPr>
          <w:rFonts w:hint="eastAsia" w:ascii="仿宋_GB2312" w:hAnsi="仿宋" w:eastAsia="仿宋_GB2312" w:cs="仿宋"/>
          <w:sz w:val="28"/>
          <w:szCs w:val="28"/>
          <w:lang w:eastAsia="zh-CN"/>
        </w:rPr>
        <w:t>6、甲方购买货物后，如发现属于生产厂家的质量问题，乙方首先应负责解决并承担责任。</w:t>
      </w: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1"/>
        <w:spacing w:line="312" w:lineRule="auto"/>
        <w:ind w:left="0"/>
        <w:jc w:val="center"/>
        <w:outlineLvl w:val="9"/>
        <w:rPr>
          <w:rFonts w:ascii="仿宋_GB2312" w:hAnsi="仿宋" w:eastAsia="仿宋_GB2312" w:cs="仿宋"/>
          <w:sz w:val="28"/>
          <w:szCs w:val="28"/>
          <w:lang w:eastAsia="zh-CN"/>
        </w:rPr>
      </w:pPr>
      <w:r>
        <w:rPr>
          <w:rFonts w:hint="eastAsia" w:cs="仿宋"/>
          <w:b/>
          <w:sz w:val="36"/>
          <w:szCs w:val="36"/>
          <w:lang w:eastAsia="zh-CN"/>
        </w:rPr>
        <w:t>需求框架（三）</w:t>
      </w:r>
    </w:p>
    <w:p>
      <w:pPr>
        <w:pStyle w:val="102"/>
        <w:keepNext w:val="0"/>
        <w:keepLines w:val="0"/>
        <w:pageBreakBefore w:val="0"/>
        <w:widowControl w:val="0"/>
        <w:kinsoku/>
        <w:wordWrap/>
        <w:overflowPunct/>
        <w:topLinePunct w:val="0"/>
        <w:autoSpaceDE/>
        <w:autoSpaceDN/>
        <w:bidi w:val="0"/>
        <w:adjustRightInd/>
        <w:snapToGrid/>
        <w:spacing w:before="157" w:beforeLines="50" w:after="157" w:afterLines="50" w:line="312" w:lineRule="auto"/>
        <w:ind w:left="0" w:firstLine="560" w:firstLineChars="200"/>
        <w:jc w:val="both"/>
        <w:textAlignment w:val="auto"/>
        <w:outlineLvl w:val="9"/>
        <w:rPr>
          <w:rFonts w:ascii="楷体" w:hAnsi="楷体" w:eastAsia="楷体" w:cs="仿宋"/>
          <w:sz w:val="28"/>
          <w:szCs w:val="28"/>
          <w:lang w:eastAsia="zh-CN"/>
        </w:rPr>
      </w:pPr>
      <w:r>
        <w:rPr>
          <w:rFonts w:hint="eastAsia" w:ascii="楷体" w:hAnsi="楷体" w:eastAsia="楷体" w:cs="仿宋"/>
          <w:sz w:val="28"/>
          <w:szCs w:val="28"/>
          <w:lang w:eastAsia="zh-CN"/>
        </w:rPr>
        <w:t>一、项目概况</w:t>
      </w:r>
    </w:p>
    <w:p>
      <w:pPr>
        <w:pStyle w:val="102"/>
        <w:spacing w:line="312" w:lineRule="auto"/>
        <w:ind w:left="0" w:firstLine="560" w:firstLineChars="200"/>
        <w:jc w:val="both"/>
        <w:outlineLvl w:val="9"/>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光电显示技术近几年快速发展，行业企业技术技能行人才匮乏，在光电显示技术行业企业岗位群当中基础知识、能力结构、职业素养等方面与我院电子信息技术、应用电子专业等专业契合度高。为了专业改革与发展，为学生开辟新的就业方向需要购置相关实训教学设备。</w:t>
      </w:r>
    </w:p>
    <w:p>
      <w:pPr>
        <w:pStyle w:val="102"/>
        <w:spacing w:line="312" w:lineRule="auto"/>
        <w:ind w:left="0" w:firstLine="560" w:firstLineChars="200"/>
        <w:jc w:val="both"/>
        <w:outlineLvl w:val="9"/>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本项目采购预算为53万元，实训设备采购内容包括LED安装调试实训装置、LED故障检测与维修实训设备、显示屏安装工具、维修仿真教学软件以及图文、音视频播放源等实训教学设备。所采用的实训设备全部来自产业一线。生产与教学高度融合，可以实现职业院校人才培养与企业岗位需求的无缝衔接；</w:t>
      </w:r>
    </w:p>
    <w:p>
      <w:pPr>
        <w:pStyle w:val="102"/>
        <w:keepNext w:val="0"/>
        <w:keepLines w:val="0"/>
        <w:pageBreakBefore w:val="0"/>
        <w:widowControl w:val="0"/>
        <w:kinsoku/>
        <w:wordWrap/>
        <w:overflowPunct/>
        <w:topLinePunct w:val="0"/>
        <w:autoSpaceDE/>
        <w:autoSpaceDN/>
        <w:bidi w:val="0"/>
        <w:adjustRightInd/>
        <w:snapToGrid/>
        <w:spacing w:before="157" w:beforeLines="50" w:after="157" w:afterLines="50" w:line="312" w:lineRule="auto"/>
        <w:ind w:left="0" w:firstLine="560" w:firstLineChars="200"/>
        <w:jc w:val="both"/>
        <w:textAlignment w:val="auto"/>
        <w:outlineLvl w:val="9"/>
        <w:rPr>
          <w:rFonts w:hint="eastAsia" w:ascii="楷体" w:hAnsi="楷体" w:eastAsia="楷体" w:cs="仿宋"/>
          <w:sz w:val="28"/>
          <w:szCs w:val="28"/>
          <w:lang w:eastAsia="zh-CN"/>
        </w:rPr>
      </w:pPr>
      <w:r>
        <w:rPr>
          <w:rFonts w:hint="eastAsia" w:ascii="楷体" w:hAnsi="楷体" w:eastAsia="楷体" w:cs="仿宋"/>
          <w:sz w:val="28"/>
          <w:szCs w:val="28"/>
          <w:lang w:val="en-US" w:eastAsia="zh-CN"/>
        </w:rPr>
        <w:t>二、</w:t>
      </w:r>
      <w:r>
        <w:rPr>
          <w:rFonts w:hint="eastAsia" w:ascii="楷体" w:hAnsi="楷体" w:eastAsia="楷体" w:cs="仿宋"/>
          <w:sz w:val="28"/>
          <w:szCs w:val="28"/>
          <w:lang w:eastAsia="zh-CN"/>
        </w:rPr>
        <w:t>采购内容（包括采购品目 、规格和数量）</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4015"/>
        <w:gridCol w:w="953"/>
        <w:gridCol w:w="1545"/>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pStyle w:val="102"/>
              <w:numPr>
                <w:ilvl w:val="0"/>
                <w:numId w:val="0"/>
              </w:numPr>
              <w:spacing w:line="312" w:lineRule="auto"/>
              <w:jc w:val="center"/>
              <w:outlineLvl w:val="9"/>
              <w:rPr>
                <w:rFonts w:hint="default" w:ascii="仿宋_GB2312" w:hAnsi="仿宋" w:eastAsia="仿宋_GB2312" w:cs="仿宋"/>
                <w:b/>
                <w:bCs/>
                <w:sz w:val="28"/>
                <w:szCs w:val="28"/>
                <w:vertAlign w:val="baseline"/>
                <w:lang w:val="en-US" w:eastAsia="zh-CN"/>
              </w:rPr>
            </w:pPr>
            <w:r>
              <w:rPr>
                <w:rFonts w:hint="eastAsia" w:ascii="仿宋_GB2312" w:hAnsi="仿宋" w:eastAsia="仿宋_GB2312" w:cs="仿宋"/>
                <w:b/>
                <w:bCs/>
                <w:sz w:val="28"/>
                <w:szCs w:val="28"/>
                <w:vertAlign w:val="baseline"/>
                <w:lang w:val="en-US" w:eastAsia="zh-CN"/>
              </w:rPr>
              <w:t>序号</w:t>
            </w:r>
          </w:p>
        </w:tc>
        <w:tc>
          <w:tcPr>
            <w:tcW w:w="4015" w:type="dxa"/>
          </w:tcPr>
          <w:p>
            <w:pPr>
              <w:pStyle w:val="102"/>
              <w:numPr>
                <w:ilvl w:val="0"/>
                <w:numId w:val="0"/>
              </w:numPr>
              <w:spacing w:line="312" w:lineRule="auto"/>
              <w:jc w:val="center"/>
              <w:outlineLvl w:val="9"/>
              <w:rPr>
                <w:rFonts w:hint="default" w:ascii="仿宋_GB2312" w:hAnsi="仿宋" w:eastAsia="仿宋_GB2312" w:cs="仿宋"/>
                <w:b/>
                <w:bCs/>
                <w:sz w:val="28"/>
                <w:szCs w:val="28"/>
                <w:vertAlign w:val="baseline"/>
                <w:lang w:val="en-US" w:eastAsia="zh-CN"/>
              </w:rPr>
            </w:pPr>
            <w:r>
              <w:rPr>
                <w:rFonts w:hint="eastAsia" w:ascii="仿宋_GB2312" w:hAnsi="仿宋" w:eastAsia="仿宋_GB2312" w:cs="仿宋"/>
                <w:b/>
                <w:bCs/>
                <w:sz w:val="28"/>
                <w:szCs w:val="28"/>
                <w:vertAlign w:val="baseline"/>
                <w:lang w:val="en-US" w:eastAsia="zh-CN"/>
              </w:rPr>
              <w:t>产品名称</w:t>
            </w:r>
          </w:p>
        </w:tc>
        <w:tc>
          <w:tcPr>
            <w:tcW w:w="953" w:type="dxa"/>
          </w:tcPr>
          <w:p>
            <w:pPr>
              <w:pStyle w:val="102"/>
              <w:numPr>
                <w:ilvl w:val="0"/>
                <w:numId w:val="0"/>
              </w:numPr>
              <w:spacing w:line="312" w:lineRule="auto"/>
              <w:jc w:val="center"/>
              <w:outlineLvl w:val="9"/>
              <w:rPr>
                <w:rFonts w:hint="default" w:ascii="仿宋_GB2312" w:hAnsi="仿宋" w:eastAsia="仿宋_GB2312" w:cs="仿宋"/>
                <w:b/>
                <w:bCs/>
                <w:sz w:val="28"/>
                <w:szCs w:val="28"/>
                <w:vertAlign w:val="baseline"/>
                <w:lang w:val="en-US" w:eastAsia="zh-CN"/>
              </w:rPr>
            </w:pPr>
            <w:r>
              <w:rPr>
                <w:rFonts w:hint="eastAsia" w:ascii="仿宋_GB2312" w:hAnsi="仿宋" w:eastAsia="仿宋_GB2312" w:cs="仿宋"/>
                <w:b/>
                <w:bCs/>
                <w:sz w:val="28"/>
                <w:szCs w:val="28"/>
                <w:vertAlign w:val="baseline"/>
                <w:lang w:val="en-US" w:eastAsia="zh-CN"/>
              </w:rPr>
              <w:t>数量</w:t>
            </w:r>
          </w:p>
        </w:tc>
        <w:tc>
          <w:tcPr>
            <w:tcW w:w="1545" w:type="dxa"/>
          </w:tcPr>
          <w:p>
            <w:pPr>
              <w:pStyle w:val="102"/>
              <w:numPr>
                <w:ilvl w:val="0"/>
                <w:numId w:val="0"/>
              </w:numPr>
              <w:spacing w:line="312" w:lineRule="auto"/>
              <w:jc w:val="center"/>
              <w:outlineLvl w:val="9"/>
              <w:rPr>
                <w:rFonts w:hint="default" w:ascii="仿宋_GB2312" w:hAnsi="仿宋" w:eastAsia="仿宋_GB2312" w:cs="仿宋"/>
                <w:b/>
                <w:bCs/>
                <w:sz w:val="28"/>
                <w:szCs w:val="28"/>
                <w:vertAlign w:val="baseline"/>
                <w:lang w:val="en-US" w:eastAsia="zh-CN"/>
              </w:rPr>
            </w:pPr>
            <w:r>
              <w:rPr>
                <w:rFonts w:hint="eastAsia" w:ascii="仿宋_GB2312" w:hAnsi="仿宋" w:eastAsia="仿宋_GB2312" w:cs="仿宋"/>
                <w:b/>
                <w:bCs/>
                <w:sz w:val="28"/>
                <w:szCs w:val="28"/>
                <w:vertAlign w:val="baseline"/>
                <w:lang w:val="en-US" w:eastAsia="zh-CN"/>
              </w:rPr>
              <w:t>单价</w:t>
            </w:r>
          </w:p>
        </w:tc>
        <w:tc>
          <w:tcPr>
            <w:tcW w:w="1858" w:type="dxa"/>
          </w:tcPr>
          <w:p>
            <w:pPr>
              <w:pStyle w:val="102"/>
              <w:numPr>
                <w:ilvl w:val="0"/>
                <w:numId w:val="0"/>
              </w:numPr>
              <w:spacing w:line="312" w:lineRule="auto"/>
              <w:jc w:val="center"/>
              <w:outlineLvl w:val="9"/>
              <w:rPr>
                <w:rFonts w:hint="default" w:ascii="仿宋_GB2312" w:hAnsi="仿宋" w:eastAsia="仿宋_GB2312" w:cs="仿宋"/>
                <w:b/>
                <w:bCs/>
                <w:sz w:val="28"/>
                <w:szCs w:val="28"/>
                <w:vertAlign w:val="baseline"/>
                <w:lang w:val="en-US" w:eastAsia="zh-CN"/>
              </w:rPr>
            </w:pPr>
            <w:r>
              <w:rPr>
                <w:rFonts w:hint="eastAsia" w:ascii="仿宋_GB2312" w:hAnsi="仿宋" w:eastAsia="仿宋_GB2312" w:cs="仿宋"/>
                <w:b/>
                <w:bCs/>
                <w:sz w:val="28"/>
                <w:szCs w:val="28"/>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pStyle w:val="102"/>
              <w:numPr>
                <w:ilvl w:val="0"/>
                <w:numId w:val="0"/>
              </w:numPr>
              <w:spacing w:line="312" w:lineRule="auto"/>
              <w:jc w:val="center"/>
              <w:outlineLvl w:val="9"/>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lang w:val="en-US" w:eastAsia="zh-CN"/>
              </w:rPr>
              <w:t>1</w:t>
            </w:r>
          </w:p>
        </w:tc>
        <w:tc>
          <w:tcPr>
            <w:tcW w:w="4015" w:type="dxa"/>
          </w:tcPr>
          <w:p>
            <w:pPr>
              <w:pStyle w:val="102"/>
              <w:numPr>
                <w:ilvl w:val="0"/>
                <w:numId w:val="0"/>
              </w:numPr>
              <w:spacing w:line="312" w:lineRule="auto"/>
              <w:jc w:val="both"/>
              <w:outlineLvl w:val="9"/>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lang w:val="en-US" w:eastAsia="zh-CN"/>
              </w:rPr>
              <w:t>LED显示屏安装调试实训台（含配套实训卓椅）</w:t>
            </w:r>
          </w:p>
        </w:tc>
        <w:tc>
          <w:tcPr>
            <w:tcW w:w="953" w:type="dxa"/>
            <w:vAlign w:val="center"/>
          </w:tcPr>
          <w:p>
            <w:pPr>
              <w:pStyle w:val="102"/>
              <w:numPr>
                <w:ilvl w:val="0"/>
                <w:numId w:val="0"/>
              </w:numPr>
              <w:spacing w:line="312" w:lineRule="auto"/>
              <w:jc w:val="center"/>
              <w:outlineLvl w:val="9"/>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lang w:val="en-US" w:eastAsia="zh-CN"/>
              </w:rPr>
              <w:t>2</w:t>
            </w:r>
          </w:p>
        </w:tc>
        <w:tc>
          <w:tcPr>
            <w:tcW w:w="1545" w:type="dxa"/>
          </w:tcPr>
          <w:p>
            <w:pPr>
              <w:pStyle w:val="102"/>
              <w:numPr>
                <w:ilvl w:val="0"/>
                <w:numId w:val="0"/>
              </w:numPr>
              <w:spacing w:line="312" w:lineRule="auto"/>
              <w:jc w:val="both"/>
              <w:outlineLvl w:val="9"/>
              <w:rPr>
                <w:rFonts w:hint="eastAsia" w:ascii="仿宋_GB2312" w:hAnsi="仿宋" w:eastAsia="仿宋_GB2312" w:cs="仿宋"/>
                <w:sz w:val="28"/>
                <w:szCs w:val="28"/>
                <w:vertAlign w:val="baseline"/>
                <w:lang w:eastAsia="zh-CN"/>
              </w:rPr>
            </w:pPr>
          </w:p>
        </w:tc>
        <w:tc>
          <w:tcPr>
            <w:tcW w:w="1858" w:type="dxa"/>
          </w:tcPr>
          <w:p>
            <w:pPr>
              <w:pStyle w:val="102"/>
              <w:numPr>
                <w:ilvl w:val="0"/>
                <w:numId w:val="0"/>
              </w:numPr>
              <w:spacing w:line="312" w:lineRule="auto"/>
              <w:jc w:val="both"/>
              <w:outlineLvl w:val="9"/>
              <w:rPr>
                <w:rFonts w:hint="eastAsia" w:ascii="仿宋_GB2312" w:hAnsi="仿宋" w:eastAsia="仿宋_GB2312"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pStyle w:val="102"/>
              <w:numPr>
                <w:ilvl w:val="0"/>
                <w:numId w:val="0"/>
              </w:numPr>
              <w:spacing w:line="312" w:lineRule="auto"/>
              <w:jc w:val="center"/>
              <w:outlineLvl w:val="9"/>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lang w:val="en-US" w:eastAsia="zh-CN"/>
              </w:rPr>
              <w:t>2</w:t>
            </w:r>
          </w:p>
        </w:tc>
        <w:tc>
          <w:tcPr>
            <w:tcW w:w="4015" w:type="dxa"/>
          </w:tcPr>
          <w:p>
            <w:pPr>
              <w:pStyle w:val="102"/>
              <w:numPr>
                <w:ilvl w:val="0"/>
                <w:numId w:val="0"/>
              </w:numPr>
              <w:spacing w:line="312" w:lineRule="auto"/>
              <w:jc w:val="both"/>
              <w:outlineLvl w:val="9"/>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lang w:val="en-US" w:eastAsia="zh-CN"/>
              </w:rPr>
              <w:t>LED故障检测与维修实训台（含配套实训卓椅）</w:t>
            </w:r>
          </w:p>
        </w:tc>
        <w:tc>
          <w:tcPr>
            <w:tcW w:w="953" w:type="dxa"/>
            <w:vAlign w:val="center"/>
          </w:tcPr>
          <w:p>
            <w:pPr>
              <w:pStyle w:val="102"/>
              <w:numPr>
                <w:ilvl w:val="0"/>
                <w:numId w:val="0"/>
              </w:numPr>
              <w:spacing w:line="312" w:lineRule="auto"/>
              <w:jc w:val="center"/>
              <w:outlineLvl w:val="9"/>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lang w:val="en-US" w:eastAsia="zh-CN"/>
              </w:rPr>
              <w:t>1</w:t>
            </w:r>
          </w:p>
        </w:tc>
        <w:tc>
          <w:tcPr>
            <w:tcW w:w="1545" w:type="dxa"/>
          </w:tcPr>
          <w:p>
            <w:pPr>
              <w:pStyle w:val="102"/>
              <w:numPr>
                <w:ilvl w:val="0"/>
                <w:numId w:val="0"/>
              </w:numPr>
              <w:spacing w:line="312" w:lineRule="auto"/>
              <w:jc w:val="both"/>
              <w:outlineLvl w:val="9"/>
              <w:rPr>
                <w:rFonts w:hint="eastAsia" w:ascii="仿宋_GB2312" w:hAnsi="仿宋" w:eastAsia="仿宋_GB2312" w:cs="仿宋"/>
                <w:sz w:val="28"/>
                <w:szCs w:val="28"/>
                <w:vertAlign w:val="baseline"/>
                <w:lang w:eastAsia="zh-CN"/>
              </w:rPr>
            </w:pPr>
          </w:p>
        </w:tc>
        <w:tc>
          <w:tcPr>
            <w:tcW w:w="1858" w:type="dxa"/>
          </w:tcPr>
          <w:p>
            <w:pPr>
              <w:pStyle w:val="102"/>
              <w:numPr>
                <w:ilvl w:val="0"/>
                <w:numId w:val="0"/>
              </w:numPr>
              <w:spacing w:line="312" w:lineRule="auto"/>
              <w:jc w:val="both"/>
              <w:outlineLvl w:val="9"/>
              <w:rPr>
                <w:rFonts w:hint="eastAsia" w:ascii="仿宋_GB2312" w:hAnsi="仿宋" w:eastAsia="仿宋_GB2312"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pStyle w:val="102"/>
              <w:numPr>
                <w:ilvl w:val="0"/>
                <w:numId w:val="0"/>
              </w:numPr>
              <w:spacing w:line="312" w:lineRule="auto"/>
              <w:jc w:val="center"/>
              <w:outlineLvl w:val="9"/>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lang w:val="en-US" w:eastAsia="zh-CN"/>
              </w:rPr>
              <w:t>3</w:t>
            </w:r>
          </w:p>
        </w:tc>
        <w:tc>
          <w:tcPr>
            <w:tcW w:w="4015" w:type="dxa"/>
          </w:tcPr>
          <w:p>
            <w:pPr>
              <w:pStyle w:val="102"/>
              <w:numPr>
                <w:ilvl w:val="0"/>
                <w:numId w:val="0"/>
              </w:numPr>
              <w:spacing w:line="312" w:lineRule="auto"/>
              <w:jc w:val="both"/>
              <w:outlineLvl w:val="9"/>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lang w:val="en-US" w:eastAsia="zh-CN"/>
              </w:rPr>
              <w:t>LED显示屏维修仿真教学软件</w:t>
            </w:r>
          </w:p>
        </w:tc>
        <w:tc>
          <w:tcPr>
            <w:tcW w:w="953" w:type="dxa"/>
            <w:vAlign w:val="center"/>
          </w:tcPr>
          <w:p>
            <w:pPr>
              <w:pStyle w:val="102"/>
              <w:numPr>
                <w:ilvl w:val="0"/>
                <w:numId w:val="0"/>
              </w:numPr>
              <w:spacing w:line="312" w:lineRule="auto"/>
              <w:jc w:val="center"/>
              <w:outlineLvl w:val="9"/>
              <w:rPr>
                <w:rFonts w:hint="default" w:ascii="仿宋_GB2312" w:hAnsi="仿宋" w:eastAsia="仿宋_GB2312" w:cs="仿宋"/>
                <w:sz w:val="28"/>
                <w:szCs w:val="28"/>
                <w:vertAlign w:val="baseline"/>
                <w:lang w:val="en-US" w:eastAsia="zh-CN"/>
              </w:rPr>
            </w:pPr>
            <w:r>
              <w:rPr>
                <w:rFonts w:hint="eastAsia" w:ascii="仿宋_GB2312" w:hAnsi="仿宋" w:eastAsia="仿宋_GB2312" w:cs="仿宋"/>
                <w:sz w:val="28"/>
                <w:szCs w:val="28"/>
                <w:vertAlign w:val="baseline"/>
                <w:lang w:val="en-US" w:eastAsia="zh-CN"/>
              </w:rPr>
              <w:t>1</w:t>
            </w:r>
          </w:p>
        </w:tc>
        <w:tc>
          <w:tcPr>
            <w:tcW w:w="1545" w:type="dxa"/>
          </w:tcPr>
          <w:p>
            <w:pPr>
              <w:pStyle w:val="102"/>
              <w:numPr>
                <w:ilvl w:val="0"/>
                <w:numId w:val="0"/>
              </w:numPr>
              <w:spacing w:line="312" w:lineRule="auto"/>
              <w:jc w:val="both"/>
              <w:outlineLvl w:val="9"/>
              <w:rPr>
                <w:rFonts w:hint="eastAsia" w:ascii="仿宋_GB2312" w:hAnsi="仿宋" w:eastAsia="仿宋_GB2312" w:cs="仿宋"/>
                <w:sz w:val="28"/>
                <w:szCs w:val="28"/>
                <w:vertAlign w:val="baseline"/>
                <w:lang w:eastAsia="zh-CN"/>
              </w:rPr>
            </w:pPr>
          </w:p>
        </w:tc>
        <w:tc>
          <w:tcPr>
            <w:tcW w:w="1858" w:type="dxa"/>
          </w:tcPr>
          <w:p>
            <w:pPr>
              <w:pStyle w:val="102"/>
              <w:numPr>
                <w:ilvl w:val="0"/>
                <w:numId w:val="0"/>
              </w:numPr>
              <w:spacing w:line="312" w:lineRule="auto"/>
              <w:jc w:val="both"/>
              <w:outlineLvl w:val="9"/>
              <w:rPr>
                <w:rFonts w:hint="eastAsia" w:ascii="仿宋_GB2312" w:hAnsi="仿宋" w:eastAsia="仿宋_GB2312"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pStyle w:val="102"/>
              <w:numPr>
                <w:ilvl w:val="0"/>
                <w:numId w:val="0"/>
              </w:numPr>
              <w:spacing w:line="312" w:lineRule="auto"/>
              <w:jc w:val="center"/>
              <w:outlineLvl w:val="9"/>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lang w:val="en-US" w:eastAsia="zh-CN"/>
              </w:rPr>
              <w:t>4</w:t>
            </w:r>
          </w:p>
        </w:tc>
        <w:tc>
          <w:tcPr>
            <w:tcW w:w="4015" w:type="dxa"/>
          </w:tcPr>
          <w:p>
            <w:pPr>
              <w:pStyle w:val="102"/>
              <w:numPr>
                <w:ilvl w:val="0"/>
                <w:numId w:val="0"/>
              </w:numPr>
              <w:spacing w:line="312" w:lineRule="auto"/>
              <w:jc w:val="both"/>
              <w:outlineLvl w:val="9"/>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lang w:val="en-US" w:eastAsia="zh-CN"/>
              </w:rPr>
              <w:t>图文、音视频播放源</w:t>
            </w:r>
          </w:p>
        </w:tc>
        <w:tc>
          <w:tcPr>
            <w:tcW w:w="953" w:type="dxa"/>
            <w:vAlign w:val="center"/>
          </w:tcPr>
          <w:p>
            <w:pPr>
              <w:pStyle w:val="102"/>
              <w:numPr>
                <w:ilvl w:val="0"/>
                <w:numId w:val="0"/>
              </w:numPr>
              <w:spacing w:line="312" w:lineRule="auto"/>
              <w:jc w:val="center"/>
              <w:outlineLvl w:val="9"/>
              <w:rPr>
                <w:rFonts w:hint="default" w:ascii="仿宋_GB2312" w:hAnsi="仿宋" w:eastAsia="仿宋_GB2312" w:cs="仿宋"/>
                <w:sz w:val="28"/>
                <w:szCs w:val="28"/>
                <w:vertAlign w:val="baseline"/>
                <w:lang w:val="en-US" w:eastAsia="zh-CN"/>
              </w:rPr>
            </w:pPr>
            <w:r>
              <w:rPr>
                <w:rFonts w:hint="eastAsia" w:ascii="仿宋_GB2312" w:hAnsi="仿宋" w:eastAsia="仿宋_GB2312" w:cs="仿宋"/>
                <w:sz w:val="28"/>
                <w:szCs w:val="28"/>
                <w:vertAlign w:val="baseline"/>
                <w:lang w:val="en-US" w:eastAsia="zh-CN"/>
              </w:rPr>
              <w:t>3</w:t>
            </w:r>
          </w:p>
        </w:tc>
        <w:tc>
          <w:tcPr>
            <w:tcW w:w="1545" w:type="dxa"/>
          </w:tcPr>
          <w:p>
            <w:pPr>
              <w:pStyle w:val="102"/>
              <w:numPr>
                <w:ilvl w:val="0"/>
                <w:numId w:val="0"/>
              </w:numPr>
              <w:spacing w:line="312" w:lineRule="auto"/>
              <w:jc w:val="both"/>
              <w:outlineLvl w:val="9"/>
              <w:rPr>
                <w:rFonts w:hint="eastAsia" w:ascii="仿宋_GB2312" w:hAnsi="仿宋" w:eastAsia="仿宋_GB2312" w:cs="仿宋"/>
                <w:sz w:val="28"/>
                <w:szCs w:val="28"/>
                <w:vertAlign w:val="baseline"/>
                <w:lang w:eastAsia="zh-CN"/>
              </w:rPr>
            </w:pPr>
          </w:p>
        </w:tc>
        <w:tc>
          <w:tcPr>
            <w:tcW w:w="1858" w:type="dxa"/>
          </w:tcPr>
          <w:p>
            <w:pPr>
              <w:pStyle w:val="102"/>
              <w:numPr>
                <w:ilvl w:val="0"/>
                <w:numId w:val="0"/>
              </w:numPr>
              <w:spacing w:line="312" w:lineRule="auto"/>
              <w:jc w:val="both"/>
              <w:outlineLvl w:val="9"/>
              <w:rPr>
                <w:rFonts w:hint="eastAsia" w:ascii="仿宋_GB2312" w:hAnsi="仿宋" w:eastAsia="仿宋_GB2312"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pStyle w:val="102"/>
              <w:numPr>
                <w:ilvl w:val="0"/>
                <w:numId w:val="0"/>
              </w:numPr>
              <w:spacing w:line="312" w:lineRule="auto"/>
              <w:jc w:val="center"/>
              <w:outlineLvl w:val="9"/>
              <w:rPr>
                <w:rFonts w:hint="eastAsia" w:ascii="仿宋_GB2312" w:hAnsi="仿宋" w:eastAsia="仿宋_GB2312" w:cs="仿宋"/>
                <w:sz w:val="28"/>
                <w:szCs w:val="28"/>
                <w:vertAlign w:val="baseline"/>
                <w:lang w:eastAsia="zh-CN"/>
              </w:rPr>
            </w:pPr>
          </w:p>
        </w:tc>
        <w:tc>
          <w:tcPr>
            <w:tcW w:w="4015" w:type="dxa"/>
          </w:tcPr>
          <w:p>
            <w:pPr>
              <w:pStyle w:val="102"/>
              <w:numPr>
                <w:ilvl w:val="0"/>
                <w:numId w:val="0"/>
              </w:numPr>
              <w:spacing w:line="312" w:lineRule="auto"/>
              <w:jc w:val="both"/>
              <w:outlineLvl w:val="9"/>
              <w:rPr>
                <w:rFonts w:hint="eastAsia" w:ascii="仿宋_GB2312" w:hAnsi="仿宋" w:eastAsia="仿宋_GB2312" w:cs="仿宋"/>
                <w:sz w:val="28"/>
                <w:szCs w:val="28"/>
                <w:vertAlign w:val="baseline"/>
                <w:lang w:eastAsia="zh-CN"/>
              </w:rPr>
            </w:pPr>
          </w:p>
        </w:tc>
        <w:tc>
          <w:tcPr>
            <w:tcW w:w="953" w:type="dxa"/>
            <w:vAlign w:val="center"/>
          </w:tcPr>
          <w:p>
            <w:pPr>
              <w:pStyle w:val="102"/>
              <w:numPr>
                <w:ilvl w:val="0"/>
                <w:numId w:val="0"/>
              </w:numPr>
              <w:spacing w:line="312" w:lineRule="auto"/>
              <w:jc w:val="center"/>
              <w:outlineLvl w:val="9"/>
              <w:rPr>
                <w:rFonts w:hint="eastAsia" w:ascii="仿宋_GB2312" w:hAnsi="仿宋" w:eastAsia="仿宋_GB2312" w:cs="仿宋"/>
                <w:sz w:val="28"/>
                <w:szCs w:val="28"/>
                <w:vertAlign w:val="baseline"/>
                <w:lang w:eastAsia="zh-CN"/>
              </w:rPr>
            </w:pPr>
          </w:p>
        </w:tc>
        <w:tc>
          <w:tcPr>
            <w:tcW w:w="1545" w:type="dxa"/>
          </w:tcPr>
          <w:p>
            <w:pPr>
              <w:pStyle w:val="102"/>
              <w:numPr>
                <w:ilvl w:val="0"/>
                <w:numId w:val="0"/>
              </w:numPr>
              <w:spacing w:line="312" w:lineRule="auto"/>
              <w:jc w:val="both"/>
              <w:outlineLvl w:val="9"/>
              <w:rPr>
                <w:rFonts w:hint="eastAsia" w:ascii="仿宋_GB2312" w:hAnsi="仿宋" w:eastAsia="仿宋_GB2312" w:cs="仿宋"/>
                <w:sz w:val="28"/>
                <w:szCs w:val="28"/>
                <w:vertAlign w:val="baseline"/>
                <w:lang w:eastAsia="zh-CN"/>
              </w:rPr>
            </w:pPr>
          </w:p>
        </w:tc>
        <w:tc>
          <w:tcPr>
            <w:tcW w:w="1858" w:type="dxa"/>
          </w:tcPr>
          <w:p>
            <w:pPr>
              <w:pStyle w:val="102"/>
              <w:numPr>
                <w:ilvl w:val="0"/>
                <w:numId w:val="0"/>
              </w:numPr>
              <w:spacing w:line="312" w:lineRule="auto"/>
              <w:jc w:val="both"/>
              <w:outlineLvl w:val="9"/>
              <w:rPr>
                <w:rFonts w:hint="eastAsia" w:ascii="仿宋_GB2312" w:hAnsi="仿宋" w:eastAsia="仿宋_GB2312" w:cs="仿宋"/>
                <w:sz w:val="28"/>
                <w:szCs w:val="28"/>
                <w:vertAlign w:val="baseline"/>
                <w:lang w:eastAsia="zh-CN"/>
              </w:rPr>
            </w:pPr>
          </w:p>
        </w:tc>
      </w:tr>
    </w:tbl>
    <w:p>
      <w:pPr>
        <w:pStyle w:val="102"/>
        <w:numPr>
          <w:ilvl w:val="0"/>
          <w:numId w:val="0"/>
        </w:numPr>
        <w:spacing w:line="312" w:lineRule="auto"/>
        <w:jc w:val="both"/>
        <w:outlineLvl w:val="9"/>
        <w:rPr>
          <w:rFonts w:hint="eastAsia" w:ascii="仿宋_GB2312" w:hAnsi="仿宋" w:eastAsia="仿宋_GB2312" w:cs="仿宋"/>
          <w:sz w:val="28"/>
          <w:szCs w:val="28"/>
          <w:lang w:eastAsia="zh-CN"/>
        </w:rPr>
      </w:pPr>
    </w:p>
    <w:p>
      <w:pPr>
        <w:pStyle w:val="102"/>
        <w:keepNext w:val="0"/>
        <w:keepLines w:val="0"/>
        <w:pageBreakBefore w:val="0"/>
        <w:widowControl w:val="0"/>
        <w:kinsoku/>
        <w:wordWrap/>
        <w:overflowPunct/>
        <w:topLinePunct w:val="0"/>
        <w:autoSpaceDE/>
        <w:autoSpaceDN/>
        <w:bidi w:val="0"/>
        <w:adjustRightInd/>
        <w:snapToGrid/>
        <w:spacing w:before="157" w:beforeLines="50" w:after="157" w:afterLines="50" w:line="312" w:lineRule="auto"/>
        <w:ind w:left="0" w:firstLine="560" w:firstLineChars="200"/>
        <w:jc w:val="both"/>
        <w:textAlignment w:val="auto"/>
        <w:outlineLvl w:val="9"/>
        <w:rPr>
          <w:rFonts w:hint="eastAsia" w:ascii="楷体" w:hAnsi="楷体" w:eastAsia="楷体" w:cs="仿宋"/>
          <w:sz w:val="28"/>
          <w:szCs w:val="28"/>
          <w:lang w:val="en-US" w:eastAsia="zh-CN"/>
        </w:rPr>
      </w:pPr>
      <w:r>
        <w:rPr>
          <w:rFonts w:hint="eastAsia" w:ascii="楷体" w:hAnsi="楷体" w:eastAsia="楷体" w:cs="仿宋"/>
          <w:sz w:val="28"/>
          <w:szCs w:val="28"/>
          <w:lang w:val="en-US" w:eastAsia="zh-CN"/>
        </w:rPr>
        <w:t>三、技术要求（包括对产品的认证、检验报告等）</w:t>
      </w:r>
    </w:p>
    <w:tbl>
      <w:tblPr>
        <w:tblStyle w:val="29"/>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781"/>
        <w:gridCol w:w="6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center"/>
          </w:tcPr>
          <w:p>
            <w:pPr>
              <w:pStyle w:val="102"/>
              <w:spacing w:line="312" w:lineRule="auto"/>
              <w:ind w:left="0" w:leftChars="0" w:firstLine="0" w:firstLineChars="0"/>
              <w:jc w:val="center"/>
              <w:outlineLvl w:val="9"/>
              <w:rPr>
                <w:rFonts w:hint="default" w:ascii="仿宋_GB2312" w:hAnsi="仿宋" w:eastAsia="仿宋_GB2312" w:cs="仿宋"/>
                <w:b/>
                <w:bCs/>
                <w:sz w:val="28"/>
                <w:szCs w:val="28"/>
                <w:vertAlign w:val="baseline"/>
                <w:lang w:val="en-US" w:eastAsia="zh-CN"/>
              </w:rPr>
            </w:pPr>
            <w:r>
              <w:rPr>
                <w:rFonts w:hint="eastAsia" w:ascii="仿宋_GB2312" w:hAnsi="仿宋" w:eastAsia="仿宋_GB2312" w:cs="仿宋"/>
                <w:b/>
                <w:bCs/>
                <w:sz w:val="28"/>
                <w:szCs w:val="28"/>
                <w:vertAlign w:val="baseline"/>
                <w:lang w:val="en-US" w:eastAsia="zh-CN"/>
              </w:rPr>
              <w:t>序号</w:t>
            </w:r>
          </w:p>
        </w:tc>
        <w:tc>
          <w:tcPr>
            <w:tcW w:w="1781" w:type="dxa"/>
            <w:vAlign w:val="center"/>
          </w:tcPr>
          <w:p>
            <w:pPr>
              <w:pStyle w:val="102"/>
              <w:spacing w:line="312" w:lineRule="auto"/>
              <w:ind w:left="0" w:leftChars="0" w:firstLine="0" w:firstLineChars="0"/>
              <w:jc w:val="center"/>
              <w:outlineLvl w:val="9"/>
              <w:rPr>
                <w:rFonts w:hint="default" w:ascii="仿宋_GB2312" w:hAnsi="仿宋" w:eastAsia="仿宋_GB2312" w:cs="仿宋"/>
                <w:b/>
                <w:bCs/>
                <w:sz w:val="28"/>
                <w:szCs w:val="28"/>
                <w:vertAlign w:val="baseline"/>
                <w:lang w:val="en-US" w:eastAsia="zh-CN"/>
              </w:rPr>
            </w:pPr>
            <w:r>
              <w:rPr>
                <w:rFonts w:hint="eastAsia" w:ascii="仿宋_GB2312" w:hAnsi="仿宋" w:eastAsia="仿宋_GB2312" w:cs="仿宋"/>
                <w:b/>
                <w:bCs/>
                <w:sz w:val="28"/>
                <w:szCs w:val="28"/>
                <w:vertAlign w:val="baseline"/>
                <w:lang w:val="en-US" w:eastAsia="zh-CN"/>
              </w:rPr>
              <w:t>产品名称</w:t>
            </w:r>
          </w:p>
        </w:tc>
        <w:tc>
          <w:tcPr>
            <w:tcW w:w="6589" w:type="dxa"/>
            <w:vAlign w:val="center"/>
          </w:tcPr>
          <w:p>
            <w:pPr>
              <w:pStyle w:val="102"/>
              <w:spacing w:line="312" w:lineRule="auto"/>
              <w:jc w:val="both"/>
              <w:outlineLvl w:val="9"/>
              <w:rPr>
                <w:rFonts w:hint="default" w:ascii="仿宋_GB2312" w:hAnsi="仿宋" w:eastAsia="仿宋_GB2312" w:cs="仿宋"/>
                <w:b/>
                <w:bCs/>
                <w:sz w:val="28"/>
                <w:szCs w:val="28"/>
                <w:vertAlign w:val="baseline"/>
                <w:lang w:val="en-US" w:eastAsia="zh-CN"/>
              </w:rPr>
            </w:pPr>
            <w:r>
              <w:rPr>
                <w:rFonts w:hint="eastAsia" w:ascii="仿宋_GB2312" w:hAnsi="仿宋" w:eastAsia="仿宋_GB2312" w:cs="仿宋"/>
                <w:b/>
                <w:bCs/>
                <w:sz w:val="28"/>
                <w:szCs w:val="28"/>
                <w:vertAlign w:val="baseli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center"/>
          </w:tcPr>
          <w:p>
            <w:pPr>
              <w:pStyle w:val="102"/>
              <w:spacing w:line="312" w:lineRule="auto"/>
              <w:ind w:left="0" w:leftChars="0" w:firstLine="0" w:firstLineChars="0"/>
              <w:jc w:val="center"/>
              <w:outlineLvl w:val="9"/>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w:t>
            </w:r>
          </w:p>
        </w:tc>
        <w:tc>
          <w:tcPr>
            <w:tcW w:w="1781" w:type="dxa"/>
            <w:vAlign w:val="center"/>
          </w:tcPr>
          <w:p>
            <w:pPr>
              <w:pStyle w:val="102"/>
              <w:spacing w:line="312" w:lineRule="auto"/>
              <w:ind w:left="0" w:leftChars="0" w:firstLine="0" w:firstLineChars="0"/>
              <w:jc w:val="center"/>
              <w:outlineLvl w:val="9"/>
              <w:rPr>
                <w:rFonts w:ascii="仿宋_GB2312" w:hAnsi="仿宋" w:eastAsia="仿宋_GB2312" w:cs="仿宋"/>
                <w:sz w:val="28"/>
                <w:szCs w:val="28"/>
                <w:vertAlign w:val="baseline"/>
                <w:lang w:eastAsia="zh-CN"/>
              </w:rPr>
            </w:pPr>
            <w:r>
              <w:rPr>
                <w:rFonts w:hint="eastAsia" w:ascii="仿宋_GB2312" w:hAnsi="仿宋" w:eastAsia="仿宋_GB2312" w:cs="仿宋"/>
                <w:sz w:val="28"/>
                <w:szCs w:val="28"/>
                <w:lang w:val="en-US" w:eastAsia="zh-CN"/>
              </w:rPr>
              <w:t>LED显示屏安装调试实训台（含配套实训卓椅）</w:t>
            </w:r>
          </w:p>
        </w:tc>
        <w:tc>
          <w:tcPr>
            <w:tcW w:w="6589" w:type="dxa"/>
          </w:tcPr>
          <w:p>
            <w:pPr>
              <w:widowControl/>
              <w:numPr>
                <w:ilvl w:val="0"/>
                <w:numId w:val="5"/>
              </w:numPr>
              <w:spacing w:line="360" w:lineRule="auto"/>
              <w:ind w:left="210" w:leftChars="0" w:firstLineChars="0"/>
              <w:jc w:val="left"/>
              <w:textAlignment w:val="center"/>
              <w:rPr>
                <w:b/>
                <w:bCs/>
                <w:sz w:val="24"/>
              </w:rPr>
            </w:pPr>
            <w:r>
              <w:rPr>
                <w:rFonts w:hint="eastAsia"/>
                <w:b/>
                <w:bCs/>
                <w:sz w:val="24"/>
              </w:rPr>
              <w:t>LED显示屏安装实训台体</w:t>
            </w:r>
          </w:p>
          <w:p>
            <w:pPr>
              <w:widowControl/>
              <w:spacing w:line="360" w:lineRule="auto"/>
              <w:jc w:val="left"/>
              <w:textAlignment w:val="center"/>
              <w:rPr>
                <w:rFonts w:eastAsia="宋体" w:cs="Times New Roman"/>
                <w:sz w:val="24"/>
              </w:rPr>
            </w:pPr>
            <w:r>
              <w:rPr>
                <w:rFonts w:hint="eastAsia" w:eastAsia="宋体" w:cs="Times New Roman"/>
                <w:sz w:val="24"/>
              </w:rPr>
              <w:t>1、产品特性要求：</w:t>
            </w:r>
          </w:p>
          <w:p>
            <w:pPr>
              <w:widowControl/>
              <w:spacing w:line="360" w:lineRule="auto"/>
              <w:jc w:val="left"/>
              <w:textAlignment w:val="center"/>
              <w:rPr>
                <w:rFonts w:eastAsia="宋体" w:cs="Times New Roman"/>
                <w:sz w:val="24"/>
              </w:rPr>
            </w:pPr>
            <w:r>
              <w:rPr>
                <w:rFonts w:hint="eastAsia" w:eastAsia="宋体" w:cs="Times New Roman"/>
                <w:sz w:val="24"/>
              </w:rPr>
              <w:t>要求根据LED显示工程实际安装环境设计，要与实际工程环境高度一致，能真实模拟安装工程现场的每一项</w:t>
            </w:r>
            <w:r>
              <w:rPr>
                <w:rFonts w:hint="eastAsia" w:eastAsia="宋体" w:cs="Times New Roman"/>
                <w:sz w:val="24"/>
                <w:lang w:val="en-US" w:eastAsia="zh-CN"/>
              </w:rPr>
              <w:t>实训</w:t>
            </w:r>
            <w:r>
              <w:rPr>
                <w:rFonts w:hint="eastAsia" w:eastAsia="宋体" w:cs="Times New Roman"/>
                <w:sz w:val="24"/>
              </w:rPr>
              <w:t>工作，包括接收卡</w:t>
            </w:r>
            <w:r>
              <w:rPr>
                <w:rFonts w:hint="eastAsia" w:eastAsia="宋体" w:cs="Times New Roman"/>
                <w:sz w:val="24"/>
                <w:lang w:eastAsia="zh-CN"/>
              </w:rPr>
              <w:t>、</w:t>
            </w:r>
            <w:r>
              <w:rPr>
                <w:rFonts w:hint="eastAsia" w:eastAsia="宋体" w:cs="Times New Roman"/>
                <w:sz w:val="24"/>
              </w:rPr>
              <w:t>电源的布局安装、显示单元模组板的铺装、配电系统的安装、显示屏软硬件系统调试、多功能卡的控制与使用、信号与控制卡的安装、显示屏拼接功能的</w:t>
            </w:r>
            <w:r>
              <w:rPr>
                <w:rFonts w:hint="eastAsia" w:eastAsia="宋体" w:cs="Times New Roman"/>
                <w:sz w:val="24"/>
                <w:lang w:val="en-US" w:eastAsia="zh-CN"/>
              </w:rPr>
              <w:t>调试</w:t>
            </w:r>
            <w:r>
              <w:rPr>
                <w:rFonts w:hint="eastAsia" w:eastAsia="宋体" w:cs="Times New Roman"/>
                <w:sz w:val="24"/>
              </w:rPr>
              <w:t>、线路链接与配置管理、LED显示屏调试软件的使用、电源分布与设计安装、云播控系列软硬件的实操以及LED显示屏校正系统</w:t>
            </w:r>
            <w:r>
              <w:rPr>
                <w:rFonts w:hint="eastAsia" w:eastAsia="宋体" w:cs="Times New Roman"/>
                <w:sz w:val="24"/>
                <w:lang w:val="en-US" w:eastAsia="zh-CN"/>
              </w:rPr>
              <w:t>等教学实训</w:t>
            </w:r>
            <w:r>
              <w:rPr>
                <w:rFonts w:hint="eastAsia" w:eastAsia="宋体" w:cs="Times New Roman"/>
                <w:sz w:val="24"/>
              </w:rPr>
              <w:t>。</w:t>
            </w:r>
          </w:p>
          <w:p>
            <w:pPr>
              <w:widowControl/>
              <w:spacing w:line="360" w:lineRule="auto"/>
              <w:jc w:val="left"/>
              <w:textAlignment w:val="center"/>
              <w:rPr>
                <w:rFonts w:eastAsia="宋体" w:cs="Times New Roman"/>
                <w:sz w:val="24"/>
              </w:rPr>
            </w:pPr>
            <w:r>
              <w:rPr>
                <w:rFonts w:hint="eastAsia" w:eastAsia="宋体" w:cs="Times New Roman"/>
                <w:sz w:val="24"/>
              </w:rPr>
              <w:t>2、产品结构要求：</w:t>
            </w:r>
          </w:p>
          <w:p>
            <w:pPr>
              <w:widowControl/>
              <w:spacing w:line="360" w:lineRule="auto"/>
              <w:jc w:val="left"/>
              <w:textAlignment w:val="center"/>
              <w:rPr>
                <w:rFonts w:eastAsia="宋体" w:cs="Times New Roman"/>
                <w:sz w:val="24"/>
              </w:rPr>
            </w:pPr>
            <w:r>
              <w:rPr>
                <w:rFonts w:hint="eastAsia" w:eastAsia="宋体" w:cs="Times New Roman"/>
                <w:sz w:val="24"/>
              </w:rPr>
              <w:t>采用铝型材及铝合金结构设计，实训装置要求由显示屏安装实训区、开关电源与控制卡安装区、配电与控制管理装置实训区、储物柜及内在照明和通风系统、</w:t>
            </w:r>
            <w:r>
              <w:rPr>
                <w:rFonts w:hint="eastAsia" w:eastAsia="宋体" w:cs="Times New Roman"/>
                <w:sz w:val="24"/>
                <w:lang w:val="en-US" w:eastAsia="zh-CN"/>
              </w:rPr>
              <w:t>通风</w:t>
            </w:r>
            <w:r>
              <w:rPr>
                <w:rFonts w:hint="eastAsia" w:eastAsia="宋体" w:cs="Times New Roman"/>
                <w:sz w:val="24"/>
              </w:rPr>
              <w:t>与</w:t>
            </w:r>
            <w:r>
              <w:rPr>
                <w:rFonts w:hint="eastAsia" w:eastAsia="宋体" w:cs="Times New Roman"/>
                <w:sz w:val="24"/>
                <w:lang w:val="en-US" w:eastAsia="zh-CN"/>
              </w:rPr>
              <w:t>照明</w:t>
            </w:r>
            <w:r>
              <w:rPr>
                <w:rFonts w:hint="eastAsia" w:eastAsia="宋体" w:cs="Times New Roman"/>
                <w:sz w:val="24"/>
              </w:rPr>
              <w:t xml:space="preserve">等套件组成。  </w:t>
            </w:r>
          </w:p>
          <w:p>
            <w:pPr>
              <w:widowControl/>
              <w:spacing w:line="360" w:lineRule="auto"/>
              <w:jc w:val="left"/>
              <w:textAlignment w:val="center"/>
              <w:rPr>
                <w:rFonts w:eastAsia="宋体" w:cs="Times New Roman"/>
                <w:sz w:val="24"/>
              </w:rPr>
            </w:pPr>
            <w:r>
              <w:rPr>
                <w:rFonts w:hint="eastAsia" w:eastAsia="宋体" w:cs="Times New Roman"/>
                <w:sz w:val="24"/>
              </w:rPr>
              <w:t xml:space="preserve">3、产品参数：                                     </w:t>
            </w:r>
          </w:p>
          <w:p>
            <w:pPr>
              <w:widowControl/>
              <w:spacing w:line="360" w:lineRule="auto"/>
              <w:jc w:val="left"/>
              <w:textAlignment w:val="center"/>
              <w:rPr>
                <w:rFonts w:eastAsia="宋体" w:cs="Times New Roman"/>
                <w:sz w:val="24"/>
              </w:rPr>
            </w:pPr>
            <w:r>
              <w:rPr>
                <w:rFonts w:hint="eastAsia" w:eastAsia="宋体" w:cs="Times New Roman"/>
                <w:sz w:val="24"/>
              </w:rPr>
              <w:t>1）尺寸：</w:t>
            </w:r>
            <w:r>
              <w:rPr>
                <w:rFonts w:hint="eastAsia" w:ascii="宋体" w:hAnsi="宋体" w:cs="宋体"/>
                <w:kern w:val="0"/>
                <w:sz w:val="24"/>
                <w:lang w:val="en-US" w:eastAsia="zh-CN" w:bidi="ar"/>
              </w:rPr>
              <w:t>≥</w:t>
            </w:r>
            <w:r>
              <w:rPr>
                <w:rFonts w:hint="eastAsia" w:eastAsia="宋体" w:cs="Times New Roman"/>
                <w:sz w:val="24"/>
              </w:rPr>
              <w:t xml:space="preserve">2720MM*1000MM *2320MM (长*宽*高）；          </w:t>
            </w:r>
          </w:p>
          <w:p>
            <w:pPr>
              <w:widowControl/>
              <w:spacing w:line="360" w:lineRule="auto"/>
              <w:jc w:val="left"/>
              <w:textAlignment w:val="center"/>
              <w:rPr>
                <w:rFonts w:eastAsia="宋体" w:cs="Times New Roman"/>
                <w:sz w:val="24"/>
              </w:rPr>
            </w:pPr>
            <w:r>
              <w:rPr>
                <w:rFonts w:hint="eastAsia" w:eastAsia="宋体" w:cs="Times New Roman"/>
                <w:sz w:val="24"/>
              </w:rPr>
              <w:t>2）显示屏单元板净尺寸</w:t>
            </w:r>
            <w:r>
              <w:rPr>
                <w:rFonts w:hint="eastAsia" w:eastAsia="宋体" w:cs="Times New Roman"/>
                <w:sz w:val="24"/>
                <w:lang w:eastAsia="zh-CN"/>
              </w:rPr>
              <w:t>：</w:t>
            </w:r>
            <w:r>
              <w:rPr>
                <w:rFonts w:hint="eastAsia" w:ascii="宋体" w:hAnsi="宋体" w:cs="宋体"/>
                <w:kern w:val="0"/>
                <w:sz w:val="24"/>
                <w:lang w:val="en-US" w:eastAsia="zh-CN" w:bidi="ar"/>
              </w:rPr>
              <w:t>≥</w:t>
            </w:r>
            <w:r>
              <w:rPr>
                <w:rFonts w:hint="eastAsia" w:eastAsia="宋体" w:cs="Times New Roman"/>
                <w:sz w:val="24"/>
              </w:rPr>
              <w:t xml:space="preserve">2560MM*1440 MM；                 </w:t>
            </w:r>
          </w:p>
          <w:p>
            <w:pPr>
              <w:widowControl/>
              <w:spacing w:line="360" w:lineRule="auto"/>
              <w:jc w:val="left"/>
              <w:textAlignment w:val="center"/>
              <w:rPr>
                <w:rFonts w:eastAsia="宋体" w:cs="Times New Roman"/>
                <w:sz w:val="24"/>
              </w:rPr>
            </w:pPr>
            <w:r>
              <w:rPr>
                <w:rFonts w:hint="eastAsia" w:eastAsia="宋体" w:cs="Times New Roman"/>
                <w:sz w:val="24"/>
              </w:rPr>
              <w:t xml:space="preserve">3）显示屏安装实训区、开关电源与控制卡安装实训区；       </w:t>
            </w:r>
          </w:p>
          <w:p>
            <w:pPr>
              <w:widowControl/>
              <w:spacing w:line="360" w:lineRule="auto"/>
              <w:jc w:val="left"/>
              <w:textAlignment w:val="center"/>
              <w:rPr>
                <w:rFonts w:eastAsia="宋体" w:cs="Times New Roman"/>
                <w:sz w:val="24"/>
              </w:rPr>
            </w:pPr>
            <w:r>
              <w:rPr>
                <w:rFonts w:hint="eastAsia" w:eastAsia="宋体" w:cs="Times New Roman"/>
                <w:sz w:val="24"/>
              </w:rPr>
              <w:t xml:space="preserve">4）储物柜、照明和通风系统；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Times New Roman"/>
                <w:sz w:val="24"/>
              </w:rPr>
            </w:pPr>
            <w:r>
              <w:rPr>
                <w:rFonts w:hint="eastAsia" w:eastAsia="宋体" w:cs="Times New Roman"/>
                <w:sz w:val="24"/>
              </w:rPr>
              <w:t>5）材质高强度工业铝型材、加厚冷轧钢板，工业级万向移动轮4个，移动</w:t>
            </w:r>
            <w:r>
              <w:rPr>
                <w:rFonts w:hint="eastAsia" w:eastAsia="宋体" w:cs="Times New Roman"/>
                <w:sz w:val="24"/>
                <w:lang w:val="en-US" w:eastAsia="zh-CN"/>
              </w:rPr>
              <w:t>噪音小</w:t>
            </w:r>
            <w:r>
              <w:rPr>
                <w:rFonts w:hint="eastAsia" w:eastAsia="宋体" w:cs="Times New Roman"/>
                <w:sz w:val="24"/>
              </w:rPr>
              <w:t>；</w:t>
            </w:r>
          </w:p>
          <w:p>
            <w:pPr>
              <w:widowControl/>
              <w:numPr>
                <w:ilvl w:val="0"/>
                <w:numId w:val="5"/>
              </w:numPr>
              <w:spacing w:line="360" w:lineRule="auto"/>
              <w:ind w:left="210" w:leftChars="0" w:firstLineChars="0"/>
              <w:jc w:val="left"/>
              <w:textAlignment w:val="center"/>
              <w:rPr>
                <w:rFonts w:hint="eastAsia"/>
                <w:b/>
                <w:bCs/>
                <w:sz w:val="24"/>
              </w:rPr>
            </w:pPr>
            <w:r>
              <w:rPr>
                <w:rFonts w:hint="eastAsia"/>
                <w:b/>
                <w:bCs/>
                <w:sz w:val="24"/>
              </w:rPr>
              <w:t xml:space="preserve">LED 全彩单元板 </w:t>
            </w:r>
          </w:p>
          <w:p>
            <w:pPr>
              <w:widowControl/>
              <w:spacing w:line="360" w:lineRule="auto"/>
              <w:jc w:val="left"/>
              <w:rPr>
                <w:rFonts w:ascii="宋体" w:hAnsi="宋体" w:cs="宋体"/>
                <w:kern w:val="0"/>
                <w:sz w:val="24"/>
              </w:rPr>
            </w:pPr>
            <w:r>
              <w:rPr>
                <w:rFonts w:hint="eastAsia" w:ascii="宋体" w:hAnsi="宋体" w:cs="宋体"/>
                <w:kern w:val="0"/>
                <w:sz w:val="24"/>
              </w:rPr>
              <w:t>1、像素结构：表贴三合一</w:t>
            </w:r>
          </w:p>
          <w:p>
            <w:pPr>
              <w:widowControl/>
              <w:spacing w:line="360" w:lineRule="auto"/>
              <w:jc w:val="left"/>
              <w:rPr>
                <w:rFonts w:ascii="宋体" w:hAnsi="宋体" w:cs="宋体"/>
                <w:kern w:val="0"/>
                <w:sz w:val="24"/>
              </w:rPr>
            </w:pPr>
            <w:r>
              <w:rPr>
                <w:rFonts w:hint="eastAsia" w:ascii="宋体" w:hAnsi="宋体" w:cs="宋体"/>
                <w:kern w:val="0"/>
                <w:sz w:val="24"/>
              </w:rPr>
              <w:t>2、LED规格：SMD2121</w:t>
            </w:r>
          </w:p>
          <w:p>
            <w:pPr>
              <w:widowControl/>
              <w:spacing w:line="360" w:lineRule="auto"/>
              <w:jc w:val="left"/>
              <w:rPr>
                <w:rFonts w:ascii="宋体" w:hAnsi="宋体" w:cs="宋体"/>
                <w:kern w:val="0"/>
                <w:sz w:val="24"/>
              </w:rPr>
            </w:pPr>
            <w:r>
              <w:rPr>
                <w:rFonts w:hint="eastAsia" w:ascii="宋体" w:hAnsi="宋体" w:cs="宋体"/>
                <w:kern w:val="0"/>
                <w:sz w:val="24"/>
              </w:rPr>
              <w:t>3、模组尺寸：</w:t>
            </w:r>
            <w:r>
              <w:rPr>
                <w:rFonts w:hint="eastAsia" w:ascii="宋体" w:hAnsi="宋体" w:cs="宋体"/>
                <w:kern w:val="0"/>
                <w:sz w:val="24"/>
                <w:lang w:val="en-US" w:eastAsia="zh-CN" w:bidi="ar"/>
              </w:rPr>
              <w:t>≥</w:t>
            </w:r>
            <w:r>
              <w:rPr>
                <w:rFonts w:hint="eastAsia" w:ascii="宋体" w:hAnsi="宋体" w:cs="宋体"/>
                <w:kern w:val="0"/>
                <w:sz w:val="24"/>
              </w:rPr>
              <w:t>320*160*12.5mm</w:t>
            </w:r>
          </w:p>
          <w:p>
            <w:pPr>
              <w:widowControl/>
              <w:spacing w:line="360" w:lineRule="auto"/>
              <w:jc w:val="left"/>
              <w:rPr>
                <w:rFonts w:ascii="宋体" w:hAnsi="宋体" w:cs="宋体"/>
                <w:kern w:val="0"/>
                <w:sz w:val="24"/>
              </w:rPr>
            </w:pPr>
            <w:r>
              <w:rPr>
                <w:rFonts w:hint="eastAsia" w:ascii="宋体" w:hAnsi="宋体" w:cs="宋体"/>
                <w:kern w:val="0"/>
                <w:sz w:val="24"/>
              </w:rPr>
              <w:t>4、供电要求:4.8-5.2v</w:t>
            </w:r>
          </w:p>
          <w:p>
            <w:pPr>
              <w:widowControl/>
              <w:spacing w:line="360" w:lineRule="auto"/>
              <w:jc w:val="left"/>
              <w:rPr>
                <w:rFonts w:ascii="宋体" w:hAnsi="宋体" w:cs="宋体"/>
                <w:kern w:val="0"/>
                <w:sz w:val="24"/>
              </w:rPr>
            </w:pPr>
            <w:r>
              <w:rPr>
                <w:rFonts w:hint="eastAsia" w:ascii="宋体" w:hAnsi="宋体" w:cs="宋体"/>
                <w:kern w:val="0"/>
                <w:sz w:val="24"/>
              </w:rPr>
              <w:t>5、亮度：</w:t>
            </w:r>
            <w:r>
              <w:rPr>
                <w:rFonts w:hint="eastAsia" w:ascii="宋体" w:hAnsi="宋体" w:cs="宋体"/>
                <w:kern w:val="0"/>
                <w:sz w:val="24"/>
                <w:lang w:val="en-US" w:eastAsia="zh-CN" w:bidi="ar"/>
              </w:rPr>
              <w:t>≥</w:t>
            </w:r>
            <w:r>
              <w:rPr>
                <w:rFonts w:hint="eastAsia" w:ascii="宋体" w:hAnsi="宋体" w:cs="宋体"/>
                <w:kern w:val="0"/>
                <w:sz w:val="24"/>
              </w:rPr>
              <w:t>1000nits(可调)</w:t>
            </w:r>
          </w:p>
          <w:p>
            <w:pPr>
              <w:widowControl/>
              <w:spacing w:line="360" w:lineRule="auto"/>
              <w:jc w:val="left"/>
              <w:rPr>
                <w:rFonts w:ascii="宋体" w:hAnsi="宋体" w:cs="宋体"/>
                <w:kern w:val="0"/>
                <w:sz w:val="24"/>
              </w:rPr>
            </w:pPr>
            <w:r>
              <w:rPr>
                <w:rFonts w:hint="eastAsia" w:ascii="宋体" w:hAnsi="宋体" w:cs="宋体"/>
                <w:kern w:val="0"/>
                <w:sz w:val="24"/>
              </w:rPr>
              <w:t>6、垂直视角：</w:t>
            </w:r>
            <w:r>
              <w:rPr>
                <w:rFonts w:hint="eastAsia" w:ascii="宋体" w:hAnsi="宋体" w:cs="宋体"/>
                <w:kern w:val="0"/>
                <w:sz w:val="24"/>
                <w:lang w:val="en-US" w:eastAsia="zh-CN" w:bidi="ar"/>
              </w:rPr>
              <w:t>≥</w:t>
            </w:r>
            <w:r>
              <w:rPr>
                <w:rFonts w:hint="eastAsia" w:ascii="宋体" w:hAnsi="宋体" w:cs="宋体"/>
                <w:kern w:val="0"/>
                <w:sz w:val="24"/>
              </w:rPr>
              <w:t>130度</w:t>
            </w:r>
          </w:p>
          <w:p>
            <w:pPr>
              <w:widowControl/>
              <w:spacing w:line="360" w:lineRule="auto"/>
              <w:jc w:val="left"/>
              <w:rPr>
                <w:rFonts w:ascii="宋体" w:hAnsi="宋体" w:cs="宋体"/>
                <w:kern w:val="0"/>
                <w:sz w:val="24"/>
              </w:rPr>
            </w:pPr>
            <w:r>
              <w:rPr>
                <w:rFonts w:hint="eastAsia" w:ascii="宋体" w:hAnsi="宋体" w:cs="宋体"/>
                <w:kern w:val="0"/>
                <w:sz w:val="24"/>
              </w:rPr>
              <w:t>7、对比度：</w:t>
            </w:r>
            <w:r>
              <w:rPr>
                <w:rFonts w:hint="eastAsia" w:ascii="宋体" w:hAnsi="宋体" w:cs="宋体"/>
                <w:kern w:val="0"/>
                <w:sz w:val="24"/>
                <w:lang w:val="en-US" w:eastAsia="zh-CN" w:bidi="ar"/>
              </w:rPr>
              <w:t>≥</w:t>
            </w:r>
            <w:r>
              <w:rPr>
                <w:rFonts w:hint="eastAsia" w:ascii="宋体" w:hAnsi="宋体" w:cs="宋体"/>
                <w:kern w:val="0"/>
                <w:sz w:val="24"/>
              </w:rPr>
              <w:t>3000：1</w:t>
            </w:r>
          </w:p>
          <w:p>
            <w:pPr>
              <w:widowControl/>
              <w:spacing w:line="360" w:lineRule="auto"/>
              <w:jc w:val="left"/>
              <w:rPr>
                <w:rFonts w:ascii="宋体" w:hAnsi="宋体" w:cs="宋体"/>
                <w:kern w:val="0"/>
                <w:sz w:val="24"/>
              </w:rPr>
            </w:pPr>
            <w:r>
              <w:rPr>
                <w:rFonts w:hint="eastAsia" w:ascii="宋体" w:hAnsi="宋体" w:cs="宋体"/>
                <w:kern w:val="0"/>
                <w:sz w:val="24"/>
              </w:rPr>
              <w:t>8、换帧频率：</w:t>
            </w:r>
            <w:r>
              <w:rPr>
                <w:rFonts w:hint="eastAsia" w:ascii="宋体" w:hAnsi="宋体" w:cs="宋体"/>
                <w:kern w:val="0"/>
                <w:sz w:val="24"/>
                <w:lang w:val="en-US" w:eastAsia="zh-CN" w:bidi="ar"/>
              </w:rPr>
              <w:t>≥</w:t>
            </w:r>
            <w:r>
              <w:rPr>
                <w:rFonts w:hint="eastAsia" w:ascii="宋体" w:hAnsi="宋体" w:cs="宋体"/>
                <w:kern w:val="0"/>
                <w:sz w:val="24"/>
              </w:rPr>
              <w:t>60HZ</w:t>
            </w:r>
          </w:p>
          <w:p>
            <w:pPr>
              <w:widowControl/>
              <w:spacing w:line="360" w:lineRule="auto"/>
              <w:jc w:val="left"/>
              <w:rPr>
                <w:rFonts w:ascii="宋体" w:hAnsi="宋体" w:cs="宋体"/>
                <w:kern w:val="0"/>
                <w:sz w:val="24"/>
              </w:rPr>
            </w:pPr>
            <w:r>
              <w:rPr>
                <w:rFonts w:hint="eastAsia" w:ascii="宋体" w:hAnsi="宋体" w:cs="宋体"/>
                <w:kern w:val="0"/>
                <w:sz w:val="24"/>
              </w:rPr>
              <w:t>9、寿命：</w:t>
            </w:r>
            <w:r>
              <w:rPr>
                <w:rFonts w:hint="eastAsia" w:ascii="宋体" w:hAnsi="宋体" w:cs="宋体"/>
                <w:kern w:val="0"/>
                <w:sz w:val="24"/>
                <w:lang w:val="en-US" w:eastAsia="zh-CN" w:bidi="ar"/>
              </w:rPr>
              <w:t>≥</w:t>
            </w:r>
            <w:r>
              <w:rPr>
                <w:rFonts w:hint="eastAsia" w:ascii="宋体" w:hAnsi="宋体" w:cs="宋体"/>
                <w:kern w:val="0"/>
                <w:sz w:val="24"/>
              </w:rPr>
              <w:t>10万HRS</w:t>
            </w:r>
          </w:p>
          <w:p>
            <w:pPr>
              <w:widowControl/>
              <w:spacing w:line="360" w:lineRule="auto"/>
              <w:jc w:val="left"/>
              <w:rPr>
                <w:rFonts w:ascii="宋体" w:hAnsi="宋体" w:cs="宋体"/>
                <w:kern w:val="0"/>
                <w:sz w:val="24"/>
                <w:lang w:bidi="ar"/>
              </w:rPr>
            </w:pPr>
            <w:r>
              <w:rPr>
                <w:rFonts w:hint="eastAsia" w:ascii="宋体" w:hAnsi="宋体" w:cs="宋体"/>
                <w:kern w:val="0"/>
                <w:sz w:val="24"/>
              </w:rPr>
              <w:t>10、像素点间距：</w:t>
            </w:r>
            <w:r>
              <w:rPr>
                <w:rFonts w:hint="eastAsia" w:ascii="宋体" w:hAnsi="宋体" w:cs="宋体"/>
                <w:kern w:val="0"/>
                <w:sz w:val="24"/>
                <w:lang w:val="en-US" w:eastAsia="zh-CN"/>
              </w:rPr>
              <w:t>≤</w:t>
            </w:r>
            <w:r>
              <w:rPr>
                <w:rFonts w:hint="eastAsia" w:ascii="宋体" w:hAnsi="宋体" w:cs="宋体"/>
                <w:kern w:val="0"/>
                <w:sz w:val="24"/>
              </w:rPr>
              <w:t>2.5</w:t>
            </w:r>
            <w:r>
              <w:rPr>
                <w:rFonts w:hint="eastAsia" w:ascii="宋体" w:hAnsi="宋体" w:cs="宋体"/>
                <w:kern w:val="0"/>
                <w:sz w:val="24"/>
                <w:lang w:bidi="ar"/>
              </w:rPr>
              <w:t>mm</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11、分辨率：</w:t>
            </w:r>
            <w:r>
              <w:rPr>
                <w:rFonts w:hint="eastAsia" w:ascii="宋体" w:hAnsi="宋体" w:cs="宋体"/>
                <w:kern w:val="0"/>
                <w:sz w:val="24"/>
                <w:lang w:val="en-US" w:eastAsia="zh-CN" w:bidi="ar"/>
              </w:rPr>
              <w:t>≥</w:t>
            </w:r>
            <w:r>
              <w:rPr>
                <w:rFonts w:hint="eastAsia" w:ascii="宋体" w:hAnsi="宋体" w:cs="宋体"/>
                <w:kern w:val="0"/>
                <w:sz w:val="24"/>
                <w:lang w:bidi="ar"/>
              </w:rPr>
              <w:t>80*40dots</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12、像素密度：</w:t>
            </w:r>
            <w:r>
              <w:rPr>
                <w:rFonts w:hint="eastAsia" w:ascii="宋体" w:hAnsi="宋体" w:cs="宋体"/>
                <w:kern w:val="0"/>
                <w:sz w:val="24"/>
                <w:lang w:val="en-US" w:eastAsia="zh-CN" w:bidi="ar"/>
              </w:rPr>
              <w:t>≥</w:t>
            </w:r>
            <w:r>
              <w:rPr>
                <w:rFonts w:hint="eastAsia" w:ascii="宋体" w:hAnsi="宋体" w:cs="宋体"/>
                <w:kern w:val="0"/>
                <w:sz w:val="24"/>
                <w:lang w:bidi="ar"/>
              </w:rPr>
              <w:t>62500pixels/</w:t>
            </w:r>
            <w:r>
              <w:rPr>
                <w:rFonts w:hint="eastAsia" w:ascii="宋体" w:hAnsi="宋体" w:cs="宋体"/>
                <w:kern w:val="0"/>
                <w:sz w:val="24"/>
              </w:rPr>
              <w:t>㎡</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13、水平视角：</w:t>
            </w:r>
            <w:r>
              <w:rPr>
                <w:rFonts w:hint="eastAsia" w:ascii="宋体" w:hAnsi="宋体" w:cs="宋体"/>
                <w:kern w:val="0"/>
                <w:sz w:val="24"/>
                <w:lang w:val="en-US" w:eastAsia="zh-CN" w:bidi="ar"/>
              </w:rPr>
              <w:t>≥</w:t>
            </w:r>
            <w:r>
              <w:rPr>
                <w:rFonts w:hint="eastAsia" w:ascii="宋体" w:hAnsi="宋体" w:cs="宋体"/>
                <w:kern w:val="0"/>
                <w:sz w:val="24"/>
                <w:lang w:bidi="ar"/>
              </w:rPr>
              <w:t>160</w:t>
            </w:r>
            <w:r>
              <w:rPr>
                <w:rFonts w:hint="eastAsia" w:ascii="宋体" w:hAnsi="宋体" w:cs="宋体"/>
                <w:kern w:val="0"/>
                <w:sz w:val="24"/>
              </w:rPr>
              <w:t>度</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14、灰度等级</w:t>
            </w:r>
            <w:r>
              <w:rPr>
                <w:rFonts w:hint="eastAsia" w:ascii="宋体" w:hAnsi="宋体" w:cs="宋体"/>
                <w:kern w:val="0"/>
                <w:sz w:val="24"/>
                <w:lang w:eastAsia="zh-CN" w:bidi="ar"/>
              </w:rPr>
              <w:t>：</w:t>
            </w:r>
            <w:r>
              <w:rPr>
                <w:rFonts w:hint="eastAsia" w:ascii="宋体" w:hAnsi="宋体" w:cs="宋体"/>
                <w:kern w:val="0"/>
                <w:sz w:val="24"/>
                <w:lang w:bidi="ar"/>
              </w:rPr>
              <w:t>12/14/16bit</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15、驱动方式：</w:t>
            </w:r>
            <w:r>
              <w:rPr>
                <w:rFonts w:hint="eastAsia"/>
                <w:sz w:val="24"/>
                <w:lang w:val="en-US" w:eastAsia="zh-CN"/>
              </w:rPr>
              <w:t>≥</w:t>
            </w:r>
            <w:r>
              <w:rPr>
                <w:rFonts w:hint="eastAsia" w:ascii="宋体" w:hAnsi="宋体" w:cs="宋体"/>
                <w:kern w:val="0"/>
                <w:sz w:val="24"/>
                <w:lang w:bidi="ar"/>
              </w:rPr>
              <w:t>1/20S恒流驱动</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16、刷新频率：</w:t>
            </w:r>
            <w:r>
              <w:rPr>
                <w:rFonts w:hint="eastAsia"/>
                <w:sz w:val="24"/>
                <w:lang w:val="en-US" w:eastAsia="zh-CN"/>
              </w:rPr>
              <w:t>≥</w:t>
            </w:r>
            <w:r>
              <w:rPr>
                <w:rFonts w:hint="eastAsia" w:ascii="宋体" w:hAnsi="宋体" w:cs="宋体"/>
                <w:kern w:val="0"/>
                <w:sz w:val="24"/>
                <w:lang w:bidi="ar"/>
              </w:rPr>
              <w:t>1920</w:t>
            </w:r>
            <w:r>
              <w:rPr>
                <w:rFonts w:hint="eastAsia" w:ascii="宋体" w:hAnsi="宋体" w:cs="宋体"/>
                <w:kern w:val="0"/>
                <w:sz w:val="24"/>
              </w:rPr>
              <w:t>HZ</w:t>
            </w:r>
          </w:p>
          <w:p>
            <w:pPr>
              <w:widowControl/>
              <w:spacing w:line="360" w:lineRule="auto"/>
              <w:jc w:val="left"/>
              <w:rPr>
                <w:rFonts w:ascii="宋体" w:hAnsi="宋体" w:cs="宋体"/>
                <w:kern w:val="0"/>
                <w:sz w:val="24"/>
              </w:rPr>
            </w:pPr>
            <w:r>
              <w:rPr>
                <w:rFonts w:hint="eastAsia" w:ascii="宋体" w:hAnsi="宋体" w:cs="宋体"/>
                <w:kern w:val="0"/>
                <w:sz w:val="24"/>
              </w:rPr>
              <w:t>17、平均功耗：</w:t>
            </w:r>
            <w:r>
              <w:rPr>
                <w:rFonts w:hint="eastAsia" w:ascii="宋体" w:hAnsi="宋体" w:cs="宋体"/>
                <w:kern w:val="0"/>
                <w:sz w:val="24"/>
                <w:lang w:val="en-US" w:eastAsia="zh-CN"/>
              </w:rPr>
              <w:t>≤</w:t>
            </w:r>
            <w:r>
              <w:rPr>
                <w:rFonts w:hint="eastAsia" w:ascii="宋体" w:hAnsi="宋体" w:cs="宋体"/>
                <w:kern w:val="0"/>
                <w:sz w:val="24"/>
              </w:rPr>
              <w:t>250M/㎡</w:t>
            </w:r>
          </w:p>
          <w:p>
            <w:pPr>
              <w:widowControl/>
              <w:spacing w:line="360" w:lineRule="auto"/>
              <w:jc w:val="left"/>
              <w:rPr>
                <w:rFonts w:ascii="宋体" w:hAnsi="宋体" w:cs="宋体"/>
                <w:kern w:val="0"/>
                <w:sz w:val="24"/>
              </w:rPr>
            </w:pPr>
            <w:r>
              <w:rPr>
                <w:rFonts w:hint="eastAsia" w:ascii="宋体" w:hAnsi="宋体" w:cs="宋体"/>
                <w:kern w:val="0"/>
                <w:sz w:val="24"/>
              </w:rPr>
              <w:t>18、安装维护：磁吸前维护</w:t>
            </w:r>
          </w:p>
          <w:p>
            <w:pPr>
              <w:widowControl/>
              <w:numPr>
                <w:ilvl w:val="0"/>
                <w:numId w:val="5"/>
              </w:numPr>
              <w:spacing w:line="360" w:lineRule="auto"/>
              <w:ind w:left="210" w:leftChars="0" w:firstLineChars="0"/>
              <w:jc w:val="left"/>
              <w:textAlignment w:val="center"/>
              <w:rPr>
                <w:rFonts w:hint="eastAsia"/>
                <w:b/>
                <w:bCs/>
                <w:sz w:val="24"/>
              </w:rPr>
            </w:pPr>
            <w:r>
              <w:rPr>
                <w:rFonts w:hint="eastAsia"/>
                <w:b/>
                <w:bCs/>
                <w:sz w:val="24"/>
              </w:rPr>
              <w:t>实训控制系统</w:t>
            </w:r>
          </w:p>
          <w:p>
            <w:pPr>
              <w:widowControl/>
              <w:spacing w:line="360" w:lineRule="auto"/>
              <w:jc w:val="left"/>
              <w:rPr>
                <w:b/>
                <w:bCs/>
                <w:sz w:val="24"/>
              </w:rPr>
            </w:pPr>
            <w:r>
              <w:rPr>
                <w:rFonts w:hint="eastAsia"/>
                <w:b/>
                <w:bCs/>
                <w:sz w:val="24"/>
              </w:rPr>
              <w:t>1、发送卡</w:t>
            </w:r>
          </w:p>
          <w:p>
            <w:pPr>
              <w:widowControl/>
              <w:spacing w:line="360" w:lineRule="auto"/>
              <w:jc w:val="left"/>
              <w:rPr>
                <w:b/>
                <w:bCs/>
                <w:sz w:val="24"/>
              </w:rPr>
            </w:pPr>
            <w:r>
              <w:rPr>
                <w:rFonts w:hint="eastAsia"/>
                <w:b/>
                <w:bCs/>
                <w:sz w:val="24"/>
              </w:rPr>
              <w:t>产品性能要求</w:t>
            </w:r>
          </w:p>
          <w:p>
            <w:pPr>
              <w:widowControl/>
              <w:spacing w:line="360" w:lineRule="auto"/>
              <w:jc w:val="left"/>
              <w:rPr>
                <w:sz w:val="24"/>
              </w:rPr>
            </w:pPr>
            <w:r>
              <w:rPr>
                <w:rFonts w:hint="eastAsia"/>
                <w:sz w:val="24"/>
              </w:rPr>
              <w:t>支持4K超高清分辨率显示，4096×2160 / 3840×2160@60Hz，4K×2K / 8K×1K点对点显示。支持液晶面板、3D特效、独立GAMMA调节。支持快捷点屏及高级点屏，内置接收卡配置文件、硬件亮度调节、一个旋钮统统搞定脱机调试</w:t>
            </w:r>
            <w:r>
              <w:rPr>
                <w:rFonts w:hint="eastAsia"/>
                <w:sz w:val="24"/>
                <w:lang w:val="en-US" w:eastAsia="zh-CN"/>
              </w:rPr>
              <w:t>等功能</w:t>
            </w:r>
            <w:r>
              <w:rPr>
                <w:rFonts w:hint="eastAsia"/>
                <w:sz w:val="24"/>
              </w:rPr>
              <w:t>。</w:t>
            </w:r>
          </w:p>
          <w:p>
            <w:pPr>
              <w:widowControl/>
              <w:spacing w:line="360" w:lineRule="auto"/>
              <w:jc w:val="left"/>
              <w:rPr>
                <w:b/>
                <w:bCs/>
                <w:sz w:val="24"/>
              </w:rPr>
            </w:pPr>
            <w:r>
              <w:rPr>
                <w:rFonts w:hint="eastAsia"/>
                <w:b/>
                <w:bCs/>
                <w:sz w:val="24"/>
              </w:rPr>
              <w:t>产品参数</w:t>
            </w:r>
          </w:p>
          <w:p>
            <w:pPr>
              <w:widowControl/>
              <w:spacing w:line="360" w:lineRule="auto"/>
              <w:jc w:val="left"/>
              <w:rPr>
                <w:rFonts w:hint="eastAsia" w:eastAsiaTheme="minorEastAsia"/>
                <w:sz w:val="24"/>
                <w:lang w:eastAsia="zh-CN"/>
              </w:rPr>
            </w:pPr>
            <w:r>
              <w:rPr>
                <w:rFonts w:hint="eastAsia"/>
                <w:sz w:val="24"/>
              </w:rPr>
              <w:t>1）箱体行列数：</w:t>
            </w:r>
            <w:r>
              <w:rPr>
                <w:rFonts w:hint="eastAsia"/>
                <w:sz w:val="24"/>
                <w:lang w:val="en-US" w:eastAsia="zh-CN"/>
              </w:rPr>
              <w:t>≥</w:t>
            </w:r>
            <w:r>
              <w:rPr>
                <w:rFonts w:hint="eastAsia"/>
                <w:sz w:val="24"/>
              </w:rPr>
              <w:t>5*</w:t>
            </w:r>
            <w:r>
              <w:rPr>
                <w:rFonts w:hint="eastAsia"/>
                <w:sz w:val="24"/>
                <w:lang w:val="en-US" w:eastAsia="zh-CN"/>
              </w:rPr>
              <w:t>6</w:t>
            </w:r>
          </w:p>
          <w:p>
            <w:pPr>
              <w:widowControl/>
              <w:spacing w:line="360" w:lineRule="auto"/>
              <w:jc w:val="left"/>
              <w:rPr>
                <w:sz w:val="24"/>
              </w:rPr>
            </w:pPr>
            <w:r>
              <w:rPr>
                <w:rFonts w:hint="eastAsia"/>
                <w:sz w:val="24"/>
              </w:rPr>
              <w:t>2）带载能力：</w:t>
            </w:r>
            <w:r>
              <w:rPr>
                <w:rFonts w:hint="eastAsia"/>
                <w:sz w:val="24"/>
                <w:lang w:val="en-US" w:eastAsia="zh-CN"/>
              </w:rPr>
              <w:t>≥</w:t>
            </w:r>
            <w:r>
              <w:rPr>
                <w:rFonts w:hint="eastAsia"/>
                <w:sz w:val="24"/>
              </w:rPr>
              <w:t>920万</w:t>
            </w:r>
          </w:p>
          <w:p>
            <w:pPr>
              <w:widowControl/>
              <w:spacing w:line="360" w:lineRule="auto"/>
              <w:jc w:val="left"/>
              <w:rPr>
                <w:sz w:val="24"/>
              </w:rPr>
            </w:pPr>
            <w:r>
              <w:rPr>
                <w:rFonts w:hint="eastAsia"/>
                <w:sz w:val="24"/>
              </w:rPr>
              <w:t>3）宽高极限：</w:t>
            </w:r>
            <w:r>
              <w:rPr>
                <w:rFonts w:hint="eastAsia"/>
                <w:sz w:val="24"/>
                <w:lang w:val="en-US" w:eastAsia="zh-CN"/>
              </w:rPr>
              <w:t>≥</w:t>
            </w:r>
            <w:r>
              <w:rPr>
                <w:rFonts w:hint="eastAsia"/>
                <w:sz w:val="24"/>
              </w:rPr>
              <w:t>7680*7680</w:t>
            </w:r>
          </w:p>
          <w:p>
            <w:pPr>
              <w:widowControl/>
              <w:spacing w:line="360" w:lineRule="auto"/>
              <w:jc w:val="left"/>
              <w:rPr>
                <w:sz w:val="24"/>
              </w:rPr>
            </w:pPr>
            <w:r>
              <w:rPr>
                <w:rFonts w:hint="eastAsia"/>
                <w:sz w:val="24"/>
              </w:rPr>
              <w:t>4）输入源：DP1.2*1；single link DVI*4或dual link DVI*2</w:t>
            </w:r>
          </w:p>
          <w:p>
            <w:pPr>
              <w:widowControl/>
              <w:spacing w:line="360" w:lineRule="auto"/>
              <w:jc w:val="left"/>
              <w:rPr>
                <w:sz w:val="24"/>
              </w:rPr>
            </w:pPr>
            <w:r>
              <w:rPr>
                <w:rFonts w:hint="eastAsia"/>
                <w:sz w:val="24"/>
              </w:rPr>
              <w:t>4）高位阶</w:t>
            </w:r>
            <w:r>
              <w:rPr>
                <w:rFonts w:hint="eastAsia"/>
                <w:sz w:val="24"/>
                <w:lang w:val="en-US" w:eastAsia="zh-CN"/>
              </w:rPr>
              <w:t>视频</w:t>
            </w:r>
            <w:r>
              <w:rPr>
                <w:rFonts w:hint="eastAsia"/>
                <w:sz w:val="24"/>
              </w:rPr>
              <w:t>输入：12bit/10bit/8bit</w:t>
            </w:r>
          </w:p>
          <w:p>
            <w:pPr>
              <w:widowControl/>
              <w:spacing w:line="360" w:lineRule="auto"/>
              <w:jc w:val="left"/>
              <w:rPr>
                <w:sz w:val="24"/>
              </w:rPr>
            </w:pPr>
            <w:r>
              <w:rPr>
                <w:rFonts w:hint="eastAsia"/>
                <w:sz w:val="24"/>
              </w:rPr>
              <w:t>5）输出借口：16网口 4*10G光纤接口</w:t>
            </w:r>
          </w:p>
          <w:p>
            <w:pPr>
              <w:widowControl/>
              <w:spacing w:line="360" w:lineRule="auto"/>
              <w:rPr>
                <w:rFonts w:hint="eastAsia" w:eastAsiaTheme="minorEastAsia"/>
                <w:sz w:val="24"/>
                <w:lang w:eastAsia="zh-CN"/>
              </w:rPr>
            </w:pPr>
            <w:r>
              <w:rPr>
                <w:rFonts w:hint="eastAsia"/>
                <w:sz w:val="24"/>
              </w:rPr>
              <w:t>6）控制方式：TCP/IP USB RS232</w:t>
            </w:r>
            <w:r>
              <w:rPr>
                <w:sz w:val="24"/>
              </w:rPr>
              <w:t>1.一路 DVI 视频输入； </w:t>
            </w:r>
          </w:p>
          <w:p>
            <w:pPr>
              <w:widowControl/>
              <w:spacing w:line="360" w:lineRule="auto"/>
              <w:rPr>
                <w:rFonts w:hint="eastAsia" w:eastAsiaTheme="minorEastAsia"/>
                <w:sz w:val="24"/>
                <w:lang w:eastAsia="zh-CN"/>
              </w:rPr>
            </w:pPr>
            <w:r>
              <w:rPr>
                <w:rFonts w:hint="eastAsia"/>
                <w:sz w:val="24"/>
              </w:rPr>
              <w:t>7）一路 HDMI 高清视频输入</w:t>
            </w:r>
            <w:r>
              <w:rPr>
                <w:rFonts w:hint="eastAsia"/>
                <w:sz w:val="24"/>
                <w:lang w:eastAsia="zh-CN"/>
              </w:rPr>
              <w:t>、</w:t>
            </w:r>
            <w:r>
              <w:rPr>
                <w:rFonts w:hint="eastAsia"/>
                <w:sz w:val="24"/>
              </w:rPr>
              <w:t>一路音频输入； </w:t>
            </w:r>
          </w:p>
          <w:p>
            <w:pPr>
              <w:widowControl/>
              <w:spacing w:line="360" w:lineRule="auto"/>
              <w:rPr>
                <w:rFonts w:hint="eastAsia" w:eastAsiaTheme="minorEastAsia"/>
                <w:sz w:val="24"/>
                <w:lang w:eastAsia="zh-CN"/>
              </w:rPr>
            </w:pPr>
            <w:r>
              <w:rPr>
                <w:rFonts w:hint="eastAsia"/>
                <w:sz w:val="24"/>
              </w:rPr>
              <w:t>8）网口输出</w:t>
            </w:r>
            <w:r>
              <w:rPr>
                <w:rFonts w:hint="eastAsia"/>
                <w:sz w:val="24"/>
                <w:lang w:val="en-US" w:eastAsia="zh-CN"/>
              </w:rPr>
              <w:t>数量：≥4</w:t>
            </w:r>
            <w:r>
              <w:rPr>
                <w:rFonts w:hint="eastAsia"/>
                <w:sz w:val="24"/>
              </w:rPr>
              <w:t>路</w:t>
            </w:r>
          </w:p>
          <w:p>
            <w:pPr>
              <w:widowControl/>
              <w:spacing w:line="360" w:lineRule="auto"/>
              <w:rPr>
                <w:rFonts w:hint="eastAsia" w:eastAsiaTheme="minorEastAsia"/>
                <w:sz w:val="24"/>
                <w:lang w:eastAsia="zh-CN"/>
              </w:rPr>
            </w:pPr>
            <w:r>
              <w:rPr>
                <w:rFonts w:hint="eastAsia"/>
                <w:sz w:val="24"/>
              </w:rPr>
              <w:t>9）USB 接口控制，可级联多台进行统一控制； </w:t>
            </w:r>
          </w:p>
          <w:p>
            <w:pPr>
              <w:widowControl/>
              <w:spacing w:line="360" w:lineRule="auto"/>
              <w:rPr>
                <w:sz w:val="24"/>
              </w:rPr>
            </w:pPr>
            <w:r>
              <w:rPr>
                <w:rFonts w:hint="eastAsia"/>
                <w:sz w:val="24"/>
              </w:rPr>
              <w:t>1</w:t>
            </w:r>
            <w:r>
              <w:rPr>
                <w:rFonts w:hint="eastAsia"/>
                <w:sz w:val="24"/>
                <w:lang w:val="en-US" w:eastAsia="zh-CN"/>
              </w:rPr>
              <w:t>0</w:t>
            </w:r>
            <w:r>
              <w:rPr>
                <w:rFonts w:hint="eastAsia"/>
                <w:sz w:val="24"/>
              </w:rPr>
              <w:t xml:space="preserve">）最大带载分辨率 </w:t>
            </w:r>
            <w:r>
              <w:rPr>
                <w:rFonts w:hint="eastAsia"/>
                <w:sz w:val="24"/>
                <w:lang w:val="en-US" w:eastAsia="zh-CN"/>
              </w:rPr>
              <w:t>≥</w:t>
            </w:r>
            <w:r>
              <w:rPr>
                <w:rFonts w:hint="eastAsia"/>
                <w:sz w:val="24"/>
              </w:rPr>
              <w:t xml:space="preserve"> 1920×1200； </w:t>
            </w:r>
          </w:p>
          <w:p>
            <w:pPr>
              <w:widowControl/>
              <w:spacing w:line="360" w:lineRule="auto"/>
              <w:rPr>
                <w:rFonts w:hint="eastAsia"/>
                <w:sz w:val="24"/>
              </w:rPr>
            </w:pPr>
            <w:r>
              <w:rPr>
                <w:rFonts w:hint="eastAsia"/>
                <w:sz w:val="24"/>
              </w:rPr>
              <w:t>1</w:t>
            </w:r>
            <w:r>
              <w:rPr>
                <w:rFonts w:hint="eastAsia"/>
                <w:sz w:val="24"/>
                <w:lang w:val="en-US" w:eastAsia="zh-CN"/>
              </w:rPr>
              <w:t>1</w:t>
            </w:r>
            <w:r>
              <w:rPr>
                <w:rFonts w:hint="eastAsia"/>
                <w:sz w:val="24"/>
              </w:rPr>
              <w:t>）输入分辨率 ：</w:t>
            </w:r>
            <w:r>
              <w:rPr>
                <w:rFonts w:hint="eastAsia"/>
                <w:sz w:val="24"/>
                <w:lang w:val="en-US" w:eastAsia="zh-CN"/>
              </w:rPr>
              <w:t>≥</w:t>
            </w:r>
            <w:r>
              <w:rPr>
                <w:rFonts w:hint="eastAsia"/>
                <w:sz w:val="24"/>
              </w:rPr>
              <w:t>2048×1152</w:t>
            </w:r>
          </w:p>
          <w:p>
            <w:pPr>
              <w:widowControl/>
              <w:spacing w:line="360" w:lineRule="auto"/>
              <w:rPr>
                <w:sz w:val="24"/>
              </w:rPr>
            </w:pPr>
            <w:r>
              <w:rPr>
                <w:rFonts w:hint="eastAsia"/>
                <w:sz w:val="24"/>
              </w:rPr>
              <w:t>1</w:t>
            </w:r>
            <w:r>
              <w:rPr>
                <w:rFonts w:hint="eastAsia"/>
                <w:sz w:val="24"/>
                <w:lang w:val="en-US" w:eastAsia="zh-CN"/>
              </w:rPr>
              <w:t>2</w:t>
            </w:r>
            <w:r>
              <w:rPr>
                <w:rFonts w:hint="eastAsia"/>
                <w:sz w:val="24"/>
              </w:rPr>
              <w:t>）带载能力 ：</w:t>
            </w:r>
            <w:r>
              <w:rPr>
                <w:rFonts w:hint="eastAsia"/>
                <w:sz w:val="24"/>
                <w:lang w:val="en-US" w:eastAsia="zh-CN"/>
              </w:rPr>
              <w:t>≥</w:t>
            </w:r>
            <w:r>
              <w:rPr>
                <w:rFonts w:hint="eastAsia"/>
                <w:sz w:val="24"/>
              </w:rPr>
              <w:t>230万像素</w:t>
            </w:r>
          </w:p>
          <w:p>
            <w:pPr>
              <w:widowControl/>
              <w:spacing w:line="360" w:lineRule="auto"/>
              <w:rPr>
                <w:sz w:val="24"/>
              </w:rPr>
            </w:pPr>
            <w:r>
              <w:rPr>
                <w:rFonts w:hint="eastAsia"/>
                <w:sz w:val="24"/>
              </w:rPr>
              <w:t>1</w:t>
            </w:r>
            <w:r>
              <w:rPr>
                <w:rFonts w:hint="eastAsia"/>
                <w:sz w:val="24"/>
                <w:lang w:val="en-US" w:eastAsia="zh-CN"/>
              </w:rPr>
              <w:t>3</w:t>
            </w:r>
            <w:r>
              <w:rPr>
                <w:rFonts w:hint="eastAsia"/>
                <w:sz w:val="24"/>
              </w:rPr>
              <w:t>）供电电压 ：AC-100-240V-50/60HZ</w:t>
            </w:r>
          </w:p>
          <w:p>
            <w:pPr>
              <w:widowControl/>
              <w:spacing w:line="360" w:lineRule="auto"/>
              <w:rPr>
                <w:sz w:val="24"/>
              </w:rPr>
            </w:pPr>
            <w:r>
              <w:rPr>
                <w:rFonts w:hint="eastAsia"/>
                <w:sz w:val="24"/>
              </w:rPr>
              <w:t>1</w:t>
            </w:r>
            <w:r>
              <w:rPr>
                <w:rFonts w:hint="eastAsia"/>
                <w:sz w:val="24"/>
                <w:lang w:val="en-US" w:eastAsia="zh-CN"/>
              </w:rPr>
              <w:t>4</w:t>
            </w:r>
            <w:r>
              <w:rPr>
                <w:rFonts w:hint="eastAsia"/>
                <w:sz w:val="24"/>
              </w:rPr>
              <w:t>）控制方式 ：USB接口控制</w:t>
            </w:r>
          </w:p>
          <w:p>
            <w:pPr>
              <w:widowControl/>
              <w:spacing w:line="360" w:lineRule="auto"/>
              <w:rPr>
                <w:sz w:val="24"/>
              </w:rPr>
            </w:pPr>
            <w:r>
              <w:rPr>
                <w:rFonts w:hint="eastAsia"/>
                <w:sz w:val="24"/>
              </w:rPr>
              <w:t>1</w:t>
            </w:r>
            <w:r>
              <w:rPr>
                <w:rFonts w:hint="eastAsia"/>
                <w:sz w:val="24"/>
                <w:lang w:val="en-US" w:eastAsia="zh-CN"/>
              </w:rPr>
              <w:t>5</w:t>
            </w:r>
            <w:r>
              <w:rPr>
                <w:rFonts w:hint="eastAsia"/>
                <w:sz w:val="24"/>
              </w:rPr>
              <w:t>）视频接口 ：HDMI / DVI</w:t>
            </w:r>
          </w:p>
          <w:p>
            <w:pPr>
              <w:widowControl/>
              <w:spacing w:line="360" w:lineRule="auto"/>
              <w:rPr>
                <w:sz w:val="24"/>
              </w:rPr>
            </w:pPr>
            <w:r>
              <w:rPr>
                <w:rFonts w:hint="eastAsia"/>
                <w:sz w:val="24"/>
              </w:rPr>
              <w:t>1</w:t>
            </w:r>
            <w:r>
              <w:rPr>
                <w:rFonts w:hint="eastAsia"/>
                <w:sz w:val="24"/>
                <w:lang w:val="en-US" w:eastAsia="zh-CN"/>
              </w:rPr>
              <w:t>6</w:t>
            </w:r>
            <w:r>
              <w:rPr>
                <w:rFonts w:hint="eastAsia"/>
                <w:sz w:val="24"/>
              </w:rPr>
              <w:t>）音频接口 ：HDMI/一路3.5mm接口音频输入</w:t>
            </w:r>
          </w:p>
          <w:p>
            <w:pPr>
              <w:widowControl/>
              <w:spacing w:line="360" w:lineRule="auto"/>
              <w:rPr>
                <w:sz w:val="24"/>
              </w:rPr>
            </w:pPr>
            <w:r>
              <w:rPr>
                <w:rFonts w:hint="eastAsia"/>
                <w:sz w:val="24"/>
              </w:rPr>
              <w:t>1</w:t>
            </w:r>
            <w:r>
              <w:rPr>
                <w:rFonts w:hint="eastAsia"/>
                <w:sz w:val="24"/>
                <w:lang w:val="en-US" w:eastAsia="zh-CN"/>
              </w:rPr>
              <w:t>7</w:t>
            </w:r>
            <w:r>
              <w:rPr>
                <w:rFonts w:hint="eastAsia"/>
                <w:sz w:val="24"/>
              </w:rPr>
              <w:t>）视频格式 ：RGB，YCrCb4:2:2，YCrCb4:4:4</w:t>
            </w:r>
          </w:p>
          <w:p>
            <w:pPr>
              <w:widowControl/>
              <w:spacing w:line="360" w:lineRule="auto"/>
              <w:rPr>
                <w:sz w:val="24"/>
              </w:rPr>
            </w:pPr>
            <w:r>
              <w:rPr>
                <w:rFonts w:hint="eastAsia"/>
                <w:sz w:val="24"/>
              </w:rPr>
              <w:t>1</w:t>
            </w:r>
            <w:r>
              <w:rPr>
                <w:rFonts w:hint="eastAsia"/>
                <w:sz w:val="24"/>
                <w:lang w:val="en-US" w:eastAsia="zh-CN"/>
              </w:rPr>
              <w:t>8</w:t>
            </w:r>
            <w:r>
              <w:rPr>
                <w:rFonts w:hint="eastAsia"/>
                <w:sz w:val="24"/>
              </w:rPr>
              <w:t>）输出接口 ：</w:t>
            </w:r>
            <w:r>
              <w:rPr>
                <w:rFonts w:hint="eastAsia"/>
                <w:sz w:val="24"/>
                <w:lang w:val="en-US" w:eastAsia="zh-CN"/>
              </w:rPr>
              <w:t>≥</w:t>
            </w:r>
            <w:r>
              <w:rPr>
                <w:rFonts w:hint="eastAsia"/>
                <w:sz w:val="24"/>
              </w:rPr>
              <w:t>四网口</w:t>
            </w:r>
          </w:p>
          <w:p>
            <w:pPr>
              <w:widowControl/>
              <w:spacing w:line="360" w:lineRule="auto"/>
              <w:rPr>
                <w:sz w:val="24"/>
              </w:rPr>
            </w:pPr>
            <w:r>
              <w:rPr>
                <w:rFonts w:hint="eastAsia"/>
                <w:sz w:val="24"/>
                <w:lang w:val="en-US" w:eastAsia="zh-CN"/>
              </w:rPr>
              <w:t>19</w:t>
            </w:r>
            <w:r>
              <w:rPr>
                <w:rFonts w:hint="eastAsia"/>
                <w:sz w:val="24"/>
              </w:rPr>
              <w:t>）视频源位深 ：8/10/12bit</w:t>
            </w:r>
          </w:p>
          <w:p>
            <w:pPr>
              <w:widowControl/>
              <w:spacing w:line="360" w:lineRule="auto"/>
              <w:rPr>
                <w:sz w:val="24"/>
              </w:rPr>
            </w:pPr>
            <w:r>
              <w:rPr>
                <w:rFonts w:hint="eastAsia"/>
                <w:sz w:val="24"/>
              </w:rPr>
              <w:t>20）光探测头 ：</w:t>
            </w:r>
            <w:r>
              <w:rPr>
                <w:rFonts w:hint="eastAsia"/>
                <w:sz w:val="24"/>
                <w:lang w:val="en-US" w:eastAsia="zh-CN"/>
              </w:rPr>
              <w:t>≥</w:t>
            </w:r>
            <w:r>
              <w:rPr>
                <w:rFonts w:hint="eastAsia"/>
                <w:sz w:val="24"/>
              </w:rPr>
              <w:t>1路</w:t>
            </w:r>
          </w:p>
          <w:p>
            <w:pPr>
              <w:widowControl/>
              <w:spacing w:line="360" w:lineRule="auto"/>
              <w:jc w:val="left"/>
              <w:rPr>
                <w:b/>
                <w:bCs/>
                <w:sz w:val="24"/>
              </w:rPr>
            </w:pPr>
            <w:r>
              <w:rPr>
                <w:rFonts w:hint="eastAsia"/>
                <w:b/>
                <w:bCs/>
                <w:sz w:val="24"/>
              </w:rPr>
              <w:t>2、视频处理器</w:t>
            </w:r>
          </w:p>
          <w:p>
            <w:pPr>
              <w:widowControl/>
              <w:spacing w:line="360" w:lineRule="auto"/>
              <w:textAlignment w:val="bottom"/>
              <w:rPr>
                <w:b/>
                <w:bCs/>
                <w:sz w:val="24"/>
              </w:rPr>
            </w:pPr>
            <w:r>
              <w:rPr>
                <w:rFonts w:hint="eastAsia"/>
                <w:b/>
                <w:bCs/>
                <w:sz w:val="24"/>
              </w:rPr>
              <w:t>性能要求：</w:t>
            </w:r>
          </w:p>
          <w:p>
            <w:pPr>
              <w:widowControl/>
              <w:spacing w:line="360" w:lineRule="auto"/>
              <w:textAlignment w:val="bottom"/>
              <w:rPr>
                <w:sz w:val="24"/>
              </w:rPr>
            </w:pPr>
            <w:r>
              <w:rPr>
                <w:rFonts w:hint="eastAsia"/>
                <w:sz w:val="24"/>
              </w:rPr>
              <w:t>要求</w:t>
            </w:r>
            <w:r>
              <w:rPr>
                <w:sz w:val="24"/>
              </w:rPr>
              <w:t>专业级的LED显示屏控制器，除了显示屏控制外还</w:t>
            </w:r>
            <w:r>
              <w:rPr>
                <w:rFonts w:hint="eastAsia"/>
                <w:sz w:val="24"/>
              </w:rPr>
              <w:t>应</w:t>
            </w:r>
            <w:r>
              <w:rPr>
                <w:sz w:val="24"/>
              </w:rPr>
              <w:t>具有功能强大的前端视频处理功能。</w:t>
            </w:r>
            <w:r>
              <w:rPr>
                <w:rFonts w:hint="eastAsia"/>
                <w:sz w:val="24"/>
                <w:lang w:val="en-US" w:eastAsia="zh-CN"/>
              </w:rPr>
              <w:t>具有</w:t>
            </w:r>
            <w:r>
              <w:rPr>
                <w:sz w:val="24"/>
              </w:rPr>
              <w:t>优</w:t>
            </w:r>
            <w:r>
              <w:rPr>
                <w:rFonts w:hint="eastAsia"/>
                <w:sz w:val="24"/>
                <w:lang w:val="en-US" w:eastAsia="zh-CN"/>
              </w:rPr>
              <w:t>质</w:t>
            </w:r>
            <w:r>
              <w:rPr>
                <w:sz w:val="24"/>
              </w:rPr>
              <w:t>的图像质量和灵活的图像控制</w:t>
            </w:r>
            <w:r>
              <w:rPr>
                <w:rFonts w:hint="eastAsia"/>
                <w:sz w:val="24"/>
                <w:lang w:val="en-US" w:eastAsia="zh-CN"/>
              </w:rPr>
              <w:t>设计</w:t>
            </w:r>
            <w:r>
              <w:rPr>
                <w:sz w:val="24"/>
              </w:rPr>
              <w:t>。</w:t>
            </w:r>
          </w:p>
          <w:p>
            <w:pPr>
              <w:widowControl/>
              <w:spacing w:line="360" w:lineRule="auto"/>
              <w:textAlignment w:val="bottom"/>
              <w:rPr>
                <w:b/>
                <w:bCs/>
                <w:sz w:val="24"/>
              </w:rPr>
            </w:pPr>
            <w:r>
              <w:rPr>
                <w:rFonts w:hint="eastAsia"/>
                <w:b/>
                <w:bCs/>
                <w:sz w:val="24"/>
              </w:rPr>
              <w:t xml:space="preserve">产品特性: </w:t>
            </w:r>
          </w:p>
          <w:p>
            <w:pPr>
              <w:widowControl/>
              <w:numPr>
                <w:ilvl w:val="0"/>
                <w:numId w:val="6"/>
              </w:numPr>
              <w:spacing w:line="360" w:lineRule="auto"/>
              <w:textAlignment w:val="bottom"/>
              <w:rPr>
                <w:sz w:val="24"/>
              </w:rPr>
            </w:pPr>
            <w:r>
              <w:rPr>
                <w:rFonts w:hint="eastAsia"/>
                <w:sz w:val="24"/>
              </w:rPr>
              <w:t>具有完备的视频输入接口</w:t>
            </w:r>
            <w:r>
              <w:rPr>
                <w:sz w:val="24"/>
              </w:rPr>
              <w:t>。</w:t>
            </w:r>
            <w:r>
              <w:rPr>
                <w:rFonts w:hint="eastAsia"/>
                <w:sz w:val="24"/>
              </w:rPr>
              <w:t xml:space="preserve"> </w:t>
            </w:r>
            <w:r>
              <w:rPr>
                <w:sz w:val="24"/>
              </w:rPr>
              <w:t>CVBS</w:t>
            </w:r>
            <w:r>
              <w:rPr>
                <w:rFonts w:hint="eastAsia"/>
                <w:sz w:val="24"/>
                <w:lang w:eastAsia="zh-CN"/>
              </w:rPr>
              <w:t>、</w:t>
            </w:r>
            <w:r>
              <w:rPr>
                <w:sz w:val="24"/>
              </w:rPr>
              <w:t>VGA</w:t>
            </w:r>
            <w:r>
              <w:rPr>
                <w:rFonts w:hint="eastAsia"/>
                <w:sz w:val="24"/>
                <w:lang w:eastAsia="zh-CN"/>
              </w:rPr>
              <w:t>、</w:t>
            </w:r>
            <w:r>
              <w:rPr>
                <w:sz w:val="24"/>
              </w:rPr>
              <w:t>DVI（IN+LOOP）</w:t>
            </w:r>
            <w:r>
              <w:rPr>
                <w:rFonts w:hint="eastAsia"/>
                <w:sz w:val="24"/>
                <w:lang w:eastAsia="zh-CN"/>
              </w:rPr>
              <w:t>、</w:t>
            </w:r>
            <w:r>
              <w:rPr>
                <w:sz w:val="24"/>
              </w:rPr>
              <w:t xml:space="preserve"> HDMI 1.3 </w:t>
            </w:r>
            <w:r>
              <w:rPr>
                <w:rFonts w:hint="eastAsia"/>
                <w:sz w:val="24"/>
              </w:rPr>
              <w:t>、</w:t>
            </w:r>
            <w:r>
              <w:rPr>
                <w:sz w:val="24"/>
              </w:rPr>
              <w:t>DP</w:t>
            </w:r>
            <w:r>
              <w:rPr>
                <w:rFonts w:hint="eastAsia"/>
                <w:sz w:val="24"/>
              </w:rPr>
              <w:t>、</w:t>
            </w:r>
            <w:r>
              <w:rPr>
                <w:sz w:val="24"/>
              </w:rPr>
              <w:t>SDI（IN+LOOP）</w:t>
            </w:r>
            <w:r>
              <w:rPr>
                <w:rFonts w:hint="eastAsia"/>
                <w:sz w:val="24"/>
                <w:lang w:eastAsia="zh-CN"/>
              </w:rPr>
              <w:t>；</w:t>
            </w:r>
            <w:r>
              <w:rPr>
                <w:sz w:val="24"/>
              </w:rPr>
              <w:t xml:space="preserve"> </w:t>
            </w:r>
          </w:p>
          <w:p>
            <w:pPr>
              <w:widowControl/>
              <w:numPr>
                <w:ilvl w:val="0"/>
                <w:numId w:val="6"/>
              </w:numPr>
              <w:spacing w:line="360" w:lineRule="auto"/>
              <w:textAlignment w:val="bottom"/>
              <w:rPr>
                <w:sz w:val="24"/>
              </w:rPr>
            </w:pPr>
            <w:r>
              <w:rPr>
                <w:rFonts w:hint="eastAsia"/>
                <w:sz w:val="24"/>
              </w:rPr>
              <w:t>2）</w:t>
            </w:r>
            <w:r>
              <w:rPr>
                <w:sz w:val="24"/>
              </w:rPr>
              <w:t>同步输出千兆网口</w:t>
            </w:r>
            <w:r>
              <w:rPr>
                <w:rFonts w:hint="eastAsia"/>
                <w:sz w:val="24"/>
                <w:lang w:val="en-US" w:eastAsia="zh-CN"/>
              </w:rPr>
              <w:t>数量：</w:t>
            </w:r>
            <w:r>
              <w:rPr>
                <w:rFonts w:hint="eastAsia"/>
                <w:sz w:val="24"/>
              </w:rPr>
              <w:t>≥</w:t>
            </w:r>
            <w:r>
              <w:rPr>
                <w:sz w:val="24"/>
              </w:rPr>
              <w:t>4 个</w:t>
            </w:r>
            <w:r>
              <w:rPr>
                <w:rFonts w:hint="eastAsia"/>
                <w:sz w:val="24"/>
                <w:lang w:eastAsia="zh-CN"/>
              </w:rPr>
              <w:t>；</w:t>
            </w:r>
          </w:p>
          <w:p>
            <w:pPr>
              <w:widowControl/>
              <w:numPr>
                <w:ilvl w:val="0"/>
                <w:numId w:val="0"/>
              </w:numPr>
              <w:spacing w:line="360" w:lineRule="auto"/>
              <w:textAlignment w:val="bottom"/>
              <w:rPr>
                <w:rFonts w:hint="eastAsia" w:eastAsiaTheme="minorEastAsia"/>
                <w:sz w:val="24"/>
                <w:lang w:eastAsia="zh-CN"/>
              </w:rPr>
            </w:pPr>
            <w:r>
              <w:rPr>
                <w:rFonts w:hint="eastAsia"/>
                <w:sz w:val="24"/>
                <w:lang w:val="en-US" w:eastAsia="zh-CN"/>
              </w:rPr>
              <w:t>3）</w:t>
            </w:r>
            <w:r>
              <w:rPr>
                <w:sz w:val="24"/>
              </w:rPr>
              <w:t>带载</w:t>
            </w:r>
            <w:r>
              <w:rPr>
                <w:rFonts w:hint="eastAsia"/>
                <w:sz w:val="24"/>
                <w:lang w:val="en-US" w:eastAsia="zh-CN"/>
              </w:rPr>
              <w:t>能力：</w:t>
            </w:r>
            <w:r>
              <w:rPr>
                <w:rFonts w:hint="eastAsia"/>
                <w:sz w:val="24"/>
              </w:rPr>
              <w:t>≥</w:t>
            </w:r>
            <w:r>
              <w:rPr>
                <w:sz w:val="24"/>
              </w:rPr>
              <w:t xml:space="preserve">230万像素点。 </w:t>
            </w:r>
          </w:p>
          <w:p>
            <w:pPr>
              <w:widowControl/>
              <w:numPr>
                <w:ilvl w:val="0"/>
                <w:numId w:val="0"/>
              </w:numPr>
              <w:spacing w:line="360" w:lineRule="auto"/>
              <w:textAlignment w:val="bottom"/>
              <w:rPr>
                <w:rFonts w:hint="eastAsia" w:eastAsiaTheme="minorEastAsia"/>
                <w:sz w:val="24"/>
                <w:lang w:eastAsia="zh-CN"/>
              </w:rPr>
            </w:pPr>
            <w:r>
              <w:rPr>
                <w:rFonts w:hint="eastAsia"/>
                <w:sz w:val="24"/>
                <w:lang w:val="en-US" w:eastAsia="zh-CN"/>
              </w:rPr>
              <w:t>4</w:t>
            </w:r>
            <w:r>
              <w:rPr>
                <w:rFonts w:hint="eastAsia"/>
                <w:sz w:val="24"/>
              </w:rPr>
              <w:t>）</w:t>
            </w:r>
            <w:r>
              <w:rPr>
                <w:sz w:val="24"/>
              </w:rPr>
              <w:t>快捷配屏</w:t>
            </w:r>
            <w:r>
              <w:rPr>
                <w:rFonts w:hint="eastAsia"/>
                <w:sz w:val="24"/>
                <w:lang w:eastAsia="zh-CN"/>
              </w:rPr>
              <w:t>：</w:t>
            </w:r>
            <w:r>
              <w:rPr>
                <w:sz w:val="24"/>
              </w:rPr>
              <w:t>支持</w:t>
            </w:r>
            <w:r>
              <w:rPr>
                <w:rFonts w:hint="eastAsia"/>
                <w:sz w:val="24"/>
                <w:lang w:eastAsia="zh-CN"/>
              </w:rPr>
              <w:t>，</w:t>
            </w:r>
            <w:r>
              <w:rPr>
                <w:sz w:val="24"/>
              </w:rPr>
              <w:t xml:space="preserve">无须通过计算机软件进行系统配置。 </w:t>
            </w:r>
          </w:p>
          <w:p>
            <w:pPr>
              <w:widowControl/>
              <w:numPr>
                <w:ilvl w:val="0"/>
                <w:numId w:val="0"/>
              </w:numPr>
              <w:spacing w:line="360" w:lineRule="auto"/>
              <w:textAlignment w:val="bottom"/>
              <w:rPr>
                <w:rFonts w:hint="eastAsia" w:eastAsiaTheme="minorEastAsia"/>
                <w:sz w:val="24"/>
                <w:lang w:eastAsia="zh-CN"/>
              </w:rPr>
            </w:pPr>
            <w:r>
              <w:rPr>
                <w:rFonts w:hint="eastAsia"/>
                <w:sz w:val="24"/>
                <w:lang w:val="en-US" w:eastAsia="zh-CN"/>
              </w:rPr>
              <w:t>5</w:t>
            </w:r>
            <w:r>
              <w:rPr>
                <w:rFonts w:hint="eastAsia"/>
                <w:sz w:val="24"/>
              </w:rPr>
              <w:t>）</w:t>
            </w:r>
            <w:r>
              <w:rPr>
                <w:rFonts w:hint="eastAsia"/>
                <w:sz w:val="24"/>
                <w:lang w:val="en-US" w:eastAsia="zh-CN"/>
              </w:rPr>
              <w:t>具有</w:t>
            </w:r>
            <w:r>
              <w:rPr>
                <w:sz w:val="24"/>
              </w:rPr>
              <w:t>无缝的快切和淡入淡出的切换效果</w:t>
            </w:r>
            <w:r>
              <w:rPr>
                <w:rFonts w:hint="eastAsia"/>
                <w:sz w:val="24"/>
                <w:lang w:val="en-US" w:eastAsia="zh-CN"/>
              </w:rPr>
              <w:t>设计</w:t>
            </w:r>
            <w:r>
              <w:rPr>
                <w:sz w:val="24"/>
              </w:rPr>
              <w:t xml:space="preserve">。 </w:t>
            </w:r>
          </w:p>
          <w:p>
            <w:pPr>
              <w:widowControl/>
              <w:numPr>
                <w:ilvl w:val="0"/>
                <w:numId w:val="0"/>
              </w:numPr>
              <w:spacing w:line="360" w:lineRule="auto"/>
              <w:textAlignment w:val="bottom"/>
              <w:rPr>
                <w:rFonts w:hint="eastAsia" w:eastAsiaTheme="minorEastAsia"/>
                <w:sz w:val="24"/>
                <w:lang w:eastAsia="zh-CN"/>
              </w:rPr>
            </w:pPr>
            <w:r>
              <w:rPr>
                <w:rFonts w:hint="eastAsia"/>
                <w:sz w:val="24"/>
                <w:lang w:val="en-US" w:eastAsia="zh-CN"/>
              </w:rPr>
              <w:t>6</w:t>
            </w:r>
            <w:r>
              <w:rPr>
                <w:rFonts w:hint="eastAsia"/>
                <w:sz w:val="24"/>
              </w:rPr>
              <w:t>）</w:t>
            </w:r>
            <w:r>
              <w:rPr>
                <w:sz w:val="24"/>
              </w:rPr>
              <w:t>画中画的位置、大小等均可调节</w:t>
            </w:r>
            <w:r>
              <w:rPr>
                <w:rFonts w:hint="eastAsia"/>
                <w:sz w:val="24"/>
                <w:lang w:eastAsia="zh-CN"/>
              </w:rPr>
              <w:t>、</w:t>
            </w:r>
            <w:r>
              <w:rPr>
                <w:sz w:val="24"/>
              </w:rPr>
              <w:t xml:space="preserve">可控制。 </w:t>
            </w:r>
          </w:p>
          <w:p>
            <w:pPr>
              <w:widowControl/>
              <w:numPr>
                <w:ilvl w:val="0"/>
                <w:numId w:val="0"/>
              </w:numPr>
              <w:spacing w:line="360" w:lineRule="auto"/>
              <w:textAlignment w:val="bottom"/>
              <w:rPr>
                <w:rFonts w:hint="eastAsia" w:eastAsiaTheme="minorEastAsia"/>
                <w:sz w:val="24"/>
                <w:lang w:eastAsia="zh-CN"/>
              </w:rPr>
            </w:pPr>
            <w:r>
              <w:rPr>
                <w:rFonts w:hint="eastAsia"/>
                <w:sz w:val="24"/>
                <w:lang w:val="en-US" w:eastAsia="zh-CN"/>
              </w:rPr>
              <w:t>7</w:t>
            </w:r>
            <w:r>
              <w:rPr>
                <w:rFonts w:hint="eastAsia"/>
                <w:sz w:val="24"/>
              </w:rPr>
              <w:t>）</w:t>
            </w:r>
            <w:r>
              <w:rPr>
                <w:sz w:val="24"/>
              </w:rPr>
              <w:t>采用G4 引擎</w:t>
            </w:r>
            <w:r>
              <w:rPr>
                <w:rFonts w:hint="eastAsia"/>
                <w:sz w:val="24"/>
                <w:lang w:val="en-US" w:eastAsia="zh-CN"/>
              </w:rPr>
              <w:t>设计</w:t>
            </w:r>
            <w:r>
              <w:rPr>
                <w:sz w:val="24"/>
              </w:rPr>
              <w:t xml:space="preserve">，画面稳定无闪烁、无扫描线。 </w:t>
            </w:r>
          </w:p>
          <w:p>
            <w:pPr>
              <w:widowControl/>
              <w:numPr>
                <w:ilvl w:val="0"/>
                <w:numId w:val="0"/>
              </w:numPr>
              <w:spacing w:line="360" w:lineRule="auto"/>
              <w:textAlignment w:val="bottom"/>
              <w:rPr>
                <w:sz w:val="24"/>
              </w:rPr>
            </w:pPr>
            <w:r>
              <w:rPr>
                <w:rFonts w:hint="eastAsia"/>
                <w:sz w:val="24"/>
                <w:lang w:val="en-US" w:eastAsia="zh-CN"/>
              </w:rPr>
              <w:t>8</w:t>
            </w:r>
            <w:r>
              <w:rPr>
                <w:rFonts w:hint="eastAsia"/>
                <w:sz w:val="24"/>
              </w:rPr>
              <w:t>）</w:t>
            </w:r>
            <w:r>
              <w:rPr>
                <w:sz w:val="24"/>
              </w:rPr>
              <w:t>根据屏幕所用LED 的不同特性，</w:t>
            </w:r>
            <w:r>
              <w:rPr>
                <w:rFonts w:hint="eastAsia"/>
                <w:sz w:val="24"/>
                <w:lang w:val="en-US" w:eastAsia="zh-CN"/>
              </w:rPr>
              <w:t>具有</w:t>
            </w:r>
            <w:r>
              <w:rPr>
                <w:sz w:val="24"/>
              </w:rPr>
              <w:t>实施白平衡校准及色域匹配</w:t>
            </w:r>
            <w:r>
              <w:rPr>
                <w:rFonts w:hint="eastAsia"/>
                <w:sz w:val="24"/>
                <w:lang w:val="en-US" w:eastAsia="zh-CN"/>
              </w:rPr>
              <w:t>功能</w:t>
            </w:r>
            <w:r>
              <w:rPr>
                <w:sz w:val="24"/>
              </w:rPr>
              <w:t xml:space="preserve">。  </w:t>
            </w:r>
            <w:r>
              <w:rPr>
                <w:rFonts w:hint="eastAsia"/>
                <w:sz w:val="24"/>
              </w:rPr>
              <w:t xml:space="preserve">   </w:t>
            </w:r>
          </w:p>
          <w:p>
            <w:pPr>
              <w:widowControl/>
              <w:numPr>
                <w:ilvl w:val="0"/>
                <w:numId w:val="7"/>
              </w:numPr>
              <w:spacing w:line="360" w:lineRule="auto"/>
              <w:textAlignment w:val="bottom"/>
              <w:rPr>
                <w:sz w:val="24"/>
              </w:rPr>
            </w:pPr>
            <w:r>
              <w:rPr>
                <w:sz w:val="24"/>
              </w:rPr>
              <w:t xml:space="preserve">外置独立音频输出。 </w:t>
            </w:r>
          </w:p>
          <w:p>
            <w:pPr>
              <w:widowControl/>
              <w:numPr>
                <w:ilvl w:val="0"/>
                <w:numId w:val="7"/>
              </w:numPr>
              <w:spacing w:line="360" w:lineRule="auto"/>
              <w:textAlignment w:val="bottom"/>
              <w:rPr>
                <w:sz w:val="24"/>
              </w:rPr>
            </w:pPr>
            <w:r>
              <w:rPr>
                <w:rFonts w:hint="eastAsia"/>
                <w:sz w:val="24"/>
              </w:rPr>
              <w:t>9）</w:t>
            </w:r>
            <w:r>
              <w:rPr>
                <w:sz w:val="24"/>
              </w:rPr>
              <w:t xml:space="preserve">支持高位阶视频输入，10bit/8bit。 </w:t>
            </w:r>
          </w:p>
          <w:p>
            <w:pPr>
              <w:widowControl/>
              <w:numPr>
                <w:ilvl w:val="0"/>
                <w:numId w:val="7"/>
              </w:numPr>
              <w:spacing w:line="360" w:lineRule="auto"/>
              <w:textAlignment w:val="bottom"/>
              <w:rPr>
                <w:sz w:val="24"/>
              </w:rPr>
            </w:pPr>
            <w:r>
              <w:rPr>
                <w:rFonts w:hint="eastAsia"/>
                <w:sz w:val="24"/>
              </w:rPr>
              <w:t>10）</w:t>
            </w:r>
            <w:r>
              <w:rPr>
                <w:sz w:val="24"/>
              </w:rPr>
              <w:t xml:space="preserve">支持多台拼接带载。 </w:t>
            </w:r>
          </w:p>
          <w:p>
            <w:pPr>
              <w:widowControl/>
              <w:numPr>
                <w:ilvl w:val="0"/>
                <w:numId w:val="7"/>
              </w:numPr>
              <w:spacing w:line="360" w:lineRule="auto"/>
              <w:textAlignment w:val="bottom"/>
              <w:rPr>
                <w:sz w:val="24"/>
              </w:rPr>
            </w:pPr>
            <w:r>
              <w:rPr>
                <w:rFonts w:hint="eastAsia"/>
                <w:sz w:val="24"/>
              </w:rPr>
              <w:t>11）</w:t>
            </w:r>
            <w:r>
              <w:rPr>
                <w:sz w:val="24"/>
              </w:rPr>
              <w:t xml:space="preserve">支持新一代逐点校正技术，校正过程快速高效。 </w:t>
            </w:r>
          </w:p>
          <w:p>
            <w:pPr>
              <w:widowControl/>
              <w:numPr>
                <w:ilvl w:val="0"/>
                <w:numId w:val="7"/>
              </w:numPr>
              <w:spacing w:line="360" w:lineRule="auto"/>
              <w:textAlignment w:val="bottom"/>
              <w:rPr>
                <w:sz w:val="24"/>
              </w:rPr>
            </w:pPr>
            <w:r>
              <w:rPr>
                <w:rFonts w:hint="eastAsia"/>
                <w:sz w:val="24"/>
              </w:rPr>
              <w:t>12）</w:t>
            </w:r>
            <w:r>
              <w:rPr>
                <w:sz w:val="24"/>
              </w:rPr>
              <w:t>采用新型架构，实现智能配置。</w:t>
            </w:r>
          </w:p>
          <w:p>
            <w:pPr>
              <w:widowControl/>
              <w:spacing w:line="360" w:lineRule="auto"/>
              <w:jc w:val="left"/>
              <w:textAlignment w:val="bottom"/>
              <w:rPr>
                <w:b/>
                <w:bCs/>
                <w:sz w:val="24"/>
              </w:rPr>
            </w:pPr>
            <w:r>
              <w:rPr>
                <w:rFonts w:hint="eastAsia"/>
                <w:b/>
                <w:bCs/>
                <w:sz w:val="24"/>
              </w:rPr>
              <w:t>产品参数</w:t>
            </w:r>
          </w:p>
          <w:p>
            <w:pPr>
              <w:widowControl/>
              <w:spacing w:line="360" w:lineRule="auto"/>
              <w:textAlignment w:val="bottom"/>
              <w:rPr>
                <w:rFonts w:hint="eastAsia" w:eastAsiaTheme="minorEastAsia"/>
                <w:sz w:val="24"/>
                <w:lang w:eastAsia="zh-CN"/>
              </w:rPr>
            </w:pPr>
            <w:r>
              <w:rPr>
                <w:rFonts w:hint="eastAsia"/>
                <w:sz w:val="24"/>
              </w:rPr>
              <w:t>1）</w:t>
            </w:r>
            <w:r>
              <w:rPr>
                <w:sz w:val="24"/>
              </w:rPr>
              <w:t xml:space="preserve">电源接口 100-240V~，50/60Hz，1.5A </w:t>
            </w:r>
          </w:p>
          <w:p>
            <w:pPr>
              <w:widowControl/>
              <w:spacing w:line="360" w:lineRule="auto"/>
              <w:textAlignment w:val="bottom"/>
              <w:rPr>
                <w:rFonts w:hint="eastAsia" w:eastAsiaTheme="minorEastAsia"/>
                <w:sz w:val="24"/>
                <w:lang w:eastAsia="zh-CN"/>
              </w:rPr>
            </w:pPr>
            <w:r>
              <w:rPr>
                <w:rFonts w:hint="eastAsia"/>
                <w:sz w:val="24"/>
              </w:rPr>
              <w:t>2）</w:t>
            </w:r>
            <w:r>
              <w:rPr>
                <w:sz w:val="24"/>
              </w:rPr>
              <w:t>功耗</w:t>
            </w:r>
            <w:r>
              <w:rPr>
                <w:rFonts w:hint="eastAsia"/>
                <w:sz w:val="24"/>
              </w:rPr>
              <w:t>：</w:t>
            </w:r>
            <w:r>
              <w:rPr>
                <w:rFonts w:hint="eastAsia"/>
                <w:sz w:val="24"/>
                <w:lang w:val="en-US" w:eastAsia="zh-CN"/>
              </w:rPr>
              <w:t>≤</w:t>
            </w:r>
            <w:r>
              <w:rPr>
                <w:sz w:val="24"/>
              </w:rPr>
              <w:t xml:space="preserve">25W </w:t>
            </w:r>
          </w:p>
          <w:p>
            <w:pPr>
              <w:widowControl/>
              <w:spacing w:line="360" w:lineRule="auto"/>
              <w:textAlignment w:val="bottom"/>
              <w:rPr>
                <w:rFonts w:hint="eastAsia" w:eastAsiaTheme="minorEastAsia"/>
                <w:sz w:val="24"/>
                <w:lang w:eastAsia="zh-CN"/>
              </w:rPr>
            </w:pPr>
            <w:r>
              <w:rPr>
                <w:rFonts w:hint="eastAsia"/>
                <w:sz w:val="24"/>
              </w:rPr>
              <w:t>3）</w:t>
            </w:r>
            <w:r>
              <w:rPr>
                <w:sz w:val="24"/>
              </w:rPr>
              <w:t>工作环境</w:t>
            </w:r>
            <w:r>
              <w:rPr>
                <w:rFonts w:hint="eastAsia"/>
                <w:sz w:val="24"/>
                <w:lang w:eastAsia="zh-CN"/>
              </w:rPr>
              <w:t>：</w:t>
            </w:r>
            <w:r>
              <w:rPr>
                <w:sz w:val="24"/>
              </w:rPr>
              <w:t xml:space="preserve">工作温度 -20°C ~ +60°C </w:t>
            </w:r>
          </w:p>
          <w:p>
            <w:pPr>
              <w:widowControl/>
              <w:spacing w:line="360" w:lineRule="auto"/>
              <w:textAlignment w:val="bottom"/>
              <w:rPr>
                <w:rFonts w:hint="eastAsia" w:eastAsiaTheme="minorEastAsia"/>
                <w:sz w:val="24"/>
                <w:lang w:eastAsia="zh-CN"/>
              </w:rPr>
            </w:pPr>
            <w:r>
              <w:rPr>
                <w:rFonts w:hint="eastAsia"/>
                <w:sz w:val="24"/>
              </w:rPr>
              <w:t>4）</w:t>
            </w:r>
            <w:r>
              <w:rPr>
                <w:sz w:val="24"/>
              </w:rPr>
              <w:t>工作湿度</w:t>
            </w:r>
            <w:r>
              <w:rPr>
                <w:rFonts w:hint="eastAsia"/>
                <w:sz w:val="24"/>
                <w:lang w:eastAsia="zh-CN"/>
              </w:rPr>
              <w:t>：</w:t>
            </w:r>
            <w:r>
              <w:rPr>
                <w:sz w:val="24"/>
              </w:rPr>
              <w:t xml:space="preserve">20%RH ~ 90%RH，无冷凝 </w:t>
            </w:r>
          </w:p>
          <w:p>
            <w:pPr>
              <w:widowControl/>
              <w:spacing w:line="360" w:lineRule="auto"/>
              <w:textAlignment w:val="bottom"/>
              <w:rPr>
                <w:rFonts w:hint="eastAsia" w:eastAsiaTheme="minorEastAsia"/>
                <w:sz w:val="24"/>
                <w:lang w:eastAsia="zh-CN"/>
              </w:rPr>
            </w:pPr>
            <w:r>
              <w:rPr>
                <w:rFonts w:hint="eastAsia"/>
                <w:sz w:val="24"/>
              </w:rPr>
              <w:t>5）</w:t>
            </w:r>
            <w:r>
              <w:rPr>
                <w:sz w:val="24"/>
              </w:rPr>
              <w:t>存储湿度</w:t>
            </w:r>
            <w:r>
              <w:rPr>
                <w:rFonts w:hint="eastAsia"/>
                <w:sz w:val="24"/>
                <w:lang w:eastAsia="zh-CN"/>
              </w:rPr>
              <w:t>：</w:t>
            </w:r>
            <w:r>
              <w:rPr>
                <w:sz w:val="24"/>
              </w:rPr>
              <w:t xml:space="preserve">10%RH ~ 95%RH，无冷凝 </w:t>
            </w:r>
          </w:p>
          <w:p>
            <w:pPr>
              <w:widowControl/>
              <w:spacing w:line="360" w:lineRule="auto"/>
              <w:textAlignment w:val="bottom"/>
              <w:rPr>
                <w:rFonts w:hint="eastAsia" w:eastAsiaTheme="minorEastAsia"/>
                <w:sz w:val="24"/>
                <w:lang w:eastAsia="zh-CN"/>
              </w:rPr>
            </w:pPr>
            <w:r>
              <w:rPr>
                <w:rFonts w:hint="eastAsia"/>
                <w:sz w:val="24"/>
              </w:rPr>
              <w:t>6）</w:t>
            </w:r>
            <w:r>
              <w:rPr>
                <w:sz w:val="24"/>
              </w:rPr>
              <w:t xml:space="preserve">物理尺寸 </w:t>
            </w:r>
            <w:r>
              <w:rPr>
                <w:rFonts w:hint="eastAsia"/>
                <w:sz w:val="24"/>
                <w:lang w:eastAsia="zh-CN"/>
              </w:rPr>
              <w:t>：</w:t>
            </w:r>
            <w:r>
              <w:rPr>
                <w:sz w:val="24"/>
              </w:rPr>
              <w:t xml:space="preserve">482.6mm × 250.0mm × 50.0mm </w:t>
            </w:r>
          </w:p>
          <w:p>
            <w:pPr>
              <w:widowControl/>
              <w:spacing w:line="360" w:lineRule="auto"/>
              <w:textAlignment w:val="bottom"/>
              <w:rPr>
                <w:rFonts w:hint="eastAsia" w:eastAsiaTheme="minorEastAsia"/>
                <w:sz w:val="24"/>
                <w:lang w:eastAsia="zh-CN"/>
              </w:rPr>
            </w:pPr>
            <w:r>
              <w:rPr>
                <w:rFonts w:hint="eastAsia"/>
                <w:sz w:val="24"/>
              </w:rPr>
              <w:t>7）</w:t>
            </w:r>
            <w:r>
              <w:rPr>
                <w:sz w:val="24"/>
              </w:rPr>
              <w:t xml:space="preserve">重量 </w:t>
            </w:r>
            <w:r>
              <w:rPr>
                <w:rFonts w:hint="eastAsia"/>
                <w:sz w:val="24"/>
                <w:lang w:eastAsia="zh-CN"/>
              </w:rPr>
              <w:t>：</w:t>
            </w:r>
            <w:r>
              <w:rPr>
                <w:rFonts w:hint="eastAsia"/>
                <w:sz w:val="24"/>
              </w:rPr>
              <w:t>≤</w:t>
            </w:r>
            <w:r>
              <w:rPr>
                <w:sz w:val="24"/>
              </w:rPr>
              <w:t>2.</w:t>
            </w:r>
            <w:r>
              <w:rPr>
                <w:rFonts w:hint="eastAsia"/>
                <w:sz w:val="24"/>
                <w:lang w:val="en-US" w:eastAsia="zh-CN"/>
              </w:rPr>
              <w:t>6</w:t>
            </w:r>
            <w:r>
              <w:rPr>
                <w:sz w:val="24"/>
              </w:rPr>
              <w:t xml:space="preserve"> kg </w:t>
            </w:r>
          </w:p>
          <w:p>
            <w:pPr>
              <w:widowControl/>
              <w:spacing w:line="360" w:lineRule="auto"/>
              <w:textAlignment w:val="bottom"/>
              <w:rPr>
                <w:rFonts w:hint="eastAsia" w:eastAsiaTheme="minorEastAsia"/>
                <w:sz w:val="24"/>
                <w:lang w:eastAsia="zh-CN"/>
              </w:rPr>
            </w:pPr>
            <w:r>
              <w:rPr>
                <w:rFonts w:hint="eastAsia"/>
                <w:sz w:val="24"/>
              </w:rPr>
              <w:t>8）</w:t>
            </w:r>
            <w:r>
              <w:rPr>
                <w:sz w:val="24"/>
              </w:rPr>
              <w:t>总重量</w:t>
            </w:r>
            <w:r>
              <w:rPr>
                <w:rFonts w:hint="eastAsia"/>
                <w:sz w:val="24"/>
                <w:lang w:eastAsia="zh-CN"/>
              </w:rPr>
              <w:t>：</w:t>
            </w:r>
            <w:r>
              <w:rPr>
                <w:sz w:val="24"/>
              </w:rPr>
              <w:t xml:space="preserve"> </w:t>
            </w:r>
            <w:r>
              <w:rPr>
                <w:rFonts w:hint="eastAsia"/>
                <w:sz w:val="24"/>
                <w:lang w:val="en-US" w:eastAsia="zh-CN"/>
              </w:rPr>
              <w:t>≤10</w:t>
            </w:r>
            <w:r>
              <w:rPr>
                <w:sz w:val="24"/>
              </w:rPr>
              <w:t xml:space="preserve"> kg </w:t>
            </w:r>
          </w:p>
          <w:p>
            <w:pPr>
              <w:widowControl/>
              <w:spacing w:line="360" w:lineRule="auto"/>
              <w:textAlignment w:val="bottom"/>
              <w:rPr>
                <w:sz w:val="24"/>
              </w:rPr>
            </w:pPr>
            <w:r>
              <w:rPr>
                <w:rFonts w:hint="eastAsia"/>
                <w:sz w:val="24"/>
              </w:rPr>
              <w:t>9）</w:t>
            </w:r>
            <w:r>
              <w:rPr>
                <w:sz w:val="24"/>
              </w:rPr>
              <w:t xml:space="preserve">噪音等级典型25°C/77°F </w:t>
            </w:r>
            <w:r>
              <w:rPr>
                <w:rFonts w:hint="eastAsia"/>
                <w:sz w:val="24"/>
                <w:lang w:eastAsia="zh-CN"/>
              </w:rPr>
              <w:t>：</w:t>
            </w:r>
            <w:r>
              <w:rPr>
                <w:rFonts w:hint="eastAsia"/>
                <w:sz w:val="24"/>
                <w:lang w:val="en-US" w:eastAsia="zh-CN"/>
              </w:rPr>
              <w:t>≤</w:t>
            </w:r>
            <w:r>
              <w:rPr>
                <w:sz w:val="24"/>
              </w:rPr>
              <w:t xml:space="preserve">40dB（A） </w:t>
            </w:r>
          </w:p>
          <w:p>
            <w:pPr>
              <w:widowControl/>
              <w:spacing w:line="360" w:lineRule="auto"/>
              <w:jc w:val="left"/>
              <w:rPr>
                <w:b/>
                <w:bCs/>
                <w:sz w:val="24"/>
              </w:rPr>
            </w:pPr>
            <w:r>
              <w:rPr>
                <w:rFonts w:hint="eastAsia"/>
                <w:b/>
                <w:bCs/>
                <w:sz w:val="24"/>
              </w:rPr>
              <w:t>3、视频拼接器</w:t>
            </w:r>
          </w:p>
          <w:p>
            <w:pPr>
              <w:widowControl/>
              <w:spacing w:line="360" w:lineRule="auto"/>
              <w:textAlignment w:val="bottom"/>
              <w:rPr>
                <w:sz w:val="24"/>
              </w:rPr>
            </w:pPr>
            <w:r>
              <w:rPr>
                <w:rFonts w:hint="eastAsia"/>
                <w:sz w:val="24"/>
              </w:rPr>
              <w:t>要求是高性能多画面拼接处理器，</w:t>
            </w:r>
            <w:r>
              <w:rPr>
                <w:rFonts w:hint="eastAsia"/>
                <w:sz w:val="24"/>
                <w:lang w:val="en-US" w:eastAsia="zh-CN"/>
              </w:rPr>
              <w:t>≥</w:t>
            </w:r>
            <w:r>
              <w:rPr>
                <w:rFonts w:hint="eastAsia"/>
                <w:sz w:val="24"/>
              </w:rPr>
              <w:t xml:space="preserve"> 2 路 CVBS，2 路 VGA，1 路 HDMI 和 3 路 DVI 多类型信号同时输入，能支持任意输入源的快速无缝切换。配套全新的智能管理软件</w:t>
            </w:r>
            <w:r>
              <w:rPr>
                <w:rFonts w:hint="eastAsia"/>
                <w:sz w:val="24"/>
                <w:lang w:eastAsia="zh-CN"/>
              </w:rPr>
              <w:t>，</w:t>
            </w:r>
            <w:r>
              <w:rPr>
                <w:rFonts w:hint="eastAsia"/>
                <w:sz w:val="24"/>
                <w:lang w:val="en-US" w:eastAsia="zh-CN"/>
              </w:rPr>
              <w:t>能</w:t>
            </w:r>
            <w:r>
              <w:rPr>
                <w:rFonts w:hint="eastAsia"/>
                <w:sz w:val="24"/>
              </w:rPr>
              <w:t xml:space="preserve">完成更加丰富的画面拼接效果。 </w:t>
            </w:r>
          </w:p>
          <w:p>
            <w:pPr>
              <w:widowControl/>
              <w:spacing w:line="360" w:lineRule="auto"/>
              <w:textAlignment w:val="bottom"/>
              <w:rPr>
                <w:b/>
                <w:bCs/>
                <w:sz w:val="24"/>
              </w:rPr>
            </w:pPr>
            <w:r>
              <w:rPr>
                <w:rFonts w:hint="eastAsia"/>
                <w:b/>
                <w:bCs/>
                <w:sz w:val="24"/>
              </w:rPr>
              <w:t xml:space="preserve">产品特性: </w:t>
            </w:r>
          </w:p>
          <w:p>
            <w:pPr>
              <w:widowControl/>
              <w:spacing w:line="360" w:lineRule="auto"/>
              <w:textAlignment w:val="bottom"/>
              <w:rPr>
                <w:sz w:val="24"/>
              </w:rPr>
            </w:pPr>
            <w:r>
              <w:rPr>
                <w:rFonts w:hint="eastAsia"/>
                <w:sz w:val="24"/>
              </w:rPr>
              <w:t xml:space="preserve">1）视频输入接口 2×CVBS ；2×VGA ；1×HDMI ；2×DVI ；1×DVI（IN+LOOP） </w:t>
            </w:r>
          </w:p>
          <w:p>
            <w:pPr>
              <w:widowControl/>
              <w:spacing w:line="360" w:lineRule="auto"/>
              <w:textAlignment w:val="bottom"/>
              <w:rPr>
                <w:sz w:val="24"/>
              </w:rPr>
            </w:pPr>
            <w:r>
              <w:rPr>
                <w:rFonts w:hint="eastAsia"/>
                <w:sz w:val="24"/>
              </w:rPr>
              <w:t>2）</w:t>
            </w:r>
            <w:r>
              <w:rPr>
                <w:rFonts w:hint="eastAsia"/>
                <w:sz w:val="24"/>
                <w:lang w:val="en-US" w:eastAsia="zh-CN"/>
              </w:rPr>
              <w:t>≥</w:t>
            </w:r>
            <w:r>
              <w:rPr>
                <w:rFonts w:hint="eastAsia"/>
                <w:sz w:val="24"/>
              </w:rPr>
              <w:t>3 路 DVI 输出，1 路 DVI 预监输出 支持四宫格预监，分别显示四路输入源画面。</w:t>
            </w:r>
          </w:p>
          <w:p>
            <w:pPr>
              <w:widowControl/>
              <w:spacing w:line="360" w:lineRule="auto"/>
              <w:textAlignment w:val="bottom"/>
              <w:rPr>
                <w:rFonts w:hint="eastAsia"/>
                <w:sz w:val="24"/>
              </w:rPr>
            </w:pPr>
            <w:r>
              <w:rPr>
                <w:rFonts w:hint="eastAsia"/>
                <w:sz w:val="24"/>
              </w:rPr>
              <w:t>3）</w:t>
            </w:r>
            <w:r>
              <w:rPr>
                <w:rFonts w:hint="eastAsia"/>
                <w:sz w:val="24"/>
                <w:lang w:val="en-US" w:eastAsia="zh-CN"/>
              </w:rPr>
              <w:t>≥</w:t>
            </w:r>
            <w:r>
              <w:rPr>
                <w:rFonts w:hint="eastAsia"/>
                <w:sz w:val="24"/>
              </w:rPr>
              <w:t>2 路 DVI 拼接输出 每路拼接输出的 DVI 支持最大宽度或高度为 3840 像素</w:t>
            </w:r>
          </w:p>
          <w:p>
            <w:pPr>
              <w:widowControl/>
              <w:spacing w:line="360" w:lineRule="auto"/>
              <w:textAlignment w:val="bottom"/>
              <w:rPr>
                <w:sz w:val="24"/>
              </w:rPr>
            </w:pPr>
            <w:r>
              <w:rPr>
                <w:rFonts w:hint="eastAsia"/>
                <w:sz w:val="24"/>
              </w:rPr>
              <w:t>4）</w:t>
            </w:r>
            <w:r>
              <w:rPr>
                <w:rFonts w:hint="eastAsia"/>
                <w:sz w:val="24"/>
                <w:lang w:val="en-US" w:eastAsia="zh-CN"/>
              </w:rPr>
              <w:t>≥</w:t>
            </w:r>
            <w:r>
              <w:rPr>
                <w:rFonts w:hint="eastAsia"/>
                <w:sz w:val="24"/>
              </w:rPr>
              <w:t xml:space="preserve">3 个窗口，每个窗口支持跨接口输出，窗口的位置、大小等均可调节 1 路 OSD 可以选择导入图片或编辑文字方式，支持 </w:t>
            </w:r>
            <w:r>
              <w:rPr>
                <w:rFonts w:hint="eastAsia"/>
                <w:sz w:val="24"/>
                <w:lang w:val="en-US" w:eastAsia="zh-CN"/>
              </w:rPr>
              <w:t>≥</w:t>
            </w:r>
            <w:r>
              <w:rPr>
                <w:rFonts w:hint="eastAsia"/>
                <w:sz w:val="24"/>
              </w:rPr>
              <w:t>1</w:t>
            </w:r>
            <w:r>
              <w:rPr>
                <w:rFonts w:hint="eastAsia"/>
                <w:sz w:val="24"/>
                <w:lang w:val="en-US" w:eastAsia="zh-CN"/>
              </w:rPr>
              <w:t>5</w:t>
            </w:r>
            <w:r>
              <w:rPr>
                <w:rFonts w:hint="eastAsia"/>
                <w:sz w:val="24"/>
              </w:rPr>
              <w:t xml:space="preserve"> 个用户场景，可直接调用，方便使用。</w:t>
            </w:r>
          </w:p>
          <w:p>
            <w:pPr>
              <w:widowControl/>
              <w:spacing w:line="360" w:lineRule="auto"/>
              <w:textAlignment w:val="bottom"/>
              <w:rPr>
                <w:sz w:val="24"/>
              </w:rPr>
            </w:pPr>
            <w:r>
              <w:rPr>
                <w:rFonts w:hint="eastAsia"/>
                <w:sz w:val="24"/>
              </w:rPr>
              <w:t>5）提供</w:t>
            </w:r>
            <w:r>
              <w:rPr>
                <w:rFonts w:hint="eastAsia"/>
                <w:sz w:val="24"/>
                <w:lang w:val="en-US" w:eastAsia="zh-CN"/>
              </w:rPr>
              <w:t>≥4种</w:t>
            </w:r>
            <w:r>
              <w:rPr>
                <w:rFonts w:hint="eastAsia"/>
                <w:sz w:val="24"/>
              </w:rPr>
              <w:t>输入源切换效果。</w:t>
            </w:r>
          </w:p>
          <w:p>
            <w:pPr>
              <w:widowControl/>
              <w:spacing w:line="360" w:lineRule="auto"/>
              <w:jc w:val="left"/>
              <w:rPr>
                <w:b/>
                <w:bCs/>
                <w:sz w:val="24"/>
              </w:rPr>
            </w:pPr>
            <w:r>
              <w:rPr>
                <w:rFonts w:hint="eastAsia"/>
                <w:b/>
                <w:bCs/>
                <w:sz w:val="24"/>
              </w:rPr>
              <w:t>4、视频云播控</w:t>
            </w:r>
          </w:p>
          <w:p>
            <w:pPr>
              <w:widowControl/>
              <w:spacing w:line="360" w:lineRule="auto"/>
              <w:jc w:val="left"/>
              <w:rPr>
                <w:b/>
                <w:bCs/>
                <w:sz w:val="24"/>
              </w:rPr>
            </w:pPr>
            <w:r>
              <w:rPr>
                <w:rFonts w:hint="eastAsia"/>
                <w:b/>
                <w:bCs/>
                <w:sz w:val="24"/>
              </w:rPr>
              <w:t>产品特性要求：</w:t>
            </w:r>
          </w:p>
          <w:p>
            <w:pPr>
              <w:widowControl/>
              <w:spacing w:line="360" w:lineRule="auto"/>
              <w:jc w:val="left"/>
              <w:textAlignment w:val="bottom"/>
              <w:rPr>
                <w:sz w:val="24"/>
              </w:rPr>
            </w:pPr>
            <w:r>
              <w:rPr>
                <w:rFonts w:hint="eastAsia"/>
                <w:sz w:val="24"/>
              </w:rPr>
              <w:t>要求集播放和发送功能为一体，支持接入云发布和云监控平台。最大带载130万像素，极限宽度1920，极限高度1080；支持PC、手机、Pad等多种用户终端节目发布和显示屏控制。多媒体播放器要求为4核处理器，主频1.2GHz。支持4G模块和1080P的视频硬解码。</w:t>
            </w:r>
          </w:p>
          <w:p>
            <w:pPr>
              <w:widowControl/>
              <w:spacing w:line="360" w:lineRule="auto"/>
              <w:jc w:val="left"/>
              <w:textAlignment w:val="bottom"/>
              <w:rPr>
                <w:b/>
                <w:bCs/>
                <w:sz w:val="24"/>
              </w:rPr>
            </w:pPr>
            <w:r>
              <w:rPr>
                <w:rFonts w:hint="eastAsia"/>
                <w:b/>
                <w:bCs/>
                <w:sz w:val="24"/>
              </w:rPr>
              <w:t>产品参数</w:t>
            </w:r>
          </w:p>
          <w:p>
            <w:pPr>
              <w:widowControl/>
              <w:spacing w:line="360" w:lineRule="auto"/>
              <w:jc w:val="left"/>
              <w:rPr>
                <w:sz w:val="24"/>
              </w:rPr>
            </w:pPr>
            <w:r>
              <w:rPr>
                <w:rFonts w:hint="eastAsia"/>
                <w:sz w:val="24"/>
              </w:rPr>
              <w:t>1）带载能力：≥130w；                                                               2）输出网口：≥</w:t>
            </w:r>
            <w:r>
              <w:rPr>
                <w:rFonts w:hint="eastAsia"/>
                <w:sz w:val="24"/>
                <w:lang w:val="en-US" w:eastAsia="zh-CN"/>
              </w:rPr>
              <w:t>2</w:t>
            </w:r>
            <w:r>
              <w:rPr>
                <w:rFonts w:hint="eastAsia"/>
                <w:sz w:val="24"/>
              </w:rPr>
              <w:t>路，</w:t>
            </w:r>
            <w:r>
              <w:rPr>
                <w:rFonts w:hint="eastAsia"/>
                <w:sz w:val="24"/>
                <w:lang w:val="en-US" w:eastAsia="zh-CN"/>
              </w:rPr>
              <w:t>1</w:t>
            </w:r>
            <w:r>
              <w:rPr>
                <w:rFonts w:hint="eastAsia"/>
                <w:sz w:val="24"/>
              </w:rPr>
              <w:t>主</w:t>
            </w:r>
            <w:r>
              <w:rPr>
                <w:rFonts w:hint="eastAsia"/>
                <w:sz w:val="24"/>
                <w:lang w:val="en-US" w:eastAsia="zh-CN"/>
              </w:rPr>
              <w:t>1</w:t>
            </w:r>
            <w:r>
              <w:rPr>
                <w:rFonts w:hint="eastAsia"/>
                <w:sz w:val="24"/>
              </w:rPr>
              <w:t>备；                                                       3）</w:t>
            </w:r>
            <w:r>
              <w:rPr>
                <w:rFonts w:hint="eastAsia"/>
                <w:sz w:val="24"/>
                <w:lang w:val="en-US" w:eastAsia="zh-CN"/>
              </w:rPr>
              <w:t>像素</w:t>
            </w:r>
            <w:r>
              <w:rPr>
                <w:rFonts w:hint="eastAsia"/>
                <w:sz w:val="24"/>
              </w:rPr>
              <w:t>极限宽高：</w:t>
            </w:r>
            <w:r>
              <w:rPr>
                <w:rFonts w:hint="eastAsia" w:ascii="宋体" w:hAnsi="宋体" w:cs="宋体"/>
                <w:kern w:val="0"/>
                <w:sz w:val="24"/>
                <w:lang w:val="en-US" w:eastAsia="zh-CN" w:bidi="ar"/>
              </w:rPr>
              <w:t>≥</w:t>
            </w:r>
            <w:r>
              <w:rPr>
                <w:rFonts w:hint="eastAsia"/>
                <w:sz w:val="24"/>
              </w:rPr>
              <w:t>宽4096</w:t>
            </w:r>
            <w:r>
              <w:rPr>
                <w:rFonts w:hint="eastAsia"/>
                <w:sz w:val="24"/>
                <w:lang w:eastAsia="zh-CN"/>
              </w:rPr>
              <w:t>；</w:t>
            </w:r>
            <w:r>
              <w:rPr>
                <w:rFonts w:hint="eastAsia"/>
                <w:sz w:val="24"/>
              </w:rPr>
              <w:t>高1920；                                                   4）视频解码：支持H.265，4K高清视频硬解码，1080P视频硬解码；                                                                                               5）处理器性能：运行内存≥2GB，板载存储≥28GB、U盘扩容</w:t>
            </w:r>
            <w:r>
              <w:rPr>
                <w:rFonts w:hint="eastAsia" w:ascii="宋体" w:hAnsi="宋体" w:cs="宋体"/>
                <w:kern w:val="0"/>
                <w:sz w:val="24"/>
                <w:lang w:val="en-US" w:eastAsia="zh-CN" w:bidi="ar"/>
              </w:rPr>
              <w:t>≥</w:t>
            </w:r>
            <w:r>
              <w:rPr>
                <w:rFonts w:hint="eastAsia"/>
                <w:sz w:val="24"/>
              </w:rPr>
              <w:t xml:space="preserve">128G；                                                                             6）支持同步模式（HDMI），支持HDMI输出，支持音频输出；                                                                                               7）控制方式有线、WIFI、AP、STA、4G；                             </w:t>
            </w:r>
          </w:p>
          <w:p>
            <w:pPr>
              <w:widowControl/>
              <w:spacing w:line="360" w:lineRule="auto"/>
              <w:jc w:val="left"/>
              <w:rPr>
                <w:sz w:val="24"/>
              </w:rPr>
            </w:pPr>
            <w:r>
              <w:rPr>
                <w:rFonts w:hint="eastAsia"/>
                <w:sz w:val="24"/>
              </w:rPr>
              <w:t xml:space="preserve">8）支持备份、支持云、支持Java SDK开发；                            </w:t>
            </w:r>
          </w:p>
          <w:p>
            <w:pPr>
              <w:widowControl/>
              <w:spacing w:line="360" w:lineRule="auto"/>
              <w:jc w:val="left"/>
              <w:rPr>
                <w:sz w:val="24"/>
              </w:rPr>
            </w:pPr>
            <w:r>
              <w:rPr>
                <w:rFonts w:hint="eastAsia"/>
                <w:sz w:val="24"/>
              </w:rPr>
              <w:t xml:space="preserve">9）支持选配4G模块、支持选配Lora模块。                           </w:t>
            </w:r>
          </w:p>
          <w:p>
            <w:pPr>
              <w:widowControl/>
              <w:spacing w:line="360" w:lineRule="auto"/>
              <w:jc w:val="left"/>
              <w:rPr>
                <w:sz w:val="24"/>
              </w:rPr>
            </w:pPr>
            <w:r>
              <w:rPr>
                <w:rFonts w:hint="eastAsia"/>
                <w:sz w:val="24"/>
              </w:rPr>
              <w:t>10）输出电压：AC 100V 240V                                                        11）最大功耗：</w:t>
            </w:r>
            <w:r>
              <w:rPr>
                <w:rFonts w:hint="eastAsia"/>
                <w:sz w:val="24"/>
                <w:lang w:val="en-US" w:eastAsia="zh-CN"/>
              </w:rPr>
              <w:t>≥</w:t>
            </w:r>
            <w:r>
              <w:rPr>
                <w:rFonts w:hint="eastAsia"/>
                <w:sz w:val="24"/>
              </w:rPr>
              <w:t>18W；                                                                 12）物理尺寸：</w:t>
            </w:r>
            <w:r>
              <w:rPr>
                <w:rFonts w:hint="eastAsia" w:ascii="宋体" w:hAnsi="宋体" w:cs="宋体"/>
                <w:kern w:val="0"/>
                <w:sz w:val="24"/>
                <w:lang w:val="en-US" w:eastAsia="zh-CN" w:bidi="ar"/>
              </w:rPr>
              <w:t>≥</w:t>
            </w:r>
            <w:r>
              <w:rPr>
                <w:rFonts w:hint="eastAsia"/>
                <w:sz w:val="24"/>
              </w:rPr>
              <w:t xml:space="preserve"> 375mm × 280mm × 108mm                                                                             13）内存：运行内存</w:t>
            </w:r>
            <w:r>
              <w:rPr>
                <w:rFonts w:hint="eastAsia"/>
                <w:sz w:val="24"/>
                <w:lang w:val="en-US" w:eastAsia="zh-CN"/>
              </w:rPr>
              <w:t>≥</w:t>
            </w:r>
            <w:r>
              <w:rPr>
                <w:rFonts w:hint="eastAsia"/>
                <w:sz w:val="24"/>
              </w:rPr>
              <w:t>2G，内部存储</w:t>
            </w:r>
            <w:r>
              <w:rPr>
                <w:rFonts w:hint="eastAsia"/>
                <w:sz w:val="24"/>
                <w:lang w:val="en-US" w:eastAsia="zh-CN"/>
              </w:rPr>
              <w:t>≥</w:t>
            </w:r>
            <w:r>
              <w:rPr>
                <w:rFonts w:hint="eastAsia"/>
                <w:sz w:val="24"/>
              </w:rPr>
              <w:t xml:space="preserve">32G                                 </w:t>
            </w:r>
          </w:p>
          <w:p>
            <w:pPr>
              <w:widowControl/>
              <w:spacing w:line="360" w:lineRule="auto"/>
              <w:jc w:val="left"/>
              <w:rPr>
                <w:b/>
                <w:bCs/>
                <w:sz w:val="24"/>
              </w:rPr>
            </w:pPr>
            <w:r>
              <w:rPr>
                <w:rFonts w:hint="eastAsia"/>
                <w:b/>
                <w:bCs/>
                <w:sz w:val="24"/>
              </w:rPr>
              <w:t>5、功放单元</w:t>
            </w:r>
          </w:p>
          <w:p>
            <w:pPr>
              <w:widowControl/>
              <w:spacing w:line="360" w:lineRule="auto"/>
              <w:textAlignment w:val="bottom"/>
              <w:rPr>
                <w:b/>
                <w:bCs/>
                <w:sz w:val="24"/>
              </w:rPr>
            </w:pPr>
            <w:r>
              <w:rPr>
                <w:rFonts w:hint="eastAsia"/>
                <w:b/>
                <w:bCs/>
                <w:sz w:val="24"/>
              </w:rPr>
              <w:t>性能要求：</w:t>
            </w:r>
          </w:p>
          <w:p>
            <w:pPr>
              <w:widowControl/>
              <w:spacing w:line="360" w:lineRule="auto"/>
              <w:textAlignment w:val="bottom"/>
              <w:rPr>
                <w:sz w:val="24"/>
              </w:rPr>
            </w:pPr>
            <w:r>
              <w:rPr>
                <w:rFonts w:hint="eastAsia"/>
                <w:sz w:val="24"/>
              </w:rPr>
              <w:t>1）五分区音量控制，可单独控制不同区域音量的大小；</w:t>
            </w:r>
          </w:p>
          <w:p>
            <w:pPr>
              <w:widowControl/>
              <w:spacing w:line="360" w:lineRule="auto"/>
              <w:textAlignment w:val="bottom"/>
              <w:rPr>
                <w:sz w:val="24"/>
              </w:rPr>
            </w:pPr>
            <w:r>
              <w:rPr>
                <w:rFonts w:hint="eastAsia"/>
                <w:sz w:val="24"/>
              </w:rPr>
              <w:t>2）连接多种音源，如手机、平板、电脑、U盘、SD卡、蓝牙等；</w:t>
            </w:r>
          </w:p>
          <w:p>
            <w:pPr>
              <w:widowControl/>
              <w:spacing w:line="360" w:lineRule="auto"/>
              <w:textAlignment w:val="bottom"/>
              <w:rPr>
                <w:sz w:val="24"/>
              </w:rPr>
            </w:pPr>
            <w:r>
              <w:rPr>
                <w:rFonts w:hint="eastAsia"/>
                <w:sz w:val="24"/>
              </w:rPr>
              <w:t>3）两路话筒输入，话筒带强切功能，讲话时背景音乐自动关闭；</w:t>
            </w:r>
          </w:p>
          <w:p>
            <w:pPr>
              <w:widowControl/>
              <w:spacing w:line="360" w:lineRule="auto"/>
              <w:textAlignment w:val="bottom"/>
              <w:rPr>
                <w:sz w:val="24"/>
              </w:rPr>
            </w:pPr>
            <w:r>
              <w:rPr>
                <w:rFonts w:hint="eastAsia"/>
                <w:sz w:val="24"/>
              </w:rPr>
              <w:t>4）定压定阻两种接口，两用功放多种用途；</w:t>
            </w:r>
          </w:p>
          <w:p>
            <w:pPr>
              <w:widowControl/>
              <w:spacing w:line="360" w:lineRule="auto"/>
              <w:textAlignment w:val="bottom"/>
              <w:rPr>
                <w:sz w:val="24"/>
              </w:rPr>
            </w:pPr>
            <w:r>
              <w:rPr>
                <w:rFonts w:hint="eastAsia"/>
                <w:sz w:val="24"/>
              </w:rPr>
              <w:t>5）三路音源输入，一路联机输出；</w:t>
            </w:r>
          </w:p>
          <w:p>
            <w:pPr>
              <w:widowControl/>
              <w:spacing w:line="360" w:lineRule="auto"/>
              <w:textAlignment w:val="bottom"/>
              <w:rPr>
                <w:sz w:val="24"/>
              </w:rPr>
            </w:pPr>
            <w:r>
              <w:rPr>
                <w:rFonts w:hint="eastAsia"/>
                <w:sz w:val="24"/>
              </w:rPr>
              <w:t>6）人性化把手设计方便移动和固定；</w:t>
            </w:r>
          </w:p>
          <w:p>
            <w:pPr>
              <w:widowControl/>
              <w:spacing w:line="360" w:lineRule="auto"/>
              <w:textAlignment w:val="bottom"/>
              <w:rPr>
                <w:b/>
                <w:bCs/>
                <w:sz w:val="24"/>
              </w:rPr>
            </w:pPr>
            <w:r>
              <w:rPr>
                <w:rFonts w:hint="eastAsia"/>
                <w:b/>
                <w:bCs/>
                <w:sz w:val="24"/>
              </w:rPr>
              <w:t>规格参数：</w:t>
            </w:r>
          </w:p>
          <w:p>
            <w:pPr>
              <w:widowControl/>
              <w:spacing w:line="360" w:lineRule="auto"/>
              <w:textAlignment w:val="bottom"/>
              <w:rPr>
                <w:sz w:val="24"/>
              </w:rPr>
            </w:pPr>
            <w:r>
              <w:rPr>
                <w:rFonts w:hint="eastAsia"/>
                <w:sz w:val="24"/>
              </w:rPr>
              <w:t>1）峰值功率：</w:t>
            </w:r>
            <w:r>
              <w:rPr>
                <w:rFonts w:hint="eastAsia"/>
                <w:sz w:val="24"/>
                <w:lang w:val="en-US" w:eastAsia="zh-CN"/>
              </w:rPr>
              <w:t>≤</w:t>
            </w:r>
            <w:r>
              <w:rPr>
                <w:rFonts w:hint="eastAsia"/>
                <w:sz w:val="24"/>
              </w:rPr>
              <w:t>200W</w:t>
            </w:r>
          </w:p>
          <w:p>
            <w:pPr>
              <w:widowControl/>
              <w:spacing w:line="360" w:lineRule="auto"/>
              <w:textAlignment w:val="bottom"/>
              <w:rPr>
                <w:sz w:val="24"/>
              </w:rPr>
            </w:pPr>
            <w:r>
              <w:rPr>
                <w:rFonts w:hint="eastAsia"/>
                <w:sz w:val="24"/>
              </w:rPr>
              <w:t>2）信噪比：</w:t>
            </w:r>
            <w:r>
              <w:rPr>
                <w:rFonts w:hint="eastAsia"/>
                <w:sz w:val="24"/>
                <w:lang w:val="en-US" w:eastAsia="zh-CN"/>
              </w:rPr>
              <w:t>≤dengyu</w:t>
            </w:r>
            <w:r>
              <w:rPr>
                <w:rFonts w:hint="eastAsia"/>
                <w:sz w:val="24"/>
              </w:rPr>
              <w:t>85db</w:t>
            </w:r>
          </w:p>
          <w:p>
            <w:pPr>
              <w:widowControl/>
              <w:spacing w:line="360" w:lineRule="auto"/>
              <w:textAlignment w:val="bottom"/>
              <w:rPr>
                <w:sz w:val="24"/>
              </w:rPr>
            </w:pPr>
            <w:r>
              <w:rPr>
                <w:rFonts w:hint="eastAsia"/>
                <w:sz w:val="24"/>
              </w:rPr>
              <w:t>3）输出方式：4-16Ω  70-110V</w:t>
            </w:r>
          </w:p>
          <w:p>
            <w:pPr>
              <w:widowControl/>
              <w:spacing w:line="360" w:lineRule="auto"/>
              <w:textAlignment w:val="bottom"/>
              <w:rPr>
                <w:sz w:val="24"/>
              </w:rPr>
            </w:pPr>
            <w:r>
              <w:rPr>
                <w:rFonts w:hint="eastAsia"/>
                <w:sz w:val="24"/>
              </w:rPr>
              <w:t>4）失真度：</w:t>
            </w:r>
            <w:r>
              <w:rPr>
                <w:rFonts w:hint="eastAsia"/>
                <w:sz w:val="24"/>
                <w:lang w:val="en-US" w:eastAsia="zh-CN"/>
              </w:rPr>
              <w:t>≤</w:t>
            </w:r>
            <w:r>
              <w:rPr>
                <w:rFonts w:hint="eastAsia"/>
                <w:sz w:val="24"/>
              </w:rPr>
              <w:t>0.1%</w:t>
            </w:r>
          </w:p>
          <w:p>
            <w:pPr>
              <w:widowControl/>
              <w:spacing w:line="360" w:lineRule="auto"/>
              <w:textAlignment w:val="bottom"/>
              <w:rPr>
                <w:sz w:val="24"/>
              </w:rPr>
            </w:pPr>
            <w:r>
              <w:rPr>
                <w:rFonts w:hint="eastAsia"/>
                <w:sz w:val="24"/>
              </w:rPr>
              <w:t>5）频率响应：</w:t>
            </w:r>
            <w:r>
              <w:rPr>
                <w:rFonts w:hint="eastAsia"/>
                <w:sz w:val="24"/>
                <w:lang w:val="en-US" w:eastAsia="zh-CN"/>
              </w:rPr>
              <w:t>≥</w:t>
            </w:r>
            <w:r>
              <w:rPr>
                <w:rFonts w:hint="eastAsia"/>
                <w:sz w:val="24"/>
              </w:rPr>
              <w:t>50Hz-18HzK±3dB</w:t>
            </w:r>
          </w:p>
          <w:p>
            <w:pPr>
              <w:widowControl/>
              <w:spacing w:line="360" w:lineRule="auto"/>
              <w:textAlignment w:val="bottom"/>
              <w:rPr>
                <w:sz w:val="24"/>
              </w:rPr>
            </w:pPr>
            <w:r>
              <w:rPr>
                <w:rFonts w:hint="eastAsia"/>
                <w:sz w:val="24"/>
              </w:rPr>
              <w:t>6）输入灵敏度：</w:t>
            </w:r>
            <w:r>
              <w:rPr>
                <w:rFonts w:hint="eastAsia"/>
                <w:sz w:val="24"/>
                <w:lang w:val="en-US" w:eastAsia="zh-CN"/>
              </w:rPr>
              <w:t>≥</w:t>
            </w:r>
            <w:r>
              <w:rPr>
                <w:rFonts w:hint="eastAsia"/>
                <w:sz w:val="24"/>
              </w:rPr>
              <w:t>77.5MV</w:t>
            </w:r>
          </w:p>
          <w:p>
            <w:pPr>
              <w:widowControl/>
              <w:spacing w:line="360" w:lineRule="auto"/>
              <w:textAlignment w:val="bottom"/>
              <w:rPr>
                <w:sz w:val="24"/>
              </w:rPr>
            </w:pPr>
            <w:r>
              <w:rPr>
                <w:rFonts w:hint="eastAsia"/>
                <w:sz w:val="24"/>
              </w:rPr>
              <w:t>7）外形尺寸：</w:t>
            </w:r>
            <w:r>
              <w:rPr>
                <w:rFonts w:hint="eastAsia"/>
                <w:sz w:val="24"/>
                <w:lang w:val="en-US" w:eastAsia="zh-CN"/>
              </w:rPr>
              <w:t>≥</w:t>
            </w:r>
            <w:r>
              <w:rPr>
                <w:rFonts w:hint="eastAsia"/>
                <w:sz w:val="24"/>
              </w:rPr>
              <w:t>485*390*90mm</w:t>
            </w:r>
          </w:p>
          <w:p>
            <w:pPr>
              <w:rPr>
                <w:rFonts w:hint="eastAsia"/>
                <w:sz w:val="24"/>
              </w:rPr>
            </w:pPr>
            <w:r>
              <w:rPr>
                <w:rFonts w:hint="eastAsia"/>
                <w:sz w:val="24"/>
              </w:rPr>
              <w:t>8）整机重量：</w:t>
            </w:r>
            <w:r>
              <w:rPr>
                <w:rFonts w:hint="eastAsia"/>
                <w:sz w:val="24"/>
                <w:lang w:val="en-US" w:eastAsia="zh-CN"/>
              </w:rPr>
              <w:t>≤</w:t>
            </w:r>
            <w:r>
              <w:rPr>
                <w:rFonts w:hint="eastAsia"/>
                <w:sz w:val="24"/>
              </w:rPr>
              <w:t>8.5KG</w:t>
            </w:r>
          </w:p>
          <w:p>
            <w:pPr>
              <w:widowControl/>
              <w:numPr>
                <w:ilvl w:val="0"/>
                <w:numId w:val="5"/>
              </w:numPr>
              <w:spacing w:line="360" w:lineRule="auto"/>
              <w:ind w:left="210" w:leftChars="0" w:firstLineChars="0"/>
              <w:jc w:val="left"/>
              <w:textAlignment w:val="center"/>
              <w:rPr>
                <w:rFonts w:hint="eastAsia"/>
                <w:b/>
                <w:bCs/>
                <w:sz w:val="24"/>
              </w:rPr>
            </w:pPr>
            <w:r>
              <w:rPr>
                <w:rFonts w:hint="eastAsia"/>
                <w:b/>
                <w:bCs/>
                <w:sz w:val="24"/>
              </w:rPr>
              <w:t>压铸铝箱体</w:t>
            </w:r>
          </w:p>
          <w:p>
            <w:pPr>
              <w:widowControl/>
              <w:spacing w:line="360" w:lineRule="auto"/>
              <w:jc w:val="left"/>
              <w:rPr>
                <w:rFonts w:ascii="宋体" w:hAnsi="宋体" w:eastAsia="宋体" w:cs="宋体"/>
                <w:sz w:val="24"/>
              </w:rPr>
            </w:pPr>
            <w:r>
              <w:rPr>
                <w:rFonts w:hint="eastAsia" w:ascii="宋体" w:hAnsi="宋体" w:eastAsia="宋体" w:cs="宋体"/>
                <w:sz w:val="24"/>
                <w:lang w:bidi="ar"/>
              </w:rPr>
              <w:t>1、箱体尺寸：</w:t>
            </w:r>
            <w:r>
              <w:rPr>
                <w:rFonts w:hint="eastAsia"/>
                <w:sz w:val="24"/>
                <w:lang w:val="en-US" w:eastAsia="zh-CN"/>
              </w:rPr>
              <w:t>≥</w:t>
            </w:r>
            <w:r>
              <w:rPr>
                <w:rFonts w:hint="eastAsia" w:ascii="宋体" w:hAnsi="宋体" w:eastAsia="宋体" w:cs="宋体"/>
                <w:sz w:val="24"/>
                <w:lang w:bidi="ar"/>
              </w:rPr>
              <w:t xml:space="preserve">640*480cm； </w:t>
            </w:r>
          </w:p>
          <w:p>
            <w:pPr>
              <w:widowControl/>
              <w:spacing w:line="360" w:lineRule="auto"/>
              <w:jc w:val="left"/>
              <w:rPr>
                <w:rFonts w:ascii="宋体" w:hAnsi="宋体" w:eastAsia="宋体" w:cs="宋体"/>
                <w:sz w:val="24"/>
              </w:rPr>
            </w:pPr>
            <w:r>
              <w:rPr>
                <w:rFonts w:hint="eastAsia" w:ascii="宋体" w:hAnsi="宋体" w:eastAsia="宋体" w:cs="宋体"/>
                <w:sz w:val="24"/>
                <w:lang w:bidi="ar"/>
              </w:rPr>
              <w:t>2、室内定制箱体材料：压铝铸</w:t>
            </w:r>
            <w:r>
              <w:rPr>
                <w:rFonts w:hint="eastAsia" w:ascii="宋体" w:hAnsi="宋体" w:eastAsia="宋体" w:cs="宋体"/>
                <w:sz w:val="24"/>
                <w:lang w:val="en-US" w:eastAsia="zh-CN" w:bidi="ar"/>
              </w:rPr>
              <w:t>带快速拼接锁扣</w:t>
            </w:r>
            <w:r>
              <w:rPr>
                <w:rFonts w:hint="eastAsia" w:ascii="宋体" w:hAnsi="宋体" w:eastAsia="宋体" w:cs="宋体"/>
                <w:sz w:val="24"/>
                <w:lang w:bidi="ar"/>
              </w:rPr>
              <w:t xml:space="preserve">； </w:t>
            </w:r>
          </w:p>
          <w:p>
            <w:pPr>
              <w:widowControl/>
              <w:spacing w:line="360" w:lineRule="auto"/>
              <w:jc w:val="left"/>
              <w:rPr>
                <w:rFonts w:ascii="宋体" w:hAnsi="宋体" w:eastAsia="宋体" w:cs="宋体"/>
                <w:sz w:val="24"/>
              </w:rPr>
            </w:pPr>
            <w:r>
              <w:rPr>
                <w:rFonts w:hint="eastAsia" w:ascii="宋体" w:hAnsi="宋体" w:eastAsia="宋体" w:cs="宋体"/>
                <w:sz w:val="24"/>
                <w:lang w:bidi="ar"/>
              </w:rPr>
              <w:t xml:space="preserve">3、单元构成（L*W）：2*3； </w:t>
            </w:r>
          </w:p>
          <w:p>
            <w:pPr>
              <w:widowControl/>
              <w:spacing w:line="360" w:lineRule="auto"/>
              <w:jc w:val="left"/>
              <w:rPr>
                <w:rFonts w:ascii="宋体" w:hAnsi="宋体" w:eastAsia="宋体" w:cs="宋体"/>
                <w:sz w:val="24"/>
              </w:rPr>
            </w:pPr>
            <w:r>
              <w:rPr>
                <w:rFonts w:hint="eastAsia" w:ascii="宋体" w:hAnsi="宋体" w:eastAsia="宋体" w:cs="宋体"/>
                <w:sz w:val="24"/>
                <w:lang w:bidi="ar"/>
              </w:rPr>
              <w:t>4、显示区域面积（㎡）：</w:t>
            </w:r>
            <w:r>
              <w:rPr>
                <w:rFonts w:hint="eastAsia" w:ascii="宋体" w:hAnsi="宋体" w:cs="宋体"/>
                <w:kern w:val="0"/>
                <w:sz w:val="24"/>
                <w:lang w:val="en-US" w:eastAsia="zh-CN" w:bidi="ar"/>
              </w:rPr>
              <w:t>≥</w:t>
            </w:r>
            <w:r>
              <w:rPr>
                <w:rFonts w:hint="eastAsia" w:ascii="宋体" w:hAnsi="宋体" w:eastAsia="宋体" w:cs="宋体"/>
                <w:sz w:val="24"/>
                <w:lang w:bidi="ar"/>
              </w:rPr>
              <w:t xml:space="preserve">0.3； </w:t>
            </w:r>
          </w:p>
          <w:p>
            <w:pPr>
              <w:widowControl/>
              <w:spacing w:line="360" w:lineRule="auto"/>
              <w:jc w:val="left"/>
              <w:rPr>
                <w:rFonts w:ascii="宋体" w:hAnsi="宋体" w:eastAsia="宋体" w:cs="宋体"/>
                <w:sz w:val="24"/>
              </w:rPr>
            </w:pPr>
            <w:r>
              <w:rPr>
                <w:rFonts w:hint="eastAsia" w:ascii="宋体" w:hAnsi="宋体" w:eastAsia="宋体" w:cs="宋体"/>
                <w:sz w:val="24"/>
                <w:lang w:bidi="ar"/>
              </w:rPr>
              <w:t xml:space="preserve">5、平整度（mm）：≤0.2； </w:t>
            </w:r>
          </w:p>
          <w:p>
            <w:pPr>
              <w:pStyle w:val="16"/>
              <w:spacing w:line="360" w:lineRule="auto"/>
              <w:rPr>
                <w:rFonts w:eastAsia="宋体"/>
                <w:sz w:val="24"/>
                <w:szCs w:val="24"/>
              </w:rPr>
            </w:pPr>
            <w:r>
              <w:rPr>
                <w:rFonts w:hint="eastAsia" w:ascii="宋体" w:hAnsi="宋体" w:eastAsia="宋体" w:cs="宋体"/>
                <w:sz w:val="24"/>
                <w:szCs w:val="24"/>
                <w:lang w:bidi="ar"/>
              </w:rPr>
              <w:t>6、材质：</w:t>
            </w:r>
            <w:r>
              <w:rPr>
                <w:rFonts w:hint="eastAsia" w:ascii="宋体" w:hAnsi="宋体" w:eastAsia="宋体" w:cs="宋体"/>
                <w:sz w:val="24"/>
                <w:szCs w:val="24"/>
                <w:lang w:val="en-US" w:eastAsia="zh-CN" w:bidi="ar"/>
              </w:rPr>
              <w:t>高强度</w:t>
            </w:r>
            <w:r>
              <w:rPr>
                <w:rFonts w:hint="eastAsia" w:ascii="宋体" w:hAnsi="宋体" w:eastAsia="宋体" w:cs="宋体"/>
                <w:sz w:val="24"/>
                <w:szCs w:val="24"/>
                <w:lang w:bidi="ar"/>
              </w:rPr>
              <w:t>压铸铝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bidi="ar"/>
              </w:rPr>
            </w:pPr>
            <w:r>
              <w:rPr>
                <w:rFonts w:hint="eastAsia" w:ascii="宋体" w:hAnsi="宋体" w:eastAsia="宋体" w:cs="宋体"/>
                <w:sz w:val="24"/>
                <w:lang w:bidi="ar"/>
              </w:rPr>
              <w:t>7、使用环境：室内</w:t>
            </w:r>
            <w:r>
              <w:rPr>
                <w:rFonts w:hint="eastAsia" w:ascii="宋体" w:hAnsi="宋体" w:eastAsia="宋体" w:cs="宋体"/>
                <w:sz w:val="24"/>
                <w:lang w:eastAsia="zh-CN" w:bidi="ar"/>
              </w:rPr>
              <w:t>，</w:t>
            </w:r>
            <w:r>
              <w:rPr>
                <w:rFonts w:hint="eastAsia" w:ascii="宋体" w:hAnsi="宋体" w:eastAsia="宋体" w:cs="宋体"/>
                <w:sz w:val="24"/>
                <w:lang w:val="en-US" w:eastAsia="zh-CN" w:bidi="ar"/>
              </w:rPr>
              <w:t>带</w:t>
            </w:r>
            <w:r>
              <w:rPr>
                <w:rFonts w:hint="eastAsia" w:ascii="宋体" w:hAnsi="宋体" w:eastAsia="宋体" w:cs="宋体"/>
                <w:sz w:val="24"/>
                <w:lang w:bidi="ar"/>
              </w:rPr>
              <w:t>显示屏安装实训区、开关电源与控制卡安装</w:t>
            </w:r>
            <w:r>
              <w:rPr>
                <w:rFonts w:hint="eastAsia" w:ascii="宋体" w:hAnsi="宋体" w:eastAsia="宋体" w:cs="宋体"/>
                <w:sz w:val="24"/>
                <w:lang w:val="en-US" w:eastAsia="zh-CN" w:bidi="ar"/>
              </w:rPr>
              <w:t>实训区</w:t>
            </w:r>
            <w:r>
              <w:rPr>
                <w:rFonts w:hint="eastAsia" w:ascii="宋体" w:hAnsi="宋体" w:eastAsia="宋体" w:cs="宋体"/>
                <w:sz w:val="24"/>
                <w:lang w:bidi="ar"/>
              </w:rPr>
              <w:t>。</w:t>
            </w:r>
          </w:p>
          <w:p>
            <w:pPr>
              <w:widowControl/>
              <w:numPr>
                <w:ilvl w:val="0"/>
                <w:numId w:val="5"/>
              </w:numPr>
              <w:spacing w:line="360" w:lineRule="auto"/>
              <w:ind w:left="210" w:leftChars="0" w:firstLineChars="0"/>
              <w:jc w:val="left"/>
              <w:textAlignment w:val="center"/>
              <w:rPr>
                <w:rFonts w:hint="eastAsia"/>
                <w:b/>
                <w:bCs/>
                <w:sz w:val="24"/>
              </w:rPr>
            </w:pPr>
            <w:r>
              <w:rPr>
                <w:rFonts w:hint="eastAsia"/>
                <w:b/>
                <w:bCs/>
                <w:sz w:val="24"/>
              </w:rPr>
              <w:t>软件系统</w:t>
            </w:r>
          </w:p>
          <w:p>
            <w:pPr>
              <w:pStyle w:val="10"/>
              <w:ind w:firstLine="0" w:firstLineChars="0"/>
              <w:rPr>
                <w:sz w:val="24"/>
              </w:rPr>
            </w:pPr>
            <w:r>
              <w:rPr>
                <w:rFonts w:hint="eastAsia"/>
                <w:sz w:val="24"/>
              </w:rPr>
              <w:t>软件性能要求： LED 显示屏播控软件支持视频、音频、图像、office 和流媒体等媒体文件的播放；支持外部视频信号的采集播放，需添加对素材及预案分组管理功能和素材定位等功能。可根据 LED 屏幕像素点数、 播放节目的复杂程度以及播放视频是否为高清视频源等进行调整。</w:t>
            </w:r>
          </w:p>
          <w:p>
            <w:pPr>
              <w:pStyle w:val="11"/>
              <w:rPr>
                <w:b/>
                <w:bCs/>
              </w:rPr>
            </w:pPr>
            <w:r>
              <w:rPr>
                <w:rFonts w:hint="eastAsia" w:eastAsia="宋体" w:cs="Times New Roman"/>
                <w:b/>
                <w:bCs/>
                <w:sz w:val="24"/>
                <w:szCs w:val="24"/>
              </w:rPr>
              <w:t>软件配置</w:t>
            </w:r>
          </w:p>
          <w:p>
            <w:pPr>
              <w:pStyle w:val="10"/>
              <w:ind w:firstLine="0" w:firstLineChars="0"/>
              <w:rPr>
                <w:rFonts w:hint="eastAsia" w:eastAsia="宋体"/>
                <w:sz w:val="24"/>
                <w:lang w:eastAsia="zh-CN"/>
              </w:rPr>
            </w:pPr>
            <w:r>
              <w:rPr>
                <w:rFonts w:hint="eastAsia"/>
                <w:sz w:val="24"/>
              </w:rPr>
              <w:t>1、LED显示屏配屏调试软件</w:t>
            </w:r>
            <w:r>
              <w:rPr>
                <w:rFonts w:hint="eastAsia"/>
                <w:sz w:val="24"/>
                <w:lang w:eastAsia="zh-CN"/>
              </w:rPr>
              <w:t>；</w:t>
            </w:r>
          </w:p>
          <w:p>
            <w:pPr>
              <w:pStyle w:val="10"/>
              <w:ind w:firstLine="0" w:firstLineChars="0"/>
              <w:rPr>
                <w:rFonts w:hint="eastAsia" w:eastAsia="宋体"/>
                <w:sz w:val="24"/>
                <w:lang w:eastAsia="zh-CN"/>
              </w:rPr>
            </w:pPr>
            <w:r>
              <w:rPr>
                <w:rFonts w:hint="eastAsia"/>
                <w:sz w:val="24"/>
              </w:rPr>
              <w:t>2、视频播控软件电脑版</w:t>
            </w:r>
            <w:r>
              <w:rPr>
                <w:rFonts w:hint="eastAsia"/>
                <w:sz w:val="24"/>
                <w:lang w:eastAsia="zh-CN"/>
              </w:rPr>
              <w:t>；</w:t>
            </w:r>
          </w:p>
          <w:p>
            <w:pPr>
              <w:pStyle w:val="10"/>
              <w:ind w:firstLine="0" w:firstLineChars="0"/>
              <w:rPr>
                <w:sz w:val="24"/>
              </w:rPr>
            </w:pPr>
            <w:r>
              <w:rPr>
                <w:rFonts w:hint="eastAsia"/>
                <w:sz w:val="24"/>
              </w:rPr>
              <w:t>3、视频播控软件手机版</w:t>
            </w:r>
          </w:p>
          <w:p>
            <w:pPr>
              <w:rPr>
                <w:rFonts w:hint="eastAsia" w:eastAsiaTheme="minorEastAsia"/>
                <w:sz w:val="24"/>
                <w:lang w:eastAsia="zh-CN"/>
              </w:rPr>
            </w:pPr>
            <w:r>
              <w:rPr>
                <w:rFonts w:hint="eastAsia"/>
                <w:sz w:val="24"/>
              </w:rPr>
              <w:t>4、LED显示屏视频调试软件</w:t>
            </w:r>
            <w:r>
              <w:rPr>
                <w:rFonts w:hint="eastAsia"/>
                <w:sz w:val="24"/>
                <w:lang w:eastAsia="zh-CN"/>
              </w:rPr>
              <w:t>；</w:t>
            </w:r>
          </w:p>
          <w:p>
            <w:pPr>
              <w:widowControl/>
              <w:numPr>
                <w:ilvl w:val="0"/>
                <w:numId w:val="5"/>
              </w:numPr>
              <w:spacing w:line="360" w:lineRule="auto"/>
              <w:ind w:left="210" w:leftChars="0" w:firstLineChars="0"/>
              <w:jc w:val="left"/>
              <w:textAlignment w:val="center"/>
              <w:rPr>
                <w:rFonts w:hint="eastAsia"/>
                <w:b/>
                <w:bCs/>
                <w:sz w:val="24"/>
              </w:rPr>
            </w:pPr>
            <w:r>
              <w:rPr>
                <w:rFonts w:hint="eastAsia"/>
                <w:b/>
                <w:bCs/>
                <w:sz w:val="24"/>
              </w:rPr>
              <w:t>控制系统航空箱体</w:t>
            </w:r>
          </w:p>
          <w:p>
            <w:pPr>
              <w:pStyle w:val="10"/>
              <w:ind w:firstLine="0" w:firstLineChars="0"/>
              <w:rPr>
                <w:rFonts w:hint="eastAsia" w:eastAsia="宋体"/>
                <w:sz w:val="24"/>
                <w:lang w:eastAsia="zh-CN"/>
              </w:rPr>
            </w:pPr>
            <w:r>
              <w:rPr>
                <w:sz w:val="24"/>
              </w:rPr>
              <w:t>1</w:t>
            </w:r>
            <w:r>
              <w:rPr>
                <w:rFonts w:hint="eastAsia"/>
                <w:sz w:val="24"/>
              </w:rPr>
              <w:t>、</w:t>
            </w:r>
            <w:r>
              <w:rPr>
                <w:sz w:val="24"/>
              </w:rPr>
              <w:t>航空箱体：高强度铝合金航空箱体，</w:t>
            </w:r>
            <w:r>
              <w:rPr>
                <w:rFonts w:hint="eastAsia"/>
                <w:sz w:val="24"/>
                <w:lang w:val="en-US" w:eastAsia="zh-CN"/>
              </w:rPr>
              <w:t>底部带</w:t>
            </w:r>
            <w:r>
              <w:rPr>
                <w:sz w:val="24"/>
              </w:rPr>
              <w:t>四个</w:t>
            </w:r>
            <w:r>
              <w:rPr>
                <w:rFonts w:hint="eastAsia"/>
                <w:sz w:val="24"/>
                <w:lang w:val="en-US" w:eastAsia="zh-CN"/>
              </w:rPr>
              <w:t>静音</w:t>
            </w:r>
            <w:r>
              <w:rPr>
                <w:sz w:val="24"/>
              </w:rPr>
              <w:t>万向轮</w:t>
            </w:r>
            <w:r>
              <w:rPr>
                <w:rFonts w:hint="eastAsia"/>
                <w:sz w:val="24"/>
                <w:lang w:eastAsia="zh-CN"/>
              </w:rPr>
              <w:t>，</w:t>
            </w:r>
            <w:r>
              <w:rPr>
                <w:rFonts w:hint="eastAsia"/>
                <w:sz w:val="24"/>
                <w:lang w:val="en-US" w:eastAsia="zh-CN"/>
              </w:rPr>
              <w:t>前后门旋转式锁扣</w:t>
            </w:r>
            <w:r>
              <w:rPr>
                <w:rFonts w:hint="eastAsia"/>
                <w:sz w:val="24"/>
                <w:lang w:eastAsia="zh-CN"/>
              </w:rPr>
              <w:t>；</w:t>
            </w:r>
          </w:p>
          <w:p>
            <w:pPr>
              <w:pStyle w:val="10"/>
              <w:ind w:firstLine="0" w:firstLineChars="0"/>
              <w:rPr>
                <w:sz w:val="24"/>
              </w:rPr>
            </w:pPr>
            <w:r>
              <w:rPr>
                <w:rFonts w:hint="eastAsia"/>
                <w:sz w:val="24"/>
              </w:rPr>
              <w:t>2、</w:t>
            </w:r>
            <w:r>
              <w:rPr>
                <w:sz w:val="24"/>
              </w:rPr>
              <w:t>箱体尺寸：长宽高</w:t>
            </w:r>
            <w:r>
              <w:rPr>
                <w:rFonts w:hint="eastAsia"/>
                <w:sz w:val="24"/>
                <w:lang w:val="en-US" w:eastAsia="zh-CN"/>
              </w:rPr>
              <w:t>≥</w:t>
            </w:r>
            <w:r>
              <w:rPr>
                <w:sz w:val="24"/>
              </w:rPr>
              <w:t xml:space="preserve">60cm *40cm * 50cm </w:t>
            </w:r>
            <w:r>
              <w:rPr>
                <w:rFonts w:hint="eastAsia"/>
                <w:sz w:val="24"/>
                <w:lang w:eastAsia="zh-CN"/>
              </w:rPr>
              <w:t>；</w:t>
            </w:r>
            <w:r>
              <w:rPr>
                <w:sz w:val="24"/>
              </w:rPr>
              <w:t xml:space="preserve">                                </w:t>
            </w:r>
          </w:p>
          <w:p>
            <w:pPr>
              <w:pStyle w:val="10"/>
              <w:ind w:firstLine="0" w:firstLineChars="0"/>
              <w:rPr>
                <w:rFonts w:hint="default"/>
                <w:sz w:val="24"/>
                <w:lang w:val="en-US" w:eastAsia="zh-CN"/>
              </w:rPr>
            </w:pPr>
            <w:r>
              <w:rPr>
                <w:rFonts w:hint="eastAsia"/>
                <w:sz w:val="24"/>
                <w:lang w:val="en-US" w:eastAsia="zh-CN"/>
              </w:rPr>
              <w:t>3、电流：≥10A；</w:t>
            </w:r>
          </w:p>
          <w:p>
            <w:pPr>
              <w:pStyle w:val="10"/>
              <w:ind w:firstLine="0" w:firstLineChars="0"/>
              <w:rPr>
                <w:rFonts w:hint="default"/>
                <w:sz w:val="24"/>
                <w:lang w:val="en-US" w:eastAsia="zh-CN"/>
              </w:rPr>
            </w:pPr>
            <w:r>
              <w:rPr>
                <w:rFonts w:hint="eastAsia"/>
                <w:sz w:val="24"/>
                <w:lang w:val="en-US" w:eastAsia="zh-CN"/>
              </w:rPr>
              <w:t>4、三孔插排数量：≥8个；</w:t>
            </w:r>
          </w:p>
          <w:p>
            <w:pPr>
              <w:widowControl/>
              <w:numPr>
                <w:ilvl w:val="0"/>
                <w:numId w:val="5"/>
              </w:numPr>
              <w:spacing w:line="360" w:lineRule="auto"/>
              <w:ind w:left="210" w:leftChars="0" w:firstLineChars="0"/>
              <w:jc w:val="left"/>
              <w:textAlignment w:val="center"/>
              <w:rPr>
                <w:rFonts w:hint="eastAsia"/>
                <w:b/>
                <w:bCs/>
                <w:sz w:val="24"/>
              </w:rPr>
            </w:pPr>
            <w:r>
              <w:rPr>
                <w:rFonts w:hint="eastAsia"/>
                <w:b/>
                <w:bCs/>
                <w:sz w:val="24"/>
              </w:rPr>
              <w:t>LED显示屏接收系统</w:t>
            </w:r>
          </w:p>
          <w:p>
            <w:pPr>
              <w:widowControl/>
              <w:spacing w:line="360" w:lineRule="auto"/>
              <w:jc w:val="left"/>
              <w:rPr>
                <w:rFonts w:ascii="宋体" w:hAnsi="宋体" w:eastAsia="宋体" w:cs="宋体"/>
                <w:color w:val="333333"/>
                <w:sz w:val="24"/>
                <w:lang w:bidi="ar"/>
              </w:rPr>
            </w:pPr>
            <w:r>
              <w:rPr>
                <w:rFonts w:hint="eastAsia" w:ascii="宋体" w:hAnsi="宋体" w:eastAsia="宋体" w:cs="宋体"/>
                <w:color w:val="333333"/>
                <w:sz w:val="24"/>
                <w:lang w:bidi="ar"/>
              </w:rPr>
              <w:t>1、接收卡</w:t>
            </w:r>
          </w:p>
          <w:p>
            <w:pPr>
              <w:widowControl/>
              <w:spacing w:line="360" w:lineRule="auto"/>
              <w:jc w:val="left"/>
              <w:rPr>
                <w:rFonts w:ascii="宋体" w:hAnsi="宋体" w:eastAsia="宋体" w:cs="宋体"/>
                <w:color w:val="333333"/>
                <w:sz w:val="24"/>
                <w:lang w:bidi="ar"/>
              </w:rPr>
            </w:pPr>
            <w:r>
              <w:rPr>
                <w:rFonts w:hint="eastAsia" w:ascii="宋体" w:hAnsi="宋体" w:eastAsia="宋体" w:cs="宋体"/>
                <w:color w:val="333333"/>
                <w:sz w:val="24"/>
                <w:lang w:bidi="ar"/>
              </w:rPr>
              <w:t>1）支持逐点亮色度校正，配合视频播控软件对亮度和色度进行校正，消除色差，整屏的亮度和色度均匀一致。</w:t>
            </w:r>
          </w:p>
          <w:p>
            <w:pPr>
              <w:widowControl/>
              <w:spacing w:line="360" w:lineRule="auto"/>
              <w:jc w:val="left"/>
              <w:rPr>
                <w:rFonts w:ascii="宋体" w:hAnsi="宋体" w:eastAsia="宋体" w:cs="宋体"/>
                <w:color w:val="333333"/>
                <w:sz w:val="24"/>
                <w:lang w:bidi="ar"/>
              </w:rPr>
            </w:pPr>
            <w:r>
              <w:rPr>
                <w:rFonts w:hint="eastAsia" w:ascii="宋体" w:hAnsi="宋体" w:eastAsia="宋体" w:cs="宋体"/>
                <w:color w:val="333333"/>
                <w:sz w:val="24"/>
                <w:lang w:bidi="ar"/>
              </w:rPr>
              <w:t>2）支持接收卡预存画面设置，可将指定图片设置为显示屏的开机画面、网线断开或无视频源信号时的画面，确保显示屏无黑屏，画面无缝衔接。</w:t>
            </w:r>
          </w:p>
          <w:p>
            <w:pPr>
              <w:widowControl/>
              <w:spacing w:line="360" w:lineRule="auto"/>
              <w:jc w:val="left"/>
              <w:rPr>
                <w:rFonts w:ascii="宋体" w:hAnsi="宋体" w:eastAsia="宋体" w:cs="宋体"/>
                <w:color w:val="333333"/>
                <w:sz w:val="24"/>
                <w:lang w:bidi="ar"/>
              </w:rPr>
            </w:pPr>
            <w:r>
              <w:rPr>
                <w:rFonts w:hint="eastAsia" w:ascii="宋体" w:hAnsi="宋体" w:eastAsia="宋体" w:cs="宋体"/>
                <w:color w:val="333333"/>
                <w:sz w:val="24"/>
                <w:lang w:bidi="ar"/>
              </w:rPr>
              <w:t>3）支持3D 功能，支持3D功能的独立主控和3D眼镜。</w:t>
            </w:r>
          </w:p>
          <w:p>
            <w:pPr>
              <w:widowControl/>
              <w:spacing w:line="360" w:lineRule="auto"/>
              <w:jc w:val="left"/>
              <w:rPr>
                <w:rFonts w:ascii="宋体" w:hAnsi="宋体" w:eastAsia="宋体" w:cs="宋体"/>
                <w:color w:val="333333"/>
                <w:sz w:val="24"/>
                <w:lang w:bidi="ar"/>
              </w:rPr>
            </w:pPr>
            <w:r>
              <w:rPr>
                <w:rFonts w:hint="eastAsia" w:ascii="宋体" w:hAnsi="宋体" w:eastAsia="宋体" w:cs="宋体"/>
                <w:color w:val="333333"/>
                <w:sz w:val="24"/>
                <w:lang w:bidi="ar"/>
              </w:rPr>
              <w:t>4）带载能力：</w:t>
            </w:r>
            <w:r>
              <w:rPr>
                <w:rFonts w:hint="eastAsia" w:ascii="宋体" w:hAnsi="宋体" w:eastAsia="宋体" w:cs="宋体"/>
                <w:color w:val="333333"/>
                <w:sz w:val="24"/>
                <w:lang w:val="en-US" w:eastAsia="zh-CN" w:bidi="ar"/>
              </w:rPr>
              <w:t>≥</w:t>
            </w:r>
            <w:r>
              <w:rPr>
                <w:rFonts w:hint="eastAsia" w:ascii="宋体" w:hAnsi="宋体" w:eastAsia="宋体" w:cs="宋体"/>
                <w:color w:val="333333"/>
                <w:sz w:val="24"/>
                <w:lang w:bidi="ar"/>
              </w:rPr>
              <w:t>256*256；</w:t>
            </w:r>
          </w:p>
          <w:p>
            <w:pPr>
              <w:widowControl/>
              <w:spacing w:line="360" w:lineRule="auto"/>
              <w:jc w:val="left"/>
              <w:rPr>
                <w:rFonts w:ascii="宋体" w:hAnsi="宋体" w:eastAsia="宋体" w:cs="宋体"/>
                <w:color w:val="333333"/>
                <w:sz w:val="24"/>
                <w:lang w:bidi="ar"/>
              </w:rPr>
            </w:pPr>
            <w:r>
              <w:rPr>
                <w:rFonts w:hint="eastAsia" w:ascii="宋体" w:hAnsi="宋体" w:eastAsia="宋体" w:cs="宋体"/>
                <w:color w:val="333333"/>
                <w:sz w:val="24"/>
                <w:lang w:bidi="ar"/>
              </w:rPr>
              <w:t>5）RGB并行数据：</w:t>
            </w:r>
            <w:r>
              <w:rPr>
                <w:rFonts w:hint="eastAsia" w:ascii="宋体" w:hAnsi="宋体" w:eastAsia="宋体" w:cs="宋体"/>
                <w:color w:val="333333"/>
                <w:sz w:val="24"/>
                <w:lang w:val="en-US" w:eastAsia="zh-CN" w:bidi="ar"/>
              </w:rPr>
              <w:t>≥</w:t>
            </w:r>
            <w:r>
              <w:rPr>
                <w:rFonts w:hint="eastAsia" w:ascii="宋体" w:hAnsi="宋体" w:eastAsia="宋体" w:cs="宋体"/>
                <w:color w:val="333333"/>
                <w:sz w:val="24"/>
                <w:lang w:bidi="ar"/>
              </w:rPr>
              <w:t>16组；</w:t>
            </w:r>
          </w:p>
          <w:p>
            <w:pPr>
              <w:widowControl/>
              <w:spacing w:line="360" w:lineRule="auto"/>
              <w:jc w:val="left"/>
              <w:rPr>
                <w:rFonts w:ascii="宋体" w:hAnsi="宋体" w:eastAsia="宋体" w:cs="宋体"/>
                <w:color w:val="333333"/>
                <w:sz w:val="24"/>
                <w:lang w:bidi="ar"/>
              </w:rPr>
            </w:pPr>
            <w:r>
              <w:rPr>
                <w:rFonts w:hint="eastAsia" w:ascii="宋体" w:hAnsi="宋体" w:eastAsia="宋体" w:cs="宋体"/>
                <w:color w:val="333333"/>
                <w:sz w:val="24"/>
                <w:lang w:bidi="ar"/>
              </w:rPr>
              <w:t>6）HUB接口：HUB75E；</w:t>
            </w:r>
          </w:p>
          <w:p>
            <w:pPr>
              <w:widowControl/>
              <w:spacing w:line="360" w:lineRule="auto"/>
              <w:jc w:val="left"/>
              <w:rPr>
                <w:rFonts w:ascii="宋体" w:hAnsi="宋体" w:eastAsia="宋体" w:cs="宋体"/>
                <w:color w:val="333333"/>
                <w:sz w:val="24"/>
                <w:lang w:bidi="ar"/>
              </w:rPr>
            </w:pPr>
            <w:r>
              <w:rPr>
                <w:rFonts w:hint="eastAsia" w:ascii="宋体" w:hAnsi="宋体" w:eastAsia="宋体" w:cs="宋体"/>
                <w:color w:val="333333"/>
                <w:sz w:val="24"/>
                <w:lang w:bidi="ar"/>
              </w:rPr>
              <w:t>7）</w:t>
            </w:r>
            <w:r>
              <w:rPr>
                <w:rFonts w:hint="eastAsia" w:ascii="宋体" w:hAnsi="宋体" w:eastAsia="宋体" w:cs="宋体"/>
                <w:color w:val="333333"/>
                <w:sz w:val="24"/>
                <w:lang w:val="en-US" w:eastAsia="zh-CN" w:bidi="ar"/>
              </w:rPr>
              <w:t>具有</w:t>
            </w:r>
            <w:r>
              <w:rPr>
                <w:rFonts w:hint="eastAsia" w:ascii="宋体" w:hAnsi="宋体" w:eastAsia="宋体" w:cs="宋体"/>
                <w:color w:val="333333"/>
                <w:sz w:val="24"/>
                <w:lang w:bidi="ar"/>
              </w:rPr>
              <w:t>监控温度、电压、通讯状态</w:t>
            </w:r>
            <w:r>
              <w:rPr>
                <w:rFonts w:hint="eastAsia" w:ascii="宋体" w:hAnsi="宋体" w:eastAsia="宋体" w:cs="宋体"/>
                <w:color w:val="333333"/>
                <w:sz w:val="24"/>
                <w:lang w:val="en-US" w:eastAsia="zh-CN" w:bidi="ar"/>
              </w:rPr>
              <w:t>的设计功能</w:t>
            </w:r>
            <w:r>
              <w:rPr>
                <w:rFonts w:hint="eastAsia" w:ascii="宋体" w:hAnsi="宋体" w:eastAsia="宋体" w:cs="宋体"/>
                <w:color w:val="333333"/>
                <w:sz w:val="24"/>
                <w:lang w:bidi="ar"/>
              </w:rPr>
              <w:t>,检测发送设备与接收卡间或接收卡与接收卡间的网络通讯质量，协助排除网络通讯隐患。</w:t>
            </w:r>
          </w:p>
          <w:p>
            <w:pPr>
              <w:widowControl/>
              <w:spacing w:line="360" w:lineRule="auto"/>
              <w:jc w:val="left"/>
              <w:rPr>
                <w:rFonts w:ascii="宋体" w:hAnsi="宋体" w:eastAsia="宋体" w:cs="宋体"/>
                <w:color w:val="333333"/>
                <w:sz w:val="24"/>
                <w:lang w:bidi="ar"/>
              </w:rPr>
            </w:pPr>
            <w:r>
              <w:rPr>
                <w:rFonts w:hint="eastAsia" w:ascii="宋体" w:hAnsi="宋体" w:eastAsia="宋体" w:cs="宋体"/>
                <w:color w:val="333333"/>
                <w:sz w:val="24"/>
                <w:lang w:bidi="ar"/>
              </w:rPr>
              <w:t>8）支持逐点亮色矫正；</w:t>
            </w:r>
          </w:p>
          <w:p>
            <w:pPr>
              <w:widowControl/>
              <w:spacing w:line="360" w:lineRule="auto"/>
              <w:jc w:val="left"/>
              <w:rPr>
                <w:rFonts w:ascii="宋体" w:hAnsi="宋体" w:eastAsia="宋体" w:cs="宋体"/>
                <w:color w:val="333333"/>
                <w:sz w:val="24"/>
                <w:lang w:bidi="ar"/>
              </w:rPr>
            </w:pPr>
            <w:r>
              <w:rPr>
                <w:rFonts w:hint="eastAsia" w:ascii="宋体" w:hAnsi="宋体" w:eastAsia="宋体" w:cs="宋体"/>
                <w:color w:val="333333"/>
                <w:sz w:val="24"/>
                <w:lang w:bidi="ar"/>
              </w:rPr>
              <w:t>9）</w:t>
            </w:r>
            <w:r>
              <w:rPr>
                <w:rFonts w:hint="eastAsia" w:ascii="宋体" w:hAnsi="宋体" w:eastAsia="宋体" w:cs="宋体"/>
                <w:color w:val="333333"/>
                <w:sz w:val="24"/>
                <w:lang w:val="en-US" w:eastAsia="zh-CN" w:bidi="ar"/>
              </w:rPr>
              <w:t>具有</w:t>
            </w:r>
            <w:r>
              <w:rPr>
                <w:rFonts w:hint="eastAsia" w:ascii="宋体" w:hAnsi="宋体" w:eastAsia="宋体" w:cs="宋体"/>
                <w:color w:val="333333"/>
                <w:sz w:val="24"/>
                <w:lang w:bidi="ar"/>
              </w:rPr>
              <w:t xml:space="preserve">Mapping 功能，可清晰获取接收卡的位置和走线方式。 </w:t>
            </w:r>
          </w:p>
          <w:p>
            <w:pPr>
              <w:widowControl/>
              <w:spacing w:line="360" w:lineRule="auto"/>
              <w:jc w:val="left"/>
              <w:rPr>
                <w:rFonts w:ascii="宋体" w:hAnsi="宋体" w:eastAsia="宋体" w:cs="宋体"/>
                <w:color w:val="333333"/>
                <w:sz w:val="24"/>
                <w:lang w:bidi="ar"/>
              </w:rPr>
            </w:pPr>
            <w:r>
              <w:rPr>
                <w:rFonts w:hint="eastAsia" w:ascii="宋体" w:hAnsi="宋体" w:eastAsia="宋体" w:cs="宋体"/>
                <w:color w:val="333333"/>
                <w:sz w:val="24"/>
                <w:lang w:bidi="ar"/>
              </w:rPr>
              <w:t>10）</w:t>
            </w:r>
            <w:r>
              <w:rPr>
                <w:rFonts w:hint="eastAsia" w:ascii="宋体" w:hAnsi="宋体" w:eastAsia="宋体" w:cs="宋体"/>
                <w:color w:val="333333"/>
                <w:sz w:val="24"/>
                <w:lang w:val="en-US" w:eastAsia="zh-CN" w:bidi="ar"/>
              </w:rPr>
              <w:t>具有</w:t>
            </w:r>
            <w:r>
              <w:rPr>
                <w:rFonts w:hint="eastAsia" w:ascii="宋体" w:hAnsi="宋体" w:eastAsia="宋体" w:cs="宋体"/>
                <w:color w:val="333333"/>
                <w:sz w:val="24"/>
                <w:lang w:bidi="ar"/>
              </w:rPr>
              <w:t>固件程序、配置参数回读</w:t>
            </w:r>
            <w:r>
              <w:rPr>
                <w:rFonts w:hint="eastAsia" w:ascii="宋体" w:hAnsi="宋体" w:eastAsia="宋体" w:cs="宋体"/>
                <w:color w:val="333333"/>
                <w:sz w:val="24"/>
                <w:lang w:val="en-US" w:eastAsia="zh-CN" w:bidi="ar"/>
              </w:rPr>
              <w:t>功能，</w:t>
            </w:r>
            <w:r>
              <w:rPr>
                <w:rFonts w:hint="eastAsia" w:ascii="宋体" w:hAnsi="宋体" w:eastAsia="宋体" w:cs="宋体"/>
                <w:color w:val="333333"/>
                <w:sz w:val="24"/>
                <w:lang w:bidi="ar"/>
              </w:rPr>
              <w:t>提升工作效率。</w:t>
            </w:r>
          </w:p>
          <w:p>
            <w:pPr>
              <w:widowControl/>
              <w:spacing w:line="360" w:lineRule="auto"/>
              <w:jc w:val="left"/>
              <w:rPr>
                <w:rFonts w:ascii="宋体" w:hAnsi="宋体" w:eastAsia="宋体" w:cs="宋体"/>
                <w:color w:val="333333"/>
                <w:sz w:val="24"/>
                <w:lang w:bidi="ar"/>
              </w:rPr>
            </w:pPr>
            <w:r>
              <w:rPr>
                <w:rFonts w:hint="eastAsia" w:ascii="宋体" w:hAnsi="宋体" w:eastAsia="宋体" w:cs="宋体"/>
                <w:color w:val="333333"/>
                <w:sz w:val="24"/>
                <w:lang w:bidi="ar"/>
              </w:rPr>
              <w:t>11）</w:t>
            </w:r>
            <w:r>
              <w:rPr>
                <w:rFonts w:hint="eastAsia" w:ascii="宋体" w:hAnsi="宋体" w:eastAsia="宋体" w:cs="宋体"/>
                <w:color w:val="333333"/>
                <w:sz w:val="24"/>
                <w:lang w:val="en-US" w:eastAsia="zh-CN" w:bidi="ar"/>
              </w:rPr>
              <w:t>具有</w:t>
            </w:r>
            <w:r>
              <w:rPr>
                <w:rFonts w:hint="eastAsia" w:ascii="宋体" w:hAnsi="宋体" w:eastAsia="宋体" w:cs="宋体"/>
                <w:color w:val="333333"/>
                <w:sz w:val="24"/>
                <w:lang w:bidi="ar"/>
              </w:rPr>
              <w:t>环路备份、配置参数备份、双程序备份三种备份方式。</w:t>
            </w:r>
          </w:p>
          <w:p>
            <w:pPr>
              <w:widowControl/>
              <w:spacing w:line="360" w:lineRule="auto"/>
              <w:jc w:val="left"/>
              <w:rPr>
                <w:rFonts w:ascii="宋体" w:hAnsi="宋体" w:eastAsia="宋体" w:cs="宋体"/>
                <w:color w:val="333333"/>
                <w:sz w:val="24"/>
                <w:lang w:bidi="ar"/>
              </w:rPr>
            </w:pPr>
            <w:r>
              <w:rPr>
                <w:rFonts w:hint="eastAsia" w:ascii="宋体" w:hAnsi="宋体" w:eastAsia="宋体" w:cs="宋体"/>
                <w:color w:val="333333"/>
                <w:sz w:val="24"/>
                <w:lang w:bidi="ar"/>
              </w:rPr>
              <w:t>2、开关电源</w:t>
            </w:r>
          </w:p>
          <w:p>
            <w:pPr>
              <w:widowControl/>
              <w:spacing w:line="360" w:lineRule="auto"/>
              <w:jc w:val="left"/>
              <w:rPr>
                <w:rFonts w:ascii="宋体" w:hAnsi="宋体" w:eastAsia="宋体" w:cs="宋体"/>
                <w:color w:val="333333"/>
                <w:sz w:val="24"/>
              </w:rPr>
            </w:pPr>
            <w:r>
              <w:rPr>
                <w:rFonts w:hint="eastAsia" w:ascii="宋体" w:hAnsi="宋体" w:eastAsia="宋体" w:cs="宋体"/>
                <w:color w:val="333333"/>
                <w:sz w:val="24"/>
                <w:lang w:bidi="ar"/>
              </w:rPr>
              <w:t xml:space="preserve">足功率大电流LED显示屏专用直流电源具有过压保护、过载保护、高温保护、短路保护以及过流保护等安全功能。                                   </w:t>
            </w:r>
          </w:p>
          <w:p>
            <w:pPr>
              <w:widowControl/>
              <w:spacing w:line="360" w:lineRule="auto"/>
              <w:jc w:val="left"/>
              <w:rPr>
                <w:rFonts w:ascii="宋体" w:hAnsi="宋体" w:eastAsia="宋体" w:cs="宋体"/>
                <w:color w:val="333333"/>
                <w:sz w:val="24"/>
              </w:rPr>
            </w:pPr>
            <w:r>
              <w:rPr>
                <w:rFonts w:hint="eastAsia" w:ascii="宋体" w:hAnsi="宋体" w:eastAsia="宋体" w:cs="宋体"/>
                <w:color w:val="333333"/>
                <w:sz w:val="24"/>
                <w:lang w:bidi="ar"/>
              </w:rPr>
              <w:t xml:space="preserve">1）输入电压：180V到260V;                            </w:t>
            </w:r>
          </w:p>
          <w:p>
            <w:pPr>
              <w:widowControl/>
              <w:spacing w:line="360" w:lineRule="auto"/>
              <w:jc w:val="left"/>
              <w:rPr>
                <w:rFonts w:ascii="宋体" w:hAnsi="宋体" w:eastAsia="宋体" w:cs="宋体"/>
                <w:color w:val="333333"/>
                <w:sz w:val="24"/>
              </w:rPr>
            </w:pPr>
            <w:r>
              <w:rPr>
                <w:rFonts w:hint="eastAsia" w:ascii="宋体" w:hAnsi="宋体" w:eastAsia="宋体" w:cs="宋体"/>
                <w:color w:val="333333"/>
                <w:sz w:val="24"/>
                <w:lang w:bidi="ar"/>
              </w:rPr>
              <w:t xml:space="preserve">2）输出电压：5V/40A                                </w:t>
            </w:r>
          </w:p>
          <w:p>
            <w:pPr>
              <w:widowControl/>
              <w:spacing w:line="360" w:lineRule="auto"/>
              <w:jc w:val="left"/>
              <w:rPr>
                <w:rFonts w:ascii="宋体" w:hAnsi="宋体" w:eastAsia="宋体" w:cs="宋体"/>
                <w:color w:val="333333"/>
                <w:sz w:val="24"/>
              </w:rPr>
            </w:pPr>
            <w:r>
              <w:rPr>
                <w:rFonts w:hint="eastAsia" w:ascii="宋体" w:hAnsi="宋体" w:eastAsia="宋体" w:cs="宋体"/>
                <w:color w:val="333333"/>
                <w:sz w:val="24"/>
                <w:lang w:bidi="ar"/>
              </w:rPr>
              <w:t xml:space="preserve">3）工作温度 ： -10°-- +50°                      </w:t>
            </w:r>
          </w:p>
          <w:p>
            <w:pPr>
              <w:pStyle w:val="16"/>
              <w:spacing w:line="360" w:lineRule="auto"/>
              <w:rPr>
                <w:rFonts w:ascii="宋体" w:hAnsi="宋体" w:eastAsia="宋体" w:cs="宋体"/>
                <w:color w:val="333333"/>
                <w:sz w:val="24"/>
                <w:szCs w:val="24"/>
                <w:lang w:bidi="ar"/>
              </w:rPr>
            </w:pPr>
            <w:r>
              <w:rPr>
                <w:rFonts w:hint="eastAsia" w:ascii="宋体" w:hAnsi="宋体" w:eastAsia="宋体" w:cs="宋体"/>
                <w:color w:val="333333"/>
                <w:sz w:val="24"/>
                <w:szCs w:val="24"/>
                <w:lang w:bidi="ar"/>
              </w:rPr>
              <w:t>4）直流电压可调范围：</w:t>
            </w:r>
            <w:r>
              <w:rPr>
                <w:rFonts w:hint="eastAsia" w:ascii="宋体" w:hAnsi="宋体" w:eastAsia="宋体" w:cs="宋体"/>
                <w:color w:val="333333"/>
                <w:sz w:val="24"/>
                <w:szCs w:val="24"/>
                <w:lang w:val="en-US" w:eastAsia="zh-CN" w:bidi="ar"/>
              </w:rPr>
              <w:t>≥</w:t>
            </w:r>
            <w:r>
              <w:rPr>
                <w:rFonts w:hint="eastAsia" w:ascii="宋体" w:hAnsi="宋体" w:eastAsia="宋体" w:cs="宋体"/>
                <w:color w:val="333333"/>
                <w:sz w:val="24"/>
                <w:szCs w:val="24"/>
                <w:lang w:bidi="ar"/>
              </w:rPr>
              <w:t>10%</w:t>
            </w:r>
          </w:p>
          <w:p>
            <w:pPr>
              <w:widowControl/>
              <w:numPr>
                <w:ilvl w:val="0"/>
                <w:numId w:val="5"/>
              </w:numPr>
              <w:spacing w:line="360" w:lineRule="auto"/>
              <w:ind w:left="210" w:leftChars="0" w:firstLineChars="0"/>
              <w:jc w:val="left"/>
              <w:textAlignment w:val="center"/>
              <w:rPr>
                <w:rFonts w:hint="eastAsia"/>
                <w:b/>
                <w:bCs/>
                <w:sz w:val="24"/>
              </w:rPr>
            </w:pPr>
            <w:r>
              <w:rPr>
                <w:rFonts w:hint="eastAsia"/>
                <w:b/>
                <w:bCs/>
                <w:sz w:val="24"/>
              </w:rPr>
              <w:t>LED显示屏安装工具</w:t>
            </w:r>
          </w:p>
          <w:p>
            <w:pPr>
              <w:widowControl/>
              <w:numPr>
                <w:ilvl w:val="0"/>
                <w:numId w:val="8"/>
              </w:numPr>
              <w:spacing w:line="360" w:lineRule="auto"/>
              <w:jc w:val="left"/>
              <w:textAlignment w:val="bottom"/>
              <w:rPr>
                <w:sz w:val="24"/>
              </w:rPr>
            </w:pPr>
            <w:r>
              <w:rPr>
                <w:rFonts w:hint="eastAsia"/>
                <w:sz w:val="24"/>
              </w:rPr>
              <w:t>专用吸盘工具：</w:t>
            </w:r>
          </w:p>
          <w:p>
            <w:pPr>
              <w:widowControl/>
              <w:numPr>
                <w:ilvl w:val="0"/>
                <w:numId w:val="0"/>
              </w:numPr>
              <w:spacing w:line="360" w:lineRule="auto"/>
              <w:jc w:val="left"/>
              <w:textAlignment w:val="bottom"/>
              <w:rPr>
                <w:rFonts w:hint="eastAsia"/>
                <w:sz w:val="24"/>
              </w:rPr>
            </w:pPr>
            <w:r>
              <w:rPr>
                <w:rFonts w:hint="eastAsia"/>
                <w:sz w:val="24"/>
              </w:rPr>
              <w:t>人体工学设计，体积小重量轻，方便携带。真空阀门设计使用多种LED模组型号。限位设计防止PCB弯曲掉灯；防静电设计保护模组安全。</w:t>
            </w:r>
          </w:p>
          <w:p>
            <w:pPr>
              <w:widowControl/>
              <w:numPr>
                <w:ilvl w:val="0"/>
                <w:numId w:val="0"/>
              </w:numPr>
              <w:spacing w:line="360" w:lineRule="auto"/>
              <w:jc w:val="left"/>
              <w:textAlignment w:val="bottom"/>
              <w:rPr>
                <w:sz w:val="24"/>
              </w:rPr>
            </w:pPr>
            <w:r>
              <w:rPr>
                <w:rFonts w:hint="eastAsia"/>
                <w:sz w:val="24"/>
              </w:rPr>
              <w:t>1）裸机重量：</w:t>
            </w:r>
            <w:r>
              <w:rPr>
                <w:rFonts w:hint="eastAsia"/>
                <w:sz w:val="24"/>
                <w:lang w:val="en-US" w:eastAsia="zh-CN"/>
              </w:rPr>
              <w:t>≤</w:t>
            </w:r>
            <w:r>
              <w:rPr>
                <w:rFonts w:hint="eastAsia"/>
                <w:sz w:val="24"/>
              </w:rPr>
              <w:t>0.9KG;</w:t>
            </w:r>
          </w:p>
          <w:p>
            <w:pPr>
              <w:widowControl/>
              <w:spacing w:line="360" w:lineRule="auto"/>
              <w:jc w:val="left"/>
              <w:textAlignment w:val="bottom"/>
              <w:rPr>
                <w:sz w:val="24"/>
              </w:rPr>
            </w:pPr>
            <w:r>
              <w:rPr>
                <w:rFonts w:hint="eastAsia"/>
                <w:sz w:val="24"/>
              </w:rPr>
              <w:t>2）吸盘尺寸：</w:t>
            </w:r>
            <w:r>
              <w:rPr>
                <w:rFonts w:hint="eastAsia" w:ascii="宋体" w:hAnsi="宋体" w:eastAsia="宋体" w:cs="宋体"/>
                <w:kern w:val="0"/>
                <w:sz w:val="24"/>
              </w:rPr>
              <w:t>≧</w:t>
            </w:r>
            <w:r>
              <w:rPr>
                <w:rFonts w:hint="eastAsia"/>
                <w:sz w:val="24"/>
              </w:rPr>
              <w:t>148cm*125cm；</w:t>
            </w:r>
          </w:p>
          <w:p>
            <w:pPr>
              <w:widowControl/>
              <w:spacing w:line="360" w:lineRule="auto"/>
              <w:jc w:val="left"/>
              <w:textAlignment w:val="bottom"/>
              <w:rPr>
                <w:sz w:val="24"/>
              </w:rPr>
            </w:pPr>
            <w:r>
              <w:rPr>
                <w:rFonts w:hint="eastAsia"/>
                <w:sz w:val="24"/>
              </w:rPr>
              <w:t>3）充电电压：110-220V;</w:t>
            </w:r>
          </w:p>
          <w:p>
            <w:pPr>
              <w:widowControl/>
              <w:spacing w:line="360" w:lineRule="auto"/>
              <w:jc w:val="left"/>
              <w:textAlignment w:val="bottom"/>
              <w:rPr>
                <w:sz w:val="24"/>
              </w:rPr>
            </w:pPr>
            <w:r>
              <w:rPr>
                <w:rFonts w:hint="eastAsia"/>
                <w:sz w:val="24"/>
              </w:rPr>
              <w:t>4）持续放电时长：</w:t>
            </w:r>
            <w:r>
              <w:rPr>
                <w:rFonts w:hint="eastAsia"/>
                <w:sz w:val="24"/>
                <w:lang w:val="en-US" w:eastAsia="zh-CN"/>
              </w:rPr>
              <w:t>≥</w:t>
            </w:r>
            <w:r>
              <w:rPr>
                <w:rFonts w:hint="eastAsia"/>
                <w:sz w:val="24"/>
              </w:rPr>
              <w:t>20min;</w:t>
            </w:r>
          </w:p>
          <w:p>
            <w:pPr>
              <w:widowControl/>
              <w:spacing w:line="360" w:lineRule="auto"/>
              <w:jc w:val="left"/>
              <w:textAlignment w:val="bottom"/>
              <w:rPr>
                <w:sz w:val="24"/>
              </w:rPr>
            </w:pPr>
            <w:r>
              <w:rPr>
                <w:rFonts w:hint="eastAsia"/>
                <w:sz w:val="24"/>
              </w:rPr>
              <w:t>5）充电器输出电压：</w:t>
            </w:r>
            <w:r>
              <w:rPr>
                <w:rFonts w:hint="eastAsia"/>
                <w:sz w:val="24"/>
                <w:lang w:val="en-US" w:eastAsia="zh-CN"/>
              </w:rPr>
              <w:t>≥</w:t>
            </w:r>
            <w:r>
              <w:rPr>
                <w:rFonts w:hint="eastAsia"/>
                <w:sz w:val="24"/>
              </w:rPr>
              <w:t>2.5V;</w:t>
            </w:r>
          </w:p>
          <w:p>
            <w:pPr>
              <w:widowControl/>
              <w:spacing w:line="360" w:lineRule="auto"/>
              <w:jc w:val="left"/>
              <w:textAlignment w:val="bottom"/>
              <w:rPr>
                <w:sz w:val="24"/>
              </w:rPr>
            </w:pPr>
            <w:r>
              <w:rPr>
                <w:rFonts w:hint="eastAsia"/>
                <w:sz w:val="24"/>
              </w:rPr>
              <w:t>6）待机功耗：</w:t>
            </w:r>
            <w:r>
              <w:rPr>
                <w:rFonts w:hint="eastAsia" w:ascii="宋体" w:hAnsi="宋体" w:eastAsia="宋体" w:cs="宋体"/>
                <w:kern w:val="0"/>
                <w:sz w:val="24"/>
              </w:rPr>
              <w:t>≧</w:t>
            </w:r>
            <w:r>
              <w:rPr>
                <w:rFonts w:hint="eastAsia"/>
                <w:sz w:val="24"/>
              </w:rPr>
              <w:t xml:space="preserve">10uA ；持续充电电流：                         </w:t>
            </w:r>
          </w:p>
          <w:p>
            <w:pPr>
              <w:widowControl/>
              <w:spacing w:line="360" w:lineRule="auto"/>
              <w:jc w:val="left"/>
              <w:textAlignment w:val="bottom"/>
              <w:rPr>
                <w:rFonts w:hint="eastAsia"/>
                <w:sz w:val="24"/>
                <w:lang w:eastAsia="zh-CN"/>
              </w:rPr>
            </w:pPr>
            <w:r>
              <w:rPr>
                <w:rFonts w:hint="eastAsia"/>
                <w:sz w:val="24"/>
                <w:lang w:val="en-US" w:eastAsia="zh-CN"/>
              </w:rPr>
              <w:t>2、</w:t>
            </w:r>
            <w:r>
              <w:rPr>
                <w:rFonts w:hint="eastAsia"/>
                <w:sz w:val="24"/>
              </w:rPr>
              <w:t>电子屏安装用折叠梯</w:t>
            </w:r>
            <w:r>
              <w:rPr>
                <w:rFonts w:hint="eastAsia"/>
                <w:sz w:val="24"/>
                <w:lang w:eastAsia="zh-CN"/>
              </w:rPr>
              <w:t>：</w:t>
            </w:r>
          </w:p>
          <w:p>
            <w:pPr>
              <w:widowControl/>
              <w:spacing w:line="360" w:lineRule="auto"/>
              <w:textAlignment w:val="bottom"/>
              <w:rPr>
                <w:rFonts w:eastAsia="宋体" w:cs="Times New Roman"/>
                <w:sz w:val="24"/>
              </w:rPr>
            </w:pPr>
            <w:r>
              <w:rPr>
                <w:rFonts w:hint="eastAsia" w:eastAsia="宋体" w:cs="Times New Roman"/>
                <w:sz w:val="24"/>
              </w:rPr>
              <w:t>1</w:t>
            </w:r>
            <w:r>
              <w:rPr>
                <w:rFonts w:hint="eastAsia" w:eastAsia="宋体" w:cs="Times New Roman"/>
                <w:sz w:val="24"/>
                <w:lang w:val="en-US" w:eastAsia="zh-CN"/>
              </w:rPr>
              <w:t>）</w:t>
            </w:r>
            <w:r>
              <w:rPr>
                <w:rFonts w:hint="eastAsia" w:eastAsia="宋体" w:cs="Times New Roman"/>
                <w:sz w:val="24"/>
              </w:rPr>
              <w:t>产品尺寸：</w:t>
            </w:r>
            <w:r>
              <w:rPr>
                <w:rFonts w:hint="eastAsia" w:ascii="宋体" w:hAnsi="宋体" w:cs="宋体"/>
                <w:kern w:val="0"/>
                <w:sz w:val="24"/>
                <w:lang w:val="en-US" w:eastAsia="zh-CN" w:bidi="ar"/>
              </w:rPr>
              <w:t>≥</w:t>
            </w:r>
            <w:r>
              <w:rPr>
                <w:rFonts w:hint="eastAsia" w:eastAsia="宋体" w:cs="Times New Roman"/>
                <w:sz w:val="24"/>
              </w:rPr>
              <w:t>（长*宽*高）129*6*49cm</w:t>
            </w:r>
          </w:p>
          <w:p>
            <w:pPr>
              <w:widowControl/>
              <w:spacing w:line="360" w:lineRule="auto"/>
              <w:textAlignment w:val="bottom"/>
              <w:rPr>
                <w:rFonts w:eastAsia="宋体" w:cs="Times New Roman"/>
                <w:sz w:val="24"/>
              </w:rPr>
            </w:pPr>
            <w:r>
              <w:rPr>
                <w:rFonts w:hint="eastAsia" w:eastAsia="宋体" w:cs="Times New Roman"/>
                <w:sz w:val="24"/>
              </w:rPr>
              <w:t>2</w:t>
            </w:r>
            <w:r>
              <w:rPr>
                <w:rFonts w:hint="eastAsia" w:eastAsia="宋体" w:cs="Times New Roman"/>
                <w:sz w:val="24"/>
                <w:lang w:val="en-US" w:eastAsia="zh-CN"/>
              </w:rPr>
              <w:t>）</w:t>
            </w:r>
            <w:r>
              <w:rPr>
                <w:rFonts w:hint="eastAsia" w:eastAsia="宋体" w:cs="Times New Roman"/>
                <w:sz w:val="24"/>
              </w:rPr>
              <w:t>商品承重：≥100kg</w:t>
            </w:r>
          </w:p>
          <w:p>
            <w:pPr>
              <w:widowControl/>
              <w:spacing w:line="360" w:lineRule="auto"/>
              <w:textAlignment w:val="bottom"/>
              <w:rPr>
                <w:rFonts w:eastAsia="宋体" w:cs="Times New Roman"/>
                <w:sz w:val="24"/>
              </w:rPr>
            </w:pPr>
            <w:r>
              <w:rPr>
                <w:rFonts w:hint="eastAsia" w:eastAsia="宋体" w:cs="Times New Roman"/>
                <w:sz w:val="24"/>
              </w:rPr>
              <w:t>3</w:t>
            </w:r>
            <w:r>
              <w:rPr>
                <w:rFonts w:hint="eastAsia" w:eastAsia="宋体" w:cs="Times New Roman"/>
                <w:sz w:val="24"/>
                <w:lang w:val="en-US" w:eastAsia="zh-CN"/>
              </w:rPr>
              <w:t>）</w:t>
            </w:r>
            <w:r>
              <w:rPr>
                <w:rFonts w:hint="eastAsia" w:eastAsia="宋体" w:cs="Times New Roman"/>
                <w:sz w:val="24"/>
              </w:rPr>
              <w:t>产品净重：≥6.</w:t>
            </w:r>
            <w:r>
              <w:rPr>
                <w:rFonts w:hint="eastAsia" w:eastAsia="宋体" w:cs="Times New Roman"/>
                <w:sz w:val="24"/>
                <w:lang w:val="en-US" w:eastAsia="zh-CN"/>
              </w:rPr>
              <w:t>0</w:t>
            </w:r>
            <w:r>
              <w:rPr>
                <w:rFonts w:hint="eastAsia" w:eastAsia="宋体" w:cs="Times New Roman"/>
                <w:sz w:val="24"/>
              </w:rPr>
              <w:t>kg</w:t>
            </w:r>
          </w:p>
          <w:p>
            <w:pPr>
              <w:widowControl/>
              <w:spacing w:line="360" w:lineRule="auto"/>
              <w:textAlignment w:val="bottom"/>
              <w:rPr>
                <w:rFonts w:eastAsia="宋体" w:cs="Times New Roman"/>
                <w:sz w:val="24"/>
              </w:rPr>
            </w:pPr>
            <w:r>
              <w:rPr>
                <w:rFonts w:hint="eastAsia" w:eastAsia="宋体" w:cs="Times New Roman"/>
                <w:sz w:val="24"/>
              </w:rPr>
              <w:t>4</w:t>
            </w:r>
            <w:r>
              <w:rPr>
                <w:rFonts w:hint="eastAsia" w:eastAsia="宋体" w:cs="Times New Roman"/>
                <w:sz w:val="24"/>
                <w:lang w:val="en-US" w:eastAsia="zh-CN"/>
              </w:rPr>
              <w:t>）</w:t>
            </w:r>
            <w:r>
              <w:rPr>
                <w:rFonts w:hint="eastAsia" w:eastAsia="宋体" w:cs="Times New Roman"/>
                <w:sz w:val="24"/>
              </w:rPr>
              <w:t>最大使用高度：≥6</w:t>
            </w:r>
            <w:r>
              <w:rPr>
                <w:rFonts w:hint="eastAsia" w:eastAsia="宋体" w:cs="Times New Roman"/>
                <w:sz w:val="24"/>
                <w:lang w:val="en-US" w:eastAsia="zh-CN"/>
              </w:rPr>
              <w:t>5</w:t>
            </w:r>
            <w:r>
              <w:rPr>
                <w:rFonts w:hint="eastAsia" w:eastAsia="宋体" w:cs="Times New Roman"/>
                <w:sz w:val="24"/>
              </w:rPr>
              <w:t>.00cm</w:t>
            </w:r>
          </w:p>
          <w:p>
            <w:pPr>
              <w:widowControl/>
              <w:spacing w:line="360" w:lineRule="auto"/>
              <w:textAlignment w:val="bottom"/>
              <w:rPr>
                <w:rFonts w:eastAsia="宋体" w:cs="Times New Roman"/>
                <w:sz w:val="24"/>
              </w:rPr>
            </w:pPr>
            <w:r>
              <w:rPr>
                <w:rFonts w:hint="eastAsia" w:eastAsia="宋体" w:cs="Times New Roman"/>
                <w:sz w:val="24"/>
                <w:lang w:val="en-US" w:eastAsia="zh-CN"/>
              </w:rPr>
              <w:t>5）</w:t>
            </w:r>
            <w:r>
              <w:rPr>
                <w:rFonts w:hint="eastAsia" w:eastAsia="宋体" w:cs="Times New Roman"/>
                <w:sz w:val="24"/>
              </w:rPr>
              <w:t>材质：铁质</w:t>
            </w:r>
          </w:p>
          <w:p>
            <w:pPr>
              <w:widowControl/>
              <w:spacing w:line="360" w:lineRule="auto"/>
              <w:textAlignment w:val="bottom"/>
              <w:rPr>
                <w:rFonts w:eastAsia="宋体" w:cs="Times New Roman"/>
                <w:sz w:val="24"/>
              </w:rPr>
            </w:pPr>
            <w:r>
              <w:rPr>
                <w:rFonts w:hint="eastAsia" w:eastAsia="宋体" w:cs="Times New Roman"/>
                <w:sz w:val="24"/>
                <w:lang w:val="en-US" w:eastAsia="zh-CN"/>
              </w:rPr>
              <w:t>6）</w:t>
            </w:r>
            <w:r>
              <w:rPr>
                <w:rFonts w:hint="eastAsia" w:eastAsia="宋体" w:cs="Times New Roman"/>
                <w:sz w:val="24"/>
              </w:rPr>
              <w:t>特征：可折叠、单侧人字梯带扶手</w:t>
            </w:r>
          </w:p>
          <w:p>
            <w:pPr>
              <w:rPr>
                <w:rFonts w:hint="eastAsia" w:eastAsia="宋体" w:cs="Times New Roman"/>
                <w:sz w:val="24"/>
              </w:rPr>
            </w:pPr>
            <w:r>
              <w:rPr>
                <w:rFonts w:hint="eastAsia" w:eastAsia="宋体" w:cs="Times New Roman"/>
                <w:sz w:val="24"/>
                <w:lang w:val="en-US" w:eastAsia="zh-CN"/>
              </w:rPr>
              <w:t>7）</w:t>
            </w:r>
            <w:r>
              <w:rPr>
                <w:rFonts w:hint="eastAsia" w:eastAsia="宋体" w:cs="Times New Roman"/>
                <w:sz w:val="24"/>
              </w:rPr>
              <w:t>踏板数：≥3步</w:t>
            </w:r>
          </w:p>
          <w:p>
            <w:pPr>
              <w:widowControl/>
              <w:spacing w:line="360" w:lineRule="auto"/>
              <w:jc w:val="left"/>
              <w:rPr>
                <w:rFonts w:hint="eastAsia" w:eastAsia="宋体" w:cs="Times New Roman"/>
                <w:sz w:val="24"/>
              </w:rPr>
            </w:pPr>
            <w:r>
              <w:rPr>
                <w:rFonts w:hint="eastAsia" w:ascii="宋体" w:hAnsi="宋体" w:eastAsia="宋体" w:cs="宋体"/>
                <w:b/>
                <w:bCs/>
                <w:kern w:val="0"/>
                <w:sz w:val="24"/>
                <w:lang w:val="en-US" w:eastAsia="zh-CN"/>
              </w:rPr>
              <w:t>九、</w:t>
            </w:r>
            <w:r>
              <w:rPr>
                <w:rFonts w:hint="eastAsia" w:eastAsia="宋体" w:cs="Times New Roman"/>
                <w:sz w:val="24"/>
                <w:lang w:val="en-US" w:eastAsia="zh-CN"/>
              </w:rPr>
              <w:t>配套</w:t>
            </w:r>
            <w:r>
              <w:rPr>
                <w:rFonts w:hint="eastAsia" w:eastAsia="宋体" w:cs="Times New Roman"/>
                <w:sz w:val="24"/>
              </w:rPr>
              <w:t>课程资源包</w:t>
            </w:r>
          </w:p>
          <w:p>
            <w:pPr>
              <w:widowControl/>
              <w:spacing w:line="360" w:lineRule="auto"/>
              <w:jc w:val="left"/>
              <w:rPr>
                <w:rFonts w:hint="eastAsia" w:ascii="宋体" w:hAnsi="宋体" w:eastAsia="宋体" w:cs="宋体"/>
                <w:kern w:val="0"/>
                <w:sz w:val="24"/>
                <w:lang w:eastAsia="zh-CN"/>
              </w:rPr>
            </w:pPr>
            <w:r>
              <w:rPr>
                <w:rFonts w:hint="eastAsia" w:eastAsia="宋体" w:cs="Times New Roman"/>
                <w:sz w:val="24"/>
                <w:lang w:val="en-US" w:eastAsia="zh-CN"/>
              </w:rPr>
              <w:t>1、资源大小：</w:t>
            </w:r>
            <w:r>
              <w:rPr>
                <w:rFonts w:hint="eastAsia" w:ascii="宋体" w:hAnsi="宋体" w:cs="宋体"/>
                <w:kern w:val="0"/>
                <w:sz w:val="24"/>
                <w:lang w:val="en-US" w:eastAsia="zh-CN" w:bidi="ar"/>
              </w:rPr>
              <w:t>≥</w:t>
            </w:r>
            <w:r>
              <w:rPr>
                <w:rFonts w:hint="eastAsia" w:ascii="宋体" w:hAnsi="宋体" w:eastAsia="宋体" w:cs="宋体"/>
                <w:kern w:val="0"/>
                <w:sz w:val="24"/>
              </w:rPr>
              <w:t>5G</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资源内容、容量大小需展示</w:t>
            </w:r>
            <w:r>
              <w:rPr>
                <w:rFonts w:hint="eastAsia" w:ascii="宋体" w:hAnsi="宋体" w:eastAsia="宋体" w:cs="宋体"/>
                <w:kern w:val="0"/>
                <w:sz w:val="24"/>
                <w:lang w:eastAsia="zh-CN"/>
              </w:rPr>
              <w:t>）；</w:t>
            </w:r>
          </w:p>
          <w:p>
            <w:pPr>
              <w:widowControl/>
              <w:spacing w:line="360" w:lineRule="auto"/>
              <w:jc w:val="left"/>
              <w:rPr>
                <w:rFonts w:ascii="宋体" w:hAnsi="宋体" w:eastAsia="宋体" w:cs="宋体"/>
                <w:kern w:val="0"/>
                <w:sz w:val="24"/>
              </w:rPr>
            </w:pPr>
            <w:r>
              <w:rPr>
                <w:rFonts w:hint="eastAsia" w:ascii="宋体" w:hAnsi="宋体" w:eastAsia="宋体" w:cs="宋体"/>
                <w:kern w:val="0"/>
                <w:sz w:val="24"/>
                <w:lang w:val="en-US" w:eastAsia="zh-CN"/>
              </w:rPr>
              <w:t>2、资源内容：</w:t>
            </w:r>
            <w:r>
              <w:rPr>
                <w:rFonts w:hint="eastAsia" w:eastAsia="宋体" w:cs="Times New Roman"/>
                <w:sz w:val="24"/>
                <w:lang w:val="en-US" w:eastAsia="zh-CN"/>
              </w:rPr>
              <w:t>LED显示屏安装调试视频、教材（文档）、技术培训PPT，LED显示屏调试、播控解决方案</w:t>
            </w:r>
            <w:r>
              <w:rPr>
                <w:rFonts w:hint="eastAsia" w:eastAsia="宋体" w:cs="Times New Roman"/>
                <w:sz w:val="24"/>
                <w:lang w:eastAsia="zh-CN"/>
              </w:rPr>
              <w:t>、</w:t>
            </w:r>
            <w:r>
              <w:rPr>
                <w:rFonts w:hint="eastAsia" w:eastAsia="宋体" w:cs="Times New Roman"/>
                <w:sz w:val="24"/>
                <w:lang w:val="en-US" w:eastAsia="zh-CN"/>
              </w:rPr>
              <w:t>行业企业主流硬件（处理器、拼接服务器）调试视频、解决方案以及配置方案等资料文件</w:t>
            </w:r>
            <w:r>
              <w:rPr>
                <w:rFonts w:hint="eastAsia" w:eastAsia="宋体" w:cs="Times New Roman"/>
                <w:sz w:val="24"/>
                <w:lang w:eastAsia="zh-CN"/>
              </w:rPr>
              <w:t>；</w:t>
            </w:r>
          </w:p>
          <w:p>
            <w:pPr>
              <w:widowControl/>
              <w:numPr>
                <w:ilvl w:val="0"/>
                <w:numId w:val="0"/>
              </w:num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w:t>
            </w:r>
            <w:r>
              <w:rPr>
                <w:rFonts w:hint="eastAsia" w:ascii="宋体" w:hAnsi="宋体" w:eastAsia="宋体" w:cs="宋体"/>
                <w:kern w:val="0"/>
                <w:sz w:val="24"/>
              </w:rPr>
              <w:t>、</w:t>
            </w:r>
            <w:r>
              <w:rPr>
                <w:rFonts w:hint="eastAsia" w:ascii="宋体" w:hAnsi="宋体" w:eastAsia="宋体" w:cs="宋体"/>
                <w:kern w:val="0"/>
                <w:sz w:val="24"/>
                <w:lang w:val="en-US" w:eastAsia="zh-CN"/>
              </w:rPr>
              <w:t>演示内容：分别对资源视频、文档格式教材以及技术培训PPT进行分别演示，演示形式为录制演示视频现场播放，视频拍摄要把演示电脑显示器边框录制在视频界面内，视频长度≥5分钟；</w:t>
            </w:r>
          </w:p>
          <w:p>
            <w:pPr>
              <w:widowControl/>
              <w:numPr>
                <w:ilvl w:val="0"/>
                <w:numId w:val="0"/>
              </w:numPr>
              <w:spacing w:line="360" w:lineRule="auto"/>
              <w:jc w:val="left"/>
              <w:textAlignment w:val="center"/>
              <w:rPr>
                <w:rFonts w:hint="eastAsia"/>
                <w:b/>
                <w:bCs/>
                <w:sz w:val="24"/>
                <w:lang w:val="en-US" w:eastAsia="zh-CN"/>
              </w:rPr>
            </w:pPr>
            <w:r>
              <w:rPr>
                <w:rFonts w:hint="eastAsia"/>
                <w:b/>
                <w:bCs/>
                <w:sz w:val="24"/>
                <w:lang w:val="en-US" w:eastAsia="zh-CN"/>
              </w:rPr>
              <w:t>十、实训桌椅</w:t>
            </w:r>
          </w:p>
          <w:p>
            <w:pPr>
              <w:widowControl/>
              <w:spacing w:line="360" w:lineRule="auto"/>
              <w:textAlignment w:val="bottom"/>
              <w:rPr>
                <w:rFonts w:hint="eastAsia" w:eastAsia="宋体" w:cs="Times New Roman"/>
                <w:sz w:val="24"/>
                <w:lang w:eastAsia="zh-CN"/>
              </w:rPr>
            </w:pPr>
            <w:r>
              <w:rPr>
                <w:rFonts w:hint="eastAsia" w:eastAsia="宋体" w:cs="Times New Roman"/>
                <w:sz w:val="24"/>
              </w:rPr>
              <w:t>1、产品尺寸：</w:t>
            </w:r>
            <w:r>
              <w:rPr>
                <w:rFonts w:hint="eastAsia" w:ascii="宋体" w:hAnsi="宋体" w:cs="宋体"/>
                <w:kern w:val="0"/>
                <w:sz w:val="24"/>
                <w:lang w:val="en-US" w:eastAsia="zh-CN" w:bidi="ar"/>
              </w:rPr>
              <w:t>≥</w:t>
            </w:r>
            <w:r>
              <w:rPr>
                <w:rFonts w:hint="eastAsia" w:eastAsia="宋体" w:cs="Times New Roman"/>
                <w:sz w:val="24"/>
              </w:rPr>
              <w:t>（长*宽*高）</w:t>
            </w:r>
            <w:r>
              <w:rPr>
                <w:rFonts w:hint="eastAsia" w:eastAsia="宋体" w:cs="Times New Roman"/>
                <w:sz w:val="24"/>
                <w:lang w:val="en-US" w:eastAsia="zh-CN"/>
              </w:rPr>
              <w:t>1600</w:t>
            </w:r>
            <w:r>
              <w:rPr>
                <w:rFonts w:hint="eastAsia" w:eastAsia="宋体" w:cs="Times New Roman"/>
                <w:sz w:val="24"/>
              </w:rPr>
              <w:t>*6</w:t>
            </w:r>
            <w:r>
              <w:rPr>
                <w:rFonts w:hint="eastAsia" w:eastAsia="宋体" w:cs="Times New Roman"/>
                <w:sz w:val="24"/>
                <w:lang w:val="en-US" w:eastAsia="zh-CN"/>
              </w:rPr>
              <w:t>80</w:t>
            </w:r>
            <w:r>
              <w:rPr>
                <w:rFonts w:hint="eastAsia" w:eastAsia="宋体" w:cs="Times New Roman"/>
                <w:sz w:val="24"/>
              </w:rPr>
              <w:t>*</w:t>
            </w:r>
            <w:r>
              <w:rPr>
                <w:rFonts w:hint="eastAsia" w:eastAsia="宋体" w:cs="Times New Roman"/>
                <w:sz w:val="24"/>
                <w:lang w:val="en-US" w:eastAsia="zh-CN"/>
              </w:rPr>
              <w:t>70</w:t>
            </w:r>
            <w:r>
              <w:rPr>
                <w:rFonts w:hint="eastAsia" w:eastAsia="宋体" w:cs="Times New Roman"/>
                <w:sz w:val="24"/>
              </w:rPr>
              <w:t>cm</w:t>
            </w:r>
            <w:r>
              <w:rPr>
                <w:rFonts w:hint="eastAsia" w:eastAsia="宋体" w:cs="Times New Roman"/>
                <w:sz w:val="24"/>
                <w:lang w:eastAsia="zh-CN"/>
              </w:rPr>
              <w:t>；</w:t>
            </w:r>
          </w:p>
          <w:p>
            <w:pPr>
              <w:widowControl/>
              <w:spacing w:line="360" w:lineRule="auto"/>
              <w:textAlignment w:val="bottom"/>
              <w:rPr>
                <w:rFonts w:hint="eastAsia" w:eastAsia="宋体" w:cs="Times New Roman"/>
                <w:sz w:val="24"/>
                <w:lang w:eastAsia="zh-CN"/>
              </w:rPr>
            </w:pPr>
            <w:r>
              <w:rPr>
                <w:rFonts w:hint="eastAsia" w:eastAsia="宋体" w:cs="Times New Roman"/>
                <w:sz w:val="24"/>
              </w:rPr>
              <w:t>2、商品承重：≥100kg</w:t>
            </w:r>
            <w:r>
              <w:rPr>
                <w:rFonts w:hint="eastAsia" w:eastAsia="宋体" w:cs="Times New Roman"/>
                <w:sz w:val="24"/>
                <w:lang w:eastAsia="zh-CN"/>
              </w:rPr>
              <w:t>；</w:t>
            </w:r>
          </w:p>
          <w:p>
            <w:pPr>
              <w:widowControl/>
              <w:spacing w:line="360" w:lineRule="auto"/>
              <w:textAlignment w:val="bottom"/>
              <w:rPr>
                <w:rFonts w:hint="eastAsia" w:eastAsia="宋体" w:cs="Times New Roman"/>
                <w:sz w:val="24"/>
                <w:lang w:eastAsia="zh-CN"/>
              </w:rPr>
            </w:pPr>
            <w:r>
              <w:rPr>
                <w:rFonts w:hint="eastAsia" w:eastAsia="宋体" w:cs="Times New Roman"/>
                <w:sz w:val="24"/>
              </w:rPr>
              <w:t>3、产品净重：≥</w:t>
            </w:r>
            <w:r>
              <w:rPr>
                <w:rFonts w:hint="eastAsia" w:eastAsia="宋体" w:cs="Times New Roman"/>
                <w:sz w:val="24"/>
                <w:lang w:val="en-US" w:eastAsia="zh-CN"/>
              </w:rPr>
              <w:t>15</w:t>
            </w:r>
            <w:r>
              <w:rPr>
                <w:rFonts w:hint="eastAsia" w:eastAsia="宋体" w:cs="Times New Roman"/>
                <w:sz w:val="24"/>
              </w:rPr>
              <w:t>kg</w:t>
            </w:r>
            <w:r>
              <w:rPr>
                <w:rFonts w:hint="eastAsia" w:eastAsia="宋体" w:cs="Times New Roman"/>
                <w:sz w:val="24"/>
                <w:lang w:eastAsia="zh-CN"/>
              </w:rPr>
              <w:t>；</w:t>
            </w:r>
          </w:p>
          <w:p>
            <w:pPr>
              <w:widowControl/>
              <w:spacing w:line="360" w:lineRule="auto"/>
              <w:textAlignment w:val="bottom"/>
              <w:rPr>
                <w:rFonts w:hint="eastAsia" w:eastAsia="宋体" w:cs="Times New Roman"/>
                <w:sz w:val="24"/>
                <w:lang w:eastAsia="zh-CN"/>
              </w:rPr>
            </w:pPr>
            <w:r>
              <w:rPr>
                <w:rFonts w:hint="eastAsia" w:eastAsia="宋体" w:cs="Times New Roman"/>
                <w:sz w:val="24"/>
              </w:rPr>
              <w:t>4、最大使用高度：≥</w:t>
            </w:r>
            <w:r>
              <w:rPr>
                <w:rFonts w:hint="eastAsia" w:eastAsia="宋体" w:cs="Times New Roman"/>
                <w:sz w:val="24"/>
                <w:lang w:val="en-US" w:eastAsia="zh-CN"/>
              </w:rPr>
              <w:t>70</w:t>
            </w:r>
            <w:r>
              <w:rPr>
                <w:rFonts w:hint="eastAsia" w:eastAsia="宋体" w:cs="Times New Roman"/>
                <w:sz w:val="24"/>
              </w:rPr>
              <w:t>.00cm</w:t>
            </w:r>
            <w:r>
              <w:rPr>
                <w:rFonts w:hint="eastAsia" w:eastAsia="宋体" w:cs="Times New Roman"/>
                <w:sz w:val="24"/>
                <w:lang w:eastAsia="zh-CN"/>
              </w:rPr>
              <w:t>；</w:t>
            </w:r>
          </w:p>
          <w:p>
            <w:pPr>
              <w:widowControl/>
              <w:spacing w:line="360" w:lineRule="auto"/>
              <w:textAlignment w:val="bottom"/>
              <w:rPr>
                <w:rFonts w:hint="default" w:eastAsia="宋体" w:cs="Times New Roman"/>
                <w:sz w:val="24"/>
                <w:lang w:val="en-US" w:eastAsia="zh-CN"/>
              </w:rPr>
            </w:pPr>
            <w:r>
              <w:rPr>
                <w:rFonts w:hint="eastAsia" w:eastAsia="宋体" w:cs="Times New Roman"/>
                <w:sz w:val="24"/>
                <w:lang w:val="en-US" w:eastAsia="zh-CN"/>
              </w:rPr>
              <w:t>5</w:t>
            </w:r>
            <w:r>
              <w:rPr>
                <w:rFonts w:hint="eastAsia" w:eastAsia="宋体" w:cs="Times New Roman"/>
                <w:sz w:val="24"/>
              </w:rPr>
              <w:t>、材质：铁质</w:t>
            </w:r>
            <w:r>
              <w:rPr>
                <w:rFonts w:hint="eastAsia" w:eastAsia="宋体" w:cs="Times New Roman"/>
                <w:sz w:val="24"/>
                <w:lang w:eastAsia="zh-CN"/>
              </w:rPr>
              <w:t>、</w:t>
            </w:r>
            <w:r>
              <w:rPr>
                <w:rFonts w:hint="eastAsia" w:eastAsia="宋体" w:cs="Times New Roman"/>
                <w:sz w:val="24"/>
                <w:lang w:val="en-US" w:eastAsia="zh-CN"/>
              </w:rPr>
              <w:t>板材：环保复合板材、耐高温、耐腐蚀；</w:t>
            </w:r>
          </w:p>
          <w:p>
            <w:pPr>
              <w:rPr>
                <w:rFonts w:hint="eastAsia" w:eastAsia="宋体" w:cs="Times New Roman"/>
                <w:sz w:val="24"/>
                <w:lang w:val="en-US" w:eastAsia="zh-CN"/>
              </w:rPr>
            </w:pPr>
            <w:r>
              <w:rPr>
                <w:rFonts w:hint="eastAsia" w:eastAsia="宋体" w:cs="Times New Roman"/>
                <w:sz w:val="24"/>
                <w:lang w:val="en-US" w:eastAsia="zh-CN"/>
              </w:rPr>
              <w:t>6</w:t>
            </w:r>
            <w:r>
              <w:rPr>
                <w:rFonts w:hint="eastAsia" w:eastAsia="宋体" w:cs="Times New Roman"/>
                <w:sz w:val="24"/>
              </w:rPr>
              <w:t>、特征：</w:t>
            </w:r>
            <w:r>
              <w:rPr>
                <w:rFonts w:hint="eastAsia" w:eastAsia="宋体" w:cs="Times New Roman"/>
                <w:sz w:val="24"/>
                <w:lang w:val="en-US" w:eastAsia="zh-CN"/>
              </w:rPr>
              <w:t>非折叠、桌腿底部防滑垫、具备圆角设计；</w:t>
            </w:r>
          </w:p>
          <w:p>
            <w:pPr>
              <w:rPr>
                <w:rFonts w:hint="eastAsia"/>
                <w:b/>
                <w:bCs/>
                <w:sz w:val="24"/>
                <w:lang w:val="en-US" w:eastAsia="zh-CN"/>
              </w:rPr>
            </w:pPr>
            <w:r>
              <w:rPr>
                <w:rFonts w:hint="eastAsia"/>
                <w:b/>
                <w:bCs/>
                <w:sz w:val="24"/>
                <w:lang w:val="en-US" w:eastAsia="zh-CN"/>
              </w:rPr>
              <w:t>十一、配套软件要求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s="Times New Roman"/>
                <w:sz w:val="24"/>
                <w:lang w:val="en-US" w:eastAsia="zh-CN"/>
              </w:rPr>
            </w:pPr>
            <w:r>
              <w:rPr>
                <w:rFonts w:hint="eastAsia" w:eastAsia="宋体" w:cs="Times New Roman"/>
                <w:sz w:val="24"/>
                <w:lang w:val="en-US" w:eastAsia="zh-CN"/>
              </w:rPr>
              <w:t>1、LED显示屏调试软件：LED</w:t>
            </w:r>
            <w:r>
              <w:rPr>
                <w:rFonts w:hint="default" w:eastAsia="宋体" w:cs="Times New Roman"/>
                <w:sz w:val="24"/>
                <w:lang w:val="en-US" w:eastAsia="zh-CN"/>
              </w:rPr>
              <w:t>显示屏</w:t>
            </w:r>
            <w:r>
              <w:rPr>
                <w:rFonts w:hint="eastAsia" w:eastAsia="宋体" w:cs="Times New Roman"/>
                <w:sz w:val="24"/>
                <w:lang w:val="en-US" w:eastAsia="zh-CN"/>
              </w:rPr>
              <w:t>调试</w:t>
            </w:r>
            <w:r>
              <w:rPr>
                <w:rFonts w:hint="default" w:eastAsia="宋体" w:cs="Times New Roman"/>
                <w:sz w:val="24"/>
                <w:lang w:val="en-US" w:eastAsia="zh-CN"/>
              </w:rPr>
              <w:t>配置软件，运行</w:t>
            </w:r>
            <w:r>
              <w:rPr>
                <w:rFonts w:hint="eastAsia" w:eastAsia="宋体" w:cs="Times New Roman"/>
                <w:sz w:val="24"/>
                <w:lang w:val="en-US" w:eastAsia="zh-CN"/>
              </w:rPr>
              <w:t>环境</w:t>
            </w:r>
            <w:r>
              <w:rPr>
                <w:rFonts w:hint="default" w:eastAsia="宋体" w:cs="Times New Roman"/>
                <w:sz w:val="24"/>
                <w:lang w:val="en-US" w:eastAsia="zh-CN"/>
              </w:rPr>
              <w:t xml:space="preserve"> Windows</w:t>
            </w:r>
            <w:r>
              <w:rPr>
                <w:rFonts w:hint="eastAsia" w:eastAsia="宋体" w:cs="Times New Roman"/>
                <w:sz w:val="24"/>
                <w:lang w:val="en-US" w:eastAsia="zh-CN"/>
              </w:rPr>
              <w:t>10</w:t>
            </w:r>
            <w:r>
              <w:rPr>
                <w:rFonts w:hint="default" w:eastAsia="宋体" w:cs="Times New Roman"/>
                <w:sz w:val="24"/>
                <w:lang w:val="en-US" w:eastAsia="zh-CN"/>
              </w:rPr>
              <w:t xml:space="preserve"> </w:t>
            </w:r>
            <w:r>
              <w:rPr>
                <w:rFonts w:hint="eastAsia" w:eastAsia="宋体" w:cs="Times New Roman"/>
                <w:sz w:val="24"/>
                <w:lang w:val="en-US" w:eastAsia="zh-CN"/>
              </w:rPr>
              <w:t>中文版</w:t>
            </w:r>
            <w:r>
              <w:rPr>
                <w:rFonts w:hint="default" w:eastAsia="宋体" w:cs="Times New Roman"/>
                <w:sz w:val="24"/>
                <w:lang w:val="en-US" w:eastAsia="zh-CN"/>
              </w:rPr>
              <w:t>系统。在多媒体播放器的应用场景， 配合接收卡、监控卡和多功能卡，可实现对 LED 显示屏的智能设置、亮度调节、电源控制、灯点监测和硬件监控等</w:t>
            </w:r>
            <w:r>
              <w:rPr>
                <w:rFonts w:hint="eastAsia" w:eastAsia="宋体" w:cs="Times New Roman"/>
                <w:sz w:val="24"/>
                <w:lang w:val="en-US" w:eastAsia="zh-CN"/>
              </w:rPr>
              <w:t>功能</w:t>
            </w:r>
            <w:r>
              <w:rPr>
                <w:rFonts w:hint="default" w:eastAsia="宋体" w:cs="Times New Roman"/>
                <w:sz w:val="24"/>
                <w:lang w:val="en-US" w:eastAsia="zh-CN"/>
              </w:rPr>
              <w:t>。用户在计算机前就能控制显示屏的所有关键信息。</w:t>
            </w:r>
          </w:p>
          <w:p>
            <w:pPr>
              <w:pStyle w:val="102"/>
              <w:spacing w:line="312" w:lineRule="auto"/>
              <w:ind w:left="0" w:leftChars="0" w:firstLine="0" w:firstLineChars="0"/>
              <w:jc w:val="both"/>
              <w:outlineLvl w:val="9"/>
              <w:rPr>
                <w:rFonts w:hint="default" w:eastAsia="宋体" w:cs="Times New Roman"/>
                <w:sz w:val="24"/>
                <w:lang w:val="en-US" w:eastAsia="zh-CN"/>
              </w:rPr>
            </w:pPr>
            <w:r>
              <w:rPr>
                <w:rFonts w:hint="eastAsia" w:eastAsia="宋体" w:cs="Times New Roman"/>
                <w:sz w:val="24"/>
                <w:lang w:val="en-US" w:eastAsia="zh-CN"/>
              </w:rPr>
              <w:t>2、LED显示屏媒体播放软件：</w:t>
            </w:r>
            <w:r>
              <w:rPr>
                <w:rFonts w:hint="default" w:eastAsia="宋体" w:cs="Times New Roman"/>
                <w:sz w:val="24"/>
                <w:lang w:val="en-US" w:eastAsia="zh-CN"/>
              </w:rPr>
              <w:t>是 PC 端</w:t>
            </w:r>
            <w:r>
              <w:rPr>
                <w:rFonts w:hint="eastAsia" w:eastAsia="宋体" w:cs="Times New Roman"/>
                <w:sz w:val="24"/>
                <w:lang w:val="en-US" w:eastAsia="zh-CN"/>
              </w:rPr>
              <w:t>LED</w:t>
            </w:r>
            <w:r>
              <w:rPr>
                <w:rFonts w:hint="default" w:eastAsia="宋体" w:cs="Times New Roman"/>
                <w:sz w:val="24"/>
                <w:lang w:val="en-US" w:eastAsia="zh-CN"/>
              </w:rPr>
              <w:t>显示屏信息发布管理系统，用于制作节目并在 LED 显示屏或 LCD 显示屏进行播放。具有两种工作模式，用户可根据使用场景切换至所需的模式。</w:t>
            </w:r>
            <w:r>
              <w:rPr>
                <w:rFonts w:hint="eastAsia" w:eastAsia="宋体" w:cs="Times New Roman"/>
                <w:sz w:val="24"/>
                <w:lang w:val="en-US" w:eastAsia="zh-CN"/>
              </w:rPr>
              <w:t>本机播放：</w:t>
            </w:r>
            <w:r>
              <w:rPr>
                <w:rFonts w:hint="default" w:eastAsia="宋体" w:cs="Times New Roman"/>
                <w:sz w:val="24"/>
                <w:lang w:val="en-US" w:eastAsia="zh-CN"/>
              </w:rPr>
              <w:t>播放节目，显示屏进行实时同步显示，应用于同步播放的场景。播放窗口在 PC 的扩展屏上时，可使用画面监视功能，在主显示器上查看当前播放情况。</w:t>
            </w:r>
            <w:r>
              <w:rPr>
                <w:rFonts w:hint="eastAsia" w:eastAsia="宋体" w:cs="Times New Roman"/>
                <w:sz w:val="24"/>
                <w:lang w:val="en-US" w:eastAsia="zh-CN"/>
              </w:rPr>
              <w:t>异步播放：</w:t>
            </w:r>
            <w:r>
              <w:rPr>
                <w:rFonts w:hint="default" w:eastAsia="宋体" w:cs="Times New Roman"/>
                <w:sz w:val="24"/>
                <w:lang w:val="en-US" w:eastAsia="zh-CN"/>
              </w:rPr>
              <w:t>发送节目给多媒体播放器，多媒体播放器将节目存储到本地，并根据播放计划进行播放，用户可对多媒体播放器进行全面的控制，</w:t>
            </w:r>
            <w:r>
              <w:rPr>
                <w:rFonts w:hint="eastAsia" w:cs="Times New Roman"/>
                <w:sz w:val="24"/>
                <w:lang w:val="en-US" w:eastAsia="zh-CN"/>
              </w:rPr>
              <w:t>（</w:t>
            </w:r>
            <w:r>
              <w:rPr>
                <w:rFonts w:hint="default" w:eastAsia="宋体" w:cs="Times New Roman"/>
                <w:sz w:val="24"/>
                <w:lang w:val="en-US" w:eastAsia="zh-CN"/>
              </w:rPr>
              <w:t>例如亮度调节、对时管理、字体管理、终</w:t>
            </w:r>
            <w:r>
              <w:rPr>
                <w:rFonts w:hint="eastAsia" w:eastAsia="宋体" w:cs="Times New Roman"/>
                <w:sz w:val="24"/>
                <w:lang w:val="en-US" w:eastAsia="zh-CN"/>
              </w:rPr>
              <w:t>端升级、</w:t>
            </w:r>
            <w:r>
              <w:rPr>
                <w:rFonts w:hint="default" w:eastAsia="宋体" w:cs="Times New Roman"/>
                <w:sz w:val="24"/>
                <w:lang w:val="en-US" w:eastAsia="zh-CN"/>
              </w:rPr>
              <w:t>、视频源切换、屏幕状态控制、播放日志查询、网络配置、射频管理等</w:t>
            </w:r>
            <w:r>
              <w:rPr>
                <w:rFonts w:hint="eastAsia" w:cs="Times New Roman"/>
                <w:sz w:val="24"/>
                <w:lang w:val="en-US" w:eastAsia="zh-CN"/>
              </w:rPr>
              <w:t>）</w:t>
            </w:r>
            <w:r>
              <w:rPr>
                <w:rFonts w:hint="default" w:eastAsia="宋体" w:cs="Times New Roman"/>
                <w:sz w:val="24"/>
                <w:lang w:val="en-US" w:eastAsia="zh-CN"/>
              </w:rPr>
              <w:t>。</w:t>
            </w:r>
          </w:p>
          <w:p>
            <w:pPr>
              <w:rPr>
                <w:rFonts w:hint="default"/>
                <w:b/>
                <w:bCs/>
                <w:sz w:val="24"/>
                <w:lang w:val="en-US" w:eastAsia="zh-CN"/>
              </w:rPr>
            </w:pPr>
            <w:r>
              <w:rPr>
                <w:rFonts w:hint="eastAsia"/>
                <w:b/>
                <w:bCs/>
                <w:sz w:val="24"/>
                <w:lang w:val="en-US" w:eastAsia="zh-CN"/>
              </w:rPr>
              <w:t>十二、配套资源</w:t>
            </w:r>
          </w:p>
          <w:p>
            <w:pPr>
              <w:pStyle w:val="10"/>
              <w:ind w:firstLine="0" w:firstLineChars="0"/>
              <w:rPr>
                <w:rFonts w:hint="default" w:eastAsia="宋体" w:cs="Times New Roman"/>
                <w:sz w:val="24"/>
                <w:lang w:val="en-US" w:eastAsia="zh-CN"/>
              </w:rPr>
            </w:pPr>
            <w:r>
              <w:rPr>
                <w:rFonts w:hint="eastAsia"/>
                <w:sz w:val="24"/>
                <w:szCs w:val="24"/>
                <w:lang w:val="en-US" w:eastAsia="zh-CN"/>
              </w:rPr>
              <w:t>1、实训指导手册：印刷版、电子版（PDF），数量≥5册；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w:t>
            </w:r>
          </w:p>
        </w:tc>
        <w:tc>
          <w:tcPr>
            <w:tcW w:w="1781" w:type="dxa"/>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ascii="仿宋_GB2312" w:hAnsi="仿宋" w:eastAsia="仿宋_GB2312" w:cs="仿宋"/>
                <w:sz w:val="28"/>
                <w:szCs w:val="28"/>
                <w:vertAlign w:val="baseline"/>
                <w:lang w:eastAsia="zh-CN"/>
              </w:rPr>
            </w:pPr>
            <w:r>
              <w:rPr>
                <w:rFonts w:hint="eastAsia" w:ascii="仿宋_GB2312" w:hAnsi="仿宋" w:eastAsia="仿宋_GB2312" w:cs="仿宋"/>
                <w:sz w:val="28"/>
                <w:szCs w:val="28"/>
                <w:lang w:val="en-US" w:eastAsia="zh-CN"/>
              </w:rPr>
              <w:t>LED故障检测与维修实训台（含配套实训卓椅）</w:t>
            </w:r>
          </w:p>
        </w:tc>
        <w:tc>
          <w:tcPr>
            <w:tcW w:w="6589" w:type="dxa"/>
          </w:tcPr>
          <w:p>
            <w:pPr>
              <w:widowControl/>
              <w:numPr>
                <w:ilvl w:val="0"/>
                <w:numId w:val="0"/>
              </w:numPr>
              <w:spacing w:line="360" w:lineRule="auto"/>
              <w:jc w:val="left"/>
              <w:rPr>
                <w:sz w:val="24"/>
                <w:szCs w:val="24"/>
              </w:rPr>
            </w:pPr>
            <w:r>
              <w:rPr>
                <w:rFonts w:hint="eastAsia"/>
                <w:sz w:val="24"/>
                <w:szCs w:val="24"/>
                <w:lang w:val="en-US" w:eastAsia="zh-CN"/>
              </w:rPr>
              <w:t>一、</w:t>
            </w:r>
            <w:r>
              <w:rPr>
                <w:rFonts w:hint="eastAsia"/>
                <w:sz w:val="24"/>
                <w:szCs w:val="24"/>
              </w:rPr>
              <w:t>视频处理器</w:t>
            </w:r>
          </w:p>
          <w:p>
            <w:pPr>
              <w:widowControl/>
              <w:spacing w:line="360" w:lineRule="auto"/>
              <w:jc w:val="left"/>
              <w:rPr>
                <w:sz w:val="24"/>
                <w:szCs w:val="24"/>
              </w:rPr>
            </w:pPr>
            <w:r>
              <w:rPr>
                <w:rFonts w:hint="eastAsia"/>
                <w:sz w:val="24"/>
                <w:szCs w:val="24"/>
              </w:rPr>
              <w:t>1）支持多达≥ 5 路输入接口，包括 1 路 DVI，1 路HDMI1.3，1 路 VGA，1 路 USB 播放，1 路CVBS</w:t>
            </w:r>
            <w:r>
              <w:rPr>
                <w:rFonts w:hint="eastAsia"/>
                <w:sz w:val="24"/>
                <w:szCs w:val="24"/>
                <w:lang w:val="en-US" w:eastAsia="zh-CN"/>
              </w:rPr>
              <w:t>;</w:t>
            </w:r>
            <w:r>
              <w:rPr>
                <w:rFonts w:hint="eastAsia"/>
                <w:sz w:val="24"/>
                <w:szCs w:val="24"/>
              </w:rPr>
              <w:t xml:space="preserve"> </w:t>
            </w:r>
          </w:p>
          <w:p>
            <w:pPr>
              <w:widowControl/>
              <w:spacing w:line="360" w:lineRule="auto"/>
              <w:jc w:val="left"/>
              <w:rPr>
                <w:sz w:val="24"/>
                <w:szCs w:val="24"/>
              </w:rPr>
            </w:pPr>
            <w:r>
              <w:rPr>
                <w:rFonts w:hint="eastAsia"/>
                <w:sz w:val="24"/>
                <w:szCs w:val="24"/>
              </w:rPr>
              <w:t xml:space="preserve">2）支持窗口位置、大小调整及窗口截取功能。 </w:t>
            </w:r>
          </w:p>
          <w:p>
            <w:pPr>
              <w:widowControl/>
              <w:spacing w:line="360" w:lineRule="auto"/>
              <w:jc w:val="left"/>
              <w:rPr>
                <w:sz w:val="24"/>
                <w:szCs w:val="24"/>
              </w:rPr>
            </w:pPr>
            <w:r>
              <w:rPr>
                <w:rFonts w:hint="eastAsia"/>
                <w:sz w:val="24"/>
                <w:szCs w:val="24"/>
              </w:rPr>
              <w:t xml:space="preserve">3）安装投屏输入子卡 1.0 后，在使用投屏输入子卡的播放源模式下，支持使用鼠标进行控制。 </w:t>
            </w:r>
          </w:p>
          <w:p>
            <w:pPr>
              <w:widowControl/>
              <w:spacing w:line="360" w:lineRule="auto"/>
              <w:jc w:val="left"/>
              <w:rPr>
                <w:sz w:val="24"/>
                <w:szCs w:val="24"/>
              </w:rPr>
            </w:pPr>
            <w:r>
              <w:rPr>
                <w:rFonts w:hint="eastAsia"/>
                <w:sz w:val="24"/>
                <w:szCs w:val="24"/>
              </w:rPr>
              <w:t xml:space="preserve">4）支持输入源一键切换。 </w:t>
            </w:r>
          </w:p>
          <w:p>
            <w:pPr>
              <w:widowControl/>
              <w:spacing w:line="360" w:lineRule="auto"/>
              <w:jc w:val="left"/>
              <w:rPr>
                <w:sz w:val="24"/>
                <w:szCs w:val="24"/>
              </w:rPr>
            </w:pPr>
            <w:r>
              <w:rPr>
                <w:rFonts w:hint="eastAsia"/>
                <w:sz w:val="24"/>
                <w:szCs w:val="24"/>
              </w:rPr>
              <w:t xml:space="preserve">5）支持外置独立音频。 </w:t>
            </w:r>
          </w:p>
          <w:p>
            <w:pPr>
              <w:widowControl/>
              <w:spacing w:line="360" w:lineRule="auto"/>
              <w:jc w:val="left"/>
              <w:rPr>
                <w:sz w:val="24"/>
                <w:szCs w:val="24"/>
              </w:rPr>
            </w:pPr>
            <w:r>
              <w:rPr>
                <w:rFonts w:hint="eastAsia"/>
                <w:sz w:val="24"/>
                <w:szCs w:val="24"/>
              </w:rPr>
              <w:t xml:space="preserve">6）支持输入分辨率预设及自定义调节。 </w:t>
            </w:r>
          </w:p>
          <w:p>
            <w:pPr>
              <w:widowControl/>
              <w:spacing w:line="360" w:lineRule="auto"/>
              <w:jc w:val="left"/>
              <w:rPr>
                <w:sz w:val="24"/>
                <w:szCs w:val="24"/>
              </w:rPr>
            </w:pPr>
            <w:r>
              <w:rPr>
                <w:rFonts w:hint="eastAsia"/>
                <w:sz w:val="24"/>
                <w:szCs w:val="24"/>
              </w:rPr>
              <w:t xml:space="preserve">7）支持画面全屏缩放、点对点显示、自定义缩放三种缩放模式。 8.支持快捷点屏，简单操作即可完成屏体配置。 </w:t>
            </w:r>
          </w:p>
          <w:p>
            <w:pPr>
              <w:widowControl/>
              <w:spacing w:line="360" w:lineRule="auto"/>
              <w:jc w:val="left"/>
              <w:rPr>
                <w:sz w:val="24"/>
                <w:szCs w:val="24"/>
              </w:rPr>
            </w:pPr>
            <w:r>
              <w:rPr>
                <w:rFonts w:hint="eastAsia"/>
                <w:sz w:val="24"/>
                <w:szCs w:val="24"/>
              </w:rPr>
              <w:t xml:space="preserve">9）支持 2 个网口输出，最大带载 130 万像素。 </w:t>
            </w:r>
          </w:p>
          <w:p>
            <w:pPr>
              <w:widowControl/>
              <w:spacing w:line="360" w:lineRule="auto"/>
              <w:jc w:val="left"/>
              <w:rPr>
                <w:rFonts w:hint="eastAsia"/>
                <w:sz w:val="24"/>
                <w:szCs w:val="24"/>
              </w:rPr>
            </w:pPr>
            <w:r>
              <w:rPr>
                <w:rFonts w:hint="eastAsia"/>
                <w:sz w:val="24"/>
                <w:szCs w:val="24"/>
              </w:rPr>
              <w:t>10）支持创建≥ 6 个用户场景作为模板保存，可直接调用。</w:t>
            </w:r>
          </w:p>
          <w:p>
            <w:pPr>
              <w:widowControl/>
              <w:spacing w:line="360" w:lineRule="auto"/>
              <w:jc w:val="left"/>
              <w:rPr>
                <w:sz w:val="24"/>
                <w:szCs w:val="24"/>
              </w:rPr>
            </w:pPr>
            <w:r>
              <w:rPr>
                <w:rFonts w:hint="eastAsia"/>
                <w:sz w:val="24"/>
                <w:szCs w:val="24"/>
              </w:rPr>
              <w:t>11</w:t>
            </w:r>
            <w:r>
              <w:rPr>
                <w:rFonts w:hint="eastAsia"/>
                <w:sz w:val="24"/>
                <w:szCs w:val="24"/>
                <w:lang w:eastAsia="zh-CN"/>
              </w:rPr>
              <w:t>）</w:t>
            </w:r>
            <w:r>
              <w:rPr>
                <w:rFonts w:hint="eastAsia"/>
                <w:sz w:val="24"/>
                <w:szCs w:val="24"/>
              </w:rPr>
              <w:t xml:space="preserve">支持屏体参数调整，例如亮度、Gamma 等。 </w:t>
            </w:r>
          </w:p>
          <w:p>
            <w:pPr>
              <w:widowControl/>
              <w:spacing w:line="360" w:lineRule="auto"/>
              <w:jc w:val="left"/>
              <w:rPr>
                <w:sz w:val="24"/>
                <w:szCs w:val="24"/>
              </w:rPr>
            </w:pPr>
            <w:r>
              <w:rPr>
                <w:rFonts w:hint="eastAsia"/>
                <w:sz w:val="24"/>
                <w:szCs w:val="24"/>
              </w:rPr>
              <w:t xml:space="preserve">12）安装投屏输入子卡后，支持无线投屏，可投放手机画面或 Pad 画面。 </w:t>
            </w:r>
          </w:p>
          <w:p>
            <w:pPr>
              <w:widowControl/>
              <w:spacing w:line="360" w:lineRule="auto"/>
              <w:jc w:val="left"/>
              <w:rPr>
                <w:sz w:val="24"/>
                <w:szCs w:val="24"/>
              </w:rPr>
            </w:pPr>
            <w:r>
              <w:rPr>
                <w:rFonts w:hint="eastAsia"/>
                <w:sz w:val="24"/>
                <w:szCs w:val="24"/>
              </w:rPr>
              <w:t>13）支持通过中控操控。</w:t>
            </w:r>
          </w:p>
          <w:p>
            <w:pPr>
              <w:widowControl/>
              <w:spacing w:line="360" w:lineRule="auto"/>
              <w:jc w:val="left"/>
              <w:rPr>
                <w:sz w:val="24"/>
                <w:szCs w:val="24"/>
              </w:rPr>
            </w:pPr>
            <w:r>
              <w:rPr>
                <w:rFonts w:hint="eastAsia"/>
                <w:sz w:val="24"/>
                <w:szCs w:val="24"/>
                <w:lang w:val="en-US" w:eastAsia="zh-CN"/>
              </w:rPr>
              <w:t>二</w:t>
            </w:r>
            <w:r>
              <w:rPr>
                <w:rFonts w:hint="eastAsia"/>
                <w:sz w:val="24"/>
                <w:szCs w:val="24"/>
              </w:rPr>
              <w:t>、</w:t>
            </w:r>
            <w:r>
              <w:rPr>
                <w:rFonts w:hint="eastAsia"/>
                <w:sz w:val="24"/>
                <w:szCs w:val="24"/>
                <w:lang w:val="en-US" w:eastAsia="zh-CN"/>
              </w:rPr>
              <w:t>压铸铝</w:t>
            </w:r>
            <w:r>
              <w:rPr>
                <w:rFonts w:hint="eastAsia"/>
                <w:sz w:val="24"/>
                <w:szCs w:val="24"/>
              </w:rPr>
              <w:t>箱体：</w:t>
            </w:r>
          </w:p>
          <w:p>
            <w:pPr>
              <w:widowControl/>
              <w:spacing w:line="360" w:lineRule="auto"/>
              <w:jc w:val="left"/>
              <w:rPr>
                <w:sz w:val="24"/>
                <w:szCs w:val="24"/>
              </w:rPr>
            </w:pPr>
            <w:r>
              <w:rPr>
                <w:rFonts w:hint="eastAsia"/>
                <w:sz w:val="24"/>
                <w:szCs w:val="24"/>
              </w:rPr>
              <w:t xml:space="preserve">1）箱体尺寸：约640*480cm； </w:t>
            </w:r>
          </w:p>
          <w:p>
            <w:pPr>
              <w:widowControl/>
              <w:spacing w:line="360" w:lineRule="auto"/>
              <w:jc w:val="left"/>
              <w:rPr>
                <w:sz w:val="24"/>
                <w:szCs w:val="24"/>
              </w:rPr>
            </w:pPr>
            <w:r>
              <w:rPr>
                <w:rFonts w:hint="eastAsia"/>
                <w:sz w:val="24"/>
                <w:szCs w:val="24"/>
              </w:rPr>
              <w:t xml:space="preserve">2）室内定制箱体材料：压铝铸； </w:t>
            </w:r>
          </w:p>
          <w:p>
            <w:pPr>
              <w:widowControl/>
              <w:spacing w:line="360" w:lineRule="auto"/>
              <w:jc w:val="left"/>
              <w:rPr>
                <w:sz w:val="24"/>
                <w:szCs w:val="24"/>
              </w:rPr>
            </w:pPr>
            <w:r>
              <w:rPr>
                <w:rFonts w:hint="eastAsia"/>
                <w:sz w:val="24"/>
                <w:szCs w:val="24"/>
              </w:rPr>
              <w:t xml:space="preserve">3）单元构成（L*W）：2*3； </w:t>
            </w:r>
          </w:p>
          <w:p>
            <w:pPr>
              <w:widowControl/>
              <w:spacing w:line="360" w:lineRule="auto"/>
              <w:jc w:val="left"/>
              <w:rPr>
                <w:sz w:val="24"/>
                <w:szCs w:val="24"/>
              </w:rPr>
            </w:pPr>
            <w:r>
              <w:rPr>
                <w:rFonts w:hint="eastAsia"/>
                <w:sz w:val="24"/>
                <w:szCs w:val="24"/>
              </w:rPr>
              <w:t xml:space="preserve">4）显示区域面积（㎡）：约0.3； </w:t>
            </w:r>
          </w:p>
          <w:p>
            <w:pPr>
              <w:widowControl/>
              <w:spacing w:line="360" w:lineRule="auto"/>
              <w:jc w:val="left"/>
              <w:rPr>
                <w:sz w:val="24"/>
                <w:szCs w:val="24"/>
              </w:rPr>
            </w:pPr>
            <w:r>
              <w:rPr>
                <w:rFonts w:hint="eastAsia"/>
                <w:sz w:val="24"/>
                <w:szCs w:val="24"/>
              </w:rPr>
              <w:t xml:space="preserve">5）平整度（mm）：≤0.2； </w:t>
            </w:r>
          </w:p>
          <w:p>
            <w:pPr>
              <w:pStyle w:val="16"/>
              <w:spacing w:line="360" w:lineRule="auto"/>
              <w:rPr>
                <w:sz w:val="24"/>
                <w:szCs w:val="24"/>
              </w:rPr>
            </w:pPr>
            <w:r>
              <w:rPr>
                <w:rFonts w:hint="eastAsia"/>
                <w:sz w:val="24"/>
                <w:szCs w:val="24"/>
              </w:rPr>
              <w:t>6）材质：压铸铝</w:t>
            </w:r>
          </w:p>
          <w:p>
            <w:pPr>
              <w:pStyle w:val="10"/>
              <w:ind w:firstLine="0" w:firstLineChars="0"/>
              <w:rPr>
                <w:sz w:val="24"/>
                <w:szCs w:val="24"/>
              </w:rPr>
            </w:pPr>
            <w:r>
              <w:rPr>
                <w:rFonts w:hint="eastAsia"/>
                <w:sz w:val="24"/>
                <w:szCs w:val="24"/>
              </w:rPr>
              <w:t>7）使用环境：室内显示屏安装实训区、单元板检测区及检测工具，开关电源与控制卡安装区。</w:t>
            </w:r>
          </w:p>
          <w:p>
            <w:pPr>
              <w:widowControl/>
              <w:spacing w:line="360" w:lineRule="auto"/>
              <w:jc w:val="left"/>
              <w:rPr>
                <w:sz w:val="24"/>
                <w:szCs w:val="24"/>
              </w:rPr>
            </w:pPr>
            <w:r>
              <w:rPr>
                <w:rFonts w:hint="eastAsia"/>
                <w:sz w:val="24"/>
                <w:szCs w:val="24"/>
                <w:lang w:val="en-US" w:eastAsia="zh-CN"/>
              </w:rPr>
              <w:t>三</w:t>
            </w:r>
            <w:r>
              <w:rPr>
                <w:rFonts w:hint="eastAsia"/>
                <w:sz w:val="24"/>
                <w:szCs w:val="24"/>
              </w:rPr>
              <w:t>、</w:t>
            </w:r>
            <w:r>
              <w:rPr>
                <w:rFonts w:hint="eastAsia"/>
                <w:sz w:val="24"/>
                <w:szCs w:val="24"/>
                <w:lang w:val="en-US" w:eastAsia="zh-CN"/>
              </w:rPr>
              <w:t>显示</w:t>
            </w:r>
            <w:r>
              <w:rPr>
                <w:rFonts w:hint="eastAsia"/>
                <w:sz w:val="24"/>
                <w:szCs w:val="24"/>
              </w:rPr>
              <w:t>单元板</w:t>
            </w:r>
          </w:p>
          <w:p>
            <w:pPr>
              <w:widowControl/>
              <w:spacing w:line="360" w:lineRule="auto"/>
              <w:jc w:val="left"/>
              <w:rPr>
                <w:sz w:val="24"/>
                <w:szCs w:val="24"/>
              </w:rPr>
            </w:pPr>
            <w:r>
              <w:rPr>
                <w:rFonts w:hint="eastAsia"/>
                <w:sz w:val="24"/>
                <w:szCs w:val="24"/>
              </w:rPr>
              <w:t>1）像素结构：表贴三合一</w:t>
            </w:r>
          </w:p>
          <w:p>
            <w:pPr>
              <w:widowControl/>
              <w:spacing w:line="360" w:lineRule="auto"/>
              <w:jc w:val="left"/>
              <w:rPr>
                <w:sz w:val="24"/>
                <w:szCs w:val="24"/>
              </w:rPr>
            </w:pPr>
            <w:r>
              <w:rPr>
                <w:rFonts w:hint="eastAsia"/>
                <w:sz w:val="24"/>
                <w:szCs w:val="24"/>
              </w:rPr>
              <w:t>2）LED规格：SMD2121</w:t>
            </w:r>
          </w:p>
          <w:p>
            <w:pPr>
              <w:widowControl/>
              <w:spacing w:line="360" w:lineRule="auto"/>
              <w:jc w:val="left"/>
              <w:rPr>
                <w:sz w:val="24"/>
                <w:szCs w:val="24"/>
              </w:rPr>
            </w:pPr>
            <w:r>
              <w:rPr>
                <w:rFonts w:hint="eastAsia"/>
                <w:sz w:val="24"/>
                <w:szCs w:val="24"/>
              </w:rPr>
              <w:t>3）模组尺寸：</w:t>
            </w:r>
            <w:r>
              <w:rPr>
                <w:rFonts w:hint="eastAsia"/>
                <w:sz w:val="24"/>
                <w:szCs w:val="24"/>
                <w:lang w:val="en-US" w:eastAsia="zh-CN"/>
              </w:rPr>
              <w:t>≥</w:t>
            </w:r>
            <w:r>
              <w:rPr>
                <w:rFonts w:hint="eastAsia"/>
                <w:sz w:val="24"/>
                <w:szCs w:val="24"/>
              </w:rPr>
              <w:t>3120*160*12.5mm</w:t>
            </w:r>
          </w:p>
          <w:p>
            <w:pPr>
              <w:widowControl/>
              <w:spacing w:line="360" w:lineRule="auto"/>
              <w:jc w:val="left"/>
              <w:rPr>
                <w:sz w:val="24"/>
                <w:szCs w:val="24"/>
              </w:rPr>
            </w:pPr>
            <w:r>
              <w:rPr>
                <w:rFonts w:hint="eastAsia"/>
                <w:sz w:val="24"/>
                <w:szCs w:val="24"/>
              </w:rPr>
              <w:t>4）供电要求:4.8-5.2v</w:t>
            </w:r>
          </w:p>
          <w:p>
            <w:pPr>
              <w:widowControl/>
              <w:spacing w:line="360" w:lineRule="auto"/>
              <w:jc w:val="left"/>
              <w:rPr>
                <w:sz w:val="24"/>
                <w:szCs w:val="24"/>
              </w:rPr>
            </w:pPr>
            <w:r>
              <w:rPr>
                <w:rFonts w:hint="eastAsia"/>
                <w:sz w:val="24"/>
                <w:szCs w:val="24"/>
              </w:rPr>
              <w:t>5）亮度：</w:t>
            </w:r>
            <w:r>
              <w:rPr>
                <w:rFonts w:hint="eastAsia"/>
                <w:sz w:val="24"/>
                <w:szCs w:val="24"/>
                <w:lang w:val="en-US" w:eastAsia="zh-CN"/>
              </w:rPr>
              <w:t>≥</w:t>
            </w:r>
            <w:r>
              <w:rPr>
                <w:rFonts w:hint="eastAsia"/>
                <w:sz w:val="24"/>
                <w:szCs w:val="24"/>
              </w:rPr>
              <w:t>1000nits(可调)</w:t>
            </w:r>
          </w:p>
          <w:p>
            <w:pPr>
              <w:widowControl/>
              <w:spacing w:line="360" w:lineRule="auto"/>
              <w:jc w:val="left"/>
              <w:rPr>
                <w:sz w:val="24"/>
                <w:szCs w:val="24"/>
              </w:rPr>
            </w:pPr>
            <w:r>
              <w:rPr>
                <w:rFonts w:hint="eastAsia"/>
                <w:sz w:val="24"/>
                <w:szCs w:val="24"/>
              </w:rPr>
              <w:t>6）垂直视角：</w:t>
            </w:r>
            <w:r>
              <w:rPr>
                <w:rFonts w:hint="eastAsia"/>
                <w:sz w:val="24"/>
                <w:szCs w:val="24"/>
                <w:lang w:val="en-US" w:eastAsia="zh-CN"/>
              </w:rPr>
              <w:t>≥</w:t>
            </w:r>
            <w:r>
              <w:rPr>
                <w:rFonts w:hint="eastAsia"/>
                <w:sz w:val="24"/>
                <w:szCs w:val="24"/>
              </w:rPr>
              <w:t>130度</w:t>
            </w:r>
          </w:p>
          <w:p>
            <w:pPr>
              <w:widowControl/>
              <w:spacing w:line="360" w:lineRule="auto"/>
              <w:jc w:val="left"/>
              <w:rPr>
                <w:sz w:val="24"/>
                <w:szCs w:val="24"/>
              </w:rPr>
            </w:pPr>
            <w:r>
              <w:rPr>
                <w:rFonts w:hint="eastAsia"/>
                <w:sz w:val="24"/>
                <w:szCs w:val="24"/>
              </w:rPr>
              <w:t>7）对比度：3000：1</w:t>
            </w:r>
          </w:p>
          <w:p>
            <w:pPr>
              <w:widowControl/>
              <w:spacing w:line="360" w:lineRule="auto"/>
              <w:jc w:val="left"/>
              <w:rPr>
                <w:sz w:val="24"/>
                <w:szCs w:val="24"/>
              </w:rPr>
            </w:pPr>
            <w:r>
              <w:rPr>
                <w:rFonts w:hint="eastAsia"/>
                <w:sz w:val="24"/>
                <w:szCs w:val="24"/>
              </w:rPr>
              <w:t>8）换帧频率：</w:t>
            </w:r>
            <w:r>
              <w:rPr>
                <w:rFonts w:hint="eastAsia"/>
                <w:sz w:val="24"/>
                <w:szCs w:val="24"/>
                <w:lang w:val="en-US" w:eastAsia="zh-CN"/>
              </w:rPr>
              <w:t>≥</w:t>
            </w:r>
            <w:r>
              <w:rPr>
                <w:rFonts w:hint="eastAsia"/>
                <w:sz w:val="24"/>
                <w:szCs w:val="24"/>
              </w:rPr>
              <w:t>60HZ</w:t>
            </w:r>
          </w:p>
          <w:p>
            <w:pPr>
              <w:widowControl/>
              <w:spacing w:line="360" w:lineRule="auto"/>
              <w:jc w:val="left"/>
              <w:rPr>
                <w:sz w:val="24"/>
                <w:szCs w:val="24"/>
              </w:rPr>
            </w:pPr>
            <w:r>
              <w:rPr>
                <w:rFonts w:hint="eastAsia"/>
                <w:sz w:val="24"/>
                <w:szCs w:val="24"/>
              </w:rPr>
              <w:t>9）寿命：</w:t>
            </w:r>
            <w:r>
              <w:rPr>
                <w:rFonts w:hint="eastAsia"/>
                <w:sz w:val="24"/>
                <w:szCs w:val="24"/>
                <w:lang w:val="en-US" w:eastAsia="zh-CN"/>
              </w:rPr>
              <w:t>≥</w:t>
            </w:r>
            <w:r>
              <w:rPr>
                <w:rFonts w:hint="eastAsia"/>
                <w:sz w:val="24"/>
                <w:szCs w:val="24"/>
              </w:rPr>
              <w:t>10万HRS</w:t>
            </w:r>
          </w:p>
          <w:p>
            <w:pPr>
              <w:widowControl/>
              <w:spacing w:line="360" w:lineRule="auto"/>
              <w:jc w:val="left"/>
              <w:rPr>
                <w:sz w:val="24"/>
                <w:szCs w:val="24"/>
              </w:rPr>
            </w:pPr>
            <w:r>
              <w:rPr>
                <w:rFonts w:hint="eastAsia"/>
                <w:sz w:val="24"/>
                <w:szCs w:val="24"/>
              </w:rPr>
              <w:t>10）像素点间距：</w:t>
            </w:r>
            <w:r>
              <w:rPr>
                <w:rFonts w:hint="eastAsia"/>
                <w:sz w:val="24"/>
                <w:szCs w:val="24"/>
                <w:lang w:val="en-US" w:eastAsia="zh-CN"/>
              </w:rPr>
              <w:t>≥</w:t>
            </w:r>
            <w:r>
              <w:rPr>
                <w:rFonts w:hint="eastAsia"/>
                <w:sz w:val="24"/>
                <w:szCs w:val="24"/>
              </w:rPr>
              <w:t>2.5mm</w:t>
            </w:r>
          </w:p>
          <w:p>
            <w:pPr>
              <w:widowControl/>
              <w:spacing w:line="360" w:lineRule="auto"/>
              <w:jc w:val="left"/>
              <w:rPr>
                <w:sz w:val="24"/>
                <w:szCs w:val="24"/>
              </w:rPr>
            </w:pPr>
            <w:r>
              <w:rPr>
                <w:rFonts w:hint="eastAsia"/>
                <w:sz w:val="24"/>
                <w:szCs w:val="24"/>
              </w:rPr>
              <w:t>11）分辨率：</w:t>
            </w:r>
            <w:r>
              <w:rPr>
                <w:rFonts w:hint="eastAsia"/>
                <w:sz w:val="24"/>
                <w:szCs w:val="24"/>
                <w:lang w:val="en-US" w:eastAsia="zh-CN"/>
              </w:rPr>
              <w:t>≥</w:t>
            </w:r>
            <w:r>
              <w:rPr>
                <w:rFonts w:hint="eastAsia"/>
                <w:sz w:val="24"/>
                <w:szCs w:val="24"/>
              </w:rPr>
              <w:t>80*40dots</w:t>
            </w:r>
          </w:p>
          <w:p>
            <w:pPr>
              <w:widowControl/>
              <w:spacing w:line="360" w:lineRule="auto"/>
              <w:jc w:val="left"/>
              <w:rPr>
                <w:sz w:val="24"/>
                <w:szCs w:val="24"/>
              </w:rPr>
            </w:pPr>
            <w:r>
              <w:rPr>
                <w:rFonts w:hint="eastAsia"/>
                <w:sz w:val="24"/>
                <w:szCs w:val="24"/>
              </w:rPr>
              <w:t>12、像素密度：</w:t>
            </w:r>
            <w:r>
              <w:rPr>
                <w:rFonts w:hint="eastAsia"/>
                <w:sz w:val="24"/>
                <w:szCs w:val="24"/>
                <w:lang w:val="en-US" w:eastAsia="zh-CN"/>
              </w:rPr>
              <w:t>≥</w:t>
            </w:r>
            <w:r>
              <w:rPr>
                <w:rFonts w:hint="eastAsia"/>
                <w:sz w:val="24"/>
                <w:szCs w:val="24"/>
              </w:rPr>
              <w:t>62500pixels/㎡</w:t>
            </w:r>
          </w:p>
          <w:p>
            <w:pPr>
              <w:widowControl/>
              <w:spacing w:line="360" w:lineRule="auto"/>
              <w:jc w:val="left"/>
              <w:rPr>
                <w:sz w:val="24"/>
                <w:szCs w:val="24"/>
              </w:rPr>
            </w:pPr>
            <w:r>
              <w:rPr>
                <w:rFonts w:hint="eastAsia"/>
                <w:sz w:val="24"/>
                <w:szCs w:val="24"/>
              </w:rPr>
              <w:t>13）水平视角：</w:t>
            </w:r>
            <w:r>
              <w:rPr>
                <w:rFonts w:hint="eastAsia"/>
                <w:sz w:val="24"/>
                <w:szCs w:val="24"/>
                <w:lang w:val="en-US" w:eastAsia="zh-CN"/>
              </w:rPr>
              <w:t>≥</w:t>
            </w:r>
            <w:r>
              <w:rPr>
                <w:rFonts w:hint="eastAsia"/>
                <w:sz w:val="24"/>
                <w:szCs w:val="24"/>
              </w:rPr>
              <w:t>160度</w:t>
            </w:r>
          </w:p>
          <w:p>
            <w:pPr>
              <w:widowControl/>
              <w:spacing w:line="360" w:lineRule="auto"/>
              <w:jc w:val="left"/>
              <w:rPr>
                <w:sz w:val="24"/>
                <w:szCs w:val="24"/>
              </w:rPr>
            </w:pPr>
            <w:r>
              <w:rPr>
                <w:rFonts w:hint="eastAsia"/>
                <w:sz w:val="24"/>
                <w:szCs w:val="24"/>
              </w:rPr>
              <w:t>14）灰度等级;12/14/16bit</w:t>
            </w:r>
          </w:p>
          <w:p>
            <w:pPr>
              <w:widowControl/>
              <w:spacing w:line="360" w:lineRule="auto"/>
              <w:jc w:val="left"/>
              <w:rPr>
                <w:sz w:val="24"/>
                <w:szCs w:val="24"/>
              </w:rPr>
            </w:pPr>
            <w:r>
              <w:rPr>
                <w:rFonts w:hint="eastAsia"/>
                <w:sz w:val="24"/>
                <w:szCs w:val="24"/>
              </w:rPr>
              <w:t>15）驱动方式：1/20S恒流驱动</w:t>
            </w:r>
          </w:p>
          <w:p>
            <w:pPr>
              <w:widowControl/>
              <w:spacing w:line="360" w:lineRule="auto"/>
              <w:jc w:val="left"/>
              <w:rPr>
                <w:sz w:val="24"/>
                <w:szCs w:val="24"/>
              </w:rPr>
            </w:pPr>
            <w:r>
              <w:rPr>
                <w:rFonts w:hint="eastAsia"/>
                <w:sz w:val="24"/>
                <w:szCs w:val="24"/>
              </w:rPr>
              <w:t>16）刷新频率：</w:t>
            </w:r>
            <w:r>
              <w:rPr>
                <w:rFonts w:hint="eastAsia"/>
                <w:sz w:val="24"/>
                <w:szCs w:val="24"/>
                <w:lang w:val="en-US" w:eastAsia="zh-CN"/>
              </w:rPr>
              <w:t>≥</w:t>
            </w:r>
            <w:r>
              <w:rPr>
                <w:rFonts w:hint="eastAsia"/>
                <w:sz w:val="24"/>
                <w:szCs w:val="24"/>
              </w:rPr>
              <w:t>1920HZ</w:t>
            </w:r>
          </w:p>
          <w:p>
            <w:pPr>
              <w:widowControl/>
              <w:spacing w:line="360" w:lineRule="auto"/>
              <w:jc w:val="left"/>
              <w:rPr>
                <w:sz w:val="24"/>
                <w:szCs w:val="24"/>
              </w:rPr>
            </w:pPr>
            <w:r>
              <w:rPr>
                <w:rFonts w:hint="eastAsia"/>
                <w:sz w:val="24"/>
                <w:szCs w:val="24"/>
              </w:rPr>
              <w:t>17）平均功耗：250M/㎡</w:t>
            </w:r>
          </w:p>
          <w:p>
            <w:pPr>
              <w:widowControl/>
              <w:spacing w:line="360" w:lineRule="auto"/>
              <w:jc w:val="left"/>
              <w:rPr>
                <w:sz w:val="24"/>
                <w:szCs w:val="24"/>
              </w:rPr>
            </w:pPr>
            <w:r>
              <w:rPr>
                <w:rFonts w:hint="eastAsia"/>
                <w:sz w:val="24"/>
                <w:szCs w:val="24"/>
              </w:rPr>
              <w:t>18）安装维护：磁吸前后维护</w:t>
            </w:r>
          </w:p>
          <w:p>
            <w:pPr>
              <w:widowControl/>
              <w:spacing w:line="360" w:lineRule="auto"/>
              <w:jc w:val="left"/>
              <w:rPr>
                <w:rFonts w:hint="eastAsia"/>
                <w:sz w:val="24"/>
                <w:szCs w:val="24"/>
                <w:lang w:eastAsia="zh-CN"/>
              </w:rPr>
            </w:pPr>
            <w:r>
              <w:rPr>
                <w:rFonts w:hint="eastAsia"/>
                <w:sz w:val="24"/>
                <w:szCs w:val="24"/>
                <w:lang w:val="en-US" w:eastAsia="zh-CN"/>
              </w:rPr>
              <w:t>四</w:t>
            </w:r>
            <w:r>
              <w:rPr>
                <w:rFonts w:hint="eastAsia"/>
                <w:sz w:val="24"/>
                <w:szCs w:val="24"/>
              </w:rPr>
              <w:t>、</w:t>
            </w:r>
            <w:r>
              <w:rPr>
                <w:rFonts w:hint="eastAsia"/>
                <w:sz w:val="24"/>
                <w:szCs w:val="24"/>
                <w:lang w:val="en-US" w:eastAsia="zh-CN"/>
              </w:rPr>
              <w:t>LED显示屏多功能</w:t>
            </w:r>
            <w:r>
              <w:rPr>
                <w:rFonts w:hint="eastAsia"/>
                <w:sz w:val="24"/>
                <w:szCs w:val="24"/>
              </w:rPr>
              <w:t>测试</w:t>
            </w:r>
            <w:r>
              <w:rPr>
                <w:rFonts w:hint="eastAsia"/>
                <w:sz w:val="24"/>
                <w:szCs w:val="24"/>
                <w:lang w:val="en-US" w:eastAsia="zh-CN"/>
              </w:rPr>
              <w:t>装置</w:t>
            </w:r>
          </w:p>
          <w:p>
            <w:pPr>
              <w:widowControl/>
              <w:spacing w:line="360" w:lineRule="auto"/>
              <w:jc w:val="left"/>
              <w:rPr>
                <w:sz w:val="24"/>
                <w:szCs w:val="24"/>
              </w:rPr>
            </w:pPr>
            <w:r>
              <w:rPr>
                <w:rFonts w:hint="eastAsia"/>
                <w:sz w:val="24"/>
                <w:szCs w:val="24"/>
              </w:rPr>
              <w:t>1）外观尺寸：</w:t>
            </w:r>
            <w:r>
              <w:rPr>
                <w:rFonts w:hint="eastAsia"/>
                <w:sz w:val="24"/>
                <w:szCs w:val="24"/>
                <w:lang w:val="en-US" w:eastAsia="zh-CN"/>
              </w:rPr>
              <w:t>≥</w:t>
            </w:r>
            <w:r>
              <w:rPr>
                <w:rFonts w:hint="eastAsia"/>
                <w:sz w:val="24"/>
                <w:szCs w:val="24"/>
              </w:rPr>
              <w:t>30*25*18mm</w:t>
            </w:r>
          </w:p>
          <w:p>
            <w:pPr>
              <w:widowControl/>
              <w:spacing w:line="360" w:lineRule="auto"/>
              <w:jc w:val="left"/>
              <w:rPr>
                <w:rFonts w:hint="eastAsia"/>
                <w:sz w:val="24"/>
                <w:szCs w:val="24"/>
              </w:rPr>
            </w:pPr>
            <w:r>
              <w:rPr>
                <w:rFonts w:hint="eastAsia"/>
                <w:sz w:val="24"/>
                <w:szCs w:val="24"/>
              </w:rPr>
              <w:t>2）电源电压：输入电压220v，</w:t>
            </w:r>
          </w:p>
          <w:p>
            <w:pPr>
              <w:widowControl/>
              <w:spacing w:line="360" w:lineRule="auto"/>
              <w:jc w:val="left"/>
              <w:rPr>
                <w:rFonts w:hint="eastAsia"/>
                <w:sz w:val="24"/>
                <w:szCs w:val="24"/>
              </w:rPr>
            </w:pPr>
            <w:r>
              <w:rPr>
                <w:rFonts w:hint="eastAsia"/>
                <w:sz w:val="24"/>
                <w:szCs w:val="24"/>
                <w:lang w:val="en-US" w:eastAsia="zh-CN"/>
              </w:rPr>
              <w:t>3）</w:t>
            </w:r>
            <w:r>
              <w:rPr>
                <w:rFonts w:hint="eastAsia"/>
                <w:sz w:val="24"/>
                <w:szCs w:val="24"/>
              </w:rPr>
              <w:t>电流</w:t>
            </w:r>
            <w:r>
              <w:rPr>
                <w:rFonts w:hint="eastAsia"/>
                <w:sz w:val="24"/>
                <w:szCs w:val="24"/>
                <w:lang w:eastAsia="zh-CN"/>
              </w:rPr>
              <w:t>：</w:t>
            </w:r>
            <w:r>
              <w:rPr>
                <w:rFonts w:hint="eastAsia"/>
                <w:sz w:val="24"/>
                <w:szCs w:val="24"/>
                <w:lang w:val="en-US" w:eastAsia="zh-CN"/>
              </w:rPr>
              <w:t>≥</w:t>
            </w:r>
            <w:r>
              <w:rPr>
                <w:rFonts w:hint="eastAsia"/>
                <w:sz w:val="24"/>
                <w:szCs w:val="24"/>
              </w:rPr>
              <w:t>40A，</w:t>
            </w:r>
          </w:p>
          <w:p>
            <w:pPr>
              <w:widowControl/>
              <w:spacing w:line="360" w:lineRule="auto"/>
              <w:jc w:val="left"/>
              <w:rPr>
                <w:sz w:val="24"/>
                <w:szCs w:val="24"/>
              </w:rPr>
            </w:pPr>
            <w:r>
              <w:rPr>
                <w:rFonts w:hint="eastAsia"/>
                <w:sz w:val="24"/>
                <w:szCs w:val="24"/>
                <w:lang w:val="en-US" w:eastAsia="zh-CN"/>
              </w:rPr>
              <w:t>4）</w:t>
            </w:r>
            <w:r>
              <w:rPr>
                <w:rFonts w:hint="eastAsia"/>
                <w:sz w:val="24"/>
                <w:szCs w:val="24"/>
              </w:rPr>
              <w:t>输出电压</w:t>
            </w:r>
            <w:r>
              <w:rPr>
                <w:rFonts w:hint="eastAsia"/>
                <w:sz w:val="24"/>
                <w:szCs w:val="24"/>
                <w:lang w:val="en-US" w:eastAsia="zh-CN"/>
              </w:rPr>
              <w:t>范围：</w:t>
            </w:r>
            <w:r>
              <w:rPr>
                <w:rFonts w:hint="eastAsia"/>
                <w:sz w:val="24"/>
                <w:szCs w:val="24"/>
              </w:rPr>
              <w:t>4.2--5v</w:t>
            </w:r>
          </w:p>
          <w:p>
            <w:pPr>
              <w:widowControl/>
              <w:spacing w:line="360" w:lineRule="auto"/>
              <w:jc w:val="left"/>
              <w:rPr>
                <w:rFonts w:hint="eastAsia"/>
                <w:sz w:val="24"/>
                <w:szCs w:val="24"/>
              </w:rPr>
            </w:pPr>
            <w:r>
              <w:rPr>
                <w:rFonts w:hint="eastAsia"/>
                <w:sz w:val="24"/>
                <w:szCs w:val="24"/>
                <w:lang w:val="en-US" w:eastAsia="zh-CN"/>
              </w:rPr>
              <w:t>5</w:t>
            </w:r>
            <w:r>
              <w:rPr>
                <w:rFonts w:hint="eastAsia"/>
                <w:sz w:val="24"/>
                <w:szCs w:val="24"/>
              </w:rPr>
              <w:t>）支持单色</w:t>
            </w:r>
            <w:r>
              <w:rPr>
                <w:rFonts w:hint="eastAsia"/>
                <w:sz w:val="24"/>
                <w:szCs w:val="24"/>
                <w:lang w:eastAsia="zh-CN"/>
              </w:rPr>
              <w:t>、</w:t>
            </w:r>
            <w:r>
              <w:rPr>
                <w:rFonts w:hint="eastAsia"/>
                <w:sz w:val="24"/>
                <w:szCs w:val="24"/>
              </w:rPr>
              <w:t>全彩单元板的故障检测、维修、整屏老化测试；</w:t>
            </w:r>
          </w:p>
          <w:p>
            <w:pPr>
              <w:widowControl/>
              <w:spacing w:line="360" w:lineRule="auto"/>
              <w:jc w:val="left"/>
              <w:rPr>
                <w:rFonts w:hint="eastAsia"/>
                <w:sz w:val="24"/>
                <w:szCs w:val="24"/>
              </w:rPr>
            </w:pPr>
            <w:r>
              <w:rPr>
                <w:rFonts w:hint="eastAsia"/>
                <w:sz w:val="24"/>
                <w:szCs w:val="24"/>
                <w:lang w:val="en-US" w:eastAsia="zh-CN"/>
              </w:rPr>
              <w:t>6）</w:t>
            </w:r>
            <w:r>
              <w:rPr>
                <w:rFonts w:hint="eastAsia"/>
                <w:sz w:val="24"/>
                <w:szCs w:val="24"/>
              </w:rPr>
              <w:t>支持：户外、半户外、户内、单色、双色、全彩、扫描、虚拟、恒压、恒流、PWM驱动模组；</w:t>
            </w:r>
          </w:p>
          <w:p>
            <w:pPr>
              <w:widowControl/>
              <w:spacing w:line="360" w:lineRule="auto"/>
              <w:jc w:val="left"/>
              <w:rPr>
                <w:rFonts w:hint="eastAsia"/>
                <w:sz w:val="24"/>
                <w:szCs w:val="24"/>
              </w:rPr>
            </w:pPr>
            <w:r>
              <w:rPr>
                <w:rFonts w:hint="eastAsia"/>
                <w:sz w:val="24"/>
                <w:szCs w:val="24"/>
                <w:lang w:val="en-US" w:eastAsia="zh-CN"/>
              </w:rPr>
              <w:t>7）具备</w:t>
            </w:r>
            <w:r>
              <w:rPr>
                <w:rFonts w:hint="eastAsia"/>
                <w:sz w:val="24"/>
                <w:szCs w:val="24"/>
              </w:rPr>
              <w:t>漏电检测</w:t>
            </w:r>
            <w:r>
              <w:rPr>
                <w:rFonts w:hint="eastAsia"/>
                <w:sz w:val="24"/>
                <w:szCs w:val="24"/>
                <w:lang w:val="en-US" w:eastAsia="zh-CN"/>
              </w:rPr>
              <w:t>功能设计，</w:t>
            </w:r>
            <w:r>
              <w:rPr>
                <w:rFonts w:hint="eastAsia"/>
                <w:sz w:val="24"/>
                <w:szCs w:val="24"/>
              </w:rPr>
              <w:t>能高效的锁定漏电灯管；</w:t>
            </w:r>
          </w:p>
          <w:p>
            <w:pPr>
              <w:widowControl/>
              <w:spacing w:line="360" w:lineRule="auto"/>
              <w:jc w:val="left"/>
              <w:rPr>
                <w:rFonts w:hint="eastAsia"/>
                <w:sz w:val="24"/>
                <w:szCs w:val="24"/>
              </w:rPr>
            </w:pPr>
            <w:r>
              <w:rPr>
                <w:rFonts w:hint="eastAsia"/>
                <w:sz w:val="24"/>
                <w:szCs w:val="24"/>
                <w:lang w:val="en-US" w:eastAsia="zh-CN"/>
              </w:rPr>
              <w:t>8）特点</w:t>
            </w:r>
            <w:r>
              <w:rPr>
                <w:rFonts w:hint="eastAsia"/>
                <w:sz w:val="24"/>
                <w:szCs w:val="24"/>
              </w:rPr>
              <w:t>:无需电脑、设置8位拨码开关</w:t>
            </w:r>
            <w:r>
              <w:rPr>
                <w:rFonts w:hint="eastAsia"/>
                <w:sz w:val="24"/>
                <w:szCs w:val="24"/>
                <w:lang w:eastAsia="zh-CN"/>
              </w:rPr>
              <w:t>，</w:t>
            </w:r>
            <w:r>
              <w:rPr>
                <w:rFonts w:hint="eastAsia"/>
                <w:sz w:val="24"/>
                <w:szCs w:val="24"/>
              </w:rPr>
              <w:t>兼容市面双排接口或单排接口HUB板；</w:t>
            </w:r>
          </w:p>
          <w:p>
            <w:pPr>
              <w:widowControl/>
              <w:spacing w:line="360" w:lineRule="auto"/>
              <w:jc w:val="left"/>
              <w:rPr>
                <w:sz w:val="24"/>
                <w:szCs w:val="24"/>
              </w:rPr>
            </w:pPr>
            <w:r>
              <w:rPr>
                <w:rFonts w:hint="eastAsia"/>
                <w:sz w:val="24"/>
                <w:szCs w:val="24"/>
                <w:lang w:val="en-US" w:eastAsia="zh-CN"/>
              </w:rPr>
              <w:t>五</w:t>
            </w:r>
            <w:r>
              <w:rPr>
                <w:rFonts w:hint="eastAsia"/>
                <w:sz w:val="24"/>
                <w:szCs w:val="24"/>
              </w:rPr>
              <w:t>、接收卡</w:t>
            </w:r>
          </w:p>
          <w:p>
            <w:pPr>
              <w:widowControl/>
              <w:spacing w:line="360" w:lineRule="auto"/>
              <w:jc w:val="left"/>
              <w:rPr>
                <w:sz w:val="24"/>
                <w:szCs w:val="24"/>
              </w:rPr>
            </w:pPr>
            <w:r>
              <w:rPr>
                <w:rFonts w:hint="eastAsia"/>
                <w:sz w:val="24"/>
                <w:szCs w:val="24"/>
              </w:rPr>
              <w:t>1）支持接收卡预存画面设置，可将指定图片设置为显示屏的开机画面、网线断开或无视频源信号时的画面，显示屏无黑屏，画面无缝衔接。</w:t>
            </w:r>
          </w:p>
          <w:p>
            <w:pPr>
              <w:widowControl/>
              <w:spacing w:line="360" w:lineRule="auto"/>
              <w:jc w:val="left"/>
              <w:rPr>
                <w:sz w:val="24"/>
                <w:szCs w:val="24"/>
              </w:rPr>
            </w:pPr>
            <w:r>
              <w:rPr>
                <w:rFonts w:hint="eastAsia"/>
                <w:sz w:val="24"/>
                <w:szCs w:val="24"/>
              </w:rPr>
              <w:t>2）支持3D功能，支持3D功能独立主控、3D眼镜。</w:t>
            </w:r>
          </w:p>
          <w:p>
            <w:pPr>
              <w:widowControl/>
              <w:spacing w:line="360" w:lineRule="auto"/>
              <w:jc w:val="left"/>
              <w:rPr>
                <w:sz w:val="24"/>
                <w:szCs w:val="24"/>
              </w:rPr>
            </w:pPr>
            <w:r>
              <w:rPr>
                <w:rFonts w:hint="eastAsia"/>
                <w:sz w:val="24"/>
                <w:szCs w:val="24"/>
              </w:rPr>
              <w:t>3）带载能力：</w:t>
            </w:r>
            <w:r>
              <w:rPr>
                <w:rFonts w:hint="eastAsia"/>
                <w:sz w:val="24"/>
                <w:szCs w:val="24"/>
                <w:lang w:val="en-US" w:eastAsia="zh-CN"/>
              </w:rPr>
              <w:t>≥</w:t>
            </w:r>
            <w:r>
              <w:rPr>
                <w:rFonts w:hint="eastAsia"/>
                <w:sz w:val="24"/>
                <w:szCs w:val="24"/>
              </w:rPr>
              <w:t>256*256</w:t>
            </w:r>
          </w:p>
          <w:p>
            <w:pPr>
              <w:widowControl/>
              <w:spacing w:line="360" w:lineRule="auto"/>
              <w:jc w:val="left"/>
              <w:rPr>
                <w:sz w:val="24"/>
                <w:szCs w:val="24"/>
              </w:rPr>
            </w:pPr>
            <w:r>
              <w:rPr>
                <w:rFonts w:hint="eastAsia"/>
                <w:sz w:val="24"/>
                <w:szCs w:val="24"/>
              </w:rPr>
              <w:t>4）RGB并行数据：</w:t>
            </w:r>
            <w:r>
              <w:rPr>
                <w:rFonts w:hint="eastAsia"/>
                <w:sz w:val="24"/>
                <w:szCs w:val="24"/>
                <w:lang w:val="en-US" w:eastAsia="zh-CN"/>
              </w:rPr>
              <w:t>≥</w:t>
            </w:r>
            <w:r>
              <w:rPr>
                <w:rFonts w:hint="eastAsia"/>
                <w:sz w:val="24"/>
                <w:szCs w:val="24"/>
              </w:rPr>
              <w:t>16组</w:t>
            </w:r>
          </w:p>
          <w:p>
            <w:pPr>
              <w:widowControl/>
              <w:spacing w:line="360" w:lineRule="auto"/>
              <w:jc w:val="left"/>
              <w:rPr>
                <w:sz w:val="24"/>
                <w:szCs w:val="24"/>
              </w:rPr>
            </w:pPr>
            <w:r>
              <w:rPr>
                <w:rFonts w:hint="eastAsia"/>
                <w:sz w:val="24"/>
                <w:szCs w:val="24"/>
              </w:rPr>
              <w:t>5）HUB接口：HUB75E</w:t>
            </w:r>
            <w:r>
              <w:rPr>
                <w:rFonts w:hint="eastAsia"/>
                <w:sz w:val="24"/>
                <w:szCs w:val="24"/>
                <w:lang w:eastAsia="zh-CN"/>
              </w:rPr>
              <w:t>，</w:t>
            </w:r>
            <w:r>
              <w:rPr>
                <w:rFonts w:hint="eastAsia"/>
                <w:sz w:val="24"/>
                <w:szCs w:val="24"/>
              </w:rPr>
              <w:t>检测发送设备与接收卡间或接收卡与接收卡间的网络通讯质量。</w:t>
            </w:r>
          </w:p>
          <w:p>
            <w:pPr>
              <w:widowControl/>
              <w:spacing w:line="360" w:lineRule="auto"/>
              <w:jc w:val="left"/>
              <w:rPr>
                <w:sz w:val="24"/>
                <w:szCs w:val="24"/>
              </w:rPr>
            </w:pPr>
            <w:r>
              <w:rPr>
                <w:rFonts w:hint="eastAsia"/>
                <w:sz w:val="24"/>
                <w:szCs w:val="24"/>
              </w:rPr>
              <w:t>6）支持逐点亮色矫正；</w:t>
            </w:r>
          </w:p>
          <w:p>
            <w:pPr>
              <w:widowControl/>
              <w:spacing w:line="360" w:lineRule="auto"/>
              <w:jc w:val="left"/>
              <w:rPr>
                <w:sz w:val="24"/>
                <w:szCs w:val="24"/>
              </w:rPr>
            </w:pPr>
            <w:r>
              <w:rPr>
                <w:rFonts w:hint="eastAsia"/>
                <w:sz w:val="24"/>
                <w:szCs w:val="24"/>
              </w:rPr>
              <w:t>7）</w:t>
            </w:r>
            <w:r>
              <w:rPr>
                <w:rFonts w:hint="eastAsia"/>
                <w:sz w:val="24"/>
                <w:szCs w:val="24"/>
                <w:lang w:val="en-US" w:eastAsia="zh-CN"/>
              </w:rPr>
              <w:t>具备</w:t>
            </w:r>
            <w:r>
              <w:rPr>
                <w:rFonts w:hint="eastAsia"/>
                <w:sz w:val="24"/>
                <w:szCs w:val="24"/>
              </w:rPr>
              <w:t>Mapping 功能</w:t>
            </w:r>
            <w:r>
              <w:rPr>
                <w:rFonts w:hint="eastAsia"/>
                <w:sz w:val="24"/>
                <w:szCs w:val="24"/>
                <w:lang w:val="en-US" w:eastAsia="zh-CN"/>
              </w:rPr>
              <w:t>设计</w:t>
            </w:r>
            <w:r>
              <w:rPr>
                <w:rFonts w:hint="eastAsia"/>
                <w:sz w:val="24"/>
                <w:szCs w:val="24"/>
              </w:rPr>
              <w:t xml:space="preserve">，可获取接收卡的位置和走线方式。 </w:t>
            </w:r>
          </w:p>
          <w:p>
            <w:pPr>
              <w:widowControl/>
              <w:spacing w:line="360" w:lineRule="auto"/>
              <w:jc w:val="left"/>
              <w:rPr>
                <w:sz w:val="24"/>
                <w:szCs w:val="24"/>
              </w:rPr>
            </w:pPr>
            <w:r>
              <w:rPr>
                <w:rFonts w:hint="eastAsia"/>
                <w:sz w:val="24"/>
                <w:szCs w:val="24"/>
              </w:rPr>
              <w:t>支持固件程序、配置参数回读，可回读接收卡的固件程序和配置参数并保存到本地。</w:t>
            </w:r>
          </w:p>
          <w:p>
            <w:pPr>
              <w:widowControl/>
              <w:spacing w:line="360" w:lineRule="auto"/>
              <w:jc w:val="left"/>
              <w:rPr>
                <w:rFonts w:hint="eastAsia"/>
                <w:sz w:val="24"/>
                <w:szCs w:val="24"/>
              </w:rPr>
            </w:pPr>
            <w:r>
              <w:rPr>
                <w:rFonts w:hint="eastAsia"/>
                <w:sz w:val="24"/>
                <w:szCs w:val="24"/>
              </w:rPr>
              <w:t>8）支持环路备份、配置参数备份、双程序备份三种备份方式。</w:t>
            </w:r>
            <w:r>
              <w:rPr>
                <w:rFonts w:hint="eastAsia"/>
                <w:sz w:val="24"/>
                <w:szCs w:val="24"/>
                <w:lang w:val="en-US" w:eastAsia="zh-CN"/>
              </w:rPr>
              <w:t>可</w:t>
            </w:r>
            <w:r>
              <w:rPr>
                <w:rFonts w:hint="eastAsia"/>
                <w:sz w:val="24"/>
                <w:szCs w:val="24"/>
              </w:rPr>
              <w:t>调节模组拼接和箱体拼接造成的亮暗线。</w:t>
            </w:r>
          </w:p>
          <w:p>
            <w:pPr>
              <w:widowControl/>
              <w:spacing w:line="360" w:lineRule="auto"/>
              <w:jc w:val="left"/>
              <w:rPr>
                <w:sz w:val="24"/>
                <w:szCs w:val="24"/>
              </w:rPr>
            </w:pPr>
            <w:r>
              <w:rPr>
                <w:rFonts w:hint="eastAsia"/>
                <w:sz w:val="24"/>
                <w:szCs w:val="24"/>
              </w:rPr>
              <w:t>9）配合支持3D功能的发送卡，输出3D画面。检测接收卡网口通讯质量，记录错误包数，协助排除网络通讯隐患。</w:t>
            </w:r>
          </w:p>
          <w:p>
            <w:pPr>
              <w:widowControl/>
              <w:spacing w:line="360" w:lineRule="auto"/>
              <w:jc w:val="left"/>
              <w:rPr>
                <w:sz w:val="24"/>
                <w:szCs w:val="24"/>
              </w:rPr>
            </w:pPr>
            <w:r>
              <w:rPr>
                <w:rFonts w:hint="eastAsia"/>
                <w:sz w:val="24"/>
                <w:szCs w:val="24"/>
                <w:lang w:val="en-US" w:eastAsia="zh-CN"/>
              </w:rPr>
              <w:t>六</w:t>
            </w:r>
            <w:r>
              <w:rPr>
                <w:rFonts w:hint="eastAsia"/>
                <w:sz w:val="24"/>
                <w:szCs w:val="24"/>
              </w:rPr>
              <w:t>、开关电源</w:t>
            </w:r>
          </w:p>
          <w:p>
            <w:pPr>
              <w:widowControl/>
              <w:spacing w:line="360" w:lineRule="auto"/>
              <w:jc w:val="left"/>
              <w:rPr>
                <w:sz w:val="24"/>
                <w:szCs w:val="24"/>
              </w:rPr>
            </w:pPr>
            <w:r>
              <w:rPr>
                <w:rFonts w:hint="eastAsia"/>
                <w:sz w:val="24"/>
                <w:szCs w:val="24"/>
              </w:rPr>
              <w:t xml:space="preserve">足功率大电流LED显示屏专用直流电源具有过压保护、过载保护、高温保护、短路保护以及过流保护等安全功能。                                   </w:t>
            </w:r>
          </w:p>
          <w:p>
            <w:pPr>
              <w:widowControl/>
              <w:spacing w:line="360" w:lineRule="auto"/>
              <w:jc w:val="left"/>
              <w:rPr>
                <w:sz w:val="24"/>
                <w:szCs w:val="24"/>
              </w:rPr>
            </w:pPr>
            <w:r>
              <w:rPr>
                <w:rFonts w:hint="eastAsia"/>
                <w:sz w:val="24"/>
                <w:szCs w:val="24"/>
              </w:rPr>
              <w:t xml:space="preserve">1）输入电压：180V到260V;                            </w:t>
            </w:r>
          </w:p>
          <w:p>
            <w:pPr>
              <w:widowControl/>
              <w:spacing w:line="360" w:lineRule="auto"/>
              <w:jc w:val="left"/>
              <w:rPr>
                <w:sz w:val="24"/>
                <w:szCs w:val="24"/>
              </w:rPr>
            </w:pPr>
            <w:r>
              <w:rPr>
                <w:rFonts w:hint="eastAsia"/>
                <w:sz w:val="24"/>
                <w:szCs w:val="24"/>
              </w:rPr>
              <w:t xml:space="preserve">2）输出电压：5V/40A                                </w:t>
            </w:r>
          </w:p>
          <w:p>
            <w:pPr>
              <w:widowControl/>
              <w:spacing w:line="360" w:lineRule="auto"/>
              <w:jc w:val="left"/>
              <w:rPr>
                <w:sz w:val="24"/>
                <w:szCs w:val="24"/>
              </w:rPr>
            </w:pPr>
            <w:r>
              <w:rPr>
                <w:rFonts w:hint="eastAsia"/>
                <w:sz w:val="24"/>
                <w:szCs w:val="24"/>
              </w:rPr>
              <w:t xml:space="preserve">3）工作温度 ： -10°-- +50°                      </w:t>
            </w:r>
          </w:p>
          <w:p>
            <w:pPr>
              <w:widowControl/>
              <w:numPr>
                <w:ilvl w:val="0"/>
                <w:numId w:val="0"/>
              </w:numPr>
              <w:spacing w:line="360" w:lineRule="auto"/>
              <w:jc w:val="left"/>
              <w:textAlignment w:val="center"/>
              <w:rPr>
                <w:rFonts w:hint="eastAsia"/>
                <w:sz w:val="24"/>
                <w:szCs w:val="24"/>
              </w:rPr>
            </w:pPr>
            <w:r>
              <w:rPr>
                <w:rFonts w:hint="eastAsia"/>
                <w:sz w:val="24"/>
                <w:szCs w:val="24"/>
              </w:rPr>
              <w:t>4）直流电压可调范围：</w:t>
            </w:r>
            <w:r>
              <w:rPr>
                <w:rFonts w:hint="eastAsia"/>
                <w:sz w:val="24"/>
                <w:szCs w:val="24"/>
                <w:lang w:val="en-US" w:eastAsia="zh-CN"/>
              </w:rPr>
              <w:t>≥</w:t>
            </w:r>
            <w:r>
              <w:rPr>
                <w:rFonts w:hint="eastAsia"/>
                <w:sz w:val="24"/>
                <w:szCs w:val="24"/>
              </w:rPr>
              <w:t>10%</w:t>
            </w:r>
          </w:p>
          <w:p>
            <w:pPr>
              <w:widowControl/>
              <w:numPr>
                <w:ilvl w:val="0"/>
                <w:numId w:val="0"/>
              </w:numPr>
              <w:spacing w:line="360" w:lineRule="auto"/>
              <w:jc w:val="left"/>
              <w:textAlignment w:val="center"/>
              <w:rPr>
                <w:rFonts w:hint="eastAsia"/>
                <w:sz w:val="24"/>
                <w:szCs w:val="24"/>
                <w:lang w:val="en-US" w:eastAsia="zh-CN"/>
              </w:rPr>
            </w:pPr>
            <w:r>
              <w:rPr>
                <w:rFonts w:hint="eastAsia"/>
                <w:sz w:val="24"/>
                <w:szCs w:val="24"/>
                <w:lang w:val="en-US" w:eastAsia="zh-CN"/>
              </w:rPr>
              <w:t>七、实训桌椅</w:t>
            </w:r>
          </w:p>
          <w:p>
            <w:pPr>
              <w:widowControl/>
              <w:spacing w:line="360" w:lineRule="auto"/>
              <w:textAlignment w:val="bottom"/>
              <w:rPr>
                <w:sz w:val="24"/>
                <w:szCs w:val="24"/>
              </w:rPr>
            </w:pPr>
            <w:r>
              <w:rPr>
                <w:rFonts w:hint="eastAsia"/>
                <w:sz w:val="24"/>
                <w:szCs w:val="24"/>
              </w:rPr>
              <w:t>1、产品尺寸：</w:t>
            </w:r>
            <w:r>
              <w:rPr>
                <w:rFonts w:hint="eastAsia"/>
                <w:sz w:val="24"/>
                <w:szCs w:val="24"/>
                <w:lang w:val="en-US" w:eastAsia="zh-CN"/>
              </w:rPr>
              <w:t>≥</w:t>
            </w:r>
            <w:r>
              <w:rPr>
                <w:rFonts w:hint="eastAsia"/>
                <w:sz w:val="24"/>
                <w:szCs w:val="24"/>
              </w:rPr>
              <w:t>（长*宽*高）</w:t>
            </w:r>
            <w:r>
              <w:rPr>
                <w:rFonts w:hint="eastAsia"/>
                <w:sz w:val="24"/>
                <w:szCs w:val="24"/>
                <w:lang w:val="en-US" w:eastAsia="zh-CN"/>
              </w:rPr>
              <w:t>1600</w:t>
            </w:r>
            <w:r>
              <w:rPr>
                <w:rFonts w:hint="eastAsia"/>
                <w:sz w:val="24"/>
                <w:szCs w:val="24"/>
              </w:rPr>
              <w:t>*6</w:t>
            </w:r>
            <w:r>
              <w:rPr>
                <w:rFonts w:hint="eastAsia"/>
                <w:sz w:val="24"/>
                <w:szCs w:val="24"/>
                <w:lang w:val="en-US" w:eastAsia="zh-CN"/>
              </w:rPr>
              <w:t>80</w:t>
            </w:r>
            <w:r>
              <w:rPr>
                <w:rFonts w:hint="eastAsia"/>
                <w:sz w:val="24"/>
                <w:szCs w:val="24"/>
              </w:rPr>
              <w:t>*</w:t>
            </w:r>
            <w:r>
              <w:rPr>
                <w:rFonts w:hint="eastAsia"/>
                <w:sz w:val="24"/>
                <w:szCs w:val="24"/>
                <w:lang w:val="en-US" w:eastAsia="zh-CN"/>
              </w:rPr>
              <w:t>70</w:t>
            </w:r>
            <w:r>
              <w:rPr>
                <w:rFonts w:hint="eastAsia"/>
                <w:sz w:val="24"/>
                <w:szCs w:val="24"/>
              </w:rPr>
              <w:t>cm</w:t>
            </w:r>
          </w:p>
          <w:p>
            <w:pPr>
              <w:widowControl/>
              <w:spacing w:line="360" w:lineRule="auto"/>
              <w:textAlignment w:val="bottom"/>
              <w:rPr>
                <w:sz w:val="24"/>
                <w:szCs w:val="24"/>
              </w:rPr>
            </w:pPr>
            <w:r>
              <w:rPr>
                <w:rFonts w:hint="eastAsia"/>
                <w:sz w:val="24"/>
                <w:szCs w:val="24"/>
              </w:rPr>
              <w:t>2、商品承重：≥100kg</w:t>
            </w:r>
          </w:p>
          <w:p>
            <w:pPr>
              <w:widowControl/>
              <w:spacing w:line="360" w:lineRule="auto"/>
              <w:textAlignment w:val="bottom"/>
              <w:rPr>
                <w:sz w:val="24"/>
                <w:szCs w:val="24"/>
              </w:rPr>
            </w:pPr>
            <w:r>
              <w:rPr>
                <w:rFonts w:hint="eastAsia"/>
                <w:sz w:val="24"/>
                <w:szCs w:val="24"/>
              </w:rPr>
              <w:t>3、产品净重：≥</w:t>
            </w:r>
            <w:r>
              <w:rPr>
                <w:rFonts w:hint="eastAsia"/>
                <w:sz w:val="24"/>
                <w:szCs w:val="24"/>
                <w:lang w:val="en-US" w:eastAsia="zh-CN"/>
              </w:rPr>
              <w:t>16</w:t>
            </w:r>
            <w:r>
              <w:rPr>
                <w:rFonts w:hint="eastAsia"/>
                <w:sz w:val="24"/>
                <w:szCs w:val="24"/>
              </w:rPr>
              <w:t>kg</w:t>
            </w:r>
          </w:p>
          <w:p>
            <w:pPr>
              <w:widowControl/>
              <w:spacing w:line="360" w:lineRule="auto"/>
              <w:textAlignment w:val="bottom"/>
              <w:rPr>
                <w:sz w:val="24"/>
                <w:szCs w:val="24"/>
              </w:rPr>
            </w:pPr>
            <w:r>
              <w:rPr>
                <w:rFonts w:hint="eastAsia"/>
                <w:sz w:val="24"/>
                <w:szCs w:val="24"/>
              </w:rPr>
              <w:t>4、最大使用高度：≥</w:t>
            </w:r>
            <w:r>
              <w:rPr>
                <w:rFonts w:hint="eastAsia"/>
                <w:sz w:val="24"/>
                <w:szCs w:val="24"/>
                <w:lang w:val="en-US" w:eastAsia="zh-CN"/>
              </w:rPr>
              <w:t>70</w:t>
            </w:r>
            <w:r>
              <w:rPr>
                <w:rFonts w:hint="eastAsia"/>
                <w:sz w:val="24"/>
                <w:szCs w:val="24"/>
              </w:rPr>
              <w:t>.00cm</w:t>
            </w:r>
          </w:p>
          <w:p>
            <w:pPr>
              <w:widowControl/>
              <w:spacing w:line="360" w:lineRule="auto"/>
              <w:textAlignment w:val="bottom"/>
              <w:rPr>
                <w:rFonts w:hint="default"/>
                <w:sz w:val="24"/>
                <w:szCs w:val="24"/>
                <w:lang w:val="en-US" w:eastAsia="zh-CN"/>
              </w:rPr>
            </w:pPr>
            <w:r>
              <w:rPr>
                <w:rFonts w:hint="eastAsia"/>
                <w:sz w:val="24"/>
                <w:szCs w:val="24"/>
                <w:lang w:val="en-US" w:eastAsia="zh-CN"/>
              </w:rPr>
              <w:t>5</w:t>
            </w:r>
            <w:r>
              <w:rPr>
                <w:rFonts w:hint="eastAsia"/>
                <w:sz w:val="24"/>
                <w:szCs w:val="24"/>
              </w:rPr>
              <w:t>、材质：铁质</w:t>
            </w:r>
            <w:r>
              <w:rPr>
                <w:rFonts w:hint="eastAsia"/>
                <w:sz w:val="24"/>
                <w:szCs w:val="24"/>
                <w:lang w:eastAsia="zh-CN"/>
              </w:rPr>
              <w:t>、</w:t>
            </w:r>
            <w:r>
              <w:rPr>
                <w:rFonts w:hint="eastAsia"/>
                <w:sz w:val="24"/>
                <w:szCs w:val="24"/>
                <w:lang w:val="en-US" w:eastAsia="zh-CN"/>
              </w:rPr>
              <w:t>板材：环保复合板材、耐高温、耐腐蚀；</w:t>
            </w:r>
          </w:p>
          <w:p>
            <w:pPr>
              <w:rPr>
                <w:rFonts w:hint="eastAsia"/>
                <w:sz w:val="24"/>
                <w:szCs w:val="24"/>
                <w:lang w:val="en-US" w:eastAsia="zh-CN"/>
              </w:rPr>
            </w:pPr>
            <w:r>
              <w:rPr>
                <w:rFonts w:hint="eastAsia"/>
                <w:sz w:val="24"/>
                <w:szCs w:val="24"/>
                <w:lang w:val="en-US" w:eastAsia="zh-CN"/>
              </w:rPr>
              <w:t>6</w:t>
            </w:r>
            <w:r>
              <w:rPr>
                <w:rFonts w:hint="eastAsia"/>
                <w:sz w:val="24"/>
                <w:szCs w:val="24"/>
              </w:rPr>
              <w:t>、特征：</w:t>
            </w:r>
            <w:r>
              <w:rPr>
                <w:rFonts w:hint="eastAsia"/>
                <w:sz w:val="24"/>
                <w:szCs w:val="24"/>
                <w:lang w:val="en-US" w:eastAsia="zh-CN"/>
              </w:rPr>
              <w:t>非折叠、桌腿底部防滑垫、圆角设计；</w:t>
            </w:r>
          </w:p>
          <w:p>
            <w:pPr>
              <w:widowControl/>
              <w:numPr>
                <w:ilvl w:val="0"/>
                <w:numId w:val="0"/>
              </w:numPr>
              <w:spacing w:line="360" w:lineRule="auto"/>
              <w:jc w:val="left"/>
              <w:rPr>
                <w:sz w:val="24"/>
                <w:szCs w:val="24"/>
              </w:rPr>
            </w:pPr>
            <w:r>
              <w:rPr>
                <w:rFonts w:hint="eastAsia"/>
                <w:sz w:val="24"/>
                <w:szCs w:val="24"/>
                <w:lang w:val="en-US" w:eastAsia="zh-CN"/>
              </w:rPr>
              <w:t>八、</w:t>
            </w:r>
            <w:r>
              <w:rPr>
                <w:rFonts w:hint="eastAsia"/>
                <w:sz w:val="24"/>
                <w:szCs w:val="24"/>
              </w:rPr>
              <w:t>LED显示屏维修工具箱</w:t>
            </w:r>
          </w:p>
          <w:p>
            <w:pPr>
              <w:widowControl/>
              <w:spacing w:line="360" w:lineRule="auto"/>
              <w:jc w:val="left"/>
              <w:rPr>
                <w:sz w:val="24"/>
                <w:szCs w:val="24"/>
              </w:rPr>
            </w:pPr>
            <w:r>
              <w:rPr>
                <w:rFonts w:hint="eastAsia"/>
                <w:sz w:val="24"/>
                <w:szCs w:val="24"/>
              </w:rPr>
              <w:t>其主要功能</w:t>
            </w:r>
            <w:r>
              <w:rPr>
                <w:rFonts w:hint="eastAsia"/>
                <w:sz w:val="24"/>
                <w:szCs w:val="24"/>
                <w:lang w:val="en-US" w:eastAsia="zh-CN"/>
              </w:rPr>
              <w:t>要求</w:t>
            </w:r>
            <w:r>
              <w:rPr>
                <w:rFonts w:hint="eastAsia"/>
                <w:sz w:val="24"/>
                <w:szCs w:val="24"/>
              </w:rPr>
              <w:t>：LED灯珠拆卸与焊接、IC芯片拆卸与焊接、LED单元板电路测量、引脚飞线、贴换铜脚等功能。维修工具与耗材配置：</w:t>
            </w:r>
          </w:p>
          <w:p>
            <w:pPr>
              <w:widowControl/>
              <w:spacing w:line="360" w:lineRule="auto"/>
              <w:jc w:val="left"/>
              <w:rPr>
                <w:rFonts w:hint="default" w:eastAsiaTheme="minorEastAsia"/>
                <w:sz w:val="24"/>
                <w:szCs w:val="24"/>
                <w:lang w:val="en-US" w:eastAsia="zh-CN"/>
              </w:rPr>
            </w:pPr>
            <w:r>
              <w:rPr>
                <w:rFonts w:hint="eastAsia"/>
                <w:sz w:val="24"/>
                <w:szCs w:val="24"/>
              </w:rPr>
              <w:t>1）数显万用表</w:t>
            </w:r>
            <w:r>
              <w:rPr>
                <w:rFonts w:hint="eastAsia"/>
                <w:sz w:val="24"/>
                <w:szCs w:val="24"/>
                <w:lang w:eastAsia="zh-CN"/>
              </w:rPr>
              <w:t>，</w:t>
            </w:r>
            <w:r>
              <w:rPr>
                <w:rFonts w:hint="eastAsia"/>
                <w:sz w:val="24"/>
                <w:szCs w:val="24"/>
                <w:lang w:val="en-US" w:eastAsia="zh-CN"/>
              </w:rPr>
              <w:t>直流电压测量：200mv/2v/20v/200v/600v；交流电压测量：200v/600v；电阻测量:200Ω/2kΩ/20kΩ200kΩ/2mΩ；</w:t>
            </w:r>
          </w:p>
          <w:p>
            <w:pPr>
              <w:widowControl/>
              <w:spacing w:line="360" w:lineRule="auto"/>
              <w:jc w:val="left"/>
              <w:rPr>
                <w:rFonts w:hint="default" w:eastAsiaTheme="minorEastAsia"/>
                <w:sz w:val="24"/>
                <w:szCs w:val="24"/>
                <w:lang w:val="en-US" w:eastAsia="zh-CN"/>
              </w:rPr>
            </w:pPr>
            <w:r>
              <w:rPr>
                <w:rFonts w:hint="eastAsia"/>
                <w:sz w:val="24"/>
                <w:szCs w:val="24"/>
              </w:rPr>
              <w:t>2）专用热风枪1台，</w:t>
            </w:r>
            <w:r>
              <w:rPr>
                <w:rFonts w:hint="eastAsia"/>
                <w:sz w:val="24"/>
                <w:szCs w:val="24"/>
                <w:lang w:val="en-US" w:eastAsia="zh-CN"/>
              </w:rPr>
              <w:t>200°到800°可调；</w:t>
            </w:r>
          </w:p>
          <w:p>
            <w:pPr>
              <w:widowControl/>
              <w:spacing w:line="360" w:lineRule="auto"/>
              <w:jc w:val="left"/>
              <w:rPr>
                <w:rFonts w:hint="default" w:eastAsiaTheme="minorEastAsia"/>
                <w:sz w:val="24"/>
                <w:szCs w:val="24"/>
                <w:lang w:val="en-US" w:eastAsia="zh-CN"/>
              </w:rPr>
            </w:pPr>
            <w:r>
              <w:rPr>
                <w:rFonts w:hint="eastAsia"/>
                <w:sz w:val="24"/>
                <w:szCs w:val="24"/>
              </w:rPr>
              <w:t>3）专用焊台，</w:t>
            </w:r>
            <w:r>
              <w:rPr>
                <w:rFonts w:hint="eastAsia"/>
                <w:sz w:val="24"/>
                <w:szCs w:val="24"/>
                <w:lang w:val="en-US" w:eastAsia="zh-CN"/>
              </w:rPr>
              <w:t>便携温度可调；</w:t>
            </w:r>
          </w:p>
          <w:p>
            <w:pPr>
              <w:widowControl/>
              <w:spacing w:line="360" w:lineRule="auto"/>
              <w:jc w:val="left"/>
              <w:rPr>
                <w:rFonts w:hint="eastAsia" w:eastAsiaTheme="minorEastAsia"/>
                <w:sz w:val="24"/>
                <w:szCs w:val="24"/>
                <w:lang w:val="en-US" w:eastAsia="zh-CN"/>
              </w:rPr>
            </w:pPr>
            <w:r>
              <w:rPr>
                <w:rFonts w:hint="eastAsia"/>
                <w:sz w:val="24"/>
                <w:szCs w:val="24"/>
              </w:rPr>
              <w:t>4）专用电烙铁，</w:t>
            </w:r>
            <w:r>
              <w:rPr>
                <w:rFonts w:hint="eastAsia"/>
                <w:sz w:val="24"/>
                <w:szCs w:val="24"/>
                <w:lang w:val="en-US" w:eastAsia="zh-CN"/>
              </w:rPr>
              <w:t>三组</w:t>
            </w:r>
            <w:r>
              <w:rPr>
                <w:rFonts w:hint="eastAsia"/>
                <w:sz w:val="24"/>
                <w:szCs w:val="24"/>
              </w:rPr>
              <w:t>烙铁</w:t>
            </w:r>
            <w:r>
              <w:rPr>
                <w:rFonts w:hint="eastAsia"/>
                <w:sz w:val="24"/>
                <w:szCs w:val="24"/>
                <w:lang w:val="en-US" w:eastAsia="zh-CN"/>
              </w:rPr>
              <w:t>头；</w:t>
            </w:r>
          </w:p>
          <w:p>
            <w:pPr>
              <w:widowControl/>
              <w:spacing w:line="360" w:lineRule="auto"/>
              <w:jc w:val="left"/>
              <w:rPr>
                <w:sz w:val="24"/>
                <w:szCs w:val="24"/>
              </w:rPr>
            </w:pPr>
            <w:r>
              <w:rPr>
                <w:rFonts w:hint="eastAsia"/>
                <w:sz w:val="24"/>
                <w:szCs w:val="24"/>
              </w:rPr>
              <w:t>5）其他工具：镊子，剪子，电动螺丝刀，静电手环等；</w:t>
            </w:r>
          </w:p>
          <w:p>
            <w:pPr>
              <w:pStyle w:val="10"/>
              <w:ind w:firstLine="0" w:firstLineChars="0"/>
              <w:rPr>
                <w:sz w:val="24"/>
                <w:szCs w:val="24"/>
              </w:rPr>
            </w:pPr>
            <w:r>
              <w:rPr>
                <w:rFonts w:hint="eastAsia"/>
                <w:sz w:val="24"/>
                <w:szCs w:val="24"/>
              </w:rPr>
              <w:t>6）耗材：焊锡丝，铜箔纸，助焊剂，烙铁清洁海绵等；</w:t>
            </w:r>
          </w:p>
          <w:p>
            <w:pPr>
              <w:rPr>
                <w:rFonts w:hint="eastAsia"/>
                <w:sz w:val="24"/>
                <w:szCs w:val="24"/>
              </w:rPr>
            </w:pPr>
            <w:r>
              <w:rPr>
                <w:rFonts w:hint="eastAsia"/>
                <w:sz w:val="24"/>
                <w:szCs w:val="24"/>
              </w:rPr>
              <w:t>7）产品规格：长520mm*宽400mm*高160mm，重量：</w:t>
            </w:r>
            <w:r>
              <w:rPr>
                <w:rFonts w:hint="eastAsia"/>
                <w:sz w:val="24"/>
                <w:szCs w:val="24"/>
                <w:lang w:val="en-US" w:eastAsia="zh-CN"/>
              </w:rPr>
              <w:t>约</w:t>
            </w:r>
            <w:r>
              <w:rPr>
                <w:rFonts w:hint="eastAsia"/>
                <w:sz w:val="24"/>
                <w:szCs w:val="24"/>
              </w:rPr>
              <w:t>15KG。</w:t>
            </w:r>
          </w:p>
          <w:p>
            <w:pPr>
              <w:widowControl/>
              <w:numPr>
                <w:ilvl w:val="0"/>
                <w:numId w:val="0"/>
              </w:numPr>
              <w:spacing w:line="360" w:lineRule="auto"/>
              <w:jc w:val="left"/>
              <w:rPr>
                <w:rFonts w:hint="default"/>
                <w:sz w:val="24"/>
                <w:szCs w:val="24"/>
                <w:lang w:val="en-US" w:eastAsia="zh-CN"/>
              </w:rPr>
            </w:pPr>
            <w:r>
              <w:rPr>
                <w:rFonts w:hint="eastAsia"/>
                <w:sz w:val="24"/>
                <w:szCs w:val="24"/>
                <w:lang w:val="en-US" w:eastAsia="zh-CN"/>
              </w:rPr>
              <w:t>九、配套教学资源</w:t>
            </w:r>
          </w:p>
          <w:p>
            <w:pPr>
              <w:pStyle w:val="10"/>
              <w:ind w:firstLine="0" w:firstLineChars="0"/>
              <w:rPr>
                <w:rFonts w:hint="default"/>
                <w:lang w:val="en-US" w:eastAsia="zh-CN"/>
              </w:rPr>
            </w:pPr>
            <w:r>
              <w:rPr>
                <w:rFonts w:hint="eastAsia"/>
                <w:sz w:val="24"/>
                <w:szCs w:val="24"/>
                <w:lang w:val="en-US" w:eastAsia="zh-CN"/>
              </w:rPr>
              <w:t>1、实训指导手册：印刷版、电子版（PDF），数量≥5册；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center"/>
          </w:tcPr>
          <w:p>
            <w:pPr>
              <w:pStyle w:val="102"/>
              <w:spacing w:line="312" w:lineRule="auto"/>
              <w:ind w:left="0" w:leftChars="0" w:firstLine="0" w:firstLineChars="0"/>
              <w:jc w:val="center"/>
              <w:outlineLvl w:val="9"/>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w:t>
            </w:r>
          </w:p>
        </w:tc>
        <w:tc>
          <w:tcPr>
            <w:tcW w:w="1781" w:type="dxa"/>
            <w:vAlign w:val="center"/>
          </w:tcPr>
          <w:p>
            <w:pPr>
              <w:pStyle w:val="102"/>
              <w:spacing w:line="312" w:lineRule="auto"/>
              <w:ind w:left="0" w:leftChars="0" w:firstLine="0" w:firstLineChars="0"/>
              <w:jc w:val="center"/>
              <w:outlineLvl w:val="9"/>
              <w:rPr>
                <w:rFonts w:ascii="仿宋_GB2312" w:hAnsi="仿宋" w:eastAsia="仿宋_GB2312" w:cs="仿宋"/>
                <w:sz w:val="28"/>
                <w:szCs w:val="28"/>
                <w:vertAlign w:val="baseline"/>
                <w:lang w:eastAsia="zh-CN"/>
              </w:rPr>
            </w:pPr>
            <w:r>
              <w:rPr>
                <w:rFonts w:hint="eastAsia" w:ascii="仿宋_GB2312" w:hAnsi="仿宋" w:eastAsia="仿宋_GB2312" w:cs="仿宋"/>
                <w:sz w:val="28"/>
                <w:szCs w:val="28"/>
                <w:lang w:val="en-US" w:eastAsia="zh-CN"/>
              </w:rPr>
              <w:t>LED显示屏维修仿真教学软件</w:t>
            </w:r>
          </w:p>
        </w:tc>
        <w:tc>
          <w:tcPr>
            <w:tcW w:w="6589"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模拟仿真软件性能要求：</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本软件为单机版软件，部署在LED故障检测与维修实训台主控机上运行，运行环境要求windows中文版或者ios中文版。本软件性能要求配备器件介绍、模拟装配、故障检修及模拟接线四大功能模块。</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器件介绍模块，主要按照三个栏目完成实际LED单元板维修所使用的元器件介绍，涵盖国内主流元器件、维修常用工具以及常见电路板得实物展示和功能介绍、此界面还必须带有裸板线路展示、装配教学视频和焊接教学视频等模拟实训部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2）模拟装配模块：本功能必须包括故障检测使用者对单元板元器件的分布、安装位置以及元器件操作的熟练程度，使用者可以任意选择想要练习的单元板型号、元器件类型进行模拟训练。</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故障检修模块：功能包含两类以上的故障检测与维修训练，一类是随机生成故障点、一类是自定义（教师设置）故障点，随机生成故障点主要考验使用者对单元板维修的熟练度以及培养对单元板故障产生的准确判断。自定义（教师设置）故障点，则属于针对学生开展专项故障检测与维修的练习。</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4）模拟接线模块，通过模拟实训让学生主要练习单元板整体走线规则和芯片走线的工艺。考验使用者对单元板整体走线和芯片走线工艺。本单元是PCB板芯片维修的实训考核重点。</w:t>
            </w:r>
          </w:p>
          <w:p>
            <w:pPr>
              <w:pStyle w:val="102"/>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ascii="仿宋_GB2312" w:hAnsi="仿宋" w:eastAsia="仿宋_GB2312" w:cs="仿宋"/>
                <w:sz w:val="28"/>
                <w:szCs w:val="28"/>
                <w:vertAlign w:val="baseline"/>
                <w:lang w:eastAsia="zh-CN"/>
              </w:rPr>
            </w:pPr>
            <w:r>
              <w:rPr>
                <w:rFonts w:hint="eastAsia" w:ascii="宋体" w:hAnsi="宋体" w:eastAsia="宋体" w:cs="宋体"/>
                <w:kern w:val="0"/>
                <w:sz w:val="24"/>
                <w:lang w:val="en-US" w:eastAsia="zh-CN"/>
              </w:rPr>
              <w:t>5）软件需要演示，演示内容：对元器件介绍模块、模拟装配模块、故障检修模块及模拟接线模块等功能进行分别演示，演示形式为录制演示视频现场播放，视频拍摄要把演示电脑显示器边框录制在视频界面内；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center"/>
          </w:tcPr>
          <w:p>
            <w:pPr>
              <w:pStyle w:val="102"/>
              <w:spacing w:line="312" w:lineRule="auto"/>
              <w:ind w:left="0" w:leftChars="0" w:firstLine="0" w:firstLineChars="0"/>
              <w:jc w:val="center"/>
              <w:outlineLvl w:val="9"/>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4</w:t>
            </w:r>
          </w:p>
        </w:tc>
        <w:tc>
          <w:tcPr>
            <w:tcW w:w="1781" w:type="dxa"/>
            <w:vAlign w:val="center"/>
          </w:tcPr>
          <w:p>
            <w:pPr>
              <w:pStyle w:val="102"/>
              <w:spacing w:line="312" w:lineRule="auto"/>
              <w:ind w:left="0" w:leftChars="0" w:firstLine="0" w:firstLineChars="0"/>
              <w:jc w:val="center"/>
              <w:outlineLvl w:val="9"/>
              <w:rPr>
                <w:rFonts w:hint="default" w:ascii="仿宋_GB2312" w:hAnsi="仿宋" w:eastAsia="仿宋_GB2312" w:cs="仿宋"/>
                <w:sz w:val="28"/>
                <w:szCs w:val="28"/>
                <w:vertAlign w:val="baseline"/>
                <w:lang w:val="en-US" w:eastAsia="zh-CN"/>
              </w:rPr>
            </w:pPr>
            <w:r>
              <w:rPr>
                <w:rFonts w:hint="eastAsia" w:ascii="仿宋_GB2312" w:hAnsi="仿宋" w:eastAsia="仿宋_GB2312" w:cs="仿宋"/>
                <w:sz w:val="28"/>
                <w:szCs w:val="28"/>
                <w:lang w:val="en-US" w:eastAsia="zh-CN"/>
              </w:rPr>
              <w:t>图文、音视频播放源</w:t>
            </w:r>
          </w:p>
        </w:tc>
        <w:tc>
          <w:tcPr>
            <w:tcW w:w="6589"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1、产品尺寸：约长359mm；宽233.9mm；高22.8mm</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2、内存最大支持容量：≥64GB</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3、内存类型：DDR5</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4、内存频率：≥4800MHz</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5、显示端口：HDMI接口</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6、显卡容量：≥8GB</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7、显存类型：独立显卡</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8、局域网：10/100/1000Mbps</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9、Wi-Fi连接：WIFI6E并向下兼容</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10、键盘；防泼溅键盘、触摸板多点触控；</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11、电池理论续航时间：≥12小时, 显示器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12、屏幕分辨率：≥3840*2160</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13、屏幕尺寸：≥15.0英寸</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14、CPU型号：i9-12900H</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15、CPU类型：第12代智能英特尔酷睿i9处理器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16、线程数：≥18线程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17、处理器加速频率：≥5.0GHz</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ascii="宋体" w:hAnsi="宋体" w:eastAsia="宋体" w:cs="宋体"/>
                <w:kern w:val="0"/>
                <w:sz w:val="24"/>
                <w:lang w:val="en-US" w:eastAsia="zh-CN"/>
              </w:rPr>
              <w:t>18、核心数：≥14核</w:t>
            </w:r>
          </w:p>
        </w:tc>
      </w:tr>
    </w:tbl>
    <w:p>
      <w:pPr>
        <w:pStyle w:val="102"/>
        <w:spacing w:line="312" w:lineRule="auto"/>
        <w:ind w:left="0" w:firstLine="560" w:firstLineChars="200"/>
        <w:jc w:val="both"/>
        <w:outlineLvl w:val="9"/>
        <w:rPr>
          <w:rFonts w:ascii="仿宋_GB2312" w:hAnsi="仿宋" w:eastAsia="仿宋_GB2312" w:cs="仿宋"/>
          <w:sz w:val="28"/>
          <w:szCs w:val="28"/>
          <w:lang w:eastAsia="zh-CN"/>
        </w:rPr>
      </w:pPr>
    </w:p>
    <w:p>
      <w:pPr>
        <w:pStyle w:val="102"/>
        <w:spacing w:line="312" w:lineRule="auto"/>
        <w:ind w:left="0" w:firstLine="560" w:firstLineChars="200"/>
        <w:jc w:val="both"/>
        <w:outlineLvl w:val="9"/>
        <w:rPr>
          <w:rFonts w:hint="eastAsia" w:ascii="楷体" w:hAnsi="楷体" w:eastAsia="楷体" w:cs="仿宋"/>
          <w:sz w:val="28"/>
          <w:szCs w:val="28"/>
          <w:lang w:eastAsia="zh-CN"/>
        </w:rPr>
      </w:pPr>
      <w:r>
        <w:rPr>
          <w:rFonts w:hint="eastAsia" w:ascii="楷体" w:hAnsi="楷体" w:eastAsia="楷体" w:cs="仿宋"/>
          <w:sz w:val="28"/>
          <w:szCs w:val="28"/>
          <w:lang w:eastAsia="zh-CN"/>
        </w:rPr>
        <w:t>四、服务要求</w:t>
      </w:r>
    </w:p>
    <w:p>
      <w:pPr>
        <w:keepNext w:val="0"/>
        <w:keepLines w:val="0"/>
        <w:pageBreakBefore w:val="0"/>
        <w:kinsoku/>
        <w:wordWrap/>
        <w:overflowPunct/>
        <w:topLinePunct w:val="0"/>
        <w:autoSpaceDE/>
        <w:autoSpaceDN/>
        <w:bidi w:val="0"/>
        <w:snapToGrid w:val="0"/>
        <w:spacing w:line="580" w:lineRule="exact"/>
        <w:ind w:firstLine="560" w:firstLineChars="200"/>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建设期限，</w:t>
      </w:r>
      <w:r>
        <w:rPr>
          <w:rFonts w:hint="eastAsia" w:ascii="仿宋" w:hAnsi="仿宋" w:eastAsia="仿宋" w:cs="仿宋"/>
          <w:color w:val="auto"/>
          <w:sz w:val="28"/>
          <w:szCs w:val="28"/>
          <w:highlight w:val="none"/>
          <w:lang w:val="en-US" w:eastAsia="zh-CN"/>
        </w:rPr>
        <w:t>中标后签到采购合同，</w:t>
      </w:r>
      <w:r>
        <w:rPr>
          <w:rFonts w:hint="eastAsia" w:ascii="仿宋" w:hAnsi="仿宋" w:eastAsia="仿宋" w:cs="仿宋"/>
          <w:spacing w:val="0"/>
          <w:sz w:val="28"/>
          <w:szCs w:val="28"/>
          <w:highlight w:val="none"/>
          <w:lang w:eastAsia="zh-CN"/>
        </w:rPr>
        <w:t>自合同签订</w:t>
      </w:r>
      <w:r>
        <w:rPr>
          <w:rFonts w:hint="eastAsia" w:ascii="仿宋" w:hAnsi="仿宋" w:eastAsia="仿宋" w:cs="仿宋"/>
          <w:spacing w:val="0"/>
          <w:sz w:val="28"/>
          <w:szCs w:val="28"/>
          <w:highlight w:val="none"/>
          <w:u w:val="single"/>
          <w:lang w:val="en-US" w:eastAsia="zh-CN"/>
        </w:rPr>
        <w:t>30</w:t>
      </w:r>
      <w:r>
        <w:rPr>
          <w:rFonts w:hint="eastAsia" w:ascii="仿宋" w:hAnsi="仿宋" w:eastAsia="仿宋" w:cs="仿宋"/>
          <w:spacing w:val="0"/>
          <w:sz w:val="28"/>
          <w:szCs w:val="28"/>
          <w:highlight w:val="none"/>
          <w:lang w:eastAsia="zh-CN"/>
        </w:rPr>
        <w:t>个</w:t>
      </w:r>
      <w:r>
        <w:rPr>
          <w:rFonts w:hint="eastAsia" w:ascii="仿宋" w:hAnsi="仿宋" w:eastAsia="仿宋" w:cs="仿宋"/>
          <w:spacing w:val="0"/>
          <w:sz w:val="28"/>
          <w:szCs w:val="28"/>
          <w:highlight w:val="none"/>
          <w:lang w:val="en-US" w:eastAsia="zh-CN"/>
        </w:rPr>
        <w:t>工作日内完成所有的产品交付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交付地点</w:t>
      </w:r>
      <w:r>
        <w:rPr>
          <w:rFonts w:hint="eastAsia" w:ascii="仿宋" w:hAnsi="仿宋" w:eastAsia="仿宋" w:cs="仿宋"/>
          <w:color w:val="auto"/>
          <w:sz w:val="28"/>
          <w:szCs w:val="28"/>
          <w:highlight w:val="none"/>
          <w:lang w:val="en-US" w:eastAsia="zh-CN"/>
        </w:rPr>
        <w:t>为西安职业学院电子信息学院</w:t>
      </w:r>
      <w:r>
        <w:rPr>
          <w:rFonts w:hint="eastAsia" w:ascii="仿宋" w:hAnsi="仿宋" w:eastAsia="仿宋" w:cs="仿宋"/>
          <w:color w:val="auto"/>
          <w:sz w:val="28"/>
          <w:szCs w:val="28"/>
          <w:highlight w:val="none"/>
        </w:rPr>
        <w:t>指定地点</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snapToGrid w:val="0"/>
        <w:spacing w:line="5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负责</w:t>
      </w:r>
      <w:r>
        <w:rPr>
          <w:rFonts w:hint="eastAsia" w:ascii="仿宋" w:hAnsi="仿宋" w:eastAsia="仿宋" w:cs="仿宋"/>
          <w:color w:val="auto"/>
          <w:sz w:val="28"/>
          <w:szCs w:val="28"/>
          <w:highlight w:val="none"/>
          <w:lang w:val="en-US" w:eastAsia="zh-CN"/>
        </w:rPr>
        <w:t>标的货物</w:t>
      </w:r>
      <w:r>
        <w:rPr>
          <w:rFonts w:hint="eastAsia" w:ascii="仿宋" w:hAnsi="仿宋" w:eastAsia="仿宋" w:cs="仿宋"/>
          <w:color w:val="auto"/>
          <w:sz w:val="28"/>
          <w:szCs w:val="28"/>
          <w:highlight w:val="none"/>
        </w:rPr>
        <w:t>的运输、安装</w:t>
      </w:r>
      <w:r>
        <w:rPr>
          <w:rFonts w:hint="eastAsia" w:ascii="仿宋" w:hAnsi="仿宋" w:eastAsia="仿宋" w:cs="仿宋"/>
          <w:color w:val="auto"/>
          <w:sz w:val="28"/>
          <w:szCs w:val="28"/>
          <w:highlight w:val="none"/>
          <w:lang w:val="en-US" w:eastAsia="zh-CN"/>
        </w:rPr>
        <w:t>与调试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产品使用培训等服务，以确保产品可以正常使用。</w:t>
      </w:r>
    </w:p>
    <w:p>
      <w:pPr>
        <w:keepNext w:val="0"/>
        <w:keepLines w:val="0"/>
        <w:pageBreakBefore w:val="0"/>
        <w:kinsoku/>
        <w:wordWrap/>
        <w:overflowPunct/>
        <w:topLinePunct w:val="0"/>
        <w:autoSpaceDE/>
        <w:autoSpaceDN/>
        <w:bidi w:val="0"/>
        <w:snapToGrid w:val="0"/>
        <w:spacing w:line="5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验收时间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供货商货物交付完毕，供货商向学院</w:t>
      </w:r>
      <w:r>
        <w:rPr>
          <w:rFonts w:hint="eastAsia" w:ascii="仿宋" w:hAnsi="仿宋" w:eastAsia="仿宋" w:cs="仿宋"/>
          <w:color w:val="auto"/>
          <w:sz w:val="28"/>
          <w:szCs w:val="28"/>
          <w:highlight w:val="none"/>
        </w:rPr>
        <w:t>提出验收申请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学院组织相关部门在10日内</w:t>
      </w:r>
      <w:r>
        <w:rPr>
          <w:rFonts w:hint="eastAsia" w:ascii="仿宋" w:hAnsi="仿宋" w:eastAsia="仿宋" w:cs="仿宋"/>
          <w:color w:val="auto"/>
          <w:sz w:val="28"/>
          <w:szCs w:val="28"/>
          <w:highlight w:val="none"/>
        </w:rPr>
        <w:t>组织验收。</w:t>
      </w:r>
    </w:p>
    <w:p>
      <w:pPr>
        <w:pStyle w:val="102"/>
        <w:spacing w:line="312" w:lineRule="auto"/>
        <w:ind w:left="0" w:firstLine="560" w:firstLineChars="200"/>
        <w:jc w:val="both"/>
        <w:outlineLvl w:val="9"/>
        <w:rPr>
          <w:rFonts w:hint="eastAsia" w:ascii="楷体" w:hAnsi="楷体" w:eastAsia="楷体" w:cs="仿宋"/>
          <w:sz w:val="28"/>
          <w:szCs w:val="28"/>
          <w:lang w:eastAsia="zh-CN"/>
        </w:rPr>
      </w:pPr>
      <w:r>
        <w:rPr>
          <w:rFonts w:hint="eastAsia" w:ascii="楷体" w:hAnsi="楷体" w:eastAsia="楷体" w:cs="仿宋"/>
          <w:sz w:val="28"/>
          <w:szCs w:val="28"/>
          <w:lang w:eastAsia="zh-CN"/>
        </w:rPr>
        <w:t>五、商务要求</w:t>
      </w:r>
    </w:p>
    <w:p>
      <w:pPr>
        <w:keepNext w:val="0"/>
        <w:keepLines w:val="0"/>
        <w:pageBreakBefore w:val="0"/>
        <w:kinsoku/>
        <w:wordWrap/>
        <w:overflowPunct/>
        <w:topLinePunct w:val="0"/>
        <w:autoSpaceDE/>
        <w:autoSpaceDN/>
        <w:bidi w:val="0"/>
        <w:snapToGrid w:val="0"/>
        <w:spacing w:line="5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r>
        <w:rPr>
          <w:rFonts w:hint="eastAsia" w:ascii="仿宋" w:hAnsi="仿宋" w:eastAsia="仿宋" w:cs="仿宋_GB2312"/>
          <w:sz w:val="28"/>
          <w:szCs w:val="28"/>
          <w:highlight w:val="none"/>
          <w:lang w:eastAsia="zh-CN"/>
        </w:rPr>
        <w:t>项目终验合格后，</w:t>
      </w:r>
      <w:r>
        <w:rPr>
          <w:rFonts w:hint="eastAsia" w:ascii="仿宋" w:hAnsi="仿宋" w:eastAsia="仿宋" w:cs="仿宋_GB2312"/>
          <w:sz w:val="28"/>
          <w:szCs w:val="28"/>
          <w:highlight w:val="none"/>
          <w:lang w:val="en-US" w:eastAsia="zh-CN"/>
        </w:rPr>
        <w:t>供应商开具合同金额的普通发票，学院支</w:t>
      </w:r>
      <w:r>
        <w:rPr>
          <w:rFonts w:hint="eastAsia" w:ascii="仿宋" w:hAnsi="仿宋" w:eastAsia="仿宋" w:cs="仿宋_GB2312"/>
          <w:sz w:val="28"/>
          <w:szCs w:val="28"/>
          <w:highlight w:val="none"/>
          <w:lang w:eastAsia="zh-CN"/>
        </w:rPr>
        <w:t>付总价款的</w:t>
      </w:r>
      <w:r>
        <w:rPr>
          <w:rFonts w:hint="eastAsia" w:ascii="仿宋" w:hAnsi="仿宋" w:eastAsia="仿宋" w:cs="仿宋_GB2312"/>
          <w:sz w:val="28"/>
          <w:szCs w:val="28"/>
          <w:highlight w:val="none"/>
          <w:lang w:val="en-US" w:eastAsia="zh-CN"/>
        </w:rPr>
        <w:t>9</w:t>
      </w:r>
      <w:r>
        <w:rPr>
          <w:rFonts w:hint="eastAsia" w:ascii="仿宋" w:hAnsi="仿宋" w:eastAsia="仿宋" w:cs="仿宋_GB2312"/>
          <w:sz w:val="28"/>
          <w:szCs w:val="28"/>
          <w:highlight w:val="none"/>
          <w:lang w:eastAsia="zh-CN"/>
        </w:rPr>
        <w:t>5%，剩余5%作为质保金，所有产品正常使用满一年后，在无索赔争议的情况下一次付清。</w:t>
      </w:r>
    </w:p>
    <w:p>
      <w:pPr>
        <w:pStyle w:val="102"/>
        <w:spacing w:line="312" w:lineRule="auto"/>
        <w:ind w:left="0" w:firstLine="560" w:firstLineChars="200"/>
        <w:jc w:val="both"/>
        <w:outlineLvl w:val="9"/>
        <w:rPr>
          <w:rFonts w:ascii="楷体" w:hAnsi="楷体" w:eastAsia="楷体" w:cs="仿宋"/>
          <w:sz w:val="28"/>
          <w:szCs w:val="28"/>
          <w:lang w:eastAsia="zh-CN"/>
        </w:rPr>
      </w:pPr>
      <w:r>
        <w:rPr>
          <w:rFonts w:hint="eastAsia" w:ascii="楷体" w:hAnsi="楷体" w:eastAsia="楷体" w:cs="仿宋"/>
          <w:sz w:val="28"/>
          <w:szCs w:val="28"/>
          <w:lang w:eastAsia="zh-CN"/>
        </w:rPr>
        <w:t>六、其他</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（一）对供应商业绩的要求。</w:t>
      </w:r>
    </w:p>
    <w:p>
      <w:pPr>
        <w:pStyle w:val="102"/>
        <w:spacing w:line="312" w:lineRule="auto"/>
        <w:ind w:left="0" w:firstLine="560" w:firstLineChars="200"/>
        <w:jc w:val="both"/>
        <w:outlineLvl w:val="9"/>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同类业绩不低于3家；</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（二）质量验收标准或规范</w:t>
      </w:r>
    </w:p>
    <w:p>
      <w:pPr>
        <w:pStyle w:val="102"/>
        <w:spacing w:line="312" w:lineRule="auto"/>
        <w:ind w:left="0" w:firstLine="560" w:firstLineChars="200"/>
        <w:jc w:val="both"/>
        <w:outlineLvl w:val="9"/>
        <w:rPr>
          <w:rFonts w:hint="eastAsia" w:ascii="仿宋_GB2312" w:hAnsi="仿宋" w:eastAsia="仿宋" w:cs="仿宋"/>
          <w:color w:val="FF0000"/>
          <w:sz w:val="28"/>
          <w:szCs w:val="28"/>
          <w:lang w:eastAsia="zh-CN"/>
        </w:rPr>
      </w:pPr>
      <w:r>
        <w:rPr>
          <w:rFonts w:hint="eastAsia" w:ascii="仿宋" w:hAnsi="仿宋" w:eastAsia="仿宋" w:cs="仿宋"/>
          <w:color w:val="auto"/>
          <w:sz w:val="28"/>
          <w:szCs w:val="28"/>
          <w:highlight w:val="none"/>
          <w:lang w:val="en-US" w:eastAsia="zh-CN"/>
        </w:rPr>
        <w:t>产品</w:t>
      </w:r>
      <w:r>
        <w:rPr>
          <w:rFonts w:hint="eastAsia" w:ascii="仿宋" w:hAnsi="仿宋" w:eastAsia="仿宋" w:cs="仿宋"/>
          <w:color w:val="auto"/>
          <w:sz w:val="28"/>
          <w:szCs w:val="28"/>
          <w:highlight w:val="none"/>
        </w:rPr>
        <w:t>质量</w:t>
      </w:r>
      <w:r>
        <w:rPr>
          <w:rFonts w:hint="eastAsia" w:ascii="仿宋" w:hAnsi="仿宋" w:eastAsia="仿宋" w:cs="仿宋"/>
          <w:color w:val="auto"/>
          <w:sz w:val="28"/>
          <w:szCs w:val="28"/>
          <w:highlight w:val="none"/>
          <w:lang w:val="en-US" w:eastAsia="zh-CN"/>
        </w:rPr>
        <w:t>满足</w:t>
      </w:r>
      <w:r>
        <w:rPr>
          <w:rFonts w:hint="eastAsia" w:ascii="仿宋" w:hAnsi="仿宋" w:eastAsia="仿宋" w:cs="仿宋"/>
          <w:color w:val="auto"/>
          <w:sz w:val="28"/>
          <w:szCs w:val="28"/>
          <w:highlight w:val="none"/>
        </w:rPr>
        <w:t>招标文件的要求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符合国家法律法规规定的合格标准</w:t>
      </w:r>
      <w:r>
        <w:rPr>
          <w:rFonts w:hint="eastAsia" w:ascii="仿宋" w:hAnsi="仿宋" w:eastAsia="仿宋" w:cs="仿宋"/>
          <w:color w:val="auto"/>
          <w:sz w:val="28"/>
          <w:szCs w:val="28"/>
          <w:highlight w:val="none"/>
          <w:lang w:eastAsia="zh-CN"/>
        </w:rPr>
        <w:t>；</w:t>
      </w:r>
    </w:p>
    <w:p>
      <w:pPr>
        <w:pStyle w:val="102"/>
        <w:numPr>
          <w:ilvl w:val="0"/>
          <w:numId w:val="9"/>
        </w:numPr>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产品质保期</w:t>
      </w:r>
    </w:p>
    <w:p>
      <w:pPr>
        <w:pStyle w:val="102"/>
        <w:numPr>
          <w:ilvl w:val="0"/>
          <w:numId w:val="0"/>
        </w:numPr>
        <w:spacing w:line="312" w:lineRule="auto"/>
        <w:ind w:leftChars="200" w:firstLine="560" w:firstLineChars="200"/>
        <w:jc w:val="both"/>
        <w:outlineLvl w:val="9"/>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产品质量保证期为供货合同签订后的12个月（一个自然年）质保期内产品出现非人为质量问题问题时，供应商无条件解决（维修或更换），维修费用以及更换的零部件费用由供应商承担。</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（四）违约责任</w:t>
      </w:r>
    </w:p>
    <w:p>
      <w:pPr>
        <w:pStyle w:val="102"/>
        <w:spacing w:line="312" w:lineRule="auto"/>
        <w:ind w:left="0" w:firstLine="560" w:firstLineChars="200"/>
        <w:jc w:val="both"/>
        <w:outlineLvl w:val="9"/>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1、乙方</w:t>
      </w:r>
    </w:p>
    <w:p>
      <w:pPr>
        <w:keepNext w:val="0"/>
        <w:keepLines w:val="0"/>
        <w:pageBreakBefore w:val="0"/>
        <w:kinsoku/>
        <w:wordWrap/>
        <w:overflowPunct/>
        <w:topLinePunct w:val="0"/>
        <w:autoSpaceDE/>
        <w:autoSpaceDN/>
        <w:bidi w:val="0"/>
        <w:snapToGrid w:val="0"/>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乙方不能按期交货的，</w:t>
      </w:r>
      <w:r>
        <w:rPr>
          <w:rFonts w:hint="eastAsia" w:ascii="仿宋" w:hAnsi="仿宋" w:eastAsia="仿宋" w:cs="仿宋"/>
          <w:bCs/>
          <w:color w:val="auto"/>
          <w:sz w:val="28"/>
          <w:szCs w:val="28"/>
          <w:lang w:bidi="ar"/>
        </w:rPr>
        <w:t>每逾期1日，乙方应向甲方赔付合同总价的1%作为违约金。</w:t>
      </w:r>
    </w:p>
    <w:p>
      <w:pPr>
        <w:keepNext w:val="0"/>
        <w:keepLines w:val="0"/>
        <w:pageBreakBefore w:val="0"/>
        <w:kinsoku/>
        <w:wordWrap/>
        <w:overflowPunct/>
        <w:topLinePunct w:val="0"/>
        <w:autoSpaceDE/>
        <w:autoSpaceDN/>
        <w:bidi w:val="0"/>
        <w:snapToGrid w:val="0"/>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乙方所交</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不符合国家法律法规和合同规定的，甲方有权拒收，并由乙方承担一切费用。</w:t>
      </w:r>
    </w:p>
    <w:p>
      <w:pPr>
        <w:keepNext w:val="0"/>
        <w:keepLines w:val="0"/>
        <w:pageBreakBefore w:val="0"/>
        <w:kinsoku/>
        <w:wordWrap/>
        <w:overflowPunct/>
        <w:topLinePunct w:val="0"/>
        <w:autoSpaceDE/>
        <w:autoSpaceDN/>
        <w:bidi w:val="0"/>
        <w:snapToGrid w:val="0"/>
        <w:spacing w:line="5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2、甲方</w:t>
      </w:r>
    </w:p>
    <w:p>
      <w:pPr>
        <w:keepNext w:val="0"/>
        <w:keepLines w:val="0"/>
        <w:pageBreakBefore w:val="0"/>
        <w:kinsoku/>
        <w:wordWrap/>
        <w:overflowPunct/>
        <w:topLinePunct w:val="0"/>
        <w:autoSpaceDE/>
        <w:autoSpaceDN/>
        <w:bidi w:val="0"/>
        <w:snapToGrid w:val="0"/>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甲</w:t>
      </w:r>
      <w:r>
        <w:rPr>
          <w:rFonts w:hint="eastAsia" w:ascii="仿宋" w:hAnsi="仿宋" w:eastAsia="仿宋" w:cs="仿宋"/>
          <w:color w:val="auto"/>
          <w:sz w:val="28"/>
          <w:szCs w:val="28"/>
        </w:rPr>
        <w:t>方违反合同规定拒绝接货的，应当承担由此对乙方造成的损失。</w:t>
      </w:r>
    </w:p>
    <w:p>
      <w:pPr>
        <w:keepNext w:val="0"/>
        <w:keepLines w:val="0"/>
        <w:pageBreakBefore w:val="0"/>
        <w:kinsoku/>
        <w:wordWrap/>
        <w:overflowPunct/>
        <w:topLinePunct w:val="0"/>
        <w:autoSpaceDE/>
        <w:autoSpaceDN/>
        <w:bidi w:val="0"/>
        <w:snapToGrid w:val="0"/>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HYPERLINK "http://set2.mail.qq.com/cgi-bin/mail_spam?action=check_link&amp;spam=0&amp;url=http%3A%2F%2Fwww%2Ebaidu%2Ecom%2Fs%3Fwd%3D%25E4%25B8%258D%25E5%258F%25AF%25E6%258A%2597%25E5%258A%259B%26hl_tag%3Dtextlink%26tn%3DSE_hldp01350_v6v6zkg6"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不可抗力</w:t>
      </w:r>
      <w:r>
        <w:rPr>
          <w:rFonts w:hint="eastAsia" w:ascii="仿宋" w:hAnsi="仿宋" w:eastAsia="仿宋" w:cs="仿宋"/>
          <w:color w:val="auto"/>
          <w:sz w:val="28"/>
          <w:szCs w:val="28"/>
          <w:highlight w:val="none"/>
          <w:lang w:val="en-US" w:eastAsia="zh-CN"/>
        </w:rPr>
        <w:fldChar w:fldCharType="end"/>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仿宋" w:hAnsi="仿宋" w:eastAsia="仿宋" w:cs="仿宋"/>
          <w:color w:val="auto"/>
          <w:sz w:val="28"/>
          <w:szCs w:val="28"/>
        </w:rPr>
        <w:t>甲乙双方任何一方由于</w:t>
      </w: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HYPERLINK "http://set2.mail.qq.com/cgi-bin/mail_spam?action=check_link&amp;spam=0&amp;url=http%3A%2F%2Fwww%2Ebaidu%2Ecom%2Fs%3Fwd%3D%25E4%25B8%258D%25E5%258F%25AF%25E6%258A%2597%25E5%258A%259B%26hl_tag%3Dtextlink%26tn%3DSE_hldp01350_v6v6zkg6" </w:instrText>
      </w:r>
      <w:r>
        <w:rPr>
          <w:rFonts w:hint="eastAsia" w:ascii="仿宋" w:hAnsi="仿宋" w:eastAsia="仿宋" w:cs="仿宋"/>
          <w:color w:val="auto"/>
          <w:sz w:val="28"/>
          <w:szCs w:val="28"/>
          <w:u w:val="none"/>
        </w:rPr>
        <w:fldChar w:fldCharType="separate"/>
      </w:r>
      <w:r>
        <w:rPr>
          <w:rStyle w:val="34"/>
          <w:rFonts w:hint="eastAsia" w:ascii="仿宋" w:hAnsi="仿宋" w:eastAsia="仿宋" w:cs="仿宋"/>
          <w:color w:val="auto"/>
          <w:sz w:val="28"/>
          <w:szCs w:val="28"/>
          <w:u w:val="none"/>
        </w:rPr>
        <w:t>不可抗力</w:t>
      </w:r>
      <w:r>
        <w:rPr>
          <w:rFonts w:hint="eastAsia" w:ascii="仿宋" w:hAnsi="仿宋" w:eastAsia="仿宋" w:cs="仿宋"/>
          <w:color w:val="auto"/>
          <w:sz w:val="28"/>
          <w:szCs w:val="28"/>
          <w:u w:val="none"/>
        </w:rPr>
        <w:fldChar w:fldCharType="end"/>
      </w:r>
      <w:r>
        <w:rPr>
          <w:rFonts w:hint="eastAsia" w:ascii="仿宋" w:hAnsi="仿宋" w:eastAsia="仿宋" w:cs="仿宋"/>
          <w:color w:val="auto"/>
          <w:sz w:val="28"/>
          <w:szCs w:val="28"/>
        </w:rPr>
        <w:t>原因不能履行合同时</w:t>
      </w:r>
      <w:r>
        <w:rPr>
          <w:rFonts w:hint="eastAsia" w:ascii="仿宋" w:hAnsi="仿宋" w:eastAsia="仿宋" w:cs="仿宋"/>
          <w:sz w:val="28"/>
          <w:szCs w:val="28"/>
        </w:rPr>
        <w:t>，应及时向对</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"http://set2.mail.qq.com/cgi-bin/mail_spam?action=check_link&amp;spam=0&amp;url=http%3A%2F%2Fwww%2Ebaidu%2Ecom%2Fs%3Fwd%3D%25E6%2596%25B9%25E9%2580%259A%26hl_tag%3Dtextlink%26tn%3DSE_hldp01350_v6v6zkg6" </w:instrText>
      </w:r>
      <w:r>
        <w:rPr>
          <w:rFonts w:hint="eastAsia" w:ascii="仿宋" w:hAnsi="仿宋" w:eastAsia="仿宋" w:cs="仿宋"/>
          <w:sz w:val="28"/>
          <w:szCs w:val="28"/>
        </w:rPr>
        <w:fldChar w:fldCharType="separate"/>
      </w:r>
      <w:r>
        <w:rPr>
          <w:rStyle w:val="34"/>
          <w:rFonts w:hint="eastAsia" w:ascii="仿宋" w:hAnsi="仿宋" w:eastAsia="仿宋" w:cs="仿宋"/>
          <w:color w:val="auto"/>
          <w:sz w:val="28"/>
          <w:szCs w:val="28"/>
        </w:rPr>
        <w:t>方通</w:t>
      </w:r>
      <w:r>
        <w:rPr>
          <w:rFonts w:hint="eastAsia" w:ascii="仿宋" w:hAnsi="仿宋" w:eastAsia="仿宋" w:cs="仿宋"/>
          <w:sz w:val="28"/>
          <w:szCs w:val="28"/>
        </w:rPr>
        <w:fldChar w:fldCharType="end"/>
      </w:r>
      <w:r>
        <w:rPr>
          <w:rFonts w:hint="eastAsia" w:ascii="仿宋" w:hAnsi="仿宋" w:eastAsia="仿宋" w:cs="仿宋"/>
          <w:sz w:val="28"/>
          <w:szCs w:val="28"/>
        </w:rPr>
        <w:t>报不能履行或不能完全履行的理由，以减轻可能给对方造成的损失，在取得有关机构证明后，允许延期履行、部分履行或不履行合同，并根据情况可部分或全部免予承担</w:t>
      </w:r>
      <w:r>
        <w:rPr>
          <w:rFonts w:hint="eastAsia" w:ascii="仿宋" w:hAnsi="仿宋" w:eastAsia="仿宋" w:cs="仿宋"/>
          <w:sz w:val="28"/>
          <w:szCs w:val="28"/>
          <w:u w:val="none"/>
        </w:rPr>
        <w:fldChar w:fldCharType="begin"/>
      </w:r>
      <w:r>
        <w:rPr>
          <w:rFonts w:hint="eastAsia" w:ascii="仿宋" w:hAnsi="仿宋" w:eastAsia="仿宋" w:cs="仿宋"/>
          <w:sz w:val="28"/>
          <w:szCs w:val="28"/>
          <w:u w:val="none"/>
        </w:rPr>
        <w:instrText xml:space="preserve">HYPERLINK "http://set2.mail.qq.com/cgi-bin/mail_spam?action=check_link&amp;spam=0&amp;url=http%3A%2F%2Fwww%2Ebaidu%2Ecom%2Fs%3Fwd%3D%25E8%25BF%259D%25E7%25BA%25A6%25E8%25B4%25A3%25E4%25BB%25BB%26hl_tag%3Dtextlink%26tn%3DSE_hldp01350_v6v6zkg6" </w:instrText>
      </w:r>
      <w:r>
        <w:rPr>
          <w:rFonts w:hint="eastAsia" w:ascii="仿宋" w:hAnsi="仿宋" w:eastAsia="仿宋" w:cs="仿宋"/>
          <w:sz w:val="28"/>
          <w:szCs w:val="28"/>
          <w:u w:val="none"/>
        </w:rPr>
        <w:fldChar w:fldCharType="separate"/>
      </w:r>
      <w:r>
        <w:rPr>
          <w:rStyle w:val="34"/>
          <w:rFonts w:hint="eastAsia" w:ascii="仿宋" w:hAnsi="仿宋" w:eastAsia="仿宋" w:cs="仿宋"/>
          <w:color w:val="auto"/>
          <w:sz w:val="28"/>
          <w:szCs w:val="28"/>
          <w:u w:val="none"/>
        </w:rPr>
        <w:t>违约责任</w:t>
      </w:r>
      <w:r>
        <w:rPr>
          <w:rFonts w:hint="eastAsia" w:ascii="仿宋" w:hAnsi="仿宋" w:eastAsia="仿宋" w:cs="仿宋"/>
          <w:sz w:val="28"/>
          <w:szCs w:val="28"/>
          <w:u w:val="none"/>
        </w:rPr>
        <w:fldChar w:fldCharType="end"/>
      </w:r>
      <w:r>
        <w:rPr>
          <w:rFonts w:hint="eastAsia" w:ascii="仿宋" w:hAnsi="仿宋" w:eastAsia="仿宋" w:cs="仿宋"/>
          <w:sz w:val="28"/>
          <w:szCs w:val="28"/>
        </w:rPr>
        <w:t>。</w:t>
      </w: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2"/>
        <w:spacing w:line="500" w:lineRule="exact"/>
        <w:ind w:left="0"/>
        <w:jc w:val="both"/>
        <w:outlineLvl w:val="9"/>
        <w:rPr>
          <w:rFonts w:hint="eastAsia" w:ascii="仿宋_GB2312" w:hAnsi="仿宋" w:eastAsia="仿宋_GB2312" w:cs="仿宋"/>
          <w:sz w:val="28"/>
          <w:szCs w:val="28"/>
          <w:lang w:eastAsia="zh-CN"/>
        </w:rPr>
      </w:pPr>
    </w:p>
    <w:p>
      <w:pPr>
        <w:pStyle w:val="101"/>
        <w:spacing w:line="312" w:lineRule="auto"/>
        <w:ind w:left="0"/>
        <w:jc w:val="center"/>
        <w:outlineLvl w:val="9"/>
        <w:rPr>
          <w:rFonts w:ascii="仿宋_GB2312" w:hAnsi="仿宋" w:eastAsia="仿宋_GB2312" w:cs="仿宋"/>
          <w:sz w:val="28"/>
          <w:szCs w:val="28"/>
          <w:lang w:eastAsia="zh-CN"/>
        </w:rPr>
      </w:pPr>
      <w:r>
        <w:rPr>
          <w:rFonts w:hint="eastAsia" w:cs="仿宋"/>
          <w:b/>
          <w:sz w:val="36"/>
          <w:szCs w:val="36"/>
          <w:lang w:eastAsia="zh-CN"/>
        </w:rPr>
        <w:t>需求框架（四）</w:t>
      </w:r>
    </w:p>
    <w:p>
      <w:pPr>
        <w:pStyle w:val="102"/>
        <w:spacing w:line="312" w:lineRule="auto"/>
        <w:ind w:left="0" w:firstLine="560" w:firstLineChars="200"/>
        <w:jc w:val="both"/>
        <w:outlineLvl w:val="9"/>
        <w:rPr>
          <w:rFonts w:hint="eastAsia" w:ascii="楷体" w:hAnsi="楷体" w:eastAsia="楷体" w:cs="仿宋"/>
          <w:sz w:val="28"/>
          <w:szCs w:val="28"/>
          <w:lang w:eastAsia="zh-CN"/>
        </w:rPr>
      </w:pPr>
      <w:r>
        <w:rPr>
          <w:rFonts w:hint="eastAsia" w:ascii="楷体" w:hAnsi="楷体" w:eastAsia="楷体" w:cs="仿宋"/>
          <w:sz w:val="28"/>
          <w:szCs w:val="28"/>
          <w:lang w:eastAsia="zh-CN"/>
        </w:rPr>
        <w:t>该项目需要现场勘查和集中答疑，集结地点为西安职业技术学院。</w:t>
      </w:r>
    </w:p>
    <w:p>
      <w:pPr>
        <w:pStyle w:val="102"/>
        <w:spacing w:line="312" w:lineRule="auto"/>
        <w:ind w:left="0" w:firstLine="560" w:firstLineChars="200"/>
        <w:jc w:val="both"/>
        <w:outlineLvl w:val="9"/>
        <w:rPr>
          <w:rFonts w:ascii="楷体" w:hAnsi="楷体" w:eastAsia="楷体" w:cs="仿宋"/>
          <w:sz w:val="28"/>
          <w:szCs w:val="28"/>
          <w:lang w:eastAsia="zh-CN"/>
        </w:rPr>
      </w:pPr>
      <w:r>
        <w:rPr>
          <w:rFonts w:hint="eastAsia" w:ascii="楷体" w:hAnsi="楷体" w:eastAsia="楷体" w:cs="仿宋"/>
          <w:sz w:val="28"/>
          <w:szCs w:val="28"/>
          <w:lang w:eastAsia="zh-CN"/>
        </w:rPr>
        <w:t>一、项目概况</w:t>
      </w:r>
    </w:p>
    <w:p>
      <w:pPr>
        <w:spacing w:line="50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该项目可为影视动画、数字媒体技术、动漫制作技术等专业提供充分的教学支持，可完成短视频制作、虚拟现实、数字直播、XR沉浸式发布会、XR沉浸式虚拟节目、XR沉浸式虚拟演唱会、XR沉浸式MV、XR沉浸式影视剧、XR沉浸式直播电商等产业项目。并根据漫小酱IP为主要内容，打造关于漫小酱的IP文化形象长廊及动画片制作。</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楷体" w:hAnsi="楷体" w:eastAsia="楷体" w:cs="仿宋"/>
          <w:sz w:val="28"/>
          <w:szCs w:val="28"/>
          <w:lang w:eastAsia="zh-CN"/>
        </w:rPr>
        <w:t>二、采购内容</w:t>
      </w:r>
      <w:r>
        <w:rPr>
          <w:rFonts w:hint="eastAsia" w:ascii="仿宋_GB2312" w:hAnsi="仿宋" w:eastAsia="仿宋_GB2312" w:cs="仿宋"/>
          <w:sz w:val="28"/>
          <w:szCs w:val="28"/>
          <w:lang w:eastAsia="zh-CN"/>
        </w:rPr>
        <w:t>（包括采购品目 、规格和数量）</w:t>
      </w:r>
    </w:p>
    <w:p>
      <w:pPr>
        <w:spacing w:line="50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该项目包括实训室建设和文化形象长廊及动画片制作，打造集实践实训、教学科研、技能竞赛、社会服务的智能化数字创意虚拟仿真实训基地，主要包含以下内容：</w:t>
      </w:r>
    </w:p>
    <w:p>
      <w:pPr>
        <w:numPr>
          <w:ilvl w:val="0"/>
          <w:numId w:val="10"/>
        </w:numPr>
        <w:spacing w:line="50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b/>
          <w:bCs/>
          <w:kern w:val="0"/>
          <w:sz w:val="28"/>
          <w:szCs w:val="28"/>
        </w:rPr>
        <w:t>XR沉浸式虚拟现实交互实训室</w:t>
      </w:r>
      <w:r>
        <w:rPr>
          <w:rFonts w:hint="eastAsia" w:ascii="仿宋_GB2312" w:hAnsi="仿宋" w:eastAsia="仿宋_GB2312" w:cs="仿宋"/>
          <w:kern w:val="0"/>
          <w:sz w:val="28"/>
          <w:szCs w:val="28"/>
        </w:rPr>
        <w:t>：</w:t>
      </w:r>
    </w:p>
    <w:tbl>
      <w:tblPr>
        <w:tblStyle w:val="28"/>
        <w:tblpPr w:leftFromText="180" w:rightFromText="180" w:vertAnchor="text" w:tblpXSpec="left" w:tblpY="1"/>
        <w:tblOverlap w:val="never"/>
        <w:tblW w:w="49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5048"/>
        <w:gridCol w:w="132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ascii="宋体" w:hAnsi="宋体"/>
                <w:b/>
                <w:bCs/>
                <w:szCs w:val="21"/>
              </w:rPr>
            </w:pPr>
            <w:r>
              <w:rPr>
                <w:rFonts w:hint="eastAsia" w:ascii="宋体" w:hAnsi="宋体"/>
                <w:b/>
                <w:bCs/>
                <w:szCs w:val="21"/>
              </w:rPr>
              <w:t>序号</w:t>
            </w:r>
          </w:p>
        </w:tc>
        <w:tc>
          <w:tcPr>
            <w:tcW w:w="2767" w:type="pct"/>
            <w:shd w:val="clear" w:color="000000" w:fill="FFFFFF"/>
            <w:noWrap w:val="0"/>
            <w:vAlign w:val="center"/>
          </w:tcPr>
          <w:p>
            <w:pPr>
              <w:keepNext/>
              <w:keepLines/>
              <w:widowControl/>
              <w:jc w:val="center"/>
              <w:rPr>
                <w:rFonts w:ascii="宋体" w:hAnsi="宋体"/>
                <w:b/>
                <w:bCs/>
                <w:szCs w:val="21"/>
              </w:rPr>
            </w:pPr>
            <w:r>
              <w:rPr>
                <w:rFonts w:hint="eastAsia" w:ascii="宋体" w:hAnsi="宋体"/>
                <w:b/>
                <w:bCs/>
                <w:szCs w:val="21"/>
              </w:rPr>
              <w:t>设备名称</w:t>
            </w:r>
          </w:p>
        </w:tc>
        <w:tc>
          <w:tcPr>
            <w:tcW w:w="728" w:type="pct"/>
            <w:shd w:val="clear" w:color="000000" w:fill="FFFFFF"/>
            <w:noWrap w:val="0"/>
            <w:vAlign w:val="center"/>
          </w:tcPr>
          <w:p>
            <w:pPr>
              <w:keepNext/>
              <w:keepLines/>
              <w:widowControl/>
              <w:jc w:val="center"/>
              <w:rPr>
                <w:rFonts w:hint="eastAsia" w:ascii="宋体" w:hAnsi="宋体"/>
                <w:b/>
                <w:bCs/>
                <w:szCs w:val="21"/>
              </w:rPr>
            </w:pPr>
            <w:r>
              <w:rPr>
                <w:rFonts w:hint="eastAsia" w:ascii="宋体" w:hAnsi="宋体"/>
                <w:b/>
                <w:bCs/>
                <w:szCs w:val="21"/>
              </w:rPr>
              <w:t>数量</w:t>
            </w:r>
          </w:p>
        </w:tc>
        <w:tc>
          <w:tcPr>
            <w:tcW w:w="789" w:type="pct"/>
            <w:shd w:val="clear" w:color="000000" w:fill="FFFFFF"/>
            <w:noWrap w:val="0"/>
            <w:vAlign w:val="center"/>
          </w:tcPr>
          <w:p>
            <w:pPr>
              <w:keepNext/>
              <w:keepLines/>
              <w:widowControl/>
              <w:jc w:val="center"/>
              <w:rPr>
                <w:rFonts w:hint="eastAsia" w:ascii="宋体" w:hAnsi="宋体"/>
                <w:b/>
                <w:bCs/>
                <w:szCs w:val="21"/>
              </w:rPr>
            </w:pPr>
            <w:r>
              <w:rPr>
                <w:rFonts w:hint="eastAsia" w:ascii="宋体" w:hAnsi="宋体"/>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ascii="宋体" w:hAnsi="宋体"/>
                <w:szCs w:val="21"/>
              </w:rPr>
            </w:pPr>
            <w:r>
              <w:rPr>
                <w:rFonts w:hint="eastAsia" w:ascii="宋体" w:hAnsi="宋体"/>
                <w:szCs w:val="21"/>
              </w:rPr>
              <w:t>1</w:t>
            </w:r>
          </w:p>
        </w:tc>
        <w:tc>
          <w:tcPr>
            <w:tcW w:w="2767" w:type="pct"/>
            <w:shd w:val="clear" w:color="000000" w:fill="FFFFFF"/>
            <w:noWrap w:val="0"/>
            <w:vAlign w:val="center"/>
          </w:tcPr>
          <w:p>
            <w:pPr>
              <w:jc w:val="center"/>
              <w:rPr>
                <w:rFonts w:ascii="宋体" w:hAnsi="宋体"/>
                <w:szCs w:val="21"/>
              </w:rPr>
            </w:pPr>
            <w:r>
              <w:rPr>
                <w:rFonts w:hint="eastAsia" w:ascii="宋体" w:hAnsi="宋体"/>
                <w:szCs w:val="21"/>
              </w:rPr>
              <w:t>XR竖屏显示系统</w:t>
            </w:r>
          </w:p>
        </w:tc>
        <w:tc>
          <w:tcPr>
            <w:tcW w:w="728" w:type="pct"/>
            <w:shd w:val="clear" w:color="000000" w:fill="FFFFFF"/>
            <w:noWrap w:val="0"/>
            <w:vAlign w:val="center"/>
          </w:tcPr>
          <w:p>
            <w:pPr>
              <w:keepNext/>
              <w:keepLines/>
              <w:widowControl/>
              <w:jc w:val="center"/>
              <w:rPr>
                <w:rFonts w:ascii="宋体" w:hAnsi="宋体"/>
                <w:szCs w:val="21"/>
              </w:rPr>
            </w:pPr>
            <w:r>
              <w:rPr>
                <w:rFonts w:hint="eastAsia" w:ascii="宋体" w:hAnsi="宋体"/>
                <w:szCs w:val="21"/>
              </w:rPr>
              <w:t>1</w:t>
            </w:r>
          </w:p>
        </w:tc>
        <w:tc>
          <w:tcPr>
            <w:tcW w:w="789" w:type="pct"/>
            <w:shd w:val="clear" w:color="000000" w:fill="FFFFFF"/>
            <w:noWrap w:val="0"/>
            <w:vAlign w:val="center"/>
          </w:tcPr>
          <w:p>
            <w:pPr>
              <w:keepNext/>
              <w:keepLines/>
              <w:widowControl/>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w:t>
            </w:r>
          </w:p>
        </w:tc>
        <w:tc>
          <w:tcPr>
            <w:tcW w:w="2767"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XR地屏显示系统</w:t>
            </w:r>
          </w:p>
        </w:tc>
        <w:tc>
          <w:tcPr>
            <w:tcW w:w="728"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3</w:t>
            </w:r>
          </w:p>
        </w:tc>
        <w:tc>
          <w:tcPr>
            <w:tcW w:w="2767"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显示控制服务系统</w:t>
            </w:r>
          </w:p>
        </w:tc>
        <w:tc>
          <w:tcPr>
            <w:tcW w:w="728"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3</w:t>
            </w:r>
          </w:p>
        </w:tc>
        <w:tc>
          <w:tcPr>
            <w:tcW w:w="789"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4</w:t>
            </w:r>
          </w:p>
        </w:tc>
        <w:tc>
          <w:tcPr>
            <w:tcW w:w="2767"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显示电源控制系统</w:t>
            </w:r>
          </w:p>
        </w:tc>
        <w:tc>
          <w:tcPr>
            <w:tcW w:w="728"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5</w:t>
            </w:r>
          </w:p>
        </w:tc>
        <w:tc>
          <w:tcPr>
            <w:tcW w:w="2767"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专用摄像机光学跟踪系统</w:t>
            </w:r>
          </w:p>
        </w:tc>
        <w:tc>
          <w:tcPr>
            <w:tcW w:w="728"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6</w:t>
            </w:r>
          </w:p>
        </w:tc>
        <w:tc>
          <w:tcPr>
            <w:tcW w:w="2767"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XR三维场景合成系统</w:t>
            </w:r>
          </w:p>
        </w:tc>
        <w:tc>
          <w:tcPr>
            <w:tcW w:w="728"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7</w:t>
            </w:r>
          </w:p>
        </w:tc>
        <w:tc>
          <w:tcPr>
            <w:tcW w:w="2767"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XR三维场景渲染系统</w:t>
            </w:r>
          </w:p>
        </w:tc>
        <w:tc>
          <w:tcPr>
            <w:tcW w:w="728"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8</w:t>
            </w:r>
          </w:p>
        </w:tc>
        <w:tc>
          <w:tcPr>
            <w:tcW w:w="276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XR创作预演虚拟实训系统</w:t>
            </w:r>
          </w:p>
        </w:tc>
        <w:tc>
          <w:tcPr>
            <w:tcW w:w="72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9</w:t>
            </w:r>
          </w:p>
        </w:tc>
        <w:tc>
          <w:tcPr>
            <w:tcW w:w="276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广电级专业摄像实训系统</w:t>
            </w:r>
          </w:p>
        </w:tc>
        <w:tc>
          <w:tcPr>
            <w:tcW w:w="72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10</w:t>
            </w:r>
          </w:p>
        </w:tc>
        <w:tc>
          <w:tcPr>
            <w:tcW w:w="276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专业稳定摄像机稳定系统</w:t>
            </w:r>
          </w:p>
        </w:tc>
        <w:tc>
          <w:tcPr>
            <w:tcW w:w="72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11</w:t>
            </w:r>
          </w:p>
        </w:tc>
        <w:tc>
          <w:tcPr>
            <w:tcW w:w="276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影视专用轨道车套装</w:t>
            </w:r>
          </w:p>
        </w:tc>
        <w:tc>
          <w:tcPr>
            <w:tcW w:w="72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12</w:t>
            </w:r>
          </w:p>
        </w:tc>
        <w:tc>
          <w:tcPr>
            <w:tcW w:w="276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专用LED平板灯</w:t>
            </w:r>
          </w:p>
        </w:tc>
        <w:tc>
          <w:tcPr>
            <w:tcW w:w="72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20</w:t>
            </w:r>
          </w:p>
        </w:tc>
        <w:tc>
          <w:tcPr>
            <w:tcW w:w="78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13</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专用LED聚光灯</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6</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14</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专用数字调光台</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15</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专用信号放大器</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4</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16</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专用灯光线缆</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17</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专用灯具恒力铰链</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26</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18</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灯具灯号牌+保险链+接插件</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26</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19</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直通控制箱</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20</w:t>
            </w:r>
          </w:p>
        </w:tc>
        <w:tc>
          <w:tcPr>
            <w:tcW w:w="2767" w:type="pct"/>
            <w:shd w:val="clear" w:color="auto" w:fill="auto"/>
            <w:noWrap w:val="0"/>
            <w:vAlign w:val="top"/>
          </w:tcPr>
          <w:p>
            <w:pPr>
              <w:keepNext/>
              <w:keepLines/>
              <w:widowControl/>
              <w:jc w:val="center"/>
              <w:rPr>
                <w:rFonts w:hint="eastAsia" w:ascii="宋体" w:hAnsi="宋体"/>
                <w:szCs w:val="21"/>
              </w:rPr>
            </w:pPr>
            <w:r>
              <w:rPr>
                <w:rFonts w:hint="eastAsia" w:ascii="宋体" w:hAnsi="宋体"/>
                <w:szCs w:val="21"/>
              </w:rPr>
              <w:t>专业照明灯具承重网格架</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21</w:t>
            </w:r>
          </w:p>
        </w:tc>
        <w:tc>
          <w:tcPr>
            <w:tcW w:w="2767" w:type="pct"/>
            <w:shd w:val="clear" w:color="auto" w:fill="auto"/>
            <w:noWrap w:val="0"/>
            <w:vAlign w:val="top"/>
          </w:tcPr>
          <w:p>
            <w:pPr>
              <w:keepNext/>
              <w:keepLines/>
              <w:widowControl/>
              <w:jc w:val="center"/>
              <w:rPr>
                <w:rFonts w:hint="eastAsia" w:ascii="宋体" w:hAnsi="宋体"/>
                <w:szCs w:val="21"/>
              </w:rPr>
            </w:pPr>
            <w:r>
              <w:rPr>
                <w:rFonts w:hint="eastAsia" w:ascii="宋体" w:hAnsi="宋体"/>
                <w:szCs w:val="21"/>
              </w:rPr>
              <w:t>电缆桥架</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22</w:t>
            </w:r>
          </w:p>
        </w:tc>
        <w:tc>
          <w:tcPr>
            <w:tcW w:w="2767" w:type="pct"/>
            <w:shd w:val="clear" w:color="auto" w:fill="auto"/>
            <w:noWrap w:val="0"/>
            <w:vAlign w:val="top"/>
          </w:tcPr>
          <w:p>
            <w:pPr>
              <w:keepNext/>
              <w:keepLines/>
              <w:widowControl/>
              <w:jc w:val="center"/>
              <w:rPr>
                <w:rFonts w:hint="eastAsia" w:ascii="宋体" w:hAnsi="宋体"/>
                <w:szCs w:val="21"/>
              </w:rPr>
            </w:pPr>
            <w:r>
              <w:rPr>
                <w:rFonts w:hint="eastAsia" w:ascii="宋体" w:hAnsi="宋体"/>
                <w:szCs w:val="21"/>
              </w:rPr>
              <w:t>滑动导轨系统</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23</w:t>
            </w:r>
          </w:p>
        </w:tc>
        <w:tc>
          <w:tcPr>
            <w:tcW w:w="2767" w:type="pct"/>
            <w:shd w:val="clear" w:color="auto" w:fill="auto"/>
            <w:noWrap w:val="0"/>
            <w:vAlign w:val="top"/>
          </w:tcPr>
          <w:p>
            <w:pPr>
              <w:keepNext/>
              <w:keepLines/>
              <w:widowControl/>
              <w:jc w:val="center"/>
              <w:rPr>
                <w:rFonts w:hint="eastAsia" w:ascii="宋体" w:hAnsi="宋体"/>
                <w:szCs w:val="21"/>
              </w:rPr>
            </w:pPr>
            <w:r>
              <w:rPr>
                <w:rFonts w:hint="eastAsia" w:ascii="宋体" w:hAnsi="宋体"/>
                <w:szCs w:val="21"/>
              </w:rPr>
              <w:t>单向-双向滑轮</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26</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24</w:t>
            </w:r>
          </w:p>
        </w:tc>
        <w:tc>
          <w:tcPr>
            <w:tcW w:w="276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专业功放和同轴扬声器</w:t>
            </w:r>
          </w:p>
        </w:tc>
        <w:tc>
          <w:tcPr>
            <w:tcW w:w="72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25</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专用数字调音台</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26</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专用无线手持话筒</w:t>
            </w:r>
          </w:p>
        </w:tc>
        <w:tc>
          <w:tcPr>
            <w:tcW w:w="728" w:type="pct"/>
            <w:tcBorders>
              <w:top w:val="nil"/>
              <w:left w:val="single" w:color="auto" w:sz="4" w:space="0"/>
              <w:bottom w:val="single" w:color="auto" w:sz="4" w:space="0"/>
              <w:right w:val="nil"/>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27</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电源时序器</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28</w:t>
            </w:r>
          </w:p>
        </w:tc>
        <w:tc>
          <w:tcPr>
            <w:tcW w:w="276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音视频监视实训系统</w:t>
            </w:r>
          </w:p>
        </w:tc>
        <w:tc>
          <w:tcPr>
            <w:tcW w:w="72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lang w:eastAsia="zh-Hans"/>
              </w:rPr>
            </w:pPr>
            <w:r>
              <w:rPr>
                <w:rFonts w:hint="eastAsia" w:ascii="宋体" w:hAnsi="宋体"/>
                <w:szCs w:val="21"/>
                <w:lang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ascii="宋体" w:hAnsi="宋体"/>
                <w:szCs w:val="21"/>
              </w:rPr>
              <w:t>29</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数据机柜</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3</w:t>
            </w:r>
            <w:r>
              <w:rPr>
                <w:rFonts w:ascii="宋体" w:hAnsi="宋体"/>
                <w:szCs w:val="21"/>
              </w:rPr>
              <w:t>0</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虚拟制作抠像绿箱</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3</w:t>
            </w:r>
            <w:r>
              <w:rPr>
                <w:rFonts w:ascii="宋体" w:hAnsi="宋体"/>
                <w:szCs w:val="21"/>
              </w:rPr>
              <w:t>1</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虚拟交互演播合成制作渲染系统</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3</w:t>
            </w:r>
            <w:r>
              <w:rPr>
                <w:rFonts w:ascii="宋体" w:hAnsi="宋体"/>
                <w:szCs w:val="21"/>
              </w:rPr>
              <w:t>2</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XR沉浸式数字场景资产库</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3</w:t>
            </w:r>
            <w:r>
              <w:rPr>
                <w:rFonts w:ascii="宋体" w:hAnsi="宋体"/>
                <w:szCs w:val="21"/>
              </w:rPr>
              <w:t>3</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XR沉浸式项目实训教学系统</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ascii="宋体" w:hAnsi="宋体"/>
                <w:szCs w:val="21"/>
              </w:rPr>
              <w:t>34</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产业项目承接及管理系统</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14" w:type="pct"/>
            <w:shd w:val="clear" w:color="000000" w:fill="FFFFFF"/>
            <w:noWrap w:val="0"/>
            <w:vAlign w:val="center"/>
          </w:tcPr>
          <w:p>
            <w:pPr>
              <w:keepNext/>
              <w:keepLines/>
              <w:widowControl/>
              <w:jc w:val="center"/>
              <w:rPr>
                <w:rFonts w:hint="eastAsia" w:ascii="宋体" w:hAnsi="宋体"/>
                <w:szCs w:val="21"/>
              </w:rPr>
            </w:pPr>
            <w:r>
              <w:rPr>
                <w:rFonts w:ascii="宋体" w:hAnsi="宋体"/>
                <w:szCs w:val="21"/>
              </w:rPr>
              <w:t>35</w:t>
            </w:r>
          </w:p>
        </w:tc>
        <w:tc>
          <w:tcPr>
            <w:tcW w:w="2767"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系统集成安装调试服务</w:t>
            </w:r>
          </w:p>
        </w:tc>
        <w:tc>
          <w:tcPr>
            <w:tcW w:w="728"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1</w:t>
            </w:r>
          </w:p>
        </w:tc>
        <w:tc>
          <w:tcPr>
            <w:tcW w:w="78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center"/>
              <w:rPr>
                <w:rFonts w:hint="eastAsia" w:ascii="宋体" w:hAnsi="宋体"/>
                <w:szCs w:val="21"/>
              </w:rPr>
            </w:pPr>
            <w:r>
              <w:rPr>
                <w:rFonts w:hint="eastAsia" w:ascii="宋体" w:hAnsi="宋体"/>
                <w:szCs w:val="21"/>
              </w:rPr>
              <w:t>套</w:t>
            </w:r>
          </w:p>
        </w:tc>
      </w:tr>
    </w:tbl>
    <w:p>
      <w:pPr>
        <w:spacing w:line="50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b/>
          <w:bCs/>
          <w:kern w:val="0"/>
          <w:sz w:val="28"/>
          <w:szCs w:val="28"/>
        </w:rPr>
        <w:t>2.文化形象长廊及动画片制作：</w:t>
      </w:r>
      <w:r>
        <w:rPr>
          <w:rFonts w:hint="eastAsia" w:ascii="仿宋_GB2312" w:hAnsi="仿宋" w:eastAsia="仿宋_GB2312" w:cs="仿宋"/>
          <w:kern w:val="0"/>
          <w:sz w:val="28"/>
          <w:szCs w:val="28"/>
        </w:rPr>
        <w:t>深入开发漫小酱IP，对一号教学楼一层通道进行符合漫小酱IP形象的内容设计，打造具有特色文化内容长廊。利用漫小酱IP制作5集动画片，在全国主流电视台进行上线播出。</w:t>
      </w:r>
    </w:p>
    <w:p>
      <w:pPr>
        <w:pStyle w:val="102"/>
        <w:spacing w:line="312" w:lineRule="auto"/>
        <w:ind w:left="0" w:firstLine="560" w:firstLineChars="200"/>
        <w:jc w:val="both"/>
        <w:outlineLvl w:val="9"/>
        <w:rPr>
          <w:rFonts w:ascii="仿宋_GB2312" w:hAnsi="仿宋" w:eastAsia="仿宋_GB2312" w:cs="仿宋"/>
          <w:sz w:val="28"/>
          <w:szCs w:val="28"/>
          <w:lang w:eastAsia="zh-CN"/>
        </w:rPr>
      </w:pPr>
      <w:r>
        <w:rPr>
          <w:rFonts w:hint="eastAsia" w:ascii="楷体" w:hAnsi="楷体" w:eastAsia="楷体" w:cs="仿宋"/>
          <w:sz w:val="28"/>
          <w:szCs w:val="28"/>
          <w:lang w:eastAsia="zh-CN"/>
        </w:rPr>
        <w:t>三、技术要</w:t>
      </w:r>
      <w:r>
        <w:rPr>
          <w:rFonts w:hint="eastAsia" w:ascii="仿宋_GB2312" w:hAnsi="仿宋" w:eastAsia="仿宋_GB2312" w:cs="仿宋"/>
          <w:sz w:val="28"/>
          <w:szCs w:val="28"/>
          <w:lang w:eastAsia="zh-CN"/>
        </w:rPr>
        <w:t>求（包括对产品的认证、检验报告等）</w:t>
      </w:r>
    </w:p>
    <w:p>
      <w:pPr>
        <w:spacing w:line="500" w:lineRule="exact"/>
        <w:ind w:firstLine="560" w:firstLineChars="200"/>
        <w:rPr>
          <w:rFonts w:hint="eastAsia" w:ascii="仿宋_GB2312" w:hAnsi="仿宋" w:eastAsia="仿宋_GB2312" w:cs="仿宋"/>
          <w:b/>
          <w:bCs/>
          <w:kern w:val="0"/>
          <w:sz w:val="28"/>
          <w:szCs w:val="28"/>
        </w:rPr>
      </w:pPr>
      <w:r>
        <w:rPr>
          <w:rFonts w:hint="eastAsia" w:ascii="仿宋_GB2312" w:hAnsi="仿宋" w:eastAsia="仿宋_GB2312" w:cs="仿宋"/>
          <w:b/>
          <w:bCs/>
          <w:kern w:val="0"/>
          <w:sz w:val="28"/>
          <w:szCs w:val="28"/>
        </w:rPr>
        <w:t>1.XR沉浸式虚拟现实交互实训室：</w:t>
      </w:r>
    </w:p>
    <w:tbl>
      <w:tblPr>
        <w:tblStyle w:val="28"/>
        <w:tblpPr w:leftFromText="180" w:rightFromText="180" w:vertAnchor="text" w:tblpXSpec="left" w:tblpY="1"/>
        <w:tblOverlap w:val="never"/>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1090"/>
        <w:gridCol w:w="6329"/>
        <w:gridCol w:w="558"/>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8" w:type="pct"/>
            <w:shd w:val="clear" w:color="000000" w:fill="FFFFFF"/>
            <w:noWrap w:val="0"/>
            <w:vAlign w:val="center"/>
          </w:tcPr>
          <w:p>
            <w:pPr>
              <w:keepNext/>
              <w:keepLines/>
              <w:widowControl/>
              <w:jc w:val="center"/>
              <w:rPr>
                <w:rFonts w:ascii="宋体" w:hAnsi="宋体"/>
                <w:b/>
                <w:bCs/>
                <w:szCs w:val="21"/>
              </w:rPr>
            </w:pPr>
            <w:bookmarkStart w:id="0" w:name="_GoBack"/>
            <w:r>
              <w:rPr>
                <w:rFonts w:hint="eastAsia" w:ascii="宋体" w:hAnsi="宋体"/>
                <w:b/>
                <w:bCs/>
                <w:szCs w:val="21"/>
              </w:rPr>
              <w:t>序号</w:t>
            </w:r>
          </w:p>
        </w:tc>
        <w:tc>
          <w:tcPr>
            <w:tcW w:w="594" w:type="pct"/>
            <w:shd w:val="clear" w:color="000000" w:fill="FFFFFF"/>
            <w:noWrap w:val="0"/>
            <w:vAlign w:val="center"/>
          </w:tcPr>
          <w:p>
            <w:pPr>
              <w:keepNext/>
              <w:keepLines/>
              <w:widowControl/>
              <w:jc w:val="left"/>
              <w:rPr>
                <w:rFonts w:ascii="宋体" w:hAnsi="宋体"/>
                <w:b/>
                <w:bCs/>
                <w:szCs w:val="21"/>
              </w:rPr>
            </w:pPr>
            <w:r>
              <w:rPr>
                <w:rFonts w:hint="eastAsia" w:ascii="宋体" w:hAnsi="宋体"/>
                <w:b/>
                <w:bCs/>
                <w:szCs w:val="21"/>
              </w:rPr>
              <w:t>设备名称</w:t>
            </w:r>
          </w:p>
        </w:tc>
        <w:tc>
          <w:tcPr>
            <w:tcW w:w="3449" w:type="pct"/>
            <w:shd w:val="clear" w:color="000000" w:fill="FFFFFF"/>
            <w:noWrap w:val="0"/>
            <w:vAlign w:val="center"/>
          </w:tcPr>
          <w:p>
            <w:pPr>
              <w:keepNext/>
              <w:keepLines/>
              <w:widowControl/>
              <w:jc w:val="center"/>
              <w:rPr>
                <w:rFonts w:ascii="宋体" w:hAnsi="宋体"/>
                <w:b/>
                <w:bCs/>
                <w:szCs w:val="21"/>
              </w:rPr>
            </w:pPr>
            <w:r>
              <w:rPr>
                <w:rFonts w:hint="eastAsia" w:ascii="宋体" w:hAnsi="宋体"/>
                <w:b/>
                <w:bCs/>
                <w:szCs w:val="21"/>
              </w:rPr>
              <w:t>具体技术要</w:t>
            </w:r>
          </w:p>
        </w:tc>
        <w:tc>
          <w:tcPr>
            <w:tcW w:w="304" w:type="pct"/>
            <w:shd w:val="clear" w:color="000000" w:fill="FFFFFF"/>
            <w:noWrap w:val="0"/>
            <w:vAlign w:val="center"/>
          </w:tcPr>
          <w:p>
            <w:pPr>
              <w:keepNext/>
              <w:keepLines/>
              <w:widowControl/>
              <w:jc w:val="center"/>
              <w:rPr>
                <w:rFonts w:ascii="宋体" w:hAnsi="宋体"/>
                <w:b/>
                <w:bCs/>
                <w:szCs w:val="21"/>
              </w:rPr>
            </w:pPr>
            <w:r>
              <w:rPr>
                <w:rFonts w:hint="eastAsia" w:ascii="宋体" w:hAnsi="宋体"/>
                <w:b/>
                <w:bCs/>
                <w:szCs w:val="21"/>
              </w:rPr>
              <w:t>单位</w:t>
            </w:r>
          </w:p>
        </w:tc>
        <w:tc>
          <w:tcPr>
            <w:tcW w:w="404" w:type="pct"/>
            <w:shd w:val="clear" w:color="000000" w:fill="FFFFFF"/>
            <w:noWrap w:val="0"/>
            <w:vAlign w:val="center"/>
          </w:tcPr>
          <w:p>
            <w:pPr>
              <w:keepNext/>
              <w:keepLines/>
              <w:widowControl/>
              <w:jc w:val="center"/>
              <w:rPr>
                <w:rFonts w:ascii="宋体" w:hAnsi="宋体"/>
                <w:b/>
                <w:bCs/>
                <w:szCs w:val="21"/>
              </w:rPr>
            </w:pPr>
            <w:r>
              <w:rPr>
                <w:rFonts w:hint="eastAsia" w:ascii="宋体" w:hAnsi="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1</w:t>
            </w:r>
          </w:p>
        </w:tc>
        <w:tc>
          <w:tcPr>
            <w:tcW w:w="594" w:type="pct"/>
            <w:shd w:val="clear" w:color="000000" w:fill="FFFFFF"/>
            <w:noWrap w:val="0"/>
            <w:vAlign w:val="center"/>
          </w:tcPr>
          <w:p>
            <w:pPr>
              <w:jc w:val="left"/>
              <w:rPr>
                <w:rFonts w:ascii="宋体" w:hAnsi="宋体"/>
                <w:szCs w:val="21"/>
              </w:rPr>
            </w:pPr>
            <w:r>
              <w:rPr>
                <w:rFonts w:hint="eastAsia" w:ascii="宋体" w:hAnsi="宋体"/>
                <w:szCs w:val="21"/>
              </w:rPr>
              <w:t>XR竖屏显示系统</w:t>
            </w:r>
          </w:p>
        </w:tc>
        <w:tc>
          <w:tcPr>
            <w:tcW w:w="3449" w:type="pct"/>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一、系统可以取代传统绿幕成为智能化拍摄背景，为XR技术的应用提供更加具有现场逼真感的载体，为影视拍摄提供更加身临其境式的逼真背景，搭配虚拟制作技术可以大大节省制作时间和成本。</w:t>
            </w:r>
          </w:p>
          <w:p>
            <w:pPr>
              <w:keepNext/>
              <w:keepLines/>
              <w:widowControl/>
              <w:jc w:val="left"/>
              <w:rPr>
                <w:rFonts w:hint="eastAsia" w:ascii="宋体" w:hAnsi="宋体"/>
                <w:szCs w:val="21"/>
              </w:rPr>
            </w:pPr>
            <w:r>
              <w:rPr>
                <w:rFonts w:hint="eastAsia" w:ascii="宋体" w:hAnsi="宋体"/>
                <w:szCs w:val="21"/>
              </w:rPr>
              <w:t>二、主要参数要求：</w:t>
            </w:r>
          </w:p>
          <w:p>
            <w:pPr>
              <w:keepNext/>
              <w:keepLines/>
              <w:widowControl/>
              <w:jc w:val="left"/>
              <w:rPr>
                <w:rFonts w:hint="eastAsia" w:ascii="宋体" w:hAnsi="宋体"/>
                <w:szCs w:val="21"/>
              </w:rPr>
            </w:pPr>
            <w:r>
              <w:rPr>
                <w:rFonts w:hint="eastAsia" w:ascii="宋体" w:hAnsi="宋体"/>
                <w:szCs w:val="21"/>
              </w:rPr>
              <w:t>1、像素间距：2.5mm，模组尺寸：约320*160；屏幕分辨率：≥</w:t>
            </w:r>
            <w:r>
              <w:rPr>
                <w:rFonts w:ascii="宋体" w:hAnsi="宋体"/>
                <w:szCs w:val="21"/>
              </w:rPr>
              <w:t>1536*1152</w:t>
            </w:r>
            <w:r>
              <w:rPr>
                <w:rFonts w:hint="eastAsia" w:ascii="宋体" w:hAnsi="宋体"/>
                <w:szCs w:val="21"/>
              </w:rPr>
              <w:t>；全彩色；整体显示面积≥2</w:t>
            </w:r>
            <w:r>
              <w:rPr>
                <w:rFonts w:ascii="宋体" w:hAnsi="宋体"/>
                <w:szCs w:val="21"/>
              </w:rPr>
              <w:t>4</w:t>
            </w:r>
            <w:r>
              <w:rPr>
                <w:rFonts w:hint="eastAsia" w:ascii="宋体" w:hAnsi="宋体"/>
                <w:szCs w:val="21"/>
              </w:rPr>
              <w:t>平米；</w:t>
            </w:r>
          </w:p>
          <w:p>
            <w:pPr>
              <w:keepNext/>
              <w:keepLines/>
              <w:widowControl/>
              <w:jc w:val="left"/>
              <w:rPr>
                <w:rFonts w:hint="eastAsia" w:ascii="宋体" w:hAnsi="宋体"/>
                <w:szCs w:val="21"/>
              </w:rPr>
            </w:pPr>
            <w:r>
              <w:rPr>
                <w:rFonts w:hint="eastAsia" w:ascii="宋体" w:hAnsi="宋体"/>
                <w:szCs w:val="21"/>
              </w:rPr>
              <w:t>2、LED封装SMD黑灯，驱动方式：恒流驱动；</w:t>
            </w:r>
          </w:p>
          <w:p>
            <w:pPr>
              <w:keepNext/>
              <w:keepLines/>
              <w:widowControl/>
              <w:jc w:val="left"/>
              <w:rPr>
                <w:rFonts w:hint="eastAsia" w:ascii="宋体" w:hAnsi="宋体"/>
                <w:szCs w:val="21"/>
              </w:rPr>
            </w:pPr>
            <w:r>
              <w:rPr>
                <w:rFonts w:hint="eastAsia" w:ascii="宋体" w:hAnsi="宋体"/>
                <w:szCs w:val="21"/>
              </w:rPr>
              <w:t>3、可视角度：水平≥170°，竖直≥160°；</w:t>
            </w:r>
          </w:p>
          <w:p>
            <w:pPr>
              <w:keepNext/>
              <w:keepLines/>
              <w:widowControl/>
              <w:jc w:val="left"/>
              <w:rPr>
                <w:rFonts w:hint="eastAsia" w:ascii="宋体" w:hAnsi="宋体"/>
                <w:szCs w:val="21"/>
              </w:rPr>
            </w:pPr>
            <w:r>
              <w:rPr>
                <w:rFonts w:hint="eastAsia" w:ascii="宋体" w:hAnsi="宋体"/>
                <w:szCs w:val="21"/>
              </w:rPr>
              <w:t>4、刷新率≥1920Hz；换帧频率≥60帧/秒；</w:t>
            </w:r>
          </w:p>
          <w:p>
            <w:pPr>
              <w:keepNext/>
              <w:keepLines/>
              <w:widowControl/>
              <w:jc w:val="left"/>
              <w:rPr>
                <w:rFonts w:hint="eastAsia" w:ascii="宋体" w:hAnsi="宋体"/>
                <w:szCs w:val="21"/>
              </w:rPr>
            </w:pPr>
            <w:r>
              <w:rPr>
                <w:rFonts w:hint="eastAsia" w:ascii="宋体" w:hAnsi="宋体"/>
                <w:szCs w:val="21"/>
              </w:rPr>
              <w:t>5、智能保护：具有电源过压、过流、断电保护、分布上电措施；</w:t>
            </w:r>
          </w:p>
          <w:p>
            <w:pPr>
              <w:keepNext/>
              <w:keepLines/>
              <w:widowControl/>
              <w:jc w:val="left"/>
              <w:rPr>
                <w:rFonts w:hint="eastAsia" w:ascii="宋体" w:hAnsi="宋体"/>
                <w:szCs w:val="21"/>
              </w:rPr>
            </w:pPr>
            <w:r>
              <w:rPr>
                <w:rFonts w:hint="eastAsia" w:ascii="宋体" w:hAnsi="宋体"/>
                <w:szCs w:val="21"/>
              </w:rPr>
              <w:t>6、 平均无故障使用时间≥120000H；使用寿命≥150000H；平均修复时间：Min MTTR≤2;</w:t>
            </w:r>
          </w:p>
          <w:p>
            <w:pPr>
              <w:keepNext/>
              <w:keepLines/>
              <w:widowControl/>
              <w:jc w:val="left"/>
              <w:rPr>
                <w:rFonts w:hint="eastAsia" w:ascii="宋体" w:hAnsi="宋体"/>
                <w:szCs w:val="21"/>
              </w:rPr>
            </w:pPr>
            <w:r>
              <w:rPr>
                <w:rFonts w:hint="eastAsia" w:ascii="宋体" w:hAnsi="宋体"/>
                <w:szCs w:val="21"/>
              </w:rPr>
              <w:t>7、色温可调解范围：2800-15000K；对比度≥4000:1；动态对比度≥650000:1；</w:t>
            </w:r>
          </w:p>
          <w:p>
            <w:pPr>
              <w:keepNext/>
              <w:keepLines/>
              <w:widowControl/>
              <w:jc w:val="left"/>
              <w:rPr>
                <w:rFonts w:hint="eastAsia" w:ascii="宋体" w:hAnsi="宋体"/>
                <w:szCs w:val="21"/>
              </w:rPr>
            </w:pPr>
            <w:r>
              <w:rPr>
                <w:rFonts w:hint="eastAsia" w:ascii="宋体" w:hAnsi="宋体"/>
                <w:szCs w:val="21"/>
              </w:rPr>
              <w:t>8、亮度≥1200；灰度等级14/16bit；</w:t>
            </w:r>
          </w:p>
          <w:p>
            <w:pPr>
              <w:keepNext/>
              <w:keepLines/>
              <w:widowControl/>
              <w:jc w:val="left"/>
              <w:rPr>
                <w:rFonts w:hint="eastAsia" w:ascii="宋体" w:hAnsi="宋体"/>
                <w:szCs w:val="21"/>
              </w:rPr>
            </w:pPr>
            <w:r>
              <w:rPr>
                <w:rFonts w:hint="eastAsia" w:ascii="宋体" w:hAnsi="宋体"/>
                <w:szCs w:val="21"/>
              </w:rPr>
              <w:t>9、具有0-100%连续无灰度损失亮度调节，色温不变，根据环境亮度，有自动、分时段调节或手动≥256级3种亮度调节方式；</w:t>
            </w:r>
          </w:p>
          <w:p>
            <w:pPr>
              <w:keepNext/>
              <w:keepLines/>
              <w:widowControl/>
              <w:jc w:val="left"/>
              <w:rPr>
                <w:rFonts w:hint="eastAsia" w:ascii="宋体" w:hAnsi="宋体"/>
                <w:szCs w:val="21"/>
              </w:rPr>
            </w:pPr>
            <w:r>
              <w:rPr>
                <w:rFonts w:hint="eastAsia" w:ascii="宋体" w:hAnsi="宋体"/>
                <w:szCs w:val="21"/>
              </w:rPr>
              <w:t>10、拼缝≤0.1mm；整屏平整度≤0.1mm；整屏无拼缝，无亮线，无暗线；</w:t>
            </w:r>
          </w:p>
          <w:p>
            <w:pPr>
              <w:keepNext/>
              <w:keepLines/>
              <w:widowControl/>
              <w:jc w:val="left"/>
              <w:rPr>
                <w:rFonts w:hint="eastAsia" w:ascii="宋体" w:hAnsi="宋体"/>
                <w:szCs w:val="21"/>
              </w:rPr>
            </w:pPr>
            <w:r>
              <w:rPr>
                <w:rFonts w:hint="eastAsia" w:ascii="宋体" w:hAnsi="宋体"/>
                <w:szCs w:val="21"/>
              </w:rPr>
              <w:t>11、具有良好的屏体散热功能，采用无风扇设计，无噪音污染；</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、整屏亮度均匀性≥97%，具有单点亮度校正功能；</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3</w:t>
            </w:r>
            <w:r>
              <w:rPr>
                <w:rFonts w:hint="eastAsia" w:ascii="宋体" w:hAnsi="宋体"/>
                <w:szCs w:val="21"/>
              </w:rPr>
              <w:t>、整屏色度均匀性±0.003cx，Cy之内，具有单点色度校正功能；</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4</w:t>
            </w:r>
            <w:r>
              <w:rPr>
                <w:rFonts w:hint="eastAsia" w:ascii="宋体" w:hAnsi="宋体"/>
                <w:szCs w:val="21"/>
              </w:rPr>
              <w:t>、连续工作时间≥7*24小时；工作环境：温度：-20℃~50℃；湿度:10%-95%rh；</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5</w:t>
            </w:r>
            <w:r>
              <w:rPr>
                <w:rFonts w:hint="eastAsia" w:ascii="宋体" w:hAnsi="宋体"/>
                <w:szCs w:val="21"/>
              </w:rPr>
              <w:t xml:space="preserve">、像素失控点≤十万分之一；面罩、PCB、壳体、防护胶的阻燃等级均达到V0级； </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、投标文件需提供主设备中国强制性产品认证（3</w:t>
            </w:r>
            <w:r>
              <w:rPr>
                <w:rFonts w:ascii="宋体" w:hAnsi="宋体"/>
                <w:szCs w:val="21"/>
              </w:rPr>
              <w:t>C</w:t>
            </w:r>
            <w:r>
              <w:rPr>
                <w:rFonts w:hint="eastAsia" w:ascii="宋体" w:hAnsi="宋体"/>
                <w:szCs w:val="21"/>
              </w:rPr>
              <w:t xml:space="preserve">认证），加盖制造商公章。 </w:t>
            </w:r>
          </w:p>
          <w:p>
            <w:pPr>
              <w:keepNext/>
              <w:keepLines/>
              <w:widowControl/>
              <w:jc w:val="left"/>
              <w:rPr>
                <w:rFonts w:hint="eastAsia" w:ascii="宋体" w:hAnsi="宋体"/>
                <w:szCs w:val="21"/>
              </w:rPr>
            </w:pPr>
            <w:r>
              <w:rPr>
                <w:rFonts w:hint="eastAsia" w:ascii="宋体" w:hAnsi="宋体"/>
                <w:szCs w:val="21"/>
              </w:rPr>
              <w:t>三、其他相关配套附件具体要求：</w:t>
            </w:r>
          </w:p>
          <w:p>
            <w:pPr>
              <w:keepNext/>
              <w:keepLines/>
              <w:widowControl/>
              <w:jc w:val="left"/>
              <w:rPr>
                <w:rFonts w:hint="eastAsia" w:ascii="宋体" w:hAnsi="宋体"/>
                <w:szCs w:val="21"/>
              </w:rPr>
            </w:pPr>
            <w:r>
              <w:rPr>
                <w:rFonts w:hint="eastAsia" w:ascii="宋体" w:hAnsi="宋体"/>
                <w:szCs w:val="21"/>
              </w:rPr>
              <w:t>1、系统安装要求：</w:t>
            </w:r>
          </w:p>
          <w:p>
            <w:pPr>
              <w:keepNext/>
              <w:keepLines/>
              <w:widowControl/>
              <w:jc w:val="left"/>
              <w:rPr>
                <w:rFonts w:hint="eastAsia" w:ascii="宋体" w:hAnsi="宋体"/>
                <w:szCs w:val="21"/>
              </w:rPr>
            </w:pPr>
            <w:r>
              <w:rPr>
                <w:rFonts w:hint="eastAsia" w:ascii="宋体" w:hAnsi="宋体"/>
                <w:szCs w:val="21"/>
              </w:rPr>
              <w:t>1）LED高清屏幕要求水平安装（具体依照现场条件确定），安装结构能满足LED高清显示屏的整体均匀平滑要求。</w:t>
            </w:r>
          </w:p>
          <w:p>
            <w:pPr>
              <w:keepNext/>
              <w:keepLines/>
              <w:widowControl/>
              <w:jc w:val="left"/>
              <w:rPr>
                <w:rFonts w:hint="eastAsia" w:ascii="宋体" w:hAnsi="宋体"/>
                <w:szCs w:val="21"/>
              </w:rPr>
            </w:pPr>
            <w:r>
              <w:rPr>
                <w:rFonts w:hint="eastAsia" w:ascii="宋体" w:hAnsi="宋体"/>
                <w:szCs w:val="21"/>
              </w:rPr>
              <w:t>2）结构部分选用定制安装结构不锈钢材制作或者根据现场情况定制，具有足够的静态与动态机械强度和刚度。为保障显示屏的整体平整度及避免支架结构日久变形。</w:t>
            </w:r>
          </w:p>
          <w:p>
            <w:pPr>
              <w:keepNext/>
              <w:keepLines/>
              <w:widowControl/>
              <w:jc w:val="left"/>
              <w:rPr>
                <w:rFonts w:hint="eastAsia" w:ascii="宋体" w:hAnsi="宋体"/>
                <w:szCs w:val="21"/>
              </w:rPr>
            </w:pPr>
            <w:r>
              <w:rPr>
                <w:rFonts w:hint="eastAsia" w:ascii="宋体" w:hAnsi="宋体"/>
                <w:szCs w:val="21"/>
              </w:rPr>
              <w:t xml:space="preserve">2、系统配套其他配件要求：包括专用接收卡、发送卡及主网线(超五类非屏蔽双绞线(UTP—Unshielded Twisted Pair)和超五类屏蔽双绞线)，主线缆，排线，等配件，整体本地安装调试.                                                     </w:t>
            </w:r>
          </w:p>
          <w:p>
            <w:pPr>
              <w:keepNext/>
              <w:keepLines/>
              <w:widowControl/>
              <w:jc w:val="left"/>
              <w:rPr>
                <w:rFonts w:ascii="宋体" w:hAnsi="宋体"/>
                <w:szCs w:val="21"/>
              </w:rPr>
            </w:pPr>
            <w:r>
              <w:rPr>
                <w:rFonts w:hint="eastAsia" w:ascii="宋体" w:hAnsi="宋体"/>
                <w:szCs w:val="21"/>
              </w:rPr>
              <w:t>3、备品备件：≥3块LED模组，2张接收卡、2张发送卡；</w:t>
            </w:r>
          </w:p>
        </w:tc>
        <w:tc>
          <w:tcPr>
            <w:tcW w:w="304" w:type="pct"/>
            <w:shd w:val="clear" w:color="000000" w:fill="FFFFFF"/>
            <w:noWrap w:val="0"/>
            <w:vAlign w:val="center"/>
          </w:tcPr>
          <w:p>
            <w:pPr>
              <w:keepNext/>
              <w:keepLines/>
              <w:widowControl/>
              <w:rPr>
                <w:rFonts w:ascii="宋体" w:hAnsi="宋体"/>
                <w:szCs w:val="21"/>
              </w:rPr>
            </w:pPr>
            <w:r>
              <w:rPr>
                <w:rFonts w:hint="eastAsia" w:ascii="宋体" w:hAnsi="宋体"/>
                <w:szCs w:val="21"/>
              </w:rPr>
              <w:t>1</w:t>
            </w:r>
          </w:p>
        </w:tc>
        <w:tc>
          <w:tcPr>
            <w:tcW w:w="404" w:type="pct"/>
            <w:shd w:val="clear" w:color="000000" w:fill="FFFFFF"/>
            <w:noWrap w:val="0"/>
            <w:vAlign w:val="center"/>
          </w:tcPr>
          <w:p>
            <w:pPr>
              <w:keepNext/>
              <w:keepLines/>
              <w:widowControl/>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2</w:t>
            </w:r>
          </w:p>
        </w:tc>
        <w:tc>
          <w:tcPr>
            <w:tcW w:w="594" w:type="pct"/>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XR地屏显示系统</w:t>
            </w:r>
          </w:p>
        </w:tc>
        <w:tc>
          <w:tcPr>
            <w:tcW w:w="3449" w:type="pct"/>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一、系统是一款先进的数字化地面显示设备，以全新数字技术为核心，采用微电脑全数字化处理，先进的电路保护设备，采用视频同步控制方式，实现了高分辨率的柔和色彩显示效果，完成了舞台虚拟造景与表演互动的完美结合;它采用了高强度的压铸合金的支撑装置。</w:t>
            </w:r>
          </w:p>
          <w:p>
            <w:pPr>
              <w:keepNext/>
              <w:keepLines/>
              <w:widowControl/>
              <w:jc w:val="left"/>
              <w:rPr>
                <w:rFonts w:hint="eastAsia" w:ascii="宋体" w:hAnsi="宋体"/>
                <w:szCs w:val="21"/>
              </w:rPr>
            </w:pPr>
            <w:r>
              <w:rPr>
                <w:rFonts w:hint="eastAsia" w:ascii="宋体" w:hAnsi="宋体"/>
                <w:szCs w:val="21"/>
              </w:rPr>
              <w:t>二、主要参数要求：</w:t>
            </w:r>
          </w:p>
          <w:p>
            <w:pPr>
              <w:keepNext/>
              <w:keepLines/>
              <w:widowControl/>
              <w:jc w:val="left"/>
              <w:rPr>
                <w:rFonts w:hint="eastAsia" w:ascii="宋体" w:hAnsi="宋体"/>
                <w:szCs w:val="21"/>
              </w:rPr>
            </w:pPr>
            <w:r>
              <w:rPr>
                <w:rFonts w:hint="eastAsia" w:ascii="宋体" w:hAnsi="宋体"/>
                <w:szCs w:val="21"/>
              </w:rPr>
              <w:t>1、像素间距：3.91mm，模组尺寸：约250*250，屏幕分辨率：≥1024*1024；全彩色；整体现实面积≥1</w:t>
            </w:r>
            <w:r>
              <w:rPr>
                <w:rFonts w:ascii="宋体" w:hAnsi="宋体"/>
                <w:szCs w:val="21"/>
              </w:rPr>
              <w:t>6</w:t>
            </w:r>
            <w:r>
              <w:rPr>
                <w:rFonts w:hint="eastAsia" w:ascii="宋体" w:hAnsi="宋体"/>
                <w:szCs w:val="21"/>
              </w:rPr>
              <w:t>平米；</w:t>
            </w:r>
          </w:p>
          <w:p>
            <w:pPr>
              <w:keepNext/>
              <w:keepLines/>
              <w:widowControl/>
              <w:jc w:val="left"/>
              <w:rPr>
                <w:rFonts w:hint="eastAsia" w:ascii="宋体" w:hAnsi="宋体"/>
                <w:szCs w:val="21"/>
              </w:rPr>
            </w:pPr>
            <w:r>
              <w:rPr>
                <w:rFonts w:hint="eastAsia" w:ascii="宋体" w:hAnsi="宋体"/>
                <w:szCs w:val="21"/>
              </w:rPr>
              <w:t>2、LED封装SMD黑灯，驱动方式：恒流驱动；</w:t>
            </w:r>
          </w:p>
          <w:p>
            <w:pPr>
              <w:keepNext/>
              <w:keepLines/>
              <w:widowControl/>
              <w:jc w:val="left"/>
              <w:rPr>
                <w:rFonts w:hint="eastAsia" w:ascii="宋体" w:hAnsi="宋体"/>
                <w:szCs w:val="21"/>
              </w:rPr>
            </w:pPr>
            <w:r>
              <w:rPr>
                <w:rFonts w:hint="eastAsia" w:ascii="宋体" w:hAnsi="宋体"/>
                <w:szCs w:val="21"/>
              </w:rPr>
              <w:t xml:space="preserve">3、刷新频率≥1920HZ；亮度≥2500cd/㎡，灰度/颜色：8192级；                                                                                                                            </w:t>
            </w:r>
          </w:p>
          <w:p>
            <w:pPr>
              <w:keepNext/>
              <w:keepLines/>
              <w:widowControl/>
              <w:jc w:val="left"/>
              <w:rPr>
                <w:rFonts w:hint="eastAsia" w:ascii="宋体" w:hAnsi="宋体"/>
                <w:szCs w:val="21"/>
              </w:rPr>
            </w:pPr>
            <w:r>
              <w:rPr>
                <w:rFonts w:hint="eastAsia" w:ascii="宋体" w:hAnsi="宋体"/>
                <w:szCs w:val="21"/>
              </w:rPr>
              <w:t>4、显示屏寿命≥10万小时，平均无故障时间≥10000小时，像素失控点≤3/100000；面罩、PCB、壳体、防护胶的阻燃等级均达到V0级；换帧频率≥60帧/妙。</w:t>
            </w:r>
          </w:p>
          <w:p>
            <w:pPr>
              <w:keepNext/>
              <w:keepLines/>
              <w:widowControl/>
              <w:jc w:val="left"/>
              <w:rPr>
                <w:rFonts w:hint="eastAsia" w:ascii="宋体" w:hAnsi="宋体"/>
                <w:szCs w:val="21"/>
              </w:rPr>
            </w:pPr>
            <w:r>
              <w:rPr>
                <w:rFonts w:hint="eastAsia" w:ascii="宋体" w:hAnsi="宋体"/>
                <w:szCs w:val="21"/>
              </w:rPr>
              <w:t>5、视角水平≥140°，垂直≥140°；最佳距离5-60m；</w:t>
            </w:r>
          </w:p>
          <w:p>
            <w:pPr>
              <w:keepNext/>
              <w:keepLines/>
              <w:widowControl/>
              <w:jc w:val="left"/>
              <w:rPr>
                <w:rFonts w:hint="eastAsia" w:ascii="宋体" w:hAnsi="宋体"/>
                <w:szCs w:val="21"/>
              </w:rPr>
            </w:pPr>
            <w:r>
              <w:rPr>
                <w:rFonts w:hint="eastAsia" w:ascii="宋体" w:hAnsi="宋体"/>
                <w:szCs w:val="21"/>
              </w:rPr>
              <w:t>6、单元板间隙拼接缝大小一致，且≤2mm；表面平整度最大误差≤2mm；屏体表面墨度一致，无反光；</w:t>
            </w:r>
          </w:p>
          <w:p>
            <w:pPr>
              <w:keepNext/>
              <w:keepLines/>
              <w:widowControl/>
              <w:jc w:val="left"/>
              <w:rPr>
                <w:rFonts w:hint="eastAsia" w:ascii="宋体" w:hAnsi="宋体"/>
                <w:szCs w:val="21"/>
              </w:rPr>
            </w:pPr>
            <w:r>
              <w:rPr>
                <w:rFonts w:hint="eastAsia" w:ascii="宋体" w:hAnsi="宋体"/>
                <w:szCs w:val="21"/>
              </w:rPr>
              <w:t>7、模组亮度均匀性1:1；室内外通用；</w:t>
            </w:r>
          </w:p>
          <w:p>
            <w:pPr>
              <w:keepNext/>
              <w:keepLines/>
              <w:widowControl/>
              <w:jc w:val="left"/>
              <w:rPr>
                <w:rFonts w:hint="eastAsia" w:ascii="宋体" w:hAnsi="宋体"/>
                <w:szCs w:val="21"/>
              </w:rPr>
            </w:pPr>
            <w:r>
              <w:rPr>
                <w:rFonts w:hint="eastAsia" w:ascii="宋体" w:hAnsi="宋体"/>
                <w:szCs w:val="21"/>
              </w:rPr>
              <w:t>8、工作湿度范围：10%-90%RH；工作温度范围：-20℃~65℃；</w:t>
            </w:r>
          </w:p>
          <w:p>
            <w:pPr>
              <w:keepNext/>
              <w:keepLines/>
              <w:widowControl/>
              <w:jc w:val="left"/>
              <w:rPr>
                <w:rFonts w:hint="eastAsia" w:ascii="宋体" w:hAnsi="宋体"/>
                <w:szCs w:val="21"/>
              </w:rPr>
            </w:pPr>
            <w:r>
              <w:rPr>
                <w:rFonts w:hint="eastAsia" w:ascii="宋体" w:hAnsi="宋体"/>
                <w:szCs w:val="21"/>
              </w:rPr>
              <w:t>9、最大功率800W/㎡；平均功率480W/㎡；</w:t>
            </w:r>
          </w:p>
          <w:p>
            <w:pPr>
              <w:keepNext/>
              <w:keepLines/>
              <w:widowControl/>
              <w:jc w:val="left"/>
              <w:rPr>
                <w:rFonts w:hint="eastAsia" w:ascii="宋体" w:hAnsi="宋体"/>
                <w:szCs w:val="21"/>
              </w:rPr>
            </w:pPr>
            <w:r>
              <w:rPr>
                <w:rFonts w:hint="eastAsia" w:ascii="宋体" w:hAnsi="宋体"/>
                <w:szCs w:val="21"/>
              </w:rPr>
              <w:t>10、箱体重量≤22KG；箱体厚度≤8cm（含模组厚度）；</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、具有很强的抗震、防滑、防阻燃；</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、高承重量（汽车可以直接碾压，承重≥1.</w:t>
            </w:r>
            <w:r>
              <w:rPr>
                <w:rFonts w:ascii="宋体" w:hAnsi="宋体"/>
                <w:szCs w:val="21"/>
              </w:rPr>
              <w:t>5</w:t>
            </w:r>
            <w:r>
              <w:rPr>
                <w:rFonts w:hint="eastAsia" w:ascii="宋体" w:hAnsi="宋体"/>
                <w:szCs w:val="21"/>
              </w:rPr>
              <w:t>T左右）；</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3</w:t>
            </w:r>
            <w:r>
              <w:rPr>
                <w:rFonts w:hint="eastAsia" w:ascii="宋体" w:hAnsi="宋体"/>
                <w:szCs w:val="21"/>
              </w:rPr>
              <w:t>、单个箱体可微调箱体间的高度差；</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4</w:t>
            </w:r>
            <w:r>
              <w:rPr>
                <w:rFonts w:hint="eastAsia" w:ascii="宋体" w:hAnsi="宋体"/>
                <w:szCs w:val="21"/>
              </w:rPr>
              <w:t>、面罩为PC+复合材料，散热好、防眩光；</w:t>
            </w:r>
          </w:p>
          <w:p>
            <w:pPr>
              <w:keepNext/>
              <w:keepLines/>
              <w:widowControl/>
              <w:jc w:val="left"/>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、投标文件需提供主设备中国强制性产品认证（3C认证），加盖制造商公章。</w:t>
            </w:r>
          </w:p>
        </w:tc>
        <w:tc>
          <w:tcPr>
            <w:tcW w:w="304" w:type="pct"/>
            <w:shd w:val="clear" w:color="000000" w:fill="FFFFFF"/>
            <w:noWrap w:val="0"/>
            <w:vAlign w:val="center"/>
          </w:tcPr>
          <w:p>
            <w:pPr>
              <w:keepNext/>
              <w:keepLines/>
              <w:widowControl/>
              <w:rPr>
                <w:rFonts w:ascii="宋体" w:hAnsi="宋体"/>
                <w:szCs w:val="21"/>
              </w:rPr>
            </w:pPr>
            <w:r>
              <w:rPr>
                <w:rFonts w:hint="eastAsia" w:ascii="宋体" w:hAnsi="宋体"/>
                <w:szCs w:val="21"/>
              </w:rPr>
              <w:t>1</w:t>
            </w:r>
          </w:p>
        </w:tc>
        <w:tc>
          <w:tcPr>
            <w:tcW w:w="404" w:type="pct"/>
            <w:shd w:val="clear" w:color="000000" w:fill="FFFFFF"/>
            <w:noWrap w:val="0"/>
            <w:vAlign w:val="center"/>
          </w:tcPr>
          <w:p>
            <w:pPr>
              <w:keepNext/>
              <w:keepLines/>
              <w:widowControl/>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3</w:t>
            </w:r>
          </w:p>
        </w:tc>
        <w:tc>
          <w:tcPr>
            <w:tcW w:w="594" w:type="pct"/>
            <w:shd w:val="clear" w:color="000000" w:fill="FFFFFF"/>
            <w:noWrap w:val="0"/>
            <w:vAlign w:val="center"/>
          </w:tcPr>
          <w:p>
            <w:pPr>
              <w:keepNext/>
              <w:keepLines/>
              <w:widowControl/>
              <w:jc w:val="left"/>
              <w:rPr>
                <w:rFonts w:ascii="宋体" w:hAnsi="宋体"/>
                <w:szCs w:val="21"/>
              </w:rPr>
            </w:pPr>
            <w:r>
              <w:rPr>
                <w:rFonts w:hint="eastAsia" w:ascii="宋体" w:hAnsi="宋体"/>
                <w:szCs w:val="21"/>
              </w:rPr>
              <w:t>显示控制服务系统</w:t>
            </w:r>
          </w:p>
        </w:tc>
        <w:tc>
          <w:tcPr>
            <w:tcW w:w="3449" w:type="pct"/>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一、系统是一款专业级的集视频处理、视频控制功能于一体的二合一视频控制器，广泛应用于大型显示屏固装领域。</w:t>
            </w:r>
          </w:p>
          <w:p>
            <w:pPr>
              <w:keepNext/>
              <w:keepLines/>
              <w:widowControl/>
              <w:jc w:val="left"/>
              <w:rPr>
                <w:rFonts w:hint="eastAsia" w:ascii="宋体" w:hAnsi="宋体"/>
                <w:szCs w:val="21"/>
              </w:rPr>
            </w:pPr>
            <w:r>
              <w:rPr>
                <w:rFonts w:hint="eastAsia" w:ascii="宋体" w:hAnsi="宋体"/>
                <w:szCs w:val="21"/>
              </w:rPr>
              <w:t>二、具体功能要求如下：</w:t>
            </w:r>
          </w:p>
          <w:p>
            <w:pPr>
              <w:keepNext/>
              <w:keepLines/>
              <w:widowControl/>
              <w:jc w:val="left"/>
              <w:rPr>
                <w:rFonts w:hint="eastAsia" w:ascii="宋体" w:hAnsi="宋体"/>
                <w:szCs w:val="21"/>
              </w:rPr>
            </w:pPr>
            <w:r>
              <w:rPr>
                <w:rFonts w:hint="eastAsia" w:ascii="宋体" w:hAnsi="宋体"/>
                <w:szCs w:val="21"/>
              </w:rPr>
              <w:t>1.具备图层大小和位置单独调节及图层优先级调整功能，同时支持每个场景支持1路OSD画面；</w:t>
            </w:r>
          </w:p>
          <w:p>
            <w:pPr>
              <w:keepNext/>
              <w:keepLines/>
              <w:widowControl/>
              <w:jc w:val="left"/>
              <w:rPr>
                <w:rFonts w:hint="eastAsia" w:ascii="宋体" w:hAnsi="宋体"/>
                <w:szCs w:val="21"/>
              </w:rPr>
            </w:pPr>
            <w:r>
              <w:rPr>
                <w:rFonts w:hint="eastAsia" w:ascii="宋体" w:hAnsi="宋体"/>
                <w:szCs w:val="21"/>
              </w:rPr>
              <w:t>2.可导入存储≥8张OSD图片，单设备带载≥650万像素点，宽度≥10240像素，高度≥8192像素；</w:t>
            </w:r>
          </w:p>
          <w:p>
            <w:pPr>
              <w:keepNext/>
              <w:keepLines/>
              <w:widowControl/>
              <w:jc w:val="left"/>
              <w:rPr>
                <w:rFonts w:hint="eastAsia" w:ascii="宋体" w:hAnsi="宋体"/>
                <w:szCs w:val="21"/>
              </w:rPr>
            </w:pPr>
            <w:r>
              <w:rPr>
                <w:rFonts w:hint="eastAsia" w:ascii="宋体" w:hAnsi="宋体"/>
                <w:szCs w:val="21"/>
              </w:rPr>
              <w:t>3.OSD画面具备置顶和置底调节强大视频处理能力；</w:t>
            </w:r>
          </w:p>
          <w:p>
            <w:pPr>
              <w:keepNext/>
              <w:keepLines/>
              <w:widowControl/>
              <w:jc w:val="left"/>
              <w:rPr>
                <w:rFonts w:hint="eastAsia" w:ascii="宋体" w:hAnsi="宋体"/>
                <w:szCs w:val="21"/>
              </w:rPr>
            </w:pPr>
            <w:r>
              <w:rPr>
                <w:rFonts w:hint="eastAsia" w:ascii="宋体" w:hAnsi="宋体"/>
                <w:szCs w:val="21"/>
              </w:rPr>
              <w:t>4.搭载SuperView 1画质处理技术，支持输出画面无级缩放，同时支持一键全屏缩放；</w:t>
            </w:r>
          </w:p>
          <w:p>
            <w:pPr>
              <w:keepNext/>
              <w:keepLines/>
              <w:widowControl/>
              <w:jc w:val="left"/>
              <w:rPr>
                <w:rFonts w:hint="eastAsia" w:ascii="宋体" w:hAnsi="宋体"/>
                <w:szCs w:val="21"/>
              </w:rPr>
            </w:pPr>
            <w:r>
              <w:rPr>
                <w:rFonts w:hint="eastAsia" w:ascii="宋体" w:hAnsi="宋体"/>
                <w:szCs w:val="21"/>
              </w:rPr>
              <w:t>5.提供输入源任意截取画质调整功能；</w:t>
            </w:r>
          </w:p>
          <w:p>
            <w:pPr>
              <w:keepNext/>
              <w:keepLines/>
              <w:widowControl/>
              <w:jc w:val="left"/>
              <w:rPr>
                <w:rFonts w:hint="eastAsia" w:ascii="宋体" w:hAnsi="宋体"/>
                <w:szCs w:val="21"/>
              </w:rPr>
            </w:pPr>
            <w:r>
              <w:rPr>
                <w:rFonts w:hint="eastAsia" w:ascii="宋体" w:hAnsi="宋体"/>
                <w:szCs w:val="21"/>
              </w:rPr>
              <w:t>6.具备输入画质管理功能，（亮度、对比度、饱和度和色度调整）；</w:t>
            </w:r>
          </w:p>
          <w:p>
            <w:pPr>
              <w:keepNext/>
              <w:keepLines/>
              <w:widowControl/>
              <w:jc w:val="left"/>
              <w:rPr>
                <w:rFonts w:hint="eastAsia" w:ascii="宋体" w:hAnsi="宋体"/>
                <w:szCs w:val="21"/>
              </w:rPr>
            </w:pPr>
            <w:r>
              <w:rPr>
                <w:rFonts w:hint="eastAsia" w:ascii="宋体" w:hAnsi="宋体"/>
                <w:szCs w:val="21"/>
              </w:rPr>
              <w:t>7.支持≥10个自定义场景热备份及多场景保存和调用；</w:t>
            </w:r>
          </w:p>
          <w:p>
            <w:pPr>
              <w:keepNext/>
              <w:keepLines/>
              <w:widowControl/>
              <w:jc w:val="left"/>
              <w:rPr>
                <w:rFonts w:hint="eastAsia" w:ascii="宋体" w:hAnsi="宋体"/>
                <w:szCs w:val="21"/>
              </w:rPr>
            </w:pPr>
            <w:r>
              <w:rPr>
                <w:rFonts w:hint="eastAsia" w:ascii="宋体" w:hAnsi="宋体"/>
                <w:szCs w:val="21"/>
              </w:rPr>
              <w:t>8.支持输入源热备功能，支持网口间备份：</w:t>
            </w:r>
          </w:p>
          <w:p>
            <w:pPr>
              <w:keepNext/>
              <w:keepLines/>
              <w:widowControl/>
              <w:jc w:val="left"/>
              <w:rPr>
                <w:rFonts w:hint="eastAsia" w:ascii="宋体" w:hAnsi="宋体"/>
                <w:szCs w:val="21"/>
              </w:rPr>
            </w:pPr>
            <w:r>
              <w:rPr>
                <w:rFonts w:hint="eastAsia" w:ascii="宋体" w:hAnsi="宋体"/>
                <w:szCs w:val="21"/>
              </w:rPr>
              <w:t>9.支持持使用内部输入源作为同步源，保证输入输出画面同步。</w:t>
            </w:r>
          </w:p>
          <w:p>
            <w:pPr>
              <w:keepNext/>
              <w:keepLines/>
              <w:widowControl/>
              <w:jc w:val="left"/>
              <w:rPr>
                <w:rFonts w:hint="eastAsia" w:ascii="宋体" w:hAnsi="宋体"/>
                <w:szCs w:val="21"/>
              </w:rPr>
            </w:pPr>
            <w:r>
              <w:rPr>
                <w:rFonts w:hint="eastAsia" w:ascii="宋体" w:hAnsi="宋体"/>
                <w:szCs w:val="21"/>
              </w:rPr>
              <w:t>10.接收多种类视频信号，具备高清4K*1K@ 60Hz图像处理能力，支持输出画面缩放、低延迟、逐点亮色度校正等功能。</w:t>
            </w:r>
          </w:p>
          <w:p>
            <w:pPr>
              <w:keepNext/>
              <w:keepLines/>
              <w:widowControl/>
              <w:jc w:val="left"/>
              <w:rPr>
                <w:rFonts w:ascii="宋体" w:hAnsi="宋体"/>
                <w:szCs w:val="21"/>
              </w:rPr>
            </w:pPr>
            <w:r>
              <w:rPr>
                <w:rFonts w:hint="eastAsia" w:ascii="宋体" w:hAnsi="宋体"/>
                <w:szCs w:val="21"/>
              </w:rPr>
              <w:t>11.提供输入接口：≥2*HDMI 1.4，l*DVI，1*3G-SDI ( IN+LOOP)， 输出接口：≥10路千兆网口</w:t>
            </w:r>
          </w:p>
        </w:tc>
        <w:tc>
          <w:tcPr>
            <w:tcW w:w="304" w:type="pct"/>
            <w:shd w:val="clear" w:color="000000" w:fill="FFFFFF"/>
            <w:noWrap w:val="0"/>
            <w:vAlign w:val="center"/>
          </w:tcPr>
          <w:p>
            <w:pPr>
              <w:keepNext/>
              <w:keepLines/>
              <w:widowControl/>
              <w:rPr>
                <w:rFonts w:ascii="宋体" w:hAnsi="宋体"/>
                <w:szCs w:val="21"/>
              </w:rPr>
            </w:pPr>
            <w:r>
              <w:rPr>
                <w:rFonts w:hint="eastAsia" w:ascii="宋体" w:hAnsi="宋体"/>
                <w:szCs w:val="21"/>
              </w:rPr>
              <w:t>3</w:t>
            </w:r>
          </w:p>
        </w:tc>
        <w:tc>
          <w:tcPr>
            <w:tcW w:w="404" w:type="pct"/>
            <w:shd w:val="clear" w:color="000000" w:fill="FFFFFF"/>
            <w:noWrap w:val="0"/>
            <w:vAlign w:val="center"/>
          </w:tcPr>
          <w:p>
            <w:pPr>
              <w:keepNext/>
              <w:keepLines/>
              <w:widowControl/>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4</w:t>
            </w:r>
          </w:p>
        </w:tc>
        <w:tc>
          <w:tcPr>
            <w:tcW w:w="594" w:type="pct"/>
            <w:shd w:val="clear" w:color="000000" w:fill="FFFFFF"/>
            <w:noWrap w:val="0"/>
            <w:vAlign w:val="center"/>
          </w:tcPr>
          <w:p>
            <w:pPr>
              <w:keepNext/>
              <w:keepLines/>
              <w:widowControl/>
              <w:jc w:val="left"/>
              <w:rPr>
                <w:rFonts w:ascii="宋体" w:hAnsi="宋体"/>
                <w:szCs w:val="21"/>
              </w:rPr>
            </w:pPr>
            <w:r>
              <w:rPr>
                <w:rFonts w:hint="eastAsia" w:ascii="宋体" w:hAnsi="宋体"/>
                <w:szCs w:val="21"/>
              </w:rPr>
              <w:t>显示电源控制系统</w:t>
            </w:r>
          </w:p>
        </w:tc>
        <w:tc>
          <w:tcPr>
            <w:tcW w:w="3449" w:type="pct"/>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系统主要进行电源控制，进行过载、短路、隔离等保护措施。具体配置要求如下：</w:t>
            </w:r>
          </w:p>
          <w:p>
            <w:pPr>
              <w:keepNext/>
              <w:keepLines/>
              <w:widowControl/>
              <w:jc w:val="left"/>
              <w:rPr>
                <w:rFonts w:hint="eastAsia" w:ascii="宋体" w:hAnsi="宋体"/>
                <w:szCs w:val="21"/>
              </w:rPr>
            </w:pPr>
            <w:r>
              <w:rPr>
                <w:rFonts w:hint="eastAsia" w:ascii="宋体" w:hAnsi="宋体"/>
                <w:szCs w:val="21"/>
              </w:rPr>
              <w:t>1.包括不锈钢箱体配空气开关、漏电保护器、电源指示灯、电压监测表、相关电源、信号线材及辅料；</w:t>
            </w:r>
          </w:p>
          <w:p>
            <w:pPr>
              <w:keepNext/>
              <w:keepLines/>
              <w:widowControl/>
              <w:jc w:val="left"/>
              <w:rPr>
                <w:rFonts w:hint="eastAsia" w:ascii="宋体" w:hAnsi="宋体"/>
                <w:szCs w:val="21"/>
              </w:rPr>
            </w:pPr>
            <w:r>
              <w:rPr>
                <w:rFonts w:hint="eastAsia" w:ascii="宋体" w:hAnsi="宋体"/>
                <w:szCs w:val="21"/>
              </w:rPr>
              <w:t xml:space="preserve">2.额定电流：1A、2A、3A、4A、6A、10A、16A、20A、25A、32A、40A、50A； </w:t>
            </w:r>
          </w:p>
          <w:p>
            <w:pPr>
              <w:keepNext/>
              <w:keepLines/>
              <w:widowControl/>
              <w:jc w:val="left"/>
              <w:rPr>
                <w:rFonts w:hint="eastAsia" w:ascii="宋体" w:hAnsi="宋体"/>
                <w:szCs w:val="21"/>
              </w:rPr>
            </w:pPr>
            <w:r>
              <w:rPr>
                <w:rFonts w:hint="eastAsia" w:ascii="宋体" w:hAnsi="宋体"/>
                <w:szCs w:val="21"/>
              </w:rPr>
              <w:t>3.额定电压：230v~（1P~2P 1P+ND） 400V~（2P~4P 3P+N）</w:t>
            </w:r>
          </w:p>
          <w:p>
            <w:pPr>
              <w:keepNext/>
              <w:keepLines/>
              <w:widowControl/>
              <w:jc w:val="left"/>
              <w:rPr>
                <w:rFonts w:hint="eastAsia" w:ascii="宋体" w:hAnsi="宋体"/>
                <w:szCs w:val="21"/>
              </w:rPr>
            </w:pPr>
            <w:r>
              <w:rPr>
                <w:rFonts w:hint="eastAsia" w:ascii="宋体" w:hAnsi="宋体"/>
                <w:szCs w:val="21"/>
              </w:rPr>
              <w:t>4.频率：≥50Hz</w:t>
            </w:r>
          </w:p>
          <w:p>
            <w:pPr>
              <w:keepNext/>
              <w:keepLines/>
              <w:widowControl/>
              <w:jc w:val="left"/>
              <w:rPr>
                <w:rFonts w:hint="eastAsia" w:ascii="宋体" w:hAnsi="宋体"/>
                <w:szCs w:val="21"/>
              </w:rPr>
            </w:pPr>
            <w:r>
              <w:rPr>
                <w:rFonts w:hint="eastAsia" w:ascii="宋体" w:hAnsi="宋体"/>
                <w:szCs w:val="21"/>
              </w:rPr>
              <w:t>5.电磁脱扣器类型：B C D</w:t>
            </w:r>
          </w:p>
          <w:p>
            <w:pPr>
              <w:keepNext/>
              <w:keepLines/>
              <w:widowControl/>
              <w:jc w:val="left"/>
              <w:rPr>
                <w:rFonts w:hint="eastAsia" w:ascii="宋体" w:hAnsi="宋体"/>
                <w:szCs w:val="21"/>
              </w:rPr>
            </w:pPr>
            <w:r>
              <w:rPr>
                <w:rFonts w:hint="eastAsia" w:ascii="宋体" w:hAnsi="宋体"/>
                <w:szCs w:val="21"/>
              </w:rPr>
              <w:t>6.极数1P 1P+N 2P 3P 3P+N 4P</w:t>
            </w:r>
          </w:p>
          <w:p>
            <w:pPr>
              <w:keepNext/>
              <w:keepLines/>
              <w:widowControl/>
              <w:jc w:val="left"/>
              <w:rPr>
                <w:rFonts w:hint="eastAsia" w:ascii="宋体" w:hAnsi="宋体"/>
                <w:szCs w:val="21"/>
              </w:rPr>
            </w:pPr>
            <w:r>
              <w:rPr>
                <w:rFonts w:hint="eastAsia" w:ascii="宋体" w:hAnsi="宋体"/>
                <w:szCs w:val="21"/>
              </w:rPr>
              <w:t>7.机械寿命：≥20000次</w:t>
            </w:r>
          </w:p>
          <w:p>
            <w:pPr>
              <w:keepNext/>
              <w:keepLines/>
              <w:widowControl/>
              <w:jc w:val="left"/>
              <w:rPr>
                <w:rFonts w:hint="eastAsia" w:ascii="宋体" w:hAnsi="宋体"/>
                <w:szCs w:val="21"/>
              </w:rPr>
            </w:pPr>
            <w:r>
              <w:rPr>
                <w:rFonts w:hint="eastAsia" w:ascii="宋体" w:hAnsi="宋体"/>
                <w:szCs w:val="21"/>
              </w:rPr>
              <w:t>8.电气寿命：≥10000次</w:t>
            </w:r>
          </w:p>
          <w:p>
            <w:pPr>
              <w:keepNext/>
              <w:keepLines/>
              <w:widowControl/>
              <w:jc w:val="left"/>
              <w:rPr>
                <w:rFonts w:hint="eastAsia" w:ascii="宋体" w:hAnsi="宋体"/>
                <w:szCs w:val="21"/>
              </w:rPr>
            </w:pPr>
            <w:r>
              <w:rPr>
                <w:rFonts w:hint="eastAsia" w:ascii="宋体" w:hAnsi="宋体"/>
                <w:szCs w:val="21"/>
              </w:rPr>
              <w:t>9.额定短路分断能力：6000A 10000A(2P/23oV）</w:t>
            </w:r>
          </w:p>
          <w:p>
            <w:pPr>
              <w:keepNext/>
              <w:keepLines/>
              <w:widowControl/>
              <w:jc w:val="left"/>
              <w:rPr>
                <w:rFonts w:hint="eastAsia" w:ascii="宋体" w:hAnsi="宋体"/>
                <w:szCs w:val="21"/>
              </w:rPr>
            </w:pPr>
            <w:r>
              <w:rPr>
                <w:rFonts w:hint="eastAsia" w:ascii="宋体" w:hAnsi="宋体"/>
                <w:szCs w:val="21"/>
              </w:rPr>
              <w:t>10.运行短路分断能力：6000A 7500A(2P/23oV）</w:t>
            </w:r>
          </w:p>
          <w:p>
            <w:pPr>
              <w:keepNext/>
              <w:keepLines/>
              <w:widowControl/>
              <w:jc w:val="left"/>
              <w:rPr>
                <w:rFonts w:ascii="宋体" w:hAnsi="宋体"/>
                <w:szCs w:val="21"/>
              </w:rPr>
            </w:pPr>
            <w:r>
              <w:rPr>
                <w:rFonts w:hint="eastAsia" w:ascii="宋体" w:hAnsi="宋体"/>
                <w:szCs w:val="21"/>
              </w:rPr>
              <w:t>11.额定冲击耐受电压：4kV</w:t>
            </w:r>
          </w:p>
        </w:tc>
        <w:tc>
          <w:tcPr>
            <w:tcW w:w="304" w:type="pct"/>
            <w:shd w:val="clear" w:color="000000" w:fill="FFFFFF"/>
            <w:noWrap w:val="0"/>
            <w:vAlign w:val="center"/>
          </w:tcPr>
          <w:p>
            <w:pPr>
              <w:keepNext/>
              <w:keepLines/>
              <w:widowControl/>
              <w:rPr>
                <w:rFonts w:ascii="宋体" w:hAnsi="宋体"/>
                <w:szCs w:val="21"/>
              </w:rPr>
            </w:pPr>
            <w:r>
              <w:rPr>
                <w:rFonts w:hint="eastAsia" w:ascii="宋体" w:hAnsi="宋体"/>
                <w:szCs w:val="21"/>
              </w:rPr>
              <w:t>1</w:t>
            </w:r>
          </w:p>
        </w:tc>
        <w:tc>
          <w:tcPr>
            <w:tcW w:w="404" w:type="pct"/>
            <w:shd w:val="clear" w:color="000000" w:fill="FFFFFF"/>
            <w:noWrap w:val="0"/>
            <w:vAlign w:val="center"/>
          </w:tcPr>
          <w:p>
            <w:pPr>
              <w:keepNext/>
              <w:keepLines/>
              <w:widowControl/>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5</w:t>
            </w:r>
          </w:p>
        </w:tc>
        <w:tc>
          <w:tcPr>
            <w:tcW w:w="594" w:type="pct"/>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专用摄像机光学跟踪系统</w:t>
            </w:r>
          </w:p>
        </w:tc>
        <w:tc>
          <w:tcPr>
            <w:tcW w:w="3449" w:type="pct"/>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系统是行业标准主流的光学相机跟踪系统，支持所有主流的实时渲染引擎，支持AR，XR，VR类型的拍摄，使用最新图形算法实时分析从传感器获得的数据，以实现高精度的相机跟踪，拥有大量的行业应用案例。具体功能及参数要求如下：</w:t>
            </w:r>
          </w:p>
          <w:p>
            <w:pPr>
              <w:keepNext/>
              <w:keepLines/>
              <w:widowControl/>
              <w:jc w:val="left"/>
              <w:rPr>
                <w:rFonts w:hint="eastAsia" w:ascii="宋体" w:hAnsi="宋体"/>
                <w:szCs w:val="21"/>
              </w:rPr>
            </w:pPr>
            <w:r>
              <w:rPr>
                <w:rFonts w:hint="eastAsia" w:ascii="宋体" w:hAnsi="宋体"/>
                <w:szCs w:val="21"/>
              </w:rPr>
              <w:t>1.具备红外光学追踪功能，无电、磁和声音干扰。</w:t>
            </w:r>
          </w:p>
          <w:p>
            <w:pPr>
              <w:keepNext/>
              <w:keepLines/>
              <w:widowControl/>
              <w:jc w:val="left"/>
              <w:rPr>
                <w:rFonts w:hint="eastAsia" w:ascii="宋体" w:hAnsi="宋体"/>
                <w:szCs w:val="21"/>
              </w:rPr>
            </w:pPr>
            <w:r>
              <w:rPr>
                <w:rFonts w:hint="eastAsia" w:ascii="宋体" w:hAnsi="宋体"/>
                <w:szCs w:val="21"/>
              </w:rPr>
              <w:t>2.数据连接支持串行或用户数据报协议，支持IP传输。</w:t>
            </w:r>
          </w:p>
          <w:p>
            <w:pPr>
              <w:keepNext/>
              <w:keepLines/>
              <w:widowControl/>
              <w:jc w:val="left"/>
              <w:rPr>
                <w:rFonts w:hint="eastAsia" w:ascii="宋体" w:hAnsi="宋体"/>
                <w:szCs w:val="21"/>
              </w:rPr>
            </w:pPr>
            <w:r>
              <w:rPr>
                <w:rFonts w:hint="eastAsia" w:ascii="宋体" w:hAnsi="宋体"/>
                <w:szCs w:val="21"/>
              </w:rPr>
              <w:t xml:space="preserve">3.▲具备自动位置校正功能 ，虚拟跟踪区域≥1000平米，有效跟踪层高≥16米         </w:t>
            </w:r>
          </w:p>
          <w:p>
            <w:pPr>
              <w:keepNext/>
              <w:keepLines/>
              <w:widowControl/>
              <w:jc w:val="left"/>
              <w:rPr>
                <w:rFonts w:hint="eastAsia" w:ascii="宋体" w:hAnsi="宋体"/>
                <w:szCs w:val="21"/>
              </w:rPr>
            </w:pPr>
            <w:r>
              <w:rPr>
                <w:rFonts w:hint="eastAsia" w:ascii="宋体" w:hAnsi="宋体"/>
                <w:szCs w:val="21"/>
              </w:rPr>
              <w:t>4.支持在弱光、无光环境下使用的设计</w:t>
            </w:r>
          </w:p>
          <w:p>
            <w:pPr>
              <w:keepNext/>
              <w:keepLines/>
              <w:widowControl/>
              <w:jc w:val="left"/>
              <w:rPr>
                <w:rFonts w:hint="eastAsia" w:ascii="宋体" w:hAnsi="宋体"/>
                <w:szCs w:val="21"/>
              </w:rPr>
            </w:pPr>
            <w:r>
              <w:rPr>
                <w:rFonts w:ascii="宋体" w:hAnsi="宋体"/>
                <w:szCs w:val="21"/>
              </w:rPr>
              <w:t>5</w:t>
            </w:r>
            <w:r>
              <w:rPr>
                <w:rFonts w:hint="eastAsia" w:ascii="宋体" w:hAnsi="宋体"/>
                <w:szCs w:val="21"/>
              </w:rPr>
              <w:t xml:space="preserve">.必须支持.txt或.Json格式镜头文件。                                                                   </w:t>
            </w:r>
          </w:p>
          <w:p>
            <w:pPr>
              <w:keepNext/>
              <w:keepLines/>
              <w:widowControl/>
              <w:jc w:val="left"/>
              <w:rPr>
                <w:rFonts w:hint="eastAsia" w:ascii="宋体" w:hAnsi="宋体"/>
                <w:szCs w:val="21"/>
              </w:rPr>
            </w:pPr>
            <w:r>
              <w:rPr>
                <w:rFonts w:ascii="宋体" w:hAnsi="宋体"/>
                <w:szCs w:val="21"/>
              </w:rPr>
              <w:t>6</w:t>
            </w:r>
            <w:r>
              <w:rPr>
                <w:rFonts w:hint="eastAsia" w:ascii="宋体" w:hAnsi="宋体"/>
                <w:szCs w:val="21"/>
              </w:rPr>
              <w:t>.可获取摄像机空间运动(位置、朝向）及镜头运动（聚焦、变焦）参数</w:t>
            </w:r>
          </w:p>
          <w:p>
            <w:pPr>
              <w:keepNext/>
              <w:keepLines/>
              <w:widowControl/>
              <w:jc w:val="left"/>
              <w:rPr>
                <w:rFonts w:hint="eastAsia" w:ascii="宋体" w:hAnsi="宋体"/>
                <w:szCs w:val="21"/>
              </w:rPr>
            </w:pPr>
            <w:r>
              <w:rPr>
                <w:rFonts w:ascii="宋体" w:hAnsi="宋体"/>
                <w:szCs w:val="21"/>
              </w:rPr>
              <w:t>7</w:t>
            </w:r>
            <w:r>
              <w:rPr>
                <w:rFonts w:hint="eastAsia" w:ascii="宋体" w:hAnsi="宋体"/>
                <w:szCs w:val="21"/>
              </w:rPr>
              <w:t>.支持佳能、富士的ENG镜头以及其他搭配外接编码器的电影镜头。</w:t>
            </w:r>
          </w:p>
          <w:p>
            <w:pPr>
              <w:keepNext/>
              <w:keepLines/>
              <w:widowControl/>
              <w:jc w:val="left"/>
              <w:rPr>
                <w:rFonts w:hint="eastAsia" w:ascii="宋体" w:hAnsi="宋体"/>
                <w:szCs w:val="21"/>
              </w:rPr>
            </w:pPr>
            <w:r>
              <w:rPr>
                <w:rFonts w:ascii="宋体" w:hAnsi="宋体"/>
                <w:szCs w:val="21"/>
              </w:rPr>
              <w:t>8</w:t>
            </w:r>
            <w:r>
              <w:rPr>
                <w:rFonts w:hint="eastAsia" w:ascii="宋体" w:hAnsi="宋体"/>
                <w:szCs w:val="21"/>
              </w:rPr>
              <w:t>.支持FreeD虚拟跟踪协议。</w:t>
            </w:r>
          </w:p>
          <w:p>
            <w:pPr>
              <w:keepNext/>
              <w:keepLines/>
              <w:widowControl/>
              <w:jc w:val="left"/>
              <w:rPr>
                <w:rFonts w:hint="eastAsia" w:ascii="宋体" w:hAnsi="宋体"/>
                <w:szCs w:val="21"/>
              </w:rPr>
            </w:pPr>
            <w:r>
              <w:rPr>
                <w:rFonts w:ascii="宋体" w:hAnsi="宋体"/>
                <w:szCs w:val="21"/>
              </w:rPr>
              <w:t>9</w:t>
            </w:r>
            <w:r>
              <w:rPr>
                <w:rFonts w:hint="eastAsia" w:ascii="宋体" w:hAnsi="宋体"/>
                <w:szCs w:val="21"/>
              </w:rPr>
              <w:t>.必须支持以下摄像机安装方式：斯坦尼康式、摇臂、伸缩摇臂、轨道车、云台、手持</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.红外摄像头重量≤0.5kg</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.主机重量≤1.5kg</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.数据延时≤1 帧</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3</w:t>
            </w:r>
            <w:r>
              <w:rPr>
                <w:rFonts w:hint="eastAsia" w:ascii="宋体" w:hAnsi="宋体"/>
                <w:szCs w:val="21"/>
              </w:rPr>
              <w:t>.镜头文件：系统支持镜头文件制作、修改以及导入导出</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4</w:t>
            </w:r>
            <w:r>
              <w:rPr>
                <w:rFonts w:hint="eastAsia" w:ascii="宋体" w:hAnsi="宋体"/>
                <w:szCs w:val="21"/>
              </w:rPr>
              <w:t>.操作界面：触摸屏</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5</w:t>
            </w:r>
            <w:r>
              <w:rPr>
                <w:rFonts w:hint="eastAsia" w:ascii="宋体" w:hAnsi="宋体"/>
                <w:szCs w:val="21"/>
              </w:rPr>
              <w:t>.距离精度：&lt;0.1mm</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.角度精度：&lt;0.003 度</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7</w:t>
            </w:r>
            <w:r>
              <w:rPr>
                <w:rFonts w:hint="eastAsia" w:ascii="宋体" w:hAnsi="宋体"/>
                <w:szCs w:val="21"/>
              </w:rPr>
              <w:t>.跟踪数据传输方式：UDP</w:t>
            </w:r>
          </w:p>
          <w:p>
            <w:pPr>
              <w:keepNext/>
              <w:keepLines/>
              <w:widowControl/>
              <w:jc w:val="left"/>
              <w:rPr>
                <w:rFonts w:hint="eastAsia" w:ascii="宋体" w:hAnsi="宋体"/>
                <w:szCs w:val="21"/>
              </w:rPr>
            </w:pPr>
            <w:r>
              <w:rPr>
                <w:rFonts w:hint="eastAsia" w:ascii="宋体" w:hAnsi="宋体"/>
                <w:szCs w:val="21"/>
              </w:rPr>
              <w:t>1</w:t>
            </w:r>
            <w:r>
              <w:rPr>
                <w:rFonts w:ascii="宋体" w:hAnsi="宋体"/>
                <w:szCs w:val="21"/>
              </w:rPr>
              <w:t>8</w:t>
            </w:r>
            <w:r>
              <w:rPr>
                <w:rFonts w:hint="eastAsia" w:ascii="宋体" w:hAnsi="宋体"/>
                <w:szCs w:val="21"/>
              </w:rPr>
              <w:t>.跟踪数据记录功能：支持FBX\XML格式</w:t>
            </w:r>
          </w:p>
          <w:p>
            <w:pPr>
              <w:keepNext/>
              <w:keepLines/>
              <w:widowControl/>
              <w:jc w:val="left"/>
              <w:rPr>
                <w:rFonts w:hint="eastAsia" w:ascii="宋体" w:hAnsi="宋体"/>
                <w:szCs w:val="21"/>
              </w:rPr>
            </w:pPr>
            <w:r>
              <w:rPr>
                <w:rFonts w:ascii="宋体" w:hAnsi="宋体"/>
                <w:szCs w:val="21"/>
              </w:rPr>
              <w:t>19</w:t>
            </w:r>
            <w:r>
              <w:rPr>
                <w:rFonts w:hint="eastAsia" w:ascii="宋体" w:hAnsi="宋体"/>
                <w:szCs w:val="21"/>
              </w:rPr>
              <w:t>.同步接口：BNC 接口，BB、三电平</w:t>
            </w:r>
          </w:p>
          <w:p>
            <w:pPr>
              <w:keepNext/>
              <w:keepLines/>
              <w:widowControl/>
              <w:jc w:val="left"/>
              <w:rPr>
                <w:rFonts w:hint="eastAsia" w:ascii="宋体" w:hAnsi="宋体"/>
                <w:szCs w:val="21"/>
              </w:rPr>
            </w:pPr>
            <w:r>
              <w:rPr>
                <w:rFonts w:ascii="宋体" w:hAnsi="宋体"/>
                <w:szCs w:val="21"/>
              </w:rPr>
              <w:t>20</w:t>
            </w:r>
            <w:r>
              <w:rPr>
                <w:rFonts w:hint="eastAsia" w:ascii="宋体" w:hAnsi="宋体"/>
                <w:szCs w:val="21"/>
              </w:rPr>
              <w:t>.具备网线传感器摄像头数据传输的能力</w:t>
            </w:r>
          </w:p>
          <w:p>
            <w:pPr>
              <w:keepNext/>
              <w:keepLines/>
              <w:widowControl/>
              <w:jc w:val="left"/>
              <w:rPr>
                <w:rFonts w:hint="eastAsia" w:ascii="宋体" w:hAnsi="宋体"/>
                <w:szCs w:val="21"/>
              </w:rPr>
            </w:pPr>
            <w:r>
              <w:rPr>
                <w:rFonts w:ascii="宋体" w:hAnsi="宋体"/>
                <w:szCs w:val="21"/>
              </w:rPr>
              <w:t>21</w:t>
            </w:r>
            <w:r>
              <w:rPr>
                <w:rFonts w:hint="eastAsia" w:ascii="宋体" w:hAnsi="宋体"/>
                <w:szCs w:val="21"/>
              </w:rPr>
              <w:t>.主机具备POE供电的功能</w:t>
            </w:r>
          </w:p>
          <w:p>
            <w:pPr>
              <w:keepNext/>
              <w:keepLines/>
              <w:widowControl/>
              <w:jc w:val="left"/>
              <w:rPr>
                <w:rFonts w:hint="eastAsia" w:ascii="宋体" w:hAnsi="宋体"/>
                <w:szCs w:val="21"/>
              </w:rPr>
            </w:pPr>
            <w:r>
              <w:rPr>
                <w:rFonts w:ascii="宋体" w:hAnsi="宋体"/>
                <w:szCs w:val="21"/>
              </w:rPr>
              <w:t>22</w:t>
            </w:r>
            <w:r>
              <w:rPr>
                <w:rFonts w:hint="eastAsia" w:ascii="宋体" w:hAnsi="宋体"/>
                <w:szCs w:val="21"/>
              </w:rPr>
              <w:t>.主机可置于机房内而无需置于演播室/拍摄区</w:t>
            </w:r>
          </w:p>
          <w:p>
            <w:pPr>
              <w:keepNext/>
              <w:keepLines/>
              <w:widowControl/>
              <w:jc w:val="left"/>
              <w:rPr>
                <w:rFonts w:ascii="宋体" w:hAnsi="宋体"/>
                <w:szCs w:val="21"/>
              </w:rPr>
            </w:pPr>
            <w:r>
              <w:rPr>
                <w:rFonts w:hint="eastAsia" w:ascii="宋体" w:hAnsi="宋体"/>
                <w:szCs w:val="21"/>
              </w:rPr>
              <w:t>2</w:t>
            </w:r>
            <w:r>
              <w:rPr>
                <w:rFonts w:ascii="宋体" w:hAnsi="宋体"/>
                <w:szCs w:val="21"/>
              </w:rPr>
              <w:t>3</w:t>
            </w:r>
            <w:r>
              <w:rPr>
                <w:rFonts w:hint="eastAsia" w:ascii="宋体" w:hAnsi="宋体"/>
                <w:szCs w:val="21"/>
              </w:rPr>
              <w:t>、含外置镜头编码器（配富士、佳能、以及标准齿距电影镜头）及镜头数据线（富士、佳能ENG镜头各一）</w:t>
            </w:r>
          </w:p>
        </w:tc>
        <w:tc>
          <w:tcPr>
            <w:tcW w:w="304" w:type="pct"/>
            <w:shd w:val="clear" w:color="000000" w:fill="FFFFFF"/>
            <w:noWrap w:val="0"/>
            <w:vAlign w:val="center"/>
          </w:tcPr>
          <w:p>
            <w:pPr>
              <w:keepNext/>
              <w:keepLines/>
              <w:widowControl/>
              <w:rPr>
                <w:rFonts w:ascii="宋体" w:hAnsi="宋体"/>
                <w:szCs w:val="21"/>
              </w:rPr>
            </w:pPr>
            <w:r>
              <w:rPr>
                <w:rFonts w:hint="eastAsia" w:ascii="宋体" w:hAnsi="宋体"/>
                <w:szCs w:val="21"/>
              </w:rPr>
              <w:t>1</w:t>
            </w:r>
          </w:p>
        </w:tc>
        <w:tc>
          <w:tcPr>
            <w:tcW w:w="404" w:type="pct"/>
            <w:shd w:val="clear" w:color="000000" w:fill="FFFFFF"/>
            <w:noWrap w:val="0"/>
            <w:vAlign w:val="center"/>
          </w:tcPr>
          <w:p>
            <w:pPr>
              <w:keepNext/>
              <w:keepLines/>
              <w:widowControl/>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6</w:t>
            </w:r>
          </w:p>
        </w:tc>
        <w:tc>
          <w:tcPr>
            <w:tcW w:w="594" w:type="pct"/>
            <w:shd w:val="clear" w:color="000000" w:fill="FFFFFF"/>
            <w:noWrap w:val="0"/>
            <w:vAlign w:val="center"/>
          </w:tcPr>
          <w:p>
            <w:pPr>
              <w:keepNext/>
              <w:keepLines/>
              <w:widowControl/>
              <w:jc w:val="left"/>
              <w:rPr>
                <w:rFonts w:ascii="宋体" w:hAnsi="宋体"/>
                <w:szCs w:val="21"/>
              </w:rPr>
            </w:pPr>
            <w:r>
              <w:rPr>
                <w:rFonts w:hint="eastAsia" w:ascii="宋体" w:hAnsi="宋体"/>
                <w:szCs w:val="21"/>
              </w:rPr>
              <w:t>XR三维场景合成系统</w:t>
            </w:r>
          </w:p>
        </w:tc>
        <w:tc>
          <w:tcPr>
            <w:tcW w:w="3449" w:type="pct"/>
            <w:shd w:val="clear" w:color="000000" w:fill="FFFFFF"/>
            <w:noWrap w:val="0"/>
            <w:vAlign w:val="center"/>
          </w:tcPr>
          <w:p>
            <w:pPr>
              <w:keepNext/>
              <w:keepLines/>
              <w:widowControl/>
              <w:jc w:val="left"/>
              <w:rPr>
                <w:rFonts w:hint="eastAsia" w:ascii="宋体" w:hAnsi="宋体"/>
                <w:color w:val="000000"/>
                <w:szCs w:val="21"/>
              </w:rPr>
            </w:pPr>
            <w:r>
              <w:rPr>
                <w:rFonts w:hint="eastAsia" w:ascii="宋体" w:hAnsi="宋体"/>
                <w:color w:val="000000"/>
                <w:szCs w:val="21"/>
              </w:rPr>
              <w:t xml:space="preserve">系统是专门针对多媒体环境、活动演出，XR虚拟拍摄等领域设计的一款合成播控服务平台。不仅可以完成超大屏点对点显示，还可以实现多通道融合，创意显示，具有专业的合成计算处理性能，支持采集摄像机画面与数据合成渲染画面并同步输出。  </w:t>
            </w:r>
          </w:p>
          <w:p>
            <w:pPr>
              <w:keepNext/>
              <w:keepLines/>
              <w:widowControl/>
              <w:jc w:val="left"/>
              <w:rPr>
                <w:rFonts w:hint="eastAsia" w:ascii="宋体" w:hAnsi="宋体"/>
                <w:color w:val="000000"/>
                <w:szCs w:val="21"/>
              </w:rPr>
            </w:pPr>
            <w:r>
              <w:rPr>
                <w:rFonts w:hint="eastAsia" w:ascii="宋体" w:hAnsi="宋体"/>
                <w:color w:val="000000"/>
                <w:szCs w:val="21"/>
              </w:rPr>
              <w:t>一、系统硬件具体要求：</w:t>
            </w:r>
          </w:p>
          <w:p>
            <w:pPr>
              <w:keepNext/>
              <w:keepLines/>
              <w:widowControl/>
              <w:jc w:val="left"/>
              <w:rPr>
                <w:rFonts w:hint="eastAsia" w:ascii="宋体" w:hAnsi="宋体"/>
                <w:color w:val="000000"/>
                <w:szCs w:val="21"/>
              </w:rPr>
            </w:pPr>
            <w:r>
              <w:rPr>
                <w:rFonts w:hint="eastAsia" w:ascii="宋体" w:hAnsi="宋体"/>
                <w:color w:val="000000"/>
                <w:szCs w:val="21"/>
              </w:rPr>
              <w:t>1.CPU：≥ intel I7 11700K 8核心16线程 单核睿频5.0GHz（CPU主板需要同型号）</w:t>
            </w:r>
          </w:p>
          <w:p>
            <w:pPr>
              <w:keepNext/>
              <w:keepLines/>
              <w:widowControl/>
              <w:jc w:val="left"/>
              <w:rPr>
                <w:rFonts w:hint="eastAsia" w:ascii="宋体" w:hAnsi="宋体"/>
                <w:color w:val="000000"/>
                <w:szCs w:val="21"/>
              </w:rPr>
            </w:pPr>
            <w:r>
              <w:rPr>
                <w:rFonts w:hint="eastAsia" w:ascii="宋体" w:hAnsi="宋体"/>
                <w:color w:val="000000"/>
                <w:szCs w:val="21"/>
              </w:rPr>
              <w:t>2.主板（CPU主板需要同型号） 自带万兆网卡或加万兆网卡</w:t>
            </w:r>
          </w:p>
          <w:p>
            <w:pPr>
              <w:keepNext/>
              <w:keepLines/>
              <w:widowControl/>
              <w:jc w:val="left"/>
              <w:rPr>
                <w:rFonts w:hint="eastAsia" w:ascii="宋体" w:hAnsi="宋体"/>
                <w:color w:val="000000"/>
                <w:szCs w:val="21"/>
              </w:rPr>
            </w:pPr>
            <w:r>
              <w:rPr>
                <w:rFonts w:hint="eastAsia" w:ascii="宋体" w:hAnsi="宋体"/>
                <w:color w:val="000000"/>
                <w:szCs w:val="21"/>
              </w:rPr>
              <w:t>3.主机系统内存≥32GB  DDR4</w:t>
            </w:r>
          </w:p>
          <w:p>
            <w:pPr>
              <w:keepNext/>
              <w:keepLines/>
              <w:widowControl/>
              <w:jc w:val="left"/>
              <w:rPr>
                <w:rFonts w:hint="eastAsia" w:ascii="宋体" w:hAnsi="宋体"/>
                <w:color w:val="000000"/>
                <w:szCs w:val="21"/>
              </w:rPr>
            </w:pPr>
            <w:r>
              <w:rPr>
                <w:rFonts w:hint="eastAsia" w:ascii="宋体" w:hAnsi="宋体"/>
                <w:color w:val="000000"/>
                <w:szCs w:val="21"/>
              </w:rPr>
              <w:t>4.GPU总显存要求≥16</w:t>
            </w:r>
            <w:r>
              <w:rPr>
                <w:rFonts w:ascii="宋体" w:hAnsi="宋体"/>
                <w:color w:val="000000"/>
                <w:szCs w:val="21"/>
              </w:rPr>
              <w:t>G</w:t>
            </w:r>
            <w:r>
              <w:rPr>
                <w:rFonts w:hint="eastAsia" w:ascii="宋体" w:hAnsi="宋体"/>
                <w:color w:val="000000"/>
                <w:szCs w:val="21"/>
              </w:rPr>
              <w:t>显存;</w:t>
            </w:r>
          </w:p>
          <w:p>
            <w:pPr>
              <w:keepNext/>
              <w:keepLines/>
              <w:widowControl/>
              <w:jc w:val="left"/>
              <w:rPr>
                <w:rFonts w:hint="eastAsia" w:ascii="宋体" w:hAnsi="宋体"/>
                <w:color w:val="000000"/>
                <w:szCs w:val="21"/>
              </w:rPr>
            </w:pPr>
            <w:r>
              <w:rPr>
                <w:rFonts w:hint="eastAsia" w:ascii="宋体" w:hAnsi="宋体"/>
                <w:color w:val="000000"/>
                <w:szCs w:val="21"/>
              </w:rPr>
              <w:t>5.系统硬盘≥1TB SSD固态硬盘;</w:t>
            </w:r>
          </w:p>
          <w:p>
            <w:pPr>
              <w:keepNext/>
              <w:keepLines/>
              <w:widowControl/>
              <w:jc w:val="left"/>
              <w:rPr>
                <w:rFonts w:hint="eastAsia" w:ascii="宋体" w:hAnsi="宋体"/>
                <w:color w:val="000000"/>
                <w:szCs w:val="21"/>
              </w:rPr>
            </w:pPr>
            <w:r>
              <w:rPr>
                <w:rFonts w:hint="eastAsia" w:ascii="宋体" w:hAnsi="宋体"/>
                <w:color w:val="000000"/>
                <w:szCs w:val="21"/>
              </w:rPr>
              <w:t>6.网络接口：RJ45;</w:t>
            </w:r>
          </w:p>
          <w:p>
            <w:pPr>
              <w:keepNext/>
              <w:keepLines/>
              <w:widowControl/>
              <w:jc w:val="left"/>
              <w:rPr>
                <w:rFonts w:hint="eastAsia" w:ascii="宋体" w:hAnsi="宋体"/>
                <w:color w:val="000000"/>
                <w:szCs w:val="21"/>
              </w:rPr>
            </w:pPr>
            <w:r>
              <w:rPr>
                <w:rFonts w:hint="eastAsia" w:ascii="宋体" w:hAnsi="宋体"/>
                <w:color w:val="000000"/>
                <w:szCs w:val="21"/>
              </w:rPr>
              <w:t>7.电源：额定1000w</w:t>
            </w:r>
          </w:p>
          <w:p>
            <w:pPr>
              <w:keepNext/>
              <w:keepLines/>
              <w:widowControl/>
              <w:jc w:val="left"/>
              <w:rPr>
                <w:rFonts w:hint="eastAsia" w:ascii="宋体" w:hAnsi="宋体"/>
                <w:color w:val="000000"/>
                <w:szCs w:val="21"/>
              </w:rPr>
            </w:pPr>
            <w:r>
              <w:rPr>
                <w:rFonts w:hint="eastAsia" w:ascii="宋体" w:hAnsi="宋体"/>
                <w:color w:val="000000"/>
                <w:szCs w:val="21"/>
              </w:rPr>
              <w:t>8.视频采集≥1路4k采集卡（SDI 连接）;</w:t>
            </w:r>
          </w:p>
          <w:p>
            <w:pPr>
              <w:keepNext/>
              <w:keepLines/>
              <w:widowControl/>
              <w:jc w:val="left"/>
              <w:rPr>
                <w:rFonts w:hint="eastAsia" w:ascii="宋体" w:hAnsi="宋体"/>
                <w:color w:val="000000"/>
                <w:szCs w:val="21"/>
              </w:rPr>
            </w:pPr>
            <w:r>
              <w:rPr>
                <w:rFonts w:hint="eastAsia" w:ascii="宋体" w:hAnsi="宋体"/>
                <w:color w:val="000000"/>
                <w:szCs w:val="21"/>
              </w:rPr>
              <w:t>10.机箱：4U机箱；</w:t>
            </w:r>
          </w:p>
          <w:p>
            <w:pPr>
              <w:keepNext/>
              <w:keepLines/>
              <w:widowControl/>
              <w:jc w:val="left"/>
              <w:rPr>
                <w:rFonts w:hint="eastAsia" w:ascii="宋体" w:hAnsi="宋体"/>
                <w:color w:val="000000"/>
                <w:szCs w:val="21"/>
              </w:rPr>
            </w:pPr>
            <w:r>
              <w:rPr>
                <w:rFonts w:hint="eastAsia" w:ascii="宋体" w:hAnsi="宋体"/>
                <w:color w:val="000000"/>
                <w:szCs w:val="21"/>
              </w:rPr>
              <w:t>11.≥23.5英寸液晶显示设备：分辨率≥3840*2160 宽高比：16:9;</w:t>
            </w:r>
          </w:p>
          <w:p>
            <w:pPr>
              <w:keepNext/>
              <w:keepLines/>
              <w:widowControl/>
              <w:jc w:val="left"/>
              <w:rPr>
                <w:rFonts w:hint="eastAsia" w:ascii="宋体" w:hAnsi="宋体"/>
                <w:color w:val="000000"/>
                <w:szCs w:val="21"/>
              </w:rPr>
            </w:pPr>
            <w:r>
              <w:rPr>
                <w:rFonts w:hint="eastAsia" w:ascii="宋体" w:hAnsi="宋体"/>
                <w:color w:val="000000"/>
                <w:szCs w:val="21"/>
              </w:rPr>
              <w:t>支持DCI P3色域显示;色深：≥10.7亿色;支持DP1.4以及HDMI2.0接口≥1;</w:t>
            </w:r>
          </w:p>
          <w:p>
            <w:pPr>
              <w:keepNext/>
              <w:keepLines/>
              <w:widowControl/>
              <w:jc w:val="left"/>
              <w:rPr>
                <w:rFonts w:hint="eastAsia" w:ascii="宋体" w:hAnsi="宋体"/>
                <w:color w:val="000000"/>
                <w:szCs w:val="21"/>
              </w:rPr>
            </w:pPr>
            <w:r>
              <w:rPr>
                <w:rFonts w:hint="eastAsia" w:ascii="宋体" w:hAnsi="宋体"/>
                <w:color w:val="000000"/>
                <w:szCs w:val="21"/>
              </w:rPr>
              <w:t>二、系统功能具体要求：</w:t>
            </w:r>
          </w:p>
          <w:p>
            <w:pPr>
              <w:keepNext/>
              <w:keepLines/>
              <w:widowControl/>
              <w:jc w:val="left"/>
              <w:rPr>
                <w:rFonts w:hint="eastAsia" w:ascii="宋体" w:hAnsi="宋体"/>
                <w:color w:val="000000"/>
                <w:szCs w:val="21"/>
              </w:rPr>
            </w:pPr>
            <w:r>
              <w:rPr>
                <w:rFonts w:hint="eastAsia" w:ascii="宋体" w:hAnsi="宋体"/>
                <w:color w:val="000000"/>
                <w:szCs w:val="21"/>
              </w:rPr>
              <w:t>1.至少支持avi、wmv、rmvb、rm、mp4、3gp、mpg、mpeg、mov、mkv、m2v、ts、 mts、m2t、m2ts、flv、f4v、m4v、dat、vob、webm、bmp、jpg、jpeg、png、ico、tiff、cur、tif 多种视频图像文件格式；支持视频文件设置分辨率，大小，位置，透明度，支持像素级别的内容映射</w:t>
            </w:r>
          </w:p>
          <w:p>
            <w:pPr>
              <w:keepNext/>
              <w:keepLines/>
              <w:widowControl/>
              <w:jc w:val="left"/>
              <w:rPr>
                <w:rFonts w:hint="eastAsia" w:ascii="宋体" w:hAnsi="宋体"/>
                <w:color w:val="000000"/>
                <w:szCs w:val="21"/>
              </w:rPr>
            </w:pPr>
            <w:r>
              <w:rPr>
                <w:rFonts w:hint="eastAsia" w:ascii="宋体" w:hAnsi="宋体"/>
                <w:color w:val="000000"/>
                <w:szCs w:val="21"/>
              </w:rPr>
              <w:t>2.具备实时对接摄像机追踪系统数据功能，校准后同步发送至渲染服务器。</w:t>
            </w:r>
          </w:p>
          <w:p>
            <w:pPr>
              <w:keepNext/>
              <w:keepLines/>
              <w:widowControl/>
              <w:jc w:val="left"/>
              <w:rPr>
                <w:rFonts w:hint="eastAsia" w:ascii="宋体" w:hAnsi="宋体"/>
                <w:color w:val="000000"/>
                <w:szCs w:val="21"/>
              </w:rPr>
            </w:pPr>
            <w:r>
              <w:rPr>
                <w:rFonts w:hint="eastAsia" w:ascii="宋体" w:hAnsi="宋体"/>
                <w:color w:val="000000"/>
                <w:szCs w:val="21"/>
              </w:rPr>
              <w:t>3.具备对接杰讯Gension、Ncam、Stype kit、RedSpy、Mo-sys StarTracker、HTC Vive、Trackmen等摄像机追踪系统能力，具备对接BlackTrax、Optitrack、Noitom等动作捕捉和追踪系统的能力</w:t>
            </w:r>
          </w:p>
          <w:p>
            <w:pPr>
              <w:keepNext/>
              <w:keepLines/>
              <w:widowControl/>
              <w:jc w:val="left"/>
              <w:rPr>
                <w:rFonts w:hint="eastAsia" w:ascii="宋体" w:hAnsi="宋体"/>
                <w:color w:val="000000"/>
                <w:szCs w:val="21"/>
              </w:rPr>
            </w:pPr>
            <w:r>
              <w:rPr>
                <w:rFonts w:hint="eastAsia" w:ascii="宋体" w:hAnsi="宋体"/>
                <w:color w:val="000000"/>
                <w:szCs w:val="21"/>
              </w:rPr>
              <w:t>4.支持最大16K * 16K视频和图像分辨率</w:t>
            </w:r>
          </w:p>
          <w:p>
            <w:pPr>
              <w:keepNext/>
              <w:keepLines/>
              <w:widowControl/>
              <w:jc w:val="left"/>
              <w:rPr>
                <w:rFonts w:hint="eastAsia" w:ascii="宋体" w:hAnsi="宋体"/>
                <w:color w:val="000000"/>
                <w:szCs w:val="21"/>
              </w:rPr>
            </w:pPr>
            <w:r>
              <w:rPr>
                <w:rFonts w:hint="eastAsia" w:ascii="宋体" w:hAnsi="宋体"/>
                <w:color w:val="000000"/>
                <w:szCs w:val="21"/>
              </w:rPr>
              <w:t>5.具备播放与控制时间线，将video、image、effects以及控制层统一并创造性的设计一个演出流程</w:t>
            </w:r>
          </w:p>
          <w:p>
            <w:pPr>
              <w:keepNext/>
              <w:keepLines/>
              <w:widowControl/>
              <w:jc w:val="left"/>
              <w:rPr>
                <w:rFonts w:hint="eastAsia" w:ascii="宋体" w:hAnsi="宋体"/>
                <w:color w:val="000000"/>
                <w:szCs w:val="21"/>
              </w:rPr>
            </w:pPr>
            <w:r>
              <w:rPr>
                <w:rFonts w:hint="eastAsia" w:ascii="宋体" w:hAnsi="宋体"/>
                <w:color w:val="000000"/>
                <w:szCs w:val="21"/>
              </w:rPr>
              <w:t>6.支持3D模型格式: .obj、skp、3ds、fbx</w:t>
            </w:r>
          </w:p>
          <w:p>
            <w:pPr>
              <w:keepNext/>
              <w:keepLines/>
              <w:widowControl/>
              <w:jc w:val="left"/>
              <w:rPr>
                <w:rFonts w:hint="eastAsia" w:ascii="宋体" w:hAnsi="宋体"/>
                <w:color w:val="000000"/>
                <w:szCs w:val="21"/>
              </w:rPr>
            </w:pPr>
            <w:r>
              <w:rPr>
                <w:rFonts w:hint="eastAsia" w:ascii="宋体" w:hAnsi="宋体"/>
                <w:color w:val="000000"/>
                <w:szCs w:val="21"/>
              </w:rPr>
              <w:t>7. ▲具备虚拟摄像机在三维空间中模拟的能力，在软件中实现拍摄结果的模拟预览，支持虚拟摄像机投映和现场物理投映的画面对应（投标文件中需提供相关佐证材料）</w:t>
            </w:r>
          </w:p>
          <w:p>
            <w:pPr>
              <w:keepNext/>
              <w:keepLines/>
              <w:widowControl/>
              <w:jc w:val="left"/>
              <w:rPr>
                <w:rFonts w:hint="eastAsia" w:ascii="宋体" w:hAnsi="宋体"/>
                <w:color w:val="000000"/>
                <w:szCs w:val="21"/>
              </w:rPr>
            </w:pPr>
            <w:r>
              <w:rPr>
                <w:rFonts w:hint="eastAsia" w:ascii="宋体" w:hAnsi="宋体"/>
                <w:color w:val="000000"/>
                <w:szCs w:val="21"/>
              </w:rPr>
              <w:t>8.支持舞台元素的模型导入，具备调色、设置渲染风格、设置贴图等功能</w:t>
            </w:r>
          </w:p>
          <w:p>
            <w:pPr>
              <w:keepNext/>
              <w:keepLines/>
              <w:widowControl/>
              <w:jc w:val="left"/>
              <w:rPr>
                <w:rFonts w:hint="eastAsia" w:ascii="宋体" w:hAnsi="宋体"/>
                <w:color w:val="000000"/>
                <w:szCs w:val="21"/>
              </w:rPr>
            </w:pPr>
            <w:r>
              <w:rPr>
                <w:rFonts w:hint="eastAsia" w:ascii="宋体" w:hAnsi="宋体"/>
                <w:color w:val="000000"/>
                <w:szCs w:val="21"/>
              </w:rPr>
              <w:t>9.可以将模拟预览结果渲染成h264编码的mp4格式</w:t>
            </w:r>
          </w:p>
          <w:p>
            <w:pPr>
              <w:keepNext/>
              <w:keepLines/>
              <w:widowControl/>
              <w:jc w:val="left"/>
              <w:rPr>
                <w:rFonts w:hint="eastAsia" w:ascii="宋体" w:hAnsi="宋体"/>
                <w:color w:val="000000"/>
                <w:szCs w:val="21"/>
              </w:rPr>
            </w:pPr>
            <w:r>
              <w:rPr>
                <w:rFonts w:hint="eastAsia" w:ascii="宋体" w:hAnsi="宋体"/>
                <w:color w:val="000000"/>
                <w:szCs w:val="21"/>
              </w:rPr>
              <w:t>10.具备灯光效果编辑和预演功能</w:t>
            </w:r>
          </w:p>
          <w:p>
            <w:pPr>
              <w:keepNext/>
              <w:keepLines/>
              <w:widowControl/>
              <w:jc w:val="left"/>
              <w:rPr>
                <w:rFonts w:hint="eastAsia" w:ascii="宋体" w:hAnsi="宋体"/>
                <w:color w:val="000000"/>
                <w:szCs w:val="21"/>
              </w:rPr>
            </w:pPr>
            <w:r>
              <w:rPr>
                <w:rFonts w:hint="eastAsia" w:ascii="宋体" w:hAnsi="宋体"/>
                <w:color w:val="000000"/>
                <w:szCs w:val="21"/>
              </w:rPr>
              <w:t>11.具备虚拟投影机创建功能，支持投影机分辨率、位置、旋转、几何校正、以及镜头的设定，支持几何校正功能进一步调整投射图像与模型的对位</w:t>
            </w:r>
          </w:p>
          <w:p>
            <w:pPr>
              <w:keepNext/>
              <w:keepLines/>
              <w:widowControl/>
              <w:jc w:val="left"/>
              <w:rPr>
                <w:rFonts w:hint="eastAsia" w:ascii="宋体" w:hAnsi="宋体"/>
                <w:color w:val="000000"/>
                <w:szCs w:val="21"/>
              </w:rPr>
            </w:pPr>
            <w:r>
              <w:rPr>
                <w:rFonts w:hint="eastAsia" w:ascii="宋体" w:hAnsi="宋体"/>
                <w:color w:val="000000"/>
                <w:szCs w:val="21"/>
              </w:rPr>
              <w:t>12.支持平行投射、球形投射、透视投射等投影映射方式</w:t>
            </w:r>
          </w:p>
          <w:p>
            <w:pPr>
              <w:keepNext/>
              <w:keepLines/>
              <w:widowControl/>
              <w:jc w:val="left"/>
              <w:rPr>
                <w:rFonts w:hint="eastAsia" w:ascii="宋体" w:hAnsi="宋体"/>
                <w:color w:val="000000"/>
                <w:szCs w:val="21"/>
              </w:rPr>
            </w:pPr>
            <w:r>
              <w:rPr>
                <w:rFonts w:hint="eastAsia" w:ascii="宋体" w:hAnsi="宋体"/>
                <w:color w:val="000000"/>
                <w:szCs w:val="21"/>
              </w:rPr>
              <w:t>13.支持DMX信号输出，与相关DMX外设协同工作</w:t>
            </w:r>
          </w:p>
          <w:p>
            <w:pPr>
              <w:keepNext/>
              <w:keepLines/>
              <w:widowControl/>
              <w:jc w:val="left"/>
              <w:rPr>
                <w:rFonts w:hint="eastAsia" w:ascii="宋体" w:hAnsi="宋体"/>
                <w:color w:val="000000"/>
                <w:szCs w:val="21"/>
              </w:rPr>
            </w:pPr>
            <w:r>
              <w:rPr>
                <w:rFonts w:hint="eastAsia" w:ascii="宋体" w:hAnsi="宋体"/>
                <w:color w:val="000000"/>
                <w:szCs w:val="21"/>
              </w:rPr>
              <w:t>14.OSC or MIDI与各图层之间的参数映射与链接，支持ArtNET协议，并控制相关协议设备</w:t>
            </w:r>
          </w:p>
          <w:p>
            <w:pPr>
              <w:keepNext/>
              <w:keepLines/>
              <w:widowControl/>
              <w:jc w:val="left"/>
              <w:rPr>
                <w:rFonts w:hint="eastAsia" w:ascii="宋体" w:hAnsi="宋体"/>
                <w:color w:val="000000"/>
                <w:szCs w:val="21"/>
              </w:rPr>
            </w:pPr>
            <w:r>
              <w:rPr>
                <w:rFonts w:hint="eastAsia" w:ascii="宋体" w:hAnsi="宋体"/>
                <w:color w:val="000000"/>
                <w:szCs w:val="21"/>
              </w:rPr>
              <w:t>15.具备雷达数据接入以及TUIO输出的能力，可接收外部TCP/UDP/串口自定义指令控制，支持自定义TCP/UDP/HTTP/HTTPS等指令输出，具备与Arduino、kinect设备对接的能力，支持将数据投射/Arduino/编码器等数据相互映射</w:t>
            </w:r>
          </w:p>
          <w:p>
            <w:pPr>
              <w:keepNext/>
              <w:keepLines/>
              <w:widowControl/>
              <w:jc w:val="left"/>
              <w:rPr>
                <w:rFonts w:hint="eastAsia" w:ascii="宋体" w:hAnsi="宋体"/>
                <w:color w:val="000000"/>
                <w:szCs w:val="21"/>
              </w:rPr>
            </w:pPr>
            <w:r>
              <w:rPr>
                <w:rFonts w:hint="eastAsia" w:ascii="宋体" w:hAnsi="宋体"/>
                <w:color w:val="000000"/>
                <w:szCs w:val="21"/>
              </w:rPr>
              <w:t>16.具备主机多级级联系统工作模式，以及基于此的系统无缝扩展功能，级联数量不受限制支持控制端主机与显示端主机的设定与控制，控制端主机设定与显示端主机设定可同步更新</w:t>
            </w:r>
          </w:p>
          <w:p>
            <w:pPr>
              <w:keepNext/>
              <w:keepLines/>
              <w:widowControl/>
              <w:jc w:val="left"/>
              <w:rPr>
                <w:rFonts w:hint="eastAsia" w:ascii="宋体" w:hAnsi="宋体"/>
                <w:color w:val="000000"/>
                <w:szCs w:val="21"/>
              </w:rPr>
            </w:pPr>
            <w:r>
              <w:rPr>
                <w:rFonts w:hint="eastAsia" w:ascii="宋体" w:hAnsi="宋体"/>
                <w:color w:val="000000"/>
                <w:szCs w:val="21"/>
              </w:rPr>
              <w:t>17.具备系统网络管理模块以及主机系统热备份功能</w:t>
            </w:r>
          </w:p>
          <w:p>
            <w:pPr>
              <w:keepNext/>
              <w:keepLines/>
              <w:widowControl/>
              <w:jc w:val="left"/>
              <w:rPr>
                <w:rFonts w:hint="eastAsia" w:ascii="宋体" w:hAnsi="宋体"/>
                <w:color w:val="000000"/>
                <w:szCs w:val="21"/>
              </w:rPr>
            </w:pPr>
            <w:r>
              <w:rPr>
                <w:rFonts w:hint="eastAsia" w:ascii="宋体" w:hAnsi="宋体"/>
                <w:color w:val="000000"/>
                <w:szCs w:val="21"/>
              </w:rPr>
              <w:t>18.支持虚拟键盘、网络继电器、设备开关机、矩阵控制，支持指定时间点计划任务，支持移动端中控程序，支持开机和关机脚本。</w:t>
            </w:r>
          </w:p>
          <w:p>
            <w:pPr>
              <w:keepNext/>
              <w:keepLines/>
              <w:widowControl/>
              <w:jc w:val="left"/>
              <w:rPr>
                <w:rFonts w:hint="eastAsia" w:ascii="宋体" w:hAnsi="宋体"/>
                <w:color w:val="000000"/>
                <w:szCs w:val="21"/>
              </w:rPr>
            </w:pPr>
            <w:r>
              <w:rPr>
                <w:rFonts w:hint="eastAsia" w:ascii="宋体" w:hAnsi="宋体"/>
                <w:color w:val="000000"/>
                <w:szCs w:val="21"/>
              </w:rPr>
              <w:t>19.▲支持自动测算镜头文件，支持自动调整 LED 屏与扩展部分画面颜色</w:t>
            </w:r>
          </w:p>
          <w:p>
            <w:pPr>
              <w:keepNext/>
              <w:keepLines/>
              <w:widowControl/>
              <w:jc w:val="left"/>
              <w:rPr>
                <w:rFonts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szCs w:val="21"/>
              </w:rPr>
              <w:t xml:space="preserve"> </w:t>
            </w:r>
            <w:r>
              <w:rPr>
                <w:rFonts w:hint="eastAsia" w:ascii="宋体" w:hAnsi="宋体"/>
                <w:color w:val="000000"/>
                <w:szCs w:val="21"/>
              </w:rPr>
              <w:t>▲系统应用案例覆盖国内卫视及各大演出活动，属于成熟产品（投标文件中提供≥2份的佐证材料）</w:t>
            </w:r>
          </w:p>
        </w:tc>
        <w:tc>
          <w:tcPr>
            <w:tcW w:w="304" w:type="pct"/>
            <w:shd w:val="clear" w:color="000000" w:fill="FFFFFF"/>
            <w:noWrap w:val="0"/>
            <w:vAlign w:val="center"/>
          </w:tcPr>
          <w:p>
            <w:pPr>
              <w:keepNext/>
              <w:keepLines/>
              <w:widowControl/>
              <w:rPr>
                <w:rFonts w:ascii="宋体" w:hAnsi="宋体"/>
                <w:szCs w:val="21"/>
              </w:rPr>
            </w:pPr>
            <w:r>
              <w:rPr>
                <w:rFonts w:hint="eastAsia" w:ascii="宋体" w:hAnsi="宋体"/>
                <w:szCs w:val="21"/>
              </w:rPr>
              <w:t>1</w:t>
            </w:r>
          </w:p>
        </w:tc>
        <w:tc>
          <w:tcPr>
            <w:tcW w:w="404" w:type="pct"/>
            <w:shd w:val="clear" w:color="000000" w:fill="FFFFFF"/>
            <w:noWrap w:val="0"/>
            <w:vAlign w:val="center"/>
          </w:tcPr>
          <w:p>
            <w:pPr>
              <w:keepNext/>
              <w:keepLines/>
              <w:widowControl/>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7</w:t>
            </w:r>
          </w:p>
        </w:tc>
        <w:tc>
          <w:tcPr>
            <w:tcW w:w="594" w:type="pct"/>
            <w:shd w:val="clear" w:color="000000" w:fill="FFFFFF"/>
            <w:noWrap w:val="0"/>
            <w:vAlign w:val="center"/>
          </w:tcPr>
          <w:p>
            <w:pPr>
              <w:keepNext/>
              <w:keepLines/>
              <w:widowControl/>
              <w:jc w:val="left"/>
              <w:rPr>
                <w:rFonts w:ascii="宋体" w:hAnsi="宋体"/>
                <w:szCs w:val="21"/>
              </w:rPr>
            </w:pPr>
            <w:r>
              <w:rPr>
                <w:rFonts w:hint="eastAsia" w:ascii="宋体" w:hAnsi="宋体"/>
                <w:szCs w:val="21"/>
              </w:rPr>
              <w:t>XR三维场景渲染系统</w:t>
            </w:r>
          </w:p>
        </w:tc>
        <w:tc>
          <w:tcPr>
            <w:tcW w:w="3449" w:type="pct"/>
            <w:shd w:val="clear" w:color="000000" w:fill="FFFFFF"/>
            <w:noWrap w:val="0"/>
            <w:vAlign w:val="center"/>
          </w:tcPr>
          <w:p>
            <w:pPr>
              <w:keepNext/>
              <w:keepLines/>
              <w:widowControl/>
              <w:jc w:val="left"/>
              <w:rPr>
                <w:rFonts w:hint="eastAsia" w:ascii="宋体" w:hAnsi="宋体"/>
                <w:color w:val="000000"/>
                <w:szCs w:val="21"/>
              </w:rPr>
            </w:pPr>
            <w:r>
              <w:rPr>
                <w:rFonts w:hint="eastAsia" w:ascii="宋体" w:hAnsi="宋体"/>
                <w:color w:val="000000"/>
                <w:szCs w:val="21"/>
              </w:rPr>
              <w:t>是针对xR虚拟拍摄等领域设计的一款集成渲染服务平台。具有专业的渲染性能，支持带载多种渲染引擎，系统应用案例覆盖国内卫视及各大演出活动。</w:t>
            </w:r>
          </w:p>
          <w:p>
            <w:pPr>
              <w:keepNext/>
              <w:keepLines/>
              <w:widowControl/>
              <w:jc w:val="left"/>
              <w:rPr>
                <w:rFonts w:hint="eastAsia" w:ascii="宋体" w:hAnsi="宋体"/>
                <w:color w:val="000000"/>
                <w:szCs w:val="21"/>
              </w:rPr>
            </w:pPr>
            <w:r>
              <w:rPr>
                <w:rFonts w:hint="eastAsia" w:ascii="宋体" w:hAnsi="宋体"/>
                <w:color w:val="000000"/>
                <w:szCs w:val="21"/>
              </w:rPr>
              <w:t>一、系统硬件具体要求：</w:t>
            </w:r>
          </w:p>
          <w:p>
            <w:pPr>
              <w:keepNext/>
              <w:keepLines/>
              <w:widowControl/>
              <w:jc w:val="left"/>
              <w:rPr>
                <w:rFonts w:hint="eastAsia" w:ascii="宋体" w:hAnsi="宋体"/>
                <w:color w:val="000000"/>
                <w:szCs w:val="21"/>
              </w:rPr>
            </w:pPr>
            <w:r>
              <w:rPr>
                <w:rFonts w:hint="eastAsia" w:ascii="宋体" w:hAnsi="宋体"/>
                <w:color w:val="000000"/>
                <w:szCs w:val="21"/>
              </w:rPr>
              <w:t>1.CPU：≥ intel I7 11700K 8核心16线程 单核睿频5.0GHz（CPU主板需要同型号）</w:t>
            </w:r>
          </w:p>
          <w:p>
            <w:pPr>
              <w:keepNext/>
              <w:keepLines/>
              <w:widowControl/>
              <w:jc w:val="left"/>
              <w:rPr>
                <w:rFonts w:hint="eastAsia" w:ascii="宋体" w:hAnsi="宋体"/>
                <w:color w:val="000000"/>
                <w:szCs w:val="21"/>
              </w:rPr>
            </w:pPr>
            <w:r>
              <w:rPr>
                <w:rFonts w:hint="eastAsia" w:ascii="宋体" w:hAnsi="宋体"/>
                <w:color w:val="000000"/>
                <w:szCs w:val="21"/>
              </w:rPr>
              <w:t>2.主板（CPU主板需要同型号） 自带万兆网卡或加万兆网卡</w:t>
            </w:r>
          </w:p>
          <w:p>
            <w:pPr>
              <w:keepNext/>
              <w:keepLines/>
              <w:widowControl/>
              <w:jc w:val="left"/>
              <w:rPr>
                <w:rFonts w:hint="eastAsia" w:ascii="宋体" w:hAnsi="宋体"/>
                <w:color w:val="000000"/>
                <w:szCs w:val="21"/>
              </w:rPr>
            </w:pPr>
            <w:r>
              <w:rPr>
                <w:rFonts w:hint="eastAsia" w:ascii="宋体" w:hAnsi="宋体"/>
                <w:color w:val="000000"/>
                <w:szCs w:val="21"/>
              </w:rPr>
              <w:t>3.主机系统内存≥64GB  DDR4</w:t>
            </w:r>
          </w:p>
          <w:p>
            <w:pPr>
              <w:keepNext/>
              <w:keepLines/>
              <w:widowControl/>
              <w:jc w:val="left"/>
              <w:rPr>
                <w:rFonts w:hint="eastAsia" w:ascii="宋体" w:hAnsi="宋体"/>
                <w:color w:val="000000"/>
                <w:szCs w:val="21"/>
              </w:rPr>
            </w:pPr>
            <w:r>
              <w:rPr>
                <w:rFonts w:hint="eastAsia" w:ascii="宋体" w:hAnsi="宋体"/>
                <w:color w:val="000000"/>
                <w:szCs w:val="21"/>
              </w:rPr>
              <w:t>4.GPU总显存要求≥24</w:t>
            </w:r>
            <w:r>
              <w:rPr>
                <w:rFonts w:ascii="宋体" w:hAnsi="宋体"/>
                <w:color w:val="000000"/>
                <w:szCs w:val="21"/>
              </w:rPr>
              <w:t>G</w:t>
            </w:r>
            <w:r>
              <w:rPr>
                <w:rFonts w:hint="eastAsia" w:ascii="宋体" w:hAnsi="宋体"/>
                <w:color w:val="000000"/>
                <w:szCs w:val="21"/>
              </w:rPr>
              <w:t>显存;</w:t>
            </w:r>
          </w:p>
          <w:p>
            <w:pPr>
              <w:keepNext/>
              <w:keepLines/>
              <w:widowControl/>
              <w:jc w:val="left"/>
              <w:rPr>
                <w:rFonts w:hint="eastAsia" w:ascii="宋体" w:hAnsi="宋体"/>
                <w:color w:val="000000"/>
                <w:szCs w:val="21"/>
              </w:rPr>
            </w:pPr>
            <w:r>
              <w:rPr>
                <w:rFonts w:hint="eastAsia" w:ascii="宋体" w:hAnsi="宋体"/>
                <w:color w:val="000000"/>
                <w:szCs w:val="21"/>
              </w:rPr>
              <w:t>5.硬盘:</w:t>
            </w:r>
          </w:p>
          <w:p>
            <w:pPr>
              <w:keepNext/>
              <w:keepLines/>
              <w:widowControl/>
              <w:jc w:val="left"/>
              <w:rPr>
                <w:rFonts w:hint="eastAsia" w:ascii="宋体" w:hAnsi="宋体"/>
                <w:color w:val="000000"/>
                <w:szCs w:val="21"/>
              </w:rPr>
            </w:pPr>
            <w:r>
              <w:rPr>
                <w:rFonts w:hint="eastAsia" w:ascii="宋体" w:hAnsi="宋体"/>
                <w:color w:val="000000"/>
                <w:szCs w:val="21"/>
              </w:rPr>
              <w:t>系统硬盘≥1TB SSD固态硬盘 M.2接口(NVMe协议) ;</w:t>
            </w:r>
          </w:p>
          <w:p>
            <w:pPr>
              <w:keepNext/>
              <w:keepLines/>
              <w:widowControl/>
              <w:jc w:val="left"/>
              <w:rPr>
                <w:rFonts w:hint="eastAsia" w:ascii="宋体" w:hAnsi="宋体"/>
                <w:color w:val="000000"/>
                <w:szCs w:val="21"/>
              </w:rPr>
            </w:pPr>
            <w:r>
              <w:rPr>
                <w:rFonts w:hint="eastAsia" w:ascii="宋体" w:hAnsi="宋体"/>
                <w:color w:val="000000"/>
                <w:szCs w:val="21"/>
              </w:rPr>
              <w:t>资源硬盘≥2TB SSD固态硬盘 M.2接口(NVMe协议)</w:t>
            </w:r>
          </w:p>
          <w:p>
            <w:pPr>
              <w:keepNext/>
              <w:keepLines/>
              <w:widowControl/>
              <w:jc w:val="left"/>
              <w:rPr>
                <w:rFonts w:hint="eastAsia" w:ascii="宋体" w:hAnsi="宋体"/>
                <w:color w:val="000000"/>
                <w:szCs w:val="21"/>
              </w:rPr>
            </w:pPr>
            <w:r>
              <w:rPr>
                <w:rFonts w:hint="eastAsia" w:ascii="宋体" w:hAnsi="宋体"/>
                <w:color w:val="000000"/>
                <w:szCs w:val="21"/>
              </w:rPr>
              <w:t>6.网络接口：RJ45;</w:t>
            </w:r>
          </w:p>
          <w:p>
            <w:pPr>
              <w:keepNext/>
              <w:keepLines/>
              <w:widowControl/>
              <w:jc w:val="left"/>
              <w:rPr>
                <w:rFonts w:hint="eastAsia" w:ascii="宋体" w:hAnsi="宋体"/>
                <w:color w:val="000000"/>
                <w:szCs w:val="21"/>
              </w:rPr>
            </w:pPr>
            <w:r>
              <w:rPr>
                <w:rFonts w:hint="eastAsia" w:ascii="宋体" w:hAnsi="宋体"/>
                <w:color w:val="000000"/>
                <w:szCs w:val="21"/>
              </w:rPr>
              <w:t>7.电源：额定1000w</w:t>
            </w:r>
          </w:p>
          <w:p>
            <w:pPr>
              <w:keepNext/>
              <w:keepLines/>
              <w:widowControl/>
              <w:jc w:val="left"/>
              <w:rPr>
                <w:rFonts w:hint="eastAsia" w:ascii="宋体" w:hAnsi="宋体"/>
                <w:color w:val="000000"/>
                <w:szCs w:val="21"/>
              </w:rPr>
            </w:pPr>
            <w:r>
              <w:rPr>
                <w:rFonts w:hint="eastAsia" w:ascii="宋体" w:hAnsi="宋体"/>
                <w:color w:val="000000"/>
                <w:szCs w:val="21"/>
              </w:rPr>
              <w:t>8.视频采集≥1路4k采集卡（SDI 连接）;</w:t>
            </w:r>
          </w:p>
          <w:p>
            <w:pPr>
              <w:keepNext/>
              <w:keepLines/>
              <w:widowControl/>
              <w:jc w:val="left"/>
              <w:rPr>
                <w:rFonts w:hint="eastAsia" w:ascii="宋体" w:hAnsi="宋体"/>
                <w:color w:val="000000"/>
                <w:szCs w:val="21"/>
              </w:rPr>
            </w:pPr>
            <w:r>
              <w:rPr>
                <w:rFonts w:hint="eastAsia" w:ascii="宋体" w:hAnsi="宋体"/>
                <w:color w:val="000000"/>
                <w:szCs w:val="21"/>
              </w:rPr>
              <w:t>9.机箱：4U机箱；</w:t>
            </w:r>
          </w:p>
          <w:p>
            <w:pPr>
              <w:keepNext/>
              <w:keepLines/>
              <w:widowControl/>
              <w:jc w:val="left"/>
              <w:rPr>
                <w:rFonts w:hint="eastAsia" w:ascii="宋体" w:hAnsi="宋体"/>
                <w:color w:val="000000"/>
                <w:szCs w:val="21"/>
              </w:rPr>
            </w:pPr>
            <w:r>
              <w:rPr>
                <w:rFonts w:hint="eastAsia" w:ascii="宋体" w:hAnsi="宋体"/>
                <w:color w:val="000000"/>
                <w:szCs w:val="21"/>
              </w:rPr>
              <w:t>10.≥23.5英寸液晶显示设备：分辨率≥3840*2160 宽高比：16:9;</w:t>
            </w:r>
          </w:p>
          <w:p>
            <w:pPr>
              <w:keepNext/>
              <w:keepLines/>
              <w:widowControl/>
              <w:jc w:val="left"/>
              <w:rPr>
                <w:rFonts w:hint="eastAsia" w:ascii="宋体" w:hAnsi="宋体"/>
                <w:color w:val="000000"/>
                <w:szCs w:val="21"/>
              </w:rPr>
            </w:pPr>
            <w:r>
              <w:rPr>
                <w:rFonts w:hint="eastAsia" w:ascii="宋体" w:hAnsi="宋体"/>
                <w:color w:val="000000"/>
                <w:szCs w:val="21"/>
              </w:rPr>
              <w:t>支持DCI P3色域显示;色深：10.7亿色;支持DP1.4以及HDMI2.0接口≥1;</w:t>
            </w:r>
          </w:p>
          <w:p>
            <w:pPr>
              <w:keepNext/>
              <w:keepLines/>
              <w:widowControl/>
              <w:jc w:val="left"/>
              <w:rPr>
                <w:rFonts w:hint="eastAsia" w:ascii="宋体" w:hAnsi="宋体"/>
                <w:color w:val="000000"/>
                <w:szCs w:val="21"/>
              </w:rPr>
            </w:pPr>
            <w:r>
              <w:rPr>
                <w:rFonts w:hint="eastAsia" w:ascii="宋体" w:hAnsi="宋体"/>
                <w:color w:val="000000"/>
                <w:szCs w:val="21"/>
              </w:rPr>
              <w:t>二、系统功能具体要求：</w:t>
            </w:r>
          </w:p>
          <w:p>
            <w:pPr>
              <w:keepNext/>
              <w:keepLines/>
              <w:widowControl/>
              <w:jc w:val="left"/>
              <w:rPr>
                <w:rFonts w:hint="eastAsia" w:ascii="宋体" w:hAnsi="宋体"/>
                <w:color w:val="000000"/>
                <w:szCs w:val="21"/>
              </w:rPr>
            </w:pPr>
            <w:r>
              <w:rPr>
                <w:rFonts w:hint="eastAsia" w:ascii="宋体" w:hAnsi="宋体"/>
                <w:color w:val="000000"/>
                <w:szCs w:val="21"/>
              </w:rPr>
              <w:t>1.需要实时匹配虚拟合成工作流程</w:t>
            </w:r>
          </w:p>
          <w:p>
            <w:pPr>
              <w:keepNext/>
              <w:keepLines/>
              <w:widowControl/>
              <w:jc w:val="left"/>
              <w:rPr>
                <w:rFonts w:hint="eastAsia" w:ascii="宋体" w:hAnsi="宋体"/>
                <w:color w:val="000000"/>
                <w:szCs w:val="21"/>
              </w:rPr>
            </w:pPr>
            <w:r>
              <w:rPr>
                <w:rFonts w:hint="eastAsia" w:ascii="宋体" w:hAnsi="宋体"/>
                <w:color w:val="000000"/>
                <w:szCs w:val="21"/>
              </w:rPr>
              <w:t>2.需要匹配来自摄像机追踪数据，同步对接至渲染系统，并实时渲染虚拟场景</w:t>
            </w:r>
          </w:p>
          <w:p>
            <w:pPr>
              <w:keepNext/>
              <w:keepLines/>
              <w:widowControl/>
              <w:jc w:val="left"/>
              <w:rPr>
                <w:rFonts w:hint="eastAsia" w:ascii="宋体" w:hAnsi="宋体"/>
                <w:color w:val="000000"/>
                <w:szCs w:val="21"/>
              </w:rPr>
            </w:pPr>
            <w:r>
              <w:rPr>
                <w:rFonts w:hint="eastAsia" w:ascii="宋体" w:hAnsi="宋体"/>
                <w:color w:val="000000"/>
                <w:szCs w:val="21"/>
              </w:rPr>
              <w:t>3.具备中文软件操作界面</w:t>
            </w:r>
          </w:p>
          <w:p>
            <w:pPr>
              <w:keepNext/>
              <w:keepLines/>
              <w:widowControl/>
              <w:jc w:val="left"/>
              <w:rPr>
                <w:rFonts w:hint="eastAsia" w:ascii="宋体" w:hAnsi="宋体"/>
                <w:color w:val="000000"/>
                <w:szCs w:val="21"/>
              </w:rPr>
            </w:pPr>
            <w:r>
              <w:rPr>
                <w:rFonts w:hint="eastAsia" w:ascii="宋体" w:hAnsi="宋体"/>
                <w:color w:val="000000"/>
                <w:szCs w:val="21"/>
              </w:rPr>
              <w:t>4. ▲支持Notch实时粒子视觉效果文件（投标文件中须提供佐证材料）</w:t>
            </w:r>
          </w:p>
          <w:p>
            <w:pPr>
              <w:keepNext/>
              <w:keepLines/>
              <w:widowControl/>
              <w:jc w:val="left"/>
              <w:rPr>
                <w:rFonts w:hint="eastAsia" w:ascii="宋体" w:hAnsi="宋体"/>
                <w:color w:val="000000"/>
                <w:szCs w:val="21"/>
              </w:rPr>
            </w:pPr>
            <w:r>
              <w:rPr>
                <w:rFonts w:hint="eastAsia" w:ascii="宋体" w:hAnsi="宋体"/>
                <w:color w:val="000000"/>
                <w:szCs w:val="21"/>
              </w:rPr>
              <w:t>5.具备对接Notch、Unreal Engine 4、Zero Density、Pixotope、Brainstorm、Vizrt、Unity 3D实时渲染引擎能力</w:t>
            </w:r>
          </w:p>
          <w:p>
            <w:pPr>
              <w:keepNext/>
              <w:keepLines/>
              <w:widowControl/>
              <w:jc w:val="left"/>
              <w:rPr>
                <w:rFonts w:hint="eastAsia" w:ascii="宋体" w:hAnsi="宋体"/>
                <w:color w:val="000000"/>
                <w:szCs w:val="21"/>
              </w:rPr>
            </w:pPr>
            <w:r>
              <w:rPr>
                <w:rFonts w:hint="eastAsia" w:ascii="宋体" w:hAnsi="宋体"/>
                <w:color w:val="000000"/>
                <w:szCs w:val="21"/>
              </w:rPr>
              <w:t>6.具备对接杰讯Gension、Ncam、Stype kit、RedSpy、Mo-sys StarTracker、HTC Vive、Trackmen等摄像机追踪系统的能力</w:t>
            </w:r>
          </w:p>
          <w:p>
            <w:pPr>
              <w:keepNext/>
              <w:keepLines/>
              <w:widowControl/>
              <w:jc w:val="left"/>
              <w:rPr>
                <w:rFonts w:hint="eastAsia" w:ascii="宋体" w:hAnsi="宋体"/>
                <w:color w:val="000000"/>
                <w:szCs w:val="21"/>
              </w:rPr>
            </w:pPr>
            <w:r>
              <w:rPr>
                <w:rFonts w:hint="eastAsia" w:ascii="宋体" w:hAnsi="宋体"/>
                <w:color w:val="000000"/>
                <w:szCs w:val="21"/>
              </w:rPr>
              <w:t>7.具备同时加载多个虚拟场景进行渲染的能力</w:t>
            </w:r>
          </w:p>
          <w:p>
            <w:pPr>
              <w:keepNext/>
              <w:keepLines/>
              <w:widowControl/>
              <w:jc w:val="left"/>
              <w:rPr>
                <w:rFonts w:hint="eastAsia" w:ascii="宋体" w:hAnsi="宋体"/>
                <w:color w:val="000000"/>
                <w:szCs w:val="21"/>
              </w:rPr>
            </w:pPr>
            <w:r>
              <w:rPr>
                <w:rFonts w:hint="eastAsia" w:ascii="宋体" w:hAnsi="宋体"/>
                <w:color w:val="000000"/>
                <w:szCs w:val="21"/>
              </w:rPr>
              <w:t>8.具备渲染画面万兆传输的能力</w:t>
            </w:r>
          </w:p>
          <w:p>
            <w:pPr>
              <w:keepNext/>
              <w:keepLines/>
              <w:widowControl/>
              <w:jc w:val="left"/>
              <w:rPr>
                <w:rFonts w:hint="eastAsia" w:ascii="宋体" w:hAnsi="宋体"/>
                <w:color w:val="000000"/>
                <w:szCs w:val="21"/>
              </w:rPr>
            </w:pPr>
            <w:r>
              <w:rPr>
                <w:rFonts w:hint="eastAsia" w:ascii="宋体" w:hAnsi="宋体"/>
                <w:color w:val="000000"/>
                <w:szCs w:val="21"/>
              </w:rPr>
              <w:t>9.具备在notch渲染模式下同步时间线进行渲染的功能</w:t>
            </w:r>
          </w:p>
          <w:p>
            <w:pPr>
              <w:keepNext/>
              <w:keepLines/>
              <w:widowControl/>
              <w:jc w:val="left"/>
              <w:rPr>
                <w:rFonts w:hint="eastAsia" w:ascii="宋体" w:hAnsi="宋体"/>
                <w:color w:val="000000"/>
                <w:szCs w:val="21"/>
              </w:rPr>
            </w:pPr>
            <w:r>
              <w:rPr>
                <w:rFonts w:hint="eastAsia" w:ascii="宋体" w:hAnsi="宋体"/>
                <w:color w:val="000000"/>
                <w:szCs w:val="21"/>
              </w:rPr>
              <w:t>10.具备在UE渲染模式下，支持实时修改场景工程</w:t>
            </w:r>
          </w:p>
          <w:p>
            <w:pPr>
              <w:keepNext/>
              <w:keepLines/>
              <w:widowControl/>
              <w:jc w:val="left"/>
              <w:rPr>
                <w:rFonts w:hint="eastAsia" w:ascii="宋体" w:hAnsi="宋体"/>
                <w:color w:val="000000"/>
                <w:szCs w:val="21"/>
              </w:rPr>
            </w:pPr>
            <w:r>
              <w:rPr>
                <w:rFonts w:hint="eastAsia" w:ascii="宋体" w:hAnsi="宋体"/>
                <w:color w:val="000000"/>
                <w:szCs w:val="21"/>
              </w:rPr>
              <w:t>11.支持接收局域网内的OSC控制指令</w:t>
            </w:r>
          </w:p>
          <w:p>
            <w:pPr>
              <w:keepNext/>
              <w:keepLines/>
              <w:widowControl/>
              <w:jc w:val="left"/>
              <w:rPr>
                <w:rFonts w:hint="eastAsia" w:ascii="宋体" w:hAnsi="宋体"/>
                <w:color w:val="000000"/>
                <w:szCs w:val="21"/>
              </w:rPr>
            </w:pPr>
            <w:r>
              <w:rPr>
                <w:rFonts w:hint="eastAsia" w:ascii="宋体" w:hAnsi="宋体"/>
                <w:color w:val="000000"/>
                <w:szCs w:val="21"/>
              </w:rPr>
              <w:t>12.具备将多套渲染系统对接至一个合成系统的能力</w:t>
            </w:r>
          </w:p>
          <w:p>
            <w:pPr>
              <w:keepNext/>
              <w:keepLines/>
              <w:widowControl/>
              <w:jc w:val="left"/>
              <w:rPr>
                <w:rFonts w:hint="eastAsia" w:ascii="宋体" w:hAnsi="宋体"/>
                <w:color w:val="000000"/>
                <w:szCs w:val="21"/>
              </w:rPr>
            </w:pPr>
            <w:r>
              <w:rPr>
                <w:rFonts w:hint="eastAsia" w:ascii="宋体" w:hAnsi="宋体"/>
                <w:color w:val="000000"/>
                <w:szCs w:val="21"/>
              </w:rPr>
              <w:t>13.支持通过切换工程，实现单台设备进行背景渲染/前景渲染两类应用模式的切换</w:t>
            </w:r>
          </w:p>
          <w:p>
            <w:pPr>
              <w:keepNext/>
              <w:keepLines/>
              <w:widowControl/>
              <w:jc w:val="left"/>
              <w:rPr>
                <w:rFonts w:hint="eastAsia" w:ascii="宋体" w:hAnsi="宋体"/>
                <w:color w:val="000000"/>
                <w:szCs w:val="21"/>
              </w:rPr>
            </w:pPr>
            <w:r>
              <w:rPr>
                <w:rFonts w:hint="eastAsia" w:ascii="宋体" w:hAnsi="宋体"/>
                <w:color w:val="000000"/>
                <w:szCs w:val="21"/>
              </w:rPr>
              <w:t>14.支持虚拟键盘、网络继电器、设备开关机、矩阵控制</w:t>
            </w:r>
          </w:p>
          <w:p>
            <w:pPr>
              <w:keepNext/>
              <w:keepLines/>
              <w:widowControl/>
              <w:jc w:val="left"/>
              <w:rPr>
                <w:rFonts w:ascii="宋体" w:hAnsi="宋体"/>
                <w:color w:val="000000"/>
                <w:szCs w:val="21"/>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w:t>
            </w:r>
            <w:r>
              <w:rPr>
                <w:rFonts w:hint="eastAsia"/>
                <w:szCs w:val="21"/>
              </w:rPr>
              <w:t xml:space="preserve"> </w:t>
            </w:r>
            <w:r>
              <w:rPr>
                <w:rFonts w:hint="eastAsia" w:ascii="宋体" w:hAnsi="宋体"/>
                <w:color w:val="000000"/>
                <w:szCs w:val="21"/>
              </w:rPr>
              <w:t>▲投标文件须提供相关软件著作权登记证书复印件；</w:t>
            </w:r>
          </w:p>
        </w:tc>
        <w:tc>
          <w:tcPr>
            <w:tcW w:w="304" w:type="pct"/>
            <w:shd w:val="clear" w:color="000000" w:fill="FFFFFF"/>
            <w:noWrap w:val="0"/>
            <w:vAlign w:val="center"/>
          </w:tcPr>
          <w:p>
            <w:pPr>
              <w:keepNext/>
              <w:keepLines/>
              <w:widowControl/>
              <w:rPr>
                <w:rFonts w:ascii="宋体" w:hAnsi="宋体"/>
                <w:szCs w:val="21"/>
              </w:rPr>
            </w:pPr>
            <w:r>
              <w:rPr>
                <w:rFonts w:hint="eastAsia" w:ascii="宋体" w:hAnsi="宋体"/>
                <w:szCs w:val="21"/>
              </w:rPr>
              <w:t>1</w:t>
            </w:r>
          </w:p>
        </w:tc>
        <w:tc>
          <w:tcPr>
            <w:tcW w:w="404" w:type="pct"/>
            <w:shd w:val="clear" w:color="000000" w:fill="FFFFFF"/>
            <w:noWrap w:val="0"/>
            <w:vAlign w:val="center"/>
          </w:tcPr>
          <w:p>
            <w:pPr>
              <w:keepNext/>
              <w:keepLines/>
              <w:widowControl/>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48" w:type="pct"/>
            <w:shd w:val="clear" w:color="000000" w:fill="FFFFFF"/>
            <w:noWrap w:val="0"/>
            <w:vAlign w:val="center"/>
          </w:tcPr>
          <w:p>
            <w:pPr>
              <w:keepNext/>
              <w:keepLines/>
              <w:widowControl/>
              <w:rPr>
                <w:rFonts w:hint="eastAsia" w:ascii="宋体" w:hAnsi="宋体"/>
                <w:szCs w:val="21"/>
              </w:rPr>
            </w:pPr>
            <w:r>
              <w:rPr>
                <w:rFonts w:hint="eastAsia" w:ascii="宋体" w:hAnsi="宋体"/>
                <w:szCs w:val="21"/>
              </w:rPr>
              <w:t>8</w:t>
            </w:r>
          </w:p>
        </w:tc>
        <w:tc>
          <w:tcPr>
            <w:tcW w:w="59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XR创作预演虚拟实训系统</w:t>
            </w:r>
          </w:p>
        </w:tc>
        <w:tc>
          <w:tcPr>
            <w:tcW w:w="34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eastAsia="宋体"/>
                <w:szCs w:val="21"/>
                <w:lang w:eastAsia="zh-CN"/>
              </w:rPr>
            </w:pPr>
            <w:r>
              <w:rPr>
                <w:rFonts w:hint="eastAsia" w:ascii="宋体" w:hAnsi="宋体"/>
                <w:szCs w:val="21"/>
              </w:rPr>
              <w:t>系统是专门根据主流演播厅场景预演系统开发的虚拟实训教学平台，具体功能要求：</w:t>
            </w:r>
          </w:p>
          <w:p>
            <w:pPr>
              <w:keepNext/>
              <w:keepLines/>
              <w:widowControl/>
              <w:jc w:val="left"/>
              <w:rPr>
                <w:rFonts w:hint="eastAsia" w:ascii="宋体" w:hAnsi="宋体" w:eastAsia="宋体"/>
                <w:szCs w:val="21"/>
                <w:lang w:eastAsia="zh-CN"/>
              </w:rPr>
            </w:pPr>
            <w:r>
              <w:rPr>
                <w:rFonts w:hint="eastAsia" w:ascii="宋体" w:hAnsi="宋体"/>
                <w:szCs w:val="21"/>
              </w:rPr>
              <w:t>1.支持三维场景还原：呈现模型材质的的逼真效果，可结合时间线功能输出动画。</w:t>
            </w:r>
          </w:p>
          <w:p>
            <w:pPr>
              <w:keepNext/>
              <w:keepLines/>
              <w:widowControl/>
              <w:jc w:val="left"/>
              <w:rPr>
                <w:rFonts w:hint="eastAsia" w:ascii="宋体" w:hAnsi="宋体" w:eastAsia="宋体"/>
                <w:szCs w:val="21"/>
                <w:lang w:eastAsia="zh-CN"/>
              </w:rPr>
            </w:pPr>
            <w:r>
              <w:rPr>
                <w:rFonts w:hint="eastAsia" w:ascii="宋体" w:hAnsi="宋体"/>
                <w:szCs w:val="21"/>
              </w:rPr>
              <w:t>2.具有非线性编辑功能，凭借解码技术，实现超大分辨率视频解码和流畅播放。结合智能总控及云控系统，实现远程操控。</w:t>
            </w:r>
          </w:p>
          <w:p>
            <w:pPr>
              <w:keepNext/>
              <w:keepLines/>
              <w:widowControl/>
              <w:jc w:val="left"/>
              <w:rPr>
                <w:rFonts w:hint="eastAsia" w:ascii="宋体" w:hAnsi="宋体" w:eastAsia="宋体"/>
                <w:szCs w:val="21"/>
                <w:lang w:eastAsia="zh-CN"/>
              </w:rPr>
            </w:pPr>
            <w:r>
              <w:rPr>
                <w:rFonts w:hint="eastAsia" w:ascii="宋体" w:hAnsi="宋体"/>
                <w:szCs w:val="21"/>
              </w:rPr>
              <w:t>3.具备导演系统功能：内置多种装置（包括但不限于摇臂、投影机、机械臂、几何模型、投影机等）</w:t>
            </w:r>
          </w:p>
          <w:p>
            <w:pPr>
              <w:keepNext/>
              <w:keepLines/>
              <w:widowControl/>
              <w:jc w:val="left"/>
              <w:rPr>
                <w:rFonts w:hint="eastAsia" w:ascii="宋体" w:hAnsi="宋体" w:eastAsia="宋体"/>
                <w:szCs w:val="21"/>
                <w:lang w:eastAsia="zh-CN"/>
              </w:rPr>
            </w:pPr>
            <w:r>
              <w:rPr>
                <w:rFonts w:hint="eastAsia" w:ascii="宋体" w:hAnsi="宋体"/>
                <w:szCs w:val="21"/>
              </w:rPr>
              <w:t>4.提前预演摄像机拍摄画面，基于时间轴的控制方式，实现精准的导播切换。</w:t>
            </w:r>
          </w:p>
          <w:p>
            <w:pPr>
              <w:keepNext/>
              <w:keepLines/>
              <w:widowControl/>
              <w:jc w:val="left"/>
              <w:rPr>
                <w:rFonts w:hint="eastAsia" w:ascii="宋体" w:hAnsi="宋体" w:eastAsia="宋体"/>
                <w:szCs w:val="21"/>
                <w:lang w:eastAsia="zh-CN"/>
              </w:rPr>
            </w:pPr>
            <w:r>
              <w:rPr>
                <w:rFonts w:hint="eastAsia" w:ascii="宋体" w:hAnsi="宋体"/>
                <w:szCs w:val="21"/>
              </w:rPr>
              <w:t>5.具备灯光预演与预编程功能，支持DMX信号输出，与相关DMX外设协同工作</w:t>
            </w:r>
          </w:p>
          <w:p>
            <w:pPr>
              <w:keepNext/>
              <w:keepLines/>
              <w:widowControl/>
              <w:jc w:val="left"/>
              <w:rPr>
                <w:rFonts w:hint="eastAsia" w:ascii="宋体" w:hAnsi="宋体"/>
                <w:szCs w:val="21"/>
              </w:rPr>
            </w:pPr>
            <w:r>
              <w:rPr>
                <w:rFonts w:hint="eastAsia" w:ascii="宋体" w:hAnsi="宋体"/>
                <w:szCs w:val="21"/>
              </w:rPr>
              <w:t>6.▲具备投影光路设计功能，软件内与真实线下物理状态实时一致，内置多个品牌多种参数的投影机，可完成各种复杂模型的光路设计和3D Mapping模拟。</w:t>
            </w:r>
            <w:r>
              <w:rPr>
                <w:rFonts w:hint="eastAsia" w:ascii="宋体" w:hAnsi="宋体"/>
                <w:b/>
                <w:bCs/>
                <w:szCs w:val="21"/>
                <w:highlight w:val="yellow"/>
              </w:rPr>
              <w:t>（此项功能需要投标现场演示）</w:t>
            </w:r>
          </w:p>
        </w:tc>
        <w:tc>
          <w:tcPr>
            <w:tcW w:w="3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color w:val="000000"/>
                <w:szCs w:val="21"/>
              </w:rPr>
            </w:pPr>
            <w:r>
              <w:rPr>
                <w:rFonts w:hint="eastAsia" w:ascii="宋体" w:hAnsi="宋体"/>
                <w:color w:val="000000"/>
                <w:szCs w:val="21"/>
              </w:rPr>
              <w:t>1</w:t>
            </w:r>
          </w:p>
        </w:tc>
        <w:tc>
          <w:tcPr>
            <w:tcW w:w="4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48" w:type="pct"/>
            <w:shd w:val="clear" w:color="000000" w:fill="FFFFFF"/>
            <w:noWrap w:val="0"/>
            <w:vAlign w:val="center"/>
          </w:tcPr>
          <w:p>
            <w:pPr>
              <w:keepNext/>
              <w:keepLines/>
              <w:widowControl/>
              <w:rPr>
                <w:rFonts w:hint="eastAsia" w:ascii="宋体" w:hAnsi="宋体"/>
                <w:szCs w:val="21"/>
              </w:rPr>
            </w:pPr>
            <w:r>
              <w:rPr>
                <w:rFonts w:hint="eastAsia" w:ascii="宋体" w:hAnsi="宋体"/>
                <w:szCs w:val="21"/>
              </w:rPr>
              <w:t>9</w:t>
            </w:r>
          </w:p>
        </w:tc>
        <w:tc>
          <w:tcPr>
            <w:tcW w:w="59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广电级专业摄像实训系统</w:t>
            </w:r>
          </w:p>
        </w:tc>
        <w:tc>
          <w:tcPr>
            <w:tcW w:w="34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系统主要支撑相关专业学生围绕广电高清摄像系统在XR虚拟拍摄应用的实训平台，具体建设要求如下：</w:t>
            </w:r>
          </w:p>
          <w:p>
            <w:pPr>
              <w:keepNext/>
              <w:keepLines/>
              <w:widowControl/>
              <w:jc w:val="left"/>
              <w:rPr>
                <w:rFonts w:hint="eastAsia" w:ascii="宋体" w:hAnsi="宋体"/>
                <w:szCs w:val="21"/>
              </w:rPr>
            </w:pPr>
            <w:r>
              <w:rPr>
                <w:rFonts w:hint="eastAsia" w:ascii="宋体" w:hAnsi="宋体"/>
                <w:szCs w:val="21"/>
              </w:rPr>
              <w:t>一、系统主设备具体要求：（1套）</w:t>
            </w:r>
          </w:p>
          <w:p>
            <w:pPr>
              <w:keepNext/>
              <w:keepLines/>
              <w:widowControl/>
              <w:jc w:val="left"/>
              <w:rPr>
                <w:rFonts w:hint="eastAsia" w:ascii="宋体" w:hAnsi="宋体"/>
                <w:szCs w:val="21"/>
              </w:rPr>
            </w:pPr>
            <w:r>
              <w:rPr>
                <w:rFonts w:hint="eastAsia" w:ascii="宋体" w:hAnsi="宋体"/>
                <w:szCs w:val="21"/>
              </w:rPr>
              <w:t>1、支持1080/50i格式；</w:t>
            </w:r>
          </w:p>
          <w:p>
            <w:pPr>
              <w:keepNext/>
              <w:keepLines/>
              <w:widowControl/>
              <w:jc w:val="left"/>
              <w:rPr>
                <w:rFonts w:hint="eastAsia" w:ascii="宋体" w:hAnsi="宋体"/>
                <w:szCs w:val="21"/>
              </w:rPr>
            </w:pPr>
            <w:r>
              <w:rPr>
                <w:rFonts w:hint="eastAsia" w:ascii="宋体" w:hAnsi="宋体"/>
                <w:szCs w:val="21"/>
              </w:rPr>
              <w:t>2、成像器件：2/3英寸 3MOS，总像素数≥220万；</w:t>
            </w:r>
          </w:p>
          <w:p>
            <w:pPr>
              <w:keepNext/>
              <w:keepLines/>
              <w:widowControl/>
              <w:jc w:val="left"/>
              <w:rPr>
                <w:rFonts w:hint="eastAsia" w:ascii="宋体" w:hAnsi="宋体"/>
                <w:szCs w:val="21"/>
              </w:rPr>
            </w:pPr>
            <w:r>
              <w:rPr>
                <w:rFonts w:hint="eastAsia" w:ascii="宋体" w:hAnsi="宋体"/>
                <w:szCs w:val="21"/>
              </w:rPr>
              <w:t>3、有效像素： 1920*1080；</w:t>
            </w:r>
          </w:p>
          <w:p>
            <w:pPr>
              <w:keepNext/>
              <w:keepLines/>
              <w:widowControl/>
              <w:jc w:val="left"/>
              <w:rPr>
                <w:rFonts w:hint="eastAsia" w:ascii="宋体" w:hAnsi="宋体"/>
                <w:szCs w:val="21"/>
              </w:rPr>
            </w:pPr>
            <w:r>
              <w:rPr>
                <w:rFonts w:hint="eastAsia" w:ascii="宋体" w:hAnsi="宋体"/>
                <w:szCs w:val="21"/>
              </w:rPr>
              <w:t>4、灵 敏 度： ≥F13；</w:t>
            </w:r>
          </w:p>
          <w:p>
            <w:pPr>
              <w:keepNext/>
              <w:keepLines/>
              <w:widowControl/>
              <w:jc w:val="left"/>
              <w:rPr>
                <w:rFonts w:hint="eastAsia" w:ascii="宋体" w:hAnsi="宋体"/>
                <w:szCs w:val="21"/>
              </w:rPr>
            </w:pPr>
            <w:r>
              <w:rPr>
                <w:rFonts w:hint="eastAsia" w:ascii="宋体" w:hAnsi="宋体"/>
                <w:szCs w:val="21"/>
              </w:rPr>
              <w:t xml:space="preserve">5、信 噪 比： ≥62dB                                         </w:t>
            </w:r>
          </w:p>
          <w:p>
            <w:pPr>
              <w:keepNext/>
              <w:keepLines/>
              <w:widowControl/>
              <w:jc w:val="left"/>
              <w:rPr>
                <w:rFonts w:hint="eastAsia" w:ascii="宋体" w:hAnsi="宋体"/>
                <w:szCs w:val="21"/>
              </w:rPr>
            </w:pPr>
            <w:r>
              <w:rPr>
                <w:rFonts w:hint="eastAsia" w:ascii="宋体" w:hAnsi="宋体"/>
                <w:szCs w:val="21"/>
              </w:rPr>
              <w:t>6、水平清晰度：≥1000电视线；</w:t>
            </w:r>
          </w:p>
          <w:p>
            <w:pPr>
              <w:keepNext/>
              <w:keepLines/>
              <w:widowControl/>
              <w:jc w:val="left"/>
              <w:rPr>
                <w:rFonts w:hint="eastAsia" w:ascii="宋体" w:hAnsi="宋体"/>
                <w:szCs w:val="21"/>
              </w:rPr>
            </w:pPr>
            <w:r>
              <w:rPr>
                <w:rFonts w:hint="eastAsia" w:ascii="宋体" w:hAnsi="宋体"/>
                <w:szCs w:val="21"/>
              </w:rPr>
              <w:t>7、支持24bit音频；音频压缩格式：AAC-LC、线性PCM</w:t>
            </w:r>
          </w:p>
          <w:p>
            <w:pPr>
              <w:keepNext/>
              <w:keepLines/>
              <w:widowControl/>
              <w:jc w:val="left"/>
              <w:rPr>
                <w:rFonts w:hint="eastAsia" w:ascii="宋体" w:hAnsi="宋体"/>
                <w:szCs w:val="21"/>
              </w:rPr>
            </w:pPr>
            <w:r>
              <w:rPr>
                <w:rFonts w:hint="eastAsia" w:ascii="宋体" w:hAnsi="宋体"/>
                <w:szCs w:val="21"/>
              </w:rPr>
              <w:t>8、支持1080/50i/25p/25pN/59.94i/29.97p/29.97pN/23.98p/23.98pN/的多种HD记录格式，支持SD（576i /480i）记录功能。</w:t>
            </w:r>
          </w:p>
          <w:p>
            <w:pPr>
              <w:keepNext/>
              <w:keepLines/>
              <w:widowControl/>
              <w:jc w:val="left"/>
              <w:rPr>
                <w:rFonts w:hint="eastAsia" w:ascii="宋体" w:hAnsi="宋体"/>
                <w:szCs w:val="21"/>
              </w:rPr>
            </w:pPr>
            <w:r>
              <w:rPr>
                <w:rFonts w:hint="eastAsia" w:ascii="宋体" w:hAnsi="宋体"/>
                <w:szCs w:val="21"/>
              </w:rPr>
              <w:t xml:space="preserve">9、≥3个卡槽与操作面板位于同一侧；3插槽可插两块标准存储卡                                                                                                         </w:t>
            </w:r>
          </w:p>
          <w:p>
            <w:pPr>
              <w:keepNext/>
              <w:keepLines/>
              <w:widowControl/>
              <w:jc w:val="left"/>
              <w:rPr>
                <w:rFonts w:hint="eastAsia" w:ascii="宋体" w:hAnsi="宋体"/>
                <w:szCs w:val="21"/>
              </w:rPr>
            </w:pPr>
            <w:r>
              <w:rPr>
                <w:rFonts w:hint="eastAsia" w:ascii="宋体" w:hAnsi="宋体"/>
                <w:szCs w:val="21"/>
              </w:rPr>
              <w:t>10、主高清记录编码为AVC-INTRA 100格式、符合CCTV时政所要求≥100M码率格式记录，AVC-lntra100/50/AVC-LongG50/G25/G12 DVCPROHD/DVCPRO50/DVCPRO/DV格式切换。</w:t>
            </w:r>
          </w:p>
          <w:p>
            <w:pPr>
              <w:keepNext/>
              <w:keepLines/>
              <w:widowControl/>
              <w:jc w:val="left"/>
              <w:rPr>
                <w:rFonts w:hint="eastAsia" w:ascii="宋体" w:hAnsi="宋体"/>
                <w:szCs w:val="21"/>
              </w:rPr>
            </w:pPr>
            <w:r>
              <w:rPr>
                <w:rFonts w:hint="eastAsia" w:ascii="宋体" w:hAnsi="宋体"/>
                <w:szCs w:val="21"/>
              </w:rPr>
              <w:t xml:space="preserve">11、支持RTMP/RTSP全高清流媒体。                                                                            </w:t>
            </w:r>
          </w:p>
          <w:p>
            <w:pPr>
              <w:keepNext/>
              <w:keepLines/>
              <w:widowControl/>
              <w:jc w:val="left"/>
              <w:rPr>
                <w:rFonts w:hint="eastAsia" w:ascii="宋体" w:hAnsi="宋体"/>
                <w:szCs w:val="21"/>
              </w:rPr>
            </w:pPr>
            <w:r>
              <w:rPr>
                <w:rFonts w:hint="eastAsia" w:ascii="宋体" w:hAnsi="宋体"/>
                <w:szCs w:val="21"/>
              </w:rPr>
              <w:t xml:space="preserve">12、 ND 滤光器 1 ：CLEAR，2 ：1/4ND，3 ：1/16ND，4 ：1/64ND         </w:t>
            </w:r>
          </w:p>
          <w:p>
            <w:pPr>
              <w:keepNext/>
              <w:keepLines/>
              <w:widowControl/>
              <w:jc w:val="left"/>
              <w:rPr>
                <w:rFonts w:hint="eastAsia" w:ascii="宋体" w:hAnsi="宋体"/>
                <w:szCs w:val="21"/>
              </w:rPr>
            </w:pPr>
            <w:r>
              <w:rPr>
                <w:rFonts w:hint="eastAsia" w:ascii="宋体" w:hAnsi="宋体"/>
                <w:szCs w:val="21"/>
              </w:rPr>
              <w:t>13、具有动态伽玛（DRS）功能与色差补偿（CAC）功能。</w:t>
            </w:r>
          </w:p>
          <w:p>
            <w:pPr>
              <w:keepNext/>
              <w:keepLines/>
              <w:widowControl/>
              <w:jc w:val="left"/>
              <w:rPr>
                <w:rFonts w:hint="eastAsia" w:ascii="宋体" w:hAnsi="宋体"/>
                <w:szCs w:val="21"/>
              </w:rPr>
            </w:pPr>
            <w:r>
              <w:rPr>
                <w:rFonts w:hint="eastAsia" w:ascii="宋体" w:hAnsi="宋体"/>
                <w:szCs w:val="21"/>
              </w:rPr>
              <w:t>14、支持SDI输入，≥两路SDIOUT输出，LCD≥92万像素，≥3个USB接口，支持LAN接口</w:t>
            </w:r>
          </w:p>
          <w:p>
            <w:pPr>
              <w:keepNext/>
              <w:keepLines/>
              <w:widowControl/>
              <w:jc w:val="left"/>
              <w:rPr>
                <w:rFonts w:hint="eastAsia" w:ascii="宋体" w:hAnsi="宋体"/>
                <w:szCs w:val="21"/>
              </w:rPr>
            </w:pPr>
            <w:r>
              <w:rPr>
                <w:rFonts w:hint="eastAsia" w:ascii="宋体" w:hAnsi="宋体"/>
                <w:szCs w:val="21"/>
              </w:rPr>
              <w:t>15、支持MON输出，支持HDMI输出。 支持mini卡储存卡  视频代理码流：H.264/AVC Baseline Profile   H.264/AVC High Profile</w:t>
            </w:r>
          </w:p>
          <w:p>
            <w:pPr>
              <w:keepNext/>
              <w:keepLines/>
              <w:widowControl/>
              <w:jc w:val="left"/>
              <w:rPr>
                <w:rFonts w:hint="eastAsia" w:ascii="宋体" w:hAnsi="宋体"/>
                <w:szCs w:val="21"/>
              </w:rPr>
            </w:pPr>
            <w:r>
              <w:rPr>
                <w:rFonts w:hint="eastAsia" w:ascii="宋体" w:hAnsi="宋体"/>
                <w:szCs w:val="21"/>
              </w:rPr>
              <w:t>16、包含主机、电池、存储卡、监视器、高清晰度机头寻像器、专用XLR3针高性能指向性话筒和专用三脚架托板。</w:t>
            </w:r>
          </w:p>
          <w:p>
            <w:pPr>
              <w:keepNext/>
              <w:keepLines/>
              <w:widowControl/>
              <w:jc w:val="left"/>
              <w:rPr>
                <w:rFonts w:hint="eastAsia" w:ascii="宋体" w:hAnsi="宋体"/>
                <w:szCs w:val="21"/>
              </w:rPr>
            </w:pPr>
            <w:r>
              <w:rPr>
                <w:rFonts w:hint="eastAsia" w:ascii="宋体" w:hAnsi="宋体"/>
                <w:szCs w:val="21"/>
              </w:rPr>
              <w:t>二、系统专用伺服镜头套件具体要求：（1套）</w:t>
            </w:r>
          </w:p>
          <w:p>
            <w:pPr>
              <w:keepNext/>
              <w:keepLines/>
              <w:widowControl/>
              <w:jc w:val="left"/>
              <w:rPr>
                <w:rFonts w:hint="eastAsia" w:ascii="宋体" w:hAnsi="宋体"/>
                <w:szCs w:val="21"/>
              </w:rPr>
            </w:pPr>
            <w:r>
              <w:rPr>
                <w:rFonts w:hint="eastAsia" w:ascii="宋体" w:hAnsi="宋体"/>
                <w:szCs w:val="21"/>
              </w:rPr>
              <w:t>1、是涵盖从广角到长焦的HD标准伺服变焦镜头，</w:t>
            </w:r>
          </w:p>
          <w:p>
            <w:pPr>
              <w:keepNext/>
              <w:keepLines/>
              <w:widowControl/>
              <w:jc w:val="left"/>
              <w:rPr>
                <w:rFonts w:hint="eastAsia" w:ascii="宋体" w:hAnsi="宋体"/>
                <w:szCs w:val="21"/>
              </w:rPr>
            </w:pPr>
            <w:r>
              <w:rPr>
                <w:rFonts w:hint="eastAsia" w:ascii="宋体" w:hAnsi="宋体"/>
                <w:szCs w:val="21"/>
              </w:rPr>
              <w:t>2、广角焦距7.6mm，最小物距仅为0.6m</w:t>
            </w:r>
          </w:p>
          <w:p>
            <w:pPr>
              <w:keepNext/>
              <w:keepLines/>
              <w:widowControl/>
              <w:jc w:val="left"/>
              <w:rPr>
                <w:rFonts w:hint="eastAsia" w:ascii="宋体" w:hAnsi="宋体"/>
                <w:szCs w:val="21"/>
              </w:rPr>
            </w:pPr>
            <w:r>
              <w:rPr>
                <w:rFonts w:hint="eastAsia" w:ascii="宋体" w:hAnsi="宋体"/>
                <w:szCs w:val="21"/>
              </w:rPr>
              <w:t>3、具有数字化的精准控制功能</w:t>
            </w:r>
          </w:p>
          <w:p>
            <w:pPr>
              <w:keepNext/>
              <w:keepLines/>
              <w:widowControl/>
              <w:jc w:val="left"/>
              <w:rPr>
                <w:rFonts w:hint="eastAsia" w:ascii="宋体" w:hAnsi="宋体"/>
                <w:szCs w:val="21"/>
              </w:rPr>
            </w:pPr>
            <w:r>
              <w:rPr>
                <w:rFonts w:hint="eastAsia" w:ascii="宋体" w:hAnsi="宋体"/>
                <w:szCs w:val="21"/>
              </w:rPr>
              <w:t>3、具备“Quick Zoom” 变焦操作方式可实现快速取景</w:t>
            </w:r>
          </w:p>
          <w:p>
            <w:pPr>
              <w:keepNext/>
              <w:keepLines/>
              <w:widowControl/>
              <w:jc w:val="left"/>
              <w:rPr>
                <w:rFonts w:hint="eastAsia" w:ascii="宋体" w:hAnsi="宋体"/>
                <w:szCs w:val="21"/>
              </w:rPr>
            </w:pPr>
            <w:r>
              <w:rPr>
                <w:rFonts w:hint="eastAsia" w:ascii="宋体" w:hAnsi="宋体"/>
                <w:szCs w:val="21"/>
              </w:rPr>
              <w:t>4、搭载变焦限位功能</w:t>
            </w:r>
          </w:p>
          <w:p>
            <w:pPr>
              <w:keepNext/>
              <w:keepLines/>
              <w:widowControl/>
              <w:jc w:val="left"/>
              <w:rPr>
                <w:rFonts w:hint="eastAsia" w:ascii="宋体" w:hAnsi="宋体"/>
                <w:szCs w:val="21"/>
              </w:rPr>
            </w:pPr>
            <w:r>
              <w:rPr>
                <w:rFonts w:hint="eastAsia" w:ascii="宋体" w:hAnsi="宋体"/>
                <w:szCs w:val="21"/>
              </w:rPr>
              <w:t xml:space="preserve">5、匹配摄像机卡口 2/3″ </w:t>
            </w:r>
          </w:p>
          <w:p>
            <w:pPr>
              <w:keepNext/>
              <w:keepLines/>
              <w:widowControl/>
              <w:jc w:val="left"/>
              <w:rPr>
                <w:rFonts w:hint="eastAsia" w:ascii="宋体" w:hAnsi="宋体"/>
                <w:szCs w:val="21"/>
              </w:rPr>
            </w:pPr>
            <w:r>
              <w:rPr>
                <w:rFonts w:hint="eastAsia" w:ascii="宋体" w:hAnsi="宋体"/>
                <w:szCs w:val="21"/>
              </w:rPr>
              <w:t xml:space="preserve">6、焦距 ：1 × 7.6 - 137 mm ；2 × 15.2 - 274 mm </w:t>
            </w:r>
          </w:p>
          <w:p>
            <w:pPr>
              <w:keepNext/>
              <w:keepLines/>
              <w:widowControl/>
              <w:jc w:val="left"/>
              <w:rPr>
                <w:rFonts w:hint="eastAsia" w:ascii="宋体" w:hAnsi="宋体"/>
                <w:szCs w:val="21"/>
              </w:rPr>
            </w:pPr>
            <w:r>
              <w:rPr>
                <w:rFonts w:hint="eastAsia" w:ascii="宋体" w:hAnsi="宋体"/>
                <w:szCs w:val="21"/>
              </w:rPr>
              <w:t xml:space="preserve">7、变焦倍率 18 × </w:t>
            </w:r>
          </w:p>
          <w:p>
            <w:pPr>
              <w:keepNext/>
              <w:keepLines/>
              <w:widowControl/>
              <w:jc w:val="left"/>
              <w:rPr>
                <w:rFonts w:hint="eastAsia" w:ascii="宋体" w:hAnsi="宋体"/>
                <w:szCs w:val="21"/>
              </w:rPr>
            </w:pPr>
            <w:r>
              <w:rPr>
                <w:rFonts w:hint="eastAsia" w:ascii="宋体" w:hAnsi="宋体"/>
                <w:szCs w:val="21"/>
              </w:rPr>
              <w:t>8、增倍镜2x</w:t>
            </w:r>
          </w:p>
          <w:p>
            <w:pPr>
              <w:keepNext/>
              <w:keepLines/>
              <w:widowControl/>
              <w:jc w:val="left"/>
              <w:rPr>
                <w:rFonts w:hint="eastAsia" w:ascii="宋体" w:hAnsi="宋体"/>
                <w:szCs w:val="21"/>
              </w:rPr>
            </w:pPr>
            <w:r>
              <w:rPr>
                <w:rFonts w:hint="eastAsia" w:ascii="宋体" w:hAnsi="宋体"/>
                <w:szCs w:val="21"/>
              </w:rPr>
              <w:t xml:space="preserve">9、最大相对光圈： 1 : 1.8 (7.6 - 105 mm)；1 : 2.4 (137 mm) </w:t>
            </w:r>
          </w:p>
          <w:p>
            <w:pPr>
              <w:keepNext/>
              <w:keepLines/>
              <w:widowControl/>
              <w:jc w:val="left"/>
              <w:rPr>
                <w:rFonts w:hint="eastAsia" w:ascii="宋体" w:hAnsi="宋体"/>
                <w:szCs w:val="21"/>
              </w:rPr>
            </w:pPr>
            <w:r>
              <w:rPr>
                <w:rFonts w:hint="eastAsia" w:ascii="宋体" w:hAnsi="宋体"/>
                <w:szCs w:val="21"/>
              </w:rPr>
              <w:t xml:space="preserve">10、最小物距 0.6 m </w:t>
            </w:r>
          </w:p>
          <w:p>
            <w:pPr>
              <w:keepNext/>
              <w:keepLines/>
              <w:widowControl/>
              <w:jc w:val="left"/>
              <w:rPr>
                <w:rFonts w:hint="eastAsia" w:ascii="宋体" w:hAnsi="宋体"/>
                <w:szCs w:val="21"/>
              </w:rPr>
            </w:pPr>
            <w:r>
              <w:rPr>
                <w:rFonts w:hint="eastAsia" w:ascii="宋体" w:hAnsi="宋体"/>
                <w:szCs w:val="21"/>
              </w:rPr>
              <w:t>11、最小物距下的物体大小（16:9） 1 × 7.6 mm 696 × 392 mm</w:t>
            </w:r>
          </w:p>
          <w:p>
            <w:pPr>
              <w:keepNext/>
              <w:keepLines/>
              <w:widowControl/>
              <w:jc w:val="left"/>
              <w:rPr>
                <w:rFonts w:hint="eastAsia" w:ascii="宋体" w:hAnsi="宋体"/>
                <w:szCs w:val="21"/>
              </w:rPr>
            </w:pPr>
            <w:r>
              <w:rPr>
                <w:rFonts w:hint="eastAsia" w:ascii="宋体" w:hAnsi="宋体"/>
                <w:szCs w:val="21"/>
              </w:rPr>
              <w:t>12、滤镜螺纹M82 x 0.75</w:t>
            </w:r>
          </w:p>
          <w:p>
            <w:pPr>
              <w:keepNext/>
              <w:keepLines/>
              <w:widowControl/>
              <w:jc w:val="left"/>
              <w:rPr>
                <w:rFonts w:hint="eastAsia" w:ascii="宋体" w:hAnsi="宋体"/>
                <w:szCs w:val="21"/>
              </w:rPr>
            </w:pPr>
            <w:r>
              <w:rPr>
                <w:rFonts w:hint="eastAsia" w:ascii="宋体" w:hAnsi="宋体"/>
                <w:szCs w:val="21"/>
              </w:rPr>
              <w:t>13、配套专用镜头控制手柄，镜头控制器，适用于本系统镜头</w:t>
            </w:r>
          </w:p>
        </w:tc>
        <w:tc>
          <w:tcPr>
            <w:tcW w:w="3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1</w:t>
            </w:r>
          </w:p>
        </w:tc>
        <w:tc>
          <w:tcPr>
            <w:tcW w:w="4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48" w:type="pct"/>
            <w:shd w:val="clear" w:color="000000" w:fill="FFFFFF"/>
            <w:noWrap w:val="0"/>
            <w:vAlign w:val="center"/>
          </w:tcPr>
          <w:p>
            <w:pPr>
              <w:keepNext/>
              <w:keepLines/>
              <w:widowControl/>
              <w:rPr>
                <w:rFonts w:hint="eastAsia" w:ascii="宋体" w:hAnsi="宋体"/>
                <w:szCs w:val="21"/>
              </w:rPr>
            </w:pPr>
            <w:r>
              <w:rPr>
                <w:rFonts w:hint="eastAsia" w:ascii="宋体" w:hAnsi="宋体"/>
                <w:szCs w:val="21"/>
              </w:rPr>
              <w:t>1</w:t>
            </w:r>
            <w:r>
              <w:rPr>
                <w:rFonts w:ascii="宋体" w:hAnsi="宋体"/>
                <w:szCs w:val="21"/>
              </w:rPr>
              <w:t>0</w:t>
            </w:r>
          </w:p>
        </w:tc>
        <w:tc>
          <w:tcPr>
            <w:tcW w:w="59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专业摄像机稳定系统</w:t>
            </w:r>
          </w:p>
        </w:tc>
        <w:tc>
          <w:tcPr>
            <w:tcW w:w="34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1、广电标准大摄像机承托稳定器，含标配云台</w:t>
            </w:r>
          </w:p>
          <w:p>
            <w:pPr>
              <w:keepNext/>
              <w:keepLines/>
              <w:widowControl/>
              <w:jc w:val="left"/>
              <w:rPr>
                <w:rFonts w:hint="eastAsia" w:ascii="宋体" w:hAnsi="宋体"/>
                <w:szCs w:val="21"/>
              </w:rPr>
            </w:pPr>
            <w:r>
              <w:rPr>
                <w:rFonts w:hint="eastAsia" w:ascii="宋体" w:hAnsi="宋体"/>
                <w:szCs w:val="21"/>
              </w:rPr>
              <w:t>2、100mm球碗,标准承重10-14kg；</w:t>
            </w:r>
          </w:p>
          <w:p>
            <w:pPr>
              <w:keepNext/>
              <w:keepLines/>
              <w:widowControl/>
              <w:jc w:val="left"/>
              <w:rPr>
                <w:rFonts w:hint="eastAsia" w:ascii="宋体" w:hAnsi="宋体"/>
                <w:szCs w:val="21"/>
              </w:rPr>
            </w:pPr>
            <w:r>
              <w:rPr>
                <w:rFonts w:hint="eastAsia" w:ascii="宋体" w:hAnsi="宋体"/>
                <w:szCs w:val="21"/>
              </w:rPr>
              <w:t>3、T-7602A标准铝管双级脚架；</w:t>
            </w:r>
          </w:p>
          <w:p>
            <w:pPr>
              <w:keepNext/>
              <w:keepLines/>
              <w:widowControl/>
              <w:jc w:val="left"/>
              <w:rPr>
                <w:rFonts w:hint="eastAsia" w:ascii="宋体" w:hAnsi="宋体"/>
                <w:szCs w:val="21"/>
              </w:rPr>
            </w:pPr>
            <w:r>
              <w:rPr>
                <w:rFonts w:hint="eastAsia" w:ascii="宋体" w:hAnsi="宋体"/>
                <w:szCs w:val="21"/>
              </w:rPr>
              <w:t>4、工作高度173.3-80CM；</w:t>
            </w:r>
          </w:p>
          <w:p>
            <w:pPr>
              <w:keepNext/>
              <w:keepLines/>
              <w:widowControl/>
              <w:jc w:val="left"/>
              <w:rPr>
                <w:rFonts w:hint="eastAsia" w:ascii="宋体" w:hAnsi="宋体"/>
                <w:szCs w:val="21"/>
              </w:rPr>
            </w:pPr>
            <w:r>
              <w:rPr>
                <w:rFonts w:hint="eastAsia" w:ascii="宋体" w:hAnsi="宋体"/>
                <w:szCs w:val="21"/>
              </w:rPr>
              <w:t>5、中置或地板延伸器；标配底座滑轮</w:t>
            </w:r>
          </w:p>
        </w:tc>
        <w:tc>
          <w:tcPr>
            <w:tcW w:w="3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1</w:t>
            </w:r>
          </w:p>
        </w:tc>
        <w:tc>
          <w:tcPr>
            <w:tcW w:w="4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48" w:type="pct"/>
            <w:shd w:val="clear" w:color="000000" w:fill="FFFFFF"/>
            <w:noWrap w:val="0"/>
            <w:vAlign w:val="center"/>
          </w:tcPr>
          <w:p>
            <w:pPr>
              <w:keepNext/>
              <w:keepLines/>
              <w:widowControl/>
              <w:rPr>
                <w:rFonts w:hint="eastAsia" w:ascii="宋体" w:hAnsi="宋体"/>
                <w:szCs w:val="21"/>
              </w:rPr>
            </w:pPr>
            <w:r>
              <w:rPr>
                <w:rFonts w:hint="eastAsia" w:ascii="宋体" w:hAnsi="宋体"/>
                <w:szCs w:val="21"/>
              </w:rPr>
              <w:t>1</w:t>
            </w:r>
            <w:r>
              <w:rPr>
                <w:rFonts w:ascii="宋体" w:hAnsi="宋体"/>
                <w:szCs w:val="21"/>
              </w:rPr>
              <w:t>1</w:t>
            </w:r>
          </w:p>
        </w:tc>
        <w:tc>
          <w:tcPr>
            <w:tcW w:w="59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影视专用轨道车套装</w:t>
            </w:r>
          </w:p>
        </w:tc>
        <w:tc>
          <w:tcPr>
            <w:tcW w:w="34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基本参数要求：</w:t>
            </w:r>
          </w:p>
          <w:p>
            <w:pPr>
              <w:keepNext/>
              <w:keepLines/>
              <w:widowControl/>
              <w:jc w:val="left"/>
              <w:rPr>
                <w:rFonts w:hint="eastAsia" w:ascii="宋体" w:hAnsi="宋体"/>
                <w:szCs w:val="21"/>
              </w:rPr>
            </w:pPr>
            <w:r>
              <w:rPr>
                <w:rFonts w:hint="eastAsia" w:ascii="宋体" w:hAnsi="宋体"/>
                <w:szCs w:val="21"/>
              </w:rPr>
              <w:t xml:space="preserve">1. 尺寸要求：约长x宽x厚  1000x800x22mm                </w:t>
            </w:r>
          </w:p>
          <w:p>
            <w:pPr>
              <w:keepNext/>
              <w:keepLines/>
              <w:widowControl/>
              <w:jc w:val="left"/>
              <w:rPr>
                <w:rFonts w:hint="eastAsia" w:ascii="宋体" w:hAnsi="宋体"/>
                <w:szCs w:val="21"/>
              </w:rPr>
            </w:pPr>
            <w:r>
              <w:rPr>
                <w:rFonts w:hint="eastAsia" w:ascii="宋体" w:hAnsi="宋体"/>
                <w:szCs w:val="21"/>
              </w:rPr>
              <w:t>2. 产品自重：约16kg</w:t>
            </w:r>
          </w:p>
          <w:p>
            <w:pPr>
              <w:keepNext/>
              <w:keepLines/>
              <w:widowControl/>
              <w:jc w:val="left"/>
              <w:rPr>
                <w:rFonts w:hint="eastAsia" w:ascii="宋体" w:hAnsi="宋体"/>
                <w:szCs w:val="21"/>
              </w:rPr>
            </w:pPr>
            <w:r>
              <w:rPr>
                <w:rFonts w:hint="eastAsia" w:ascii="宋体" w:hAnsi="宋体"/>
                <w:szCs w:val="21"/>
              </w:rPr>
              <w:t>3. 产品承重要求：约200kg</w:t>
            </w:r>
          </w:p>
          <w:p>
            <w:pPr>
              <w:keepNext/>
              <w:keepLines/>
              <w:widowControl/>
              <w:jc w:val="left"/>
              <w:rPr>
                <w:rFonts w:hint="eastAsia" w:ascii="宋体" w:hAnsi="宋体"/>
                <w:szCs w:val="21"/>
              </w:rPr>
            </w:pPr>
            <w:r>
              <w:rPr>
                <w:rFonts w:hint="eastAsia" w:ascii="宋体" w:hAnsi="宋体"/>
                <w:szCs w:val="21"/>
              </w:rPr>
              <w:t>4. 产品轨道轮要求：4x4（16轮）</w:t>
            </w:r>
          </w:p>
          <w:p>
            <w:pPr>
              <w:keepNext/>
              <w:keepLines/>
              <w:widowControl/>
              <w:jc w:val="left"/>
              <w:rPr>
                <w:rFonts w:hint="eastAsia" w:ascii="宋体" w:hAnsi="宋体"/>
                <w:szCs w:val="21"/>
              </w:rPr>
            </w:pPr>
            <w:r>
              <w:rPr>
                <w:rFonts w:hint="eastAsia" w:ascii="宋体" w:hAnsi="宋体"/>
                <w:szCs w:val="21"/>
              </w:rPr>
              <w:t>5. 直轨（G1000）参数要求：</w:t>
            </w:r>
          </w:p>
          <w:p>
            <w:pPr>
              <w:keepNext/>
              <w:keepLines/>
              <w:widowControl/>
              <w:jc w:val="left"/>
              <w:rPr>
                <w:rFonts w:hint="eastAsia" w:ascii="宋体" w:hAnsi="宋体"/>
                <w:szCs w:val="21"/>
              </w:rPr>
            </w:pPr>
            <w:r>
              <w:rPr>
                <w:rFonts w:hint="eastAsia" w:ascii="宋体" w:hAnsi="宋体"/>
                <w:szCs w:val="21"/>
              </w:rPr>
              <w:t xml:space="preserve">长x宽x管径：1500x620x32mm  （约） </w:t>
            </w:r>
          </w:p>
          <w:p>
            <w:pPr>
              <w:keepNext/>
              <w:keepLines/>
              <w:widowControl/>
              <w:jc w:val="left"/>
              <w:rPr>
                <w:rFonts w:hint="eastAsia" w:ascii="宋体" w:hAnsi="宋体"/>
                <w:szCs w:val="21"/>
              </w:rPr>
            </w:pPr>
            <w:r>
              <w:rPr>
                <w:rFonts w:hint="eastAsia" w:ascii="宋体" w:hAnsi="宋体"/>
                <w:szCs w:val="21"/>
              </w:rPr>
              <w:t xml:space="preserve">管壁厚：2mm </w:t>
            </w:r>
          </w:p>
          <w:p>
            <w:pPr>
              <w:keepNext/>
              <w:keepLines/>
              <w:widowControl/>
              <w:jc w:val="left"/>
              <w:rPr>
                <w:rFonts w:hint="eastAsia" w:ascii="宋体" w:hAnsi="宋体"/>
                <w:szCs w:val="21"/>
              </w:rPr>
            </w:pPr>
            <w:r>
              <w:rPr>
                <w:rFonts w:hint="eastAsia" w:ascii="宋体" w:hAnsi="宋体"/>
                <w:szCs w:val="21"/>
              </w:rPr>
              <w:t>自重：6.3kg</w:t>
            </w:r>
          </w:p>
          <w:p>
            <w:pPr>
              <w:keepNext/>
              <w:keepLines/>
              <w:widowControl/>
              <w:jc w:val="left"/>
              <w:rPr>
                <w:rFonts w:hint="eastAsia" w:ascii="宋体" w:hAnsi="宋体"/>
                <w:szCs w:val="21"/>
              </w:rPr>
            </w:pPr>
            <w:r>
              <w:rPr>
                <w:rFonts w:hint="eastAsia" w:ascii="宋体" w:hAnsi="宋体"/>
                <w:szCs w:val="21"/>
              </w:rPr>
              <w:t>承载极限：400kg</w:t>
            </w:r>
          </w:p>
          <w:p>
            <w:pPr>
              <w:keepNext/>
              <w:keepLines/>
              <w:widowControl/>
              <w:jc w:val="left"/>
              <w:rPr>
                <w:rFonts w:hint="eastAsia" w:ascii="宋体" w:hAnsi="宋体"/>
                <w:szCs w:val="21"/>
              </w:rPr>
            </w:pPr>
            <w:r>
              <w:rPr>
                <w:rFonts w:hint="eastAsia" w:ascii="宋体" w:hAnsi="宋体"/>
                <w:szCs w:val="21"/>
              </w:rPr>
              <w:t>木楔：4块／节</w:t>
            </w:r>
          </w:p>
          <w:p>
            <w:pPr>
              <w:keepNext/>
              <w:keepLines/>
              <w:widowControl/>
              <w:jc w:val="left"/>
              <w:rPr>
                <w:rFonts w:hint="eastAsia" w:ascii="宋体" w:hAnsi="宋体"/>
                <w:szCs w:val="21"/>
              </w:rPr>
            </w:pPr>
            <w:r>
              <w:rPr>
                <w:rFonts w:hint="eastAsia" w:ascii="宋体" w:hAnsi="宋体"/>
                <w:szCs w:val="21"/>
              </w:rPr>
              <w:t>6. 弯轨（G1000）参数要求：</w:t>
            </w:r>
          </w:p>
          <w:p>
            <w:pPr>
              <w:keepNext/>
              <w:keepLines/>
              <w:widowControl/>
              <w:jc w:val="left"/>
              <w:rPr>
                <w:rFonts w:hint="eastAsia" w:ascii="宋体" w:hAnsi="宋体"/>
                <w:szCs w:val="21"/>
              </w:rPr>
            </w:pPr>
            <w:r>
              <w:rPr>
                <w:rFonts w:hint="eastAsia" w:ascii="宋体" w:hAnsi="宋体"/>
                <w:szCs w:val="21"/>
              </w:rPr>
              <w:t xml:space="preserve">长x宽x管径：约1570x620x32mm   </w:t>
            </w:r>
          </w:p>
          <w:p>
            <w:pPr>
              <w:keepNext/>
              <w:keepLines/>
              <w:widowControl/>
              <w:jc w:val="left"/>
              <w:rPr>
                <w:rFonts w:hint="eastAsia" w:ascii="宋体" w:hAnsi="宋体"/>
                <w:szCs w:val="21"/>
              </w:rPr>
            </w:pPr>
            <w:r>
              <w:rPr>
                <w:rFonts w:hint="eastAsia" w:ascii="宋体" w:hAnsi="宋体"/>
                <w:szCs w:val="21"/>
              </w:rPr>
              <w:t xml:space="preserve">管壁厚：2mm </w:t>
            </w:r>
          </w:p>
          <w:p>
            <w:pPr>
              <w:keepNext/>
              <w:keepLines/>
              <w:widowControl/>
              <w:jc w:val="left"/>
              <w:rPr>
                <w:rFonts w:hint="eastAsia" w:ascii="宋体" w:hAnsi="宋体"/>
                <w:szCs w:val="21"/>
              </w:rPr>
            </w:pPr>
            <w:r>
              <w:rPr>
                <w:rFonts w:hint="eastAsia" w:ascii="宋体" w:hAnsi="宋体"/>
                <w:szCs w:val="21"/>
              </w:rPr>
              <w:t>自重：6.0kg</w:t>
            </w:r>
          </w:p>
          <w:p>
            <w:pPr>
              <w:keepNext/>
              <w:keepLines/>
              <w:widowControl/>
              <w:jc w:val="left"/>
              <w:rPr>
                <w:rFonts w:hint="eastAsia" w:ascii="宋体" w:hAnsi="宋体"/>
                <w:szCs w:val="21"/>
              </w:rPr>
            </w:pPr>
            <w:r>
              <w:rPr>
                <w:rFonts w:hint="eastAsia" w:ascii="宋体" w:hAnsi="宋体"/>
                <w:szCs w:val="21"/>
              </w:rPr>
              <w:t>承载极限：约400kg</w:t>
            </w:r>
          </w:p>
          <w:p>
            <w:pPr>
              <w:keepNext/>
              <w:keepLines/>
              <w:widowControl/>
              <w:jc w:val="left"/>
              <w:rPr>
                <w:rFonts w:hint="eastAsia" w:ascii="宋体" w:hAnsi="宋体"/>
                <w:szCs w:val="21"/>
              </w:rPr>
            </w:pPr>
            <w:r>
              <w:rPr>
                <w:rFonts w:hint="eastAsia" w:ascii="宋体" w:hAnsi="宋体"/>
                <w:szCs w:val="21"/>
              </w:rPr>
              <w:t>木楔：4块／节</w:t>
            </w:r>
          </w:p>
        </w:tc>
        <w:tc>
          <w:tcPr>
            <w:tcW w:w="3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1</w:t>
            </w:r>
          </w:p>
        </w:tc>
        <w:tc>
          <w:tcPr>
            <w:tcW w:w="4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1</w:t>
            </w:r>
            <w:r>
              <w:rPr>
                <w:rFonts w:ascii="宋体" w:hAnsi="宋体"/>
                <w:szCs w:val="21"/>
              </w:rPr>
              <w:t>2</w:t>
            </w:r>
          </w:p>
        </w:tc>
        <w:tc>
          <w:tcPr>
            <w:tcW w:w="59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ascii="宋体" w:hAnsi="宋体"/>
                <w:szCs w:val="21"/>
              </w:rPr>
            </w:pPr>
            <w:r>
              <w:rPr>
                <w:rFonts w:hint="eastAsia" w:ascii="宋体" w:hAnsi="宋体"/>
                <w:color w:val="000000"/>
                <w:szCs w:val="21"/>
              </w:rPr>
              <w:t>专用LED平板灯</w:t>
            </w:r>
          </w:p>
        </w:tc>
        <w:tc>
          <w:tcPr>
            <w:tcW w:w="34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color w:val="000000"/>
                <w:szCs w:val="21"/>
              </w:rPr>
            </w:pPr>
            <w:r>
              <w:rPr>
                <w:rFonts w:hint="eastAsia" w:ascii="宋体" w:hAnsi="宋体"/>
                <w:color w:val="000000"/>
                <w:szCs w:val="21"/>
              </w:rPr>
              <w:t>专业级平板柔光灯</w:t>
            </w:r>
          </w:p>
          <w:p>
            <w:pPr>
              <w:keepNext/>
              <w:keepLines/>
              <w:widowControl/>
              <w:jc w:val="left"/>
              <w:rPr>
                <w:rFonts w:hint="eastAsia" w:ascii="宋体" w:hAnsi="宋体"/>
                <w:color w:val="000000"/>
                <w:szCs w:val="21"/>
              </w:rPr>
            </w:pPr>
            <w:r>
              <w:rPr>
                <w:rFonts w:hint="eastAsia" w:ascii="宋体" w:hAnsi="宋体"/>
                <w:color w:val="000000"/>
                <w:szCs w:val="21"/>
              </w:rPr>
              <w:t xml:space="preserve">1.灯珠数量：≥300颗 </w:t>
            </w:r>
          </w:p>
          <w:p>
            <w:pPr>
              <w:keepNext/>
              <w:keepLines/>
              <w:widowControl/>
              <w:jc w:val="left"/>
              <w:rPr>
                <w:rFonts w:hint="eastAsia" w:ascii="宋体" w:hAnsi="宋体"/>
                <w:color w:val="000000"/>
                <w:szCs w:val="21"/>
              </w:rPr>
            </w:pPr>
            <w:r>
              <w:rPr>
                <w:rFonts w:ascii="宋体" w:hAnsi="宋体"/>
                <w:color w:val="000000"/>
                <w:szCs w:val="21"/>
              </w:rPr>
              <w:t>2</w:t>
            </w:r>
            <w:r>
              <w:rPr>
                <w:rFonts w:hint="eastAsia" w:ascii="宋体" w:hAnsi="宋体"/>
                <w:color w:val="000000"/>
                <w:szCs w:val="21"/>
              </w:rPr>
              <w:t>.寿命：≥5万小时</w:t>
            </w:r>
          </w:p>
          <w:p>
            <w:pPr>
              <w:keepNext/>
              <w:keepLines/>
              <w:widowControl/>
              <w:jc w:val="left"/>
              <w:rPr>
                <w:rFonts w:hint="eastAsia" w:ascii="宋体" w:hAnsi="宋体"/>
                <w:color w:val="000000"/>
                <w:szCs w:val="21"/>
              </w:rPr>
            </w:pPr>
            <w:r>
              <w:rPr>
                <w:rFonts w:ascii="宋体" w:hAnsi="宋体"/>
                <w:color w:val="000000"/>
                <w:szCs w:val="21"/>
              </w:rPr>
              <w:t>3</w:t>
            </w:r>
            <w:r>
              <w:rPr>
                <w:rFonts w:hint="eastAsia" w:ascii="宋体" w:hAnsi="宋体"/>
                <w:color w:val="000000"/>
                <w:szCs w:val="21"/>
              </w:rPr>
              <w:t>.电压：AC100-250V,50-60HZ</w:t>
            </w:r>
          </w:p>
          <w:p>
            <w:pPr>
              <w:keepNext/>
              <w:keepLines/>
              <w:widowControl/>
              <w:jc w:val="left"/>
              <w:rPr>
                <w:rFonts w:hint="eastAsia" w:ascii="宋体" w:hAnsi="宋体"/>
                <w:color w:val="000000"/>
                <w:szCs w:val="21"/>
              </w:rPr>
            </w:pPr>
            <w:r>
              <w:rPr>
                <w:rFonts w:ascii="宋体" w:hAnsi="宋体"/>
                <w:color w:val="000000"/>
                <w:szCs w:val="21"/>
              </w:rPr>
              <w:t>4</w:t>
            </w:r>
            <w:r>
              <w:rPr>
                <w:rFonts w:hint="eastAsia" w:ascii="宋体" w:hAnsi="宋体"/>
                <w:color w:val="000000"/>
                <w:szCs w:val="21"/>
              </w:rPr>
              <w:t>.功率：≥100W</w:t>
            </w:r>
          </w:p>
          <w:p>
            <w:pPr>
              <w:keepNext/>
              <w:keepLines/>
              <w:widowControl/>
              <w:jc w:val="left"/>
              <w:rPr>
                <w:rFonts w:hint="eastAsia" w:ascii="宋体" w:hAnsi="宋体"/>
                <w:color w:val="000000"/>
                <w:szCs w:val="21"/>
              </w:rPr>
            </w:pPr>
            <w:r>
              <w:rPr>
                <w:rFonts w:ascii="宋体" w:hAnsi="宋体"/>
                <w:color w:val="000000"/>
                <w:szCs w:val="21"/>
              </w:rPr>
              <w:t>5</w:t>
            </w:r>
            <w:r>
              <w:rPr>
                <w:rFonts w:hint="eastAsia" w:ascii="宋体" w:hAnsi="宋体"/>
                <w:color w:val="000000"/>
                <w:szCs w:val="21"/>
              </w:rPr>
              <w:t>.显色指数：Ra≥95</w:t>
            </w:r>
          </w:p>
          <w:p>
            <w:pPr>
              <w:keepNext/>
              <w:keepLines/>
              <w:widowControl/>
              <w:jc w:val="left"/>
              <w:rPr>
                <w:rFonts w:hint="eastAsia" w:ascii="宋体" w:hAnsi="宋体"/>
                <w:color w:val="000000"/>
                <w:szCs w:val="21"/>
              </w:rPr>
            </w:pPr>
            <w:r>
              <w:rPr>
                <w:rFonts w:ascii="宋体" w:hAnsi="宋体"/>
                <w:color w:val="000000"/>
                <w:szCs w:val="21"/>
              </w:rPr>
              <w:t>6</w:t>
            </w:r>
            <w:r>
              <w:rPr>
                <w:rFonts w:hint="eastAsia" w:ascii="宋体" w:hAnsi="宋体"/>
                <w:color w:val="000000"/>
                <w:szCs w:val="21"/>
              </w:rPr>
              <w:t>.色温：3200K/5600K可选，±150</w:t>
            </w:r>
          </w:p>
          <w:p>
            <w:pPr>
              <w:keepNext/>
              <w:keepLines/>
              <w:widowControl/>
              <w:jc w:val="left"/>
              <w:rPr>
                <w:rFonts w:hint="eastAsia" w:ascii="宋体" w:hAnsi="宋体"/>
                <w:color w:val="000000"/>
                <w:szCs w:val="21"/>
              </w:rPr>
            </w:pPr>
            <w:r>
              <w:rPr>
                <w:rFonts w:ascii="宋体" w:hAnsi="宋体"/>
                <w:color w:val="000000"/>
                <w:szCs w:val="21"/>
              </w:rPr>
              <w:t>7</w:t>
            </w:r>
            <w:r>
              <w:rPr>
                <w:rFonts w:hint="eastAsia" w:ascii="宋体" w:hAnsi="宋体"/>
                <w:color w:val="000000"/>
                <w:szCs w:val="21"/>
              </w:rPr>
              <w:t>.照度：3m(1200Lux)，有效照光距离≥3米</w:t>
            </w:r>
          </w:p>
          <w:p>
            <w:pPr>
              <w:keepNext/>
              <w:keepLines/>
              <w:widowControl/>
              <w:jc w:val="left"/>
              <w:rPr>
                <w:rFonts w:hint="eastAsia" w:ascii="宋体" w:hAnsi="宋体"/>
                <w:color w:val="000000"/>
                <w:szCs w:val="21"/>
              </w:rPr>
            </w:pPr>
            <w:r>
              <w:rPr>
                <w:rFonts w:ascii="宋体" w:hAnsi="宋体"/>
                <w:color w:val="000000"/>
                <w:szCs w:val="21"/>
              </w:rPr>
              <w:t>8</w:t>
            </w:r>
            <w:r>
              <w:rPr>
                <w:rFonts w:hint="eastAsia" w:ascii="宋体" w:hAnsi="宋体"/>
                <w:color w:val="000000"/>
                <w:szCs w:val="21"/>
              </w:rPr>
              <w:t>.通道信号：DMX</w:t>
            </w:r>
          </w:p>
          <w:p>
            <w:pPr>
              <w:keepNext/>
              <w:keepLines/>
              <w:widowControl/>
              <w:jc w:val="left"/>
              <w:rPr>
                <w:rFonts w:ascii="宋体" w:hAnsi="宋体"/>
                <w:color w:val="000000"/>
                <w:szCs w:val="21"/>
              </w:rPr>
            </w:pPr>
            <w:r>
              <w:rPr>
                <w:rFonts w:ascii="宋体" w:hAnsi="宋体"/>
                <w:color w:val="000000"/>
                <w:szCs w:val="21"/>
              </w:rPr>
              <w:t>9</w:t>
            </w:r>
            <w:r>
              <w:rPr>
                <w:rFonts w:hint="eastAsia" w:ascii="宋体" w:hAnsi="宋体"/>
                <w:color w:val="000000"/>
                <w:szCs w:val="21"/>
              </w:rPr>
              <w:t>.控制通道：1通道</w:t>
            </w:r>
          </w:p>
        </w:tc>
        <w:tc>
          <w:tcPr>
            <w:tcW w:w="3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ascii="宋体" w:hAnsi="宋体"/>
                <w:color w:val="000000"/>
                <w:szCs w:val="21"/>
              </w:rPr>
              <w:t>20</w:t>
            </w:r>
          </w:p>
        </w:tc>
        <w:tc>
          <w:tcPr>
            <w:tcW w:w="4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hint="eastAsia" w:ascii="宋体" w:hAnsi="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1</w:t>
            </w:r>
            <w:r>
              <w:rPr>
                <w:rFonts w:ascii="宋体" w:hAnsi="宋体"/>
                <w:szCs w:val="21"/>
              </w:rPr>
              <w:t>3</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ascii="宋体" w:hAnsi="宋体"/>
                <w:szCs w:val="21"/>
              </w:rPr>
            </w:pPr>
            <w:r>
              <w:rPr>
                <w:rFonts w:hint="eastAsia" w:ascii="宋体" w:hAnsi="宋体"/>
                <w:color w:val="000000"/>
                <w:szCs w:val="21"/>
              </w:rPr>
              <w:t>专用LED聚光灯</w:t>
            </w:r>
          </w:p>
        </w:tc>
        <w:tc>
          <w:tcPr>
            <w:tcW w:w="344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专业L</w:t>
            </w:r>
            <w:r>
              <w:rPr>
                <w:rFonts w:ascii="宋体" w:hAnsi="宋体"/>
                <w:szCs w:val="21"/>
              </w:rPr>
              <w:t>ED</w:t>
            </w:r>
            <w:r>
              <w:rPr>
                <w:rFonts w:hint="eastAsia" w:ascii="宋体" w:hAnsi="宋体"/>
                <w:szCs w:val="21"/>
              </w:rPr>
              <w:t>数字聚光灯</w:t>
            </w:r>
          </w:p>
          <w:p>
            <w:pPr>
              <w:keepNext/>
              <w:keepLines/>
              <w:widowControl/>
              <w:jc w:val="left"/>
              <w:rPr>
                <w:rFonts w:hint="eastAsia" w:ascii="宋体" w:hAnsi="宋体"/>
                <w:szCs w:val="21"/>
              </w:rPr>
            </w:pPr>
            <w:r>
              <w:rPr>
                <w:rFonts w:hint="eastAsia" w:ascii="宋体" w:hAnsi="宋体"/>
                <w:szCs w:val="21"/>
              </w:rPr>
              <w:t>1.额定功率：≥100W</w:t>
            </w:r>
          </w:p>
          <w:p>
            <w:pPr>
              <w:keepNext/>
              <w:keepLines/>
              <w:widowControl/>
              <w:jc w:val="left"/>
              <w:rPr>
                <w:rFonts w:hint="eastAsia" w:ascii="宋体" w:hAnsi="宋体"/>
                <w:szCs w:val="21"/>
              </w:rPr>
            </w:pPr>
            <w:r>
              <w:rPr>
                <w:rFonts w:hint="eastAsia" w:ascii="宋体" w:hAnsi="宋体"/>
                <w:szCs w:val="21"/>
              </w:rPr>
              <w:t xml:space="preserve">2.输入电压：AC110V-220V                                   </w:t>
            </w:r>
          </w:p>
          <w:p>
            <w:pPr>
              <w:keepNext/>
              <w:keepLines/>
              <w:widowControl/>
              <w:jc w:val="left"/>
              <w:rPr>
                <w:rFonts w:hint="eastAsia" w:ascii="宋体" w:hAnsi="宋体"/>
                <w:szCs w:val="21"/>
              </w:rPr>
            </w:pPr>
            <w:r>
              <w:rPr>
                <w:rFonts w:hint="eastAsia" w:ascii="宋体" w:hAnsi="宋体"/>
                <w:szCs w:val="21"/>
              </w:rPr>
              <w:t xml:space="preserve">3.色温：5600K，±150 </w:t>
            </w:r>
          </w:p>
          <w:p>
            <w:pPr>
              <w:keepNext/>
              <w:keepLines/>
              <w:widowControl/>
              <w:jc w:val="left"/>
              <w:rPr>
                <w:rFonts w:hint="eastAsia" w:ascii="宋体" w:hAnsi="宋体"/>
                <w:szCs w:val="21"/>
              </w:rPr>
            </w:pPr>
            <w:r>
              <w:rPr>
                <w:rFonts w:hint="eastAsia" w:ascii="宋体" w:hAnsi="宋体"/>
                <w:szCs w:val="21"/>
              </w:rPr>
              <w:t xml:space="preserve">4.灯珠：COB灯珠  </w:t>
            </w:r>
          </w:p>
          <w:p>
            <w:pPr>
              <w:keepNext/>
              <w:keepLines/>
              <w:widowControl/>
              <w:jc w:val="left"/>
              <w:rPr>
                <w:rFonts w:hint="eastAsia" w:ascii="宋体" w:hAnsi="宋体"/>
                <w:szCs w:val="21"/>
              </w:rPr>
            </w:pPr>
            <w:r>
              <w:rPr>
                <w:rFonts w:hint="eastAsia" w:ascii="宋体" w:hAnsi="宋体"/>
                <w:szCs w:val="21"/>
              </w:rPr>
              <w:t xml:space="preserve">5.DMX512信号调光 </w:t>
            </w:r>
          </w:p>
          <w:p>
            <w:pPr>
              <w:keepNext/>
              <w:keepLines/>
              <w:widowControl/>
              <w:jc w:val="left"/>
              <w:rPr>
                <w:rFonts w:hint="eastAsia" w:ascii="宋体" w:hAnsi="宋体"/>
                <w:szCs w:val="21"/>
              </w:rPr>
            </w:pPr>
            <w:r>
              <w:rPr>
                <w:rFonts w:hint="eastAsia" w:ascii="宋体" w:hAnsi="宋体"/>
                <w:szCs w:val="21"/>
              </w:rPr>
              <w:t>6.手动调光, 无频闪</w:t>
            </w:r>
          </w:p>
          <w:p>
            <w:pPr>
              <w:keepNext/>
              <w:keepLines/>
              <w:widowControl/>
              <w:jc w:val="left"/>
              <w:rPr>
                <w:rFonts w:hint="eastAsia" w:ascii="宋体" w:hAnsi="宋体"/>
                <w:szCs w:val="21"/>
              </w:rPr>
            </w:pPr>
            <w:r>
              <w:rPr>
                <w:rFonts w:hint="eastAsia" w:ascii="宋体" w:hAnsi="宋体"/>
                <w:szCs w:val="21"/>
              </w:rPr>
              <w:t>7.节能环保，无眩光</w:t>
            </w:r>
          </w:p>
          <w:p>
            <w:pPr>
              <w:keepNext/>
              <w:keepLines/>
              <w:widowControl/>
              <w:jc w:val="left"/>
              <w:rPr>
                <w:rFonts w:ascii="宋体" w:hAnsi="宋体"/>
                <w:szCs w:val="21"/>
              </w:rPr>
            </w:pPr>
            <w:r>
              <w:rPr>
                <w:rFonts w:hint="eastAsia" w:ascii="宋体" w:hAnsi="宋体"/>
                <w:szCs w:val="21"/>
              </w:rPr>
              <w:t>8.无风机、无噪音</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ascii="宋体" w:hAnsi="宋体"/>
                <w:szCs w:val="21"/>
              </w:rPr>
              <w:t>6</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hint="eastAsia" w:ascii="宋体" w:hAnsi="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1</w:t>
            </w:r>
            <w:r>
              <w:rPr>
                <w:rFonts w:ascii="宋体" w:hAnsi="宋体"/>
                <w:szCs w:val="21"/>
              </w:rPr>
              <w:t>4</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ascii="宋体" w:hAnsi="宋体"/>
                <w:szCs w:val="21"/>
              </w:rPr>
            </w:pPr>
            <w:r>
              <w:rPr>
                <w:rFonts w:hint="eastAsia" w:ascii="宋体" w:hAnsi="宋体"/>
                <w:color w:val="000000"/>
                <w:szCs w:val="21"/>
              </w:rPr>
              <w:t>专用数字调光台</w:t>
            </w:r>
          </w:p>
        </w:tc>
        <w:tc>
          <w:tcPr>
            <w:tcW w:w="344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color w:val="000000"/>
                <w:szCs w:val="21"/>
              </w:rPr>
            </w:pPr>
            <w:r>
              <w:rPr>
                <w:rFonts w:hint="eastAsia" w:ascii="宋体" w:hAnsi="宋体"/>
                <w:color w:val="000000"/>
                <w:szCs w:val="21"/>
              </w:rPr>
              <w:t>1.支持≥72个分控推杆</w:t>
            </w:r>
          </w:p>
          <w:p>
            <w:pPr>
              <w:keepNext/>
              <w:keepLines/>
              <w:widowControl/>
              <w:jc w:val="left"/>
              <w:rPr>
                <w:rFonts w:hint="eastAsia" w:ascii="宋体" w:hAnsi="宋体"/>
                <w:color w:val="000000"/>
                <w:szCs w:val="21"/>
              </w:rPr>
            </w:pPr>
            <w:r>
              <w:rPr>
                <w:rFonts w:hint="eastAsia" w:ascii="宋体" w:hAnsi="宋体"/>
                <w:color w:val="000000"/>
                <w:szCs w:val="21"/>
              </w:rPr>
              <w:t>2.支持≥72个光路</w:t>
            </w:r>
          </w:p>
          <w:p>
            <w:pPr>
              <w:keepNext/>
              <w:keepLines/>
              <w:widowControl/>
              <w:jc w:val="left"/>
              <w:rPr>
                <w:rFonts w:hint="eastAsia" w:ascii="宋体" w:hAnsi="宋体"/>
                <w:color w:val="000000"/>
                <w:szCs w:val="21"/>
              </w:rPr>
            </w:pPr>
            <w:r>
              <w:rPr>
                <w:rFonts w:hint="eastAsia" w:ascii="宋体" w:hAnsi="宋体"/>
                <w:color w:val="000000"/>
                <w:szCs w:val="21"/>
              </w:rPr>
              <w:t>3.支持≥6路集控，任意一路可通过编程记录到一个或多个集控中，适合各种编组需要</w:t>
            </w:r>
          </w:p>
          <w:p>
            <w:pPr>
              <w:keepNext/>
              <w:keepLines/>
              <w:widowControl/>
              <w:jc w:val="left"/>
              <w:rPr>
                <w:rFonts w:hint="eastAsia" w:ascii="宋体" w:hAnsi="宋体"/>
                <w:color w:val="000000"/>
                <w:szCs w:val="21"/>
              </w:rPr>
            </w:pPr>
            <w:r>
              <w:rPr>
                <w:rFonts w:hint="eastAsia" w:ascii="宋体" w:hAnsi="宋体"/>
                <w:color w:val="000000"/>
                <w:szCs w:val="21"/>
              </w:rPr>
              <w:t>4.支持≥4路任选程控跑灯，任一路程控亮度均可调，自动运行速度可在每步≥0.1-10S间调整</w:t>
            </w:r>
          </w:p>
          <w:p>
            <w:pPr>
              <w:keepNext/>
              <w:keepLines/>
              <w:widowControl/>
              <w:jc w:val="left"/>
              <w:rPr>
                <w:rFonts w:hint="eastAsia" w:ascii="宋体" w:hAnsi="宋体"/>
                <w:color w:val="000000"/>
                <w:szCs w:val="21"/>
              </w:rPr>
            </w:pPr>
            <w:r>
              <w:rPr>
                <w:rFonts w:hint="eastAsia" w:ascii="宋体" w:hAnsi="宋体"/>
                <w:color w:val="000000"/>
                <w:szCs w:val="21"/>
              </w:rPr>
              <w:t>5.支持手动调整跑灯运行，自动、手动运行方向均可调</w:t>
            </w:r>
          </w:p>
          <w:p>
            <w:pPr>
              <w:keepNext/>
              <w:keepLines/>
              <w:widowControl/>
              <w:jc w:val="left"/>
              <w:rPr>
                <w:rFonts w:ascii="宋体" w:hAnsi="宋体"/>
                <w:color w:val="000000"/>
                <w:szCs w:val="21"/>
              </w:rPr>
            </w:pPr>
            <w:r>
              <w:rPr>
                <w:rFonts w:hint="eastAsia" w:ascii="宋体" w:hAnsi="宋体"/>
                <w:color w:val="000000"/>
                <w:szCs w:val="21"/>
              </w:rPr>
              <w:t>6.支持配备点控功能，可实现一般点控和特效点控功能</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hint="eastAsia" w:ascii="宋体" w:hAnsi="宋体"/>
                <w:color w:val="000000"/>
                <w:szCs w:val="21"/>
              </w:rPr>
              <w:t>1</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hint="eastAsia" w:ascii="宋体" w:hAnsi="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1</w:t>
            </w:r>
            <w:r>
              <w:rPr>
                <w:rFonts w:ascii="宋体" w:hAnsi="宋体"/>
                <w:szCs w:val="21"/>
              </w:rPr>
              <w:t>5</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ascii="宋体" w:hAnsi="宋体"/>
                <w:color w:val="000000"/>
                <w:szCs w:val="21"/>
              </w:rPr>
            </w:pPr>
            <w:r>
              <w:rPr>
                <w:rFonts w:hint="eastAsia" w:ascii="宋体" w:hAnsi="宋体"/>
                <w:color w:val="000000"/>
                <w:szCs w:val="21"/>
              </w:rPr>
              <w:t>专用信号放大器</w:t>
            </w:r>
          </w:p>
        </w:tc>
        <w:tc>
          <w:tcPr>
            <w:tcW w:w="344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numPr>
                <w:ilvl w:val="0"/>
                <w:numId w:val="11"/>
              </w:numPr>
              <w:jc w:val="left"/>
              <w:rPr>
                <w:rFonts w:hint="eastAsia" w:ascii="宋体" w:hAnsi="宋体"/>
                <w:color w:val="000000"/>
                <w:szCs w:val="21"/>
              </w:rPr>
            </w:pPr>
            <w:r>
              <w:rPr>
                <w:rFonts w:hint="eastAsia" w:ascii="宋体" w:hAnsi="宋体"/>
                <w:color w:val="000000"/>
                <w:szCs w:val="21"/>
              </w:rPr>
              <w:t>≥1路DMX512数码输入</w:t>
            </w:r>
          </w:p>
          <w:p>
            <w:pPr>
              <w:keepNext/>
              <w:keepLines/>
              <w:widowControl/>
              <w:numPr>
                <w:ilvl w:val="0"/>
                <w:numId w:val="11"/>
              </w:numPr>
              <w:jc w:val="left"/>
              <w:rPr>
                <w:rFonts w:hint="eastAsia" w:ascii="宋体" w:hAnsi="宋体"/>
                <w:color w:val="000000"/>
                <w:szCs w:val="21"/>
              </w:rPr>
            </w:pPr>
            <w:r>
              <w:rPr>
                <w:rFonts w:hint="eastAsia" w:ascii="宋体" w:hAnsi="宋体"/>
                <w:color w:val="000000"/>
                <w:szCs w:val="21"/>
              </w:rPr>
              <w:t>2.≥1路DMX512直接输出</w:t>
            </w:r>
          </w:p>
          <w:p>
            <w:pPr>
              <w:keepNext/>
              <w:keepLines/>
              <w:widowControl/>
              <w:numPr>
                <w:ilvl w:val="0"/>
                <w:numId w:val="11"/>
              </w:numPr>
              <w:jc w:val="left"/>
              <w:rPr>
                <w:rFonts w:hint="eastAsia" w:ascii="宋体" w:hAnsi="宋体"/>
                <w:color w:val="000000"/>
                <w:szCs w:val="21"/>
              </w:rPr>
            </w:pPr>
            <w:r>
              <w:rPr>
                <w:rFonts w:hint="eastAsia" w:ascii="宋体" w:hAnsi="宋体"/>
                <w:color w:val="000000"/>
                <w:szCs w:val="21"/>
              </w:rPr>
              <w:t>3.输入/输出光电隔离</w:t>
            </w:r>
          </w:p>
          <w:p>
            <w:pPr>
              <w:keepNext/>
              <w:keepLines/>
              <w:widowControl/>
              <w:numPr>
                <w:ilvl w:val="0"/>
                <w:numId w:val="11"/>
              </w:numPr>
              <w:jc w:val="left"/>
              <w:rPr>
                <w:rFonts w:hint="eastAsia" w:ascii="宋体" w:hAnsi="宋体"/>
                <w:color w:val="000000"/>
                <w:szCs w:val="21"/>
              </w:rPr>
            </w:pPr>
            <w:r>
              <w:rPr>
                <w:rFonts w:hint="eastAsia" w:ascii="宋体" w:hAnsi="宋体"/>
                <w:color w:val="000000"/>
                <w:szCs w:val="21"/>
              </w:rPr>
              <w:t>4.≥8路独立放大驱动输出</w:t>
            </w:r>
          </w:p>
          <w:p>
            <w:pPr>
              <w:keepNext/>
              <w:keepLines/>
              <w:widowControl/>
              <w:numPr>
                <w:ilvl w:val="0"/>
                <w:numId w:val="11"/>
              </w:numPr>
              <w:jc w:val="left"/>
              <w:rPr>
                <w:rFonts w:hint="eastAsia" w:ascii="宋体" w:hAnsi="宋体"/>
                <w:color w:val="000000"/>
                <w:szCs w:val="21"/>
              </w:rPr>
            </w:pPr>
            <w:r>
              <w:rPr>
                <w:rFonts w:hint="eastAsia" w:ascii="宋体" w:hAnsi="宋体"/>
                <w:color w:val="000000"/>
                <w:szCs w:val="21"/>
              </w:rPr>
              <w:t>5.信号放大整形功能，延长信号传输距离。增强数据总线接入设备数量的能力</w:t>
            </w:r>
          </w:p>
          <w:p>
            <w:pPr>
              <w:keepNext/>
              <w:keepLines/>
              <w:widowControl/>
              <w:numPr>
                <w:ilvl w:val="0"/>
                <w:numId w:val="11"/>
              </w:numPr>
              <w:jc w:val="left"/>
              <w:rPr>
                <w:rFonts w:hint="eastAsia" w:ascii="宋体" w:hAnsi="宋体"/>
                <w:color w:val="000000"/>
                <w:szCs w:val="21"/>
              </w:rPr>
            </w:pPr>
            <w:r>
              <w:rPr>
                <w:rFonts w:hint="eastAsia" w:ascii="宋体" w:hAnsi="宋体"/>
                <w:color w:val="000000"/>
                <w:szCs w:val="21"/>
              </w:rPr>
              <w:t>6.保护灯光控制台DMX512输出接口，故障现场隔离</w:t>
            </w:r>
          </w:p>
          <w:p>
            <w:pPr>
              <w:keepNext/>
              <w:keepLines/>
              <w:widowControl/>
              <w:jc w:val="left"/>
              <w:rPr>
                <w:rFonts w:ascii="宋体" w:hAnsi="宋体"/>
                <w:color w:val="000000"/>
                <w:szCs w:val="21"/>
              </w:rPr>
            </w:pPr>
            <w:r>
              <w:rPr>
                <w:rFonts w:hint="eastAsia" w:ascii="宋体" w:hAnsi="宋体"/>
                <w:color w:val="000000"/>
                <w:szCs w:val="21"/>
              </w:rPr>
              <w:t>7.电源: AC100V-240V / 50-60Hz</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color w:val="000000"/>
                <w:szCs w:val="21"/>
                <w:lang w:bidi="ar"/>
              </w:rPr>
            </w:pPr>
            <w:r>
              <w:rPr>
                <w:rFonts w:ascii="宋体" w:hAnsi="宋体"/>
                <w:color w:val="000000"/>
                <w:szCs w:val="21"/>
              </w:rPr>
              <w:t>4</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hint="eastAsia" w:ascii="宋体" w:hAnsi="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1</w:t>
            </w:r>
            <w:r>
              <w:rPr>
                <w:rFonts w:ascii="宋体" w:hAnsi="宋体"/>
                <w:szCs w:val="21"/>
              </w:rPr>
              <w:t>6</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ascii="宋体" w:hAnsi="宋体"/>
                <w:szCs w:val="21"/>
              </w:rPr>
            </w:pPr>
            <w:r>
              <w:rPr>
                <w:rFonts w:hint="eastAsia" w:ascii="宋体" w:hAnsi="宋体"/>
                <w:color w:val="000000"/>
                <w:szCs w:val="21"/>
              </w:rPr>
              <w:t>专用灯光线缆</w:t>
            </w:r>
          </w:p>
        </w:tc>
        <w:tc>
          <w:tcPr>
            <w:tcW w:w="344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1.电源线国标3x2.52 RVV护线软套</w:t>
            </w:r>
          </w:p>
          <w:p>
            <w:pPr>
              <w:keepNext/>
              <w:keepLines/>
              <w:widowControl/>
              <w:jc w:val="left"/>
              <w:rPr>
                <w:rFonts w:hint="eastAsia" w:ascii="宋体" w:hAnsi="宋体"/>
                <w:szCs w:val="21"/>
              </w:rPr>
            </w:pPr>
            <w:r>
              <w:rPr>
                <w:rFonts w:hint="eastAsia" w:ascii="宋体" w:hAnsi="宋体"/>
                <w:szCs w:val="21"/>
              </w:rPr>
              <w:t>2.护套采用聚氯乙烯材料</w:t>
            </w:r>
          </w:p>
          <w:p>
            <w:pPr>
              <w:keepNext/>
              <w:keepLines/>
              <w:widowControl/>
              <w:jc w:val="left"/>
              <w:rPr>
                <w:rFonts w:hint="eastAsia" w:ascii="宋体" w:hAnsi="宋体"/>
                <w:szCs w:val="21"/>
              </w:rPr>
            </w:pPr>
            <w:r>
              <w:rPr>
                <w:rFonts w:hint="eastAsia" w:ascii="宋体" w:hAnsi="宋体"/>
                <w:szCs w:val="21"/>
              </w:rPr>
              <w:t>3.环保安全抗冻防水耐拉</w:t>
            </w:r>
          </w:p>
          <w:p>
            <w:pPr>
              <w:keepNext/>
              <w:keepLines/>
              <w:widowControl/>
              <w:jc w:val="left"/>
              <w:rPr>
                <w:rFonts w:hint="eastAsia" w:ascii="宋体" w:hAnsi="宋体"/>
                <w:szCs w:val="21"/>
              </w:rPr>
            </w:pPr>
            <w:r>
              <w:rPr>
                <w:rFonts w:hint="eastAsia" w:ascii="宋体" w:hAnsi="宋体"/>
                <w:szCs w:val="21"/>
              </w:rPr>
              <w:t>4.专用电源接头</w:t>
            </w:r>
          </w:p>
          <w:p>
            <w:pPr>
              <w:keepNext/>
              <w:keepLines/>
              <w:widowControl/>
              <w:jc w:val="left"/>
              <w:rPr>
                <w:rFonts w:hint="eastAsia" w:ascii="宋体" w:hAnsi="宋体"/>
                <w:szCs w:val="21"/>
              </w:rPr>
            </w:pPr>
            <w:r>
              <w:rPr>
                <w:rFonts w:hint="eastAsia" w:ascii="宋体" w:hAnsi="宋体"/>
                <w:szCs w:val="21"/>
              </w:rPr>
              <w:t>5.信号线国标RVV护线软套</w:t>
            </w:r>
          </w:p>
          <w:p>
            <w:pPr>
              <w:keepNext/>
              <w:keepLines/>
              <w:widowControl/>
              <w:jc w:val="left"/>
              <w:rPr>
                <w:rFonts w:hint="eastAsia" w:ascii="宋体" w:hAnsi="宋体"/>
                <w:szCs w:val="21"/>
              </w:rPr>
            </w:pPr>
            <w:r>
              <w:rPr>
                <w:rFonts w:hint="eastAsia" w:ascii="宋体" w:hAnsi="宋体"/>
                <w:szCs w:val="21"/>
              </w:rPr>
              <w:t>6.护套采用聚氯乙烯材料</w:t>
            </w:r>
          </w:p>
          <w:p>
            <w:pPr>
              <w:keepNext/>
              <w:keepLines/>
              <w:widowControl/>
              <w:jc w:val="left"/>
              <w:rPr>
                <w:rFonts w:hint="eastAsia" w:ascii="宋体" w:hAnsi="宋体"/>
                <w:szCs w:val="21"/>
              </w:rPr>
            </w:pPr>
            <w:r>
              <w:rPr>
                <w:rFonts w:hint="eastAsia" w:ascii="宋体" w:hAnsi="宋体"/>
                <w:szCs w:val="21"/>
              </w:rPr>
              <w:t>7.环保128网6.0mm(28/0.12mm铜）</w:t>
            </w:r>
          </w:p>
          <w:p>
            <w:pPr>
              <w:keepNext/>
              <w:keepLines/>
              <w:widowControl/>
              <w:jc w:val="left"/>
              <w:rPr>
                <w:rFonts w:hint="eastAsia" w:ascii="宋体" w:hAnsi="宋体"/>
                <w:szCs w:val="21"/>
              </w:rPr>
            </w:pPr>
            <w:r>
              <w:rPr>
                <w:rFonts w:hint="eastAsia" w:ascii="宋体" w:hAnsi="宋体"/>
                <w:szCs w:val="21"/>
              </w:rPr>
              <w:t>8.配置专用信号接头</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color w:val="000000"/>
                <w:szCs w:val="21"/>
                <w:lang w:bidi="ar"/>
              </w:rPr>
            </w:pPr>
            <w:r>
              <w:rPr>
                <w:rFonts w:hint="eastAsia" w:ascii="宋体" w:hAnsi="宋体"/>
                <w:color w:val="000000"/>
                <w:szCs w:val="21"/>
              </w:rPr>
              <w:t>1</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hint="eastAsia" w:ascii="宋体" w:hAnsi="宋体"/>
                <w:color w:val="00000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1</w:t>
            </w:r>
            <w:r>
              <w:rPr>
                <w:rFonts w:ascii="宋体" w:hAnsi="宋体"/>
                <w:szCs w:val="21"/>
              </w:rPr>
              <w:t>7</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ascii="宋体" w:hAnsi="宋体"/>
                <w:szCs w:val="21"/>
              </w:rPr>
            </w:pPr>
            <w:r>
              <w:rPr>
                <w:rFonts w:hint="eastAsia" w:ascii="宋体" w:hAnsi="宋体"/>
                <w:color w:val="000000"/>
                <w:szCs w:val="21"/>
              </w:rPr>
              <w:t>专用灯具恒力铰链</w:t>
            </w:r>
          </w:p>
        </w:tc>
        <w:tc>
          <w:tcPr>
            <w:tcW w:w="344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1.可自由伸缩≥1.5-3m，恒力弹簧选用进口高强弹不锈钢经特殊处理，厚度≥0.75mm，宽度≥23mm经久耐用，抗腐蚀，抗疲劳：5000次内≤1%，使用寿命：持续拉伸20年.</w:t>
            </w:r>
          </w:p>
          <w:p>
            <w:pPr>
              <w:keepNext/>
              <w:keepLines/>
              <w:widowControl/>
              <w:jc w:val="left"/>
              <w:rPr>
                <w:rFonts w:ascii="宋体" w:hAnsi="宋体"/>
                <w:szCs w:val="21"/>
              </w:rPr>
            </w:pPr>
            <w:r>
              <w:rPr>
                <w:rFonts w:hint="eastAsia" w:ascii="宋体" w:hAnsi="宋体"/>
                <w:szCs w:val="21"/>
              </w:rPr>
              <w:t>2.材质：优质铝合金材料制成，全喷塑处理，抗静电，承重≥2-13KG，终身免维修。</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color w:val="000000"/>
                <w:szCs w:val="21"/>
                <w:lang w:bidi="ar"/>
              </w:rPr>
            </w:pPr>
            <w:r>
              <w:rPr>
                <w:rFonts w:ascii="宋体" w:hAnsi="宋体"/>
                <w:color w:val="000000"/>
                <w:szCs w:val="21"/>
              </w:rPr>
              <w:t>26</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hint="eastAsia" w:ascii="宋体" w:hAnsi="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1</w:t>
            </w:r>
            <w:r>
              <w:rPr>
                <w:rFonts w:ascii="宋体" w:hAnsi="宋体"/>
                <w:szCs w:val="21"/>
              </w:rPr>
              <w:t>8</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ascii="宋体" w:hAnsi="宋体"/>
                <w:szCs w:val="21"/>
              </w:rPr>
            </w:pPr>
            <w:r>
              <w:rPr>
                <w:rFonts w:hint="eastAsia" w:ascii="宋体" w:hAnsi="宋体"/>
                <w:color w:val="000000"/>
                <w:szCs w:val="21"/>
              </w:rPr>
              <w:t>灯具灯号牌+保险链+接插件</w:t>
            </w:r>
          </w:p>
        </w:tc>
        <w:tc>
          <w:tcPr>
            <w:tcW w:w="344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color w:val="000000"/>
                <w:szCs w:val="21"/>
              </w:rPr>
            </w:pPr>
            <w:r>
              <w:rPr>
                <w:rFonts w:hint="eastAsia" w:ascii="宋体" w:hAnsi="宋体"/>
                <w:color w:val="000000"/>
                <w:szCs w:val="21"/>
              </w:rPr>
              <w:t>1.灯具灯号牌 优质双色板，表示灯的数量以及位置，尺寸：≥3mm*50cm。</w:t>
            </w:r>
          </w:p>
          <w:p>
            <w:pPr>
              <w:keepNext/>
              <w:keepLines/>
              <w:widowControl/>
              <w:jc w:val="left"/>
              <w:rPr>
                <w:rFonts w:hint="eastAsia" w:ascii="宋体" w:hAnsi="宋体"/>
                <w:color w:val="000000"/>
                <w:szCs w:val="21"/>
              </w:rPr>
            </w:pPr>
            <w:r>
              <w:rPr>
                <w:rFonts w:hint="eastAsia" w:ascii="宋体" w:hAnsi="宋体"/>
                <w:color w:val="000000"/>
                <w:szCs w:val="21"/>
              </w:rPr>
              <w:t>2.灯具保险链，起到双重灯具保护措施。钢丝绳粗细长度≥3mm*70cm，采用包胶工艺，卡具要具有自锁功能,净重：≥0.045kg 承重≥40kg。</w:t>
            </w:r>
          </w:p>
          <w:p>
            <w:pPr>
              <w:keepNext/>
              <w:keepLines/>
              <w:widowControl/>
              <w:jc w:val="left"/>
              <w:rPr>
                <w:rFonts w:ascii="宋体" w:hAnsi="宋体"/>
                <w:szCs w:val="21"/>
              </w:rPr>
            </w:pPr>
            <w:r>
              <w:rPr>
                <w:rFonts w:hint="eastAsia" w:ascii="宋体" w:hAnsi="宋体"/>
                <w:color w:val="000000"/>
                <w:szCs w:val="21"/>
              </w:rPr>
              <w:t>3.接插件 胶木材质，方便电线接头与接头的连接和转换。规格：≥10/16/32/A。</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color w:val="000000"/>
                <w:szCs w:val="21"/>
                <w:lang w:bidi="ar"/>
              </w:rPr>
            </w:pPr>
            <w:r>
              <w:rPr>
                <w:rFonts w:ascii="宋体" w:hAnsi="宋体"/>
                <w:color w:val="000000"/>
                <w:szCs w:val="21"/>
              </w:rPr>
              <w:t>26</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hint="eastAsia" w:ascii="宋体" w:hAnsi="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1</w:t>
            </w:r>
            <w:r>
              <w:rPr>
                <w:rFonts w:ascii="宋体" w:hAnsi="宋体"/>
                <w:szCs w:val="21"/>
              </w:rPr>
              <w:t>9</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ascii="宋体" w:hAnsi="宋体"/>
                <w:szCs w:val="21"/>
              </w:rPr>
            </w:pPr>
            <w:r>
              <w:rPr>
                <w:rFonts w:hint="eastAsia" w:ascii="宋体" w:hAnsi="宋体"/>
                <w:color w:val="000000"/>
                <w:szCs w:val="21"/>
              </w:rPr>
              <w:t>直通控制箱</w:t>
            </w:r>
          </w:p>
        </w:tc>
        <w:tc>
          <w:tcPr>
            <w:tcW w:w="344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1.12×4KW(2X10A输出)输出,各路带空气开关保护和指示灯；</w:t>
            </w:r>
          </w:p>
          <w:p>
            <w:pPr>
              <w:keepNext/>
              <w:keepLines/>
              <w:widowControl/>
              <w:jc w:val="left"/>
              <w:rPr>
                <w:rFonts w:hint="eastAsia" w:ascii="宋体" w:hAnsi="宋体"/>
                <w:szCs w:val="21"/>
              </w:rPr>
            </w:pPr>
            <w:r>
              <w:rPr>
                <w:rFonts w:hint="eastAsia" w:ascii="宋体" w:hAnsi="宋体"/>
                <w:szCs w:val="21"/>
              </w:rPr>
              <w:t>2.供 电：90-265V/AC 50/60Hz</w:t>
            </w:r>
          </w:p>
          <w:p>
            <w:pPr>
              <w:keepNext/>
              <w:keepLines/>
              <w:widowControl/>
              <w:jc w:val="left"/>
              <w:rPr>
                <w:rFonts w:ascii="宋体" w:hAnsi="宋体"/>
                <w:szCs w:val="21"/>
              </w:rPr>
            </w:pPr>
            <w:r>
              <w:rPr>
                <w:rFonts w:hint="eastAsia" w:ascii="宋体" w:hAnsi="宋体"/>
                <w:szCs w:val="21"/>
              </w:rPr>
              <w:t>3.额定功率：≥12路×4KW；</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color w:val="000000"/>
                <w:szCs w:val="21"/>
                <w:lang w:bidi="ar"/>
              </w:rPr>
            </w:pPr>
            <w:r>
              <w:rPr>
                <w:rFonts w:ascii="宋体" w:hAnsi="宋体"/>
                <w:color w:val="000000"/>
                <w:szCs w:val="21"/>
              </w:rPr>
              <w:t>2</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hint="eastAsia" w:ascii="宋体" w:hAnsi="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2</w:t>
            </w:r>
            <w:r>
              <w:rPr>
                <w:rFonts w:ascii="宋体" w:hAnsi="宋体"/>
                <w:szCs w:val="21"/>
              </w:rPr>
              <w:t>0</w:t>
            </w:r>
          </w:p>
        </w:tc>
        <w:tc>
          <w:tcPr>
            <w:tcW w:w="594" w:type="pct"/>
            <w:shd w:val="clear" w:color="auto" w:fill="auto"/>
            <w:noWrap w:val="0"/>
            <w:vAlign w:val="top"/>
          </w:tcPr>
          <w:p>
            <w:pPr>
              <w:keepNext/>
              <w:keepLines/>
              <w:widowControl/>
              <w:jc w:val="left"/>
              <w:rPr>
                <w:rFonts w:ascii="宋体" w:hAnsi="宋体"/>
                <w:color w:val="000000"/>
                <w:szCs w:val="21"/>
              </w:rPr>
            </w:pPr>
            <w:r>
              <w:rPr>
                <w:rFonts w:hint="eastAsia" w:ascii="宋体" w:hAnsi="宋体"/>
                <w:color w:val="000000"/>
                <w:szCs w:val="21"/>
              </w:rPr>
              <w:t>专业照明灯具承重网格架</w:t>
            </w:r>
          </w:p>
        </w:tc>
        <w:tc>
          <w:tcPr>
            <w:tcW w:w="3449" w:type="pct"/>
            <w:shd w:val="clear" w:color="auto" w:fill="auto"/>
            <w:noWrap w:val="0"/>
            <w:vAlign w:val="top"/>
          </w:tcPr>
          <w:p>
            <w:pPr>
              <w:keepNext/>
              <w:keepLines/>
              <w:widowControl/>
              <w:jc w:val="left"/>
              <w:rPr>
                <w:rFonts w:ascii="宋体" w:hAnsi="宋体"/>
                <w:color w:val="000000"/>
                <w:szCs w:val="21"/>
              </w:rPr>
            </w:pPr>
            <w:r>
              <w:rPr>
                <w:rFonts w:hint="eastAsia" w:ascii="宋体" w:hAnsi="宋体"/>
                <w:color w:val="000000"/>
                <w:szCs w:val="21"/>
              </w:rPr>
              <w:t>标准规格：≥200mm*400mm，除锈、刷防锈漆;吊杆采用冷拔钢筋和盘圆钢筋，制作好的吊杆应做防锈处理，吊杆用膨胀螺栓固定在楼板上，用冲击电锤打孔，孔径应稍大于膨胀螺栓的直径。</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color w:val="000000"/>
                <w:szCs w:val="21"/>
                <w:lang w:bidi="ar"/>
              </w:rPr>
            </w:pPr>
            <w:r>
              <w:rPr>
                <w:rFonts w:hint="eastAsia" w:ascii="宋体" w:hAnsi="宋体"/>
                <w:color w:val="000000"/>
                <w:szCs w:val="21"/>
                <w:lang w:bidi="ar"/>
              </w:rPr>
              <w:t>1</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2</w:t>
            </w:r>
            <w:r>
              <w:rPr>
                <w:rFonts w:ascii="宋体" w:hAnsi="宋体"/>
                <w:szCs w:val="21"/>
              </w:rPr>
              <w:t>1</w:t>
            </w:r>
          </w:p>
        </w:tc>
        <w:tc>
          <w:tcPr>
            <w:tcW w:w="594" w:type="pct"/>
            <w:shd w:val="clear" w:color="auto" w:fill="auto"/>
            <w:noWrap w:val="0"/>
            <w:vAlign w:val="top"/>
          </w:tcPr>
          <w:p>
            <w:pPr>
              <w:keepNext/>
              <w:keepLines/>
              <w:widowControl/>
              <w:jc w:val="left"/>
              <w:rPr>
                <w:rFonts w:ascii="宋体" w:hAnsi="宋体"/>
                <w:color w:val="000000"/>
                <w:szCs w:val="21"/>
              </w:rPr>
            </w:pPr>
            <w:r>
              <w:rPr>
                <w:rFonts w:hint="eastAsia" w:ascii="宋体" w:hAnsi="宋体"/>
                <w:color w:val="000000"/>
                <w:szCs w:val="21"/>
              </w:rPr>
              <w:t>电缆桥架</w:t>
            </w:r>
          </w:p>
        </w:tc>
        <w:tc>
          <w:tcPr>
            <w:tcW w:w="3449" w:type="pct"/>
            <w:shd w:val="clear" w:color="auto" w:fill="auto"/>
            <w:noWrap w:val="0"/>
            <w:vAlign w:val="top"/>
          </w:tcPr>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1.优质合金材料制成，全喷塑处理，抗静电。</w:t>
            </w:r>
          </w:p>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2.各种弯通及附件规格应符合工程布置条件并与桥架相配套。</w:t>
            </w:r>
          </w:p>
          <w:p>
            <w:pPr>
              <w:keepNext/>
              <w:keepLines/>
              <w:widowControl/>
              <w:jc w:val="left"/>
              <w:rPr>
                <w:rFonts w:ascii="宋体" w:hAnsi="宋体"/>
                <w:color w:val="000000"/>
                <w:szCs w:val="21"/>
              </w:rPr>
            </w:pPr>
            <w:r>
              <w:rPr>
                <w:rFonts w:hint="eastAsia" w:ascii="宋体" w:hAnsi="宋体"/>
                <w:color w:val="000000"/>
                <w:szCs w:val="21"/>
              </w:rPr>
              <w:t>3.桥架系统应具有可靠的电气连接并接地（只对金属桥架）,接地孔应清除绝缘涂层。</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color w:val="000000"/>
                <w:szCs w:val="21"/>
                <w:lang w:bidi="ar"/>
              </w:rPr>
            </w:pPr>
            <w:r>
              <w:rPr>
                <w:rFonts w:hint="eastAsia" w:ascii="宋体" w:hAnsi="宋体"/>
                <w:color w:val="000000"/>
                <w:szCs w:val="21"/>
                <w:lang w:bidi="ar"/>
              </w:rPr>
              <w:t>1</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hint="eastAsia" w:ascii="宋体" w:hAnsi="宋体"/>
                <w:color w:val="00000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2</w:t>
            </w:r>
            <w:r>
              <w:rPr>
                <w:rFonts w:ascii="宋体" w:hAnsi="宋体"/>
                <w:szCs w:val="21"/>
              </w:rPr>
              <w:t>2</w:t>
            </w:r>
          </w:p>
        </w:tc>
        <w:tc>
          <w:tcPr>
            <w:tcW w:w="594" w:type="pct"/>
            <w:shd w:val="clear" w:color="auto" w:fill="auto"/>
            <w:noWrap w:val="0"/>
            <w:vAlign w:val="top"/>
          </w:tcPr>
          <w:p>
            <w:pPr>
              <w:keepNext/>
              <w:keepLines/>
              <w:widowControl/>
              <w:jc w:val="left"/>
              <w:rPr>
                <w:rFonts w:ascii="宋体" w:hAnsi="宋体"/>
                <w:color w:val="000000"/>
                <w:szCs w:val="21"/>
              </w:rPr>
            </w:pPr>
            <w:r>
              <w:rPr>
                <w:rFonts w:hint="eastAsia" w:ascii="宋体" w:hAnsi="宋体"/>
                <w:color w:val="000000"/>
                <w:szCs w:val="21"/>
              </w:rPr>
              <w:t>滑动导轨系统</w:t>
            </w:r>
          </w:p>
        </w:tc>
        <w:tc>
          <w:tcPr>
            <w:tcW w:w="3449" w:type="pct"/>
            <w:shd w:val="clear" w:color="auto" w:fill="auto"/>
            <w:noWrap w:val="0"/>
            <w:vAlign w:val="top"/>
          </w:tcPr>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1.高品质型材，经过氧化镀膜，实现每路灯光前后、左右移用，</w:t>
            </w:r>
          </w:p>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2.规格：≥60*80*5</w:t>
            </w:r>
            <w:r>
              <w:rPr>
                <w:rFonts w:ascii="宋体" w:hAnsi="宋体"/>
                <w:color w:val="000000"/>
                <w:szCs w:val="21"/>
              </w:rPr>
              <w:t>mm</w:t>
            </w:r>
            <w:r>
              <w:rPr>
                <w:rFonts w:hint="eastAsia" w:ascii="宋体" w:hAnsi="宋体"/>
                <w:color w:val="000000"/>
                <w:szCs w:val="21"/>
              </w:rPr>
              <w:t>,可吊挂恒力吊杆、万向器、灯具滑车、电缆滑车等承重滑动设备。多点承重，单点可承重≥80kg。演播室用吊挂轨道。</w:t>
            </w:r>
          </w:p>
          <w:p>
            <w:pPr>
              <w:keepNext/>
              <w:keepLines/>
              <w:widowControl/>
              <w:jc w:val="left"/>
              <w:rPr>
                <w:rFonts w:ascii="宋体" w:hAnsi="宋体"/>
                <w:color w:val="000000"/>
                <w:szCs w:val="21"/>
              </w:rPr>
            </w:pPr>
            <w:r>
              <w:rPr>
                <w:rFonts w:hint="eastAsia" w:ascii="宋体" w:hAnsi="宋体"/>
                <w:color w:val="000000"/>
                <w:szCs w:val="21"/>
              </w:rPr>
              <w:t>3.所有移动表面涂装工程聚合物，为各种直线运动应用提供精确、可靠和稳定的平台。</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color w:val="000000"/>
                <w:szCs w:val="21"/>
                <w:lang w:bidi="ar"/>
              </w:rPr>
            </w:pPr>
            <w:r>
              <w:rPr>
                <w:rFonts w:hint="eastAsia" w:ascii="宋体" w:hAnsi="宋体"/>
                <w:color w:val="000000"/>
                <w:szCs w:val="21"/>
                <w:lang w:bidi="ar"/>
              </w:rPr>
              <w:t>1</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2</w:t>
            </w:r>
            <w:r>
              <w:rPr>
                <w:rFonts w:ascii="宋体" w:hAnsi="宋体"/>
                <w:szCs w:val="21"/>
              </w:rPr>
              <w:t>3</w:t>
            </w:r>
          </w:p>
        </w:tc>
        <w:tc>
          <w:tcPr>
            <w:tcW w:w="594" w:type="pct"/>
            <w:shd w:val="clear" w:color="auto" w:fill="auto"/>
            <w:noWrap w:val="0"/>
            <w:vAlign w:val="top"/>
          </w:tcPr>
          <w:p>
            <w:pPr>
              <w:keepNext/>
              <w:keepLines/>
              <w:widowControl/>
              <w:jc w:val="left"/>
              <w:rPr>
                <w:rFonts w:ascii="宋体" w:hAnsi="宋体"/>
                <w:color w:val="000000"/>
                <w:szCs w:val="21"/>
              </w:rPr>
            </w:pPr>
            <w:r>
              <w:rPr>
                <w:rFonts w:hint="eastAsia" w:ascii="宋体" w:hAnsi="宋体"/>
                <w:color w:val="000000"/>
                <w:szCs w:val="21"/>
              </w:rPr>
              <w:t>单向-双向滑轮</w:t>
            </w:r>
          </w:p>
        </w:tc>
        <w:tc>
          <w:tcPr>
            <w:tcW w:w="3449" w:type="pct"/>
            <w:shd w:val="clear" w:color="auto" w:fill="auto"/>
            <w:noWrap w:val="0"/>
            <w:vAlign w:val="top"/>
          </w:tcPr>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1.纯钢打造和铝合金材质。轮子由纯钢打造。用于走电缆线。</w:t>
            </w:r>
          </w:p>
          <w:p>
            <w:pPr>
              <w:keepNext/>
              <w:keepLines/>
              <w:widowControl/>
              <w:jc w:val="left"/>
              <w:rPr>
                <w:rFonts w:ascii="宋体" w:hAnsi="宋体"/>
                <w:color w:val="000000"/>
                <w:szCs w:val="21"/>
              </w:rPr>
            </w:pPr>
            <w:r>
              <w:rPr>
                <w:rFonts w:hint="eastAsia" w:ascii="宋体" w:hAnsi="宋体"/>
                <w:color w:val="000000"/>
                <w:szCs w:val="21"/>
              </w:rPr>
              <w:t>2.铸钢材质承重≥5KG，铝合金材质承重≥4KG。</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color w:val="000000"/>
                <w:szCs w:val="21"/>
                <w:lang w:bidi="ar"/>
              </w:rPr>
            </w:pPr>
            <w:r>
              <w:rPr>
                <w:rFonts w:ascii="宋体" w:hAnsi="宋体"/>
                <w:color w:val="000000"/>
                <w:szCs w:val="21"/>
              </w:rPr>
              <w:t>26</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hint="eastAsia" w:ascii="宋体" w:hAnsi="宋体"/>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2</w:t>
            </w:r>
            <w:r>
              <w:rPr>
                <w:rFonts w:ascii="宋体" w:hAnsi="宋体"/>
                <w:szCs w:val="21"/>
              </w:rPr>
              <w:t>4</w:t>
            </w:r>
          </w:p>
        </w:tc>
        <w:tc>
          <w:tcPr>
            <w:tcW w:w="59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ascii="宋体" w:hAnsi="宋体"/>
                <w:color w:val="000000"/>
                <w:szCs w:val="21"/>
              </w:rPr>
            </w:pPr>
            <w:r>
              <w:rPr>
                <w:rFonts w:hint="eastAsia" w:ascii="宋体" w:hAnsi="宋体"/>
                <w:color w:val="000000"/>
                <w:szCs w:val="21"/>
              </w:rPr>
              <w:t>专业功放和同轴扬声器</w:t>
            </w:r>
          </w:p>
        </w:tc>
        <w:tc>
          <w:tcPr>
            <w:tcW w:w="34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适用于背景/前景音乐、和节目制作时声音的监听应用。含专业功放（1个）+同轴扬声器（2个），具体要求如下：</w:t>
            </w:r>
          </w:p>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1.频率响应：70Hz-18kHz(±3dB )；60Hz-20kHz(-10dB )</w:t>
            </w:r>
          </w:p>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2.标称指向性：（-6 dB) 80°×80°（同轴结构）</w:t>
            </w:r>
          </w:p>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3.灵敏度：≥（1瓦/1米） 97dB</w:t>
            </w:r>
          </w:p>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4.最大声压级：120dB/126dB(峰值)</w:t>
            </w:r>
          </w:p>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5.额定功率：低频：200W（节目功率），800W(峰值)；高频：60W（节目功率），240W（峰值）</w:t>
            </w:r>
          </w:p>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6.单元规格：低频：≥1个8英寸单元，高频：≥1个1英寸单元</w:t>
            </w:r>
          </w:p>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7.标称阻抗：8欧姆（允许2只扬声器并联）</w:t>
            </w:r>
          </w:p>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8.驱动方式：1个放大器通道</w:t>
            </w:r>
          </w:p>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9.输入接口：2*Neutrik 4针插座（+1/-1）</w:t>
            </w:r>
          </w:p>
          <w:p>
            <w:pPr>
              <w:keepNext/>
              <w:keepLines/>
              <w:widowControl/>
              <w:jc w:val="left"/>
              <w:rPr>
                <w:rFonts w:hint="eastAsia" w:ascii="宋体" w:hAnsi="宋体" w:eastAsia="宋体"/>
                <w:color w:val="000000"/>
                <w:szCs w:val="21"/>
                <w:lang w:eastAsia="zh-CN"/>
              </w:rPr>
            </w:pPr>
            <w:r>
              <w:rPr>
                <w:rFonts w:hint="eastAsia" w:ascii="宋体" w:hAnsi="宋体"/>
                <w:color w:val="000000"/>
                <w:szCs w:val="21"/>
              </w:rPr>
              <w:t>10.箱体材料：一级多层胶合板</w:t>
            </w:r>
          </w:p>
          <w:p>
            <w:pPr>
              <w:keepNext/>
              <w:keepLines/>
              <w:widowControl/>
              <w:jc w:val="left"/>
              <w:rPr>
                <w:rFonts w:hint="eastAsia" w:ascii="宋体" w:hAnsi="宋体"/>
                <w:color w:val="000000"/>
                <w:szCs w:val="21"/>
              </w:rPr>
            </w:pPr>
            <w:r>
              <w:rPr>
                <w:rFonts w:hint="eastAsia" w:ascii="宋体" w:hAnsi="宋体"/>
                <w:color w:val="000000"/>
                <w:szCs w:val="21"/>
              </w:rPr>
              <w:t>11.表面处理：水性环保涂层</w:t>
            </w:r>
          </w:p>
        </w:tc>
        <w:tc>
          <w:tcPr>
            <w:tcW w:w="3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color w:val="000000"/>
                <w:szCs w:val="21"/>
                <w:lang w:bidi="ar"/>
              </w:rPr>
            </w:pPr>
            <w:r>
              <w:rPr>
                <w:rFonts w:hint="eastAsia" w:ascii="宋体" w:hAnsi="宋体"/>
                <w:color w:val="000000"/>
                <w:szCs w:val="21"/>
              </w:rPr>
              <w:t>1</w:t>
            </w:r>
          </w:p>
        </w:tc>
        <w:tc>
          <w:tcPr>
            <w:tcW w:w="4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hint="eastAsia" w:ascii="宋体" w:hAnsi="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2</w:t>
            </w:r>
            <w:r>
              <w:rPr>
                <w:rFonts w:ascii="宋体" w:hAnsi="宋体"/>
                <w:szCs w:val="21"/>
              </w:rPr>
              <w:t>5</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ascii="宋体" w:hAnsi="宋体"/>
                <w:szCs w:val="21"/>
              </w:rPr>
            </w:pPr>
            <w:r>
              <w:rPr>
                <w:rFonts w:hint="eastAsia" w:ascii="宋体" w:hAnsi="宋体"/>
                <w:color w:val="000000"/>
                <w:szCs w:val="21"/>
              </w:rPr>
              <w:t>专用数字调音台</w:t>
            </w:r>
          </w:p>
        </w:tc>
        <w:tc>
          <w:tcPr>
            <w:tcW w:w="344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1、单声道输入：4路；立体声输入：4组</w:t>
            </w:r>
          </w:p>
          <w:p>
            <w:pPr>
              <w:keepNext/>
              <w:keepLines/>
              <w:widowControl/>
              <w:jc w:val="left"/>
              <w:rPr>
                <w:rFonts w:hint="eastAsia" w:ascii="宋体" w:hAnsi="宋体"/>
                <w:szCs w:val="21"/>
              </w:rPr>
            </w:pPr>
            <w:r>
              <w:rPr>
                <w:rFonts w:hint="eastAsia" w:ascii="宋体" w:hAnsi="宋体"/>
                <w:szCs w:val="21"/>
              </w:rPr>
              <w:t>2、话筒输入（卡侬接口带话放）：8路；乐器输入：2路；</w:t>
            </w:r>
          </w:p>
          <w:p>
            <w:pPr>
              <w:keepNext/>
              <w:keepLines/>
              <w:widowControl/>
              <w:jc w:val="left"/>
              <w:rPr>
                <w:rFonts w:hint="eastAsia" w:ascii="宋体" w:hAnsi="宋体"/>
                <w:szCs w:val="21"/>
              </w:rPr>
            </w:pPr>
            <w:r>
              <w:rPr>
                <w:rFonts w:hint="eastAsia" w:ascii="宋体" w:hAnsi="宋体"/>
                <w:szCs w:val="21"/>
              </w:rPr>
              <w:t>3、超级输入通道（线路、蓝牙、USB）：1路；</w:t>
            </w:r>
          </w:p>
          <w:p>
            <w:pPr>
              <w:keepNext/>
              <w:keepLines/>
              <w:widowControl/>
              <w:jc w:val="left"/>
              <w:rPr>
                <w:rFonts w:hint="eastAsia" w:ascii="宋体" w:hAnsi="宋体"/>
                <w:szCs w:val="21"/>
              </w:rPr>
            </w:pPr>
            <w:r>
              <w:rPr>
                <w:rFonts w:hint="eastAsia" w:ascii="宋体" w:hAnsi="宋体"/>
                <w:szCs w:val="21"/>
              </w:rPr>
              <w:t>4、主输出（卡侬接口）：1组；</w:t>
            </w:r>
          </w:p>
          <w:p>
            <w:pPr>
              <w:keepNext/>
              <w:keepLines/>
              <w:widowControl/>
              <w:jc w:val="left"/>
              <w:rPr>
                <w:rFonts w:hint="eastAsia" w:ascii="宋体" w:hAnsi="宋体"/>
                <w:szCs w:val="21"/>
              </w:rPr>
            </w:pPr>
            <w:r>
              <w:rPr>
                <w:rFonts w:hint="eastAsia" w:ascii="宋体" w:hAnsi="宋体"/>
                <w:szCs w:val="21"/>
              </w:rPr>
              <w:t>5、MON输出（推前、大三芯）：2路；</w:t>
            </w:r>
          </w:p>
          <w:p>
            <w:pPr>
              <w:keepNext/>
              <w:keepLines/>
              <w:widowControl/>
              <w:jc w:val="left"/>
              <w:rPr>
                <w:rFonts w:hint="eastAsia" w:ascii="宋体" w:hAnsi="宋体"/>
                <w:szCs w:val="21"/>
              </w:rPr>
            </w:pPr>
            <w:r>
              <w:rPr>
                <w:rFonts w:hint="eastAsia" w:ascii="宋体" w:hAnsi="宋体"/>
                <w:szCs w:val="21"/>
              </w:rPr>
              <w:t>6、FX发送（推后、大三芯）：1路；</w:t>
            </w:r>
          </w:p>
          <w:p>
            <w:pPr>
              <w:keepNext/>
              <w:keepLines/>
              <w:widowControl/>
              <w:jc w:val="left"/>
              <w:rPr>
                <w:rFonts w:hint="eastAsia" w:ascii="宋体" w:hAnsi="宋体"/>
                <w:szCs w:val="21"/>
              </w:rPr>
            </w:pPr>
            <w:r>
              <w:rPr>
                <w:rFonts w:hint="eastAsia" w:ascii="宋体" w:hAnsi="宋体"/>
                <w:szCs w:val="21"/>
              </w:rPr>
              <w:t>7、内置FX效果器：16种效果；</w:t>
            </w:r>
          </w:p>
          <w:p>
            <w:pPr>
              <w:keepNext/>
              <w:keepLines/>
              <w:widowControl/>
              <w:jc w:val="left"/>
              <w:rPr>
                <w:rFonts w:hint="eastAsia" w:ascii="宋体" w:hAnsi="宋体"/>
                <w:szCs w:val="21"/>
              </w:rPr>
            </w:pPr>
            <w:r>
              <w:rPr>
                <w:rFonts w:hint="eastAsia" w:ascii="宋体" w:hAnsi="宋体"/>
                <w:szCs w:val="21"/>
              </w:rPr>
              <w:t>8、USB电脑录音/回放通道：14×4路；USB电脑录音格式：96kHz/24bit；SD卡录音/回放通道：2×2路；SD卡录音通道：主输出；</w:t>
            </w:r>
          </w:p>
          <w:p>
            <w:pPr>
              <w:keepNext/>
              <w:keepLines/>
              <w:widowControl/>
              <w:jc w:val="left"/>
              <w:rPr>
                <w:rFonts w:hint="eastAsia" w:ascii="宋体" w:hAnsi="宋体"/>
                <w:szCs w:val="21"/>
              </w:rPr>
            </w:pPr>
            <w:r>
              <w:rPr>
                <w:rFonts w:hint="eastAsia" w:ascii="宋体" w:hAnsi="宋体"/>
                <w:szCs w:val="21"/>
              </w:rPr>
              <w:t>9、耳机输出：1路；控制室监听输出：1组；</w:t>
            </w:r>
          </w:p>
          <w:p>
            <w:pPr>
              <w:keepNext/>
              <w:keepLines/>
              <w:widowControl/>
              <w:jc w:val="left"/>
              <w:rPr>
                <w:rFonts w:hint="eastAsia" w:ascii="宋体" w:hAnsi="宋体"/>
                <w:szCs w:val="21"/>
              </w:rPr>
            </w:pPr>
            <w:r>
              <w:rPr>
                <w:rFonts w:hint="eastAsia" w:ascii="宋体" w:hAnsi="宋体"/>
                <w:szCs w:val="21"/>
              </w:rPr>
              <w:t>10、随机配套录音软件Capture、Studio One</w:t>
            </w:r>
          </w:p>
          <w:p>
            <w:pPr>
              <w:keepNext/>
              <w:keepLines/>
              <w:widowControl/>
              <w:jc w:val="left"/>
              <w:rPr>
                <w:rFonts w:hint="eastAsia" w:ascii="宋体" w:hAnsi="宋体"/>
                <w:szCs w:val="21"/>
              </w:rPr>
            </w:pPr>
            <w:r>
              <w:rPr>
                <w:rFonts w:hint="eastAsia" w:ascii="宋体" w:hAnsi="宋体"/>
                <w:szCs w:val="21"/>
              </w:rPr>
              <w:t>11、≥2路Aux输出；</w:t>
            </w:r>
          </w:p>
          <w:p>
            <w:pPr>
              <w:keepNext/>
              <w:keepLines/>
              <w:widowControl/>
              <w:jc w:val="left"/>
              <w:rPr>
                <w:rFonts w:hint="eastAsia" w:ascii="宋体" w:hAnsi="宋体"/>
                <w:szCs w:val="21"/>
              </w:rPr>
            </w:pPr>
            <w:r>
              <w:rPr>
                <w:rFonts w:hint="eastAsia" w:ascii="宋体" w:hAnsi="宋体"/>
                <w:szCs w:val="21"/>
              </w:rPr>
              <w:t>12、可以通过SD卡进行重放和录音；</w:t>
            </w:r>
          </w:p>
          <w:p>
            <w:pPr>
              <w:keepNext/>
              <w:keepLines/>
              <w:widowControl/>
              <w:jc w:val="left"/>
              <w:rPr>
                <w:rFonts w:hint="eastAsia" w:ascii="宋体" w:hAnsi="宋体"/>
                <w:szCs w:val="21"/>
              </w:rPr>
            </w:pPr>
            <w:r>
              <w:rPr>
                <w:rFonts w:hint="eastAsia" w:ascii="宋体" w:hAnsi="宋体"/>
                <w:szCs w:val="21"/>
              </w:rPr>
              <w:t>13、连接电脑≥14x4路录音回放；</w:t>
            </w:r>
          </w:p>
          <w:p>
            <w:pPr>
              <w:keepNext/>
              <w:keepLines/>
              <w:widowControl/>
              <w:jc w:val="left"/>
              <w:rPr>
                <w:rFonts w:ascii="宋体" w:hAnsi="宋体"/>
                <w:szCs w:val="21"/>
              </w:rPr>
            </w:pPr>
            <w:r>
              <w:rPr>
                <w:rFonts w:hint="eastAsia" w:ascii="宋体" w:hAnsi="宋体"/>
                <w:szCs w:val="21"/>
              </w:rPr>
              <w:t>14、录音格式≥96kHz/24bit。</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color w:val="000000"/>
                <w:szCs w:val="21"/>
                <w:lang w:bidi="ar"/>
              </w:rPr>
            </w:pPr>
            <w:r>
              <w:rPr>
                <w:rFonts w:hint="eastAsia" w:ascii="宋体" w:hAnsi="宋体"/>
                <w:color w:val="000000"/>
                <w:szCs w:val="21"/>
              </w:rPr>
              <w:t>1</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hint="eastAsia" w:ascii="宋体" w:hAnsi="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2</w:t>
            </w:r>
            <w:r>
              <w:rPr>
                <w:rFonts w:ascii="宋体" w:hAnsi="宋体"/>
                <w:szCs w:val="21"/>
              </w:rPr>
              <w:t>6</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ascii="宋体" w:hAnsi="宋体"/>
                <w:szCs w:val="21"/>
              </w:rPr>
            </w:pPr>
            <w:r>
              <w:rPr>
                <w:rFonts w:hint="eastAsia" w:ascii="宋体" w:hAnsi="宋体"/>
                <w:color w:val="000000"/>
                <w:szCs w:val="21"/>
              </w:rPr>
              <w:t>专用无线手持话筒</w:t>
            </w:r>
          </w:p>
        </w:tc>
        <w:tc>
          <w:tcPr>
            <w:tcW w:w="344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1）接收频道数：双频道</w:t>
            </w:r>
          </w:p>
          <w:p>
            <w:pPr>
              <w:keepNext/>
              <w:keepLines/>
              <w:widowControl/>
              <w:jc w:val="left"/>
              <w:rPr>
                <w:rFonts w:hint="eastAsia" w:ascii="宋体" w:hAnsi="宋体"/>
                <w:szCs w:val="21"/>
              </w:rPr>
            </w:pPr>
            <w:r>
              <w:rPr>
                <w:rFonts w:hint="eastAsia" w:ascii="宋体" w:hAnsi="宋体"/>
                <w:szCs w:val="21"/>
              </w:rPr>
              <w:t>2）接收方式：CPU控制自动选讯接收</w:t>
            </w:r>
          </w:p>
          <w:p>
            <w:pPr>
              <w:keepNext/>
              <w:keepLines/>
              <w:widowControl/>
              <w:jc w:val="left"/>
              <w:rPr>
                <w:rFonts w:hint="eastAsia" w:ascii="宋体" w:hAnsi="宋体"/>
                <w:szCs w:val="21"/>
              </w:rPr>
            </w:pPr>
            <w:r>
              <w:rPr>
                <w:rFonts w:hint="eastAsia" w:ascii="宋体" w:hAnsi="宋体"/>
                <w:szCs w:val="21"/>
              </w:rPr>
              <w:t>3）载波频段：UHF480~934MHz</w:t>
            </w:r>
          </w:p>
          <w:p>
            <w:pPr>
              <w:keepNext/>
              <w:keepLines/>
              <w:widowControl/>
              <w:jc w:val="left"/>
              <w:rPr>
                <w:rFonts w:hint="eastAsia" w:ascii="宋体" w:hAnsi="宋体"/>
                <w:szCs w:val="21"/>
              </w:rPr>
            </w:pPr>
            <w:r>
              <w:rPr>
                <w:rFonts w:hint="eastAsia" w:ascii="宋体" w:hAnsi="宋体"/>
                <w:szCs w:val="21"/>
              </w:rPr>
              <w:t>4）接收天线：后置分离式设计</w:t>
            </w:r>
          </w:p>
          <w:p>
            <w:pPr>
              <w:keepNext/>
              <w:keepLines/>
              <w:widowControl/>
              <w:jc w:val="left"/>
              <w:rPr>
                <w:rFonts w:hint="eastAsia" w:ascii="宋体" w:hAnsi="宋体"/>
                <w:szCs w:val="21"/>
              </w:rPr>
            </w:pPr>
            <w:r>
              <w:rPr>
                <w:rFonts w:hint="eastAsia" w:ascii="宋体" w:hAnsi="宋体"/>
                <w:szCs w:val="21"/>
              </w:rPr>
              <w:t>5）预设频率数：第1～6群组各预设8个无条件限制的互不干扰频率，第7～10群组各预设16个互不干扰频率，共预设112个频率组合。最后第11群组是使用者自行设定及储存偏好的8个频率。</w:t>
            </w:r>
          </w:p>
          <w:p>
            <w:pPr>
              <w:keepNext/>
              <w:keepLines/>
              <w:widowControl/>
              <w:jc w:val="left"/>
              <w:rPr>
                <w:rFonts w:hint="eastAsia" w:ascii="宋体" w:hAnsi="宋体"/>
                <w:szCs w:val="21"/>
              </w:rPr>
            </w:pPr>
            <w:r>
              <w:rPr>
                <w:rFonts w:hint="eastAsia" w:ascii="宋体" w:hAnsi="宋体"/>
                <w:szCs w:val="21"/>
              </w:rPr>
              <w:t>6）振荡模式：PLL电路，频率稳定度≤±0.005%(-10~+60℃)</w:t>
            </w:r>
          </w:p>
          <w:p>
            <w:pPr>
              <w:keepNext/>
              <w:keepLines/>
              <w:widowControl/>
              <w:jc w:val="left"/>
              <w:rPr>
                <w:rFonts w:hint="eastAsia" w:ascii="宋体" w:hAnsi="宋体"/>
                <w:szCs w:val="21"/>
              </w:rPr>
            </w:pPr>
            <w:r>
              <w:rPr>
                <w:rFonts w:hint="eastAsia" w:ascii="宋体" w:hAnsi="宋体"/>
                <w:szCs w:val="21"/>
              </w:rPr>
              <w:t>7）实用灵敏度：输入10dBμV时，S/N&gt;80dB</w:t>
            </w:r>
          </w:p>
          <w:p>
            <w:pPr>
              <w:keepNext/>
              <w:keepLines/>
              <w:widowControl/>
              <w:jc w:val="left"/>
              <w:rPr>
                <w:rFonts w:hint="eastAsia" w:ascii="宋体" w:hAnsi="宋体"/>
                <w:szCs w:val="21"/>
              </w:rPr>
            </w:pPr>
            <w:r>
              <w:rPr>
                <w:rFonts w:hint="eastAsia" w:ascii="宋体" w:hAnsi="宋体"/>
                <w:szCs w:val="21"/>
              </w:rPr>
              <w:t>8）综合S/N比：&gt;106dB(A)；综合T.H.D.：&lt;0.5% @ 1KHz；综合频率响应：50Hz~18KHz</w:t>
            </w:r>
          </w:p>
          <w:p>
            <w:pPr>
              <w:keepNext/>
              <w:keepLines/>
              <w:widowControl/>
              <w:jc w:val="left"/>
              <w:rPr>
                <w:rFonts w:hint="eastAsia" w:ascii="宋体" w:hAnsi="宋体"/>
                <w:szCs w:val="21"/>
              </w:rPr>
            </w:pPr>
            <w:r>
              <w:rPr>
                <w:rFonts w:hint="eastAsia" w:ascii="宋体" w:hAnsi="宋体"/>
                <w:szCs w:val="21"/>
              </w:rPr>
              <w:t>9）静音控制模式：『音码及噪声锁定』双重静音控制</w:t>
            </w:r>
          </w:p>
          <w:p>
            <w:pPr>
              <w:keepNext/>
              <w:keepLines/>
              <w:widowControl/>
              <w:jc w:val="left"/>
              <w:rPr>
                <w:rFonts w:hint="eastAsia" w:ascii="宋体" w:hAnsi="宋体"/>
                <w:szCs w:val="21"/>
              </w:rPr>
            </w:pPr>
            <w:r>
              <w:rPr>
                <w:rFonts w:hint="eastAsia" w:ascii="宋体" w:hAnsi="宋体"/>
                <w:szCs w:val="21"/>
              </w:rPr>
              <w:t>10）音量输出：各频道具有音量控制器个别调整音量</w:t>
            </w:r>
          </w:p>
          <w:p>
            <w:pPr>
              <w:keepNext/>
              <w:keepLines/>
              <w:widowControl/>
              <w:jc w:val="left"/>
              <w:rPr>
                <w:rFonts w:hint="eastAsia" w:ascii="宋体" w:hAnsi="宋体"/>
                <w:szCs w:val="21"/>
              </w:rPr>
            </w:pPr>
            <w:r>
              <w:rPr>
                <w:rFonts w:hint="eastAsia" w:ascii="宋体" w:hAnsi="宋体"/>
                <w:szCs w:val="21"/>
              </w:rPr>
              <w:t>11）最大输出电压：两段切换：Line及Mic</w:t>
            </w:r>
          </w:p>
          <w:p>
            <w:pPr>
              <w:keepNext/>
              <w:keepLines/>
              <w:widowControl/>
              <w:jc w:val="left"/>
              <w:rPr>
                <w:rFonts w:hint="eastAsia" w:ascii="宋体" w:hAnsi="宋体"/>
                <w:szCs w:val="21"/>
              </w:rPr>
            </w:pPr>
            <w:r>
              <w:rPr>
                <w:rFonts w:hint="eastAsia" w:ascii="宋体" w:hAnsi="宋体"/>
                <w:szCs w:val="21"/>
              </w:rPr>
              <w:t>12）电源供应：外加AC电源供应器，12~15V DC，1A</w:t>
            </w:r>
          </w:p>
          <w:p>
            <w:pPr>
              <w:keepNext/>
              <w:keepLines/>
              <w:widowControl/>
              <w:jc w:val="left"/>
              <w:rPr>
                <w:rFonts w:ascii="宋体" w:hAnsi="宋体"/>
                <w:szCs w:val="21"/>
              </w:rPr>
            </w:pPr>
            <w:r>
              <w:rPr>
                <w:rFonts w:hint="eastAsia" w:ascii="宋体" w:hAnsi="宋体"/>
                <w:szCs w:val="21"/>
              </w:rPr>
              <w:t>13）搭配标准配套发射器</w:t>
            </w:r>
          </w:p>
        </w:tc>
        <w:tc>
          <w:tcPr>
            <w:tcW w:w="304" w:type="pct"/>
            <w:tcBorders>
              <w:top w:val="nil"/>
              <w:left w:val="single" w:color="auto" w:sz="4" w:space="0"/>
              <w:bottom w:val="single" w:color="auto" w:sz="4" w:space="0"/>
              <w:right w:val="nil"/>
            </w:tcBorders>
            <w:shd w:val="clear" w:color="000000" w:fill="FFFFFF"/>
            <w:noWrap w:val="0"/>
            <w:vAlign w:val="center"/>
          </w:tcPr>
          <w:p>
            <w:pPr>
              <w:keepNext/>
              <w:keepLines/>
              <w:widowControl/>
              <w:rPr>
                <w:rFonts w:ascii="宋体" w:hAnsi="宋体"/>
                <w:color w:val="000000"/>
                <w:szCs w:val="21"/>
                <w:lang w:bidi="ar"/>
              </w:rPr>
            </w:pPr>
            <w:r>
              <w:rPr>
                <w:rFonts w:hint="eastAsia" w:ascii="宋体" w:hAnsi="宋体"/>
                <w:color w:val="000000"/>
                <w:szCs w:val="21"/>
                <w:lang w:bidi="ar"/>
              </w:rPr>
              <w:t>2</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2</w:t>
            </w:r>
            <w:r>
              <w:rPr>
                <w:rFonts w:ascii="宋体" w:hAnsi="宋体"/>
                <w:szCs w:val="21"/>
              </w:rPr>
              <w:t>7</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ascii="宋体" w:hAnsi="宋体"/>
                <w:szCs w:val="21"/>
              </w:rPr>
            </w:pPr>
            <w:r>
              <w:rPr>
                <w:rFonts w:hint="eastAsia" w:ascii="宋体" w:hAnsi="宋体"/>
                <w:color w:val="000000"/>
                <w:szCs w:val="21"/>
              </w:rPr>
              <w:t>电源时序器</w:t>
            </w:r>
          </w:p>
        </w:tc>
        <w:tc>
          <w:tcPr>
            <w:tcW w:w="344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1.最大输入电流：30A；</w:t>
            </w:r>
          </w:p>
          <w:p>
            <w:pPr>
              <w:keepNext/>
              <w:keepLines/>
              <w:widowControl/>
              <w:jc w:val="left"/>
              <w:rPr>
                <w:rFonts w:hint="eastAsia" w:ascii="宋体" w:hAnsi="宋体"/>
                <w:szCs w:val="21"/>
              </w:rPr>
            </w:pPr>
            <w:r>
              <w:rPr>
                <w:rFonts w:hint="eastAsia" w:ascii="宋体" w:hAnsi="宋体"/>
                <w:szCs w:val="21"/>
              </w:rPr>
              <w:t>2.单路最大输出电流：16A；</w:t>
            </w:r>
          </w:p>
          <w:p>
            <w:pPr>
              <w:keepNext/>
              <w:keepLines/>
              <w:widowControl/>
              <w:jc w:val="left"/>
              <w:rPr>
                <w:rFonts w:hint="eastAsia" w:ascii="宋体" w:hAnsi="宋体"/>
                <w:szCs w:val="21"/>
              </w:rPr>
            </w:pPr>
            <w:r>
              <w:rPr>
                <w:rFonts w:hint="eastAsia" w:ascii="宋体" w:hAnsi="宋体"/>
                <w:szCs w:val="21"/>
              </w:rPr>
              <w:t>3.工作电压：220V/50-60Hz；</w:t>
            </w:r>
          </w:p>
          <w:p>
            <w:pPr>
              <w:keepNext/>
              <w:keepLines/>
              <w:widowControl/>
              <w:jc w:val="left"/>
              <w:rPr>
                <w:rFonts w:hint="eastAsia" w:ascii="宋体" w:hAnsi="宋体"/>
                <w:szCs w:val="21"/>
              </w:rPr>
            </w:pPr>
            <w:r>
              <w:rPr>
                <w:rFonts w:hint="eastAsia" w:ascii="宋体" w:hAnsi="宋体"/>
                <w:szCs w:val="21"/>
              </w:rPr>
              <w:t>4.每一路功率：可达3000W；</w:t>
            </w:r>
          </w:p>
          <w:p>
            <w:pPr>
              <w:keepNext/>
              <w:keepLines/>
              <w:widowControl/>
              <w:jc w:val="left"/>
              <w:rPr>
                <w:rFonts w:hint="eastAsia" w:ascii="宋体" w:hAnsi="宋体"/>
                <w:szCs w:val="21"/>
              </w:rPr>
            </w:pPr>
            <w:r>
              <w:rPr>
                <w:rFonts w:hint="eastAsia" w:ascii="宋体" w:hAnsi="宋体"/>
                <w:szCs w:val="21"/>
              </w:rPr>
              <w:t>5.输入与输出电压：220V；</w:t>
            </w:r>
          </w:p>
          <w:p>
            <w:pPr>
              <w:keepNext/>
              <w:keepLines/>
              <w:widowControl/>
              <w:jc w:val="left"/>
              <w:rPr>
                <w:rFonts w:hint="eastAsia" w:ascii="宋体" w:hAnsi="宋体"/>
                <w:szCs w:val="21"/>
              </w:rPr>
            </w:pPr>
            <w:r>
              <w:rPr>
                <w:rFonts w:hint="eastAsia" w:ascii="宋体" w:hAnsi="宋体"/>
                <w:szCs w:val="21"/>
              </w:rPr>
              <w:t>6.输出电源插座后面板8个受控万用插座，每一路开关间隔时间：1秒 ，每一路带开关指示灯；</w:t>
            </w:r>
          </w:p>
          <w:p>
            <w:pPr>
              <w:keepNext/>
              <w:keepLines/>
              <w:widowControl/>
              <w:jc w:val="left"/>
              <w:rPr>
                <w:rFonts w:hint="eastAsia" w:ascii="宋体" w:hAnsi="宋体"/>
                <w:szCs w:val="21"/>
              </w:rPr>
            </w:pPr>
            <w:r>
              <w:rPr>
                <w:rFonts w:hint="eastAsia" w:ascii="宋体" w:hAnsi="宋体"/>
                <w:szCs w:val="21"/>
              </w:rPr>
              <w:t>7.电压显示表：数字显示电压表；</w:t>
            </w:r>
          </w:p>
          <w:p>
            <w:pPr>
              <w:keepNext/>
              <w:keepLines/>
              <w:widowControl/>
              <w:jc w:val="left"/>
              <w:rPr>
                <w:rFonts w:hint="eastAsia" w:ascii="宋体" w:hAnsi="宋体"/>
                <w:szCs w:val="21"/>
              </w:rPr>
            </w:pPr>
            <w:r>
              <w:rPr>
                <w:rFonts w:hint="eastAsia" w:ascii="宋体" w:hAnsi="宋体"/>
                <w:szCs w:val="21"/>
              </w:rPr>
              <w:t>8.机箱高度：1U ；</w:t>
            </w:r>
          </w:p>
          <w:p>
            <w:pPr>
              <w:keepNext/>
              <w:keepLines/>
              <w:widowControl/>
              <w:jc w:val="left"/>
              <w:rPr>
                <w:rFonts w:hint="eastAsia" w:ascii="宋体" w:hAnsi="宋体"/>
                <w:szCs w:val="21"/>
              </w:rPr>
            </w:pPr>
            <w:r>
              <w:rPr>
                <w:rFonts w:hint="eastAsia" w:ascii="宋体" w:hAnsi="宋体"/>
                <w:szCs w:val="21"/>
              </w:rPr>
              <w:t>9.开关：空气开关；</w:t>
            </w:r>
          </w:p>
          <w:p>
            <w:pPr>
              <w:keepNext/>
              <w:keepLines/>
              <w:widowControl/>
              <w:jc w:val="left"/>
              <w:rPr>
                <w:rFonts w:ascii="宋体" w:hAnsi="宋体"/>
                <w:szCs w:val="21"/>
              </w:rPr>
            </w:pPr>
            <w:r>
              <w:rPr>
                <w:rFonts w:hint="eastAsia" w:ascii="宋体" w:hAnsi="宋体"/>
                <w:szCs w:val="21"/>
              </w:rPr>
              <w:t>10.滤波器 ：电容滤波器</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color w:val="000000"/>
                <w:szCs w:val="21"/>
                <w:lang w:bidi="ar"/>
              </w:rPr>
            </w:pPr>
            <w:r>
              <w:rPr>
                <w:rFonts w:hint="eastAsia" w:ascii="宋体" w:hAnsi="宋体"/>
                <w:color w:val="000000"/>
                <w:szCs w:val="21"/>
              </w:rPr>
              <w:t>1</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ascii="宋体" w:hAnsi="宋体"/>
                <w:szCs w:val="21"/>
              </w:rPr>
            </w:pPr>
            <w:r>
              <w:rPr>
                <w:rFonts w:hint="eastAsia" w:ascii="宋体" w:hAnsi="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hint="eastAsia" w:ascii="宋体" w:hAnsi="宋体"/>
                <w:szCs w:val="21"/>
              </w:rPr>
              <w:t>2</w:t>
            </w:r>
            <w:r>
              <w:rPr>
                <w:rFonts w:ascii="宋体" w:hAnsi="宋体"/>
                <w:szCs w:val="21"/>
              </w:rPr>
              <w:t>8</w:t>
            </w:r>
          </w:p>
        </w:tc>
        <w:tc>
          <w:tcPr>
            <w:tcW w:w="59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color w:val="000000"/>
                <w:szCs w:val="21"/>
              </w:rPr>
            </w:pPr>
            <w:r>
              <w:rPr>
                <w:rFonts w:hint="eastAsia" w:ascii="宋体" w:hAnsi="宋体"/>
                <w:color w:val="000000"/>
                <w:szCs w:val="21"/>
              </w:rPr>
              <w:t>音视频监视实训系统</w:t>
            </w:r>
          </w:p>
        </w:tc>
        <w:tc>
          <w:tcPr>
            <w:tcW w:w="34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系统负责XR沉浸式虚拟现实实训中心的音视频实训系统，可完成导播切换、音视频监听等实训功能</w:t>
            </w:r>
          </w:p>
          <w:p>
            <w:pPr>
              <w:keepNext/>
              <w:keepLines/>
              <w:widowControl/>
              <w:jc w:val="left"/>
              <w:rPr>
                <w:rFonts w:hint="eastAsia" w:ascii="宋体" w:hAnsi="宋体"/>
                <w:szCs w:val="21"/>
              </w:rPr>
            </w:pPr>
            <w:r>
              <w:rPr>
                <w:rFonts w:hint="eastAsia" w:ascii="宋体" w:hAnsi="宋体"/>
                <w:szCs w:val="21"/>
              </w:rPr>
              <w:t>一、监听音箱2只</w:t>
            </w:r>
          </w:p>
          <w:p>
            <w:pPr>
              <w:keepNext/>
              <w:keepLines/>
              <w:widowControl/>
              <w:jc w:val="left"/>
              <w:rPr>
                <w:rFonts w:hint="eastAsia" w:ascii="宋体" w:hAnsi="宋体"/>
                <w:szCs w:val="21"/>
              </w:rPr>
            </w:pPr>
            <w:r>
              <w:rPr>
                <w:rFonts w:hint="eastAsia" w:ascii="宋体" w:hAnsi="宋体"/>
                <w:szCs w:val="21"/>
              </w:rPr>
              <w:t>1） 2.0声道音箱系统</w:t>
            </w:r>
          </w:p>
          <w:p>
            <w:pPr>
              <w:keepNext/>
              <w:keepLines/>
              <w:widowControl/>
              <w:jc w:val="left"/>
              <w:rPr>
                <w:rFonts w:hint="eastAsia" w:ascii="宋体" w:hAnsi="宋体"/>
                <w:szCs w:val="21"/>
              </w:rPr>
            </w:pPr>
            <w:r>
              <w:rPr>
                <w:rFonts w:hint="eastAsia" w:ascii="宋体" w:hAnsi="宋体"/>
                <w:szCs w:val="21"/>
              </w:rPr>
              <w:t>2）频率响应： 50Hz-40KHz</w:t>
            </w:r>
          </w:p>
          <w:p>
            <w:pPr>
              <w:keepNext/>
              <w:keepLines/>
              <w:widowControl/>
              <w:jc w:val="left"/>
              <w:rPr>
                <w:rFonts w:hint="eastAsia" w:ascii="宋体" w:hAnsi="宋体"/>
                <w:szCs w:val="21"/>
              </w:rPr>
            </w:pPr>
            <w:r>
              <w:rPr>
                <w:rFonts w:hint="eastAsia" w:ascii="宋体" w:hAnsi="宋体"/>
                <w:szCs w:val="21"/>
              </w:rPr>
              <w:t>3）扬声器单元： 5英寸+1英寸</w:t>
            </w:r>
          </w:p>
          <w:p>
            <w:pPr>
              <w:keepNext/>
              <w:keepLines/>
              <w:widowControl/>
              <w:jc w:val="left"/>
              <w:rPr>
                <w:rFonts w:hint="eastAsia" w:ascii="宋体" w:hAnsi="宋体"/>
                <w:szCs w:val="21"/>
              </w:rPr>
            </w:pPr>
            <w:r>
              <w:rPr>
                <w:rFonts w:hint="eastAsia" w:ascii="宋体" w:hAnsi="宋体"/>
                <w:szCs w:val="21"/>
              </w:rPr>
              <w:t>4）信噪比： 95dB</w:t>
            </w:r>
          </w:p>
          <w:p>
            <w:pPr>
              <w:keepNext/>
              <w:keepLines/>
              <w:widowControl/>
              <w:jc w:val="left"/>
              <w:rPr>
                <w:rFonts w:hint="eastAsia" w:ascii="宋体" w:hAnsi="宋体"/>
                <w:szCs w:val="21"/>
              </w:rPr>
            </w:pPr>
            <w:r>
              <w:rPr>
                <w:rFonts w:hint="eastAsia" w:ascii="宋体" w:hAnsi="宋体"/>
                <w:szCs w:val="21"/>
              </w:rPr>
              <w:t>5）音频接口： 3.5mm音频接口</w:t>
            </w:r>
          </w:p>
          <w:p>
            <w:pPr>
              <w:keepNext/>
              <w:keepLines/>
              <w:widowControl/>
              <w:jc w:val="left"/>
              <w:rPr>
                <w:rFonts w:hint="eastAsia" w:ascii="宋体" w:hAnsi="宋体"/>
                <w:szCs w:val="21"/>
              </w:rPr>
            </w:pPr>
            <w:r>
              <w:rPr>
                <w:rFonts w:hint="eastAsia" w:ascii="宋体" w:hAnsi="宋体"/>
                <w:szCs w:val="21"/>
              </w:rPr>
              <w:t xml:space="preserve">6）支持防磁功能 </w:t>
            </w:r>
          </w:p>
          <w:p>
            <w:pPr>
              <w:keepNext/>
              <w:keepLines/>
              <w:widowControl/>
              <w:jc w:val="left"/>
              <w:rPr>
                <w:rFonts w:hint="eastAsia" w:ascii="宋体" w:hAnsi="宋体"/>
                <w:szCs w:val="21"/>
              </w:rPr>
            </w:pPr>
            <w:r>
              <w:rPr>
                <w:rFonts w:hint="eastAsia" w:ascii="宋体" w:hAnsi="宋体"/>
                <w:szCs w:val="21"/>
              </w:rPr>
              <w:t>7）有源供电模式</w:t>
            </w:r>
          </w:p>
          <w:p>
            <w:pPr>
              <w:keepNext/>
              <w:keepLines/>
              <w:widowControl/>
              <w:jc w:val="left"/>
              <w:rPr>
                <w:rFonts w:hint="eastAsia" w:ascii="宋体" w:hAnsi="宋体"/>
                <w:szCs w:val="21"/>
              </w:rPr>
            </w:pPr>
            <w:r>
              <w:rPr>
                <w:rFonts w:hint="eastAsia" w:ascii="宋体" w:hAnsi="宋体"/>
                <w:szCs w:val="21"/>
              </w:rPr>
              <w:t>8）旋钮调节方式</w:t>
            </w:r>
          </w:p>
          <w:p>
            <w:pPr>
              <w:keepNext/>
              <w:keepLines/>
              <w:widowControl/>
              <w:jc w:val="left"/>
              <w:rPr>
                <w:rFonts w:hint="eastAsia" w:ascii="宋体" w:hAnsi="宋体"/>
                <w:szCs w:val="21"/>
              </w:rPr>
            </w:pPr>
            <w:r>
              <w:rPr>
                <w:rFonts w:hint="eastAsia" w:ascii="宋体" w:hAnsi="宋体"/>
                <w:szCs w:val="21"/>
              </w:rPr>
              <w:t>二、专用头戴式降噪监听耳机1个</w:t>
            </w:r>
          </w:p>
          <w:p>
            <w:pPr>
              <w:keepNext/>
              <w:keepLines/>
              <w:widowControl/>
              <w:jc w:val="left"/>
              <w:rPr>
                <w:rFonts w:hint="eastAsia" w:ascii="宋体" w:hAnsi="宋体"/>
                <w:szCs w:val="21"/>
              </w:rPr>
            </w:pPr>
            <w:r>
              <w:rPr>
                <w:rFonts w:hint="eastAsia" w:ascii="宋体" w:hAnsi="宋体"/>
                <w:szCs w:val="21"/>
              </w:rPr>
              <w:t>1、插头/接口： 3.5mm/6.3mm；</w:t>
            </w:r>
          </w:p>
          <w:p>
            <w:pPr>
              <w:keepNext/>
              <w:keepLines/>
              <w:widowControl/>
              <w:jc w:val="left"/>
              <w:rPr>
                <w:rFonts w:hint="eastAsia" w:ascii="宋体" w:hAnsi="宋体"/>
                <w:szCs w:val="21"/>
              </w:rPr>
            </w:pPr>
            <w:r>
              <w:rPr>
                <w:rFonts w:hint="eastAsia" w:ascii="宋体" w:hAnsi="宋体"/>
                <w:szCs w:val="21"/>
              </w:rPr>
              <w:t>2、频率范围≥5-35000Hz ；</w:t>
            </w:r>
          </w:p>
          <w:p>
            <w:pPr>
              <w:keepNext/>
              <w:keepLines/>
              <w:widowControl/>
              <w:jc w:val="left"/>
              <w:rPr>
                <w:rFonts w:hint="eastAsia" w:ascii="宋体" w:hAnsi="宋体"/>
                <w:szCs w:val="21"/>
              </w:rPr>
            </w:pPr>
            <w:r>
              <w:rPr>
                <w:rFonts w:hint="eastAsia" w:ascii="宋体" w:hAnsi="宋体"/>
                <w:szCs w:val="21"/>
              </w:rPr>
              <w:t>3、阻抗 250Ω；</w:t>
            </w:r>
          </w:p>
          <w:p>
            <w:pPr>
              <w:keepNext/>
              <w:keepLines/>
              <w:widowControl/>
              <w:jc w:val="left"/>
              <w:rPr>
                <w:rFonts w:hint="eastAsia" w:ascii="宋体" w:hAnsi="宋体"/>
                <w:szCs w:val="21"/>
              </w:rPr>
            </w:pPr>
            <w:r>
              <w:rPr>
                <w:rFonts w:hint="eastAsia" w:ascii="宋体" w:hAnsi="宋体"/>
                <w:szCs w:val="21"/>
              </w:rPr>
              <w:t>4、灵敏度 ≥96dB   ；</w:t>
            </w:r>
          </w:p>
          <w:p>
            <w:pPr>
              <w:keepNext/>
              <w:keepLines/>
              <w:widowControl/>
              <w:jc w:val="left"/>
              <w:rPr>
                <w:rFonts w:hint="eastAsia" w:ascii="宋体" w:hAnsi="宋体"/>
                <w:szCs w:val="21"/>
              </w:rPr>
            </w:pPr>
            <w:r>
              <w:rPr>
                <w:rFonts w:hint="eastAsia" w:ascii="宋体" w:hAnsi="宋体"/>
                <w:szCs w:val="21"/>
              </w:rPr>
              <w:t>三、广电级无线领夹话筒2套</w:t>
            </w:r>
          </w:p>
          <w:p>
            <w:pPr>
              <w:keepNext/>
              <w:keepLines/>
              <w:widowControl/>
              <w:jc w:val="left"/>
              <w:rPr>
                <w:rFonts w:hint="eastAsia" w:ascii="宋体" w:hAnsi="宋体"/>
                <w:szCs w:val="21"/>
              </w:rPr>
            </w:pPr>
            <w:r>
              <w:rPr>
                <w:rFonts w:hint="eastAsia" w:ascii="宋体" w:hAnsi="宋体"/>
                <w:szCs w:val="21"/>
              </w:rPr>
              <w:t>1）支持10组UHF通道同时使用</w:t>
            </w:r>
          </w:p>
          <w:p>
            <w:pPr>
              <w:keepNext/>
              <w:keepLines/>
              <w:widowControl/>
              <w:jc w:val="left"/>
              <w:rPr>
                <w:rFonts w:hint="eastAsia" w:ascii="宋体" w:hAnsi="宋体"/>
                <w:szCs w:val="21"/>
              </w:rPr>
            </w:pPr>
            <w:r>
              <w:rPr>
                <w:rFonts w:hint="eastAsia" w:ascii="宋体" w:hAnsi="宋体"/>
                <w:szCs w:val="21"/>
              </w:rPr>
              <w:t>2）接收机支持LCD液晶显示</w:t>
            </w:r>
          </w:p>
          <w:p>
            <w:pPr>
              <w:keepNext/>
              <w:keepLines/>
              <w:widowControl/>
              <w:jc w:val="left"/>
              <w:rPr>
                <w:rFonts w:hint="eastAsia" w:ascii="宋体" w:hAnsi="宋体"/>
                <w:szCs w:val="21"/>
              </w:rPr>
            </w:pPr>
            <w:r>
              <w:rPr>
                <w:rFonts w:hint="eastAsia" w:ascii="宋体" w:hAnsi="宋体"/>
                <w:szCs w:val="21"/>
              </w:rPr>
              <w:t>3）支持数字式锁调静噪技术</w:t>
            </w:r>
          </w:p>
          <w:p>
            <w:pPr>
              <w:keepNext/>
              <w:keepLines/>
              <w:widowControl/>
              <w:jc w:val="left"/>
              <w:rPr>
                <w:rFonts w:hint="eastAsia" w:ascii="宋体" w:hAnsi="宋体"/>
                <w:szCs w:val="21"/>
              </w:rPr>
            </w:pPr>
            <w:r>
              <w:rPr>
                <w:rFonts w:hint="eastAsia" w:ascii="宋体" w:hAnsi="宋体"/>
                <w:szCs w:val="21"/>
              </w:rPr>
              <w:t>4）工作频率：656.125-678.500 MHz</w:t>
            </w:r>
          </w:p>
          <w:p>
            <w:pPr>
              <w:keepNext/>
              <w:keepLines/>
              <w:widowControl/>
              <w:jc w:val="left"/>
              <w:rPr>
                <w:rFonts w:hint="eastAsia" w:ascii="宋体" w:hAnsi="宋体"/>
                <w:szCs w:val="21"/>
              </w:rPr>
            </w:pPr>
            <w:r>
              <w:rPr>
                <w:rFonts w:hint="eastAsia" w:ascii="宋体" w:hAnsi="宋体"/>
                <w:szCs w:val="21"/>
              </w:rPr>
              <w:t>5）频率稳定性：±0.005%</w:t>
            </w:r>
          </w:p>
          <w:p>
            <w:pPr>
              <w:keepNext/>
              <w:keepLines/>
              <w:widowControl/>
              <w:jc w:val="left"/>
              <w:rPr>
                <w:rFonts w:hint="eastAsia" w:ascii="宋体" w:hAnsi="宋体"/>
                <w:szCs w:val="21"/>
              </w:rPr>
            </w:pPr>
            <w:r>
              <w:rPr>
                <w:rFonts w:hint="eastAsia" w:ascii="宋体" w:hAnsi="宋体"/>
                <w:szCs w:val="21"/>
              </w:rPr>
              <w:t>6）支持PLL锁相回路控制</w:t>
            </w:r>
          </w:p>
          <w:p>
            <w:pPr>
              <w:keepNext/>
              <w:keepLines/>
              <w:widowControl/>
              <w:jc w:val="left"/>
              <w:rPr>
                <w:rFonts w:hint="eastAsia" w:ascii="宋体" w:hAnsi="宋体"/>
                <w:szCs w:val="21"/>
              </w:rPr>
            </w:pPr>
            <w:r>
              <w:rPr>
                <w:rFonts w:hint="eastAsia" w:ascii="宋体" w:hAnsi="宋体"/>
                <w:szCs w:val="21"/>
              </w:rPr>
              <w:t>7）工作有效距离≥80米</w:t>
            </w:r>
          </w:p>
          <w:p>
            <w:pPr>
              <w:keepNext/>
              <w:keepLines/>
              <w:widowControl/>
              <w:jc w:val="left"/>
              <w:rPr>
                <w:rFonts w:hint="eastAsia" w:ascii="宋体" w:hAnsi="宋体"/>
                <w:szCs w:val="21"/>
              </w:rPr>
            </w:pPr>
            <w:r>
              <w:rPr>
                <w:rFonts w:hint="eastAsia" w:ascii="宋体" w:hAnsi="宋体"/>
                <w:szCs w:val="21"/>
              </w:rPr>
              <w:t>四、返送监视设备 3台</w:t>
            </w:r>
          </w:p>
          <w:p>
            <w:pPr>
              <w:keepNext/>
              <w:keepLines/>
              <w:widowControl/>
              <w:jc w:val="left"/>
              <w:rPr>
                <w:rFonts w:hint="eastAsia" w:ascii="宋体" w:hAnsi="宋体"/>
                <w:szCs w:val="21"/>
              </w:rPr>
            </w:pPr>
            <w:r>
              <w:rPr>
                <w:rFonts w:hint="eastAsia" w:ascii="宋体" w:hAnsi="宋体"/>
                <w:szCs w:val="21"/>
              </w:rPr>
              <w:t>1.提供接口：HDMI2.0接口：2个；USB2.0接口：2个；支持数字RF接口；支持模拟RF接口</w:t>
            </w:r>
          </w:p>
          <w:p>
            <w:pPr>
              <w:keepNext/>
              <w:keepLines/>
              <w:widowControl/>
              <w:jc w:val="left"/>
              <w:rPr>
                <w:rFonts w:hint="eastAsia" w:ascii="宋体" w:hAnsi="宋体"/>
                <w:szCs w:val="21"/>
              </w:rPr>
            </w:pPr>
            <w:r>
              <w:rPr>
                <w:rFonts w:hint="eastAsia" w:ascii="宋体" w:hAnsi="宋体"/>
                <w:szCs w:val="21"/>
              </w:rPr>
              <w:t>2.屏占比：97%&gt;N≥95%</w:t>
            </w:r>
          </w:p>
          <w:p>
            <w:pPr>
              <w:keepNext/>
              <w:keepLines/>
              <w:widowControl/>
              <w:jc w:val="left"/>
              <w:rPr>
                <w:rFonts w:hint="eastAsia" w:ascii="宋体" w:hAnsi="宋体"/>
                <w:szCs w:val="21"/>
              </w:rPr>
            </w:pPr>
            <w:r>
              <w:rPr>
                <w:rFonts w:hint="eastAsia" w:ascii="宋体" w:hAnsi="宋体"/>
                <w:szCs w:val="21"/>
              </w:rPr>
              <w:t>3.CPU核心数：四核，存储内存：8GB，运行内存/RAM：2GB，GPU：Mali-G31 MP2</w:t>
            </w:r>
          </w:p>
          <w:p>
            <w:pPr>
              <w:keepNext/>
              <w:keepLines/>
              <w:widowControl/>
              <w:jc w:val="left"/>
              <w:rPr>
                <w:rFonts w:hint="eastAsia" w:ascii="宋体" w:hAnsi="宋体"/>
                <w:szCs w:val="21"/>
              </w:rPr>
            </w:pPr>
            <w:r>
              <w:rPr>
                <w:rFonts w:hint="eastAsia" w:ascii="宋体" w:hAnsi="宋体"/>
                <w:szCs w:val="21"/>
              </w:rPr>
              <w:t>4.系统：Android</w:t>
            </w:r>
          </w:p>
          <w:p>
            <w:pPr>
              <w:keepNext/>
              <w:keepLines/>
              <w:widowControl/>
              <w:jc w:val="left"/>
              <w:rPr>
                <w:rFonts w:hint="eastAsia" w:ascii="宋体" w:hAnsi="宋体"/>
                <w:szCs w:val="21"/>
              </w:rPr>
            </w:pPr>
            <w:r>
              <w:rPr>
                <w:rFonts w:hint="eastAsia" w:ascii="宋体" w:hAnsi="宋体"/>
                <w:szCs w:val="21"/>
              </w:rPr>
              <w:t>5.WIFI频段：2.4G</w:t>
            </w:r>
          </w:p>
          <w:p>
            <w:pPr>
              <w:keepNext/>
              <w:keepLines/>
              <w:widowControl/>
              <w:jc w:val="left"/>
              <w:rPr>
                <w:rFonts w:hint="eastAsia" w:ascii="宋体" w:hAnsi="宋体"/>
                <w:szCs w:val="21"/>
              </w:rPr>
            </w:pPr>
            <w:r>
              <w:rPr>
                <w:rFonts w:hint="eastAsia" w:ascii="宋体" w:hAnsi="宋体"/>
                <w:szCs w:val="21"/>
              </w:rPr>
              <w:t>6.背光方式：直下式/DLED</w:t>
            </w:r>
          </w:p>
          <w:p>
            <w:pPr>
              <w:keepNext/>
              <w:keepLines/>
              <w:widowControl/>
              <w:jc w:val="left"/>
              <w:rPr>
                <w:rFonts w:hint="eastAsia" w:ascii="宋体" w:hAnsi="宋体"/>
                <w:szCs w:val="21"/>
              </w:rPr>
            </w:pPr>
            <w:r>
              <w:rPr>
                <w:rFonts w:hint="eastAsia" w:ascii="宋体" w:hAnsi="宋体"/>
                <w:szCs w:val="21"/>
              </w:rPr>
              <w:t>7.语音控制：人工智能语音</w:t>
            </w:r>
          </w:p>
          <w:p>
            <w:pPr>
              <w:keepNext/>
              <w:keepLines/>
              <w:widowControl/>
              <w:jc w:val="left"/>
              <w:rPr>
                <w:rFonts w:hint="eastAsia" w:ascii="宋体" w:hAnsi="宋体"/>
                <w:szCs w:val="21"/>
              </w:rPr>
            </w:pPr>
            <w:r>
              <w:rPr>
                <w:rFonts w:hint="eastAsia" w:ascii="宋体" w:hAnsi="宋体"/>
                <w:szCs w:val="21"/>
              </w:rPr>
              <w:t>8.亮度：200-300尼特</w:t>
            </w:r>
          </w:p>
          <w:p>
            <w:pPr>
              <w:keepNext/>
              <w:keepLines/>
              <w:widowControl/>
              <w:jc w:val="left"/>
              <w:rPr>
                <w:rFonts w:hint="eastAsia" w:ascii="宋体" w:hAnsi="宋体"/>
                <w:szCs w:val="21"/>
              </w:rPr>
            </w:pPr>
            <w:r>
              <w:rPr>
                <w:rFonts w:hint="eastAsia" w:ascii="宋体" w:hAnsi="宋体"/>
                <w:szCs w:val="21"/>
              </w:rPr>
              <w:t>9.屏幕比例：16:9</w:t>
            </w:r>
          </w:p>
          <w:p>
            <w:pPr>
              <w:keepNext/>
              <w:keepLines/>
              <w:widowControl/>
              <w:jc w:val="left"/>
              <w:rPr>
                <w:rFonts w:hint="eastAsia" w:ascii="宋体" w:hAnsi="宋体"/>
                <w:szCs w:val="21"/>
              </w:rPr>
            </w:pPr>
            <w:r>
              <w:rPr>
                <w:rFonts w:hint="eastAsia" w:ascii="宋体" w:hAnsi="宋体"/>
                <w:szCs w:val="21"/>
              </w:rPr>
              <w:t>10.屏幕：65寸，超高清4K，2160p，刷屏率：60Hz</w:t>
            </w:r>
          </w:p>
          <w:p>
            <w:pPr>
              <w:keepNext/>
              <w:keepLines/>
              <w:widowControl/>
              <w:jc w:val="left"/>
              <w:rPr>
                <w:rFonts w:hint="eastAsia" w:ascii="宋体" w:hAnsi="宋体"/>
                <w:szCs w:val="21"/>
              </w:rPr>
            </w:pPr>
            <w:r>
              <w:rPr>
                <w:rFonts w:hint="eastAsia" w:ascii="宋体" w:hAnsi="宋体"/>
                <w:szCs w:val="21"/>
              </w:rPr>
              <w:t>11.响应时间：≤9ms</w:t>
            </w:r>
          </w:p>
          <w:p>
            <w:pPr>
              <w:keepNext/>
              <w:keepLines/>
              <w:widowControl/>
              <w:jc w:val="left"/>
              <w:rPr>
                <w:rFonts w:hint="eastAsia" w:ascii="宋体" w:hAnsi="宋体"/>
                <w:szCs w:val="21"/>
              </w:rPr>
            </w:pPr>
            <w:r>
              <w:rPr>
                <w:rFonts w:hint="eastAsia" w:ascii="宋体" w:hAnsi="宋体"/>
                <w:szCs w:val="21"/>
              </w:rPr>
              <w:t>12.色域值：80%；对比度：5000：1；色域标准：DCI-P3</w:t>
            </w:r>
          </w:p>
          <w:p>
            <w:pPr>
              <w:keepNext/>
              <w:keepLines/>
              <w:widowControl/>
              <w:jc w:val="left"/>
              <w:rPr>
                <w:rFonts w:hint="eastAsia" w:ascii="宋体" w:hAnsi="宋体"/>
                <w:szCs w:val="21"/>
              </w:rPr>
            </w:pPr>
            <w:r>
              <w:rPr>
                <w:rFonts w:hint="eastAsia" w:ascii="宋体" w:hAnsi="宋体"/>
                <w:szCs w:val="21"/>
              </w:rPr>
              <w:t>13.随机配套，含落地可移动支架</w:t>
            </w:r>
          </w:p>
          <w:p>
            <w:pPr>
              <w:keepNext/>
              <w:keepLines/>
              <w:widowControl/>
              <w:jc w:val="left"/>
              <w:rPr>
                <w:rFonts w:hint="eastAsia" w:ascii="宋体" w:hAnsi="宋体"/>
                <w:szCs w:val="21"/>
              </w:rPr>
            </w:pPr>
            <w:r>
              <w:rPr>
                <w:rFonts w:hint="eastAsia" w:ascii="宋体" w:hAnsi="宋体"/>
                <w:szCs w:val="21"/>
              </w:rPr>
              <w:t>五、专用导播切换台1台</w:t>
            </w:r>
          </w:p>
          <w:p>
            <w:pPr>
              <w:keepNext/>
              <w:keepLines/>
              <w:widowControl/>
              <w:jc w:val="left"/>
              <w:rPr>
                <w:rFonts w:hint="eastAsia" w:ascii="宋体" w:hAnsi="宋体"/>
                <w:szCs w:val="21"/>
              </w:rPr>
            </w:pPr>
            <w:r>
              <w:rPr>
                <w:rFonts w:hint="eastAsia" w:ascii="宋体" w:hAnsi="宋体"/>
                <w:szCs w:val="21"/>
              </w:rPr>
              <w:t>1、视频输入≥4路3G-SDI，可切换10bit HD，2通道嵌入式音频；</w:t>
            </w:r>
          </w:p>
          <w:p>
            <w:pPr>
              <w:keepNext/>
              <w:keepLines/>
              <w:widowControl/>
              <w:jc w:val="left"/>
              <w:rPr>
                <w:rFonts w:hint="eastAsia" w:ascii="宋体" w:hAnsi="宋体"/>
                <w:szCs w:val="21"/>
              </w:rPr>
            </w:pPr>
            <w:r>
              <w:rPr>
                <w:rFonts w:hint="eastAsia" w:ascii="宋体" w:hAnsi="宋体"/>
                <w:szCs w:val="21"/>
              </w:rPr>
              <w:t>2、所有视频输入均支持视频输入再同步；</w:t>
            </w:r>
          </w:p>
          <w:p>
            <w:pPr>
              <w:keepNext/>
              <w:keepLines/>
              <w:widowControl/>
              <w:jc w:val="left"/>
              <w:rPr>
                <w:rFonts w:hint="eastAsia" w:ascii="宋体" w:hAnsi="宋体"/>
                <w:szCs w:val="21"/>
              </w:rPr>
            </w:pPr>
            <w:r>
              <w:rPr>
                <w:rFonts w:hint="eastAsia" w:ascii="宋体" w:hAnsi="宋体"/>
                <w:szCs w:val="21"/>
              </w:rPr>
              <w:t>3、所有视频输入均支持帧率和格式转换器功能；</w:t>
            </w:r>
          </w:p>
          <w:p>
            <w:pPr>
              <w:keepNext/>
              <w:keepLines/>
              <w:widowControl/>
              <w:jc w:val="left"/>
              <w:rPr>
                <w:rFonts w:hint="eastAsia" w:ascii="宋体" w:hAnsi="宋体"/>
                <w:szCs w:val="21"/>
              </w:rPr>
            </w:pPr>
            <w:r>
              <w:rPr>
                <w:rFonts w:hint="eastAsia" w:ascii="宋体" w:hAnsi="宋体"/>
                <w:szCs w:val="21"/>
              </w:rPr>
              <w:t>4、视频节目输出≥2路；</w:t>
            </w:r>
          </w:p>
          <w:p>
            <w:pPr>
              <w:keepNext/>
              <w:keepLines/>
              <w:widowControl/>
              <w:jc w:val="left"/>
              <w:rPr>
                <w:rFonts w:hint="eastAsia" w:ascii="宋体" w:hAnsi="宋体"/>
                <w:szCs w:val="21"/>
              </w:rPr>
            </w:pPr>
            <w:r>
              <w:rPr>
                <w:rFonts w:hint="eastAsia" w:ascii="宋体" w:hAnsi="宋体"/>
                <w:szCs w:val="21"/>
              </w:rPr>
              <w:t>5、以太网支持10/100/1000 BaseT，可用于流媒体直播、软件控制、软件更新及直接或网络控制面板连接；</w:t>
            </w:r>
          </w:p>
          <w:p>
            <w:pPr>
              <w:keepNext/>
              <w:keepLines/>
              <w:widowControl/>
              <w:jc w:val="left"/>
              <w:rPr>
                <w:rFonts w:hint="eastAsia" w:ascii="宋体" w:hAnsi="宋体"/>
                <w:szCs w:val="21"/>
              </w:rPr>
            </w:pPr>
            <w:r>
              <w:rPr>
                <w:rFonts w:hint="eastAsia" w:ascii="宋体" w:hAnsi="宋体"/>
                <w:szCs w:val="21"/>
              </w:rPr>
              <w:t>6、计算机接口≥1 x USB-C 3.1 Gen 1，可用于外接硬盘记录、7、网络摄像头输出；</w:t>
            </w:r>
          </w:p>
          <w:p>
            <w:pPr>
              <w:keepNext/>
              <w:keepLines/>
              <w:widowControl/>
              <w:jc w:val="left"/>
              <w:rPr>
                <w:rFonts w:hint="eastAsia" w:ascii="宋体" w:hAnsi="宋体"/>
                <w:szCs w:val="21"/>
              </w:rPr>
            </w:pPr>
            <w:r>
              <w:rPr>
                <w:rFonts w:hint="eastAsia" w:ascii="宋体" w:hAnsi="宋体"/>
                <w:szCs w:val="21"/>
              </w:rPr>
              <w:t>8、支持同时记录5路视频流，包括所有视频输入和PGM输出；</w:t>
            </w:r>
          </w:p>
          <w:p>
            <w:pPr>
              <w:keepNext/>
              <w:keepLines/>
              <w:widowControl/>
              <w:jc w:val="left"/>
              <w:rPr>
                <w:rFonts w:hint="eastAsia" w:ascii="宋体" w:hAnsi="宋体"/>
                <w:szCs w:val="21"/>
              </w:rPr>
            </w:pPr>
            <w:r>
              <w:rPr>
                <w:rFonts w:hint="eastAsia" w:ascii="宋体" w:hAnsi="宋体"/>
                <w:szCs w:val="21"/>
              </w:rPr>
              <w:t>9、内置2通道调音台，每个具备6路输入，每条通道配有可选择的开/关/音频跟随视频，以及独立的增益控制；</w:t>
            </w:r>
          </w:p>
          <w:p>
            <w:pPr>
              <w:keepNext/>
              <w:keepLines/>
              <w:widowControl/>
              <w:jc w:val="left"/>
              <w:rPr>
                <w:rFonts w:hint="eastAsia" w:ascii="宋体" w:hAnsi="宋体"/>
                <w:szCs w:val="21"/>
              </w:rPr>
            </w:pPr>
            <w:r>
              <w:rPr>
                <w:rFonts w:hint="eastAsia" w:ascii="宋体" w:hAnsi="宋体"/>
                <w:szCs w:val="21"/>
              </w:rPr>
              <w:t>10、支持使用实时消息传输协议（RTMP）通过以太网直接推流；</w:t>
            </w:r>
          </w:p>
          <w:p>
            <w:pPr>
              <w:keepNext/>
              <w:keepLines/>
              <w:widowControl/>
              <w:jc w:val="left"/>
              <w:rPr>
                <w:rFonts w:hint="eastAsia" w:ascii="宋体" w:hAnsi="宋体"/>
                <w:szCs w:val="21"/>
              </w:rPr>
            </w:pPr>
            <w:r>
              <w:rPr>
                <w:rFonts w:hint="eastAsia" w:ascii="宋体" w:hAnsi="宋体"/>
                <w:szCs w:val="21"/>
              </w:rPr>
              <w:t>11、多画面分割监看支持1 x 10分割画面，包括可调左右位置的节目/预监分割画面、4路输入分割画面、媒体播放器分割画面、流媒体状态分割画面、记录状态分割画面以及音频表分割画面；</w:t>
            </w:r>
          </w:p>
          <w:p>
            <w:pPr>
              <w:keepNext/>
              <w:keepLines/>
              <w:widowControl/>
              <w:jc w:val="left"/>
              <w:rPr>
                <w:rFonts w:hint="eastAsia" w:ascii="宋体" w:hAnsi="宋体"/>
                <w:szCs w:val="21"/>
              </w:rPr>
            </w:pPr>
            <w:r>
              <w:rPr>
                <w:rFonts w:hint="eastAsia" w:ascii="宋体" w:hAnsi="宋体"/>
                <w:szCs w:val="21"/>
              </w:rPr>
              <w:t>12、与兼容的摄影机配套使用时，支持通过SDI返送实现摄影机控制信号的传输。可以控制摄影机的各项设置以及摄影机的色彩校正器，包括ISO、色调、镜头光圈、对焦、变焦等都可以远程更改；</w:t>
            </w:r>
          </w:p>
          <w:p>
            <w:pPr>
              <w:keepNext/>
              <w:keepLines/>
              <w:widowControl/>
              <w:jc w:val="left"/>
              <w:rPr>
                <w:rFonts w:hint="eastAsia" w:ascii="宋体" w:hAnsi="宋体"/>
                <w:szCs w:val="21"/>
              </w:rPr>
            </w:pPr>
            <w:r>
              <w:rPr>
                <w:rFonts w:hint="eastAsia" w:ascii="宋体" w:hAnsi="宋体"/>
                <w:szCs w:val="21"/>
              </w:rPr>
              <w:t>媒体播放器≥1个，媒体池静帧容量：≥20个，带填充和键；</w:t>
            </w:r>
          </w:p>
          <w:p>
            <w:pPr>
              <w:keepNext/>
              <w:keepLines/>
              <w:widowControl/>
              <w:jc w:val="left"/>
              <w:rPr>
                <w:rFonts w:hint="eastAsia" w:ascii="宋体" w:hAnsi="宋体"/>
                <w:szCs w:val="21"/>
              </w:rPr>
            </w:pPr>
            <w:r>
              <w:rPr>
                <w:rFonts w:hint="eastAsia" w:ascii="宋体" w:hAnsi="宋体"/>
                <w:szCs w:val="21"/>
              </w:rPr>
              <w:t>13、支持硬件实时色彩空间转换；</w:t>
            </w:r>
          </w:p>
          <w:p>
            <w:pPr>
              <w:keepNext/>
              <w:keepLines/>
              <w:widowControl/>
              <w:jc w:val="left"/>
              <w:rPr>
                <w:rFonts w:hint="eastAsia" w:ascii="宋体" w:hAnsi="宋体"/>
                <w:szCs w:val="21"/>
              </w:rPr>
            </w:pPr>
            <w:r>
              <w:rPr>
                <w:rFonts w:hint="eastAsia" w:ascii="宋体" w:hAnsi="宋体"/>
                <w:szCs w:val="21"/>
              </w:rPr>
              <w:t>14、内置控制面板，附赠软件控制面板，支持可选硬件面板。</w:t>
            </w:r>
          </w:p>
          <w:p>
            <w:pPr>
              <w:keepNext/>
              <w:keepLines/>
              <w:widowControl/>
              <w:jc w:val="left"/>
              <w:rPr>
                <w:rFonts w:hint="eastAsia" w:ascii="宋体" w:hAnsi="宋体"/>
                <w:szCs w:val="21"/>
              </w:rPr>
            </w:pPr>
            <w:r>
              <w:rPr>
                <w:rFonts w:hint="eastAsia" w:ascii="宋体" w:hAnsi="宋体"/>
                <w:szCs w:val="21"/>
              </w:rPr>
              <w:t>六、专用导播录像实训系统1套</w:t>
            </w:r>
          </w:p>
          <w:p>
            <w:pPr>
              <w:keepNext/>
              <w:keepLines/>
              <w:widowControl/>
              <w:jc w:val="left"/>
              <w:rPr>
                <w:rFonts w:hint="eastAsia" w:ascii="宋体" w:hAnsi="宋体"/>
                <w:szCs w:val="21"/>
              </w:rPr>
            </w:pPr>
            <w:r>
              <w:rPr>
                <w:rFonts w:hint="eastAsia" w:ascii="宋体" w:hAnsi="宋体"/>
                <w:szCs w:val="21"/>
              </w:rPr>
              <w:t>1、自带LCD屏幕，可用于视频、音频和时间码监看以及菜单设置。</w:t>
            </w:r>
          </w:p>
          <w:p>
            <w:pPr>
              <w:keepNext/>
              <w:keepLines/>
              <w:widowControl/>
              <w:jc w:val="left"/>
              <w:rPr>
                <w:rFonts w:hint="eastAsia" w:ascii="宋体" w:hAnsi="宋体"/>
                <w:szCs w:val="21"/>
              </w:rPr>
            </w:pPr>
            <w:r>
              <w:rPr>
                <w:rFonts w:hint="eastAsia" w:ascii="宋体" w:hAnsi="宋体"/>
                <w:szCs w:val="21"/>
              </w:rPr>
              <w:t>2、内置控制面板，8个播放和设备控制按钮，搭载搜索旋钮和彩色显示器。</w:t>
            </w:r>
          </w:p>
          <w:p>
            <w:pPr>
              <w:keepNext/>
              <w:keepLines/>
              <w:widowControl/>
              <w:jc w:val="left"/>
              <w:rPr>
                <w:rFonts w:hint="eastAsia" w:ascii="宋体" w:hAnsi="宋体"/>
                <w:szCs w:val="21"/>
              </w:rPr>
            </w:pPr>
            <w:r>
              <w:rPr>
                <w:rFonts w:hint="eastAsia" w:ascii="宋体" w:hAnsi="宋体"/>
                <w:szCs w:val="21"/>
              </w:rPr>
              <w:t>3、存储介质：2 x SD卡插槽，1 x USB-C 3.0扩展端口，用于外部记录SD、HD和2K DCI。</w:t>
            </w:r>
          </w:p>
          <w:p>
            <w:pPr>
              <w:keepNext/>
              <w:keepLines/>
              <w:widowControl/>
              <w:jc w:val="left"/>
              <w:rPr>
                <w:rFonts w:hint="eastAsia" w:ascii="宋体" w:hAnsi="宋体"/>
                <w:szCs w:val="21"/>
              </w:rPr>
            </w:pPr>
            <w:r>
              <w:rPr>
                <w:rFonts w:hint="eastAsia" w:ascii="宋体" w:hAnsi="宋体"/>
                <w:szCs w:val="21"/>
              </w:rPr>
              <w:t>七、录制硬盘1个：存移动固态硬盘1TB</w:t>
            </w:r>
          </w:p>
          <w:p>
            <w:pPr>
              <w:keepNext/>
              <w:keepLines/>
              <w:widowControl/>
              <w:jc w:val="left"/>
              <w:rPr>
                <w:rFonts w:hint="eastAsia" w:ascii="宋体" w:hAnsi="宋体"/>
                <w:szCs w:val="21"/>
              </w:rPr>
            </w:pPr>
            <w:r>
              <w:rPr>
                <w:rFonts w:hint="eastAsia" w:ascii="宋体" w:hAnsi="宋体"/>
                <w:szCs w:val="21"/>
              </w:rPr>
              <w:t>八、音频设备配件 1套，满足项目整体音、视频设备的配件使用，具体要求如下：</w:t>
            </w:r>
          </w:p>
          <w:p>
            <w:pPr>
              <w:keepNext/>
              <w:keepLines/>
              <w:widowControl/>
              <w:jc w:val="left"/>
              <w:rPr>
                <w:rFonts w:hint="eastAsia" w:ascii="宋体" w:hAnsi="宋体"/>
                <w:szCs w:val="21"/>
              </w:rPr>
            </w:pPr>
            <w:r>
              <w:rPr>
                <w:rFonts w:hint="eastAsia" w:ascii="宋体" w:hAnsi="宋体"/>
                <w:szCs w:val="21"/>
              </w:rPr>
              <w:t>1、SDL超低损耗同轴电缆；外直径2.5mm；</w:t>
            </w:r>
          </w:p>
          <w:p>
            <w:pPr>
              <w:keepNext/>
              <w:keepLines/>
              <w:widowControl/>
              <w:jc w:val="left"/>
              <w:rPr>
                <w:rFonts w:hint="eastAsia" w:ascii="宋体" w:hAnsi="宋体"/>
                <w:szCs w:val="21"/>
              </w:rPr>
            </w:pPr>
            <w:r>
              <w:rPr>
                <w:rFonts w:hint="eastAsia" w:ascii="宋体" w:hAnsi="宋体"/>
                <w:szCs w:val="21"/>
              </w:rPr>
              <w:t>2、3G-2.5同轴电缆接头；</w:t>
            </w:r>
          </w:p>
          <w:p>
            <w:pPr>
              <w:keepNext/>
              <w:keepLines/>
              <w:widowControl/>
              <w:jc w:val="left"/>
              <w:rPr>
                <w:rFonts w:hint="eastAsia" w:ascii="宋体" w:hAnsi="宋体"/>
                <w:szCs w:val="21"/>
              </w:rPr>
            </w:pPr>
            <w:r>
              <w:rPr>
                <w:rFonts w:hint="eastAsia" w:ascii="宋体" w:hAnsi="宋体"/>
                <w:szCs w:val="21"/>
              </w:rPr>
              <w:t>3、3G-SDL超低损耗同轴电缆；外直径4.5mm；</w:t>
            </w:r>
          </w:p>
          <w:p>
            <w:pPr>
              <w:keepNext/>
              <w:keepLines/>
              <w:widowControl/>
              <w:jc w:val="left"/>
              <w:rPr>
                <w:rFonts w:hint="eastAsia" w:ascii="宋体" w:hAnsi="宋体"/>
                <w:szCs w:val="21"/>
              </w:rPr>
            </w:pPr>
            <w:r>
              <w:rPr>
                <w:rFonts w:hint="eastAsia" w:ascii="宋体" w:hAnsi="宋体"/>
                <w:szCs w:val="21"/>
              </w:rPr>
              <w:t>4、3G-4.5同轴电缆接头；</w:t>
            </w:r>
          </w:p>
          <w:p>
            <w:pPr>
              <w:keepNext/>
              <w:keepLines/>
              <w:widowControl/>
              <w:jc w:val="left"/>
              <w:rPr>
                <w:rFonts w:hint="eastAsia" w:ascii="宋体" w:hAnsi="宋体"/>
                <w:szCs w:val="21"/>
              </w:rPr>
            </w:pPr>
            <w:r>
              <w:rPr>
                <w:rFonts w:hint="eastAsia" w:ascii="宋体" w:hAnsi="宋体"/>
                <w:szCs w:val="21"/>
              </w:rPr>
              <w:t>5、2芯话筒线 标准线经3.2mm</w:t>
            </w:r>
          </w:p>
          <w:p>
            <w:pPr>
              <w:keepNext/>
              <w:keepLines/>
              <w:widowControl/>
              <w:jc w:val="left"/>
              <w:rPr>
                <w:rFonts w:hint="eastAsia" w:ascii="宋体" w:hAnsi="宋体"/>
                <w:szCs w:val="21"/>
              </w:rPr>
            </w:pPr>
            <w:r>
              <w:rPr>
                <w:rFonts w:hint="eastAsia" w:ascii="宋体" w:hAnsi="宋体"/>
                <w:szCs w:val="21"/>
              </w:rPr>
              <w:t>6、4芯屏蔽线；线径6.5mm；镀金卡农公母头</w:t>
            </w:r>
          </w:p>
          <w:p>
            <w:pPr>
              <w:keepNext/>
              <w:keepLines/>
              <w:widowControl/>
              <w:jc w:val="left"/>
              <w:rPr>
                <w:rFonts w:hint="eastAsia" w:ascii="宋体" w:hAnsi="宋体"/>
                <w:szCs w:val="21"/>
              </w:rPr>
            </w:pPr>
            <w:r>
              <w:rPr>
                <w:rFonts w:hint="eastAsia" w:ascii="宋体" w:hAnsi="宋体"/>
                <w:szCs w:val="21"/>
              </w:rPr>
              <w:t>7、3芯卡农母头;3芯卡农公头</w:t>
            </w:r>
          </w:p>
        </w:tc>
        <w:tc>
          <w:tcPr>
            <w:tcW w:w="3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1</w:t>
            </w:r>
          </w:p>
        </w:tc>
        <w:tc>
          <w:tcPr>
            <w:tcW w:w="4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lang w:eastAsia="zh-Hans"/>
              </w:rPr>
            </w:pPr>
            <w:r>
              <w:rPr>
                <w:rFonts w:hint="eastAsia" w:ascii="宋体" w:hAnsi="宋体"/>
                <w:color w:val="000000"/>
                <w:szCs w:val="21"/>
                <w:lang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ascii="宋体" w:hAnsi="宋体"/>
                <w:szCs w:val="21"/>
              </w:rPr>
              <w:t>29</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color w:val="000000"/>
                <w:szCs w:val="21"/>
              </w:rPr>
            </w:pPr>
            <w:r>
              <w:rPr>
                <w:rFonts w:hint="eastAsia" w:ascii="宋体" w:hAnsi="宋体"/>
                <w:color w:val="000000"/>
                <w:szCs w:val="21"/>
              </w:rPr>
              <w:t>数据机柜</w:t>
            </w:r>
          </w:p>
        </w:tc>
        <w:tc>
          <w:tcPr>
            <w:tcW w:w="344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1.尺寸要求:≥2000mm*1000mm*600mm</w:t>
            </w:r>
          </w:p>
          <w:p>
            <w:pPr>
              <w:keepNext/>
              <w:keepLines/>
              <w:widowControl/>
              <w:jc w:val="left"/>
              <w:rPr>
                <w:rFonts w:hint="eastAsia" w:ascii="宋体" w:hAnsi="宋体"/>
                <w:szCs w:val="21"/>
              </w:rPr>
            </w:pPr>
            <w:r>
              <w:rPr>
                <w:rFonts w:hint="eastAsia" w:ascii="宋体" w:hAnsi="宋体"/>
                <w:szCs w:val="21"/>
              </w:rPr>
              <w:t>2.门及门锁：冲有数控网孔前门1个，冲有数控网孔后门1个，优质钢板制作侧门2个，可拆卸，带扣锁。</w:t>
            </w:r>
          </w:p>
          <w:p>
            <w:pPr>
              <w:keepNext/>
              <w:keepLines/>
              <w:widowControl/>
              <w:jc w:val="left"/>
              <w:rPr>
                <w:rFonts w:hint="eastAsia" w:ascii="宋体" w:hAnsi="宋体"/>
                <w:szCs w:val="21"/>
              </w:rPr>
            </w:pPr>
            <w:r>
              <w:rPr>
                <w:rFonts w:hint="eastAsia" w:ascii="宋体" w:hAnsi="宋体"/>
                <w:szCs w:val="21"/>
              </w:rPr>
              <w:t>3.材料及工艺：表面处理：脱脂、酸洗、磷化、静电喷塑</w:t>
            </w:r>
          </w:p>
          <w:p>
            <w:pPr>
              <w:keepNext/>
              <w:keepLines/>
              <w:widowControl/>
              <w:jc w:val="left"/>
              <w:rPr>
                <w:rFonts w:hint="eastAsia" w:ascii="宋体" w:hAnsi="宋体"/>
                <w:szCs w:val="21"/>
              </w:rPr>
            </w:pPr>
            <w:r>
              <w:rPr>
                <w:rFonts w:hint="eastAsia" w:ascii="宋体" w:hAnsi="宋体"/>
                <w:szCs w:val="21"/>
              </w:rPr>
              <w:t>配置包括：立梁4根，可按装各种网络设备；万向脚轮4个，可转向，承重能力强，便于调平或移动；承重地角4个，承重能力强，保证机柜的稳定性；连接梁4对，冲有工艺孔，可作扎线孔使用；螺丝40套。</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1</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ascii="宋体" w:hAnsi="宋体"/>
                <w:szCs w:val="21"/>
              </w:rPr>
            </w:pPr>
            <w:r>
              <w:rPr>
                <w:rFonts w:ascii="宋体" w:hAnsi="宋体"/>
                <w:szCs w:val="21"/>
              </w:rPr>
              <w:t>30</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color w:val="000000"/>
                <w:szCs w:val="21"/>
              </w:rPr>
            </w:pPr>
            <w:r>
              <w:rPr>
                <w:rFonts w:hint="eastAsia" w:ascii="宋体" w:hAnsi="宋体"/>
                <w:color w:val="000000"/>
                <w:szCs w:val="21"/>
              </w:rPr>
              <w:t>虚拟制作抠像绿箱</w:t>
            </w:r>
          </w:p>
        </w:tc>
        <w:tc>
          <w:tcPr>
            <w:tcW w:w="3449" w:type="pct"/>
            <w:tcBorders>
              <w:top w:val="nil"/>
              <w:left w:val="single" w:color="auto" w:sz="4" w:space="0"/>
              <w:bottom w:val="single" w:color="auto" w:sz="4" w:space="0"/>
              <w:right w:val="single" w:color="auto" w:sz="4" w:space="0"/>
            </w:tcBorders>
            <w:shd w:val="clear" w:color="000000" w:fill="FFFFFF"/>
            <w:noWrap w:val="0"/>
            <w:vAlign w:val="center"/>
          </w:tcPr>
          <w:p>
            <w:pPr>
              <w:pStyle w:val="105"/>
              <w:spacing w:line="240" w:lineRule="auto"/>
              <w:rPr>
                <w:sz w:val="21"/>
                <w:szCs w:val="21"/>
              </w:rPr>
            </w:pPr>
            <w:r>
              <w:rPr>
                <w:rFonts w:hint="eastAsia"/>
                <w:sz w:val="21"/>
                <w:szCs w:val="21"/>
              </w:rPr>
              <w:t>1</w:t>
            </w:r>
            <w:r>
              <w:rPr>
                <w:sz w:val="21"/>
                <w:szCs w:val="21"/>
              </w:rPr>
              <w:t>.</w:t>
            </w:r>
            <w:r>
              <w:rPr>
                <w:rFonts w:hint="eastAsia"/>
                <w:sz w:val="21"/>
                <w:szCs w:val="21"/>
              </w:rPr>
              <w:t>绿箱尺寸：立面A：</w:t>
            </w:r>
            <w:r>
              <w:rPr>
                <w:sz w:val="21"/>
                <w:szCs w:val="21"/>
              </w:rPr>
              <w:t>3</w:t>
            </w:r>
            <w:r>
              <w:rPr>
                <w:rFonts w:hint="eastAsia"/>
                <w:sz w:val="21"/>
                <w:szCs w:val="21"/>
              </w:rPr>
              <w:t>米高*</w:t>
            </w:r>
            <w:r>
              <w:rPr>
                <w:sz w:val="21"/>
                <w:szCs w:val="21"/>
              </w:rPr>
              <w:t>4</w:t>
            </w:r>
            <w:r>
              <w:rPr>
                <w:rFonts w:hint="eastAsia"/>
                <w:sz w:val="21"/>
                <w:szCs w:val="21"/>
              </w:rPr>
              <w:t>米长 立面B：3米高*</w:t>
            </w:r>
            <w:r>
              <w:rPr>
                <w:sz w:val="21"/>
                <w:szCs w:val="21"/>
              </w:rPr>
              <w:t>4</w:t>
            </w:r>
            <w:r>
              <w:rPr>
                <w:rFonts w:hint="eastAsia"/>
                <w:sz w:val="21"/>
                <w:szCs w:val="21"/>
              </w:rPr>
              <w:t>米长 地面4米宽*</w:t>
            </w:r>
            <w:r>
              <w:rPr>
                <w:sz w:val="21"/>
                <w:szCs w:val="21"/>
              </w:rPr>
              <w:t>4</w:t>
            </w:r>
            <w:r>
              <w:rPr>
                <w:rFonts w:hint="eastAsia"/>
                <w:sz w:val="21"/>
                <w:szCs w:val="21"/>
              </w:rPr>
              <w:t>米长</w:t>
            </w:r>
          </w:p>
          <w:p>
            <w:pPr>
              <w:pStyle w:val="105"/>
              <w:spacing w:line="240" w:lineRule="auto"/>
              <w:rPr>
                <w:sz w:val="21"/>
                <w:szCs w:val="21"/>
              </w:rPr>
            </w:pPr>
            <w:r>
              <w:rPr>
                <w:rFonts w:hint="eastAsia"/>
                <w:sz w:val="21"/>
                <w:szCs w:val="21"/>
              </w:rPr>
              <w:t>2</w:t>
            </w:r>
            <w:r>
              <w:rPr>
                <w:sz w:val="21"/>
                <w:szCs w:val="21"/>
              </w:rPr>
              <w:t>.</w:t>
            </w:r>
            <w:r>
              <w:rPr>
                <w:rFonts w:hint="eastAsia"/>
                <w:sz w:val="21"/>
                <w:szCs w:val="21"/>
              </w:rPr>
              <w:t>施工要求：40*25mm难燃木方拼装成300*300mm木龙骨架；里面放置600*600*50mm吸声棉，32Km3；吸声系数a&gt;0.6，双层无纺布包装袋、底层铺设2440*1220*5mm难燃木工板，刷专业影视绿漆</w:t>
            </w:r>
          </w:p>
          <w:p>
            <w:pPr>
              <w:pStyle w:val="105"/>
              <w:spacing w:line="240" w:lineRule="auto"/>
              <w:rPr>
                <w:rFonts w:hint="eastAsia"/>
                <w:sz w:val="21"/>
                <w:szCs w:val="21"/>
              </w:rPr>
            </w:pPr>
            <w:r>
              <w:rPr>
                <w:rFonts w:hint="eastAsia"/>
                <w:sz w:val="21"/>
                <w:szCs w:val="21"/>
              </w:rPr>
              <w:t>3.</w:t>
            </w:r>
            <w:r>
              <w:rPr>
                <w:rFonts w:hint="eastAsia"/>
              </w:rPr>
              <w:t xml:space="preserve"> </w:t>
            </w:r>
            <w:r>
              <w:rPr>
                <w:rFonts w:hint="eastAsia"/>
                <w:sz w:val="21"/>
                <w:szCs w:val="21"/>
              </w:rPr>
              <w:t>地面铺设专业抠像地胶，5072色像，满足高清抠像设备要求</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1</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hint="eastAsia" w:ascii="宋体" w:hAnsi="宋体"/>
                <w:szCs w:val="21"/>
              </w:rPr>
            </w:pPr>
            <w:r>
              <w:rPr>
                <w:rFonts w:hint="eastAsia" w:ascii="宋体" w:hAnsi="宋体"/>
                <w:szCs w:val="21"/>
              </w:rPr>
              <w:t>3</w:t>
            </w:r>
            <w:r>
              <w:rPr>
                <w:rFonts w:ascii="宋体" w:hAnsi="宋体"/>
                <w:szCs w:val="21"/>
              </w:rPr>
              <w:t>1</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ascii="宋体" w:hAnsi="宋体"/>
                <w:color w:val="000000"/>
                <w:szCs w:val="21"/>
              </w:rPr>
            </w:pPr>
            <w:r>
              <w:rPr>
                <w:rFonts w:hint="eastAsia" w:ascii="宋体" w:hAnsi="宋体"/>
                <w:color w:val="000000"/>
                <w:szCs w:val="21"/>
              </w:rPr>
              <w:t>虚拟交互演播合成制作渲染系统</w:t>
            </w:r>
          </w:p>
        </w:tc>
        <w:tc>
          <w:tcPr>
            <w:tcW w:w="3449"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szCs w:val="21"/>
              </w:rPr>
            </w:pPr>
            <w:r>
              <w:rPr>
                <w:rFonts w:hint="eastAsia" w:ascii="宋体" w:hAnsi="宋体"/>
                <w:szCs w:val="21"/>
              </w:rPr>
              <w:t>系统支持虚拟演播合成、虚拟交互三维创作、数字媒体虚拟演播、实时三维图形图像渲染引擎。</w:t>
            </w:r>
          </w:p>
          <w:p>
            <w:pPr>
              <w:keepNext/>
              <w:keepLines/>
              <w:widowControl/>
              <w:jc w:val="left"/>
              <w:rPr>
                <w:rFonts w:hint="eastAsia" w:ascii="宋体" w:hAnsi="宋体"/>
                <w:szCs w:val="21"/>
              </w:rPr>
            </w:pPr>
            <w:r>
              <w:rPr>
                <w:rFonts w:hint="eastAsia" w:ascii="宋体" w:hAnsi="宋体"/>
                <w:szCs w:val="21"/>
              </w:rPr>
              <w:t>一、系统硬件具体要求：</w:t>
            </w:r>
          </w:p>
          <w:p>
            <w:pPr>
              <w:keepNext/>
              <w:keepLines/>
              <w:widowControl/>
              <w:jc w:val="left"/>
              <w:rPr>
                <w:rFonts w:hint="eastAsia" w:ascii="宋体" w:hAnsi="宋体"/>
                <w:szCs w:val="21"/>
              </w:rPr>
            </w:pPr>
            <w:r>
              <w:rPr>
                <w:rFonts w:hint="eastAsia" w:ascii="宋体" w:hAnsi="宋体"/>
                <w:szCs w:val="21"/>
              </w:rPr>
              <w:t>1.CPU：2*英特尔至强系列处理器（10核 2.4G）</w:t>
            </w:r>
          </w:p>
          <w:p>
            <w:pPr>
              <w:keepNext/>
              <w:keepLines/>
              <w:widowControl/>
              <w:jc w:val="left"/>
              <w:rPr>
                <w:rFonts w:hint="eastAsia" w:ascii="宋体" w:hAnsi="宋体"/>
                <w:szCs w:val="21"/>
              </w:rPr>
            </w:pPr>
            <w:r>
              <w:rPr>
                <w:rFonts w:hint="eastAsia" w:ascii="宋体" w:hAnsi="宋体"/>
                <w:szCs w:val="21"/>
              </w:rPr>
              <w:t>2.内存：本次配置≥16GB</w:t>
            </w:r>
          </w:p>
          <w:p>
            <w:pPr>
              <w:keepNext/>
              <w:keepLines/>
              <w:widowControl/>
              <w:jc w:val="left"/>
              <w:rPr>
                <w:rFonts w:hint="eastAsia" w:ascii="宋体" w:hAnsi="宋体"/>
                <w:szCs w:val="21"/>
              </w:rPr>
            </w:pPr>
            <w:r>
              <w:rPr>
                <w:rFonts w:hint="eastAsia" w:ascii="宋体" w:hAnsi="宋体"/>
                <w:szCs w:val="21"/>
              </w:rPr>
              <w:t>3.系统硬盘：≥512G的固态硬盘</w:t>
            </w:r>
          </w:p>
          <w:p>
            <w:pPr>
              <w:keepNext/>
              <w:keepLines/>
              <w:widowControl/>
              <w:jc w:val="left"/>
              <w:rPr>
                <w:rFonts w:hint="eastAsia" w:ascii="宋体" w:hAnsi="宋体"/>
                <w:szCs w:val="21"/>
              </w:rPr>
            </w:pPr>
            <w:r>
              <w:rPr>
                <w:rFonts w:hint="eastAsia" w:ascii="宋体" w:hAnsi="宋体"/>
                <w:szCs w:val="21"/>
              </w:rPr>
              <w:t>4.显卡：专业级图形视频设计处理、工业设计、3D建模显卡，显存≥8GB</w:t>
            </w:r>
          </w:p>
          <w:p>
            <w:pPr>
              <w:keepNext/>
              <w:keepLines/>
              <w:widowControl/>
              <w:jc w:val="left"/>
              <w:rPr>
                <w:rFonts w:hint="eastAsia" w:ascii="宋体" w:hAnsi="宋体"/>
                <w:szCs w:val="21"/>
              </w:rPr>
            </w:pPr>
            <w:r>
              <w:rPr>
                <w:rFonts w:hint="eastAsia" w:ascii="宋体" w:hAnsi="宋体"/>
                <w:szCs w:val="21"/>
              </w:rPr>
              <w:t>5.专用板卡：配置专业图形视频板卡支持≥4路SDI信号输入/输出/</w:t>
            </w:r>
          </w:p>
          <w:p>
            <w:pPr>
              <w:keepNext/>
              <w:keepLines/>
              <w:widowControl/>
              <w:jc w:val="left"/>
              <w:rPr>
                <w:rFonts w:hint="eastAsia" w:ascii="宋体" w:hAnsi="宋体"/>
                <w:szCs w:val="21"/>
              </w:rPr>
            </w:pPr>
            <w:r>
              <w:rPr>
                <w:rFonts w:hint="eastAsia" w:ascii="宋体" w:hAnsi="宋体"/>
                <w:szCs w:val="21"/>
              </w:rPr>
              <w:t>6.显示器：标准高清液晶显示器，≥23.8寸。</w:t>
            </w:r>
          </w:p>
          <w:p>
            <w:pPr>
              <w:keepNext/>
              <w:keepLines/>
              <w:widowControl/>
              <w:jc w:val="left"/>
              <w:rPr>
                <w:rFonts w:hint="eastAsia" w:ascii="宋体" w:hAnsi="宋体"/>
                <w:szCs w:val="21"/>
              </w:rPr>
            </w:pPr>
            <w:r>
              <w:rPr>
                <w:rFonts w:hint="eastAsia" w:ascii="宋体" w:hAnsi="宋体"/>
                <w:szCs w:val="21"/>
              </w:rPr>
              <w:t>二、系统是编播一体的All-in-one制播流程设计概念，提供整体的虚拟演播室拍摄，信号调度，在线包装，制播教学以及效果合成播出功能。同时适用于栏目直播，亦可用于后期实时合成制作。</w:t>
            </w:r>
          </w:p>
          <w:p>
            <w:pPr>
              <w:keepNext/>
              <w:keepLines/>
              <w:widowControl/>
              <w:jc w:val="left"/>
              <w:rPr>
                <w:rFonts w:hint="eastAsia" w:ascii="宋体" w:hAnsi="宋体"/>
                <w:szCs w:val="21"/>
              </w:rPr>
            </w:pPr>
            <w:r>
              <w:rPr>
                <w:rFonts w:hint="eastAsia" w:ascii="宋体" w:hAnsi="宋体"/>
                <w:szCs w:val="21"/>
              </w:rPr>
              <w:t>功能具体要求：</w:t>
            </w:r>
          </w:p>
          <w:p>
            <w:pPr>
              <w:keepNext/>
              <w:keepLines/>
              <w:widowControl/>
              <w:jc w:val="left"/>
              <w:rPr>
                <w:rFonts w:hint="eastAsia" w:ascii="宋体" w:hAnsi="宋体"/>
                <w:szCs w:val="21"/>
              </w:rPr>
            </w:pPr>
            <w:r>
              <w:rPr>
                <w:rFonts w:hint="eastAsia" w:ascii="宋体" w:hAnsi="宋体"/>
                <w:szCs w:val="21"/>
              </w:rPr>
              <w:t>1.具备跟踪技术，不仅实现摄像机的推拉位移，还能模仿摇臂、航拍等特殊机位运动效果。</w:t>
            </w:r>
          </w:p>
          <w:p>
            <w:pPr>
              <w:keepNext/>
              <w:keepLines/>
              <w:widowControl/>
              <w:jc w:val="left"/>
              <w:rPr>
                <w:rFonts w:hint="eastAsia" w:ascii="宋体" w:hAnsi="宋体"/>
                <w:szCs w:val="21"/>
              </w:rPr>
            </w:pPr>
            <w:r>
              <w:rPr>
                <w:rFonts w:hint="eastAsia" w:ascii="宋体" w:hAnsi="宋体"/>
                <w:szCs w:val="21"/>
              </w:rPr>
              <w:t>2.制作播出平台一体化设计，使节目流程更简洁，栏目包装流程更统一。</w:t>
            </w:r>
          </w:p>
          <w:p>
            <w:pPr>
              <w:keepNext/>
              <w:keepLines/>
              <w:widowControl/>
              <w:jc w:val="left"/>
              <w:rPr>
                <w:rFonts w:hint="eastAsia" w:ascii="宋体" w:hAnsi="宋体"/>
                <w:szCs w:val="21"/>
              </w:rPr>
            </w:pPr>
            <w:r>
              <w:rPr>
                <w:rFonts w:hint="eastAsia" w:ascii="宋体" w:hAnsi="宋体"/>
                <w:szCs w:val="21"/>
              </w:rPr>
              <w:t>3.具有三维动画编辑模块，可直接编辑三维动画在虚拟场景中编单播出。</w:t>
            </w:r>
          </w:p>
          <w:p>
            <w:pPr>
              <w:keepNext/>
              <w:keepLines/>
              <w:widowControl/>
              <w:jc w:val="left"/>
              <w:rPr>
                <w:rFonts w:hint="eastAsia" w:ascii="宋体" w:hAnsi="宋体"/>
                <w:szCs w:val="21"/>
              </w:rPr>
            </w:pPr>
            <w:r>
              <w:rPr>
                <w:rFonts w:hint="eastAsia" w:ascii="宋体" w:hAnsi="宋体"/>
                <w:szCs w:val="21"/>
              </w:rPr>
              <w:t>4.▲具有三维场景编辑功能，可在场景中任意位置创建三维文字和物件、实现场景中任意三维物体实时运动轨迹、替换场景中的物件并提供丰富物件库、改变场景中物件的空间位置坐标、朝向、大小及材质等。</w:t>
            </w:r>
            <w:r>
              <w:rPr>
                <w:rFonts w:hint="eastAsia" w:ascii="宋体" w:hAnsi="宋体"/>
                <w:b/>
                <w:bCs/>
                <w:szCs w:val="21"/>
                <w:highlight w:val="yellow"/>
              </w:rPr>
              <w:t>（此项功能需要投标现场演示）</w:t>
            </w:r>
          </w:p>
          <w:p>
            <w:pPr>
              <w:keepNext/>
              <w:keepLines/>
              <w:widowControl/>
              <w:jc w:val="left"/>
              <w:rPr>
                <w:rFonts w:hint="eastAsia" w:ascii="宋体" w:hAnsi="宋体"/>
                <w:szCs w:val="21"/>
              </w:rPr>
            </w:pPr>
            <w:r>
              <w:rPr>
                <w:rFonts w:hint="eastAsia" w:ascii="宋体" w:hAnsi="宋体"/>
                <w:szCs w:val="21"/>
              </w:rPr>
              <w:t>5.内置多路高标清色键抠像，可对摄像机信号及本地视频文件进行高效的色键处理。</w:t>
            </w:r>
          </w:p>
          <w:p>
            <w:pPr>
              <w:keepNext/>
              <w:keepLines/>
              <w:widowControl/>
              <w:jc w:val="left"/>
              <w:rPr>
                <w:rFonts w:hint="eastAsia" w:ascii="宋体" w:hAnsi="宋体"/>
                <w:szCs w:val="21"/>
              </w:rPr>
            </w:pPr>
            <w:r>
              <w:rPr>
                <w:rFonts w:hint="eastAsia" w:ascii="宋体" w:hAnsi="宋体"/>
                <w:szCs w:val="21"/>
              </w:rPr>
              <w:t>6.系统具有网络模板资源共享平台，可以供用户直接下载使用。</w:t>
            </w:r>
          </w:p>
          <w:p>
            <w:pPr>
              <w:keepNext/>
              <w:keepLines/>
              <w:widowControl/>
              <w:jc w:val="left"/>
              <w:rPr>
                <w:rFonts w:hint="eastAsia" w:ascii="宋体" w:hAnsi="宋体"/>
                <w:szCs w:val="21"/>
              </w:rPr>
            </w:pPr>
            <w:r>
              <w:rPr>
                <w:rFonts w:hint="eastAsia" w:ascii="宋体" w:hAnsi="宋体"/>
                <w:szCs w:val="21"/>
              </w:rPr>
              <w:t>7.延时时间的最小单位可达到微秒级的步进调整。</w:t>
            </w:r>
          </w:p>
          <w:p>
            <w:pPr>
              <w:keepNext/>
              <w:keepLines/>
              <w:widowControl/>
              <w:jc w:val="left"/>
              <w:rPr>
                <w:rFonts w:hint="eastAsia" w:ascii="宋体" w:hAnsi="宋体"/>
                <w:szCs w:val="21"/>
              </w:rPr>
            </w:pPr>
            <w:r>
              <w:rPr>
                <w:rFonts w:hint="eastAsia" w:ascii="宋体" w:hAnsi="宋体"/>
                <w:szCs w:val="21"/>
              </w:rPr>
              <w:t>8.数字或模拟音频左右声道平衡输入 输出。</w:t>
            </w:r>
          </w:p>
          <w:p>
            <w:pPr>
              <w:keepNext/>
              <w:keepLines/>
              <w:widowControl/>
              <w:jc w:val="left"/>
              <w:rPr>
                <w:rFonts w:hint="eastAsia" w:ascii="宋体" w:hAnsi="宋体"/>
                <w:szCs w:val="21"/>
              </w:rPr>
            </w:pPr>
            <w:r>
              <w:rPr>
                <w:rFonts w:hint="eastAsia" w:ascii="宋体" w:hAnsi="宋体"/>
                <w:szCs w:val="21"/>
              </w:rPr>
              <w:t>9.可随时静音 滤掉音频信号。</w:t>
            </w:r>
          </w:p>
          <w:p>
            <w:pPr>
              <w:keepNext/>
              <w:keepLines/>
              <w:widowControl/>
              <w:jc w:val="left"/>
              <w:rPr>
                <w:rFonts w:hint="eastAsia" w:ascii="宋体" w:hAnsi="宋体"/>
                <w:szCs w:val="21"/>
              </w:rPr>
            </w:pPr>
            <w:r>
              <w:rPr>
                <w:rFonts w:hint="eastAsia" w:ascii="宋体" w:hAnsi="宋体"/>
                <w:szCs w:val="21"/>
              </w:rPr>
              <w:t>10.具有掉电直通功能 通电时可通过BYPASS旁通。</w:t>
            </w:r>
          </w:p>
          <w:p>
            <w:pPr>
              <w:keepNext/>
              <w:keepLines/>
              <w:widowControl/>
              <w:jc w:val="left"/>
              <w:rPr>
                <w:rFonts w:hint="eastAsia" w:ascii="宋体" w:hAnsi="宋体"/>
                <w:szCs w:val="21"/>
              </w:rPr>
            </w:pPr>
            <w:r>
              <w:rPr>
                <w:rFonts w:hint="eastAsia" w:ascii="宋体" w:hAnsi="宋体"/>
                <w:szCs w:val="21"/>
              </w:rPr>
              <w:t>11.具有标准RS232遥控接口，方便外部控制。</w:t>
            </w:r>
          </w:p>
          <w:p>
            <w:pPr>
              <w:keepNext/>
              <w:keepLines/>
              <w:widowControl/>
              <w:jc w:val="left"/>
              <w:rPr>
                <w:rFonts w:hint="eastAsia" w:ascii="宋体" w:hAnsi="宋体"/>
                <w:szCs w:val="21"/>
              </w:rPr>
            </w:pPr>
            <w:r>
              <w:rPr>
                <w:rFonts w:hint="eastAsia" w:ascii="宋体" w:hAnsi="宋体"/>
                <w:szCs w:val="21"/>
              </w:rPr>
              <w:t>三、系统是广播级虚拟交互三维创作系统，能支持三维内容编辑及制作。</w:t>
            </w:r>
          </w:p>
          <w:p>
            <w:pPr>
              <w:keepNext/>
              <w:keepLines/>
              <w:widowControl/>
              <w:jc w:val="left"/>
              <w:rPr>
                <w:rFonts w:hint="eastAsia" w:ascii="宋体" w:hAnsi="宋体"/>
                <w:szCs w:val="21"/>
              </w:rPr>
            </w:pPr>
            <w:r>
              <w:rPr>
                <w:rFonts w:hint="eastAsia" w:ascii="宋体" w:hAnsi="宋体"/>
                <w:szCs w:val="21"/>
              </w:rPr>
              <w:t>具体功能要求：</w:t>
            </w:r>
          </w:p>
          <w:p>
            <w:pPr>
              <w:keepNext/>
              <w:keepLines/>
              <w:widowControl/>
              <w:jc w:val="left"/>
              <w:rPr>
                <w:rFonts w:hint="eastAsia" w:ascii="宋体" w:hAnsi="宋体"/>
                <w:b/>
                <w:bCs/>
                <w:szCs w:val="21"/>
              </w:rPr>
            </w:pPr>
            <w:r>
              <w:rPr>
                <w:rFonts w:hint="eastAsia" w:ascii="宋体" w:hAnsi="宋体"/>
                <w:szCs w:val="21"/>
              </w:rPr>
              <w:t>1.▲系统需具备VR渲染模式，支持VR全景渲染，实时渲染引擎支持实时修改，实时生效，同时可加入创新的VR内容进行交互体验。</w:t>
            </w:r>
            <w:r>
              <w:rPr>
                <w:rFonts w:hint="eastAsia" w:ascii="宋体" w:hAnsi="宋体"/>
                <w:b/>
                <w:bCs/>
                <w:szCs w:val="21"/>
                <w:highlight w:val="yellow"/>
              </w:rPr>
              <w:t>（此项功能需要投标现场演示）</w:t>
            </w:r>
          </w:p>
          <w:p>
            <w:pPr>
              <w:keepNext/>
              <w:keepLines/>
              <w:widowControl/>
              <w:jc w:val="left"/>
              <w:rPr>
                <w:rFonts w:hint="eastAsia" w:ascii="宋体" w:hAnsi="宋体"/>
                <w:szCs w:val="21"/>
              </w:rPr>
            </w:pPr>
            <w:r>
              <w:rPr>
                <w:rFonts w:hint="eastAsia" w:ascii="宋体" w:hAnsi="宋体"/>
                <w:szCs w:val="21"/>
              </w:rPr>
              <w:t>2.具有实时景深调节及快捷惯性动画调节的能力。</w:t>
            </w:r>
          </w:p>
          <w:p>
            <w:pPr>
              <w:keepNext/>
              <w:keepLines/>
              <w:widowControl/>
              <w:jc w:val="left"/>
              <w:rPr>
                <w:rFonts w:hint="eastAsia" w:ascii="宋体" w:hAnsi="宋体"/>
                <w:szCs w:val="21"/>
              </w:rPr>
            </w:pPr>
            <w:r>
              <w:rPr>
                <w:rFonts w:hint="eastAsia" w:ascii="宋体" w:hAnsi="宋体"/>
                <w:szCs w:val="21"/>
              </w:rPr>
              <w:t>3.支持交互节点制作。</w:t>
            </w:r>
          </w:p>
          <w:p>
            <w:pPr>
              <w:keepNext/>
              <w:keepLines/>
              <w:widowControl/>
              <w:jc w:val="left"/>
              <w:rPr>
                <w:rFonts w:hint="eastAsia" w:ascii="宋体" w:hAnsi="宋体"/>
                <w:szCs w:val="21"/>
              </w:rPr>
            </w:pPr>
            <w:r>
              <w:rPr>
                <w:rFonts w:hint="eastAsia" w:ascii="宋体" w:hAnsi="宋体"/>
                <w:szCs w:val="21"/>
              </w:rPr>
              <w:t>4.具有实时三维模型裁剪功能。</w:t>
            </w:r>
          </w:p>
          <w:p>
            <w:pPr>
              <w:keepNext/>
              <w:keepLines/>
              <w:widowControl/>
              <w:jc w:val="left"/>
              <w:rPr>
                <w:rFonts w:hint="eastAsia" w:ascii="宋体" w:hAnsi="宋体"/>
                <w:szCs w:val="21"/>
              </w:rPr>
            </w:pPr>
            <w:r>
              <w:rPr>
                <w:rFonts w:hint="eastAsia" w:ascii="宋体" w:hAnsi="宋体"/>
                <w:szCs w:val="21"/>
              </w:rPr>
              <w:t>5.具有实时快捷惯性动画调节。</w:t>
            </w:r>
          </w:p>
          <w:p>
            <w:pPr>
              <w:keepNext/>
              <w:keepLines/>
              <w:widowControl/>
              <w:jc w:val="left"/>
              <w:rPr>
                <w:rFonts w:hint="eastAsia" w:ascii="宋体" w:hAnsi="宋体"/>
                <w:szCs w:val="21"/>
              </w:rPr>
            </w:pPr>
            <w:r>
              <w:rPr>
                <w:rFonts w:hint="eastAsia" w:ascii="宋体" w:hAnsi="宋体"/>
                <w:szCs w:val="21"/>
              </w:rPr>
              <w:t>6.提供三维模型运动轨迹设计能力，轨迹可以是直线、曲线或自行设计。</w:t>
            </w:r>
          </w:p>
          <w:p>
            <w:pPr>
              <w:keepNext/>
              <w:keepLines/>
              <w:widowControl/>
              <w:jc w:val="left"/>
              <w:rPr>
                <w:rFonts w:hint="eastAsia" w:ascii="宋体" w:hAnsi="宋体"/>
                <w:szCs w:val="21"/>
              </w:rPr>
            </w:pPr>
            <w:r>
              <w:rPr>
                <w:rFonts w:hint="eastAsia" w:ascii="宋体" w:hAnsi="宋体"/>
                <w:szCs w:val="21"/>
              </w:rPr>
              <w:t>7.具有对外来实时视频进行三维DVE处理功能，例如移动、旋转、缩放等效果。</w:t>
            </w:r>
          </w:p>
          <w:p>
            <w:pPr>
              <w:keepNext/>
              <w:keepLines/>
              <w:widowControl/>
              <w:jc w:val="left"/>
              <w:rPr>
                <w:rFonts w:hint="eastAsia" w:ascii="宋体" w:hAnsi="宋体"/>
                <w:szCs w:val="21"/>
              </w:rPr>
            </w:pPr>
            <w:r>
              <w:rPr>
                <w:rFonts w:hint="eastAsia" w:ascii="宋体" w:hAnsi="宋体"/>
                <w:szCs w:val="21"/>
              </w:rPr>
              <w:t>8.支持3DMax、Maya等常用三维设计软件输出的标准三维模型的导入，并能够编辑导入的模型。</w:t>
            </w:r>
          </w:p>
          <w:p>
            <w:pPr>
              <w:keepNext/>
              <w:keepLines/>
              <w:widowControl/>
              <w:jc w:val="left"/>
              <w:rPr>
                <w:rFonts w:hint="eastAsia" w:ascii="宋体" w:hAnsi="宋体"/>
                <w:szCs w:val="21"/>
              </w:rPr>
            </w:pPr>
            <w:r>
              <w:rPr>
                <w:rFonts w:hint="eastAsia" w:ascii="宋体" w:hAnsi="宋体"/>
                <w:szCs w:val="21"/>
              </w:rPr>
              <w:t>9.具备与资讯采集审核模块的数据接口，能够根据资讯采集审核模块发送过来的数据以马灯、柱图、饼图、曲线图等形式进行播出。</w:t>
            </w:r>
          </w:p>
          <w:p>
            <w:pPr>
              <w:keepNext/>
              <w:keepLines/>
              <w:widowControl/>
              <w:jc w:val="left"/>
              <w:rPr>
                <w:rFonts w:hint="eastAsia" w:ascii="宋体" w:hAnsi="宋体"/>
                <w:szCs w:val="21"/>
              </w:rPr>
            </w:pPr>
            <w:r>
              <w:rPr>
                <w:rFonts w:hint="eastAsia" w:ascii="宋体" w:hAnsi="宋体"/>
                <w:szCs w:val="21"/>
              </w:rPr>
              <w:t>四、系统是广播级数字媒体虚拟演播系统，能支持数字媒体虚拟演播制作。</w:t>
            </w:r>
          </w:p>
          <w:p>
            <w:pPr>
              <w:keepNext/>
              <w:keepLines/>
              <w:widowControl/>
              <w:jc w:val="left"/>
              <w:rPr>
                <w:rFonts w:hint="eastAsia" w:ascii="宋体" w:hAnsi="宋体"/>
                <w:szCs w:val="21"/>
              </w:rPr>
            </w:pPr>
            <w:r>
              <w:rPr>
                <w:rFonts w:hint="eastAsia" w:ascii="宋体" w:hAnsi="宋体"/>
                <w:szCs w:val="21"/>
              </w:rPr>
              <w:t>具体功能要求：</w:t>
            </w:r>
          </w:p>
          <w:p>
            <w:pPr>
              <w:keepNext/>
              <w:keepLines/>
              <w:widowControl/>
              <w:jc w:val="left"/>
              <w:rPr>
                <w:rFonts w:hint="eastAsia" w:ascii="宋体" w:hAnsi="宋体"/>
                <w:szCs w:val="21"/>
              </w:rPr>
            </w:pPr>
            <w:r>
              <w:rPr>
                <w:rFonts w:hint="eastAsia" w:ascii="宋体" w:hAnsi="宋体"/>
                <w:szCs w:val="21"/>
              </w:rPr>
              <w:t>1.具有字幕制作、编辑模块，可实现在字幕播出时实时修改其内容、属性的功能以及多层字幕的叠加播出。</w:t>
            </w:r>
          </w:p>
          <w:p>
            <w:pPr>
              <w:keepNext/>
              <w:keepLines/>
              <w:widowControl/>
              <w:jc w:val="left"/>
              <w:rPr>
                <w:rFonts w:hint="eastAsia" w:ascii="宋体" w:hAnsi="宋体"/>
                <w:szCs w:val="21"/>
              </w:rPr>
            </w:pPr>
            <w:r>
              <w:rPr>
                <w:rFonts w:hint="eastAsia" w:ascii="宋体" w:hAnsi="宋体"/>
                <w:szCs w:val="21"/>
              </w:rPr>
              <w:t>2.具有三维动画编辑模块，可自行编辑三维动画在虚拟场景中编单播出。</w:t>
            </w:r>
          </w:p>
          <w:p>
            <w:pPr>
              <w:keepNext/>
              <w:keepLines/>
              <w:widowControl/>
              <w:jc w:val="left"/>
              <w:rPr>
                <w:rFonts w:hint="eastAsia" w:ascii="宋体" w:hAnsi="宋体"/>
                <w:szCs w:val="21"/>
              </w:rPr>
            </w:pPr>
            <w:r>
              <w:rPr>
                <w:rFonts w:hint="eastAsia" w:ascii="宋体" w:hAnsi="宋体"/>
                <w:szCs w:val="21"/>
              </w:rPr>
              <w:t>3.具有遮挡及无限蓝、绿箱功能，可以把蓝、绿箱以外的无法抠像的杂景用虚拟场景覆盖，以产生完美的画面。（投标文件中须提供软件功能截图）</w:t>
            </w:r>
          </w:p>
          <w:p>
            <w:pPr>
              <w:keepNext/>
              <w:keepLines/>
              <w:widowControl/>
              <w:jc w:val="left"/>
              <w:rPr>
                <w:rFonts w:hint="eastAsia" w:ascii="宋体" w:hAnsi="宋体"/>
                <w:szCs w:val="21"/>
              </w:rPr>
            </w:pPr>
            <w:r>
              <w:rPr>
                <w:rFonts w:hint="eastAsia" w:ascii="宋体" w:hAnsi="宋体"/>
                <w:szCs w:val="21"/>
              </w:rPr>
              <w:t>4.支持节目单播出方式，可将虚拟前景、虚拟背景、图文字幕、镜头运动编辑到同一节目单中顺序播出。</w:t>
            </w:r>
          </w:p>
          <w:p>
            <w:pPr>
              <w:keepNext/>
              <w:keepLines/>
              <w:widowControl/>
              <w:jc w:val="left"/>
              <w:rPr>
                <w:rFonts w:hint="eastAsia" w:ascii="宋体" w:hAnsi="宋体"/>
                <w:szCs w:val="21"/>
              </w:rPr>
            </w:pPr>
            <w:r>
              <w:rPr>
                <w:rFonts w:hint="eastAsia" w:ascii="宋体" w:hAnsi="宋体"/>
                <w:szCs w:val="21"/>
              </w:rPr>
              <w:t>5.系统支持≥4路摄像机信号、6路视频信号、6路PPT信号、6路流媒体信号、6路图片信号。</w:t>
            </w:r>
          </w:p>
          <w:p>
            <w:pPr>
              <w:keepNext/>
              <w:keepLines/>
              <w:widowControl/>
              <w:jc w:val="left"/>
              <w:rPr>
                <w:rFonts w:hint="eastAsia" w:ascii="宋体" w:hAnsi="宋体"/>
                <w:szCs w:val="21"/>
              </w:rPr>
            </w:pPr>
            <w:r>
              <w:rPr>
                <w:rFonts w:hint="eastAsia" w:ascii="宋体" w:hAnsi="宋体"/>
                <w:szCs w:val="21"/>
              </w:rPr>
              <w:t>6.提供计算机 SDI信号、HDMI信号、本地素材、摄像机信号、流媒体、外来信号的输入、切换与播控，且所有信号同时能够显示在同一虚拟场景中。</w:t>
            </w:r>
          </w:p>
          <w:p>
            <w:pPr>
              <w:keepNext/>
              <w:keepLines/>
              <w:widowControl/>
              <w:jc w:val="left"/>
              <w:rPr>
                <w:rFonts w:hint="eastAsia" w:ascii="宋体" w:hAnsi="宋体"/>
                <w:szCs w:val="21"/>
              </w:rPr>
            </w:pPr>
            <w:r>
              <w:rPr>
                <w:rFonts w:hint="eastAsia" w:ascii="宋体" w:hAnsi="宋体"/>
                <w:szCs w:val="21"/>
              </w:rPr>
              <w:t>7.具备本地视频文件、图片文件、PPT文件、流媒体文件的混合编单、播出功能；支持多种播出方式。</w:t>
            </w:r>
          </w:p>
          <w:p>
            <w:pPr>
              <w:keepNext/>
              <w:keepLines/>
              <w:widowControl/>
              <w:jc w:val="left"/>
              <w:rPr>
                <w:rFonts w:hint="eastAsia" w:ascii="宋体" w:hAnsi="宋体"/>
                <w:szCs w:val="21"/>
              </w:rPr>
            </w:pPr>
            <w:r>
              <w:rPr>
                <w:rFonts w:hint="eastAsia" w:ascii="宋体" w:hAnsi="宋体"/>
                <w:szCs w:val="21"/>
              </w:rPr>
              <w:t>8.具有对 PGM 信号的录制功能，可将高清或标清节目录制到本地，录制格式可选。</w:t>
            </w:r>
          </w:p>
          <w:p>
            <w:pPr>
              <w:keepNext/>
              <w:keepLines/>
              <w:widowControl/>
              <w:jc w:val="left"/>
              <w:rPr>
                <w:rFonts w:hint="eastAsia" w:ascii="宋体" w:hAnsi="宋体"/>
                <w:szCs w:val="21"/>
              </w:rPr>
            </w:pPr>
            <w:r>
              <w:rPr>
                <w:rFonts w:hint="eastAsia" w:ascii="宋体" w:hAnsi="宋体"/>
                <w:szCs w:val="21"/>
              </w:rPr>
              <w:t>9.具备摄像机信号、视频、流媒体、PPT、图片直接添加特效切换功能，可手动控制切换时间，也可自动切换。</w:t>
            </w:r>
          </w:p>
          <w:p>
            <w:pPr>
              <w:keepNext/>
              <w:keepLines/>
              <w:widowControl/>
              <w:jc w:val="left"/>
              <w:rPr>
                <w:rFonts w:hint="eastAsia" w:ascii="宋体" w:hAnsi="宋体"/>
                <w:szCs w:val="21"/>
              </w:rPr>
            </w:pPr>
            <w:r>
              <w:rPr>
                <w:rFonts w:hint="eastAsia" w:ascii="宋体" w:hAnsi="宋体"/>
                <w:szCs w:val="21"/>
              </w:rPr>
              <w:t>10.提供≥14路音频处理模块，通过简单的操作对输入的嵌入音频或模拟音频信号进行调，对应每个信号源都可进行音频调节。</w:t>
            </w:r>
          </w:p>
          <w:p>
            <w:pPr>
              <w:keepNext/>
              <w:keepLines/>
              <w:widowControl/>
              <w:jc w:val="left"/>
              <w:rPr>
                <w:rFonts w:hint="eastAsia" w:ascii="宋体" w:hAnsi="宋体"/>
                <w:szCs w:val="21"/>
              </w:rPr>
            </w:pPr>
            <w:r>
              <w:rPr>
                <w:rFonts w:hint="eastAsia" w:ascii="宋体" w:hAnsi="宋体"/>
                <w:szCs w:val="21"/>
              </w:rPr>
              <w:t>11.具有真实阴影和反射效果，可获得一个实时的像镜子一般的目标映像，传递一种真实的感觉；可轻松建立主持人的阴影效果，人物阴影朝向可调整，以及对人物阴影进行编辑功能。</w:t>
            </w:r>
          </w:p>
          <w:p>
            <w:pPr>
              <w:keepNext/>
              <w:keepLines/>
              <w:widowControl/>
              <w:jc w:val="left"/>
              <w:rPr>
                <w:rFonts w:hint="eastAsia" w:ascii="宋体" w:hAnsi="宋体"/>
                <w:szCs w:val="21"/>
              </w:rPr>
            </w:pPr>
            <w:r>
              <w:rPr>
                <w:rFonts w:hint="eastAsia" w:ascii="宋体" w:hAnsi="宋体"/>
                <w:szCs w:val="21"/>
              </w:rPr>
              <w:t>12.可对最多 12 个虚拟摄像机位进行快速切换，对外景信号、流媒体、PPT、视频、图片信号、本地播出信号满屏切换，摄像机镜头的推、拉、摇、移及摇臂效果的动作切换，其运动时间可由用户设定。</w:t>
            </w:r>
          </w:p>
          <w:p>
            <w:pPr>
              <w:keepNext/>
              <w:keepLines/>
              <w:widowControl/>
              <w:jc w:val="left"/>
              <w:rPr>
                <w:rFonts w:hint="eastAsia" w:ascii="宋体" w:hAnsi="宋体"/>
                <w:szCs w:val="21"/>
              </w:rPr>
            </w:pPr>
            <w:r>
              <w:rPr>
                <w:rFonts w:hint="eastAsia" w:ascii="宋体" w:hAnsi="宋体"/>
                <w:szCs w:val="21"/>
              </w:rPr>
              <w:t>13.在虚拟演播室场景中支持灯光效果调整，可以根据用户的节目风格任意调整演播室的灯光的亮度，色彩等。</w:t>
            </w:r>
          </w:p>
          <w:p>
            <w:pPr>
              <w:keepNext/>
              <w:keepLines/>
              <w:widowControl/>
              <w:jc w:val="left"/>
              <w:rPr>
                <w:rFonts w:hint="eastAsia" w:ascii="宋体" w:hAnsi="宋体"/>
                <w:szCs w:val="21"/>
              </w:rPr>
            </w:pPr>
            <w:r>
              <w:rPr>
                <w:rFonts w:hint="eastAsia" w:ascii="宋体" w:hAnsi="宋体"/>
                <w:szCs w:val="21"/>
              </w:rPr>
              <w:t>14.具有流媒体发布功能。</w:t>
            </w:r>
          </w:p>
          <w:p>
            <w:pPr>
              <w:keepNext/>
              <w:keepLines/>
              <w:widowControl/>
              <w:jc w:val="left"/>
              <w:rPr>
                <w:rFonts w:hint="eastAsia" w:ascii="宋体" w:hAnsi="宋体"/>
                <w:szCs w:val="21"/>
              </w:rPr>
            </w:pPr>
            <w:r>
              <w:rPr>
                <w:rFonts w:hint="eastAsia" w:ascii="宋体" w:hAnsi="宋体"/>
                <w:szCs w:val="21"/>
              </w:rPr>
              <w:t>15.具有外来信号实时替换功能，如（直播信号、图片视频、流媒体、PPT等）。</w:t>
            </w:r>
          </w:p>
          <w:p>
            <w:pPr>
              <w:keepNext/>
              <w:keepLines/>
              <w:widowControl/>
              <w:jc w:val="left"/>
              <w:rPr>
                <w:rFonts w:hint="eastAsia" w:ascii="宋体" w:hAnsi="宋体"/>
                <w:szCs w:val="21"/>
              </w:rPr>
            </w:pPr>
            <w:r>
              <w:rPr>
                <w:rFonts w:hint="eastAsia" w:ascii="宋体" w:hAnsi="宋体"/>
                <w:szCs w:val="21"/>
              </w:rPr>
              <w:t>16.需支持≥100个虚拟摄像机位，1188个镜头播出自由组合，一键完成组合镜头播出，并可实现多个虚拟摄像机位之间的快速切换及推拉摇移动作的切换运动拍摄效果，且可自由设置摄像机运动过程的时长。</w:t>
            </w:r>
          </w:p>
          <w:p>
            <w:pPr>
              <w:keepNext/>
              <w:keepLines/>
              <w:widowControl/>
              <w:jc w:val="left"/>
              <w:rPr>
                <w:rFonts w:hint="eastAsia" w:ascii="宋体" w:hAnsi="宋体"/>
                <w:szCs w:val="21"/>
              </w:rPr>
            </w:pPr>
            <w:r>
              <w:rPr>
                <w:rFonts w:hint="eastAsia" w:ascii="宋体" w:hAnsi="宋体"/>
                <w:szCs w:val="21"/>
              </w:rPr>
              <w:t>五、系统必须是具备自主产权的广播级三维图像实时渲染系统，能支持实时三维图形图像渲染。</w:t>
            </w:r>
          </w:p>
          <w:p>
            <w:pPr>
              <w:keepNext/>
              <w:keepLines/>
              <w:widowControl/>
              <w:jc w:val="left"/>
              <w:rPr>
                <w:rFonts w:hint="eastAsia" w:ascii="宋体" w:hAnsi="宋体"/>
                <w:szCs w:val="21"/>
              </w:rPr>
            </w:pPr>
            <w:r>
              <w:rPr>
                <w:rFonts w:hint="eastAsia" w:ascii="宋体" w:hAnsi="宋体"/>
                <w:szCs w:val="21"/>
              </w:rPr>
              <w:t>具体功能要求：</w:t>
            </w:r>
          </w:p>
          <w:p>
            <w:pPr>
              <w:keepNext/>
              <w:keepLines/>
              <w:widowControl/>
              <w:jc w:val="left"/>
              <w:rPr>
                <w:rFonts w:hint="eastAsia" w:ascii="宋体" w:hAnsi="宋体"/>
                <w:szCs w:val="21"/>
              </w:rPr>
            </w:pPr>
            <w:r>
              <w:rPr>
                <w:rFonts w:hint="eastAsia" w:ascii="宋体" w:hAnsi="宋体"/>
                <w:szCs w:val="21"/>
              </w:rPr>
              <w:t>1.系统利用排序算法、建模算法等综合实时算法，结合软件工程、操作系统、图形学、内存管理、着色语言、GPU硬件接口和多线程管理等多方面的技术，实现三维图形图像实时渲染。</w:t>
            </w:r>
          </w:p>
          <w:p>
            <w:pPr>
              <w:keepNext/>
              <w:keepLines/>
              <w:widowControl/>
              <w:jc w:val="left"/>
              <w:rPr>
                <w:rFonts w:hint="eastAsia" w:ascii="宋体" w:hAnsi="宋体"/>
                <w:szCs w:val="21"/>
              </w:rPr>
            </w:pPr>
            <w:r>
              <w:rPr>
                <w:rFonts w:hint="eastAsia" w:ascii="宋体" w:hAnsi="宋体"/>
                <w:szCs w:val="21"/>
              </w:rPr>
              <w:t>2.具有实时数据处理和实时视频处理能力，可以实时处理文字、视频，并能够输出超高清各种通用、专用格式的三维图形图像算法软件。</w:t>
            </w:r>
          </w:p>
          <w:p>
            <w:pPr>
              <w:keepNext/>
              <w:keepLines/>
              <w:widowControl/>
              <w:jc w:val="left"/>
              <w:rPr>
                <w:rFonts w:hint="eastAsia" w:ascii="宋体" w:hAnsi="宋体"/>
                <w:szCs w:val="21"/>
              </w:rPr>
            </w:pPr>
            <w:r>
              <w:rPr>
                <w:rFonts w:hint="eastAsia" w:ascii="宋体" w:hAnsi="宋体"/>
                <w:szCs w:val="21"/>
              </w:rPr>
              <w:t>3.具有视频编码算法、色域转换算法及特有的图像去交织算法，配合面部识别技术、运动物体捕捉技术以及摄像机运动跟踪反算算法。</w:t>
            </w:r>
          </w:p>
          <w:p>
            <w:pPr>
              <w:keepNext/>
              <w:keepLines/>
              <w:widowControl/>
              <w:jc w:val="left"/>
              <w:rPr>
                <w:rFonts w:hint="eastAsia" w:ascii="宋体" w:hAnsi="宋体"/>
                <w:szCs w:val="21"/>
              </w:rPr>
            </w:pPr>
            <w:r>
              <w:rPr>
                <w:rFonts w:hint="eastAsia" w:ascii="宋体" w:hAnsi="宋体"/>
                <w:szCs w:val="21"/>
              </w:rPr>
              <w:t>六、系统必须是广电相关行业广泛使用的平台，投标文件中须提供≥2份佐证材料。</w:t>
            </w:r>
          </w:p>
          <w:p>
            <w:pPr>
              <w:keepNext/>
              <w:keepLines/>
              <w:widowControl/>
              <w:jc w:val="left"/>
              <w:rPr>
                <w:rFonts w:hint="eastAsia" w:ascii="宋体" w:hAnsi="宋体"/>
                <w:szCs w:val="21"/>
              </w:rPr>
            </w:pPr>
            <w:r>
              <w:rPr>
                <w:rFonts w:hint="eastAsia" w:ascii="宋体" w:hAnsi="宋体"/>
                <w:szCs w:val="21"/>
              </w:rPr>
              <w:t>七、▲投标文件须提供相关系统的计算机著作权登记证书。</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1</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hint="eastAsia" w:ascii="宋体" w:hAnsi="宋体"/>
                <w:szCs w:val="21"/>
              </w:rPr>
            </w:pPr>
            <w:r>
              <w:rPr>
                <w:rFonts w:hint="eastAsia" w:ascii="宋体" w:hAnsi="宋体"/>
                <w:szCs w:val="21"/>
              </w:rPr>
              <w:t>3</w:t>
            </w:r>
            <w:r>
              <w:rPr>
                <w:rFonts w:ascii="宋体" w:hAnsi="宋体"/>
                <w:szCs w:val="21"/>
              </w:rPr>
              <w:t>2</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color w:val="000000"/>
                <w:szCs w:val="21"/>
              </w:rPr>
            </w:pPr>
            <w:r>
              <w:rPr>
                <w:rFonts w:hint="eastAsia" w:ascii="宋体" w:hAnsi="宋体"/>
                <w:color w:val="000000"/>
                <w:szCs w:val="21"/>
              </w:rPr>
              <w:t>沉浸式数字场景（XR）资产库</w:t>
            </w:r>
          </w:p>
        </w:tc>
        <w:tc>
          <w:tcPr>
            <w:tcW w:w="3449" w:type="pct"/>
            <w:tcBorders>
              <w:top w:val="nil"/>
              <w:left w:val="single" w:color="auto" w:sz="4" w:space="0"/>
              <w:bottom w:val="single" w:color="auto" w:sz="4" w:space="0"/>
              <w:right w:val="single" w:color="auto" w:sz="4" w:space="0"/>
            </w:tcBorders>
            <w:shd w:val="clear" w:color="000000" w:fill="FFFFFF"/>
            <w:noWrap w:val="0"/>
            <w:vAlign w:val="top"/>
          </w:tcPr>
          <w:p>
            <w:pPr>
              <w:keepNext/>
              <w:keepLines/>
              <w:widowControl/>
              <w:jc w:val="left"/>
              <w:rPr>
                <w:rFonts w:hint="eastAsia" w:ascii="宋体" w:hAnsi="宋体"/>
                <w:color w:val="000000"/>
                <w:szCs w:val="21"/>
              </w:rPr>
            </w:pPr>
            <w:r>
              <w:rPr>
                <w:rFonts w:hint="eastAsia" w:ascii="宋体" w:hAnsi="宋体"/>
                <w:color w:val="000000"/>
                <w:szCs w:val="21"/>
              </w:rPr>
              <w:t>包含≥10套的XR场景与道具资源，场景类型包括舞台场景、演播场景、直播场景、自然场景、展厅场景、室内环境场景等XR虚拟三维场景，场景涵盖三维模型、材质、贴图、灯光，素材资源可在XR系统中进行动画预演与合成渲染操作，创作XR沉浸式项目。资源模型使用主流专业三维软件生成，场景格式为通用三维数据格式、支持各种主流三维软件文件类型进行修改优化，师生可针对不同项目进行二次创作，满足XR项目的生产与实训。</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1</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hint="eastAsia" w:ascii="宋体" w:hAnsi="宋体"/>
                <w:szCs w:val="21"/>
              </w:rPr>
            </w:pPr>
            <w:r>
              <w:rPr>
                <w:rFonts w:hint="eastAsia" w:ascii="宋体" w:hAnsi="宋体"/>
                <w:szCs w:val="21"/>
              </w:rPr>
              <w:t>3</w:t>
            </w:r>
            <w:r>
              <w:rPr>
                <w:rFonts w:ascii="宋体" w:hAnsi="宋体"/>
                <w:szCs w:val="21"/>
              </w:rPr>
              <w:t>3</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宋体" w:hAnsi="宋体"/>
                <w:color w:val="000000"/>
                <w:szCs w:val="21"/>
              </w:rPr>
            </w:pPr>
            <w:r>
              <w:rPr>
                <w:rFonts w:hint="eastAsia" w:ascii="宋体" w:hAnsi="宋体"/>
                <w:color w:val="000000"/>
                <w:szCs w:val="21"/>
              </w:rPr>
              <w:t>XR沉浸式项目实训教学系统</w:t>
            </w:r>
          </w:p>
        </w:tc>
        <w:tc>
          <w:tcPr>
            <w:tcW w:w="3449" w:type="pct"/>
            <w:tcBorders>
              <w:top w:val="nil"/>
              <w:left w:val="single" w:color="auto" w:sz="4" w:space="0"/>
              <w:bottom w:val="single" w:color="auto" w:sz="4" w:space="0"/>
              <w:right w:val="single" w:color="auto" w:sz="4" w:space="0"/>
            </w:tcBorders>
            <w:shd w:val="clear" w:color="000000" w:fill="FFFFFF"/>
            <w:noWrap w:val="0"/>
            <w:vAlign w:val="top"/>
          </w:tcPr>
          <w:p>
            <w:pPr>
              <w:keepNext/>
              <w:keepLines/>
              <w:widowControl/>
              <w:jc w:val="left"/>
              <w:rPr>
                <w:rFonts w:hint="eastAsia" w:ascii="宋体" w:hAnsi="宋体"/>
                <w:color w:val="000000"/>
                <w:szCs w:val="21"/>
              </w:rPr>
            </w:pPr>
            <w:r>
              <w:rPr>
                <w:rFonts w:hint="eastAsia" w:ascii="宋体" w:hAnsi="宋体"/>
                <w:color w:val="000000"/>
                <w:szCs w:val="21"/>
              </w:rPr>
              <w:t>系统是专业支撑XR虚拟拍摄技术相关课程及实训的教学平台，平台有效指导学生全面的学习及训练核心技能，同时根据真实产业需求，进行项目完整全流程模拟实训。系统支持XR不同岗位角色进行任务分配实训，通过本系统学习，指导老师与学生进行项目全流程学习与模拟实训；系统同时提供考核及能力评定功能。具体功能要求如下：</w:t>
            </w:r>
          </w:p>
          <w:p>
            <w:pPr>
              <w:keepNext/>
              <w:keepLines/>
              <w:widowControl/>
              <w:jc w:val="left"/>
              <w:rPr>
                <w:rFonts w:hint="eastAsia" w:ascii="宋体" w:hAnsi="宋体"/>
                <w:color w:val="000000"/>
                <w:szCs w:val="21"/>
              </w:rPr>
            </w:pPr>
            <w:r>
              <w:rPr>
                <w:rFonts w:hint="eastAsia" w:ascii="宋体" w:hAnsi="宋体"/>
                <w:color w:val="000000"/>
                <w:szCs w:val="21"/>
              </w:rPr>
              <w:t>1、至少提供以下教学及实训内容：</w:t>
            </w:r>
          </w:p>
          <w:p>
            <w:pPr>
              <w:keepNext/>
              <w:keepLines/>
              <w:widowControl/>
              <w:jc w:val="left"/>
              <w:rPr>
                <w:rFonts w:hint="eastAsia" w:ascii="宋体" w:hAnsi="宋体"/>
                <w:szCs w:val="21"/>
              </w:rPr>
            </w:pPr>
            <w:r>
              <w:rPr>
                <w:rFonts w:hint="eastAsia" w:ascii="宋体" w:hAnsi="宋体"/>
                <w:szCs w:val="21"/>
              </w:rPr>
              <w:t>（1）XR技术应用及软硬件基础教学与实训资源；</w:t>
            </w:r>
          </w:p>
          <w:p>
            <w:pPr>
              <w:keepNext/>
              <w:keepLines/>
              <w:widowControl/>
              <w:jc w:val="left"/>
              <w:rPr>
                <w:rFonts w:hint="eastAsia" w:ascii="宋体" w:hAnsi="宋体"/>
                <w:szCs w:val="21"/>
              </w:rPr>
            </w:pPr>
            <w:r>
              <w:rPr>
                <w:rFonts w:hint="eastAsia" w:ascii="宋体" w:hAnsi="宋体"/>
                <w:szCs w:val="21"/>
              </w:rPr>
              <w:t>（2）摄像系统基础教学与实训资源；</w:t>
            </w:r>
          </w:p>
          <w:p>
            <w:pPr>
              <w:keepNext/>
              <w:keepLines/>
              <w:widowControl/>
              <w:jc w:val="left"/>
              <w:rPr>
                <w:rFonts w:hint="eastAsia" w:ascii="宋体" w:hAnsi="宋体"/>
                <w:szCs w:val="21"/>
              </w:rPr>
            </w:pPr>
            <w:r>
              <w:rPr>
                <w:rFonts w:hint="eastAsia" w:ascii="宋体" w:hAnsi="宋体"/>
                <w:szCs w:val="21"/>
              </w:rPr>
              <w:t>（3）灯光及音响系统基础操作教学与实训资源；</w:t>
            </w:r>
          </w:p>
          <w:p>
            <w:pPr>
              <w:keepNext/>
              <w:keepLines/>
              <w:widowControl/>
              <w:jc w:val="left"/>
              <w:rPr>
                <w:rFonts w:hint="eastAsia" w:ascii="宋体" w:hAnsi="宋体"/>
                <w:szCs w:val="21"/>
              </w:rPr>
            </w:pPr>
            <w:r>
              <w:rPr>
                <w:rFonts w:hint="eastAsia" w:ascii="宋体" w:hAnsi="宋体"/>
                <w:szCs w:val="21"/>
              </w:rPr>
              <w:t>（4）XR软件基础教学与实训资源（舞台搭建模拟、认识显示表面、各类空间视频投射、时间线编辑、编码格式、关键帧动画、显示切片的使用方法）；</w:t>
            </w:r>
          </w:p>
          <w:p>
            <w:pPr>
              <w:keepNext/>
              <w:keepLines/>
              <w:widowControl/>
              <w:jc w:val="left"/>
              <w:rPr>
                <w:rFonts w:hint="eastAsia" w:ascii="宋体" w:hAnsi="宋体"/>
                <w:color w:val="000000"/>
                <w:szCs w:val="21"/>
              </w:rPr>
            </w:pPr>
            <w:r>
              <w:rPr>
                <w:rFonts w:hint="eastAsia" w:ascii="宋体" w:hAnsi="宋体"/>
                <w:szCs w:val="21"/>
              </w:rPr>
              <w:t>（5）XR应用教学与实训资源（超大LED屏幕应用、投影光路设计与模拟、沉浸式场景设计与预演、3D Mapping的设计与</w:t>
            </w:r>
            <w:r>
              <w:rPr>
                <w:rFonts w:hint="eastAsia" w:ascii="宋体" w:hAnsi="宋体"/>
                <w:color w:val="000000"/>
                <w:szCs w:val="21"/>
              </w:rPr>
              <w:t>落地）；</w:t>
            </w:r>
          </w:p>
          <w:p>
            <w:pPr>
              <w:keepNext/>
              <w:keepLines/>
              <w:widowControl/>
              <w:jc w:val="left"/>
              <w:rPr>
                <w:rFonts w:hint="eastAsia" w:ascii="宋体" w:hAnsi="宋体"/>
                <w:b/>
                <w:bCs/>
                <w:szCs w:val="21"/>
              </w:rPr>
            </w:pPr>
            <w:r>
              <w:rPr>
                <w:rFonts w:hint="eastAsia" w:ascii="宋体" w:hAnsi="宋体"/>
                <w:szCs w:val="21"/>
              </w:rPr>
              <w:t>（6）相关资源至少包括PPT不少于20个，教学及实训手册1套、教学视频20个；</w:t>
            </w:r>
            <w:r>
              <w:rPr>
                <w:rFonts w:hint="eastAsia" w:ascii="宋体" w:hAnsi="宋体"/>
                <w:b/>
                <w:bCs/>
                <w:szCs w:val="21"/>
                <w:highlight w:val="yellow"/>
              </w:rPr>
              <w:t>（以上资源需要投标现场提供备查，教学视频需现场演示）</w:t>
            </w:r>
          </w:p>
          <w:p>
            <w:pPr>
              <w:keepNext/>
              <w:keepLines/>
              <w:widowControl/>
              <w:jc w:val="left"/>
              <w:rPr>
                <w:rFonts w:hint="eastAsia" w:ascii="宋体" w:hAnsi="宋体"/>
                <w:color w:val="000000"/>
                <w:szCs w:val="21"/>
              </w:rPr>
            </w:pPr>
            <w:r>
              <w:rPr>
                <w:rFonts w:hint="eastAsia" w:ascii="宋体" w:hAnsi="宋体"/>
                <w:color w:val="000000"/>
                <w:szCs w:val="21"/>
              </w:rPr>
              <w:t>（7）总课时数不少于32课时；</w:t>
            </w:r>
          </w:p>
          <w:p>
            <w:pPr>
              <w:keepNext/>
              <w:keepLines/>
              <w:widowControl/>
              <w:jc w:val="left"/>
              <w:rPr>
                <w:rFonts w:hint="eastAsia" w:ascii="宋体" w:hAnsi="宋体"/>
                <w:color w:val="000000"/>
                <w:szCs w:val="21"/>
              </w:rPr>
            </w:pPr>
            <w:r>
              <w:rPr>
                <w:rFonts w:hint="eastAsia" w:ascii="宋体" w:hAnsi="宋体"/>
                <w:color w:val="000000"/>
                <w:szCs w:val="21"/>
              </w:rPr>
              <w:t>（8）支持≥50人同时开展实训。</w:t>
            </w:r>
          </w:p>
          <w:p>
            <w:pPr>
              <w:keepNext/>
              <w:keepLines/>
              <w:widowControl/>
              <w:jc w:val="left"/>
              <w:rPr>
                <w:rFonts w:hint="eastAsia" w:ascii="宋体" w:hAnsi="宋体"/>
                <w:color w:val="000000"/>
                <w:szCs w:val="21"/>
              </w:rPr>
            </w:pPr>
            <w:r>
              <w:rPr>
                <w:rFonts w:hint="eastAsia" w:ascii="宋体" w:hAnsi="宋体"/>
                <w:color w:val="000000"/>
                <w:szCs w:val="21"/>
              </w:rPr>
              <w:t>（9） 系统需提供以上教学及实训资源的在线指导及管理功能；</w:t>
            </w:r>
          </w:p>
          <w:p>
            <w:pPr>
              <w:keepNext/>
              <w:keepLines/>
              <w:widowControl/>
              <w:jc w:val="left"/>
              <w:rPr>
                <w:rFonts w:hint="eastAsia" w:ascii="宋体" w:hAnsi="宋体"/>
                <w:color w:val="000000"/>
                <w:szCs w:val="21"/>
              </w:rPr>
            </w:pPr>
            <w:r>
              <w:rPr>
                <w:rFonts w:hint="eastAsia" w:ascii="宋体" w:hAnsi="宋体"/>
                <w:color w:val="000000"/>
                <w:szCs w:val="21"/>
              </w:rPr>
              <w:t>2、系统需具备XR沉浸式项目岗位角色任务分配功能，按照XR沉浸式项目的岗位角色任务至少包括：XR场景设计师工作任务看板、XR摄像师工作任务看板、XR系统工程师工作任务看板、XR摄像机跟踪师工作任务看板、XR灯光师工作任务看板、AR前景工程师工作任务看板、XR特效师工作任务看板等；</w:t>
            </w:r>
          </w:p>
          <w:p>
            <w:pPr>
              <w:keepNext/>
              <w:keepLines/>
              <w:widowControl/>
              <w:jc w:val="left"/>
              <w:rPr>
                <w:rFonts w:hint="eastAsia" w:ascii="宋体" w:hAnsi="宋体"/>
                <w:color w:val="000000"/>
                <w:szCs w:val="21"/>
              </w:rPr>
            </w:pPr>
            <w:r>
              <w:rPr>
                <w:rFonts w:hint="eastAsia" w:ascii="宋体" w:hAnsi="宋体"/>
                <w:color w:val="000000"/>
                <w:szCs w:val="21"/>
              </w:rPr>
              <w:t>3、系统需具备学习考核功能，可以按照XR沉浸式项目课程及实训内容分阶段考核，项目整体考核功能，提供考核人角色对实训参与者进行过程监督及评分，评分维度支持文本评语及多维度能力模型评分；</w:t>
            </w:r>
          </w:p>
          <w:p>
            <w:pPr>
              <w:keepNext/>
              <w:keepLines/>
              <w:widowControl/>
              <w:jc w:val="left"/>
              <w:rPr>
                <w:rFonts w:hint="eastAsia" w:ascii="宋体" w:hAnsi="宋体"/>
                <w:color w:val="000000"/>
                <w:szCs w:val="21"/>
              </w:rPr>
            </w:pPr>
            <w:r>
              <w:rPr>
                <w:rFonts w:hint="eastAsia" w:ascii="宋体" w:hAnsi="宋体"/>
                <w:color w:val="000000"/>
                <w:szCs w:val="21"/>
              </w:rPr>
              <w:t>4、系统需具备能力测评功能，按照XR沉浸式项目相关课程及实训项目特点进行能力模型评定功能，可对多次实训结果进行能力模型加权算法，给出学生能力评估数据图；</w:t>
            </w:r>
          </w:p>
          <w:p>
            <w:pPr>
              <w:keepNext/>
              <w:keepLines/>
              <w:widowControl/>
              <w:jc w:val="left"/>
              <w:rPr>
                <w:rFonts w:hint="eastAsia" w:ascii="宋体" w:hAnsi="宋体"/>
                <w:color w:val="000000"/>
                <w:szCs w:val="21"/>
              </w:rPr>
            </w:pPr>
            <w:r>
              <w:rPr>
                <w:rFonts w:hint="eastAsia" w:ascii="宋体" w:hAnsi="宋体"/>
                <w:color w:val="000000"/>
                <w:szCs w:val="21"/>
              </w:rPr>
              <w:t>5、▲投标文件需提供XR沉浸式实训系统相关的计算机软件著作权的知识产权证明材料及相关软件测试报告。</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1</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hint="eastAsia" w:ascii="宋体" w:hAnsi="宋体"/>
                <w:szCs w:val="21"/>
              </w:rPr>
            </w:pPr>
            <w:r>
              <w:rPr>
                <w:rFonts w:ascii="宋体" w:hAnsi="宋体"/>
                <w:szCs w:val="21"/>
              </w:rPr>
              <w:t>34</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hint="eastAsia" w:ascii="仿宋" w:hAnsi="仿宋" w:eastAsia="仿宋"/>
                <w:color w:val="000000"/>
                <w:szCs w:val="21"/>
              </w:rPr>
            </w:pPr>
            <w:r>
              <w:rPr>
                <w:rFonts w:hint="eastAsia" w:ascii="宋体" w:hAnsi="宋体"/>
                <w:color w:val="000000"/>
                <w:szCs w:val="21"/>
              </w:rPr>
              <w:t>产业项目承接及管理系统</w:t>
            </w:r>
          </w:p>
        </w:tc>
        <w:tc>
          <w:tcPr>
            <w:tcW w:w="3449" w:type="pct"/>
            <w:tcBorders>
              <w:top w:val="nil"/>
              <w:left w:val="single" w:color="auto" w:sz="4" w:space="0"/>
              <w:bottom w:val="single" w:color="auto" w:sz="4" w:space="0"/>
              <w:right w:val="single" w:color="auto" w:sz="4" w:space="0"/>
            </w:tcBorders>
            <w:shd w:val="clear" w:color="000000" w:fill="FFFFFF"/>
            <w:noWrap w:val="0"/>
            <w:vAlign w:val="top"/>
          </w:tcPr>
          <w:p>
            <w:pPr>
              <w:keepNext/>
              <w:keepLines/>
              <w:widowControl/>
              <w:jc w:val="left"/>
              <w:rPr>
                <w:rFonts w:hint="eastAsia" w:ascii="宋体" w:hAnsi="宋体"/>
                <w:color w:val="000000"/>
                <w:szCs w:val="21"/>
              </w:rPr>
            </w:pPr>
            <w:r>
              <w:rPr>
                <w:rFonts w:hint="eastAsia" w:ascii="宋体" w:hAnsi="宋体"/>
                <w:color w:val="000000"/>
                <w:szCs w:val="21"/>
              </w:rPr>
              <w:t>系统是支撑高校承接XR产业相关真实项目，并协助、管理确保有效交付的实训平台，具体功能要求如下：</w:t>
            </w:r>
          </w:p>
          <w:p>
            <w:pPr>
              <w:keepNext/>
              <w:keepLines/>
              <w:widowControl/>
              <w:jc w:val="left"/>
              <w:rPr>
                <w:rFonts w:hint="eastAsia" w:ascii="宋体" w:hAnsi="宋体"/>
                <w:szCs w:val="21"/>
              </w:rPr>
            </w:pPr>
            <w:r>
              <w:rPr>
                <w:rFonts w:hint="eastAsia" w:ascii="宋体" w:hAnsi="宋体"/>
                <w:szCs w:val="21"/>
              </w:rPr>
              <w:t>1、XR产业项目承接功能：系统具备包括各类产品发布会XR场景及产品XR呈现制作、XRMV、XR广告、XR数字视频、数字动画等类型的XR产业项目承接功能，支持项目任务的数据提示，显示项目制作需求，项目交付标准，项目交付时间周期等项目数据信息。需确保合作周期内引入产业项目数量≥5个；</w:t>
            </w:r>
          </w:p>
          <w:p>
            <w:pPr>
              <w:keepNext/>
              <w:keepLines/>
              <w:widowControl/>
              <w:jc w:val="left"/>
              <w:rPr>
                <w:rFonts w:hint="eastAsia" w:ascii="宋体" w:hAnsi="宋体"/>
                <w:szCs w:val="21"/>
              </w:rPr>
            </w:pPr>
            <w:r>
              <w:rPr>
                <w:rFonts w:hint="eastAsia" w:ascii="宋体" w:hAnsi="宋体"/>
                <w:szCs w:val="21"/>
              </w:rPr>
              <w:t>2、XR项目承接分配管理功能：按照XR项目制作模式，支持项目工作小组人员分配，工作室人员团队管理。提供工作任务看板功能，掌握项目岗位任务的流程进度。</w:t>
            </w:r>
          </w:p>
          <w:p>
            <w:pPr>
              <w:keepNext/>
              <w:keepLines/>
              <w:widowControl/>
              <w:jc w:val="left"/>
              <w:rPr>
                <w:rFonts w:hint="eastAsia" w:ascii="宋体" w:hAnsi="宋体"/>
                <w:szCs w:val="21"/>
              </w:rPr>
            </w:pPr>
            <w:r>
              <w:rPr>
                <w:rFonts w:hint="eastAsia" w:ascii="宋体" w:hAnsi="宋体"/>
                <w:szCs w:val="21"/>
              </w:rPr>
              <w:t>3、XR项目审核交付功能：系统具备在线完成XR项目的审核功能，在线提出修改反馈，自动样片版权保护功能，同时支持在线审核通过后的最终验收交付功能。</w:t>
            </w:r>
          </w:p>
          <w:p>
            <w:pPr>
              <w:keepNext/>
              <w:keepLines/>
              <w:widowControl/>
              <w:jc w:val="left"/>
              <w:rPr>
                <w:rFonts w:ascii="宋体" w:hAnsi="宋体"/>
                <w:szCs w:val="21"/>
              </w:rPr>
            </w:pPr>
            <w:r>
              <w:rPr>
                <w:rFonts w:hint="eastAsia" w:ascii="宋体" w:hAnsi="宋体"/>
                <w:szCs w:val="21"/>
              </w:rPr>
              <w:t>4、XR项目数据管理、统计功能：具备XR项目数据的统计管理功能，提供项目质量评定数据统计功能，支持所有资源线上分类存档。</w:t>
            </w:r>
          </w:p>
          <w:p>
            <w:pPr>
              <w:keepNext/>
              <w:keepLines/>
              <w:widowControl/>
              <w:jc w:val="left"/>
              <w:rPr>
                <w:rFonts w:hint="eastAsia" w:ascii="宋体" w:hAnsi="宋体"/>
                <w:color w:val="000000"/>
                <w:szCs w:val="21"/>
              </w:rPr>
            </w:pPr>
            <w:r>
              <w:rPr>
                <w:rFonts w:hint="eastAsia" w:ascii="宋体" w:hAnsi="宋体"/>
                <w:color w:val="000000"/>
                <w:szCs w:val="21"/>
              </w:rPr>
              <w:t>5、▲投标文件须提供与产业项目承接相关的计算机软件著作权证明材料及相关软件测试报告。</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1</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8" w:type="pct"/>
            <w:shd w:val="clear" w:color="000000" w:fill="FFFFFF"/>
            <w:noWrap w:val="0"/>
            <w:vAlign w:val="center"/>
          </w:tcPr>
          <w:p>
            <w:pPr>
              <w:keepNext/>
              <w:keepLines/>
              <w:widowControl/>
              <w:rPr>
                <w:rFonts w:hint="eastAsia" w:ascii="宋体" w:hAnsi="宋体"/>
                <w:szCs w:val="21"/>
              </w:rPr>
            </w:pPr>
            <w:r>
              <w:rPr>
                <w:rFonts w:ascii="宋体" w:hAnsi="宋体"/>
                <w:szCs w:val="21"/>
              </w:rPr>
              <w:t>35</w:t>
            </w:r>
          </w:p>
        </w:tc>
        <w:tc>
          <w:tcPr>
            <w:tcW w:w="59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jc w:val="left"/>
              <w:rPr>
                <w:rFonts w:ascii="宋体" w:hAnsi="宋体"/>
                <w:color w:val="000000"/>
                <w:szCs w:val="21"/>
              </w:rPr>
            </w:pPr>
            <w:r>
              <w:rPr>
                <w:rFonts w:hint="eastAsia" w:ascii="宋体" w:hAnsi="宋体"/>
                <w:color w:val="000000"/>
                <w:szCs w:val="21"/>
              </w:rPr>
              <w:t>系统集成安装调试服务</w:t>
            </w:r>
          </w:p>
        </w:tc>
        <w:tc>
          <w:tcPr>
            <w:tcW w:w="3449" w:type="pct"/>
            <w:tcBorders>
              <w:top w:val="nil"/>
              <w:left w:val="single" w:color="auto" w:sz="4" w:space="0"/>
              <w:bottom w:val="single" w:color="auto" w:sz="4" w:space="0"/>
              <w:right w:val="single" w:color="auto" w:sz="4" w:space="0"/>
            </w:tcBorders>
            <w:shd w:val="clear" w:color="000000" w:fill="FFFFFF"/>
            <w:noWrap w:val="0"/>
            <w:vAlign w:val="center"/>
          </w:tcPr>
          <w:p>
            <w:pPr>
              <w:pStyle w:val="105"/>
              <w:spacing w:line="240" w:lineRule="auto"/>
              <w:rPr>
                <w:sz w:val="21"/>
                <w:szCs w:val="21"/>
              </w:rPr>
            </w:pPr>
            <w:r>
              <w:rPr>
                <w:sz w:val="21"/>
                <w:szCs w:val="21"/>
              </w:rPr>
              <w:t>1</w:t>
            </w:r>
            <w:r>
              <w:rPr>
                <w:rFonts w:hint="eastAsia"/>
                <w:sz w:val="21"/>
                <w:szCs w:val="21"/>
              </w:rPr>
              <w:t>、系统硬件的现场搭建与调试。</w:t>
            </w:r>
          </w:p>
          <w:p>
            <w:pPr>
              <w:pStyle w:val="105"/>
              <w:spacing w:line="240" w:lineRule="auto"/>
              <w:rPr>
                <w:sz w:val="21"/>
                <w:szCs w:val="21"/>
              </w:rPr>
            </w:pPr>
            <w:r>
              <w:rPr>
                <w:sz w:val="21"/>
                <w:szCs w:val="21"/>
              </w:rPr>
              <w:t>2</w:t>
            </w:r>
            <w:r>
              <w:rPr>
                <w:rFonts w:hint="eastAsia"/>
                <w:sz w:val="21"/>
                <w:szCs w:val="21"/>
              </w:rPr>
              <w:t>、系统软件安装调试服务。</w:t>
            </w:r>
          </w:p>
          <w:p>
            <w:pPr>
              <w:pStyle w:val="105"/>
              <w:spacing w:line="240" w:lineRule="auto"/>
              <w:rPr>
                <w:sz w:val="21"/>
                <w:szCs w:val="21"/>
              </w:rPr>
            </w:pPr>
            <w:r>
              <w:rPr>
                <w:sz w:val="21"/>
                <w:szCs w:val="21"/>
              </w:rPr>
              <w:t>3</w:t>
            </w:r>
            <w:r>
              <w:rPr>
                <w:rFonts w:hint="eastAsia"/>
                <w:sz w:val="21"/>
                <w:szCs w:val="21"/>
              </w:rPr>
              <w:t>、系统运维指导服务。</w:t>
            </w:r>
          </w:p>
          <w:p>
            <w:pPr>
              <w:pStyle w:val="105"/>
              <w:spacing w:line="240" w:lineRule="auto"/>
              <w:rPr>
                <w:sz w:val="21"/>
                <w:szCs w:val="21"/>
              </w:rPr>
            </w:pPr>
            <w:r>
              <w:rPr>
                <w:sz w:val="21"/>
                <w:szCs w:val="21"/>
              </w:rPr>
              <w:t>4</w:t>
            </w:r>
            <w:r>
              <w:rPr>
                <w:rFonts w:hint="eastAsia"/>
                <w:sz w:val="21"/>
                <w:szCs w:val="21"/>
              </w:rPr>
              <w:t>、系统实训教学培训服务。</w:t>
            </w:r>
          </w:p>
          <w:p>
            <w:pPr>
              <w:pStyle w:val="105"/>
              <w:spacing w:line="240" w:lineRule="auto"/>
              <w:rPr>
                <w:rFonts w:hint="eastAsia"/>
                <w:sz w:val="21"/>
                <w:szCs w:val="21"/>
              </w:rPr>
            </w:pPr>
            <w:r>
              <w:rPr>
                <w:sz w:val="21"/>
                <w:szCs w:val="21"/>
              </w:rPr>
              <w:t>5</w:t>
            </w:r>
            <w:r>
              <w:rPr>
                <w:rFonts w:hint="eastAsia"/>
                <w:sz w:val="21"/>
                <w:szCs w:val="21"/>
              </w:rPr>
              <w:t>、承接产业项目培训服务</w:t>
            </w:r>
          </w:p>
        </w:tc>
        <w:tc>
          <w:tcPr>
            <w:tcW w:w="3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1</w:t>
            </w:r>
          </w:p>
        </w:tc>
        <w:tc>
          <w:tcPr>
            <w:tcW w:w="404" w:type="pct"/>
            <w:tcBorders>
              <w:top w:val="nil"/>
              <w:left w:val="single" w:color="auto" w:sz="4" w:space="0"/>
              <w:bottom w:val="single" w:color="auto" w:sz="4" w:space="0"/>
              <w:right w:val="single" w:color="auto" w:sz="4" w:space="0"/>
            </w:tcBorders>
            <w:shd w:val="clear" w:color="000000" w:fill="FFFFFF"/>
            <w:noWrap w:val="0"/>
            <w:vAlign w:val="center"/>
          </w:tcPr>
          <w:p>
            <w:pPr>
              <w:keepNext/>
              <w:keepLines/>
              <w:widowControl/>
              <w:rPr>
                <w:rFonts w:hint="eastAsia" w:ascii="宋体" w:hAnsi="宋体"/>
                <w:color w:val="000000"/>
                <w:szCs w:val="21"/>
              </w:rPr>
            </w:pPr>
            <w:r>
              <w:rPr>
                <w:rFonts w:hint="eastAsia" w:ascii="宋体" w:hAnsi="宋体"/>
                <w:color w:val="000000"/>
                <w:szCs w:val="21"/>
              </w:rPr>
              <w:t>套</w:t>
            </w:r>
          </w:p>
        </w:tc>
      </w:tr>
      <w:bookmarkEnd w:id="0"/>
    </w:tbl>
    <w:p>
      <w:pPr>
        <w:pStyle w:val="102"/>
        <w:spacing w:line="500" w:lineRule="exact"/>
        <w:ind w:left="0" w:firstLine="420" w:firstLineChars="200"/>
        <w:jc w:val="both"/>
        <w:outlineLvl w:val="9"/>
        <w:rPr>
          <w:rFonts w:hint="eastAsia" w:ascii="仿宋_GB2312" w:hAnsi="仿宋" w:eastAsia="仿宋_GB2312" w:cs="仿宋"/>
          <w:sz w:val="28"/>
          <w:szCs w:val="28"/>
          <w:lang w:eastAsia="zh-Hans"/>
        </w:rPr>
      </w:pPr>
      <w:r>
        <w:rPr>
          <w:rFonts w:hint="eastAsia"/>
          <w:sz w:val="21"/>
          <w:szCs w:val="21"/>
          <w:lang w:eastAsia="zh-CN"/>
        </w:rPr>
        <w:t>▲</w:t>
      </w:r>
      <w:r>
        <w:rPr>
          <w:rFonts w:hint="eastAsia" w:ascii="仿宋_GB2312" w:hAnsi="仿宋" w:eastAsia="仿宋_GB2312" w:cs="仿宋"/>
          <w:sz w:val="28"/>
          <w:szCs w:val="28"/>
          <w:lang w:eastAsia="zh-Hans"/>
        </w:rPr>
        <w:t>项为关键性指标，每偏离一项扣5分；非</w:t>
      </w:r>
      <w:r>
        <w:rPr>
          <w:rFonts w:hint="eastAsia"/>
          <w:sz w:val="21"/>
          <w:szCs w:val="21"/>
          <w:lang w:eastAsia="zh-CN"/>
        </w:rPr>
        <w:t>▲</w:t>
      </w:r>
      <w:r>
        <w:rPr>
          <w:rFonts w:hint="eastAsia" w:ascii="仿宋_GB2312" w:hAnsi="仿宋" w:eastAsia="仿宋_GB2312" w:cs="仿宋"/>
          <w:sz w:val="28"/>
          <w:szCs w:val="28"/>
          <w:lang w:eastAsia="zh-Hans"/>
        </w:rPr>
        <w:t>项指标项，每偏离一项扣2分，扣完为止。</w:t>
      </w:r>
    </w:p>
    <w:p>
      <w:pPr>
        <w:spacing w:line="50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b/>
          <w:bCs/>
          <w:kern w:val="0"/>
          <w:sz w:val="28"/>
          <w:szCs w:val="28"/>
        </w:rPr>
        <w:t>2.文化形象长廊及动画片制作：</w:t>
      </w:r>
      <w:r>
        <w:rPr>
          <w:rFonts w:hint="eastAsia" w:ascii="仿宋_GB2312" w:hAnsi="仿宋" w:eastAsia="仿宋_GB2312" w:cs="仿宋"/>
          <w:kern w:val="0"/>
          <w:sz w:val="28"/>
          <w:szCs w:val="28"/>
        </w:rPr>
        <w:t>对一号教学楼一层A区东西通道、D区南北通道进行符合动漫高水平专业群特征的漫小酱IP内容设计，打造具有特色文化内容长廊。将漫小酱IP品牌进行深入开发，并将其打造成人见可知的动漫IP品牌。漫小酱IP动画片制作：传统媒体发行（央视、省级、市级电视台），每集5分钟。动画精度HD1920×1080P高清格式，动画帧数25帧/秒，双通道音效，简体中文解说。</w:t>
      </w:r>
    </w:p>
    <w:p>
      <w:pPr>
        <w:pStyle w:val="102"/>
        <w:spacing w:line="312" w:lineRule="auto"/>
        <w:ind w:left="0" w:firstLine="560" w:firstLineChars="200"/>
        <w:jc w:val="both"/>
        <w:outlineLvl w:val="0"/>
        <w:rPr>
          <w:rFonts w:ascii="楷体" w:hAnsi="楷体" w:eastAsia="楷体" w:cs="仿宋"/>
          <w:sz w:val="28"/>
          <w:szCs w:val="28"/>
          <w:lang w:eastAsia="zh-CN"/>
        </w:rPr>
      </w:pPr>
      <w:r>
        <w:rPr>
          <w:rFonts w:hint="eastAsia" w:ascii="楷体" w:hAnsi="楷体" w:eastAsia="楷体" w:cs="仿宋"/>
          <w:sz w:val="28"/>
          <w:szCs w:val="28"/>
          <w:lang w:eastAsia="zh-CN"/>
        </w:rPr>
        <w:t>四、服务要求</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ascii="仿宋_GB2312" w:hAnsi="仿宋" w:eastAsia="仿宋_GB2312" w:cs="仿宋"/>
          <w:sz w:val="28"/>
          <w:szCs w:val="28"/>
          <w:lang w:eastAsia="zh-CN"/>
        </w:rPr>
        <w:t>1</w:t>
      </w:r>
      <w:r>
        <w:rPr>
          <w:rFonts w:hint="eastAsia" w:ascii="仿宋_GB2312" w:hAnsi="仿宋" w:eastAsia="仿宋_GB2312" w:cs="仿宋"/>
          <w:sz w:val="28"/>
          <w:szCs w:val="28"/>
          <w:lang w:eastAsia="zh-Hans"/>
        </w:rPr>
        <w:t>、</w:t>
      </w:r>
      <w:r>
        <w:rPr>
          <w:rFonts w:hint="eastAsia" w:ascii="仿宋_GB2312" w:hAnsi="仿宋" w:eastAsia="仿宋_GB2312" w:cs="仿宋"/>
          <w:sz w:val="28"/>
          <w:szCs w:val="28"/>
          <w:lang w:eastAsia="zh-CN"/>
        </w:rPr>
        <w:t>投标商能够提供与国内其他高校全面合作、开展专业技术支持服务的案例（包括：人才培养方案修订、课程开发协助、师资培训支持、社会服务支持等）（须提供相应的合作协议复印件）。</w:t>
      </w:r>
    </w:p>
    <w:p>
      <w:pPr>
        <w:pStyle w:val="102"/>
        <w:spacing w:line="312" w:lineRule="auto"/>
        <w:ind w:left="0" w:firstLine="560" w:firstLineChars="200"/>
        <w:jc w:val="both"/>
        <w:outlineLvl w:val="9"/>
        <w:rPr>
          <w:rFonts w:hint="eastAsia" w:ascii="仿宋_GB2312" w:hAnsi="仿宋" w:eastAsia="仿宋_GB2312" w:cs="仿宋"/>
          <w:sz w:val="28"/>
          <w:szCs w:val="28"/>
          <w:lang w:eastAsia="zh-Hans"/>
        </w:rPr>
      </w:pPr>
      <w:r>
        <w:rPr>
          <w:rFonts w:ascii="仿宋_GB2312" w:hAnsi="仿宋" w:eastAsia="仿宋_GB2312" w:cs="仿宋"/>
          <w:sz w:val="28"/>
          <w:szCs w:val="28"/>
          <w:lang w:eastAsia="zh-CN"/>
        </w:rPr>
        <w:t>2</w:t>
      </w:r>
      <w:r>
        <w:rPr>
          <w:rFonts w:hint="eastAsia" w:ascii="仿宋_GB2312" w:hAnsi="仿宋" w:eastAsia="仿宋_GB2312" w:cs="仿宋"/>
          <w:sz w:val="28"/>
          <w:szCs w:val="28"/>
          <w:lang w:eastAsia="zh-Hans"/>
        </w:rPr>
        <w:t>、</w:t>
      </w:r>
      <w:r>
        <w:rPr>
          <w:rFonts w:hint="eastAsia" w:ascii="仿宋_GB2312" w:hAnsi="仿宋" w:eastAsia="仿宋_GB2312" w:cs="仿宋"/>
          <w:sz w:val="28"/>
          <w:szCs w:val="28"/>
          <w:lang w:eastAsia="zh-CN"/>
        </w:rPr>
        <w:t>投标商在标书中能够提供针对学校相关专业实际情况详细的专业合作服务支持方案的，包括：人才培养方案修订、课程开发协助、师资培训支持、社会服务支持等方向</w:t>
      </w:r>
      <w:r>
        <w:rPr>
          <w:rFonts w:hint="eastAsia" w:ascii="仿宋_GB2312" w:hAnsi="仿宋" w:eastAsia="仿宋_GB2312" w:cs="仿宋"/>
          <w:sz w:val="28"/>
          <w:szCs w:val="28"/>
          <w:lang w:eastAsia="zh-Hans"/>
        </w:rPr>
        <w:t>。</w:t>
      </w:r>
    </w:p>
    <w:p>
      <w:pPr>
        <w:pStyle w:val="102"/>
        <w:spacing w:line="312" w:lineRule="auto"/>
        <w:ind w:left="0" w:firstLine="560" w:firstLineChars="200"/>
        <w:jc w:val="both"/>
        <w:outlineLvl w:val="0"/>
        <w:rPr>
          <w:rFonts w:ascii="楷体" w:hAnsi="楷体" w:eastAsia="楷体" w:cs="仿宋"/>
          <w:sz w:val="28"/>
          <w:szCs w:val="28"/>
          <w:lang w:eastAsia="zh-CN"/>
        </w:rPr>
      </w:pPr>
      <w:r>
        <w:rPr>
          <w:rFonts w:hint="eastAsia" w:ascii="楷体" w:hAnsi="楷体" w:eastAsia="楷体" w:cs="仿宋"/>
          <w:sz w:val="28"/>
          <w:szCs w:val="28"/>
          <w:lang w:eastAsia="zh-CN"/>
        </w:rPr>
        <w:t>五、商务要求</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商务条款则是当事人自己需要权衡和决策的问题，主要是与经济利益密切相关的交易标的、价格、付款条件等条款。</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718"/>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0" w:type="pct"/>
            <w:noWrap w:val="0"/>
            <w:vAlign w:val="center"/>
          </w:tcPr>
          <w:p>
            <w:pPr>
              <w:jc w:val="center"/>
              <w:rPr>
                <w:rFonts w:ascii="仿宋" w:hAnsi="仿宋" w:eastAsia="仿宋"/>
                <w:b/>
                <w:szCs w:val="21"/>
              </w:rPr>
            </w:pPr>
            <w:r>
              <w:rPr>
                <w:rFonts w:hint="eastAsia" w:ascii="仿宋" w:hAnsi="仿宋" w:eastAsia="仿宋"/>
                <w:b/>
                <w:szCs w:val="21"/>
              </w:rPr>
              <w:t>序号</w:t>
            </w:r>
          </w:p>
        </w:tc>
        <w:tc>
          <w:tcPr>
            <w:tcW w:w="925" w:type="pct"/>
            <w:noWrap w:val="0"/>
            <w:vAlign w:val="center"/>
          </w:tcPr>
          <w:p>
            <w:pPr>
              <w:jc w:val="center"/>
              <w:rPr>
                <w:rFonts w:ascii="仿宋" w:hAnsi="仿宋" w:eastAsia="仿宋"/>
                <w:b/>
                <w:szCs w:val="21"/>
              </w:rPr>
            </w:pPr>
            <w:r>
              <w:rPr>
                <w:rFonts w:hint="eastAsia" w:ascii="仿宋" w:hAnsi="仿宋" w:eastAsia="仿宋"/>
                <w:b/>
                <w:szCs w:val="21"/>
              </w:rPr>
              <w:t>目录</w:t>
            </w:r>
          </w:p>
        </w:tc>
        <w:tc>
          <w:tcPr>
            <w:tcW w:w="3655" w:type="pct"/>
            <w:noWrap w:val="0"/>
            <w:vAlign w:val="center"/>
          </w:tcPr>
          <w:p>
            <w:pPr>
              <w:jc w:val="center"/>
              <w:rPr>
                <w:rFonts w:ascii="仿宋" w:hAnsi="仿宋" w:eastAsia="仿宋"/>
                <w:b/>
                <w:szCs w:val="21"/>
              </w:rPr>
            </w:pPr>
            <w:r>
              <w:rPr>
                <w:rFonts w:hint="eastAsia" w:ascii="仿宋" w:hAnsi="仿宋" w:eastAsia="仿宋"/>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20" w:type="pct"/>
            <w:noWrap w:val="0"/>
            <w:vAlign w:val="center"/>
          </w:tcPr>
          <w:p>
            <w:pPr>
              <w:jc w:val="center"/>
              <w:rPr>
                <w:rFonts w:ascii="仿宋" w:hAnsi="仿宋" w:eastAsia="仿宋"/>
                <w:b/>
                <w:szCs w:val="21"/>
              </w:rPr>
            </w:pPr>
            <w:r>
              <w:rPr>
                <w:rFonts w:hint="eastAsia" w:ascii="仿宋" w:hAnsi="仿宋" w:eastAsia="仿宋"/>
                <w:b/>
                <w:szCs w:val="21"/>
              </w:rPr>
              <w:t>1</w:t>
            </w:r>
          </w:p>
        </w:tc>
        <w:tc>
          <w:tcPr>
            <w:tcW w:w="925" w:type="pct"/>
            <w:noWrap w:val="0"/>
            <w:vAlign w:val="center"/>
          </w:tcPr>
          <w:p>
            <w:pPr>
              <w:rPr>
                <w:rFonts w:ascii="仿宋" w:hAnsi="仿宋" w:eastAsia="仿宋"/>
                <w:szCs w:val="21"/>
              </w:rPr>
            </w:pPr>
            <w:r>
              <w:rPr>
                <w:rFonts w:hint="eastAsia" w:ascii="仿宋" w:hAnsi="仿宋" w:eastAsia="仿宋"/>
                <w:szCs w:val="21"/>
              </w:rPr>
              <w:t>免费保修期</w:t>
            </w:r>
          </w:p>
        </w:tc>
        <w:tc>
          <w:tcPr>
            <w:tcW w:w="3655" w:type="pct"/>
            <w:noWrap w:val="0"/>
            <w:vAlign w:val="top"/>
          </w:tcPr>
          <w:p>
            <w:pPr>
              <w:rPr>
                <w:rFonts w:ascii="仿宋" w:hAnsi="仿宋" w:eastAsia="仿宋"/>
                <w:b/>
                <w:szCs w:val="21"/>
              </w:rPr>
            </w:pPr>
            <w:r>
              <w:rPr>
                <w:rFonts w:hint="eastAsia" w:ascii="仿宋" w:hAnsi="仿宋" w:eastAsia="仿宋"/>
                <w:bCs/>
                <w:szCs w:val="21"/>
              </w:rPr>
              <w:t>货物免费保修期</w:t>
            </w:r>
            <w:r>
              <w:rPr>
                <w:rFonts w:ascii="仿宋" w:hAnsi="仿宋" w:eastAsia="仿宋"/>
                <w:bCs/>
                <w:szCs w:val="21"/>
                <w:u w:val="single"/>
              </w:rPr>
              <w:t>3</w:t>
            </w:r>
            <w:r>
              <w:rPr>
                <w:rFonts w:hint="eastAsia" w:ascii="仿宋" w:hAnsi="仿宋" w:eastAsia="仿宋"/>
                <w:bCs/>
                <w:szCs w:val="21"/>
                <w:u w:val="single"/>
              </w:rPr>
              <w:t xml:space="preserve"> </w:t>
            </w:r>
            <w:r>
              <w:rPr>
                <w:rFonts w:hint="eastAsia" w:ascii="仿宋" w:hAnsi="仿宋" w:eastAsia="仿宋"/>
                <w:bCs/>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20" w:type="pct"/>
            <w:noWrap w:val="0"/>
            <w:vAlign w:val="center"/>
          </w:tcPr>
          <w:p>
            <w:pPr>
              <w:jc w:val="center"/>
              <w:rPr>
                <w:rFonts w:ascii="仿宋" w:hAnsi="仿宋" w:eastAsia="仿宋"/>
                <w:b/>
                <w:szCs w:val="21"/>
              </w:rPr>
            </w:pPr>
            <w:r>
              <w:rPr>
                <w:rFonts w:hint="eastAsia" w:ascii="仿宋" w:hAnsi="仿宋" w:eastAsia="仿宋"/>
                <w:b/>
                <w:szCs w:val="21"/>
              </w:rPr>
              <w:t>2</w:t>
            </w:r>
          </w:p>
        </w:tc>
        <w:tc>
          <w:tcPr>
            <w:tcW w:w="925" w:type="pct"/>
            <w:noWrap w:val="0"/>
            <w:vAlign w:val="top"/>
          </w:tcPr>
          <w:p>
            <w:pPr>
              <w:rPr>
                <w:rFonts w:ascii="仿宋" w:hAnsi="仿宋" w:eastAsia="仿宋"/>
                <w:szCs w:val="21"/>
              </w:rPr>
            </w:pPr>
            <w:r>
              <w:rPr>
                <w:rFonts w:hint="eastAsia" w:ascii="仿宋" w:hAnsi="仿宋" w:eastAsia="仿宋"/>
                <w:szCs w:val="21"/>
              </w:rPr>
              <w:t>维修响应及故障解决时间</w:t>
            </w:r>
          </w:p>
        </w:tc>
        <w:tc>
          <w:tcPr>
            <w:tcW w:w="3655" w:type="pct"/>
            <w:noWrap w:val="0"/>
            <w:vAlign w:val="top"/>
          </w:tcPr>
          <w:p>
            <w:pPr>
              <w:rPr>
                <w:rFonts w:ascii="仿宋" w:hAnsi="仿宋" w:eastAsia="仿宋"/>
                <w:b/>
                <w:szCs w:val="21"/>
              </w:rPr>
            </w:pPr>
            <w:r>
              <w:rPr>
                <w:rFonts w:hint="eastAsia" w:ascii="仿宋" w:hAnsi="仿宋" w:eastAsia="仿宋"/>
                <w:bCs/>
                <w:szCs w:val="21"/>
              </w:rPr>
              <w:t>在保修期内，一旦发生质量问题，提供全天候无间断的远程技术服务，2小时内对问题做出响应；若电话中无法解决，</w:t>
            </w:r>
            <w:r>
              <w:rPr>
                <w:rFonts w:ascii="仿宋" w:hAnsi="仿宋" w:eastAsia="仿宋"/>
                <w:bCs/>
                <w:szCs w:val="21"/>
              </w:rPr>
              <w:t>72</w:t>
            </w:r>
            <w:r>
              <w:rPr>
                <w:rFonts w:hint="eastAsia" w:ascii="仿宋" w:hAnsi="仿宋" w:eastAsia="仿宋"/>
                <w:bCs/>
                <w:szCs w:val="21"/>
              </w:rPr>
              <w:t>小时内到达现场进行解决。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20" w:type="pct"/>
            <w:vMerge w:val="restart"/>
            <w:noWrap w:val="0"/>
            <w:vAlign w:val="center"/>
          </w:tcPr>
          <w:p>
            <w:pPr>
              <w:jc w:val="center"/>
              <w:rPr>
                <w:rFonts w:ascii="仿宋" w:hAnsi="仿宋" w:eastAsia="仿宋"/>
                <w:szCs w:val="21"/>
              </w:rPr>
            </w:pPr>
            <w:r>
              <w:rPr>
                <w:rFonts w:hint="eastAsia" w:ascii="仿宋" w:hAnsi="仿宋" w:eastAsia="仿宋"/>
                <w:szCs w:val="21"/>
              </w:rPr>
              <w:t>3</w:t>
            </w:r>
          </w:p>
        </w:tc>
        <w:tc>
          <w:tcPr>
            <w:tcW w:w="925" w:type="pct"/>
            <w:vMerge w:val="restart"/>
            <w:noWrap w:val="0"/>
            <w:vAlign w:val="center"/>
          </w:tcPr>
          <w:p>
            <w:pPr>
              <w:jc w:val="center"/>
              <w:rPr>
                <w:rFonts w:ascii="仿宋" w:hAnsi="仿宋" w:eastAsia="仿宋"/>
                <w:szCs w:val="21"/>
              </w:rPr>
            </w:pPr>
            <w:r>
              <w:rPr>
                <w:rFonts w:hint="eastAsia" w:ascii="仿宋" w:hAnsi="仿宋" w:eastAsia="仿宋" w:cs="宋体"/>
                <w:b/>
                <w:kern w:val="0"/>
                <w:szCs w:val="21"/>
              </w:rPr>
              <w:t>★</w:t>
            </w:r>
            <w:r>
              <w:rPr>
                <w:rFonts w:hint="eastAsia" w:ascii="仿宋" w:hAnsi="仿宋" w:eastAsia="仿宋"/>
                <w:szCs w:val="21"/>
              </w:rPr>
              <w:t>关于交货期</w:t>
            </w:r>
          </w:p>
        </w:tc>
        <w:tc>
          <w:tcPr>
            <w:tcW w:w="3655" w:type="pct"/>
            <w:noWrap w:val="0"/>
            <w:vAlign w:val="top"/>
          </w:tcPr>
          <w:p>
            <w:pPr>
              <w:rPr>
                <w:rFonts w:ascii="仿宋" w:hAnsi="仿宋" w:eastAsia="仿宋"/>
                <w:b/>
                <w:szCs w:val="21"/>
              </w:rPr>
            </w:pPr>
            <w:r>
              <w:rPr>
                <w:rFonts w:hint="eastAsia" w:ascii="仿宋" w:hAnsi="仿宋" w:eastAsia="仿宋"/>
                <w:bCs/>
                <w:szCs w:val="21"/>
              </w:rPr>
              <w:t>1.签订合同之日起</w:t>
            </w:r>
            <w:r>
              <w:rPr>
                <w:rFonts w:hint="eastAsia" w:ascii="仿宋" w:hAnsi="仿宋" w:eastAsia="仿宋"/>
                <w:bCs/>
                <w:szCs w:val="21"/>
                <w:u w:val="single"/>
              </w:rPr>
              <w:t xml:space="preserve"> </w:t>
            </w:r>
            <w:r>
              <w:rPr>
                <w:rFonts w:ascii="仿宋" w:hAnsi="仿宋" w:eastAsia="仿宋"/>
                <w:bCs/>
                <w:szCs w:val="21"/>
                <w:u w:val="single"/>
              </w:rPr>
              <w:t>9</w:t>
            </w:r>
            <w:r>
              <w:rPr>
                <w:rFonts w:hint="eastAsia" w:ascii="仿宋" w:hAnsi="仿宋" w:eastAsia="仿宋"/>
                <w:bCs/>
                <w:szCs w:val="21"/>
                <w:u w:val="single"/>
              </w:rPr>
              <w:t xml:space="preserve">0 </w:t>
            </w:r>
            <w:r>
              <w:rPr>
                <w:rFonts w:hint="eastAsia" w:ascii="仿宋" w:hAnsi="仿宋" w:eastAsia="仿宋"/>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0" w:type="pct"/>
            <w:vMerge w:val="continue"/>
            <w:noWrap w:val="0"/>
            <w:vAlign w:val="center"/>
          </w:tcPr>
          <w:p>
            <w:pPr>
              <w:jc w:val="center"/>
              <w:rPr>
                <w:rFonts w:ascii="仿宋" w:hAnsi="仿宋" w:eastAsia="仿宋"/>
                <w:szCs w:val="21"/>
              </w:rPr>
            </w:pPr>
          </w:p>
        </w:tc>
        <w:tc>
          <w:tcPr>
            <w:tcW w:w="925" w:type="pct"/>
            <w:vMerge w:val="continue"/>
            <w:noWrap w:val="0"/>
            <w:vAlign w:val="center"/>
          </w:tcPr>
          <w:p>
            <w:pPr>
              <w:jc w:val="center"/>
              <w:rPr>
                <w:rFonts w:ascii="仿宋" w:hAnsi="仿宋" w:eastAsia="仿宋"/>
                <w:szCs w:val="21"/>
              </w:rPr>
            </w:pPr>
          </w:p>
        </w:tc>
        <w:tc>
          <w:tcPr>
            <w:tcW w:w="3655" w:type="pct"/>
            <w:noWrap w:val="0"/>
            <w:vAlign w:val="top"/>
          </w:tcPr>
          <w:p>
            <w:pPr>
              <w:rPr>
                <w:rFonts w:ascii="仿宋" w:hAnsi="仿宋" w:eastAsia="仿宋"/>
                <w:bCs/>
                <w:szCs w:val="21"/>
              </w:rPr>
            </w:pPr>
            <w:r>
              <w:rPr>
                <w:rFonts w:hint="eastAsia" w:ascii="仿宋" w:hAnsi="仿宋" w:eastAsia="仿宋"/>
                <w:bCs/>
                <w:szCs w:val="21"/>
              </w:rPr>
              <w:t>2.投标人必须承担的设备运输、安装调试、验收检测和提供设备操作说明书、图纸等其他类似的义务。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20" w:type="pct"/>
            <w:vMerge w:val="restart"/>
            <w:noWrap w:val="0"/>
            <w:vAlign w:val="center"/>
          </w:tcPr>
          <w:p>
            <w:pPr>
              <w:jc w:val="center"/>
              <w:rPr>
                <w:rFonts w:ascii="仿宋" w:hAnsi="仿宋" w:eastAsia="仿宋"/>
                <w:szCs w:val="21"/>
              </w:rPr>
            </w:pPr>
            <w:r>
              <w:rPr>
                <w:rFonts w:hint="eastAsia" w:ascii="仿宋" w:hAnsi="仿宋" w:eastAsia="仿宋"/>
                <w:szCs w:val="21"/>
              </w:rPr>
              <w:t>4</w:t>
            </w:r>
          </w:p>
        </w:tc>
        <w:tc>
          <w:tcPr>
            <w:tcW w:w="925" w:type="pct"/>
            <w:vMerge w:val="restart"/>
            <w:noWrap w:val="0"/>
            <w:vAlign w:val="center"/>
          </w:tcPr>
          <w:p>
            <w:pPr>
              <w:jc w:val="center"/>
              <w:rPr>
                <w:rFonts w:ascii="仿宋" w:hAnsi="仿宋" w:eastAsia="仿宋"/>
                <w:szCs w:val="21"/>
              </w:rPr>
            </w:pPr>
            <w:r>
              <w:rPr>
                <w:rFonts w:hint="eastAsia" w:ascii="仿宋" w:hAnsi="仿宋" w:eastAsia="仿宋" w:cs="宋体"/>
                <w:b/>
                <w:kern w:val="0"/>
                <w:szCs w:val="21"/>
              </w:rPr>
              <w:t>★</w:t>
            </w:r>
            <w:r>
              <w:rPr>
                <w:rFonts w:hint="eastAsia" w:ascii="仿宋" w:hAnsi="仿宋" w:eastAsia="仿宋"/>
                <w:szCs w:val="21"/>
              </w:rPr>
              <w:t>关于验收</w:t>
            </w:r>
          </w:p>
        </w:tc>
        <w:tc>
          <w:tcPr>
            <w:tcW w:w="3655" w:type="pct"/>
            <w:noWrap w:val="0"/>
            <w:vAlign w:val="top"/>
          </w:tcPr>
          <w:p>
            <w:pPr>
              <w:spacing w:line="340" w:lineRule="exact"/>
              <w:rPr>
                <w:rFonts w:ascii="仿宋" w:hAnsi="仿宋" w:eastAsia="仿宋"/>
                <w:bCs/>
                <w:szCs w:val="21"/>
              </w:rPr>
            </w:pPr>
            <w:r>
              <w:rPr>
                <w:rFonts w:hint="eastAsia" w:ascii="仿宋" w:hAnsi="仿宋" w:eastAsia="仿宋"/>
                <w:bCs/>
                <w:szCs w:val="21"/>
              </w:rPr>
              <w:t>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20" w:type="pct"/>
            <w:vMerge w:val="continue"/>
            <w:noWrap w:val="0"/>
            <w:vAlign w:val="center"/>
          </w:tcPr>
          <w:p>
            <w:pPr>
              <w:jc w:val="center"/>
              <w:rPr>
                <w:rFonts w:ascii="仿宋" w:hAnsi="仿宋" w:eastAsia="仿宋"/>
                <w:b/>
                <w:szCs w:val="21"/>
              </w:rPr>
            </w:pPr>
          </w:p>
        </w:tc>
        <w:tc>
          <w:tcPr>
            <w:tcW w:w="925" w:type="pct"/>
            <w:vMerge w:val="continue"/>
            <w:noWrap w:val="0"/>
            <w:vAlign w:val="top"/>
          </w:tcPr>
          <w:p>
            <w:pPr>
              <w:rPr>
                <w:rFonts w:ascii="仿宋" w:hAnsi="仿宋" w:eastAsia="仿宋"/>
                <w:b/>
                <w:szCs w:val="21"/>
              </w:rPr>
            </w:pPr>
          </w:p>
        </w:tc>
        <w:tc>
          <w:tcPr>
            <w:tcW w:w="3655" w:type="pct"/>
            <w:noWrap w:val="0"/>
            <w:vAlign w:val="top"/>
          </w:tcPr>
          <w:p>
            <w:pPr>
              <w:spacing w:line="340" w:lineRule="exact"/>
              <w:rPr>
                <w:rFonts w:ascii="仿宋" w:hAnsi="仿宋" w:eastAsia="仿宋"/>
                <w:bCs/>
                <w:szCs w:val="21"/>
              </w:rPr>
            </w:pPr>
            <w:r>
              <w:rPr>
                <w:rFonts w:hint="eastAsia" w:ascii="仿宋" w:hAnsi="仿宋" w:eastAsia="仿宋"/>
                <w:bCs/>
                <w:szCs w:val="21"/>
              </w:rPr>
              <w:t>2.当满足以下条件时，采购人才向中标人签发货物验收报告：</w:t>
            </w:r>
          </w:p>
          <w:p>
            <w:pPr>
              <w:tabs>
                <w:tab w:val="left" w:pos="1260"/>
              </w:tabs>
              <w:spacing w:line="340" w:lineRule="exact"/>
              <w:rPr>
                <w:rFonts w:ascii="仿宋" w:hAnsi="仿宋" w:eastAsia="仿宋"/>
                <w:bCs/>
                <w:szCs w:val="21"/>
              </w:rPr>
            </w:pPr>
            <w:r>
              <w:rPr>
                <w:rFonts w:ascii="仿宋" w:hAnsi="仿宋" w:eastAsia="仿宋"/>
                <w:bCs/>
                <w:szCs w:val="21"/>
              </w:rPr>
              <w:t>a</w:t>
            </w:r>
            <w:r>
              <w:rPr>
                <w:rFonts w:hint="eastAsia" w:ascii="仿宋" w:hAnsi="仿宋" w:eastAsia="仿宋"/>
                <w:bCs/>
                <w:szCs w:val="21"/>
              </w:rPr>
              <w:t>、中标人已按照合同规定提供了全部产品及完整的技术资料。</w:t>
            </w:r>
          </w:p>
          <w:p>
            <w:pPr>
              <w:tabs>
                <w:tab w:val="left" w:pos="1260"/>
              </w:tabs>
              <w:spacing w:line="340" w:lineRule="exact"/>
              <w:rPr>
                <w:rFonts w:ascii="仿宋" w:hAnsi="仿宋" w:eastAsia="仿宋"/>
                <w:bCs/>
                <w:szCs w:val="21"/>
              </w:rPr>
            </w:pPr>
            <w:r>
              <w:rPr>
                <w:rFonts w:ascii="仿宋" w:hAnsi="仿宋" w:eastAsia="仿宋"/>
                <w:bCs/>
                <w:szCs w:val="21"/>
              </w:rPr>
              <w:t>b</w:t>
            </w:r>
            <w:r>
              <w:rPr>
                <w:rFonts w:hint="eastAsia" w:ascii="仿宋" w:hAnsi="仿宋" w:eastAsia="仿宋"/>
                <w:bCs/>
                <w:szCs w:val="21"/>
              </w:rPr>
              <w:t>、货物符合招标文件技术规格书的要求，性能满足要求。</w:t>
            </w:r>
          </w:p>
          <w:p>
            <w:pPr>
              <w:tabs>
                <w:tab w:val="left" w:pos="1260"/>
              </w:tabs>
              <w:spacing w:line="340" w:lineRule="exact"/>
              <w:rPr>
                <w:rFonts w:ascii="仿宋" w:hAnsi="仿宋" w:eastAsia="仿宋"/>
                <w:bCs/>
                <w:szCs w:val="21"/>
              </w:rPr>
            </w:pPr>
            <w:r>
              <w:rPr>
                <w:rFonts w:ascii="仿宋" w:hAnsi="仿宋" w:eastAsia="仿宋"/>
                <w:bCs/>
                <w:szCs w:val="21"/>
              </w:rPr>
              <w:t>c</w:t>
            </w:r>
            <w:r>
              <w:rPr>
                <w:rFonts w:hint="eastAsia" w:ascii="仿宋" w:hAnsi="仿宋" w:eastAsia="仿宋"/>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20" w:type="pct"/>
            <w:noWrap w:val="0"/>
            <w:vAlign w:val="center"/>
          </w:tcPr>
          <w:p>
            <w:pPr>
              <w:jc w:val="center"/>
              <w:rPr>
                <w:rFonts w:ascii="仿宋" w:hAnsi="仿宋" w:eastAsia="仿宋"/>
                <w:b/>
                <w:szCs w:val="21"/>
              </w:rPr>
            </w:pPr>
            <w:r>
              <w:rPr>
                <w:rFonts w:hint="eastAsia" w:ascii="仿宋" w:hAnsi="仿宋" w:eastAsia="仿宋"/>
                <w:b/>
                <w:szCs w:val="21"/>
              </w:rPr>
              <w:t>5</w:t>
            </w:r>
          </w:p>
        </w:tc>
        <w:tc>
          <w:tcPr>
            <w:tcW w:w="925" w:type="pct"/>
            <w:noWrap w:val="0"/>
            <w:vAlign w:val="center"/>
          </w:tcPr>
          <w:p>
            <w:pPr>
              <w:jc w:val="center"/>
              <w:rPr>
                <w:rFonts w:ascii="仿宋" w:hAnsi="仿宋" w:eastAsia="仿宋"/>
                <w:szCs w:val="21"/>
              </w:rPr>
            </w:pPr>
            <w:r>
              <w:rPr>
                <w:rFonts w:hint="eastAsia" w:ascii="仿宋" w:hAnsi="仿宋" w:eastAsia="仿宋" w:cs="宋体"/>
                <w:kern w:val="0"/>
                <w:szCs w:val="21"/>
              </w:rPr>
              <w:t>★</w:t>
            </w:r>
            <w:r>
              <w:rPr>
                <w:rFonts w:hint="eastAsia" w:ascii="仿宋" w:hAnsi="仿宋" w:eastAsia="仿宋"/>
                <w:szCs w:val="21"/>
              </w:rPr>
              <w:t>付款方式</w:t>
            </w:r>
          </w:p>
        </w:tc>
        <w:tc>
          <w:tcPr>
            <w:tcW w:w="3655" w:type="pct"/>
            <w:noWrap w:val="0"/>
            <w:vAlign w:val="center"/>
          </w:tcPr>
          <w:p>
            <w:pPr>
              <w:widowControl/>
              <w:numPr>
                <w:ilvl w:val="0"/>
                <w:numId w:val="12"/>
              </w:numPr>
              <w:ind w:left="-35" w:firstLine="35"/>
              <w:jc w:val="left"/>
              <w:rPr>
                <w:rFonts w:ascii="仿宋" w:hAnsi="仿宋" w:eastAsia="仿宋" w:cs="宋体"/>
                <w:bCs/>
                <w:szCs w:val="21"/>
              </w:rPr>
            </w:pPr>
            <w:r>
              <w:rPr>
                <w:rFonts w:hint="eastAsia" w:ascii="仿宋" w:hAnsi="仿宋" w:eastAsia="仿宋" w:cs="宋体"/>
                <w:bCs/>
                <w:kern w:val="0"/>
                <w:szCs w:val="21"/>
              </w:rPr>
              <w:t>首期货款：合同签订后3</w:t>
            </w:r>
            <w:r>
              <w:rPr>
                <w:rFonts w:ascii="仿宋" w:hAnsi="仿宋" w:eastAsia="仿宋" w:cs="宋体"/>
                <w:bCs/>
                <w:kern w:val="0"/>
                <w:szCs w:val="21"/>
              </w:rPr>
              <w:t>0</w:t>
            </w:r>
            <w:r>
              <w:rPr>
                <w:rFonts w:hint="eastAsia" w:ascii="仿宋" w:hAnsi="仿宋" w:eastAsia="仿宋" w:cs="宋体"/>
                <w:bCs/>
                <w:kern w:val="0"/>
                <w:szCs w:val="21"/>
              </w:rPr>
              <w:t>工作</w:t>
            </w:r>
            <w:r>
              <w:rPr>
                <w:rFonts w:hint="eastAsia" w:ascii="仿宋" w:hAnsi="仿宋" w:eastAsia="仿宋" w:cs="宋体"/>
                <w:bCs/>
                <w:kern w:val="0"/>
                <w:szCs w:val="21"/>
                <w:lang w:eastAsia="zh-Hans"/>
              </w:rPr>
              <w:t>日内</w:t>
            </w:r>
            <w:r>
              <w:rPr>
                <w:rFonts w:hint="eastAsia" w:ascii="仿宋" w:hAnsi="仿宋" w:eastAsia="仿宋" w:cs="宋体"/>
                <w:bCs/>
                <w:kern w:val="0"/>
                <w:szCs w:val="21"/>
              </w:rPr>
              <w:t>中标人按合同约定完成相关设备的到货并递交相关证明文件，采购人在确认后，7个工作日内向中标人支付3</w:t>
            </w:r>
            <w:r>
              <w:rPr>
                <w:rFonts w:ascii="仿宋" w:hAnsi="仿宋" w:eastAsia="仿宋" w:cs="宋体"/>
                <w:bCs/>
                <w:kern w:val="0"/>
                <w:szCs w:val="21"/>
              </w:rPr>
              <w:t>0</w:t>
            </w:r>
            <w:r>
              <w:rPr>
                <w:rFonts w:hint="eastAsia" w:ascii="仿宋" w:hAnsi="仿宋" w:eastAsia="仿宋" w:cs="宋体"/>
                <w:bCs/>
                <w:kern w:val="0"/>
                <w:szCs w:val="21"/>
              </w:rPr>
              <w:t>%的合同款；</w:t>
            </w:r>
          </w:p>
          <w:p>
            <w:pPr>
              <w:widowControl/>
              <w:numPr>
                <w:ilvl w:val="0"/>
                <w:numId w:val="12"/>
              </w:numPr>
              <w:ind w:left="-35" w:firstLine="35"/>
              <w:jc w:val="left"/>
              <w:rPr>
                <w:rFonts w:ascii="仿宋" w:hAnsi="仿宋" w:eastAsia="仿宋" w:cs="宋体"/>
                <w:bCs/>
                <w:kern w:val="0"/>
                <w:szCs w:val="21"/>
              </w:rPr>
            </w:pPr>
            <w:r>
              <w:rPr>
                <w:rFonts w:hint="eastAsia" w:ascii="仿宋" w:hAnsi="仿宋" w:eastAsia="仿宋" w:cs="宋体"/>
                <w:bCs/>
                <w:kern w:val="0"/>
                <w:szCs w:val="21"/>
              </w:rPr>
              <w:t>验收款：中标人按合同约定交付全部货品、安装、调试及试运行，并经采购人组织的验收合格后，采购人在收到中标人付款申请、履约保证金及付款所需要的材料后7个工作日内，采购人向中标人支付6</w:t>
            </w:r>
            <w:r>
              <w:rPr>
                <w:rFonts w:ascii="仿宋" w:hAnsi="仿宋" w:eastAsia="仿宋" w:cs="宋体"/>
                <w:bCs/>
                <w:kern w:val="0"/>
                <w:szCs w:val="21"/>
              </w:rPr>
              <w:t>5</w:t>
            </w:r>
            <w:r>
              <w:rPr>
                <w:rFonts w:hint="eastAsia" w:ascii="仿宋" w:hAnsi="仿宋" w:eastAsia="仿宋" w:cs="宋体"/>
                <w:bCs/>
                <w:kern w:val="0"/>
                <w:szCs w:val="21"/>
              </w:rPr>
              <w:t>%的合同款；</w:t>
            </w:r>
          </w:p>
          <w:p>
            <w:pPr>
              <w:widowControl/>
              <w:numPr>
                <w:ilvl w:val="0"/>
                <w:numId w:val="12"/>
              </w:numPr>
              <w:ind w:left="-35" w:firstLine="35"/>
              <w:jc w:val="left"/>
              <w:rPr>
                <w:rFonts w:hint="eastAsia" w:ascii="仿宋" w:hAnsi="仿宋" w:eastAsia="仿宋" w:cs="宋体"/>
                <w:bCs/>
                <w:kern w:val="0"/>
                <w:szCs w:val="21"/>
              </w:rPr>
            </w:pPr>
            <w:r>
              <w:rPr>
                <w:rFonts w:hint="eastAsia" w:ascii="仿宋" w:hAnsi="仿宋" w:eastAsia="仿宋" w:cs="宋体"/>
                <w:bCs/>
                <w:kern w:val="0"/>
                <w:szCs w:val="21"/>
              </w:rPr>
              <w:t>质保款：合同金额的5%作为项目质保款，从验收之日起 1 年期满后7个工作日内采购人向中标人支付；如有违约或出现应由中标人承担的责任，投标人同意采购人可以直接从中扣除，不足部分仍由中标人承担。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20" w:type="pct"/>
            <w:noWrap w:val="0"/>
            <w:vAlign w:val="center"/>
          </w:tcPr>
          <w:p>
            <w:pPr>
              <w:jc w:val="center"/>
              <w:rPr>
                <w:rFonts w:ascii="仿宋" w:hAnsi="仿宋" w:eastAsia="仿宋" w:cs="宋体"/>
                <w:b/>
                <w:kern w:val="0"/>
                <w:szCs w:val="21"/>
              </w:rPr>
            </w:pPr>
            <w:r>
              <w:rPr>
                <w:rFonts w:hint="eastAsia" w:ascii="仿宋" w:hAnsi="仿宋" w:eastAsia="仿宋" w:cs="宋体"/>
                <w:b/>
                <w:kern w:val="0"/>
                <w:szCs w:val="21"/>
              </w:rPr>
              <w:t>6</w:t>
            </w:r>
          </w:p>
        </w:tc>
        <w:tc>
          <w:tcPr>
            <w:tcW w:w="925" w:type="pct"/>
            <w:noWrap w:val="0"/>
            <w:vAlign w:val="center"/>
          </w:tcPr>
          <w:p>
            <w:pPr>
              <w:jc w:val="center"/>
              <w:rPr>
                <w:rFonts w:ascii="仿宋" w:hAnsi="仿宋" w:eastAsia="仿宋" w:cs="宋体"/>
                <w:kern w:val="0"/>
                <w:szCs w:val="21"/>
              </w:rPr>
            </w:pPr>
            <w:r>
              <w:rPr>
                <w:rFonts w:hint="eastAsia" w:ascii="仿宋" w:hAnsi="仿宋" w:eastAsia="仿宋" w:cs="宋体"/>
                <w:kern w:val="0"/>
                <w:szCs w:val="21"/>
              </w:rPr>
              <w:t>★诚信履约</w:t>
            </w:r>
          </w:p>
        </w:tc>
        <w:tc>
          <w:tcPr>
            <w:tcW w:w="3655" w:type="pct"/>
            <w:noWrap w:val="0"/>
            <w:vAlign w:val="center"/>
          </w:tcPr>
          <w:p>
            <w:pPr>
              <w:rPr>
                <w:rFonts w:ascii="仿宋" w:hAnsi="仿宋" w:eastAsia="仿宋" w:cs="宋体"/>
                <w:szCs w:val="21"/>
              </w:rPr>
            </w:pPr>
            <w:r>
              <w:rPr>
                <w:rFonts w:hint="eastAsia" w:ascii="仿宋" w:hAnsi="仿宋" w:eastAsia="仿宋" w:cs="宋体"/>
                <w:szCs w:val="21"/>
              </w:rPr>
              <w:t>投标人承诺</w:t>
            </w:r>
            <w:r>
              <w:rPr>
                <w:rFonts w:ascii="仿宋" w:hAnsi="仿宋" w:eastAsia="仿宋" w:cs="宋体"/>
                <w:szCs w:val="21"/>
              </w:rPr>
              <w:t>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20" w:type="pct"/>
            <w:noWrap w:val="0"/>
            <w:vAlign w:val="center"/>
          </w:tcPr>
          <w:p>
            <w:pPr>
              <w:jc w:val="center"/>
              <w:rPr>
                <w:rFonts w:ascii="仿宋" w:hAnsi="仿宋" w:eastAsia="仿宋" w:cs="宋体"/>
                <w:kern w:val="0"/>
                <w:szCs w:val="21"/>
              </w:rPr>
            </w:pPr>
            <w:r>
              <w:rPr>
                <w:rFonts w:hint="eastAsia" w:ascii="仿宋" w:hAnsi="仿宋" w:eastAsia="仿宋" w:cs="宋体"/>
                <w:kern w:val="0"/>
                <w:szCs w:val="21"/>
              </w:rPr>
              <w:t>7</w:t>
            </w:r>
          </w:p>
        </w:tc>
        <w:tc>
          <w:tcPr>
            <w:tcW w:w="925" w:type="pct"/>
            <w:noWrap w:val="0"/>
            <w:vAlign w:val="center"/>
          </w:tcPr>
          <w:p>
            <w:pPr>
              <w:jc w:val="center"/>
              <w:rPr>
                <w:rFonts w:ascii="仿宋" w:hAnsi="仿宋" w:eastAsia="仿宋" w:cs="宋体"/>
                <w:b/>
                <w:szCs w:val="21"/>
                <w:highlight w:val="yellow"/>
              </w:rPr>
            </w:pPr>
            <w:r>
              <w:rPr>
                <w:rFonts w:hint="eastAsia" w:ascii="仿宋" w:hAnsi="仿宋" w:eastAsia="仿宋" w:cs="宋体"/>
                <w:szCs w:val="21"/>
              </w:rPr>
              <w:t>▲</w:t>
            </w:r>
            <w:r>
              <w:rPr>
                <w:rFonts w:hint="eastAsia" w:ascii="仿宋" w:hAnsi="仿宋" w:eastAsia="仿宋" w:cs="宋体"/>
                <w:kern w:val="0"/>
                <w:szCs w:val="21"/>
              </w:rPr>
              <w:t>培训</w:t>
            </w:r>
          </w:p>
        </w:tc>
        <w:tc>
          <w:tcPr>
            <w:tcW w:w="3655" w:type="pct"/>
            <w:noWrap w:val="0"/>
            <w:vAlign w:val="center"/>
          </w:tcPr>
          <w:p>
            <w:pPr>
              <w:spacing w:line="320" w:lineRule="exact"/>
              <w:rPr>
                <w:rFonts w:ascii="仿宋" w:hAnsi="仿宋" w:eastAsia="仿宋" w:cs="宋体"/>
                <w:kern w:val="0"/>
                <w:szCs w:val="21"/>
                <w:highlight w:val="yellow"/>
              </w:rPr>
            </w:pPr>
            <w:r>
              <w:rPr>
                <w:rFonts w:hint="eastAsia" w:ascii="仿宋" w:hAnsi="仿宋" w:eastAsia="仿宋" w:cs="宋体"/>
                <w:szCs w:val="21"/>
              </w:rPr>
              <w:t>投标人必须针对学校提供连续</w:t>
            </w:r>
            <w:r>
              <w:rPr>
                <w:rFonts w:ascii="仿宋" w:hAnsi="仿宋" w:eastAsia="仿宋" w:cs="宋体"/>
                <w:szCs w:val="21"/>
              </w:rPr>
              <w:t>3</w:t>
            </w:r>
            <w:r>
              <w:rPr>
                <w:rFonts w:hint="eastAsia" w:ascii="仿宋" w:hAnsi="仿宋" w:eastAsia="仿宋" w:cs="宋体"/>
                <w:szCs w:val="21"/>
              </w:rPr>
              <w:t>年每年至少</w:t>
            </w:r>
            <w:r>
              <w:rPr>
                <w:rFonts w:ascii="仿宋" w:hAnsi="仿宋" w:eastAsia="仿宋" w:cs="宋体"/>
                <w:szCs w:val="21"/>
              </w:rPr>
              <w:t>5</w:t>
            </w:r>
            <w:r>
              <w:rPr>
                <w:rFonts w:hint="eastAsia" w:ascii="仿宋" w:hAnsi="仿宋" w:eastAsia="仿宋" w:cs="宋体"/>
                <w:szCs w:val="21"/>
              </w:rPr>
              <w:t>人次教师创新及社会服务能力培训和项目管理的培训（免培训费），培训内容必须符合中外人文交流全媒体产教融合项目的要求，为保证培训质量，要求由教育部中外人文交流全媒体产教融合项目合作企业实施，每次培训时间≥五个工作日。由投标方的资深师资培训团队负责，团队成员≥3名，且至少2名团队成员为动画或传播领域高水平专业人才（须同时提供传播学或动画艺术学相关关专业的博士学位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20" w:type="pct"/>
            <w:noWrap w:val="0"/>
            <w:vAlign w:val="center"/>
          </w:tcPr>
          <w:p>
            <w:pPr>
              <w:jc w:val="center"/>
              <w:rPr>
                <w:rFonts w:ascii="仿宋" w:hAnsi="仿宋" w:eastAsia="仿宋" w:cs="宋体"/>
                <w:kern w:val="0"/>
                <w:szCs w:val="21"/>
              </w:rPr>
            </w:pPr>
            <w:r>
              <w:rPr>
                <w:rFonts w:hint="eastAsia" w:ascii="仿宋" w:hAnsi="仿宋" w:eastAsia="仿宋" w:cs="宋体"/>
                <w:kern w:val="0"/>
                <w:szCs w:val="21"/>
              </w:rPr>
              <w:t>8</w:t>
            </w:r>
          </w:p>
        </w:tc>
        <w:tc>
          <w:tcPr>
            <w:tcW w:w="925" w:type="pct"/>
            <w:noWrap w:val="0"/>
            <w:vAlign w:val="center"/>
          </w:tcPr>
          <w:p>
            <w:pPr>
              <w:jc w:val="center"/>
              <w:rPr>
                <w:rFonts w:ascii="仿宋" w:hAnsi="仿宋" w:eastAsia="仿宋" w:cs="宋体"/>
                <w:b/>
                <w:szCs w:val="21"/>
                <w:highlight w:val="yellow"/>
              </w:rPr>
            </w:pPr>
            <w:r>
              <w:rPr>
                <w:rFonts w:hint="eastAsia" w:ascii="仿宋" w:hAnsi="仿宋" w:eastAsia="仿宋" w:cs="宋体"/>
                <w:szCs w:val="21"/>
              </w:rPr>
              <w:t>▲</w:t>
            </w:r>
            <w:r>
              <w:rPr>
                <w:rFonts w:hint="eastAsia" w:ascii="仿宋" w:hAnsi="仿宋" w:eastAsia="仿宋" w:cs="宋体"/>
                <w:kern w:val="0"/>
                <w:szCs w:val="21"/>
              </w:rPr>
              <w:t>技术能力服务要求</w:t>
            </w:r>
          </w:p>
        </w:tc>
        <w:tc>
          <w:tcPr>
            <w:tcW w:w="3655" w:type="pct"/>
            <w:noWrap w:val="0"/>
            <w:vAlign w:val="center"/>
          </w:tcPr>
          <w:p>
            <w:pPr>
              <w:rPr>
                <w:rFonts w:ascii="宋体" w:hAnsi="宋体"/>
                <w:szCs w:val="21"/>
                <w:highlight w:val="yellow"/>
              </w:rPr>
            </w:pPr>
            <w:r>
              <w:rPr>
                <w:rFonts w:hint="eastAsia" w:ascii="仿宋" w:hAnsi="仿宋" w:eastAsia="仿宋" w:cs="宋体"/>
                <w:szCs w:val="21"/>
              </w:rPr>
              <w:t>投标人在标书中能够提供针对学校相关专业实际情况提供详细的专业合作服务支持方案的，包括：人才培养方案修订、师资培训支持、双创支持、社会服务支持等方向，且技术服务团队中至少1名团队成员为教育部或国家一级学会在动画与数字媒体专业方向的知名专家（须提供教育部或国家一级学会颁发的动画与数字媒体类的证书复印件）。</w:t>
            </w:r>
          </w:p>
        </w:tc>
      </w:tr>
    </w:tbl>
    <w:p>
      <w:pPr>
        <w:pStyle w:val="102"/>
        <w:spacing w:line="312" w:lineRule="auto"/>
        <w:ind w:left="0" w:firstLine="560" w:firstLineChars="200"/>
        <w:jc w:val="both"/>
        <w:outlineLvl w:val="0"/>
        <w:rPr>
          <w:rFonts w:ascii="楷体" w:hAnsi="楷体" w:eastAsia="楷体" w:cs="仿宋"/>
          <w:sz w:val="28"/>
          <w:szCs w:val="28"/>
          <w:lang w:eastAsia="zh-CN"/>
        </w:rPr>
      </w:pPr>
      <w:r>
        <w:rPr>
          <w:rFonts w:hint="eastAsia" w:ascii="楷体" w:hAnsi="楷体" w:eastAsia="楷体" w:cs="仿宋"/>
          <w:sz w:val="28"/>
          <w:szCs w:val="28"/>
          <w:lang w:eastAsia="zh-CN"/>
        </w:rPr>
        <w:t>六、其他</w:t>
      </w:r>
    </w:p>
    <w:p>
      <w:pPr>
        <w:pStyle w:val="102"/>
        <w:spacing w:line="312" w:lineRule="auto"/>
        <w:ind w:left="0" w:firstLine="560" w:firstLineChars="200"/>
        <w:jc w:val="both"/>
        <w:outlineLvl w:val="1"/>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（一）对供应商业绩的要求。</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ascii="仿宋_GB2312" w:hAnsi="仿宋" w:eastAsia="仿宋_GB2312" w:cs="仿宋"/>
          <w:sz w:val="28"/>
          <w:szCs w:val="28"/>
          <w:lang w:eastAsia="zh-Hans"/>
        </w:rPr>
        <w:t>1</w:t>
      </w:r>
      <w:r>
        <w:rPr>
          <w:rFonts w:hint="eastAsia" w:ascii="仿宋_GB2312" w:hAnsi="仿宋" w:eastAsia="仿宋_GB2312" w:cs="仿宋"/>
          <w:sz w:val="28"/>
          <w:szCs w:val="28"/>
          <w:lang w:eastAsia="zh-Hans"/>
        </w:rPr>
        <w:t>、提供近两年度以来（2020年1月1日及以后）同类项目业绩。</w:t>
      </w:r>
    </w:p>
    <w:p>
      <w:pPr>
        <w:pStyle w:val="102"/>
        <w:spacing w:line="312" w:lineRule="auto"/>
        <w:ind w:left="0" w:firstLine="560" w:firstLineChars="200"/>
        <w:jc w:val="both"/>
        <w:outlineLvl w:val="1"/>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（二）质量验收标准或规范</w:t>
      </w:r>
    </w:p>
    <w:p>
      <w:pPr>
        <w:pStyle w:val="102"/>
        <w:spacing w:line="312" w:lineRule="auto"/>
        <w:ind w:left="0" w:firstLine="560" w:firstLineChars="200"/>
        <w:jc w:val="both"/>
        <w:outlineLvl w:val="9"/>
        <w:rPr>
          <w:rFonts w:hint="eastAsia" w:ascii="仿宋_GB2312" w:hAnsi="仿宋" w:eastAsia="仿宋_GB2312" w:cs="仿宋"/>
          <w:sz w:val="28"/>
          <w:szCs w:val="28"/>
          <w:lang w:eastAsia="zh-Hans"/>
        </w:rPr>
      </w:pPr>
      <w:r>
        <w:rPr>
          <w:rFonts w:hint="eastAsia" w:ascii="仿宋_GB2312" w:hAnsi="仿宋" w:eastAsia="仿宋_GB2312" w:cs="仿宋"/>
          <w:sz w:val="28"/>
          <w:szCs w:val="28"/>
          <w:lang w:eastAsia="zh-Hans"/>
        </w:rPr>
        <w:t>供应商的</w:t>
      </w:r>
      <w:r>
        <w:rPr>
          <w:rFonts w:hint="eastAsia" w:ascii="仿宋_GB2312" w:hAnsi="仿宋" w:eastAsia="仿宋_GB2312" w:cs="仿宋"/>
          <w:sz w:val="28"/>
          <w:szCs w:val="28"/>
          <w:lang w:eastAsia="zh-CN"/>
        </w:rPr>
        <w:t>质量保证措施体系和安全保证措施体系应符合科学的施工规律、国家规定的强制性标准并有针对性</w:t>
      </w:r>
      <w:r>
        <w:rPr>
          <w:rFonts w:hint="eastAsia" w:ascii="仿宋_GB2312" w:hAnsi="仿宋" w:eastAsia="仿宋_GB2312" w:cs="仿宋"/>
          <w:sz w:val="28"/>
          <w:szCs w:val="28"/>
          <w:lang w:eastAsia="zh-Hans"/>
        </w:rPr>
        <w:t>。</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ascii="仿宋_GB2312" w:hAnsi="仿宋" w:eastAsia="仿宋_GB2312" w:cs="仿宋"/>
          <w:sz w:val="28"/>
          <w:szCs w:val="28"/>
          <w:lang w:eastAsia="zh-CN"/>
        </w:rPr>
        <w:t>1</w:t>
      </w:r>
      <w:r>
        <w:rPr>
          <w:rFonts w:hint="eastAsia" w:ascii="仿宋_GB2312" w:hAnsi="仿宋" w:eastAsia="仿宋_GB2312" w:cs="仿宋"/>
          <w:sz w:val="28"/>
          <w:szCs w:val="28"/>
          <w:lang w:eastAsia="zh-CN"/>
        </w:rPr>
        <w:t>、乙方保证所交付的设备是全新的、完好、技术先进的、成熟的和安全可靠的；设备是原包装，且原包装必须是全新的、完好的，无任何损害，随机技术资料齐全，包含生产日期、厂名、厂址、产品合格证、质量保证书、工具等单证材料与配套设施。涉及相应书面材料的需附简体中文版本。乙方不能提供完整单证与相关工具的，视为未按约定完整履行交货义务，并承担相应的逾期责任。</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ascii="仿宋_GB2312" w:hAnsi="仿宋" w:eastAsia="仿宋_GB2312" w:cs="仿宋"/>
          <w:sz w:val="28"/>
          <w:szCs w:val="28"/>
          <w:lang w:eastAsia="zh-CN"/>
        </w:rPr>
        <w:t>2</w:t>
      </w:r>
      <w:r>
        <w:rPr>
          <w:rFonts w:hint="eastAsia" w:ascii="仿宋_GB2312" w:hAnsi="仿宋" w:eastAsia="仿宋_GB2312" w:cs="仿宋"/>
          <w:sz w:val="28"/>
          <w:szCs w:val="28"/>
          <w:lang w:eastAsia="zh-CN"/>
        </w:rPr>
        <w:t>、乙方保证设备的规格、型号、参数完全满足合同及招标文件要求；如相同的产品存在数种标准时，乙方应按最佳内容的标准提供相应产品。</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ascii="仿宋_GB2312" w:hAnsi="仿宋" w:eastAsia="仿宋_GB2312" w:cs="仿宋"/>
          <w:sz w:val="28"/>
          <w:szCs w:val="28"/>
          <w:lang w:eastAsia="zh-CN"/>
        </w:rPr>
        <w:t>3</w:t>
      </w:r>
      <w:r>
        <w:rPr>
          <w:rFonts w:hint="eastAsia" w:ascii="仿宋_GB2312" w:hAnsi="仿宋" w:eastAsia="仿宋_GB2312" w:cs="仿宋"/>
          <w:sz w:val="28"/>
          <w:szCs w:val="28"/>
          <w:lang w:eastAsia="zh-CN"/>
        </w:rPr>
        <w:t>、设备的技术规范、技术指标、性能、质量必须符合甲方采购需求。（此处需明确具体的质量标准，如没有，则应当写明具体的质量标准，只有确无具体标准可供执行下，才能写按国家标准或者行业标准）</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 xml:space="preserve"> </w:t>
      </w:r>
      <w:r>
        <w:rPr>
          <w:rFonts w:ascii="仿宋_GB2312" w:hAnsi="仿宋" w:eastAsia="仿宋_GB2312" w:cs="仿宋"/>
          <w:sz w:val="28"/>
          <w:szCs w:val="28"/>
          <w:lang w:eastAsia="zh-CN"/>
        </w:rPr>
        <w:t>4</w:t>
      </w:r>
      <w:r>
        <w:rPr>
          <w:rFonts w:hint="eastAsia" w:ascii="仿宋_GB2312" w:hAnsi="仿宋" w:eastAsia="仿宋_GB2312" w:cs="仿宋"/>
          <w:sz w:val="28"/>
          <w:szCs w:val="28"/>
          <w:lang w:eastAsia="zh-CN"/>
        </w:rPr>
        <w:t>、乙方完成项目的以下工作后，可向甲方提交验收申请：</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（1）全部软硬设备的安装调试，附安装记录表；</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（2）已通过自检、试运行测试，确定无任何问题，附自检、自测报告；</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（3）乙方负责对甲方操作、维修人员和有关技术人员进行操作培训、维修培训、设备保养培训，使之完全掌握全部使用技术、以便甲方人员能正常使用、维修、保养设备。附培训记录。</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ascii="仿宋_GB2312" w:hAnsi="仿宋" w:eastAsia="仿宋_GB2312" w:cs="仿宋"/>
          <w:sz w:val="28"/>
          <w:szCs w:val="28"/>
          <w:lang w:eastAsia="zh-CN"/>
        </w:rPr>
        <w:t>5</w:t>
      </w:r>
      <w:r>
        <w:rPr>
          <w:rFonts w:hint="eastAsia" w:ascii="仿宋_GB2312" w:hAnsi="仿宋" w:eastAsia="仿宋_GB2312" w:cs="仿宋"/>
          <w:sz w:val="28"/>
          <w:szCs w:val="28"/>
          <w:lang w:eastAsia="zh-CN"/>
        </w:rPr>
        <w:t>、甲方在接到验收申请后 五 个工作日内组织验收，并出具验收（合格不合格）报告。</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ascii="仿宋_GB2312" w:hAnsi="仿宋" w:eastAsia="仿宋_GB2312" w:cs="仿宋"/>
          <w:sz w:val="28"/>
          <w:szCs w:val="28"/>
          <w:lang w:eastAsia="zh-CN"/>
        </w:rPr>
        <w:t>6</w:t>
      </w:r>
      <w:r>
        <w:rPr>
          <w:rFonts w:hint="eastAsia" w:ascii="仿宋_GB2312" w:hAnsi="仿宋" w:eastAsia="仿宋_GB2312" w:cs="仿宋"/>
          <w:sz w:val="28"/>
          <w:szCs w:val="28"/>
          <w:lang w:eastAsia="zh-CN"/>
        </w:rPr>
        <w:t>、在验收之前，本项目相关的货物的保全、安全负责由乙方负责。验收合格后，双方进行货物移交，移交后，所有权正式移交甲方。货物损毁、灭失的风险于双方办理正式移交手续后由甲方承担，移交前由乙方承担。验收不合格或验收中发现不符合约定的，甲方有权拒收。同时，甲方签收并不等同于完全符合合同约定。</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ascii="仿宋_GB2312" w:hAnsi="仿宋" w:eastAsia="仿宋_GB2312" w:cs="仿宋"/>
          <w:sz w:val="28"/>
          <w:szCs w:val="28"/>
          <w:lang w:eastAsia="zh-CN"/>
        </w:rPr>
        <w:t>7</w:t>
      </w:r>
      <w:r>
        <w:rPr>
          <w:rFonts w:hint="eastAsia" w:ascii="仿宋_GB2312" w:hAnsi="仿宋" w:eastAsia="仿宋_GB2312" w:cs="仿宋"/>
          <w:sz w:val="28"/>
          <w:szCs w:val="28"/>
          <w:lang w:eastAsia="zh-CN"/>
        </w:rPr>
        <w:t>、在验收过程中，如发现设备或设备部分零配件不合格的，由乙方负责维修或更换，并申请甲方再次验收。设备须经验收合格再行移交，因此而发生的各项费用及违约责任由乙方承担。</w:t>
      </w:r>
    </w:p>
    <w:p>
      <w:pPr>
        <w:pStyle w:val="102"/>
        <w:numPr>
          <w:ilvl w:val="0"/>
          <w:numId w:val="13"/>
        </w:numPr>
        <w:spacing w:line="312" w:lineRule="auto"/>
        <w:ind w:left="0" w:firstLine="560" w:firstLineChars="200"/>
        <w:jc w:val="both"/>
        <w:outlineLvl w:val="1"/>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产品质保期</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本项目要求提供自验收合格后≥1年的系统及设备原厂免费质保服务，软件平台免费升级服务按参数要求执行。质保期自项目终验合格签字之日起计算。投标商应与设备原厂商共同提供相应承诺。投标商应详细阐述质保期内服务的内容与范围，免费服务至少包括以下内容：</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①因中标人的原因出现问题，应免费到现场进行再次调试，直至系统恢复正常为止。</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②保修期内，免费提供所有硬件设备的维修及软件维护、升级等技术支持服务；所有设备维修服务、软件维护、升级均为上门服务，由此产生的费用均不再收取。</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③在质保期内，系统故障，中标人应在接到报修通知后，维修人员在</w:t>
      </w:r>
      <w:r>
        <w:rPr>
          <w:rFonts w:ascii="仿宋_GB2312" w:hAnsi="仿宋" w:eastAsia="仿宋_GB2312" w:cs="仿宋"/>
          <w:sz w:val="28"/>
          <w:szCs w:val="28"/>
          <w:lang w:eastAsia="zh-CN"/>
        </w:rPr>
        <w:t>72</w:t>
      </w:r>
      <w:r>
        <w:rPr>
          <w:rFonts w:hint="eastAsia" w:ascii="仿宋_GB2312" w:hAnsi="仿宋" w:eastAsia="仿宋_GB2312" w:cs="仿宋"/>
          <w:sz w:val="28"/>
          <w:szCs w:val="28"/>
          <w:lang w:eastAsia="zh-CN"/>
        </w:rPr>
        <w:t>小时内到达现场查明故障原因并提出解决方案予以解决；在硬件方面：对于损坏的设备，中标商在接到校方通知后，在72小时内完成损坏设备的更换，使系统或设备恢复正常工作。备件、人员、交通等费用完全由中标人承担；在软件方面：中标人免费为校方提供软件升级和技术支持，并免费提供技术资料1套。</w:t>
      </w:r>
    </w:p>
    <w:p>
      <w:pPr>
        <w:pStyle w:val="102"/>
        <w:numPr>
          <w:ilvl w:val="0"/>
          <w:numId w:val="13"/>
        </w:numPr>
        <w:spacing w:line="312" w:lineRule="auto"/>
        <w:ind w:left="0" w:firstLine="560" w:firstLineChars="200"/>
        <w:jc w:val="both"/>
        <w:outlineLvl w:val="1"/>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违约责任</w:t>
      </w:r>
    </w:p>
    <w:p>
      <w:pPr>
        <w:pStyle w:val="102"/>
        <w:spacing w:line="312" w:lineRule="auto"/>
        <w:ind w:left="0" w:firstLine="560" w:firstLineChars="200"/>
        <w:jc w:val="both"/>
        <w:outlineLvl w:val="9"/>
        <w:rPr>
          <w:rFonts w:hint="eastAsia" w:ascii="仿宋_GB2312" w:hAnsi="仿宋" w:eastAsia="仿宋_GB2312" w:cs="仿宋"/>
          <w:sz w:val="28"/>
          <w:szCs w:val="28"/>
          <w:lang w:eastAsia="zh-Hans"/>
        </w:rPr>
      </w:pPr>
      <w:r>
        <w:rPr>
          <w:rFonts w:hint="eastAsia" w:ascii="仿宋_GB2312" w:hAnsi="仿宋" w:eastAsia="仿宋_GB2312" w:cs="仿宋"/>
          <w:sz w:val="28"/>
          <w:szCs w:val="28"/>
          <w:lang w:eastAsia="zh-CN"/>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仿宋_GB2312" w:hAnsi="仿宋" w:eastAsia="仿宋_GB2312" w:cs="仿宋"/>
          <w:sz w:val="28"/>
          <w:szCs w:val="28"/>
          <w:lang w:eastAsia="zh-Hans"/>
        </w:rPr>
        <w:t>。</w:t>
      </w:r>
    </w:p>
    <w:p>
      <w:pPr>
        <w:pStyle w:val="102"/>
        <w:numPr>
          <w:ilvl w:val="0"/>
          <w:numId w:val="13"/>
        </w:numPr>
        <w:spacing w:line="312" w:lineRule="auto"/>
        <w:ind w:left="0" w:firstLine="560" w:firstLineChars="200"/>
        <w:jc w:val="both"/>
        <w:outlineLvl w:val="1"/>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Hans"/>
        </w:rPr>
        <w:t>评分标准</w:t>
      </w:r>
    </w:p>
    <w:p>
      <w:pPr>
        <w:pStyle w:val="102"/>
        <w:spacing w:line="312"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采用综合评分法进行打分评比，打分方法：总分为100分，其中价格因素占30分，技术因素、商务因素占70分。将每位供应商的价格得分、技术得分、商务得分相加即为该供应商的总得分。</w:t>
      </w:r>
    </w:p>
    <w:tbl>
      <w:tblPr>
        <w:tblStyle w:val="28"/>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81"/>
        <w:gridCol w:w="1389"/>
        <w:gridCol w:w="852"/>
        <w:gridCol w:w="5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7" w:type="dxa"/>
            <w:noWrap w:val="0"/>
            <w:vAlign w:val="center"/>
          </w:tcPr>
          <w:p>
            <w:pPr>
              <w:spacing w:line="240" w:lineRule="exact"/>
              <w:jc w:val="center"/>
              <w:rPr>
                <w:rFonts w:ascii="仿宋" w:hAnsi="仿宋" w:eastAsia="仿宋"/>
                <w:b/>
                <w:szCs w:val="21"/>
              </w:rPr>
            </w:pPr>
            <w:r>
              <w:rPr>
                <w:rFonts w:hint="eastAsia" w:ascii="仿宋" w:hAnsi="仿宋" w:eastAsia="仿宋"/>
                <w:b/>
                <w:szCs w:val="21"/>
              </w:rPr>
              <w:t>序号</w:t>
            </w:r>
          </w:p>
        </w:tc>
        <w:tc>
          <w:tcPr>
            <w:tcW w:w="3422" w:type="dxa"/>
            <w:gridSpan w:val="3"/>
            <w:noWrap w:val="0"/>
            <w:vAlign w:val="center"/>
          </w:tcPr>
          <w:p>
            <w:pPr>
              <w:spacing w:line="240" w:lineRule="exact"/>
              <w:jc w:val="center"/>
              <w:rPr>
                <w:rFonts w:ascii="仿宋" w:hAnsi="仿宋" w:eastAsia="仿宋"/>
                <w:b/>
                <w:szCs w:val="21"/>
              </w:rPr>
            </w:pPr>
            <w:r>
              <w:rPr>
                <w:rFonts w:hint="eastAsia" w:ascii="仿宋" w:hAnsi="仿宋" w:eastAsia="仿宋"/>
                <w:b/>
                <w:szCs w:val="21"/>
              </w:rPr>
              <w:t>评分项</w:t>
            </w:r>
          </w:p>
        </w:tc>
        <w:tc>
          <w:tcPr>
            <w:tcW w:w="5099" w:type="dxa"/>
            <w:noWrap w:val="0"/>
            <w:vAlign w:val="center"/>
          </w:tcPr>
          <w:p>
            <w:pPr>
              <w:spacing w:line="240" w:lineRule="exact"/>
              <w:jc w:val="center"/>
              <w:rPr>
                <w:rFonts w:ascii="仿宋" w:hAnsi="仿宋" w:eastAsia="仿宋"/>
                <w:b/>
                <w:szCs w:val="21"/>
              </w:rPr>
            </w:pPr>
            <w:r>
              <w:rPr>
                <w:rFonts w:hint="eastAsia" w:ascii="仿宋" w:hAnsi="仿宋" w:eastAsia="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7" w:type="dxa"/>
            <w:noWrap w:val="0"/>
            <w:vAlign w:val="center"/>
          </w:tcPr>
          <w:p>
            <w:pPr>
              <w:spacing w:line="240" w:lineRule="exact"/>
              <w:jc w:val="center"/>
              <w:rPr>
                <w:rFonts w:ascii="仿宋" w:hAnsi="仿宋" w:eastAsia="仿宋"/>
                <w:b/>
                <w:szCs w:val="21"/>
              </w:rPr>
            </w:pPr>
            <w:r>
              <w:rPr>
                <w:rFonts w:ascii="仿宋" w:hAnsi="仿宋" w:eastAsia="仿宋"/>
                <w:b/>
                <w:szCs w:val="21"/>
              </w:rPr>
              <w:t>1</w:t>
            </w:r>
          </w:p>
        </w:tc>
        <w:tc>
          <w:tcPr>
            <w:tcW w:w="3422" w:type="dxa"/>
            <w:gridSpan w:val="3"/>
            <w:noWrap w:val="0"/>
            <w:vAlign w:val="center"/>
          </w:tcPr>
          <w:p>
            <w:pPr>
              <w:spacing w:line="240" w:lineRule="exact"/>
              <w:jc w:val="center"/>
              <w:rPr>
                <w:rFonts w:ascii="仿宋" w:hAnsi="仿宋" w:eastAsia="仿宋"/>
                <w:b/>
                <w:szCs w:val="21"/>
              </w:rPr>
            </w:pPr>
            <w:r>
              <w:rPr>
                <w:rFonts w:hint="eastAsia" w:ascii="仿宋" w:hAnsi="仿宋" w:eastAsia="仿宋"/>
                <w:b/>
                <w:szCs w:val="21"/>
              </w:rPr>
              <w:t>价格部分</w:t>
            </w:r>
          </w:p>
        </w:tc>
        <w:tc>
          <w:tcPr>
            <w:tcW w:w="5099" w:type="dxa"/>
            <w:noWrap w:val="0"/>
            <w:vAlign w:val="center"/>
          </w:tcPr>
          <w:p>
            <w:pPr>
              <w:spacing w:line="240" w:lineRule="exact"/>
              <w:jc w:val="center"/>
              <w:rPr>
                <w:rFonts w:ascii="仿宋" w:hAnsi="仿宋" w:eastAsia="仿宋"/>
                <w:b/>
                <w:szCs w:val="21"/>
              </w:rPr>
            </w:pPr>
            <w:r>
              <w:rPr>
                <w:rFonts w:ascii="仿宋" w:hAnsi="仿宋" w:eastAsia="仿宋"/>
                <w:b/>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07" w:type="dxa"/>
            <w:noWrap w:val="0"/>
            <w:vAlign w:val="center"/>
          </w:tcPr>
          <w:p>
            <w:pPr>
              <w:spacing w:line="240" w:lineRule="exact"/>
              <w:jc w:val="center"/>
              <w:rPr>
                <w:rFonts w:ascii="仿宋" w:hAnsi="仿宋" w:eastAsia="仿宋"/>
                <w:szCs w:val="21"/>
              </w:rPr>
            </w:pPr>
          </w:p>
        </w:tc>
        <w:tc>
          <w:tcPr>
            <w:tcW w:w="3422" w:type="dxa"/>
            <w:gridSpan w:val="3"/>
            <w:noWrap w:val="0"/>
            <w:vAlign w:val="center"/>
          </w:tcPr>
          <w:p>
            <w:pPr>
              <w:jc w:val="center"/>
              <w:rPr>
                <w:rFonts w:ascii="仿宋" w:hAnsi="仿宋" w:eastAsia="仿宋"/>
                <w:szCs w:val="21"/>
              </w:rPr>
            </w:pPr>
            <w:r>
              <w:rPr>
                <w:rFonts w:hint="eastAsia" w:ascii="仿宋" w:hAnsi="仿宋" w:eastAsia="仿宋"/>
                <w:szCs w:val="21"/>
              </w:rPr>
              <w:t>报价</w:t>
            </w:r>
          </w:p>
        </w:tc>
        <w:tc>
          <w:tcPr>
            <w:tcW w:w="5099" w:type="dxa"/>
            <w:noWrap w:val="0"/>
            <w:vAlign w:val="top"/>
          </w:tcPr>
          <w:p>
            <w:pPr>
              <w:autoSpaceDE w:val="0"/>
              <w:autoSpaceDN w:val="0"/>
              <w:adjustRightInd w:val="0"/>
              <w:snapToGrid w:val="0"/>
              <w:jc w:val="left"/>
              <w:rPr>
                <w:rFonts w:ascii="仿宋" w:hAnsi="仿宋" w:eastAsia="仿宋" w:cs="宋体"/>
                <w:kern w:val="0"/>
                <w:szCs w:val="21"/>
              </w:rPr>
            </w:pPr>
            <w:r>
              <w:rPr>
                <w:rFonts w:ascii="仿宋" w:hAnsi="仿宋" w:eastAsia="仿宋" w:cs="宋体"/>
                <w:kern w:val="0"/>
                <w:szCs w:val="21"/>
              </w:rPr>
              <w:t>价格分</w:t>
            </w:r>
            <w:r>
              <w:rPr>
                <w:rFonts w:hint="eastAsia" w:ascii="仿宋" w:hAnsi="仿宋" w:eastAsia="仿宋" w:cs="宋体"/>
                <w:kern w:val="0"/>
                <w:szCs w:val="21"/>
              </w:rPr>
              <w:t>应当采用低价优先法计算，即满足招标文件要求且投标价格最低的投标报价为评标基准价，其价格分为满分。其他投标人的价格分统一按照下列公式计算：</w:t>
            </w:r>
          </w:p>
          <w:p>
            <w:pPr>
              <w:widowControl/>
              <w:jc w:val="left"/>
              <w:rPr>
                <w:rFonts w:ascii="仿宋" w:hAnsi="仿宋" w:eastAsia="仿宋" w:cs="宋体"/>
                <w:kern w:val="0"/>
                <w:szCs w:val="21"/>
              </w:rPr>
            </w:pPr>
            <w:r>
              <w:rPr>
                <w:rFonts w:hint="eastAsia" w:ascii="仿宋" w:hAnsi="仿宋" w:eastAsia="仿宋" w:cs="宋体"/>
                <w:kern w:val="0"/>
                <w:szCs w:val="21"/>
              </w:rPr>
              <w:t>投标报价得分=(评标基准价／投标报价)×100×权重</w:t>
            </w:r>
          </w:p>
          <w:p>
            <w:pPr>
              <w:widowControl/>
              <w:jc w:val="left"/>
              <w:rPr>
                <w:rFonts w:ascii="仿宋" w:hAnsi="仿宋" w:eastAsia="仿宋" w:cs="宋体"/>
                <w:szCs w:val="21"/>
              </w:rPr>
            </w:pPr>
            <w:r>
              <w:rPr>
                <w:rFonts w:hint="eastAsia" w:ascii="仿宋" w:hAnsi="仿宋" w:eastAsia="仿宋"/>
                <w:bCs/>
                <w:szCs w:val="21"/>
              </w:rPr>
              <w:t>备注：1、因落实政府采购政策进行价格调整的，以调整后的价格计算评标基准价和投标报价</w:t>
            </w:r>
            <w:r>
              <w:rPr>
                <w:rFonts w:hint="eastAsia" w:ascii="仿宋" w:hAnsi="仿宋" w:eastAsia="仿宋" w:cs="宋体"/>
                <w:szCs w:val="21"/>
              </w:rPr>
              <w:t>,详见《价格扣除》。</w:t>
            </w:r>
          </w:p>
          <w:p>
            <w:pPr>
              <w:jc w:val="left"/>
              <w:rPr>
                <w:rFonts w:ascii="仿宋" w:hAnsi="仿宋" w:eastAsia="仿宋"/>
                <w:szCs w:val="21"/>
              </w:rPr>
            </w:pPr>
            <w:r>
              <w:rPr>
                <w:rFonts w:hint="eastAsia" w:ascii="仿宋" w:hAnsi="仿宋" w:eastAsia="仿宋"/>
                <w:bCs/>
                <w:szCs w:val="21"/>
              </w:rPr>
              <w:t>2、投标报价得分四舍五入后，</w:t>
            </w:r>
            <w:r>
              <w:rPr>
                <w:rFonts w:hint="eastAsia" w:ascii="仿宋" w:hAnsi="仿宋" w:eastAsia="仿宋" w:cs="Arial"/>
                <w:szCs w:val="21"/>
              </w:rPr>
              <w:t>小数点后保留两位有效数</w:t>
            </w:r>
            <w:r>
              <w:rPr>
                <w:rFonts w:hint="eastAsia"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7" w:type="dxa"/>
            <w:noWrap w:val="0"/>
            <w:vAlign w:val="center"/>
          </w:tcPr>
          <w:p>
            <w:pPr>
              <w:spacing w:line="240" w:lineRule="exact"/>
              <w:jc w:val="center"/>
              <w:rPr>
                <w:rFonts w:ascii="仿宋" w:hAnsi="仿宋" w:eastAsia="仿宋"/>
                <w:b/>
                <w:szCs w:val="21"/>
              </w:rPr>
            </w:pPr>
            <w:r>
              <w:rPr>
                <w:rFonts w:ascii="仿宋" w:hAnsi="仿宋" w:eastAsia="仿宋"/>
                <w:b/>
                <w:szCs w:val="21"/>
              </w:rPr>
              <w:t>2</w:t>
            </w:r>
          </w:p>
        </w:tc>
        <w:tc>
          <w:tcPr>
            <w:tcW w:w="3422" w:type="dxa"/>
            <w:gridSpan w:val="3"/>
            <w:noWrap w:val="0"/>
            <w:vAlign w:val="center"/>
          </w:tcPr>
          <w:p>
            <w:pPr>
              <w:spacing w:line="240" w:lineRule="exact"/>
              <w:jc w:val="center"/>
              <w:rPr>
                <w:rFonts w:ascii="仿宋" w:hAnsi="仿宋" w:eastAsia="仿宋"/>
                <w:b/>
                <w:szCs w:val="21"/>
              </w:rPr>
            </w:pPr>
            <w:r>
              <w:rPr>
                <w:rFonts w:hint="eastAsia" w:ascii="仿宋" w:hAnsi="仿宋" w:eastAsia="仿宋"/>
                <w:b/>
                <w:szCs w:val="21"/>
              </w:rPr>
              <w:t>技术部分</w:t>
            </w:r>
          </w:p>
        </w:tc>
        <w:tc>
          <w:tcPr>
            <w:tcW w:w="5099" w:type="dxa"/>
            <w:noWrap w:val="0"/>
            <w:vAlign w:val="center"/>
          </w:tcPr>
          <w:p>
            <w:pPr>
              <w:spacing w:line="240" w:lineRule="exact"/>
              <w:jc w:val="center"/>
              <w:rPr>
                <w:rFonts w:hint="eastAsia" w:ascii="仿宋" w:hAnsi="仿宋" w:eastAsia="仿宋"/>
                <w:b/>
                <w:szCs w:val="21"/>
                <w:lang w:eastAsia="zh-CN"/>
              </w:rPr>
            </w:pPr>
            <w:r>
              <w:rPr>
                <w:rFonts w:hint="eastAsia" w:ascii="仿宋" w:hAnsi="仿宋" w:eastAsia="仿宋"/>
                <w:b/>
                <w:szCs w:val="21"/>
              </w:rPr>
              <w:t>4</w:t>
            </w:r>
            <w:r>
              <w:rPr>
                <w:rFonts w:hint="eastAsia" w:ascii="仿宋" w:hAnsi="仿宋" w:eastAsia="仿宋"/>
                <w:b/>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7" w:type="dxa"/>
            <w:noWrap w:val="0"/>
            <w:vAlign w:val="center"/>
          </w:tcPr>
          <w:p>
            <w:pPr>
              <w:spacing w:line="240" w:lineRule="exact"/>
              <w:jc w:val="center"/>
              <w:rPr>
                <w:rFonts w:ascii="仿宋" w:hAnsi="仿宋" w:eastAsia="仿宋"/>
                <w:b/>
                <w:szCs w:val="21"/>
              </w:rPr>
            </w:pPr>
          </w:p>
        </w:tc>
        <w:tc>
          <w:tcPr>
            <w:tcW w:w="1181" w:type="dxa"/>
            <w:noWrap w:val="0"/>
            <w:vAlign w:val="center"/>
          </w:tcPr>
          <w:p>
            <w:pPr>
              <w:jc w:val="center"/>
              <w:rPr>
                <w:rFonts w:hint="eastAsia" w:ascii="仿宋" w:hAnsi="仿宋" w:eastAsia="仿宋"/>
                <w:b/>
                <w:szCs w:val="21"/>
              </w:rPr>
            </w:pPr>
            <w:r>
              <w:rPr>
                <w:rFonts w:ascii="仿宋" w:hAnsi="仿宋" w:eastAsia="仿宋"/>
                <w:szCs w:val="21"/>
              </w:rPr>
              <w:t>2.1</w:t>
            </w:r>
          </w:p>
        </w:tc>
        <w:tc>
          <w:tcPr>
            <w:tcW w:w="1389" w:type="dxa"/>
            <w:noWrap w:val="0"/>
            <w:vAlign w:val="center"/>
          </w:tcPr>
          <w:p>
            <w:pPr>
              <w:jc w:val="center"/>
              <w:rPr>
                <w:rFonts w:hint="eastAsia" w:ascii="仿宋" w:hAnsi="仿宋" w:eastAsia="仿宋"/>
                <w:b/>
                <w:szCs w:val="21"/>
              </w:rPr>
            </w:pPr>
            <w:r>
              <w:rPr>
                <w:rFonts w:hint="eastAsia" w:ascii="仿宋" w:hAnsi="仿宋" w:eastAsia="仿宋" w:cs="宋体"/>
                <w:kern w:val="0"/>
                <w:szCs w:val="21"/>
              </w:rPr>
              <w:t>技术规格偏离情况</w:t>
            </w:r>
          </w:p>
        </w:tc>
        <w:tc>
          <w:tcPr>
            <w:tcW w:w="852" w:type="dxa"/>
            <w:noWrap w:val="0"/>
            <w:vAlign w:val="center"/>
          </w:tcPr>
          <w:p>
            <w:pPr>
              <w:jc w:val="center"/>
              <w:rPr>
                <w:rFonts w:hint="eastAsia" w:ascii="仿宋" w:hAnsi="仿宋" w:eastAsia="仿宋"/>
                <w:b/>
                <w:szCs w:val="21"/>
              </w:rPr>
            </w:pPr>
            <w:r>
              <w:rPr>
                <w:rFonts w:hint="eastAsia" w:ascii="仿宋" w:hAnsi="仿宋" w:eastAsia="仿宋" w:cs="宋体"/>
                <w:szCs w:val="21"/>
                <w:lang w:val="en-US" w:eastAsia="zh-CN"/>
              </w:rPr>
              <w:t>3</w:t>
            </w:r>
            <w:r>
              <w:rPr>
                <w:rFonts w:ascii="仿宋" w:hAnsi="仿宋" w:eastAsia="仿宋" w:cs="宋体"/>
                <w:szCs w:val="21"/>
              </w:rPr>
              <w:t>0</w:t>
            </w:r>
            <w:r>
              <w:rPr>
                <w:rFonts w:ascii="仿宋" w:hAnsi="仿宋" w:eastAsia="仿宋"/>
                <w:szCs w:val="21"/>
              </w:rPr>
              <w:t xml:space="preserve"> </w:t>
            </w:r>
          </w:p>
        </w:tc>
        <w:tc>
          <w:tcPr>
            <w:tcW w:w="5099" w:type="dxa"/>
            <w:noWrap w:val="0"/>
            <w:vAlign w:val="center"/>
          </w:tcPr>
          <w:p>
            <w:pPr>
              <w:tabs>
                <w:tab w:val="left" w:pos="2869"/>
                <w:tab w:val="left" w:pos="3010"/>
              </w:tabs>
              <w:rPr>
                <w:rFonts w:ascii="仿宋" w:hAnsi="仿宋" w:eastAsia="仿宋"/>
                <w:b/>
                <w:szCs w:val="21"/>
              </w:rPr>
            </w:pPr>
            <w:r>
              <w:rPr>
                <w:rFonts w:hint="eastAsia" w:ascii="仿宋" w:hAnsi="仿宋" w:eastAsia="仿宋"/>
                <w:b/>
                <w:szCs w:val="21"/>
              </w:rPr>
              <w:t>（一）评审内容：</w:t>
            </w:r>
          </w:p>
          <w:p>
            <w:pPr>
              <w:tabs>
                <w:tab w:val="left" w:pos="2869"/>
                <w:tab w:val="left" w:pos="3010"/>
              </w:tabs>
              <w:jc w:val="left"/>
              <w:rPr>
                <w:rFonts w:ascii="仿宋" w:hAnsi="仿宋" w:eastAsia="仿宋" w:cs="宋体"/>
                <w:szCs w:val="21"/>
              </w:rPr>
            </w:pPr>
            <w:r>
              <w:rPr>
                <w:rFonts w:hint="eastAsia" w:ascii="仿宋" w:hAnsi="仿宋" w:eastAsia="仿宋" w:cs="宋体"/>
                <w:szCs w:val="21"/>
              </w:rPr>
              <w:t>投标人应如实填写《技术规格偏离表》，</w:t>
            </w:r>
            <w:r>
              <w:rPr>
                <w:rFonts w:hint="eastAsia" w:ascii="仿宋" w:hAnsi="仿宋" w:eastAsia="仿宋"/>
                <w:szCs w:val="21"/>
              </w:rPr>
              <w:t>评审专家</w:t>
            </w:r>
            <w:r>
              <w:rPr>
                <w:rFonts w:hint="eastAsia" w:ascii="仿宋" w:hAnsi="仿宋" w:eastAsia="仿宋" w:cs="宋体"/>
                <w:szCs w:val="21"/>
              </w:rPr>
              <w:t>根据技术需求参数响应情况进行评审。</w:t>
            </w:r>
          </w:p>
          <w:p>
            <w:pPr>
              <w:tabs>
                <w:tab w:val="left" w:pos="2869"/>
                <w:tab w:val="left" w:pos="3010"/>
              </w:tabs>
              <w:jc w:val="left"/>
              <w:rPr>
                <w:rFonts w:ascii="仿宋" w:hAnsi="仿宋" w:eastAsia="仿宋"/>
                <w:b/>
                <w:szCs w:val="21"/>
              </w:rPr>
            </w:pPr>
            <w:r>
              <w:rPr>
                <w:rFonts w:hint="eastAsia" w:ascii="仿宋" w:hAnsi="仿宋" w:eastAsia="仿宋"/>
                <w:b/>
                <w:szCs w:val="21"/>
              </w:rPr>
              <w:t>（二）评分标准与依据：</w:t>
            </w:r>
            <w:r>
              <w:rPr>
                <w:rFonts w:hint="eastAsia" w:ascii="仿宋" w:hAnsi="仿宋" w:eastAsia="仿宋" w:cs="宋体"/>
                <w:szCs w:val="21"/>
              </w:rPr>
              <w:t xml:space="preserve"> </w:t>
            </w:r>
          </w:p>
          <w:p>
            <w:pPr>
              <w:rPr>
                <w:rFonts w:hint="eastAsia" w:ascii="仿宋" w:hAnsi="仿宋" w:eastAsia="仿宋"/>
                <w:b/>
                <w:szCs w:val="21"/>
              </w:rPr>
            </w:pPr>
            <w:r>
              <w:rPr>
                <w:rFonts w:hint="eastAsia" w:ascii="仿宋" w:hAnsi="仿宋" w:eastAsia="仿宋" w:cs="宋体"/>
                <w:szCs w:val="21"/>
              </w:rPr>
              <w:t>完全满足招标文件要求的得</w:t>
            </w:r>
            <w:r>
              <w:rPr>
                <w:rFonts w:hint="eastAsia" w:ascii="仿宋" w:hAnsi="仿宋" w:eastAsia="仿宋" w:cs="宋体"/>
                <w:szCs w:val="21"/>
                <w:lang w:val="en-US" w:eastAsia="zh-CN"/>
              </w:rPr>
              <w:t>3</w:t>
            </w:r>
            <w:r>
              <w:rPr>
                <w:rFonts w:hint="eastAsia" w:ascii="仿宋" w:hAnsi="仿宋" w:eastAsia="仿宋" w:cs="宋体"/>
                <w:szCs w:val="21"/>
              </w:rPr>
              <w:t>0分，标注“▲”条款，每负偏离一项扣</w:t>
            </w:r>
            <w:r>
              <w:rPr>
                <w:rFonts w:hint="eastAsia" w:ascii="仿宋" w:hAnsi="仿宋" w:eastAsia="仿宋" w:cs="宋体"/>
                <w:szCs w:val="21"/>
                <w:lang w:val="en-US" w:eastAsia="zh-CN"/>
              </w:rPr>
              <w:t>3</w:t>
            </w:r>
            <w:r>
              <w:rPr>
                <w:rFonts w:hint="eastAsia" w:ascii="仿宋" w:hAnsi="仿宋" w:eastAsia="仿宋" w:cs="宋体"/>
                <w:szCs w:val="21"/>
              </w:rPr>
              <w:t>分；未标注“▲”或“★”的为一般条款，每负偏离一项扣2分。扣完为止。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7" w:type="dxa"/>
            <w:noWrap w:val="0"/>
            <w:vAlign w:val="center"/>
          </w:tcPr>
          <w:p>
            <w:pPr>
              <w:spacing w:line="240" w:lineRule="exact"/>
              <w:jc w:val="center"/>
              <w:rPr>
                <w:rFonts w:ascii="仿宋" w:hAnsi="仿宋" w:eastAsia="仿宋"/>
                <w:b/>
                <w:szCs w:val="21"/>
              </w:rPr>
            </w:pPr>
          </w:p>
        </w:tc>
        <w:tc>
          <w:tcPr>
            <w:tcW w:w="1181" w:type="dxa"/>
            <w:noWrap w:val="0"/>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2.2</w:t>
            </w:r>
          </w:p>
        </w:tc>
        <w:tc>
          <w:tcPr>
            <w:tcW w:w="1389" w:type="dxa"/>
            <w:noWrap w:val="0"/>
            <w:vAlign w:val="center"/>
          </w:tcPr>
          <w:p>
            <w:pPr>
              <w:jc w:val="center"/>
              <w:rPr>
                <w:rFonts w:hint="eastAsia" w:ascii="仿宋" w:hAnsi="仿宋" w:eastAsia="仿宋" w:cs="宋体"/>
                <w:kern w:val="0"/>
                <w:szCs w:val="21"/>
                <w:lang w:eastAsia="zh-CN"/>
              </w:rPr>
            </w:pPr>
            <w:r>
              <w:rPr>
                <w:rFonts w:hint="eastAsia" w:ascii="仿宋" w:hAnsi="仿宋" w:eastAsia="仿宋" w:cs="宋体"/>
                <w:kern w:val="0"/>
                <w:szCs w:val="21"/>
                <w:lang w:eastAsia="zh-CN"/>
              </w:rPr>
              <w:t>技术功能现场演示</w:t>
            </w:r>
          </w:p>
        </w:tc>
        <w:tc>
          <w:tcPr>
            <w:tcW w:w="852" w:type="dxa"/>
            <w:noWrap w:val="0"/>
            <w:vAlign w:val="center"/>
          </w:tcPr>
          <w:p>
            <w:pPr>
              <w:jc w:val="center"/>
              <w:rPr>
                <w:rFonts w:hint="default" w:ascii="仿宋" w:hAnsi="仿宋" w:eastAsia="仿宋" w:cs="宋体"/>
                <w:szCs w:val="21"/>
                <w:lang w:val="en-US" w:eastAsia="zh-CN"/>
              </w:rPr>
            </w:pPr>
            <w:r>
              <w:rPr>
                <w:rFonts w:hint="eastAsia" w:ascii="仿宋" w:hAnsi="仿宋" w:eastAsia="仿宋" w:cs="宋体"/>
                <w:szCs w:val="21"/>
                <w:lang w:val="en-US" w:eastAsia="zh-CN"/>
              </w:rPr>
              <w:t>10</w:t>
            </w:r>
          </w:p>
        </w:tc>
        <w:tc>
          <w:tcPr>
            <w:tcW w:w="5099" w:type="dxa"/>
            <w:noWrap w:val="0"/>
            <w:vAlign w:val="center"/>
          </w:tcPr>
          <w:p>
            <w:pPr>
              <w:rPr>
                <w:rFonts w:hint="eastAsia" w:ascii="仿宋" w:hAnsi="仿宋" w:eastAsia="仿宋" w:cs="宋体"/>
                <w:szCs w:val="21"/>
                <w:lang w:eastAsia="zh-CN"/>
              </w:rPr>
            </w:pPr>
            <w:r>
              <w:rPr>
                <w:rFonts w:hint="eastAsia" w:ascii="仿宋" w:hAnsi="仿宋" w:eastAsia="仿宋" w:cs="宋体"/>
                <w:szCs w:val="21"/>
                <w:lang w:eastAsia="zh-CN"/>
              </w:rPr>
              <w:t>供应商针对本项目技术参数表中要求现场演示的模块提供现场演示（现场演示不超过</w:t>
            </w:r>
            <w:r>
              <w:rPr>
                <w:rFonts w:hint="eastAsia" w:ascii="仿宋" w:hAnsi="仿宋" w:eastAsia="仿宋" w:cs="宋体"/>
                <w:szCs w:val="21"/>
                <w:lang w:val="en-US" w:eastAsia="zh-CN"/>
              </w:rPr>
              <w:t>15分钟</w:t>
            </w:r>
            <w:r>
              <w:rPr>
                <w:rFonts w:hint="eastAsia" w:ascii="仿宋" w:hAnsi="仿宋" w:eastAsia="仿宋" w:cs="宋体"/>
                <w:szCs w:val="21"/>
                <w:lang w:eastAsia="zh-CN"/>
              </w:rPr>
              <w:t>）</w:t>
            </w:r>
          </w:p>
          <w:p>
            <w:pPr>
              <w:rPr>
                <w:rFonts w:hint="eastAsia" w:ascii="仿宋" w:hAnsi="仿宋" w:eastAsia="仿宋" w:cs="宋体"/>
                <w:szCs w:val="21"/>
                <w:lang w:val="en-US" w:eastAsia="zh-CN"/>
              </w:rPr>
            </w:pPr>
            <w:r>
              <w:rPr>
                <w:rFonts w:hint="eastAsia" w:ascii="仿宋" w:hAnsi="仿宋" w:eastAsia="仿宋" w:cs="宋体"/>
                <w:szCs w:val="21"/>
                <w:lang w:eastAsia="zh-CN"/>
              </w:rPr>
              <w:t>每个模块满足所有功能点的得</w:t>
            </w:r>
            <w:r>
              <w:rPr>
                <w:rFonts w:hint="eastAsia" w:ascii="仿宋" w:hAnsi="仿宋" w:eastAsia="仿宋" w:cs="宋体"/>
                <w:szCs w:val="21"/>
                <w:lang w:val="en-US" w:eastAsia="zh-CN"/>
              </w:rPr>
              <w:t>2.5分，功能点不完整或无法提供现场演示的不得分，最高10分。（投标人需自备笔记本电脑和无线网络接入及投影转换头，不得以PPT、视频播放、静态页面等形式演示）</w:t>
            </w:r>
          </w:p>
          <w:p>
            <w:pPr>
              <w:rPr>
                <w:rFonts w:hint="default"/>
                <w:lang w:val="en-US" w:eastAsia="zh-CN"/>
              </w:rPr>
            </w:pPr>
            <w:r>
              <w:rPr>
                <w:rFonts w:hint="eastAsia" w:ascii="仿宋" w:hAnsi="仿宋" w:eastAsia="仿宋" w:cs="宋体"/>
                <w:szCs w:val="21"/>
                <w:lang w:val="en-US" w:eastAsia="zh-CN"/>
              </w:rPr>
              <w:t>演示功能点详见技术参数表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7" w:type="dxa"/>
            <w:noWrap w:val="0"/>
            <w:vAlign w:val="center"/>
          </w:tcPr>
          <w:p>
            <w:pPr>
              <w:spacing w:line="240" w:lineRule="exact"/>
              <w:jc w:val="center"/>
              <w:rPr>
                <w:rFonts w:ascii="仿宋" w:hAnsi="仿宋" w:eastAsia="仿宋"/>
                <w:b/>
                <w:szCs w:val="21"/>
              </w:rPr>
            </w:pPr>
          </w:p>
        </w:tc>
        <w:tc>
          <w:tcPr>
            <w:tcW w:w="1181" w:type="dxa"/>
            <w:noWrap w:val="0"/>
            <w:vAlign w:val="center"/>
          </w:tcPr>
          <w:p>
            <w:pPr>
              <w:jc w:val="center"/>
              <w:rPr>
                <w:rFonts w:hint="eastAsia" w:ascii="仿宋" w:hAnsi="仿宋" w:eastAsia="仿宋"/>
                <w:szCs w:val="21"/>
                <w:lang w:eastAsia="zh-CN"/>
              </w:rPr>
            </w:pPr>
            <w:r>
              <w:rPr>
                <w:rFonts w:ascii="仿宋" w:hAnsi="仿宋" w:eastAsia="仿宋"/>
                <w:szCs w:val="21"/>
              </w:rPr>
              <w:t>2.</w:t>
            </w:r>
            <w:r>
              <w:rPr>
                <w:rFonts w:hint="eastAsia" w:ascii="仿宋" w:hAnsi="仿宋" w:eastAsia="仿宋"/>
                <w:szCs w:val="21"/>
                <w:lang w:val="en-US" w:eastAsia="zh-CN"/>
              </w:rPr>
              <w:t>3</w:t>
            </w:r>
          </w:p>
        </w:tc>
        <w:tc>
          <w:tcPr>
            <w:tcW w:w="1389" w:type="dxa"/>
            <w:noWrap w:val="0"/>
            <w:vAlign w:val="center"/>
          </w:tcPr>
          <w:p>
            <w:pPr>
              <w:jc w:val="center"/>
              <w:rPr>
                <w:rFonts w:hint="eastAsia" w:ascii="仿宋" w:hAnsi="仿宋" w:eastAsia="仿宋" w:cs="宋体"/>
                <w:kern w:val="0"/>
                <w:szCs w:val="21"/>
              </w:rPr>
            </w:pPr>
            <w:r>
              <w:rPr>
                <w:rFonts w:hint="eastAsia" w:ascii="仿宋" w:hAnsi="仿宋" w:eastAsia="仿宋"/>
                <w:szCs w:val="21"/>
              </w:rPr>
              <w:t>技术保障措施</w:t>
            </w:r>
          </w:p>
        </w:tc>
        <w:tc>
          <w:tcPr>
            <w:tcW w:w="852" w:type="dxa"/>
            <w:noWrap w:val="0"/>
            <w:vAlign w:val="center"/>
          </w:tcPr>
          <w:p>
            <w:pPr>
              <w:jc w:val="center"/>
              <w:rPr>
                <w:rFonts w:hint="eastAsia" w:ascii="仿宋" w:hAnsi="仿宋" w:eastAsia="仿宋" w:cs="宋体"/>
                <w:szCs w:val="21"/>
              </w:rPr>
            </w:pPr>
            <w:r>
              <w:rPr>
                <w:rFonts w:ascii="仿宋" w:hAnsi="仿宋" w:eastAsia="仿宋"/>
                <w:szCs w:val="21"/>
              </w:rPr>
              <w:t>5</w:t>
            </w:r>
          </w:p>
        </w:tc>
        <w:tc>
          <w:tcPr>
            <w:tcW w:w="5099" w:type="dxa"/>
            <w:noWrap w:val="0"/>
            <w:vAlign w:val="center"/>
          </w:tcPr>
          <w:p>
            <w:pPr>
              <w:rPr>
                <w:rFonts w:ascii="仿宋" w:hAnsi="仿宋" w:eastAsia="仿宋" w:cs="宋体"/>
                <w:szCs w:val="21"/>
              </w:rPr>
            </w:pPr>
            <w:r>
              <w:rPr>
                <w:rFonts w:hint="eastAsia" w:ascii="仿宋" w:hAnsi="仿宋" w:eastAsia="仿宋" w:cs="宋体"/>
                <w:szCs w:val="21"/>
              </w:rPr>
              <w:t>针对本项目的需求内容，投标人需充分说明技术保障措施，至少包括项目组织管理方案、项目进度计划、项目质量控制措施、项目进度控制措施、项目技术实力5项保障措施，要求措施详细，安排合理；</w:t>
            </w:r>
          </w:p>
          <w:p>
            <w:pPr>
              <w:rPr>
                <w:rFonts w:ascii="仿宋" w:hAnsi="仿宋" w:eastAsia="仿宋" w:cs="宋体"/>
                <w:b/>
                <w:szCs w:val="21"/>
              </w:rPr>
            </w:pPr>
            <w:r>
              <w:rPr>
                <w:rFonts w:hint="eastAsia" w:ascii="仿宋" w:hAnsi="仿宋" w:eastAsia="仿宋" w:cs="宋体"/>
                <w:b/>
                <w:szCs w:val="21"/>
              </w:rPr>
              <w:t>评审委员会根据响应情况进行横向比较：</w:t>
            </w:r>
          </w:p>
          <w:p>
            <w:pPr>
              <w:rPr>
                <w:rFonts w:ascii="仿宋" w:hAnsi="仿宋" w:eastAsia="仿宋" w:cs="宋体"/>
                <w:szCs w:val="21"/>
              </w:rPr>
            </w:pPr>
            <w:r>
              <w:rPr>
                <w:rFonts w:hint="eastAsia" w:ascii="仿宋" w:hAnsi="仿宋" w:eastAsia="仿宋" w:cs="宋体"/>
                <w:szCs w:val="21"/>
              </w:rPr>
              <w:t>1、保障措施≥5项，得</w:t>
            </w:r>
            <w:r>
              <w:rPr>
                <w:rFonts w:ascii="仿宋" w:hAnsi="仿宋" w:eastAsia="仿宋" w:cs="宋体"/>
                <w:szCs w:val="21"/>
              </w:rPr>
              <w:t>5</w:t>
            </w:r>
            <w:r>
              <w:rPr>
                <w:rFonts w:hint="eastAsia" w:ascii="仿宋" w:hAnsi="仿宋" w:eastAsia="仿宋" w:cs="宋体"/>
                <w:szCs w:val="21"/>
              </w:rPr>
              <w:t xml:space="preserve">分； </w:t>
            </w:r>
          </w:p>
          <w:p>
            <w:pPr>
              <w:rPr>
                <w:rFonts w:ascii="仿宋" w:hAnsi="仿宋" w:eastAsia="仿宋" w:cs="宋体"/>
                <w:szCs w:val="21"/>
              </w:rPr>
            </w:pPr>
            <w:r>
              <w:rPr>
                <w:rFonts w:hint="eastAsia" w:ascii="仿宋" w:hAnsi="仿宋" w:eastAsia="仿宋" w:cs="宋体"/>
                <w:szCs w:val="21"/>
              </w:rPr>
              <w:t>2、保障措施3-4项，得</w:t>
            </w:r>
            <w:r>
              <w:rPr>
                <w:rFonts w:ascii="仿宋" w:hAnsi="仿宋" w:eastAsia="仿宋" w:cs="宋体"/>
                <w:szCs w:val="21"/>
              </w:rPr>
              <w:t>3</w:t>
            </w:r>
            <w:r>
              <w:rPr>
                <w:rFonts w:hint="eastAsia" w:ascii="仿宋" w:hAnsi="仿宋" w:eastAsia="仿宋" w:cs="宋体"/>
                <w:szCs w:val="21"/>
              </w:rPr>
              <w:t xml:space="preserve">分； </w:t>
            </w:r>
          </w:p>
          <w:p>
            <w:pPr>
              <w:rPr>
                <w:rFonts w:hint="eastAsia" w:ascii="仿宋" w:hAnsi="仿宋" w:eastAsia="仿宋" w:cs="宋体"/>
                <w:szCs w:val="21"/>
              </w:rPr>
            </w:pPr>
            <w:r>
              <w:rPr>
                <w:rFonts w:hint="eastAsia" w:ascii="仿宋" w:hAnsi="仿宋" w:eastAsia="仿宋" w:cs="宋体"/>
                <w:szCs w:val="21"/>
              </w:rPr>
              <w:t>3、保障措施少于3项，不得分。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07" w:type="dxa"/>
            <w:noWrap w:val="0"/>
            <w:vAlign w:val="center"/>
          </w:tcPr>
          <w:p>
            <w:pPr>
              <w:jc w:val="center"/>
              <w:rPr>
                <w:rFonts w:ascii="仿宋" w:hAnsi="仿宋" w:eastAsia="仿宋"/>
                <w:szCs w:val="21"/>
              </w:rPr>
            </w:pPr>
          </w:p>
        </w:tc>
        <w:tc>
          <w:tcPr>
            <w:tcW w:w="1181" w:type="dxa"/>
            <w:noWrap w:val="0"/>
            <w:vAlign w:val="center"/>
          </w:tcPr>
          <w:p>
            <w:pPr>
              <w:jc w:val="center"/>
              <w:rPr>
                <w:rFonts w:hint="eastAsia" w:ascii="仿宋" w:hAnsi="仿宋" w:eastAsia="仿宋"/>
                <w:szCs w:val="21"/>
                <w:lang w:eastAsia="zh-CN"/>
              </w:rPr>
            </w:pPr>
            <w:r>
              <w:rPr>
                <w:rFonts w:ascii="仿宋" w:hAnsi="仿宋" w:eastAsia="仿宋"/>
                <w:szCs w:val="21"/>
              </w:rPr>
              <w:t>2.</w:t>
            </w:r>
            <w:r>
              <w:rPr>
                <w:rFonts w:hint="eastAsia" w:ascii="仿宋" w:hAnsi="仿宋" w:eastAsia="仿宋"/>
                <w:szCs w:val="21"/>
                <w:lang w:val="en-US" w:eastAsia="zh-CN"/>
              </w:rPr>
              <w:t>4</w:t>
            </w:r>
          </w:p>
        </w:tc>
        <w:tc>
          <w:tcPr>
            <w:tcW w:w="1389" w:type="dxa"/>
            <w:noWrap w:val="0"/>
            <w:vAlign w:val="center"/>
          </w:tcPr>
          <w:p>
            <w:pPr>
              <w:jc w:val="center"/>
              <w:rPr>
                <w:rFonts w:ascii="仿宋" w:hAnsi="仿宋" w:eastAsia="仿宋"/>
                <w:szCs w:val="21"/>
              </w:rPr>
            </w:pPr>
            <w:r>
              <w:rPr>
                <w:rFonts w:hint="eastAsia" w:ascii="仿宋" w:hAnsi="仿宋" w:eastAsia="仿宋"/>
                <w:szCs w:val="21"/>
              </w:rPr>
              <w:t>施工、安装安全及质量保障措施</w:t>
            </w:r>
          </w:p>
          <w:p>
            <w:pPr>
              <w:jc w:val="center"/>
              <w:rPr>
                <w:rFonts w:ascii="仿宋" w:hAnsi="仿宋" w:eastAsia="仿宋"/>
                <w:szCs w:val="21"/>
              </w:rPr>
            </w:pPr>
            <w:r>
              <w:rPr>
                <w:rFonts w:hint="eastAsia" w:ascii="仿宋" w:hAnsi="仿宋" w:eastAsia="仿宋"/>
                <w:szCs w:val="21"/>
              </w:rPr>
              <w:t>（仅适用于有施工、安装要求的项目）</w:t>
            </w:r>
          </w:p>
        </w:tc>
        <w:tc>
          <w:tcPr>
            <w:tcW w:w="852" w:type="dxa"/>
            <w:noWrap w:val="0"/>
            <w:vAlign w:val="center"/>
          </w:tcPr>
          <w:p>
            <w:pPr>
              <w:jc w:val="center"/>
              <w:rPr>
                <w:rFonts w:ascii="仿宋" w:hAnsi="仿宋" w:eastAsia="仿宋"/>
                <w:szCs w:val="21"/>
              </w:rPr>
            </w:pPr>
            <w:r>
              <w:rPr>
                <w:rFonts w:hint="eastAsia" w:ascii="仿宋" w:hAnsi="仿宋" w:eastAsia="仿宋"/>
                <w:szCs w:val="21"/>
              </w:rPr>
              <w:t>2</w:t>
            </w:r>
          </w:p>
        </w:tc>
        <w:tc>
          <w:tcPr>
            <w:tcW w:w="5099" w:type="dxa"/>
            <w:noWrap w:val="0"/>
            <w:vAlign w:val="center"/>
          </w:tcPr>
          <w:p>
            <w:pPr>
              <w:tabs>
                <w:tab w:val="left" w:pos="2869"/>
                <w:tab w:val="left" w:pos="3010"/>
              </w:tabs>
              <w:rPr>
                <w:rFonts w:ascii="仿宋" w:hAnsi="仿宋" w:eastAsia="仿宋"/>
                <w:b/>
                <w:szCs w:val="21"/>
              </w:rPr>
            </w:pPr>
            <w:r>
              <w:rPr>
                <w:rFonts w:hint="eastAsia" w:ascii="仿宋" w:hAnsi="仿宋" w:eastAsia="仿宋"/>
                <w:b/>
                <w:szCs w:val="21"/>
              </w:rPr>
              <w:t>（一）评审内容：</w:t>
            </w:r>
          </w:p>
          <w:p>
            <w:pPr>
              <w:rPr>
                <w:rFonts w:ascii="仿宋" w:hAnsi="仿宋" w:eastAsia="仿宋" w:cs="宋体"/>
                <w:szCs w:val="21"/>
              </w:rPr>
            </w:pPr>
            <w:r>
              <w:rPr>
                <w:rFonts w:hint="eastAsia" w:ascii="仿宋" w:hAnsi="仿宋" w:eastAsia="仿宋" w:cs="宋体"/>
                <w:szCs w:val="21"/>
              </w:rPr>
              <w:t>投标</w:t>
            </w:r>
            <w:r>
              <w:rPr>
                <w:rFonts w:ascii="仿宋" w:hAnsi="仿宋" w:eastAsia="仿宋" w:cs="宋体"/>
                <w:szCs w:val="21"/>
              </w:rPr>
              <w:t>人</w:t>
            </w:r>
            <w:r>
              <w:rPr>
                <w:rFonts w:hint="eastAsia" w:ascii="仿宋" w:hAnsi="仿宋" w:eastAsia="仿宋" w:cs="宋体"/>
                <w:szCs w:val="21"/>
              </w:rPr>
              <w:t>针对本项目的施工、安装等内容，充分说明安全及质量保障措施。</w:t>
            </w:r>
            <w:r>
              <w:rPr>
                <w:rFonts w:hint="eastAsia" w:ascii="仿宋" w:hAnsi="仿宋" w:eastAsia="仿宋"/>
                <w:szCs w:val="21"/>
              </w:rPr>
              <w:t>评审专家根据招标文件的需求和投标文件响应情况进行评审。</w:t>
            </w:r>
          </w:p>
          <w:p>
            <w:pPr>
              <w:rPr>
                <w:rFonts w:ascii="仿宋" w:hAnsi="仿宋" w:eastAsia="仿宋"/>
                <w:b/>
                <w:szCs w:val="21"/>
              </w:rPr>
            </w:pPr>
            <w:r>
              <w:rPr>
                <w:rFonts w:hint="eastAsia" w:ascii="仿宋" w:hAnsi="仿宋" w:eastAsia="仿宋"/>
                <w:b/>
                <w:szCs w:val="21"/>
              </w:rPr>
              <w:t>（二）评分标准与依据：</w:t>
            </w:r>
          </w:p>
          <w:p>
            <w:pPr>
              <w:rPr>
                <w:rFonts w:ascii="仿宋" w:hAnsi="仿宋" w:eastAsia="仿宋" w:cs="宋体"/>
                <w:szCs w:val="21"/>
                <w:highlight w:val="yellow"/>
              </w:rPr>
            </w:pPr>
            <w:r>
              <w:rPr>
                <w:rFonts w:hint="eastAsia" w:ascii="仿宋" w:hAnsi="仿宋" w:eastAsia="仿宋"/>
                <w:szCs w:val="21"/>
              </w:rPr>
              <w:t>货物的供货、安装、施工计划（包括主要设备的供货、运输、安装、调试、辅材的安装），进度计划应在空间和时间上做合理的统筹安排且符合施工的科学规律，质量保证措施清晰完整，能够保证供应货物和施工质量的计2分；计划较合理但不完整或不详细得1分。计划有缺漏项、欠合理或不够详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7" w:type="dxa"/>
            <w:noWrap w:val="0"/>
            <w:vAlign w:val="center"/>
          </w:tcPr>
          <w:p>
            <w:pPr>
              <w:jc w:val="center"/>
              <w:rPr>
                <w:rFonts w:ascii="仿宋" w:hAnsi="仿宋" w:eastAsia="仿宋"/>
                <w:b/>
                <w:szCs w:val="21"/>
              </w:rPr>
            </w:pPr>
            <w:r>
              <w:rPr>
                <w:rFonts w:ascii="仿宋" w:hAnsi="仿宋" w:eastAsia="仿宋"/>
                <w:b/>
                <w:szCs w:val="21"/>
              </w:rPr>
              <w:t>3</w:t>
            </w:r>
          </w:p>
        </w:tc>
        <w:tc>
          <w:tcPr>
            <w:tcW w:w="3422" w:type="dxa"/>
            <w:gridSpan w:val="3"/>
            <w:noWrap w:val="0"/>
            <w:vAlign w:val="center"/>
          </w:tcPr>
          <w:p>
            <w:pPr>
              <w:jc w:val="center"/>
              <w:rPr>
                <w:rFonts w:ascii="仿宋" w:hAnsi="仿宋" w:eastAsia="仿宋"/>
                <w:b/>
                <w:szCs w:val="21"/>
              </w:rPr>
            </w:pPr>
            <w:r>
              <w:rPr>
                <w:rFonts w:hint="eastAsia" w:ascii="仿宋" w:hAnsi="仿宋" w:eastAsia="仿宋"/>
                <w:b/>
                <w:szCs w:val="21"/>
              </w:rPr>
              <w:t>商务需求</w:t>
            </w:r>
          </w:p>
        </w:tc>
        <w:tc>
          <w:tcPr>
            <w:tcW w:w="5099" w:type="dxa"/>
            <w:noWrap w:val="0"/>
            <w:vAlign w:val="center"/>
          </w:tcPr>
          <w:p>
            <w:pPr>
              <w:jc w:val="center"/>
              <w:rPr>
                <w:rFonts w:ascii="仿宋" w:hAnsi="仿宋" w:eastAsia="仿宋"/>
                <w:b/>
                <w:szCs w:val="21"/>
              </w:rPr>
            </w:pPr>
            <w:r>
              <w:rPr>
                <w:rFonts w:hint="eastAsia" w:ascii="仿宋" w:hAnsi="仿宋" w:eastAsia="仿宋"/>
                <w:b/>
                <w:szCs w:val="21"/>
              </w:rPr>
              <w:t>2</w:t>
            </w:r>
            <w:r>
              <w:rPr>
                <w:rFonts w:ascii="仿宋" w:hAnsi="仿宋" w:eastAsia="仿宋"/>
                <w:b/>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07" w:type="dxa"/>
            <w:vMerge w:val="restart"/>
            <w:noWrap w:val="0"/>
            <w:vAlign w:val="center"/>
          </w:tcPr>
          <w:p>
            <w:pPr>
              <w:keepNext/>
              <w:keepLines/>
              <w:spacing w:before="340" w:after="330"/>
              <w:jc w:val="center"/>
              <w:outlineLvl w:val="0"/>
              <w:rPr>
                <w:rFonts w:ascii="仿宋" w:hAnsi="仿宋" w:eastAsia="仿宋"/>
                <w:szCs w:val="21"/>
              </w:rPr>
            </w:pPr>
          </w:p>
        </w:tc>
        <w:tc>
          <w:tcPr>
            <w:tcW w:w="1181" w:type="dxa"/>
            <w:noWrap w:val="0"/>
            <w:vAlign w:val="center"/>
          </w:tcPr>
          <w:p>
            <w:pPr>
              <w:jc w:val="center"/>
              <w:rPr>
                <w:rFonts w:ascii="仿宋" w:hAnsi="仿宋" w:eastAsia="仿宋"/>
                <w:szCs w:val="21"/>
              </w:rPr>
            </w:pPr>
            <w:r>
              <w:rPr>
                <w:rFonts w:ascii="仿宋" w:hAnsi="仿宋" w:eastAsia="仿宋"/>
                <w:szCs w:val="21"/>
              </w:rPr>
              <w:cr/>
            </w:r>
            <w:r>
              <w:rPr>
                <w:rFonts w:hint="eastAsia" w:ascii="仿宋" w:hAnsi="仿宋" w:eastAsia="仿宋"/>
                <w:szCs w:val="21"/>
              </w:rPr>
              <w:t>1</w:t>
            </w:r>
          </w:p>
        </w:tc>
        <w:tc>
          <w:tcPr>
            <w:tcW w:w="1389" w:type="dxa"/>
            <w:noWrap w:val="0"/>
            <w:vAlign w:val="center"/>
          </w:tcPr>
          <w:p>
            <w:pPr>
              <w:jc w:val="center"/>
              <w:rPr>
                <w:rFonts w:ascii="仿宋" w:hAnsi="仿宋" w:eastAsia="仿宋"/>
                <w:szCs w:val="21"/>
              </w:rPr>
            </w:pPr>
            <w:r>
              <w:rPr>
                <w:rFonts w:hint="eastAsia" w:ascii="仿宋" w:hAnsi="仿宋" w:eastAsia="仿宋"/>
                <w:szCs w:val="21"/>
              </w:rPr>
              <w:t>商务条款</w:t>
            </w:r>
          </w:p>
          <w:p>
            <w:pPr>
              <w:jc w:val="center"/>
              <w:rPr>
                <w:rFonts w:ascii="仿宋" w:hAnsi="仿宋" w:eastAsia="仿宋"/>
                <w:szCs w:val="21"/>
              </w:rPr>
            </w:pPr>
            <w:r>
              <w:rPr>
                <w:rFonts w:hint="eastAsia" w:ascii="仿宋" w:hAnsi="仿宋" w:eastAsia="仿宋"/>
                <w:szCs w:val="21"/>
              </w:rPr>
              <w:t>偏离情况</w:t>
            </w:r>
          </w:p>
        </w:tc>
        <w:tc>
          <w:tcPr>
            <w:tcW w:w="852" w:type="dxa"/>
            <w:noWrap w:val="0"/>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6</w:t>
            </w:r>
          </w:p>
        </w:tc>
        <w:tc>
          <w:tcPr>
            <w:tcW w:w="5099" w:type="dxa"/>
            <w:noWrap w:val="0"/>
            <w:vAlign w:val="center"/>
          </w:tcPr>
          <w:p>
            <w:pPr>
              <w:rPr>
                <w:rFonts w:ascii="仿宋" w:hAnsi="仿宋" w:eastAsia="仿宋"/>
                <w:szCs w:val="21"/>
              </w:rPr>
            </w:pPr>
            <w:r>
              <w:rPr>
                <w:rFonts w:hint="eastAsia" w:ascii="仿宋" w:hAnsi="仿宋" w:eastAsia="仿宋" w:cs="宋体"/>
                <w:szCs w:val="21"/>
                <w:lang w:eastAsia="zh-CN"/>
              </w:rPr>
              <w:t>投标人应如实填写《商务条款偏离表》，评审委员会根据响应情况进行打分，完全满足招标文件要求的得</w:t>
            </w:r>
            <w:r>
              <w:rPr>
                <w:rFonts w:hint="eastAsia" w:ascii="仿宋" w:hAnsi="仿宋" w:eastAsia="仿宋" w:cs="宋体"/>
                <w:szCs w:val="21"/>
                <w:lang w:val="en-US" w:eastAsia="zh-CN"/>
              </w:rPr>
              <w:t>6</w:t>
            </w:r>
            <w:r>
              <w:rPr>
                <w:rFonts w:hint="eastAsia" w:ascii="仿宋" w:hAnsi="仿宋" w:eastAsia="仿宋" w:cs="宋体"/>
                <w:szCs w:val="21"/>
                <w:lang w:eastAsia="zh-CN"/>
              </w:rPr>
              <w:t>分，标注“▲”条款每负偏离一项扣</w:t>
            </w:r>
            <w:r>
              <w:rPr>
                <w:rFonts w:hint="eastAsia" w:ascii="仿宋" w:hAnsi="仿宋" w:eastAsia="仿宋" w:cs="宋体"/>
                <w:szCs w:val="21"/>
                <w:lang w:val="en-US" w:eastAsia="zh-CN"/>
              </w:rPr>
              <w:t>3</w:t>
            </w:r>
            <w:r>
              <w:rPr>
                <w:rFonts w:hint="eastAsia" w:ascii="仿宋" w:hAnsi="仿宋" w:eastAsia="仿宋" w:cs="宋体"/>
                <w:szCs w:val="21"/>
                <w:lang w:eastAsia="zh-CN"/>
              </w:rPr>
              <w:t>分，未标注“▲”和“★”的负偏离一项扣</w:t>
            </w:r>
            <w:r>
              <w:rPr>
                <w:rFonts w:hint="eastAsia" w:ascii="仿宋" w:hAnsi="仿宋" w:eastAsia="仿宋" w:cs="宋体"/>
                <w:szCs w:val="21"/>
                <w:lang w:val="en-US" w:eastAsia="zh-CN"/>
              </w:rPr>
              <w:t>2</w:t>
            </w:r>
            <w:r>
              <w:rPr>
                <w:rFonts w:hint="eastAsia" w:ascii="仿宋" w:hAnsi="仿宋" w:eastAsia="仿宋" w:cs="宋体"/>
                <w:szCs w:val="21"/>
                <w:lang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07" w:type="dxa"/>
            <w:vMerge w:val="continue"/>
            <w:noWrap w:val="0"/>
            <w:vAlign w:val="center"/>
          </w:tcPr>
          <w:p>
            <w:pPr>
              <w:keepNext/>
              <w:keepLines/>
              <w:spacing w:before="340" w:after="330"/>
              <w:jc w:val="center"/>
              <w:outlineLvl w:val="0"/>
              <w:rPr>
                <w:rFonts w:ascii="仿宋" w:hAnsi="仿宋" w:eastAsia="仿宋"/>
                <w:szCs w:val="21"/>
              </w:rPr>
            </w:pPr>
          </w:p>
        </w:tc>
        <w:tc>
          <w:tcPr>
            <w:tcW w:w="1181" w:type="dxa"/>
            <w:noWrap w:val="0"/>
            <w:vAlign w:val="center"/>
          </w:tcPr>
          <w:p>
            <w:pPr>
              <w:jc w:val="center"/>
              <w:rPr>
                <w:rFonts w:ascii="仿宋" w:hAnsi="仿宋" w:eastAsia="仿宋"/>
                <w:szCs w:val="21"/>
              </w:rPr>
            </w:pPr>
            <w:r>
              <w:rPr>
                <w:rFonts w:hint="eastAsia" w:ascii="仿宋" w:hAnsi="仿宋" w:eastAsia="仿宋"/>
                <w:szCs w:val="21"/>
              </w:rPr>
              <w:t>2</w:t>
            </w:r>
          </w:p>
        </w:tc>
        <w:tc>
          <w:tcPr>
            <w:tcW w:w="1389" w:type="dxa"/>
            <w:noWrap w:val="0"/>
            <w:vAlign w:val="center"/>
          </w:tcPr>
          <w:p>
            <w:pPr>
              <w:jc w:val="center"/>
              <w:rPr>
                <w:rFonts w:ascii="仿宋" w:hAnsi="仿宋" w:eastAsia="仿宋"/>
                <w:szCs w:val="21"/>
              </w:rPr>
            </w:pPr>
            <w:r>
              <w:rPr>
                <w:rFonts w:hint="eastAsia" w:ascii="仿宋" w:hAnsi="仿宋" w:eastAsia="仿宋"/>
                <w:szCs w:val="21"/>
              </w:rPr>
              <w:t>投标人通过相关认证情况</w:t>
            </w:r>
          </w:p>
        </w:tc>
        <w:tc>
          <w:tcPr>
            <w:tcW w:w="852" w:type="dxa"/>
            <w:noWrap w:val="0"/>
            <w:vAlign w:val="center"/>
          </w:tcPr>
          <w:p>
            <w:pPr>
              <w:jc w:val="center"/>
              <w:rPr>
                <w:rFonts w:ascii="仿宋" w:hAnsi="仿宋" w:eastAsia="仿宋"/>
                <w:szCs w:val="21"/>
              </w:rPr>
            </w:pPr>
            <w:r>
              <w:rPr>
                <w:rFonts w:hint="eastAsia" w:ascii="仿宋" w:hAnsi="仿宋" w:eastAsia="仿宋"/>
                <w:szCs w:val="21"/>
              </w:rPr>
              <w:t>4</w:t>
            </w:r>
          </w:p>
        </w:tc>
        <w:tc>
          <w:tcPr>
            <w:tcW w:w="5099" w:type="dxa"/>
            <w:noWrap w:val="0"/>
            <w:vAlign w:val="top"/>
          </w:tcPr>
          <w:p>
            <w:pPr>
              <w:textAlignment w:val="baseline"/>
              <w:rPr>
                <w:rFonts w:ascii="仿宋" w:hAnsi="仿宋" w:eastAsia="仿宋" w:cs="宋体"/>
                <w:b/>
                <w:bCs/>
                <w:color w:val="000000"/>
                <w:szCs w:val="21"/>
              </w:rPr>
            </w:pPr>
            <w:r>
              <w:rPr>
                <w:rFonts w:hint="eastAsia" w:ascii="仿宋" w:hAnsi="仿宋" w:eastAsia="仿宋" w:cs="宋体"/>
                <w:b/>
                <w:bCs/>
                <w:color w:val="000000"/>
                <w:szCs w:val="21"/>
              </w:rPr>
              <w:t>（一）评分内容：</w:t>
            </w:r>
          </w:p>
          <w:p>
            <w:pPr>
              <w:textAlignment w:val="baseline"/>
              <w:rPr>
                <w:rFonts w:ascii="仿宋" w:hAnsi="仿宋" w:eastAsia="仿宋" w:cs="宋体"/>
                <w:color w:val="000000"/>
              </w:rPr>
            </w:pPr>
            <w:r>
              <w:rPr>
                <w:rFonts w:hint="eastAsia" w:ascii="仿宋" w:hAnsi="仿宋" w:eastAsia="仿宋" w:cs="宋体"/>
                <w:color w:val="000000"/>
              </w:rPr>
              <w:t>1.投标人具有有效环境管理体系认证证书的，得1分。（同时提供有效证书复印件及国家相关平台证书查询截图作为评审依据。）。</w:t>
            </w:r>
          </w:p>
          <w:p>
            <w:pPr>
              <w:textAlignment w:val="baseline"/>
              <w:rPr>
                <w:rFonts w:ascii="仿宋" w:hAnsi="仿宋" w:eastAsia="仿宋" w:cs="宋体"/>
                <w:color w:val="000000"/>
              </w:rPr>
            </w:pPr>
            <w:r>
              <w:rPr>
                <w:rFonts w:hint="eastAsia" w:ascii="仿宋" w:hAnsi="仿宋" w:eastAsia="仿宋" w:cs="宋体"/>
                <w:color w:val="000000"/>
              </w:rPr>
              <w:t>2.投标人具有有效信息安全管理体系认证证书的，得1分。（同时提供有效证书复印件及国家相关平台证书查询截图作为评审依据。）。</w:t>
            </w:r>
          </w:p>
          <w:p>
            <w:pPr>
              <w:textAlignment w:val="baseline"/>
              <w:rPr>
                <w:rFonts w:ascii="仿宋" w:hAnsi="仿宋" w:eastAsia="仿宋" w:cs="宋体"/>
                <w:color w:val="000000"/>
              </w:rPr>
            </w:pPr>
            <w:r>
              <w:rPr>
                <w:rFonts w:hint="eastAsia" w:ascii="仿宋" w:hAnsi="仿宋" w:eastAsia="仿宋" w:cs="宋体"/>
                <w:color w:val="000000"/>
              </w:rPr>
              <w:t>3.投标人具有有效软件企业认证证书的，得1分。（同时提供有效证书复印件及国家相关平台证书查询截图作为评审依据。）。</w:t>
            </w:r>
          </w:p>
          <w:p>
            <w:pPr>
              <w:textAlignment w:val="baseline"/>
              <w:rPr>
                <w:rFonts w:ascii="仿宋" w:hAnsi="仿宋" w:eastAsia="仿宋" w:cs="宋体"/>
                <w:color w:val="000000"/>
              </w:rPr>
            </w:pPr>
            <w:r>
              <w:rPr>
                <w:rFonts w:hint="eastAsia" w:ascii="仿宋" w:hAnsi="仿宋" w:eastAsia="仿宋" w:cs="宋体"/>
                <w:color w:val="000000"/>
              </w:rPr>
              <w:t>4.投标人具有有效的质量管理体系认证证书的，得1分。（同时提供有效证书复印件及国家相关平台证书查询截图作为评审依据。）。</w:t>
            </w:r>
          </w:p>
          <w:p>
            <w:pPr>
              <w:textAlignment w:val="baseline"/>
              <w:rPr>
                <w:rFonts w:ascii="仿宋" w:hAnsi="仿宋" w:eastAsia="仿宋" w:cs="宋体"/>
                <w:b/>
                <w:bCs/>
                <w:color w:val="000000"/>
                <w:szCs w:val="21"/>
              </w:rPr>
            </w:pPr>
            <w:r>
              <w:rPr>
                <w:rFonts w:hint="eastAsia" w:ascii="仿宋" w:hAnsi="仿宋" w:eastAsia="仿宋" w:cs="宋体"/>
                <w:b/>
                <w:bCs/>
                <w:color w:val="000000"/>
                <w:szCs w:val="21"/>
              </w:rPr>
              <w:t>（二）证明材料：</w:t>
            </w:r>
          </w:p>
          <w:p>
            <w:pPr>
              <w:ind w:right="31" w:rightChars="15"/>
              <w:jc w:val="left"/>
              <w:rPr>
                <w:rFonts w:ascii="仿宋" w:hAnsi="仿宋" w:eastAsia="仿宋"/>
                <w:szCs w:val="21"/>
              </w:rPr>
            </w:pPr>
            <w:r>
              <w:rPr>
                <w:rFonts w:hint="eastAsia" w:ascii="仿宋" w:hAnsi="仿宋" w:eastAsia="仿宋" w:cs="宋体"/>
                <w:color w:val="000000"/>
              </w:rPr>
              <w:t>按以上评分内容要求提供相应的证明文件复印件作为评审依据,未按要求提供相应评审依据的或提供的信息无法判断的不得分。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07" w:type="dxa"/>
            <w:vMerge w:val="continue"/>
            <w:noWrap w:val="0"/>
            <w:vAlign w:val="center"/>
          </w:tcPr>
          <w:p>
            <w:pPr>
              <w:keepNext/>
              <w:keepLines/>
              <w:spacing w:before="260" w:after="260"/>
              <w:jc w:val="center"/>
              <w:outlineLvl w:val="2"/>
              <w:rPr>
                <w:rFonts w:ascii="仿宋" w:hAnsi="仿宋" w:eastAsia="仿宋"/>
                <w:szCs w:val="21"/>
              </w:rPr>
            </w:pPr>
          </w:p>
        </w:tc>
        <w:tc>
          <w:tcPr>
            <w:tcW w:w="1181" w:type="dxa"/>
            <w:noWrap w:val="0"/>
            <w:vAlign w:val="center"/>
          </w:tcPr>
          <w:p>
            <w:pPr>
              <w:jc w:val="center"/>
              <w:rPr>
                <w:rFonts w:ascii="仿宋" w:hAnsi="仿宋" w:eastAsia="仿宋"/>
                <w:szCs w:val="21"/>
              </w:rPr>
            </w:pPr>
            <w:r>
              <w:rPr>
                <w:rFonts w:hint="eastAsia" w:ascii="仿宋" w:hAnsi="仿宋" w:eastAsia="仿宋"/>
                <w:szCs w:val="21"/>
              </w:rPr>
              <w:t>3</w:t>
            </w:r>
          </w:p>
        </w:tc>
        <w:tc>
          <w:tcPr>
            <w:tcW w:w="1389" w:type="dxa"/>
            <w:noWrap w:val="0"/>
            <w:vAlign w:val="center"/>
          </w:tcPr>
          <w:p>
            <w:pPr>
              <w:jc w:val="center"/>
              <w:rPr>
                <w:rFonts w:ascii="仿宋" w:hAnsi="仿宋" w:eastAsia="仿宋"/>
                <w:szCs w:val="21"/>
              </w:rPr>
            </w:pPr>
            <w:r>
              <w:rPr>
                <w:rFonts w:hint="eastAsia" w:ascii="仿宋" w:hAnsi="仿宋" w:eastAsia="仿宋"/>
                <w:szCs w:val="21"/>
              </w:rPr>
              <w:t xml:space="preserve">服务能力      </w:t>
            </w:r>
          </w:p>
        </w:tc>
        <w:tc>
          <w:tcPr>
            <w:tcW w:w="852" w:type="dxa"/>
            <w:noWrap w:val="0"/>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7</w:t>
            </w:r>
          </w:p>
        </w:tc>
        <w:tc>
          <w:tcPr>
            <w:tcW w:w="5099" w:type="dxa"/>
            <w:noWrap w:val="0"/>
            <w:vAlign w:val="top"/>
          </w:tcPr>
          <w:p>
            <w:pPr>
              <w:rPr>
                <w:rFonts w:hint="eastAsia" w:ascii="仿宋" w:hAnsi="仿宋" w:eastAsia="仿宋" w:cs="宋体"/>
                <w:szCs w:val="21"/>
                <w:lang w:eastAsia="zh-CN"/>
              </w:rPr>
            </w:pPr>
            <w:r>
              <w:rPr>
                <w:rFonts w:hint="eastAsia" w:ascii="仿宋" w:hAnsi="仿宋" w:eastAsia="仿宋" w:cs="宋体"/>
                <w:szCs w:val="21"/>
                <w:lang w:val="en-US" w:eastAsia="zh-CN"/>
              </w:rPr>
              <w:t>1、</w:t>
            </w:r>
            <w:r>
              <w:rPr>
                <w:rFonts w:hint="eastAsia" w:ascii="仿宋" w:hAnsi="仿宋" w:eastAsia="仿宋" w:cs="宋体"/>
                <w:szCs w:val="21"/>
                <w:lang w:eastAsia="zh-CN"/>
              </w:rPr>
              <w:t>投标人能够提供与国内其他高校全面合作、开展专业技术支持服务的案例（包括：人才培养方案修订、课程开发协助、师资培训支持、社会服务支持等），每个合作案例得1分，最高</w:t>
            </w:r>
            <w:r>
              <w:rPr>
                <w:rFonts w:hint="eastAsia" w:ascii="仿宋" w:hAnsi="仿宋" w:eastAsia="仿宋" w:cs="宋体"/>
                <w:szCs w:val="21"/>
                <w:lang w:val="en-US" w:eastAsia="zh-CN"/>
              </w:rPr>
              <w:t>3</w:t>
            </w:r>
            <w:r>
              <w:rPr>
                <w:rFonts w:hint="eastAsia" w:ascii="仿宋" w:hAnsi="仿宋" w:eastAsia="仿宋" w:cs="宋体"/>
                <w:szCs w:val="21"/>
                <w:lang w:eastAsia="zh-CN"/>
              </w:rPr>
              <w:t>分。（须提供相应的合作协议复印件，否则不得分）。</w:t>
            </w:r>
          </w:p>
          <w:p>
            <w:pPr>
              <w:rPr>
                <w:rFonts w:hint="default" w:ascii="仿宋" w:hAnsi="仿宋" w:eastAsia="仿宋" w:cs="宋体"/>
                <w:szCs w:val="21"/>
                <w:lang w:val="en-US" w:eastAsia="zh-CN"/>
              </w:rPr>
            </w:pPr>
            <w:r>
              <w:rPr>
                <w:rFonts w:hint="eastAsia" w:ascii="仿宋" w:hAnsi="仿宋" w:eastAsia="仿宋" w:cs="宋体"/>
                <w:szCs w:val="21"/>
                <w:lang w:val="en-US" w:eastAsia="zh-CN"/>
              </w:rPr>
              <w:t>2、投标人能够提供教育部相关部门挂牌支持。（须提供相关证明文件）提供得2分，不能提供不得分。</w:t>
            </w:r>
          </w:p>
          <w:p>
            <w:pPr>
              <w:rPr>
                <w:rFonts w:hint="default" w:ascii="仿宋" w:hAnsi="仿宋" w:eastAsia="仿宋" w:cs="宋体"/>
                <w:szCs w:val="21"/>
                <w:lang w:val="en-US" w:eastAsia="zh-CN"/>
              </w:rPr>
            </w:pPr>
            <w:r>
              <w:rPr>
                <w:rFonts w:hint="eastAsia" w:ascii="仿宋" w:hAnsi="仿宋" w:eastAsia="仿宋" w:cs="宋体"/>
                <w:szCs w:val="21"/>
                <w:lang w:val="en-US" w:eastAsia="zh-CN"/>
              </w:rPr>
              <w:t>3、投标人能够提供人社部职业能力培训认证服务。（需提供相关证明文件）提供得2分，不能提供不得分。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07" w:type="dxa"/>
            <w:vMerge w:val="continue"/>
            <w:noWrap w:val="0"/>
            <w:vAlign w:val="center"/>
          </w:tcPr>
          <w:p>
            <w:pPr>
              <w:keepNext/>
              <w:keepLines/>
              <w:spacing w:before="260" w:after="260"/>
              <w:jc w:val="center"/>
              <w:outlineLvl w:val="2"/>
              <w:rPr>
                <w:rFonts w:ascii="仿宋" w:hAnsi="仿宋" w:eastAsia="仿宋"/>
                <w:szCs w:val="21"/>
              </w:rPr>
            </w:pPr>
          </w:p>
        </w:tc>
        <w:tc>
          <w:tcPr>
            <w:tcW w:w="1181" w:type="dxa"/>
            <w:noWrap w:val="0"/>
            <w:vAlign w:val="center"/>
          </w:tcPr>
          <w:p>
            <w:pPr>
              <w:jc w:val="center"/>
              <w:rPr>
                <w:rFonts w:ascii="仿宋" w:hAnsi="仿宋" w:eastAsia="仿宋"/>
                <w:szCs w:val="21"/>
              </w:rPr>
            </w:pPr>
            <w:r>
              <w:rPr>
                <w:rFonts w:hint="eastAsia" w:ascii="仿宋" w:hAnsi="仿宋" w:eastAsia="仿宋"/>
                <w:szCs w:val="21"/>
              </w:rPr>
              <w:t>4</w:t>
            </w:r>
          </w:p>
        </w:tc>
        <w:tc>
          <w:tcPr>
            <w:tcW w:w="1389" w:type="dxa"/>
            <w:noWrap w:val="0"/>
            <w:vAlign w:val="center"/>
          </w:tcPr>
          <w:p>
            <w:pPr>
              <w:jc w:val="center"/>
              <w:rPr>
                <w:rFonts w:ascii="仿宋" w:hAnsi="仿宋" w:eastAsia="仿宋"/>
                <w:szCs w:val="21"/>
              </w:rPr>
            </w:pPr>
            <w:r>
              <w:rPr>
                <w:rFonts w:hint="eastAsia" w:ascii="仿宋" w:hAnsi="仿宋" w:eastAsia="仿宋"/>
                <w:szCs w:val="21"/>
              </w:rPr>
              <w:t>同类业绩</w:t>
            </w:r>
          </w:p>
        </w:tc>
        <w:tc>
          <w:tcPr>
            <w:tcW w:w="852" w:type="dxa"/>
            <w:noWrap w:val="0"/>
            <w:vAlign w:val="center"/>
          </w:tcPr>
          <w:p>
            <w:pPr>
              <w:spacing w:line="240" w:lineRule="exact"/>
              <w:jc w:val="center"/>
              <w:rPr>
                <w:rFonts w:ascii="仿宋" w:hAnsi="仿宋" w:eastAsia="仿宋"/>
                <w:szCs w:val="21"/>
              </w:rPr>
            </w:pPr>
            <w:r>
              <w:rPr>
                <w:rFonts w:ascii="仿宋" w:hAnsi="仿宋" w:eastAsia="仿宋"/>
                <w:szCs w:val="21"/>
              </w:rPr>
              <w:t>6</w:t>
            </w:r>
          </w:p>
        </w:tc>
        <w:tc>
          <w:tcPr>
            <w:tcW w:w="5099" w:type="dxa"/>
            <w:noWrap w:val="0"/>
            <w:vAlign w:val="center"/>
          </w:tcPr>
          <w:p>
            <w:pPr>
              <w:rPr>
                <w:rFonts w:hint="eastAsia" w:ascii="仿宋" w:hAnsi="仿宋" w:eastAsia="仿宋" w:cs="宋体"/>
                <w:szCs w:val="21"/>
                <w:lang w:eastAsia="zh-CN"/>
              </w:rPr>
            </w:pPr>
            <w:r>
              <w:rPr>
                <w:rFonts w:hint="eastAsia" w:ascii="仿宋" w:hAnsi="仿宋" w:eastAsia="仿宋" w:cs="宋体"/>
                <w:szCs w:val="21"/>
                <w:lang w:eastAsia="zh-CN"/>
              </w:rPr>
              <w:t>投标人近两年（2020年1月1日及以后）同类项目业绩，每提供1个得</w:t>
            </w:r>
            <w:r>
              <w:rPr>
                <w:rFonts w:hint="eastAsia" w:ascii="仿宋" w:hAnsi="仿宋" w:eastAsia="仿宋" w:cs="宋体"/>
                <w:szCs w:val="21"/>
                <w:lang w:val="en-US" w:eastAsia="zh-CN"/>
              </w:rPr>
              <w:t>2</w:t>
            </w:r>
            <w:r>
              <w:rPr>
                <w:rFonts w:hint="eastAsia" w:ascii="仿宋" w:hAnsi="仿宋" w:eastAsia="仿宋" w:cs="宋体"/>
                <w:szCs w:val="21"/>
                <w:lang w:eastAsia="zh-CN"/>
              </w:rPr>
              <w:t>分，最多6分。（须提供相应的采购合同复印件，否则不得分）。</w:t>
            </w:r>
          </w:p>
        </w:tc>
      </w:tr>
    </w:tbl>
    <w:p>
      <w:pPr>
        <w:pStyle w:val="102"/>
        <w:spacing w:line="500" w:lineRule="exact"/>
        <w:ind w:left="0"/>
        <w:jc w:val="both"/>
        <w:outlineLvl w:val="9"/>
        <w:rPr>
          <w:rFonts w:hint="eastAsia" w:ascii="仿宋_GB2312" w:hAnsi="仿宋" w:eastAsia="仿宋_GB2312" w:cs="仿宋"/>
          <w:sz w:val="28"/>
          <w:szCs w:val="28"/>
          <w:lang w:eastAsia="zh-CN"/>
        </w:rPr>
      </w:pPr>
    </w:p>
    <w:sectPr>
      <w:footerReference r:id="rId3" w:type="default"/>
      <w:pgSz w:w="11906" w:h="16838"/>
      <w:pgMar w:top="1418" w:right="1418" w:bottom="1418" w:left="141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Tahoma">
    <w:altName w:val="微软雅黑"/>
    <w:panose1 w:val="00000000000000000000"/>
    <w:charset w:val="86"/>
    <w:family w:val="swiss"/>
    <w:pitch w:val="default"/>
    <w:sig w:usb0="00000000" w:usb1="00000000" w:usb2="001FFDFF" w:usb3="00000000" w:csb0="003F01F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ngsana New">
    <w:panose1 w:val="02020603050405020304"/>
    <w:charset w:val="DE"/>
    <w:family w:val="roman"/>
    <w:pitch w:val="default"/>
    <w:sig w:usb0="81000003" w:usb1="00000000" w:usb2="00000000" w:usb3="00000000" w:csb0="00010001" w:csb1="00000000"/>
  </w:font>
  <w:font w:name="Arial Unicode MS">
    <w:altName w:val="宋体"/>
    <w:panose1 w:val="020B0604020202020204"/>
    <w:charset w:val="86"/>
    <w:family w:val="swiss"/>
    <w:pitch w:val="default"/>
    <w:sig w:usb0="00000000" w:usb1="00000000" w:usb2="0000003F" w:usb3="00000000" w:csb0="603F01FF" w:csb1="FFFF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32EA7"/>
    <w:multiLevelType w:val="singleLevel"/>
    <w:tmpl w:val="82032EA7"/>
    <w:lvl w:ilvl="0" w:tentative="0">
      <w:start w:val="1"/>
      <w:numFmt w:val="decimal"/>
      <w:suff w:val="nothing"/>
      <w:lvlText w:val="%1、"/>
      <w:lvlJc w:val="left"/>
    </w:lvl>
  </w:abstractNum>
  <w:abstractNum w:abstractNumId="1">
    <w:nsid w:val="94243446"/>
    <w:multiLevelType w:val="singleLevel"/>
    <w:tmpl w:val="94243446"/>
    <w:lvl w:ilvl="0" w:tentative="0">
      <w:start w:val="7"/>
      <w:numFmt w:val="decimal"/>
      <w:suff w:val="nothing"/>
      <w:lvlText w:val="%1、"/>
      <w:lvlJc w:val="left"/>
      <w:pPr>
        <w:ind w:left="420" w:leftChars="0" w:firstLine="0" w:firstLineChars="0"/>
      </w:pPr>
    </w:lvl>
  </w:abstractNum>
  <w:abstractNum w:abstractNumId="2">
    <w:nsid w:val="ADE28C57"/>
    <w:multiLevelType w:val="singleLevel"/>
    <w:tmpl w:val="ADE28C57"/>
    <w:lvl w:ilvl="0" w:tentative="0">
      <w:start w:val="3"/>
      <w:numFmt w:val="chineseCounting"/>
      <w:suff w:val="nothing"/>
      <w:lvlText w:val="（%1）"/>
      <w:lvlJc w:val="left"/>
      <w:rPr>
        <w:rFonts w:hint="eastAsia"/>
      </w:rPr>
    </w:lvl>
  </w:abstractNum>
  <w:abstractNum w:abstractNumId="3">
    <w:nsid w:val="BA1FF5DE"/>
    <w:multiLevelType w:val="singleLevel"/>
    <w:tmpl w:val="BA1FF5DE"/>
    <w:lvl w:ilvl="0" w:tentative="0">
      <w:start w:val="1"/>
      <w:numFmt w:val="chineseCounting"/>
      <w:suff w:val="nothing"/>
      <w:lvlText w:val="%1、"/>
      <w:lvlJc w:val="left"/>
      <w:pPr>
        <w:ind w:left="210"/>
      </w:pPr>
      <w:rPr>
        <w:rFonts w:hint="eastAsia"/>
      </w:rPr>
    </w:lvl>
  </w:abstractNum>
  <w:abstractNum w:abstractNumId="4">
    <w:nsid w:val="E1EEC803"/>
    <w:multiLevelType w:val="singleLevel"/>
    <w:tmpl w:val="E1EEC803"/>
    <w:lvl w:ilvl="0" w:tentative="0">
      <w:start w:val="1"/>
      <w:numFmt w:val="decimal"/>
      <w:suff w:val="nothing"/>
      <w:lvlText w:val="%1）"/>
      <w:lvlJc w:val="left"/>
    </w:lvl>
  </w:abstractNum>
  <w:abstractNum w:abstractNumId="5">
    <w:nsid w:val="0C786FA7"/>
    <w:multiLevelType w:val="singleLevel"/>
    <w:tmpl w:val="0C786FA7"/>
    <w:lvl w:ilvl="0" w:tentative="0">
      <w:start w:val="8"/>
      <w:numFmt w:val="decimal"/>
      <w:suff w:val="nothing"/>
      <w:lvlText w:val="%1）"/>
      <w:lvlJc w:val="left"/>
    </w:lvl>
  </w:abstractNum>
  <w:abstractNum w:abstractNumId="6">
    <w:nsid w:val="57C3DA84"/>
    <w:multiLevelType w:val="singleLevel"/>
    <w:tmpl w:val="57C3DA84"/>
    <w:lvl w:ilvl="0" w:tentative="0">
      <w:start w:val="1"/>
      <w:numFmt w:val="decimal"/>
      <w:lvlText w:val="%1."/>
      <w:lvlJc w:val="left"/>
      <w:pPr>
        <w:tabs>
          <w:tab w:val="left" w:pos="312"/>
        </w:tabs>
      </w:pPr>
    </w:lvl>
  </w:abstractNum>
  <w:abstractNum w:abstractNumId="7">
    <w:nsid w:val="5F7C863F"/>
    <w:multiLevelType w:val="singleLevel"/>
    <w:tmpl w:val="5F7C863F"/>
    <w:lvl w:ilvl="0" w:tentative="0">
      <w:start w:val="3"/>
      <w:numFmt w:val="chineseCounting"/>
      <w:suff w:val="nothing"/>
      <w:lvlText w:val="%1、"/>
      <w:lvlJc w:val="left"/>
      <w:rPr>
        <w:rFonts w:hint="eastAsia"/>
      </w:rPr>
    </w:lvl>
  </w:abstractNum>
  <w:abstractNum w:abstractNumId="8">
    <w:nsid w:val="632714C1"/>
    <w:multiLevelType w:val="singleLevel"/>
    <w:tmpl w:val="632714C1"/>
    <w:lvl w:ilvl="0" w:tentative="0">
      <w:start w:val="3"/>
      <w:numFmt w:val="chineseCounting"/>
      <w:suff w:val="nothing"/>
      <w:lvlText w:val="（%1）"/>
      <w:lvlJc w:val="left"/>
    </w:lvl>
  </w:abstractNum>
  <w:abstractNum w:abstractNumId="9">
    <w:nsid w:val="63587FB2"/>
    <w:multiLevelType w:val="multilevel"/>
    <w:tmpl w:val="63587F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60B71EE"/>
    <w:multiLevelType w:val="singleLevel"/>
    <w:tmpl w:val="660B71EE"/>
    <w:lvl w:ilvl="0" w:tentative="0">
      <w:start w:val="1"/>
      <w:numFmt w:val="decimal"/>
      <w:lvlText w:val="%1."/>
      <w:lvlJc w:val="left"/>
      <w:pPr>
        <w:tabs>
          <w:tab w:val="left" w:pos="312"/>
        </w:tabs>
      </w:pPr>
    </w:lvl>
  </w:abstractNum>
  <w:abstractNum w:abstractNumId="11">
    <w:nsid w:val="6FC46848"/>
    <w:multiLevelType w:val="singleLevel"/>
    <w:tmpl w:val="6FC46848"/>
    <w:lvl w:ilvl="0" w:tentative="0">
      <w:start w:val="1"/>
      <w:numFmt w:val="chineseCounting"/>
      <w:suff w:val="nothing"/>
      <w:lvlText w:val="（%1）"/>
      <w:lvlJc w:val="left"/>
      <w:rPr>
        <w:rFonts w:hint="eastAsia"/>
      </w:rPr>
    </w:lvl>
  </w:abstractNum>
  <w:abstractNum w:abstractNumId="12">
    <w:nsid w:val="78250D4C"/>
    <w:multiLevelType w:val="singleLevel"/>
    <w:tmpl w:val="78250D4C"/>
    <w:lvl w:ilvl="0" w:tentative="0">
      <w:start w:val="1"/>
      <w:numFmt w:val="decimal"/>
      <w:suff w:val="nothing"/>
      <w:lvlText w:val="%1、"/>
      <w:lvlJc w:val="left"/>
    </w:lvl>
  </w:abstractNum>
  <w:num w:numId="1">
    <w:abstractNumId w:val="7"/>
  </w:num>
  <w:num w:numId="2">
    <w:abstractNumId w:val="11"/>
  </w:num>
  <w:num w:numId="3">
    <w:abstractNumId w:val="0"/>
  </w:num>
  <w:num w:numId="4">
    <w:abstractNumId w:val="1"/>
  </w:num>
  <w:num w:numId="5">
    <w:abstractNumId w:val="3"/>
  </w:num>
  <w:num w:numId="6">
    <w:abstractNumId w:val="4"/>
  </w:num>
  <w:num w:numId="7">
    <w:abstractNumId w:val="5"/>
  </w:num>
  <w:num w:numId="8">
    <w:abstractNumId w:val="12"/>
  </w:num>
  <w:num w:numId="9">
    <w:abstractNumId w:val="2"/>
  </w:num>
  <w:num w:numId="10">
    <w:abstractNumId w:val="10"/>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4MDQwZTFhYjU2NmM5MTBlYzI3MTMyNGUzYThhMzUifQ=="/>
  </w:docVars>
  <w:rsids>
    <w:rsidRoot w:val="004B3ADB"/>
    <w:rsid w:val="000000E6"/>
    <w:rsid w:val="00000BC6"/>
    <w:rsid w:val="00000F90"/>
    <w:rsid w:val="000010AE"/>
    <w:rsid w:val="00001FA3"/>
    <w:rsid w:val="000023E3"/>
    <w:rsid w:val="00002803"/>
    <w:rsid w:val="00003C0E"/>
    <w:rsid w:val="00003F0E"/>
    <w:rsid w:val="00004E90"/>
    <w:rsid w:val="00005399"/>
    <w:rsid w:val="00005D08"/>
    <w:rsid w:val="00005DBB"/>
    <w:rsid w:val="000063C0"/>
    <w:rsid w:val="00007AA7"/>
    <w:rsid w:val="00007CF5"/>
    <w:rsid w:val="000101D9"/>
    <w:rsid w:val="00011D5D"/>
    <w:rsid w:val="00012511"/>
    <w:rsid w:val="000127A3"/>
    <w:rsid w:val="00013368"/>
    <w:rsid w:val="000144AF"/>
    <w:rsid w:val="00014650"/>
    <w:rsid w:val="0001547B"/>
    <w:rsid w:val="00015C2F"/>
    <w:rsid w:val="00016185"/>
    <w:rsid w:val="00016396"/>
    <w:rsid w:val="0002136B"/>
    <w:rsid w:val="000213EF"/>
    <w:rsid w:val="00021694"/>
    <w:rsid w:val="000224E9"/>
    <w:rsid w:val="000226CB"/>
    <w:rsid w:val="0002318A"/>
    <w:rsid w:val="00023F18"/>
    <w:rsid w:val="00025915"/>
    <w:rsid w:val="0002614D"/>
    <w:rsid w:val="00027833"/>
    <w:rsid w:val="00027FBA"/>
    <w:rsid w:val="0003285E"/>
    <w:rsid w:val="00032AB4"/>
    <w:rsid w:val="00034847"/>
    <w:rsid w:val="00034F9F"/>
    <w:rsid w:val="0003522B"/>
    <w:rsid w:val="00036D5B"/>
    <w:rsid w:val="0003704B"/>
    <w:rsid w:val="000373D7"/>
    <w:rsid w:val="00037CE8"/>
    <w:rsid w:val="00040087"/>
    <w:rsid w:val="00043016"/>
    <w:rsid w:val="0004368E"/>
    <w:rsid w:val="0004494F"/>
    <w:rsid w:val="000450E8"/>
    <w:rsid w:val="0004636F"/>
    <w:rsid w:val="0004652F"/>
    <w:rsid w:val="00046EDD"/>
    <w:rsid w:val="00047F2B"/>
    <w:rsid w:val="00050858"/>
    <w:rsid w:val="000514AD"/>
    <w:rsid w:val="000525FC"/>
    <w:rsid w:val="000539BB"/>
    <w:rsid w:val="0005413A"/>
    <w:rsid w:val="00054634"/>
    <w:rsid w:val="00054823"/>
    <w:rsid w:val="000551F5"/>
    <w:rsid w:val="00055292"/>
    <w:rsid w:val="00055491"/>
    <w:rsid w:val="00055717"/>
    <w:rsid w:val="00055E84"/>
    <w:rsid w:val="00056971"/>
    <w:rsid w:val="00060168"/>
    <w:rsid w:val="00060C98"/>
    <w:rsid w:val="00061644"/>
    <w:rsid w:val="00062DCF"/>
    <w:rsid w:val="00063980"/>
    <w:rsid w:val="00063FA6"/>
    <w:rsid w:val="00064117"/>
    <w:rsid w:val="000647C7"/>
    <w:rsid w:val="00065AB3"/>
    <w:rsid w:val="00066A45"/>
    <w:rsid w:val="00067AF6"/>
    <w:rsid w:val="0007108E"/>
    <w:rsid w:val="00071157"/>
    <w:rsid w:val="0007172B"/>
    <w:rsid w:val="0007187D"/>
    <w:rsid w:val="00072025"/>
    <w:rsid w:val="00072A7F"/>
    <w:rsid w:val="0007384F"/>
    <w:rsid w:val="000739A8"/>
    <w:rsid w:val="00073A15"/>
    <w:rsid w:val="00073BB0"/>
    <w:rsid w:val="0007418E"/>
    <w:rsid w:val="00074A2C"/>
    <w:rsid w:val="00074A30"/>
    <w:rsid w:val="00074EDB"/>
    <w:rsid w:val="00075C7A"/>
    <w:rsid w:val="00076C37"/>
    <w:rsid w:val="00077899"/>
    <w:rsid w:val="000779E5"/>
    <w:rsid w:val="00080CF7"/>
    <w:rsid w:val="00081A9A"/>
    <w:rsid w:val="00082A75"/>
    <w:rsid w:val="00083061"/>
    <w:rsid w:val="000832BE"/>
    <w:rsid w:val="000838C3"/>
    <w:rsid w:val="00083E2A"/>
    <w:rsid w:val="00084333"/>
    <w:rsid w:val="00084387"/>
    <w:rsid w:val="00084B15"/>
    <w:rsid w:val="00084B54"/>
    <w:rsid w:val="000853A3"/>
    <w:rsid w:val="0008544B"/>
    <w:rsid w:val="000854D7"/>
    <w:rsid w:val="00085840"/>
    <w:rsid w:val="00086CEB"/>
    <w:rsid w:val="00086E1E"/>
    <w:rsid w:val="00087210"/>
    <w:rsid w:val="000901EC"/>
    <w:rsid w:val="00090551"/>
    <w:rsid w:val="00090F4E"/>
    <w:rsid w:val="0009242A"/>
    <w:rsid w:val="000924B4"/>
    <w:rsid w:val="000933BA"/>
    <w:rsid w:val="000934DF"/>
    <w:rsid w:val="00093ACA"/>
    <w:rsid w:val="00096BA2"/>
    <w:rsid w:val="00096EC2"/>
    <w:rsid w:val="0009754B"/>
    <w:rsid w:val="00097E66"/>
    <w:rsid w:val="000A0069"/>
    <w:rsid w:val="000A12AA"/>
    <w:rsid w:val="000A18BC"/>
    <w:rsid w:val="000A2B9F"/>
    <w:rsid w:val="000A2C01"/>
    <w:rsid w:val="000A2CEA"/>
    <w:rsid w:val="000A30D7"/>
    <w:rsid w:val="000A332F"/>
    <w:rsid w:val="000A3387"/>
    <w:rsid w:val="000A4C56"/>
    <w:rsid w:val="000A4DFE"/>
    <w:rsid w:val="000A52CC"/>
    <w:rsid w:val="000A6CDB"/>
    <w:rsid w:val="000A7189"/>
    <w:rsid w:val="000A7774"/>
    <w:rsid w:val="000A79C8"/>
    <w:rsid w:val="000B0912"/>
    <w:rsid w:val="000B09B1"/>
    <w:rsid w:val="000B0A23"/>
    <w:rsid w:val="000B0AA3"/>
    <w:rsid w:val="000B0B96"/>
    <w:rsid w:val="000B103F"/>
    <w:rsid w:val="000B1425"/>
    <w:rsid w:val="000B158B"/>
    <w:rsid w:val="000B1A4F"/>
    <w:rsid w:val="000B235C"/>
    <w:rsid w:val="000B2D84"/>
    <w:rsid w:val="000B2F0F"/>
    <w:rsid w:val="000B38F4"/>
    <w:rsid w:val="000B3C24"/>
    <w:rsid w:val="000B41F7"/>
    <w:rsid w:val="000B5F54"/>
    <w:rsid w:val="000B60B7"/>
    <w:rsid w:val="000B6775"/>
    <w:rsid w:val="000B6CDF"/>
    <w:rsid w:val="000B72A1"/>
    <w:rsid w:val="000B739B"/>
    <w:rsid w:val="000B7C85"/>
    <w:rsid w:val="000C08BA"/>
    <w:rsid w:val="000C0CCD"/>
    <w:rsid w:val="000C1099"/>
    <w:rsid w:val="000C16C5"/>
    <w:rsid w:val="000C19F1"/>
    <w:rsid w:val="000C1A85"/>
    <w:rsid w:val="000C1F20"/>
    <w:rsid w:val="000C3B5D"/>
    <w:rsid w:val="000C49DD"/>
    <w:rsid w:val="000C4DED"/>
    <w:rsid w:val="000C4EE6"/>
    <w:rsid w:val="000C5284"/>
    <w:rsid w:val="000C52DC"/>
    <w:rsid w:val="000C54F2"/>
    <w:rsid w:val="000C59CC"/>
    <w:rsid w:val="000C5E34"/>
    <w:rsid w:val="000C6236"/>
    <w:rsid w:val="000C6EFC"/>
    <w:rsid w:val="000C6F5C"/>
    <w:rsid w:val="000D1AB4"/>
    <w:rsid w:val="000D1BDB"/>
    <w:rsid w:val="000D20F6"/>
    <w:rsid w:val="000D2901"/>
    <w:rsid w:val="000D30D5"/>
    <w:rsid w:val="000D386D"/>
    <w:rsid w:val="000D4876"/>
    <w:rsid w:val="000D4DE7"/>
    <w:rsid w:val="000D4ED0"/>
    <w:rsid w:val="000D75E3"/>
    <w:rsid w:val="000E049C"/>
    <w:rsid w:val="000E06F4"/>
    <w:rsid w:val="000E0A78"/>
    <w:rsid w:val="000E0DC5"/>
    <w:rsid w:val="000E1369"/>
    <w:rsid w:val="000E1F65"/>
    <w:rsid w:val="000E303F"/>
    <w:rsid w:val="000E35BF"/>
    <w:rsid w:val="000E3EF9"/>
    <w:rsid w:val="000E45E5"/>
    <w:rsid w:val="000E4B57"/>
    <w:rsid w:val="000E578C"/>
    <w:rsid w:val="000E5D6A"/>
    <w:rsid w:val="000E7BF8"/>
    <w:rsid w:val="000F020F"/>
    <w:rsid w:val="000F1AFD"/>
    <w:rsid w:val="000F1B77"/>
    <w:rsid w:val="000F2736"/>
    <w:rsid w:val="000F2E62"/>
    <w:rsid w:val="000F3326"/>
    <w:rsid w:val="000F39D1"/>
    <w:rsid w:val="000F3A7C"/>
    <w:rsid w:val="000F3E9D"/>
    <w:rsid w:val="000F4336"/>
    <w:rsid w:val="000F4382"/>
    <w:rsid w:val="000F4E54"/>
    <w:rsid w:val="000F5C4F"/>
    <w:rsid w:val="000F6219"/>
    <w:rsid w:val="000F6C89"/>
    <w:rsid w:val="000F6D7D"/>
    <w:rsid w:val="000F6E0C"/>
    <w:rsid w:val="00100C08"/>
    <w:rsid w:val="00100FA6"/>
    <w:rsid w:val="0010277A"/>
    <w:rsid w:val="00102AB8"/>
    <w:rsid w:val="00103679"/>
    <w:rsid w:val="00104439"/>
    <w:rsid w:val="0010445C"/>
    <w:rsid w:val="001049E3"/>
    <w:rsid w:val="00104E3D"/>
    <w:rsid w:val="001051ED"/>
    <w:rsid w:val="0010558F"/>
    <w:rsid w:val="00106D49"/>
    <w:rsid w:val="00106FDA"/>
    <w:rsid w:val="001071CF"/>
    <w:rsid w:val="0010793E"/>
    <w:rsid w:val="001101FF"/>
    <w:rsid w:val="00111C29"/>
    <w:rsid w:val="00111D38"/>
    <w:rsid w:val="001120FA"/>
    <w:rsid w:val="00112BF6"/>
    <w:rsid w:val="00112D4E"/>
    <w:rsid w:val="00115070"/>
    <w:rsid w:val="00116DA0"/>
    <w:rsid w:val="00117CDA"/>
    <w:rsid w:val="00121894"/>
    <w:rsid w:val="001222A5"/>
    <w:rsid w:val="00122F3C"/>
    <w:rsid w:val="00123A03"/>
    <w:rsid w:val="00123F1D"/>
    <w:rsid w:val="001251F5"/>
    <w:rsid w:val="00126118"/>
    <w:rsid w:val="001268E9"/>
    <w:rsid w:val="00127296"/>
    <w:rsid w:val="001273B1"/>
    <w:rsid w:val="00127517"/>
    <w:rsid w:val="001279E2"/>
    <w:rsid w:val="00127D0D"/>
    <w:rsid w:val="00127D6D"/>
    <w:rsid w:val="001326CE"/>
    <w:rsid w:val="00133405"/>
    <w:rsid w:val="001334E0"/>
    <w:rsid w:val="00133623"/>
    <w:rsid w:val="001338AE"/>
    <w:rsid w:val="001342E0"/>
    <w:rsid w:val="0013528D"/>
    <w:rsid w:val="001358B2"/>
    <w:rsid w:val="0013596B"/>
    <w:rsid w:val="00135AE6"/>
    <w:rsid w:val="0013626B"/>
    <w:rsid w:val="00136383"/>
    <w:rsid w:val="001365F6"/>
    <w:rsid w:val="001375D4"/>
    <w:rsid w:val="00140461"/>
    <w:rsid w:val="00141189"/>
    <w:rsid w:val="0014127C"/>
    <w:rsid w:val="00141359"/>
    <w:rsid w:val="001422FB"/>
    <w:rsid w:val="00142702"/>
    <w:rsid w:val="00143FEF"/>
    <w:rsid w:val="0014401B"/>
    <w:rsid w:val="001442D8"/>
    <w:rsid w:val="00145E26"/>
    <w:rsid w:val="001473F3"/>
    <w:rsid w:val="00147756"/>
    <w:rsid w:val="00150884"/>
    <w:rsid w:val="00150F5D"/>
    <w:rsid w:val="00150F80"/>
    <w:rsid w:val="001510AB"/>
    <w:rsid w:val="0015124B"/>
    <w:rsid w:val="00153194"/>
    <w:rsid w:val="0015325E"/>
    <w:rsid w:val="00153BAF"/>
    <w:rsid w:val="00154067"/>
    <w:rsid w:val="00155096"/>
    <w:rsid w:val="001553D2"/>
    <w:rsid w:val="00155B71"/>
    <w:rsid w:val="00155EB0"/>
    <w:rsid w:val="00156492"/>
    <w:rsid w:val="00156837"/>
    <w:rsid w:val="00156908"/>
    <w:rsid w:val="00156AB6"/>
    <w:rsid w:val="0015712B"/>
    <w:rsid w:val="001573E4"/>
    <w:rsid w:val="00157EDB"/>
    <w:rsid w:val="00157EE5"/>
    <w:rsid w:val="00160175"/>
    <w:rsid w:val="00160228"/>
    <w:rsid w:val="00161091"/>
    <w:rsid w:val="001610B8"/>
    <w:rsid w:val="00161404"/>
    <w:rsid w:val="001614C0"/>
    <w:rsid w:val="001616DE"/>
    <w:rsid w:val="0016238D"/>
    <w:rsid w:val="00162C46"/>
    <w:rsid w:val="00163183"/>
    <w:rsid w:val="00163263"/>
    <w:rsid w:val="001636D8"/>
    <w:rsid w:val="001641B4"/>
    <w:rsid w:val="001648C1"/>
    <w:rsid w:val="00165B0C"/>
    <w:rsid w:val="00165FA8"/>
    <w:rsid w:val="00166EF9"/>
    <w:rsid w:val="001676CD"/>
    <w:rsid w:val="00170400"/>
    <w:rsid w:val="00171825"/>
    <w:rsid w:val="00171A72"/>
    <w:rsid w:val="00173607"/>
    <w:rsid w:val="0017374E"/>
    <w:rsid w:val="00173EDC"/>
    <w:rsid w:val="00175036"/>
    <w:rsid w:val="00175158"/>
    <w:rsid w:val="00175242"/>
    <w:rsid w:val="00175333"/>
    <w:rsid w:val="00176093"/>
    <w:rsid w:val="00176495"/>
    <w:rsid w:val="00176579"/>
    <w:rsid w:val="001765BE"/>
    <w:rsid w:val="00177131"/>
    <w:rsid w:val="00177147"/>
    <w:rsid w:val="001773FA"/>
    <w:rsid w:val="00177B28"/>
    <w:rsid w:val="001804BF"/>
    <w:rsid w:val="00180DD0"/>
    <w:rsid w:val="001810C0"/>
    <w:rsid w:val="00181CCC"/>
    <w:rsid w:val="00182EB2"/>
    <w:rsid w:val="001840E6"/>
    <w:rsid w:val="00184A11"/>
    <w:rsid w:val="00184E2A"/>
    <w:rsid w:val="00185BF0"/>
    <w:rsid w:val="00187E4D"/>
    <w:rsid w:val="00187E87"/>
    <w:rsid w:val="00187EA1"/>
    <w:rsid w:val="001908DB"/>
    <w:rsid w:val="0019161C"/>
    <w:rsid w:val="00192601"/>
    <w:rsid w:val="00193F2D"/>
    <w:rsid w:val="00193F5C"/>
    <w:rsid w:val="001942AD"/>
    <w:rsid w:val="00194681"/>
    <w:rsid w:val="00195114"/>
    <w:rsid w:val="001951E5"/>
    <w:rsid w:val="001952FF"/>
    <w:rsid w:val="00195A85"/>
    <w:rsid w:val="001967D5"/>
    <w:rsid w:val="00196CC6"/>
    <w:rsid w:val="00196E70"/>
    <w:rsid w:val="001972B0"/>
    <w:rsid w:val="001972F0"/>
    <w:rsid w:val="001A0438"/>
    <w:rsid w:val="001A1480"/>
    <w:rsid w:val="001A1898"/>
    <w:rsid w:val="001A2CBE"/>
    <w:rsid w:val="001A342C"/>
    <w:rsid w:val="001A3B03"/>
    <w:rsid w:val="001A409C"/>
    <w:rsid w:val="001A430C"/>
    <w:rsid w:val="001A4865"/>
    <w:rsid w:val="001A5E6F"/>
    <w:rsid w:val="001A7659"/>
    <w:rsid w:val="001B0214"/>
    <w:rsid w:val="001B053F"/>
    <w:rsid w:val="001B0993"/>
    <w:rsid w:val="001B0A2F"/>
    <w:rsid w:val="001B0DF7"/>
    <w:rsid w:val="001B115C"/>
    <w:rsid w:val="001B15E5"/>
    <w:rsid w:val="001B2655"/>
    <w:rsid w:val="001B3130"/>
    <w:rsid w:val="001B35F8"/>
    <w:rsid w:val="001B37E6"/>
    <w:rsid w:val="001B39B1"/>
    <w:rsid w:val="001B4538"/>
    <w:rsid w:val="001B455E"/>
    <w:rsid w:val="001B54AA"/>
    <w:rsid w:val="001B5A90"/>
    <w:rsid w:val="001B61F4"/>
    <w:rsid w:val="001B7478"/>
    <w:rsid w:val="001B761D"/>
    <w:rsid w:val="001B765C"/>
    <w:rsid w:val="001B7BD1"/>
    <w:rsid w:val="001B7C0A"/>
    <w:rsid w:val="001C0545"/>
    <w:rsid w:val="001C0764"/>
    <w:rsid w:val="001C0BBB"/>
    <w:rsid w:val="001C10D3"/>
    <w:rsid w:val="001C136D"/>
    <w:rsid w:val="001C1419"/>
    <w:rsid w:val="001C1BC8"/>
    <w:rsid w:val="001C2923"/>
    <w:rsid w:val="001C34AD"/>
    <w:rsid w:val="001C3C53"/>
    <w:rsid w:val="001C4228"/>
    <w:rsid w:val="001C45C4"/>
    <w:rsid w:val="001C490C"/>
    <w:rsid w:val="001C4C5E"/>
    <w:rsid w:val="001C5D9E"/>
    <w:rsid w:val="001C61B2"/>
    <w:rsid w:val="001C65A5"/>
    <w:rsid w:val="001C6AE1"/>
    <w:rsid w:val="001C6B6A"/>
    <w:rsid w:val="001C6C49"/>
    <w:rsid w:val="001C7A12"/>
    <w:rsid w:val="001D03DC"/>
    <w:rsid w:val="001D043B"/>
    <w:rsid w:val="001D136E"/>
    <w:rsid w:val="001D1EEF"/>
    <w:rsid w:val="001D22A9"/>
    <w:rsid w:val="001D26A3"/>
    <w:rsid w:val="001D2C20"/>
    <w:rsid w:val="001D353A"/>
    <w:rsid w:val="001D57DA"/>
    <w:rsid w:val="001D5BCE"/>
    <w:rsid w:val="001D65A0"/>
    <w:rsid w:val="001D6CDB"/>
    <w:rsid w:val="001D745D"/>
    <w:rsid w:val="001D7B4F"/>
    <w:rsid w:val="001D7DB6"/>
    <w:rsid w:val="001D7F75"/>
    <w:rsid w:val="001E0389"/>
    <w:rsid w:val="001E0C7E"/>
    <w:rsid w:val="001E1654"/>
    <w:rsid w:val="001E196A"/>
    <w:rsid w:val="001E205A"/>
    <w:rsid w:val="001E2F25"/>
    <w:rsid w:val="001E3727"/>
    <w:rsid w:val="001E3779"/>
    <w:rsid w:val="001E3961"/>
    <w:rsid w:val="001E3C46"/>
    <w:rsid w:val="001E3E1B"/>
    <w:rsid w:val="001E44C8"/>
    <w:rsid w:val="001E4943"/>
    <w:rsid w:val="001E5009"/>
    <w:rsid w:val="001E59EB"/>
    <w:rsid w:val="001E5CF9"/>
    <w:rsid w:val="001E63A1"/>
    <w:rsid w:val="001E7321"/>
    <w:rsid w:val="001E7FBA"/>
    <w:rsid w:val="001F011C"/>
    <w:rsid w:val="001F01A7"/>
    <w:rsid w:val="001F0478"/>
    <w:rsid w:val="001F0606"/>
    <w:rsid w:val="001F2392"/>
    <w:rsid w:val="001F24DC"/>
    <w:rsid w:val="001F2D48"/>
    <w:rsid w:val="001F320B"/>
    <w:rsid w:val="001F5F15"/>
    <w:rsid w:val="00200F09"/>
    <w:rsid w:val="002013D0"/>
    <w:rsid w:val="00202183"/>
    <w:rsid w:val="002025D0"/>
    <w:rsid w:val="0020288B"/>
    <w:rsid w:val="002037F6"/>
    <w:rsid w:val="00203F0C"/>
    <w:rsid w:val="00204795"/>
    <w:rsid w:val="00204797"/>
    <w:rsid w:val="0020484B"/>
    <w:rsid w:val="00205543"/>
    <w:rsid w:val="00206466"/>
    <w:rsid w:val="00206DA6"/>
    <w:rsid w:val="002108AC"/>
    <w:rsid w:val="00210D6A"/>
    <w:rsid w:val="00211138"/>
    <w:rsid w:val="002111C9"/>
    <w:rsid w:val="00211E60"/>
    <w:rsid w:val="002125B3"/>
    <w:rsid w:val="00212757"/>
    <w:rsid w:val="00212960"/>
    <w:rsid w:val="00212BF6"/>
    <w:rsid w:val="00213F04"/>
    <w:rsid w:val="00214959"/>
    <w:rsid w:val="00215AF2"/>
    <w:rsid w:val="00215DCB"/>
    <w:rsid w:val="002174B9"/>
    <w:rsid w:val="00220CF1"/>
    <w:rsid w:val="002210C0"/>
    <w:rsid w:val="00221B8A"/>
    <w:rsid w:val="00222AD3"/>
    <w:rsid w:val="002238DB"/>
    <w:rsid w:val="00223F49"/>
    <w:rsid w:val="00223F54"/>
    <w:rsid w:val="0022428D"/>
    <w:rsid w:val="0022486E"/>
    <w:rsid w:val="00224A9F"/>
    <w:rsid w:val="0022640D"/>
    <w:rsid w:val="002271B1"/>
    <w:rsid w:val="002306D7"/>
    <w:rsid w:val="002309FA"/>
    <w:rsid w:val="00231D40"/>
    <w:rsid w:val="00232C3A"/>
    <w:rsid w:val="00232ECD"/>
    <w:rsid w:val="00232F24"/>
    <w:rsid w:val="0023367E"/>
    <w:rsid w:val="00233A1D"/>
    <w:rsid w:val="00233B0A"/>
    <w:rsid w:val="0023409C"/>
    <w:rsid w:val="00234255"/>
    <w:rsid w:val="00234355"/>
    <w:rsid w:val="00234748"/>
    <w:rsid w:val="00234A6A"/>
    <w:rsid w:val="0023516F"/>
    <w:rsid w:val="002353FC"/>
    <w:rsid w:val="002357EA"/>
    <w:rsid w:val="00235963"/>
    <w:rsid w:val="0023676C"/>
    <w:rsid w:val="00236F83"/>
    <w:rsid w:val="002370CA"/>
    <w:rsid w:val="0023771A"/>
    <w:rsid w:val="00237971"/>
    <w:rsid w:val="00240660"/>
    <w:rsid w:val="00241175"/>
    <w:rsid w:val="00242045"/>
    <w:rsid w:val="0024255B"/>
    <w:rsid w:val="00242F15"/>
    <w:rsid w:val="002439AF"/>
    <w:rsid w:val="00244000"/>
    <w:rsid w:val="00244086"/>
    <w:rsid w:val="00244150"/>
    <w:rsid w:val="002455EB"/>
    <w:rsid w:val="0024579C"/>
    <w:rsid w:val="002458A7"/>
    <w:rsid w:val="00245D8A"/>
    <w:rsid w:val="00246C8E"/>
    <w:rsid w:val="002479F6"/>
    <w:rsid w:val="00247AAF"/>
    <w:rsid w:val="00247FE6"/>
    <w:rsid w:val="002502B9"/>
    <w:rsid w:val="002508CE"/>
    <w:rsid w:val="00250E49"/>
    <w:rsid w:val="00251B30"/>
    <w:rsid w:val="00251B9E"/>
    <w:rsid w:val="00252D4F"/>
    <w:rsid w:val="00253639"/>
    <w:rsid w:val="002549D8"/>
    <w:rsid w:val="00254B15"/>
    <w:rsid w:val="00254C5D"/>
    <w:rsid w:val="00255550"/>
    <w:rsid w:val="002560E2"/>
    <w:rsid w:val="00256174"/>
    <w:rsid w:val="0025657D"/>
    <w:rsid w:val="002612C2"/>
    <w:rsid w:val="00261BDD"/>
    <w:rsid w:val="00261D89"/>
    <w:rsid w:val="00261EE5"/>
    <w:rsid w:val="0026298A"/>
    <w:rsid w:val="0026307D"/>
    <w:rsid w:val="00263195"/>
    <w:rsid w:val="00263301"/>
    <w:rsid w:val="00264C57"/>
    <w:rsid w:val="00265B27"/>
    <w:rsid w:val="0026624A"/>
    <w:rsid w:val="00267CB6"/>
    <w:rsid w:val="002716F4"/>
    <w:rsid w:val="00271FBF"/>
    <w:rsid w:val="00272370"/>
    <w:rsid w:val="002728A1"/>
    <w:rsid w:val="00274028"/>
    <w:rsid w:val="002740FA"/>
    <w:rsid w:val="002745FC"/>
    <w:rsid w:val="002775C2"/>
    <w:rsid w:val="0027773D"/>
    <w:rsid w:val="002777E5"/>
    <w:rsid w:val="002779F2"/>
    <w:rsid w:val="00280128"/>
    <w:rsid w:val="00280AC7"/>
    <w:rsid w:val="00280B72"/>
    <w:rsid w:val="0028126B"/>
    <w:rsid w:val="002813CB"/>
    <w:rsid w:val="00281E05"/>
    <w:rsid w:val="002820E6"/>
    <w:rsid w:val="00282987"/>
    <w:rsid w:val="0028306C"/>
    <w:rsid w:val="002837CC"/>
    <w:rsid w:val="0028445B"/>
    <w:rsid w:val="00284B3D"/>
    <w:rsid w:val="00284B90"/>
    <w:rsid w:val="00284E59"/>
    <w:rsid w:val="00285123"/>
    <w:rsid w:val="00285442"/>
    <w:rsid w:val="002859F2"/>
    <w:rsid w:val="00285C92"/>
    <w:rsid w:val="00285D63"/>
    <w:rsid w:val="00286D9C"/>
    <w:rsid w:val="00286FA0"/>
    <w:rsid w:val="0028799E"/>
    <w:rsid w:val="00290162"/>
    <w:rsid w:val="00291082"/>
    <w:rsid w:val="002922E0"/>
    <w:rsid w:val="00292CBC"/>
    <w:rsid w:val="002931E6"/>
    <w:rsid w:val="00293C81"/>
    <w:rsid w:val="00293DC2"/>
    <w:rsid w:val="00293E06"/>
    <w:rsid w:val="0029429B"/>
    <w:rsid w:val="00294713"/>
    <w:rsid w:val="00296EC6"/>
    <w:rsid w:val="00297400"/>
    <w:rsid w:val="00297623"/>
    <w:rsid w:val="00297834"/>
    <w:rsid w:val="0029783F"/>
    <w:rsid w:val="002A01B7"/>
    <w:rsid w:val="002A143C"/>
    <w:rsid w:val="002A1A5E"/>
    <w:rsid w:val="002A1A65"/>
    <w:rsid w:val="002A1B05"/>
    <w:rsid w:val="002A3D67"/>
    <w:rsid w:val="002A41A7"/>
    <w:rsid w:val="002A4A91"/>
    <w:rsid w:val="002A4B63"/>
    <w:rsid w:val="002A4BBB"/>
    <w:rsid w:val="002A4CD5"/>
    <w:rsid w:val="002A5AB2"/>
    <w:rsid w:val="002A5BCC"/>
    <w:rsid w:val="002A5FFD"/>
    <w:rsid w:val="002A6A4A"/>
    <w:rsid w:val="002A7685"/>
    <w:rsid w:val="002B0C87"/>
    <w:rsid w:val="002B1200"/>
    <w:rsid w:val="002B1792"/>
    <w:rsid w:val="002B19C2"/>
    <w:rsid w:val="002B316A"/>
    <w:rsid w:val="002B3181"/>
    <w:rsid w:val="002B34E3"/>
    <w:rsid w:val="002B42A1"/>
    <w:rsid w:val="002B455C"/>
    <w:rsid w:val="002B4754"/>
    <w:rsid w:val="002B48CA"/>
    <w:rsid w:val="002B50EA"/>
    <w:rsid w:val="002B6278"/>
    <w:rsid w:val="002B63F5"/>
    <w:rsid w:val="002B64AA"/>
    <w:rsid w:val="002B64E7"/>
    <w:rsid w:val="002B6FF8"/>
    <w:rsid w:val="002B74D9"/>
    <w:rsid w:val="002C0592"/>
    <w:rsid w:val="002C05B0"/>
    <w:rsid w:val="002C1C80"/>
    <w:rsid w:val="002C21BC"/>
    <w:rsid w:val="002C2BD6"/>
    <w:rsid w:val="002C2DCE"/>
    <w:rsid w:val="002C392C"/>
    <w:rsid w:val="002C3C81"/>
    <w:rsid w:val="002C49B6"/>
    <w:rsid w:val="002C61C8"/>
    <w:rsid w:val="002C6964"/>
    <w:rsid w:val="002C6A26"/>
    <w:rsid w:val="002C6C12"/>
    <w:rsid w:val="002C6FBD"/>
    <w:rsid w:val="002C77C6"/>
    <w:rsid w:val="002D010C"/>
    <w:rsid w:val="002D0D8F"/>
    <w:rsid w:val="002D11C4"/>
    <w:rsid w:val="002D1660"/>
    <w:rsid w:val="002D1713"/>
    <w:rsid w:val="002D26A6"/>
    <w:rsid w:val="002D26CA"/>
    <w:rsid w:val="002D28D3"/>
    <w:rsid w:val="002D2FBA"/>
    <w:rsid w:val="002D4816"/>
    <w:rsid w:val="002D54BA"/>
    <w:rsid w:val="002D5DC4"/>
    <w:rsid w:val="002D637E"/>
    <w:rsid w:val="002D6B53"/>
    <w:rsid w:val="002D6EA3"/>
    <w:rsid w:val="002E024B"/>
    <w:rsid w:val="002E0B5E"/>
    <w:rsid w:val="002E22EE"/>
    <w:rsid w:val="002E23E3"/>
    <w:rsid w:val="002E26B1"/>
    <w:rsid w:val="002E2C64"/>
    <w:rsid w:val="002E3838"/>
    <w:rsid w:val="002E3CD5"/>
    <w:rsid w:val="002E488D"/>
    <w:rsid w:val="002E4F44"/>
    <w:rsid w:val="002E5129"/>
    <w:rsid w:val="002E5C23"/>
    <w:rsid w:val="002E5CB7"/>
    <w:rsid w:val="002E5FCB"/>
    <w:rsid w:val="002E709C"/>
    <w:rsid w:val="002F1421"/>
    <w:rsid w:val="002F1BEE"/>
    <w:rsid w:val="002F1CC5"/>
    <w:rsid w:val="002F200E"/>
    <w:rsid w:val="002F238A"/>
    <w:rsid w:val="002F328B"/>
    <w:rsid w:val="002F328C"/>
    <w:rsid w:val="002F64BC"/>
    <w:rsid w:val="002F767C"/>
    <w:rsid w:val="002F7929"/>
    <w:rsid w:val="0030004E"/>
    <w:rsid w:val="003016BD"/>
    <w:rsid w:val="00301A8E"/>
    <w:rsid w:val="00301BBC"/>
    <w:rsid w:val="0030246C"/>
    <w:rsid w:val="00303203"/>
    <w:rsid w:val="003032C5"/>
    <w:rsid w:val="0030396F"/>
    <w:rsid w:val="003040D5"/>
    <w:rsid w:val="003044F8"/>
    <w:rsid w:val="00304A63"/>
    <w:rsid w:val="00304C44"/>
    <w:rsid w:val="00304F31"/>
    <w:rsid w:val="00305EC7"/>
    <w:rsid w:val="003063A3"/>
    <w:rsid w:val="003070CF"/>
    <w:rsid w:val="003076D0"/>
    <w:rsid w:val="00307D1E"/>
    <w:rsid w:val="00310344"/>
    <w:rsid w:val="00311197"/>
    <w:rsid w:val="00312ACE"/>
    <w:rsid w:val="00313086"/>
    <w:rsid w:val="003142C5"/>
    <w:rsid w:val="00314C09"/>
    <w:rsid w:val="003157A1"/>
    <w:rsid w:val="003158A5"/>
    <w:rsid w:val="003172ED"/>
    <w:rsid w:val="003200AF"/>
    <w:rsid w:val="003202D3"/>
    <w:rsid w:val="00320EC8"/>
    <w:rsid w:val="00322282"/>
    <w:rsid w:val="00322758"/>
    <w:rsid w:val="00322900"/>
    <w:rsid w:val="00322A2A"/>
    <w:rsid w:val="00322C59"/>
    <w:rsid w:val="00324941"/>
    <w:rsid w:val="00324F99"/>
    <w:rsid w:val="00325206"/>
    <w:rsid w:val="00325973"/>
    <w:rsid w:val="00325ADB"/>
    <w:rsid w:val="00325CA0"/>
    <w:rsid w:val="00326FC6"/>
    <w:rsid w:val="0032730E"/>
    <w:rsid w:val="003277B2"/>
    <w:rsid w:val="00327804"/>
    <w:rsid w:val="00327810"/>
    <w:rsid w:val="00327D70"/>
    <w:rsid w:val="00330610"/>
    <w:rsid w:val="00330A18"/>
    <w:rsid w:val="00331579"/>
    <w:rsid w:val="00332E55"/>
    <w:rsid w:val="00334C6C"/>
    <w:rsid w:val="00335133"/>
    <w:rsid w:val="00336579"/>
    <w:rsid w:val="00337E0E"/>
    <w:rsid w:val="0034031F"/>
    <w:rsid w:val="003414B2"/>
    <w:rsid w:val="00341AA2"/>
    <w:rsid w:val="00342BC0"/>
    <w:rsid w:val="0034302C"/>
    <w:rsid w:val="0034396B"/>
    <w:rsid w:val="00343CB3"/>
    <w:rsid w:val="0034427F"/>
    <w:rsid w:val="0034459F"/>
    <w:rsid w:val="003447E7"/>
    <w:rsid w:val="00344AA5"/>
    <w:rsid w:val="0034589D"/>
    <w:rsid w:val="00345CF3"/>
    <w:rsid w:val="00347340"/>
    <w:rsid w:val="0035073A"/>
    <w:rsid w:val="0035221C"/>
    <w:rsid w:val="00352B29"/>
    <w:rsid w:val="00352DED"/>
    <w:rsid w:val="0035314A"/>
    <w:rsid w:val="0035317D"/>
    <w:rsid w:val="0035328B"/>
    <w:rsid w:val="00353DC5"/>
    <w:rsid w:val="003561A3"/>
    <w:rsid w:val="00356E9A"/>
    <w:rsid w:val="00357394"/>
    <w:rsid w:val="00360BAE"/>
    <w:rsid w:val="00360BDE"/>
    <w:rsid w:val="00360D8C"/>
    <w:rsid w:val="00361BAA"/>
    <w:rsid w:val="00361F56"/>
    <w:rsid w:val="00363A29"/>
    <w:rsid w:val="00363B37"/>
    <w:rsid w:val="003642F5"/>
    <w:rsid w:val="003656BF"/>
    <w:rsid w:val="00365A3D"/>
    <w:rsid w:val="00365D0A"/>
    <w:rsid w:val="0036617F"/>
    <w:rsid w:val="00366CBE"/>
    <w:rsid w:val="00366DEF"/>
    <w:rsid w:val="0036777B"/>
    <w:rsid w:val="00367849"/>
    <w:rsid w:val="0037099E"/>
    <w:rsid w:val="00370B94"/>
    <w:rsid w:val="003711C4"/>
    <w:rsid w:val="00371CBC"/>
    <w:rsid w:val="00371DBD"/>
    <w:rsid w:val="00372F48"/>
    <w:rsid w:val="00373B0F"/>
    <w:rsid w:val="00374B37"/>
    <w:rsid w:val="0037513F"/>
    <w:rsid w:val="0037630A"/>
    <w:rsid w:val="00376A6B"/>
    <w:rsid w:val="00377409"/>
    <w:rsid w:val="003811FF"/>
    <w:rsid w:val="00382528"/>
    <w:rsid w:val="00382F9A"/>
    <w:rsid w:val="003837CE"/>
    <w:rsid w:val="00384891"/>
    <w:rsid w:val="00384CAE"/>
    <w:rsid w:val="00384E79"/>
    <w:rsid w:val="00385455"/>
    <w:rsid w:val="00385540"/>
    <w:rsid w:val="0038575D"/>
    <w:rsid w:val="00385F91"/>
    <w:rsid w:val="00386493"/>
    <w:rsid w:val="00386764"/>
    <w:rsid w:val="00386FA1"/>
    <w:rsid w:val="003900FD"/>
    <w:rsid w:val="00390442"/>
    <w:rsid w:val="00391223"/>
    <w:rsid w:val="00393AF7"/>
    <w:rsid w:val="00394B3B"/>
    <w:rsid w:val="003951CE"/>
    <w:rsid w:val="00395379"/>
    <w:rsid w:val="00395811"/>
    <w:rsid w:val="003965BE"/>
    <w:rsid w:val="00397571"/>
    <w:rsid w:val="0039766B"/>
    <w:rsid w:val="003977DB"/>
    <w:rsid w:val="003A0114"/>
    <w:rsid w:val="003A1202"/>
    <w:rsid w:val="003A14A4"/>
    <w:rsid w:val="003A2C66"/>
    <w:rsid w:val="003A2CBF"/>
    <w:rsid w:val="003A3064"/>
    <w:rsid w:val="003A3C2E"/>
    <w:rsid w:val="003A4AC4"/>
    <w:rsid w:val="003A504A"/>
    <w:rsid w:val="003A5734"/>
    <w:rsid w:val="003A57C2"/>
    <w:rsid w:val="003A59B8"/>
    <w:rsid w:val="003A5CA7"/>
    <w:rsid w:val="003A5CD9"/>
    <w:rsid w:val="003A5E50"/>
    <w:rsid w:val="003A7B60"/>
    <w:rsid w:val="003A7FEF"/>
    <w:rsid w:val="003B10D4"/>
    <w:rsid w:val="003B2252"/>
    <w:rsid w:val="003B2A88"/>
    <w:rsid w:val="003B2F65"/>
    <w:rsid w:val="003B3A26"/>
    <w:rsid w:val="003B4094"/>
    <w:rsid w:val="003B502B"/>
    <w:rsid w:val="003B59B7"/>
    <w:rsid w:val="003B63CC"/>
    <w:rsid w:val="003B6734"/>
    <w:rsid w:val="003B7092"/>
    <w:rsid w:val="003B791B"/>
    <w:rsid w:val="003B7E89"/>
    <w:rsid w:val="003C0072"/>
    <w:rsid w:val="003C0A1D"/>
    <w:rsid w:val="003C0B3F"/>
    <w:rsid w:val="003C0EE7"/>
    <w:rsid w:val="003C19E6"/>
    <w:rsid w:val="003C364F"/>
    <w:rsid w:val="003C3727"/>
    <w:rsid w:val="003C476F"/>
    <w:rsid w:val="003C6230"/>
    <w:rsid w:val="003C6A5B"/>
    <w:rsid w:val="003C707A"/>
    <w:rsid w:val="003C7166"/>
    <w:rsid w:val="003C73C0"/>
    <w:rsid w:val="003C7F69"/>
    <w:rsid w:val="003D01C6"/>
    <w:rsid w:val="003D0260"/>
    <w:rsid w:val="003D0904"/>
    <w:rsid w:val="003D13B3"/>
    <w:rsid w:val="003D17F7"/>
    <w:rsid w:val="003D18E7"/>
    <w:rsid w:val="003D1961"/>
    <w:rsid w:val="003D213D"/>
    <w:rsid w:val="003D3256"/>
    <w:rsid w:val="003D43FE"/>
    <w:rsid w:val="003D4983"/>
    <w:rsid w:val="003D49F6"/>
    <w:rsid w:val="003D5964"/>
    <w:rsid w:val="003D59D7"/>
    <w:rsid w:val="003D6C1C"/>
    <w:rsid w:val="003D6D0A"/>
    <w:rsid w:val="003D6D5F"/>
    <w:rsid w:val="003D7330"/>
    <w:rsid w:val="003E1A03"/>
    <w:rsid w:val="003E2497"/>
    <w:rsid w:val="003E2910"/>
    <w:rsid w:val="003E3B31"/>
    <w:rsid w:val="003E4B53"/>
    <w:rsid w:val="003E4C43"/>
    <w:rsid w:val="003E4D5A"/>
    <w:rsid w:val="003E533D"/>
    <w:rsid w:val="003E54E4"/>
    <w:rsid w:val="003E5879"/>
    <w:rsid w:val="003E5FED"/>
    <w:rsid w:val="003E6326"/>
    <w:rsid w:val="003E66B3"/>
    <w:rsid w:val="003E66EC"/>
    <w:rsid w:val="003E6856"/>
    <w:rsid w:val="003E6F23"/>
    <w:rsid w:val="003F06D7"/>
    <w:rsid w:val="003F0740"/>
    <w:rsid w:val="003F1871"/>
    <w:rsid w:val="003F1A0E"/>
    <w:rsid w:val="003F1AF4"/>
    <w:rsid w:val="003F3062"/>
    <w:rsid w:val="003F397B"/>
    <w:rsid w:val="003F6AE4"/>
    <w:rsid w:val="003F6F06"/>
    <w:rsid w:val="003F6FF3"/>
    <w:rsid w:val="003F73C0"/>
    <w:rsid w:val="003F746C"/>
    <w:rsid w:val="003F7696"/>
    <w:rsid w:val="003F786A"/>
    <w:rsid w:val="003F79BF"/>
    <w:rsid w:val="004001BD"/>
    <w:rsid w:val="00400239"/>
    <w:rsid w:val="004002B3"/>
    <w:rsid w:val="00401648"/>
    <w:rsid w:val="00401E53"/>
    <w:rsid w:val="00403F00"/>
    <w:rsid w:val="00407BC7"/>
    <w:rsid w:val="00407F8D"/>
    <w:rsid w:val="00411FDC"/>
    <w:rsid w:val="00413F21"/>
    <w:rsid w:val="00414562"/>
    <w:rsid w:val="00414567"/>
    <w:rsid w:val="0041488C"/>
    <w:rsid w:val="004151AB"/>
    <w:rsid w:val="00415A85"/>
    <w:rsid w:val="0041683F"/>
    <w:rsid w:val="00420872"/>
    <w:rsid w:val="00420C03"/>
    <w:rsid w:val="004212F0"/>
    <w:rsid w:val="00421456"/>
    <w:rsid w:val="00421CCD"/>
    <w:rsid w:val="00421F53"/>
    <w:rsid w:val="00422237"/>
    <w:rsid w:val="0042299B"/>
    <w:rsid w:val="00423209"/>
    <w:rsid w:val="00423EEC"/>
    <w:rsid w:val="00424A0D"/>
    <w:rsid w:val="00424B1F"/>
    <w:rsid w:val="00424F83"/>
    <w:rsid w:val="00425A1E"/>
    <w:rsid w:val="00425E5C"/>
    <w:rsid w:val="00425EAE"/>
    <w:rsid w:val="00425F67"/>
    <w:rsid w:val="00431E32"/>
    <w:rsid w:val="00432248"/>
    <w:rsid w:val="004338BC"/>
    <w:rsid w:val="00436A1B"/>
    <w:rsid w:val="00436BB1"/>
    <w:rsid w:val="00436FA3"/>
    <w:rsid w:val="0043733D"/>
    <w:rsid w:val="0043745F"/>
    <w:rsid w:val="00437B5F"/>
    <w:rsid w:val="00441635"/>
    <w:rsid w:val="0044213E"/>
    <w:rsid w:val="004424C9"/>
    <w:rsid w:val="00442D61"/>
    <w:rsid w:val="00442DD2"/>
    <w:rsid w:val="00442E50"/>
    <w:rsid w:val="00443512"/>
    <w:rsid w:val="00445475"/>
    <w:rsid w:val="00445EF2"/>
    <w:rsid w:val="00447514"/>
    <w:rsid w:val="00447CBA"/>
    <w:rsid w:val="00447D5C"/>
    <w:rsid w:val="00447F56"/>
    <w:rsid w:val="004500E0"/>
    <w:rsid w:val="00450F25"/>
    <w:rsid w:val="0045173A"/>
    <w:rsid w:val="00452614"/>
    <w:rsid w:val="00452663"/>
    <w:rsid w:val="00454C19"/>
    <w:rsid w:val="004552BD"/>
    <w:rsid w:val="004558F9"/>
    <w:rsid w:val="00455A7D"/>
    <w:rsid w:val="00456051"/>
    <w:rsid w:val="00456966"/>
    <w:rsid w:val="00460E8A"/>
    <w:rsid w:val="004610FC"/>
    <w:rsid w:val="00461458"/>
    <w:rsid w:val="00461EA3"/>
    <w:rsid w:val="00461ED0"/>
    <w:rsid w:val="0046252B"/>
    <w:rsid w:val="004627DE"/>
    <w:rsid w:val="00463C7E"/>
    <w:rsid w:val="00464075"/>
    <w:rsid w:val="00464762"/>
    <w:rsid w:val="00464C01"/>
    <w:rsid w:val="00464E50"/>
    <w:rsid w:val="00466794"/>
    <w:rsid w:val="00467A3F"/>
    <w:rsid w:val="0047054E"/>
    <w:rsid w:val="0047092B"/>
    <w:rsid w:val="00470944"/>
    <w:rsid w:val="00470BCF"/>
    <w:rsid w:val="00470E41"/>
    <w:rsid w:val="0047282D"/>
    <w:rsid w:val="00473269"/>
    <w:rsid w:val="0047343B"/>
    <w:rsid w:val="00473557"/>
    <w:rsid w:val="00473769"/>
    <w:rsid w:val="00473A0C"/>
    <w:rsid w:val="00477364"/>
    <w:rsid w:val="00477432"/>
    <w:rsid w:val="004777C0"/>
    <w:rsid w:val="004805F7"/>
    <w:rsid w:val="00481F8E"/>
    <w:rsid w:val="004832C3"/>
    <w:rsid w:val="00483AAC"/>
    <w:rsid w:val="00484630"/>
    <w:rsid w:val="00485136"/>
    <w:rsid w:val="004851FD"/>
    <w:rsid w:val="0048639D"/>
    <w:rsid w:val="00486972"/>
    <w:rsid w:val="00486D50"/>
    <w:rsid w:val="0048714E"/>
    <w:rsid w:val="004876DE"/>
    <w:rsid w:val="004878F4"/>
    <w:rsid w:val="0049073E"/>
    <w:rsid w:val="0049111A"/>
    <w:rsid w:val="00491344"/>
    <w:rsid w:val="0049150E"/>
    <w:rsid w:val="00492347"/>
    <w:rsid w:val="0049298A"/>
    <w:rsid w:val="00492CB3"/>
    <w:rsid w:val="00493321"/>
    <w:rsid w:val="0049350B"/>
    <w:rsid w:val="0049375D"/>
    <w:rsid w:val="00493F6D"/>
    <w:rsid w:val="00495C0C"/>
    <w:rsid w:val="0049605C"/>
    <w:rsid w:val="004979DC"/>
    <w:rsid w:val="00497C59"/>
    <w:rsid w:val="004A0F54"/>
    <w:rsid w:val="004A19EB"/>
    <w:rsid w:val="004A2069"/>
    <w:rsid w:val="004A2CCF"/>
    <w:rsid w:val="004A3102"/>
    <w:rsid w:val="004A3C41"/>
    <w:rsid w:val="004A3E34"/>
    <w:rsid w:val="004A40DC"/>
    <w:rsid w:val="004A4B8D"/>
    <w:rsid w:val="004A5678"/>
    <w:rsid w:val="004A5799"/>
    <w:rsid w:val="004A5D2C"/>
    <w:rsid w:val="004A6222"/>
    <w:rsid w:val="004A6FE5"/>
    <w:rsid w:val="004A7D19"/>
    <w:rsid w:val="004B000F"/>
    <w:rsid w:val="004B0A21"/>
    <w:rsid w:val="004B1550"/>
    <w:rsid w:val="004B36A3"/>
    <w:rsid w:val="004B380D"/>
    <w:rsid w:val="004B3ADB"/>
    <w:rsid w:val="004B3BEF"/>
    <w:rsid w:val="004B3D81"/>
    <w:rsid w:val="004B40F5"/>
    <w:rsid w:val="004B5454"/>
    <w:rsid w:val="004B6EE2"/>
    <w:rsid w:val="004B71C0"/>
    <w:rsid w:val="004B73F7"/>
    <w:rsid w:val="004B7C4E"/>
    <w:rsid w:val="004B7D9C"/>
    <w:rsid w:val="004C121A"/>
    <w:rsid w:val="004C165F"/>
    <w:rsid w:val="004C1935"/>
    <w:rsid w:val="004C1CE8"/>
    <w:rsid w:val="004C2D28"/>
    <w:rsid w:val="004C2F8F"/>
    <w:rsid w:val="004C3EAF"/>
    <w:rsid w:val="004C43FB"/>
    <w:rsid w:val="004C4C0F"/>
    <w:rsid w:val="004C4CEE"/>
    <w:rsid w:val="004C5C6C"/>
    <w:rsid w:val="004C6681"/>
    <w:rsid w:val="004D0EAB"/>
    <w:rsid w:val="004D1A17"/>
    <w:rsid w:val="004D24ED"/>
    <w:rsid w:val="004D34C3"/>
    <w:rsid w:val="004D3FF2"/>
    <w:rsid w:val="004D42ED"/>
    <w:rsid w:val="004D4E67"/>
    <w:rsid w:val="004D6F56"/>
    <w:rsid w:val="004E0ADE"/>
    <w:rsid w:val="004E0BBA"/>
    <w:rsid w:val="004E1098"/>
    <w:rsid w:val="004E1CF4"/>
    <w:rsid w:val="004E300D"/>
    <w:rsid w:val="004E30AD"/>
    <w:rsid w:val="004E3738"/>
    <w:rsid w:val="004E3E15"/>
    <w:rsid w:val="004E3FCC"/>
    <w:rsid w:val="004E4BB9"/>
    <w:rsid w:val="004E4CE2"/>
    <w:rsid w:val="004E6370"/>
    <w:rsid w:val="004E7787"/>
    <w:rsid w:val="004F043B"/>
    <w:rsid w:val="004F0636"/>
    <w:rsid w:val="004F1A96"/>
    <w:rsid w:val="004F1B69"/>
    <w:rsid w:val="004F3036"/>
    <w:rsid w:val="004F3162"/>
    <w:rsid w:val="004F41C0"/>
    <w:rsid w:val="004F4B0D"/>
    <w:rsid w:val="004F586E"/>
    <w:rsid w:val="004F6EB1"/>
    <w:rsid w:val="004F70D2"/>
    <w:rsid w:val="004F7A88"/>
    <w:rsid w:val="004F7FD0"/>
    <w:rsid w:val="00500A77"/>
    <w:rsid w:val="0050208F"/>
    <w:rsid w:val="00502101"/>
    <w:rsid w:val="00502324"/>
    <w:rsid w:val="00502623"/>
    <w:rsid w:val="00504556"/>
    <w:rsid w:val="00504566"/>
    <w:rsid w:val="00504D42"/>
    <w:rsid w:val="00505292"/>
    <w:rsid w:val="005053B6"/>
    <w:rsid w:val="00505EFE"/>
    <w:rsid w:val="005060EF"/>
    <w:rsid w:val="0050610A"/>
    <w:rsid w:val="00506923"/>
    <w:rsid w:val="00506977"/>
    <w:rsid w:val="0050760A"/>
    <w:rsid w:val="00507911"/>
    <w:rsid w:val="00510661"/>
    <w:rsid w:val="00510781"/>
    <w:rsid w:val="005108CF"/>
    <w:rsid w:val="005108F2"/>
    <w:rsid w:val="00510E8D"/>
    <w:rsid w:val="00510F7B"/>
    <w:rsid w:val="0051141F"/>
    <w:rsid w:val="00511EC3"/>
    <w:rsid w:val="005129FF"/>
    <w:rsid w:val="00512C2D"/>
    <w:rsid w:val="00513396"/>
    <w:rsid w:val="00514201"/>
    <w:rsid w:val="005145C1"/>
    <w:rsid w:val="00514698"/>
    <w:rsid w:val="00514836"/>
    <w:rsid w:val="00515535"/>
    <w:rsid w:val="0051585C"/>
    <w:rsid w:val="0051595D"/>
    <w:rsid w:val="00515C72"/>
    <w:rsid w:val="00515F4B"/>
    <w:rsid w:val="005161FB"/>
    <w:rsid w:val="00516924"/>
    <w:rsid w:val="005176B6"/>
    <w:rsid w:val="0052014A"/>
    <w:rsid w:val="005208C7"/>
    <w:rsid w:val="005213DC"/>
    <w:rsid w:val="005213F6"/>
    <w:rsid w:val="00521EB9"/>
    <w:rsid w:val="00522971"/>
    <w:rsid w:val="0052320B"/>
    <w:rsid w:val="00523483"/>
    <w:rsid w:val="00523B36"/>
    <w:rsid w:val="00523BCA"/>
    <w:rsid w:val="005241DF"/>
    <w:rsid w:val="00524D0B"/>
    <w:rsid w:val="00525824"/>
    <w:rsid w:val="00525917"/>
    <w:rsid w:val="00527B28"/>
    <w:rsid w:val="00531072"/>
    <w:rsid w:val="005312CB"/>
    <w:rsid w:val="00531A8D"/>
    <w:rsid w:val="005323A4"/>
    <w:rsid w:val="00532B06"/>
    <w:rsid w:val="005335B2"/>
    <w:rsid w:val="00535899"/>
    <w:rsid w:val="0053589D"/>
    <w:rsid w:val="00535BF6"/>
    <w:rsid w:val="00535D4B"/>
    <w:rsid w:val="005366FC"/>
    <w:rsid w:val="00536C05"/>
    <w:rsid w:val="00536F52"/>
    <w:rsid w:val="00537B9D"/>
    <w:rsid w:val="00537CBF"/>
    <w:rsid w:val="005407E4"/>
    <w:rsid w:val="00540AB1"/>
    <w:rsid w:val="00541AD5"/>
    <w:rsid w:val="00542032"/>
    <w:rsid w:val="0054206A"/>
    <w:rsid w:val="00542C1D"/>
    <w:rsid w:val="005432B8"/>
    <w:rsid w:val="005434B7"/>
    <w:rsid w:val="0054398B"/>
    <w:rsid w:val="005441C7"/>
    <w:rsid w:val="005449D0"/>
    <w:rsid w:val="0054562F"/>
    <w:rsid w:val="00545C11"/>
    <w:rsid w:val="00545F12"/>
    <w:rsid w:val="00546BE3"/>
    <w:rsid w:val="00546C5B"/>
    <w:rsid w:val="00546ED2"/>
    <w:rsid w:val="005500EB"/>
    <w:rsid w:val="00550F67"/>
    <w:rsid w:val="0055112A"/>
    <w:rsid w:val="0055227F"/>
    <w:rsid w:val="005530F5"/>
    <w:rsid w:val="005539AF"/>
    <w:rsid w:val="00553B59"/>
    <w:rsid w:val="00553D9E"/>
    <w:rsid w:val="005542F9"/>
    <w:rsid w:val="005547A3"/>
    <w:rsid w:val="00554B8F"/>
    <w:rsid w:val="00555772"/>
    <w:rsid w:val="005558C2"/>
    <w:rsid w:val="0055596E"/>
    <w:rsid w:val="00555B7D"/>
    <w:rsid w:val="00555DC0"/>
    <w:rsid w:val="00557BC7"/>
    <w:rsid w:val="00560A5E"/>
    <w:rsid w:val="00561299"/>
    <w:rsid w:val="00563502"/>
    <w:rsid w:val="0056358F"/>
    <w:rsid w:val="00564088"/>
    <w:rsid w:val="0056428C"/>
    <w:rsid w:val="005642DD"/>
    <w:rsid w:val="00564C24"/>
    <w:rsid w:val="0056664E"/>
    <w:rsid w:val="005668EA"/>
    <w:rsid w:val="00566E0E"/>
    <w:rsid w:val="0056777A"/>
    <w:rsid w:val="0056796D"/>
    <w:rsid w:val="00570366"/>
    <w:rsid w:val="00572354"/>
    <w:rsid w:val="00572F2A"/>
    <w:rsid w:val="00572F7F"/>
    <w:rsid w:val="00573FA8"/>
    <w:rsid w:val="005740EF"/>
    <w:rsid w:val="0057441C"/>
    <w:rsid w:val="00574D1E"/>
    <w:rsid w:val="005752C4"/>
    <w:rsid w:val="005752F3"/>
    <w:rsid w:val="005759E9"/>
    <w:rsid w:val="005769BD"/>
    <w:rsid w:val="00576B2F"/>
    <w:rsid w:val="00577270"/>
    <w:rsid w:val="005773AA"/>
    <w:rsid w:val="005774F8"/>
    <w:rsid w:val="00577898"/>
    <w:rsid w:val="00581DAE"/>
    <w:rsid w:val="00581F56"/>
    <w:rsid w:val="00585DFE"/>
    <w:rsid w:val="00585EB2"/>
    <w:rsid w:val="0058700A"/>
    <w:rsid w:val="0058719C"/>
    <w:rsid w:val="0058726B"/>
    <w:rsid w:val="005906D5"/>
    <w:rsid w:val="00590F43"/>
    <w:rsid w:val="0059114A"/>
    <w:rsid w:val="00591398"/>
    <w:rsid w:val="005917A7"/>
    <w:rsid w:val="00592487"/>
    <w:rsid w:val="00592B66"/>
    <w:rsid w:val="00592D82"/>
    <w:rsid w:val="005931F1"/>
    <w:rsid w:val="00594291"/>
    <w:rsid w:val="00595ED8"/>
    <w:rsid w:val="005963AB"/>
    <w:rsid w:val="005A1128"/>
    <w:rsid w:val="005A1A00"/>
    <w:rsid w:val="005A1BC8"/>
    <w:rsid w:val="005A20B3"/>
    <w:rsid w:val="005A231D"/>
    <w:rsid w:val="005A2845"/>
    <w:rsid w:val="005A2881"/>
    <w:rsid w:val="005A2A0F"/>
    <w:rsid w:val="005A2B53"/>
    <w:rsid w:val="005A334B"/>
    <w:rsid w:val="005A347D"/>
    <w:rsid w:val="005A3B5F"/>
    <w:rsid w:val="005A4928"/>
    <w:rsid w:val="005A4E61"/>
    <w:rsid w:val="005A5088"/>
    <w:rsid w:val="005A5E2D"/>
    <w:rsid w:val="005A5F19"/>
    <w:rsid w:val="005A61EA"/>
    <w:rsid w:val="005A6752"/>
    <w:rsid w:val="005A6848"/>
    <w:rsid w:val="005A756B"/>
    <w:rsid w:val="005A7858"/>
    <w:rsid w:val="005A7DFA"/>
    <w:rsid w:val="005B0599"/>
    <w:rsid w:val="005B3076"/>
    <w:rsid w:val="005B3293"/>
    <w:rsid w:val="005B3DEA"/>
    <w:rsid w:val="005B489F"/>
    <w:rsid w:val="005B566C"/>
    <w:rsid w:val="005B667D"/>
    <w:rsid w:val="005B683D"/>
    <w:rsid w:val="005B699F"/>
    <w:rsid w:val="005B6A8D"/>
    <w:rsid w:val="005B6D95"/>
    <w:rsid w:val="005B78AF"/>
    <w:rsid w:val="005B7954"/>
    <w:rsid w:val="005B7D8C"/>
    <w:rsid w:val="005C12F4"/>
    <w:rsid w:val="005C202A"/>
    <w:rsid w:val="005C27AD"/>
    <w:rsid w:val="005C3D83"/>
    <w:rsid w:val="005C52DF"/>
    <w:rsid w:val="005C56FA"/>
    <w:rsid w:val="005C6465"/>
    <w:rsid w:val="005C66E5"/>
    <w:rsid w:val="005C6B6E"/>
    <w:rsid w:val="005C708F"/>
    <w:rsid w:val="005D196B"/>
    <w:rsid w:val="005D1FF0"/>
    <w:rsid w:val="005D254D"/>
    <w:rsid w:val="005D2A2E"/>
    <w:rsid w:val="005D32C6"/>
    <w:rsid w:val="005D42B0"/>
    <w:rsid w:val="005D50CB"/>
    <w:rsid w:val="005D5746"/>
    <w:rsid w:val="005D6171"/>
    <w:rsid w:val="005D7751"/>
    <w:rsid w:val="005D7B61"/>
    <w:rsid w:val="005E1048"/>
    <w:rsid w:val="005E153C"/>
    <w:rsid w:val="005E1BC1"/>
    <w:rsid w:val="005E291E"/>
    <w:rsid w:val="005E2D1C"/>
    <w:rsid w:val="005E2EFD"/>
    <w:rsid w:val="005E31EE"/>
    <w:rsid w:val="005E32EC"/>
    <w:rsid w:val="005E3A5A"/>
    <w:rsid w:val="005E3C44"/>
    <w:rsid w:val="005E3E9D"/>
    <w:rsid w:val="005E4CFD"/>
    <w:rsid w:val="005E56F8"/>
    <w:rsid w:val="005E5933"/>
    <w:rsid w:val="005E5DDD"/>
    <w:rsid w:val="005E6516"/>
    <w:rsid w:val="005E6586"/>
    <w:rsid w:val="005E7397"/>
    <w:rsid w:val="005E78E0"/>
    <w:rsid w:val="005F007E"/>
    <w:rsid w:val="005F0AC3"/>
    <w:rsid w:val="005F18B1"/>
    <w:rsid w:val="005F258B"/>
    <w:rsid w:val="005F2911"/>
    <w:rsid w:val="005F2EEF"/>
    <w:rsid w:val="005F3789"/>
    <w:rsid w:val="005F3813"/>
    <w:rsid w:val="005F3910"/>
    <w:rsid w:val="005F3DE1"/>
    <w:rsid w:val="005F41DE"/>
    <w:rsid w:val="005F431D"/>
    <w:rsid w:val="005F44ED"/>
    <w:rsid w:val="005F647D"/>
    <w:rsid w:val="005F66BD"/>
    <w:rsid w:val="005F7D81"/>
    <w:rsid w:val="006000DE"/>
    <w:rsid w:val="00600515"/>
    <w:rsid w:val="006009B0"/>
    <w:rsid w:val="00600D45"/>
    <w:rsid w:val="00600F3D"/>
    <w:rsid w:val="006023BE"/>
    <w:rsid w:val="00602572"/>
    <w:rsid w:val="00602DA4"/>
    <w:rsid w:val="0060333D"/>
    <w:rsid w:val="006033A0"/>
    <w:rsid w:val="00603921"/>
    <w:rsid w:val="0060590A"/>
    <w:rsid w:val="0060676A"/>
    <w:rsid w:val="00606A46"/>
    <w:rsid w:val="00607D60"/>
    <w:rsid w:val="00607F6E"/>
    <w:rsid w:val="006103C5"/>
    <w:rsid w:val="00610D96"/>
    <w:rsid w:val="006112A4"/>
    <w:rsid w:val="0061150F"/>
    <w:rsid w:val="0061167B"/>
    <w:rsid w:val="00612AC0"/>
    <w:rsid w:val="006136B7"/>
    <w:rsid w:val="006139FD"/>
    <w:rsid w:val="00614825"/>
    <w:rsid w:val="00614EBA"/>
    <w:rsid w:val="00614F41"/>
    <w:rsid w:val="00615DC0"/>
    <w:rsid w:val="0061677F"/>
    <w:rsid w:val="00616B9C"/>
    <w:rsid w:val="00616E11"/>
    <w:rsid w:val="00617315"/>
    <w:rsid w:val="00620C14"/>
    <w:rsid w:val="006211E9"/>
    <w:rsid w:val="0062128D"/>
    <w:rsid w:val="00621967"/>
    <w:rsid w:val="00621B58"/>
    <w:rsid w:val="006227B9"/>
    <w:rsid w:val="006232B5"/>
    <w:rsid w:val="00623581"/>
    <w:rsid w:val="0062452A"/>
    <w:rsid w:val="00624CA0"/>
    <w:rsid w:val="00624CB7"/>
    <w:rsid w:val="00625B9F"/>
    <w:rsid w:val="00626397"/>
    <w:rsid w:val="00627A7B"/>
    <w:rsid w:val="00627AA8"/>
    <w:rsid w:val="006301F0"/>
    <w:rsid w:val="00631BE3"/>
    <w:rsid w:val="00631DAD"/>
    <w:rsid w:val="00631FFE"/>
    <w:rsid w:val="00632A3F"/>
    <w:rsid w:val="0063371F"/>
    <w:rsid w:val="00634566"/>
    <w:rsid w:val="006345EC"/>
    <w:rsid w:val="0063501C"/>
    <w:rsid w:val="00636370"/>
    <w:rsid w:val="006369D8"/>
    <w:rsid w:val="00636A70"/>
    <w:rsid w:val="00637155"/>
    <w:rsid w:val="00637BE7"/>
    <w:rsid w:val="00640000"/>
    <w:rsid w:val="00641207"/>
    <w:rsid w:val="00642503"/>
    <w:rsid w:val="00643AD6"/>
    <w:rsid w:val="00645C3D"/>
    <w:rsid w:val="00645ED8"/>
    <w:rsid w:val="00646703"/>
    <w:rsid w:val="00646D0D"/>
    <w:rsid w:val="00647965"/>
    <w:rsid w:val="0065150E"/>
    <w:rsid w:val="00651C6F"/>
    <w:rsid w:val="00653081"/>
    <w:rsid w:val="00654020"/>
    <w:rsid w:val="00654ADD"/>
    <w:rsid w:val="00654EBE"/>
    <w:rsid w:val="006559C4"/>
    <w:rsid w:val="00655EAC"/>
    <w:rsid w:val="00655F33"/>
    <w:rsid w:val="0065616C"/>
    <w:rsid w:val="00656191"/>
    <w:rsid w:val="0065671A"/>
    <w:rsid w:val="00656E15"/>
    <w:rsid w:val="006571E5"/>
    <w:rsid w:val="006602CF"/>
    <w:rsid w:val="00661A63"/>
    <w:rsid w:val="00661FF5"/>
    <w:rsid w:val="00663273"/>
    <w:rsid w:val="006639E1"/>
    <w:rsid w:val="00664599"/>
    <w:rsid w:val="006645BC"/>
    <w:rsid w:val="00664838"/>
    <w:rsid w:val="00664A8F"/>
    <w:rsid w:val="00665293"/>
    <w:rsid w:val="0066599C"/>
    <w:rsid w:val="00665C5D"/>
    <w:rsid w:val="006663B7"/>
    <w:rsid w:val="006664C8"/>
    <w:rsid w:val="006667D9"/>
    <w:rsid w:val="00666BD0"/>
    <w:rsid w:val="00667031"/>
    <w:rsid w:val="00670483"/>
    <w:rsid w:val="006732AF"/>
    <w:rsid w:val="0067338F"/>
    <w:rsid w:val="006735EC"/>
    <w:rsid w:val="00673686"/>
    <w:rsid w:val="00674604"/>
    <w:rsid w:val="0067478D"/>
    <w:rsid w:val="00674E2E"/>
    <w:rsid w:val="00676129"/>
    <w:rsid w:val="00677979"/>
    <w:rsid w:val="00677BC9"/>
    <w:rsid w:val="00680489"/>
    <w:rsid w:val="00680B7B"/>
    <w:rsid w:val="00681183"/>
    <w:rsid w:val="006816FF"/>
    <w:rsid w:val="0068194C"/>
    <w:rsid w:val="00681D45"/>
    <w:rsid w:val="006828AC"/>
    <w:rsid w:val="00682FCD"/>
    <w:rsid w:val="00683250"/>
    <w:rsid w:val="00683502"/>
    <w:rsid w:val="00683FAB"/>
    <w:rsid w:val="00684275"/>
    <w:rsid w:val="0068465D"/>
    <w:rsid w:val="006854CC"/>
    <w:rsid w:val="006856C0"/>
    <w:rsid w:val="0068622A"/>
    <w:rsid w:val="0068669F"/>
    <w:rsid w:val="006868C7"/>
    <w:rsid w:val="00686B56"/>
    <w:rsid w:val="00686E86"/>
    <w:rsid w:val="00687477"/>
    <w:rsid w:val="00687E17"/>
    <w:rsid w:val="006909C0"/>
    <w:rsid w:val="00690A12"/>
    <w:rsid w:val="00691E99"/>
    <w:rsid w:val="006924D9"/>
    <w:rsid w:val="00692C7C"/>
    <w:rsid w:val="00696B54"/>
    <w:rsid w:val="0069720C"/>
    <w:rsid w:val="006972CD"/>
    <w:rsid w:val="006972F1"/>
    <w:rsid w:val="006A00DD"/>
    <w:rsid w:val="006A0862"/>
    <w:rsid w:val="006A0D3D"/>
    <w:rsid w:val="006A18B9"/>
    <w:rsid w:val="006A1C80"/>
    <w:rsid w:val="006A1CD6"/>
    <w:rsid w:val="006A1D27"/>
    <w:rsid w:val="006A32E5"/>
    <w:rsid w:val="006A38AE"/>
    <w:rsid w:val="006A38DF"/>
    <w:rsid w:val="006A4196"/>
    <w:rsid w:val="006A44FA"/>
    <w:rsid w:val="006A47BC"/>
    <w:rsid w:val="006A4BFE"/>
    <w:rsid w:val="006A558A"/>
    <w:rsid w:val="006A5823"/>
    <w:rsid w:val="006A61F6"/>
    <w:rsid w:val="006A64BD"/>
    <w:rsid w:val="006B02D2"/>
    <w:rsid w:val="006B0465"/>
    <w:rsid w:val="006B11A3"/>
    <w:rsid w:val="006B11F0"/>
    <w:rsid w:val="006B341C"/>
    <w:rsid w:val="006B3AC2"/>
    <w:rsid w:val="006B3D94"/>
    <w:rsid w:val="006B40F0"/>
    <w:rsid w:val="006B5887"/>
    <w:rsid w:val="006B5961"/>
    <w:rsid w:val="006B5F32"/>
    <w:rsid w:val="006B6032"/>
    <w:rsid w:val="006B7847"/>
    <w:rsid w:val="006C2600"/>
    <w:rsid w:val="006C29DA"/>
    <w:rsid w:val="006C442B"/>
    <w:rsid w:val="006C4BDD"/>
    <w:rsid w:val="006C51C7"/>
    <w:rsid w:val="006C545E"/>
    <w:rsid w:val="006C54FC"/>
    <w:rsid w:val="006C603D"/>
    <w:rsid w:val="006C65C4"/>
    <w:rsid w:val="006C67D5"/>
    <w:rsid w:val="006C7005"/>
    <w:rsid w:val="006D1182"/>
    <w:rsid w:val="006D18CF"/>
    <w:rsid w:val="006D2270"/>
    <w:rsid w:val="006D28FB"/>
    <w:rsid w:val="006D2B59"/>
    <w:rsid w:val="006D2DB4"/>
    <w:rsid w:val="006D391B"/>
    <w:rsid w:val="006D3B60"/>
    <w:rsid w:val="006D3FB2"/>
    <w:rsid w:val="006D637C"/>
    <w:rsid w:val="006D6E06"/>
    <w:rsid w:val="006D6F26"/>
    <w:rsid w:val="006D727F"/>
    <w:rsid w:val="006D7992"/>
    <w:rsid w:val="006D7BF5"/>
    <w:rsid w:val="006D7C03"/>
    <w:rsid w:val="006E0C77"/>
    <w:rsid w:val="006E123F"/>
    <w:rsid w:val="006E2144"/>
    <w:rsid w:val="006E2300"/>
    <w:rsid w:val="006E2AB8"/>
    <w:rsid w:val="006E342F"/>
    <w:rsid w:val="006E4532"/>
    <w:rsid w:val="006E45B9"/>
    <w:rsid w:val="006E5542"/>
    <w:rsid w:val="006E589F"/>
    <w:rsid w:val="006E5DE5"/>
    <w:rsid w:val="006E5F1C"/>
    <w:rsid w:val="006E6AEF"/>
    <w:rsid w:val="006E75DB"/>
    <w:rsid w:val="006E79B8"/>
    <w:rsid w:val="006E7CAF"/>
    <w:rsid w:val="006F068E"/>
    <w:rsid w:val="006F0FE3"/>
    <w:rsid w:val="006F1425"/>
    <w:rsid w:val="006F22CC"/>
    <w:rsid w:val="006F2838"/>
    <w:rsid w:val="006F2A24"/>
    <w:rsid w:val="006F3AC1"/>
    <w:rsid w:val="006F43FD"/>
    <w:rsid w:val="006F47FC"/>
    <w:rsid w:val="006F483E"/>
    <w:rsid w:val="006F617A"/>
    <w:rsid w:val="006F6191"/>
    <w:rsid w:val="006F62C0"/>
    <w:rsid w:val="006F6692"/>
    <w:rsid w:val="006F6C52"/>
    <w:rsid w:val="006F74C4"/>
    <w:rsid w:val="006F7F1B"/>
    <w:rsid w:val="00700A09"/>
    <w:rsid w:val="0070286A"/>
    <w:rsid w:val="00702CCD"/>
    <w:rsid w:val="00705411"/>
    <w:rsid w:val="00705BBF"/>
    <w:rsid w:val="00705FE5"/>
    <w:rsid w:val="007074EF"/>
    <w:rsid w:val="0070793E"/>
    <w:rsid w:val="00707E41"/>
    <w:rsid w:val="007100FA"/>
    <w:rsid w:val="00712044"/>
    <w:rsid w:val="00712351"/>
    <w:rsid w:val="007125BA"/>
    <w:rsid w:val="0071332A"/>
    <w:rsid w:val="00713AE8"/>
    <w:rsid w:val="0071414F"/>
    <w:rsid w:val="00715225"/>
    <w:rsid w:val="00715521"/>
    <w:rsid w:val="00715A9E"/>
    <w:rsid w:val="00716618"/>
    <w:rsid w:val="007169A4"/>
    <w:rsid w:val="00716C63"/>
    <w:rsid w:val="00716DC8"/>
    <w:rsid w:val="00717908"/>
    <w:rsid w:val="00717DD8"/>
    <w:rsid w:val="0072031F"/>
    <w:rsid w:val="00721761"/>
    <w:rsid w:val="0072243B"/>
    <w:rsid w:val="007229C0"/>
    <w:rsid w:val="00722A0B"/>
    <w:rsid w:val="00722CF4"/>
    <w:rsid w:val="0072338D"/>
    <w:rsid w:val="007237AF"/>
    <w:rsid w:val="00724264"/>
    <w:rsid w:val="00724D03"/>
    <w:rsid w:val="00725F49"/>
    <w:rsid w:val="00726557"/>
    <w:rsid w:val="0072693F"/>
    <w:rsid w:val="00726AE0"/>
    <w:rsid w:val="00726BE0"/>
    <w:rsid w:val="007271C5"/>
    <w:rsid w:val="0072781F"/>
    <w:rsid w:val="007309AD"/>
    <w:rsid w:val="00730E7C"/>
    <w:rsid w:val="00731872"/>
    <w:rsid w:val="007319AF"/>
    <w:rsid w:val="0073230B"/>
    <w:rsid w:val="0073245B"/>
    <w:rsid w:val="0073297E"/>
    <w:rsid w:val="00732C5B"/>
    <w:rsid w:val="00732CA9"/>
    <w:rsid w:val="00732F60"/>
    <w:rsid w:val="00733066"/>
    <w:rsid w:val="007343AF"/>
    <w:rsid w:val="007345CD"/>
    <w:rsid w:val="00734A87"/>
    <w:rsid w:val="00734B4E"/>
    <w:rsid w:val="007350AA"/>
    <w:rsid w:val="00735853"/>
    <w:rsid w:val="00735E51"/>
    <w:rsid w:val="0073678B"/>
    <w:rsid w:val="00736838"/>
    <w:rsid w:val="007374B8"/>
    <w:rsid w:val="00737A91"/>
    <w:rsid w:val="00740346"/>
    <w:rsid w:val="00741C6F"/>
    <w:rsid w:val="00742257"/>
    <w:rsid w:val="007426A8"/>
    <w:rsid w:val="00742DAC"/>
    <w:rsid w:val="00743186"/>
    <w:rsid w:val="007432E7"/>
    <w:rsid w:val="00743A24"/>
    <w:rsid w:val="00744124"/>
    <w:rsid w:val="0074430E"/>
    <w:rsid w:val="00744956"/>
    <w:rsid w:val="007449F5"/>
    <w:rsid w:val="00744A58"/>
    <w:rsid w:val="00745002"/>
    <w:rsid w:val="00745154"/>
    <w:rsid w:val="0074531D"/>
    <w:rsid w:val="00745DC4"/>
    <w:rsid w:val="00745E13"/>
    <w:rsid w:val="00747110"/>
    <w:rsid w:val="00747A2E"/>
    <w:rsid w:val="007506D1"/>
    <w:rsid w:val="00751106"/>
    <w:rsid w:val="00751E5E"/>
    <w:rsid w:val="00752E66"/>
    <w:rsid w:val="0075337A"/>
    <w:rsid w:val="00753B88"/>
    <w:rsid w:val="00753E14"/>
    <w:rsid w:val="007543B9"/>
    <w:rsid w:val="00754A0D"/>
    <w:rsid w:val="00755797"/>
    <w:rsid w:val="00755DF8"/>
    <w:rsid w:val="00756025"/>
    <w:rsid w:val="00756571"/>
    <w:rsid w:val="00757547"/>
    <w:rsid w:val="00757833"/>
    <w:rsid w:val="00760724"/>
    <w:rsid w:val="0076197C"/>
    <w:rsid w:val="00761D17"/>
    <w:rsid w:val="00762FBF"/>
    <w:rsid w:val="00763DF7"/>
    <w:rsid w:val="00764310"/>
    <w:rsid w:val="00764973"/>
    <w:rsid w:val="00764B6D"/>
    <w:rsid w:val="0076550B"/>
    <w:rsid w:val="0076553B"/>
    <w:rsid w:val="00766B15"/>
    <w:rsid w:val="00767138"/>
    <w:rsid w:val="00767514"/>
    <w:rsid w:val="007676C1"/>
    <w:rsid w:val="00770DB0"/>
    <w:rsid w:val="00771C08"/>
    <w:rsid w:val="0077224A"/>
    <w:rsid w:val="00772D9D"/>
    <w:rsid w:val="00772F7C"/>
    <w:rsid w:val="00774AF8"/>
    <w:rsid w:val="00774E58"/>
    <w:rsid w:val="00774ECC"/>
    <w:rsid w:val="00776DD6"/>
    <w:rsid w:val="007776F8"/>
    <w:rsid w:val="0078116F"/>
    <w:rsid w:val="00781423"/>
    <w:rsid w:val="00783B4C"/>
    <w:rsid w:val="00784619"/>
    <w:rsid w:val="00785996"/>
    <w:rsid w:val="00785B2F"/>
    <w:rsid w:val="0078650B"/>
    <w:rsid w:val="00786A1D"/>
    <w:rsid w:val="00786CD6"/>
    <w:rsid w:val="00787510"/>
    <w:rsid w:val="00792328"/>
    <w:rsid w:val="0079284D"/>
    <w:rsid w:val="00792D11"/>
    <w:rsid w:val="007931AC"/>
    <w:rsid w:val="007935A3"/>
    <w:rsid w:val="007938A5"/>
    <w:rsid w:val="00793DF3"/>
    <w:rsid w:val="00795178"/>
    <w:rsid w:val="00795C26"/>
    <w:rsid w:val="00795D56"/>
    <w:rsid w:val="00796285"/>
    <w:rsid w:val="007974DB"/>
    <w:rsid w:val="0079775A"/>
    <w:rsid w:val="007A001D"/>
    <w:rsid w:val="007A07F5"/>
    <w:rsid w:val="007A08C7"/>
    <w:rsid w:val="007A0BBC"/>
    <w:rsid w:val="007A25C5"/>
    <w:rsid w:val="007A4A56"/>
    <w:rsid w:val="007A5A8A"/>
    <w:rsid w:val="007A657C"/>
    <w:rsid w:val="007A6FFA"/>
    <w:rsid w:val="007B0B3F"/>
    <w:rsid w:val="007B1181"/>
    <w:rsid w:val="007B18A5"/>
    <w:rsid w:val="007B3150"/>
    <w:rsid w:val="007B3E67"/>
    <w:rsid w:val="007B4209"/>
    <w:rsid w:val="007B694E"/>
    <w:rsid w:val="007B7087"/>
    <w:rsid w:val="007C0A5B"/>
    <w:rsid w:val="007C0D45"/>
    <w:rsid w:val="007C1373"/>
    <w:rsid w:val="007C18C1"/>
    <w:rsid w:val="007C1B37"/>
    <w:rsid w:val="007C3D3D"/>
    <w:rsid w:val="007C4074"/>
    <w:rsid w:val="007C4FF3"/>
    <w:rsid w:val="007C53B7"/>
    <w:rsid w:val="007C7084"/>
    <w:rsid w:val="007C7988"/>
    <w:rsid w:val="007D3CE4"/>
    <w:rsid w:val="007D5296"/>
    <w:rsid w:val="007D56F8"/>
    <w:rsid w:val="007D68AA"/>
    <w:rsid w:val="007D6D6A"/>
    <w:rsid w:val="007D6F22"/>
    <w:rsid w:val="007D7D76"/>
    <w:rsid w:val="007D7FC7"/>
    <w:rsid w:val="007E08C4"/>
    <w:rsid w:val="007E0AB1"/>
    <w:rsid w:val="007E0FE0"/>
    <w:rsid w:val="007E12DC"/>
    <w:rsid w:val="007E1B21"/>
    <w:rsid w:val="007E22E6"/>
    <w:rsid w:val="007E2CD8"/>
    <w:rsid w:val="007E3410"/>
    <w:rsid w:val="007E364D"/>
    <w:rsid w:val="007E3C9E"/>
    <w:rsid w:val="007E3CAB"/>
    <w:rsid w:val="007E3D76"/>
    <w:rsid w:val="007E4152"/>
    <w:rsid w:val="007E420A"/>
    <w:rsid w:val="007E45D3"/>
    <w:rsid w:val="007E4DA6"/>
    <w:rsid w:val="007E5429"/>
    <w:rsid w:val="007E5D47"/>
    <w:rsid w:val="007E6BD7"/>
    <w:rsid w:val="007E72C6"/>
    <w:rsid w:val="007E7381"/>
    <w:rsid w:val="007E7857"/>
    <w:rsid w:val="007E79E5"/>
    <w:rsid w:val="007E7D17"/>
    <w:rsid w:val="007F0864"/>
    <w:rsid w:val="007F0B31"/>
    <w:rsid w:val="007F13EF"/>
    <w:rsid w:val="007F1547"/>
    <w:rsid w:val="007F2163"/>
    <w:rsid w:val="007F220D"/>
    <w:rsid w:val="007F3046"/>
    <w:rsid w:val="007F3786"/>
    <w:rsid w:val="007F3C30"/>
    <w:rsid w:val="007F3E1F"/>
    <w:rsid w:val="007F4B8F"/>
    <w:rsid w:val="007F5094"/>
    <w:rsid w:val="007F59BB"/>
    <w:rsid w:val="007F5B52"/>
    <w:rsid w:val="007F5C5A"/>
    <w:rsid w:val="007F6442"/>
    <w:rsid w:val="007F6C2F"/>
    <w:rsid w:val="007F71AB"/>
    <w:rsid w:val="008003D5"/>
    <w:rsid w:val="0080056F"/>
    <w:rsid w:val="0080083A"/>
    <w:rsid w:val="00800D98"/>
    <w:rsid w:val="0080267B"/>
    <w:rsid w:val="008035F6"/>
    <w:rsid w:val="00803C99"/>
    <w:rsid w:val="0080413A"/>
    <w:rsid w:val="00804A94"/>
    <w:rsid w:val="00804FBF"/>
    <w:rsid w:val="0080516B"/>
    <w:rsid w:val="008052EC"/>
    <w:rsid w:val="00805493"/>
    <w:rsid w:val="00805C01"/>
    <w:rsid w:val="00806BE9"/>
    <w:rsid w:val="00806F18"/>
    <w:rsid w:val="00807F50"/>
    <w:rsid w:val="008104EF"/>
    <w:rsid w:val="00810933"/>
    <w:rsid w:val="00810CE9"/>
    <w:rsid w:val="00810E40"/>
    <w:rsid w:val="00810F1A"/>
    <w:rsid w:val="00810F91"/>
    <w:rsid w:val="00811336"/>
    <w:rsid w:val="00811AA0"/>
    <w:rsid w:val="00811AD2"/>
    <w:rsid w:val="008137EF"/>
    <w:rsid w:val="00813C2E"/>
    <w:rsid w:val="008141FB"/>
    <w:rsid w:val="00814CC0"/>
    <w:rsid w:val="00815334"/>
    <w:rsid w:val="00815685"/>
    <w:rsid w:val="00817317"/>
    <w:rsid w:val="00820C3C"/>
    <w:rsid w:val="00822013"/>
    <w:rsid w:val="00822D83"/>
    <w:rsid w:val="0082364A"/>
    <w:rsid w:val="00823E67"/>
    <w:rsid w:val="0082507E"/>
    <w:rsid w:val="008252D2"/>
    <w:rsid w:val="00825B06"/>
    <w:rsid w:val="00825EA7"/>
    <w:rsid w:val="008308B5"/>
    <w:rsid w:val="00831635"/>
    <w:rsid w:val="0083296A"/>
    <w:rsid w:val="00832D03"/>
    <w:rsid w:val="008330D1"/>
    <w:rsid w:val="00834955"/>
    <w:rsid w:val="008351DF"/>
    <w:rsid w:val="008356D2"/>
    <w:rsid w:val="00835A81"/>
    <w:rsid w:val="00835AF4"/>
    <w:rsid w:val="0083634D"/>
    <w:rsid w:val="008366BD"/>
    <w:rsid w:val="0083697D"/>
    <w:rsid w:val="00836EE9"/>
    <w:rsid w:val="008373AC"/>
    <w:rsid w:val="00837893"/>
    <w:rsid w:val="008379AD"/>
    <w:rsid w:val="00837C35"/>
    <w:rsid w:val="008401C3"/>
    <w:rsid w:val="00840BB1"/>
    <w:rsid w:val="008415FB"/>
    <w:rsid w:val="00841FAA"/>
    <w:rsid w:val="00842356"/>
    <w:rsid w:val="00842713"/>
    <w:rsid w:val="00842B3D"/>
    <w:rsid w:val="0084386B"/>
    <w:rsid w:val="00843B61"/>
    <w:rsid w:val="00844169"/>
    <w:rsid w:val="0084540C"/>
    <w:rsid w:val="00846575"/>
    <w:rsid w:val="008468F4"/>
    <w:rsid w:val="00847D55"/>
    <w:rsid w:val="00850CE9"/>
    <w:rsid w:val="00851A11"/>
    <w:rsid w:val="00852217"/>
    <w:rsid w:val="00852800"/>
    <w:rsid w:val="008535ED"/>
    <w:rsid w:val="008557E5"/>
    <w:rsid w:val="008558A0"/>
    <w:rsid w:val="00855A3D"/>
    <w:rsid w:val="00855EFD"/>
    <w:rsid w:val="00855F0B"/>
    <w:rsid w:val="008565E8"/>
    <w:rsid w:val="00856680"/>
    <w:rsid w:val="00856DCE"/>
    <w:rsid w:val="00856F82"/>
    <w:rsid w:val="008612EB"/>
    <w:rsid w:val="008615AF"/>
    <w:rsid w:val="008622BB"/>
    <w:rsid w:val="008625FB"/>
    <w:rsid w:val="00862CD8"/>
    <w:rsid w:val="00862F05"/>
    <w:rsid w:val="008640E6"/>
    <w:rsid w:val="008642D8"/>
    <w:rsid w:val="008651AB"/>
    <w:rsid w:val="008666CE"/>
    <w:rsid w:val="00866C4D"/>
    <w:rsid w:val="00866C74"/>
    <w:rsid w:val="00866EE8"/>
    <w:rsid w:val="008674B1"/>
    <w:rsid w:val="00867DE6"/>
    <w:rsid w:val="008711EA"/>
    <w:rsid w:val="00871E04"/>
    <w:rsid w:val="00872424"/>
    <w:rsid w:val="00873245"/>
    <w:rsid w:val="008736C5"/>
    <w:rsid w:val="00874147"/>
    <w:rsid w:val="008741A8"/>
    <w:rsid w:val="00874A84"/>
    <w:rsid w:val="00875117"/>
    <w:rsid w:val="008757D4"/>
    <w:rsid w:val="00875A28"/>
    <w:rsid w:val="00875A86"/>
    <w:rsid w:val="00875A88"/>
    <w:rsid w:val="00881576"/>
    <w:rsid w:val="008819E8"/>
    <w:rsid w:val="00882252"/>
    <w:rsid w:val="008830B5"/>
    <w:rsid w:val="008833CB"/>
    <w:rsid w:val="00883766"/>
    <w:rsid w:val="008838C7"/>
    <w:rsid w:val="00884B72"/>
    <w:rsid w:val="00884B90"/>
    <w:rsid w:val="008856C5"/>
    <w:rsid w:val="00885DAF"/>
    <w:rsid w:val="00885F62"/>
    <w:rsid w:val="00885F8A"/>
    <w:rsid w:val="00886DA0"/>
    <w:rsid w:val="008900A4"/>
    <w:rsid w:val="00890877"/>
    <w:rsid w:val="00890D4C"/>
    <w:rsid w:val="00890E7E"/>
    <w:rsid w:val="00891CC7"/>
    <w:rsid w:val="00891FA4"/>
    <w:rsid w:val="008922FB"/>
    <w:rsid w:val="0089238A"/>
    <w:rsid w:val="008933E0"/>
    <w:rsid w:val="00893B90"/>
    <w:rsid w:val="008946E9"/>
    <w:rsid w:val="00894FFA"/>
    <w:rsid w:val="008964A9"/>
    <w:rsid w:val="008977FD"/>
    <w:rsid w:val="008A008B"/>
    <w:rsid w:val="008A22A3"/>
    <w:rsid w:val="008A28DD"/>
    <w:rsid w:val="008A3498"/>
    <w:rsid w:val="008A445C"/>
    <w:rsid w:val="008A45CB"/>
    <w:rsid w:val="008A4ACE"/>
    <w:rsid w:val="008A51C1"/>
    <w:rsid w:val="008A65EE"/>
    <w:rsid w:val="008A7223"/>
    <w:rsid w:val="008A7A1B"/>
    <w:rsid w:val="008A7DAD"/>
    <w:rsid w:val="008B0AC6"/>
    <w:rsid w:val="008B1376"/>
    <w:rsid w:val="008B3C1A"/>
    <w:rsid w:val="008B4C75"/>
    <w:rsid w:val="008C09AC"/>
    <w:rsid w:val="008C134E"/>
    <w:rsid w:val="008C16F3"/>
    <w:rsid w:val="008C1C76"/>
    <w:rsid w:val="008C2948"/>
    <w:rsid w:val="008C3E05"/>
    <w:rsid w:val="008C48E0"/>
    <w:rsid w:val="008C4C09"/>
    <w:rsid w:val="008C5481"/>
    <w:rsid w:val="008C6482"/>
    <w:rsid w:val="008C6A76"/>
    <w:rsid w:val="008C6F26"/>
    <w:rsid w:val="008D02EF"/>
    <w:rsid w:val="008D0978"/>
    <w:rsid w:val="008D18BF"/>
    <w:rsid w:val="008D2A77"/>
    <w:rsid w:val="008D3DDB"/>
    <w:rsid w:val="008D419D"/>
    <w:rsid w:val="008D4C5F"/>
    <w:rsid w:val="008D522F"/>
    <w:rsid w:val="008D696B"/>
    <w:rsid w:val="008D6BC2"/>
    <w:rsid w:val="008D7AF3"/>
    <w:rsid w:val="008D7F9F"/>
    <w:rsid w:val="008E0DC5"/>
    <w:rsid w:val="008E17C8"/>
    <w:rsid w:val="008E5003"/>
    <w:rsid w:val="008E56F2"/>
    <w:rsid w:val="008E5CB9"/>
    <w:rsid w:val="008E615E"/>
    <w:rsid w:val="008E697E"/>
    <w:rsid w:val="008E6A6B"/>
    <w:rsid w:val="008E6D23"/>
    <w:rsid w:val="008E7020"/>
    <w:rsid w:val="008E750D"/>
    <w:rsid w:val="008E7D4F"/>
    <w:rsid w:val="008E7FDA"/>
    <w:rsid w:val="008F0100"/>
    <w:rsid w:val="008F095A"/>
    <w:rsid w:val="008F257B"/>
    <w:rsid w:val="008F2827"/>
    <w:rsid w:val="008F32A2"/>
    <w:rsid w:val="008F5381"/>
    <w:rsid w:val="008F5DD4"/>
    <w:rsid w:val="008F5EB3"/>
    <w:rsid w:val="008F6D0F"/>
    <w:rsid w:val="00900DC0"/>
    <w:rsid w:val="009013F0"/>
    <w:rsid w:val="009019B1"/>
    <w:rsid w:val="00901D18"/>
    <w:rsid w:val="0090258C"/>
    <w:rsid w:val="0090346F"/>
    <w:rsid w:val="00903814"/>
    <w:rsid w:val="009038F1"/>
    <w:rsid w:val="00903A60"/>
    <w:rsid w:val="00903E30"/>
    <w:rsid w:val="00904061"/>
    <w:rsid w:val="00906595"/>
    <w:rsid w:val="00906609"/>
    <w:rsid w:val="009075C8"/>
    <w:rsid w:val="00907E03"/>
    <w:rsid w:val="009119C8"/>
    <w:rsid w:val="00911A93"/>
    <w:rsid w:val="00911DB8"/>
    <w:rsid w:val="009128BA"/>
    <w:rsid w:val="00912DA9"/>
    <w:rsid w:val="00915AA5"/>
    <w:rsid w:val="009177DB"/>
    <w:rsid w:val="00920F1A"/>
    <w:rsid w:val="00922D48"/>
    <w:rsid w:val="00926585"/>
    <w:rsid w:val="00926D66"/>
    <w:rsid w:val="00931050"/>
    <w:rsid w:val="00932233"/>
    <w:rsid w:val="00932487"/>
    <w:rsid w:val="009326AF"/>
    <w:rsid w:val="00932A08"/>
    <w:rsid w:val="00932CCF"/>
    <w:rsid w:val="009336FD"/>
    <w:rsid w:val="0093404B"/>
    <w:rsid w:val="0093448B"/>
    <w:rsid w:val="009348DE"/>
    <w:rsid w:val="009349D8"/>
    <w:rsid w:val="00934FA5"/>
    <w:rsid w:val="009354DD"/>
    <w:rsid w:val="00935F67"/>
    <w:rsid w:val="00937084"/>
    <w:rsid w:val="00941838"/>
    <w:rsid w:val="00941B72"/>
    <w:rsid w:val="00941EAA"/>
    <w:rsid w:val="00942F8F"/>
    <w:rsid w:val="00943A40"/>
    <w:rsid w:val="00943FD2"/>
    <w:rsid w:val="009442BF"/>
    <w:rsid w:val="00944B82"/>
    <w:rsid w:val="00944D4E"/>
    <w:rsid w:val="00945994"/>
    <w:rsid w:val="00945AF4"/>
    <w:rsid w:val="009460BB"/>
    <w:rsid w:val="00946129"/>
    <w:rsid w:val="00946482"/>
    <w:rsid w:val="009467CE"/>
    <w:rsid w:val="00946F51"/>
    <w:rsid w:val="00947CA0"/>
    <w:rsid w:val="00947E86"/>
    <w:rsid w:val="0095008D"/>
    <w:rsid w:val="00950F02"/>
    <w:rsid w:val="00950FC0"/>
    <w:rsid w:val="009515D1"/>
    <w:rsid w:val="00952111"/>
    <w:rsid w:val="0095227D"/>
    <w:rsid w:val="009526DE"/>
    <w:rsid w:val="00952DB0"/>
    <w:rsid w:val="00952FBC"/>
    <w:rsid w:val="00952FF3"/>
    <w:rsid w:val="0095392F"/>
    <w:rsid w:val="00953AD5"/>
    <w:rsid w:val="00954CDC"/>
    <w:rsid w:val="00954D6F"/>
    <w:rsid w:val="00955360"/>
    <w:rsid w:val="00956CDA"/>
    <w:rsid w:val="009574AA"/>
    <w:rsid w:val="00957F59"/>
    <w:rsid w:val="0096010B"/>
    <w:rsid w:val="0096059C"/>
    <w:rsid w:val="009611CD"/>
    <w:rsid w:val="0096312E"/>
    <w:rsid w:val="009634F6"/>
    <w:rsid w:val="00963694"/>
    <w:rsid w:val="00963D11"/>
    <w:rsid w:val="00966C90"/>
    <w:rsid w:val="009675C1"/>
    <w:rsid w:val="00967650"/>
    <w:rsid w:val="00970039"/>
    <w:rsid w:val="00970A83"/>
    <w:rsid w:val="0097101C"/>
    <w:rsid w:val="0097102E"/>
    <w:rsid w:val="0097236A"/>
    <w:rsid w:val="00973067"/>
    <w:rsid w:val="009739C8"/>
    <w:rsid w:val="009752B6"/>
    <w:rsid w:val="0097569A"/>
    <w:rsid w:val="00975ABD"/>
    <w:rsid w:val="00975C82"/>
    <w:rsid w:val="00975CF2"/>
    <w:rsid w:val="0097600A"/>
    <w:rsid w:val="0097602D"/>
    <w:rsid w:val="0097677B"/>
    <w:rsid w:val="009767E0"/>
    <w:rsid w:val="00976A68"/>
    <w:rsid w:val="00976EDD"/>
    <w:rsid w:val="00977ACB"/>
    <w:rsid w:val="009803BC"/>
    <w:rsid w:val="00980724"/>
    <w:rsid w:val="00980D1D"/>
    <w:rsid w:val="00981C4C"/>
    <w:rsid w:val="0098285D"/>
    <w:rsid w:val="00983203"/>
    <w:rsid w:val="00983626"/>
    <w:rsid w:val="009841FD"/>
    <w:rsid w:val="00987863"/>
    <w:rsid w:val="00990746"/>
    <w:rsid w:val="0099079A"/>
    <w:rsid w:val="00990D7A"/>
    <w:rsid w:val="00991298"/>
    <w:rsid w:val="00993F17"/>
    <w:rsid w:val="00994476"/>
    <w:rsid w:val="00995C05"/>
    <w:rsid w:val="00995D01"/>
    <w:rsid w:val="009966E3"/>
    <w:rsid w:val="00997763"/>
    <w:rsid w:val="009977E6"/>
    <w:rsid w:val="00997E42"/>
    <w:rsid w:val="009A17D5"/>
    <w:rsid w:val="009A4385"/>
    <w:rsid w:val="009A4BA7"/>
    <w:rsid w:val="009A4F82"/>
    <w:rsid w:val="009A61FD"/>
    <w:rsid w:val="009A668E"/>
    <w:rsid w:val="009A7841"/>
    <w:rsid w:val="009B02FE"/>
    <w:rsid w:val="009B076C"/>
    <w:rsid w:val="009B0779"/>
    <w:rsid w:val="009B0A7E"/>
    <w:rsid w:val="009B0B97"/>
    <w:rsid w:val="009B168A"/>
    <w:rsid w:val="009B1D5A"/>
    <w:rsid w:val="009B201C"/>
    <w:rsid w:val="009B2DBD"/>
    <w:rsid w:val="009B3809"/>
    <w:rsid w:val="009B3937"/>
    <w:rsid w:val="009B3DF1"/>
    <w:rsid w:val="009B4602"/>
    <w:rsid w:val="009B47D6"/>
    <w:rsid w:val="009B4CDD"/>
    <w:rsid w:val="009B4E1F"/>
    <w:rsid w:val="009B70CE"/>
    <w:rsid w:val="009C0903"/>
    <w:rsid w:val="009C1A11"/>
    <w:rsid w:val="009C28C7"/>
    <w:rsid w:val="009C3D29"/>
    <w:rsid w:val="009C44A7"/>
    <w:rsid w:val="009C4CE0"/>
    <w:rsid w:val="009C5C06"/>
    <w:rsid w:val="009C6727"/>
    <w:rsid w:val="009C73CD"/>
    <w:rsid w:val="009C7408"/>
    <w:rsid w:val="009C7AE4"/>
    <w:rsid w:val="009C7FF8"/>
    <w:rsid w:val="009D045E"/>
    <w:rsid w:val="009D0FBC"/>
    <w:rsid w:val="009D125A"/>
    <w:rsid w:val="009D1528"/>
    <w:rsid w:val="009D16FE"/>
    <w:rsid w:val="009D26EC"/>
    <w:rsid w:val="009D27F9"/>
    <w:rsid w:val="009D2FFF"/>
    <w:rsid w:val="009D360B"/>
    <w:rsid w:val="009D4A30"/>
    <w:rsid w:val="009D5C60"/>
    <w:rsid w:val="009D6600"/>
    <w:rsid w:val="009D7397"/>
    <w:rsid w:val="009D7F0D"/>
    <w:rsid w:val="009E0253"/>
    <w:rsid w:val="009E2454"/>
    <w:rsid w:val="009E2989"/>
    <w:rsid w:val="009E2C86"/>
    <w:rsid w:val="009E2DE8"/>
    <w:rsid w:val="009E3765"/>
    <w:rsid w:val="009E4C5C"/>
    <w:rsid w:val="009E4EFA"/>
    <w:rsid w:val="009E5643"/>
    <w:rsid w:val="009E5977"/>
    <w:rsid w:val="009E66D3"/>
    <w:rsid w:val="009E71EE"/>
    <w:rsid w:val="009E7451"/>
    <w:rsid w:val="009F00E6"/>
    <w:rsid w:val="009F0775"/>
    <w:rsid w:val="009F0C12"/>
    <w:rsid w:val="009F286E"/>
    <w:rsid w:val="009F3E69"/>
    <w:rsid w:val="009F3ED7"/>
    <w:rsid w:val="009F4472"/>
    <w:rsid w:val="009F4CD9"/>
    <w:rsid w:val="009F5741"/>
    <w:rsid w:val="009F5935"/>
    <w:rsid w:val="009F5EBD"/>
    <w:rsid w:val="009F5F01"/>
    <w:rsid w:val="009F6026"/>
    <w:rsid w:val="009F679D"/>
    <w:rsid w:val="009F6A18"/>
    <w:rsid w:val="009F6A50"/>
    <w:rsid w:val="009F71BD"/>
    <w:rsid w:val="00A00004"/>
    <w:rsid w:val="00A0099E"/>
    <w:rsid w:val="00A01075"/>
    <w:rsid w:val="00A014D1"/>
    <w:rsid w:val="00A03BE0"/>
    <w:rsid w:val="00A040C3"/>
    <w:rsid w:val="00A0577A"/>
    <w:rsid w:val="00A0698B"/>
    <w:rsid w:val="00A07805"/>
    <w:rsid w:val="00A07B1F"/>
    <w:rsid w:val="00A11079"/>
    <w:rsid w:val="00A115D4"/>
    <w:rsid w:val="00A121AE"/>
    <w:rsid w:val="00A12488"/>
    <w:rsid w:val="00A1254D"/>
    <w:rsid w:val="00A126AF"/>
    <w:rsid w:val="00A1299D"/>
    <w:rsid w:val="00A12CAA"/>
    <w:rsid w:val="00A13217"/>
    <w:rsid w:val="00A13351"/>
    <w:rsid w:val="00A138F4"/>
    <w:rsid w:val="00A14A64"/>
    <w:rsid w:val="00A15C96"/>
    <w:rsid w:val="00A160D9"/>
    <w:rsid w:val="00A16B91"/>
    <w:rsid w:val="00A202E0"/>
    <w:rsid w:val="00A20578"/>
    <w:rsid w:val="00A20DE1"/>
    <w:rsid w:val="00A2133B"/>
    <w:rsid w:val="00A23D4C"/>
    <w:rsid w:val="00A23F19"/>
    <w:rsid w:val="00A2436F"/>
    <w:rsid w:val="00A2467E"/>
    <w:rsid w:val="00A24FD6"/>
    <w:rsid w:val="00A25639"/>
    <w:rsid w:val="00A25FE5"/>
    <w:rsid w:val="00A27ACD"/>
    <w:rsid w:val="00A30322"/>
    <w:rsid w:val="00A30F08"/>
    <w:rsid w:val="00A32659"/>
    <w:rsid w:val="00A3376A"/>
    <w:rsid w:val="00A338B2"/>
    <w:rsid w:val="00A34338"/>
    <w:rsid w:val="00A34B15"/>
    <w:rsid w:val="00A34D6C"/>
    <w:rsid w:val="00A34F17"/>
    <w:rsid w:val="00A3557B"/>
    <w:rsid w:val="00A36221"/>
    <w:rsid w:val="00A37843"/>
    <w:rsid w:val="00A37902"/>
    <w:rsid w:val="00A40796"/>
    <w:rsid w:val="00A4113A"/>
    <w:rsid w:val="00A412AD"/>
    <w:rsid w:val="00A416F7"/>
    <w:rsid w:val="00A41D88"/>
    <w:rsid w:val="00A42AC7"/>
    <w:rsid w:val="00A4353F"/>
    <w:rsid w:val="00A43A7A"/>
    <w:rsid w:val="00A440F2"/>
    <w:rsid w:val="00A443FA"/>
    <w:rsid w:val="00A446B0"/>
    <w:rsid w:val="00A44D8F"/>
    <w:rsid w:val="00A456C7"/>
    <w:rsid w:val="00A457DB"/>
    <w:rsid w:val="00A4597C"/>
    <w:rsid w:val="00A45E94"/>
    <w:rsid w:val="00A465E5"/>
    <w:rsid w:val="00A471AD"/>
    <w:rsid w:val="00A4770A"/>
    <w:rsid w:val="00A47D66"/>
    <w:rsid w:val="00A47F4A"/>
    <w:rsid w:val="00A50856"/>
    <w:rsid w:val="00A509C5"/>
    <w:rsid w:val="00A50D95"/>
    <w:rsid w:val="00A50EDD"/>
    <w:rsid w:val="00A5198C"/>
    <w:rsid w:val="00A5356B"/>
    <w:rsid w:val="00A53AD7"/>
    <w:rsid w:val="00A53EAE"/>
    <w:rsid w:val="00A5418E"/>
    <w:rsid w:val="00A54F36"/>
    <w:rsid w:val="00A555D9"/>
    <w:rsid w:val="00A55949"/>
    <w:rsid w:val="00A567E0"/>
    <w:rsid w:val="00A57436"/>
    <w:rsid w:val="00A57716"/>
    <w:rsid w:val="00A57E66"/>
    <w:rsid w:val="00A6055C"/>
    <w:rsid w:val="00A60CBB"/>
    <w:rsid w:val="00A60FBF"/>
    <w:rsid w:val="00A6119D"/>
    <w:rsid w:val="00A62696"/>
    <w:rsid w:val="00A6402F"/>
    <w:rsid w:val="00A64257"/>
    <w:rsid w:val="00A64883"/>
    <w:rsid w:val="00A650EB"/>
    <w:rsid w:val="00A662CB"/>
    <w:rsid w:val="00A6634E"/>
    <w:rsid w:val="00A66991"/>
    <w:rsid w:val="00A672B1"/>
    <w:rsid w:val="00A67B97"/>
    <w:rsid w:val="00A67F3D"/>
    <w:rsid w:val="00A70282"/>
    <w:rsid w:val="00A70736"/>
    <w:rsid w:val="00A70CBC"/>
    <w:rsid w:val="00A710E3"/>
    <w:rsid w:val="00A71C41"/>
    <w:rsid w:val="00A71E0F"/>
    <w:rsid w:val="00A73926"/>
    <w:rsid w:val="00A73E11"/>
    <w:rsid w:val="00A7407F"/>
    <w:rsid w:val="00A74178"/>
    <w:rsid w:val="00A749FC"/>
    <w:rsid w:val="00A74B86"/>
    <w:rsid w:val="00A74E06"/>
    <w:rsid w:val="00A74E3A"/>
    <w:rsid w:val="00A75ED8"/>
    <w:rsid w:val="00A766B3"/>
    <w:rsid w:val="00A7672F"/>
    <w:rsid w:val="00A77A39"/>
    <w:rsid w:val="00A77AAC"/>
    <w:rsid w:val="00A822A5"/>
    <w:rsid w:val="00A8458C"/>
    <w:rsid w:val="00A8536B"/>
    <w:rsid w:val="00A86652"/>
    <w:rsid w:val="00A876FF"/>
    <w:rsid w:val="00A87C92"/>
    <w:rsid w:val="00A92037"/>
    <w:rsid w:val="00A924DE"/>
    <w:rsid w:val="00A927CE"/>
    <w:rsid w:val="00A93313"/>
    <w:rsid w:val="00A93E82"/>
    <w:rsid w:val="00A93F87"/>
    <w:rsid w:val="00A9407E"/>
    <w:rsid w:val="00A94382"/>
    <w:rsid w:val="00A94B47"/>
    <w:rsid w:val="00A959EA"/>
    <w:rsid w:val="00A9774A"/>
    <w:rsid w:val="00AA0893"/>
    <w:rsid w:val="00AA0F09"/>
    <w:rsid w:val="00AA2EBB"/>
    <w:rsid w:val="00AA2FFA"/>
    <w:rsid w:val="00AA3AF8"/>
    <w:rsid w:val="00AA4155"/>
    <w:rsid w:val="00AA49B3"/>
    <w:rsid w:val="00AA4F5B"/>
    <w:rsid w:val="00AA51FA"/>
    <w:rsid w:val="00AA5220"/>
    <w:rsid w:val="00AA5466"/>
    <w:rsid w:val="00AA5D1A"/>
    <w:rsid w:val="00AA64FD"/>
    <w:rsid w:val="00AA65E2"/>
    <w:rsid w:val="00AA7594"/>
    <w:rsid w:val="00AA79FB"/>
    <w:rsid w:val="00AB029E"/>
    <w:rsid w:val="00AB197F"/>
    <w:rsid w:val="00AB1EDF"/>
    <w:rsid w:val="00AB2557"/>
    <w:rsid w:val="00AB3020"/>
    <w:rsid w:val="00AB3A57"/>
    <w:rsid w:val="00AB3B9A"/>
    <w:rsid w:val="00AB4DD2"/>
    <w:rsid w:val="00AB5D1D"/>
    <w:rsid w:val="00AB67BF"/>
    <w:rsid w:val="00AB74A7"/>
    <w:rsid w:val="00AB752E"/>
    <w:rsid w:val="00AB79DB"/>
    <w:rsid w:val="00AB7E46"/>
    <w:rsid w:val="00AC007D"/>
    <w:rsid w:val="00AC0FEF"/>
    <w:rsid w:val="00AC1548"/>
    <w:rsid w:val="00AC16F2"/>
    <w:rsid w:val="00AC2AB4"/>
    <w:rsid w:val="00AC32E5"/>
    <w:rsid w:val="00AC3595"/>
    <w:rsid w:val="00AC47C1"/>
    <w:rsid w:val="00AC52A9"/>
    <w:rsid w:val="00AC6817"/>
    <w:rsid w:val="00AC69E4"/>
    <w:rsid w:val="00AC6D95"/>
    <w:rsid w:val="00AC72D9"/>
    <w:rsid w:val="00AC732F"/>
    <w:rsid w:val="00AC79D8"/>
    <w:rsid w:val="00AC7F88"/>
    <w:rsid w:val="00AD1297"/>
    <w:rsid w:val="00AD4038"/>
    <w:rsid w:val="00AD403A"/>
    <w:rsid w:val="00AD4488"/>
    <w:rsid w:val="00AD4C1A"/>
    <w:rsid w:val="00AD5649"/>
    <w:rsid w:val="00AD56B3"/>
    <w:rsid w:val="00AD5716"/>
    <w:rsid w:val="00AD609C"/>
    <w:rsid w:val="00AD6ACA"/>
    <w:rsid w:val="00AD7CF5"/>
    <w:rsid w:val="00AE060E"/>
    <w:rsid w:val="00AE0A73"/>
    <w:rsid w:val="00AE0C1C"/>
    <w:rsid w:val="00AE1195"/>
    <w:rsid w:val="00AE1D23"/>
    <w:rsid w:val="00AE22E2"/>
    <w:rsid w:val="00AE270B"/>
    <w:rsid w:val="00AE283F"/>
    <w:rsid w:val="00AE3B40"/>
    <w:rsid w:val="00AE4B36"/>
    <w:rsid w:val="00AE5FA5"/>
    <w:rsid w:val="00AE6010"/>
    <w:rsid w:val="00AE6200"/>
    <w:rsid w:val="00AE6A7C"/>
    <w:rsid w:val="00AE7182"/>
    <w:rsid w:val="00AE7642"/>
    <w:rsid w:val="00AE7E7A"/>
    <w:rsid w:val="00AF1A3E"/>
    <w:rsid w:val="00AF2E7D"/>
    <w:rsid w:val="00AF2ED2"/>
    <w:rsid w:val="00AF2F98"/>
    <w:rsid w:val="00AF306C"/>
    <w:rsid w:val="00AF5150"/>
    <w:rsid w:val="00AF5A8D"/>
    <w:rsid w:val="00AF5C5B"/>
    <w:rsid w:val="00AF634A"/>
    <w:rsid w:val="00AF64EB"/>
    <w:rsid w:val="00AF72F0"/>
    <w:rsid w:val="00AF74B0"/>
    <w:rsid w:val="00B020F5"/>
    <w:rsid w:val="00B02A21"/>
    <w:rsid w:val="00B02CCC"/>
    <w:rsid w:val="00B03D48"/>
    <w:rsid w:val="00B04577"/>
    <w:rsid w:val="00B04B80"/>
    <w:rsid w:val="00B04CB6"/>
    <w:rsid w:val="00B052CD"/>
    <w:rsid w:val="00B05480"/>
    <w:rsid w:val="00B066EB"/>
    <w:rsid w:val="00B1096F"/>
    <w:rsid w:val="00B12488"/>
    <w:rsid w:val="00B13236"/>
    <w:rsid w:val="00B137C9"/>
    <w:rsid w:val="00B146ED"/>
    <w:rsid w:val="00B1489B"/>
    <w:rsid w:val="00B14ED1"/>
    <w:rsid w:val="00B1584A"/>
    <w:rsid w:val="00B16689"/>
    <w:rsid w:val="00B207A4"/>
    <w:rsid w:val="00B208D1"/>
    <w:rsid w:val="00B21D15"/>
    <w:rsid w:val="00B223B8"/>
    <w:rsid w:val="00B224C9"/>
    <w:rsid w:val="00B22540"/>
    <w:rsid w:val="00B230A9"/>
    <w:rsid w:val="00B2480B"/>
    <w:rsid w:val="00B24C9C"/>
    <w:rsid w:val="00B2544F"/>
    <w:rsid w:val="00B254AA"/>
    <w:rsid w:val="00B25891"/>
    <w:rsid w:val="00B2624F"/>
    <w:rsid w:val="00B2628D"/>
    <w:rsid w:val="00B26BC2"/>
    <w:rsid w:val="00B31B06"/>
    <w:rsid w:val="00B31DC2"/>
    <w:rsid w:val="00B32622"/>
    <w:rsid w:val="00B32945"/>
    <w:rsid w:val="00B3307F"/>
    <w:rsid w:val="00B33A75"/>
    <w:rsid w:val="00B34318"/>
    <w:rsid w:val="00B34C1E"/>
    <w:rsid w:val="00B357EE"/>
    <w:rsid w:val="00B364E4"/>
    <w:rsid w:val="00B36737"/>
    <w:rsid w:val="00B36DA7"/>
    <w:rsid w:val="00B371AF"/>
    <w:rsid w:val="00B37447"/>
    <w:rsid w:val="00B37902"/>
    <w:rsid w:val="00B37E7F"/>
    <w:rsid w:val="00B40A98"/>
    <w:rsid w:val="00B41C5D"/>
    <w:rsid w:val="00B41F45"/>
    <w:rsid w:val="00B431AD"/>
    <w:rsid w:val="00B43615"/>
    <w:rsid w:val="00B43D57"/>
    <w:rsid w:val="00B444EC"/>
    <w:rsid w:val="00B44D5A"/>
    <w:rsid w:val="00B44DCB"/>
    <w:rsid w:val="00B45E26"/>
    <w:rsid w:val="00B463C8"/>
    <w:rsid w:val="00B46DD1"/>
    <w:rsid w:val="00B473EC"/>
    <w:rsid w:val="00B47434"/>
    <w:rsid w:val="00B47970"/>
    <w:rsid w:val="00B47AB1"/>
    <w:rsid w:val="00B50983"/>
    <w:rsid w:val="00B51E81"/>
    <w:rsid w:val="00B5246A"/>
    <w:rsid w:val="00B530FF"/>
    <w:rsid w:val="00B53138"/>
    <w:rsid w:val="00B53A35"/>
    <w:rsid w:val="00B55461"/>
    <w:rsid w:val="00B5588C"/>
    <w:rsid w:val="00B55C5D"/>
    <w:rsid w:val="00B55F20"/>
    <w:rsid w:val="00B55F24"/>
    <w:rsid w:val="00B57318"/>
    <w:rsid w:val="00B60064"/>
    <w:rsid w:val="00B6129D"/>
    <w:rsid w:val="00B612BC"/>
    <w:rsid w:val="00B61979"/>
    <w:rsid w:val="00B623B4"/>
    <w:rsid w:val="00B637BC"/>
    <w:rsid w:val="00B63810"/>
    <w:rsid w:val="00B65A80"/>
    <w:rsid w:val="00B66062"/>
    <w:rsid w:val="00B678B9"/>
    <w:rsid w:val="00B67F97"/>
    <w:rsid w:val="00B70089"/>
    <w:rsid w:val="00B722F9"/>
    <w:rsid w:val="00B7251A"/>
    <w:rsid w:val="00B72738"/>
    <w:rsid w:val="00B72743"/>
    <w:rsid w:val="00B7534B"/>
    <w:rsid w:val="00B75C85"/>
    <w:rsid w:val="00B80492"/>
    <w:rsid w:val="00B81CAC"/>
    <w:rsid w:val="00B8266D"/>
    <w:rsid w:val="00B826C9"/>
    <w:rsid w:val="00B83076"/>
    <w:rsid w:val="00B838B8"/>
    <w:rsid w:val="00B83CF9"/>
    <w:rsid w:val="00B8463D"/>
    <w:rsid w:val="00B848FB"/>
    <w:rsid w:val="00B84D38"/>
    <w:rsid w:val="00B84EE5"/>
    <w:rsid w:val="00B8536B"/>
    <w:rsid w:val="00B85817"/>
    <w:rsid w:val="00B85CF6"/>
    <w:rsid w:val="00B8755B"/>
    <w:rsid w:val="00B87AF1"/>
    <w:rsid w:val="00B87FC9"/>
    <w:rsid w:val="00B9076D"/>
    <w:rsid w:val="00B941C6"/>
    <w:rsid w:val="00B946F2"/>
    <w:rsid w:val="00B957FF"/>
    <w:rsid w:val="00B95E9B"/>
    <w:rsid w:val="00B9688D"/>
    <w:rsid w:val="00B969E4"/>
    <w:rsid w:val="00B97097"/>
    <w:rsid w:val="00B97317"/>
    <w:rsid w:val="00B97804"/>
    <w:rsid w:val="00BA01F7"/>
    <w:rsid w:val="00BA02B3"/>
    <w:rsid w:val="00BA16FD"/>
    <w:rsid w:val="00BA1A87"/>
    <w:rsid w:val="00BA320B"/>
    <w:rsid w:val="00BA3A62"/>
    <w:rsid w:val="00BA409D"/>
    <w:rsid w:val="00BA42FF"/>
    <w:rsid w:val="00BA4835"/>
    <w:rsid w:val="00BA4E39"/>
    <w:rsid w:val="00BA54FD"/>
    <w:rsid w:val="00BA6173"/>
    <w:rsid w:val="00BA67E5"/>
    <w:rsid w:val="00BA7532"/>
    <w:rsid w:val="00BB1559"/>
    <w:rsid w:val="00BB1AA6"/>
    <w:rsid w:val="00BB1E6B"/>
    <w:rsid w:val="00BB32D2"/>
    <w:rsid w:val="00BB33B5"/>
    <w:rsid w:val="00BB3F2C"/>
    <w:rsid w:val="00BB4357"/>
    <w:rsid w:val="00BB4423"/>
    <w:rsid w:val="00BB4AA8"/>
    <w:rsid w:val="00BB5B77"/>
    <w:rsid w:val="00BB5F29"/>
    <w:rsid w:val="00BB666A"/>
    <w:rsid w:val="00BB6A58"/>
    <w:rsid w:val="00BB7AD9"/>
    <w:rsid w:val="00BB7D83"/>
    <w:rsid w:val="00BB7D89"/>
    <w:rsid w:val="00BB7DA4"/>
    <w:rsid w:val="00BC0632"/>
    <w:rsid w:val="00BC0748"/>
    <w:rsid w:val="00BC219E"/>
    <w:rsid w:val="00BC2741"/>
    <w:rsid w:val="00BC28E5"/>
    <w:rsid w:val="00BC2B18"/>
    <w:rsid w:val="00BC2C89"/>
    <w:rsid w:val="00BC3396"/>
    <w:rsid w:val="00BC392D"/>
    <w:rsid w:val="00BC3974"/>
    <w:rsid w:val="00BC45E0"/>
    <w:rsid w:val="00BC49FC"/>
    <w:rsid w:val="00BC6039"/>
    <w:rsid w:val="00BC63B6"/>
    <w:rsid w:val="00BC67C6"/>
    <w:rsid w:val="00BC6BA7"/>
    <w:rsid w:val="00BC71AB"/>
    <w:rsid w:val="00BC73D2"/>
    <w:rsid w:val="00BD0343"/>
    <w:rsid w:val="00BD1C2E"/>
    <w:rsid w:val="00BD21DC"/>
    <w:rsid w:val="00BD2C78"/>
    <w:rsid w:val="00BD30D4"/>
    <w:rsid w:val="00BD3D0D"/>
    <w:rsid w:val="00BD3F05"/>
    <w:rsid w:val="00BD43E1"/>
    <w:rsid w:val="00BD7091"/>
    <w:rsid w:val="00BE00D6"/>
    <w:rsid w:val="00BE01A7"/>
    <w:rsid w:val="00BE04D9"/>
    <w:rsid w:val="00BE13AF"/>
    <w:rsid w:val="00BE1606"/>
    <w:rsid w:val="00BE1A60"/>
    <w:rsid w:val="00BE2626"/>
    <w:rsid w:val="00BE2789"/>
    <w:rsid w:val="00BE27A0"/>
    <w:rsid w:val="00BE299C"/>
    <w:rsid w:val="00BE2DC3"/>
    <w:rsid w:val="00BE2EE3"/>
    <w:rsid w:val="00BE386D"/>
    <w:rsid w:val="00BE39F2"/>
    <w:rsid w:val="00BE3EBD"/>
    <w:rsid w:val="00BE4035"/>
    <w:rsid w:val="00BE4A95"/>
    <w:rsid w:val="00BE51CD"/>
    <w:rsid w:val="00BE6B0B"/>
    <w:rsid w:val="00BE6DE1"/>
    <w:rsid w:val="00BE7A81"/>
    <w:rsid w:val="00BF0A13"/>
    <w:rsid w:val="00BF2561"/>
    <w:rsid w:val="00BF25E3"/>
    <w:rsid w:val="00BF2DA9"/>
    <w:rsid w:val="00BF3992"/>
    <w:rsid w:val="00BF3DE0"/>
    <w:rsid w:val="00BF4637"/>
    <w:rsid w:val="00BF4AFC"/>
    <w:rsid w:val="00BF5225"/>
    <w:rsid w:val="00BF5578"/>
    <w:rsid w:val="00BF584A"/>
    <w:rsid w:val="00BF5A5A"/>
    <w:rsid w:val="00BF637B"/>
    <w:rsid w:val="00BF6B46"/>
    <w:rsid w:val="00BF7713"/>
    <w:rsid w:val="00BF79D0"/>
    <w:rsid w:val="00BF7EC0"/>
    <w:rsid w:val="00C007ED"/>
    <w:rsid w:val="00C040EC"/>
    <w:rsid w:val="00C0487C"/>
    <w:rsid w:val="00C04CBF"/>
    <w:rsid w:val="00C04E5C"/>
    <w:rsid w:val="00C062FC"/>
    <w:rsid w:val="00C079BB"/>
    <w:rsid w:val="00C07B02"/>
    <w:rsid w:val="00C07DA7"/>
    <w:rsid w:val="00C10A21"/>
    <w:rsid w:val="00C12BD8"/>
    <w:rsid w:val="00C17229"/>
    <w:rsid w:val="00C2033C"/>
    <w:rsid w:val="00C20672"/>
    <w:rsid w:val="00C20E57"/>
    <w:rsid w:val="00C21525"/>
    <w:rsid w:val="00C21699"/>
    <w:rsid w:val="00C23C8B"/>
    <w:rsid w:val="00C24090"/>
    <w:rsid w:val="00C24D63"/>
    <w:rsid w:val="00C25230"/>
    <w:rsid w:val="00C255F1"/>
    <w:rsid w:val="00C258C0"/>
    <w:rsid w:val="00C25A75"/>
    <w:rsid w:val="00C25E52"/>
    <w:rsid w:val="00C26AF2"/>
    <w:rsid w:val="00C27341"/>
    <w:rsid w:val="00C27EE3"/>
    <w:rsid w:val="00C31538"/>
    <w:rsid w:val="00C31720"/>
    <w:rsid w:val="00C31A20"/>
    <w:rsid w:val="00C31FCC"/>
    <w:rsid w:val="00C32133"/>
    <w:rsid w:val="00C3321A"/>
    <w:rsid w:val="00C340C7"/>
    <w:rsid w:val="00C3447B"/>
    <w:rsid w:val="00C358F9"/>
    <w:rsid w:val="00C37E3F"/>
    <w:rsid w:val="00C40B97"/>
    <w:rsid w:val="00C41AA6"/>
    <w:rsid w:val="00C41F02"/>
    <w:rsid w:val="00C427ED"/>
    <w:rsid w:val="00C42AC0"/>
    <w:rsid w:val="00C42B6C"/>
    <w:rsid w:val="00C42C63"/>
    <w:rsid w:val="00C44099"/>
    <w:rsid w:val="00C45581"/>
    <w:rsid w:val="00C45E84"/>
    <w:rsid w:val="00C461EA"/>
    <w:rsid w:val="00C46286"/>
    <w:rsid w:val="00C46714"/>
    <w:rsid w:val="00C4720C"/>
    <w:rsid w:val="00C477CA"/>
    <w:rsid w:val="00C5088C"/>
    <w:rsid w:val="00C516B8"/>
    <w:rsid w:val="00C51BFA"/>
    <w:rsid w:val="00C52342"/>
    <w:rsid w:val="00C52805"/>
    <w:rsid w:val="00C53544"/>
    <w:rsid w:val="00C54407"/>
    <w:rsid w:val="00C54EB9"/>
    <w:rsid w:val="00C55A5D"/>
    <w:rsid w:val="00C56AF8"/>
    <w:rsid w:val="00C57281"/>
    <w:rsid w:val="00C57EF1"/>
    <w:rsid w:val="00C6095B"/>
    <w:rsid w:val="00C62019"/>
    <w:rsid w:val="00C62AFA"/>
    <w:rsid w:val="00C62EC0"/>
    <w:rsid w:val="00C63D91"/>
    <w:rsid w:val="00C64025"/>
    <w:rsid w:val="00C64650"/>
    <w:rsid w:val="00C646BF"/>
    <w:rsid w:val="00C64CD2"/>
    <w:rsid w:val="00C651D4"/>
    <w:rsid w:val="00C654CA"/>
    <w:rsid w:val="00C66246"/>
    <w:rsid w:val="00C66366"/>
    <w:rsid w:val="00C67815"/>
    <w:rsid w:val="00C702F6"/>
    <w:rsid w:val="00C70C66"/>
    <w:rsid w:val="00C72912"/>
    <w:rsid w:val="00C7378A"/>
    <w:rsid w:val="00C75434"/>
    <w:rsid w:val="00C75893"/>
    <w:rsid w:val="00C7614A"/>
    <w:rsid w:val="00C770AA"/>
    <w:rsid w:val="00C81B5D"/>
    <w:rsid w:val="00C8274C"/>
    <w:rsid w:val="00C8338C"/>
    <w:rsid w:val="00C86619"/>
    <w:rsid w:val="00C86F51"/>
    <w:rsid w:val="00C87171"/>
    <w:rsid w:val="00C87186"/>
    <w:rsid w:val="00C87574"/>
    <w:rsid w:val="00C90554"/>
    <w:rsid w:val="00C90DCD"/>
    <w:rsid w:val="00C90E51"/>
    <w:rsid w:val="00C91131"/>
    <w:rsid w:val="00C91CE6"/>
    <w:rsid w:val="00C92BD0"/>
    <w:rsid w:val="00C93900"/>
    <w:rsid w:val="00C93D1E"/>
    <w:rsid w:val="00C94B0D"/>
    <w:rsid w:val="00C953A4"/>
    <w:rsid w:val="00C959DA"/>
    <w:rsid w:val="00C95A43"/>
    <w:rsid w:val="00C964FF"/>
    <w:rsid w:val="00C9764D"/>
    <w:rsid w:val="00C977F6"/>
    <w:rsid w:val="00CA03BC"/>
    <w:rsid w:val="00CA0CD8"/>
    <w:rsid w:val="00CA0F21"/>
    <w:rsid w:val="00CA1977"/>
    <w:rsid w:val="00CA22AE"/>
    <w:rsid w:val="00CA39EF"/>
    <w:rsid w:val="00CA4A3F"/>
    <w:rsid w:val="00CA4F1E"/>
    <w:rsid w:val="00CA51AE"/>
    <w:rsid w:val="00CA5BEE"/>
    <w:rsid w:val="00CA622B"/>
    <w:rsid w:val="00CA662C"/>
    <w:rsid w:val="00CA689B"/>
    <w:rsid w:val="00CA6B1E"/>
    <w:rsid w:val="00CA6CDD"/>
    <w:rsid w:val="00CB0456"/>
    <w:rsid w:val="00CB06C9"/>
    <w:rsid w:val="00CB113F"/>
    <w:rsid w:val="00CB1A5D"/>
    <w:rsid w:val="00CB1D1F"/>
    <w:rsid w:val="00CB4A5C"/>
    <w:rsid w:val="00CB4E3E"/>
    <w:rsid w:val="00CB529F"/>
    <w:rsid w:val="00CB5C57"/>
    <w:rsid w:val="00CB64A4"/>
    <w:rsid w:val="00CB6D57"/>
    <w:rsid w:val="00CB7336"/>
    <w:rsid w:val="00CB7817"/>
    <w:rsid w:val="00CB7F23"/>
    <w:rsid w:val="00CC12E4"/>
    <w:rsid w:val="00CC2081"/>
    <w:rsid w:val="00CC2232"/>
    <w:rsid w:val="00CC279B"/>
    <w:rsid w:val="00CC3945"/>
    <w:rsid w:val="00CC3E75"/>
    <w:rsid w:val="00CC3EFD"/>
    <w:rsid w:val="00CC6105"/>
    <w:rsid w:val="00CC6CE4"/>
    <w:rsid w:val="00CC7449"/>
    <w:rsid w:val="00CC76F5"/>
    <w:rsid w:val="00CD094C"/>
    <w:rsid w:val="00CD0D76"/>
    <w:rsid w:val="00CD0D8E"/>
    <w:rsid w:val="00CD102B"/>
    <w:rsid w:val="00CD223F"/>
    <w:rsid w:val="00CD2EB3"/>
    <w:rsid w:val="00CD4563"/>
    <w:rsid w:val="00CD49EB"/>
    <w:rsid w:val="00CD4BF2"/>
    <w:rsid w:val="00CD5237"/>
    <w:rsid w:val="00CD52E3"/>
    <w:rsid w:val="00CD5F81"/>
    <w:rsid w:val="00CD7462"/>
    <w:rsid w:val="00CE1D7E"/>
    <w:rsid w:val="00CE296D"/>
    <w:rsid w:val="00CE2A4F"/>
    <w:rsid w:val="00CE478B"/>
    <w:rsid w:val="00CE4DFA"/>
    <w:rsid w:val="00CE4ED0"/>
    <w:rsid w:val="00CE512C"/>
    <w:rsid w:val="00CE71AA"/>
    <w:rsid w:val="00CE72C7"/>
    <w:rsid w:val="00CF031B"/>
    <w:rsid w:val="00CF0928"/>
    <w:rsid w:val="00CF1409"/>
    <w:rsid w:val="00CF1919"/>
    <w:rsid w:val="00CF3335"/>
    <w:rsid w:val="00CF3F38"/>
    <w:rsid w:val="00CF4701"/>
    <w:rsid w:val="00CF5162"/>
    <w:rsid w:val="00CF5303"/>
    <w:rsid w:val="00CF5B57"/>
    <w:rsid w:val="00CF5C37"/>
    <w:rsid w:val="00CF637F"/>
    <w:rsid w:val="00CF726F"/>
    <w:rsid w:val="00D00E61"/>
    <w:rsid w:val="00D010A3"/>
    <w:rsid w:val="00D02E15"/>
    <w:rsid w:val="00D046F1"/>
    <w:rsid w:val="00D04CCD"/>
    <w:rsid w:val="00D052D1"/>
    <w:rsid w:val="00D06113"/>
    <w:rsid w:val="00D0658F"/>
    <w:rsid w:val="00D067EE"/>
    <w:rsid w:val="00D06C06"/>
    <w:rsid w:val="00D10938"/>
    <w:rsid w:val="00D11C0E"/>
    <w:rsid w:val="00D11CE9"/>
    <w:rsid w:val="00D11D0F"/>
    <w:rsid w:val="00D11EB5"/>
    <w:rsid w:val="00D1234D"/>
    <w:rsid w:val="00D12F01"/>
    <w:rsid w:val="00D13047"/>
    <w:rsid w:val="00D14DA7"/>
    <w:rsid w:val="00D167F5"/>
    <w:rsid w:val="00D1733F"/>
    <w:rsid w:val="00D17E10"/>
    <w:rsid w:val="00D20089"/>
    <w:rsid w:val="00D206AF"/>
    <w:rsid w:val="00D2118A"/>
    <w:rsid w:val="00D222B2"/>
    <w:rsid w:val="00D22742"/>
    <w:rsid w:val="00D25939"/>
    <w:rsid w:val="00D259E9"/>
    <w:rsid w:val="00D26207"/>
    <w:rsid w:val="00D2644D"/>
    <w:rsid w:val="00D27D0B"/>
    <w:rsid w:val="00D27DF9"/>
    <w:rsid w:val="00D30184"/>
    <w:rsid w:val="00D309E6"/>
    <w:rsid w:val="00D31048"/>
    <w:rsid w:val="00D320D7"/>
    <w:rsid w:val="00D324AC"/>
    <w:rsid w:val="00D32695"/>
    <w:rsid w:val="00D328CD"/>
    <w:rsid w:val="00D33058"/>
    <w:rsid w:val="00D33099"/>
    <w:rsid w:val="00D33405"/>
    <w:rsid w:val="00D33AE0"/>
    <w:rsid w:val="00D33B88"/>
    <w:rsid w:val="00D3448F"/>
    <w:rsid w:val="00D347BD"/>
    <w:rsid w:val="00D34A50"/>
    <w:rsid w:val="00D34DAC"/>
    <w:rsid w:val="00D3506C"/>
    <w:rsid w:val="00D35404"/>
    <w:rsid w:val="00D36A04"/>
    <w:rsid w:val="00D41629"/>
    <w:rsid w:val="00D42F25"/>
    <w:rsid w:val="00D43870"/>
    <w:rsid w:val="00D4615E"/>
    <w:rsid w:val="00D466FC"/>
    <w:rsid w:val="00D46B01"/>
    <w:rsid w:val="00D478FA"/>
    <w:rsid w:val="00D50F2A"/>
    <w:rsid w:val="00D510C9"/>
    <w:rsid w:val="00D5127E"/>
    <w:rsid w:val="00D515E1"/>
    <w:rsid w:val="00D527AD"/>
    <w:rsid w:val="00D527C4"/>
    <w:rsid w:val="00D52ECA"/>
    <w:rsid w:val="00D54F9C"/>
    <w:rsid w:val="00D55C48"/>
    <w:rsid w:val="00D56C29"/>
    <w:rsid w:val="00D57459"/>
    <w:rsid w:val="00D603A5"/>
    <w:rsid w:val="00D607FD"/>
    <w:rsid w:val="00D61AC5"/>
    <w:rsid w:val="00D61FE7"/>
    <w:rsid w:val="00D62AAF"/>
    <w:rsid w:val="00D63061"/>
    <w:rsid w:val="00D64671"/>
    <w:rsid w:val="00D64781"/>
    <w:rsid w:val="00D66C4E"/>
    <w:rsid w:val="00D66EC3"/>
    <w:rsid w:val="00D67F34"/>
    <w:rsid w:val="00D7069C"/>
    <w:rsid w:val="00D71579"/>
    <w:rsid w:val="00D718F3"/>
    <w:rsid w:val="00D71A50"/>
    <w:rsid w:val="00D74014"/>
    <w:rsid w:val="00D74A96"/>
    <w:rsid w:val="00D74B32"/>
    <w:rsid w:val="00D751E0"/>
    <w:rsid w:val="00D752F1"/>
    <w:rsid w:val="00D75C1A"/>
    <w:rsid w:val="00D76233"/>
    <w:rsid w:val="00D765C3"/>
    <w:rsid w:val="00D768CF"/>
    <w:rsid w:val="00D770D5"/>
    <w:rsid w:val="00D77474"/>
    <w:rsid w:val="00D777D4"/>
    <w:rsid w:val="00D80283"/>
    <w:rsid w:val="00D81C55"/>
    <w:rsid w:val="00D82D96"/>
    <w:rsid w:val="00D84050"/>
    <w:rsid w:val="00D84D9D"/>
    <w:rsid w:val="00D86C80"/>
    <w:rsid w:val="00D90770"/>
    <w:rsid w:val="00D909F3"/>
    <w:rsid w:val="00D9208C"/>
    <w:rsid w:val="00D9220F"/>
    <w:rsid w:val="00D922BA"/>
    <w:rsid w:val="00D93C44"/>
    <w:rsid w:val="00D94CC0"/>
    <w:rsid w:val="00D94F9F"/>
    <w:rsid w:val="00D951CD"/>
    <w:rsid w:val="00D96777"/>
    <w:rsid w:val="00D96A31"/>
    <w:rsid w:val="00D96E0D"/>
    <w:rsid w:val="00DA14E1"/>
    <w:rsid w:val="00DA2DC2"/>
    <w:rsid w:val="00DA3FDA"/>
    <w:rsid w:val="00DA47FD"/>
    <w:rsid w:val="00DA4AF7"/>
    <w:rsid w:val="00DA4DE9"/>
    <w:rsid w:val="00DA5526"/>
    <w:rsid w:val="00DA60C7"/>
    <w:rsid w:val="00DA6380"/>
    <w:rsid w:val="00DB008E"/>
    <w:rsid w:val="00DB08C1"/>
    <w:rsid w:val="00DB0C12"/>
    <w:rsid w:val="00DB12B4"/>
    <w:rsid w:val="00DB12F7"/>
    <w:rsid w:val="00DB2438"/>
    <w:rsid w:val="00DB260F"/>
    <w:rsid w:val="00DB5026"/>
    <w:rsid w:val="00DB57EF"/>
    <w:rsid w:val="00DB590E"/>
    <w:rsid w:val="00DB5A8D"/>
    <w:rsid w:val="00DB5EA3"/>
    <w:rsid w:val="00DB6F77"/>
    <w:rsid w:val="00DB73A4"/>
    <w:rsid w:val="00DB7A63"/>
    <w:rsid w:val="00DC01A0"/>
    <w:rsid w:val="00DC04E0"/>
    <w:rsid w:val="00DC0B68"/>
    <w:rsid w:val="00DC0FBE"/>
    <w:rsid w:val="00DC151E"/>
    <w:rsid w:val="00DC17D7"/>
    <w:rsid w:val="00DC1859"/>
    <w:rsid w:val="00DC1F86"/>
    <w:rsid w:val="00DC29C1"/>
    <w:rsid w:val="00DC3AD1"/>
    <w:rsid w:val="00DC4C15"/>
    <w:rsid w:val="00DC6528"/>
    <w:rsid w:val="00DC6CD1"/>
    <w:rsid w:val="00DC6DDB"/>
    <w:rsid w:val="00DC7956"/>
    <w:rsid w:val="00DC7B00"/>
    <w:rsid w:val="00DD0885"/>
    <w:rsid w:val="00DD1729"/>
    <w:rsid w:val="00DD1F43"/>
    <w:rsid w:val="00DD3514"/>
    <w:rsid w:val="00DD35EA"/>
    <w:rsid w:val="00DD37FC"/>
    <w:rsid w:val="00DD412E"/>
    <w:rsid w:val="00DD4771"/>
    <w:rsid w:val="00DD491F"/>
    <w:rsid w:val="00DD4EBB"/>
    <w:rsid w:val="00DD50BE"/>
    <w:rsid w:val="00DD54D0"/>
    <w:rsid w:val="00DD5E35"/>
    <w:rsid w:val="00DD76D1"/>
    <w:rsid w:val="00DD7FA6"/>
    <w:rsid w:val="00DE0A55"/>
    <w:rsid w:val="00DE30CB"/>
    <w:rsid w:val="00DE31D3"/>
    <w:rsid w:val="00DE39DA"/>
    <w:rsid w:val="00DE3F1B"/>
    <w:rsid w:val="00DE4339"/>
    <w:rsid w:val="00DE484F"/>
    <w:rsid w:val="00DE4E06"/>
    <w:rsid w:val="00DE5BF9"/>
    <w:rsid w:val="00DE5FB4"/>
    <w:rsid w:val="00DE6071"/>
    <w:rsid w:val="00DE644B"/>
    <w:rsid w:val="00DE6F7A"/>
    <w:rsid w:val="00DE707B"/>
    <w:rsid w:val="00DE7A7E"/>
    <w:rsid w:val="00DE7BB1"/>
    <w:rsid w:val="00DF123A"/>
    <w:rsid w:val="00DF3FAE"/>
    <w:rsid w:val="00DF422B"/>
    <w:rsid w:val="00DF527A"/>
    <w:rsid w:val="00DF52C6"/>
    <w:rsid w:val="00DF5CD2"/>
    <w:rsid w:val="00DF620E"/>
    <w:rsid w:val="00DF6AE3"/>
    <w:rsid w:val="00DF7DD3"/>
    <w:rsid w:val="00DF7E4C"/>
    <w:rsid w:val="00E00161"/>
    <w:rsid w:val="00E0075B"/>
    <w:rsid w:val="00E010D3"/>
    <w:rsid w:val="00E0122C"/>
    <w:rsid w:val="00E03035"/>
    <w:rsid w:val="00E037EC"/>
    <w:rsid w:val="00E0432A"/>
    <w:rsid w:val="00E06609"/>
    <w:rsid w:val="00E067CE"/>
    <w:rsid w:val="00E070DD"/>
    <w:rsid w:val="00E10022"/>
    <w:rsid w:val="00E10528"/>
    <w:rsid w:val="00E10A72"/>
    <w:rsid w:val="00E11EC0"/>
    <w:rsid w:val="00E13326"/>
    <w:rsid w:val="00E1342B"/>
    <w:rsid w:val="00E13551"/>
    <w:rsid w:val="00E14316"/>
    <w:rsid w:val="00E15419"/>
    <w:rsid w:val="00E16335"/>
    <w:rsid w:val="00E164B3"/>
    <w:rsid w:val="00E2066C"/>
    <w:rsid w:val="00E20BA3"/>
    <w:rsid w:val="00E20EBD"/>
    <w:rsid w:val="00E21AB0"/>
    <w:rsid w:val="00E21D9C"/>
    <w:rsid w:val="00E2256F"/>
    <w:rsid w:val="00E22FC8"/>
    <w:rsid w:val="00E230F2"/>
    <w:rsid w:val="00E243D2"/>
    <w:rsid w:val="00E254CE"/>
    <w:rsid w:val="00E25D2D"/>
    <w:rsid w:val="00E25D91"/>
    <w:rsid w:val="00E26090"/>
    <w:rsid w:val="00E265D3"/>
    <w:rsid w:val="00E26F00"/>
    <w:rsid w:val="00E27A88"/>
    <w:rsid w:val="00E27C11"/>
    <w:rsid w:val="00E27DAE"/>
    <w:rsid w:val="00E30A43"/>
    <w:rsid w:val="00E31FBD"/>
    <w:rsid w:val="00E32C45"/>
    <w:rsid w:val="00E330C2"/>
    <w:rsid w:val="00E3326C"/>
    <w:rsid w:val="00E33C13"/>
    <w:rsid w:val="00E347E3"/>
    <w:rsid w:val="00E353EB"/>
    <w:rsid w:val="00E3599C"/>
    <w:rsid w:val="00E363A2"/>
    <w:rsid w:val="00E3695B"/>
    <w:rsid w:val="00E36D0A"/>
    <w:rsid w:val="00E40174"/>
    <w:rsid w:val="00E4034B"/>
    <w:rsid w:val="00E4083C"/>
    <w:rsid w:val="00E41136"/>
    <w:rsid w:val="00E41BDD"/>
    <w:rsid w:val="00E41F9F"/>
    <w:rsid w:val="00E43162"/>
    <w:rsid w:val="00E4398E"/>
    <w:rsid w:val="00E4432A"/>
    <w:rsid w:val="00E444C1"/>
    <w:rsid w:val="00E44C6C"/>
    <w:rsid w:val="00E45856"/>
    <w:rsid w:val="00E45C1E"/>
    <w:rsid w:val="00E46F66"/>
    <w:rsid w:val="00E47388"/>
    <w:rsid w:val="00E47D9A"/>
    <w:rsid w:val="00E500AC"/>
    <w:rsid w:val="00E506BB"/>
    <w:rsid w:val="00E517E3"/>
    <w:rsid w:val="00E51BEB"/>
    <w:rsid w:val="00E52A50"/>
    <w:rsid w:val="00E52FF4"/>
    <w:rsid w:val="00E53651"/>
    <w:rsid w:val="00E549E2"/>
    <w:rsid w:val="00E57264"/>
    <w:rsid w:val="00E57289"/>
    <w:rsid w:val="00E57345"/>
    <w:rsid w:val="00E577B6"/>
    <w:rsid w:val="00E60A9A"/>
    <w:rsid w:val="00E60CD5"/>
    <w:rsid w:val="00E60EB8"/>
    <w:rsid w:val="00E6109A"/>
    <w:rsid w:val="00E61606"/>
    <w:rsid w:val="00E61E95"/>
    <w:rsid w:val="00E62814"/>
    <w:rsid w:val="00E63341"/>
    <w:rsid w:val="00E63601"/>
    <w:rsid w:val="00E64141"/>
    <w:rsid w:val="00E64760"/>
    <w:rsid w:val="00E66E1E"/>
    <w:rsid w:val="00E7039A"/>
    <w:rsid w:val="00E70CF8"/>
    <w:rsid w:val="00E70EAC"/>
    <w:rsid w:val="00E715F8"/>
    <w:rsid w:val="00E71E5C"/>
    <w:rsid w:val="00E7237C"/>
    <w:rsid w:val="00E72B9F"/>
    <w:rsid w:val="00E7326A"/>
    <w:rsid w:val="00E74628"/>
    <w:rsid w:val="00E747A6"/>
    <w:rsid w:val="00E74A41"/>
    <w:rsid w:val="00E74C30"/>
    <w:rsid w:val="00E74CCF"/>
    <w:rsid w:val="00E75F7D"/>
    <w:rsid w:val="00E769BF"/>
    <w:rsid w:val="00E776AC"/>
    <w:rsid w:val="00E81160"/>
    <w:rsid w:val="00E812F7"/>
    <w:rsid w:val="00E81370"/>
    <w:rsid w:val="00E81626"/>
    <w:rsid w:val="00E826E4"/>
    <w:rsid w:val="00E82B22"/>
    <w:rsid w:val="00E82D8F"/>
    <w:rsid w:val="00E84CBA"/>
    <w:rsid w:val="00E86383"/>
    <w:rsid w:val="00E86814"/>
    <w:rsid w:val="00E8693D"/>
    <w:rsid w:val="00E86BCA"/>
    <w:rsid w:val="00E86EA6"/>
    <w:rsid w:val="00E871DD"/>
    <w:rsid w:val="00E87306"/>
    <w:rsid w:val="00E874E0"/>
    <w:rsid w:val="00E87535"/>
    <w:rsid w:val="00E90B99"/>
    <w:rsid w:val="00E9179D"/>
    <w:rsid w:val="00E92F16"/>
    <w:rsid w:val="00E92FBF"/>
    <w:rsid w:val="00E92FFB"/>
    <w:rsid w:val="00E93154"/>
    <w:rsid w:val="00E93CEC"/>
    <w:rsid w:val="00E940B9"/>
    <w:rsid w:val="00E95921"/>
    <w:rsid w:val="00E95A93"/>
    <w:rsid w:val="00E9616C"/>
    <w:rsid w:val="00E96788"/>
    <w:rsid w:val="00EA198F"/>
    <w:rsid w:val="00EA1D2B"/>
    <w:rsid w:val="00EA2F2A"/>
    <w:rsid w:val="00EA4296"/>
    <w:rsid w:val="00EA45F8"/>
    <w:rsid w:val="00EA565F"/>
    <w:rsid w:val="00EA57B1"/>
    <w:rsid w:val="00EA60CC"/>
    <w:rsid w:val="00EA665F"/>
    <w:rsid w:val="00EA70AA"/>
    <w:rsid w:val="00EB0CF6"/>
    <w:rsid w:val="00EB1542"/>
    <w:rsid w:val="00EB18C1"/>
    <w:rsid w:val="00EB1F91"/>
    <w:rsid w:val="00EB20C3"/>
    <w:rsid w:val="00EB25AF"/>
    <w:rsid w:val="00EB2A78"/>
    <w:rsid w:val="00EB2E10"/>
    <w:rsid w:val="00EB5025"/>
    <w:rsid w:val="00EB5A0F"/>
    <w:rsid w:val="00EB61C1"/>
    <w:rsid w:val="00EB6214"/>
    <w:rsid w:val="00EB668E"/>
    <w:rsid w:val="00EB67DB"/>
    <w:rsid w:val="00EB6B88"/>
    <w:rsid w:val="00EB6F52"/>
    <w:rsid w:val="00EC0863"/>
    <w:rsid w:val="00EC0AC4"/>
    <w:rsid w:val="00EC0F74"/>
    <w:rsid w:val="00EC10CE"/>
    <w:rsid w:val="00EC207D"/>
    <w:rsid w:val="00EC2180"/>
    <w:rsid w:val="00EC3474"/>
    <w:rsid w:val="00EC35B8"/>
    <w:rsid w:val="00EC3B03"/>
    <w:rsid w:val="00EC3B30"/>
    <w:rsid w:val="00EC3C4C"/>
    <w:rsid w:val="00EC41BD"/>
    <w:rsid w:val="00EC4644"/>
    <w:rsid w:val="00EC4BDC"/>
    <w:rsid w:val="00EC5146"/>
    <w:rsid w:val="00EC5DF2"/>
    <w:rsid w:val="00EC6099"/>
    <w:rsid w:val="00EC62FA"/>
    <w:rsid w:val="00EC6A58"/>
    <w:rsid w:val="00EC7A20"/>
    <w:rsid w:val="00ED0C0A"/>
    <w:rsid w:val="00ED1575"/>
    <w:rsid w:val="00ED1713"/>
    <w:rsid w:val="00ED2171"/>
    <w:rsid w:val="00ED2724"/>
    <w:rsid w:val="00ED2F34"/>
    <w:rsid w:val="00ED3378"/>
    <w:rsid w:val="00ED3BEF"/>
    <w:rsid w:val="00ED3E30"/>
    <w:rsid w:val="00ED4545"/>
    <w:rsid w:val="00ED4E1D"/>
    <w:rsid w:val="00ED4FB3"/>
    <w:rsid w:val="00ED5B07"/>
    <w:rsid w:val="00ED5F9E"/>
    <w:rsid w:val="00ED615A"/>
    <w:rsid w:val="00ED61B9"/>
    <w:rsid w:val="00ED73D5"/>
    <w:rsid w:val="00ED7BDF"/>
    <w:rsid w:val="00EE0571"/>
    <w:rsid w:val="00EE1901"/>
    <w:rsid w:val="00EE2277"/>
    <w:rsid w:val="00EE2CFC"/>
    <w:rsid w:val="00EE31AC"/>
    <w:rsid w:val="00EE38DE"/>
    <w:rsid w:val="00EE3A44"/>
    <w:rsid w:val="00EE40A5"/>
    <w:rsid w:val="00EE4992"/>
    <w:rsid w:val="00EE52F1"/>
    <w:rsid w:val="00EE52F2"/>
    <w:rsid w:val="00EE6080"/>
    <w:rsid w:val="00EE6484"/>
    <w:rsid w:val="00EE64CC"/>
    <w:rsid w:val="00EE6866"/>
    <w:rsid w:val="00EE7498"/>
    <w:rsid w:val="00EF03C0"/>
    <w:rsid w:val="00EF111F"/>
    <w:rsid w:val="00EF156D"/>
    <w:rsid w:val="00EF15C4"/>
    <w:rsid w:val="00EF16BF"/>
    <w:rsid w:val="00EF2231"/>
    <w:rsid w:val="00EF2CCA"/>
    <w:rsid w:val="00EF2D1B"/>
    <w:rsid w:val="00EF353A"/>
    <w:rsid w:val="00EF4C06"/>
    <w:rsid w:val="00EF4EF1"/>
    <w:rsid w:val="00EF51ED"/>
    <w:rsid w:val="00EF561C"/>
    <w:rsid w:val="00EF5736"/>
    <w:rsid w:val="00EF59CE"/>
    <w:rsid w:val="00EF5D5E"/>
    <w:rsid w:val="00EF5D86"/>
    <w:rsid w:val="00EF6191"/>
    <w:rsid w:val="00EF624C"/>
    <w:rsid w:val="00EF682E"/>
    <w:rsid w:val="00EF73F6"/>
    <w:rsid w:val="00F00525"/>
    <w:rsid w:val="00F009B5"/>
    <w:rsid w:val="00F00BB6"/>
    <w:rsid w:val="00F018DC"/>
    <w:rsid w:val="00F0195D"/>
    <w:rsid w:val="00F024A1"/>
    <w:rsid w:val="00F0273F"/>
    <w:rsid w:val="00F02F81"/>
    <w:rsid w:val="00F02FA9"/>
    <w:rsid w:val="00F0305A"/>
    <w:rsid w:val="00F03528"/>
    <w:rsid w:val="00F0396C"/>
    <w:rsid w:val="00F048CC"/>
    <w:rsid w:val="00F064A7"/>
    <w:rsid w:val="00F07DD5"/>
    <w:rsid w:val="00F1025D"/>
    <w:rsid w:val="00F10B57"/>
    <w:rsid w:val="00F10D2A"/>
    <w:rsid w:val="00F10DD3"/>
    <w:rsid w:val="00F11313"/>
    <w:rsid w:val="00F12BC3"/>
    <w:rsid w:val="00F14236"/>
    <w:rsid w:val="00F14745"/>
    <w:rsid w:val="00F14CFD"/>
    <w:rsid w:val="00F16706"/>
    <w:rsid w:val="00F16B54"/>
    <w:rsid w:val="00F1703C"/>
    <w:rsid w:val="00F20D58"/>
    <w:rsid w:val="00F2155D"/>
    <w:rsid w:val="00F21A66"/>
    <w:rsid w:val="00F21ADD"/>
    <w:rsid w:val="00F220BE"/>
    <w:rsid w:val="00F227EF"/>
    <w:rsid w:val="00F22D8C"/>
    <w:rsid w:val="00F22DC2"/>
    <w:rsid w:val="00F23337"/>
    <w:rsid w:val="00F23A23"/>
    <w:rsid w:val="00F2484B"/>
    <w:rsid w:val="00F24CBA"/>
    <w:rsid w:val="00F250A6"/>
    <w:rsid w:val="00F260CF"/>
    <w:rsid w:val="00F261F3"/>
    <w:rsid w:val="00F2626A"/>
    <w:rsid w:val="00F2642E"/>
    <w:rsid w:val="00F26885"/>
    <w:rsid w:val="00F300E8"/>
    <w:rsid w:val="00F3101C"/>
    <w:rsid w:val="00F3168B"/>
    <w:rsid w:val="00F317A6"/>
    <w:rsid w:val="00F3259D"/>
    <w:rsid w:val="00F328E9"/>
    <w:rsid w:val="00F33224"/>
    <w:rsid w:val="00F33DD2"/>
    <w:rsid w:val="00F34CB7"/>
    <w:rsid w:val="00F34EE0"/>
    <w:rsid w:val="00F3565A"/>
    <w:rsid w:val="00F35920"/>
    <w:rsid w:val="00F35D39"/>
    <w:rsid w:val="00F36CB8"/>
    <w:rsid w:val="00F40501"/>
    <w:rsid w:val="00F413ED"/>
    <w:rsid w:val="00F41557"/>
    <w:rsid w:val="00F41DD9"/>
    <w:rsid w:val="00F42BF2"/>
    <w:rsid w:val="00F44EE6"/>
    <w:rsid w:val="00F4505D"/>
    <w:rsid w:val="00F457F0"/>
    <w:rsid w:val="00F47B92"/>
    <w:rsid w:val="00F47D4B"/>
    <w:rsid w:val="00F5032D"/>
    <w:rsid w:val="00F50770"/>
    <w:rsid w:val="00F5175C"/>
    <w:rsid w:val="00F517E9"/>
    <w:rsid w:val="00F525E3"/>
    <w:rsid w:val="00F528F0"/>
    <w:rsid w:val="00F52A04"/>
    <w:rsid w:val="00F52EDC"/>
    <w:rsid w:val="00F53704"/>
    <w:rsid w:val="00F53EDB"/>
    <w:rsid w:val="00F54C1E"/>
    <w:rsid w:val="00F563E2"/>
    <w:rsid w:val="00F572F4"/>
    <w:rsid w:val="00F57A0F"/>
    <w:rsid w:val="00F607EF"/>
    <w:rsid w:val="00F60C56"/>
    <w:rsid w:val="00F6178F"/>
    <w:rsid w:val="00F61EC1"/>
    <w:rsid w:val="00F6203D"/>
    <w:rsid w:val="00F62318"/>
    <w:rsid w:val="00F63A58"/>
    <w:rsid w:val="00F656B6"/>
    <w:rsid w:val="00F65C6D"/>
    <w:rsid w:val="00F66197"/>
    <w:rsid w:val="00F66AB4"/>
    <w:rsid w:val="00F673C1"/>
    <w:rsid w:val="00F67A44"/>
    <w:rsid w:val="00F706F6"/>
    <w:rsid w:val="00F70A9F"/>
    <w:rsid w:val="00F716CE"/>
    <w:rsid w:val="00F71FEF"/>
    <w:rsid w:val="00F72329"/>
    <w:rsid w:val="00F73380"/>
    <w:rsid w:val="00F7340D"/>
    <w:rsid w:val="00F746B0"/>
    <w:rsid w:val="00F75292"/>
    <w:rsid w:val="00F75B60"/>
    <w:rsid w:val="00F76384"/>
    <w:rsid w:val="00F763D1"/>
    <w:rsid w:val="00F7645C"/>
    <w:rsid w:val="00F766C8"/>
    <w:rsid w:val="00F7765F"/>
    <w:rsid w:val="00F776DD"/>
    <w:rsid w:val="00F777F0"/>
    <w:rsid w:val="00F803C0"/>
    <w:rsid w:val="00F804A1"/>
    <w:rsid w:val="00F8066B"/>
    <w:rsid w:val="00F80CE3"/>
    <w:rsid w:val="00F812FB"/>
    <w:rsid w:val="00F8168E"/>
    <w:rsid w:val="00F81E6F"/>
    <w:rsid w:val="00F82425"/>
    <w:rsid w:val="00F829D9"/>
    <w:rsid w:val="00F82EB7"/>
    <w:rsid w:val="00F82F65"/>
    <w:rsid w:val="00F832B4"/>
    <w:rsid w:val="00F834B3"/>
    <w:rsid w:val="00F837AE"/>
    <w:rsid w:val="00F83A0E"/>
    <w:rsid w:val="00F84FF4"/>
    <w:rsid w:val="00F85212"/>
    <w:rsid w:val="00F852BB"/>
    <w:rsid w:val="00F85FAF"/>
    <w:rsid w:val="00F85FE3"/>
    <w:rsid w:val="00F86A98"/>
    <w:rsid w:val="00F86E60"/>
    <w:rsid w:val="00F871B8"/>
    <w:rsid w:val="00F87854"/>
    <w:rsid w:val="00F87951"/>
    <w:rsid w:val="00F90B1C"/>
    <w:rsid w:val="00F9182D"/>
    <w:rsid w:val="00F93965"/>
    <w:rsid w:val="00F942D1"/>
    <w:rsid w:val="00F951E5"/>
    <w:rsid w:val="00F954BF"/>
    <w:rsid w:val="00F95B86"/>
    <w:rsid w:val="00F962D0"/>
    <w:rsid w:val="00F96AD0"/>
    <w:rsid w:val="00FA07F7"/>
    <w:rsid w:val="00FA14E7"/>
    <w:rsid w:val="00FA34A2"/>
    <w:rsid w:val="00FA3E7E"/>
    <w:rsid w:val="00FA4B09"/>
    <w:rsid w:val="00FA5065"/>
    <w:rsid w:val="00FA78C5"/>
    <w:rsid w:val="00FB01CF"/>
    <w:rsid w:val="00FB084F"/>
    <w:rsid w:val="00FB0E8C"/>
    <w:rsid w:val="00FB1753"/>
    <w:rsid w:val="00FB1876"/>
    <w:rsid w:val="00FB359B"/>
    <w:rsid w:val="00FB483D"/>
    <w:rsid w:val="00FB4948"/>
    <w:rsid w:val="00FC00D1"/>
    <w:rsid w:val="00FC1539"/>
    <w:rsid w:val="00FC15B2"/>
    <w:rsid w:val="00FC1C37"/>
    <w:rsid w:val="00FC281D"/>
    <w:rsid w:val="00FC2AA7"/>
    <w:rsid w:val="00FC3159"/>
    <w:rsid w:val="00FC3C3F"/>
    <w:rsid w:val="00FC3CAB"/>
    <w:rsid w:val="00FC4CFE"/>
    <w:rsid w:val="00FC4E64"/>
    <w:rsid w:val="00FC4FDA"/>
    <w:rsid w:val="00FC50F5"/>
    <w:rsid w:val="00FC53CF"/>
    <w:rsid w:val="00FC5421"/>
    <w:rsid w:val="00FC5B69"/>
    <w:rsid w:val="00FC5FF9"/>
    <w:rsid w:val="00FC6345"/>
    <w:rsid w:val="00FC7D63"/>
    <w:rsid w:val="00FD036A"/>
    <w:rsid w:val="00FD0755"/>
    <w:rsid w:val="00FD0D80"/>
    <w:rsid w:val="00FD1A56"/>
    <w:rsid w:val="00FD1B09"/>
    <w:rsid w:val="00FD2676"/>
    <w:rsid w:val="00FD3E89"/>
    <w:rsid w:val="00FD3EE9"/>
    <w:rsid w:val="00FD4004"/>
    <w:rsid w:val="00FD40BD"/>
    <w:rsid w:val="00FD48E7"/>
    <w:rsid w:val="00FD5090"/>
    <w:rsid w:val="00FD5B40"/>
    <w:rsid w:val="00FD5C75"/>
    <w:rsid w:val="00FD6313"/>
    <w:rsid w:val="00FD646A"/>
    <w:rsid w:val="00FD6866"/>
    <w:rsid w:val="00FD7374"/>
    <w:rsid w:val="00FD7581"/>
    <w:rsid w:val="00FD78B8"/>
    <w:rsid w:val="00FD7B8B"/>
    <w:rsid w:val="00FD7DFB"/>
    <w:rsid w:val="00FD7E4C"/>
    <w:rsid w:val="00FE0797"/>
    <w:rsid w:val="00FE1236"/>
    <w:rsid w:val="00FE138A"/>
    <w:rsid w:val="00FE1821"/>
    <w:rsid w:val="00FE1D02"/>
    <w:rsid w:val="00FE425A"/>
    <w:rsid w:val="00FE5550"/>
    <w:rsid w:val="00FE56A3"/>
    <w:rsid w:val="00FE56EB"/>
    <w:rsid w:val="00FE5CC8"/>
    <w:rsid w:val="00FE756E"/>
    <w:rsid w:val="00FE79E4"/>
    <w:rsid w:val="00FE7D42"/>
    <w:rsid w:val="00FF0B27"/>
    <w:rsid w:val="00FF1EA3"/>
    <w:rsid w:val="00FF27B5"/>
    <w:rsid w:val="00FF5046"/>
    <w:rsid w:val="00FF64EC"/>
    <w:rsid w:val="00FF672A"/>
    <w:rsid w:val="00FF70E3"/>
    <w:rsid w:val="01CE5D38"/>
    <w:rsid w:val="04CC227B"/>
    <w:rsid w:val="0582761E"/>
    <w:rsid w:val="07BC136A"/>
    <w:rsid w:val="0D026E68"/>
    <w:rsid w:val="102A6E25"/>
    <w:rsid w:val="11D8475E"/>
    <w:rsid w:val="13181ABC"/>
    <w:rsid w:val="162501CA"/>
    <w:rsid w:val="167976D5"/>
    <w:rsid w:val="193C456E"/>
    <w:rsid w:val="1B5A5B16"/>
    <w:rsid w:val="204643A0"/>
    <w:rsid w:val="227E1146"/>
    <w:rsid w:val="2BAA2A07"/>
    <w:rsid w:val="2CEF6A8A"/>
    <w:rsid w:val="34030644"/>
    <w:rsid w:val="34163B95"/>
    <w:rsid w:val="341F5D90"/>
    <w:rsid w:val="3AB40436"/>
    <w:rsid w:val="42B85262"/>
    <w:rsid w:val="46345677"/>
    <w:rsid w:val="47845D0E"/>
    <w:rsid w:val="4B1B019C"/>
    <w:rsid w:val="4FF04A28"/>
    <w:rsid w:val="50A823D4"/>
    <w:rsid w:val="54F31282"/>
    <w:rsid w:val="57545F4E"/>
    <w:rsid w:val="5A7F286B"/>
    <w:rsid w:val="5FB932E2"/>
    <w:rsid w:val="606B0A7D"/>
    <w:rsid w:val="613E047B"/>
    <w:rsid w:val="6733306C"/>
    <w:rsid w:val="69B10893"/>
    <w:rsid w:val="6F7109D3"/>
    <w:rsid w:val="70450F45"/>
    <w:rsid w:val="760B2BAF"/>
    <w:rsid w:val="76EC0685"/>
    <w:rsid w:val="77CD6A0C"/>
    <w:rsid w:val="79373F9B"/>
    <w:rsid w:val="79B01A9C"/>
    <w:rsid w:val="79F213DB"/>
    <w:rsid w:val="7AA43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40"/>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1"/>
    <w:qFormat/>
    <w:uiPriority w:val="99"/>
    <w:pPr>
      <w:keepNext/>
      <w:keepLines/>
      <w:spacing w:before="260" w:after="260" w:line="416" w:lineRule="auto"/>
      <w:outlineLvl w:val="2"/>
    </w:pPr>
    <w:rPr>
      <w:rFonts w:ascii="Calibri" w:hAnsi="Calibri" w:eastAsia="宋体" w:cs="Times New Roman"/>
      <w:b/>
      <w:bCs/>
      <w:sz w:val="32"/>
      <w:szCs w:val="32"/>
    </w:rPr>
  </w:style>
  <w:style w:type="paragraph" w:styleId="2">
    <w:name w:val="heading 4"/>
    <w:basedOn w:val="1"/>
    <w:next w:val="1"/>
    <w:link w:val="42"/>
    <w:qFormat/>
    <w:uiPriority w:val="99"/>
    <w:pPr>
      <w:keepNext/>
      <w:keepLines/>
      <w:spacing w:before="280" w:after="290" w:line="376" w:lineRule="auto"/>
      <w:outlineLvl w:val="3"/>
    </w:pPr>
    <w:rPr>
      <w:rFonts w:ascii="Calibri Light" w:hAnsi="Calibri Light" w:eastAsia="宋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rPr>
      <w:rFonts w:ascii="Calibri" w:hAnsi="Calibri" w:eastAsia="宋体" w:cs="Times New Roman"/>
    </w:rPr>
  </w:style>
  <w:style w:type="paragraph" w:styleId="7">
    <w:name w:val="index 5"/>
    <w:basedOn w:val="1"/>
    <w:next w:val="1"/>
    <w:qFormat/>
    <w:uiPriority w:val="0"/>
    <w:pPr>
      <w:ind w:left="1680"/>
    </w:pPr>
  </w:style>
  <w:style w:type="paragraph" w:styleId="8">
    <w:name w:val="Document Map"/>
    <w:basedOn w:val="1"/>
    <w:link w:val="82"/>
    <w:qFormat/>
    <w:uiPriority w:val="99"/>
    <w:rPr>
      <w:rFonts w:ascii="宋体" w:hAnsi="Calibri"/>
      <w:sz w:val="18"/>
      <w:szCs w:val="18"/>
    </w:rPr>
  </w:style>
  <w:style w:type="paragraph" w:styleId="9">
    <w:name w:val="annotation text"/>
    <w:basedOn w:val="1"/>
    <w:link w:val="83"/>
    <w:qFormat/>
    <w:uiPriority w:val="99"/>
    <w:pPr>
      <w:jc w:val="left"/>
    </w:pPr>
    <w:rPr>
      <w:rFonts w:ascii="Calibri" w:hAnsi="Calibri"/>
      <w:sz w:val="24"/>
      <w:szCs w:val="24"/>
    </w:rPr>
  </w:style>
  <w:style w:type="paragraph" w:styleId="10">
    <w:name w:val="Body Text"/>
    <w:basedOn w:val="1"/>
    <w:next w:val="11"/>
    <w:qFormat/>
    <w:uiPriority w:val="0"/>
    <w:pPr>
      <w:spacing w:after="120"/>
    </w:p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toc 5"/>
    <w:basedOn w:val="1"/>
    <w:next w:val="1"/>
    <w:qFormat/>
    <w:uiPriority w:val="39"/>
    <w:pPr>
      <w:ind w:left="1680" w:leftChars="800"/>
    </w:pPr>
    <w:rPr>
      <w:rFonts w:ascii="Calibri" w:hAnsi="Calibri" w:eastAsia="宋体" w:cs="Times New Roman"/>
    </w:rPr>
  </w:style>
  <w:style w:type="paragraph" w:styleId="13">
    <w:name w:val="toc 3"/>
    <w:basedOn w:val="1"/>
    <w:next w:val="1"/>
    <w:qFormat/>
    <w:uiPriority w:val="39"/>
    <w:pPr>
      <w:ind w:left="840" w:leftChars="400"/>
    </w:pPr>
    <w:rPr>
      <w:rFonts w:ascii="Calibri" w:hAnsi="Calibri" w:eastAsia="宋体" w:cs="Times New Roman"/>
    </w:rPr>
  </w:style>
  <w:style w:type="paragraph" w:styleId="14">
    <w:name w:val="toc 8"/>
    <w:basedOn w:val="1"/>
    <w:next w:val="1"/>
    <w:qFormat/>
    <w:uiPriority w:val="39"/>
    <w:pPr>
      <w:ind w:left="2940" w:leftChars="1400"/>
    </w:pPr>
    <w:rPr>
      <w:rFonts w:ascii="Calibri" w:hAnsi="Calibri" w:eastAsia="宋体" w:cs="Times New Roman"/>
    </w:rPr>
  </w:style>
  <w:style w:type="paragraph" w:styleId="15">
    <w:name w:val="Date"/>
    <w:basedOn w:val="1"/>
    <w:next w:val="1"/>
    <w:link w:val="81"/>
    <w:qFormat/>
    <w:uiPriority w:val="99"/>
    <w:pPr>
      <w:ind w:left="100" w:leftChars="2500"/>
    </w:pPr>
    <w:rPr>
      <w:rFonts w:eastAsia="仿宋_GB2312"/>
      <w:sz w:val="24"/>
    </w:rPr>
  </w:style>
  <w:style w:type="paragraph" w:styleId="16">
    <w:name w:val="Balloon Text"/>
    <w:basedOn w:val="1"/>
    <w:link w:val="80"/>
    <w:qFormat/>
    <w:uiPriority w:val="99"/>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296"/>
      </w:tabs>
      <w:spacing w:line="360" w:lineRule="auto"/>
      <w:jc w:val="left"/>
    </w:pPr>
    <w:rPr>
      <w:rFonts w:ascii="微软雅黑-Tahoma" w:hAnsi="微软雅黑-Tahoma" w:eastAsia="微软雅黑-Tahoma" w:cs="微软雅黑-Tahoma"/>
      <w:color w:val="000000"/>
      <w:sz w:val="28"/>
      <w:szCs w:val="28"/>
    </w:rPr>
  </w:style>
  <w:style w:type="paragraph" w:styleId="19">
    <w:name w:val="toc 4"/>
    <w:basedOn w:val="1"/>
    <w:next w:val="1"/>
    <w:qFormat/>
    <w:uiPriority w:val="39"/>
    <w:pPr>
      <w:ind w:left="1260" w:leftChars="600"/>
    </w:pPr>
    <w:rPr>
      <w:rFonts w:ascii="Calibri" w:hAnsi="Calibri" w:eastAsia="宋体" w:cs="Times New Roman"/>
    </w:rPr>
  </w:style>
  <w:style w:type="paragraph" w:styleId="20">
    <w:name w:val="footnote text"/>
    <w:basedOn w:val="1"/>
    <w:link w:val="84"/>
    <w:qFormat/>
    <w:uiPriority w:val="99"/>
    <w:pPr>
      <w:snapToGrid w:val="0"/>
      <w:jc w:val="left"/>
    </w:pPr>
    <w:rPr>
      <w:rFonts w:ascii="Calibri" w:hAnsi="Calibri"/>
      <w:sz w:val="18"/>
      <w:szCs w:val="18"/>
    </w:rPr>
  </w:style>
  <w:style w:type="paragraph" w:styleId="21">
    <w:name w:val="toc 6"/>
    <w:basedOn w:val="1"/>
    <w:next w:val="1"/>
    <w:qFormat/>
    <w:uiPriority w:val="39"/>
    <w:pPr>
      <w:ind w:left="2100" w:leftChars="1000"/>
    </w:pPr>
    <w:rPr>
      <w:rFonts w:ascii="Calibri" w:hAnsi="Calibri" w:eastAsia="宋体" w:cs="Times New Roman"/>
    </w:rPr>
  </w:style>
  <w:style w:type="paragraph" w:styleId="22">
    <w:name w:val="toc 2"/>
    <w:basedOn w:val="1"/>
    <w:next w:val="1"/>
    <w:unhideWhenUsed/>
    <w:qFormat/>
    <w:uiPriority w:val="39"/>
    <w:pPr>
      <w:tabs>
        <w:tab w:val="right" w:leader="dot" w:pos="8302"/>
      </w:tabs>
      <w:spacing w:line="360" w:lineRule="auto"/>
      <w:ind w:left="420" w:leftChars="200"/>
    </w:pPr>
    <w:rPr>
      <w:rFonts w:ascii="楷体" w:hAnsi="楷体" w:eastAsia="楷体" w:cs="Times New Roman"/>
      <w:sz w:val="28"/>
      <w:szCs w:val="28"/>
    </w:rPr>
  </w:style>
  <w:style w:type="paragraph" w:styleId="23">
    <w:name w:val="toc 9"/>
    <w:basedOn w:val="1"/>
    <w:next w:val="1"/>
    <w:qFormat/>
    <w:uiPriority w:val="39"/>
    <w:pPr>
      <w:ind w:left="3360" w:leftChars="1600"/>
    </w:pPr>
    <w:rPr>
      <w:rFonts w:ascii="Calibri" w:hAnsi="Calibri" w:eastAsia="宋体" w:cs="Times New Roman"/>
    </w:rPr>
  </w:style>
  <w:style w:type="paragraph" w:styleId="24">
    <w:name w:val="HTML Preformatted"/>
    <w:basedOn w:val="1"/>
    <w:link w:val="8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rPr>
  </w:style>
  <w:style w:type="paragraph" w:styleId="2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paragraph" w:styleId="26">
    <w:name w:val="Title"/>
    <w:basedOn w:val="1"/>
    <w:next w:val="1"/>
    <w:link w:val="87"/>
    <w:qFormat/>
    <w:uiPriority w:val="10"/>
    <w:pPr>
      <w:spacing w:before="240" w:after="60"/>
      <w:jc w:val="center"/>
      <w:outlineLvl w:val="0"/>
    </w:pPr>
    <w:rPr>
      <w:rFonts w:ascii="Cambria" w:hAnsi="Cambria"/>
      <w:b/>
      <w:bCs/>
      <w:sz w:val="32"/>
      <w:szCs w:val="32"/>
    </w:rPr>
  </w:style>
  <w:style w:type="paragraph" w:styleId="27">
    <w:name w:val="annotation subject"/>
    <w:basedOn w:val="9"/>
    <w:next w:val="9"/>
    <w:link w:val="88"/>
    <w:unhideWhenUsed/>
    <w:qFormat/>
    <w:uiPriority w:val="99"/>
    <w:rPr>
      <w:b/>
      <w:bCs/>
      <w:sz w:val="21"/>
      <w:szCs w:val="22"/>
    </w:rPr>
  </w:style>
  <w:style w:type="table" w:styleId="29">
    <w:name w:val="Table Grid"/>
    <w:basedOn w:val="28"/>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99"/>
    <w:rPr>
      <w:rFonts w:cs="Times New Roman"/>
      <w:b/>
      <w:bCs/>
    </w:rPr>
  </w:style>
  <w:style w:type="character" w:styleId="32">
    <w:name w:val="page number"/>
    <w:qFormat/>
    <w:uiPriority w:val="99"/>
    <w:rPr>
      <w:rFonts w:cs="Times New Roman"/>
    </w:rPr>
  </w:style>
  <w:style w:type="character" w:styleId="33">
    <w:name w:val="Emphasis"/>
    <w:qFormat/>
    <w:uiPriority w:val="99"/>
    <w:rPr>
      <w:rFonts w:cs="Times New Roman"/>
      <w:i/>
      <w:iCs/>
    </w:rPr>
  </w:style>
  <w:style w:type="character" w:styleId="34">
    <w:name w:val="Hyperlink"/>
    <w:unhideWhenUsed/>
    <w:qFormat/>
    <w:uiPriority w:val="99"/>
    <w:rPr>
      <w:color w:val="0000FF"/>
      <w:u w:val="single"/>
    </w:rPr>
  </w:style>
  <w:style w:type="character" w:styleId="35">
    <w:name w:val="annotation reference"/>
    <w:unhideWhenUsed/>
    <w:qFormat/>
    <w:uiPriority w:val="99"/>
    <w:rPr>
      <w:sz w:val="21"/>
      <w:szCs w:val="21"/>
    </w:rPr>
  </w:style>
  <w:style w:type="character" w:styleId="36">
    <w:name w:val="footnote reference"/>
    <w:qFormat/>
    <w:uiPriority w:val="99"/>
    <w:rPr>
      <w:rFonts w:cs="Times New Roman"/>
      <w:vertAlign w:val="superscript"/>
    </w:rPr>
  </w:style>
  <w:style w:type="character" w:customStyle="1" w:styleId="37">
    <w:name w:val="页眉 字符"/>
    <w:basedOn w:val="30"/>
    <w:link w:val="17"/>
    <w:qFormat/>
    <w:uiPriority w:val="99"/>
    <w:rPr>
      <w:sz w:val="18"/>
      <w:szCs w:val="18"/>
    </w:rPr>
  </w:style>
  <w:style w:type="character" w:customStyle="1" w:styleId="38">
    <w:name w:val="页脚 字符"/>
    <w:basedOn w:val="30"/>
    <w:link w:val="11"/>
    <w:qFormat/>
    <w:uiPriority w:val="99"/>
    <w:rPr>
      <w:sz w:val="18"/>
      <w:szCs w:val="18"/>
    </w:rPr>
  </w:style>
  <w:style w:type="character" w:customStyle="1" w:styleId="39">
    <w:name w:val="标题 1 字符"/>
    <w:basedOn w:val="30"/>
    <w:link w:val="3"/>
    <w:qFormat/>
    <w:uiPriority w:val="99"/>
    <w:rPr>
      <w:rFonts w:ascii="Calibri" w:hAnsi="Calibri" w:eastAsia="宋体" w:cs="Times New Roman"/>
      <w:b/>
      <w:bCs/>
      <w:kern w:val="44"/>
      <w:sz w:val="44"/>
      <w:szCs w:val="44"/>
    </w:rPr>
  </w:style>
  <w:style w:type="character" w:customStyle="1" w:styleId="40">
    <w:name w:val="标题 2 字符"/>
    <w:basedOn w:val="30"/>
    <w:link w:val="4"/>
    <w:qFormat/>
    <w:uiPriority w:val="99"/>
    <w:rPr>
      <w:rFonts w:ascii="Cambria" w:hAnsi="Cambria" w:eastAsia="宋体" w:cs="Times New Roman"/>
      <w:b/>
      <w:bCs/>
      <w:sz w:val="32"/>
      <w:szCs w:val="32"/>
    </w:rPr>
  </w:style>
  <w:style w:type="character" w:customStyle="1" w:styleId="41">
    <w:name w:val="标题 3 字符"/>
    <w:basedOn w:val="30"/>
    <w:link w:val="5"/>
    <w:qFormat/>
    <w:uiPriority w:val="99"/>
    <w:rPr>
      <w:rFonts w:ascii="Calibri" w:hAnsi="Calibri" w:eastAsia="宋体" w:cs="Times New Roman"/>
      <w:b/>
      <w:bCs/>
      <w:sz w:val="32"/>
      <w:szCs w:val="32"/>
    </w:rPr>
  </w:style>
  <w:style w:type="character" w:customStyle="1" w:styleId="42">
    <w:name w:val="标题 4 字符"/>
    <w:basedOn w:val="30"/>
    <w:link w:val="2"/>
    <w:qFormat/>
    <w:uiPriority w:val="99"/>
    <w:rPr>
      <w:rFonts w:ascii="Calibri Light" w:hAnsi="Calibri Light" w:eastAsia="宋体" w:cs="Times New Roman"/>
      <w:b/>
      <w:bCs/>
      <w:kern w:val="0"/>
      <w:sz w:val="28"/>
      <w:szCs w:val="28"/>
    </w:rPr>
  </w:style>
  <w:style w:type="character" w:customStyle="1" w:styleId="43">
    <w:name w:val="HTML 预设格式 Char1"/>
    <w:qFormat/>
    <w:uiPriority w:val="0"/>
    <w:rPr>
      <w:rFonts w:ascii="Courier New" w:hAnsi="Courier New" w:cs="Courier New"/>
      <w:kern w:val="2"/>
    </w:rPr>
  </w:style>
  <w:style w:type="character" w:customStyle="1" w:styleId="44">
    <w:name w:val="引用 Char1"/>
    <w:qFormat/>
    <w:uiPriority w:val="99"/>
    <w:rPr>
      <w:i/>
      <w:iCs/>
      <w:color w:val="000000"/>
      <w:kern w:val="2"/>
      <w:sz w:val="21"/>
      <w:szCs w:val="24"/>
    </w:rPr>
  </w:style>
  <w:style w:type="character" w:customStyle="1" w:styleId="45">
    <w:name w:val="不明显强调1"/>
    <w:qFormat/>
    <w:uiPriority w:val="19"/>
    <w:rPr>
      <w:i/>
      <w:iCs/>
      <w:color w:val="808080"/>
    </w:rPr>
  </w:style>
  <w:style w:type="character" w:customStyle="1" w:styleId="46">
    <w:name w:val="文档结构图 Char1"/>
    <w:semiHidden/>
    <w:qFormat/>
    <w:uiPriority w:val="99"/>
    <w:rPr>
      <w:rFonts w:ascii="宋体" w:hAnsi="Calibri" w:eastAsia="宋体" w:cs="Times New Roman"/>
      <w:sz w:val="18"/>
      <w:szCs w:val="18"/>
    </w:rPr>
  </w:style>
  <w:style w:type="character" w:customStyle="1" w:styleId="47">
    <w:name w:val="批注文字 Char"/>
    <w:qFormat/>
    <w:uiPriority w:val="99"/>
    <w:rPr>
      <w:rFonts w:ascii="Calibri" w:hAnsi="Calibri"/>
      <w:sz w:val="24"/>
      <w:szCs w:val="24"/>
    </w:rPr>
  </w:style>
  <w:style w:type="character" w:customStyle="1" w:styleId="48">
    <w:name w:val="Char Char1"/>
    <w:qFormat/>
    <w:locked/>
    <w:uiPriority w:val="99"/>
    <w:rPr>
      <w:rFonts w:ascii="Calibri" w:hAnsi="Calibri" w:eastAsia="宋体"/>
      <w:sz w:val="18"/>
    </w:rPr>
  </w:style>
  <w:style w:type="character" w:customStyle="1" w:styleId="49">
    <w:name w:val="批注框文本 Char"/>
    <w:qFormat/>
    <w:uiPriority w:val="99"/>
    <w:rPr>
      <w:sz w:val="18"/>
      <w:szCs w:val="18"/>
    </w:rPr>
  </w:style>
  <w:style w:type="character" w:customStyle="1" w:styleId="50">
    <w:name w:val="日期 Char"/>
    <w:qFormat/>
    <w:locked/>
    <w:uiPriority w:val="99"/>
    <w:rPr>
      <w:rFonts w:eastAsia="仿宋_GB2312"/>
      <w:sz w:val="24"/>
    </w:rPr>
  </w:style>
  <w:style w:type="character" w:customStyle="1" w:styleId="51">
    <w:name w:val="文档结构图 Char2"/>
    <w:qFormat/>
    <w:uiPriority w:val="0"/>
    <w:rPr>
      <w:rFonts w:ascii="宋体"/>
      <w:kern w:val="2"/>
      <w:sz w:val="18"/>
      <w:szCs w:val="18"/>
    </w:rPr>
  </w:style>
  <w:style w:type="character" w:customStyle="1" w:styleId="52">
    <w:name w:val="脚注文本 Char"/>
    <w:qFormat/>
    <w:uiPriority w:val="99"/>
    <w:rPr>
      <w:rFonts w:ascii="Calibri" w:hAnsi="Calibri"/>
      <w:sz w:val="18"/>
      <w:szCs w:val="18"/>
    </w:rPr>
  </w:style>
  <w:style w:type="character" w:customStyle="1" w:styleId="53">
    <w:name w:val="引用 Char"/>
    <w:qFormat/>
    <w:uiPriority w:val="99"/>
    <w:rPr>
      <w:rFonts w:ascii="Calibri" w:hAnsi="Calibri"/>
      <w:i/>
      <w:iCs/>
      <w:color w:val="000000"/>
    </w:rPr>
  </w:style>
  <w:style w:type="paragraph" w:styleId="54">
    <w:name w:val="Quote"/>
    <w:basedOn w:val="1"/>
    <w:next w:val="1"/>
    <w:link w:val="92"/>
    <w:qFormat/>
    <w:uiPriority w:val="99"/>
    <w:rPr>
      <w:rFonts w:ascii="Calibri" w:hAnsi="Calibri"/>
      <w:i/>
      <w:iCs/>
      <w:color w:val="000000"/>
    </w:rPr>
  </w:style>
  <w:style w:type="character" w:customStyle="1" w:styleId="55">
    <w:name w:val="Char Char3"/>
    <w:qFormat/>
    <w:locked/>
    <w:uiPriority w:val="99"/>
    <w:rPr>
      <w:rFonts w:ascii="Calibri" w:hAnsi="Calibri" w:eastAsia="宋体"/>
    </w:rPr>
  </w:style>
  <w:style w:type="character" w:customStyle="1" w:styleId="56">
    <w:name w:val="apple-converted-space"/>
    <w:qFormat/>
    <w:uiPriority w:val="99"/>
    <w:rPr>
      <w:rFonts w:cs="Times New Roman"/>
    </w:rPr>
  </w:style>
  <w:style w:type="character" w:customStyle="1" w:styleId="57">
    <w:name w:val="日期 Char1"/>
    <w:qFormat/>
    <w:uiPriority w:val="99"/>
    <w:rPr>
      <w:kern w:val="2"/>
      <w:sz w:val="21"/>
      <w:szCs w:val="24"/>
    </w:rPr>
  </w:style>
  <w:style w:type="character" w:customStyle="1" w:styleId="58">
    <w:name w:val="批注文字 Char1"/>
    <w:qFormat/>
    <w:uiPriority w:val="0"/>
    <w:rPr>
      <w:kern w:val="2"/>
      <w:sz w:val="21"/>
      <w:szCs w:val="24"/>
    </w:rPr>
  </w:style>
  <w:style w:type="character" w:customStyle="1" w:styleId="59">
    <w:name w:val="批注主题 Char"/>
    <w:qFormat/>
    <w:uiPriority w:val="99"/>
    <w:rPr>
      <w:rFonts w:ascii="Calibri" w:hAnsi="Calibri"/>
      <w:b/>
      <w:bCs/>
    </w:rPr>
  </w:style>
  <w:style w:type="character" w:customStyle="1" w:styleId="60">
    <w:name w:val="Char Char5"/>
    <w:qFormat/>
    <w:locked/>
    <w:uiPriority w:val="99"/>
    <w:rPr>
      <w:rFonts w:ascii="Cambria" w:hAnsi="Cambria" w:eastAsia="宋体"/>
      <w:b/>
      <w:sz w:val="32"/>
    </w:rPr>
  </w:style>
  <w:style w:type="character" w:customStyle="1" w:styleId="61">
    <w:name w:val="Char Char"/>
    <w:qFormat/>
    <w:locked/>
    <w:uiPriority w:val="99"/>
    <w:rPr>
      <w:rFonts w:ascii="Angsana New" w:hAnsi="Angsana New"/>
      <w:kern w:val="2"/>
      <w:sz w:val="24"/>
    </w:rPr>
  </w:style>
  <w:style w:type="character" w:customStyle="1" w:styleId="62">
    <w:name w:val="Char Char4"/>
    <w:qFormat/>
    <w:locked/>
    <w:uiPriority w:val="99"/>
    <w:rPr>
      <w:rFonts w:ascii="Times New Roman" w:hAnsi="Times New Roman" w:eastAsia="宋体"/>
      <w:b/>
      <w:sz w:val="32"/>
    </w:rPr>
  </w:style>
  <w:style w:type="character" w:customStyle="1" w:styleId="63">
    <w:name w:val="不明显强调2"/>
    <w:qFormat/>
    <w:uiPriority w:val="99"/>
    <w:rPr>
      <w:i/>
      <w:color w:val="404040"/>
    </w:rPr>
  </w:style>
  <w:style w:type="character" w:customStyle="1" w:styleId="64">
    <w:name w:val="HTML 预设格式 Char"/>
    <w:qFormat/>
    <w:uiPriority w:val="99"/>
    <w:rPr>
      <w:rFonts w:ascii="宋体" w:hAnsi="宋体"/>
    </w:rPr>
  </w:style>
  <w:style w:type="character" w:customStyle="1" w:styleId="65">
    <w:name w:val="文档结构图 Char"/>
    <w:qFormat/>
    <w:uiPriority w:val="99"/>
    <w:rPr>
      <w:rFonts w:ascii="宋体" w:hAnsi="Calibri"/>
      <w:sz w:val="18"/>
      <w:szCs w:val="18"/>
    </w:rPr>
  </w:style>
  <w:style w:type="character" w:customStyle="1" w:styleId="66">
    <w:name w:val="不明显强调11"/>
    <w:qFormat/>
    <w:uiPriority w:val="99"/>
    <w:rPr>
      <w:rFonts w:cs="Times New Roman"/>
      <w:i/>
      <w:iCs/>
      <w:color w:val="404040"/>
    </w:rPr>
  </w:style>
  <w:style w:type="character" w:customStyle="1" w:styleId="67">
    <w:name w:val="批注框文本 Char1"/>
    <w:semiHidden/>
    <w:qFormat/>
    <w:uiPriority w:val="99"/>
    <w:rPr>
      <w:rFonts w:ascii="Calibri" w:hAnsi="Calibri" w:eastAsia="宋体" w:cs="Times New Roman"/>
      <w:sz w:val="18"/>
      <w:szCs w:val="18"/>
    </w:rPr>
  </w:style>
  <w:style w:type="character" w:customStyle="1" w:styleId="68">
    <w:name w:val="标题 Char"/>
    <w:qFormat/>
    <w:uiPriority w:val="10"/>
    <w:rPr>
      <w:rFonts w:ascii="Cambria" w:hAnsi="Cambria"/>
      <w:b/>
      <w:bCs/>
      <w:sz w:val="32"/>
      <w:szCs w:val="32"/>
    </w:rPr>
  </w:style>
  <w:style w:type="character" w:customStyle="1" w:styleId="69">
    <w:name w:val="脚注文本 Char1"/>
    <w:qFormat/>
    <w:uiPriority w:val="0"/>
    <w:rPr>
      <w:kern w:val="2"/>
      <w:sz w:val="18"/>
      <w:szCs w:val="18"/>
    </w:rPr>
  </w:style>
  <w:style w:type="character" w:customStyle="1" w:styleId="70">
    <w:name w:val="标题 Char1"/>
    <w:qFormat/>
    <w:uiPriority w:val="0"/>
    <w:rPr>
      <w:rFonts w:ascii="Cambria" w:hAnsi="Cambria" w:cs="Times New Roman"/>
      <w:b/>
      <w:bCs/>
      <w:kern w:val="2"/>
      <w:sz w:val="32"/>
      <w:szCs w:val="32"/>
    </w:rPr>
  </w:style>
  <w:style w:type="character" w:customStyle="1" w:styleId="71">
    <w:name w:val="批注主题 Char1"/>
    <w:qFormat/>
    <w:uiPriority w:val="0"/>
    <w:rPr>
      <w:b/>
      <w:bCs/>
      <w:kern w:val="2"/>
      <w:sz w:val="21"/>
      <w:szCs w:val="24"/>
    </w:rPr>
  </w:style>
  <w:style w:type="character" w:customStyle="1" w:styleId="72">
    <w:name w:val="NormalCharacter"/>
    <w:semiHidden/>
    <w:qFormat/>
    <w:uiPriority w:val="0"/>
  </w:style>
  <w:style w:type="character" w:customStyle="1" w:styleId="73">
    <w:name w:val="UserStyle_0"/>
    <w:link w:val="74"/>
    <w:qFormat/>
    <w:uiPriority w:val="0"/>
    <w:rPr>
      <w:rFonts w:ascii="宋体" w:hAnsi="Courier New"/>
      <w:szCs w:val="21"/>
    </w:rPr>
  </w:style>
  <w:style w:type="paragraph" w:customStyle="1" w:styleId="74">
    <w:name w:val="PlainText"/>
    <w:basedOn w:val="1"/>
    <w:link w:val="73"/>
    <w:qFormat/>
    <w:uiPriority w:val="0"/>
    <w:pPr>
      <w:widowControl/>
      <w:textAlignment w:val="baseline"/>
    </w:pPr>
    <w:rPr>
      <w:rFonts w:ascii="宋体" w:hAnsi="Courier New"/>
      <w:szCs w:val="21"/>
    </w:rPr>
  </w:style>
  <w:style w:type="character" w:customStyle="1" w:styleId="75">
    <w:name w:val="UserStyle_1"/>
    <w:link w:val="76"/>
    <w:semiHidden/>
    <w:qFormat/>
    <w:uiPriority w:val="0"/>
    <w:rPr>
      <w:rFonts w:ascii="Calibri" w:hAnsi="Calibri"/>
      <w:sz w:val="18"/>
      <w:szCs w:val="18"/>
    </w:rPr>
  </w:style>
  <w:style w:type="paragraph" w:customStyle="1" w:styleId="76">
    <w:name w:val="页眉1"/>
    <w:basedOn w:val="1"/>
    <w:link w:val="75"/>
    <w:semiHidden/>
    <w:qFormat/>
    <w:uiPriority w:val="0"/>
    <w:pPr>
      <w:widowControl/>
      <w:pBdr>
        <w:bottom w:val="single" w:color="000000" w:sz="6" w:space="1"/>
      </w:pBdr>
      <w:tabs>
        <w:tab w:val="center" w:pos="4153"/>
        <w:tab w:val="right" w:pos="8306"/>
      </w:tabs>
      <w:snapToGrid w:val="0"/>
      <w:jc w:val="center"/>
      <w:textAlignment w:val="baseline"/>
    </w:pPr>
    <w:rPr>
      <w:rFonts w:ascii="Calibri" w:hAnsi="Calibri"/>
      <w:sz w:val="18"/>
      <w:szCs w:val="18"/>
    </w:rPr>
  </w:style>
  <w:style w:type="character" w:customStyle="1" w:styleId="77">
    <w:name w:val="UserStyle_2"/>
    <w:link w:val="78"/>
    <w:semiHidden/>
    <w:qFormat/>
    <w:uiPriority w:val="0"/>
    <w:rPr>
      <w:rFonts w:ascii="Calibri" w:hAnsi="Calibri"/>
      <w:sz w:val="18"/>
      <w:szCs w:val="18"/>
    </w:rPr>
  </w:style>
  <w:style w:type="paragraph" w:customStyle="1" w:styleId="78">
    <w:name w:val="页脚1"/>
    <w:basedOn w:val="1"/>
    <w:link w:val="77"/>
    <w:semiHidden/>
    <w:qFormat/>
    <w:uiPriority w:val="0"/>
    <w:pPr>
      <w:widowControl/>
      <w:tabs>
        <w:tab w:val="center" w:pos="4153"/>
        <w:tab w:val="right" w:pos="8306"/>
      </w:tabs>
      <w:snapToGrid w:val="0"/>
      <w:jc w:val="left"/>
      <w:textAlignment w:val="baseline"/>
    </w:pPr>
    <w:rPr>
      <w:rFonts w:ascii="Calibri" w:hAnsi="Calibri"/>
      <w:sz w:val="18"/>
      <w:szCs w:val="18"/>
    </w:rPr>
  </w:style>
  <w:style w:type="character" w:customStyle="1" w:styleId="79">
    <w:name w:val="260"/>
    <w:qFormat/>
    <w:uiPriority w:val="0"/>
    <w:rPr>
      <w:i/>
      <w:iCs/>
      <w:color w:val="808080"/>
    </w:rPr>
  </w:style>
  <w:style w:type="character" w:customStyle="1" w:styleId="80">
    <w:name w:val="批注框文本 字符"/>
    <w:basedOn w:val="30"/>
    <w:link w:val="16"/>
    <w:semiHidden/>
    <w:qFormat/>
    <w:uiPriority w:val="99"/>
    <w:rPr>
      <w:sz w:val="18"/>
      <w:szCs w:val="18"/>
    </w:rPr>
  </w:style>
  <w:style w:type="character" w:customStyle="1" w:styleId="81">
    <w:name w:val="日期 字符"/>
    <w:basedOn w:val="30"/>
    <w:link w:val="15"/>
    <w:semiHidden/>
    <w:qFormat/>
    <w:uiPriority w:val="99"/>
  </w:style>
  <w:style w:type="character" w:customStyle="1" w:styleId="82">
    <w:name w:val="文档结构图 字符"/>
    <w:basedOn w:val="30"/>
    <w:link w:val="8"/>
    <w:semiHidden/>
    <w:qFormat/>
    <w:uiPriority w:val="99"/>
    <w:rPr>
      <w:rFonts w:ascii="宋体" w:eastAsia="宋体"/>
      <w:sz w:val="18"/>
      <w:szCs w:val="18"/>
    </w:rPr>
  </w:style>
  <w:style w:type="character" w:customStyle="1" w:styleId="83">
    <w:name w:val="批注文字 字符"/>
    <w:basedOn w:val="30"/>
    <w:link w:val="9"/>
    <w:semiHidden/>
    <w:qFormat/>
    <w:uiPriority w:val="99"/>
  </w:style>
  <w:style w:type="character" w:customStyle="1" w:styleId="84">
    <w:name w:val="脚注文本 字符"/>
    <w:basedOn w:val="30"/>
    <w:link w:val="20"/>
    <w:semiHidden/>
    <w:qFormat/>
    <w:uiPriority w:val="99"/>
    <w:rPr>
      <w:sz w:val="18"/>
      <w:szCs w:val="18"/>
    </w:rPr>
  </w:style>
  <w:style w:type="character" w:customStyle="1" w:styleId="85">
    <w:name w:val="HTML 预设格式 字符"/>
    <w:basedOn w:val="30"/>
    <w:link w:val="24"/>
    <w:semiHidden/>
    <w:qFormat/>
    <w:uiPriority w:val="99"/>
    <w:rPr>
      <w:rFonts w:ascii="Courier New" w:hAnsi="Courier New" w:cs="Courier New"/>
      <w:sz w:val="20"/>
      <w:szCs w:val="20"/>
    </w:rPr>
  </w:style>
  <w:style w:type="paragraph" w:customStyle="1" w:styleId="86">
    <w:name w:val="列出段落1"/>
    <w:basedOn w:val="1"/>
    <w:qFormat/>
    <w:uiPriority w:val="99"/>
    <w:pPr>
      <w:ind w:firstLine="420" w:firstLineChars="200"/>
    </w:pPr>
    <w:rPr>
      <w:rFonts w:ascii="Calibri" w:hAnsi="Calibri" w:eastAsia="宋体" w:cs="Times New Roman"/>
    </w:rPr>
  </w:style>
  <w:style w:type="character" w:customStyle="1" w:styleId="87">
    <w:name w:val="标题 字符"/>
    <w:basedOn w:val="30"/>
    <w:link w:val="26"/>
    <w:qFormat/>
    <w:uiPriority w:val="10"/>
    <w:rPr>
      <w:rFonts w:eastAsia="宋体" w:asciiTheme="majorHAnsi" w:hAnsiTheme="majorHAnsi" w:cstheme="majorBidi"/>
      <w:b/>
      <w:bCs/>
      <w:sz w:val="32"/>
      <w:szCs w:val="32"/>
    </w:rPr>
  </w:style>
  <w:style w:type="character" w:customStyle="1" w:styleId="88">
    <w:name w:val="批注主题 字符"/>
    <w:basedOn w:val="83"/>
    <w:link w:val="27"/>
    <w:semiHidden/>
    <w:qFormat/>
    <w:uiPriority w:val="99"/>
    <w:rPr>
      <w:b/>
      <w:bCs/>
    </w:rPr>
  </w:style>
  <w:style w:type="paragraph" w:customStyle="1" w:styleId="89">
    <w:name w:val="List Paragraph1"/>
    <w:basedOn w:val="1"/>
    <w:qFormat/>
    <w:uiPriority w:val="99"/>
    <w:pPr>
      <w:ind w:firstLine="420" w:firstLineChars="200"/>
    </w:pPr>
    <w:rPr>
      <w:rFonts w:ascii="Calibri" w:hAnsi="Calibri" w:eastAsia="宋体" w:cs="Times New Roman"/>
    </w:rPr>
  </w:style>
  <w:style w:type="paragraph" w:customStyle="1" w:styleId="9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91">
    <w:name w:val="List Paragraph"/>
    <w:basedOn w:val="1"/>
    <w:qFormat/>
    <w:uiPriority w:val="34"/>
    <w:pPr>
      <w:ind w:firstLine="420" w:firstLineChars="200"/>
    </w:pPr>
    <w:rPr>
      <w:rFonts w:ascii="Calibri" w:hAnsi="Calibri" w:eastAsia="宋体" w:cs="Times New Roman"/>
    </w:rPr>
  </w:style>
  <w:style w:type="character" w:customStyle="1" w:styleId="92">
    <w:name w:val="引用 字符"/>
    <w:basedOn w:val="30"/>
    <w:link w:val="54"/>
    <w:qFormat/>
    <w:uiPriority w:val="29"/>
    <w:rPr>
      <w:i/>
      <w:iCs/>
      <w:color w:val="000000" w:themeColor="text1"/>
      <w14:textFill>
        <w14:solidFill>
          <w14:schemeClr w14:val="tx1"/>
        </w14:solidFill>
      </w14:textFill>
    </w:rPr>
  </w:style>
  <w:style w:type="paragraph" w:customStyle="1" w:styleId="93">
    <w:name w:val="列出段落2"/>
    <w:basedOn w:val="1"/>
    <w:qFormat/>
    <w:uiPriority w:val="99"/>
    <w:pPr>
      <w:ind w:firstLine="420" w:firstLineChars="200"/>
    </w:pPr>
    <w:rPr>
      <w:rFonts w:ascii="Calibri" w:hAnsi="Calibri" w:eastAsia="宋体" w:cs="Times New Roman"/>
    </w:rPr>
  </w:style>
  <w:style w:type="paragraph" w:customStyle="1" w:styleId="94">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5">
    <w:name w:val="正文 A"/>
    <w:qFormat/>
    <w:uiPriority w:val="99"/>
    <w:pPr>
      <w:pBdr>
        <w:top w:val="none" w:color="FFFFFF" w:sz="0" w:space="31"/>
        <w:left w:val="none" w:color="FFFFFF" w:sz="0" w:space="31"/>
        <w:bottom w:val="none" w:color="FFFFFF" w:sz="0" w:space="31"/>
        <w:right w:val="none" w:color="FFFFFF" w:sz="0" w:space="31"/>
      </w:pBdr>
    </w:pPr>
    <w:rPr>
      <w:rFonts w:ascii="Arial Unicode MS" w:hAnsi="Arial Unicode MS" w:eastAsia="宋体" w:cs="Arial Unicode MS"/>
      <w:color w:val="000000"/>
      <w:sz w:val="24"/>
      <w:szCs w:val="24"/>
      <w:lang w:val="en-US" w:eastAsia="zh-CN" w:bidi="ar-SA"/>
    </w:rPr>
  </w:style>
  <w:style w:type="table" w:customStyle="1" w:styleId="96">
    <w:name w:val="TableGrid"/>
    <w:basedOn w:val="97"/>
    <w:qFormat/>
    <w:uiPriority w:val="0"/>
  </w:style>
  <w:style w:type="table" w:customStyle="1" w:styleId="97">
    <w:name w:val="TableNormal"/>
    <w:semiHidden/>
    <w:qFormat/>
    <w:uiPriority w:val="0"/>
    <w:rPr>
      <w:rFonts w:ascii="Times New Roman" w:hAnsi="Times New Roman" w:eastAsia="宋体" w:cs="Times New Roman"/>
    </w:rPr>
    <w:tblPr>
      <w:tblCellMar>
        <w:top w:w="0" w:type="dxa"/>
        <w:left w:w="0" w:type="dxa"/>
        <w:bottom w:w="0" w:type="dxa"/>
        <w:right w:w="0" w:type="dxa"/>
      </w:tblCellMar>
    </w:tblPr>
  </w:style>
  <w:style w:type="table" w:customStyle="1" w:styleId="98">
    <w:name w:val="网格型2"/>
    <w:basedOn w:val="28"/>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网格型1"/>
    <w:basedOn w:val="28"/>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3"/>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
    <w:name w:val="标题 11"/>
    <w:basedOn w:val="1"/>
    <w:qFormat/>
    <w:uiPriority w:val="1"/>
    <w:pPr>
      <w:ind w:left="2568"/>
      <w:jc w:val="left"/>
      <w:outlineLvl w:val="1"/>
    </w:pPr>
    <w:rPr>
      <w:rFonts w:ascii="宋体" w:hAnsi="宋体" w:eastAsia="宋体"/>
      <w:kern w:val="0"/>
      <w:sz w:val="31"/>
      <w:szCs w:val="31"/>
      <w:lang w:eastAsia="en-US"/>
    </w:rPr>
  </w:style>
  <w:style w:type="paragraph" w:customStyle="1" w:styleId="102">
    <w:name w:val="标题 41"/>
    <w:basedOn w:val="1"/>
    <w:qFormat/>
    <w:uiPriority w:val="1"/>
    <w:pPr>
      <w:ind w:left="1745"/>
      <w:jc w:val="left"/>
      <w:outlineLvl w:val="4"/>
    </w:pPr>
    <w:rPr>
      <w:rFonts w:ascii="宋体" w:hAnsi="宋体" w:eastAsia="宋体"/>
      <w:kern w:val="0"/>
      <w:sz w:val="26"/>
      <w:szCs w:val="26"/>
      <w:lang w:eastAsia="en-US"/>
    </w:rPr>
  </w:style>
  <w:style w:type="paragraph" w:customStyle="1" w:styleId="103">
    <w:name w:val="标题 31"/>
    <w:basedOn w:val="1"/>
    <w:qFormat/>
    <w:uiPriority w:val="1"/>
    <w:pPr>
      <w:ind w:left="1736"/>
      <w:jc w:val="left"/>
      <w:outlineLvl w:val="3"/>
    </w:pPr>
    <w:rPr>
      <w:rFonts w:ascii="宋体" w:hAnsi="宋体" w:eastAsia="宋体"/>
      <w:kern w:val="0"/>
      <w:sz w:val="27"/>
      <w:szCs w:val="27"/>
      <w:lang w:eastAsia="en-US"/>
    </w:rPr>
  </w:style>
  <w:style w:type="table" w:customStyle="1" w:styleId="104">
    <w:name w:val="Table Normal"/>
    <w:semiHidden/>
    <w:unhideWhenUsed/>
    <w:qFormat/>
    <w:uiPriority w:val="2"/>
    <w:tblPr>
      <w:tblCellMar>
        <w:top w:w="0" w:type="dxa"/>
        <w:left w:w="0" w:type="dxa"/>
        <w:bottom w:w="0" w:type="dxa"/>
        <w:right w:w="0" w:type="dxa"/>
      </w:tblCellMar>
    </w:tblPr>
  </w:style>
  <w:style w:type="paragraph" w:customStyle="1" w:styleId="105">
    <w:name w:val="Default"/>
    <w:qFormat/>
    <w:uiPriority w:val="0"/>
    <w:pPr>
      <w:widowControl w:val="0"/>
      <w:autoSpaceDE w:val="0"/>
      <w:autoSpaceDN w:val="0"/>
      <w:adjustRightInd w:val="0"/>
      <w:spacing w:line="360" w:lineRule="auto"/>
    </w:pPr>
    <w:rPr>
      <w:rFonts w:ascii="宋体" w:hAnsi="宋体" w:eastAsia="宋体" w:c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8A9D5-E45F-4EAD-B911-8B3F1151B74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4588</Words>
  <Characters>4742</Characters>
  <Lines>35</Lines>
  <Paragraphs>10</Paragraphs>
  <TotalTime>1</TotalTime>
  <ScaleCrop>false</ScaleCrop>
  <LinksUpToDate>false</LinksUpToDate>
  <CharactersWithSpaces>4756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2022-09-18T06:38:00Z</dcterms:created>
  <dc:creator>董波</dc:creator>
  <cp:lastModifiedBy>1404194294</cp:lastModifiedBy>
  <dcterms:modified xsi:type="dcterms:W3CDTF">2022-10-10T06:37:45Z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71293A4B206E439A9B8EDEF93C2C4750</vt:lpwstr>
  </property>
</Properties>
</file>