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7D" w:rsidRPr="00B06885" w:rsidRDefault="00572F7D" w:rsidP="00572F7D">
      <w:pPr>
        <w:widowControl/>
        <w:spacing w:line="400" w:lineRule="exact"/>
        <w:textAlignment w:val="baseline"/>
        <w:rPr>
          <w:rFonts w:ascii="宋体" w:eastAsia="宋体" w:hAnsi="宋体" w:cs="宋体"/>
          <w:b/>
          <w:bCs/>
          <w:color w:val="000000" w:themeColor="text1"/>
          <w:spacing w:val="-6"/>
          <w:sz w:val="32"/>
          <w:szCs w:val="32"/>
        </w:rPr>
      </w:pPr>
    </w:p>
    <w:p w:rsidR="00572F7D" w:rsidRPr="00B06885" w:rsidRDefault="00572F7D" w:rsidP="00572F7D">
      <w:pPr>
        <w:jc w:val="center"/>
        <w:outlineLvl w:val="0"/>
        <w:rPr>
          <w:rFonts w:ascii="宋体" w:eastAsia="宋体" w:hAnsi="宋体" w:cs="宋体"/>
          <w:color w:val="000000" w:themeColor="text1"/>
          <w:sz w:val="28"/>
          <w:szCs w:val="28"/>
        </w:rPr>
      </w:pPr>
      <w:r w:rsidRPr="00B06885">
        <w:rPr>
          <w:rFonts w:ascii="宋体" w:eastAsia="宋体" w:hAnsi="宋体" w:cs="宋体" w:hint="eastAsia"/>
          <w:b/>
          <w:color w:val="000000" w:themeColor="text1"/>
          <w:sz w:val="36"/>
          <w:szCs w:val="36"/>
        </w:rPr>
        <w:t>政府采购需求书</w:t>
      </w:r>
      <w:r w:rsidRPr="00B06885">
        <w:rPr>
          <w:rFonts w:ascii="宋体" w:eastAsia="宋体" w:hAnsi="宋体" w:cs="宋体" w:hint="eastAsia"/>
          <w:color w:val="000000" w:themeColor="text1"/>
          <w:sz w:val="28"/>
          <w:szCs w:val="28"/>
        </w:rPr>
        <w:t>（</w:t>
      </w:r>
      <w:r w:rsidRPr="00B06885">
        <w:rPr>
          <w:rFonts w:ascii="宋体" w:eastAsia="宋体" w:hAnsi="宋体" w:cs="宋体" w:hint="eastAsia"/>
          <w:color w:val="000000" w:themeColor="text1"/>
          <w:sz w:val="32"/>
          <w:szCs w:val="32"/>
        </w:rPr>
        <w:t>服务类范本</w:t>
      </w:r>
      <w:r w:rsidRPr="00B06885">
        <w:rPr>
          <w:rFonts w:ascii="宋体" w:eastAsia="宋体" w:hAnsi="宋体" w:cs="宋体" w:hint="eastAsia"/>
          <w:color w:val="000000" w:themeColor="text1"/>
          <w:sz w:val="28"/>
          <w:szCs w:val="28"/>
        </w:rPr>
        <w:t>）</w:t>
      </w:r>
    </w:p>
    <w:p w:rsidR="00572F7D" w:rsidRPr="00B06885" w:rsidRDefault="00572F7D" w:rsidP="00572F7D">
      <w:pPr>
        <w:jc w:val="left"/>
        <w:outlineLvl w:val="1"/>
        <w:rPr>
          <w:rFonts w:ascii="仿宋_GB2312" w:eastAsia="仿宋_GB2312" w:hAnsi="宋体" w:cs="宋体"/>
          <w:color w:val="000000" w:themeColor="text1"/>
          <w:sz w:val="28"/>
          <w:szCs w:val="32"/>
          <w:u w:val="single"/>
        </w:rPr>
      </w:pPr>
      <w:r w:rsidRPr="00B06885">
        <w:rPr>
          <w:rFonts w:ascii="宋体" w:eastAsia="宋体" w:hAnsi="宋体" w:cs="宋体" w:hint="eastAsia"/>
          <w:color w:val="000000" w:themeColor="text1"/>
          <w:sz w:val="32"/>
          <w:szCs w:val="32"/>
        </w:rPr>
        <w:t>项目名称：</w:t>
      </w:r>
      <w:r w:rsidRPr="00B06885">
        <w:rPr>
          <w:rFonts w:ascii="仿宋_GB2312" w:eastAsia="仿宋_GB2312" w:hAnsi="宋体" w:cs="宋体" w:hint="eastAsia"/>
          <w:color w:val="000000" w:themeColor="text1"/>
          <w:sz w:val="28"/>
          <w:szCs w:val="32"/>
          <w:u w:val="single"/>
        </w:rPr>
        <w:t>基于成果导向人才培养全链路信息化管理与服务项目</w:t>
      </w:r>
    </w:p>
    <w:p w:rsidR="00572F7D" w:rsidRPr="00B06885" w:rsidRDefault="00572F7D" w:rsidP="00572F7D">
      <w:pPr>
        <w:jc w:val="left"/>
        <w:outlineLvl w:val="1"/>
        <w:rPr>
          <w:rFonts w:ascii="宋体" w:eastAsia="宋体" w:hAnsi="宋体" w:cs="宋体"/>
          <w:color w:val="000000" w:themeColor="text1"/>
          <w:sz w:val="28"/>
          <w:szCs w:val="28"/>
          <w:u w:val="single"/>
        </w:rPr>
      </w:pPr>
      <w:r w:rsidRPr="00B06885">
        <w:rPr>
          <w:rFonts w:ascii="仿宋" w:eastAsia="仿宋" w:hAnsi="仿宋" w:cs="仿宋" w:hint="eastAsia"/>
          <w:b/>
          <w:color w:val="000000" w:themeColor="text1"/>
          <w:sz w:val="32"/>
          <w:szCs w:val="32"/>
        </w:rPr>
        <w:t>单位公章：</w:t>
      </w:r>
    </w:p>
    <w:tbl>
      <w:tblPr>
        <w:tblStyle w:val="af9"/>
        <w:tblW w:w="0" w:type="auto"/>
        <w:jc w:val="center"/>
        <w:tblLook w:val="04A0" w:firstRow="1" w:lastRow="0" w:firstColumn="1" w:lastColumn="0" w:noHBand="0" w:noVBand="1"/>
      </w:tblPr>
      <w:tblGrid>
        <w:gridCol w:w="959"/>
        <w:gridCol w:w="1559"/>
        <w:gridCol w:w="6206"/>
      </w:tblGrid>
      <w:tr w:rsidR="00B06885" w:rsidRPr="00B06885" w:rsidTr="003E481D">
        <w:trPr>
          <w:trHeight w:val="545"/>
          <w:jc w:val="center"/>
        </w:trPr>
        <w:tc>
          <w:tcPr>
            <w:tcW w:w="959" w:type="dxa"/>
            <w:vAlign w:val="center"/>
          </w:tcPr>
          <w:p w:rsidR="00572F7D" w:rsidRPr="00B06885" w:rsidRDefault="00572F7D" w:rsidP="003E481D">
            <w:pPr>
              <w:jc w:val="center"/>
              <w:rPr>
                <w:rFonts w:ascii="仿宋_GB2312" w:eastAsia="仿宋_GB2312" w:hAnsi="仿宋" w:cs="仿宋"/>
                <w:b/>
                <w:color w:val="000000" w:themeColor="text1"/>
                <w:sz w:val="24"/>
                <w:szCs w:val="24"/>
              </w:rPr>
            </w:pPr>
            <w:r w:rsidRPr="00B06885">
              <w:rPr>
                <w:rFonts w:ascii="仿宋_GB2312" w:eastAsia="仿宋_GB2312" w:hAnsi="仿宋" w:cs="仿宋" w:hint="eastAsia"/>
                <w:b/>
                <w:color w:val="000000" w:themeColor="text1"/>
                <w:sz w:val="24"/>
                <w:szCs w:val="24"/>
              </w:rPr>
              <w:t>序号</w:t>
            </w:r>
          </w:p>
        </w:tc>
        <w:tc>
          <w:tcPr>
            <w:tcW w:w="1559" w:type="dxa"/>
            <w:vAlign w:val="center"/>
          </w:tcPr>
          <w:p w:rsidR="00572F7D" w:rsidRPr="00B06885" w:rsidRDefault="00572F7D" w:rsidP="003E481D">
            <w:pPr>
              <w:jc w:val="center"/>
              <w:rPr>
                <w:rFonts w:ascii="仿宋_GB2312" w:eastAsia="仿宋_GB2312" w:hAnsi="仿宋" w:cs="仿宋"/>
                <w:b/>
                <w:color w:val="000000" w:themeColor="text1"/>
                <w:sz w:val="24"/>
                <w:szCs w:val="24"/>
              </w:rPr>
            </w:pPr>
            <w:r w:rsidRPr="00B06885">
              <w:rPr>
                <w:rFonts w:ascii="仿宋_GB2312" w:eastAsia="仿宋_GB2312" w:hAnsi="仿宋" w:cs="仿宋" w:hint="eastAsia"/>
                <w:b/>
                <w:color w:val="000000" w:themeColor="text1"/>
                <w:sz w:val="24"/>
                <w:szCs w:val="24"/>
              </w:rPr>
              <w:t>关键事项</w:t>
            </w:r>
          </w:p>
        </w:tc>
        <w:tc>
          <w:tcPr>
            <w:tcW w:w="6206" w:type="dxa"/>
            <w:vAlign w:val="center"/>
          </w:tcPr>
          <w:p w:rsidR="00572F7D" w:rsidRPr="00B06885" w:rsidRDefault="00572F7D" w:rsidP="003E481D">
            <w:pPr>
              <w:jc w:val="center"/>
              <w:rPr>
                <w:rFonts w:ascii="仿宋_GB2312" w:eastAsia="仿宋_GB2312" w:hAnsi="仿宋" w:cs="仿宋"/>
                <w:b/>
                <w:color w:val="000000" w:themeColor="text1"/>
                <w:sz w:val="24"/>
                <w:szCs w:val="24"/>
              </w:rPr>
            </w:pPr>
            <w:r w:rsidRPr="00B06885">
              <w:rPr>
                <w:rFonts w:ascii="仿宋_GB2312" w:eastAsia="仿宋_GB2312" w:hAnsi="仿宋" w:cs="仿宋" w:hint="eastAsia"/>
                <w:b/>
                <w:color w:val="000000" w:themeColor="text1"/>
                <w:sz w:val="24"/>
                <w:szCs w:val="24"/>
              </w:rPr>
              <w:t>说明和要求</w:t>
            </w:r>
          </w:p>
        </w:tc>
      </w:tr>
      <w:tr w:rsidR="00B06885" w:rsidRPr="00B06885" w:rsidTr="003E481D">
        <w:trPr>
          <w:trHeight w:val="2090"/>
          <w:jc w:val="center"/>
        </w:trPr>
        <w:tc>
          <w:tcPr>
            <w:tcW w:w="959" w:type="dxa"/>
            <w:vAlign w:val="center"/>
          </w:tcPr>
          <w:p w:rsidR="00572F7D" w:rsidRPr="00B06885" w:rsidRDefault="00572F7D" w:rsidP="003E481D">
            <w:pPr>
              <w:jc w:val="center"/>
              <w:rPr>
                <w:rFonts w:ascii="仿宋_GB2312" w:eastAsia="仿宋_GB2312" w:hAnsi="仿宋" w:cs="仿宋"/>
                <w:color w:val="000000" w:themeColor="text1"/>
                <w:sz w:val="24"/>
                <w:szCs w:val="24"/>
              </w:rPr>
            </w:pPr>
            <w:r w:rsidRPr="00B06885">
              <w:rPr>
                <w:rFonts w:ascii="仿宋_GB2312" w:eastAsia="仿宋_GB2312" w:hAnsi="仿宋" w:cs="仿宋" w:hint="eastAsia"/>
                <w:color w:val="000000" w:themeColor="text1"/>
                <w:sz w:val="24"/>
                <w:szCs w:val="24"/>
              </w:rPr>
              <w:t>1</w:t>
            </w:r>
          </w:p>
        </w:tc>
        <w:tc>
          <w:tcPr>
            <w:tcW w:w="1559" w:type="dxa"/>
            <w:vAlign w:val="center"/>
          </w:tcPr>
          <w:p w:rsidR="00572F7D" w:rsidRPr="00B06885" w:rsidRDefault="00572F7D" w:rsidP="003E481D">
            <w:pPr>
              <w:jc w:val="center"/>
              <w:rPr>
                <w:rFonts w:ascii="仿宋_GB2312" w:eastAsia="仿宋_GB2312" w:hAnsi="仿宋" w:cs="仿宋"/>
                <w:color w:val="000000" w:themeColor="text1"/>
                <w:sz w:val="24"/>
                <w:szCs w:val="24"/>
              </w:rPr>
            </w:pPr>
            <w:r w:rsidRPr="00B06885">
              <w:rPr>
                <w:rFonts w:ascii="仿宋_GB2312" w:eastAsia="仿宋_GB2312" w:hint="eastAsia"/>
                <w:color w:val="000000" w:themeColor="text1"/>
                <w:sz w:val="24"/>
                <w:szCs w:val="24"/>
              </w:rPr>
              <w:t>采购预算</w:t>
            </w:r>
          </w:p>
        </w:tc>
        <w:tc>
          <w:tcPr>
            <w:tcW w:w="6206" w:type="dxa"/>
            <w:vAlign w:val="center"/>
          </w:tcPr>
          <w:p w:rsidR="00572F7D" w:rsidRPr="00B06885" w:rsidRDefault="00572F7D" w:rsidP="003E481D">
            <w:pPr>
              <w:rPr>
                <w:rFonts w:ascii="仿宋_GB2312" w:eastAsia="仿宋_GB2312"/>
                <w:color w:val="000000" w:themeColor="text1"/>
                <w:sz w:val="24"/>
                <w:szCs w:val="24"/>
                <w:u w:val="single"/>
              </w:rPr>
            </w:pPr>
            <w:r w:rsidRPr="00B06885">
              <w:rPr>
                <w:rFonts w:ascii="仿宋_GB2312" w:eastAsia="仿宋_GB2312" w:hint="eastAsia"/>
                <w:color w:val="000000" w:themeColor="text1"/>
                <w:sz w:val="24"/>
                <w:szCs w:val="24"/>
              </w:rPr>
              <w:t>人民币</w:t>
            </w:r>
            <w:r w:rsidRPr="00B06885">
              <w:rPr>
                <w:rFonts w:ascii="仿宋_GB2312" w:eastAsia="仿宋_GB2312" w:hint="eastAsia"/>
                <w:color w:val="000000" w:themeColor="text1"/>
                <w:sz w:val="24"/>
                <w:szCs w:val="24"/>
                <w:u w:val="single"/>
              </w:rPr>
              <w:t xml:space="preserve"> ￥ </w:t>
            </w:r>
            <w:r w:rsidRPr="00B06885">
              <w:rPr>
                <w:rFonts w:ascii="仿宋_GB2312" w:eastAsia="仿宋_GB2312"/>
                <w:color w:val="000000" w:themeColor="text1"/>
                <w:sz w:val="24"/>
                <w:szCs w:val="24"/>
                <w:u w:val="single"/>
              </w:rPr>
              <w:t xml:space="preserve">2000000  </w:t>
            </w:r>
            <w:r w:rsidRPr="00B06885">
              <w:rPr>
                <w:rFonts w:ascii="仿宋_GB2312" w:eastAsia="仿宋_GB2312" w:hint="eastAsia"/>
                <w:color w:val="000000" w:themeColor="text1"/>
                <w:sz w:val="24"/>
                <w:szCs w:val="24"/>
                <w:u w:val="single"/>
              </w:rPr>
              <w:t xml:space="preserve"> </w:t>
            </w:r>
            <w:r w:rsidRPr="00B06885">
              <w:rPr>
                <w:rFonts w:ascii="仿宋_GB2312" w:eastAsia="仿宋_GB2312" w:hint="eastAsia"/>
                <w:color w:val="000000" w:themeColor="text1"/>
                <w:sz w:val="24"/>
                <w:szCs w:val="24"/>
              </w:rPr>
              <w:t>元</w:t>
            </w:r>
          </w:p>
          <w:p w:rsidR="00572F7D" w:rsidRPr="00B06885" w:rsidRDefault="00572F7D" w:rsidP="003E481D">
            <w:pPr>
              <w:rPr>
                <w:rFonts w:asciiTheme="minorEastAsia" w:hAnsiTheme="minorEastAsia" w:cs="仿宋"/>
                <w:color w:val="000000" w:themeColor="text1"/>
                <w:sz w:val="24"/>
                <w:szCs w:val="24"/>
              </w:rPr>
            </w:pPr>
            <w:r w:rsidRPr="00B06885">
              <w:rPr>
                <w:rFonts w:asciiTheme="minorEastAsia" w:hAnsiTheme="minorEastAsia" w:hint="eastAsia"/>
                <w:color w:val="000000" w:themeColor="text1"/>
                <w:sz w:val="24"/>
                <w:szCs w:val="24"/>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rsidR="00B06885" w:rsidRPr="00B06885" w:rsidTr="003E481D">
        <w:trPr>
          <w:trHeight w:val="1106"/>
          <w:jc w:val="center"/>
        </w:trPr>
        <w:tc>
          <w:tcPr>
            <w:tcW w:w="959" w:type="dxa"/>
            <w:vAlign w:val="center"/>
          </w:tcPr>
          <w:p w:rsidR="00572F7D" w:rsidRPr="00B06885" w:rsidRDefault="00572F7D" w:rsidP="003E481D">
            <w:pPr>
              <w:jc w:val="center"/>
              <w:rPr>
                <w:rFonts w:ascii="仿宋_GB2312" w:eastAsia="仿宋_GB2312" w:hAnsi="仿宋" w:cs="仿宋"/>
                <w:color w:val="000000" w:themeColor="text1"/>
                <w:sz w:val="24"/>
                <w:szCs w:val="24"/>
              </w:rPr>
            </w:pPr>
            <w:r w:rsidRPr="00B06885">
              <w:rPr>
                <w:rFonts w:ascii="仿宋_GB2312" w:eastAsia="仿宋_GB2312" w:hAnsi="仿宋" w:cs="仿宋" w:hint="eastAsia"/>
                <w:color w:val="000000" w:themeColor="text1"/>
                <w:sz w:val="24"/>
                <w:szCs w:val="24"/>
              </w:rPr>
              <w:t>2</w:t>
            </w:r>
          </w:p>
        </w:tc>
        <w:tc>
          <w:tcPr>
            <w:tcW w:w="1559" w:type="dxa"/>
            <w:vAlign w:val="center"/>
          </w:tcPr>
          <w:p w:rsidR="00572F7D" w:rsidRPr="00B06885" w:rsidRDefault="00572F7D" w:rsidP="003E481D">
            <w:pPr>
              <w:jc w:val="center"/>
              <w:rPr>
                <w:rFonts w:ascii="仿宋_GB2312" w:eastAsia="仿宋_GB2312" w:hAnsi="仿宋" w:cs="仿宋"/>
                <w:color w:val="000000" w:themeColor="text1"/>
                <w:sz w:val="24"/>
                <w:szCs w:val="24"/>
              </w:rPr>
            </w:pPr>
            <w:r w:rsidRPr="00B06885">
              <w:rPr>
                <w:rFonts w:ascii="仿宋_GB2312" w:eastAsia="仿宋_GB2312" w:hint="eastAsia"/>
                <w:color w:val="000000" w:themeColor="text1"/>
                <w:sz w:val="24"/>
                <w:szCs w:val="24"/>
              </w:rPr>
              <w:t>最高限价</w:t>
            </w:r>
          </w:p>
        </w:tc>
        <w:tc>
          <w:tcPr>
            <w:tcW w:w="6206" w:type="dxa"/>
            <w:vAlign w:val="center"/>
          </w:tcPr>
          <w:p w:rsidR="00572F7D" w:rsidRPr="00B06885" w:rsidRDefault="00572F7D" w:rsidP="003E481D">
            <w:pPr>
              <w:rPr>
                <w:rFonts w:ascii="仿宋_GB2312" w:eastAsia="仿宋_GB2312"/>
                <w:color w:val="000000" w:themeColor="text1"/>
                <w:sz w:val="24"/>
                <w:szCs w:val="24"/>
                <w:u w:val="single"/>
              </w:rPr>
            </w:pPr>
            <w:r w:rsidRPr="00B06885">
              <w:rPr>
                <w:rFonts w:ascii="仿宋_GB2312" w:eastAsia="仿宋_GB2312" w:hint="eastAsia"/>
                <w:color w:val="000000" w:themeColor="text1"/>
                <w:sz w:val="24"/>
                <w:szCs w:val="24"/>
              </w:rPr>
              <w:t>人民币</w:t>
            </w:r>
            <w:r w:rsidRPr="00B06885">
              <w:rPr>
                <w:rFonts w:ascii="仿宋_GB2312" w:eastAsia="仿宋_GB2312" w:hint="eastAsia"/>
                <w:color w:val="000000" w:themeColor="text1"/>
                <w:sz w:val="24"/>
                <w:szCs w:val="24"/>
                <w:u w:val="single"/>
              </w:rPr>
              <w:t xml:space="preserve"> ￥ </w:t>
            </w:r>
            <w:r w:rsidRPr="00B06885">
              <w:rPr>
                <w:rFonts w:ascii="仿宋_GB2312" w:eastAsia="仿宋_GB2312"/>
                <w:color w:val="000000" w:themeColor="text1"/>
                <w:sz w:val="24"/>
                <w:szCs w:val="24"/>
                <w:u w:val="single"/>
              </w:rPr>
              <w:t>2000000</w:t>
            </w:r>
            <w:r w:rsidRPr="00B06885">
              <w:rPr>
                <w:rFonts w:ascii="仿宋_GB2312" w:eastAsia="仿宋_GB2312" w:hint="eastAsia"/>
                <w:color w:val="000000" w:themeColor="text1"/>
                <w:sz w:val="24"/>
                <w:szCs w:val="24"/>
                <w:u w:val="single"/>
              </w:rPr>
              <w:t xml:space="preserve">   </w:t>
            </w:r>
            <w:r w:rsidRPr="00B06885">
              <w:rPr>
                <w:rFonts w:ascii="仿宋_GB2312" w:eastAsia="仿宋_GB2312" w:hint="eastAsia"/>
                <w:color w:val="000000" w:themeColor="text1"/>
                <w:sz w:val="24"/>
                <w:szCs w:val="24"/>
              </w:rPr>
              <w:t>元</w:t>
            </w:r>
          </w:p>
          <w:p w:rsidR="00572F7D" w:rsidRPr="00B06885" w:rsidRDefault="00572F7D" w:rsidP="003E481D">
            <w:pPr>
              <w:rPr>
                <w:rFonts w:asciiTheme="minorEastAsia" w:hAnsiTheme="minorEastAsia" w:cs="仿宋"/>
                <w:color w:val="000000" w:themeColor="text1"/>
                <w:sz w:val="24"/>
                <w:szCs w:val="24"/>
              </w:rPr>
            </w:pPr>
            <w:r w:rsidRPr="00B06885">
              <w:rPr>
                <w:rFonts w:asciiTheme="minorEastAsia" w:hAnsiTheme="minorEastAsia" w:hint="eastAsia"/>
                <w:color w:val="000000" w:themeColor="text1"/>
                <w:sz w:val="24"/>
                <w:szCs w:val="24"/>
              </w:rPr>
              <w:t>供应商投标报价高于最高限价的按无效投标文件处理。</w:t>
            </w:r>
          </w:p>
        </w:tc>
      </w:tr>
      <w:tr w:rsidR="00B06885" w:rsidRPr="00B06885" w:rsidTr="003E481D">
        <w:trPr>
          <w:trHeight w:val="976"/>
          <w:jc w:val="center"/>
        </w:trPr>
        <w:tc>
          <w:tcPr>
            <w:tcW w:w="959" w:type="dxa"/>
            <w:vMerge w:val="restart"/>
            <w:vAlign w:val="center"/>
          </w:tcPr>
          <w:p w:rsidR="00572F7D" w:rsidRPr="00B06885" w:rsidRDefault="00572F7D" w:rsidP="003E481D">
            <w:pPr>
              <w:jc w:val="center"/>
              <w:rPr>
                <w:rFonts w:ascii="仿宋_GB2312" w:eastAsia="仿宋_GB2312" w:hAnsi="仿宋" w:cs="仿宋"/>
                <w:color w:val="000000" w:themeColor="text1"/>
                <w:sz w:val="24"/>
                <w:szCs w:val="24"/>
              </w:rPr>
            </w:pPr>
            <w:r w:rsidRPr="00B06885">
              <w:rPr>
                <w:rFonts w:ascii="仿宋_GB2312" w:eastAsia="仿宋_GB2312" w:hAnsi="仿宋" w:cs="仿宋" w:hint="eastAsia"/>
                <w:color w:val="000000" w:themeColor="text1"/>
                <w:sz w:val="24"/>
                <w:szCs w:val="24"/>
              </w:rPr>
              <w:t>3</w:t>
            </w:r>
          </w:p>
        </w:tc>
        <w:tc>
          <w:tcPr>
            <w:tcW w:w="1559" w:type="dxa"/>
            <w:vMerge w:val="restart"/>
            <w:vAlign w:val="center"/>
          </w:tcPr>
          <w:p w:rsidR="00572F7D" w:rsidRPr="00B06885" w:rsidRDefault="00572F7D" w:rsidP="003E481D">
            <w:pPr>
              <w:jc w:val="center"/>
              <w:rPr>
                <w:rFonts w:ascii="仿宋_GB2312" w:eastAsia="仿宋_GB2312"/>
                <w:color w:val="000000" w:themeColor="text1"/>
                <w:sz w:val="24"/>
                <w:szCs w:val="24"/>
              </w:rPr>
            </w:pPr>
            <w:r w:rsidRPr="00B06885">
              <w:rPr>
                <w:rFonts w:ascii="仿宋_GB2312" w:eastAsia="仿宋_GB2312" w:hint="eastAsia"/>
                <w:color w:val="000000" w:themeColor="text1"/>
                <w:sz w:val="24"/>
                <w:szCs w:val="24"/>
              </w:rPr>
              <w:t>项目性质</w:t>
            </w:r>
          </w:p>
        </w:tc>
        <w:tc>
          <w:tcPr>
            <w:tcW w:w="6206" w:type="dxa"/>
            <w:vAlign w:val="center"/>
          </w:tcPr>
          <w:p w:rsidR="00572F7D" w:rsidRPr="00B06885" w:rsidRDefault="00572F7D" w:rsidP="003E481D">
            <w:pPr>
              <w:rPr>
                <w:rFonts w:ascii="仿宋_GB2312" w:eastAsia="仿宋_GB2312"/>
                <w:color w:val="000000" w:themeColor="text1"/>
                <w:sz w:val="24"/>
                <w:szCs w:val="24"/>
              </w:rPr>
            </w:pPr>
            <w:r w:rsidRPr="00B06885">
              <w:rPr>
                <w:rFonts w:ascii="仿宋" w:eastAsia="仿宋" w:hAnsi="仿宋" w:cs="仿宋" w:hint="eastAsia"/>
                <w:color w:val="000000" w:themeColor="text1"/>
                <w:sz w:val="24"/>
                <w:szCs w:val="24"/>
              </w:rPr>
              <w:sym w:font="Wingdings 2" w:char="F050"/>
            </w:r>
            <w:r w:rsidRPr="00B06885">
              <w:rPr>
                <w:rFonts w:ascii="仿宋_GB2312" w:eastAsia="仿宋_GB2312" w:hint="eastAsia"/>
                <w:color w:val="000000" w:themeColor="text1"/>
                <w:sz w:val="24"/>
                <w:szCs w:val="24"/>
              </w:rPr>
              <w:t>专门面向中小企业采购</w:t>
            </w:r>
          </w:p>
          <w:p w:rsidR="00572F7D" w:rsidRPr="00B06885" w:rsidRDefault="00572F7D" w:rsidP="003E481D">
            <w:pPr>
              <w:rPr>
                <w:rFonts w:asciiTheme="minorEastAsia" w:hAnsiTheme="minorEastAsia"/>
                <w:color w:val="000000" w:themeColor="text1"/>
                <w:sz w:val="24"/>
                <w:szCs w:val="24"/>
              </w:rPr>
            </w:pPr>
            <w:r w:rsidRPr="00B06885">
              <w:rPr>
                <w:rFonts w:asciiTheme="minorEastAsia" w:hAnsiTheme="minorEastAsia" w:hint="eastAsia"/>
                <w:color w:val="000000" w:themeColor="text1"/>
                <w:sz w:val="24"/>
                <w:szCs w:val="24"/>
              </w:rPr>
              <w:t>仅允许中小企业或小型、微型企业参与投标。</w:t>
            </w:r>
          </w:p>
        </w:tc>
      </w:tr>
      <w:tr w:rsidR="00B06885" w:rsidRPr="00B06885" w:rsidTr="003E481D">
        <w:trPr>
          <w:trHeight w:val="1561"/>
          <w:jc w:val="center"/>
        </w:trPr>
        <w:tc>
          <w:tcPr>
            <w:tcW w:w="959" w:type="dxa"/>
            <w:vMerge/>
            <w:vAlign w:val="center"/>
          </w:tcPr>
          <w:p w:rsidR="00572F7D" w:rsidRPr="00B06885" w:rsidRDefault="00572F7D" w:rsidP="003E481D">
            <w:pPr>
              <w:jc w:val="center"/>
              <w:rPr>
                <w:rFonts w:ascii="仿宋_GB2312" w:eastAsia="仿宋_GB2312" w:hAnsi="仿宋" w:cs="仿宋"/>
                <w:color w:val="000000" w:themeColor="text1"/>
                <w:sz w:val="24"/>
                <w:szCs w:val="24"/>
              </w:rPr>
            </w:pPr>
          </w:p>
        </w:tc>
        <w:tc>
          <w:tcPr>
            <w:tcW w:w="1559" w:type="dxa"/>
            <w:vMerge/>
            <w:vAlign w:val="center"/>
          </w:tcPr>
          <w:p w:rsidR="00572F7D" w:rsidRPr="00B06885" w:rsidRDefault="00572F7D" w:rsidP="003E481D">
            <w:pPr>
              <w:jc w:val="center"/>
              <w:rPr>
                <w:rFonts w:ascii="仿宋_GB2312" w:eastAsia="仿宋_GB2312" w:hAnsi="仿宋" w:cs="仿宋"/>
                <w:color w:val="000000" w:themeColor="text1"/>
                <w:sz w:val="24"/>
                <w:szCs w:val="24"/>
              </w:rPr>
            </w:pPr>
          </w:p>
        </w:tc>
        <w:tc>
          <w:tcPr>
            <w:tcW w:w="6206" w:type="dxa"/>
            <w:vAlign w:val="center"/>
          </w:tcPr>
          <w:p w:rsidR="00572F7D" w:rsidRPr="00B06885" w:rsidRDefault="00572F7D" w:rsidP="003E481D">
            <w:pPr>
              <w:rPr>
                <w:rFonts w:ascii="仿宋_GB2312" w:eastAsia="仿宋_GB2312"/>
                <w:color w:val="000000" w:themeColor="text1"/>
                <w:sz w:val="24"/>
                <w:szCs w:val="24"/>
              </w:rPr>
            </w:pPr>
            <w:r w:rsidRPr="00B06885">
              <w:rPr>
                <w:rFonts w:ascii="仿宋_GB2312" w:eastAsia="仿宋_GB2312" w:hint="eastAsia"/>
                <w:color w:val="000000" w:themeColor="text1"/>
                <w:sz w:val="24"/>
                <w:szCs w:val="24"/>
              </w:rPr>
              <w:t>○非专门面向中小企业采购</w:t>
            </w:r>
          </w:p>
          <w:p w:rsidR="00572F7D" w:rsidRPr="00B06885" w:rsidRDefault="00572F7D" w:rsidP="003E481D">
            <w:pPr>
              <w:rPr>
                <w:rFonts w:asciiTheme="minorEastAsia" w:hAnsiTheme="minorEastAsia" w:cs="仿宋"/>
                <w:color w:val="000000" w:themeColor="text1"/>
                <w:sz w:val="24"/>
                <w:szCs w:val="24"/>
              </w:rPr>
            </w:pPr>
            <w:r w:rsidRPr="00B06885">
              <w:rPr>
                <w:rFonts w:asciiTheme="minorEastAsia" w:hAnsiTheme="minorEastAsia" w:hint="eastAsia"/>
                <w:color w:val="000000" w:themeColor="text1"/>
                <w:sz w:val="24"/>
                <w:szCs w:val="24"/>
              </w:rPr>
              <w:t>对符合《政府采购促进中小企业发展管理办法》规定的小微企业（监狱企业视同小型、微型企业）的报价给予</w:t>
            </w:r>
            <w:r w:rsidRPr="00B06885">
              <w:rPr>
                <w:rFonts w:asciiTheme="minorEastAsia" w:hAnsiTheme="minorEastAsia" w:hint="eastAsia"/>
                <w:color w:val="000000" w:themeColor="text1"/>
                <w:sz w:val="24"/>
                <w:szCs w:val="24"/>
                <w:u w:val="single"/>
              </w:rPr>
              <w:t xml:space="preserve">  </w:t>
            </w:r>
            <w:r w:rsidRPr="00B06885">
              <w:rPr>
                <w:rFonts w:asciiTheme="minorEastAsia" w:hAnsiTheme="minorEastAsia"/>
                <w:color w:val="000000" w:themeColor="text1"/>
                <w:sz w:val="24"/>
                <w:szCs w:val="24"/>
                <w:u w:val="single"/>
              </w:rPr>
              <w:t>10</w:t>
            </w:r>
            <w:r w:rsidRPr="00B06885">
              <w:rPr>
                <w:rFonts w:asciiTheme="minorEastAsia" w:hAnsiTheme="minorEastAsia" w:hint="eastAsia"/>
                <w:color w:val="000000" w:themeColor="text1"/>
                <w:sz w:val="24"/>
                <w:szCs w:val="24"/>
                <w:u w:val="single"/>
              </w:rPr>
              <w:t xml:space="preserve"> </w:t>
            </w:r>
            <w:r w:rsidRPr="00B06885">
              <w:rPr>
                <w:rFonts w:asciiTheme="minorEastAsia" w:hAnsiTheme="minorEastAsia" w:hint="eastAsia"/>
                <w:color w:val="000000" w:themeColor="text1"/>
                <w:sz w:val="24"/>
                <w:szCs w:val="24"/>
              </w:rPr>
              <w:t>%(</w:t>
            </w:r>
            <w:r w:rsidRPr="00B06885">
              <w:rPr>
                <w:rFonts w:asciiTheme="minorEastAsia" w:hAnsiTheme="minorEastAsia" w:hint="eastAsia"/>
                <w:b/>
                <w:color w:val="000000" w:themeColor="text1"/>
                <w:sz w:val="24"/>
                <w:szCs w:val="24"/>
              </w:rPr>
              <w:t>6%-10%)的扣除</w:t>
            </w:r>
            <w:r w:rsidRPr="00B06885">
              <w:rPr>
                <w:rFonts w:asciiTheme="minorEastAsia" w:hAnsiTheme="minorEastAsia" w:hint="eastAsia"/>
                <w:color w:val="000000" w:themeColor="text1"/>
                <w:sz w:val="24"/>
                <w:szCs w:val="24"/>
              </w:rPr>
              <w:t>，用扣除后的价格参加评审。</w:t>
            </w:r>
          </w:p>
        </w:tc>
      </w:tr>
      <w:tr w:rsidR="00B06885" w:rsidRPr="00B06885" w:rsidTr="003E481D">
        <w:trPr>
          <w:trHeight w:val="2527"/>
          <w:jc w:val="center"/>
        </w:trPr>
        <w:tc>
          <w:tcPr>
            <w:tcW w:w="959" w:type="dxa"/>
            <w:vAlign w:val="center"/>
          </w:tcPr>
          <w:p w:rsidR="00572F7D" w:rsidRPr="00B06885" w:rsidRDefault="00572F7D" w:rsidP="003E481D">
            <w:pPr>
              <w:jc w:val="center"/>
              <w:rPr>
                <w:rFonts w:ascii="仿宋_GB2312" w:eastAsia="仿宋_GB2312" w:hAnsi="仿宋" w:cs="仿宋"/>
                <w:color w:val="000000" w:themeColor="text1"/>
                <w:sz w:val="24"/>
                <w:szCs w:val="24"/>
              </w:rPr>
            </w:pPr>
            <w:r w:rsidRPr="00B06885">
              <w:rPr>
                <w:rFonts w:ascii="仿宋_GB2312" w:eastAsia="仿宋_GB2312" w:hAnsi="仿宋" w:cs="仿宋" w:hint="eastAsia"/>
                <w:color w:val="000000" w:themeColor="text1"/>
                <w:sz w:val="24"/>
                <w:szCs w:val="24"/>
              </w:rPr>
              <w:t>4</w:t>
            </w:r>
          </w:p>
        </w:tc>
        <w:tc>
          <w:tcPr>
            <w:tcW w:w="1559" w:type="dxa"/>
            <w:vAlign w:val="center"/>
          </w:tcPr>
          <w:p w:rsidR="00572F7D" w:rsidRPr="00B06885" w:rsidRDefault="00572F7D" w:rsidP="003E481D">
            <w:pPr>
              <w:jc w:val="center"/>
              <w:rPr>
                <w:rFonts w:ascii="仿宋_GB2312" w:eastAsia="仿宋_GB2312" w:hAnsi="仿宋" w:cs="仿宋"/>
                <w:color w:val="000000" w:themeColor="text1"/>
                <w:sz w:val="24"/>
                <w:szCs w:val="24"/>
              </w:rPr>
            </w:pPr>
            <w:r w:rsidRPr="00B06885">
              <w:rPr>
                <w:rFonts w:ascii="仿宋_GB2312" w:eastAsia="仿宋_GB2312" w:hint="eastAsia"/>
                <w:color w:val="000000" w:themeColor="text1"/>
                <w:sz w:val="24"/>
                <w:szCs w:val="24"/>
              </w:rPr>
              <w:t>对供应商的资格要求</w:t>
            </w:r>
          </w:p>
        </w:tc>
        <w:tc>
          <w:tcPr>
            <w:tcW w:w="6206" w:type="dxa"/>
            <w:vAlign w:val="center"/>
          </w:tcPr>
          <w:p w:rsidR="00572F7D" w:rsidRPr="00B06885" w:rsidRDefault="00572F7D" w:rsidP="003E481D">
            <w:pPr>
              <w:spacing w:line="480" w:lineRule="exact"/>
              <w:rPr>
                <w:rFonts w:ascii="仿宋_GB2312" w:eastAsia="仿宋_GB2312" w:hAnsi="仿宋" w:cs="仿宋"/>
                <w:color w:val="000000" w:themeColor="text1"/>
                <w:sz w:val="24"/>
                <w:szCs w:val="24"/>
                <w:u w:val="single"/>
              </w:rPr>
            </w:pPr>
            <w:r w:rsidRPr="00B06885">
              <w:rPr>
                <w:rFonts w:ascii="仿宋_GB2312" w:eastAsia="仿宋_GB2312" w:hAnsi="仿宋" w:cs="仿宋" w:hint="eastAsia"/>
                <w:color w:val="000000" w:themeColor="text1"/>
                <w:sz w:val="24"/>
                <w:szCs w:val="24"/>
              </w:rPr>
              <w:t>1、</w:t>
            </w:r>
            <w:r w:rsidRPr="00B06885">
              <w:rPr>
                <w:rFonts w:ascii="仿宋_GB2312" w:eastAsia="仿宋_GB2312" w:hAnsi="仿宋" w:cs="仿宋" w:hint="eastAsia"/>
                <w:color w:val="000000" w:themeColor="text1"/>
                <w:sz w:val="24"/>
                <w:szCs w:val="24"/>
                <w:u w:val="single"/>
              </w:rPr>
              <w:t xml:space="preserve"> 具有独立承担民事责任的能力[提供企（事）业法人或者其他组织的营业执照等证明文件]            </w:t>
            </w:r>
          </w:p>
          <w:p w:rsidR="00572F7D" w:rsidRPr="00B06885" w:rsidRDefault="00572F7D" w:rsidP="003E481D">
            <w:pPr>
              <w:spacing w:line="480" w:lineRule="exact"/>
              <w:rPr>
                <w:rFonts w:ascii="仿宋_GB2312" w:eastAsia="仿宋_GB2312" w:hAnsi="仿宋" w:cs="仿宋"/>
                <w:color w:val="000000" w:themeColor="text1"/>
                <w:sz w:val="24"/>
                <w:szCs w:val="24"/>
                <w:u w:val="single"/>
              </w:rPr>
            </w:pPr>
            <w:r w:rsidRPr="00B06885">
              <w:rPr>
                <w:rFonts w:ascii="仿宋_GB2312" w:eastAsia="仿宋_GB2312" w:hAnsi="仿宋" w:cs="仿宋" w:hint="eastAsia"/>
                <w:color w:val="000000" w:themeColor="text1"/>
                <w:sz w:val="24"/>
                <w:szCs w:val="24"/>
              </w:rPr>
              <w:t>2、</w:t>
            </w:r>
            <w:r w:rsidRPr="00B06885">
              <w:rPr>
                <w:rFonts w:ascii="仿宋_GB2312" w:eastAsia="仿宋_GB2312" w:hAnsi="仿宋" w:cs="仿宋" w:hint="eastAsia"/>
                <w:color w:val="000000" w:themeColor="text1"/>
                <w:sz w:val="24"/>
                <w:szCs w:val="24"/>
                <w:u w:val="single"/>
              </w:rPr>
              <w:t xml:space="preserve">  参加政府采购活动前三年内，在经营活动中没有重大违法记录（提供书面声明）           </w:t>
            </w:r>
          </w:p>
          <w:p w:rsidR="00572F7D" w:rsidRPr="00B06885" w:rsidRDefault="00572F7D" w:rsidP="003E481D">
            <w:pPr>
              <w:rPr>
                <w:rFonts w:asciiTheme="minorEastAsia" w:hAnsiTheme="minorEastAsia" w:cs="仿宋"/>
                <w:color w:val="000000" w:themeColor="text1"/>
                <w:sz w:val="24"/>
                <w:szCs w:val="24"/>
              </w:rPr>
            </w:pPr>
            <w:r w:rsidRPr="00B06885">
              <w:rPr>
                <w:rFonts w:asciiTheme="minorEastAsia" w:hAnsiTheme="minorEastAsia" w:hint="eastAsia"/>
                <w:color w:val="000000" w:themeColor="text1"/>
                <w:sz w:val="24"/>
                <w:szCs w:val="24"/>
              </w:rPr>
              <w:t>根据《政府采购促进中小企业发展管理办法》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rsidR="00B06885" w:rsidRPr="00B06885" w:rsidTr="003E481D">
        <w:trPr>
          <w:trHeight w:val="1828"/>
          <w:jc w:val="center"/>
        </w:trPr>
        <w:tc>
          <w:tcPr>
            <w:tcW w:w="959" w:type="dxa"/>
            <w:vMerge w:val="restart"/>
            <w:vAlign w:val="center"/>
          </w:tcPr>
          <w:p w:rsidR="00572F7D" w:rsidRPr="00B06885" w:rsidRDefault="00572F7D" w:rsidP="003E481D">
            <w:pPr>
              <w:jc w:val="center"/>
              <w:rPr>
                <w:rFonts w:ascii="仿宋_GB2312" w:eastAsia="仿宋_GB2312" w:hAnsi="仿宋" w:cs="仿宋"/>
                <w:color w:val="000000" w:themeColor="text1"/>
                <w:sz w:val="24"/>
                <w:szCs w:val="24"/>
              </w:rPr>
            </w:pPr>
            <w:r w:rsidRPr="00B06885">
              <w:rPr>
                <w:rFonts w:ascii="仿宋_GB2312" w:eastAsia="仿宋_GB2312" w:hAnsi="仿宋" w:cs="仿宋" w:hint="eastAsia"/>
                <w:color w:val="000000" w:themeColor="text1"/>
                <w:sz w:val="24"/>
                <w:szCs w:val="24"/>
              </w:rPr>
              <w:t>5</w:t>
            </w:r>
          </w:p>
        </w:tc>
        <w:tc>
          <w:tcPr>
            <w:tcW w:w="1559" w:type="dxa"/>
            <w:vMerge w:val="restart"/>
            <w:vAlign w:val="center"/>
          </w:tcPr>
          <w:p w:rsidR="00572F7D" w:rsidRPr="00B06885" w:rsidRDefault="00572F7D" w:rsidP="003E481D">
            <w:pPr>
              <w:jc w:val="center"/>
              <w:rPr>
                <w:rFonts w:ascii="仿宋_GB2312" w:eastAsia="仿宋_GB2312" w:hAnsi="仿宋" w:cs="仿宋"/>
                <w:color w:val="000000" w:themeColor="text1"/>
                <w:sz w:val="24"/>
                <w:szCs w:val="24"/>
              </w:rPr>
            </w:pPr>
            <w:r w:rsidRPr="00B06885">
              <w:rPr>
                <w:rFonts w:ascii="仿宋_GB2312" w:eastAsia="仿宋_GB2312" w:hint="eastAsia"/>
                <w:color w:val="000000" w:themeColor="text1"/>
                <w:sz w:val="24"/>
                <w:szCs w:val="24"/>
              </w:rPr>
              <w:t>是否接受联合体投标</w:t>
            </w:r>
          </w:p>
        </w:tc>
        <w:tc>
          <w:tcPr>
            <w:tcW w:w="6206" w:type="dxa"/>
            <w:vAlign w:val="center"/>
          </w:tcPr>
          <w:p w:rsidR="00572F7D" w:rsidRPr="00B06885" w:rsidRDefault="00572F7D" w:rsidP="003E481D">
            <w:pPr>
              <w:rPr>
                <w:rFonts w:ascii="仿宋_GB2312" w:eastAsia="仿宋_GB2312"/>
                <w:color w:val="000000" w:themeColor="text1"/>
                <w:sz w:val="24"/>
                <w:szCs w:val="24"/>
              </w:rPr>
            </w:pPr>
            <w:r w:rsidRPr="00B06885">
              <w:rPr>
                <w:rFonts w:ascii="仿宋_GB2312" w:eastAsia="仿宋_GB2312" w:hint="eastAsia"/>
                <w:color w:val="000000" w:themeColor="text1"/>
                <w:sz w:val="24"/>
                <w:szCs w:val="24"/>
              </w:rPr>
              <w:t>○接受</w:t>
            </w:r>
          </w:p>
          <w:p w:rsidR="00572F7D" w:rsidRPr="00B06885" w:rsidRDefault="00572F7D" w:rsidP="003E481D">
            <w:pPr>
              <w:rPr>
                <w:rFonts w:asciiTheme="minorEastAsia" w:hAnsiTheme="minorEastAsia"/>
                <w:color w:val="000000" w:themeColor="text1"/>
                <w:sz w:val="24"/>
                <w:szCs w:val="24"/>
              </w:rPr>
            </w:pPr>
            <w:r w:rsidRPr="00B06885">
              <w:rPr>
                <w:rFonts w:asciiTheme="minorEastAsia" w:hAnsiTheme="minorEastAsia" w:hint="eastAsia"/>
                <w:color w:val="000000" w:themeColor="text1"/>
                <w:sz w:val="24"/>
                <w:szCs w:val="24"/>
              </w:rPr>
              <w:t>对于联合体协议或者分包意向协议约定小</w:t>
            </w:r>
            <w:proofErr w:type="gramStart"/>
            <w:r w:rsidRPr="00B06885">
              <w:rPr>
                <w:rFonts w:asciiTheme="minorEastAsia" w:hAnsiTheme="minorEastAsia" w:hint="eastAsia"/>
                <w:color w:val="000000" w:themeColor="text1"/>
                <w:sz w:val="24"/>
                <w:szCs w:val="24"/>
              </w:rPr>
              <w:t>微企业</w:t>
            </w:r>
            <w:proofErr w:type="gramEnd"/>
            <w:r w:rsidRPr="00B06885">
              <w:rPr>
                <w:rFonts w:asciiTheme="minorEastAsia" w:hAnsiTheme="minorEastAsia" w:hint="eastAsia"/>
                <w:color w:val="000000" w:themeColor="text1"/>
                <w:sz w:val="24"/>
                <w:szCs w:val="24"/>
              </w:rPr>
              <w:t>的合同份额占到合同总金额30%以上的，对联合体或者大中型企业的报价给予%(2%-3%）的扣除，用扣除后的报价参加评审。</w:t>
            </w:r>
          </w:p>
        </w:tc>
      </w:tr>
      <w:tr w:rsidR="00B06885" w:rsidRPr="00B06885" w:rsidTr="003E481D">
        <w:trPr>
          <w:trHeight w:val="774"/>
          <w:jc w:val="center"/>
        </w:trPr>
        <w:tc>
          <w:tcPr>
            <w:tcW w:w="959" w:type="dxa"/>
            <w:vMerge/>
            <w:vAlign w:val="center"/>
          </w:tcPr>
          <w:p w:rsidR="00572F7D" w:rsidRPr="00B06885" w:rsidRDefault="00572F7D" w:rsidP="003E481D">
            <w:pPr>
              <w:jc w:val="center"/>
              <w:rPr>
                <w:rFonts w:ascii="仿宋_GB2312" w:eastAsia="仿宋_GB2312" w:hAnsi="仿宋" w:cs="仿宋"/>
                <w:color w:val="000000" w:themeColor="text1"/>
                <w:sz w:val="24"/>
                <w:szCs w:val="24"/>
              </w:rPr>
            </w:pPr>
          </w:p>
        </w:tc>
        <w:tc>
          <w:tcPr>
            <w:tcW w:w="1559" w:type="dxa"/>
            <w:vMerge/>
            <w:vAlign w:val="center"/>
          </w:tcPr>
          <w:p w:rsidR="00572F7D" w:rsidRPr="00B06885" w:rsidRDefault="00572F7D" w:rsidP="003E481D">
            <w:pPr>
              <w:jc w:val="center"/>
              <w:rPr>
                <w:rFonts w:ascii="仿宋_GB2312" w:eastAsia="仿宋_GB2312"/>
                <w:color w:val="000000" w:themeColor="text1"/>
                <w:sz w:val="24"/>
                <w:szCs w:val="24"/>
              </w:rPr>
            </w:pPr>
          </w:p>
        </w:tc>
        <w:tc>
          <w:tcPr>
            <w:tcW w:w="6206" w:type="dxa"/>
            <w:vAlign w:val="center"/>
          </w:tcPr>
          <w:p w:rsidR="00572F7D" w:rsidRPr="00B06885" w:rsidRDefault="00572F7D" w:rsidP="003E481D">
            <w:pPr>
              <w:rPr>
                <w:rFonts w:ascii="仿宋_GB2312" w:eastAsia="仿宋_GB2312"/>
                <w:color w:val="000000" w:themeColor="text1"/>
                <w:sz w:val="24"/>
                <w:szCs w:val="24"/>
              </w:rPr>
            </w:pPr>
            <w:r w:rsidRPr="00B06885">
              <w:rPr>
                <w:rFonts w:ascii="仿宋" w:eastAsia="仿宋" w:hAnsi="仿宋" w:cs="仿宋" w:hint="eastAsia"/>
                <w:color w:val="000000" w:themeColor="text1"/>
                <w:sz w:val="24"/>
                <w:szCs w:val="24"/>
              </w:rPr>
              <w:sym w:font="Wingdings 2" w:char="F050"/>
            </w:r>
            <w:r w:rsidRPr="00B06885">
              <w:rPr>
                <w:rFonts w:ascii="仿宋_GB2312" w:eastAsia="仿宋_GB2312" w:hint="eastAsia"/>
                <w:color w:val="000000" w:themeColor="text1"/>
                <w:sz w:val="24"/>
                <w:szCs w:val="24"/>
              </w:rPr>
              <w:t>不接受</w:t>
            </w:r>
          </w:p>
        </w:tc>
      </w:tr>
      <w:tr w:rsidR="00B06885" w:rsidRPr="00B06885" w:rsidTr="003E481D">
        <w:trPr>
          <w:trHeight w:val="1237"/>
          <w:jc w:val="center"/>
        </w:trPr>
        <w:tc>
          <w:tcPr>
            <w:tcW w:w="959" w:type="dxa"/>
            <w:vMerge w:val="restart"/>
            <w:vAlign w:val="center"/>
          </w:tcPr>
          <w:p w:rsidR="00572F7D" w:rsidRPr="00B06885" w:rsidRDefault="00572F7D" w:rsidP="003E481D">
            <w:pPr>
              <w:jc w:val="center"/>
              <w:rPr>
                <w:rFonts w:ascii="仿宋_GB2312" w:eastAsia="仿宋_GB2312" w:hAnsi="仿宋" w:cs="仿宋"/>
                <w:color w:val="000000" w:themeColor="text1"/>
                <w:sz w:val="24"/>
                <w:szCs w:val="24"/>
              </w:rPr>
            </w:pPr>
            <w:r w:rsidRPr="00B06885">
              <w:rPr>
                <w:rFonts w:ascii="仿宋_GB2312" w:eastAsia="仿宋_GB2312" w:hAnsi="仿宋" w:cs="仿宋" w:hint="eastAsia"/>
                <w:color w:val="000000" w:themeColor="text1"/>
                <w:sz w:val="24"/>
                <w:szCs w:val="24"/>
              </w:rPr>
              <w:t>6</w:t>
            </w:r>
          </w:p>
        </w:tc>
        <w:tc>
          <w:tcPr>
            <w:tcW w:w="1559" w:type="dxa"/>
            <w:vMerge w:val="restart"/>
            <w:vAlign w:val="center"/>
          </w:tcPr>
          <w:p w:rsidR="00572F7D" w:rsidRPr="00B06885" w:rsidRDefault="00572F7D" w:rsidP="003E481D">
            <w:pPr>
              <w:jc w:val="center"/>
              <w:rPr>
                <w:rFonts w:ascii="仿宋_GB2312" w:eastAsia="仿宋_GB2312" w:hAnsi="仿宋" w:cs="仿宋"/>
                <w:color w:val="000000" w:themeColor="text1"/>
                <w:sz w:val="24"/>
                <w:szCs w:val="24"/>
              </w:rPr>
            </w:pPr>
            <w:r w:rsidRPr="00B06885">
              <w:rPr>
                <w:rFonts w:ascii="仿宋_GB2312" w:eastAsia="仿宋_GB2312" w:hint="eastAsia"/>
                <w:color w:val="000000" w:themeColor="text1"/>
                <w:sz w:val="24"/>
                <w:szCs w:val="24"/>
              </w:rPr>
              <w:t>履约保证金</w:t>
            </w:r>
          </w:p>
        </w:tc>
        <w:tc>
          <w:tcPr>
            <w:tcW w:w="6206" w:type="dxa"/>
            <w:vAlign w:val="center"/>
          </w:tcPr>
          <w:p w:rsidR="00572F7D" w:rsidRPr="00B06885" w:rsidRDefault="00572F7D" w:rsidP="003E481D">
            <w:pPr>
              <w:rPr>
                <w:rFonts w:ascii="仿宋_GB2312" w:eastAsia="仿宋_GB2312"/>
                <w:color w:val="000000" w:themeColor="text1"/>
                <w:sz w:val="24"/>
                <w:szCs w:val="24"/>
              </w:rPr>
            </w:pPr>
            <w:r w:rsidRPr="00B06885">
              <w:rPr>
                <w:rFonts w:ascii="仿宋_GB2312" w:eastAsia="仿宋_GB2312" w:hint="eastAsia"/>
                <w:color w:val="000000" w:themeColor="text1"/>
                <w:sz w:val="24"/>
                <w:szCs w:val="24"/>
              </w:rPr>
              <w:t>占政府采购合同金额的</w:t>
            </w:r>
            <w:r w:rsidRPr="00B06885">
              <w:rPr>
                <w:rFonts w:ascii="仿宋_GB2312" w:eastAsia="仿宋_GB2312" w:hint="eastAsia"/>
                <w:color w:val="000000" w:themeColor="text1"/>
                <w:sz w:val="24"/>
                <w:szCs w:val="24"/>
                <w:u w:val="single"/>
              </w:rPr>
              <w:t xml:space="preserve"> </w:t>
            </w:r>
            <w:r w:rsidRPr="00B06885">
              <w:rPr>
                <w:rFonts w:ascii="仿宋_GB2312" w:eastAsia="仿宋_GB2312"/>
                <w:color w:val="000000" w:themeColor="text1"/>
                <w:sz w:val="24"/>
                <w:szCs w:val="24"/>
                <w:u w:val="single"/>
              </w:rPr>
              <w:t>5</w:t>
            </w:r>
            <w:r w:rsidRPr="00B06885">
              <w:rPr>
                <w:rFonts w:ascii="仿宋_GB2312" w:eastAsia="仿宋_GB2312" w:hint="eastAsia"/>
                <w:color w:val="000000" w:themeColor="text1"/>
                <w:sz w:val="24"/>
                <w:szCs w:val="24"/>
                <w:u w:val="single"/>
              </w:rPr>
              <w:t xml:space="preserve">   </w:t>
            </w:r>
            <w:r w:rsidRPr="00B06885">
              <w:rPr>
                <w:rFonts w:ascii="仿宋_GB2312" w:eastAsia="仿宋_GB2312" w:hint="eastAsia"/>
                <w:color w:val="000000" w:themeColor="text1"/>
                <w:sz w:val="24"/>
                <w:szCs w:val="24"/>
              </w:rPr>
              <w:t>%</w:t>
            </w:r>
          </w:p>
          <w:p w:rsidR="00572F7D" w:rsidRPr="00B06885" w:rsidRDefault="00572F7D" w:rsidP="003E481D">
            <w:pPr>
              <w:rPr>
                <w:rFonts w:asciiTheme="minorEastAsia" w:hAnsiTheme="minorEastAsia"/>
                <w:color w:val="000000" w:themeColor="text1"/>
                <w:sz w:val="24"/>
                <w:szCs w:val="24"/>
              </w:rPr>
            </w:pPr>
            <w:r w:rsidRPr="00B06885">
              <w:rPr>
                <w:rFonts w:asciiTheme="minorEastAsia" w:hAnsiTheme="minorEastAsia" w:hint="eastAsia"/>
                <w:color w:val="000000" w:themeColor="text1"/>
                <w:sz w:val="24"/>
                <w:szCs w:val="24"/>
              </w:rPr>
              <w:t>履约保证金的数额不得超过政府采购合同金额的10%</w:t>
            </w:r>
          </w:p>
        </w:tc>
      </w:tr>
      <w:tr w:rsidR="00B06885" w:rsidRPr="00B06885" w:rsidTr="003E481D">
        <w:trPr>
          <w:trHeight w:val="984"/>
          <w:jc w:val="center"/>
        </w:trPr>
        <w:tc>
          <w:tcPr>
            <w:tcW w:w="959" w:type="dxa"/>
            <w:vMerge/>
            <w:vAlign w:val="center"/>
          </w:tcPr>
          <w:p w:rsidR="00572F7D" w:rsidRPr="00B06885" w:rsidRDefault="00572F7D" w:rsidP="003E481D">
            <w:pPr>
              <w:jc w:val="center"/>
              <w:rPr>
                <w:rFonts w:ascii="仿宋_GB2312" w:eastAsia="仿宋_GB2312" w:hAnsi="仿宋" w:cs="仿宋"/>
                <w:color w:val="000000" w:themeColor="text1"/>
                <w:sz w:val="24"/>
                <w:szCs w:val="24"/>
              </w:rPr>
            </w:pPr>
          </w:p>
        </w:tc>
        <w:tc>
          <w:tcPr>
            <w:tcW w:w="1559" w:type="dxa"/>
            <w:vMerge/>
            <w:vAlign w:val="center"/>
          </w:tcPr>
          <w:p w:rsidR="00572F7D" w:rsidRPr="00B06885" w:rsidRDefault="00572F7D" w:rsidP="003E481D">
            <w:pPr>
              <w:jc w:val="center"/>
              <w:rPr>
                <w:rFonts w:ascii="仿宋_GB2312" w:eastAsia="仿宋_GB2312" w:hAnsi="仿宋" w:cs="仿宋"/>
                <w:color w:val="000000" w:themeColor="text1"/>
                <w:sz w:val="24"/>
                <w:szCs w:val="24"/>
              </w:rPr>
            </w:pPr>
          </w:p>
        </w:tc>
        <w:tc>
          <w:tcPr>
            <w:tcW w:w="6206" w:type="dxa"/>
            <w:vAlign w:val="center"/>
          </w:tcPr>
          <w:p w:rsidR="00572F7D" w:rsidRPr="00B06885" w:rsidRDefault="00572F7D" w:rsidP="003E481D">
            <w:pPr>
              <w:rPr>
                <w:rFonts w:ascii="仿宋_GB2312" w:eastAsia="仿宋_GB2312"/>
                <w:color w:val="000000" w:themeColor="text1"/>
                <w:sz w:val="24"/>
                <w:szCs w:val="24"/>
              </w:rPr>
            </w:pPr>
            <w:r w:rsidRPr="00B06885">
              <w:rPr>
                <w:rFonts w:ascii="仿宋" w:eastAsia="仿宋" w:hAnsi="仿宋" w:cs="仿宋" w:hint="eastAsia"/>
                <w:color w:val="000000" w:themeColor="text1"/>
                <w:sz w:val="24"/>
                <w:szCs w:val="24"/>
              </w:rPr>
              <w:sym w:font="Wingdings 2" w:char="F050"/>
            </w:r>
            <w:r w:rsidRPr="00B06885">
              <w:rPr>
                <w:rFonts w:ascii="仿宋_GB2312" w:eastAsia="仿宋_GB2312" w:hint="eastAsia"/>
                <w:color w:val="000000" w:themeColor="text1"/>
                <w:sz w:val="24"/>
                <w:szCs w:val="24"/>
              </w:rPr>
              <w:t xml:space="preserve">由采购单位自行收退 </w:t>
            </w:r>
          </w:p>
          <w:p w:rsidR="00572F7D" w:rsidRPr="00B06885" w:rsidRDefault="00572F7D" w:rsidP="003E481D">
            <w:pPr>
              <w:rPr>
                <w:rFonts w:ascii="仿宋_GB2312" w:eastAsia="仿宋_GB2312"/>
                <w:color w:val="000000" w:themeColor="text1"/>
                <w:sz w:val="24"/>
                <w:szCs w:val="24"/>
              </w:rPr>
            </w:pPr>
            <w:r w:rsidRPr="00B06885">
              <w:rPr>
                <w:rFonts w:ascii="仿宋_GB2312" w:eastAsia="仿宋_GB2312" w:hint="eastAsia"/>
                <w:color w:val="000000" w:themeColor="text1"/>
                <w:sz w:val="24"/>
                <w:szCs w:val="24"/>
              </w:rPr>
              <w:t>○由代理机构</w:t>
            </w:r>
            <w:proofErr w:type="gramStart"/>
            <w:r w:rsidRPr="00B06885">
              <w:rPr>
                <w:rFonts w:ascii="仿宋_GB2312" w:eastAsia="仿宋_GB2312" w:hint="eastAsia"/>
                <w:color w:val="000000" w:themeColor="text1"/>
                <w:sz w:val="24"/>
                <w:szCs w:val="24"/>
              </w:rPr>
              <w:t>负责收退</w:t>
            </w:r>
            <w:proofErr w:type="gramEnd"/>
          </w:p>
        </w:tc>
      </w:tr>
      <w:tr w:rsidR="00B06885" w:rsidRPr="00B06885" w:rsidTr="003E481D">
        <w:trPr>
          <w:trHeight w:val="970"/>
          <w:jc w:val="center"/>
        </w:trPr>
        <w:tc>
          <w:tcPr>
            <w:tcW w:w="959" w:type="dxa"/>
            <w:vAlign w:val="center"/>
          </w:tcPr>
          <w:p w:rsidR="00572F7D" w:rsidRPr="00B06885" w:rsidRDefault="00572F7D" w:rsidP="003E481D">
            <w:pPr>
              <w:jc w:val="center"/>
              <w:rPr>
                <w:rFonts w:ascii="仿宋_GB2312" w:eastAsia="仿宋_GB2312" w:hAnsi="仿宋" w:cs="仿宋"/>
                <w:color w:val="000000" w:themeColor="text1"/>
                <w:sz w:val="24"/>
                <w:szCs w:val="24"/>
              </w:rPr>
            </w:pPr>
            <w:r w:rsidRPr="00B06885">
              <w:rPr>
                <w:rFonts w:ascii="仿宋_GB2312" w:eastAsia="仿宋_GB2312" w:hAnsi="仿宋" w:cs="仿宋" w:hint="eastAsia"/>
                <w:color w:val="000000" w:themeColor="text1"/>
                <w:sz w:val="24"/>
                <w:szCs w:val="24"/>
              </w:rPr>
              <w:t>7</w:t>
            </w:r>
          </w:p>
        </w:tc>
        <w:tc>
          <w:tcPr>
            <w:tcW w:w="1559" w:type="dxa"/>
            <w:vAlign w:val="center"/>
          </w:tcPr>
          <w:p w:rsidR="00572F7D" w:rsidRPr="00B06885" w:rsidRDefault="00572F7D" w:rsidP="003E481D">
            <w:pPr>
              <w:jc w:val="center"/>
              <w:rPr>
                <w:rFonts w:ascii="仿宋_GB2312" w:eastAsia="仿宋_GB2312" w:hAnsi="仿宋" w:cs="仿宋"/>
                <w:color w:val="000000" w:themeColor="text1"/>
                <w:sz w:val="24"/>
                <w:szCs w:val="24"/>
              </w:rPr>
            </w:pPr>
            <w:r w:rsidRPr="00B06885">
              <w:rPr>
                <w:rFonts w:ascii="仿宋_GB2312" w:eastAsia="仿宋_GB2312" w:hint="eastAsia"/>
                <w:color w:val="000000" w:themeColor="text1"/>
                <w:sz w:val="24"/>
                <w:szCs w:val="24"/>
              </w:rPr>
              <w:t>集中答疑</w:t>
            </w:r>
          </w:p>
        </w:tc>
        <w:tc>
          <w:tcPr>
            <w:tcW w:w="6206" w:type="dxa"/>
            <w:vAlign w:val="center"/>
          </w:tcPr>
          <w:p w:rsidR="00572F7D" w:rsidRPr="00B06885" w:rsidRDefault="00572F7D" w:rsidP="003E481D">
            <w:pPr>
              <w:rPr>
                <w:rFonts w:ascii="仿宋_GB2312" w:eastAsia="仿宋_GB2312"/>
                <w:color w:val="000000" w:themeColor="text1"/>
                <w:sz w:val="24"/>
                <w:szCs w:val="24"/>
                <w:u w:val="single"/>
              </w:rPr>
            </w:pPr>
            <w:r w:rsidRPr="00B06885">
              <w:rPr>
                <w:rFonts w:ascii="仿宋_GB2312" w:eastAsia="仿宋_GB2312" w:hint="eastAsia"/>
                <w:color w:val="000000" w:themeColor="text1"/>
                <w:sz w:val="24"/>
                <w:szCs w:val="24"/>
              </w:rPr>
              <w:t>○组织，答疑地点为：</w:t>
            </w:r>
            <w:r w:rsidRPr="00B06885">
              <w:rPr>
                <w:rFonts w:ascii="仿宋_GB2312" w:eastAsia="仿宋_GB2312" w:hint="eastAsia"/>
                <w:color w:val="000000" w:themeColor="text1"/>
                <w:sz w:val="24"/>
                <w:szCs w:val="24"/>
                <w:u w:val="single"/>
              </w:rPr>
              <w:t xml:space="preserve">            </w:t>
            </w:r>
          </w:p>
          <w:p w:rsidR="00572F7D" w:rsidRPr="00B06885" w:rsidRDefault="00572F7D" w:rsidP="003E481D">
            <w:pPr>
              <w:rPr>
                <w:rFonts w:ascii="仿宋_GB2312" w:eastAsia="仿宋_GB2312"/>
                <w:color w:val="000000" w:themeColor="text1"/>
                <w:sz w:val="24"/>
                <w:szCs w:val="24"/>
              </w:rPr>
            </w:pPr>
            <w:r w:rsidRPr="00B06885">
              <w:rPr>
                <w:rFonts w:ascii="仿宋" w:eastAsia="仿宋" w:hAnsi="仿宋" w:cs="仿宋" w:hint="eastAsia"/>
                <w:color w:val="000000" w:themeColor="text1"/>
                <w:sz w:val="24"/>
                <w:szCs w:val="24"/>
              </w:rPr>
              <w:sym w:font="Wingdings 2" w:char="F050"/>
            </w:r>
            <w:r w:rsidRPr="00B06885">
              <w:rPr>
                <w:rFonts w:ascii="仿宋_GB2312" w:eastAsia="仿宋_GB2312" w:hint="eastAsia"/>
                <w:color w:val="000000" w:themeColor="text1"/>
                <w:sz w:val="24"/>
                <w:szCs w:val="24"/>
              </w:rPr>
              <w:t>不组织</w:t>
            </w:r>
          </w:p>
        </w:tc>
      </w:tr>
      <w:tr w:rsidR="00B06885" w:rsidRPr="00B06885" w:rsidTr="003E481D">
        <w:trPr>
          <w:trHeight w:val="2759"/>
          <w:jc w:val="center"/>
        </w:trPr>
        <w:tc>
          <w:tcPr>
            <w:tcW w:w="959" w:type="dxa"/>
            <w:vAlign w:val="center"/>
          </w:tcPr>
          <w:p w:rsidR="00572F7D" w:rsidRPr="00B06885" w:rsidRDefault="00572F7D" w:rsidP="003E481D">
            <w:pPr>
              <w:jc w:val="center"/>
              <w:rPr>
                <w:rFonts w:ascii="仿宋_GB2312" w:eastAsia="仿宋_GB2312"/>
                <w:color w:val="000000" w:themeColor="text1"/>
                <w:sz w:val="24"/>
                <w:szCs w:val="24"/>
              </w:rPr>
            </w:pPr>
            <w:r w:rsidRPr="00B06885">
              <w:rPr>
                <w:rFonts w:ascii="仿宋_GB2312" w:eastAsia="仿宋_GB2312" w:hint="eastAsia"/>
                <w:color w:val="000000" w:themeColor="text1"/>
                <w:sz w:val="24"/>
                <w:szCs w:val="24"/>
              </w:rPr>
              <w:t>8</w:t>
            </w:r>
          </w:p>
        </w:tc>
        <w:tc>
          <w:tcPr>
            <w:tcW w:w="1559" w:type="dxa"/>
            <w:vAlign w:val="center"/>
          </w:tcPr>
          <w:p w:rsidR="00572F7D" w:rsidRPr="00B06885" w:rsidRDefault="00572F7D" w:rsidP="003E481D">
            <w:pPr>
              <w:jc w:val="center"/>
              <w:rPr>
                <w:rFonts w:ascii="仿宋_GB2312" w:eastAsia="仿宋_GB2312"/>
                <w:color w:val="000000" w:themeColor="text1"/>
                <w:sz w:val="24"/>
                <w:szCs w:val="24"/>
              </w:rPr>
            </w:pPr>
            <w:r w:rsidRPr="00B06885">
              <w:rPr>
                <w:rFonts w:ascii="仿宋_GB2312" w:eastAsia="仿宋_GB2312" w:hint="eastAsia"/>
                <w:color w:val="000000" w:themeColor="text1"/>
                <w:sz w:val="24"/>
                <w:szCs w:val="24"/>
              </w:rPr>
              <w:t>价格分比重</w:t>
            </w:r>
          </w:p>
        </w:tc>
        <w:tc>
          <w:tcPr>
            <w:tcW w:w="6206" w:type="dxa"/>
            <w:vAlign w:val="center"/>
          </w:tcPr>
          <w:p w:rsidR="00572F7D" w:rsidRPr="00B06885" w:rsidRDefault="00572F7D" w:rsidP="003E481D">
            <w:pPr>
              <w:rPr>
                <w:rFonts w:ascii="仿宋_GB2312" w:eastAsia="仿宋_GB2312"/>
                <w:color w:val="000000" w:themeColor="text1"/>
                <w:sz w:val="24"/>
                <w:szCs w:val="24"/>
              </w:rPr>
            </w:pPr>
            <w:r w:rsidRPr="00B06885">
              <w:rPr>
                <w:rFonts w:ascii="仿宋_GB2312" w:eastAsia="仿宋_GB2312" w:hint="eastAsia"/>
                <w:color w:val="000000" w:themeColor="text1"/>
                <w:sz w:val="24"/>
                <w:szCs w:val="24"/>
              </w:rPr>
              <w:t>占总分值的</w:t>
            </w:r>
            <w:r w:rsidRPr="00B06885">
              <w:rPr>
                <w:rFonts w:ascii="仿宋_GB2312" w:eastAsia="仿宋_GB2312" w:hint="eastAsia"/>
                <w:color w:val="000000" w:themeColor="text1"/>
                <w:sz w:val="24"/>
                <w:szCs w:val="24"/>
                <w:u w:val="single"/>
              </w:rPr>
              <w:t xml:space="preserve"> </w:t>
            </w:r>
            <w:r w:rsidRPr="00B06885">
              <w:rPr>
                <w:rFonts w:ascii="仿宋_GB2312" w:eastAsia="仿宋_GB2312"/>
                <w:color w:val="000000" w:themeColor="text1"/>
                <w:sz w:val="24"/>
                <w:szCs w:val="24"/>
                <w:u w:val="single"/>
              </w:rPr>
              <w:t>10</w:t>
            </w:r>
            <w:r w:rsidRPr="00B06885">
              <w:rPr>
                <w:rFonts w:ascii="仿宋_GB2312" w:eastAsia="仿宋_GB2312" w:hint="eastAsia"/>
                <w:color w:val="000000" w:themeColor="text1"/>
                <w:sz w:val="24"/>
                <w:szCs w:val="24"/>
                <w:u w:val="single"/>
              </w:rPr>
              <w:t xml:space="preserve">   </w:t>
            </w:r>
            <w:r w:rsidRPr="00B06885">
              <w:rPr>
                <w:rFonts w:ascii="仿宋_GB2312" w:eastAsia="仿宋_GB2312" w:hint="eastAsia"/>
                <w:color w:val="000000" w:themeColor="text1"/>
                <w:sz w:val="24"/>
                <w:szCs w:val="24"/>
              </w:rPr>
              <w:t>%</w:t>
            </w:r>
          </w:p>
          <w:p w:rsidR="00572F7D" w:rsidRPr="00B06885" w:rsidRDefault="00572F7D" w:rsidP="003E481D">
            <w:pPr>
              <w:rPr>
                <w:rFonts w:asciiTheme="minorEastAsia" w:hAnsiTheme="minorEastAsia"/>
                <w:color w:val="000000" w:themeColor="text1"/>
                <w:sz w:val="24"/>
                <w:szCs w:val="24"/>
              </w:rPr>
            </w:pPr>
            <w:r w:rsidRPr="00B06885">
              <w:rPr>
                <w:rFonts w:asciiTheme="minorEastAsia" w:hAnsiTheme="minorEastAsia" w:hint="eastAsia"/>
                <w:color w:val="000000" w:themeColor="text1"/>
                <w:sz w:val="24"/>
                <w:szCs w:val="24"/>
              </w:rPr>
              <w:t>[招标]根据《政府采购货物和服务招标投标管理办法》的规定，综合评分法服务项目的价格</w:t>
            </w:r>
            <w:proofErr w:type="gramStart"/>
            <w:r w:rsidRPr="00B06885">
              <w:rPr>
                <w:rFonts w:asciiTheme="minorEastAsia" w:hAnsiTheme="minorEastAsia" w:hint="eastAsia"/>
                <w:color w:val="000000" w:themeColor="text1"/>
                <w:sz w:val="24"/>
                <w:szCs w:val="24"/>
              </w:rPr>
              <w:t>分值占</w:t>
            </w:r>
            <w:proofErr w:type="gramEnd"/>
            <w:r w:rsidRPr="00B06885">
              <w:rPr>
                <w:rFonts w:asciiTheme="minorEastAsia" w:hAnsiTheme="minorEastAsia" w:hint="eastAsia"/>
                <w:color w:val="000000" w:themeColor="text1"/>
                <w:sz w:val="24"/>
                <w:szCs w:val="24"/>
              </w:rPr>
              <w:t>总分值的比重不得低于10%。执行国家统一定价标准和采用固定价格采购的项目，其价格不列为评审因素。</w:t>
            </w:r>
          </w:p>
          <w:p w:rsidR="00572F7D" w:rsidRPr="00B06885" w:rsidRDefault="00572F7D" w:rsidP="003E481D">
            <w:pPr>
              <w:rPr>
                <w:rFonts w:asciiTheme="minorEastAsia" w:hAnsiTheme="minorEastAsia" w:cs="仿宋"/>
                <w:color w:val="000000" w:themeColor="text1"/>
                <w:sz w:val="24"/>
                <w:szCs w:val="24"/>
              </w:rPr>
            </w:pPr>
            <w:r w:rsidRPr="00B06885">
              <w:rPr>
                <w:rFonts w:asciiTheme="minorEastAsia" w:hAnsiTheme="minorEastAsia" w:hint="eastAsia"/>
                <w:color w:val="000000" w:themeColor="text1"/>
                <w:sz w:val="24"/>
                <w:szCs w:val="24"/>
              </w:rPr>
              <w:t>[磋商]根据《政府采购竞争性磋商采购方式管理暂行办法》的规定，服务项目的价格</w:t>
            </w:r>
            <w:proofErr w:type="gramStart"/>
            <w:r w:rsidRPr="00B06885">
              <w:rPr>
                <w:rFonts w:asciiTheme="minorEastAsia" w:hAnsiTheme="minorEastAsia" w:hint="eastAsia"/>
                <w:color w:val="000000" w:themeColor="text1"/>
                <w:sz w:val="24"/>
                <w:szCs w:val="24"/>
              </w:rPr>
              <w:t>分值占</w:t>
            </w:r>
            <w:proofErr w:type="gramEnd"/>
            <w:r w:rsidRPr="00B06885">
              <w:rPr>
                <w:rFonts w:asciiTheme="minorEastAsia" w:hAnsiTheme="minorEastAsia" w:hint="eastAsia"/>
                <w:color w:val="000000" w:themeColor="text1"/>
                <w:sz w:val="24"/>
                <w:szCs w:val="24"/>
              </w:rPr>
              <w:t>总分值的比重（即权值）为10%-30%。</w:t>
            </w:r>
          </w:p>
          <w:p w:rsidR="00572F7D" w:rsidRPr="00B06885" w:rsidRDefault="00572F7D" w:rsidP="003E481D">
            <w:pPr>
              <w:rPr>
                <w:rFonts w:ascii="仿宋_GB2312" w:eastAsia="仿宋_GB2312"/>
                <w:color w:val="000000" w:themeColor="text1"/>
                <w:sz w:val="24"/>
                <w:szCs w:val="24"/>
              </w:rPr>
            </w:pPr>
            <w:r w:rsidRPr="00B06885">
              <w:rPr>
                <w:rFonts w:asciiTheme="minorEastAsia" w:hAnsiTheme="minorEastAsia" w:hint="eastAsia"/>
                <w:color w:val="000000" w:themeColor="text1"/>
                <w:sz w:val="24"/>
                <w:szCs w:val="24"/>
              </w:rPr>
              <w:t>[其他采购方式]无需设置。</w:t>
            </w:r>
          </w:p>
        </w:tc>
      </w:tr>
      <w:tr w:rsidR="00B06885" w:rsidRPr="00B06885" w:rsidTr="003E481D">
        <w:trPr>
          <w:trHeight w:val="1397"/>
          <w:jc w:val="center"/>
        </w:trPr>
        <w:tc>
          <w:tcPr>
            <w:tcW w:w="959" w:type="dxa"/>
            <w:vAlign w:val="center"/>
          </w:tcPr>
          <w:p w:rsidR="00572F7D" w:rsidRPr="00B06885" w:rsidRDefault="00572F7D" w:rsidP="003E481D">
            <w:pPr>
              <w:jc w:val="center"/>
              <w:rPr>
                <w:rFonts w:ascii="仿宋_GB2312" w:eastAsia="仿宋_GB2312"/>
                <w:color w:val="000000" w:themeColor="text1"/>
                <w:sz w:val="24"/>
                <w:szCs w:val="24"/>
              </w:rPr>
            </w:pPr>
            <w:r w:rsidRPr="00B06885">
              <w:rPr>
                <w:rFonts w:ascii="仿宋_GB2312" w:eastAsia="仿宋_GB2312" w:hint="eastAsia"/>
                <w:color w:val="000000" w:themeColor="text1"/>
                <w:sz w:val="24"/>
                <w:szCs w:val="24"/>
              </w:rPr>
              <w:t>9</w:t>
            </w:r>
          </w:p>
        </w:tc>
        <w:tc>
          <w:tcPr>
            <w:tcW w:w="1559" w:type="dxa"/>
            <w:vAlign w:val="center"/>
          </w:tcPr>
          <w:p w:rsidR="00572F7D" w:rsidRPr="00B06885" w:rsidRDefault="00572F7D" w:rsidP="003E481D">
            <w:pPr>
              <w:jc w:val="center"/>
              <w:rPr>
                <w:rFonts w:ascii="仿宋_GB2312" w:eastAsia="仿宋_GB2312"/>
                <w:color w:val="000000" w:themeColor="text1"/>
                <w:sz w:val="24"/>
                <w:szCs w:val="24"/>
              </w:rPr>
            </w:pPr>
            <w:r w:rsidRPr="00B06885">
              <w:rPr>
                <w:rFonts w:ascii="仿宋_GB2312" w:eastAsia="仿宋_GB2312" w:hint="eastAsia"/>
                <w:color w:val="000000" w:themeColor="text1"/>
                <w:sz w:val="24"/>
                <w:szCs w:val="24"/>
              </w:rPr>
              <w:t>合同类型</w:t>
            </w:r>
          </w:p>
        </w:tc>
        <w:tc>
          <w:tcPr>
            <w:tcW w:w="6206" w:type="dxa"/>
            <w:vAlign w:val="center"/>
          </w:tcPr>
          <w:p w:rsidR="00572F7D" w:rsidRPr="00B06885" w:rsidRDefault="00572F7D" w:rsidP="003E481D">
            <w:pPr>
              <w:spacing w:line="480" w:lineRule="exact"/>
              <w:rPr>
                <w:rFonts w:ascii="仿宋_GB2312" w:eastAsia="仿宋_GB2312"/>
                <w:color w:val="000000" w:themeColor="text1"/>
                <w:sz w:val="24"/>
                <w:szCs w:val="24"/>
              </w:rPr>
            </w:pPr>
            <w:r w:rsidRPr="00B06885">
              <w:rPr>
                <w:rFonts w:ascii="仿宋" w:eastAsia="仿宋" w:hAnsi="仿宋" w:cs="仿宋" w:hint="eastAsia"/>
                <w:color w:val="000000" w:themeColor="text1"/>
                <w:sz w:val="24"/>
                <w:szCs w:val="24"/>
              </w:rPr>
              <w:sym w:font="Wingdings 2" w:char="F050"/>
            </w:r>
            <w:r w:rsidRPr="00B06885">
              <w:rPr>
                <w:rFonts w:ascii="仿宋_GB2312" w:eastAsia="仿宋_GB2312" w:hint="eastAsia"/>
                <w:color w:val="000000" w:themeColor="text1"/>
                <w:sz w:val="24"/>
                <w:szCs w:val="24"/>
              </w:rPr>
              <w:t>固定总价</w:t>
            </w:r>
          </w:p>
          <w:p w:rsidR="00572F7D" w:rsidRPr="00B06885" w:rsidRDefault="00572F7D" w:rsidP="003E481D">
            <w:pPr>
              <w:spacing w:line="480" w:lineRule="exact"/>
              <w:rPr>
                <w:rFonts w:ascii="仿宋_GB2312" w:eastAsia="仿宋_GB2312"/>
                <w:color w:val="000000" w:themeColor="text1"/>
                <w:sz w:val="24"/>
                <w:szCs w:val="24"/>
              </w:rPr>
            </w:pPr>
            <w:r w:rsidRPr="00B06885">
              <w:rPr>
                <w:rFonts w:ascii="仿宋_GB2312" w:eastAsia="仿宋_GB2312" w:hint="eastAsia"/>
                <w:color w:val="000000" w:themeColor="text1"/>
                <w:sz w:val="24"/>
                <w:szCs w:val="24"/>
              </w:rPr>
              <w:t>○固定单价 （适用于采购数量不定的情形）</w:t>
            </w:r>
          </w:p>
          <w:p w:rsidR="00572F7D" w:rsidRPr="00B06885" w:rsidRDefault="00572F7D" w:rsidP="003E481D">
            <w:pPr>
              <w:pStyle w:val="111"/>
              <w:spacing w:line="480" w:lineRule="exact"/>
              <w:ind w:left="0"/>
              <w:outlineLvl w:val="9"/>
              <w:rPr>
                <w:rFonts w:ascii="仿宋_GB2312" w:eastAsia="仿宋_GB2312" w:hAnsi="仿宋" w:cs="仿宋"/>
                <w:color w:val="000000" w:themeColor="text1"/>
                <w:sz w:val="24"/>
                <w:szCs w:val="24"/>
                <w:lang w:eastAsia="zh-CN"/>
              </w:rPr>
            </w:pPr>
            <w:r w:rsidRPr="00B06885">
              <w:rPr>
                <w:rFonts w:ascii="仿宋_GB2312" w:eastAsia="仿宋_GB2312" w:hint="eastAsia"/>
                <w:color w:val="000000" w:themeColor="text1"/>
                <w:sz w:val="24"/>
                <w:szCs w:val="24"/>
              </w:rPr>
              <w:t>○</w:t>
            </w:r>
            <w:proofErr w:type="spellStart"/>
            <w:r w:rsidRPr="00B06885">
              <w:rPr>
                <w:rFonts w:ascii="仿宋_GB2312" w:eastAsia="仿宋_GB2312" w:hint="eastAsia"/>
                <w:color w:val="000000" w:themeColor="text1"/>
                <w:sz w:val="24"/>
                <w:szCs w:val="24"/>
              </w:rPr>
              <w:t>其他</w:t>
            </w:r>
            <w:proofErr w:type="spellEnd"/>
            <w:r w:rsidRPr="00B06885">
              <w:rPr>
                <w:rFonts w:ascii="仿宋_GB2312" w:eastAsia="仿宋_GB2312" w:hint="eastAsia"/>
                <w:color w:val="000000" w:themeColor="text1"/>
                <w:sz w:val="24"/>
                <w:szCs w:val="24"/>
              </w:rPr>
              <w:t>：</w:t>
            </w:r>
            <w:r w:rsidRPr="00B06885">
              <w:rPr>
                <w:rFonts w:ascii="仿宋_GB2312" w:eastAsia="仿宋_GB2312" w:hint="eastAsia"/>
                <w:color w:val="000000" w:themeColor="text1"/>
                <w:sz w:val="24"/>
                <w:szCs w:val="24"/>
                <w:u w:val="single"/>
              </w:rPr>
              <w:t xml:space="preserve">                             </w:t>
            </w:r>
          </w:p>
        </w:tc>
      </w:tr>
      <w:tr w:rsidR="00B06885" w:rsidRPr="00B06885" w:rsidTr="003E481D">
        <w:trPr>
          <w:trHeight w:val="1417"/>
          <w:jc w:val="center"/>
        </w:trPr>
        <w:tc>
          <w:tcPr>
            <w:tcW w:w="959" w:type="dxa"/>
            <w:vAlign w:val="center"/>
          </w:tcPr>
          <w:p w:rsidR="00572F7D" w:rsidRPr="00B06885" w:rsidRDefault="00572F7D" w:rsidP="003E481D">
            <w:pPr>
              <w:jc w:val="center"/>
              <w:rPr>
                <w:rFonts w:ascii="仿宋_GB2312" w:eastAsia="仿宋_GB2312"/>
                <w:color w:val="000000" w:themeColor="text1"/>
                <w:sz w:val="24"/>
                <w:szCs w:val="24"/>
              </w:rPr>
            </w:pPr>
            <w:r w:rsidRPr="00B06885">
              <w:rPr>
                <w:rFonts w:ascii="仿宋_GB2312" w:eastAsia="仿宋_GB2312" w:hint="eastAsia"/>
                <w:color w:val="000000" w:themeColor="text1"/>
                <w:sz w:val="24"/>
                <w:szCs w:val="24"/>
              </w:rPr>
              <w:t>10</w:t>
            </w:r>
          </w:p>
        </w:tc>
        <w:tc>
          <w:tcPr>
            <w:tcW w:w="1559" w:type="dxa"/>
            <w:vAlign w:val="center"/>
          </w:tcPr>
          <w:p w:rsidR="00572F7D" w:rsidRPr="00B06885" w:rsidRDefault="00572F7D" w:rsidP="003E481D">
            <w:pPr>
              <w:jc w:val="center"/>
              <w:rPr>
                <w:rFonts w:ascii="仿宋_GB2312" w:eastAsia="仿宋_GB2312"/>
                <w:color w:val="000000" w:themeColor="text1"/>
                <w:sz w:val="24"/>
                <w:szCs w:val="24"/>
              </w:rPr>
            </w:pPr>
            <w:r w:rsidRPr="00B06885">
              <w:rPr>
                <w:rFonts w:ascii="仿宋_GB2312" w:eastAsia="仿宋_GB2312" w:hint="eastAsia"/>
                <w:color w:val="000000" w:themeColor="text1"/>
                <w:sz w:val="24"/>
                <w:szCs w:val="24"/>
              </w:rPr>
              <w:t>争议解决途径</w:t>
            </w:r>
          </w:p>
        </w:tc>
        <w:tc>
          <w:tcPr>
            <w:tcW w:w="6206" w:type="dxa"/>
            <w:vAlign w:val="center"/>
          </w:tcPr>
          <w:p w:rsidR="00572F7D" w:rsidRPr="00B06885" w:rsidRDefault="00572F7D" w:rsidP="003E481D">
            <w:pPr>
              <w:spacing w:line="480" w:lineRule="exact"/>
              <w:rPr>
                <w:rFonts w:ascii="仿宋_GB2312" w:eastAsia="仿宋_GB2312"/>
                <w:color w:val="000000" w:themeColor="text1"/>
                <w:sz w:val="24"/>
                <w:szCs w:val="24"/>
              </w:rPr>
            </w:pPr>
            <w:r w:rsidRPr="00B06885">
              <w:rPr>
                <w:rFonts w:ascii="仿宋" w:eastAsia="仿宋" w:hAnsi="仿宋" w:cs="仿宋" w:hint="eastAsia"/>
                <w:color w:val="000000" w:themeColor="text1"/>
                <w:sz w:val="24"/>
                <w:szCs w:val="24"/>
              </w:rPr>
              <w:sym w:font="Wingdings 2" w:char="F050"/>
            </w:r>
            <w:r w:rsidRPr="00B06885">
              <w:rPr>
                <w:rFonts w:ascii="仿宋_GB2312" w:eastAsia="仿宋_GB2312" w:hint="eastAsia"/>
                <w:color w:val="000000" w:themeColor="text1"/>
                <w:sz w:val="24"/>
                <w:szCs w:val="24"/>
              </w:rPr>
              <w:t>向有管辖权的人民法院提起诉讼</w:t>
            </w:r>
          </w:p>
          <w:p w:rsidR="00572F7D" w:rsidRPr="00B06885" w:rsidRDefault="00572F7D" w:rsidP="003E481D">
            <w:pPr>
              <w:spacing w:line="480" w:lineRule="exact"/>
              <w:rPr>
                <w:rFonts w:ascii="仿宋_GB2312" w:eastAsia="仿宋_GB2312"/>
                <w:color w:val="000000" w:themeColor="text1"/>
                <w:sz w:val="24"/>
                <w:szCs w:val="24"/>
              </w:rPr>
            </w:pPr>
            <w:r w:rsidRPr="00B06885">
              <w:rPr>
                <w:rFonts w:ascii="仿宋_GB2312" w:eastAsia="仿宋_GB2312" w:hint="eastAsia"/>
                <w:color w:val="000000" w:themeColor="text1"/>
                <w:sz w:val="24"/>
                <w:szCs w:val="24"/>
              </w:rPr>
              <w:t>○向西安仲裁委员会提请仲裁</w:t>
            </w:r>
          </w:p>
          <w:p w:rsidR="00572F7D" w:rsidRPr="00B06885" w:rsidRDefault="00572F7D" w:rsidP="003E481D">
            <w:pPr>
              <w:spacing w:line="480" w:lineRule="exact"/>
              <w:rPr>
                <w:rFonts w:ascii="仿宋_GB2312" w:eastAsia="仿宋_GB2312"/>
                <w:color w:val="000000" w:themeColor="text1"/>
                <w:sz w:val="24"/>
                <w:szCs w:val="24"/>
              </w:rPr>
            </w:pPr>
            <w:r w:rsidRPr="00B06885">
              <w:rPr>
                <w:rFonts w:ascii="仿宋_GB2312" w:eastAsia="仿宋_GB2312" w:hint="eastAsia"/>
                <w:color w:val="000000" w:themeColor="text1"/>
                <w:sz w:val="24"/>
                <w:szCs w:val="24"/>
              </w:rPr>
              <w:t>○由供应商做出选择</w:t>
            </w:r>
          </w:p>
        </w:tc>
      </w:tr>
      <w:tr w:rsidR="00B06885" w:rsidRPr="00B06885" w:rsidTr="003E481D">
        <w:trPr>
          <w:trHeight w:val="1267"/>
          <w:jc w:val="center"/>
        </w:trPr>
        <w:tc>
          <w:tcPr>
            <w:tcW w:w="959" w:type="dxa"/>
            <w:vAlign w:val="center"/>
          </w:tcPr>
          <w:p w:rsidR="00572F7D" w:rsidRPr="00B06885" w:rsidRDefault="00572F7D" w:rsidP="003E481D">
            <w:pPr>
              <w:jc w:val="center"/>
              <w:rPr>
                <w:rFonts w:ascii="仿宋_GB2312" w:eastAsia="仿宋_GB2312"/>
                <w:color w:val="000000" w:themeColor="text1"/>
                <w:sz w:val="24"/>
                <w:szCs w:val="24"/>
              </w:rPr>
            </w:pPr>
            <w:r w:rsidRPr="00B06885">
              <w:rPr>
                <w:rFonts w:ascii="仿宋_GB2312" w:eastAsia="仿宋_GB2312" w:hint="eastAsia"/>
                <w:color w:val="000000" w:themeColor="text1"/>
                <w:sz w:val="24"/>
                <w:szCs w:val="24"/>
              </w:rPr>
              <w:t>11</w:t>
            </w:r>
          </w:p>
        </w:tc>
        <w:tc>
          <w:tcPr>
            <w:tcW w:w="1559" w:type="dxa"/>
            <w:vAlign w:val="center"/>
          </w:tcPr>
          <w:p w:rsidR="00572F7D" w:rsidRPr="00B06885" w:rsidRDefault="00572F7D" w:rsidP="003E481D">
            <w:pPr>
              <w:jc w:val="center"/>
              <w:rPr>
                <w:rFonts w:ascii="仿宋_GB2312" w:eastAsia="仿宋_GB2312"/>
                <w:color w:val="000000" w:themeColor="text1"/>
                <w:sz w:val="24"/>
                <w:szCs w:val="24"/>
              </w:rPr>
            </w:pPr>
            <w:r w:rsidRPr="00B06885">
              <w:rPr>
                <w:rFonts w:ascii="仿宋_GB2312" w:eastAsia="仿宋_GB2312" w:hint="eastAsia"/>
                <w:color w:val="000000" w:themeColor="text1"/>
                <w:sz w:val="24"/>
                <w:szCs w:val="24"/>
              </w:rPr>
              <w:t>联系方式</w:t>
            </w:r>
          </w:p>
        </w:tc>
        <w:tc>
          <w:tcPr>
            <w:tcW w:w="6206" w:type="dxa"/>
            <w:vAlign w:val="center"/>
          </w:tcPr>
          <w:p w:rsidR="00572F7D" w:rsidRPr="00B06885" w:rsidRDefault="00572F7D" w:rsidP="003E481D">
            <w:pPr>
              <w:spacing w:line="480" w:lineRule="exact"/>
              <w:rPr>
                <w:rFonts w:ascii="仿宋_GB2312" w:eastAsia="仿宋_GB2312"/>
                <w:color w:val="000000" w:themeColor="text1"/>
                <w:sz w:val="24"/>
                <w:szCs w:val="24"/>
                <w:u w:val="single"/>
              </w:rPr>
            </w:pPr>
            <w:r w:rsidRPr="00B06885">
              <w:rPr>
                <w:rFonts w:ascii="仿宋_GB2312" w:eastAsia="仿宋_GB2312" w:hint="eastAsia"/>
                <w:color w:val="000000" w:themeColor="text1"/>
                <w:sz w:val="24"/>
                <w:szCs w:val="24"/>
              </w:rPr>
              <w:t>项目对接人：</w:t>
            </w:r>
            <w:r w:rsidRPr="00B06885">
              <w:rPr>
                <w:rFonts w:ascii="仿宋_GB2312" w:eastAsia="仿宋_GB2312" w:hint="eastAsia"/>
                <w:color w:val="000000" w:themeColor="text1"/>
                <w:sz w:val="24"/>
                <w:szCs w:val="24"/>
                <w:u w:val="single"/>
              </w:rPr>
              <w:t xml:space="preserve">    肖 </w:t>
            </w:r>
            <w:proofErr w:type="gramStart"/>
            <w:r w:rsidRPr="00B06885">
              <w:rPr>
                <w:rFonts w:ascii="仿宋_GB2312" w:eastAsia="仿宋_GB2312" w:hint="eastAsia"/>
                <w:color w:val="000000" w:themeColor="text1"/>
                <w:sz w:val="24"/>
                <w:szCs w:val="24"/>
                <w:u w:val="single"/>
              </w:rPr>
              <w:t>鑫</w:t>
            </w:r>
            <w:proofErr w:type="gramEnd"/>
            <w:r w:rsidRPr="00B06885">
              <w:rPr>
                <w:rFonts w:ascii="仿宋_GB2312" w:eastAsia="仿宋_GB2312" w:hint="eastAsia"/>
                <w:color w:val="000000" w:themeColor="text1"/>
                <w:sz w:val="24"/>
                <w:szCs w:val="24"/>
                <w:u w:val="single"/>
              </w:rPr>
              <w:t xml:space="preserve">  </w:t>
            </w:r>
            <w:proofErr w:type="gramStart"/>
            <w:r w:rsidRPr="00B06885">
              <w:rPr>
                <w:rFonts w:ascii="仿宋_GB2312" w:eastAsia="仿宋_GB2312" w:hint="eastAsia"/>
                <w:color w:val="000000" w:themeColor="text1"/>
                <w:sz w:val="24"/>
                <w:szCs w:val="24"/>
                <w:u w:val="single"/>
              </w:rPr>
              <w:t>鑫</w:t>
            </w:r>
            <w:proofErr w:type="gramEnd"/>
            <w:r w:rsidRPr="00B06885">
              <w:rPr>
                <w:rFonts w:ascii="仿宋_GB2312" w:eastAsia="仿宋_GB2312" w:hint="eastAsia"/>
                <w:color w:val="000000" w:themeColor="text1"/>
                <w:sz w:val="24"/>
                <w:szCs w:val="24"/>
                <w:u w:val="single"/>
              </w:rPr>
              <w:t xml:space="preserve">      </w:t>
            </w:r>
          </w:p>
          <w:p w:rsidR="00572F7D" w:rsidRPr="00B06885" w:rsidRDefault="00572F7D" w:rsidP="003E481D">
            <w:pPr>
              <w:spacing w:line="480" w:lineRule="exact"/>
              <w:rPr>
                <w:rFonts w:ascii="仿宋_GB2312" w:eastAsia="仿宋_GB2312"/>
                <w:color w:val="000000" w:themeColor="text1"/>
                <w:sz w:val="24"/>
                <w:szCs w:val="24"/>
                <w:u w:val="single"/>
              </w:rPr>
            </w:pPr>
            <w:r w:rsidRPr="00B06885">
              <w:rPr>
                <w:rFonts w:ascii="仿宋_GB2312" w:eastAsia="仿宋_GB2312" w:hint="eastAsia"/>
                <w:color w:val="000000" w:themeColor="text1"/>
                <w:sz w:val="24"/>
                <w:szCs w:val="24"/>
              </w:rPr>
              <w:t>联 系 电话：</w:t>
            </w:r>
            <w:r w:rsidRPr="00B06885">
              <w:rPr>
                <w:rFonts w:ascii="仿宋_GB2312" w:eastAsia="仿宋_GB2312" w:hint="eastAsia"/>
                <w:color w:val="000000" w:themeColor="text1"/>
                <w:sz w:val="24"/>
                <w:szCs w:val="24"/>
                <w:u w:val="single"/>
              </w:rPr>
              <w:t xml:space="preserve">   13309228560       </w:t>
            </w:r>
          </w:p>
          <w:p w:rsidR="00572F7D" w:rsidRPr="00B06885" w:rsidRDefault="00572F7D" w:rsidP="003E481D">
            <w:pPr>
              <w:spacing w:line="480" w:lineRule="exact"/>
              <w:rPr>
                <w:rFonts w:ascii="宋体" w:hAnsi="宋体" w:cs="宋体"/>
                <w:color w:val="000000" w:themeColor="text1"/>
                <w:sz w:val="24"/>
                <w:szCs w:val="24"/>
              </w:rPr>
            </w:pPr>
            <w:r w:rsidRPr="00B06885">
              <w:rPr>
                <w:rFonts w:ascii="仿宋_GB2312" w:eastAsia="仿宋_GB2312" w:hint="eastAsia"/>
                <w:color w:val="000000" w:themeColor="text1"/>
                <w:sz w:val="24"/>
                <w:szCs w:val="24"/>
              </w:rPr>
              <w:t>电 子 邮箱：</w:t>
            </w:r>
            <w:r w:rsidRPr="00B06885">
              <w:rPr>
                <w:rFonts w:ascii="仿宋_GB2312" w:eastAsia="仿宋_GB2312" w:hint="eastAsia"/>
                <w:color w:val="000000" w:themeColor="text1"/>
                <w:sz w:val="24"/>
                <w:szCs w:val="24"/>
                <w:u w:val="single"/>
              </w:rPr>
              <w:t xml:space="preserve">   </w:t>
            </w:r>
            <w:hyperlink r:id="rId8" w:history="1">
              <w:r w:rsidRPr="00B06885">
                <w:rPr>
                  <w:rStyle w:val="af6"/>
                  <w:rFonts w:ascii="仿宋_GB2312" w:eastAsia="仿宋_GB2312" w:hint="eastAsia"/>
                  <w:color w:val="000000" w:themeColor="text1"/>
                  <w:sz w:val="24"/>
                  <w:szCs w:val="24"/>
                </w:rPr>
                <w:t>83335514@qq.com</w:t>
              </w:r>
            </w:hyperlink>
            <w:r w:rsidRPr="00B06885">
              <w:rPr>
                <w:rFonts w:ascii="仿宋_GB2312" w:eastAsia="仿宋_GB2312" w:hint="eastAsia"/>
                <w:color w:val="000000" w:themeColor="text1"/>
                <w:sz w:val="24"/>
                <w:szCs w:val="24"/>
                <w:u w:val="single"/>
              </w:rPr>
              <w:t xml:space="preserve">   </w:t>
            </w:r>
          </w:p>
        </w:tc>
      </w:tr>
    </w:tbl>
    <w:p w:rsidR="00572F7D" w:rsidRPr="00B06885" w:rsidRDefault="00572F7D" w:rsidP="00572F7D">
      <w:pPr>
        <w:rPr>
          <w:rFonts w:ascii="宋体" w:eastAsia="宋体" w:hAnsi="宋体" w:cs="宋体"/>
          <w:b/>
          <w:color w:val="000000" w:themeColor="text1"/>
          <w:sz w:val="36"/>
          <w:szCs w:val="36"/>
        </w:rPr>
      </w:pPr>
      <w:r w:rsidRPr="00B06885">
        <w:rPr>
          <w:rFonts w:ascii="宋体" w:eastAsia="宋体" w:hAnsi="宋体" w:cs="宋体" w:hint="eastAsia"/>
          <w:b/>
          <w:color w:val="000000" w:themeColor="text1"/>
          <w:sz w:val="36"/>
          <w:szCs w:val="36"/>
        </w:rPr>
        <w:br w:type="page"/>
      </w:r>
    </w:p>
    <w:p w:rsidR="00572F7D" w:rsidRPr="00B06885" w:rsidRDefault="00572F7D" w:rsidP="00572F7D">
      <w:pPr>
        <w:pStyle w:val="111"/>
        <w:spacing w:line="360" w:lineRule="auto"/>
        <w:ind w:left="0"/>
        <w:jc w:val="center"/>
        <w:outlineLvl w:val="0"/>
        <w:rPr>
          <w:rFonts w:cs="宋体"/>
          <w:color w:val="000000" w:themeColor="text1"/>
          <w:sz w:val="28"/>
          <w:szCs w:val="28"/>
          <w:lang w:eastAsia="zh-CN"/>
        </w:rPr>
      </w:pPr>
      <w:r w:rsidRPr="00B06885">
        <w:rPr>
          <w:rFonts w:cs="宋体" w:hint="eastAsia"/>
          <w:b/>
          <w:color w:val="000000" w:themeColor="text1"/>
          <w:sz w:val="36"/>
          <w:szCs w:val="36"/>
          <w:lang w:eastAsia="zh-CN"/>
        </w:rPr>
        <w:lastRenderedPageBreak/>
        <w:t>需求框架</w:t>
      </w:r>
      <w:r w:rsidRPr="00B06885">
        <w:rPr>
          <w:rFonts w:cs="宋体" w:hint="eastAsia"/>
          <w:color w:val="000000" w:themeColor="text1"/>
          <w:sz w:val="28"/>
          <w:szCs w:val="28"/>
          <w:lang w:eastAsia="zh-CN"/>
        </w:rPr>
        <w:t>（服务类）</w:t>
      </w:r>
    </w:p>
    <w:p w:rsidR="00572F7D" w:rsidRPr="00B06885" w:rsidRDefault="00572F7D" w:rsidP="00572F7D">
      <w:pPr>
        <w:numPr>
          <w:ilvl w:val="0"/>
          <w:numId w:val="1"/>
        </w:numPr>
        <w:spacing w:line="500" w:lineRule="exact"/>
        <w:ind w:firstLineChars="200" w:firstLine="643"/>
        <w:outlineLvl w:val="0"/>
        <w:rPr>
          <w:rFonts w:ascii="楷体" w:eastAsia="楷体" w:hAnsi="楷体"/>
          <w:b/>
          <w:color w:val="000000" w:themeColor="text1"/>
          <w:sz w:val="32"/>
        </w:rPr>
      </w:pPr>
      <w:r w:rsidRPr="00B06885">
        <w:rPr>
          <w:rFonts w:ascii="楷体" w:eastAsia="楷体" w:hAnsi="楷体" w:hint="eastAsia"/>
          <w:b/>
          <w:color w:val="000000" w:themeColor="text1"/>
          <w:sz w:val="32"/>
        </w:rPr>
        <w:t>项目概况</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本次项目覆盖五个</w:t>
      </w:r>
      <w:r w:rsidRPr="00B06885">
        <w:rPr>
          <w:rFonts w:ascii="仿宋_GB2312" w:eastAsia="仿宋_GB2312" w:hAnsi="仿宋_GB2312" w:cs="仿宋_GB2312" w:hint="eastAsia"/>
          <w:color w:val="000000" w:themeColor="text1"/>
          <w:sz w:val="28"/>
          <w:szCs w:val="28"/>
        </w:rPr>
        <w:t>专业，积极创新基于成果导向的人才培养模式，探索实施人才培养的全链路信息化管理，以实现人才培养目标的达成度、社会需求的适应度、师资和条件的支撑度、质量保障的有效度，学生、家长和用人单位的满意度，打造“</w:t>
      </w:r>
      <w:r w:rsidRPr="00B06885">
        <w:rPr>
          <w:rFonts w:ascii="仿宋_GB2312" w:eastAsia="仿宋_GB2312" w:hAnsi="仿宋_GB2312" w:cs="仿宋_GB2312" w:hint="eastAsia"/>
          <w:color w:val="000000" w:themeColor="text1"/>
          <w:sz w:val="28"/>
          <w:szCs w:val="28"/>
          <w:lang w:eastAsia="zh-Hans"/>
        </w:rPr>
        <w:t>西职</w:t>
      </w:r>
      <w:r w:rsidRPr="00B06885">
        <w:rPr>
          <w:rFonts w:ascii="仿宋_GB2312" w:eastAsia="仿宋_GB2312" w:hAnsi="仿宋_GB2312" w:cs="仿宋_GB2312" w:hint="eastAsia"/>
          <w:color w:val="000000" w:themeColor="text1"/>
          <w:sz w:val="28"/>
          <w:szCs w:val="28"/>
        </w:rPr>
        <w:t>样板”和“</w:t>
      </w:r>
      <w:r w:rsidRPr="00B06885">
        <w:rPr>
          <w:rFonts w:ascii="仿宋_GB2312" w:eastAsia="仿宋_GB2312" w:hAnsi="仿宋_GB2312" w:cs="仿宋_GB2312" w:hint="eastAsia"/>
          <w:color w:val="000000" w:themeColor="text1"/>
          <w:sz w:val="28"/>
          <w:szCs w:val="28"/>
          <w:lang w:eastAsia="zh-Hans"/>
        </w:rPr>
        <w:t>西职</w:t>
      </w:r>
      <w:r w:rsidRPr="00B06885">
        <w:rPr>
          <w:rFonts w:ascii="仿宋_GB2312" w:eastAsia="仿宋_GB2312" w:hAnsi="仿宋_GB2312" w:cs="仿宋_GB2312" w:hint="eastAsia"/>
          <w:color w:val="000000" w:themeColor="text1"/>
          <w:sz w:val="28"/>
          <w:szCs w:val="28"/>
        </w:rPr>
        <w:t>特色”。</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本次项目</w:t>
      </w:r>
      <w:r w:rsidRPr="00B06885">
        <w:rPr>
          <w:rFonts w:ascii="仿宋_GB2312" w:eastAsia="仿宋_GB2312" w:hAnsi="仿宋_GB2312" w:cs="仿宋_GB2312" w:hint="eastAsia"/>
          <w:color w:val="000000" w:themeColor="text1"/>
          <w:sz w:val="28"/>
          <w:szCs w:val="28"/>
        </w:rPr>
        <w:t>以</w:t>
      </w:r>
      <w:r w:rsidRPr="00B06885">
        <w:rPr>
          <w:rFonts w:ascii="仿宋_GB2312" w:eastAsia="仿宋_GB2312" w:hAnsi="仿宋_GB2312" w:cs="仿宋_GB2312" w:hint="eastAsia"/>
          <w:color w:val="000000" w:themeColor="text1"/>
          <w:sz w:val="28"/>
          <w:szCs w:val="28"/>
          <w:lang w:eastAsia="zh-Hans"/>
        </w:rPr>
        <w:t>五个专业的</w:t>
      </w:r>
      <w:r w:rsidRPr="00B06885">
        <w:rPr>
          <w:rFonts w:ascii="仿宋_GB2312" w:eastAsia="仿宋_GB2312" w:hAnsi="仿宋_GB2312" w:cs="仿宋_GB2312" w:hint="eastAsia"/>
          <w:color w:val="000000" w:themeColor="text1"/>
          <w:sz w:val="28"/>
          <w:szCs w:val="28"/>
        </w:rPr>
        <w:t>教师能力培训提升为主，辅助</w:t>
      </w:r>
      <w:r w:rsidRPr="00B06885">
        <w:rPr>
          <w:rFonts w:ascii="仿宋_GB2312" w:eastAsia="仿宋_GB2312" w:hAnsi="仿宋_GB2312" w:cs="仿宋_GB2312" w:hint="eastAsia"/>
          <w:color w:val="000000" w:themeColor="text1"/>
          <w:sz w:val="28"/>
          <w:szCs w:val="28"/>
          <w:lang w:eastAsia="zh-Hans"/>
        </w:rPr>
        <w:t>专家辅导及培训：</w:t>
      </w:r>
      <w:r w:rsidRPr="00B06885">
        <w:rPr>
          <w:rFonts w:ascii="仿宋_GB2312" w:eastAsia="仿宋_GB2312" w:hAnsi="仿宋_GB2312" w:cs="仿宋_GB2312" w:hint="eastAsia"/>
          <w:color w:val="000000" w:themeColor="text1"/>
          <w:sz w:val="28"/>
          <w:szCs w:val="28"/>
        </w:rPr>
        <w:t>方法论培训、工作坊辅导和实践，将学校多年积累的规范、制度与标准优化升级，为每个业务流程配套开发软件工具实现流程“固化”，在日常教学运行中，形成自动化、可检测的管理机制。本次采购的内容包含培训、流程梳理辅导、制度设计辅导、配套的软件固化支撑工具应用等</w:t>
      </w:r>
      <w:r w:rsidRPr="00B06885">
        <w:rPr>
          <w:rFonts w:ascii="仿宋_GB2312" w:eastAsia="仿宋_GB2312" w:hAnsi="仿宋_GB2312" w:cs="仿宋_GB2312"/>
          <w:color w:val="000000" w:themeColor="text1"/>
          <w:sz w:val="28"/>
          <w:szCs w:val="28"/>
        </w:rPr>
        <w:t>。</w:t>
      </w:r>
    </w:p>
    <w:p w:rsidR="00572F7D" w:rsidRPr="00B06885" w:rsidRDefault="00572F7D" w:rsidP="00572F7D">
      <w:pPr>
        <w:spacing w:line="500" w:lineRule="exact"/>
        <w:ind w:firstLineChars="200" w:firstLine="643"/>
        <w:outlineLvl w:val="0"/>
        <w:rPr>
          <w:rFonts w:ascii="楷体" w:eastAsia="楷体" w:hAnsi="楷体"/>
          <w:b/>
          <w:color w:val="000000" w:themeColor="text1"/>
          <w:sz w:val="32"/>
        </w:rPr>
      </w:pPr>
      <w:r w:rsidRPr="00B06885">
        <w:rPr>
          <w:rFonts w:ascii="楷体" w:eastAsia="楷体" w:hAnsi="楷体" w:hint="eastAsia"/>
          <w:b/>
          <w:color w:val="000000" w:themeColor="text1"/>
          <w:sz w:val="32"/>
        </w:rPr>
        <w:t>二、服务内容</w:t>
      </w:r>
    </w:p>
    <w:p w:rsidR="00572F7D" w:rsidRPr="00B06885" w:rsidRDefault="00572F7D" w:rsidP="00572F7D">
      <w:pPr>
        <w:spacing w:line="500" w:lineRule="exact"/>
        <w:ind w:firstLineChars="200" w:firstLine="562"/>
        <w:outlineLvl w:val="1"/>
        <w:rPr>
          <w:rFonts w:ascii="仿宋_GB2312" w:eastAsia="仿宋_GB2312"/>
          <w:b/>
          <w:color w:val="000000" w:themeColor="text1"/>
          <w:sz w:val="28"/>
        </w:rPr>
      </w:pPr>
      <w:r w:rsidRPr="00B06885">
        <w:rPr>
          <w:rFonts w:ascii="仿宋_GB2312" w:eastAsia="仿宋_GB2312" w:hint="eastAsia"/>
          <w:b/>
          <w:color w:val="000000" w:themeColor="text1"/>
          <w:sz w:val="28"/>
        </w:rPr>
        <w:t>1、建设目标</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通过本咨询项目，解决学生学习能力不佳、传统教学模式的吸引力下降、课堂教学不能适应新业态、新经济、新模式的要求。引导教学实施者秉持基于成果导向的教育理念和教学观，进行基于成果导向的教学设计，采取以学生为中心、以需求为导向的教学策略，确保课堂教学中做到如下“5个转变”：</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①从重教轻学向教学并举转变；</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②从重学轻思向学思结合转变；</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③从灌输课堂向对话课堂转变；</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④从封闭课堂向开放课堂转变；</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⑤从知识课堂向能力课堂转变。</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lastRenderedPageBreak/>
        <w:t>最终构成基于成果导向理念贯穿始终的“设计—实施—评价—改进”教学过程闭环，为我国经济社会的高质量发展培养更多的技术技能型人才。</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成果导向的“课堂革命”改革，按照“普惠制”质量提升改革完全按照成果导向的方法论进行，从新的一届学生导入成果导向的专业改革，同时兼顾提质培优行动计划中的课堂革命项目、职业教育2022年重点工作任务中的数字化升级计划（教学模式改革）。</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通过本次改革，能够对人才培养4大流程（设计、实施、评价、改进）、</w:t>
      </w:r>
      <w:r w:rsidRPr="00B06885">
        <w:rPr>
          <w:rFonts w:ascii="仿宋_GB2312" w:eastAsia="仿宋_GB2312" w:hAnsi="仿宋_GB2312" w:cs="仿宋_GB2312"/>
          <w:color w:val="000000" w:themeColor="text1"/>
          <w:sz w:val="28"/>
          <w:szCs w:val="28"/>
          <w:lang w:eastAsia="zh-Hans"/>
        </w:rPr>
        <w:t>9</w:t>
      </w:r>
      <w:r w:rsidRPr="00B06885">
        <w:rPr>
          <w:rFonts w:ascii="仿宋_GB2312" w:eastAsia="仿宋_GB2312" w:hAnsi="仿宋_GB2312" w:cs="仿宋_GB2312" w:hint="eastAsia"/>
          <w:color w:val="000000" w:themeColor="text1"/>
          <w:sz w:val="28"/>
          <w:szCs w:val="28"/>
          <w:lang w:eastAsia="zh-Hans"/>
        </w:rPr>
        <w:t xml:space="preserve">个人才培养工作场景的流程再造、制度设计、日常规范运行的深层次革命，是理念革命、模式革命、评价革命。其中 </w:t>
      </w:r>
      <w:r w:rsidRPr="00B06885">
        <w:rPr>
          <w:rFonts w:ascii="仿宋_GB2312" w:eastAsia="仿宋_GB2312" w:hAnsi="仿宋_GB2312" w:cs="仿宋_GB2312"/>
          <w:color w:val="000000" w:themeColor="text1"/>
          <w:sz w:val="28"/>
          <w:szCs w:val="28"/>
          <w:lang w:eastAsia="zh-Hans"/>
        </w:rPr>
        <w:t>9</w:t>
      </w:r>
      <w:r w:rsidRPr="00B06885">
        <w:rPr>
          <w:rFonts w:ascii="仿宋_GB2312" w:eastAsia="仿宋_GB2312" w:hAnsi="仿宋_GB2312" w:cs="仿宋_GB2312" w:hint="eastAsia"/>
          <w:color w:val="000000" w:themeColor="text1"/>
          <w:sz w:val="28"/>
          <w:szCs w:val="28"/>
          <w:lang w:eastAsia="zh-Hans"/>
        </w:rPr>
        <w:t>个人才培养工作场景分别是：</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① 人才培养方案研制</w:t>
      </w:r>
      <w:r w:rsidRPr="00B06885">
        <w:rPr>
          <w:rFonts w:ascii="仿宋_GB2312" w:eastAsia="仿宋_GB2312" w:hAnsi="仿宋_GB2312" w:cs="仿宋_GB2312" w:hint="eastAsia"/>
          <w:color w:val="000000" w:themeColor="text1"/>
          <w:sz w:val="28"/>
          <w:szCs w:val="28"/>
          <w:lang w:eastAsia="zh-Hans"/>
        </w:rPr>
        <w:br/>
        <w:t xml:space="preserve">    ② 课程标准制定</w:t>
      </w:r>
      <w:r w:rsidRPr="00B06885">
        <w:rPr>
          <w:rFonts w:ascii="仿宋_GB2312" w:eastAsia="仿宋_GB2312" w:hAnsi="仿宋_GB2312" w:cs="仿宋_GB2312" w:hint="eastAsia"/>
          <w:color w:val="000000" w:themeColor="text1"/>
          <w:sz w:val="28"/>
          <w:szCs w:val="28"/>
          <w:lang w:eastAsia="zh-Hans"/>
        </w:rPr>
        <w:br/>
        <w:t xml:space="preserve">    ③ 课程教学设计</w:t>
      </w:r>
      <w:r w:rsidRPr="00B06885">
        <w:rPr>
          <w:rFonts w:ascii="仿宋_GB2312" w:eastAsia="仿宋_GB2312" w:hAnsi="仿宋_GB2312" w:cs="仿宋_GB2312" w:hint="eastAsia"/>
          <w:color w:val="000000" w:themeColor="text1"/>
          <w:sz w:val="28"/>
          <w:szCs w:val="28"/>
          <w:lang w:eastAsia="zh-Hans"/>
        </w:rPr>
        <w:br/>
        <w:t xml:space="preserve">    ④ 课程评价设计（包括单元评价和课程整体评价）</w:t>
      </w:r>
      <w:r w:rsidRPr="00B06885">
        <w:rPr>
          <w:rFonts w:ascii="仿宋_GB2312" w:eastAsia="仿宋_GB2312" w:hAnsi="仿宋_GB2312" w:cs="仿宋_GB2312" w:hint="eastAsia"/>
          <w:color w:val="000000" w:themeColor="text1"/>
          <w:sz w:val="28"/>
          <w:szCs w:val="28"/>
          <w:lang w:eastAsia="zh-Hans"/>
        </w:rPr>
        <w:br/>
        <w:t xml:space="preserve">    ⑤ 数字化资源制作与校本化管理</w:t>
      </w:r>
      <w:r w:rsidRPr="00B06885">
        <w:rPr>
          <w:rFonts w:ascii="仿宋_GB2312" w:eastAsia="仿宋_GB2312" w:hAnsi="仿宋_GB2312" w:cs="仿宋_GB2312" w:hint="eastAsia"/>
          <w:color w:val="000000" w:themeColor="text1"/>
          <w:sz w:val="28"/>
          <w:szCs w:val="28"/>
          <w:lang w:eastAsia="zh-Hans"/>
        </w:rPr>
        <w:br/>
        <w:t xml:space="preserve">    ⑥ 日常课程教学实施（日常教学，项目化、理实一体化教学）</w:t>
      </w:r>
      <w:r w:rsidRPr="00B06885">
        <w:rPr>
          <w:rFonts w:ascii="仿宋_GB2312" w:eastAsia="仿宋_GB2312" w:hAnsi="仿宋_GB2312" w:cs="仿宋_GB2312" w:hint="eastAsia"/>
          <w:color w:val="000000" w:themeColor="text1"/>
          <w:sz w:val="28"/>
          <w:szCs w:val="28"/>
          <w:lang w:eastAsia="zh-Hans"/>
        </w:rPr>
        <w:br/>
        <w:t xml:space="preserve">    ⑦ 学生学情分析反馈与持续改进（基于学习成效反馈的持续改进学习）</w:t>
      </w:r>
      <w:r w:rsidRPr="00B06885">
        <w:rPr>
          <w:rFonts w:ascii="仿宋_GB2312" w:eastAsia="仿宋_GB2312" w:hAnsi="仿宋_GB2312" w:cs="仿宋_GB2312" w:hint="eastAsia"/>
          <w:color w:val="000000" w:themeColor="text1"/>
          <w:sz w:val="28"/>
          <w:szCs w:val="28"/>
          <w:lang w:eastAsia="zh-Hans"/>
        </w:rPr>
        <w:br/>
        <w:t xml:space="preserve">    ⑧ </w:t>
      </w:r>
      <w:r w:rsidRPr="00B06885">
        <w:rPr>
          <w:rFonts w:ascii="仿宋_GB2312" w:eastAsia="仿宋_GB2312" w:hAnsi="仿宋_GB2312" w:cs="仿宋_GB2312" w:hint="eastAsia"/>
          <w:color w:val="000000" w:themeColor="text1"/>
          <w:sz w:val="28"/>
          <w:szCs w:val="28"/>
        </w:rPr>
        <w:t>学生</w:t>
      </w:r>
      <w:r w:rsidRPr="00B06885">
        <w:rPr>
          <w:rFonts w:ascii="仿宋_GB2312" w:eastAsia="仿宋_GB2312" w:hAnsi="仿宋_GB2312" w:cs="仿宋_GB2312" w:hint="eastAsia"/>
          <w:color w:val="000000" w:themeColor="text1"/>
          <w:sz w:val="28"/>
          <w:szCs w:val="28"/>
          <w:lang w:eastAsia="zh-Hans"/>
        </w:rPr>
        <w:t>质量评价与分析</w:t>
      </w:r>
    </w:p>
    <w:p w:rsidR="00572F7D" w:rsidRPr="00B06885" w:rsidRDefault="00572F7D" w:rsidP="00572F7D">
      <w:pPr>
        <w:pStyle w:val="a0"/>
        <w:ind w:firstLineChars="200" w:firstLine="560"/>
        <w:rPr>
          <w:rFonts w:ascii="仿宋" w:eastAsia="仿宋" w:hAnsi="仿宋" w:cs="仿宋"/>
          <w:color w:val="000000" w:themeColor="text1"/>
          <w:sz w:val="28"/>
          <w:szCs w:val="28"/>
          <w:lang w:eastAsia="zh-Hans"/>
        </w:rPr>
      </w:pPr>
      <w:r w:rsidRPr="00B06885">
        <w:rPr>
          <w:rFonts w:ascii="仿宋_GB2312" w:eastAsia="仿宋_GB2312" w:hAnsi="仿宋_GB2312" w:cs="仿宋_GB2312" w:hint="eastAsia"/>
          <w:color w:val="000000" w:themeColor="text1"/>
          <w:sz w:val="28"/>
          <w:szCs w:val="28"/>
        </w:rPr>
        <w:t>⑨</w:t>
      </w:r>
      <w:r w:rsidRPr="00B06885">
        <w:rPr>
          <w:rFonts w:ascii="仿宋_GB2312" w:eastAsia="仿宋_GB2312" w:hAnsi="仿宋_GB2312" w:cs="仿宋_GB2312" w:hint="eastAsia"/>
          <w:color w:val="000000" w:themeColor="text1"/>
          <w:sz w:val="28"/>
          <w:szCs w:val="28"/>
          <w:lang w:eastAsia="zh-Hans"/>
        </w:rPr>
        <w:t>学生学习空间工具</w:t>
      </w:r>
    </w:p>
    <w:p w:rsidR="00572F7D" w:rsidRPr="00B06885" w:rsidRDefault="00572F7D" w:rsidP="00572F7D">
      <w:pPr>
        <w:numPr>
          <w:ilvl w:val="0"/>
          <w:numId w:val="2"/>
        </w:numPr>
        <w:spacing w:line="500" w:lineRule="exact"/>
        <w:ind w:firstLineChars="200" w:firstLine="562"/>
        <w:outlineLvl w:val="1"/>
        <w:rPr>
          <w:rFonts w:ascii="仿宋_GB2312" w:eastAsia="仿宋_GB2312"/>
          <w:b/>
          <w:color w:val="000000" w:themeColor="text1"/>
          <w:sz w:val="28"/>
        </w:rPr>
      </w:pPr>
      <w:r w:rsidRPr="00B06885">
        <w:rPr>
          <w:rFonts w:ascii="仿宋_GB2312" w:eastAsia="仿宋_GB2312" w:hint="eastAsia"/>
          <w:b/>
          <w:color w:val="000000" w:themeColor="text1"/>
          <w:sz w:val="28"/>
        </w:rPr>
        <w:t>建设内容</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人才培养全链路信息化改革，按照成果导向</w:t>
      </w:r>
      <w:r w:rsidRPr="00B06885">
        <w:rPr>
          <w:rFonts w:ascii="仿宋_GB2312" w:eastAsia="仿宋_GB2312" w:hAnsi="仿宋_GB2312" w:cs="仿宋_GB2312" w:hint="eastAsia"/>
          <w:color w:val="000000" w:themeColor="text1"/>
          <w:sz w:val="28"/>
          <w:szCs w:val="28"/>
        </w:rPr>
        <w:t>教育理念</w:t>
      </w:r>
      <w:r w:rsidRPr="00B06885">
        <w:rPr>
          <w:rFonts w:ascii="仿宋_GB2312" w:eastAsia="仿宋_GB2312" w:hAnsi="仿宋_GB2312" w:cs="仿宋_GB2312" w:hint="eastAsia"/>
          <w:color w:val="000000" w:themeColor="text1"/>
          <w:sz w:val="28"/>
          <w:szCs w:val="28"/>
          <w:lang w:eastAsia="zh-Hans"/>
        </w:rPr>
        <w:t>、每个专业</w:t>
      </w:r>
      <w:r w:rsidRPr="00B06885">
        <w:rPr>
          <w:rFonts w:ascii="仿宋_GB2312" w:eastAsia="仿宋_GB2312" w:hAnsi="仿宋_GB2312" w:cs="仿宋_GB2312" w:hint="eastAsia"/>
          <w:color w:val="000000" w:themeColor="text1"/>
          <w:sz w:val="28"/>
          <w:szCs w:val="28"/>
        </w:rPr>
        <w:t>以</w:t>
      </w:r>
      <w:r w:rsidRPr="00B06885">
        <w:rPr>
          <w:rFonts w:ascii="仿宋_GB2312" w:eastAsia="仿宋_GB2312" w:hAnsi="仿宋_GB2312" w:cs="仿宋_GB2312" w:hint="eastAsia"/>
          <w:color w:val="000000" w:themeColor="text1"/>
          <w:sz w:val="28"/>
          <w:szCs w:val="28"/>
          <w:lang w:eastAsia="zh-Hans"/>
        </w:rPr>
        <w:t>3年</w:t>
      </w:r>
      <w:r w:rsidRPr="00B06885">
        <w:rPr>
          <w:rFonts w:ascii="仿宋_GB2312" w:eastAsia="仿宋_GB2312" w:hAnsi="仿宋_GB2312" w:cs="仿宋_GB2312" w:hint="eastAsia"/>
          <w:color w:val="000000" w:themeColor="text1"/>
          <w:sz w:val="28"/>
          <w:szCs w:val="28"/>
        </w:rPr>
        <w:t>为</w:t>
      </w:r>
      <w:r w:rsidRPr="00B06885">
        <w:rPr>
          <w:rFonts w:ascii="仿宋_GB2312" w:eastAsia="仿宋_GB2312" w:hAnsi="仿宋_GB2312" w:cs="仿宋_GB2312" w:hint="eastAsia"/>
          <w:color w:val="000000" w:themeColor="text1"/>
          <w:sz w:val="28"/>
          <w:szCs w:val="28"/>
          <w:lang w:eastAsia="zh-Hans"/>
        </w:rPr>
        <w:t>一个</w:t>
      </w:r>
      <w:r w:rsidRPr="00B06885">
        <w:rPr>
          <w:rFonts w:ascii="仿宋_GB2312" w:eastAsia="仿宋_GB2312" w:hAnsi="仿宋_GB2312" w:cs="仿宋_GB2312" w:hint="eastAsia"/>
          <w:color w:val="000000" w:themeColor="text1"/>
          <w:sz w:val="28"/>
          <w:szCs w:val="28"/>
        </w:rPr>
        <w:t>大</w:t>
      </w:r>
      <w:r w:rsidRPr="00B06885">
        <w:rPr>
          <w:rFonts w:ascii="仿宋_GB2312" w:eastAsia="仿宋_GB2312" w:hAnsi="仿宋_GB2312" w:cs="仿宋_GB2312" w:hint="eastAsia"/>
          <w:color w:val="000000" w:themeColor="text1"/>
          <w:sz w:val="28"/>
          <w:szCs w:val="28"/>
          <w:lang w:eastAsia="zh-Hans"/>
        </w:rPr>
        <w:t>周期</w:t>
      </w:r>
      <w:r w:rsidRPr="00B06885">
        <w:rPr>
          <w:rFonts w:ascii="仿宋_GB2312" w:eastAsia="仿宋_GB2312" w:hAnsi="仿宋_GB2312" w:cs="仿宋_GB2312" w:hint="eastAsia"/>
          <w:color w:val="000000" w:themeColor="text1"/>
          <w:sz w:val="28"/>
          <w:szCs w:val="28"/>
        </w:rPr>
        <w:t>循环</w:t>
      </w:r>
      <w:r w:rsidRPr="00B06885">
        <w:rPr>
          <w:rFonts w:ascii="仿宋_GB2312" w:eastAsia="仿宋_GB2312" w:hAnsi="仿宋_GB2312" w:cs="仿宋_GB2312" w:hint="eastAsia"/>
          <w:color w:val="000000" w:themeColor="text1"/>
          <w:sz w:val="28"/>
          <w:szCs w:val="28"/>
          <w:lang w:eastAsia="zh-Hans"/>
        </w:rPr>
        <w:t>开展</w:t>
      </w:r>
      <w:r w:rsidRPr="00B06885">
        <w:rPr>
          <w:rFonts w:ascii="仿宋_GB2312" w:eastAsia="仿宋_GB2312" w:hAnsi="仿宋_GB2312" w:cs="仿宋_GB2312" w:hint="eastAsia"/>
          <w:color w:val="000000" w:themeColor="text1"/>
          <w:sz w:val="28"/>
          <w:szCs w:val="28"/>
        </w:rPr>
        <w:t>人才培养质量达成度评价</w:t>
      </w:r>
      <w:r w:rsidRPr="00B06885">
        <w:rPr>
          <w:rFonts w:ascii="仿宋_GB2312" w:eastAsia="仿宋_GB2312" w:hAnsi="仿宋_GB2312" w:cs="仿宋_GB2312" w:hint="eastAsia"/>
          <w:color w:val="000000" w:themeColor="text1"/>
          <w:sz w:val="28"/>
          <w:szCs w:val="28"/>
          <w:lang w:eastAsia="zh-Hans"/>
        </w:rPr>
        <w:t>，实现“普惠制”教学</w:t>
      </w:r>
      <w:r w:rsidRPr="00B06885">
        <w:rPr>
          <w:rFonts w:ascii="仿宋_GB2312" w:eastAsia="仿宋_GB2312" w:hAnsi="仿宋_GB2312" w:cs="仿宋_GB2312" w:hint="eastAsia"/>
          <w:color w:val="000000" w:themeColor="text1"/>
          <w:sz w:val="28"/>
          <w:szCs w:val="28"/>
          <w:lang w:eastAsia="zh-Hans"/>
        </w:rPr>
        <w:lastRenderedPageBreak/>
        <w:t>质量</w:t>
      </w:r>
      <w:r w:rsidRPr="00B06885">
        <w:rPr>
          <w:rFonts w:ascii="仿宋_GB2312" w:eastAsia="仿宋_GB2312" w:hAnsi="仿宋_GB2312" w:cs="仿宋_GB2312" w:hint="eastAsia"/>
          <w:color w:val="000000" w:themeColor="text1"/>
          <w:sz w:val="28"/>
          <w:szCs w:val="28"/>
        </w:rPr>
        <w:t>螺旋</w:t>
      </w:r>
      <w:r w:rsidRPr="00B06885">
        <w:rPr>
          <w:rFonts w:ascii="仿宋_GB2312" w:eastAsia="仿宋_GB2312" w:hAnsi="仿宋_GB2312" w:cs="仿宋_GB2312" w:hint="eastAsia"/>
          <w:color w:val="000000" w:themeColor="text1"/>
          <w:sz w:val="28"/>
          <w:szCs w:val="28"/>
          <w:lang w:eastAsia="zh-Hans"/>
        </w:rPr>
        <w:t>提升。</w:t>
      </w:r>
    </w:p>
    <w:p w:rsidR="00572F7D" w:rsidRPr="00B06885" w:rsidRDefault="00572F7D" w:rsidP="00572F7D">
      <w:pPr>
        <w:pStyle w:val="18"/>
        <w:jc w:val="center"/>
        <w:rPr>
          <w:rFonts w:ascii="仿宋_GB2312" w:eastAsia="仿宋_GB2312" w:hAnsi="仿宋_GB2312" w:cs="仿宋_GB2312"/>
          <w:b/>
          <w:color w:val="000000" w:themeColor="text1"/>
          <w:sz w:val="28"/>
          <w:szCs w:val="28"/>
          <w:lang w:eastAsia="zh-Hans"/>
        </w:rPr>
      </w:pPr>
      <w:r w:rsidRPr="00B06885">
        <w:rPr>
          <w:rFonts w:ascii="仿宋_GB2312" w:eastAsia="仿宋_GB2312" w:hAnsi="仿宋_GB2312" w:cs="仿宋_GB2312" w:hint="eastAsia"/>
          <w:b/>
          <w:color w:val="000000" w:themeColor="text1"/>
          <w:sz w:val="28"/>
          <w:szCs w:val="28"/>
          <w:lang w:eastAsia="zh-Hans"/>
        </w:rPr>
        <w:t>表1</w:t>
      </w:r>
      <w:r w:rsidRPr="00B06885">
        <w:rPr>
          <w:rFonts w:ascii="仿宋_GB2312" w:eastAsia="仿宋_GB2312" w:hAnsi="仿宋_GB2312" w:cs="仿宋_GB2312"/>
          <w:b/>
          <w:color w:val="000000" w:themeColor="text1"/>
          <w:sz w:val="28"/>
          <w:szCs w:val="28"/>
          <w:lang w:eastAsia="zh-Hans"/>
        </w:rPr>
        <w:t xml:space="preserve"> </w:t>
      </w:r>
      <w:r w:rsidRPr="00B06885">
        <w:rPr>
          <w:rFonts w:ascii="仿宋_GB2312" w:eastAsia="仿宋_GB2312" w:hAnsi="仿宋_GB2312" w:cs="仿宋_GB2312" w:hint="eastAsia"/>
          <w:b/>
          <w:color w:val="000000" w:themeColor="text1"/>
          <w:sz w:val="28"/>
          <w:szCs w:val="28"/>
          <w:lang w:eastAsia="zh-Hans"/>
        </w:rPr>
        <w:t>服务内容简介</w:t>
      </w:r>
    </w:p>
    <w:tbl>
      <w:tblPr>
        <w:tblStyle w:val="af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5975"/>
        <w:gridCol w:w="1465"/>
      </w:tblGrid>
      <w:tr w:rsidR="00B06885" w:rsidRPr="00B06885" w:rsidTr="003E481D">
        <w:trPr>
          <w:trHeight w:val="415"/>
          <w:jc w:val="center"/>
        </w:trPr>
        <w:tc>
          <w:tcPr>
            <w:tcW w:w="919" w:type="dxa"/>
            <w:vAlign w:val="center"/>
          </w:tcPr>
          <w:p w:rsidR="00572F7D" w:rsidRPr="00B06885" w:rsidRDefault="00572F7D" w:rsidP="003E481D">
            <w:pPr>
              <w:pStyle w:val="18"/>
              <w:spacing w:line="360" w:lineRule="auto"/>
              <w:jc w:val="center"/>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序号</w:t>
            </w:r>
          </w:p>
        </w:tc>
        <w:tc>
          <w:tcPr>
            <w:tcW w:w="5975" w:type="dxa"/>
            <w:vAlign w:val="center"/>
          </w:tcPr>
          <w:p w:rsidR="00572F7D" w:rsidRPr="00B06885" w:rsidRDefault="00572F7D" w:rsidP="003E481D">
            <w:pPr>
              <w:pStyle w:val="18"/>
              <w:spacing w:line="360" w:lineRule="auto"/>
              <w:jc w:val="center"/>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服务内容</w:t>
            </w:r>
          </w:p>
        </w:tc>
        <w:tc>
          <w:tcPr>
            <w:tcW w:w="1465" w:type="dxa"/>
            <w:vAlign w:val="center"/>
          </w:tcPr>
          <w:p w:rsidR="00572F7D" w:rsidRPr="00B06885" w:rsidRDefault="00572F7D" w:rsidP="003E481D">
            <w:pPr>
              <w:pStyle w:val="18"/>
              <w:spacing w:line="360" w:lineRule="auto"/>
              <w:jc w:val="center"/>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预算投入</w:t>
            </w:r>
          </w:p>
        </w:tc>
      </w:tr>
      <w:tr w:rsidR="00B06885" w:rsidRPr="00B06885" w:rsidTr="003E481D">
        <w:trPr>
          <w:trHeight w:val="1363"/>
          <w:jc w:val="center"/>
        </w:trPr>
        <w:tc>
          <w:tcPr>
            <w:tcW w:w="919" w:type="dxa"/>
            <w:vAlign w:val="center"/>
          </w:tcPr>
          <w:p w:rsidR="00572F7D" w:rsidRPr="00B06885" w:rsidRDefault="00572F7D" w:rsidP="003E481D">
            <w:pPr>
              <w:pStyle w:val="18"/>
              <w:spacing w:line="360" w:lineRule="auto"/>
              <w:jc w:val="center"/>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1</w:t>
            </w:r>
          </w:p>
        </w:tc>
        <w:tc>
          <w:tcPr>
            <w:tcW w:w="5975" w:type="dxa"/>
            <w:vAlign w:val="center"/>
          </w:tcPr>
          <w:p w:rsidR="00572F7D" w:rsidRPr="00B06885" w:rsidRDefault="00572F7D" w:rsidP="003E481D">
            <w:pPr>
              <w:pStyle w:val="18"/>
              <w:spacing w:line="360" w:lineRule="auto"/>
              <w:jc w:val="left"/>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b/>
                <w:bCs/>
                <w:color w:val="000000" w:themeColor="text1"/>
                <w:sz w:val="28"/>
                <w:szCs w:val="28"/>
                <w:lang w:eastAsia="zh-Hans"/>
              </w:rPr>
              <w:t>【专家辅导及培训】</w:t>
            </w:r>
            <w:r w:rsidRPr="00B06885">
              <w:rPr>
                <w:rFonts w:ascii="仿宋_GB2312" w:eastAsia="仿宋_GB2312" w:hAnsi="仿宋_GB2312" w:cs="仿宋_GB2312" w:hint="eastAsia"/>
                <w:color w:val="000000" w:themeColor="text1"/>
                <w:sz w:val="28"/>
                <w:szCs w:val="28"/>
              </w:rPr>
              <w:t>以</w:t>
            </w:r>
            <w:r w:rsidRPr="00B06885">
              <w:rPr>
                <w:rFonts w:ascii="仿宋_GB2312" w:eastAsia="仿宋_GB2312" w:hAnsi="仿宋_GB2312" w:cs="仿宋_GB2312" w:hint="eastAsia"/>
                <w:color w:val="000000" w:themeColor="text1"/>
                <w:sz w:val="28"/>
                <w:szCs w:val="28"/>
                <w:lang w:eastAsia="zh-Hans"/>
              </w:rPr>
              <w:t>五个专业的</w:t>
            </w:r>
            <w:r w:rsidRPr="00B06885">
              <w:rPr>
                <w:rFonts w:ascii="仿宋_GB2312" w:eastAsia="仿宋_GB2312" w:hAnsi="仿宋_GB2312" w:cs="仿宋_GB2312" w:hint="eastAsia"/>
                <w:color w:val="000000" w:themeColor="text1"/>
                <w:sz w:val="28"/>
                <w:szCs w:val="28"/>
              </w:rPr>
              <w:t>教师能力培训提升为主，辅助</w:t>
            </w:r>
            <w:r w:rsidRPr="00B06885">
              <w:rPr>
                <w:rFonts w:ascii="仿宋_GB2312" w:eastAsia="仿宋_GB2312" w:hAnsi="仿宋_GB2312" w:cs="仿宋_GB2312" w:hint="eastAsia"/>
                <w:color w:val="000000" w:themeColor="text1"/>
                <w:sz w:val="28"/>
                <w:szCs w:val="28"/>
                <w:lang w:eastAsia="zh-Hans"/>
              </w:rPr>
              <w:t>专家辅导及培训，包含：</w:t>
            </w:r>
            <w:r w:rsidRPr="00B06885">
              <w:rPr>
                <w:rFonts w:ascii="仿宋_GB2312" w:eastAsia="仿宋_GB2312" w:hAnsi="仿宋_GB2312" w:cs="仿宋_GB2312" w:hint="eastAsia"/>
                <w:color w:val="000000" w:themeColor="text1"/>
                <w:sz w:val="28"/>
                <w:szCs w:val="28"/>
              </w:rPr>
              <w:t>方法论培训、工作坊辅导和实践，将学校多年积累的规范、制度与标准优化升级，为每个业务流程配套开发软件工具实现流程“固化”，在日常教学运行中，形成自动化、可检测的管理机制。内容包含培训、流程梳理辅导、制度设计辅导等（</w:t>
            </w:r>
            <w:r w:rsidRPr="00B06885">
              <w:rPr>
                <w:rFonts w:ascii="仿宋_GB2312" w:eastAsia="仿宋_GB2312" w:hAnsi="仿宋_GB2312" w:cs="仿宋_GB2312" w:hint="eastAsia"/>
                <w:color w:val="000000" w:themeColor="text1"/>
                <w:sz w:val="28"/>
                <w:szCs w:val="28"/>
                <w:lang w:eastAsia="zh-Hans"/>
              </w:rPr>
              <w:t>详细见技术参数模块一</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pStyle w:val="18"/>
              <w:spacing w:line="360" w:lineRule="auto"/>
              <w:jc w:val="left"/>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协助学校进行教学成果奖的凝练与拔高，协助学校进行改革成果在媒体中的推广与宣传，组织中层干部、专业负责人的集中专家培训（5天），同时对积极参与改革的专业负责人或老师进行多种形式的教研横向课题激励。</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详细见技术参数模块一</w:t>
            </w:r>
            <w:r w:rsidRPr="00B06885">
              <w:rPr>
                <w:rFonts w:ascii="仿宋_GB2312" w:eastAsia="仿宋_GB2312" w:hAnsi="仿宋_GB2312" w:cs="仿宋_GB2312" w:hint="eastAsia"/>
                <w:color w:val="000000" w:themeColor="text1"/>
                <w:sz w:val="28"/>
                <w:szCs w:val="28"/>
              </w:rPr>
              <w:t>）。</w:t>
            </w:r>
          </w:p>
        </w:tc>
        <w:tc>
          <w:tcPr>
            <w:tcW w:w="1465" w:type="dxa"/>
            <w:vAlign w:val="center"/>
          </w:tcPr>
          <w:p w:rsidR="00572F7D" w:rsidRPr="00B06885" w:rsidRDefault="00572F7D" w:rsidP="003E481D">
            <w:pPr>
              <w:pStyle w:val="18"/>
              <w:spacing w:line="360" w:lineRule="auto"/>
              <w:jc w:val="center"/>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100万/年</w:t>
            </w:r>
          </w:p>
        </w:tc>
      </w:tr>
      <w:tr w:rsidR="00572F7D" w:rsidRPr="00B06885" w:rsidTr="003E481D">
        <w:trPr>
          <w:trHeight w:val="1363"/>
          <w:jc w:val="center"/>
        </w:trPr>
        <w:tc>
          <w:tcPr>
            <w:tcW w:w="919" w:type="dxa"/>
            <w:vAlign w:val="center"/>
          </w:tcPr>
          <w:p w:rsidR="00572F7D" w:rsidRPr="00B06885" w:rsidRDefault="00572F7D" w:rsidP="003E481D">
            <w:pPr>
              <w:pStyle w:val="18"/>
              <w:spacing w:line="360" w:lineRule="auto"/>
              <w:jc w:val="center"/>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2</w:t>
            </w:r>
          </w:p>
        </w:tc>
        <w:tc>
          <w:tcPr>
            <w:tcW w:w="5975" w:type="dxa"/>
            <w:vAlign w:val="center"/>
          </w:tcPr>
          <w:p w:rsidR="00572F7D" w:rsidRPr="00B06885" w:rsidRDefault="00572F7D" w:rsidP="003E481D">
            <w:pPr>
              <w:pStyle w:val="18"/>
              <w:spacing w:line="360" w:lineRule="auto"/>
              <w:jc w:val="left"/>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b/>
                <w:bCs/>
                <w:color w:val="000000" w:themeColor="text1"/>
                <w:sz w:val="28"/>
                <w:szCs w:val="28"/>
              </w:rPr>
              <w:t>【</w:t>
            </w:r>
            <w:r w:rsidRPr="00B06885">
              <w:rPr>
                <w:rFonts w:ascii="仿宋_GB2312" w:eastAsia="仿宋_GB2312" w:hAnsi="仿宋_GB2312" w:cs="仿宋_GB2312" w:hint="eastAsia"/>
                <w:b/>
                <w:bCs/>
                <w:color w:val="000000" w:themeColor="text1"/>
                <w:sz w:val="28"/>
                <w:szCs w:val="28"/>
                <w:lang w:eastAsia="zh-Hans"/>
              </w:rPr>
              <w:t>配套软件固化支撑工具</w:t>
            </w:r>
            <w:r w:rsidRPr="00B06885">
              <w:rPr>
                <w:rFonts w:ascii="仿宋_GB2312" w:eastAsia="仿宋_GB2312" w:hAnsi="仿宋_GB2312" w:cs="仿宋_GB2312" w:hint="eastAsia"/>
                <w:b/>
                <w:bCs/>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针对参与本次改革试点的5个专业</w:t>
            </w:r>
            <w:r w:rsidRPr="00B06885">
              <w:rPr>
                <w:rFonts w:ascii="仿宋_GB2312" w:eastAsia="仿宋_GB2312" w:hAnsi="仿宋_GB2312" w:cs="仿宋_GB2312" w:hint="eastAsia"/>
                <w:color w:val="000000" w:themeColor="text1"/>
                <w:sz w:val="28"/>
                <w:szCs w:val="28"/>
              </w:rPr>
              <w:t>配套的软件固化支撑工具（</w:t>
            </w:r>
            <w:r w:rsidRPr="00B06885">
              <w:rPr>
                <w:rFonts w:ascii="仿宋_GB2312" w:eastAsia="仿宋_GB2312" w:hAnsi="仿宋_GB2312" w:cs="仿宋_GB2312" w:hint="eastAsia"/>
                <w:color w:val="000000" w:themeColor="text1"/>
                <w:sz w:val="28"/>
                <w:szCs w:val="28"/>
                <w:lang w:eastAsia="zh-Hans"/>
              </w:rPr>
              <w:t>详细见技术参数模块二</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pStyle w:val="18"/>
              <w:numPr>
                <w:ilvl w:val="0"/>
                <w:numId w:val="3"/>
              </w:numPr>
              <w:spacing w:line="360" w:lineRule="auto"/>
              <w:jc w:val="left"/>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人才培养方案研制平台工具</w:t>
            </w:r>
          </w:p>
          <w:p w:rsidR="00572F7D" w:rsidRPr="00B06885" w:rsidRDefault="00572F7D" w:rsidP="003E481D">
            <w:pPr>
              <w:pStyle w:val="18"/>
              <w:numPr>
                <w:ilvl w:val="0"/>
                <w:numId w:val="3"/>
              </w:numPr>
              <w:spacing w:line="360" w:lineRule="auto"/>
              <w:jc w:val="left"/>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课程标准制定平台工具</w:t>
            </w:r>
          </w:p>
          <w:p w:rsidR="00572F7D" w:rsidRPr="00B06885" w:rsidRDefault="00572F7D" w:rsidP="003E481D">
            <w:pPr>
              <w:pStyle w:val="18"/>
              <w:numPr>
                <w:ilvl w:val="0"/>
                <w:numId w:val="3"/>
              </w:numPr>
              <w:spacing w:line="360" w:lineRule="auto"/>
              <w:jc w:val="left"/>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lastRenderedPageBreak/>
              <w:t>课程设计平台工具</w:t>
            </w:r>
          </w:p>
          <w:p w:rsidR="00572F7D" w:rsidRPr="00B06885" w:rsidRDefault="00572F7D" w:rsidP="003E481D">
            <w:pPr>
              <w:pStyle w:val="18"/>
              <w:numPr>
                <w:ilvl w:val="0"/>
                <w:numId w:val="3"/>
              </w:numPr>
              <w:spacing w:line="360" w:lineRule="auto"/>
              <w:jc w:val="left"/>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单元评价方案设计平台工具</w:t>
            </w:r>
          </w:p>
          <w:p w:rsidR="00572F7D" w:rsidRPr="00B06885" w:rsidRDefault="00572F7D" w:rsidP="003E481D">
            <w:pPr>
              <w:pStyle w:val="18"/>
              <w:numPr>
                <w:ilvl w:val="0"/>
                <w:numId w:val="3"/>
              </w:numPr>
              <w:spacing w:line="360" w:lineRule="auto"/>
              <w:jc w:val="left"/>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校本资源库平台工具</w:t>
            </w:r>
          </w:p>
          <w:p w:rsidR="00572F7D" w:rsidRPr="00B06885" w:rsidRDefault="00572F7D" w:rsidP="003E481D">
            <w:pPr>
              <w:pStyle w:val="18"/>
              <w:numPr>
                <w:ilvl w:val="0"/>
                <w:numId w:val="3"/>
              </w:numPr>
              <w:spacing w:line="360" w:lineRule="auto"/>
              <w:jc w:val="left"/>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课程教学平台工具</w:t>
            </w:r>
          </w:p>
          <w:p w:rsidR="00572F7D" w:rsidRPr="00B06885" w:rsidRDefault="00572F7D" w:rsidP="003E481D">
            <w:pPr>
              <w:pStyle w:val="18"/>
              <w:numPr>
                <w:ilvl w:val="0"/>
                <w:numId w:val="3"/>
              </w:numPr>
              <w:spacing w:line="360" w:lineRule="auto"/>
              <w:jc w:val="left"/>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学情分析平台工具</w:t>
            </w:r>
          </w:p>
          <w:p w:rsidR="00572F7D" w:rsidRPr="00B06885" w:rsidRDefault="00572F7D" w:rsidP="003E481D">
            <w:pPr>
              <w:pStyle w:val="18"/>
              <w:numPr>
                <w:ilvl w:val="0"/>
                <w:numId w:val="3"/>
              </w:numPr>
              <w:spacing w:line="360" w:lineRule="auto"/>
              <w:jc w:val="left"/>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质量评价平台工具</w:t>
            </w:r>
          </w:p>
          <w:p w:rsidR="00572F7D" w:rsidRPr="00B06885" w:rsidRDefault="00572F7D" w:rsidP="003E481D">
            <w:pPr>
              <w:pStyle w:val="18"/>
              <w:numPr>
                <w:ilvl w:val="0"/>
                <w:numId w:val="3"/>
              </w:numPr>
              <w:spacing w:line="360" w:lineRule="auto"/>
              <w:jc w:val="left"/>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学生学习空间工具</w:t>
            </w:r>
          </w:p>
        </w:tc>
        <w:tc>
          <w:tcPr>
            <w:tcW w:w="1465" w:type="dxa"/>
            <w:vAlign w:val="center"/>
          </w:tcPr>
          <w:p w:rsidR="00572F7D" w:rsidRPr="00B06885" w:rsidRDefault="00572F7D" w:rsidP="003E481D">
            <w:pPr>
              <w:pStyle w:val="18"/>
              <w:spacing w:line="360" w:lineRule="auto"/>
              <w:jc w:val="center"/>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lastRenderedPageBreak/>
              <w:t>100万</w:t>
            </w:r>
            <w:r w:rsidRPr="00B06885">
              <w:rPr>
                <w:rFonts w:ascii="仿宋_GB2312" w:eastAsia="仿宋_GB2312" w:hAnsi="仿宋_GB2312" w:cs="仿宋_GB2312"/>
                <w:color w:val="000000" w:themeColor="text1"/>
                <w:sz w:val="28"/>
                <w:szCs w:val="28"/>
                <w:lang w:eastAsia="zh-Hans"/>
              </w:rPr>
              <w:t>（</w:t>
            </w:r>
            <w:r w:rsidRPr="00B06885">
              <w:rPr>
                <w:rFonts w:ascii="仿宋_GB2312" w:eastAsia="仿宋_GB2312" w:hAnsi="仿宋_GB2312" w:cs="仿宋_GB2312" w:hint="eastAsia"/>
                <w:color w:val="000000" w:themeColor="text1"/>
                <w:sz w:val="28"/>
                <w:szCs w:val="28"/>
                <w:lang w:eastAsia="zh-Hans"/>
              </w:rPr>
              <w:t>包含2年的工具使用授权</w:t>
            </w:r>
            <w:r w:rsidRPr="00B06885">
              <w:rPr>
                <w:rFonts w:ascii="仿宋_GB2312" w:eastAsia="仿宋_GB2312" w:hAnsi="仿宋_GB2312" w:cs="仿宋_GB2312"/>
                <w:color w:val="000000" w:themeColor="text1"/>
                <w:sz w:val="28"/>
                <w:szCs w:val="28"/>
                <w:lang w:eastAsia="zh-Hans"/>
              </w:rPr>
              <w:t>）</w:t>
            </w:r>
          </w:p>
        </w:tc>
      </w:tr>
    </w:tbl>
    <w:p w:rsidR="00572F7D" w:rsidRPr="00B06885" w:rsidRDefault="00572F7D" w:rsidP="00572F7D">
      <w:pPr>
        <w:pStyle w:val="18"/>
        <w:rPr>
          <w:color w:val="000000" w:themeColor="text1"/>
        </w:rPr>
      </w:pPr>
    </w:p>
    <w:p w:rsidR="00572F7D" w:rsidRPr="00B06885" w:rsidRDefault="00572F7D" w:rsidP="00572F7D">
      <w:pPr>
        <w:spacing w:line="500" w:lineRule="exact"/>
        <w:ind w:firstLineChars="200" w:firstLine="643"/>
        <w:outlineLvl w:val="0"/>
        <w:rPr>
          <w:rFonts w:ascii="楷体" w:eastAsia="楷体" w:hAnsi="楷体"/>
          <w:b/>
          <w:color w:val="000000" w:themeColor="text1"/>
          <w:sz w:val="32"/>
        </w:rPr>
      </w:pPr>
      <w:r w:rsidRPr="00B06885">
        <w:rPr>
          <w:rFonts w:ascii="楷体" w:eastAsia="楷体" w:hAnsi="楷体" w:hint="eastAsia"/>
          <w:b/>
          <w:color w:val="000000" w:themeColor="text1"/>
          <w:sz w:val="32"/>
        </w:rPr>
        <w:t>三、技术要求</w:t>
      </w:r>
    </w:p>
    <w:p w:rsidR="00572F7D" w:rsidRPr="00B06885" w:rsidRDefault="00572F7D" w:rsidP="00572F7D">
      <w:pPr>
        <w:spacing w:line="500" w:lineRule="exact"/>
        <w:ind w:firstLineChars="200" w:firstLine="562"/>
        <w:outlineLvl w:val="1"/>
        <w:rPr>
          <w:rFonts w:ascii="楷体" w:eastAsia="楷体" w:hAnsi="楷体"/>
          <w:b/>
          <w:color w:val="000000" w:themeColor="text1"/>
          <w:sz w:val="28"/>
        </w:rPr>
      </w:pPr>
      <w:r w:rsidRPr="00B06885">
        <w:rPr>
          <w:rFonts w:ascii="楷体" w:eastAsia="楷体" w:hAnsi="楷体" w:hint="eastAsia"/>
          <w:b/>
          <w:color w:val="000000" w:themeColor="text1"/>
          <w:sz w:val="28"/>
        </w:rPr>
        <w:t>（一）技术要求</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（1）配套的软件固化支撑工具要求基于B/S架构开发，系统可部署于Unix、Linux、windows等操作系统上，支持在云服务器上部署及使用。系统后台开发采用</w:t>
      </w:r>
      <w:proofErr w:type="spellStart"/>
      <w:r w:rsidRPr="00B06885">
        <w:rPr>
          <w:rFonts w:ascii="仿宋_GB2312" w:eastAsia="仿宋_GB2312" w:hAnsi="仿宋_GB2312" w:cs="仿宋_GB2312" w:hint="eastAsia"/>
          <w:color w:val="000000" w:themeColor="text1"/>
          <w:sz w:val="28"/>
          <w:szCs w:val="28"/>
          <w:lang w:eastAsia="zh-Hans"/>
        </w:rPr>
        <w:t>JavaEE</w:t>
      </w:r>
      <w:proofErr w:type="spellEnd"/>
      <w:r w:rsidRPr="00B06885">
        <w:rPr>
          <w:rFonts w:ascii="仿宋_GB2312" w:eastAsia="仿宋_GB2312" w:hAnsi="仿宋_GB2312" w:cs="仿宋_GB2312" w:hint="eastAsia"/>
          <w:color w:val="000000" w:themeColor="text1"/>
          <w:sz w:val="28"/>
          <w:szCs w:val="28"/>
          <w:lang w:eastAsia="zh-Hans"/>
        </w:rPr>
        <w:t>技术标准，支持组件技术使系统功能最优化，同时将整体系统内部在技术上的相互依赖性减至最低。</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（2）配套的软件固化支撑工具必须遵循</w:t>
      </w:r>
      <w:proofErr w:type="spellStart"/>
      <w:r w:rsidRPr="00B06885">
        <w:rPr>
          <w:rFonts w:ascii="仿宋_GB2312" w:eastAsia="仿宋_GB2312" w:hAnsi="仿宋_GB2312" w:cs="仿宋_GB2312" w:hint="eastAsia"/>
          <w:color w:val="000000" w:themeColor="text1"/>
          <w:sz w:val="28"/>
          <w:szCs w:val="28"/>
          <w:lang w:eastAsia="zh-Hans"/>
        </w:rPr>
        <w:t>JavaEE</w:t>
      </w:r>
      <w:proofErr w:type="spellEnd"/>
      <w:r w:rsidRPr="00B06885">
        <w:rPr>
          <w:rFonts w:ascii="仿宋_GB2312" w:eastAsia="仿宋_GB2312" w:hAnsi="仿宋_GB2312" w:cs="仿宋_GB2312" w:hint="eastAsia"/>
          <w:color w:val="000000" w:themeColor="text1"/>
          <w:sz w:val="28"/>
          <w:szCs w:val="28"/>
          <w:lang w:eastAsia="zh-Hans"/>
        </w:rPr>
        <w:t>的技术路线，采用Java编程语言和服务器端Java技术进行开发，兼容JDK8.0及以上版本。</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（3）采用面向对象的组件技术，组件之间高内聚低耦合，利用这些组件要便于建立分布式应用程序。</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4）应用程序开发与运行结构要基于三层架构，即WEB服务器、应用支撑服务器和数据库服务器，其中WEB服务器支持Tomcat、JBOSS、Jetty等服务器；数据库服务器支持主流关系型数据库系统（包括Oracle、MySQL、MSSQLSERVER等）。</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（5）系统支持用户身份第三方认证集成，可以与学校现有数字校园等</w:t>
      </w:r>
      <w:r w:rsidRPr="00B06885">
        <w:rPr>
          <w:rFonts w:ascii="仿宋_GB2312" w:eastAsia="仿宋_GB2312" w:hAnsi="仿宋_GB2312" w:cs="仿宋_GB2312" w:hint="eastAsia"/>
          <w:color w:val="000000" w:themeColor="text1"/>
          <w:sz w:val="28"/>
          <w:szCs w:val="28"/>
          <w:lang w:eastAsia="zh-Hans"/>
        </w:rPr>
        <w:lastRenderedPageBreak/>
        <w:t>系统进行统一身份认证。账号、密码等敏感信息必须支持HTTPS的加密数据传输。</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（6）配套的软件固化支撑工具部署必须支持负载均衡，可进行垂直扩展和水平扩展。</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（7）支持基于校园网、互联网，移动互联网的应用，支持用户通过主流浏览器（GOOGLECHROME、360极速）进行访问。</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8）配套的软件固化支撑工具与其他系统数据交换时，采用XML、WEBSERVICE作为数据传输的标准，能够提供数据库、文件系统、JMS、Web服务、API接口等多种接口方式。数据交换能够跨网段、跨防火墙，在不同网络之间进行。对敏感信息进行加密处理，保障信息安全。数据交换率达到1000k/s以上，支持大数据包及大文件传输，数据量大小不受限制。</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9）配套的软件固化支撑工具开发遵循教育部、学校统一数据标准，支持数据接口服务。内置数据代码标准符合教育管理基础代码标准JY/T1001-2012、教育管理基础信息标准JY/T1002-2012、教育行政管理信息标准JY/T1003-2012、教育统计信息标准JY/T1007-2012。</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（1</w:t>
      </w:r>
      <w:r w:rsidRPr="00B06885">
        <w:rPr>
          <w:rFonts w:ascii="仿宋_GB2312" w:eastAsia="仿宋_GB2312" w:hAnsi="仿宋_GB2312" w:cs="仿宋_GB2312"/>
          <w:color w:val="000000" w:themeColor="text1"/>
          <w:sz w:val="28"/>
          <w:szCs w:val="28"/>
          <w:lang w:eastAsia="zh-Hans"/>
        </w:rPr>
        <w:t>0</w:t>
      </w:r>
      <w:r w:rsidRPr="00B06885">
        <w:rPr>
          <w:rFonts w:ascii="仿宋_GB2312" w:eastAsia="仿宋_GB2312" w:hAnsi="仿宋_GB2312" w:cs="仿宋_GB2312" w:hint="eastAsia"/>
          <w:color w:val="000000" w:themeColor="text1"/>
          <w:sz w:val="28"/>
          <w:szCs w:val="28"/>
          <w:lang w:eastAsia="zh-Hans"/>
        </w:rPr>
        <w:t>）配套的软件固化支撑工具支持公有云部署方式。</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w:t>
      </w:r>
      <w:r w:rsidRPr="00B06885">
        <w:rPr>
          <w:rFonts w:ascii="仿宋_GB2312" w:eastAsia="仿宋_GB2312" w:hAnsi="仿宋_GB2312" w:cs="仿宋_GB2312"/>
          <w:color w:val="000000" w:themeColor="text1"/>
          <w:sz w:val="28"/>
          <w:szCs w:val="28"/>
          <w:lang w:eastAsia="zh-Hans"/>
        </w:rPr>
        <w:t>11</w:t>
      </w:r>
      <w:r w:rsidRPr="00B06885">
        <w:rPr>
          <w:rFonts w:ascii="仿宋_GB2312" w:eastAsia="仿宋_GB2312" w:hAnsi="仿宋_GB2312" w:cs="仿宋_GB2312" w:hint="eastAsia"/>
          <w:color w:val="000000" w:themeColor="text1"/>
          <w:sz w:val="28"/>
          <w:szCs w:val="28"/>
          <w:lang w:eastAsia="zh-Hans"/>
        </w:rPr>
        <w:t>）咨询辅导培训的专家要求提供简历</w:t>
      </w:r>
      <w:r w:rsidRPr="00B06885">
        <w:rPr>
          <w:rFonts w:ascii="仿宋_GB2312" w:eastAsia="仿宋_GB2312" w:hAnsi="仿宋_GB2312" w:cs="仿宋_GB2312"/>
          <w:color w:val="000000" w:themeColor="text1"/>
          <w:sz w:val="28"/>
          <w:szCs w:val="28"/>
          <w:lang w:eastAsia="zh-Hans"/>
        </w:rPr>
        <w:t>，</w:t>
      </w:r>
      <w:r w:rsidRPr="00B06885">
        <w:rPr>
          <w:rFonts w:ascii="仿宋_GB2312" w:eastAsia="仿宋_GB2312" w:hAnsi="仿宋_GB2312" w:cs="仿宋_GB2312" w:hint="eastAsia"/>
          <w:color w:val="000000" w:themeColor="text1"/>
          <w:sz w:val="28"/>
          <w:szCs w:val="28"/>
          <w:lang w:eastAsia="zh-Hans"/>
        </w:rPr>
        <w:t>要求有同类院校咨询辅导的服务经验</w:t>
      </w:r>
      <w:r w:rsidRPr="00B06885">
        <w:rPr>
          <w:rFonts w:ascii="仿宋_GB2312" w:eastAsia="仿宋_GB2312" w:hAnsi="仿宋_GB2312" w:cs="仿宋_GB2312"/>
          <w:color w:val="000000" w:themeColor="text1"/>
          <w:sz w:val="28"/>
          <w:szCs w:val="28"/>
          <w:lang w:eastAsia="zh-Hans"/>
        </w:rPr>
        <w:t>。</w:t>
      </w:r>
    </w:p>
    <w:p w:rsidR="00572F7D" w:rsidRPr="00B06885" w:rsidRDefault="00572F7D" w:rsidP="00572F7D">
      <w:pPr>
        <w:pStyle w:val="20"/>
        <w:rPr>
          <w:rFonts w:ascii="仿宋_GB2312" w:eastAsia="仿宋_GB2312" w:hAnsi="仿宋_GB2312" w:cs="仿宋_GB2312"/>
          <w:color w:val="000000" w:themeColor="text1"/>
          <w:sz w:val="28"/>
          <w:szCs w:val="28"/>
        </w:rPr>
      </w:pPr>
    </w:p>
    <w:p w:rsidR="00572F7D" w:rsidRPr="00B06885" w:rsidRDefault="00572F7D" w:rsidP="00572F7D">
      <w:pPr>
        <w:numPr>
          <w:ilvl w:val="0"/>
          <w:numId w:val="4"/>
        </w:numPr>
        <w:spacing w:line="500" w:lineRule="exact"/>
        <w:ind w:firstLineChars="200" w:firstLine="562"/>
        <w:outlineLvl w:val="1"/>
        <w:rPr>
          <w:rFonts w:ascii="楷体" w:eastAsia="楷体" w:hAnsi="楷体"/>
          <w:b/>
          <w:color w:val="000000" w:themeColor="text1"/>
          <w:sz w:val="28"/>
        </w:rPr>
      </w:pPr>
      <w:r w:rsidRPr="00B06885">
        <w:rPr>
          <w:rFonts w:ascii="楷体" w:eastAsia="楷体" w:hAnsi="楷体" w:hint="eastAsia"/>
          <w:b/>
          <w:color w:val="000000" w:themeColor="text1"/>
          <w:sz w:val="28"/>
        </w:rPr>
        <w:t>技术参数</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854"/>
        <w:gridCol w:w="973"/>
        <w:gridCol w:w="6504"/>
      </w:tblGrid>
      <w:tr w:rsidR="00B06885" w:rsidRPr="00B06885" w:rsidTr="003E481D">
        <w:trPr>
          <w:jc w:val="center"/>
        </w:trPr>
        <w:tc>
          <w:tcPr>
            <w:tcW w:w="394" w:type="pct"/>
            <w:vAlign w:val="center"/>
          </w:tcPr>
          <w:p w:rsidR="00572F7D" w:rsidRPr="00B06885" w:rsidRDefault="00572F7D" w:rsidP="003E481D">
            <w:pPr>
              <w:jc w:val="center"/>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序号</w:t>
            </w:r>
          </w:p>
        </w:tc>
        <w:tc>
          <w:tcPr>
            <w:tcW w:w="472" w:type="pct"/>
            <w:vAlign w:val="center"/>
          </w:tcPr>
          <w:p w:rsidR="00572F7D" w:rsidRPr="00B06885" w:rsidRDefault="00572F7D" w:rsidP="003E481D">
            <w:pPr>
              <w:jc w:val="center"/>
              <w:rPr>
                <w:rFonts w:ascii="仿宋_GB2312" w:eastAsia="仿宋_GB2312" w:hAnsi="仿宋_GB2312" w:cs="仿宋_GB2312"/>
                <w:b/>
                <w:bCs/>
                <w:color w:val="000000" w:themeColor="text1"/>
                <w:sz w:val="28"/>
                <w:szCs w:val="28"/>
                <w:lang w:eastAsia="zh-Hans"/>
              </w:rPr>
            </w:pPr>
            <w:r w:rsidRPr="00B06885">
              <w:rPr>
                <w:rFonts w:ascii="仿宋_GB2312" w:eastAsia="仿宋_GB2312" w:hAnsi="仿宋_GB2312" w:cs="仿宋_GB2312" w:hint="eastAsia"/>
                <w:b/>
                <w:bCs/>
                <w:color w:val="000000" w:themeColor="text1"/>
                <w:sz w:val="28"/>
                <w:szCs w:val="28"/>
                <w:lang w:eastAsia="zh-Hans"/>
              </w:rPr>
              <w:t>模块</w:t>
            </w:r>
          </w:p>
        </w:tc>
        <w:tc>
          <w:tcPr>
            <w:tcW w:w="538" w:type="pct"/>
            <w:vAlign w:val="center"/>
          </w:tcPr>
          <w:p w:rsidR="00572F7D" w:rsidRPr="00B06885" w:rsidRDefault="00572F7D" w:rsidP="003E481D">
            <w:pPr>
              <w:jc w:val="center"/>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咨询内容</w:t>
            </w:r>
          </w:p>
        </w:tc>
        <w:tc>
          <w:tcPr>
            <w:tcW w:w="3596" w:type="pct"/>
            <w:vAlign w:val="center"/>
          </w:tcPr>
          <w:p w:rsidR="00572F7D" w:rsidRPr="00B06885" w:rsidRDefault="00572F7D" w:rsidP="003E481D">
            <w:pPr>
              <w:jc w:val="center"/>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服务标准</w:t>
            </w:r>
            <w:r w:rsidRPr="00B06885">
              <w:rPr>
                <w:rFonts w:ascii="仿宋_GB2312" w:eastAsia="仿宋_GB2312" w:hAnsi="仿宋_GB2312" w:cs="仿宋_GB2312" w:hint="eastAsia"/>
                <w:b/>
                <w:bCs/>
                <w:color w:val="000000" w:themeColor="text1"/>
                <w:sz w:val="28"/>
                <w:szCs w:val="28"/>
                <w:lang w:eastAsia="zh-Hans"/>
              </w:rPr>
              <w:t>技术参数</w:t>
            </w:r>
          </w:p>
        </w:tc>
      </w:tr>
      <w:tr w:rsidR="00B06885" w:rsidRPr="00B06885" w:rsidTr="003E481D">
        <w:trPr>
          <w:jc w:val="center"/>
        </w:trPr>
        <w:tc>
          <w:tcPr>
            <w:tcW w:w="394" w:type="pct"/>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lang w:bidi="ar"/>
              </w:rPr>
            </w:pPr>
            <w:r w:rsidRPr="00B06885">
              <w:rPr>
                <w:rFonts w:ascii="仿宋_GB2312" w:eastAsia="仿宋_GB2312" w:hAnsi="仿宋_GB2312" w:cs="仿宋_GB2312" w:hint="eastAsia"/>
                <w:color w:val="000000" w:themeColor="text1"/>
                <w:kern w:val="0"/>
                <w:sz w:val="28"/>
                <w:szCs w:val="28"/>
                <w:lang w:bidi="ar"/>
              </w:rPr>
              <w:lastRenderedPageBreak/>
              <w:t>1</w:t>
            </w:r>
          </w:p>
        </w:tc>
        <w:tc>
          <w:tcPr>
            <w:tcW w:w="472" w:type="pct"/>
            <w:vMerge w:val="restart"/>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lang w:eastAsia="zh-Hans" w:bidi="ar"/>
              </w:rPr>
            </w:pPr>
            <w:r w:rsidRPr="00B06885">
              <w:rPr>
                <w:rFonts w:ascii="仿宋_GB2312" w:eastAsia="仿宋_GB2312" w:hAnsi="仿宋_GB2312" w:cs="仿宋_GB2312" w:hint="eastAsia"/>
                <w:color w:val="000000" w:themeColor="text1"/>
                <w:kern w:val="0"/>
                <w:sz w:val="28"/>
                <w:szCs w:val="28"/>
                <w:lang w:eastAsia="zh-Hans" w:bidi="ar"/>
              </w:rPr>
              <w:t>模块一：专家辅导及培训</w:t>
            </w:r>
          </w:p>
        </w:tc>
        <w:tc>
          <w:tcPr>
            <w:tcW w:w="538" w:type="pct"/>
            <w:vAlign w:val="center"/>
          </w:tcPr>
          <w:p w:rsidR="00572F7D" w:rsidRPr="00B06885" w:rsidRDefault="00572F7D" w:rsidP="003E481D">
            <w:pPr>
              <w:jc w:val="center"/>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kern w:val="0"/>
                <w:sz w:val="28"/>
                <w:szCs w:val="28"/>
                <w:lang w:bidi="ar"/>
              </w:rPr>
              <w:t>成果导向理念培训及调研</w:t>
            </w:r>
          </w:p>
        </w:tc>
        <w:tc>
          <w:tcPr>
            <w:tcW w:w="3596" w:type="pct"/>
            <w:vAlign w:val="center"/>
          </w:tcPr>
          <w:p w:rsidR="00572F7D" w:rsidRPr="00B06885" w:rsidRDefault="00572F7D" w:rsidP="003E481D">
            <w:pPr>
              <w:pStyle w:val="112"/>
              <w:ind w:firstLineChars="0" w:firstLine="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一、服务次数：线上线</w:t>
            </w:r>
            <w:proofErr w:type="gramStart"/>
            <w:r w:rsidRPr="00B06885">
              <w:rPr>
                <w:rFonts w:ascii="仿宋_GB2312" w:eastAsia="仿宋_GB2312" w:hAnsi="仿宋_GB2312" w:cs="仿宋_GB2312" w:hint="eastAsia"/>
                <w:color w:val="000000" w:themeColor="text1"/>
                <w:kern w:val="0"/>
                <w:sz w:val="28"/>
                <w:szCs w:val="28"/>
              </w:rPr>
              <w:t>下会议</w:t>
            </w:r>
            <w:proofErr w:type="gramEnd"/>
            <w:r w:rsidR="003F29A7" w:rsidRPr="00B06885">
              <w:rPr>
                <w:rFonts w:ascii="仿宋_GB2312" w:eastAsia="仿宋_GB2312" w:hAnsi="仿宋_GB2312" w:cs="仿宋_GB2312" w:hint="eastAsia"/>
                <w:color w:val="000000" w:themeColor="text1"/>
                <w:kern w:val="0"/>
                <w:sz w:val="28"/>
                <w:szCs w:val="28"/>
              </w:rPr>
              <w:t xml:space="preserve"> 5</w:t>
            </w:r>
            <w:r w:rsidRPr="00B06885">
              <w:rPr>
                <w:rFonts w:ascii="仿宋_GB2312" w:eastAsia="仿宋_GB2312" w:hAnsi="仿宋_GB2312" w:cs="仿宋_GB2312"/>
                <w:color w:val="000000" w:themeColor="text1"/>
                <w:kern w:val="0"/>
                <w:sz w:val="28"/>
                <w:szCs w:val="28"/>
              </w:rPr>
              <w:t>次，每次时长2小时左右</w:t>
            </w:r>
          </w:p>
          <w:p w:rsidR="00572F7D" w:rsidRPr="00B06885" w:rsidRDefault="00572F7D" w:rsidP="003E481D">
            <w:pPr>
              <w:pStyle w:val="112"/>
              <w:ind w:firstLineChars="0" w:firstLine="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二、培训内容</w:t>
            </w:r>
          </w:p>
          <w:p w:rsidR="00572F7D" w:rsidRPr="00B06885" w:rsidRDefault="00572F7D" w:rsidP="00572F7D">
            <w:pPr>
              <w:pStyle w:val="112"/>
              <w:ind w:firstLineChars="15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color w:val="000000" w:themeColor="text1"/>
                <w:kern w:val="0"/>
                <w:sz w:val="28"/>
                <w:szCs w:val="28"/>
              </w:rPr>
              <w:t>1.讲解成果导向教育理念缘起发展、应用范畴；讲解成果导向在高职教育教学改革中的应用；</w:t>
            </w:r>
          </w:p>
          <w:p w:rsidR="00572F7D" w:rsidRPr="00B06885" w:rsidRDefault="00572F7D" w:rsidP="00572F7D">
            <w:pPr>
              <w:pStyle w:val="112"/>
              <w:ind w:firstLineChars="15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color w:val="000000" w:themeColor="text1"/>
                <w:kern w:val="0"/>
                <w:sz w:val="28"/>
                <w:szCs w:val="28"/>
              </w:rPr>
              <w:t>2.按照成果导向教学体系构建要求，访谈专业负责人和骨干教师，调研梳理试点专业现状；</w:t>
            </w:r>
          </w:p>
          <w:p w:rsidR="00572F7D" w:rsidRPr="00B06885" w:rsidRDefault="00572F7D" w:rsidP="003E481D">
            <w:pPr>
              <w:pStyle w:val="Bodytext1"/>
              <w:spacing w:line="360" w:lineRule="auto"/>
              <w:ind w:firstLine="48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color w:val="000000" w:themeColor="text1"/>
                <w:kern w:val="0"/>
                <w:sz w:val="28"/>
                <w:szCs w:val="28"/>
                <w:lang w:eastAsia="zh-CN" w:bidi="ar-SA"/>
              </w:rPr>
              <w:t>3.</w:t>
            </w:r>
            <w:r w:rsidRPr="00B06885">
              <w:rPr>
                <w:rFonts w:ascii="仿宋_GB2312" w:eastAsia="仿宋_GB2312" w:hAnsi="仿宋_GB2312" w:cs="仿宋_GB2312" w:hint="eastAsia"/>
                <w:color w:val="000000" w:themeColor="text1"/>
                <w:kern w:val="0"/>
                <w:sz w:val="28"/>
                <w:szCs w:val="28"/>
                <w:lang w:val="en-US" w:eastAsia="zh-CN" w:bidi="ar-SA"/>
              </w:rPr>
              <w:t>熟悉问卷调查</w:t>
            </w:r>
            <w:r w:rsidRPr="00B06885">
              <w:rPr>
                <w:rFonts w:ascii="仿宋_GB2312" w:eastAsia="仿宋_GB2312" w:hAnsi="仿宋_GB2312" w:cs="仿宋_GB2312" w:hint="eastAsia"/>
                <w:color w:val="000000" w:themeColor="text1"/>
                <w:kern w:val="0"/>
                <w:sz w:val="28"/>
                <w:szCs w:val="28"/>
                <w:lang w:val="en-US" w:eastAsia="zh-Hans" w:bidi="ar-SA"/>
              </w:rPr>
              <w:t>工具</w:t>
            </w:r>
            <w:r w:rsidRPr="00B06885">
              <w:rPr>
                <w:rFonts w:ascii="仿宋_GB2312" w:eastAsia="仿宋_GB2312" w:hAnsi="仿宋_GB2312" w:cs="仿宋_GB2312" w:hint="eastAsia"/>
                <w:color w:val="000000" w:themeColor="text1"/>
                <w:kern w:val="0"/>
                <w:sz w:val="28"/>
                <w:szCs w:val="28"/>
                <w:lang w:val="en-US" w:eastAsia="zh-CN" w:bidi="ar-SA"/>
              </w:rPr>
              <w:t>，面向开设同类专业的职业院校，以及本校的毕业生、在校生等开展定向调研模板设计思路</w:t>
            </w:r>
            <w:r w:rsidRPr="00B06885">
              <w:rPr>
                <w:rFonts w:ascii="仿宋_GB2312" w:eastAsia="仿宋_GB2312" w:hAnsi="仿宋_GB2312" w:cs="仿宋_GB2312" w:hint="eastAsia"/>
                <w:color w:val="000000" w:themeColor="text1"/>
                <w:kern w:val="0"/>
                <w:sz w:val="28"/>
                <w:szCs w:val="28"/>
                <w:lang w:eastAsia="zh-CN" w:bidi="ar-SA"/>
              </w:rPr>
              <w:t>。</w:t>
            </w:r>
          </w:p>
          <w:p w:rsidR="00572F7D" w:rsidRPr="00B06885" w:rsidRDefault="00572F7D" w:rsidP="003E481D">
            <w:pPr>
              <w:pStyle w:val="112"/>
              <w:ind w:firstLineChars="0" w:firstLine="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三、绩效</w:t>
            </w:r>
          </w:p>
          <w:p w:rsidR="00572F7D" w:rsidRPr="00B06885" w:rsidRDefault="00572F7D" w:rsidP="003E481D">
            <w:pPr>
              <w:pStyle w:val="112"/>
              <w:ind w:firstLineChars="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color w:val="000000" w:themeColor="text1"/>
                <w:kern w:val="0"/>
                <w:sz w:val="28"/>
                <w:szCs w:val="28"/>
              </w:rPr>
              <w:t>1.提交5</w:t>
            </w:r>
            <w:r w:rsidRPr="00B06885">
              <w:rPr>
                <w:rFonts w:ascii="仿宋_GB2312" w:eastAsia="仿宋_GB2312" w:hAnsi="仿宋_GB2312" w:cs="仿宋_GB2312" w:hint="eastAsia"/>
                <w:color w:val="000000" w:themeColor="text1"/>
                <w:kern w:val="0"/>
                <w:sz w:val="28"/>
                <w:szCs w:val="28"/>
                <w:lang w:eastAsia="zh-Hans"/>
              </w:rPr>
              <w:t>个专业</w:t>
            </w:r>
            <w:r w:rsidRPr="00B06885">
              <w:rPr>
                <w:rFonts w:ascii="仿宋_GB2312" w:eastAsia="仿宋_GB2312" w:hAnsi="仿宋_GB2312" w:cs="仿宋_GB2312" w:hint="eastAsia"/>
                <w:color w:val="000000" w:themeColor="text1"/>
                <w:kern w:val="0"/>
                <w:sz w:val="28"/>
                <w:szCs w:val="28"/>
              </w:rPr>
              <w:t>建设</w:t>
            </w:r>
            <w:r w:rsidRPr="00B06885">
              <w:rPr>
                <w:rFonts w:ascii="仿宋_GB2312" w:eastAsia="仿宋_GB2312" w:hAnsi="仿宋_GB2312" w:cs="仿宋_GB2312" w:hint="eastAsia"/>
                <w:color w:val="000000" w:themeColor="text1"/>
                <w:kern w:val="0"/>
                <w:sz w:val="28"/>
                <w:szCs w:val="28"/>
                <w:lang w:eastAsia="zh-Hans"/>
              </w:rPr>
              <w:t>的</w:t>
            </w:r>
            <w:r w:rsidRPr="00B06885">
              <w:rPr>
                <w:rFonts w:ascii="仿宋_GB2312" w:eastAsia="仿宋_GB2312" w:hAnsi="仿宋_GB2312" w:cs="仿宋_GB2312" w:hint="eastAsia"/>
                <w:color w:val="000000" w:themeColor="text1"/>
                <w:kern w:val="0"/>
                <w:sz w:val="28"/>
                <w:szCs w:val="28"/>
              </w:rPr>
              <w:t>现状调研报告（详细分析出专业的优势和不足，为基于成果导向的专业改革提供依据）。</w:t>
            </w:r>
          </w:p>
          <w:p w:rsidR="00572F7D" w:rsidRPr="00B06885" w:rsidRDefault="00572F7D" w:rsidP="003E481D">
            <w:pPr>
              <w:pStyle w:val="112"/>
              <w:ind w:firstLineChars="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color w:val="000000" w:themeColor="text1"/>
                <w:kern w:val="0"/>
                <w:sz w:val="28"/>
                <w:szCs w:val="28"/>
              </w:rPr>
              <w:t>2.</w:t>
            </w:r>
            <w:r w:rsidRPr="00B06885">
              <w:rPr>
                <w:rFonts w:ascii="仿宋_GB2312" w:eastAsia="仿宋_GB2312" w:hAnsi="仿宋_GB2312" w:cs="仿宋_GB2312" w:hint="eastAsia"/>
                <w:color w:val="000000" w:themeColor="text1"/>
                <w:kern w:val="0"/>
                <w:sz w:val="28"/>
                <w:szCs w:val="28"/>
                <w:lang w:eastAsia="zh-Hans"/>
              </w:rPr>
              <w:t>五</w:t>
            </w:r>
            <w:r w:rsidRPr="00B06885">
              <w:rPr>
                <w:rFonts w:ascii="仿宋_GB2312" w:eastAsia="仿宋_GB2312" w:hAnsi="仿宋_GB2312" w:cs="仿宋_GB2312" w:hint="eastAsia"/>
                <w:color w:val="000000" w:themeColor="text1"/>
                <w:kern w:val="0"/>
                <w:sz w:val="28"/>
                <w:szCs w:val="28"/>
              </w:rPr>
              <w:t>个专业教师充分理解成果导向专业改革的内涵和基本路径。</w:t>
            </w:r>
          </w:p>
          <w:p w:rsidR="00572F7D" w:rsidRPr="00B06885" w:rsidRDefault="00572F7D" w:rsidP="003E481D">
            <w:pPr>
              <w:pStyle w:val="112"/>
              <w:ind w:firstLineChars="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color w:val="000000" w:themeColor="text1"/>
                <w:kern w:val="0"/>
                <w:sz w:val="28"/>
                <w:szCs w:val="28"/>
              </w:rPr>
              <w:t>3.</w:t>
            </w:r>
            <w:r w:rsidRPr="00B06885">
              <w:rPr>
                <w:rFonts w:ascii="仿宋_GB2312" w:eastAsia="仿宋_GB2312" w:hAnsi="仿宋_GB2312" w:cs="仿宋_GB2312"/>
                <w:color w:val="000000" w:themeColor="text1"/>
                <w:kern w:val="0"/>
                <w:sz w:val="28"/>
                <w:szCs w:val="28"/>
                <w:lang w:eastAsia="zh-Hans"/>
              </w:rPr>
              <w:t xml:space="preserve"> 提交专家简历、会议照片、会议签到、会议记录等过程性材料。</w:t>
            </w:r>
          </w:p>
        </w:tc>
      </w:tr>
      <w:tr w:rsidR="00B06885" w:rsidRPr="00B06885" w:rsidTr="003E481D">
        <w:trPr>
          <w:jc w:val="center"/>
        </w:trPr>
        <w:tc>
          <w:tcPr>
            <w:tcW w:w="394" w:type="pct"/>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lang w:bidi="ar"/>
              </w:rPr>
            </w:pPr>
            <w:r w:rsidRPr="00B06885">
              <w:rPr>
                <w:rFonts w:ascii="仿宋_GB2312" w:eastAsia="仿宋_GB2312" w:hAnsi="仿宋_GB2312" w:cs="仿宋_GB2312" w:hint="eastAsia"/>
                <w:color w:val="000000" w:themeColor="text1"/>
                <w:kern w:val="0"/>
                <w:sz w:val="28"/>
                <w:szCs w:val="28"/>
                <w:lang w:bidi="ar"/>
              </w:rPr>
              <w:t>2</w:t>
            </w:r>
          </w:p>
        </w:tc>
        <w:tc>
          <w:tcPr>
            <w:tcW w:w="472" w:type="pct"/>
            <w:vMerge/>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lang w:eastAsia="zh-Hans" w:bidi="ar"/>
              </w:rPr>
            </w:pPr>
          </w:p>
        </w:tc>
        <w:tc>
          <w:tcPr>
            <w:tcW w:w="538" w:type="pct"/>
            <w:vAlign w:val="center"/>
          </w:tcPr>
          <w:p w:rsidR="00572F7D" w:rsidRPr="00B06885" w:rsidRDefault="00572F7D" w:rsidP="003E481D">
            <w:pPr>
              <w:jc w:val="center"/>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kern w:val="0"/>
                <w:sz w:val="28"/>
                <w:szCs w:val="28"/>
                <w:lang w:bidi="ar"/>
              </w:rPr>
              <w:t>人才培养方案研制</w:t>
            </w:r>
            <w:r w:rsidRPr="00B06885">
              <w:rPr>
                <w:rFonts w:ascii="仿宋_GB2312" w:eastAsia="仿宋_GB2312" w:hAnsi="仿宋_GB2312" w:cs="仿宋_GB2312" w:hint="eastAsia"/>
                <w:color w:val="000000" w:themeColor="text1"/>
                <w:kern w:val="0"/>
                <w:sz w:val="28"/>
                <w:szCs w:val="28"/>
                <w:lang w:bidi="ar"/>
              </w:rPr>
              <w:lastRenderedPageBreak/>
              <w:t>咨询</w:t>
            </w:r>
          </w:p>
        </w:tc>
        <w:tc>
          <w:tcPr>
            <w:tcW w:w="3596" w:type="pct"/>
            <w:vAlign w:val="center"/>
          </w:tcPr>
          <w:p w:rsidR="00572F7D" w:rsidRPr="00B06885" w:rsidRDefault="00572F7D" w:rsidP="009D346E">
            <w:pPr>
              <w:pStyle w:val="Bodytext1"/>
              <w:spacing w:line="360" w:lineRule="auto"/>
              <w:ind w:firstLine="480"/>
              <w:rPr>
                <w:rFonts w:ascii="仿宋_GB2312" w:eastAsia="仿宋_GB2312" w:hAnsi="仿宋_GB2312" w:cs="仿宋_GB2312"/>
                <w:color w:val="000000" w:themeColor="text1"/>
                <w:kern w:val="0"/>
                <w:sz w:val="28"/>
                <w:szCs w:val="28"/>
                <w:lang w:eastAsia="zh-CN" w:bidi="ar-SA"/>
              </w:rPr>
            </w:pPr>
            <w:r w:rsidRPr="00B06885">
              <w:rPr>
                <w:rFonts w:ascii="仿宋_GB2312" w:eastAsia="仿宋_GB2312" w:hAnsi="仿宋_GB2312" w:cs="仿宋_GB2312" w:hint="eastAsia"/>
                <w:color w:val="000000" w:themeColor="text1"/>
                <w:kern w:val="0"/>
                <w:sz w:val="28"/>
                <w:szCs w:val="28"/>
                <w:lang w:eastAsia="zh-CN" w:bidi="ar-SA"/>
              </w:rPr>
              <w:lastRenderedPageBreak/>
              <w:t>一、服务次数：工作坊辅导</w:t>
            </w:r>
            <w:r w:rsidRPr="00B06885">
              <w:rPr>
                <w:rFonts w:ascii="仿宋_GB2312" w:eastAsia="仿宋_GB2312" w:hAnsi="仿宋_GB2312" w:cs="仿宋_GB2312"/>
                <w:color w:val="000000" w:themeColor="text1"/>
                <w:kern w:val="0"/>
                <w:sz w:val="28"/>
                <w:szCs w:val="28"/>
                <w:lang w:eastAsia="zh-CN" w:bidi="ar-SA"/>
              </w:rPr>
              <w:t>1次（每次1天）、访谈4次、流程工具应用培训按需定计划</w:t>
            </w:r>
          </w:p>
          <w:p w:rsidR="00572F7D" w:rsidRPr="00B06885" w:rsidRDefault="00572F7D" w:rsidP="009D346E">
            <w:pPr>
              <w:pStyle w:val="Bodytext1"/>
              <w:spacing w:line="360" w:lineRule="auto"/>
              <w:ind w:firstLine="480"/>
              <w:rPr>
                <w:rFonts w:ascii="仿宋_GB2312" w:eastAsia="仿宋_GB2312" w:hAnsi="仿宋_GB2312" w:cs="仿宋_GB2312"/>
                <w:color w:val="000000" w:themeColor="text1"/>
                <w:kern w:val="0"/>
                <w:sz w:val="28"/>
                <w:szCs w:val="28"/>
                <w:lang w:eastAsia="zh-CN" w:bidi="ar-SA"/>
              </w:rPr>
            </w:pPr>
            <w:r w:rsidRPr="00B06885">
              <w:rPr>
                <w:rFonts w:ascii="仿宋_GB2312" w:eastAsia="仿宋_GB2312" w:hAnsi="仿宋_GB2312" w:cs="仿宋_GB2312" w:hint="eastAsia"/>
                <w:color w:val="000000" w:themeColor="text1"/>
                <w:kern w:val="0"/>
                <w:sz w:val="28"/>
                <w:szCs w:val="28"/>
                <w:lang w:eastAsia="zh-CN" w:bidi="ar-SA"/>
              </w:rPr>
              <w:t>二、培训内容</w:t>
            </w:r>
          </w:p>
          <w:p w:rsidR="00572F7D" w:rsidRPr="00B06885" w:rsidRDefault="00572F7D" w:rsidP="009D346E">
            <w:pPr>
              <w:pStyle w:val="Bodytext1"/>
              <w:spacing w:line="360" w:lineRule="auto"/>
              <w:ind w:firstLine="480"/>
              <w:rPr>
                <w:rFonts w:ascii="仿宋_GB2312" w:eastAsia="仿宋_GB2312" w:hAnsi="仿宋_GB2312" w:cs="仿宋_GB2312"/>
                <w:color w:val="000000" w:themeColor="text1"/>
                <w:kern w:val="0"/>
                <w:sz w:val="28"/>
                <w:szCs w:val="28"/>
                <w:lang w:eastAsia="zh-CN" w:bidi="ar-SA"/>
              </w:rPr>
            </w:pPr>
            <w:r w:rsidRPr="00B06885">
              <w:rPr>
                <w:rFonts w:ascii="仿宋_GB2312" w:eastAsia="仿宋_GB2312" w:hAnsi="仿宋_GB2312" w:cs="仿宋_GB2312"/>
                <w:color w:val="000000" w:themeColor="text1"/>
                <w:kern w:val="0"/>
                <w:sz w:val="28"/>
                <w:szCs w:val="28"/>
                <w:lang w:eastAsia="zh-CN" w:bidi="ar-SA"/>
              </w:rPr>
              <w:t>1.讲解成果导向人才培养方案修订的主要程序</w:t>
            </w:r>
            <w:r w:rsidRPr="00B06885">
              <w:rPr>
                <w:rFonts w:ascii="仿宋_GB2312" w:eastAsia="仿宋_GB2312" w:hAnsi="仿宋_GB2312" w:cs="仿宋_GB2312"/>
                <w:color w:val="000000" w:themeColor="text1"/>
                <w:kern w:val="0"/>
                <w:sz w:val="28"/>
                <w:szCs w:val="28"/>
                <w:lang w:eastAsia="zh-CN" w:bidi="ar-SA"/>
              </w:rPr>
              <w:lastRenderedPageBreak/>
              <w:t>与方法，明晰各要素逻辑关系；</w:t>
            </w:r>
          </w:p>
          <w:p w:rsidR="00572F7D" w:rsidRPr="00B06885" w:rsidRDefault="00572F7D" w:rsidP="009D346E">
            <w:pPr>
              <w:pStyle w:val="Bodytext1"/>
              <w:spacing w:line="360" w:lineRule="auto"/>
              <w:ind w:firstLine="480"/>
              <w:rPr>
                <w:rFonts w:ascii="仿宋_GB2312" w:eastAsia="仿宋_GB2312" w:hAnsi="仿宋_GB2312" w:cs="仿宋_GB2312"/>
                <w:color w:val="000000" w:themeColor="text1"/>
                <w:kern w:val="0"/>
                <w:sz w:val="28"/>
                <w:szCs w:val="28"/>
                <w:lang w:eastAsia="zh-CN" w:bidi="ar-SA"/>
              </w:rPr>
            </w:pPr>
            <w:r w:rsidRPr="00B06885">
              <w:rPr>
                <w:rFonts w:ascii="仿宋_GB2312" w:eastAsia="仿宋_GB2312" w:hAnsi="仿宋_GB2312" w:cs="仿宋_GB2312"/>
                <w:color w:val="000000" w:themeColor="text1"/>
                <w:kern w:val="0"/>
                <w:sz w:val="28"/>
                <w:szCs w:val="28"/>
                <w:lang w:eastAsia="zh-CN" w:bidi="ar-SA"/>
              </w:rPr>
              <w:t>2.讲解专业培养目标与培养规格矩阵表构建原理与方法，训</w:t>
            </w:r>
            <w:r w:rsidRPr="00B06885">
              <w:rPr>
                <w:rFonts w:ascii="仿宋_GB2312" w:eastAsia="仿宋_GB2312" w:hAnsi="仿宋_GB2312" w:cs="仿宋_GB2312" w:hint="eastAsia"/>
                <w:color w:val="000000" w:themeColor="text1"/>
                <w:kern w:val="0"/>
                <w:sz w:val="28"/>
                <w:szCs w:val="28"/>
                <w:lang w:eastAsia="zh-CN" w:bidi="ar-SA"/>
              </w:rPr>
              <w:t>练专业培养目标与培养规格映射链路撰写方法，通过信息平台支撑日常的管理；</w:t>
            </w:r>
          </w:p>
          <w:p w:rsidR="00572F7D" w:rsidRPr="00B06885" w:rsidRDefault="00572F7D" w:rsidP="009D346E">
            <w:pPr>
              <w:pStyle w:val="Bodytext1"/>
              <w:spacing w:line="360" w:lineRule="auto"/>
              <w:ind w:firstLine="480"/>
              <w:rPr>
                <w:rFonts w:ascii="仿宋_GB2312" w:eastAsia="仿宋_GB2312" w:hAnsi="仿宋_GB2312" w:cs="仿宋_GB2312"/>
                <w:color w:val="000000" w:themeColor="text1"/>
                <w:kern w:val="0"/>
                <w:sz w:val="28"/>
                <w:szCs w:val="28"/>
                <w:lang w:eastAsia="zh-CN" w:bidi="ar-SA"/>
              </w:rPr>
            </w:pPr>
            <w:r w:rsidRPr="00B06885">
              <w:rPr>
                <w:rFonts w:ascii="仿宋_GB2312" w:eastAsia="仿宋_GB2312" w:hAnsi="仿宋_GB2312" w:cs="仿宋_GB2312"/>
                <w:color w:val="000000" w:themeColor="text1"/>
                <w:kern w:val="0"/>
                <w:sz w:val="28"/>
                <w:szCs w:val="28"/>
                <w:lang w:eastAsia="zh-CN" w:bidi="ar-SA"/>
              </w:rPr>
              <w:t>3.根据专业目标和培养规格，构建具有成果导向职业教育类型特征的课程体系及课程矩阵；</w:t>
            </w:r>
          </w:p>
          <w:p w:rsidR="00572F7D" w:rsidRPr="00B06885" w:rsidRDefault="00572F7D" w:rsidP="009D346E">
            <w:pPr>
              <w:pStyle w:val="Bodytext1"/>
              <w:spacing w:line="360" w:lineRule="auto"/>
              <w:ind w:firstLine="480"/>
              <w:rPr>
                <w:rFonts w:ascii="仿宋_GB2312" w:eastAsia="仿宋_GB2312" w:hAnsi="仿宋_GB2312" w:cs="仿宋_GB2312"/>
                <w:color w:val="000000" w:themeColor="text1"/>
                <w:kern w:val="0"/>
                <w:sz w:val="28"/>
                <w:szCs w:val="28"/>
                <w:lang w:eastAsia="zh-CN" w:bidi="ar-SA"/>
              </w:rPr>
            </w:pPr>
            <w:r w:rsidRPr="00B06885">
              <w:rPr>
                <w:rFonts w:ascii="仿宋_GB2312" w:eastAsia="仿宋_GB2312" w:hAnsi="仿宋_GB2312" w:cs="仿宋_GB2312" w:hint="eastAsia"/>
                <w:color w:val="000000" w:themeColor="text1"/>
                <w:kern w:val="0"/>
                <w:sz w:val="28"/>
                <w:szCs w:val="28"/>
                <w:lang w:eastAsia="zh-CN" w:bidi="ar-SA"/>
              </w:rPr>
              <w:t>三、绩效</w:t>
            </w:r>
          </w:p>
          <w:p w:rsidR="00572F7D" w:rsidRPr="00B06885" w:rsidRDefault="00572F7D" w:rsidP="009D346E">
            <w:pPr>
              <w:pStyle w:val="Bodytext1"/>
              <w:spacing w:line="360" w:lineRule="auto"/>
              <w:ind w:firstLine="480"/>
              <w:rPr>
                <w:rFonts w:ascii="仿宋_GB2312" w:eastAsia="仿宋_GB2312" w:hAnsi="仿宋_GB2312" w:cs="仿宋_GB2312"/>
                <w:color w:val="000000" w:themeColor="text1"/>
                <w:kern w:val="0"/>
                <w:sz w:val="28"/>
                <w:szCs w:val="28"/>
                <w:lang w:eastAsia="zh-CN" w:bidi="ar-SA"/>
              </w:rPr>
            </w:pPr>
            <w:r w:rsidRPr="00B06885">
              <w:rPr>
                <w:rFonts w:ascii="仿宋_GB2312" w:eastAsia="仿宋_GB2312" w:hAnsi="仿宋_GB2312" w:cs="仿宋_GB2312"/>
                <w:color w:val="000000" w:themeColor="text1"/>
                <w:kern w:val="0"/>
                <w:sz w:val="28"/>
                <w:szCs w:val="28"/>
                <w:lang w:eastAsia="zh-CN" w:bidi="ar-SA"/>
              </w:rPr>
              <w:t>1.</w:t>
            </w:r>
            <w:r w:rsidRPr="00B06885">
              <w:rPr>
                <w:rFonts w:ascii="仿宋_GB2312" w:eastAsia="仿宋_GB2312" w:hAnsi="仿宋_GB2312" w:cs="仿宋_GB2312" w:hint="eastAsia"/>
                <w:color w:val="000000" w:themeColor="text1"/>
                <w:kern w:val="0"/>
                <w:sz w:val="28"/>
                <w:szCs w:val="28"/>
                <w:lang w:eastAsia="zh-CN" w:bidi="ar-SA"/>
              </w:rPr>
              <w:t>提交</w:t>
            </w:r>
            <w:r w:rsidRPr="00B06885">
              <w:rPr>
                <w:rFonts w:ascii="仿宋_GB2312" w:eastAsia="仿宋_GB2312" w:hAnsi="仿宋_GB2312" w:cs="仿宋_GB2312"/>
                <w:color w:val="000000" w:themeColor="text1"/>
                <w:kern w:val="0"/>
                <w:sz w:val="28"/>
                <w:szCs w:val="28"/>
                <w:lang w:eastAsia="zh-CN" w:bidi="ar-SA"/>
              </w:rPr>
              <w:t>5个试点专业新版专业人才培养方案各一套；</w:t>
            </w:r>
          </w:p>
          <w:p w:rsidR="00572F7D" w:rsidRPr="00B06885" w:rsidRDefault="00572F7D" w:rsidP="009D346E">
            <w:pPr>
              <w:pStyle w:val="Bodytext1"/>
              <w:spacing w:line="360" w:lineRule="auto"/>
              <w:ind w:firstLine="480"/>
              <w:rPr>
                <w:rFonts w:ascii="仿宋_GB2312" w:eastAsia="仿宋_GB2312" w:hAnsi="仿宋_GB2312" w:cs="仿宋_GB2312"/>
                <w:color w:val="000000" w:themeColor="text1"/>
                <w:kern w:val="0"/>
                <w:sz w:val="28"/>
                <w:szCs w:val="28"/>
                <w:lang w:eastAsia="zh-CN" w:bidi="ar-SA"/>
              </w:rPr>
            </w:pPr>
            <w:r w:rsidRPr="00B06885">
              <w:rPr>
                <w:rFonts w:ascii="仿宋_GB2312" w:eastAsia="仿宋_GB2312" w:hAnsi="仿宋_GB2312" w:cs="仿宋_GB2312"/>
                <w:color w:val="000000" w:themeColor="text1"/>
                <w:kern w:val="0"/>
                <w:sz w:val="28"/>
                <w:szCs w:val="28"/>
                <w:lang w:eastAsia="zh-CN" w:bidi="ar-SA"/>
              </w:rPr>
              <w:t>2.</w:t>
            </w:r>
            <w:r w:rsidRPr="00B06885">
              <w:rPr>
                <w:rFonts w:ascii="仿宋_GB2312" w:eastAsia="仿宋_GB2312" w:hAnsi="仿宋_GB2312" w:cs="仿宋_GB2312" w:hint="eastAsia"/>
                <w:color w:val="000000" w:themeColor="text1"/>
                <w:kern w:val="0"/>
                <w:sz w:val="28"/>
                <w:szCs w:val="28"/>
                <w:lang w:eastAsia="zh-CN" w:bidi="ar-SA"/>
              </w:rPr>
              <w:t>提交</w:t>
            </w:r>
            <w:r w:rsidRPr="00B06885">
              <w:rPr>
                <w:rFonts w:ascii="仿宋_GB2312" w:eastAsia="仿宋_GB2312" w:hAnsi="仿宋_GB2312" w:cs="仿宋_GB2312"/>
                <w:color w:val="000000" w:themeColor="text1"/>
                <w:kern w:val="0"/>
                <w:sz w:val="28"/>
                <w:szCs w:val="28"/>
                <w:lang w:eastAsia="zh-CN" w:bidi="ar-SA"/>
              </w:rPr>
              <w:t>5个专业人才培养方案专家批注稿，以及人才培养方案论证专家意见反馈；</w:t>
            </w:r>
          </w:p>
          <w:p w:rsidR="00572F7D" w:rsidRPr="00B06885" w:rsidRDefault="00572F7D" w:rsidP="009D346E">
            <w:pPr>
              <w:pStyle w:val="Bodytext1"/>
              <w:spacing w:line="360" w:lineRule="auto"/>
              <w:ind w:firstLine="480"/>
              <w:rPr>
                <w:rFonts w:ascii="仿宋_GB2312" w:eastAsia="仿宋_GB2312" w:hAnsi="仿宋_GB2312" w:cs="仿宋_GB2312"/>
                <w:color w:val="000000" w:themeColor="text1"/>
                <w:kern w:val="0"/>
                <w:sz w:val="28"/>
                <w:szCs w:val="28"/>
                <w:lang w:eastAsia="zh-Hans"/>
              </w:rPr>
            </w:pPr>
            <w:r w:rsidRPr="00B06885">
              <w:rPr>
                <w:rFonts w:ascii="仿宋_GB2312" w:eastAsia="仿宋_GB2312" w:hAnsi="仿宋_GB2312" w:cs="仿宋_GB2312"/>
                <w:color w:val="000000" w:themeColor="text1"/>
                <w:kern w:val="0"/>
                <w:sz w:val="28"/>
                <w:szCs w:val="28"/>
                <w:lang w:eastAsia="zh-CN" w:bidi="ar-SA"/>
              </w:rPr>
              <w:t>3.</w:t>
            </w:r>
            <w:r w:rsidRPr="00B06885">
              <w:rPr>
                <w:rFonts w:ascii="仿宋_GB2312" w:eastAsia="仿宋_GB2312" w:hAnsi="仿宋_GB2312" w:cs="仿宋_GB2312" w:hint="eastAsia"/>
                <w:color w:val="000000" w:themeColor="text1"/>
                <w:kern w:val="0"/>
                <w:sz w:val="28"/>
                <w:szCs w:val="28"/>
                <w:lang w:eastAsia="zh-CN" w:bidi="ar-SA"/>
              </w:rPr>
              <w:t>提交专家简历、会议照片、会议签到、会议记录等过程性材料。</w:t>
            </w:r>
          </w:p>
        </w:tc>
      </w:tr>
      <w:tr w:rsidR="00B06885" w:rsidRPr="00B06885" w:rsidTr="003E481D">
        <w:trPr>
          <w:jc w:val="center"/>
        </w:trPr>
        <w:tc>
          <w:tcPr>
            <w:tcW w:w="394" w:type="pct"/>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lang w:bidi="ar"/>
              </w:rPr>
            </w:pPr>
            <w:r w:rsidRPr="00B06885">
              <w:rPr>
                <w:rFonts w:ascii="仿宋_GB2312" w:eastAsia="仿宋_GB2312" w:hAnsi="仿宋_GB2312" w:cs="仿宋_GB2312" w:hint="eastAsia"/>
                <w:color w:val="000000" w:themeColor="text1"/>
                <w:kern w:val="0"/>
                <w:sz w:val="28"/>
                <w:szCs w:val="28"/>
                <w:lang w:bidi="ar"/>
              </w:rPr>
              <w:lastRenderedPageBreak/>
              <w:t>3</w:t>
            </w:r>
          </w:p>
        </w:tc>
        <w:tc>
          <w:tcPr>
            <w:tcW w:w="472" w:type="pct"/>
            <w:vMerge/>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lang w:bidi="ar"/>
              </w:rPr>
            </w:pPr>
          </w:p>
        </w:tc>
        <w:tc>
          <w:tcPr>
            <w:tcW w:w="538" w:type="pct"/>
            <w:vAlign w:val="center"/>
          </w:tcPr>
          <w:p w:rsidR="00572F7D" w:rsidRPr="00B06885" w:rsidRDefault="00572F7D" w:rsidP="003E481D">
            <w:pPr>
              <w:jc w:val="center"/>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kern w:val="0"/>
                <w:sz w:val="28"/>
                <w:szCs w:val="28"/>
                <w:lang w:bidi="ar"/>
              </w:rPr>
              <w:t>课程标准编制咨询</w:t>
            </w:r>
          </w:p>
        </w:tc>
        <w:tc>
          <w:tcPr>
            <w:tcW w:w="3596" w:type="pct"/>
            <w:vAlign w:val="center"/>
          </w:tcPr>
          <w:p w:rsidR="00572F7D" w:rsidRPr="00B06885" w:rsidRDefault="00572F7D" w:rsidP="003E481D">
            <w:pPr>
              <w:pStyle w:val="112"/>
              <w:ind w:firstLineChars="0" w:firstLine="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一、服务次数：工作坊辅导1次（每次1天）、访谈4次、流程工具应用培训按需定计划</w:t>
            </w:r>
          </w:p>
          <w:p w:rsidR="00572F7D" w:rsidRPr="00B06885" w:rsidRDefault="00572F7D" w:rsidP="003E481D">
            <w:pPr>
              <w:pStyle w:val="112"/>
              <w:ind w:firstLineChars="0" w:firstLine="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二、培训内容</w:t>
            </w:r>
          </w:p>
          <w:p w:rsidR="00572F7D" w:rsidRPr="00B06885" w:rsidRDefault="00572F7D" w:rsidP="003E481D">
            <w:pPr>
              <w:pStyle w:val="112"/>
              <w:ind w:firstLineChars="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讲解基于成果导向教育理念和工作过程导向的职业教育课程目标构建原理；辅导课程目标的撰写。</w:t>
            </w:r>
          </w:p>
          <w:p w:rsidR="00572F7D" w:rsidRPr="00B06885" w:rsidRDefault="00572F7D" w:rsidP="003E481D">
            <w:pPr>
              <w:pStyle w:val="112"/>
              <w:ind w:firstLineChars="0" w:firstLine="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三、绩效</w:t>
            </w:r>
          </w:p>
          <w:p w:rsidR="00572F7D" w:rsidRPr="00B06885" w:rsidRDefault="00572F7D" w:rsidP="00572F7D">
            <w:pPr>
              <w:pStyle w:val="112"/>
              <w:ind w:firstLineChars="15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1</w:t>
            </w:r>
            <w:r w:rsidRPr="00B06885">
              <w:rPr>
                <w:rFonts w:ascii="仿宋_GB2312" w:eastAsia="仿宋_GB2312" w:hAnsi="仿宋_GB2312" w:cs="仿宋_GB2312"/>
                <w:color w:val="000000" w:themeColor="text1"/>
                <w:kern w:val="0"/>
                <w:sz w:val="28"/>
                <w:szCs w:val="28"/>
              </w:rPr>
              <w:t>.</w:t>
            </w:r>
            <w:r w:rsidRPr="00B06885">
              <w:rPr>
                <w:rFonts w:ascii="仿宋_GB2312" w:eastAsia="仿宋_GB2312" w:hAnsi="仿宋_GB2312" w:cs="仿宋_GB2312" w:hint="eastAsia"/>
                <w:color w:val="000000" w:themeColor="text1"/>
                <w:kern w:val="0"/>
                <w:sz w:val="28"/>
                <w:szCs w:val="28"/>
              </w:rPr>
              <w:t>提交</w:t>
            </w:r>
            <w:r w:rsidRPr="00B06885">
              <w:rPr>
                <w:rFonts w:ascii="仿宋_GB2312" w:eastAsia="仿宋_GB2312" w:hAnsi="仿宋_GB2312" w:cs="仿宋_GB2312" w:hint="eastAsia"/>
                <w:color w:val="000000" w:themeColor="text1"/>
                <w:kern w:val="0"/>
                <w:sz w:val="28"/>
                <w:szCs w:val="28"/>
                <w:lang w:eastAsia="zh-Hans"/>
              </w:rPr>
              <w:t>参与</w:t>
            </w:r>
            <w:r w:rsidRPr="00B06885">
              <w:rPr>
                <w:rFonts w:ascii="仿宋_GB2312" w:eastAsia="仿宋_GB2312" w:hAnsi="仿宋_GB2312" w:cs="仿宋_GB2312" w:hint="eastAsia"/>
                <w:color w:val="000000" w:themeColor="text1"/>
                <w:kern w:val="0"/>
                <w:sz w:val="28"/>
                <w:szCs w:val="28"/>
              </w:rPr>
              <w:t>试点</w:t>
            </w:r>
            <w:r w:rsidRPr="00B06885">
              <w:rPr>
                <w:rFonts w:ascii="仿宋_GB2312" w:eastAsia="仿宋_GB2312" w:hAnsi="仿宋_GB2312" w:cs="仿宋_GB2312" w:hint="eastAsia"/>
                <w:color w:val="000000" w:themeColor="text1"/>
                <w:kern w:val="0"/>
                <w:sz w:val="28"/>
                <w:szCs w:val="28"/>
                <w:lang w:eastAsia="zh-Hans"/>
              </w:rPr>
              <w:t>专业所有试点</w:t>
            </w:r>
            <w:r w:rsidRPr="00B06885">
              <w:rPr>
                <w:rFonts w:ascii="仿宋_GB2312" w:eastAsia="仿宋_GB2312" w:hAnsi="仿宋_GB2312" w:cs="仿宋_GB2312" w:hint="eastAsia"/>
                <w:color w:val="000000" w:themeColor="text1"/>
                <w:kern w:val="0"/>
                <w:sz w:val="28"/>
                <w:szCs w:val="28"/>
              </w:rPr>
              <w:t>课程</w:t>
            </w:r>
            <w:r w:rsidRPr="00B06885">
              <w:rPr>
                <w:rFonts w:ascii="仿宋_GB2312" w:eastAsia="仿宋_GB2312" w:hAnsi="仿宋_GB2312" w:cs="仿宋_GB2312" w:hint="eastAsia"/>
                <w:color w:val="000000" w:themeColor="text1"/>
                <w:kern w:val="0"/>
                <w:sz w:val="28"/>
                <w:szCs w:val="28"/>
                <w:lang w:eastAsia="zh-Hans"/>
              </w:rPr>
              <w:t>的</w:t>
            </w:r>
            <w:r w:rsidRPr="00B06885">
              <w:rPr>
                <w:rFonts w:ascii="仿宋_GB2312" w:eastAsia="仿宋_GB2312" w:hAnsi="仿宋_GB2312" w:cs="仿宋_GB2312" w:hint="eastAsia"/>
                <w:color w:val="000000" w:themeColor="text1"/>
                <w:kern w:val="0"/>
                <w:sz w:val="28"/>
                <w:szCs w:val="28"/>
              </w:rPr>
              <w:t>新版课程标准文件</w:t>
            </w:r>
            <w:r w:rsidRPr="00B06885">
              <w:rPr>
                <w:rFonts w:ascii="仿宋_GB2312" w:eastAsia="仿宋_GB2312" w:hAnsi="仿宋_GB2312" w:cs="仿宋_GB2312" w:hint="eastAsia"/>
                <w:color w:val="000000" w:themeColor="text1"/>
                <w:kern w:val="0"/>
                <w:sz w:val="28"/>
                <w:szCs w:val="28"/>
                <w:lang w:eastAsia="zh-Hans"/>
              </w:rPr>
              <w:t>各</w:t>
            </w:r>
            <w:r w:rsidRPr="00B06885">
              <w:rPr>
                <w:rFonts w:ascii="仿宋_GB2312" w:eastAsia="仿宋_GB2312" w:hAnsi="仿宋_GB2312" w:cs="仿宋_GB2312" w:hint="eastAsia"/>
                <w:color w:val="000000" w:themeColor="text1"/>
                <w:kern w:val="0"/>
                <w:sz w:val="28"/>
                <w:szCs w:val="28"/>
              </w:rPr>
              <w:t>一套；</w:t>
            </w:r>
          </w:p>
          <w:p w:rsidR="00572F7D" w:rsidRPr="00B06885" w:rsidRDefault="00572F7D" w:rsidP="003E481D">
            <w:pPr>
              <w:pStyle w:val="112"/>
              <w:ind w:firstLineChars="0"/>
              <w:rPr>
                <w:rFonts w:ascii="仿宋_GB2312" w:eastAsia="仿宋_GB2312" w:hAnsi="仿宋_GB2312" w:cs="仿宋_GB2312"/>
                <w:color w:val="000000" w:themeColor="text1"/>
                <w:kern w:val="0"/>
                <w:sz w:val="28"/>
                <w:szCs w:val="28"/>
                <w:lang w:eastAsia="zh-Hans"/>
              </w:rPr>
            </w:pPr>
            <w:r w:rsidRPr="00B06885">
              <w:rPr>
                <w:rFonts w:ascii="仿宋_GB2312" w:eastAsia="仿宋_GB2312" w:hAnsi="仿宋_GB2312" w:cs="仿宋_GB2312" w:hint="eastAsia"/>
                <w:color w:val="000000" w:themeColor="text1"/>
                <w:kern w:val="0"/>
                <w:sz w:val="28"/>
                <w:szCs w:val="28"/>
                <w:lang w:eastAsia="zh-Hans"/>
              </w:rPr>
              <w:lastRenderedPageBreak/>
              <w:t>2</w:t>
            </w:r>
            <w:r w:rsidRPr="00B06885">
              <w:rPr>
                <w:rFonts w:ascii="仿宋_GB2312" w:eastAsia="仿宋_GB2312" w:hAnsi="仿宋_GB2312" w:cs="仿宋_GB2312"/>
                <w:color w:val="000000" w:themeColor="text1"/>
                <w:kern w:val="0"/>
                <w:sz w:val="28"/>
                <w:szCs w:val="28"/>
                <w:lang w:eastAsia="zh-Hans"/>
              </w:rPr>
              <w:t>.</w:t>
            </w:r>
            <w:r w:rsidRPr="00B06885">
              <w:rPr>
                <w:rFonts w:ascii="仿宋_GB2312" w:eastAsia="仿宋_GB2312" w:hAnsi="仿宋_GB2312" w:cs="仿宋_GB2312" w:hint="eastAsia"/>
                <w:color w:val="000000" w:themeColor="text1"/>
                <w:kern w:val="0"/>
                <w:sz w:val="28"/>
                <w:szCs w:val="28"/>
                <w:lang w:eastAsia="zh-Hans"/>
              </w:rPr>
              <w:t>提交5个专业</w:t>
            </w:r>
            <w:r w:rsidRPr="00B06885">
              <w:rPr>
                <w:rFonts w:ascii="仿宋_GB2312" w:eastAsia="仿宋_GB2312" w:hAnsi="仿宋_GB2312" w:cs="仿宋_GB2312" w:hint="eastAsia"/>
                <w:color w:val="000000" w:themeColor="text1"/>
                <w:kern w:val="0"/>
                <w:sz w:val="28"/>
                <w:szCs w:val="28"/>
              </w:rPr>
              <w:t>试点课程标准</w:t>
            </w:r>
            <w:r w:rsidRPr="00B06885">
              <w:rPr>
                <w:rFonts w:ascii="仿宋_GB2312" w:eastAsia="仿宋_GB2312" w:hAnsi="仿宋_GB2312" w:cs="仿宋_GB2312" w:hint="eastAsia"/>
                <w:color w:val="000000" w:themeColor="text1"/>
                <w:kern w:val="0"/>
                <w:sz w:val="28"/>
                <w:szCs w:val="28"/>
                <w:lang w:eastAsia="zh-Hans"/>
              </w:rPr>
              <w:t>专家</w:t>
            </w:r>
            <w:r w:rsidRPr="00B06885">
              <w:rPr>
                <w:rFonts w:ascii="仿宋_GB2312" w:eastAsia="仿宋_GB2312" w:hAnsi="仿宋_GB2312" w:cs="仿宋_GB2312" w:hint="eastAsia"/>
                <w:color w:val="000000" w:themeColor="text1"/>
                <w:kern w:val="0"/>
                <w:sz w:val="28"/>
                <w:szCs w:val="28"/>
              </w:rPr>
              <w:t>批注稿，以及课程标准专家</w:t>
            </w:r>
            <w:r w:rsidRPr="00B06885">
              <w:rPr>
                <w:rFonts w:ascii="仿宋_GB2312" w:eastAsia="仿宋_GB2312" w:hAnsi="仿宋_GB2312" w:cs="仿宋_GB2312" w:hint="eastAsia"/>
                <w:color w:val="000000" w:themeColor="text1"/>
                <w:kern w:val="0"/>
                <w:sz w:val="28"/>
                <w:szCs w:val="28"/>
                <w:lang w:eastAsia="zh-Hans"/>
              </w:rPr>
              <w:t>意见反馈；</w:t>
            </w:r>
          </w:p>
          <w:p w:rsidR="00572F7D" w:rsidRPr="00B06885" w:rsidRDefault="00572F7D" w:rsidP="00572F7D">
            <w:pPr>
              <w:pStyle w:val="112"/>
              <w:ind w:firstLineChars="15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lang w:eastAsia="zh-Hans"/>
              </w:rPr>
              <w:t>3</w:t>
            </w:r>
            <w:r w:rsidRPr="00B06885">
              <w:rPr>
                <w:rFonts w:ascii="仿宋_GB2312" w:eastAsia="仿宋_GB2312" w:hAnsi="仿宋_GB2312" w:cs="仿宋_GB2312"/>
                <w:color w:val="000000" w:themeColor="text1"/>
                <w:kern w:val="0"/>
                <w:sz w:val="28"/>
                <w:szCs w:val="28"/>
                <w:lang w:eastAsia="zh-Hans"/>
              </w:rPr>
              <w:t>.</w:t>
            </w:r>
            <w:r w:rsidRPr="00B06885">
              <w:rPr>
                <w:rFonts w:ascii="仿宋_GB2312" w:eastAsia="仿宋_GB2312" w:hAnsi="仿宋_GB2312" w:cs="仿宋_GB2312" w:hint="eastAsia"/>
                <w:color w:val="000000" w:themeColor="text1"/>
                <w:kern w:val="0"/>
                <w:sz w:val="28"/>
                <w:szCs w:val="28"/>
                <w:lang w:eastAsia="zh-Hans"/>
              </w:rPr>
              <w:t>提交专家简历、会议照片、会议签到、会议记录等过程性材料。</w:t>
            </w:r>
          </w:p>
        </w:tc>
      </w:tr>
      <w:tr w:rsidR="00B06885" w:rsidRPr="00B06885" w:rsidTr="003E481D">
        <w:trPr>
          <w:jc w:val="center"/>
        </w:trPr>
        <w:tc>
          <w:tcPr>
            <w:tcW w:w="394" w:type="pct"/>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lang w:bidi="ar"/>
              </w:rPr>
            </w:pPr>
            <w:r w:rsidRPr="00B06885">
              <w:rPr>
                <w:rFonts w:ascii="仿宋_GB2312" w:eastAsia="仿宋_GB2312" w:hAnsi="仿宋_GB2312" w:cs="仿宋_GB2312" w:hint="eastAsia"/>
                <w:color w:val="000000" w:themeColor="text1"/>
                <w:kern w:val="0"/>
                <w:sz w:val="28"/>
                <w:szCs w:val="28"/>
                <w:lang w:bidi="ar"/>
              </w:rPr>
              <w:lastRenderedPageBreak/>
              <w:t>4</w:t>
            </w:r>
          </w:p>
        </w:tc>
        <w:tc>
          <w:tcPr>
            <w:tcW w:w="472" w:type="pct"/>
            <w:vMerge/>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rPr>
            </w:pPr>
          </w:p>
        </w:tc>
        <w:tc>
          <w:tcPr>
            <w:tcW w:w="538" w:type="pct"/>
            <w:vAlign w:val="center"/>
          </w:tcPr>
          <w:p w:rsidR="00572F7D" w:rsidRPr="00B06885" w:rsidRDefault="00572F7D" w:rsidP="003E481D">
            <w:pPr>
              <w:jc w:val="center"/>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kern w:val="0"/>
                <w:sz w:val="28"/>
                <w:szCs w:val="28"/>
              </w:rPr>
              <w:t>教学设计基本原理和资源设计方法</w:t>
            </w:r>
            <w:r w:rsidRPr="00B06885">
              <w:rPr>
                <w:rFonts w:ascii="仿宋_GB2312" w:eastAsia="仿宋_GB2312" w:hAnsi="仿宋_GB2312" w:cs="仿宋_GB2312" w:hint="eastAsia"/>
                <w:color w:val="000000" w:themeColor="text1"/>
                <w:kern w:val="0"/>
                <w:sz w:val="28"/>
                <w:szCs w:val="28"/>
                <w:lang w:bidi="ar"/>
              </w:rPr>
              <w:t>咨询</w:t>
            </w:r>
          </w:p>
        </w:tc>
        <w:tc>
          <w:tcPr>
            <w:tcW w:w="3596" w:type="pct"/>
            <w:vAlign w:val="center"/>
          </w:tcPr>
          <w:p w:rsidR="00572F7D" w:rsidRPr="00B06885" w:rsidRDefault="00572F7D" w:rsidP="003E481D">
            <w:pPr>
              <w:pStyle w:val="112"/>
              <w:ind w:firstLineChars="0" w:firstLine="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一、服务次数：工作坊辅导1次（每次1天）、访谈4次、流程工具应用培训按需定计划</w:t>
            </w:r>
          </w:p>
          <w:p w:rsidR="00572F7D" w:rsidRPr="00B06885" w:rsidRDefault="00572F7D" w:rsidP="003E481D">
            <w:pPr>
              <w:pStyle w:val="112"/>
              <w:ind w:firstLineChars="0" w:firstLine="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二、培训内容</w:t>
            </w:r>
          </w:p>
          <w:p w:rsidR="00572F7D" w:rsidRPr="00B06885" w:rsidRDefault="00572F7D" w:rsidP="003E481D">
            <w:pPr>
              <w:pStyle w:val="112"/>
              <w:ind w:firstLineChars="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讲解成果导向课堂层级教学设计基本原理和资源设计方法；讲解“课堂目标-课堂活动-课堂评价”匹配一致性核心原理；</w:t>
            </w:r>
          </w:p>
          <w:p w:rsidR="00572F7D" w:rsidRPr="00B06885" w:rsidRDefault="00572F7D" w:rsidP="003E481D">
            <w:pPr>
              <w:pStyle w:val="112"/>
              <w:ind w:firstLineChars="0" w:firstLine="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三、绩效</w:t>
            </w:r>
          </w:p>
          <w:p w:rsidR="00572F7D" w:rsidRPr="00B06885" w:rsidRDefault="00572F7D" w:rsidP="003E481D">
            <w:pPr>
              <w:pStyle w:val="112"/>
              <w:ind w:firstLine="56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1</w:t>
            </w:r>
            <w:r w:rsidRPr="00B06885">
              <w:rPr>
                <w:rFonts w:ascii="仿宋_GB2312" w:eastAsia="仿宋_GB2312" w:hAnsi="仿宋_GB2312" w:cs="仿宋_GB2312"/>
                <w:color w:val="000000" w:themeColor="text1"/>
                <w:kern w:val="0"/>
                <w:sz w:val="28"/>
                <w:szCs w:val="28"/>
              </w:rPr>
              <w:t>.</w:t>
            </w:r>
            <w:r w:rsidRPr="00B06885">
              <w:rPr>
                <w:rFonts w:ascii="仿宋_GB2312" w:eastAsia="仿宋_GB2312" w:hAnsi="仿宋_GB2312" w:cs="仿宋_GB2312" w:hint="eastAsia"/>
                <w:color w:val="000000" w:themeColor="text1"/>
                <w:kern w:val="0"/>
                <w:sz w:val="28"/>
                <w:szCs w:val="28"/>
              </w:rPr>
              <w:t>产出符合教学能力大赛要求的课程单元设计方案模板一份；</w:t>
            </w:r>
          </w:p>
          <w:p w:rsidR="00572F7D" w:rsidRPr="00B06885" w:rsidRDefault="00572F7D" w:rsidP="003E481D">
            <w:pPr>
              <w:pStyle w:val="112"/>
              <w:ind w:firstLineChars="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2</w:t>
            </w:r>
            <w:r w:rsidRPr="00B06885">
              <w:rPr>
                <w:rFonts w:ascii="仿宋_GB2312" w:eastAsia="仿宋_GB2312" w:hAnsi="仿宋_GB2312" w:cs="仿宋_GB2312"/>
                <w:color w:val="000000" w:themeColor="text1"/>
                <w:kern w:val="0"/>
                <w:sz w:val="28"/>
                <w:szCs w:val="28"/>
              </w:rPr>
              <w:t>.</w:t>
            </w:r>
            <w:r w:rsidRPr="00B06885">
              <w:rPr>
                <w:rFonts w:ascii="仿宋_GB2312" w:eastAsia="仿宋_GB2312" w:hAnsi="仿宋_GB2312" w:cs="仿宋_GB2312" w:hint="eastAsia"/>
                <w:color w:val="000000" w:themeColor="text1"/>
                <w:kern w:val="0"/>
                <w:sz w:val="28"/>
                <w:szCs w:val="28"/>
              </w:rPr>
              <w:t>提交试点课程课堂教学单元设计方案一份（不少于4课时）；</w:t>
            </w:r>
          </w:p>
          <w:p w:rsidR="00572F7D" w:rsidRPr="00B06885" w:rsidRDefault="00572F7D" w:rsidP="003E481D">
            <w:pPr>
              <w:pStyle w:val="112"/>
              <w:ind w:firstLineChars="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3</w:t>
            </w:r>
            <w:r w:rsidRPr="00B06885">
              <w:rPr>
                <w:rFonts w:ascii="仿宋_GB2312" w:eastAsia="仿宋_GB2312" w:hAnsi="仿宋_GB2312" w:cs="仿宋_GB2312"/>
                <w:color w:val="000000" w:themeColor="text1"/>
                <w:kern w:val="0"/>
                <w:sz w:val="28"/>
                <w:szCs w:val="28"/>
              </w:rPr>
              <w:t>.</w:t>
            </w:r>
            <w:r w:rsidRPr="00B06885">
              <w:rPr>
                <w:rFonts w:ascii="仿宋_GB2312" w:eastAsia="仿宋_GB2312" w:hAnsi="仿宋_GB2312" w:cs="仿宋_GB2312" w:hint="eastAsia"/>
                <w:color w:val="000000" w:themeColor="text1"/>
                <w:kern w:val="0"/>
                <w:sz w:val="28"/>
                <w:szCs w:val="28"/>
              </w:rPr>
              <w:t xml:space="preserve"> 资源设计按照国家级精品资源库建设标准和规范展开咨询服务。协助申报国家级精品资源库和省级精品资源库。</w:t>
            </w:r>
          </w:p>
        </w:tc>
      </w:tr>
      <w:tr w:rsidR="00B06885" w:rsidRPr="00B06885" w:rsidTr="003E481D">
        <w:trPr>
          <w:jc w:val="center"/>
        </w:trPr>
        <w:tc>
          <w:tcPr>
            <w:tcW w:w="394" w:type="pct"/>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lang w:bidi="ar"/>
              </w:rPr>
            </w:pPr>
            <w:r w:rsidRPr="00B06885">
              <w:rPr>
                <w:rFonts w:ascii="仿宋_GB2312" w:eastAsia="仿宋_GB2312" w:hAnsi="仿宋_GB2312" w:cs="仿宋_GB2312" w:hint="eastAsia"/>
                <w:color w:val="000000" w:themeColor="text1"/>
                <w:kern w:val="0"/>
                <w:sz w:val="28"/>
                <w:szCs w:val="28"/>
                <w:lang w:bidi="ar"/>
              </w:rPr>
              <w:t>5</w:t>
            </w:r>
          </w:p>
        </w:tc>
        <w:tc>
          <w:tcPr>
            <w:tcW w:w="472" w:type="pct"/>
            <w:vMerge/>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lang w:bidi="ar"/>
              </w:rPr>
            </w:pPr>
          </w:p>
        </w:tc>
        <w:tc>
          <w:tcPr>
            <w:tcW w:w="538" w:type="pct"/>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lang w:bidi="ar"/>
              </w:rPr>
              <w:t>成果导向模式的课</w:t>
            </w:r>
            <w:r w:rsidRPr="00B06885">
              <w:rPr>
                <w:rFonts w:ascii="仿宋_GB2312" w:eastAsia="仿宋_GB2312" w:hAnsi="仿宋_GB2312" w:cs="仿宋_GB2312" w:hint="eastAsia"/>
                <w:color w:val="000000" w:themeColor="text1"/>
                <w:kern w:val="0"/>
                <w:sz w:val="28"/>
                <w:szCs w:val="28"/>
                <w:lang w:bidi="ar"/>
              </w:rPr>
              <w:lastRenderedPageBreak/>
              <w:t>堂教学实施方法咨询</w:t>
            </w:r>
          </w:p>
        </w:tc>
        <w:tc>
          <w:tcPr>
            <w:tcW w:w="3596" w:type="pct"/>
            <w:vAlign w:val="center"/>
          </w:tcPr>
          <w:p w:rsidR="00572F7D" w:rsidRPr="00B06885" w:rsidRDefault="00572F7D" w:rsidP="003E481D">
            <w:pPr>
              <w:pStyle w:val="112"/>
              <w:ind w:firstLineChars="0" w:firstLine="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lastRenderedPageBreak/>
              <w:t>一、服务次数：访谈4次、流程工具应用培训按需定计划</w:t>
            </w:r>
          </w:p>
          <w:p w:rsidR="00572F7D" w:rsidRPr="00B06885" w:rsidRDefault="00572F7D" w:rsidP="003E481D">
            <w:pPr>
              <w:pStyle w:val="112"/>
              <w:ind w:firstLineChars="0" w:firstLine="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二、培训内容：</w:t>
            </w:r>
          </w:p>
          <w:p w:rsidR="00572F7D" w:rsidRPr="00B06885" w:rsidRDefault="00572F7D" w:rsidP="003E481D">
            <w:pPr>
              <w:pStyle w:val="112"/>
              <w:ind w:firstLineChars="0" w:firstLine="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（1）讲解课堂层级教学设计基本原理和方法；讲解</w:t>
            </w:r>
            <w:r w:rsidRPr="00B06885">
              <w:rPr>
                <w:rFonts w:ascii="仿宋_GB2312" w:eastAsia="仿宋_GB2312" w:hAnsi="仿宋_GB2312" w:cs="仿宋_GB2312" w:hint="eastAsia"/>
                <w:color w:val="000000" w:themeColor="text1"/>
                <w:kern w:val="0"/>
                <w:sz w:val="28"/>
                <w:szCs w:val="28"/>
              </w:rPr>
              <w:lastRenderedPageBreak/>
              <w:t>“课堂目标-课堂活动-课堂评价”匹配一致性核心原理；通过信息化教学，如何支撑上述的核心原理。</w:t>
            </w:r>
          </w:p>
          <w:p w:rsidR="00572F7D" w:rsidRPr="00B06885" w:rsidRDefault="00572F7D" w:rsidP="003E481D">
            <w:pPr>
              <w:pStyle w:val="112"/>
              <w:ind w:firstLineChars="0" w:firstLine="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三、绩效</w:t>
            </w:r>
          </w:p>
          <w:p w:rsidR="00572F7D" w:rsidRPr="00B06885" w:rsidRDefault="00572F7D" w:rsidP="003E481D">
            <w:pPr>
              <w:pStyle w:val="112"/>
              <w:ind w:firstLine="56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1</w:t>
            </w:r>
            <w:r w:rsidRPr="00B06885">
              <w:rPr>
                <w:rFonts w:ascii="仿宋_GB2312" w:eastAsia="仿宋_GB2312" w:hAnsi="仿宋_GB2312" w:cs="仿宋_GB2312"/>
                <w:color w:val="000000" w:themeColor="text1"/>
                <w:kern w:val="0"/>
                <w:sz w:val="28"/>
                <w:szCs w:val="28"/>
              </w:rPr>
              <w:t>.</w:t>
            </w:r>
            <w:r w:rsidRPr="00B06885">
              <w:rPr>
                <w:rFonts w:ascii="仿宋_GB2312" w:eastAsia="仿宋_GB2312" w:hAnsi="仿宋_GB2312" w:cs="仿宋_GB2312" w:hint="eastAsia"/>
                <w:color w:val="000000" w:themeColor="text1"/>
                <w:kern w:val="0"/>
                <w:sz w:val="28"/>
                <w:szCs w:val="28"/>
              </w:rPr>
              <w:t>教师能在线设计人培和课标</w:t>
            </w:r>
          </w:p>
          <w:p w:rsidR="00572F7D" w:rsidRPr="00B06885" w:rsidRDefault="00572F7D" w:rsidP="003E481D">
            <w:pPr>
              <w:pStyle w:val="112"/>
              <w:ind w:firstLine="56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color w:val="000000" w:themeColor="text1"/>
                <w:kern w:val="0"/>
                <w:sz w:val="28"/>
                <w:szCs w:val="28"/>
              </w:rPr>
              <w:t>2.</w:t>
            </w:r>
            <w:r w:rsidRPr="00B06885">
              <w:rPr>
                <w:rFonts w:ascii="仿宋_GB2312" w:eastAsia="仿宋_GB2312" w:hAnsi="仿宋_GB2312" w:cs="仿宋_GB2312" w:hint="eastAsia"/>
                <w:color w:val="000000" w:themeColor="text1"/>
                <w:kern w:val="0"/>
                <w:sz w:val="28"/>
                <w:szCs w:val="28"/>
              </w:rPr>
              <w:t>教师能在线完成数字资源汇编工作</w:t>
            </w:r>
          </w:p>
          <w:p w:rsidR="00572F7D" w:rsidRPr="00B06885" w:rsidRDefault="00572F7D" w:rsidP="003E481D">
            <w:pPr>
              <w:pStyle w:val="112"/>
              <w:ind w:firstLine="56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color w:val="000000" w:themeColor="text1"/>
                <w:kern w:val="0"/>
                <w:sz w:val="28"/>
                <w:szCs w:val="28"/>
              </w:rPr>
              <w:t>3.</w:t>
            </w:r>
            <w:r w:rsidRPr="00B06885">
              <w:rPr>
                <w:rFonts w:ascii="仿宋_GB2312" w:eastAsia="仿宋_GB2312" w:hAnsi="仿宋_GB2312" w:cs="仿宋_GB2312" w:hint="eastAsia"/>
                <w:color w:val="000000" w:themeColor="text1"/>
                <w:kern w:val="0"/>
                <w:sz w:val="28"/>
                <w:szCs w:val="28"/>
              </w:rPr>
              <w:t>教师能在线完成课程设计资源组织</w:t>
            </w:r>
          </w:p>
          <w:p w:rsidR="00572F7D" w:rsidRPr="00B06885" w:rsidRDefault="00572F7D" w:rsidP="003E481D">
            <w:pPr>
              <w:pStyle w:val="112"/>
              <w:ind w:firstLine="56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4</w:t>
            </w:r>
            <w:r w:rsidRPr="00B06885">
              <w:rPr>
                <w:rFonts w:ascii="仿宋_GB2312" w:eastAsia="仿宋_GB2312" w:hAnsi="仿宋_GB2312" w:cs="仿宋_GB2312"/>
                <w:color w:val="000000" w:themeColor="text1"/>
                <w:kern w:val="0"/>
                <w:sz w:val="28"/>
                <w:szCs w:val="28"/>
              </w:rPr>
              <w:t>.</w:t>
            </w:r>
            <w:r w:rsidRPr="00B06885">
              <w:rPr>
                <w:rFonts w:ascii="仿宋_GB2312" w:eastAsia="仿宋_GB2312" w:hAnsi="仿宋_GB2312" w:cs="仿宋_GB2312" w:hint="eastAsia"/>
                <w:color w:val="000000" w:themeColor="text1"/>
                <w:kern w:val="0"/>
                <w:sz w:val="28"/>
                <w:szCs w:val="28"/>
              </w:rPr>
              <w:t>教师能在线完成单元评价方案设计</w:t>
            </w:r>
          </w:p>
          <w:p w:rsidR="00572F7D" w:rsidRPr="00B06885" w:rsidRDefault="00572F7D" w:rsidP="003E481D">
            <w:pPr>
              <w:pStyle w:val="112"/>
              <w:ind w:firstLine="56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5</w:t>
            </w:r>
            <w:r w:rsidRPr="00B06885">
              <w:rPr>
                <w:rFonts w:ascii="仿宋_GB2312" w:eastAsia="仿宋_GB2312" w:hAnsi="仿宋_GB2312" w:cs="仿宋_GB2312"/>
                <w:color w:val="000000" w:themeColor="text1"/>
                <w:kern w:val="0"/>
                <w:sz w:val="28"/>
                <w:szCs w:val="28"/>
              </w:rPr>
              <w:t>.</w:t>
            </w:r>
            <w:r w:rsidRPr="00B06885">
              <w:rPr>
                <w:rFonts w:ascii="仿宋_GB2312" w:eastAsia="仿宋_GB2312" w:hAnsi="仿宋_GB2312" w:cs="仿宋_GB2312" w:hint="eastAsia"/>
                <w:color w:val="000000" w:themeColor="text1"/>
                <w:kern w:val="0"/>
                <w:sz w:val="28"/>
                <w:szCs w:val="28"/>
              </w:rPr>
              <w:t>教师能在线设计课前课中课后任务</w:t>
            </w:r>
          </w:p>
          <w:p w:rsidR="00572F7D" w:rsidRPr="00B06885" w:rsidRDefault="00572F7D" w:rsidP="003E481D">
            <w:pPr>
              <w:pStyle w:val="112"/>
              <w:ind w:firstLine="56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6</w:t>
            </w:r>
            <w:r w:rsidRPr="00B06885">
              <w:rPr>
                <w:rFonts w:ascii="仿宋_GB2312" w:eastAsia="仿宋_GB2312" w:hAnsi="仿宋_GB2312" w:cs="仿宋_GB2312"/>
                <w:color w:val="000000" w:themeColor="text1"/>
                <w:kern w:val="0"/>
                <w:sz w:val="28"/>
                <w:szCs w:val="28"/>
              </w:rPr>
              <w:t>.</w:t>
            </w:r>
            <w:r w:rsidRPr="00B06885">
              <w:rPr>
                <w:rFonts w:ascii="仿宋_GB2312" w:eastAsia="仿宋_GB2312" w:hAnsi="仿宋_GB2312" w:cs="仿宋_GB2312" w:hint="eastAsia"/>
                <w:color w:val="000000" w:themeColor="text1"/>
                <w:kern w:val="0"/>
                <w:sz w:val="28"/>
                <w:szCs w:val="28"/>
              </w:rPr>
              <w:t>教师能发起课堂互动教学、项目化教学、问题导向教学、任务驱动教学及学情分析</w:t>
            </w:r>
          </w:p>
          <w:p w:rsidR="00572F7D" w:rsidRPr="00B06885" w:rsidRDefault="00572F7D" w:rsidP="003E481D">
            <w:pPr>
              <w:pStyle w:val="112"/>
              <w:ind w:firstLine="56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color w:val="000000" w:themeColor="text1"/>
                <w:kern w:val="0"/>
                <w:sz w:val="28"/>
                <w:szCs w:val="28"/>
              </w:rPr>
              <w:t>7.</w:t>
            </w:r>
            <w:r w:rsidRPr="00B06885">
              <w:rPr>
                <w:rFonts w:ascii="仿宋_GB2312" w:eastAsia="仿宋_GB2312" w:hAnsi="仿宋_GB2312" w:cs="仿宋_GB2312" w:hint="eastAsia"/>
                <w:color w:val="000000" w:themeColor="text1"/>
                <w:kern w:val="0"/>
                <w:sz w:val="28"/>
                <w:szCs w:val="28"/>
              </w:rPr>
              <w:t>教师学会分析课堂行为数据和达成度数据。</w:t>
            </w:r>
          </w:p>
        </w:tc>
      </w:tr>
      <w:tr w:rsidR="00B06885" w:rsidRPr="00B06885" w:rsidTr="003E481D">
        <w:trPr>
          <w:jc w:val="center"/>
        </w:trPr>
        <w:tc>
          <w:tcPr>
            <w:tcW w:w="394" w:type="pct"/>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lang w:bidi="ar"/>
              </w:rPr>
            </w:pPr>
            <w:r w:rsidRPr="00B06885">
              <w:rPr>
                <w:rFonts w:ascii="仿宋_GB2312" w:eastAsia="仿宋_GB2312" w:hAnsi="仿宋_GB2312" w:cs="仿宋_GB2312" w:hint="eastAsia"/>
                <w:color w:val="000000" w:themeColor="text1"/>
                <w:kern w:val="0"/>
                <w:sz w:val="28"/>
                <w:szCs w:val="28"/>
                <w:lang w:bidi="ar"/>
              </w:rPr>
              <w:lastRenderedPageBreak/>
              <w:t>6</w:t>
            </w:r>
          </w:p>
        </w:tc>
        <w:tc>
          <w:tcPr>
            <w:tcW w:w="472" w:type="pct"/>
            <w:vMerge/>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rPr>
            </w:pPr>
          </w:p>
        </w:tc>
        <w:tc>
          <w:tcPr>
            <w:tcW w:w="538" w:type="pct"/>
            <w:vAlign w:val="center"/>
          </w:tcPr>
          <w:p w:rsidR="00572F7D" w:rsidRPr="00B06885" w:rsidRDefault="00572F7D" w:rsidP="003E481D">
            <w:pPr>
              <w:jc w:val="center"/>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kern w:val="0"/>
                <w:sz w:val="28"/>
                <w:szCs w:val="28"/>
              </w:rPr>
              <w:t>成果导向专业开发成效总结</w:t>
            </w:r>
            <w:r w:rsidRPr="00B06885">
              <w:rPr>
                <w:rFonts w:ascii="仿宋_GB2312" w:eastAsia="仿宋_GB2312" w:hAnsi="仿宋_GB2312" w:cs="仿宋_GB2312" w:hint="eastAsia"/>
                <w:color w:val="000000" w:themeColor="text1"/>
                <w:kern w:val="0"/>
                <w:sz w:val="28"/>
                <w:szCs w:val="28"/>
                <w:lang w:bidi="ar"/>
              </w:rPr>
              <w:t>咨询</w:t>
            </w:r>
          </w:p>
        </w:tc>
        <w:tc>
          <w:tcPr>
            <w:tcW w:w="3596" w:type="pct"/>
            <w:vAlign w:val="center"/>
          </w:tcPr>
          <w:p w:rsidR="00572F7D" w:rsidRPr="00B06885" w:rsidRDefault="00572F7D" w:rsidP="003E481D">
            <w:pPr>
              <w:pStyle w:val="112"/>
              <w:ind w:firstLineChars="0" w:firstLine="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一、服务次数：线上线</w:t>
            </w:r>
            <w:proofErr w:type="gramStart"/>
            <w:r w:rsidRPr="00B06885">
              <w:rPr>
                <w:rFonts w:ascii="仿宋_GB2312" w:eastAsia="仿宋_GB2312" w:hAnsi="仿宋_GB2312" w:cs="仿宋_GB2312" w:hint="eastAsia"/>
                <w:color w:val="000000" w:themeColor="text1"/>
                <w:kern w:val="0"/>
                <w:sz w:val="28"/>
                <w:szCs w:val="28"/>
              </w:rPr>
              <w:t>下会议</w:t>
            </w:r>
            <w:proofErr w:type="gramEnd"/>
            <w:r w:rsidRPr="00B06885">
              <w:rPr>
                <w:rFonts w:ascii="仿宋_GB2312" w:eastAsia="仿宋_GB2312" w:hAnsi="仿宋_GB2312" w:cs="仿宋_GB2312" w:hint="eastAsia"/>
                <w:color w:val="000000" w:themeColor="text1"/>
                <w:kern w:val="0"/>
                <w:sz w:val="28"/>
                <w:szCs w:val="28"/>
              </w:rPr>
              <w:t>2次</w:t>
            </w:r>
          </w:p>
          <w:p w:rsidR="00572F7D" w:rsidRPr="00B06885" w:rsidRDefault="00572F7D" w:rsidP="003E481D">
            <w:pPr>
              <w:pStyle w:val="112"/>
              <w:ind w:firstLineChars="0" w:firstLine="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二、培训内容</w:t>
            </w:r>
          </w:p>
          <w:p w:rsidR="00572F7D" w:rsidRPr="00B06885" w:rsidRDefault="00572F7D" w:rsidP="003E481D">
            <w:pPr>
              <w:pStyle w:val="112"/>
              <w:ind w:firstLineChars="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以</w:t>
            </w:r>
            <w:proofErr w:type="gramStart"/>
            <w:r w:rsidRPr="00B06885">
              <w:rPr>
                <w:rFonts w:ascii="仿宋_GB2312" w:eastAsia="仿宋_GB2312" w:hAnsi="仿宋_GB2312" w:cs="仿宋_GB2312" w:hint="eastAsia"/>
                <w:color w:val="000000" w:themeColor="text1"/>
                <w:kern w:val="0"/>
                <w:sz w:val="28"/>
                <w:szCs w:val="28"/>
              </w:rPr>
              <w:t>某个学校</w:t>
            </w:r>
            <w:proofErr w:type="gramEnd"/>
            <w:r w:rsidRPr="00B06885">
              <w:rPr>
                <w:rFonts w:ascii="仿宋_GB2312" w:eastAsia="仿宋_GB2312" w:hAnsi="仿宋_GB2312" w:cs="仿宋_GB2312" w:hint="eastAsia"/>
                <w:color w:val="000000" w:themeColor="text1"/>
                <w:kern w:val="0"/>
                <w:sz w:val="28"/>
                <w:szCs w:val="28"/>
              </w:rPr>
              <w:t>成果导向整体贯穿案例，辅导成果导向信息化系统一体化设计结构与运行，助力学习成果与质量保障体系的建构与运行实施。</w:t>
            </w:r>
          </w:p>
          <w:p w:rsidR="00572F7D" w:rsidRPr="00B06885" w:rsidRDefault="00572F7D" w:rsidP="003E481D">
            <w:pPr>
              <w:pStyle w:val="112"/>
              <w:ind w:firstLineChars="0" w:firstLine="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三、绩效</w:t>
            </w:r>
          </w:p>
          <w:p w:rsidR="00572F7D" w:rsidRPr="00B06885" w:rsidRDefault="00572F7D" w:rsidP="003E481D">
            <w:pPr>
              <w:pStyle w:val="112"/>
              <w:ind w:firstLineChars="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1</w:t>
            </w:r>
            <w:r w:rsidRPr="00B06885">
              <w:rPr>
                <w:rFonts w:ascii="仿宋_GB2312" w:eastAsia="仿宋_GB2312" w:hAnsi="仿宋_GB2312" w:cs="仿宋_GB2312"/>
                <w:color w:val="000000" w:themeColor="text1"/>
                <w:kern w:val="0"/>
                <w:sz w:val="28"/>
                <w:szCs w:val="28"/>
              </w:rPr>
              <w:t>.</w:t>
            </w:r>
            <w:r w:rsidRPr="00B06885">
              <w:rPr>
                <w:rFonts w:ascii="仿宋_GB2312" w:eastAsia="仿宋_GB2312" w:hAnsi="仿宋_GB2312" w:cs="仿宋_GB2312" w:hint="eastAsia"/>
                <w:color w:val="000000" w:themeColor="text1"/>
                <w:kern w:val="0"/>
                <w:sz w:val="28"/>
                <w:szCs w:val="28"/>
              </w:rPr>
              <w:t>组织年度成果导向试点专业评优评先活动</w:t>
            </w:r>
          </w:p>
          <w:p w:rsidR="00572F7D" w:rsidRPr="00B06885" w:rsidRDefault="00572F7D" w:rsidP="003E481D">
            <w:pPr>
              <w:pStyle w:val="112"/>
              <w:ind w:firstLineChars="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2</w:t>
            </w:r>
            <w:r w:rsidRPr="00B06885">
              <w:rPr>
                <w:rFonts w:ascii="仿宋_GB2312" w:eastAsia="仿宋_GB2312" w:hAnsi="仿宋_GB2312" w:cs="仿宋_GB2312"/>
                <w:color w:val="000000" w:themeColor="text1"/>
                <w:kern w:val="0"/>
                <w:sz w:val="28"/>
                <w:szCs w:val="28"/>
              </w:rPr>
              <w:t>.</w:t>
            </w:r>
            <w:r w:rsidRPr="00B06885">
              <w:rPr>
                <w:rFonts w:ascii="仿宋_GB2312" w:eastAsia="仿宋_GB2312" w:hAnsi="仿宋_GB2312" w:cs="仿宋_GB2312" w:hint="eastAsia"/>
                <w:color w:val="000000" w:themeColor="text1"/>
                <w:kern w:val="0"/>
                <w:sz w:val="28"/>
                <w:szCs w:val="28"/>
              </w:rPr>
              <w:t>人才培养质量达成度评价报告汇编</w:t>
            </w:r>
          </w:p>
          <w:p w:rsidR="00572F7D" w:rsidRPr="00B06885" w:rsidRDefault="00572F7D" w:rsidP="003E481D">
            <w:pPr>
              <w:pStyle w:val="112"/>
              <w:ind w:firstLineChars="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t>3</w:t>
            </w:r>
            <w:r w:rsidRPr="00B06885">
              <w:rPr>
                <w:rFonts w:ascii="仿宋_GB2312" w:eastAsia="仿宋_GB2312" w:hAnsi="仿宋_GB2312" w:cs="仿宋_GB2312"/>
                <w:color w:val="000000" w:themeColor="text1"/>
                <w:kern w:val="0"/>
                <w:sz w:val="28"/>
                <w:szCs w:val="28"/>
              </w:rPr>
              <w:t>.</w:t>
            </w:r>
            <w:r w:rsidRPr="00B06885">
              <w:rPr>
                <w:rFonts w:ascii="仿宋_GB2312" w:eastAsia="仿宋_GB2312" w:hAnsi="仿宋_GB2312" w:cs="仿宋_GB2312" w:hint="eastAsia"/>
                <w:color w:val="000000" w:themeColor="text1"/>
                <w:kern w:val="0"/>
                <w:sz w:val="28"/>
                <w:szCs w:val="28"/>
              </w:rPr>
              <w:t>提交试点专业开发成效总结报告一份。</w:t>
            </w:r>
          </w:p>
        </w:tc>
      </w:tr>
      <w:tr w:rsidR="00B06885" w:rsidRPr="00B06885" w:rsidTr="003E481D">
        <w:trPr>
          <w:jc w:val="center"/>
        </w:trPr>
        <w:tc>
          <w:tcPr>
            <w:tcW w:w="394" w:type="pct"/>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lang w:bidi="ar"/>
              </w:rPr>
            </w:pPr>
            <w:r w:rsidRPr="00B06885">
              <w:rPr>
                <w:rFonts w:ascii="仿宋_GB2312" w:eastAsia="仿宋_GB2312" w:hAnsi="仿宋_GB2312" w:cs="仿宋_GB2312" w:hint="eastAsia"/>
                <w:color w:val="000000" w:themeColor="text1"/>
                <w:kern w:val="0"/>
                <w:sz w:val="28"/>
                <w:szCs w:val="28"/>
                <w:lang w:bidi="ar"/>
              </w:rPr>
              <w:t>7</w:t>
            </w:r>
          </w:p>
        </w:tc>
        <w:tc>
          <w:tcPr>
            <w:tcW w:w="472" w:type="pct"/>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lang w:eastAsia="zh-Hans" w:bidi="ar"/>
              </w:rPr>
              <w:t>模块一：</w:t>
            </w:r>
            <w:r w:rsidRPr="00B06885">
              <w:rPr>
                <w:rFonts w:ascii="仿宋_GB2312" w:eastAsia="仿宋_GB2312" w:hAnsi="仿宋_GB2312" w:cs="仿宋_GB2312" w:hint="eastAsia"/>
                <w:color w:val="000000" w:themeColor="text1"/>
                <w:kern w:val="0"/>
                <w:sz w:val="28"/>
                <w:szCs w:val="28"/>
                <w:lang w:eastAsia="zh-Hans" w:bidi="ar"/>
              </w:rPr>
              <w:lastRenderedPageBreak/>
              <w:t>专家辅导及培训</w:t>
            </w:r>
          </w:p>
        </w:tc>
        <w:tc>
          <w:tcPr>
            <w:tcW w:w="538" w:type="pct"/>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lang w:eastAsia="zh-Hans"/>
              </w:rPr>
            </w:pPr>
            <w:r w:rsidRPr="00B06885">
              <w:rPr>
                <w:rFonts w:ascii="仿宋_GB2312" w:eastAsia="仿宋_GB2312" w:hAnsi="仿宋_GB2312" w:cs="仿宋_GB2312" w:hint="eastAsia"/>
                <w:color w:val="000000" w:themeColor="text1"/>
                <w:kern w:val="0"/>
                <w:sz w:val="28"/>
                <w:szCs w:val="28"/>
                <w:lang w:eastAsia="zh-Hans"/>
              </w:rPr>
              <w:lastRenderedPageBreak/>
              <w:t>成果产出</w:t>
            </w:r>
            <w:r w:rsidRPr="00B06885">
              <w:rPr>
                <w:rFonts w:ascii="仿宋_GB2312" w:eastAsia="仿宋_GB2312" w:hAnsi="仿宋_GB2312" w:cs="仿宋_GB2312" w:hint="eastAsia"/>
                <w:color w:val="000000" w:themeColor="text1"/>
                <w:kern w:val="0"/>
                <w:sz w:val="28"/>
                <w:szCs w:val="28"/>
                <w:lang w:eastAsia="zh-Hans"/>
              </w:rPr>
              <w:lastRenderedPageBreak/>
              <w:t>辅导</w:t>
            </w:r>
          </w:p>
        </w:tc>
        <w:tc>
          <w:tcPr>
            <w:tcW w:w="3596" w:type="pct"/>
            <w:vAlign w:val="center"/>
          </w:tcPr>
          <w:p w:rsidR="00572F7D" w:rsidRPr="00B06885" w:rsidRDefault="00572F7D" w:rsidP="003E481D">
            <w:pPr>
              <w:pStyle w:val="Bodytext1"/>
              <w:numPr>
                <w:ilvl w:val="0"/>
                <w:numId w:val="5"/>
              </w:numPr>
              <w:spacing w:after="60" w:line="360" w:lineRule="auto"/>
              <w:ind w:firstLine="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rPr>
              <w:lastRenderedPageBreak/>
              <w:t>协助学校进行教学成果奖的凝练与拔高</w:t>
            </w:r>
          </w:p>
          <w:p w:rsidR="00572F7D" w:rsidRPr="00B06885" w:rsidRDefault="00572F7D" w:rsidP="003E481D">
            <w:pPr>
              <w:pStyle w:val="Bodytext1"/>
              <w:spacing w:after="60" w:line="360" w:lineRule="auto"/>
              <w:ind w:firstLine="0"/>
              <w:rPr>
                <w:rFonts w:ascii="仿宋_GB2312" w:eastAsia="仿宋_GB2312" w:hAnsi="仿宋_GB2312" w:cs="仿宋_GB2312"/>
                <w:color w:val="000000" w:themeColor="text1"/>
                <w:kern w:val="0"/>
                <w:sz w:val="28"/>
                <w:szCs w:val="28"/>
                <w:lang w:val="en-US" w:eastAsia="zh-CN" w:bidi="ar-SA"/>
              </w:rPr>
            </w:pPr>
            <w:r w:rsidRPr="00B06885">
              <w:rPr>
                <w:rFonts w:ascii="仿宋_GB2312" w:eastAsia="仿宋_GB2312" w:hAnsi="仿宋_GB2312" w:cs="仿宋_GB2312" w:hint="eastAsia"/>
                <w:color w:val="000000" w:themeColor="text1"/>
                <w:kern w:val="0"/>
                <w:sz w:val="28"/>
                <w:szCs w:val="28"/>
                <w:lang w:eastAsia="zh-CN" w:bidi="ar-SA"/>
              </w:rPr>
              <w:t>（</w:t>
            </w:r>
            <w:r w:rsidRPr="00B06885">
              <w:rPr>
                <w:rFonts w:ascii="仿宋_GB2312" w:eastAsia="仿宋_GB2312" w:hAnsi="仿宋_GB2312" w:cs="仿宋_GB2312" w:hint="eastAsia"/>
                <w:color w:val="000000" w:themeColor="text1"/>
                <w:kern w:val="0"/>
                <w:sz w:val="28"/>
                <w:szCs w:val="28"/>
                <w:lang w:val="en-US" w:eastAsia="zh-Hans" w:bidi="ar-SA"/>
              </w:rPr>
              <w:t>一</w:t>
            </w:r>
            <w:r w:rsidRPr="00B06885">
              <w:rPr>
                <w:rFonts w:ascii="仿宋_GB2312" w:eastAsia="仿宋_GB2312" w:hAnsi="仿宋_GB2312" w:cs="仿宋_GB2312" w:hint="eastAsia"/>
                <w:color w:val="000000" w:themeColor="text1"/>
                <w:kern w:val="0"/>
                <w:sz w:val="28"/>
                <w:szCs w:val="28"/>
                <w:lang w:eastAsia="zh-CN" w:bidi="ar-SA"/>
              </w:rPr>
              <w:t>）</w:t>
            </w:r>
            <w:r w:rsidRPr="00B06885">
              <w:rPr>
                <w:rFonts w:ascii="仿宋_GB2312" w:eastAsia="仿宋_GB2312" w:hAnsi="仿宋_GB2312" w:cs="仿宋_GB2312" w:hint="eastAsia"/>
                <w:color w:val="000000" w:themeColor="text1"/>
                <w:kern w:val="0"/>
                <w:sz w:val="28"/>
                <w:szCs w:val="28"/>
                <w:lang w:val="en-US" w:eastAsia="zh-CN" w:bidi="ar-SA"/>
              </w:rPr>
              <w:t>能够基于我校收集、分类汇总教学成果培育</w:t>
            </w:r>
            <w:r w:rsidRPr="00B06885">
              <w:rPr>
                <w:rFonts w:ascii="仿宋_GB2312" w:eastAsia="仿宋_GB2312" w:hAnsi="仿宋_GB2312" w:cs="仿宋_GB2312" w:hint="eastAsia"/>
                <w:color w:val="000000" w:themeColor="text1"/>
                <w:kern w:val="0"/>
                <w:sz w:val="28"/>
                <w:szCs w:val="28"/>
                <w:lang w:val="en-US" w:eastAsia="zh-CN" w:bidi="ar-SA"/>
              </w:rPr>
              <w:lastRenderedPageBreak/>
              <w:t>过程的基础材料，以及我校基于实际情况完善形成的推荐书、总结报告，邀请职教专家进行评审、指导，具体如下：</w:t>
            </w:r>
          </w:p>
          <w:p w:rsidR="00572F7D" w:rsidRPr="00B06885" w:rsidRDefault="00572F7D" w:rsidP="003E481D">
            <w:pPr>
              <w:pStyle w:val="Bodytext1"/>
              <w:tabs>
                <w:tab w:val="left" w:pos="891"/>
              </w:tabs>
              <w:spacing w:after="60" w:line="360" w:lineRule="auto"/>
              <w:ind w:firstLineChars="200" w:firstLine="560"/>
              <w:rPr>
                <w:rFonts w:ascii="仿宋_GB2312" w:eastAsia="仿宋_GB2312" w:hAnsi="仿宋_GB2312" w:cs="仿宋_GB2312"/>
                <w:color w:val="000000" w:themeColor="text1"/>
                <w:kern w:val="0"/>
                <w:sz w:val="28"/>
                <w:szCs w:val="28"/>
                <w:lang w:val="en-US" w:eastAsia="zh-CN" w:bidi="ar-SA"/>
              </w:rPr>
            </w:pPr>
            <w:bookmarkStart w:id="0" w:name="bookmark483"/>
            <w:bookmarkEnd w:id="0"/>
            <w:r w:rsidRPr="00B06885">
              <w:rPr>
                <w:rFonts w:ascii="仿宋_GB2312" w:eastAsia="仿宋_GB2312" w:hAnsi="仿宋_GB2312" w:cs="仿宋_GB2312" w:hint="eastAsia"/>
                <w:color w:val="000000" w:themeColor="text1"/>
                <w:kern w:val="0"/>
                <w:sz w:val="28"/>
                <w:szCs w:val="28"/>
                <w:lang w:eastAsia="zh-CN" w:bidi="ar-SA"/>
              </w:rPr>
              <w:t>1、</w:t>
            </w:r>
            <w:r w:rsidRPr="00B06885">
              <w:rPr>
                <w:rFonts w:ascii="仿宋_GB2312" w:eastAsia="仿宋_GB2312" w:hAnsi="仿宋_GB2312" w:cs="仿宋_GB2312" w:hint="eastAsia"/>
                <w:color w:val="000000" w:themeColor="text1"/>
                <w:kern w:val="0"/>
                <w:sz w:val="28"/>
                <w:szCs w:val="28"/>
                <w:lang w:val="en-US" w:eastAsia="zh-CN" w:bidi="ar-SA"/>
              </w:rPr>
              <w:t>能够</w:t>
            </w:r>
            <w:r w:rsidRPr="00B06885">
              <w:rPr>
                <w:rFonts w:ascii="仿宋_GB2312" w:eastAsia="仿宋_GB2312" w:hAnsi="仿宋_GB2312" w:cs="仿宋_GB2312" w:hint="eastAsia"/>
                <w:color w:val="000000" w:themeColor="text1"/>
                <w:kern w:val="0"/>
                <w:sz w:val="28"/>
                <w:szCs w:val="28"/>
              </w:rPr>
              <w:t>凝练</w:t>
            </w:r>
            <w:r w:rsidRPr="00B06885">
              <w:rPr>
                <w:rFonts w:ascii="仿宋_GB2312" w:eastAsia="仿宋_GB2312" w:hAnsi="仿宋_GB2312" w:cs="仿宋_GB2312" w:hint="eastAsia"/>
                <w:color w:val="000000" w:themeColor="text1"/>
                <w:kern w:val="0"/>
                <w:sz w:val="28"/>
                <w:szCs w:val="28"/>
                <w:lang w:val="en-US" w:eastAsia="zh-CN" w:bidi="ar-SA"/>
              </w:rPr>
              <w:t>、优化《职业教育教学成果奖推荐书》中的成果简介、成果主要解决的教学问题及解决教学问题的方法、成果的创新点、成果的推广应用效果。</w:t>
            </w:r>
          </w:p>
          <w:p w:rsidR="00572F7D" w:rsidRPr="00B06885" w:rsidRDefault="00572F7D" w:rsidP="003E481D">
            <w:pPr>
              <w:pStyle w:val="Bodytext1"/>
              <w:tabs>
                <w:tab w:val="left" w:pos="902"/>
              </w:tabs>
              <w:spacing w:after="60" w:line="360" w:lineRule="auto"/>
              <w:ind w:firstLineChars="200" w:firstLine="560"/>
              <w:rPr>
                <w:rFonts w:ascii="仿宋_GB2312" w:eastAsia="仿宋_GB2312" w:hAnsi="仿宋_GB2312" w:cs="仿宋_GB2312"/>
                <w:color w:val="000000" w:themeColor="text1"/>
                <w:kern w:val="0"/>
                <w:sz w:val="28"/>
                <w:szCs w:val="28"/>
                <w:lang w:val="en-US" w:eastAsia="zh-CN" w:bidi="ar-SA"/>
              </w:rPr>
            </w:pPr>
            <w:bookmarkStart w:id="1" w:name="bookmark484"/>
            <w:bookmarkEnd w:id="1"/>
            <w:r w:rsidRPr="00B06885">
              <w:rPr>
                <w:rFonts w:ascii="仿宋_GB2312" w:eastAsia="仿宋_GB2312" w:hAnsi="仿宋_GB2312" w:cs="仿宋_GB2312" w:hint="eastAsia"/>
                <w:color w:val="000000" w:themeColor="text1"/>
                <w:kern w:val="0"/>
                <w:sz w:val="28"/>
                <w:szCs w:val="28"/>
                <w:lang w:eastAsia="zh-CN" w:bidi="ar-SA"/>
              </w:rPr>
              <w:t>2、</w:t>
            </w:r>
            <w:r w:rsidRPr="00B06885">
              <w:rPr>
                <w:rFonts w:ascii="仿宋_GB2312" w:eastAsia="仿宋_GB2312" w:hAnsi="仿宋_GB2312" w:cs="仿宋_GB2312" w:hint="eastAsia"/>
                <w:color w:val="000000" w:themeColor="text1"/>
                <w:kern w:val="0"/>
                <w:sz w:val="28"/>
                <w:szCs w:val="28"/>
                <w:lang w:val="en-US" w:eastAsia="zh-CN" w:bidi="ar-SA"/>
              </w:rPr>
              <w:t>能够</w:t>
            </w:r>
            <w:r w:rsidRPr="00B06885">
              <w:rPr>
                <w:rFonts w:ascii="仿宋_GB2312" w:eastAsia="仿宋_GB2312" w:hAnsi="仿宋_GB2312" w:cs="仿宋_GB2312" w:hint="eastAsia"/>
                <w:color w:val="000000" w:themeColor="text1"/>
                <w:kern w:val="0"/>
                <w:sz w:val="28"/>
                <w:szCs w:val="28"/>
              </w:rPr>
              <w:t>凝练</w:t>
            </w:r>
            <w:r w:rsidRPr="00B06885">
              <w:rPr>
                <w:rFonts w:ascii="仿宋_GB2312" w:eastAsia="仿宋_GB2312" w:hAnsi="仿宋_GB2312" w:cs="仿宋_GB2312" w:hint="eastAsia"/>
                <w:color w:val="000000" w:themeColor="text1"/>
                <w:kern w:val="0"/>
                <w:sz w:val="28"/>
                <w:szCs w:val="28"/>
                <w:lang w:val="en-US" w:eastAsia="zh-CN" w:bidi="ar-SA"/>
              </w:rPr>
              <w:t>、优化《职业教育教学成果总结报告》。</w:t>
            </w:r>
          </w:p>
          <w:p w:rsidR="00572F7D" w:rsidRPr="00B06885" w:rsidRDefault="00572F7D" w:rsidP="003E481D">
            <w:pPr>
              <w:pStyle w:val="Bodytext1"/>
              <w:tabs>
                <w:tab w:val="left" w:pos="902"/>
              </w:tabs>
              <w:spacing w:after="60" w:line="360" w:lineRule="auto"/>
              <w:ind w:firstLine="0"/>
              <w:rPr>
                <w:rFonts w:ascii="仿宋_GB2312" w:eastAsia="仿宋_GB2312" w:hAnsi="仿宋_GB2312" w:cs="仿宋_GB2312"/>
                <w:color w:val="000000" w:themeColor="text1"/>
                <w:kern w:val="0"/>
                <w:sz w:val="28"/>
                <w:szCs w:val="28"/>
                <w:lang w:eastAsia="zh-Hans" w:bidi="ar-SA"/>
              </w:rPr>
            </w:pPr>
            <w:r w:rsidRPr="00B06885">
              <w:rPr>
                <w:rFonts w:ascii="仿宋_GB2312" w:eastAsia="仿宋_GB2312" w:hAnsi="仿宋_GB2312" w:cs="仿宋_GB2312" w:hint="eastAsia"/>
                <w:color w:val="000000" w:themeColor="text1"/>
                <w:kern w:val="0"/>
                <w:sz w:val="28"/>
                <w:szCs w:val="28"/>
                <w:lang w:eastAsia="zh-Hans" w:bidi="ar-SA"/>
              </w:rPr>
              <w:t>（</w:t>
            </w:r>
            <w:r w:rsidRPr="00B06885">
              <w:rPr>
                <w:rFonts w:ascii="仿宋_GB2312" w:eastAsia="仿宋_GB2312" w:hAnsi="仿宋_GB2312" w:cs="仿宋_GB2312" w:hint="eastAsia"/>
                <w:color w:val="000000" w:themeColor="text1"/>
                <w:kern w:val="0"/>
                <w:sz w:val="28"/>
                <w:szCs w:val="28"/>
                <w:lang w:val="en-US" w:eastAsia="zh-Hans" w:bidi="ar-SA"/>
              </w:rPr>
              <w:t>二</w:t>
            </w:r>
            <w:r w:rsidRPr="00B06885">
              <w:rPr>
                <w:rFonts w:ascii="仿宋_GB2312" w:eastAsia="仿宋_GB2312" w:hAnsi="仿宋_GB2312" w:cs="仿宋_GB2312" w:hint="eastAsia"/>
                <w:color w:val="000000" w:themeColor="text1"/>
                <w:kern w:val="0"/>
                <w:sz w:val="28"/>
                <w:szCs w:val="28"/>
                <w:lang w:eastAsia="zh-Hans" w:bidi="ar-SA"/>
              </w:rPr>
              <w:t>）</w:t>
            </w:r>
            <w:r w:rsidRPr="00B06885">
              <w:rPr>
                <w:rFonts w:ascii="仿宋_GB2312" w:eastAsia="仿宋_GB2312" w:hAnsi="仿宋_GB2312" w:cs="仿宋_GB2312" w:hint="eastAsia"/>
                <w:color w:val="000000" w:themeColor="text1"/>
                <w:kern w:val="0"/>
                <w:sz w:val="28"/>
                <w:szCs w:val="28"/>
                <w:lang w:val="en-US" w:eastAsia="zh-Hans" w:bidi="ar-SA"/>
              </w:rPr>
              <w:t>绩效</w:t>
            </w:r>
          </w:p>
          <w:p w:rsidR="00572F7D" w:rsidRPr="00B06885" w:rsidRDefault="00572F7D" w:rsidP="003E481D">
            <w:pPr>
              <w:pStyle w:val="Bodytext1"/>
              <w:tabs>
                <w:tab w:val="left" w:pos="902"/>
              </w:tabs>
              <w:spacing w:after="60" w:line="360" w:lineRule="auto"/>
              <w:ind w:firstLineChars="200" w:firstLine="560"/>
              <w:rPr>
                <w:rFonts w:ascii="仿宋_GB2312" w:eastAsia="仿宋_GB2312" w:hAnsi="仿宋_GB2312" w:cs="仿宋_GB2312"/>
                <w:color w:val="000000" w:themeColor="text1"/>
                <w:kern w:val="0"/>
                <w:sz w:val="28"/>
                <w:szCs w:val="28"/>
                <w:lang w:eastAsia="zh-Hans" w:bidi="ar-SA"/>
              </w:rPr>
            </w:pPr>
            <w:r w:rsidRPr="00B06885">
              <w:rPr>
                <w:rFonts w:ascii="仿宋_GB2312" w:eastAsia="仿宋_GB2312" w:hAnsi="仿宋_GB2312" w:cs="仿宋_GB2312" w:hint="eastAsia"/>
                <w:color w:val="000000" w:themeColor="text1"/>
                <w:kern w:val="0"/>
                <w:sz w:val="28"/>
                <w:szCs w:val="28"/>
                <w:lang w:eastAsia="zh-Hans" w:bidi="ar-SA"/>
              </w:rPr>
              <w:t>1、</w:t>
            </w:r>
            <w:r w:rsidRPr="00B06885">
              <w:rPr>
                <w:rFonts w:ascii="仿宋_GB2312" w:eastAsia="仿宋_GB2312" w:hAnsi="仿宋_GB2312" w:cs="仿宋_GB2312" w:hint="eastAsia"/>
                <w:color w:val="000000" w:themeColor="text1"/>
                <w:kern w:val="0"/>
                <w:sz w:val="28"/>
                <w:szCs w:val="28"/>
                <w:lang w:val="en-US" w:eastAsia="zh-Hans" w:bidi="ar-SA"/>
              </w:rPr>
              <w:t>召开教学成果培育、申报的培训讲座</w:t>
            </w:r>
            <w:r w:rsidRPr="00B06885">
              <w:rPr>
                <w:rFonts w:ascii="仿宋_GB2312" w:eastAsia="仿宋_GB2312" w:hAnsi="仿宋_GB2312" w:cs="仿宋_GB2312" w:hint="eastAsia"/>
                <w:color w:val="000000" w:themeColor="text1"/>
                <w:kern w:val="0"/>
                <w:sz w:val="28"/>
                <w:szCs w:val="28"/>
                <w:lang w:eastAsia="zh-Hans" w:bidi="ar-SA"/>
              </w:rPr>
              <w:t>；</w:t>
            </w:r>
          </w:p>
          <w:p w:rsidR="00572F7D" w:rsidRPr="00B06885" w:rsidRDefault="00572F7D" w:rsidP="003E481D">
            <w:pPr>
              <w:pStyle w:val="Bodytext1"/>
              <w:tabs>
                <w:tab w:val="left" w:pos="902"/>
              </w:tabs>
              <w:spacing w:after="60" w:line="360" w:lineRule="auto"/>
              <w:ind w:firstLineChars="200" w:firstLine="560"/>
              <w:rPr>
                <w:rFonts w:ascii="仿宋_GB2312" w:eastAsia="仿宋_GB2312" w:hAnsi="仿宋_GB2312" w:cs="仿宋_GB2312"/>
                <w:color w:val="000000" w:themeColor="text1"/>
                <w:kern w:val="0"/>
                <w:sz w:val="28"/>
                <w:szCs w:val="28"/>
                <w:lang w:eastAsia="zh-Hans" w:bidi="ar-SA"/>
              </w:rPr>
            </w:pPr>
            <w:r w:rsidRPr="00B06885">
              <w:rPr>
                <w:rFonts w:ascii="仿宋_GB2312" w:eastAsia="仿宋_GB2312" w:hAnsi="仿宋_GB2312" w:cs="仿宋_GB2312" w:hint="eastAsia"/>
                <w:color w:val="000000" w:themeColor="text1"/>
                <w:kern w:val="0"/>
                <w:sz w:val="28"/>
                <w:szCs w:val="28"/>
                <w:lang w:eastAsia="zh-Hans" w:bidi="ar-SA"/>
              </w:rPr>
              <w:t>2、</w:t>
            </w:r>
            <w:r w:rsidRPr="00B06885">
              <w:rPr>
                <w:rFonts w:ascii="仿宋_GB2312" w:eastAsia="仿宋_GB2312" w:hAnsi="仿宋_GB2312" w:cs="仿宋_GB2312" w:hint="eastAsia"/>
                <w:color w:val="000000" w:themeColor="text1"/>
                <w:kern w:val="0"/>
                <w:sz w:val="28"/>
                <w:szCs w:val="28"/>
                <w:lang w:val="en-US" w:eastAsia="zh-Hans" w:bidi="ar-SA"/>
              </w:rPr>
              <w:t>成果申报专家咨询评审指导服务</w:t>
            </w:r>
            <w:r w:rsidRPr="00B06885">
              <w:rPr>
                <w:rFonts w:ascii="仿宋_GB2312" w:eastAsia="仿宋_GB2312" w:hAnsi="仿宋_GB2312" w:cs="仿宋_GB2312" w:hint="eastAsia"/>
                <w:color w:val="000000" w:themeColor="text1"/>
                <w:kern w:val="0"/>
                <w:sz w:val="28"/>
                <w:szCs w:val="28"/>
                <w:lang w:eastAsia="zh-Hans" w:bidi="ar-SA"/>
              </w:rPr>
              <w:t>；</w:t>
            </w:r>
          </w:p>
          <w:p w:rsidR="00572F7D" w:rsidRPr="00B06885" w:rsidRDefault="00572F7D" w:rsidP="003E481D">
            <w:pPr>
              <w:pStyle w:val="Bodytext1"/>
              <w:tabs>
                <w:tab w:val="left" w:pos="902"/>
              </w:tabs>
              <w:spacing w:after="60" w:line="360" w:lineRule="auto"/>
              <w:ind w:firstLineChars="200" w:firstLine="560"/>
              <w:rPr>
                <w:rFonts w:ascii="仿宋_GB2312" w:eastAsia="仿宋_GB2312" w:hAnsi="仿宋_GB2312" w:cs="仿宋_GB2312"/>
                <w:color w:val="000000" w:themeColor="text1"/>
                <w:kern w:val="0"/>
                <w:sz w:val="28"/>
                <w:szCs w:val="28"/>
                <w:lang w:eastAsia="zh-Hans" w:bidi="ar-SA"/>
              </w:rPr>
            </w:pPr>
            <w:r w:rsidRPr="00B06885">
              <w:rPr>
                <w:rFonts w:ascii="仿宋_GB2312" w:eastAsia="仿宋_GB2312" w:hAnsi="仿宋_GB2312" w:cs="仿宋_GB2312" w:hint="eastAsia"/>
                <w:color w:val="000000" w:themeColor="text1"/>
                <w:kern w:val="0"/>
                <w:sz w:val="28"/>
                <w:szCs w:val="28"/>
                <w:lang w:eastAsia="zh-Hans" w:bidi="ar-SA"/>
              </w:rPr>
              <w:t>3、</w:t>
            </w:r>
            <w:r w:rsidRPr="00B06885">
              <w:rPr>
                <w:rFonts w:ascii="仿宋_GB2312" w:eastAsia="仿宋_GB2312" w:hAnsi="仿宋_GB2312" w:cs="仿宋_GB2312" w:hint="eastAsia"/>
                <w:color w:val="000000" w:themeColor="text1"/>
                <w:kern w:val="0"/>
                <w:sz w:val="28"/>
                <w:szCs w:val="28"/>
                <w:lang w:val="en-US" w:eastAsia="zh-Hans" w:bidi="ar-SA"/>
              </w:rPr>
              <w:t>提供成果所需要的过程性素材</w:t>
            </w:r>
            <w:r w:rsidRPr="00B06885">
              <w:rPr>
                <w:rFonts w:ascii="仿宋_GB2312" w:eastAsia="仿宋_GB2312" w:hAnsi="仿宋_GB2312" w:cs="仿宋_GB2312" w:hint="eastAsia"/>
                <w:color w:val="000000" w:themeColor="text1"/>
                <w:kern w:val="0"/>
                <w:sz w:val="28"/>
                <w:szCs w:val="28"/>
                <w:lang w:eastAsia="zh-Hans" w:bidi="ar-SA"/>
              </w:rPr>
              <w:t>。</w:t>
            </w:r>
          </w:p>
          <w:p w:rsidR="00572F7D" w:rsidRPr="00B06885" w:rsidRDefault="00572F7D" w:rsidP="003E481D">
            <w:pPr>
              <w:pStyle w:val="112"/>
              <w:tabs>
                <w:tab w:val="left" w:pos="409"/>
              </w:tabs>
              <w:ind w:firstLineChars="0" w:firstLine="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lang w:eastAsia="zh-Hans"/>
              </w:rPr>
              <w:t>二、</w:t>
            </w:r>
            <w:r w:rsidRPr="00B06885">
              <w:rPr>
                <w:rFonts w:ascii="仿宋_GB2312" w:eastAsia="仿宋_GB2312" w:hAnsi="仿宋_GB2312" w:cs="仿宋_GB2312" w:hint="eastAsia"/>
                <w:color w:val="000000" w:themeColor="text1"/>
                <w:kern w:val="0"/>
                <w:sz w:val="28"/>
                <w:szCs w:val="28"/>
              </w:rPr>
              <w:t>协助学校进行改革成果在媒体中的推广与宣传</w:t>
            </w:r>
          </w:p>
          <w:p w:rsidR="00572F7D" w:rsidRPr="00B06885" w:rsidRDefault="00572F7D" w:rsidP="003E481D">
            <w:pPr>
              <w:pStyle w:val="112"/>
              <w:tabs>
                <w:tab w:val="left" w:pos="409"/>
              </w:tabs>
              <w:ind w:firstLineChars="0" w:firstLine="560"/>
              <w:rPr>
                <w:rFonts w:ascii="仿宋_GB2312" w:eastAsia="仿宋_GB2312" w:hAnsi="仿宋_GB2312" w:cs="仿宋_GB2312"/>
                <w:color w:val="000000" w:themeColor="text1"/>
                <w:kern w:val="0"/>
                <w:sz w:val="28"/>
                <w:szCs w:val="28"/>
                <w:lang w:eastAsia="zh-Hans"/>
              </w:rPr>
            </w:pPr>
            <w:r w:rsidRPr="00B06885">
              <w:rPr>
                <w:rFonts w:ascii="仿宋_GB2312" w:eastAsia="仿宋_GB2312" w:hAnsi="仿宋_GB2312" w:cs="仿宋_GB2312" w:hint="eastAsia"/>
                <w:color w:val="000000" w:themeColor="text1"/>
                <w:kern w:val="0"/>
                <w:sz w:val="28"/>
                <w:szCs w:val="28"/>
              </w:rPr>
              <w:t>1、</w:t>
            </w:r>
            <w:r w:rsidRPr="00B06885">
              <w:rPr>
                <w:rFonts w:ascii="仿宋_GB2312" w:eastAsia="仿宋_GB2312" w:hAnsi="仿宋_GB2312" w:cs="仿宋_GB2312" w:hint="eastAsia"/>
                <w:color w:val="000000" w:themeColor="text1"/>
                <w:kern w:val="0"/>
                <w:sz w:val="28"/>
                <w:szCs w:val="28"/>
                <w:lang w:eastAsia="zh-Hans"/>
              </w:rPr>
              <w:t>协助学校在知名职教平台发布基于成果导向进行人才培养模式改革优秀案例的展示；</w:t>
            </w:r>
          </w:p>
          <w:p w:rsidR="00572F7D" w:rsidRPr="00B06885" w:rsidRDefault="00572F7D" w:rsidP="003E481D">
            <w:pPr>
              <w:pStyle w:val="112"/>
              <w:tabs>
                <w:tab w:val="left" w:pos="409"/>
              </w:tabs>
              <w:ind w:firstLineChars="0" w:firstLine="560"/>
              <w:rPr>
                <w:rFonts w:ascii="仿宋_GB2312" w:eastAsia="仿宋_GB2312" w:hAnsi="仿宋_GB2312" w:cs="仿宋_GB2312"/>
                <w:color w:val="000000" w:themeColor="text1"/>
                <w:kern w:val="0"/>
                <w:sz w:val="28"/>
                <w:szCs w:val="28"/>
                <w:lang w:eastAsia="zh-Hans"/>
              </w:rPr>
            </w:pPr>
            <w:r w:rsidRPr="00B06885">
              <w:rPr>
                <w:rFonts w:ascii="仿宋_GB2312" w:eastAsia="仿宋_GB2312" w:hAnsi="仿宋_GB2312" w:cs="仿宋_GB2312" w:hint="eastAsia"/>
                <w:color w:val="000000" w:themeColor="text1"/>
                <w:kern w:val="0"/>
                <w:sz w:val="28"/>
                <w:szCs w:val="28"/>
                <w:lang w:eastAsia="zh-Hans"/>
              </w:rPr>
              <w:t>2、协助学校在媒体中进行教学改革的推广与宣传。</w:t>
            </w:r>
          </w:p>
          <w:p w:rsidR="00572F7D" w:rsidRPr="00B06885" w:rsidRDefault="00572F7D" w:rsidP="003E481D">
            <w:pPr>
              <w:pStyle w:val="112"/>
              <w:tabs>
                <w:tab w:val="left" w:pos="409"/>
              </w:tabs>
              <w:ind w:firstLineChars="0" w:firstLine="0"/>
              <w:rPr>
                <w:rFonts w:ascii="仿宋_GB2312" w:eastAsia="仿宋_GB2312" w:hAnsi="仿宋_GB2312" w:cs="仿宋_GB2312"/>
                <w:color w:val="000000" w:themeColor="text1"/>
                <w:kern w:val="0"/>
                <w:sz w:val="28"/>
                <w:szCs w:val="28"/>
                <w:lang w:eastAsia="zh-Hans"/>
              </w:rPr>
            </w:pPr>
            <w:r w:rsidRPr="00B06885">
              <w:rPr>
                <w:rFonts w:ascii="仿宋_GB2312" w:eastAsia="仿宋_GB2312" w:hAnsi="仿宋_GB2312" w:cs="仿宋_GB2312" w:hint="eastAsia"/>
                <w:color w:val="000000" w:themeColor="text1"/>
                <w:kern w:val="0"/>
                <w:sz w:val="28"/>
                <w:szCs w:val="28"/>
                <w:lang w:eastAsia="zh-Hans"/>
              </w:rPr>
              <w:t xml:space="preserve">    3、绩效：提供推广文章在发布平台的链接和截图。</w:t>
            </w:r>
          </w:p>
          <w:p w:rsidR="00572F7D" w:rsidRPr="00B06885" w:rsidRDefault="00572F7D" w:rsidP="003E481D">
            <w:pPr>
              <w:pStyle w:val="112"/>
              <w:tabs>
                <w:tab w:val="left" w:pos="409"/>
              </w:tabs>
              <w:ind w:firstLineChars="0" w:firstLine="0"/>
              <w:rPr>
                <w:rFonts w:ascii="仿宋_GB2312" w:eastAsia="仿宋_GB2312" w:hAnsi="仿宋_GB2312" w:cs="仿宋_GB2312"/>
                <w:color w:val="000000" w:themeColor="text1"/>
                <w:kern w:val="0"/>
                <w:sz w:val="28"/>
                <w:szCs w:val="28"/>
                <w:lang w:eastAsia="zh-Hans"/>
              </w:rPr>
            </w:pPr>
            <w:r w:rsidRPr="00B06885">
              <w:rPr>
                <w:rFonts w:ascii="仿宋_GB2312" w:eastAsia="仿宋_GB2312" w:hAnsi="仿宋_GB2312" w:cs="仿宋_GB2312" w:hint="eastAsia"/>
                <w:color w:val="000000" w:themeColor="text1"/>
                <w:kern w:val="0"/>
                <w:sz w:val="28"/>
                <w:szCs w:val="28"/>
                <w:lang w:eastAsia="zh-Hans"/>
              </w:rPr>
              <w:t>三、</w:t>
            </w:r>
            <w:r w:rsidRPr="00B06885">
              <w:rPr>
                <w:rFonts w:ascii="仿宋_GB2312" w:eastAsia="仿宋_GB2312" w:hAnsi="仿宋_GB2312" w:cs="仿宋_GB2312" w:hint="eastAsia"/>
                <w:color w:val="000000" w:themeColor="text1"/>
                <w:kern w:val="0"/>
                <w:sz w:val="28"/>
                <w:szCs w:val="28"/>
              </w:rPr>
              <w:t>组织</w:t>
            </w:r>
            <w:r w:rsidRPr="00B06885">
              <w:rPr>
                <w:rFonts w:ascii="仿宋_GB2312" w:eastAsia="仿宋_GB2312" w:hAnsi="仿宋_GB2312" w:cs="仿宋_GB2312" w:hint="eastAsia"/>
                <w:color w:val="000000" w:themeColor="text1"/>
                <w:kern w:val="0"/>
                <w:sz w:val="28"/>
                <w:szCs w:val="28"/>
                <w:lang w:eastAsia="zh-Hans"/>
              </w:rPr>
              <w:t>培训研讨</w:t>
            </w:r>
          </w:p>
          <w:p w:rsidR="00572F7D" w:rsidRPr="00B06885" w:rsidRDefault="00572F7D" w:rsidP="003E481D">
            <w:pPr>
              <w:pStyle w:val="112"/>
              <w:tabs>
                <w:tab w:val="left" w:pos="409"/>
              </w:tabs>
              <w:ind w:firstLine="560"/>
              <w:rPr>
                <w:rFonts w:ascii="仿宋_GB2312" w:eastAsia="仿宋_GB2312" w:hAnsi="仿宋_GB2312" w:cs="仿宋_GB2312"/>
                <w:color w:val="000000" w:themeColor="text1"/>
                <w:kern w:val="0"/>
                <w:sz w:val="28"/>
                <w:szCs w:val="28"/>
                <w:lang w:eastAsia="zh-Hans"/>
              </w:rPr>
            </w:pPr>
            <w:r w:rsidRPr="00B06885">
              <w:rPr>
                <w:rFonts w:ascii="仿宋_GB2312" w:eastAsia="仿宋_GB2312" w:hAnsi="仿宋_GB2312" w:cs="仿宋_GB2312" w:hint="eastAsia"/>
                <w:color w:val="000000" w:themeColor="text1"/>
                <w:kern w:val="0"/>
                <w:sz w:val="28"/>
                <w:szCs w:val="28"/>
              </w:rPr>
              <w:lastRenderedPageBreak/>
              <w:t>1、中层干部、专业负责人的集中专家培训（5天），</w:t>
            </w:r>
            <w:r w:rsidRPr="00B06885">
              <w:rPr>
                <w:rFonts w:ascii="仿宋_GB2312" w:eastAsia="仿宋_GB2312" w:hAnsi="仿宋_GB2312" w:cs="仿宋_GB2312" w:hint="eastAsia"/>
                <w:color w:val="000000" w:themeColor="text1"/>
                <w:kern w:val="0"/>
                <w:sz w:val="28"/>
                <w:szCs w:val="28"/>
                <w:lang w:eastAsia="zh-Hans"/>
              </w:rPr>
              <w:t>组织</w:t>
            </w:r>
            <w:proofErr w:type="gramStart"/>
            <w:r w:rsidRPr="00B06885">
              <w:rPr>
                <w:rFonts w:ascii="仿宋_GB2312" w:eastAsia="仿宋_GB2312" w:hAnsi="仿宋_GB2312" w:cs="仿宋_GB2312" w:hint="eastAsia"/>
                <w:color w:val="000000" w:themeColor="text1"/>
                <w:kern w:val="0"/>
                <w:sz w:val="28"/>
                <w:szCs w:val="28"/>
                <w:lang w:eastAsia="zh-Hans"/>
              </w:rPr>
              <w:t>研</w:t>
            </w:r>
            <w:proofErr w:type="gramEnd"/>
            <w:r w:rsidRPr="00B06885">
              <w:rPr>
                <w:rFonts w:ascii="仿宋_GB2312" w:eastAsia="仿宋_GB2312" w:hAnsi="仿宋_GB2312" w:cs="仿宋_GB2312" w:hint="eastAsia"/>
                <w:color w:val="000000" w:themeColor="text1"/>
                <w:kern w:val="0"/>
                <w:sz w:val="28"/>
                <w:szCs w:val="28"/>
                <w:lang w:eastAsia="zh-Hans"/>
              </w:rPr>
              <w:t>学活动，深入优秀学校教学改革一线教师交流学习分享；</w:t>
            </w:r>
          </w:p>
          <w:p w:rsidR="00572F7D" w:rsidRPr="00B06885" w:rsidRDefault="00572F7D" w:rsidP="003E481D">
            <w:pPr>
              <w:pStyle w:val="112"/>
              <w:tabs>
                <w:tab w:val="left" w:pos="409"/>
              </w:tabs>
              <w:ind w:firstLine="56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lang w:eastAsia="zh-Hans"/>
              </w:rPr>
              <w:t>2、</w:t>
            </w:r>
            <w:r w:rsidRPr="00B06885">
              <w:rPr>
                <w:rFonts w:ascii="仿宋_GB2312" w:eastAsia="仿宋_GB2312" w:hAnsi="仿宋_GB2312" w:cs="仿宋_GB2312" w:hint="eastAsia"/>
                <w:color w:val="000000" w:themeColor="text1"/>
                <w:kern w:val="0"/>
                <w:sz w:val="28"/>
                <w:szCs w:val="28"/>
              </w:rPr>
              <w:t>对积极参与改革的专业负责人或老师进行多种形式的教研横向课题激励。</w:t>
            </w:r>
          </w:p>
        </w:tc>
      </w:tr>
      <w:tr w:rsidR="00B06885" w:rsidRPr="00B06885" w:rsidTr="003E481D">
        <w:trPr>
          <w:trHeight w:val="1119"/>
          <w:jc w:val="center"/>
        </w:trPr>
        <w:tc>
          <w:tcPr>
            <w:tcW w:w="394" w:type="pct"/>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lang w:bidi="ar"/>
              </w:rPr>
            </w:pPr>
            <w:r w:rsidRPr="00B06885">
              <w:rPr>
                <w:rFonts w:ascii="仿宋_GB2312" w:eastAsia="仿宋_GB2312" w:hAnsi="仿宋_GB2312" w:cs="仿宋_GB2312" w:hint="eastAsia"/>
                <w:color w:val="000000" w:themeColor="text1"/>
                <w:kern w:val="0"/>
                <w:sz w:val="28"/>
                <w:szCs w:val="28"/>
                <w:lang w:bidi="ar"/>
              </w:rPr>
              <w:lastRenderedPageBreak/>
              <w:t>7</w:t>
            </w:r>
          </w:p>
        </w:tc>
        <w:tc>
          <w:tcPr>
            <w:tcW w:w="472" w:type="pct"/>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lang w:eastAsia="zh-Hans" w:bidi="ar"/>
              </w:rPr>
            </w:pPr>
            <w:r w:rsidRPr="00B06885">
              <w:rPr>
                <w:rFonts w:ascii="仿宋_GB2312" w:eastAsia="仿宋_GB2312" w:hAnsi="仿宋_GB2312" w:cs="仿宋_GB2312" w:hint="eastAsia"/>
                <w:color w:val="000000" w:themeColor="text1"/>
                <w:kern w:val="0"/>
                <w:sz w:val="28"/>
                <w:szCs w:val="28"/>
                <w:lang w:eastAsia="zh-Hans" w:bidi="ar"/>
              </w:rPr>
              <w:t>模块二：配套软件固化支撑工具</w:t>
            </w:r>
          </w:p>
        </w:tc>
        <w:tc>
          <w:tcPr>
            <w:tcW w:w="538" w:type="pct"/>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kern w:val="0"/>
                <w:sz w:val="28"/>
                <w:szCs w:val="28"/>
                <w:lang w:bidi="ar"/>
              </w:rPr>
              <w:t>基于成果导向人才培养全链路</w:t>
            </w:r>
            <w:r w:rsidRPr="00B06885">
              <w:rPr>
                <w:rFonts w:ascii="仿宋_GB2312" w:eastAsia="仿宋_GB2312" w:hAnsi="仿宋_GB2312" w:cs="仿宋_GB2312" w:hint="eastAsia"/>
                <w:color w:val="000000" w:themeColor="text1"/>
                <w:kern w:val="0"/>
                <w:sz w:val="28"/>
                <w:szCs w:val="28"/>
                <w:lang w:eastAsia="zh-Hans" w:bidi="ar"/>
              </w:rPr>
              <w:t>管理的软件工具支撑</w:t>
            </w:r>
            <w:r w:rsidRPr="00B06885">
              <w:rPr>
                <w:rFonts w:ascii="仿宋_GB2312" w:eastAsia="仿宋_GB2312" w:hAnsi="仿宋_GB2312" w:cs="仿宋_GB2312" w:hint="eastAsia"/>
                <w:color w:val="000000" w:themeColor="text1"/>
                <w:kern w:val="0"/>
                <w:sz w:val="28"/>
                <w:szCs w:val="28"/>
                <w:lang w:bidi="ar"/>
              </w:rPr>
              <w:t>服务</w:t>
            </w:r>
          </w:p>
        </w:tc>
        <w:tc>
          <w:tcPr>
            <w:tcW w:w="3596" w:type="pct"/>
            <w:vAlign w:val="center"/>
          </w:tcPr>
          <w:p w:rsidR="00572F7D" w:rsidRPr="00B06885" w:rsidRDefault="00572F7D" w:rsidP="003E481D">
            <w:pPr>
              <w:pStyle w:val="2"/>
              <w:numPr>
                <w:ilvl w:val="1"/>
                <w:numId w:val="6"/>
              </w:numPr>
              <w:spacing w:line="276" w:lineRule="auto"/>
              <w:ind w:left="709" w:hanging="709"/>
              <w:rPr>
                <w:rFonts w:ascii="仿宋_GB2312" w:eastAsia="仿宋_GB2312" w:hAnsi="仿宋_GB2312" w:cs="仿宋_GB2312"/>
                <w:color w:val="000000" w:themeColor="text1"/>
                <w:sz w:val="28"/>
                <w:szCs w:val="28"/>
              </w:rPr>
            </w:pPr>
            <w:bookmarkStart w:id="2" w:name="_Toc1462493382"/>
            <w:r w:rsidRPr="00B06885">
              <w:rPr>
                <w:rFonts w:ascii="仿宋_GB2312" w:eastAsia="仿宋_GB2312" w:hAnsi="仿宋_GB2312" w:cs="仿宋_GB2312" w:hint="eastAsia"/>
                <w:color w:val="000000" w:themeColor="text1"/>
                <w:sz w:val="28"/>
                <w:szCs w:val="28"/>
              </w:rPr>
              <w:t>人才培养方案研制</w:t>
            </w:r>
            <w:bookmarkEnd w:id="2"/>
            <w:r w:rsidRPr="00B06885">
              <w:rPr>
                <w:rFonts w:ascii="仿宋_GB2312" w:eastAsia="仿宋_GB2312" w:hAnsi="仿宋_GB2312" w:cs="仿宋_GB2312" w:hint="eastAsia"/>
                <w:color w:val="000000" w:themeColor="text1"/>
                <w:sz w:val="28"/>
                <w:szCs w:val="28"/>
                <w:lang w:eastAsia="zh-Hans"/>
              </w:rPr>
              <w:t>平台工具</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1、国家专业目录及教学标准咨询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查询国家专业教学目录中国家标准专业大类，大类代码，包含的专业数，专业代码，专业名称。查看专业下对应的教学标准文档。在培养方案修订过程中选择对应开启的标准进行检测校验。</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2、模</w:t>
            </w:r>
            <w:proofErr w:type="gramStart"/>
            <w:r w:rsidRPr="00B06885">
              <w:rPr>
                <w:rFonts w:ascii="仿宋_GB2312" w:eastAsia="仿宋_GB2312" w:hAnsi="仿宋_GB2312" w:cs="仿宋_GB2312" w:hint="eastAsia"/>
                <w:b/>
                <w:bCs/>
                <w:color w:val="000000" w:themeColor="text1"/>
                <w:sz w:val="28"/>
                <w:szCs w:val="28"/>
              </w:rPr>
              <w:t>版管理</w:t>
            </w:r>
            <w:proofErr w:type="gramEnd"/>
            <w:r w:rsidRPr="00B06885">
              <w:rPr>
                <w:rFonts w:ascii="仿宋_GB2312" w:eastAsia="仿宋_GB2312" w:hAnsi="仿宋_GB2312" w:cs="仿宋_GB2312" w:hint="eastAsia"/>
                <w:b/>
                <w:bCs/>
                <w:color w:val="000000" w:themeColor="text1"/>
                <w:sz w:val="28"/>
                <w:szCs w:val="28"/>
              </w:rPr>
              <w:t>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针对培养方案模板、课程标准模板、校级</w:t>
            </w:r>
            <w:proofErr w:type="gramStart"/>
            <w:r w:rsidRPr="00B06885">
              <w:rPr>
                <w:rFonts w:ascii="仿宋_GB2312" w:eastAsia="仿宋_GB2312" w:hAnsi="仿宋_GB2312" w:cs="仿宋_GB2312" w:hint="eastAsia"/>
                <w:color w:val="000000" w:themeColor="text1"/>
                <w:sz w:val="28"/>
                <w:szCs w:val="28"/>
              </w:rPr>
              <w:t>课标准</w:t>
            </w:r>
            <w:proofErr w:type="gramEnd"/>
            <w:r w:rsidRPr="00B06885">
              <w:rPr>
                <w:rFonts w:ascii="仿宋_GB2312" w:eastAsia="仿宋_GB2312" w:hAnsi="仿宋_GB2312" w:cs="仿宋_GB2312" w:hint="eastAsia"/>
                <w:color w:val="000000" w:themeColor="text1"/>
                <w:sz w:val="28"/>
                <w:szCs w:val="28"/>
              </w:rPr>
              <w:t>管理、人才培养调研报告模版、培养方案修订报告模版的内容，根据需求添加、编辑、删除、预览、启用或禁用模版。</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3、修订通知咨询</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（1）选择模版</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指定修订年份、培养方案模板、专业课课程标准模板、校级课课程标准模板、人才培养调研报告模板（默认）、培养方案修订报告模板（默认）。按</w:t>
            </w:r>
            <w:r w:rsidRPr="00B06885">
              <w:rPr>
                <w:rFonts w:ascii="仿宋_GB2312" w:eastAsia="仿宋_GB2312" w:hAnsi="仿宋_GB2312" w:cs="仿宋_GB2312" w:hint="eastAsia"/>
                <w:color w:val="000000" w:themeColor="text1"/>
                <w:sz w:val="28"/>
                <w:szCs w:val="28"/>
              </w:rPr>
              <w:lastRenderedPageBreak/>
              <w:t>修订年份进行查询。</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（2）发起修订通知</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新增修订通知：教务处可以在线起草年度培养方案修订通知，指定修订年份、修订起始截止时间、通知标题、通知正文、上传附件信息。</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（3）收到修订通知</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专业负责人在线查看通知，并启动人才培养方案修订工作。</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4、人才培养方案制定过程管理咨询</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（1）规划与设计</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针对每个专业的人才培养方案设置对应的专业建设委员会、教学团队、校外专家团、专家库管理，</w:t>
            </w:r>
            <w:r w:rsidR="00052D0F" w:rsidRPr="00B06885">
              <w:rPr>
                <w:rFonts w:ascii="仿宋_GB2312" w:eastAsia="仿宋_GB2312" w:hAnsi="仿宋_GB2312" w:cs="仿宋_GB2312" w:hint="eastAsia"/>
                <w:color w:val="000000" w:themeColor="text1"/>
                <w:sz w:val="28"/>
                <w:szCs w:val="28"/>
              </w:rPr>
              <w:t>并依据专业发特性，</w:t>
            </w:r>
            <w:r w:rsidRPr="00B06885">
              <w:rPr>
                <w:rFonts w:ascii="仿宋_GB2312" w:eastAsia="仿宋_GB2312" w:hAnsi="仿宋_GB2312" w:cs="仿宋_GB2312" w:hint="eastAsia"/>
                <w:color w:val="000000" w:themeColor="text1"/>
                <w:sz w:val="28"/>
                <w:szCs w:val="28"/>
              </w:rPr>
              <w:t>对团队成员进行增删。</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（2）调研与分析</w:t>
            </w:r>
          </w:p>
          <w:p w:rsidR="00572F7D" w:rsidRPr="00B06885" w:rsidRDefault="00572F7D" w:rsidP="003E481D">
            <w:pPr>
              <w:numPr>
                <w:ilvl w:val="0"/>
                <w:numId w:val="7"/>
              </w:num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设定人才培养方案调研的范围，至少包含以下内容：</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基本调研：录入调研背景、调研目的、调研内容、调研对象、调研方法及自定义内容。</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调研分析：录入人才培养需求情况分析、同类专业发展情况分析、人才培养质量评价、岗位能力分析及自定义内容。</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专业现状：录入专业点分布情况、专业招生与</w:t>
            </w:r>
            <w:r w:rsidRPr="00B06885">
              <w:rPr>
                <w:rFonts w:ascii="仿宋_GB2312" w:eastAsia="仿宋_GB2312" w:hAnsi="仿宋_GB2312" w:cs="仿宋_GB2312" w:hint="eastAsia"/>
                <w:color w:val="000000" w:themeColor="text1"/>
                <w:sz w:val="28"/>
                <w:szCs w:val="28"/>
              </w:rPr>
              <w:lastRenderedPageBreak/>
              <w:t>就业岗位分布情况、关于人才培养工作的优势与问题及自定义内容。</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结论与建议：录入专业人才需求调研结论、人才培养目标调整意见和建议、人才培养规格调整意见和建议、专业教学改革意见和建议及自定义内容。自定义模</w:t>
            </w:r>
            <w:proofErr w:type="gramStart"/>
            <w:r w:rsidRPr="00B06885">
              <w:rPr>
                <w:rFonts w:ascii="仿宋_GB2312" w:eastAsia="仿宋_GB2312" w:hAnsi="仿宋_GB2312" w:cs="仿宋_GB2312" w:hint="eastAsia"/>
                <w:color w:val="000000" w:themeColor="text1"/>
                <w:sz w:val="28"/>
                <w:szCs w:val="28"/>
              </w:rPr>
              <w:t>版现有</w:t>
            </w:r>
            <w:proofErr w:type="gramEnd"/>
            <w:r w:rsidRPr="00B06885">
              <w:rPr>
                <w:rFonts w:ascii="仿宋_GB2312" w:eastAsia="仿宋_GB2312" w:hAnsi="仿宋_GB2312" w:cs="仿宋_GB2312" w:hint="eastAsia"/>
                <w:color w:val="000000" w:themeColor="text1"/>
                <w:sz w:val="28"/>
                <w:szCs w:val="28"/>
              </w:rPr>
              <w:t>内容之外的内容。</w:t>
            </w:r>
          </w:p>
          <w:p w:rsidR="00572F7D" w:rsidRPr="00B06885" w:rsidRDefault="00572F7D" w:rsidP="003E481D">
            <w:pPr>
              <w:numPr>
                <w:ilvl w:val="0"/>
                <w:numId w:val="7"/>
              </w:num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发起问卷调查</w:t>
            </w:r>
          </w:p>
          <w:p w:rsidR="00572F7D" w:rsidRPr="00B06885" w:rsidRDefault="00572F7D" w:rsidP="003E481D">
            <w:pPr>
              <w:numPr>
                <w:ilvl w:val="0"/>
                <w:numId w:val="7"/>
              </w:num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发起专家评审</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5、人才培养方案起草与审定咨询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专业负责人根据自身权限创建培养方案建设方案，创建选择包括标准的专业名称、年份以及选用管理员设置好的培养方案模板。</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培养方案设置专业共享，选择共享后的培养方案可以被其它院校检索、浏览。</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创建后的培养方案实时查看建设状态（建设中、未审核、审核通过），同时通过专业名称、标准年份、及状态选项进行快速查询。</w:t>
            </w:r>
          </w:p>
          <w:p w:rsidR="00572F7D" w:rsidRPr="00B06885" w:rsidRDefault="00572F7D" w:rsidP="003E481D">
            <w:pPr>
              <w:numPr>
                <w:ilvl w:val="0"/>
                <w:numId w:val="8"/>
              </w:num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培养方案录入</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包含专业名称及代码、入学要求、修业年限、职业面向、培养目标与培养规格、课程设置、</w:t>
            </w:r>
            <w:r w:rsidRPr="00B06885">
              <w:rPr>
                <w:rFonts w:ascii="仿宋_GB2312" w:eastAsia="仿宋_GB2312" w:hAnsi="仿宋_GB2312" w:cs="仿宋_GB2312" w:hint="eastAsia"/>
                <w:b/>
                <w:bCs/>
                <w:color w:val="000000" w:themeColor="text1"/>
                <w:sz w:val="28"/>
                <w:szCs w:val="28"/>
              </w:rPr>
              <w:t>毕业要求与课程关系矩阵</w:t>
            </w:r>
            <w:r w:rsidRPr="00B06885">
              <w:rPr>
                <w:rFonts w:ascii="仿宋_GB2312" w:eastAsia="仿宋_GB2312" w:hAnsi="仿宋_GB2312" w:cs="仿宋_GB2312" w:hint="eastAsia"/>
                <w:color w:val="000000" w:themeColor="text1"/>
                <w:sz w:val="28"/>
                <w:szCs w:val="28"/>
              </w:rPr>
              <w:t>、教学进度安排、毕业要求。</w:t>
            </w:r>
          </w:p>
          <w:p w:rsidR="00572F7D" w:rsidRPr="00B06885" w:rsidRDefault="00572F7D" w:rsidP="003E481D">
            <w:pPr>
              <w:numPr>
                <w:ilvl w:val="0"/>
                <w:numId w:val="8"/>
              </w:num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专业培养方案评审</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lastRenderedPageBreak/>
              <w:t>专业负责人发起专家评审，专家评审邮箱收到评审需求直接在邮箱进行评审并提交。专业负责人在评审历史里查看专家评审记录，并根据意见调整专业人培方案</w:t>
            </w:r>
          </w:p>
          <w:p w:rsidR="00572F7D" w:rsidRPr="00B06885" w:rsidRDefault="00572F7D" w:rsidP="003E481D">
            <w:pPr>
              <w:numPr>
                <w:ilvl w:val="0"/>
                <w:numId w:val="8"/>
              </w:num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培养方案的检测</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培养规格检测：选择以国标或校标为标准进行知识，能力，素质内容的检测。对当前培养规格检测结果分为缺少，相似，新增，标注对应的检测项便于修改。</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课程设置检测：选择以国标或校标为标准进行课程设置的检测。对当前课程设置检测结果分为缺少，相似，新增，标注对应的检测项便于修改。</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教学进度安排检测：选择以国标或校标为标准进行课程设置的检测。对当前文档检测结果分为匹配，不匹配。低于标准值为不匹配，大于等于标准值为匹配，检测页标注对应的检测项便于修改。1.6培养方案的检测</w:t>
            </w:r>
          </w:p>
          <w:p w:rsidR="00572F7D" w:rsidRPr="00B06885" w:rsidRDefault="00572F7D" w:rsidP="003E481D">
            <w:pPr>
              <w:numPr>
                <w:ilvl w:val="0"/>
                <w:numId w:val="8"/>
              </w:num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专业对比分析</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同校各教师任意选择不同专业进行“横向对比分析”，对比时，自由选择具体对比项，对比内容至少能包括基础信息、入学要求、培养目标、职业面向、课程体系、毕业要求、教学进度安排、证书要</w:t>
            </w:r>
            <w:r w:rsidRPr="00B06885">
              <w:rPr>
                <w:rFonts w:ascii="仿宋_GB2312" w:eastAsia="仿宋_GB2312" w:hAnsi="仿宋_GB2312" w:cs="仿宋_GB2312" w:hint="eastAsia"/>
                <w:color w:val="000000" w:themeColor="text1"/>
                <w:sz w:val="28"/>
                <w:szCs w:val="28"/>
              </w:rPr>
              <w:lastRenderedPageBreak/>
              <w:t>求等，根据选择项，得出相应的对比结果。</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同一专业进行“纵向对比分析”，分析比较出当前专业不同年份建设重点变化情况，例如课程体系变动、人才培养技能变更等</w:t>
            </w:r>
            <w:bookmarkStart w:id="3" w:name="_GoBack"/>
            <w:bookmarkEnd w:id="3"/>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6、人才培养方案发布与更新咨询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校领导查看全校各专业人才培养方案制定的进度。</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管理者选择单个或者批量公示已发布审核通过的人</w:t>
            </w:r>
            <w:proofErr w:type="gramStart"/>
            <w:r w:rsidRPr="00B06885">
              <w:rPr>
                <w:rFonts w:ascii="仿宋_GB2312" w:eastAsia="仿宋_GB2312" w:hAnsi="仿宋_GB2312" w:cs="仿宋_GB2312" w:hint="eastAsia"/>
                <w:color w:val="000000" w:themeColor="text1"/>
                <w:sz w:val="28"/>
                <w:szCs w:val="28"/>
              </w:rPr>
              <w:t>培方案</w:t>
            </w:r>
            <w:proofErr w:type="gramEnd"/>
            <w:r w:rsidRPr="00B06885">
              <w:rPr>
                <w:rFonts w:ascii="仿宋_GB2312" w:eastAsia="仿宋_GB2312" w:hAnsi="仿宋_GB2312" w:cs="仿宋_GB2312" w:hint="eastAsia"/>
                <w:color w:val="000000" w:themeColor="text1"/>
                <w:sz w:val="28"/>
                <w:szCs w:val="28"/>
              </w:rPr>
              <w:t>到公示平台。</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专业负责人新增、编辑、删除、查看专业发展历程，已编辑的专业发展历程在公示平台查看。</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公示平台通过年份版本查询人培方案，按专业查询人培方案</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7、专业</w:t>
            </w:r>
            <w:proofErr w:type="gramStart"/>
            <w:r w:rsidRPr="00B06885">
              <w:rPr>
                <w:rFonts w:ascii="仿宋_GB2312" w:eastAsia="仿宋_GB2312" w:hAnsi="仿宋_GB2312" w:cs="仿宋_GB2312" w:hint="eastAsia"/>
                <w:b/>
                <w:bCs/>
                <w:color w:val="000000" w:themeColor="text1"/>
                <w:sz w:val="28"/>
                <w:szCs w:val="28"/>
              </w:rPr>
              <w:t>群培养</w:t>
            </w:r>
            <w:proofErr w:type="gramEnd"/>
            <w:r w:rsidRPr="00B06885">
              <w:rPr>
                <w:rFonts w:ascii="仿宋_GB2312" w:eastAsia="仿宋_GB2312" w:hAnsi="仿宋_GB2312" w:cs="仿宋_GB2312" w:hint="eastAsia"/>
                <w:b/>
                <w:bCs/>
                <w:color w:val="000000" w:themeColor="text1"/>
                <w:sz w:val="28"/>
                <w:szCs w:val="28"/>
              </w:rPr>
              <w:t>方案管理咨询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（1）创建专业</w:t>
            </w:r>
            <w:proofErr w:type="gramStart"/>
            <w:r w:rsidRPr="00B06885">
              <w:rPr>
                <w:rFonts w:ascii="仿宋_GB2312" w:eastAsia="仿宋_GB2312" w:hAnsi="仿宋_GB2312" w:cs="仿宋_GB2312" w:hint="eastAsia"/>
                <w:color w:val="000000" w:themeColor="text1"/>
                <w:sz w:val="28"/>
                <w:szCs w:val="28"/>
              </w:rPr>
              <w:t>群培养</w:t>
            </w:r>
            <w:proofErr w:type="gramEnd"/>
            <w:r w:rsidRPr="00B06885">
              <w:rPr>
                <w:rFonts w:ascii="仿宋_GB2312" w:eastAsia="仿宋_GB2312" w:hAnsi="仿宋_GB2312" w:cs="仿宋_GB2312" w:hint="eastAsia"/>
                <w:color w:val="000000" w:themeColor="text1"/>
                <w:sz w:val="28"/>
                <w:szCs w:val="28"/>
              </w:rPr>
              <w:t>方案</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专业群负责人根据自身权限创建专业</w:t>
            </w:r>
            <w:proofErr w:type="gramStart"/>
            <w:r w:rsidRPr="00B06885">
              <w:rPr>
                <w:rFonts w:ascii="仿宋_GB2312" w:eastAsia="仿宋_GB2312" w:hAnsi="仿宋_GB2312" w:cs="仿宋_GB2312" w:hint="eastAsia"/>
                <w:color w:val="000000" w:themeColor="text1"/>
                <w:sz w:val="28"/>
                <w:szCs w:val="28"/>
              </w:rPr>
              <w:t>群标准</w:t>
            </w:r>
            <w:proofErr w:type="gramEnd"/>
            <w:r w:rsidRPr="00B06885">
              <w:rPr>
                <w:rFonts w:ascii="仿宋_GB2312" w:eastAsia="仿宋_GB2312" w:hAnsi="仿宋_GB2312" w:cs="仿宋_GB2312" w:hint="eastAsia"/>
                <w:color w:val="000000" w:themeColor="text1"/>
                <w:sz w:val="28"/>
                <w:szCs w:val="28"/>
              </w:rPr>
              <w:t>建设方案，包括选择标准的专业群名称、年份、组成专业以及选用管理员设置好的专业</w:t>
            </w:r>
            <w:proofErr w:type="gramStart"/>
            <w:r w:rsidRPr="00B06885">
              <w:rPr>
                <w:rFonts w:ascii="仿宋_GB2312" w:eastAsia="仿宋_GB2312" w:hAnsi="仿宋_GB2312" w:cs="仿宋_GB2312" w:hint="eastAsia"/>
                <w:color w:val="000000" w:themeColor="text1"/>
                <w:sz w:val="28"/>
                <w:szCs w:val="28"/>
              </w:rPr>
              <w:t>群标准</w:t>
            </w:r>
            <w:proofErr w:type="gramEnd"/>
            <w:r w:rsidRPr="00B06885">
              <w:rPr>
                <w:rFonts w:ascii="仿宋_GB2312" w:eastAsia="仿宋_GB2312" w:hAnsi="仿宋_GB2312" w:cs="仿宋_GB2312" w:hint="eastAsia"/>
                <w:color w:val="000000" w:themeColor="text1"/>
                <w:sz w:val="28"/>
                <w:szCs w:val="28"/>
              </w:rPr>
              <w:t>模板。</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专业群负责人根据权限设置，设置公有与私有类目，针对公有类目，由专业负责人负责维护，私有</w:t>
            </w:r>
            <w:proofErr w:type="gramStart"/>
            <w:r w:rsidRPr="00B06885">
              <w:rPr>
                <w:rFonts w:ascii="仿宋_GB2312" w:eastAsia="仿宋_GB2312" w:hAnsi="仿宋_GB2312" w:cs="仿宋_GB2312" w:hint="eastAsia"/>
                <w:color w:val="000000" w:themeColor="text1"/>
                <w:sz w:val="28"/>
                <w:szCs w:val="28"/>
              </w:rPr>
              <w:t>类目由各</w:t>
            </w:r>
            <w:proofErr w:type="gramEnd"/>
            <w:r w:rsidRPr="00B06885">
              <w:rPr>
                <w:rFonts w:ascii="仿宋_GB2312" w:eastAsia="仿宋_GB2312" w:hAnsi="仿宋_GB2312" w:cs="仿宋_GB2312" w:hint="eastAsia"/>
                <w:color w:val="000000" w:themeColor="text1"/>
                <w:sz w:val="28"/>
                <w:szCs w:val="28"/>
              </w:rPr>
              <w:t>成员共同维护。</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对专业</w:t>
            </w:r>
            <w:proofErr w:type="gramStart"/>
            <w:r w:rsidRPr="00B06885">
              <w:rPr>
                <w:rFonts w:ascii="仿宋_GB2312" w:eastAsia="仿宋_GB2312" w:hAnsi="仿宋_GB2312" w:cs="仿宋_GB2312" w:hint="eastAsia"/>
                <w:color w:val="000000" w:themeColor="text1"/>
                <w:sz w:val="28"/>
                <w:szCs w:val="28"/>
              </w:rPr>
              <w:t>群标准</w:t>
            </w:r>
            <w:proofErr w:type="gramEnd"/>
            <w:r w:rsidRPr="00B06885">
              <w:rPr>
                <w:rFonts w:ascii="仿宋_GB2312" w:eastAsia="仿宋_GB2312" w:hAnsi="仿宋_GB2312" w:cs="仿宋_GB2312" w:hint="eastAsia"/>
                <w:color w:val="000000" w:themeColor="text1"/>
                <w:sz w:val="28"/>
                <w:szCs w:val="28"/>
              </w:rPr>
              <w:t>设置共享，选择共享后的专业</w:t>
            </w:r>
            <w:proofErr w:type="gramStart"/>
            <w:r w:rsidRPr="00B06885">
              <w:rPr>
                <w:rFonts w:ascii="仿宋_GB2312" w:eastAsia="仿宋_GB2312" w:hAnsi="仿宋_GB2312" w:cs="仿宋_GB2312" w:hint="eastAsia"/>
                <w:color w:val="000000" w:themeColor="text1"/>
                <w:sz w:val="28"/>
                <w:szCs w:val="28"/>
              </w:rPr>
              <w:t>群</w:t>
            </w:r>
            <w:r w:rsidRPr="00B06885">
              <w:rPr>
                <w:rFonts w:ascii="仿宋_GB2312" w:eastAsia="仿宋_GB2312" w:hAnsi="仿宋_GB2312" w:cs="仿宋_GB2312" w:hint="eastAsia"/>
                <w:color w:val="000000" w:themeColor="text1"/>
                <w:sz w:val="28"/>
                <w:szCs w:val="28"/>
              </w:rPr>
              <w:lastRenderedPageBreak/>
              <w:t>标准</w:t>
            </w:r>
            <w:proofErr w:type="gramEnd"/>
            <w:r w:rsidRPr="00B06885">
              <w:rPr>
                <w:rFonts w:ascii="仿宋_GB2312" w:eastAsia="仿宋_GB2312" w:hAnsi="仿宋_GB2312" w:cs="仿宋_GB2312" w:hint="eastAsia"/>
                <w:color w:val="000000" w:themeColor="text1"/>
                <w:sz w:val="28"/>
                <w:szCs w:val="28"/>
              </w:rPr>
              <w:t>可被其它专业群检索、浏览。</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创建后的专业</w:t>
            </w:r>
            <w:proofErr w:type="gramStart"/>
            <w:r w:rsidRPr="00B06885">
              <w:rPr>
                <w:rFonts w:ascii="仿宋_GB2312" w:eastAsia="仿宋_GB2312" w:hAnsi="仿宋_GB2312" w:cs="仿宋_GB2312" w:hint="eastAsia"/>
                <w:color w:val="000000" w:themeColor="text1"/>
                <w:sz w:val="28"/>
                <w:szCs w:val="28"/>
              </w:rPr>
              <w:t>群标准</w:t>
            </w:r>
            <w:proofErr w:type="gramEnd"/>
            <w:r w:rsidRPr="00B06885">
              <w:rPr>
                <w:rFonts w:ascii="仿宋_GB2312" w:eastAsia="仿宋_GB2312" w:hAnsi="仿宋_GB2312" w:cs="仿宋_GB2312" w:hint="eastAsia"/>
                <w:color w:val="000000" w:themeColor="text1"/>
                <w:sz w:val="28"/>
                <w:szCs w:val="28"/>
              </w:rPr>
              <w:t>实时查看建设状态（建设中、未审核、审核通过），同时通过专业群名称、标准年份，以及状态选项进行查询。</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8、培养方案校级管理咨询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校级领导根据版本年份，专业建设状态，所属学院筛选查看学院所有培养方案的建设进度；根据专业名称筛选查看学院所有培养方案的建设进度；预览学院的培养方案。对该专业进行催办，专业负责人收到催办消息；直接更换专业负责人；直接批量导出学院所有培养方案word版存档；直接导出学院所有培养方案的建设进度报表。</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9、问卷调查咨询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（1）问卷管理</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设置问卷基本信息（调查名称、调查说明、开始时间、截止时间）；问卷问题：可以单选题、多选题、问答题、评分题，可以创建、查看、删除题目，移动题目顺序，单选题和多选题的选项也可以新增删除及移动选项顺序。选择问卷调查对象：不限制调查对象身份，也可制定用户答题。制定用户答题：可以指定本校学生、专家、也可自定义。样本数据可手动新增，也可导入。</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lastRenderedPageBreak/>
              <w:t>样本指定用户答题问卷发布（可以公开、可以加密、目前可以邮件）。样本指定用户无限制，</w:t>
            </w:r>
            <w:proofErr w:type="gramStart"/>
            <w:r w:rsidRPr="00B06885">
              <w:rPr>
                <w:rFonts w:ascii="仿宋_GB2312" w:eastAsia="仿宋_GB2312" w:hAnsi="仿宋_GB2312" w:cs="仿宋_GB2312" w:hint="eastAsia"/>
                <w:color w:val="000000" w:themeColor="text1"/>
                <w:sz w:val="28"/>
                <w:szCs w:val="28"/>
              </w:rPr>
              <w:t>则发布</w:t>
            </w:r>
            <w:proofErr w:type="gramEnd"/>
            <w:r w:rsidRPr="00B06885">
              <w:rPr>
                <w:rFonts w:ascii="仿宋_GB2312" w:eastAsia="仿宋_GB2312" w:hAnsi="仿宋_GB2312" w:cs="仿宋_GB2312" w:hint="eastAsia"/>
                <w:color w:val="000000" w:themeColor="text1"/>
                <w:sz w:val="28"/>
                <w:szCs w:val="28"/>
              </w:rPr>
              <w:t>后可以问卷链接分享及二</w:t>
            </w:r>
            <w:proofErr w:type="gramStart"/>
            <w:r w:rsidRPr="00B06885">
              <w:rPr>
                <w:rFonts w:ascii="仿宋_GB2312" w:eastAsia="仿宋_GB2312" w:hAnsi="仿宋_GB2312" w:cs="仿宋_GB2312" w:hint="eastAsia"/>
                <w:color w:val="000000" w:themeColor="text1"/>
                <w:sz w:val="28"/>
                <w:szCs w:val="28"/>
              </w:rPr>
              <w:t>维码图片</w:t>
            </w:r>
            <w:proofErr w:type="gramEnd"/>
            <w:r w:rsidRPr="00B06885">
              <w:rPr>
                <w:rFonts w:ascii="仿宋_GB2312" w:eastAsia="仿宋_GB2312" w:hAnsi="仿宋_GB2312" w:cs="仿宋_GB2312" w:hint="eastAsia"/>
                <w:color w:val="000000" w:themeColor="text1"/>
                <w:sz w:val="28"/>
                <w:szCs w:val="28"/>
              </w:rPr>
              <w:t>生成。导出问卷及问卷原始数据。</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（2）问卷分析</w:t>
            </w:r>
          </w:p>
          <w:p w:rsidR="00572F7D" w:rsidRPr="00B06885" w:rsidRDefault="00572F7D" w:rsidP="003E481D">
            <w:pPr>
              <w:numPr>
                <w:ilvl w:val="0"/>
                <w:numId w:val="9"/>
              </w:num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筛选有效样本</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排除未完成数据的样本。选择满足条件和选项的样本。可手动转无效样本。</w:t>
            </w:r>
          </w:p>
          <w:p w:rsidR="00572F7D" w:rsidRPr="00B06885" w:rsidRDefault="00572F7D" w:rsidP="003E481D">
            <w:pPr>
              <w:numPr>
                <w:ilvl w:val="0"/>
                <w:numId w:val="9"/>
              </w:num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针对筛选过的样本问卷，进行题目分析、交叉分析、自定义分析；通过表格、饼图、柱状图展示分析结果，下载分析结果。交叉分析：可以通过不同题目交叉对选中结果数量分析。自定义分析：通过自定义筛选条件查看选项分析。</w:t>
            </w:r>
          </w:p>
          <w:p w:rsidR="00572F7D" w:rsidRPr="00B06885" w:rsidRDefault="00572F7D" w:rsidP="003E481D">
            <w:pPr>
              <w:pStyle w:val="2"/>
              <w:numPr>
                <w:ilvl w:val="1"/>
                <w:numId w:val="6"/>
              </w:numPr>
              <w:spacing w:line="276" w:lineRule="auto"/>
              <w:ind w:left="709" w:hanging="709"/>
              <w:rPr>
                <w:rFonts w:ascii="仿宋_GB2312" w:eastAsia="仿宋_GB2312" w:hAnsi="仿宋_GB2312" w:cs="仿宋_GB2312"/>
                <w:color w:val="000000" w:themeColor="text1"/>
                <w:sz w:val="28"/>
                <w:szCs w:val="28"/>
              </w:rPr>
            </w:pPr>
            <w:bookmarkStart w:id="4" w:name="_Toc28447712"/>
            <w:r w:rsidRPr="00B06885">
              <w:rPr>
                <w:rFonts w:ascii="仿宋_GB2312" w:eastAsia="仿宋_GB2312" w:hAnsi="仿宋_GB2312" w:cs="仿宋_GB2312" w:hint="eastAsia"/>
                <w:color w:val="000000" w:themeColor="text1"/>
                <w:sz w:val="28"/>
                <w:szCs w:val="28"/>
              </w:rPr>
              <w:t>课程标准制定</w:t>
            </w:r>
            <w:bookmarkEnd w:id="4"/>
            <w:r w:rsidRPr="00B06885">
              <w:rPr>
                <w:rFonts w:ascii="仿宋_GB2312" w:eastAsia="仿宋_GB2312" w:hAnsi="仿宋_GB2312" w:cs="仿宋_GB2312" w:hint="eastAsia"/>
                <w:color w:val="000000" w:themeColor="text1"/>
                <w:sz w:val="28"/>
                <w:szCs w:val="28"/>
                <w:lang w:eastAsia="zh-Hans"/>
              </w:rPr>
              <w:t>平台工具</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1、创建课程标准咨询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课程负责人根据专业负责人分配的课程任务创建课程标准。创建后的课程标准可实时查看建设状态（建设中、未审核、审核通过），同时通过课程名称、标准年份、及状态选项进行查询。</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2、课程标准录入咨询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（1）基本信息</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lastRenderedPageBreak/>
              <w:t>课程概况：包括课程代码、课程名称、课程类型学时、学分等课程基本信息，同时还可以根据学校要求设置其他自定义内容。课程简介：以灵活文本输入课程的总体内容。</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（2）课程目标</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课程目标描述的录入、编辑；课程目标的分解（按素质、知识、能力进行分解），创建、编辑、查看、删除素质、知识、能力；课程目标对培养规格的支撑关系的创建</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（3）教学内容与学时分配</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设置维护不同教学章节/小节模块的教学要求、包含学时及其他自定义内容。各章节/小节顺序调整。小节目标分解，分解目标可以和课程目标关联。</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（4）其他内容</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课程负责人根据管理员灵活配置的其他模块进行填写。</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3、课程标准检测咨询</w:t>
            </w:r>
          </w:p>
          <w:p w:rsidR="00572F7D" w:rsidRPr="00B06885" w:rsidRDefault="00572F7D" w:rsidP="003E481D">
            <w:pPr>
              <w:numPr>
                <w:ilvl w:val="1"/>
                <w:numId w:val="0"/>
              </w:num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针对系统中录入和建设的国标、校标，对核心专业课的主要教学内容检测，检测结果分为缺少，相似及新增。课程负责人根据检测</w:t>
            </w:r>
            <w:r w:rsidR="00782492" w:rsidRPr="00B06885">
              <w:rPr>
                <w:rFonts w:ascii="仿宋_GB2312" w:eastAsia="仿宋_GB2312" w:hAnsi="仿宋_GB2312" w:cs="仿宋_GB2312" w:hint="eastAsia"/>
                <w:color w:val="000000" w:themeColor="text1"/>
                <w:sz w:val="28"/>
                <w:szCs w:val="28"/>
              </w:rPr>
              <w:t>结果</w:t>
            </w:r>
            <w:r w:rsidRPr="00B06885">
              <w:rPr>
                <w:rFonts w:ascii="仿宋_GB2312" w:eastAsia="仿宋_GB2312" w:hAnsi="仿宋_GB2312" w:cs="仿宋_GB2312" w:hint="eastAsia"/>
                <w:color w:val="000000" w:themeColor="text1"/>
                <w:sz w:val="28"/>
                <w:szCs w:val="28"/>
              </w:rPr>
              <w:t>项调整教学内容安排。</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4、维护课程标准咨询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lastRenderedPageBreak/>
              <w:t>（1）一键复制</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在课程标准模板相同的情况下，一键复制往年课程标准建设方案到新的学年，从模板相同的其他课程复制模板内容，点击“复制”时根据需要，自由选择复制模板中的子模块。</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（2）一键导出</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一键下载课程标准建设方案模板内容，点击“导出”可根据课程标准内容一键导出建设方案。</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（3）课程标准发布</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课程标准建设完成后，各模块内容填写完成度都达到100%后，课程标准可以提交，提交后进入管理员设置好的审核流程，审核通过后，即可以正式使用。课程负责人与团队成员可以查看进度。课程标准修订：当课程标准建设方案审批通过后，课程负责人可通过修订（需申请修订权限），对不合理的地方进行重新修改，修订后需要重新提交审批。</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5、课程标准校级管理咨询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校级领导根据所属学院，所属专业，课程名称筛选，查看学院所有课程标准的建设进度和建设状态；根据版本年份，建设状态，课程类型，课程属性筛选，查看课程标准；预览学院的课程标准，对该课程进行催办，课程负责人收到催办消息；直接</w:t>
            </w:r>
            <w:r w:rsidRPr="00B06885">
              <w:rPr>
                <w:rFonts w:ascii="仿宋_GB2312" w:eastAsia="仿宋_GB2312" w:hAnsi="仿宋_GB2312" w:cs="仿宋_GB2312" w:hint="eastAsia"/>
                <w:color w:val="000000" w:themeColor="text1"/>
                <w:sz w:val="28"/>
                <w:szCs w:val="28"/>
              </w:rPr>
              <w:lastRenderedPageBreak/>
              <w:t>更换课程负责人；直接导出学院所有课程标准的建设进度报表。</w:t>
            </w:r>
          </w:p>
          <w:p w:rsidR="00572F7D" w:rsidRPr="00B06885" w:rsidRDefault="00572F7D" w:rsidP="003E481D">
            <w:pPr>
              <w:pStyle w:val="2"/>
              <w:numPr>
                <w:ilvl w:val="1"/>
                <w:numId w:val="6"/>
              </w:numPr>
              <w:spacing w:line="276" w:lineRule="auto"/>
              <w:ind w:left="709" w:hanging="709"/>
              <w:rPr>
                <w:rFonts w:ascii="仿宋_GB2312" w:eastAsia="仿宋_GB2312" w:hAnsi="仿宋_GB2312" w:cs="仿宋_GB2312"/>
                <w:color w:val="000000" w:themeColor="text1"/>
                <w:sz w:val="28"/>
                <w:szCs w:val="28"/>
              </w:rPr>
            </w:pPr>
            <w:bookmarkStart w:id="5" w:name="_Toc1379325950"/>
            <w:r w:rsidRPr="00B06885">
              <w:rPr>
                <w:rFonts w:ascii="仿宋_GB2312" w:eastAsia="仿宋_GB2312" w:hAnsi="仿宋_GB2312" w:cs="仿宋_GB2312" w:hint="eastAsia"/>
                <w:color w:val="000000" w:themeColor="text1"/>
                <w:sz w:val="28"/>
                <w:szCs w:val="28"/>
              </w:rPr>
              <w:t>校本资源库</w:t>
            </w:r>
            <w:bookmarkEnd w:id="5"/>
            <w:r w:rsidRPr="00B06885">
              <w:rPr>
                <w:rFonts w:ascii="仿宋_GB2312" w:eastAsia="仿宋_GB2312" w:hAnsi="仿宋_GB2312" w:cs="仿宋_GB2312" w:hint="eastAsia"/>
                <w:color w:val="000000" w:themeColor="text1"/>
                <w:sz w:val="28"/>
                <w:szCs w:val="28"/>
                <w:lang w:eastAsia="zh-Hans"/>
              </w:rPr>
              <w:t>平台工具</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1、</w:t>
            </w:r>
            <w:r w:rsidRPr="00B06885">
              <w:rPr>
                <w:rFonts w:ascii="仿宋_GB2312" w:eastAsia="仿宋_GB2312" w:hAnsi="仿宋_GB2312" w:cs="仿宋_GB2312" w:hint="eastAsia"/>
                <w:b/>
                <w:bCs/>
                <w:color w:val="000000" w:themeColor="text1"/>
                <w:sz w:val="28"/>
                <w:szCs w:val="28"/>
                <w:lang w:eastAsia="zh-Hans"/>
              </w:rPr>
              <w:t>校本资源库</w:t>
            </w:r>
            <w:r w:rsidRPr="00B06885">
              <w:rPr>
                <w:rFonts w:ascii="仿宋_GB2312" w:eastAsia="仿宋_GB2312" w:hAnsi="仿宋_GB2312" w:cs="仿宋_GB2312" w:hint="eastAsia"/>
                <w:b/>
                <w:bCs/>
                <w:color w:val="000000" w:themeColor="text1"/>
                <w:sz w:val="28"/>
                <w:szCs w:val="28"/>
              </w:rPr>
              <w:t>管理咨询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创建</w:t>
            </w:r>
            <w:r w:rsidRPr="00B06885">
              <w:rPr>
                <w:rFonts w:ascii="仿宋_GB2312" w:eastAsia="仿宋_GB2312" w:hAnsi="仿宋_GB2312" w:cs="仿宋_GB2312" w:hint="eastAsia"/>
                <w:color w:val="000000" w:themeColor="text1"/>
                <w:sz w:val="28"/>
                <w:szCs w:val="28"/>
                <w:lang w:eastAsia="zh-Hans"/>
              </w:rPr>
              <w:t>资源库</w:t>
            </w:r>
            <w:r w:rsidRPr="00B06885">
              <w:rPr>
                <w:rFonts w:ascii="仿宋_GB2312" w:eastAsia="仿宋_GB2312" w:hAnsi="仿宋_GB2312" w:cs="仿宋_GB2312" w:hint="eastAsia"/>
                <w:color w:val="000000" w:themeColor="text1"/>
                <w:sz w:val="28"/>
                <w:szCs w:val="28"/>
              </w:rPr>
              <w:t>、查看</w:t>
            </w:r>
            <w:r w:rsidRPr="00B06885">
              <w:rPr>
                <w:rFonts w:ascii="仿宋_GB2312" w:eastAsia="仿宋_GB2312" w:hAnsi="仿宋_GB2312" w:cs="仿宋_GB2312" w:hint="eastAsia"/>
                <w:color w:val="000000" w:themeColor="text1"/>
                <w:sz w:val="28"/>
                <w:szCs w:val="28"/>
                <w:lang w:eastAsia="zh-Hans"/>
              </w:rPr>
              <w:t>全部资源库</w:t>
            </w:r>
            <w:r w:rsidRPr="00B06885">
              <w:rPr>
                <w:rFonts w:ascii="仿宋_GB2312" w:eastAsia="仿宋_GB2312" w:hAnsi="仿宋_GB2312" w:cs="仿宋_GB2312" w:hint="eastAsia"/>
                <w:color w:val="000000" w:themeColor="text1"/>
                <w:sz w:val="28"/>
                <w:szCs w:val="28"/>
              </w:rPr>
              <w:t>、编辑</w:t>
            </w:r>
            <w:r w:rsidRPr="00B06885">
              <w:rPr>
                <w:rFonts w:ascii="仿宋_GB2312" w:eastAsia="仿宋_GB2312" w:hAnsi="仿宋_GB2312" w:cs="仿宋_GB2312" w:hint="eastAsia"/>
                <w:color w:val="000000" w:themeColor="text1"/>
                <w:sz w:val="28"/>
                <w:szCs w:val="28"/>
                <w:lang w:eastAsia="zh-Hans"/>
              </w:rPr>
              <w:t>资源库</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批量导入资源库</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删除资源库</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校本资源库的新增、编辑、删除资源库功能均由单独权限控制。</w:t>
            </w:r>
            <w:r w:rsidRPr="00B06885">
              <w:rPr>
                <w:rFonts w:ascii="仿宋_GB2312" w:eastAsia="仿宋_GB2312" w:hAnsi="仿宋_GB2312" w:cs="仿宋_GB2312" w:hint="eastAsia"/>
                <w:color w:val="000000" w:themeColor="text1"/>
                <w:sz w:val="28"/>
                <w:szCs w:val="28"/>
              </w:rPr>
              <w:t>按照不同权限可以查看</w:t>
            </w:r>
            <w:r w:rsidRPr="00B06885">
              <w:rPr>
                <w:rFonts w:ascii="仿宋_GB2312" w:eastAsia="仿宋_GB2312" w:hAnsi="仿宋_GB2312" w:cs="仿宋_GB2312" w:hint="eastAsia"/>
                <w:color w:val="000000" w:themeColor="text1"/>
                <w:sz w:val="28"/>
                <w:szCs w:val="28"/>
                <w:lang w:eastAsia="zh-Hans"/>
              </w:rPr>
              <w:t>全部资源库</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负责的资源库</w:t>
            </w:r>
            <w:r w:rsidRPr="00B06885">
              <w:rPr>
                <w:rFonts w:ascii="仿宋_GB2312" w:eastAsia="仿宋_GB2312" w:hAnsi="仿宋_GB2312" w:cs="仿宋_GB2312" w:hint="eastAsia"/>
                <w:color w:val="000000" w:themeColor="text1"/>
                <w:sz w:val="28"/>
                <w:szCs w:val="28"/>
              </w:rPr>
              <w:t>和</w:t>
            </w:r>
            <w:r w:rsidRPr="00B06885">
              <w:rPr>
                <w:rFonts w:ascii="仿宋_GB2312" w:eastAsia="仿宋_GB2312" w:hAnsi="仿宋_GB2312" w:cs="仿宋_GB2312" w:hint="eastAsia"/>
                <w:color w:val="000000" w:themeColor="text1"/>
                <w:sz w:val="28"/>
                <w:szCs w:val="28"/>
                <w:lang w:eastAsia="zh-Hans"/>
              </w:rPr>
              <w:t>参与的资源库</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lang w:eastAsia="zh-Hans"/>
              </w:rPr>
            </w:pPr>
            <w:r w:rsidRPr="00B06885">
              <w:rPr>
                <w:rFonts w:ascii="仿宋_GB2312" w:eastAsia="仿宋_GB2312" w:hAnsi="仿宋_GB2312" w:cs="仿宋_GB2312" w:hint="eastAsia"/>
                <w:b/>
                <w:bCs/>
                <w:color w:val="000000" w:themeColor="text1"/>
                <w:sz w:val="28"/>
                <w:szCs w:val="28"/>
              </w:rPr>
              <w:t>2、</w:t>
            </w:r>
            <w:r w:rsidRPr="00B06885">
              <w:rPr>
                <w:rFonts w:ascii="仿宋_GB2312" w:eastAsia="仿宋_GB2312" w:hAnsi="仿宋_GB2312" w:cs="仿宋_GB2312" w:hint="eastAsia"/>
                <w:b/>
                <w:bCs/>
                <w:color w:val="000000" w:themeColor="text1"/>
                <w:sz w:val="28"/>
                <w:szCs w:val="28"/>
                <w:lang w:eastAsia="zh-Hans"/>
              </w:rPr>
              <w:t>课程资源</w:t>
            </w:r>
            <w:r w:rsidRPr="00B06885">
              <w:rPr>
                <w:rFonts w:ascii="仿宋_GB2312" w:eastAsia="仿宋_GB2312" w:hAnsi="仿宋_GB2312" w:cs="仿宋_GB2312" w:hint="eastAsia"/>
                <w:b/>
                <w:bCs/>
                <w:color w:val="000000" w:themeColor="text1"/>
                <w:sz w:val="28"/>
                <w:szCs w:val="28"/>
              </w:rPr>
              <w:t>建设咨询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（1）</w:t>
            </w:r>
            <w:r w:rsidRPr="00B06885">
              <w:rPr>
                <w:rFonts w:ascii="仿宋_GB2312" w:eastAsia="仿宋_GB2312" w:hAnsi="仿宋_GB2312" w:cs="仿宋_GB2312" w:hint="eastAsia"/>
                <w:color w:val="000000" w:themeColor="text1"/>
                <w:sz w:val="28"/>
                <w:szCs w:val="28"/>
                <w:lang w:eastAsia="zh-Hans"/>
              </w:rPr>
              <w:t>活动库</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按活动类型、更新时间筛选，和活动名称</w:t>
            </w:r>
            <w:r w:rsidRPr="00B06885">
              <w:rPr>
                <w:rFonts w:ascii="仿宋_GB2312" w:eastAsia="仿宋_GB2312" w:hAnsi="仿宋_GB2312" w:cs="仿宋_GB2312" w:hint="eastAsia"/>
                <w:color w:val="000000" w:themeColor="text1"/>
                <w:sz w:val="28"/>
                <w:szCs w:val="28"/>
              </w:rPr>
              <w:t>进行</w:t>
            </w:r>
            <w:r w:rsidRPr="00B06885">
              <w:rPr>
                <w:rFonts w:ascii="仿宋_GB2312" w:eastAsia="仿宋_GB2312" w:hAnsi="仿宋_GB2312" w:cs="仿宋_GB2312" w:hint="eastAsia"/>
                <w:color w:val="000000" w:themeColor="text1"/>
                <w:sz w:val="28"/>
                <w:szCs w:val="28"/>
                <w:lang w:eastAsia="zh-Hans"/>
              </w:rPr>
              <w:t>快捷搜索。新建活动，包含：讨论/答疑，投票/问卷，头脑风暴。单个活动</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编辑修改、预览、删除、移动、编辑知识点。批量删除、移动、编辑知识点。</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（2）</w:t>
            </w:r>
            <w:r w:rsidRPr="00B06885">
              <w:rPr>
                <w:rFonts w:ascii="仿宋_GB2312" w:eastAsia="仿宋_GB2312" w:hAnsi="仿宋_GB2312" w:cs="仿宋_GB2312" w:hint="eastAsia"/>
                <w:color w:val="000000" w:themeColor="text1"/>
                <w:sz w:val="28"/>
                <w:szCs w:val="28"/>
                <w:lang w:eastAsia="zh-Hans"/>
              </w:rPr>
              <w:t>试题库</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按题目类型、难度、更新时间、作者、知识点筛选，和试题名称</w:t>
            </w:r>
            <w:r w:rsidRPr="00B06885">
              <w:rPr>
                <w:rFonts w:ascii="仿宋_GB2312" w:eastAsia="仿宋_GB2312" w:hAnsi="仿宋_GB2312" w:cs="仿宋_GB2312" w:hint="eastAsia"/>
                <w:color w:val="000000" w:themeColor="text1"/>
                <w:sz w:val="28"/>
                <w:szCs w:val="28"/>
              </w:rPr>
              <w:t>进行</w:t>
            </w:r>
            <w:r w:rsidRPr="00B06885">
              <w:rPr>
                <w:rFonts w:ascii="仿宋_GB2312" w:eastAsia="仿宋_GB2312" w:hAnsi="仿宋_GB2312" w:cs="仿宋_GB2312" w:hint="eastAsia"/>
                <w:color w:val="000000" w:themeColor="text1"/>
                <w:sz w:val="28"/>
                <w:szCs w:val="28"/>
                <w:lang w:eastAsia="zh-Hans"/>
              </w:rPr>
              <w:t>快捷搜索。手动创建试题，包含：单选题、多选题、判断题</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批量导入试题。单个活动</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编辑修改、预览、删除、移动、导出、</w:t>
            </w:r>
            <w:r w:rsidRPr="00B06885">
              <w:rPr>
                <w:rFonts w:ascii="仿宋_GB2312" w:eastAsia="仿宋_GB2312" w:hAnsi="仿宋_GB2312" w:cs="仿宋_GB2312" w:hint="eastAsia"/>
                <w:color w:val="000000" w:themeColor="text1"/>
                <w:sz w:val="28"/>
                <w:szCs w:val="28"/>
                <w:lang w:eastAsia="zh-Hans"/>
              </w:rPr>
              <w:lastRenderedPageBreak/>
              <w:t>编辑知识点。批量删除、移动、导出、编辑知识点。</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（3）</w:t>
            </w:r>
            <w:r w:rsidRPr="00B06885">
              <w:rPr>
                <w:rFonts w:ascii="仿宋_GB2312" w:eastAsia="仿宋_GB2312" w:hAnsi="仿宋_GB2312" w:cs="仿宋_GB2312" w:hint="eastAsia"/>
                <w:color w:val="000000" w:themeColor="text1"/>
                <w:sz w:val="28"/>
                <w:szCs w:val="28"/>
                <w:lang w:eastAsia="zh-Hans"/>
              </w:rPr>
              <w:t>试卷库</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按试卷难度、更新时间、作者筛选，和试卷名称</w:t>
            </w:r>
            <w:r w:rsidRPr="00B06885">
              <w:rPr>
                <w:rFonts w:ascii="仿宋_GB2312" w:eastAsia="仿宋_GB2312" w:hAnsi="仿宋_GB2312" w:cs="仿宋_GB2312" w:hint="eastAsia"/>
                <w:color w:val="000000" w:themeColor="text1"/>
                <w:sz w:val="28"/>
                <w:szCs w:val="28"/>
              </w:rPr>
              <w:t>进行</w:t>
            </w:r>
            <w:r w:rsidRPr="00B06885">
              <w:rPr>
                <w:rFonts w:ascii="仿宋_GB2312" w:eastAsia="仿宋_GB2312" w:hAnsi="仿宋_GB2312" w:cs="仿宋_GB2312" w:hint="eastAsia"/>
                <w:color w:val="000000" w:themeColor="text1"/>
                <w:sz w:val="28"/>
                <w:szCs w:val="28"/>
                <w:lang w:eastAsia="zh-Hans"/>
              </w:rPr>
              <w:t>快捷搜索。手动创建试题，包含：单选题、多选题、判断题、问答题。导入试卷。选择题型、题目难度和对应数量占比，</w:t>
            </w:r>
            <w:r w:rsidRPr="00B06885">
              <w:rPr>
                <w:rFonts w:ascii="仿宋_GB2312" w:eastAsia="仿宋_GB2312" w:hAnsi="仿宋_GB2312" w:cs="仿宋_GB2312" w:hint="eastAsia"/>
                <w:color w:val="000000" w:themeColor="text1"/>
                <w:sz w:val="28"/>
                <w:szCs w:val="28"/>
              </w:rPr>
              <w:t>进行</w:t>
            </w:r>
            <w:r w:rsidRPr="00B06885">
              <w:rPr>
                <w:rFonts w:ascii="仿宋_GB2312" w:eastAsia="仿宋_GB2312" w:hAnsi="仿宋_GB2312" w:cs="仿宋_GB2312" w:hint="eastAsia"/>
                <w:color w:val="000000" w:themeColor="text1"/>
                <w:sz w:val="28"/>
                <w:szCs w:val="28"/>
                <w:lang w:eastAsia="zh-Hans"/>
              </w:rPr>
              <w:t>自动组卷。单个活动</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编辑修改、预览、删除、移动、导出。批量删除、移动、导出。</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（4）</w:t>
            </w:r>
            <w:r w:rsidRPr="00B06885">
              <w:rPr>
                <w:rFonts w:ascii="仿宋_GB2312" w:eastAsia="仿宋_GB2312" w:hAnsi="仿宋_GB2312" w:cs="仿宋_GB2312" w:hint="eastAsia"/>
                <w:color w:val="000000" w:themeColor="text1"/>
                <w:sz w:val="28"/>
                <w:szCs w:val="28"/>
                <w:lang w:eastAsia="zh-Hans"/>
              </w:rPr>
              <w:t>习题库</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按习题类型、难度、更新时间、作者、知识点筛选，和习题名称</w:t>
            </w:r>
            <w:r w:rsidRPr="00B06885">
              <w:rPr>
                <w:rFonts w:ascii="仿宋_GB2312" w:eastAsia="仿宋_GB2312" w:hAnsi="仿宋_GB2312" w:cs="仿宋_GB2312" w:hint="eastAsia"/>
                <w:color w:val="000000" w:themeColor="text1"/>
                <w:sz w:val="28"/>
                <w:szCs w:val="28"/>
              </w:rPr>
              <w:t>进行</w:t>
            </w:r>
            <w:r w:rsidRPr="00B06885">
              <w:rPr>
                <w:rFonts w:ascii="仿宋_GB2312" w:eastAsia="仿宋_GB2312" w:hAnsi="仿宋_GB2312" w:cs="仿宋_GB2312" w:hint="eastAsia"/>
                <w:color w:val="000000" w:themeColor="text1"/>
                <w:sz w:val="28"/>
                <w:szCs w:val="28"/>
                <w:lang w:eastAsia="zh-Hans"/>
              </w:rPr>
              <w:t>快捷搜索。手动创建习题，包含：案例题、编程题、问答题。批量导入习题。单个活动</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编辑修改、预览、删除、移动、导出、编辑知识点。批量删除、移动、导出、编辑知识点。</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（5）</w:t>
            </w:r>
            <w:r w:rsidRPr="00B06885">
              <w:rPr>
                <w:rFonts w:ascii="仿宋_GB2312" w:eastAsia="仿宋_GB2312" w:hAnsi="仿宋_GB2312" w:cs="仿宋_GB2312" w:hint="eastAsia"/>
                <w:color w:val="000000" w:themeColor="text1"/>
                <w:sz w:val="28"/>
                <w:szCs w:val="28"/>
                <w:lang w:eastAsia="zh-Hans"/>
              </w:rPr>
              <w:t>资料库</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按资料名称</w:t>
            </w:r>
            <w:r w:rsidRPr="00B06885">
              <w:rPr>
                <w:rFonts w:ascii="仿宋_GB2312" w:eastAsia="仿宋_GB2312" w:hAnsi="仿宋_GB2312" w:cs="仿宋_GB2312" w:hint="eastAsia"/>
                <w:color w:val="000000" w:themeColor="text1"/>
                <w:sz w:val="28"/>
                <w:szCs w:val="28"/>
              </w:rPr>
              <w:t>进行</w:t>
            </w:r>
            <w:r w:rsidRPr="00B06885">
              <w:rPr>
                <w:rFonts w:ascii="仿宋_GB2312" w:eastAsia="仿宋_GB2312" w:hAnsi="仿宋_GB2312" w:cs="仿宋_GB2312" w:hint="eastAsia"/>
                <w:color w:val="000000" w:themeColor="text1"/>
                <w:sz w:val="28"/>
                <w:szCs w:val="28"/>
                <w:lang w:eastAsia="zh-Hans"/>
              </w:rPr>
              <w:t>快捷搜索。上传文件，包含：Word、PPT、Excel、视频、音频等主流文件。单个活动预览、下载、编辑知识点功能。批量删除、移动、下载、编辑知识点。</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（6）</w:t>
            </w:r>
            <w:r w:rsidRPr="00B06885">
              <w:rPr>
                <w:rFonts w:ascii="仿宋_GB2312" w:eastAsia="仿宋_GB2312" w:hAnsi="仿宋_GB2312" w:cs="仿宋_GB2312" w:hint="eastAsia"/>
                <w:color w:val="000000" w:themeColor="text1"/>
                <w:sz w:val="28"/>
                <w:szCs w:val="28"/>
                <w:lang w:eastAsia="zh-Hans"/>
              </w:rPr>
              <w:t>资源审核</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资源审核</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设置开启和关闭。资源审核由资源库负责人审核，查看</w:t>
            </w:r>
            <w:r w:rsidRPr="00B06885">
              <w:rPr>
                <w:rFonts w:ascii="仿宋_GB2312" w:eastAsia="仿宋_GB2312" w:hAnsi="仿宋_GB2312" w:cs="仿宋_GB2312" w:hint="eastAsia"/>
                <w:color w:val="000000" w:themeColor="text1"/>
                <w:sz w:val="28"/>
                <w:szCs w:val="28"/>
              </w:rPr>
              <w:t>待</w:t>
            </w:r>
            <w:r w:rsidRPr="00B06885">
              <w:rPr>
                <w:rFonts w:ascii="仿宋_GB2312" w:eastAsia="仿宋_GB2312" w:hAnsi="仿宋_GB2312" w:cs="仿宋_GB2312" w:hint="eastAsia"/>
                <w:color w:val="000000" w:themeColor="text1"/>
                <w:sz w:val="28"/>
                <w:szCs w:val="28"/>
                <w:lang w:eastAsia="zh-Hans"/>
              </w:rPr>
              <w:t>审核内容</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提交人在“我</w:t>
            </w:r>
            <w:r w:rsidRPr="00B06885">
              <w:rPr>
                <w:rFonts w:ascii="仿宋_GB2312" w:eastAsia="仿宋_GB2312" w:hAnsi="仿宋_GB2312" w:cs="仿宋_GB2312" w:hint="eastAsia"/>
                <w:color w:val="000000" w:themeColor="text1"/>
                <w:sz w:val="28"/>
                <w:szCs w:val="28"/>
                <w:lang w:eastAsia="zh-Hans"/>
              </w:rPr>
              <w:lastRenderedPageBreak/>
              <w:t>提交列表”查看所有提交的资源，以及审核进度。</w:t>
            </w:r>
            <w:r w:rsidRPr="00B06885">
              <w:rPr>
                <w:rFonts w:ascii="仿宋_GB2312" w:eastAsia="仿宋_GB2312" w:hAnsi="仿宋_GB2312" w:cs="仿宋_GB2312" w:hint="eastAsia"/>
                <w:color w:val="000000" w:themeColor="text1"/>
                <w:sz w:val="28"/>
                <w:szCs w:val="28"/>
              </w:rPr>
              <w:t>进行审核提醒。</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rPr>
              <w:t>（7）</w:t>
            </w:r>
            <w:r w:rsidRPr="00B06885">
              <w:rPr>
                <w:rFonts w:ascii="仿宋_GB2312" w:eastAsia="仿宋_GB2312" w:hAnsi="仿宋_GB2312" w:cs="仿宋_GB2312" w:hint="eastAsia"/>
                <w:color w:val="000000" w:themeColor="text1"/>
                <w:sz w:val="28"/>
                <w:szCs w:val="28"/>
                <w:lang w:eastAsia="zh-Hans"/>
              </w:rPr>
              <w:t>共享资源库</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课程资源</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整体共享。共享后，非团队成员的老师</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查看、使用课程资源。</w:t>
            </w:r>
            <w:r w:rsidRPr="00B06885">
              <w:rPr>
                <w:rFonts w:ascii="仿宋_GB2312" w:eastAsia="仿宋_GB2312" w:hAnsi="仿宋_GB2312" w:cs="仿宋_GB2312" w:hint="eastAsia"/>
                <w:color w:val="000000" w:themeColor="text1"/>
                <w:sz w:val="28"/>
                <w:szCs w:val="28"/>
              </w:rPr>
              <w:t>可</w:t>
            </w:r>
            <w:r w:rsidRPr="00B06885">
              <w:rPr>
                <w:rFonts w:ascii="仿宋_GB2312" w:eastAsia="仿宋_GB2312" w:hAnsi="仿宋_GB2312" w:cs="仿宋_GB2312" w:hint="eastAsia"/>
                <w:color w:val="000000" w:themeColor="text1"/>
                <w:sz w:val="28"/>
                <w:szCs w:val="28"/>
                <w:lang w:eastAsia="zh-Hans"/>
              </w:rPr>
              <w:t>取消共享。</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lang w:eastAsia="zh-Hans"/>
              </w:rPr>
            </w:pPr>
            <w:r w:rsidRPr="00B06885">
              <w:rPr>
                <w:rFonts w:ascii="仿宋_GB2312" w:eastAsia="仿宋_GB2312" w:hAnsi="仿宋_GB2312" w:cs="仿宋_GB2312" w:hint="eastAsia"/>
                <w:b/>
                <w:bCs/>
                <w:color w:val="000000" w:themeColor="text1"/>
                <w:sz w:val="28"/>
                <w:szCs w:val="28"/>
              </w:rPr>
              <w:t>3、</w:t>
            </w:r>
            <w:r w:rsidRPr="00B06885">
              <w:rPr>
                <w:rFonts w:ascii="仿宋_GB2312" w:eastAsia="仿宋_GB2312" w:hAnsi="仿宋_GB2312" w:cs="仿宋_GB2312" w:hint="eastAsia"/>
                <w:b/>
                <w:bCs/>
                <w:color w:val="000000" w:themeColor="text1"/>
                <w:sz w:val="28"/>
                <w:szCs w:val="28"/>
                <w:lang w:eastAsia="zh-Hans"/>
              </w:rPr>
              <w:t>知识图谱</w:t>
            </w:r>
            <w:r w:rsidRPr="00B06885">
              <w:rPr>
                <w:rFonts w:ascii="仿宋_GB2312" w:eastAsia="仿宋_GB2312" w:hAnsi="仿宋_GB2312" w:cs="仿宋_GB2312" w:hint="eastAsia"/>
                <w:b/>
                <w:bCs/>
                <w:color w:val="000000" w:themeColor="text1"/>
                <w:sz w:val="28"/>
                <w:szCs w:val="28"/>
              </w:rPr>
              <w:t>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知识</w:t>
            </w:r>
            <w:proofErr w:type="gramStart"/>
            <w:r w:rsidRPr="00B06885">
              <w:rPr>
                <w:rFonts w:ascii="仿宋_GB2312" w:eastAsia="仿宋_GB2312" w:hAnsi="仿宋_GB2312" w:cs="仿宋_GB2312" w:hint="eastAsia"/>
                <w:color w:val="000000" w:themeColor="text1"/>
                <w:sz w:val="28"/>
                <w:szCs w:val="28"/>
              </w:rPr>
              <w:t>点分为</w:t>
            </w:r>
            <w:proofErr w:type="gramEnd"/>
            <w:r w:rsidRPr="00B06885">
              <w:rPr>
                <w:rFonts w:ascii="仿宋_GB2312" w:eastAsia="仿宋_GB2312" w:hAnsi="仿宋_GB2312" w:cs="仿宋_GB2312" w:hint="eastAsia"/>
                <w:color w:val="000000" w:themeColor="text1"/>
                <w:sz w:val="28"/>
                <w:szCs w:val="28"/>
              </w:rPr>
              <w:t>一级知识点和二级知识点</w:t>
            </w:r>
            <w:r w:rsidRPr="00B06885">
              <w:rPr>
                <w:rFonts w:ascii="仿宋_GB2312" w:eastAsia="仿宋_GB2312" w:hAnsi="仿宋_GB2312" w:cs="仿宋_GB2312" w:hint="eastAsia"/>
                <w:color w:val="000000" w:themeColor="text1"/>
                <w:sz w:val="28"/>
                <w:szCs w:val="28"/>
                <w:lang w:eastAsia="zh-Hans"/>
              </w:rPr>
              <w:t>，</w:t>
            </w:r>
            <w:r w:rsidRPr="00B06885">
              <w:rPr>
                <w:rFonts w:ascii="仿宋_GB2312" w:eastAsia="仿宋_GB2312" w:hAnsi="仿宋_GB2312" w:cs="仿宋_GB2312" w:hint="eastAsia"/>
                <w:color w:val="000000" w:themeColor="text1"/>
                <w:sz w:val="28"/>
                <w:szCs w:val="28"/>
              </w:rPr>
              <w:t>一级和二级知识点</w:t>
            </w:r>
            <w:r w:rsidRPr="00B06885">
              <w:rPr>
                <w:rFonts w:ascii="仿宋_GB2312" w:eastAsia="仿宋_GB2312" w:hAnsi="仿宋_GB2312" w:cs="仿宋_GB2312" w:hint="eastAsia"/>
                <w:color w:val="000000" w:themeColor="text1"/>
                <w:sz w:val="28"/>
                <w:szCs w:val="28"/>
                <w:lang w:eastAsia="zh-Hans"/>
              </w:rPr>
              <w:t>均</w:t>
            </w:r>
            <w:r w:rsidRPr="00B06885">
              <w:rPr>
                <w:rFonts w:ascii="仿宋_GB2312" w:eastAsia="仿宋_GB2312" w:hAnsi="仿宋_GB2312" w:cs="仿宋_GB2312" w:hint="eastAsia"/>
                <w:color w:val="000000" w:themeColor="text1"/>
                <w:sz w:val="28"/>
                <w:szCs w:val="28"/>
              </w:rPr>
              <w:t>可以单个和批量添加</w:t>
            </w:r>
            <w:r w:rsidRPr="00B06885">
              <w:rPr>
                <w:rFonts w:ascii="仿宋_GB2312" w:eastAsia="仿宋_GB2312" w:hAnsi="仿宋_GB2312" w:cs="仿宋_GB2312" w:hint="eastAsia"/>
                <w:color w:val="000000" w:themeColor="text1"/>
                <w:sz w:val="28"/>
                <w:szCs w:val="28"/>
                <w:lang w:eastAsia="zh-Hans"/>
              </w:rPr>
              <w:t>。查看知识图谱</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编辑</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删除知识点</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lang w:eastAsia="zh-Hans"/>
              </w:rPr>
            </w:pPr>
            <w:r w:rsidRPr="00B06885">
              <w:rPr>
                <w:rFonts w:ascii="仿宋_GB2312" w:eastAsia="仿宋_GB2312" w:hAnsi="仿宋_GB2312" w:cs="仿宋_GB2312" w:hint="eastAsia"/>
                <w:b/>
                <w:bCs/>
                <w:color w:val="000000" w:themeColor="text1"/>
                <w:sz w:val="28"/>
                <w:szCs w:val="28"/>
              </w:rPr>
              <w:t>4、</w:t>
            </w:r>
            <w:r w:rsidRPr="00B06885">
              <w:rPr>
                <w:rFonts w:ascii="仿宋_GB2312" w:eastAsia="仿宋_GB2312" w:hAnsi="仿宋_GB2312" w:cs="仿宋_GB2312" w:hint="eastAsia"/>
                <w:b/>
                <w:bCs/>
                <w:color w:val="000000" w:themeColor="text1"/>
                <w:sz w:val="28"/>
                <w:szCs w:val="28"/>
                <w:lang w:eastAsia="zh-Hans"/>
              </w:rPr>
              <w:t>团队管理</w:t>
            </w:r>
            <w:r w:rsidRPr="00B06885">
              <w:rPr>
                <w:rFonts w:ascii="仿宋_GB2312" w:eastAsia="仿宋_GB2312" w:hAnsi="仿宋_GB2312" w:cs="仿宋_GB2312" w:hint="eastAsia"/>
                <w:b/>
                <w:bCs/>
                <w:color w:val="000000" w:themeColor="text1"/>
                <w:sz w:val="28"/>
                <w:szCs w:val="28"/>
              </w:rPr>
              <w:t>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添加成员</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查看团队成员</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移除</w:t>
            </w:r>
            <w:r w:rsidRPr="00B06885">
              <w:rPr>
                <w:rFonts w:ascii="仿宋_GB2312" w:eastAsia="仿宋_GB2312" w:hAnsi="仿宋_GB2312" w:cs="仿宋_GB2312" w:hint="eastAsia"/>
                <w:color w:val="000000" w:themeColor="text1"/>
                <w:sz w:val="28"/>
                <w:szCs w:val="28"/>
              </w:rPr>
              <w:t>团队成员。</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lang w:eastAsia="zh-Hans"/>
              </w:rPr>
            </w:pPr>
            <w:r w:rsidRPr="00B06885">
              <w:rPr>
                <w:rFonts w:ascii="仿宋_GB2312" w:eastAsia="仿宋_GB2312" w:hAnsi="仿宋_GB2312" w:cs="仿宋_GB2312" w:hint="eastAsia"/>
                <w:b/>
                <w:bCs/>
                <w:color w:val="000000" w:themeColor="text1"/>
                <w:sz w:val="28"/>
                <w:szCs w:val="28"/>
              </w:rPr>
              <w:t>5、</w:t>
            </w:r>
            <w:r w:rsidRPr="00B06885">
              <w:rPr>
                <w:rFonts w:ascii="仿宋_GB2312" w:eastAsia="仿宋_GB2312" w:hAnsi="仿宋_GB2312" w:cs="仿宋_GB2312" w:hint="eastAsia"/>
                <w:b/>
                <w:bCs/>
                <w:color w:val="000000" w:themeColor="text1"/>
                <w:sz w:val="28"/>
                <w:szCs w:val="28"/>
                <w:lang w:eastAsia="zh-Hans"/>
              </w:rPr>
              <w:t>操作记录</w:t>
            </w:r>
            <w:r w:rsidRPr="00B06885">
              <w:rPr>
                <w:rFonts w:ascii="仿宋_GB2312" w:eastAsia="仿宋_GB2312" w:hAnsi="仿宋_GB2312" w:cs="仿宋_GB2312" w:hint="eastAsia"/>
                <w:b/>
                <w:bCs/>
                <w:color w:val="000000" w:themeColor="text1"/>
                <w:sz w:val="28"/>
                <w:szCs w:val="28"/>
              </w:rPr>
              <w:t>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所有成员的操作记录查看、追溯。</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lang w:eastAsia="zh-Hans"/>
              </w:rPr>
            </w:pPr>
            <w:r w:rsidRPr="00B06885">
              <w:rPr>
                <w:rFonts w:ascii="仿宋_GB2312" w:eastAsia="仿宋_GB2312" w:hAnsi="仿宋_GB2312" w:cs="仿宋_GB2312" w:hint="eastAsia"/>
                <w:b/>
                <w:bCs/>
                <w:color w:val="000000" w:themeColor="text1"/>
                <w:sz w:val="28"/>
                <w:szCs w:val="28"/>
              </w:rPr>
              <w:t>6、</w:t>
            </w:r>
            <w:r w:rsidRPr="00B06885">
              <w:rPr>
                <w:rFonts w:ascii="仿宋_GB2312" w:eastAsia="仿宋_GB2312" w:hAnsi="仿宋_GB2312" w:cs="仿宋_GB2312" w:hint="eastAsia"/>
                <w:b/>
                <w:bCs/>
                <w:color w:val="000000" w:themeColor="text1"/>
                <w:sz w:val="28"/>
                <w:szCs w:val="28"/>
                <w:lang w:eastAsia="zh-Hans"/>
              </w:rPr>
              <w:t>数据统计</w:t>
            </w:r>
            <w:r w:rsidRPr="00B06885">
              <w:rPr>
                <w:rFonts w:ascii="仿宋_GB2312" w:eastAsia="仿宋_GB2312" w:hAnsi="仿宋_GB2312" w:cs="仿宋_GB2312" w:hint="eastAsia"/>
                <w:b/>
                <w:bCs/>
                <w:color w:val="000000" w:themeColor="text1"/>
                <w:sz w:val="28"/>
                <w:szCs w:val="28"/>
              </w:rPr>
              <w:t>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查看数据统计</w:t>
            </w:r>
            <w:r w:rsidRPr="00B06885">
              <w:rPr>
                <w:rFonts w:ascii="仿宋_GB2312" w:eastAsia="仿宋_GB2312" w:hAnsi="仿宋_GB2312" w:cs="仿宋_GB2312" w:hint="eastAsia"/>
                <w:color w:val="000000" w:themeColor="text1"/>
                <w:sz w:val="28"/>
                <w:szCs w:val="28"/>
              </w:rPr>
              <w:t>，包括以下内容：</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rPr>
              <w:t>（1）</w:t>
            </w:r>
            <w:r w:rsidRPr="00B06885">
              <w:rPr>
                <w:rFonts w:ascii="仿宋_GB2312" w:eastAsia="仿宋_GB2312" w:hAnsi="仿宋_GB2312" w:cs="仿宋_GB2312" w:hint="eastAsia"/>
                <w:color w:val="000000" w:themeColor="text1"/>
                <w:sz w:val="28"/>
                <w:szCs w:val="28"/>
                <w:lang w:eastAsia="zh-Hans"/>
              </w:rPr>
              <w:t>统计时间：实时统计。</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rPr>
              <w:t>（2）</w:t>
            </w:r>
            <w:r w:rsidRPr="00B06885">
              <w:rPr>
                <w:rFonts w:ascii="仿宋_GB2312" w:eastAsia="仿宋_GB2312" w:hAnsi="仿宋_GB2312" w:cs="仿宋_GB2312" w:hint="eastAsia"/>
                <w:color w:val="000000" w:themeColor="text1"/>
                <w:sz w:val="28"/>
                <w:szCs w:val="28"/>
                <w:lang w:eastAsia="zh-Hans"/>
              </w:rPr>
              <w:t>统计指标：</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rPr>
              <w:t>①</w:t>
            </w:r>
            <w:r w:rsidRPr="00B06885">
              <w:rPr>
                <w:rFonts w:ascii="仿宋_GB2312" w:eastAsia="仿宋_GB2312" w:hAnsi="仿宋_GB2312" w:cs="仿宋_GB2312" w:hint="eastAsia"/>
                <w:color w:val="000000" w:themeColor="text1"/>
                <w:sz w:val="28"/>
                <w:szCs w:val="28"/>
                <w:lang w:eastAsia="zh-Hans"/>
              </w:rPr>
              <w:t>标准课：标准课总数；使用占比；已共享占比。</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rPr>
              <w:t>②</w:t>
            </w:r>
            <w:r w:rsidRPr="00B06885">
              <w:rPr>
                <w:rFonts w:ascii="仿宋_GB2312" w:eastAsia="仿宋_GB2312" w:hAnsi="仿宋_GB2312" w:cs="仿宋_GB2312" w:hint="eastAsia"/>
                <w:color w:val="000000" w:themeColor="text1"/>
                <w:sz w:val="28"/>
                <w:szCs w:val="28"/>
                <w:lang w:eastAsia="zh-Hans"/>
              </w:rPr>
              <w:t>资源：建设总数；使用总数；使用率。</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rPr>
              <w:t>③</w:t>
            </w:r>
            <w:r w:rsidRPr="00B06885">
              <w:rPr>
                <w:rFonts w:ascii="仿宋_GB2312" w:eastAsia="仿宋_GB2312" w:hAnsi="仿宋_GB2312" w:cs="仿宋_GB2312" w:hint="eastAsia"/>
                <w:color w:val="000000" w:themeColor="text1"/>
                <w:sz w:val="28"/>
                <w:szCs w:val="28"/>
                <w:lang w:eastAsia="zh-Hans"/>
              </w:rPr>
              <w:t>资料：资料总数；空间大小；空间使用率。</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rPr>
              <w:t>④</w:t>
            </w:r>
            <w:r w:rsidRPr="00B06885">
              <w:rPr>
                <w:rFonts w:ascii="仿宋_GB2312" w:eastAsia="仿宋_GB2312" w:hAnsi="仿宋_GB2312" w:cs="仿宋_GB2312" w:hint="eastAsia"/>
                <w:color w:val="000000" w:themeColor="text1"/>
                <w:sz w:val="28"/>
                <w:szCs w:val="28"/>
                <w:lang w:eastAsia="zh-Hans"/>
              </w:rPr>
              <w:t>成员：成员总数；成员贡献数和排名。</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rPr>
              <w:lastRenderedPageBreak/>
              <w:t>⑤</w:t>
            </w:r>
            <w:r w:rsidRPr="00B06885">
              <w:rPr>
                <w:rFonts w:ascii="仿宋_GB2312" w:eastAsia="仿宋_GB2312" w:hAnsi="仿宋_GB2312" w:cs="仿宋_GB2312" w:hint="eastAsia"/>
                <w:color w:val="000000" w:themeColor="text1"/>
                <w:sz w:val="28"/>
                <w:szCs w:val="28"/>
                <w:lang w:eastAsia="zh-Hans"/>
              </w:rPr>
              <w:t>知识点：知识点总数；知识点关联资源占比。</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lang w:eastAsia="zh-Hans"/>
              </w:rPr>
            </w:pPr>
            <w:r w:rsidRPr="00B06885">
              <w:rPr>
                <w:rFonts w:ascii="仿宋_GB2312" w:eastAsia="仿宋_GB2312" w:hAnsi="仿宋_GB2312" w:cs="仿宋_GB2312" w:hint="eastAsia"/>
                <w:b/>
                <w:bCs/>
                <w:color w:val="000000" w:themeColor="text1"/>
                <w:sz w:val="28"/>
                <w:szCs w:val="28"/>
              </w:rPr>
              <w:t>7、权限</w:t>
            </w:r>
            <w:r w:rsidRPr="00B06885">
              <w:rPr>
                <w:rFonts w:ascii="仿宋_GB2312" w:eastAsia="仿宋_GB2312" w:hAnsi="仿宋_GB2312" w:cs="仿宋_GB2312" w:hint="eastAsia"/>
                <w:b/>
                <w:bCs/>
                <w:color w:val="000000" w:themeColor="text1"/>
                <w:sz w:val="28"/>
                <w:szCs w:val="28"/>
                <w:lang w:eastAsia="zh-Hans"/>
              </w:rPr>
              <w:t>设置</w:t>
            </w:r>
            <w:r w:rsidRPr="00B06885">
              <w:rPr>
                <w:rFonts w:ascii="仿宋_GB2312" w:eastAsia="仿宋_GB2312" w:hAnsi="仿宋_GB2312" w:cs="仿宋_GB2312" w:hint="eastAsia"/>
                <w:b/>
                <w:bCs/>
                <w:color w:val="000000" w:themeColor="text1"/>
                <w:sz w:val="28"/>
                <w:szCs w:val="28"/>
              </w:rPr>
              <w:t>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设置</w:t>
            </w:r>
            <w:r w:rsidRPr="00B06885">
              <w:rPr>
                <w:rFonts w:ascii="仿宋_GB2312" w:eastAsia="仿宋_GB2312" w:hAnsi="仿宋_GB2312" w:cs="仿宋_GB2312" w:hint="eastAsia"/>
                <w:color w:val="000000" w:themeColor="text1"/>
                <w:sz w:val="28"/>
                <w:szCs w:val="28"/>
                <w:lang w:eastAsia="zh-Hans"/>
              </w:rPr>
              <w:t>资源审核</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设置</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开启和关闭，设置后立即生效。</w:t>
            </w:r>
            <w:r w:rsidRPr="00B06885">
              <w:rPr>
                <w:rFonts w:ascii="仿宋_GB2312" w:eastAsia="仿宋_GB2312" w:hAnsi="仿宋_GB2312" w:cs="仿宋_GB2312" w:hint="eastAsia"/>
                <w:color w:val="000000" w:themeColor="text1"/>
                <w:sz w:val="28"/>
                <w:szCs w:val="28"/>
              </w:rPr>
              <w:t>根据需求设置不同角色，每个角色管理权限不同。</w:t>
            </w:r>
          </w:p>
          <w:p w:rsidR="00572F7D" w:rsidRPr="00B06885" w:rsidRDefault="00572F7D" w:rsidP="003E481D">
            <w:pPr>
              <w:pStyle w:val="2"/>
              <w:numPr>
                <w:ilvl w:val="1"/>
                <w:numId w:val="6"/>
              </w:numPr>
              <w:spacing w:line="276" w:lineRule="auto"/>
              <w:ind w:left="709" w:hanging="709"/>
              <w:rPr>
                <w:rFonts w:ascii="仿宋_GB2312" w:eastAsia="仿宋_GB2312" w:hAnsi="仿宋_GB2312" w:cs="仿宋_GB2312"/>
                <w:color w:val="000000" w:themeColor="text1"/>
                <w:sz w:val="28"/>
                <w:szCs w:val="28"/>
              </w:rPr>
            </w:pPr>
            <w:bookmarkStart w:id="6" w:name="_Toc245272285"/>
            <w:r w:rsidRPr="00B06885">
              <w:rPr>
                <w:rFonts w:ascii="仿宋_GB2312" w:eastAsia="仿宋_GB2312" w:hAnsi="仿宋_GB2312" w:cs="仿宋_GB2312" w:hint="eastAsia"/>
                <w:color w:val="000000" w:themeColor="text1"/>
                <w:sz w:val="28"/>
                <w:szCs w:val="28"/>
              </w:rPr>
              <w:t>课程设计</w:t>
            </w:r>
            <w:bookmarkEnd w:id="6"/>
            <w:r w:rsidRPr="00B06885">
              <w:rPr>
                <w:rFonts w:ascii="仿宋_GB2312" w:eastAsia="仿宋_GB2312" w:hAnsi="仿宋_GB2312" w:cs="仿宋_GB2312" w:hint="eastAsia"/>
                <w:color w:val="000000" w:themeColor="text1"/>
                <w:sz w:val="28"/>
                <w:szCs w:val="28"/>
                <w:lang w:eastAsia="zh-Hans"/>
              </w:rPr>
              <w:t>平台工具</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lang w:eastAsia="zh-Hans"/>
              </w:rPr>
            </w:pPr>
            <w:r w:rsidRPr="00B06885">
              <w:rPr>
                <w:rFonts w:ascii="仿宋_GB2312" w:eastAsia="仿宋_GB2312" w:hAnsi="仿宋_GB2312" w:cs="仿宋_GB2312" w:hint="eastAsia"/>
                <w:b/>
                <w:bCs/>
                <w:color w:val="000000" w:themeColor="text1"/>
                <w:sz w:val="28"/>
                <w:szCs w:val="28"/>
              </w:rPr>
              <w:t>1、课程设计咨询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（1）</w:t>
            </w:r>
            <w:proofErr w:type="gramStart"/>
            <w:r w:rsidRPr="00B06885">
              <w:rPr>
                <w:rFonts w:ascii="仿宋_GB2312" w:eastAsia="仿宋_GB2312" w:hAnsi="仿宋_GB2312" w:cs="仿宋_GB2312" w:hint="eastAsia"/>
                <w:color w:val="000000" w:themeColor="text1"/>
                <w:sz w:val="28"/>
                <w:szCs w:val="28"/>
              </w:rPr>
              <w:t>标准建课</w:t>
            </w:r>
            <w:proofErr w:type="gramEnd"/>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添加多个标准课程</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新增标准课程需要确认字段：</w:t>
            </w:r>
          </w:p>
          <w:p w:rsidR="00572F7D" w:rsidRPr="00B06885" w:rsidRDefault="00572F7D" w:rsidP="003E481D">
            <w:pPr>
              <w:numPr>
                <w:ilvl w:val="0"/>
                <w:numId w:val="10"/>
              </w:numPr>
              <w:spacing w:line="276" w:lineRule="auto"/>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课程属性：分为专业课、公共课（即校级课）</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②</w:t>
            </w:r>
            <w:r w:rsidRPr="00B06885">
              <w:rPr>
                <w:rFonts w:ascii="仿宋_GB2312" w:eastAsia="仿宋_GB2312" w:hAnsi="仿宋_GB2312" w:cs="仿宋_GB2312" w:hint="eastAsia"/>
                <w:color w:val="000000" w:themeColor="text1"/>
                <w:sz w:val="28"/>
                <w:szCs w:val="28"/>
                <w:lang w:eastAsia="zh-Hans"/>
              </w:rPr>
              <w:t>版本年份：专业课需要，公共课不需要。读取「人才培养研制平台」中对应课程标准的年份</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③</w:t>
            </w:r>
            <w:r w:rsidRPr="00B06885">
              <w:rPr>
                <w:rFonts w:ascii="仿宋_GB2312" w:eastAsia="仿宋_GB2312" w:hAnsi="仿宋_GB2312" w:cs="仿宋_GB2312" w:hint="eastAsia"/>
                <w:color w:val="000000" w:themeColor="text1"/>
                <w:sz w:val="28"/>
                <w:szCs w:val="28"/>
                <w:lang w:eastAsia="zh-Hans"/>
              </w:rPr>
              <w:t>课程标准：选择了年份，读取「人才培养研制平台」的对应年份下课程标准</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没有选择年份，读取「人才培养研制平台」的全部课程标准</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④</w:t>
            </w:r>
            <w:r w:rsidRPr="00B06885">
              <w:rPr>
                <w:rFonts w:ascii="仿宋_GB2312" w:eastAsia="仿宋_GB2312" w:hAnsi="仿宋_GB2312" w:cs="仿宋_GB2312" w:hint="eastAsia"/>
                <w:color w:val="000000" w:themeColor="text1"/>
                <w:sz w:val="28"/>
                <w:szCs w:val="28"/>
                <w:lang w:eastAsia="zh-Hans"/>
              </w:rPr>
              <w:t>标准课名称：有预设名称，</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更改。</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⑤</w:t>
            </w:r>
            <w:r w:rsidRPr="00B06885">
              <w:rPr>
                <w:rFonts w:ascii="仿宋_GB2312" w:eastAsia="仿宋_GB2312" w:hAnsi="仿宋_GB2312" w:cs="仿宋_GB2312" w:hint="eastAsia"/>
                <w:color w:val="000000" w:themeColor="text1"/>
                <w:sz w:val="28"/>
                <w:szCs w:val="28"/>
                <w:lang w:eastAsia="zh-Hans"/>
              </w:rPr>
              <w:t>标准课负责人：从团队成员中选择，</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姓名和工号模糊搜索</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⑥</w:t>
            </w:r>
            <w:r w:rsidRPr="00B06885">
              <w:rPr>
                <w:rFonts w:ascii="仿宋_GB2312" w:eastAsia="仿宋_GB2312" w:hAnsi="仿宋_GB2312" w:cs="仿宋_GB2312" w:hint="eastAsia"/>
                <w:color w:val="000000" w:themeColor="text1"/>
                <w:sz w:val="28"/>
                <w:szCs w:val="28"/>
                <w:lang w:eastAsia="zh-Hans"/>
              </w:rPr>
              <w:t>标准课封面：有默认封面，</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更改</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（2）</w:t>
            </w:r>
            <w:r w:rsidRPr="00B06885">
              <w:rPr>
                <w:rFonts w:ascii="仿宋_GB2312" w:eastAsia="仿宋_GB2312" w:hAnsi="仿宋_GB2312" w:cs="仿宋_GB2312" w:hint="eastAsia"/>
                <w:color w:val="000000" w:themeColor="text1"/>
                <w:sz w:val="28"/>
                <w:szCs w:val="28"/>
                <w:lang w:eastAsia="zh-Hans"/>
              </w:rPr>
              <w:t>查看标准课程列表</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lastRenderedPageBreak/>
              <w:t>按版本年份和类型（专业课、公共课）字段筛选，默认展示全部年份</w:t>
            </w:r>
            <w:r w:rsidRPr="00B06885">
              <w:rPr>
                <w:rFonts w:ascii="仿宋_GB2312" w:eastAsia="仿宋_GB2312" w:hAnsi="仿宋_GB2312" w:cs="仿宋_GB2312" w:hint="eastAsia"/>
                <w:color w:val="000000" w:themeColor="text1"/>
                <w:sz w:val="28"/>
                <w:szCs w:val="28"/>
                <w:lang w:eastAsia="zh-Hans"/>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（3）</w:t>
            </w:r>
            <w:r w:rsidRPr="00B06885">
              <w:rPr>
                <w:rFonts w:ascii="仿宋_GB2312" w:eastAsia="仿宋_GB2312" w:hAnsi="仿宋_GB2312" w:cs="仿宋_GB2312" w:hint="eastAsia"/>
                <w:color w:val="000000" w:themeColor="text1"/>
                <w:sz w:val="28"/>
                <w:szCs w:val="28"/>
                <w:lang w:eastAsia="zh-Hans"/>
              </w:rPr>
              <w:t>编辑标准课程</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标准课程的名称和封面</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编辑修改。其余信息基础信息不</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编辑，与「人才培养研制平台」对应课程标准的信息同步。</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（4）</w:t>
            </w:r>
            <w:r w:rsidRPr="00B06885">
              <w:rPr>
                <w:rFonts w:ascii="仿宋_GB2312" w:eastAsia="仿宋_GB2312" w:hAnsi="仿宋_GB2312" w:cs="仿宋_GB2312" w:hint="eastAsia"/>
                <w:color w:val="000000" w:themeColor="text1"/>
                <w:sz w:val="28"/>
                <w:szCs w:val="28"/>
                <w:lang w:eastAsia="zh-Hans"/>
              </w:rPr>
              <w:t>共享标准课程</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单个标准课</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共享。共享给老师</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共享后，非团队成员</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在「全部资源库」查看已共享的课程。共享给学生：共享后，学生登录</w:t>
            </w:r>
            <w:r w:rsidRPr="00B06885">
              <w:rPr>
                <w:rFonts w:ascii="仿宋_GB2312" w:eastAsia="仿宋_GB2312" w:hAnsi="仿宋_GB2312" w:cs="仿宋_GB2312" w:hint="eastAsia"/>
                <w:color w:val="000000" w:themeColor="text1"/>
                <w:sz w:val="28"/>
                <w:szCs w:val="28"/>
              </w:rPr>
              <w:t>平台</w:t>
            </w:r>
            <w:r w:rsidRPr="00B06885">
              <w:rPr>
                <w:rFonts w:ascii="仿宋_GB2312" w:eastAsia="仿宋_GB2312" w:hAnsi="仿宋_GB2312" w:cs="仿宋_GB2312" w:hint="eastAsia"/>
                <w:color w:val="000000" w:themeColor="text1"/>
                <w:sz w:val="28"/>
                <w:szCs w:val="28"/>
                <w:lang w:eastAsia="zh-Hans"/>
              </w:rPr>
              <w:t>查看校本资源库，</w:t>
            </w:r>
            <w:r w:rsidRPr="00B06885">
              <w:rPr>
                <w:rFonts w:ascii="仿宋_GB2312" w:eastAsia="仿宋_GB2312" w:hAnsi="仿宋_GB2312" w:cs="仿宋_GB2312" w:hint="eastAsia"/>
                <w:color w:val="000000" w:themeColor="text1"/>
                <w:sz w:val="28"/>
                <w:szCs w:val="28"/>
              </w:rPr>
              <w:t>可</w:t>
            </w:r>
            <w:r w:rsidRPr="00B06885">
              <w:rPr>
                <w:rFonts w:ascii="仿宋_GB2312" w:eastAsia="仿宋_GB2312" w:hAnsi="仿宋_GB2312" w:cs="仿宋_GB2312" w:hint="eastAsia"/>
                <w:color w:val="000000" w:themeColor="text1"/>
                <w:sz w:val="28"/>
                <w:szCs w:val="28"/>
                <w:lang w:eastAsia="zh-Hans"/>
              </w:rPr>
              <w:t>看到共享的课程，</w:t>
            </w:r>
            <w:r w:rsidRPr="00B06885">
              <w:rPr>
                <w:rFonts w:ascii="仿宋_GB2312" w:eastAsia="仿宋_GB2312" w:hAnsi="仿宋_GB2312" w:cs="仿宋_GB2312" w:hint="eastAsia"/>
                <w:color w:val="000000" w:themeColor="text1"/>
                <w:sz w:val="28"/>
                <w:szCs w:val="28"/>
              </w:rPr>
              <w:t>用于</w:t>
            </w:r>
            <w:r w:rsidRPr="00B06885">
              <w:rPr>
                <w:rFonts w:ascii="仿宋_GB2312" w:eastAsia="仿宋_GB2312" w:hAnsi="仿宋_GB2312" w:cs="仿宋_GB2312" w:hint="eastAsia"/>
                <w:color w:val="000000" w:themeColor="text1"/>
                <w:sz w:val="28"/>
                <w:szCs w:val="28"/>
                <w:lang w:eastAsia="zh-Hans"/>
              </w:rPr>
              <w:t>自主学习。已共享标准课</w:t>
            </w:r>
            <w:r w:rsidRPr="00B06885">
              <w:rPr>
                <w:rFonts w:ascii="仿宋_GB2312" w:eastAsia="仿宋_GB2312" w:hAnsi="仿宋_GB2312" w:cs="仿宋_GB2312" w:hint="eastAsia"/>
                <w:color w:val="000000" w:themeColor="text1"/>
                <w:sz w:val="28"/>
                <w:szCs w:val="28"/>
              </w:rPr>
              <w:t>也可</w:t>
            </w:r>
            <w:r w:rsidRPr="00B06885">
              <w:rPr>
                <w:rFonts w:ascii="仿宋_GB2312" w:eastAsia="仿宋_GB2312" w:hAnsi="仿宋_GB2312" w:cs="仿宋_GB2312" w:hint="eastAsia"/>
                <w:color w:val="000000" w:themeColor="text1"/>
                <w:sz w:val="28"/>
                <w:szCs w:val="28"/>
                <w:lang w:eastAsia="zh-Hans"/>
              </w:rPr>
              <w:t>取消共享。</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（5）</w:t>
            </w:r>
            <w:r w:rsidRPr="00B06885">
              <w:rPr>
                <w:rFonts w:ascii="仿宋_GB2312" w:eastAsia="仿宋_GB2312" w:hAnsi="仿宋_GB2312" w:cs="仿宋_GB2312" w:hint="eastAsia"/>
                <w:color w:val="000000" w:themeColor="text1"/>
                <w:sz w:val="28"/>
                <w:szCs w:val="28"/>
                <w:lang w:eastAsia="zh-Hans"/>
              </w:rPr>
              <w:t>删除标准课程</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标准课</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删除。已删除标准课恢复。</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（6）</w:t>
            </w:r>
            <w:r w:rsidRPr="00B06885">
              <w:rPr>
                <w:rFonts w:ascii="仿宋_GB2312" w:eastAsia="仿宋_GB2312" w:hAnsi="仿宋_GB2312" w:cs="仿宋_GB2312" w:hint="eastAsia"/>
                <w:color w:val="000000" w:themeColor="text1"/>
                <w:sz w:val="28"/>
                <w:szCs w:val="28"/>
                <w:lang w:eastAsia="zh-Hans"/>
              </w:rPr>
              <w:t>查看标准课程详情</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查看标准课程的大纲（单元和小节）和大纲下的教学资源。查看标准课程基础信息、课程简介、课程目标。</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（7）</w:t>
            </w:r>
            <w:r w:rsidRPr="00B06885">
              <w:rPr>
                <w:rFonts w:ascii="仿宋_GB2312" w:eastAsia="仿宋_GB2312" w:hAnsi="仿宋_GB2312" w:cs="仿宋_GB2312" w:hint="eastAsia"/>
                <w:color w:val="000000" w:themeColor="text1"/>
                <w:sz w:val="28"/>
                <w:szCs w:val="28"/>
                <w:lang w:eastAsia="zh-Hans"/>
              </w:rPr>
              <w:t>编辑课程大纲</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课程的单元和小节不</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编辑，与「人才培养研制平台」对应课程标准的同步。小节下添加、编辑教学资源，教学资源包含：</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lastRenderedPageBreak/>
              <w:t>①</w:t>
            </w:r>
            <w:r w:rsidRPr="00B06885">
              <w:rPr>
                <w:rFonts w:ascii="仿宋_GB2312" w:eastAsia="仿宋_GB2312" w:hAnsi="仿宋_GB2312" w:cs="仿宋_GB2312" w:hint="eastAsia"/>
                <w:color w:val="000000" w:themeColor="text1"/>
                <w:sz w:val="28"/>
                <w:szCs w:val="28"/>
                <w:lang w:eastAsia="zh-Hans"/>
              </w:rPr>
              <w:t>活动：活动库中所有活动，</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按活动类型、更新时间、知识点条件筛选，和关键词搜索</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②</w:t>
            </w:r>
            <w:r w:rsidRPr="00B06885">
              <w:rPr>
                <w:rFonts w:ascii="仿宋_GB2312" w:eastAsia="仿宋_GB2312" w:hAnsi="仿宋_GB2312" w:cs="仿宋_GB2312" w:hint="eastAsia"/>
                <w:color w:val="000000" w:themeColor="text1"/>
                <w:sz w:val="28"/>
                <w:szCs w:val="28"/>
                <w:lang w:eastAsia="zh-Hans"/>
              </w:rPr>
              <w:t>试题：试题库中所有试题，</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按题型、难度、更新时间、作者、知识点条件筛选，和关键词搜索</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③</w:t>
            </w:r>
            <w:r w:rsidRPr="00B06885">
              <w:rPr>
                <w:rFonts w:ascii="仿宋_GB2312" w:eastAsia="仿宋_GB2312" w:hAnsi="仿宋_GB2312" w:cs="仿宋_GB2312" w:hint="eastAsia"/>
                <w:color w:val="000000" w:themeColor="text1"/>
                <w:sz w:val="28"/>
                <w:szCs w:val="28"/>
                <w:lang w:eastAsia="zh-Hans"/>
              </w:rPr>
              <w:t>试卷：试卷库中所有试卷，</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难度、更新时间、作者条件筛选，和关键词搜索</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④</w:t>
            </w:r>
            <w:r w:rsidRPr="00B06885">
              <w:rPr>
                <w:rFonts w:ascii="仿宋_GB2312" w:eastAsia="仿宋_GB2312" w:hAnsi="仿宋_GB2312" w:cs="仿宋_GB2312" w:hint="eastAsia"/>
                <w:color w:val="000000" w:themeColor="text1"/>
                <w:sz w:val="28"/>
                <w:szCs w:val="28"/>
                <w:lang w:eastAsia="zh-Hans"/>
              </w:rPr>
              <w:t>习题：习题库中所有习题，</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题型、难度、更新时间、作者、知识点条件筛选，和关键词搜索</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⑤</w:t>
            </w:r>
            <w:r w:rsidRPr="00B06885">
              <w:rPr>
                <w:rFonts w:ascii="仿宋_GB2312" w:eastAsia="仿宋_GB2312" w:hAnsi="仿宋_GB2312" w:cs="仿宋_GB2312" w:hint="eastAsia"/>
                <w:color w:val="000000" w:themeColor="text1"/>
                <w:sz w:val="28"/>
                <w:szCs w:val="28"/>
                <w:lang w:eastAsia="zh-Hans"/>
              </w:rPr>
              <w:t>资料：资料库中所有资料，</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知识点条件筛选，和关键词搜索</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⑥</w:t>
            </w:r>
            <w:r w:rsidRPr="00B06885">
              <w:rPr>
                <w:rFonts w:ascii="仿宋_GB2312" w:eastAsia="仿宋_GB2312" w:hAnsi="仿宋_GB2312" w:cs="仿宋_GB2312" w:hint="eastAsia"/>
                <w:color w:val="000000" w:themeColor="text1"/>
                <w:sz w:val="28"/>
                <w:szCs w:val="28"/>
                <w:lang w:eastAsia="zh-Hans"/>
              </w:rPr>
              <w:t>历史标准课：已添加的标准课，</w:t>
            </w:r>
            <w:r w:rsidRPr="00B06885">
              <w:rPr>
                <w:rFonts w:ascii="仿宋_GB2312" w:eastAsia="仿宋_GB2312" w:hAnsi="仿宋_GB2312" w:cs="仿宋_GB2312" w:hint="eastAsia"/>
                <w:color w:val="000000" w:themeColor="text1"/>
                <w:sz w:val="28"/>
                <w:szCs w:val="28"/>
              </w:rPr>
              <w:t>以</w:t>
            </w:r>
            <w:r w:rsidRPr="00B06885">
              <w:rPr>
                <w:rFonts w:ascii="仿宋_GB2312" w:eastAsia="仿宋_GB2312" w:hAnsi="仿宋_GB2312" w:cs="仿宋_GB2312" w:hint="eastAsia"/>
                <w:color w:val="000000" w:themeColor="text1"/>
                <w:sz w:val="28"/>
                <w:szCs w:val="28"/>
                <w:lang w:eastAsia="zh-Hans"/>
              </w:rPr>
              <w:t>年份和名称筛选</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课程大纲预览。</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（8）</w:t>
            </w:r>
            <w:r w:rsidRPr="00B06885">
              <w:rPr>
                <w:rFonts w:ascii="仿宋_GB2312" w:eastAsia="仿宋_GB2312" w:hAnsi="仿宋_GB2312" w:cs="仿宋_GB2312" w:hint="eastAsia"/>
                <w:color w:val="000000" w:themeColor="text1"/>
                <w:sz w:val="28"/>
                <w:szCs w:val="28"/>
                <w:lang w:eastAsia="zh-Hans"/>
              </w:rPr>
              <w:t>成员设置</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查看建课团队中建课负责人和所有建课成员。按成员姓名搜索。从团队成员中添加建课成员。只有建课成员和建课负责人</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编辑对应课程大纲。已添加的建课成员移除。资源库负责人更改建课负责人。</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（9）系统对接</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为便于将来接口开发与系统对接要求，模块应至少包含以下底层数据：</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lastRenderedPageBreak/>
              <w:t>标准课程名称、课程类型（专业课、公共课）、版本年份、建课负责人和建课成员</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课程代码、课程类别、总学分、考核方式、总学时、实践学时、理论学时、课程封面、课程简介、课程目标</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2"/>
              <w:rPr>
                <w:rFonts w:ascii="仿宋_GB2312" w:eastAsia="仿宋_GB2312" w:hAnsi="仿宋_GB2312" w:cs="仿宋_GB2312"/>
                <w:b/>
                <w:bCs/>
                <w:color w:val="000000" w:themeColor="text1"/>
                <w:sz w:val="28"/>
                <w:szCs w:val="28"/>
              </w:rPr>
            </w:pPr>
            <w:r w:rsidRPr="00B06885">
              <w:rPr>
                <w:rFonts w:ascii="仿宋_GB2312" w:eastAsia="仿宋_GB2312" w:hAnsi="仿宋_GB2312" w:cs="仿宋_GB2312" w:hint="eastAsia"/>
                <w:b/>
                <w:bCs/>
                <w:color w:val="000000" w:themeColor="text1"/>
                <w:sz w:val="28"/>
                <w:szCs w:val="28"/>
              </w:rPr>
              <w:t>2、</w:t>
            </w:r>
            <w:r w:rsidRPr="00B06885">
              <w:rPr>
                <w:rFonts w:ascii="仿宋_GB2312" w:eastAsia="仿宋_GB2312" w:hAnsi="仿宋_GB2312" w:cs="仿宋_GB2312" w:hint="eastAsia"/>
                <w:b/>
                <w:bCs/>
                <w:color w:val="000000" w:themeColor="text1"/>
                <w:sz w:val="28"/>
                <w:szCs w:val="28"/>
                <w:lang w:eastAsia="zh-Hans"/>
              </w:rPr>
              <w:t>自由</w:t>
            </w:r>
            <w:proofErr w:type="gramStart"/>
            <w:r w:rsidRPr="00B06885">
              <w:rPr>
                <w:rFonts w:ascii="仿宋_GB2312" w:eastAsia="仿宋_GB2312" w:hAnsi="仿宋_GB2312" w:cs="仿宋_GB2312" w:hint="eastAsia"/>
                <w:b/>
                <w:bCs/>
                <w:color w:val="000000" w:themeColor="text1"/>
                <w:sz w:val="28"/>
                <w:szCs w:val="28"/>
              </w:rPr>
              <w:t>课程课程</w:t>
            </w:r>
            <w:proofErr w:type="gramEnd"/>
            <w:r w:rsidRPr="00B06885">
              <w:rPr>
                <w:rFonts w:ascii="仿宋_GB2312" w:eastAsia="仿宋_GB2312" w:hAnsi="仿宋_GB2312" w:cs="仿宋_GB2312" w:hint="eastAsia"/>
                <w:b/>
                <w:bCs/>
                <w:color w:val="000000" w:themeColor="text1"/>
                <w:sz w:val="28"/>
                <w:szCs w:val="28"/>
              </w:rPr>
              <w:t>设计咨询</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（1）</w:t>
            </w:r>
            <w:r w:rsidRPr="00B06885">
              <w:rPr>
                <w:rFonts w:ascii="仿宋_GB2312" w:eastAsia="仿宋_GB2312" w:hAnsi="仿宋_GB2312" w:cs="仿宋_GB2312" w:hint="eastAsia"/>
                <w:color w:val="000000" w:themeColor="text1"/>
                <w:sz w:val="28"/>
                <w:szCs w:val="28"/>
                <w:lang w:eastAsia="zh-Hans"/>
              </w:rPr>
              <w:t>自由建课</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添加多个自由课程。新增自由课程需要确认字段：</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rPr>
              <w:t>①</w:t>
            </w:r>
            <w:r w:rsidRPr="00B06885">
              <w:rPr>
                <w:rFonts w:ascii="仿宋_GB2312" w:eastAsia="仿宋_GB2312" w:hAnsi="仿宋_GB2312" w:cs="仿宋_GB2312" w:hint="eastAsia"/>
                <w:color w:val="000000" w:themeColor="text1"/>
                <w:sz w:val="28"/>
                <w:szCs w:val="28"/>
                <w:lang w:eastAsia="zh-Hans"/>
              </w:rPr>
              <w:t>版本年份：读取「人才培养研制平台」中课程标准的年份</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如果没有，年份数据是当前年份±5</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②</w:t>
            </w:r>
            <w:r w:rsidRPr="00B06885">
              <w:rPr>
                <w:rFonts w:ascii="仿宋_GB2312" w:eastAsia="仿宋_GB2312" w:hAnsi="仿宋_GB2312" w:cs="仿宋_GB2312" w:hint="eastAsia"/>
                <w:color w:val="000000" w:themeColor="text1"/>
                <w:sz w:val="28"/>
                <w:szCs w:val="28"/>
                <w:lang w:eastAsia="zh-Hans"/>
              </w:rPr>
              <w:t>自由课名称</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③</w:t>
            </w:r>
            <w:r w:rsidRPr="00B06885">
              <w:rPr>
                <w:rFonts w:ascii="仿宋_GB2312" w:eastAsia="仿宋_GB2312" w:hAnsi="仿宋_GB2312" w:cs="仿宋_GB2312" w:hint="eastAsia"/>
                <w:color w:val="000000" w:themeColor="text1"/>
                <w:sz w:val="28"/>
                <w:szCs w:val="28"/>
                <w:lang w:eastAsia="zh-Hans"/>
              </w:rPr>
              <w:t>学院：与资源库的教学单位一致，不</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更改</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④</w:t>
            </w:r>
            <w:r w:rsidRPr="00B06885">
              <w:rPr>
                <w:rFonts w:ascii="仿宋_GB2312" w:eastAsia="仿宋_GB2312" w:hAnsi="仿宋_GB2312" w:cs="仿宋_GB2312" w:hint="eastAsia"/>
                <w:color w:val="000000" w:themeColor="text1"/>
                <w:sz w:val="28"/>
                <w:szCs w:val="28"/>
                <w:lang w:eastAsia="zh-Hans"/>
              </w:rPr>
              <w:t>专业：对应学院下的专业</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⑤</w:t>
            </w:r>
            <w:proofErr w:type="gramStart"/>
            <w:r w:rsidRPr="00B06885">
              <w:rPr>
                <w:rFonts w:ascii="仿宋_GB2312" w:eastAsia="仿宋_GB2312" w:hAnsi="仿宋_GB2312" w:cs="仿宋_GB2312" w:hint="eastAsia"/>
                <w:color w:val="000000" w:themeColor="text1"/>
                <w:sz w:val="28"/>
                <w:szCs w:val="28"/>
                <w:lang w:eastAsia="zh-Hans"/>
              </w:rPr>
              <w:t>建课负责人</w:t>
            </w:r>
            <w:proofErr w:type="gramEnd"/>
            <w:r w:rsidRPr="00B06885">
              <w:rPr>
                <w:rFonts w:ascii="仿宋_GB2312" w:eastAsia="仿宋_GB2312" w:hAnsi="仿宋_GB2312" w:cs="仿宋_GB2312" w:hint="eastAsia"/>
                <w:color w:val="000000" w:themeColor="text1"/>
                <w:sz w:val="28"/>
                <w:szCs w:val="28"/>
                <w:lang w:eastAsia="zh-Hans"/>
              </w:rPr>
              <w:t>：默认是本人，不</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更改</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⑥</w:t>
            </w:r>
            <w:r w:rsidRPr="00B06885">
              <w:rPr>
                <w:rFonts w:ascii="仿宋_GB2312" w:eastAsia="仿宋_GB2312" w:hAnsi="仿宋_GB2312" w:cs="仿宋_GB2312" w:hint="eastAsia"/>
                <w:color w:val="000000" w:themeColor="text1"/>
                <w:sz w:val="28"/>
                <w:szCs w:val="28"/>
                <w:lang w:eastAsia="zh-Hans"/>
              </w:rPr>
              <w:t>课程封面：有默认封面，</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更改</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（2）</w:t>
            </w:r>
            <w:r w:rsidRPr="00B06885">
              <w:rPr>
                <w:rFonts w:ascii="仿宋_GB2312" w:eastAsia="仿宋_GB2312" w:hAnsi="仿宋_GB2312" w:cs="仿宋_GB2312" w:hint="eastAsia"/>
                <w:color w:val="000000" w:themeColor="text1"/>
                <w:sz w:val="28"/>
                <w:szCs w:val="28"/>
                <w:lang w:eastAsia="zh-Hans"/>
              </w:rPr>
              <w:t>查看自由课程列表</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自由课程按新建时间倒序排序。</w:t>
            </w:r>
            <w:r w:rsidRPr="00B06885">
              <w:rPr>
                <w:rFonts w:ascii="仿宋_GB2312" w:eastAsia="仿宋_GB2312" w:hAnsi="仿宋_GB2312" w:cs="仿宋_GB2312" w:hint="eastAsia"/>
                <w:color w:val="000000" w:themeColor="text1"/>
                <w:sz w:val="28"/>
                <w:szCs w:val="28"/>
              </w:rPr>
              <w:t>按版本年份字段筛选，默认展示全部年份</w:t>
            </w:r>
            <w:r w:rsidRPr="00B06885">
              <w:rPr>
                <w:rFonts w:ascii="仿宋_GB2312" w:eastAsia="仿宋_GB2312" w:hAnsi="仿宋_GB2312" w:cs="仿宋_GB2312" w:hint="eastAsia"/>
                <w:color w:val="000000" w:themeColor="text1"/>
                <w:sz w:val="28"/>
                <w:szCs w:val="28"/>
                <w:lang w:eastAsia="zh-Hans"/>
              </w:rPr>
              <w:t>。列表展示字段：</w:t>
            </w:r>
          </w:p>
          <w:p w:rsidR="00572F7D" w:rsidRPr="00B06885" w:rsidRDefault="00572F7D" w:rsidP="003E481D">
            <w:pPr>
              <w:numPr>
                <w:ilvl w:val="0"/>
                <w:numId w:val="11"/>
              </w:numPr>
              <w:spacing w:line="276" w:lineRule="auto"/>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版本年份</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numPr>
                <w:ilvl w:val="0"/>
                <w:numId w:val="11"/>
              </w:numPr>
              <w:spacing w:line="276" w:lineRule="auto"/>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标准课名称</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numPr>
                <w:ilvl w:val="0"/>
                <w:numId w:val="11"/>
              </w:numPr>
              <w:spacing w:line="276" w:lineRule="auto"/>
              <w:rPr>
                <w:rFonts w:ascii="仿宋_GB2312" w:eastAsia="仿宋_GB2312" w:hAnsi="仿宋_GB2312" w:cs="仿宋_GB2312"/>
                <w:color w:val="000000" w:themeColor="text1"/>
                <w:sz w:val="28"/>
                <w:szCs w:val="28"/>
              </w:rPr>
            </w:pPr>
            <w:proofErr w:type="gramStart"/>
            <w:r w:rsidRPr="00B06885">
              <w:rPr>
                <w:rFonts w:ascii="仿宋_GB2312" w:eastAsia="仿宋_GB2312" w:hAnsi="仿宋_GB2312" w:cs="仿宋_GB2312" w:hint="eastAsia"/>
                <w:color w:val="000000" w:themeColor="text1"/>
                <w:sz w:val="28"/>
                <w:szCs w:val="28"/>
              </w:rPr>
              <w:t>建课团队</w:t>
            </w:r>
            <w:proofErr w:type="gramEnd"/>
            <w:r w:rsidRPr="00B06885">
              <w:rPr>
                <w:rFonts w:ascii="仿宋_GB2312" w:eastAsia="仿宋_GB2312" w:hAnsi="仿宋_GB2312" w:cs="仿宋_GB2312" w:hint="eastAsia"/>
                <w:color w:val="000000" w:themeColor="text1"/>
                <w:sz w:val="28"/>
                <w:szCs w:val="28"/>
              </w:rPr>
              <w:t>：显示负责人名称和成员数量。</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lastRenderedPageBreak/>
              <w:t>④可以操作：新增、删除、</w:t>
            </w:r>
            <w:r w:rsidRPr="00B06885">
              <w:rPr>
                <w:rFonts w:ascii="仿宋_GB2312" w:eastAsia="仿宋_GB2312" w:hAnsi="仿宋_GB2312" w:cs="仿宋_GB2312" w:hint="eastAsia"/>
                <w:color w:val="000000" w:themeColor="text1"/>
                <w:sz w:val="28"/>
                <w:szCs w:val="28"/>
                <w:lang w:eastAsia="zh-Hans"/>
              </w:rPr>
              <w:t>成员</w:t>
            </w:r>
            <w:r w:rsidRPr="00B06885">
              <w:rPr>
                <w:rFonts w:ascii="仿宋_GB2312" w:eastAsia="仿宋_GB2312" w:hAnsi="仿宋_GB2312" w:cs="仿宋_GB2312" w:hint="eastAsia"/>
                <w:color w:val="000000" w:themeColor="text1"/>
                <w:sz w:val="28"/>
                <w:szCs w:val="28"/>
              </w:rPr>
              <w:t>设置。</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（3）</w:t>
            </w:r>
            <w:r w:rsidRPr="00B06885">
              <w:rPr>
                <w:rFonts w:ascii="仿宋_GB2312" w:eastAsia="仿宋_GB2312" w:hAnsi="仿宋_GB2312" w:cs="仿宋_GB2312" w:hint="eastAsia"/>
                <w:color w:val="000000" w:themeColor="text1"/>
                <w:sz w:val="28"/>
                <w:szCs w:val="28"/>
                <w:lang w:eastAsia="zh-Hans"/>
              </w:rPr>
              <w:t>编辑自由课程</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自由课程的基础信息</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修改，包含：课程名称、封面、课程代码、版本年份、课程类别、课程类型、考核方式、总学分、总学时、实践学时、理论学时。自由课程的课程简介编辑修改，</w:t>
            </w:r>
            <w:r w:rsidRPr="00B06885">
              <w:rPr>
                <w:rFonts w:ascii="仿宋_GB2312" w:eastAsia="仿宋_GB2312" w:hAnsi="仿宋_GB2312" w:cs="仿宋_GB2312" w:hint="eastAsia"/>
                <w:color w:val="000000" w:themeColor="text1"/>
                <w:sz w:val="28"/>
                <w:szCs w:val="28"/>
              </w:rPr>
              <w:t>可</w:t>
            </w:r>
            <w:r w:rsidRPr="00B06885">
              <w:rPr>
                <w:rFonts w:ascii="仿宋_GB2312" w:eastAsia="仿宋_GB2312" w:hAnsi="仿宋_GB2312" w:cs="仿宋_GB2312" w:hint="eastAsia"/>
                <w:color w:val="000000" w:themeColor="text1"/>
                <w:sz w:val="28"/>
                <w:szCs w:val="28"/>
                <w:lang w:eastAsia="zh-Hans"/>
              </w:rPr>
              <w:t>富文本编辑。自由课程的课程目标编辑修改，</w:t>
            </w:r>
            <w:r w:rsidRPr="00B06885">
              <w:rPr>
                <w:rFonts w:ascii="仿宋_GB2312" w:eastAsia="仿宋_GB2312" w:hAnsi="仿宋_GB2312" w:cs="仿宋_GB2312" w:hint="eastAsia"/>
                <w:color w:val="000000" w:themeColor="text1"/>
                <w:sz w:val="28"/>
                <w:szCs w:val="28"/>
              </w:rPr>
              <w:t>可</w:t>
            </w:r>
            <w:r w:rsidRPr="00B06885">
              <w:rPr>
                <w:rFonts w:ascii="仿宋_GB2312" w:eastAsia="仿宋_GB2312" w:hAnsi="仿宋_GB2312" w:cs="仿宋_GB2312" w:hint="eastAsia"/>
                <w:color w:val="000000" w:themeColor="text1"/>
                <w:sz w:val="28"/>
                <w:szCs w:val="28"/>
                <w:lang w:eastAsia="zh-Hans"/>
              </w:rPr>
              <w:t>富文本编辑。</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（4）</w:t>
            </w:r>
            <w:r w:rsidRPr="00B06885">
              <w:rPr>
                <w:rFonts w:ascii="仿宋_GB2312" w:eastAsia="仿宋_GB2312" w:hAnsi="仿宋_GB2312" w:cs="仿宋_GB2312" w:hint="eastAsia"/>
                <w:color w:val="000000" w:themeColor="text1"/>
                <w:sz w:val="28"/>
                <w:szCs w:val="28"/>
                <w:lang w:eastAsia="zh-Hans"/>
              </w:rPr>
              <w:t>删除标准课程</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自由课</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删除。已删除自由课恢复。</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（5）</w:t>
            </w:r>
            <w:r w:rsidRPr="00B06885">
              <w:rPr>
                <w:rFonts w:ascii="仿宋_GB2312" w:eastAsia="仿宋_GB2312" w:hAnsi="仿宋_GB2312" w:cs="仿宋_GB2312" w:hint="eastAsia"/>
                <w:color w:val="000000" w:themeColor="text1"/>
                <w:sz w:val="28"/>
                <w:szCs w:val="28"/>
                <w:lang w:eastAsia="zh-Hans"/>
              </w:rPr>
              <w:t>查看自由课程详情</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查看自由课程的大纲（单元和小节）和大纲下的教学资源。查看自由课程基础信息、课程简介、课程目标。</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（6）</w:t>
            </w:r>
            <w:r w:rsidRPr="00B06885">
              <w:rPr>
                <w:rFonts w:ascii="仿宋_GB2312" w:eastAsia="仿宋_GB2312" w:hAnsi="仿宋_GB2312" w:cs="仿宋_GB2312" w:hint="eastAsia"/>
                <w:color w:val="000000" w:themeColor="text1"/>
                <w:sz w:val="28"/>
                <w:szCs w:val="28"/>
                <w:lang w:eastAsia="zh-Hans"/>
              </w:rPr>
              <w:t>编辑课程大纲</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课程的单元和小节</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自定义，</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新增、编辑、删除。小节下</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添加、编辑教学资源，教学资源包含：</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①</w:t>
            </w:r>
            <w:r w:rsidRPr="00B06885">
              <w:rPr>
                <w:rFonts w:ascii="仿宋_GB2312" w:eastAsia="仿宋_GB2312" w:hAnsi="仿宋_GB2312" w:cs="仿宋_GB2312" w:hint="eastAsia"/>
                <w:color w:val="000000" w:themeColor="text1"/>
                <w:sz w:val="28"/>
                <w:szCs w:val="28"/>
                <w:lang w:eastAsia="zh-Hans"/>
              </w:rPr>
              <w:t>活动：活动库中所有活动，</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按活动类型、更新时间、知识点条件筛选，和关键词搜索</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②</w:t>
            </w:r>
            <w:r w:rsidRPr="00B06885">
              <w:rPr>
                <w:rFonts w:ascii="仿宋_GB2312" w:eastAsia="仿宋_GB2312" w:hAnsi="仿宋_GB2312" w:cs="仿宋_GB2312" w:hint="eastAsia"/>
                <w:color w:val="000000" w:themeColor="text1"/>
                <w:sz w:val="28"/>
                <w:szCs w:val="28"/>
                <w:lang w:eastAsia="zh-Hans"/>
              </w:rPr>
              <w:t>试题：试题库中所有试题，</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按题型、难度、更新时间、作者、知识点条件筛选，和关键词</w:t>
            </w:r>
            <w:r w:rsidRPr="00B06885">
              <w:rPr>
                <w:rFonts w:ascii="仿宋_GB2312" w:eastAsia="仿宋_GB2312" w:hAnsi="仿宋_GB2312" w:cs="仿宋_GB2312" w:hint="eastAsia"/>
                <w:color w:val="000000" w:themeColor="text1"/>
                <w:sz w:val="28"/>
                <w:szCs w:val="28"/>
                <w:lang w:eastAsia="zh-Hans"/>
              </w:rPr>
              <w:lastRenderedPageBreak/>
              <w:t>搜索</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numPr>
                <w:ilvl w:val="0"/>
                <w:numId w:val="11"/>
              </w:numPr>
              <w:spacing w:line="276" w:lineRule="auto"/>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试卷：试卷库中所有试卷，</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难度、更新时间、作者条件筛选，和关键词搜索</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④</w:t>
            </w:r>
            <w:r w:rsidRPr="00B06885">
              <w:rPr>
                <w:rFonts w:ascii="仿宋_GB2312" w:eastAsia="仿宋_GB2312" w:hAnsi="仿宋_GB2312" w:cs="仿宋_GB2312" w:hint="eastAsia"/>
                <w:color w:val="000000" w:themeColor="text1"/>
                <w:sz w:val="28"/>
                <w:szCs w:val="28"/>
                <w:lang w:eastAsia="zh-Hans"/>
              </w:rPr>
              <w:t>习题：习题库中所有习题，</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题型、难度、更新时间、作者、知识点条件筛选，和关键词搜索</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numPr>
                <w:ilvl w:val="0"/>
                <w:numId w:val="11"/>
              </w:numPr>
              <w:spacing w:line="276" w:lineRule="auto"/>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资料：资料库中所有资料，</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知识点条件筛选，和关键词搜索</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⑥</w:t>
            </w:r>
            <w:r w:rsidRPr="00B06885">
              <w:rPr>
                <w:rFonts w:ascii="仿宋_GB2312" w:eastAsia="仿宋_GB2312" w:hAnsi="仿宋_GB2312" w:cs="仿宋_GB2312" w:hint="eastAsia"/>
                <w:color w:val="000000" w:themeColor="text1"/>
                <w:sz w:val="28"/>
                <w:szCs w:val="28"/>
                <w:lang w:eastAsia="zh-Hans"/>
              </w:rPr>
              <w:t>历史自由课程：已添加的自由课，</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年份和名称筛选</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课程大纲</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预览。</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（7）</w:t>
            </w:r>
            <w:r w:rsidRPr="00B06885">
              <w:rPr>
                <w:rFonts w:ascii="仿宋_GB2312" w:eastAsia="仿宋_GB2312" w:hAnsi="仿宋_GB2312" w:cs="仿宋_GB2312" w:hint="eastAsia"/>
                <w:color w:val="000000" w:themeColor="text1"/>
                <w:sz w:val="28"/>
                <w:szCs w:val="28"/>
                <w:lang w:eastAsia="zh-Hans"/>
              </w:rPr>
              <w:t>成员设置</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查看建课团队中建课负责人和所有建课成员。按成员姓名搜索。从团队成员中添加建课成员。只有建课成员和建课负责人</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编辑对应课程大纲。已添加的建课成员移除。资源库负责人更改建课负责人。</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（8）系统对接</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为便于将来接口开发与系统对接要求，模块应至少包含以下底层数据：</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自由课程名称、课程类型、版本年份、建课负责人和建课成员</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课程代码、课程类别、总学分、考核方式、总学时、实践学时、理论学时、课程封面、课程简介、课程目标</w:t>
            </w:r>
            <w:r w:rsidRPr="00B06885">
              <w:rPr>
                <w:rFonts w:ascii="仿宋_GB2312" w:eastAsia="仿宋_GB2312" w:hAnsi="仿宋_GB2312" w:cs="仿宋_GB2312" w:hint="eastAsia"/>
                <w:color w:val="000000" w:themeColor="text1"/>
                <w:sz w:val="28"/>
                <w:szCs w:val="28"/>
              </w:rPr>
              <w:t>。</w:t>
            </w:r>
          </w:p>
          <w:p w:rsidR="00572F7D" w:rsidRPr="00B06885" w:rsidRDefault="00572F7D" w:rsidP="003E481D">
            <w:pPr>
              <w:pStyle w:val="2"/>
              <w:numPr>
                <w:ilvl w:val="1"/>
                <w:numId w:val="6"/>
              </w:numPr>
              <w:spacing w:line="276" w:lineRule="auto"/>
              <w:ind w:left="709" w:hanging="709"/>
              <w:rPr>
                <w:rFonts w:ascii="仿宋_GB2312" w:eastAsia="仿宋_GB2312" w:hAnsi="仿宋_GB2312" w:cs="仿宋_GB2312"/>
                <w:color w:val="000000" w:themeColor="text1"/>
                <w:sz w:val="28"/>
                <w:szCs w:val="28"/>
              </w:rPr>
            </w:pPr>
            <w:bookmarkStart w:id="7" w:name="_Toc1270175402"/>
            <w:r w:rsidRPr="00B06885">
              <w:rPr>
                <w:rFonts w:ascii="仿宋_GB2312" w:eastAsia="仿宋_GB2312" w:hAnsi="仿宋_GB2312" w:cs="仿宋_GB2312" w:hint="eastAsia"/>
                <w:color w:val="000000" w:themeColor="text1"/>
                <w:sz w:val="28"/>
                <w:szCs w:val="28"/>
                <w:lang w:eastAsia="zh-Hans"/>
              </w:rPr>
              <w:lastRenderedPageBreak/>
              <w:t>单元</w:t>
            </w:r>
            <w:r w:rsidRPr="00B06885">
              <w:rPr>
                <w:rFonts w:ascii="仿宋_GB2312" w:eastAsia="仿宋_GB2312" w:hAnsi="仿宋_GB2312" w:cs="仿宋_GB2312" w:hint="eastAsia"/>
                <w:color w:val="000000" w:themeColor="text1"/>
                <w:sz w:val="28"/>
                <w:szCs w:val="28"/>
              </w:rPr>
              <w:t>评价方案设计</w:t>
            </w:r>
            <w:bookmarkEnd w:id="7"/>
            <w:r w:rsidRPr="00B06885">
              <w:rPr>
                <w:rFonts w:ascii="仿宋_GB2312" w:eastAsia="仿宋_GB2312" w:hAnsi="仿宋_GB2312" w:cs="仿宋_GB2312" w:hint="eastAsia"/>
                <w:color w:val="000000" w:themeColor="text1"/>
                <w:sz w:val="28"/>
                <w:szCs w:val="28"/>
                <w:lang w:eastAsia="zh-Hans"/>
              </w:rPr>
              <w:t>平台</w:t>
            </w:r>
          </w:p>
          <w:p w:rsidR="00572F7D" w:rsidRPr="00B06885" w:rsidRDefault="00572F7D" w:rsidP="003E481D">
            <w:pPr>
              <w:pStyle w:val="a0"/>
              <w:spacing w:line="276" w:lineRule="auto"/>
              <w:ind w:firstLine="422"/>
              <w:rPr>
                <w:rFonts w:ascii="仿宋_GB2312" w:eastAsia="仿宋_GB2312" w:hAnsi="仿宋_GB2312" w:cs="仿宋_GB2312"/>
                <w:b/>
                <w:bCs/>
                <w:color w:val="000000" w:themeColor="text1"/>
                <w:sz w:val="28"/>
                <w:szCs w:val="28"/>
                <w:lang w:eastAsia="zh-Hans"/>
              </w:rPr>
            </w:pPr>
            <w:r w:rsidRPr="00B06885">
              <w:rPr>
                <w:rFonts w:ascii="仿宋_GB2312" w:eastAsia="仿宋_GB2312" w:hAnsi="仿宋_GB2312" w:cs="仿宋_GB2312" w:hint="eastAsia"/>
                <w:b/>
                <w:bCs/>
                <w:color w:val="000000" w:themeColor="text1"/>
                <w:sz w:val="28"/>
                <w:szCs w:val="28"/>
              </w:rPr>
              <w:t>1、</w:t>
            </w:r>
            <w:r w:rsidRPr="00B06885">
              <w:rPr>
                <w:rFonts w:ascii="仿宋_GB2312" w:eastAsia="仿宋_GB2312" w:hAnsi="仿宋_GB2312" w:cs="仿宋_GB2312" w:hint="eastAsia"/>
                <w:b/>
                <w:bCs/>
                <w:color w:val="000000" w:themeColor="text1"/>
                <w:sz w:val="28"/>
                <w:szCs w:val="28"/>
                <w:lang w:eastAsia="zh-Hans"/>
              </w:rPr>
              <w:t>专业课评价方式咨询</w:t>
            </w:r>
          </w:p>
          <w:p w:rsidR="00572F7D" w:rsidRPr="00B06885" w:rsidRDefault="00572F7D" w:rsidP="003E481D">
            <w:pPr>
              <w:pStyle w:val="a0"/>
              <w:numPr>
                <w:ilvl w:val="3"/>
                <w:numId w:val="0"/>
              </w:num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按单元维度，对课程大纲中每个单元设置评价方案。方案内容包含：评价方式、评价题目添加、题目与小节目标要求关联。评价题目可以从小节资源下选择，也可以在校本资源库中新增题目。设置是否允许老师主观评价及设置达成规则。</w:t>
            </w:r>
          </w:p>
          <w:p w:rsidR="00572F7D" w:rsidRPr="00B06885" w:rsidRDefault="00572F7D" w:rsidP="003E481D">
            <w:pPr>
              <w:pStyle w:val="a0"/>
              <w:spacing w:line="276" w:lineRule="auto"/>
              <w:ind w:firstLine="422"/>
              <w:rPr>
                <w:rFonts w:ascii="仿宋_GB2312" w:eastAsia="仿宋_GB2312" w:hAnsi="仿宋_GB2312" w:cs="仿宋_GB2312"/>
                <w:b/>
                <w:bCs/>
                <w:color w:val="000000" w:themeColor="text1"/>
                <w:sz w:val="28"/>
                <w:szCs w:val="28"/>
                <w:lang w:eastAsia="zh-Hans"/>
              </w:rPr>
            </w:pPr>
            <w:r w:rsidRPr="00B06885">
              <w:rPr>
                <w:rFonts w:ascii="仿宋_GB2312" w:eastAsia="仿宋_GB2312" w:hAnsi="仿宋_GB2312" w:cs="仿宋_GB2312" w:hint="eastAsia"/>
                <w:b/>
                <w:bCs/>
                <w:color w:val="000000" w:themeColor="text1"/>
                <w:sz w:val="28"/>
                <w:szCs w:val="28"/>
                <w:lang w:eastAsia="zh-Hans"/>
              </w:rPr>
              <w:t>2、公共课评价方式咨询</w:t>
            </w:r>
          </w:p>
          <w:p w:rsidR="00572F7D" w:rsidRPr="00B06885" w:rsidRDefault="00572F7D" w:rsidP="003E481D">
            <w:pPr>
              <w:pStyle w:val="a0"/>
              <w:spacing w:line="276" w:lineRule="auto"/>
              <w:ind w:firstLine="42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根据学生的学情，选取范围数据，计算课程总分。设置最低达成目标的课程总分值，课程总分超过设置值认为达成，低于设置值认为没达成。</w:t>
            </w:r>
          </w:p>
          <w:p w:rsidR="00572F7D" w:rsidRPr="00B06885" w:rsidRDefault="00572F7D" w:rsidP="003E481D">
            <w:pPr>
              <w:pStyle w:val="a0"/>
              <w:numPr>
                <w:ilvl w:val="3"/>
                <w:numId w:val="0"/>
              </w:numPr>
              <w:spacing w:line="276" w:lineRule="auto"/>
              <w:ind w:firstLineChars="200" w:firstLine="562"/>
              <w:rPr>
                <w:rFonts w:ascii="仿宋_GB2312" w:eastAsia="仿宋_GB2312" w:hAnsi="仿宋_GB2312" w:cs="仿宋_GB2312"/>
                <w:b/>
                <w:bCs/>
                <w:color w:val="000000" w:themeColor="text1"/>
                <w:sz w:val="28"/>
                <w:szCs w:val="28"/>
                <w:lang w:eastAsia="zh-Hans"/>
              </w:rPr>
            </w:pPr>
            <w:r w:rsidRPr="00B06885">
              <w:rPr>
                <w:rFonts w:ascii="仿宋_GB2312" w:eastAsia="仿宋_GB2312" w:hAnsi="仿宋_GB2312" w:cs="仿宋_GB2312" w:hint="eastAsia"/>
                <w:b/>
                <w:bCs/>
                <w:color w:val="000000" w:themeColor="text1"/>
                <w:sz w:val="28"/>
                <w:szCs w:val="28"/>
                <w:lang w:eastAsia="zh-Hans"/>
              </w:rPr>
              <w:t>3、评价方式实施咨询</w:t>
            </w:r>
          </w:p>
          <w:p w:rsidR="00572F7D" w:rsidRPr="00B06885" w:rsidRDefault="00572F7D" w:rsidP="003E481D">
            <w:pPr>
              <w:pStyle w:val="a0"/>
              <w:numPr>
                <w:ilvl w:val="3"/>
                <w:numId w:val="0"/>
              </w:num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已设置的评价方案可以修改、查看。评价方案在教学平台被引用，在教学平台完成评价后，最终得出课程目标达成度结果，达成度结果在质量分析平台展现。</w:t>
            </w:r>
          </w:p>
          <w:p w:rsidR="00572F7D" w:rsidRPr="00B06885" w:rsidRDefault="00572F7D" w:rsidP="003E481D">
            <w:pPr>
              <w:pStyle w:val="2"/>
              <w:numPr>
                <w:ilvl w:val="1"/>
                <w:numId w:val="6"/>
              </w:numPr>
              <w:spacing w:line="276" w:lineRule="auto"/>
              <w:ind w:left="709" w:hanging="709"/>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lang w:eastAsia="zh-Hans"/>
              </w:rPr>
              <w:t>课程教学平台工具</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1、进行备课、授课、作业、批改等，完成常见的教学互动形式。</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rPr>
              <w:t>2、根据</w:t>
            </w:r>
            <w:r w:rsidRPr="00B06885">
              <w:rPr>
                <w:rFonts w:ascii="仿宋_GB2312" w:eastAsia="仿宋_GB2312" w:hAnsi="仿宋_GB2312" w:cs="仿宋_GB2312" w:hint="eastAsia"/>
                <w:color w:val="000000" w:themeColor="text1"/>
                <w:sz w:val="28"/>
                <w:szCs w:val="28"/>
                <w:lang w:eastAsia="zh-Hans"/>
              </w:rPr>
              <w:t>教学任务创建线上课堂，维护班级成</w:t>
            </w:r>
            <w:r w:rsidRPr="00B06885">
              <w:rPr>
                <w:rFonts w:ascii="仿宋_GB2312" w:eastAsia="仿宋_GB2312" w:hAnsi="仿宋_GB2312" w:cs="仿宋_GB2312" w:hint="eastAsia"/>
                <w:color w:val="000000" w:themeColor="text1"/>
                <w:sz w:val="28"/>
                <w:szCs w:val="28"/>
                <w:lang w:eastAsia="zh-Hans"/>
              </w:rPr>
              <w:lastRenderedPageBreak/>
              <w:t>员，</w:t>
            </w:r>
            <w:r w:rsidRPr="00B06885">
              <w:rPr>
                <w:rFonts w:ascii="仿宋_GB2312" w:eastAsia="仿宋_GB2312" w:hAnsi="仿宋_GB2312" w:cs="仿宋_GB2312" w:hint="eastAsia"/>
                <w:color w:val="000000" w:themeColor="text1"/>
                <w:sz w:val="28"/>
                <w:szCs w:val="28"/>
              </w:rPr>
              <w:t>创建教学计划</w:t>
            </w:r>
            <w:r w:rsidRPr="00B06885">
              <w:rPr>
                <w:rFonts w:ascii="仿宋_GB2312" w:eastAsia="仿宋_GB2312" w:hAnsi="仿宋_GB2312" w:cs="仿宋_GB2312" w:hint="eastAsia"/>
                <w:color w:val="000000" w:themeColor="text1"/>
                <w:sz w:val="28"/>
                <w:szCs w:val="28"/>
                <w:lang w:eastAsia="zh-Hans"/>
              </w:rPr>
              <w:t>。</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3、</w:t>
            </w:r>
            <w:r w:rsidRPr="00B06885">
              <w:rPr>
                <w:rFonts w:ascii="仿宋_GB2312" w:eastAsia="仿宋_GB2312" w:hAnsi="仿宋_GB2312" w:cs="仿宋_GB2312" w:hint="eastAsia"/>
                <w:color w:val="000000" w:themeColor="text1"/>
                <w:sz w:val="28"/>
                <w:szCs w:val="28"/>
                <w:lang w:eastAsia="zh-Hans"/>
              </w:rPr>
              <w:t>在线上课堂设置教学资料（文档、图片、视频等），创建测试测验、练习实践、小组任务</w:t>
            </w:r>
            <w:r w:rsidRPr="00B06885">
              <w:rPr>
                <w:rFonts w:ascii="仿宋_GB2312" w:eastAsia="仿宋_GB2312" w:hAnsi="仿宋_GB2312" w:cs="仿宋_GB2312" w:hint="eastAsia"/>
                <w:color w:val="000000" w:themeColor="text1"/>
                <w:sz w:val="28"/>
                <w:szCs w:val="28"/>
              </w:rPr>
              <w:t>。教学</w:t>
            </w:r>
            <w:r w:rsidRPr="00B06885">
              <w:rPr>
                <w:rFonts w:ascii="仿宋_GB2312" w:eastAsia="仿宋_GB2312" w:hAnsi="仿宋_GB2312" w:cs="仿宋_GB2312" w:hint="eastAsia"/>
                <w:color w:val="000000" w:themeColor="text1"/>
                <w:sz w:val="28"/>
                <w:szCs w:val="28"/>
                <w:lang w:eastAsia="zh-Hans"/>
              </w:rPr>
              <w:t>资源</w:t>
            </w:r>
            <w:r w:rsidRPr="00B06885">
              <w:rPr>
                <w:rFonts w:ascii="仿宋_GB2312" w:eastAsia="仿宋_GB2312" w:hAnsi="仿宋_GB2312" w:cs="仿宋_GB2312" w:hint="eastAsia"/>
                <w:color w:val="000000" w:themeColor="text1"/>
                <w:sz w:val="28"/>
                <w:szCs w:val="28"/>
              </w:rPr>
              <w:t>可以</w:t>
            </w:r>
            <w:r w:rsidRPr="00B06885">
              <w:rPr>
                <w:rFonts w:ascii="仿宋_GB2312" w:eastAsia="仿宋_GB2312" w:hAnsi="仿宋_GB2312" w:cs="仿宋_GB2312" w:hint="eastAsia"/>
                <w:color w:val="000000" w:themeColor="text1"/>
                <w:sz w:val="28"/>
                <w:szCs w:val="28"/>
                <w:lang w:eastAsia="zh-Hans"/>
              </w:rPr>
              <w:t>从校本资源库直接引入。</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4、进行</w:t>
            </w:r>
            <w:r w:rsidRPr="00B06885">
              <w:rPr>
                <w:rFonts w:ascii="仿宋_GB2312" w:eastAsia="仿宋_GB2312" w:hAnsi="仿宋_GB2312" w:cs="仿宋_GB2312" w:hint="eastAsia"/>
                <w:color w:val="000000" w:themeColor="text1"/>
                <w:sz w:val="28"/>
                <w:szCs w:val="28"/>
                <w:lang w:eastAsia="zh-Hans"/>
              </w:rPr>
              <w:t>讨论答疑、头脑风暴、投票问卷</w:t>
            </w:r>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举手、抢答、选人</w:t>
            </w:r>
            <w:r w:rsidRPr="00B06885">
              <w:rPr>
                <w:rFonts w:ascii="仿宋_GB2312" w:eastAsia="仿宋_GB2312" w:hAnsi="仿宋_GB2312" w:cs="仿宋_GB2312" w:hint="eastAsia"/>
                <w:color w:val="000000" w:themeColor="text1"/>
                <w:sz w:val="28"/>
                <w:szCs w:val="28"/>
              </w:rPr>
              <w:t>等</w:t>
            </w:r>
            <w:r w:rsidRPr="00B06885">
              <w:rPr>
                <w:rFonts w:ascii="仿宋_GB2312" w:eastAsia="仿宋_GB2312" w:hAnsi="仿宋_GB2312" w:cs="仿宋_GB2312" w:hint="eastAsia"/>
                <w:color w:val="000000" w:themeColor="text1"/>
                <w:sz w:val="28"/>
                <w:szCs w:val="28"/>
                <w:lang w:eastAsia="zh-Hans"/>
              </w:rPr>
              <w:t>互动。</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5、进行</w:t>
            </w:r>
            <w:r w:rsidRPr="00B06885">
              <w:rPr>
                <w:rFonts w:ascii="仿宋_GB2312" w:eastAsia="仿宋_GB2312" w:hAnsi="仿宋_GB2312" w:cs="仿宋_GB2312" w:hint="eastAsia"/>
                <w:color w:val="000000" w:themeColor="text1"/>
                <w:sz w:val="28"/>
                <w:szCs w:val="28"/>
                <w:lang w:eastAsia="zh-Hans"/>
              </w:rPr>
              <w:t>线上批改</w:t>
            </w:r>
            <w:r w:rsidRPr="00B06885">
              <w:rPr>
                <w:rFonts w:ascii="仿宋_GB2312" w:eastAsia="仿宋_GB2312" w:hAnsi="仿宋_GB2312" w:cs="仿宋_GB2312" w:hint="eastAsia"/>
                <w:color w:val="000000" w:themeColor="text1"/>
                <w:sz w:val="28"/>
                <w:szCs w:val="28"/>
              </w:rPr>
              <w:t>作业，可</w:t>
            </w:r>
            <w:r w:rsidRPr="00B06885">
              <w:rPr>
                <w:rFonts w:ascii="仿宋_GB2312" w:eastAsia="仿宋_GB2312" w:hAnsi="仿宋_GB2312" w:cs="仿宋_GB2312" w:hint="eastAsia"/>
                <w:color w:val="000000" w:themeColor="text1"/>
                <w:sz w:val="28"/>
                <w:szCs w:val="28"/>
                <w:lang w:eastAsia="zh-Hans"/>
              </w:rPr>
              <w:t>自动预批改，防作弊</w:t>
            </w:r>
            <w:r w:rsidRPr="00B06885">
              <w:rPr>
                <w:rFonts w:ascii="仿宋_GB2312" w:eastAsia="仿宋_GB2312" w:hAnsi="仿宋_GB2312" w:cs="仿宋_GB2312" w:hint="eastAsia"/>
                <w:color w:val="000000" w:themeColor="text1"/>
                <w:sz w:val="28"/>
                <w:szCs w:val="28"/>
              </w:rPr>
              <w:t>检测。</w:t>
            </w:r>
          </w:p>
          <w:p w:rsidR="00572F7D" w:rsidRPr="00B06885" w:rsidRDefault="00572F7D" w:rsidP="003E481D">
            <w:pPr>
              <w:pStyle w:val="2"/>
              <w:numPr>
                <w:ilvl w:val="1"/>
                <w:numId w:val="6"/>
              </w:numPr>
              <w:spacing w:line="276" w:lineRule="auto"/>
              <w:ind w:left="709" w:hanging="709"/>
              <w:rPr>
                <w:rFonts w:ascii="仿宋_GB2312" w:eastAsia="仿宋_GB2312" w:hAnsi="仿宋_GB2312" w:cs="仿宋_GB2312"/>
                <w:color w:val="000000" w:themeColor="text1"/>
                <w:sz w:val="28"/>
                <w:szCs w:val="28"/>
              </w:rPr>
            </w:pPr>
            <w:bookmarkStart w:id="8" w:name="_Toc2003466984"/>
            <w:r w:rsidRPr="00B06885">
              <w:rPr>
                <w:rFonts w:ascii="仿宋_GB2312" w:eastAsia="仿宋_GB2312" w:hAnsi="仿宋_GB2312" w:cs="仿宋_GB2312" w:hint="eastAsia"/>
                <w:color w:val="000000" w:themeColor="text1"/>
                <w:sz w:val="28"/>
                <w:szCs w:val="28"/>
                <w:lang w:eastAsia="zh-Hans"/>
              </w:rPr>
              <w:t>学情分析平台工具</w:t>
            </w:r>
            <w:bookmarkEnd w:id="8"/>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proofErr w:type="gramStart"/>
            <w:r w:rsidRPr="00B06885">
              <w:rPr>
                <w:rFonts w:ascii="仿宋_GB2312" w:eastAsia="仿宋_GB2312" w:hAnsi="仿宋_GB2312" w:cs="仿宋_GB2312" w:hint="eastAsia"/>
                <w:color w:val="000000" w:themeColor="text1"/>
                <w:sz w:val="28"/>
                <w:szCs w:val="28"/>
              </w:rPr>
              <w:t>提供</w:t>
            </w:r>
            <w:r w:rsidRPr="00B06885">
              <w:rPr>
                <w:rFonts w:ascii="仿宋_GB2312" w:eastAsia="仿宋_GB2312" w:hAnsi="仿宋_GB2312" w:cs="仿宋_GB2312" w:hint="eastAsia"/>
                <w:color w:val="000000" w:themeColor="text1"/>
                <w:sz w:val="28"/>
                <w:szCs w:val="28"/>
                <w:lang w:eastAsia="zh-Hans"/>
              </w:rPr>
              <w:t>学</w:t>
            </w:r>
            <w:proofErr w:type="gramEnd"/>
            <w:r w:rsidRPr="00B06885">
              <w:rPr>
                <w:rFonts w:ascii="仿宋_GB2312" w:eastAsia="仿宋_GB2312" w:hAnsi="仿宋_GB2312" w:cs="仿宋_GB2312" w:hint="eastAsia"/>
                <w:color w:val="000000" w:themeColor="text1"/>
                <w:sz w:val="28"/>
                <w:szCs w:val="28"/>
                <w:lang w:eastAsia="zh-Hans"/>
              </w:rPr>
              <w:t>情分析</w:t>
            </w:r>
            <w:r w:rsidRPr="00B06885">
              <w:rPr>
                <w:rFonts w:ascii="仿宋_GB2312" w:eastAsia="仿宋_GB2312" w:hAnsi="仿宋_GB2312" w:cs="仿宋_GB2312" w:hint="eastAsia"/>
                <w:color w:val="000000" w:themeColor="text1"/>
                <w:sz w:val="28"/>
                <w:szCs w:val="28"/>
              </w:rPr>
              <w:t>服务，包括：</w:t>
            </w:r>
            <w:r w:rsidRPr="00B06885">
              <w:rPr>
                <w:rFonts w:ascii="仿宋_GB2312" w:eastAsia="仿宋_GB2312" w:hAnsi="仿宋_GB2312" w:cs="仿宋_GB2312" w:hint="eastAsia"/>
                <w:color w:val="000000" w:themeColor="text1"/>
                <w:sz w:val="28"/>
                <w:szCs w:val="28"/>
                <w:lang w:eastAsia="zh-Hans"/>
              </w:rPr>
              <w:t>教学情况、</w:t>
            </w:r>
            <w:r w:rsidRPr="00B06885">
              <w:rPr>
                <w:rFonts w:ascii="仿宋_GB2312" w:eastAsia="仿宋_GB2312" w:hAnsi="仿宋_GB2312" w:cs="仿宋_GB2312" w:hint="eastAsia"/>
                <w:color w:val="000000" w:themeColor="text1"/>
                <w:sz w:val="28"/>
                <w:szCs w:val="28"/>
              </w:rPr>
              <w:t>用户</w:t>
            </w:r>
            <w:r w:rsidRPr="00B06885">
              <w:rPr>
                <w:rFonts w:ascii="仿宋_GB2312" w:eastAsia="仿宋_GB2312" w:hAnsi="仿宋_GB2312" w:cs="仿宋_GB2312" w:hint="eastAsia"/>
                <w:color w:val="000000" w:themeColor="text1"/>
                <w:sz w:val="28"/>
                <w:szCs w:val="28"/>
                <w:lang w:eastAsia="zh-Hans"/>
              </w:rPr>
              <w:t>活跃、课堂组织、学生成绩、课程资源建设</w:t>
            </w:r>
            <w:r w:rsidRPr="00B06885">
              <w:rPr>
                <w:rFonts w:ascii="仿宋_GB2312" w:eastAsia="仿宋_GB2312" w:hAnsi="仿宋_GB2312" w:cs="仿宋_GB2312" w:hint="eastAsia"/>
                <w:color w:val="000000" w:themeColor="text1"/>
                <w:sz w:val="28"/>
                <w:szCs w:val="28"/>
              </w:rPr>
              <w:t>和</w:t>
            </w:r>
            <w:r w:rsidRPr="00B06885">
              <w:rPr>
                <w:rFonts w:ascii="仿宋_GB2312" w:eastAsia="仿宋_GB2312" w:hAnsi="仿宋_GB2312" w:cs="仿宋_GB2312" w:hint="eastAsia"/>
                <w:color w:val="000000" w:themeColor="text1"/>
                <w:sz w:val="28"/>
                <w:szCs w:val="28"/>
                <w:lang w:eastAsia="zh-Hans"/>
              </w:rPr>
              <w:t>使用情况、今日课堂数据等。</w:t>
            </w:r>
            <w:r w:rsidRPr="00B06885">
              <w:rPr>
                <w:rFonts w:ascii="仿宋_GB2312" w:eastAsia="仿宋_GB2312" w:hAnsi="仿宋_GB2312" w:cs="仿宋_GB2312" w:hint="eastAsia"/>
                <w:color w:val="000000" w:themeColor="text1"/>
                <w:sz w:val="28"/>
                <w:szCs w:val="28"/>
              </w:rPr>
              <w:t>所有分析内容可以用图表展示。</w:t>
            </w:r>
          </w:p>
          <w:p w:rsidR="00572F7D" w:rsidRPr="00B06885" w:rsidRDefault="00572F7D" w:rsidP="003E481D">
            <w:pPr>
              <w:spacing w:line="276" w:lineRule="auto"/>
              <w:ind w:firstLineChars="200" w:firstLine="562"/>
              <w:rPr>
                <w:rFonts w:ascii="仿宋_GB2312" w:eastAsia="仿宋_GB2312" w:hAnsi="仿宋_GB2312" w:cs="仿宋_GB2312"/>
                <w:b/>
                <w:color w:val="000000" w:themeColor="text1"/>
                <w:sz w:val="28"/>
                <w:szCs w:val="28"/>
              </w:rPr>
            </w:pPr>
            <w:r w:rsidRPr="00B06885">
              <w:rPr>
                <w:rFonts w:ascii="仿宋_GB2312" w:eastAsia="仿宋_GB2312" w:hAnsi="仿宋_GB2312" w:cs="仿宋_GB2312" w:hint="eastAsia"/>
                <w:b/>
                <w:color w:val="000000" w:themeColor="text1"/>
                <w:sz w:val="28"/>
                <w:szCs w:val="28"/>
              </w:rPr>
              <w:t>1、教学情况分析</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统计全校授课次数、开课教师数、出勤率、发布任务数、资源建设数，智能分析学生课堂综合表现。</w:t>
            </w:r>
          </w:p>
          <w:p w:rsidR="00572F7D" w:rsidRPr="00B06885" w:rsidRDefault="00572F7D" w:rsidP="003E481D">
            <w:pPr>
              <w:spacing w:line="276" w:lineRule="auto"/>
              <w:ind w:firstLineChars="200" w:firstLine="562"/>
              <w:rPr>
                <w:rFonts w:ascii="仿宋_GB2312" w:eastAsia="仿宋_GB2312" w:hAnsi="仿宋_GB2312" w:cs="仿宋_GB2312"/>
                <w:b/>
                <w:color w:val="000000" w:themeColor="text1"/>
                <w:sz w:val="28"/>
                <w:szCs w:val="28"/>
              </w:rPr>
            </w:pPr>
            <w:r w:rsidRPr="00B06885">
              <w:rPr>
                <w:rFonts w:ascii="仿宋_GB2312" w:eastAsia="仿宋_GB2312" w:hAnsi="仿宋_GB2312" w:cs="仿宋_GB2312" w:hint="eastAsia"/>
                <w:b/>
                <w:color w:val="000000" w:themeColor="text1"/>
                <w:sz w:val="28"/>
                <w:szCs w:val="28"/>
              </w:rPr>
              <w:t>2、用户活跃分析</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统计全校注册用户人数，</w:t>
            </w:r>
            <w:proofErr w:type="gramStart"/>
            <w:r w:rsidRPr="00B06885">
              <w:rPr>
                <w:rFonts w:ascii="仿宋_GB2312" w:eastAsia="仿宋_GB2312" w:hAnsi="仿宋_GB2312" w:cs="仿宋_GB2312" w:hint="eastAsia"/>
                <w:color w:val="000000" w:themeColor="text1"/>
                <w:sz w:val="28"/>
                <w:szCs w:val="28"/>
              </w:rPr>
              <w:t>日活跃</w:t>
            </w:r>
            <w:proofErr w:type="gramEnd"/>
            <w:r w:rsidRPr="00B06885">
              <w:rPr>
                <w:rFonts w:ascii="仿宋_GB2312" w:eastAsia="仿宋_GB2312" w:hAnsi="仿宋_GB2312" w:cs="仿宋_GB2312" w:hint="eastAsia"/>
                <w:color w:val="000000" w:themeColor="text1"/>
                <w:sz w:val="28"/>
                <w:szCs w:val="28"/>
              </w:rPr>
              <w:t>人数，显示用户活跃明细。</w:t>
            </w:r>
          </w:p>
          <w:p w:rsidR="00572F7D" w:rsidRPr="00B06885" w:rsidRDefault="00572F7D" w:rsidP="003E481D">
            <w:pPr>
              <w:spacing w:line="276" w:lineRule="auto"/>
              <w:ind w:firstLineChars="200" w:firstLine="562"/>
              <w:rPr>
                <w:rFonts w:ascii="仿宋_GB2312" w:eastAsia="仿宋_GB2312" w:hAnsi="仿宋_GB2312" w:cs="仿宋_GB2312"/>
                <w:b/>
                <w:color w:val="000000" w:themeColor="text1"/>
                <w:sz w:val="28"/>
                <w:szCs w:val="28"/>
              </w:rPr>
            </w:pPr>
            <w:r w:rsidRPr="00B06885">
              <w:rPr>
                <w:rFonts w:ascii="仿宋_GB2312" w:eastAsia="仿宋_GB2312" w:hAnsi="仿宋_GB2312" w:cs="仿宋_GB2312" w:hint="eastAsia"/>
                <w:b/>
                <w:color w:val="000000" w:themeColor="text1"/>
                <w:sz w:val="28"/>
                <w:szCs w:val="28"/>
              </w:rPr>
              <w:t>3、课堂组织分析</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lastRenderedPageBreak/>
              <w:t>智能分析学校开课数据，教师排行、院系排行，学生出勤情况、任务/活动参与情况、资料查阅情况。</w:t>
            </w:r>
          </w:p>
          <w:p w:rsidR="00572F7D" w:rsidRPr="00B06885" w:rsidRDefault="00572F7D" w:rsidP="003E481D">
            <w:pPr>
              <w:spacing w:line="276" w:lineRule="auto"/>
              <w:ind w:firstLineChars="200" w:firstLine="562"/>
              <w:rPr>
                <w:rFonts w:ascii="仿宋_GB2312" w:eastAsia="仿宋_GB2312" w:hAnsi="仿宋_GB2312" w:cs="仿宋_GB2312"/>
                <w:b/>
                <w:color w:val="000000" w:themeColor="text1"/>
                <w:sz w:val="28"/>
                <w:szCs w:val="28"/>
              </w:rPr>
            </w:pPr>
            <w:r w:rsidRPr="00B06885">
              <w:rPr>
                <w:rFonts w:ascii="仿宋_GB2312" w:eastAsia="仿宋_GB2312" w:hAnsi="仿宋_GB2312" w:cs="仿宋_GB2312" w:hint="eastAsia"/>
                <w:b/>
                <w:color w:val="000000" w:themeColor="text1"/>
                <w:sz w:val="28"/>
                <w:szCs w:val="28"/>
              </w:rPr>
              <w:t>4、学生成绩分析</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智能分析挂科预警、课堂学情分数、作业提交情况、试题正确率等。</w:t>
            </w:r>
          </w:p>
          <w:p w:rsidR="00572F7D" w:rsidRPr="00B06885" w:rsidRDefault="00572F7D" w:rsidP="003E481D">
            <w:pPr>
              <w:spacing w:line="276" w:lineRule="auto"/>
              <w:ind w:firstLineChars="200" w:firstLine="562"/>
              <w:rPr>
                <w:rFonts w:ascii="仿宋_GB2312" w:eastAsia="仿宋_GB2312" w:hAnsi="仿宋_GB2312" w:cs="仿宋_GB2312"/>
                <w:b/>
                <w:color w:val="000000" w:themeColor="text1"/>
                <w:sz w:val="28"/>
                <w:szCs w:val="28"/>
              </w:rPr>
            </w:pPr>
            <w:r w:rsidRPr="00B06885">
              <w:rPr>
                <w:rFonts w:ascii="仿宋_GB2312" w:eastAsia="仿宋_GB2312" w:hAnsi="仿宋_GB2312" w:cs="仿宋_GB2312" w:hint="eastAsia"/>
                <w:b/>
                <w:color w:val="000000" w:themeColor="text1"/>
                <w:sz w:val="28"/>
                <w:szCs w:val="28"/>
              </w:rPr>
              <w:t>5、课程资源建设分析</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统计资源建设总数，查看资源绑定使用情况。可以按照课程、专业、院系、教师，对建设资源数量进行排名。</w:t>
            </w:r>
          </w:p>
          <w:p w:rsidR="00572F7D" w:rsidRPr="00B06885" w:rsidRDefault="00572F7D" w:rsidP="003E481D">
            <w:pPr>
              <w:spacing w:line="276" w:lineRule="auto"/>
              <w:ind w:firstLineChars="200" w:firstLine="562"/>
              <w:rPr>
                <w:rFonts w:ascii="仿宋_GB2312" w:eastAsia="仿宋_GB2312" w:hAnsi="仿宋_GB2312" w:cs="仿宋_GB2312"/>
                <w:b/>
                <w:color w:val="000000" w:themeColor="text1"/>
                <w:sz w:val="28"/>
                <w:szCs w:val="28"/>
              </w:rPr>
            </w:pPr>
            <w:r w:rsidRPr="00B06885">
              <w:rPr>
                <w:rFonts w:ascii="仿宋_GB2312" w:eastAsia="仿宋_GB2312" w:hAnsi="仿宋_GB2312" w:cs="仿宋_GB2312" w:hint="eastAsia"/>
                <w:b/>
                <w:color w:val="000000" w:themeColor="text1"/>
                <w:sz w:val="28"/>
                <w:szCs w:val="28"/>
              </w:rPr>
              <w:t>6、今日课堂数据分析</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rPr>
            </w:pPr>
            <w:r w:rsidRPr="00B06885">
              <w:rPr>
                <w:rFonts w:ascii="仿宋_GB2312" w:eastAsia="仿宋_GB2312" w:hAnsi="仿宋_GB2312" w:cs="仿宋_GB2312" w:hint="eastAsia"/>
                <w:color w:val="000000" w:themeColor="text1"/>
                <w:sz w:val="28"/>
                <w:szCs w:val="28"/>
              </w:rPr>
              <w:t>统计当日开课数量、平台登录数量、开课教师数量、资源使用数量，出勤率以及学习情况的明细。</w:t>
            </w:r>
          </w:p>
          <w:p w:rsidR="00572F7D" w:rsidRPr="00B06885" w:rsidRDefault="00572F7D" w:rsidP="003E481D">
            <w:pPr>
              <w:pStyle w:val="2"/>
              <w:spacing w:line="276" w:lineRule="auto"/>
              <w:rPr>
                <w:rFonts w:ascii="仿宋_GB2312" w:eastAsia="仿宋_GB2312" w:hAnsi="仿宋_GB2312" w:cs="仿宋_GB2312"/>
                <w:color w:val="000000" w:themeColor="text1"/>
                <w:sz w:val="28"/>
                <w:szCs w:val="28"/>
              </w:rPr>
            </w:pPr>
            <w:bookmarkStart w:id="9" w:name="_Toc1873498775"/>
            <w:r w:rsidRPr="00B06885">
              <w:rPr>
                <w:rFonts w:ascii="仿宋_GB2312" w:eastAsia="仿宋_GB2312" w:hAnsi="仿宋_GB2312" w:cs="仿宋_GB2312" w:hint="eastAsia"/>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八</w:t>
            </w:r>
            <w:r w:rsidRPr="00B06885">
              <w:rPr>
                <w:rFonts w:ascii="仿宋_GB2312" w:eastAsia="仿宋_GB2312" w:hAnsi="仿宋_GB2312" w:cs="仿宋_GB2312" w:hint="eastAsia"/>
                <w:color w:val="000000" w:themeColor="text1"/>
                <w:sz w:val="28"/>
                <w:szCs w:val="28"/>
              </w:rPr>
              <w:t>）</w:t>
            </w:r>
            <w:bookmarkEnd w:id="9"/>
            <w:r w:rsidRPr="00B06885">
              <w:rPr>
                <w:rFonts w:ascii="仿宋_GB2312" w:eastAsia="仿宋_GB2312" w:hAnsi="仿宋_GB2312" w:cs="仿宋_GB2312" w:hint="eastAsia"/>
                <w:color w:val="000000" w:themeColor="text1"/>
                <w:sz w:val="28"/>
                <w:szCs w:val="28"/>
                <w:lang w:eastAsia="zh-Hans"/>
              </w:rPr>
              <w:t>质量评价平台工具</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1、老师发布单元目标达成度任务，可直接引用标准课程中对单元达成度的设计。</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2、学生在PC端和移动端完成任务，根据学生填写结果，自动计算单元目标达成度和课程目标达成度。</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3、查看每个学生的单元目标达成度和课程目标达成度，达成度可以用图表展示。</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（1）全校概况</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lastRenderedPageBreak/>
              <w:t>以专业为维度，总览全校专业毕业要求达成度，支持查看专业近5年达成度趋势分析。</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（2）专业毕业要求达成度分析</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查看毕业要求和每个二级指标点的达成度，班级和每个学生的达成情况。</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（3）课程达成度明细</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毕业要求二级指标点支撑课程的课程目标达成情况，学习课程的班级和学生的达成明细。</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（4）OBE监控管理</w:t>
            </w:r>
          </w:p>
          <w:p w:rsidR="00572F7D" w:rsidRPr="00B06885" w:rsidRDefault="00572F7D" w:rsidP="003E481D">
            <w:pPr>
              <w:spacing w:line="276"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 xml:space="preserve">一览全校专业人培方案OBE内容进度与完整度，查看待完善项，方便管理和推进。  </w:t>
            </w:r>
          </w:p>
          <w:p w:rsidR="00572F7D" w:rsidRPr="00B06885" w:rsidRDefault="00572F7D" w:rsidP="003E481D">
            <w:pPr>
              <w:numPr>
                <w:ilvl w:val="0"/>
                <w:numId w:val="12"/>
              </w:numPr>
              <w:spacing w:line="276" w:lineRule="auto"/>
              <w:rPr>
                <w:rFonts w:ascii="仿宋_GB2312" w:eastAsia="仿宋_GB2312" w:hAnsi="仿宋_GB2312" w:cs="仿宋_GB2312"/>
                <w:b/>
                <w:bCs/>
                <w:color w:val="000000" w:themeColor="text1"/>
                <w:sz w:val="28"/>
                <w:szCs w:val="28"/>
                <w:lang w:eastAsia="zh-Hans"/>
              </w:rPr>
            </w:pPr>
            <w:r w:rsidRPr="00B06885">
              <w:rPr>
                <w:rFonts w:ascii="仿宋_GB2312" w:eastAsia="仿宋_GB2312" w:hAnsi="仿宋_GB2312" w:cs="仿宋_GB2312" w:hint="eastAsia"/>
                <w:b/>
                <w:bCs/>
                <w:color w:val="000000" w:themeColor="text1"/>
                <w:sz w:val="28"/>
                <w:szCs w:val="28"/>
                <w:lang w:eastAsia="zh-Hans"/>
              </w:rPr>
              <w:t xml:space="preserve">学生学习空间工具  </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按照质量自我保证的理念，打造学校发展、人才培养逻辑起点，依据人才培养方案开展课堂教学设计、组织、实施、评价等教学活动。</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（1）查看毕业达成度结果</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通过移动端查看学生毕业达成度，查看素质、知识、能力达成度。</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（2）达成度反馈</w:t>
            </w:r>
          </w:p>
          <w:p w:rsidR="00572F7D" w:rsidRPr="00B06885" w:rsidRDefault="00572F7D" w:rsidP="003E481D">
            <w:pPr>
              <w:spacing w:line="276" w:lineRule="auto"/>
              <w:ind w:firstLine="480"/>
              <w:rPr>
                <w:rFonts w:ascii="仿宋_GB2312" w:eastAsia="仿宋_GB2312" w:hAnsi="仿宋_GB2312" w:cs="仿宋_GB2312"/>
                <w:color w:val="000000" w:themeColor="text1"/>
                <w:kern w:val="0"/>
                <w:sz w:val="28"/>
                <w:szCs w:val="28"/>
              </w:rPr>
            </w:pPr>
            <w:r w:rsidRPr="00B06885">
              <w:rPr>
                <w:rFonts w:ascii="仿宋_GB2312" w:eastAsia="仿宋_GB2312" w:hAnsi="仿宋_GB2312" w:cs="仿宋_GB2312" w:hint="eastAsia"/>
                <w:color w:val="000000" w:themeColor="text1"/>
                <w:sz w:val="28"/>
                <w:szCs w:val="28"/>
                <w:lang w:eastAsia="zh-Hans"/>
              </w:rPr>
              <w:t>通过查看支撑毕业达成度的具体每门课程的达成度情况，可选择自主学习模块，通过习题的训练，当前这门课程的达成度发生变化，从而学生的毕业</w:t>
            </w:r>
            <w:r w:rsidRPr="00B06885">
              <w:rPr>
                <w:rFonts w:ascii="仿宋_GB2312" w:eastAsia="仿宋_GB2312" w:hAnsi="仿宋_GB2312" w:cs="仿宋_GB2312" w:hint="eastAsia"/>
                <w:color w:val="000000" w:themeColor="text1"/>
                <w:sz w:val="28"/>
                <w:szCs w:val="28"/>
                <w:lang w:eastAsia="zh-Hans"/>
              </w:rPr>
              <w:lastRenderedPageBreak/>
              <w:t>达成度发生变化。</w:t>
            </w:r>
          </w:p>
        </w:tc>
      </w:tr>
      <w:tr w:rsidR="00B06885" w:rsidRPr="00B06885" w:rsidTr="003E481D">
        <w:trPr>
          <w:trHeight w:val="90"/>
          <w:jc w:val="center"/>
        </w:trPr>
        <w:tc>
          <w:tcPr>
            <w:tcW w:w="394" w:type="pct"/>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lang w:eastAsia="zh-Hans" w:bidi="ar"/>
              </w:rPr>
            </w:pPr>
            <w:r w:rsidRPr="00B06885">
              <w:rPr>
                <w:rFonts w:ascii="仿宋_GB2312" w:eastAsia="仿宋_GB2312" w:hAnsi="仿宋_GB2312" w:cs="仿宋_GB2312" w:hint="eastAsia"/>
                <w:color w:val="000000" w:themeColor="text1"/>
                <w:kern w:val="0"/>
                <w:sz w:val="28"/>
                <w:szCs w:val="28"/>
                <w:lang w:eastAsia="zh-Hans" w:bidi="ar"/>
              </w:rPr>
              <w:lastRenderedPageBreak/>
              <w:t>序号</w:t>
            </w:r>
          </w:p>
        </w:tc>
        <w:tc>
          <w:tcPr>
            <w:tcW w:w="1010" w:type="pct"/>
            <w:gridSpan w:val="2"/>
            <w:vAlign w:val="center"/>
          </w:tcPr>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类别</w:t>
            </w:r>
          </w:p>
        </w:tc>
        <w:tc>
          <w:tcPr>
            <w:tcW w:w="3596" w:type="pct"/>
            <w:vAlign w:val="center"/>
          </w:tcPr>
          <w:p w:rsidR="00572F7D" w:rsidRPr="00B06885" w:rsidRDefault="00572F7D" w:rsidP="003E481D">
            <w:pPr>
              <w:spacing w:line="276" w:lineRule="auto"/>
              <w:ind w:firstLine="480"/>
              <w:jc w:val="center"/>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物化成果</w:t>
            </w:r>
          </w:p>
        </w:tc>
      </w:tr>
      <w:tr w:rsidR="00B06885" w:rsidRPr="00B06885" w:rsidTr="003E481D">
        <w:trPr>
          <w:trHeight w:val="90"/>
          <w:jc w:val="center"/>
        </w:trPr>
        <w:tc>
          <w:tcPr>
            <w:tcW w:w="394" w:type="pct"/>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lang w:bidi="ar"/>
              </w:rPr>
            </w:pPr>
            <w:r w:rsidRPr="00B06885">
              <w:rPr>
                <w:rFonts w:ascii="仿宋_GB2312" w:eastAsia="仿宋_GB2312" w:hAnsi="仿宋_GB2312" w:cs="仿宋_GB2312" w:hint="eastAsia"/>
                <w:color w:val="000000" w:themeColor="text1"/>
                <w:kern w:val="0"/>
                <w:sz w:val="28"/>
                <w:szCs w:val="28"/>
                <w:lang w:bidi="ar"/>
              </w:rPr>
              <w:t>1</w:t>
            </w:r>
          </w:p>
        </w:tc>
        <w:tc>
          <w:tcPr>
            <w:tcW w:w="1010" w:type="pct"/>
            <w:gridSpan w:val="2"/>
            <w:vAlign w:val="center"/>
          </w:tcPr>
          <w:p w:rsidR="00572F7D" w:rsidRPr="00B06885" w:rsidRDefault="00572F7D" w:rsidP="003E481D">
            <w:pPr>
              <w:spacing w:line="276" w:lineRule="auto"/>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制度、规范及标准</w:t>
            </w:r>
          </w:p>
        </w:tc>
        <w:tc>
          <w:tcPr>
            <w:tcW w:w="3596" w:type="pct"/>
            <w:vAlign w:val="center"/>
          </w:tcPr>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形成各类教学运行的制度、规范及标准，基于信息化（软件固化）的自动可检测的机制与办法。包含但不限于：</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1.学校人才培养方案制定与实施相关制度文件</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2.学校人才培养方案范例</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3.学校课程标准范例</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4.学校课程教案范例</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5.学校教学评价相关制度（方案）</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6.学校信息化教学相关制度（方案）</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7.学校教学管理相关制度</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8.信息化教学考核方案</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9.数字化资源建设规范</w:t>
            </w:r>
          </w:p>
        </w:tc>
      </w:tr>
      <w:tr w:rsidR="00B06885" w:rsidRPr="00B06885" w:rsidTr="003E481D">
        <w:trPr>
          <w:trHeight w:val="90"/>
          <w:jc w:val="center"/>
        </w:trPr>
        <w:tc>
          <w:tcPr>
            <w:tcW w:w="394" w:type="pct"/>
            <w:vAlign w:val="center"/>
          </w:tcPr>
          <w:p w:rsidR="00572F7D" w:rsidRPr="00B06885" w:rsidRDefault="00572F7D" w:rsidP="003E481D">
            <w:pPr>
              <w:jc w:val="center"/>
              <w:rPr>
                <w:rFonts w:ascii="仿宋_GB2312" w:eastAsia="仿宋_GB2312" w:hAnsi="仿宋_GB2312" w:cs="仿宋_GB2312"/>
                <w:color w:val="000000" w:themeColor="text1"/>
                <w:kern w:val="0"/>
                <w:sz w:val="28"/>
                <w:szCs w:val="28"/>
                <w:lang w:bidi="ar"/>
              </w:rPr>
            </w:pPr>
            <w:r w:rsidRPr="00B06885">
              <w:rPr>
                <w:rFonts w:ascii="仿宋_GB2312" w:eastAsia="仿宋_GB2312" w:hAnsi="仿宋_GB2312" w:cs="仿宋_GB2312" w:hint="eastAsia"/>
                <w:color w:val="000000" w:themeColor="text1"/>
                <w:kern w:val="0"/>
                <w:sz w:val="28"/>
                <w:szCs w:val="28"/>
                <w:lang w:bidi="ar"/>
              </w:rPr>
              <w:t>2</w:t>
            </w:r>
          </w:p>
        </w:tc>
        <w:tc>
          <w:tcPr>
            <w:tcW w:w="1010" w:type="pct"/>
            <w:gridSpan w:val="2"/>
            <w:vAlign w:val="center"/>
          </w:tcPr>
          <w:p w:rsidR="00572F7D" w:rsidRPr="00B06885" w:rsidRDefault="00572F7D" w:rsidP="003E481D">
            <w:pPr>
              <w:spacing w:line="276" w:lineRule="auto"/>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专业教学标准</w:t>
            </w:r>
            <w:r w:rsidRPr="00B06885">
              <w:rPr>
                <w:rFonts w:ascii="仿宋_GB2312" w:eastAsia="仿宋_GB2312" w:hAnsi="仿宋_GB2312" w:cs="仿宋_GB2312" w:hint="eastAsia"/>
                <w:color w:val="000000" w:themeColor="text1"/>
                <w:sz w:val="28"/>
                <w:szCs w:val="28"/>
              </w:rPr>
              <w:t>相关范例</w:t>
            </w:r>
          </w:p>
        </w:tc>
        <w:tc>
          <w:tcPr>
            <w:tcW w:w="3596" w:type="pct"/>
            <w:vAlign w:val="center"/>
          </w:tcPr>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形成各类专业教学标准相关方案：</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1.专业调研报告模板；</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2.人才培养方案模板及基于成果导向人才培养方案范例；</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3.课程标准模板及基于成果导向课程标准范例；</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4.与课程大纲绑定的课程设计范例；</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lastRenderedPageBreak/>
              <w:t>5.资源库建设标准范例；</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6.基于成果导向单元评价方案设计范例；</w:t>
            </w:r>
          </w:p>
          <w:p w:rsidR="00572F7D" w:rsidRPr="00B06885" w:rsidRDefault="00572F7D" w:rsidP="003E481D">
            <w:pPr>
              <w:spacing w:line="276" w:lineRule="auto"/>
              <w:ind w:firstLine="48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7.基于成果导向课堂组织与实施范例；</w:t>
            </w:r>
          </w:p>
          <w:p w:rsidR="00572F7D" w:rsidRPr="00B06885" w:rsidRDefault="00572F7D" w:rsidP="003E481D">
            <w:pPr>
              <w:spacing w:line="276" w:lineRule="auto"/>
              <w:ind w:firstLine="480"/>
              <w:rPr>
                <w:rFonts w:ascii="仿宋_GB2312" w:eastAsia="仿宋_GB2312" w:hAnsi="仿宋_GB2312" w:cs="仿宋_GB2312"/>
                <w:color w:val="000000" w:themeColor="text1"/>
                <w:lang w:eastAsia="zh-Hans"/>
              </w:rPr>
            </w:pPr>
            <w:r w:rsidRPr="00B06885">
              <w:rPr>
                <w:rFonts w:ascii="仿宋_GB2312" w:eastAsia="仿宋_GB2312" w:hAnsi="仿宋_GB2312" w:cs="仿宋_GB2312" w:hint="eastAsia"/>
                <w:color w:val="000000" w:themeColor="text1"/>
                <w:sz w:val="28"/>
                <w:szCs w:val="28"/>
                <w:lang w:eastAsia="zh-Hans"/>
              </w:rPr>
              <w:t>8.基于成果导向的达成度评价范例（毕业达成度、课程目标达成度、单元目标达成度）。</w:t>
            </w:r>
          </w:p>
        </w:tc>
      </w:tr>
    </w:tbl>
    <w:p w:rsidR="00572F7D" w:rsidRPr="00B06885" w:rsidRDefault="00572F7D" w:rsidP="00572F7D">
      <w:pPr>
        <w:spacing w:line="500" w:lineRule="exact"/>
        <w:outlineLvl w:val="0"/>
        <w:rPr>
          <w:rFonts w:ascii="楷体" w:eastAsia="楷体" w:hAnsi="楷体"/>
          <w:b/>
          <w:color w:val="000000" w:themeColor="text1"/>
          <w:sz w:val="32"/>
        </w:rPr>
      </w:pPr>
      <w:r w:rsidRPr="00B06885">
        <w:rPr>
          <w:rFonts w:ascii="楷体" w:eastAsia="楷体" w:hAnsi="楷体" w:hint="eastAsia"/>
          <w:b/>
          <w:color w:val="000000" w:themeColor="text1"/>
          <w:sz w:val="32"/>
        </w:rPr>
        <w:lastRenderedPageBreak/>
        <w:t>四、服务要求</w:t>
      </w:r>
    </w:p>
    <w:p w:rsidR="00572F7D" w:rsidRPr="00B06885" w:rsidRDefault="00572F7D" w:rsidP="00572F7D">
      <w:pPr>
        <w:spacing w:line="500" w:lineRule="exact"/>
        <w:ind w:firstLineChars="250" w:firstLine="703"/>
        <w:outlineLvl w:val="1"/>
        <w:rPr>
          <w:rFonts w:ascii="楷体" w:eastAsia="楷体" w:hAnsi="楷体"/>
          <w:b/>
          <w:color w:val="000000" w:themeColor="text1"/>
          <w:sz w:val="28"/>
          <w:lang w:eastAsia="zh-Hans"/>
        </w:rPr>
      </w:pPr>
      <w:bookmarkStart w:id="10" w:name="_Toc99362596"/>
      <w:r w:rsidRPr="00B06885">
        <w:rPr>
          <w:rFonts w:ascii="楷体" w:eastAsia="楷体" w:hAnsi="楷体" w:hint="eastAsia"/>
          <w:b/>
          <w:color w:val="000000" w:themeColor="text1"/>
          <w:sz w:val="28"/>
          <w:lang w:eastAsia="zh-Hans"/>
        </w:rPr>
        <w:t>（一）专家辅导团队要求</w:t>
      </w:r>
      <w:bookmarkEnd w:id="10"/>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要求专家辅导团队应具备成果导向专业开发和课程开发全国大型师资培训项目经验，提供师资简历和证明</w:t>
      </w:r>
      <w:r w:rsidRPr="00B06885">
        <w:rPr>
          <w:rFonts w:ascii="仿宋_GB2312" w:eastAsia="仿宋_GB2312" w:hAnsi="仿宋_GB2312" w:cs="仿宋_GB2312"/>
          <w:color w:val="000000" w:themeColor="text1"/>
          <w:sz w:val="28"/>
          <w:szCs w:val="28"/>
          <w:lang w:eastAsia="zh-Hans"/>
        </w:rPr>
        <w:t>，</w:t>
      </w:r>
      <w:r w:rsidRPr="00B06885">
        <w:rPr>
          <w:rFonts w:ascii="仿宋_GB2312" w:eastAsia="仿宋_GB2312" w:hAnsi="仿宋_GB2312" w:cs="仿宋_GB2312" w:hint="eastAsia"/>
          <w:color w:val="000000" w:themeColor="text1"/>
          <w:sz w:val="28"/>
          <w:szCs w:val="28"/>
          <w:lang w:eastAsia="zh-Hans"/>
        </w:rPr>
        <w:t>具备丰富的经验</w:t>
      </w:r>
      <w:r w:rsidRPr="00B06885">
        <w:rPr>
          <w:rFonts w:ascii="仿宋_GB2312" w:eastAsia="仿宋_GB2312" w:hAnsi="仿宋_GB2312" w:cs="仿宋_GB2312"/>
          <w:color w:val="000000" w:themeColor="text1"/>
          <w:sz w:val="28"/>
          <w:szCs w:val="28"/>
          <w:lang w:eastAsia="zh-Hans"/>
        </w:rPr>
        <w:t>。</w:t>
      </w:r>
    </w:p>
    <w:p w:rsidR="00572F7D" w:rsidRPr="00B06885" w:rsidRDefault="00572F7D" w:rsidP="00572F7D">
      <w:pPr>
        <w:spacing w:line="500" w:lineRule="exact"/>
        <w:ind w:firstLine="420"/>
        <w:outlineLvl w:val="1"/>
        <w:rPr>
          <w:rFonts w:ascii="仿宋_GB2312" w:eastAsia="仿宋_GB2312" w:hAnsi="仿宋_GB2312" w:cs="仿宋_GB2312"/>
          <w:color w:val="000000" w:themeColor="text1"/>
          <w:sz w:val="28"/>
          <w:szCs w:val="28"/>
          <w:lang w:eastAsia="zh-Hans"/>
        </w:rPr>
      </w:pPr>
      <w:bookmarkStart w:id="11" w:name="_Toc99362597"/>
      <w:r w:rsidRPr="00B06885">
        <w:rPr>
          <w:rFonts w:ascii="仿宋_GB2312" w:eastAsia="仿宋_GB2312" w:hAnsi="仿宋_GB2312" w:cs="仿宋_GB2312" w:hint="eastAsia"/>
          <w:b/>
          <w:color w:val="000000" w:themeColor="text1"/>
          <w:sz w:val="28"/>
          <w:lang w:eastAsia="zh-Hans"/>
        </w:rPr>
        <w:t>（二）培训基本要求</w:t>
      </w:r>
      <w:bookmarkEnd w:id="11"/>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要求向采购人提交完整的培训过程材料及报告。包含：参训名单信息、培训课件、咨询服务备忘录、培训过程照片及视频、公众号软文等、满意度测评问卷及分析等。</w:t>
      </w:r>
    </w:p>
    <w:p w:rsidR="00572F7D" w:rsidRPr="00B06885" w:rsidRDefault="00572F7D" w:rsidP="00572F7D">
      <w:pPr>
        <w:spacing w:line="500" w:lineRule="exact"/>
        <w:ind w:firstLine="420"/>
        <w:outlineLvl w:val="1"/>
        <w:rPr>
          <w:color w:val="000000" w:themeColor="text1"/>
          <w:lang w:eastAsia="zh-Hans"/>
        </w:rPr>
      </w:pPr>
      <w:r w:rsidRPr="00B06885">
        <w:rPr>
          <w:rFonts w:ascii="仿宋_GB2312" w:eastAsia="仿宋_GB2312" w:hAnsi="仿宋_GB2312" w:cs="仿宋_GB2312" w:hint="eastAsia"/>
          <w:b/>
          <w:color w:val="000000" w:themeColor="text1"/>
          <w:sz w:val="28"/>
          <w:lang w:eastAsia="zh-Hans"/>
        </w:rPr>
        <w:t>（三）材料汇编要求</w:t>
      </w:r>
    </w:p>
    <w:p w:rsidR="00572F7D" w:rsidRPr="00B06885" w:rsidRDefault="003E481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能够针对整体项目的各阶段材料进行汇编</w:t>
      </w:r>
      <w:r w:rsidRPr="00B06885">
        <w:rPr>
          <w:rFonts w:ascii="仿宋_GB2312" w:eastAsia="仿宋_GB2312" w:hAnsi="仿宋_GB2312" w:cs="仿宋_GB2312" w:hint="eastAsia"/>
          <w:color w:val="000000" w:themeColor="text1"/>
          <w:sz w:val="28"/>
          <w:szCs w:val="28"/>
        </w:rPr>
        <w:t>，</w:t>
      </w:r>
      <w:r w:rsidR="00572F7D" w:rsidRPr="00B06885">
        <w:rPr>
          <w:rFonts w:ascii="仿宋_GB2312" w:eastAsia="仿宋_GB2312" w:hAnsi="仿宋_GB2312" w:cs="仿宋_GB2312" w:hint="eastAsia"/>
          <w:color w:val="000000" w:themeColor="text1"/>
          <w:sz w:val="28"/>
          <w:szCs w:val="28"/>
          <w:lang w:eastAsia="zh-Hans"/>
        </w:rPr>
        <w:t>形成专业教学标准项目集，并装订成册、打印。项目集中包括过程集和成果集，如下：</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过程集包括：调查问卷、访谈照片、实施方案、会议照片、会议签到表</w:t>
      </w:r>
      <w:r w:rsidRPr="00B06885">
        <w:rPr>
          <w:rFonts w:ascii="仿宋_GB2312" w:eastAsia="仿宋_GB2312" w:hAnsi="仿宋_GB2312" w:cs="仿宋_GB2312"/>
          <w:color w:val="000000" w:themeColor="text1"/>
          <w:sz w:val="28"/>
          <w:szCs w:val="28"/>
          <w:lang w:eastAsia="zh-Hans"/>
        </w:rPr>
        <w:t>、</w:t>
      </w:r>
      <w:r w:rsidRPr="00B06885">
        <w:rPr>
          <w:rFonts w:ascii="仿宋_GB2312" w:eastAsia="仿宋_GB2312" w:hAnsi="仿宋_GB2312" w:cs="仿宋_GB2312" w:hint="eastAsia"/>
          <w:color w:val="000000" w:themeColor="text1"/>
          <w:sz w:val="28"/>
          <w:szCs w:val="28"/>
          <w:lang w:eastAsia="zh-Hans"/>
        </w:rPr>
        <w:t>公众号推文发表等阶段过程材料的汇编。</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成果集包括：专业调研与分析报告、专业人才培养方案、课程标准</w:t>
      </w:r>
      <w:r w:rsidRPr="00B06885">
        <w:rPr>
          <w:rFonts w:ascii="仿宋_GB2312" w:eastAsia="仿宋_GB2312" w:hAnsi="仿宋_GB2312" w:cs="仿宋_GB2312"/>
          <w:color w:val="000000" w:themeColor="text1"/>
          <w:sz w:val="28"/>
          <w:szCs w:val="28"/>
          <w:lang w:eastAsia="zh-Hans"/>
        </w:rPr>
        <w:t>、</w:t>
      </w:r>
      <w:r w:rsidRPr="00B06885">
        <w:rPr>
          <w:rFonts w:ascii="仿宋_GB2312" w:eastAsia="仿宋_GB2312" w:hAnsi="仿宋_GB2312" w:cs="仿宋_GB2312" w:hint="eastAsia"/>
          <w:color w:val="000000" w:themeColor="text1"/>
          <w:sz w:val="28"/>
          <w:szCs w:val="28"/>
          <w:lang w:eastAsia="zh-Hans"/>
        </w:rPr>
        <w:t>课程设计案例</w:t>
      </w:r>
      <w:r w:rsidRPr="00B06885">
        <w:rPr>
          <w:rFonts w:ascii="仿宋_GB2312" w:eastAsia="仿宋_GB2312" w:hAnsi="仿宋_GB2312" w:cs="仿宋_GB2312"/>
          <w:color w:val="000000" w:themeColor="text1"/>
          <w:sz w:val="28"/>
          <w:szCs w:val="28"/>
          <w:lang w:eastAsia="zh-Hans"/>
        </w:rPr>
        <w:t>、</w:t>
      </w:r>
      <w:r w:rsidRPr="00B06885">
        <w:rPr>
          <w:rFonts w:ascii="仿宋_GB2312" w:eastAsia="仿宋_GB2312" w:hAnsi="仿宋_GB2312" w:cs="仿宋_GB2312" w:hint="eastAsia"/>
          <w:color w:val="000000" w:themeColor="text1"/>
          <w:sz w:val="28"/>
          <w:szCs w:val="28"/>
          <w:lang w:eastAsia="zh-Hans"/>
        </w:rPr>
        <w:t>资源库建设案例、单元评价方案案例</w:t>
      </w:r>
      <w:r w:rsidRPr="00B06885">
        <w:rPr>
          <w:rFonts w:ascii="仿宋_GB2312" w:eastAsia="仿宋_GB2312" w:hAnsi="仿宋_GB2312" w:cs="仿宋_GB2312"/>
          <w:color w:val="000000" w:themeColor="text1"/>
          <w:sz w:val="28"/>
          <w:szCs w:val="28"/>
          <w:lang w:eastAsia="zh-Hans"/>
        </w:rPr>
        <w:t>、</w:t>
      </w:r>
      <w:r w:rsidRPr="00B06885">
        <w:rPr>
          <w:rFonts w:ascii="仿宋_GB2312" w:eastAsia="仿宋_GB2312" w:hAnsi="仿宋_GB2312" w:cs="仿宋_GB2312" w:hint="eastAsia"/>
          <w:color w:val="000000" w:themeColor="text1"/>
          <w:sz w:val="28"/>
          <w:szCs w:val="28"/>
          <w:lang w:eastAsia="zh-Hans"/>
        </w:rPr>
        <w:t>各类达成度分析报告等阶段成果文件的汇编。</w:t>
      </w:r>
    </w:p>
    <w:p w:rsidR="00572F7D" w:rsidRPr="00B06885" w:rsidRDefault="00572F7D" w:rsidP="00572F7D">
      <w:pPr>
        <w:spacing w:line="500" w:lineRule="exact"/>
        <w:ind w:firstLine="420"/>
        <w:outlineLvl w:val="1"/>
        <w:rPr>
          <w:rFonts w:ascii="仿宋_GB2312" w:eastAsia="仿宋_GB2312" w:hAnsi="仿宋_GB2312" w:cs="仿宋_GB2312"/>
          <w:b/>
          <w:color w:val="000000" w:themeColor="text1"/>
          <w:sz w:val="28"/>
          <w:lang w:eastAsia="zh-Hans"/>
        </w:rPr>
      </w:pPr>
      <w:bookmarkStart w:id="12" w:name="_Toc99362598"/>
      <w:r w:rsidRPr="00B06885">
        <w:rPr>
          <w:rFonts w:ascii="仿宋_GB2312" w:eastAsia="仿宋_GB2312" w:hAnsi="仿宋_GB2312" w:cs="仿宋_GB2312" w:hint="eastAsia"/>
          <w:b/>
          <w:color w:val="000000" w:themeColor="text1"/>
          <w:sz w:val="28"/>
          <w:lang w:eastAsia="zh-Hans"/>
        </w:rPr>
        <w:t>（四）流程咨询要求</w:t>
      </w:r>
      <w:bookmarkEnd w:id="12"/>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要求采用“七步工作法”从专业分析与设计、教学设计与资源制作、</w:t>
      </w:r>
      <w:r w:rsidRPr="00B06885">
        <w:rPr>
          <w:rFonts w:ascii="仿宋_GB2312" w:eastAsia="仿宋_GB2312" w:hAnsi="仿宋_GB2312" w:cs="仿宋_GB2312" w:hint="eastAsia"/>
          <w:color w:val="000000" w:themeColor="text1"/>
          <w:sz w:val="28"/>
          <w:szCs w:val="28"/>
          <w:lang w:eastAsia="zh-Hans"/>
        </w:rPr>
        <w:lastRenderedPageBreak/>
        <w:t>教学实施、质量评价、反馈改进，形成闭环管理。</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（1）研制人培方案，形成课程体系</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根据社会和行业的用人需求、未来技术发展需求，结合学校办学定位及发展目标，明确试点专业人才培养预期学习成果，实现学习成果可量化、可检测、可评价。根据人才培养目标，细化毕业要求，分解培养规格，厘清课程体系对毕业要求和培养规格的支撑关系，将已分解的培养规格对应到各门课程，使培养规格与每门课教学内容形成支撑关系，建立培养规格与课程体系之间的矩阵。</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（2）制定课程标准，落实三维目标</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规范课程标准制定流程，根据每门课程与培养规格的支撑关系，制订课程标准，将课程对应的培养规格细化为课程的知识、能力、素质三维目标，根据课程目标进行单元设计，形成每个单元目标与课程目标的支撑关系。</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（3）厘清教学目标，开展教学设计</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每个单元用什么形式教、什么资源教，什么方式评、什么内容评，需要基于课程标准的课程教学大纲，建立标准课程的教学设计、评价方案设计（包含达成度计算模型的设计）及匹配的课程资源或教学素材整合。</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（4）重组课程资源，优化教学内容</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创新课程资源、教学素材及配套教材等教学资源的建设内容与形式，丰富日常课程教学的线上、线下的混合式教学资源，按照成果导向理念一体化循序渐进建构知识库、微课资源库、思政案例库、微任务情境库、实践项目库等。</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lastRenderedPageBreak/>
        <w:t>（5）依托信息技术，转变教学方式</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成果导向模式的教学能力提升需关注“学习成果”，依托现代信息技术对传统教学模式进行改革，课程教学内容由知识体系化向项目主导化转变、教学过程由教师为中心向学生为中心转变、教学目标由知识传授向能力提高转变、教学方法由统一化向个性化方向转变。</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（6）依据学情数据，变革教学评价</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成果导向的教学评价聚焦在学习成果上,而不是在教学内容以及学习时间、学习方式上。采用多元和梯次的评价标准，评价强调达成学习成果的内涵和个人的学习进步,不强调学生之间的比较。根据每个学生能达到教育要求的程度，赋予从不熟练到优秀不同的评定等级，进行针对性评价，通过对学情数据的分析，为学校和教师改进教学提供参考。</w:t>
      </w:r>
    </w:p>
    <w:p w:rsidR="00572F7D" w:rsidRPr="00B06885" w:rsidRDefault="00572F7D" w:rsidP="00572F7D">
      <w:pPr>
        <w:spacing w:line="360" w:lineRule="auto"/>
        <w:ind w:firstLineChars="200" w:firstLine="56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（7）反馈教学成效，改进质量螺旋</w:t>
      </w:r>
    </w:p>
    <w:p w:rsidR="00572F7D" w:rsidRPr="00B06885" w:rsidRDefault="00572F7D" w:rsidP="00572F7D">
      <w:pPr>
        <w:ind w:firstLine="42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lang w:eastAsia="zh-Hans"/>
        </w:rPr>
        <w:t>按照质量自我保证的理念，打造学校发展、人才培养逻辑起点，依据人才培养方案开展课堂教学设计、组织、实施、评价等教学活动；借助信息技术实现源头数据即时采集、过程实时监测预警与分析，构建“单元教学—教学评价—诊断改进—单元目标”、 “单元目标—教学评价—诊断改进—课程目标”和“课程目标—教学评价—诊断改进—培养规格”达成的完整质量螺旋；完成常态化专业建设质量自主保证运行模式；通过岗位激励、认可激励、考核激励、成长激励等激发质量生成活力，塑造质量精神和质量文化。</w:t>
      </w:r>
    </w:p>
    <w:p w:rsidR="00572F7D" w:rsidRPr="00B06885" w:rsidRDefault="00572F7D" w:rsidP="00572F7D">
      <w:pPr>
        <w:spacing w:line="500" w:lineRule="exact"/>
        <w:ind w:firstLineChars="200" w:firstLine="643"/>
        <w:outlineLvl w:val="0"/>
        <w:rPr>
          <w:rFonts w:ascii="楷体" w:eastAsia="楷体" w:hAnsi="楷体"/>
          <w:b/>
          <w:color w:val="000000" w:themeColor="text1"/>
          <w:sz w:val="32"/>
        </w:rPr>
      </w:pPr>
      <w:r w:rsidRPr="00B06885">
        <w:rPr>
          <w:rFonts w:ascii="楷体" w:eastAsia="楷体" w:hAnsi="楷体" w:hint="eastAsia"/>
          <w:b/>
          <w:color w:val="000000" w:themeColor="text1"/>
          <w:sz w:val="32"/>
        </w:rPr>
        <w:t>五、商务要求</w:t>
      </w:r>
    </w:p>
    <w:p w:rsidR="00572F7D" w:rsidRPr="00B06885" w:rsidRDefault="00572F7D" w:rsidP="00572F7D">
      <w:pPr>
        <w:spacing w:line="500" w:lineRule="exact"/>
        <w:ind w:firstLineChars="200" w:firstLine="562"/>
        <w:outlineLvl w:val="1"/>
        <w:rPr>
          <w:rFonts w:ascii="仿宋_GB2312" w:eastAsia="仿宋_GB2312"/>
          <w:b/>
          <w:color w:val="000000" w:themeColor="text1"/>
          <w:sz w:val="28"/>
        </w:rPr>
      </w:pPr>
      <w:r w:rsidRPr="00B06885">
        <w:rPr>
          <w:rFonts w:ascii="仿宋_GB2312" w:eastAsia="仿宋_GB2312" w:hint="eastAsia"/>
          <w:b/>
          <w:color w:val="000000" w:themeColor="text1"/>
          <w:sz w:val="28"/>
        </w:rPr>
        <w:t>（一）服务期限</w:t>
      </w:r>
    </w:p>
    <w:p w:rsidR="00572F7D" w:rsidRPr="00B06885" w:rsidRDefault="00572F7D" w:rsidP="00572F7D">
      <w:pPr>
        <w:ind w:firstLine="420"/>
        <w:rPr>
          <w:rFonts w:ascii="仿宋_GB2312" w:eastAsia="仿宋_GB2312" w:hAnsi="仿宋_GB2312" w:cs="仿宋_GB2312"/>
          <w:color w:val="000000" w:themeColor="text1"/>
          <w:sz w:val="28"/>
          <w:szCs w:val="28"/>
          <w:lang w:eastAsia="zh-Hans"/>
        </w:rPr>
      </w:pPr>
      <w:r w:rsidRPr="00B06885">
        <w:rPr>
          <w:rFonts w:ascii="仿宋_GB2312" w:eastAsia="仿宋_GB2312" w:hAnsi="仿宋_GB2312" w:cs="仿宋_GB2312" w:hint="eastAsia"/>
          <w:color w:val="000000" w:themeColor="text1"/>
          <w:sz w:val="28"/>
          <w:szCs w:val="28"/>
        </w:rPr>
        <w:t>合同签订</w:t>
      </w:r>
      <w:proofErr w:type="gramStart"/>
      <w:r w:rsidRPr="00B06885">
        <w:rPr>
          <w:rFonts w:ascii="仿宋_GB2312" w:eastAsia="仿宋_GB2312" w:hAnsi="仿宋_GB2312" w:cs="仿宋_GB2312" w:hint="eastAsia"/>
          <w:color w:val="000000" w:themeColor="text1"/>
          <w:sz w:val="28"/>
          <w:szCs w:val="28"/>
        </w:rPr>
        <w:t>后</w:t>
      </w:r>
      <w:r w:rsidRPr="00B06885">
        <w:rPr>
          <w:rFonts w:ascii="仿宋_GB2312" w:eastAsia="仿宋_GB2312" w:hAnsi="仿宋_GB2312" w:cs="仿宋_GB2312" w:hint="eastAsia"/>
          <w:color w:val="000000" w:themeColor="text1"/>
          <w:sz w:val="28"/>
          <w:szCs w:val="28"/>
          <w:lang w:eastAsia="zh-Hans"/>
        </w:rPr>
        <w:t>专家</w:t>
      </w:r>
      <w:proofErr w:type="gramEnd"/>
      <w:r w:rsidRPr="00B06885">
        <w:rPr>
          <w:rFonts w:ascii="仿宋_GB2312" w:eastAsia="仿宋_GB2312" w:hAnsi="仿宋_GB2312" w:cs="仿宋_GB2312" w:hint="eastAsia"/>
          <w:color w:val="000000" w:themeColor="text1"/>
          <w:sz w:val="28"/>
          <w:szCs w:val="28"/>
          <w:lang w:eastAsia="zh-Hans"/>
        </w:rPr>
        <w:t>辅导及培训</w:t>
      </w:r>
      <w:r w:rsidRPr="00B06885">
        <w:rPr>
          <w:rFonts w:ascii="仿宋_GB2312" w:eastAsia="仿宋_GB2312" w:hAnsi="仿宋_GB2312" w:cs="仿宋_GB2312" w:hint="eastAsia"/>
          <w:color w:val="000000" w:themeColor="text1"/>
          <w:sz w:val="28"/>
          <w:szCs w:val="28"/>
        </w:rPr>
        <w:t>服务期 1 年</w:t>
      </w:r>
      <w:r w:rsidRPr="00B06885">
        <w:rPr>
          <w:rFonts w:ascii="仿宋_GB2312" w:eastAsia="仿宋_GB2312" w:hAnsi="仿宋_GB2312" w:cs="仿宋_GB2312"/>
          <w:color w:val="000000" w:themeColor="text1"/>
          <w:sz w:val="28"/>
          <w:szCs w:val="28"/>
        </w:rPr>
        <w:t>；</w:t>
      </w:r>
      <w:r w:rsidRPr="00B06885">
        <w:rPr>
          <w:rFonts w:ascii="仿宋_GB2312" w:eastAsia="仿宋_GB2312" w:hAnsi="仿宋_GB2312" w:cs="仿宋_GB2312" w:hint="eastAsia"/>
          <w:color w:val="000000" w:themeColor="text1"/>
          <w:sz w:val="28"/>
          <w:szCs w:val="28"/>
          <w:lang w:eastAsia="zh-Hans"/>
        </w:rPr>
        <w:t>配套软件固化支撑工具提供</w:t>
      </w:r>
      <w:r w:rsidRPr="00B06885">
        <w:rPr>
          <w:rFonts w:ascii="仿宋_GB2312" w:eastAsia="仿宋_GB2312" w:hAnsi="仿宋_GB2312" w:cs="仿宋_GB2312"/>
          <w:color w:val="000000" w:themeColor="text1"/>
          <w:sz w:val="28"/>
          <w:szCs w:val="28"/>
          <w:lang w:eastAsia="zh-Hans"/>
        </w:rPr>
        <w:t>2</w:t>
      </w:r>
      <w:r w:rsidRPr="00B06885">
        <w:rPr>
          <w:rFonts w:ascii="仿宋_GB2312" w:eastAsia="仿宋_GB2312" w:hAnsi="仿宋_GB2312" w:cs="仿宋_GB2312" w:hint="eastAsia"/>
          <w:color w:val="000000" w:themeColor="text1"/>
          <w:sz w:val="28"/>
          <w:szCs w:val="28"/>
          <w:lang w:eastAsia="zh-Hans"/>
        </w:rPr>
        <w:lastRenderedPageBreak/>
        <w:t>年服务授权</w:t>
      </w:r>
      <w:r w:rsidRPr="00B06885">
        <w:rPr>
          <w:rFonts w:ascii="仿宋_GB2312" w:eastAsia="仿宋_GB2312" w:hAnsi="仿宋_GB2312" w:cs="仿宋_GB2312"/>
          <w:color w:val="000000" w:themeColor="text1"/>
          <w:sz w:val="28"/>
          <w:szCs w:val="28"/>
          <w:lang w:eastAsia="zh-Hans"/>
        </w:rPr>
        <w:t>。</w:t>
      </w:r>
    </w:p>
    <w:p w:rsidR="00572F7D" w:rsidRPr="00B06885" w:rsidRDefault="00572F7D" w:rsidP="00572F7D">
      <w:pPr>
        <w:numPr>
          <w:ilvl w:val="0"/>
          <w:numId w:val="13"/>
        </w:numPr>
        <w:spacing w:line="500" w:lineRule="exact"/>
        <w:ind w:firstLineChars="200" w:firstLine="562"/>
        <w:outlineLvl w:val="1"/>
        <w:rPr>
          <w:rFonts w:ascii="仿宋_GB2312" w:eastAsia="仿宋_GB2312"/>
          <w:b/>
          <w:color w:val="000000" w:themeColor="text1"/>
          <w:sz w:val="28"/>
        </w:rPr>
      </w:pPr>
      <w:r w:rsidRPr="00B06885">
        <w:rPr>
          <w:rFonts w:ascii="仿宋_GB2312" w:eastAsia="仿宋_GB2312" w:hint="eastAsia"/>
          <w:b/>
          <w:color w:val="000000" w:themeColor="text1"/>
          <w:sz w:val="28"/>
        </w:rPr>
        <w:t>款项结算</w:t>
      </w:r>
    </w:p>
    <w:p w:rsidR="00572F7D" w:rsidRPr="00B06885" w:rsidRDefault="00572F7D" w:rsidP="00572F7D">
      <w:pPr>
        <w:spacing w:line="360" w:lineRule="auto"/>
        <w:ind w:firstLine="420"/>
        <w:rPr>
          <w:rFonts w:ascii="仿宋_GB2312" w:eastAsia="仿宋_GB2312" w:hAnsi="仿宋_GB2312" w:cs="仿宋_GB2312"/>
          <w:color w:val="000000" w:themeColor="text1"/>
          <w:sz w:val="28"/>
          <w:szCs w:val="28"/>
        </w:rPr>
      </w:pPr>
      <w:r w:rsidRPr="00B06885">
        <w:rPr>
          <w:rFonts w:ascii="仿宋_GB2312" w:eastAsia="仿宋_GB2312" w:hAnsi="仿宋_GB2312" w:cs="仿宋_GB2312"/>
          <w:color w:val="000000" w:themeColor="text1"/>
          <w:sz w:val="28"/>
          <w:szCs w:val="28"/>
        </w:rPr>
        <w:t>（</w:t>
      </w:r>
      <w:r w:rsidRPr="00B06885">
        <w:rPr>
          <w:rFonts w:ascii="仿宋_GB2312" w:eastAsia="仿宋_GB2312" w:hAnsi="仿宋_GB2312" w:cs="仿宋_GB2312" w:hint="eastAsia"/>
          <w:color w:val="000000" w:themeColor="text1"/>
          <w:sz w:val="28"/>
          <w:szCs w:val="28"/>
        </w:rPr>
        <w:t>1）支付方式：银行转账。</w:t>
      </w:r>
    </w:p>
    <w:p w:rsidR="00572F7D" w:rsidRPr="00B06885" w:rsidRDefault="00572F7D" w:rsidP="00572F7D">
      <w:pPr>
        <w:pStyle w:val="afb"/>
        <w:ind w:firstLineChars="0" w:firstLine="420"/>
        <w:rPr>
          <w:rFonts w:ascii="仿宋_GB2312" w:eastAsia="仿宋_GB2312" w:hAnsi="仿宋_GB2312" w:cs="仿宋_GB2312"/>
          <w:color w:val="000000" w:themeColor="text1"/>
        </w:rPr>
      </w:pPr>
      <w:r w:rsidRPr="00B06885">
        <w:rPr>
          <w:rFonts w:ascii="仿宋_GB2312" w:eastAsia="仿宋_GB2312" w:hAnsi="仿宋_GB2312" w:cs="仿宋_GB2312"/>
          <w:color w:val="000000" w:themeColor="text1"/>
          <w:kern w:val="2"/>
          <w:sz w:val="28"/>
          <w:szCs w:val="28"/>
        </w:rPr>
        <w:t>（</w:t>
      </w:r>
      <w:r w:rsidRPr="00B06885">
        <w:rPr>
          <w:rFonts w:ascii="仿宋_GB2312" w:eastAsia="仿宋_GB2312" w:hAnsi="仿宋_GB2312" w:cs="仿宋_GB2312" w:hint="eastAsia"/>
          <w:color w:val="000000" w:themeColor="text1"/>
          <w:kern w:val="2"/>
          <w:sz w:val="28"/>
          <w:szCs w:val="28"/>
        </w:rPr>
        <w:t>2）结算方式：</w:t>
      </w:r>
      <w:r w:rsidR="00F3506C" w:rsidRPr="00B06885">
        <w:rPr>
          <w:rFonts w:ascii="仿宋_GB2312" w:eastAsia="仿宋_GB2312" w:hAnsi="仿宋_GB2312" w:cs="仿宋_GB2312" w:hint="eastAsia"/>
          <w:color w:val="000000" w:themeColor="text1"/>
          <w:kern w:val="2"/>
          <w:sz w:val="28"/>
          <w:szCs w:val="28"/>
        </w:rPr>
        <w:t>根据合同条款中确定的结算方式进行结算。采购人对项目进行验收合格后，开具验收合格证明，</w:t>
      </w:r>
      <w:proofErr w:type="gramStart"/>
      <w:r w:rsidRPr="00B06885">
        <w:rPr>
          <w:rFonts w:ascii="仿宋_GB2312" w:eastAsia="仿宋_GB2312" w:hAnsi="仿宋_GB2312" w:cs="仿宋_GB2312" w:hint="eastAsia"/>
          <w:color w:val="000000" w:themeColor="text1"/>
          <w:kern w:val="2"/>
          <w:sz w:val="28"/>
          <w:szCs w:val="28"/>
        </w:rPr>
        <w:t>供应商持验收</w:t>
      </w:r>
      <w:proofErr w:type="gramEnd"/>
      <w:r w:rsidR="00F3506C" w:rsidRPr="00B06885">
        <w:rPr>
          <w:rFonts w:ascii="仿宋_GB2312" w:eastAsia="仿宋_GB2312" w:hAnsi="仿宋_GB2312" w:cs="仿宋_GB2312" w:hint="eastAsia"/>
          <w:color w:val="000000" w:themeColor="text1"/>
          <w:kern w:val="2"/>
          <w:sz w:val="28"/>
          <w:szCs w:val="28"/>
        </w:rPr>
        <w:t>合格证明</w:t>
      </w:r>
      <w:r w:rsidRPr="00B06885">
        <w:rPr>
          <w:rFonts w:ascii="仿宋_GB2312" w:eastAsia="仿宋_GB2312" w:hAnsi="仿宋_GB2312" w:cs="仿宋_GB2312" w:hint="eastAsia"/>
          <w:color w:val="000000" w:themeColor="text1"/>
          <w:kern w:val="2"/>
          <w:sz w:val="28"/>
          <w:szCs w:val="28"/>
        </w:rPr>
        <w:t>，</w:t>
      </w:r>
      <w:r w:rsidR="00F3506C" w:rsidRPr="00B06885">
        <w:rPr>
          <w:rFonts w:ascii="仿宋_GB2312" w:eastAsia="仿宋_GB2312" w:hAnsi="仿宋_GB2312" w:cs="仿宋_GB2312" w:hint="eastAsia"/>
          <w:color w:val="000000" w:themeColor="text1"/>
          <w:kern w:val="2"/>
          <w:sz w:val="28"/>
          <w:szCs w:val="28"/>
        </w:rPr>
        <w:t>成绩通知书，服务合同等文件，开具正规发票</w:t>
      </w:r>
      <w:proofErr w:type="gramStart"/>
      <w:r w:rsidRPr="00B06885">
        <w:rPr>
          <w:rFonts w:ascii="仿宋_GB2312" w:eastAsia="仿宋_GB2312" w:hAnsi="仿宋_GB2312" w:cs="仿宋_GB2312" w:hint="eastAsia"/>
          <w:color w:val="000000" w:themeColor="text1"/>
          <w:kern w:val="2"/>
          <w:sz w:val="28"/>
          <w:szCs w:val="28"/>
        </w:rPr>
        <w:t>发票</w:t>
      </w:r>
      <w:proofErr w:type="gramEnd"/>
      <w:r w:rsidRPr="00B06885">
        <w:rPr>
          <w:rFonts w:ascii="仿宋_GB2312" w:eastAsia="仿宋_GB2312" w:hAnsi="仿宋_GB2312" w:cs="仿宋_GB2312" w:hint="eastAsia"/>
          <w:color w:val="000000" w:themeColor="text1"/>
          <w:kern w:val="2"/>
          <w:sz w:val="28"/>
          <w:szCs w:val="28"/>
        </w:rPr>
        <w:t>（按合同总价），与采购人</w:t>
      </w:r>
      <w:r w:rsidR="00F3506C" w:rsidRPr="00B06885">
        <w:rPr>
          <w:rFonts w:ascii="仿宋_GB2312" w:eastAsia="仿宋_GB2312" w:hAnsi="仿宋_GB2312" w:cs="仿宋_GB2312" w:hint="eastAsia"/>
          <w:color w:val="000000" w:themeColor="text1"/>
          <w:kern w:val="2"/>
          <w:sz w:val="28"/>
          <w:szCs w:val="28"/>
        </w:rPr>
        <w:t>进行</w:t>
      </w:r>
      <w:r w:rsidRPr="00B06885">
        <w:rPr>
          <w:rFonts w:ascii="仿宋_GB2312" w:eastAsia="仿宋_GB2312" w:hAnsi="仿宋_GB2312" w:cs="仿宋_GB2312" w:hint="eastAsia"/>
          <w:color w:val="000000" w:themeColor="text1"/>
          <w:kern w:val="2"/>
          <w:sz w:val="28"/>
          <w:szCs w:val="28"/>
        </w:rPr>
        <w:t>结算。</w:t>
      </w:r>
    </w:p>
    <w:p w:rsidR="00572F7D" w:rsidRPr="00B06885" w:rsidRDefault="00572F7D" w:rsidP="00572F7D">
      <w:pPr>
        <w:spacing w:line="360" w:lineRule="auto"/>
        <w:ind w:firstLineChars="150" w:firstLine="315"/>
        <w:rPr>
          <w:color w:val="000000" w:themeColor="text1"/>
        </w:rPr>
      </w:pPr>
    </w:p>
    <w:p w:rsidR="00572F7D" w:rsidRPr="00B06885" w:rsidRDefault="00572F7D" w:rsidP="00572F7D">
      <w:pPr>
        <w:pStyle w:val="a0"/>
        <w:rPr>
          <w:color w:val="000000" w:themeColor="text1"/>
        </w:rPr>
      </w:pPr>
    </w:p>
    <w:p w:rsidR="00CB358B" w:rsidRPr="00B06885" w:rsidRDefault="00CB358B">
      <w:pPr>
        <w:rPr>
          <w:color w:val="000000" w:themeColor="text1"/>
        </w:rPr>
      </w:pPr>
    </w:p>
    <w:sectPr w:rsidR="00CB358B" w:rsidRPr="00B06885">
      <w:footerReference w:type="default" r:id="rId9"/>
      <w:pgSz w:w="11906" w:h="16838"/>
      <w:pgMar w:top="1418" w:right="1418" w:bottom="1418" w:left="141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FE5" w:rsidRDefault="003B4FE5">
      <w:r>
        <w:separator/>
      </w:r>
    </w:p>
  </w:endnote>
  <w:endnote w:type="continuationSeparator" w:id="0">
    <w:p w:rsidR="003B4FE5" w:rsidRDefault="003B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Tahoma">
    <w:altName w:val="汉仪中黑KW"/>
    <w:charset w:val="86"/>
    <w:family w:val="swiss"/>
    <w:pitch w:val="default"/>
    <w:sig w:usb0="00000000" w:usb1="00000000" w:usb2="001FFDFF" w:usb3="00000000" w:csb0="003F01FF" w:csb1="00000000"/>
  </w:font>
  <w:font w:name="楷体">
    <w:altName w:val="汉仪楷体KW"/>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6"/>
    <w:family w:val="swiss"/>
    <w:pitch w:val="variable"/>
    <w:sig w:usb0="F7FFAFFF" w:usb1="E9DFFFFF" w:usb2="0000003F" w:usb3="00000000" w:csb0="003F01FF" w:csb1="00000000"/>
  </w:font>
  <w:font w:name="仿宋">
    <w:altName w:val="方正仿宋_GBK"/>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1D" w:rsidRDefault="003E481D">
    <w:pPr>
      <w:pStyle w:val="ad"/>
      <w:jc w:val="right"/>
      <w:rPr>
        <w:sz w:val="28"/>
        <w:szCs w:val="28"/>
      </w:rPr>
    </w:pPr>
    <w:r>
      <w:rPr>
        <w:sz w:val="28"/>
        <w:szCs w:val="28"/>
      </w:rPr>
      <w:fldChar w:fldCharType="begin"/>
    </w:r>
    <w:r>
      <w:rPr>
        <w:sz w:val="28"/>
        <w:szCs w:val="28"/>
      </w:rPr>
      <w:instrText>PAGE   \* MERGEFORMAT</w:instrText>
    </w:r>
    <w:r>
      <w:rPr>
        <w:sz w:val="28"/>
        <w:szCs w:val="28"/>
      </w:rPr>
      <w:fldChar w:fldCharType="separate"/>
    </w:r>
    <w:r w:rsidR="005715D5" w:rsidRPr="005715D5">
      <w:rPr>
        <w:noProof/>
        <w:sz w:val="28"/>
        <w:szCs w:val="28"/>
        <w:lang w:val="zh-CN"/>
      </w:rPr>
      <w:t>-</w:t>
    </w:r>
    <w:r w:rsidR="005715D5">
      <w:rPr>
        <w:noProof/>
        <w:sz w:val="28"/>
        <w:szCs w:val="28"/>
      </w:rPr>
      <w:t xml:space="preserve"> 17 -</w:t>
    </w:r>
    <w:r>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FE5" w:rsidRDefault="003B4FE5">
      <w:r>
        <w:separator/>
      </w:r>
    </w:p>
  </w:footnote>
  <w:footnote w:type="continuationSeparator" w:id="0">
    <w:p w:rsidR="003B4FE5" w:rsidRDefault="003B4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FC365F"/>
    <w:multiLevelType w:val="singleLevel"/>
    <w:tmpl w:val="F5FC365F"/>
    <w:lvl w:ilvl="0">
      <w:start w:val="1"/>
      <w:numFmt w:val="decimalEnclosedCircleChinese"/>
      <w:suff w:val="nothing"/>
      <w:lvlText w:val="%1　"/>
      <w:lvlJc w:val="left"/>
      <w:pPr>
        <w:ind w:left="0" w:firstLine="400"/>
      </w:pPr>
      <w:rPr>
        <w:rFonts w:hint="eastAsia"/>
      </w:rPr>
    </w:lvl>
  </w:abstractNum>
  <w:abstractNum w:abstractNumId="1">
    <w:nsid w:val="F7B075D9"/>
    <w:multiLevelType w:val="singleLevel"/>
    <w:tmpl w:val="F7B075D9"/>
    <w:lvl w:ilvl="0">
      <w:start w:val="1"/>
      <w:numFmt w:val="decimalEnclosedCircleChinese"/>
      <w:suff w:val="nothing"/>
      <w:lvlText w:val="%1　"/>
      <w:lvlJc w:val="left"/>
      <w:pPr>
        <w:ind w:left="0" w:firstLine="400"/>
      </w:pPr>
      <w:rPr>
        <w:rFonts w:hint="eastAsia"/>
      </w:rPr>
    </w:lvl>
  </w:abstractNum>
  <w:abstractNum w:abstractNumId="2">
    <w:nsid w:val="0A175467"/>
    <w:multiLevelType w:val="multilevel"/>
    <w:tmpl w:val="0A175467"/>
    <w:lvl w:ilvl="0">
      <w:start w:val="1"/>
      <w:numFmt w:val="chineseCountingThousand"/>
      <w:lvlText w:val="(%1)"/>
      <w:lvlJc w:val="left"/>
      <w:pPr>
        <w:ind w:left="844" w:hanging="420"/>
      </w:pPr>
    </w:lvl>
    <w:lvl w:ilvl="1">
      <w:start w:val="1"/>
      <w:numFmt w:val="chineseCountingThousand"/>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nsid w:val="1F7A4614"/>
    <w:multiLevelType w:val="multilevel"/>
    <w:tmpl w:val="1F7A4614"/>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3FFF6316"/>
    <w:multiLevelType w:val="singleLevel"/>
    <w:tmpl w:val="3FFF6316"/>
    <w:lvl w:ilvl="0">
      <w:start w:val="1"/>
      <w:numFmt w:val="decimal"/>
      <w:suff w:val="nothing"/>
      <w:lvlText w:val="（%1）"/>
      <w:lvlJc w:val="left"/>
    </w:lvl>
  </w:abstractNum>
  <w:abstractNum w:abstractNumId="5">
    <w:nsid w:val="6325B85F"/>
    <w:multiLevelType w:val="singleLevel"/>
    <w:tmpl w:val="6325B85F"/>
    <w:lvl w:ilvl="0">
      <w:start w:val="1"/>
      <w:numFmt w:val="chineseCounting"/>
      <w:suff w:val="nothing"/>
      <w:lvlText w:val="%1、"/>
      <w:lvlJc w:val="left"/>
    </w:lvl>
  </w:abstractNum>
  <w:abstractNum w:abstractNumId="6">
    <w:nsid w:val="6325B8F7"/>
    <w:multiLevelType w:val="singleLevel"/>
    <w:tmpl w:val="6325B8F7"/>
    <w:lvl w:ilvl="0">
      <w:start w:val="2"/>
      <w:numFmt w:val="chineseCounting"/>
      <w:suff w:val="nothing"/>
      <w:lvlText w:val="（%1）"/>
      <w:lvlJc w:val="left"/>
    </w:lvl>
  </w:abstractNum>
  <w:abstractNum w:abstractNumId="7">
    <w:nsid w:val="6325BBCC"/>
    <w:multiLevelType w:val="singleLevel"/>
    <w:tmpl w:val="6325BBCC"/>
    <w:lvl w:ilvl="0">
      <w:start w:val="2"/>
      <w:numFmt w:val="decimal"/>
      <w:suff w:val="nothing"/>
      <w:lvlText w:val="%1、"/>
      <w:lvlJc w:val="left"/>
    </w:lvl>
  </w:abstractNum>
  <w:abstractNum w:abstractNumId="8">
    <w:nsid w:val="6325C415"/>
    <w:multiLevelType w:val="singleLevel"/>
    <w:tmpl w:val="6325C415"/>
    <w:lvl w:ilvl="0">
      <w:start w:val="9"/>
      <w:numFmt w:val="chineseCounting"/>
      <w:suff w:val="nothing"/>
      <w:lvlText w:val="（%1）"/>
      <w:lvlJc w:val="left"/>
    </w:lvl>
  </w:abstractNum>
  <w:abstractNum w:abstractNumId="9">
    <w:nsid w:val="6325C6AE"/>
    <w:multiLevelType w:val="singleLevel"/>
    <w:tmpl w:val="6325C6AE"/>
    <w:lvl w:ilvl="0">
      <w:start w:val="2"/>
      <w:numFmt w:val="chineseCounting"/>
      <w:suff w:val="nothing"/>
      <w:lvlText w:val="（%1）"/>
      <w:lvlJc w:val="left"/>
    </w:lvl>
  </w:abstractNum>
  <w:abstractNum w:abstractNumId="10">
    <w:nsid w:val="6325D1B3"/>
    <w:multiLevelType w:val="singleLevel"/>
    <w:tmpl w:val="6325D1B3"/>
    <w:lvl w:ilvl="0">
      <w:start w:val="1"/>
      <w:numFmt w:val="chineseCounting"/>
      <w:suff w:val="nothing"/>
      <w:lvlText w:val="%1、"/>
      <w:lvlJc w:val="left"/>
    </w:lvl>
  </w:abstractNum>
  <w:abstractNum w:abstractNumId="11">
    <w:nsid w:val="714C5BC2"/>
    <w:multiLevelType w:val="singleLevel"/>
    <w:tmpl w:val="714C5BC2"/>
    <w:lvl w:ilvl="0">
      <w:start w:val="1"/>
      <w:numFmt w:val="decimalEnclosedCircleChinese"/>
      <w:suff w:val="nothing"/>
      <w:lvlText w:val="%1　"/>
      <w:lvlJc w:val="left"/>
      <w:pPr>
        <w:ind w:left="0" w:firstLine="400"/>
      </w:pPr>
      <w:rPr>
        <w:rFonts w:hint="eastAsia"/>
      </w:rPr>
    </w:lvl>
  </w:abstractNum>
  <w:abstractNum w:abstractNumId="12">
    <w:nsid w:val="79D24601"/>
    <w:multiLevelType w:val="multilevel"/>
    <w:tmpl w:val="79D24601"/>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5"/>
  </w:num>
  <w:num w:numId="2">
    <w:abstractNumId w:val="7"/>
  </w:num>
  <w:num w:numId="3">
    <w:abstractNumId w:val="4"/>
  </w:num>
  <w:num w:numId="4">
    <w:abstractNumId w:val="6"/>
  </w:num>
  <w:num w:numId="5">
    <w:abstractNumId w:val="10"/>
  </w:num>
  <w:num w:numId="6">
    <w:abstractNumId w:val="2"/>
  </w:num>
  <w:num w:numId="7">
    <w:abstractNumId w:val="0"/>
  </w:num>
  <w:num w:numId="8">
    <w:abstractNumId w:val="11"/>
  </w:num>
  <w:num w:numId="9">
    <w:abstractNumId w:val="1"/>
  </w:num>
  <w:num w:numId="10">
    <w:abstractNumId w:val="3"/>
  </w:num>
  <w:num w:numId="11">
    <w:abstractNumId w:val="1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7D"/>
    <w:rsid w:val="00052D0F"/>
    <w:rsid w:val="00334E4E"/>
    <w:rsid w:val="00341197"/>
    <w:rsid w:val="003B4FE5"/>
    <w:rsid w:val="003E481D"/>
    <w:rsid w:val="003F29A7"/>
    <w:rsid w:val="005715D5"/>
    <w:rsid w:val="00572F7D"/>
    <w:rsid w:val="006D0B39"/>
    <w:rsid w:val="00773079"/>
    <w:rsid w:val="00782492"/>
    <w:rsid w:val="00982282"/>
    <w:rsid w:val="009D346E"/>
    <w:rsid w:val="00B06885"/>
    <w:rsid w:val="00B97608"/>
    <w:rsid w:val="00CB358B"/>
    <w:rsid w:val="00CF09E6"/>
    <w:rsid w:val="00F35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toa heading" w:qFormat="1"/>
    <w:lsdException w:name="Title" w:semiHidden="0" w:uiPriority="10" w:unhideWhenUsed="0" w:qFormat="1"/>
    <w:lsdException w:name="Default Paragraph Font" w:uiPriority="1"/>
    <w:lsdException w:name="Body Text" w:uiPriority="0" w:qFormat="1"/>
    <w:lsdException w:name="Body Text Indent" w:qFormat="1"/>
    <w:lsdException w:name="Message Header" w:uiPriority="0" w:qFormat="1"/>
    <w:lsdException w:name="Subtitle" w:semiHidden="0" w:uiPriority="11" w:unhideWhenUsed="0" w:qFormat="1"/>
    <w:lsdException w:name="Date" w:qFormat="1"/>
    <w:lsdException w:name="Body Text 2" w:qFormat="1"/>
    <w:lsdException w:name="Hyperlink" w:qFormat="1"/>
    <w:lsdException w:name="Strong" w:semiHidden="0" w:unhideWhenUsed="0" w:qFormat="1"/>
    <w:lsdException w:name="Emphasis" w:semiHidden="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72F7D"/>
    <w:pPr>
      <w:widowControl w:val="0"/>
      <w:jc w:val="both"/>
    </w:pPr>
  </w:style>
  <w:style w:type="paragraph" w:styleId="1">
    <w:name w:val="heading 1"/>
    <w:basedOn w:val="a"/>
    <w:next w:val="a"/>
    <w:link w:val="1Char"/>
    <w:uiPriority w:val="99"/>
    <w:qFormat/>
    <w:rsid w:val="00572F7D"/>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9"/>
    <w:qFormat/>
    <w:rsid w:val="00572F7D"/>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9"/>
    <w:qFormat/>
    <w:rsid w:val="00572F7D"/>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9"/>
    <w:qFormat/>
    <w:rsid w:val="00572F7D"/>
    <w:pPr>
      <w:keepNext/>
      <w:keepLines/>
      <w:spacing w:before="280" w:after="290" w:line="376" w:lineRule="auto"/>
      <w:outlineLvl w:val="3"/>
    </w:pPr>
    <w:rPr>
      <w:rFonts w:ascii="Calibri Light" w:eastAsia="宋体" w:hAnsi="Calibri Light"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qFormat/>
    <w:rsid w:val="00572F7D"/>
    <w:rPr>
      <w:rFonts w:ascii="Calibri" w:eastAsia="宋体" w:hAnsi="Calibri" w:cs="Times New Roman"/>
      <w:b/>
      <w:bCs/>
      <w:kern w:val="44"/>
      <w:sz w:val="44"/>
      <w:szCs w:val="44"/>
    </w:rPr>
  </w:style>
  <w:style w:type="character" w:customStyle="1" w:styleId="2Char">
    <w:name w:val="标题 2 Char"/>
    <w:basedOn w:val="a1"/>
    <w:link w:val="2"/>
    <w:uiPriority w:val="99"/>
    <w:qFormat/>
    <w:rsid w:val="00572F7D"/>
    <w:rPr>
      <w:rFonts w:ascii="Cambria" w:eastAsia="宋体" w:hAnsi="Cambria" w:cs="Times New Roman"/>
      <w:b/>
      <w:bCs/>
      <w:sz w:val="32"/>
      <w:szCs w:val="32"/>
    </w:rPr>
  </w:style>
  <w:style w:type="character" w:customStyle="1" w:styleId="3Char">
    <w:name w:val="标题 3 Char"/>
    <w:basedOn w:val="a1"/>
    <w:link w:val="3"/>
    <w:uiPriority w:val="99"/>
    <w:qFormat/>
    <w:rsid w:val="00572F7D"/>
    <w:rPr>
      <w:rFonts w:ascii="Calibri" w:eastAsia="宋体" w:hAnsi="Calibri" w:cs="Times New Roman"/>
      <w:b/>
      <w:bCs/>
      <w:sz w:val="32"/>
      <w:szCs w:val="32"/>
    </w:rPr>
  </w:style>
  <w:style w:type="character" w:customStyle="1" w:styleId="4Char">
    <w:name w:val="标题 4 Char"/>
    <w:basedOn w:val="a1"/>
    <w:link w:val="4"/>
    <w:uiPriority w:val="99"/>
    <w:qFormat/>
    <w:rsid w:val="00572F7D"/>
    <w:rPr>
      <w:rFonts w:ascii="Calibri Light" w:eastAsia="宋体" w:hAnsi="Calibri Light" w:cs="Times New Roman"/>
      <w:b/>
      <w:bCs/>
      <w:kern w:val="0"/>
      <w:sz w:val="28"/>
      <w:szCs w:val="28"/>
    </w:rPr>
  </w:style>
  <w:style w:type="paragraph" w:styleId="a0">
    <w:name w:val="Body Text"/>
    <w:basedOn w:val="a"/>
    <w:next w:val="20"/>
    <w:link w:val="Char"/>
    <w:qFormat/>
    <w:rsid w:val="00572F7D"/>
    <w:rPr>
      <w:rFonts w:ascii="Calibri" w:eastAsia="宋体" w:hAnsi="Calibri" w:cs="Times New Roman"/>
      <w:color w:val="993300"/>
      <w:sz w:val="24"/>
    </w:rPr>
  </w:style>
  <w:style w:type="character" w:customStyle="1" w:styleId="Char">
    <w:name w:val="正文文本 Char"/>
    <w:basedOn w:val="a1"/>
    <w:link w:val="a0"/>
    <w:rsid w:val="00572F7D"/>
    <w:rPr>
      <w:rFonts w:ascii="Calibri" w:eastAsia="宋体" w:hAnsi="Calibri" w:cs="Times New Roman"/>
      <w:color w:val="993300"/>
      <w:sz w:val="24"/>
    </w:rPr>
  </w:style>
  <w:style w:type="paragraph" w:styleId="20">
    <w:name w:val="Body Text 2"/>
    <w:basedOn w:val="a"/>
    <w:link w:val="2Char0"/>
    <w:uiPriority w:val="99"/>
    <w:unhideWhenUsed/>
    <w:qFormat/>
    <w:rsid w:val="00572F7D"/>
    <w:rPr>
      <w:color w:val="FF0000"/>
      <w:sz w:val="24"/>
    </w:rPr>
  </w:style>
  <w:style w:type="character" w:customStyle="1" w:styleId="2Char0">
    <w:name w:val="正文文本 2 Char"/>
    <w:basedOn w:val="a1"/>
    <w:link w:val="20"/>
    <w:uiPriority w:val="99"/>
    <w:rsid w:val="00572F7D"/>
    <w:rPr>
      <w:color w:val="FF0000"/>
      <w:sz w:val="24"/>
    </w:rPr>
  </w:style>
  <w:style w:type="paragraph" w:styleId="a4">
    <w:name w:val="annotation text"/>
    <w:basedOn w:val="a"/>
    <w:link w:val="Char0"/>
    <w:uiPriority w:val="99"/>
    <w:unhideWhenUsed/>
    <w:qFormat/>
    <w:rsid w:val="00572F7D"/>
    <w:pPr>
      <w:jc w:val="left"/>
    </w:pPr>
  </w:style>
  <w:style w:type="character" w:customStyle="1" w:styleId="Char0">
    <w:name w:val="批注文字 Char"/>
    <w:basedOn w:val="a1"/>
    <w:link w:val="a4"/>
    <w:uiPriority w:val="99"/>
    <w:qFormat/>
    <w:rsid w:val="00572F7D"/>
  </w:style>
  <w:style w:type="paragraph" w:styleId="a5">
    <w:name w:val="annotation subject"/>
    <w:basedOn w:val="a4"/>
    <w:next w:val="a4"/>
    <w:link w:val="Char2"/>
    <w:uiPriority w:val="99"/>
    <w:unhideWhenUsed/>
    <w:qFormat/>
    <w:rsid w:val="00572F7D"/>
    <w:rPr>
      <w:rFonts w:ascii="Calibri" w:hAnsi="Calibri"/>
      <w:b/>
      <w:bCs/>
    </w:rPr>
  </w:style>
  <w:style w:type="character" w:customStyle="1" w:styleId="Char1">
    <w:name w:val="批注主题 Char"/>
    <w:basedOn w:val="Char0"/>
    <w:uiPriority w:val="99"/>
    <w:qFormat/>
    <w:rsid w:val="00572F7D"/>
    <w:rPr>
      <w:b/>
      <w:bCs/>
    </w:rPr>
  </w:style>
  <w:style w:type="paragraph" w:styleId="7">
    <w:name w:val="toc 7"/>
    <w:basedOn w:val="a"/>
    <w:next w:val="a"/>
    <w:uiPriority w:val="39"/>
    <w:qFormat/>
    <w:rsid w:val="00572F7D"/>
    <w:pPr>
      <w:ind w:leftChars="1200" w:left="2520"/>
    </w:pPr>
    <w:rPr>
      <w:rFonts w:ascii="Calibri" w:eastAsia="宋体" w:hAnsi="Calibri" w:cs="Times New Roman"/>
    </w:rPr>
  </w:style>
  <w:style w:type="paragraph" w:styleId="a6">
    <w:name w:val="Normal Indent"/>
    <w:basedOn w:val="a"/>
    <w:uiPriority w:val="99"/>
    <w:qFormat/>
    <w:rsid w:val="00572F7D"/>
    <w:pPr>
      <w:autoSpaceDE w:val="0"/>
      <w:autoSpaceDN w:val="0"/>
      <w:adjustRightInd w:val="0"/>
      <w:spacing w:line="640" w:lineRule="exact"/>
      <w:ind w:firstLine="585"/>
    </w:pPr>
    <w:rPr>
      <w:rFonts w:ascii="楷体_GB2312" w:eastAsia="楷体_GB2312" w:hAnsi="Calibri" w:cs="Times New Roman"/>
      <w:kern w:val="0"/>
      <w:sz w:val="32"/>
      <w:szCs w:val="32"/>
    </w:rPr>
  </w:style>
  <w:style w:type="paragraph" w:styleId="a7">
    <w:name w:val="Document Map"/>
    <w:basedOn w:val="a"/>
    <w:link w:val="Char3"/>
    <w:uiPriority w:val="99"/>
    <w:qFormat/>
    <w:rsid w:val="00572F7D"/>
    <w:rPr>
      <w:rFonts w:ascii="宋体" w:hAnsi="Calibri"/>
      <w:sz w:val="18"/>
      <w:szCs w:val="18"/>
    </w:rPr>
  </w:style>
  <w:style w:type="character" w:customStyle="1" w:styleId="Char4">
    <w:name w:val="文档结构图 Char"/>
    <w:basedOn w:val="a1"/>
    <w:uiPriority w:val="99"/>
    <w:qFormat/>
    <w:rsid w:val="00572F7D"/>
    <w:rPr>
      <w:rFonts w:ascii="宋体" w:eastAsia="宋体"/>
      <w:sz w:val="18"/>
      <w:szCs w:val="18"/>
    </w:rPr>
  </w:style>
  <w:style w:type="paragraph" w:styleId="a8">
    <w:name w:val="toa heading"/>
    <w:basedOn w:val="a"/>
    <w:next w:val="a"/>
    <w:uiPriority w:val="99"/>
    <w:unhideWhenUsed/>
    <w:qFormat/>
    <w:rsid w:val="00572F7D"/>
    <w:pPr>
      <w:spacing w:before="120"/>
    </w:pPr>
    <w:rPr>
      <w:rFonts w:ascii="Arial" w:hAnsi="Arial"/>
      <w:sz w:val="24"/>
    </w:rPr>
  </w:style>
  <w:style w:type="paragraph" w:styleId="a9">
    <w:name w:val="Body Text Indent"/>
    <w:basedOn w:val="a"/>
    <w:link w:val="Char5"/>
    <w:uiPriority w:val="99"/>
    <w:unhideWhenUsed/>
    <w:qFormat/>
    <w:rsid w:val="00572F7D"/>
    <w:pPr>
      <w:ind w:firstLine="552"/>
    </w:pPr>
    <w:rPr>
      <w:rFonts w:ascii="宋体"/>
      <w:sz w:val="28"/>
    </w:rPr>
  </w:style>
  <w:style w:type="character" w:customStyle="1" w:styleId="Char5">
    <w:name w:val="正文文本缩进 Char"/>
    <w:basedOn w:val="a1"/>
    <w:link w:val="a9"/>
    <w:uiPriority w:val="99"/>
    <w:rsid w:val="00572F7D"/>
    <w:rPr>
      <w:rFonts w:ascii="宋体"/>
      <w:sz w:val="28"/>
    </w:rPr>
  </w:style>
  <w:style w:type="paragraph" w:styleId="5">
    <w:name w:val="toc 5"/>
    <w:basedOn w:val="a"/>
    <w:next w:val="a"/>
    <w:uiPriority w:val="39"/>
    <w:qFormat/>
    <w:rsid w:val="00572F7D"/>
    <w:pPr>
      <w:ind w:leftChars="800" w:left="1680"/>
    </w:pPr>
    <w:rPr>
      <w:rFonts w:ascii="Calibri" w:eastAsia="宋体" w:hAnsi="Calibri" w:cs="Times New Roman"/>
    </w:rPr>
  </w:style>
  <w:style w:type="paragraph" w:styleId="30">
    <w:name w:val="toc 3"/>
    <w:basedOn w:val="a"/>
    <w:next w:val="a"/>
    <w:uiPriority w:val="39"/>
    <w:qFormat/>
    <w:rsid w:val="00572F7D"/>
    <w:pPr>
      <w:ind w:leftChars="400" w:left="840"/>
    </w:pPr>
    <w:rPr>
      <w:rFonts w:ascii="Calibri" w:eastAsia="宋体" w:hAnsi="Calibri" w:cs="Times New Roman"/>
    </w:rPr>
  </w:style>
  <w:style w:type="paragraph" w:styleId="aa">
    <w:name w:val="Plain Text"/>
    <w:basedOn w:val="a"/>
    <w:link w:val="Char6"/>
    <w:qFormat/>
    <w:rsid w:val="00572F7D"/>
    <w:rPr>
      <w:rFonts w:ascii="宋体" w:eastAsia="宋体" w:hAnsi="Courier New" w:cs="Courier New"/>
      <w:szCs w:val="21"/>
    </w:rPr>
  </w:style>
  <w:style w:type="character" w:customStyle="1" w:styleId="Char6">
    <w:name w:val="纯文本 Char"/>
    <w:basedOn w:val="a1"/>
    <w:link w:val="aa"/>
    <w:rsid w:val="00572F7D"/>
    <w:rPr>
      <w:rFonts w:ascii="宋体" w:eastAsia="宋体" w:hAnsi="Courier New" w:cs="Courier New"/>
      <w:szCs w:val="21"/>
    </w:rPr>
  </w:style>
  <w:style w:type="paragraph" w:styleId="8">
    <w:name w:val="toc 8"/>
    <w:basedOn w:val="a"/>
    <w:next w:val="a"/>
    <w:uiPriority w:val="39"/>
    <w:qFormat/>
    <w:rsid w:val="00572F7D"/>
    <w:pPr>
      <w:ind w:leftChars="1400" w:left="2940"/>
    </w:pPr>
    <w:rPr>
      <w:rFonts w:ascii="Calibri" w:eastAsia="宋体" w:hAnsi="Calibri" w:cs="Times New Roman"/>
    </w:rPr>
  </w:style>
  <w:style w:type="paragraph" w:styleId="ab">
    <w:name w:val="Date"/>
    <w:basedOn w:val="a"/>
    <w:next w:val="a"/>
    <w:link w:val="Char20"/>
    <w:uiPriority w:val="99"/>
    <w:qFormat/>
    <w:rsid w:val="00572F7D"/>
    <w:pPr>
      <w:ind w:leftChars="2500" w:left="100"/>
    </w:pPr>
    <w:rPr>
      <w:rFonts w:eastAsia="仿宋_GB2312"/>
      <w:sz w:val="24"/>
    </w:rPr>
  </w:style>
  <w:style w:type="character" w:customStyle="1" w:styleId="Char7">
    <w:name w:val="日期 Char"/>
    <w:basedOn w:val="a1"/>
    <w:uiPriority w:val="99"/>
    <w:qFormat/>
    <w:rsid w:val="00572F7D"/>
  </w:style>
  <w:style w:type="paragraph" w:styleId="ac">
    <w:name w:val="Balloon Text"/>
    <w:basedOn w:val="a"/>
    <w:link w:val="Char21"/>
    <w:uiPriority w:val="99"/>
    <w:qFormat/>
    <w:rsid w:val="00572F7D"/>
    <w:rPr>
      <w:sz w:val="18"/>
      <w:szCs w:val="18"/>
    </w:rPr>
  </w:style>
  <w:style w:type="character" w:customStyle="1" w:styleId="Char8">
    <w:name w:val="批注框文本 Char"/>
    <w:basedOn w:val="a1"/>
    <w:uiPriority w:val="99"/>
    <w:qFormat/>
    <w:rsid w:val="00572F7D"/>
    <w:rPr>
      <w:sz w:val="18"/>
      <w:szCs w:val="18"/>
    </w:rPr>
  </w:style>
  <w:style w:type="paragraph" w:styleId="ad">
    <w:name w:val="footer"/>
    <w:basedOn w:val="a"/>
    <w:link w:val="Char9"/>
    <w:uiPriority w:val="99"/>
    <w:unhideWhenUsed/>
    <w:qFormat/>
    <w:rsid w:val="00572F7D"/>
    <w:pPr>
      <w:tabs>
        <w:tab w:val="center" w:pos="4153"/>
        <w:tab w:val="right" w:pos="8306"/>
      </w:tabs>
      <w:snapToGrid w:val="0"/>
      <w:jc w:val="left"/>
    </w:pPr>
    <w:rPr>
      <w:sz w:val="18"/>
      <w:szCs w:val="18"/>
    </w:rPr>
  </w:style>
  <w:style w:type="character" w:customStyle="1" w:styleId="Char9">
    <w:name w:val="页脚 Char"/>
    <w:basedOn w:val="a1"/>
    <w:link w:val="ad"/>
    <w:uiPriority w:val="99"/>
    <w:qFormat/>
    <w:rsid w:val="00572F7D"/>
    <w:rPr>
      <w:sz w:val="18"/>
      <w:szCs w:val="18"/>
    </w:rPr>
  </w:style>
  <w:style w:type="paragraph" w:styleId="ae">
    <w:name w:val="header"/>
    <w:basedOn w:val="a"/>
    <w:link w:val="Chara"/>
    <w:uiPriority w:val="99"/>
    <w:unhideWhenUsed/>
    <w:qFormat/>
    <w:rsid w:val="00572F7D"/>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1"/>
    <w:link w:val="ae"/>
    <w:uiPriority w:val="99"/>
    <w:qFormat/>
    <w:rsid w:val="00572F7D"/>
    <w:rPr>
      <w:sz w:val="18"/>
      <w:szCs w:val="18"/>
    </w:rPr>
  </w:style>
  <w:style w:type="paragraph" w:styleId="10">
    <w:name w:val="toc 1"/>
    <w:basedOn w:val="a"/>
    <w:next w:val="a"/>
    <w:uiPriority w:val="39"/>
    <w:unhideWhenUsed/>
    <w:qFormat/>
    <w:rsid w:val="00572F7D"/>
    <w:pPr>
      <w:tabs>
        <w:tab w:val="right" w:leader="dot" w:pos="8296"/>
      </w:tabs>
      <w:spacing w:line="360" w:lineRule="auto"/>
      <w:jc w:val="left"/>
    </w:pPr>
    <w:rPr>
      <w:rFonts w:ascii="微软雅黑-Tahoma" w:eastAsia="微软雅黑-Tahoma" w:hAnsi="微软雅黑-Tahoma" w:cs="微软雅黑-Tahoma"/>
      <w:color w:val="000000"/>
      <w:sz w:val="28"/>
      <w:szCs w:val="28"/>
    </w:rPr>
  </w:style>
  <w:style w:type="paragraph" w:styleId="40">
    <w:name w:val="toc 4"/>
    <w:basedOn w:val="a"/>
    <w:next w:val="a"/>
    <w:uiPriority w:val="39"/>
    <w:qFormat/>
    <w:rsid w:val="00572F7D"/>
    <w:pPr>
      <w:ind w:leftChars="600" w:left="1260"/>
    </w:pPr>
    <w:rPr>
      <w:rFonts w:ascii="Calibri" w:eastAsia="宋体" w:hAnsi="Calibri" w:cs="Times New Roman"/>
    </w:rPr>
  </w:style>
  <w:style w:type="paragraph" w:styleId="af">
    <w:name w:val="footnote text"/>
    <w:basedOn w:val="a"/>
    <w:link w:val="Char22"/>
    <w:uiPriority w:val="99"/>
    <w:qFormat/>
    <w:rsid w:val="00572F7D"/>
    <w:pPr>
      <w:snapToGrid w:val="0"/>
      <w:jc w:val="left"/>
    </w:pPr>
    <w:rPr>
      <w:rFonts w:ascii="Calibri" w:hAnsi="Calibri"/>
      <w:sz w:val="18"/>
      <w:szCs w:val="18"/>
    </w:rPr>
  </w:style>
  <w:style w:type="character" w:customStyle="1" w:styleId="Charb">
    <w:name w:val="脚注文本 Char"/>
    <w:basedOn w:val="a1"/>
    <w:uiPriority w:val="99"/>
    <w:qFormat/>
    <w:rsid w:val="00572F7D"/>
    <w:rPr>
      <w:sz w:val="18"/>
      <w:szCs w:val="18"/>
    </w:rPr>
  </w:style>
  <w:style w:type="paragraph" w:styleId="6">
    <w:name w:val="toc 6"/>
    <w:basedOn w:val="a"/>
    <w:next w:val="a"/>
    <w:uiPriority w:val="39"/>
    <w:qFormat/>
    <w:rsid w:val="00572F7D"/>
    <w:pPr>
      <w:ind w:leftChars="1000" w:left="2100"/>
    </w:pPr>
    <w:rPr>
      <w:rFonts w:ascii="Calibri" w:eastAsia="宋体" w:hAnsi="Calibri" w:cs="Times New Roman"/>
    </w:rPr>
  </w:style>
  <w:style w:type="paragraph" w:styleId="21">
    <w:name w:val="toc 2"/>
    <w:basedOn w:val="a"/>
    <w:next w:val="a"/>
    <w:uiPriority w:val="39"/>
    <w:unhideWhenUsed/>
    <w:qFormat/>
    <w:rsid w:val="00572F7D"/>
    <w:pPr>
      <w:tabs>
        <w:tab w:val="right" w:leader="dot" w:pos="8302"/>
      </w:tabs>
      <w:spacing w:line="360" w:lineRule="auto"/>
      <w:ind w:leftChars="200" w:left="420"/>
    </w:pPr>
    <w:rPr>
      <w:rFonts w:ascii="楷体" w:eastAsia="楷体" w:hAnsi="楷体" w:cs="Times New Roman"/>
      <w:sz w:val="28"/>
      <w:szCs w:val="28"/>
    </w:rPr>
  </w:style>
  <w:style w:type="paragraph" w:styleId="9">
    <w:name w:val="toc 9"/>
    <w:basedOn w:val="a"/>
    <w:next w:val="a"/>
    <w:uiPriority w:val="39"/>
    <w:qFormat/>
    <w:rsid w:val="00572F7D"/>
    <w:pPr>
      <w:ind w:leftChars="1600" w:left="3360"/>
    </w:pPr>
    <w:rPr>
      <w:rFonts w:ascii="Calibri" w:eastAsia="宋体" w:hAnsi="Calibri" w:cs="Times New Roman"/>
    </w:rPr>
  </w:style>
  <w:style w:type="paragraph" w:styleId="af0">
    <w:name w:val="Message Header"/>
    <w:basedOn w:val="a"/>
    <w:next w:val="a"/>
    <w:link w:val="Charc"/>
    <w:qFormat/>
    <w:rsid w:val="00572F7D"/>
    <w:pPr>
      <w:shd w:val="clear" w:color="auto" w:fill="FFFFFF"/>
      <w:kinsoku w:val="0"/>
      <w:overflowPunct w:val="0"/>
      <w:autoSpaceDE w:val="0"/>
      <w:autoSpaceDN w:val="0"/>
      <w:adjustRightInd w:val="0"/>
      <w:snapToGrid w:val="0"/>
    </w:pPr>
    <w:rPr>
      <w:rFonts w:ascii="Cambria" w:eastAsia="宋体" w:hAnsi="Cambria" w:cs="Times New Roman"/>
      <w:snapToGrid w:val="0"/>
      <w:color w:val="FFFFFF"/>
      <w:kern w:val="0"/>
    </w:rPr>
  </w:style>
  <w:style w:type="character" w:customStyle="1" w:styleId="Charc">
    <w:name w:val="信息标题 Char"/>
    <w:basedOn w:val="a1"/>
    <w:link w:val="af0"/>
    <w:rsid w:val="00572F7D"/>
    <w:rPr>
      <w:rFonts w:ascii="Cambria" w:eastAsia="宋体" w:hAnsi="Cambria" w:cs="Times New Roman"/>
      <w:snapToGrid w:val="0"/>
      <w:color w:val="FFFFFF"/>
      <w:kern w:val="0"/>
      <w:shd w:val="clear" w:color="auto" w:fill="FFFFFF"/>
    </w:rPr>
  </w:style>
  <w:style w:type="paragraph" w:styleId="HTML">
    <w:name w:val="HTML Preformatted"/>
    <w:basedOn w:val="a"/>
    <w:link w:val="HTMLChar2"/>
    <w:uiPriority w:val="99"/>
    <w:qFormat/>
    <w:rsid w:val="00572F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rPr>
  </w:style>
  <w:style w:type="character" w:customStyle="1" w:styleId="HTMLChar">
    <w:name w:val="HTML 预设格式 Char"/>
    <w:basedOn w:val="a1"/>
    <w:uiPriority w:val="99"/>
    <w:qFormat/>
    <w:rsid w:val="00572F7D"/>
    <w:rPr>
      <w:rFonts w:ascii="Courier New" w:hAnsi="Courier New" w:cs="Courier New"/>
      <w:sz w:val="20"/>
      <w:szCs w:val="20"/>
    </w:rPr>
  </w:style>
  <w:style w:type="paragraph" w:styleId="af1">
    <w:name w:val="Normal (Web)"/>
    <w:basedOn w:val="a"/>
    <w:uiPriority w:val="99"/>
    <w:qFormat/>
    <w:rsid w:val="00572F7D"/>
    <w:pPr>
      <w:spacing w:before="100" w:beforeAutospacing="1" w:after="100" w:afterAutospacing="1"/>
      <w:jc w:val="left"/>
    </w:pPr>
    <w:rPr>
      <w:rFonts w:ascii="Calibri" w:eastAsia="宋体" w:hAnsi="Calibri" w:cs="Times New Roman"/>
      <w:kern w:val="0"/>
      <w:sz w:val="24"/>
      <w:szCs w:val="24"/>
    </w:rPr>
  </w:style>
  <w:style w:type="paragraph" w:styleId="af2">
    <w:name w:val="Title"/>
    <w:basedOn w:val="a"/>
    <w:next w:val="a"/>
    <w:link w:val="Char23"/>
    <w:uiPriority w:val="10"/>
    <w:qFormat/>
    <w:rsid w:val="00572F7D"/>
    <w:pPr>
      <w:spacing w:before="240" w:after="60"/>
      <w:jc w:val="center"/>
      <w:outlineLvl w:val="0"/>
    </w:pPr>
    <w:rPr>
      <w:rFonts w:ascii="Cambria" w:hAnsi="Cambria"/>
      <w:b/>
      <w:bCs/>
      <w:sz w:val="32"/>
      <w:szCs w:val="32"/>
    </w:rPr>
  </w:style>
  <w:style w:type="character" w:customStyle="1" w:styleId="Chard">
    <w:name w:val="标题 Char"/>
    <w:basedOn w:val="a1"/>
    <w:uiPriority w:val="10"/>
    <w:qFormat/>
    <w:rsid w:val="00572F7D"/>
    <w:rPr>
      <w:rFonts w:asciiTheme="majorHAnsi" w:eastAsia="宋体" w:hAnsiTheme="majorHAnsi" w:cstheme="majorBidi"/>
      <w:b/>
      <w:bCs/>
      <w:sz w:val="32"/>
      <w:szCs w:val="32"/>
    </w:rPr>
  </w:style>
  <w:style w:type="character" w:styleId="af3">
    <w:name w:val="Strong"/>
    <w:uiPriority w:val="99"/>
    <w:qFormat/>
    <w:rsid w:val="00572F7D"/>
    <w:rPr>
      <w:rFonts w:cs="Times New Roman"/>
      <w:b/>
      <w:bCs/>
    </w:rPr>
  </w:style>
  <w:style w:type="character" w:styleId="af4">
    <w:name w:val="page number"/>
    <w:uiPriority w:val="99"/>
    <w:qFormat/>
    <w:rsid w:val="00572F7D"/>
    <w:rPr>
      <w:rFonts w:cs="Times New Roman"/>
    </w:rPr>
  </w:style>
  <w:style w:type="character" w:styleId="af5">
    <w:name w:val="Emphasis"/>
    <w:uiPriority w:val="99"/>
    <w:qFormat/>
    <w:rsid w:val="00572F7D"/>
    <w:rPr>
      <w:rFonts w:cs="Times New Roman"/>
      <w:i/>
      <w:iCs/>
    </w:rPr>
  </w:style>
  <w:style w:type="character" w:styleId="af6">
    <w:name w:val="Hyperlink"/>
    <w:uiPriority w:val="99"/>
    <w:unhideWhenUsed/>
    <w:qFormat/>
    <w:rsid w:val="00572F7D"/>
    <w:rPr>
      <w:color w:val="0000FF"/>
      <w:u w:val="single"/>
    </w:rPr>
  </w:style>
  <w:style w:type="character" w:styleId="af7">
    <w:name w:val="annotation reference"/>
    <w:uiPriority w:val="99"/>
    <w:unhideWhenUsed/>
    <w:qFormat/>
    <w:rsid w:val="00572F7D"/>
    <w:rPr>
      <w:sz w:val="21"/>
      <w:szCs w:val="21"/>
    </w:rPr>
  </w:style>
  <w:style w:type="character" w:styleId="af8">
    <w:name w:val="footnote reference"/>
    <w:uiPriority w:val="99"/>
    <w:qFormat/>
    <w:rsid w:val="00572F7D"/>
    <w:rPr>
      <w:rFonts w:cs="Times New Roman"/>
      <w:vertAlign w:val="superscript"/>
    </w:rPr>
  </w:style>
  <w:style w:type="table" w:styleId="af9">
    <w:name w:val="Table Grid"/>
    <w:basedOn w:val="a2"/>
    <w:uiPriority w:val="99"/>
    <w:qFormat/>
    <w:rsid w:val="00572F7D"/>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har1">
    <w:name w:val="HTML 预设格式 Char1"/>
    <w:qFormat/>
    <w:rsid w:val="00572F7D"/>
    <w:rPr>
      <w:rFonts w:ascii="Courier New" w:hAnsi="Courier New" w:cs="Courier New"/>
      <w:kern w:val="2"/>
    </w:rPr>
  </w:style>
  <w:style w:type="character" w:customStyle="1" w:styleId="Char10">
    <w:name w:val="引用 Char1"/>
    <w:uiPriority w:val="99"/>
    <w:qFormat/>
    <w:rsid w:val="00572F7D"/>
    <w:rPr>
      <w:i/>
      <w:iCs/>
      <w:color w:val="000000"/>
      <w:kern w:val="2"/>
      <w:sz w:val="21"/>
      <w:szCs w:val="24"/>
    </w:rPr>
  </w:style>
  <w:style w:type="character" w:customStyle="1" w:styleId="11">
    <w:name w:val="不明显强调1"/>
    <w:uiPriority w:val="19"/>
    <w:qFormat/>
    <w:rsid w:val="00572F7D"/>
    <w:rPr>
      <w:i/>
      <w:iCs/>
      <w:color w:val="808080"/>
    </w:rPr>
  </w:style>
  <w:style w:type="character" w:customStyle="1" w:styleId="Char11">
    <w:name w:val="文档结构图 Char1"/>
    <w:uiPriority w:val="99"/>
    <w:semiHidden/>
    <w:qFormat/>
    <w:rsid w:val="00572F7D"/>
    <w:rPr>
      <w:rFonts w:ascii="宋体" w:eastAsia="宋体" w:hAnsi="Calibri" w:cs="Times New Roman"/>
      <w:sz w:val="18"/>
      <w:szCs w:val="18"/>
    </w:rPr>
  </w:style>
  <w:style w:type="character" w:customStyle="1" w:styleId="CharChar1">
    <w:name w:val="Char Char1"/>
    <w:uiPriority w:val="99"/>
    <w:qFormat/>
    <w:locked/>
    <w:rsid w:val="00572F7D"/>
    <w:rPr>
      <w:rFonts w:ascii="Calibri" w:eastAsia="宋体" w:hAnsi="Calibri"/>
      <w:sz w:val="18"/>
    </w:rPr>
  </w:style>
  <w:style w:type="character" w:customStyle="1" w:styleId="Char24">
    <w:name w:val="文档结构图 Char2"/>
    <w:qFormat/>
    <w:rsid w:val="00572F7D"/>
    <w:rPr>
      <w:rFonts w:ascii="宋体"/>
      <w:kern w:val="2"/>
      <w:sz w:val="18"/>
      <w:szCs w:val="18"/>
    </w:rPr>
  </w:style>
  <w:style w:type="character" w:customStyle="1" w:styleId="Chare">
    <w:name w:val="引用 Char"/>
    <w:uiPriority w:val="99"/>
    <w:qFormat/>
    <w:rsid w:val="00572F7D"/>
    <w:rPr>
      <w:rFonts w:ascii="Calibri" w:hAnsi="Calibri"/>
      <w:i/>
      <w:iCs/>
      <w:color w:val="000000"/>
    </w:rPr>
  </w:style>
  <w:style w:type="paragraph" w:customStyle="1" w:styleId="12">
    <w:name w:val="引用1"/>
    <w:basedOn w:val="a"/>
    <w:next w:val="a"/>
    <w:link w:val="Char25"/>
    <w:uiPriority w:val="99"/>
    <w:qFormat/>
    <w:rsid w:val="00572F7D"/>
    <w:rPr>
      <w:rFonts w:ascii="Calibri" w:hAnsi="Calibri"/>
      <w:i/>
      <w:iCs/>
      <w:color w:val="000000"/>
    </w:rPr>
  </w:style>
  <w:style w:type="character" w:customStyle="1" w:styleId="CharChar3">
    <w:name w:val="Char Char3"/>
    <w:uiPriority w:val="99"/>
    <w:qFormat/>
    <w:locked/>
    <w:rsid w:val="00572F7D"/>
    <w:rPr>
      <w:rFonts w:ascii="Calibri" w:eastAsia="宋体" w:hAnsi="Calibri"/>
    </w:rPr>
  </w:style>
  <w:style w:type="character" w:customStyle="1" w:styleId="apple-converted-space">
    <w:name w:val="apple-converted-space"/>
    <w:uiPriority w:val="99"/>
    <w:qFormat/>
    <w:rsid w:val="00572F7D"/>
    <w:rPr>
      <w:rFonts w:cs="Times New Roman"/>
    </w:rPr>
  </w:style>
  <w:style w:type="character" w:customStyle="1" w:styleId="Char12">
    <w:name w:val="日期 Char1"/>
    <w:uiPriority w:val="99"/>
    <w:qFormat/>
    <w:rsid w:val="00572F7D"/>
    <w:rPr>
      <w:kern w:val="2"/>
      <w:sz w:val="21"/>
      <w:szCs w:val="24"/>
    </w:rPr>
  </w:style>
  <w:style w:type="character" w:customStyle="1" w:styleId="Char13">
    <w:name w:val="批注文字 Char1"/>
    <w:qFormat/>
    <w:rsid w:val="00572F7D"/>
    <w:rPr>
      <w:kern w:val="2"/>
      <w:sz w:val="21"/>
      <w:szCs w:val="24"/>
    </w:rPr>
  </w:style>
  <w:style w:type="character" w:customStyle="1" w:styleId="CharChar5">
    <w:name w:val="Char Char5"/>
    <w:uiPriority w:val="99"/>
    <w:qFormat/>
    <w:locked/>
    <w:rsid w:val="00572F7D"/>
    <w:rPr>
      <w:rFonts w:ascii="Cambria" w:eastAsia="宋体" w:hAnsi="Cambria"/>
      <w:b/>
      <w:sz w:val="32"/>
    </w:rPr>
  </w:style>
  <w:style w:type="character" w:customStyle="1" w:styleId="CharChar">
    <w:name w:val="Char Char"/>
    <w:uiPriority w:val="99"/>
    <w:qFormat/>
    <w:locked/>
    <w:rsid w:val="00572F7D"/>
    <w:rPr>
      <w:rFonts w:ascii="Angsana New" w:hAnsi="Angsana New"/>
      <w:kern w:val="2"/>
      <w:sz w:val="24"/>
    </w:rPr>
  </w:style>
  <w:style w:type="character" w:customStyle="1" w:styleId="CharChar4">
    <w:name w:val="Char Char4"/>
    <w:uiPriority w:val="99"/>
    <w:qFormat/>
    <w:locked/>
    <w:rsid w:val="00572F7D"/>
    <w:rPr>
      <w:rFonts w:ascii="Times New Roman" w:eastAsia="宋体" w:hAnsi="Times New Roman"/>
      <w:b/>
      <w:sz w:val="32"/>
    </w:rPr>
  </w:style>
  <w:style w:type="character" w:customStyle="1" w:styleId="22">
    <w:name w:val="不明显强调2"/>
    <w:uiPriority w:val="99"/>
    <w:qFormat/>
    <w:rsid w:val="00572F7D"/>
    <w:rPr>
      <w:i/>
      <w:color w:val="404040"/>
    </w:rPr>
  </w:style>
  <w:style w:type="character" w:customStyle="1" w:styleId="110">
    <w:name w:val="不明显强调11"/>
    <w:uiPriority w:val="99"/>
    <w:qFormat/>
    <w:rsid w:val="00572F7D"/>
    <w:rPr>
      <w:rFonts w:cs="Times New Roman"/>
      <w:i/>
      <w:iCs/>
      <w:color w:val="404040"/>
    </w:rPr>
  </w:style>
  <w:style w:type="character" w:customStyle="1" w:styleId="Char14">
    <w:name w:val="批注框文本 Char1"/>
    <w:uiPriority w:val="99"/>
    <w:semiHidden/>
    <w:qFormat/>
    <w:rsid w:val="00572F7D"/>
    <w:rPr>
      <w:rFonts w:ascii="Calibri" w:eastAsia="宋体" w:hAnsi="Calibri" w:cs="Times New Roman"/>
      <w:sz w:val="18"/>
      <w:szCs w:val="18"/>
    </w:rPr>
  </w:style>
  <w:style w:type="character" w:customStyle="1" w:styleId="Char15">
    <w:name w:val="脚注文本 Char1"/>
    <w:qFormat/>
    <w:rsid w:val="00572F7D"/>
    <w:rPr>
      <w:kern w:val="2"/>
      <w:sz w:val="18"/>
      <w:szCs w:val="18"/>
    </w:rPr>
  </w:style>
  <w:style w:type="character" w:customStyle="1" w:styleId="Char16">
    <w:name w:val="标题 Char1"/>
    <w:qFormat/>
    <w:rsid w:val="00572F7D"/>
    <w:rPr>
      <w:rFonts w:ascii="Cambria" w:hAnsi="Cambria" w:cs="Times New Roman"/>
      <w:b/>
      <w:bCs/>
      <w:kern w:val="2"/>
      <w:sz w:val="32"/>
      <w:szCs w:val="32"/>
    </w:rPr>
  </w:style>
  <w:style w:type="character" w:customStyle="1" w:styleId="Char17">
    <w:name w:val="批注主题 Char1"/>
    <w:qFormat/>
    <w:rsid w:val="00572F7D"/>
    <w:rPr>
      <w:b/>
      <w:bCs/>
      <w:kern w:val="2"/>
      <w:sz w:val="21"/>
      <w:szCs w:val="24"/>
    </w:rPr>
  </w:style>
  <w:style w:type="character" w:customStyle="1" w:styleId="NormalCharacter">
    <w:name w:val="NormalCharacter"/>
    <w:semiHidden/>
    <w:qFormat/>
    <w:rsid w:val="00572F7D"/>
  </w:style>
  <w:style w:type="character" w:customStyle="1" w:styleId="UserStyle0">
    <w:name w:val="UserStyle_0"/>
    <w:link w:val="PlainText"/>
    <w:qFormat/>
    <w:rsid w:val="00572F7D"/>
    <w:rPr>
      <w:rFonts w:ascii="宋体" w:hAnsi="Courier New"/>
      <w:szCs w:val="21"/>
    </w:rPr>
  </w:style>
  <w:style w:type="paragraph" w:customStyle="1" w:styleId="PlainText">
    <w:name w:val="PlainText"/>
    <w:basedOn w:val="a"/>
    <w:link w:val="UserStyle0"/>
    <w:qFormat/>
    <w:rsid w:val="00572F7D"/>
    <w:pPr>
      <w:widowControl/>
      <w:textAlignment w:val="baseline"/>
    </w:pPr>
    <w:rPr>
      <w:rFonts w:ascii="宋体" w:hAnsi="Courier New"/>
      <w:szCs w:val="21"/>
    </w:rPr>
  </w:style>
  <w:style w:type="character" w:customStyle="1" w:styleId="UserStyle1">
    <w:name w:val="UserStyle_1"/>
    <w:link w:val="13"/>
    <w:semiHidden/>
    <w:qFormat/>
    <w:rsid w:val="00572F7D"/>
    <w:rPr>
      <w:rFonts w:ascii="Calibri" w:hAnsi="Calibri"/>
      <w:sz w:val="18"/>
      <w:szCs w:val="18"/>
    </w:rPr>
  </w:style>
  <w:style w:type="paragraph" w:customStyle="1" w:styleId="13">
    <w:name w:val="页眉1"/>
    <w:basedOn w:val="a"/>
    <w:link w:val="UserStyle1"/>
    <w:semiHidden/>
    <w:qFormat/>
    <w:rsid w:val="00572F7D"/>
    <w:pPr>
      <w:widowControl/>
      <w:pBdr>
        <w:bottom w:val="single" w:sz="6" w:space="1" w:color="000000"/>
      </w:pBdr>
      <w:tabs>
        <w:tab w:val="center" w:pos="4153"/>
        <w:tab w:val="right" w:pos="8306"/>
      </w:tabs>
      <w:snapToGrid w:val="0"/>
      <w:jc w:val="center"/>
      <w:textAlignment w:val="baseline"/>
    </w:pPr>
    <w:rPr>
      <w:rFonts w:ascii="Calibri" w:hAnsi="Calibri"/>
      <w:sz w:val="18"/>
      <w:szCs w:val="18"/>
    </w:rPr>
  </w:style>
  <w:style w:type="character" w:customStyle="1" w:styleId="UserStyle2">
    <w:name w:val="UserStyle_2"/>
    <w:link w:val="14"/>
    <w:semiHidden/>
    <w:qFormat/>
    <w:rsid w:val="00572F7D"/>
    <w:rPr>
      <w:rFonts w:ascii="Calibri" w:hAnsi="Calibri"/>
      <w:sz w:val="18"/>
      <w:szCs w:val="18"/>
    </w:rPr>
  </w:style>
  <w:style w:type="paragraph" w:customStyle="1" w:styleId="14">
    <w:name w:val="页脚1"/>
    <w:basedOn w:val="a"/>
    <w:link w:val="UserStyle2"/>
    <w:semiHidden/>
    <w:qFormat/>
    <w:rsid w:val="00572F7D"/>
    <w:pPr>
      <w:widowControl/>
      <w:tabs>
        <w:tab w:val="center" w:pos="4153"/>
        <w:tab w:val="right" w:pos="8306"/>
      </w:tabs>
      <w:snapToGrid w:val="0"/>
      <w:jc w:val="left"/>
      <w:textAlignment w:val="baseline"/>
    </w:pPr>
    <w:rPr>
      <w:rFonts w:ascii="Calibri" w:hAnsi="Calibri"/>
      <w:sz w:val="18"/>
      <w:szCs w:val="18"/>
    </w:rPr>
  </w:style>
  <w:style w:type="character" w:customStyle="1" w:styleId="260">
    <w:name w:val="260"/>
    <w:qFormat/>
    <w:rsid w:val="00572F7D"/>
    <w:rPr>
      <w:i/>
      <w:iCs/>
      <w:color w:val="808080"/>
    </w:rPr>
  </w:style>
  <w:style w:type="character" w:customStyle="1" w:styleId="Char21">
    <w:name w:val="批注框文本 Char2"/>
    <w:basedOn w:val="a1"/>
    <w:link w:val="ac"/>
    <w:uiPriority w:val="99"/>
    <w:qFormat/>
    <w:rsid w:val="00572F7D"/>
    <w:rPr>
      <w:sz w:val="18"/>
      <w:szCs w:val="18"/>
    </w:rPr>
  </w:style>
  <w:style w:type="character" w:customStyle="1" w:styleId="Char20">
    <w:name w:val="日期 Char2"/>
    <w:basedOn w:val="a1"/>
    <w:link w:val="ab"/>
    <w:uiPriority w:val="99"/>
    <w:qFormat/>
    <w:rsid w:val="00572F7D"/>
    <w:rPr>
      <w:rFonts w:eastAsia="仿宋_GB2312"/>
      <w:sz w:val="24"/>
    </w:rPr>
  </w:style>
  <w:style w:type="character" w:customStyle="1" w:styleId="Char3">
    <w:name w:val="文档结构图 Char3"/>
    <w:basedOn w:val="a1"/>
    <w:link w:val="a7"/>
    <w:uiPriority w:val="99"/>
    <w:qFormat/>
    <w:rsid w:val="00572F7D"/>
    <w:rPr>
      <w:rFonts w:ascii="宋体" w:hAnsi="Calibri"/>
      <w:sz w:val="18"/>
      <w:szCs w:val="18"/>
    </w:rPr>
  </w:style>
  <w:style w:type="character" w:customStyle="1" w:styleId="Char26">
    <w:name w:val="批注文字 Char2"/>
    <w:basedOn w:val="a1"/>
    <w:uiPriority w:val="99"/>
    <w:semiHidden/>
    <w:qFormat/>
    <w:rsid w:val="00572F7D"/>
  </w:style>
  <w:style w:type="character" w:customStyle="1" w:styleId="Char22">
    <w:name w:val="脚注文本 Char2"/>
    <w:basedOn w:val="a1"/>
    <w:link w:val="af"/>
    <w:uiPriority w:val="99"/>
    <w:qFormat/>
    <w:rsid w:val="00572F7D"/>
    <w:rPr>
      <w:rFonts w:ascii="Calibri" w:hAnsi="Calibri"/>
      <w:sz w:val="18"/>
      <w:szCs w:val="18"/>
    </w:rPr>
  </w:style>
  <w:style w:type="character" w:customStyle="1" w:styleId="HTMLChar2">
    <w:name w:val="HTML 预设格式 Char2"/>
    <w:basedOn w:val="a1"/>
    <w:link w:val="HTML"/>
    <w:uiPriority w:val="99"/>
    <w:qFormat/>
    <w:rsid w:val="00572F7D"/>
    <w:rPr>
      <w:rFonts w:ascii="宋体" w:hAnsi="宋体"/>
    </w:rPr>
  </w:style>
  <w:style w:type="paragraph" w:customStyle="1" w:styleId="15">
    <w:name w:val="列出段落1"/>
    <w:basedOn w:val="a"/>
    <w:uiPriority w:val="99"/>
    <w:qFormat/>
    <w:rsid w:val="00572F7D"/>
    <w:pPr>
      <w:ind w:firstLineChars="200" w:firstLine="420"/>
    </w:pPr>
    <w:rPr>
      <w:rFonts w:ascii="Calibri" w:eastAsia="宋体" w:hAnsi="Calibri" w:cs="Times New Roman"/>
    </w:rPr>
  </w:style>
  <w:style w:type="character" w:customStyle="1" w:styleId="Char23">
    <w:name w:val="标题 Char2"/>
    <w:basedOn w:val="a1"/>
    <w:link w:val="af2"/>
    <w:uiPriority w:val="10"/>
    <w:qFormat/>
    <w:rsid w:val="00572F7D"/>
    <w:rPr>
      <w:rFonts w:ascii="Cambria" w:hAnsi="Cambria"/>
      <w:b/>
      <w:bCs/>
      <w:sz w:val="32"/>
      <w:szCs w:val="32"/>
    </w:rPr>
  </w:style>
  <w:style w:type="character" w:customStyle="1" w:styleId="Char2">
    <w:name w:val="批注主题 Char2"/>
    <w:basedOn w:val="Char26"/>
    <w:link w:val="a5"/>
    <w:uiPriority w:val="99"/>
    <w:qFormat/>
    <w:rsid w:val="00572F7D"/>
    <w:rPr>
      <w:rFonts w:ascii="Calibri" w:hAnsi="Calibri"/>
      <w:b/>
      <w:bCs/>
    </w:rPr>
  </w:style>
  <w:style w:type="paragraph" w:customStyle="1" w:styleId="ListParagraph1">
    <w:name w:val="List Paragraph1"/>
    <w:basedOn w:val="a"/>
    <w:uiPriority w:val="99"/>
    <w:qFormat/>
    <w:rsid w:val="00572F7D"/>
    <w:pPr>
      <w:ind w:firstLineChars="200" w:firstLine="420"/>
    </w:pPr>
    <w:rPr>
      <w:rFonts w:ascii="Calibri" w:eastAsia="宋体" w:hAnsi="Calibri" w:cs="Times New Roman"/>
    </w:rPr>
  </w:style>
  <w:style w:type="paragraph" w:customStyle="1" w:styleId="TOC1">
    <w:name w:val="TOC 标题1"/>
    <w:basedOn w:val="1"/>
    <w:next w:val="a"/>
    <w:uiPriority w:val="39"/>
    <w:qFormat/>
    <w:rsid w:val="00572F7D"/>
    <w:pPr>
      <w:widowControl/>
      <w:spacing w:before="480" w:after="0" w:line="276" w:lineRule="auto"/>
      <w:jc w:val="left"/>
      <w:outlineLvl w:val="9"/>
    </w:pPr>
    <w:rPr>
      <w:rFonts w:ascii="Cambria" w:hAnsi="Cambria"/>
      <w:color w:val="365F91"/>
      <w:kern w:val="0"/>
      <w:sz w:val="28"/>
      <w:szCs w:val="28"/>
    </w:rPr>
  </w:style>
  <w:style w:type="paragraph" w:customStyle="1" w:styleId="16">
    <w:name w:val="列表段落1"/>
    <w:basedOn w:val="a"/>
    <w:uiPriority w:val="99"/>
    <w:qFormat/>
    <w:rsid w:val="00572F7D"/>
    <w:pPr>
      <w:ind w:firstLineChars="200" w:firstLine="420"/>
    </w:pPr>
    <w:rPr>
      <w:rFonts w:ascii="Calibri" w:eastAsia="宋体" w:hAnsi="Calibri" w:cs="Times New Roman"/>
    </w:rPr>
  </w:style>
  <w:style w:type="character" w:customStyle="1" w:styleId="Char25">
    <w:name w:val="引用 Char2"/>
    <w:basedOn w:val="a1"/>
    <w:link w:val="12"/>
    <w:uiPriority w:val="99"/>
    <w:qFormat/>
    <w:rsid w:val="00572F7D"/>
    <w:rPr>
      <w:rFonts w:ascii="Calibri" w:hAnsi="Calibri"/>
      <w:i/>
      <w:iCs/>
      <w:color w:val="000000"/>
    </w:rPr>
  </w:style>
  <w:style w:type="paragraph" w:customStyle="1" w:styleId="23">
    <w:name w:val="列出段落2"/>
    <w:basedOn w:val="a"/>
    <w:uiPriority w:val="99"/>
    <w:qFormat/>
    <w:rsid w:val="00572F7D"/>
    <w:pPr>
      <w:ind w:firstLineChars="200" w:firstLine="420"/>
    </w:pPr>
    <w:rPr>
      <w:rFonts w:ascii="Calibri" w:eastAsia="宋体" w:hAnsi="Calibri" w:cs="Times New Roman"/>
    </w:rPr>
  </w:style>
  <w:style w:type="paragraph" w:customStyle="1" w:styleId="reader-word-layer">
    <w:name w:val="reader-word-layer"/>
    <w:basedOn w:val="a"/>
    <w:uiPriority w:val="99"/>
    <w:qFormat/>
    <w:rsid w:val="00572F7D"/>
    <w:pPr>
      <w:widowControl/>
      <w:spacing w:before="100" w:beforeAutospacing="1" w:after="100" w:afterAutospacing="1"/>
      <w:jc w:val="left"/>
    </w:pPr>
    <w:rPr>
      <w:rFonts w:ascii="宋体" w:eastAsia="宋体" w:hAnsi="宋体" w:cs="宋体"/>
      <w:kern w:val="0"/>
      <w:sz w:val="24"/>
      <w:szCs w:val="24"/>
    </w:rPr>
  </w:style>
  <w:style w:type="paragraph" w:customStyle="1" w:styleId="Afa">
    <w:name w:val="正文 A"/>
    <w:uiPriority w:val="99"/>
    <w:qFormat/>
    <w:rsid w:val="00572F7D"/>
    <w:pPr>
      <w:pBdr>
        <w:top w:val="none" w:sz="0" w:space="31" w:color="FFFFFF"/>
        <w:left w:val="none" w:sz="0" w:space="31" w:color="FFFFFF"/>
        <w:bottom w:val="none" w:sz="0" w:space="31" w:color="FFFFFF"/>
        <w:right w:val="none" w:sz="0" w:space="31" w:color="FFFFFF"/>
      </w:pBdr>
    </w:pPr>
    <w:rPr>
      <w:rFonts w:ascii="Arial Unicode MS" w:eastAsia="宋体" w:hAnsi="Arial Unicode MS" w:cs="Arial Unicode MS"/>
      <w:color w:val="000000"/>
      <w:kern w:val="0"/>
      <w:sz w:val="24"/>
      <w:szCs w:val="24"/>
    </w:rPr>
  </w:style>
  <w:style w:type="table" w:customStyle="1" w:styleId="TableGrid">
    <w:name w:val="TableGrid"/>
    <w:basedOn w:val="TableNormal"/>
    <w:qFormat/>
    <w:rsid w:val="00572F7D"/>
    <w:tblPr/>
  </w:style>
  <w:style w:type="table" w:customStyle="1" w:styleId="TableNormal">
    <w:name w:val="TableNormal"/>
    <w:semiHidden/>
    <w:qFormat/>
    <w:rsid w:val="00572F7D"/>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24">
    <w:name w:val="网格型2"/>
    <w:basedOn w:val="a2"/>
    <w:uiPriority w:val="59"/>
    <w:qFormat/>
    <w:rsid w:val="00572F7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
    <w:basedOn w:val="a2"/>
    <w:uiPriority w:val="59"/>
    <w:qFormat/>
    <w:rsid w:val="00572F7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2"/>
    <w:uiPriority w:val="59"/>
    <w:qFormat/>
    <w:rsid w:val="00572F7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标题 11"/>
    <w:basedOn w:val="a"/>
    <w:uiPriority w:val="1"/>
    <w:qFormat/>
    <w:rsid w:val="00572F7D"/>
    <w:pPr>
      <w:ind w:left="2568"/>
      <w:jc w:val="left"/>
      <w:outlineLvl w:val="1"/>
    </w:pPr>
    <w:rPr>
      <w:rFonts w:ascii="宋体" w:eastAsia="宋体" w:hAnsi="宋体"/>
      <w:kern w:val="0"/>
      <w:sz w:val="31"/>
      <w:szCs w:val="31"/>
      <w:lang w:eastAsia="en-US"/>
    </w:rPr>
  </w:style>
  <w:style w:type="paragraph" w:customStyle="1" w:styleId="41">
    <w:name w:val="标题 41"/>
    <w:basedOn w:val="a"/>
    <w:uiPriority w:val="1"/>
    <w:qFormat/>
    <w:rsid w:val="00572F7D"/>
    <w:pPr>
      <w:ind w:left="1745"/>
      <w:jc w:val="left"/>
      <w:outlineLvl w:val="4"/>
    </w:pPr>
    <w:rPr>
      <w:rFonts w:ascii="宋体" w:eastAsia="宋体" w:hAnsi="宋体"/>
      <w:kern w:val="0"/>
      <w:sz w:val="26"/>
      <w:szCs w:val="26"/>
      <w:lang w:eastAsia="en-US"/>
    </w:rPr>
  </w:style>
  <w:style w:type="paragraph" w:customStyle="1" w:styleId="310">
    <w:name w:val="标题 31"/>
    <w:basedOn w:val="a"/>
    <w:uiPriority w:val="1"/>
    <w:qFormat/>
    <w:rsid w:val="00572F7D"/>
    <w:pPr>
      <w:ind w:left="1736"/>
      <w:jc w:val="left"/>
      <w:outlineLvl w:val="3"/>
    </w:pPr>
    <w:rPr>
      <w:rFonts w:ascii="宋体" w:eastAsia="宋体" w:hAnsi="宋体"/>
      <w:kern w:val="0"/>
      <w:sz w:val="27"/>
      <w:szCs w:val="27"/>
      <w:lang w:eastAsia="en-US"/>
    </w:rPr>
  </w:style>
  <w:style w:type="paragraph" w:customStyle="1" w:styleId="18">
    <w:name w:val="无间隔1"/>
    <w:basedOn w:val="a"/>
    <w:uiPriority w:val="1"/>
    <w:qFormat/>
    <w:rsid w:val="00572F7D"/>
    <w:pPr>
      <w:spacing w:line="400" w:lineRule="exact"/>
    </w:pPr>
    <w:rPr>
      <w:rFonts w:cs="Times New Roman"/>
      <w:sz w:val="24"/>
      <w:szCs w:val="24"/>
    </w:rPr>
  </w:style>
  <w:style w:type="paragraph" w:customStyle="1" w:styleId="112">
    <w:name w:val="列表段落11"/>
    <w:basedOn w:val="a"/>
    <w:uiPriority w:val="34"/>
    <w:qFormat/>
    <w:rsid w:val="00572F7D"/>
    <w:pPr>
      <w:ind w:firstLineChars="200" w:firstLine="420"/>
    </w:pPr>
    <w:rPr>
      <w:rFonts w:ascii="Calibri" w:eastAsia="宋体" w:hAnsi="Calibri" w:cs="Times New Roman"/>
    </w:rPr>
  </w:style>
  <w:style w:type="paragraph" w:customStyle="1" w:styleId="Bodytext1">
    <w:name w:val="Body text|1"/>
    <w:basedOn w:val="a"/>
    <w:qFormat/>
    <w:rsid w:val="00572F7D"/>
    <w:pPr>
      <w:spacing w:after="40" w:line="480" w:lineRule="auto"/>
      <w:ind w:firstLine="400"/>
    </w:pPr>
    <w:rPr>
      <w:rFonts w:ascii="宋体" w:eastAsia="宋体" w:hAnsi="宋体" w:cs="宋体"/>
      <w:sz w:val="22"/>
      <w:lang w:val="zh-TW" w:eastAsia="zh-TW" w:bidi="zh-TW"/>
    </w:rPr>
  </w:style>
  <w:style w:type="paragraph" w:customStyle="1" w:styleId="afb">
    <w:name w:val="段"/>
    <w:next w:val="a"/>
    <w:qFormat/>
    <w:rsid w:val="00572F7D"/>
    <w:pPr>
      <w:autoSpaceDE w:val="0"/>
      <w:autoSpaceDN w:val="0"/>
      <w:adjustRightInd w:val="0"/>
      <w:snapToGrid w:val="0"/>
      <w:spacing w:line="360" w:lineRule="auto"/>
      <w:ind w:firstLineChars="200" w:firstLine="200"/>
      <w:jc w:val="both"/>
    </w:pPr>
    <w:rPr>
      <w:rFonts w:ascii="宋体" w:eastAsia="宋体" w:hAnsi="Times New Roman" w:cs="Times New Roman"/>
      <w:kern w:val="0"/>
      <w:sz w:val="24"/>
    </w:rPr>
  </w:style>
  <w:style w:type="paragraph" w:customStyle="1" w:styleId="Style3">
    <w:name w:val="_Style 3"/>
    <w:basedOn w:val="a"/>
    <w:uiPriority w:val="34"/>
    <w:qFormat/>
    <w:rsid w:val="00572F7D"/>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toa heading" w:qFormat="1"/>
    <w:lsdException w:name="Title" w:semiHidden="0" w:uiPriority="10" w:unhideWhenUsed="0" w:qFormat="1"/>
    <w:lsdException w:name="Default Paragraph Font" w:uiPriority="1"/>
    <w:lsdException w:name="Body Text" w:uiPriority="0" w:qFormat="1"/>
    <w:lsdException w:name="Body Text Indent" w:qFormat="1"/>
    <w:lsdException w:name="Message Header" w:uiPriority="0" w:qFormat="1"/>
    <w:lsdException w:name="Subtitle" w:semiHidden="0" w:uiPriority="11" w:unhideWhenUsed="0" w:qFormat="1"/>
    <w:lsdException w:name="Date" w:qFormat="1"/>
    <w:lsdException w:name="Body Text 2" w:qFormat="1"/>
    <w:lsdException w:name="Hyperlink" w:qFormat="1"/>
    <w:lsdException w:name="Strong" w:semiHidden="0" w:unhideWhenUsed="0" w:qFormat="1"/>
    <w:lsdException w:name="Emphasis" w:semiHidden="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72F7D"/>
    <w:pPr>
      <w:widowControl w:val="0"/>
      <w:jc w:val="both"/>
    </w:pPr>
  </w:style>
  <w:style w:type="paragraph" w:styleId="1">
    <w:name w:val="heading 1"/>
    <w:basedOn w:val="a"/>
    <w:next w:val="a"/>
    <w:link w:val="1Char"/>
    <w:uiPriority w:val="99"/>
    <w:qFormat/>
    <w:rsid w:val="00572F7D"/>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9"/>
    <w:qFormat/>
    <w:rsid w:val="00572F7D"/>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9"/>
    <w:qFormat/>
    <w:rsid w:val="00572F7D"/>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9"/>
    <w:qFormat/>
    <w:rsid w:val="00572F7D"/>
    <w:pPr>
      <w:keepNext/>
      <w:keepLines/>
      <w:spacing w:before="280" w:after="290" w:line="376" w:lineRule="auto"/>
      <w:outlineLvl w:val="3"/>
    </w:pPr>
    <w:rPr>
      <w:rFonts w:ascii="Calibri Light" w:eastAsia="宋体" w:hAnsi="Calibri Light"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qFormat/>
    <w:rsid w:val="00572F7D"/>
    <w:rPr>
      <w:rFonts w:ascii="Calibri" w:eastAsia="宋体" w:hAnsi="Calibri" w:cs="Times New Roman"/>
      <w:b/>
      <w:bCs/>
      <w:kern w:val="44"/>
      <w:sz w:val="44"/>
      <w:szCs w:val="44"/>
    </w:rPr>
  </w:style>
  <w:style w:type="character" w:customStyle="1" w:styleId="2Char">
    <w:name w:val="标题 2 Char"/>
    <w:basedOn w:val="a1"/>
    <w:link w:val="2"/>
    <w:uiPriority w:val="99"/>
    <w:qFormat/>
    <w:rsid w:val="00572F7D"/>
    <w:rPr>
      <w:rFonts w:ascii="Cambria" w:eastAsia="宋体" w:hAnsi="Cambria" w:cs="Times New Roman"/>
      <w:b/>
      <w:bCs/>
      <w:sz w:val="32"/>
      <w:szCs w:val="32"/>
    </w:rPr>
  </w:style>
  <w:style w:type="character" w:customStyle="1" w:styleId="3Char">
    <w:name w:val="标题 3 Char"/>
    <w:basedOn w:val="a1"/>
    <w:link w:val="3"/>
    <w:uiPriority w:val="99"/>
    <w:qFormat/>
    <w:rsid w:val="00572F7D"/>
    <w:rPr>
      <w:rFonts w:ascii="Calibri" w:eastAsia="宋体" w:hAnsi="Calibri" w:cs="Times New Roman"/>
      <w:b/>
      <w:bCs/>
      <w:sz w:val="32"/>
      <w:szCs w:val="32"/>
    </w:rPr>
  </w:style>
  <w:style w:type="character" w:customStyle="1" w:styleId="4Char">
    <w:name w:val="标题 4 Char"/>
    <w:basedOn w:val="a1"/>
    <w:link w:val="4"/>
    <w:uiPriority w:val="99"/>
    <w:qFormat/>
    <w:rsid w:val="00572F7D"/>
    <w:rPr>
      <w:rFonts w:ascii="Calibri Light" w:eastAsia="宋体" w:hAnsi="Calibri Light" w:cs="Times New Roman"/>
      <w:b/>
      <w:bCs/>
      <w:kern w:val="0"/>
      <w:sz w:val="28"/>
      <w:szCs w:val="28"/>
    </w:rPr>
  </w:style>
  <w:style w:type="paragraph" w:styleId="a0">
    <w:name w:val="Body Text"/>
    <w:basedOn w:val="a"/>
    <w:next w:val="20"/>
    <w:link w:val="Char"/>
    <w:qFormat/>
    <w:rsid w:val="00572F7D"/>
    <w:rPr>
      <w:rFonts w:ascii="Calibri" w:eastAsia="宋体" w:hAnsi="Calibri" w:cs="Times New Roman"/>
      <w:color w:val="993300"/>
      <w:sz w:val="24"/>
    </w:rPr>
  </w:style>
  <w:style w:type="character" w:customStyle="1" w:styleId="Char">
    <w:name w:val="正文文本 Char"/>
    <w:basedOn w:val="a1"/>
    <w:link w:val="a0"/>
    <w:rsid w:val="00572F7D"/>
    <w:rPr>
      <w:rFonts w:ascii="Calibri" w:eastAsia="宋体" w:hAnsi="Calibri" w:cs="Times New Roman"/>
      <w:color w:val="993300"/>
      <w:sz w:val="24"/>
    </w:rPr>
  </w:style>
  <w:style w:type="paragraph" w:styleId="20">
    <w:name w:val="Body Text 2"/>
    <w:basedOn w:val="a"/>
    <w:link w:val="2Char0"/>
    <w:uiPriority w:val="99"/>
    <w:unhideWhenUsed/>
    <w:qFormat/>
    <w:rsid w:val="00572F7D"/>
    <w:rPr>
      <w:color w:val="FF0000"/>
      <w:sz w:val="24"/>
    </w:rPr>
  </w:style>
  <w:style w:type="character" w:customStyle="1" w:styleId="2Char0">
    <w:name w:val="正文文本 2 Char"/>
    <w:basedOn w:val="a1"/>
    <w:link w:val="20"/>
    <w:uiPriority w:val="99"/>
    <w:rsid w:val="00572F7D"/>
    <w:rPr>
      <w:color w:val="FF0000"/>
      <w:sz w:val="24"/>
    </w:rPr>
  </w:style>
  <w:style w:type="paragraph" w:styleId="a4">
    <w:name w:val="annotation text"/>
    <w:basedOn w:val="a"/>
    <w:link w:val="Char0"/>
    <w:uiPriority w:val="99"/>
    <w:unhideWhenUsed/>
    <w:qFormat/>
    <w:rsid w:val="00572F7D"/>
    <w:pPr>
      <w:jc w:val="left"/>
    </w:pPr>
  </w:style>
  <w:style w:type="character" w:customStyle="1" w:styleId="Char0">
    <w:name w:val="批注文字 Char"/>
    <w:basedOn w:val="a1"/>
    <w:link w:val="a4"/>
    <w:uiPriority w:val="99"/>
    <w:qFormat/>
    <w:rsid w:val="00572F7D"/>
  </w:style>
  <w:style w:type="paragraph" w:styleId="a5">
    <w:name w:val="annotation subject"/>
    <w:basedOn w:val="a4"/>
    <w:next w:val="a4"/>
    <w:link w:val="Char2"/>
    <w:uiPriority w:val="99"/>
    <w:unhideWhenUsed/>
    <w:qFormat/>
    <w:rsid w:val="00572F7D"/>
    <w:rPr>
      <w:rFonts w:ascii="Calibri" w:hAnsi="Calibri"/>
      <w:b/>
      <w:bCs/>
    </w:rPr>
  </w:style>
  <w:style w:type="character" w:customStyle="1" w:styleId="Char1">
    <w:name w:val="批注主题 Char"/>
    <w:basedOn w:val="Char0"/>
    <w:uiPriority w:val="99"/>
    <w:qFormat/>
    <w:rsid w:val="00572F7D"/>
    <w:rPr>
      <w:b/>
      <w:bCs/>
    </w:rPr>
  </w:style>
  <w:style w:type="paragraph" w:styleId="7">
    <w:name w:val="toc 7"/>
    <w:basedOn w:val="a"/>
    <w:next w:val="a"/>
    <w:uiPriority w:val="39"/>
    <w:qFormat/>
    <w:rsid w:val="00572F7D"/>
    <w:pPr>
      <w:ind w:leftChars="1200" w:left="2520"/>
    </w:pPr>
    <w:rPr>
      <w:rFonts w:ascii="Calibri" w:eastAsia="宋体" w:hAnsi="Calibri" w:cs="Times New Roman"/>
    </w:rPr>
  </w:style>
  <w:style w:type="paragraph" w:styleId="a6">
    <w:name w:val="Normal Indent"/>
    <w:basedOn w:val="a"/>
    <w:uiPriority w:val="99"/>
    <w:qFormat/>
    <w:rsid w:val="00572F7D"/>
    <w:pPr>
      <w:autoSpaceDE w:val="0"/>
      <w:autoSpaceDN w:val="0"/>
      <w:adjustRightInd w:val="0"/>
      <w:spacing w:line="640" w:lineRule="exact"/>
      <w:ind w:firstLine="585"/>
    </w:pPr>
    <w:rPr>
      <w:rFonts w:ascii="楷体_GB2312" w:eastAsia="楷体_GB2312" w:hAnsi="Calibri" w:cs="Times New Roman"/>
      <w:kern w:val="0"/>
      <w:sz w:val="32"/>
      <w:szCs w:val="32"/>
    </w:rPr>
  </w:style>
  <w:style w:type="paragraph" w:styleId="a7">
    <w:name w:val="Document Map"/>
    <w:basedOn w:val="a"/>
    <w:link w:val="Char3"/>
    <w:uiPriority w:val="99"/>
    <w:qFormat/>
    <w:rsid w:val="00572F7D"/>
    <w:rPr>
      <w:rFonts w:ascii="宋体" w:hAnsi="Calibri"/>
      <w:sz w:val="18"/>
      <w:szCs w:val="18"/>
    </w:rPr>
  </w:style>
  <w:style w:type="character" w:customStyle="1" w:styleId="Char4">
    <w:name w:val="文档结构图 Char"/>
    <w:basedOn w:val="a1"/>
    <w:uiPriority w:val="99"/>
    <w:qFormat/>
    <w:rsid w:val="00572F7D"/>
    <w:rPr>
      <w:rFonts w:ascii="宋体" w:eastAsia="宋体"/>
      <w:sz w:val="18"/>
      <w:szCs w:val="18"/>
    </w:rPr>
  </w:style>
  <w:style w:type="paragraph" w:styleId="a8">
    <w:name w:val="toa heading"/>
    <w:basedOn w:val="a"/>
    <w:next w:val="a"/>
    <w:uiPriority w:val="99"/>
    <w:unhideWhenUsed/>
    <w:qFormat/>
    <w:rsid w:val="00572F7D"/>
    <w:pPr>
      <w:spacing w:before="120"/>
    </w:pPr>
    <w:rPr>
      <w:rFonts w:ascii="Arial" w:hAnsi="Arial"/>
      <w:sz w:val="24"/>
    </w:rPr>
  </w:style>
  <w:style w:type="paragraph" w:styleId="a9">
    <w:name w:val="Body Text Indent"/>
    <w:basedOn w:val="a"/>
    <w:link w:val="Char5"/>
    <w:uiPriority w:val="99"/>
    <w:unhideWhenUsed/>
    <w:qFormat/>
    <w:rsid w:val="00572F7D"/>
    <w:pPr>
      <w:ind w:firstLine="552"/>
    </w:pPr>
    <w:rPr>
      <w:rFonts w:ascii="宋体"/>
      <w:sz w:val="28"/>
    </w:rPr>
  </w:style>
  <w:style w:type="character" w:customStyle="1" w:styleId="Char5">
    <w:name w:val="正文文本缩进 Char"/>
    <w:basedOn w:val="a1"/>
    <w:link w:val="a9"/>
    <w:uiPriority w:val="99"/>
    <w:rsid w:val="00572F7D"/>
    <w:rPr>
      <w:rFonts w:ascii="宋体"/>
      <w:sz w:val="28"/>
    </w:rPr>
  </w:style>
  <w:style w:type="paragraph" w:styleId="5">
    <w:name w:val="toc 5"/>
    <w:basedOn w:val="a"/>
    <w:next w:val="a"/>
    <w:uiPriority w:val="39"/>
    <w:qFormat/>
    <w:rsid w:val="00572F7D"/>
    <w:pPr>
      <w:ind w:leftChars="800" w:left="1680"/>
    </w:pPr>
    <w:rPr>
      <w:rFonts w:ascii="Calibri" w:eastAsia="宋体" w:hAnsi="Calibri" w:cs="Times New Roman"/>
    </w:rPr>
  </w:style>
  <w:style w:type="paragraph" w:styleId="30">
    <w:name w:val="toc 3"/>
    <w:basedOn w:val="a"/>
    <w:next w:val="a"/>
    <w:uiPriority w:val="39"/>
    <w:qFormat/>
    <w:rsid w:val="00572F7D"/>
    <w:pPr>
      <w:ind w:leftChars="400" w:left="840"/>
    </w:pPr>
    <w:rPr>
      <w:rFonts w:ascii="Calibri" w:eastAsia="宋体" w:hAnsi="Calibri" w:cs="Times New Roman"/>
    </w:rPr>
  </w:style>
  <w:style w:type="paragraph" w:styleId="aa">
    <w:name w:val="Plain Text"/>
    <w:basedOn w:val="a"/>
    <w:link w:val="Char6"/>
    <w:qFormat/>
    <w:rsid w:val="00572F7D"/>
    <w:rPr>
      <w:rFonts w:ascii="宋体" w:eastAsia="宋体" w:hAnsi="Courier New" w:cs="Courier New"/>
      <w:szCs w:val="21"/>
    </w:rPr>
  </w:style>
  <w:style w:type="character" w:customStyle="1" w:styleId="Char6">
    <w:name w:val="纯文本 Char"/>
    <w:basedOn w:val="a1"/>
    <w:link w:val="aa"/>
    <w:rsid w:val="00572F7D"/>
    <w:rPr>
      <w:rFonts w:ascii="宋体" w:eastAsia="宋体" w:hAnsi="Courier New" w:cs="Courier New"/>
      <w:szCs w:val="21"/>
    </w:rPr>
  </w:style>
  <w:style w:type="paragraph" w:styleId="8">
    <w:name w:val="toc 8"/>
    <w:basedOn w:val="a"/>
    <w:next w:val="a"/>
    <w:uiPriority w:val="39"/>
    <w:qFormat/>
    <w:rsid w:val="00572F7D"/>
    <w:pPr>
      <w:ind w:leftChars="1400" w:left="2940"/>
    </w:pPr>
    <w:rPr>
      <w:rFonts w:ascii="Calibri" w:eastAsia="宋体" w:hAnsi="Calibri" w:cs="Times New Roman"/>
    </w:rPr>
  </w:style>
  <w:style w:type="paragraph" w:styleId="ab">
    <w:name w:val="Date"/>
    <w:basedOn w:val="a"/>
    <w:next w:val="a"/>
    <w:link w:val="Char20"/>
    <w:uiPriority w:val="99"/>
    <w:qFormat/>
    <w:rsid w:val="00572F7D"/>
    <w:pPr>
      <w:ind w:leftChars="2500" w:left="100"/>
    </w:pPr>
    <w:rPr>
      <w:rFonts w:eastAsia="仿宋_GB2312"/>
      <w:sz w:val="24"/>
    </w:rPr>
  </w:style>
  <w:style w:type="character" w:customStyle="1" w:styleId="Char7">
    <w:name w:val="日期 Char"/>
    <w:basedOn w:val="a1"/>
    <w:uiPriority w:val="99"/>
    <w:qFormat/>
    <w:rsid w:val="00572F7D"/>
  </w:style>
  <w:style w:type="paragraph" w:styleId="ac">
    <w:name w:val="Balloon Text"/>
    <w:basedOn w:val="a"/>
    <w:link w:val="Char21"/>
    <w:uiPriority w:val="99"/>
    <w:qFormat/>
    <w:rsid w:val="00572F7D"/>
    <w:rPr>
      <w:sz w:val="18"/>
      <w:szCs w:val="18"/>
    </w:rPr>
  </w:style>
  <w:style w:type="character" w:customStyle="1" w:styleId="Char8">
    <w:name w:val="批注框文本 Char"/>
    <w:basedOn w:val="a1"/>
    <w:uiPriority w:val="99"/>
    <w:qFormat/>
    <w:rsid w:val="00572F7D"/>
    <w:rPr>
      <w:sz w:val="18"/>
      <w:szCs w:val="18"/>
    </w:rPr>
  </w:style>
  <w:style w:type="paragraph" w:styleId="ad">
    <w:name w:val="footer"/>
    <w:basedOn w:val="a"/>
    <w:link w:val="Char9"/>
    <w:uiPriority w:val="99"/>
    <w:unhideWhenUsed/>
    <w:qFormat/>
    <w:rsid w:val="00572F7D"/>
    <w:pPr>
      <w:tabs>
        <w:tab w:val="center" w:pos="4153"/>
        <w:tab w:val="right" w:pos="8306"/>
      </w:tabs>
      <w:snapToGrid w:val="0"/>
      <w:jc w:val="left"/>
    </w:pPr>
    <w:rPr>
      <w:sz w:val="18"/>
      <w:szCs w:val="18"/>
    </w:rPr>
  </w:style>
  <w:style w:type="character" w:customStyle="1" w:styleId="Char9">
    <w:name w:val="页脚 Char"/>
    <w:basedOn w:val="a1"/>
    <w:link w:val="ad"/>
    <w:uiPriority w:val="99"/>
    <w:qFormat/>
    <w:rsid w:val="00572F7D"/>
    <w:rPr>
      <w:sz w:val="18"/>
      <w:szCs w:val="18"/>
    </w:rPr>
  </w:style>
  <w:style w:type="paragraph" w:styleId="ae">
    <w:name w:val="header"/>
    <w:basedOn w:val="a"/>
    <w:link w:val="Chara"/>
    <w:uiPriority w:val="99"/>
    <w:unhideWhenUsed/>
    <w:qFormat/>
    <w:rsid w:val="00572F7D"/>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1"/>
    <w:link w:val="ae"/>
    <w:uiPriority w:val="99"/>
    <w:qFormat/>
    <w:rsid w:val="00572F7D"/>
    <w:rPr>
      <w:sz w:val="18"/>
      <w:szCs w:val="18"/>
    </w:rPr>
  </w:style>
  <w:style w:type="paragraph" w:styleId="10">
    <w:name w:val="toc 1"/>
    <w:basedOn w:val="a"/>
    <w:next w:val="a"/>
    <w:uiPriority w:val="39"/>
    <w:unhideWhenUsed/>
    <w:qFormat/>
    <w:rsid w:val="00572F7D"/>
    <w:pPr>
      <w:tabs>
        <w:tab w:val="right" w:leader="dot" w:pos="8296"/>
      </w:tabs>
      <w:spacing w:line="360" w:lineRule="auto"/>
      <w:jc w:val="left"/>
    </w:pPr>
    <w:rPr>
      <w:rFonts w:ascii="微软雅黑-Tahoma" w:eastAsia="微软雅黑-Tahoma" w:hAnsi="微软雅黑-Tahoma" w:cs="微软雅黑-Tahoma"/>
      <w:color w:val="000000"/>
      <w:sz w:val="28"/>
      <w:szCs w:val="28"/>
    </w:rPr>
  </w:style>
  <w:style w:type="paragraph" w:styleId="40">
    <w:name w:val="toc 4"/>
    <w:basedOn w:val="a"/>
    <w:next w:val="a"/>
    <w:uiPriority w:val="39"/>
    <w:qFormat/>
    <w:rsid w:val="00572F7D"/>
    <w:pPr>
      <w:ind w:leftChars="600" w:left="1260"/>
    </w:pPr>
    <w:rPr>
      <w:rFonts w:ascii="Calibri" w:eastAsia="宋体" w:hAnsi="Calibri" w:cs="Times New Roman"/>
    </w:rPr>
  </w:style>
  <w:style w:type="paragraph" w:styleId="af">
    <w:name w:val="footnote text"/>
    <w:basedOn w:val="a"/>
    <w:link w:val="Char22"/>
    <w:uiPriority w:val="99"/>
    <w:qFormat/>
    <w:rsid w:val="00572F7D"/>
    <w:pPr>
      <w:snapToGrid w:val="0"/>
      <w:jc w:val="left"/>
    </w:pPr>
    <w:rPr>
      <w:rFonts w:ascii="Calibri" w:hAnsi="Calibri"/>
      <w:sz w:val="18"/>
      <w:szCs w:val="18"/>
    </w:rPr>
  </w:style>
  <w:style w:type="character" w:customStyle="1" w:styleId="Charb">
    <w:name w:val="脚注文本 Char"/>
    <w:basedOn w:val="a1"/>
    <w:uiPriority w:val="99"/>
    <w:qFormat/>
    <w:rsid w:val="00572F7D"/>
    <w:rPr>
      <w:sz w:val="18"/>
      <w:szCs w:val="18"/>
    </w:rPr>
  </w:style>
  <w:style w:type="paragraph" w:styleId="6">
    <w:name w:val="toc 6"/>
    <w:basedOn w:val="a"/>
    <w:next w:val="a"/>
    <w:uiPriority w:val="39"/>
    <w:qFormat/>
    <w:rsid w:val="00572F7D"/>
    <w:pPr>
      <w:ind w:leftChars="1000" w:left="2100"/>
    </w:pPr>
    <w:rPr>
      <w:rFonts w:ascii="Calibri" w:eastAsia="宋体" w:hAnsi="Calibri" w:cs="Times New Roman"/>
    </w:rPr>
  </w:style>
  <w:style w:type="paragraph" w:styleId="21">
    <w:name w:val="toc 2"/>
    <w:basedOn w:val="a"/>
    <w:next w:val="a"/>
    <w:uiPriority w:val="39"/>
    <w:unhideWhenUsed/>
    <w:qFormat/>
    <w:rsid w:val="00572F7D"/>
    <w:pPr>
      <w:tabs>
        <w:tab w:val="right" w:leader="dot" w:pos="8302"/>
      </w:tabs>
      <w:spacing w:line="360" w:lineRule="auto"/>
      <w:ind w:leftChars="200" w:left="420"/>
    </w:pPr>
    <w:rPr>
      <w:rFonts w:ascii="楷体" w:eastAsia="楷体" w:hAnsi="楷体" w:cs="Times New Roman"/>
      <w:sz w:val="28"/>
      <w:szCs w:val="28"/>
    </w:rPr>
  </w:style>
  <w:style w:type="paragraph" w:styleId="9">
    <w:name w:val="toc 9"/>
    <w:basedOn w:val="a"/>
    <w:next w:val="a"/>
    <w:uiPriority w:val="39"/>
    <w:qFormat/>
    <w:rsid w:val="00572F7D"/>
    <w:pPr>
      <w:ind w:leftChars="1600" w:left="3360"/>
    </w:pPr>
    <w:rPr>
      <w:rFonts w:ascii="Calibri" w:eastAsia="宋体" w:hAnsi="Calibri" w:cs="Times New Roman"/>
    </w:rPr>
  </w:style>
  <w:style w:type="paragraph" w:styleId="af0">
    <w:name w:val="Message Header"/>
    <w:basedOn w:val="a"/>
    <w:next w:val="a"/>
    <w:link w:val="Charc"/>
    <w:qFormat/>
    <w:rsid w:val="00572F7D"/>
    <w:pPr>
      <w:shd w:val="clear" w:color="auto" w:fill="FFFFFF"/>
      <w:kinsoku w:val="0"/>
      <w:overflowPunct w:val="0"/>
      <w:autoSpaceDE w:val="0"/>
      <w:autoSpaceDN w:val="0"/>
      <w:adjustRightInd w:val="0"/>
      <w:snapToGrid w:val="0"/>
    </w:pPr>
    <w:rPr>
      <w:rFonts w:ascii="Cambria" w:eastAsia="宋体" w:hAnsi="Cambria" w:cs="Times New Roman"/>
      <w:snapToGrid w:val="0"/>
      <w:color w:val="FFFFFF"/>
      <w:kern w:val="0"/>
    </w:rPr>
  </w:style>
  <w:style w:type="character" w:customStyle="1" w:styleId="Charc">
    <w:name w:val="信息标题 Char"/>
    <w:basedOn w:val="a1"/>
    <w:link w:val="af0"/>
    <w:rsid w:val="00572F7D"/>
    <w:rPr>
      <w:rFonts w:ascii="Cambria" w:eastAsia="宋体" w:hAnsi="Cambria" w:cs="Times New Roman"/>
      <w:snapToGrid w:val="0"/>
      <w:color w:val="FFFFFF"/>
      <w:kern w:val="0"/>
      <w:shd w:val="clear" w:color="auto" w:fill="FFFFFF"/>
    </w:rPr>
  </w:style>
  <w:style w:type="paragraph" w:styleId="HTML">
    <w:name w:val="HTML Preformatted"/>
    <w:basedOn w:val="a"/>
    <w:link w:val="HTMLChar2"/>
    <w:uiPriority w:val="99"/>
    <w:qFormat/>
    <w:rsid w:val="00572F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rPr>
  </w:style>
  <w:style w:type="character" w:customStyle="1" w:styleId="HTMLChar">
    <w:name w:val="HTML 预设格式 Char"/>
    <w:basedOn w:val="a1"/>
    <w:uiPriority w:val="99"/>
    <w:qFormat/>
    <w:rsid w:val="00572F7D"/>
    <w:rPr>
      <w:rFonts w:ascii="Courier New" w:hAnsi="Courier New" w:cs="Courier New"/>
      <w:sz w:val="20"/>
      <w:szCs w:val="20"/>
    </w:rPr>
  </w:style>
  <w:style w:type="paragraph" w:styleId="af1">
    <w:name w:val="Normal (Web)"/>
    <w:basedOn w:val="a"/>
    <w:uiPriority w:val="99"/>
    <w:qFormat/>
    <w:rsid w:val="00572F7D"/>
    <w:pPr>
      <w:spacing w:before="100" w:beforeAutospacing="1" w:after="100" w:afterAutospacing="1"/>
      <w:jc w:val="left"/>
    </w:pPr>
    <w:rPr>
      <w:rFonts w:ascii="Calibri" w:eastAsia="宋体" w:hAnsi="Calibri" w:cs="Times New Roman"/>
      <w:kern w:val="0"/>
      <w:sz w:val="24"/>
      <w:szCs w:val="24"/>
    </w:rPr>
  </w:style>
  <w:style w:type="paragraph" w:styleId="af2">
    <w:name w:val="Title"/>
    <w:basedOn w:val="a"/>
    <w:next w:val="a"/>
    <w:link w:val="Char23"/>
    <w:uiPriority w:val="10"/>
    <w:qFormat/>
    <w:rsid w:val="00572F7D"/>
    <w:pPr>
      <w:spacing w:before="240" w:after="60"/>
      <w:jc w:val="center"/>
      <w:outlineLvl w:val="0"/>
    </w:pPr>
    <w:rPr>
      <w:rFonts w:ascii="Cambria" w:hAnsi="Cambria"/>
      <w:b/>
      <w:bCs/>
      <w:sz w:val="32"/>
      <w:szCs w:val="32"/>
    </w:rPr>
  </w:style>
  <w:style w:type="character" w:customStyle="1" w:styleId="Chard">
    <w:name w:val="标题 Char"/>
    <w:basedOn w:val="a1"/>
    <w:uiPriority w:val="10"/>
    <w:qFormat/>
    <w:rsid w:val="00572F7D"/>
    <w:rPr>
      <w:rFonts w:asciiTheme="majorHAnsi" w:eastAsia="宋体" w:hAnsiTheme="majorHAnsi" w:cstheme="majorBidi"/>
      <w:b/>
      <w:bCs/>
      <w:sz w:val="32"/>
      <w:szCs w:val="32"/>
    </w:rPr>
  </w:style>
  <w:style w:type="character" w:styleId="af3">
    <w:name w:val="Strong"/>
    <w:uiPriority w:val="99"/>
    <w:qFormat/>
    <w:rsid w:val="00572F7D"/>
    <w:rPr>
      <w:rFonts w:cs="Times New Roman"/>
      <w:b/>
      <w:bCs/>
    </w:rPr>
  </w:style>
  <w:style w:type="character" w:styleId="af4">
    <w:name w:val="page number"/>
    <w:uiPriority w:val="99"/>
    <w:qFormat/>
    <w:rsid w:val="00572F7D"/>
    <w:rPr>
      <w:rFonts w:cs="Times New Roman"/>
    </w:rPr>
  </w:style>
  <w:style w:type="character" w:styleId="af5">
    <w:name w:val="Emphasis"/>
    <w:uiPriority w:val="99"/>
    <w:qFormat/>
    <w:rsid w:val="00572F7D"/>
    <w:rPr>
      <w:rFonts w:cs="Times New Roman"/>
      <w:i/>
      <w:iCs/>
    </w:rPr>
  </w:style>
  <w:style w:type="character" w:styleId="af6">
    <w:name w:val="Hyperlink"/>
    <w:uiPriority w:val="99"/>
    <w:unhideWhenUsed/>
    <w:qFormat/>
    <w:rsid w:val="00572F7D"/>
    <w:rPr>
      <w:color w:val="0000FF"/>
      <w:u w:val="single"/>
    </w:rPr>
  </w:style>
  <w:style w:type="character" w:styleId="af7">
    <w:name w:val="annotation reference"/>
    <w:uiPriority w:val="99"/>
    <w:unhideWhenUsed/>
    <w:qFormat/>
    <w:rsid w:val="00572F7D"/>
    <w:rPr>
      <w:sz w:val="21"/>
      <w:szCs w:val="21"/>
    </w:rPr>
  </w:style>
  <w:style w:type="character" w:styleId="af8">
    <w:name w:val="footnote reference"/>
    <w:uiPriority w:val="99"/>
    <w:qFormat/>
    <w:rsid w:val="00572F7D"/>
    <w:rPr>
      <w:rFonts w:cs="Times New Roman"/>
      <w:vertAlign w:val="superscript"/>
    </w:rPr>
  </w:style>
  <w:style w:type="table" w:styleId="af9">
    <w:name w:val="Table Grid"/>
    <w:basedOn w:val="a2"/>
    <w:uiPriority w:val="99"/>
    <w:qFormat/>
    <w:rsid w:val="00572F7D"/>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har1">
    <w:name w:val="HTML 预设格式 Char1"/>
    <w:qFormat/>
    <w:rsid w:val="00572F7D"/>
    <w:rPr>
      <w:rFonts w:ascii="Courier New" w:hAnsi="Courier New" w:cs="Courier New"/>
      <w:kern w:val="2"/>
    </w:rPr>
  </w:style>
  <w:style w:type="character" w:customStyle="1" w:styleId="Char10">
    <w:name w:val="引用 Char1"/>
    <w:uiPriority w:val="99"/>
    <w:qFormat/>
    <w:rsid w:val="00572F7D"/>
    <w:rPr>
      <w:i/>
      <w:iCs/>
      <w:color w:val="000000"/>
      <w:kern w:val="2"/>
      <w:sz w:val="21"/>
      <w:szCs w:val="24"/>
    </w:rPr>
  </w:style>
  <w:style w:type="character" w:customStyle="1" w:styleId="11">
    <w:name w:val="不明显强调1"/>
    <w:uiPriority w:val="19"/>
    <w:qFormat/>
    <w:rsid w:val="00572F7D"/>
    <w:rPr>
      <w:i/>
      <w:iCs/>
      <w:color w:val="808080"/>
    </w:rPr>
  </w:style>
  <w:style w:type="character" w:customStyle="1" w:styleId="Char11">
    <w:name w:val="文档结构图 Char1"/>
    <w:uiPriority w:val="99"/>
    <w:semiHidden/>
    <w:qFormat/>
    <w:rsid w:val="00572F7D"/>
    <w:rPr>
      <w:rFonts w:ascii="宋体" w:eastAsia="宋体" w:hAnsi="Calibri" w:cs="Times New Roman"/>
      <w:sz w:val="18"/>
      <w:szCs w:val="18"/>
    </w:rPr>
  </w:style>
  <w:style w:type="character" w:customStyle="1" w:styleId="CharChar1">
    <w:name w:val="Char Char1"/>
    <w:uiPriority w:val="99"/>
    <w:qFormat/>
    <w:locked/>
    <w:rsid w:val="00572F7D"/>
    <w:rPr>
      <w:rFonts w:ascii="Calibri" w:eastAsia="宋体" w:hAnsi="Calibri"/>
      <w:sz w:val="18"/>
    </w:rPr>
  </w:style>
  <w:style w:type="character" w:customStyle="1" w:styleId="Char24">
    <w:name w:val="文档结构图 Char2"/>
    <w:qFormat/>
    <w:rsid w:val="00572F7D"/>
    <w:rPr>
      <w:rFonts w:ascii="宋体"/>
      <w:kern w:val="2"/>
      <w:sz w:val="18"/>
      <w:szCs w:val="18"/>
    </w:rPr>
  </w:style>
  <w:style w:type="character" w:customStyle="1" w:styleId="Chare">
    <w:name w:val="引用 Char"/>
    <w:uiPriority w:val="99"/>
    <w:qFormat/>
    <w:rsid w:val="00572F7D"/>
    <w:rPr>
      <w:rFonts w:ascii="Calibri" w:hAnsi="Calibri"/>
      <w:i/>
      <w:iCs/>
      <w:color w:val="000000"/>
    </w:rPr>
  </w:style>
  <w:style w:type="paragraph" w:customStyle="1" w:styleId="12">
    <w:name w:val="引用1"/>
    <w:basedOn w:val="a"/>
    <w:next w:val="a"/>
    <w:link w:val="Char25"/>
    <w:uiPriority w:val="99"/>
    <w:qFormat/>
    <w:rsid w:val="00572F7D"/>
    <w:rPr>
      <w:rFonts w:ascii="Calibri" w:hAnsi="Calibri"/>
      <w:i/>
      <w:iCs/>
      <w:color w:val="000000"/>
    </w:rPr>
  </w:style>
  <w:style w:type="character" w:customStyle="1" w:styleId="CharChar3">
    <w:name w:val="Char Char3"/>
    <w:uiPriority w:val="99"/>
    <w:qFormat/>
    <w:locked/>
    <w:rsid w:val="00572F7D"/>
    <w:rPr>
      <w:rFonts w:ascii="Calibri" w:eastAsia="宋体" w:hAnsi="Calibri"/>
    </w:rPr>
  </w:style>
  <w:style w:type="character" w:customStyle="1" w:styleId="apple-converted-space">
    <w:name w:val="apple-converted-space"/>
    <w:uiPriority w:val="99"/>
    <w:qFormat/>
    <w:rsid w:val="00572F7D"/>
    <w:rPr>
      <w:rFonts w:cs="Times New Roman"/>
    </w:rPr>
  </w:style>
  <w:style w:type="character" w:customStyle="1" w:styleId="Char12">
    <w:name w:val="日期 Char1"/>
    <w:uiPriority w:val="99"/>
    <w:qFormat/>
    <w:rsid w:val="00572F7D"/>
    <w:rPr>
      <w:kern w:val="2"/>
      <w:sz w:val="21"/>
      <w:szCs w:val="24"/>
    </w:rPr>
  </w:style>
  <w:style w:type="character" w:customStyle="1" w:styleId="Char13">
    <w:name w:val="批注文字 Char1"/>
    <w:qFormat/>
    <w:rsid w:val="00572F7D"/>
    <w:rPr>
      <w:kern w:val="2"/>
      <w:sz w:val="21"/>
      <w:szCs w:val="24"/>
    </w:rPr>
  </w:style>
  <w:style w:type="character" w:customStyle="1" w:styleId="CharChar5">
    <w:name w:val="Char Char5"/>
    <w:uiPriority w:val="99"/>
    <w:qFormat/>
    <w:locked/>
    <w:rsid w:val="00572F7D"/>
    <w:rPr>
      <w:rFonts w:ascii="Cambria" w:eastAsia="宋体" w:hAnsi="Cambria"/>
      <w:b/>
      <w:sz w:val="32"/>
    </w:rPr>
  </w:style>
  <w:style w:type="character" w:customStyle="1" w:styleId="CharChar">
    <w:name w:val="Char Char"/>
    <w:uiPriority w:val="99"/>
    <w:qFormat/>
    <w:locked/>
    <w:rsid w:val="00572F7D"/>
    <w:rPr>
      <w:rFonts w:ascii="Angsana New" w:hAnsi="Angsana New"/>
      <w:kern w:val="2"/>
      <w:sz w:val="24"/>
    </w:rPr>
  </w:style>
  <w:style w:type="character" w:customStyle="1" w:styleId="CharChar4">
    <w:name w:val="Char Char4"/>
    <w:uiPriority w:val="99"/>
    <w:qFormat/>
    <w:locked/>
    <w:rsid w:val="00572F7D"/>
    <w:rPr>
      <w:rFonts w:ascii="Times New Roman" w:eastAsia="宋体" w:hAnsi="Times New Roman"/>
      <w:b/>
      <w:sz w:val="32"/>
    </w:rPr>
  </w:style>
  <w:style w:type="character" w:customStyle="1" w:styleId="22">
    <w:name w:val="不明显强调2"/>
    <w:uiPriority w:val="99"/>
    <w:qFormat/>
    <w:rsid w:val="00572F7D"/>
    <w:rPr>
      <w:i/>
      <w:color w:val="404040"/>
    </w:rPr>
  </w:style>
  <w:style w:type="character" w:customStyle="1" w:styleId="110">
    <w:name w:val="不明显强调11"/>
    <w:uiPriority w:val="99"/>
    <w:qFormat/>
    <w:rsid w:val="00572F7D"/>
    <w:rPr>
      <w:rFonts w:cs="Times New Roman"/>
      <w:i/>
      <w:iCs/>
      <w:color w:val="404040"/>
    </w:rPr>
  </w:style>
  <w:style w:type="character" w:customStyle="1" w:styleId="Char14">
    <w:name w:val="批注框文本 Char1"/>
    <w:uiPriority w:val="99"/>
    <w:semiHidden/>
    <w:qFormat/>
    <w:rsid w:val="00572F7D"/>
    <w:rPr>
      <w:rFonts w:ascii="Calibri" w:eastAsia="宋体" w:hAnsi="Calibri" w:cs="Times New Roman"/>
      <w:sz w:val="18"/>
      <w:szCs w:val="18"/>
    </w:rPr>
  </w:style>
  <w:style w:type="character" w:customStyle="1" w:styleId="Char15">
    <w:name w:val="脚注文本 Char1"/>
    <w:qFormat/>
    <w:rsid w:val="00572F7D"/>
    <w:rPr>
      <w:kern w:val="2"/>
      <w:sz w:val="18"/>
      <w:szCs w:val="18"/>
    </w:rPr>
  </w:style>
  <w:style w:type="character" w:customStyle="1" w:styleId="Char16">
    <w:name w:val="标题 Char1"/>
    <w:qFormat/>
    <w:rsid w:val="00572F7D"/>
    <w:rPr>
      <w:rFonts w:ascii="Cambria" w:hAnsi="Cambria" w:cs="Times New Roman"/>
      <w:b/>
      <w:bCs/>
      <w:kern w:val="2"/>
      <w:sz w:val="32"/>
      <w:szCs w:val="32"/>
    </w:rPr>
  </w:style>
  <w:style w:type="character" w:customStyle="1" w:styleId="Char17">
    <w:name w:val="批注主题 Char1"/>
    <w:qFormat/>
    <w:rsid w:val="00572F7D"/>
    <w:rPr>
      <w:b/>
      <w:bCs/>
      <w:kern w:val="2"/>
      <w:sz w:val="21"/>
      <w:szCs w:val="24"/>
    </w:rPr>
  </w:style>
  <w:style w:type="character" w:customStyle="1" w:styleId="NormalCharacter">
    <w:name w:val="NormalCharacter"/>
    <w:semiHidden/>
    <w:qFormat/>
    <w:rsid w:val="00572F7D"/>
  </w:style>
  <w:style w:type="character" w:customStyle="1" w:styleId="UserStyle0">
    <w:name w:val="UserStyle_0"/>
    <w:link w:val="PlainText"/>
    <w:qFormat/>
    <w:rsid w:val="00572F7D"/>
    <w:rPr>
      <w:rFonts w:ascii="宋体" w:hAnsi="Courier New"/>
      <w:szCs w:val="21"/>
    </w:rPr>
  </w:style>
  <w:style w:type="paragraph" w:customStyle="1" w:styleId="PlainText">
    <w:name w:val="PlainText"/>
    <w:basedOn w:val="a"/>
    <w:link w:val="UserStyle0"/>
    <w:qFormat/>
    <w:rsid w:val="00572F7D"/>
    <w:pPr>
      <w:widowControl/>
      <w:textAlignment w:val="baseline"/>
    </w:pPr>
    <w:rPr>
      <w:rFonts w:ascii="宋体" w:hAnsi="Courier New"/>
      <w:szCs w:val="21"/>
    </w:rPr>
  </w:style>
  <w:style w:type="character" w:customStyle="1" w:styleId="UserStyle1">
    <w:name w:val="UserStyle_1"/>
    <w:link w:val="13"/>
    <w:semiHidden/>
    <w:qFormat/>
    <w:rsid w:val="00572F7D"/>
    <w:rPr>
      <w:rFonts w:ascii="Calibri" w:hAnsi="Calibri"/>
      <w:sz w:val="18"/>
      <w:szCs w:val="18"/>
    </w:rPr>
  </w:style>
  <w:style w:type="paragraph" w:customStyle="1" w:styleId="13">
    <w:name w:val="页眉1"/>
    <w:basedOn w:val="a"/>
    <w:link w:val="UserStyle1"/>
    <w:semiHidden/>
    <w:qFormat/>
    <w:rsid w:val="00572F7D"/>
    <w:pPr>
      <w:widowControl/>
      <w:pBdr>
        <w:bottom w:val="single" w:sz="6" w:space="1" w:color="000000"/>
      </w:pBdr>
      <w:tabs>
        <w:tab w:val="center" w:pos="4153"/>
        <w:tab w:val="right" w:pos="8306"/>
      </w:tabs>
      <w:snapToGrid w:val="0"/>
      <w:jc w:val="center"/>
      <w:textAlignment w:val="baseline"/>
    </w:pPr>
    <w:rPr>
      <w:rFonts w:ascii="Calibri" w:hAnsi="Calibri"/>
      <w:sz w:val="18"/>
      <w:szCs w:val="18"/>
    </w:rPr>
  </w:style>
  <w:style w:type="character" w:customStyle="1" w:styleId="UserStyle2">
    <w:name w:val="UserStyle_2"/>
    <w:link w:val="14"/>
    <w:semiHidden/>
    <w:qFormat/>
    <w:rsid w:val="00572F7D"/>
    <w:rPr>
      <w:rFonts w:ascii="Calibri" w:hAnsi="Calibri"/>
      <w:sz w:val="18"/>
      <w:szCs w:val="18"/>
    </w:rPr>
  </w:style>
  <w:style w:type="paragraph" w:customStyle="1" w:styleId="14">
    <w:name w:val="页脚1"/>
    <w:basedOn w:val="a"/>
    <w:link w:val="UserStyle2"/>
    <w:semiHidden/>
    <w:qFormat/>
    <w:rsid w:val="00572F7D"/>
    <w:pPr>
      <w:widowControl/>
      <w:tabs>
        <w:tab w:val="center" w:pos="4153"/>
        <w:tab w:val="right" w:pos="8306"/>
      </w:tabs>
      <w:snapToGrid w:val="0"/>
      <w:jc w:val="left"/>
      <w:textAlignment w:val="baseline"/>
    </w:pPr>
    <w:rPr>
      <w:rFonts w:ascii="Calibri" w:hAnsi="Calibri"/>
      <w:sz w:val="18"/>
      <w:szCs w:val="18"/>
    </w:rPr>
  </w:style>
  <w:style w:type="character" w:customStyle="1" w:styleId="260">
    <w:name w:val="260"/>
    <w:qFormat/>
    <w:rsid w:val="00572F7D"/>
    <w:rPr>
      <w:i/>
      <w:iCs/>
      <w:color w:val="808080"/>
    </w:rPr>
  </w:style>
  <w:style w:type="character" w:customStyle="1" w:styleId="Char21">
    <w:name w:val="批注框文本 Char2"/>
    <w:basedOn w:val="a1"/>
    <w:link w:val="ac"/>
    <w:uiPriority w:val="99"/>
    <w:qFormat/>
    <w:rsid w:val="00572F7D"/>
    <w:rPr>
      <w:sz w:val="18"/>
      <w:szCs w:val="18"/>
    </w:rPr>
  </w:style>
  <w:style w:type="character" w:customStyle="1" w:styleId="Char20">
    <w:name w:val="日期 Char2"/>
    <w:basedOn w:val="a1"/>
    <w:link w:val="ab"/>
    <w:uiPriority w:val="99"/>
    <w:qFormat/>
    <w:rsid w:val="00572F7D"/>
    <w:rPr>
      <w:rFonts w:eastAsia="仿宋_GB2312"/>
      <w:sz w:val="24"/>
    </w:rPr>
  </w:style>
  <w:style w:type="character" w:customStyle="1" w:styleId="Char3">
    <w:name w:val="文档结构图 Char3"/>
    <w:basedOn w:val="a1"/>
    <w:link w:val="a7"/>
    <w:uiPriority w:val="99"/>
    <w:qFormat/>
    <w:rsid w:val="00572F7D"/>
    <w:rPr>
      <w:rFonts w:ascii="宋体" w:hAnsi="Calibri"/>
      <w:sz w:val="18"/>
      <w:szCs w:val="18"/>
    </w:rPr>
  </w:style>
  <w:style w:type="character" w:customStyle="1" w:styleId="Char26">
    <w:name w:val="批注文字 Char2"/>
    <w:basedOn w:val="a1"/>
    <w:uiPriority w:val="99"/>
    <w:semiHidden/>
    <w:qFormat/>
    <w:rsid w:val="00572F7D"/>
  </w:style>
  <w:style w:type="character" w:customStyle="1" w:styleId="Char22">
    <w:name w:val="脚注文本 Char2"/>
    <w:basedOn w:val="a1"/>
    <w:link w:val="af"/>
    <w:uiPriority w:val="99"/>
    <w:qFormat/>
    <w:rsid w:val="00572F7D"/>
    <w:rPr>
      <w:rFonts w:ascii="Calibri" w:hAnsi="Calibri"/>
      <w:sz w:val="18"/>
      <w:szCs w:val="18"/>
    </w:rPr>
  </w:style>
  <w:style w:type="character" w:customStyle="1" w:styleId="HTMLChar2">
    <w:name w:val="HTML 预设格式 Char2"/>
    <w:basedOn w:val="a1"/>
    <w:link w:val="HTML"/>
    <w:uiPriority w:val="99"/>
    <w:qFormat/>
    <w:rsid w:val="00572F7D"/>
    <w:rPr>
      <w:rFonts w:ascii="宋体" w:hAnsi="宋体"/>
    </w:rPr>
  </w:style>
  <w:style w:type="paragraph" w:customStyle="1" w:styleId="15">
    <w:name w:val="列出段落1"/>
    <w:basedOn w:val="a"/>
    <w:uiPriority w:val="99"/>
    <w:qFormat/>
    <w:rsid w:val="00572F7D"/>
    <w:pPr>
      <w:ind w:firstLineChars="200" w:firstLine="420"/>
    </w:pPr>
    <w:rPr>
      <w:rFonts w:ascii="Calibri" w:eastAsia="宋体" w:hAnsi="Calibri" w:cs="Times New Roman"/>
    </w:rPr>
  </w:style>
  <w:style w:type="character" w:customStyle="1" w:styleId="Char23">
    <w:name w:val="标题 Char2"/>
    <w:basedOn w:val="a1"/>
    <w:link w:val="af2"/>
    <w:uiPriority w:val="10"/>
    <w:qFormat/>
    <w:rsid w:val="00572F7D"/>
    <w:rPr>
      <w:rFonts w:ascii="Cambria" w:hAnsi="Cambria"/>
      <w:b/>
      <w:bCs/>
      <w:sz w:val="32"/>
      <w:szCs w:val="32"/>
    </w:rPr>
  </w:style>
  <w:style w:type="character" w:customStyle="1" w:styleId="Char2">
    <w:name w:val="批注主题 Char2"/>
    <w:basedOn w:val="Char26"/>
    <w:link w:val="a5"/>
    <w:uiPriority w:val="99"/>
    <w:qFormat/>
    <w:rsid w:val="00572F7D"/>
    <w:rPr>
      <w:rFonts w:ascii="Calibri" w:hAnsi="Calibri"/>
      <w:b/>
      <w:bCs/>
    </w:rPr>
  </w:style>
  <w:style w:type="paragraph" w:customStyle="1" w:styleId="ListParagraph1">
    <w:name w:val="List Paragraph1"/>
    <w:basedOn w:val="a"/>
    <w:uiPriority w:val="99"/>
    <w:qFormat/>
    <w:rsid w:val="00572F7D"/>
    <w:pPr>
      <w:ind w:firstLineChars="200" w:firstLine="420"/>
    </w:pPr>
    <w:rPr>
      <w:rFonts w:ascii="Calibri" w:eastAsia="宋体" w:hAnsi="Calibri" w:cs="Times New Roman"/>
    </w:rPr>
  </w:style>
  <w:style w:type="paragraph" w:customStyle="1" w:styleId="TOC1">
    <w:name w:val="TOC 标题1"/>
    <w:basedOn w:val="1"/>
    <w:next w:val="a"/>
    <w:uiPriority w:val="39"/>
    <w:qFormat/>
    <w:rsid w:val="00572F7D"/>
    <w:pPr>
      <w:widowControl/>
      <w:spacing w:before="480" w:after="0" w:line="276" w:lineRule="auto"/>
      <w:jc w:val="left"/>
      <w:outlineLvl w:val="9"/>
    </w:pPr>
    <w:rPr>
      <w:rFonts w:ascii="Cambria" w:hAnsi="Cambria"/>
      <w:color w:val="365F91"/>
      <w:kern w:val="0"/>
      <w:sz w:val="28"/>
      <w:szCs w:val="28"/>
    </w:rPr>
  </w:style>
  <w:style w:type="paragraph" w:customStyle="1" w:styleId="16">
    <w:name w:val="列表段落1"/>
    <w:basedOn w:val="a"/>
    <w:uiPriority w:val="99"/>
    <w:qFormat/>
    <w:rsid w:val="00572F7D"/>
    <w:pPr>
      <w:ind w:firstLineChars="200" w:firstLine="420"/>
    </w:pPr>
    <w:rPr>
      <w:rFonts w:ascii="Calibri" w:eastAsia="宋体" w:hAnsi="Calibri" w:cs="Times New Roman"/>
    </w:rPr>
  </w:style>
  <w:style w:type="character" w:customStyle="1" w:styleId="Char25">
    <w:name w:val="引用 Char2"/>
    <w:basedOn w:val="a1"/>
    <w:link w:val="12"/>
    <w:uiPriority w:val="99"/>
    <w:qFormat/>
    <w:rsid w:val="00572F7D"/>
    <w:rPr>
      <w:rFonts w:ascii="Calibri" w:hAnsi="Calibri"/>
      <w:i/>
      <w:iCs/>
      <w:color w:val="000000"/>
    </w:rPr>
  </w:style>
  <w:style w:type="paragraph" w:customStyle="1" w:styleId="23">
    <w:name w:val="列出段落2"/>
    <w:basedOn w:val="a"/>
    <w:uiPriority w:val="99"/>
    <w:qFormat/>
    <w:rsid w:val="00572F7D"/>
    <w:pPr>
      <w:ind w:firstLineChars="200" w:firstLine="420"/>
    </w:pPr>
    <w:rPr>
      <w:rFonts w:ascii="Calibri" w:eastAsia="宋体" w:hAnsi="Calibri" w:cs="Times New Roman"/>
    </w:rPr>
  </w:style>
  <w:style w:type="paragraph" w:customStyle="1" w:styleId="reader-word-layer">
    <w:name w:val="reader-word-layer"/>
    <w:basedOn w:val="a"/>
    <w:uiPriority w:val="99"/>
    <w:qFormat/>
    <w:rsid w:val="00572F7D"/>
    <w:pPr>
      <w:widowControl/>
      <w:spacing w:before="100" w:beforeAutospacing="1" w:after="100" w:afterAutospacing="1"/>
      <w:jc w:val="left"/>
    </w:pPr>
    <w:rPr>
      <w:rFonts w:ascii="宋体" w:eastAsia="宋体" w:hAnsi="宋体" w:cs="宋体"/>
      <w:kern w:val="0"/>
      <w:sz w:val="24"/>
      <w:szCs w:val="24"/>
    </w:rPr>
  </w:style>
  <w:style w:type="paragraph" w:customStyle="1" w:styleId="Afa">
    <w:name w:val="正文 A"/>
    <w:uiPriority w:val="99"/>
    <w:qFormat/>
    <w:rsid w:val="00572F7D"/>
    <w:pPr>
      <w:pBdr>
        <w:top w:val="none" w:sz="0" w:space="31" w:color="FFFFFF"/>
        <w:left w:val="none" w:sz="0" w:space="31" w:color="FFFFFF"/>
        <w:bottom w:val="none" w:sz="0" w:space="31" w:color="FFFFFF"/>
        <w:right w:val="none" w:sz="0" w:space="31" w:color="FFFFFF"/>
      </w:pBdr>
    </w:pPr>
    <w:rPr>
      <w:rFonts w:ascii="Arial Unicode MS" w:eastAsia="宋体" w:hAnsi="Arial Unicode MS" w:cs="Arial Unicode MS"/>
      <w:color w:val="000000"/>
      <w:kern w:val="0"/>
      <w:sz w:val="24"/>
      <w:szCs w:val="24"/>
    </w:rPr>
  </w:style>
  <w:style w:type="table" w:customStyle="1" w:styleId="TableGrid">
    <w:name w:val="TableGrid"/>
    <w:basedOn w:val="TableNormal"/>
    <w:qFormat/>
    <w:rsid w:val="00572F7D"/>
    <w:tblPr/>
  </w:style>
  <w:style w:type="table" w:customStyle="1" w:styleId="TableNormal">
    <w:name w:val="TableNormal"/>
    <w:semiHidden/>
    <w:qFormat/>
    <w:rsid w:val="00572F7D"/>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24">
    <w:name w:val="网格型2"/>
    <w:basedOn w:val="a2"/>
    <w:uiPriority w:val="59"/>
    <w:qFormat/>
    <w:rsid w:val="00572F7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
    <w:basedOn w:val="a2"/>
    <w:uiPriority w:val="59"/>
    <w:qFormat/>
    <w:rsid w:val="00572F7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2"/>
    <w:uiPriority w:val="59"/>
    <w:qFormat/>
    <w:rsid w:val="00572F7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标题 11"/>
    <w:basedOn w:val="a"/>
    <w:uiPriority w:val="1"/>
    <w:qFormat/>
    <w:rsid w:val="00572F7D"/>
    <w:pPr>
      <w:ind w:left="2568"/>
      <w:jc w:val="left"/>
      <w:outlineLvl w:val="1"/>
    </w:pPr>
    <w:rPr>
      <w:rFonts w:ascii="宋体" w:eastAsia="宋体" w:hAnsi="宋体"/>
      <w:kern w:val="0"/>
      <w:sz w:val="31"/>
      <w:szCs w:val="31"/>
      <w:lang w:eastAsia="en-US"/>
    </w:rPr>
  </w:style>
  <w:style w:type="paragraph" w:customStyle="1" w:styleId="41">
    <w:name w:val="标题 41"/>
    <w:basedOn w:val="a"/>
    <w:uiPriority w:val="1"/>
    <w:qFormat/>
    <w:rsid w:val="00572F7D"/>
    <w:pPr>
      <w:ind w:left="1745"/>
      <w:jc w:val="left"/>
      <w:outlineLvl w:val="4"/>
    </w:pPr>
    <w:rPr>
      <w:rFonts w:ascii="宋体" w:eastAsia="宋体" w:hAnsi="宋体"/>
      <w:kern w:val="0"/>
      <w:sz w:val="26"/>
      <w:szCs w:val="26"/>
      <w:lang w:eastAsia="en-US"/>
    </w:rPr>
  </w:style>
  <w:style w:type="paragraph" w:customStyle="1" w:styleId="310">
    <w:name w:val="标题 31"/>
    <w:basedOn w:val="a"/>
    <w:uiPriority w:val="1"/>
    <w:qFormat/>
    <w:rsid w:val="00572F7D"/>
    <w:pPr>
      <w:ind w:left="1736"/>
      <w:jc w:val="left"/>
      <w:outlineLvl w:val="3"/>
    </w:pPr>
    <w:rPr>
      <w:rFonts w:ascii="宋体" w:eastAsia="宋体" w:hAnsi="宋体"/>
      <w:kern w:val="0"/>
      <w:sz w:val="27"/>
      <w:szCs w:val="27"/>
      <w:lang w:eastAsia="en-US"/>
    </w:rPr>
  </w:style>
  <w:style w:type="paragraph" w:customStyle="1" w:styleId="18">
    <w:name w:val="无间隔1"/>
    <w:basedOn w:val="a"/>
    <w:uiPriority w:val="1"/>
    <w:qFormat/>
    <w:rsid w:val="00572F7D"/>
    <w:pPr>
      <w:spacing w:line="400" w:lineRule="exact"/>
    </w:pPr>
    <w:rPr>
      <w:rFonts w:cs="Times New Roman"/>
      <w:sz w:val="24"/>
      <w:szCs w:val="24"/>
    </w:rPr>
  </w:style>
  <w:style w:type="paragraph" w:customStyle="1" w:styleId="112">
    <w:name w:val="列表段落11"/>
    <w:basedOn w:val="a"/>
    <w:uiPriority w:val="34"/>
    <w:qFormat/>
    <w:rsid w:val="00572F7D"/>
    <w:pPr>
      <w:ind w:firstLineChars="200" w:firstLine="420"/>
    </w:pPr>
    <w:rPr>
      <w:rFonts w:ascii="Calibri" w:eastAsia="宋体" w:hAnsi="Calibri" w:cs="Times New Roman"/>
    </w:rPr>
  </w:style>
  <w:style w:type="paragraph" w:customStyle="1" w:styleId="Bodytext1">
    <w:name w:val="Body text|1"/>
    <w:basedOn w:val="a"/>
    <w:qFormat/>
    <w:rsid w:val="00572F7D"/>
    <w:pPr>
      <w:spacing w:after="40" w:line="480" w:lineRule="auto"/>
      <w:ind w:firstLine="400"/>
    </w:pPr>
    <w:rPr>
      <w:rFonts w:ascii="宋体" w:eastAsia="宋体" w:hAnsi="宋体" w:cs="宋体"/>
      <w:sz w:val="22"/>
      <w:lang w:val="zh-TW" w:eastAsia="zh-TW" w:bidi="zh-TW"/>
    </w:rPr>
  </w:style>
  <w:style w:type="paragraph" w:customStyle="1" w:styleId="afb">
    <w:name w:val="段"/>
    <w:next w:val="a"/>
    <w:qFormat/>
    <w:rsid w:val="00572F7D"/>
    <w:pPr>
      <w:autoSpaceDE w:val="0"/>
      <w:autoSpaceDN w:val="0"/>
      <w:adjustRightInd w:val="0"/>
      <w:snapToGrid w:val="0"/>
      <w:spacing w:line="360" w:lineRule="auto"/>
      <w:ind w:firstLineChars="200" w:firstLine="200"/>
      <w:jc w:val="both"/>
    </w:pPr>
    <w:rPr>
      <w:rFonts w:ascii="宋体" w:eastAsia="宋体" w:hAnsi="Times New Roman" w:cs="Times New Roman"/>
      <w:kern w:val="0"/>
      <w:sz w:val="24"/>
    </w:rPr>
  </w:style>
  <w:style w:type="paragraph" w:customStyle="1" w:styleId="Style3">
    <w:name w:val="_Style 3"/>
    <w:basedOn w:val="a"/>
    <w:uiPriority w:val="34"/>
    <w:qFormat/>
    <w:rsid w:val="00572F7D"/>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3335514@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39</Pages>
  <Words>2361</Words>
  <Characters>13458</Characters>
  <Application>Microsoft Office Word</Application>
  <DocSecurity>0</DocSecurity>
  <Lines>112</Lines>
  <Paragraphs>31</Paragraphs>
  <ScaleCrop>false</ScaleCrop>
  <Company>HP</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焦安红</cp:lastModifiedBy>
  <cp:revision>12</cp:revision>
  <dcterms:created xsi:type="dcterms:W3CDTF">2022-09-19T06:16:00Z</dcterms:created>
  <dcterms:modified xsi:type="dcterms:W3CDTF">2022-10-13T07:11:00Z</dcterms:modified>
</cp:coreProperties>
</file>