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auto"/>
        <w:spacing w:before="0" w:after="0" w:line="480" w:lineRule="exact"/>
        <w:ind w:left="861" w:leftChars="177" w:hanging="489" w:hangingChars="204"/>
        <w:rPr>
          <w:rStyle w:val="6"/>
          <w:rFonts w:hint="eastAsia" w:ascii="仿宋" w:hAnsi="仿宋" w:eastAsia="仿宋"/>
          <w:b w:val="0"/>
          <w:bCs w:val="0"/>
          <w:color w:val="auto"/>
          <w:szCs w:val="24"/>
          <w:highlight w:val="none"/>
        </w:rPr>
      </w:pPr>
      <w:r>
        <w:rPr>
          <w:rStyle w:val="6"/>
          <w:rFonts w:hint="eastAsia" w:ascii="仿宋" w:hAnsi="仿宋" w:eastAsia="仿宋"/>
          <w:b w:val="0"/>
          <w:bCs w:val="0"/>
          <w:color w:val="auto"/>
          <w:szCs w:val="24"/>
          <w:highlight w:val="none"/>
        </w:rPr>
        <w:t>采购需求：</w:t>
      </w:r>
    </w:p>
    <w:p>
      <w:pPr>
        <w:pStyle w:val="3"/>
        <w:shd w:val="clear" w:color="auto" w:fill="auto"/>
        <w:spacing w:before="0" w:after="0" w:line="480" w:lineRule="exact"/>
        <w:ind w:left="858" w:leftChars="291" w:hanging="247" w:hangingChars="103"/>
        <w:rPr>
          <w:rStyle w:val="6"/>
          <w:rFonts w:hint="eastAsia" w:ascii="仿宋" w:hAnsi="仿宋" w:eastAsia="仿宋"/>
          <w:b w:val="0"/>
          <w:bCs w:val="0"/>
          <w:color w:val="auto"/>
          <w:szCs w:val="24"/>
          <w:highlight w:val="none"/>
        </w:rPr>
      </w:pPr>
      <w:r>
        <w:rPr>
          <w:rStyle w:val="6"/>
          <w:rFonts w:hint="eastAsia" w:ascii="仿宋" w:hAnsi="仿宋" w:eastAsia="仿宋"/>
          <w:b w:val="0"/>
          <w:bCs w:val="0"/>
          <w:color w:val="auto"/>
          <w:szCs w:val="24"/>
          <w:highlight w:val="none"/>
        </w:rPr>
        <w:t>合同包1(</w:t>
      </w:r>
      <w:r>
        <w:rPr>
          <w:rStyle w:val="6"/>
          <w:rFonts w:hint="eastAsia" w:ascii="仿宋" w:hAnsi="仿宋" w:eastAsia="仿宋"/>
          <w:b w:val="0"/>
          <w:bCs w:val="0"/>
          <w:color w:val="auto"/>
          <w:szCs w:val="24"/>
          <w:highlight w:val="none"/>
          <w:lang w:eastAsia="zh-CN"/>
        </w:rPr>
        <w:t>存储扩容项目（二次）</w:t>
      </w:r>
      <w:r>
        <w:rPr>
          <w:rStyle w:val="6"/>
          <w:rFonts w:hint="eastAsia" w:ascii="仿宋" w:hAnsi="仿宋" w:eastAsia="仿宋"/>
          <w:b w:val="0"/>
          <w:bCs w:val="0"/>
          <w:color w:val="auto"/>
          <w:szCs w:val="24"/>
          <w:highlight w:val="none"/>
        </w:rPr>
        <w:t>):</w:t>
      </w:r>
    </w:p>
    <w:p>
      <w:pPr>
        <w:pStyle w:val="3"/>
        <w:shd w:val="clear" w:color="auto" w:fill="auto"/>
        <w:spacing w:before="0" w:after="0" w:line="480" w:lineRule="exact"/>
        <w:ind w:left="858" w:leftChars="291" w:hanging="247" w:hangingChars="103"/>
        <w:rPr>
          <w:rStyle w:val="6"/>
          <w:rFonts w:hint="eastAsia" w:ascii="仿宋" w:hAnsi="仿宋" w:eastAsia="仿宋"/>
          <w:b w:val="0"/>
          <w:bCs w:val="0"/>
          <w:color w:val="auto"/>
          <w:szCs w:val="24"/>
          <w:highlight w:val="none"/>
        </w:rPr>
      </w:pPr>
      <w:r>
        <w:rPr>
          <w:rStyle w:val="6"/>
          <w:rFonts w:hint="eastAsia" w:ascii="仿宋" w:hAnsi="仿宋" w:eastAsia="仿宋"/>
          <w:b w:val="0"/>
          <w:bCs w:val="0"/>
          <w:color w:val="auto"/>
          <w:szCs w:val="24"/>
          <w:highlight w:val="none"/>
        </w:rPr>
        <w:t>合同包预算金额：585,000.00元</w:t>
      </w:r>
    </w:p>
    <w:p>
      <w:pPr>
        <w:pStyle w:val="3"/>
        <w:shd w:val="clear" w:color="auto" w:fill="auto"/>
        <w:spacing w:before="0" w:after="0" w:line="480" w:lineRule="exact"/>
        <w:ind w:left="858" w:leftChars="291" w:hanging="247" w:hangingChars="103"/>
        <w:rPr>
          <w:rStyle w:val="6"/>
          <w:rFonts w:hint="eastAsia" w:ascii="仿宋" w:hAnsi="仿宋" w:eastAsia="仿宋"/>
          <w:b w:val="0"/>
          <w:bCs w:val="0"/>
          <w:color w:val="auto"/>
          <w:szCs w:val="24"/>
          <w:highlight w:val="none"/>
        </w:rPr>
      </w:pPr>
      <w:r>
        <w:rPr>
          <w:rStyle w:val="6"/>
          <w:rFonts w:hint="eastAsia" w:ascii="仿宋" w:hAnsi="仿宋" w:eastAsia="仿宋"/>
          <w:b w:val="0"/>
          <w:bCs w:val="0"/>
          <w:color w:val="auto"/>
          <w:szCs w:val="24"/>
          <w:highlight w:val="none"/>
        </w:rPr>
        <w:t>合同包最高限价：585,000.00元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904"/>
        <w:gridCol w:w="1331"/>
        <w:gridCol w:w="1137"/>
        <w:gridCol w:w="1398"/>
        <w:gridCol w:w="1525"/>
        <w:gridCol w:w="15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shd w:val="clear" w:color="auto" w:fill="auto"/>
              <w:spacing w:before="0" w:after="0" w:line="480" w:lineRule="exact"/>
              <w:ind w:left="0" w:leftChars="0" w:firstLine="0" w:firstLineChars="0"/>
              <w:rPr>
                <w:rStyle w:val="6"/>
                <w:rFonts w:hint="eastAsia" w:ascii="仿宋" w:hAnsi="仿宋" w:eastAsia="仿宋"/>
                <w:b w:val="0"/>
                <w:bCs w:val="0"/>
                <w:color w:val="auto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shd w:val="clear" w:color="auto" w:fill="auto"/>
              <w:spacing w:before="0" w:after="0" w:line="480" w:lineRule="exact"/>
              <w:ind w:left="0" w:leftChars="0" w:firstLine="0" w:firstLineChars="0"/>
              <w:rPr>
                <w:rStyle w:val="6"/>
                <w:rFonts w:hint="eastAsia" w:ascii="仿宋" w:hAnsi="仿宋" w:eastAsia="仿宋"/>
                <w:b w:val="0"/>
                <w:bCs w:val="0"/>
                <w:color w:val="auto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shd w:val="clear" w:color="auto" w:fill="auto"/>
              <w:spacing w:before="0" w:after="0" w:line="480" w:lineRule="exact"/>
              <w:ind w:left="0" w:leftChars="0" w:firstLine="0" w:firstLineChars="0"/>
              <w:rPr>
                <w:rStyle w:val="6"/>
                <w:rFonts w:hint="eastAsia" w:ascii="仿宋" w:hAnsi="仿宋" w:eastAsia="仿宋"/>
                <w:b w:val="0"/>
                <w:bCs w:val="0"/>
                <w:color w:val="auto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shd w:val="clear" w:color="auto" w:fill="auto"/>
              <w:spacing w:before="0" w:after="0" w:line="480" w:lineRule="exact"/>
              <w:ind w:left="0" w:leftChars="0" w:firstLine="0" w:firstLineChars="0"/>
              <w:rPr>
                <w:rStyle w:val="6"/>
                <w:rFonts w:hint="eastAsia" w:ascii="仿宋" w:hAnsi="仿宋" w:eastAsia="仿宋"/>
                <w:b w:val="0"/>
                <w:bCs w:val="0"/>
                <w:color w:val="auto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shd w:val="clear" w:color="auto" w:fill="auto"/>
              <w:spacing w:before="0" w:after="0" w:line="480" w:lineRule="exact"/>
              <w:ind w:left="0" w:leftChars="0" w:firstLine="0" w:firstLineChars="0"/>
              <w:rPr>
                <w:rStyle w:val="6"/>
                <w:rFonts w:hint="eastAsia" w:ascii="仿宋" w:hAnsi="仿宋" w:eastAsia="仿宋"/>
                <w:b w:val="0"/>
                <w:bCs w:val="0"/>
                <w:color w:val="auto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shd w:val="clear" w:color="auto" w:fill="auto"/>
              <w:spacing w:before="0" w:after="0" w:line="480" w:lineRule="exact"/>
              <w:ind w:left="0" w:leftChars="0" w:firstLine="0" w:firstLineChars="0"/>
              <w:rPr>
                <w:rStyle w:val="6"/>
                <w:rFonts w:hint="eastAsia" w:ascii="仿宋" w:hAnsi="仿宋" w:eastAsia="仿宋"/>
                <w:b w:val="0"/>
                <w:bCs w:val="0"/>
                <w:color w:val="auto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shd w:val="clear" w:color="auto" w:fill="auto"/>
              <w:spacing w:before="0" w:after="0" w:line="480" w:lineRule="exact"/>
              <w:ind w:left="0" w:leftChars="0" w:firstLine="0" w:firstLineChars="0"/>
              <w:rPr>
                <w:rStyle w:val="6"/>
                <w:rFonts w:hint="eastAsia" w:ascii="仿宋" w:hAnsi="仿宋" w:eastAsia="仿宋"/>
                <w:b w:val="0"/>
                <w:bCs w:val="0"/>
                <w:color w:val="auto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shd w:val="clear" w:color="auto" w:fill="auto"/>
              <w:spacing w:before="0" w:after="0" w:line="480" w:lineRule="exact"/>
              <w:rPr>
                <w:rStyle w:val="6"/>
                <w:rFonts w:hint="eastAsia" w:ascii="仿宋" w:hAnsi="仿宋" w:eastAsia="仿宋"/>
                <w:b w:val="0"/>
                <w:bCs w:val="0"/>
                <w:color w:val="auto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shd w:val="clear" w:color="auto" w:fill="auto"/>
              <w:spacing w:before="0" w:after="0" w:line="480" w:lineRule="exact"/>
              <w:ind w:left="0" w:leftChars="0" w:firstLine="0" w:firstLineChars="0"/>
              <w:rPr>
                <w:rStyle w:val="6"/>
                <w:rFonts w:hint="eastAsia" w:ascii="仿宋" w:hAnsi="仿宋" w:eastAsia="仿宋"/>
                <w:b w:val="0"/>
                <w:bCs w:val="0"/>
                <w:color w:val="auto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  <w:t>网络存储设备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shd w:val="clear" w:color="auto" w:fill="auto"/>
              <w:spacing w:before="0" w:after="0" w:line="480" w:lineRule="exact"/>
              <w:rPr>
                <w:rStyle w:val="6"/>
                <w:rFonts w:hint="eastAsia" w:ascii="仿宋" w:hAnsi="仿宋" w:eastAsia="仿宋"/>
                <w:b w:val="0"/>
                <w:bCs w:val="0"/>
                <w:color w:val="auto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  <w:t>存储扩容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shd w:val="clear" w:color="auto" w:fill="auto"/>
              <w:spacing w:before="0" w:after="0" w:line="480" w:lineRule="exact"/>
              <w:rPr>
                <w:rStyle w:val="6"/>
                <w:rFonts w:hint="eastAsia" w:ascii="仿宋" w:hAnsi="仿宋" w:eastAsia="仿宋"/>
                <w:b w:val="0"/>
                <w:bCs w:val="0"/>
                <w:color w:val="auto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shd w:val="clear" w:color="auto" w:fill="auto"/>
              <w:spacing w:before="0" w:after="0" w:line="480" w:lineRule="exact"/>
              <w:ind w:left="0" w:leftChars="0" w:firstLine="0" w:firstLineChars="0"/>
              <w:rPr>
                <w:rStyle w:val="6"/>
                <w:rFonts w:hint="eastAsia" w:ascii="仿宋" w:hAnsi="仿宋" w:eastAsia="仿宋"/>
                <w:b w:val="0"/>
                <w:bCs w:val="0"/>
                <w:color w:val="auto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shd w:val="clear" w:color="auto" w:fill="auto"/>
              <w:spacing w:before="0" w:after="0" w:line="480" w:lineRule="exact"/>
              <w:rPr>
                <w:rStyle w:val="6"/>
                <w:rFonts w:hint="eastAsia" w:ascii="仿宋" w:hAnsi="仿宋" w:eastAsia="仿宋"/>
                <w:b w:val="0"/>
                <w:bCs w:val="0"/>
                <w:color w:val="auto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  <w:t>585,000.00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3"/>
              <w:shd w:val="clear" w:color="auto" w:fill="auto"/>
              <w:spacing w:before="0" w:after="0" w:line="480" w:lineRule="exact"/>
              <w:rPr>
                <w:rStyle w:val="6"/>
                <w:rFonts w:hint="eastAsia" w:ascii="仿宋" w:hAnsi="仿宋" w:eastAsia="仿宋"/>
                <w:b w:val="0"/>
                <w:bCs w:val="0"/>
                <w:color w:val="auto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  <w:t>585,000.00</w:t>
            </w:r>
          </w:p>
        </w:tc>
      </w:tr>
    </w:tbl>
    <w:p>
      <w:pPr>
        <w:pStyle w:val="3"/>
        <w:shd w:val="clear" w:color="auto" w:fill="auto"/>
        <w:spacing w:before="0" w:after="0" w:line="480" w:lineRule="exact"/>
        <w:ind w:left="858" w:leftChars="291" w:hanging="247" w:hangingChars="103"/>
        <w:rPr>
          <w:rStyle w:val="6"/>
          <w:rFonts w:hint="eastAsia" w:ascii="仿宋" w:hAnsi="仿宋" w:eastAsia="仿宋"/>
          <w:b w:val="0"/>
          <w:bCs w:val="0"/>
          <w:color w:val="auto"/>
          <w:szCs w:val="24"/>
          <w:highlight w:val="none"/>
        </w:rPr>
      </w:pPr>
      <w:r>
        <w:rPr>
          <w:rStyle w:val="6"/>
          <w:rFonts w:hint="eastAsia" w:ascii="仿宋" w:hAnsi="仿宋" w:eastAsia="仿宋"/>
          <w:b w:val="0"/>
          <w:bCs w:val="0"/>
          <w:color w:val="auto"/>
          <w:szCs w:val="24"/>
          <w:highlight w:val="none"/>
        </w:rPr>
        <w:t>本合同包不接受联合体投标</w:t>
      </w:r>
    </w:p>
    <w:p>
      <w:pPr>
        <w:pStyle w:val="3"/>
        <w:shd w:val="clear" w:color="auto" w:fill="auto"/>
        <w:spacing w:before="0" w:after="0" w:line="480" w:lineRule="exact"/>
        <w:ind w:left="858" w:leftChars="291" w:hanging="247" w:hangingChars="103"/>
        <w:rPr>
          <w:rStyle w:val="6"/>
          <w:rFonts w:hint="eastAsia" w:ascii="仿宋" w:hAnsi="仿宋" w:eastAsia="仿宋"/>
          <w:b w:val="0"/>
          <w:bCs w:val="0"/>
          <w:color w:val="auto"/>
          <w:szCs w:val="24"/>
          <w:highlight w:val="none"/>
        </w:rPr>
      </w:pPr>
      <w:r>
        <w:rPr>
          <w:rStyle w:val="6"/>
          <w:rFonts w:hint="eastAsia" w:ascii="仿宋" w:hAnsi="仿宋" w:eastAsia="仿宋"/>
          <w:b w:val="0"/>
          <w:bCs w:val="0"/>
          <w:color w:val="auto"/>
          <w:szCs w:val="24"/>
          <w:highlight w:val="none"/>
        </w:rPr>
        <w:t>合同履行期限：自合同签订之日起30日内交货。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jk4OWM0ZmUyYWMzMjcxNzU1N2MzM2E4N2U1MDYifQ=="/>
  </w:docVars>
  <w:rsids>
    <w:rsidRoot w:val="74AD6F5E"/>
    <w:rsid w:val="74AD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40" w:after="240" w:line="377" w:lineRule="auto"/>
      <w:ind w:left="851" w:hanging="851"/>
      <w:jc w:val="left"/>
      <w:outlineLvl w:val="3"/>
    </w:pPr>
    <w:rPr>
      <w:rFonts w:ascii="微软雅黑" w:hAnsi="微软雅黑" w:eastAsia="微软雅黑" w:cs="微软雅黑"/>
      <w:bCs/>
      <w:sz w:val="24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styleId="6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2023-02-03T00:49:00Z</dcterms:created>
  <dc:creator>WPS_1526284077</dc:creator>
  <cp:lastModifiedBy>WPS_1526284077</cp:lastModifiedBy>
  <dcterms:modified xsi:type="dcterms:W3CDTF">2023-02-03T00:49:09Z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34D720282853419C8176ABCAF57A550F</vt:lpwstr>
  </property>
</Properties>
</file>