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8E1A5" w14:textId="77777777" w:rsidR="00A16798" w:rsidRDefault="00A16798"/>
    <w:p w14:paraId="5AEEE6AF" w14:textId="089D211E" w:rsidR="00A16798" w:rsidRDefault="00A16798">
      <w:pPr>
        <w:rPr>
          <w:rFonts w:ascii="宋体" w:eastAsia="宋体" w:hAnsi="宋体"/>
          <w:b/>
          <w:bCs/>
          <w:sz w:val="44"/>
          <w:szCs w:val="44"/>
        </w:rPr>
      </w:pPr>
    </w:p>
    <w:p w14:paraId="0F0C40C3" w14:textId="1E51AECC" w:rsidR="00A16798" w:rsidRDefault="00A16798">
      <w:pPr>
        <w:rPr>
          <w:rFonts w:ascii="宋体" w:eastAsia="宋体" w:hAnsi="宋体"/>
          <w:b/>
          <w:bCs/>
          <w:sz w:val="44"/>
          <w:szCs w:val="44"/>
        </w:rPr>
      </w:pPr>
    </w:p>
    <w:p w14:paraId="3EAB9104" w14:textId="56E7162D" w:rsidR="00A16798" w:rsidRDefault="00A16798">
      <w:pPr>
        <w:rPr>
          <w:rFonts w:ascii="宋体" w:eastAsia="宋体" w:hAnsi="宋体"/>
          <w:b/>
          <w:bCs/>
          <w:sz w:val="44"/>
          <w:szCs w:val="44"/>
        </w:rPr>
      </w:pPr>
    </w:p>
    <w:p w14:paraId="7A4AA060" w14:textId="77777777" w:rsidR="00A16798" w:rsidRPr="00A16798" w:rsidRDefault="00A16798">
      <w:pPr>
        <w:rPr>
          <w:rFonts w:ascii="宋体" w:eastAsia="宋体" w:hAnsi="宋体"/>
          <w:b/>
          <w:bCs/>
          <w:sz w:val="44"/>
          <w:szCs w:val="44"/>
        </w:rPr>
      </w:pPr>
    </w:p>
    <w:p w14:paraId="2F29495C" w14:textId="77777777" w:rsidR="00A16798" w:rsidRDefault="00A16798" w:rsidP="00A16798">
      <w:pPr>
        <w:jc w:val="center"/>
        <w:rPr>
          <w:rFonts w:ascii="宋体" w:eastAsia="宋体" w:hAnsi="宋体"/>
          <w:b/>
          <w:bCs/>
          <w:sz w:val="44"/>
          <w:szCs w:val="44"/>
        </w:rPr>
      </w:pPr>
      <w:r w:rsidRPr="00A16798">
        <w:rPr>
          <w:rFonts w:ascii="宋体" w:eastAsia="宋体" w:hAnsi="宋体" w:hint="eastAsia"/>
          <w:b/>
          <w:bCs/>
          <w:sz w:val="44"/>
          <w:szCs w:val="44"/>
        </w:rPr>
        <w:t>西航一中数字实验及基础设施设备</w:t>
      </w:r>
    </w:p>
    <w:p w14:paraId="61BB3EB5" w14:textId="641D298B" w:rsidR="00A16798" w:rsidRDefault="00A16798" w:rsidP="00A16798">
      <w:pPr>
        <w:jc w:val="center"/>
        <w:rPr>
          <w:rFonts w:ascii="宋体" w:eastAsia="宋体" w:hAnsi="宋体"/>
          <w:b/>
          <w:bCs/>
          <w:sz w:val="44"/>
          <w:szCs w:val="44"/>
        </w:rPr>
      </w:pPr>
    </w:p>
    <w:p w14:paraId="4DCF95E2" w14:textId="77777777" w:rsidR="00A16798" w:rsidRDefault="00A16798" w:rsidP="00A16798">
      <w:pPr>
        <w:jc w:val="center"/>
        <w:rPr>
          <w:rFonts w:ascii="宋体" w:eastAsia="宋体" w:hAnsi="宋体"/>
          <w:b/>
          <w:bCs/>
          <w:sz w:val="44"/>
          <w:szCs w:val="44"/>
        </w:rPr>
      </w:pPr>
    </w:p>
    <w:p w14:paraId="25C43539" w14:textId="2FB5D785" w:rsidR="00A16798" w:rsidRPr="00A16798" w:rsidRDefault="00A16798" w:rsidP="00A16798">
      <w:pPr>
        <w:jc w:val="center"/>
        <w:rPr>
          <w:rFonts w:ascii="宋体" w:eastAsia="宋体" w:hAnsi="宋体"/>
          <w:b/>
          <w:bCs/>
          <w:sz w:val="36"/>
          <w:szCs w:val="36"/>
        </w:rPr>
      </w:pPr>
      <w:r w:rsidRPr="00A16798">
        <w:rPr>
          <w:rFonts w:ascii="宋体" w:eastAsia="宋体" w:hAnsi="宋体" w:hint="eastAsia"/>
          <w:b/>
          <w:bCs/>
          <w:sz w:val="36"/>
          <w:szCs w:val="36"/>
        </w:rPr>
        <w:t>建</w:t>
      </w:r>
    </w:p>
    <w:p w14:paraId="6E19C9AD" w14:textId="77777777" w:rsidR="00A16798" w:rsidRPr="00A16798" w:rsidRDefault="00A16798" w:rsidP="00A16798">
      <w:pPr>
        <w:jc w:val="center"/>
        <w:rPr>
          <w:rFonts w:ascii="宋体" w:eastAsia="宋体" w:hAnsi="宋体"/>
          <w:b/>
          <w:bCs/>
          <w:sz w:val="36"/>
          <w:szCs w:val="36"/>
        </w:rPr>
      </w:pPr>
    </w:p>
    <w:p w14:paraId="2B2D2633" w14:textId="6E5AF32C" w:rsidR="00A16798" w:rsidRPr="00A16798" w:rsidRDefault="00A16798" w:rsidP="00A16798">
      <w:pPr>
        <w:jc w:val="center"/>
        <w:rPr>
          <w:rFonts w:ascii="宋体" w:eastAsia="宋体" w:hAnsi="宋体"/>
          <w:b/>
          <w:bCs/>
          <w:sz w:val="36"/>
          <w:szCs w:val="36"/>
        </w:rPr>
      </w:pPr>
      <w:r w:rsidRPr="00A16798">
        <w:rPr>
          <w:rFonts w:ascii="宋体" w:eastAsia="宋体" w:hAnsi="宋体" w:hint="eastAsia"/>
          <w:b/>
          <w:bCs/>
          <w:sz w:val="36"/>
          <w:szCs w:val="36"/>
        </w:rPr>
        <w:t>设</w:t>
      </w:r>
    </w:p>
    <w:p w14:paraId="322FCC9B" w14:textId="77777777" w:rsidR="00A16798" w:rsidRPr="00A16798" w:rsidRDefault="00A16798" w:rsidP="00A16798">
      <w:pPr>
        <w:jc w:val="center"/>
        <w:rPr>
          <w:rFonts w:ascii="宋体" w:eastAsia="宋体" w:hAnsi="宋体"/>
          <w:b/>
          <w:bCs/>
          <w:sz w:val="36"/>
          <w:szCs w:val="36"/>
        </w:rPr>
      </w:pPr>
    </w:p>
    <w:p w14:paraId="0D15B9A0" w14:textId="6EC92641" w:rsidR="00A16798" w:rsidRPr="00A16798" w:rsidRDefault="00A16798" w:rsidP="00A16798">
      <w:pPr>
        <w:jc w:val="center"/>
        <w:rPr>
          <w:rFonts w:ascii="宋体" w:eastAsia="宋体" w:hAnsi="宋体"/>
          <w:b/>
          <w:bCs/>
          <w:sz w:val="36"/>
          <w:szCs w:val="36"/>
        </w:rPr>
      </w:pPr>
      <w:r w:rsidRPr="00A16798">
        <w:rPr>
          <w:rFonts w:ascii="宋体" w:eastAsia="宋体" w:hAnsi="宋体" w:hint="eastAsia"/>
          <w:b/>
          <w:bCs/>
          <w:sz w:val="36"/>
          <w:szCs w:val="36"/>
        </w:rPr>
        <w:t>项</w:t>
      </w:r>
    </w:p>
    <w:p w14:paraId="35CD848C" w14:textId="77777777" w:rsidR="00A16798" w:rsidRPr="00A16798" w:rsidRDefault="00A16798" w:rsidP="00A16798">
      <w:pPr>
        <w:jc w:val="center"/>
        <w:rPr>
          <w:rFonts w:ascii="宋体" w:eastAsia="宋体" w:hAnsi="宋体"/>
          <w:b/>
          <w:bCs/>
          <w:sz w:val="36"/>
          <w:szCs w:val="36"/>
        </w:rPr>
      </w:pPr>
    </w:p>
    <w:p w14:paraId="15FF9252" w14:textId="2862CF4B" w:rsidR="00A16798" w:rsidRPr="00A16798" w:rsidRDefault="00A16798" w:rsidP="00A16798">
      <w:pPr>
        <w:jc w:val="center"/>
        <w:rPr>
          <w:rFonts w:ascii="宋体" w:eastAsia="宋体" w:hAnsi="宋体"/>
          <w:b/>
          <w:bCs/>
          <w:sz w:val="36"/>
          <w:szCs w:val="36"/>
        </w:rPr>
      </w:pPr>
      <w:r w:rsidRPr="00A16798">
        <w:rPr>
          <w:rFonts w:ascii="宋体" w:eastAsia="宋体" w:hAnsi="宋体" w:hint="eastAsia"/>
          <w:b/>
          <w:bCs/>
          <w:sz w:val="36"/>
          <w:szCs w:val="36"/>
        </w:rPr>
        <w:t>目</w:t>
      </w:r>
    </w:p>
    <w:p w14:paraId="71B74151" w14:textId="77777777" w:rsidR="00A16798" w:rsidRDefault="00A16798" w:rsidP="00A16798">
      <w:pPr>
        <w:jc w:val="center"/>
        <w:rPr>
          <w:rFonts w:ascii="宋体" w:eastAsia="宋体" w:hAnsi="宋体"/>
          <w:b/>
          <w:bCs/>
          <w:sz w:val="44"/>
          <w:szCs w:val="44"/>
        </w:rPr>
      </w:pPr>
    </w:p>
    <w:p w14:paraId="529E25BA" w14:textId="27972E9A" w:rsidR="00A16798" w:rsidRDefault="00A16798"/>
    <w:p w14:paraId="6DE390C0" w14:textId="4E35088A" w:rsidR="00A16798" w:rsidRDefault="00A16798"/>
    <w:p w14:paraId="63957A76" w14:textId="77777777" w:rsidR="00A16798" w:rsidRDefault="00A16798"/>
    <w:p w14:paraId="408EBC29" w14:textId="22B04D8B" w:rsidR="00A16798" w:rsidRPr="00A16798" w:rsidRDefault="00A16798" w:rsidP="00A16798">
      <w:pPr>
        <w:jc w:val="center"/>
        <w:rPr>
          <w:rFonts w:ascii="宋体" w:eastAsia="宋体" w:hAnsi="宋体"/>
          <w:sz w:val="32"/>
          <w:szCs w:val="32"/>
        </w:rPr>
      </w:pPr>
      <w:r w:rsidRPr="00A16798">
        <w:rPr>
          <w:rFonts w:ascii="宋体" w:eastAsia="宋体" w:hAnsi="宋体" w:hint="eastAsia"/>
          <w:sz w:val="32"/>
          <w:szCs w:val="32"/>
        </w:rPr>
        <w:t>日期：2</w:t>
      </w:r>
      <w:r w:rsidRPr="00A16798">
        <w:rPr>
          <w:rFonts w:ascii="宋体" w:eastAsia="宋体" w:hAnsi="宋体"/>
          <w:sz w:val="32"/>
          <w:szCs w:val="32"/>
        </w:rPr>
        <w:t>02</w:t>
      </w:r>
      <w:r w:rsidR="00760FE8">
        <w:rPr>
          <w:rFonts w:ascii="宋体" w:eastAsia="宋体" w:hAnsi="宋体" w:hint="eastAsia"/>
          <w:sz w:val="32"/>
          <w:szCs w:val="32"/>
        </w:rPr>
        <w:t>3</w:t>
      </w:r>
      <w:r w:rsidRPr="00A16798">
        <w:rPr>
          <w:rFonts w:ascii="宋体" w:eastAsia="宋体" w:hAnsi="宋体" w:hint="eastAsia"/>
          <w:sz w:val="32"/>
          <w:szCs w:val="32"/>
        </w:rPr>
        <w:t>年1月</w:t>
      </w:r>
    </w:p>
    <w:p w14:paraId="15ACB679" w14:textId="1DE10D83" w:rsidR="00A16798" w:rsidRDefault="00A16798"/>
    <w:p w14:paraId="305B4005" w14:textId="2A223789" w:rsidR="008242C2" w:rsidRDefault="008242C2">
      <w:pPr>
        <w:widowControl/>
        <w:jc w:val="left"/>
      </w:pPr>
      <w:r>
        <w:br w:type="page"/>
      </w:r>
    </w:p>
    <w:p w14:paraId="6F6B202A" w14:textId="77777777" w:rsidR="003D2B7F" w:rsidRDefault="003D2B7F">
      <w:pPr>
        <w:sectPr w:rsidR="003D2B7F" w:rsidSect="00720EC0">
          <w:footerReference w:type="default" r:id="rId7"/>
          <w:footerReference w:type="first" r:id="rId8"/>
          <w:pgSz w:w="11906" w:h="16838"/>
          <w:pgMar w:top="1440" w:right="1800" w:bottom="1440" w:left="1800" w:header="851" w:footer="992" w:gutter="0"/>
          <w:cols w:space="425"/>
          <w:titlePg/>
          <w:docGrid w:type="lines" w:linePitch="31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175"/>
        <w:gridCol w:w="10590"/>
        <w:gridCol w:w="709"/>
        <w:gridCol w:w="770"/>
      </w:tblGrid>
      <w:tr w:rsidR="00B46E78" w:rsidRPr="00D334FB" w14:paraId="04D982F7" w14:textId="77777777" w:rsidTr="00404092">
        <w:trPr>
          <w:trHeight w:val="432"/>
        </w:trPr>
        <w:tc>
          <w:tcPr>
            <w:tcW w:w="704" w:type="dxa"/>
            <w:shd w:val="clear" w:color="auto" w:fill="auto"/>
            <w:noWrap/>
            <w:vAlign w:val="center"/>
            <w:hideMark/>
          </w:tcPr>
          <w:p w14:paraId="28CC926D" w14:textId="77777777" w:rsidR="00B46E78" w:rsidRPr="00D334FB" w:rsidRDefault="00B46E78" w:rsidP="00B46E78">
            <w:pPr>
              <w:widowControl/>
              <w:jc w:val="center"/>
              <w:rPr>
                <w:rFonts w:ascii="宋体" w:eastAsia="宋体" w:hAnsi="宋体" w:cs="宋体"/>
                <w:b/>
                <w:bCs/>
                <w:kern w:val="0"/>
                <w:sz w:val="20"/>
                <w:szCs w:val="20"/>
              </w:rPr>
            </w:pPr>
            <w:r w:rsidRPr="00D334FB">
              <w:rPr>
                <w:rFonts w:ascii="宋体" w:eastAsia="宋体" w:hAnsi="宋体" w:cs="宋体" w:hint="eastAsia"/>
                <w:b/>
                <w:bCs/>
                <w:kern w:val="0"/>
                <w:sz w:val="20"/>
                <w:szCs w:val="20"/>
              </w:rPr>
              <w:lastRenderedPageBreak/>
              <w:t>序号</w:t>
            </w:r>
          </w:p>
        </w:tc>
        <w:tc>
          <w:tcPr>
            <w:tcW w:w="1175" w:type="dxa"/>
            <w:shd w:val="clear" w:color="auto" w:fill="auto"/>
            <w:noWrap/>
            <w:vAlign w:val="center"/>
            <w:hideMark/>
          </w:tcPr>
          <w:p w14:paraId="4B1A22A8" w14:textId="77777777" w:rsidR="00B46E78" w:rsidRPr="00D334FB" w:rsidRDefault="00B46E78" w:rsidP="00B46E78">
            <w:pPr>
              <w:widowControl/>
              <w:jc w:val="center"/>
              <w:rPr>
                <w:rFonts w:ascii="宋体" w:eastAsia="宋体" w:hAnsi="宋体" w:cs="宋体"/>
                <w:b/>
                <w:bCs/>
                <w:kern w:val="0"/>
                <w:sz w:val="20"/>
                <w:szCs w:val="20"/>
              </w:rPr>
            </w:pPr>
            <w:r w:rsidRPr="00D334FB">
              <w:rPr>
                <w:rFonts w:ascii="宋体" w:eastAsia="宋体" w:hAnsi="宋体" w:cs="宋体" w:hint="eastAsia"/>
                <w:b/>
                <w:bCs/>
                <w:kern w:val="0"/>
                <w:sz w:val="20"/>
                <w:szCs w:val="20"/>
              </w:rPr>
              <w:t>名称</w:t>
            </w:r>
          </w:p>
        </w:tc>
        <w:tc>
          <w:tcPr>
            <w:tcW w:w="10590" w:type="dxa"/>
            <w:shd w:val="clear" w:color="auto" w:fill="auto"/>
            <w:noWrap/>
            <w:vAlign w:val="center"/>
            <w:hideMark/>
          </w:tcPr>
          <w:p w14:paraId="44B076AD" w14:textId="77777777" w:rsidR="00B46E78" w:rsidRPr="00D334FB" w:rsidRDefault="00B46E78" w:rsidP="00B46E78">
            <w:pPr>
              <w:widowControl/>
              <w:jc w:val="center"/>
              <w:rPr>
                <w:rFonts w:ascii="宋体" w:eastAsia="宋体" w:hAnsi="宋体" w:cs="宋体"/>
                <w:b/>
                <w:bCs/>
                <w:kern w:val="0"/>
                <w:sz w:val="20"/>
                <w:szCs w:val="20"/>
              </w:rPr>
            </w:pPr>
            <w:r w:rsidRPr="00D334FB">
              <w:rPr>
                <w:rFonts w:ascii="宋体" w:eastAsia="宋体" w:hAnsi="宋体" w:cs="宋体" w:hint="eastAsia"/>
                <w:b/>
                <w:bCs/>
                <w:kern w:val="0"/>
                <w:sz w:val="20"/>
                <w:szCs w:val="20"/>
              </w:rPr>
              <w:t>参数</w:t>
            </w:r>
          </w:p>
        </w:tc>
        <w:tc>
          <w:tcPr>
            <w:tcW w:w="709" w:type="dxa"/>
            <w:shd w:val="clear" w:color="auto" w:fill="auto"/>
            <w:noWrap/>
            <w:vAlign w:val="center"/>
            <w:hideMark/>
          </w:tcPr>
          <w:p w14:paraId="40C5970D" w14:textId="77777777" w:rsidR="00B46E78" w:rsidRPr="00D334FB" w:rsidRDefault="00B46E78" w:rsidP="00B46E78">
            <w:pPr>
              <w:widowControl/>
              <w:jc w:val="center"/>
              <w:rPr>
                <w:rFonts w:ascii="宋体" w:eastAsia="宋体" w:hAnsi="宋体" w:cs="宋体"/>
                <w:b/>
                <w:bCs/>
                <w:kern w:val="0"/>
                <w:sz w:val="20"/>
                <w:szCs w:val="20"/>
              </w:rPr>
            </w:pPr>
            <w:r w:rsidRPr="00D334FB">
              <w:rPr>
                <w:rFonts w:ascii="宋体" w:eastAsia="宋体" w:hAnsi="宋体" w:cs="宋体" w:hint="eastAsia"/>
                <w:b/>
                <w:bCs/>
                <w:kern w:val="0"/>
                <w:sz w:val="20"/>
                <w:szCs w:val="20"/>
              </w:rPr>
              <w:t>单位</w:t>
            </w:r>
          </w:p>
        </w:tc>
        <w:tc>
          <w:tcPr>
            <w:tcW w:w="770" w:type="dxa"/>
            <w:shd w:val="clear" w:color="auto" w:fill="auto"/>
            <w:noWrap/>
            <w:vAlign w:val="center"/>
            <w:hideMark/>
          </w:tcPr>
          <w:p w14:paraId="77409D25" w14:textId="77777777" w:rsidR="00B46E78" w:rsidRPr="00D334FB" w:rsidRDefault="00B46E78" w:rsidP="00B46E78">
            <w:pPr>
              <w:widowControl/>
              <w:jc w:val="center"/>
              <w:rPr>
                <w:rFonts w:ascii="宋体" w:eastAsia="宋体" w:hAnsi="宋体" w:cs="宋体"/>
                <w:b/>
                <w:bCs/>
                <w:kern w:val="0"/>
                <w:sz w:val="20"/>
                <w:szCs w:val="20"/>
              </w:rPr>
            </w:pPr>
            <w:r w:rsidRPr="00D334FB">
              <w:rPr>
                <w:rFonts w:ascii="宋体" w:eastAsia="宋体" w:hAnsi="宋体" w:cs="宋体" w:hint="eastAsia"/>
                <w:b/>
                <w:bCs/>
                <w:kern w:val="0"/>
                <w:sz w:val="20"/>
                <w:szCs w:val="20"/>
              </w:rPr>
              <w:t>数量</w:t>
            </w:r>
          </w:p>
        </w:tc>
      </w:tr>
      <w:tr w:rsidR="00B46E78" w:rsidRPr="00D334FB" w14:paraId="74D6BACF" w14:textId="77777777" w:rsidTr="00404092">
        <w:trPr>
          <w:trHeight w:val="432"/>
        </w:trPr>
        <w:tc>
          <w:tcPr>
            <w:tcW w:w="704" w:type="dxa"/>
            <w:shd w:val="clear" w:color="auto" w:fill="auto"/>
            <w:noWrap/>
            <w:vAlign w:val="center"/>
            <w:hideMark/>
          </w:tcPr>
          <w:p w14:paraId="2781EE36" w14:textId="77777777" w:rsidR="00B46E78" w:rsidRPr="00D334FB" w:rsidRDefault="00B46E78" w:rsidP="00B46E78">
            <w:pPr>
              <w:widowControl/>
              <w:jc w:val="center"/>
              <w:rPr>
                <w:rFonts w:ascii="宋体" w:eastAsia="宋体" w:hAnsi="宋体" w:cs="宋体"/>
                <w:b/>
                <w:bCs/>
                <w:kern w:val="0"/>
                <w:sz w:val="20"/>
                <w:szCs w:val="20"/>
              </w:rPr>
            </w:pPr>
            <w:r w:rsidRPr="00D334FB">
              <w:rPr>
                <w:rFonts w:ascii="宋体" w:eastAsia="宋体" w:hAnsi="宋体" w:cs="宋体" w:hint="eastAsia"/>
                <w:b/>
                <w:bCs/>
                <w:kern w:val="0"/>
                <w:sz w:val="20"/>
                <w:szCs w:val="20"/>
              </w:rPr>
              <w:t>一</w:t>
            </w:r>
          </w:p>
        </w:tc>
        <w:tc>
          <w:tcPr>
            <w:tcW w:w="1175" w:type="dxa"/>
            <w:shd w:val="clear" w:color="auto" w:fill="auto"/>
            <w:noWrap/>
            <w:vAlign w:val="center"/>
            <w:hideMark/>
          </w:tcPr>
          <w:p w14:paraId="3E9C5519" w14:textId="77777777" w:rsidR="00B46E78" w:rsidRPr="00D334FB" w:rsidRDefault="00B46E78" w:rsidP="00B46E78">
            <w:pPr>
              <w:widowControl/>
              <w:jc w:val="center"/>
              <w:rPr>
                <w:rFonts w:ascii="宋体" w:eastAsia="宋体" w:hAnsi="宋体" w:cs="宋体"/>
                <w:b/>
                <w:bCs/>
                <w:kern w:val="0"/>
                <w:sz w:val="20"/>
                <w:szCs w:val="20"/>
              </w:rPr>
            </w:pPr>
            <w:r w:rsidRPr="00D334FB">
              <w:rPr>
                <w:rFonts w:ascii="宋体" w:eastAsia="宋体" w:hAnsi="宋体" w:cs="宋体" w:hint="eastAsia"/>
                <w:b/>
                <w:bCs/>
                <w:kern w:val="0"/>
                <w:sz w:val="20"/>
                <w:szCs w:val="20"/>
              </w:rPr>
              <w:t>新高考</w:t>
            </w:r>
          </w:p>
        </w:tc>
        <w:tc>
          <w:tcPr>
            <w:tcW w:w="10590" w:type="dxa"/>
            <w:shd w:val="clear" w:color="auto" w:fill="auto"/>
            <w:noWrap/>
            <w:vAlign w:val="center"/>
            <w:hideMark/>
          </w:tcPr>
          <w:p w14:paraId="0E7984DD" w14:textId="77777777" w:rsidR="00B46E78" w:rsidRPr="00D334FB" w:rsidRDefault="00B46E78" w:rsidP="00B46E78">
            <w:pPr>
              <w:widowControl/>
              <w:jc w:val="left"/>
              <w:rPr>
                <w:rFonts w:ascii="宋体" w:eastAsia="宋体" w:hAnsi="宋体" w:cs="宋体"/>
                <w:b/>
                <w:bCs/>
                <w:kern w:val="0"/>
                <w:sz w:val="20"/>
                <w:szCs w:val="20"/>
              </w:rPr>
            </w:pPr>
            <w:r w:rsidRPr="00D334FB">
              <w:rPr>
                <w:rFonts w:ascii="宋体" w:eastAsia="宋体" w:hAnsi="宋体" w:cs="宋体" w:hint="eastAsia"/>
                <w:b/>
                <w:bCs/>
                <w:kern w:val="0"/>
                <w:sz w:val="20"/>
                <w:szCs w:val="20"/>
              </w:rPr>
              <w:t xml:space="preserve">　</w:t>
            </w:r>
          </w:p>
        </w:tc>
        <w:tc>
          <w:tcPr>
            <w:tcW w:w="709" w:type="dxa"/>
            <w:shd w:val="clear" w:color="auto" w:fill="auto"/>
            <w:noWrap/>
            <w:vAlign w:val="center"/>
            <w:hideMark/>
          </w:tcPr>
          <w:p w14:paraId="66EAD186" w14:textId="77777777" w:rsidR="00B46E78" w:rsidRPr="00D334FB" w:rsidRDefault="00B46E78" w:rsidP="00B46E78">
            <w:pPr>
              <w:widowControl/>
              <w:jc w:val="center"/>
              <w:rPr>
                <w:rFonts w:ascii="宋体" w:eastAsia="宋体" w:hAnsi="宋体" w:cs="宋体"/>
                <w:b/>
                <w:bCs/>
                <w:kern w:val="0"/>
                <w:sz w:val="20"/>
                <w:szCs w:val="20"/>
              </w:rPr>
            </w:pPr>
            <w:r w:rsidRPr="00D334FB">
              <w:rPr>
                <w:rFonts w:ascii="宋体" w:eastAsia="宋体" w:hAnsi="宋体" w:cs="宋体" w:hint="eastAsia"/>
                <w:b/>
                <w:bCs/>
                <w:kern w:val="0"/>
                <w:sz w:val="20"/>
                <w:szCs w:val="20"/>
              </w:rPr>
              <w:t xml:space="preserve">　</w:t>
            </w:r>
          </w:p>
        </w:tc>
        <w:tc>
          <w:tcPr>
            <w:tcW w:w="770" w:type="dxa"/>
            <w:shd w:val="clear" w:color="auto" w:fill="auto"/>
            <w:noWrap/>
            <w:vAlign w:val="center"/>
            <w:hideMark/>
          </w:tcPr>
          <w:p w14:paraId="5974E735" w14:textId="77777777" w:rsidR="00B46E78" w:rsidRPr="00D334FB" w:rsidRDefault="00B46E78" w:rsidP="00B46E78">
            <w:pPr>
              <w:widowControl/>
              <w:jc w:val="center"/>
              <w:rPr>
                <w:rFonts w:ascii="宋体" w:eastAsia="宋体" w:hAnsi="宋体" w:cs="宋体"/>
                <w:b/>
                <w:bCs/>
                <w:kern w:val="0"/>
                <w:sz w:val="20"/>
                <w:szCs w:val="20"/>
              </w:rPr>
            </w:pPr>
            <w:r w:rsidRPr="00D334FB">
              <w:rPr>
                <w:rFonts w:ascii="宋体" w:eastAsia="宋体" w:hAnsi="宋体" w:cs="宋体" w:hint="eastAsia"/>
                <w:b/>
                <w:bCs/>
                <w:kern w:val="0"/>
                <w:sz w:val="20"/>
                <w:szCs w:val="20"/>
              </w:rPr>
              <w:t xml:space="preserve">　</w:t>
            </w:r>
          </w:p>
        </w:tc>
      </w:tr>
      <w:tr w:rsidR="00B46E78" w:rsidRPr="00D334FB" w14:paraId="173EC1E5" w14:textId="77777777" w:rsidTr="00404092">
        <w:trPr>
          <w:trHeight w:val="432"/>
        </w:trPr>
        <w:tc>
          <w:tcPr>
            <w:tcW w:w="704" w:type="dxa"/>
            <w:shd w:val="clear" w:color="auto" w:fill="auto"/>
            <w:noWrap/>
            <w:vAlign w:val="center"/>
            <w:hideMark/>
          </w:tcPr>
          <w:p w14:paraId="6CC9A03E"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w:t>
            </w:r>
          </w:p>
        </w:tc>
        <w:tc>
          <w:tcPr>
            <w:tcW w:w="1175" w:type="dxa"/>
            <w:shd w:val="clear" w:color="auto" w:fill="auto"/>
            <w:noWrap/>
            <w:vAlign w:val="center"/>
            <w:hideMark/>
          </w:tcPr>
          <w:p w14:paraId="0E154CE8"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基础支撑平台</w:t>
            </w:r>
          </w:p>
        </w:tc>
        <w:tc>
          <w:tcPr>
            <w:tcW w:w="10590" w:type="dxa"/>
            <w:shd w:val="clear" w:color="auto" w:fill="auto"/>
            <w:noWrap/>
            <w:vAlign w:val="center"/>
            <w:hideMark/>
          </w:tcPr>
          <w:p w14:paraId="623426C9" w14:textId="77777777" w:rsidR="00B46E78" w:rsidRPr="00D334FB" w:rsidRDefault="00B46E78" w:rsidP="00B46E78">
            <w:pPr>
              <w:widowControl/>
              <w:jc w:val="left"/>
              <w:rPr>
                <w:rFonts w:ascii="宋体" w:eastAsia="宋体" w:hAnsi="宋体" w:cs="宋体"/>
                <w:kern w:val="0"/>
                <w:sz w:val="20"/>
                <w:szCs w:val="20"/>
              </w:rPr>
            </w:pPr>
            <w:r w:rsidRPr="00D334FB">
              <w:rPr>
                <w:rFonts w:ascii="宋体" w:eastAsia="宋体" w:hAnsi="宋体" w:cs="宋体" w:hint="eastAsia"/>
                <w:kern w:val="0"/>
                <w:sz w:val="20"/>
                <w:szCs w:val="20"/>
              </w:rPr>
              <w:t xml:space="preserve">　</w:t>
            </w:r>
          </w:p>
        </w:tc>
        <w:tc>
          <w:tcPr>
            <w:tcW w:w="709" w:type="dxa"/>
            <w:shd w:val="clear" w:color="auto" w:fill="auto"/>
            <w:noWrap/>
            <w:vAlign w:val="center"/>
            <w:hideMark/>
          </w:tcPr>
          <w:p w14:paraId="05C0EA4E"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 xml:space="preserve">　</w:t>
            </w:r>
          </w:p>
        </w:tc>
        <w:tc>
          <w:tcPr>
            <w:tcW w:w="770" w:type="dxa"/>
            <w:shd w:val="clear" w:color="auto" w:fill="auto"/>
            <w:noWrap/>
            <w:vAlign w:val="center"/>
            <w:hideMark/>
          </w:tcPr>
          <w:p w14:paraId="54E95A6C"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 xml:space="preserve">　</w:t>
            </w:r>
          </w:p>
        </w:tc>
      </w:tr>
      <w:tr w:rsidR="00B46E78" w:rsidRPr="00D334FB" w14:paraId="7E320B27" w14:textId="77777777" w:rsidTr="00404092">
        <w:trPr>
          <w:trHeight w:val="432"/>
        </w:trPr>
        <w:tc>
          <w:tcPr>
            <w:tcW w:w="704" w:type="dxa"/>
            <w:shd w:val="clear" w:color="auto" w:fill="auto"/>
            <w:vAlign w:val="center"/>
            <w:hideMark/>
          </w:tcPr>
          <w:p w14:paraId="5DA12DCE"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1.1</w:t>
            </w:r>
          </w:p>
        </w:tc>
        <w:tc>
          <w:tcPr>
            <w:tcW w:w="1175" w:type="dxa"/>
            <w:shd w:val="clear" w:color="auto" w:fill="auto"/>
            <w:noWrap/>
            <w:vAlign w:val="center"/>
            <w:hideMark/>
          </w:tcPr>
          <w:p w14:paraId="0B6719D8"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统一数据中心</w:t>
            </w:r>
          </w:p>
        </w:tc>
        <w:tc>
          <w:tcPr>
            <w:tcW w:w="10590" w:type="dxa"/>
            <w:shd w:val="clear" w:color="auto" w:fill="auto"/>
            <w:vAlign w:val="center"/>
            <w:hideMark/>
          </w:tcPr>
          <w:p w14:paraId="0D573D6D" w14:textId="77777777" w:rsidR="00B46E78" w:rsidRPr="00D334FB" w:rsidRDefault="00B46E78" w:rsidP="00B46E78">
            <w:pPr>
              <w:widowControl/>
              <w:jc w:val="left"/>
              <w:rPr>
                <w:rFonts w:ascii="宋体" w:eastAsia="宋体" w:hAnsi="宋体" w:cs="宋体"/>
                <w:kern w:val="0"/>
                <w:sz w:val="20"/>
                <w:szCs w:val="20"/>
              </w:rPr>
            </w:pPr>
            <w:r w:rsidRPr="00D334FB">
              <w:rPr>
                <w:rFonts w:ascii="宋体" w:eastAsia="宋体" w:hAnsi="宋体" w:cs="宋体" w:hint="eastAsia"/>
                <w:kern w:val="0"/>
                <w:sz w:val="20"/>
                <w:szCs w:val="20"/>
              </w:rPr>
              <w:t>1.系统具有初始化部门、年级、学科、课程等基础的信息的功能；</w:t>
            </w:r>
            <w:r w:rsidRPr="00D334FB">
              <w:rPr>
                <w:rFonts w:ascii="宋体" w:eastAsia="宋体" w:hAnsi="宋体" w:cs="宋体" w:hint="eastAsia"/>
                <w:kern w:val="0"/>
                <w:sz w:val="20"/>
                <w:szCs w:val="20"/>
              </w:rPr>
              <w:br/>
              <w:t>2.年度学期应具有设置开始、结束以及升级的日期，到了升级的日期系统数据会自动升级一个学期或者学年；</w:t>
            </w:r>
            <w:r w:rsidRPr="00D334FB">
              <w:rPr>
                <w:rFonts w:ascii="宋体" w:eastAsia="宋体" w:hAnsi="宋体" w:cs="宋体" w:hint="eastAsia"/>
                <w:kern w:val="0"/>
                <w:sz w:val="20"/>
                <w:szCs w:val="20"/>
              </w:rPr>
              <w:br/>
              <w:t>3.部门管理需具备分层级进行管理的功能；</w:t>
            </w:r>
            <w:r w:rsidRPr="00D334FB">
              <w:rPr>
                <w:rFonts w:ascii="宋体" w:eastAsia="宋体" w:hAnsi="宋体" w:cs="宋体" w:hint="eastAsia"/>
                <w:kern w:val="0"/>
                <w:sz w:val="20"/>
                <w:szCs w:val="20"/>
              </w:rPr>
              <w:br/>
              <w:t>4.系统需支持用户对年级进行维护，可以进行新增、修改和批量导入；</w:t>
            </w:r>
            <w:r w:rsidRPr="00D334FB">
              <w:rPr>
                <w:rFonts w:ascii="宋体" w:eastAsia="宋体" w:hAnsi="宋体" w:cs="宋体" w:hint="eastAsia"/>
                <w:kern w:val="0"/>
                <w:sz w:val="20"/>
                <w:szCs w:val="20"/>
              </w:rPr>
              <w:br/>
              <w:t>5.需支持分校区管理，校区可以和场地进行关联；</w:t>
            </w:r>
            <w:r w:rsidRPr="00D334FB">
              <w:rPr>
                <w:rFonts w:ascii="宋体" w:eastAsia="宋体" w:hAnsi="宋体" w:cs="宋体" w:hint="eastAsia"/>
                <w:kern w:val="0"/>
                <w:sz w:val="20"/>
                <w:szCs w:val="20"/>
              </w:rPr>
              <w:br/>
              <w:t>6.权限需具备按用户、角色、部门进行授权，角色可以自定义；</w:t>
            </w:r>
            <w:r w:rsidRPr="00D334FB">
              <w:rPr>
                <w:rFonts w:ascii="宋体" w:eastAsia="宋体" w:hAnsi="宋体" w:cs="宋体" w:hint="eastAsia"/>
                <w:kern w:val="0"/>
                <w:sz w:val="20"/>
                <w:szCs w:val="20"/>
              </w:rPr>
              <w:br/>
              <w:t>7.用户需具备对教职工、学生、家长进行基本信息的维护，所有的用户都可以进行批量导入，导入和短信做了对接，导入成功会给教职工发短信；一个家长可以在平台中对应多个小孩；</w:t>
            </w:r>
            <w:r w:rsidRPr="00D334FB">
              <w:rPr>
                <w:rFonts w:ascii="宋体" w:eastAsia="宋体" w:hAnsi="宋体" w:cs="宋体" w:hint="eastAsia"/>
                <w:kern w:val="0"/>
                <w:sz w:val="20"/>
                <w:szCs w:val="20"/>
              </w:rPr>
              <w:br/>
              <w:t>8.系统需支持和企业微信对接，可以将平台中的组织架构及教职工信息同步到企业微信；</w:t>
            </w:r>
            <w:r w:rsidRPr="00D334FB">
              <w:rPr>
                <w:rFonts w:ascii="宋体" w:eastAsia="宋体" w:hAnsi="宋体" w:cs="宋体" w:hint="eastAsia"/>
                <w:kern w:val="0"/>
                <w:sz w:val="20"/>
                <w:szCs w:val="20"/>
              </w:rPr>
              <w:br/>
              <w:t>9.系统需支持教育部颁发的教育国标供其他模块进行调用的功能；</w:t>
            </w:r>
            <w:r w:rsidRPr="00D334FB">
              <w:rPr>
                <w:rFonts w:ascii="宋体" w:eastAsia="宋体" w:hAnsi="宋体" w:cs="宋体" w:hint="eastAsia"/>
                <w:kern w:val="0"/>
                <w:sz w:val="20"/>
                <w:szCs w:val="20"/>
              </w:rPr>
              <w:br/>
              <w:t>10系统需支持登录页面可以个性化定制的功能；</w:t>
            </w:r>
            <w:r w:rsidRPr="00D334FB">
              <w:rPr>
                <w:rFonts w:ascii="宋体" w:eastAsia="宋体" w:hAnsi="宋体" w:cs="宋体" w:hint="eastAsia"/>
                <w:kern w:val="0"/>
                <w:sz w:val="20"/>
                <w:szCs w:val="20"/>
              </w:rPr>
              <w:br/>
              <w:t>11.系统需具备对操作日志以及登录日志查询的功能；</w:t>
            </w:r>
            <w:r w:rsidRPr="00D334FB">
              <w:rPr>
                <w:rFonts w:ascii="宋体" w:eastAsia="宋体" w:hAnsi="宋体" w:cs="宋体" w:hint="eastAsia"/>
                <w:kern w:val="0"/>
                <w:sz w:val="20"/>
                <w:szCs w:val="20"/>
              </w:rPr>
              <w:br/>
              <w:t>12.系统需支持对资源和数据进行分开备份的功能；</w:t>
            </w:r>
            <w:r w:rsidRPr="00D334FB">
              <w:rPr>
                <w:rFonts w:ascii="宋体" w:eastAsia="宋体" w:hAnsi="宋体" w:cs="宋体" w:hint="eastAsia"/>
                <w:kern w:val="0"/>
                <w:sz w:val="20"/>
                <w:szCs w:val="20"/>
              </w:rPr>
              <w:br/>
              <w:t>13.登录需支持账号、手机号、邮箱、身份证号码。</w:t>
            </w:r>
            <w:r w:rsidRPr="00D334FB">
              <w:rPr>
                <w:rFonts w:ascii="宋体" w:eastAsia="宋体" w:hAnsi="宋体" w:cs="宋体" w:hint="eastAsia"/>
                <w:kern w:val="0"/>
                <w:sz w:val="20"/>
                <w:szCs w:val="20"/>
              </w:rPr>
              <w:br/>
              <w:t>14.用户需支持换主题的功能、管理员可以统一设置用户的主题；</w:t>
            </w:r>
            <w:r w:rsidRPr="00D334FB">
              <w:rPr>
                <w:rFonts w:ascii="宋体" w:eastAsia="宋体" w:hAnsi="宋体" w:cs="宋体" w:hint="eastAsia"/>
                <w:kern w:val="0"/>
                <w:sz w:val="20"/>
                <w:szCs w:val="20"/>
              </w:rPr>
              <w:br/>
              <w:t>15.系统需支持每个用户可以设置自己的个性化桌面的功能；</w:t>
            </w:r>
            <w:r w:rsidRPr="00D334FB">
              <w:rPr>
                <w:rFonts w:ascii="宋体" w:eastAsia="宋体" w:hAnsi="宋体" w:cs="宋体" w:hint="eastAsia"/>
                <w:kern w:val="0"/>
                <w:sz w:val="20"/>
                <w:szCs w:val="20"/>
              </w:rPr>
              <w:br/>
              <w:t>16.用户需具备在桌面设置自己的信息；</w:t>
            </w:r>
            <w:r w:rsidRPr="00D334FB">
              <w:rPr>
                <w:rFonts w:ascii="宋体" w:eastAsia="宋体" w:hAnsi="宋体" w:cs="宋体" w:hint="eastAsia"/>
                <w:kern w:val="0"/>
                <w:sz w:val="20"/>
                <w:szCs w:val="20"/>
              </w:rPr>
              <w:br/>
              <w:t>17.其他模块的消息需支持统一提示的功能；</w:t>
            </w:r>
            <w:r w:rsidRPr="00D334FB">
              <w:rPr>
                <w:rFonts w:ascii="宋体" w:eastAsia="宋体" w:hAnsi="宋体" w:cs="宋体" w:hint="eastAsia"/>
                <w:kern w:val="0"/>
                <w:sz w:val="20"/>
                <w:szCs w:val="20"/>
              </w:rPr>
              <w:br/>
              <w:t>18.系统需具备中国风的元素；</w:t>
            </w:r>
            <w:r w:rsidRPr="00D334FB">
              <w:rPr>
                <w:rFonts w:ascii="宋体" w:eastAsia="宋体" w:hAnsi="宋体" w:cs="宋体" w:hint="eastAsia"/>
                <w:kern w:val="0"/>
                <w:sz w:val="20"/>
                <w:szCs w:val="20"/>
              </w:rPr>
              <w:br/>
              <w:t>19.系统应需支持支持中英文双板的功能；</w:t>
            </w:r>
            <w:r w:rsidRPr="00D334FB">
              <w:rPr>
                <w:rFonts w:ascii="宋体" w:eastAsia="宋体" w:hAnsi="宋体" w:cs="宋体" w:hint="eastAsia"/>
                <w:kern w:val="0"/>
                <w:sz w:val="20"/>
                <w:szCs w:val="20"/>
              </w:rPr>
              <w:br/>
              <w:t>20.学科课程应具有分类、初始化以及统一进行维护功能；</w:t>
            </w:r>
            <w:r w:rsidRPr="00D334FB">
              <w:rPr>
                <w:rFonts w:ascii="宋体" w:eastAsia="宋体" w:hAnsi="宋体" w:cs="宋体" w:hint="eastAsia"/>
                <w:kern w:val="0"/>
                <w:sz w:val="20"/>
                <w:szCs w:val="20"/>
              </w:rPr>
              <w:br/>
            </w:r>
            <w:r w:rsidRPr="00D334FB">
              <w:rPr>
                <w:rFonts w:ascii="宋体" w:eastAsia="宋体" w:hAnsi="宋体" w:cs="宋体" w:hint="eastAsia"/>
                <w:kern w:val="0"/>
                <w:sz w:val="20"/>
                <w:szCs w:val="20"/>
              </w:rPr>
              <w:lastRenderedPageBreak/>
              <w:t>21.课程应具有根据不同的教材版本进行初始化教材目录和知识点的功能；</w:t>
            </w:r>
            <w:r w:rsidRPr="00D334FB">
              <w:rPr>
                <w:rFonts w:ascii="宋体" w:eastAsia="宋体" w:hAnsi="宋体" w:cs="宋体" w:hint="eastAsia"/>
                <w:kern w:val="0"/>
                <w:sz w:val="20"/>
                <w:szCs w:val="20"/>
              </w:rPr>
              <w:br/>
              <w:t>22.系统需具备对教师的任教、课程分组以及课时数的查询下载功能；</w:t>
            </w:r>
            <w:r w:rsidRPr="00D334FB">
              <w:rPr>
                <w:rFonts w:ascii="宋体" w:eastAsia="宋体" w:hAnsi="宋体" w:cs="宋体" w:hint="eastAsia"/>
                <w:kern w:val="0"/>
                <w:sz w:val="20"/>
                <w:szCs w:val="20"/>
              </w:rPr>
              <w:br/>
              <w:t>23.学生分班需支持单个和批量的导入；</w:t>
            </w:r>
            <w:r w:rsidRPr="00D334FB">
              <w:rPr>
                <w:rFonts w:ascii="宋体" w:eastAsia="宋体" w:hAnsi="宋体" w:cs="宋体" w:hint="eastAsia"/>
                <w:kern w:val="0"/>
                <w:sz w:val="20"/>
                <w:szCs w:val="20"/>
              </w:rPr>
              <w:br/>
              <w:t>24.不同的班级需支持设置不同的课程以及周课时数和总课时数；</w:t>
            </w:r>
            <w:r w:rsidRPr="00D334FB">
              <w:rPr>
                <w:rFonts w:ascii="宋体" w:eastAsia="宋体" w:hAnsi="宋体" w:cs="宋体" w:hint="eastAsia"/>
                <w:kern w:val="0"/>
                <w:sz w:val="20"/>
                <w:szCs w:val="20"/>
              </w:rPr>
              <w:br/>
              <w:t>25.系统需具备给行政班分配课程以及上课的教师，可以批量导入上课教师；</w:t>
            </w:r>
            <w:r w:rsidRPr="00D334FB">
              <w:rPr>
                <w:rFonts w:ascii="宋体" w:eastAsia="宋体" w:hAnsi="宋体" w:cs="宋体" w:hint="eastAsia"/>
                <w:kern w:val="0"/>
                <w:sz w:val="20"/>
                <w:szCs w:val="20"/>
              </w:rPr>
              <w:br/>
              <w:t>26.系统需支持按学年学期维护历史的行政班级和行政班对应的学科、任教和学生的功能；</w:t>
            </w:r>
            <w:r w:rsidRPr="00D334FB">
              <w:rPr>
                <w:rFonts w:ascii="宋体" w:eastAsia="宋体" w:hAnsi="宋体" w:cs="宋体" w:hint="eastAsia"/>
                <w:kern w:val="0"/>
                <w:sz w:val="20"/>
                <w:szCs w:val="20"/>
              </w:rPr>
              <w:br/>
              <w:t>27.学生的校本选课以及高中的新高考的选课的课程需支持展示并调整；</w:t>
            </w:r>
            <w:r w:rsidRPr="00D334FB">
              <w:rPr>
                <w:rFonts w:ascii="宋体" w:eastAsia="宋体" w:hAnsi="宋体" w:cs="宋体" w:hint="eastAsia"/>
                <w:kern w:val="0"/>
                <w:sz w:val="20"/>
                <w:szCs w:val="20"/>
              </w:rPr>
              <w:br/>
              <w:t>28.系统需支持单个和批量维护选修班的信息及班级学生信息；</w:t>
            </w:r>
            <w:r w:rsidRPr="00D334FB">
              <w:rPr>
                <w:rFonts w:ascii="宋体" w:eastAsia="宋体" w:hAnsi="宋体" w:cs="宋体" w:hint="eastAsia"/>
                <w:kern w:val="0"/>
                <w:sz w:val="20"/>
                <w:szCs w:val="20"/>
              </w:rPr>
              <w:br/>
              <w:t>29.系统需支持维护学校的教研组信息、包含了教研组涉及的教研组长、管辖的年级和学科；</w:t>
            </w:r>
            <w:r w:rsidRPr="00D334FB">
              <w:rPr>
                <w:rFonts w:ascii="宋体" w:eastAsia="宋体" w:hAnsi="宋体" w:cs="宋体" w:hint="eastAsia"/>
                <w:kern w:val="0"/>
                <w:sz w:val="20"/>
                <w:szCs w:val="20"/>
              </w:rPr>
              <w:br/>
              <w:t>30.教研组下面应具备维护备课组的信息功能；</w:t>
            </w:r>
            <w:r w:rsidRPr="00D334FB">
              <w:rPr>
                <w:rFonts w:ascii="宋体" w:eastAsia="宋体" w:hAnsi="宋体" w:cs="宋体" w:hint="eastAsia"/>
                <w:kern w:val="0"/>
                <w:sz w:val="20"/>
                <w:szCs w:val="20"/>
              </w:rPr>
              <w:br/>
              <w:t>31.系统需支持按学段初始化上课节次，学校可以自行修改的功能；</w:t>
            </w:r>
            <w:r w:rsidRPr="00D334FB">
              <w:rPr>
                <w:rFonts w:ascii="宋体" w:eastAsia="宋体" w:hAnsi="宋体" w:cs="宋体" w:hint="eastAsia"/>
                <w:kern w:val="0"/>
                <w:sz w:val="20"/>
                <w:szCs w:val="20"/>
              </w:rPr>
              <w:br/>
              <w:t>32.教务平台需支持单独设置独有的角色以及对角色进行授权操作功能；</w:t>
            </w:r>
          </w:p>
        </w:tc>
        <w:tc>
          <w:tcPr>
            <w:tcW w:w="709" w:type="dxa"/>
            <w:shd w:val="clear" w:color="auto" w:fill="auto"/>
            <w:noWrap/>
            <w:vAlign w:val="center"/>
            <w:hideMark/>
          </w:tcPr>
          <w:p w14:paraId="66DC3CC9"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lastRenderedPageBreak/>
              <w:t>套</w:t>
            </w:r>
          </w:p>
        </w:tc>
        <w:tc>
          <w:tcPr>
            <w:tcW w:w="770" w:type="dxa"/>
            <w:shd w:val="clear" w:color="auto" w:fill="auto"/>
            <w:noWrap/>
            <w:vAlign w:val="center"/>
            <w:hideMark/>
          </w:tcPr>
          <w:p w14:paraId="2A14E215"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w:t>
            </w:r>
          </w:p>
        </w:tc>
      </w:tr>
      <w:tr w:rsidR="00B46E78" w:rsidRPr="00D334FB" w14:paraId="1D7352C4" w14:textId="77777777" w:rsidTr="00404092">
        <w:trPr>
          <w:trHeight w:val="432"/>
        </w:trPr>
        <w:tc>
          <w:tcPr>
            <w:tcW w:w="704" w:type="dxa"/>
            <w:shd w:val="clear" w:color="auto" w:fill="auto"/>
            <w:vAlign w:val="center"/>
            <w:hideMark/>
          </w:tcPr>
          <w:p w14:paraId="60E2DAF7"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1.2</w:t>
            </w:r>
          </w:p>
        </w:tc>
        <w:tc>
          <w:tcPr>
            <w:tcW w:w="1175" w:type="dxa"/>
            <w:shd w:val="clear" w:color="auto" w:fill="auto"/>
            <w:noWrap/>
            <w:vAlign w:val="center"/>
            <w:hideMark/>
          </w:tcPr>
          <w:p w14:paraId="79F7230C"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统一认证中心</w:t>
            </w:r>
          </w:p>
        </w:tc>
        <w:tc>
          <w:tcPr>
            <w:tcW w:w="10590" w:type="dxa"/>
            <w:shd w:val="clear" w:color="auto" w:fill="auto"/>
            <w:vAlign w:val="center"/>
            <w:hideMark/>
          </w:tcPr>
          <w:p w14:paraId="19088417" w14:textId="77777777" w:rsidR="00B46E78" w:rsidRPr="00D334FB" w:rsidRDefault="00B46E78" w:rsidP="00B46E78">
            <w:pPr>
              <w:widowControl/>
              <w:jc w:val="left"/>
              <w:rPr>
                <w:rFonts w:ascii="宋体" w:eastAsia="宋体" w:hAnsi="宋体" w:cs="宋体"/>
                <w:kern w:val="0"/>
                <w:sz w:val="20"/>
                <w:szCs w:val="20"/>
              </w:rPr>
            </w:pPr>
            <w:r w:rsidRPr="00D334FB">
              <w:rPr>
                <w:rFonts w:ascii="宋体" w:eastAsia="宋体" w:hAnsi="宋体" w:cs="宋体" w:hint="eastAsia"/>
                <w:kern w:val="0"/>
                <w:sz w:val="20"/>
                <w:szCs w:val="20"/>
              </w:rPr>
              <w:t>1.系统需支持所有的应用模块统一认证，进行统一的登录和统一的退出；</w:t>
            </w:r>
            <w:r w:rsidRPr="00D334FB">
              <w:rPr>
                <w:rFonts w:ascii="宋体" w:eastAsia="宋体" w:hAnsi="宋体" w:cs="宋体" w:hint="eastAsia"/>
                <w:kern w:val="0"/>
                <w:sz w:val="20"/>
                <w:szCs w:val="20"/>
              </w:rPr>
              <w:br/>
              <w:t>2.统一认证中心应具备实现手机号码、第三方（微信、QQ、企业微信）扫码登录的功能；</w:t>
            </w:r>
            <w:r w:rsidRPr="00D334FB">
              <w:rPr>
                <w:rFonts w:ascii="宋体" w:eastAsia="宋体" w:hAnsi="宋体" w:cs="宋体" w:hint="eastAsia"/>
                <w:kern w:val="0"/>
                <w:sz w:val="20"/>
                <w:szCs w:val="20"/>
              </w:rPr>
              <w:br/>
              <w:t>3.系统需支持和第三方认证中心进行单点登录的集成；</w:t>
            </w:r>
          </w:p>
        </w:tc>
        <w:tc>
          <w:tcPr>
            <w:tcW w:w="709" w:type="dxa"/>
            <w:shd w:val="clear" w:color="auto" w:fill="auto"/>
            <w:noWrap/>
            <w:vAlign w:val="center"/>
            <w:hideMark/>
          </w:tcPr>
          <w:p w14:paraId="76C01C3A"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套</w:t>
            </w:r>
          </w:p>
        </w:tc>
        <w:tc>
          <w:tcPr>
            <w:tcW w:w="770" w:type="dxa"/>
            <w:shd w:val="clear" w:color="auto" w:fill="auto"/>
            <w:noWrap/>
            <w:vAlign w:val="center"/>
            <w:hideMark/>
          </w:tcPr>
          <w:p w14:paraId="4307CDEA"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w:t>
            </w:r>
          </w:p>
        </w:tc>
      </w:tr>
      <w:tr w:rsidR="00B46E78" w:rsidRPr="00D334FB" w14:paraId="7DC6457F" w14:textId="77777777" w:rsidTr="00404092">
        <w:trPr>
          <w:trHeight w:val="432"/>
        </w:trPr>
        <w:tc>
          <w:tcPr>
            <w:tcW w:w="704" w:type="dxa"/>
            <w:shd w:val="clear" w:color="auto" w:fill="auto"/>
            <w:vAlign w:val="center"/>
            <w:hideMark/>
          </w:tcPr>
          <w:p w14:paraId="6C3AEAFD"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1.3</w:t>
            </w:r>
          </w:p>
        </w:tc>
        <w:tc>
          <w:tcPr>
            <w:tcW w:w="1175" w:type="dxa"/>
            <w:shd w:val="clear" w:color="auto" w:fill="auto"/>
            <w:noWrap/>
            <w:vAlign w:val="center"/>
            <w:hideMark/>
          </w:tcPr>
          <w:p w14:paraId="2B55D82F"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统一门户中心</w:t>
            </w:r>
          </w:p>
        </w:tc>
        <w:tc>
          <w:tcPr>
            <w:tcW w:w="10590" w:type="dxa"/>
            <w:shd w:val="clear" w:color="auto" w:fill="auto"/>
            <w:vAlign w:val="center"/>
            <w:hideMark/>
          </w:tcPr>
          <w:p w14:paraId="175348AF" w14:textId="77777777" w:rsidR="00B46E78" w:rsidRPr="00D334FB" w:rsidRDefault="00B46E78" w:rsidP="00B46E78">
            <w:pPr>
              <w:widowControl/>
              <w:jc w:val="left"/>
              <w:rPr>
                <w:rFonts w:ascii="宋体" w:eastAsia="宋体" w:hAnsi="宋体" w:cs="宋体"/>
                <w:kern w:val="0"/>
                <w:sz w:val="20"/>
                <w:szCs w:val="20"/>
              </w:rPr>
            </w:pPr>
            <w:r w:rsidRPr="00D334FB">
              <w:rPr>
                <w:rFonts w:ascii="宋体" w:eastAsia="宋体" w:hAnsi="宋体" w:cs="宋体" w:hint="eastAsia"/>
                <w:kern w:val="0"/>
                <w:sz w:val="20"/>
                <w:szCs w:val="20"/>
              </w:rPr>
              <w:t>1.系统需支持每个用户可以单独设置主题的功能；</w:t>
            </w:r>
            <w:r w:rsidRPr="00D334FB">
              <w:rPr>
                <w:rFonts w:ascii="宋体" w:eastAsia="宋体" w:hAnsi="宋体" w:cs="宋体" w:hint="eastAsia"/>
                <w:kern w:val="0"/>
                <w:sz w:val="20"/>
                <w:szCs w:val="20"/>
              </w:rPr>
              <w:br/>
              <w:t>2.系统需支持每个用户可以设置自己的布局的功能；</w:t>
            </w:r>
            <w:r w:rsidRPr="00D334FB">
              <w:rPr>
                <w:rFonts w:ascii="宋体" w:eastAsia="宋体" w:hAnsi="宋体" w:cs="宋体" w:hint="eastAsia"/>
                <w:kern w:val="0"/>
                <w:sz w:val="20"/>
                <w:szCs w:val="20"/>
              </w:rPr>
              <w:br/>
              <w:t>3.管理员应具备可以分用户类型设置默认布局风格的功能；</w:t>
            </w:r>
            <w:r w:rsidRPr="00D334FB">
              <w:rPr>
                <w:rFonts w:ascii="宋体" w:eastAsia="宋体" w:hAnsi="宋体" w:cs="宋体" w:hint="eastAsia"/>
                <w:kern w:val="0"/>
                <w:sz w:val="20"/>
                <w:szCs w:val="20"/>
              </w:rPr>
              <w:br/>
              <w:t>4.各个模块的信息支持展示到个人桌面，可以设置显示的条数；</w:t>
            </w:r>
            <w:r w:rsidRPr="00D334FB">
              <w:rPr>
                <w:rFonts w:ascii="宋体" w:eastAsia="宋体" w:hAnsi="宋体" w:cs="宋体" w:hint="eastAsia"/>
                <w:kern w:val="0"/>
                <w:sz w:val="20"/>
                <w:szCs w:val="20"/>
              </w:rPr>
              <w:br/>
              <w:t>5.个人桌面需支持中英文版及中国风风格；</w:t>
            </w:r>
            <w:r w:rsidRPr="00D334FB">
              <w:rPr>
                <w:rFonts w:ascii="宋体" w:eastAsia="宋体" w:hAnsi="宋体" w:cs="宋体" w:hint="eastAsia"/>
                <w:kern w:val="0"/>
                <w:sz w:val="20"/>
                <w:szCs w:val="20"/>
              </w:rPr>
              <w:br/>
              <w:t>6.系统需具备提醒各个模块中待处理的事宜，并且点击可以查看详细信息；</w:t>
            </w:r>
            <w:r w:rsidRPr="00D334FB">
              <w:rPr>
                <w:rFonts w:ascii="宋体" w:eastAsia="宋体" w:hAnsi="宋体" w:cs="宋体" w:hint="eastAsia"/>
                <w:kern w:val="0"/>
                <w:sz w:val="20"/>
                <w:szCs w:val="20"/>
              </w:rPr>
              <w:br/>
              <w:t>7.系统需具备可以设置自己的信息以及第三方登录微信和QQ的信息；</w:t>
            </w:r>
          </w:p>
        </w:tc>
        <w:tc>
          <w:tcPr>
            <w:tcW w:w="709" w:type="dxa"/>
            <w:shd w:val="clear" w:color="auto" w:fill="auto"/>
            <w:noWrap/>
            <w:vAlign w:val="center"/>
            <w:hideMark/>
          </w:tcPr>
          <w:p w14:paraId="71183198"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套</w:t>
            </w:r>
          </w:p>
        </w:tc>
        <w:tc>
          <w:tcPr>
            <w:tcW w:w="770" w:type="dxa"/>
            <w:shd w:val="clear" w:color="auto" w:fill="auto"/>
            <w:noWrap/>
            <w:vAlign w:val="center"/>
            <w:hideMark/>
          </w:tcPr>
          <w:p w14:paraId="4833941F"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w:t>
            </w:r>
          </w:p>
        </w:tc>
      </w:tr>
      <w:tr w:rsidR="00B46E78" w:rsidRPr="00D334FB" w14:paraId="0F106978" w14:textId="77777777" w:rsidTr="00404092">
        <w:trPr>
          <w:trHeight w:val="432"/>
        </w:trPr>
        <w:tc>
          <w:tcPr>
            <w:tcW w:w="704" w:type="dxa"/>
            <w:shd w:val="clear" w:color="auto" w:fill="auto"/>
            <w:vAlign w:val="center"/>
            <w:hideMark/>
          </w:tcPr>
          <w:p w14:paraId="3A6509FB"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1.4</w:t>
            </w:r>
          </w:p>
        </w:tc>
        <w:tc>
          <w:tcPr>
            <w:tcW w:w="1175" w:type="dxa"/>
            <w:shd w:val="clear" w:color="auto" w:fill="auto"/>
            <w:noWrap/>
            <w:vAlign w:val="center"/>
            <w:hideMark/>
          </w:tcPr>
          <w:p w14:paraId="513CAAF0"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应用管理</w:t>
            </w:r>
          </w:p>
        </w:tc>
        <w:tc>
          <w:tcPr>
            <w:tcW w:w="10590" w:type="dxa"/>
            <w:shd w:val="clear" w:color="auto" w:fill="auto"/>
            <w:vAlign w:val="center"/>
            <w:hideMark/>
          </w:tcPr>
          <w:p w14:paraId="1F76A157" w14:textId="77777777" w:rsidR="00B46E78" w:rsidRPr="00D334FB" w:rsidRDefault="00B46E78" w:rsidP="00B46E78">
            <w:pPr>
              <w:widowControl/>
              <w:jc w:val="left"/>
              <w:rPr>
                <w:rFonts w:ascii="宋体" w:eastAsia="宋体" w:hAnsi="宋体" w:cs="宋体"/>
                <w:kern w:val="0"/>
                <w:sz w:val="20"/>
                <w:szCs w:val="20"/>
              </w:rPr>
            </w:pPr>
            <w:r w:rsidRPr="00D334FB">
              <w:rPr>
                <w:rFonts w:ascii="宋体" w:eastAsia="宋体" w:hAnsi="宋体" w:cs="宋体" w:hint="eastAsia"/>
                <w:kern w:val="0"/>
                <w:sz w:val="20"/>
                <w:szCs w:val="20"/>
              </w:rPr>
              <w:t>1.系统需支持统一管理本公司的应用和第三方的应用；</w:t>
            </w:r>
            <w:r w:rsidRPr="00D334FB">
              <w:rPr>
                <w:rFonts w:ascii="宋体" w:eastAsia="宋体" w:hAnsi="宋体" w:cs="宋体" w:hint="eastAsia"/>
                <w:kern w:val="0"/>
                <w:sz w:val="20"/>
                <w:szCs w:val="20"/>
              </w:rPr>
              <w:br/>
              <w:t>2.应用需具备进行修改和停用功能；</w:t>
            </w:r>
            <w:r w:rsidRPr="00D334FB">
              <w:rPr>
                <w:rFonts w:ascii="宋体" w:eastAsia="宋体" w:hAnsi="宋体" w:cs="宋体" w:hint="eastAsia"/>
                <w:kern w:val="0"/>
                <w:sz w:val="20"/>
                <w:szCs w:val="20"/>
              </w:rPr>
              <w:br/>
              <w:t>3.应用需具备授权角色的功能；</w:t>
            </w:r>
            <w:r w:rsidRPr="00D334FB">
              <w:rPr>
                <w:rFonts w:ascii="宋体" w:eastAsia="宋体" w:hAnsi="宋体" w:cs="宋体" w:hint="eastAsia"/>
                <w:kern w:val="0"/>
                <w:sz w:val="20"/>
                <w:szCs w:val="20"/>
              </w:rPr>
              <w:br/>
            </w:r>
            <w:r w:rsidRPr="00D334FB">
              <w:rPr>
                <w:rFonts w:ascii="宋体" w:eastAsia="宋体" w:hAnsi="宋体" w:cs="宋体" w:hint="eastAsia"/>
                <w:kern w:val="0"/>
                <w:sz w:val="20"/>
                <w:szCs w:val="20"/>
              </w:rPr>
              <w:lastRenderedPageBreak/>
              <w:t>4.应用需具备分类管理的功能；</w:t>
            </w:r>
            <w:r w:rsidRPr="00D334FB">
              <w:rPr>
                <w:rFonts w:ascii="宋体" w:eastAsia="宋体" w:hAnsi="宋体" w:cs="宋体" w:hint="eastAsia"/>
                <w:kern w:val="0"/>
                <w:sz w:val="20"/>
                <w:szCs w:val="20"/>
              </w:rPr>
              <w:br/>
              <w:t>5.系统需支持第三方应用集成的接口和权限；</w:t>
            </w:r>
          </w:p>
        </w:tc>
        <w:tc>
          <w:tcPr>
            <w:tcW w:w="709" w:type="dxa"/>
            <w:shd w:val="clear" w:color="auto" w:fill="auto"/>
            <w:noWrap/>
            <w:vAlign w:val="center"/>
            <w:hideMark/>
          </w:tcPr>
          <w:p w14:paraId="25184C84"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lastRenderedPageBreak/>
              <w:t>套</w:t>
            </w:r>
          </w:p>
        </w:tc>
        <w:tc>
          <w:tcPr>
            <w:tcW w:w="770" w:type="dxa"/>
            <w:shd w:val="clear" w:color="auto" w:fill="auto"/>
            <w:noWrap/>
            <w:vAlign w:val="center"/>
            <w:hideMark/>
          </w:tcPr>
          <w:p w14:paraId="303C297D"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w:t>
            </w:r>
          </w:p>
        </w:tc>
      </w:tr>
      <w:tr w:rsidR="00B46E78" w:rsidRPr="00D334FB" w14:paraId="58DAD5E5" w14:textId="77777777" w:rsidTr="00404092">
        <w:trPr>
          <w:trHeight w:val="432"/>
        </w:trPr>
        <w:tc>
          <w:tcPr>
            <w:tcW w:w="704" w:type="dxa"/>
            <w:shd w:val="clear" w:color="auto" w:fill="auto"/>
            <w:vAlign w:val="center"/>
            <w:hideMark/>
          </w:tcPr>
          <w:p w14:paraId="03AAD7E5"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1.5</w:t>
            </w:r>
          </w:p>
        </w:tc>
        <w:tc>
          <w:tcPr>
            <w:tcW w:w="1175" w:type="dxa"/>
            <w:shd w:val="clear" w:color="auto" w:fill="auto"/>
            <w:noWrap/>
            <w:vAlign w:val="center"/>
            <w:hideMark/>
          </w:tcPr>
          <w:p w14:paraId="4C29219D"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服务器</w:t>
            </w:r>
          </w:p>
        </w:tc>
        <w:tc>
          <w:tcPr>
            <w:tcW w:w="10590" w:type="dxa"/>
            <w:shd w:val="clear" w:color="auto" w:fill="auto"/>
            <w:vAlign w:val="center"/>
            <w:hideMark/>
          </w:tcPr>
          <w:p w14:paraId="60FB716E" w14:textId="77777777" w:rsidR="00B46E78" w:rsidRPr="00D334FB" w:rsidRDefault="00B46E78" w:rsidP="00B46E78">
            <w:pPr>
              <w:widowControl/>
              <w:jc w:val="left"/>
              <w:rPr>
                <w:rFonts w:ascii="宋体" w:eastAsia="宋体" w:hAnsi="宋体" w:cs="宋体"/>
                <w:kern w:val="0"/>
                <w:sz w:val="20"/>
                <w:szCs w:val="20"/>
              </w:rPr>
            </w:pPr>
            <w:r w:rsidRPr="00D334FB">
              <w:rPr>
                <w:rFonts w:ascii="宋体" w:eastAsia="宋体" w:hAnsi="宋体" w:cs="宋体" w:hint="eastAsia"/>
                <w:kern w:val="0"/>
                <w:sz w:val="20"/>
                <w:szCs w:val="20"/>
              </w:rPr>
              <w:t>2U机架服务器；</w:t>
            </w:r>
            <w:r w:rsidRPr="00D334FB">
              <w:rPr>
                <w:rFonts w:ascii="宋体" w:eastAsia="宋体" w:hAnsi="宋体" w:cs="宋体" w:hint="eastAsia"/>
                <w:kern w:val="0"/>
                <w:sz w:val="20"/>
                <w:szCs w:val="20"/>
              </w:rPr>
              <w:br/>
              <w:t xml:space="preserve">配置1颗英特尔至强系列cpu  2.1GHz,16C/32线程,22M 缓存,22mb/s </w:t>
            </w:r>
            <w:r w:rsidRPr="00D334FB">
              <w:rPr>
                <w:rFonts w:ascii="宋体" w:eastAsia="宋体" w:hAnsi="宋体" w:cs="宋体" w:hint="eastAsia"/>
                <w:kern w:val="0"/>
                <w:sz w:val="20"/>
                <w:szCs w:val="20"/>
              </w:rPr>
              <w:br/>
              <w:t>≥32GB RDIMM, 最大支持3200MT/s, 支持最大内存≥3TB，支持最大NVDIMM内存≥192GB</w:t>
            </w:r>
            <w:r w:rsidRPr="00D334FB">
              <w:rPr>
                <w:rFonts w:ascii="宋体" w:eastAsia="宋体" w:hAnsi="宋体" w:cs="宋体" w:hint="eastAsia"/>
                <w:kern w:val="0"/>
                <w:sz w:val="20"/>
                <w:szCs w:val="20"/>
              </w:rPr>
              <w:br/>
              <w:t>≥3块2T SATA 3.5英寸热插拔硬盘；</w:t>
            </w:r>
            <w:r w:rsidRPr="00D334FB">
              <w:rPr>
                <w:rFonts w:ascii="宋体" w:eastAsia="宋体" w:hAnsi="宋体" w:cs="宋体" w:hint="eastAsia"/>
                <w:kern w:val="0"/>
                <w:sz w:val="20"/>
                <w:szCs w:val="20"/>
              </w:rPr>
              <w:br/>
              <w:t>支持RAID 0,1,5,6,10,50,60，带有无缓存RAID卡H330；</w:t>
            </w:r>
            <w:r w:rsidRPr="00D334FB">
              <w:rPr>
                <w:rFonts w:ascii="宋体" w:eastAsia="宋体" w:hAnsi="宋体" w:cs="宋体" w:hint="eastAsia"/>
                <w:kern w:val="0"/>
                <w:sz w:val="20"/>
                <w:szCs w:val="20"/>
              </w:rPr>
              <w:br/>
              <w:t>最高可配8个PCIe 第三代插槽；</w:t>
            </w:r>
            <w:r w:rsidRPr="00D334FB">
              <w:rPr>
                <w:rFonts w:ascii="宋体" w:eastAsia="宋体" w:hAnsi="宋体" w:cs="宋体" w:hint="eastAsia"/>
                <w:kern w:val="0"/>
                <w:sz w:val="20"/>
                <w:szCs w:val="20"/>
              </w:rPr>
              <w:br/>
              <w:t>支持SD卡数量≥2，SD卡可组成RAID 1级别，保证虚拟化平台高可用性；</w:t>
            </w:r>
            <w:r w:rsidRPr="00D334FB">
              <w:rPr>
                <w:rFonts w:ascii="宋体" w:eastAsia="宋体" w:hAnsi="宋体" w:cs="宋体" w:hint="eastAsia"/>
                <w:kern w:val="0"/>
                <w:sz w:val="20"/>
                <w:szCs w:val="20"/>
              </w:rPr>
              <w:br/>
              <w:t>支持M.2 SSD数量≥2，SDD可组成RAID 1级别，保证操作系统高可用性；</w:t>
            </w:r>
            <w:r w:rsidRPr="00D334FB">
              <w:rPr>
                <w:rFonts w:ascii="宋体" w:eastAsia="宋体" w:hAnsi="宋体" w:cs="宋体" w:hint="eastAsia"/>
                <w:kern w:val="0"/>
                <w:sz w:val="20"/>
                <w:szCs w:val="20"/>
              </w:rPr>
              <w:br/>
              <w:t>支持双宽GPU数量≥3，单宽GPU数量≥6；</w:t>
            </w:r>
            <w:r w:rsidRPr="00D334FB">
              <w:rPr>
                <w:rFonts w:ascii="宋体" w:eastAsia="宋体" w:hAnsi="宋体" w:cs="宋体" w:hint="eastAsia"/>
                <w:kern w:val="0"/>
                <w:sz w:val="20"/>
                <w:szCs w:val="20"/>
              </w:rPr>
              <w:br/>
              <w:t>配置4端口千兆网卡和2端口万兆网卡，可选4个10GbE或者2个25GbE网络子卡；</w:t>
            </w:r>
            <w:r w:rsidRPr="00D334FB">
              <w:rPr>
                <w:rFonts w:ascii="宋体" w:eastAsia="宋体" w:hAnsi="宋体" w:cs="宋体" w:hint="eastAsia"/>
                <w:kern w:val="0"/>
                <w:sz w:val="20"/>
                <w:szCs w:val="20"/>
              </w:rPr>
              <w:br/>
              <w:t>支持冗余，支持直流电源、冗余电源风扇，支持热插拔，支持PMBus电源监控标准；</w:t>
            </w:r>
          </w:p>
        </w:tc>
        <w:tc>
          <w:tcPr>
            <w:tcW w:w="709" w:type="dxa"/>
            <w:shd w:val="clear" w:color="auto" w:fill="auto"/>
            <w:noWrap/>
            <w:vAlign w:val="center"/>
            <w:hideMark/>
          </w:tcPr>
          <w:p w14:paraId="293B6A4B"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台</w:t>
            </w:r>
          </w:p>
        </w:tc>
        <w:tc>
          <w:tcPr>
            <w:tcW w:w="770" w:type="dxa"/>
            <w:shd w:val="clear" w:color="auto" w:fill="auto"/>
            <w:noWrap/>
            <w:vAlign w:val="center"/>
            <w:hideMark/>
          </w:tcPr>
          <w:p w14:paraId="67699736"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w:t>
            </w:r>
          </w:p>
        </w:tc>
      </w:tr>
      <w:tr w:rsidR="00B46E78" w:rsidRPr="00D334FB" w14:paraId="284FA322" w14:textId="77777777" w:rsidTr="00404092">
        <w:trPr>
          <w:trHeight w:val="432"/>
        </w:trPr>
        <w:tc>
          <w:tcPr>
            <w:tcW w:w="704" w:type="dxa"/>
            <w:shd w:val="clear" w:color="auto" w:fill="auto"/>
            <w:vAlign w:val="center"/>
            <w:hideMark/>
          </w:tcPr>
          <w:p w14:paraId="5E4CA5E1"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2</w:t>
            </w:r>
          </w:p>
        </w:tc>
        <w:tc>
          <w:tcPr>
            <w:tcW w:w="1175" w:type="dxa"/>
            <w:shd w:val="clear" w:color="auto" w:fill="auto"/>
            <w:noWrap/>
            <w:vAlign w:val="center"/>
            <w:hideMark/>
          </w:tcPr>
          <w:p w14:paraId="3D8493F6"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新高考模块</w:t>
            </w:r>
          </w:p>
        </w:tc>
        <w:tc>
          <w:tcPr>
            <w:tcW w:w="10590" w:type="dxa"/>
            <w:shd w:val="clear" w:color="auto" w:fill="auto"/>
            <w:vAlign w:val="center"/>
            <w:hideMark/>
          </w:tcPr>
          <w:p w14:paraId="222D1B70" w14:textId="77777777" w:rsidR="00B46E78" w:rsidRPr="00D334FB" w:rsidRDefault="00B46E78" w:rsidP="00B46E78">
            <w:pPr>
              <w:widowControl/>
              <w:jc w:val="left"/>
              <w:rPr>
                <w:rFonts w:ascii="宋体" w:eastAsia="宋体" w:hAnsi="宋体" w:cs="宋体"/>
                <w:kern w:val="0"/>
                <w:sz w:val="20"/>
                <w:szCs w:val="20"/>
              </w:rPr>
            </w:pPr>
            <w:r w:rsidRPr="00D334FB">
              <w:rPr>
                <w:rFonts w:ascii="宋体" w:eastAsia="宋体" w:hAnsi="宋体" w:cs="宋体" w:hint="eastAsia"/>
                <w:kern w:val="0"/>
                <w:sz w:val="20"/>
                <w:szCs w:val="20"/>
              </w:rPr>
              <w:t xml:space="preserve">　</w:t>
            </w:r>
          </w:p>
        </w:tc>
        <w:tc>
          <w:tcPr>
            <w:tcW w:w="709" w:type="dxa"/>
            <w:shd w:val="clear" w:color="auto" w:fill="auto"/>
            <w:noWrap/>
            <w:vAlign w:val="center"/>
            <w:hideMark/>
          </w:tcPr>
          <w:p w14:paraId="37824DB6"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 xml:space="preserve">　</w:t>
            </w:r>
          </w:p>
        </w:tc>
        <w:tc>
          <w:tcPr>
            <w:tcW w:w="770" w:type="dxa"/>
            <w:shd w:val="clear" w:color="auto" w:fill="auto"/>
            <w:noWrap/>
            <w:vAlign w:val="center"/>
            <w:hideMark/>
          </w:tcPr>
          <w:p w14:paraId="1CEC1789"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 xml:space="preserve">　</w:t>
            </w:r>
          </w:p>
        </w:tc>
      </w:tr>
      <w:tr w:rsidR="00B46E78" w:rsidRPr="00D334FB" w14:paraId="3A57FEF7" w14:textId="77777777" w:rsidTr="00404092">
        <w:trPr>
          <w:trHeight w:val="432"/>
        </w:trPr>
        <w:tc>
          <w:tcPr>
            <w:tcW w:w="704" w:type="dxa"/>
            <w:shd w:val="clear" w:color="auto" w:fill="auto"/>
            <w:noWrap/>
            <w:vAlign w:val="center"/>
            <w:hideMark/>
          </w:tcPr>
          <w:p w14:paraId="12322A51"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2.1</w:t>
            </w:r>
          </w:p>
        </w:tc>
        <w:tc>
          <w:tcPr>
            <w:tcW w:w="1175" w:type="dxa"/>
            <w:shd w:val="clear" w:color="auto" w:fill="auto"/>
            <w:noWrap/>
            <w:vAlign w:val="center"/>
            <w:hideMark/>
          </w:tcPr>
          <w:p w14:paraId="298E2C89"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新高考选课</w:t>
            </w:r>
          </w:p>
        </w:tc>
        <w:tc>
          <w:tcPr>
            <w:tcW w:w="10590" w:type="dxa"/>
            <w:shd w:val="clear" w:color="auto" w:fill="auto"/>
            <w:vAlign w:val="center"/>
            <w:hideMark/>
          </w:tcPr>
          <w:p w14:paraId="4E4F45B5" w14:textId="77777777" w:rsidR="00B46E78" w:rsidRPr="00D334FB" w:rsidRDefault="00B46E78" w:rsidP="00B46E78">
            <w:pPr>
              <w:widowControl/>
              <w:jc w:val="left"/>
              <w:rPr>
                <w:rFonts w:ascii="宋体" w:eastAsia="宋体" w:hAnsi="宋体" w:cs="宋体"/>
                <w:kern w:val="0"/>
                <w:sz w:val="20"/>
                <w:szCs w:val="20"/>
              </w:rPr>
            </w:pPr>
            <w:r w:rsidRPr="00D334FB">
              <w:rPr>
                <w:rFonts w:ascii="宋体" w:eastAsia="宋体" w:hAnsi="宋体" w:cs="宋体" w:hint="eastAsia"/>
                <w:kern w:val="0"/>
                <w:sz w:val="20"/>
                <w:szCs w:val="20"/>
              </w:rPr>
              <w:t>1. 新高考选课系统中能实现设置学生必选课程和学生不选课程的功能；</w:t>
            </w:r>
            <w:r w:rsidRPr="00D334FB">
              <w:rPr>
                <w:rFonts w:ascii="宋体" w:eastAsia="宋体" w:hAnsi="宋体" w:cs="宋体" w:hint="eastAsia"/>
                <w:kern w:val="0"/>
                <w:sz w:val="20"/>
                <w:szCs w:val="20"/>
              </w:rPr>
              <w:br/>
              <w:t>2. 提供了学生自由选课和组合课程两种选课模式；</w:t>
            </w:r>
            <w:r w:rsidRPr="00D334FB">
              <w:rPr>
                <w:rFonts w:ascii="宋体" w:eastAsia="宋体" w:hAnsi="宋体" w:cs="宋体" w:hint="eastAsia"/>
                <w:kern w:val="0"/>
                <w:sz w:val="20"/>
                <w:szCs w:val="20"/>
              </w:rPr>
              <w:br/>
              <w:t>3. 提供了两种选课模式为“3+3”、“3+1+2”；</w:t>
            </w:r>
            <w:r w:rsidRPr="00D334FB">
              <w:rPr>
                <w:rFonts w:ascii="宋体" w:eastAsia="宋体" w:hAnsi="宋体" w:cs="宋体" w:hint="eastAsia"/>
                <w:kern w:val="0"/>
                <w:sz w:val="20"/>
                <w:szCs w:val="20"/>
              </w:rPr>
              <w:br/>
              <w:t>4. 系统能满足等级考课程7选3,6选3，5选3,4选课3共四种选课需求；</w:t>
            </w:r>
            <w:r w:rsidRPr="00D334FB">
              <w:rPr>
                <w:rFonts w:ascii="宋体" w:eastAsia="宋体" w:hAnsi="宋体" w:cs="宋体" w:hint="eastAsia"/>
                <w:kern w:val="0"/>
                <w:sz w:val="20"/>
                <w:szCs w:val="20"/>
              </w:rPr>
              <w:br/>
              <w:t>4. 提供了教学班自动化分班功能；</w:t>
            </w:r>
            <w:r w:rsidRPr="00D334FB">
              <w:rPr>
                <w:rFonts w:ascii="宋体" w:eastAsia="宋体" w:hAnsi="宋体" w:cs="宋体" w:hint="eastAsia"/>
                <w:kern w:val="0"/>
                <w:sz w:val="20"/>
                <w:szCs w:val="20"/>
              </w:rPr>
              <w:br/>
              <w:t>5. 分班结果不会出现课位冲突的情况；</w:t>
            </w:r>
            <w:r w:rsidRPr="00D334FB">
              <w:rPr>
                <w:rFonts w:ascii="宋体" w:eastAsia="宋体" w:hAnsi="宋体" w:cs="宋体" w:hint="eastAsia"/>
                <w:kern w:val="0"/>
                <w:sz w:val="20"/>
                <w:szCs w:val="20"/>
              </w:rPr>
              <w:br/>
              <w:t>6. 等级考合格考分班能的将选课相同的学生尽量安排在相同教学班，尽量减少学生走班次数；</w:t>
            </w:r>
            <w:r w:rsidRPr="00D334FB">
              <w:rPr>
                <w:rFonts w:ascii="宋体" w:eastAsia="宋体" w:hAnsi="宋体" w:cs="宋体" w:hint="eastAsia"/>
                <w:kern w:val="0"/>
                <w:sz w:val="20"/>
                <w:szCs w:val="20"/>
              </w:rPr>
              <w:br/>
              <w:t>7. ★能提供根据课位进行任课教师及上课教室的安排，并提供冲突检测提醒；</w:t>
            </w:r>
            <w:r w:rsidRPr="00D334FB">
              <w:rPr>
                <w:rFonts w:ascii="宋体" w:eastAsia="宋体" w:hAnsi="宋体" w:cs="宋体" w:hint="eastAsia"/>
                <w:kern w:val="0"/>
                <w:sz w:val="20"/>
                <w:szCs w:val="20"/>
              </w:rPr>
              <w:br/>
              <w:t>8. 与排课系统提供良好的数据衔接功能，实现数据统一，互融互通；</w:t>
            </w:r>
            <w:r w:rsidRPr="00D334FB">
              <w:rPr>
                <w:rFonts w:ascii="宋体" w:eastAsia="宋体" w:hAnsi="宋体" w:cs="宋体" w:hint="eastAsia"/>
                <w:kern w:val="0"/>
                <w:sz w:val="20"/>
                <w:szCs w:val="20"/>
              </w:rPr>
              <w:br/>
              <w:t>9. 至少能提供2个统计报表：单科选课情况表、教学班分班情况表；</w:t>
            </w:r>
            <w:r w:rsidRPr="00D334FB">
              <w:rPr>
                <w:rFonts w:ascii="宋体" w:eastAsia="宋体" w:hAnsi="宋体" w:cs="宋体" w:hint="eastAsia"/>
                <w:kern w:val="0"/>
                <w:sz w:val="20"/>
                <w:szCs w:val="20"/>
              </w:rPr>
              <w:br/>
            </w:r>
            <w:r w:rsidRPr="00D334FB">
              <w:rPr>
                <w:rFonts w:ascii="宋体" w:eastAsia="宋体" w:hAnsi="宋体" w:cs="宋体" w:hint="eastAsia"/>
                <w:kern w:val="0"/>
                <w:sz w:val="20"/>
                <w:szCs w:val="20"/>
              </w:rPr>
              <w:lastRenderedPageBreak/>
              <w:t>10. 系统采用云计算技术的，系统能根据学生的参与选课的数量，系统自动调节服务器资源，解决学生选课的并发问题；</w:t>
            </w:r>
          </w:p>
        </w:tc>
        <w:tc>
          <w:tcPr>
            <w:tcW w:w="709" w:type="dxa"/>
            <w:shd w:val="clear" w:color="auto" w:fill="auto"/>
            <w:noWrap/>
            <w:vAlign w:val="center"/>
            <w:hideMark/>
          </w:tcPr>
          <w:p w14:paraId="52320499"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lastRenderedPageBreak/>
              <w:t>套</w:t>
            </w:r>
          </w:p>
        </w:tc>
        <w:tc>
          <w:tcPr>
            <w:tcW w:w="770" w:type="dxa"/>
            <w:shd w:val="clear" w:color="auto" w:fill="auto"/>
            <w:noWrap/>
            <w:vAlign w:val="center"/>
            <w:hideMark/>
          </w:tcPr>
          <w:p w14:paraId="63E7453C"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w:t>
            </w:r>
          </w:p>
        </w:tc>
      </w:tr>
      <w:tr w:rsidR="00B46E78" w:rsidRPr="00D334FB" w14:paraId="5243DE31" w14:textId="77777777" w:rsidTr="00404092">
        <w:trPr>
          <w:trHeight w:val="432"/>
        </w:trPr>
        <w:tc>
          <w:tcPr>
            <w:tcW w:w="704" w:type="dxa"/>
            <w:shd w:val="clear" w:color="auto" w:fill="auto"/>
            <w:noWrap/>
            <w:vAlign w:val="center"/>
            <w:hideMark/>
          </w:tcPr>
          <w:p w14:paraId="5CDD2059"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2.2</w:t>
            </w:r>
          </w:p>
        </w:tc>
        <w:tc>
          <w:tcPr>
            <w:tcW w:w="1175" w:type="dxa"/>
            <w:shd w:val="clear" w:color="auto" w:fill="auto"/>
            <w:noWrap/>
            <w:vAlign w:val="center"/>
            <w:hideMark/>
          </w:tcPr>
          <w:p w14:paraId="2A2ECF46"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高中成绩分析</w:t>
            </w:r>
          </w:p>
        </w:tc>
        <w:tc>
          <w:tcPr>
            <w:tcW w:w="10590" w:type="dxa"/>
            <w:shd w:val="clear" w:color="auto" w:fill="auto"/>
            <w:vAlign w:val="center"/>
            <w:hideMark/>
          </w:tcPr>
          <w:p w14:paraId="60D27B35" w14:textId="77777777" w:rsidR="00B46E78" w:rsidRPr="00D334FB" w:rsidRDefault="00B46E78" w:rsidP="00B46E78">
            <w:pPr>
              <w:widowControl/>
              <w:jc w:val="left"/>
              <w:rPr>
                <w:rFonts w:ascii="宋体" w:eastAsia="宋体" w:hAnsi="宋体" w:cs="宋体"/>
                <w:kern w:val="0"/>
                <w:sz w:val="20"/>
                <w:szCs w:val="20"/>
              </w:rPr>
            </w:pPr>
            <w:r w:rsidRPr="00D334FB">
              <w:rPr>
                <w:rFonts w:ascii="宋体" w:eastAsia="宋体" w:hAnsi="宋体" w:cs="宋体" w:hint="eastAsia"/>
                <w:kern w:val="0"/>
                <w:sz w:val="20"/>
                <w:szCs w:val="20"/>
              </w:rPr>
              <w:t>1. 功能总体规划：采用先进的测量学、统计学对成绩数据的深度挖掘和对比分析；同时包含了适用于新高考改革的成绩汇总、统计、折算分等分析与统计的设置，实现了新高考改革下3+3模式和3+1+2模式的成绩分析功能；系统分报表分析、教学成绩分析、特色学生跟踪、历年高考成绩分析等四部分；把学习分析技术纳入教学质量管理与监控体系之中，为教师专业发展、绩效考核提供了公正、科学的数据，为管理层教学决策和教学改革提供科学依据；</w:t>
            </w:r>
            <w:r w:rsidRPr="00D334FB">
              <w:rPr>
                <w:rFonts w:ascii="宋体" w:eastAsia="宋体" w:hAnsi="宋体" w:cs="宋体" w:hint="eastAsia"/>
                <w:kern w:val="0"/>
                <w:sz w:val="20"/>
                <w:szCs w:val="20"/>
              </w:rPr>
              <w:br/>
              <w:t>2. 要求具有上传考试计划，并且能在线浏览；</w:t>
            </w:r>
            <w:r w:rsidRPr="00D334FB">
              <w:rPr>
                <w:rFonts w:ascii="宋体" w:eastAsia="宋体" w:hAnsi="宋体" w:cs="宋体" w:hint="eastAsia"/>
                <w:kern w:val="0"/>
                <w:sz w:val="20"/>
                <w:szCs w:val="20"/>
              </w:rPr>
              <w:br/>
              <w:t>3. 要求具有设置录分时间段功能，并具有手动控制是否给学生及家长开放查询成绩的功能；</w:t>
            </w:r>
            <w:r w:rsidRPr="00D334FB">
              <w:rPr>
                <w:rFonts w:ascii="宋体" w:eastAsia="宋体" w:hAnsi="宋体" w:cs="宋体" w:hint="eastAsia"/>
                <w:kern w:val="0"/>
                <w:sz w:val="20"/>
                <w:szCs w:val="20"/>
              </w:rPr>
              <w:br/>
              <w:t>4. 要求具有安排考场及监考功能，并能自动生成：考试日程表、准考证、座次表、座号表、监考名单、桌条；</w:t>
            </w:r>
            <w:r w:rsidRPr="00D334FB">
              <w:rPr>
                <w:rFonts w:ascii="宋体" w:eastAsia="宋体" w:hAnsi="宋体" w:cs="宋体" w:hint="eastAsia"/>
                <w:kern w:val="0"/>
                <w:sz w:val="20"/>
                <w:szCs w:val="20"/>
              </w:rPr>
              <w:br/>
              <w:t>5. 要求具有监考通知功能，监考通知能自动根据某次考试的考场安排，为每位监考老师生成一份监考通知单，能通过系统自动给监考老师发送个人的监考通知单；</w:t>
            </w:r>
            <w:r w:rsidRPr="00D334FB">
              <w:rPr>
                <w:rFonts w:ascii="宋体" w:eastAsia="宋体" w:hAnsi="宋体" w:cs="宋体" w:hint="eastAsia"/>
                <w:kern w:val="0"/>
                <w:sz w:val="20"/>
                <w:szCs w:val="20"/>
              </w:rPr>
              <w:br/>
              <w:t>6. 要求考号生成方式具有“完全随机、按班级学号、按照姓氏拼音、按照某一次考试成绩”四种方式；其中“按照某一次考试成绩”进行考号安排时，还须满足按“总分排名”和按“单学科排名”两种方式；</w:t>
            </w:r>
            <w:r w:rsidRPr="00D334FB">
              <w:rPr>
                <w:rFonts w:ascii="宋体" w:eastAsia="宋体" w:hAnsi="宋体" w:cs="宋体" w:hint="eastAsia"/>
                <w:kern w:val="0"/>
                <w:sz w:val="20"/>
                <w:szCs w:val="20"/>
              </w:rPr>
              <w:br/>
              <w:t>7. 要求考场安排既能够满足行政班的考场安排，也能对走班教学班的考场安排，其中监考教师能通过鼠标拖拽的方式进行设置；</w:t>
            </w:r>
            <w:r w:rsidRPr="00D334FB">
              <w:rPr>
                <w:rFonts w:ascii="宋体" w:eastAsia="宋体" w:hAnsi="宋体" w:cs="宋体" w:hint="eastAsia"/>
                <w:kern w:val="0"/>
                <w:sz w:val="20"/>
                <w:szCs w:val="20"/>
              </w:rPr>
              <w:br/>
              <w:t>8. 要求成绩录入满足三种方式录入：在线录入、批量导入、与阅卷系统对接；</w:t>
            </w:r>
            <w:r w:rsidRPr="00D334FB">
              <w:rPr>
                <w:rFonts w:ascii="宋体" w:eastAsia="宋体" w:hAnsi="宋体" w:cs="宋体" w:hint="eastAsia"/>
                <w:kern w:val="0"/>
                <w:sz w:val="20"/>
                <w:szCs w:val="20"/>
              </w:rPr>
              <w:br/>
              <w:t>9. 要求能根据每个科目设置成绩录入者、满分、优秀分、良好分、及格分、低分、区间分、等第分标准及考卷设置人；</w:t>
            </w:r>
            <w:r w:rsidRPr="00D334FB">
              <w:rPr>
                <w:rFonts w:ascii="宋体" w:eastAsia="宋体" w:hAnsi="宋体" w:cs="宋体" w:hint="eastAsia"/>
                <w:kern w:val="0"/>
                <w:sz w:val="20"/>
                <w:szCs w:val="20"/>
              </w:rPr>
              <w:br/>
              <w:t>10. 要求单次考试成绩分析能按照学科课程分析、试卷质量分析和学生成绩分析三个方面进行分析；</w:t>
            </w:r>
            <w:r w:rsidRPr="00D334FB">
              <w:rPr>
                <w:rFonts w:ascii="宋体" w:eastAsia="宋体" w:hAnsi="宋体" w:cs="宋体" w:hint="eastAsia"/>
                <w:kern w:val="0"/>
                <w:sz w:val="20"/>
                <w:szCs w:val="20"/>
              </w:rPr>
              <w:br/>
              <w:t>11. 学科课程分析方面的报表要求从学科、班级维度进行具体的分析，至少提供11个报表；</w:t>
            </w:r>
            <w:r w:rsidRPr="00D334FB">
              <w:rPr>
                <w:rFonts w:ascii="宋体" w:eastAsia="宋体" w:hAnsi="宋体" w:cs="宋体" w:hint="eastAsia"/>
                <w:kern w:val="0"/>
                <w:sz w:val="20"/>
                <w:szCs w:val="20"/>
              </w:rPr>
              <w:br/>
              <w:t>12. 要求提供“成绩指标统计表”，统计量须满足：贡献率、班T均分、差异系数、进步率、增长值、区间分、等第等统计指标的分析，同时要求实现行政班和选修班的统计分析；</w:t>
            </w:r>
            <w:r w:rsidRPr="00D334FB">
              <w:rPr>
                <w:rFonts w:ascii="宋体" w:eastAsia="宋体" w:hAnsi="宋体" w:cs="宋体" w:hint="eastAsia"/>
                <w:kern w:val="0"/>
                <w:sz w:val="20"/>
                <w:szCs w:val="20"/>
              </w:rPr>
              <w:br/>
              <w:t>13. 要求提供“合格考科目分析”的分析报表，统计学校行政班各科合格率，并能精确提供需努力学生名单，以便帮扶；</w:t>
            </w:r>
            <w:r w:rsidRPr="00D334FB">
              <w:rPr>
                <w:rFonts w:ascii="宋体" w:eastAsia="宋体" w:hAnsi="宋体" w:cs="宋体" w:hint="eastAsia"/>
                <w:kern w:val="0"/>
                <w:sz w:val="20"/>
                <w:szCs w:val="20"/>
              </w:rPr>
              <w:br/>
              <w:t>14. 要求提供“等级考科目分析”的分析报表，对学校高中学业水平等级性考试科目成绩分析，要求满足3+3模式和3+1+2模式间两种不同模式的分析；</w:t>
            </w:r>
            <w:r w:rsidRPr="00D334FB">
              <w:rPr>
                <w:rFonts w:ascii="宋体" w:eastAsia="宋体" w:hAnsi="宋体" w:cs="宋体" w:hint="eastAsia"/>
                <w:kern w:val="0"/>
                <w:sz w:val="20"/>
                <w:szCs w:val="20"/>
              </w:rPr>
              <w:br/>
            </w:r>
            <w:r w:rsidRPr="00D334FB">
              <w:rPr>
                <w:rFonts w:ascii="宋体" w:eastAsia="宋体" w:hAnsi="宋体" w:cs="宋体" w:hint="eastAsia"/>
                <w:kern w:val="0"/>
                <w:sz w:val="20"/>
                <w:szCs w:val="20"/>
              </w:rPr>
              <w:lastRenderedPageBreak/>
              <w:t>15. 要求提供“上线分析”的报表，要求能自定义设置录取控制线，预测高考上线率，并对综合T分进行动态分析，并能提供上线名单，为教师改进教学提供依据；</w:t>
            </w:r>
            <w:r w:rsidRPr="00D334FB">
              <w:rPr>
                <w:rFonts w:ascii="宋体" w:eastAsia="宋体" w:hAnsi="宋体" w:cs="宋体" w:hint="eastAsia"/>
                <w:kern w:val="0"/>
                <w:sz w:val="20"/>
                <w:szCs w:val="20"/>
              </w:rPr>
              <w:br/>
              <w:t>16. 要求提供“临界分析”报表，要求能分别按行政班和教学班进行数据统计，在各分数线的基础上明确临界值，以便合理估计上线临界学生的范围；</w:t>
            </w:r>
            <w:r w:rsidRPr="00D334FB">
              <w:rPr>
                <w:rFonts w:ascii="宋体" w:eastAsia="宋体" w:hAnsi="宋体" w:cs="宋体" w:hint="eastAsia"/>
                <w:kern w:val="0"/>
                <w:sz w:val="20"/>
                <w:szCs w:val="20"/>
              </w:rPr>
              <w:br/>
              <w:t>17. 要求提供“单科等级增减分析表”，通过与某次考试的T分对比呈现每个班级的等第人数增减，据此表格解读可以分析出每个班级的进步与倒退；要求系统能自动分析班级的进步与退步情况报告，并且分析出每个第档的增减人数，同时满足包含行政班课程和选修班课程的分析；</w:t>
            </w:r>
            <w:r w:rsidRPr="00D334FB">
              <w:rPr>
                <w:rFonts w:ascii="宋体" w:eastAsia="宋体" w:hAnsi="宋体" w:cs="宋体" w:hint="eastAsia"/>
                <w:kern w:val="0"/>
                <w:sz w:val="20"/>
                <w:szCs w:val="20"/>
              </w:rPr>
              <w:br/>
              <w:t>18. 要求提供“班T均分增长值分析”的报表，要求以各班单个学科增长值指标进行可视化分析，可以对比各个班级的情况；</w:t>
            </w:r>
            <w:r w:rsidRPr="00D334FB">
              <w:rPr>
                <w:rFonts w:ascii="宋体" w:eastAsia="宋体" w:hAnsi="宋体" w:cs="宋体" w:hint="eastAsia"/>
                <w:kern w:val="0"/>
                <w:sz w:val="20"/>
                <w:szCs w:val="20"/>
              </w:rPr>
              <w:br/>
              <w:t>19. 要求提供“班级学生等第分布”的报表，要求以饼状图形式来分析各科目各班级基于“正态化等第”指标的人数及人数百分比；点击饼中比例，显示该占比学生名单，便于分类分析；</w:t>
            </w:r>
            <w:r w:rsidRPr="00D334FB">
              <w:rPr>
                <w:rFonts w:ascii="宋体" w:eastAsia="宋体" w:hAnsi="宋体" w:cs="宋体" w:hint="eastAsia"/>
                <w:kern w:val="0"/>
                <w:sz w:val="20"/>
                <w:szCs w:val="20"/>
              </w:rPr>
              <w:br/>
              <w:t>20. 要求提供“等级分布卷分临界点表”的报表，通过各个等第临界点的卷分来呈现每个学科在每个等第的卷分最低分，相邻等第之间的差距越大说明该学科不平衡性越大；要求行政班课程和选修班课程分别呈现；</w:t>
            </w:r>
            <w:r w:rsidRPr="00D334FB">
              <w:rPr>
                <w:rFonts w:ascii="宋体" w:eastAsia="宋体" w:hAnsi="宋体" w:cs="宋体" w:hint="eastAsia"/>
                <w:kern w:val="0"/>
                <w:sz w:val="20"/>
                <w:szCs w:val="20"/>
              </w:rPr>
              <w:br/>
              <w:t>21. 试卷质量分析方面的报表要求从试卷的各个小题进行分析，体现班级教学目标达成情况和试题达标分析；</w:t>
            </w:r>
            <w:r w:rsidRPr="00D334FB">
              <w:rPr>
                <w:rFonts w:ascii="宋体" w:eastAsia="宋体" w:hAnsi="宋体" w:cs="宋体" w:hint="eastAsia"/>
                <w:kern w:val="0"/>
                <w:sz w:val="20"/>
                <w:szCs w:val="20"/>
              </w:rPr>
              <w:br/>
              <w:t>22. 要求提供“班级教学目标达成情况分析”要求能分析各班学生对试卷所设置教学目标的达成情况，至少包含：学习水平、准确人数、全错人数、题目得分率、达标指数、区分度、达成率等；新增教学目标雷达图和题目难度系数，提高了分析可视化程度，量标更完善；</w:t>
            </w:r>
            <w:r w:rsidRPr="00D334FB">
              <w:rPr>
                <w:rFonts w:ascii="宋体" w:eastAsia="宋体" w:hAnsi="宋体" w:cs="宋体" w:hint="eastAsia"/>
                <w:kern w:val="0"/>
                <w:sz w:val="20"/>
                <w:szCs w:val="20"/>
              </w:rPr>
              <w:br/>
              <w:t>23. 要求提供“试题达标分析”, 分析每道试题的达标情况，运用达标系数可快捷分析教学问题，有利于教师进行针对性的有效教学；</w:t>
            </w:r>
            <w:r w:rsidRPr="00D334FB">
              <w:rPr>
                <w:rFonts w:ascii="宋体" w:eastAsia="宋体" w:hAnsi="宋体" w:cs="宋体" w:hint="eastAsia"/>
                <w:kern w:val="0"/>
                <w:sz w:val="20"/>
                <w:szCs w:val="20"/>
              </w:rPr>
              <w:br/>
              <w:t>24. 学生成绩分析方面的报表要求从学生个体维度进行各种分析，至少提供9个统计报表；</w:t>
            </w:r>
            <w:r w:rsidRPr="00D334FB">
              <w:rPr>
                <w:rFonts w:ascii="宋体" w:eastAsia="宋体" w:hAnsi="宋体" w:cs="宋体" w:hint="eastAsia"/>
                <w:kern w:val="0"/>
                <w:sz w:val="20"/>
                <w:szCs w:val="20"/>
              </w:rPr>
              <w:br/>
              <w:t>25. 要求提供“学生成绩汇总表”，统计维度须满足正态标准分等第、T分、增长值、T分退位次等统计量，报表还须满足对3+3综合或3+1+2综合的统计分析；</w:t>
            </w:r>
            <w:r w:rsidRPr="00D334FB">
              <w:rPr>
                <w:rFonts w:ascii="宋体" w:eastAsia="宋体" w:hAnsi="宋体" w:cs="宋体" w:hint="eastAsia"/>
                <w:kern w:val="0"/>
                <w:sz w:val="20"/>
                <w:szCs w:val="20"/>
              </w:rPr>
              <w:br/>
              <w:t>26. 要求提供“个体均衡分析”报表，通过雷达图的形式表现学生各科目的个体T分和班级T均分的对比，便于了解学生优秀科目及落后科目；</w:t>
            </w:r>
            <w:r w:rsidRPr="00D334FB">
              <w:rPr>
                <w:rFonts w:ascii="宋体" w:eastAsia="宋体" w:hAnsi="宋体" w:cs="宋体" w:hint="eastAsia"/>
                <w:kern w:val="0"/>
                <w:sz w:val="20"/>
                <w:szCs w:val="20"/>
              </w:rPr>
              <w:br/>
              <w:t>27. 要求提供“发展趋势分析”：跟踪学生历次考试的正态化后标准分等成绩指标，纵向了解学生学习动态及趋势，要求能分别按照正态标准分、T分、等第三个统计指标进行纵向的跟踪分析，并有曲线图进行配合展示；</w:t>
            </w:r>
            <w:r w:rsidRPr="00D334FB">
              <w:rPr>
                <w:rFonts w:ascii="宋体" w:eastAsia="宋体" w:hAnsi="宋体" w:cs="宋体" w:hint="eastAsia"/>
                <w:kern w:val="0"/>
                <w:sz w:val="20"/>
                <w:szCs w:val="20"/>
              </w:rPr>
              <w:br/>
            </w:r>
            <w:r w:rsidRPr="00D334FB">
              <w:rPr>
                <w:rFonts w:ascii="宋体" w:eastAsia="宋体" w:hAnsi="宋体" w:cs="宋体" w:hint="eastAsia"/>
                <w:kern w:val="0"/>
                <w:sz w:val="20"/>
                <w:szCs w:val="20"/>
              </w:rPr>
              <w:lastRenderedPageBreak/>
              <w:t>28. 要求提供“T分进退位次”的报表：通过对比某次考试，反应学生位置变动，动态了解学生学习近况；</w:t>
            </w:r>
            <w:r w:rsidRPr="00D334FB">
              <w:rPr>
                <w:rFonts w:ascii="宋体" w:eastAsia="宋体" w:hAnsi="宋体" w:cs="宋体" w:hint="eastAsia"/>
                <w:kern w:val="0"/>
                <w:sz w:val="20"/>
                <w:szCs w:val="20"/>
              </w:rPr>
              <w:br/>
              <w:t>29. 要求提供“3+3”, “3+1+2”总分分析”，统计正态等级区分、“3+3”或”3+1+2”总分、正态综合T分、正态T分增长值，可及时对学生的3+3正态综合T分、增长值的变化进行分析；</w:t>
            </w:r>
            <w:r w:rsidRPr="00D334FB">
              <w:rPr>
                <w:rFonts w:ascii="宋体" w:eastAsia="宋体" w:hAnsi="宋体" w:cs="宋体" w:hint="eastAsia"/>
                <w:kern w:val="0"/>
                <w:sz w:val="20"/>
                <w:szCs w:val="20"/>
              </w:rPr>
              <w:br/>
              <w:t>30. 要求提供“成绩多元评析”报表，通过个体的得分率分析，了解学生学习过程中的薄弱环节；从而为学生提供有针对性地教学强化训练；并提供试卷的信度；新增卷分得分率柱状图、非计分科目赋分统计及量标平均得分率；</w:t>
            </w:r>
            <w:r w:rsidRPr="00D334FB">
              <w:rPr>
                <w:rFonts w:ascii="宋体" w:eastAsia="宋体" w:hAnsi="宋体" w:cs="宋体" w:hint="eastAsia"/>
                <w:kern w:val="0"/>
                <w:sz w:val="20"/>
                <w:szCs w:val="20"/>
              </w:rPr>
              <w:br/>
              <w:t>31. 要求提供“个人成绩报告”报表，把学生该次考试的各学科的卷分、T分、鉴真度、班级年级进退位置、等第等信息做成学生明条，便于发给学生、家长；点击学科(有教学目标的)显示该学科知识薄弱环节；</w:t>
            </w:r>
            <w:r w:rsidRPr="00D334FB">
              <w:rPr>
                <w:rFonts w:ascii="宋体" w:eastAsia="宋体" w:hAnsi="宋体" w:cs="宋体" w:hint="eastAsia"/>
                <w:kern w:val="0"/>
                <w:sz w:val="20"/>
                <w:szCs w:val="20"/>
              </w:rPr>
              <w:br/>
              <w:t>32. 要求提供“薄弱环节汇总表”，可为师生提供学生各科知识点的薄弱环节，以便查漏补缺；</w:t>
            </w:r>
            <w:r w:rsidRPr="00D334FB">
              <w:rPr>
                <w:rFonts w:ascii="宋体" w:eastAsia="宋体" w:hAnsi="宋体" w:cs="宋体" w:hint="eastAsia"/>
                <w:kern w:val="0"/>
                <w:sz w:val="20"/>
                <w:szCs w:val="20"/>
              </w:rPr>
              <w:br/>
              <w:t>33. 学科过程分析；</w:t>
            </w:r>
            <w:r w:rsidRPr="00D334FB">
              <w:rPr>
                <w:rFonts w:ascii="宋体" w:eastAsia="宋体" w:hAnsi="宋体" w:cs="宋体" w:hint="eastAsia"/>
                <w:kern w:val="0"/>
                <w:sz w:val="20"/>
                <w:szCs w:val="20"/>
              </w:rPr>
              <w:br/>
              <w:t>34. 要求提供教学成绩分析方面的报表，至少提供班级成绩增长值、班级学生进步率、课程目标达成率、阶段性达成率、教学计划达标率、教学达成度总表和教学成绩总表7个报表分析；</w:t>
            </w:r>
            <w:r w:rsidRPr="00D334FB">
              <w:rPr>
                <w:rFonts w:ascii="宋体" w:eastAsia="宋体" w:hAnsi="宋体" w:cs="宋体" w:hint="eastAsia"/>
                <w:kern w:val="0"/>
                <w:sz w:val="20"/>
                <w:szCs w:val="20"/>
              </w:rPr>
              <w:br/>
              <w:t>35. 要求提供“班级成绩增长值”分析报表，分析班级平时、期中、期末班级T分均值，便于过程性评析班级学期成绩变化，监控教师教学质量；</w:t>
            </w:r>
            <w:r w:rsidRPr="00D334FB">
              <w:rPr>
                <w:rFonts w:ascii="宋体" w:eastAsia="宋体" w:hAnsi="宋体" w:cs="宋体" w:hint="eastAsia"/>
                <w:kern w:val="0"/>
                <w:sz w:val="20"/>
                <w:szCs w:val="20"/>
              </w:rPr>
              <w:br/>
              <w:t>36. 要求提供“班级学生进步率”分析报表，分析班级学期内各次考试进步人数，便于过程性评析班级学生进步率变化，监控班级任课教师团队教学效果，必须包含“进步率、班级综合计分”方面的分析；</w:t>
            </w:r>
            <w:r w:rsidRPr="00D334FB">
              <w:rPr>
                <w:rFonts w:ascii="宋体" w:eastAsia="宋体" w:hAnsi="宋体" w:cs="宋体" w:hint="eastAsia"/>
                <w:kern w:val="0"/>
                <w:sz w:val="20"/>
                <w:szCs w:val="20"/>
              </w:rPr>
              <w:br/>
              <w:t>37. 要求提供“课程目标达成率”分析报表，分析班级学期内各次考试知识点达标情况，反映国家课程目标达成情况，必须包含“达成率”统计分析；</w:t>
            </w:r>
            <w:r w:rsidRPr="00D334FB">
              <w:rPr>
                <w:rFonts w:ascii="宋体" w:eastAsia="宋体" w:hAnsi="宋体" w:cs="宋体" w:hint="eastAsia"/>
                <w:kern w:val="0"/>
                <w:sz w:val="20"/>
                <w:szCs w:val="20"/>
              </w:rPr>
              <w:br/>
              <w:t>38. 要求提供“阶段性达成率”分析报表，分析班级学期内各次考试达成率情况，便于管理者进行教学质量监控；必须包含“期中达成率”、“期末达成率”和“班级综合记分”；</w:t>
            </w:r>
            <w:r w:rsidRPr="00D334FB">
              <w:rPr>
                <w:rFonts w:ascii="宋体" w:eastAsia="宋体" w:hAnsi="宋体" w:cs="宋体" w:hint="eastAsia"/>
                <w:kern w:val="0"/>
                <w:sz w:val="20"/>
                <w:szCs w:val="20"/>
              </w:rPr>
              <w:br/>
              <w:t>39. 要求提供“特色学生跟踪”方面的报表，至少提供需努力学生跟踪和特长学生跟踪两个方面的统计分析；</w:t>
            </w:r>
            <w:r w:rsidRPr="00D334FB">
              <w:rPr>
                <w:rFonts w:ascii="宋体" w:eastAsia="宋体" w:hAnsi="宋体" w:cs="宋体" w:hint="eastAsia"/>
                <w:kern w:val="0"/>
                <w:sz w:val="20"/>
                <w:szCs w:val="20"/>
              </w:rPr>
              <w:br/>
              <w:t>40. 要求提供“需努力学生跟踪”的分析报表，了解班级后进生的分布比例、具体人数和学生姓名，以便联系考试情况、知识点掌握学习状况，改进班级教学策略；通过对后进学生的进步情况，能够较准确地揭示教师教学行为的有效性，以便研究“不让一个学生掉队”的方略；</w:t>
            </w:r>
            <w:r w:rsidRPr="00D334FB">
              <w:rPr>
                <w:rFonts w:ascii="宋体" w:eastAsia="宋体" w:hAnsi="宋体" w:cs="宋体" w:hint="eastAsia"/>
                <w:kern w:val="0"/>
                <w:sz w:val="20"/>
                <w:szCs w:val="20"/>
              </w:rPr>
              <w:br/>
              <w:t>41. 要求提供“特长学生跟踪”的分析报表，通过数据分析，掌握特色学生基础差异，分布情况，以便调整教学内容，实行分类教学，强化个别指导，并且为学生选择职业生涯方向提供参考；</w:t>
            </w:r>
            <w:r w:rsidRPr="00D334FB">
              <w:rPr>
                <w:rFonts w:ascii="宋体" w:eastAsia="宋体" w:hAnsi="宋体" w:cs="宋体" w:hint="eastAsia"/>
                <w:kern w:val="0"/>
                <w:sz w:val="20"/>
                <w:szCs w:val="20"/>
              </w:rPr>
              <w:br/>
              <w:t>42. 要求提供平时成绩、学期成绩、学年成绩的统计报表，其中学期和学年明细报表具有“一学生一张A4报表”的下</w:t>
            </w:r>
            <w:r w:rsidRPr="00D334FB">
              <w:rPr>
                <w:rFonts w:ascii="宋体" w:eastAsia="宋体" w:hAnsi="宋体" w:cs="宋体" w:hint="eastAsia"/>
                <w:kern w:val="0"/>
                <w:sz w:val="20"/>
                <w:szCs w:val="20"/>
              </w:rPr>
              <w:lastRenderedPageBreak/>
              <w:t>载功能，方便学校打印给学生发放；</w:t>
            </w:r>
            <w:r w:rsidRPr="00D334FB">
              <w:rPr>
                <w:rFonts w:ascii="宋体" w:eastAsia="宋体" w:hAnsi="宋体" w:cs="宋体" w:hint="eastAsia"/>
                <w:kern w:val="0"/>
                <w:sz w:val="20"/>
                <w:szCs w:val="20"/>
              </w:rPr>
              <w:br/>
              <w:t>43. 要求学期和学期统计时，能按平时、期中、期末按照年级、各学科进行自定义权重配置功能；</w:t>
            </w:r>
            <w:r w:rsidRPr="00D334FB">
              <w:rPr>
                <w:rFonts w:ascii="宋体" w:eastAsia="宋体" w:hAnsi="宋体" w:cs="宋体" w:hint="eastAsia"/>
                <w:kern w:val="0"/>
                <w:sz w:val="20"/>
                <w:szCs w:val="20"/>
              </w:rPr>
              <w:br/>
              <w:t>44. 要求提供“历年高考成绩分析”的相关报表，包含：高考成绩总体分析、高考考选考人数分析、高考成绩等级分析、历届高考情况分析4个报表；</w:t>
            </w:r>
            <w:r w:rsidRPr="00D334FB">
              <w:rPr>
                <w:rFonts w:ascii="宋体" w:eastAsia="宋体" w:hAnsi="宋体" w:cs="宋体" w:hint="eastAsia"/>
                <w:kern w:val="0"/>
                <w:sz w:val="20"/>
                <w:szCs w:val="20"/>
              </w:rPr>
              <w:br/>
              <w:t>45. 要求提供“高考成绩总体分析” ，有利于高考成绩与入口成绩(增长值)对比分析有助于发现两者的不对应性，查找问题原因，调整培养方案；可以帮助学校领导提升对今后的教学效率与管理效果；</w:t>
            </w:r>
            <w:r w:rsidRPr="00D334FB">
              <w:rPr>
                <w:rFonts w:ascii="宋体" w:eastAsia="宋体" w:hAnsi="宋体" w:cs="宋体" w:hint="eastAsia"/>
                <w:kern w:val="0"/>
                <w:sz w:val="20"/>
                <w:szCs w:val="20"/>
              </w:rPr>
              <w:br/>
              <w:t>46. 要求提供“高考考选考人数分析” ，使高中学校管理层全面整合的学生生涯理念，用好选考科目托底保障机制 ；</w:t>
            </w:r>
            <w:r w:rsidRPr="00D334FB">
              <w:rPr>
                <w:rFonts w:ascii="宋体" w:eastAsia="宋体" w:hAnsi="宋体" w:cs="宋体" w:hint="eastAsia"/>
                <w:kern w:val="0"/>
                <w:sz w:val="20"/>
                <w:szCs w:val="20"/>
              </w:rPr>
              <w:br/>
              <w:t>47. 要求提供“高考成绩等级分析” ，为学校学业成绩考核、应对高考政策变化、选考科目人员均衡、来年计划调整与设置提供依据；</w:t>
            </w:r>
            <w:r w:rsidRPr="00D334FB">
              <w:rPr>
                <w:rFonts w:ascii="宋体" w:eastAsia="宋体" w:hAnsi="宋体" w:cs="宋体" w:hint="eastAsia"/>
                <w:kern w:val="0"/>
                <w:sz w:val="20"/>
                <w:szCs w:val="20"/>
              </w:rPr>
              <w:br/>
              <w:t>48. 要求提供“历届高考情况分析” ，统计各个大学录取本校学生，体现学校教学质量；</w:t>
            </w:r>
            <w:r w:rsidRPr="00D334FB">
              <w:rPr>
                <w:rFonts w:ascii="宋体" w:eastAsia="宋体" w:hAnsi="宋体" w:cs="宋体" w:hint="eastAsia"/>
                <w:kern w:val="0"/>
                <w:sz w:val="20"/>
                <w:szCs w:val="20"/>
              </w:rPr>
              <w:br/>
              <w:t>49. 要求提供按角色设置查看报表范围自定义设置功能；</w:t>
            </w:r>
            <w:r w:rsidRPr="00D334FB">
              <w:rPr>
                <w:rFonts w:ascii="宋体" w:eastAsia="宋体" w:hAnsi="宋体" w:cs="宋体" w:hint="eastAsia"/>
                <w:kern w:val="0"/>
                <w:sz w:val="20"/>
                <w:szCs w:val="20"/>
              </w:rPr>
              <w:br/>
              <w:t>50. 要求提供学生查询，可显示学生在校期间所有学年内的所有课程成绩明细，跟踪学生的学习生涯；</w:t>
            </w:r>
            <w:r w:rsidRPr="00D334FB">
              <w:rPr>
                <w:rFonts w:ascii="宋体" w:eastAsia="宋体" w:hAnsi="宋体" w:cs="宋体" w:hint="eastAsia"/>
                <w:kern w:val="0"/>
                <w:sz w:val="20"/>
                <w:szCs w:val="20"/>
              </w:rPr>
              <w:br/>
              <w:t>51. 要求提供历年高考成绩查询,可显示学生高考成绩成绩，留下烙印，也为升学、留学开具证明留下依据；</w:t>
            </w:r>
            <w:r w:rsidRPr="00D334FB">
              <w:rPr>
                <w:rFonts w:ascii="宋体" w:eastAsia="宋体" w:hAnsi="宋体" w:cs="宋体" w:hint="eastAsia"/>
                <w:kern w:val="0"/>
                <w:sz w:val="20"/>
                <w:szCs w:val="20"/>
              </w:rPr>
              <w:br/>
              <w:t>52. 要求提供能支持3+3模式和3+1+2模式两种数据分析，并提供截图证明；</w:t>
            </w:r>
            <w:r w:rsidRPr="00D334FB">
              <w:rPr>
                <w:rFonts w:ascii="宋体" w:eastAsia="宋体" w:hAnsi="宋体" w:cs="宋体" w:hint="eastAsia"/>
                <w:kern w:val="0"/>
                <w:sz w:val="20"/>
                <w:szCs w:val="20"/>
              </w:rPr>
              <w:br/>
              <w:t>53. 要求设置等新高考相关的功能，如高考赋值规定等，教学目标内容也可以设置；</w:t>
            </w:r>
          </w:p>
        </w:tc>
        <w:tc>
          <w:tcPr>
            <w:tcW w:w="709" w:type="dxa"/>
            <w:shd w:val="clear" w:color="auto" w:fill="auto"/>
            <w:noWrap/>
            <w:vAlign w:val="center"/>
            <w:hideMark/>
          </w:tcPr>
          <w:p w14:paraId="05CD84BD"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lastRenderedPageBreak/>
              <w:t>套</w:t>
            </w:r>
          </w:p>
        </w:tc>
        <w:tc>
          <w:tcPr>
            <w:tcW w:w="770" w:type="dxa"/>
            <w:shd w:val="clear" w:color="auto" w:fill="auto"/>
            <w:noWrap/>
            <w:vAlign w:val="center"/>
            <w:hideMark/>
          </w:tcPr>
          <w:p w14:paraId="3869EA07"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w:t>
            </w:r>
          </w:p>
        </w:tc>
      </w:tr>
      <w:tr w:rsidR="00B46E78" w:rsidRPr="00D334FB" w14:paraId="512844CF" w14:textId="77777777" w:rsidTr="00404092">
        <w:trPr>
          <w:trHeight w:val="432"/>
        </w:trPr>
        <w:tc>
          <w:tcPr>
            <w:tcW w:w="704" w:type="dxa"/>
            <w:shd w:val="clear" w:color="auto" w:fill="auto"/>
            <w:noWrap/>
            <w:vAlign w:val="center"/>
            <w:hideMark/>
          </w:tcPr>
          <w:p w14:paraId="10AFDADD"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lastRenderedPageBreak/>
              <w:t>2.3</w:t>
            </w:r>
          </w:p>
        </w:tc>
        <w:tc>
          <w:tcPr>
            <w:tcW w:w="1175" w:type="dxa"/>
            <w:shd w:val="clear" w:color="auto" w:fill="auto"/>
            <w:noWrap/>
            <w:vAlign w:val="center"/>
            <w:hideMark/>
          </w:tcPr>
          <w:p w14:paraId="456C1AB0"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新高考走班排课</w:t>
            </w:r>
          </w:p>
        </w:tc>
        <w:tc>
          <w:tcPr>
            <w:tcW w:w="10590" w:type="dxa"/>
            <w:shd w:val="clear" w:color="auto" w:fill="auto"/>
            <w:vAlign w:val="center"/>
            <w:hideMark/>
          </w:tcPr>
          <w:p w14:paraId="5F48B9F0" w14:textId="77777777" w:rsidR="00B46E78" w:rsidRPr="00D334FB" w:rsidRDefault="00B46E78" w:rsidP="00B46E78">
            <w:pPr>
              <w:widowControl/>
              <w:jc w:val="left"/>
              <w:rPr>
                <w:rFonts w:ascii="宋体" w:eastAsia="宋体" w:hAnsi="宋体" w:cs="宋体"/>
                <w:kern w:val="0"/>
                <w:sz w:val="20"/>
                <w:szCs w:val="20"/>
              </w:rPr>
            </w:pPr>
            <w:r w:rsidRPr="00D334FB">
              <w:rPr>
                <w:rFonts w:ascii="宋体" w:eastAsia="宋体" w:hAnsi="宋体" w:cs="宋体" w:hint="eastAsia"/>
                <w:kern w:val="0"/>
                <w:sz w:val="20"/>
                <w:szCs w:val="20"/>
              </w:rPr>
              <w:t>1. 排课方案：支持多个排课方案并存；支持新高考走班排课；</w:t>
            </w:r>
            <w:r w:rsidRPr="00D334FB">
              <w:rPr>
                <w:rFonts w:ascii="宋体" w:eastAsia="宋体" w:hAnsi="宋体" w:cs="宋体" w:hint="eastAsia"/>
                <w:kern w:val="0"/>
                <w:sz w:val="20"/>
                <w:szCs w:val="20"/>
              </w:rPr>
              <w:br/>
              <w:t>2. 统一数据：与基础支撑平台共享班级、科目、教师、场地数据；</w:t>
            </w:r>
            <w:r w:rsidRPr="00D334FB">
              <w:rPr>
                <w:rFonts w:ascii="宋体" w:eastAsia="宋体" w:hAnsi="宋体" w:cs="宋体" w:hint="eastAsia"/>
                <w:kern w:val="0"/>
                <w:sz w:val="20"/>
                <w:szCs w:val="20"/>
              </w:rPr>
              <w:br/>
              <w:t>3. 课务安排需具备年级统一课安排、班级私有课、合班课、单双周课、固定课的安排；</w:t>
            </w:r>
            <w:r w:rsidRPr="00D334FB">
              <w:rPr>
                <w:rFonts w:ascii="宋体" w:eastAsia="宋体" w:hAnsi="宋体" w:cs="宋体" w:hint="eastAsia"/>
                <w:kern w:val="0"/>
                <w:sz w:val="20"/>
                <w:szCs w:val="20"/>
              </w:rPr>
              <w:br/>
              <w:t>4. 须具备多种排课规则：可按照学科组、班级组、教师组分别设置排课限制规则；</w:t>
            </w:r>
            <w:r w:rsidRPr="00D334FB">
              <w:rPr>
                <w:rFonts w:ascii="宋体" w:eastAsia="宋体" w:hAnsi="宋体" w:cs="宋体" w:hint="eastAsia"/>
                <w:kern w:val="0"/>
                <w:sz w:val="20"/>
                <w:szCs w:val="20"/>
              </w:rPr>
              <w:br/>
              <w:t>5. 须具备课程组互斥、多教师互斥和场地唯一性互斥设置；</w:t>
            </w:r>
            <w:r w:rsidRPr="00D334FB">
              <w:rPr>
                <w:rFonts w:ascii="宋体" w:eastAsia="宋体" w:hAnsi="宋体" w:cs="宋体" w:hint="eastAsia"/>
                <w:kern w:val="0"/>
                <w:sz w:val="20"/>
                <w:szCs w:val="20"/>
              </w:rPr>
              <w:br/>
              <w:t>6. 须支持连堂课设置；</w:t>
            </w:r>
            <w:r w:rsidRPr="00D334FB">
              <w:rPr>
                <w:rFonts w:ascii="宋体" w:eastAsia="宋体" w:hAnsi="宋体" w:cs="宋体" w:hint="eastAsia"/>
                <w:kern w:val="0"/>
                <w:sz w:val="20"/>
                <w:szCs w:val="20"/>
              </w:rPr>
              <w:br/>
              <w:t>7. 须支持课表导出到word版，能自定义课表模板；</w:t>
            </w:r>
            <w:r w:rsidRPr="00D334FB">
              <w:rPr>
                <w:rFonts w:ascii="宋体" w:eastAsia="宋体" w:hAnsi="宋体" w:cs="宋体" w:hint="eastAsia"/>
                <w:kern w:val="0"/>
                <w:sz w:val="20"/>
                <w:szCs w:val="20"/>
              </w:rPr>
              <w:br/>
              <w:t>8. 须支持随时调整任教、课时数、各种排课规则等排课元素；</w:t>
            </w:r>
            <w:r w:rsidRPr="00D334FB">
              <w:rPr>
                <w:rFonts w:ascii="宋体" w:eastAsia="宋体" w:hAnsi="宋体" w:cs="宋体" w:hint="eastAsia"/>
                <w:kern w:val="0"/>
                <w:sz w:val="20"/>
                <w:szCs w:val="20"/>
              </w:rPr>
              <w:br/>
              <w:t>9. 须支持拖放式手工调整：即时辅助、并行操作；</w:t>
            </w:r>
            <w:r w:rsidRPr="00D334FB">
              <w:rPr>
                <w:rFonts w:ascii="宋体" w:eastAsia="宋体" w:hAnsi="宋体" w:cs="宋体" w:hint="eastAsia"/>
                <w:kern w:val="0"/>
                <w:sz w:val="20"/>
                <w:szCs w:val="20"/>
              </w:rPr>
              <w:br/>
              <w:t>10. 课表查询可提供个人课表查询、班级课表、教师课表、学生课表、场地课表、组合查询进行；</w:t>
            </w:r>
            <w:r w:rsidRPr="00D334FB">
              <w:rPr>
                <w:rFonts w:ascii="宋体" w:eastAsia="宋体" w:hAnsi="宋体" w:cs="宋体" w:hint="eastAsia"/>
                <w:kern w:val="0"/>
                <w:sz w:val="20"/>
                <w:szCs w:val="20"/>
              </w:rPr>
              <w:br/>
            </w:r>
            <w:r w:rsidRPr="00D334FB">
              <w:rPr>
                <w:rFonts w:ascii="宋体" w:eastAsia="宋体" w:hAnsi="宋体" w:cs="宋体" w:hint="eastAsia"/>
                <w:kern w:val="0"/>
                <w:sz w:val="20"/>
                <w:szCs w:val="20"/>
              </w:rPr>
              <w:lastRenderedPageBreak/>
              <w:t>11. 班级课表及教师课表可按日课表、周课表、总课表查询；</w:t>
            </w:r>
            <w:r w:rsidRPr="00D334FB">
              <w:rPr>
                <w:rFonts w:ascii="宋体" w:eastAsia="宋体" w:hAnsi="宋体" w:cs="宋体" w:hint="eastAsia"/>
                <w:kern w:val="0"/>
                <w:sz w:val="20"/>
                <w:szCs w:val="20"/>
              </w:rPr>
              <w:br/>
              <w:t>12. 组合课表可将任意多个教师放在一起进行组合对比；</w:t>
            </w:r>
            <w:r w:rsidRPr="00D334FB">
              <w:rPr>
                <w:rFonts w:ascii="宋体" w:eastAsia="宋体" w:hAnsi="宋体" w:cs="宋体" w:hint="eastAsia"/>
                <w:kern w:val="0"/>
                <w:sz w:val="20"/>
                <w:szCs w:val="20"/>
              </w:rPr>
              <w:br/>
              <w:t>13. 提供调课代课功能，任课教师能在线发起调课申请、教务管理人员可实现实时调课审批；</w:t>
            </w:r>
          </w:p>
        </w:tc>
        <w:tc>
          <w:tcPr>
            <w:tcW w:w="709" w:type="dxa"/>
            <w:shd w:val="clear" w:color="auto" w:fill="auto"/>
            <w:noWrap/>
            <w:vAlign w:val="center"/>
            <w:hideMark/>
          </w:tcPr>
          <w:p w14:paraId="04120A87"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lastRenderedPageBreak/>
              <w:t>套</w:t>
            </w:r>
          </w:p>
        </w:tc>
        <w:tc>
          <w:tcPr>
            <w:tcW w:w="770" w:type="dxa"/>
            <w:shd w:val="clear" w:color="auto" w:fill="auto"/>
            <w:noWrap/>
            <w:vAlign w:val="center"/>
            <w:hideMark/>
          </w:tcPr>
          <w:p w14:paraId="432A8475"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w:t>
            </w:r>
          </w:p>
        </w:tc>
      </w:tr>
      <w:tr w:rsidR="00B46E78" w:rsidRPr="00D334FB" w14:paraId="59AB52B2" w14:textId="77777777" w:rsidTr="00404092">
        <w:trPr>
          <w:trHeight w:val="432"/>
        </w:trPr>
        <w:tc>
          <w:tcPr>
            <w:tcW w:w="704" w:type="dxa"/>
            <w:shd w:val="clear" w:color="auto" w:fill="auto"/>
            <w:noWrap/>
            <w:vAlign w:val="center"/>
            <w:hideMark/>
          </w:tcPr>
          <w:p w14:paraId="10E49DE8"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2.4</w:t>
            </w:r>
          </w:p>
        </w:tc>
        <w:tc>
          <w:tcPr>
            <w:tcW w:w="1175" w:type="dxa"/>
            <w:shd w:val="clear" w:color="auto" w:fill="auto"/>
            <w:noWrap/>
            <w:vAlign w:val="center"/>
            <w:hideMark/>
          </w:tcPr>
          <w:p w14:paraId="2D8A858E"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生涯规划</w:t>
            </w:r>
          </w:p>
        </w:tc>
        <w:tc>
          <w:tcPr>
            <w:tcW w:w="10590" w:type="dxa"/>
            <w:shd w:val="clear" w:color="auto" w:fill="auto"/>
            <w:vAlign w:val="center"/>
            <w:hideMark/>
          </w:tcPr>
          <w:p w14:paraId="36325BDF" w14:textId="77777777" w:rsidR="00B46E78" w:rsidRPr="00D334FB" w:rsidRDefault="00B46E78" w:rsidP="00B46E78">
            <w:pPr>
              <w:widowControl/>
              <w:jc w:val="left"/>
              <w:rPr>
                <w:rFonts w:ascii="宋体" w:eastAsia="宋体" w:hAnsi="宋体" w:cs="宋体"/>
                <w:kern w:val="0"/>
                <w:sz w:val="20"/>
                <w:szCs w:val="20"/>
              </w:rPr>
            </w:pPr>
            <w:r w:rsidRPr="00D334FB">
              <w:rPr>
                <w:rFonts w:ascii="宋体" w:eastAsia="宋体" w:hAnsi="宋体" w:cs="宋体" w:hint="eastAsia"/>
                <w:kern w:val="0"/>
                <w:sz w:val="20"/>
                <w:szCs w:val="20"/>
              </w:rPr>
              <w:t>1.自我了解</w:t>
            </w:r>
            <w:r w:rsidRPr="00D334FB">
              <w:rPr>
                <w:rFonts w:ascii="宋体" w:eastAsia="宋体" w:hAnsi="宋体" w:cs="宋体" w:hint="eastAsia"/>
                <w:kern w:val="0"/>
                <w:sz w:val="20"/>
                <w:szCs w:val="20"/>
              </w:rPr>
              <w:br/>
              <w:t>1）学生能通过完成测试了解自己的性格，系统能自动判断给出的适合的职业；</w:t>
            </w:r>
            <w:r w:rsidRPr="00D334FB">
              <w:rPr>
                <w:rFonts w:ascii="宋体" w:eastAsia="宋体" w:hAnsi="宋体" w:cs="宋体" w:hint="eastAsia"/>
                <w:kern w:val="0"/>
                <w:sz w:val="20"/>
                <w:szCs w:val="20"/>
              </w:rPr>
              <w:br/>
              <w:t>2）学生能通过完整的测试了解自己的气质与职业的的关系；</w:t>
            </w:r>
            <w:r w:rsidRPr="00D334FB">
              <w:rPr>
                <w:rFonts w:ascii="宋体" w:eastAsia="宋体" w:hAnsi="宋体" w:cs="宋体" w:hint="eastAsia"/>
                <w:kern w:val="0"/>
                <w:sz w:val="20"/>
                <w:szCs w:val="20"/>
              </w:rPr>
              <w:br/>
              <w:t>3）学生能通过完整的测试了解自己的兴趣以及适合自己的职业；</w:t>
            </w:r>
            <w:r w:rsidRPr="00D334FB">
              <w:rPr>
                <w:rFonts w:ascii="宋体" w:eastAsia="宋体" w:hAnsi="宋体" w:cs="宋体" w:hint="eastAsia"/>
                <w:kern w:val="0"/>
                <w:sz w:val="20"/>
                <w:szCs w:val="20"/>
              </w:rPr>
              <w:br/>
              <w:t>4）学生能通过完整的测试了解自己的价值观以及适合自己的职业；</w:t>
            </w:r>
            <w:r w:rsidRPr="00D334FB">
              <w:rPr>
                <w:rFonts w:ascii="宋体" w:eastAsia="宋体" w:hAnsi="宋体" w:cs="宋体" w:hint="eastAsia"/>
                <w:kern w:val="0"/>
                <w:sz w:val="20"/>
                <w:szCs w:val="20"/>
              </w:rPr>
              <w:br/>
              <w:t>2.了解职业</w:t>
            </w:r>
            <w:r w:rsidRPr="00D334FB">
              <w:rPr>
                <w:rFonts w:ascii="宋体" w:eastAsia="宋体" w:hAnsi="宋体" w:cs="宋体" w:hint="eastAsia"/>
                <w:kern w:val="0"/>
                <w:sz w:val="20"/>
                <w:szCs w:val="20"/>
              </w:rPr>
              <w:br/>
              <w:t>系统必须能查看完整的全国普通高等学校名单及普通高等学校的专业；</w:t>
            </w:r>
            <w:r w:rsidRPr="00D334FB">
              <w:rPr>
                <w:rFonts w:ascii="宋体" w:eastAsia="宋体" w:hAnsi="宋体" w:cs="宋体" w:hint="eastAsia"/>
                <w:kern w:val="0"/>
                <w:sz w:val="20"/>
                <w:szCs w:val="20"/>
              </w:rPr>
              <w:br/>
              <w:t>3.学会选择</w:t>
            </w:r>
            <w:r w:rsidRPr="00D334FB">
              <w:rPr>
                <w:rFonts w:ascii="宋体" w:eastAsia="宋体" w:hAnsi="宋体" w:cs="宋体" w:hint="eastAsia"/>
                <w:kern w:val="0"/>
                <w:sz w:val="20"/>
                <w:szCs w:val="20"/>
              </w:rPr>
              <w:br/>
              <w:t>1）学生能通过完整的测试了解自己适合的职业；</w:t>
            </w:r>
            <w:r w:rsidRPr="00D334FB">
              <w:rPr>
                <w:rFonts w:ascii="宋体" w:eastAsia="宋体" w:hAnsi="宋体" w:cs="宋体" w:hint="eastAsia"/>
                <w:kern w:val="0"/>
                <w:sz w:val="20"/>
                <w:szCs w:val="20"/>
              </w:rPr>
              <w:br/>
              <w:t>2）系统自动从成绩系统获取学生的成绩，从而判断学生的优势课程；</w:t>
            </w:r>
            <w:r w:rsidRPr="00D334FB">
              <w:rPr>
                <w:rFonts w:ascii="宋体" w:eastAsia="宋体" w:hAnsi="宋体" w:cs="宋体" w:hint="eastAsia"/>
                <w:kern w:val="0"/>
                <w:sz w:val="20"/>
                <w:szCs w:val="20"/>
              </w:rPr>
              <w:br/>
              <w:t>3）学生画像及测试结果要有图形化显示；</w:t>
            </w:r>
            <w:r w:rsidRPr="00D334FB">
              <w:rPr>
                <w:rFonts w:ascii="宋体" w:eastAsia="宋体" w:hAnsi="宋体" w:cs="宋体" w:hint="eastAsia"/>
                <w:kern w:val="0"/>
                <w:sz w:val="20"/>
                <w:szCs w:val="20"/>
              </w:rPr>
              <w:br/>
              <w:t>4.生涯指导任课教师，班主任以及学生家长能通过学生的生涯报告给与生涯指导；</w:t>
            </w:r>
            <w:r w:rsidRPr="00D334FB">
              <w:rPr>
                <w:rFonts w:ascii="宋体" w:eastAsia="宋体" w:hAnsi="宋体" w:cs="宋体" w:hint="eastAsia"/>
                <w:kern w:val="0"/>
                <w:sz w:val="20"/>
                <w:szCs w:val="20"/>
              </w:rPr>
              <w:br/>
              <w:t>5.学生最终能自主确定选修学科。</w:t>
            </w:r>
            <w:r w:rsidRPr="00D334FB">
              <w:rPr>
                <w:rFonts w:ascii="宋体" w:eastAsia="宋体" w:hAnsi="宋体" w:cs="宋体" w:hint="eastAsia"/>
                <w:kern w:val="0"/>
                <w:sz w:val="20"/>
                <w:szCs w:val="20"/>
              </w:rPr>
              <w:br/>
              <w:t>6. 专业配置</w:t>
            </w:r>
            <w:r w:rsidRPr="00D334FB">
              <w:rPr>
                <w:rFonts w:ascii="宋体" w:eastAsia="宋体" w:hAnsi="宋体" w:cs="宋体" w:hint="eastAsia"/>
                <w:kern w:val="0"/>
                <w:sz w:val="20"/>
                <w:szCs w:val="20"/>
              </w:rPr>
              <w:br/>
              <w:t>1）学生能根据职业心理测试结果，自动获取配置专业内容；（默认隐藏，学生可以打开）</w:t>
            </w:r>
            <w:r w:rsidRPr="00D334FB">
              <w:rPr>
                <w:rFonts w:ascii="宋体" w:eastAsia="宋体" w:hAnsi="宋体" w:cs="宋体" w:hint="eastAsia"/>
                <w:kern w:val="0"/>
                <w:sz w:val="20"/>
                <w:szCs w:val="20"/>
              </w:rPr>
              <w:br/>
              <w:t>2）学生能根据自己选修学科，自动获取配置专业学科类别。（默认隐藏，学生可以打开）</w:t>
            </w:r>
            <w:r w:rsidRPr="00D334FB">
              <w:rPr>
                <w:rFonts w:ascii="宋体" w:eastAsia="宋体" w:hAnsi="宋体" w:cs="宋体" w:hint="eastAsia"/>
                <w:kern w:val="0"/>
                <w:sz w:val="20"/>
                <w:szCs w:val="20"/>
              </w:rPr>
              <w:br/>
              <w:t>7. 学科成绩增长值变化幅度</w:t>
            </w:r>
            <w:r w:rsidRPr="00D334FB">
              <w:rPr>
                <w:rFonts w:ascii="宋体" w:eastAsia="宋体" w:hAnsi="宋体" w:cs="宋体" w:hint="eastAsia"/>
                <w:kern w:val="0"/>
                <w:sz w:val="20"/>
                <w:szCs w:val="20"/>
              </w:rPr>
              <w:br/>
              <w:t>1) 系统自动从成绩系统获取学生高中阶段语文,数学,外语成绩增长值，从而呈现变化幅度图像.（默认隐藏，学生可以打开）</w:t>
            </w:r>
            <w:r w:rsidRPr="00D334FB">
              <w:rPr>
                <w:rFonts w:ascii="宋体" w:eastAsia="宋体" w:hAnsi="宋体" w:cs="宋体" w:hint="eastAsia"/>
                <w:kern w:val="0"/>
                <w:sz w:val="20"/>
                <w:szCs w:val="20"/>
              </w:rPr>
              <w:br/>
              <w:t>2) 系统自动确定首选课程，当数据获取不到学生可以自己选择首选课程；</w:t>
            </w:r>
            <w:r w:rsidRPr="00D334FB">
              <w:rPr>
                <w:rFonts w:ascii="宋体" w:eastAsia="宋体" w:hAnsi="宋体" w:cs="宋体" w:hint="eastAsia"/>
                <w:kern w:val="0"/>
                <w:sz w:val="20"/>
                <w:szCs w:val="20"/>
              </w:rPr>
              <w:br/>
              <w:t>8. 合适专业与匹配</w:t>
            </w:r>
            <w:r w:rsidRPr="00D334FB">
              <w:rPr>
                <w:rFonts w:ascii="宋体" w:eastAsia="宋体" w:hAnsi="宋体" w:cs="宋体" w:hint="eastAsia"/>
                <w:kern w:val="0"/>
                <w:sz w:val="20"/>
                <w:szCs w:val="20"/>
              </w:rPr>
              <w:br/>
              <w:t>1) 系统自动呈现专业匹配全景图表；（默认隐藏，学生可以打开）</w:t>
            </w:r>
            <w:r w:rsidRPr="00D334FB">
              <w:rPr>
                <w:rFonts w:ascii="宋体" w:eastAsia="宋体" w:hAnsi="宋体" w:cs="宋体" w:hint="eastAsia"/>
                <w:kern w:val="0"/>
                <w:sz w:val="20"/>
                <w:szCs w:val="20"/>
              </w:rPr>
              <w:br/>
              <w:t>2) 系统自动匹配课程学科的学科类别专业，呈现课程与专业的配置图像（默认隐藏，学生可以打开）；</w:t>
            </w:r>
            <w:r w:rsidRPr="00D334FB">
              <w:rPr>
                <w:rFonts w:ascii="宋体" w:eastAsia="宋体" w:hAnsi="宋体" w:cs="宋体" w:hint="eastAsia"/>
                <w:kern w:val="0"/>
                <w:sz w:val="20"/>
                <w:szCs w:val="20"/>
              </w:rPr>
              <w:br/>
            </w:r>
            <w:r w:rsidRPr="00D334FB">
              <w:rPr>
                <w:rFonts w:ascii="宋体" w:eastAsia="宋体" w:hAnsi="宋体" w:cs="宋体" w:hint="eastAsia"/>
                <w:kern w:val="0"/>
                <w:sz w:val="20"/>
                <w:szCs w:val="20"/>
              </w:rPr>
              <w:lastRenderedPageBreak/>
              <w:t>3) 系统自动匹配专业学科类别并排序，呈现专业的学科类别匹配图像；</w:t>
            </w:r>
            <w:r w:rsidRPr="00D334FB">
              <w:rPr>
                <w:rFonts w:ascii="宋体" w:eastAsia="宋体" w:hAnsi="宋体" w:cs="宋体" w:hint="eastAsia"/>
                <w:kern w:val="0"/>
                <w:sz w:val="20"/>
                <w:szCs w:val="20"/>
              </w:rPr>
              <w:br/>
              <w:t>4) 系统自动匹配合适专业并赋值，（默认隐藏，学生可以打开）</w:t>
            </w:r>
            <w:r w:rsidRPr="00D334FB">
              <w:rPr>
                <w:rFonts w:ascii="宋体" w:eastAsia="宋体" w:hAnsi="宋体" w:cs="宋体" w:hint="eastAsia"/>
                <w:kern w:val="0"/>
                <w:sz w:val="20"/>
                <w:szCs w:val="20"/>
              </w:rPr>
              <w:br/>
              <w:t>5) 系统自动匹配专业结果（参考）</w:t>
            </w:r>
            <w:r w:rsidRPr="00D334FB">
              <w:rPr>
                <w:rFonts w:ascii="宋体" w:eastAsia="宋体" w:hAnsi="宋体" w:cs="宋体" w:hint="eastAsia"/>
                <w:kern w:val="0"/>
                <w:sz w:val="20"/>
                <w:szCs w:val="20"/>
              </w:rPr>
              <w:br/>
              <w:t>8. 征求父母师长意见</w:t>
            </w:r>
            <w:r w:rsidRPr="00D334FB">
              <w:rPr>
                <w:rFonts w:ascii="宋体" w:eastAsia="宋体" w:hAnsi="宋体" w:cs="宋体" w:hint="eastAsia"/>
                <w:kern w:val="0"/>
                <w:sz w:val="20"/>
                <w:szCs w:val="20"/>
              </w:rPr>
              <w:br/>
              <w:t>1) 征求班主任及生涯任课教师意见可以三次，提供专业类别选项框（内存所有匹配好的学科类别）及出现相应的匹配好的专业选项框，能方便地修改专业；</w:t>
            </w:r>
            <w:r w:rsidRPr="00D334FB">
              <w:rPr>
                <w:rFonts w:ascii="宋体" w:eastAsia="宋体" w:hAnsi="宋体" w:cs="宋体" w:hint="eastAsia"/>
                <w:kern w:val="0"/>
                <w:sz w:val="20"/>
                <w:szCs w:val="20"/>
              </w:rPr>
              <w:br/>
              <w:t>2) 征求父母家长及其亲朋意见可以三次，提供专业类别选项框（内存所有匹配好的学科类别）及出现相应的匹配好的专业选项框，能方便地修改专业；</w:t>
            </w:r>
            <w:r w:rsidRPr="00D334FB">
              <w:rPr>
                <w:rFonts w:ascii="宋体" w:eastAsia="宋体" w:hAnsi="宋体" w:cs="宋体" w:hint="eastAsia"/>
                <w:kern w:val="0"/>
                <w:sz w:val="20"/>
                <w:szCs w:val="20"/>
              </w:rPr>
              <w:br/>
              <w:t>9. 学生能修改与确定专业。</w:t>
            </w:r>
            <w:r w:rsidRPr="00D334FB">
              <w:rPr>
                <w:rFonts w:ascii="宋体" w:eastAsia="宋体" w:hAnsi="宋体" w:cs="宋体" w:hint="eastAsia"/>
                <w:kern w:val="0"/>
                <w:sz w:val="20"/>
                <w:szCs w:val="20"/>
              </w:rPr>
              <w:br/>
              <w:t>10. 系统设置</w:t>
            </w:r>
            <w:r w:rsidRPr="00D334FB">
              <w:rPr>
                <w:rFonts w:ascii="宋体" w:eastAsia="宋体" w:hAnsi="宋体" w:cs="宋体" w:hint="eastAsia"/>
                <w:kern w:val="0"/>
                <w:sz w:val="20"/>
                <w:szCs w:val="20"/>
              </w:rPr>
              <w:br/>
              <w:t>1) 管理员能及时维护大学专业文档，使学生第一时间了解专业。</w:t>
            </w:r>
            <w:r w:rsidRPr="00D334FB">
              <w:rPr>
                <w:rFonts w:ascii="宋体" w:eastAsia="宋体" w:hAnsi="宋体" w:cs="宋体" w:hint="eastAsia"/>
                <w:kern w:val="0"/>
                <w:sz w:val="20"/>
                <w:szCs w:val="20"/>
              </w:rPr>
              <w:br/>
              <w:t>2) 提供日期设置及时间设置。</w:t>
            </w:r>
            <w:r w:rsidRPr="00D334FB">
              <w:rPr>
                <w:rFonts w:ascii="宋体" w:eastAsia="宋体" w:hAnsi="宋体" w:cs="宋体" w:hint="eastAsia"/>
                <w:kern w:val="0"/>
                <w:sz w:val="20"/>
                <w:szCs w:val="20"/>
              </w:rPr>
              <w:br/>
              <w:t>3) 管理员页面可呈现出已经确定选考、志愿的学生；并且附加统计图。</w:t>
            </w:r>
          </w:p>
        </w:tc>
        <w:tc>
          <w:tcPr>
            <w:tcW w:w="709" w:type="dxa"/>
            <w:shd w:val="clear" w:color="auto" w:fill="auto"/>
            <w:noWrap/>
            <w:vAlign w:val="center"/>
            <w:hideMark/>
          </w:tcPr>
          <w:p w14:paraId="44FB5832"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lastRenderedPageBreak/>
              <w:t>套</w:t>
            </w:r>
          </w:p>
        </w:tc>
        <w:tc>
          <w:tcPr>
            <w:tcW w:w="770" w:type="dxa"/>
            <w:shd w:val="clear" w:color="auto" w:fill="auto"/>
            <w:noWrap/>
            <w:vAlign w:val="center"/>
            <w:hideMark/>
          </w:tcPr>
          <w:p w14:paraId="79735C5D"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w:t>
            </w:r>
          </w:p>
        </w:tc>
      </w:tr>
      <w:tr w:rsidR="00B46E78" w:rsidRPr="00D334FB" w14:paraId="3916C3B5" w14:textId="77777777" w:rsidTr="00404092">
        <w:trPr>
          <w:trHeight w:val="432"/>
        </w:trPr>
        <w:tc>
          <w:tcPr>
            <w:tcW w:w="704" w:type="dxa"/>
            <w:shd w:val="clear" w:color="auto" w:fill="auto"/>
            <w:noWrap/>
            <w:vAlign w:val="center"/>
            <w:hideMark/>
          </w:tcPr>
          <w:p w14:paraId="1C905AB2"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3</w:t>
            </w:r>
          </w:p>
        </w:tc>
        <w:tc>
          <w:tcPr>
            <w:tcW w:w="1175" w:type="dxa"/>
            <w:shd w:val="clear" w:color="auto" w:fill="auto"/>
            <w:noWrap/>
            <w:vAlign w:val="center"/>
            <w:hideMark/>
          </w:tcPr>
          <w:p w14:paraId="68F424F2"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综合素质评价模块</w:t>
            </w:r>
          </w:p>
        </w:tc>
        <w:tc>
          <w:tcPr>
            <w:tcW w:w="10590" w:type="dxa"/>
            <w:shd w:val="clear" w:color="auto" w:fill="auto"/>
            <w:vAlign w:val="center"/>
            <w:hideMark/>
          </w:tcPr>
          <w:p w14:paraId="793A4049" w14:textId="77777777" w:rsidR="00B46E78" w:rsidRPr="00D334FB" w:rsidRDefault="00B46E78" w:rsidP="00B46E78">
            <w:pPr>
              <w:widowControl/>
              <w:jc w:val="left"/>
              <w:rPr>
                <w:rFonts w:ascii="宋体" w:eastAsia="宋体" w:hAnsi="宋体" w:cs="宋体"/>
                <w:kern w:val="0"/>
                <w:sz w:val="20"/>
                <w:szCs w:val="20"/>
              </w:rPr>
            </w:pPr>
            <w:r w:rsidRPr="00D334FB">
              <w:rPr>
                <w:rFonts w:ascii="宋体" w:eastAsia="宋体" w:hAnsi="宋体" w:cs="宋体" w:hint="eastAsia"/>
                <w:kern w:val="0"/>
                <w:sz w:val="20"/>
                <w:szCs w:val="20"/>
              </w:rPr>
              <w:t xml:space="preserve">　</w:t>
            </w:r>
          </w:p>
        </w:tc>
        <w:tc>
          <w:tcPr>
            <w:tcW w:w="709" w:type="dxa"/>
            <w:shd w:val="clear" w:color="auto" w:fill="auto"/>
            <w:noWrap/>
            <w:vAlign w:val="center"/>
            <w:hideMark/>
          </w:tcPr>
          <w:p w14:paraId="4AC131B2"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 xml:space="preserve">　</w:t>
            </w:r>
          </w:p>
        </w:tc>
        <w:tc>
          <w:tcPr>
            <w:tcW w:w="770" w:type="dxa"/>
            <w:shd w:val="clear" w:color="auto" w:fill="auto"/>
            <w:noWrap/>
            <w:vAlign w:val="center"/>
            <w:hideMark/>
          </w:tcPr>
          <w:p w14:paraId="709C5932"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 xml:space="preserve">　</w:t>
            </w:r>
          </w:p>
        </w:tc>
      </w:tr>
      <w:tr w:rsidR="00B46E78" w:rsidRPr="00D334FB" w14:paraId="177BB209" w14:textId="77777777" w:rsidTr="00404092">
        <w:trPr>
          <w:trHeight w:val="432"/>
        </w:trPr>
        <w:tc>
          <w:tcPr>
            <w:tcW w:w="704" w:type="dxa"/>
            <w:shd w:val="clear" w:color="auto" w:fill="auto"/>
            <w:vAlign w:val="center"/>
            <w:hideMark/>
          </w:tcPr>
          <w:p w14:paraId="395ECA00"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3.1</w:t>
            </w:r>
          </w:p>
        </w:tc>
        <w:tc>
          <w:tcPr>
            <w:tcW w:w="1175" w:type="dxa"/>
            <w:shd w:val="clear" w:color="auto" w:fill="auto"/>
            <w:noWrap/>
            <w:vAlign w:val="center"/>
            <w:hideMark/>
          </w:tcPr>
          <w:p w14:paraId="04783446"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德育管理</w:t>
            </w:r>
          </w:p>
        </w:tc>
        <w:tc>
          <w:tcPr>
            <w:tcW w:w="10590" w:type="dxa"/>
            <w:shd w:val="clear" w:color="auto" w:fill="auto"/>
            <w:vAlign w:val="center"/>
            <w:hideMark/>
          </w:tcPr>
          <w:p w14:paraId="127A25D8" w14:textId="77777777" w:rsidR="00B46E78" w:rsidRPr="00D334FB" w:rsidRDefault="00B46E78" w:rsidP="00B46E78">
            <w:pPr>
              <w:widowControl/>
              <w:jc w:val="left"/>
              <w:rPr>
                <w:rFonts w:ascii="宋体" w:eastAsia="宋体" w:hAnsi="宋体" w:cs="宋体"/>
                <w:kern w:val="0"/>
                <w:sz w:val="20"/>
                <w:szCs w:val="20"/>
              </w:rPr>
            </w:pPr>
            <w:r w:rsidRPr="00D334FB">
              <w:rPr>
                <w:rFonts w:ascii="宋体" w:eastAsia="宋体" w:hAnsi="宋体" w:cs="宋体" w:hint="eastAsia"/>
                <w:kern w:val="0"/>
                <w:sz w:val="20"/>
                <w:szCs w:val="20"/>
              </w:rPr>
              <w:t>1.★对班级每天的考核项目采用多次平均值记分，保证考核客观公正，并具备按周、月、学期对单项、总分统计分析功能；</w:t>
            </w:r>
            <w:r w:rsidRPr="00D334FB">
              <w:rPr>
                <w:rFonts w:ascii="宋体" w:eastAsia="宋体" w:hAnsi="宋体" w:cs="宋体" w:hint="eastAsia"/>
                <w:kern w:val="0"/>
                <w:sz w:val="20"/>
                <w:szCs w:val="20"/>
              </w:rPr>
              <w:br/>
              <w:t>2.对班级的突发事件、个别教育及学生家访进行记录；</w:t>
            </w:r>
            <w:r w:rsidRPr="00D334FB">
              <w:rPr>
                <w:rFonts w:ascii="宋体" w:eastAsia="宋体" w:hAnsi="宋体" w:cs="宋体" w:hint="eastAsia"/>
                <w:kern w:val="0"/>
                <w:sz w:val="20"/>
                <w:szCs w:val="20"/>
              </w:rPr>
              <w:br/>
              <w:t>3. 学校可以统一设置每周的班会主题，老师反馈班会情况；</w:t>
            </w:r>
            <w:r w:rsidRPr="00D334FB">
              <w:rPr>
                <w:rFonts w:ascii="宋体" w:eastAsia="宋体" w:hAnsi="宋体" w:cs="宋体" w:hint="eastAsia"/>
                <w:kern w:val="0"/>
                <w:sz w:val="20"/>
                <w:szCs w:val="20"/>
              </w:rPr>
              <w:br/>
              <w:t>4. 可以自由设定录入人，由学校设定的任意老师记录学生的奖惩情况，同时学生可上传自己的相关荣誉信息，班主任老师进行审核通过即可；</w:t>
            </w:r>
            <w:r w:rsidRPr="00D334FB">
              <w:rPr>
                <w:rFonts w:ascii="宋体" w:eastAsia="宋体" w:hAnsi="宋体" w:cs="宋体" w:hint="eastAsia"/>
                <w:kern w:val="0"/>
                <w:sz w:val="20"/>
                <w:szCs w:val="20"/>
              </w:rPr>
              <w:br/>
              <w:t>5.★可以根据不同学段设置不同考核指标，扩展评价限定，全校老师均可对学生日常行为进行评价打分，并可以自由组合评价指标统计分析；</w:t>
            </w:r>
            <w:r w:rsidRPr="00D334FB">
              <w:rPr>
                <w:rFonts w:ascii="宋体" w:eastAsia="宋体" w:hAnsi="宋体" w:cs="宋体" w:hint="eastAsia"/>
                <w:kern w:val="0"/>
                <w:sz w:val="20"/>
                <w:szCs w:val="20"/>
              </w:rPr>
              <w:br/>
              <w:t>6.记录学生参加学校活动情况，并且对学生参与情况进行评价；同时发起活动的老师、参赛学生均可对活动过程进行详细记录形成活动纪要，老师可以把学生优秀的活动纪要进行分享，让参赛学生都可以查看、学习</w:t>
            </w:r>
            <w:r w:rsidRPr="00D334FB">
              <w:rPr>
                <w:rFonts w:ascii="宋体" w:eastAsia="宋体" w:hAnsi="宋体" w:cs="宋体" w:hint="eastAsia"/>
                <w:kern w:val="0"/>
                <w:sz w:val="20"/>
                <w:szCs w:val="20"/>
              </w:rPr>
              <w:br/>
              <w:t>7.老师可设置自己班级的值日表信息，支持下载打印</w:t>
            </w:r>
            <w:r w:rsidRPr="00D334FB">
              <w:rPr>
                <w:rFonts w:ascii="宋体" w:eastAsia="宋体" w:hAnsi="宋体" w:cs="宋体" w:hint="eastAsia"/>
                <w:kern w:val="0"/>
                <w:sz w:val="20"/>
                <w:szCs w:val="20"/>
              </w:rPr>
              <w:br/>
            </w:r>
            <w:r w:rsidRPr="00D334FB">
              <w:rPr>
                <w:rFonts w:ascii="宋体" w:eastAsia="宋体" w:hAnsi="宋体" w:cs="宋体" w:hint="eastAsia"/>
                <w:kern w:val="0"/>
                <w:sz w:val="20"/>
                <w:szCs w:val="20"/>
              </w:rPr>
              <w:lastRenderedPageBreak/>
              <w:t>8.增加班级荣誉功能，记录各班级的荣誉信息</w:t>
            </w:r>
            <w:r w:rsidRPr="00D334FB">
              <w:rPr>
                <w:rFonts w:ascii="宋体" w:eastAsia="宋体" w:hAnsi="宋体" w:cs="宋体" w:hint="eastAsia"/>
                <w:kern w:val="0"/>
                <w:sz w:val="20"/>
                <w:szCs w:val="20"/>
              </w:rPr>
              <w:br/>
              <w:t>9. 把学生在校过程中的学生奖惩、学生活动，日常评价结果汇总呈现；</w:t>
            </w:r>
            <w:r w:rsidRPr="00D334FB">
              <w:rPr>
                <w:rFonts w:ascii="宋体" w:eastAsia="宋体" w:hAnsi="宋体" w:cs="宋体" w:hint="eastAsia"/>
                <w:kern w:val="0"/>
                <w:sz w:val="20"/>
                <w:szCs w:val="20"/>
              </w:rPr>
              <w:br/>
              <w:t>10.★灵活设置考核项目，满足不同时期段的不同要求；录分人增设学生，可以由学生帮助老师完成相关录分工作</w:t>
            </w:r>
            <w:r w:rsidRPr="00D334FB">
              <w:rPr>
                <w:rFonts w:ascii="宋体" w:eastAsia="宋体" w:hAnsi="宋体" w:cs="宋体" w:hint="eastAsia"/>
                <w:kern w:val="0"/>
                <w:sz w:val="20"/>
                <w:szCs w:val="20"/>
              </w:rPr>
              <w:br/>
              <w:t>11.学生评分方式可以多样化，即支持分数模式也支持图章模式的评分；</w:t>
            </w:r>
            <w:r w:rsidRPr="00D334FB">
              <w:rPr>
                <w:rFonts w:ascii="宋体" w:eastAsia="宋体" w:hAnsi="宋体" w:cs="宋体" w:hint="eastAsia"/>
                <w:kern w:val="0"/>
                <w:sz w:val="20"/>
                <w:szCs w:val="20"/>
              </w:rPr>
              <w:br/>
              <w:t>12.定义组合班级检查报表；</w:t>
            </w:r>
            <w:r w:rsidRPr="00D334FB">
              <w:rPr>
                <w:rFonts w:ascii="宋体" w:eastAsia="宋体" w:hAnsi="宋体" w:cs="宋体" w:hint="eastAsia"/>
                <w:kern w:val="0"/>
                <w:sz w:val="20"/>
                <w:szCs w:val="20"/>
              </w:rPr>
              <w:br/>
              <w:t>13.★班级称号管理，支持自动评比班级称号；同时可以对班级获得称号进行统计，便于了解班级某段时间整体表现情况</w:t>
            </w:r>
            <w:r w:rsidRPr="00D334FB">
              <w:rPr>
                <w:rFonts w:ascii="宋体" w:eastAsia="宋体" w:hAnsi="宋体" w:cs="宋体" w:hint="eastAsia"/>
                <w:kern w:val="0"/>
                <w:sz w:val="20"/>
                <w:szCs w:val="20"/>
              </w:rPr>
              <w:br/>
              <w:t>14.可以支持中英文切换；</w:t>
            </w:r>
            <w:r w:rsidRPr="00D334FB">
              <w:rPr>
                <w:rFonts w:ascii="宋体" w:eastAsia="宋体" w:hAnsi="宋体" w:cs="宋体" w:hint="eastAsia"/>
                <w:kern w:val="0"/>
                <w:sz w:val="20"/>
                <w:szCs w:val="20"/>
              </w:rPr>
              <w:br/>
              <w:t>15.管理员可以在德育的模块内按角色、组织、个人进行授权；</w:t>
            </w:r>
          </w:p>
        </w:tc>
        <w:tc>
          <w:tcPr>
            <w:tcW w:w="709" w:type="dxa"/>
            <w:shd w:val="clear" w:color="auto" w:fill="auto"/>
            <w:noWrap/>
            <w:vAlign w:val="center"/>
            <w:hideMark/>
          </w:tcPr>
          <w:p w14:paraId="730A7CB9"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lastRenderedPageBreak/>
              <w:t>套</w:t>
            </w:r>
          </w:p>
        </w:tc>
        <w:tc>
          <w:tcPr>
            <w:tcW w:w="770" w:type="dxa"/>
            <w:shd w:val="clear" w:color="auto" w:fill="auto"/>
            <w:noWrap/>
            <w:vAlign w:val="center"/>
            <w:hideMark/>
          </w:tcPr>
          <w:p w14:paraId="745FBA51"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w:t>
            </w:r>
          </w:p>
        </w:tc>
      </w:tr>
      <w:tr w:rsidR="00B46E78" w:rsidRPr="00D334FB" w14:paraId="5E3A7C7B" w14:textId="77777777" w:rsidTr="00404092">
        <w:trPr>
          <w:trHeight w:val="432"/>
        </w:trPr>
        <w:tc>
          <w:tcPr>
            <w:tcW w:w="704" w:type="dxa"/>
            <w:shd w:val="clear" w:color="auto" w:fill="auto"/>
            <w:vAlign w:val="center"/>
            <w:hideMark/>
          </w:tcPr>
          <w:p w14:paraId="7F69B970"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3.2</w:t>
            </w:r>
          </w:p>
        </w:tc>
        <w:tc>
          <w:tcPr>
            <w:tcW w:w="1175" w:type="dxa"/>
            <w:shd w:val="clear" w:color="auto" w:fill="auto"/>
            <w:noWrap/>
            <w:vAlign w:val="center"/>
            <w:hideMark/>
          </w:tcPr>
          <w:p w14:paraId="15FC0A68"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学生考勤</w:t>
            </w:r>
          </w:p>
        </w:tc>
        <w:tc>
          <w:tcPr>
            <w:tcW w:w="10590" w:type="dxa"/>
            <w:shd w:val="clear" w:color="auto" w:fill="auto"/>
            <w:vAlign w:val="center"/>
            <w:hideMark/>
          </w:tcPr>
          <w:p w14:paraId="0127F00E" w14:textId="77777777" w:rsidR="00B46E78" w:rsidRPr="00D334FB" w:rsidRDefault="00B46E78" w:rsidP="00B46E78">
            <w:pPr>
              <w:widowControl/>
              <w:jc w:val="left"/>
              <w:rPr>
                <w:rFonts w:ascii="宋体" w:eastAsia="宋体" w:hAnsi="宋体" w:cs="宋体"/>
                <w:kern w:val="0"/>
                <w:sz w:val="20"/>
                <w:szCs w:val="20"/>
              </w:rPr>
            </w:pPr>
            <w:r w:rsidRPr="00D334FB">
              <w:rPr>
                <w:rFonts w:ascii="宋体" w:eastAsia="宋体" w:hAnsi="宋体" w:cs="宋体" w:hint="eastAsia"/>
                <w:kern w:val="0"/>
                <w:sz w:val="20"/>
                <w:szCs w:val="20"/>
              </w:rPr>
              <w:t>1.设置考勤规则，考勤规则是否开启、考勤起始时间、考勤结束时间、考勤签到打卡时间、签退打卡时间、允许迟到时间、允许早退时间；打卡时段为为一个时间段时，可设置午休时间，可新增考勤时段；选择规则适用的年级班级，设置重复周期；</w:t>
            </w:r>
            <w:r w:rsidRPr="00D334FB">
              <w:rPr>
                <w:rFonts w:ascii="宋体" w:eastAsia="宋体" w:hAnsi="宋体" w:cs="宋体" w:hint="eastAsia"/>
                <w:kern w:val="0"/>
                <w:sz w:val="20"/>
                <w:szCs w:val="20"/>
              </w:rPr>
              <w:br/>
              <w:t>2.需满足节假日设置，与考勤规则关联，实现节假日免打卡考勤；</w:t>
            </w:r>
            <w:r w:rsidRPr="00D334FB">
              <w:rPr>
                <w:rFonts w:ascii="宋体" w:eastAsia="宋体" w:hAnsi="宋体" w:cs="宋体" w:hint="eastAsia"/>
                <w:kern w:val="0"/>
                <w:sz w:val="20"/>
                <w:szCs w:val="20"/>
              </w:rPr>
              <w:br/>
              <w:t>3.审批设置，根据学生请假时间，设置不通的审批规则，需满足多几审批规则制定，需满足是否开启班主任审批功能；</w:t>
            </w:r>
            <w:r w:rsidRPr="00D334FB">
              <w:rPr>
                <w:rFonts w:ascii="宋体" w:eastAsia="宋体" w:hAnsi="宋体" w:cs="宋体" w:hint="eastAsia"/>
                <w:kern w:val="0"/>
                <w:sz w:val="20"/>
                <w:szCs w:val="20"/>
              </w:rPr>
              <w:br/>
              <w:t>4.实现迟到规则设置和缺勤规则设置，可手动输入数字，考勤管理员可编辑修改；</w:t>
            </w:r>
            <w:r w:rsidRPr="00D334FB">
              <w:rPr>
                <w:rFonts w:ascii="宋体" w:eastAsia="宋体" w:hAnsi="宋体" w:cs="宋体" w:hint="eastAsia"/>
                <w:kern w:val="0"/>
                <w:sz w:val="20"/>
                <w:szCs w:val="20"/>
              </w:rPr>
              <w:br/>
              <w:t>5.权限设置，按资源、角色、组织、个人的形式实现系统权限管控，可管理系统初始化默认的角色，编辑、修改，实现角色的维护；可新增自定义角色，是否开启角色权限，维护角色成员，及其角色描述等；</w:t>
            </w:r>
            <w:r w:rsidRPr="00D334FB">
              <w:rPr>
                <w:rFonts w:ascii="宋体" w:eastAsia="宋体" w:hAnsi="宋体" w:cs="宋体" w:hint="eastAsia"/>
                <w:kern w:val="0"/>
                <w:sz w:val="20"/>
                <w:szCs w:val="20"/>
              </w:rPr>
              <w:br/>
              <w:t>6.考勤统计人员查看并下载，相关的统计报告，可通过选择今日、本周、本月、 本学期来查看统计报告；</w:t>
            </w:r>
            <w:r w:rsidRPr="00D334FB">
              <w:rPr>
                <w:rFonts w:ascii="宋体" w:eastAsia="宋体" w:hAnsi="宋体" w:cs="宋体" w:hint="eastAsia"/>
                <w:kern w:val="0"/>
                <w:sz w:val="20"/>
                <w:szCs w:val="20"/>
              </w:rPr>
              <w:br/>
              <w:t>7.系统支持一个家长多个学生，在提交请假申请时，可选择不通的学生；在一个系统类展示多个学生考勤信息及其请假信息；</w:t>
            </w:r>
          </w:p>
        </w:tc>
        <w:tc>
          <w:tcPr>
            <w:tcW w:w="709" w:type="dxa"/>
            <w:shd w:val="clear" w:color="auto" w:fill="auto"/>
            <w:noWrap/>
            <w:vAlign w:val="center"/>
            <w:hideMark/>
          </w:tcPr>
          <w:p w14:paraId="74310C5E"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套</w:t>
            </w:r>
          </w:p>
        </w:tc>
        <w:tc>
          <w:tcPr>
            <w:tcW w:w="770" w:type="dxa"/>
            <w:shd w:val="clear" w:color="auto" w:fill="auto"/>
            <w:noWrap/>
            <w:vAlign w:val="center"/>
            <w:hideMark/>
          </w:tcPr>
          <w:p w14:paraId="18B476B3"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w:t>
            </w:r>
          </w:p>
        </w:tc>
      </w:tr>
      <w:tr w:rsidR="00B46E78" w:rsidRPr="00D334FB" w14:paraId="2E24DA45" w14:textId="77777777" w:rsidTr="00404092">
        <w:trPr>
          <w:trHeight w:val="432"/>
        </w:trPr>
        <w:tc>
          <w:tcPr>
            <w:tcW w:w="704" w:type="dxa"/>
            <w:shd w:val="clear" w:color="auto" w:fill="auto"/>
            <w:vAlign w:val="center"/>
            <w:hideMark/>
          </w:tcPr>
          <w:p w14:paraId="04C65128"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3.3</w:t>
            </w:r>
          </w:p>
        </w:tc>
        <w:tc>
          <w:tcPr>
            <w:tcW w:w="1175" w:type="dxa"/>
            <w:shd w:val="clear" w:color="auto" w:fill="auto"/>
            <w:noWrap/>
            <w:vAlign w:val="center"/>
            <w:hideMark/>
          </w:tcPr>
          <w:p w14:paraId="4724102C"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素质评价</w:t>
            </w:r>
          </w:p>
        </w:tc>
        <w:tc>
          <w:tcPr>
            <w:tcW w:w="10590" w:type="dxa"/>
            <w:shd w:val="clear" w:color="auto" w:fill="auto"/>
            <w:vAlign w:val="center"/>
            <w:hideMark/>
          </w:tcPr>
          <w:p w14:paraId="4D8D3B01" w14:textId="77777777" w:rsidR="00B46E78" w:rsidRPr="00D334FB" w:rsidRDefault="00B46E78" w:rsidP="00B46E78">
            <w:pPr>
              <w:widowControl/>
              <w:jc w:val="left"/>
              <w:rPr>
                <w:rFonts w:ascii="宋体" w:eastAsia="宋体" w:hAnsi="宋体" w:cs="宋体"/>
                <w:kern w:val="0"/>
                <w:sz w:val="20"/>
                <w:szCs w:val="20"/>
              </w:rPr>
            </w:pPr>
            <w:r w:rsidRPr="00D334FB">
              <w:rPr>
                <w:rFonts w:ascii="宋体" w:eastAsia="宋体" w:hAnsi="宋体" w:cs="宋体" w:hint="eastAsia"/>
                <w:kern w:val="0"/>
                <w:sz w:val="20"/>
                <w:szCs w:val="20"/>
              </w:rPr>
              <w:t>1.基本信息：可根据角色权限填写个人信息、兴趣爱好、填写评价；（包含：学生角色、家长角色、班主任、管理员）；</w:t>
            </w:r>
            <w:r w:rsidRPr="00D334FB">
              <w:rPr>
                <w:rFonts w:ascii="宋体" w:eastAsia="宋体" w:hAnsi="宋体" w:cs="宋体" w:hint="eastAsia"/>
                <w:kern w:val="0"/>
                <w:sz w:val="20"/>
                <w:szCs w:val="20"/>
              </w:rPr>
              <w:br/>
              <w:t>2.核心素养：</w:t>
            </w:r>
            <w:r w:rsidRPr="00D334FB">
              <w:rPr>
                <w:rFonts w:ascii="宋体" w:eastAsia="宋体" w:hAnsi="宋体" w:cs="宋体" w:hint="eastAsia"/>
                <w:kern w:val="0"/>
                <w:sz w:val="20"/>
                <w:szCs w:val="20"/>
              </w:rPr>
              <w:br/>
              <w:t xml:space="preserve">  （1）品德发展与公民素养：内容有行为规范、社会实践、社团活动从本系统单新增、批量导入，也可从开启相关的系统获取学生现及参加的各项活动数据记录；经过老师审核通过方可记录到个人成长报告；</w:t>
            </w:r>
            <w:r w:rsidRPr="00D334FB">
              <w:rPr>
                <w:rFonts w:ascii="宋体" w:eastAsia="宋体" w:hAnsi="宋体" w:cs="宋体" w:hint="eastAsia"/>
                <w:kern w:val="0"/>
                <w:sz w:val="20"/>
                <w:szCs w:val="20"/>
              </w:rPr>
              <w:br/>
            </w:r>
            <w:r w:rsidRPr="00D334FB">
              <w:rPr>
                <w:rFonts w:ascii="宋体" w:eastAsia="宋体" w:hAnsi="宋体" w:cs="宋体" w:hint="eastAsia"/>
                <w:kern w:val="0"/>
                <w:sz w:val="20"/>
                <w:szCs w:val="20"/>
              </w:rPr>
              <w:lastRenderedPageBreak/>
              <w:t xml:space="preserve">  （2）修学课程与学业成绩：内容有阅读记录、校本课程、学业评价、学业成绩从本系统单个新增、批量导入，也可开启从相关的系统获取学生现及参加的各项活动数据记录； 经过老师审核通过方可记录到个人成长报告；</w:t>
            </w:r>
            <w:r w:rsidRPr="00D334FB">
              <w:rPr>
                <w:rFonts w:ascii="宋体" w:eastAsia="宋体" w:hAnsi="宋体" w:cs="宋体" w:hint="eastAsia"/>
                <w:kern w:val="0"/>
                <w:sz w:val="20"/>
                <w:szCs w:val="20"/>
              </w:rPr>
              <w:br/>
              <w:t xml:space="preserve">  （3）身心健康与艺术素养：内容有体质健康、体测项目、艺术活动从本系统单新增、批量导入，也可从开启相关的系统获取学生现及参加的各项活动数据记录；经过老师审核通过方可记录到个人成长报告；</w:t>
            </w:r>
            <w:r w:rsidRPr="00D334FB">
              <w:rPr>
                <w:rFonts w:ascii="宋体" w:eastAsia="宋体" w:hAnsi="宋体" w:cs="宋体" w:hint="eastAsia"/>
                <w:kern w:val="0"/>
                <w:sz w:val="20"/>
                <w:szCs w:val="20"/>
              </w:rPr>
              <w:br/>
              <w:t xml:space="preserve">  （4）创新精神与实践能力：内容有创新发明、科技活动、研究型学习专题报告从本系统单新增、批量导入，也可从开启相关的系统获取学生现及参加的各项活动数据记录；经过老师审核通过方可记录到个人成长报告；</w:t>
            </w:r>
            <w:r w:rsidRPr="00D334FB">
              <w:rPr>
                <w:rFonts w:ascii="宋体" w:eastAsia="宋体" w:hAnsi="宋体" w:cs="宋体" w:hint="eastAsia"/>
                <w:kern w:val="0"/>
                <w:sz w:val="20"/>
                <w:szCs w:val="20"/>
              </w:rPr>
              <w:br/>
              <w:t xml:space="preserve">  （5）荣誉奖章：从本系统新增、批量导入，也可从开启相关的系统获取学生现及参加的各项活动数据记录；经过老师审核通过方可记录到个人成长报告；</w:t>
            </w:r>
            <w:r w:rsidRPr="00D334FB">
              <w:rPr>
                <w:rFonts w:ascii="宋体" w:eastAsia="宋体" w:hAnsi="宋体" w:cs="宋体" w:hint="eastAsia"/>
                <w:kern w:val="0"/>
                <w:sz w:val="20"/>
                <w:szCs w:val="20"/>
              </w:rPr>
              <w:br/>
              <w:t>3. 成长报告：根据各不同角色填写的核心素养里的不同项目的新增数据或获取的数据形成一个完整的个人成长过程的一个成长报告；</w:t>
            </w:r>
          </w:p>
        </w:tc>
        <w:tc>
          <w:tcPr>
            <w:tcW w:w="709" w:type="dxa"/>
            <w:shd w:val="clear" w:color="auto" w:fill="auto"/>
            <w:noWrap/>
            <w:vAlign w:val="center"/>
            <w:hideMark/>
          </w:tcPr>
          <w:p w14:paraId="3E1D7918"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lastRenderedPageBreak/>
              <w:t>套</w:t>
            </w:r>
          </w:p>
        </w:tc>
        <w:tc>
          <w:tcPr>
            <w:tcW w:w="770" w:type="dxa"/>
            <w:shd w:val="clear" w:color="auto" w:fill="auto"/>
            <w:noWrap/>
            <w:vAlign w:val="center"/>
            <w:hideMark/>
          </w:tcPr>
          <w:p w14:paraId="0BBB5E7F"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w:t>
            </w:r>
          </w:p>
        </w:tc>
      </w:tr>
      <w:tr w:rsidR="00B46E78" w:rsidRPr="00D334FB" w14:paraId="35E8E539" w14:textId="77777777" w:rsidTr="00404092">
        <w:trPr>
          <w:trHeight w:val="432"/>
        </w:trPr>
        <w:tc>
          <w:tcPr>
            <w:tcW w:w="704" w:type="dxa"/>
            <w:shd w:val="clear" w:color="auto" w:fill="auto"/>
            <w:noWrap/>
            <w:vAlign w:val="center"/>
            <w:hideMark/>
          </w:tcPr>
          <w:p w14:paraId="56D66261" w14:textId="77777777" w:rsidR="00B46E78" w:rsidRPr="00D334FB" w:rsidRDefault="00B46E78" w:rsidP="00B46E78">
            <w:pPr>
              <w:widowControl/>
              <w:jc w:val="center"/>
              <w:rPr>
                <w:rFonts w:ascii="宋体" w:eastAsia="宋体" w:hAnsi="宋体" w:cs="宋体"/>
                <w:b/>
                <w:bCs/>
                <w:kern w:val="0"/>
                <w:sz w:val="20"/>
                <w:szCs w:val="20"/>
              </w:rPr>
            </w:pPr>
            <w:r w:rsidRPr="00D334FB">
              <w:rPr>
                <w:rFonts w:ascii="宋体" w:eastAsia="宋体" w:hAnsi="宋体" w:cs="宋体" w:hint="eastAsia"/>
                <w:b/>
                <w:bCs/>
                <w:kern w:val="0"/>
                <w:sz w:val="20"/>
                <w:szCs w:val="20"/>
              </w:rPr>
              <w:t>二</w:t>
            </w:r>
          </w:p>
        </w:tc>
        <w:tc>
          <w:tcPr>
            <w:tcW w:w="1175" w:type="dxa"/>
            <w:shd w:val="clear" w:color="auto" w:fill="auto"/>
            <w:noWrap/>
            <w:vAlign w:val="center"/>
            <w:hideMark/>
          </w:tcPr>
          <w:p w14:paraId="798910DB" w14:textId="77777777" w:rsidR="00B46E78" w:rsidRPr="00D334FB" w:rsidRDefault="00B46E78" w:rsidP="00B46E78">
            <w:pPr>
              <w:widowControl/>
              <w:jc w:val="center"/>
              <w:rPr>
                <w:rFonts w:ascii="宋体" w:eastAsia="宋体" w:hAnsi="宋体" w:cs="宋体"/>
                <w:b/>
                <w:bCs/>
                <w:kern w:val="0"/>
                <w:sz w:val="20"/>
                <w:szCs w:val="20"/>
              </w:rPr>
            </w:pPr>
            <w:r w:rsidRPr="00D334FB">
              <w:rPr>
                <w:rFonts w:ascii="宋体" w:eastAsia="宋体" w:hAnsi="宋体" w:cs="宋体" w:hint="eastAsia"/>
                <w:b/>
                <w:bCs/>
                <w:kern w:val="0"/>
                <w:sz w:val="20"/>
                <w:szCs w:val="20"/>
              </w:rPr>
              <w:t>物理实验室</w:t>
            </w:r>
          </w:p>
        </w:tc>
        <w:tc>
          <w:tcPr>
            <w:tcW w:w="10590" w:type="dxa"/>
            <w:shd w:val="clear" w:color="auto" w:fill="auto"/>
            <w:noWrap/>
            <w:vAlign w:val="center"/>
            <w:hideMark/>
          </w:tcPr>
          <w:p w14:paraId="1A5897CC" w14:textId="77777777" w:rsidR="00B46E78" w:rsidRPr="00D334FB" w:rsidRDefault="00B46E78" w:rsidP="00B46E78">
            <w:pPr>
              <w:widowControl/>
              <w:jc w:val="left"/>
              <w:rPr>
                <w:rFonts w:ascii="宋体" w:eastAsia="宋体" w:hAnsi="宋体" w:cs="宋体"/>
                <w:b/>
                <w:bCs/>
                <w:kern w:val="0"/>
                <w:sz w:val="20"/>
                <w:szCs w:val="20"/>
              </w:rPr>
            </w:pPr>
            <w:r w:rsidRPr="00D334FB">
              <w:rPr>
                <w:rFonts w:ascii="宋体" w:eastAsia="宋体" w:hAnsi="宋体" w:cs="宋体" w:hint="eastAsia"/>
                <w:b/>
                <w:bCs/>
                <w:kern w:val="0"/>
                <w:sz w:val="20"/>
                <w:szCs w:val="20"/>
              </w:rPr>
              <w:t xml:space="preserve">　</w:t>
            </w:r>
          </w:p>
        </w:tc>
        <w:tc>
          <w:tcPr>
            <w:tcW w:w="709" w:type="dxa"/>
            <w:shd w:val="clear" w:color="auto" w:fill="auto"/>
            <w:noWrap/>
            <w:vAlign w:val="center"/>
            <w:hideMark/>
          </w:tcPr>
          <w:p w14:paraId="53C438DC" w14:textId="77777777" w:rsidR="00B46E78" w:rsidRPr="00D334FB" w:rsidRDefault="00B46E78" w:rsidP="00B46E78">
            <w:pPr>
              <w:widowControl/>
              <w:jc w:val="center"/>
              <w:rPr>
                <w:rFonts w:ascii="宋体" w:eastAsia="宋体" w:hAnsi="宋体" w:cs="宋体"/>
                <w:b/>
                <w:bCs/>
                <w:kern w:val="0"/>
                <w:sz w:val="20"/>
                <w:szCs w:val="20"/>
              </w:rPr>
            </w:pPr>
            <w:r w:rsidRPr="00D334FB">
              <w:rPr>
                <w:rFonts w:ascii="宋体" w:eastAsia="宋体" w:hAnsi="宋体" w:cs="宋体" w:hint="eastAsia"/>
                <w:b/>
                <w:bCs/>
                <w:kern w:val="0"/>
                <w:sz w:val="20"/>
                <w:szCs w:val="20"/>
              </w:rPr>
              <w:t xml:space="preserve">　</w:t>
            </w:r>
          </w:p>
        </w:tc>
        <w:tc>
          <w:tcPr>
            <w:tcW w:w="770" w:type="dxa"/>
            <w:shd w:val="clear" w:color="auto" w:fill="auto"/>
            <w:noWrap/>
            <w:vAlign w:val="center"/>
            <w:hideMark/>
          </w:tcPr>
          <w:p w14:paraId="29C64244" w14:textId="77777777" w:rsidR="00B46E78" w:rsidRPr="00D334FB" w:rsidRDefault="00B46E78" w:rsidP="00B46E78">
            <w:pPr>
              <w:widowControl/>
              <w:jc w:val="center"/>
              <w:rPr>
                <w:rFonts w:ascii="宋体" w:eastAsia="宋体" w:hAnsi="宋体" w:cs="宋体"/>
                <w:b/>
                <w:bCs/>
                <w:kern w:val="0"/>
                <w:sz w:val="20"/>
                <w:szCs w:val="20"/>
              </w:rPr>
            </w:pPr>
            <w:r w:rsidRPr="00D334FB">
              <w:rPr>
                <w:rFonts w:ascii="宋体" w:eastAsia="宋体" w:hAnsi="宋体" w:cs="宋体" w:hint="eastAsia"/>
                <w:b/>
                <w:bCs/>
                <w:kern w:val="0"/>
                <w:sz w:val="20"/>
                <w:szCs w:val="20"/>
              </w:rPr>
              <w:t xml:space="preserve">　</w:t>
            </w:r>
          </w:p>
        </w:tc>
      </w:tr>
      <w:tr w:rsidR="00B46E78" w:rsidRPr="00D334FB" w14:paraId="6B9AA941" w14:textId="77777777" w:rsidTr="00404092">
        <w:trPr>
          <w:trHeight w:val="432"/>
        </w:trPr>
        <w:tc>
          <w:tcPr>
            <w:tcW w:w="704" w:type="dxa"/>
            <w:shd w:val="clear" w:color="auto" w:fill="auto"/>
            <w:noWrap/>
            <w:vAlign w:val="center"/>
            <w:hideMark/>
          </w:tcPr>
          <w:p w14:paraId="42AE903A"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w:t>
            </w:r>
          </w:p>
        </w:tc>
        <w:tc>
          <w:tcPr>
            <w:tcW w:w="1175" w:type="dxa"/>
            <w:shd w:val="clear" w:color="auto" w:fill="auto"/>
            <w:vAlign w:val="center"/>
            <w:hideMark/>
          </w:tcPr>
          <w:p w14:paraId="3DDFD6B7"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教师端</w:t>
            </w:r>
          </w:p>
        </w:tc>
        <w:tc>
          <w:tcPr>
            <w:tcW w:w="10590" w:type="dxa"/>
            <w:shd w:val="clear" w:color="auto" w:fill="auto"/>
            <w:vAlign w:val="center"/>
            <w:hideMark/>
          </w:tcPr>
          <w:p w14:paraId="4F3CF58F" w14:textId="77777777" w:rsidR="00B46E78" w:rsidRPr="00D334FB" w:rsidRDefault="00B46E78" w:rsidP="00B46E78">
            <w:pPr>
              <w:widowControl/>
              <w:jc w:val="left"/>
              <w:rPr>
                <w:rFonts w:ascii="宋体" w:eastAsia="宋体" w:hAnsi="宋体" w:cs="宋体"/>
                <w:kern w:val="0"/>
                <w:sz w:val="20"/>
                <w:szCs w:val="20"/>
              </w:rPr>
            </w:pPr>
            <w:r w:rsidRPr="00D334FB">
              <w:rPr>
                <w:rFonts w:ascii="宋体" w:eastAsia="宋体" w:hAnsi="宋体" w:cs="宋体" w:hint="eastAsia"/>
                <w:kern w:val="0"/>
                <w:sz w:val="20"/>
                <w:szCs w:val="20"/>
              </w:rPr>
              <w:t xml:space="preserve">　</w:t>
            </w:r>
          </w:p>
        </w:tc>
        <w:tc>
          <w:tcPr>
            <w:tcW w:w="709" w:type="dxa"/>
            <w:shd w:val="clear" w:color="auto" w:fill="auto"/>
            <w:vAlign w:val="center"/>
            <w:hideMark/>
          </w:tcPr>
          <w:p w14:paraId="70A548EF"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 xml:space="preserve">　</w:t>
            </w:r>
          </w:p>
        </w:tc>
        <w:tc>
          <w:tcPr>
            <w:tcW w:w="770" w:type="dxa"/>
            <w:shd w:val="clear" w:color="auto" w:fill="auto"/>
            <w:vAlign w:val="center"/>
            <w:hideMark/>
          </w:tcPr>
          <w:p w14:paraId="0FEBFECD"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 xml:space="preserve">　</w:t>
            </w:r>
          </w:p>
        </w:tc>
      </w:tr>
      <w:tr w:rsidR="00B46E78" w:rsidRPr="00D334FB" w14:paraId="3D9D75CC" w14:textId="77777777" w:rsidTr="00404092">
        <w:trPr>
          <w:trHeight w:val="432"/>
        </w:trPr>
        <w:tc>
          <w:tcPr>
            <w:tcW w:w="704" w:type="dxa"/>
            <w:shd w:val="clear" w:color="auto" w:fill="auto"/>
            <w:vAlign w:val="center"/>
            <w:hideMark/>
          </w:tcPr>
          <w:p w14:paraId="275C17F4"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1.1</w:t>
            </w:r>
          </w:p>
        </w:tc>
        <w:tc>
          <w:tcPr>
            <w:tcW w:w="1175" w:type="dxa"/>
            <w:shd w:val="clear" w:color="auto" w:fill="auto"/>
            <w:vAlign w:val="center"/>
            <w:hideMark/>
          </w:tcPr>
          <w:p w14:paraId="130FB081"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数据采集器（核心产品）</w:t>
            </w:r>
          </w:p>
        </w:tc>
        <w:tc>
          <w:tcPr>
            <w:tcW w:w="10590" w:type="dxa"/>
            <w:shd w:val="clear" w:color="auto" w:fill="auto"/>
            <w:vAlign w:val="center"/>
            <w:hideMark/>
          </w:tcPr>
          <w:p w14:paraId="5BF2F591" w14:textId="77777777" w:rsidR="00B46E78" w:rsidRPr="00D334FB" w:rsidRDefault="00B46E78" w:rsidP="00B46E78">
            <w:pPr>
              <w:widowControl/>
              <w:rPr>
                <w:rFonts w:ascii="宋体" w:eastAsia="宋体" w:hAnsi="宋体" w:cs="Times New Roman"/>
                <w:kern w:val="0"/>
                <w:sz w:val="20"/>
                <w:szCs w:val="20"/>
              </w:rPr>
            </w:pPr>
            <w:r w:rsidRPr="00D334FB">
              <w:rPr>
                <w:rFonts w:ascii="宋体" w:eastAsia="宋体" w:hAnsi="宋体" w:cs="Times New Roman"/>
                <w:kern w:val="0"/>
                <w:sz w:val="20"/>
                <w:szCs w:val="20"/>
              </w:rPr>
              <w:t>1</w:t>
            </w:r>
            <w:r w:rsidRPr="00D334FB">
              <w:rPr>
                <w:rFonts w:ascii="宋体" w:eastAsia="宋体" w:hAnsi="宋体" w:cs="Times New Roman" w:hint="eastAsia"/>
                <w:kern w:val="0"/>
                <w:sz w:val="20"/>
                <w:szCs w:val="20"/>
              </w:rPr>
              <w:t>、包含数据采集和有线接口两部分。有线接口与数据采集采用</w:t>
            </w:r>
            <w:r w:rsidRPr="00D334FB">
              <w:rPr>
                <w:rFonts w:ascii="宋体" w:eastAsia="宋体" w:hAnsi="宋体" w:cs="Times New Roman"/>
                <w:kern w:val="0"/>
                <w:sz w:val="20"/>
                <w:szCs w:val="20"/>
              </w:rPr>
              <w:t>SATA</w:t>
            </w:r>
            <w:r w:rsidRPr="00D334FB">
              <w:rPr>
                <w:rFonts w:ascii="宋体" w:eastAsia="宋体" w:hAnsi="宋体" w:cs="Times New Roman" w:hint="eastAsia"/>
                <w:kern w:val="0"/>
                <w:sz w:val="20"/>
                <w:szCs w:val="20"/>
              </w:rPr>
              <w:t>接口连接，以保证数据传输速率；</w:t>
            </w:r>
            <w:r w:rsidRPr="00D334FB">
              <w:rPr>
                <w:rFonts w:ascii="宋体" w:eastAsia="宋体" w:hAnsi="宋体" w:cs="Times New Roman"/>
                <w:kern w:val="0"/>
                <w:sz w:val="20"/>
                <w:szCs w:val="20"/>
              </w:rPr>
              <w:br/>
              <w:t>2</w:t>
            </w:r>
            <w:r w:rsidRPr="00D334FB">
              <w:rPr>
                <w:rFonts w:ascii="宋体" w:eastAsia="宋体" w:hAnsi="宋体" w:cs="Times New Roman" w:hint="eastAsia"/>
                <w:kern w:val="0"/>
                <w:sz w:val="20"/>
                <w:szCs w:val="20"/>
              </w:rPr>
              <w:t>、半透明外壳设计，美内含状态、电源指示灯；</w:t>
            </w:r>
            <w:r w:rsidRPr="00D334FB">
              <w:rPr>
                <w:rFonts w:ascii="宋体" w:eastAsia="宋体" w:hAnsi="宋体" w:cs="Times New Roman"/>
                <w:kern w:val="0"/>
                <w:sz w:val="20"/>
                <w:szCs w:val="20"/>
              </w:rPr>
              <w:br/>
              <w:t>3</w:t>
            </w:r>
            <w:r w:rsidRPr="00D334FB">
              <w:rPr>
                <w:rFonts w:ascii="宋体" w:eastAsia="宋体" w:hAnsi="宋体" w:cs="Times New Roman" w:hint="eastAsia"/>
                <w:kern w:val="0"/>
                <w:sz w:val="20"/>
                <w:szCs w:val="20"/>
              </w:rPr>
              <w:t>、</w:t>
            </w:r>
            <w:r w:rsidRPr="00D334FB">
              <w:rPr>
                <w:rFonts w:ascii="宋体" w:eastAsia="宋体" w:hAnsi="宋体" w:cs="Times New Roman"/>
                <w:kern w:val="0"/>
                <w:sz w:val="20"/>
                <w:szCs w:val="20"/>
              </w:rPr>
              <w:t>USB2.0</w:t>
            </w:r>
            <w:r w:rsidRPr="00D334FB">
              <w:rPr>
                <w:rFonts w:ascii="宋体" w:eastAsia="宋体" w:hAnsi="宋体" w:cs="Times New Roman" w:hint="eastAsia"/>
                <w:kern w:val="0"/>
                <w:sz w:val="20"/>
                <w:szCs w:val="20"/>
              </w:rPr>
              <w:t>通讯协议，四通道并行采集，全数字通道，单通道最大采样率</w:t>
            </w:r>
            <w:r w:rsidRPr="00D334FB">
              <w:rPr>
                <w:rFonts w:ascii="宋体" w:eastAsia="宋体" w:hAnsi="宋体" w:cs="Times New Roman"/>
                <w:kern w:val="0"/>
                <w:sz w:val="20"/>
                <w:szCs w:val="20"/>
              </w:rPr>
              <w:t>20KByte</w:t>
            </w:r>
            <w:r w:rsidRPr="00D334FB">
              <w:rPr>
                <w:rFonts w:ascii="宋体" w:eastAsia="宋体" w:hAnsi="宋体" w:cs="Times New Roman" w:hint="eastAsia"/>
                <w:kern w:val="0"/>
                <w:sz w:val="20"/>
                <w:szCs w:val="20"/>
              </w:rPr>
              <w:t>，总体最大采样率</w:t>
            </w:r>
            <w:r w:rsidRPr="00D334FB">
              <w:rPr>
                <w:rFonts w:ascii="宋体" w:eastAsia="宋体" w:hAnsi="宋体" w:cs="Times New Roman"/>
                <w:kern w:val="0"/>
                <w:sz w:val="20"/>
                <w:szCs w:val="20"/>
              </w:rPr>
              <w:t>80KByte</w:t>
            </w:r>
            <w:r w:rsidRPr="00D334FB">
              <w:rPr>
                <w:rFonts w:ascii="宋体" w:eastAsia="宋体" w:hAnsi="宋体" w:cs="Times New Roman" w:hint="eastAsia"/>
                <w:kern w:val="0"/>
                <w:sz w:val="20"/>
                <w:szCs w:val="20"/>
              </w:rPr>
              <w:t>；</w:t>
            </w:r>
            <w:r w:rsidRPr="00D334FB">
              <w:rPr>
                <w:rFonts w:ascii="宋体" w:eastAsia="宋体" w:hAnsi="宋体" w:cs="Times New Roman"/>
                <w:kern w:val="0"/>
                <w:sz w:val="20"/>
                <w:szCs w:val="20"/>
              </w:rPr>
              <w:br/>
              <w:t>4</w:t>
            </w:r>
            <w:r w:rsidRPr="00D334FB">
              <w:rPr>
                <w:rFonts w:ascii="宋体" w:eastAsia="宋体" w:hAnsi="宋体" w:cs="Times New Roman" w:hint="eastAsia"/>
                <w:kern w:val="0"/>
                <w:sz w:val="20"/>
                <w:szCs w:val="20"/>
              </w:rPr>
              <w:t>、</w:t>
            </w:r>
            <w:r w:rsidRPr="00D334FB">
              <w:rPr>
                <w:rFonts w:ascii="宋体" w:eastAsia="宋体" w:hAnsi="宋体" w:cs="Times New Roman"/>
                <w:kern w:val="0"/>
                <w:sz w:val="20"/>
                <w:szCs w:val="20"/>
              </w:rPr>
              <w:t>USB B</w:t>
            </w:r>
            <w:r w:rsidRPr="00D334FB">
              <w:rPr>
                <w:rFonts w:ascii="宋体" w:eastAsia="宋体" w:hAnsi="宋体" w:cs="Times New Roman" w:hint="eastAsia"/>
                <w:kern w:val="0"/>
                <w:sz w:val="20"/>
                <w:szCs w:val="20"/>
              </w:rPr>
              <w:t>型接口供电，无需外接电源；</w:t>
            </w:r>
            <w:r w:rsidRPr="00D334FB">
              <w:rPr>
                <w:rFonts w:ascii="宋体" w:eastAsia="宋体" w:hAnsi="宋体" w:cs="Times New Roman"/>
                <w:kern w:val="0"/>
                <w:sz w:val="20"/>
                <w:szCs w:val="20"/>
              </w:rPr>
              <w:br/>
              <w:t>5</w:t>
            </w:r>
            <w:r w:rsidRPr="00D334FB">
              <w:rPr>
                <w:rFonts w:ascii="宋体" w:eastAsia="宋体" w:hAnsi="宋体" w:cs="Times New Roman" w:hint="eastAsia"/>
                <w:kern w:val="0"/>
                <w:sz w:val="20"/>
                <w:szCs w:val="20"/>
              </w:rPr>
              <w:t>、所有端口具备防静电保护功能；</w:t>
            </w:r>
            <w:r w:rsidRPr="00D334FB">
              <w:rPr>
                <w:rFonts w:ascii="宋体" w:eastAsia="宋体" w:hAnsi="宋体" w:cs="Times New Roman"/>
                <w:kern w:val="0"/>
                <w:sz w:val="20"/>
                <w:szCs w:val="20"/>
              </w:rPr>
              <w:br/>
              <w:t>6</w:t>
            </w:r>
            <w:r w:rsidRPr="00D334FB">
              <w:rPr>
                <w:rFonts w:ascii="宋体" w:eastAsia="宋体" w:hAnsi="宋体" w:cs="Times New Roman" w:hint="eastAsia"/>
                <w:kern w:val="0"/>
                <w:sz w:val="20"/>
                <w:szCs w:val="20"/>
              </w:rPr>
              <w:t>、双</w:t>
            </w:r>
            <w:r w:rsidRPr="00D334FB">
              <w:rPr>
                <w:rFonts w:ascii="宋体" w:eastAsia="宋体" w:hAnsi="宋体" w:cs="Times New Roman"/>
                <w:kern w:val="0"/>
                <w:sz w:val="20"/>
                <w:szCs w:val="20"/>
              </w:rPr>
              <w:t>CPU</w:t>
            </w:r>
            <w:r w:rsidRPr="00D334FB">
              <w:rPr>
                <w:rFonts w:ascii="宋体" w:eastAsia="宋体" w:hAnsi="宋体" w:cs="Times New Roman" w:hint="eastAsia"/>
                <w:kern w:val="0"/>
                <w:sz w:val="20"/>
                <w:szCs w:val="20"/>
              </w:rPr>
              <w:t>主板，</w:t>
            </w:r>
            <w:r w:rsidRPr="00D334FB">
              <w:rPr>
                <w:rFonts w:ascii="宋体" w:eastAsia="宋体" w:hAnsi="宋体" w:cs="Times New Roman"/>
                <w:kern w:val="0"/>
                <w:sz w:val="20"/>
                <w:szCs w:val="20"/>
              </w:rPr>
              <w:t>CPU</w:t>
            </w:r>
            <w:r w:rsidRPr="00D334FB">
              <w:rPr>
                <w:rFonts w:ascii="宋体" w:eastAsia="宋体" w:hAnsi="宋体" w:cs="Times New Roman" w:hint="eastAsia"/>
                <w:kern w:val="0"/>
                <w:sz w:val="20"/>
                <w:szCs w:val="20"/>
              </w:rPr>
              <w:t>主频</w:t>
            </w:r>
            <w:r w:rsidRPr="00D334FB">
              <w:rPr>
                <w:rFonts w:ascii="宋体" w:eastAsia="宋体" w:hAnsi="宋体" w:cs="Times New Roman"/>
                <w:kern w:val="0"/>
                <w:sz w:val="20"/>
                <w:szCs w:val="20"/>
              </w:rPr>
              <w:t>48Mhz</w:t>
            </w:r>
            <w:r w:rsidRPr="00D334FB">
              <w:rPr>
                <w:rFonts w:ascii="宋体" w:eastAsia="宋体" w:hAnsi="宋体" w:cs="Times New Roman" w:hint="eastAsia"/>
                <w:kern w:val="0"/>
                <w:sz w:val="20"/>
                <w:szCs w:val="20"/>
              </w:rPr>
              <w:t>；</w:t>
            </w:r>
            <w:r w:rsidRPr="00D334FB">
              <w:rPr>
                <w:rFonts w:ascii="宋体" w:eastAsia="宋体" w:hAnsi="宋体" w:cs="Times New Roman"/>
                <w:kern w:val="0"/>
                <w:sz w:val="20"/>
                <w:szCs w:val="20"/>
              </w:rPr>
              <w:br/>
              <w:t>7</w:t>
            </w:r>
            <w:r w:rsidRPr="00D334FB">
              <w:rPr>
                <w:rFonts w:ascii="宋体" w:eastAsia="宋体" w:hAnsi="宋体" w:cs="Times New Roman" w:hint="eastAsia"/>
                <w:kern w:val="0"/>
                <w:sz w:val="20"/>
                <w:szCs w:val="20"/>
              </w:rPr>
              <w:t>、所有</w:t>
            </w:r>
            <w:r w:rsidRPr="00D334FB">
              <w:rPr>
                <w:rFonts w:ascii="宋体" w:eastAsia="宋体" w:hAnsi="宋体" w:cs="Times New Roman"/>
                <w:kern w:val="0"/>
                <w:sz w:val="20"/>
                <w:szCs w:val="20"/>
              </w:rPr>
              <w:t>BT</w:t>
            </w:r>
            <w:r w:rsidRPr="00D334FB">
              <w:rPr>
                <w:rFonts w:ascii="宋体" w:eastAsia="宋体" w:hAnsi="宋体" w:cs="Times New Roman" w:hint="eastAsia"/>
                <w:kern w:val="0"/>
                <w:sz w:val="20"/>
                <w:szCs w:val="20"/>
              </w:rPr>
              <w:t>端口具有短路保护，支持热插拔，即插即用，传感器可以任意组合，全部为数字接口；</w:t>
            </w:r>
            <w:r w:rsidRPr="00D334FB">
              <w:rPr>
                <w:rFonts w:ascii="宋体" w:eastAsia="宋体" w:hAnsi="宋体" w:cs="Times New Roman"/>
                <w:kern w:val="0"/>
                <w:sz w:val="20"/>
                <w:szCs w:val="20"/>
              </w:rPr>
              <w:br/>
              <w:t>8</w:t>
            </w:r>
            <w:r w:rsidRPr="00D334FB">
              <w:rPr>
                <w:rFonts w:ascii="宋体" w:eastAsia="宋体" w:hAnsi="宋体" w:cs="Times New Roman" w:hint="eastAsia"/>
                <w:kern w:val="0"/>
                <w:sz w:val="20"/>
                <w:szCs w:val="20"/>
              </w:rPr>
              <w:t>、支持四通道无线数据采集；</w:t>
            </w:r>
          </w:p>
        </w:tc>
        <w:tc>
          <w:tcPr>
            <w:tcW w:w="709" w:type="dxa"/>
            <w:shd w:val="clear" w:color="auto" w:fill="auto"/>
            <w:vAlign w:val="center"/>
            <w:hideMark/>
          </w:tcPr>
          <w:p w14:paraId="12C39811"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只</w:t>
            </w:r>
          </w:p>
        </w:tc>
        <w:tc>
          <w:tcPr>
            <w:tcW w:w="770" w:type="dxa"/>
            <w:shd w:val="clear" w:color="auto" w:fill="auto"/>
            <w:vAlign w:val="center"/>
            <w:hideMark/>
          </w:tcPr>
          <w:p w14:paraId="74AD763A"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w:t>
            </w:r>
          </w:p>
        </w:tc>
      </w:tr>
      <w:tr w:rsidR="00B46E78" w:rsidRPr="00D334FB" w14:paraId="3CD3F479" w14:textId="77777777" w:rsidTr="00404092">
        <w:trPr>
          <w:trHeight w:val="432"/>
        </w:trPr>
        <w:tc>
          <w:tcPr>
            <w:tcW w:w="704" w:type="dxa"/>
            <w:shd w:val="clear" w:color="auto" w:fill="auto"/>
            <w:vAlign w:val="center"/>
            <w:hideMark/>
          </w:tcPr>
          <w:p w14:paraId="5CBCEE25"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1.2</w:t>
            </w:r>
          </w:p>
        </w:tc>
        <w:tc>
          <w:tcPr>
            <w:tcW w:w="1175" w:type="dxa"/>
            <w:shd w:val="clear" w:color="auto" w:fill="auto"/>
            <w:vAlign w:val="center"/>
            <w:hideMark/>
          </w:tcPr>
          <w:p w14:paraId="5708F5E1"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无线接口</w:t>
            </w:r>
          </w:p>
        </w:tc>
        <w:tc>
          <w:tcPr>
            <w:tcW w:w="10590" w:type="dxa"/>
            <w:shd w:val="clear" w:color="auto" w:fill="auto"/>
            <w:vAlign w:val="center"/>
            <w:hideMark/>
          </w:tcPr>
          <w:p w14:paraId="0DCD9CEC" w14:textId="77777777" w:rsidR="00B46E78" w:rsidRPr="00D334FB" w:rsidRDefault="00B46E78" w:rsidP="00B46E78">
            <w:pPr>
              <w:widowControl/>
              <w:rPr>
                <w:rFonts w:ascii="宋体" w:eastAsia="宋体" w:hAnsi="宋体" w:cs="宋体"/>
                <w:kern w:val="0"/>
                <w:sz w:val="20"/>
                <w:szCs w:val="20"/>
              </w:rPr>
            </w:pPr>
            <w:r w:rsidRPr="00D334FB">
              <w:rPr>
                <w:rFonts w:ascii="宋体" w:eastAsia="宋体" w:hAnsi="宋体" w:cs="宋体" w:hint="eastAsia"/>
                <w:kern w:val="0"/>
                <w:sz w:val="20"/>
                <w:szCs w:val="20"/>
              </w:rPr>
              <w:t>1、模块化结构；</w:t>
            </w:r>
            <w:r w:rsidRPr="00D334FB">
              <w:rPr>
                <w:rFonts w:ascii="宋体" w:eastAsia="宋体" w:hAnsi="宋体" w:cs="宋体" w:hint="eastAsia"/>
                <w:kern w:val="0"/>
                <w:sz w:val="20"/>
                <w:szCs w:val="20"/>
              </w:rPr>
              <w:br/>
              <w:t>2、采用无线方式接入四种相同或不同的传感器并支持四通道并行采集，全数字通道；</w:t>
            </w:r>
            <w:r w:rsidRPr="00D334FB">
              <w:rPr>
                <w:rFonts w:ascii="宋体" w:eastAsia="宋体" w:hAnsi="宋体" w:cs="宋体" w:hint="eastAsia"/>
                <w:kern w:val="0"/>
                <w:sz w:val="20"/>
                <w:szCs w:val="20"/>
              </w:rPr>
              <w:br/>
              <w:t>3、与数据采集采用SATA接口连接；</w:t>
            </w:r>
            <w:r w:rsidRPr="00D334FB">
              <w:rPr>
                <w:rFonts w:ascii="宋体" w:eastAsia="宋体" w:hAnsi="宋体" w:cs="宋体" w:hint="eastAsia"/>
                <w:kern w:val="0"/>
                <w:sz w:val="20"/>
                <w:szCs w:val="20"/>
              </w:rPr>
              <w:br/>
              <w:t>4、无线接口自带指示灯，可指示传感器连接通道。</w:t>
            </w:r>
          </w:p>
        </w:tc>
        <w:tc>
          <w:tcPr>
            <w:tcW w:w="709" w:type="dxa"/>
            <w:shd w:val="clear" w:color="auto" w:fill="auto"/>
            <w:vAlign w:val="center"/>
            <w:hideMark/>
          </w:tcPr>
          <w:p w14:paraId="2409B798"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只</w:t>
            </w:r>
          </w:p>
        </w:tc>
        <w:tc>
          <w:tcPr>
            <w:tcW w:w="770" w:type="dxa"/>
            <w:shd w:val="clear" w:color="auto" w:fill="auto"/>
            <w:vAlign w:val="center"/>
            <w:hideMark/>
          </w:tcPr>
          <w:p w14:paraId="23D4FBFE"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w:t>
            </w:r>
          </w:p>
        </w:tc>
      </w:tr>
      <w:tr w:rsidR="00B46E78" w:rsidRPr="00D334FB" w14:paraId="7E64C049" w14:textId="77777777" w:rsidTr="00404092">
        <w:trPr>
          <w:trHeight w:val="432"/>
        </w:trPr>
        <w:tc>
          <w:tcPr>
            <w:tcW w:w="704" w:type="dxa"/>
            <w:shd w:val="clear" w:color="auto" w:fill="auto"/>
            <w:vAlign w:val="center"/>
            <w:hideMark/>
          </w:tcPr>
          <w:p w14:paraId="2A569E73"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lastRenderedPageBreak/>
              <w:t>1.3</w:t>
            </w:r>
          </w:p>
        </w:tc>
        <w:tc>
          <w:tcPr>
            <w:tcW w:w="1175" w:type="dxa"/>
            <w:shd w:val="clear" w:color="auto" w:fill="auto"/>
            <w:vAlign w:val="center"/>
            <w:hideMark/>
          </w:tcPr>
          <w:p w14:paraId="5809691C"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传感器无线发射模块</w:t>
            </w:r>
          </w:p>
        </w:tc>
        <w:tc>
          <w:tcPr>
            <w:tcW w:w="10590" w:type="dxa"/>
            <w:shd w:val="clear" w:color="auto" w:fill="auto"/>
            <w:vAlign w:val="center"/>
            <w:hideMark/>
          </w:tcPr>
          <w:p w14:paraId="7C122E03" w14:textId="77777777" w:rsidR="00B46E78" w:rsidRPr="00D334FB" w:rsidRDefault="00B46E78" w:rsidP="00B46E78">
            <w:pPr>
              <w:widowControl/>
              <w:rPr>
                <w:rFonts w:ascii="宋体" w:eastAsia="宋体" w:hAnsi="宋体" w:cs="宋体"/>
                <w:kern w:val="0"/>
                <w:sz w:val="20"/>
                <w:szCs w:val="20"/>
              </w:rPr>
            </w:pPr>
            <w:r w:rsidRPr="00D334FB">
              <w:rPr>
                <w:rFonts w:ascii="宋体" w:eastAsia="宋体" w:hAnsi="宋体" w:cs="宋体" w:hint="eastAsia"/>
                <w:kern w:val="0"/>
                <w:sz w:val="20"/>
                <w:szCs w:val="20"/>
              </w:rPr>
              <w:t>1、模块化结构，独立无线传输模块，协议传输，20m内互不干扰。</w:t>
            </w:r>
            <w:r w:rsidRPr="00D334FB">
              <w:rPr>
                <w:rFonts w:ascii="宋体" w:eastAsia="宋体" w:hAnsi="宋体" w:cs="宋体" w:hint="eastAsia"/>
                <w:kern w:val="0"/>
                <w:sz w:val="20"/>
                <w:szCs w:val="20"/>
              </w:rPr>
              <w:br/>
              <w:t>2、自动识别，通过与各种传感器组合使之具备与采集器的无线通讯功能，可实现多通道长距离无线传输，满足实验教学需求。</w:t>
            </w:r>
            <w:r w:rsidRPr="00D334FB">
              <w:rPr>
                <w:rFonts w:ascii="宋体" w:eastAsia="宋体" w:hAnsi="宋体" w:cs="宋体" w:hint="eastAsia"/>
                <w:kern w:val="0"/>
                <w:sz w:val="20"/>
                <w:szCs w:val="20"/>
              </w:rPr>
              <w:br/>
              <w:t>3、连接插口采用通用BT接口，具有方向性和自锁功能，可以防止传感器脱落保证数据传输稳定，支持热插拔，可连接专用充电线进行充电。</w:t>
            </w:r>
          </w:p>
        </w:tc>
        <w:tc>
          <w:tcPr>
            <w:tcW w:w="709" w:type="dxa"/>
            <w:shd w:val="clear" w:color="auto" w:fill="auto"/>
            <w:vAlign w:val="center"/>
            <w:hideMark/>
          </w:tcPr>
          <w:p w14:paraId="607C16EF"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只</w:t>
            </w:r>
          </w:p>
        </w:tc>
        <w:tc>
          <w:tcPr>
            <w:tcW w:w="770" w:type="dxa"/>
            <w:shd w:val="clear" w:color="auto" w:fill="auto"/>
            <w:vAlign w:val="center"/>
            <w:hideMark/>
          </w:tcPr>
          <w:p w14:paraId="1388B3C1"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4</w:t>
            </w:r>
          </w:p>
        </w:tc>
      </w:tr>
      <w:tr w:rsidR="00B46E78" w:rsidRPr="00D334FB" w14:paraId="1E2F998B" w14:textId="77777777" w:rsidTr="00404092">
        <w:trPr>
          <w:trHeight w:val="432"/>
        </w:trPr>
        <w:tc>
          <w:tcPr>
            <w:tcW w:w="704" w:type="dxa"/>
            <w:shd w:val="clear" w:color="auto" w:fill="auto"/>
            <w:vAlign w:val="center"/>
            <w:hideMark/>
          </w:tcPr>
          <w:p w14:paraId="7A31B42A"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1.4</w:t>
            </w:r>
          </w:p>
        </w:tc>
        <w:tc>
          <w:tcPr>
            <w:tcW w:w="1175" w:type="dxa"/>
            <w:shd w:val="clear" w:color="auto" w:fill="auto"/>
            <w:vAlign w:val="center"/>
            <w:hideMark/>
          </w:tcPr>
          <w:p w14:paraId="5FD9B501"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传感器数据显示模块</w:t>
            </w:r>
          </w:p>
        </w:tc>
        <w:tc>
          <w:tcPr>
            <w:tcW w:w="10590" w:type="dxa"/>
            <w:shd w:val="clear" w:color="auto" w:fill="auto"/>
            <w:vAlign w:val="center"/>
            <w:hideMark/>
          </w:tcPr>
          <w:p w14:paraId="3E01CA0B" w14:textId="77777777" w:rsidR="00B46E78" w:rsidRPr="00D334FB" w:rsidRDefault="00B46E78" w:rsidP="00B46E78">
            <w:pPr>
              <w:widowControl/>
              <w:rPr>
                <w:rFonts w:ascii="宋体" w:eastAsia="宋体" w:hAnsi="宋体" w:cs="Times New Roman"/>
                <w:kern w:val="0"/>
                <w:sz w:val="20"/>
                <w:szCs w:val="20"/>
              </w:rPr>
            </w:pPr>
            <w:r w:rsidRPr="00D334FB">
              <w:rPr>
                <w:rFonts w:ascii="宋体" w:eastAsia="宋体" w:hAnsi="宋体" w:cs="Times New Roman" w:hint="eastAsia"/>
                <w:kern w:val="0"/>
                <w:sz w:val="20"/>
                <w:szCs w:val="20"/>
              </w:rPr>
              <w:t>通过与各种传感器组合，使之具备独立数据显示功能，</w:t>
            </w:r>
            <w:r w:rsidRPr="00D334FB">
              <w:rPr>
                <w:rFonts w:ascii="宋体" w:eastAsia="宋体" w:hAnsi="宋体" w:cs="Times New Roman"/>
                <w:kern w:val="0"/>
                <w:sz w:val="20"/>
                <w:szCs w:val="20"/>
              </w:rPr>
              <w:t>1.7</w:t>
            </w:r>
            <w:r w:rsidRPr="00D334FB">
              <w:rPr>
                <w:rFonts w:ascii="宋体" w:eastAsia="宋体" w:hAnsi="宋体" w:cs="Times New Roman" w:hint="eastAsia"/>
                <w:kern w:val="0"/>
                <w:sz w:val="20"/>
                <w:szCs w:val="20"/>
              </w:rPr>
              <w:t>吋彩屏，刷新频率</w:t>
            </w:r>
            <w:r w:rsidRPr="00D334FB">
              <w:rPr>
                <w:rFonts w:ascii="宋体" w:eastAsia="宋体" w:hAnsi="宋体" w:cs="Times New Roman"/>
                <w:kern w:val="0"/>
                <w:sz w:val="20"/>
                <w:szCs w:val="20"/>
              </w:rPr>
              <w:t>35HZ</w:t>
            </w:r>
            <w:r w:rsidRPr="00D334FB">
              <w:rPr>
                <w:rFonts w:ascii="宋体" w:eastAsia="宋体" w:hAnsi="宋体" w:cs="Times New Roman" w:hint="eastAsia"/>
                <w:kern w:val="0"/>
                <w:sz w:val="20"/>
                <w:szCs w:val="20"/>
              </w:rPr>
              <w:t>，连接插口具有方向性和自锁功能，可以防止传感器脱落保证数据传输稳定，支持热插拔连接，接入后自动识别传感器。该模块自带</w:t>
            </w:r>
            <w:r w:rsidRPr="00D334FB">
              <w:rPr>
                <w:rFonts w:ascii="宋体" w:eastAsia="宋体" w:hAnsi="宋体" w:cs="Times New Roman"/>
                <w:kern w:val="0"/>
                <w:sz w:val="20"/>
                <w:szCs w:val="20"/>
              </w:rPr>
              <w:t>8M</w:t>
            </w:r>
            <w:r w:rsidRPr="00D334FB">
              <w:rPr>
                <w:rFonts w:ascii="宋体" w:eastAsia="宋体" w:hAnsi="宋体" w:cs="Times New Roman" w:hint="eastAsia"/>
                <w:kern w:val="0"/>
                <w:sz w:val="20"/>
                <w:szCs w:val="20"/>
              </w:rPr>
              <w:t>内存，可自动保存实验数据，并且可与计算机直接通讯（兼充电），导出实验数据的功能，可充电锂电池供电</w:t>
            </w:r>
          </w:p>
        </w:tc>
        <w:tc>
          <w:tcPr>
            <w:tcW w:w="709" w:type="dxa"/>
            <w:shd w:val="clear" w:color="auto" w:fill="auto"/>
            <w:vAlign w:val="center"/>
            <w:hideMark/>
          </w:tcPr>
          <w:p w14:paraId="65B0EA4D"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只</w:t>
            </w:r>
          </w:p>
        </w:tc>
        <w:tc>
          <w:tcPr>
            <w:tcW w:w="770" w:type="dxa"/>
            <w:shd w:val="clear" w:color="auto" w:fill="auto"/>
            <w:vAlign w:val="center"/>
            <w:hideMark/>
          </w:tcPr>
          <w:p w14:paraId="4F1971CD"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2</w:t>
            </w:r>
          </w:p>
        </w:tc>
      </w:tr>
      <w:tr w:rsidR="00B46E78" w:rsidRPr="00D334FB" w14:paraId="3D83350F" w14:textId="77777777" w:rsidTr="00404092">
        <w:trPr>
          <w:trHeight w:val="432"/>
        </w:trPr>
        <w:tc>
          <w:tcPr>
            <w:tcW w:w="704" w:type="dxa"/>
            <w:shd w:val="clear" w:color="auto" w:fill="auto"/>
            <w:vAlign w:val="center"/>
            <w:hideMark/>
          </w:tcPr>
          <w:p w14:paraId="23223BB2"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1.5</w:t>
            </w:r>
          </w:p>
        </w:tc>
        <w:tc>
          <w:tcPr>
            <w:tcW w:w="1175" w:type="dxa"/>
            <w:shd w:val="clear" w:color="auto" w:fill="auto"/>
            <w:vAlign w:val="center"/>
            <w:hideMark/>
          </w:tcPr>
          <w:p w14:paraId="7358D91A"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附件</w:t>
            </w:r>
          </w:p>
        </w:tc>
        <w:tc>
          <w:tcPr>
            <w:tcW w:w="10590" w:type="dxa"/>
            <w:shd w:val="clear" w:color="auto" w:fill="auto"/>
            <w:vAlign w:val="center"/>
            <w:hideMark/>
          </w:tcPr>
          <w:p w14:paraId="328DB88D" w14:textId="77777777" w:rsidR="00B46E78" w:rsidRPr="00D334FB" w:rsidRDefault="00B46E78" w:rsidP="00B46E78">
            <w:pPr>
              <w:widowControl/>
              <w:rPr>
                <w:rFonts w:ascii="宋体" w:eastAsia="宋体" w:hAnsi="宋体" w:cs="宋体"/>
                <w:kern w:val="0"/>
                <w:sz w:val="20"/>
                <w:szCs w:val="20"/>
              </w:rPr>
            </w:pPr>
            <w:r w:rsidRPr="00D334FB">
              <w:rPr>
                <w:rFonts w:ascii="宋体" w:eastAsia="宋体" w:hAnsi="宋体" w:cs="宋体" w:hint="eastAsia"/>
                <w:kern w:val="0"/>
                <w:sz w:val="20"/>
                <w:szCs w:val="20"/>
              </w:rPr>
              <w:t>含USB通讯线1条、传感器线4条、A型转接器2只、B型转接器2只、技术资料等</w:t>
            </w:r>
          </w:p>
        </w:tc>
        <w:tc>
          <w:tcPr>
            <w:tcW w:w="709" w:type="dxa"/>
            <w:shd w:val="clear" w:color="auto" w:fill="auto"/>
            <w:vAlign w:val="center"/>
            <w:hideMark/>
          </w:tcPr>
          <w:p w14:paraId="01EDC7AD"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套</w:t>
            </w:r>
          </w:p>
        </w:tc>
        <w:tc>
          <w:tcPr>
            <w:tcW w:w="770" w:type="dxa"/>
            <w:shd w:val="clear" w:color="auto" w:fill="auto"/>
            <w:vAlign w:val="center"/>
            <w:hideMark/>
          </w:tcPr>
          <w:p w14:paraId="1A11F225"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w:t>
            </w:r>
          </w:p>
        </w:tc>
      </w:tr>
      <w:tr w:rsidR="00B46E78" w:rsidRPr="00D334FB" w14:paraId="01546CE7" w14:textId="77777777" w:rsidTr="00404092">
        <w:trPr>
          <w:trHeight w:val="432"/>
        </w:trPr>
        <w:tc>
          <w:tcPr>
            <w:tcW w:w="704" w:type="dxa"/>
            <w:shd w:val="clear" w:color="auto" w:fill="auto"/>
            <w:vAlign w:val="center"/>
            <w:hideMark/>
          </w:tcPr>
          <w:p w14:paraId="6D975318"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1.6</w:t>
            </w:r>
          </w:p>
        </w:tc>
        <w:tc>
          <w:tcPr>
            <w:tcW w:w="1175" w:type="dxa"/>
            <w:shd w:val="clear" w:color="auto" w:fill="auto"/>
            <w:vAlign w:val="center"/>
            <w:hideMark/>
          </w:tcPr>
          <w:p w14:paraId="615BA6F8"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软件包</w:t>
            </w:r>
          </w:p>
        </w:tc>
        <w:tc>
          <w:tcPr>
            <w:tcW w:w="10590" w:type="dxa"/>
            <w:shd w:val="clear" w:color="auto" w:fill="auto"/>
            <w:vAlign w:val="center"/>
            <w:hideMark/>
          </w:tcPr>
          <w:p w14:paraId="14215DA0" w14:textId="77777777" w:rsidR="00B46E78" w:rsidRPr="00D334FB" w:rsidRDefault="00B46E78" w:rsidP="00B46E78">
            <w:pPr>
              <w:widowControl/>
              <w:rPr>
                <w:rFonts w:ascii="宋体" w:eastAsia="宋体" w:hAnsi="宋体" w:cs="Times New Roman"/>
                <w:kern w:val="0"/>
                <w:sz w:val="20"/>
                <w:szCs w:val="20"/>
              </w:rPr>
            </w:pPr>
            <w:r w:rsidRPr="00D334FB">
              <w:rPr>
                <w:rFonts w:ascii="宋体" w:eastAsia="宋体" w:hAnsi="宋体" w:cs="Times New Roman"/>
                <w:kern w:val="0"/>
                <w:sz w:val="20"/>
                <w:szCs w:val="20"/>
              </w:rPr>
              <w:t>1</w:t>
            </w:r>
            <w:r w:rsidRPr="00D334FB">
              <w:rPr>
                <w:rFonts w:ascii="宋体" w:eastAsia="宋体" w:hAnsi="宋体" w:cs="Times New Roman" w:hint="eastAsia"/>
                <w:kern w:val="0"/>
                <w:sz w:val="20"/>
                <w:szCs w:val="20"/>
              </w:rPr>
              <w:t>、</w:t>
            </w:r>
            <w:r w:rsidRPr="00D334FB">
              <w:rPr>
                <w:rFonts w:ascii="宋体" w:eastAsia="宋体" w:hAnsi="宋体" w:cs="Times New Roman"/>
                <w:kern w:val="0"/>
                <w:sz w:val="20"/>
                <w:szCs w:val="20"/>
              </w:rPr>
              <w:t xml:space="preserve"> </w:t>
            </w:r>
            <w:r w:rsidRPr="00D334FB">
              <w:rPr>
                <w:rFonts w:ascii="宋体" w:eastAsia="宋体" w:hAnsi="宋体" w:cs="Times New Roman" w:hint="eastAsia"/>
                <w:kern w:val="0"/>
                <w:sz w:val="20"/>
                <w:szCs w:val="20"/>
              </w:rPr>
              <w:t>一</w:t>
            </w:r>
            <w:r w:rsidRPr="00D334FB">
              <w:rPr>
                <w:rFonts w:ascii="宋体" w:eastAsia="宋体" w:hAnsi="宋体" w:cs="Times New Roman"/>
                <w:kern w:val="0"/>
                <w:sz w:val="20"/>
                <w:szCs w:val="20"/>
              </w:rPr>
              <w:t>“</w:t>
            </w:r>
            <w:r w:rsidRPr="00D334FB">
              <w:rPr>
                <w:rFonts w:ascii="宋体" w:eastAsia="宋体" w:hAnsi="宋体" w:cs="Times New Roman" w:hint="eastAsia"/>
                <w:kern w:val="0"/>
                <w:sz w:val="20"/>
                <w:szCs w:val="20"/>
              </w:rPr>
              <w:t>件</w:t>
            </w:r>
            <w:r w:rsidRPr="00D334FB">
              <w:rPr>
                <w:rFonts w:ascii="宋体" w:eastAsia="宋体" w:hAnsi="宋体" w:cs="Times New Roman"/>
                <w:kern w:val="0"/>
                <w:sz w:val="20"/>
                <w:szCs w:val="20"/>
              </w:rPr>
              <w:t>”</w:t>
            </w:r>
            <w:r w:rsidRPr="00D334FB">
              <w:rPr>
                <w:rFonts w:ascii="宋体" w:eastAsia="宋体" w:hAnsi="宋体" w:cs="Times New Roman" w:hint="eastAsia"/>
                <w:kern w:val="0"/>
                <w:sz w:val="20"/>
                <w:szCs w:val="20"/>
              </w:rPr>
              <w:t>全能</w:t>
            </w:r>
            <w:r w:rsidRPr="00D334FB">
              <w:rPr>
                <w:rFonts w:ascii="宋体" w:eastAsia="宋体" w:hAnsi="宋体" w:cs="Times New Roman"/>
                <w:kern w:val="0"/>
                <w:sz w:val="20"/>
                <w:szCs w:val="20"/>
              </w:rPr>
              <w:t>——</w:t>
            </w:r>
            <w:r w:rsidRPr="00D334FB">
              <w:rPr>
                <w:rFonts w:ascii="宋体" w:eastAsia="宋体" w:hAnsi="宋体" w:cs="Times New Roman" w:hint="eastAsia"/>
                <w:kern w:val="0"/>
                <w:sz w:val="20"/>
                <w:szCs w:val="20"/>
              </w:rPr>
              <w:t>通用软件支持所有已正式发布的同系列传感器进行数据采集。</w:t>
            </w:r>
            <w:r w:rsidRPr="00D334FB">
              <w:rPr>
                <w:rFonts w:ascii="宋体" w:eastAsia="宋体" w:hAnsi="宋体" w:cs="Times New Roman"/>
                <w:kern w:val="0"/>
                <w:sz w:val="20"/>
                <w:szCs w:val="20"/>
              </w:rPr>
              <w:br/>
              <w:t>2</w:t>
            </w:r>
            <w:r w:rsidRPr="00D334FB">
              <w:rPr>
                <w:rFonts w:ascii="宋体" w:eastAsia="宋体" w:hAnsi="宋体" w:cs="Times New Roman" w:hint="eastAsia"/>
                <w:kern w:val="0"/>
                <w:sz w:val="20"/>
                <w:szCs w:val="20"/>
              </w:rPr>
              <w:t>、</w:t>
            </w:r>
            <w:r w:rsidRPr="00D334FB">
              <w:rPr>
                <w:rFonts w:ascii="宋体" w:eastAsia="宋体" w:hAnsi="宋体" w:cs="Times New Roman"/>
                <w:kern w:val="0"/>
                <w:sz w:val="20"/>
                <w:szCs w:val="20"/>
              </w:rPr>
              <w:t xml:space="preserve"> </w:t>
            </w:r>
            <w:r w:rsidRPr="00D334FB">
              <w:rPr>
                <w:rFonts w:ascii="宋体" w:eastAsia="宋体" w:hAnsi="宋体" w:cs="Times New Roman" w:hint="eastAsia"/>
                <w:kern w:val="0"/>
                <w:sz w:val="20"/>
                <w:szCs w:val="20"/>
              </w:rPr>
              <w:t>即插即用</w:t>
            </w:r>
            <w:r w:rsidRPr="00D334FB">
              <w:rPr>
                <w:rFonts w:ascii="宋体" w:eastAsia="宋体" w:hAnsi="宋体" w:cs="Times New Roman"/>
                <w:kern w:val="0"/>
                <w:sz w:val="20"/>
                <w:szCs w:val="20"/>
              </w:rPr>
              <w:t>——</w:t>
            </w:r>
            <w:r w:rsidRPr="00D334FB">
              <w:rPr>
                <w:rFonts w:ascii="宋体" w:eastAsia="宋体" w:hAnsi="宋体" w:cs="Times New Roman" w:hint="eastAsia"/>
                <w:kern w:val="0"/>
                <w:sz w:val="20"/>
                <w:szCs w:val="20"/>
              </w:rPr>
              <w:t>接入一个传感器，软件即显示出该传感器对应的数据窗口；拔下该传感器，数据窗口自动关闭；软件支持传感器的热插拔。</w:t>
            </w:r>
            <w:r w:rsidRPr="00D334FB">
              <w:rPr>
                <w:rFonts w:ascii="宋体" w:eastAsia="宋体" w:hAnsi="宋体" w:cs="Times New Roman"/>
                <w:kern w:val="0"/>
                <w:sz w:val="20"/>
                <w:szCs w:val="20"/>
              </w:rPr>
              <w:br/>
              <w:t>3</w:t>
            </w:r>
            <w:r w:rsidRPr="00D334FB">
              <w:rPr>
                <w:rFonts w:ascii="宋体" w:eastAsia="宋体" w:hAnsi="宋体" w:cs="Times New Roman" w:hint="eastAsia"/>
                <w:kern w:val="0"/>
                <w:sz w:val="20"/>
                <w:szCs w:val="20"/>
              </w:rPr>
              <w:t>、</w:t>
            </w:r>
            <w:r w:rsidRPr="00D334FB">
              <w:rPr>
                <w:rFonts w:ascii="宋体" w:eastAsia="宋体" w:hAnsi="宋体" w:cs="Times New Roman"/>
                <w:kern w:val="0"/>
                <w:sz w:val="20"/>
                <w:szCs w:val="20"/>
              </w:rPr>
              <w:t xml:space="preserve"> </w:t>
            </w:r>
            <w:r w:rsidRPr="00D334FB">
              <w:rPr>
                <w:rFonts w:ascii="宋体" w:eastAsia="宋体" w:hAnsi="宋体" w:cs="Times New Roman" w:hint="eastAsia"/>
                <w:kern w:val="0"/>
                <w:sz w:val="20"/>
                <w:szCs w:val="20"/>
              </w:rPr>
              <w:t>自动识别传感器的类型、量程与接入的通道序号；</w:t>
            </w:r>
            <w:r w:rsidRPr="00D334FB">
              <w:rPr>
                <w:rFonts w:ascii="宋体" w:eastAsia="宋体" w:hAnsi="宋体" w:cs="Times New Roman"/>
                <w:kern w:val="0"/>
                <w:sz w:val="20"/>
                <w:szCs w:val="20"/>
              </w:rPr>
              <w:br/>
              <w:t>4</w:t>
            </w:r>
            <w:r w:rsidRPr="00D334FB">
              <w:rPr>
                <w:rFonts w:ascii="宋体" w:eastAsia="宋体" w:hAnsi="宋体" w:cs="Times New Roman" w:hint="eastAsia"/>
                <w:kern w:val="0"/>
                <w:sz w:val="20"/>
                <w:szCs w:val="20"/>
              </w:rPr>
              <w:t>、</w:t>
            </w:r>
            <w:r w:rsidRPr="00D334FB">
              <w:rPr>
                <w:rFonts w:ascii="宋体" w:eastAsia="宋体" w:hAnsi="宋体" w:cs="Times New Roman"/>
                <w:kern w:val="0"/>
                <w:sz w:val="20"/>
                <w:szCs w:val="20"/>
              </w:rPr>
              <w:t xml:space="preserve"> </w:t>
            </w:r>
            <w:r w:rsidRPr="00D334FB">
              <w:rPr>
                <w:rFonts w:ascii="宋体" w:eastAsia="宋体" w:hAnsi="宋体" w:cs="Times New Roman" w:hint="eastAsia"/>
                <w:kern w:val="0"/>
                <w:sz w:val="20"/>
                <w:szCs w:val="20"/>
              </w:rPr>
              <w:t>多模显示</w:t>
            </w:r>
            <w:r w:rsidRPr="00D334FB">
              <w:rPr>
                <w:rFonts w:ascii="宋体" w:eastAsia="宋体" w:hAnsi="宋体" w:cs="Times New Roman"/>
                <w:kern w:val="0"/>
                <w:sz w:val="20"/>
                <w:szCs w:val="20"/>
              </w:rPr>
              <w:t>——</w:t>
            </w:r>
            <w:r w:rsidRPr="00D334FB">
              <w:rPr>
                <w:rFonts w:ascii="宋体" w:eastAsia="宋体" w:hAnsi="宋体" w:cs="Times New Roman" w:hint="eastAsia"/>
                <w:kern w:val="0"/>
                <w:sz w:val="20"/>
                <w:szCs w:val="20"/>
              </w:rPr>
              <w:t>除个别传感器之外，绝大部分传感器数据窗口均支持</w:t>
            </w:r>
            <w:r w:rsidRPr="00D334FB">
              <w:rPr>
                <w:rFonts w:ascii="宋体" w:eastAsia="宋体" w:hAnsi="宋体" w:cs="Times New Roman"/>
                <w:kern w:val="0"/>
                <w:sz w:val="20"/>
                <w:szCs w:val="20"/>
              </w:rPr>
              <w:t>“</w:t>
            </w:r>
            <w:r w:rsidRPr="00D334FB">
              <w:rPr>
                <w:rFonts w:ascii="宋体" w:eastAsia="宋体" w:hAnsi="宋体" w:cs="Times New Roman" w:hint="eastAsia"/>
                <w:kern w:val="0"/>
                <w:sz w:val="20"/>
                <w:szCs w:val="20"/>
              </w:rPr>
              <w:t>数字</w:t>
            </w:r>
            <w:r w:rsidRPr="00D334FB">
              <w:rPr>
                <w:rFonts w:ascii="宋体" w:eastAsia="宋体" w:hAnsi="宋体" w:cs="Times New Roman"/>
                <w:kern w:val="0"/>
                <w:sz w:val="20"/>
                <w:szCs w:val="20"/>
              </w:rPr>
              <w:t>”</w:t>
            </w:r>
            <w:r w:rsidRPr="00D334FB">
              <w:rPr>
                <w:rFonts w:ascii="宋体" w:eastAsia="宋体" w:hAnsi="宋体" w:cs="Times New Roman" w:hint="eastAsia"/>
                <w:kern w:val="0"/>
                <w:sz w:val="20"/>
                <w:szCs w:val="20"/>
              </w:rPr>
              <w:t>、</w:t>
            </w:r>
            <w:r w:rsidRPr="00D334FB">
              <w:rPr>
                <w:rFonts w:ascii="宋体" w:eastAsia="宋体" w:hAnsi="宋体" w:cs="Times New Roman"/>
                <w:kern w:val="0"/>
                <w:sz w:val="20"/>
                <w:szCs w:val="20"/>
              </w:rPr>
              <w:t>“</w:t>
            </w:r>
            <w:r w:rsidRPr="00D334FB">
              <w:rPr>
                <w:rFonts w:ascii="宋体" w:eastAsia="宋体" w:hAnsi="宋体" w:cs="Times New Roman" w:hint="eastAsia"/>
                <w:kern w:val="0"/>
                <w:sz w:val="20"/>
                <w:szCs w:val="20"/>
              </w:rPr>
              <w:t>仪表</w:t>
            </w:r>
            <w:r w:rsidRPr="00D334FB">
              <w:rPr>
                <w:rFonts w:ascii="宋体" w:eastAsia="宋体" w:hAnsi="宋体" w:cs="Times New Roman"/>
                <w:kern w:val="0"/>
                <w:sz w:val="20"/>
                <w:szCs w:val="20"/>
              </w:rPr>
              <w:t>”</w:t>
            </w:r>
            <w:r w:rsidRPr="00D334FB">
              <w:rPr>
                <w:rFonts w:ascii="宋体" w:eastAsia="宋体" w:hAnsi="宋体" w:cs="Times New Roman" w:hint="eastAsia"/>
                <w:kern w:val="0"/>
                <w:sz w:val="20"/>
                <w:szCs w:val="20"/>
              </w:rPr>
              <w:t>和</w:t>
            </w:r>
            <w:r w:rsidRPr="00D334FB">
              <w:rPr>
                <w:rFonts w:ascii="宋体" w:eastAsia="宋体" w:hAnsi="宋体" w:cs="Times New Roman"/>
                <w:kern w:val="0"/>
                <w:sz w:val="20"/>
                <w:szCs w:val="20"/>
              </w:rPr>
              <w:t>“</w:t>
            </w:r>
            <w:r w:rsidRPr="00D334FB">
              <w:rPr>
                <w:rFonts w:ascii="宋体" w:eastAsia="宋体" w:hAnsi="宋体" w:cs="Times New Roman" w:hint="eastAsia"/>
                <w:kern w:val="0"/>
                <w:sz w:val="20"/>
                <w:szCs w:val="20"/>
              </w:rPr>
              <w:t>示波</w:t>
            </w:r>
            <w:r w:rsidRPr="00D334FB">
              <w:rPr>
                <w:rFonts w:ascii="宋体" w:eastAsia="宋体" w:hAnsi="宋体" w:cs="Times New Roman"/>
                <w:kern w:val="0"/>
                <w:sz w:val="20"/>
                <w:szCs w:val="20"/>
              </w:rPr>
              <w:t>”</w:t>
            </w:r>
            <w:r w:rsidRPr="00D334FB">
              <w:rPr>
                <w:rFonts w:ascii="宋体" w:eastAsia="宋体" w:hAnsi="宋体" w:cs="Times New Roman" w:hint="eastAsia"/>
                <w:kern w:val="0"/>
                <w:sz w:val="20"/>
                <w:szCs w:val="20"/>
              </w:rPr>
              <w:t>三种显示方式，用户可根据教学需要随意切换。</w:t>
            </w:r>
            <w:r w:rsidRPr="00D334FB">
              <w:rPr>
                <w:rFonts w:ascii="宋体" w:eastAsia="宋体" w:hAnsi="宋体" w:cs="Times New Roman"/>
                <w:kern w:val="0"/>
                <w:sz w:val="20"/>
                <w:szCs w:val="20"/>
              </w:rPr>
              <w:br/>
              <w:t>5</w:t>
            </w:r>
            <w:r w:rsidRPr="00D334FB">
              <w:rPr>
                <w:rFonts w:ascii="宋体" w:eastAsia="宋体" w:hAnsi="宋体" w:cs="Times New Roman" w:hint="eastAsia"/>
                <w:kern w:val="0"/>
                <w:sz w:val="20"/>
                <w:szCs w:val="20"/>
              </w:rPr>
              <w:t>、</w:t>
            </w:r>
            <w:r w:rsidRPr="00D334FB">
              <w:rPr>
                <w:rFonts w:ascii="宋体" w:eastAsia="宋体" w:hAnsi="宋体" w:cs="Times New Roman"/>
                <w:kern w:val="0"/>
                <w:sz w:val="20"/>
                <w:szCs w:val="20"/>
              </w:rPr>
              <w:t xml:space="preserve"> </w:t>
            </w:r>
            <w:r w:rsidRPr="00D334FB">
              <w:rPr>
                <w:rFonts w:ascii="宋体" w:eastAsia="宋体" w:hAnsi="宋体" w:cs="Times New Roman" w:hint="eastAsia"/>
                <w:kern w:val="0"/>
                <w:sz w:val="20"/>
                <w:szCs w:val="20"/>
              </w:rPr>
              <w:t>并行采集</w:t>
            </w:r>
            <w:r w:rsidRPr="00D334FB">
              <w:rPr>
                <w:rFonts w:ascii="宋体" w:eastAsia="宋体" w:hAnsi="宋体" w:cs="Times New Roman"/>
                <w:kern w:val="0"/>
                <w:sz w:val="20"/>
                <w:szCs w:val="20"/>
              </w:rPr>
              <w:t>——</w:t>
            </w:r>
            <w:r w:rsidRPr="00D334FB">
              <w:rPr>
                <w:rFonts w:ascii="宋体" w:eastAsia="宋体" w:hAnsi="宋体" w:cs="Times New Roman" w:hint="eastAsia"/>
                <w:kern w:val="0"/>
                <w:sz w:val="20"/>
                <w:szCs w:val="20"/>
              </w:rPr>
              <w:t>支持</w:t>
            </w:r>
            <w:r w:rsidRPr="00D334FB">
              <w:rPr>
                <w:rFonts w:ascii="宋体" w:eastAsia="宋体" w:hAnsi="宋体" w:cs="Times New Roman"/>
                <w:kern w:val="0"/>
                <w:sz w:val="20"/>
                <w:szCs w:val="20"/>
              </w:rPr>
              <w:t>1~4</w:t>
            </w:r>
            <w:r w:rsidRPr="00D334FB">
              <w:rPr>
                <w:rFonts w:ascii="宋体" w:eastAsia="宋体" w:hAnsi="宋体" w:cs="Times New Roman" w:hint="eastAsia"/>
                <w:kern w:val="0"/>
                <w:sz w:val="20"/>
                <w:szCs w:val="20"/>
              </w:rPr>
              <w:t>路传感器并行采集、记录实验数据，同时可测量四种相同或不同的物理量，特别是能够支持声波传感器四路并行采集，凸显了传感器软硬件系统强大的功能。</w:t>
            </w:r>
            <w:r w:rsidRPr="00D334FB">
              <w:rPr>
                <w:rFonts w:ascii="宋体" w:eastAsia="宋体" w:hAnsi="宋体" w:cs="Times New Roman"/>
                <w:kern w:val="0"/>
                <w:sz w:val="20"/>
                <w:szCs w:val="20"/>
              </w:rPr>
              <w:br/>
              <w:t>6</w:t>
            </w:r>
            <w:r w:rsidRPr="00D334FB">
              <w:rPr>
                <w:rFonts w:ascii="宋体" w:eastAsia="宋体" w:hAnsi="宋体" w:cs="Times New Roman" w:hint="eastAsia"/>
                <w:kern w:val="0"/>
                <w:sz w:val="20"/>
                <w:szCs w:val="20"/>
              </w:rPr>
              <w:t>、</w:t>
            </w:r>
            <w:r w:rsidRPr="00D334FB">
              <w:rPr>
                <w:rFonts w:ascii="宋体" w:eastAsia="宋体" w:hAnsi="宋体" w:cs="Times New Roman"/>
                <w:kern w:val="0"/>
                <w:sz w:val="20"/>
                <w:szCs w:val="20"/>
              </w:rPr>
              <w:t xml:space="preserve"> </w:t>
            </w:r>
            <w:r w:rsidRPr="00D334FB">
              <w:rPr>
                <w:rFonts w:ascii="宋体" w:eastAsia="宋体" w:hAnsi="宋体" w:cs="Times New Roman" w:hint="eastAsia"/>
                <w:kern w:val="0"/>
                <w:sz w:val="20"/>
                <w:szCs w:val="20"/>
              </w:rPr>
              <w:t>组合显示</w:t>
            </w:r>
            <w:r w:rsidRPr="00D334FB">
              <w:rPr>
                <w:rFonts w:ascii="宋体" w:eastAsia="宋体" w:hAnsi="宋体" w:cs="Times New Roman"/>
                <w:kern w:val="0"/>
                <w:sz w:val="20"/>
                <w:szCs w:val="20"/>
              </w:rPr>
              <w:t>——</w:t>
            </w:r>
            <w:r w:rsidRPr="00D334FB">
              <w:rPr>
                <w:rFonts w:ascii="宋体" w:eastAsia="宋体" w:hAnsi="宋体" w:cs="Times New Roman" w:hint="eastAsia"/>
                <w:kern w:val="0"/>
                <w:sz w:val="20"/>
                <w:szCs w:val="20"/>
              </w:rPr>
              <w:t>专门设有组合显示窗口，可将有逻辑关联的多条数据图线按照同一时间坐标显示在一个窗口内。</w:t>
            </w:r>
            <w:r w:rsidRPr="00D334FB">
              <w:rPr>
                <w:rFonts w:ascii="宋体" w:eastAsia="宋体" w:hAnsi="宋体" w:cs="Times New Roman"/>
                <w:kern w:val="0"/>
                <w:sz w:val="20"/>
                <w:szCs w:val="20"/>
              </w:rPr>
              <w:br/>
              <w:t>7</w:t>
            </w:r>
            <w:r w:rsidRPr="00D334FB">
              <w:rPr>
                <w:rFonts w:ascii="宋体" w:eastAsia="宋体" w:hAnsi="宋体" w:cs="Times New Roman" w:hint="eastAsia"/>
                <w:kern w:val="0"/>
                <w:sz w:val="20"/>
                <w:szCs w:val="20"/>
              </w:rPr>
              <w:t>、</w:t>
            </w:r>
            <w:r w:rsidRPr="00D334FB">
              <w:rPr>
                <w:rFonts w:ascii="宋体" w:eastAsia="宋体" w:hAnsi="宋体" w:cs="Times New Roman"/>
                <w:kern w:val="0"/>
                <w:sz w:val="20"/>
                <w:szCs w:val="20"/>
              </w:rPr>
              <w:t xml:space="preserve"> </w:t>
            </w:r>
            <w:r w:rsidRPr="00D334FB">
              <w:rPr>
                <w:rFonts w:ascii="宋体" w:eastAsia="宋体" w:hAnsi="宋体" w:cs="Times New Roman" w:hint="eastAsia"/>
                <w:kern w:val="0"/>
                <w:sz w:val="20"/>
                <w:szCs w:val="20"/>
              </w:rPr>
              <w:t>自由坐标</w:t>
            </w:r>
            <w:r w:rsidRPr="00D334FB">
              <w:rPr>
                <w:rFonts w:ascii="宋体" w:eastAsia="宋体" w:hAnsi="宋体" w:cs="Times New Roman"/>
                <w:kern w:val="0"/>
                <w:sz w:val="20"/>
                <w:szCs w:val="20"/>
              </w:rPr>
              <w:t>——</w:t>
            </w:r>
            <w:r w:rsidRPr="00D334FB">
              <w:rPr>
                <w:rFonts w:ascii="宋体" w:eastAsia="宋体" w:hAnsi="宋体" w:cs="Times New Roman" w:hint="eastAsia"/>
                <w:kern w:val="0"/>
                <w:sz w:val="20"/>
                <w:szCs w:val="20"/>
              </w:rPr>
              <w:t>在组合显示窗口内可自由定义坐标轴，并可自由缩放坐标轴。</w:t>
            </w:r>
            <w:r w:rsidRPr="00D334FB">
              <w:rPr>
                <w:rFonts w:ascii="宋体" w:eastAsia="宋体" w:hAnsi="宋体" w:cs="Times New Roman"/>
                <w:kern w:val="0"/>
                <w:sz w:val="20"/>
                <w:szCs w:val="20"/>
              </w:rPr>
              <w:br/>
            </w:r>
            <w:r w:rsidRPr="00D334FB">
              <w:rPr>
                <w:rFonts w:ascii="宋体" w:eastAsia="宋体" w:hAnsi="宋体" w:cs="Times New Roman" w:hint="eastAsia"/>
                <w:kern w:val="0"/>
                <w:sz w:val="20"/>
                <w:szCs w:val="20"/>
              </w:rPr>
              <w:t>应用平台：</w:t>
            </w:r>
            <w:r w:rsidRPr="00D334FB">
              <w:rPr>
                <w:rFonts w:ascii="宋体" w:eastAsia="宋体" w:hAnsi="宋体" w:cs="Times New Roman"/>
                <w:kern w:val="0"/>
                <w:sz w:val="20"/>
                <w:szCs w:val="20"/>
              </w:rPr>
              <w:t xml:space="preserve"> windowsXP</w:t>
            </w:r>
            <w:r w:rsidRPr="00D334FB">
              <w:rPr>
                <w:rFonts w:ascii="宋体" w:eastAsia="宋体" w:hAnsi="宋体" w:cs="Times New Roman" w:hint="eastAsia"/>
                <w:kern w:val="0"/>
                <w:sz w:val="20"/>
                <w:szCs w:val="20"/>
              </w:rPr>
              <w:t>、</w:t>
            </w:r>
            <w:r w:rsidRPr="00D334FB">
              <w:rPr>
                <w:rFonts w:ascii="宋体" w:eastAsia="宋体" w:hAnsi="宋体" w:cs="Times New Roman"/>
                <w:kern w:val="0"/>
                <w:sz w:val="20"/>
                <w:szCs w:val="20"/>
              </w:rPr>
              <w:t>windows7</w:t>
            </w:r>
            <w:r w:rsidRPr="00D334FB">
              <w:rPr>
                <w:rFonts w:ascii="宋体" w:eastAsia="宋体" w:hAnsi="宋体" w:cs="Times New Roman" w:hint="eastAsia"/>
                <w:kern w:val="0"/>
                <w:sz w:val="20"/>
                <w:szCs w:val="20"/>
              </w:rPr>
              <w:t>、</w:t>
            </w:r>
            <w:r w:rsidRPr="00D334FB">
              <w:rPr>
                <w:rFonts w:ascii="宋体" w:eastAsia="宋体" w:hAnsi="宋体" w:cs="Times New Roman"/>
                <w:kern w:val="0"/>
                <w:sz w:val="20"/>
                <w:szCs w:val="20"/>
              </w:rPr>
              <w:t>windows8</w:t>
            </w:r>
            <w:r w:rsidRPr="00D334FB">
              <w:rPr>
                <w:rFonts w:ascii="宋体" w:eastAsia="宋体" w:hAnsi="宋体" w:cs="Times New Roman" w:hint="eastAsia"/>
                <w:kern w:val="0"/>
                <w:sz w:val="20"/>
                <w:szCs w:val="20"/>
              </w:rPr>
              <w:t>、</w:t>
            </w:r>
            <w:r w:rsidRPr="00D334FB">
              <w:rPr>
                <w:rFonts w:ascii="宋体" w:eastAsia="宋体" w:hAnsi="宋体" w:cs="Times New Roman"/>
                <w:kern w:val="0"/>
                <w:sz w:val="20"/>
                <w:szCs w:val="20"/>
              </w:rPr>
              <w:t>windows10</w:t>
            </w:r>
            <w:r w:rsidRPr="00D334FB">
              <w:rPr>
                <w:rFonts w:ascii="宋体" w:eastAsia="宋体" w:hAnsi="宋体" w:cs="Times New Roman" w:hint="eastAsia"/>
                <w:kern w:val="0"/>
                <w:sz w:val="20"/>
                <w:szCs w:val="20"/>
              </w:rPr>
              <w:t>等。</w:t>
            </w:r>
          </w:p>
        </w:tc>
        <w:tc>
          <w:tcPr>
            <w:tcW w:w="709" w:type="dxa"/>
            <w:shd w:val="clear" w:color="auto" w:fill="auto"/>
            <w:vAlign w:val="center"/>
            <w:hideMark/>
          </w:tcPr>
          <w:p w14:paraId="5F117B52"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套</w:t>
            </w:r>
          </w:p>
        </w:tc>
        <w:tc>
          <w:tcPr>
            <w:tcW w:w="770" w:type="dxa"/>
            <w:shd w:val="clear" w:color="auto" w:fill="auto"/>
            <w:vAlign w:val="center"/>
            <w:hideMark/>
          </w:tcPr>
          <w:p w14:paraId="3CB4DB78"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w:t>
            </w:r>
          </w:p>
        </w:tc>
      </w:tr>
      <w:tr w:rsidR="00B46E78" w:rsidRPr="00D334FB" w14:paraId="342A8E80" w14:textId="77777777" w:rsidTr="00404092">
        <w:trPr>
          <w:trHeight w:val="432"/>
        </w:trPr>
        <w:tc>
          <w:tcPr>
            <w:tcW w:w="704" w:type="dxa"/>
            <w:shd w:val="clear" w:color="auto" w:fill="auto"/>
            <w:vAlign w:val="center"/>
            <w:hideMark/>
          </w:tcPr>
          <w:p w14:paraId="1EE29962"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1.7</w:t>
            </w:r>
          </w:p>
        </w:tc>
        <w:tc>
          <w:tcPr>
            <w:tcW w:w="1175" w:type="dxa"/>
            <w:shd w:val="clear" w:color="auto" w:fill="auto"/>
            <w:vAlign w:val="center"/>
            <w:hideMark/>
          </w:tcPr>
          <w:p w14:paraId="762318AB"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力传感器</w:t>
            </w:r>
          </w:p>
        </w:tc>
        <w:tc>
          <w:tcPr>
            <w:tcW w:w="10590" w:type="dxa"/>
            <w:shd w:val="clear" w:color="auto" w:fill="auto"/>
            <w:vAlign w:val="center"/>
            <w:hideMark/>
          </w:tcPr>
          <w:p w14:paraId="3B765C2F" w14:textId="77777777" w:rsidR="00B46E78" w:rsidRPr="00D334FB" w:rsidRDefault="00B46E78" w:rsidP="00B46E78">
            <w:pPr>
              <w:widowControl/>
              <w:rPr>
                <w:rFonts w:ascii="宋体" w:eastAsia="宋体" w:hAnsi="宋体" w:cs="Times New Roman"/>
                <w:kern w:val="0"/>
                <w:sz w:val="20"/>
                <w:szCs w:val="20"/>
              </w:rPr>
            </w:pPr>
            <w:r w:rsidRPr="00D334FB">
              <w:rPr>
                <w:rFonts w:ascii="宋体" w:eastAsia="宋体" w:hAnsi="宋体" w:cs="Times New Roman" w:hint="eastAsia"/>
                <w:kern w:val="0"/>
                <w:sz w:val="20"/>
                <w:szCs w:val="20"/>
              </w:rPr>
              <w:t>测量范围：</w:t>
            </w:r>
            <w:r w:rsidRPr="00D334FB">
              <w:rPr>
                <w:rFonts w:ascii="宋体" w:eastAsia="宋体" w:hAnsi="宋体" w:cs="Times New Roman"/>
                <w:kern w:val="0"/>
                <w:sz w:val="20"/>
                <w:szCs w:val="20"/>
              </w:rPr>
              <w:t>-20N~+20N</w:t>
            </w:r>
            <w:r w:rsidRPr="00D334FB">
              <w:rPr>
                <w:rFonts w:ascii="宋体" w:eastAsia="宋体" w:hAnsi="宋体" w:cs="Times New Roman" w:hint="eastAsia"/>
                <w:kern w:val="0"/>
                <w:sz w:val="20"/>
                <w:szCs w:val="20"/>
              </w:rPr>
              <w:t>；分度：</w:t>
            </w:r>
            <w:r w:rsidRPr="00D334FB">
              <w:rPr>
                <w:rFonts w:ascii="宋体" w:eastAsia="宋体" w:hAnsi="宋体" w:cs="Times New Roman"/>
                <w:kern w:val="0"/>
                <w:sz w:val="20"/>
                <w:szCs w:val="20"/>
              </w:rPr>
              <w:t>0.01N</w:t>
            </w:r>
            <w:r w:rsidRPr="00D334FB">
              <w:rPr>
                <w:rFonts w:ascii="宋体" w:eastAsia="宋体" w:hAnsi="宋体" w:cs="Times New Roman" w:hint="eastAsia"/>
                <w:kern w:val="0"/>
                <w:sz w:val="20"/>
                <w:szCs w:val="20"/>
              </w:rPr>
              <w:t>；可用于测拉力（显示正值）和压力（显示负值），手柄式结构，连接插口采用</w:t>
            </w:r>
            <w:r w:rsidRPr="00D334FB">
              <w:rPr>
                <w:rFonts w:ascii="宋体" w:eastAsia="宋体" w:hAnsi="宋体" w:cs="Times New Roman"/>
                <w:kern w:val="0"/>
                <w:sz w:val="20"/>
                <w:szCs w:val="20"/>
              </w:rPr>
              <w:t>BT</w:t>
            </w:r>
            <w:r w:rsidRPr="00D334FB">
              <w:rPr>
                <w:rFonts w:ascii="宋体" w:eastAsia="宋体" w:hAnsi="宋体" w:cs="Times New Roman" w:hint="eastAsia"/>
                <w:kern w:val="0"/>
                <w:sz w:val="20"/>
                <w:szCs w:val="20"/>
              </w:rPr>
              <w:t>接口，具有方向性和自锁功能，可以防止传感器脱落保证数据传输稳定，支持与采集器的有线通讯、无线通讯和彩屏独立数据显示三种工作方式，支持热插拔，自带硬件调零按钮</w:t>
            </w:r>
          </w:p>
        </w:tc>
        <w:tc>
          <w:tcPr>
            <w:tcW w:w="709" w:type="dxa"/>
            <w:shd w:val="clear" w:color="auto" w:fill="auto"/>
            <w:vAlign w:val="center"/>
            <w:hideMark/>
          </w:tcPr>
          <w:p w14:paraId="46BB4347"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只</w:t>
            </w:r>
          </w:p>
        </w:tc>
        <w:tc>
          <w:tcPr>
            <w:tcW w:w="770" w:type="dxa"/>
            <w:shd w:val="clear" w:color="auto" w:fill="auto"/>
            <w:vAlign w:val="center"/>
            <w:hideMark/>
          </w:tcPr>
          <w:p w14:paraId="1910CA38"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2</w:t>
            </w:r>
          </w:p>
        </w:tc>
      </w:tr>
      <w:tr w:rsidR="00B46E78" w:rsidRPr="00D334FB" w14:paraId="1B6CB863" w14:textId="77777777" w:rsidTr="00404092">
        <w:trPr>
          <w:trHeight w:val="432"/>
        </w:trPr>
        <w:tc>
          <w:tcPr>
            <w:tcW w:w="704" w:type="dxa"/>
            <w:shd w:val="clear" w:color="auto" w:fill="auto"/>
            <w:vAlign w:val="center"/>
            <w:hideMark/>
          </w:tcPr>
          <w:p w14:paraId="5FA99B44"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1.8</w:t>
            </w:r>
          </w:p>
        </w:tc>
        <w:tc>
          <w:tcPr>
            <w:tcW w:w="1175" w:type="dxa"/>
            <w:shd w:val="clear" w:color="auto" w:fill="auto"/>
            <w:vAlign w:val="center"/>
            <w:hideMark/>
          </w:tcPr>
          <w:p w14:paraId="08B66695"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分体式位移传感器</w:t>
            </w:r>
          </w:p>
        </w:tc>
        <w:tc>
          <w:tcPr>
            <w:tcW w:w="10590" w:type="dxa"/>
            <w:shd w:val="clear" w:color="auto" w:fill="auto"/>
            <w:vAlign w:val="center"/>
            <w:hideMark/>
          </w:tcPr>
          <w:p w14:paraId="588A24AA" w14:textId="77777777" w:rsidR="00B46E78" w:rsidRPr="00D334FB" w:rsidRDefault="00B46E78" w:rsidP="00B46E78">
            <w:pPr>
              <w:widowControl/>
              <w:rPr>
                <w:rFonts w:ascii="宋体" w:eastAsia="宋体" w:hAnsi="宋体" w:cs="Times New Roman"/>
                <w:kern w:val="0"/>
                <w:sz w:val="20"/>
                <w:szCs w:val="20"/>
              </w:rPr>
            </w:pPr>
            <w:r w:rsidRPr="00D334FB">
              <w:rPr>
                <w:rFonts w:ascii="宋体" w:eastAsia="宋体" w:hAnsi="宋体" w:cs="Times New Roman" w:hint="eastAsia"/>
                <w:kern w:val="0"/>
                <w:sz w:val="20"/>
                <w:szCs w:val="20"/>
              </w:rPr>
              <w:t>由发射器与接收器构成，发射器由可充电锂电池供电，易与现有实验装置（运动小车、弹簧振子等）组合。接收器与采集器连接，接收发射器发出的信号，并显示与发射器前沿之间的距离，测量范围：</w:t>
            </w:r>
            <w:r w:rsidRPr="00D334FB">
              <w:rPr>
                <w:rFonts w:ascii="宋体" w:eastAsia="宋体" w:hAnsi="宋体" w:cs="Times New Roman"/>
                <w:kern w:val="0"/>
                <w:sz w:val="20"/>
                <w:szCs w:val="20"/>
              </w:rPr>
              <w:t>0cm ~200cm</w:t>
            </w:r>
            <w:r w:rsidRPr="00D334FB">
              <w:rPr>
                <w:rFonts w:ascii="宋体" w:eastAsia="宋体" w:hAnsi="宋体" w:cs="Times New Roman" w:hint="eastAsia"/>
                <w:kern w:val="0"/>
                <w:sz w:val="20"/>
                <w:szCs w:val="20"/>
              </w:rPr>
              <w:t>，分度：</w:t>
            </w:r>
            <w:r w:rsidRPr="00D334FB">
              <w:rPr>
                <w:rFonts w:ascii="宋体" w:eastAsia="宋体" w:hAnsi="宋体" w:cs="Times New Roman"/>
                <w:kern w:val="0"/>
                <w:sz w:val="20"/>
                <w:szCs w:val="20"/>
              </w:rPr>
              <w:t>1mm</w:t>
            </w:r>
            <w:r w:rsidRPr="00D334FB">
              <w:rPr>
                <w:rFonts w:ascii="宋体" w:eastAsia="宋体" w:hAnsi="宋体" w:cs="Times New Roman" w:hint="eastAsia"/>
                <w:kern w:val="0"/>
                <w:sz w:val="20"/>
                <w:szCs w:val="20"/>
              </w:rPr>
              <w:t>。无测量盲</w:t>
            </w:r>
            <w:r w:rsidRPr="00D334FB">
              <w:rPr>
                <w:rFonts w:ascii="宋体" w:eastAsia="宋体" w:hAnsi="宋体" w:cs="Times New Roman" w:hint="eastAsia"/>
                <w:kern w:val="0"/>
                <w:sz w:val="20"/>
                <w:szCs w:val="20"/>
              </w:rPr>
              <w:lastRenderedPageBreak/>
              <w:t>区，连接插口采用</w:t>
            </w:r>
            <w:r w:rsidRPr="00D334FB">
              <w:rPr>
                <w:rFonts w:ascii="宋体" w:eastAsia="宋体" w:hAnsi="宋体" w:cs="Times New Roman"/>
                <w:kern w:val="0"/>
                <w:sz w:val="20"/>
                <w:szCs w:val="20"/>
              </w:rPr>
              <w:t>BT</w:t>
            </w:r>
            <w:r w:rsidRPr="00D334FB">
              <w:rPr>
                <w:rFonts w:ascii="宋体" w:eastAsia="宋体" w:hAnsi="宋体" w:cs="Times New Roman" w:hint="eastAsia"/>
                <w:kern w:val="0"/>
                <w:sz w:val="20"/>
                <w:szCs w:val="20"/>
              </w:rPr>
              <w:t>接口具有方向性和自锁功能，可支持与采集器的有线通讯、无线通讯和独立数据显示三种工作方式</w:t>
            </w:r>
            <w:r w:rsidRPr="00D334FB">
              <w:rPr>
                <w:rFonts w:ascii="宋体" w:eastAsia="宋体" w:hAnsi="宋体" w:cs="Times New Roman"/>
                <w:kern w:val="0"/>
                <w:sz w:val="20"/>
                <w:szCs w:val="20"/>
              </w:rPr>
              <w:t xml:space="preserve"> </w:t>
            </w:r>
          </w:p>
        </w:tc>
        <w:tc>
          <w:tcPr>
            <w:tcW w:w="709" w:type="dxa"/>
            <w:shd w:val="clear" w:color="auto" w:fill="auto"/>
            <w:vAlign w:val="center"/>
            <w:hideMark/>
          </w:tcPr>
          <w:p w14:paraId="46AD72FC"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lastRenderedPageBreak/>
              <w:t>套</w:t>
            </w:r>
          </w:p>
        </w:tc>
        <w:tc>
          <w:tcPr>
            <w:tcW w:w="770" w:type="dxa"/>
            <w:shd w:val="clear" w:color="auto" w:fill="auto"/>
            <w:vAlign w:val="center"/>
            <w:hideMark/>
          </w:tcPr>
          <w:p w14:paraId="0721169A"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w:t>
            </w:r>
          </w:p>
        </w:tc>
      </w:tr>
      <w:tr w:rsidR="00B46E78" w:rsidRPr="00D334FB" w14:paraId="32DB74EB" w14:textId="77777777" w:rsidTr="00404092">
        <w:trPr>
          <w:trHeight w:val="432"/>
        </w:trPr>
        <w:tc>
          <w:tcPr>
            <w:tcW w:w="704" w:type="dxa"/>
            <w:shd w:val="clear" w:color="auto" w:fill="auto"/>
            <w:vAlign w:val="center"/>
            <w:hideMark/>
          </w:tcPr>
          <w:p w14:paraId="34EA6869"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1.9</w:t>
            </w:r>
          </w:p>
        </w:tc>
        <w:tc>
          <w:tcPr>
            <w:tcW w:w="1175" w:type="dxa"/>
            <w:shd w:val="clear" w:color="auto" w:fill="auto"/>
            <w:vAlign w:val="center"/>
            <w:hideMark/>
          </w:tcPr>
          <w:p w14:paraId="1FB451B3"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一体式位移传感器</w:t>
            </w:r>
          </w:p>
        </w:tc>
        <w:tc>
          <w:tcPr>
            <w:tcW w:w="10590" w:type="dxa"/>
            <w:shd w:val="clear" w:color="auto" w:fill="auto"/>
            <w:vAlign w:val="center"/>
            <w:hideMark/>
          </w:tcPr>
          <w:p w14:paraId="63AEF36D" w14:textId="77777777" w:rsidR="00B46E78" w:rsidRPr="00D334FB" w:rsidRDefault="00B46E78" w:rsidP="00B46E78">
            <w:pPr>
              <w:widowControl/>
              <w:rPr>
                <w:rFonts w:ascii="宋体" w:eastAsia="宋体" w:hAnsi="宋体" w:cs="Times New Roman"/>
                <w:kern w:val="0"/>
                <w:sz w:val="20"/>
                <w:szCs w:val="20"/>
              </w:rPr>
            </w:pPr>
            <w:r w:rsidRPr="00D334FB">
              <w:rPr>
                <w:rFonts w:ascii="宋体" w:eastAsia="宋体" w:hAnsi="宋体" w:cs="Times New Roman" w:hint="eastAsia"/>
                <w:kern w:val="0"/>
                <w:sz w:val="20"/>
                <w:szCs w:val="20"/>
              </w:rPr>
              <w:t>测量范围：</w:t>
            </w:r>
            <w:r w:rsidRPr="00D334FB">
              <w:rPr>
                <w:rFonts w:ascii="宋体" w:eastAsia="宋体" w:hAnsi="宋体" w:cs="Times New Roman"/>
                <w:kern w:val="0"/>
                <w:sz w:val="20"/>
                <w:szCs w:val="20"/>
              </w:rPr>
              <w:t>0.15m~6m</w:t>
            </w:r>
            <w:r w:rsidRPr="00D334FB">
              <w:rPr>
                <w:rFonts w:ascii="宋体" w:eastAsia="宋体" w:hAnsi="宋体" w:cs="Times New Roman" w:hint="eastAsia"/>
                <w:kern w:val="0"/>
                <w:sz w:val="20"/>
                <w:szCs w:val="20"/>
              </w:rPr>
              <w:t>，分度：</w:t>
            </w:r>
            <w:r w:rsidRPr="00D334FB">
              <w:rPr>
                <w:rFonts w:ascii="宋体" w:eastAsia="宋体" w:hAnsi="宋体" w:cs="Times New Roman"/>
                <w:kern w:val="0"/>
                <w:sz w:val="20"/>
                <w:szCs w:val="20"/>
              </w:rPr>
              <w:t>1mm</w:t>
            </w:r>
            <w:r w:rsidRPr="00D334FB">
              <w:rPr>
                <w:rFonts w:ascii="宋体" w:eastAsia="宋体" w:hAnsi="宋体" w:cs="Times New Roman" w:hint="eastAsia"/>
                <w:kern w:val="0"/>
                <w:sz w:val="20"/>
                <w:szCs w:val="20"/>
              </w:rPr>
              <w:t>，连接插口采用</w:t>
            </w:r>
            <w:r w:rsidRPr="00D334FB">
              <w:rPr>
                <w:rFonts w:ascii="宋体" w:eastAsia="宋体" w:hAnsi="宋体" w:cs="Times New Roman"/>
                <w:kern w:val="0"/>
                <w:sz w:val="20"/>
                <w:szCs w:val="20"/>
              </w:rPr>
              <w:t>BT</w:t>
            </w:r>
            <w:r w:rsidRPr="00D334FB">
              <w:rPr>
                <w:rFonts w:ascii="宋体" w:eastAsia="宋体" w:hAnsi="宋体" w:cs="Times New Roman" w:hint="eastAsia"/>
                <w:kern w:val="0"/>
                <w:sz w:val="20"/>
                <w:szCs w:val="20"/>
              </w:rPr>
              <w:t>接口具有方向性和自锁功能，可以防止传感器脱落保证数据传输稳定，与无线传输模块自由组合，支持热插拔，可在</w:t>
            </w:r>
            <w:r w:rsidRPr="00D334FB">
              <w:rPr>
                <w:rFonts w:ascii="宋体" w:eastAsia="宋体" w:hAnsi="宋体" w:cs="Times New Roman"/>
                <w:kern w:val="0"/>
                <w:sz w:val="20"/>
                <w:szCs w:val="20"/>
              </w:rPr>
              <w:t xml:space="preserve"> windows</w:t>
            </w:r>
            <w:r w:rsidRPr="00D334FB">
              <w:rPr>
                <w:rFonts w:ascii="宋体" w:eastAsia="宋体" w:hAnsi="宋体" w:cs="Times New Roman" w:hint="eastAsia"/>
                <w:kern w:val="0"/>
                <w:sz w:val="20"/>
                <w:szCs w:val="20"/>
              </w:rPr>
              <w:t>、</w:t>
            </w:r>
            <w:r w:rsidRPr="00D334FB">
              <w:rPr>
                <w:rFonts w:ascii="宋体" w:eastAsia="宋体" w:hAnsi="宋体" w:cs="Times New Roman"/>
                <w:kern w:val="0"/>
                <w:sz w:val="20"/>
                <w:szCs w:val="20"/>
              </w:rPr>
              <w:t xml:space="preserve">iOS </w:t>
            </w:r>
            <w:r w:rsidRPr="00D334FB">
              <w:rPr>
                <w:rFonts w:ascii="宋体" w:eastAsia="宋体" w:hAnsi="宋体" w:cs="Times New Roman" w:hint="eastAsia"/>
                <w:kern w:val="0"/>
                <w:sz w:val="20"/>
                <w:szCs w:val="20"/>
              </w:rPr>
              <w:t>和安卓系统（手机或平板）下进行实验演示。支持软件调零，传感器外壳预留开孔，可用于固定传感器。可在</w:t>
            </w:r>
            <w:r w:rsidRPr="00D334FB">
              <w:rPr>
                <w:rFonts w:ascii="宋体" w:eastAsia="宋体" w:hAnsi="宋体" w:cs="Times New Roman"/>
                <w:kern w:val="0"/>
                <w:sz w:val="20"/>
                <w:szCs w:val="20"/>
              </w:rPr>
              <w:t>-10</w:t>
            </w:r>
            <w:r w:rsidRPr="00D334FB">
              <w:rPr>
                <w:rFonts w:ascii="宋体" w:eastAsia="宋体" w:hAnsi="宋体" w:cs="Times New Roman" w:hint="eastAsia"/>
                <w:kern w:val="0"/>
                <w:sz w:val="20"/>
                <w:szCs w:val="20"/>
              </w:rPr>
              <w:t>～</w:t>
            </w:r>
            <w:r w:rsidRPr="00D334FB">
              <w:rPr>
                <w:rFonts w:ascii="宋体" w:eastAsia="宋体" w:hAnsi="宋体" w:cs="Times New Roman"/>
                <w:kern w:val="0"/>
                <w:sz w:val="20"/>
                <w:szCs w:val="20"/>
              </w:rPr>
              <w:t>55</w:t>
            </w:r>
            <w:r w:rsidRPr="00D334FB">
              <w:rPr>
                <w:rFonts w:ascii="宋体" w:eastAsia="宋体" w:hAnsi="宋体" w:cs="Times New Roman" w:hint="eastAsia"/>
                <w:kern w:val="0"/>
                <w:sz w:val="20"/>
                <w:szCs w:val="20"/>
              </w:rPr>
              <w:t>℃环境下正常工作。</w:t>
            </w:r>
          </w:p>
        </w:tc>
        <w:tc>
          <w:tcPr>
            <w:tcW w:w="709" w:type="dxa"/>
            <w:shd w:val="clear" w:color="auto" w:fill="auto"/>
            <w:vAlign w:val="center"/>
            <w:hideMark/>
          </w:tcPr>
          <w:p w14:paraId="49BD8DAA"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只</w:t>
            </w:r>
          </w:p>
        </w:tc>
        <w:tc>
          <w:tcPr>
            <w:tcW w:w="770" w:type="dxa"/>
            <w:shd w:val="clear" w:color="auto" w:fill="auto"/>
            <w:vAlign w:val="center"/>
            <w:hideMark/>
          </w:tcPr>
          <w:p w14:paraId="07F09046"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w:t>
            </w:r>
          </w:p>
        </w:tc>
      </w:tr>
      <w:tr w:rsidR="00B46E78" w:rsidRPr="00D334FB" w14:paraId="678F0630" w14:textId="77777777" w:rsidTr="00404092">
        <w:trPr>
          <w:trHeight w:val="432"/>
        </w:trPr>
        <w:tc>
          <w:tcPr>
            <w:tcW w:w="704" w:type="dxa"/>
            <w:shd w:val="clear" w:color="auto" w:fill="auto"/>
            <w:vAlign w:val="center"/>
            <w:hideMark/>
          </w:tcPr>
          <w:p w14:paraId="28212AA6"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1.10</w:t>
            </w:r>
          </w:p>
        </w:tc>
        <w:tc>
          <w:tcPr>
            <w:tcW w:w="1175" w:type="dxa"/>
            <w:shd w:val="clear" w:color="auto" w:fill="auto"/>
            <w:vAlign w:val="center"/>
            <w:hideMark/>
          </w:tcPr>
          <w:p w14:paraId="1B6DDC87"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光电门传感器（核心产品）</w:t>
            </w:r>
          </w:p>
        </w:tc>
        <w:tc>
          <w:tcPr>
            <w:tcW w:w="10590" w:type="dxa"/>
            <w:shd w:val="clear" w:color="auto" w:fill="auto"/>
            <w:vAlign w:val="center"/>
            <w:hideMark/>
          </w:tcPr>
          <w:p w14:paraId="60B1DFB0" w14:textId="77777777" w:rsidR="00B46E78" w:rsidRPr="00D334FB" w:rsidRDefault="00B46E78" w:rsidP="00B46E78">
            <w:pPr>
              <w:widowControl/>
              <w:rPr>
                <w:rFonts w:ascii="宋体" w:eastAsia="宋体" w:hAnsi="宋体" w:cs="Times New Roman"/>
                <w:kern w:val="0"/>
                <w:sz w:val="20"/>
                <w:szCs w:val="20"/>
              </w:rPr>
            </w:pPr>
            <w:r w:rsidRPr="00D334FB">
              <w:rPr>
                <w:rFonts w:ascii="宋体" w:eastAsia="宋体" w:hAnsi="宋体" w:cs="Times New Roman" w:hint="eastAsia"/>
                <w:kern w:val="0"/>
                <w:sz w:val="20"/>
                <w:szCs w:val="20"/>
              </w:rPr>
              <w:t>分度：</w:t>
            </w:r>
            <w:r w:rsidRPr="00D334FB">
              <w:rPr>
                <w:rFonts w:ascii="宋体" w:eastAsia="宋体" w:hAnsi="宋体" w:cs="Times New Roman"/>
                <w:kern w:val="0"/>
                <w:sz w:val="20"/>
                <w:szCs w:val="20"/>
              </w:rPr>
              <w:t>2μS</w:t>
            </w:r>
            <w:r w:rsidRPr="00D334FB">
              <w:rPr>
                <w:rFonts w:ascii="宋体" w:eastAsia="宋体" w:hAnsi="宋体" w:cs="Times New Roman" w:hint="eastAsia"/>
                <w:kern w:val="0"/>
                <w:sz w:val="20"/>
                <w:szCs w:val="20"/>
              </w:rPr>
              <w:t>；用于测量挡光片（</w:t>
            </w:r>
            <w:r w:rsidRPr="00D334FB">
              <w:rPr>
                <w:rFonts w:ascii="宋体" w:eastAsia="宋体" w:hAnsi="宋体" w:cs="Times New Roman"/>
                <w:kern w:val="0"/>
                <w:sz w:val="20"/>
                <w:szCs w:val="20"/>
              </w:rPr>
              <w:t>U</w:t>
            </w:r>
            <w:r w:rsidRPr="00D334FB">
              <w:rPr>
                <w:rFonts w:ascii="宋体" w:eastAsia="宋体" w:hAnsi="宋体" w:cs="Times New Roman" w:hint="eastAsia"/>
                <w:kern w:val="0"/>
                <w:sz w:val="20"/>
                <w:szCs w:val="20"/>
              </w:rPr>
              <w:t>型、</w:t>
            </w:r>
            <w:r w:rsidRPr="00D334FB">
              <w:rPr>
                <w:rFonts w:ascii="宋体" w:eastAsia="宋体" w:hAnsi="宋体" w:cs="Times New Roman"/>
                <w:kern w:val="0"/>
                <w:sz w:val="20"/>
                <w:szCs w:val="20"/>
              </w:rPr>
              <w:t>I</w:t>
            </w:r>
            <w:r w:rsidRPr="00D334FB">
              <w:rPr>
                <w:rFonts w:ascii="宋体" w:eastAsia="宋体" w:hAnsi="宋体" w:cs="Times New Roman" w:hint="eastAsia"/>
                <w:kern w:val="0"/>
                <w:sz w:val="20"/>
                <w:szCs w:val="20"/>
              </w:rPr>
              <w:t>型）的挡光时间，连接插口采用</w:t>
            </w:r>
            <w:r w:rsidRPr="00D334FB">
              <w:rPr>
                <w:rFonts w:ascii="宋体" w:eastAsia="宋体" w:hAnsi="宋体" w:cs="Times New Roman"/>
                <w:kern w:val="0"/>
                <w:sz w:val="20"/>
                <w:szCs w:val="20"/>
              </w:rPr>
              <w:t>BT</w:t>
            </w:r>
            <w:r w:rsidRPr="00D334FB">
              <w:rPr>
                <w:rFonts w:ascii="宋体" w:eastAsia="宋体" w:hAnsi="宋体" w:cs="Times New Roman" w:hint="eastAsia"/>
                <w:kern w:val="0"/>
                <w:sz w:val="20"/>
                <w:szCs w:val="20"/>
              </w:rPr>
              <w:t>接口，支持与采集器的有线通讯、无线通讯和独立数据显示三种工作方式</w:t>
            </w:r>
          </w:p>
        </w:tc>
        <w:tc>
          <w:tcPr>
            <w:tcW w:w="709" w:type="dxa"/>
            <w:shd w:val="clear" w:color="auto" w:fill="auto"/>
            <w:vAlign w:val="center"/>
            <w:hideMark/>
          </w:tcPr>
          <w:p w14:paraId="22DF4911"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只</w:t>
            </w:r>
          </w:p>
        </w:tc>
        <w:tc>
          <w:tcPr>
            <w:tcW w:w="770" w:type="dxa"/>
            <w:shd w:val="clear" w:color="auto" w:fill="auto"/>
            <w:vAlign w:val="center"/>
            <w:hideMark/>
          </w:tcPr>
          <w:p w14:paraId="6B02DAC1"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2</w:t>
            </w:r>
          </w:p>
        </w:tc>
      </w:tr>
      <w:tr w:rsidR="00B46E78" w:rsidRPr="00D334FB" w14:paraId="55D05F67" w14:textId="77777777" w:rsidTr="00404092">
        <w:trPr>
          <w:trHeight w:val="432"/>
        </w:trPr>
        <w:tc>
          <w:tcPr>
            <w:tcW w:w="704" w:type="dxa"/>
            <w:shd w:val="clear" w:color="auto" w:fill="auto"/>
            <w:vAlign w:val="center"/>
            <w:hideMark/>
          </w:tcPr>
          <w:p w14:paraId="74ED44D0"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1.11</w:t>
            </w:r>
          </w:p>
        </w:tc>
        <w:tc>
          <w:tcPr>
            <w:tcW w:w="1175" w:type="dxa"/>
            <w:shd w:val="clear" w:color="auto" w:fill="auto"/>
            <w:vAlign w:val="center"/>
            <w:hideMark/>
          </w:tcPr>
          <w:p w14:paraId="4D75D68C"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温度传感器</w:t>
            </w:r>
          </w:p>
        </w:tc>
        <w:tc>
          <w:tcPr>
            <w:tcW w:w="10590" w:type="dxa"/>
            <w:shd w:val="clear" w:color="auto" w:fill="auto"/>
            <w:vAlign w:val="center"/>
            <w:hideMark/>
          </w:tcPr>
          <w:p w14:paraId="3CB4A3C8" w14:textId="77777777" w:rsidR="00B46E78" w:rsidRPr="00D334FB" w:rsidRDefault="00B46E78" w:rsidP="00B46E78">
            <w:pPr>
              <w:widowControl/>
              <w:rPr>
                <w:rFonts w:ascii="宋体" w:eastAsia="宋体" w:hAnsi="宋体" w:cs="Times New Roman"/>
                <w:kern w:val="0"/>
                <w:sz w:val="20"/>
                <w:szCs w:val="20"/>
              </w:rPr>
            </w:pPr>
            <w:r w:rsidRPr="00D334FB">
              <w:rPr>
                <w:rFonts w:ascii="宋体" w:eastAsia="宋体" w:hAnsi="宋体" w:cs="Times New Roman" w:hint="eastAsia"/>
                <w:kern w:val="0"/>
                <w:sz w:val="20"/>
                <w:szCs w:val="20"/>
              </w:rPr>
              <w:t>测量范围：</w:t>
            </w:r>
            <w:r w:rsidRPr="00D334FB">
              <w:rPr>
                <w:rFonts w:ascii="宋体" w:eastAsia="宋体" w:hAnsi="宋体" w:cs="Times New Roman"/>
                <w:kern w:val="0"/>
                <w:sz w:val="20"/>
                <w:szCs w:val="20"/>
              </w:rPr>
              <w:t>-50</w:t>
            </w:r>
            <w:r w:rsidRPr="00D334FB">
              <w:rPr>
                <w:rFonts w:ascii="宋体" w:eastAsia="宋体" w:hAnsi="宋体" w:cs="Times New Roman" w:hint="eastAsia"/>
                <w:kern w:val="0"/>
                <w:sz w:val="20"/>
                <w:szCs w:val="20"/>
              </w:rPr>
              <w:t>℃</w:t>
            </w:r>
            <w:r w:rsidRPr="00D334FB">
              <w:rPr>
                <w:rFonts w:ascii="宋体" w:eastAsia="宋体" w:hAnsi="宋体" w:cs="Times New Roman"/>
                <w:kern w:val="0"/>
                <w:sz w:val="20"/>
                <w:szCs w:val="20"/>
              </w:rPr>
              <w:t>~+200</w:t>
            </w:r>
            <w:r w:rsidRPr="00D334FB">
              <w:rPr>
                <w:rFonts w:ascii="宋体" w:eastAsia="宋体" w:hAnsi="宋体" w:cs="Times New Roman" w:hint="eastAsia"/>
                <w:kern w:val="0"/>
                <w:sz w:val="20"/>
                <w:szCs w:val="20"/>
              </w:rPr>
              <w:t>℃；分度：</w:t>
            </w:r>
            <w:r w:rsidRPr="00D334FB">
              <w:rPr>
                <w:rFonts w:ascii="宋体" w:eastAsia="宋体" w:hAnsi="宋体" w:cs="Times New Roman"/>
                <w:kern w:val="0"/>
                <w:sz w:val="20"/>
                <w:szCs w:val="20"/>
              </w:rPr>
              <w:t>0.1</w:t>
            </w:r>
            <w:r w:rsidRPr="00D334FB">
              <w:rPr>
                <w:rFonts w:ascii="宋体" w:eastAsia="宋体" w:hAnsi="宋体" w:cs="Times New Roman" w:hint="eastAsia"/>
                <w:kern w:val="0"/>
                <w:sz w:val="20"/>
                <w:szCs w:val="20"/>
              </w:rPr>
              <w:t>℃；不锈钢探针，可测各种物体或溶液的温度，连接插口采用</w:t>
            </w:r>
            <w:r w:rsidRPr="00D334FB">
              <w:rPr>
                <w:rFonts w:ascii="宋体" w:eastAsia="宋体" w:hAnsi="宋体" w:cs="Times New Roman"/>
                <w:kern w:val="0"/>
                <w:sz w:val="20"/>
                <w:szCs w:val="20"/>
              </w:rPr>
              <w:t>BT</w:t>
            </w:r>
            <w:r w:rsidRPr="00D334FB">
              <w:rPr>
                <w:rFonts w:ascii="宋体" w:eastAsia="宋体" w:hAnsi="宋体" w:cs="Times New Roman" w:hint="eastAsia"/>
                <w:kern w:val="0"/>
                <w:sz w:val="20"/>
                <w:szCs w:val="20"/>
              </w:rPr>
              <w:t>接口，可支持与采集器的有线通讯、无线通讯和独立数据显示三种工作方式</w:t>
            </w:r>
          </w:p>
        </w:tc>
        <w:tc>
          <w:tcPr>
            <w:tcW w:w="709" w:type="dxa"/>
            <w:shd w:val="clear" w:color="auto" w:fill="auto"/>
            <w:vAlign w:val="center"/>
            <w:hideMark/>
          </w:tcPr>
          <w:p w14:paraId="78FC1136"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只</w:t>
            </w:r>
          </w:p>
        </w:tc>
        <w:tc>
          <w:tcPr>
            <w:tcW w:w="770" w:type="dxa"/>
            <w:shd w:val="clear" w:color="auto" w:fill="auto"/>
            <w:vAlign w:val="center"/>
            <w:hideMark/>
          </w:tcPr>
          <w:p w14:paraId="792D317C"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w:t>
            </w:r>
          </w:p>
        </w:tc>
      </w:tr>
      <w:tr w:rsidR="00B46E78" w:rsidRPr="00D334FB" w14:paraId="6B925D9B" w14:textId="77777777" w:rsidTr="00404092">
        <w:trPr>
          <w:trHeight w:val="432"/>
        </w:trPr>
        <w:tc>
          <w:tcPr>
            <w:tcW w:w="704" w:type="dxa"/>
            <w:shd w:val="clear" w:color="auto" w:fill="auto"/>
            <w:vAlign w:val="center"/>
            <w:hideMark/>
          </w:tcPr>
          <w:p w14:paraId="35E8C7E9"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1.12</w:t>
            </w:r>
          </w:p>
        </w:tc>
        <w:tc>
          <w:tcPr>
            <w:tcW w:w="1175" w:type="dxa"/>
            <w:shd w:val="clear" w:color="auto" w:fill="auto"/>
            <w:vAlign w:val="center"/>
            <w:hideMark/>
          </w:tcPr>
          <w:p w14:paraId="3E4A1926"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压强传感器</w:t>
            </w:r>
          </w:p>
        </w:tc>
        <w:tc>
          <w:tcPr>
            <w:tcW w:w="10590" w:type="dxa"/>
            <w:shd w:val="clear" w:color="auto" w:fill="auto"/>
            <w:vAlign w:val="center"/>
            <w:hideMark/>
          </w:tcPr>
          <w:p w14:paraId="3BB3A909" w14:textId="77777777" w:rsidR="00B46E78" w:rsidRPr="00D334FB" w:rsidRDefault="00B46E78" w:rsidP="00B46E78">
            <w:pPr>
              <w:widowControl/>
              <w:rPr>
                <w:rFonts w:ascii="宋体" w:eastAsia="宋体" w:hAnsi="宋体" w:cs="Times New Roman"/>
                <w:kern w:val="0"/>
                <w:sz w:val="20"/>
                <w:szCs w:val="20"/>
              </w:rPr>
            </w:pPr>
            <w:r w:rsidRPr="00D334FB">
              <w:rPr>
                <w:rFonts w:ascii="宋体" w:eastAsia="宋体" w:hAnsi="宋体" w:cs="Times New Roman" w:hint="eastAsia"/>
                <w:kern w:val="0"/>
                <w:sz w:val="20"/>
                <w:szCs w:val="20"/>
              </w:rPr>
              <w:t>测量范围：</w:t>
            </w:r>
            <w:r w:rsidRPr="00D334FB">
              <w:rPr>
                <w:rFonts w:ascii="宋体" w:eastAsia="宋体" w:hAnsi="宋体" w:cs="Times New Roman"/>
                <w:kern w:val="0"/>
                <w:sz w:val="20"/>
                <w:szCs w:val="20"/>
              </w:rPr>
              <w:t>0 kPa ~700 kPa</w:t>
            </w:r>
            <w:r w:rsidRPr="00D334FB">
              <w:rPr>
                <w:rFonts w:ascii="宋体" w:eastAsia="宋体" w:hAnsi="宋体" w:cs="Times New Roman" w:hint="eastAsia"/>
                <w:kern w:val="0"/>
                <w:sz w:val="20"/>
                <w:szCs w:val="20"/>
              </w:rPr>
              <w:t>；分度：</w:t>
            </w:r>
            <w:r w:rsidRPr="00D334FB">
              <w:rPr>
                <w:rFonts w:ascii="宋体" w:eastAsia="宋体" w:hAnsi="宋体" w:cs="Times New Roman"/>
                <w:kern w:val="0"/>
                <w:sz w:val="20"/>
                <w:szCs w:val="20"/>
              </w:rPr>
              <w:t>0.1 kPa</w:t>
            </w:r>
            <w:r w:rsidRPr="00D334FB">
              <w:rPr>
                <w:rFonts w:ascii="宋体" w:eastAsia="宋体" w:hAnsi="宋体" w:cs="Times New Roman" w:hint="eastAsia"/>
                <w:kern w:val="0"/>
                <w:sz w:val="20"/>
                <w:szCs w:val="20"/>
              </w:rPr>
              <w:t>；可用于直接测量气体的绝对压强；连接插口采用</w:t>
            </w:r>
            <w:r w:rsidRPr="00D334FB">
              <w:rPr>
                <w:rFonts w:ascii="宋体" w:eastAsia="宋体" w:hAnsi="宋体" w:cs="Times New Roman"/>
                <w:kern w:val="0"/>
                <w:sz w:val="20"/>
                <w:szCs w:val="20"/>
              </w:rPr>
              <w:t>BT</w:t>
            </w:r>
            <w:r w:rsidRPr="00D334FB">
              <w:rPr>
                <w:rFonts w:ascii="宋体" w:eastAsia="宋体" w:hAnsi="宋体" w:cs="Times New Roman" w:hint="eastAsia"/>
                <w:kern w:val="0"/>
                <w:sz w:val="20"/>
                <w:szCs w:val="20"/>
              </w:rPr>
              <w:t>接口具有方向性和自锁功能，可以防止传感器脱落保证数据传输稳定，与无线传输模块自由组合，支持热插拔，可在</w:t>
            </w:r>
            <w:r w:rsidRPr="00D334FB">
              <w:rPr>
                <w:rFonts w:ascii="宋体" w:eastAsia="宋体" w:hAnsi="宋体" w:cs="Times New Roman"/>
                <w:kern w:val="0"/>
                <w:sz w:val="20"/>
                <w:szCs w:val="20"/>
              </w:rPr>
              <w:t xml:space="preserve"> windows</w:t>
            </w:r>
            <w:r w:rsidRPr="00D334FB">
              <w:rPr>
                <w:rFonts w:ascii="宋体" w:eastAsia="宋体" w:hAnsi="宋体" w:cs="Times New Roman" w:hint="eastAsia"/>
                <w:kern w:val="0"/>
                <w:sz w:val="20"/>
                <w:szCs w:val="20"/>
              </w:rPr>
              <w:t>、</w:t>
            </w:r>
            <w:r w:rsidRPr="00D334FB">
              <w:rPr>
                <w:rFonts w:ascii="宋体" w:eastAsia="宋体" w:hAnsi="宋体" w:cs="Times New Roman"/>
                <w:kern w:val="0"/>
                <w:sz w:val="20"/>
                <w:szCs w:val="20"/>
              </w:rPr>
              <w:t xml:space="preserve">iOS </w:t>
            </w:r>
            <w:r w:rsidRPr="00D334FB">
              <w:rPr>
                <w:rFonts w:ascii="宋体" w:eastAsia="宋体" w:hAnsi="宋体" w:cs="Times New Roman" w:hint="eastAsia"/>
                <w:kern w:val="0"/>
                <w:sz w:val="20"/>
                <w:szCs w:val="20"/>
              </w:rPr>
              <w:t>和安卓系统（手机或平板）下进行实验演示。支持软件调零，传感器外壳预留开孔，可用于固定传感器。可在</w:t>
            </w:r>
            <w:r w:rsidRPr="00D334FB">
              <w:rPr>
                <w:rFonts w:ascii="宋体" w:eastAsia="宋体" w:hAnsi="宋体" w:cs="Times New Roman"/>
                <w:kern w:val="0"/>
                <w:sz w:val="20"/>
                <w:szCs w:val="20"/>
              </w:rPr>
              <w:t>-10</w:t>
            </w:r>
            <w:r w:rsidRPr="00D334FB">
              <w:rPr>
                <w:rFonts w:ascii="宋体" w:eastAsia="宋体" w:hAnsi="宋体" w:cs="Times New Roman" w:hint="eastAsia"/>
                <w:kern w:val="0"/>
                <w:sz w:val="20"/>
                <w:szCs w:val="20"/>
              </w:rPr>
              <w:t>～</w:t>
            </w:r>
            <w:r w:rsidRPr="00D334FB">
              <w:rPr>
                <w:rFonts w:ascii="宋体" w:eastAsia="宋体" w:hAnsi="宋体" w:cs="Times New Roman"/>
                <w:kern w:val="0"/>
                <w:sz w:val="20"/>
                <w:szCs w:val="20"/>
              </w:rPr>
              <w:t>55</w:t>
            </w:r>
            <w:r w:rsidRPr="00D334FB">
              <w:rPr>
                <w:rFonts w:ascii="宋体" w:eastAsia="宋体" w:hAnsi="宋体" w:cs="Times New Roman" w:hint="eastAsia"/>
                <w:kern w:val="0"/>
                <w:sz w:val="20"/>
                <w:szCs w:val="20"/>
              </w:rPr>
              <w:t>℃环境下正常工作。配件：</w:t>
            </w:r>
            <w:r w:rsidRPr="00D334FB">
              <w:rPr>
                <w:rFonts w:ascii="宋体" w:eastAsia="宋体" w:hAnsi="宋体" w:cs="Times New Roman"/>
                <w:kern w:val="0"/>
                <w:sz w:val="20"/>
                <w:szCs w:val="20"/>
              </w:rPr>
              <w:t>20ml</w:t>
            </w:r>
            <w:r w:rsidRPr="00D334FB">
              <w:rPr>
                <w:rFonts w:ascii="宋体" w:eastAsia="宋体" w:hAnsi="宋体" w:cs="Times New Roman" w:hint="eastAsia"/>
                <w:kern w:val="0"/>
                <w:sz w:val="20"/>
                <w:szCs w:val="20"/>
              </w:rPr>
              <w:t>注射器</w:t>
            </w:r>
          </w:p>
        </w:tc>
        <w:tc>
          <w:tcPr>
            <w:tcW w:w="709" w:type="dxa"/>
            <w:shd w:val="clear" w:color="auto" w:fill="auto"/>
            <w:vAlign w:val="center"/>
            <w:hideMark/>
          </w:tcPr>
          <w:p w14:paraId="76689D20"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只</w:t>
            </w:r>
          </w:p>
        </w:tc>
        <w:tc>
          <w:tcPr>
            <w:tcW w:w="770" w:type="dxa"/>
            <w:shd w:val="clear" w:color="auto" w:fill="auto"/>
            <w:vAlign w:val="center"/>
            <w:hideMark/>
          </w:tcPr>
          <w:p w14:paraId="2660D32E"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w:t>
            </w:r>
          </w:p>
        </w:tc>
      </w:tr>
      <w:tr w:rsidR="00B46E78" w:rsidRPr="00D334FB" w14:paraId="474AF2A4" w14:textId="77777777" w:rsidTr="00404092">
        <w:trPr>
          <w:trHeight w:val="432"/>
        </w:trPr>
        <w:tc>
          <w:tcPr>
            <w:tcW w:w="704" w:type="dxa"/>
            <w:shd w:val="clear" w:color="auto" w:fill="auto"/>
            <w:vAlign w:val="center"/>
            <w:hideMark/>
          </w:tcPr>
          <w:p w14:paraId="691DF19A"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1.13</w:t>
            </w:r>
          </w:p>
        </w:tc>
        <w:tc>
          <w:tcPr>
            <w:tcW w:w="1175" w:type="dxa"/>
            <w:shd w:val="clear" w:color="auto" w:fill="auto"/>
            <w:vAlign w:val="center"/>
            <w:hideMark/>
          </w:tcPr>
          <w:p w14:paraId="3CCA892C"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磁感应强度传感器</w:t>
            </w:r>
          </w:p>
        </w:tc>
        <w:tc>
          <w:tcPr>
            <w:tcW w:w="10590" w:type="dxa"/>
            <w:shd w:val="clear" w:color="auto" w:fill="auto"/>
            <w:vAlign w:val="center"/>
            <w:hideMark/>
          </w:tcPr>
          <w:p w14:paraId="40FD29DC" w14:textId="77777777" w:rsidR="00B46E78" w:rsidRPr="00D334FB" w:rsidRDefault="00B46E78" w:rsidP="00B46E78">
            <w:pPr>
              <w:widowControl/>
              <w:rPr>
                <w:rFonts w:ascii="宋体" w:eastAsia="宋体" w:hAnsi="宋体" w:cs="Times New Roman"/>
                <w:kern w:val="0"/>
                <w:sz w:val="20"/>
                <w:szCs w:val="20"/>
              </w:rPr>
            </w:pPr>
            <w:r w:rsidRPr="00D334FB">
              <w:rPr>
                <w:rFonts w:ascii="宋体" w:eastAsia="宋体" w:hAnsi="宋体" w:cs="Times New Roman" w:hint="eastAsia"/>
                <w:kern w:val="0"/>
                <w:sz w:val="20"/>
                <w:szCs w:val="20"/>
              </w:rPr>
              <w:t>测量范围：</w:t>
            </w:r>
            <w:r w:rsidRPr="00D334FB">
              <w:rPr>
                <w:rFonts w:ascii="宋体" w:eastAsia="宋体" w:hAnsi="宋体" w:cs="Times New Roman"/>
                <w:kern w:val="0"/>
                <w:sz w:val="20"/>
                <w:szCs w:val="20"/>
              </w:rPr>
              <w:t>-15mT~+15 mT</w:t>
            </w:r>
            <w:r w:rsidRPr="00D334FB">
              <w:rPr>
                <w:rFonts w:ascii="宋体" w:eastAsia="宋体" w:hAnsi="宋体" w:cs="Times New Roman" w:hint="eastAsia"/>
                <w:kern w:val="0"/>
                <w:sz w:val="20"/>
                <w:szCs w:val="20"/>
              </w:rPr>
              <w:t>；分度：</w:t>
            </w:r>
            <w:r w:rsidRPr="00D334FB">
              <w:rPr>
                <w:rFonts w:ascii="宋体" w:eastAsia="宋体" w:hAnsi="宋体" w:cs="Times New Roman"/>
                <w:kern w:val="0"/>
                <w:sz w:val="20"/>
                <w:szCs w:val="20"/>
              </w:rPr>
              <w:t>0.01 mT</w:t>
            </w:r>
            <w:r w:rsidRPr="00D334FB">
              <w:rPr>
                <w:rFonts w:ascii="宋体" w:eastAsia="宋体" w:hAnsi="宋体" w:cs="Times New Roman" w:hint="eastAsia"/>
                <w:kern w:val="0"/>
                <w:sz w:val="20"/>
                <w:szCs w:val="20"/>
              </w:rPr>
              <w:t>，支持与采集器的有线通讯、无线通讯和独立数据显示三种工作方式</w:t>
            </w:r>
          </w:p>
        </w:tc>
        <w:tc>
          <w:tcPr>
            <w:tcW w:w="709" w:type="dxa"/>
            <w:shd w:val="clear" w:color="auto" w:fill="auto"/>
            <w:vAlign w:val="center"/>
            <w:hideMark/>
          </w:tcPr>
          <w:p w14:paraId="4B3BC4B2"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只</w:t>
            </w:r>
          </w:p>
        </w:tc>
        <w:tc>
          <w:tcPr>
            <w:tcW w:w="770" w:type="dxa"/>
            <w:shd w:val="clear" w:color="auto" w:fill="auto"/>
            <w:vAlign w:val="center"/>
            <w:hideMark/>
          </w:tcPr>
          <w:p w14:paraId="4EF5D075"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w:t>
            </w:r>
          </w:p>
        </w:tc>
      </w:tr>
      <w:tr w:rsidR="00B46E78" w:rsidRPr="00D334FB" w14:paraId="7B173374" w14:textId="77777777" w:rsidTr="00404092">
        <w:trPr>
          <w:trHeight w:val="432"/>
        </w:trPr>
        <w:tc>
          <w:tcPr>
            <w:tcW w:w="704" w:type="dxa"/>
            <w:shd w:val="clear" w:color="auto" w:fill="auto"/>
            <w:vAlign w:val="center"/>
            <w:hideMark/>
          </w:tcPr>
          <w:p w14:paraId="214B6B20"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1.14</w:t>
            </w:r>
          </w:p>
        </w:tc>
        <w:tc>
          <w:tcPr>
            <w:tcW w:w="1175" w:type="dxa"/>
            <w:shd w:val="clear" w:color="auto" w:fill="auto"/>
            <w:vAlign w:val="center"/>
            <w:hideMark/>
          </w:tcPr>
          <w:p w14:paraId="65597387"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声波/声级传感器</w:t>
            </w:r>
          </w:p>
        </w:tc>
        <w:tc>
          <w:tcPr>
            <w:tcW w:w="10590" w:type="dxa"/>
            <w:shd w:val="clear" w:color="auto" w:fill="auto"/>
            <w:vAlign w:val="center"/>
            <w:hideMark/>
          </w:tcPr>
          <w:p w14:paraId="33B1F822" w14:textId="77777777" w:rsidR="00B46E78" w:rsidRPr="00D334FB" w:rsidRDefault="00B46E78" w:rsidP="00B46E78">
            <w:pPr>
              <w:widowControl/>
              <w:rPr>
                <w:rFonts w:ascii="宋体" w:eastAsia="宋体" w:hAnsi="宋体" w:cs="Times New Roman"/>
                <w:kern w:val="0"/>
                <w:sz w:val="20"/>
                <w:szCs w:val="20"/>
              </w:rPr>
            </w:pPr>
            <w:r w:rsidRPr="00D334FB">
              <w:rPr>
                <w:rFonts w:ascii="宋体" w:eastAsia="宋体" w:hAnsi="宋体" w:cs="Times New Roman" w:hint="eastAsia"/>
                <w:kern w:val="0"/>
                <w:sz w:val="20"/>
                <w:szCs w:val="20"/>
              </w:rPr>
              <w:t>通过转换按钮切换测量声音的波形和强度，研究声音的频率、周期、振幅等特征。声波频率测量范围：</w:t>
            </w:r>
            <w:r w:rsidRPr="00D334FB">
              <w:rPr>
                <w:rFonts w:ascii="宋体" w:eastAsia="宋体" w:hAnsi="宋体" w:cs="Times New Roman"/>
                <w:kern w:val="0"/>
                <w:sz w:val="20"/>
                <w:szCs w:val="20"/>
              </w:rPr>
              <w:t>20Hz~20kHz</w:t>
            </w:r>
            <w:r w:rsidRPr="00D334FB">
              <w:rPr>
                <w:rFonts w:ascii="宋体" w:eastAsia="宋体" w:hAnsi="宋体" w:cs="Times New Roman" w:hint="eastAsia"/>
                <w:kern w:val="0"/>
                <w:sz w:val="20"/>
                <w:szCs w:val="20"/>
              </w:rPr>
              <w:t>。声级测量范围：</w:t>
            </w:r>
            <w:r w:rsidRPr="00D334FB">
              <w:rPr>
                <w:rFonts w:ascii="宋体" w:eastAsia="宋体" w:hAnsi="宋体" w:cs="Times New Roman"/>
                <w:kern w:val="0"/>
                <w:sz w:val="20"/>
                <w:szCs w:val="20"/>
              </w:rPr>
              <w:t>20 dB ~120dB</w:t>
            </w:r>
            <w:r w:rsidRPr="00D334FB">
              <w:rPr>
                <w:rFonts w:ascii="宋体" w:eastAsia="宋体" w:hAnsi="宋体" w:cs="Times New Roman" w:hint="eastAsia"/>
                <w:kern w:val="0"/>
                <w:sz w:val="20"/>
                <w:szCs w:val="20"/>
              </w:rPr>
              <w:t>，分度：</w:t>
            </w:r>
            <w:r w:rsidRPr="00D334FB">
              <w:rPr>
                <w:rFonts w:ascii="宋体" w:eastAsia="宋体" w:hAnsi="宋体" w:cs="Times New Roman"/>
                <w:kern w:val="0"/>
                <w:sz w:val="20"/>
                <w:szCs w:val="20"/>
              </w:rPr>
              <w:t>0.1dB</w:t>
            </w:r>
            <w:r w:rsidRPr="00D334FB">
              <w:rPr>
                <w:rFonts w:ascii="宋体" w:eastAsia="宋体" w:hAnsi="宋体" w:cs="Times New Roman" w:hint="eastAsia"/>
                <w:kern w:val="0"/>
                <w:sz w:val="20"/>
                <w:szCs w:val="20"/>
              </w:rPr>
              <w:t>。连接插口采用</w:t>
            </w:r>
            <w:r w:rsidRPr="00D334FB">
              <w:rPr>
                <w:rFonts w:ascii="宋体" w:eastAsia="宋体" w:hAnsi="宋体" w:cs="Times New Roman"/>
                <w:kern w:val="0"/>
                <w:sz w:val="20"/>
                <w:szCs w:val="20"/>
              </w:rPr>
              <w:t>BT</w:t>
            </w:r>
            <w:r w:rsidRPr="00D334FB">
              <w:rPr>
                <w:rFonts w:ascii="宋体" w:eastAsia="宋体" w:hAnsi="宋体" w:cs="Times New Roman" w:hint="eastAsia"/>
                <w:kern w:val="0"/>
                <w:sz w:val="20"/>
                <w:szCs w:val="20"/>
              </w:rPr>
              <w:t>接口，支持与采集器的有线通讯和无线通讯两种工作方式</w:t>
            </w:r>
          </w:p>
        </w:tc>
        <w:tc>
          <w:tcPr>
            <w:tcW w:w="709" w:type="dxa"/>
            <w:shd w:val="clear" w:color="auto" w:fill="auto"/>
            <w:vAlign w:val="center"/>
            <w:hideMark/>
          </w:tcPr>
          <w:p w14:paraId="4D88EE04"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只</w:t>
            </w:r>
          </w:p>
        </w:tc>
        <w:tc>
          <w:tcPr>
            <w:tcW w:w="770" w:type="dxa"/>
            <w:shd w:val="clear" w:color="auto" w:fill="auto"/>
            <w:vAlign w:val="center"/>
            <w:hideMark/>
          </w:tcPr>
          <w:p w14:paraId="191FFC1A"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w:t>
            </w:r>
          </w:p>
        </w:tc>
      </w:tr>
      <w:tr w:rsidR="00B46E78" w:rsidRPr="00D334FB" w14:paraId="036B0143" w14:textId="77777777" w:rsidTr="00404092">
        <w:trPr>
          <w:trHeight w:val="432"/>
        </w:trPr>
        <w:tc>
          <w:tcPr>
            <w:tcW w:w="704" w:type="dxa"/>
            <w:shd w:val="clear" w:color="auto" w:fill="auto"/>
            <w:vAlign w:val="center"/>
            <w:hideMark/>
          </w:tcPr>
          <w:p w14:paraId="441DEA51"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1.15</w:t>
            </w:r>
          </w:p>
        </w:tc>
        <w:tc>
          <w:tcPr>
            <w:tcW w:w="1175" w:type="dxa"/>
            <w:shd w:val="clear" w:color="auto" w:fill="auto"/>
            <w:vAlign w:val="center"/>
            <w:hideMark/>
          </w:tcPr>
          <w:p w14:paraId="4AB304F6"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多量程电流传感器</w:t>
            </w:r>
          </w:p>
        </w:tc>
        <w:tc>
          <w:tcPr>
            <w:tcW w:w="10590" w:type="dxa"/>
            <w:shd w:val="clear" w:color="auto" w:fill="auto"/>
            <w:vAlign w:val="center"/>
            <w:hideMark/>
          </w:tcPr>
          <w:p w14:paraId="50D21B8C" w14:textId="77777777" w:rsidR="00B46E78" w:rsidRPr="00D334FB" w:rsidRDefault="00B46E78" w:rsidP="00B46E78">
            <w:pPr>
              <w:widowControl/>
              <w:rPr>
                <w:rFonts w:ascii="宋体" w:eastAsia="宋体" w:hAnsi="宋体" w:cs="Times New Roman"/>
                <w:kern w:val="0"/>
                <w:sz w:val="20"/>
                <w:szCs w:val="20"/>
              </w:rPr>
            </w:pPr>
            <w:r w:rsidRPr="00D334FB">
              <w:rPr>
                <w:rFonts w:ascii="宋体" w:eastAsia="宋体" w:hAnsi="宋体" w:cs="Times New Roman" w:hint="eastAsia"/>
                <w:kern w:val="0"/>
                <w:sz w:val="20"/>
                <w:szCs w:val="20"/>
              </w:rPr>
              <w:t>测量范围：</w:t>
            </w:r>
            <w:r w:rsidRPr="00D334FB">
              <w:rPr>
                <w:rFonts w:ascii="宋体" w:eastAsia="宋体" w:hAnsi="宋体" w:cs="Times New Roman"/>
                <w:kern w:val="0"/>
                <w:sz w:val="20"/>
                <w:szCs w:val="20"/>
              </w:rPr>
              <w:t>-2A~+2A</w:t>
            </w:r>
            <w:r w:rsidRPr="00D334FB">
              <w:rPr>
                <w:rFonts w:ascii="宋体" w:eastAsia="宋体" w:hAnsi="宋体" w:cs="Times New Roman" w:hint="eastAsia"/>
                <w:kern w:val="0"/>
                <w:sz w:val="20"/>
                <w:szCs w:val="20"/>
              </w:rPr>
              <w:t>；分度：</w:t>
            </w:r>
            <w:r w:rsidRPr="00D334FB">
              <w:rPr>
                <w:rFonts w:ascii="宋体" w:eastAsia="宋体" w:hAnsi="宋体" w:cs="Times New Roman"/>
                <w:kern w:val="0"/>
                <w:sz w:val="20"/>
                <w:szCs w:val="20"/>
              </w:rPr>
              <w:t>0.01A</w:t>
            </w:r>
            <w:r w:rsidRPr="00D334FB">
              <w:rPr>
                <w:rFonts w:ascii="宋体" w:eastAsia="宋体" w:hAnsi="宋体" w:cs="Times New Roman" w:hint="eastAsia"/>
                <w:kern w:val="0"/>
                <w:sz w:val="20"/>
                <w:szCs w:val="20"/>
              </w:rPr>
              <w:t>；测量范围：</w:t>
            </w:r>
            <w:r w:rsidRPr="00D334FB">
              <w:rPr>
                <w:rFonts w:ascii="宋体" w:eastAsia="宋体" w:hAnsi="宋体" w:cs="Times New Roman"/>
                <w:kern w:val="0"/>
                <w:sz w:val="20"/>
                <w:szCs w:val="20"/>
              </w:rPr>
              <w:t>-200mA~+200mA</w:t>
            </w:r>
            <w:r w:rsidRPr="00D334FB">
              <w:rPr>
                <w:rFonts w:ascii="宋体" w:eastAsia="宋体" w:hAnsi="宋体" w:cs="Times New Roman" w:hint="eastAsia"/>
                <w:kern w:val="0"/>
                <w:sz w:val="20"/>
                <w:szCs w:val="20"/>
              </w:rPr>
              <w:t>；分度：</w:t>
            </w:r>
            <w:r w:rsidRPr="00D334FB">
              <w:rPr>
                <w:rFonts w:ascii="宋体" w:eastAsia="宋体" w:hAnsi="宋体" w:cs="Times New Roman"/>
                <w:kern w:val="0"/>
                <w:sz w:val="20"/>
                <w:szCs w:val="20"/>
              </w:rPr>
              <w:t>1mA</w:t>
            </w:r>
            <w:r w:rsidRPr="00D334FB">
              <w:rPr>
                <w:rFonts w:ascii="宋体" w:eastAsia="宋体" w:hAnsi="宋体" w:cs="Times New Roman" w:hint="eastAsia"/>
                <w:kern w:val="0"/>
                <w:sz w:val="20"/>
                <w:szCs w:val="20"/>
              </w:rPr>
              <w:t>；测量范围：</w:t>
            </w:r>
            <w:r w:rsidRPr="00D334FB">
              <w:rPr>
                <w:rFonts w:ascii="宋体" w:eastAsia="宋体" w:hAnsi="宋体" w:cs="Times New Roman"/>
                <w:kern w:val="0"/>
                <w:sz w:val="20"/>
                <w:szCs w:val="20"/>
              </w:rPr>
              <w:t>-20mA ~+20mA</w:t>
            </w:r>
            <w:r w:rsidRPr="00D334FB">
              <w:rPr>
                <w:rFonts w:ascii="宋体" w:eastAsia="宋体" w:hAnsi="宋体" w:cs="Times New Roman" w:hint="eastAsia"/>
                <w:kern w:val="0"/>
                <w:sz w:val="20"/>
                <w:szCs w:val="20"/>
              </w:rPr>
              <w:t>；分度：</w:t>
            </w:r>
            <w:r w:rsidRPr="00D334FB">
              <w:rPr>
                <w:rFonts w:ascii="宋体" w:eastAsia="宋体" w:hAnsi="宋体" w:cs="Times New Roman"/>
                <w:kern w:val="0"/>
                <w:sz w:val="20"/>
                <w:szCs w:val="20"/>
              </w:rPr>
              <w:t>0.1 mA</w:t>
            </w:r>
            <w:r w:rsidRPr="00D334FB">
              <w:rPr>
                <w:rFonts w:ascii="宋体" w:eastAsia="宋体" w:hAnsi="宋体" w:cs="Times New Roman" w:hint="eastAsia"/>
                <w:kern w:val="0"/>
                <w:sz w:val="20"/>
                <w:szCs w:val="20"/>
              </w:rPr>
              <w:t>；通过按钮切换量程。连接插口采用</w:t>
            </w:r>
            <w:r w:rsidRPr="00D334FB">
              <w:rPr>
                <w:rFonts w:ascii="宋体" w:eastAsia="宋体" w:hAnsi="宋体" w:cs="Times New Roman"/>
                <w:kern w:val="0"/>
                <w:sz w:val="20"/>
                <w:szCs w:val="20"/>
              </w:rPr>
              <w:t>BT</w:t>
            </w:r>
            <w:r w:rsidRPr="00D334FB">
              <w:rPr>
                <w:rFonts w:ascii="宋体" w:eastAsia="宋体" w:hAnsi="宋体" w:cs="Times New Roman" w:hint="eastAsia"/>
                <w:kern w:val="0"/>
                <w:sz w:val="20"/>
                <w:szCs w:val="20"/>
              </w:rPr>
              <w:t>接口具有方向性和自锁功能，可以防止传感器脱落保证数据传输稳定，与无线传输模块自由组合，支持热插拔，可在</w:t>
            </w:r>
            <w:r w:rsidRPr="00D334FB">
              <w:rPr>
                <w:rFonts w:ascii="宋体" w:eastAsia="宋体" w:hAnsi="宋体" w:cs="Times New Roman"/>
                <w:kern w:val="0"/>
                <w:sz w:val="20"/>
                <w:szCs w:val="20"/>
              </w:rPr>
              <w:t xml:space="preserve"> windows</w:t>
            </w:r>
            <w:r w:rsidRPr="00D334FB">
              <w:rPr>
                <w:rFonts w:ascii="宋体" w:eastAsia="宋体" w:hAnsi="宋体" w:cs="Times New Roman" w:hint="eastAsia"/>
                <w:kern w:val="0"/>
                <w:sz w:val="20"/>
                <w:szCs w:val="20"/>
              </w:rPr>
              <w:t>、</w:t>
            </w:r>
            <w:r w:rsidRPr="00D334FB">
              <w:rPr>
                <w:rFonts w:ascii="宋体" w:eastAsia="宋体" w:hAnsi="宋体" w:cs="Times New Roman"/>
                <w:kern w:val="0"/>
                <w:sz w:val="20"/>
                <w:szCs w:val="20"/>
              </w:rPr>
              <w:t xml:space="preserve">iOS </w:t>
            </w:r>
            <w:r w:rsidRPr="00D334FB">
              <w:rPr>
                <w:rFonts w:ascii="宋体" w:eastAsia="宋体" w:hAnsi="宋体" w:cs="Times New Roman" w:hint="eastAsia"/>
                <w:kern w:val="0"/>
                <w:sz w:val="20"/>
                <w:szCs w:val="20"/>
              </w:rPr>
              <w:t>和安卓系统（手机或平板）下进行实验演示。支持软件调零，传感器外壳预留开孔，可用于固定传感器。可在</w:t>
            </w:r>
            <w:r w:rsidRPr="00D334FB">
              <w:rPr>
                <w:rFonts w:ascii="宋体" w:eastAsia="宋体" w:hAnsi="宋体" w:cs="Times New Roman"/>
                <w:kern w:val="0"/>
                <w:sz w:val="20"/>
                <w:szCs w:val="20"/>
              </w:rPr>
              <w:t>-10</w:t>
            </w:r>
            <w:r w:rsidRPr="00D334FB">
              <w:rPr>
                <w:rFonts w:ascii="宋体" w:eastAsia="宋体" w:hAnsi="宋体" w:cs="Times New Roman" w:hint="eastAsia"/>
                <w:kern w:val="0"/>
                <w:sz w:val="20"/>
                <w:szCs w:val="20"/>
              </w:rPr>
              <w:t>～</w:t>
            </w:r>
            <w:r w:rsidRPr="00D334FB">
              <w:rPr>
                <w:rFonts w:ascii="宋体" w:eastAsia="宋体" w:hAnsi="宋体" w:cs="Times New Roman"/>
                <w:kern w:val="0"/>
                <w:sz w:val="20"/>
                <w:szCs w:val="20"/>
              </w:rPr>
              <w:t>55</w:t>
            </w:r>
            <w:r w:rsidRPr="00D334FB">
              <w:rPr>
                <w:rFonts w:ascii="宋体" w:eastAsia="宋体" w:hAnsi="宋体" w:cs="Times New Roman" w:hint="eastAsia"/>
                <w:kern w:val="0"/>
                <w:sz w:val="20"/>
                <w:szCs w:val="20"/>
              </w:rPr>
              <w:t>℃环境下正常工作。自带硬件按钮，单击切换量程，长按清零</w:t>
            </w:r>
          </w:p>
        </w:tc>
        <w:tc>
          <w:tcPr>
            <w:tcW w:w="709" w:type="dxa"/>
            <w:shd w:val="clear" w:color="auto" w:fill="auto"/>
            <w:vAlign w:val="center"/>
            <w:hideMark/>
          </w:tcPr>
          <w:p w14:paraId="27779CF5"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只</w:t>
            </w:r>
          </w:p>
        </w:tc>
        <w:tc>
          <w:tcPr>
            <w:tcW w:w="770" w:type="dxa"/>
            <w:shd w:val="clear" w:color="auto" w:fill="auto"/>
            <w:vAlign w:val="center"/>
            <w:hideMark/>
          </w:tcPr>
          <w:p w14:paraId="32CD2757"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w:t>
            </w:r>
          </w:p>
        </w:tc>
      </w:tr>
      <w:tr w:rsidR="00B46E78" w:rsidRPr="00D334FB" w14:paraId="37F9F632" w14:textId="77777777" w:rsidTr="00404092">
        <w:trPr>
          <w:trHeight w:val="432"/>
        </w:trPr>
        <w:tc>
          <w:tcPr>
            <w:tcW w:w="704" w:type="dxa"/>
            <w:shd w:val="clear" w:color="auto" w:fill="auto"/>
            <w:vAlign w:val="center"/>
            <w:hideMark/>
          </w:tcPr>
          <w:p w14:paraId="3B1C13D9"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1.16</w:t>
            </w:r>
          </w:p>
        </w:tc>
        <w:tc>
          <w:tcPr>
            <w:tcW w:w="1175" w:type="dxa"/>
            <w:shd w:val="clear" w:color="auto" w:fill="auto"/>
            <w:vAlign w:val="center"/>
            <w:hideMark/>
          </w:tcPr>
          <w:p w14:paraId="3F3241A0"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微电流传感器</w:t>
            </w:r>
          </w:p>
        </w:tc>
        <w:tc>
          <w:tcPr>
            <w:tcW w:w="10590" w:type="dxa"/>
            <w:shd w:val="clear" w:color="auto" w:fill="auto"/>
            <w:vAlign w:val="center"/>
            <w:hideMark/>
          </w:tcPr>
          <w:p w14:paraId="060C7025" w14:textId="77777777" w:rsidR="00B46E78" w:rsidRPr="00D334FB" w:rsidRDefault="00B46E78" w:rsidP="00B46E78">
            <w:pPr>
              <w:widowControl/>
              <w:jc w:val="left"/>
              <w:rPr>
                <w:rFonts w:ascii="宋体" w:eastAsia="宋体" w:hAnsi="宋体" w:cs="Times New Roman"/>
                <w:kern w:val="0"/>
                <w:sz w:val="20"/>
                <w:szCs w:val="20"/>
              </w:rPr>
            </w:pPr>
            <w:r w:rsidRPr="00D334FB">
              <w:rPr>
                <w:rFonts w:ascii="宋体" w:eastAsia="宋体" w:hAnsi="宋体" w:cs="Times New Roman" w:hint="eastAsia"/>
                <w:kern w:val="0"/>
                <w:sz w:val="20"/>
                <w:szCs w:val="20"/>
              </w:rPr>
              <w:t>测量范围：</w:t>
            </w:r>
            <w:r w:rsidRPr="00D334FB">
              <w:rPr>
                <w:rFonts w:ascii="宋体" w:eastAsia="宋体" w:hAnsi="宋体" w:cs="Times New Roman"/>
                <w:kern w:val="0"/>
                <w:sz w:val="20"/>
                <w:szCs w:val="20"/>
              </w:rPr>
              <w:t>-5μA~+5μA</w:t>
            </w:r>
            <w:r w:rsidRPr="00D334FB">
              <w:rPr>
                <w:rFonts w:ascii="宋体" w:eastAsia="宋体" w:hAnsi="宋体" w:cs="Times New Roman" w:hint="eastAsia"/>
                <w:kern w:val="0"/>
                <w:sz w:val="20"/>
                <w:szCs w:val="20"/>
              </w:rPr>
              <w:t>；分度：</w:t>
            </w:r>
            <w:r w:rsidRPr="00D334FB">
              <w:rPr>
                <w:rFonts w:ascii="宋体" w:eastAsia="宋体" w:hAnsi="宋体" w:cs="Times New Roman"/>
                <w:kern w:val="0"/>
                <w:sz w:val="20"/>
                <w:szCs w:val="20"/>
              </w:rPr>
              <w:t>0.01μA</w:t>
            </w:r>
            <w:r w:rsidRPr="00D334FB">
              <w:rPr>
                <w:rFonts w:ascii="宋体" w:eastAsia="宋体" w:hAnsi="宋体" w:cs="Times New Roman" w:hint="eastAsia"/>
                <w:kern w:val="0"/>
                <w:sz w:val="20"/>
                <w:szCs w:val="20"/>
              </w:rPr>
              <w:t>，连接插口采用</w:t>
            </w:r>
            <w:r w:rsidRPr="00D334FB">
              <w:rPr>
                <w:rFonts w:ascii="宋体" w:eastAsia="宋体" w:hAnsi="宋体" w:cs="Times New Roman"/>
                <w:kern w:val="0"/>
                <w:sz w:val="20"/>
                <w:szCs w:val="20"/>
              </w:rPr>
              <w:t>BT</w:t>
            </w:r>
            <w:r w:rsidRPr="00D334FB">
              <w:rPr>
                <w:rFonts w:ascii="宋体" w:eastAsia="宋体" w:hAnsi="宋体" w:cs="Times New Roman" w:hint="eastAsia"/>
                <w:kern w:val="0"/>
                <w:sz w:val="20"/>
                <w:szCs w:val="20"/>
              </w:rPr>
              <w:t>接口具有方向性和自锁功能，支持与采集器的有线通讯、无线通讯和独立数据显示三种工作方式。</w:t>
            </w:r>
          </w:p>
        </w:tc>
        <w:tc>
          <w:tcPr>
            <w:tcW w:w="709" w:type="dxa"/>
            <w:shd w:val="clear" w:color="auto" w:fill="auto"/>
            <w:vAlign w:val="center"/>
            <w:hideMark/>
          </w:tcPr>
          <w:p w14:paraId="2636E6D4"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只</w:t>
            </w:r>
          </w:p>
        </w:tc>
        <w:tc>
          <w:tcPr>
            <w:tcW w:w="770" w:type="dxa"/>
            <w:shd w:val="clear" w:color="auto" w:fill="auto"/>
            <w:vAlign w:val="center"/>
            <w:hideMark/>
          </w:tcPr>
          <w:p w14:paraId="23420D03"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w:t>
            </w:r>
          </w:p>
        </w:tc>
      </w:tr>
      <w:tr w:rsidR="00B46E78" w:rsidRPr="00D334FB" w14:paraId="6A3C2FD5" w14:textId="77777777" w:rsidTr="00404092">
        <w:trPr>
          <w:trHeight w:val="432"/>
        </w:trPr>
        <w:tc>
          <w:tcPr>
            <w:tcW w:w="704" w:type="dxa"/>
            <w:shd w:val="clear" w:color="auto" w:fill="auto"/>
            <w:vAlign w:val="center"/>
            <w:hideMark/>
          </w:tcPr>
          <w:p w14:paraId="0B66A84B"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1.17</w:t>
            </w:r>
          </w:p>
        </w:tc>
        <w:tc>
          <w:tcPr>
            <w:tcW w:w="1175" w:type="dxa"/>
            <w:shd w:val="clear" w:color="auto" w:fill="auto"/>
            <w:vAlign w:val="center"/>
            <w:hideMark/>
          </w:tcPr>
          <w:p w14:paraId="7C530DB3"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多量程电压传感器</w:t>
            </w:r>
            <w:r w:rsidRPr="00D334FB">
              <w:rPr>
                <w:rFonts w:ascii="宋体" w:eastAsia="宋体" w:hAnsi="宋体" w:cs="宋体" w:hint="eastAsia"/>
                <w:kern w:val="0"/>
                <w:sz w:val="20"/>
                <w:szCs w:val="20"/>
              </w:rPr>
              <w:lastRenderedPageBreak/>
              <w:t>（核心产品）</w:t>
            </w:r>
          </w:p>
        </w:tc>
        <w:tc>
          <w:tcPr>
            <w:tcW w:w="10590" w:type="dxa"/>
            <w:shd w:val="clear" w:color="auto" w:fill="auto"/>
            <w:vAlign w:val="center"/>
            <w:hideMark/>
          </w:tcPr>
          <w:p w14:paraId="19417EAC" w14:textId="77777777" w:rsidR="00B46E78" w:rsidRPr="00D334FB" w:rsidRDefault="00B46E78" w:rsidP="00B46E78">
            <w:pPr>
              <w:widowControl/>
              <w:rPr>
                <w:rFonts w:ascii="宋体" w:eastAsia="宋体" w:hAnsi="宋体" w:cs="Times New Roman"/>
                <w:kern w:val="0"/>
                <w:sz w:val="20"/>
                <w:szCs w:val="20"/>
              </w:rPr>
            </w:pPr>
            <w:r w:rsidRPr="00D334FB">
              <w:rPr>
                <w:rFonts w:ascii="宋体" w:eastAsia="宋体" w:hAnsi="宋体" w:cs="Times New Roman" w:hint="eastAsia"/>
                <w:kern w:val="0"/>
                <w:sz w:val="20"/>
                <w:szCs w:val="20"/>
              </w:rPr>
              <w:lastRenderedPageBreak/>
              <w:t>测量范围：</w:t>
            </w:r>
            <w:r w:rsidRPr="00D334FB">
              <w:rPr>
                <w:rFonts w:ascii="宋体" w:eastAsia="宋体" w:hAnsi="宋体" w:cs="Times New Roman"/>
                <w:kern w:val="0"/>
                <w:sz w:val="20"/>
                <w:szCs w:val="20"/>
              </w:rPr>
              <w:t>-20V~+20V</w:t>
            </w:r>
            <w:r w:rsidRPr="00D334FB">
              <w:rPr>
                <w:rFonts w:ascii="宋体" w:eastAsia="宋体" w:hAnsi="宋体" w:cs="Times New Roman" w:hint="eastAsia"/>
                <w:kern w:val="0"/>
                <w:sz w:val="20"/>
                <w:szCs w:val="20"/>
              </w:rPr>
              <w:t>；分度：</w:t>
            </w:r>
            <w:r w:rsidRPr="00D334FB">
              <w:rPr>
                <w:rFonts w:ascii="宋体" w:eastAsia="宋体" w:hAnsi="宋体" w:cs="Times New Roman"/>
                <w:kern w:val="0"/>
                <w:sz w:val="20"/>
                <w:szCs w:val="20"/>
              </w:rPr>
              <w:t>0.01V</w:t>
            </w:r>
            <w:r w:rsidRPr="00D334FB">
              <w:rPr>
                <w:rFonts w:ascii="宋体" w:eastAsia="宋体" w:hAnsi="宋体" w:cs="Times New Roman" w:hint="eastAsia"/>
                <w:kern w:val="0"/>
                <w:sz w:val="20"/>
                <w:szCs w:val="20"/>
              </w:rPr>
              <w:t>；测量范围：</w:t>
            </w:r>
            <w:r w:rsidRPr="00D334FB">
              <w:rPr>
                <w:rFonts w:ascii="宋体" w:eastAsia="宋体" w:hAnsi="宋体" w:cs="Times New Roman"/>
                <w:kern w:val="0"/>
                <w:sz w:val="20"/>
                <w:szCs w:val="20"/>
              </w:rPr>
              <w:t>-2V~+2V</w:t>
            </w:r>
            <w:r w:rsidRPr="00D334FB">
              <w:rPr>
                <w:rFonts w:ascii="宋体" w:eastAsia="宋体" w:hAnsi="宋体" w:cs="Times New Roman" w:hint="eastAsia"/>
                <w:kern w:val="0"/>
                <w:sz w:val="20"/>
                <w:szCs w:val="20"/>
              </w:rPr>
              <w:t>；分度：</w:t>
            </w:r>
            <w:r w:rsidRPr="00D334FB">
              <w:rPr>
                <w:rFonts w:ascii="宋体" w:eastAsia="宋体" w:hAnsi="宋体" w:cs="Times New Roman"/>
                <w:kern w:val="0"/>
                <w:sz w:val="20"/>
                <w:szCs w:val="20"/>
              </w:rPr>
              <w:t>0.001V</w:t>
            </w:r>
            <w:r w:rsidRPr="00D334FB">
              <w:rPr>
                <w:rFonts w:ascii="宋体" w:eastAsia="宋体" w:hAnsi="宋体" w:cs="Times New Roman" w:hint="eastAsia"/>
                <w:kern w:val="0"/>
                <w:sz w:val="20"/>
                <w:szCs w:val="20"/>
              </w:rPr>
              <w:t>；测量范围：</w:t>
            </w:r>
            <w:r w:rsidRPr="00D334FB">
              <w:rPr>
                <w:rFonts w:ascii="宋体" w:eastAsia="宋体" w:hAnsi="宋体" w:cs="Times New Roman"/>
                <w:kern w:val="0"/>
                <w:sz w:val="20"/>
                <w:szCs w:val="20"/>
              </w:rPr>
              <w:t>-0.2V~+0.2V</w:t>
            </w:r>
            <w:r w:rsidRPr="00D334FB">
              <w:rPr>
                <w:rFonts w:ascii="宋体" w:eastAsia="宋体" w:hAnsi="宋体" w:cs="Times New Roman" w:hint="eastAsia"/>
                <w:kern w:val="0"/>
                <w:sz w:val="20"/>
                <w:szCs w:val="20"/>
              </w:rPr>
              <w:t>；分度：</w:t>
            </w:r>
            <w:r w:rsidRPr="00D334FB">
              <w:rPr>
                <w:rFonts w:ascii="宋体" w:eastAsia="宋体" w:hAnsi="宋体" w:cs="Times New Roman"/>
                <w:kern w:val="0"/>
                <w:sz w:val="20"/>
                <w:szCs w:val="20"/>
              </w:rPr>
              <w:t>0.1mV</w:t>
            </w:r>
            <w:r w:rsidRPr="00D334FB">
              <w:rPr>
                <w:rFonts w:ascii="宋体" w:eastAsia="宋体" w:hAnsi="宋体" w:cs="Times New Roman" w:hint="eastAsia"/>
                <w:kern w:val="0"/>
                <w:sz w:val="20"/>
                <w:szCs w:val="20"/>
              </w:rPr>
              <w:t>；通过按钮切换量程。连接插口采用</w:t>
            </w:r>
            <w:r w:rsidRPr="00D334FB">
              <w:rPr>
                <w:rFonts w:ascii="宋体" w:eastAsia="宋体" w:hAnsi="宋体" w:cs="Times New Roman"/>
                <w:kern w:val="0"/>
                <w:sz w:val="20"/>
                <w:szCs w:val="20"/>
              </w:rPr>
              <w:t>BT</w:t>
            </w:r>
            <w:r w:rsidRPr="00D334FB">
              <w:rPr>
                <w:rFonts w:ascii="宋体" w:eastAsia="宋体" w:hAnsi="宋体" w:cs="Times New Roman" w:hint="eastAsia"/>
                <w:kern w:val="0"/>
                <w:sz w:val="20"/>
                <w:szCs w:val="20"/>
              </w:rPr>
              <w:t>接口具有方向性和自锁功能，可以防止传感器脱落保证数据传输稳定，与无线传输</w:t>
            </w:r>
            <w:r w:rsidRPr="00D334FB">
              <w:rPr>
                <w:rFonts w:ascii="宋体" w:eastAsia="宋体" w:hAnsi="宋体" w:cs="Times New Roman" w:hint="eastAsia"/>
                <w:kern w:val="0"/>
                <w:sz w:val="20"/>
                <w:szCs w:val="20"/>
              </w:rPr>
              <w:lastRenderedPageBreak/>
              <w:t>模块自由组合，支持热插拔，可在</w:t>
            </w:r>
            <w:r w:rsidRPr="00D334FB">
              <w:rPr>
                <w:rFonts w:ascii="宋体" w:eastAsia="宋体" w:hAnsi="宋体" w:cs="Times New Roman"/>
                <w:kern w:val="0"/>
                <w:sz w:val="20"/>
                <w:szCs w:val="20"/>
              </w:rPr>
              <w:t xml:space="preserve"> windows</w:t>
            </w:r>
            <w:r w:rsidRPr="00D334FB">
              <w:rPr>
                <w:rFonts w:ascii="宋体" w:eastAsia="宋体" w:hAnsi="宋体" w:cs="Times New Roman" w:hint="eastAsia"/>
                <w:kern w:val="0"/>
                <w:sz w:val="20"/>
                <w:szCs w:val="20"/>
              </w:rPr>
              <w:t>、</w:t>
            </w:r>
            <w:r w:rsidRPr="00D334FB">
              <w:rPr>
                <w:rFonts w:ascii="宋体" w:eastAsia="宋体" w:hAnsi="宋体" w:cs="Times New Roman"/>
                <w:kern w:val="0"/>
                <w:sz w:val="20"/>
                <w:szCs w:val="20"/>
              </w:rPr>
              <w:t xml:space="preserve">iOS </w:t>
            </w:r>
            <w:r w:rsidRPr="00D334FB">
              <w:rPr>
                <w:rFonts w:ascii="宋体" w:eastAsia="宋体" w:hAnsi="宋体" w:cs="Times New Roman" w:hint="eastAsia"/>
                <w:kern w:val="0"/>
                <w:sz w:val="20"/>
                <w:szCs w:val="20"/>
              </w:rPr>
              <w:t>和安卓系统（手机或平板）下进行实验演示。支持软件调零，传感器外壳预留开孔，可用于固定传感器。可在</w:t>
            </w:r>
            <w:r w:rsidRPr="00D334FB">
              <w:rPr>
                <w:rFonts w:ascii="宋体" w:eastAsia="宋体" w:hAnsi="宋体" w:cs="Times New Roman"/>
                <w:kern w:val="0"/>
                <w:sz w:val="20"/>
                <w:szCs w:val="20"/>
              </w:rPr>
              <w:t>-10</w:t>
            </w:r>
            <w:r w:rsidRPr="00D334FB">
              <w:rPr>
                <w:rFonts w:ascii="宋体" w:eastAsia="宋体" w:hAnsi="宋体" w:cs="Times New Roman" w:hint="eastAsia"/>
                <w:kern w:val="0"/>
                <w:sz w:val="20"/>
                <w:szCs w:val="20"/>
              </w:rPr>
              <w:t>～</w:t>
            </w:r>
            <w:r w:rsidRPr="00D334FB">
              <w:rPr>
                <w:rFonts w:ascii="宋体" w:eastAsia="宋体" w:hAnsi="宋体" w:cs="Times New Roman"/>
                <w:kern w:val="0"/>
                <w:sz w:val="20"/>
                <w:szCs w:val="20"/>
              </w:rPr>
              <w:t>55</w:t>
            </w:r>
            <w:r w:rsidRPr="00D334FB">
              <w:rPr>
                <w:rFonts w:ascii="宋体" w:eastAsia="宋体" w:hAnsi="宋体" w:cs="Times New Roman" w:hint="eastAsia"/>
                <w:kern w:val="0"/>
                <w:sz w:val="20"/>
                <w:szCs w:val="20"/>
              </w:rPr>
              <w:t>℃环境下正常工作。自带硬件按钮，单击切换量程，长按清零</w:t>
            </w:r>
          </w:p>
        </w:tc>
        <w:tc>
          <w:tcPr>
            <w:tcW w:w="709" w:type="dxa"/>
            <w:shd w:val="clear" w:color="auto" w:fill="auto"/>
            <w:vAlign w:val="center"/>
            <w:hideMark/>
          </w:tcPr>
          <w:p w14:paraId="00A53CAB"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lastRenderedPageBreak/>
              <w:t>只</w:t>
            </w:r>
          </w:p>
        </w:tc>
        <w:tc>
          <w:tcPr>
            <w:tcW w:w="770" w:type="dxa"/>
            <w:shd w:val="clear" w:color="auto" w:fill="auto"/>
            <w:vAlign w:val="center"/>
            <w:hideMark/>
          </w:tcPr>
          <w:p w14:paraId="5E1517BA"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w:t>
            </w:r>
          </w:p>
        </w:tc>
      </w:tr>
      <w:tr w:rsidR="00B46E78" w:rsidRPr="00D334FB" w14:paraId="5F9C0BB7" w14:textId="77777777" w:rsidTr="00404092">
        <w:trPr>
          <w:trHeight w:val="432"/>
        </w:trPr>
        <w:tc>
          <w:tcPr>
            <w:tcW w:w="704" w:type="dxa"/>
            <w:shd w:val="clear" w:color="auto" w:fill="auto"/>
            <w:vAlign w:val="center"/>
            <w:hideMark/>
          </w:tcPr>
          <w:p w14:paraId="2203EDF3"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1.18</w:t>
            </w:r>
          </w:p>
        </w:tc>
        <w:tc>
          <w:tcPr>
            <w:tcW w:w="1175" w:type="dxa"/>
            <w:shd w:val="clear" w:color="auto" w:fill="auto"/>
            <w:vAlign w:val="center"/>
            <w:hideMark/>
          </w:tcPr>
          <w:p w14:paraId="0BCC4884"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三维磁感应强度传感器</w:t>
            </w:r>
          </w:p>
        </w:tc>
        <w:tc>
          <w:tcPr>
            <w:tcW w:w="10590" w:type="dxa"/>
            <w:shd w:val="clear" w:color="auto" w:fill="auto"/>
            <w:vAlign w:val="center"/>
            <w:hideMark/>
          </w:tcPr>
          <w:p w14:paraId="37069D23" w14:textId="77777777" w:rsidR="00B46E78" w:rsidRPr="00D334FB" w:rsidRDefault="00B46E78" w:rsidP="00B46E78">
            <w:pPr>
              <w:widowControl/>
              <w:rPr>
                <w:rFonts w:ascii="宋体" w:eastAsia="宋体" w:hAnsi="宋体" w:cs="Times New Roman"/>
                <w:kern w:val="0"/>
                <w:sz w:val="20"/>
                <w:szCs w:val="20"/>
              </w:rPr>
            </w:pPr>
            <w:r w:rsidRPr="00D334FB">
              <w:rPr>
                <w:rFonts w:ascii="宋体" w:eastAsia="宋体" w:hAnsi="宋体" w:cs="Times New Roman" w:hint="eastAsia"/>
                <w:kern w:val="0"/>
                <w:sz w:val="20"/>
                <w:szCs w:val="20"/>
              </w:rPr>
              <w:t>测量范围：</w:t>
            </w:r>
            <w:r w:rsidRPr="00D334FB">
              <w:rPr>
                <w:rFonts w:ascii="宋体" w:eastAsia="宋体" w:hAnsi="宋体" w:cs="Times New Roman"/>
                <w:kern w:val="0"/>
                <w:sz w:val="20"/>
                <w:szCs w:val="20"/>
              </w:rPr>
              <w:t>-50mT~+50mT</w:t>
            </w:r>
            <w:r w:rsidRPr="00D334FB">
              <w:rPr>
                <w:rFonts w:ascii="宋体" w:eastAsia="宋体" w:hAnsi="宋体" w:cs="Times New Roman" w:hint="eastAsia"/>
                <w:kern w:val="0"/>
                <w:sz w:val="20"/>
                <w:szCs w:val="20"/>
              </w:rPr>
              <w:t>；分度：</w:t>
            </w:r>
            <w:r w:rsidRPr="00D334FB">
              <w:rPr>
                <w:rFonts w:ascii="宋体" w:eastAsia="宋体" w:hAnsi="宋体" w:cs="Times New Roman"/>
                <w:kern w:val="0"/>
                <w:sz w:val="20"/>
                <w:szCs w:val="20"/>
              </w:rPr>
              <w:t>0.01 mT</w:t>
            </w:r>
            <w:r w:rsidRPr="00D334FB">
              <w:rPr>
                <w:rFonts w:ascii="宋体" w:eastAsia="宋体" w:hAnsi="宋体" w:cs="Times New Roman" w:hint="eastAsia"/>
                <w:kern w:val="0"/>
                <w:sz w:val="20"/>
                <w:szCs w:val="20"/>
              </w:rPr>
              <w:t>；可同时监测</w:t>
            </w:r>
            <w:r w:rsidRPr="00D334FB">
              <w:rPr>
                <w:rFonts w:ascii="宋体" w:eastAsia="宋体" w:hAnsi="宋体" w:cs="Times New Roman"/>
                <w:kern w:val="0"/>
                <w:sz w:val="20"/>
                <w:szCs w:val="20"/>
              </w:rPr>
              <w:t>X</w:t>
            </w:r>
            <w:r w:rsidRPr="00D334FB">
              <w:rPr>
                <w:rFonts w:ascii="宋体" w:eastAsia="宋体" w:hAnsi="宋体" w:cs="Times New Roman" w:hint="eastAsia"/>
                <w:kern w:val="0"/>
                <w:sz w:val="20"/>
                <w:szCs w:val="20"/>
              </w:rPr>
              <w:t>、</w:t>
            </w:r>
            <w:r w:rsidRPr="00D334FB">
              <w:rPr>
                <w:rFonts w:ascii="宋体" w:eastAsia="宋体" w:hAnsi="宋体" w:cs="Times New Roman"/>
                <w:kern w:val="0"/>
                <w:sz w:val="20"/>
                <w:szCs w:val="20"/>
              </w:rPr>
              <w:t>Y</w:t>
            </w:r>
            <w:r w:rsidRPr="00D334FB">
              <w:rPr>
                <w:rFonts w:ascii="宋体" w:eastAsia="宋体" w:hAnsi="宋体" w:cs="Times New Roman" w:hint="eastAsia"/>
                <w:kern w:val="0"/>
                <w:sz w:val="20"/>
                <w:szCs w:val="20"/>
              </w:rPr>
              <w:t>、</w:t>
            </w:r>
            <w:r w:rsidRPr="00D334FB">
              <w:rPr>
                <w:rFonts w:ascii="宋体" w:eastAsia="宋体" w:hAnsi="宋体" w:cs="Times New Roman"/>
                <w:kern w:val="0"/>
                <w:sz w:val="20"/>
                <w:szCs w:val="20"/>
              </w:rPr>
              <w:t>Z</w:t>
            </w:r>
            <w:r w:rsidRPr="00D334FB">
              <w:rPr>
                <w:rFonts w:ascii="宋体" w:eastAsia="宋体" w:hAnsi="宋体" w:cs="Times New Roman" w:hint="eastAsia"/>
                <w:kern w:val="0"/>
                <w:sz w:val="20"/>
                <w:szCs w:val="20"/>
              </w:rPr>
              <w:t>三个方向上磁感应强度的分量。连接插口采用</w:t>
            </w:r>
            <w:r w:rsidRPr="00D334FB">
              <w:rPr>
                <w:rFonts w:ascii="宋体" w:eastAsia="宋体" w:hAnsi="宋体" w:cs="Times New Roman"/>
                <w:kern w:val="0"/>
                <w:sz w:val="20"/>
                <w:szCs w:val="20"/>
              </w:rPr>
              <w:t>BT</w:t>
            </w:r>
            <w:r w:rsidRPr="00D334FB">
              <w:rPr>
                <w:rFonts w:ascii="宋体" w:eastAsia="宋体" w:hAnsi="宋体" w:cs="Times New Roman" w:hint="eastAsia"/>
                <w:kern w:val="0"/>
                <w:sz w:val="20"/>
                <w:szCs w:val="20"/>
              </w:rPr>
              <w:t>接口具有方向性和自锁功能，可支持与采集器的有线通讯、无线通讯和独立数据显示三种工作方式，具有硬件清零功能</w:t>
            </w:r>
          </w:p>
        </w:tc>
        <w:tc>
          <w:tcPr>
            <w:tcW w:w="709" w:type="dxa"/>
            <w:shd w:val="clear" w:color="auto" w:fill="auto"/>
            <w:vAlign w:val="center"/>
            <w:hideMark/>
          </w:tcPr>
          <w:p w14:paraId="13C70F80"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只</w:t>
            </w:r>
          </w:p>
        </w:tc>
        <w:tc>
          <w:tcPr>
            <w:tcW w:w="770" w:type="dxa"/>
            <w:shd w:val="clear" w:color="auto" w:fill="auto"/>
            <w:vAlign w:val="center"/>
            <w:hideMark/>
          </w:tcPr>
          <w:p w14:paraId="56AA556D"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w:t>
            </w:r>
          </w:p>
        </w:tc>
      </w:tr>
      <w:tr w:rsidR="00B46E78" w:rsidRPr="00D334FB" w14:paraId="14227682" w14:textId="77777777" w:rsidTr="00404092">
        <w:trPr>
          <w:trHeight w:val="432"/>
        </w:trPr>
        <w:tc>
          <w:tcPr>
            <w:tcW w:w="704" w:type="dxa"/>
            <w:shd w:val="clear" w:color="auto" w:fill="auto"/>
            <w:vAlign w:val="center"/>
            <w:hideMark/>
          </w:tcPr>
          <w:p w14:paraId="007A5283"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1.19</w:t>
            </w:r>
          </w:p>
        </w:tc>
        <w:tc>
          <w:tcPr>
            <w:tcW w:w="1175" w:type="dxa"/>
            <w:shd w:val="clear" w:color="auto" w:fill="auto"/>
            <w:vAlign w:val="center"/>
            <w:hideMark/>
          </w:tcPr>
          <w:p w14:paraId="6FBC15B2"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静电计</w:t>
            </w:r>
          </w:p>
        </w:tc>
        <w:tc>
          <w:tcPr>
            <w:tcW w:w="10590" w:type="dxa"/>
            <w:shd w:val="clear" w:color="auto" w:fill="auto"/>
            <w:vAlign w:val="center"/>
            <w:hideMark/>
          </w:tcPr>
          <w:p w14:paraId="1D995104" w14:textId="77777777" w:rsidR="00B46E78" w:rsidRPr="00D334FB" w:rsidRDefault="00B46E78" w:rsidP="00B46E78">
            <w:pPr>
              <w:widowControl/>
              <w:rPr>
                <w:rFonts w:ascii="宋体" w:eastAsia="宋体" w:hAnsi="宋体" w:cs="Times New Roman"/>
                <w:kern w:val="0"/>
                <w:sz w:val="20"/>
                <w:szCs w:val="20"/>
              </w:rPr>
            </w:pPr>
            <w:r w:rsidRPr="00D334FB">
              <w:rPr>
                <w:rFonts w:ascii="宋体" w:eastAsia="宋体" w:hAnsi="宋体" w:cs="Times New Roman" w:hint="eastAsia"/>
                <w:kern w:val="0"/>
                <w:sz w:val="20"/>
                <w:szCs w:val="20"/>
              </w:rPr>
              <w:t>测量范围：</w:t>
            </w:r>
            <w:r w:rsidRPr="00D334FB">
              <w:rPr>
                <w:rFonts w:ascii="宋体" w:eastAsia="宋体" w:hAnsi="宋体" w:cs="Times New Roman"/>
                <w:kern w:val="0"/>
                <w:sz w:val="20"/>
                <w:szCs w:val="20"/>
              </w:rPr>
              <w:t>-100nC~+100 nC</w:t>
            </w:r>
            <w:r w:rsidRPr="00D334FB">
              <w:rPr>
                <w:rFonts w:ascii="宋体" w:eastAsia="宋体" w:hAnsi="宋体" w:cs="Times New Roman" w:hint="eastAsia"/>
                <w:kern w:val="0"/>
                <w:sz w:val="20"/>
                <w:szCs w:val="20"/>
              </w:rPr>
              <w:t>；分度：</w:t>
            </w:r>
            <w:r w:rsidRPr="00D334FB">
              <w:rPr>
                <w:rFonts w:ascii="宋体" w:eastAsia="宋体" w:hAnsi="宋体" w:cs="Times New Roman"/>
                <w:kern w:val="0"/>
                <w:sz w:val="20"/>
                <w:szCs w:val="20"/>
              </w:rPr>
              <w:t>1 nC</w:t>
            </w:r>
            <w:r w:rsidRPr="00D334FB">
              <w:rPr>
                <w:rFonts w:ascii="宋体" w:eastAsia="宋体" w:hAnsi="宋体" w:cs="Times New Roman" w:hint="eastAsia"/>
                <w:kern w:val="0"/>
                <w:sz w:val="20"/>
                <w:szCs w:val="20"/>
              </w:rPr>
              <w:t>，用于测量静电电荷电量。自带</w:t>
            </w:r>
            <w:r w:rsidRPr="00D334FB">
              <w:rPr>
                <w:rFonts w:ascii="宋体" w:eastAsia="宋体" w:hAnsi="宋体" w:cs="Times New Roman"/>
                <w:kern w:val="0"/>
                <w:sz w:val="20"/>
                <w:szCs w:val="20"/>
              </w:rPr>
              <w:t>5</w:t>
            </w:r>
            <w:r w:rsidRPr="00D334FB">
              <w:rPr>
                <w:rFonts w:ascii="宋体" w:eastAsia="宋体" w:hAnsi="宋体" w:cs="Times New Roman" w:hint="eastAsia"/>
                <w:kern w:val="0"/>
                <w:sz w:val="20"/>
                <w:szCs w:val="20"/>
              </w:rPr>
              <w:t>寸液晶显示屏，可独立使用并显示测量结果。也可通过无线传输方式与计算机进行通讯，显示屏与计算机可同时显示测量数据，自带</w:t>
            </w:r>
            <w:r w:rsidRPr="00D334FB">
              <w:rPr>
                <w:rFonts w:ascii="宋体" w:eastAsia="宋体" w:hAnsi="宋体" w:cs="Times New Roman"/>
                <w:kern w:val="0"/>
                <w:sz w:val="20"/>
                <w:szCs w:val="20"/>
              </w:rPr>
              <w:t>1000mAh</w:t>
            </w:r>
            <w:r w:rsidRPr="00D334FB">
              <w:rPr>
                <w:rFonts w:ascii="宋体" w:eastAsia="宋体" w:hAnsi="宋体" w:cs="Times New Roman" w:hint="eastAsia"/>
                <w:kern w:val="0"/>
                <w:sz w:val="20"/>
                <w:szCs w:val="20"/>
              </w:rPr>
              <w:t>以上锂电池</w:t>
            </w:r>
          </w:p>
        </w:tc>
        <w:tc>
          <w:tcPr>
            <w:tcW w:w="709" w:type="dxa"/>
            <w:shd w:val="clear" w:color="auto" w:fill="auto"/>
            <w:vAlign w:val="center"/>
            <w:hideMark/>
          </w:tcPr>
          <w:p w14:paraId="1DC5D581"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只</w:t>
            </w:r>
          </w:p>
        </w:tc>
        <w:tc>
          <w:tcPr>
            <w:tcW w:w="770" w:type="dxa"/>
            <w:shd w:val="clear" w:color="auto" w:fill="auto"/>
            <w:vAlign w:val="center"/>
            <w:hideMark/>
          </w:tcPr>
          <w:p w14:paraId="499C818A"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w:t>
            </w:r>
          </w:p>
        </w:tc>
      </w:tr>
      <w:tr w:rsidR="00B46E78" w:rsidRPr="00D334FB" w14:paraId="778DEFB4" w14:textId="77777777" w:rsidTr="00404092">
        <w:trPr>
          <w:trHeight w:val="432"/>
        </w:trPr>
        <w:tc>
          <w:tcPr>
            <w:tcW w:w="704" w:type="dxa"/>
            <w:shd w:val="clear" w:color="auto" w:fill="auto"/>
            <w:vAlign w:val="center"/>
            <w:hideMark/>
          </w:tcPr>
          <w:p w14:paraId="092917DF"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1.20</w:t>
            </w:r>
          </w:p>
        </w:tc>
        <w:tc>
          <w:tcPr>
            <w:tcW w:w="1175" w:type="dxa"/>
            <w:shd w:val="clear" w:color="auto" w:fill="auto"/>
            <w:vAlign w:val="center"/>
            <w:hideMark/>
          </w:tcPr>
          <w:p w14:paraId="088573CC"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微力传感器</w:t>
            </w:r>
          </w:p>
        </w:tc>
        <w:tc>
          <w:tcPr>
            <w:tcW w:w="10590" w:type="dxa"/>
            <w:shd w:val="clear" w:color="auto" w:fill="auto"/>
            <w:vAlign w:val="center"/>
            <w:hideMark/>
          </w:tcPr>
          <w:p w14:paraId="02B80BEA" w14:textId="77777777" w:rsidR="00B46E78" w:rsidRPr="00D334FB" w:rsidRDefault="00B46E78" w:rsidP="00B46E78">
            <w:pPr>
              <w:widowControl/>
              <w:rPr>
                <w:rFonts w:ascii="宋体" w:eastAsia="宋体" w:hAnsi="宋体" w:cs="Times New Roman"/>
                <w:kern w:val="0"/>
                <w:sz w:val="20"/>
                <w:szCs w:val="20"/>
              </w:rPr>
            </w:pPr>
            <w:r w:rsidRPr="00D334FB">
              <w:rPr>
                <w:rFonts w:ascii="宋体" w:eastAsia="宋体" w:hAnsi="宋体" w:cs="Times New Roman" w:hint="eastAsia"/>
                <w:kern w:val="0"/>
                <w:sz w:val="20"/>
                <w:szCs w:val="20"/>
              </w:rPr>
              <w:t>测量范围：</w:t>
            </w:r>
            <w:r w:rsidRPr="00D334FB">
              <w:rPr>
                <w:rFonts w:ascii="宋体" w:eastAsia="宋体" w:hAnsi="宋体" w:cs="Times New Roman"/>
                <w:kern w:val="0"/>
                <w:sz w:val="20"/>
                <w:szCs w:val="20"/>
              </w:rPr>
              <w:t>-2N~+2N</w:t>
            </w:r>
            <w:r w:rsidRPr="00D334FB">
              <w:rPr>
                <w:rFonts w:ascii="宋体" w:eastAsia="宋体" w:hAnsi="宋体" w:cs="Times New Roman" w:hint="eastAsia"/>
                <w:kern w:val="0"/>
                <w:sz w:val="20"/>
                <w:szCs w:val="20"/>
              </w:rPr>
              <w:t>；分度：</w:t>
            </w:r>
            <w:r w:rsidRPr="00D334FB">
              <w:rPr>
                <w:rFonts w:ascii="宋体" w:eastAsia="宋体" w:hAnsi="宋体" w:cs="Times New Roman"/>
                <w:kern w:val="0"/>
                <w:sz w:val="20"/>
                <w:szCs w:val="20"/>
              </w:rPr>
              <w:t>0.001N</w:t>
            </w:r>
            <w:r w:rsidRPr="00D334FB">
              <w:rPr>
                <w:rFonts w:ascii="宋体" w:eastAsia="宋体" w:hAnsi="宋体" w:cs="Times New Roman" w:hint="eastAsia"/>
                <w:kern w:val="0"/>
                <w:sz w:val="20"/>
                <w:szCs w:val="20"/>
              </w:rPr>
              <w:t>；可用于测拉力（显示正值）和压力（显示负值），手柄式结构，连接插口采用</w:t>
            </w:r>
            <w:r w:rsidRPr="00D334FB">
              <w:rPr>
                <w:rFonts w:ascii="宋体" w:eastAsia="宋体" w:hAnsi="宋体" w:cs="Times New Roman"/>
                <w:kern w:val="0"/>
                <w:sz w:val="20"/>
                <w:szCs w:val="20"/>
              </w:rPr>
              <w:t>BT</w:t>
            </w:r>
            <w:r w:rsidRPr="00D334FB">
              <w:rPr>
                <w:rFonts w:ascii="宋体" w:eastAsia="宋体" w:hAnsi="宋体" w:cs="Times New Roman" w:hint="eastAsia"/>
                <w:kern w:val="0"/>
                <w:sz w:val="20"/>
                <w:szCs w:val="20"/>
              </w:rPr>
              <w:t>接口具有方向性和自锁功能，可支持与采集器的有线通讯、无线通讯和独立数据显示三种工作方式，具有硬件清零功能</w:t>
            </w:r>
          </w:p>
        </w:tc>
        <w:tc>
          <w:tcPr>
            <w:tcW w:w="709" w:type="dxa"/>
            <w:shd w:val="clear" w:color="auto" w:fill="auto"/>
            <w:noWrap/>
            <w:vAlign w:val="center"/>
            <w:hideMark/>
          </w:tcPr>
          <w:p w14:paraId="69ADC953"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只</w:t>
            </w:r>
          </w:p>
        </w:tc>
        <w:tc>
          <w:tcPr>
            <w:tcW w:w="770" w:type="dxa"/>
            <w:shd w:val="clear" w:color="auto" w:fill="auto"/>
            <w:noWrap/>
            <w:vAlign w:val="center"/>
            <w:hideMark/>
          </w:tcPr>
          <w:p w14:paraId="4B1173A2"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w:t>
            </w:r>
          </w:p>
        </w:tc>
      </w:tr>
      <w:tr w:rsidR="00B46E78" w:rsidRPr="00D334FB" w14:paraId="0830A095" w14:textId="77777777" w:rsidTr="00404092">
        <w:trPr>
          <w:trHeight w:val="432"/>
        </w:trPr>
        <w:tc>
          <w:tcPr>
            <w:tcW w:w="704" w:type="dxa"/>
            <w:shd w:val="clear" w:color="auto" w:fill="auto"/>
            <w:vAlign w:val="center"/>
            <w:hideMark/>
          </w:tcPr>
          <w:p w14:paraId="1B31D523"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1.21</w:t>
            </w:r>
          </w:p>
        </w:tc>
        <w:tc>
          <w:tcPr>
            <w:tcW w:w="1175" w:type="dxa"/>
            <w:shd w:val="clear" w:color="auto" w:fill="auto"/>
            <w:vAlign w:val="center"/>
            <w:hideMark/>
          </w:tcPr>
          <w:p w14:paraId="61CA6638"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相对光照度分布传感器</w:t>
            </w:r>
          </w:p>
        </w:tc>
        <w:tc>
          <w:tcPr>
            <w:tcW w:w="10590" w:type="dxa"/>
            <w:shd w:val="clear" w:color="auto" w:fill="auto"/>
            <w:vAlign w:val="center"/>
            <w:hideMark/>
          </w:tcPr>
          <w:p w14:paraId="2CC06FA0" w14:textId="77777777" w:rsidR="00B46E78" w:rsidRPr="00D334FB" w:rsidRDefault="00B46E78" w:rsidP="00B46E78">
            <w:pPr>
              <w:widowControl/>
              <w:rPr>
                <w:rFonts w:ascii="宋体" w:eastAsia="宋体" w:hAnsi="宋体" w:cs="Times New Roman"/>
                <w:kern w:val="0"/>
                <w:sz w:val="20"/>
                <w:szCs w:val="20"/>
              </w:rPr>
            </w:pPr>
            <w:r w:rsidRPr="00D334FB">
              <w:rPr>
                <w:rFonts w:ascii="宋体" w:eastAsia="宋体" w:hAnsi="宋体" w:cs="Times New Roman" w:hint="eastAsia"/>
                <w:kern w:val="0"/>
                <w:sz w:val="20"/>
                <w:szCs w:val="20"/>
              </w:rPr>
              <w:t>用于测量平面内的相对光照度分布，测量范围</w:t>
            </w:r>
            <w:r w:rsidRPr="00D334FB">
              <w:rPr>
                <w:rFonts w:ascii="宋体" w:eastAsia="宋体" w:hAnsi="宋体" w:cs="Times New Roman"/>
                <w:kern w:val="0"/>
                <w:sz w:val="20"/>
                <w:szCs w:val="20"/>
              </w:rPr>
              <w:t>60mm</w:t>
            </w:r>
            <w:r w:rsidRPr="00D334FB">
              <w:rPr>
                <w:rFonts w:ascii="宋体" w:eastAsia="宋体" w:hAnsi="宋体" w:cs="Times New Roman" w:hint="eastAsia"/>
                <w:kern w:val="0"/>
                <w:sz w:val="20"/>
                <w:szCs w:val="20"/>
              </w:rPr>
              <w:t>，分度：</w:t>
            </w:r>
            <w:r w:rsidRPr="00D334FB">
              <w:rPr>
                <w:rFonts w:ascii="宋体" w:eastAsia="宋体" w:hAnsi="宋体" w:cs="Times New Roman"/>
                <w:kern w:val="0"/>
                <w:sz w:val="20"/>
                <w:szCs w:val="20"/>
              </w:rPr>
              <w:t>12</w:t>
            </w:r>
            <w:r w:rsidRPr="00D334FB">
              <w:rPr>
                <w:rFonts w:ascii="宋体" w:eastAsia="宋体" w:hAnsi="宋体" w:cs="Times New Roman" w:hint="eastAsia"/>
                <w:kern w:val="0"/>
                <w:sz w:val="20"/>
                <w:szCs w:val="20"/>
              </w:rPr>
              <w:t>点</w:t>
            </w:r>
            <w:r w:rsidRPr="00D334FB">
              <w:rPr>
                <w:rFonts w:ascii="宋体" w:eastAsia="宋体" w:hAnsi="宋体" w:cs="Times New Roman"/>
                <w:kern w:val="0"/>
                <w:sz w:val="20"/>
                <w:szCs w:val="20"/>
              </w:rPr>
              <w:t>/</w:t>
            </w:r>
            <w:r w:rsidRPr="00D334FB">
              <w:rPr>
                <w:rFonts w:ascii="宋体" w:eastAsia="宋体" w:hAnsi="宋体" w:cs="Times New Roman" w:hint="eastAsia"/>
                <w:kern w:val="0"/>
                <w:sz w:val="20"/>
                <w:szCs w:val="20"/>
              </w:rPr>
              <w:t>毫米，连接插口采用</w:t>
            </w:r>
            <w:r w:rsidRPr="00D334FB">
              <w:rPr>
                <w:rFonts w:ascii="宋体" w:eastAsia="宋体" w:hAnsi="宋体" w:cs="Times New Roman"/>
                <w:kern w:val="0"/>
                <w:sz w:val="20"/>
                <w:szCs w:val="20"/>
              </w:rPr>
              <w:t>BT</w:t>
            </w:r>
            <w:r w:rsidRPr="00D334FB">
              <w:rPr>
                <w:rFonts w:ascii="宋体" w:eastAsia="宋体" w:hAnsi="宋体" w:cs="Times New Roman" w:hint="eastAsia"/>
                <w:kern w:val="0"/>
                <w:sz w:val="20"/>
                <w:szCs w:val="20"/>
              </w:rPr>
              <w:t>接口具有方向性和自锁功能，可以防止传感器脱落保证数据传输稳定，与无线传输模块自由组合，支持热插拔</w:t>
            </w:r>
          </w:p>
        </w:tc>
        <w:tc>
          <w:tcPr>
            <w:tcW w:w="709" w:type="dxa"/>
            <w:shd w:val="clear" w:color="auto" w:fill="auto"/>
            <w:noWrap/>
            <w:vAlign w:val="center"/>
            <w:hideMark/>
          </w:tcPr>
          <w:p w14:paraId="6D871B93"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只</w:t>
            </w:r>
          </w:p>
        </w:tc>
        <w:tc>
          <w:tcPr>
            <w:tcW w:w="770" w:type="dxa"/>
            <w:shd w:val="clear" w:color="auto" w:fill="auto"/>
            <w:noWrap/>
            <w:vAlign w:val="center"/>
            <w:hideMark/>
          </w:tcPr>
          <w:p w14:paraId="7339B70F"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w:t>
            </w:r>
          </w:p>
        </w:tc>
      </w:tr>
      <w:tr w:rsidR="00B46E78" w:rsidRPr="00D334FB" w14:paraId="1530FFB6" w14:textId="77777777" w:rsidTr="00404092">
        <w:trPr>
          <w:trHeight w:val="432"/>
        </w:trPr>
        <w:tc>
          <w:tcPr>
            <w:tcW w:w="704" w:type="dxa"/>
            <w:shd w:val="clear" w:color="auto" w:fill="auto"/>
            <w:vAlign w:val="center"/>
            <w:hideMark/>
          </w:tcPr>
          <w:p w14:paraId="4C8D176B"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1.22</w:t>
            </w:r>
          </w:p>
        </w:tc>
        <w:tc>
          <w:tcPr>
            <w:tcW w:w="1175" w:type="dxa"/>
            <w:shd w:val="clear" w:color="auto" w:fill="auto"/>
            <w:vAlign w:val="center"/>
            <w:hideMark/>
          </w:tcPr>
          <w:p w14:paraId="5BC852EA"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多用力学轨道</w:t>
            </w:r>
          </w:p>
        </w:tc>
        <w:tc>
          <w:tcPr>
            <w:tcW w:w="10590" w:type="dxa"/>
            <w:shd w:val="clear" w:color="auto" w:fill="auto"/>
            <w:vAlign w:val="center"/>
            <w:hideMark/>
          </w:tcPr>
          <w:p w14:paraId="2F21BC31" w14:textId="77777777" w:rsidR="00B46E78" w:rsidRPr="00D334FB" w:rsidRDefault="00B46E78" w:rsidP="00B46E78">
            <w:pPr>
              <w:widowControl/>
              <w:rPr>
                <w:rFonts w:ascii="宋体" w:eastAsia="宋体" w:hAnsi="宋体" w:cs="Times New Roman"/>
                <w:kern w:val="0"/>
                <w:sz w:val="20"/>
                <w:szCs w:val="20"/>
              </w:rPr>
            </w:pPr>
            <w:r w:rsidRPr="00D334FB">
              <w:rPr>
                <w:rFonts w:ascii="宋体" w:eastAsia="宋体" w:hAnsi="宋体" w:cs="Times New Roman" w:hint="eastAsia"/>
                <w:kern w:val="0"/>
                <w:sz w:val="20"/>
                <w:szCs w:val="20"/>
              </w:rPr>
              <w:t>含</w:t>
            </w:r>
            <w:r w:rsidRPr="00D334FB">
              <w:rPr>
                <w:rFonts w:ascii="宋体" w:eastAsia="宋体" w:hAnsi="宋体" w:cs="Times New Roman"/>
                <w:kern w:val="0"/>
                <w:sz w:val="20"/>
                <w:szCs w:val="20"/>
              </w:rPr>
              <w:t>1.2m</w:t>
            </w:r>
            <w:r w:rsidRPr="00D334FB">
              <w:rPr>
                <w:rFonts w:ascii="宋体" w:eastAsia="宋体" w:hAnsi="宋体" w:cs="Times New Roman" w:hint="eastAsia"/>
                <w:kern w:val="0"/>
                <w:sz w:val="20"/>
                <w:szCs w:val="20"/>
              </w:rPr>
              <w:t>黑色强化铝合金轨道</w:t>
            </w:r>
            <w:r w:rsidRPr="00D334FB">
              <w:rPr>
                <w:rFonts w:ascii="宋体" w:eastAsia="宋体" w:hAnsi="宋体" w:cs="Times New Roman"/>
                <w:kern w:val="0"/>
                <w:sz w:val="20"/>
                <w:szCs w:val="20"/>
              </w:rPr>
              <w:t>1</w:t>
            </w:r>
            <w:r w:rsidRPr="00D334FB">
              <w:rPr>
                <w:rFonts w:ascii="宋体" w:eastAsia="宋体" w:hAnsi="宋体" w:cs="Times New Roman" w:hint="eastAsia"/>
                <w:kern w:val="0"/>
                <w:sz w:val="20"/>
                <w:szCs w:val="20"/>
              </w:rPr>
              <w:t>条、轨道小车</w:t>
            </w:r>
            <w:r w:rsidRPr="00D334FB">
              <w:rPr>
                <w:rFonts w:ascii="宋体" w:eastAsia="宋体" w:hAnsi="宋体" w:cs="Times New Roman"/>
                <w:kern w:val="0"/>
                <w:sz w:val="20"/>
                <w:szCs w:val="20"/>
              </w:rPr>
              <w:t>2</w:t>
            </w:r>
            <w:r w:rsidRPr="00D334FB">
              <w:rPr>
                <w:rFonts w:ascii="宋体" w:eastAsia="宋体" w:hAnsi="宋体" w:cs="Times New Roman" w:hint="eastAsia"/>
                <w:kern w:val="0"/>
                <w:sz w:val="20"/>
                <w:szCs w:val="20"/>
              </w:rPr>
              <w:t>辆、弹簧</w:t>
            </w:r>
            <w:r w:rsidRPr="00D334FB">
              <w:rPr>
                <w:rFonts w:ascii="宋体" w:eastAsia="宋体" w:hAnsi="宋体" w:cs="Times New Roman"/>
                <w:kern w:val="0"/>
                <w:sz w:val="20"/>
                <w:szCs w:val="20"/>
              </w:rPr>
              <w:t>2</w:t>
            </w:r>
            <w:r w:rsidRPr="00D334FB">
              <w:rPr>
                <w:rFonts w:ascii="宋体" w:eastAsia="宋体" w:hAnsi="宋体" w:cs="Times New Roman" w:hint="eastAsia"/>
                <w:kern w:val="0"/>
                <w:sz w:val="20"/>
                <w:szCs w:val="20"/>
              </w:rPr>
              <w:t>条、固定柱</w:t>
            </w:r>
            <w:r w:rsidRPr="00D334FB">
              <w:rPr>
                <w:rFonts w:ascii="宋体" w:eastAsia="宋体" w:hAnsi="宋体" w:cs="Times New Roman"/>
                <w:kern w:val="0"/>
                <w:sz w:val="20"/>
                <w:szCs w:val="20"/>
              </w:rPr>
              <w:t>2</w:t>
            </w:r>
            <w:r w:rsidRPr="00D334FB">
              <w:rPr>
                <w:rFonts w:ascii="宋体" w:eastAsia="宋体" w:hAnsi="宋体" w:cs="Times New Roman" w:hint="eastAsia"/>
                <w:kern w:val="0"/>
                <w:sz w:val="20"/>
                <w:szCs w:val="20"/>
              </w:rPr>
              <w:t>只、</w:t>
            </w:r>
            <w:r w:rsidRPr="00D334FB">
              <w:rPr>
                <w:rFonts w:ascii="宋体" w:eastAsia="宋体" w:hAnsi="宋体" w:cs="Times New Roman"/>
                <w:kern w:val="0"/>
                <w:sz w:val="20"/>
                <w:szCs w:val="20"/>
              </w:rPr>
              <w:t>50</w:t>
            </w:r>
            <w:r w:rsidRPr="00D334FB">
              <w:rPr>
                <w:rFonts w:ascii="宋体" w:eastAsia="宋体" w:hAnsi="宋体" w:cs="Times New Roman" w:hint="eastAsia"/>
                <w:kern w:val="0"/>
                <w:sz w:val="20"/>
                <w:szCs w:val="20"/>
              </w:rPr>
              <w:t>克配重片</w:t>
            </w:r>
            <w:r w:rsidRPr="00D334FB">
              <w:rPr>
                <w:rFonts w:ascii="宋体" w:eastAsia="宋体" w:hAnsi="宋体" w:cs="Times New Roman"/>
                <w:kern w:val="0"/>
                <w:sz w:val="20"/>
                <w:szCs w:val="20"/>
              </w:rPr>
              <w:t>4</w:t>
            </w:r>
            <w:r w:rsidRPr="00D334FB">
              <w:rPr>
                <w:rFonts w:ascii="宋体" w:eastAsia="宋体" w:hAnsi="宋体" w:cs="Times New Roman" w:hint="eastAsia"/>
                <w:kern w:val="0"/>
                <w:sz w:val="20"/>
                <w:szCs w:val="20"/>
              </w:rPr>
              <w:t>片、</w:t>
            </w:r>
            <w:r w:rsidRPr="00D334FB">
              <w:rPr>
                <w:rFonts w:ascii="宋体" w:eastAsia="宋体" w:hAnsi="宋体" w:cs="Times New Roman"/>
                <w:kern w:val="0"/>
                <w:sz w:val="20"/>
                <w:szCs w:val="20"/>
              </w:rPr>
              <w:t>5</w:t>
            </w:r>
            <w:r w:rsidRPr="00D334FB">
              <w:rPr>
                <w:rFonts w:ascii="宋体" w:eastAsia="宋体" w:hAnsi="宋体" w:cs="Times New Roman" w:hint="eastAsia"/>
                <w:kern w:val="0"/>
                <w:sz w:val="20"/>
                <w:szCs w:val="20"/>
              </w:rPr>
              <w:t>克配重块</w:t>
            </w:r>
            <w:r w:rsidRPr="00D334FB">
              <w:rPr>
                <w:rFonts w:ascii="宋体" w:eastAsia="宋体" w:hAnsi="宋体" w:cs="Times New Roman"/>
                <w:kern w:val="0"/>
                <w:sz w:val="20"/>
                <w:szCs w:val="20"/>
              </w:rPr>
              <w:t>4</w:t>
            </w:r>
            <w:r w:rsidRPr="00D334FB">
              <w:rPr>
                <w:rFonts w:ascii="宋体" w:eastAsia="宋体" w:hAnsi="宋体" w:cs="Times New Roman" w:hint="eastAsia"/>
                <w:kern w:val="0"/>
                <w:sz w:val="20"/>
                <w:szCs w:val="20"/>
              </w:rPr>
              <w:t>只、沙桶</w:t>
            </w:r>
            <w:r w:rsidRPr="00D334FB">
              <w:rPr>
                <w:rFonts w:ascii="宋体" w:eastAsia="宋体" w:hAnsi="宋体" w:cs="Times New Roman"/>
                <w:kern w:val="0"/>
                <w:sz w:val="20"/>
                <w:szCs w:val="20"/>
              </w:rPr>
              <w:t>1</w:t>
            </w:r>
            <w:r w:rsidRPr="00D334FB">
              <w:rPr>
                <w:rFonts w:ascii="宋体" w:eastAsia="宋体" w:hAnsi="宋体" w:cs="Times New Roman" w:hint="eastAsia"/>
                <w:kern w:val="0"/>
                <w:sz w:val="20"/>
                <w:szCs w:val="20"/>
              </w:rPr>
              <w:t>只、挡光片五片（</w:t>
            </w:r>
            <w:r w:rsidRPr="00D334FB">
              <w:rPr>
                <w:rFonts w:ascii="宋体" w:eastAsia="宋体" w:hAnsi="宋体" w:cs="Times New Roman"/>
                <w:kern w:val="0"/>
                <w:sz w:val="20"/>
                <w:szCs w:val="20"/>
              </w:rPr>
              <w:t>20×2</w:t>
            </w:r>
            <w:r w:rsidRPr="00D334FB">
              <w:rPr>
                <w:rFonts w:ascii="宋体" w:eastAsia="宋体" w:hAnsi="宋体" w:cs="Times New Roman" w:hint="eastAsia"/>
                <w:kern w:val="0"/>
                <w:sz w:val="20"/>
                <w:szCs w:val="20"/>
              </w:rPr>
              <w:t>、</w:t>
            </w:r>
            <w:r w:rsidRPr="00D334FB">
              <w:rPr>
                <w:rFonts w:ascii="宋体" w:eastAsia="宋体" w:hAnsi="宋体" w:cs="Times New Roman"/>
                <w:kern w:val="0"/>
                <w:sz w:val="20"/>
                <w:szCs w:val="20"/>
              </w:rPr>
              <w:t>40</w:t>
            </w:r>
            <w:r w:rsidRPr="00D334FB">
              <w:rPr>
                <w:rFonts w:ascii="宋体" w:eastAsia="宋体" w:hAnsi="宋体" w:cs="Times New Roman" w:hint="eastAsia"/>
                <w:kern w:val="0"/>
                <w:sz w:val="20"/>
                <w:szCs w:val="20"/>
              </w:rPr>
              <w:t>、</w:t>
            </w:r>
            <w:r w:rsidRPr="00D334FB">
              <w:rPr>
                <w:rFonts w:ascii="宋体" w:eastAsia="宋体" w:hAnsi="宋体" w:cs="Times New Roman"/>
                <w:kern w:val="0"/>
                <w:sz w:val="20"/>
                <w:szCs w:val="20"/>
              </w:rPr>
              <w:t>60</w:t>
            </w:r>
            <w:r w:rsidRPr="00D334FB">
              <w:rPr>
                <w:rFonts w:ascii="宋体" w:eastAsia="宋体" w:hAnsi="宋体" w:cs="Times New Roman" w:hint="eastAsia"/>
                <w:kern w:val="0"/>
                <w:sz w:val="20"/>
                <w:szCs w:val="20"/>
              </w:rPr>
              <w:t>、</w:t>
            </w:r>
            <w:r w:rsidRPr="00D334FB">
              <w:rPr>
                <w:rFonts w:ascii="宋体" w:eastAsia="宋体" w:hAnsi="宋体" w:cs="Times New Roman"/>
                <w:kern w:val="0"/>
                <w:sz w:val="20"/>
                <w:szCs w:val="20"/>
              </w:rPr>
              <w:t>80</w:t>
            </w:r>
            <w:r w:rsidRPr="00D334FB">
              <w:rPr>
                <w:rFonts w:ascii="宋体" w:eastAsia="宋体" w:hAnsi="宋体" w:cs="Times New Roman" w:hint="eastAsia"/>
                <w:kern w:val="0"/>
                <w:sz w:val="20"/>
                <w:szCs w:val="20"/>
              </w:rPr>
              <w:t>）、摩擦块</w:t>
            </w:r>
            <w:r w:rsidRPr="00D334FB">
              <w:rPr>
                <w:rFonts w:ascii="宋体" w:eastAsia="宋体" w:hAnsi="宋体" w:cs="Times New Roman"/>
                <w:kern w:val="0"/>
                <w:sz w:val="20"/>
                <w:szCs w:val="20"/>
              </w:rPr>
              <w:t>1</w:t>
            </w:r>
            <w:r w:rsidRPr="00D334FB">
              <w:rPr>
                <w:rFonts w:ascii="宋体" w:eastAsia="宋体" w:hAnsi="宋体" w:cs="Times New Roman" w:hint="eastAsia"/>
                <w:kern w:val="0"/>
                <w:sz w:val="20"/>
                <w:szCs w:val="20"/>
              </w:rPr>
              <w:t>块、磁碰片</w:t>
            </w:r>
            <w:r w:rsidRPr="00D334FB">
              <w:rPr>
                <w:rFonts w:ascii="宋体" w:eastAsia="宋体" w:hAnsi="宋体" w:cs="Times New Roman"/>
                <w:kern w:val="0"/>
                <w:sz w:val="20"/>
                <w:szCs w:val="20"/>
              </w:rPr>
              <w:t>2</w:t>
            </w:r>
            <w:r w:rsidRPr="00D334FB">
              <w:rPr>
                <w:rFonts w:ascii="宋体" w:eastAsia="宋体" w:hAnsi="宋体" w:cs="Times New Roman" w:hint="eastAsia"/>
                <w:kern w:val="0"/>
                <w:sz w:val="20"/>
                <w:szCs w:val="20"/>
              </w:rPr>
              <w:t>片、弹性碰圈</w:t>
            </w:r>
            <w:r w:rsidRPr="00D334FB">
              <w:rPr>
                <w:rFonts w:ascii="宋体" w:eastAsia="宋体" w:hAnsi="宋体" w:cs="Times New Roman"/>
                <w:kern w:val="0"/>
                <w:sz w:val="20"/>
                <w:szCs w:val="20"/>
              </w:rPr>
              <w:t>2</w:t>
            </w:r>
            <w:r w:rsidRPr="00D334FB">
              <w:rPr>
                <w:rFonts w:ascii="宋体" w:eastAsia="宋体" w:hAnsi="宋体" w:cs="Times New Roman" w:hint="eastAsia"/>
                <w:kern w:val="0"/>
                <w:sz w:val="20"/>
                <w:szCs w:val="20"/>
              </w:rPr>
              <w:t>只、滑轮</w:t>
            </w:r>
            <w:r w:rsidRPr="00D334FB">
              <w:rPr>
                <w:rFonts w:ascii="宋体" w:eastAsia="宋体" w:hAnsi="宋体" w:cs="Times New Roman"/>
                <w:kern w:val="0"/>
                <w:sz w:val="20"/>
                <w:szCs w:val="20"/>
              </w:rPr>
              <w:t>1</w:t>
            </w:r>
            <w:r w:rsidRPr="00D334FB">
              <w:rPr>
                <w:rFonts w:ascii="宋体" w:eastAsia="宋体" w:hAnsi="宋体" w:cs="Times New Roman" w:hint="eastAsia"/>
                <w:kern w:val="0"/>
                <w:sz w:val="20"/>
                <w:szCs w:val="20"/>
              </w:rPr>
              <w:t>套、磁碰座架</w:t>
            </w:r>
            <w:r w:rsidRPr="00D334FB">
              <w:rPr>
                <w:rFonts w:ascii="宋体" w:eastAsia="宋体" w:hAnsi="宋体" w:cs="Times New Roman"/>
                <w:kern w:val="0"/>
                <w:sz w:val="20"/>
                <w:szCs w:val="20"/>
              </w:rPr>
              <w:t>1</w:t>
            </w:r>
            <w:r w:rsidRPr="00D334FB">
              <w:rPr>
                <w:rFonts w:ascii="宋体" w:eastAsia="宋体" w:hAnsi="宋体" w:cs="Times New Roman" w:hint="eastAsia"/>
                <w:kern w:val="0"/>
                <w:sz w:val="20"/>
                <w:szCs w:val="20"/>
              </w:rPr>
              <w:t>套、小车收纳器</w:t>
            </w:r>
            <w:r w:rsidRPr="00D334FB">
              <w:rPr>
                <w:rFonts w:ascii="宋体" w:eastAsia="宋体" w:hAnsi="宋体" w:cs="Times New Roman"/>
                <w:kern w:val="0"/>
                <w:sz w:val="20"/>
                <w:szCs w:val="20"/>
              </w:rPr>
              <w:t>1</w:t>
            </w:r>
            <w:r w:rsidRPr="00D334FB">
              <w:rPr>
                <w:rFonts w:ascii="宋体" w:eastAsia="宋体" w:hAnsi="宋体" w:cs="Times New Roman" w:hint="eastAsia"/>
                <w:kern w:val="0"/>
                <w:sz w:val="20"/>
                <w:szCs w:val="20"/>
              </w:rPr>
              <w:t>套、轨道倾角调节器</w:t>
            </w:r>
            <w:r w:rsidRPr="00D334FB">
              <w:rPr>
                <w:rFonts w:ascii="宋体" w:eastAsia="宋体" w:hAnsi="宋体" w:cs="Times New Roman"/>
                <w:kern w:val="0"/>
                <w:sz w:val="20"/>
                <w:szCs w:val="20"/>
              </w:rPr>
              <w:t>1</w:t>
            </w:r>
            <w:r w:rsidRPr="00D334FB">
              <w:rPr>
                <w:rFonts w:ascii="宋体" w:eastAsia="宋体" w:hAnsi="宋体" w:cs="Times New Roman" w:hint="eastAsia"/>
                <w:kern w:val="0"/>
                <w:sz w:val="20"/>
                <w:szCs w:val="20"/>
              </w:rPr>
              <w:t>套、</w:t>
            </w:r>
            <w:r w:rsidRPr="00D334FB">
              <w:rPr>
                <w:rFonts w:ascii="宋体" w:eastAsia="宋体" w:hAnsi="宋体" w:cs="Times New Roman"/>
                <w:kern w:val="0"/>
                <w:sz w:val="20"/>
                <w:szCs w:val="20"/>
              </w:rPr>
              <w:t>T</w:t>
            </w:r>
            <w:r w:rsidRPr="00D334FB">
              <w:rPr>
                <w:rFonts w:ascii="宋体" w:eastAsia="宋体" w:hAnsi="宋体" w:cs="Times New Roman" w:hint="eastAsia"/>
                <w:kern w:val="0"/>
                <w:sz w:val="20"/>
                <w:szCs w:val="20"/>
              </w:rPr>
              <w:t>型支撑架</w:t>
            </w:r>
            <w:r w:rsidRPr="00D334FB">
              <w:rPr>
                <w:rFonts w:ascii="宋体" w:eastAsia="宋体" w:hAnsi="宋体" w:cs="Times New Roman"/>
                <w:kern w:val="0"/>
                <w:sz w:val="20"/>
                <w:szCs w:val="20"/>
              </w:rPr>
              <w:t>1</w:t>
            </w:r>
            <w:r w:rsidRPr="00D334FB">
              <w:rPr>
                <w:rFonts w:ascii="宋体" w:eastAsia="宋体" w:hAnsi="宋体" w:cs="Times New Roman" w:hint="eastAsia"/>
                <w:kern w:val="0"/>
                <w:sz w:val="20"/>
                <w:szCs w:val="20"/>
              </w:rPr>
              <w:t>只、</w:t>
            </w:r>
            <w:r w:rsidRPr="00D334FB">
              <w:rPr>
                <w:rFonts w:ascii="宋体" w:eastAsia="宋体" w:hAnsi="宋体" w:cs="Times New Roman"/>
                <w:kern w:val="0"/>
                <w:sz w:val="20"/>
                <w:szCs w:val="20"/>
              </w:rPr>
              <w:t>L</w:t>
            </w:r>
            <w:r w:rsidRPr="00D334FB">
              <w:rPr>
                <w:rFonts w:ascii="宋体" w:eastAsia="宋体" w:hAnsi="宋体" w:cs="Times New Roman" w:hint="eastAsia"/>
                <w:kern w:val="0"/>
                <w:sz w:val="20"/>
                <w:szCs w:val="20"/>
              </w:rPr>
              <w:t>型挂架</w:t>
            </w:r>
            <w:r w:rsidRPr="00D334FB">
              <w:rPr>
                <w:rFonts w:ascii="宋体" w:eastAsia="宋体" w:hAnsi="宋体" w:cs="Times New Roman"/>
                <w:kern w:val="0"/>
                <w:sz w:val="20"/>
                <w:szCs w:val="20"/>
              </w:rPr>
              <w:t>2</w:t>
            </w:r>
            <w:r w:rsidRPr="00D334FB">
              <w:rPr>
                <w:rFonts w:ascii="宋体" w:eastAsia="宋体" w:hAnsi="宋体" w:cs="Times New Roman" w:hint="eastAsia"/>
                <w:kern w:val="0"/>
                <w:sz w:val="20"/>
                <w:szCs w:val="20"/>
              </w:rPr>
              <w:t>只、铝合金</w:t>
            </w:r>
            <w:r w:rsidRPr="00D334FB">
              <w:rPr>
                <w:rFonts w:ascii="宋体" w:eastAsia="宋体" w:hAnsi="宋体" w:cs="Times New Roman"/>
                <w:kern w:val="0"/>
                <w:sz w:val="20"/>
                <w:szCs w:val="20"/>
              </w:rPr>
              <w:t>I</w:t>
            </w:r>
            <w:r w:rsidRPr="00D334FB">
              <w:rPr>
                <w:rFonts w:ascii="宋体" w:eastAsia="宋体" w:hAnsi="宋体" w:cs="Times New Roman" w:hint="eastAsia"/>
                <w:kern w:val="0"/>
                <w:sz w:val="20"/>
                <w:szCs w:val="20"/>
              </w:rPr>
              <w:t>型支架</w:t>
            </w:r>
            <w:r w:rsidRPr="00D334FB">
              <w:rPr>
                <w:rFonts w:ascii="宋体" w:eastAsia="宋体" w:hAnsi="宋体" w:cs="Times New Roman"/>
                <w:kern w:val="0"/>
                <w:sz w:val="20"/>
                <w:szCs w:val="20"/>
              </w:rPr>
              <w:t>4</w:t>
            </w:r>
            <w:r w:rsidRPr="00D334FB">
              <w:rPr>
                <w:rFonts w:ascii="宋体" w:eastAsia="宋体" w:hAnsi="宋体" w:cs="Times New Roman" w:hint="eastAsia"/>
                <w:kern w:val="0"/>
                <w:sz w:val="20"/>
                <w:szCs w:val="20"/>
              </w:rPr>
              <w:t>只、塑料</w:t>
            </w:r>
            <w:r w:rsidRPr="00D334FB">
              <w:rPr>
                <w:rFonts w:ascii="宋体" w:eastAsia="宋体" w:hAnsi="宋体" w:cs="Times New Roman"/>
                <w:kern w:val="0"/>
                <w:sz w:val="20"/>
                <w:szCs w:val="20"/>
              </w:rPr>
              <w:t>I</w:t>
            </w:r>
            <w:r w:rsidRPr="00D334FB">
              <w:rPr>
                <w:rFonts w:ascii="宋体" w:eastAsia="宋体" w:hAnsi="宋体" w:cs="Times New Roman" w:hint="eastAsia"/>
                <w:kern w:val="0"/>
                <w:sz w:val="20"/>
                <w:szCs w:val="20"/>
              </w:rPr>
              <w:t>型支架</w:t>
            </w:r>
            <w:r w:rsidRPr="00D334FB">
              <w:rPr>
                <w:rFonts w:ascii="宋体" w:eastAsia="宋体" w:hAnsi="宋体" w:cs="Times New Roman"/>
                <w:kern w:val="0"/>
                <w:sz w:val="20"/>
                <w:szCs w:val="20"/>
              </w:rPr>
              <w:t>2</w:t>
            </w:r>
            <w:r w:rsidRPr="00D334FB">
              <w:rPr>
                <w:rFonts w:ascii="宋体" w:eastAsia="宋体" w:hAnsi="宋体" w:cs="Times New Roman" w:hint="eastAsia"/>
                <w:kern w:val="0"/>
                <w:sz w:val="20"/>
                <w:szCs w:val="20"/>
              </w:rPr>
              <w:t>只、策动源</w:t>
            </w:r>
            <w:r w:rsidRPr="00D334FB">
              <w:rPr>
                <w:rFonts w:ascii="宋体" w:eastAsia="宋体" w:hAnsi="宋体" w:cs="Times New Roman"/>
                <w:kern w:val="0"/>
                <w:sz w:val="20"/>
                <w:szCs w:val="20"/>
              </w:rPr>
              <w:t>1</w:t>
            </w:r>
            <w:r w:rsidRPr="00D334FB">
              <w:rPr>
                <w:rFonts w:ascii="宋体" w:eastAsia="宋体" w:hAnsi="宋体" w:cs="Times New Roman" w:hint="eastAsia"/>
                <w:kern w:val="0"/>
                <w:sz w:val="20"/>
                <w:szCs w:val="20"/>
              </w:rPr>
              <w:t>套、紧固件一宗，可与位移传感器、光电门、力等传感器配合使用，可完成对位移、速度、加速度的测量，验证牛顿第二定律，描绘匀加速、变速、简谐振动、受迫振动等运动形式的</w:t>
            </w:r>
            <w:r w:rsidRPr="00D334FB">
              <w:rPr>
                <w:rFonts w:ascii="宋体" w:eastAsia="宋体" w:hAnsi="宋体" w:cs="Times New Roman"/>
                <w:kern w:val="0"/>
                <w:sz w:val="20"/>
                <w:szCs w:val="20"/>
              </w:rPr>
              <w:t>“</w:t>
            </w:r>
            <w:r w:rsidRPr="00D334FB">
              <w:rPr>
                <w:rFonts w:ascii="宋体" w:eastAsia="宋体" w:hAnsi="宋体" w:cs="Times New Roman" w:hint="eastAsia"/>
                <w:kern w:val="0"/>
                <w:sz w:val="20"/>
                <w:szCs w:val="20"/>
              </w:rPr>
              <w:t>位移</w:t>
            </w:r>
            <w:r w:rsidRPr="00D334FB">
              <w:rPr>
                <w:rFonts w:ascii="宋体" w:eastAsia="宋体" w:hAnsi="宋体" w:cs="Times New Roman"/>
                <w:kern w:val="0"/>
                <w:sz w:val="20"/>
                <w:szCs w:val="20"/>
              </w:rPr>
              <w:t>-</w:t>
            </w:r>
            <w:r w:rsidRPr="00D334FB">
              <w:rPr>
                <w:rFonts w:ascii="宋体" w:eastAsia="宋体" w:hAnsi="宋体" w:cs="Times New Roman" w:hint="eastAsia"/>
                <w:kern w:val="0"/>
                <w:sz w:val="20"/>
                <w:szCs w:val="20"/>
              </w:rPr>
              <w:t>时间</w:t>
            </w:r>
            <w:r w:rsidRPr="00D334FB">
              <w:rPr>
                <w:rFonts w:ascii="宋体" w:eastAsia="宋体" w:hAnsi="宋体" w:cs="Times New Roman"/>
                <w:kern w:val="0"/>
                <w:sz w:val="20"/>
                <w:szCs w:val="20"/>
              </w:rPr>
              <w:t>”</w:t>
            </w:r>
            <w:r w:rsidRPr="00D334FB">
              <w:rPr>
                <w:rFonts w:ascii="宋体" w:eastAsia="宋体" w:hAnsi="宋体" w:cs="Times New Roman" w:hint="eastAsia"/>
                <w:kern w:val="0"/>
                <w:sz w:val="20"/>
                <w:szCs w:val="20"/>
              </w:rPr>
              <w:t>曲线，完成胡可定律、变力作用下的动量定理等力学和运动学实验</w:t>
            </w:r>
          </w:p>
        </w:tc>
        <w:tc>
          <w:tcPr>
            <w:tcW w:w="709" w:type="dxa"/>
            <w:shd w:val="clear" w:color="auto" w:fill="auto"/>
            <w:vAlign w:val="center"/>
            <w:hideMark/>
          </w:tcPr>
          <w:p w14:paraId="3C3D6DD5"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套</w:t>
            </w:r>
          </w:p>
        </w:tc>
        <w:tc>
          <w:tcPr>
            <w:tcW w:w="770" w:type="dxa"/>
            <w:shd w:val="clear" w:color="auto" w:fill="auto"/>
            <w:vAlign w:val="center"/>
            <w:hideMark/>
          </w:tcPr>
          <w:p w14:paraId="1BAB498A"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w:t>
            </w:r>
          </w:p>
        </w:tc>
      </w:tr>
      <w:tr w:rsidR="00B46E78" w:rsidRPr="00D334FB" w14:paraId="16722B1E" w14:textId="77777777" w:rsidTr="00404092">
        <w:trPr>
          <w:trHeight w:val="432"/>
        </w:trPr>
        <w:tc>
          <w:tcPr>
            <w:tcW w:w="704" w:type="dxa"/>
            <w:shd w:val="clear" w:color="auto" w:fill="auto"/>
            <w:vAlign w:val="center"/>
            <w:hideMark/>
          </w:tcPr>
          <w:p w14:paraId="13CEB506"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1.23</w:t>
            </w:r>
          </w:p>
        </w:tc>
        <w:tc>
          <w:tcPr>
            <w:tcW w:w="1175" w:type="dxa"/>
            <w:shd w:val="clear" w:color="auto" w:fill="auto"/>
            <w:vAlign w:val="center"/>
            <w:hideMark/>
          </w:tcPr>
          <w:p w14:paraId="7C035ABA"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光电计时测距实验器</w:t>
            </w:r>
          </w:p>
        </w:tc>
        <w:tc>
          <w:tcPr>
            <w:tcW w:w="10590" w:type="dxa"/>
            <w:shd w:val="clear" w:color="auto" w:fill="auto"/>
            <w:vAlign w:val="center"/>
            <w:hideMark/>
          </w:tcPr>
          <w:p w14:paraId="27BC9093" w14:textId="77777777" w:rsidR="00B46E78" w:rsidRPr="00D334FB" w:rsidRDefault="00B46E78" w:rsidP="00B46E78">
            <w:pPr>
              <w:widowControl/>
              <w:rPr>
                <w:rFonts w:ascii="宋体" w:eastAsia="宋体" w:hAnsi="宋体" w:cs="Times New Roman"/>
                <w:kern w:val="0"/>
                <w:sz w:val="20"/>
                <w:szCs w:val="20"/>
              </w:rPr>
            </w:pPr>
            <w:r w:rsidRPr="00D334FB">
              <w:rPr>
                <w:rFonts w:ascii="宋体" w:eastAsia="宋体" w:hAnsi="宋体" w:cs="Times New Roman" w:hint="eastAsia"/>
                <w:kern w:val="0"/>
                <w:sz w:val="20"/>
                <w:szCs w:val="20"/>
              </w:rPr>
              <w:t>包含两辆小车，</w:t>
            </w:r>
            <w:r w:rsidRPr="00D334FB">
              <w:rPr>
                <w:rFonts w:ascii="宋体" w:eastAsia="宋体" w:hAnsi="宋体" w:cs="Times New Roman"/>
                <w:kern w:val="0"/>
                <w:sz w:val="20"/>
                <w:szCs w:val="20"/>
              </w:rPr>
              <w:t>1</w:t>
            </w:r>
            <w:r w:rsidRPr="00D334FB">
              <w:rPr>
                <w:rFonts w:ascii="宋体" w:eastAsia="宋体" w:hAnsi="宋体" w:cs="Times New Roman" w:hint="eastAsia"/>
                <w:kern w:val="0"/>
                <w:sz w:val="20"/>
                <w:szCs w:val="20"/>
              </w:rPr>
              <w:t>根强化铝合金轨道，缓冲柱、连接杆、</w:t>
            </w:r>
            <w:r w:rsidRPr="00D334FB">
              <w:rPr>
                <w:rFonts w:ascii="宋体" w:eastAsia="宋体" w:hAnsi="宋体" w:cs="Times New Roman"/>
                <w:kern w:val="0"/>
                <w:sz w:val="20"/>
                <w:szCs w:val="20"/>
              </w:rPr>
              <w:t>L</w:t>
            </w:r>
            <w:r w:rsidRPr="00D334FB">
              <w:rPr>
                <w:rFonts w:ascii="宋体" w:eastAsia="宋体" w:hAnsi="宋体" w:cs="Times New Roman" w:hint="eastAsia"/>
                <w:kern w:val="0"/>
                <w:sz w:val="20"/>
                <w:szCs w:val="20"/>
              </w:rPr>
              <w:t>型支架、</w:t>
            </w:r>
            <w:r w:rsidRPr="00D334FB">
              <w:rPr>
                <w:rFonts w:ascii="宋体" w:eastAsia="宋体" w:hAnsi="宋体" w:cs="Times New Roman"/>
                <w:kern w:val="0"/>
                <w:sz w:val="20"/>
                <w:szCs w:val="20"/>
              </w:rPr>
              <w:t>I</w:t>
            </w:r>
            <w:r w:rsidRPr="00D334FB">
              <w:rPr>
                <w:rFonts w:ascii="宋体" w:eastAsia="宋体" w:hAnsi="宋体" w:cs="Times New Roman" w:hint="eastAsia"/>
                <w:kern w:val="0"/>
                <w:sz w:val="20"/>
                <w:szCs w:val="20"/>
              </w:rPr>
              <w:t>型支架等，该系统的小车为三轮结构，其主轮自带盘式光栅，具备测量自身位移、速度和加速度的功能，并能以无线方式上传至计算机。从而在不借助位移传感器和光电门传感器等设备的情况下完成测定位移和速度、测定加速度、弹性碰撞和非弹性碰撞等实验。性能参数：量程：</w:t>
            </w:r>
            <w:r w:rsidRPr="00D334FB">
              <w:rPr>
                <w:rFonts w:ascii="宋体" w:eastAsia="宋体" w:hAnsi="宋体" w:cs="Times New Roman"/>
                <w:kern w:val="0"/>
                <w:sz w:val="20"/>
                <w:szCs w:val="20"/>
              </w:rPr>
              <w:t>0~1.2m</w:t>
            </w:r>
            <w:r w:rsidRPr="00D334FB">
              <w:rPr>
                <w:rFonts w:ascii="宋体" w:eastAsia="宋体" w:hAnsi="宋体" w:cs="Times New Roman" w:hint="eastAsia"/>
                <w:kern w:val="0"/>
                <w:sz w:val="20"/>
                <w:szCs w:val="20"/>
              </w:rPr>
              <w:t>；分辨率：</w:t>
            </w:r>
            <w:r w:rsidRPr="00D334FB">
              <w:rPr>
                <w:rFonts w:ascii="宋体" w:eastAsia="宋体" w:hAnsi="宋体" w:cs="Times New Roman"/>
                <w:kern w:val="0"/>
                <w:sz w:val="20"/>
                <w:szCs w:val="20"/>
              </w:rPr>
              <w:t>0.1mm</w:t>
            </w:r>
            <w:r w:rsidRPr="00D334FB">
              <w:rPr>
                <w:rFonts w:ascii="宋体" w:eastAsia="宋体" w:hAnsi="宋体" w:cs="Times New Roman" w:hint="eastAsia"/>
                <w:kern w:val="0"/>
                <w:sz w:val="20"/>
                <w:szCs w:val="20"/>
              </w:rPr>
              <w:t>；采样率：</w:t>
            </w:r>
            <w:r w:rsidRPr="00D334FB">
              <w:rPr>
                <w:rFonts w:ascii="宋体" w:eastAsia="宋体" w:hAnsi="宋体" w:cs="Times New Roman"/>
                <w:kern w:val="0"/>
                <w:sz w:val="20"/>
                <w:szCs w:val="20"/>
              </w:rPr>
              <w:t>5khz</w:t>
            </w:r>
            <w:r w:rsidRPr="00D334FB">
              <w:rPr>
                <w:rFonts w:ascii="宋体" w:eastAsia="宋体" w:hAnsi="宋体" w:cs="Times New Roman" w:hint="eastAsia"/>
                <w:kern w:val="0"/>
                <w:sz w:val="20"/>
                <w:szCs w:val="20"/>
              </w:rPr>
              <w:t>；供电：锂电池；传输方式：蓝牙无线</w:t>
            </w:r>
          </w:p>
        </w:tc>
        <w:tc>
          <w:tcPr>
            <w:tcW w:w="709" w:type="dxa"/>
            <w:shd w:val="clear" w:color="auto" w:fill="auto"/>
            <w:vAlign w:val="center"/>
            <w:hideMark/>
          </w:tcPr>
          <w:p w14:paraId="08032CC0"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套</w:t>
            </w:r>
          </w:p>
        </w:tc>
        <w:tc>
          <w:tcPr>
            <w:tcW w:w="770" w:type="dxa"/>
            <w:shd w:val="clear" w:color="auto" w:fill="auto"/>
            <w:vAlign w:val="center"/>
            <w:hideMark/>
          </w:tcPr>
          <w:p w14:paraId="7CD870F4"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w:t>
            </w:r>
          </w:p>
        </w:tc>
      </w:tr>
      <w:tr w:rsidR="00B46E78" w:rsidRPr="00D334FB" w14:paraId="4B0DDD58" w14:textId="77777777" w:rsidTr="00404092">
        <w:trPr>
          <w:trHeight w:val="432"/>
        </w:trPr>
        <w:tc>
          <w:tcPr>
            <w:tcW w:w="704" w:type="dxa"/>
            <w:shd w:val="clear" w:color="auto" w:fill="auto"/>
            <w:vAlign w:val="center"/>
            <w:hideMark/>
          </w:tcPr>
          <w:p w14:paraId="34ECD5B9"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1.24</w:t>
            </w:r>
          </w:p>
        </w:tc>
        <w:tc>
          <w:tcPr>
            <w:tcW w:w="1175" w:type="dxa"/>
            <w:shd w:val="clear" w:color="auto" w:fill="auto"/>
            <w:vAlign w:val="center"/>
            <w:hideMark/>
          </w:tcPr>
          <w:p w14:paraId="7CCFDA0B"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机械能守恒实验器</w:t>
            </w:r>
          </w:p>
        </w:tc>
        <w:tc>
          <w:tcPr>
            <w:tcW w:w="10590" w:type="dxa"/>
            <w:shd w:val="clear" w:color="auto" w:fill="auto"/>
            <w:vAlign w:val="center"/>
            <w:hideMark/>
          </w:tcPr>
          <w:p w14:paraId="4CECCEE8" w14:textId="77777777" w:rsidR="00B46E78" w:rsidRPr="00D334FB" w:rsidRDefault="00B46E78" w:rsidP="00B46E78">
            <w:pPr>
              <w:widowControl/>
              <w:rPr>
                <w:rFonts w:ascii="宋体" w:eastAsia="宋体" w:hAnsi="宋体" w:cs="Times New Roman"/>
                <w:kern w:val="0"/>
                <w:sz w:val="20"/>
                <w:szCs w:val="20"/>
              </w:rPr>
            </w:pPr>
            <w:r w:rsidRPr="00D334FB">
              <w:rPr>
                <w:rFonts w:ascii="宋体" w:eastAsia="宋体" w:hAnsi="宋体" w:cs="Times New Roman" w:hint="eastAsia"/>
                <w:kern w:val="0"/>
                <w:sz w:val="20"/>
                <w:szCs w:val="20"/>
              </w:rPr>
              <w:t>由底座、刻度板（含释放与收纳装置、挡光片）、立柱、光电门传感器、传感器电路、摆锤、摆杆、固定螺栓组成，直接与计算机</w:t>
            </w:r>
            <w:r w:rsidRPr="00D334FB">
              <w:rPr>
                <w:rFonts w:ascii="宋体" w:eastAsia="宋体" w:hAnsi="宋体" w:cs="Times New Roman"/>
                <w:kern w:val="0"/>
                <w:sz w:val="20"/>
                <w:szCs w:val="20"/>
              </w:rPr>
              <w:t>USB</w:t>
            </w:r>
            <w:r w:rsidRPr="00D334FB">
              <w:rPr>
                <w:rFonts w:ascii="宋体" w:eastAsia="宋体" w:hAnsi="宋体" w:cs="Times New Roman" w:hint="eastAsia"/>
                <w:kern w:val="0"/>
                <w:sz w:val="20"/>
                <w:szCs w:val="20"/>
              </w:rPr>
              <w:t>口连接通讯，通过摆锤的一次运动，可获得摆锤在六个不同高度的实验数据；拥有独立的专用软件，方便教师课堂演示实验使用；通过数据计算可以计算出摆球的动能、势能和机械能，并同时描绘出动能、势能和机械能随摆球下落高度的图线，得到随着摆球下落高度的降低，动能增大，势能减小，机械能不变的实验结论，完成对机械能守</w:t>
            </w:r>
            <w:r w:rsidRPr="00D334FB">
              <w:rPr>
                <w:rFonts w:ascii="宋体" w:eastAsia="宋体" w:hAnsi="宋体" w:cs="Times New Roman" w:hint="eastAsia"/>
                <w:kern w:val="0"/>
                <w:sz w:val="20"/>
                <w:szCs w:val="20"/>
              </w:rPr>
              <w:lastRenderedPageBreak/>
              <w:t>恒定律的定量探究。</w:t>
            </w:r>
            <w:r w:rsidRPr="00D334FB">
              <w:rPr>
                <w:rFonts w:ascii="宋体" w:eastAsia="宋体" w:hAnsi="宋体" w:cs="Times New Roman"/>
                <w:kern w:val="0"/>
                <w:sz w:val="20"/>
                <w:szCs w:val="20"/>
              </w:rPr>
              <w:br/>
            </w:r>
            <w:r w:rsidRPr="00D334FB">
              <w:rPr>
                <w:rFonts w:ascii="宋体" w:eastAsia="宋体" w:hAnsi="宋体" w:cs="Times New Roman" w:hint="eastAsia"/>
                <w:kern w:val="0"/>
                <w:sz w:val="20"/>
                <w:szCs w:val="20"/>
              </w:rPr>
              <w:t>该产品必须满足以下要求：</w:t>
            </w:r>
            <w:r w:rsidRPr="00D334FB">
              <w:rPr>
                <w:rFonts w:ascii="宋体" w:eastAsia="宋体" w:hAnsi="宋体" w:cs="Times New Roman"/>
                <w:kern w:val="0"/>
                <w:sz w:val="20"/>
                <w:szCs w:val="20"/>
              </w:rPr>
              <w:br/>
            </w:r>
            <w:r w:rsidRPr="00D334FB">
              <w:rPr>
                <w:rFonts w:ascii="宋体" w:eastAsia="宋体" w:hAnsi="宋体" w:cs="Times New Roman" w:hint="eastAsia"/>
                <w:kern w:val="0"/>
                <w:sz w:val="20"/>
                <w:szCs w:val="20"/>
              </w:rPr>
              <w:t>（</w:t>
            </w:r>
            <w:r w:rsidRPr="00D334FB">
              <w:rPr>
                <w:rFonts w:ascii="宋体" w:eastAsia="宋体" w:hAnsi="宋体" w:cs="Times New Roman"/>
                <w:kern w:val="0"/>
                <w:sz w:val="20"/>
                <w:szCs w:val="20"/>
              </w:rPr>
              <w:t>1</w:t>
            </w:r>
            <w:r w:rsidRPr="00D334FB">
              <w:rPr>
                <w:rFonts w:ascii="宋体" w:eastAsia="宋体" w:hAnsi="宋体" w:cs="Times New Roman" w:hint="eastAsia"/>
                <w:kern w:val="0"/>
                <w:sz w:val="20"/>
                <w:szCs w:val="20"/>
              </w:rPr>
              <w:t>）摆锤在一次下落过程中，通过其自带的光电门传感器，可以同时测量并记录摆锤在六个不同高度时的速度大小。</w:t>
            </w:r>
            <w:r w:rsidRPr="00D334FB">
              <w:rPr>
                <w:rFonts w:ascii="宋体" w:eastAsia="宋体" w:hAnsi="宋体" w:cs="Times New Roman"/>
                <w:kern w:val="0"/>
                <w:sz w:val="20"/>
                <w:szCs w:val="20"/>
              </w:rPr>
              <w:br/>
            </w:r>
            <w:r w:rsidRPr="00D334FB">
              <w:rPr>
                <w:rFonts w:ascii="宋体" w:eastAsia="宋体" w:hAnsi="宋体" w:cs="Times New Roman" w:hint="eastAsia"/>
                <w:kern w:val="0"/>
                <w:sz w:val="20"/>
                <w:szCs w:val="20"/>
              </w:rPr>
              <w:t>（</w:t>
            </w:r>
            <w:r w:rsidRPr="00D334FB">
              <w:rPr>
                <w:rFonts w:ascii="宋体" w:eastAsia="宋体" w:hAnsi="宋体" w:cs="Times New Roman"/>
                <w:kern w:val="0"/>
                <w:sz w:val="20"/>
                <w:szCs w:val="20"/>
              </w:rPr>
              <w:t>2</w:t>
            </w:r>
            <w:r w:rsidRPr="00D334FB">
              <w:rPr>
                <w:rFonts w:ascii="宋体" w:eastAsia="宋体" w:hAnsi="宋体" w:cs="Times New Roman" w:hint="eastAsia"/>
                <w:kern w:val="0"/>
                <w:sz w:val="20"/>
                <w:szCs w:val="20"/>
              </w:rPr>
              <w:t>）软件自动计算并记录出</w:t>
            </w:r>
            <w:r w:rsidRPr="00D334FB">
              <w:rPr>
                <w:rFonts w:ascii="宋体" w:eastAsia="宋体" w:hAnsi="宋体" w:cs="Times New Roman"/>
                <w:kern w:val="0"/>
                <w:sz w:val="20"/>
                <w:szCs w:val="20"/>
              </w:rPr>
              <w:t>6</w:t>
            </w:r>
            <w:r w:rsidRPr="00D334FB">
              <w:rPr>
                <w:rFonts w:ascii="宋体" w:eastAsia="宋体" w:hAnsi="宋体" w:cs="Times New Roman" w:hint="eastAsia"/>
                <w:kern w:val="0"/>
                <w:sz w:val="20"/>
                <w:szCs w:val="20"/>
              </w:rPr>
              <w:t>个挡光位置的速度大小，并能进一步计算出摆锤的动能、势能和机械能，同时描绘出动能、势能和机械能随摆锤下落高度的变化图线。通过数据表格和图线可以得到随着摆锤下落时，随高度的降低，动能增大，势能减小，机械能不变的实验结论。</w:t>
            </w:r>
            <w:r w:rsidRPr="00D334FB">
              <w:rPr>
                <w:rFonts w:ascii="宋体" w:eastAsia="宋体" w:hAnsi="宋体" w:cs="Times New Roman"/>
                <w:kern w:val="0"/>
                <w:sz w:val="20"/>
                <w:szCs w:val="20"/>
              </w:rPr>
              <w:br/>
            </w:r>
            <w:r w:rsidRPr="00D334FB">
              <w:rPr>
                <w:rFonts w:ascii="宋体" w:eastAsia="宋体" w:hAnsi="宋体" w:cs="Times New Roman" w:hint="eastAsia"/>
                <w:kern w:val="0"/>
                <w:sz w:val="20"/>
                <w:szCs w:val="20"/>
              </w:rPr>
              <w:t>（</w:t>
            </w:r>
            <w:r w:rsidRPr="00D334FB">
              <w:rPr>
                <w:rFonts w:ascii="宋体" w:eastAsia="宋体" w:hAnsi="宋体" w:cs="Times New Roman"/>
                <w:kern w:val="0"/>
                <w:sz w:val="20"/>
                <w:szCs w:val="20"/>
              </w:rPr>
              <w:t>3</w:t>
            </w:r>
            <w:r w:rsidRPr="00D334FB">
              <w:rPr>
                <w:rFonts w:ascii="宋体" w:eastAsia="宋体" w:hAnsi="宋体" w:cs="Times New Roman" w:hint="eastAsia"/>
                <w:kern w:val="0"/>
                <w:sz w:val="20"/>
                <w:szCs w:val="20"/>
              </w:rPr>
              <w:t>）摆锤速度的记录非通过角速度或转速换算而来，为通过光电门传感器测得挡光时间，并由基本公式</w:t>
            </w:r>
            <w:r w:rsidRPr="00D334FB">
              <w:rPr>
                <w:rFonts w:ascii="宋体" w:eastAsia="宋体" w:hAnsi="宋体" w:cs="Times New Roman"/>
                <w:kern w:val="0"/>
                <w:sz w:val="20"/>
                <w:szCs w:val="20"/>
              </w:rPr>
              <w:t>“V=S/T”</w:t>
            </w:r>
            <w:r w:rsidRPr="00D334FB">
              <w:rPr>
                <w:rFonts w:ascii="宋体" w:eastAsia="宋体" w:hAnsi="宋体" w:cs="Times New Roman" w:hint="eastAsia"/>
                <w:kern w:val="0"/>
                <w:sz w:val="20"/>
                <w:szCs w:val="20"/>
              </w:rPr>
              <w:t>得出瞬时速度，重力势能通过设定零势能点，由刻度板度数高度</w:t>
            </w:r>
            <w:r w:rsidRPr="00D334FB">
              <w:rPr>
                <w:rFonts w:ascii="宋体" w:eastAsia="宋体" w:hAnsi="宋体" w:cs="Times New Roman"/>
                <w:kern w:val="0"/>
                <w:sz w:val="20"/>
                <w:szCs w:val="20"/>
              </w:rPr>
              <w:t>h</w:t>
            </w:r>
            <w:r w:rsidRPr="00D334FB">
              <w:rPr>
                <w:rFonts w:ascii="宋体" w:eastAsia="宋体" w:hAnsi="宋体" w:cs="Times New Roman" w:hint="eastAsia"/>
                <w:kern w:val="0"/>
                <w:sz w:val="20"/>
                <w:szCs w:val="20"/>
              </w:rPr>
              <w:t>，并由基本公式</w:t>
            </w:r>
            <w:r w:rsidRPr="00D334FB">
              <w:rPr>
                <w:rFonts w:ascii="宋体" w:eastAsia="宋体" w:hAnsi="宋体" w:cs="Times New Roman"/>
                <w:kern w:val="0"/>
                <w:sz w:val="20"/>
                <w:szCs w:val="20"/>
              </w:rPr>
              <w:t>Ep=mgh</w:t>
            </w:r>
            <w:r w:rsidRPr="00D334FB">
              <w:rPr>
                <w:rFonts w:ascii="宋体" w:eastAsia="宋体" w:hAnsi="宋体" w:cs="Times New Roman" w:hint="eastAsia"/>
                <w:kern w:val="0"/>
                <w:sz w:val="20"/>
                <w:szCs w:val="20"/>
              </w:rPr>
              <w:t>得出，符合高中各年级学生学习和认知规律。</w:t>
            </w:r>
          </w:p>
        </w:tc>
        <w:tc>
          <w:tcPr>
            <w:tcW w:w="709" w:type="dxa"/>
            <w:shd w:val="clear" w:color="auto" w:fill="auto"/>
            <w:vAlign w:val="center"/>
            <w:hideMark/>
          </w:tcPr>
          <w:p w14:paraId="33CA7E50"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lastRenderedPageBreak/>
              <w:t>套</w:t>
            </w:r>
          </w:p>
        </w:tc>
        <w:tc>
          <w:tcPr>
            <w:tcW w:w="770" w:type="dxa"/>
            <w:shd w:val="clear" w:color="auto" w:fill="auto"/>
            <w:vAlign w:val="center"/>
            <w:hideMark/>
          </w:tcPr>
          <w:p w14:paraId="7A5C8958"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w:t>
            </w:r>
          </w:p>
        </w:tc>
      </w:tr>
      <w:tr w:rsidR="00B46E78" w:rsidRPr="00D334FB" w14:paraId="2BDF4B55" w14:textId="77777777" w:rsidTr="00404092">
        <w:trPr>
          <w:trHeight w:val="432"/>
        </w:trPr>
        <w:tc>
          <w:tcPr>
            <w:tcW w:w="704" w:type="dxa"/>
            <w:shd w:val="clear" w:color="auto" w:fill="auto"/>
            <w:vAlign w:val="center"/>
            <w:hideMark/>
          </w:tcPr>
          <w:p w14:paraId="6DF153DB"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1.25</w:t>
            </w:r>
          </w:p>
        </w:tc>
        <w:tc>
          <w:tcPr>
            <w:tcW w:w="1175" w:type="dxa"/>
            <w:shd w:val="clear" w:color="auto" w:fill="auto"/>
            <w:vAlign w:val="center"/>
            <w:hideMark/>
          </w:tcPr>
          <w:p w14:paraId="5E2ADF0F"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机械能守恒实验器Ⅰ</w:t>
            </w:r>
          </w:p>
        </w:tc>
        <w:tc>
          <w:tcPr>
            <w:tcW w:w="10590" w:type="dxa"/>
            <w:shd w:val="clear" w:color="auto" w:fill="auto"/>
            <w:vAlign w:val="center"/>
            <w:hideMark/>
          </w:tcPr>
          <w:p w14:paraId="2DBC2EDF" w14:textId="77777777" w:rsidR="00B46E78" w:rsidRPr="00D334FB" w:rsidRDefault="00B46E78" w:rsidP="00B46E78">
            <w:pPr>
              <w:widowControl/>
              <w:rPr>
                <w:rFonts w:ascii="宋体" w:eastAsia="宋体" w:hAnsi="宋体" w:cs="宋体"/>
                <w:kern w:val="0"/>
                <w:sz w:val="20"/>
                <w:szCs w:val="20"/>
              </w:rPr>
            </w:pPr>
            <w:r w:rsidRPr="00D334FB">
              <w:rPr>
                <w:rFonts w:ascii="宋体" w:eastAsia="宋体" w:hAnsi="宋体" w:cs="宋体" w:hint="eastAsia"/>
                <w:kern w:val="0"/>
                <w:sz w:val="20"/>
                <w:szCs w:val="20"/>
              </w:rPr>
              <w:t>含主板、副板、圆柱型摆、固定臂、测平器、螺栓等。能够完成动能势能转化实验（定性＋定量）</w:t>
            </w:r>
          </w:p>
        </w:tc>
        <w:tc>
          <w:tcPr>
            <w:tcW w:w="709" w:type="dxa"/>
            <w:shd w:val="clear" w:color="auto" w:fill="auto"/>
            <w:vAlign w:val="center"/>
            <w:hideMark/>
          </w:tcPr>
          <w:p w14:paraId="275EF47C"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套</w:t>
            </w:r>
          </w:p>
        </w:tc>
        <w:tc>
          <w:tcPr>
            <w:tcW w:w="770" w:type="dxa"/>
            <w:shd w:val="clear" w:color="auto" w:fill="auto"/>
            <w:vAlign w:val="center"/>
            <w:hideMark/>
          </w:tcPr>
          <w:p w14:paraId="00D5F9DD"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w:t>
            </w:r>
          </w:p>
        </w:tc>
      </w:tr>
      <w:tr w:rsidR="00B46E78" w:rsidRPr="00D334FB" w14:paraId="548A8A00" w14:textId="77777777" w:rsidTr="00404092">
        <w:trPr>
          <w:trHeight w:val="432"/>
        </w:trPr>
        <w:tc>
          <w:tcPr>
            <w:tcW w:w="704" w:type="dxa"/>
            <w:shd w:val="clear" w:color="auto" w:fill="auto"/>
            <w:vAlign w:val="center"/>
            <w:hideMark/>
          </w:tcPr>
          <w:p w14:paraId="3059D0A0"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1.26</w:t>
            </w:r>
          </w:p>
        </w:tc>
        <w:tc>
          <w:tcPr>
            <w:tcW w:w="1175" w:type="dxa"/>
            <w:shd w:val="clear" w:color="auto" w:fill="auto"/>
            <w:vAlign w:val="center"/>
            <w:hideMark/>
          </w:tcPr>
          <w:p w14:paraId="00A559D1"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摩擦力实验器</w:t>
            </w:r>
          </w:p>
        </w:tc>
        <w:tc>
          <w:tcPr>
            <w:tcW w:w="10590" w:type="dxa"/>
            <w:shd w:val="clear" w:color="auto" w:fill="auto"/>
            <w:vAlign w:val="center"/>
            <w:hideMark/>
          </w:tcPr>
          <w:p w14:paraId="62734DED" w14:textId="77777777" w:rsidR="00B46E78" w:rsidRPr="00D334FB" w:rsidRDefault="00B46E78" w:rsidP="00B46E78">
            <w:pPr>
              <w:widowControl/>
              <w:rPr>
                <w:rFonts w:ascii="宋体" w:eastAsia="宋体" w:hAnsi="宋体" w:cs="宋体"/>
                <w:kern w:val="0"/>
                <w:sz w:val="20"/>
                <w:szCs w:val="20"/>
              </w:rPr>
            </w:pPr>
            <w:r w:rsidRPr="00D334FB">
              <w:rPr>
                <w:rFonts w:ascii="宋体" w:eastAsia="宋体" w:hAnsi="宋体" w:cs="宋体" w:hint="eastAsia"/>
                <w:kern w:val="0"/>
                <w:sz w:val="20"/>
                <w:szCs w:val="20"/>
              </w:rPr>
              <w:t>由轨道、摩擦台底座、多种摩擦块、电机组成，与力传感器配合使用，可实现摩擦物体做匀速直线运动，可描绘摩擦力随时间的变化曲线，探究最大静摩擦力及滑动摩擦力的相关规律</w:t>
            </w:r>
          </w:p>
        </w:tc>
        <w:tc>
          <w:tcPr>
            <w:tcW w:w="709" w:type="dxa"/>
            <w:shd w:val="clear" w:color="auto" w:fill="auto"/>
            <w:vAlign w:val="center"/>
            <w:hideMark/>
          </w:tcPr>
          <w:p w14:paraId="7C81589F"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套</w:t>
            </w:r>
          </w:p>
        </w:tc>
        <w:tc>
          <w:tcPr>
            <w:tcW w:w="770" w:type="dxa"/>
            <w:shd w:val="clear" w:color="auto" w:fill="auto"/>
            <w:vAlign w:val="center"/>
            <w:hideMark/>
          </w:tcPr>
          <w:p w14:paraId="0931BF74"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w:t>
            </w:r>
          </w:p>
        </w:tc>
      </w:tr>
      <w:tr w:rsidR="00B46E78" w:rsidRPr="00D334FB" w14:paraId="0C403362" w14:textId="77777777" w:rsidTr="00404092">
        <w:trPr>
          <w:trHeight w:val="432"/>
        </w:trPr>
        <w:tc>
          <w:tcPr>
            <w:tcW w:w="704" w:type="dxa"/>
            <w:shd w:val="clear" w:color="auto" w:fill="auto"/>
            <w:vAlign w:val="center"/>
            <w:hideMark/>
          </w:tcPr>
          <w:p w14:paraId="61DCF911"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1.27</w:t>
            </w:r>
          </w:p>
        </w:tc>
        <w:tc>
          <w:tcPr>
            <w:tcW w:w="1175" w:type="dxa"/>
            <w:shd w:val="clear" w:color="auto" w:fill="auto"/>
            <w:vAlign w:val="center"/>
            <w:hideMark/>
          </w:tcPr>
          <w:p w14:paraId="754BDD8F"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压缩气体做功实验器</w:t>
            </w:r>
          </w:p>
        </w:tc>
        <w:tc>
          <w:tcPr>
            <w:tcW w:w="10590" w:type="dxa"/>
            <w:shd w:val="clear" w:color="auto" w:fill="auto"/>
            <w:vAlign w:val="center"/>
            <w:hideMark/>
          </w:tcPr>
          <w:p w14:paraId="7A7FB5BA" w14:textId="77777777" w:rsidR="00B46E78" w:rsidRPr="00D334FB" w:rsidRDefault="00B46E78" w:rsidP="00B46E78">
            <w:pPr>
              <w:widowControl/>
              <w:rPr>
                <w:rFonts w:ascii="宋体" w:eastAsia="宋体" w:hAnsi="宋体" w:cs="Times New Roman"/>
                <w:kern w:val="0"/>
                <w:sz w:val="20"/>
                <w:szCs w:val="20"/>
              </w:rPr>
            </w:pPr>
            <w:r w:rsidRPr="00D334FB">
              <w:rPr>
                <w:rFonts w:ascii="宋体" w:eastAsia="宋体" w:hAnsi="宋体" w:cs="Times New Roman" w:hint="eastAsia"/>
                <w:kern w:val="0"/>
                <w:sz w:val="20"/>
                <w:szCs w:val="20"/>
              </w:rPr>
              <w:t>由专用底座、注射器和快速响应温度探头组成，研究气体压缩或膨胀时，温度的变化</w:t>
            </w:r>
          </w:p>
        </w:tc>
        <w:tc>
          <w:tcPr>
            <w:tcW w:w="709" w:type="dxa"/>
            <w:shd w:val="clear" w:color="auto" w:fill="auto"/>
            <w:vAlign w:val="center"/>
            <w:hideMark/>
          </w:tcPr>
          <w:p w14:paraId="106B874D"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套</w:t>
            </w:r>
          </w:p>
        </w:tc>
        <w:tc>
          <w:tcPr>
            <w:tcW w:w="770" w:type="dxa"/>
            <w:shd w:val="clear" w:color="auto" w:fill="auto"/>
            <w:vAlign w:val="center"/>
            <w:hideMark/>
          </w:tcPr>
          <w:p w14:paraId="083249A7"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w:t>
            </w:r>
          </w:p>
        </w:tc>
      </w:tr>
      <w:tr w:rsidR="00B46E78" w:rsidRPr="00D334FB" w14:paraId="5FE66A9C" w14:textId="77777777" w:rsidTr="00404092">
        <w:trPr>
          <w:trHeight w:val="432"/>
        </w:trPr>
        <w:tc>
          <w:tcPr>
            <w:tcW w:w="704" w:type="dxa"/>
            <w:shd w:val="clear" w:color="auto" w:fill="auto"/>
            <w:vAlign w:val="center"/>
            <w:hideMark/>
          </w:tcPr>
          <w:p w14:paraId="15FFF46C"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1.28</w:t>
            </w:r>
          </w:p>
        </w:tc>
        <w:tc>
          <w:tcPr>
            <w:tcW w:w="1175" w:type="dxa"/>
            <w:shd w:val="clear" w:color="auto" w:fill="auto"/>
            <w:vAlign w:val="center"/>
            <w:hideMark/>
          </w:tcPr>
          <w:p w14:paraId="17508118"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高灵敏度线圈</w:t>
            </w:r>
          </w:p>
        </w:tc>
        <w:tc>
          <w:tcPr>
            <w:tcW w:w="10590" w:type="dxa"/>
            <w:shd w:val="clear" w:color="auto" w:fill="auto"/>
            <w:vAlign w:val="center"/>
            <w:hideMark/>
          </w:tcPr>
          <w:p w14:paraId="06752F7E" w14:textId="77777777" w:rsidR="00B46E78" w:rsidRPr="00D334FB" w:rsidRDefault="00B46E78" w:rsidP="00B46E78">
            <w:pPr>
              <w:widowControl/>
              <w:rPr>
                <w:rFonts w:ascii="宋体" w:eastAsia="宋体" w:hAnsi="宋体" w:cs="宋体"/>
                <w:kern w:val="0"/>
                <w:sz w:val="20"/>
                <w:szCs w:val="20"/>
              </w:rPr>
            </w:pPr>
            <w:r w:rsidRPr="00D334FB">
              <w:rPr>
                <w:rFonts w:ascii="宋体" w:eastAsia="宋体" w:hAnsi="宋体" w:cs="宋体" w:hint="eastAsia"/>
                <w:kern w:val="0"/>
                <w:sz w:val="20"/>
                <w:szCs w:val="20"/>
              </w:rPr>
              <w:t>高灵敏度、无源、塑壳封装、带屏蔽，与微电流传感器配合，可测得切割地磁场产生的感生电流，也可测得不同电器的电磁辐射强度</w:t>
            </w:r>
          </w:p>
        </w:tc>
        <w:tc>
          <w:tcPr>
            <w:tcW w:w="709" w:type="dxa"/>
            <w:shd w:val="clear" w:color="auto" w:fill="auto"/>
            <w:vAlign w:val="center"/>
            <w:hideMark/>
          </w:tcPr>
          <w:p w14:paraId="58ABA9F9"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套</w:t>
            </w:r>
          </w:p>
        </w:tc>
        <w:tc>
          <w:tcPr>
            <w:tcW w:w="770" w:type="dxa"/>
            <w:shd w:val="clear" w:color="auto" w:fill="auto"/>
            <w:vAlign w:val="center"/>
            <w:hideMark/>
          </w:tcPr>
          <w:p w14:paraId="4CA48DF2"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w:t>
            </w:r>
          </w:p>
        </w:tc>
      </w:tr>
      <w:tr w:rsidR="00B46E78" w:rsidRPr="00D334FB" w14:paraId="768E3A05" w14:textId="77777777" w:rsidTr="00404092">
        <w:trPr>
          <w:trHeight w:val="432"/>
        </w:trPr>
        <w:tc>
          <w:tcPr>
            <w:tcW w:w="704" w:type="dxa"/>
            <w:shd w:val="clear" w:color="auto" w:fill="auto"/>
            <w:vAlign w:val="center"/>
            <w:hideMark/>
          </w:tcPr>
          <w:p w14:paraId="2594B984"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1.29</w:t>
            </w:r>
          </w:p>
        </w:tc>
        <w:tc>
          <w:tcPr>
            <w:tcW w:w="1175" w:type="dxa"/>
            <w:shd w:val="clear" w:color="auto" w:fill="auto"/>
            <w:vAlign w:val="center"/>
            <w:hideMark/>
          </w:tcPr>
          <w:p w14:paraId="559DC46F"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地磁场发电机</w:t>
            </w:r>
          </w:p>
        </w:tc>
        <w:tc>
          <w:tcPr>
            <w:tcW w:w="10590" w:type="dxa"/>
            <w:shd w:val="clear" w:color="auto" w:fill="auto"/>
            <w:vAlign w:val="center"/>
            <w:hideMark/>
          </w:tcPr>
          <w:p w14:paraId="2085BB1B" w14:textId="77777777" w:rsidR="00B46E78" w:rsidRPr="00D334FB" w:rsidRDefault="00B46E78" w:rsidP="00B46E78">
            <w:pPr>
              <w:widowControl/>
              <w:rPr>
                <w:rFonts w:ascii="宋体" w:eastAsia="宋体" w:hAnsi="宋体" w:cs="宋体"/>
                <w:kern w:val="0"/>
                <w:sz w:val="20"/>
                <w:szCs w:val="20"/>
              </w:rPr>
            </w:pPr>
            <w:r w:rsidRPr="00D334FB">
              <w:rPr>
                <w:rFonts w:ascii="宋体" w:eastAsia="宋体" w:hAnsi="宋体" w:cs="宋体" w:hint="eastAsia"/>
                <w:kern w:val="0"/>
                <w:sz w:val="20"/>
                <w:szCs w:val="20"/>
              </w:rPr>
              <w:t>由专用底座、矩形线圈、连接轴承组成，线圈可自由旋转，与微电流传感器配合使用，测量线圈旋转时产生的交流电</w:t>
            </w:r>
          </w:p>
        </w:tc>
        <w:tc>
          <w:tcPr>
            <w:tcW w:w="709" w:type="dxa"/>
            <w:shd w:val="clear" w:color="auto" w:fill="auto"/>
            <w:vAlign w:val="center"/>
            <w:hideMark/>
          </w:tcPr>
          <w:p w14:paraId="4567BA0C"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套</w:t>
            </w:r>
          </w:p>
        </w:tc>
        <w:tc>
          <w:tcPr>
            <w:tcW w:w="770" w:type="dxa"/>
            <w:shd w:val="clear" w:color="auto" w:fill="auto"/>
            <w:vAlign w:val="center"/>
            <w:hideMark/>
          </w:tcPr>
          <w:p w14:paraId="375943E3"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w:t>
            </w:r>
          </w:p>
        </w:tc>
      </w:tr>
      <w:tr w:rsidR="00B46E78" w:rsidRPr="00D334FB" w14:paraId="7547BDF6" w14:textId="77777777" w:rsidTr="00404092">
        <w:trPr>
          <w:trHeight w:val="432"/>
        </w:trPr>
        <w:tc>
          <w:tcPr>
            <w:tcW w:w="704" w:type="dxa"/>
            <w:shd w:val="clear" w:color="auto" w:fill="auto"/>
            <w:vAlign w:val="center"/>
            <w:hideMark/>
          </w:tcPr>
          <w:p w14:paraId="4954DADC"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1.30</w:t>
            </w:r>
          </w:p>
        </w:tc>
        <w:tc>
          <w:tcPr>
            <w:tcW w:w="1175" w:type="dxa"/>
            <w:shd w:val="clear" w:color="auto" w:fill="auto"/>
            <w:vAlign w:val="center"/>
            <w:hideMark/>
          </w:tcPr>
          <w:p w14:paraId="575D0C4D"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电阻定律实验器</w:t>
            </w:r>
          </w:p>
        </w:tc>
        <w:tc>
          <w:tcPr>
            <w:tcW w:w="10590" w:type="dxa"/>
            <w:shd w:val="clear" w:color="auto" w:fill="auto"/>
            <w:vAlign w:val="center"/>
            <w:hideMark/>
          </w:tcPr>
          <w:p w14:paraId="27ADD2C5" w14:textId="77777777" w:rsidR="00B46E78" w:rsidRPr="00D334FB" w:rsidRDefault="00B46E78" w:rsidP="00B46E78">
            <w:pPr>
              <w:widowControl/>
              <w:rPr>
                <w:rFonts w:ascii="宋体" w:eastAsia="宋体" w:hAnsi="宋体" w:cs="宋体"/>
                <w:kern w:val="0"/>
                <w:sz w:val="20"/>
                <w:szCs w:val="20"/>
              </w:rPr>
            </w:pPr>
            <w:r w:rsidRPr="00D334FB">
              <w:rPr>
                <w:rFonts w:ascii="宋体" w:eastAsia="宋体" w:hAnsi="宋体" w:cs="宋体" w:hint="eastAsia"/>
                <w:kern w:val="0"/>
                <w:sz w:val="20"/>
                <w:szCs w:val="20"/>
              </w:rPr>
              <w:t>由直径不同的铁、铁铬、镍铬三种金属丝组成，配合电流、电压传感器使用，探究导体的电阻与长度、截面积的关系</w:t>
            </w:r>
          </w:p>
        </w:tc>
        <w:tc>
          <w:tcPr>
            <w:tcW w:w="709" w:type="dxa"/>
            <w:shd w:val="clear" w:color="auto" w:fill="auto"/>
            <w:vAlign w:val="center"/>
            <w:hideMark/>
          </w:tcPr>
          <w:p w14:paraId="527B9F84"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套</w:t>
            </w:r>
          </w:p>
        </w:tc>
        <w:tc>
          <w:tcPr>
            <w:tcW w:w="770" w:type="dxa"/>
            <w:shd w:val="clear" w:color="auto" w:fill="auto"/>
            <w:vAlign w:val="center"/>
            <w:hideMark/>
          </w:tcPr>
          <w:p w14:paraId="6BA35D86"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w:t>
            </w:r>
          </w:p>
        </w:tc>
      </w:tr>
      <w:tr w:rsidR="00B46E78" w:rsidRPr="00D334FB" w14:paraId="6108ABCA" w14:textId="77777777" w:rsidTr="00404092">
        <w:trPr>
          <w:trHeight w:val="432"/>
        </w:trPr>
        <w:tc>
          <w:tcPr>
            <w:tcW w:w="704" w:type="dxa"/>
            <w:shd w:val="clear" w:color="auto" w:fill="auto"/>
            <w:vAlign w:val="center"/>
            <w:hideMark/>
          </w:tcPr>
          <w:p w14:paraId="5C4F6FF1"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1.31</w:t>
            </w:r>
          </w:p>
        </w:tc>
        <w:tc>
          <w:tcPr>
            <w:tcW w:w="1175" w:type="dxa"/>
            <w:shd w:val="clear" w:color="auto" w:fill="auto"/>
            <w:noWrap/>
            <w:vAlign w:val="center"/>
            <w:hideMark/>
          </w:tcPr>
          <w:p w14:paraId="6E8647D7"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匀强磁场螺线管</w:t>
            </w:r>
          </w:p>
        </w:tc>
        <w:tc>
          <w:tcPr>
            <w:tcW w:w="10590" w:type="dxa"/>
            <w:shd w:val="clear" w:color="auto" w:fill="auto"/>
            <w:vAlign w:val="center"/>
            <w:hideMark/>
          </w:tcPr>
          <w:p w14:paraId="307EF466" w14:textId="77777777" w:rsidR="00B46E78" w:rsidRPr="00D334FB" w:rsidRDefault="00B46E78" w:rsidP="00B46E78">
            <w:pPr>
              <w:widowControl/>
              <w:jc w:val="left"/>
              <w:rPr>
                <w:rFonts w:ascii="宋体" w:eastAsia="宋体" w:hAnsi="宋体" w:cs="Times New Roman"/>
                <w:kern w:val="0"/>
                <w:sz w:val="20"/>
                <w:szCs w:val="20"/>
              </w:rPr>
            </w:pPr>
            <w:r w:rsidRPr="00D334FB">
              <w:rPr>
                <w:rFonts w:ascii="宋体" w:eastAsia="宋体" w:hAnsi="宋体" w:cs="Times New Roman" w:hint="eastAsia"/>
                <w:kern w:val="0"/>
                <w:sz w:val="20"/>
                <w:szCs w:val="20"/>
              </w:rPr>
              <w:t>可接学生电源，塑壳支架，线圈具有特定的长径比，在螺线管内部产生匀强磁场</w:t>
            </w:r>
          </w:p>
        </w:tc>
        <w:tc>
          <w:tcPr>
            <w:tcW w:w="709" w:type="dxa"/>
            <w:shd w:val="clear" w:color="auto" w:fill="auto"/>
            <w:noWrap/>
            <w:vAlign w:val="center"/>
            <w:hideMark/>
          </w:tcPr>
          <w:p w14:paraId="1172B91C"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套</w:t>
            </w:r>
          </w:p>
        </w:tc>
        <w:tc>
          <w:tcPr>
            <w:tcW w:w="770" w:type="dxa"/>
            <w:shd w:val="clear" w:color="auto" w:fill="auto"/>
            <w:noWrap/>
            <w:vAlign w:val="center"/>
            <w:hideMark/>
          </w:tcPr>
          <w:p w14:paraId="793428A8"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w:t>
            </w:r>
          </w:p>
        </w:tc>
      </w:tr>
      <w:tr w:rsidR="00B46E78" w:rsidRPr="00D334FB" w14:paraId="65492A9F" w14:textId="77777777" w:rsidTr="00404092">
        <w:trPr>
          <w:trHeight w:val="432"/>
        </w:trPr>
        <w:tc>
          <w:tcPr>
            <w:tcW w:w="704" w:type="dxa"/>
            <w:shd w:val="clear" w:color="auto" w:fill="auto"/>
            <w:vAlign w:val="center"/>
            <w:hideMark/>
          </w:tcPr>
          <w:p w14:paraId="24B360D7"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lastRenderedPageBreak/>
              <w:t>1.32</w:t>
            </w:r>
          </w:p>
        </w:tc>
        <w:tc>
          <w:tcPr>
            <w:tcW w:w="1175" w:type="dxa"/>
            <w:shd w:val="clear" w:color="auto" w:fill="auto"/>
            <w:vAlign w:val="center"/>
            <w:hideMark/>
          </w:tcPr>
          <w:p w14:paraId="1096E6A2"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多向转接头</w:t>
            </w:r>
          </w:p>
        </w:tc>
        <w:tc>
          <w:tcPr>
            <w:tcW w:w="10590" w:type="dxa"/>
            <w:shd w:val="clear" w:color="auto" w:fill="auto"/>
            <w:vAlign w:val="center"/>
            <w:hideMark/>
          </w:tcPr>
          <w:p w14:paraId="081A961E" w14:textId="77777777" w:rsidR="00B46E78" w:rsidRPr="00D334FB" w:rsidRDefault="00B46E78" w:rsidP="00B46E78">
            <w:pPr>
              <w:widowControl/>
              <w:rPr>
                <w:rFonts w:ascii="宋体" w:eastAsia="宋体" w:hAnsi="宋体" w:cs="宋体"/>
                <w:kern w:val="0"/>
                <w:sz w:val="20"/>
                <w:szCs w:val="20"/>
              </w:rPr>
            </w:pPr>
            <w:r w:rsidRPr="00D334FB">
              <w:rPr>
                <w:rFonts w:ascii="宋体" w:eastAsia="宋体" w:hAnsi="宋体" w:cs="宋体" w:hint="eastAsia"/>
                <w:kern w:val="0"/>
                <w:sz w:val="20"/>
                <w:szCs w:val="20"/>
              </w:rPr>
              <w:t>双向交叉，孔内径适应于标准铁架台</w:t>
            </w:r>
          </w:p>
        </w:tc>
        <w:tc>
          <w:tcPr>
            <w:tcW w:w="709" w:type="dxa"/>
            <w:shd w:val="clear" w:color="auto" w:fill="auto"/>
            <w:vAlign w:val="center"/>
            <w:hideMark/>
          </w:tcPr>
          <w:p w14:paraId="7EFDB863"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套</w:t>
            </w:r>
          </w:p>
        </w:tc>
        <w:tc>
          <w:tcPr>
            <w:tcW w:w="770" w:type="dxa"/>
            <w:shd w:val="clear" w:color="auto" w:fill="auto"/>
            <w:vAlign w:val="center"/>
            <w:hideMark/>
          </w:tcPr>
          <w:p w14:paraId="6697B6B5"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w:t>
            </w:r>
          </w:p>
        </w:tc>
      </w:tr>
      <w:tr w:rsidR="00B46E78" w:rsidRPr="00D334FB" w14:paraId="73B07D52" w14:textId="77777777" w:rsidTr="00404092">
        <w:trPr>
          <w:trHeight w:val="432"/>
        </w:trPr>
        <w:tc>
          <w:tcPr>
            <w:tcW w:w="704" w:type="dxa"/>
            <w:shd w:val="clear" w:color="auto" w:fill="auto"/>
            <w:vAlign w:val="center"/>
            <w:hideMark/>
          </w:tcPr>
          <w:p w14:paraId="42F5130B"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1.33</w:t>
            </w:r>
          </w:p>
        </w:tc>
        <w:tc>
          <w:tcPr>
            <w:tcW w:w="1175" w:type="dxa"/>
            <w:shd w:val="clear" w:color="auto" w:fill="auto"/>
            <w:vAlign w:val="center"/>
            <w:hideMark/>
          </w:tcPr>
          <w:p w14:paraId="4EE85B72"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光学套件</w:t>
            </w:r>
          </w:p>
        </w:tc>
        <w:tc>
          <w:tcPr>
            <w:tcW w:w="10590" w:type="dxa"/>
            <w:shd w:val="clear" w:color="auto" w:fill="auto"/>
            <w:noWrap/>
            <w:vAlign w:val="center"/>
            <w:hideMark/>
          </w:tcPr>
          <w:p w14:paraId="43090512" w14:textId="77777777" w:rsidR="00B46E78" w:rsidRPr="00D334FB" w:rsidRDefault="00B46E78" w:rsidP="00B46E78">
            <w:pPr>
              <w:widowControl/>
              <w:rPr>
                <w:rFonts w:ascii="宋体" w:eastAsia="宋体" w:hAnsi="宋体" w:cs="宋体"/>
                <w:kern w:val="0"/>
                <w:sz w:val="20"/>
                <w:szCs w:val="20"/>
              </w:rPr>
            </w:pPr>
            <w:r w:rsidRPr="00D334FB">
              <w:rPr>
                <w:rFonts w:ascii="宋体" w:eastAsia="宋体" w:hAnsi="宋体" w:cs="宋体" w:hint="eastAsia"/>
                <w:kern w:val="0"/>
                <w:sz w:val="20"/>
                <w:szCs w:val="20"/>
              </w:rPr>
              <w:t>由激光光源、托架、单缝、双缝、偏振片组成，安装在铁架台上，与相对光照度分布传感器配合使用，用于测量光的单缝衍射、双缝干涉分布图像</w:t>
            </w:r>
          </w:p>
        </w:tc>
        <w:tc>
          <w:tcPr>
            <w:tcW w:w="709" w:type="dxa"/>
            <w:shd w:val="clear" w:color="auto" w:fill="auto"/>
            <w:vAlign w:val="center"/>
            <w:hideMark/>
          </w:tcPr>
          <w:p w14:paraId="4C146984"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套</w:t>
            </w:r>
          </w:p>
        </w:tc>
        <w:tc>
          <w:tcPr>
            <w:tcW w:w="770" w:type="dxa"/>
            <w:shd w:val="clear" w:color="auto" w:fill="auto"/>
            <w:vAlign w:val="center"/>
            <w:hideMark/>
          </w:tcPr>
          <w:p w14:paraId="4620CEF6"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w:t>
            </w:r>
          </w:p>
        </w:tc>
      </w:tr>
      <w:tr w:rsidR="00B46E78" w:rsidRPr="00D334FB" w14:paraId="2367706B" w14:textId="77777777" w:rsidTr="00404092">
        <w:trPr>
          <w:trHeight w:val="432"/>
        </w:trPr>
        <w:tc>
          <w:tcPr>
            <w:tcW w:w="704" w:type="dxa"/>
            <w:shd w:val="clear" w:color="auto" w:fill="auto"/>
            <w:vAlign w:val="center"/>
            <w:hideMark/>
          </w:tcPr>
          <w:p w14:paraId="54C49758"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1.34</w:t>
            </w:r>
          </w:p>
        </w:tc>
        <w:tc>
          <w:tcPr>
            <w:tcW w:w="1175" w:type="dxa"/>
            <w:shd w:val="clear" w:color="auto" w:fill="auto"/>
            <w:vAlign w:val="center"/>
            <w:hideMark/>
          </w:tcPr>
          <w:p w14:paraId="14EEDBD2"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无线向心力实验器</w:t>
            </w:r>
          </w:p>
        </w:tc>
        <w:tc>
          <w:tcPr>
            <w:tcW w:w="10590" w:type="dxa"/>
            <w:shd w:val="clear" w:color="auto" w:fill="auto"/>
            <w:vAlign w:val="center"/>
            <w:hideMark/>
          </w:tcPr>
          <w:p w14:paraId="2A73BA64" w14:textId="77777777" w:rsidR="00B46E78" w:rsidRPr="00D334FB" w:rsidRDefault="00B46E78" w:rsidP="00B46E78">
            <w:pPr>
              <w:widowControl/>
              <w:rPr>
                <w:rFonts w:ascii="宋体" w:eastAsia="宋体" w:hAnsi="宋体" w:cs="Times New Roman"/>
                <w:kern w:val="0"/>
                <w:sz w:val="20"/>
                <w:szCs w:val="20"/>
              </w:rPr>
            </w:pPr>
            <w:r w:rsidRPr="00D334FB">
              <w:rPr>
                <w:rFonts w:ascii="宋体" w:eastAsia="宋体" w:hAnsi="宋体" w:cs="Times New Roman" w:hint="eastAsia"/>
                <w:kern w:val="0"/>
                <w:sz w:val="20"/>
                <w:szCs w:val="20"/>
              </w:rPr>
              <w:t>由三角稳固底座、金属支架、旋臂（内置传感器及无线发射电路）、配重杆、挡光臂、旋臂座、连接装置、紧固件、无线接收器构成。旋臂可在水平、倾向、垂直平面内自由旋转。无线接收器与计算机</w:t>
            </w:r>
            <w:r w:rsidRPr="00D334FB">
              <w:rPr>
                <w:rFonts w:ascii="宋体" w:eastAsia="宋体" w:hAnsi="宋体" w:cs="Times New Roman"/>
                <w:kern w:val="0"/>
                <w:sz w:val="20"/>
                <w:szCs w:val="20"/>
              </w:rPr>
              <w:t>USB</w:t>
            </w:r>
            <w:r w:rsidRPr="00D334FB">
              <w:rPr>
                <w:rFonts w:ascii="宋体" w:eastAsia="宋体" w:hAnsi="宋体" w:cs="Times New Roman" w:hint="eastAsia"/>
                <w:kern w:val="0"/>
                <w:sz w:val="20"/>
                <w:szCs w:val="20"/>
              </w:rPr>
              <w:t>接口通讯，无需另配数据采集器与传感器，可描绘水平方向时向心力与质量、角速度、运动半径的关系曲线，探究向心力与质量、角速度、角速度的平方、运动半径的关系以及在倾斜方向时向心力的变化</w:t>
            </w:r>
          </w:p>
        </w:tc>
        <w:tc>
          <w:tcPr>
            <w:tcW w:w="709" w:type="dxa"/>
            <w:shd w:val="clear" w:color="auto" w:fill="auto"/>
            <w:vAlign w:val="center"/>
            <w:hideMark/>
          </w:tcPr>
          <w:p w14:paraId="34C26386"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套</w:t>
            </w:r>
          </w:p>
        </w:tc>
        <w:tc>
          <w:tcPr>
            <w:tcW w:w="770" w:type="dxa"/>
            <w:shd w:val="clear" w:color="auto" w:fill="auto"/>
            <w:vAlign w:val="center"/>
            <w:hideMark/>
          </w:tcPr>
          <w:p w14:paraId="2070D350"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w:t>
            </w:r>
          </w:p>
        </w:tc>
      </w:tr>
      <w:tr w:rsidR="00B46E78" w:rsidRPr="00D334FB" w14:paraId="29A5E801" w14:textId="77777777" w:rsidTr="00404092">
        <w:trPr>
          <w:trHeight w:val="432"/>
        </w:trPr>
        <w:tc>
          <w:tcPr>
            <w:tcW w:w="704" w:type="dxa"/>
            <w:shd w:val="clear" w:color="auto" w:fill="auto"/>
            <w:vAlign w:val="center"/>
            <w:hideMark/>
          </w:tcPr>
          <w:p w14:paraId="52506FDE"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1.35</w:t>
            </w:r>
          </w:p>
        </w:tc>
        <w:tc>
          <w:tcPr>
            <w:tcW w:w="1175" w:type="dxa"/>
            <w:shd w:val="clear" w:color="auto" w:fill="auto"/>
            <w:vAlign w:val="center"/>
            <w:hideMark/>
          </w:tcPr>
          <w:p w14:paraId="72E07DEC"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向心力实验器</w:t>
            </w:r>
          </w:p>
        </w:tc>
        <w:tc>
          <w:tcPr>
            <w:tcW w:w="10590" w:type="dxa"/>
            <w:shd w:val="clear" w:color="auto" w:fill="auto"/>
            <w:vAlign w:val="center"/>
            <w:hideMark/>
          </w:tcPr>
          <w:p w14:paraId="294BC49E" w14:textId="77777777" w:rsidR="00B46E78" w:rsidRPr="00D334FB" w:rsidRDefault="00B46E78" w:rsidP="00B46E78">
            <w:pPr>
              <w:widowControl/>
              <w:rPr>
                <w:rFonts w:ascii="宋体" w:eastAsia="宋体" w:hAnsi="宋体" w:cs="Times New Roman"/>
                <w:kern w:val="0"/>
                <w:sz w:val="20"/>
                <w:szCs w:val="20"/>
              </w:rPr>
            </w:pPr>
            <w:r w:rsidRPr="00D334FB">
              <w:rPr>
                <w:rFonts w:ascii="宋体" w:eastAsia="宋体" w:hAnsi="宋体" w:cs="Times New Roman" w:hint="eastAsia"/>
                <w:kern w:val="0"/>
                <w:sz w:val="20"/>
                <w:szCs w:val="20"/>
              </w:rPr>
              <w:t>由主梁架、底座、砝码、旋臂、连接装置、紧固件与电机控制系统等构成。可以选择手动与电机驱动两种旋转模式；电机转动速度（</w:t>
            </w:r>
            <w:r w:rsidRPr="00D334FB">
              <w:rPr>
                <w:rFonts w:ascii="宋体" w:eastAsia="宋体" w:hAnsi="宋体" w:cs="Times New Roman"/>
                <w:kern w:val="0"/>
                <w:sz w:val="20"/>
                <w:szCs w:val="20"/>
              </w:rPr>
              <w:t>0~30rad/s</w:t>
            </w:r>
            <w:r w:rsidRPr="00D334FB">
              <w:rPr>
                <w:rFonts w:ascii="宋体" w:eastAsia="宋体" w:hAnsi="宋体" w:cs="Times New Roman" w:hint="eastAsia"/>
                <w:kern w:val="0"/>
                <w:sz w:val="20"/>
                <w:szCs w:val="20"/>
              </w:rPr>
              <w:t>）及转动方向可调。可通过控制变量法，研究向心力分别与角速度、质量以及旋转半径的关系</w:t>
            </w:r>
          </w:p>
        </w:tc>
        <w:tc>
          <w:tcPr>
            <w:tcW w:w="709" w:type="dxa"/>
            <w:shd w:val="clear" w:color="auto" w:fill="auto"/>
            <w:vAlign w:val="center"/>
            <w:hideMark/>
          </w:tcPr>
          <w:p w14:paraId="5AC29ADE"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套</w:t>
            </w:r>
          </w:p>
        </w:tc>
        <w:tc>
          <w:tcPr>
            <w:tcW w:w="770" w:type="dxa"/>
            <w:shd w:val="clear" w:color="auto" w:fill="auto"/>
            <w:vAlign w:val="center"/>
            <w:hideMark/>
          </w:tcPr>
          <w:p w14:paraId="76BC1CB3"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w:t>
            </w:r>
          </w:p>
        </w:tc>
      </w:tr>
      <w:tr w:rsidR="00B46E78" w:rsidRPr="00D334FB" w14:paraId="7755781B" w14:textId="77777777" w:rsidTr="00404092">
        <w:trPr>
          <w:trHeight w:val="432"/>
        </w:trPr>
        <w:tc>
          <w:tcPr>
            <w:tcW w:w="704" w:type="dxa"/>
            <w:shd w:val="clear" w:color="auto" w:fill="auto"/>
            <w:vAlign w:val="center"/>
            <w:hideMark/>
          </w:tcPr>
          <w:p w14:paraId="5CC23445"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1.36</w:t>
            </w:r>
          </w:p>
        </w:tc>
        <w:tc>
          <w:tcPr>
            <w:tcW w:w="1175" w:type="dxa"/>
            <w:shd w:val="clear" w:color="auto" w:fill="auto"/>
            <w:vAlign w:val="center"/>
            <w:hideMark/>
          </w:tcPr>
          <w:p w14:paraId="215C26F7"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智能力盘</w:t>
            </w:r>
          </w:p>
        </w:tc>
        <w:tc>
          <w:tcPr>
            <w:tcW w:w="10590" w:type="dxa"/>
            <w:shd w:val="clear" w:color="auto" w:fill="auto"/>
            <w:vAlign w:val="center"/>
            <w:hideMark/>
          </w:tcPr>
          <w:p w14:paraId="674F9AC9" w14:textId="77777777" w:rsidR="00B46E78" w:rsidRPr="00D334FB" w:rsidRDefault="00B46E78" w:rsidP="00B46E78">
            <w:pPr>
              <w:widowControl/>
              <w:rPr>
                <w:rFonts w:ascii="宋体" w:eastAsia="宋体" w:hAnsi="宋体" w:cs="Times New Roman"/>
                <w:kern w:val="0"/>
                <w:sz w:val="20"/>
                <w:szCs w:val="20"/>
              </w:rPr>
            </w:pPr>
            <w:r w:rsidRPr="00D334FB">
              <w:rPr>
                <w:rFonts w:ascii="宋体" w:eastAsia="宋体" w:hAnsi="宋体" w:cs="Times New Roman" w:hint="eastAsia"/>
                <w:kern w:val="0"/>
                <w:sz w:val="20"/>
                <w:szCs w:val="20"/>
              </w:rPr>
              <w:t>由两只一体式力</w:t>
            </w:r>
            <w:r w:rsidRPr="00D334FB">
              <w:rPr>
                <w:rFonts w:ascii="宋体" w:eastAsia="宋体" w:hAnsi="宋体" w:cs="Times New Roman"/>
                <w:kern w:val="0"/>
                <w:sz w:val="20"/>
                <w:szCs w:val="20"/>
              </w:rPr>
              <w:t>/</w:t>
            </w:r>
            <w:r w:rsidRPr="00D334FB">
              <w:rPr>
                <w:rFonts w:ascii="宋体" w:eastAsia="宋体" w:hAnsi="宋体" w:cs="Times New Roman" w:hint="eastAsia"/>
                <w:kern w:val="0"/>
                <w:sz w:val="20"/>
                <w:szCs w:val="20"/>
              </w:rPr>
              <w:t>倾角传感器、精密力盘、挂臂、固定装置组成，与铁架台、数据采集器配合使用。可实时测量两个方向的分力大小与角度值，完成动态条件下力的分解实验，实时显示合力的大小及方向</w:t>
            </w:r>
          </w:p>
        </w:tc>
        <w:tc>
          <w:tcPr>
            <w:tcW w:w="709" w:type="dxa"/>
            <w:shd w:val="clear" w:color="auto" w:fill="auto"/>
            <w:vAlign w:val="center"/>
            <w:hideMark/>
          </w:tcPr>
          <w:p w14:paraId="73F1EEAD"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套</w:t>
            </w:r>
          </w:p>
        </w:tc>
        <w:tc>
          <w:tcPr>
            <w:tcW w:w="770" w:type="dxa"/>
            <w:shd w:val="clear" w:color="auto" w:fill="auto"/>
            <w:vAlign w:val="center"/>
            <w:hideMark/>
          </w:tcPr>
          <w:p w14:paraId="235E6500"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w:t>
            </w:r>
          </w:p>
        </w:tc>
      </w:tr>
      <w:tr w:rsidR="00B46E78" w:rsidRPr="00D334FB" w14:paraId="176BA0A1" w14:textId="77777777" w:rsidTr="00404092">
        <w:trPr>
          <w:trHeight w:val="432"/>
        </w:trPr>
        <w:tc>
          <w:tcPr>
            <w:tcW w:w="704" w:type="dxa"/>
            <w:shd w:val="clear" w:color="auto" w:fill="auto"/>
            <w:vAlign w:val="center"/>
            <w:hideMark/>
          </w:tcPr>
          <w:p w14:paraId="24ED8C1C"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1.37</w:t>
            </w:r>
          </w:p>
        </w:tc>
        <w:tc>
          <w:tcPr>
            <w:tcW w:w="1175" w:type="dxa"/>
            <w:shd w:val="clear" w:color="auto" w:fill="auto"/>
            <w:vAlign w:val="center"/>
            <w:hideMark/>
          </w:tcPr>
          <w:p w14:paraId="4824E204"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斜面上力的分解实验器</w:t>
            </w:r>
          </w:p>
        </w:tc>
        <w:tc>
          <w:tcPr>
            <w:tcW w:w="10590" w:type="dxa"/>
            <w:shd w:val="clear" w:color="auto" w:fill="auto"/>
            <w:vAlign w:val="center"/>
            <w:hideMark/>
          </w:tcPr>
          <w:p w14:paraId="49FF971C" w14:textId="77777777" w:rsidR="00B46E78" w:rsidRPr="00D334FB" w:rsidRDefault="00B46E78" w:rsidP="00B46E78">
            <w:pPr>
              <w:widowControl/>
              <w:rPr>
                <w:rFonts w:ascii="宋体" w:eastAsia="宋体" w:hAnsi="宋体" w:cs="Times New Roman"/>
                <w:kern w:val="0"/>
                <w:sz w:val="20"/>
                <w:szCs w:val="20"/>
              </w:rPr>
            </w:pPr>
            <w:r w:rsidRPr="00D334FB">
              <w:rPr>
                <w:rFonts w:ascii="宋体" w:eastAsia="宋体" w:hAnsi="宋体" w:cs="Times New Roman" w:hint="eastAsia"/>
                <w:kern w:val="0"/>
                <w:sz w:val="20"/>
                <w:szCs w:val="20"/>
              </w:rPr>
              <w:t>由座架、</w:t>
            </w:r>
            <w:r w:rsidRPr="00D334FB">
              <w:rPr>
                <w:rFonts w:ascii="宋体" w:eastAsia="宋体" w:hAnsi="宋体" w:cs="Times New Roman"/>
                <w:kern w:val="0"/>
                <w:sz w:val="20"/>
                <w:szCs w:val="20"/>
              </w:rPr>
              <w:t>L</w:t>
            </w:r>
            <w:r w:rsidRPr="00D334FB">
              <w:rPr>
                <w:rFonts w:ascii="宋体" w:eastAsia="宋体" w:hAnsi="宋体" w:cs="Times New Roman" w:hint="eastAsia"/>
                <w:kern w:val="0"/>
                <w:sz w:val="20"/>
                <w:szCs w:val="20"/>
              </w:rPr>
              <w:t>型旋臂和内置式力传感器、弧型角度标尺、环型物块构成。不需另配传感器，完成在斜面上力的分解合成实验</w:t>
            </w:r>
          </w:p>
        </w:tc>
        <w:tc>
          <w:tcPr>
            <w:tcW w:w="709" w:type="dxa"/>
            <w:shd w:val="clear" w:color="auto" w:fill="auto"/>
            <w:vAlign w:val="center"/>
            <w:hideMark/>
          </w:tcPr>
          <w:p w14:paraId="6D54D6F9"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套</w:t>
            </w:r>
          </w:p>
        </w:tc>
        <w:tc>
          <w:tcPr>
            <w:tcW w:w="770" w:type="dxa"/>
            <w:shd w:val="clear" w:color="auto" w:fill="auto"/>
            <w:vAlign w:val="center"/>
            <w:hideMark/>
          </w:tcPr>
          <w:p w14:paraId="6AC80B6F"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w:t>
            </w:r>
          </w:p>
        </w:tc>
      </w:tr>
      <w:tr w:rsidR="00B46E78" w:rsidRPr="00D334FB" w14:paraId="6B23BF7B" w14:textId="77777777" w:rsidTr="00404092">
        <w:trPr>
          <w:trHeight w:val="432"/>
        </w:trPr>
        <w:tc>
          <w:tcPr>
            <w:tcW w:w="704" w:type="dxa"/>
            <w:shd w:val="clear" w:color="auto" w:fill="auto"/>
            <w:vAlign w:val="center"/>
            <w:hideMark/>
          </w:tcPr>
          <w:p w14:paraId="16FE0B58"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1.38</w:t>
            </w:r>
          </w:p>
        </w:tc>
        <w:tc>
          <w:tcPr>
            <w:tcW w:w="1175" w:type="dxa"/>
            <w:shd w:val="clear" w:color="auto" w:fill="auto"/>
            <w:vAlign w:val="center"/>
            <w:hideMark/>
          </w:tcPr>
          <w:p w14:paraId="2B05F40E"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电学实验板</w:t>
            </w:r>
          </w:p>
        </w:tc>
        <w:tc>
          <w:tcPr>
            <w:tcW w:w="10590" w:type="dxa"/>
            <w:shd w:val="clear" w:color="auto" w:fill="auto"/>
            <w:vAlign w:val="center"/>
            <w:hideMark/>
          </w:tcPr>
          <w:p w14:paraId="1E7082B2" w14:textId="77777777" w:rsidR="00B46E78" w:rsidRPr="00D334FB" w:rsidRDefault="00B46E78" w:rsidP="00B46E78">
            <w:pPr>
              <w:widowControl/>
              <w:rPr>
                <w:rFonts w:ascii="宋体" w:eastAsia="宋体" w:hAnsi="宋体" w:cs="Times New Roman"/>
                <w:kern w:val="0"/>
                <w:sz w:val="20"/>
                <w:szCs w:val="20"/>
              </w:rPr>
            </w:pPr>
            <w:r w:rsidRPr="00D334FB">
              <w:rPr>
                <w:rFonts w:ascii="宋体" w:eastAsia="宋体" w:hAnsi="宋体" w:cs="Times New Roman" w:hint="eastAsia"/>
                <w:kern w:val="0"/>
                <w:sz w:val="20"/>
                <w:szCs w:val="20"/>
              </w:rPr>
              <w:t>共</w:t>
            </w:r>
            <w:r w:rsidRPr="00D334FB">
              <w:rPr>
                <w:rFonts w:ascii="宋体" w:eastAsia="宋体" w:hAnsi="宋体" w:cs="Times New Roman"/>
                <w:kern w:val="0"/>
                <w:sz w:val="20"/>
                <w:szCs w:val="20"/>
              </w:rPr>
              <w:t>23</w:t>
            </w:r>
            <w:r w:rsidRPr="00D334FB">
              <w:rPr>
                <w:rFonts w:ascii="宋体" w:eastAsia="宋体" w:hAnsi="宋体" w:cs="Times New Roman" w:hint="eastAsia"/>
                <w:kern w:val="0"/>
                <w:sz w:val="20"/>
                <w:szCs w:val="20"/>
              </w:rPr>
              <w:t>块，设有标准接插孔及开关。可完成三十多个电学实验</w:t>
            </w:r>
            <w:r w:rsidRPr="00D334FB">
              <w:rPr>
                <w:rFonts w:ascii="宋体" w:eastAsia="宋体" w:hAnsi="宋体" w:cs="Times New Roman"/>
                <w:kern w:val="0"/>
                <w:sz w:val="20"/>
                <w:szCs w:val="20"/>
              </w:rPr>
              <w:br/>
            </w:r>
            <w:r w:rsidRPr="00D334FB">
              <w:rPr>
                <w:rFonts w:ascii="宋体" w:eastAsia="宋体" w:hAnsi="宋体" w:cs="Times New Roman" w:hint="eastAsia"/>
                <w:kern w:val="0"/>
                <w:sz w:val="20"/>
                <w:szCs w:val="20"/>
              </w:rPr>
              <w:t>包含半波整流与滤波，全波整流与滤波，复杂电路分析，</w:t>
            </w:r>
            <w:r w:rsidRPr="00D334FB">
              <w:rPr>
                <w:rFonts w:ascii="宋体" w:eastAsia="宋体" w:hAnsi="宋体" w:cs="Times New Roman"/>
                <w:kern w:val="0"/>
                <w:sz w:val="20"/>
                <w:szCs w:val="20"/>
              </w:rPr>
              <w:t xml:space="preserve"> RC</w:t>
            </w:r>
            <w:r w:rsidRPr="00D334FB">
              <w:rPr>
                <w:rFonts w:ascii="宋体" w:eastAsia="宋体" w:hAnsi="宋体" w:cs="Times New Roman" w:hint="eastAsia"/>
                <w:kern w:val="0"/>
                <w:sz w:val="20"/>
                <w:szCs w:val="20"/>
              </w:rPr>
              <w:t>、</w:t>
            </w:r>
            <w:r w:rsidRPr="00D334FB">
              <w:rPr>
                <w:rFonts w:ascii="宋体" w:eastAsia="宋体" w:hAnsi="宋体" w:cs="Times New Roman"/>
                <w:kern w:val="0"/>
                <w:sz w:val="20"/>
                <w:szCs w:val="20"/>
              </w:rPr>
              <w:t xml:space="preserve">RL </w:t>
            </w:r>
            <w:r w:rsidRPr="00D334FB">
              <w:rPr>
                <w:rFonts w:ascii="宋体" w:eastAsia="宋体" w:hAnsi="宋体" w:cs="Times New Roman" w:hint="eastAsia"/>
                <w:kern w:val="0"/>
                <w:sz w:val="20"/>
                <w:szCs w:val="20"/>
              </w:rPr>
              <w:t>移相，伏安法测电池的电动势和内阻，补偿法测量电池电动势，分压与限流电路，伏安法测电阻、测电阻丝电阻率，二极管特性曲线，三极管特性曲线，三极管放大电路，恒压源、恒流源、双稳态电路、多谐振荡、电容充放电及串并联、振荡电路、自感现象、描绘小灯泡的伏安特性曲线、与门电路、或门电路、非门电路、电感等实验板，可完成几十例中学电学实验</w:t>
            </w:r>
          </w:p>
        </w:tc>
        <w:tc>
          <w:tcPr>
            <w:tcW w:w="709" w:type="dxa"/>
            <w:shd w:val="clear" w:color="auto" w:fill="auto"/>
            <w:vAlign w:val="center"/>
            <w:hideMark/>
          </w:tcPr>
          <w:p w14:paraId="5D52B6B0"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套</w:t>
            </w:r>
          </w:p>
        </w:tc>
        <w:tc>
          <w:tcPr>
            <w:tcW w:w="770" w:type="dxa"/>
            <w:shd w:val="clear" w:color="auto" w:fill="auto"/>
            <w:vAlign w:val="center"/>
            <w:hideMark/>
          </w:tcPr>
          <w:p w14:paraId="4937577A"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w:t>
            </w:r>
          </w:p>
        </w:tc>
      </w:tr>
      <w:tr w:rsidR="00B46E78" w:rsidRPr="00D334FB" w14:paraId="0C72ED69" w14:textId="77777777" w:rsidTr="00404092">
        <w:trPr>
          <w:trHeight w:val="432"/>
        </w:trPr>
        <w:tc>
          <w:tcPr>
            <w:tcW w:w="704" w:type="dxa"/>
            <w:shd w:val="clear" w:color="auto" w:fill="auto"/>
            <w:vAlign w:val="center"/>
            <w:hideMark/>
          </w:tcPr>
          <w:p w14:paraId="5575BB8E"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1.39</w:t>
            </w:r>
          </w:p>
        </w:tc>
        <w:tc>
          <w:tcPr>
            <w:tcW w:w="1175" w:type="dxa"/>
            <w:shd w:val="clear" w:color="auto" w:fill="auto"/>
            <w:vAlign w:val="center"/>
            <w:hideMark/>
          </w:tcPr>
          <w:p w14:paraId="20A929C1"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安培力实验器</w:t>
            </w:r>
          </w:p>
        </w:tc>
        <w:tc>
          <w:tcPr>
            <w:tcW w:w="10590" w:type="dxa"/>
            <w:shd w:val="clear" w:color="auto" w:fill="auto"/>
            <w:vAlign w:val="center"/>
            <w:hideMark/>
          </w:tcPr>
          <w:p w14:paraId="14B38B8F" w14:textId="77777777" w:rsidR="00B46E78" w:rsidRPr="00D334FB" w:rsidRDefault="00B46E78" w:rsidP="00B46E78">
            <w:pPr>
              <w:widowControl/>
              <w:rPr>
                <w:rFonts w:ascii="宋体" w:eastAsia="宋体" w:hAnsi="宋体" w:cs="Times New Roman"/>
                <w:kern w:val="0"/>
                <w:sz w:val="20"/>
                <w:szCs w:val="20"/>
              </w:rPr>
            </w:pPr>
            <w:r w:rsidRPr="00D334FB">
              <w:rPr>
                <w:rFonts w:ascii="宋体" w:eastAsia="宋体" w:hAnsi="宋体" w:cs="Times New Roman" w:hint="eastAsia"/>
                <w:kern w:val="0"/>
                <w:sz w:val="20"/>
                <w:szCs w:val="20"/>
              </w:rPr>
              <w:t>由底座、磁铁组、标有角度的转盘、矩形线框、挂钩、支架组成，配合电流传感器或多量程电流传感器和微力传感器使用，研究安培力与导线长度、供电电流以及电流方向与磁场夹角的关系。矩形线框上线圈为</w:t>
            </w:r>
            <w:r w:rsidRPr="00D334FB">
              <w:rPr>
                <w:rFonts w:ascii="宋体" w:eastAsia="宋体" w:hAnsi="宋体" w:cs="Times New Roman"/>
                <w:kern w:val="0"/>
                <w:sz w:val="20"/>
                <w:szCs w:val="20"/>
              </w:rPr>
              <w:t>6</w:t>
            </w:r>
            <w:r w:rsidRPr="00D334FB">
              <w:rPr>
                <w:rFonts w:ascii="宋体" w:eastAsia="宋体" w:hAnsi="宋体" w:cs="Times New Roman" w:hint="eastAsia"/>
                <w:kern w:val="0"/>
                <w:sz w:val="20"/>
                <w:szCs w:val="20"/>
              </w:rPr>
              <w:t>种匝数，</w:t>
            </w:r>
            <w:r w:rsidRPr="00D334FB">
              <w:rPr>
                <w:rFonts w:ascii="宋体" w:eastAsia="宋体" w:hAnsi="宋体" w:cs="Times New Roman"/>
                <w:kern w:val="0"/>
                <w:sz w:val="20"/>
                <w:szCs w:val="20"/>
              </w:rPr>
              <w:t>50</w:t>
            </w:r>
            <w:r w:rsidRPr="00D334FB">
              <w:rPr>
                <w:rFonts w:ascii="宋体" w:eastAsia="宋体" w:hAnsi="宋体" w:cs="Times New Roman" w:hint="eastAsia"/>
                <w:kern w:val="0"/>
                <w:sz w:val="20"/>
                <w:szCs w:val="20"/>
              </w:rPr>
              <w:t>、</w:t>
            </w:r>
            <w:r w:rsidRPr="00D334FB">
              <w:rPr>
                <w:rFonts w:ascii="宋体" w:eastAsia="宋体" w:hAnsi="宋体" w:cs="Times New Roman"/>
                <w:kern w:val="0"/>
                <w:sz w:val="20"/>
                <w:szCs w:val="20"/>
              </w:rPr>
              <w:t>100</w:t>
            </w:r>
            <w:r w:rsidRPr="00D334FB">
              <w:rPr>
                <w:rFonts w:ascii="宋体" w:eastAsia="宋体" w:hAnsi="宋体" w:cs="Times New Roman" w:hint="eastAsia"/>
                <w:kern w:val="0"/>
                <w:sz w:val="20"/>
                <w:szCs w:val="20"/>
              </w:rPr>
              <w:t>、</w:t>
            </w:r>
            <w:r w:rsidRPr="00D334FB">
              <w:rPr>
                <w:rFonts w:ascii="宋体" w:eastAsia="宋体" w:hAnsi="宋体" w:cs="Times New Roman"/>
                <w:kern w:val="0"/>
                <w:sz w:val="20"/>
                <w:szCs w:val="20"/>
              </w:rPr>
              <w:t>150</w:t>
            </w:r>
            <w:r w:rsidRPr="00D334FB">
              <w:rPr>
                <w:rFonts w:ascii="宋体" w:eastAsia="宋体" w:hAnsi="宋体" w:cs="Times New Roman" w:hint="eastAsia"/>
                <w:kern w:val="0"/>
                <w:sz w:val="20"/>
                <w:szCs w:val="20"/>
              </w:rPr>
              <w:t>、</w:t>
            </w:r>
            <w:r w:rsidRPr="00D334FB">
              <w:rPr>
                <w:rFonts w:ascii="宋体" w:eastAsia="宋体" w:hAnsi="宋体" w:cs="Times New Roman"/>
                <w:kern w:val="0"/>
                <w:sz w:val="20"/>
                <w:szCs w:val="20"/>
              </w:rPr>
              <w:t>200</w:t>
            </w:r>
            <w:r w:rsidRPr="00D334FB">
              <w:rPr>
                <w:rFonts w:ascii="宋体" w:eastAsia="宋体" w:hAnsi="宋体" w:cs="Times New Roman" w:hint="eastAsia"/>
                <w:kern w:val="0"/>
                <w:sz w:val="20"/>
                <w:szCs w:val="20"/>
              </w:rPr>
              <w:t>、</w:t>
            </w:r>
            <w:r w:rsidRPr="00D334FB">
              <w:rPr>
                <w:rFonts w:ascii="宋体" w:eastAsia="宋体" w:hAnsi="宋体" w:cs="Times New Roman"/>
                <w:kern w:val="0"/>
                <w:sz w:val="20"/>
                <w:szCs w:val="20"/>
              </w:rPr>
              <w:t>250</w:t>
            </w:r>
            <w:r w:rsidRPr="00D334FB">
              <w:rPr>
                <w:rFonts w:ascii="宋体" w:eastAsia="宋体" w:hAnsi="宋体" w:cs="Times New Roman" w:hint="eastAsia"/>
                <w:kern w:val="0"/>
                <w:sz w:val="20"/>
                <w:szCs w:val="20"/>
              </w:rPr>
              <w:t>、</w:t>
            </w:r>
            <w:r w:rsidRPr="00D334FB">
              <w:rPr>
                <w:rFonts w:ascii="宋体" w:eastAsia="宋体" w:hAnsi="宋体" w:cs="Times New Roman"/>
                <w:kern w:val="0"/>
                <w:sz w:val="20"/>
                <w:szCs w:val="20"/>
              </w:rPr>
              <w:t>300</w:t>
            </w:r>
            <w:r w:rsidRPr="00D334FB">
              <w:rPr>
                <w:rFonts w:ascii="宋体" w:eastAsia="宋体" w:hAnsi="宋体" w:cs="Times New Roman" w:hint="eastAsia"/>
                <w:kern w:val="0"/>
                <w:sz w:val="20"/>
                <w:szCs w:val="20"/>
              </w:rPr>
              <w:t>匝，可研究不同匝数下的安培力大小。</w:t>
            </w:r>
            <w:r w:rsidRPr="00D334FB">
              <w:rPr>
                <w:rFonts w:ascii="宋体" w:eastAsia="宋体" w:hAnsi="宋体" w:cs="Times New Roman" w:hint="eastAsia"/>
                <w:kern w:val="0"/>
                <w:sz w:val="20"/>
                <w:szCs w:val="20"/>
              </w:rPr>
              <w:br/>
            </w:r>
            <w:r w:rsidRPr="00D334FB">
              <w:rPr>
                <w:rFonts w:ascii="宋体" w:eastAsia="宋体" w:hAnsi="宋体" w:cs="Times New Roman" w:hint="eastAsia"/>
                <w:b/>
                <w:bCs/>
                <w:kern w:val="0"/>
                <w:sz w:val="20"/>
                <w:szCs w:val="20"/>
              </w:rPr>
              <w:t>需提供佐证材料，包括但不限于检测报告、官网功能截图等。</w:t>
            </w:r>
          </w:p>
        </w:tc>
        <w:tc>
          <w:tcPr>
            <w:tcW w:w="709" w:type="dxa"/>
            <w:shd w:val="clear" w:color="auto" w:fill="auto"/>
            <w:vAlign w:val="center"/>
            <w:hideMark/>
          </w:tcPr>
          <w:p w14:paraId="46FDBA80"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套</w:t>
            </w:r>
          </w:p>
        </w:tc>
        <w:tc>
          <w:tcPr>
            <w:tcW w:w="770" w:type="dxa"/>
            <w:shd w:val="clear" w:color="auto" w:fill="auto"/>
            <w:vAlign w:val="center"/>
            <w:hideMark/>
          </w:tcPr>
          <w:p w14:paraId="0EE89A44"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w:t>
            </w:r>
          </w:p>
        </w:tc>
      </w:tr>
      <w:tr w:rsidR="00B46E78" w:rsidRPr="00D334FB" w14:paraId="2A18E27E" w14:textId="77777777" w:rsidTr="00404092">
        <w:trPr>
          <w:trHeight w:val="432"/>
        </w:trPr>
        <w:tc>
          <w:tcPr>
            <w:tcW w:w="704" w:type="dxa"/>
            <w:shd w:val="clear" w:color="auto" w:fill="auto"/>
            <w:vAlign w:val="center"/>
            <w:hideMark/>
          </w:tcPr>
          <w:p w14:paraId="300A8C4B"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lastRenderedPageBreak/>
              <w:t>1.40</w:t>
            </w:r>
          </w:p>
        </w:tc>
        <w:tc>
          <w:tcPr>
            <w:tcW w:w="1175" w:type="dxa"/>
            <w:shd w:val="clear" w:color="auto" w:fill="auto"/>
            <w:vAlign w:val="center"/>
            <w:hideMark/>
          </w:tcPr>
          <w:p w14:paraId="1FB4E719"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法拉第电磁感应实验器Ⅰ</w:t>
            </w:r>
          </w:p>
        </w:tc>
        <w:tc>
          <w:tcPr>
            <w:tcW w:w="10590" w:type="dxa"/>
            <w:shd w:val="clear" w:color="auto" w:fill="auto"/>
            <w:vAlign w:val="center"/>
            <w:hideMark/>
          </w:tcPr>
          <w:p w14:paraId="7A12795A" w14:textId="77777777" w:rsidR="00B46E78" w:rsidRPr="00D334FB" w:rsidRDefault="00B46E78" w:rsidP="00B46E78">
            <w:pPr>
              <w:widowControl/>
              <w:rPr>
                <w:rFonts w:ascii="宋体" w:eastAsia="宋体" w:hAnsi="宋体" w:cs="Times New Roman"/>
                <w:kern w:val="0"/>
                <w:sz w:val="20"/>
                <w:szCs w:val="20"/>
              </w:rPr>
            </w:pPr>
            <w:r w:rsidRPr="00D334FB">
              <w:rPr>
                <w:rFonts w:ascii="宋体" w:eastAsia="宋体" w:hAnsi="宋体" w:cs="Times New Roman" w:hint="eastAsia"/>
                <w:kern w:val="0"/>
                <w:sz w:val="20"/>
                <w:szCs w:val="20"/>
              </w:rPr>
              <w:t>★由底座、活动线圈、磁铁、光电门传感器组成，通过内置传感器测量数据，直接与计算机</w:t>
            </w:r>
            <w:r w:rsidRPr="00D334FB">
              <w:rPr>
                <w:rFonts w:ascii="宋体" w:eastAsia="宋体" w:hAnsi="宋体" w:cs="Times New Roman"/>
                <w:kern w:val="0"/>
                <w:sz w:val="20"/>
                <w:szCs w:val="20"/>
              </w:rPr>
              <w:t>USB</w:t>
            </w:r>
            <w:r w:rsidRPr="00D334FB">
              <w:rPr>
                <w:rFonts w:ascii="宋体" w:eastAsia="宋体" w:hAnsi="宋体" w:cs="Times New Roman" w:hint="eastAsia"/>
                <w:kern w:val="0"/>
                <w:sz w:val="20"/>
                <w:szCs w:val="20"/>
              </w:rPr>
              <w:t>口通讯；可完成在磁感强度不变的条件下，动生电动势与运动速度的关系实验。挡光杆宽度：</w:t>
            </w:r>
            <w:r w:rsidRPr="00D334FB">
              <w:rPr>
                <w:rFonts w:ascii="宋体" w:eastAsia="宋体" w:hAnsi="宋体" w:cs="Times New Roman"/>
                <w:kern w:val="0"/>
                <w:sz w:val="20"/>
                <w:szCs w:val="20"/>
              </w:rPr>
              <w:t>6mm±0.2mm</w:t>
            </w:r>
            <w:r w:rsidRPr="00D334FB">
              <w:rPr>
                <w:rFonts w:ascii="宋体" w:eastAsia="宋体" w:hAnsi="宋体" w:cs="Times New Roman" w:hint="eastAsia"/>
                <w:kern w:val="0"/>
                <w:sz w:val="20"/>
                <w:szCs w:val="20"/>
              </w:rPr>
              <w:t>，线框能卡在两条金属支架中间竖槽内</w:t>
            </w:r>
            <w:r w:rsidRPr="00D334FB">
              <w:rPr>
                <w:rFonts w:ascii="宋体" w:eastAsia="宋体" w:hAnsi="宋体" w:cs="Times New Roman" w:hint="eastAsia"/>
                <w:kern w:val="0"/>
                <w:sz w:val="20"/>
                <w:szCs w:val="20"/>
              </w:rPr>
              <w:br/>
            </w:r>
            <w:r w:rsidRPr="00D334FB">
              <w:rPr>
                <w:rFonts w:ascii="宋体" w:eastAsia="宋体" w:hAnsi="宋体" w:cs="Times New Roman" w:hint="eastAsia"/>
                <w:b/>
                <w:bCs/>
                <w:kern w:val="0"/>
                <w:sz w:val="20"/>
                <w:szCs w:val="20"/>
              </w:rPr>
              <w:t>需提供佐证材料，包括但不限于检测报告、官网功能截图等。</w:t>
            </w:r>
          </w:p>
        </w:tc>
        <w:tc>
          <w:tcPr>
            <w:tcW w:w="709" w:type="dxa"/>
            <w:shd w:val="clear" w:color="auto" w:fill="auto"/>
            <w:vAlign w:val="center"/>
            <w:hideMark/>
          </w:tcPr>
          <w:p w14:paraId="31C678A4"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套</w:t>
            </w:r>
          </w:p>
        </w:tc>
        <w:tc>
          <w:tcPr>
            <w:tcW w:w="770" w:type="dxa"/>
            <w:shd w:val="clear" w:color="auto" w:fill="auto"/>
            <w:vAlign w:val="center"/>
            <w:hideMark/>
          </w:tcPr>
          <w:p w14:paraId="260F0AAA"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w:t>
            </w:r>
          </w:p>
        </w:tc>
      </w:tr>
      <w:tr w:rsidR="00B46E78" w:rsidRPr="00D334FB" w14:paraId="7AA0ECCC" w14:textId="77777777" w:rsidTr="00404092">
        <w:trPr>
          <w:trHeight w:val="432"/>
        </w:trPr>
        <w:tc>
          <w:tcPr>
            <w:tcW w:w="704" w:type="dxa"/>
            <w:shd w:val="clear" w:color="auto" w:fill="auto"/>
            <w:vAlign w:val="center"/>
            <w:hideMark/>
          </w:tcPr>
          <w:p w14:paraId="17B5C13C"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1.41</w:t>
            </w:r>
          </w:p>
        </w:tc>
        <w:tc>
          <w:tcPr>
            <w:tcW w:w="1175" w:type="dxa"/>
            <w:shd w:val="clear" w:color="auto" w:fill="auto"/>
            <w:vAlign w:val="center"/>
            <w:hideMark/>
          </w:tcPr>
          <w:p w14:paraId="32C2DCE2"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智能电源</w:t>
            </w:r>
          </w:p>
        </w:tc>
        <w:tc>
          <w:tcPr>
            <w:tcW w:w="10590" w:type="dxa"/>
            <w:shd w:val="clear" w:color="auto" w:fill="auto"/>
            <w:vAlign w:val="center"/>
            <w:hideMark/>
          </w:tcPr>
          <w:p w14:paraId="78A0ABE1" w14:textId="77777777" w:rsidR="00B46E78" w:rsidRPr="00D334FB" w:rsidRDefault="00B46E78" w:rsidP="00B46E78">
            <w:pPr>
              <w:widowControl/>
              <w:rPr>
                <w:rFonts w:ascii="宋体" w:eastAsia="宋体" w:hAnsi="宋体" w:cs="Times New Roman"/>
                <w:kern w:val="0"/>
                <w:sz w:val="20"/>
                <w:szCs w:val="20"/>
              </w:rPr>
            </w:pPr>
            <w:r w:rsidRPr="00D334FB">
              <w:rPr>
                <w:rFonts w:ascii="宋体" w:eastAsia="宋体" w:hAnsi="宋体" w:cs="Times New Roman" w:hint="eastAsia"/>
                <w:kern w:val="0"/>
                <w:sz w:val="20"/>
                <w:szCs w:val="20"/>
              </w:rPr>
              <w:t>分为手动模式和智能模式输出。</w:t>
            </w:r>
            <w:r w:rsidRPr="00D334FB">
              <w:rPr>
                <w:rFonts w:ascii="宋体" w:eastAsia="宋体" w:hAnsi="宋体" w:cs="Times New Roman"/>
                <w:kern w:val="0"/>
                <w:sz w:val="20"/>
                <w:szCs w:val="20"/>
              </w:rPr>
              <w:t xml:space="preserve"> </w:t>
            </w:r>
            <w:r w:rsidRPr="00D334FB">
              <w:rPr>
                <w:rFonts w:ascii="宋体" w:eastAsia="宋体" w:hAnsi="宋体" w:cs="Times New Roman"/>
                <w:kern w:val="0"/>
                <w:sz w:val="20"/>
                <w:szCs w:val="20"/>
              </w:rPr>
              <w:br/>
              <w:t xml:space="preserve"> </w:t>
            </w:r>
            <w:r w:rsidRPr="00D334FB">
              <w:rPr>
                <w:rFonts w:ascii="宋体" w:eastAsia="宋体" w:hAnsi="宋体" w:cs="Times New Roman" w:hint="eastAsia"/>
                <w:kern w:val="0"/>
                <w:sz w:val="20"/>
                <w:szCs w:val="20"/>
              </w:rPr>
              <w:t>手动模式地流输出：</w:t>
            </w:r>
            <w:r w:rsidRPr="00D334FB">
              <w:rPr>
                <w:rFonts w:ascii="宋体" w:eastAsia="宋体" w:hAnsi="宋体" w:cs="Times New Roman"/>
                <w:kern w:val="0"/>
                <w:sz w:val="20"/>
                <w:szCs w:val="20"/>
              </w:rPr>
              <w:t>1.5V~10V</w:t>
            </w:r>
            <w:r w:rsidRPr="00D334FB">
              <w:rPr>
                <w:rFonts w:ascii="宋体" w:eastAsia="宋体" w:hAnsi="宋体" w:cs="Times New Roman" w:hint="eastAsia"/>
                <w:kern w:val="0"/>
                <w:sz w:val="20"/>
                <w:szCs w:val="20"/>
              </w:rPr>
              <w:t>连续可调。</w:t>
            </w:r>
            <w:r w:rsidRPr="00D334FB">
              <w:rPr>
                <w:rFonts w:ascii="宋体" w:eastAsia="宋体" w:hAnsi="宋体" w:cs="Times New Roman"/>
                <w:kern w:val="0"/>
                <w:sz w:val="20"/>
                <w:szCs w:val="20"/>
              </w:rPr>
              <w:br/>
              <w:t xml:space="preserve"> </w:t>
            </w:r>
            <w:r w:rsidRPr="00D334FB">
              <w:rPr>
                <w:rFonts w:ascii="宋体" w:eastAsia="宋体" w:hAnsi="宋体" w:cs="Times New Roman" w:hint="eastAsia"/>
                <w:kern w:val="0"/>
                <w:sz w:val="20"/>
                <w:szCs w:val="20"/>
              </w:rPr>
              <w:t>智能模式输出：可分别调节单周期的梯形波、单周期三角波及多周期三角波三种模式输出，波形上升与下降斜率分别可调。是法拉第电磁感应定律实验器Ⅱ的必备模块，二者组合使用，可完成研究磁通量的变化率与感生电动势的关系实验</w:t>
            </w:r>
          </w:p>
        </w:tc>
        <w:tc>
          <w:tcPr>
            <w:tcW w:w="709" w:type="dxa"/>
            <w:shd w:val="clear" w:color="auto" w:fill="auto"/>
            <w:vAlign w:val="center"/>
            <w:hideMark/>
          </w:tcPr>
          <w:p w14:paraId="46EED884"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套</w:t>
            </w:r>
          </w:p>
        </w:tc>
        <w:tc>
          <w:tcPr>
            <w:tcW w:w="770" w:type="dxa"/>
            <w:shd w:val="clear" w:color="auto" w:fill="auto"/>
            <w:vAlign w:val="center"/>
            <w:hideMark/>
          </w:tcPr>
          <w:p w14:paraId="53F50A82"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w:t>
            </w:r>
          </w:p>
        </w:tc>
      </w:tr>
      <w:tr w:rsidR="00B46E78" w:rsidRPr="00D334FB" w14:paraId="7EA3FB1C" w14:textId="77777777" w:rsidTr="00404092">
        <w:trPr>
          <w:trHeight w:val="432"/>
        </w:trPr>
        <w:tc>
          <w:tcPr>
            <w:tcW w:w="704" w:type="dxa"/>
            <w:shd w:val="clear" w:color="auto" w:fill="auto"/>
            <w:vAlign w:val="center"/>
            <w:hideMark/>
          </w:tcPr>
          <w:p w14:paraId="0AA94A92"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1.42</w:t>
            </w:r>
          </w:p>
        </w:tc>
        <w:tc>
          <w:tcPr>
            <w:tcW w:w="1175" w:type="dxa"/>
            <w:shd w:val="clear" w:color="auto" w:fill="auto"/>
            <w:vAlign w:val="center"/>
            <w:hideMark/>
          </w:tcPr>
          <w:p w14:paraId="1B9E6B47"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法拉第电磁感应实验器Ⅱ</w:t>
            </w:r>
          </w:p>
        </w:tc>
        <w:tc>
          <w:tcPr>
            <w:tcW w:w="10590" w:type="dxa"/>
            <w:shd w:val="clear" w:color="auto" w:fill="auto"/>
            <w:vAlign w:val="center"/>
            <w:hideMark/>
          </w:tcPr>
          <w:p w14:paraId="27864B07" w14:textId="77777777" w:rsidR="00B46E78" w:rsidRPr="00D334FB" w:rsidRDefault="00B46E78" w:rsidP="00B46E78">
            <w:pPr>
              <w:widowControl/>
              <w:rPr>
                <w:rFonts w:ascii="宋体" w:eastAsia="宋体" w:hAnsi="宋体" w:cs="Times New Roman"/>
                <w:kern w:val="0"/>
                <w:sz w:val="20"/>
                <w:szCs w:val="20"/>
              </w:rPr>
            </w:pPr>
            <w:r w:rsidRPr="00D334FB">
              <w:rPr>
                <w:rFonts w:ascii="宋体" w:eastAsia="宋体" w:hAnsi="宋体" w:cs="Times New Roman" w:hint="eastAsia"/>
                <w:kern w:val="0"/>
                <w:sz w:val="20"/>
                <w:szCs w:val="20"/>
              </w:rPr>
              <w:t>★由磁传感器、底座、主线圈、次线圈、电动势测量传输系统组成；直接与计算机</w:t>
            </w:r>
            <w:r w:rsidRPr="00D334FB">
              <w:rPr>
                <w:rFonts w:ascii="宋体" w:eastAsia="宋体" w:hAnsi="宋体" w:cs="Times New Roman"/>
                <w:kern w:val="0"/>
                <w:sz w:val="20"/>
                <w:szCs w:val="20"/>
              </w:rPr>
              <w:t>USB</w:t>
            </w:r>
            <w:r w:rsidRPr="00D334FB">
              <w:rPr>
                <w:rFonts w:ascii="宋体" w:eastAsia="宋体" w:hAnsi="宋体" w:cs="Times New Roman" w:hint="eastAsia"/>
                <w:kern w:val="0"/>
                <w:sz w:val="20"/>
                <w:szCs w:val="20"/>
              </w:rPr>
              <w:t>口连接通讯，与智能电源、磁感应强度传感器配合使用，探究感生电动势与磁感强度的变化率关系</w:t>
            </w:r>
            <w:r w:rsidRPr="00D334FB">
              <w:rPr>
                <w:rFonts w:ascii="宋体" w:eastAsia="宋体" w:hAnsi="宋体" w:cs="Times New Roman" w:hint="eastAsia"/>
                <w:kern w:val="0"/>
                <w:sz w:val="20"/>
                <w:szCs w:val="20"/>
              </w:rPr>
              <w:br/>
            </w:r>
            <w:r w:rsidRPr="00D334FB">
              <w:rPr>
                <w:rFonts w:ascii="宋体" w:eastAsia="宋体" w:hAnsi="宋体" w:cs="Times New Roman" w:hint="eastAsia"/>
                <w:b/>
                <w:bCs/>
                <w:kern w:val="0"/>
                <w:sz w:val="20"/>
                <w:szCs w:val="20"/>
              </w:rPr>
              <w:t>需提供佐证材料，包括但不限于检测报告、官网功能截图等。</w:t>
            </w:r>
          </w:p>
        </w:tc>
        <w:tc>
          <w:tcPr>
            <w:tcW w:w="709" w:type="dxa"/>
            <w:shd w:val="clear" w:color="auto" w:fill="auto"/>
            <w:vAlign w:val="center"/>
            <w:hideMark/>
          </w:tcPr>
          <w:p w14:paraId="65F902EA"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套</w:t>
            </w:r>
          </w:p>
        </w:tc>
        <w:tc>
          <w:tcPr>
            <w:tcW w:w="770" w:type="dxa"/>
            <w:shd w:val="clear" w:color="auto" w:fill="auto"/>
            <w:vAlign w:val="center"/>
            <w:hideMark/>
          </w:tcPr>
          <w:p w14:paraId="1CF1ADC4"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w:t>
            </w:r>
          </w:p>
        </w:tc>
      </w:tr>
      <w:tr w:rsidR="00B46E78" w:rsidRPr="00D334FB" w14:paraId="60BD1C00" w14:textId="77777777" w:rsidTr="00404092">
        <w:trPr>
          <w:trHeight w:val="432"/>
        </w:trPr>
        <w:tc>
          <w:tcPr>
            <w:tcW w:w="704" w:type="dxa"/>
            <w:shd w:val="clear" w:color="auto" w:fill="auto"/>
            <w:vAlign w:val="center"/>
            <w:hideMark/>
          </w:tcPr>
          <w:p w14:paraId="73E5693D"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1.43</w:t>
            </w:r>
          </w:p>
        </w:tc>
        <w:tc>
          <w:tcPr>
            <w:tcW w:w="1175" w:type="dxa"/>
            <w:shd w:val="clear" w:color="auto" w:fill="auto"/>
            <w:vAlign w:val="center"/>
            <w:hideMark/>
          </w:tcPr>
          <w:p w14:paraId="430343F8"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多功能学生电源</w:t>
            </w:r>
          </w:p>
        </w:tc>
        <w:tc>
          <w:tcPr>
            <w:tcW w:w="10590" w:type="dxa"/>
            <w:shd w:val="clear" w:color="auto" w:fill="auto"/>
            <w:noWrap/>
            <w:vAlign w:val="center"/>
            <w:hideMark/>
          </w:tcPr>
          <w:p w14:paraId="6F534FD7" w14:textId="77777777" w:rsidR="00B46E78" w:rsidRPr="00D334FB" w:rsidRDefault="00B46E78" w:rsidP="00B46E78">
            <w:pPr>
              <w:widowControl/>
              <w:rPr>
                <w:rFonts w:ascii="宋体" w:eastAsia="宋体" w:hAnsi="宋体" w:cs="Times New Roman"/>
                <w:kern w:val="0"/>
                <w:sz w:val="20"/>
                <w:szCs w:val="20"/>
              </w:rPr>
            </w:pPr>
            <w:r w:rsidRPr="00D334FB">
              <w:rPr>
                <w:rFonts w:ascii="宋体" w:eastAsia="宋体" w:hAnsi="宋体" w:cs="Times New Roman" w:hint="eastAsia"/>
                <w:kern w:val="0"/>
                <w:sz w:val="20"/>
                <w:szCs w:val="20"/>
              </w:rPr>
              <w:t>具有直流</w:t>
            </w:r>
            <w:r w:rsidRPr="00D334FB">
              <w:rPr>
                <w:rFonts w:ascii="宋体" w:eastAsia="宋体" w:hAnsi="宋体" w:cs="Times New Roman"/>
                <w:kern w:val="0"/>
                <w:sz w:val="20"/>
                <w:szCs w:val="20"/>
              </w:rPr>
              <w:t>/</w:t>
            </w:r>
            <w:r w:rsidRPr="00D334FB">
              <w:rPr>
                <w:rFonts w:ascii="宋体" w:eastAsia="宋体" w:hAnsi="宋体" w:cs="Times New Roman" w:hint="eastAsia"/>
                <w:kern w:val="0"/>
                <w:sz w:val="20"/>
                <w:szCs w:val="20"/>
              </w:rPr>
              <w:t>交流转换输出功能，直流输出：电压</w:t>
            </w:r>
            <w:r w:rsidRPr="00D334FB">
              <w:rPr>
                <w:rFonts w:ascii="宋体" w:eastAsia="宋体" w:hAnsi="宋体" w:cs="Times New Roman"/>
                <w:kern w:val="0"/>
                <w:sz w:val="20"/>
                <w:szCs w:val="20"/>
              </w:rPr>
              <w:t>1.5V~20V</w:t>
            </w:r>
            <w:r w:rsidRPr="00D334FB">
              <w:rPr>
                <w:rFonts w:ascii="宋体" w:eastAsia="宋体" w:hAnsi="宋体" w:cs="Times New Roman" w:hint="eastAsia"/>
                <w:kern w:val="0"/>
                <w:sz w:val="20"/>
                <w:szCs w:val="20"/>
              </w:rPr>
              <w:t>，最大输出功率：</w:t>
            </w:r>
            <w:r w:rsidRPr="00D334FB">
              <w:rPr>
                <w:rFonts w:ascii="宋体" w:eastAsia="宋体" w:hAnsi="宋体" w:cs="Times New Roman"/>
                <w:kern w:val="0"/>
                <w:sz w:val="20"/>
                <w:szCs w:val="20"/>
              </w:rPr>
              <w:t>30W</w:t>
            </w:r>
            <w:r w:rsidRPr="00D334FB">
              <w:rPr>
                <w:rFonts w:ascii="宋体" w:eastAsia="宋体" w:hAnsi="宋体" w:cs="Times New Roman" w:hint="eastAsia"/>
                <w:kern w:val="0"/>
                <w:sz w:val="20"/>
                <w:szCs w:val="20"/>
              </w:rPr>
              <w:t>；交流输出：电压</w:t>
            </w:r>
            <w:r w:rsidRPr="00D334FB">
              <w:rPr>
                <w:rFonts w:ascii="宋体" w:eastAsia="宋体" w:hAnsi="宋体" w:cs="Times New Roman"/>
                <w:kern w:val="0"/>
                <w:sz w:val="20"/>
                <w:szCs w:val="20"/>
              </w:rPr>
              <w:t>0V~9V/50Hz</w:t>
            </w:r>
            <w:r w:rsidRPr="00D334FB">
              <w:rPr>
                <w:rFonts w:ascii="宋体" w:eastAsia="宋体" w:hAnsi="宋体" w:cs="Times New Roman" w:hint="eastAsia"/>
                <w:kern w:val="0"/>
                <w:sz w:val="20"/>
                <w:szCs w:val="20"/>
              </w:rPr>
              <w:t>，最大输出功率：</w:t>
            </w:r>
            <w:r w:rsidRPr="00D334FB">
              <w:rPr>
                <w:rFonts w:ascii="宋体" w:eastAsia="宋体" w:hAnsi="宋体" w:cs="Times New Roman"/>
                <w:kern w:val="0"/>
                <w:sz w:val="20"/>
                <w:szCs w:val="20"/>
              </w:rPr>
              <w:t>4.5W</w:t>
            </w:r>
            <w:r w:rsidRPr="00D334FB">
              <w:rPr>
                <w:rFonts w:ascii="宋体" w:eastAsia="宋体" w:hAnsi="宋体" w:cs="Times New Roman" w:hint="eastAsia"/>
                <w:kern w:val="0"/>
                <w:sz w:val="20"/>
                <w:szCs w:val="20"/>
              </w:rPr>
              <w:t>。交直流电压独立幅值连续可调；具有直流极性转换、输出短路保护功能</w:t>
            </w:r>
          </w:p>
        </w:tc>
        <w:tc>
          <w:tcPr>
            <w:tcW w:w="709" w:type="dxa"/>
            <w:shd w:val="clear" w:color="auto" w:fill="auto"/>
            <w:vAlign w:val="center"/>
            <w:hideMark/>
          </w:tcPr>
          <w:p w14:paraId="6A2AE7A2"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套</w:t>
            </w:r>
          </w:p>
        </w:tc>
        <w:tc>
          <w:tcPr>
            <w:tcW w:w="770" w:type="dxa"/>
            <w:shd w:val="clear" w:color="auto" w:fill="auto"/>
            <w:vAlign w:val="center"/>
            <w:hideMark/>
          </w:tcPr>
          <w:p w14:paraId="0B052DDD"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w:t>
            </w:r>
          </w:p>
        </w:tc>
      </w:tr>
      <w:tr w:rsidR="00B46E78" w:rsidRPr="00D334FB" w14:paraId="3561C6DD" w14:textId="77777777" w:rsidTr="00404092">
        <w:trPr>
          <w:trHeight w:val="432"/>
        </w:trPr>
        <w:tc>
          <w:tcPr>
            <w:tcW w:w="704" w:type="dxa"/>
            <w:shd w:val="clear" w:color="auto" w:fill="auto"/>
            <w:vAlign w:val="center"/>
            <w:hideMark/>
          </w:tcPr>
          <w:p w14:paraId="51E805FD"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1.44</w:t>
            </w:r>
          </w:p>
        </w:tc>
        <w:tc>
          <w:tcPr>
            <w:tcW w:w="1175" w:type="dxa"/>
            <w:shd w:val="clear" w:color="auto" w:fill="auto"/>
            <w:vAlign w:val="center"/>
            <w:hideMark/>
          </w:tcPr>
          <w:p w14:paraId="4D3A9A85"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逻辑电路实验器</w:t>
            </w:r>
          </w:p>
        </w:tc>
        <w:tc>
          <w:tcPr>
            <w:tcW w:w="10590" w:type="dxa"/>
            <w:shd w:val="clear" w:color="auto" w:fill="auto"/>
            <w:vAlign w:val="center"/>
            <w:hideMark/>
          </w:tcPr>
          <w:p w14:paraId="5C46B176" w14:textId="77777777" w:rsidR="00B46E78" w:rsidRPr="00D334FB" w:rsidRDefault="00B46E78" w:rsidP="00B46E78">
            <w:pPr>
              <w:widowControl/>
              <w:rPr>
                <w:rFonts w:ascii="宋体" w:eastAsia="宋体" w:hAnsi="宋体" w:cs="宋体"/>
                <w:kern w:val="0"/>
                <w:sz w:val="20"/>
                <w:szCs w:val="20"/>
              </w:rPr>
            </w:pPr>
            <w:r w:rsidRPr="00D334FB">
              <w:rPr>
                <w:rFonts w:ascii="宋体" w:eastAsia="宋体" w:hAnsi="宋体" w:cs="宋体" w:hint="eastAsia"/>
                <w:kern w:val="0"/>
                <w:sz w:val="20"/>
                <w:szCs w:val="20"/>
              </w:rPr>
              <w:t>由与或非三种门电路、八种开关电路、三种显示模块、三种连接器、电源、信号采集器等二十三个组件构成，可完成复杂的数字电路、自动控制、逻辑电路实验，可通过软件显示输入输出电平随时间变化曲线，便于数据分析</w:t>
            </w:r>
          </w:p>
        </w:tc>
        <w:tc>
          <w:tcPr>
            <w:tcW w:w="709" w:type="dxa"/>
            <w:shd w:val="clear" w:color="auto" w:fill="auto"/>
            <w:vAlign w:val="center"/>
            <w:hideMark/>
          </w:tcPr>
          <w:p w14:paraId="1F12F135"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套</w:t>
            </w:r>
          </w:p>
        </w:tc>
        <w:tc>
          <w:tcPr>
            <w:tcW w:w="770" w:type="dxa"/>
            <w:shd w:val="clear" w:color="auto" w:fill="auto"/>
            <w:vAlign w:val="center"/>
            <w:hideMark/>
          </w:tcPr>
          <w:p w14:paraId="34BC42F7"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w:t>
            </w:r>
          </w:p>
        </w:tc>
      </w:tr>
      <w:tr w:rsidR="00B46E78" w:rsidRPr="00D334FB" w14:paraId="3FC22F5D" w14:textId="77777777" w:rsidTr="00404092">
        <w:trPr>
          <w:trHeight w:val="432"/>
        </w:trPr>
        <w:tc>
          <w:tcPr>
            <w:tcW w:w="704" w:type="dxa"/>
            <w:shd w:val="clear" w:color="auto" w:fill="auto"/>
            <w:vAlign w:val="center"/>
            <w:hideMark/>
          </w:tcPr>
          <w:p w14:paraId="0316CA8E"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1.45</w:t>
            </w:r>
          </w:p>
        </w:tc>
        <w:tc>
          <w:tcPr>
            <w:tcW w:w="1175" w:type="dxa"/>
            <w:shd w:val="clear" w:color="auto" w:fill="auto"/>
            <w:vAlign w:val="center"/>
            <w:hideMark/>
          </w:tcPr>
          <w:p w14:paraId="1C655AE4"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方块电路</w:t>
            </w:r>
          </w:p>
        </w:tc>
        <w:tc>
          <w:tcPr>
            <w:tcW w:w="10590" w:type="dxa"/>
            <w:shd w:val="clear" w:color="auto" w:fill="auto"/>
            <w:vAlign w:val="center"/>
            <w:hideMark/>
          </w:tcPr>
          <w:p w14:paraId="775CA43C" w14:textId="77777777" w:rsidR="00B46E78" w:rsidRPr="00D334FB" w:rsidRDefault="00B46E78" w:rsidP="00B46E78">
            <w:pPr>
              <w:widowControl/>
              <w:rPr>
                <w:rFonts w:ascii="宋体" w:eastAsia="宋体" w:hAnsi="宋体" w:cs="宋体"/>
                <w:kern w:val="0"/>
                <w:sz w:val="20"/>
                <w:szCs w:val="20"/>
              </w:rPr>
            </w:pPr>
            <w:r w:rsidRPr="00D334FB">
              <w:rPr>
                <w:rFonts w:ascii="宋体" w:eastAsia="宋体" w:hAnsi="宋体" w:cs="宋体" w:hint="eastAsia"/>
                <w:kern w:val="0"/>
                <w:sz w:val="20"/>
                <w:szCs w:val="20"/>
              </w:rPr>
              <w:t>由</w:t>
            </w:r>
            <w:r w:rsidRPr="00D334FB">
              <w:rPr>
                <w:rFonts w:ascii="宋体" w:eastAsia="宋体" w:hAnsi="宋体" w:cs="Times New Roman"/>
                <w:kern w:val="0"/>
                <w:sz w:val="20"/>
                <w:szCs w:val="20"/>
              </w:rPr>
              <w:t>12</w:t>
            </w:r>
            <w:r w:rsidRPr="00D334FB">
              <w:rPr>
                <w:rFonts w:ascii="宋体" w:eastAsia="宋体" w:hAnsi="宋体" w:cs="宋体" w:hint="eastAsia"/>
                <w:kern w:val="0"/>
                <w:sz w:val="20"/>
                <w:szCs w:val="20"/>
              </w:rPr>
              <w:t>类</w:t>
            </w:r>
            <w:r w:rsidRPr="00D334FB">
              <w:rPr>
                <w:rFonts w:ascii="宋体" w:eastAsia="宋体" w:hAnsi="宋体" w:cs="Times New Roman"/>
                <w:kern w:val="0"/>
                <w:sz w:val="20"/>
                <w:szCs w:val="20"/>
              </w:rPr>
              <w:t>27</w:t>
            </w:r>
            <w:r w:rsidRPr="00D334FB">
              <w:rPr>
                <w:rFonts w:ascii="宋体" w:eastAsia="宋体" w:hAnsi="宋体" w:cs="宋体" w:hint="eastAsia"/>
                <w:kern w:val="0"/>
                <w:sz w:val="20"/>
                <w:szCs w:val="20"/>
              </w:rPr>
              <w:t>种电路模块及若干配件组成：（</w:t>
            </w:r>
            <w:r w:rsidRPr="00D334FB">
              <w:rPr>
                <w:rFonts w:ascii="宋体" w:eastAsia="宋体" w:hAnsi="宋体" w:cs="Times New Roman"/>
                <w:kern w:val="0"/>
                <w:sz w:val="20"/>
                <w:szCs w:val="20"/>
              </w:rPr>
              <w:t>1</w:t>
            </w:r>
            <w:r w:rsidRPr="00D334FB">
              <w:rPr>
                <w:rFonts w:ascii="宋体" w:eastAsia="宋体" w:hAnsi="宋体" w:cs="宋体" w:hint="eastAsia"/>
                <w:kern w:val="0"/>
                <w:sz w:val="20"/>
                <w:szCs w:val="20"/>
              </w:rPr>
              <w:t>）电源模块×</w:t>
            </w:r>
            <w:r w:rsidRPr="00D334FB">
              <w:rPr>
                <w:rFonts w:ascii="宋体" w:eastAsia="宋体" w:hAnsi="宋体" w:cs="Times New Roman"/>
                <w:kern w:val="0"/>
                <w:sz w:val="20"/>
                <w:szCs w:val="20"/>
              </w:rPr>
              <w:t>1</w:t>
            </w:r>
            <w:r w:rsidRPr="00D334FB">
              <w:rPr>
                <w:rFonts w:ascii="宋体" w:eastAsia="宋体" w:hAnsi="宋体" w:cs="宋体" w:hint="eastAsia"/>
                <w:kern w:val="0"/>
                <w:sz w:val="20"/>
                <w:szCs w:val="20"/>
              </w:rPr>
              <w:t>；（</w:t>
            </w:r>
            <w:r w:rsidRPr="00D334FB">
              <w:rPr>
                <w:rFonts w:ascii="宋体" w:eastAsia="宋体" w:hAnsi="宋体" w:cs="Times New Roman"/>
                <w:kern w:val="0"/>
                <w:sz w:val="20"/>
                <w:szCs w:val="20"/>
              </w:rPr>
              <w:t>2</w:t>
            </w:r>
            <w:r w:rsidRPr="00D334FB">
              <w:rPr>
                <w:rFonts w:ascii="宋体" w:eastAsia="宋体" w:hAnsi="宋体" w:cs="宋体" w:hint="eastAsia"/>
                <w:kern w:val="0"/>
                <w:sz w:val="20"/>
                <w:szCs w:val="20"/>
              </w:rPr>
              <w:t>）仪表模块×</w:t>
            </w:r>
            <w:r w:rsidRPr="00D334FB">
              <w:rPr>
                <w:rFonts w:ascii="宋体" w:eastAsia="宋体" w:hAnsi="宋体" w:cs="Times New Roman"/>
                <w:kern w:val="0"/>
                <w:sz w:val="20"/>
                <w:szCs w:val="20"/>
              </w:rPr>
              <w:t>2</w:t>
            </w:r>
            <w:r w:rsidRPr="00D334FB">
              <w:rPr>
                <w:rFonts w:ascii="宋体" w:eastAsia="宋体" w:hAnsi="宋体" w:cs="宋体" w:hint="eastAsia"/>
                <w:kern w:val="0"/>
                <w:sz w:val="20"/>
                <w:szCs w:val="20"/>
              </w:rPr>
              <w:t>；（</w:t>
            </w:r>
            <w:r w:rsidRPr="00D334FB">
              <w:rPr>
                <w:rFonts w:ascii="宋体" w:eastAsia="宋体" w:hAnsi="宋体" w:cs="Times New Roman"/>
                <w:kern w:val="0"/>
                <w:sz w:val="20"/>
                <w:szCs w:val="20"/>
              </w:rPr>
              <w:t>3</w:t>
            </w:r>
            <w:r w:rsidRPr="00D334FB">
              <w:rPr>
                <w:rFonts w:ascii="宋体" w:eastAsia="宋体" w:hAnsi="宋体" w:cs="宋体" w:hint="eastAsia"/>
                <w:kern w:val="0"/>
                <w:sz w:val="20"/>
                <w:szCs w:val="20"/>
              </w:rPr>
              <w:t>）导线模块×</w:t>
            </w:r>
            <w:r w:rsidRPr="00D334FB">
              <w:rPr>
                <w:rFonts w:ascii="宋体" w:eastAsia="宋体" w:hAnsi="宋体" w:cs="Times New Roman"/>
                <w:kern w:val="0"/>
                <w:sz w:val="20"/>
                <w:szCs w:val="20"/>
              </w:rPr>
              <w:t>3</w:t>
            </w:r>
            <w:r w:rsidRPr="00D334FB">
              <w:rPr>
                <w:rFonts w:ascii="宋体" w:eastAsia="宋体" w:hAnsi="宋体" w:cs="宋体" w:hint="eastAsia"/>
                <w:kern w:val="0"/>
                <w:sz w:val="20"/>
                <w:szCs w:val="20"/>
              </w:rPr>
              <w:t>；（</w:t>
            </w:r>
            <w:r w:rsidRPr="00D334FB">
              <w:rPr>
                <w:rFonts w:ascii="宋体" w:eastAsia="宋体" w:hAnsi="宋体" w:cs="Times New Roman"/>
                <w:kern w:val="0"/>
                <w:sz w:val="20"/>
                <w:szCs w:val="20"/>
              </w:rPr>
              <w:t>4</w:t>
            </w:r>
            <w:r w:rsidRPr="00D334FB">
              <w:rPr>
                <w:rFonts w:ascii="宋体" w:eastAsia="宋体" w:hAnsi="宋体" w:cs="宋体" w:hint="eastAsia"/>
                <w:kern w:val="0"/>
                <w:sz w:val="20"/>
                <w:szCs w:val="20"/>
              </w:rPr>
              <w:t>）开关模块×</w:t>
            </w:r>
            <w:r w:rsidRPr="00D334FB">
              <w:rPr>
                <w:rFonts w:ascii="宋体" w:eastAsia="宋体" w:hAnsi="宋体" w:cs="Times New Roman"/>
                <w:kern w:val="0"/>
                <w:sz w:val="20"/>
                <w:szCs w:val="20"/>
              </w:rPr>
              <w:t>3</w:t>
            </w:r>
            <w:r w:rsidRPr="00D334FB">
              <w:rPr>
                <w:rFonts w:ascii="宋体" w:eastAsia="宋体" w:hAnsi="宋体" w:cs="宋体" w:hint="eastAsia"/>
                <w:kern w:val="0"/>
                <w:sz w:val="20"/>
                <w:szCs w:val="20"/>
              </w:rPr>
              <w:t>；（</w:t>
            </w:r>
            <w:r w:rsidRPr="00D334FB">
              <w:rPr>
                <w:rFonts w:ascii="宋体" w:eastAsia="宋体" w:hAnsi="宋体" w:cs="Times New Roman"/>
                <w:kern w:val="0"/>
                <w:sz w:val="20"/>
                <w:szCs w:val="20"/>
              </w:rPr>
              <w:t>5</w:t>
            </w:r>
            <w:r w:rsidRPr="00D334FB">
              <w:rPr>
                <w:rFonts w:ascii="宋体" w:eastAsia="宋体" w:hAnsi="宋体" w:cs="宋体" w:hint="eastAsia"/>
                <w:kern w:val="0"/>
                <w:sz w:val="20"/>
                <w:szCs w:val="20"/>
              </w:rPr>
              <w:t>）电位器模块×</w:t>
            </w:r>
            <w:r w:rsidRPr="00D334FB">
              <w:rPr>
                <w:rFonts w:ascii="宋体" w:eastAsia="宋体" w:hAnsi="宋体" w:cs="Times New Roman"/>
                <w:kern w:val="0"/>
                <w:sz w:val="20"/>
                <w:szCs w:val="20"/>
              </w:rPr>
              <w:t>3</w:t>
            </w:r>
            <w:r w:rsidRPr="00D334FB">
              <w:rPr>
                <w:rFonts w:ascii="宋体" w:eastAsia="宋体" w:hAnsi="宋体" w:cs="宋体" w:hint="eastAsia"/>
                <w:kern w:val="0"/>
                <w:sz w:val="20"/>
                <w:szCs w:val="20"/>
              </w:rPr>
              <w:t>；（</w:t>
            </w:r>
            <w:r w:rsidRPr="00D334FB">
              <w:rPr>
                <w:rFonts w:ascii="宋体" w:eastAsia="宋体" w:hAnsi="宋体" w:cs="Times New Roman"/>
                <w:kern w:val="0"/>
                <w:sz w:val="20"/>
                <w:szCs w:val="20"/>
              </w:rPr>
              <w:t>6</w:t>
            </w:r>
            <w:r w:rsidRPr="00D334FB">
              <w:rPr>
                <w:rFonts w:ascii="宋体" w:eastAsia="宋体" w:hAnsi="宋体" w:cs="宋体" w:hint="eastAsia"/>
                <w:kern w:val="0"/>
                <w:sz w:val="20"/>
                <w:szCs w:val="20"/>
              </w:rPr>
              <w:t>）可变电阻模块×</w:t>
            </w:r>
            <w:r w:rsidRPr="00D334FB">
              <w:rPr>
                <w:rFonts w:ascii="宋体" w:eastAsia="宋体" w:hAnsi="宋体" w:cs="Times New Roman"/>
                <w:kern w:val="0"/>
                <w:sz w:val="20"/>
                <w:szCs w:val="20"/>
              </w:rPr>
              <w:t>3</w:t>
            </w:r>
            <w:r w:rsidRPr="00D334FB">
              <w:rPr>
                <w:rFonts w:ascii="宋体" w:eastAsia="宋体" w:hAnsi="宋体" w:cs="宋体" w:hint="eastAsia"/>
                <w:kern w:val="0"/>
                <w:sz w:val="20"/>
                <w:szCs w:val="20"/>
              </w:rPr>
              <w:t>；（</w:t>
            </w:r>
            <w:r w:rsidRPr="00D334FB">
              <w:rPr>
                <w:rFonts w:ascii="宋体" w:eastAsia="宋体" w:hAnsi="宋体" w:cs="Times New Roman"/>
                <w:kern w:val="0"/>
                <w:sz w:val="20"/>
                <w:szCs w:val="20"/>
              </w:rPr>
              <w:t>7</w:t>
            </w:r>
            <w:r w:rsidRPr="00D334FB">
              <w:rPr>
                <w:rFonts w:ascii="宋体" w:eastAsia="宋体" w:hAnsi="宋体" w:cs="宋体" w:hint="eastAsia"/>
                <w:kern w:val="0"/>
                <w:sz w:val="20"/>
                <w:szCs w:val="20"/>
              </w:rPr>
              <w:t>）敏感电阻模块×</w:t>
            </w:r>
            <w:r w:rsidRPr="00D334FB">
              <w:rPr>
                <w:rFonts w:ascii="宋体" w:eastAsia="宋体" w:hAnsi="宋体" w:cs="Times New Roman"/>
                <w:kern w:val="0"/>
                <w:sz w:val="20"/>
                <w:szCs w:val="20"/>
              </w:rPr>
              <w:t>2</w:t>
            </w:r>
            <w:r w:rsidRPr="00D334FB">
              <w:rPr>
                <w:rFonts w:ascii="宋体" w:eastAsia="宋体" w:hAnsi="宋体" w:cs="宋体" w:hint="eastAsia"/>
                <w:kern w:val="0"/>
                <w:sz w:val="20"/>
                <w:szCs w:val="20"/>
              </w:rPr>
              <w:t>；（</w:t>
            </w:r>
            <w:r w:rsidRPr="00D334FB">
              <w:rPr>
                <w:rFonts w:ascii="宋体" w:eastAsia="宋体" w:hAnsi="宋体" w:cs="Times New Roman"/>
                <w:kern w:val="0"/>
                <w:sz w:val="20"/>
                <w:szCs w:val="20"/>
              </w:rPr>
              <w:t>8</w:t>
            </w:r>
            <w:r w:rsidRPr="00D334FB">
              <w:rPr>
                <w:rFonts w:ascii="宋体" w:eastAsia="宋体" w:hAnsi="宋体" w:cs="宋体" w:hint="eastAsia"/>
                <w:kern w:val="0"/>
                <w:sz w:val="20"/>
                <w:szCs w:val="20"/>
              </w:rPr>
              <w:t>）二极管模块×</w:t>
            </w:r>
            <w:r w:rsidRPr="00D334FB">
              <w:rPr>
                <w:rFonts w:ascii="宋体" w:eastAsia="宋体" w:hAnsi="宋体" w:cs="Times New Roman"/>
                <w:kern w:val="0"/>
                <w:sz w:val="20"/>
                <w:szCs w:val="20"/>
              </w:rPr>
              <w:t>2</w:t>
            </w:r>
            <w:r w:rsidRPr="00D334FB">
              <w:rPr>
                <w:rFonts w:ascii="宋体" w:eastAsia="宋体" w:hAnsi="宋体" w:cs="宋体" w:hint="eastAsia"/>
                <w:kern w:val="0"/>
                <w:sz w:val="20"/>
                <w:szCs w:val="20"/>
              </w:rPr>
              <w:t>；（</w:t>
            </w:r>
            <w:r w:rsidRPr="00D334FB">
              <w:rPr>
                <w:rFonts w:ascii="宋体" w:eastAsia="宋体" w:hAnsi="宋体" w:cs="Times New Roman"/>
                <w:kern w:val="0"/>
                <w:sz w:val="20"/>
                <w:szCs w:val="20"/>
              </w:rPr>
              <w:t>9</w:t>
            </w:r>
            <w:r w:rsidRPr="00D334FB">
              <w:rPr>
                <w:rFonts w:ascii="宋体" w:eastAsia="宋体" w:hAnsi="宋体" w:cs="宋体" w:hint="eastAsia"/>
                <w:kern w:val="0"/>
                <w:sz w:val="20"/>
                <w:szCs w:val="20"/>
              </w:rPr>
              <w:t>）三极管模块×</w:t>
            </w:r>
            <w:r w:rsidRPr="00D334FB">
              <w:rPr>
                <w:rFonts w:ascii="宋体" w:eastAsia="宋体" w:hAnsi="宋体" w:cs="Times New Roman"/>
                <w:kern w:val="0"/>
                <w:sz w:val="20"/>
                <w:szCs w:val="20"/>
              </w:rPr>
              <w:t>2</w:t>
            </w:r>
            <w:r w:rsidRPr="00D334FB">
              <w:rPr>
                <w:rFonts w:ascii="宋体" w:eastAsia="宋体" w:hAnsi="宋体" w:cs="宋体" w:hint="eastAsia"/>
                <w:kern w:val="0"/>
                <w:sz w:val="20"/>
                <w:szCs w:val="20"/>
              </w:rPr>
              <w:t>；（</w:t>
            </w:r>
            <w:r w:rsidRPr="00D334FB">
              <w:rPr>
                <w:rFonts w:ascii="宋体" w:eastAsia="宋体" w:hAnsi="宋体" w:cs="Times New Roman"/>
                <w:kern w:val="0"/>
                <w:sz w:val="20"/>
                <w:szCs w:val="20"/>
              </w:rPr>
              <w:t>10</w:t>
            </w:r>
            <w:r w:rsidRPr="00D334FB">
              <w:rPr>
                <w:rFonts w:ascii="宋体" w:eastAsia="宋体" w:hAnsi="宋体" w:cs="宋体" w:hint="eastAsia"/>
                <w:kern w:val="0"/>
                <w:sz w:val="20"/>
                <w:szCs w:val="20"/>
              </w:rPr>
              <w:t>）用电器模块×</w:t>
            </w:r>
            <w:r w:rsidRPr="00D334FB">
              <w:rPr>
                <w:rFonts w:ascii="宋体" w:eastAsia="宋体" w:hAnsi="宋体" w:cs="Times New Roman"/>
                <w:kern w:val="0"/>
                <w:sz w:val="20"/>
                <w:szCs w:val="20"/>
              </w:rPr>
              <w:t>3</w:t>
            </w:r>
            <w:r w:rsidRPr="00D334FB">
              <w:rPr>
                <w:rFonts w:ascii="宋体" w:eastAsia="宋体" w:hAnsi="宋体" w:cs="宋体" w:hint="eastAsia"/>
                <w:kern w:val="0"/>
                <w:sz w:val="20"/>
                <w:szCs w:val="20"/>
              </w:rPr>
              <w:t>；（</w:t>
            </w:r>
            <w:r w:rsidRPr="00D334FB">
              <w:rPr>
                <w:rFonts w:ascii="宋体" w:eastAsia="宋体" w:hAnsi="宋体" w:cs="Times New Roman"/>
                <w:kern w:val="0"/>
                <w:sz w:val="20"/>
                <w:szCs w:val="20"/>
              </w:rPr>
              <w:t>11</w:t>
            </w:r>
            <w:r w:rsidRPr="00D334FB">
              <w:rPr>
                <w:rFonts w:ascii="宋体" w:eastAsia="宋体" w:hAnsi="宋体" w:cs="宋体" w:hint="eastAsia"/>
                <w:kern w:val="0"/>
                <w:sz w:val="20"/>
                <w:szCs w:val="20"/>
              </w:rPr>
              <w:t>）扩展模块×</w:t>
            </w:r>
            <w:r w:rsidRPr="00D334FB">
              <w:rPr>
                <w:rFonts w:ascii="宋体" w:eastAsia="宋体" w:hAnsi="宋体" w:cs="Times New Roman"/>
                <w:kern w:val="0"/>
                <w:sz w:val="20"/>
                <w:szCs w:val="20"/>
              </w:rPr>
              <w:t>2</w:t>
            </w:r>
            <w:r w:rsidRPr="00D334FB">
              <w:rPr>
                <w:rFonts w:ascii="宋体" w:eastAsia="宋体" w:hAnsi="宋体" w:cs="宋体" w:hint="eastAsia"/>
                <w:kern w:val="0"/>
                <w:sz w:val="20"/>
                <w:szCs w:val="20"/>
              </w:rPr>
              <w:t>及插片、磁铁；（</w:t>
            </w:r>
            <w:r w:rsidRPr="00D334FB">
              <w:rPr>
                <w:rFonts w:ascii="宋体" w:eastAsia="宋体" w:hAnsi="宋体" w:cs="Times New Roman"/>
                <w:kern w:val="0"/>
                <w:sz w:val="20"/>
                <w:szCs w:val="20"/>
              </w:rPr>
              <w:t>12</w:t>
            </w:r>
            <w:r w:rsidRPr="00D334FB">
              <w:rPr>
                <w:rFonts w:ascii="宋体" w:eastAsia="宋体" w:hAnsi="宋体" w:cs="宋体" w:hint="eastAsia"/>
                <w:kern w:val="0"/>
                <w:sz w:val="20"/>
                <w:szCs w:val="20"/>
              </w:rPr>
              <w:t>）接口模块×</w:t>
            </w:r>
            <w:r w:rsidRPr="00D334FB">
              <w:rPr>
                <w:rFonts w:ascii="宋体" w:eastAsia="宋体" w:hAnsi="宋体" w:cs="Times New Roman"/>
                <w:kern w:val="0"/>
                <w:sz w:val="20"/>
                <w:szCs w:val="20"/>
              </w:rPr>
              <w:t>1</w:t>
            </w:r>
            <w:r w:rsidRPr="00D334FB">
              <w:rPr>
                <w:rFonts w:ascii="宋体" w:eastAsia="宋体" w:hAnsi="宋体" w:cs="宋体" w:hint="eastAsia"/>
                <w:kern w:val="0"/>
                <w:sz w:val="20"/>
                <w:szCs w:val="20"/>
              </w:rPr>
              <w:t>；配件：</w:t>
            </w:r>
            <w:r w:rsidRPr="00D334FB">
              <w:rPr>
                <w:rFonts w:ascii="宋体" w:eastAsia="宋体" w:hAnsi="宋体" w:cs="Times New Roman"/>
                <w:kern w:val="0"/>
                <w:sz w:val="20"/>
                <w:szCs w:val="20"/>
              </w:rPr>
              <w:t xml:space="preserve"> USB</w:t>
            </w:r>
            <w:r w:rsidRPr="00D334FB">
              <w:rPr>
                <w:rFonts w:ascii="宋体" w:eastAsia="宋体" w:hAnsi="宋体" w:cs="宋体" w:hint="eastAsia"/>
                <w:kern w:val="0"/>
                <w:sz w:val="20"/>
                <w:szCs w:val="20"/>
              </w:rPr>
              <w:t>集线器、双头充电器及</w:t>
            </w:r>
            <w:r w:rsidRPr="00D334FB">
              <w:rPr>
                <w:rFonts w:ascii="宋体" w:eastAsia="宋体" w:hAnsi="宋体" w:cs="Times New Roman"/>
                <w:kern w:val="0"/>
                <w:sz w:val="20"/>
                <w:szCs w:val="20"/>
              </w:rPr>
              <w:t>USB Type-C</w:t>
            </w:r>
            <w:r w:rsidRPr="00D334FB">
              <w:rPr>
                <w:rFonts w:ascii="宋体" w:eastAsia="宋体" w:hAnsi="宋体" w:cs="宋体" w:hint="eastAsia"/>
                <w:kern w:val="0"/>
                <w:sz w:val="20"/>
                <w:szCs w:val="20"/>
              </w:rPr>
              <w:t>数据线。</w:t>
            </w:r>
            <w:r w:rsidRPr="00D334FB">
              <w:rPr>
                <w:rFonts w:ascii="宋体" w:eastAsia="宋体" w:hAnsi="宋体" w:cs="Times New Roman"/>
                <w:kern w:val="0"/>
                <w:sz w:val="20"/>
                <w:szCs w:val="20"/>
              </w:rPr>
              <w:br/>
            </w:r>
            <w:r w:rsidRPr="00D334FB">
              <w:rPr>
                <w:rFonts w:ascii="宋体" w:eastAsia="宋体" w:hAnsi="宋体" w:cs="宋体" w:hint="eastAsia"/>
                <w:kern w:val="0"/>
                <w:sz w:val="20"/>
                <w:szCs w:val="20"/>
              </w:rPr>
              <w:t>可自由搭建高中课程标准中电学及控制电路实验电路，实时测量流、电压数据，满足教师课堂演示实验需求。</w:t>
            </w:r>
          </w:p>
        </w:tc>
        <w:tc>
          <w:tcPr>
            <w:tcW w:w="709" w:type="dxa"/>
            <w:shd w:val="clear" w:color="auto" w:fill="auto"/>
            <w:vAlign w:val="center"/>
            <w:hideMark/>
          </w:tcPr>
          <w:p w14:paraId="3815869C"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套</w:t>
            </w:r>
          </w:p>
        </w:tc>
        <w:tc>
          <w:tcPr>
            <w:tcW w:w="770" w:type="dxa"/>
            <w:shd w:val="clear" w:color="auto" w:fill="auto"/>
            <w:vAlign w:val="center"/>
            <w:hideMark/>
          </w:tcPr>
          <w:p w14:paraId="2CD9EF68"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w:t>
            </w:r>
          </w:p>
        </w:tc>
      </w:tr>
      <w:tr w:rsidR="00B46E78" w:rsidRPr="00D334FB" w14:paraId="6AF93BF7" w14:textId="77777777" w:rsidTr="00404092">
        <w:trPr>
          <w:trHeight w:val="432"/>
        </w:trPr>
        <w:tc>
          <w:tcPr>
            <w:tcW w:w="704" w:type="dxa"/>
            <w:shd w:val="clear" w:color="auto" w:fill="auto"/>
            <w:vAlign w:val="center"/>
            <w:hideMark/>
          </w:tcPr>
          <w:p w14:paraId="179FE0AC"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1.46</w:t>
            </w:r>
          </w:p>
        </w:tc>
        <w:tc>
          <w:tcPr>
            <w:tcW w:w="1175" w:type="dxa"/>
            <w:shd w:val="clear" w:color="auto" w:fill="auto"/>
            <w:vAlign w:val="center"/>
            <w:hideMark/>
          </w:tcPr>
          <w:p w14:paraId="6B7AF0D0"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平抛运动实验器</w:t>
            </w:r>
          </w:p>
        </w:tc>
        <w:tc>
          <w:tcPr>
            <w:tcW w:w="10590" w:type="dxa"/>
            <w:shd w:val="clear" w:color="auto" w:fill="auto"/>
            <w:vAlign w:val="center"/>
            <w:hideMark/>
          </w:tcPr>
          <w:p w14:paraId="66753C98" w14:textId="77777777" w:rsidR="00B46E78" w:rsidRPr="00D334FB" w:rsidRDefault="00B46E78" w:rsidP="00B46E78">
            <w:pPr>
              <w:widowControl/>
              <w:rPr>
                <w:rFonts w:ascii="宋体" w:eastAsia="宋体" w:hAnsi="宋体" w:cs="宋体"/>
                <w:kern w:val="0"/>
                <w:sz w:val="20"/>
                <w:szCs w:val="20"/>
              </w:rPr>
            </w:pPr>
            <w:r w:rsidRPr="00D334FB">
              <w:rPr>
                <w:rFonts w:ascii="宋体" w:eastAsia="宋体" w:hAnsi="宋体" w:cs="宋体" w:hint="eastAsia"/>
                <w:kern w:val="0"/>
                <w:sz w:val="20"/>
                <w:szCs w:val="20"/>
              </w:rPr>
              <w:t>由座架、支架、平抛轨道、光电门支架、内置式触碰传感器、小球、标尺游标、磁性回收器等组成。与光电门传感器配合，可测量平抛运动小球的初速度、运行时间与水平距离</w:t>
            </w:r>
          </w:p>
        </w:tc>
        <w:tc>
          <w:tcPr>
            <w:tcW w:w="709" w:type="dxa"/>
            <w:shd w:val="clear" w:color="auto" w:fill="auto"/>
            <w:vAlign w:val="center"/>
            <w:hideMark/>
          </w:tcPr>
          <w:p w14:paraId="3AA275C0"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套</w:t>
            </w:r>
          </w:p>
        </w:tc>
        <w:tc>
          <w:tcPr>
            <w:tcW w:w="770" w:type="dxa"/>
            <w:shd w:val="clear" w:color="auto" w:fill="auto"/>
            <w:vAlign w:val="center"/>
            <w:hideMark/>
          </w:tcPr>
          <w:p w14:paraId="058C1B20"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w:t>
            </w:r>
          </w:p>
        </w:tc>
      </w:tr>
      <w:tr w:rsidR="00B46E78" w:rsidRPr="00D334FB" w14:paraId="1117DD81" w14:textId="77777777" w:rsidTr="00404092">
        <w:trPr>
          <w:trHeight w:val="432"/>
        </w:trPr>
        <w:tc>
          <w:tcPr>
            <w:tcW w:w="704" w:type="dxa"/>
            <w:shd w:val="clear" w:color="auto" w:fill="auto"/>
            <w:vAlign w:val="center"/>
            <w:hideMark/>
          </w:tcPr>
          <w:p w14:paraId="767E6C69"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1.47</w:t>
            </w:r>
          </w:p>
        </w:tc>
        <w:tc>
          <w:tcPr>
            <w:tcW w:w="1175" w:type="dxa"/>
            <w:shd w:val="clear" w:color="auto" w:fill="auto"/>
            <w:vAlign w:val="center"/>
            <w:hideMark/>
          </w:tcPr>
          <w:p w14:paraId="6B11F7BF"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作用力与反作用力实验器</w:t>
            </w:r>
          </w:p>
        </w:tc>
        <w:tc>
          <w:tcPr>
            <w:tcW w:w="10590" w:type="dxa"/>
            <w:shd w:val="clear" w:color="auto" w:fill="auto"/>
            <w:vAlign w:val="center"/>
            <w:hideMark/>
          </w:tcPr>
          <w:p w14:paraId="2B5A411D" w14:textId="77777777" w:rsidR="00B46E78" w:rsidRPr="00D334FB" w:rsidRDefault="00B46E78" w:rsidP="00B46E78">
            <w:pPr>
              <w:widowControl/>
              <w:rPr>
                <w:rFonts w:ascii="宋体" w:eastAsia="宋体" w:hAnsi="宋体" w:cs="宋体"/>
                <w:kern w:val="0"/>
                <w:sz w:val="20"/>
                <w:szCs w:val="20"/>
              </w:rPr>
            </w:pPr>
            <w:r w:rsidRPr="00D334FB">
              <w:rPr>
                <w:rFonts w:ascii="宋体" w:eastAsia="宋体" w:hAnsi="宋体" w:cs="宋体" w:hint="eastAsia"/>
                <w:kern w:val="0"/>
                <w:sz w:val="20"/>
                <w:szCs w:val="20"/>
              </w:rPr>
              <w:t>由底座、滑台、两个固定柱构成，将两个力传感器分别固定在固定柱上，通过移动其中一个固定柱上力传感器来观看两个力传感器值的大小。</w:t>
            </w:r>
          </w:p>
        </w:tc>
        <w:tc>
          <w:tcPr>
            <w:tcW w:w="709" w:type="dxa"/>
            <w:shd w:val="clear" w:color="auto" w:fill="auto"/>
            <w:vAlign w:val="center"/>
            <w:hideMark/>
          </w:tcPr>
          <w:p w14:paraId="4080D093"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套</w:t>
            </w:r>
          </w:p>
        </w:tc>
        <w:tc>
          <w:tcPr>
            <w:tcW w:w="770" w:type="dxa"/>
            <w:shd w:val="clear" w:color="auto" w:fill="auto"/>
            <w:vAlign w:val="center"/>
            <w:hideMark/>
          </w:tcPr>
          <w:p w14:paraId="28CE657B"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w:t>
            </w:r>
          </w:p>
        </w:tc>
      </w:tr>
      <w:tr w:rsidR="00B46E78" w:rsidRPr="00D334FB" w14:paraId="6C348C90" w14:textId="77777777" w:rsidTr="00404092">
        <w:trPr>
          <w:trHeight w:val="432"/>
        </w:trPr>
        <w:tc>
          <w:tcPr>
            <w:tcW w:w="704" w:type="dxa"/>
            <w:shd w:val="clear" w:color="auto" w:fill="auto"/>
            <w:vAlign w:val="center"/>
            <w:hideMark/>
          </w:tcPr>
          <w:p w14:paraId="5B994BB8"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lastRenderedPageBreak/>
              <w:t>1.48</w:t>
            </w:r>
          </w:p>
        </w:tc>
        <w:tc>
          <w:tcPr>
            <w:tcW w:w="1175" w:type="dxa"/>
            <w:shd w:val="clear" w:color="auto" w:fill="auto"/>
            <w:vAlign w:val="center"/>
            <w:hideMark/>
          </w:tcPr>
          <w:p w14:paraId="22FAB1FB"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电磁感应与楞次定律实验器</w:t>
            </w:r>
          </w:p>
        </w:tc>
        <w:tc>
          <w:tcPr>
            <w:tcW w:w="10590" w:type="dxa"/>
            <w:shd w:val="clear" w:color="auto" w:fill="auto"/>
            <w:vAlign w:val="center"/>
            <w:hideMark/>
          </w:tcPr>
          <w:p w14:paraId="068A9F63" w14:textId="77777777" w:rsidR="00B46E78" w:rsidRPr="00D334FB" w:rsidRDefault="00B46E78" w:rsidP="00B46E78">
            <w:pPr>
              <w:widowControl/>
              <w:rPr>
                <w:rFonts w:ascii="宋体" w:eastAsia="宋体" w:hAnsi="宋体" w:cs="宋体"/>
                <w:kern w:val="0"/>
                <w:sz w:val="20"/>
                <w:szCs w:val="20"/>
              </w:rPr>
            </w:pPr>
            <w:r w:rsidRPr="00D334FB">
              <w:rPr>
                <w:rFonts w:ascii="宋体" w:eastAsia="宋体" w:hAnsi="宋体" w:cs="宋体" w:hint="eastAsia"/>
                <w:kern w:val="0"/>
                <w:sz w:val="20"/>
                <w:szCs w:val="20"/>
              </w:rPr>
              <w:t>该实验器由档位开关、线圈、接线柱和电路板组成。与电流传感器配合使用，用于研究电磁感应现象。档位开关分别与不同匝数相的线圈连接，探究线圈匝数与感应电流的关系。可根据曲线的变化趋势分析感应电流的方向，并由此验证楞次定律</w:t>
            </w:r>
          </w:p>
        </w:tc>
        <w:tc>
          <w:tcPr>
            <w:tcW w:w="709" w:type="dxa"/>
            <w:shd w:val="clear" w:color="auto" w:fill="auto"/>
            <w:vAlign w:val="center"/>
            <w:hideMark/>
          </w:tcPr>
          <w:p w14:paraId="0F114B18"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套</w:t>
            </w:r>
          </w:p>
        </w:tc>
        <w:tc>
          <w:tcPr>
            <w:tcW w:w="770" w:type="dxa"/>
            <w:shd w:val="clear" w:color="auto" w:fill="auto"/>
            <w:vAlign w:val="center"/>
            <w:hideMark/>
          </w:tcPr>
          <w:p w14:paraId="257A9F0D"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w:t>
            </w:r>
          </w:p>
        </w:tc>
      </w:tr>
      <w:tr w:rsidR="00B46E78" w:rsidRPr="00D334FB" w14:paraId="196DB5DF" w14:textId="77777777" w:rsidTr="00404092">
        <w:trPr>
          <w:trHeight w:val="432"/>
        </w:trPr>
        <w:tc>
          <w:tcPr>
            <w:tcW w:w="704" w:type="dxa"/>
            <w:shd w:val="clear" w:color="auto" w:fill="auto"/>
            <w:vAlign w:val="center"/>
            <w:hideMark/>
          </w:tcPr>
          <w:p w14:paraId="37015E29"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1.49</w:t>
            </w:r>
          </w:p>
        </w:tc>
        <w:tc>
          <w:tcPr>
            <w:tcW w:w="1175" w:type="dxa"/>
            <w:shd w:val="clear" w:color="auto" w:fill="auto"/>
            <w:vAlign w:val="center"/>
            <w:hideMark/>
          </w:tcPr>
          <w:p w14:paraId="4A860976"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魔板-单摆实验器</w:t>
            </w:r>
          </w:p>
        </w:tc>
        <w:tc>
          <w:tcPr>
            <w:tcW w:w="10590" w:type="dxa"/>
            <w:shd w:val="clear" w:color="auto" w:fill="auto"/>
            <w:vAlign w:val="center"/>
            <w:hideMark/>
          </w:tcPr>
          <w:p w14:paraId="1325C10C" w14:textId="77777777" w:rsidR="00B46E78" w:rsidRPr="00D334FB" w:rsidRDefault="00B46E78" w:rsidP="00B46E78">
            <w:pPr>
              <w:widowControl/>
              <w:jc w:val="left"/>
              <w:rPr>
                <w:rFonts w:ascii="宋体" w:eastAsia="宋体" w:hAnsi="宋体" w:cs="Times New Roman"/>
                <w:kern w:val="0"/>
                <w:sz w:val="20"/>
                <w:szCs w:val="20"/>
              </w:rPr>
            </w:pPr>
            <w:r w:rsidRPr="00D334FB">
              <w:rPr>
                <w:rFonts w:ascii="宋体" w:eastAsia="宋体" w:hAnsi="宋体" w:cs="Times New Roman" w:hint="eastAsia"/>
                <w:kern w:val="0"/>
                <w:sz w:val="20"/>
                <w:szCs w:val="20"/>
              </w:rPr>
              <w:t>由立柱、支架、摆杆（含转轴、</w:t>
            </w:r>
            <w:r w:rsidRPr="00D334FB">
              <w:rPr>
                <w:rFonts w:ascii="宋体" w:eastAsia="宋体" w:hAnsi="宋体" w:cs="Times New Roman"/>
                <w:kern w:val="0"/>
                <w:sz w:val="20"/>
                <w:szCs w:val="20"/>
              </w:rPr>
              <w:t>T</w:t>
            </w:r>
            <w:r w:rsidRPr="00D334FB">
              <w:rPr>
                <w:rFonts w:ascii="宋体" w:eastAsia="宋体" w:hAnsi="宋体" w:cs="Times New Roman" w:hint="eastAsia"/>
                <w:kern w:val="0"/>
                <w:sz w:val="20"/>
                <w:szCs w:val="20"/>
              </w:rPr>
              <w:t>型连接杆、碳纤维杆、信号源夹、配重块）、刻度盘、角码及紧固件构成。与电磁定位板、信号源配合使用，可进行单摆实验。</w:t>
            </w:r>
          </w:p>
        </w:tc>
        <w:tc>
          <w:tcPr>
            <w:tcW w:w="709" w:type="dxa"/>
            <w:shd w:val="clear" w:color="auto" w:fill="auto"/>
            <w:vAlign w:val="center"/>
            <w:hideMark/>
          </w:tcPr>
          <w:p w14:paraId="2A6BA049"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套</w:t>
            </w:r>
          </w:p>
        </w:tc>
        <w:tc>
          <w:tcPr>
            <w:tcW w:w="770" w:type="dxa"/>
            <w:shd w:val="clear" w:color="auto" w:fill="auto"/>
            <w:vAlign w:val="center"/>
            <w:hideMark/>
          </w:tcPr>
          <w:p w14:paraId="7DF0C976"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w:t>
            </w:r>
          </w:p>
        </w:tc>
      </w:tr>
      <w:tr w:rsidR="00B46E78" w:rsidRPr="00D334FB" w14:paraId="018A849F" w14:textId="77777777" w:rsidTr="00404092">
        <w:trPr>
          <w:trHeight w:val="432"/>
        </w:trPr>
        <w:tc>
          <w:tcPr>
            <w:tcW w:w="704" w:type="dxa"/>
            <w:shd w:val="clear" w:color="auto" w:fill="auto"/>
            <w:vAlign w:val="center"/>
            <w:hideMark/>
          </w:tcPr>
          <w:p w14:paraId="20E6E52F"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1.50</w:t>
            </w:r>
          </w:p>
        </w:tc>
        <w:tc>
          <w:tcPr>
            <w:tcW w:w="1175" w:type="dxa"/>
            <w:shd w:val="clear" w:color="auto" w:fill="auto"/>
            <w:vAlign w:val="center"/>
            <w:hideMark/>
          </w:tcPr>
          <w:p w14:paraId="54F30641"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魔板-机械能守恒实验器</w:t>
            </w:r>
          </w:p>
        </w:tc>
        <w:tc>
          <w:tcPr>
            <w:tcW w:w="10590" w:type="dxa"/>
            <w:shd w:val="clear" w:color="auto" w:fill="auto"/>
            <w:vAlign w:val="center"/>
            <w:hideMark/>
          </w:tcPr>
          <w:p w14:paraId="0A43BEB6" w14:textId="77777777" w:rsidR="00B46E78" w:rsidRPr="00D334FB" w:rsidRDefault="00B46E78" w:rsidP="00B46E78">
            <w:pPr>
              <w:widowControl/>
              <w:jc w:val="left"/>
              <w:rPr>
                <w:rFonts w:ascii="宋体" w:eastAsia="宋体" w:hAnsi="宋体" w:cs="Times New Roman"/>
                <w:kern w:val="0"/>
                <w:sz w:val="20"/>
                <w:szCs w:val="20"/>
              </w:rPr>
            </w:pPr>
            <w:r w:rsidRPr="00D334FB">
              <w:rPr>
                <w:rFonts w:ascii="宋体" w:eastAsia="宋体" w:hAnsi="宋体" w:cs="Times New Roman" w:hint="eastAsia"/>
                <w:kern w:val="0"/>
                <w:sz w:val="20"/>
                <w:szCs w:val="20"/>
              </w:rPr>
              <w:t>由支架总成（含</w:t>
            </w:r>
            <w:r w:rsidRPr="00D334FB">
              <w:rPr>
                <w:rFonts w:ascii="宋体" w:eastAsia="宋体" w:hAnsi="宋体" w:cs="Times New Roman"/>
                <w:kern w:val="0"/>
                <w:sz w:val="20"/>
                <w:szCs w:val="20"/>
              </w:rPr>
              <w:t>60mm</w:t>
            </w:r>
            <w:r w:rsidRPr="00D334FB">
              <w:rPr>
                <w:rFonts w:ascii="宋体" w:eastAsia="宋体" w:hAnsi="宋体" w:cs="Times New Roman" w:hint="eastAsia"/>
                <w:kern w:val="0"/>
                <w:sz w:val="20"/>
                <w:szCs w:val="20"/>
              </w:rPr>
              <w:t>立杆、支架、角槽连接件）、摆杆（含转轴、</w:t>
            </w:r>
            <w:r w:rsidRPr="00D334FB">
              <w:rPr>
                <w:rFonts w:ascii="宋体" w:eastAsia="宋体" w:hAnsi="宋体" w:cs="Times New Roman"/>
                <w:kern w:val="0"/>
                <w:sz w:val="20"/>
                <w:szCs w:val="20"/>
              </w:rPr>
              <w:t>T</w:t>
            </w:r>
            <w:r w:rsidRPr="00D334FB">
              <w:rPr>
                <w:rFonts w:ascii="宋体" w:eastAsia="宋体" w:hAnsi="宋体" w:cs="Times New Roman" w:hint="eastAsia"/>
                <w:kern w:val="0"/>
                <w:sz w:val="20"/>
                <w:szCs w:val="20"/>
              </w:rPr>
              <w:t>型连接杆、碳纤维杆、信号源夹）及紧固件构成，配备安装工具（含</w:t>
            </w:r>
            <w:r w:rsidRPr="00D334FB">
              <w:rPr>
                <w:rFonts w:ascii="宋体" w:eastAsia="宋体" w:hAnsi="宋体" w:cs="Times New Roman"/>
                <w:kern w:val="0"/>
                <w:sz w:val="20"/>
                <w:szCs w:val="20"/>
              </w:rPr>
              <w:t>2.5mm</w:t>
            </w:r>
            <w:r w:rsidRPr="00D334FB">
              <w:rPr>
                <w:rFonts w:ascii="宋体" w:eastAsia="宋体" w:hAnsi="宋体" w:cs="Times New Roman" w:hint="eastAsia"/>
                <w:kern w:val="0"/>
                <w:sz w:val="20"/>
                <w:szCs w:val="20"/>
              </w:rPr>
              <w:t>内六角扳手</w:t>
            </w:r>
            <w:r w:rsidRPr="00D334FB">
              <w:rPr>
                <w:rFonts w:ascii="宋体" w:eastAsia="宋体" w:hAnsi="宋体" w:cs="Times New Roman"/>
                <w:kern w:val="0"/>
                <w:sz w:val="20"/>
                <w:szCs w:val="20"/>
              </w:rPr>
              <w:t>1</w:t>
            </w:r>
            <w:r w:rsidRPr="00D334FB">
              <w:rPr>
                <w:rFonts w:ascii="宋体" w:eastAsia="宋体" w:hAnsi="宋体" w:cs="Times New Roman" w:hint="eastAsia"/>
                <w:kern w:val="0"/>
                <w:sz w:val="20"/>
                <w:szCs w:val="20"/>
              </w:rPr>
              <w:t>只，</w:t>
            </w:r>
            <w:r w:rsidRPr="00D334FB">
              <w:rPr>
                <w:rFonts w:ascii="宋体" w:eastAsia="宋体" w:hAnsi="宋体" w:cs="Times New Roman"/>
                <w:kern w:val="0"/>
                <w:sz w:val="20"/>
                <w:szCs w:val="20"/>
              </w:rPr>
              <w:t>1.5mm</w:t>
            </w:r>
            <w:r w:rsidRPr="00D334FB">
              <w:rPr>
                <w:rFonts w:ascii="宋体" w:eastAsia="宋体" w:hAnsi="宋体" w:cs="Times New Roman" w:hint="eastAsia"/>
                <w:kern w:val="0"/>
                <w:sz w:val="20"/>
                <w:szCs w:val="20"/>
              </w:rPr>
              <w:t>内六角扳手</w:t>
            </w:r>
            <w:r w:rsidRPr="00D334FB">
              <w:rPr>
                <w:rFonts w:ascii="宋体" w:eastAsia="宋体" w:hAnsi="宋体" w:cs="Times New Roman"/>
                <w:kern w:val="0"/>
                <w:sz w:val="20"/>
                <w:szCs w:val="20"/>
              </w:rPr>
              <w:t>1</w:t>
            </w:r>
            <w:r w:rsidRPr="00D334FB">
              <w:rPr>
                <w:rFonts w:ascii="宋体" w:eastAsia="宋体" w:hAnsi="宋体" w:cs="Times New Roman" w:hint="eastAsia"/>
                <w:kern w:val="0"/>
                <w:sz w:val="20"/>
                <w:szCs w:val="20"/>
              </w:rPr>
              <w:t>只）。与电磁定位板、信号源配合使用，可进行</w:t>
            </w:r>
            <w:r w:rsidRPr="00D334FB">
              <w:rPr>
                <w:rFonts w:ascii="宋体" w:eastAsia="宋体" w:hAnsi="宋体" w:cs="Times New Roman"/>
                <w:kern w:val="0"/>
                <w:sz w:val="20"/>
                <w:szCs w:val="20"/>
              </w:rPr>
              <w:t>“</w:t>
            </w:r>
            <w:r w:rsidRPr="00D334FB">
              <w:rPr>
                <w:rFonts w:ascii="宋体" w:eastAsia="宋体" w:hAnsi="宋体" w:cs="Times New Roman" w:hint="eastAsia"/>
                <w:kern w:val="0"/>
                <w:sz w:val="20"/>
                <w:szCs w:val="20"/>
              </w:rPr>
              <w:t>机械能守恒定律</w:t>
            </w:r>
            <w:r w:rsidRPr="00D334FB">
              <w:rPr>
                <w:rFonts w:ascii="宋体" w:eastAsia="宋体" w:hAnsi="宋体" w:cs="Times New Roman"/>
                <w:kern w:val="0"/>
                <w:sz w:val="20"/>
                <w:szCs w:val="20"/>
              </w:rPr>
              <w:t>”</w:t>
            </w:r>
            <w:r w:rsidRPr="00D334FB">
              <w:rPr>
                <w:rFonts w:ascii="宋体" w:eastAsia="宋体" w:hAnsi="宋体" w:cs="Times New Roman" w:hint="eastAsia"/>
                <w:kern w:val="0"/>
                <w:sz w:val="20"/>
                <w:szCs w:val="20"/>
              </w:rPr>
              <w:t>实验，系统自动记录信号源的运动轨迹，并给出这段运动区域内信号源动能、重力势能和机械能的变化图线。</w:t>
            </w:r>
          </w:p>
        </w:tc>
        <w:tc>
          <w:tcPr>
            <w:tcW w:w="709" w:type="dxa"/>
            <w:shd w:val="clear" w:color="auto" w:fill="auto"/>
            <w:vAlign w:val="center"/>
            <w:hideMark/>
          </w:tcPr>
          <w:p w14:paraId="63F81073"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套</w:t>
            </w:r>
          </w:p>
        </w:tc>
        <w:tc>
          <w:tcPr>
            <w:tcW w:w="770" w:type="dxa"/>
            <w:shd w:val="clear" w:color="auto" w:fill="auto"/>
            <w:vAlign w:val="center"/>
            <w:hideMark/>
          </w:tcPr>
          <w:p w14:paraId="3E9BFECB"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w:t>
            </w:r>
          </w:p>
        </w:tc>
      </w:tr>
      <w:tr w:rsidR="00B46E78" w:rsidRPr="00D334FB" w14:paraId="32C78A6D" w14:textId="77777777" w:rsidTr="00404092">
        <w:trPr>
          <w:trHeight w:val="432"/>
        </w:trPr>
        <w:tc>
          <w:tcPr>
            <w:tcW w:w="704" w:type="dxa"/>
            <w:shd w:val="clear" w:color="auto" w:fill="auto"/>
            <w:vAlign w:val="center"/>
            <w:hideMark/>
          </w:tcPr>
          <w:p w14:paraId="3A0E7731"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1.51</w:t>
            </w:r>
          </w:p>
        </w:tc>
        <w:tc>
          <w:tcPr>
            <w:tcW w:w="1175" w:type="dxa"/>
            <w:shd w:val="clear" w:color="auto" w:fill="auto"/>
            <w:vAlign w:val="center"/>
            <w:hideMark/>
          </w:tcPr>
          <w:p w14:paraId="57FF6BD1"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电磁定位系统</w:t>
            </w:r>
          </w:p>
        </w:tc>
        <w:tc>
          <w:tcPr>
            <w:tcW w:w="10590" w:type="dxa"/>
            <w:shd w:val="clear" w:color="auto" w:fill="auto"/>
            <w:vAlign w:val="center"/>
            <w:hideMark/>
          </w:tcPr>
          <w:p w14:paraId="7CD80E22" w14:textId="77777777" w:rsidR="00B46E78" w:rsidRPr="00D334FB" w:rsidRDefault="00B46E78" w:rsidP="00B46E78">
            <w:pPr>
              <w:widowControl/>
              <w:rPr>
                <w:rFonts w:ascii="宋体" w:eastAsia="宋体" w:hAnsi="宋体" w:cs="Times New Roman"/>
                <w:kern w:val="0"/>
                <w:sz w:val="20"/>
                <w:szCs w:val="20"/>
              </w:rPr>
            </w:pPr>
            <w:r w:rsidRPr="00D334FB">
              <w:rPr>
                <w:rFonts w:ascii="宋体" w:eastAsia="宋体" w:hAnsi="宋体" w:cs="Times New Roman" w:hint="eastAsia"/>
                <w:kern w:val="0"/>
                <w:sz w:val="20"/>
                <w:szCs w:val="20"/>
              </w:rPr>
              <w:t>通过感应发射器产生的磁场对发射器进行二维平面内的定位，采用电磁定位原理（图像、超声、红外方式无效），定位准确、采集频率高，不受外部环境干扰。可完成平抛运动、自由落体、斜抛、单摆、离心轨道、运动合成、圆周运动等研究二维平面内运动规律的实验。</w:t>
            </w:r>
            <w:r w:rsidRPr="00D334FB">
              <w:rPr>
                <w:rFonts w:ascii="宋体" w:eastAsia="宋体" w:hAnsi="宋体" w:cs="Times New Roman" w:hint="eastAsia"/>
                <w:kern w:val="0"/>
                <w:sz w:val="20"/>
                <w:szCs w:val="20"/>
              </w:rPr>
              <w:br/>
              <w:t>性能参数：</w:t>
            </w:r>
            <w:r w:rsidRPr="00D334FB">
              <w:rPr>
                <w:rFonts w:ascii="宋体" w:eastAsia="宋体" w:hAnsi="宋体" w:cs="Times New Roman" w:hint="eastAsia"/>
                <w:kern w:val="0"/>
                <w:sz w:val="20"/>
                <w:szCs w:val="20"/>
              </w:rPr>
              <w:br/>
            </w:r>
            <w:r w:rsidRPr="00D334FB">
              <w:rPr>
                <w:rFonts w:ascii="宋体" w:eastAsia="宋体" w:hAnsi="宋体" w:cs="Times New Roman"/>
                <w:kern w:val="0"/>
                <w:sz w:val="20"/>
                <w:szCs w:val="20"/>
              </w:rPr>
              <w:t>1</w:t>
            </w:r>
            <w:r w:rsidRPr="00D334FB">
              <w:rPr>
                <w:rFonts w:ascii="宋体" w:eastAsia="宋体" w:hAnsi="宋体" w:cs="Times New Roman" w:hint="eastAsia"/>
                <w:kern w:val="0"/>
                <w:sz w:val="20"/>
                <w:szCs w:val="20"/>
              </w:rPr>
              <w:t>、定位范围：</w:t>
            </w:r>
            <w:r w:rsidRPr="00D334FB">
              <w:rPr>
                <w:rFonts w:ascii="宋体" w:eastAsia="宋体" w:hAnsi="宋体" w:cs="Times New Roman"/>
                <w:kern w:val="0"/>
                <w:sz w:val="20"/>
                <w:szCs w:val="20"/>
              </w:rPr>
              <w:t>50*30cm</w:t>
            </w:r>
            <w:r w:rsidRPr="00D334FB">
              <w:rPr>
                <w:rFonts w:ascii="宋体" w:eastAsia="宋体" w:hAnsi="宋体" w:cs="Times New Roman"/>
                <w:kern w:val="0"/>
                <w:sz w:val="20"/>
                <w:szCs w:val="20"/>
              </w:rPr>
              <w:br/>
              <w:t>2</w:t>
            </w:r>
            <w:r w:rsidRPr="00D334FB">
              <w:rPr>
                <w:rFonts w:ascii="宋体" w:eastAsia="宋体" w:hAnsi="宋体" w:cs="Times New Roman" w:hint="eastAsia"/>
                <w:kern w:val="0"/>
                <w:sz w:val="20"/>
                <w:szCs w:val="20"/>
              </w:rPr>
              <w:t>、分辨率：</w:t>
            </w:r>
            <w:r w:rsidRPr="00D334FB">
              <w:rPr>
                <w:rFonts w:ascii="宋体" w:eastAsia="宋体" w:hAnsi="宋体" w:cs="Times New Roman"/>
                <w:kern w:val="0"/>
                <w:sz w:val="20"/>
                <w:szCs w:val="20"/>
              </w:rPr>
              <w:t xml:space="preserve">  1mm</w:t>
            </w:r>
            <w:r w:rsidRPr="00D334FB">
              <w:rPr>
                <w:rFonts w:ascii="宋体" w:eastAsia="宋体" w:hAnsi="宋体" w:cs="Times New Roman"/>
                <w:kern w:val="0"/>
                <w:sz w:val="20"/>
                <w:szCs w:val="20"/>
              </w:rPr>
              <w:br/>
              <w:t>3</w:t>
            </w:r>
            <w:r w:rsidRPr="00D334FB">
              <w:rPr>
                <w:rFonts w:ascii="宋体" w:eastAsia="宋体" w:hAnsi="宋体" w:cs="Times New Roman" w:hint="eastAsia"/>
                <w:kern w:val="0"/>
                <w:sz w:val="20"/>
                <w:szCs w:val="20"/>
              </w:rPr>
              <w:t>、采样频率：</w:t>
            </w:r>
            <w:r w:rsidRPr="00D334FB">
              <w:rPr>
                <w:rFonts w:ascii="宋体" w:eastAsia="宋体" w:hAnsi="宋体" w:cs="Times New Roman"/>
                <w:kern w:val="0"/>
                <w:sz w:val="20"/>
                <w:szCs w:val="20"/>
              </w:rPr>
              <w:t>0-200Hz</w:t>
            </w:r>
            <w:r w:rsidRPr="00D334FB">
              <w:rPr>
                <w:rFonts w:ascii="宋体" w:eastAsia="宋体" w:hAnsi="宋体" w:cs="Times New Roman"/>
                <w:kern w:val="0"/>
                <w:sz w:val="20"/>
                <w:szCs w:val="20"/>
              </w:rPr>
              <w:br/>
              <w:t>4</w:t>
            </w:r>
            <w:r w:rsidRPr="00D334FB">
              <w:rPr>
                <w:rFonts w:ascii="宋体" w:eastAsia="宋体" w:hAnsi="宋体" w:cs="Times New Roman" w:hint="eastAsia"/>
                <w:kern w:val="0"/>
                <w:sz w:val="20"/>
                <w:szCs w:val="20"/>
              </w:rPr>
              <w:t>、抛出体自带</w:t>
            </w:r>
            <w:r w:rsidRPr="00D334FB">
              <w:rPr>
                <w:rFonts w:ascii="宋体" w:eastAsia="宋体" w:hAnsi="宋体" w:cs="Times New Roman"/>
                <w:kern w:val="0"/>
                <w:sz w:val="20"/>
                <w:szCs w:val="20"/>
              </w:rPr>
              <w:t>Micro usb</w:t>
            </w:r>
            <w:r w:rsidRPr="00D334FB">
              <w:rPr>
                <w:rFonts w:ascii="宋体" w:eastAsia="宋体" w:hAnsi="宋体" w:cs="Times New Roman" w:hint="eastAsia"/>
                <w:kern w:val="0"/>
                <w:sz w:val="20"/>
                <w:szCs w:val="20"/>
              </w:rPr>
              <w:t>接口，可充电，直径小于</w:t>
            </w:r>
            <w:r w:rsidRPr="00D334FB">
              <w:rPr>
                <w:rFonts w:ascii="宋体" w:eastAsia="宋体" w:hAnsi="宋体" w:cs="Times New Roman"/>
                <w:kern w:val="0"/>
                <w:sz w:val="20"/>
                <w:szCs w:val="20"/>
              </w:rPr>
              <w:t>3cm</w:t>
            </w:r>
            <w:r w:rsidRPr="00D334FB">
              <w:rPr>
                <w:rFonts w:ascii="宋体" w:eastAsia="宋体" w:hAnsi="宋体" w:cs="Times New Roman" w:hint="eastAsia"/>
                <w:kern w:val="0"/>
                <w:sz w:val="20"/>
                <w:szCs w:val="20"/>
              </w:rPr>
              <w:t>。</w:t>
            </w:r>
            <w:r w:rsidRPr="00D334FB">
              <w:rPr>
                <w:rFonts w:ascii="宋体" w:eastAsia="宋体" w:hAnsi="宋体" w:cs="Times New Roman" w:hint="eastAsia"/>
                <w:kern w:val="0"/>
                <w:sz w:val="20"/>
                <w:szCs w:val="20"/>
              </w:rPr>
              <w:br/>
            </w:r>
            <w:r w:rsidRPr="00D334FB">
              <w:rPr>
                <w:rFonts w:ascii="宋体" w:eastAsia="宋体" w:hAnsi="宋体" w:cs="Times New Roman"/>
                <w:kern w:val="0"/>
                <w:sz w:val="20"/>
                <w:szCs w:val="20"/>
              </w:rPr>
              <w:t>5</w:t>
            </w:r>
            <w:r w:rsidRPr="00D334FB">
              <w:rPr>
                <w:rFonts w:ascii="宋体" w:eastAsia="宋体" w:hAnsi="宋体" w:cs="Times New Roman" w:hint="eastAsia"/>
                <w:kern w:val="0"/>
                <w:sz w:val="20"/>
                <w:szCs w:val="20"/>
              </w:rPr>
              <w:t>、抛出装置可以设定水平、垂直、向上向下倾斜等抛出方式，抛出装置可竖直、水平自由定位。</w:t>
            </w:r>
            <w:r w:rsidRPr="00D334FB">
              <w:rPr>
                <w:rFonts w:ascii="宋体" w:eastAsia="宋体" w:hAnsi="宋体" w:cs="Times New Roman" w:hint="eastAsia"/>
                <w:kern w:val="0"/>
                <w:sz w:val="20"/>
                <w:szCs w:val="20"/>
              </w:rPr>
              <w:br/>
            </w:r>
            <w:r w:rsidRPr="00D334FB">
              <w:rPr>
                <w:rFonts w:ascii="宋体" w:eastAsia="宋体" w:hAnsi="宋体" w:cs="Times New Roman"/>
                <w:kern w:val="0"/>
                <w:sz w:val="20"/>
                <w:szCs w:val="20"/>
              </w:rPr>
              <w:t>6</w:t>
            </w:r>
            <w:r w:rsidRPr="00D334FB">
              <w:rPr>
                <w:rFonts w:ascii="宋体" w:eastAsia="宋体" w:hAnsi="宋体" w:cs="Times New Roman" w:hint="eastAsia"/>
                <w:kern w:val="0"/>
                <w:sz w:val="20"/>
                <w:szCs w:val="20"/>
              </w:rPr>
              <w:t>、采用航空铝型材，高强度铝材框架式架构便于安装、结实耐用，面板采用高透明度亚克力材料方便观察，内置高集成度电磁感应基板可精确捕捉发射器轨迹，配以高弹性硅胶板作为缓冲装置用以回收发射器。</w:t>
            </w:r>
          </w:p>
        </w:tc>
        <w:tc>
          <w:tcPr>
            <w:tcW w:w="709" w:type="dxa"/>
            <w:shd w:val="clear" w:color="auto" w:fill="auto"/>
            <w:vAlign w:val="center"/>
            <w:hideMark/>
          </w:tcPr>
          <w:p w14:paraId="07A32D0F"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套</w:t>
            </w:r>
          </w:p>
        </w:tc>
        <w:tc>
          <w:tcPr>
            <w:tcW w:w="770" w:type="dxa"/>
            <w:shd w:val="clear" w:color="auto" w:fill="auto"/>
            <w:vAlign w:val="center"/>
            <w:hideMark/>
          </w:tcPr>
          <w:p w14:paraId="1A0451EC"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w:t>
            </w:r>
          </w:p>
        </w:tc>
      </w:tr>
      <w:tr w:rsidR="00B46E78" w:rsidRPr="00D334FB" w14:paraId="1E64FE97" w14:textId="77777777" w:rsidTr="00404092">
        <w:trPr>
          <w:trHeight w:val="432"/>
        </w:trPr>
        <w:tc>
          <w:tcPr>
            <w:tcW w:w="704" w:type="dxa"/>
            <w:shd w:val="clear" w:color="auto" w:fill="auto"/>
            <w:vAlign w:val="center"/>
            <w:hideMark/>
          </w:tcPr>
          <w:p w14:paraId="2C163A36"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1.52</w:t>
            </w:r>
          </w:p>
        </w:tc>
        <w:tc>
          <w:tcPr>
            <w:tcW w:w="1175" w:type="dxa"/>
            <w:shd w:val="clear" w:color="auto" w:fill="auto"/>
            <w:vAlign w:val="center"/>
            <w:hideMark/>
          </w:tcPr>
          <w:p w14:paraId="6BC3EF73"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铝合金箱</w:t>
            </w:r>
          </w:p>
        </w:tc>
        <w:tc>
          <w:tcPr>
            <w:tcW w:w="10590" w:type="dxa"/>
            <w:shd w:val="clear" w:color="auto" w:fill="auto"/>
            <w:hideMark/>
          </w:tcPr>
          <w:p w14:paraId="56C5F3B4" w14:textId="77777777" w:rsidR="00B46E78" w:rsidRPr="00D334FB" w:rsidRDefault="00B46E78" w:rsidP="00B46E78">
            <w:pPr>
              <w:widowControl/>
              <w:jc w:val="left"/>
              <w:rPr>
                <w:rFonts w:ascii="宋体" w:eastAsia="宋体" w:hAnsi="宋体" w:cs="宋体"/>
                <w:kern w:val="0"/>
                <w:sz w:val="20"/>
                <w:szCs w:val="20"/>
              </w:rPr>
            </w:pPr>
            <w:r w:rsidRPr="00D334FB">
              <w:rPr>
                <w:rFonts w:ascii="宋体" w:eastAsia="宋体" w:hAnsi="宋体" w:cs="宋体" w:hint="eastAsia"/>
                <w:kern w:val="0"/>
                <w:sz w:val="20"/>
                <w:szCs w:val="20"/>
              </w:rPr>
              <w:t>由铝合金主架、铝塑板面构成，内设隔断海棉内衬</w:t>
            </w:r>
          </w:p>
        </w:tc>
        <w:tc>
          <w:tcPr>
            <w:tcW w:w="709" w:type="dxa"/>
            <w:shd w:val="clear" w:color="auto" w:fill="auto"/>
            <w:vAlign w:val="center"/>
            <w:hideMark/>
          </w:tcPr>
          <w:p w14:paraId="03233402"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套</w:t>
            </w:r>
          </w:p>
        </w:tc>
        <w:tc>
          <w:tcPr>
            <w:tcW w:w="770" w:type="dxa"/>
            <w:shd w:val="clear" w:color="auto" w:fill="auto"/>
            <w:vAlign w:val="center"/>
            <w:hideMark/>
          </w:tcPr>
          <w:p w14:paraId="788EEE9D"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w:t>
            </w:r>
          </w:p>
        </w:tc>
      </w:tr>
      <w:tr w:rsidR="00B46E78" w:rsidRPr="00D334FB" w14:paraId="583A1255" w14:textId="77777777" w:rsidTr="00404092">
        <w:trPr>
          <w:trHeight w:val="432"/>
        </w:trPr>
        <w:tc>
          <w:tcPr>
            <w:tcW w:w="704" w:type="dxa"/>
            <w:shd w:val="clear" w:color="auto" w:fill="auto"/>
            <w:noWrap/>
            <w:vAlign w:val="center"/>
            <w:hideMark/>
          </w:tcPr>
          <w:p w14:paraId="2387B382"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2</w:t>
            </w:r>
          </w:p>
        </w:tc>
        <w:tc>
          <w:tcPr>
            <w:tcW w:w="1175" w:type="dxa"/>
            <w:shd w:val="clear" w:color="auto" w:fill="auto"/>
            <w:vAlign w:val="center"/>
            <w:hideMark/>
          </w:tcPr>
          <w:p w14:paraId="27FE5519"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学生端</w:t>
            </w:r>
          </w:p>
        </w:tc>
        <w:tc>
          <w:tcPr>
            <w:tcW w:w="10590" w:type="dxa"/>
            <w:shd w:val="clear" w:color="auto" w:fill="auto"/>
            <w:hideMark/>
          </w:tcPr>
          <w:p w14:paraId="631375E0" w14:textId="77777777" w:rsidR="00B46E78" w:rsidRPr="00D334FB" w:rsidRDefault="00B46E78" w:rsidP="00B46E78">
            <w:pPr>
              <w:widowControl/>
              <w:jc w:val="left"/>
              <w:rPr>
                <w:rFonts w:ascii="宋体" w:eastAsia="宋体" w:hAnsi="宋体" w:cs="宋体"/>
                <w:kern w:val="0"/>
                <w:sz w:val="20"/>
                <w:szCs w:val="20"/>
              </w:rPr>
            </w:pPr>
            <w:r w:rsidRPr="00D334FB">
              <w:rPr>
                <w:rFonts w:ascii="宋体" w:eastAsia="宋体" w:hAnsi="宋体" w:cs="宋体" w:hint="eastAsia"/>
                <w:kern w:val="0"/>
                <w:sz w:val="20"/>
                <w:szCs w:val="20"/>
              </w:rPr>
              <w:t xml:space="preserve">　</w:t>
            </w:r>
          </w:p>
        </w:tc>
        <w:tc>
          <w:tcPr>
            <w:tcW w:w="709" w:type="dxa"/>
            <w:shd w:val="clear" w:color="auto" w:fill="auto"/>
            <w:vAlign w:val="center"/>
            <w:hideMark/>
          </w:tcPr>
          <w:p w14:paraId="7C9DEB63"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 xml:space="preserve">　</w:t>
            </w:r>
          </w:p>
        </w:tc>
        <w:tc>
          <w:tcPr>
            <w:tcW w:w="770" w:type="dxa"/>
            <w:shd w:val="clear" w:color="auto" w:fill="auto"/>
            <w:vAlign w:val="center"/>
            <w:hideMark/>
          </w:tcPr>
          <w:p w14:paraId="515C2D13"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 xml:space="preserve">　</w:t>
            </w:r>
          </w:p>
        </w:tc>
      </w:tr>
      <w:tr w:rsidR="00B46E78" w:rsidRPr="00D334FB" w14:paraId="43E09B8B" w14:textId="77777777" w:rsidTr="00404092">
        <w:trPr>
          <w:trHeight w:val="432"/>
        </w:trPr>
        <w:tc>
          <w:tcPr>
            <w:tcW w:w="704" w:type="dxa"/>
            <w:shd w:val="clear" w:color="auto" w:fill="auto"/>
            <w:vAlign w:val="center"/>
            <w:hideMark/>
          </w:tcPr>
          <w:p w14:paraId="46DE3E51"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2.1</w:t>
            </w:r>
          </w:p>
        </w:tc>
        <w:tc>
          <w:tcPr>
            <w:tcW w:w="1175" w:type="dxa"/>
            <w:shd w:val="clear" w:color="auto" w:fill="auto"/>
            <w:vAlign w:val="center"/>
            <w:hideMark/>
          </w:tcPr>
          <w:p w14:paraId="5709716E"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数据采集器</w:t>
            </w:r>
          </w:p>
        </w:tc>
        <w:tc>
          <w:tcPr>
            <w:tcW w:w="10590" w:type="dxa"/>
            <w:shd w:val="clear" w:color="auto" w:fill="auto"/>
            <w:vAlign w:val="center"/>
            <w:hideMark/>
          </w:tcPr>
          <w:p w14:paraId="20517828" w14:textId="77777777" w:rsidR="00B46E78" w:rsidRPr="00D334FB" w:rsidRDefault="00B46E78" w:rsidP="00B46E78">
            <w:pPr>
              <w:widowControl/>
              <w:rPr>
                <w:rFonts w:ascii="宋体" w:eastAsia="宋体" w:hAnsi="宋体" w:cs="Times New Roman"/>
                <w:kern w:val="0"/>
                <w:sz w:val="20"/>
                <w:szCs w:val="20"/>
              </w:rPr>
            </w:pPr>
            <w:r w:rsidRPr="00D334FB">
              <w:rPr>
                <w:rFonts w:ascii="宋体" w:eastAsia="宋体" w:hAnsi="宋体" w:cs="Times New Roman"/>
                <w:kern w:val="0"/>
                <w:sz w:val="20"/>
                <w:szCs w:val="20"/>
              </w:rPr>
              <w:t>1</w:t>
            </w:r>
            <w:r w:rsidRPr="00D334FB">
              <w:rPr>
                <w:rFonts w:ascii="宋体" w:eastAsia="宋体" w:hAnsi="宋体" w:cs="Times New Roman" w:hint="eastAsia"/>
                <w:kern w:val="0"/>
                <w:sz w:val="20"/>
                <w:szCs w:val="20"/>
              </w:rPr>
              <w:t>、包含数据采集和有线接口两部分。有线接口与数据采集采用</w:t>
            </w:r>
            <w:r w:rsidRPr="00D334FB">
              <w:rPr>
                <w:rFonts w:ascii="宋体" w:eastAsia="宋体" w:hAnsi="宋体" w:cs="Times New Roman"/>
                <w:kern w:val="0"/>
                <w:sz w:val="20"/>
                <w:szCs w:val="20"/>
              </w:rPr>
              <w:t>SATA</w:t>
            </w:r>
            <w:r w:rsidRPr="00D334FB">
              <w:rPr>
                <w:rFonts w:ascii="宋体" w:eastAsia="宋体" w:hAnsi="宋体" w:cs="Times New Roman" w:hint="eastAsia"/>
                <w:kern w:val="0"/>
                <w:sz w:val="20"/>
                <w:szCs w:val="20"/>
              </w:rPr>
              <w:t>接口连接，以保证数据传输速率；</w:t>
            </w:r>
            <w:r w:rsidRPr="00D334FB">
              <w:rPr>
                <w:rFonts w:ascii="宋体" w:eastAsia="宋体" w:hAnsi="宋体" w:cs="Times New Roman"/>
                <w:kern w:val="0"/>
                <w:sz w:val="20"/>
                <w:szCs w:val="20"/>
              </w:rPr>
              <w:br/>
              <w:t>2</w:t>
            </w:r>
            <w:r w:rsidRPr="00D334FB">
              <w:rPr>
                <w:rFonts w:ascii="宋体" w:eastAsia="宋体" w:hAnsi="宋体" w:cs="Times New Roman" w:hint="eastAsia"/>
                <w:kern w:val="0"/>
                <w:sz w:val="20"/>
                <w:szCs w:val="20"/>
              </w:rPr>
              <w:t>、半透明外壳设计，美内含状态、电源指示灯；</w:t>
            </w:r>
            <w:r w:rsidRPr="00D334FB">
              <w:rPr>
                <w:rFonts w:ascii="宋体" w:eastAsia="宋体" w:hAnsi="宋体" w:cs="Times New Roman"/>
                <w:kern w:val="0"/>
                <w:sz w:val="20"/>
                <w:szCs w:val="20"/>
              </w:rPr>
              <w:br/>
              <w:t>3</w:t>
            </w:r>
            <w:r w:rsidRPr="00D334FB">
              <w:rPr>
                <w:rFonts w:ascii="宋体" w:eastAsia="宋体" w:hAnsi="宋体" w:cs="Times New Roman" w:hint="eastAsia"/>
                <w:kern w:val="0"/>
                <w:sz w:val="20"/>
                <w:szCs w:val="20"/>
              </w:rPr>
              <w:t>、</w:t>
            </w:r>
            <w:r w:rsidRPr="00D334FB">
              <w:rPr>
                <w:rFonts w:ascii="宋体" w:eastAsia="宋体" w:hAnsi="宋体" w:cs="Times New Roman"/>
                <w:kern w:val="0"/>
                <w:sz w:val="20"/>
                <w:szCs w:val="20"/>
              </w:rPr>
              <w:t>USB2.0</w:t>
            </w:r>
            <w:r w:rsidRPr="00D334FB">
              <w:rPr>
                <w:rFonts w:ascii="宋体" w:eastAsia="宋体" w:hAnsi="宋体" w:cs="Times New Roman" w:hint="eastAsia"/>
                <w:kern w:val="0"/>
                <w:sz w:val="20"/>
                <w:szCs w:val="20"/>
              </w:rPr>
              <w:t>通讯协议，四通道并行采集，全数字通道，单通道最大采样率</w:t>
            </w:r>
            <w:r w:rsidRPr="00D334FB">
              <w:rPr>
                <w:rFonts w:ascii="宋体" w:eastAsia="宋体" w:hAnsi="宋体" w:cs="Times New Roman"/>
                <w:kern w:val="0"/>
                <w:sz w:val="20"/>
                <w:szCs w:val="20"/>
              </w:rPr>
              <w:t>20KByte</w:t>
            </w:r>
            <w:r w:rsidRPr="00D334FB">
              <w:rPr>
                <w:rFonts w:ascii="宋体" w:eastAsia="宋体" w:hAnsi="宋体" w:cs="Times New Roman" w:hint="eastAsia"/>
                <w:kern w:val="0"/>
                <w:sz w:val="20"/>
                <w:szCs w:val="20"/>
              </w:rPr>
              <w:t>，总体最大采样率</w:t>
            </w:r>
            <w:r w:rsidRPr="00D334FB">
              <w:rPr>
                <w:rFonts w:ascii="宋体" w:eastAsia="宋体" w:hAnsi="宋体" w:cs="Times New Roman"/>
                <w:kern w:val="0"/>
                <w:sz w:val="20"/>
                <w:szCs w:val="20"/>
              </w:rPr>
              <w:t>80KByte</w:t>
            </w:r>
            <w:r w:rsidRPr="00D334FB">
              <w:rPr>
                <w:rFonts w:ascii="宋体" w:eastAsia="宋体" w:hAnsi="宋体" w:cs="Times New Roman" w:hint="eastAsia"/>
                <w:kern w:val="0"/>
                <w:sz w:val="20"/>
                <w:szCs w:val="20"/>
              </w:rPr>
              <w:t>；</w:t>
            </w:r>
            <w:r w:rsidRPr="00D334FB">
              <w:rPr>
                <w:rFonts w:ascii="宋体" w:eastAsia="宋体" w:hAnsi="宋体" w:cs="Times New Roman"/>
                <w:kern w:val="0"/>
                <w:sz w:val="20"/>
                <w:szCs w:val="20"/>
              </w:rPr>
              <w:br/>
            </w:r>
            <w:r w:rsidRPr="00D334FB">
              <w:rPr>
                <w:rFonts w:ascii="宋体" w:eastAsia="宋体" w:hAnsi="宋体" w:cs="Times New Roman"/>
                <w:kern w:val="0"/>
                <w:sz w:val="20"/>
                <w:szCs w:val="20"/>
              </w:rPr>
              <w:lastRenderedPageBreak/>
              <w:t>4</w:t>
            </w:r>
            <w:r w:rsidRPr="00D334FB">
              <w:rPr>
                <w:rFonts w:ascii="宋体" w:eastAsia="宋体" w:hAnsi="宋体" w:cs="Times New Roman" w:hint="eastAsia"/>
                <w:kern w:val="0"/>
                <w:sz w:val="20"/>
                <w:szCs w:val="20"/>
              </w:rPr>
              <w:t>、</w:t>
            </w:r>
            <w:r w:rsidRPr="00D334FB">
              <w:rPr>
                <w:rFonts w:ascii="宋体" w:eastAsia="宋体" w:hAnsi="宋体" w:cs="Times New Roman"/>
                <w:kern w:val="0"/>
                <w:sz w:val="20"/>
                <w:szCs w:val="20"/>
              </w:rPr>
              <w:t>USB B</w:t>
            </w:r>
            <w:r w:rsidRPr="00D334FB">
              <w:rPr>
                <w:rFonts w:ascii="宋体" w:eastAsia="宋体" w:hAnsi="宋体" w:cs="Times New Roman" w:hint="eastAsia"/>
                <w:kern w:val="0"/>
                <w:sz w:val="20"/>
                <w:szCs w:val="20"/>
              </w:rPr>
              <w:t>型接口供电，无需外接电源；</w:t>
            </w:r>
            <w:r w:rsidRPr="00D334FB">
              <w:rPr>
                <w:rFonts w:ascii="宋体" w:eastAsia="宋体" w:hAnsi="宋体" w:cs="Times New Roman"/>
                <w:kern w:val="0"/>
                <w:sz w:val="20"/>
                <w:szCs w:val="20"/>
              </w:rPr>
              <w:br/>
              <w:t>5</w:t>
            </w:r>
            <w:r w:rsidRPr="00D334FB">
              <w:rPr>
                <w:rFonts w:ascii="宋体" w:eastAsia="宋体" w:hAnsi="宋体" w:cs="Times New Roman" w:hint="eastAsia"/>
                <w:kern w:val="0"/>
                <w:sz w:val="20"/>
                <w:szCs w:val="20"/>
              </w:rPr>
              <w:t>、所有端口具备防静电保护功能；</w:t>
            </w:r>
            <w:r w:rsidRPr="00D334FB">
              <w:rPr>
                <w:rFonts w:ascii="宋体" w:eastAsia="宋体" w:hAnsi="宋体" w:cs="Times New Roman"/>
                <w:kern w:val="0"/>
                <w:sz w:val="20"/>
                <w:szCs w:val="20"/>
              </w:rPr>
              <w:br/>
              <w:t>6</w:t>
            </w:r>
            <w:r w:rsidRPr="00D334FB">
              <w:rPr>
                <w:rFonts w:ascii="宋体" w:eastAsia="宋体" w:hAnsi="宋体" w:cs="Times New Roman" w:hint="eastAsia"/>
                <w:kern w:val="0"/>
                <w:sz w:val="20"/>
                <w:szCs w:val="20"/>
              </w:rPr>
              <w:t>、双</w:t>
            </w:r>
            <w:r w:rsidRPr="00D334FB">
              <w:rPr>
                <w:rFonts w:ascii="宋体" w:eastAsia="宋体" w:hAnsi="宋体" w:cs="Times New Roman"/>
                <w:kern w:val="0"/>
                <w:sz w:val="20"/>
                <w:szCs w:val="20"/>
              </w:rPr>
              <w:t>CPU</w:t>
            </w:r>
            <w:r w:rsidRPr="00D334FB">
              <w:rPr>
                <w:rFonts w:ascii="宋体" w:eastAsia="宋体" w:hAnsi="宋体" w:cs="Times New Roman" w:hint="eastAsia"/>
                <w:kern w:val="0"/>
                <w:sz w:val="20"/>
                <w:szCs w:val="20"/>
              </w:rPr>
              <w:t>主板，</w:t>
            </w:r>
            <w:r w:rsidRPr="00D334FB">
              <w:rPr>
                <w:rFonts w:ascii="宋体" w:eastAsia="宋体" w:hAnsi="宋体" w:cs="Times New Roman"/>
                <w:kern w:val="0"/>
                <w:sz w:val="20"/>
                <w:szCs w:val="20"/>
              </w:rPr>
              <w:t>CPU</w:t>
            </w:r>
            <w:r w:rsidRPr="00D334FB">
              <w:rPr>
                <w:rFonts w:ascii="宋体" w:eastAsia="宋体" w:hAnsi="宋体" w:cs="Times New Roman" w:hint="eastAsia"/>
                <w:kern w:val="0"/>
                <w:sz w:val="20"/>
                <w:szCs w:val="20"/>
              </w:rPr>
              <w:t>主频</w:t>
            </w:r>
            <w:r w:rsidRPr="00D334FB">
              <w:rPr>
                <w:rFonts w:ascii="宋体" w:eastAsia="宋体" w:hAnsi="宋体" w:cs="Times New Roman"/>
                <w:kern w:val="0"/>
                <w:sz w:val="20"/>
                <w:szCs w:val="20"/>
              </w:rPr>
              <w:t>48Mhz</w:t>
            </w:r>
            <w:r w:rsidRPr="00D334FB">
              <w:rPr>
                <w:rFonts w:ascii="宋体" w:eastAsia="宋体" w:hAnsi="宋体" w:cs="Times New Roman" w:hint="eastAsia"/>
                <w:kern w:val="0"/>
                <w:sz w:val="20"/>
                <w:szCs w:val="20"/>
              </w:rPr>
              <w:t>；</w:t>
            </w:r>
            <w:r w:rsidRPr="00D334FB">
              <w:rPr>
                <w:rFonts w:ascii="宋体" w:eastAsia="宋体" w:hAnsi="宋体" w:cs="Times New Roman"/>
                <w:kern w:val="0"/>
                <w:sz w:val="20"/>
                <w:szCs w:val="20"/>
              </w:rPr>
              <w:br/>
              <w:t>7</w:t>
            </w:r>
            <w:r w:rsidRPr="00D334FB">
              <w:rPr>
                <w:rFonts w:ascii="宋体" w:eastAsia="宋体" w:hAnsi="宋体" w:cs="Times New Roman" w:hint="eastAsia"/>
                <w:kern w:val="0"/>
                <w:sz w:val="20"/>
                <w:szCs w:val="20"/>
              </w:rPr>
              <w:t>、所有</w:t>
            </w:r>
            <w:r w:rsidRPr="00D334FB">
              <w:rPr>
                <w:rFonts w:ascii="宋体" w:eastAsia="宋体" w:hAnsi="宋体" w:cs="Times New Roman"/>
                <w:kern w:val="0"/>
                <w:sz w:val="20"/>
                <w:szCs w:val="20"/>
              </w:rPr>
              <w:t>BT</w:t>
            </w:r>
            <w:r w:rsidRPr="00D334FB">
              <w:rPr>
                <w:rFonts w:ascii="宋体" w:eastAsia="宋体" w:hAnsi="宋体" w:cs="Times New Roman" w:hint="eastAsia"/>
                <w:kern w:val="0"/>
                <w:sz w:val="20"/>
                <w:szCs w:val="20"/>
              </w:rPr>
              <w:t>端口具有短路保护，支持热插拔，即插即用，传感器可以任意组合，全部为数字接口；</w:t>
            </w:r>
            <w:r w:rsidRPr="00D334FB">
              <w:rPr>
                <w:rFonts w:ascii="宋体" w:eastAsia="宋体" w:hAnsi="宋体" w:cs="Times New Roman"/>
                <w:kern w:val="0"/>
                <w:sz w:val="20"/>
                <w:szCs w:val="20"/>
              </w:rPr>
              <w:br/>
              <w:t>8</w:t>
            </w:r>
            <w:r w:rsidRPr="00D334FB">
              <w:rPr>
                <w:rFonts w:ascii="宋体" w:eastAsia="宋体" w:hAnsi="宋体" w:cs="Times New Roman" w:hint="eastAsia"/>
                <w:kern w:val="0"/>
                <w:sz w:val="20"/>
                <w:szCs w:val="20"/>
              </w:rPr>
              <w:t>、支持四通道无线数据采集；</w:t>
            </w:r>
          </w:p>
        </w:tc>
        <w:tc>
          <w:tcPr>
            <w:tcW w:w="709" w:type="dxa"/>
            <w:shd w:val="clear" w:color="auto" w:fill="auto"/>
            <w:vAlign w:val="center"/>
            <w:hideMark/>
          </w:tcPr>
          <w:p w14:paraId="707B5F49"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lastRenderedPageBreak/>
              <w:t>只</w:t>
            </w:r>
          </w:p>
        </w:tc>
        <w:tc>
          <w:tcPr>
            <w:tcW w:w="770" w:type="dxa"/>
            <w:shd w:val="clear" w:color="auto" w:fill="auto"/>
            <w:vAlign w:val="center"/>
            <w:hideMark/>
          </w:tcPr>
          <w:p w14:paraId="48035BAB"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14</w:t>
            </w:r>
          </w:p>
        </w:tc>
      </w:tr>
      <w:tr w:rsidR="00B46E78" w:rsidRPr="00D334FB" w14:paraId="27F06EBA" w14:textId="77777777" w:rsidTr="00404092">
        <w:trPr>
          <w:trHeight w:val="432"/>
        </w:trPr>
        <w:tc>
          <w:tcPr>
            <w:tcW w:w="704" w:type="dxa"/>
            <w:shd w:val="clear" w:color="auto" w:fill="auto"/>
            <w:vAlign w:val="center"/>
            <w:hideMark/>
          </w:tcPr>
          <w:p w14:paraId="1ABBF6F8"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2.2</w:t>
            </w:r>
          </w:p>
        </w:tc>
        <w:tc>
          <w:tcPr>
            <w:tcW w:w="1175" w:type="dxa"/>
            <w:shd w:val="clear" w:color="auto" w:fill="auto"/>
            <w:vAlign w:val="center"/>
            <w:hideMark/>
          </w:tcPr>
          <w:p w14:paraId="37FE48E8"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附件</w:t>
            </w:r>
          </w:p>
        </w:tc>
        <w:tc>
          <w:tcPr>
            <w:tcW w:w="10590" w:type="dxa"/>
            <w:shd w:val="clear" w:color="auto" w:fill="auto"/>
            <w:vAlign w:val="center"/>
            <w:hideMark/>
          </w:tcPr>
          <w:p w14:paraId="313FCAB1" w14:textId="77777777" w:rsidR="00B46E78" w:rsidRPr="00D334FB" w:rsidRDefault="00B46E78" w:rsidP="00B46E78">
            <w:pPr>
              <w:widowControl/>
              <w:rPr>
                <w:rFonts w:ascii="宋体" w:eastAsia="宋体" w:hAnsi="宋体" w:cs="宋体"/>
                <w:kern w:val="0"/>
                <w:sz w:val="20"/>
                <w:szCs w:val="20"/>
              </w:rPr>
            </w:pPr>
            <w:r w:rsidRPr="00D334FB">
              <w:rPr>
                <w:rFonts w:ascii="宋体" w:eastAsia="宋体" w:hAnsi="宋体" w:cs="宋体" w:hint="eastAsia"/>
                <w:kern w:val="0"/>
                <w:sz w:val="20"/>
                <w:szCs w:val="20"/>
              </w:rPr>
              <w:t>含USB通讯线1条、传感器线4条、A型转接器2只、B型转接器2只、技术资料等</w:t>
            </w:r>
          </w:p>
        </w:tc>
        <w:tc>
          <w:tcPr>
            <w:tcW w:w="709" w:type="dxa"/>
            <w:shd w:val="clear" w:color="auto" w:fill="auto"/>
            <w:vAlign w:val="center"/>
            <w:hideMark/>
          </w:tcPr>
          <w:p w14:paraId="774FBD0B"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套</w:t>
            </w:r>
          </w:p>
        </w:tc>
        <w:tc>
          <w:tcPr>
            <w:tcW w:w="770" w:type="dxa"/>
            <w:shd w:val="clear" w:color="auto" w:fill="auto"/>
            <w:vAlign w:val="center"/>
            <w:hideMark/>
          </w:tcPr>
          <w:p w14:paraId="4914398B"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14</w:t>
            </w:r>
          </w:p>
        </w:tc>
      </w:tr>
      <w:tr w:rsidR="00B46E78" w:rsidRPr="00D334FB" w14:paraId="1B02B320" w14:textId="77777777" w:rsidTr="00404092">
        <w:trPr>
          <w:trHeight w:val="432"/>
        </w:trPr>
        <w:tc>
          <w:tcPr>
            <w:tcW w:w="704" w:type="dxa"/>
            <w:shd w:val="clear" w:color="auto" w:fill="auto"/>
            <w:vAlign w:val="center"/>
            <w:hideMark/>
          </w:tcPr>
          <w:p w14:paraId="4DD49842"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2.3</w:t>
            </w:r>
          </w:p>
        </w:tc>
        <w:tc>
          <w:tcPr>
            <w:tcW w:w="1175" w:type="dxa"/>
            <w:shd w:val="clear" w:color="auto" w:fill="auto"/>
            <w:vAlign w:val="center"/>
            <w:hideMark/>
          </w:tcPr>
          <w:p w14:paraId="6FE1E8C7"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力传感器</w:t>
            </w:r>
          </w:p>
        </w:tc>
        <w:tc>
          <w:tcPr>
            <w:tcW w:w="10590" w:type="dxa"/>
            <w:shd w:val="clear" w:color="auto" w:fill="auto"/>
            <w:vAlign w:val="center"/>
            <w:hideMark/>
          </w:tcPr>
          <w:p w14:paraId="48ABFB1A" w14:textId="77777777" w:rsidR="00B46E78" w:rsidRPr="00D334FB" w:rsidRDefault="00B46E78" w:rsidP="00B46E78">
            <w:pPr>
              <w:widowControl/>
              <w:rPr>
                <w:rFonts w:ascii="宋体" w:eastAsia="宋体" w:hAnsi="宋体" w:cs="Times New Roman"/>
                <w:kern w:val="0"/>
                <w:sz w:val="20"/>
                <w:szCs w:val="20"/>
              </w:rPr>
            </w:pPr>
            <w:r w:rsidRPr="00D334FB">
              <w:rPr>
                <w:rFonts w:ascii="宋体" w:eastAsia="宋体" w:hAnsi="宋体" w:cs="Times New Roman" w:hint="eastAsia"/>
                <w:kern w:val="0"/>
                <w:sz w:val="20"/>
                <w:szCs w:val="20"/>
              </w:rPr>
              <w:t>测量范围：</w:t>
            </w:r>
            <w:r w:rsidRPr="00D334FB">
              <w:rPr>
                <w:rFonts w:ascii="宋体" w:eastAsia="宋体" w:hAnsi="宋体" w:cs="Times New Roman"/>
                <w:kern w:val="0"/>
                <w:sz w:val="20"/>
                <w:szCs w:val="20"/>
              </w:rPr>
              <w:t>-20N~+20N</w:t>
            </w:r>
            <w:r w:rsidRPr="00D334FB">
              <w:rPr>
                <w:rFonts w:ascii="宋体" w:eastAsia="宋体" w:hAnsi="宋体" w:cs="Times New Roman" w:hint="eastAsia"/>
                <w:kern w:val="0"/>
                <w:sz w:val="20"/>
                <w:szCs w:val="20"/>
              </w:rPr>
              <w:t>；分度：</w:t>
            </w:r>
            <w:r w:rsidRPr="00D334FB">
              <w:rPr>
                <w:rFonts w:ascii="宋体" w:eastAsia="宋体" w:hAnsi="宋体" w:cs="Times New Roman"/>
                <w:kern w:val="0"/>
                <w:sz w:val="20"/>
                <w:szCs w:val="20"/>
              </w:rPr>
              <w:t>0.01N</w:t>
            </w:r>
            <w:r w:rsidRPr="00D334FB">
              <w:rPr>
                <w:rFonts w:ascii="宋体" w:eastAsia="宋体" w:hAnsi="宋体" w:cs="Times New Roman" w:hint="eastAsia"/>
                <w:kern w:val="0"/>
                <w:sz w:val="20"/>
                <w:szCs w:val="20"/>
              </w:rPr>
              <w:t>；可用于测拉力（显示正值）和压力（显示负值），手柄式结构，连接插口具有方向性和自锁功能，可支持与采集器的有线通讯、无线通讯和独立数据显示三种工作方式，具有硬件清零功能</w:t>
            </w:r>
          </w:p>
        </w:tc>
        <w:tc>
          <w:tcPr>
            <w:tcW w:w="709" w:type="dxa"/>
            <w:shd w:val="clear" w:color="auto" w:fill="auto"/>
            <w:vAlign w:val="center"/>
            <w:hideMark/>
          </w:tcPr>
          <w:p w14:paraId="08CCE200"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只</w:t>
            </w:r>
          </w:p>
        </w:tc>
        <w:tc>
          <w:tcPr>
            <w:tcW w:w="770" w:type="dxa"/>
            <w:shd w:val="clear" w:color="auto" w:fill="auto"/>
            <w:vAlign w:val="center"/>
            <w:hideMark/>
          </w:tcPr>
          <w:p w14:paraId="3706CD67"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28</w:t>
            </w:r>
          </w:p>
        </w:tc>
      </w:tr>
      <w:tr w:rsidR="00B46E78" w:rsidRPr="00D334FB" w14:paraId="72D8017D" w14:textId="77777777" w:rsidTr="00404092">
        <w:trPr>
          <w:trHeight w:val="432"/>
        </w:trPr>
        <w:tc>
          <w:tcPr>
            <w:tcW w:w="704" w:type="dxa"/>
            <w:shd w:val="clear" w:color="auto" w:fill="auto"/>
            <w:vAlign w:val="center"/>
            <w:hideMark/>
          </w:tcPr>
          <w:p w14:paraId="519E89C5"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2.4</w:t>
            </w:r>
          </w:p>
        </w:tc>
        <w:tc>
          <w:tcPr>
            <w:tcW w:w="1175" w:type="dxa"/>
            <w:shd w:val="clear" w:color="auto" w:fill="auto"/>
            <w:vAlign w:val="center"/>
            <w:hideMark/>
          </w:tcPr>
          <w:p w14:paraId="4A183EC8"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分体式位移传感器</w:t>
            </w:r>
          </w:p>
        </w:tc>
        <w:tc>
          <w:tcPr>
            <w:tcW w:w="10590" w:type="dxa"/>
            <w:shd w:val="clear" w:color="auto" w:fill="auto"/>
            <w:vAlign w:val="center"/>
            <w:hideMark/>
          </w:tcPr>
          <w:p w14:paraId="1F2D4DEF" w14:textId="77777777" w:rsidR="00B46E78" w:rsidRPr="00D334FB" w:rsidRDefault="00B46E78" w:rsidP="00B46E78">
            <w:pPr>
              <w:widowControl/>
              <w:rPr>
                <w:rFonts w:ascii="宋体" w:eastAsia="宋体" w:hAnsi="宋体" w:cs="Times New Roman"/>
                <w:kern w:val="0"/>
                <w:sz w:val="20"/>
                <w:szCs w:val="20"/>
              </w:rPr>
            </w:pPr>
            <w:r w:rsidRPr="00D334FB">
              <w:rPr>
                <w:rFonts w:ascii="宋体" w:eastAsia="宋体" w:hAnsi="宋体" w:cs="Times New Roman" w:hint="eastAsia"/>
                <w:kern w:val="0"/>
                <w:sz w:val="20"/>
                <w:szCs w:val="20"/>
              </w:rPr>
              <w:t>由发射器与接收器构成，发射器由可充电锂电池供电，易与现有实验装置（运动小车、弹簧振子等）组合。接收器与采集器连接，接收发射器发出的信号，并显示与发射器前沿之间的距离，测量范围：</w:t>
            </w:r>
            <w:r w:rsidRPr="00D334FB">
              <w:rPr>
                <w:rFonts w:ascii="宋体" w:eastAsia="宋体" w:hAnsi="宋体" w:cs="Times New Roman"/>
                <w:kern w:val="0"/>
                <w:sz w:val="20"/>
                <w:szCs w:val="20"/>
              </w:rPr>
              <w:t>0cm ~200cm</w:t>
            </w:r>
            <w:r w:rsidRPr="00D334FB">
              <w:rPr>
                <w:rFonts w:ascii="宋体" w:eastAsia="宋体" w:hAnsi="宋体" w:cs="Times New Roman" w:hint="eastAsia"/>
                <w:kern w:val="0"/>
                <w:sz w:val="20"/>
                <w:szCs w:val="20"/>
              </w:rPr>
              <w:t>，分度：</w:t>
            </w:r>
            <w:r w:rsidRPr="00D334FB">
              <w:rPr>
                <w:rFonts w:ascii="宋体" w:eastAsia="宋体" w:hAnsi="宋体" w:cs="Times New Roman"/>
                <w:kern w:val="0"/>
                <w:sz w:val="20"/>
                <w:szCs w:val="20"/>
              </w:rPr>
              <w:t>1mm</w:t>
            </w:r>
            <w:r w:rsidRPr="00D334FB">
              <w:rPr>
                <w:rFonts w:ascii="宋体" w:eastAsia="宋体" w:hAnsi="宋体" w:cs="Times New Roman" w:hint="eastAsia"/>
                <w:kern w:val="0"/>
                <w:sz w:val="20"/>
                <w:szCs w:val="20"/>
              </w:rPr>
              <w:t>。无测量盲区，连接插口具有方向性和自锁功能，可支持与采集器的有线通讯、无线通讯和独立数据显示三种工作方式</w:t>
            </w:r>
            <w:r w:rsidRPr="00D334FB">
              <w:rPr>
                <w:rFonts w:ascii="宋体" w:eastAsia="宋体" w:hAnsi="宋体" w:cs="Times New Roman"/>
                <w:kern w:val="0"/>
                <w:sz w:val="20"/>
                <w:szCs w:val="20"/>
              </w:rPr>
              <w:t xml:space="preserve"> </w:t>
            </w:r>
          </w:p>
        </w:tc>
        <w:tc>
          <w:tcPr>
            <w:tcW w:w="709" w:type="dxa"/>
            <w:shd w:val="clear" w:color="auto" w:fill="auto"/>
            <w:vAlign w:val="center"/>
            <w:hideMark/>
          </w:tcPr>
          <w:p w14:paraId="2813840C"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套</w:t>
            </w:r>
          </w:p>
        </w:tc>
        <w:tc>
          <w:tcPr>
            <w:tcW w:w="770" w:type="dxa"/>
            <w:shd w:val="clear" w:color="auto" w:fill="auto"/>
            <w:vAlign w:val="center"/>
            <w:hideMark/>
          </w:tcPr>
          <w:p w14:paraId="0FBD7902"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14</w:t>
            </w:r>
          </w:p>
        </w:tc>
      </w:tr>
      <w:tr w:rsidR="00B46E78" w:rsidRPr="00D334FB" w14:paraId="14B7E245" w14:textId="77777777" w:rsidTr="00404092">
        <w:trPr>
          <w:trHeight w:val="432"/>
        </w:trPr>
        <w:tc>
          <w:tcPr>
            <w:tcW w:w="704" w:type="dxa"/>
            <w:shd w:val="clear" w:color="auto" w:fill="auto"/>
            <w:vAlign w:val="center"/>
            <w:hideMark/>
          </w:tcPr>
          <w:p w14:paraId="63BE085A"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2.5</w:t>
            </w:r>
          </w:p>
        </w:tc>
        <w:tc>
          <w:tcPr>
            <w:tcW w:w="1175" w:type="dxa"/>
            <w:shd w:val="clear" w:color="auto" w:fill="auto"/>
            <w:vAlign w:val="center"/>
            <w:hideMark/>
          </w:tcPr>
          <w:p w14:paraId="0C534CED"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一体式位移传感器</w:t>
            </w:r>
          </w:p>
        </w:tc>
        <w:tc>
          <w:tcPr>
            <w:tcW w:w="10590" w:type="dxa"/>
            <w:shd w:val="clear" w:color="auto" w:fill="auto"/>
            <w:vAlign w:val="center"/>
            <w:hideMark/>
          </w:tcPr>
          <w:p w14:paraId="72BAC69C" w14:textId="77777777" w:rsidR="00B46E78" w:rsidRPr="00D334FB" w:rsidRDefault="00B46E78" w:rsidP="00B46E78">
            <w:pPr>
              <w:widowControl/>
              <w:rPr>
                <w:rFonts w:ascii="宋体" w:eastAsia="宋体" w:hAnsi="宋体" w:cs="宋体"/>
                <w:kern w:val="0"/>
                <w:sz w:val="20"/>
                <w:szCs w:val="20"/>
              </w:rPr>
            </w:pPr>
            <w:r w:rsidRPr="00D334FB">
              <w:rPr>
                <w:rFonts w:ascii="宋体" w:eastAsia="宋体" w:hAnsi="宋体" w:cs="宋体" w:hint="eastAsia"/>
                <w:kern w:val="0"/>
                <w:sz w:val="20"/>
                <w:szCs w:val="20"/>
              </w:rPr>
              <w:t>测量范围：</w:t>
            </w:r>
            <w:r w:rsidRPr="00D334FB">
              <w:rPr>
                <w:rFonts w:ascii="宋体" w:eastAsia="宋体" w:hAnsi="宋体" w:cs="Times New Roman"/>
                <w:kern w:val="0"/>
                <w:sz w:val="20"/>
                <w:szCs w:val="20"/>
              </w:rPr>
              <w:t>0.15m~6m</w:t>
            </w:r>
            <w:r w:rsidRPr="00D334FB">
              <w:rPr>
                <w:rFonts w:ascii="宋体" w:eastAsia="宋体" w:hAnsi="宋体" w:cs="宋体" w:hint="eastAsia"/>
                <w:kern w:val="0"/>
                <w:sz w:val="20"/>
                <w:szCs w:val="20"/>
              </w:rPr>
              <w:t>，分度：</w:t>
            </w:r>
            <w:r w:rsidRPr="00D334FB">
              <w:rPr>
                <w:rFonts w:ascii="宋体" w:eastAsia="宋体" w:hAnsi="宋体" w:cs="Times New Roman"/>
                <w:kern w:val="0"/>
                <w:sz w:val="20"/>
                <w:szCs w:val="20"/>
              </w:rPr>
              <w:t>1mm</w:t>
            </w:r>
            <w:r w:rsidRPr="00D334FB">
              <w:rPr>
                <w:rFonts w:ascii="宋体" w:eastAsia="宋体" w:hAnsi="宋体" w:cs="宋体" w:hint="eastAsia"/>
                <w:kern w:val="0"/>
                <w:sz w:val="20"/>
                <w:szCs w:val="20"/>
              </w:rPr>
              <w:t>，连接插口采用</w:t>
            </w:r>
            <w:r w:rsidRPr="00D334FB">
              <w:rPr>
                <w:rFonts w:ascii="宋体" w:eastAsia="宋体" w:hAnsi="宋体" w:cs="Times New Roman"/>
                <w:kern w:val="0"/>
                <w:sz w:val="20"/>
                <w:szCs w:val="20"/>
              </w:rPr>
              <w:t>BT</w:t>
            </w:r>
            <w:r w:rsidRPr="00D334FB">
              <w:rPr>
                <w:rFonts w:ascii="宋体" w:eastAsia="宋体" w:hAnsi="宋体" w:cs="宋体" w:hint="eastAsia"/>
                <w:kern w:val="0"/>
                <w:sz w:val="20"/>
                <w:szCs w:val="20"/>
              </w:rPr>
              <w:t>接口具有方向性和自锁功能，支持与采集器的有线通讯、无线通讯和独立数据显示三种工作方式</w:t>
            </w:r>
          </w:p>
        </w:tc>
        <w:tc>
          <w:tcPr>
            <w:tcW w:w="709" w:type="dxa"/>
            <w:shd w:val="clear" w:color="auto" w:fill="auto"/>
            <w:vAlign w:val="center"/>
            <w:hideMark/>
          </w:tcPr>
          <w:p w14:paraId="02623674"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只</w:t>
            </w:r>
          </w:p>
        </w:tc>
        <w:tc>
          <w:tcPr>
            <w:tcW w:w="770" w:type="dxa"/>
            <w:shd w:val="clear" w:color="auto" w:fill="auto"/>
            <w:vAlign w:val="center"/>
            <w:hideMark/>
          </w:tcPr>
          <w:p w14:paraId="0CCFA349"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14</w:t>
            </w:r>
          </w:p>
        </w:tc>
      </w:tr>
      <w:tr w:rsidR="00B46E78" w:rsidRPr="00D334FB" w14:paraId="0090995E" w14:textId="77777777" w:rsidTr="00404092">
        <w:trPr>
          <w:trHeight w:val="432"/>
        </w:trPr>
        <w:tc>
          <w:tcPr>
            <w:tcW w:w="704" w:type="dxa"/>
            <w:shd w:val="clear" w:color="auto" w:fill="auto"/>
            <w:vAlign w:val="center"/>
            <w:hideMark/>
          </w:tcPr>
          <w:p w14:paraId="6D7024C1"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2.6</w:t>
            </w:r>
          </w:p>
        </w:tc>
        <w:tc>
          <w:tcPr>
            <w:tcW w:w="1175" w:type="dxa"/>
            <w:shd w:val="clear" w:color="auto" w:fill="auto"/>
            <w:vAlign w:val="center"/>
            <w:hideMark/>
          </w:tcPr>
          <w:p w14:paraId="023EFDCF"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光电门传感器</w:t>
            </w:r>
          </w:p>
        </w:tc>
        <w:tc>
          <w:tcPr>
            <w:tcW w:w="10590" w:type="dxa"/>
            <w:shd w:val="clear" w:color="auto" w:fill="auto"/>
            <w:vAlign w:val="center"/>
            <w:hideMark/>
          </w:tcPr>
          <w:p w14:paraId="459BA978" w14:textId="77777777" w:rsidR="00B46E78" w:rsidRPr="00D334FB" w:rsidRDefault="00B46E78" w:rsidP="00B46E78">
            <w:pPr>
              <w:widowControl/>
              <w:rPr>
                <w:rFonts w:ascii="宋体" w:eastAsia="宋体" w:hAnsi="宋体" w:cs="Times New Roman"/>
                <w:kern w:val="0"/>
                <w:sz w:val="20"/>
                <w:szCs w:val="20"/>
              </w:rPr>
            </w:pPr>
            <w:r w:rsidRPr="00D334FB">
              <w:rPr>
                <w:rFonts w:ascii="宋体" w:eastAsia="宋体" w:hAnsi="宋体" w:cs="Times New Roman" w:hint="eastAsia"/>
                <w:kern w:val="0"/>
                <w:sz w:val="20"/>
                <w:szCs w:val="20"/>
              </w:rPr>
              <w:t>分度：</w:t>
            </w:r>
            <w:r w:rsidRPr="00D334FB">
              <w:rPr>
                <w:rFonts w:ascii="宋体" w:eastAsia="宋体" w:hAnsi="宋体" w:cs="Times New Roman"/>
                <w:kern w:val="0"/>
                <w:sz w:val="20"/>
                <w:szCs w:val="20"/>
              </w:rPr>
              <w:t>2μS</w:t>
            </w:r>
            <w:r w:rsidRPr="00D334FB">
              <w:rPr>
                <w:rFonts w:ascii="宋体" w:eastAsia="宋体" w:hAnsi="宋体" w:cs="Times New Roman" w:hint="eastAsia"/>
                <w:kern w:val="0"/>
                <w:sz w:val="20"/>
                <w:szCs w:val="20"/>
              </w:rPr>
              <w:t>；用于测量挡光片（</w:t>
            </w:r>
            <w:r w:rsidRPr="00D334FB">
              <w:rPr>
                <w:rFonts w:ascii="宋体" w:eastAsia="宋体" w:hAnsi="宋体" w:cs="Times New Roman"/>
                <w:kern w:val="0"/>
                <w:sz w:val="20"/>
                <w:szCs w:val="20"/>
              </w:rPr>
              <w:t>U</w:t>
            </w:r>
            <w:r w:rsidRPr="00D334FB">
              <w:rPr>
                <w:rFonts w:ascii="宋体" w:eastAsia="宋体" w:hAnsi="宋体" w:cs="Times New Roman" w:hint="eastAsia"/>
                <w:kern w:val="0"/>
                <w:sz w:val="20"/>
                <w:szCs w:val="20"/>
              </w:rPr>
              <w:t>型、</w:t>
            </w:r>
            <w:r w:rsidRPr="00D334FB">
              <w:rPr>
                <w:rFonts w:ascii="宋体" w:eastAsia="宋体" w:hAnsi="宋体" w:cs="Times New Roman"/>
                <w:kern w:val="0"/>
                <w:sz w:val="20"/>
                <w:szCs w:val="20"/>
              </w:rPr>
              <w:t>I</w:t>
            </w:r>
            <w:r w:rsidRPr="00D334FB">
              <w:rPr>
                <w:rFonts w:ascii="宋体" w:eastAsia="宋体" w:hAnsi="宋体" w:cs="Times New Roman" w:hint="eastAsia"/>
                <w:kern w:val="0"/>
                <w:sz w:val="20"/>
                <w:szCs w:val="20"/>
              </w:rPr>
              <w:t>型）的挡光时间，连接插口具有方向性和自锁功能，可以防止传感器脱落保证数据传输稳定，与无线传输模块自由组合，支持热插拔</w:t>
            </w:r>
          </w:p>
        </w:tc>
        <w:tc>
          <w:tcPr>
            <w:tcW w:w="709" w:type="dxa"/>
            <w:shd w:val="clear" w:color="auto" w:fill="auto"/>
            <w:vAlign w:val="center"/>
            <w:hideMark/>
          </w:tcPr>
          <w:p w14:paraId="7FC12E12"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只</w:t>
            </w:r>
          </w:p>
        </w:tc>
        <w:tc>
          <w:tcPr>
            <w:tcW w:w="770" w:type="dxa"/>
            <w:shd w:val="clear" w:color="auto" w:fill="auto"/>
            <w:vAlign w:val="center"/>
            <w:hideMark/>
          </w:tcPr>
          <w:p w14:paraId="31115257"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28</w:t>
            </w:r>
          </w:p>
        </w:tc>
      </w:tr>
      <w:tr w:rsidR="00B46E78" w:rsidRPr="00D334FB" w14:paraId="59FD5E15" w14:textId="77777777" w:rsidTr="00404092">
        <w:trPr>
          <w:trHeight w:val="432"/>
        </w:trPr>
        <w:tc>
          <w:tcPr>
            <w:tcW w:w="704" w:type="dxa"/>
            <w:shd w:val="clear" w:color="auto" w:fill="auto"/>
            <w:vAlign w:val="center"/>
            <w:hideMark/>
          </w:tcPr>
          <w:p w14:paraId="465862BF"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2.7</w:t>
            </w:r>
          </w:p>
        </w:tc>
        <w:tc>
          <w:tcPr>
            <w:tcW w:w="1175" w:type="dxa"/>
            <w:shd w:val="clear" w:color="auto" w:fill="auto"/>
            <w:vAlign w:val="center"/>
            <w:hideMark/>
          </w:tcPr>
          <w:p w14:paraId="47D10AAF"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温度传感器</w:t>
            </w:r>
          </w:p>
        </w:tc>
        <w:tc>
          <w:tcPr>
            <w:tcW w:w="10590" w:type="dxa"/>
            <w:shd w:val="clear" w:color="auto" w:fill="auto"/>
            <w:vAlign w:val="center"/>
            <w:hideMark/>
          </w:tcPr>
          <w:p w14:paraId="3993C3F3" w14:textId="77777777" w:rsidR="00B46E78" w:rsidRPr="00D334FB" w:rsidRDefault="00B46E78" w:rsidP="00B46E78">
            <w:pPr>
              <w:widowControl/>
              <w:rPr>
                <w:rFonts w:ascii="宋体" w:eastAsia="宋体" w:hAnsi="宋体" w:cs="Times New Roman"/>
                <w:kern w:val="0"/>
                <w:sz w:val="20"/>
                <w:szCs w:val="20"/>
              </w:rPr>
            </w:pPr>
            <w:r w:rsidRPr="00D334FB">
              <w:rPr>
                <w:rFonts w:ascii="宋体" w:eastAsia="宋体" w:hAnsi="宋体" w:cs="Times New Roman" w:hint="eastAsia"/>
                <w:kern w:val="0"/>
                <w:sz w:val="20"/>
                <w:szCs w:val="20"/>
              </w:rPr>
              <w:t>测量范围：</w:t>
            </w:r>
            <w:r w:rsidRPr="00D334FB">
              <w:rPr>
                <w:rFonts w:ascii="宋体" w:eastAsia="宋体" w:hAnsi="宋体" w:cs="Times New Roman"/>
                <w:kern w:val="0"/>
                <w:sz w:val="20"/>
                <w:szCs w:val="20"/>
              </w:rPr>
              <w:t>-50</w:t>
            </w:r>
            <w:r w:rsidRPr="00D334FB">
              <w:rPr>
                <w:rFonts w:ascii="宋体" w:eastAsia="宋体" w:hAnsi="宋体" w:cs="Times New Roman" w:hint="eastAsia"/>
                <w:kern w:val="0"/>
                <w:sz w:val="20"/>
                <w:szCs w:val="20"/>
              </w:rPr>
              <w:t>℃</w:t>
            </w:r>
            <w:r w:rsidRPr="00D334FB">
              <w:rPr>
                <w:rFonts w:ascii="宋体" w:eastAsia="宋体" w:hAnsi="宋体" w:cs="Times New Roman"/>
                <w:kern w:val="0"/>
                <w:sz w:val="20"/>
                <w:szCs w:val="20"/>
              </w:rPr>
              <w:t>~+200</w:t>
            </w:r>
            <w:r w:rsidRPr="00D334FB">
              <w:rPr>
                <w:rFonts w:ascii="宋体" w:eastAsia="宋体" w:hAnsi="宋体" w:cs="Times New Roman" w:hint="eastAsia"/>
                <w:kern w:val="0"/>
                <w:sz w:val="20"/>
                <w:szCs w:val="20"/>
              </w:rPr>
              <w:t>℃；分度：</w:t>
            </w:r>
            <w:r w:rsidRPr="00D334FB">
              <w:rPr>
                <w:rFonts w:ascii="宋体" w:eastAsia="宋体" w:hAnsi="宋体" w:cs="Times New Roman"/>
                <w:kern w:val="0"/>
                <w:sz w:val="20"/>
                <w:szCs w:val="20"/>
              </w:rPr>
              <w:t>0.1</w:t>
            </w:r>
            <w:r w:rsidRPr="00D334FB">
              <w:rPr>
                <w:rFonts w:ascii="宋体" w:eastAsia="宋体" w:hAnsi="宋体" w:cs="Times New Roman" w:hint="eastAsia"/>
                <w:kern w:val="0"/>
                <w:sz w:val="20"/>
                <w:szCs w:val="20"/>
              </w:rPr>
              <w:t>℃；不锈钢探针，可测各种物体或溶液的温度，连接插口具有方向性和自锁功能，可支持与采集器的有线通讯、无线通讯和独立数据显示三种工作方式</w:t>
            </w:r>
          </w:p>
        </w:tc>
        <w:tc>
          <w:tcPr>
            <w:tcW w:w="709" w:type="dxa"/>
            <w:shd w:val="clear" w:color="auto" w:fill="auto"/>
            <w:vAlign w:val="center"/>
            <w:hideMark/>
          </w:tcPr>
          <w:p w14:paraId="74D11C16"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只</w:t>
            </w:r>
          </w:p>
        </w:tc>
        <w:tc>
          <w:tcPr>
            <w:tcW w:w="770" w:type="dxa"/>
            <w:shd w:val="clear" w:color="auto" w:fill="auto"/>
            <w:vAlign w:val="center"/>
            <w:hideMark/>
          </w:tcPr>
          <w:p w14:paraId="152F7DE4"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14</w:t>
            </w:r>
          </w:p>
        </w:tc>
      </w:tr>
      <w:tr w:rsidR="00B46E78" w:rsidRPr="00D334FB" w14:paraId="1BA88DD2" w14:textId="77777777" w:rsidTr="00404092">
        <w:trPr>
          <w:trHeight w:val="432"/>
        </w:trPr>
        <w:tc>
          <w:tcPr>
            <w:tcW w:w="704" w:type="dxa"/>
            <w:shd w:val="clear" w:color="auto" w:fill="auto"/>
            <w:vAlign w:val="center"/>
            <w:hideMark/>
          </w:tcPr>
          <w:p w14:paraId="680F25B1"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2.8</w:t>
            </w:r>
          </w:p>
        </w:tc>
        <w:tc>
          <w:tcPr>
            <w:tcW w:w="1175" w:type="dxa"/>
            <w:shd w:val="clear" w:color="auto" w:fill="auto"/>
            <w:vAlign w:val="center"/>
            <w:hideMark/>
          </w:tcPr>
          <w:p w14:paraId="2825DDE1"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声波/声级传感器</w:t>
            </w:r>
          </w:p>
        </w:tc>
        <w:tc>
          <w:tcPr>
            <w:tcW w:w="10590" w:type="dxa"/>
            <w:shd w:val="clear" w:color="auto" w:fill="auto"/>
            <w:vAlign w:val="center"/>
            <w:hideMark/>
          </w:tcPr>
          <w:p w14:paraId="4FBDCDC4" w14:textId="77777777" w:rsidR="00B46E78" w:rsidRPr="00D334FB" w:rsidRDefault="00B46E78" w:rsidP="00B46E78">
            <w:pPr>
              <w:widowControl/>
              <w:rPr>
                <w:rFonts w:ascii="宋体" w:eastAsia="宋体" w:hAnsi="宋体" w:cs="Times New Roman"/>
                <w:kern w:val="0"/>
                <w:sz w:val="20"/>
                <w:szCs w:val="20"/>
              </w:rPr>
            </w:pPr>
            <w:r w:rsidRPr="00D334FB">
              <w:rPr>
                <w:rFonts w:ascii="宋体" w:eastAsia="宋体" w:hAnsi="宋体" w:cs="Times New Roman" w:hint="eastAsia"/>
                <w:kern w:val="0"/>
                <w:sz w:val="20"/>
                <w:szCs w:val="20"/>
              </w:rPr>
              <w:t>通过转换按钮切换测量声音的波形和强度，研究声音的频率、周期、振幅等特征。声波频率测量范围：</w:t>
            </w:r>
            <w:r w:rsidRPr="00D334FB">
              <w:rPr>
                <w:rFonts w:ascii="宋体" w:eastAsia="宋体" w:hAnsi="宋体" w:cs="Times New Roman"/>
                <w:kern w:val="0"/>
                <w:sz w:val="20"/>
                <w:szCs w:val="20"/>
              </w:rPr>
              <w:t>20Hz~20kHz</w:t>
            </w:r>
            <w:r w:rsidRPr="00D334FB">
              <w:rPr>
                <w:rFonts w:ascii="宋体" w:eastAsia="宋体" w:hAnsi="宋体" w:cs="Times New Roman" w:hint="eastAsia"/>
                <w:kern w:val="0"/>
                <w:sz w:val="20"/>
                <w:szCs w:val="20"/>
              </w:rPr>
              <w:t>。声级测量范围：</w:t>
            </w:r>
            <w:r w:rsidRPr="00D334FB">
              <w:rPr>
                <w:rFonts w:ascii="宋体" w:eastAsia="宋体" w:hAnsi="宋体" w:cs="Times New Roman"/>
                <w:kern w:val="0"/>
                <w:sz w:val="20"/>
                <w:szCs w:val="20"/>
              </w:rPr>
              <w:t>20 dB ~120dB</w:t>
            </w:r>
            <w:r w:rsidRPr="00D334FB">
              <w:rPr>
                <w:rFonts w:ascii="宋体" w:eastAsia="宋体" w:hAnsi="宋体" w:cs="Times New Roman" w:hint="eastAsia"/>
                <w:kern w:val="0"/>
                <w:sz w:val="20"/>
                <w:szCs w:val="20"/>
              </w:rPr>
              <w:t>，分度：</w:t>
            </w:r>
            <w:r w:rsidRPr="00D334FB">
              <w:rPr>
                <w:rFonts w:ascii="宋体" w:eastAsia="宋体" w:hAnsi="宋体" w:cs="Times New Roman"/>
                <w:kern w:val="0"/>
                <w:sz w:val="20"/>
                <w:szCs w:val="20"/>
              </w:rPr>
              <w:t>0.1dB</w:t>
            </w:r>
            <w:r w:rsidRPr="00D334FB">
              <w:rPr>
                <w:rFonts w:ascii="宋体" w:eastAsia="宋体" w:hAnsi="宋体" w:cs="Times New Roman" w:hint="eastAsia"/>
                <w:kern w:val="0"/>
                <w:sz w:val="20"/>
                <w:szCs w:val="20"/>
              </w:rPr>
              <w:t>。支持与采集器的有线通讯和无线通讯两种工作方式</w:t>
            </w:r>
          </w:p>
        </w:tc>
        <w:tc>
          <w:tcPr>
            <w:tcW w:w="709" w:type="dxa"/>
            <w:shd w:val="clear" w:color="auto" w:fill="auto"/>
            <w:vAlign w:val="center"/>
            <w:hideMark/>
          </w:tcPr>
          <w:p w14:paraId="3F8BA78D"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只</w:t>
            </w:r>
          </w:p>
        </w:tc>
        <w:tc>
          <w:tcPr>
            <w:tcW w:w="770" w:type="dxa"/>
            <w:shd w:val="clear" w:color="auto" w:fill="auto"/>
            <w:vAlign w:val="center"/>
            <w:hideMark/>
          </w:tcPr>
          <w:p w14:paraId="6BA7B3C5"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14</w:t>
            </w:r>
          </w:p>
        </w:tc>
      </w:tr>
      <w:tr w:rsidR="00B46E78" w:rsidRPr="00D334FB" w14:paraId="73905C4B" w14:textId="77777777" w:rsidTr="00404092">
        <w:trPr>
          <w:trHeight w:val="432"/>
        </w:trPr>
        <w:tc>
          <w:tcPr>
            <w:tcW w:w="704" w:type="dxa"/>
            <w:shd w:val="clear" w:color="auto" w:fill="auto"/>
            <w:vAlign w:val="center"/>
            <w:hideMark/>
          </w:tcPr>
          <w:p w14:paraId="2C557181"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2.9</w:t>
            </w:r>
          </w:p>
        </w:tc>
        <w:tc>
          <w:tcPr>
            <w:tcW w:w="1175" w:type="dxa"/>
            <w:shd w:val="clear" w:color="auto" w:fill="auto"/>
            <w:vAlign w:val="center"/>
            <w:hideMark/>
          </w:tcPr>
          <w:p w14:paraId="64F02EE3"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多量程电流传感器</w:t>
            </w:r>
          </w:p>
        </w:tc>
        <w:tc>
          <w:tcPr>
            <w:tcW w:w="10590" w:type="dxa"/>
            <w:shd w:val="clear" w:color="auto" w:fill="auto"/>
            <w:vAlign w:val="center"/>
            <w:hideMark/>
          </w:tcPr>
          <w:p w14:paraId="6D43B02D" w14:textId="77777777" w:rsidR="00B46E78" w:rsidRPr="00D334FB" w:rsidRDefault="00B46E78" w:rsidP="00B46E78">
            <w:pPr>
              <w:widowControl/>
              <w:rPr>
                <w:rFonts w:ascii="宋体" w:eastAsia="宋体" w:hAnsi="宋体" w:cs="Times New Roman"/>
                <w:kern w:val="0"/>
                <w:sz w:val="20"/>
                <w:szCs w:val="20"/>
              </w:rPr>
            </w:pPr>
            <w:r w:rsidRPr="00D334FB">
              <w:rPr>
                <w:rFonts w:ascii="宋体" w:eastAsia="宋体" w:hAnsi="宋体" w:cs="Times New Roman" w:hint="eastAsia"/>
                <w:kern w:val="0"/>
                <w:sz w:val="20"/>
                <w:szCs w:val="20"/>
              </w:rPr>
              <w:t>测量范围：</w:t>
            </w:r>
            <w:r w:rsidRPr="00D334FB">
              <w:rPr>
                <w:rFonts w:ascii="宋体" w:eastAsia="宋体" w:hAnsi="宋体" w:cs="Times New Roman"/>
                <w:kern w:val="0"/>
                <w:sz w:val="20"/>
                <w:szCs w:val="20"/>
              </w:rPr>
              <w:t>-2A~+2A</w:t>
            </w:r>
            <w:r w:rsidRPr="00D334FB">
              <w:rPr>
                <w:rFonts w:ascii="宋体" w:eastAsia="宋体" w:hAnsi="宋体" w:cs="Times New Roman" w:hint="eastAsia"/>
                <w:kern w:val="0"/>
                <w:sz w:val="20"/>
                <w:szCs w:val="20"/>
              </w:rPr>
              <w:t>；分度：</w:t>
            </w:r>
            <w:r w:rsidRPr="00D334FB">
              <w:rPr>
                <w:rFonts w:ascii="宋体" w:eastAsia="宋体" w:hAnsi="宋体" w:cs="Times New Roman"/>
                <w:kern w:val="0"/>
                <w:sz w:val="20"/>
                <w:szCs w:val="20"/>
              </w:rPr>
              <w:t>0.01A</w:t>
            </w:r>
            <w:r w:rsidRPr="00D334FB">
              <w:rPr>
                <w:rFonts w:ascii="宋体" w:eastAsia="宋体" w:hAnsi="宋体" w:cs="Times New Roman" w:hint="eastAsia"/>
                <w:kern w:val="0"/>
                <w:sz w:val="20"/>
                <w:szCs w:val="20"/>
              </w:rPr>
              <w:t>；测量范围：</w:t>
            </w:r>
            <w:r w:rsidRPr="00D334FB">
              <w:rPr>
                <w:rFonts w:ascii="宋体" w:eastAsia="宋体" w:hAnsi="宋体" w:cs="Times New Roman"/>
                <w:kern w:val="0"/>
                <w:sz w:val="20"/>
                <w:szCs w:val="20"/>
              </w:rPr>
              <w:t>-200mA~+200mA</w:t>
            </w:r>
            <w:r w:rsidRPr="00D334FB">
              <w:rPr>
                <w:rFonts w:ascii="宋体" w:eastAsia="宋体" w:hAnsi="宋体" w:cs="Times New Roman" w:hint="eastAsia"/>
                <w:kern w:val="0"/>
                <w:sz w:val="20"/>
                <w:szCs w:val="20"/>
              </w:rPr>
              <w:t>；分度：</w:t>
            </w:r>
            <w:r w:rsidRPr="00D334FB">
              <w:rPr>
                <w:rFonts w:ascii="宋体" w:eastAsia="宋体" w:hAnsi="宋体" w:cs="Times New Roman"/>
                <w:kern w:val="0"/>
                <w:sz w:val="20"/>
                <w:szCs w:val="20"/>
              </w:rPr>
              <w:t>1mA</w:t>
            </w:r>
            <w:r w:rsidRPr="00D334FB">
              <w:rPr>
                <w:rFonts w:ascii="宋体" w:eastAsia="宋体" w:hAnsi="宋体" w:cs="Times New Roman" w:hint="eastAsia"/>
                <w:kern w:val="0"/>
                <w:sz w:val="20"/>
                <w:szCs w:val="20"/>
              </w:rPr>
              <w:t>；测量范围：</w:t>
            </w:r>
            <w:r w:rsidRPr="00D334FB">
              <w:rPr>
                <w:rFonts w:ascii="宋体" w:eastAsia="宋体" w:hAnsi="宋体" w:cs="Times New Roman"/>
                <w:kern w:val="0"/>
                <w:sz w:val="20"/>
                <w:szCs w:val="20"/>
              </w:rPr>
              <w:t>-20mA ~+20mA</w:t>
            </w:r>
            <w:r w:rsidRPr="00D334FB">
              <w:rPr>
                <w:rFonts w:ascii="宋体" w:eastAsia="宋体" w:hAnsi="宋体" w:cs="Times New Roman" w:hint="eastAsia"/>
                <w:kern w:val="0"/>
                <w:sz w:val="20"/>
                <w:szCs w:val="20"/>
              </w:rPr>
              <w:t>；分度：</w:t>
            </w:r>
            <w:r w:rsidRPr="00D334FB">
              <w:rPr>
                <w:rFonts w:ascii="宋体" w:eastAsia="宋体" w:hAnsi="宋体" w:cs="Times New Roman"/>
                <w:kern w:val="0"/>
                <w:sz w:val="20"/>
                <w:szCs w:val="20"/>
              </w:rPr>
              <w:t>0.1 mA</w:t>
            </w:r>
            <w:r w:rsidRPr="00D334FB">
              <w:rPr>
                <w:rFonts w:ascii="宋体" w:eastAsia="宋体" w:hAnsi="宋体" w:cs="Times New Roman" w:hint="eastAsia"/>
                <w:kern w:val="0"/>
                <w:sz w:val="20"/>
                <w:szCs w:val="20"/>
              </w:rPr>
              <w:t>；通过按钮切换量程。连接插口采用</w:t>
            </w:r>
            <w:r w:rsidRPr="00D334FB">
              <w:rPr>
                <w:rFonts w:ascii="宋体" w:eastAsia="宋体" w:hAnsi="宋体" w:cs="Times New Roman"/>
                <w:kern w:val="0"/>
                <w:sz w:val="20"/>
                <w:szCs w:val="20"/>
              </w:rPr>
              <w:t>BT</w:t>
            </w:r>
            <w:r w:rsidRPr="00D334FB">
              <w:rPr>
                <w:rFonts w:ascii="宋体" w:eastAsia="宋体" w:hAnsi="宋体" w:cs="Times New Roman" w:hint="eastAsia"/>
                <w:kern w:val="0"/>
                <w:sz w:val="20"/>
                <w:szCs w:val="20"/>
              </w:rPr>
              <w:t>接口具有方向性和自锁功能，可支持与采集器的有线通讯、无线通讯和独立数据显示三种工作方式，自带硬件按钮，单击切换量程，长按清零</w:t>
            </w:r>
          </w:p>
        </w:tc>
        <w:tc>
          <w:tcPr>
            <w:tcW w:w="709" w:type="dxa"/>
            <w:shd w:val="clear" w:color="auto" w:fill="auto"/>
            <w:vAlign w:val="center"/>
            <w:hideMark/>
          </w:tcPr>
          <w:p w14:paraId="58CA95E6"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只</w:t>
            </w:r>
          </w:p>
        </w:tc>
        <w:tc>
          <w:tcPr>
            <w:tcW w:w="770" w:type="dxa"/>
            <w:shd w:val="clear" w:color="auto" w:fill="auto"/>
            <w:vAlign w:val="center"/>
            <w:hideMark/>
          </w:tcPr>
          <w:p w14:paraId="6EE57397"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14</w:t>
            </w:r>
          </w:p>
        </w:tc>
      </w:tr>
      <w:tr w:rsidR="00B46E78" w:rsidRPr="00D334FB" w14:paraId="4584BA6D" w14:textId="77777777" w:rsidTr="00404092">
        <w:trPr>
          <w:trHeight w:val="432"/>
        </w:trPr>
        <w:tc>
          <w:tcPr>
            <w:tcW w:w="704" w:type="dxa"/>
            <w:shd w:val="clear" w:color="auto" w:fill="auto"/>
            <w:vAlign w:val="center"/>
            <w:hideMark/>
          </w:tcPr>
          <w:p w14:paraId="04318D94"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2.10</w:t>
            </w:r>
          </w:p>
        </w:tc>
        <w:tc>
          <w:tcPr>
            <w:tcW w:w="1175" w:type="dxa"/>
            <w:shd w:val="clear" w:color="auto" w:fill="auto"/>
            <w:vAlign w:val="center"/>
            <w:hideMark/>
          </w:tcPr>
          <w:p w14:paraId="7C1122A1"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微电流传感器</w:t>
            </w:r>
          </w:p>
        </w:tc>
        <w:tc>
          <w:tcPr>
            <w:tcW w:w="10590" w:type="dxa"/>
            <w:shd w:val="clear" w:color="auto" w:fill="auto"/>
            <w:vAlign w:val="center"/>
            <w:hideMark/>
          </w:tcPr>
          <w:p w14:paraId="386A7FB6" w14:textId="77777777" w:rsidR="00B46E78" w:rsidRPr="00D334FB" w:rsidRDefault="00B46E78" w:rsidP="00B46E78">
            <w:pPr>
              <w:widowControl/>
              <w:jc w:val="left"/>
              <w:rPr>
                <w:rFonts w:ascii="宋体" w:eastAsia="宋体" w:hAnsi="宋体" w:cs="Times New Roman"/>
                <w:kern w:val="0"/>
                <w:sz w:val="20"/>
                <w:szCs w:val="20"/>
              </w:rPr>
            </w:pPr>
            <w:r w:rsidRPr="00D334FB">
              <w:rPr>
                <w:rFonts w:ascii="宋体" w:eastAsia="宋体" w:hAnsi="宋体" w:cs="Times New Roman" w:hint="eastAsia"/>
                <w:kern w:val="0"/>
                <w:sz w:val="20"/>
                <w:szCs w:val="20"/>
              </w:rPr>
              <w:t>测量范围：</w:t>
            </w:r>
            <w:r w:rsidRPr="00D334FB">
              <w:rPr>
                <w:rFonts w:ascii="宋体" w:eastAsia="宋体" w:hAnsi="宋体" w:cs="Times New Roman"/>
                <w:kern w:val="0"/>
                <w:sz w:val="20"/>
                <w:szCs w:val="20"/>
              </w:rPr>
              <w:t>-5μA~+5μA</w:t>
            </w:r>
            <w:r w:rsidRPr="00D334FB">
              <w:rPr>
                <w:rFonts w:ascii="宋体" w:eastAsia="宋体" w:hAnsi="宋体" w:cs="Times New Roman" w:hint="eastAsia"/>
                <w:kern w:val="0"/>
                <w:sz w:val="20"/>
                <w:szCs w:val="20"/>
              </w:rPr>
              <w:t>；分度：</w:t>
            </w:r>
            <w:r w:rsidRPr="00D334FB">
              <w:rPr>
                <w:rFonts w:ascii="宋体" w:eastAsia="宋体" w:hAnsi="宋体" w:cs="Times New Roman"/>
                <w:kern w:val="0"/>
                <w:sz w:val="20"/>
                <w:szCs w:val="20"/>
              </w:rPr>
              <w:t>0.01μA</w:t>
            </w:r>
            <w:r w:rsidRPr="00D334FB">
              <w:rPr>
                <w:rFonts w:ascii="宋体" w:eastAsia="宋体" w:hAnsi="宋体" w:cs="Times New Roman" w:hint="eastAsia"/>
                <w:kern w:val="0"/>
                <w:sz w:val="20"/>
                <w:szCs w:val="20"/>
              </w:rPr>
              <w:t>，支持与采集器的有线通讯、无线通讯和独立数据显示三种工作方式。</w:t>
            </w:r>
          </w:p>
        </w:tc>
        <w:tc>
          <w:tcPr>
            <w:tcW w:w="709" w:type="dxa"/>
            <w:shd w:val="clear" w:color="auto" w:fill="auto"/>
            <w:vAlign w:val="center"/>
            <w:hideMark/>
          </w:tcPr>
          <w:p w14:paraId="68B24175"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只</w:t>
            </w:r>
          </w:p>
        </w:tc>
        <w:tc>
          <w:tcPr>
            <w:tcW w:w="770" w:type="dxa"/>
            <w:shd w:val="clear" w:color="auto" w:fill="auto"/>
            <w:vAlign w:val="center"/>
            <w:hideMark/>
          </w:tcPr>
          <w:p w14:paraId="19860544"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14</w:t>
            </w:r>
          </w:p>
        </w:tc>
      </w:tr>
      <w:tr w:rsidR="00B46E78" w:rsidRPr="00D334FB" w14:paraId="3990A48D" w14:textId="77777777" w:rsidTr="00404092">
        <w:trPr>
          <w:trHeight w:val="432"/>
        </w:trPr>
        <w:tc>
          <w:tcPr>
            <w:tcW w:w="704" w:type="dxa"/>
            <w:shd w:val="clear" w:color="auto" w:fill="auto"/>
            <w:vAlign w:val="center"/>
            <w:hideMark/>
          </w:tcPr>
          <w:p w14:paraId="0FF0AE55"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lastRenderedPageBreak/>
              <w:t>2.11</w:t>
            </w:r>
          </w:p>
        </w:tc>
        <w:tc>
          <w:tcPr>
            <w:tcW w:w="1175" w:type="dxa"/>
            <w:shd w:val="clear" w:color="auto" w:fill="auto"/>
            <w:vAlign w:val="center"/>
            <w:hideMark/>
          </w:tcPr>
          <w:p w14:paraId="1F5CB857"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多量程电压传感器</w:t>
            </w:r>
          </w:p>
        </w:tc>
        <w:tc>
          <w:tcPr>
            <w:tcW w:w="10590" w:type="dxa"/>
            <w:shd w:val="clear" w:color="auto" w:fill="auto"/>
            <w:vAlign w:val="center"/>
            <w:hideMark/>
          </w:tcPr>
          <w:p w14:paraId="4318A3B1" w14:textId="77777777" w:rsidR="00B46E78" w:rsidRPr="00D334FB" w:rsidRDefault="00B46E78" w:rsidP="00B46E78">
            <w:pPr>
              <w:widowControl/>
              <w:rPr>
                <w:rFonts w:ascii="宋体" w:eastAsia="宋体" w:hAnsi="宋体" w:cs="Times New Roman"/>
                <w:kern w:val="0"/>
                <w:sz w:val="20"/>
                <w:szCs w:val="20"/>
              </w:rPr>
            </w:pPr>
            <w:r w:rsidRPr="00D334FB">
              <w:rPr>
                <w:rFonts w:ascii="宋体" w:eastAsia="宋体" w:hAnsi="宋体" w:cs="Times New Roman" w:hint="eastAsia"/>
                <w:kern w:val="0"/>
                <w:sz w:val="20"/>
                <w:szCs w:val="20"/>
              </w:rPr>
              <w:t>测量范围：</w:t>
            </w:r>
            <w:r w:rsidRPr="00D334FB">
              <w:rPr>
                <w:rFonts w:ascii="宋体" w:eastAsia="宋体" w:hAnsi="宋体" w:cs="Times New Roman"/>
                <w:kern w:val="0"/>
                <w:sz w:val="20"/>
                <w:szCs w:val="20"/>
              </w:rPr>
              <w:t>-20V~+20V</w:t>
            </w:r>
            <w:r w:rsidRPr="00D334FB">
              <w:rPr>
                <w:rFonts w:ascii="宋体" w:eastAsia="宋体" w:hAnsi="宋体" w:cs="Times New Roman" w:hint="eastAsia"/>
                <w:kern w:val="0"/>
                <w:sz w:val="20"/>
                <w:szCs w:val="20"/>
              </w:rPr>
              <w:t>；分度：</w:t>
            </w:r>
            <w:r w:rsidRPr="00D334FB">
              <w:rPr>
                <w:rFonts w:ascii="宋体" w:eastAsia="宋体" w:hAnsi="宋体" w:cs="Times New Roman"/>
                <w:kern w:val="0"/>
                <w:sz w:val="20"/>
                <w:szCs w:val="20"/>
              </w:rPr>
              <w:t>0.01V</w:t>
            </w:r>
            <w:r w:rsidRPr="00D334FB">
              <w:rPr>
                <w:rFonts w:ascii="宋体" w:eastAsia="宋体" w:hAnsi="宋体" w:cs="Times New Roman" w:hint="eastAsia"/>
                <w:kern w:val="0"/>
                <w:sz w:val="20"/>
                <w:szCs w:val="20"/>
              </w:rPr>
              <w:t>；测量范围：</w:t>
            </w:r>
            <w:r w:rsidRPr="00D334FB">
              <w:rPr>
                <w:rFonts w:ascii="宋体" w:eastAsia="宋体" w:hAnsi="宋体" w:cs="Times New Roman"/>
                <w:kern w:val="0"/>
                <w:sz w:val="20"/>
                <w:szCs w:val="20"/>
              </w:rPr>
              <w:t>-2V~+2V</w:t>
            </w:r>
            <w:r w:rsidRPr="00D334FB">
              <w:rPr>
                <w:rFonts w:ascii="宋体" w:eastAsia="宋体" w:hAnsi="宋体" w:cs="Times New Roman" w:hint="eastAsia"/>
                <w:kern w:val="0"/>
                <w:sz w:val="20"/>
                <w:szCs w:val="20"/>
              </w:rPr>
              <w:t>；分度：</w:t>
            </w:r>
            <w:r w:rsidRPr="00D334FB">
              <w:rPr>
                <w:rFonts w:ascii="宋体" w:eastAsia="宋体" w:hAnsi="宋体" w:cs="Times New Roman"/>
                <w:kern w:val="0"/>
                <w:sz w:val="20"/>
                <w:szCs w:val="20"/>
              </w:rPr>
              <w:t>0.001V</w:t>
            </w:r>
            <w:r w:rsidRPr="00D334FB">
              <w:rPr>
                <w:rFonts w:ascii="宋体" w:eastAsia="宋体" w:hAnsi="宋体" w:cs="Times New Roman" w:hint="eastAsia"/>
                <w:kern w:val="0"/>
                <w:sz w:val="20"/>
                <w:szCs w:val="20"/>
              </w:rPr>
              <w:t>；测量范围：</w:t>
            </w:r>
            <w:r w:rsidRPr="00D334FB">
              <w:rPr>
                <w:rFonts w:ascii="宋体" w:eastAsia="宋体" w:hAnsi="宋体" w:cs="Times New Roman"/>
                <w:kern w:val="0"/>
                <w:sz w:val="20"/>
                <w:szCs w:val="20"/>
              </w:rPr>
              <w:t>-0.2V~+0.2V</w:t>
            </w:r>
            <w:r w:rsidRPr="00D334FB">
              <w:rPr>
                <w:rFonts w:ascii="宋体" w:eastAsia="宋体" w:hAnsi="宋体" w:cs="Times New Roman" w:hint="eastAsia"/>
                <w:kern w:val="0"/>
                <w:sz w:val="20"/>
                <w:szCs w:val="20"/>
              </w:rPr>
              <w:t>；分度：</w:t>
            </w:r>
            <w:r w:rsidRPr="00D334FB">
              <w:rPr>
                <w:rFonts w:ascii="宋体" w:eastAsia="宋体" w:hAnsi="宋体" w:cs="Times New Roman"/>
                <w:kern w:val="0"/>
                <w:sz w:val="20"/>
                <w:szCs w:val="20"/>
              </w:rPr>
              <w:t>0.1mV</w:t>
            </w:r>
            <w:r w:rsidRPr="00D334FB">
              <w:rPr>
                <w:rFonts w:ascii="宋体" w:eastAsia="宋体" w:hAnsi="宋体" w:cs="Times New Roman" w:hint="eastAsia"/>
                <w:kern w:val="0"/>
                <w:sz w:val="20"/>
                <w:szCs w:val="20"/>
              </w:rPr>
              <w:t>；通过按钮切换量程。连接插口采用</w:t>
            </w:r>
            <w:r w:rsidRPr="00D334FB">
              <w:rPr>
                <w:rFonts w:ascii="宋体" w:eastAsia="宋体" w:hAnsi="宋体" w:cs="Times New Roman"/>
                <w:kern w:val="0"/>
                <w:sz w:val="20"/>
                <w:szCs w:val="20"/>
              </w:rPr>
              <w:t>BT</w:t>
            </w:r>
            <w:r w:rsidRPr="00D334FB">
              <w:rPr>
                <w:rFonts w:ascii="宋体" w:eastAsia="宋体" w:hAnsi="宋体" w:cs="Times New Roman" w:hint="eastAsia"/>
                <w:kern w:val="0"/>
                <w:sz w:val="20"/>
                <w:szCs w:val="20"/>
              </w:rPr>
              <w:t>接口具有方向性和自锁功能，可支持与采集器的有线通讯、无线通讯和独立数据显示三种工作方式，自带硬件按钮，单击切换量程，长按清零</w:t>
            </w:r>
          </w:p>
        </w:tc>
        <w:tc>
          <w:tcPr>
            <w:tcW w:w="709" w:type="dxa"/>
            <w:shd w:val="clear" w:color="auto" w:fill="auto"/>
            <w:vAlign w:val="center"/>
            <w:hideMark/>
          </w:tcPr>
          <w:p w14:paraId="234C9F16"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只</w:t>
            </w:r>
          </w:p>
        </w:tc>
        <w:tc>
          <w:tcPr>
            <w:tcW w:w="770" w:type="dxa"/>
            <w:shd w:val="clear" w:color="auto" w:fill="auto"/>
            <w:vAlign w:val="center"/>
            <w:hideMark/>
          </w:tcPr>
          <w:p w14:paraId="4D7FC40A"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14</w:t>
            </w:r>
          </w:p>
        </w:tc>
      </w:tr>
      <w:tr w:rsidR="00B46E78" w:rsidRPr="00D334FB" w14:paraId="4203A8D6" w14:textId="77777777" w:rsidTr="00404092">
        <w:trPr>
          <w:trHeight w:val="432"/>
        </w:trPr>
        <w:tc>
          <w:tcPr>
            <w:tcW w:w="704" w:type="dxa"/>
            <w:shd w:val="clear" w:color="auto" w:fill="auto"/>
            <w:vAlign w:val="center"/>
            <w:hideMark/>
          </w:tcPr>
          <w:p w14:paraId="7D0584CB"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2.12</w:t>
            </w:r>
          </w:p>
        </w:tc>
        <w:tc>
          <w:tcPr>
            <w:tcW w:w="1175" w:type="dxa"/>
            <w:shd w:val="clear" w:color="auto" w:fill="auto"/>
            <w:vAlign w:val="center"/>
            <w:hideMark/>
          </w:tcPr>
          <w:p w14:paraId="57C45C33"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压强传感器</w:t>
            </w:r>
          </w:p>
        </w:tc>
        <w:tc>
          <w:tcPr>
            <w:tcW w:w="10590" w:type="dxa"/>
            <w:shd w:val="clear" w:color="auto" w:fill="auto"/>
            <w:vAlign w:val="center"/>
            <w:hideMark/>
          </w:tcPr>
          <w:p w14:paraId="2312057E" w14:textId="77777777" w:rsidR="00B46E78" w:rsidRPr="00D334FB" w:rsidRDefault="00B46E78" w:rsidP="00B46E78">
            <w:pPr>
              <w:widowControl/>
              <w:rPr>
                <w:rFonts w:ascii="宋体" w:eastAsia="宋体" w:hAnsi="宋体" w:cs="Times New Roman"/>
                <w:kern w:val="0"/>
                <w:sz w:val="20"/>
                <w:szCs w:val="20"/>
              </w:rPr>
            </w:pPr>
            <w:r w:rsidRPr="00D334FB">
              <w:rPr>
                <w:rFonts w:ascii="宋体" w:eastAsia="宋体" w:hAnsi="宋体" w:cs="Times New Roman" w:hint="eastAsia"/>
                <w:kern w:val="0"/>
                <w:sz w:val="20"/>
                <w:szCs w:val="20"/>
              </w:rPr>
              <w:t>测量范围：</w:t>
            </w:r>
            <w:r w:rsidRPr="00D334FB">
              <w:rPr>
                <w:rFonts w:ascii="宋体" w:eastAsia="宋体" w:hAnsi="宋体" w:cs="Times New Roman"/>
                <w:kern w:val="0"/>
                <w:sz w:val="20"/>
                <w:szCs w:val="20"/>
              </w:rPr>
              <w:t>0 kPa ~700 kPa</w:t>
            </w:r>
            <w:r w:rsidRPr="00D334FB">
              <w:rPr>
                <w:rFonts w:ascii="宋体" w:eastAsia="宋体" w:hAnsi="宋体" w:cs="Times New Roman" w:hint="eastAsia"/>
                <w:kern w:val="0"/>
                <w:sz w:val="20"/>
                <w:szCs w:val="20"/>
              </w:rPr>
              <w:t>；分度：</w:t>
            </w:r>
            <w:r w:rsidRPr="00D334FB">
              <w:rPr>
                <w:rFonts w:ascii="宋体" w:eastAsia="宋体" w:hAnsi="宋体" w:cs="Times New Roman"/>
                <w:kern w:val="0"/>
                <w:sz w:val="20"/>
                <w:szCs w:val="20"/>
              </w:rPr>
              <w:t>0.1 kPa</w:t>
            </w:r>
            <w:r w:rsidRPr="00D334FB">
              <w:rPr>
                <w:rFonts w:ascii="宋体" w:eastAsia="宋体" w:hAnsi="宋体" w:cs="Times New Roman" w:hint="eastAsia"/>
                <w:kern w:val="0"/>
                <w:sz w:val="20"/>
                <w:szCs w:val="20"/>
              </w:rPr>
              <w:t>；可用于直接测量气体的绝对压强；连接插口具有方向性和自锁功能，可支持与采集器的有线通讯、无线通讯和独立数据显示三种工作方式，配件：</w:t>
            </w:r>
            <w:r w:rsidRPr="00D334FB">
              <w:rPr>
                <w:rFonts w:ascii="宋体" w:eastAsia="宋体" w:hAnsi="宋体" w:cs="Times New Roman"/>
                <w:kern w:val="0"/>
                <w:sz w:val="20"/>
                <w:szCs w:val="20"/>
              </w:rPr>
              <w:t>20ml</w:t>
            </w:r>
            <w:r w:rsidRPr="00D334FB">
              <w:rPr>
                <w:rFonts w:ascii="宋体" w:eastAsia="宋体" w:hAnsi="宋体" w:cs="Times New Roman" w:hint="eastAsia"/>
                <w:kern w:val="0"/>
                <w:sz w:val="20"/>
                <w:szCs w:val="20"/>
              </w:rPr>
              <w:t>注射器</w:t>
            </w:r>
          </w:p>
        </w:tc>
        <w:tc>
          <w:tcPr>
            <w:tcW w:w="709" w:type="dxa"/>
            <w:shd w:val="clear" w:color="auto" w:fill="auto"/>
            <w:vAlign w:val="center"/>
            <w:hideMark/>
          </w:tcPr>
          <w:p w14:paraId="05697B02"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只</w:t>
            </w:r>
          </w:p>
        </w:tc>
        <w:tc>
          <w:tcPr>
            <w:tcW w:w="770" w:type="dxa"/>
            <w:shd w:val="clear" w:color="auto" w:fill="auto"/>
            <w:vAlign w:val="center"/>
            <w:hideMark/>
          </w:tcPr>
          <w:p w14:paraId="3AA0B319"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14</w:t>
            </w:r>
          </w:p>
        </w:tc>
      </w:tr>
      <w:tr w:rsidR="00B46E78" w:rsidRPr="00D334FB" w14:paraId="6C5EB8AC" w14:textId="77777777" w:rsidTr="00404092">
        <w:trPr>
          <w:trHeight w:val="432"/>
        </w:trPr>
        <w:tc>
          <w:tcPr>
            <w:tcW w:w="704" w:type="dxa"/>
            <w:shd w:val="clear" w:color="auto" w:fill="auto"/>
            <w:vAlign w:val="center"/>
            <w:hideMark/>
          </w:tcPr>
          <w:p w14:paraId="21710305"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2.13</w:t>
            </w:r>
          </w:p>
        </w:tc>
        <w:tc>
          <w:tcPr>
            <w:tcW w:w="1175" w:type="dxa"/>
            <w:shd w:val="clear" w:color="auto" w:fill="auto"/>
            <w:vAlign w:val="center"/>
            <w:hideMark/>
          </w:tcPr>
          <w:p w14:paraId="078D922A"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磁感应强度传感器</w:t>
            </w:r>
          </w:p>
        </w:tc>
        <w:tc>
          <w:tcPr>
            <w:tcW w:w="10590" w:type="dxa"/>
            <w:shd w:val="clear" w:color="auto" w:fill="auto"/>
            <w:vAlign w:val="center"/>
            <w:hideMark/>
          </w:tcPr>
          <w:p w14:paraId="5D2D0356" w14:textId="77777777" w:rsidR="00B46E78" w:rsidRPr="00D334FB" w:rsidRDefault="00B46E78" w:rsidP="00B46E78">
            <w:pPr>
              <w:widowControl/>
              <w:rPr>
                <w:rFonts w:ascii="宋体" w:eastAsia="宋体" w:hAnsi="宋体" w:cs="Times New Roman"/>
                <w:kern w:val="0"/>
                <w:sz w:val="20"/>
                <w:szCs w:val="20"/>
              </w:rPr>
            </w:pPr>
            <w:r w:rsidRPr="00D334FB">
              <w:rPr>
                <w:rFonts w:ascii="宋体" w:eastAsia="宋体" w:hAnsi="宋体" w:cs="Times New Roman" w:hint="eastAsia"/>
                <w:kern w:val="0"/>
                <w:sz w:val="20"/>
                <w:szCs w:val="20"/>
              </w:rPr>
              <w:t>测量范围：</w:t>
            </w:r>
            <w:r w:rsidRPr="00D334FB">
              <w:rPr>
                <w:rFonts w:ascii="宋体" w:eastAsia="宋体" w:hAnsi="宋体" w:cs="Times New Roman"/>
                <w:kern w:val="0"/>
                <w:sz w:val="20"/>
                <w:szCs w:val="20"/>
              </w:rPr>
              <w:t>-15mT~+15 mT</w:t>
            </w:r>
            <w:r w:rsidRPr="00D334FB">
              <w:rPr>
                <w:rFonts w:ascii="宋体" w:eastAsia="宋体" w:hAnsi="宋体" w:cs="Times New Roman" w:hint="eastAsia"/>
                <w:kern w:val="0"/>
                <w:sz w:val="20"/>
                <w:szCs w:val="20"/>
              </w:rPr>
              <w:t>；分度：</w:t>
            </w:r>
            <w:r w:rsidRPr="00D334FB">
              <w:rPr>
                <w:rFonts w:ascii="宋体" w:eastAsia="宋体" w:hAnsi="宋体" w:cs="Times New Roman"/>
                <w:kern w:val="0"/>
                <w:sz w:val="20"/>
                <w:szCs w:val="20"/>
              </w:rPr>
              <w:t>0.01 mT</w:t>
            </w:r>
            <w:r w:rsidRPr="00D334FB">
              <w:rPr>
                <w:rFonts w:ascii="宋体" w:eastAsia="宋体" w:hAnsi="宋体" w:cs="Times New Roman" w:hint="eastAsia"/>
                <w:kern w:val="0"/>
                <w:sz w:val="20"/>
                <w:szCs w:val="20"/>
              </w:rPr>
              <w:t>，支持与采集器的有线通讯、无线通讯和独立数据显示三种工作方式</w:t>
            </w:r>
          </w:p>
        </w:tc>
        <w:tc>
          <w:tcPr>
            <w:tcW w:w="709" w:type="dxa"/>
            <w:shd w:val="clear" w:color="auto" w:fill="auto"/>
            <w:vAlign w:val="center"/>
            <w:hideMark/>
          </w:tcPr>
          <w:p w14:paraId="22E5EF48"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只</w:t>
            </w:r>
          </w:p>
        </w:tc>
        <w:tc>
          <w:tcPr>
            <w:tcW w:w="770" w:type="dxa"/>
            <w:shd w:val="clear" w:color="auto" w:fill="auto"/>
            <w:vAlign w:val="center"/>
            <w:hideMark/>
          </w:tcPr>
          <w:p w14:paraId="6A196C5A"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14</w:t>
            </w:r>
          </w:p>
        </w:tc>
      </w:tr>
      <w:tr w:rsidR="00B46E78" w:rsidRPr="00D334FB" w14:paraId="25E7C9C3" w14:textId="77777777" w:rsidTr="00404092">
        <w:trPr>
          <w:trHeight w:val="432"/>
        </w:trPr>
        <w:tc>
          <w:tcPr>
            <w:tcW w:w="704" w:type="dxa"/>
            <w:shd w:val="clear" w:color="auto" w:fill="auto"/>
            <w:vAlign w:val="center"/>
            <w:hideMark/>
          </w:tcPr>
          <w:p w14:paraId="08DF819E"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2.14</w:t>
            </w:r>
          </w:p>
        </w:tc>
        <w:tc>
          <w:tcPr>
            <w:tcW w:w="1175" w:type="dxa"/>
            <w:shd w:val="clear" w:color="auto" w:fill="auto"/>
            <w:vAlign w:val="center"/>
            <w:hideMark/>
          </w:tcPr>
          <w:p w14:paraId="017C49DE"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微力传感器</w:t>
            </w:r>
          </w:p>
        </w:tc>
        <w:tc>
          <w:tcPr>
            <w:tcW w:w="10590" w:type="dxa"/>
            <w:shd w:val="clear" w:color="auto" w:fill="auto"/>
            <w:vAlign w:val="center"/>
            <w:hideMark/>
          </w:tcPr>
          <w:p w14:paraId="182A775C" w14:textId="77777777" w:rsidR="00B46E78" w:rsidRPr="00D334FB" w:rsidRDefault="00B46E78" w:rsidP="00B46E78">
            <w:pPr>
              <w:widowControl/>
              <w:rPr>
                <w:rFonts w:ascii="宋体" w:eastAsia="宋体" w:hAnsi="宋体" w:cs="Times New Roman"/>
                <w:kern w:val="0"/>
                <w:sz w:val="20"/>
                <w:szCs w:val="20"/>
              </w:rPr>
            </w:pPr>
            <w:r w:rsidRPr="00D334FB">
              <w:rPr>
                <w:rFonts w:ascii="宋体" w:eastAsia="宋体" w:hAnsi="宋体" w:cs="Times New Roman" w:hint="eastAsia"/>
                <w:kern w:val="0"/>
                <w:sz w:val="20"/>
                <w:szCs w:val="20"/>
              </w:rPr>
              <w:t>测量范围：</w:t>
            </w:r>
            <w:r w:rsidRPr="00D334FB">
              <w:rPr>
                <w:rFonts w:ascii="宋体" w:eastAsia="宋体" w:hAnsi="宋体" w:cs="Times New Roman"/>
                <w:kern w:val="0"/>
                <w:sz w:val="20"/>
                <w:szCs w:val="20"/>
              </w:rPr>
              <w:t>-2N~+2N</w:t>
            </w:r>
            <w:r w:rsidRPr="00D334FB">
              <w:rPr>
                <w:rFonts w:ascii="宋体" w:eastAsia="宋体" w:hAnsi="宋体" w:cs="Times New Roman" w:hint="eastAsia"/>
                <w:kern w:val="0"/>
                <w:sz w:val="20"/>
                <w:szCs w:val="20"/>
              </w:rPr>
              <w:t>；分度：</w:t>
            </w:r>
            <w:r w:rsidRPr="00D334FB">
              <w:rPr>
                <w:rFonts w:ascii="宋体" w:eastAsia="宋体" w:hAnsi="宋体" w:cs="Times New Roman"/>
                <w:kern w:val="0"/>
                <w:sz w:val="20"/>
                <w:szCs w:val="20"/>
              </w:rPr>
              <w:t>0.001N</w:t>
            </w:r>
            <w:r w:rsidRPr="00D334FB">
              <w:rPr>
                <w:rFonts w:ascii="宋体" w:eastAsia="宋体" w:hAnsi="宋体" w:cs="Times New Roman" w:hint="eastAsia"/>
                <w:kern w:val="0"/>
                <w:sz w:val="20"/>
                <w:szCs w:val="20"/>
              </w:rPr>
              <w:t>；可用于测拉力（显示正值）和压力（显示负值），手柄式结构，连接插口具有方向性和自锁功能，可支持与采集器的有线通讯、无线通讯和独立数据显示三种工作方式，具有硬件清零功能</w:t>
            </w:r>
          </w:p>
        </w:tc>
        <w:tc>
          <w:tcPr>
            <w:tcW w:w="709" w:type="dxa"/>
            <w:shd w:val="clear" w:color="auto" w:fill="auto"/>
            <w:noWrap/>
            <w:vAlign w:val="center"/>
            <w:hideMark/>
          </w:tcPr>
          <w:p w14:paraId="3031B042"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只</w:t>
            </w:r>
          </w:p>
        </w:tc>
        <w:tc>
          <w:tcPr>
            <w:tcW w:w="770" w:type="dxa"/>
            <w:shd w:val="clear" w:color="auto" w:fill="auto"/>
            <w:vAlign w:val="center"/>
            <w:hideMark/>
          </w:tcPr>
          <w:p w14:paraId="7D439CEA"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14</w:t>
            </w:r>
          </w:p>
        </w:tc>
      </w:tr>
      <w:tr w:rsidR="00B46E78" w:rsidRPr="00D334FB" w14:paraId="72EB80BF" w14:textId="77777777" w:rsidTr="00404092">
        <w:trPr>
          <w:trHeight w:val="432"/>
        </w:trPr>
        <w:tc>
          <w:tcPr>
            <w:tcW w:w="704" w:type="dxa"/>
            <w:shd w:val="clear" w:color="auto" w:fill="auto"/>
            <w:vAlign w:val="center"/>
            <w:hideMark/>
          </w:tcPr>
          <w:p w14:paraId="48340CBD"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2.15</w:t>
            </w:r>
          </w:p>
        </w:tc>
        <w:tc>
          <w:tcPr>
            <w:tcW w:w="1175" w:type="dxa"/>
            <w:shd w:val="clear" w:color="auto" w:fill="auto"/>
            <w:vAlign w:val="center"/>
            <w:hideMark/>
          </w:tcPr>
          <w:p w14:paraId="0FD992C5"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多用力学轨道</w:t>
            </w:r>
          </w:p>
        </w:tc>
        <w:tc>
          <w:tcPr>
            <w:tcW w:w="10590" w:type="dxa"/>
            <w:shd w:val="clear" w:color="auto" w:fill="auto"/>
            <w:vAlign w:val="center"/>
            <w:hideMark/>
          </w:tcPr>
          <w:p w14:paraId="28E03675" w14:textId="77777777" w:rsidR="00B46E78" w:rsidRPr="00D334FB" w:rsidRDefault="00B46E78" w:rsidP="00B46E78">
            <w:pPr>
              <w:widowControl/>
              <w:rPr>
                <w:rFonts w:ascii="宋体" w:eastAsia="宋体" w:hAnsi="宋体" w:cs="Times New Roman"/>
                <w:kern w:val="0"/>
                <w:sz w:val="20"/>
                <w:szCs w:val="20"/>
              </w:rPr>
            </w:pPr>
            <w:r w:rsidRPr="00D334FB">
              <w:rPr>
                <w:rFonts w:ascii="宋体" w:eastAsia="宋体" w:hAnsi="宋体" w:cs="Times New Roman" w:hint="eastAsia"/>
                <w:kern w:val="0"/>
                <w:sz w:val="20"/>
                <w:szCs w:val="20"/>
              </w:rPr>
              <w:t>含</w:t>
            </w:r>
            <w:r w:rsidRPr="00D334FB">
              <w:rPr>
                <w:rFonts w:ascii="宋体" w:eastAsia="宋体" w:hAnsi="宋体" w:cs="Times New Roman"/>
                <w:kern w:val="0"/>
                <w:sz w:val="20"/>
                <w:szCs w:val="20"/>
              </w:rPr>
              <w:t>1.2m</w:t>
            </w:r>
            <w:r w:rsidRPr="00D334FB">
              <w:rPr>
                <w:rFonts w:ascii="宋体" w:eastAsia="宋体" w:hAnsi="宋体" w:cs="Times New Roman" w:hint="eastAsia"/>
                <w:kern w:val="0"/>
                <w:sz w:val="20"/>
                <w:szCs w:val="20"/>
              </w:rPr>
              <w:t>黑色强化铝合金轨道</w:t>
            </w:r>
            <w:r w:rsidRPr="00D334FB">
              <w:rPr>
                <w:rFonts w:ascii="宋体" w:eastAsia="宋体" w:hAnsi="宋体" w:cs="Times New Roman"/>
                <w:kern w:val="0"/>
                <w:sz w:val="20"/>
                <w:szCs w:val="20"/>
              </w:rPr>
              <w:t>1</w:t>
            </w:r>
            <w:r w:rsidRPr="00D334FB">
              <w:rPr>
                <w:rFonts w:ascii="宋体" w:eastAsia="宋体" w:hAnsi="宋体" w:cs="Times New Roman" w:hint="eastAsia"/>
                <w:kern w:val="0"/>
                <w:sz w:val="20"/>
                <w:szCs w:val="20"/>
              </w:rPr>
              <w:t>条、轨道小车</w:t>
            </w:r>
            <w:r w:rsidRPr="00D334FB">
              <w:rPr>
                <w:rFonts w:ascii="宋体" w:eastAsia="宋体" w:hAnsi="宋体" w:cs="Times New Roman"/>
                <w:kern w:val="0"/>
                <w:sz w:val="20"/>
                <w:szCs w:val="20"/>
              </w:rPr>
              <w:t>2</w:t>
            </w:r>
            <w:r w:rsidRPr="00D334FB">
              <w:rPr>
                <w:rFonts w:ascii="宋体" w:eastAsia="宋体" w:hAnsi="宋体" w:cs="Times New Roman" w:hint="eastAsia"/>
                <w:kern w:val="0"/>
                <w:sz w:val="20"/>
                <w:szCs w:val="20"/>
              </w:rPr>
              <w:t>辆、弹簧</w:t>
            </w:r>
            <w:r w:rsidRPr="00D334FB">
              <w:rPr>
                <w:rFonts w:ascii="宋体" w:eastAsia="宋体" w:hAnsi="宋体" w:cs="Times New Roman"/>
                <w:kern w:val="0"/>
                <w:sz w:val="20"/>
                <w:szCs w:val="20"/>
              </w:rPr>
              <w:t>2</w:t>
            </w:r>
            <w:r w:rsidRPr="00D334FB">
              <w:rPr>
                <w:rFonts w:ascii="宋体" w:eastAsia="宋体" w:hAnsi="宋体" w:cs="Times New Roman" w:hint="eastAsia"/>
                <w:kern w:val="0"/>
                <w:sz w:val="20"/>
                <w:szCs w:val="20"/>
              </w:rPr>
              <w:t>条、固定柱</w:t>
            </w:r>
            <w:r w:rsidRPr="00D334FB">
              <w:rPr>
                <w:rFonts w:ascii="宋体" w:eastAsia="宋体" w:hAnsi="宋体" w:cs="Times New Roman"/>
                <w:kern w:val="0"/>
                <w:sz w:val="20"/>
                <w:szCs w:val="20"/>
              </w:rPr>
              <w:t>2</w:t>
            </w:r>
            <w:r w:rsidRPr="00D334FB">
              <w:rPr>
                <w:rFonts w:ascii="宋体" w:eastAsia="宋体" w:hAnsi="宋体" w:cs="Times New Roman" w:hint="eastAsia"/>
                <w:kern w:val="0"/>
                <w:sz w:val="20"/>
                <w:szCs w:val="20"/>
              </w:rPr>
              <w:t>只、</w:t>
            </w:r>
            <w:r w:rsidRPr="00D334FB">
              <w:rPr>
                <w:rFonts w:ascii="宋体" w:eastAsia="宋体" w:hAnsi="宋体" w:cs="Times New Roman"/>
                <w:kern w:val="0"/>
                <w:sz w:val="20"/>
                <w:szCs w:val="20"/>
              </w:rPr>
              <w:t>50</w:t>
            </w:r>
            <w:r w:rsidRPr="00D334FB">
              <w:rPr>
                <w:rFonts w:ascii="宋体" w:eastAsia="宋体" w:hAnsi="宋体" w:cs="Times New Roman" w:hint="eastAsia"/>
                <w:kern w:val="0"/>
                <w:sz w:val="20"/>
                <w:szCs w:val="20"/>
              </w:rPr>
              <w:t>克配重片</w:t>
            </w:r>
            <w:r w:rsidRPr="00D334FB">
              <w:rPr>
                <w:rFonts w:ascii="宋体" w:eastAsia="宋体" w:hAnsi="宋体" w:cs="Times New Roman"/>
                <w:kern w:val="0"/>
                <w:sz w:val="20"/>
                <w:szCs w:val="20"/>
              </w:rPr>
              <w:t>4</w:t>
            </w:r>
            <w:r w:rsidRPr="00D334FB">
              <w:rPr>
                <w:rFonts w:ascii="宋体" w:eastAsia="宋体" w:hAnsi="宋体" w:cs="Times New Roman" w:hint="eastAsia"/>
                <w:kern w:val="0"/>
                <w:sz w:val="20"/>
                <w:szCs w:val="20"/>
              </w:rPr>
              <w:t>片、</w:t>
            </w:r>
            <w:r w:rsidRPr="00D334FB">
              <w:rPr>
                <w:rFonts w:ascii="宋体" w:eastAsia="宋体" w:hAnsi="宋体" w:cs="Times New Roman"/>
                <w:kern w:val="0"/>
                <w:sz w:val="20"/>
                <w:szCs w:val="20"/>
              </w:rPr>
              <w:t>5</w:t>
            </w:r>
            <w:r w:rsidRPr="00D334FB">
              <w:rPr>
                <w:rFonts w:ascii="宋体" w:eastAsia="宋体" w:hAnsi="宋体" w:cs="Times New Roman" w:hint="eastAsia"/>
                <w:kern w:val="0"/>
                <w:sz w:val="20"/>
                <w:szCs w:val="20"/>
              </w:rPr>
              <w:t>克配重块</w:t>
            </w:r>
            <w:r w:rsidRPr="00D334FB">
              <w:rPr>
                <w:rFonts w:ascii="宋体" w:eastAsia="宋体" w:hAnsi="宋体" w:cs="Times New Roman"/>
                <w:kern w:val="0"/>
                <w:sz w:val="20"/>
                <w:szCs w:val="20"/>
              </w:rPr>
              <w:t>4</w:t>
            </w:r>
            <w:r w:rsidRPr="00D334FB">
              <w:rPr>
                <w:rFonts w:ascii="宋体" w:eastAsia="宋体" w:hAnsi="宋体" w:cs="Times New Roman" w:hint="eastAsia"/>
                <w:kern w:val="0"/>
                <w:sz w:val="20"/>
                <w:szCs w:val="20"/>
              </w:rPr>
              <w:t>只、沙桶</w:t>
            </w:r>
            <w:r w:rsidRPr="00D334FB">
              <w:rPr>
                <w:rFonts w:ascii="宋体" w:eastAsia="宋体" w:hAnsi="宋体" w:cs="Times New Roman"/>
                <w:kern w:val="0"/>
                <w:sz w:val="20"/>
                <w:szCs w:val="20"/>
              </w:rPr>
              <w:t>1</w:t>
            </w:r>
            <w:r w:rsidRPr="00D334FB">
              <w:rPr>
                <w:rFonts w:ascii="宋体" w:eastAsia="宋体" w:hAnsi="宋体" w:cs="Times New Roman" w:hint="eastAsia"/>
                <w:kern w:val="0"/>
                <w:sz w:val="20"/>
                <w:szCs w:val="20"/>
              </w:rPr>
              <w:t>只、挡光片五片（</w:t>
            </w:r>
            <w:r w:rsidRPr="00D334FB">
              <w:rPr>
                <w:rFonts w:ascii="宋体" w:eastAsia="宋体" w:hAnsi="宋体" w:cs="Times New Roman"/>
                <w:kern w:val="0"/>
                <w:sz w:val="20"/>
                <w:szCs w:val="20"/>
              </w:rPr>
              <w:t>20×2</w:t>
            </w:r>
            <w:r w:rsidRPr="00D334FB">
              <w:rPr>
                <w:rFonts w:ascii="宋体" w:eastAsia="宋体" w:hAnsi="宋体" w:cs="Times New Roman" w:hint="eastAsia"/>
                <w:kern w:val="0"/>
                <w:sz w:val="20"/>
                <w:szCs w:val="20"/>
              </w:rPr>
              <w:t>、</w:t>
            </w:r>
            <w:r w:rsidRPr="00D334FB">
              <w:rPr>
                <w:rFonts w:ascii="宋体" w:eastAsia="宋体" w:hAnsi="宋体" w:cs="Times New Roman"/>
                <w:kern w:val="0"/>
                <w:sz w:val="20"/>
                <w:szCs w:val="20"/>
              </w:rPr>
              <w:t>40</w:t>
            </w:r>
            <w:r w:rsidRPr="00D334FB">
              <w:rPr>
                <w:rFonts w:ascii="宋体" w:eastAsia="宋体" w:hAnsi="宋体" w:cs="Times New Roman" w:hint="eastAsia"/>
                <w:kern w:val="0"/>
                <w:sz w:val="20"/>
                <w:szCs w:val="20"/>
              </w:rPr>
              <w:t>、</w:t>
            </w:r>
            <w:r w:rsidRPr="00D334FB">
              <w:rPr>
                <w:rFonts w:ascii="宋体" w:eastAsia="宋体" w:hAnsi="宋体" w:cs="Times New Roman"/>
                <w:kern w:val="0"/>
                <w:sz w:val="20"/>
                <w:szCs w:val="20"/>
              </w:rPr>
              <w:t>60</w:t>
            </w:r>
            <w:r w:rsidRPr="00D334FB">
              <w:rPr>
                <w:rFonts w:ascii="宋体" w:eastAsia="宋体" w:hAnsi="宋体" w:cs="Times New Roman" w:hint="eastAsia"/>
                <w:kern w:val="0"/>
                <w:sz w:val="20"/>
                <w:szCs w:val="20"/>
              </w:rPr>
              <w:t>、</w:t>
            </w:r>
            <w:r w:rsidRPr="00D334FB">
              <w:rPr>
                <w:rFonts w:ascii="宋体" w:eastAsia="宋体" w:hAnsi="宋体" w:cs="Times New Roman"/>
                <w:kern w:val="0"/>
                <w:sz w:val="20"/>
                <w:szCs w:val="20"/>
              </w:rPr>
              <w:t>80</w:t>
            </w:r>
            <w:r w:rsidRPr="00D334FB">
              <w:rPr>
                <w:rFonts w:ascii="宋体" w:eastAsia="宋体" w:hAnsi="宋体" w:cs="Times New Roman" w:hint="eastAsia"/>
                <w:kern w:val="0"/>
                <w:sz w:val="20"/>
                <w:szCs w:val="20"/>
              </w:rPr>
              <w:t>）、摩擦块</w:t>
            </w:r>
            <w:r w:rsidRPr="00D334FB">
              <w:rPr>
                <w:rFonts w:ascii="宋体" w:eastAsia="宋体" w:hAnsi="宋体" w:cs="Times New Roman"/>
                <w:kern w:val="0"/>
                <w:sz w:val="20"/>
                <w:szCs w:val="20"/>
              </w:rPr>
              <w:t>1</w:t>
            </w:r>
            <w:r w:rsidRPr="00D334FB">
              <w:rPr>
                <w:rFonts w:ascii="宋体" w:eastAsia="宋体" w:hAnsi="宋体" w:cs="Times New Roman" w:hint="eastAsia"/>
                <w:kern w:val="0"/>
                <w:sz w:val="20"/>
                <w:szCs w:val="20"/>
              </w:rPr>
              <w:t>块、磁碰片</w:t>
            </w:r>
            <w:r w:rsidRPr="00D334FB">
              <w:rPr>
                <w:rFonts w:ascii="宋体" w:eastAsia="宋体" w:hAnsi="宋体" w:cs="Times New Roman"/>
                <w:kern w:val="0"/>
                <w:sz w:val="20"/>
                <w:szCs w:val="20"/>
              </w:rPr>
              <w:t>2</w:t>
            </w:r>
            <w:r w:rsidRPr="00D334FB">
              <w:rPr>
                <w:rFonts w:ascii="宋体" w:eastAsia="宋体" w:hAnsi="宋体" w:cs="Times New Roman" w:hint="eastAsia"/>
                <w:kern w:val="0"/>
                <w:sz w:val="20"/>
                <w:szCs w:val="20"/>
              </w:rPr>
              <w:t>片、弹性碰圈</w:t>
            </w:r>
            <w:r w:rsidRPr="00D334FB">
              <w:rPr>
                <w:rFonts w:ascii="宋体" w:eastAsia="宋体" w:hAnsi="宋体" w:cs="Times New Roman"/>
                <w:kern w:val="0"/>
                <w:sz w:val="20"/>
                <w:szCs w:val="20"/>
              </w:rPr>
              <w:t>2</w:t>
            </w:r>
            <w:r w:rsidRPr="00D334FB">
              <w:rPr>
                <w:rFonts w:ascii="宋体" w:eastAsia="宋体" w:hAnsi="宋体" w:cs="Times New Roman" w:hint="eastAsia"/>
                <w:kern w:val="0"/>
                <w:sz w:val="20"/>
                <w:szCs w:val="20"/>
              </w:rPr>
              <w:t>只、滑轮</w:t>
            </w:r>
            <w:r w:rsidRPr="00D334FB">
              <w:rPr>
                <w:rFonts w:ascii="宋体" w:eastAsia="宋体" w:hAnsi="宋体" w:cs="Times New Roman"/>
                <w:kern w:val="0"/>
                <w:sz w:val="20"/>
                <w:szCs w:val="20"/>
              </w:rPr>
              <w:t>1</w:t>
            </w:r>
            <w:r w:rsidRPr="00D334FB">
              <w:rPr>
                <w:rFonts w:ascii="宋体" w:eastAsia="宋体" w:hAnsi="宋体" w:cs="Times New Roman" w:hint="eastAsia"/>
                <w:kern w:val="0"/>
                <w:sz w:val="20"/>
                <w:szCs w:val="20"/>
              </w:rPr>
              <w:t>套、磁碰座架</w:t>
            </w:r>
            <w:r w:rsidRPr="00D334FB">
              <w:rPr>
                <w:rFonts w:ascii="宋体" w:eastAsia="宋体" w:hAnsi="宋体" w:cs="Times New Roman"/>
                <w:kern w:val="0"/>
                <w:sz w:val="20"/>
                <w:szCs w:val="20"/>
              </w:rPr>
              <w:t>1</w:t>
            </w:r>
            <w:r w:rsidRPr="00D334FB">
              <w:rPr>
                <w:rFonts w:ascii="宋体" w:eastAsia="宋体" w:hAnsi="宋体" w:cs="Times New Roman" w:hint="eastAsia"/>
                <w:kern w:val="0"/>
                <w:sz w:val="20"/>
                <w:szCs w:val="20"/>
              </w:rPr>
              <w:t>套、小车收纳器</w:t>
            </w:r>
            <w:r w:rsidRPr="00D334FB">
              <w:rPr>
                <w:rFonts w:ascii="宋体" w:eastAsia="宋体" w:hAnsi="宋体" w:cs="Times New Roman"/>
                <w:kern w:val="0"/>
                <w:sz w:val="20"/>
                <w:szCs w:val="20"/>
              </w:rPr>
              <w:t>1</w:t>
            </w:r>
            <w:r w:rsidRPr="00D334FB">
              <w:rPr>
                <w:rFonts w:ascii="宋体" w:eastAsia="宋体" w:hAnsi="宋体" w:cs="Times New Roman" w:hint="eastAsia"/>
                <w:kern w:val="0"/>
                <w:sz w:val="20"/>
                <w:szCs w:val="20"/>
              </w:rPr>
              <w:t>套、轨道倾角调节器</w:t>
            </w:r>
            <w:r w:rsidRPr="00D334FB">
              <w:rPr>
                <w:rFonts w:ascii="宋体" w:eastAsia="宋体" w:hAnsi="宋体" w:cs="Times New Roman"/>
                <w:kern w:val="0"/>
                <w:sz w:val="20"/>
                <w:szCs w:val="20"/>
              </w:rPr>
              <w:t>1</w:t>
            </w:r>
            <w:r w:rsidRPr="00D334FB">
              <w:rPr>
                <w:rFonts w:ascii="宋体" w:eastAsia="宋体" w:hAnsi="宋体" w:cs="Times New Roman" w:hint="eastAsia"/>
                <w:kern w:val="0"/>
                <w:sz w:val="20"/>
                <w:szCs w:val="20"/>
              </w:rPr>
              <w:t>套、</w:t>
            </w:r>
            <w:r w:rsidRPr="00D334FB">
              <w:rPr>
                <w:rFonts w:ascii="宋体" w:eastAsia="宋体" w:hAnsi="宋体" w:cs="Times New Roman"/>
                <w:kern w:val="0"/>
                <w:sz w:val="20"/>
                <w:szCs w:val="20"/>
              </w:rPr>
              <w:t>T</w:t>
            </w:r>
            <w:r w:rsidRPr="00D334FB">
              <w:rPr>
                <w:rFonts w:ascii="宋体" w:eastAsia="宋体" w:hAnsi="宋体" w:cs="Times New Roman" w:hint="eastAsia"/>
                <w:kern w:val="0"/>
                <w:sz w:val="20"/>
                <w:szCs w:val="20"/>
              </w:rPr>
              <w:t>型支撑架</w:t>
            </w:r>
            <w:r w:rsidRPr="00D334FB">
              <w:rPr>
                <w:rFonts w:ascii="宋体" w:eastAsia="宋体" w:hAnsi="宋体" w:cs="Times New Roman"/>
                <w:kern w:val="0"/>
                <w:sz w:val="20"/>
                <w:szCs w:val="20"/>
              </w:rPr>
              <w:t>1</w:t>
            </w:r>
            <w:r w:rsidRPr="00D334FB">
              <w:rPr>
                <w:rFonts w:ascii="宋体" w:eastAsia="宋体" w:hAnsi="宋体" w:cs="Times New Roman" w:hint="eastAsia"/>
                <w:kern w:val="0"/>
                <w:sz w:val="20"/>
                <w:szCs w:val="20"/>
              </w:rPr>
              <w:t>只、</w:t>
            </w:r>
            <w:r w:rsidRPr="00D334FB">
              <w:rPr>
                <w:rFonts w:ascii="宋体" w:eastAsia="宋体" w:hAnsi="宋体" w:cs="Times New Roman"/>
                <w:kern w:val="0"/>
                <w:sz w:val="20"/>
                <w:szCs w:val="20"/>
              </w:rPr>
              <w:t>L</w:t>
            </w:r>
            <w:r w:rsidRPr="00D334FB">
              <w:rPr>
                <w:rFonts w:ascii="宋体" w:eastAsia="宋体" w:hAnsi="宋体" w:cs="Times New Roman" w:hint="eastAsia"/>
                <w:kern w:val="0"/>
                <w:sz w:val="20"/>
                <w:szCs w:val="20"/>
              </w:rPr>
              <w:t>型挂架</w:t>
            </w:r>
            <w:r w:rsidRPr="00D334FB">
              <w:rPr>
                <w:rFonts w:ascii="宋体" w:eastAsia="宋体" w:hAnsi="宋体" w:cs="Times New Roman"/>
                <w:kern w:val="0"/>
                <w:sz w:val="20"/>
                <w:szCs w:val="20"/>
              </w:rPr>
              <w:t>2</w:t>
            </w:r>
            <w:r w:rsidRPr="00D334FB">
              <w:rPr>
                <w:rFonts w:ascii="宋体" w:eastAsia="宋体" w:hAnsi="宋体" w:cs="Times New Roman" w:hint="eastAsia"/>
                <w:kern w:val="0"/>
                <w:sz w:val="20"/>
                <w:szCs w:val="20"/>
              </w:rPr>
              <w:t>只、铝合金</w:t>
            </w:r>
            <w:r w:rsidRPr="00D334FB">
              <w:rPr>
                <w:rFonts w:ascii="宋体" w:eastAsia="宋体" w:hAnsi="宋体" w:cs="Times New Roman"/>
                <w:kern w:val="0"/>
                <w:sz w:val="20"/>
                <w:szCs w:val="20"/>
              </w:rPr>
              <w:t>I</w:t>
            </w:r>
            <w:r w:rsidRPr="00D334FB">
              <w:rPr>
                <w:rFonts w:ascii="宋体" w:eastAsia="宋体" w:hAnsi="宋体" w:cs="Times New Roman" w:hint="eastAsia"/>
                <w:kern w:val="0"/>
                <w:sz w:val="20"/>
                <w:szCs w:val="20"/>
              </w:rPr>
              <w:t>型支架</w:t>
            </w:r>
            <w:r w:rsidRPr="00D334FB">
              <w:rPr>
                <w:rFonts w:ascii="宋体" w:eastAsia="宋体" w:hAnsi="宋体" w:cs="Times New Roman"/>
                <w:kern w:val="0"/>
                <w:sz w:val="20"/>
                <w:szCs w:val="20"/>
              </w:rPr>
              <w:t>4</w:t>
            </w:r>
            <w:r w:rsidRPr="00D334FB">
              <w:rPr>
                <w:rFonts w:ascii="宋体" w:eastAsia="宋体" w:hAnsi="宋体" w:cs="Times New Roman" w:hint="eastAsia"/>
                <w:kern w:val="0"/>
                <w:sz w:val="20"/>
                <w:szCs w:val="20"/>
              </w:rPr>
              <w:t>只、塑料</w:t>
            </w:r>
            <w:r w:rsidRPr="00D334FB">
              <w:rPr>
                <w:rFonts w:ascii="宋体" w:eastAsia="宋体" w:hAnsi="宋体" w:cs="Times New Roman"/>
                <w:kern w:val="0"/>
                <w:sz w:val="20"/>
                <w:szCs w:val="20"/>
              </w:rPr>
              <w:t>I</w:t>
            </w:r>
            <w:r w:rsidRPr="00D334FB">
              <w:rPr>
                <w:rFonts w:ascii="宋体" w:eastAsia="宋体" w:hAnsi="宋体" w:cs="Times New Roman" w:hint="eastAsia"/>
                <w:kern w:val="0"/>
                <w:sz w:val="20"/>
                <w:szCs w:val="20"/>
              </w:rPr>
              <w:t>型支架</w:t>
            </w:r>
            <w:r w:rsidRPr="00D334FB">
              <w:rPr>
                <w:rFonts w:ascii="宋体" w:eastAsia="宋体" w:hAnsi="宋体" w:cs="Times New Roman"/>
                <w:kern w:val="0"/>
                <w:sz w:val="20"/>
                <w:szCs w:val="20"/>
              </w:rPr>
              <w:t>2</w:t>
            </w:r>
            <w:r w:rsidRPr="00D334FB">
              <w:rPr>
                <w:rFonts w:ascii="宋体" w:eastAsia="宋体" w:hAnsi="宋体" w:cs="Times New Roman" w:hint="eastAsia"/>
                <w:kern w:val="0"/>
                <w:sz w:val="20"/>
                <w:szCs w:val="20"/>
              </w:rPr>
              <w:t>只、策动源</w:t>
            </w:r>
            <w:r w:rsidRPr="00D334FB">
              <w:rPr>
                <w:rFonts w:ascii="宋体" w:eastAsia="宋体" w:hAnsi="宋体" w:cs="Times New Roman"/>
                <w:kern w:val="0"/>
                <w:sz w:val="20"/>
                <w:szCs w:val="20"/>
              </w:rPr>
              <w:t>1</w:t>
            </w:r>
            <w:r w:rsidRPr="00D334FB">
              <w:rPr>
                <w:rFonts w:ascii="宋体" w:eastAsia="宋体" w:hAnsi="宋体" w:cs="Times New Roman" w:hint="eastAsia"/>
                <w:kern w:val="0"/>
                <w:sz w:val="20"/>
                <w:szCs w:val="20"/>
              </w:rPr>
              <w:t>套、紧固件一宗，可与位移传感器、光电门、力等传感器配合使用，可完成对位移、速度、加速度的测量，验证牛顿第二定律，描绘匀加速、变速、简谐振动、受迫振动等运动形式的</w:t>
            </w:r>
            <w:r w:rsidRPr="00D334FB">
              <w:rPr>
                <w:rFonts w:ascii="宋体" w:eastAsia="宋体" w:hAnsi="宋体" w:cs="Times New Roman"/>
                <w:kern w:val="0"/>
                <w:sz w:val="20"/>
                <w:szCs w:val="20"/>
              </w:rPr>
              <w:t>“</w:t>
            </w:r>
            <w:r w:rsidRPr="00D334FB">
              <w:rPr>
                <w:rFonts w:ascii="宋体" w:eastAsia="宋体" w:hAnsi="宋体" w:cs="Times New Roman" w:hint="eastAsia"/>
                <w:kern w:val="0"/>
                <w:sz w:val="20"/>
                <w:szCs w:val="20"/>
              </w:rPr>
              <w:t>位移</w:t>
            </w:r>
            <w:r w:rsidRPr="00D334FB">
              <w:rPr>
                <w:rFonts w:ascii="宋体" w:eastAsia="宋体" w:hAnsi="宋体" w:cs="Times New Roman"/>
                <w:kern w:val="0"/>
                <w:sz w:val="20"/>
                <w:szCs w:val="20"/>
              </w:rPr>
              <w:t>-</w:t>
            </w:r>
            <w:r w:rsidRPr="00D334FB">
              <w:rPr>
                <w:rFonts w:ascii="宋体" w:eastAsia="宋体" w:hAnsi="宋体" w:cs="Times New Roman" w:hint="eastAsia"/>
                <w:kern w:val="0"/>
                <w:sz w:val="20"/>
                <w:szCs w:val="20"/>
              </w:rPr>
              <w:t>时间</w:t>
            </w:r>
            <w:r w:rsidRPr="00D334FB">
              <w:rPr>
                <w:rFonts w:ascii="宋体" w:eastAsia="宋体" w:hAnsi="宋体" w:cs="Times New Roman"/>
                <w:kern w:val="0"/>
                <w:sz w:val="20"/>
                <w:szCs w:val="20"/>
              </w:rPr>
              <w:t>”</w:t>
            </w:r>
            <w:r w:rsidRPr="00D334FB">
              <w:rPr>
                <w:rFonts w:ascii="宋体" w:eastAsia="宋体" w:hAnsi="宋体" w:cs="Times New Roman" w:hint="eastAsia"/>
                <w:kern w:val="0"/>
                <w:sz w:val="20"/>
                <w:szCs w:val="20"/>
              </w:rPr>
              <w:t>曲线，完成胡可定律、变力作用下的动量定理等力学和运动学实验</w:t>
            </w:r>
          </w:p>
        </w:tc>
        <w:tc>
          <w:tcPr>
            <w:tcW w:w="709" w:type="dxa"/>
            <w:shd w:val="clear" w:color="auto" w:fill="auto"/>
            <w:vAlign w:val="center"/>
            <w:hideMark/>
          </w:tcPr>
          <w:p w14:paraId="3C95E465"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套</w:t>
            </w:r>
          </w:p>
        </w:tc>
        <w:tc>
          <w:tcPr>
            <w:tcW w:w="770" w:type="dxa"/>
            <w:shd w:val="clear" w:color="auto" w:fill="auto"/>
            <w:vAlign w:val="center"/>
            <w:hideMark/>
          </w:tcPr>
          <w:p w14:paraId="5D67D1E1"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14</w:t>
            </w:r>
          </w:p>
        </w:tc>
      </w:tr>
      <w:tr w:rsidR="00B46E78" w:rsidRPr="00D334FB" w14:paraId="6689408B" w14:textId="77777777" w:rsidTr="00404092">
        <w:trPr>
          <w:trHeight w:val="432"/>
        </w:trPr>
        <w:tc>
          <w:tcPr>
            <w:tcW w:w="704" w:type="dxa"/>
            <w:shd w:val="clear" w:color="auto" w:fill="auto"/>
            <w:vAlign w:val="center"/>
            <w:hideMark/>
          </w:tcPr>
          <w:p w14:paraId="4FB721B0"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2.16</w:t>
            </w:r>
          </w:p>
        </w:tc>
        <w:tc>
          <w:tcPr>
            <w:tcW w:w="1175" w:type="dxa"/>
            <w:shd w:val="clear" w:color="auto" w:fill="auto"/>
            <w:vAlign w:val="center"/>
            <w:hideMark/>
          </w:tcPr>
          <w:p w14:paraId="3F9431FB"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电学实验板</w:t>
            </w:r>
          </w:p>
        </w:tc>
        <w:tc>
          <w:tcPr>
            <w:tcW w:w="10590" w:type="dxa"/>
            <w:shd w:val="clear" w:color="auto" w:fill="auto"/>
            <w:vAlign w:val="center"/>
            <w:hideMark/>
          </w:tcPr>
          <w:p w14:paraId="334E4A3E" w14:textId="77777777" w:rsidR="00B46E78" w:rsidRPr="00D334FB" w:rsidRDefault="00B46E78" w:rsidP="00B46E78">
            <w:pPr>
              <w:widowControl/>
              <w:rPr>
                <w:rFonts w:ascii="宋体" w:eastAsia="宋体" w:hAnsi="宋体" w:cs="Times New Roman"/>
                <w:kern w:val="0"/>
                <w:sz w:val="20"/>
                <w:szCs w:val="20"/>
              </w:rPr>
            </w:pPr>
            <w:r w:rsidRPr="00D334FB">
              <w:rPr>
                <w:rFonts w:ascii="宋体" w:eastAsia="宋体" w:hAnsi="宋体" w:cs="Times New Roman" w:hint="eastAsia"/>
                <w:kern w:val="0"/>
                <w:sz w:val="20"/>
                <w:szCs w:val="20"/>
              </w:rPr>
              <w:t>共</w:t>
            </w:r>
            <w:r w:rsidRPr="00D334FB">
              <w:rPr>
                <w:rFonts w:ascii="宋体" w:eastAsia="宋体" w:hAnsi="宋体" w:cs="Times New Roman"/>
                <w:kern w:val="0"/>
                <w:sz w:val="20"/>
                <w:szCs w:val="20"/>
              </w:rPr>
              <w:t>23</w:t>
            </w:r>
            <w:r w:rsidRPr="00D334FB">
              <w:rPr>
                <w:rFonts w:ascii="宋体" w:eastAsia="宋体" w:hAnsi="宋体" w:cs="Times New Roman" w:hint="eastAsia"/>
                <w:kern w:val="0"/>
                <w:sz w:val="20"/>
                <w:szCs w:val="20"/>
              </w:rPr>
              <w:t>块，设有标准接插孔及开关。可完成三十多个电学实验</w:t>
            </w:r>
            <w:r w:rsidRPr="00D334FB">
              <w:rPr>
                <w:rFonts w:ascii="宋体" w:eastAsia="宋体" w:hAnsi="宋体" w:cs="Times New Roman"/>
                <w:kern w:val="0"/>
                <w:sz w:val="20"/>
                <w:szCs w:val="20"/>
              </w:rPr>
              <w:br/>
            </w:r>
            <w:r w:rsidRPr="00D334FB">
              <w:rPr>
                <w:rFonts w:ascii="宋体" w:eastAsia="宋体" w:hAnsi="宋体" w:cs="Times New Roman" w:hint="eastAsia"/>
                <w:kern w:val="0"/>
                <w:sz w:val="20"/>
                <w:szCs w:val="20"/>
              </w:rPr>
              <w:t>包含半波整流与滤波，全波整流与滤波，复杂电路分析，</w:t>
            </w:r>
            <w:r w:rsidRPr="00D334FB">
              <w:rPr>
                <w:rFonts w:ascii="宋体" w:eastAsia="宋体" w:hAnsi="宋体" w:cs="Times New Roman"/>
                <w:kern w:val="0"/>
                <w:sz w:val="20"/>
                <w:szCs w:val="20"/>
              </w:rPr>
              <w:t xml:space="preserve"> RC</w:t>
            </w:r>
            <w:r w:rsidRPr="00D334FB">
              <w:rPr>
                <w:rFonts w:ascii="宋体" w:eastAsia="宋体" w:hAnsi="宋体" w:cs="Times New Roman" w:hint="eastAsia"/>
                <w:kern w:val="0"/>
                <w:sz w:val="20"/>
                <w:szCs w:val="20"/>
              </w:rPr>
              <w:t>、</w:t>
            </w:r>
            <w:r w:rsidRPr="00D334FB">
              <w:rPr>
                <w:rFonts w:ascii="宋体" w:eastAsia="宋体" w:hAnsi="宋体" w:cs="Times New Roman"/>
                <w:kern w:val="0"/>
                <w:sz w:val="20"/>
                <w:szCs w:val="20"/>
              </w:rPr>
              <w:t xml:space="preserve">RL </w:t>
            </w:r>
            <w:r w:rsidRPr="00D334FB">
              <w:rPr>
                <w:rFonts w:ascii="宋体" w:eastAsia="宋体" w:hAnsi="宋体" w:cs="Times New Roman" w:hint="eastAsia"/>
                <w:kern w:val="0"/>
                <w:sz w:val="20"/>
                <w:szCs w:val="20"/>
              </w:rPr>
              <w:t>移相，伏安法测电池的电动势和内阻，补偿法测量电池电动势，分压与限流电路，伏安法测电阻、测电阻丝电阻率，二极管特性曲线，三极管特性曲线，三极管放大电路，恒压源、恒流源、双稳态电路、多谐振荡、电容充放电及串并联、振荡电路、自感现象、描绘小灯泡的伏安特性曲线、与门电路、或门电路、非门电路、电感等实验板，可完成几十例中学电学实验</w:t>
            </w:r>
          </w:p>
        </w:tc>
        <w:tc>
          <w:tcPr>
            <w:tcW w:w="709" w:type="dxa"/>
            <w:shd w:val="clear" w:color="auto" w:fill="auto"/>
            <w:vAlign w:val="center"/>
            <w:hideMark/>
          </w:tcPr>
          <w:p w14:paraId="5D83011E"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套</w:t>
            </w:r>
          </w:p>
        </w:tc>
        <w:tc>
          <w:tcPr>
            <w:tcW w:w="770" w:type="dxa"/>
            <w:shd w:val="clear" w:color="auto" w:fill="auto"/>
            <w:vAlign w:val="center"/>
            <w:hideMark/>
          </w:tcPr>
          <w:p w14:paraId="05CEB884"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14</w:t>
            </w:r>
          </w:p>
        </w:tc>
      </w:tr>
      <w:tr w:rsidR="00B46E78" w:rsidRPr="00D334FB" w14:paraId="1ABE6711" w14:textId="77777777" w:rsidTr="00404092">
        <w:trPr>
          <w:trHeight w:val="432"/>
        </w:trPr>
        <w:tc>
          <w:tcPr>
            <w:tcW w:w="704" w:type="dxa"/>
            <w:shd w:val="clear" w:color="auto" w:fill="auto"/>
            <w:vAlign w:val="center"/>
            <w:hideMark/>
          </w:tcPr>
          <w:p w14:paraId="3A7E1539"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2.17</w:t>
            </w:r>
          </w:p>
        </w:tc>
        <w:tc>
          <w:tcPr>
            <w:tcW w:w="1175" w:type="dxa"/>
            <w:shd w:val="clear" w:color="auto" w:fill="auto"/>
            <w:vAlign w:val="center"/>
            <w:hideMark/>
          </w:tcPr>
          <w:p w14:paraId="120107CC"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摩擦力实验器</w:t>
            </w:r>
          </w:p>
        </w:tc>
        <w:tc>
          <w:tcPr>
            <w:tcW w:w="10590" w:type="dxa"/>
            <w:shd w:val="clear" w:color="auto" w:fill="auto"/>
            <w:vAlign w:val="center"/>
            <w:hideMark/>
          </w:tcPr>
          <w:p w14:paraId="4C94D9A7" w14:textId="77777777" w:rsidR="00B46E78" w:rsidRPr="00D334FB" w:rsidRDefault="00B46E78" w:rsidP="00B46E78">
            <w:pPr>
              <w:widowControl/>
              <w:rPr>
                <w:rFonts w:ascii="宋体" w:eastAsia="宋体" w:hAnsi="宋体" w:cs="宋体"/>
                <w:kern w:val="0"/>
                <w:sz w:val="20"/>
                <w:szCs w:val="20"/>
              </w:rPr>
            </w:pPr>
            <w:r w:rsidRPr="00D334FB">
              <w:rPr>
                <w:rFonts w:ascii="宋体" w:eastAsia="宋体" w:hAnsi="宋体" w:cs="宋体" w:hint="eastAsia"/>
                <w:kern w:val="0"/>
                <w:sz w:val="20"/>
                <w:szCs w:val="20"/>
              </w:rPr>
              <w:t>由轨道、摩擦台底座、多种摩擦块、电机组成，与力传感器配合使用，可实现摩擦物体做匀速直线运动，可描绘摩擦力随时间的变化曲线，探究最大静摩擦力及滑动摩擦力的相关规律</w:t>
            </w:r>
          </w:p>
        </w:tc>
        <w:tc>
          <w:tcPr>
            <w:tcW w:w="709" w:type="dxa"/>
            <w:shd w:val="clear" w:color="auto" w:fill="auto"/>
            <w:vAlign w:val="center"/>
            <w:hideMark/>
          </w:tcPr>
          <w:p w14:paraId="056EAC85"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套</w:t>
            </w:r>
          </w:p>
        </w:tc>
        <w:tc>
          <w:tcPr>
            <w:tcW w:w="770" w:type="dxa"/>
            <w:shd w:val="clear" w:color="auto" w:fill="auto"/>
            <w:vAlign w:val="center"/>
            <w:hideMark/>
          </w:tcPr>
          <w:p w14:paraId="01DD1D6C"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14</w:t>
            </w:r>
          </w:p>
        </w:tc>
      </w:tr>
      <w:tr w:rsidR="00B46E78" w:rsidRPr="00D334FB" w14:paraId="215929BA" w14:textId="77777777" w:rsidTr="00404092">
        <w:trPr>
          <w:trHeight w:val="432"/>
        </w:trPr>
        <w:tc>
          <w:tcPr>
            <w:tcW w:w="704" w:type="dxa"/>
            <w:shd w:val="clear" w:color="auto" w:fill="auto"/>
            <w:vAlign w:val="center"/>
            <w:hideMark/>
          </w:tcPr>
          <w:p w14:paraId="1584BED0"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2.18</w:t>
            </w:r>
          </w:p>
        </w:tc>
        <w:tc>
          <w:tcPr>
            <w:tcW w:w="1175" w:type="dxa"/>
            <w:shd w:val="clear" w:color="auto" w:fill="auto"/>
            <w:vAlign w:val="center"/>
            <w:hideMark/>
          </w:tcPr>
          <w:p w14:paraId="2098EE8E"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压缩气体做功实验器</w:t>
            </w:r>
          </w:p>
        </w:tc>
        <w:tc>
          <w:tcPr>
            <w:tcW w:w="10590" w:type="dxa"/>
            <w:shd w:val="clear" w:color="auto" w:fill="auto"/>
            <w:vAlign w:val="center"/>
            <w:hideMark/>
          </w:tcPr>
          <w:p w14:paraId="260491E2" w14:textId="77777777" w:rsidR="00B46E78" w:rsidRPr="00D334FB" w:rsidRDefault="00B46E78" w:rsidP="00B46E78">
            <w:pPr>
              <w:widowControl/>
              <w:rPr>
                <w:rFonts w:ascii="宋体" w:eastAsia="宋体" w:hAnsi="宋体" w:cs="Times New Roman"/>
                <w:kern w:val="0"/>
                <w:sz w:val="20"/>
                <w:szCs w:val="20"/>
              </w:rPr>
            </w:pPr>
            <w:r w:rsidRPr="00D334FB">
              <w:rPr>
                <w:rFonts w:ascii="宋体" w:eastAsia="宋体" w:hAnsi="宋体" w:cs="Times New Roman" w:hint="eastAsia"/>
                <w:kern w:val="0"/>
                <w:sz w:val="20"/>
                <w:szCs w:val="20"/>
              </w:rPr>
              <w:t>由专用底座、注射器和快速响应温度探头组成，研究气体压缩或膨胀时，温度的变化</w:t>
            </w:r>
          </w:p>
        </w:tc>
        <w:tc>
          <w:tcPr>
            <w:tcW w:w="709" w:type="dxa"/>
            <w:shd w:val="clear" w:color="auto" w:fill="auto"/>
            <w:vAlign w:val="center"/>
            <w:hideMark/>
          </w:tcPr>
          <w:p w14:paraId="185D4BD8"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套</w:t>
            </w:r>
          </w:p>
        </w:tc>
        <w:tc>
          <w:tcPr>
            <w:tcW w:w="770" w:type="dxa"/>
            <w:shd w:val="clear" w:color="auto" w:fill="auto"/>
            <w:vAlign w:val="center"/>
            <w:hideMark/>
          </w:tcPr>
          <w:p w14:paraId="4E334E8C"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14</w:t>
            </w:r>
          </w:p>
        </w:tc>
      </w:tr>
      <w:tr w:rsidR="00B46E78" w:rsidRPr="00D334FB" w14:paraId="732AE1B7" w14:textId="77777777" w:rsidTr="00404092">
        <w:trPr>
          <w:trHeight w:val="432"/>
        </w:trPr>
        <w:tc>
          <w:tcPr>
            <w:tcW w:w="704" w:type="dxa"/>
            <w:shd w:val="clear" w:color="auto" w:fill="auto"/>
            <w:vAlign w:val="center"/>
            <w:hideMark/>
          </w:tcPr>
          <w:p w14:paraId="74A28861"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lastRenderedPageBreak/>
              <w:t>2.19</w:t>
            </w:r>
          </w:p>
        </w:tc>
        <w:tc>
          <w:tcPr>
            <w:tcW w:w="1175" w:type="dxa"/>
            <w:shd w:val="clear" w:color="auto" w:fill="auto"/>
            <w:vAlign w:val="center"/>
            <w:hideMark/>
          </w:tcPr>
          <w:p w14:paraId="1A56D9D7"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高灵敏度线圈</w:t>
            </w:r>
          </w:p>
        </w:tc>
        <w:tc>
          <w:tcPr>
            <w:tcW w:w="10590" w:type="dxa"/>
            <w:shd w:val="clear" w:color="auto" w:fill="auto"/>
            <w:vAlign w:val="center"/>
            <w:hideMark/>
          </w:tcPr>
          <w:p w14:paraId="10EFD677" w14:textId="77777777" w:rsidR="00B46E78" w:rsidRPr="00D334FB" w:rsidRDefault="00B46E78" w:rsidP="00B46E78">
            <w:pPr>
              <w:widowControl/>
              <w:rPr>
                <w:rFonts w:ascii="宋体" w:eastAsia="宋体" w:hAnsi="宋体" w:cs="宋体"/>
                <w:kern w:val="0"/>
                <w:sz w:val="20"/>
                <w:szCs w:val="20"/>
              </w:rPr>
            </w:pPr>
            <w:r w:rsidRPr="00D334FB">
              <w:rPr>
                <w:rFonts w:ascii="宋体" w:eastAsia="宋体" w:hAnsi="宋体" w:cs="宋体" w:hint="eastAsia"/>
                <w:kern w:val="0"/>
                <w:sz w:val="20"/>
                <w:szCs w:val="20"/>
              </w:rPr>
              <w:t>高灵敏度、无源、塑壳封装、带屏蔽，与微电流传感器配合，可测得切割地磁场产生的感生电流，也可测得不同电器的电磁辐射强度</w:t>
            </w:r>
          </w:p>
        </w:tc>
        <w:tc>
          <w:tcPr>
            <w:tcW w:w="709" w:type="dxa"/>
            <w:shd w:val="clear" w:color="auto" w:fill="auto"/>
            <w:vAlign w:val="center"/>
            <w:hideMark/>
          </w:tcPr>
          <w:p w14:paraId="5C034009"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套</w:t>
            </w:r>
          </w:p>
        </w:tc>
        <w:tc>
          <w:tcPr>
            <w:tcW w:w="770" w:type="dxa"/>
            <w:shd w:val="clear" w:color="auto" w:fill="auto"/>
            <w:vAlign w:val="center"/>
            <w:hideMark/>
          </w:tcPr>
          <w:p w14:paraId="03BC8AF1"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14</w:t>
            </w:r>
          </w:p>
        </w:tc>
      </w:tr>
      <w:tr w:rsidR="00B46E78" w:rsidRPr="00D334FB" w14:paraId="7A91BB8C" w14:textId="77777777" w:rsidTr="00404092">
        <w:trPr>
          <w:trHeight w:val="432"/>
        </w:trPr>
        <w:tc>
          <w:tcPr>
            <w:tcW w:w="704" w:type="dxa"/>
            <w:shd w:val="clear" w:color="auto" w:fill="auto"/>
            <w:vAlign w:val="center"/>
            <w:hideMark/>
          </w:tcPr>
          <w:p w14:paraId="4F222317"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2.20</w:t>
            </w:r>
          </w:p>
        </w:tc>
        <w:tc>
          <w:tcPr>
            <w:tcW w:w="1175" w:type="dxa"/>
            <w:shd w:val="clear" w:color="auto" w:fill="auto"/>
            <w:noWrap/>
            <w:vAlign w:val="center"/>
            <w:hideMark/>
          </w:tcPr>
          <w:p w14:paraId="6BA8FBB3"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匀强磁场螺线管</w:t>
            </w:r>
          </w:p>
        </w:tc>
        <w:tc>
          <w:tcPr>
            <w:tcW w:w="10590" w:type="dxa"/>
            <w:shd w:val="clear" w:color="auto" w:fill="auto"/>
            <w:vAlign w:val="center"/>
            <w:hideMark/>
          </w:tcPr>
          <w:p w14:paraId="4CCCF3C5" w14:textId="77777777" w:rsidR="00B46E78" w:rsidRPr="00D334FB" w:rsidRDefault="00B46E78" w:rsidP="00B46E78">
            <w:pPr>
              <w:widowControl/>
              <w:jc w:val="left"/>
              <w:rPr>
                <w:rFonts w:ascii="宋体" w:eastAsia="宋体" w:hAnsi="宋体" w:cs="Times New Roman"/>
                <w:kern w:val="0"/>
                <w:sz w:val="20"/>
                <w:szCs w:val="20"/>
              </w:rPr>
            </w:pPr>
            <w:r w:rsidRPr="00D334FB">
              <w:rPr>
                <w:rFonts w:ascii="宋体" w:eastAsia="宋体" w:hAnsi="宋体" w:cs="Times New Roman" w:hint="eastAsia"/>
                <w:kern w:val="0"/>
                <w:sz w:val="20"/>
                <w:szCs w:val="20"/>
              </w:rPr>
              <w:t>可接学生电源，塑壳支架，线圈具有特定的长径比，在螺线管内部产生匀强磁场</w:t>
            </w:r>
          </w:p>
        </w:tc>
        <w:tc>
          <w:tcPr>
            <w:tcW w:w="709" w:type="dxa"/>
            <w:shd w:val="clear" w:color="auto" w:fill="auto"/>
            <w:noWrap/>
            <w:vAlign w:val="center"/>
            <w:hideMark/>
          </w:tcPr>
          <w:p w14:paraId="6DB09C36"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套</w:t>
            </w:r>
          </w:p>
        </w:tc>
        <w:tc>
          <w:tcPr>
            <w:tcW w:w="770" w:type="dxa"/>
            <w:shd w:val="clear" w:color="auto" w:fill="auto"/>
            <w:vAlign w:val="center"/>
            <w:hideMark/>
          </w:tcPr>
          <w:p w14:paraId="2B65C70B"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14</w:t>
            </w:r>
          </w:p>
        </w:tc>
      </w:tr>
      <w:tr w:rsidR="00B46E78" w:rsidRPr="00D334FB" w14:paraId="7AC4465F" w14:textId="77777777" w:rsidTr="00404092">
        <w:trPr>
          <w:trHeight w:val="432"/>
        </w:trPr>
        <w:tc>
          <w:tcPr>
            <w:tcW w:w="704" w:type="dxa"/>
            <w:shd w:val="clear" w:color="auto" w:fill="auto"/>
            <w:vAlign w:val="center"/>
            <w:hideMark/>
          </w:tcPr>
          <w:p w14:paraId="43D4DFCC"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2.21</w:t>
            </w:r>
          </w:p>
        </w:tc>
        <w:tc>
          <w:tcPr>
            <w:tcW w:w="1175" w:type="dxa"/>
            <w:shd w:val="clear" w:color="auto" w:fill="auto"/>
            <w:vAlign w:val="center"/>
            <w:hideMark/>
          </w:tcPr>
          <w:p w14:paraId="589A6B5A"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多向转接头</w:t>
            </w:r>
          </w:p>
        </w:tc>
        <w:tc>
          <w:tcPr>
            <w:tcW w:w="10590" w:type="dxa"/>
            <w:shd w:val="clear" w:color="auto" w:fill="auto"/>
            <w:vAlign w:val="center"/>
            <w:hideMark/>
          </w:tcPr>
          <w:p w14:paraId="37153828" w14:textId="77777777" w:rsidR="00B46E78" w:rsidRPr="00D334FB" w:rsidRDefault="00B46E78" w:rsidP="00B46E78">
            <w:pPr>
              <w:widowControl/>
              <w:rPr>
                <w:rFonts w:ascii="宋体" w:eastAsia="宋体" w:hAnsi="宋体" w:cs="Times New Roman"/>
                <w:kern w:val="0"/>
                <w:sz w:val="20"/>
                <w:szCs w:val="20"/>
              </w:rPr>
            </w:pPr>
            <w:r w:rsidRPr="00D334FB">
              <w:rPr>
                <w:rFonts w:ascii="宋体" w:eastAsia="宋体" w:hAnsi="宋体" w:cs="Times New Roman" w:hint="eastAsia"/>
                <w:kern w:val="0"/>
                <w:sz w:val="20"/>
                <w:szCs w:val="20"/>
              </w:rPr>
              <w:t>双向交叉，孔内径适应于标准铁架台</w:t>
            </w:r>
          </w:p>
        </w:tc>
        <w:tc>
          <w:tcPr>
            <w:tcW w:w="709" w:type="dxa"/>
            <w:shd w:val="clear" w:color="auto" w:fill="auto"/>
            <w:vAlign w:val="center"/>
            <w:hideMark/>
          </w:tcPr>
          <w:p w14:paraId="441835EA"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套</w:t>
            </w:r>
          </w:p>
        </w:tc>
        <w:tc>
          <w:tcPr>
            <w:tcW w:w="770" w:type="dxa"/>
            <w:shd w:val="clear" w:color="auto" w:fill="auto"/>
            <w:vAlign w:val="center"/>
            <w:hideMark/>
          </w:tcPr>
          <w:p w14:paraId="6FD9349C"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14</w:t>
            </w:r>
          </w:p>
        </w:tc>
      </w:tr>
      <w:tr w:rsidR="00B46E78" w:rsidRPr="00D334FB" w14:paraId="57B31B98" w14:textId="77777777" w:rsidTr="00404092">
        <w:trPr>
          <w:trHeight w:val="432"/>
        </w:trPr>
        <w:tc>
          <w:tcPr>
            <w:tcW w:w="704" w:type="dxa"/>
            <w:shd w:val="clear" w:color="auto" w:fill="auto"/>
            <w:vAlign w:val="center"/>
            <w:hideMark/>
          </w:tcPr>
          <w:p w14:paraId="56CC9489"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2.22</w:t>
            </w:r>
          </w:p>
        </w:tc>
        <w:tc>
          <w:tcPr>
            <w:tcW w:w="1175" w:type="dxa"/>
            <w:shd w:val="clear" w:color="auto" w:fill="auto"/>
            <w:vAlign w:val="center"/>
            <w:hideMark/>
          </w:tcPr>
          <w:p w14:paraId="016B2683"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机械能守恒实验器Ⅰ</w:t>
            </w:r>
          </w:p>
        </w:tc>
        <w:tc>
          <w:tcPr>
            <w:tcW w:w="10590" w:type="dxa"/>
            <w:shd w:val="clear" w:color="auto" w:fill="auto"/>
            <w:vAlign w:val="center"/>
            <w:hideMark/>
          </w:tcPr>
          <w:p w14:paraId="06B121CC" w14:textId="77777777" w:rsidR="00B46E78" w:rsidRPr="00D334FB" w:rsidRDefault="00B46E78" w:rsidP="00B46E78">
            <w:pPr>
              <w:widowControl/>
              <w:rPr>
                <w:rFonts w:ascii="宋体" w:eastAsia="宋体" w:hAnsi="宋体" w:cs="宋体"/>
                <w:kern w:val="0"/>
                <w:sz w:val="20"/>
                <w:szCs w:val="20"/>
              </w:rPr>
            </w:pPr>
            <w:r w:rsidRPr="00D334FB">
              <w:rPr>
                <w:rFonts w:ascii="宋体" w:eastAsia="宋体" w:hAnsi="宋体" w:cs="宋体" w:hint="eastAsia"/>
                <w:kern w:val="0"/>
                <w:sz w:val="20"/>
                <w:szCs w:val="20"/>
              </w:rPr>
              <w:t>含主板、副板、圆柱型摆、固定臂、测平器、螺栓等。能够完成动能势能转化实验（定性＋定量）</w:t>
            </w:r>
          </w:p>
        </w:tc>
        <w:tc>
          <w:tcPr>
            <w:tcW w:w="709" w:type="dxa"/>
            <w:shd w:val="clear" w:color="auto" w:fill="auto"/>
            <w:vAlign w:val="center"/>
            <w:hideMark/>
          </w:tcPr>
          <w:p w14:paraId="546A370C"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套</w:t>
            </w:r>
          </w:p>
        </w:tc>
        <w:tc>
          <w:tcPr>
            <w:tcW w:w="770" w:type="dxa"/>
            <w:shd w:val="clear" w:color="auto" w:fill="auto"/>
            <w:vAlign w:val="center"/>
            <w:hideMark/>
          </w:tcPr>
          <w:p w14:paraId="09CEA596"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14</w:t>
            </w:r>
          </w:p>
        </w:tc>
      </w:tr>
      <w:tr w:rsidR="00B46E78" w:rsidRPr="00D334FB" w14:paraId="47F33167" w14:textId="77777777" w:rsidTr="00404092">
        <w:trPr>
          <w:trHeight w:val="432"/>
        </w:trPr>
        <w:tc>
          <w:tcPr>
            <w:tcW w:w="704" w:type="dxa"/>
            <w:shd w:val="clear" w:color="auto" w:fill="auto"/>
            <w:vAlign w:val="center"/>
            <w:hideMark/>
          </w:tcPr>
          <w:p w14:paraId="0D368797"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2.23</w:t>
            </w:r>
          </w:p>
        </w:tc>
        <w:tc>
          <w:tcPr>
            <w:tcW w:w="1175" w:type="dxa"/>
            <w:shd w:val="clear" w:color="auto" w:fill="auto"/>
            <w:vAlign w:val="center"/>
            <w:hideMark/>
          </w:tcPr>
          <w:p w14:paraId="7FFC5882"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智能力盘</w:t>
            </w:r>
          </w:p>
        </w:tc>
        <w:tc>
          <w:tcPr>
            <w:tcW w:w="10590" w:type="dxa"/>
            <w:shd w:val="clear" w:color="auto" w:fill="auto"/>
            <w:vAlign w:val="center"/>
            <w:hideMark/>
          </w:tcPr>
          <w:p w14:paraId="0EDC7D53" w14:textId="77777777" w:rsidR="00B46E78" w:rsidRPr="00D334FB" w:rsidRDefault="00B46E78" w:rsidP="00B46E78">
            <w:pPr>
              <w:widowControl/>
              <w:rPr>
                <w:rFonts w:ascii="宋体" w:eastAsia="宋体" w:hAnsi="宋体" w:cs="Times New Roman"/>
                <w:kern w:val="0"/>
                <w:sz w:val="20"/>
                <w:szCs w:val="20"/>
              </w:rPr>
            </w:pPr>
            <w:r w:rsidRPr="00D334FB">
              <w:rPr>
                <w:rFonts w:ascii="宋体" w:eastAsia="宋体" w:hAnsi="宋体" w:cs="Times New Roman" w:hint="eastAsia"/>
                <w:kern w:val="0"/>
                <w:sz w:val="20"/>
                <w:szCs w:val="20"/>
              </w:rPr>
              <w:t>由两只一体式力</w:t>
            </w:r>
            <w:r w:rsidRPr="00D334FB">
              <w:rPr>
                <w:rFonts w:ascii="宋体" w:eastAsia="宋体" w:hAnsi="宋体" w:cs="Times New Roman"/>
                <w:kern w:val="0"/>
                <w:sz w:val="20"/>
                <w:szCs w:val="20"/>
              </w:rPr>
              <w:t>/</w:t>
            </w:r>
            <w:r w:rsidRPr="00D334FB">
              <w:rPr>
                <w:rFonts w:ascii="宋体" w:eastAsia="宋体" w:hAnsi="宋体" w:cs="Times New Roman" w:hint="eastAsia"/>
                <w:kern w:val="0"/>
                <w:sz w:val="20"/>
                <w:szCs w:val="20"/>
              </w:rPr>
              <w:t>倾角传感器、精密力盘、挂臂、固定装置组成，与铁架台、数据采集器配合使用。可实时测量两个方向的分力大小与角度值，完成动态条件下力的分解实验，实时显示合力的大小及方向</w:t>
            </w:r>
          </w:p>
        </w:tc>
        <w:tc>
          <w:tcPr>
            <w:tcW w:w="709" w:type="dxa"/>
            <w:shd w:val="clear" w:color="auto" w:fill="auto"/>
            <w:vAlign w:val="center"/>
            <w:hideMark/>
          </w:tcPr>
          <w:p w14:paraId="3BC083A3"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套</w:t>
            </w:r>
          </w:p>
        </w:tc>
        <w:tc>
          <w:tcPr>
            <w:tcW w:w="770" w:type="dxa"/>
            <w:shd w:val="clear" w:color="auto" w:fill="auto"/>
            <w:vAlign w:val="center"/>
            <w:hideMark/>
          </w:tcPr>
          <w:p w14:paraId="6386DDAD"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14</w:t>
            </w:r>
          </w:p>
        </w:tc>
      </w:tr>
      <w:tr w:rsidR="00B46E78" w:rsidRPr="00D334FB" w14:paraId="703855F0" w14:textId="77777777" w:rsidTr="00404092">
        <w:trPr>
          <w:trHeight w:val="432"/>
        </w:trPr>
        <w:tc>
          <w:tcPr>
            <w:tcW w:w="704" w:type="dxa"/>
            <w:shd w:val="clear" w:color="auto" w:fill="auto"/>
            <w:vAlign w:val="center"/>
            <w:hideMark/>
          </w:tcPr>
          <w:p w14:paraId="57BB2A69"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2.24</w:t>
            </w:r>
          </w:p>
        </w:tc>
        <w:tc>
          <w:tcPr>
            <w:tcW w:w="1175" w:type="dxa"/>
            <w:shd w:val="clear" w:color="auto" w:fill="auto"/>
            <w:vAlign w:val="center"/>
            <w:hideMark/>
          </w:tcPr>
          <w:p w14:paraId="4256F0DC"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安培力实验器</w:t>
            </w:r>
          </w:p>
        </w:tc>
        <w:tc>
          <w:tcPr>
            <w:tcW w:w="10590" w:type="dxa"/>
            <w:shd w:val="clear" w:color="auto" w:fill="auto"/>
            <w:vAlign w:val="center"/>
            <w:hideMark/>
          </w:tcPr>
          <w:p w14:paraId="1C630549" w14:textId="77777777" w:rsidR="00B46E78" w:rsidRPr="00D334FB" w:rsidRDefault="00B46E78" w:rsidP="00B46E78">
            <w:pPr>
              <w:widowControl/>
              <w:rPr>
                <w:rFonts w:ascii="宋体" w:eastAsia="宋体" w:hAnsi="宋体" w:cs="Times New Roman"/>
                <w:kern w:val="0"/>
                <w:sz w:val="20"/>
                <w:szCs w:val="20"/>
              </w:rPr>
            </w:pPr>
            <w:r w:rsidRPr="00D334FB">
              <w:rPr>
                <w:rFonts w:ascii="宋体" w:eastAsia="宋体" w:hAnsi="宋体" w:cs="Times New Roman" w:hint="eastAsia"/>
                <w:kern w:val="0"/>
                <w:sz w:val="20"/>
                <w:szCs w:val="20"/>
              </w:rPr>
              <w:t>由底座、磁铁组、标有角度的转盘、矩形线框、挂钩、支架组成，配合电流传感器或多量程电流传感器和微力传感器使用，研究安培力与导线长度、供电电流以及电流方向与磁场夹角的关系。矩形线框上线圈为</w:t>
            </w:r>
            <w:r w:rsidRPr="00D334FB">
              <w:rPr>
                <w:rFonts w:ascii="宋体" w:eastAsia="宋体" w:hAnsi="宋体" w:cs="Times New Roman"/>
                <w:kern w:val="0"/>
                <w:sz w:val="20"/>
                <w:szCs w:val="20"/>
              </w:rPr>
              <w:t>6</w:t>
            </w:r>
            <w:r w:rsidRPr="00D334FB">
              <w:rPr>
                <w:rFonts w:ascii="宋体" w:eastAsia="宋体" w:hAnsi="宋体" w:cs="Times New Roman" w:hint="eastAsia"/>
                <w:kern w:val="0"/>
                <w:sz w:val="20"/>
                <w:szCs w:val="20"/>
              </w:rPr>
              <w:t>种匝数，</w:t>
            </w:r>
            <w:r w:rsidRPr="00D334FB">
              <w:rPr>
                <w:rFonts w:ascii="宋体" w:eastAsia="宋体" w:hAnsi="宋体" w:cs="Times New Roman"/>
                <w:kern w:val="0"/>
                <w:sz w:val="20"/>
                <w:szCs w:val="20"/>
              </w:rPr>
              <w:t>50</w:t>
            </w:r>
            <w:r w:rsidRPr="00D334FB">
              <w:rPr>
                <w:rFonts w:ascii="宋体" w:eastAsia="宋体" w:hAnsi="宋体" w:cs="Times New Roman" w:hint="eastAsia"/>
                <w:kern w:val="0"/>
                <w:sz w:val="20"/>
                <w:szCs w:val="20"/>
              </w:rPr>
              <w:t>、</w:t>
            </w:r>
            <w:r w:rsidRPr="00D334FB">
              <w:rPr>
                <w:rFonts w:ascii="宋体" w:eastAsia="宋体" w:hAnsi="宋体" w:cs="Times New Roman"/>
                <w:kern w:val="0"/>
                <w:sz w:val="20"/>
                <w:szCs w:val="20"/>
              </w:rPr>
              <w:t>100</w:t>
            </w:r>
            <w:r w:rsidRPr="00D334FB">
              <w:rPr>
                <w:rFonts w:ascii="宋体" w:eastAsia="宋体" w:hAnsi="宋体" w:cs="Times New Roman" w:hint="eastAsia"/>
                <w:kern w:val="0"/>
                <w:sz w:val="20"/>
                <w:szCs w:val="20"/>
              </w:rPr>
              <w:t>、</w:t>
            </w:r>
            <w:r w:rsidRPr="00D334FB">
              <w:rPr>
                <w:rFonts w:ascii="宋体" w:eastAsia="宋体" w:hAnsi="宋体" w:cs="Times New Roman"/>
                <w:kern w:val="0"/>
                <w:sz w:val="20"/>
                <w:szCs w:val="20"/>
              </w:rPr>
              <w:t>150</w:t>
            </w:r>
            <w:r w:rsidRPr="00D334FB">
              <w:rPr>
                <w:rFonts w:ascii="宋体" w:eastAsia="宋体" w:hAnsi="宋体" w:cs="Times New Roman" w:hint="eastAsia"/>
                <w:kern w:val="0"/>
                <w:sz w:val="20"/>
                <w:szCs w:val="20"/>
              </w:rPr>
              <w:t>、</w:t>
            </w:r>
            <w:r w:rsidRPr="00D334FB">
              <w:rPr>
                <w:rFonts w:ascii="宋体" w:eastAsia="宋体" w:hAnsi="宋体" w:cs="Times New Roman"/>
                <w:kern w:val="0"/>
                <w:sz w:val="20"/>
                <w:szCs w:val="20"/>
              </w:rPr>
              <w:t>200</w:t>
            </w:r>
            <w:r w:rsidRPr="00D334FB">
              <w:rPr>
                <w:rFonts w:ascii="宋体" w:eastAsia="宋体" w:hAnsi="宋体" w:cs="Times New Roman" w:hint="eastAsia"/>
                <w:kern w:val="0"/>
                <w:sz w:val="20"/>
                <w:szCs w:val="20"/>
              </w:rPr>
              <w:t>、</w:t>
            </w:r>
            <w:r w:rsidRPr="00D334FB">
              <w:rPr>
                <w:rFonts w:ascii="宋体" w:eastAsia="宋体" w:hAnsi="宋体" w:cs="Times New Roman"/>
                <w:kern w:val="0"/>
                <w:sz w:val="20"/>
                <w:szCs w:val="20"/>
              </w:rPr>
              <w:t>250</w:t>
            </w:r>
            <w:r w:rsidRPr="00D334FB">
              <w:rPr>
                <w:rFonts w:ascii="宋体" w:eastAsia="宋体" w:hAnsi="宋体" w:cs="Times New Roman" w:hint="eastAsia"/>
                <w:kern w:val="0"/>
                <w:sz w:val="20"/>
                <w:szCs w:val="20"/>
              </w:rPr>
              <w:t>、</w:t>
            </w:r>
            <w:r w:rsidRPr="00D334FB">
              <w:rPr>
                <w:rFonts w:ascii="宋体" w:eastAsia="宋体" w:hAnsi="宋体" w:cs="Times New Roman"/>
                <w:kern w:val="0"/>
                <w:sz w:val="20"/>
                <w:szCs w:val="20"/>
              </w:rPr>
              <w:t>300</w:t>
            </w:r>
            <w:r w:rsidRPr="00D334FB">
              <w:rPr>
                <w:rFonts w:ascii="宋体" w:eastAsia="宋体" w:hAnsi="宋体" w:cs="Times New Roman" w:hint="eastAsia"/>
                <w:kern w:val="0"/>
                <w:sz w:val="20"/>
                <w:szCs w:val="20"/>
              </w:rPr>
              <w:t>匝，可研究不同匝数下的安培力大小。</w:t>
            </w:r>
          </w:p>
        </w:tc>
        <w:tc>
          <w:tcPr>
            <w:tcW w:w="709" w:type="dxa"/>
            <w:shd w:val="clear" w:color="auto" w:fill="auto"/>
            <w:vAlign w:val="center"/>
            <w:hideMark/>
          </w:tcPr>
          <w:p w14:paraId="1DCE8170"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套</w:t>
            </w:r>
          </w:p>
        </w:tc>
        <w:tc>
          <w:tcPr>
            <w:tcW w:w="770" w:type="dxa"/>
            <w:shd w:val="clear" w:color="auto" w:fill="auto"/>
            <w:vAlign w:val="center"/>
            <w:hideMark/>
          </w:tcPr>
          <w:p w14:paraId="164856D8"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14</w:t>
            </w:r>
          </w:p>
        </w:tc>
      </w:tr>
      <w:tr w:rsidR="00B46E78" w:rsidRPr="00D334FB" w14:paraId="46BF31F9" w14:textId="77777777" w:rsidTr="00404092">
        <w:trPr>
          <w:trHeight w:val="432"/>
        </w:trPr>
        <w:tc>
          <w:tcPr>
            <w:tcW w:w="704" w:type="dxa"/>
            <w:shd w:val="clear" w:color="auto" w:fill="auto"/>
            <w:vAlign w:val="center"/>
            <w:hideMark/>
          </w:tcPr>
          <w:p w14:paraId="3C45BE3E"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2.25</w:t>
            </w:r>
          </w:p>
        </w:tc>
        <w:tc>
          <w:tcPr>
            <w:tcW w:w="1175" w:type="dxa"/>
            <w:shd w:val="clear" w:color="auto" w:fill="auto"/>
            <w:vAlign w:val="center"/>
            <w:hideMark/>
          </w:tcPr>
          <w:p w14:paraId="5AA01349"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地磁场发电机</w:t>
            </w:r>
          </w:p>
        </w:tc>
        <w:tc>
          <w:tcPr>
            <w:tcW w:w="10590" w:type="dxa"/>
            <w:shd w:val="clear" w:color="auto" w:fill="auto"/>
            <w:vAlign w:val="center"/>
            <w:hideMark/>
          </w:tcPr>
          <w:p w14:paraId="4A10AB4A" w14:textId="77777777" w:rsidR="00B46E78" w:rsidRPr="00D334FB" w:rsidRDefault="00B46E78" w:rsidP="00B46E78">
            <w:pPr>
              <w:widowControl/>
              <w:rPr>
                <w:rFonts w:ascii="宋体" w:eastAsia="宋体" w:hAnsi="宋体" w:cs="Times New Roman"/>
                <w:kern w:val="0"/>
                <w:sz w:val="20"/>
                <w:szCs w:val="20"/>
              </w:rPr>
            </w:pPr>
            <w:r w:rsidRPr="00D334FB">
              <w:rPr>
                <w:rFonts w:ascii="宋体" w:eastAsia="宋体" w:hAnsi="宋体" w:cs="Times New Roman" w:hint="eastAsia"/>
                <w:kern w:val="0"/>
                <w:sz w:val="20"/>
                <w:szCs w:val="20"/>
              </w:rPr>
              <w:t>由专用底座、矩形线圈、连接轴承组成，线圈可自由旋转，与微电流传感器配合使用，测量线圈旋转时产生的交流电</w:t>
            </w:r>
          </w:p>
        </w:tc>
        <w:tc>
          <w:tcPr>
            <w:tcW w:w="709" w:type="dxa"/>
            <w:shd w:val="clear" w:color="auto" w:fill="auto"/>
            <w:vAlign w:val="center"/>
            <w:hideMark/>
          </w:tcPr>
          <w:p w14:paraId="7C881291"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套</w:t>
            </w:r>
          </w:p>
        </w:tc>
        <w:tc>
          <w:tcPr>
            <w:tcW w:w="770" w:type="dxa"/>
            <w:shd w:val="clear" w:color="auto" w:fill="auto"/>
            <w:vAlign w:val="center"/>
            <w:hideMark/>
          </w:tcPr>
          <w:p w14:paraId="0B3D38F8"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14</w:t>
            </w:r>
          </w:p>
        </w:tc>
      </w:tr>
      <w:tr w:rsidR="00B46E78" w:rsidRPr="00D334FB" w14:paraId="08FEBBF7" w14:textId="77777777" w:rsidTr="00404092">
        <w:trPr>
          <w:trHeight w:val="432"/>
        </w:trPr>
        <w:tc>
          <w:tcPr>
            <w:tcW w:w="704" w:type="dxa"/>
            <w:shd w:val="clear" w:color="auto" w:fill="auto"/>
            <w:vAlign w:val="center"/>
            <w:hideMark/>
          </w:tcPr>
          <w:p w14:paraId="2FECF9EB"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2.26</w:t>
            </w:r>
          </w:p>
        </w:tc>
        <w:tc>
          <w:tcPr>
            <w:tcW w:w="1175" w:type="dxa"/>
            <w:shd w:val="clear" w:color="auto" w:fill="auto"/>
            <w:vAlign w:val="center"/>
            <w:hideMark/>
          </w:tcPr>
          <w:p w14:paraId="313C8BC2"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向心力实验器</w:t>
            </w:r>
          </w:p>
        </w:tc>
        <w:tc>
          <w:tcPr>
            <w:tcW w:w="10590" w:type="dxa"/>
            <w:shd w:val="clear" w:color="auto" w:fill="auto"/>
            <w:vAlign w:val="center"/>
            <w:hideMark/>
          </w:tcPr>
          <w:p w14:paraId="7ACA4DB7" w14:textId="77777777" w:rsidR="00B46E78" w:rsidRPr="00D334FB" w:rsidRDefault="00B46E78" w:rsidP="00B46E78">
            <w:pPr>
              <w:widowControl/>
              <w:rPr>
                <w:rFonts w:ascii="宋体" w:eastAsia="宋体" w:hAnsi="宋体" w:cs="Times New Roman"/>
                <w:kern w:val="0"/>
                <w:sz w:val="20"/>
                <w:szCs w:val="20"/>
              </w:rPr>
            </w:pPr>
            <w:r w:rsidRPr="00D334FB">
              <w:rPr>
                <w:rFonts w:ascii="宋体" w:eastAsia="宋体" w:hAnsi="宋体" w:cs="Times New Roman" w:hint="eastAsia"/>
                <w:kern w:val="0"/>
                <w:sz w:val="20"/>
                <w:szCs w:val="20"/>
              </w:rPr>
              <w:t>由主梁架、底座、砝码、旋臂、连接装置、紧固件与电机控制系统等构成。可以选择手动与电机驱动两种旋转模式；电机转动速度（</w:t>
            </w:r>
            <w:r w:rsidRPr="00D334FB">
              <w:rPr>
                <w:rFonts w:ascii="宋体" w:eastAsia="宋体" w:hAnsi="宋体" w:cs="Times New Roman"/>
                <w:kern w:val="0"/>
                <w:sz w:val="20"/>
                <w:szCs w:val="20"/>
              </w:rPr>
              <w:t>0~30rad/s</w:t>
            </w:r>
            <w:r w:rsidRPr="00D334FB">
              <w:rPr>
                <w:rFonts w:ascii="宋体" w:eastAsia="宋体" w:hAnsi="宋体" w:cs="Times New Roman" w:hint="eastAsia"/>
                <w:kern w:val="0"/>
                <w:sz w:val="20"/>
                <w:szCs w:val="20"/>
              </w:rPr>
              <w:t>）及转动方向可调。可通过控制变量法，研究向心力分别与角速度、质量以及旋转半径的关系</w:t>
            </w:r>
          </w:p>
        </w:tc>
        <w:tc>
          <w:tcPr>
            <w:tcW w:w="709" w:type="dxa"/>
            <w:shd w:val="clear" w:color="auto" w:fill="auto"/>
            <w:vAlign w:val="center"/>
            <w:hideMark/>
          </w:tcPr>
          <w:p w14:paraId="3E14672F"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套</w:t>
            </w:r>
          </w:p>
        </w:tc>
        <w:tc>
          <w:tcPr>
            <w:tcW w:w="770" w:type="dxa"/>
            <w:shd w:val="clear" w:color="auto" w:fill="auto"/>
            <w:vAlign w:val="center"/>
            <w:hideMark/>
          </w:tcPr>
          <w:p w14:paraId="2FC739BC"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14</w:t>
            </w:r>
          </w:p>
        </w:tc>
      </w:tr>
      <w:tr w:rsidR="00B46E78" w:rsidRPr="00D334FB" w14:paraId="6D8C3C9F" w14:textId="77777777" w:rsidTr="00404092">
        <w:trPr>
          <w:trHeight w:val="432"/>
        </w:trPr>
        <w:tc>
          <w:tcPr>
            <w:tcW w:w="704" w:type="dxa"/>
            <w:shd w:val="clear" w:color="auto" w:fill="auto"/>
            <w:vAlign w:val="center"/>
            <w:hideMark/>
          </w:tcPr>
          <w:p w14:paraId="2F7D9DF7"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2.27</w:t>
            </w:r>
          </w:p>
        </w:tc>
        <w:tc>
          <w:tcPr>
            <w:tcW w:w="1175" w:type="dxa"/>
            <w:shd w:val="clear" w:color="auto" w:fill="auto"/>
            <w:vAlign w:val="center"/>
            <w:hideMark/>
          </w:tcPr>
          <w:p w14:paraId="0121DF28"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方块电路-高中学生版</w:t>
            </w:r>
          </w:p>
        </w:tc>
        <w:tc>
          <w:tcPr>
            <w:tcW w:w="10590" w:type="dxa"/>
            <w:shd w:val="clear" w:color="auto" w:fill="auto"/>
            <w:vAlign w:val="center"/>
            <w:hideMark/>
          </w:tcPr>
          <w:p w14:paraId="0B7AAD85" w14:textId="77777777" w:rsidR="00B46E78" w:rsidRPr="00D334FB" w:rsidRDefault="00B46E78" w:rsidP="00B46E78">
            <w:pPr>
              <w:widowControl/>
              <w:rPr>
                <w:rFonts w:ascii="宋体" w:eastAsia="宋体" w:hAnsi="宋体" w:cs="宋体"/>
                <w:kern w:val="0"/>
                <w:sz w:val="20"/>
                <w:szCs w:val="20"/>
              </w:rPr>
            </w:pPr>
            <w:r w:rsidRPr="00D334FB">
              <w:rPr>
                <w:rFonts w:ascii="宋体" w:eastAsia="宋体" w:hAnsi="宋体" w:cs="宋体" w:hint="eastAsia"/>
                <w:kern w:val="0"/>
                <w:sz w:val="20"/>
                <w:szCs w:val="20"/>
              </w:rPr>
              <w:t>方块电路系一种方便进行各种电路连接实验和演示，并可反复使用的实验系统。</w:t>
            </w:r>
            <w:r w:rsidRPr="00D334FB">
              <w:rPr>
                <w:rFonts w:ascii="宋体" w:eastAsia="宋体" w:hAnsi="宋体" w:cs="宋体" w:hint="eastAsia"/>
                <w:kern w:val="0"/>
                <w:sz w:val="20"/>
                <w:szCs w:val="20"/>
              </w:rPr>
              <w:br/>
              <w:t>由</w:t>
            </w:r>
            <w:r w:rsidRPr="00D334FB">
              <w:rPr>
                <w:rFonts w:ascii="宋体" w:eastAsia="宋体" w:hAnsi="宋体" w:cs="Times New Roman"/>
                <w:kern w:val="0"/>
                <w:sz w:val="20"/>
                <w:szCs w:val="20"/>
              </w:rPr>
              <w:t>12</w:t>
            </w:r>
            <w:r w:rsidRPr="00D334FB">
              <w:rPr>
                <w:rFonts w:ascii="宋体" w:eastAsia="宋体" w:hAnsi="宋体" w:cs="宋体" w:hint="eastAsia"/>
                <w:kern w:val="0"/>
                <w:sz w:val="20"/>
                <w:szCs w:val="20"/>
              </w:rPr>
              <w:t>类</w:t>
            </w:r>
            <w:r w:rsidRPr="00D334FB">
              <w:rPr>
                <w:rFonts w:ascii="宋体" w:eastAsia="宋体" w:hAnsi="宋体" w:cs="Times New Roman"/>
                <w:kern w:val="0"/>
                <w:sz w:val="20"/>
                <w:szCs w:val="20"/>
              </w:rPr>
              <w:t>27</w:t>
            </w:r>
            <w:r w:rsidRPr="00D334FB">
              <w:rPr>
                <w:rFonts w:ascii="宋体" w:eastAsia="宋体" w:hAnsi="宋体" w:cs="宋体" w:hint="eastAsia"/>
                <w:kern w:val="0"/>
                <w:sz w:val="20"/>
                <w:szCs w:val="20"/>
              </w:rPr>
              <w:t>种共</w:t>
            </w:r>
            <w:r w:rsidRPr="00D334FB">
              <w:rPr>
                <w:rFonts w:ascii="宋体" w:eastAsia="宋体" w:hAnsi="宋体" w:cs="Times New Roman"/>
                <w:kern w:val="0"/>
                <w:sz w:val="20"/>
                <w:szCs w:val="20"/>
              </w:rPr>
              <w:t>43</w:t>
            </w:r>
            <w:r w:rsidRPr="00D334FB">
              <w:rPr>
                <w:rFonts w:ascii="宋体" w:eastAsia="宋体" w:hAnsi="宋体" w:cs="宋体" w:hint="eastAsia"/>
                <w:kern w:val="0"/>
                <w:sz w:val="20"/>
                <w:szCs w:val="20"/>
              </w:rPr>
              <w:t>块电路模块及配套齐全的配件组成，包含扩展插片、柱形磁铁、充电器、</w:t>
            </w:r>
            <w:r w:rsidRPr="00D334FB">
              <w:rPr>
                <w:rFonts w:ascii="宋体" w:eastAsia="宋体" w:hAnsi="宋体" w:cs="Times New Roman"/>
                <w:kern w:val="0"/>
                <w:sz w:val="20"/>
                <w:szCs w:val="20"/>
              </w:rPr>
              <w:t>USB</w:t>
            </w:r>
            <w:r w:rsidRPr="00D334FB">
              <w:rPr>
                <w:rFonts w:ascii="宋体" w:eastAsia="宋体" w:hAnsi="宋体" w:cs="宋体" w:hint="eastAsia"/>
                <w:kern w:val="0"/>
                <w:sz w:val="20"/>
                <w:szCs w:val="20"/>
              </w:rPr>
              <w:t>数据线等附件组成。各个模块可通过磁吸方式拼接在一起，模块表面印有电子元件的标志，可实现对应电子元件的功能。</w:t>
            </w:r>
            <w:r w:rsidRPr="00D334FB">
              <w:rPr>
                <w:rFonts w:ascii="宋体" w:eastAsia="宋体" w:hAnsi="宋体" w:cs="宋体" w:hint="eastAsia"/>
                <w:kern w:val="0"/>
                <w:sz w:val="20"/>
                <w:szCs w:val="20"/>
              </w:rPr>
              <w:br/>
              <w:t>电压表、电流表可同时由数据线连接至电脑，通过PC端软件展示分析实验数据；也可通过扫描屏显二维码的方式连接到移动终端（安卓或IOS系统），进行实验数据采集；电流表、电压表模块支持一键调取二维码，支持硬件调零、软件调零，支持电表小数点显示位数的手动调整；电流表模块支持三种测量范围自由切换±2A、±200mA、±20mA，满足不同实验的测量需求。</w:t>
            </w:r>
            <w:r w:rsidRPr="00D334FB">
              <w:rPr>
                <w:rFonts w:ascii="宋体" w:eastAsia="宋体" w:hAnsi="宋体" w:cs="宋体" w:hint="eastAsia"/>
                <w:kern w:val="0"/>
                <w:sz w:val="20"/>
                <w:szCs w:val="20"/>
              </w:rPr>
              <w:br/>
              <w:t>可完成小灯泡的电压电流曲线描绘、测电池的电动势和内阻、研究电容充放电与串并联、验证欧姆定律、电动势和电源</w:t>
            </w:r>
            <w:r w:rsidRPr="00D334FB">
              <w:rPr>
                <w:rFonts w:ascii="宋体" w:eastAsia="宋体" w:hAnsi="宋体" w:cs="宋体" w:hint="eastAsia"/>
                <w:kern w:val="0"/>
                <w:sz w:val="20"/>
                <w:szCs w:val="20"/>
              </w:rPr>
              <w:lastRenderedPageBreak/>
              <w:t>内、外电压的关系、楞次定律、调光电路、调速电路、温控电路、光控电路、楼道灯、测量小灯泡的额定功率、二极管特性曲线描绘、三极管特性曲线描绘等电学实验，满足学生课程及课外自主研究电路的需求。</w:t>
            </w:r>
          </w:p>
        </w:tc>
        <w:tc>
          <w:tcPr>
            <w:tcW w:w="709" w:type="dxa"/>
            <w:shd w:val="clear" w:color="auto" w:fill="auto"/>
            <w:vAlign w:val="center"/>
            <w:hideMark/>
          </w:tcPr>
          <w:p w14:paraId="7C5F6C54"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lastRenderedPageBreak/>
              <w:t>套</w:t>
            </w:r>
          </w:p>
        </w:tc>
        <w:tc>
          <w:tcPr>
            <w:tcW w:w="770" w:type="dxa"/>
            <w:shd w:val="clear" w:color="auto" w:fill="auto"/>
            <w:vAlign w:val="center"/>
            <w:hideMark/>
          </w:tcPr>
          <w:p w14:paraId="73CBD3E0"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14</w:t>
            </w:r>
          </w:p>
        </w:tc>
      </w:tr>
      <w:tr w:rsidR="00B46E78" w:rsidRPr="00D334FB" w14:paraId="66C87150" w14:textId="77777777" w:rsidTr="00404092">
        <w:trPr>
          <w:trHeight w:val="432"/>
        </w:trPr>
        <w:tc>
          <w:tcPr>
            <w:tcW w:w="704" w:type="dxa"/>
            <w:shd w:val="clear" w:color="auto" w:fill="auto"/>
            <w:vAlign w:val="center"/>
            <w:hideMark/>
          </w:tcPr>
          <w:p w14:paraId="37FE9088"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2.28</w:t>
            </w:r>
          </w:p>
        </w:tc>
        <w:tc>
          <w:tcPr>
            <w:tcW w:w="1175" w:type="dxa"/>
            <w:shd w:val="clear" w:color="auto" w:fill="auto"/>
            <w:vAlign w:val="center"/>
            <w:hideMark/>
          </w:tcPr>
          <w:p w14:paraId="3BFB731E"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斜面上力的分解实验器</w:t>
            </w:r>
          </w:p>
        </w:tc>
        <w:tc>
          <w:tcPr>
            <w:tcW w:w="10590" w:type="dxa"/>
            <w:shd w:val="clear" w:color="auto" w:fill="auto"/>
            <w:vAlign w:val="center"/>
            <w:hideMark/>
          </w:tcPr>
          <w:p w14:paraId="387C2B34" w14:textId="77777777" w:rsidR="00B46E78" w:rsidRPr="00D334FB" w:rsidRDefault="00B46E78" w:rsidP="00B46E78">
            <w:pPr>
              <w:widowControl/>
              <w:rPr>
                <w:rFonts w:ascii="宋体" w:eastAsia="宋体" w:hAnsi="宋体" w:cs="Times New Roman"/>
                <w:kern w:val="0"/>
                <w:sz w:val="20"/>
                <w:szCs w:val="20"/>
              </w:rPr>
            </w:pPr>
            <w:r w:rsidRPr="00D334FB">
              <w:rPr>
                <w:rFonts w:ascii="宋体" w:eastAsia="宋体" w:hAnsi="宋体" w:cs="Times New Roman" w:hint="eastAsia"/>
                <w:kern w:val="0"/>
                <w:sz w:val="20"/>
                <w:szCs w:val="20"/>
              </w:rPr>
              <w:t>由座架、</w:t>
            </w:r>
            <w:r w:rsidRPr="00D334FB">
              <w:rPr>
                <w:rFonts w:ascii="宋体" w:eastAsia="宋体" w:hAnsi="宋体" w:cs="Times New Roman"/>
                <w:kern w:val="0"/>
                <w:sz w:val="20"/>
                <w:szCs w:val="20"/>
              </w:rPr>
              <w:t>L</w:t>
            </w:r>
            <w:r w:rsidRPr="00D334FB">
              <w:rPr>
                <w:rFonts w:ascii="宋体" w:eastAsia="宋体" w:hAnsi="宋体" w:cs="Times New Roman" w:hint="eastAsia"/>
                <w:kern w:val="0"/>
                <w:sz w:val="20"/>
                <w:szCs w:val="20"/>
              </w:rPr>
              <w:t>型旋臂和内置式力传感器、弧型角度标尺、环型物块构成。不需另配传感器，完成在斜面上力的分解合成实验</w:t>
            </w:r>
          </w:p>
        </w:tc>
        <w:tc>
          <w:tcPr>
            <w:tcW w:w="709" w:type="dxa"/>
            <w:shd w:val="clear" w:color="auto" w:fill="auto"/>
            <w:vAlign w:val="center"/>
            <w:hideMark/>
          </w:tcPr>
          <w:p w14:paraId="0E92338C"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套</w:t>
            </w:r>
          </w:p>
        </w:tc>
        <w:tc>
          <w:tcPr>
            <w:tcW w:w="770" w:type="dxa"/>
            <w:shd w:val="clear" w:color="auto" w:fill="auto"/>
            <w:vAlign w:val="center"/>
            <w:hideMark/>
          </w:tcPr>
          <w:p w14:paraId="19D04A8B"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14</w:t>
            </w:r>
          </w:p>
        </w:tc>
      </w:tr>
      <w:tr w:rsidR="00B46E78" w:rsidRPr="00D334FB" w14:paraId="23CE40B3" w14:textId="77777777" w:rsidTr="00404092">
        <w:trPr>
          <w:trHeight w:val="432"/>
        </w:trPr>
        <w:tc>
          <w:tcPr>
            <w:tcW w:w="704" w:type="dxa"/>
            <w:shd w:val="clear" w:color="auto" w:fill="auto"/>
            <w:vAlign w:val="center"/>
            <w:hideMark/>
          </w:tcPr>
          <w:p w14:paraId="32AFFA75"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2.29</w:t>
            </w:r>
          </w:p>
        </w:tc>
        <w:tc>
          <w:tcPr>
            <w:tcW w:w="1175" w:type="dxa"/>
            <w:shd w:val="clear" w:color="auto" w:fill="auto"/>
            <w:vAlign w:val="center"/>
            <w:hideMark/>
          </w:tcPr>
          <w:p w14:paraId="24281FAA"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平抛运动实验器</w:t>
            </w:r>
          </w:p>
        </w:tc>
        <w:tc>
          <w:tcPr>
            <w:tcW w:w="10590" w:type="dxa"/>
            <w:shd w:val="clear" w:color="auto" w:fill="auto"/>
            <w:vAlign w:val="center"/>
            <w:hideMark/>
          </w:tcPr>
          <w:p w14:paraId="32538956" w14:textId="77777777" w:rsidR="00B46E78" w:rsidRPr="00D334FB" w:rsidRDefault="00B46E78" w:rsidP="00B46E78">
            <w:pPr>
              <w:widowControl/>
              <w:rPr>
                <w:rFonts w:ascii="宋体" w:eastAsia="宋体" w:hAnsi="宋体" w:cs="Times New Roman"/>
                <w:kern w:val="0"/>
                <w:sz w:val="20"/>
                <w:szCs w:val="20"/>
              </w:rPr>
            </w:pPr>
            <w:r w:rsidRPr="00D334FB">
              <w:rPr>
                <w:rFonts w:ascii="宋体" w:eastAsia="宋体" w:hAnsi="宋体" w:cs="Times New Roman" w:hint="eastAsia"/>
                <w:kern w:val="0"/>
                <w:sz w:val="20"/>
                <w:szCs w:val="20"/>
              </w:rPr>
              <w:t>由座架、支架、平抛轨道、光电门支架、内置式触碰传感器、小球、标尺游标、磁性回收器等组成。与光电门传感器配合，可测量平抛运动小球的初速度、运行时间与水平距离</w:t>
            </w:r>
          </w:p>
        </w:tc>
        <w:tc>
          <w:tcPr>
            <w:tcW w:w="709" w:type="dxa"/>
            <w:shd w:val="clear" w:color="auto" w:fill="auto"/>
            <w:vAlign w:val="center"/>
            <w:hideMark/>
          </w:tcPr>
          <w:p w14:paraId="49C87425"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套</w:t>
            </w:r>
          </w:p>
        </w:tc>
        <w:tc>
          <w:tcPr>
            <w:tcW w:w="770" w:type="dxa"/>
            <w:shd w:val="clear" w:color="auto" w:fill="auto"/>
            <w:vAlign w:val="center"/>
            <w:hideMark/>
          </w:tcPr>
          <w:p w14:paraId="2A1C895B"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14</w:t>
            </w:r>
          </w:p>
        </w:tc>
      </w:tr>
      <w:tr w:rsidR="00B46E78" w:rsidRPr="00D334FB" w14:paraId="13B4553D" w14:textId="77777777" w:rsidTr="00404092">
        <w:trPr>
          <w:trHeight w:val="432"/>
        </w:trPr>
        <w:tc>
          <w:tcPr>
            <w:tcW w:w="704" w:type="dxa"/>
            <w:shd w:val="clear" w:color="auto" w:fill="auto"/>
            <w:vAlign w:val="center"/>
            <w:hideMark/>
          </w:tcPr>
          <w:p w14:paraId="3A94E84C"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2.30</w:t>
            </w:r>
          </w:p>
        </w:tc>
        <w:tc>
          <w:tcPr>
            <w:tcW w:w="1175" w:type="dxa"/>
            <w:shd w:val="clear" w:color="auto" w:fill="auto"/>
            <w:vAlign w:val="center"/>
            <w:hideMark/>
          </w:tcPr>
          <w:p w14:paraId="7DA07A35"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作用力与反作用力实验器</w:t>
            </w:r>
          </w:p>
        </w:tc>
        <w:tc>
          <w:tcPr>
            <w:tcW w:w="10590" w:type="dxa"/>
            <w:shd w:val="clear" w:color="auto" w:fill="auto"/>
            <w:vAlign w:val="center"/>
            <w:hideMark/>
          </w:tcPr>
          <w:p w14:paraId="107D31DA" w14:textId="77777777" w:rsidR="00B46E78" w:rsidRPr="00D334FB" w:rsidRDefault="00B46E78" w:rsidP="00B46E78">
            <w:pPr>
              <w:widowControl/>
              <w:rPr>
                <w:rFonts w:ascii="宋体" w:eastAsia="宋体" w:hAnsi="宋体" w:cs="宋体"/>
                <w:kern w:val="0"/>
                <w:sz w:val="20"/>
                <w:szCs w:val="20"/>
              </w:rPr>
            </w:pPr>
            <w:r w:rsidRPr="00D334FB">
              <w:rPr>
                <w:rFonts w:ascii="宋体" w:eastAsia="宋体" w:hAnsi="宋体" w:cs="宋体" w:hint="eastAsia"/>
                <w:kern w:val="0"/>
                <w:sz w:val="20"/>
                <w:szCs w:val="20"/>
              </w:rPr>
              <w:t>由底座、滑台、两个固定柱构成，将两个力传感器分别固定在固定柱上，通过移动其中一个固定柱上力传感器来观看两个力传感器值的大小。</w:t>
            </w:r>
          </w:p>
        </w:tc>
        <w:tc>
          <w:tcPr>
            <w:tcW w:w="709" w:type="dxa"/>
            <w:shd w:val="clear" w:color="auto" w:fill="auto"/>
            <w:vAlign w:val="center"/>
            <w:hideMark/>
          </w:tcPr>
          <w:p w14:paraId="2DEE2F92"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套</w:t>
            </w:r>
          </w:p>
        </w:tc>
        <w:tc>
          <w:tcPr>
            <w:tcW w:w="770" w:type="dxa"/>
            <w:shd w:val="clear" w:color="auto" w:fill="auto"/>
            <w:vAlign w:val="center"/>
            <w:hideMark/>
          </w:tcPr>
          <w:p w14:paraId="25A3B06F"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14</w:t>
            </w:r>
          </w:p>
        </w:tc>
      </w:tr>
      <w:tr w:rsidR="00B46E78" w:rsidRPr="00D334FB" w14:paraId="3B580915" w14:textId="77777777" w:rsidTr="00404092">
        <w:trPr>
          <w:trHeight w:val="432"/>
        </w:trPr>
        <w:tc>
          <w:tcPr>
            <w:tcW w:w="704" w:type="dxa"/>
            <w:shd w:val="clear" w:color="auto" w:fill="auto"/>
            <w:vAlign w:val="center"/>
            <w:hideMark/>
          </w:tcPr>
          <w:p w14:paraId="0836C082"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2.31</w:t>
            </w:r>
          </w:p>
        </w:tc>
        <w:tc>
          <w:tcPr>
            <w:tcW w:w="1175" w:type="dxa"/>
            <w:shd w:val="clear" w:color="auto" w:fill="auto"/>
            <w:vAlign w:val="center"/>
            <w:hideMark/>
          </w:tcPr>
          <w:p w14:paraId="3783E94F"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电磁感应与楞次定律实验器</w:t>
            </w:r>
          </w:p>
        </w:tc>
        <w:tc>
          <w:tcPr>
            <w:tcW w:w="10590" w:type="dxa"/>
            <w:shd w:val="clear" w:color="auto" w:fill="auto"/>
            <w:vAlign w:val="center"/>
            <w:hideMark/>
          </w:tcPr>
          <w:p w14:paraId="5A9A4A5F" w14:textId="77777777" w:rsidR="00B46E78" w:rsidRPr="00D334FB" w:rsidRDefault="00B46E78" w:rsidP="00B46E78">
            <w:pPr>
              <w:widowControl/>
              <w:rPr>
                <w:rFonts w:ascii="宋体" w:eastAsia="宋体" w:hAnsi="宋体" w:cs="宋体"/>
                <w:kern w:val="0"/>
                <w:sz w:val="20"/>
                <w:szCs w:val="20"/>
              </w:rPr>
            </w:pPr>
            <w:r w:rsidRPr="00D334FB">
              <w:rPr>
                <w:rFonts w:ascii="宋体" w:eastAsia="宋体" w:hAnsi="宋体" w:cs="宋体" w:hint="eastAsia"/>
                <w:kern w:val="0"/>
                <w:sz w:val="20"/>
                <w:szCs w:val="20"/>
              </w:rPr>
              <w:t>该实验器由档位开关、线圈、接线柱和电路板组成。与电流传感器配合使用，用于研究电磁感应现象。档位开关分别与不同匝数相的线圈连接，探究线圈匝数与感应电流的关系。可根据曲线的变化趋势分析感应电流的方向，并由此验证楞次定律</w:t>
            </w:r>
          </w:p>
        </w:tc>
        <w:tc>
          <w:tcPr>
            <w:tcW w:w="709" w:type="dxa"/>
            <w:shd w:val="clear" w:color="auto" w:fill="auto"/>
            <w:vAlign w:val="center"/>
            <w:hideMark/>
          </w:tcPr>
          <w:p w14:paraId="6C241412"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套</w:t>
            </w:r>
          </w:p>
        </w:tc>
        <w:tc>
          <w:tcPr>
            <w:tcW w:w="770" w:type="dxa"/>
            <w:shd w:val="clear" w:color="auto" w:fill="auto"/>
            <w:vAlign w:val="center"/>
            <w:hideMark/>
          </w:tcPr>
          <w:p w14:paraId="3F22F684"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14</w:t>
            </w:r>
          </w:p>
        </w:tc>
      </w:tr>
      <w:tr w:rsidR="00B46E78" w:rsidRPr="00D334FB" w14:paraId="3DC40639" w14:textId="77777777" w:rsidTr="00404092">
        <w:trPr>
          <w:trHeight w:val="432"/>
        </w:trPr>
        <w:tc>
          <w:tcPr>
            <w:tcW w:w="704" w:type="dxa"/>
            <w:shd w:val="clear" w:color="auto" w:fill="auto"/>
            <w:vAlign w:val="center"/>
            <w:hideMark/>
          </w:tcPr>
          <w:p w14:paraId="3B615062"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2.32</w:t>
            </w:r>
          </w:p>
        </w:tc>
        <w:tc>
          <w:tcPr>
            <w:tcW w:w="1175" w:type="dxa"/>
            <w:shd w:val="clear" w:color="auto" w:fill="auto"/>
            <w:vAlign w:val="center"/>
            <w:hideMark/>
          </w:tcPr>
          <w:p w14:paraId="1F558CB5"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计算机</w:t>
            </w:r>
          </w:p>
        </w:tc>
        <w:tc>
          <w:tcPr>
            <w:tcW w:w="10590" w:type="dxa"/>
            <w:shd w:val="clear" w:color="auto" w:fill="auto"/>
            <w:vAlign w:val="center"/>
            <w:hideMark/>
          </w:tcPr>
          <w:p w14:paraId="3003ABB6" w14:textId="77777777" w:rsidR="00B46E78" w:rsidRPr="00D334FB" w:rsidRDefault="00B46E78" w:rsidP="00B46E78">
            <w:pPr>
              <w:widowControl/>
              <w:jc w:val="left"/>
              <w:rPr>
                <w:rFonts w:ascii="宋体" w:eastAsia="宋体" w:hAnsi="宋体" w:cs="宋体"/>
                <w:kern w:val="0"/>
                <w:sz w:val="20"/>
                <w:szCs w:val="20"/>
              </w:rPr>
            </w:pPr>
            <w:r w:rsidRPr="00D334FB">
              <w:rPr>
                <w:rFonts w:ascii="宋体" w:eastAsia="宋体" w:hAnsi="宋体" w:cs="宋体" w:hint="eastAsia"/>
                <w:kern w:val="0"/>
                <w:sz w:val="20"/>
                <w:szCs w:val="20"/>
              </w:rPr>
              <w:t>1. CPU：≥ i5十代或以上</w:t>
            </w:r>
            <w:r w:rsidRPr="00D334FB">
              <w:rPr>
                <w:rFonts w:ascii="宋体" w:eastAsia="宋体" w:hAnsi="宋体" w:cs="宋体" w:hint="eastAsia"/>
                <w:kern w:val="0"/>
                <w:sz w:val="20"/>
                <w:szCs w:val="20"/>
              </w:rPr>
              <w:br/>
              <w:t>2. 内存：≥8GB DDR4 ；</w:t>
            </w:r>
            <w:r w:rsidRPr="00D334FB">
              <w:rPr>
                <w:rFonts w:ascii="宋体" w:eastAsia="宋体" w:hAnsi="宋体" w:cs="宋体" w:hint="eastAsia"/>
                <w:kern w:val="0"/>
                <w:sz w:val="20"/>
                <w:szCs w:val="20"/>
              </w:rPr>
              <w:br/>
              <w:t>3. 硬盘：≥256G；</w:t>
            </w:r>
            <w:r w:rsidRPr="00D334FB">
              <w:rPr>
                <w:rFonts w:ascii="宋体" w:eastAsia="宋体" w:hAnsi="宋体" w:cs="宋体" w:hint="eastAsia"/>
                <w:kern w:val="0"/>
                <w:sz w:val="20"/>
                <w:szCs w:val="20"/>
              </w:rPr>
              <w:br/>
              <w:t>4. 声卡：集成标准声卡，</w:t>
            </w:r>
            <w:r w:rsidRPr="00D334FB">
              <w:rPr>
                <w:rFonts w:ascii="宋体" w:eastAsia="宋体" w:hAnsi="宋体" w:cs="宋体" w:hint="eastAsia"/>
                <w:kern w:val="0"/>
                <w:sz w:val="20"/>
                <w:szCs w:val="20"/>
              </w:rPr>
              <w:br/>
              <w:t>5. 网卡：集成10M/100/1000MB自适应网卡；</w:t>
            </w:r>
            <w:r w:rsidRPr="00D334FB">
              <w:rPr>
                <w:rFonts w:ascii="宋体" w:eastAsia="宋体" w:hAnsi="宋体" w:cs="宋体" w:hint="eastAsia"/>
                <w:kern w:val="0"/>
                <w:sz w:val="20"/>
                <w:szCs w:val="20"/>
              </w:rPr>
              <w:br/>
              <w:t xml:space="preserve">6. 显示尺寸≥21.5英寸 、1920 x 1080 ；  </w:t>
            </w:r>
            <w:r w:rsidRPr="00D334FB">
              <w:rPr>
                <w:rFonts w:ascii="宋体" w:eastAsia="宋体" w:hAnsi="宋体" w:cs="宋体" w:hint="eastAsia"/>
                <w:kern w:val="0"/>
                <w:sz w:val="20"/>
                <w:szCs w:val="20"/>
              </w:rPr>
              <w:br/>
              <w:t>7. 键鼠：配备键盘鼠标；</w:t>
            </w:r>
          </w:p>
        </w:tc>
        <w:tc>
          <w:tcPr>
            <w:tcW w:w="709" w:type="dxa"/>
            <w:shd w:val="clear" w:color="auto" w:fill="auto"/>
            <w:noWrap/>
            <w:vAlign w:val="center"/>
            <w:hideMark/>
          </w:tcPr>
          <w:p w14:paraId="17DF2230"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套</w:t>
            </w:r>
          </w:p>
        </w:tc>
        <w:tc>
          <w:tcPr>
            <w:tcW w:w="770" w:type="dxa"/>
            <w:shd w:val="clear" w:color="auto" w:fill="auto"/>
            <w:vAlign w:val="center"/>
            <w:hideMark/>
          </w:tcPr>
          <w:p w14:paraId="662F4056"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14</w:t>
            </w:r>
          </w:p>
        </w:tc>
      </w:tr>
      <w:tr w:rsidR="00B46E78" w:rsidRPr="00D334FB" w14:paraId="51646224" w14:textId="77777777" w:rsidTr="00404092">
        <w:trPr>
          <w:trHeight w:val="432"/>
        </w:trPr>
        <w:tc>
          <w:tcPr>
            <w:tcW w:w="704" w:type="dxa"/>
            <w:shd w:val="clear" w:color="auto" w:fill="auto"/>
            <w:vAlign w:val="center"/>
            <w:hideMark/>
          </w:tcPr>
          <w:p w14:paraId="242F9086"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2.33</w:t>
            </w:r>
          </w:p>
        </w:tc>
        <w:tc>
          <w:tcPr>
            <w:tcW w:w="1175" w:type="dxa"/>
            <w:shd w:val="clear" w:color="auto" w:fill="auto"/>
            <w:vAlign w:val="center"/>
            <w:hideMark/>
          </w:tcPr>
          <w:p w14:paraId="4FC83A06"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铝合金箱</w:t>
            </w:r>
          </w:p>
        </w:tc>
        <w:tc>
          <w:tcPr>
            <w:tcW w:w="10590" w:type="dxa"/>
            <w:shd w:val="clear" w:color="auto" w:fill="auto"/>
            <w:vAlign w:val="center"/>
            <w:hideMark/>
          </w:tcPr>
          <w:p w14:paraId="4F66CDBF" w14:textId="77777777" w:rsidR="00B46E78" w:rsidRPr="00D334FB" w:rsidRDefault="00B46E78" w:rsidP="00B46E78">
            <w:pPr>
              <w:widowControl/>
              <w:jc w:val="left"/>
              <w:rPr>
                <w:rFonts w:ascii="宋体" w:eastAsia="宋体" w:hAnsi="宋体" w:cs="宋体"/>
                <w:kern w:val="0"/>
                <w:sz w:val="20"/>
                <w:szCs w:val="20"/>
              </w:rPr>
            </w:pPr>
            <w:r w:rsidRPr="00D334FB">
              <w:rPr>
                <w:rFonts w:ascii="宋体" w:eastAsia="宋体" w:hAnsi="宋体" w:cs="宋体" w:hint="eastAsia"/>
                <w:kern w:val="0"/>
                <w:sz w:val="20"/>
                <w:szCs w:val="20"/>
              </w:rPr>
              <w:t>由铝合金主架、铝塑板面构成，内设隔断海棉内衬</w:t>
            </w:r>
          </w:p>
        </w:tc>
        <w:tc>
          <w:tcPr>
            <w:tcW w:w="709" w:type="dxa"/>
            <w:shd w:val="clear" w:color="auto" w:fill="auto"/>
            <w:vAlign w:val="center"/>
            <w:hideMark/>
          </w:tcPr>
          <w:p w14:paraId="35F002DC"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套</w:t>
            </w:r>
          </w:p>
        </w:tc>
        <w:tc>
          <w:tcPr>
            <w:tcW w:w="770" w:type="dxa"/>
            <w:shd w:val="clear" w:color="auto" w:fill="auto"/>
            <w:vAlign w:val="center"/>
            <w:hideMark/>
          </w:tcPr>
          <w:p w14:paraId="53AA9008"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14</w:t>
            </w:r>
          </w:p>
        </w:tc>
      </w:tr>
      <w:tr w:rsidR="00B46E78" w:rsidRPr="00D334FB" w14:paraId="2B0C5205" w14:textId="77777777" w:rsidTr="00404092">
        <w:trPr>
          <w:trHeight w:val="432"/>
        </w:trPr>
        <w:tc>
          <w:tcPr>
            <w:tcW w:w="704" w:type="dxa"/>
            <w:shd w:val="clear" w:color="auto" w:fill="auto"/>
            <w:noWrap/>
            <w:vAlign w:val="center"/>
            <w:hideMark/>
          </w:tcPr>
          <w:p w14:paraId="1315D3C0" w14:textId="77777777" w:rsidR="00B46E78" w:rsidRPr="00D334FB" w:rsidRDefault="00B46E78" w:rsidP="00B46E78">
            <w:pPr>
              <w:widowControl/>
              <w:jc w:val="center"/>
              <w:rPr>
                <w:rFonts w:ascii="宋体" w:eastAsia="宋体" w:hAnsi="宋体" w:cs="宋体"/>
                <w:b/>
                <w:bCs/>
                <w:kern w:val="0"/>
                <w:sz w:val="20"/>
                <w:szCs w:val="20"/>
              </w:rPr>
            </w:pPr>
            <w:r w:rsidRPr="00D334FB">
              <w:rPr>
                <w:rFonts w:ascii="宋体" w:eastAsia="宋体" w:hAnsi="宋体" w:cs="宋体" w:hint="eastAsia"/>
                <w:b/>
                <w:bCs/>
                <w:kern w:val="0"/>
                <w:sz w:val="20"/>
                <w:szCs w:val="20"/>
              </w:rPr>
              <w:t>三</w:t>
            </w:r>
          </w:p>
        </w:tc>
        <w:tc>
          <w:tcPr>
            <w:tcW w:w="1175" w:type="dxa"/>
            <w:shd w:val="clear" w:color="auto" w:fill="auto"/>
            <w:noWrap/>
            <w:vAlign w:val="center"/>
            <w:hideMark/>
          </w:tcPr>
          <w:p w14:paraId="476929F7" w14:textId="77777777" w:rsidR="00B46E78" w:rsidRPr="00D334FB" w:rsidRDefault="00B46E78" w:rsidP="00B46E78">
            <w:pPr>
              <w:widowControl/>
              <w:jc w:val="center"/>
              <w:rPr>
                <w:rFonts w:ascii="宋体" w:eastAsia="宋体" w:hAnsi="宋体" w:cs="宋体"/>
                <w:b/>
                <w:bCs/>
                <w:kern w:val="0"/>
                <w:sz w:val="20"/>
                <w:szCs w:val="20"/>
              </w:rPr>
            </w:pPr>
            <w:r w:rsidRPr="00D334FB">
              <w:rPr>
                <w:rFonts w:ascii="宋体" w:eastAsia="宋体" w:hAnsi="宋体" w:cs="宋体" w:hint="eastAsia"/>
                <w:b/>
                <w:bCs/>
                <w:kern w:val="0"/>
                <w:sz w:val="20"/>
                <w:szCs w:val="20"/>
              </w:rPr>
              <w:t>化学实验室</w:t>
            </w:r>
          </w:p>
        </w:tc>
        <w:tc>
          <w:tcPr>
            <w:tcW w:w="10590" w:type="dxa"/>
            <w:shd w:val="clear" w:color="auto" w:fill="auto"/>
            <w:noWrap/>
            <w:vAlign w:val="center"/>
            <w:hideMark/>
          </w:tcPr>
          <w:p w14:paraId="287BD1EE" w14:textId="77777777" w:rsidR="00B46E78" w:rsidRPr="00D334FB" w:rsidRDefault="00B46E78" w:rsidP="00B46E78">
            <w:pPr>
              <w:widowControl/>
              <w:jc w:val="left"/>
              <w:rPr>
                <w:rFonts w:ascii="宋体" w:eastAsia="宋体" w:hAnsi="宋体" w:cs="宋体"/>
                <w:b/>
                <w:bCs/>
                <w:kern w:val="0"/>
                <w:sz w:val="20"/>
                <w:szCs w:val="20"/>
              </w:rPr>
            </w:pPr>
            <w:r w:rsidRPr="00D334FB">
              <w:rPr>
                <w:rFonts w:ascii="宋体" w:eastAsia="宋体" w:hAnsi="宋体" w:cs="宋体" w:hint="eastAsia"/>
                <w:b/>
                <w:bCs/>
                <w:kern w:val="0"/>
                <w:sz w:val="20"/>
                <w:szCs w:val="20"/>
              </w:rPr>
              <w:t xml:space="preserve">　</w:t>
            </w:r>
          </w:p>
        </w:tc>
        <w:tc>
          <w:tcPr>
            <w:tcW w:w="709" w:type="dxa"/>
            <w:shd w:val="clear" w:color="auto" w:fill="auto"/>
            <w:noWrap/>
            <w:vAlign w:val="center"/>
            <w:hideMark/>
          </w:tcPr>
          <w:p w14:paraId="31317233" w14:textId="77777777" w:rsidR="00B46E78" w:rsidRPr="00D334FB" w:rsidRDefault="00B46E78" w:rsidP="00B46E78">
            <w:pPr>
              <w:widowControl/>
              <w:jc w:val="center"/>
              <w:rPr>
                <w:rFonts w:ascii="宋体" w:eastAsia="宋体" w:hAnsi="宋体" w:cs="宋体"/>
                <w:b/>
                <w:bCs/>
                <w:kern w:val="0"/>
                <w:sz w:val="20"/>
                <w:szCs w:val="20"/>
              </w:rPr>
            </w:pPr>
            <w:r w:rsidRPr="00D334FB">
              <w:rPr>
                <w:rFonts w:ascii="宋体" w:eastAsia="宋体" w:hAnsi="宋体" w:cs="宋体" w:hint="eastAsia"/>
                <w:b/>
                <w:bCs/>
                <w:kern w:val="0"/>
                <w:sz w:val="20"/>
                <w:szCs w:val="20"/>
              </w:rPr>
              <w:t xml:space="preserve">　</w:t>
            </w:r>
          </w:p>
        </w:tc>
        <w:tc>
          <w:tcPr>
            <w:tcW w:w="770" w:type="dxa"/>
            <w:shd w:val="clear" w:color="auto" w:fill="auto"/>
            <w:noWrap/>
            <w:vAlign w:val="center"/>
            <w:hideMark/>
          </w:tcPr>
          <w:p w14:paraId="50F6E718" w14:textId="77777777" w:rsidR="00B46E78" w:rsidRPr="00D334FB" w:rsidRDefault="00B46E78" w:rsidP="00B46E78">
            <w:pPr>
              <w:widowControl/>
              <w:jc w:val="center"/>
              <w:rPr>
                <w:rFonts w:ascii="宋体" w:eastAsia="宋体" w:hAnsi="宋体" w:cs="宋体"/>
                <w:b/>
                <w:bCs/>
                <w:kern w:val="0"/>
                <w:sz w:val="20"/>
                <w:szCs w:val="20"/>
              </w:rPr>
            </w:pPr>
            <w:r w:rsidRPr="00D334FB">
              <w:rPr>
                <w:rFonts w:ascii="宋体" w:eastAsia="宋体" w:hAnsi="宋体" w:cs="宋体" w:hint="eastAsia"/>
                <w:b/>
                <w:bCs/>
                <w:kern w:val="0"/>
                <w:sz w:val="20"/>
                <w:szCs w:val="20"/>
              </w:rPr>
              <w:t xml:space="preserve">　</w:t>
            </w:r>
          </w:p>
        </w:tc>
      </w:tr>
      <w:tr w:rsidR="00B46E78" w:rsidRPr="00D334FB" w14:paraId="70DBC36C" w14:textId="77777777" w:rsidTr="00404092">
        <w:trPr>
          <w:trHeight w:val="432"/>
        </w:trPr>
        <w:tc>
          <w:tcPr>
            <w:tcW w:w="704" w:type="dxa"/>
            <w:shd w:val="clear" w:color="auto" w:fill="auto"/>
            <w:vAlign w:val="center"/>
            <w:hideMark/>
          </w:tcPr>
          <w:p w14:paraId="12B35C8A"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w:t>
            </w:r>
          </w:p>
        </w:tc>
        <w:tc>
          <w:tcPr>
            <w:tcW w:w="1175" w:type="dxa"/>
            <w:shd w:val="clear" w:color="auto" w:fill="auto"/>
            <w:vAlign w:val="center"/>
            <w:hideMark/>
          </w:tcPr>
          <w:p w14:paraId="05F1E1FE"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教师端</w:t>
            </w:r>
          </w:p>
        </w:tc>
        <w:tc>
          <w:tcPr>
            <w:tcW w:w="10590" w:type="dxa"/>
            <w:shd w:val="clear" w:color="auto" w:fill="auto"/>
            <w:vAlign w:val="center"/>
            <w:hideMark/>
          </w:tcPr>
          <w:p w14:paraId="2B77882B" w14:textId="77777777" w:rsidR="00B46E78" w:rsidRPr="00D334FB" w:rsidRDefault="00B46E78" w:rsidP="00B46E78">
            <w:pPr>
              <w:widowControl/>
              <w:jc w:val="left"/>
              <w:rPr>
                <w:rFonts w:ascii="宋体" w:eastAsia="宋体" w:hAnsi="宋体" w:cs="宋体"/>
                <w:kern w:val="0"/>
                <w:sz w:val="20"/>
                <w:szCs w:val="20"/>
              </w:rPr>
            </w:pPr>
            <w:r w:rsidRPr="00D334FB">
              <w:rPr>
                <w:rFonts w:ascii="宋体" w:eastAsia="宋体" w:hAnsi="宋体" w:cs="宋体" w:hint="eastAsia"/>
                <w:kern w:val="0"/>
                <w:sz w:val="20"/>
                <w:szCs w:val="20"/>
              </w:rPr>
              <w:t xml:space="preserve">　</w:t>
            </w:r>
          </w:p>
        </w:tc>
        <w:tc>
          <w:tcPr>
            <w:tcW w:w="709" w:type="dxa"/>
            <w:shd w:val="clear" w:color="auto" w:fill="auto"/>
            <w:vAlign w:val="center"/>
            <w:hideMark/>
          </w:tcPr>
          <w:p w14:paraId="23AFAA9F"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 xml:space="preserve">　</w:t>
            </w:r>
          </w:p>
        </w:tc>
        <w:tc>
          <w:tcPr>
            <w:tcW w:w="770" w:type="dxa"/>
            <w:shd w:val="clear" w:color="auto" w:fill="auto"/>
            <w:vAlign w:val="center"/>
            <w:hideMark/>
          </w:tcPr>
          <w:p w14:paraId="253156CD"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 xml:space="preserve">　</w:t>
            </w:r>
          </w:p>
        </w:tc>
      </w:tr>
      <w:tr w:rsidR="00B46E78" w:rsidRPr="00D334FB" w14:paraId="1F6ED41A" w14:textId="77777777" w:rsidTr="00404092">
        <w:trPr>
          <w:trHeight w:val="432"/>
        </w:trPr>
        <w:tc>
          <w:tcPr>
            <w:tcW w:w="704" w:type="dxa"/>
            <w:shd w:val="clear" w:color="auto" w:fill="auto"/>
            <w:vAlign w:val="center"/>
            <w:hideMark/>
          </w:tcPr>
          <w:p w14:paraId="39E4F4FB"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lastRenderedPageBreak/>
              <w:t>1.1</w:t>
            </w:r>
          </w:p>
        </w:tc>
        <w:tc>
          <w:tcPr>
            <w:tcW w:w="1175" w:type="dxa"/>
            <w:shd w:val="clear" w:color="auto" w:fill="auto"/>
            <w:vAlign w:val="center"/>
            <w:hideMark/>
          </w:tcPr>
          <w:p w14:paraId="1F9706A5"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数据采集器</w:t>
            </w:r>
          </w:p>
        </w:tc>
        <w:tc>
          <w:tcPr>
            <w:tcW w:w="10590" w:type="dxa"/>
            <w:shd w:val="clear" w:color="auto" w:fill="auto"/>
            <w:vAlign w:val="center"/>
            <w:hideMark/>
          </w:tcPr>
          <w:p w14:paraId="7FE6AA06" w14:textId="77777777" w:rsidR="00B46E78" w:rsidRPr="00D334FB" w:rsidRDefault="00B46E78" w:rsidP="00B46E78">
            <w:pPr>
              <w:widowControl/>
              <w:rPr>
                <w:rFonts w:ascii="宋体" w:eastAsia="宋体" w:hAnsi="宋体" w:cs="Times New Roman"/>
                <w:kern w:val="0"/>
                <w:sz w:val="20"/>
                <w:szCs w:val="20"/>
              </w:rPr>
            </w:pPr>
            <w:r w:rsidRPr="00D334FB">
              <w:rPr>
                <w:rFonts w:ascii="宋体" w:eastAsia="宋体" w:hAnsi="宋体" w:cs="Times New Roman"/>
                <w:kern w:val="0"/>
                <w:sz w:val="20"/>
                <w:szCs w:val="20"/>
              </w:rPr>
              <w:t>1</w:t>
            </w:r>
            <w:r w:rsidRPr="00D334FB">
              <w:rPr>
                <w:rFonts w:ascii="宋体" w:eastAsia="宋体" w:hAnsi="宋体" w:cs="Times New Roman" w:hint="eastAsia"/>
                <w:kern w:val="0"/>
                <w:sz w:val="20"/>
                <w:szCs w:val="20"/>
              </w:rPr>
              <w:t>、包含数据采集和有线接口两部分。有线接口与数据采集采用</w:t>
            </w:r>
            <w:r w:rsidRPr="00D334FB">
              <w:rPr>
                <w:rFonts w:ascii="宋体" w:eastAsia="宋体" w:hAnsi="宋体" w:cs="Times New Roman"/>
                <w:kern w:val="0"/>
                <w:sz w:val="20"/>
                <w:szCs w:val="20"/>
              </w:rPr>
              <w:t>SATA</w:t>
            </w:r>
            <w:r w:rsidRPr="00D334FB">
              <w:rPr>
                <w:rFonts w:ascii="宋体" w:eastAsia="宋体" w:hAnsi="宋体" w:cs="Times New Roman" w:hint="eastAsia"/>
                <w:kern w:val="0"/>
                <w:sz w:val="20"/>
                <w:szCs w:val="20"/>
              </w:rPr>
              <w:t>接口连接，以保证数据传输速率；</w:t>
            </w:r>
            <w:r w:rsidRPr="00D334FB">
              <w:rPr>
                <w:rFonts w:ascii="宋体" w:eastAsia="宋体" w:hAnsi="宋体" w:cs="Times New Roman"/>
                <w:kern w:val="0"/>
                <w:sz w:val="20"/>
                <w:szCs w:val="20"/>
              </w:rPr>
              <w:br/>
              <w:t>2</w:t>
            </w:r>
            <w:r w:rsidRPr="00D334FB">
              <w:rPr>
                <w:rFonts w:ascii="宋体" w:eastAsia="宋体" w:hAnsi="宋体" w:cs="Times New Roman" w:hint="eastAsia"/>
                <w:kern w:val="0"/>
                <w:sz w:val="20"/>
                <w:szCs w:val="20"/>
              </w:rPr>
              <w:t>、半透明外壳设计，美内含状态、电源指示灯；</w:t>
            </w:r>
            <w:r w:rsidRPr="00D334FB">
              <w:rPr>
                <w:rFonts w:ascii="宋体" w:eastAsia="宋体" w:hAnsi="宋体" w:cs="Times New Roman"/>
                <w:kern w:val="0"/>
                <w:sz w:val="20"/>
                <w:szCs w:val="20"/>
              </w:rPr>
              <w:br/>
              <w:t>3</w:t>
            </w:r>
            <w:r w:rsidRPr="00D334FB">
              <w:rPr>
                <w:rFonts w:ascii="宋体" w:eastAsia="宋体" w:hAnsi="宋体" w:cs="Times New Roman" w:hint="eastAsia"/>
                <w:kern w:val="0"/>
                <w:sz w:val="20"/>
                <w:szCs w:val="20"/>
              </w:rPr>
              <w:t>、</w:t>
            </w:r>
            <w:r w:rsidRPr="00D334FB">
              <w:rPr>
                <w:rFonts w:ascii="宋体" w:eastAsia="宋体" w:hAnsi="宋体" w:cs="Times New Roman"/>
                <w:kern w:val="0"/>
                <w:sz w:val="20"/>
                <w:szCs w:val="20"/>
              </w:rPr>
              <w:t>USB2.0</w:t>
            </w:r>
            <w:r w:rsidRPr="00D334FB">
              <w:rPr>
                <w:rFonts w:ascii="宋体" w:eastAsia="宋体" w:hAnsi="宋体" w:cs="Times New Roman" w:hint="eastAsia"/>
                <w:kern w:val="0"/>
                <w:sz w:val="20"/>
                <w:szCs w:val="20"/>
              </w:rPr>
              <w:t>通讯协议，天通道并行采集，全数字通道，单通道最大采样率</w:t>
            </w:r>
            <w:r w:rsidRPr="00D334FB">
              <w:rPr>
                <w:rFonts w:ascii="宋体" w:eastAsia="宋体" w:hAnsi="宋体" w:cs="Times New Roman"/>
                <w:kern w:val="0"/>
                <w:sz w:val="20"/>
                <w:szCs w:val="20"/>
              </w:rPr>
              <w:t>20KByte</w:t>
            </w:r>
            <w:r w:rsidRPr="00D334FB">
              <w:rPr>
                <w:rFonts w:ascii="宋体" w:eastAsia="宋体" w:hAnsi="宋体" w:cs="Times New Roman" w:hint="eastAsia"/>
                <w:kern w:val="0"/>
                <w:sz w:val="20"/>
                <w:szCs w:val="20"/>
              </w:rPr>
              <w:t>，总体最大采样率</w:t>
            </w:r>
            <w:r w:rsidRPr="00D334FB">
              <w:rPr>
                <w:rFonts w:ascii="宋体" w:eastAsia="宋体" w:hAnsi="宋体" w:cs="Times New Roman"/>
                <w:kern w:val="0"/>
                <w:sz w:val="20"/>
                <w:szCs w:val="20"/>
              </w:rPr>
              <w:t>80KByte</w:t>
            </w:r>
            <w:r w:rsidRPr="00D334FB">
              <w:rPr>
                <w:rFonts w:ascii="宋体" w:eastAsia="宋体" w:hAnsi="宋体" w:cs="Times New Roman" w:hint="eastAsia"/>
                <w:kern w:val="0"/>
                <w:sz w:val="20"/>
                <w:szCs w:val="20"/>
              </w:rPr>
              <w:t>；</w:t>
            </w:r>
            <w:r w:rsidRPr="00D334FB">
              <w:rPr>
                <w:rFonts w:ascii="宋体" w:eastAsia="宋体" w:hAnsi="宋体" w:cs="Times New Roman"/>
                <w:kern w:val="0"/>
                <w:sz w:val="20"/>
                <w:szCs w:val="20"/>
              </w:rPr>
              <w:br/>
              <w:t>4</w:t>
            </w:r>
            <w:r w:rsidRPr="00D334FB">
              <w:rPr>
                <w:rFonts w:ascii="宋体" w:eastAsia="宋体" w:hAnsi="宋体" w:cs="Times New Roman" w:hint="eastAsia"/>
                <w:kern w:val="0"/>
                <w:sz w:val="20"/>
                <w:szCs w:val="20"/>
              </w:rPr>
              <w:t>、</w:t>
            </w:r>
            <w:r w:rsidRPr="00D334FB">
              <w:rPr>
                <w:rFonts w:ascii="宋体" w:eastAsia="宋体" w:hAnsi="宋体" w:cs="Times New Roman"/>
                <w:kern w:val="0"/>
                <w:sz w:val="20"/>
                <w:szCs w:val="20"/>
              </w:rPr>
              <w:t>USB B</w:t>
            </w:r>
            <w:r w:rsidRPr="00D334FB">
              <w:rPr>
                <w:rFonts w:ascii="宋体" w:eastAsia="宋体" w:hAnsi="宋体" w:cs="Times New Roman" w:hint="eastAsia"/>
                <w:kern w:val="0"/>
                <w:sz w:val="20"/>
                <w:szCs w:val="20"/>
              </w:rPr>
              <w:t>型接口供电，无需外接电源；</w:t>
            </w:r>
            <w:r w:rsidRPr="00D334FB">
              <w:rPr>
                <w:rFonts w:ascii="宋体" w:eastAsia="宋体" w:hAnsi="宋体" w:cs="Times New Roman"/>
                <w:kern w:val="0"/>
                <w:sz w:val="20"/>
                <w:szCs w:val="20"/>
              </w:rPr>
              <w:br/>
              <w:t>5</w:t>
            </w:r>
            <w:r w:rsidRPr="00D334FB">
              <w:rPr>
                <w:rFonts w:ascii="宋体" w:eastAsia="宋体" w:hAnsi="宋体" w:cs="Times New Roman" w:hint="eastAsia"/>
                <w:kern w:val="0"/>
                <w:sz w:val="20"/>
                <w:szCs w:val="20"/>
              </w:rPr>
              <w:t>、所有端口具备防静电保护功能；</w:t>
            </w:r>
            <w:r w:rsidRPr="00D334FB">
              <w:rPr>
                <w:rFonts w:ascii="宋体" w:eastAsia="宋体" w:hAnsi="宋体" w:cs="Times New Roman"/>
                <w:kern w:val="0"/>
                <w:sz w:val="20"/>
                <w:szCs w:val="20"/>
              </w:rPr>
              <w:br/>
              <w:t>6</w:t>
            </w:r>
            <w:r w:rsidRPr="00D334FB">
              <w:rPr>
                <w:rFonts w:ascii="宋体" w:eastAsia="宋体" w:hAnsi="宋体" w:cs="Times New Roman" w:hint="eastAsia"/>
                <w:kern w:val="0"/>
                <w:sz w:val="20"/>
                <w:szCs w:val="20"/>
              </w:rPr>
              <w:t>、双</w:t>
            </w:r>
            <w:r w:rsidRPr="00D334FB">
              <w:rPr>
                <w:rFonts w:ascii="宋体" w:eastAsia="宋体" w:hAnsi="宋体" w:cs="Times New Roman"/>
                <w:kern w:val="0"/>
                <w:sz w:val="20"/>
                <w:szCs w:val="20"/>
              </w:rPr>
              <w:t>CPU</w:t>
            </w:r>
            <w:r w:rsidRPr="00D334FB">
              <w:rPr>
                <w:rFonts w:ascii="宋体" w:eastAsia="宋体" w:hAnsi="宋体" w:cs="Times New Roman" w:hint="eastAsia"/>
                <w:kern w:val="0"/>
                <w:sz w:val="20"/>
                <w:szCs w:val="20"/>
              </w:rPr>
              <w:t>主板，</w:t>
            </w:r>
            <w:r w:rsidRPr="00D334FB">
              <w:rPr>
                <w:rFonts w:ascii="宋体" w:eastAsia="宋体" w:hAnsi="宋体" w:cs="Times New Roman"/>
                <w:kern w:val="0"/>
                <w:sz w:val="20"/>
                <w:szCs w:val="20"/>
              </w:rPr>
              <w:t>CPU</w:t>
            </w:r>
            <w:r w:rsidRPr="00D334FB">
              <w:rPr>
                <w:rFonts w:ascii="宋体" w:eastAsia="宋体" w:hAnsi="宋体" w:cs="Times New Roman" w:hint="eastAsia"/>
                <w:kern w:val="0"/>
                <w:sz w:val="20"/>
                <w:szCs w:val="20"/>
              </w:rPr>
              <w:t>主频</w:t>
            </w:r>
            <w:r w:rsidRPr="00D334FB">
              <w:rPr>
                <w:rFonts w:ascii="宋体" w:eastAsia="宋体" w:hAnsi="宋体" w:cs="Times New Roman"/>
                <w:kern w:val="0"/>
                <w:sz w:val="20"/>
                <w:szCs w:val="20"/>
              </w:rPr>
              <w:t>48Mhz</w:t>
            </w:r>
            <w:r w:rsidRPr="00D334FB">
              <w:rPr>
                <w:rFonts w:ascii="宋体" w:eastAsia="宋体" w:hAnsi="宋体" w:cs="Times New Roman" w:hint="eastAsia"/>
                <w:kern w:val="0"/>
                <w:sz w:val="20"/>
                <w:szCs w:val="20"/>
              </w:rPr>
              <w:t>；</w:t>
            </w:r>
            <w:r w:rsidRPr="00D334FB">
              <w:rPr>
                <w:rFonts w:ascii="宋体" w:eastAsia="宋体" w:hAnsi="宋体" w:cs="Times New Roman"/>
                <w:kern w:val="0"/>
                <w:sz w:val="20"/>
                <w:szCs w:val="20"/>
              </w:rPr>
              <w:br/>
              <w:t>7</w:t>
            </w:r>
            <w:r w:rsidRPr="00D334FB">
              <w:rPr>
                <w:rFonts w:ascii="宋体" w:eastAsia="宋体" w:hAnsi="宋体" w:cs="Times New Roman" w:hint="eastAsia"/>
                <w:kern w:val="0"/>
                <w:sz w:val="20"/>
                <w:szCs w:val="20"/>
              </w:rPr>
              <w:t>、所有</w:t>
            </w:r>
            <w:r w:rsidRPr="00D334FB">
              <w:rPr>
                <w:rFonts w:ascii="宋体" w:eastAsia="宋体" w:hAnsi="宋体" w:cs="Times New Roman"/>
                <w:kern w:val="0"/>
                <w:sz w:val="20"/>
                <w:szCs w:val="20"/>
              </w:rPr>
              <w:t>BT</w:t>
            </w:r>
            <w:r w:rsidRPr="00D334FB">
              <w:rPr>
                <w:rFonts w:ascii="宋体" w:eastAsia="宋体" w:hAnsi="宋体" w:cs="Times New Roman" w:hint="eastAsia"/>
                <w:kern w:val="0"/>
                <w:sz w:val="20"/>
                <w:szCs w:val="20"/>
              </w:rPr>
              <w:t>端口具有短路保护，支持热插拔，即插即用，传感器可以任意组合，全部为数字接口；</w:t>
            </w:r>
            <w:r w:rsidRPr="00D334FB">
              <w:rPr>
                <w:rFonts w:ascii="宋体" w:eastAsia="宋体" w:hAnsi="宋体" w:cs="Times New Roman"/>
                <w:kern w:val="0"/>
                <w:sz w:val="20"/>
                <w:szCs w:val="20"/>
              </w:rPr>
              <w:br/>
              <w:t>8</w:t>
            </w:r>
            <w:r w:rsidRPr="00D334FB">
              <w:rPr>
                <w:rFonts w:ascii="宋体" w:eastAsia="宋体" w:hAnsi="宋体" w:cs="Times New Roman" w:hint="eastAsia"/>
                <w:kern w:val="0"/>
                <w:sz w:val="20"/>
                <w:szCs w:val="20"/>
              </w:rPr>
              <w:t>、支持四通道无线数据采集；</w:t>
            </w:r>
          </w:p>
        </w:tc>
        <w:tc>
          <w:tcPr>
            <w:tcW w:w="709" w:type="dxa"/>
            <w:shd w:val="clear" w:color="auto" w:fill="auto"/>
            <w:vAlign w:val="center"/>
            <w:hideMark/>
          </w:tcPr>
          <w:p w14:paraId="4F15B053"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只</w:t>
            </w:r>
          </w:p>
        </w:tc>
        <w:tc>
          <w:tcPr>
            <w:tcW w:w="770" w:type="dxa"/>
            <w:shd w:val="clear" w:color="auto" w:fill="auto"/>
            <w:vAlign w:val="center"/>
            <w:hideMark/>
          </w:tcPr>
          <w:p w14:paraId="0E1A3BA5"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w:t>
            </w:r>
          </w:p>
        </w:tc>
      </w:tr>
      <w:tr w:rsidR="00B46E78" w:rsidRPr="00D334FB" w14:paraId="40EDCDF5" w14:textId="77777777" w:rsidTr="00404092">
        <w:trPr>
          <w:trHeight w:val="432"/>
        </w:trPr>
        <w:tc>
          <w:tcPr>
            <w:tcW w:w="704" w:type="dxa"/>
            <w:shd w:val="clear" w:color="auto" w:fill="auto"/>
            <w:vAlign w:val="center"/>
            <w:hideMark/>
          </w:tcPr>
          <w:p w14:paraId="79CBB4E5"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1.2</w:t>
            </w:r>
          </w:p>
        </w:tc>
        <w:tc>
          <w:tcPr>
            <w:tcW w:w="1175" w:type="dxa"/>
            <w:shd w:val="clear" w:color="auto" w:fill="auto"/>
            <w:vAlign w:val="center"/>
            <w:hideMark/>
          </w:tcPr>
          <w:p w14:paraId="16E7B206"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无线接口</w:t>
            </w:r>
          </w:p>
        </w:tc>
        <w:tc>
          <w:tcPr>
            <w:tcW w:w="10590" w:type="dxa"/>
            <w:shd w:val="clear" w:color="auto" w:fill="auto"/>
            <w:vAlign w:val="center"/>
            <w:hideMark/>
          </w:tcPr>
          <w:p w14:paraId="51A55B55" w14:textId="77777777" w:rsidR="00B46E78" w:rsidRPr="00D334FB" w:rsidRDefault="00B46E78" w:rsidP="00B46E78">
            <w:pPr>
              <w:widowControl/>
              <w:rPr>
                <w:rFonts w:ascii="宋体" w:eastAsia="宋体" w:hAnsi="宋体" w:cs="宋体"/>
                <w:kern w:val="0"/>
                <w:sz w:val="20"/>
                <w:szCs w:val="20"/>
              </w:rPr>
            </w:pPr>
            <w:r w:rsidRPr="00D334FB">
              <w:rPr>
                <w:rFonts w:ascii="宋体" w:eastAsia="宋体" w:hAnsi="宋体" w:cs="宋体" w:hint="eastAsia"/>
                <w:kern w:val="0"/>
                <w:sz w:val="20"/>
                <w:szCs w:val="20"/>
              </w:rPr>
              <w:t>1、模块化结构；</w:t>
            </w:r>
            <w:r w:rsidRPr="00D334FB">
              <w:rPr>
                <w:rFonts w:ascii="宋体" w:eastAsia="宋体" w:hAnsi="宋体" w:cs="宋体" w:hint="eastAsia"/>
                <w:kern w:val="0"/>
                <w:sz w:val="20"/>
                <w:szCs w:val="20"/>
              </w:rPr>
              <w:br/>
              <w:t>2、采用无线方式接入四种相同或不同的传感器并支持四通道并行采集，全数字通道；</w:t>
            </w:r>
            <w:r w:rsidRPr="00D334FB">
              <w:rPr>
                <w:rFonts w:ascii="宋体" w:eastAsia="宋体" w:hAnsi="宋体" w:cs="宋体" w:hint="eastAsia"/>
                <w:kern w:val="0"/>
                <w:sz w:val="20"/>
                <w:szCs w:val="20"/>
              </w:rPr>
              <w:br/>
              <w:t>3、与数据采集采用SATA接口连接；</w:t>
            </w:r>
            <w:r w:rsidRPr="00D334FB">
              <w:rPr>
                <w:rFonts w:ascii="宋体" w:eastAsia="宋体" w:hAnsi="宋体" w:cs="宋体" w:hint="eastAsia"/>
                <w:kern w:val="0"/>
                <w:sz w:val="20"/>
                <w:szCs w:val="20"/>
              </w:rPr>
              <w:br/>
              <w:t>4、无线接口自带指示灯，可指示传感器连接通道。</w:t>
            </w:r>
          </w:p>
        </w:tc>
        <w:tc>
          <w:tcPr>
            <w:tcW w:w="709" w:type="dxa"/>
            <w:shd w:val="clear" w:color="auto" w:fill="auto"/>
            <w:vAlign w:val="center"/>
            <w:hideMark/>
          </w:tcPr>
          <w:p w14:paraId="4FADACD6"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只</w:t>
            </w:r>
          </w:p>
        </w:tc>
        <w:tc>
          <w:tcPr>
            <w:tcW w:w="770" w:type="dxa"/>
            <w:shd w:val="clear" w:color="auto" w:fill="auto"/>
            <w:vAlign w:val="center"/>
            <w:hideMark/>
          </w:tcPr>
          <w:p w14:paraId="54CC693B"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w:t>
            </w:r>
          </w:p>
        </w:tc>
      </w:tr>
      <w:tr w:rsidR="00B46E78" w:rsidRPr="00D334FB" w14:paraId="041D246C" w14:textId="77777777" w:rsidTr="00404092">
        <w:trPr>
          <w:trHeight w:val="432"/>
        </w:trPr>
        <w:tc>
          <w:tcPr>
            <w:tcW w:w="704" w:type="dxa"/>
            <w:shd w:val="clear" w:color="auto" w:fill="auto"/>
            <w:vAlign w:val="center"/>
            <w:hideMark/>
          </w:tcPr>
          <w:p w14:paraId="7E02FB74"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1.3</w:t>
            </w:r>
          </w:p>
        </w:tc>
        <w:tc>
          <w:tcPr>
            <w:tcW w:w="1175" w:type="dxa"/>
            <w:shd w:val="clear" w:color="auto" w:fill="auto"/>
            <w:vAlign w:val="center"/>
            <w:hideMark/>
          </w:tcPr>
          <w:p w14:paraId="53758DF8"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传感器无线发射模块</w:t>
            </w:r>
          </w:p>
        </w:tc>
        <w:tc>
          <w:tcPr>
            <w:tcW w:w="10590" w:type="dxa"/>
            <w:shd w:val="clear" w:color="auto" w:fill="auto"/>
            <w:vAlign w:val="center"/>
            <w:hideMark/>
          </w:tcPr>
          <w:p w14:paraId="5FD4549C" w14:textId="77777777" w:rsidR="00B46E78" w:rsidRPr="00D334FB" w:rsidRDefault="00B46E78" w:rsidP="00B46E78">
            <w:pPr>
              <w:widowControl/>
              <w:rPr>
                <w:rFonts w:ascii="宋体" w:eastAsia="宋体" w:hAnsi="宋体" w:cs="宋体"/>
                <w:kern w:val="0"/>
                <w:sz w:val="20"/>
                <w:szCs w:val="20"/>
              </w:rPr>
            </w:pPr>
            <w:r w:rsidRPr="00D334FB">
              <w:rPr>
                <w:rFonts w:ascii="宋体" w:eastAsia="宋体" w:hAnsi="宋体" w:cs="宋体" w:hint="eastAsia"/>
                <w:kern w:val="0"/>
                <w:sz w:val="20"/>
                <w:szCs w:val="20"/>
              </w:rPr>
              <w:t>1、模块化结构，独立无线传输模块，协议传输，20m内互不干扰。</w:t>
            </w:r>
            <w:r w:rsidRPr="00D334FB">
              <w:rPr>
                <w:rFonts w:ascii="宋体" w:eastAsia="宋体" w:hAnsi="宋体" w:cs="宋体" w:hint="eastAsia"/>
                <w:kern w:val="0"/>
                <w:sz w:val="20"/>
                <w:szCs w:val="20"/>
              </w:rPr>
              <w:br/>
              <w:t>2、自动识别，通过与各种传感器组合使之具备与采集器的无线通讯功能，可实现多通道长距离无线传输，满足实验教学需求。</w:t>
            </w:r>
            <w:r w:rsidRPr="00D334FB">
              <w:rPr>
                <w:rFonts w:ascii="宋体" w:eastAsia="宋体" w:hAnsi="宋体" w:cs="宋体" w:hint="eastAsia"/>
                <w:kern w:val="0"/>
                <w:sz w:val="20"/>
                <w:szCs w:val="20"/>
              </w:rPr>
              <w:br/>
              <w:t>3、连接插口采用通用BT接口，具有方向性和自锁功能，可以防止传感器脱落保证数据传输稳定，支持热插拔，可连接专用充电线进行充电。</w:t>
            </w:r>
          </w:p>
        </w:tc>
        <w:tc>
          <w:tcPr>
            <w:tcW w:w="709" w:type="dxa"/>
            <w:shd w:val="clear" w:color="auto" w:fill="auto"/>
            <w:vAlign w:val="center"/>
            <w:hideMark/>
          </w:tcPr>
          <w:p w14:paraId="6FBEC5A0"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只</w:t>
            </w:r>
          </w:p>
        </w:tc>
        <w:tc>
          <w:tcPr>
            <w:tcW w:w="770" w:type="dxa"/>
            <w:shd w:val="clear" w:color="auto" w:fill="auto"/>
            <w:vAlign w:val="center"/>
            <w:hideMark/>
          </w:tcPr>
          <w:p w14:paraId="04B08CFB"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4</w:t>
            </w:r>
          </w:p>
        </w:tc>
      </w:tr>
      <w:tr w:rsidR="00B46E78" w:rsidRPr="00D334FB" w14:paraId="472473F6" w14:textId="77777777" w:rsidTr="00404092">
        <w:trPr>
          <w:trHeight w:val="432"/>
        </w:trPr>
        <w:tc>
          <w:tcPr>
            <w:tcW w:w="704" w:type="dxa"/>
            <w:shd w:val="clear" w:color="auto" w:fill="auto"/>
            <w:vAlign w:val="center"/>
            <w:hideMark/>
          </w:tcPr>
          <w:p w14:paraId="6D0AEF4A"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1.4</w:t>
            </w:r>
          </w:p>
        </w:tc>
        <w:tc>
          <w:tcPr>
            <w:tcW w:w="1175" w:type="dxa"/>
            <w:shd w:val="clear" w:color="auto" w:fill="auto"/>
            <w:vAlign w:val="center"/>
            <w:hideMark/>
          </w:tcPr>
          <w:p w14:paraId="578AE297"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传感器数据显示模块</w:t>
            </w:r>
          </w:p>
        </w:tc>
        <w:tc>
          <w:tcPr>
            <w:tcW w:w="10590" w:type="dxa"/>
            <w:shd w:val="clear" w:color="auto" w:fill="auto"/>
            <w:vAlign w:val="center"/>
            <w:hideMark/>
          </w:tcPr>
          <w:p w14:paraId="0623ACAD" w14:textId="77777777" w:rsidR="00B46E78" w:rsidRPr="00D334FB" w:rsidRDefault="00B46E78" w:rsidP="00B46E78">
            <w:pPr>
              <w:widowControl/>
              <w:rPr>
                <w:rFonts w:ascii="宋体" w:eastAsia="宋体" w:hAnsi="宋体" w:cs="Times New Roman"/>
                <w:kern w:val="0"/>
                <w:sz w:val="20"/>
                <w:szCs w:val="20"/>
              </w:rPr>
            </w:pPr>
            <w:r w:rsidRPr="00D334FB">
              <w:rPr>
                <w:rFonts w:ascii="宋体" w:eastAsia="宋体" w:hAnsi="宋体" w:cs="Times New Roman" w:hint="eastAsia"/>
                <w:kern w:val="0"/>
                <w:sz w:val="20"/>
                <w:szCs w:val="20"/>
              </w:rPr>
              <w:t>通过与各种传感器组合，使之具备独立数据显示功能，</w:t>
            </w:r>
            <w:r w:rsidRPr="00D334FB">
              <w:rPr>
                <w:rFonts w:ascii="宋体" w:eastAsia="宋体" w:hAnsi="宋体" w:cs="Times New Roman"/>
                <w:kern w:val="0"/>
                <w:sz w:val="20"/>
                <w:szCs w:val="20"/>
              </w:rPr>
              <w:t>1.7</w:t>
            </w:r>
            <w:r w:rsidRPr="00D334FB">
              <w:rPr>
                <w:rFonts w:ascii="宋体" w:eastAsia="宋体" w:hAnsi="宋体" w:cs="Times New Roman" w:hint="eastAsia"/>
                <w:kern w:val="0"/>
                <w:sz w:val="20"/>
                <w:szCs w:val="20"/>
              </w:rPr>
              <w:t>吋彩屏，刷新频率</w:t>
            </w:r>
            <w:r w:rsidRPr="00D334FB">
              <w:rPr>
                <w:rFonts w:ascii="宋体" w:eastAsia="宋体" w:hAnsi="宋体" w:cs="Times New Roman"/>
                <w:kern w:val="0"/>
                <w:sz w:val="20"/>
                <w:szCs w:val="20"/>
              </w:rPr>
              <w:t>35HZ</w:t>
            </w:r>
            <w:r w:rsidRPr="00D334FB">
              <w:rPr>
                <w:rFonts w:ascii="宋体" w:eastAsia="宋体" w:hAnsi="宋体" w:cs="Times New Roman" w:hint="eastAsia"/>
                <w:kern w:val="0"/>
                <w:sz w:val="20"/>
                <w:szCs w:val="20"/>
              </w:rPr>
              <w:t>，连接插口采用</w:t>
            </w:r>
            <w:r w:rsidRPr="00D334FB">
              <w:rPr>
                <w:rFonts w:ascii="宋体" w:eastAsia="宋体" w:hAnsi="宋体" w:cs="Times New Roman"/>
                <w:kern w:val="0"/>
                <w:sz w:val="20"/>
                <w:szCs w:val="20"/>
              </w:rPr>
              <w:t>BT</w:t>
            </w:r>
            <w:r w:rsidRPr="00D334FB">
              <w:rPr>
                <w:rFonts w:ascii="宋体" w:eastAsia="宋体" w:hAnsi="宋体" w:cs="Times New Roman" w:hint="eastAsia"/>
                <w:kern w:val="0"/>
                <w:sz w:val="20"/>
                <w:szCs w:val="20"/>
              </w:rPr>
              <w:t>接口具有方向性和自锁功能，可以防止传感器脱落保证数据传输稳定，支持热插拔连接，接入后自动识别传感器。该模块自带</w:t>
            </w:r>
            <w:r w:rsidRPr="00D334FB">
              <w:rPr>
                <w:rFonts w:ascii="宋体" w:eastAsia="宋体" w:hAnsi="宋体" w:cs="Times New Roman"/>
                <w:kern w:val="0"/>
                <w:sz w:val="20"/>
                <w:szCs w:val="20"/>
              </w:rPr>
              <w:t>8M</w:t>
            </w:r>
            <w:r w:rsidRPr="00D334FB">
              <w:rPr>
                <w:rFonts w:ascii="宋体" w:eastAsia="宋体" w:hAnsi="宋体" w:cs="Times New Roman" w:hint="eastAsia"/>
                <w:kern w:val="0"/>
                <w:sz w:val="20"/>
                <w:szCs w:val="20"/>
              </w:rPr>
              <w:t>内存，可自动保存实验数据，并且可与计算机直接通讯（兼充电），导出实验数据的功能，可充电锂电池供电</w:t>
            </w:r>
          </w:p>
        </w:tc>
        <w:tc>
          <w:tcPr>
            <w:tcW w:w="709" w:type="dxa"/>
            <w:shd w:val="clear" w:color="auto" w:fill="auto"/>
            <w:vAlign w:val="center"/>
            <w:hideMark/>
          </w:tcPr>
          <w:p w14:paraId="21A418F4"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只</w:t>
            </w:r>
          </w:p>
        </w:tc>
        <w:tc>
          <w:tcPr>
            <w:tcW w:w="770" w:type="dxa"/>
            <w:shd w:val="clear" w:color="auto" w:fill="auto"/>
            <w:vAlign w:val="center"/>
            <w:hideMark/>
          </w:tcPr>
          <w:p w14:paraId="2F5E13A5"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2</w:t>
            </w:r>
          </w:p>
        </w:tc>
      </w:tr>
      <w:tr w:rsidR="00B46E78" w:rsidRPr="00D334FB" w14:paraId="19F3A19D" w14:textId="77777777" w:rsidTr="00404092">
        <w:trPr>
          <w:trHeight w:val="432"/>
        </w:trPr>
        <w:tc>
          <w:tcPr>
            <w:tcW w:w="704" w:type="dxa"/>
            <w:shd w:val="clear" w:color="auto" w:fill="auto"/>
            <w:vAlign w:val="center"/>
            <w:hideMark/>
          </w:tcPr>
          <w:p w14:paraId="5C818818"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1.5</w:t>
            </w:r>
          </w:p>
        </w:tc>
        <w:tc>
          <w:tcPr>
            <w:tcW w:w="1175" w:type="dxa"/>
            <w:shd w:val="clear" w:color="auto" w:fill="auto"/>
            <w:vAlign w:val="center"/>
            <w:hideMark/>
          </w:tcPr>
          <w:p w14:paraId="704EF7DA"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传感器转接模块</w:t>
            </w:r>
          </w:p>
        </w:tc>
        <w:tc>
          <w:tcPr>
            <w:tcW w:w="10590" w:type="dxa"/>
            <w:shd w:val="clear" w:color="auto" w:fill="auto"/>
            <w:vAlign w:val="center"/>
            <w:hideMark/>
          </w:tcPr>
          <w:p w14:paraId="20875F0F" w14:textId="77777777" w:rsidR="00B46E78" w:rsidRPr="00D334FB" w:rsidRDefault="00B46E78" w:rsidP="00B46E78">
            <w:pPr>
              <w:widowControl/>
              <w:rPr>
                <w:rFonts w:ascii="宋体" w:eastAsia="宋体" w:hAnsi="宋体" w:cs="Times New Roman"/>
                <w:kern w:val="0"/>
                <w:sz w:val="20"/>
                <w:szCs w:val="20"/>
              </w:rPr>
            </w:pPr>
            <w:r w:rsidRPr="00D334FB">
              <w:rPr>
                <w:rFonts w:ascii="宋体" w:eastAsia="宋体" w:hAnsi="宋体" w:cs="Times New Roman" w:hint="eastAsia"/>
                <w:kern w:val="0"/>
                <w:sz w:val="20"/>
                <w:szCs w:val="20"/>
              </w:rPr>
              <w:t>两端分别是</w:t>
            </w:r>
            <w:r w:rsidRPr="00D334FB">
              <w:rPr>
                <w:rFonts w:ascii="宋体" w:eastAsia="宋体" w:hAnsi="宋体" w:cs="Times New Roman"/>
                <w:kern w:val="0"/>
                <w:sz w:val="20"/>
                <w:szCs w:val="20"/>
              </w:rPr>
              <w:t>BT</w:t>
            </w:r>
            <w:r w:rsidRPr="00D334FB">
              <w:rPr>
                <w:rFonts w:ascii="宋体" w:eastAsia="宋体" w:hAnsi="宋体" w:cs="Times New Roman" w:hint="eastAsia"/>
                <w:kern w:val="0"/>
                <w:sz w:val="20"/>
                <w:szCs w:val="20"/>
              </w:rPr>
              <w:t>接头与</w:t>
            </w:r>
            <w:r w:rsidRPr="00D334FB">
              <w:rPr>
                <w:rFonts w:ascii="宋体" w:eastAsia="宋体" w:hAnsi="宋体" w:cs="Times New Roman"/>
                <w:kern w:val="0"/>
                <w:sz w:val="20"/>
                <w:szCs w:val="20"/>
              </w:rPr>
              <w:t>BT</w:t>
            </w:r>
            <w:r w:rsidRPr="00D334FB">
              <w:rPr>
                <w:rFonts w:ascii="宋体" w:eastAsia="宋体" w:hAnsi="宋体" w:cs="Times New Roman" w:hint="eastAsia"/>
                <w:kern w:val="0"/>
                <w:sz w:val="20"/>
                <w:szCs w:val="20"/>
              </w:rPr>
              <w:t>接口转换器，用于特种传感器与无线发射模块或数据显示模块的转接</w:t>
            </w:r>
          </w:p>
        </w:tc>
        <w:tc>
          <w:tcPr>
            <w:tcW w:w="709" w:type="dxa"/>
            <w:shd w:val="clear" w:color="auto" w:fill="auto"/>
            <w:vAlign w:val="center"/>
            <w:hideMark/>
          </w:tcPr>
          <w:p w14:paraId="0456757B"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只</w:t>
            </w:r>
          </w:p>
        </w:tc>
        <w:tc>
          <w:tcPr>
            <w:tcW w:w="770" w:type="dxa"/>
            <w:shd w:val="clear" w:color="auto" w:fill="auto"/>
            <w:vAlign w:val="center"/>
            <w:hideMark/>
          </w:tcPr>
          <w:p w14:paraId="03E5978D"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2</w:t>
            </w:r>
          </w:p>
        </w:tc>
      </w:tr>
      <w:tr w:rsidR="00B46E78" w:rsidRPr="00D334FB" w14:paraId="3C229AB1" w14:textId="77777777" w:rsidTr="00404092">
        <w:trPr>
          <w:trHeight w:val="432"/>
        </w:trPr>
        <w:tc>
          <w:tcPr>
            <w:tcW w:w="704" w:type="dxa"/>
            <w:shd w:val="clear" w:color="auto" w:fill="auto"/>
            <w:vAlign w:val="center"/>
            <w:hideMark/>
          </w:tcPr>
          <w:p w14:paraId="328BD003"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1.6</w:t>
            </w:r>
          </w:p>
        </w:tc>
        <w:tc>
          <w:tcPr>
            <w:tcW w:w="1175" w:type="dxa"/>
            <w:shd w:val="clear" w:color="auto" w:fill="auto"/>
            <w:vAlign w:val="center"/>
            <w:hideMark/>
          </w:tcPr>
          <w:p w14:paraId="38B7E3F9"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附件</w:t>
            </w:r>
          </w:p>
        </w:tc>
        <w:tc>
          <w:tcPr>
            <w:tcW w:w="10590" w:type="dxa"/>
            <w:shd w:val="clear" w:color="auto" w:fill="auto"/>
            <w:vAlign w:val="center"/>
            <w:hideMark/>
          </w:tcPr>
          <w:p w14:paraId="01B19BFB" w14:textId="77777777" w:rsidR="00B46E78" w:rsidRPr="00D334FB" w:rsidRDefault="00B46E78" w:rsidP="00B46E78">
            <w:pPr>
              <w:widowControl/>
              <w:rPr>
                <w:rFonts w:ascii="宋体" w:eastAsia="宋体" w:hAnsi="宋体" w:cs="宋体"/>
                <w:kern w:val="0"/>
                <w:sz w:val="20"/>
                <w:szCs w:val="20"/>
              </w:rPr>
            </w:pPr>
            <w:r w:rsidRPr="00D334FB">
              <w:rPr>
                <w:rFonts w:ascii="宋体" w:eastAsia="宋体" w:hAnsi="宋体" w:cs="宋体" w:hint="eastAsia"/>
                <w:kern w:val="0"/>
                <w:sz w:val="20"/>
                <w:szCs w:val="20"/>
              </w:rPr>
              <w:t>含USB通讯线1条、传感器线4条、A型转接器2只、B型转接器2只、技术资料等</w:t>
            </w:r>
          </w:p>
        </w:tc>
        <w:tc>
          <w:tcPr>
            <w:tcW w:w="709" w:type="dxa"/>
            <w:shd w:val="clear" w:color="auto" w:fill="auto"/>
            <w:vAlign w:val="center"/>
            <w:hideMark/>
          </w:tcPr>
          <w:p w14:paraId="15B99B77"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套</w:t>
            </w:r>
          </w:p>
        </w:tc>
        <w:tc>
          <w:tcPr>
            <w:tcW w:w="770" w:type="dxa"/>
            <w:shd w:val="clear" w:color="auto" w:fill="auto"/>
            <w:vAlign w:val="center"/>
            <w:hideMark/>
          </w:tcPr>
          <w:p w14:paraId="0C8DEF50"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w:t>
            </w:r>
          </w:p>
        </w:tc>
      </w:tr>
      <w:tr w:rsidR="00B46E78" w:rsidRPr="00D334FB" w14:paraId="63165A57" w14:textId="77777777" w:rsidTr="00404092">
        <w:trPr>
          <w:trHeight w:val="432"/>
        </w:trPr>
        <w:tc>
          <w:tcPr>
            <w:tcW w:w="704" w:type="dxa"/>
            <w:shd w:val="clear" w:color="auto" w:fill="auto"/>
            <w:vAlign w:val="center"/>
            <w:hideMark/>
          </w:tcPr>
          <w:p w14:paraId="16954ED9"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1.7</w:t>
            </w:r>
          </w:p>
        </w:tc>
        <w:tc>
          <w:tcPr>
            <w:tcW w:w="1175" w:type="dxa"/>
            <w:shd w:val="clear" w:color="auto" w:fill="auto"/>
            <w:vAlign w:val="center"/>
            <w:hideMark/>
          </w:tcPr>
          <w:p w14:paraId="78FE8670"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软件包</w:t>
            </w:r>
          </w:p>
        </w:tc>
        <w:tc>
          <w:tcPr>
            <w:tcW w:w="10590" w:type="dxa"/>
            <w:shd w:val="clear" w:color="auto" w:fill="auto"/>
            <w:vAlign w:val="center"/>
            <w:hideMark/>
          </w:tcPr>
          <w:p w14:paraId="57786BF3" w14:textId="77777777" w:rsidR="00B46E78" w:rsidRPr="00D334FB" w:rsidRDefault="00B46E78" w:rsidP="00B46E78">
            <w:pPr>
              <w:widowControl/>
              <w:rPr>
                <w:rFonts w:ascii="宋体" w:eastAsia="宋体" w:hAnsi="宋体" w:cs="Times New Roman"/>
                <w:kern w:val="0"/>
                <w:sz w:val="20"/>
                <w:szCs w:val="20"/>
              </w:rPr>
            </w:pPr>
            <w:r w:rsidRPr="00D334FB">
              <w:rPr>
                <w:rFonts w:ascii="宋体" w:eastAsia="宋体" w:hAnsi="宋体" w:cs="Times New Roman"/>
                <w:kern w:val="0"/>
                <w:sz w:val="20"/>
                <w:szCs w:val="20"/>
              </w:rPr>
              <w:t>1</w:t>
            </w:r>
            <w:r w:rsidRPr="00D334FB">
              <w:rPr>
                <w:rFonts w:ascii="宋体" w:eastAsia="宋体" w:hAnsi="宋体" w:cs="Times New Roman" w:hint="eastAsia"/>
                <w:kern w:val="0"/>
                <w:sz w:val="20"/>
                <w:szCs w:val="20"/>
              </w:rPr>
              <w:t>、</w:t>
            </w:r>
            <w:r w:rsidRPr="00D334FB">
              <w:rPr>
                <w:rFonts w:ascii="宋体" w:eastAsia="宋体" w:hAnsi="宋体" w:cs="Times New Roman"/>
                <w:kern w:val="0"/>
                <w:sz w:val="20"/>
                <w:szCs w:val="20"/>
              </w:rPr>
              <w:t xml:space="preserve"> </w:t>
            </w:r>
            <w:r w:rsidRPr="00D334FB">
              <w:rPr>
                <w:rFonts w:ascii="宋体" w:eastAsia="宋体" w:hAnsi="宋体" w:cs="Times New Roman" w:hint="eastAsia"/>
                <w:kern w:val="0"/>
                <w:sz w:val="20"/>
                <w:szCs w:val="20"/>
              </w:rPr>
              <w:t>一</w:t>
            </w:r>
            <w:r w:rsidRPr="00D334FB">
              <w:rPr>
                <w:rFonts w:ascii="宋体" w:eastAsia="宋体" w:hAnsi="宋体" w:cs="Times New Roman"/>
                <w:kern w:val="0"/>
                <w:sz w:val="20"/>
                <w:szCs w:val="20"/>
              </w:rPr>
              <w:t>“</w:t>
            </w:r>
            <w:r w:rsidRPr="00D334FB">
              <w:rPr>
                <w:rFonts w:ascii="宋体" w:eastAsia="宋体" w:hAnsi="宋体" w:cs="Times New Roman" w:hint="eastAsia"/>
                <w:kern w:val="0"/>
                <w:sz w:val="20"/>
                <w:szCs w:val="20"/>
              </w:rPr>
              <w:t>件</w:t>
            </w:r>
            <w:r w:rsidRPr="00D334FB">
              <w:rPr>
                <w:rFonts w:ascii="宋体" w:eastAsia="宋体" w:hAnsi="宋体" w:cs="Times New Roman"/>
                <w:kern w:val="0"/>
                <w:sz w:val="20"/>
                <w:szCs w:val="20"/>
              </w:rPr>
              <w:t>”</w:t>
            </w:r>
            <w:r w:rsidRPr="00D334FB">
              <w:rPr>
                <w:rFonts w:ascii="宋体" w:eastAsia="宋体" w:hAnsi="宋体" w:cs="Times New Roman" w:hint="eastAsia"/>
                <w:kern w:val="0"/>
                <w:sz w:val="20"/>
                <w:szCs w:val="20"/>
              </w:rPr>
              <w:t>全能</w:t>
            </w:r>
            <w:r w:rsidRPr="00D334FB">
              <w:rPr>
                <w:rFonts w:ascii="宋体" w:eastAsia="宋体" w:hAnsi="宋体" w:cs="Times New Roman"/>
                <w:kern w:val="0"/>
                <w:sz w:val="20"/>
                <w:szCs w:val="20"/>
              </w:rPr>
              <w:t>——</w:t>
            </w:r>
            <w:r w:rsidRPr="00D334FB">
              <w:rPr>
                <w:rFonts w:ascii="宋体" w:eastAsia="宋体" w:hAnsi="宋体" w:cs="Times New Roman" w:hint="eastAsia"/>
                <w:kern w:val="0"/>
                <w:sz w:val="20"/>
                <w:szCs w:val="20"/>
              </w:rPr>
              <w:t>通用软件支持所有已正式发布的同系列传感器进行数据采集。</w:t>
            </w:r>
            <w:r w:rsidRPr="00D334FB">
              <w:rPr>
                <w:rFonts w:ascii="宋体" w:eastAsia="宋体" w:hAnsi="宋体" w:cs="Times New Roman"/>
                <w:kern w:val="0"/>
                <w:sz w:val="20"/>
                <w:szCs w:val="20"/>
              </w:rPr>
              <w:br/>
              <w:t>2</w:t>
            </w:r>
            <w:r w:rsidRPr="00D334FB">
              <w:rPr>
                <w:rFonts w:ascii="宋体" w:eastAsia="宋体" w:hAnsi="宋体" w:cs="Times New Roman" w:hint="eastAsia"/>
                <w:kern w:val="0"/>
                <w:sz w:val="20"/>
                <w:szCs w:val="20"/>
              </w:rPr>
              <w:t>、</w:t>
            </w:r>
            <w:r w:rsidRPr="00D334FB">
              <w:rPr>
                <w:rFonts w:ascii="宋体" w:eastAsia="宋体" w:hAnsi="宋体" w:cs="Times New Roman"/>
                <w:kern w:val="0"/>
                <w:sz w:val="20"/>
                <w:szCs w:val="20"/>
              </w:rPr>
              <w:t xml:space="preserve"> </w:t>
            </w:r>
            <w:r w:rsidRPr="00D334FB">
              <w:rPr>
                <w:rFonts w:ascii="宋体" w:eastAsia="宋体" w:hAnsi="宋体" w:cs="Times New Roman" w:hint="eastAsia"/>
                <w:kern w:val="0"/>
                <w:sz w:val="20"/>
                <w:szCs w:val="20"/>
              </w:rPr>
              <w:t>即插即用</w:t>
            </w:r>
            <w:r w:rsidRPr="00D334FB">
              <w:rPr>
                <w:rFonts w:ascii="宋体" w:eastAsia="宋体" w:hAnsi="宋体" w:cs="Times New Roman"/>
                <w:kern w:val="0"/>
                <w:sz w:val="20"/>
                <w:szCs w:val="20"/>
              </w:rPr>
              <w:t>——</w:t>
            </w:r>
            <w:r w:rsidRPr="00D334FB">
              <w:rPr>
                <w:rFonts w:ascii="宋体" w:eastAsia="宋体" w:hAnsi="宋体" w:cs="Times New Roman" w:hint="eastAsia"/>
                <w:kern w:val="0"/>
                <w:sz w:val="20"/>
                <w:szCs w:val="20"/>
              </w:rPr>
              <w:t>接入一个传感器，软件即显示出该传感器对应的数据窗口；拔下该传感器，数据窗口自动关闭；软件支持传感器的热插拔。</w:t>
            </w:r>
            <w:r w:rsidRPr="00D334FB">
              <w:rPr>
                <w:rFonts w:ascii="宋体" w:eastAsia="宋体" w:hAnsi="宋体" w:cs="Times New Roman"/>
                <w:kern w:val="0"/>
                <w:sz w:val="20"/>
                <w:szCs w:val="20"/>
              </w:rPr>
              <w:br/>
            </w:r>
            <w:r w:rsidRPr="00D334FB">
              <w:rPr>
                <w:rFonts w:ascii="宋体" w:eastAsia="宋体" w:hAnsi="宋体" w:cs="Times New Roman"/>
                <w:kern w:val="0"/>
                <w:sz w:val="20"/>
                <w:szCs w:val="20"/>
              </w:rPr>
              <w:lastRenderedPageBreak/>
              <w:t>3</w:t>
            </w:r>
            <w:r w:rsidRPr="00D334FB">
              <w:rPr>
                <w:rFonts w:ascii="宋体" w:eastAsia="宋体" w:hAnsi="宋体" w:cs="Times New Roman" w:hint="eastAsia"/>
                <w:kern w:val="0"/>
                <w:sz w:val="20"/>
                <w:szCs w:val="20"/>
              </w:rPr>
              <w:t>、</w:t>
            </w:r>
            <w:r w:rsidRPr="00D334FB">
              <w:rPr>
                <w:rFonts w:ascii="宋体" w:eastAsia="宋体" w:hAnsi="宋体" w:cs="Times New Roman"/>
                <w:kern w:val="0"/>
                <w:sz w:val="20"/>
                <w:szCs w:val="20"/>
              </w:rPr>
              <w:t xml:space="preserve"> </w:t>
            </w:r>
            <w:r w:rsidRPr="00D334FB">
              <w:rPr>
                <w:rFonts w:ascii="宋体" w:eastAsia="宋体" w:hAnsi="宋体" w:cs="Times New Roman" w:hint="eastAsia"/>
                <w:kern w:val="0"/>
                <w:sz w:val="20"/>
                <w:szCs w:val="20"/>
              </w:rPr>
              <w:t>自动识别传感器的类型、量程与接入的通道序号；</w:t>
            </w:r>
            <w:r w:rsidRPr="00D334FB">
              <w:rPr>
                <w:rFonts w:ascii="宋体" w:eastAsia="宋体" w:hAnsi="宋体" w:cs="Times New Roman"/>
                <w:kern w:val="0"/>
                <w:sz w:val="20"/>
                <w:szCs w:val="20"/>
              </w:rPr>
              <w:br/>
              <w:t>4</w:t>
            </w:r>
            <w:r w:rsidRPr="00D334FB">
              <w:rPr>
                <w:rFonts w:ascii="宋体" w:eastAsia="宋体" w:hAnsi="宋体" w:cs="Times New Roman" w:hint="eastAsia"/>
                <w:kern w:val="0"/>
                <w:sz w:val="20"/>
                <w:szCs w:val="20"/>
              </w:rPr>
              <w:t>、</w:t>
            </w:r>
            <w:r w:rsidRPr="00D334FB">
              <w:rPr>
                <w:rFonts w:ascii="宋体" w:eastAsia="宋体" w:hAnsi="宋体" w:cs="Times New Roman"/>
                <w:kern w:val="0"/>
                <w:sz w:val="20"/>
                <w:szCs w:val="20"/>
              </w:rPr>
              <w:t xml:space="preserve"> </w:t>
            </w:r>
            <w:r w:rsidRPr="00D334FB">
              <w:rPr>
                <w:rFonts w:ascii="宋体" w:eastAsia="宋体" w:hAnsi="宋体" w:cs="Times New Roman" w:hint="eastAsia"/>
                <w:kern w:val="0"/>
                <w:sz w:val="20"/>
                <w:szCs w:val="20"/>
              </w:rPr>
              <w:t>多模显示</w:t>
            </w:r>
            <w:r w:rsidRPr="00D334FB">
              <w:rPr>
                <w:rFonts w:ascii="宋体" w:eastAsia="宋体" w:hAnsi="宋体" w:cs="Times New Roman"/>
                <w:kern w:val="0"/>
                <w:sz w:val="20"/>
                <w:szCs w:val="20"/>
              </w:rPr>
              <w:t>——</w:t>
            </w:r>
            <w:r w:rsidRPr="00D334FB">
              <w:rPr>
                <w:rFonts w:ascii="宋体" w:eastAsia="宋体" w:hAnsi="宋体" w:cs="Times New Roman" w:hint="eastAsia"/>
                <w:kern w:val="0"/>
                <w:sz w:val="20"/>
                <w:szCs w:val="20"/>
              </w:rPr>
              <w:t>除个别传感器之外，绝大部分传感器数据窗口均支持</w:t>
            </w:r>
            <w:r w:rsidRPr="00D334FB">
              <w:rPr>
                <w:rFonts w:ascii="宋体" w:eastAsia="宋体" w:hAnsi="宋体" w:cs="Times New Roman"/>
                <w:kern w:val="0"/>
                <w:sz w:val="20"/>
                <w:szCs w:val="20"/>
              </w:rPr>
              <w:t>“</w:t>
            </w:r>
            <w:r w:rsidRPr="00D334FB">
              <w:rPr>
                <w:rFonts w:ascii="宋体" w:eastAsia="宋体" w:hAnsi="宋体" w:cs="Times New Roman" w:hint="eastAsia"/>
                <w:kern w:val="0"/>
                <w:sz w:val="20"/>
                <w:szCs w:val="20"/>
              </w:rPr>
              <w:t>数字</w:t>
            </w:r>
            <w:r w:rsidRPr="00D334FB">
              <w:rPr>
                <w:rFonts w:ascii="宋体" w:eastAsia="宋体" w:hAnsi="宋体" w:cs="Times New Roman"/>
                <w:kern w:val="0"/>
                <w:sz w:val="20"/>
                <w:szCs w:val="20"/>
              </w:rPr>
              <w:t>”</w:t>
            </w:r>
            <w:r w:rsidRPr="00D334FB">
              <w:rPr>
                <w:rFonts w:ascii="宋体" w:eastAsia="宋体" w:hAnsi="宋体" w:cs="Times New Roman" w:hint="eastAsia"/>
                <w:kern w:val="0"/>
                <w:sz w:val="20"/>
                <w:szCs w:val="20"/>
              </w:rPr>
              <w:t>、</w:t>
            </w:r>
            <w:r w:rsidRPr="00D334FB">
              <w:rPr>
                <w:rFonts w:ascii="宋体" w:eastAsia="宋体" w:hAnsi="宋体" w:cs="Times New Roman"/>
                <w:kern w:val="0"/>
                <w:sz w:val="20"/>
                <w:szCs w:val="20"/>
              </w:rPr>
              <w:t>“</w:t>
            </w:r>
            <w:r w:rsidRPr="00D334FB">
              <w:rPr>
                <w:rFonts w:ascii="宋体" w:eastAsia="宋体" w:hAnsi="宋体" w:cs="Times New Roman" w:hint="eastAsia"/>
                <w:kern w:val="0"/>
                <w:sz w:val="20"/>
                <w:szCs w:val="20"/>
              </w:rPr>
              <w:t>仪表</w:t>
            </w:r>
            <w:r w:rsidRPr="00D334FB">
              <w:rPr>
                <w:rFonts w:ascii="宋体" w:eastAsia="宋体" w:hAnsi="宋体" w:cs="Times New Roman"/>
                <w:kern w:val="0"/>
                <w:sz w:val="20"/>
                <w:szCs w:val="20"/>
              </w:rPr>
              <w:t>”</w:t>
            </w:r>
            <w:r w:rsidRPr="00D334FB">
              <w:rPr>
                <w:rFonts w:ascii="宋体" w:eastAsia="宋体" w:hAnsi="宋体" w:cs="Times New Roman" w:hint="eastAsia"/>
                <w:kern w:val="0"/>
                <w:sz w:val="20"/>
                <w:szCs w:val="20"/>
              </w:rPr>
              <w:t>和</w:t>
            </w:r>
            <w:r w:rsidRPr="00D334FB">
              <w:rPr>
                <w:rFonts w:ascii="宋体" w:eastAsia="宋体" w:hAnsi="宋体" w:cs="Times New Roman"/>
                <w:kern w:val="0"/>
                <w:sz w:val="20"/>
                <w:szCs w:val="20"/>
              </w:rPr>
              <w:t>“</w:t>
            </w:r>
            <w:r w:rsidRPr="00D334FB">
              <w:rPr>
                <w:rFonts w:ascii="宋体" w:eastAsia="宋体" w:hAnsi="宋体" w:cs="Times New Roman" w:hint="eastAsia"/>
                <w:kern w:val="0"/>
                <w:sz w:val="20"/>
                <w:szCs w:val="20"/>
              </w:rPr>
              <w:t>示波</w:t>
            </w:r>
            <w:r w:rsidRPr="00D334FB">
              <w:rPr>
                <w:rFonts w:ascii="宋体" w:eastAsia="宋体" w:hAnsi="宋体" w:cs="Times New Roman"/>
                <w:kern w:val="0"/>
                <w:sz w:val="20"/>
                <w:szCs w:val="20"/>
              </w:rPr>
              <w:t>”</w:t>
            </w:r>
            <w:r w:rsidRPr="00D334FB">
              <w:rPr>
                <w:rFonts w:ascii="宋体" w:eastAsia="宋体" w:hAnsi="宋体" w:cs="Times New Roman" w:hint="eastAsia"/>
                <w:kern w:val="0"/>
                <w:sz w:val="20"/>
                <w:szCs w:val="20"/>
              </w:rPr>
              <w:t>三种显示方式，用户可根据教学需要随意切换。</w:t>
            </w:r>
            <w:r w:rsidRPr="00D334FB">
              <w:rPr>
                <w:rFonts w:ascii="宋体" w:eastAsia="宋体" w:hAnsi="宋体" w:cs="Times New Roman"/>
                <w:kern w:val="0"/>
                <w:sz w:val="20"/>
                <w:szCs w:val="20"/>
              </w:rPr>
              <w:br/>
              <w:t>5</w:t>
            </w:r>
            <w:r w:rsidRPr="00D334FB">
              <w:rPr>
                <w:rFonts w:ascii="宋体" w:eastAsia="宋体" w:hAnsi="宋体" w:cs="Times New Roman" w:hint="eastAsia"/>
                <w:kern w:val="0"/>
                <w:sz w:val="20"/>
                <w:szCs w:val="20"/>
              </w:rPr>
              <w:t>、</w:t>
            </w:r>
            <w:r w:rsidRPr="00D334FB">
              <w:rPr>
                <w:rFonts w:ascii="宋体" w:eastAsia="宋体" w:hAnsi="宋体" w:cs="Times New Roman"/>
                <w:kern w:val="0"/>
                <w:sz w:val="20"/>
                <w:szCs w:val="20"/>
              </w:rPr>
              <w:t xml:space="preserve"> </w:t>
            </w:r>
            <w:r w:rsidRPr="00D334FB">
              <w:rPr>
                <w:rFonts w:ascii="宋体" w:eastAsia="宋体" w:hAnsi="宋体" w:cs="Times New Roman" w:hint="eastAsia"/>
                <w:kern w:val="0"/>
                <w:sz w:val="20"/>
                <w:szCs w:val="20"/>
              </w:rPr>
              <w:t>并行采集</w:t>
            </w:r>
            <w:r w:rsidRPr="00D334FB">
              <w:rPr>
                <w:rFonts w:ascii="宋体" w:eastAsia="宋体" w:hAnsi="宋体" w:cs="Times New Roman"/>
                <w:kern w:val="0"/>
                <w:sz w:val="20"/>
                <w:szCs w:val="20"/>
              </w:rPr>
              <w:t>——</w:t>
            </w:r>
            <w:r w:rsidRPr="00D334FB">
              <w:rPr>
                <w:rFonts w:ascii="宋体" w:eastAsia="宋体" w:hAnsi="宋体" w:cs="Times New Roman" w:hint="eastAsia"/>
                <w:kern w:val="0"/>
                <w:sz w:val="20"/>
                <w:szCs w:val="20"/>
              </w:rPr>
              <w:t>支持</w:t>
            </w:r>
            <w:r w:rsidRPr="00D334FB">
              <w:rPr>
                <w:rFonts w:ascii="宋体" w:eastAsia="宋体" w:hAnsi="宋体" w:cs="Times New Roman"/>
                <w:kern w:val="0"/>
                <w:sz w:val="20"/>
                <w:szCs w:val="20"/>
              </w:rPr>
              <w:t>1~4</w:t>
            </w:r>
            <w:r w:rsidRPr="00D334FB">
              <w:rPr>
                <w:rFonts w:ascii="宋体" w:eastAsia="宋体" w:hAnsi="宋体" w:cs="Times New Roman" w:hint="eastAsia"/>
                <w:kern w:val="0"/>
                <w:sz w:val="20"/>
                <w:szCs w:val="20"/>
              </w:rPr>
              <w:t>路传感器并行采集、记录实验数据，同时可测量四种相同或不同的物理量，特别是能够支持声波传感器四路并行采集，凸显了传感器软硬件系统强大的功能。</w:t>
            </w:r>
            <w:r w:rsidRPr="00D334FB">
              <w:rPr>
                <w:rFonts w:ascii="宋体" w:eastAsia="宋体" w:hAnsi="宋体" w:cs="Times New Roman"/>
                <w:kern w:val="0"/>
                <w:sz w:val="20"/>
                <w:szCs w:val="20"/>
              </w:rPr>
              <w:br/>
              <w:t>6</w:t>
            </w:r>
            <w:r w:rsidRPr="00D334FB">
              <w:rPr>
                <w:rFonts w:ascii="宋体" w:eastAsia="宋体" w:hAnsi="宋体" w:cs="Times New Roman" w:hint="eastAsia"/>
                <w:kern w:val="0"/>
                <w:sz w:val="20"/>
                <w:szCs w:val="20"/>
              </w:rPr>
              <w:t>、</w:t>
            </w:r>
            <w:r w:rsidRPr="00D334FB">
              <w:rPr>
                <w:rFonts w:ascii="宋体" w:eastAsia="宋体" w:hAnsi="宋体" w:cs="Times New Roman"/>
                <w:kern w:val="0"/>
                <w:sz w:val="20"/>
                <w:szCs w:val="20"/>
              </w:rPr>
              <w:t xml:space="preserve"> </w:t>
            </w:r>
            <w:r w:rsidRPr="00D334FB">
              <w:rPr>
                <w:rFonts w:ascii="宋体" w:eastAsia="宋体" w:hAnsi="宋体" w:cs="Times New Roman" w:hint="eastAsia"/>
                <w:kern w:val="0"/>
                <w:sz w:val="20"/>
                <w:szCs w:val="20"/>
              </w:rPr>
              <w:t>组合显示</w:t>
            </w:r>
            <w:r w:rsidRPr="00D334FB">
              <w:rPr>
                <w:rFonts w:ascii="宋体" w:eastAsia="宋体" w:hAnsi="宋体" w:cs="Times New Roman"/>
                <w:kern w:val="0"/>
                <w:sz w:val="20"/>
                <w:szCs w:val="20"/>
              </w:rPr>
              <w:t>——</w:t>
            </w:r>
            <w:r w:rsidRPr="00D334FB">
              <w:rPr>
                <w:rFonts w:ascii="宋体" w:eastAsia="宋体" w:hAnsi="宋体" w:cs="Times New Roman" w:hint="eastAsia"/>
                <w:kern w:val="0"/>
                <w:sz w:val="20"/>
                <w:szCs w:val="20"/>
              </w:rPr>
              <w:t>专门设有组合显示窗口，可将有逻辑关联的多条数据图线按照同一时间坐标显示在一个窗口内。</w:t>
            </w:r>
            <w:r w:rsidRPr="00D334FB">
              <w:rPr>
                <w:rFonts w:ascii="宋体" w:eastAsia="宋体" w:hAnsi="宋体" w:cs="Times New Roman"/>
                <w:kern w:val="0"/>
                <w:sz w:val="20"/>
                <w:szCs w:val="20"/>
              </w:rPr>
              <w:br/>
              <w:t>7</w:t>
            </w:r>
            <w:r w:rsidRPr="00D334FB">
              <w:rPr>
                <w:rFonts w:ascii="宋体" w:eastAsia="宋体" w:hAnsi="宋体" w:cs="Times New Roman" w:hint="eastAsia"/>
                <w:kern w:val="0"/>
                <w:sz w:val="20"/>
                <w:szCs w:val="20"/>
              </w:rPr>
              <w:t>、</w:t>
            </w:r>
            <w:r w:rsidRPr="00D334FB">
              <w:rPr>
                <w:rFonts w:ascii="宋体" w:eastAsia="宋体" w:hAnsi="宋体" w:cs="Times New Roman"/>
                <w:kern w:val="0"/>
                <w:sz w:val="20"/>
                <w:szCs w:val="20"/>
              </w:rPr>
              <w:t xml:space="preserve"> </w:t>
            </w:r>
            <w:r w:rsidRPr="00D334FB">
              <w:rPr>
                <w:rFonts w:ascii="宋体" w:eastAsia="宋体" w:hAnsi="宋体" w:cs="Times New Roman" w:hint="eastAsia"/>
                <w:kern w:val="0"/>
                <w:sz w:val="20"/>
                <w:szCs w:val="20"/>
              </w:rPr>
              <w:t>自由坐标</w:t>
            </w:r>
            <w:r w:rsidRPr="00D334FB">
              <w:rPr>
                <w:rFonts w:ascii="宋体" w:eastAsia="宋体" w:hAnsi="宋体" w:cs="Times New Roman"/>
                <w:kern w:val="0"/>
                <w:sz w:val="20"/>
                <w:szCs w:val="20"/>
              </w:rPr>
              <w:t>——</w:t>
            </w:r>
            <w:r w:rsidRPr="00D334FB">
              <w:rPr>
                <w:rFonts w:ascii="宋体" w:eastAsia="宋体" w:hAnsi="宋体" w:cs="Times New Roman" w:hint="eastAsia"/>
                <w:kern w:val="0"/>
                <w:sz w:val="20"/>
                <w:szCs w:val="20"/>
              </w:rPr>
              <w:t>在组合显示窗口内可自由定义坐标轴，并可自由缩放坐标轴。</w:t>
            </w:r>
            <w:r w:rsidRPr="00D334FB">
              <w:rPr>
                <w:rFonts w:ascii="宋体" w:eastAsia="宋体" w:hAnsi="宋体" w:cs="Times New Roman"/>
                <w:kern w:val="0"/>
                <w:sz w:val="20"/>
                <w:szCs w:val="20"/>
              </w:rPr>
              <w:br/>
            </w:r>
            <w:r w:rsidRPr="00D334FB">
              <w:rPr>
                <w:rFonts w:ascii="宋体" w:eastAsia="宋体" w:hAnsi="宋体" w:cs="Times New Roman" w:hint="eastAsia"/>
                <w:kern w:val="0"/>
                <w:sz w:val="20"/>
                <w:szCs w:val="20"/>
              </w:rPr>
              <w:t>应用平台：</w:t>
            </w:r>
            <w:r w:rsidRPr="00D334FB">
              <w:rPr>
                <w:rFonts w:ascii="宋体" w:eastAsia="宋体" w:hAnsi="宋体" w:cs="Times New Roman"/>
                <w:kern w:val="0"/>
                <w:sz w:val="20"/>
                <w:szCs w:val="20"/>
              </w:rPr>
              <w:t xml:space="preserve"> windowsXP</w:t>
            </w:r>
            <w:r w:rsidRPr="00D334FB">
              <w:rPr>
                <w:rFonts w:ascii="宋体" w:eastAsia="宋体" w:hAnsi="宋体" w:cs="Times New Roman" w:hint="eastAsia"/>
                <w:kern w:val="0"/>
                <w:sz w:val="20"/>
                <w:szCs w:val="20"/>
              </w:rPr>
              <w:t>、</w:t>
            </w:r>
            <w:r w:rsidRPr="00D334FB">
              <w:rPr>
                <w:rFonts w:ascii="宋体" w:eastAsia="宋体" w:hAnsi="宋体" w:cs="Times New Roman"/>
                <w:kern w:val="0"/>
                <w:sz w:val="20"/>
                <w:szCs w:val="20"/>
              </w:rPr>
              <w:t>windows7</w:t>
            </w:r>
            <w:r w:rsidRPr="00D334FB">
              <w:rPr>
                <w:rFonts w:ascii="宋体" w:eastAsia="宋体" w:hAnsi="宋体" w:cs="Times New Roman" w:hint="eastAsia"/>
                <w:kern w:val="0"/>
                <w:sz w:val="20"/>
                <w:szCs w:val="20"/>
              </w:rPr>
              <w:t>、</w:t>
            </w:r>
            <w:r w:rsidRPr="00D334FB">
              <w:rPr>
                <w:rFonts w:ascii="宋体" w:eastAsia="宋体" w:hAnsi="宋体" w:cs="Times New Roman"/>
                <w:kern w:val="0"/>
                <w:sz w:val="20"/>
                <w:szCs w:val="20"/>
              </w:rPr>
              <w:t>windows8</w:t>
            </w:r>
            <w:r w:rsidRPr="00D334FB">
              <w:rPr>
                <w:rFonts w:ascii="宋体" w:eastAsia="宋体" w:hAnsi="宋体" w:cs="Times New Roman" w:hint="eastAsia"/>
                <w:kern w:val="0"/>
                <w:sz w:val="20"/>
                <w:szCs w:val="20"/>
              </w:rPr>
              <w:t>、</w:t>
            </w:r>
            <w:r w:rsidRPr="00D334FB">
              <w:rPr>
                <w:rFonts w:ascii="宋体" w:eastAsia="宋体" w:hAnsi="宋体" w:cs="Times New Roman"/>
                <w:kern w:val="0"/>
                <w:sz w:val="20"/>
                <w:szCs w:val="20"/>
              </w:rPr>
              <w:t>windows10</w:t>
            </w:r>
            <w:r w:rsidRPr="00D334FB">
              <w:rPr>
                <w:rFonts w:ascii="宋体" w:eastAsia="宋体" w:hAnsi="宋体" w:cs="Times New Roman" w:hint="eastAsia"/>
                <w:kern w:val="0"/>
                <w:sz w:val="20"/>
                <w:szCs w:val="20"/>
              </w:rPr>
              <w:t>等。</w:t>
            </w:r>
          </w:p>
        </w:tc>
        <w:tc>
          <w:tcPr>
            <w:tcW w:w="709" w:type="dxa"/>
            <w:shd w:val="clear" w:color="auto" w:fill="auto"/>
            <w:vAlign w:val="center"/>
            <w:hideMark/>
          </w:tcPr>
          <w:p w14:paraId="41D22D75"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lastRenderedPageBreak/>
              <w:t>套</w:t>
            </w:r>
          </w:p>
        </w:tc>
        <w:tc>
          <w:tcPr>
            <w:tcW w:w="770" w:type="dxa"/>
            <w:shd w:val="clear" w:color="auto" w:fill="auto"/>
            <w:vAlign w:val="center"/>
            <w:hideMark/>
          </w:tcPr>
          <w:p w14:paraId="3726B5B9"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w:t>
            </w:r>
          </w:p>
        </w:tc>
      </w:tr>
      <w:tr w:rsidR="00B46E78" w:rsidRPr="00D334FB" w14:paraId="1DA25A99" w14:textId="77777777" w:rsidTr="00404092">
        <w:trPr>
          <w:trHeight w:val="432"/>
        </w:trPr>
        <w:tc>
          <w:tcPr>
            <w:tcW w:w="704" w:type="dxa"/>
            <w:shd w:val="clear" w:color="auto" w:fill="auto"/>
            <w:vAlign w:val="center"/>
            <w:hideMark/>
          </w:tcPr>
          <w:p w14:paraId="6B94972A"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1.8</w:t>
            </w:r>
          </w:p>
        </w:tc>
        <w:tc>
          <w:tcPr>
            <w:tcW w:w="1175" w:type="dxa"/>
            <w:shd w:val="clear" w:color="auto" w:fill="auto"/>
            <w:vAlign w:val="center"/>
            <w:hideMark/>
          </w:tcPr>
          <w:p w14:paraId="3E78251D"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温度传感器</w:t>
            </w:r>
          </w:p>
        </w:tc>
        <w:tc>
          <w:tcPr>
            <w:tcW w:w="10590" w:type="dxa"/>
            <w:shd w:val="clear" w:color="auto" w:fill="auto"/>
            <w:vAlign w:val="center"/>
            <w:hideMark/>
          </w:tcPr>
          <w:p w14:paraId="223490F2" w14:textId="77777777" w:rsidR="00B46E78" w:rsidRPr="00D334FB" w:rsidRDefault="00B46E78" w:rsidP="00B46E78">
            <w:pPr>
              <w:widowControl/>
              <w:rPr>
                <w:rFonts w:ascii="宋体" w:eastAsia="宋体" w:hAnsi="宋体" w:cs="Times New Roman"/>
                <w:kern w:val="0"/>
                <w:sz w:val="20"/>
                <w:szCs w:val="20"/>
              </w:rPr>
            </w:pPr>
            <w:r w:rsidRPr="00D334FB">
              <w:rPr>
                <w:rFonts w:ascii="宋体" w:eastAsia="宋体" w:hAnsi="宋体" w:cs="Times New Roman" w:hint="eastAsia"/>
                <w:kern w:val="0"/>
                <w:sz w:val="20"/>
                <w:szCs w:val="20"/>
              </w:rPr>
              <w:t>测量范围：</w:t>
            </w:r>
            <w:r w:rsidRPr="00D334FB">
              <w:rPr>
                <w:rFonts w:ascii="宋体" w:eastAsia="宋体" w:hAnsi="宋体" w:cs="Times New Roman"/>
                <w:kern w:val="0"/>
                <w:sz w:val="20"/>
                <w:szCs w:val="20"/>
              </w:rPr>
              <w:t>-50</w:t>
            </w:r>
            <w:r w:rsidRPr="00D334FB">
              <w:rPr>
                <w:rFonts w:ascii="宋体" w:eastAsia="宋体" w:hAnsi="宋体" w:cs="Times New Roman" w:hint="eastAsia"/>
                <w:kern w:val="0"/>
                <w:sz w:val="20"/>
                <w:szCs w:val="20"/>
              </w:rPr>
              <w:t>℃</w:t>
            </w:r>
            <w:r w:rsidRPr="00D334FB">
              <w:rPr>
                <w:rFonts w:ascii="宋体" w:eastAsia="宋体" w:hAnsi="宋体" w:cs="Times New Roman"/>
                <w:kern w:val="0"/>
                <w:sz w:val="20"/>
                <w:szCs w:val="20"/>
              </w:rPr>
              <w:t>~+200</w:t>
            </w:r>
            <w:r w:rsidRPr="00D334FB">
              <w:rPr>
                <w:rFonts w:ascii="宋体" w:eastAsia="宋体" w:hAnsi="宋体" w:cs="Times New Roman" w:hint="eastAsia"/>
                <w:kern w:val="0"/>
                <w:sz w:val="20"/>
                <w:szCs w:val="20"/>
              </w:rPr>
              <w:t>℃；分度：</w:t>
            </w:r>
            <w:r w:rsidRPr="00D334FB">
              <w:rPr>
                <w:rFonts w:ascii="宋体" w:eastAsia="宋体" w:hAnsi="宋体" w:cs="Times New Roman"/>
                <w:kern w:val="0"/>
                <w:sz w:val="20"/>
                <w:szCs w:val="20"/>
              </w:rPr>
              <w:t>0.1</w:t>
            </w:r>
            <w:r w:rsidRPr="00D334FB">
              <w:rPr>
                <w:rFonts w:ascii="宋体" w:eastAsia="宋体" w:hAnsi="宋体" w:cs="Times New Roman" w:hint="eastAsia"/>
                <w:kern w:val="0"/>
                <w:sz w:val="20"/>
                <w:szCs w:val="20"/>
              </w:rPr>
              <w:t>℃；不锈钢探针，可测各种物体或溶液的温度，连接插口采用</w:t>
            </w:r>
            <w:r w:rsidRPr="00D334FB">
              <w:rPr>
                <w:rFonts w:ascii="宋体" w:eastAsia="宋体" w:hAnsi="宋体" w:cs="Times New Roman"/>
                <w:kern w:val="0"/>
                <w:sz w:val="20"/>
                <w:szCs w:val="20"/>
              </w:rPr>
              <w:t>BT</w:t>
            </w:r>
            <w:r w:rsidRPr="00D334FB">
              <w:rPr>
                <w:rFonts w:ascii="宋体" w:eastAsia="宋体" w:hAnsi="宋体" w:cs="Times New Roman" w:hint="eastAsia"/>
                <w:kern w:val="0"/>
                <w:sz w:val="20"/>
                <w:szCs w:val="20"/>
              </w:rPr>
              <w:t>接口具有方向性和自锁功能，可支持与采集器的有线通讯、无线通讯和独立数据显示三种工作方式</w:t>
            </w:r>
          </w:p>
        </w:tc>
        <w:tc>
          <w:tcPr>
            <w:tcW w:w="709" w:type="dxa"/>
            <w:shd w:val="clear" w:color="auto" w:fill="auto"/>
            <w:vAlign w:val="center"/>
            <w:hideMark/>
          </w:tcPr>
          <w:p w14:paraId="55A94B5C"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只</w:t>
            </w:r>
          </w:p>
        </w:tc>
        <w:tc>
          <w:tcPr>
            <w:tcW w:w="770" w:type="dxa"/>
            <w:shd w:val="clear" w:color="auto" w:fill="auto"/>
            <w:vAlign w:val="center"/>
            <w:hideMark/>
          </w:tcPr>
          <w:p w14:paraId="5ABCF225"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w:t>
            </w:r>
          </w:p>
        </w:tc>
      </w:tr>
      <w:tr w:rsidR="00B46E78" w:rsidRPr="00D334FB" w14:paraId="1ABC9D9A" w14:textId="77777777" w:rsidTr="00404092">
        <w:trPr>
          <w:trHeight w:val="432"/>
        </w:trPr>
        <w:tc>
          <w:tcPr>
            <w:tcW w:w="704" w:type="dxa"/>
            <w:shd w:val="clear" w:color="auto" w:fill="auto"/>
            <w:vAlign w:val="center"/>
            <w:hideMark/>
          </w:tcPr>
          <w:p w14:paraId="787A5B4C"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1.9</w:t>
            </w:r>
          </w:p>
        </w:tc>
        <w:tc>
          <w:tcPr>
            <w:tcW w:w="1175" w:type="dxa"/>
            <w:shd w:val="clear" w:color="auto" w:fill="auto"/>
            <w:vAlign w:val="center"/>
            <w:hideMark/>
          </w:tcPr>
          <w:p w14:paraId="090D69E6"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高温传感器</w:t>
            </w:r>
          </w:p>
        </w:tc>
        <w:tc>
          <w:tcPr>
            <w:tcW w:w="10590" w:type="dxa"/>
            <w:shd w:val="clear" w:color="auto" w:fill="auto"/>
            <w:vAlign w:val="center"/>
            <w:hideMark/>
          </w:tcPr>
          <w:p w14:paraId="62A4569F" w14:textId="77777777" w:rsidR="00B46E78" w:rsidRPr="00D334FB" w:rsidRDefault="00B46E78" w:rsidP="00B46E78">
            <w:pPr>
              <w:widowControl/>
              <w:rPr>
                <w:rFonts w:ascii="宋体" w:eastAsia="宋体" w:hAnsi="宋体" w:cs="宋体"/>
                <w:kern w:val="0"/>
                <w:sz w:val="20"/>
                <w:szCs w:val="20"/>
              </w:rPr>
            </w:pPr>
            <w:r w:rsidRPr="00D334FB">
              <w:rPr>
                <w:rFonts w:ascii="宋体" w:eastAsia="宋体" w:hAnsi="宋体" w:cs="宋体" w:hint="eastAsia"/>
                <w:kern w:val="0"/>
                <w:sz w:val="20"/>
                <w:szCs w:val="20"/>
              </w:rPr>
              <w:t>★测量范围：</w:t>
            </w:r>
            <w:r w:rsidRPr="00D334FB">
              <w:rPr>
                <w:rFonts w:ascii="宋体" w:eastAsia="宋体" w:hAnsi="宋体" w:cs="Times New Roman"/>
                <w:kern w:val="0"/>
                <w:sz w:val="20"/>
                <w:szCs w:val="20"/>
              </w:rPr>
              <w:t>0</w:t>
            </w:r>
            <w:r w:rsidRPr="00D334FB">
              <w:rPr>
                <w:rFonts w:ascii="宋体" w:eastAsia="宋体" w:hAnsi="宋体" w:cs="宋体" w:hint="eastAsia"/>
                <w:kern w:val="0"/>
                <w:sz w:val="20"/>
                <w:szCs w:val="20"/>
              </w:rPr>
              <w:t>℃</w:t>
            </w:r>
            <w:r w:rsidRPr="00D334FB">
              <w:rPr>
                <w:rFonts w:ascii="宋体" w:eastAsia="宋体" w:hAnsi="宋体" w:cs="Times New Roman"/>
                <w:kern w:val="0"/>
                <w:sz w:val="20"/>
                <w:szCs w:val="20"/>
              </w:rPr>
              <w:t>~1200</w:t>
            </w:r>
            <w:r w:rsidRPr="00D334FB">
              <w:rPr>
                <w:rFonts w:ascii="宋体" w:eastAsia="宋体" w:hAnsi="宋体" w:cs="宋体" w:hint="eastAsia"/>
                <w:kern w:val="0"/>
                <w:sz w:val="20"/>
                <w:szCs w:val="20"/>
              </w:rPr>
              <w:t>℃；分度：</w:t>
            </w:r>
            <w:r w:rsidRPr="00D334FB">
              <w:rPr>
                <w:rFonts w:ascii="宋体" w:eastAsia="宋体" w:hAnsi="宋体" w:cs="Times New Roman"/>
                <w:kern w:val="0"/>
                <w:sz w:val="20"/>
                <w:szCs w:val="20"/>
              </w:rPr>
              <w:t>1</w:t>
            </w:r>
            <w:r w:rsidRPr="00D334FB">
              <w:rPr>
                <w:rFonts w:ascii="宋体" w:eastAsia="宋体" w:hAnsi="宋体" w:cs="宋体" w:hint="eastAsia"/>
                <w:kern w:val="0"/>
                <w:sz w:val="20"/>
                <w:szCs w:val="20"/>
              </w:rPr>
              <w:t>℃；不锈钢探针，可测高温物体或火焰的温度，连接插口采用BT接口具有方向性和自锁功能，可以防止传感器脱落保证数据传输稳定，与无线传输模块自由组合，支持热插拔，可在 windows、iOS 和安卓系统（手机或平板）下进行实验演示。支持软件调零，传感器外壳预留开孔，可用于固定传感器。可在-10～55℃环境下正常工作。</w:t>
            </w:r>
            <w:r w:rsidRPr="00D334FB">
              <w:rPr>
                <w:rFonts w:ascii="宋体" w:eastAsia="宋体" w:hAnsi="宋体" w:cs="宋体" w:hint="eastAsia"/>
                <w:kern w:val="0"/>
                <w:sz w:val="20"/>
                <w:szCs w:val="20"/>
              </w:rPr>
              <w:br/>
            </w:r>
            <w:r w:rsidRPr="00D334FB">
              <w:rPr>
                <w:rFonts w:ascii="宋体" w:eastAsia="宋体" w:hAnsi="宋体" w:cs="宋体" w:hint="eastAsia"/>
                <w:b/>
                <w:bCs/>
                <w:kern w:val="0"/>
                <w:sz w:val="20"/>
                <w:szCs w:val="20"/>
              </w:rPr>
              <w:t>需提供佐证材料，包括但不限于检测报告、官网功能截图等。</w:t>
            </w:r>
          </w:p>
        </w:tc>
        <w:tc>
          <w:tcPr>
            <w:tcW w:w="709" w:type="dxa"/>
            <w:shd w:val="clear" w:color="auto" w:fill="auto"/>
            <w:vAlign w:val="center"/>
            <w:hideMark/>
          </w:tcPr>
          <w:p w14:paraId="559C0932"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只</w:t>
            </w:r>
          </w:p>
        </w:tc>
        <w:tc>
          <w:tcPr>
            <w:tcW w:w="770" w:type="dxa"/>
            <w:shd w:val="clear" w:color="auto" w:fill="auto"/>
            <w:vAlign w:val="center"/>
            <w:hideMark/>
          </w:tcPr>
          <w:p w14:paraId="5E19B188"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w:t>
            </w:r>
          </w:p>
        </w:tc>
      </w:tr>
      <w:tr w:rsidR="00B46E78" w:rsidRPr="00D334FB" w14:paraId="79C4726A" w14:textId="77777777" w:rsidTr="00404092">
        <w:trPr>
          <w:trHeight w:val="432"/>
        </w:trPr>
        <w:tc>
          <w:tcPr>
            <w:tcW w:w="704" w:type="dxa"/>
            <w:shd w:val="clear" w:color="auto" w:fill="auto"/>
            <w:vAlign w:val="center"/>
            <w:hideMark/>
          </w:tcPr>
          <w:p w14:paraId="50F6E5B3"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1.10</w:t>
            </w:r>
          </w:p>
        </w:tc>
        <w:tc>
          <w:tcPr>
            <w:tcW w:w="1175" w:type="dxa"/>
            <w:shd w:val="clear" w:color="auto" w:fill="auto"/>
            <w:vAlign w:val="center"/>
            <w:hideMark/>
          </w:tcPr>
          <w:p w14:paraId="2AD6EC2E"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多量程电流传感器</w:t>
            </w:r>
          </w:p>
        </w:tc>
        <w:tc>
          <w:tcPr>
            <w:tcW w:w="10590" w:type="dxa"/>
            <w:shd w:val="clear" w:color="auto" w:fill="auto"/>
            <w:vAlign w:val="center"/>
            <w:hideMark/>
          </w:tcPr>
          <w:p w14:paraId="122F669F" w14:textId="77777777" w:rsidR="00B46E78" w:rsidRPr="00D334FB" w:rsidRDefault="00B46E78" w:rsidP="00B46E78">
            <w:pPr>
              <w:widowControl/>
              <w:rPr>
                <w:rFonts w:ascii="宋体" w:eastAsia="宋体" w:hAnsi="宋体" w:cs="宋体"/>
                <w:kern w:val="0"/>
                <w:sz w:val="20"/>
                <w:szCs w:val="20"/>
              </w:rPr>
            </w:pPr>
            <w:r w:rsidRPr="00D334FB">
              <w:rPr>
                <w:rFonts w:ascii="宋体" w:eastAsia="宋体" w:hAnsi="宋体" w:cs="宋体" w:hint="eastAsia"/>
                <w:kern w:val="0"/>
                <w:sz w:val="20"/>
                <w:szCs w:val="20"/>
              </w:rPr>
              <w:t>测量范围：</w:t>
            </w:r>
            <w:r w:rsidRPr="00D334FB">
              <w:rPr>
                <w:rFonts w:ascii="宋体" w:eastAsia="宋体" w:hAnsi="宋体" w:cs="Times New Roman"/>
                <w:kern w:val="0"/>
                <w:sz w:val="20"/>
                <w:szCs w:val="20"/>
              </w:rPr>
              <w:t>-3A~+3A</w:t>
            </w:r>
            <w:r w:rsidRPr="00D334FB">
              <w:rPr>
                <w:rFonts w:ascii="宋体" w:eastAsia="宋体" w:hAnsi="宋体" w:cs="宋体" w:hint="eastAsia"/>
                <w:kern w:val="0"/>
                <w:sz w:val="20"/>
                <w:szCs w:val="20"/>
              </w:rPr>
              <w:t>；分度：</w:t>
            </w:r>
            <w:r w:rsidRPr="00D334FB">
              <w:rPr>
                <w:rFonts w:ascii="宋体" w:eastAsia="宋体" w:hAnsi="宋体" w:cs="Times New Roman"/>
                <w:kern w:val="0"/>
                <w:sz w:val="20"/>
                <w:szCs w:val="20"/>
              </w:rPr>
              <w:t>0.01A</w:t>
            </w:r>
            <w:r w:rsidRPr="00D334FB">
              <w:rPr>
                <w:rFonts w:ascii="宋体" w:eastAsia="宋体" w:hAnsi="宋体" w:cs="Times New Roman"/>
                <w:kern w:val="0"/>
                <w:sz w:val="20"/>
                <w:szCs w:val="20"/>
              </w:rPr>
              <w:br/>
            </w:r>
            <w:r w:rsidRPr="00D334FB">
              <w:rPr>
                <w:rFonts w:ascii="宋体" w:eastAsia="宋体" w:hAnsi="宋体" w:cs="宋体" w:hint="eastAsia"/>
                <w:kern w:val="0"/>
                <w:sz w:val="20"/>
                <w:szCs w:val="20"/>
              </w:rPr>
              <w:t>测量范围：</w:t>
            </w:r>
            <w:r w:rsidRPr="00D334FB">
              <w:rPr>
                <w:rFonts w:ascii="宋体" w:eastAsia="宋体" w:hAnsi="宋体" w:cs="Times New Roman"/>
                <w:kern w:val="0"/>
                <w:sz w:val="20"/>
                <w:szCs w:val="20"/>
              </w:rPr>
              <w:t>-300mA~+300mA</w:t>
            </w:r>
            <w:r w:rsidRPr="00D334FB">
              <w:rPr>
                <w:rFonts w:ascii="宋体" w:eastAsia="宋体" w:hAnsi="宋体" w:cs="宋体" w:hint="eastAsia"/>
                <w:kern w:val="0"/>
                <w:sz w:val="20"/>
                <w:szCs w:val="20"/>
              </w:rPr>
              <w:t>；分度：</w:t>
            </w:r>
            <w:r w:rsidRPr="00D334FB">
              <w:rPr>
                <w:rFonts w:ascii="宋体" w:eastAsia="宋体" w:hAnsi="宋体" w:cs="Times New Roman"/>
                <w:kern w:val="0"/>
                <w:sz w:val="20"/>
                <w:szCs w:val="20"/>
              </w:rPr>
              <w:t>0.1mA</w:t>
            </w:r>
            <w:r w:rsidRPr="00D334FB">
              <w:rPr>
                <w:rFonts w:ascii="宋体" w:eastAsia="宋体" w:hAnsi="宋体" w:cs="Times New Roman"/>
                <w:kern w:val="0"/>
                <w:sz w:val="20"/>
                <w:szCs w:val="20"/>
              </w:rPr>
              <w:br/>
            </w:r>
            <w:r w:rsidRPr="00D334FB">
              <w:rPr>
                <w:rFonts w:ascii="宋体" w:eastAsia="宋体" w:hAnsi="宋体" w:cs="宋体" w:hint="eastAsia"/>
                <w:kern w:val="0"/>
                <w:sz w:val="20"/>
                <w:szCs w:val="20"/>
              </w:rPr>
              <w:t>测量范围：</w:t>
            </w:r>
            <w:r w:rsidRPr="00D334FB">
              <w:rPr>
                <w:rFonts w:ascii="宋体" w:eastAsia="宋体" w:hAnsi="宋体" w:cs="Times New Roman"/>
                <w:kern w:val="0"/>
                <w:sz w:val="20"/>
                <w:szCs w:val="20"/>
              </w:rPr>
              <w:t>-30mA ~+30mA</w:t>
            </w:r>
            <w:r w:rsidRPr="00D334FB">
              <w:rPr>
                <w:rFonts w:ascii="宋体" w:eastAsia="宋体" w:hAnsi="宋体" w:cs="宋体" w:hint="eastAsia"/>
                <w:kern w:val="0"/>
                <w:sz w:val="20"/>
                <w:szCs w:val="20"/>
              </w:rPr>
              <w:t>；分度：</w:t>
            </w:r>
            <w:r w:rsidRPr="00D334FB">
              <w:rPr>
                <w:rFonts w:ascii="宋体" w:eastAsia="宋体" w:hAnsi="宋体" w:cs="Times New Roman"/>
                <w:kern w:val="0"/>
                <w:sz w:val="20"/>
                <w:szCs w:val="20"/>
              </w:rPr>
              <w:t>0.01 mA</w:t>
            </w:r>
            <w:r w:rsidRPr="00D334FB">
              <w:rPr>
                <w:rFonts w:ascii="宋体" w:eastAsia="宋体" w:hAnsi="宋体" w:cs="Times New Roman"/>
                <w:kern w:val="0"/>
                <w:sz w:val="20"/>
                <w:szCs w:val="20"/>
              </w:rPr>
              <w:br/>
            </w:r>
            <w:r w:rsidRPr="00D334FB">
              <w:rPr>
                <w:rFonts w:ascii="宋体" w:eastAsia="宋体" w:hAnsi="宋体" w:cs="宋体" w:hint="eastAsia"/>
                <w:kern w:val="0"/>
                <w:sz w:val="20"/>
                <w:szCs w:val="20"/>
              </w:rPr>
              <w:t>通过按钮切换量程。支持与采集器的有线通讯、无线通讯和独立数据显示三种工作方式</w:t>
            </w:r>
          </w:p>
        </w:tc>
        <w:tc>
          <w:tcPr>
            <w:tcW w:w="709" w:type="dxa"/>
            <w:shd w:val="clear" w:color="auto" w:fill="auto"/>
            <w:vAlign w:val="center"/>
            <w:hideMark/>
          </w:tcPr>
          <w:p w14:paraId="3F80A74C"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只</w:t>
            </w:r>
          </w:p>
        </w:tc>
        <w:tc>
          <w:tcPr>
            <w:tcW w:w="770" w:type="dxa"/>
            <w:shd w:val="clear" w:color="auto" w:fill="auto"/>
            <w:vAlign w:val="center"/>
            <w:hideMark/>
          </w:tcPr>
          <w:p w14:paraId="459ED7AA"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w:t>
            </w:r>
          </w:p>
        </w:tc>
      </w:tr>
      <w:tr w:rsidR="00B46E78" w:rsidRPr="00D334FB" w14:paraId="4BEDAF71" w14:textId="77777777" w:rsidTr="00404092">
        <w:trPr>
          <w:trHeight w:val="432"/>
        </w:trPr>
        <w:tc>
          <w:tcPr>
            <w:tcW w:w="704" w:type="dxa"/>
            <w:shd w:val="clear" w:color="auto" w:fill="auto"/>
            <w:vAlign w:val="center"/>
            <w:hideMark/>
          </w:tcPr>
          <w:p w14:paraId="00664EAA"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1.11</w:t>
            </w:r>
          </w:p>
        </w:tc>
        <w:tc>
          <w:tcPr>
            <w:tcW w:w="1175" w:type="dxa"/>
            <w:shd w:val="clear" w:color="auto" w:fill="auto"/>
            <w:vAlign w:val="center"/>
            <w:hideMark/>
          </w:tcPr>
          <w:p w14:paraId="6FE47080"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多量程电压传感器</w:t>
            </w:r>
          </w:p>
        </w:tc>
        <w:tc>
          <w:tcPr>
            <w:tcW w:w="10590" w:type="dxa"/>
            <w:shd w:val="clear" w:color="auto" w:fill="auto"/>
            <w:vAlign w:val="center"/>
            <w:hideMark/>
          </w:tcPr>
          <w:p w14:paraId="29BCC6CE" w14:textId="77777777" w:rsidR="00B46E78" w:rsidRPr="00D334FB" w:rsidRDefault="00B46E78" w:rsidP="00B46E78">
            <w:pPr>
              <w:widowControl/>
              <w:rPr>
                <w:rFonts w:ascii="宋体" w:eastAsia="宋体" w:hAnsi="宋体" w:cs="Times New Roman"/>
                <w:kern w:val="0"/>
                <w:sz w:val="20"/>
                <w:szCs w:val="20"/>
              </w:rPr>
            </w:pPr>
            <w:r w:rsidRPr="00D334FB">
              <w:rPr>
                <w:rFonts w:ascii="宋体" w:eastAsia="宋体" w:hAnsi="宋体" w:cs="Times New Roman" w:hint="eastAsia"/>
                <w:kern w:val="0"/>
                <w:sz w:val="20"/>
                <w:szCs w:val="20"/>
              </w:rPr>
              <w:t>测量范围：</w:t>
            </w:r>
            <w:r w:rsidRPr="00D334FB">
              <w:rPr>
                <w:rFonts w:ascii="宋体" w:eastAsia="宋体" w:hAnsi="宋体" w:cs="Times New Roman"/>
                <w:kern w:val="0"/>
                <w:sz w:val="20"/>
                <w:szCs w:val="20"/>
              </w:rPr>
              <w:t>-20V~+20V</w:t>
            </w:r>
            <w:r w:rsidRPr="00D334FB">
              <w:rPr>
                <w:rFonts w:ascii="宋体" w:eastAsia="宋体" w:hAnsi="宋体" w:cs="Times New Roman" w:hint="eastAsia"/>
                <w:kern w:val="0"/>
                <w:sz w:val="20"/>
                <w:szCs w:val="20"/>
              </w:rPr>
              <w:t>；分度：</w:t>
            </w:r>
            <w:r w:rsidRPr="00D334FB">
              <w:rPr>
                <w:rFonts w:ascii="宋体" w:eastAsia="宋体" w:hAnsi="宋体" w:cs="Times New Roman"/>
                <w:kern w:val="0"/>
                <w:sz w:val="20"/>
                <w:szCs w:val="20"/>
              </w:rPr>
              <w:t>0.01V</w:t>
            </w:r>
            <w:r w:rsidRPr="00D334FB">
              <w:rPr>
                <w:rFonts w:ascii="宋体" w:eastAsia="宋体" w:hAnsi="宋体" w:cs="Times New Roman" w:hint="eastAsia"/>
                <w:kern w:val="0"/>
                <w:sz w:val="20"/>
                <w:szCs w:val="20"/>
              </w:rPr>
              <w:t>；测量范围：</w:t>
            </w:r>
            <w:r w:rsidRPr="00D334FB">
              <w:rPr>
                <w:rFonts w:ascii="宋体" w:eastAsia="宋体" w:hAnsi="宋体" w:cs="Times New Roman"/>
                <w:kern w:val="0"/>
                <w:sz w:val="20"/>
                <w:szCs w:val="20"/>
              </w:rPr>
              <w:t>-2V~+2V</w:t>
            </w:r>
            <w:r w:rsidRPr="00D334FB">
              <w:rPr>
                <w:rFonts w:ascii="宋体" w:eastAsia="宋体" w:hAnsi="宋体" w:cs="Times New Roman" w:hint="eastAsia"/>
                <w:kern w:val="0"/>
                <w:sz w:val="20"/>
                <w:szCs w:val="20"/>
              </w:rPr>
              <w:t>；分度：</w:t>
            </w:r>
            <w:r w:rsidRPr="00D334FB">
              <w:rPr>
                <w:rFonts w:ascii="宋体" w:eastAsia="宋体" w:hAnsi="宋体" w:cs="Times New Roman"/>
                <w:kern w:val="0"/>
                <w:sz w:val="20"/>
                <w:szCs w:val="20"/>
              </w:rPr>
              <w:t>0.001V</w:t>
            </w:r>
            <w:r w:rsidRPr="00D334FB">
              <w:rPr>
                <w:rFonts w:ascii="宋体" w:eastAsia="宋体" w:hAnsi="宋体" w:cs="Times New Roman" w:hint="eastAsia"/>
                <w:kern w:val="0"/>
                <w:sz w:val="20"/>
                <w:szCs w:val="20"/>
              </w:rPr>
              <w:t>；测量范围：</w:t>
            </w:r>
            <w:r w:rsidRPr="00D334FB">
              <w:rPr>
                <w:rFonts w:ascii="宋体" w:eastAsia="宋体" w:hAnsi="宋体" w:cs="Times New Roman"/>
                <w:kern w:val="0"/>
                <w:sz w:val="20"/>
                <w:szCs w:val="20"/>
              </w:rPr>
              <w:t>-0.2V~+0.2V</w:t>
            </w:r>
            <w:r w:rsidRPr="00D334FB">
              <w:rPr>
                <w:rFonts w:ascii="宋体" w:eastAsia="宋体" w:hAnsi="宋体" w:cs="Times New Roman" w:hint="eastAsia"/>
                <w:kern w:val="0"/>
                <w:sz w:val="20"/>
                <w:szCs w:val="20"/>
              </w:rPr>
              <w:t>；分度：</w:t>
            </w:r>
            <w:r w:rsidRPr="00D334FB">
              <w:rPr>
                <w:rFonts w:ascii="宋体" w:eastAsia="宋体" w:hAnsi="宋体" w:cs="Times New Roman"/>
                <w:kern w:val="0"/>
                <w:sz w:val="20"/>
                <w:szCs w:val="20"/>
              </w:rPr>
              <w:t>0.1mV</w:t>
            </w:r>
            <w:r w:rsidRPr="00D334FB">
              <w:rPr>
                <w:rFonts w:ascii="宋体" w:eastAsia="宋体" w:hAnsi="宋体" w:cs="Times New Roman" w:hint="eastAsia"/>
                <w:kern w:val="0"/>
                <w:sz w:val="20"/>
                <w:szCs w:val="20"/>
              </w:rPr>
              <w:t>；通过按钮切换量程。连接插口采用</w:t>
            </w:r>
            <w:r w:rsidRPr="00D334FB">
              <w:rPr>
                <w:rFonts w:ascii="宋体" w:eastAsia="宋体" w:hAnsi="宋体" w:cs="Times New Roman"/>
                <w:kern w:val="0"/>
                <w:sz w:val="20"/>
                <w:szCs w:val="20"/>
              </w:rPr>
              <w:t>BT</w:t>
            </w:r>
            <w:r w:rsidRPr="00D334FB">
              <w:rPr>
                <w:rFonts w:ascii="宋体" w:eastAsia="宋体" w:hAnsi="宋体" w:cs="Times New Roman" w:hint="eastAsia"/>
                <w:kern w:val="0"/>
                <w:sz w:val="20"/>
                <w:szCs w:val="20"/>
              </w:rPr>
              <w:t>接口具有方向性和自锁功能，可支持与采集器的有线通讯、无线通讯和独立数据显示三种工作方式，自带硬件按钮，单击切换量程，长按清零</w:t>
            </w:r>
          </w:p>
        </w:tc>
        <w:tc>
          <w:tcPr>
            <w:tcW w:w="709" w:type="dxa"/>
            <w:shd w:val="clear" w:color="auto" w:fill="auto"/>
            <w:vAlign w:val="center"/>
            <w:hideMark/>
          </w:tcPr>
          <w:p w14:paraId="4A2388B4"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只</w:t>
            </w:r>
          </w:p>
        </w:tc>
        <w:tc>
          <w:tcPr>
            <w:tcW w:w="770" w:type="dxa"/>
            <w:shd w:val="clear" w:color="auto" w:fill="auto"/>
            <w:vAlign w:val="center"/>
            <w:hideMark/>
          </w:tcPr>
          <w:p w14:paraId="50404040"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w:t>
            </w:r>
          </w:p>
        </w:tc>
      </w:tr>
      <w:tr w:rsidR="00B46E78" w:rsidRPr="00D334FB" w14:paraId="7A62D04B" w14:textId="77777777" w:rsidTr="00404092">
        <w:trPr>
          <w:trHeight w:val="432"/>
        </w:trPr>
        <w:tc>
          <w:tcPr>
            <w:tcW w:w="704" w:type="dxa"/>
            <w:shd w:val="clear" w:color="auto" w:fill="auto"/>
            <w:vAlign w:val="center"/>
            <w:hideMark/>
          </w:tcPr>
          <w:p w14:paraId="787053DF"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1.12</w:t>
            </w:r>
          </w:p>
        </w:tc>
        <w:tc>
          <w:tcPr>
            <w:tcW w:w="1175" w:type="dxa"/>
            <w:shd w:val="clear" w:color="auto" w:fill="auto"/>
            <w:vAlign w:val="center"/>
            <w:hideMark/>
          </w:tcPr>
          <w:p w14:paraId="084E7957"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相对压强传感器</w:t>
            </w:r>
          </w:p>
        </w:tc>
        <w:tc>
          <w:tcPr>
            <w:tcW w:w="10590" w:type="dxa"/>
            <w:shd w:val="clear" w:color="auto" w:fill="auto"/>
            <w:vAlign w:val="center"/>
            <w:hideMark/>
          </w:tcPr>
          <w:p w14:paraId="4591C4AA" w14:textId="77777777" w:rsidR="00B46E78" w:rsidRPr="00D334FB" w:rsidRDefault="00B46E78" w:rsidP="00B46E78">
            <w:pPr>
              <w:widowControl/>
              <w:rPr>
                <w:rFonts w:ascii="宋体" w:eastAsia="宋体" w:hAnsi="宋体" w:cs="Times New Roman"/>
                <w:kern w:val="0"/>
                <w:sz w:val="20"/>
                <w:szCs w:val="20"/>
              </w:rPr>
            </w:pPr>
            <w:r w:rsidRPr="00D334FB">
              <w:rPr>
                <w:rFonts w:ascii="宋体" w:eastAsia="宋体" w:hAnsi="宋体" w:cs="Times New Roman" w:hint="eastAsia"/>
                <w:kern w:val="0"/>
                <w:sz w:val="20"/>
                <w:szCs w:val="20"/>
              </w:rPr>
              <w:t>测量范围：</w:t>
            </w:r>
            <w:r w:rsidRPr="00D334FB">
              <w:rPr>
                <w:rFonts w:ascii="宋体" w:eastAsia="宋体" w:hAnsi="宋体" w:cs="Times New Roman"/>
                <w:kern w:val="0"/>
                <w:sz w:val="20"/>
                <w:szCs w:val="20"/>
              </w:rPr>
              <w:t>-20kPa~+20kPa</w:t>
            </w:r>
            <w:r w:rsidRPr="00D334FB">
              <w:rPr>
                <w:rFonts w:ascii="宋体" w:eastAsia="宋体" w:hAnsi="宋体" w:cs="Times New Roman" w:hint="eastAsia"/>
                <w:kern w:val="0"/>
                <w:sz w:val="20"/>
                <w:szCs w:val="20"/>
              </w:rPr>
              <w:t>；分度：</w:t>
            </w:r>
            <w:r w:rsidRPr="00D334FB">
              <w:rPr>
                <w:rFonts w:ascii="宋体" w:eastAsia="宋体" w:hAnsi="宋体" w:cs="Times New Roman"/>
                <w:kern w:val="0"/>
                <w:sz w:val="20"/>
                <w:szCs w:val="20"/>
              </w:rPr>
              <w:t>0.01 kPa</w:t>
            </w:r>
            <w:r w:rsidRPr="00D334FB">
              <w:rPr>
                <w:rFonts w:ascii="宋体" w:eastAsia="宋体" w:hAnsi="宋体" w:cs="Times New Roman" w:hint="eastAsia"/>
                <w:kern w:val="0"/>
                <w:sz w:val="20"/>
                <w:szCs w:val="20"/>
              </w:rPr>
              <w:t>；可用于测量气体的相对压强，连接插口采用</w:t>
            </w:r>
            <w:r w:rsidRPr="00D334FB">
              <w:rPr>
                <w:rFonts w:ascii="宋体" w:eastAsia="宋体" w:hAnsi="宋体" w:cs="Times New Roman"/>
                <w:kern w:val="0"/>
                <w:sz w:val="20"/>
                <w:szCs w:val="20"/>
              </w:rPr>
              <w:t>BT</w:t>
            </w:r>
            <w:r w:rsidRPr="00D334FB">
              <w:rPr>
                <w:rFonts w:ascii="宋体" w:eastAsia="宋体" w:hAnsi="宋体" w:cs="Times New Roman" w:hint="eastAsia"/>
                <w:kern w:val="0"/>
                <w:sz w:val="20"/>
                <w:szCs w:val="20"/>
              </w:rPr>
              <w:t>接口具有方向性和自锁功能，可支持与采集器的有线通讯、无线通讯和独立数据显示三种工作方式，具有硬件清零功能</w:t>
            </w:r>
          </w:p>
        </w:tc>
        <w:tc>
          <w:tcPr>
            <w:tcW w:w="709" w:type="dxa"/>
            <w:shd w:val="clear" w:color="auto" w:fill="auto"/>
            <w:vAlign w:val="center"/>
            <w:hideMark/>
          </w:tcPr>
          <w:p w14:paraId="0432813B"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只</w:t>
            </w:r>
          </w:p>
        </w:tc>
        <w:tc>
          <w:tcPr>
            <w:tcW w:w="770" w:type="dxa"/>
            <w:shd w:val="clear" w:color="auto" w:fill="auto"/>
            <w:vAlign w:val="center"/>
            <w:hideMark/>
          </w:tcPr>
          <w:p w14:paraId="20947540"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3</w:t>
            </w:r>
          </w:p>
        </w:tc>
      </w:tr>
      <w:tr w:rsidR="00B46E78" w:rsidRPr="00D334FB" w14:paraId="4F34AE33" w14:textId="77777777" w:rsidTr="00404092">
        <w:trPr>
          <w:trHeight w:val="432"/>
        </w:trPr>
        <w:tc>
          <w:tcPr>
            <w:tcW w:w="704" w:type="dxa"/>
            <w:shd w:val="clear" w:color="auto" w:fill="auto"/>
            <w:vAlign w:val="center"/>
            <w:hideMark/>
          </w:tcPr>
          <w:p w14:paraId="3BDDC85B"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1.13</w:t>
            </w:r>
          </w:p>
        </w:tc>
        <w:tc>
          <w:tcPr>
            <w:tcW w:w="1175" w:type="dxa"/>
            <w:shd w:val="clear" w:color="auto" w:fill="auto"/>
            <w:vAlign w:val="center"/>
            <w:hideMark/>
          </w:tcPr>
          <w:p w14:paraId="465C0F51"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压强传感器</w:t>
            </w:r>
          </w:p>
        </w:tc>
        <w:tc>
          <w:tcPr>
            <w:tcW w:w="10590" w:type="dxa"/>
            <w:shd w:val="clear" w:color="auto" w:fill="auto"/>
            <w:vAlign w:val="center"/>
            <w:hideMark/>
          </w:tcPr>
          <w:p w14:paraId="54C48279" w14:textId="77777777" w:rsidR="00B46E78" w:rsidRPr="00D334FB" w:rsidRDefault="00B46E78" w:rsidP="00B46E78">
            <w:pPr>
              <w:widowControl/>
              <w:rPr>
                <w:rFonts w:ascii="宋体" w:eastAsia="宋体" w:hAnsi="宋体" w:cs="Times New Roman"/>
                <w:kern w:val="0"/>
                <w:sz w:val="20"/>
                <w:szCs w:val="20"/>
              </w:rPr>
            </w:pPr>
            <w:r w:rsidRPr="00D334FB">
              <w:rPr>
                <w:rFonts w:ascii="宋体" w:eastAsia="宋体" w:hAnsi="宋体" w:cs="Times New Roman" w:hint="eastAsia"/>
                <w:kern w:val="0"/>
                <w:sz w:val="20"/>
                <w:szCs w:val="20"/>
              </w:rPr>
              <w:t>测量范围：</w:t>
            </w:r>
            <w:r w:rsidRPr="00D334FB">
              <w:rPr>
                <w:rFonts w:ascii="宋体" w:eastAsia="宋体" w:hAnsi="宋体" w:cs="Times New Roman"/>
                <w:kern w:val="0"/>
                <w:sz w:val="20"/>
                <w:szCs w:val="20"/>
              </w:rPr>
              <w:t>0 kPa ~700 kPa</w:t>
            </w:r>
            <w:r w:rsidRPr="00D334FB">
              <w:rPr>
                <w:rFonts w:ascii="宋体" w:eastAsia="宋体" w:hAnsi="宋体" w:cs="Times New Roman" w:hint="eastAsia"/>
                <w:kern w:val="0"/>
                <w:sz w:val="20"/>
                <w:szCs w:val="20"/>
              </w:rPr>
              <w:t>；分度：</w:t>
            </w:r>
            <w:r w:rsidRPr="00D334FB">
              <w:rPr>
                <w:rFonts w:ascii="宋体" w:eastAsia="宋体" w:hAnsi="宋体" w:cs="Times New Roman"/>
                <w:kern w:val="0"/>
                <w:sz w:val="20"/>
                <w:szCs w:val="20"/>
              </w:rPr>
              <w:t>0.1 kPa</w:t>
            </w:r>
            <w:r w:rsidRPr="00D334FB">
              <w:rPr>
                <w:rFonts w:ascii="宋体" w:eastAsia="宋体" w:hAnsi="宋体" w:cs="Times New Roman" w:hint="eastAsia"/>
                <w:kern w:val="0"/>
                <w:sz w:val="20"/>
                <w:szCs w:val="20"/>
              </w:rPr>
              <w:t>；可用于直接测量气体的绝对压强；连接插口采用</w:t>
            </w:r>
            <w:r w:rsidRPr="00D334FB">
              <w:rPr>
                <w:rFonts w:ascii="宋体" w:eastAsia="宋体" w:hAnsi="宋体" w:cs="Times New Roman"/>
                <w:kern w:val="0"/>
                <w:sz w:val="20"/>
                <w:szCs w:val="20"/>
              </w:rPr>
              <w:t>BT</w:t>
            </w:r>
            <w:r w:rsidRPr="00D334FB">
              <w:rPr>
                <w:rFonts w:ascii="宋体" w:eastAsia="宋体" w:hAnsi="宋体" w:cs="Times New Roman" w:hint="eastAsia"/>
                <w:kern w:val="0"/>
                <w:sz w:val="20"/>
                <w:szCs w:val="20"/>
              </w:rPr>
              <w:t>接口，可支持与采集器的有线通讯、无线通讯和独立数据显示三种工作方式，配件：</w:t>
            </w:r>
            <w:r w:rsidRPr="00D334FB">
              <w:rPr>
                <w:rFonts w:ascii="宋体" w:eastAsia="宋体" w:hAnsi="宋体" w:cs="Times New Roman"/>
                <w:kern w:val="0"/>
                <w:sz w:val="20"/>
                <w:szCs w:val="20"/>
              </w:rPr>
              <w:t>20ml</w:t>
            </w:r>
            <w:r w:rsidRPr="00D334FB">
              <w:rPr>
                <w:rFonts w:ascii="宋体" w:eastAsia="宋体" w:hAnsi="宋体" w:cs="Times New Roman" w:hint="eastAsia"/>
                <w:kern w:val="0"/>
                <w:sz w:val="20"/>
                <w:szCs w:val="20"/>
              </w:rPr>
              <w:t>注射器</w:t>
            </w:r>
          </w:p>
        </w:tc>
        <w:tc>
          <w:tcPr>
            <w:tcW w:w="709" w:type="dxa"/>
            <w:shd w:val="clear" w:color="auto" w:fill="auto"/>
            <w:vAlign w:val="center"/>
            <w:hideMark/>
          </w:tcPr>
          <w:p w14:paraId="11CE32F4"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只</w:t>
            </w:r>
          </w:p>
        </w:tc>
        <w:tc>
          <w:tcPr>
            <w:tcW w:w="770" w:type="dxa"/>
            <w:shd w:val="clear" w:color="auto" w:fill="auto"/>
            <w:vAlign w:val="center"/>
            <w:hideMark/>
          </w:tcPr>
          <w:p w14:paraId="2E8569B2"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w:t>
            </w:r>
          </w:p>
        </w:tc>
      </w:tr>
      <w:tr w:rsidR="00B46E78" w:rsidRPr="00D334FB" w14:paraId="68409D67" w14:textId="77777777" w:rsidTr="00404092">
        <w:trPr>
          <w:trHeight w:val="432"/>
        </w:trPr>
        <w:tc>
          <w:tcPr>
            <w:tcW w:w="704" w:type="dxa"/>
            <w:shd w:val="clear" w:color="auto" w:fill="auto"/>
            <w:vAlign w:val="center"/>
            <w:hideMark/>
          </w:tcPr>
          <w:p w14:paraId="330BC0E1"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lastRenderedPageBreak/>
              <w:t>1.14</w:t>
            </w:r>
          </w:p>
        </w:tc>
        <w:tc>
          <w:tcPr>
            <w:tcW w:w="1175" w:type="dxa"/>
            <w:shd w:val="clear" w:color="auto" w:fill="auto"/>
            <w:vAlign w:val="center"/>
            <w:hideMark/>
          </w:tcPr>
          <w:p w14:paraId="64F35639"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pH传感器</w:t>
            </w:r>
          </w:p>
        </w:tc>
        <w:tc>
          <w:tcPr>
            <w:tcW w:w="10590" w:type="dxa"/>
            <w:shd w:val="clear" w:color="auto" w:fill="auto"/>
            <w:vAlign w:val="center"/>
            <w:hideMark/>
          </w:tcPr>
          <w:p w14:paraId="663FA46B" w14:textId="77777777" w:rsidR="00B46E78" w:rsidRPr="00D334FB" w:rsidRDefault="00B46E78" w:rsidP="00B46E78">
            <w:pPr>
              <w:widowControl/>
              <w:rPr>
                <w:rFonts w:ascii="宋体" w:eastAsia="宋体" w:hAnsi="宋体" w:cs="Times New Roman"/>
                <w:kern w:val="0"/>
                <w:sz w:val="20"/>
                <w:szCs w:val="20"/>
              </w:rPr>
            </w:pPr>
            <w:r w:rsidRPr="00D334FB">
              <w:rPr>
                <w:rFonts w:ascii="宋体" w:eastAsia="宋体" w:hAnsi="宋体" w:cs="Times New Roman" w:hint="eastAsia"/>
                <w:kern w:val="0"/>
                <w:sz w:val="20"/>
                <w:szCs w:val="20"/>
              </w:rPr>
              <w:t>测量范围：</w:t>
            </w:r>
            <w:r w:rsidRPr="00D334FB">
              <w:rPr>
                <w:rFonts w:ascii="宋体" w:eastAsia="宋体" w:hAnsi="宋体" w:cs="Times New Roman"/>
                <w:kern w:val="0"/>
                <w:sz w:val="20"/>
                <w:szCs w:val="20"/>
              </w:rPr>
              <w:t>0~14</w:t>
            </w:r>
            <w:r w:rsidRPr="00D334FB">
              <w:rPr>
                <w:rFonts w:ascii="宋体" w:eastAsia="宋体" w:hAnsi="宋体" w:cs="Times New Roman" w:hint="eastAsia"/>
                <w:kern w:val="0"/>
                <w:sz w:val="20"/>
                <w:szCs w:val="20"/>
              </w:rPr>
              <w:t>；分度：</w:t>
            </w:r>
            <w:r w:rsidRPr="00D334FB">
              <w:rPr>
                <w:rFonts w:ascii="宋体" w:eastAsia="宋体" w:hAnsi="宋体" w:cs="Times New Roman"/>
                <w:kern w:val="0"/>
                <w:sz w:val="20"/>
                <w:szCs w:val="20"/>
              </w:rPr>
              <w:t>0.01</w:t>
            </w:r>
            <w:r w:rsidRPr="00D334FB">
              <w:rPr>
                <w:rFonts w:ascii="宋体" w:eastAsia="宋体" w:hAnsi="宋体" w:cs="Times New Roman" w:hint="eastAsia"/>
                <w:kern w:val="0"/>
                <w:sz w:val="20"/>
                <w:szCs w:val="20"/>
              </w:rPr>
              <w:t>，连接插口采用</w:t>
            </w:r>
            <w:r w:rsidRPr="00D334FB">
              <w:rPr>
                <w:rFonts w:ascii="宋体" w:eastAsia="宋体" w:hAnsi="宋体" w:cs="Times New Roman"/>
                <w:kern w:val="0"/>
                <w:sz w:val="20"/>
                <w:szCs w:val="20"/>
              </w:rPr>
              <w:t>BT</w:t>
            </w:r>
            <w:r w:rsidRPr="00D334FB">
              <w:rPr>
                <w:rFonts w:ascii="宋体" w:eastAsia="宋体" w:hAnsi="宋体" w:cs="Times New Roman" w:hint="eastAsia"/>
                <w:kern w:val="0"/>
                <w:sz w:val="20"/>
                <w:szCs w:val="20"/>
              </w:rPr>
              <w:t>接口具有方向性和自锁功能，可支持与采集器的有线通讯、无线通讯和独立数据显示三种工作方式</w:t>
            </w:r>
          </w:p>
        </w:tc>
        <w:tc>
          <w:tcPr>
            <w:tcW w:w="709" w:type="dxa"/>
            <w:shd w:val="clear" w:color="auto" w:fill="auto"/>
            <w:vAlign w:val="center"/>
            <w:hideMark/>
          </w:tcPr>
          <w:p w14:paraId="3293834D"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只</w:t>
            </w:r>
          </w:p>
        </w:tc>
        <w:tc>
          <w:tcPr>
            <w:tcW w:w="770" w:type="dxa"/>
            <w:shd w:val="clear" w:color="auto" w:fill="auto"/>
            <w:vAlign w:val="center"/>
            <w:hideMark/>
          </w:tcPr>
          <w:p w14:paraId="6020E010"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2</w:t>
            </w:r>
          </w:p>
        </w:tc>
      </w:tr>
      <w:tr w:rsidR="00B46E78" w:rsidRPr="00D334FB" w14:paraId="752ECAEB" w14:textId="77777777" w:rsidTr="00404092">
        <w:trPr>
          <w:trHeight w:val="432"/>
        </w:trPr>
        <w:tc>
          <w:tcPr>
            <w:tcW w:w="704" w:type="dxa"/>
            <w:shd w:val="clear" w:color="auto" w:fill="auto"/>
            <w:vAlign w:val="center"/>
            <w:hideMark/>
          </w:tcPr>
          <w:p w14:paraId="11E35F39"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1.15</w:t>
            </w:r>
          </w:p>
        </w:tc>
        <w:tc>
          <w:tcPr>
            <w:tcW w:w="1175" w:type="dxa"/>
            <w:shd w:val="clear" w:color="auto" w:fill="auto"/>
            <w:vAlign w:val="center"/>
            <w:hideMark/>
          </w:tcPr>
          <w:p w14:paraId="5AC8C946"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电导率传感器</w:t>
            </w:r>
          </w:p>
        </w:tc>
        <w:tc>
          <w:tcPr>
            <w:tcW w:w="10590" w:type="dxa"/>
            <w:shd w:val="clear" w:color="auto" w:fill="auto"/>
            <w:vAlign w:val="center"/>
            <w:hideMark/>
          </w:tcPr>
          <w:p w14:paraId="63DE6BC7" w14:textId="77777777" w:rsidR="00B46E78" w:rsidRPr="00D334FB" w:rsidRDefault="00B46E78" w:rsidP="00B46E78">
            <w:pPr>
              <w:widowControl/>
              <w:rPr>
                <w:rFonts w:ascii="宋体" w:eastAsia="宋体" w:hAnsi="宋体" w:cs="宋体"/>
                <w:kern w:val="0"/>
                <w:sz w:val="20"/>
                <w:szCs w:val="20"/>
              </w:rPr>
            </w:pPr>
            <w:r w:rsidRPr="00D334FB">
              <w:rPr>
                <w:rFonts w:ascii="宋体" w:eastAsia="宋体" w:hAnsi="宋体" w:cs="宋体" w:hint="eastAsia"/>
                <w:kern w:val="0"/>
                <w:sz w:val="20"/>
                <w:szCs w:val="20"/>
              </w:rPr>
              <w:t>测量范围：</w:t>
            </w:r>
            <w:r w:rsidRPr="00D334FB">
              <w:rPr>
                <w:rFonts w:ascii="宋体" w:eastAsia="宋体" w:hAnsi="宋体" w:cs="Times New Roman"/>
                <w:kern w:val="0"/>
                <w:sz w:val="20"/>
                <w:szCs w:val="20"/>
              </w:rPr>
              <w:t>0  ~20mS/cm</w:t>
            </w:r>
            <w:r w:rsidRPr="00D334FB">
              <w:rPr>
                <w:rFonts w:ascii="宋体" w:eastAsia="宋体" w:hAnsi="宋体" w:cs="宋体" w:hint="eastAsia"/>
                <w:kern w:val="0"/>
                <w:sz w:val="20"/>
                <w:szCs w:val="20"/>
              </w:rPr>
              <w:t>；分度：</w:t>
            </w:r>
            <w:r w:rsidRPr="00D334FB">
              <w:rPr>
                <w:rFonts w:ascii="宋体" w:eastAsia="宋体" w:hAnsi="宋体" w:cs="Times New Roman"/>
                <w:kern w:val="0"/>
                <w:sz w:val="20"/>
                <w:szCs w:val="20"/>
              </w:rPr>
              <w:t>0.001 mS/cm</w:t>
            </w:r>
            <w:r w:rsidRPr="00D334FB">
              <w:rPr>
                <w:rFonts w:ascii="宋体" w:eastAsia="宋体" w:hAnsi="宋体" w:cs="宋体" w:hint="eastAsia"/>
                <w:kern w:val="0"/>
                <w:sz w:val="20"/>
                <w:szCs w:val="20"/>
              </w:rPr>
              <w:t>，支持与采集器的有线通讯、无线通讯和独立数据显示三种工作方式</w:t>
            </w:r>
          </w:p>
        </w:tc>
        <w:tc>
          <w:tcPr>
            <w:tcW w:w="709" w:type="dxa"/>
            <w:shd w:val="clear" w:color="auto" w:fill="auto"/>
            <w:vAlign w:val="center"/>
            <w:hideMark/>
          </w:tcPr>
          <w:p w14:paraId="66D999F7"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只</w:t>
            </w:r>
          </w:p>
        </w:tc>
        <w:tc>
          <w:tcPr>
            <w:tcW w:w="770" w:type="dxa"/>
            <w:shd w:val="clear" w:color="auto" w:fill="auto"/>
            <w:vAlign w:val="center"/>
            <w:hideMark/>
          </w:tcPr>
          <w:p w14:paraId="44F48F6B"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w:t>
            </w:r>
          </w:p>
        </w:tc>
      </w:tr>
      <w:tr w:rsidR="00B46E78" w:rsidRPr="00D334FB" w14:paraId="0C2D5F85" w14:textId="77777777" w:rsidTr="00404092">
        <w:trPr>
          <w:trHeight w:val="432"/>
        </w:trPr>
        <w:tc>
          <w:tcPr>
            <w:tcW w:w="704" w:type="dxa"/>
            <w:shd w:val="clear" w:color="auto" w:fill="auto"/>
            <w:vAlign w:val="center"/>
            <w:hideMark/>
          </w:tcPr>
          <w:p w14:paraId="1F2B8B6A"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1.16</w:t>
            </w:r>
          </w:p>
        </w:tc>
        <w:tc>
          <w:tcPr>
            <w:tcW w:w="1175" w:type="dxa"/>
            <w:shd w:val="clear" w:color="auto" w:fill="auto"/>
            <w:vAlign w:val="center"/>
            <w:hideMark/>
          </w:tcPr>
          <w:p w14:paraId="649026AA"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二氧化硫传感器</w:t>
            </w:r>
          </w:p>
        </w:tc>
        <w:tc>
          <w:tcPr>
            <w:tcW w:w="10590" w:type="dxa"/>
            <w:shd w:val="clear" w:color="auto" w:fill="auto"/>
            <w:vAlign w:val="center"/>
            <w:hideMark/>
          </w:tcPr>
          <w:p w14:paraId="09283AB4" w14:textId="77777777" w:rsidR="00B46E78" w:rsidRPr="00D334FB" w:rsidRDefault="00B46E78" w:rsidP="00B46E78">
            <w:pPr>
              <w:widowControl/>
              <w:rPr>
                <w:rFonts w:ascii="宋体" w:eastAsia="宋体" w:hAnsi="宋体" w:cs="Times New Roman"/>
                <w:kern w:val="0"/>
                <w:sz w:val="20"/>
                <w:szCs w:val="20"/>
              </w:rPr>
            </w:pPr>
            <w:r w:rsidRPr="00D334FB">
              <w:rPr>
                <w:rFonts w:ascii="宋体" w:eastAsia="宋体" w:hAnsi="宋体" w:cs="Times New Roman" w:hint="eastAsia"/>
                <w:kern w:val="0"/>
                <w:sz w:val="20"/>
                <w:szCs w:val="20"/>
              </w:rPr>
              <w:t>测量范围：</w:t>
            </w:r>
            <w:r w:rsidRPr="00D334FB">
              <w:rPr>
                <w:rFonts w:ascii="宋体" w:eastAsia="宋体" w:hAnsi="宋体" w:cs="Times New Roman"/>
                <w:kern w:val="0"/>
                <w:sz w:val="20"/>
                <w:szCs w:val="20"/>
              </w:rPr>
              <w:t>0 ppm</w:t>
            </w:r>
            <w:r w:rsidRPr="00D334FB">
              <w:rPr>
                <w:rFonts w:ascii="宋体" w:eastAsia="宋体" w:hAnsi="宋体" w:cs="Times New Roman" w:hint="eastAsia"/>
                <w:kern w:val="0"/>
                <w:sz w:val="20"/>
                <w:szCs w:val="20"/>
              </w:rPr>
              <w:t>～</w:t>
            </w:r>
            <w:r w:rsidRPr="00D334FB">
              <w:rPr>
                <w:rFonts w:ascii="宋体" w:eastAsia="宋体" w:hAnsi="宋体" w:cs="Times New Roman"/>
                <w:kern w:val="0"/>
                <w:sz w:val="20"/>
                <w:szCs w:val="20"/>
              </w:rPr>
              <w:t>20ppm</w:t>
            </w:r>
            <w:r w:rsidRPr="00D334FB">
              <w:rPr>
                <w:rFonts w:ascii="宋体" w:eastAsia="宋体" w:hAnsi="宋体" w:cs="Times New Roman" w:hint="eastAsia"/>
                <w:kern w:val="0"/>
                <w:sz w:val="20"/>
                <w:szCs w:val="20"/>
              </w:rPr>
              <w:t>，分度</w:t>
            </w:r>
            <w:r w:rsidRPr="00D334FB">
              <w:rPr>
                <w:rFonts w:ascii="宋体" w:eastAsia="宋体" w:hAnsi="宋体" w:cs="Times New Roman"/>
                <w:kern w:val="0"/>
                <w:sz w:val="20"/>
                <w:szCs w:val="20"/>
              </w:rPr>
              <w:t>0.01 ppm</w:t>
            </w:r>
            <w:r w:rsidRPr="00D334FB">
              <w:rPr>
                <w:rFonts w:ascii="宋体" w:eastAsia="宋体" w:hAnsi="宋体" w:cs="Times New Roman" w:hint="eastAsia"/>
                <w:kern w:val="0"/>
                <w:sz w:val="20"/>
                <w:szCs w:val="20"/>
              </w:rPr>
              <w:t>，连接插口采用</w:t>
            </w:r>
            <w:r w:rsidRPr="00D334FB">
              <w:rPr>
                <w:rFonts w:ascii="宋体" w:eastAsia="宋体" w:hAnsi="宋体" w:cs="Times New Roman"/>
                <w:kern w:val="0"/>
                <w:sz w:val="20"/>
                <w:szCs w:val="20"/>
              </w:rPr>
              <w:t>BT</w:t>
            </w:r>
            <w:r w:rsidRPr="00D334FB">
              <w:rPr>
                <w:rFonts w:ascii="宋体" w:eastAsia="宋体" w:hAnsi="宋体" w:cs="Times New Roman" w:hint="eastAsia"/>
                <w:kern w:val="0"/>
                <w:sz w:val="20"/>
                <w:szCs w:val="20"/>
              </w:rPr>
              <w:t>接口具有方向性和自锁功能，可支持与采集器的有线通讯、无线通讯和独立数据显示三种工作方式</w:t>
            </w:r>
          </w:p>
        </w:tc>
        <w:tc>
          <w:tcPr>
            <w:tcW w:w="709" w:type="dxa"/>
            <w:shd w:val="clear" w:color="auto" w:fill="auto"/>
            <w:vAlign w:val="center"/>
            <w:hideMark/>
          </w:tcPr>
          <w:p w14:paraId="6760B0ED"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只</w:t>
            </w:r>
          </w:p>
        </w:tc>
        <w:tc>
          <w:tcPr>
            <w:tcW w:w="770" w:type="dxa"/>
            <w:shd w:val="clear" w:color="auto" w:fill="auto"/>
            <w:vAlign w:val="center"/>
            <w:hideMark/>
          </w:tcPr>
          <w:p w14:paraId="03707461"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w:t>
            </w:r>
          </w:p>
        </w:tc>
      </w:tr>
      <w:tr w:rsidR="00B46E78" w:rsidRPr="00D334FB" w14:paraId="1C9D27A6" w14:textId="77777777" w:rsidTr="00404092">
        <w:trPr>
          <w:trHeight w:val="432"/>
        </w:trPr>
        <w:tc>
          <w:tcPr>
            <w:tcW w:w="704" w:type="dxa"/>
            <w:shd w:val="clear" w:color="auto" w:fill="auto"/>
            <w:vAlign w:val="center"/>
            <w:hideMark/>
          </w:tcPr>
          <w:p w14:paraId="43B62039"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1.17</w:t>
            </w:r>
          </w:p>
        </w:tc>
        <w:tc>
          <w:tcPr>
            <w:tcW w:w="1175" w:type="dxa"/>
            <w:shd w:val="clear" w:color="auto" w:fill="auto"/>
            <w:vAlign w:val="center"/>
            <w:hideMark/>
          </w:tcPr>
          <w:p w14:paraId="3CFEF94F"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氧气传感器</w:t>
            </w:r>
          </w:p>
        </w:tc>
        <w:tc>
          <w:tcPr>
            <w:tcW w:w="10590" w:type="dxa"/>
            <w:shd w:val="clear" w:color="auto" w:fill="auto"/>
            <w:vAlign w:val="center"/>
            <w:hideMark/>
          </w:tcPr>
          <w:p w14:paraId="1CAF13EF" w14:textId="77777777" w:rsidR="00B46E78" w:rsidRPr="00D334FB" w:rsidRDefault="00B46E78" w:rsidP="00B46E78">
            <w:pPr>
              <w:widowControl/>
              <w:rPr>
                <w:rFonts w:ascii="宋体" w:eastAsia="宋体" w:hAnsi="宋体" w:cs="Times New Roman"/>
                <w:kern w:val="0"/>
                <w:sz w:val="20"/>
                <w:szCs w:val="20"/>
              </w:rPr>
            </w:pPr>
            <w:r w:rsidRPr="00D334FB">
              <w:rPr>
                <w:rFonts w:ascii="宋体" w:eastAsia="宋体" w:hAnsi="宋体" w:cs="Times New Roman" w:hint="eastAsia"/>
                <w:kern w:val="0"/>
                <w:sz w:val="20"/>
                <w:szCs w:val="20"/>
              </w:rPr>
              <w:t>测量范围：</w:t>
            </w:r>
            <w:r w:rsidRPr="00D334FB">
              <w:rPr>
                <w:rFonts w:ascii="宋体" w:eastAsia="宋体" w:hAnsi="宋体" w:cs="Times New Roman"/>
                <w:kern w:val="0"/>
                <w:sz w:val="20"/>
                <w:szCs w:val="20"/>
              </w:rPr>
              <w:t>0</w:t>
            </w:r>
            <w:r w:rsidRPr="00D334FB">
              <w:rPr>
                <w:rFonts w:ascii="宋体" w:eastAsia="宋体" w:hAnsi="宋体" w:cs="Times New Roman" w:hint="eastAsia"/>
                <w:kern w:val="0"/>
                <w:sz w:val="20"/>
                <w:szCs w:val="20"/>
              </w:rPr>
              <w:t>～</w:t>
            </w:r>
            <w:r w:rsidRPr="00D334FB">
              <w:rPr>
                <w:rFonts w:ascii="宋体" w:eastAsia="宋体" w:hAnsi="宋体" w:cs="Times New Roman"/>
                <w:kern w:val="0"/>
                <w:sz w:val="20"/>
                <w:szCs w:val="20"/>
              </w:rPr>
              <w:t>100</w:t>
            </w:r>
            <w:r w:rsidRPr="00D334FB">
              <w:rPr>
                <w:rFonts w:ascii="宋体" w:eastAsia="宋体" w:hAnsi="宋体" w:cs="Times New Roman" w:hint="eastAsia"/>
                <w:kern w:val="0"/>
                <w:sz w:val="20"/>
                <w:szCs w:val="20"/>
              </w:rPr>
              <w:t>％，分度：</w:t>
            </w:r>
            <w:r w:rsidRPr="00D334FB">
              <w:rPr>
                <w:rFonts w:ascii="宋体" w:eastAsia="宋体" w:hAnsi="宋体" w:cs="Times New Roman"/>
                <w:kern w:val="0"/>
                <w:sz w:val="20"/>
                <w:szCs w:val="20"/>
              </w:rPr>
              <w:t>0.1</w:t>
            </w:r>
            <w:r w:rsidRPr="00D334FB">
              <w:rPr>
                <w:rFonts w:ascii="宋体" w:eastAsia="宋体" w:hAnsi="宋体" w:cs="Times New Roman" w:hint="eastAsia"/>
                <w:kern w:val="0"/>
                <w:sz w:val="20"/>
                <w:szCs w:val="20"/>
              </w:rPr>
              <w:t>％，连接插口采用</w:t>
            </w:r>
            <w:r w:rsidRPr="00D334FB">
              <w:rPr>
                <w:rFonts w:ascii="宋体" w:eastAsia="宋体" w:hAnsi="宋体" w:cs="Times New Roman"/>
                <w:kern w:val="0"/>
                <w:sz w:val="20"/>
                <w:szCs w:val="20"/>
              </w:rPr>
              <w:t>BT</w:t>
            </w:r>
            <w:r w:rsidRPr="00D334FB">
              <w:rPr>
                <w:rFonts w:ascii="宋体" w:eastAsia="宋体" w:hAnsi="宋体" w:cs="Times New Roman" w:hint="eastAsia"/>
                <w:kern w:val="0"/>
                <w:sz w:val="20"/>
                <w:szCs w:val="20"/>
              </w:rPr>
              <w:t>接口具有方向性和自锁功能，可支持与采集器的有线通讯、无线通讯和独立数据显示三种工作方式，自带校准按钮</w:t>
            </w:r>
            <w:r w:rsidRPr="00D334FB">
              <w:rPr>
                <w:rFonts w:ascii="宋体" w:eastAsia="宋体" w:hAnsi="宋体" w:cs="Times New Roman"/>
                <w:kern w:val="0"/>
                <w:sz w:val="20"/>
                <w:szCs w:val="20"/>
              </w:rPr>
              <w:br/>
            </w:r>
            <w:r w:rsidRPr="00D334FB">
              <w:rPr>
                <w:rFonts w:ascii="宋体" w:eastAsia="宋体" w:hAnsi="宋体" w:cs="Times New Roman" w:hint="eastAsia"/>
                <w:kern w:val="0"/>
                <w:sz w:val="20"/>
                <w:szCs w:val="20"/>
              </w:rPr>
              <w:t>该产品需满足以下要求：</w:t>
            </w:r>
            <w:r w:rsidRPr="00D334FB">
              <w:rPr>
                <w:rFonts w:ascii="宋体" w:eastAsia="宋体" w:hAnsi="宋体" w:cs="Times New Roman"/>
                <w:kern w:val="0"/>
                <w:sz w:val="20"/>
                <w:szCs w:val="20"/>
              </w:rPr>
              <w:br/>
            </w:r>
            <w:r w:rsidRPr="00D334FB">
              <w:rPr>
                <w:rFonts w:ascii="宋体" w:eastAsia="宋体" w:hAnsi="宋体" w:cs="Times New Roman" w:hint="eastAsia"/>
                <w:kern w:val="0"/>
                <w:sz w:val="20"/>
                <w:szCs w:val="20"/>
              </w:rPr>
              <w:t>（</w:t>
            </w:r>
            <w:r w:rsidRPr="00D334FB">
              <w:rPr>
                <w:rFonts w:ascii="宋体" w:eastAsia="宋体" w:hAnsi="宋体" w:cs="Times New Roman"/>
                <w:kern w:val="0"/>
                <w:sz w:val="20"/>
                <w:szCs w:val="20"/>
              </w:rPr>
              <w:t>1</w:t>
            </w:r>
            <w:r w:rsidRPr="00D334FB">
              <w:rPr>
                <w:rFonts w:ascii="宋体" w:eastAsia="宋体" w:hAnsi="宋体" w:cs="Times New Roman" w:hint="eastAsia"/>
                <w:kern w:val="0"/>
                <w:sz w:val="20"/>
                <w:szCs w:val="20"/>
              </w:rPr>
              <w:t>）自带硬件校准按钮，通过硬件校准到理论值。</w:t>
            </w:r>
            <w:r w:rsidRPr="00D334FB">
              <w:rPr>
                <w:rFonts w:ascii="宋体" w:eastAsia="宋体" w:hAnsi="宋体" w:cs="Times New Roman"/>
                <w:kern w:val="0"/>
                <w:sz w:val="20"/>
                <w:szCs w:val="20"/>
              </w:rPr>
              <w:br/>
            </w:r>
            <w:r w:rsidRPr="00D334FB">
              <w:rPr>
                <w:rFonts w:ascii="宋体" w:eastAsia="宋体" w:hAnsi="宋体" w:cs="Times New Roman" w:hint="eastAsia"/>
                <w:kern w:val="0"/>
                <w:sz w:val="20"/>
                <w:szCs w:val="20"/>
              </w:rPr>
              <w:t>（</w:t>
            </w:r>
            <w:r w:rsidRPr="00D334FB">
              <w:rPr>
                <w:rFonts w:ascii="宋体" w:eastAsia="宋体" w:hAnsi="宋体" w:cs="Times New Roman"/>
                <w:kern w:val="0"/>
                <w:sz w:val="20"/>
                <w:szCs w:val="20"/>
              </w:rPr>
              <w:t>2</w:t>
            </w:r>
            <w:r w:rsidRPr="00D334FB">
              <w:rPr>
                <w:rFonts w:ascii="宋体" w:eastAsia="宋体" w:hAnsi="宋体" w:cs="Times New Roman" w:hint="eastAsia"/>
                <w:kern w:val="0"/>
                <w:sz w:val="20"/>
                <w:szCs w:val="20"/>
              </w:rPr>
              <w:t>）在实验过程中所测数据以数字、图线与数据表格的方式显示并记录。</w:t>
            </w:r>
            <w:r w:rsidRPr="00D334FB">
              <w:rPr>
                <w:rFonts w:ascii="宋体" w:eastAsia="宋体" w:hAnsi="宋体" w:cs="Times New Roman"/>
                <w:kern w:val="0"/>
                <w:sz w:val="20"/>
                <w:szCs w:val="20"/>
              </w:rPr>
              <w:br/>
            </w:r>
            <w:r w:rsidRPr="00D334FB">
              <w:rPr>
                <w:rFonts w:ascii="宋体" w:eastAsia="宋体" w:hAnsi="宋体" w:cs="Times New Roman" w:hint="eastAsia"/>
                <w:kern w:val="0"/>
                <w:sz w:val="20"/>
                <w:szCs w:val="20"/>
              </w:rPr>
              <w:t>（</w:t>
            </w:r>
            <w:r w:rsidRPr="00D334FB">
              <w:rPr>
                <w:rFonts w:ascii="宋体" w:eastAsia="宋体" w:hAnsi="宋体" w:cs="Times New Roman"/>
                <w:kern w:val="0"/>
                <w:sz w:val="20"/>
                <w:szCs w:val="20"/>
              </w:rPr>
              <w:t>3</w:t>
            </w:r>
            <w:r w:rsidRPr="00D334FB">
              <w:rPr>
                <w:rFonts w:ascii="宋体" w:eastAsia="宋体" w:hAnsi="宋体" w:cs="Times New Roman" w:hint="eastAsia"/>
                <w:kern w:val="0"/>
                <w:sz w:val="20"/>
                <w:szCs w:val="20"/>
              </w:rPr>
              <w:t>）实验操作过程和步骤（</w:t>
            </w:r>
            <w:r w:rsidRPr="00D334FB">
              <w:rPr>
                <w:rFonts w:ascii="宋体" w:eastAsia="宋体" w:hAnsi="宋体" w:cs="Times New Roman"/>
                <w:kern w:val="0"/>
                <w:sz w:val="20"/>
                <w:szCs w:val="20"/>
              </w:rPr>
              <w:t>2</w:t>
            </w:r>
            <w:r w:rsidRPr="00D334FB">
              <w:rPr>
                <w:rFonts w:ascii="宋体" w:eastAsia="宋体" w:hAnsi="宋体" w:cs="Times New Roman" w:hint="eastAsia"/>
                <w:kern w:val="0"/>
                <w:sz w:val="20"/>
                <w:szCs w:val="20"/>
              </w:rPr>
              <w:t>）实验数据同时在软件界面上显示，且可以</w:t>
            </w:r>
            <w:r w:rsidRPr="00D334FB">
              <w:rPr>
                <w:rFonts w:ascii="宋体" w:eastAsia="宋体" w:hAnsi="宋体" w:cs="Times New Roman"/>
                <w:kern w:val="0"/>
                <w:sz w:val="20"/>
                <w:szCs w:val="20"/>
              </w:rPr>
              <w:t>avi</w:t>
            </w:r>
            <w:r w:rsidRPr="00D334FB">
              <w:rPr>
                <w:rFonts w:ascii="宋体" w:eastAsia="宋体" w:hAnsi="宋体" w:cs="Times New Roman" w:hint="eastAsia"/>
                <w:kern w:val="0"/>
                <w:sz w:val="20"/>
                <w:szCs w:val="20"/>
              </w:rPr>
              <w:t>等常见格式存储。</w:t>
            </w:r>
          </w:p>
        </w:tc>
        <w:tc>
          <w:tcPr>
            <w:tcW w:w="709" w:type="dxa"/>
            <w:shd w:val="clear" w:color="auto" w:fill="auto"/>
            <w:vAlign w:val="center"/>
            <w:hideMark/>
          </w:tcPr>
          <w:p w14:paraId="039C6F33"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只</w:t>
            </w:r>
          </w:p>
        </w:tc>
        <w:tc>
          <w:tcPr>
            <w:tcW w:w="770" w:type="dxa"/>
            <w:shd w:val="clear" w:color="auto" w:fill="auto"/>
            <w:vAlign w:val="center"/>
            <w:hideMark/>
          </w:tcPr>
          <w:p w14:paraId="2362B3EC"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w:t>
            </w:r>
          </w:p>
        </w:tc>
      </w:tr>
      <w:tr w:rsidR="00B46E78" w:rsidRPr="00D334FB" w14:paraId="4196E556" w14:textId="77777777" w:rsidTr="00404092">
        <w:trPr>
          <w:trHeight w:val="432"/>
        </w:trPr>
        <w:tc>
          <w:tcPr>
            <w:tcW w:w="704" w:type="dxa"/>
            <w:shd w:val="clear" w:color="auto" w:fill="auto"/>
            <w:vAlign w:val="center"/>
            <w:hideMark/>
          </w:tcPr>
          <w:p w14:paraId="5406C6A6"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1.18</w:t>
            </w:r>
          </w:p>
        </w:tc>
        <w:tc>
          <w:tcPr>
            <w:tcW w:w="1175" w:type="dxa"/>
            <w:shd w:val="clear" w:color="auto" w:fill="auto"/>
            <w:vAlign w:val="center"/>
            <w:hideMark/>
          </w:tcPr>
          <w:p w14:paraId="22FFA2C0"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二氧化碳传感器</w:t>
            </w:r>
          </w:p>
        </w:tc>
        <w:tc>
          <w:tcPr>
            <w:tcW w:w="10590" w:type="dxa"/>
            <w:shd w:val="clear" w:color="auto" w:fill="auto"/>
            <w:vAlign w:val="center"/>
            <w:hideMark/>
          </w:tcPr>
          <w:p w14:paraId="44136E6D" w14:textId="77777777" w:rsidR="00B46E78" w:rsidRPr="00D334FB" w:rsidRDefault="00B46E78" w:rsidP="00B46E78">
            <w:pPr>
              <w:widowControl/>
              <w:rPr>
                <w:rFonts w:ascii="宋体" w:eastAsia="宋体" w:hAnsi="宋体" w:cs="Times New Roman"/>
                <w:kern w:val="0"/>
                <w:sz w:val="20"/>
                <w:szCs w:val="20"/>
              </w:rPr>
            </w:pPr>
            <w:r w:rsidRPr="00D334FB">
              <w:rPr>
                <w:rFonts w:ascii="宋体" w:eastAsia="宋体" w:hAnsi="宋体" w:cs="Times New Roman" w:hint="eastAsia"/>
                <w:kern w:val="0"/>
                <w:sz w:val="20"/>
                <w:szCs w:val="20"/>
              </w:rPr>
              <w:t>测量范围：</w:t>
            </w:r>
            <w:r w:rsidRPr="00D334FB">
              <w:rPr>
                <w:rFonts w:ascii="宋体" w:eastAsia="宋体" w:hAnsi="宋体" w:cs="Times New Roman"/>
                <w:kern w:val="0"/>
                <w:sz w:val="20"/>
                <w:szCs w:val="20"/>
              </w:rPr>
              <w:t>0 ppm</w:t>
            </w:r>
            <w:r w:rsidRPr="00D334FB">
              <w:rPr>
                <w:rFonts w:ascii="宋体" w:eastAsia="宋体" w:hAnsi="宋体" w:cs="Times New Roman" w:hint="eastAsia"/>
                <w:kern w:val="0"/>
                <w:sz w:val="20"/>
                <w:szCs w:val="20"/>
              </w:rPr>
              <w:t>～</w:t>
            </w:r>
            <w:r w:rsidRPr="00D334FB">
              <w:rPr>
                <w:rFonts w:ascii="宋体" w:eastAsia="宋体" w:hAnsi="宋体" w:cs="Times New Roman"/>
                <w:kern w:val="0"/>
                <w:sz w:val="20"/>
                <w:szCs w:val="20"/>
              </w:rPr>
              <w:t>50000ppm</w:t>
            </w:r>
            <w:r w:rsidRPr="00D334FB">
              <w:rPr>
                <w:rFonts w:ascii="宋体" w:eastAsia="宋体" w:hAnsi="宋体" w:cs="Times New Roman" w:hint="eastAsia"/>
                <w:kern w:val="0"/>
                <w:sz w:val="20"/>
                <w:szCs w:val="20"/>
              </w:rPr>
              <w:t>，分度</w:t>
            </w:r>
            <w:r w:rsidRPr="00D334FB">
              <w:rPr>
                <w:rFonts w:ascii="宋体" w:eastAsia="宋体" w:hAnsi="宋体" w:cs="Times New Roman"/>
                <w:kern w:val="0"/>
                <w:sz w:val="20"/>
                <w:szCs w:val="20"/>
              </w:rPr>
              <w:t>10 ppm</w:t>
            </w:r>
            <w:r w:rsidRPr="00D334FB">
              <w:rPr>
                <w:rFonts w:ascii="宋体" w:eastAsia="宋体" w:hAnsi="宋体" w:cs="Times New Roman" w:hint="eastAsia"/>
                <w:kern w:val="0"/>
                <w:sz w:val="20"/>
                <w:szCs w:val="20"/>
              </w:rPr>
              <w:t>，红外原理，泵动循环，连接插口采用</w:t>
            </w:r>
            <w:r w:rsidRPr="00D334FB">
              <w:rPr>
                <w:rFonts w:ascii="宋体" w:eastAsia="宋体" w:hAnsi="宋体" w:cs="Times New Roman"/>
                <w:kern w:val="0"/>
                <w:sz w:val="20"/>
                <w:szCs w:val="20"/>
              </w:rPr>
              <w:t>BT</w:t>
            </w:r>
            <w:r w:rsidRPr="00D334FB">
              <w:rPr>
                <w:rFonts w:ascii="宋体" w:eastAsia="宋体" w:hAnsi="宋体" w:cs="Times New Roman" w:hint="eastAsia"/>
                <w:kern w:val="0"/>
                <w:sz w:val="20"/>
                <w:szCs w:val="20"/>
              </w:rPr>
              <w:t>接口具有方向性和自锁功能，可支持与采集器的有线通讯、无线通讯和独立数据显示三种工作方式</w:t>
            </w:r>
            <w:r w:rsidRPr="00D334FB">
              <w:rPr>
                <w:rFonts w:ascii="宋体" w:eastAsia="宋体" w:hAnsi="宋体" w:cs="Times New Roman"/>
                <w:kern w:val="0"/>
                <w:sz w:val="20"/>
                <w:szCs w:val="20"/>
              </w:rPr>
              <w:br/>
            </w:r>
            <w:r w:rsidRPr="00D334FB">
              <w:rPr>
                <w:rFonts w:ascii="宋体" w:eastAsia="宋体" w:hAnsi="宋体" w:cs="Times New Roman" w:hint="eastAsia"/>
                <w:kern w:val="0"/>
                <w:sz w:val="20"/>
                <w:szCs w:val="20"/>
              </w:rPr>
              <w:t>该产品需满足以下要求：</w:t>
            </w:r>
            <w:r w:rsidRPr="00D334FB">
              <w:rPr>
                <w:rFonts w:ascii="宋体" w:eastAsia="宋体" w:hAnsi="宋体" w:cs="Times New Roman"/>
                <w:kern w:val="0"/>
                <w:sz w:val="20"/>
                <w:szCs w:val="20"/>
              </w:rPr>
              <w:br/>
            </w:r>
            <w:r w:rsidRPr="00D334FB">
              <w:rPr>
                <w:rFonts w:ascii="宋体" w:eastAsia="宋体" w:hAnsi="宋体" w:cs="Times New Roman" w:hint="eastAsia"/>
                <w:kern w:val="0"/>
                <w:sz w:val="20"/>
                <w:szCs w:val="20"/>
              </w:rPr>
              <w:t>（</w:t>
            </w:r>
            <w:r w:rsidRPr="00D334FB">
              <w:rPr>
                <w:rFonts w:ascii="宋体" w:eastAsia="宋体" w:hAnsi="宋体" w:cs="Times New Roman"/>
                <w:kern w:val="0"/>
                <w:sz w:val="20"/>
                <w:szCs w:val="20"/>
              </w:rPr>
              <w:t>1</w:t>
            </w:r>
            <w:r w:rsidRPr="00D334FB">
              <w:rPr>
                <w:rFonts w:ascii="宋体" w:eastAsia="宋体" w:hAnsi="宋体" w:cs="Times New Roman" w:hint="eastAsia"/>
                <w:kern w:val="0"/>
                <w:sz w:val="20"/>
                <w:szCs w:val="20"/>
              </w:rPr>
              <w:t>）为保证测量数据准确性和时效性，要求该传感器采用泵动循环，方便气体循环。</w:t>
            </w:r>
            <w:r w:rsidRPr="00D334FB">
              <w:rPr>
                <w:rFonts w:ascii="宋体" w:eastAsia="宋体" w:hAnsi="宋体" w:cs="Times New Roman"/>
                <w:kern w:val="0"/>
                <w:sz w:val="20"/>
                <w:szCs w:val="20"/>
              </w:rPr>
              <w:br/>
            </w:r>
            <w:r w:rsidRPr="00D334FB">
              <w:rPr>
                <w:rFonts w:ascii="宋体" w:eastAsia="宋体" w:hAnsi="宋体" w:cs="Times New Roman" w:hint="eastAsia"/>
                <w:kern w:val="0"/>
                <w:sz w:val="20"/>
                <w:szCs w:val="20"/>
              </w:rPr>
              <w:t>（</w:t>
            </w:r>
            <w:r w:rsidRPr="00D334FB">
              <w:rPr>
                <w:rFonts w:ascii="宋体" w:eastAsia="宋体" w:hAnsi="宋体" w:cs="Times New Roman"/>
                <w:kern w:val="0"/>
                <w:sz w:val="20"/>
                <w:szCs w:val="20"/>
              </w:rPr>
              <w:t>2</w:t>
            </w:r>
            <w:r w:rsidRPr="00D334FB">
              <w:rPr>
                <w:rFonts w:ascii="宋体" w:eastAsia="宋体" w:hAnsi="宋体" w:cs="Times New Roman" w:hint="eastAsia"/>
                <w:kern w:val="0"/>
                <w:sz w:val="20"/>
                <w:szCs w:val="20"/>
              </w:rPr>
              <w:t>）在实验过程中所测数据以数字、图线与数据表格的方式显示并记录。</w:t>
            </w:r>
            <w:r w:rsidRPr="00D334FB">
              <w:rPr>
                <w:rFonts w:ascii="宋体" w:eastAsia="宋体" w:hAnsi="宋体" w:cs="Times New Roman"/>
                <w:kern w:val="0"/>
                <w:sz w:val="20"/>
                <w:szCs w:val="20"/>
              </w:rPr>
              <w:br/>
            </w:r>
            <w:r w:rsidRPr="00D334FB">
              <w:rPr>
                <w:rFonts w:ascii="宋体" w:eastAsia="宋体" w:hAnsi="宋体" w:cs="Times New Roman" w:hint="eastAsia"/>
                <w:kern w:val="0"/>
                <w:sz w:val="20"/>
                <w:szCs w:val="20"/>
              </w:rPr>
              <w:t>（</w:t>
            </w:r>
            <w:r w:rsidRPr="00D334FB">
              <w:rPr>
                <w:rFonts w:ascii="宋体" w:eastAsia="宋体" w:hAnsi="宋体" w:cs="Times New Roman"/>
                <w:kern w:val="0"/>
                <w:sz w:val="20"/>
                <w:szCs w:val="20"/>
              </w:rPr>
              <w:t>3</w:t>
            </w:r>
            <w:r w:rsidRPr="00D334FB">
              <w:rPr>
                <w:rFonts w:ascii="宋体" w:eastAsia="宋体" w:hAnsi="宋体" w:cs="Times New Roman" w:hint="eastAsia"/>
                <w:kern w:val="0"/>
                <w:sz w:val="20"/>
                <w:szCs w:val="20"/>
              </w:rPr>
              <w:t>）实验操作过程和步骤（</w:t>
            </w:r>
            <w:r w:rsidRPr="00D334FB">
              <w:rPr>
                <w:rFonts w:ascii="宋体" w:eastAsia="宋体" w:hAnsi="宋体" w:cs="Times New Roman"/>
                <w:kern w:val="0"/>
                <w:sz w:val="20"/>
                <w:szCs w:val="20"/>
              </w:rPr>
              <w:t>2</w:t>
            </w:r>
            <w:r w:rsidRPr="00D334FB">
              <w:rPr>
                <w:rFonts w:ascii="宋体" w:eastAsia="宋体" w:hAnsi="宋体" w:cs="Times New Roman" w:hint="eastAsia"/>
                <w:kern w:val="0"/>
                <w:sz w:val="20"/>
                <w:szCs w:val="20"/>
              </w:rPr>
              <w:t>）实验数据同时在软件界面上显示，且可以</w:t>
            </w:r>
            <w:r w:rsidRPr="00D334FB">
              <w:rPr>
                <w:rFonts w:ascii="宋体" w:eastAsia="宋体" w:hAnsi="宋体" w:cs="Times New Roman"/>
                <w:kern w:val="0"/>
                <w:sz w:val="20"/>
                <w:szCs w:val="20"/>
              </w:rPr>
              <w:t>.avi</w:t>
            </w:r>
            <w:r w:rsidRPr="00D334FB">
              <w:rPr>
                <w:rFonts w:ascii="宋体" w:eastAsia="宋体" w:hAnsi="宋体" w:cs="Times New Roman" w:hint="eastAsia"/>
                <w:kern w:val="0"/>
                <w:sz w:val="20"/>
                <w:szCs w:val="20"/>
              </w:rPr>
              <w:t>等常见格式存储</w:t>
            </w:r>
          </w:p>
        </w:tc>
        <w:tc>
          <w:tcPr>
            <w:tcW w:w="709" w:type="dxa"/>
            <w:shd w:val="clear" w:color="auto" w:fill="auto"/>
            <w:vAlign w:val="center"/>
            <w:hideMark/>
          </w:tcPr>
          <w:p w14:paraId="38801ACC"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只</w:t>
            </w:r>
          </w:p>
        </w:tc>
        <w:tc>
          <w:tcPr>
            <w:tcW w:w="770" w:type="dxa"/>
            <w:shd w:val="clear" w:color="auto" w:fill="auto"/>
            <w:vAlign w:val="center"/>
            <w:hideMark/>
          </w:tcPr>
          <w:p w14:paraId="2590DDBA"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w:t>
            </w:r>
          </w:p>
        </w:tc>
      </w:tr>
      <w:tr w:rsidR="00B46E78" w:rsidRPr="00D334FB" w14:paraId="26A16409" w14:textId="77777777" w:rsidTr="00404092">
        <w:trPr>
          <w:trHeight w:val="432"/>
        </w:trPr>
        <w:tc>
          <w:tcPr>
            <w:tcW w:w="704" w:type="dxa"/>
            <w:shd w:val="clear" w:color="auto" w:fill="auto"/>
            <w:vAlign w:val="center"/>
            <w:hideMark/>
          </w:tcPr>
          <w:p w14:paraId="54E8F9FE"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1.19</w:t>
            </w:r>
          </w:p>
        </w:tc>
        <w:tc>
          <w:tcPr>
            <w:tcW w:w="1175" w:type="dxa"/>
            <w:shd w:val="clear" w:color="auto" w:fill="auto"/>
            <w:vAlign w:val="center"/>
            <w:hideMark/>
          </w:tcPr>
          <w:p w14:paraId="08CB78BE"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氯气传感器</w:t>
            </w:r>
          </w:p>
        </w:tc>
        <w:tc>
          <w:tcPr>
            <w:tcW w:w="10590" w:type="dxa"/>
            <w:shd w:val="clear" w:color="auto" w:fill="auto"/>
            <w:vAlign w:val="center"/>
            <w:hideMark/>
          </w:tcPr>
          <w:p w14:paraId="00E3C0FB" w14:textId="77777777" w:rsidR="00B46E78" w:rsidRPr="00D334FB" w:rsidRDefault="00B46E78" w:rsidP="00B46E78">
            <w:pPr>
              <w:widowControl/>
              <w:jc w:val="left"/>
              <w:rPr>
                <w:rFonts w:ascii="宋体" w:eastAsia="宋体" w:hAnsi="宋体" w:cs="Times New Roman"/>
                <w:kern w:val="0"/>
                <w:sz w:val="20"/>
                <w:szCs w:val="20"/>
              </w:rPr>
            </w:pPr>
            <w:r w:rsidRPr="00D334FB">
              <w:rPr>
                <w:rFonts w:ascii="宋体" w:eastAsia="宋体" w:hAnsi="宋体" w:cs="Times New Roman" w:hint="eastAsia"/>
                <w:kern w:val="0"/>
                <w:sz w:val="20"/>
                <w:szCs w:val="20"/>
              </w:rPr>
              <w:t>测量范围：</w:t>
            </w:r>
            <w:r w:rsidRPr="00D334FB">
              <w:rPr>
                <w:rFonts w:ascii="宋体" w:eastAsia="宋体" w:hAnsi="宋体" w:cs="Times New Roman"/>
                <w:kern w:val="0"/>
                <w:sz w:val="20"/>
                <w:szCs w:val="20"/>
              </w:rPr>
              <w:t>0~20ppm</w:t>
            </w:r>
            <w:r w:rsidRPr="00D334FB">
              <w:rPr>
                <w:rFonts w:ascii="宋体" w:eastAsia="宋体" w:hAnsi="宋体" w:cs="Times New Roman" w:hint="eastAsia"/>
                <w:kern w:val="0"/>
                <w:sz w:val="20"/>
                <w:szCs w:val="20"/>
              </w:rPr>
              <w:t>；分度：</w:t>
            </w:r>
            <w:r w:rsidRPr="00D334FB">
              <w:rPr>
                <w:rFonts w:ascii="宋体" w:eastAsia="宋体" w:hAnsi="宋体" w:cs="Times New Roman"/>
                <w:kern w:val="0"/>
                <w:sz w:val="20"/>
                <w:szCs w:val="20"/>
              </w:rPr>
              <w:t>1ppm</w:t>
            </w:r>
            <w:r w:rsidRPr="00D334FB">
              <w:rPr>
                <w:rFonts w:ascii="宋体" w:eastAsia="宋体" w:hAnsi="宋体" w:cs="Times New Roman" w:hint="eastAsia"/>
                <w:kern w:val="0"/>
                <w:sz w:val="20"/>
                <w:szCs w:val="20"/>
              </w:rPr>
              <w:t>；用于检测气体中氯气含量；连接插口采用</w:t>
            </w:r>
            <w:r w:rsidRPr="00D334FB">
              <w:rPr>
                <w:rFonts w:ascii="宋体" w:eastAsia="宋体" w:hAnsi="宋体" w:cs="Times New Roman"/>
                <w:kern w:val="0"/>
                <w:sz w:val="20"/>
                <w:szCs w:val="20"/>
              </w:rPr>
              <w:t>BT</w:t>
            </w:r>
            <w:r w:rsidRPr="00D334FB">
              <w:rPr>
                <w:rFonts w:ascii="宋体" w:eastAsia="宋体" w:hAnsi="宋体" w:cs="Times New Roman" w:hint="eastAsia"/>
                <w:kern w:val="0"/>
                <w:sz w:val="20"/>
                <w:szCs w:val="20"/>
              </w:rPr>
              <w:t>接口具有方向性和自锁功能，支持与采集器的有线通讯、无线通讯和独立数据显示三种工作方式。</w:t>
            </w:r>
          </w:p>
        </w:tc>
        <w:tc>
          <w:tcPr>
            <w:tcW w:w="709" w:type="dxa"/>
            <w:shd w:val="clear" w:color="auto" w:fill="auto"/>
            <w:noWrap/>
            <w:vAlign w:val="center"/>
            <w:hideMark/>
          </w:tcPr>
          <w:p w14:paraId="3C6F1A40"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只</w:t>
            </w:r>
          </w:p>
        </w:tc>
        <w:tc>
          <w:tcPr>
            <w:tcW w:w="770" w:type="dxa"/>
            <w:shd w:val="clear" w:color="auto" w:fill="auto"/>
            <w:noWrap/>
            <w:vAlign w:val="center"/>
            <w:hideMark/>
          </w:tcPr>
          <w:p w14:paraId="0D4EE484"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w:t>
            </w:r>
          </w:p>
        </w:tc>
      </w:tr>
      <w:tr w:rsidR="00B46E78" w:rsidRPr="00D334FB" w14:paraId="258D9477" w14:textId="77777777" w:rsidTr="00404092">
        <w:trPr>
          <w:trHeight w:val="432"/>
        </w:trPr>
        <w:tc>
          <w:tcPr>
            <w:tcW w:w="704" w:type="dxa"/>
            <w:shd w:val="clear" w:color="auto" w:fill="auto"/>
            <w:vAlign w:val="center"/>
            <w:hideMark/>
          </w:tcPr>
          <w:p w14:paraId="18877D12"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1.20</w:t>
            </w:r>
          </w:p>
        </w:tc>
        <w:tc>
          <w:tcPr>
            <w:tcW w:w="1175" w:type="dxa"/>
            <w:shd w:val="clear" w:color="auto" w:fill="auto"/>
            <w:vAlign w:val="center"/>
            <w:hideMark/>
          </w:tcPr>
          <w:p w14:paraId="20D5E02D"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二氧化氮传感器</w:t>
            </w:r>
          </w:p>
        </w:tc>
        <w:tc>
          <w:tcPr>
            <w:tcW w:w="10590" w:type="dxa"/>
            <w:shd w:val="clear" w:color="auto" w:fill="auto"/>
            <w:vAlign w:val="center"/>
            <w:hideMark/>
          </w:tcPr>
          <w:p w14:paraId="4805E082" w14:textId="77777777" w:rsidR="00B46E78" w:rsidRPr="00D334FB" w:rsidRDefault="00B46E78" w:rsidP="00B46E78">
            <w:pPr>
              <w:widowControl/>
              <w:rPr>
                <w:rFonts w:ascii="宋体" w:eastAsia="宋体" w:hAnsi="宋体" w:cs="Times New Roman"/>
                <w:kern w:val="0"/>
                <w:sz w:val="20"/>
                <w:szCs w:val="20"/>
              </w:rPr>
            </w:pPr>
            <w:r w:rsidRPr="00D334FB">
              <w:rPr>
                <w:rFonts w:ascii="宋体" w:eastAsia="宋体" w:hAnsi="宋体" w:cs="Times New Roman" w:hint="eastAsia"/>
                <w:kern w:val="0"/>
                <w:sz w:val="20"/>
                <w:szCs w:val="20"/>
              </w:rPr>
              <w:t>测量范围：</w:t>
            </w:r>
            <w:r w:rsidRPr="00D334FB">
              <w:rPr>
                <w:rFonts w:ascii="宋体" w:eastAsia="宋体" w:hAnsi="宋体" w:cs="Times New Roman"/>
                <w:kern w:val="0"/>
                <w:sz w:val="20"/>
                <w:szCs w:val="20"/>
              </w:rPr>
              <w:t>0~200ppm</w:t>
            </w:r>
            <w:r w:rsidRPr="00D334FB">
              <w:rPr>
                <w:rFonts w:ascii="宋体" w:eastAsia="宋体" w:hAnsi="宋体" w:cs="Times New Roman" w:hint="eastAsia"/>
                <w:kern w:val="0"/>
                <w:sz w:val="20"/>
                <w:szCs w:val="20"/>
              </w:rPr>
              <w:t>；分度：</w:t>
            </w:r>
            <w:r w:rsidRPr="00D334FB">
              <w:rPr>
                <w:rFonts w:ascii="宋体" w:eastAsia="宋体" w:hAnsi="宋体" w:cs="Times New Roman"/>
                <w:kern w:val="0"/>
                <w:sz w:val="20"/>
                <w:szCs w:val="20"/>
              </w:rPr>
              <w:t>1ppm</w:t>
            </w:r>
            <w:r w:rsidRPr="00D334FB">
              <w:rPr>
                <w:rFonts w:ascii="宋体" w:eastAsia="宋体" w:hAnsi="宋体" w:cs="Times New Roman" w:hint="eastAsia"/>
                <w:kern w:val="0"/>
                <w:sz w:val="20"/>
                <w:szCs w:val="20"/>
              </w:rPr>
              <w:t>；用于检测气体中二氧化氮含量；连接插口采用</w:t>
            </w:r>
            <w:r w:rsidRPr="00D334FB">
              <w:rPr>
                <w:rFonts w:ascii="宋体" w:eastAsia="宋体" w:hAnsi="宋体" w:cs="Times New Roman"/>
                <w:kern w:val="0"/>
                <w:sz w:val="20"/>
                <w:szCs w:val="20"/>
              </w:rPr>
              <w:t>BT</w:t>
            </w:r>
            <w:r w:rsidRPr="00D334FB">
              <w:rPr>
                <w:rFonts w:ascii="宋体" w:eastAsia="宋体" w:hAnsi="宋体" w:cs="Times New Roman" w:hint="eastAsia"/>
                <w:kern w:val="0"/>
                <w:sz w:val="20"/>
                <w:szCs w:val="20"/>
              </w:rPr>
              <w:t>接口具有方向性和自锁功能，支持与采集器的有线通讯、无线通讯和独立数据显示三种工作方式。</w:t>
            </w:r>
          </w:p>
        </w:tc>
        <w:tc>
          <w:tcPr>
            <w:tcW w:w="709" w:type="dxa"/>
            <w:shd w:val="clear" w:color="auto" w:fill="auto"/>
            <w:noWrap/>
            <w:vAlign w:val="center"/>
            <w:hideMark/>
          </w:tcPr>
          <w:p w14:paraId="2482C3FA"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只</w:t>
            </w:r>
          </w:p>
        </w:tc>
        <w:tc>
          <w:tcPr>
            <w:tcW w:w="770" w:type="dxa"/>
            <w:shd w:val="clear" w:color="auto" w:fill="auto"/>
            <w:noWrap/>
            <w:vAlign w:val="center"/>
            <w:hideMark/>
          </w:tcPr>
          <w:p w14:paraId="47A5251D"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w:t>
            </w:r>
          </w:p>
        </w:tc>
      </w:tr>
      <w:tr w:rsidR="00B46E78" w:rsidRPr="00D334FB" w14:paraId="0D6B07C7" w14:textId="77777777" w:rsidTr="00404092">
        <w:trPr>
          <w:trHeight w:val="432"/>
        </w:trPr>
        <w:tc>
          <w:tcPr>
            <w:tcW w:w="704" w:type="dxa"/>
            <w:shd w:val="clear" w:color="auto" w:fill="auto"/>
            <w:vAlign w:val="center"/>
            <w:hideMark/>
          </w:tcPr>
          <w:p w14:paraId="43856548"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1.21</w:t>
            </w:r>
          </w:p>
        </w:tc>
        <w:tc>
          <w:tcPr>
            <w:tcW w:w="1175" w:type="dxa"/>
            <w:shd w:val="clear" w:color="auto" w:fill="auto"/>
            <w:vAlign w:val="center"/>
            <w:hideMark/>
          </w:tcPr>
          <w:p w14:paraId="6F8B6301"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氨气传感器</w:t>
            </w:r>
          </w:p>
        </w:tc>
        <w:tc>
          <w:tcPr>
            <w:tcW w:w="10590" w:type="dxa"/>
            <w:shd w:val="clear" w:color="auto" w:fill="auto"/>
            <w:vAlign w:val="center"/>
            <w:hideMark/>
          </w:tcPr>
          <w:p w14:paraId="51621420" w14:textId="77777777" w:rsidR="00B46E78" w:rsidRPr="00D334FB" w:rsidRDefault="00B46E78" w:rsidP="00B46E78">
            <w:pPr>
              <w:widowControl/>
              <w:rPr>
                <w:rFonts w:ascii="宋体" w:eastAsia="宋体" w:hAnsi="宋体" w:cs="Times New Roman"/>
                <w:kern w:val="0"/>
                <w:sz w:val="20"/>
                <w:szCs w:val="20"/>
              </w:rPr>
            </w:pPr>
            <w:r w:rsidRPr="00D334FB">
              <w:rPr>
                <w:rFonts w:ascii="宋体" w:eastAsia="宋体" w:hAnsi="宋体" w:cs="Times New Roman" w:hint="eastAsia"/>
                <w:kern w:val="0"/>
                <w:sz w:val="20"/>
                <w:szCs w:val="20"/>
              </w:rPr>
              <w:t>测量范围：</w:t>
            </w:r>
            <w:r w:rsidRPr="00D334FB">
              <w:rPr>
                <w:rFonts w:ascii="宋体" w:eastAsia="宋体" w:hAnsi="宋体" w:cs="Times New Roman"/>
                <w:kern w:val="0"/>
                <w:sz w:val="20"/>
                <w:szCs w:val="20"/>
              </w:rPr>
              <w:t>0~100ppm</w:t>
            </w:r>
            <w:r w:rsidRPr="00D334FB">
              <w:rPr>
                <w:rFonts w:ascii="宋体" w:eastAsia="宋体" w:hAnsi="宋体" w:cs="Times New Roman" w:hint="eastAsia"/>
                <w:kern w:val="0"/>
                <w:sz w:val="20"/>
                <w:szCs w:val="20"/>
              </w:rPr>
              <w:t>；分度：</w:t>
            </w:r>
            <w:r w:rsidRPr="00D334FB">
              <w:rPr>
                <w:rFonts w:ascii="宋体" w:eastAsia="宋体" w:hAnsi="宋体" w:cs="Times New Roman"/>
                <w:kern w:val="0"/>
                <w:sz w:val="20"/>
                <w:szCs w:val="20"/>
              </w:rPr>
              <w:t>1ppm</w:t>
            </w:r>
            <w:r w:rsidRPr="00D334FB">
              <w:rPr>
                <w:rFonts w:ascii="宋体" w:eastAsia="宋体" w:hAnsi="宋体" w:cs="Times New Roman" w:hint="eastAsia"/>
                <w:kern w:val="0"/>
                <w:sz w:val="20"/>
                <w:szCs w:val="20"/>
              </w:rPr>
              <w:t>；用于检测气体中氨气含量；连接插口采用</w:t>
            </w:r>
            <w:r w:rsidRPr="00D334FB">
              <w:rPr>
                <w:rFonts w:ascii="宋体" w:eastAsia="宋体" w:hAnsi="宋体" w:cs="Times New Roman"/>
                <w:kern w:val="0"/>
                <w:sz w:val="20"/>
                <w:szCs w:val="20"/>
              </w:rPr>
              <w:t>BT</w:t>
            </w:r>
            <w:r w:rsidRPr="00D334FB">
              <w:rPr>
                <w:rFonts w:ascii="宋体" w:eastAsia="宋体" w:hAnsi="宋体" w:cs="Times New Roman" w:hint="eastAsia"/>
                <w:kern w:val="0"/>
                <w:sz w:val="20"/>
                <w:szCs w:val="20"/>
              </w:rPr>
              <w:t>接口具有方向性和自锁功能，与采集器的有线通讯、无线通讯和独立数据显示三种工作方式。</w:t>
            </w:r>
          </w:p>
        </w:tc>
        <w:tc>
          <w:tcPr>
            <w:tcW w:w="709" w:type="dxa"/>
            <w:shd w:val="clear" w:color="auto" w:fill="auto"/>
            <w:noWrap/>
            <w:vAlign w:val="center"/>
            <w:hideMark/>
          </w:tcPr>
          <w:p w14:paraId="3AAAE5B8"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只</w:t>
            </w:r>
          </w:p>
        </w:tc>
        <w:tc>
          <w:tcPr>
            <w:tcW w:w="770" w:type="dxa"/>
            <w:shd w:val="clear" w:color="auto" w:fill="auto"/>
            <w:noWrap/>
            <w:vAlign w:val="center"/>
            <w:hideMark/>
          </w:tcPr>
          <w:p w14:paraId="493B925E"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w:t>
            </w:r>
          </w:p>
        </w:tc>
      </w:tr>
      <w:tr w:rsidR="00B46E78" w:rsidRPr="00D334FB" w14:paraId="59C0FE3E" w14:textId="77777777" w:rsidTr="00404092">
        <w:trPr>
          <w:trHeight w:val="432"/>
        </w:trPr>
        <w:tc>
          <w:tcPr>
            <w:tcW w:w="704" w:type="dxa"/>
            <w:shd w:val="clear" w:color="auto" w:fill="auto"/>
            <w:vAlign w:val="center"/>
            <w:hideMark/>
          </w:tcPr>
          <w:p w14:paraId="5E1618C9"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1.22</w:t>
            </w:r>
          </w:p>
        </w:tc>
        <w:tc>
          <w:tcPr>
            <w:tcW w:w="1175" w:type="dxa"/>
            <w:shd w:val="clear" w:color="auto" w:fill="auto"/>
            <w:vAlign w:val="center"/>
            <w:hideMark/>
          </w:tcPr>
          <w:p w14:paraId="10C1B967"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氢气传感器</w:t>
            </w:r>
          </w:p>
        </w:tc>
        <w:tc>
          <w:tcPr>
            <w:tcW w:w="10590" w:type="dxa"/>
            <w:shd w:val="clear" w:color="auto" w:fill="auto"/>
            <w:vAlign w:val="center"/>
            <w:hideMark/>
          </w:tcPr>
          <w:p w14:paraId="72F26AD9" w14:textId="77777777" w:rsidR="00B46E78" w:rsidRPr="00D334FB" w:rsidRDefault="00B46E78" w:rsidP="00B46E78">
            <w:pPr>
              <w:widowControl/>
              <w:rPr>
                <w:rFonts w:ascii="宋体" w:eastAsia="宋体" w:hAnsi="宋体" w:cs="Times New Roman"/>
                <w:kern w:val="0"/>
                <w:sz w:val="20"/>
                <w:szCs w:val="20"/>
              </w:rPr>
            </w:pPr>
            <w:r w:rsidRPr="00D334FB">
              <w:rPr>
                <w:rFonts w:ascii="宋体" w:eastAsia="宋体" w:hAnsi="宋体" w:cs="Times New Roman" w:hint="eastAsia"/>
                <w:kern w:val="0"/>
                <w:sz w:val="20"/>
                <w:szCs w:val="20"/>
              </w:rPr>
              <w:t>测量范围：</w:t>
            </w:r>
            <w:r w:rsidRPr="00D334FB">
              <w:rPr>
                <w:rFonts w:ascii="宋体" w:eastAsia="宋体" w:hAnsi="宋体" w:cs="Times New Roman"/>
                <w:kern w:val="0"/>
                <w:sz w:val="20"/>
                <w:szCs w:val="20"/>
              </w:rPr>
              <w:t>0~100%LEL</w:t>
            </w:r>
            <w:r w:rsidRPr="00D334FB">
              <w:rPr>
                <w:rFonts w:ascii="宋体" w:eastAsia="宋体" w:hAnsi="宋体" w:cs="Times New Roman" w:hint="eastAsia"/>
                <w:kern w:val="0"/>
                <w:sz w:val="20"/>
                <w:szCs w:val="20"/>
              </w:rPr>
              <w:t>；分度：</w:t>
            </w:r>
            <w:r w:rsidRPr="00D334FB">
              <w:rPr>
                <w:rFonts w:ascii="宋体" w:eastAsia="宋体" w:hAnsi="宋体" w:cs="Times New Roman"/>
                <w:kern w:val="0"/>
                <w:sz w:val="20"/>
                <w:szCs w:val="20"/>
              </w:rPr>
              <w:t>0.1%</w:t>
            </w:r>
            <w:r w:rsidRPr="00D334FB">
              <w:rPr>
                <w:rFonts w:ascii="宋体" w:eastAsia="宋体" w:hAnsi="宋体" w:cs="Times New Roman" w:hint="eastAsia"/>
                <w:kern w:val="0"/>
                <w:sz w:val="20"/>
                <w:szCs w:val="20"/>
              </w:rPr>
              <w:t>；用于检测气体中氢气含量；连接插口采用</w:t>
            </w:r>
            <w:r w:rsidRPr="00D334FB">
              <w:rPr>
                <w:rFonts w:ascii="宋体" w:eastAsia="宋体" w:hAnsi="宋体" w:cs="Times New Roman"/>
                <w:kern w:val="0"/>
                <w:sz w:val="20"/>
                <w:szCs w:val="20"/>
              </w:rPr>
              <w:t>BT</w:t>
            </w:r>
            <w:r w:rsidRPr="00D334FB">
              <w:rPr>
                <w:rFonts w:ascii="宋体" w:eastAsia="宋体" w:hAnsi="宋体" w:cs="Times New Roman" w:hint="eastAsia"/>
                <w:kern w:val="0"/>
                <w:sz w:val="20"/>
                <w:szCs w:val="20"/>
              </w:rPr>
              <w:t>接口具有方向性和自锁功能，支持与采集器的有线通讯、无线通讯和独立数据显示三种工作方式。</w:t>
            </w:r>
          </w:p>
        </w:tc>
        <w:tc>
          <w:tcPr>
            <w:tcW w:w="709" w:type="dxa"/>
            <w:shd w:val="clear" w:color="auto" w:fill="auto"/>
            <w:noWrap/>
            <w:vAlign w:val="center"/>
            <w:hideMark/>
          </w:tcPr>
          <w:p w14:paraId="58F9FD25"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只</w:t>
            </w:r>
          </w:p>
        </w:tc>
        <w:tc>
          <w:tcPr>
            <w:tcW w:w="770" w:type="dxa"/>
            <w:shd w:val="clear" w:color="auto" w:fill="auto"/>
            <w:noWrap/>
            <w:vAlign w:val="center"/>
            <w:hideMark/>
          </w:tcPr>
          <w:p w14:paraId="09714717"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w:t>
            </w:r>
          </w:p>
        </w:tc>
      </w:tr>
      <w:tr w:rsidR="00B46E78" w:rsidRPr="00D334FB" w14:paraId="1D82F8B2" w14:textId="77777777" w:rsidTr="00404092">
        <w:trPr>
          <w:trHeight w:val="432"/>
        </w:trPr>
        <w:tc>
          <w:tcPr>
            <w:tcW w:w="704" w:type="dxa"/>
            <w:shd w:val="clear" w:color="auto" w:fill="auto"/>
            <w:vAlign w:val="center"/>
            <w:hideMark/>
          </w:tcPr>
          <w:p w14:paraId="5BE675E6"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lastRenderedPageBreak/>
              <w:t>1.23</w:t>
            </w:r>
          </w:p>
        </w:tc>
        <w:tc>
          <w:tcPr>
            <w:tcW w:w="1175" w:type="dxa"/>
            <w:shd w:val="clear" w:color="auto" w:fill="auto"/>
            <w:vAlign w:val="center"/>
            <w:hideMark/>
          </w:tcPr>
          <w:p w14:paraId="3345EF8B"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相对湿度传感器</w:t>
            </w:r>
          </w:p>
        </w:tc>
        <w:tc>
          <w:tcPr>
            <w:tcW w:w="10590" w:type="dxa"/>
            <w:shd w:val="clear" w:color="auto" w:fill="auto"/>
            <w:vAlign w:val="center"/>
            <w:hideMark/>
          </w:tcPr>
          <w:p w14:paraId="1D036C0F" w14:textId="77777777" w:rsidR="00B46E78" w:rsidRPr="00D334FB" w:rsidRDefault="00B46E78" w:rsidP="00B46E78">
            <w:pPr>
              <w:widowControl/>
              <w:rPr>
                <w:rFonts w:ascii="宋体" w:eastAsia="宋体" w:hAnsi="宋体" w:cs="Times New Roman"/>
                <w:kern w:val="0"/>
                <w:sz w:val="20"/>
                <w:szCs w:val="20"/>
              </w:rPr>
            </w:pPr>
            <w:r w:rsidRPr="00D334FB">
              <w:rPr>
                <w:rFonts w:ascii="宋体" w:eastAsia="宋体" w:hAnsi="宋体" w:cs="Times New Roman" w:hint="eastAsia"/>
                <w:kern w:val="0"/>
                <w:sz w:val="20"/>
                <w:szCs w:val="20"/>
              </w:rPr>
              <w:t>测量范围：</w:t>
            </w:r>
            <w:r w:rsidRPr="00D334FB">
              <w:rPr>
                <w:rFonts w:ascii="宋体" w:eastAsia="宋体" w:hAnsi="宋体" w:cs="Times New Roman"/>
                <w:kern w:val="0"/>
                <w:sz w:val="20"/>
                <w:szCs w:val="20"/>
              </w:rPr>
              <w:t>0</w:t>
            </w:r>
            <w:r w:rsidRPr="00D334FB">
              <w:rPr>
                <w:rFonts w:ascii="宋体" w:eastAsia="宋体" w:hAnsi="宋体" w:cs="Times New Roman" w:hint="eastAsia"/>
                <w:kern w:val="0"/>
                <w:sz w:val="20"/>
                <w:szCs w:val="20"/>
              </w:rPr>
              <w:t>～</w:t>
            </w:r>
            <w:r w:rsidRPr="00D334FB">
              <w:rPr>
                <w:rFonts w:ascii="宋体" w:eastAsia="宋体" w:hAnsi="宋体" w:cs="Times New Roman"/>
                <w:kern w:val="0"/>
                <w:sz w:val="20"/>
                <w:szCs w:val="20"/>
              </w:rPr>
              <w:t>100%</w:t>
            </w:r>
            <w:r w:rsidRPr="00D334FB">
              <w:rPr>
                <w:rFonts w:ascii="宋体" w:eastAsia="宋体" w:hAnsi="宋体" w:cs="Times New Roman" w:hint="eastAsia"/>
                <w:kern w:val="0"/>
                <w:sz w:val="20"/>
                <w:szCs w:val="20"/>
              </w:rPr>
              <w:t>，分度</w:t>
            </w:r>
            <w:r w:rsidRPr="00D334FB">
              <w:rPr>
                <w:rFonts w:ascii="宋体" w:eastAsia="宋体" w:hAnsi="宋体" w:cs="Times New Roman"/>
                <w:kern w:val="0"/>
                <w:sz w:val="20"/>
                <w:szCs w:val="20"/>
              </w:rPr>
              <w:t>0.1</w:t>
            </w:r>
            <w:r w:rsidRPr="00D334FB">
              <w:rPr>
                <w:rFonts w:ascii="宋体" w:eastAsia="宋体" w:hAnsi="宋体" w:cs="Times New Roman" w:hint="eastAsia"/>
                <w:kern w:val="0"/>
                <w:sz w:val="20"/>
                <w:szCs w:val="20"/>
              </w:rPr>
              <w:t>％，测量灵感件置于探管中，便于测量罐体的湿度值。连接插口采用</w:t>
            </w:r>
            <w:r w:rsidRPr="00D334FB">
              <w:rPr>
                <w:rFonts w:ascii="宋体" w:eastAsia="宋体" w:hAnsi="宋体" w:cs="Times New Roman"/>
                <w:kern w:val="0"/>
                <w:sz w:val="20"/>
                <w:szCs w:val="20"/>
              </w:rPr>
              <w:t>BT</w:t>
            </w:r>
            <w:r w:rsidRPr="00D334FB">
              <w:rPr>
                <w:rFonts w:ascii="宋体" w:eastAsia="宋体" w:hAnsi="宋体" w:cs="Times New Roman" w:hint="eastAsia"/>
                <w:kern w:val="0"/>
                <w:sz w:val="20"/>
                <w:szCs w:val="20"/>
              </w:rPr>
              <w:t>接口具有方向性和自锁功能，可支持与采集器的有线通讯、无线通讯和独立数据显示三种工作方式</w:t>
            </w:r>
          </w:p>
        </w:tc>
        <w:tc>
          <w:tcPr>
            <w:tcW w:w="709" w:type="dxa"/>
            <w:shd w:val="clear" w:color="auto" w:fill="auto"/>
            <w:vAlign w:val="center"/>
            <w:hideMark/>
          </w:tcPr>
          <w:p w14:paraId="275536A5"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只</w:t>
            </w:r>
          </w:p>
        </w:tc>
        <w:tc>
          <w:tcPr>
            <w:tcW w:w="770" w:type="dxa"/>
            <w:shd w:val="clear" w:color="auto" w:fill="auto"/>
            <w:vAlign w:val="center"/>
            <w:hideMark/>
          </w:tcPr>
          <w:p w14:paraId="0B1E1E74"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w:t>
            </w:r>
          </w:p>
        </w:tc>
      </w:tr>
      <w:tr w:rsidR="00B46E78" w:rsidRPr="00D334FB" w14:paraId="5AFAB4BA" w14:textId="77777777" w:rsidTr="00404092">
        <w:trPr>
          <w:trHeight w:val="432"/>
        </w:trPr>
        <w:tc>
          <w:tcPr>
            <w:tcW w:w="704" w:type="dxa"/>
            <w:shd w:val="clear" w:color="auto" w:fill="auto"/>
            <w:vAlign w:val="center"/>
            <w:hideMark/>
          </w:tcPr>
          <w:p w14:paraId="448B931D"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1.24</w:t>
            </w:r>
          </w:p>
        </w:tc>
        <w:tc>
          <w:tcPr>
            <w:tcW w:w="1175" w:type="dxa"/>
            <w:shd w:val="clear" w:color="auto" w:fill="auto"/>
            <w:vAlign w:val="center"/>
            <w:hideMark/>
          </w:tcPr>
          <w:p w14:paraId="3997A032"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色度传感器</w:t>
            </w:r>
          </w:p>
        </w:tc>
        <w:tc>
          <w:tcPr>
            <w:tcW w:w="10590" w:type="dxa"/>
            <w:shd w:val="clear" w:color="auto" w:fill="auto"/>
            <w:vAlign w:val="center"/>
            <w:hideMark/>
          </w:tcPr>
          <w:p w14:paraId="08E95DC8" w14:textId="77777777" w:rsidR="00B46E78" w:rsidRPr="00D334FB" w:rsidRDefault="00B46E78" w:rsidP="00B46E78">
            <w:pPr>
              <w:widowControl/>
              <w:rPr>
                <w:rFonts w:ascii="宋体" w:eastAsia="宋体" w:hAnsi="宋体" w:cs="Times New Roman"/>
                <w:kern w:val="0"/>
                <w:sz w:val="20"/>
                <w:szCs w:val="20"/>
              </w:rPr>
            </w:pPr>
            <w:r w:rsidRPr="00D334FB">
              <w:rPr>
                <w:rFonts w:ascii="宋体" w:eastAsia="宋体" w:hAnsi="宋体" w:cs="Times New Roman" w:hint="eastAsia"/>
                <w:kern w:val="0"/>
                <w:sz w:val="20"/>
                <w:szCs w:val="20"/>
              </w:rPr>
              <w:t>测量范围：透光率</w:t>
            </w:r>
            <w:r w:rsidRPr="00D334FB">
              <w:rPr>
                <w:rFonts w:ascii="宋体" w:eastAsia="宋体" w:hAnsi="宋体" w:cs="Times New Roman"/>
                <w:kern w:val="0"/>
                <w:sz w:val="20"/>
                <w:szCs w:val="20"/>
              </w:rPr>
              <w:t>0</w:t>
            </w:r>
            <w:r w:rsidRPr="00D334FB">
              <w:rPr>
                <w:rFonts w:ascii="宋体" w:eastAsia="宋体" w:hAnsi="宋体" w:cs="Times New Roman" w:hint="eastAsia"/>
                <w:kern w:val="0"/>
                <w:sz w:val="20"/>
                <w:szCs w:val="20"/>
              </w:rPr>
              <w:t>～</w:t>
            </w:r>
            <w:r w:rsidRPr="00D334FB">
              <w:rPr>
                <w:rFonts w:ascii="宋体" w:eastAsia="宋体" w:hAnsi="宋体" w:cs="Times New Roman"/>
                <w:kern w:val="0"/>
                <w:sz w:val="20"/>
                <w:szCs w:val="20"/>
              </w:rPr>
              <w:t>100</w:t>
            </w:r>
            <w:r w:rsidRPr="00D334FB">
              <w:rPr>
                <w:rFonts w:ascii="宋体" w:eastAsia="宋体" w:hAnsi="宋体" w:cs="Times New Roman" w:hint="eastAsia"/>
                <w:kern w:val="0"/>
                <w:sz w:val="20"/>
                <w:szCs w:val="20"/>
              </w:rPr>
              <w:t>％，分度：</w:t>
            </w:r>
            <w:r w:rsidRPr="00D334FB">
              <w:rPr>
                <w:rFonts w:ascii="宋体" w:eastAsia="宋体" w:hAnsi="宋体" w:cs="Times New Roman"/>
                <w:kern w:val="0"/>
                <w:sz w:val="20"/>
                <w:szCs w:val="20"/>
              </w:rPr>
              <w:t>0.1</w:t>
            </w:r>
            <w:r w:rsidRPr="00D334FB">
              <w:rPr>
                <w:rFonts w:ascii="宋体" w:eastAsia="宋体" w:hAnsi="宋体" w:cs="Times New Roman" w:hint="eastAsia"/>
                <w:kern w:val="0"/>
                <w:sz w:val="20"/>
                <w:szCs w:val="20"/>
              </w:rPr>
              <w:t>％，三波长光源（</w:t>
            </w:r>
            <w:r w:rsidRPr="00D334FB">
              <w:rPr>
                <w:rFonts w:ascii="宋体" w:eastAsia="宋体" w:hAnsi="宋体" w:cs="Times New Roman"/>
                <w:kern w:val="0"/>
                <w:sz w:val="20"/>
                <w:szCs w:val="20"/>
              </w:rPr>
              <w:t>R</w:t>
            </w:r>
            <w:r w:rsidRPr="00D334FB">
              <w:rPr>
                <w:rFonts w:ascii="宋体" w:eastAsia="宋体" w:hAnsi="宋体" w:cs="Times New Roman" w:hint="eastAsia"/>
                <w:kern w:val="0"/>
                <w:sz w:val="20"/>
                <w:szCs w:val="20"/>
              </w:rPr>
              <w:t>、</w:t>
            </w:r>
            <w:r w:rsidRPr="00D334FB">
              <w:rPr>
                <w:rFonts w:ascii="宋体" w:eastAsia="宋体" w:hAnsi="宋体" w:cs="Times New Roman"/>
                <w:kern w:val="0"/>
                <w:sz w:val="20"/>
                <w:szCs w:val="20"/>
              </w:rPr>
              <w:t>G</w:t>
            </w:r>
            <w:r w:rsidRPr="00D334FB">
              <w:rPr>
                <w:rFonts w:ascii="宋体" w:eastAsia="宋体" w:hAnsi="宋体" w:cs="Times New Roman" w:hint="eastAsia"/>
                <w:kern w:val="0"/>
                <w:sz w:val="20"/>
                <w:szCs w:val="20"/>
              </w:rPr>
              <w:t>、</w:t>
            </w:r>
            <w:r w:rsidRPr="00D334FB">
              <w:rPr>
                <w:rFonts w:ascii="宋体" w:eastAsia="宋体" w:hAnsi="宋体" w:cs="Times New Roman"/>
                <w:kern w:val="0"/>
                <w:sz w:val="20"/>
                <w:szCs w:val="20"/>
              </w:rPr>
              <w:t>B</w:t>
            </w:r>
            <w:r w:rsidRPr="00D334FB">
              <w:rPr>
                <w:rFonts w:ascii="宋体" w:eastAsia="宋体" w:hAnsi="宋体" w:cs="Times New Roman" w:hint="eastAsia"/>
                <w:kern w:val="0"/>
                <w:sz w:val="20"/>
                <w:szCs w:val="20"/>
              </w:rPr>
              <w:t>）测量，连接插口采用</w:t>
            </w:r>
            <w:r w:rsidRPr="00D334FB">
              <w:rPr>
                <w:rFonts w:ascii="宋体" w:eastAsia="宋体" w:hAnsi="宋体" w:cs="Times New Roman"/>
                <w:kern w:val="0"/>
                <w:sz w:val="20"/>
                <w:szCs w:val="20"/>
              </w:rPr>
              <w:t>BT</w:t>
            </w:r>
            <w:r w:rsidRPr="00D334FB">
              <w:rPr>
                <w:rFonts w:ascii="宋体" w:eastAsia="宋体" w:hAnsi="宋体" w:cs="Times New Roman" w:hint="eastAsia"/>
                <w:kern w:val="0"/>
                <w:sz w:val="20"/>
                <w:szCs w:val="20"/>
              </w:rPr>
              <w:t>接口具有方向性和自锁功能，可以防止传感器脱落保证数据传输稳定，与无线传输模块自由组合，支持热插拔</w:t>
            </w:r>
          </w:p>
        </w:tc>
        <w:tc>
          <w:tcPr>
            <w:tcW w:w="709" w:type="dxa"/>
            <w:shd w:val="clear" w:color="auto" w:fill="auto"/>
            <w:noWrap/>
            <w:vAlign w:val="center"/>
            <w:hideMark/>
          </w:tcPr>
          <w:p w14:paraId="7BBF7D4C"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只</w:t>
            </w:r>
          </w:p>
        </w:tc>
        <w:tc>
          <w:tcPr>
            <w:tcW w:w="770" w:type="dxa"/>
            <w:shd w:val="clear" w:color="auto" w:fill="auto"/>
            <w:noWrap/>
            <w:vAlign w:val="center"/>
            <w:hideMark/>
          </w:tcPr>
          <w:p w14:paraId="7C36BCEC"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w:t>
            </w:r>
          </w:p>
        </w:tc>
      </w:tr>
      <w:tr w:rsidR="00B46E78" w:rsidRPr="00D334FB" w14:paraId="4622F9D5" w14:textId="77777777" w:rsidTr="00404092">
        <w:trPr>
          <w:trHeight w:val="432"/>
        </w:trPr>
        <w:tc>
          <w:tcPr>
            <w:tcW w:w="704" w:type="dxa"/>
            <w:shd w:val="clear" w:color="auto" w:fill="auto"/>
            <w:vAlign w:val="center"/>
            <w:hideMark/>
          </w:tcPr>
          <w:p w14:paraId="5EF41B4F"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1.25</w:t>
            </w:r>
          </w:p>
        </w:tc>
        <w:tc>
          <w:tcPr>
            <w:tcW w:w="1175" w:type="dxa"/>
            <w:shd w:val="clear" w:color="auto" w:fill="auto"/>
            <w:vAlign w:val="center"/>
            <w:hideMark/>
          </w:tcPr>
          <w:p w14:paraId="55C89A70"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浊度传感器</w:t>
            </w:r>
          </w:p>
        </w:tc>
        <w:tc>
          <w:tcPr>
            <w:tcW w:w="10590" w:type="dxa"/>
            <w:shd w:val="clear" w:color="auto" w:fill="auto"/>
            <w:vAlign w:val="center"/>
            <w:hideMark/>
          </w:tcPr>
          <w:p w14:paraId="0BD99461" w14:textId="77777777" w:rsidR="00B46E78" w:rsidRPr="00D334FB" w:rsidRDefault="00B46E78" w:rsidP="00B46E78">
            <w:pPr>
              <w:widowControl/>
              <w:rPr>
                <w:rFonts w:ascii="宋体" w:eastAsia="宋体" w:hAnsi="宋体" w:cs="Times New Roman"/>
                <w:kern w:val="0"/>
                <w:sz w:val="20"/>
                <w:szCs w:val="20"/>
              </w:rPr>
            </w:pPr>
            <w:r w:rsidRPr="00D334FB">
              <w:rPr>
                <w:rFonts w:ascii="宋体" w:eastAsia="宋体" w:hAnsi="宋体" w:cs="Times New Roman" w:hint="eastAsia"/>
                <w:kern w:val="0"/>
                <w:sz w:val="20"/>
                <w:szCs w:val="20"/>
              </w:rPr>
              <w:t>测量范围：</w:t>
            </w:r>
            <w:r w:rsidRPr="00D334FB">
              <w:rPr>
                <w:rFonts w:ascii="宋体" w:eastAsia="宋体" w:hAnsi="宋体" w:cs="Times New Roman"/>
                <w:kern w:val="0"/>
                <w:sz w:val="20"/>
                <w:szCs w:val="20"/>
              </w:rPr>
              <w:t>0 NTU ~400NTU</w:t>
            </w:r>
            <w:r w:rsidRPr="00D334FB">
              <w:rPr>
                <w:rFonts w:ascii="宋体" w:eastAsia="宋体" w:hAnsi="宋体" w:cs="Times New Roman" w:hint="eastAsia"/>
                <w:kern w:val="0"/>
                <w:sz w:val="20"/>
                <w:szCs w:val="20"/>
              </w:rPr>
              <w:t>；分度：</w:t>
            </w:r>
            <w:r w:rsidRPr="00D334FB">
              <w:rPr>
                <w:rFonts w:ascii="宋体" w:eastAsia="宋体" w:hAnsi="宋体" w:cs="Times New Roman"/>
                <w:kern w:val="0"/>
                <w:sz w:val="20"/>
                <w:szCs w:val="20"/>
              </w:rPr>
              <w:t>0.1 NTU</w:t>
            </w:r>
            <w:r w:rsidRPr="00D334FB">
              <w:rPr>
                <w:rFonts w:ascii="宋体" w:eastAsia="宋体" w:hAnsi="宋体" w:cs="Times New Roman" w:hint="eastAsia"/>
                <w:kern w:val="0"/>
                <w:sz w:val="20"/>
                <w:szCs w:val="20"/>
              </w:rPr>
              <w:t>，连接插口采用</w:t>
            </w:r>
            <w:r w:rsidRPr="00D334FB">
              <w:rPr>
                <w:rFonts w:ascii="宋体" w:eastAsia="宋体" w:hAnsi="宋体" w:cs="Times New Roman"/>
                <w:kern w:val="0"/>
                <w:sz w:val="20"/>
                <w:szCs w:val="20"/>
              </w:rPr>
              <w:t>BT</w:t>
            </w:r>
            <w:r w:rsidRPr="00D334FB">
              <w:rPr>
                <w:rFonts w:ascii="宋体" w:eastAsia="宋体" w:hAnsi="宋体" w:cs="Times New Roman" w:hint="eastAsia"/>
                <w:kern w:val="0"/>
                <w:sz w:val="20"/>
                <w:szCs w:val="20"/>
              </w:rPr>
              <w:t>接口具有方向性和自锁功能，可以防止传感器脱落保证数据传输稳定，，与无线传输模块自由组合，支持热插拔</w:t>
            </w:r>
          </w:p>
        </w:tc>
        <w:tc>
          <w:tcPr>
            <w:tcW w:w="709" w:type="dxa"/>
            <w:shd w:val="clear" w:color="auto" w:fill="auto"/>
            <w:noWrap/>
            <w:vAlign w:val="center"/>
            <w:hideMark/>
          </w:tcPr>
          <w:p w14:paraId="351E10F9"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只</w:t>
            </w:r>
          </w:p>
        </w:tc>
        <w:tc>
          <w:tcPr>
            <w:tcW w:w="770" w:type="dxa"/>
            <w:shd w:val="clear" w:color="auto" w:fill="auto"/>
            <w:noWrap/>
            <w:vAlign w:val="center"/>
            <w:hideMark/>
          </w:tcPr>
          <w:p w14:paraId="5D7E0216"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3</w:t>
            </w:r>
          </w:p>
        </w:tc>
      </w:tr>
      <w:tr w:rsidR="00B46E78" w:rsidRPr="00D334FB" w14:paraId="35E169A5" w14:textId="77777777" w:rsidTr="00404092">
        <w:trPr>
          <w:trHeight w:val="432"/>
        </w:trPr>
        <w:tc>
          <w:tcPr>
            <w:tcW w:w="704" w:type="dxa"/>
            <w:shd w:val="clear" w:color="auto" w:fill="auto"/>
            <w:vAlign w:val="center"/>
            <w:hideMark/>
          </w:tcPr>
          <w:p w14:paraId="46D7332D"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1.26</w:t>
            </w:r>
          </w:p>
        </w:tc>
        <w:tc>
          <w:tcPr>
            <w:tcW w:w="1175" w:type="dxa"/>
            <w:shd w:val="clear" w:color="auto" w:fill="auto"/>
            <w:vAlign w:val="center"/>
            <w:hideMark/>
          </w:tcPr>
          <w:p w14:paraId="48D3142C"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稀释池</w:t>
            </w:r>
          </w:p>
        </w:tc>
        <w:tc>
          <w:tcPr>
            <w:tcW w:w="10590" w:type="dxa"/>
            <w:shd w:val="clear" w:color="auto" w:fill="auto"/>
            <w:vAlign w:val="center"/>
            <w:hideMark/>
          </w:tcPr>
          <w:p w14:paraId="64B9B91E" w14:textId="77777777" w:rsidR="00B46E78" w:rsidRPr="00D334FB" w:rsidRDefault="00B46E78" w:rsidP="00B46E78">
            <w:pPr>
              <w:widowControl/>
              <w:rPr>
                <w:rFonts w:ascii="宋体" w:eastAsia="宋体" w:hAnsi="宋体" w:cs="Times New Roman"/>
                <w:kern w:val="0"/>
                <w:sz w:val="20"/>
                <w:szCs w:val="20"/>
              </w:rPr>
            </w:pPr>
            <w:r w:rsidRPr="00D334FB">
              <w:rPr>
                <w:rFonts w:ascii="宋体" w:eastAsia="宋体" w:hAnsi="宋体" w:cs="Times New Roman" w:hint="eastAsia"/>
                <w:kern w:val="0"/>
                <w:sz w:val="20"/>
                <w:szCs w:val="20"/>
              </w:rPr>
              <w:t>倒置三角烧杯结构，上端开口，底端封闭，配匀速滴管。用于稀释倍数较大，且对初始溶解有一定量要求的化学实验</w:t>
            </w:r>
          </w:p>
        </w:tc>
        <w:tc>
          <w:tcPr>
            <w:tcW w:w="709" w:type="dxa"/>
            <w:shd w:val="clear" w:color="auto" w:fill="auto"/>
            <w:vAlign w:val="center"/>
            <w:hideMark/>
          </w:tcPr>
          <w:p w14:paraId="43FFABA2"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套</w:t>
            </w:r>
          </w:p>
        </w:tc>
        <w:tc>
          <w:tcPr>
            <w:tcW w:w="770" w:type="dxa"/>
            <w:shd w:val="clear" w:color="auto" w:fill="auto"/>
            <w:noWrap/>
            <w:vAlign w:val="center"/>
            <w:hideMark/>
          </w:tcPr>
          <w:p w14:paraId="426849BB"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w:t>
            </w:r>
          </w:p>
        </w:tc>
      </w:tr>
      <w:tr w:rsidR="00B46E78" w:rsidRPr="00D334FB" w14:paraId="73D9899E" w14:textId="77777777" w:rsidTr="00404092">
        <w:trPr>
          <w:trHeight w:val="432"/>
        </w:trPr>
        <w:tc>
          <w:tcPr>
            <w:tcW w:w="704" w:type="dxa"/>
            <w:shd w:val="clear" w:color="auto" w:fill="auto"/>
            <w:vAlign w:val="center"/>
            <w:hideMark/>
          </w:tcPr>
          <w:p w14:paraId="239EA933"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1.27</w:t>
            </w:r>
          </w:p>
        </w:tc>
        <w:tc>
          <w:tcPr>
            <w:tcW w:w="1175" w:type="dxa"/>
            <w:shd w:val="clear" w:color="auto" w:fill="auto"/>
            <w:vAlign w:val="center"/>
            <w:hideMark/>
          </w:tcPr>
          <w:p w14:paraId="18CDBD3B"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多用途生化传感器支架</w:t>
            </w:r>
          </w:p>
        </w:tc>
        <w:tc>
          <w:tcPr>
            <w:tcW w:w="10590" w:type="dxa"/>
            <w:shd w:val="clear" w:color="auto" w:fill="auto"/>
            <w:vAlign w:val="center"/>
            <w:hideMark/>
          </w:tcPr>
          <w:p w14:paraId="27E140A6" w14:textId="77777777" w:rsidR="00B46E78" w:rsidRPr="00D334FB" w:rsidRDefault="00B46E78" w:rsidP="00B46E78">
            <w:pPr>
              <w:widowControl/>
              <w:rPr>
                <w:rFonts w:ascii="宋体" w:eastAsia="宋体" w:hAnsi="宋体" w:cs="Times New Roman"/>
                <w:kern w:val="0"/>
                <w:sz w:val="20"/>
                <w:szCs w:val="20"/>
              </w:rPr>
            </w:pPr>
            <w:r w:rsidRPr="00D334FB">
              <w:rPr>
                <w:rFonts w:ascii="宋体" w:eastAsia="宋体" w:hAnsi="宋体" w:cs="Times New Roman" w:hint="eastAsia"/>
                <w:kern w:val="0"/>
                <w:sz w:val="20"/>
                <w:szCs w:val="20"/>
              </w:rPr>
              <w:t>由机械臂、传感器电极夹及固定夹组成，机械臂固定在实验台边，能在三维空间内灵活移动并准确定位，稳定性好；电极夹口径适合常用生化传感器的电极，主便生化实验操作，具有保护传感器不受损坏、提高空间利用率和实验效率功能。机械臂长度：≥</w:t>
            </w:r>
            <w:r w:rsidRPr="00D334FB">
              <w:rPr>
                <w:rFonts w:ascii="宋体" w:eastAsia="宋体" w:hAnsi="宋体" w:cs="Times New Roman"/>
                <w:kern w:val="0"/>
                <w:sz w:val="20"/>
                <w:szCs w:val="20"/>
              </w:rPr>
              <w:t>800mm</w:t>
            </w:r>
          </w:p>
        </w:tc>
        <w:tc>
          <w:tcPr>
            <w:tcW w:w="709" w:type="dxa"/>
            <w:shd w:val="clear" w:color="auto" w:fill="auto"/>
            <w:vAlign w:val="center"/>
            <w:hideMark/>
          </w:tcPr>
          <w:p w14:paraId="0779ED56"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套</w:t>
            </w:r>
          </w:p>
        </w:tc>
        <w:tc>
          <w:tcPr>
            <w:tcW w:w="770" w:type="dxa"/>
            <w:shd w:val="clear" w:color="auto" w:fill="auto"/>
            <w:vAlign w:val="center"/>
            <w:hideMark/>
          </w:tcPr>
          <w:p w14:paraId="6B92A53A"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w:t>
            </w:r>
          </w:p>
        </w:tc>
      </w:tr>
      <w:tr w:rsidR="00B46E78" w:rsidRPr="00D334FB" w14:paraId="53597BA6" w14:textId="77777777" w:rsidTr="00404092">
        <w:trPr>
          <w:trHeight w:val="432"/>
        </w:trPr>
        <w:tc>
          <w:tcPr>
            <w:tcW w:w="704" w:type="dxa"/>
            <w:shd w:val="clear" w:color="auto" w:fill="auto"/>
            <w:vAlign w:val="center"/>
            <w:hideMark/>
          </w:tcPr>
          <w:p w14:paraId="7B8173CC"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1.28</w:t>
            </w:r>
          </w:p>
        </w:tc>
        <w:tc>
          <w:tcPr>
            <w:tcW w:w="1175" w:type="dxa"/>
            <w:shd w:val="clear" w:color="auto" w:fill="auto"/>
            <w:vAlign w:val="center"/>
            <w:hideMark/>
          </w:tcPr>
          <w:p w14:paraId="30444DA0"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滴定实验装置</w:t>
            </w:r>
          </w:p>
        </w:tc>
        <w:tc>
          <w:tcPr>
            <w:tcW w:w="10590" w:type="dxa"/>
            <w:shd w:val="clear" w:color="auto" w:fill="auto"/>
            <w:vAlign w:val="center"/>
            <w:hideMark/>
          </w:tcPr>
          <w:p w14:paraId="4762B7FC" w14:textId="77777777" w:rsidR="00B46E78" w:rsidRPr="00D334FB" w:rsidRDefault="00B46E78" w:rsidP="00B46E78">
            <w:pPr>
              <w:widowControl/>
              <w:rPr>
                <w:rFonts w:ascii="宋体" w:eastAsia="宋体" w:hAnsi="宋体" w:cs="宋体"/>
                <w:kern w:val="0"/>
                <w:sz w:val="20"/>
                <w:szCs w:val="20"/>
              </w:rPr>
            </w:pPr>
            <w:r w:rsidRPr="00D334FB">
              <w:rPr>
                <w:rFonts w:ascii="宋体" w:eastAsia="宋体" w:hAnsi="宋体" w:cs="宋体" w:hint="eastAsia"/>
                <w:kern w:val="0"/>
                <w:sz w:val="20"/>
                <w:szCs w:val="20"/>
              </w:rPr>
              <w:t>由滴定计数器、专用滴定管、支架、转接器和螺栓组成，用于统计液滴数量、测量液滴体积，可完成酸碱中和滴定、冰醋酸稀释等实验。</w:t>
            </w:r>
          </w:p>
        </w:tc>
        <w:tc>
          <w:tcPr>
            <w:tcW w:w="709" w:type="dxa"/>
            <w:shd w:val="clear" w:color="auto" w:fill="auto"/>
            <w:vAlign w:val="center"/>
            <w:hideMark/>
          </w:tcPr>
          <w:p w14:paraId="3139159D"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套</w:t>
            </w:r>
          </w:p>
        </w:tc>
        <w:tc>
          <w:tcPr>
            <w:tcW w:w="770" w:type="dxa"/>
            <w:shd w:val="clear" w:color="auto" w:fill="auto"/>
            <w:vAlign w:val="center"/>
            <w:hideMark/>
          </w:tcPr>
          <w:p w14:paraId="75FF046B"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w:t>
            </w:r>
          </w:p>
        </w:tc>
      </w:tr>
      <w:tr w:rsidR="00B46E78" w:rsidRPr="00D334FB" w14:paraId="01846C2C" w14:textId="77777777" w:rsidTr="00404092">
        <w:trPr>
          <w:trHeight w:val="432"/>
        </w:trPr>
        <w:tc>
          <w:tcPr>
            <w:tcW w:w="704" w:type="dxa"/>
            <w:shd w:val="clear" w:color="auto" w:fill="auto"/>
            <w:vAlign w:val="center"/>
            <w:hideMark/>
          </w:tcPr>
          <w:p w14:paraId="2AE97608"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1.29</w:t>
            </w:r>
          </w:p>
        </w:tc>
        <w:tc>
          <w:tcPr>
            <w:tcW w:w="1175" w:type="dxa"/>
            <w:shd w:val="clear" w:color="auto" w:fill="auto"/>
            <w:vAlign w:val="center"/>
            <w:hideMark/>
          </w:tcPr>
          <w:p w14:paraId="5961EBDE"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多向转接头</w:t>
            </w:r>
          </w:p>
        </w:tc>
        <w:tc>
          <w:tcPr>
            <w:tcW w:w="10590" w:type="dxa"/>
            <w:shd w:val="clear" w:color="auto" w:fill="auto"/>
            <w:vAlign w:val="center"/>
            <w:hideMark/>
          </w:tcPr>
          <w:p w14:paraId="1CA2911F" w14:textId="77777777" w:rsidR="00B46E78" w:rsidRPr="00D334FB" w:rsidRDefault="00B46E78" w:rsidP="00B46E78">
            <w:pPr>
              <w:widowControl/>
              <w:rPr>
                <w:rFonts w:ascii="宋体" w:eastAsia="宋体" w:hAnsi="宋体" w:cs="Times New Roman"/>
                <w:kern w:val="0"/>
                <w:sz w:val="20"/>
                <w:szCs w:val="20"/>
              </w:rPr>
            </w:pPr>
            <w:r w:rsidRPr="00D334FB">
              <w:rPr>
                <w:rFonts w:ascii="宋体" w:eastAsia="宋体" w:hAnsi="宋体" w:cs="Times New Roman" w:hint="eastAsia"/>
                <w:kern w:val="0"/>
                <w:sz w:val="20"/>
                <w:szCs w:val="20"/>
              </w:rPr>
              <w:t>双向交叉，孔内径适应于标准铁架台</w:t>
            </w:r>
          </w:p>
        </w:tc>
        <w:tc>
          <w:tcPr>
            <w:tcW w:w="709" w:type="dxa"/>
            <w:shd w:val="clear" w:color="auto" w:fill="auto"/>
            <w:vAlign w:val="center"/>
            <w:hideMark/>
          </w:tcPr>
          <w:p w14:paraId="23A61433"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套</w:t>
            </w:r>
          </w:p>
        </w:tc>
        <w:tc>
          <w:tcPr>
            <w:tcW w:w="770" w:type="dxa"/>
            <w:shd w:val="clear" w:color="auto" w:fill="auto"/>
            <w:vAlign w:val="center"/>
            <w:hideMark/>
          </w:tcPr>
          <w:p w14:paraId="3561BC60"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w:t>
            </w:r>
          </w:p>
        </w:tc>
      </w:tr>
      <w:tr w:rsidR="00B46E78" w:rsidRPr="00D334FB" w14:paraId="26A60672" w14:textId="77777777" w:rsidTr="00404092">
        <w:trPr>
          <w:trHeight w:val="432"/>
        </w:trPr>
        <w:tc>
          <w:tcPr>
            <w:tcW w:w="704" w:type="dxa"/>
            <w:shd w:val="clear" w:color="auto" w:fill="auto"/>
            <w:vAlign w:val="center"/>
            <w:hideMark/>
          </w:tcPr>
          <w:p w14:paraId="5036776D"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1.30</w:t>
            </w:r>
          </w:p>
        </w:tc>
        <w:tc>
          <w:tcPr>
            <w:tcW w:w="1175" w:type="dxa"/>
            <w:shd w:val="clear" w:color="auto" w:fill="auto"/>
            <w:vAlign w:val="center"/>
            <w:hideMark/>
          </w:tcPr>
          <w:p w14:paraId="54906737"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磁力固定座A</w:t>
            </w:r>
          </w:p>
        </w:tc>
        <w:tc>
          <w:tcPr>
            <w:tcW w:w="10590" w:type="dxa"/>
            <w:shd w:val="clear" w:color="auto" w:fill="auto"/>
            <w:vAlign w:val="center"/>
            <w:hideMark/>
          </w:tcPr>
          <w:p w14:paraId="42D48D62" w14:textId="77777777" w:rsidR="00B46E78" w:rsidRPr="00D334FB" w:rsidRDefault="00B46E78" w:rsidP="00B46E78">
            <w:pPr>
              <w:widowControl/>
              <w:rPr>
                <w:rFonts w:ascii="宋体" w:eastAsia="宋体" w:hAnsi="宋体" w:cs="宋体"/>
                <w:kern w:val="0"/>
                <w:sz w:val="20"/>
                <w:szCs w:val="20"/>
              </w:rPr>
            </w:pPr>
            <w:r w:rsidRPr="00D334FB">
              <w:rPr>
                <w:rFonts w:ascii="宋体" w:eastAsia="宋体" w:hAnsi="宋体" w:cs="宋体" w:hint="eastAsia"/>
                <w:kern w:val="0"/>
                <w:sz w:val="20"/>
                <w:szCs w:val="20"/>
              </w:rPr>
              <w:t>三角型底座配三个强力磁铁，铝合金支柱，适用于固定较大型实验器材</w:t>
            </w:r>
          </w:p>
        </w:tc>
        <w:tc>
          <w:tcPr>
            <w:tcW w:w="709" w:type="dxa"/>
            <w:shd w:val="clear" w:color="auto" w:fill="auto"/>
            <w:vAlign w:val="center"/>
            <w:hideMark/>
          </w:tcPr>
          <w:p w14:paraId="6F40D1B9"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套</w:t>
            </w:r>
          </w:p>
        </w:tc>
        <w:tc>
          <w:tcPr>
            <w:tcW w:w="770" w:type="dxa"/>
            <w:shd w:val="clear" w:color="auto" w:fill="auto"/>
            <w:vAlign w:val="center"/>
            <w:hideMark/>
          </w:tcPr>
          <w:p w14:paraId="24BAA058"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w:t>
            </w:r>
          </w:p>
        </w:tc>
      </w:tr>
      <w:tr w:rsidR="00B46E78" w:rsidRPr="00D334FB" w14:paraId="3250E46E" w14:textId="77777777" w:rsidTr="00404092">
        <w:trPr>
          <w:trHeight w:val="432"/>
        </w:trPr>
        <w:tc>
          <w:tcPr>
            <w:tcW w:w="704" w:type="dxa"/>
            <w:shd w:val="clear" w:color="auto" w:fill="auto"/>
            <w:vAlign w:val="center"/>
            <w:hideMark/>
          </w:tcPr>
          <w:p w14:paraId="4A51F8EA"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1.31</w:t>
            </w:r>
          </w:p>
        </w:tc>
        <w:tc>
          <w:tcPr>
            <w:tcW w:w="1175" w:type="dxa"/>
            <w:shd w:val="clear" w:color="auto" w:fill="auto"/>
            <w:vAlign w:val="center"/>
            <w:hideMark/>
          </w:tcPr>
          <w:p w14:paraId="45C6F702"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化学反应速率实验器</w:t>
            </w:r>
          </w:p>
        </w:tc>
        <w:tc>
          <w:tcPr>
            <w:tcW w:w="10590" w:type="dxa"/>
            <w:shd w:val="clear" w:color="auto" w:fill="auto"/>
            <w:vAlign w:val="center"/>
            <w:hideMark/>
          </w:tcPr>
          <w:p w14:paraId="7CFEE4EF" w14:textId="77777777" w:rsidR="00B46E78" w:rsidRPr="00D334FB" w:rsidRDefault="00B46E78" w:rsidP="00B46E78">
            <w:pPr>
              <w:widowControl/>
              <w:jc w:val="left"/>
              <w:rPr>
                <w:rFonts w:ascii="宋体" w:eastAsia="宋体" w:hAnsi="宋体" w:cs="宋体"/>
                <w:kern w:val="0"/>
                <w:sz w:val="20"/>
                <w:szCs w:val="20"/>
              </w:rPr>
            </w:pPr>
            <w:r w:rsidRPr="00D334FB">
              <w:rPr>
                <w:rFonts w:ascii="宋体" w:eastAsia="宋体" w:hAnsi="宋体" w:cs="宋体" w:hint="eastAsia"/>
                <w:kern w:val="0"/>
                <w:sz w:val="20"/>
                <w:szCs w:val="20"/>
              </w:rPr>
              <w:t>由</w:t>
            </w:r>
            <w:r w:rsidRPr="00D334FB">
              <w:rPr>
                <w:rFonts w:ascii="宋体" w:eastAsia="宋体" w:hAnsi="宋体" w:cs="Times New Roman"/>
                <w:kern w:val="0"/>
                <w:sz w:val="20"/>
                <w:szCs w:val="20"/>
              </w:rPr>
              <w:t>Y</w:t>
            </w:r>
            <w:r w:rsidRPr="00D334FB">
              <w:rPr>
                <w:rFonts w:ascii="宋体" w:eastAsia="宋体" w:hAnsi="宋体" w:cs="宋体" w:hint="eastAsia"/>
                <w:kern w:val="0"/>
                <w:sz w:val="20"/>
                <w:szCs w:val="20"/>
              </w:rPr>
              <w:t>型管和胶塞总成构成，配合相对压强传感器使用进行生物酶的特性等实验。</w:t>
            </w:r>
          </w:p>
        </w:tc>
        <w:tc>
          <w:tcPr>
            <w:tcW w:w="709" w:type="dxa"/>
            <w:shd w:val="clear" w:color="auto" w:fill="auto"/>
            <w:vAlign w:val="center"/>
            <w:hideMark/>
          </w:tcPr>
          <w:p w14:paraId="59A1A387"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套</w:t>
            </w:r>
          </w:p>
        </w:tc>
        <w:tc>
          <w:tcPr>
            <w:tcW w:w="770" w:type="dxa"/>
            <w:shd w:val="clear" w:color="auto" w:fill="auto"/>
            <w:vAlign w:val="center"/>
            <w:hideMark/>
          </w:tcPr>
          <w:p w14:paraId="290B51E1"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w:t>
            </w:r>
          </w:p>
        </w:tc>
      </w:tr>
      <w:tr w:rsidR="00B46E78" w:rsidRPr="00D334FB" w14:paraId="4C2E2ECB" w14:textId="77777777" w:rsidTr="00404092">
        <w:trPr>
          <w:trHeight w:val="432"/>
        </w:trPr>
        <w:tc>
          <w:tcPr>
            <w:tcW w:w="704" w:type="dxa"/>
            <w:shd w:val="clear" w:color="auto" w:fill="auto"/>
            <w:vAlign w:val="center"/>
            <w:hideMark/>
          </w:tcPr>
          <w:p w14:paraId="64581292"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1.32</w:t>
            </w:r>
          </w:p>
        </w:tc>
        <w:tc>
          <w:tcPr>
            <w:tcW w:w="1175" w:type="dxa"/>
            <w:shd w:val="clear" w:color="auto" w:fill="auto"/>
            <w:vAlign w:val="center"/>
            <w:hideMark/>
          </w:tcPr>
          <w:p w14:paraId="21CD573D"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升降台</w:t>
            </w:r>
          </w:p>
        </w:tc>
        <w:tc>
          <w:tcPr>
            <w:tcW w:w="10590" w:type="dxa"/>
            <w:shd w:val="clear" w:color="auto" w:fill="auto"/>
            <w:vAlign w:val="center"/>
            <w:hideMark/>
          </w:tcPr>
          <w:p w14:paraId="5D987DB9" w14:textId="77777777" w:rsidR="00B46E78" w:rsidRPr="00D334FB" w:rsidRDefault="00B46E78" w:rsidP="00B46E78">
            <w:pPr>
              <w:widowControl/>
              <w:rPr>
                <w:rFonts w:ascii="宋体" w:eastAsia="宋体" w:hAnsi="宋体" w:cs="宋体"/>
                <w:kern w:val="0"/>
                <w:sz w:val="20"/>
                <w:szCs w:val="20"/>
              </w:rPr>
            </w:pPr>
            <w:r w:rsidRPr="00D334FB">
              <w:rPr>
                <w:rFonts w:ascii="宋体" w:eastAsia="宋体" w:hAnsi="宋体" w:cs="宋体" w:hint="eastAsia"/>
                <w:kern w:val="0"/>
                <w:sz w:val="20"/>
                <w:szCs w:val="20"/>
              </w:rPr>
              <w:t>升降台可自由升降高度，用于控制酒精灯的高低</w:t>
            </w:r>
          </w:p>
        </w:tc>
        <w:tc>
          <w:tcPr>
            <w:tcW w:w="709" w:type="dxa"/>
            <w:shd w:val="clear" w:color="auto" w:fill="auto"/>
            <w:vAlign w:val="center"/>
            <w:hideMark/>
          </w:tcPr>
          <w:p w14:paraId="3E1C15BF"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个</w:t>
            </w:r>
          </w:p>
        </w:tc>
        <w:tc>
          <w:tcPr>
            <w:tcW w:w="770" w:type="dxa"/>
            <w:shd w:val="clear" w:color="auto" w:fill="auto"/>
            <w:vAlign w:val="center"/>
            <w:hideMark/>
          </w:tcPr>
          <w:p w14:paraId="567B1DAC"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w:t>
            </w:r>
          </w:p>
        </w:tc>
      </w:tr>
      <w:tr w:rsidR="00B46E78" w:rsidRPr="00D334FB" w14:paraId="52F24CA0" w14:textId="77777777" w:rsidTr="00404092">
        <w:trPr>
          <w:trHeight w:val="432"/>
        </w:trPr>
        <w:tc>
          <w:tcPr>
            <w:tcW w:w="704" w:type="dxa"/>
            <w:shd w:val="clear" w:color="auto" w:fill="auto"/>
            <w:vAlign w:val="center"/>
            <w:hideMark/>
          </w:tcPr>
          <w:p w14:paraId="22C5FD63"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1.33</w:t>
            </w:r>
          </w:p>
        </w:tc>
        <w:tc>
          <w:tcPr>
            <w:tcW w:w="1175" w:type="dxa"/>
            <w:shd w:val="clear" w:color="auto" w:fill="auto"/>
            <w:vAlign w:val="center"/>
            <w:hideMark/>
          </w:tcPr>
          <w:p w14:paraId="20967810"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中和热实验器</w:t>
            </w:r>
          </w:p>
        </w:tc>
        <w:tc>
          <w:tcPr>
            <w:tcW w:w="10590" w:type="dxa"/>
            <w:shd w:val="clear" w:color="auto" w:fill="auto"/>
            <w:vAlign w:val="center"/>
            <w:hideMark/>
          </w:tcPr>
          <w:p w14:paraId="4788C106" w14:textId="77777777" w:rsidR="00B46E78" w:rsidRPr="00D334FB" w:rsidRDefault="00B46E78" w:rsidP="00B46E78">
            <w:pPr>
              <w:widowControl/>
              <w:rPr>
                <w:rFonts w:ascii="宋体" w:eastAsia="宋体" w:hAnsi="宋体" w:cs="宋体"/>
                <w:kern w:val="0"/>
                <w:sz w:val="20"/>
                <w:szCs w:val="20"/>
              </w:rPr>
            </w:pPr>
            <w:r w:rsidRPr="00D334FB">
              <w:rPr>
                <w:rFonts w:ascii="宋体" w:eastAsia="宋体" w:hAnsi="宋体" w:cs="宋体" w:hint="eastAsia"/>
                <w:kern w:val="0"/>
                <w:sz w:val="20"/>
                <w:szCs w:val="20"/>
              </w:rPr>
              <w:t>由反应容器、硅胶塞及注射器构成。配合朗威</w:t>
            </w:r>
            <w:r w:rsidRPr="00D334FB">
              <w:rPr>
                <w:rFonts w:ascii="宋体" w:eastAsia="宋体" w:hAnsi="宋体" w:cs="Times New Roman"/>
                <w:kern w:val="0"/>
                <w:sz w:val="20"/>
                <w:szCs w:val="20"/>
              </w:rPr>
              <w:t>®DISLab</w:t>
            </w:r>
            <w:r w:rsidRPr="00D334FB">
              <w:rPr>
                <w:rFonts w:ascii="宋体" w:eastAsia="宋体" w:hAnsi="宋体" w:cs="宋体" w:hint="eastAsia"/>
                <w:kern w:val="0"/>
                <w:sz w:val="20"/>
                <w:szCs w:val="20"/>
              </w:rPr>
              <w:t>温度传感器、数据采集器等硬件及中和热专用软件，用于测定强酸与强碱反应的中和热实验。</w:t>
            </w:r>
          </w:p>
        </w:tc>
        <w:tc>
          <w:tcPr>
            <w:tcW w:w="709" w:type="dxa"/>
            <w:shd w:val="clear" w:color="auto" w:fill="auto"/>
            <w:vAlign w:val="center"/>
            <w:hideMark/>
          </w:tcPr>
          <w:p w14:paraId="6461DA65"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套</w:t>
            </w:r>
          </w:p>
        </w:tc>
        <w:tc>
          <w:tcPr>
            <w:tcW w:w="770" w:type="dxa"/>
            <w:shd w:val="clear" w:color="auto" w:fill="auto"/>
            <w:vAlign w:val="center"/>
            <w:hideMark/>
          </w:tcPr>
          <w:p w14:paraId="19043F04"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w:t>
            </w:r>
          </w:p>
        </w:tc>
      </w:tr>
      <w:tr w:rsidR="00B46E78" w:rsidRPr="00D334FB" w14:paraId="3F1C91B8" w14:textId="77777777" w:rsidTr="00404092">
        <w:trPr>
          <w:trHeight w:val="432"/>
        </w:trPr>
        <w:tc>
          <w:tcPr>
            <w:tcW w:w="704" w:type="dxa"/>
            <w:shd w:val="clear" w:color="auto" w:fill="auto"/>
            <w:vAlign w:val="center"/>
            <w:hideMark/>
          </w:tcPr>
          <w:p w14:paraId="34727D9A"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1.34</w:t>
            </w:r>
          </w:p>
        </w:tc>
        <w:tc>
          <w:tcPr>
            <w:tcW w:w="1175" w:type="dxa"/>
            <w:shd w:val="clear" w:color="auto" w:fill="auto"/>
            <w:vAlign w:val="center"/>
            <w:hideMark/>
          </w:tcPr>
          <w:p w14:paraId="274950DE"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气液相密封实验器</w:t>
            </w:r>
          </w:p>
        </w:tc>
        <w:tc>
          <w:tcPr>
            <w:tcW w:w="10590" w:type="dxa"/>
            <w:shd w:val="clear" w:color="auto" w:fill="auto"/>
            <w:vAlign w:val="center"/>
            <w:hideMark/>
          </w:tcPr>
          <w:p w14:paraId="42B018E9" w14:textId="77777777" w:rsidR="00B46E78" w:rsidRPr="00D334FB" w:rsidRDefault="00B46E78" w:rsidP="00B46E78">
            <w:pPr>
              <w:widowControl/>
              <w:rPr>
                <w:rFonts w:ascii="宋体" w:eastAsia="宋体" w:hAnsi="宋体" w:cs="宋体"/>
                <w:kern w:val="0"/>
                <w:sz w:val="20"/>
                <w:szCs w:val="20"/>
              </w:rPr>
            </w:pPr>
            <w:r w:rsidRPr="00D334FB">
              <w:rPr>
                <w:rFonts w:ascii="宋体" w:eastAsia="宋体" w:hAnsi="宋体" w:cs="宋体" w:hint="eastAsia"/>
                <w:kern w:val="0"/>
                <w:sz w:val="20"/>
                <w:szCs w:val="20"/>
              </w:rPr>
              <w:t>与生物化学传感器密闭连接，可完成陆水生植物光合作用、种子萌发、呼吸作用、酶的特性等实验</w:t>
            </w:r>
          </w:p>
        </w:tc>
        <w:tc>
          <w:tcPr>
            <w:tcW w:w="709" w:type="dxa"/>
            <w:shd w:val="clear" w:color="auto" w:fill="auto"/>
            <w:vAlign w:val="center"/>
            <w:hideMark/>
          </w:tcPr>
          <w:p w14:paraId="78B86853"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只</w:t>
            </w:r>
          </w:p>
        </w:tc>
        <w:tc>
          <w:tcPr>
            <w:tcW w:w="770" w:type="dxa"/>
            <w:shd w:val="clear" w:color="auto" w:fill="auto"/>
            <w:vAlign w:val="center"/>
            <w:hideMark/>
          </w:tcPr>
          <w:p w14:paraId="55873582"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w:t>
            </w:r>
          </w:p>
        </w:tc>
      </w:tr>
      <w:tr w:rsidR="00B46E78" w:rsidRPr="00D334FB" w14:paraId="2FACF6F3" w14:textId="77777777" w:rsidTr="00404092">
        <w:trPr>
          <w:trHeight w:val="432"/>
        </w:trPr>
        <w:tc>
          <w:tcPr>
            <w:tcW w:w="704" w:type="dxa"/>
            <w:shd w:val="clear" w:color="auto" w:fill="auto"/>
            <w:vAlign w:val="center"/>
            <w:hideMark/>
          </w:tcPr>
          <w:p w14:paraId="460F2359"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1.35</w:t>
            </w:r>
          </w:p>
        </w:tc>
        <w:tc>
          <w:tcPr>
            <w:tcW w:w="1175" w:type="dxa"/>
            <w:shd w:val="clear" w:color="auto" w:fill="auto"/>
            <w:vAlign w:val="center"/>
            <w:hideMark/>
          </w:tcPr>
          <w:p w14:paraId="4DCBEF90"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铝合金箱</w:t>
            </w:r>
          </w:p>
        </w:tc>
        <w:tc>
          <w:tcPr>
            <w:tcW w:w="10590" w:type="dxa"/>
            <w:shd w:val="clear" w:color="auto" w:fill="auto"/>
            <w:hideMark/>
          </w:tcPr>
          <w:p w14:paraId="23B2462C" w14:textId="77777777" w:rsidR="00B46E78" w:rsidRPr="00D334FB" w:rsidRDefault="00B46E78" w:rsidP="00B46E78">
            <w:pPr>
              <w:widowControl/>
              <w:jc w:val="left"/>
              <w:rPr>
                <w:rFonts w:ascii="宋体" w:eastAsia="宋体" w:hAnsi="宋体" w:cs="宋体"/>
                <w:kern w:val="0"/>
                <w:sz w:val="20"/>
                <w:szCs w:val="20"/>
              </w:rPr>
            </w:pPr>
            <w:r w:rsidRPr="00D334FB">
              <w:rPr>
                <w:rFonts w:ascii="宋体" w:eastAsia="宋体" w:hAnsi="宋体" w:cs="宋体" w:hint="eastAsia"/>
                <w:kern w:val="0"/>
                <w:sz w:val="20"/>
                <w:szCs w:val="20"/>
              </w:rPr>
              <w:t>由铝合金主架、铝塑板面构成，内设隔断海棉内衬</w:t>
            </w:r>
          </w:p>
        </w:tc>
        <w:tc>
          <w:tcPr>
            <w:tcW w:w="709" w:type="dxa"/>
            <w:shd w:val="clear" w:color="auto" w:fill="auto"/>
            <w:vAlign w:val="center"/>
            <w:hideMark/>
          </w:tcPr>
          <w:p w14:paraId="093ADE2E"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套</w:t>
            </w:r>
          </w:p>
        </w:tc>
        <w:tc>
          <w:tcPr>
            <w:tcW w:w="770" w:type="dxa"/>
            <w:shd w:val="clear" w:color="auto" w:fill="auto"/>
            <w:vAlign w:val="center"/>
            <w:hideMark/>
          </w:tcPr>
          <w:p w14:paraId="326A362C"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w:t>
            </w:r>
          </w:p>
        </w:tc>
      </w:tr>
      <w:tr w:rsidR="00B46E78" w:rsidRPr="00D334FB" w14:paraId="2E4AD093" w14:textId="77777777" w:rsidTr="00404092">
        <w:trPr>
          <w:trHeight w:val="432"/>
        </w:trPr>
        <w:tc>
          <w:tcPr>
            <w:tcW w:w="704" w:type="dxa"/>
            <w:shd w:val="clear" w:color="auto" w:fill="auto"/>
            <w:noWrap/>
            <w:vAlign w:val="center"/>
            <w:hideMark/>
          </w:tcPr>
          <w:p w14:paraId="198A8E43"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lastRenderedPageBreak/>
              <w:t>2</w:t>
            </w:r>
          </w:p>
        </w:tc>
        <w:tc>
          <w:tcPr>
            <w:tcW w:w="1175" w:type="dxa"/>
            <w:shd w:val="clear" w:color="auto" w:fill="auto"/>
            <w:vAlign w:val="center"/>
            <w:hideMark/>
          </w:tcPr>
          <w:p w14:paraId="73806CD7"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学生端</w:t>
            </w:r>
          </w:p>
        </w:tc>
        <w:tc>
          <w:tcPr>
            <w:tcW w:w="10590" w:type="dxa"/>
            <w:shd w:val="clear" w:color="auto" w:fill="auto"/>
            <w:hideMark/>
          </w:tcPr>
          <w:p w14:paraId="20DC5F68" w14:textId="77777777" w:rsidR="00B46E78" w:rsidRPr="00D334FB" w:rsidRDefault="00B46E78" w:rsidP="00B46E78">
            <w:pPr>
              <w:widowControl/>
              <w:jc w:val="left"/>
              <w:rPr>
                <w:rFonts w:ascii="宋体" w:eastAsia="宋体" w:hAnsi="宋体" w:cs="宋体"/>
                <w:kern w:val="0"/>
                <w:sz w:val="20"/>
                <w:szCs w:val="20"/>
              </w:rPr>
            </w:pPr>
            <w:r w:rsidRPr="00D334FB">
              <w:rPr>
                <w:rFonts w:ascii="宋体" w:eastAsia="宋体" w:hAnsi="宋体" w:cs="宋体" w:hint="eastAsia"/>
                <w:kern w:val="0"/>
                <w:sz w:val="20"/>
                <w:szCs w:val="20"/>
              </w:rPr>
              <w:t xml:space="preserve">　</w:t>
            </w:r>
          </w:p>
        </w:tc>
        <w:tc>
          <w:tcPr>
            <w:tcW w:w="709" w:type="dxa"/>
            <w:shd w:val="clear" w:color="auto" w:fill="auto"/>
            <w:vAlign w:val="center"/>
            <w:hideMark/>
          </w:tcPr>
          <w:p w14:paraId="4144D074"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 xml:space="preserve">　</w:t>
            </w:r>
          </w:p>
        </w:tc>
        <w:tc>
          <w:tcPr>
            <w:tcW w:w="770" w:type="dxa"/>
            <w:shd w:val="clear" w:color="auto" w:fill="auto"/>
            <w:vAlign w:val="center"/>
            <w:hideMark/>
          </w:tcPr>
          <w:p w14:paraId="07FDCA69"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 xml:space="preserve">　</w:t>
            </w:r>
          </w:p>
        </w:tc>
      </w:tr>
      <w:tr w:rsidR="00B46E78" w:rsidRPr="00D334FB" w14:paraId="5BEB2E9C" w14:textId="77777777" w:rsidTr="00404092">
        <w:trPr>
          <w:trHeight w:val="432"/>
        </w:trPr>
        <w:tc>
          <w:tcPr>
            <w:tcW w:w="704" w:type="dxa"/>
            <w:shd w:val="clear" w:color="auto" w:fill="auto"/>
            <w:vAlign w:val="center"/>
            <w:hideMark/>
          </w:tcPr>
          <w:p w14:paraId="0730543F"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2.1</w:t>
            </w:r>
          </w:p>
        </w:tc>
        <w:tc>
          <w:tcPr>
            <w:tcW w:w="1175" w:type="dxa"/>
            <w:shd w:val="clear" w:color="auto" w:fill="auto"/>
            <w:vAlign w:val="center"/>
            <w:hideMark/>
          </w:tcPr>
          <w:p w14:paraId="641CBB3E"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数据采集器</w:t>
            </w:r>
          </w:p>
        </w:tc>
        <w:tc>
          <w:tcPr>
            <w:tcW w:w="10590" w:type="dxa"/>
            <w:shd w:val="clear" w:color="auto" w:fill="auto"/>
            <w:vAlign w:val="center"/>
            <w:hideMark/>
          </w:tcPr>
          <w:p w14:paraId="3D4828DE" w14:textId="77777777" w:rsidR="00B46E78" w:rsidRPr="00D334FB" w:rsidRDefault="00B46E78" w:rsidP="00B46E78">
            <w:pPr>
              <w:widowControl/>
              <w:rPr>
                <w:rFonts w:ascii="宋体" w:eastAsia="宋体" w:hAnsi="宋体" w:cs="Times New Roman"/>
                <w:kern w:val="0"/>
                <w:sz w:val="20"/>
                <w:szCs w:val="20"/>
              </w:rPr>
            </w:pPr>
            <w:r w:rsidRPr="00D334FB">
              <w:rPr>
                <w:rFonts w:ascii="宋体" w:eastAsia="宋体" w:hAnsi="宋体" w:cs="Times New Roman"/>
                <w:kern w:val="0"/>
                <w:sz w:val="20"/>
                <w:szCs w:val="20"/>
              </w:rPr>
              <w:t>1</w:t>
            </w:r>
            <w:r w:rsidRPr="00D334FB">
              <w:rPr>
                <w:rFonts w:ascii="宋体" w:eastAsia="宋体" w:hAnsi="宋体" w:cs="Times New Roman" w:hint="eastAsia"/>
                <w:kern w:val="0"/>
                <w:sz w:val="20"/>
                <w:szCs w:val="20"/>
              </w:rPr>
              <w:t>、包含数据采集和有线接口两部分。有线接口与数据采集采用</w:t>
            </w:r>
            <w:r w:rsidRPr="00D334FB">
              <w:rPr>
                <w:rFonts w:ascii="宋体" w:eastAsia="宋体" w:hAnsi="宋体" w:cs="Times New Roman"/>
                <w:kern w:val="0"/>
                <w:sz w:val="20"/>
                <w:szCs w:val="20"/>
              </w:rPr>
              <w:t>SATA</w:t>
            </w:r>
            <w:r w:rsidRPr="00D334FB">
              <w:rPr>
                <w:rFonts w:ascii="宋体" w:eastAsia="宋体" w:hAnsi="宋体" w:cs="Times New Roman" w:hint="eastAsia"/>
                <w:kern w:val="0"/>
                <w:sz w:val="20"/>
                <w:szCs w:val="20"/>
              </w:rPr>
              <w:t>接口连接，以保证数据传输速率；</w:t>
            </w:r>
            <w:r w:rsidRPr="00D334FB">
              <w:rPr>
                <w:rFonts w:ascii="宋体" w:eastAsia="宋体" w:hAnsi="宋体" w:cs="Times New Roman"/>
                <w:kern w:val="0"/>
                <w:sz w:val="20"/>
                <w:szCs w:val="20"/>
              </w:rPr>
              <w:br/>
              <w:t>2</w:t>
            </w:r>
            <w:r w:rsidRPr="00D334FB">
              <w:rPr>
                <w:rFonts w:ascii="宋体" w:eastAsia="宋体" w:hAnsi="宋体" w:cs="Times New Roman" w:hint="eastAsia"/>
                <w:kern w:val="0"/>
                <w:sz w:val="20"/>
                <w:szCs w:val="20"/>
              </w:rPr>
              <w:t>、半透明外壳设计，美内含状态、电源指示灯；</w:t>
            </w:r>
            <w:r w:rsidRPr="00D334FB">
              <w:rPr>
                <w:rFonts w:ascii="宋体" w:eastAsia="宋体" w:hAnsi="宋体" w:cs="Times New Roman"/>
                <w:kern w:val="0"/>
                <w:sz w:val="20"/>
                <w:szCs w:val="20"/>
              </w:rPr>
              <w:br/>
              <w:t>3</w:t>
            </w:r>
            <w:r w:rsidRPr="00D334FB">
              <w:rPr>
                <w:rFonts w:ascii="宋体" w:eastAsia="宋体" w:hAnsi="宋体" w:cs="Times New Roman" w:hint="eastAsia"/>
                <w:kern w:val="0"/>
                <w:sz w:val="20"/>
                <w:szCs w:val="20"/>
              </w:rPr>
              <w:t>、</w:t>
            </w:r>
            <w:r w:rsidRPr="00D334FB">
              <w:rPr>
                <w:rFonts w:ascii="宋体" w:eastAsia="宋体" w:hAnsi="宋体" w:cs="Times New Roman"/>
                <w:kern w:val="0"/>
                <w:sz w:val="20"/>
                <w:szCs w:val="20"/>
              </w:rPr>
              <w:t>USB2.0</w:t>
            </w:r>
            <w:r w:rsidRPr="00D334FB">
              <w:rPr>
                <w:rFonts w:ascii="宋体" w:eastAsia="宋体" w:hAnsi="宋体" w:cs="Times New Roman" w:hint="eastAsia"/>
                <w:kern w:val="0"/>
                <w:sz w:val="20"/>
                <w:szCs w:val="20"/>
              </w:rPr>
              <w:t>通讯协议，四通道并行采集，全数字通道，单通道最大采样率</w:t>
            </w:r>
            <w:r w:rsidRPr="00D334FB">
              <w:rPr>
                <w:rFonts w:ascii="宋体" w:eastAsia="宋体" w:hAnsi="宋体" w:cs="Times New Roman"/>
                <w:kern w:val="0"/>
                <w:sz w:val="20"/>
                <w:szCs w:val="20"/>
              </w:rPr>
              <w:t>20KByte</w:t>
            </w:r>
            <w:r w:rsidRPr="00D334FB">
              <w:rPr>
                <w:rFonts w:ascii="宋体" w:eastAsia="宋体" w:hAnsi="宋体" w:cs="Times New Roman" w:hint="eastAsia"/>
                <w:kern w:val="0"/>
                <w:sz w:val="20"/>
                <w:szCs w:val="20"/>
              </w:rPr>
              <w:t>，总体最大采样率</w:t>
            </w:r>
            <w:r w:rsidRPr="00D334FB">
              <w:rPr>
                <w:rFonts w:ascii="宋体" w:eastAsia="宋体" w:hAnsi="宋体" w:cs="Times New Roman"/>
                <w:kern w:val="0"/>
                <w:sz w:val="20"/>
                <w:szCs w:val="20"/>
              </w:rPr>
              <w:t>80KByte</w:t>
            </w:r>
            <w:r w:rsidRPr="00D334FB">
              <w:rPr>
                <w:rFonts w:ascii="宋体" w:eastAsia="宋体" w:hAnsi="宋体" w:cs="Times New Roman" w:hint="eastAsia"/>
                <w:kern w:val="0"/>
                <w:sz w:val="20"/>
                <w:szCs w:val="20"/>
              </w:rPr>
              <w:t>；</w:t>
            </w:r>
            <w:r w:rsidRPr="00D334FB">
              <w:rPr>
                <w:rFonts w:ascii="宋体" w:eastAsia="宋体" w:hAnsi="宋体" w:cs="Times New Roman"/>
                <w:kern w:val="0"/>
                <w:sz w:val="20"/>
                <w:szCs w:val="20"/>
              </w:rPr>
              <w:br/>
              <w:t>4</w:t>
            </w:r>
            <w:r w:rsidRPr="00D334FB">
              <w:rPr>
                <w:rFonts w:ascii="宋体" w:eastAsia="宋体" w:hAnsi="宋体" w:cs="Times New Roman" w:hint="eastAsia"/>
                <w:kern w:val="0"/>
                <w:sz w:val="20"/>
                <w:szCs w:val="20"/>
              </w:rPr>
              <w:t>、</w:t>
            </w:r>
            <w:r w:rsidRPr="00D334FB">
              <w:rPr>
                <w:rFonts w:ascii="宋体" w:eastAsia="宋体" w:hAnsi="宋体" w:cs="Times New Roman"/>
                <w:kern w:val="0"/>
                <w:sz w:val="20"/>
                <w:szCs w:val="20"/>
              </w:rPr>
              <w:t>USB B</w:t>
            </w:r>
            <w:r w:rsidRPr="00D334FB">
              <w:rPr>
                <w:rFonts w:ascii="宋体" w:eastAsia="宋体" w:hAnsi="宋体" w:cs="Times New Roman" w:hint="eastAsia"/>
                <w:kern w:val="0"/>
                <w:sz w:val="20"/>
                <w:szCs w:val="20"/>
              </w:rPr>
              <w:t>型接口供电，无需外接电源；</w:t>
            </w:r>
            <w:r w:rsidRPr="00D334FB">
              <w:rPr>
                <w:rFonts w:ascii="宋体" w:eastAsia="宋体" w:hAnsi="宋体" w:cs="Times New Roman"/>
                <w:kern w:val="0"/>
                <w:sz w:val="20"/>
                <w:szCs w:val="20"/>
              </w:rPr>
              <w:br/>
              <w:t>5</w:t>
            </w:r>
            <w:r w:rsidRPr="00D334FB">
              <w:rPr>
                <w:rFonts w:ascii="宋体" w:eastAsia="宋体" w:hAnsi="宋体" w:cs="Times New Roman" w:hint="eastAsia"/>
                <w:kern w:val="0"/>
                <w:sz w:val="20"/>
                <w:szCs w:val="20"/>
              </w:rPr>
              <w:t>、所有端口具备防静电保护功能；</w:t>
            </w:r>
            <w:r w:rsidRPr="00D334FB">
              <w:rPr>
                <w:rFonts w:ascii="宋体" w:eastAsia="宋体" w:hAnsi="宋体" w:cs="Times New Roman"/>
                <w:kern w:val="0"/>
                <w:sz w:val="20"/>
                <w:szCs w:val="20"/>
              </w:rPr>
              <w:br/>
              <w:t>6</w:t>
            </w:r>
            <w:r w:rsidRPr="00D334FB">
              <w:rPr>
                <w:rFonts w:ascii="宋体" w:eastAsia="宋体" w:hAnsi="宋体" w:cs="Times New Roman" w:hint="eastAsia"/>
                <w:kern w:val="0"/>
                <w:sz w:val="20"/>
                <w:szCs w:val="20"/>
              </w:rPr>
              <w:t>、双</w:t>
            </w:r>
            <w:r w:rsidRPr="00D334FB">
              <w:rPr>
                <w:rFonts w:ascii="宋体" w:eastAsia="宋体" w:hAnsi="宋体" w:cs="Times New Roman"/>
                <w:kern w:val="0"/>
                <w:sz w:val="20"/>
                <w:szCs w:val="20"/>
              </w:rPr>
              <w:t>CPU</w:t>
            </w:r>
            <w:r w:rsidRPr="00D334FB">
              <w:rPr>
                <w:rFonts w:ascii="宋体" w:eastAsia="宋体" w:hAnsi="宋体" w:cs="Times New Roman" w:hint="eastAsia"/>
                <w:kern w:val="0"/>
                <w:sz w:val="20"/>
                <w:szCs w:val="20"/>
              </w:rPr>
              <w:t>主板，</w:t>
            </w:r>
            <w:r w:rsidRPr="00D334FB">
              <w:rPr>
                <w:rFonts w:ascii="宋体" w:eastAsia="宋体" w:hAnsi="宋体" w:cs="Times New Roman"/>
                <w:kern w:val="0"/>
                <w:sz w:val="20"/>
                <w:szCs w:val="20"/>
              </w:rPr>
              <w:t>CPU</w:t>
            </w:r>
            <w:r w:rsidRPr="00D334FB">
              <w:rPr>
                <w:rFonts w:ascii="宋体" w:eastAsia="宋体" w:hAnsi="宋体" w:cs="Times New Roman" w:hint="eastAsia"/>
                <w:kern w:val="0"/>
                <w:sz w:val="20"/>
                <w:szCs w:val="20"/>
              </w:rPr>
              <w:t>主频</w:t>
            </w:r>
            <w:r w:rsidRPr="00D334FB">
              <w:rPr>
                <w:rFonts w:ascii="宋体" w:eastAsia="宋体" w:hAnsi="宋体" w:cs="Times New Roman"/>
                <w:kern w:val="0"/>
                <w:sz w:val="20"/>
                <w:szCs w:val="20"/>
              </w:rPr>
              <w:t>48Mhz</w:t>
            </w:r>
            <w:r w:rsidRPr="00D334FB">
              <w:rPr>
                <w:rFonts w:ascii="宋体" w:eastAsia="宋体" w:hAnsi="宋体" w:cs="Times New Roman" w:hint="eastAsia"/>
                <w:kern w:val="0"/>
                <w:sz w:val="20"/>
                <w:szCs w:val="20"/>
              </w:rPr>
              <w:t>；</w:t>
            </w:r>
            <w:r w:rsidRPr="00D334FB">
              <w:rPr>
                <w:rFonts w:ascii="宋体" w:eastAsia="宋体" w:hAnsi="宋体" w:cs="Times New Roman"/>
                <w:kern w:val="0"/>
                <w:sz w:val="20"/>
                <w:szCs w:val="20"/>
              </w:rPr>
              <w:br/>
              <w:t>7</w:t>
            </w:r>
            <w:r w:rsidRPr="00D334FB">
              <w:rPr>
                <w:rFonts w:ascii="宋体" w:eastAsia="宋体" w:hAnsi="宋体" w:cs="Times New Roman" w:hint="eastAsia"/>
                <w:kern w:val="0"/>
                <w:sz w:val="20"/>
                <w:szCs w:val="20"/>
              </w:rPr>
              <w:t>、所有</w:t>
            </w:r>
            <w:r w:rsidRPr="00D334FB">
              <w:rPr>
                <w:rFonts w:ascii="宋体" w:eastAsia="宋体" w:hAnsi="宋体" w:cs="Times New Roman"/>
                <w:kern w:val="0"/>
                <w:sz w:val="20"/>
                <w:szCs w:val="20"/>
              </w:rPr>
              <w:t>BT</w:t>
            </w:r>
            <w:r w:rsidRPr="00D334FB">
              <w:rPr>
                <w:rFonts w:ascii="宋体" w:eastAsia="宋体" w:hAnsi="宋体" w:cs="Times New Roman" w:hint="eastAsia"/>
                <w:kern w:val="0"/>
                <w:sz w:val="20"/>
                <w:szCs w:val="20"/>
              </w:rPr>
              <w:t>端口具有短路保护，支持热插拔，即插即用，传感器可以任意组合，全部为数字接口；</w:t>
            </w:r>
            <w:r w:rsidRPr="00D334FB">
              <w:rPr>
                <w:rFonts w:ascii="宋体" w:eastAsia="宋体" w:hAnsi="宋体" w:cs="Times New Roman"/>
                <w:kern w:val="0"/>
                <w:sz w:val="20"/>
                <w:szCs w:val="20"/>
              </w:rPr>
              <w:br/>
              <w:t>8</w:t>
            </w:r>
            <w:r w:rsidRPr="00D334FB">
              <w:rPr>
                <w:rFonts w:ascii="宋体" w:eastAsia="宋体" w:hAnsi="宋体" w:cs="Times New Roman" w:hint="eastAsia"/>
                <w:kern w:val="0"/>
                <w:sz w:val="20"/>
                <w:szCs w:val="20"/>
              </w:rPr>
              <w:t>、支持四通道无线数据采集；</w:t>
            </w:r>
          </w:p>
        </w:tc>
        <w:tc>
          <w:tcPr>
            <w:tcW w:w="709" w:type="dxa"/>
            <w:shd w:val="clear" w:color="auto" w:fill="auto"/>
            <w:vAlign w:val="center"/>
            <w:hideMark/>
          </w:tcPr>
          <w:p w14:paraId="1454A358"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只</w:t>
            </w:r>
          </w:p>
        </w:tc>
        <w:tc>
          <w:tcPr>
            <w:tcW w:w="770" w:type="dxa"/>
            <w:shd w:val="clear" w:color="auto" w:fill="auto"/>
            <w:vAlign w:val="center"/>
            <w:hideMark/>
          </w:tcPr>
          <w:p w14:paraId="0E0B2084"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14</w:t>
            </w:r>
          </w:p>
        </w:tc>
      </w:tr>
      <w:tr w:rsidR="00B46E78" w:rsidRPr="00D334FB" w14:paraId="28F83D88" w14:textId="77777777" w:rsidTr="00404092">
        <w:trPr>
          <w:trHeight w:val="432"/>
        </w:trPr>
        <w:tc>
          <w:tcPr>
            <w:tcW w:w="704" w:type="dxa"/>
            <w:shd w:val="clear" w:color="auto" w:fill="auto"/>
            <w:vAlign w:val="center"/>
            <w:hideMark/>
          </w:tcPr>
          <w:p w14:paraId="6867FB86"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2.2</w:t>
            </w:r>
          </w:p>
        </w:tc>
        <w:tc>
          <w:tcPr>
            <w:tcW w:w="1175" w:type="dxa"/>
            <w:shd w:val="clear" w:color="auto" w:fill="auto"/>
            <w:vAlign w:val="center"/>
            <w:hideMark/>
          </w:tcPr>
          <w:p w14:paraId="7829303F"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附件</w:t>
            </w:r>
          </w:p>
        </w:tc>
        <w:tc>
          <w:tcPr>
            <w:tcW w:w="10590" w:type="dxa"/>
            <w:shd w:val="clear" w:color="auto" w:fill="auto"/>
            <w:vAlign w:val="center"/>
            <w:hideMark/>
          </w:tcPr>
          <w:p w14:paraId="5F2CE8A8" w14:textId="77777777" w:rsidR="00B46E78" w:rsidRPr="00D334FB" w:rsidRDefault="00B46E78" w:rsidP="00B46E78">
            <w:pPr>
              <w:widowControl/>
              <w:rPr>
                <w:rFonts w:ascii="宋体" w:eastAsia="宋体" w:hAnsi="宋体" w:cs="宋体"/>
                <w:kern w:val="0"/>
                <w:sz w:val="20"/>
                <w:szCs w:val="20"/>
              </w:rPr>
            </w:pPr>
            <w:r w:rsidRPr="00D334FB">
              <w:rPr>
                <w:rFonts w:ascii="宋体" w:eastAsia="宋体" w:hAnsi="宋体" w:cs="宋体" w:hint="eastAsia"/>
                <w:kern w:val="0"/>
                <w:sz w:val="20"/>
                <w:szCs w:val="20"/>
              </w:rPr>
              <w:t>含USB通讯线1条、传感器线4条、A型转接器2只、B型转接器2只、技术资料等</w:t>
            </w:r>
          </w:p>
        </w:tc>
        <w:tc>
          <w:tcPr>
            <w:tcW w:w="709" w:type="dxa"/>
            <w:shd w:val="clear" w:color="auto" w:fill="auto"/>
            <w:vAlign w:val="center"/>
            <w:hideMark/>
          </w:tcPr>
          <w:p w14:paraId="58E653F7"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套</w:t>
            </w:r>
          </w:p>
        </w:tc>
        <w:tc>
          <w:tcPr>
            <w:tcW w:w="770" w:type="dxa"/>
            <w:shd w:val="clear" w:color="auto" w:fill="auto"/>
            <w:vAlign w:val="center"/>
            <w:hideMark/>
          </w:tcPr>
          <w:p w14:paraId="173009E4"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14</w:t>
            </w:r>
          </w:p>
        </w:tc>
      </w:tr>
      <w:tr w:rsidR="00B46E78" w:rsidRPr="00D334FB" w14:paraId="0EA290ED" w14:textId="77777777" w:rsidTr="00404092">
        <w:trPr>
          <w:trHeight w:val="432"/>
        </w:trPr>
        <w:tc>
          <w:tcPr>
            <w:tcW w:w="704" w:type="dxa"/>
            <w:shd w:val="clear" w:color="auto" w:fill="auto"/>
            <w:vAlign w:val="center"/>
            <w:hideMark/>
          </w:tcPr>
          <w:p w14:paraId="565D4BBE"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2.3</w:t>
            </w:r>
          </w:p>
        </w:tc>
        <w:tc>
          <w:tcPr>
            <w:tcW w:w="1175" w:type="dxa"/>
            <w:shd w:val="clear" w:color="auto" w:fill="auto"/>
            <w:vAlign w:val="center"/>
            <w:hideMark/>
          </w:tcPr>
          <w:p w14:paraId="542FA0D9"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温度传感器</w:t>
            </w:r>
          </w:p>
        </w:tc>
        <w:tc>
          <w:tcPr>
            <w:tcW w:w="10590" w:type="dxa"/>
            <w:shd w:val="clear" w:color="auto" w:fill="auto"/>
            <w:vAlign w:val="center"/>
            <w:hideMark/>
          </w:tcPr>
          <w:p w14:paraId="423A8318" w14:textId="77777777" w:rsidR="00B46E78" w:rsidRPr="00D334FB" w:rsidRDefault="00B46E78" w:rsidP="00B46E78">
            <w:pPr>
              <w:widowControl/>
              <w:rPr>
                <w:rFonts w:ascii="宋体" w:eastAsia="宋体" w:hAnsi="宋体" w:cs="Times New Roman"/>
                <w:kern w:val="0"/>
                <w:sz w:val="20"/>
                <w:szCs w:val="20"/>
              </w:rPr>
            </w:pPr>
            <w:r w:rsidRPr="00D334FB">
              <w:rPr>
                <w:rFonts w:ascii="宋体" w:eastAsia="宋体" w:hAnsi="宋体" w:cs="Times New Roman" w:hint="eastAsia"/>
                <w:kern w:val="0"/>
                <w:sz w:val="20"/>
                <w:szCs w:val="20"/>
              </w:rPr>
              <w:t>测量范围：</w:t>
            </w:r>
            <w:r w:rsidRPr="00D334FB">
              <w:rPr>
                <w:rFonts w:ascii="宋体" w:eastAsia="宋体" w:hAnsi="宋体" w:cs="Times New Roman"/>
                <w:kern w:val="0"/>
                <w:sz w:val="20"/>
                <w:szCs w:val="20"/>
              </w:rPr>
              <w:t>-50</w:t>
            </w:r>
            <w:r w:rsidRPr="00D334FB">
              <w:rPr>
                <w:rFonts w:ascii="宋体" w:eastAsia="宋体" w:hAnsi="宋体" w:cs="Times New Roman" w:hint="eastAsia"/>
                <w:kern w:val="0"/>
                <w:sz w:val="20"/>
                <w:szCs w:val="20"/>
              </w:rPr>
              <w:t>℃</w:t>
            </w:r>
            <w:r w:rsidRPr="00D334FB">
              <w:rPr>
                <w:rFonts w:ascii="宋体" w:eastAsia="宋体" w:hAnsi="宋体" w:cs="Times New Roman"/>
                <w:kern w:val="0"/>
                <w:sz w:val="20"/>
                <w:szCs w:val="20"/>
              </w:rPr>
              <w:t>~+200</w:t>
            </w:r>
            <w:r w:rsidRPr="00D334FB">
              <w:rPr>
                <w:rFonts w:ascii="宋体" w:eastAsia="宋体" w:hAnsi="宋体" w:cs="Times New Roman" w:hint="eastAsia"/>
                <w:kern w:val="0"/>
                <w:sz w:val="20"/>
                <w:szCs w:val="20"/>
              </w:rPr>
              <w:t>℃；分度：</w:t>
            </w:r>
            <w:r w:rsidRPr="00D334FB">
              <w:rPr>
                <w:rFonts w:ascii="宋体" w:eastAsia="宋体" w:hAnsi="宋体" w:cs="Times New Roman"/>
                <w:kern w:val="0"/>
                <w:sz w:val="20"/>
                <w:szCs w:val="20"/>
              </w:rPr>
              <w:t>0.1</w:t>
            </w:r>
            <w:r w:rsidRPr="00D334FB">
              <w:rPr>
                <w:rFonts w:ascii="宋体" w:eastAsia="宋体" w:hAnsi="宋体" w:cs="Times New Roman" w:hint="eastAsia"/>
                <w:kern w:val="0"/>
                <w:sz w:val="20"/>
                <w:szCs w:val="20"/>
              </w:rPr>
              <w:t>℃；不锈钢探针，可测各种物体或溶液的温度，连接插口具有方向性和自锁功能，可支持与采集器的有线通讯、无线通讯和独立数据显示三种工作方式</w:t>
            </w:r>
          </w:p>
        </w:tc>
        <w:tc>
          <w:tcPr>
            <w:tcW w:w="709" w:type="dxa"/>
            <w:shd w:val="clear" w:color="auto" w:fill="auto"/>
            <w:vAlign w:val="center"/>
            <w:hideMark/>
          </w:tcPr>
          <w:p w14:paraId="59C3F686"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只</w:t>
            </w:r>
          </w:p>
        </w:tc>
        <w:tc>
          <w:tcPr>
            <w:tcW w:w="770" w:type="dxa"/>
            <w:shd w:val="clear" w:color="auto" w:fill="auto"/>
            <w:vAlign w:val="center"/>
            <w:hideMark/>
          </w:tcPr>
          <w:p w14:paraId="4DD56578"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14</w:t>
            </w:r>
          </w:p>
        </w:tc>
      </w:tr>
      <w:tr w:rsidR="00B46E78" w:rsidRPr="00D334FB" w14:paraId="41F06EB6" w14:textId="77777777" w:rsidTr="00404092">
        <w:trPr>
          <w:trHeight w:val="432"/>
        </w:trPr>
        <w:tc>
          <w:tcPr>
            <w:tcW w:w="704" w:type="dxa"/>
            <w:shd w:val="clear" w:color="auto" w:fill="auto"/>
            <w:vAlign w:val="center"/>
            <w:hideMark/>
          </w:tcPr>
          <w:p w14:paraId="0D9E8FE5"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2.4</w:t>
            </w:r>
          </w:p>
        </w:tc>
        <w:tc>
          <w:tcPr>
            <w:tcW w:w="1175" w:type="dxa"/>
            <w:shd w:val="clear" w:color="auto" w:fill="auto"/>
            <w:vAlign w:val="center"/>
            <w:hideMark/>
          </w:tcPr>
          <w:p w14:paraId="1702F5B9"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高温传感器</w:t>
            </w:r>
          </w:p>
        </w:tc>
        <w:tc>
          <w:tcPr>
            <w:tcW w:w="10590" w:type="dxa"/>
            <w:shd w:val="clear" w:color="auto" w:fill="auto"/>
            <w:vAlign w:val="center"/>
            <w:hideMark/>
          </w:tcPr>
          <w:p w14:paraId="67997027" w14:textId="77777777" w:rsidR="00B46E78" w:rsidRPr="00D334FB" w:rsidRDefault="00B46E78" w:rsidP="00B46E78">
            <w:pPr>
              <w:widowControl/>
              <w:rPr>
                <w:rFonts w:ascii="宋体" w:eastAsia="宋体" w:hAnsi="宋体" w:cs="Times New Roman"/>
                <w:kern w:val="0"/>
                <w:sz w:val="20"/>
                <w:szCs w:val="20"/>
              </w:rPr>
            </w:pPr>
            <w:r w:rsidRPr="00D334FB">
              <w:rPr>
                <w:rFonts w:ascii="宋体" w:eastAsia="宋体" w:hAnsi="宋体" w:cs="Times New Roman" w:hint="eastAsia"/>
                <w:kern w:val="0"/>
                <w:sz w:val="20"/>
                <w:szCs w:val="20"/>
              </w:rPr>
              <w:t>测量范围：</w:t>
            </w:r>
            <w:r w:rsidRPr="00D334FB">
              <w:rPr>
                <w:rFonts w:ascii="宋体" w:eastAsia="宋体" w:hAnsi="宋体" w:cs="Times New Roman"/>
                <w:kern w:val="0"/>
                <w:sz w:val="20"/>
                <w:szCs w:val="20"/>
              </w:rPr>
              <w:t>0</w:t>
            </w:r>
            <w:r w:rsidRPr="00D334FB">
              <w:rPr>
                <w:rFonts w:ascii="宋体" w:eastAsia="宋体" w:hAnsi="宋体" w:cs="Times New Roman" w:hint="eastAsia"/>
                <w:kern w:val="0"/>
                <w:sz w:val="20"/>
                <w:szCs w:val="20"/>
              </w:rPr>
              <w:t>℃</w:t>
            </w:r>
            <w:r w:rsidRPr="00D334FB">
              <w:rPr>
                <w:rFonts w:ascii="宋体" w:eastAsia="宋体" w:hAnsi="宋体" w:cs="Times New Roman"/>
                <w:kern w:val="0"/>
                <w:sz w:val="20"/>
                <w:szCs w:val="20"/>
              </w:rPr>
              <w:t>~1200</w:t>
            </w:r>
            <w:r w:rsidRPr="00D334FB">
              <w:rPr>
                <w:rFonts w:ascii="宋体" w:eastAsia="宋体" w:hAnsi="宋体" w:cs="Times New Roman" w:hint="eastAsia"/>
                <w:kern w:val="0"/>
                <w:sz w:val="20"/>
                <w:szCs w:val="20"/>
              </w:rPr>
              <w:t>℃；分度：</w:t>
            </w:r>
            <w:r w:rsidRPr="00D334FB">
              <w:rPr>
                <w:rFonts w:ascii="宋体" w:eastAsia="宋体" w:hAnsi="宋体" w:cs="Times New Roman"/>
                <w:kern w:val="0"/>
                <w:sz w:val="20"/>
                <w:szCs w:val="20"/>
              </w:rPr>
              <w:t>1</w:t>
            </w:r>
            <w:r w:rsidRPr="00D334FB">
              <w:rPr>
                <w:rFonts w:ascii="宋体" w:eastAsia="宋体" w:hAnsi="宋体" w:cs="Times New Roman" w:hint="eastAsia"/>
                <w:kern w:val="0"/>
                <w:sz w:val="20"/>
                <w:szCs w:val="20"/>
              </w:rPr>
              <w:t>℃；不锈钢探针，可测高温物体或火焰的温度，连接插口具有方向性和自锁功能，可支持与采集器的有线通讯、无线通讯和独立数据显示三种工作方式</w:t>
            </w:r>
          </w:p>
        </w:tc>
        <w:tc>
          <w:tcPr>
            <w:tcW w:w="709" w:type="dxa"/>
            <w:shd w:val="clear" w:color="auto" w:fill="auto"/>
            <w:vAlign w:val="center"/>
            <w:hideMark/>
          </w:tcPr>
          <w:p w14:paraId="04707FFB"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只</w:t>
            </w:r>
          </w:p>
        </w:tc>
        <w:tc>
          <w:tcPr>
            <w:tcW w:w="770" w:type="dxa"/>
            <w:shd w:val="clear" w:color="auto" w:fill="auto"/>
            <w:vAlign w:val="center"/>
            <w:hideMark/>
          </w:tcPr>
          <w:p w14:paraId="6AEA84AA"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14</w:t>
            </w:r>
          </w:p>
        </w:tc>
      </w:tr>
      <w:tr w:rsidR="00B46E78" w:rsidRPr="00D334FB" w14:paraId="35A969B9" w14:textId="77777777" w:rsidTr="00404092">
        <w:trPr>
          <w:trHeight w:val="432"/>
        </w:trPr>
        <w:tc>
          <w:tcPr>
            <w:tcW w:w="704" w:type="dxa"/>
            <w:shd w:val="clear" w:color="auto" w:fill="auto"/>
            <w:vAlign w:val="center"/>
            <w:hideMark/>
          </w:tcPr>
          <w:p w14:paraId="3FD406D2"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2.5</w:t>
            </w:r>
          </w:p>
        </w:tc>
        <w:tc>
          <w:tcPr>
            <w:tcW w:w="1175" w:type="dxa"/>
            <w:shd w:val="clear" w:color="auto" w:fill="auto"/>
            <w:vAlign w:val="center"/>
            <w:hideMark/>
          </w:tcPr>
          <w:p w14:paraId="441683CD"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多量程电流传感器</w:t>
            </w:r>
          </w:p>
        </w:tc>
        <w:tc>
          <w:tcPr>
            <w:tcW w:w="10590" w:type="dxa"/>
            <w:shd w:val="clear" w:color="auto" w:fill="auto"/>
            <w:vAlign w:val="center"/>
            <w:hideMark/>
          </w:tcPr>
          <w:p w14:paraId="2ECB1D53" w14:textId="77777777" w:rsidR="00B46E78" w:rsidRPr="00D334FB" w:rsidRDefault="00B46E78" w:rsidP="00B46E78">
            <w:pPr>
              <w:widowControl/>
              <w:rPr>
                <w:rFonts w:ascii="宋体" w:eastAsia="宋体" w:hAnsi="宋体" w:cs="宋体"/>
                <w:kern w:val="0"/>
                <w:sz w:val="20"/>
                <w:szCs w:val="20"/>
              </w:rPr>
            </w:pPr>
            <w:r w:rsidRPr="00D334FB">
              <w:rPr>
                <w:rFonts w:ascii="宋体" w:eastAsia="宋体" w:hAnsi="宋体" w:cs="宋体" w:hint="eastAsia"/>
                <w:kern w:val="0"/>
                <w:sz w:val="20"/>
                <w:szCs w:val="20"/>
              </w:rPr>
              <w:t>测量范围：</w:t>
            </w:r>
            <w:r w:rsidRPr="00D334FB">
              <w:rPr>
                <w:rFonts w:ascii="宋体" w:eastAsia="宋体" w:hAnsi="宋体" w:cs="Times New Roman"/>
                <w:kern w:val="0"/>
                <w:sz w:val="20"/>
                <w:szCs w:val="20"/>
              </w:rPr>
              <w:t>-3A~+3A</w:t>
            </w:r>
            <w:r w:rsidRPr="00D334FB">
              <w:rPr>
                <w:rFonts w:ascii="宋体" w:eastAsia="宋体" w:hAnsi="宋体" w:cs="宋体" w:hint="eastAsia"/>
                <w:kern w:val="0"/>
                <w:sz w:val="20"/>
                <w:szCs w:val="20"/>
              </w:rPr>
              <w:t>；分度：</w:t>
            </w:r>
            <w:r w:rsidRPr="00D334FB">
              <w:rPr>
                <w:rFonts w:ascii="宋体" w:eastAsia="宋体" w:hAnsi="宋体" w:cs="Times New Roman"/>
                <w:kern w:val="0"/>
                <w:sz w:val="20"/>
                <w:szCs w:val="20"/>
              </w:rPr>
              <w:t>0.01A</w:t>
            </w:r>
            <w:r w:rsidRPr="00D334FB">
              <w:rPr>
                <w:rFonts w:ascii="宋体" w:eastAsia="宋体" w:hAnsi="宋体" w:cs="Times New Roman"/>
                <w:kern w:val="0"/>
                <w:sz w:val="20"/>
                <w:szCs w:val="20"/>
              </w:rPr>
              <w:br/>
            </w:r>
            <w:r w:rsidRPr="00D334FB">
              <w:rPr>
                <w:rFonts w:ascii="宋体" w:eastAsia="宋体" w:hAnsi="宋体" w:cs="宋体" w:hint="eastAsia"/>
                <w:kern w:val="0"/>
                <w:sz w:val="20"/>
                <w:szCs w:val="20"/>
              </w:rPr>
              <w:t>测量范围：</w:t>
            </w:r>
            <w:r w:rsidRPr="00D334FB">
              <w:rPr>
                <w:rFonts w:ascii="宋体" w:eastAsia="宋体" w:hAnsi="宋体" w:cs="Times New Roman"/>
                <w:kern w:val="0"/>
                <w:sz w:val="20"/>
                <w:szCs w:val="20"/>
              </w:rPr>
              <w:t>-300mA~+300mA</w:t>
            </w:r>
            <w:r w:rsidRPr="00D334FB">
              <w:rPr>
                <w:rFonts w:ascii="宋体" w:eastAsia="宋体" w:hAnsi="宋体" w:cs="宋体" w:hint="eastAsia"/>
                <w:kern w:val="0"/>
                <w:sz w:val="20"/>
                <w:szCs w:val="20"/>
              </w:rPr>
              <w:t>；分度：</w:t>
            </w:r>
            <w:r w:rsidRPr="00D334FB">
              <w:rPr>
                <w:rFonts w:ascii="宋体" w:eastAsia="宋体" w:hAnsi="宋体" w:cs="Times New Roman"/>
                <w:kern w:val="0"/>
                <w:sz w:val="20"/>
                <w:szCs w:val="20"/>
              </w:rPr>
              <w:t>0.1mA</w:t>
            </w:r>
            <w:r w:rsidRPr="00D334FB">
              <w:rPr>
                <w:rFonts w:ascii="宋体" w:eastAsia="宋体" w:hAnsi="宋体" w:cs="Times New Roman"/>
                <w:kern w:val="0"/>
                <w:sz w:val="20"/>
                <w:szCs w:val="20"/>
              </w:rPr>
              <w:br/>
            </w:r>
            <w:r w:rsidRPr="00D334FB">
              <w:rPr>
                <w:rFonts w:ascii="宋体" w:eastAsia="宋体" w:hAnsi="宋体" w:cs="宋体" w:hint="eastAsia"/>
                <w:kern w:val="0"/>
                <w:sz w:val="20"/>
                <w:szCs w:val="20"/>
              </w:rPr>
              <w:t>测量范围：</w:t>
            </w:r>
            <w:r w:rsidRPr="00D334FB">
              <w:rPr>
                <w:rFonts w:ascii="宋体" w:eastAsia="宋体" w:hAnsi="宋体" w:cs="Times New Roman"/>
                <w:kern w:val="0"/>
                <w:sz w:val="20"/>
                <w:szCs w:val="20"/>
              </w:rPr>
              <w:t>-30mA ~+30mA</w:t>
            </w:r>
            <w:r w:rsidRPr="00D334FB">
              <w:rPr>
                <w:rFonts w:ascii="宋体" w:eastAsia="宋体" w:hAnsi="宋体" w:cs="宋体" w:hint="eastAsia"/>
                <w:kern w:val="0"/>
                <w:sz w:val="20"/>
                <w:szCs w:val="20"/>
              </w:rPr>
              <w:t>；分度：</w:t>
            </w:r>
            <w:r w:rsidRPr="00D334FB">
              <w:rPr>
                <w:rFonts w:ascii="宋体" w:eastAsia="宋体" w:hAnsi="宋体" w:cs="Times New Roman"/>
                <w:kern w:val="0"/>
                <w:sz w:val="20"/>
                <w:szCs w:val="20"/>
              </w:rPr>
              <w:t>0.01 mA</w:t>
            </w:r>
            <w:r w:rsidRPr="00D334FB">
              <w:rPr>
                <w:rFonts w:ascii="宋体" w:eastAsia="宋体" w:hAnsi="宋体" w:cs="Times New Roman"/>
                <w:kern w:val="0"/>
                <w:sz w:val="20"/>
                <w:szCs w:val="20"/>
              </w:rPr>
              <w:br/>
            </w:r>
            <w:r w:rsidRPr="00D334FB">
              <w:rPr>
                <w:rFonts w:ascii="宋体" w:eastAsia="宋体" w:hAnsi="宋体" w:cs="宋体" w:hint="eastAsia"/>
                <w:kern w:val="0"/>
                <w:sz w:val="20"/>
                <w:szCs w:val="20"/>
              </w:rPr>
              <w:t>通过按钮切换量程。支持与采集器的有线通讯、无线通讯和独立数据显示三种工作方式</w:t>
            </w:r>
          </w:p>
        </w:tc>
        <w:tc>
          <w:tcPr>
            <w:tcW w:w="709" w:type="dxa"/>
            <w:shd w:val="clear" w:color="auto" w:fill="auto"/>
            <w:vAlign w:val="center"/>
            <w:hideMark/>
          </w:tcPr>
          <w:p w14:paraId="4130C86D"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只</w:t>
            </w:r>
          </w:p>
        </w:tc>
        <w:tc>
          <w:tcPr>
            <w:tcW w:w="770" w:type="dxa"/>
            <w:shd w:val="clear" w:color="auto" w:fill="auto"/>
            <w:vAlign w:val="center"/>
            <w:hideMark/>
          </w:tcPr>
          <w:p w14:paraId="0785DE2F"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14</w:t>
            </w:r>
          </w:p>
        </w:tc>
      </w:tr>
      <w:tr w:rsidR="00B46E78" w:rsidRPr="00D334FB" w14:paraId="50E934BF" w14:textId="77777777" w:rsidTr="00404092">
        <w:trPr>
          <w:trHeight w:val="432"/>
        </w:trPr>
        <w:tc>
          <w:tcPr>
            <w:tcW w:w="704" w:type="dxa"/>
            <w:shd w:val="clear" w:color="auto" w:fill="auto"/>
            <w:vAlign w:val="center"/>
            <w:hideMark/>
          </w:tcPr>
          <w:p w14:paraId="3F499DF9"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2.6</w:t>
            </w:r>
          </w:p>
        </w:tc>
        <w:tc>
          <w:tcPr>
            <w:tcW w:w="1175" w:type="dxa"/>
            <w:shd w:val="clear" w:color="auto" w:fill="auto"/>
            <w:vAlign w:val="center"/>
            <w:hideMark/>
          </w:tcPr>
          <w:p w14:paraId="063E230A"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相对压强传感器</w:t>
            </w:r>
          </w:p>
        </w:tc>
        <w:tc>
          <w:tcPr>
            <w:tcW w:w="10590" w:type="dxa"/>
            <w:shd w:val="clear" w:color="auto" w:fill="auto"/>
            <w:vAlign w:val="center"/>
            <w:hideMark/>
          </w:tcPr>
          <w:p w14:paraId="18D2F859" w14:textId="77777777" w:rsidR="00B46E78" w:rsidRPr="00D334FB" w:rsidRDefault="00B46E78" w:rsidP="00B46E78">
            <w:pPr>
              <w:widowControl/>
              <w:rPr>
                <w:rFonts w:ascii="宋体" w:eastAsia="宋体" w:hAnsi="宋体" w:cs="Times New Roman"/>
                <w:kern w:val="0"/>
                <w:sz w:val="20"/>
                <w:szCs w:val="20"/>
              </w:rPr>
            </w:pPr>
            <w:r w:rsidRPr="00D334FB">
              <w:rPr>
                <w:rFonts w:ascii="宋体" w:eastAsia="宋体" w:hAnsi="宋体" w:cs="Times New Roman" w:hint="eastAsia"/>
                <w:kern w:val="0"/>
                <w:sz w:val="20"/>
                <w:szCs w:val="20"/>
              </w:rPr>
              <w:t>测量范围：</w:t>
            </w:r>
            <w:r w:rsidRPr="00D334FB">
              <w:rPr>
                <w:rFonts w:ascii="宋体" w:eastAsia="宋体" w:hAnsi="宋体" w:cs="Times New Roman"/>
                <w:kern w:val="0"/>
                <w:sz w:val="20"/>
                <w:szCs w:val="20"/>
              </w:rPr>
              <w:t>-20kPa~+20kPa</w:t>
            </w:r>
            <w:r w:rsidRPr="00D334FB">
              <w:rPr>
                <w:rFonts w:ascii="宋体" w:eastAsia="宋体" w:hAnsi="宋体" w:cs="Times New Roman" w:hint="eastAsia"/>
                <w:kern w:val="0"/>
                <w:sz w:val="20"/>
                <w:szCs w:val="20"/>
              </w:rPr>
              <w:t>；分度：</w:t>
            </w:r>
            <w:r w:rsidRPr="00D334FB">
              <w:rPr>
                <w:rFonts w:ascii="宋体" w:eastAsia="宋体" w:hAnsi="宋体" w:cs="Times New Roman"/>
                <w:kern w:val="0"/>
                <w:sz w:val="20"/>
                <w:szCs w:val="20"/>
              </w:rPr>
              <w:t>0.01 kPa</w:t>
            </w:r>
            <w:r w:rsidRPr="00D334FB">
              <w:rPr>
                <w:rFonts w:ascii="宋体" w:eastAsia="宋体" w:hAnsi="宋体" w:cs="Times New Roman" w:hint="eastAsia"/>
                <w:kern w:val="0"/>
                <w:sz w:val="20"/>
                <w:szCs w:val="20"/>
              </w:rPr>
              <w:t>；可用于测量气体的相对压强，连接插口具有方向性和自锁功能，可支持与采集器的有线通讯、无线通讯和独立数据显示三种工作方式，具有硬件清零功能</w:t>
            </w:r>
          </w:p>
        </w:tc>
        <w:tc>
          <w:tcPr>
            <w:tcW w:w="709" w:type="dxa"/>
            <w:shd w:val="clear" w:color="auto" w:fill="auto"/>
            <w:vAlign w:val="center"/>
            <w:hideMark/>
          </w:tcPr>
          <w:p w14:paraId="708E2D45"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只</w:t>
            </w:r>
          </w:p>
        </w:tc>
        <w:tc>
          <w:tcPr>
            <w:tcW w:w="770" w:type="dxa"/>
            <w:shd w:val="clear" w:color="auto" w:fill="auto"/>
            <w:vAlign w:val="center"/>
            <w:hideMark/>
          </w:tcPr>
          <w:p w14:paraId="196BA016"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28</w:t>
            </w:r>
          </w:p>
        </w:tc>
      </w:tr>
      <w:tr w:rsidR="00B46E78" w:rsidRPr="00D334FB" w14:paraId="0085C6D6" w14:textId="77777777" w:rsidTr="00404092">
        <w:trPr>
          <w:trHeight w:val="432"/>
        </w:trPr>
        <w:tc>
          <w:tcPr>
            <w:tcW w:w="704" w:type="dxa"/>
            <w:shd w:val="clear" w:color="auto" w:fill="auto"/>
            <w:vAlign w:val="center"/>
            <w:hideMark/>
          </w:tcPr>
          <w:p w14:paraId="1D996B8A"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2.7</w:t>
            </w:r>
          </w:p>
        </w:tc>
        <w:tc>
          <w:tcPr>
            <w:tcW w:w="1175" w:type="dxa"/>
            <w:shd w:val="clear" w:color="auto" w:fill="auto"/>
            <w:vAlign w:val="center"/>
            <w:hideMark/>
          </w:tcPr>
          <w:p w14:paraId="21BF530B"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pH传感器</w:t>
            </w:r>
          </w:p>
        </w:tc>
        <w:tc>
          <w:tcPr>
            <w:tcW w:w="10590" w:type="dxa"/>
            <w:shd w:val="clear" w:color="auto" w:fill="auto"/>
            <w:vAlign w:val="center"/>
            <w:hideMark/>
          </w:tcPr>
          <w:p w14:paraId="43E19288" w14:textId="77777777" w:rsidR="00B46E78" w:rsidRPr="00D334FB" w:rsidRDefault="00B46E78" w:rsidP="00B46E78">
            <w:pPr>
              <w:widowControl/>
              <w:rPr>
                <w:rFonts w:ascii="宋体" w:eastAsia="宋体" w:hAnsi="宋体" w:cs="Times New Roman"/>
                <w:kern w:val="0"/>
                <w:sz w:val="20"/>
                <w:szCs w:val="20"/>
              </w:rPr>
            </w:pPr>
            <w:r w:rsidRPr="00D334FB">
              <w:rPr>
                <w:rFonts w:ascii="宋体" w:eastAsia="宋体" w:hAnsi="宋体" w:cs="Times New Roman" w:hint="eastAsia"/>
                <w:kern w:val="0"/>
                <w:sz w:val="20"/>
                <w:szCs w:val="20"/>
              </w:rPr>
              <w:t>测量范围：</w:t>
            </w:r>
            <w:r w:rsidRPr="00D334FB">
              <w:rPr>
                <w:rFonts w:ascii="宋体" w:eastAsia="宋体" w:hAnsi="宋体" w:cs="Times New Roman"/>
                <w:kern w:val="0"/>
                <w:sz w:val="20"/>
                <w:szCs w:val="20"/>
              </w:rPr>
              <w:t>0~14</w:t>
            </w:r>
            <w:r w:rsidRPr="00D334FB">
              <w:rPr>
                <w:rFonts w:ascii="宋体" w:eastAsia="宋体" w:hAnsi="宋体" w:cs="Times New Roman" w:hint="eastAsia"/>
                <w:kern w:val="0"/>
                <w:sz w:val="20"/>
                <w:szCs w:val="20"/>
              </w:rPr>
              <w:t>；分度：</w:t>
            </w:r>
            <w:r w:rsidRPr="00D334FB">
              <w:rPr>
                <w:rFonts w:ascii="宋体" w:eastAsia="宋体" w:hAnsi="宋体" w:cs="Times New Roman"/>
                <w:kern w:val="0"/>
                <w:sz w:val="20"/>
                <w:szCs w:val="20"/>
              </w:rPr>
              <w:t>0.01</w:t>
            </w:r>
            <w:r w:rsidRPr="00D334FB">
              <w:rPr>
                <w:rFonts w:ascii="宋体" w:eastAsia="宋体" w:hAnsi="宋体" w:cs="Times New Roman" w:hint="eastAsia"/>
                <w:kern w:val="0"/>
                <w:sz w:val="20"/>
                <w:szCs w:val="20"/>
              </w:rPr>
              <w:t>，连接插口采用</w:t>
            </w:r>
            <w:r w:rsidRPr="00D334FB">
              <w:rPr>
                <w:rFonts w:ascii="宋体" w:eastAsia="宋体" w:hAnsi="宋体" w:cs="Times New Roman"/>
                <w:kern w:val="0"/>
                <w:sz w:val="20"/>
                <w:szCs w:val="20"/>
              </w:rPr>
              <w:t>BT</w:t>
            </w:r>
            <w:r w:rsidRPr="00D334FB">
              <w:rPr>
                <w:rFonts w:ascii="宋体" w:eastAsia="宋体" w:hAnsi="宋体" w:cs="Times New Roman" w:hint="eastAsia"/>
                <w:kern w:val="0"/>
                <w:sz w:val="20"/>
                <w:szCs w:val="20"/>
              </w:rPr>
              <w:t>接口具有方向性和自锁功能，可以防止传感器脱落保证数据传输稳定，与无线传输模块自由组合，支持热插拔，可在</w:t>
            </w:r>
            <w:r w:rsidRPr="00D334FB">
              <w:rPr>
                <w:rFonts w:ascii="宋体" w:eastAsia="宋体" w:hAnsi="宋体" w:cs="Times New Roman"/>
                <w:kern w:val="0"/>
                <w:sz w:val="20"/>
                <w:szCs w:val="20"/>
              </w:rPr>
              <w:t xml:space="preserve"> windows</w:t>
            </w:r>
            <w:r w:rsidRPr="00D334FB">
              <w:rPr>
                <w:rFonts w:ascii="宋体" w:eastAsia="宋体" w:hAnsi="宋体" w:cs="Times New Roman" w:hint="eastAsia"/>
                <w:kern w:val="0"/>
                <w:sz w:val="20"/>
                <w:szCs w:val="20"/>
              </w:rPr>
              <w:t>、</w:t>
            </w:r>
            <w:r w:rsidRPr="00D334FB">
              <w:rPr>
                <w:rFonts w:ascii="宋体" w:eastAsia="宋体" w:hAnsi="宋体" w:cs="Times New Roman"/>
                <w:kern w:val="0"/>
                <w:sz w:val="20"/>
                <w:szCs w:val="20"/>
              </w:rPr>
              <w:t xml:space="preserve">iOS </w:t>
            </w:r>
            <w:r w:rsidRPr="00D334FB">
              <w:rPr>
                <w:rFonts w:ascii="宋体" w:eastAsia="宋体" w:hAnsi="宋体" w:cs="Times New Roman" w:hint="eastAsia"/>
                <w:kern w:val="0"/>
                <w:sz w:val="20"/>
                <w:szCs w:val="20"/>
              </w:rPr>
              <w:t>和安卓系统（手机或平板）下进行实验演示。支持软件调零，传感器外壳预留开孔，可用于固定传感器。可在</w:t>
            </w:r>
            <w:r w:rsidRPr="00D334FB">
              <w:rPr>
                <w:rFonts w:ascii="宋体" w:eastAsia="宋体" w:hAnsi="宋体" w:cs="Times New Roman"/>
                <w:kern w:val="0"/>
                <w:sz w:val="20"/>
                <w:szCs w:val="20"/>
              </w:rPr>
              <w:t>-10</w:t>
            </w:r>
            <w:r w:rsidRPr="00D334FB">
              <w:rPr>
                <w:rFonts w:ascii="宋体" w:eastAsia="宋体" w:hAnsi="宋体" w:cs="Times New Roman" w:hint="eastAsia"/>
                <w:kern w:val="0"/>
                <w:sz w:val="20"/>
                <w:szCs w:val="20"/>
              </w:rPr>
              <w:t>～</w:t>
            </w:r>
            <w:r w:rsidRPr="00D334FB">
              <w:rPr>
                <w:rFonts w:ascii="宋体" w:eastAsia="宋体" w:hAnsi="宋体" w:cs="Times New Roman"/>
                <w:kern w:val="0"/>
                <w:sz w:val="20"/>
                <w:szCs w:val="20"/>
              </w:rPr>
              <w:t>55</w:t>
            </w:r>
            <w:r w:rsidRPr="00D334FB">
              <w:rPr>
                <w:rFonts w:ascii="宋体" w:eastAsia="宋体" w:hAnsi="宋体" w:cs="Times New Roman" w:hint="eastAsia"/>
                <w:kern w:val="0"/>
                <w:sz w:val="20"/>
                <w:szCs w:val="20"/>
              </w:rPr>
              <w:t>℃环境下正常工作。</w:t>
            </w:r>
          </w:p>
        </w:tc>
        <w:tc>
          <w:tcPr>
            <w:tcW w:w="709" w:type="dxa"/>
            <w:shd w:val="clear" w:color="auto" w:fill="auto"/>
            <w:vAlign w:val="center"/>
            <w:hideMark/>
          </w:tcPr>
          <w:p w14:paraId="3FBF3476"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只</w:t>
            </w:r>
          </w:p>
        </w:tc>
        <w:tc>
          <w:tcPr>
            <w:tcW w:w="770" w:type="dxa"/>
            <w:shd w:val="clear" w:color="auto" w:fill="auto"/>
            <w:vAlign w:val="center"/>
            <w:hideMark/>
          </w:tcPr>
          <w:p w14:paraId="254C7088"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28</w:t>
            </w:r>
          </w:p>
        </w:tc>
      </w:tr>
      <w:tr w:rsidR="00B46E78" w:rsidRPr="00D334FB" w14:paraId="0814F5CB" w14:textId="77777777" w:rsidTr="00404092">
        <w:trPr>
          <w:trHeight w:val="432"/>
        </w:trPr>
        <w:tc>
          <w:tcPr>
            <w:tcW w:w="704" w:type="dxa"/>
            <w:shd w:val="clear" w:color="auto" w:fill="auto"/>
            <w:vAlign w:val="center"/>
            <w:hideMark/>
          </w:tcPr>
          <w:p w14:paraId="2729A06A"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2.8</w:t>
            </w:r>
          </w:p>
        </w:tc>
        <w:tc>
          <w:tcPr>
            <w:tcW w:w="1175" w:type="dxa"/>
            <w:shd w:val="clear" w:color="auto" w:fill="auto"/>
            <w:vAlign w:val="center"/>
            <w:hideMark/>
          </w:tcPr>
          <w:p w14:paraId="02FBBD7B"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电导率传感器</w:t>
            </w:r>
          </w:p>
        </w:tc>
        <w:tc>
          <w:tcPr>
            <w:tcW w:w="10590" w:type="dxa"/>
            <w:shd w:val="clear" w:color="auto" w:fill="auto"/>
            <w:vAlign w:val="center"/>
            <w:hideMark/>
          </w:tcPr>
          <w:p w14:paraId="0EA0D4CA" w14:textId="77777777" w:rsidR="00B46E78" w:rsidRPr="00D334FB" w:rsidRDefault="00B46E78" w:rsidP="00B46E78">
            <w:pPr>
              <w:widowControl/>
              <w:rPr>
                <w:rFonts w:ascii="宋体" w:eastAsia="宋体" w:hAnsi="宋体" w:cs="宋体"/>
                <w:kern w:val="0"/>
                <w:sz w:val="20"/>
                <w:szCs w:val="20"/>
              </w:rPr>
            </w:pPr>
            <w:r w:rsidRPr="00D334FB">
              <w:rPr>
                <w:rFonts w:ascii="宋体" w:eastAsia="宋体" w:hAnsi="宋体" w:cs="宋体" w:hint="eastAsia"/>
                <w:kern w:val="0"/>
                <w:sz w:val="20"/>
                <w:szCs w:val="20"/>
              </w:rPr>
              <w:t>测量范围：</w:t>
            </w:r>
            <w:r w:rsidRPr="00D334FB">
              <w:rPr>
                <w:rFonts w:ascii="宋体" w:eastAsia="宋体" w:hAnsi="宋体" w:cs="Times New Roman"/>
                <w:kern w:val="0"/>
                <w:sz w:val="20"/>
                <w:szCs w:val="20"/>
              </w:rPr>
              <w:t>0  ~20mS/cm</w:t>
            </w:r>
            <w:r w:rsidRPr="00D334FB">
              <w:rPr>
                <w:rFonts w:ascii="宋体" w:eastAsia="宋体" w:hAnsi="宋体" w:cs="宋体" w:hint="eastAsia"/>
                <w:kern w:val="0"/>
                <w:sz w:val="20"/>
                <w:szCs w:val="20"/>
              </w:rPr>
              <w:t>；分度：</w:t>
            </w:r>
            <w:r w:rsidRPr="00D334FB">
              <w:rPr>
                <w:rFonts w:ascii="宋体" w:eastAsia="宋体" w:hAnsi="宋体" w:cs="Times New Roman"/>
                <w:kern w:val="0"/>
                <w:sz w:val="20"/>
                <w:szCs w:val="20"/>
              </w:rPr>
              <w:t>0.001 mS/cm</w:t>
            </w:r>
            <w:r w:rsidRPr="00D334FB">
              <w:rPr>
                <w:rFonts w:ascii="宋体" w:eastAsia="宋体" w:hAnsi="宋体" w:cs="宋体" w:hint="eastAsia"/>
                <w:kern w:val="0"/>
                <w:sz w:val="20"/>
                <w:szCs w:val="20"/>
              </w:rPr>
              <w:t>，支持与采集器的有线通讯、无线通讯和独立数据显示三种工作方式</w:t>
            </w:r>
          </w:p>
        </w:tc>
        <w:tc>
          <w:tcPr>
            <w:tcW w:w="709" w:type="dxa"/>
            <w:shd w:val="clear" w:color="auto" w:fill="auto"/>
            <w:vAlign w:val="center"/>
            <w:hideMark/>
          </w:tcPr>
          <w:p w14:paraId="4B1014F3"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只</w:t>
            </w:r>
          </w:p>
        </w:tc>
        <w:tc>
          <w:tcPr>
            <w:tcW w:w="770" w:type="dxa"/>
            <w:shd w:val="clear" w:color="auto" w:fill="auto"/>
            <w:vAlign w:val="center"/>
            <w:hideMark/>
          </w:tcPr>
          <w:p w14:paraId="43009305"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14</w:t>
            </w:r>
          </w:p>
        </w:tc>
      </w:tr>
      <w:tr w:rsidR="00B46E78" w:rsidRPr="00D334FB" w14:paraId="75390C04" w14:textId="77777777" w:rsidTr="00404092">
        <w:trPr>
          <w:trHeight w:val="432"/>
        </w:trPr>
        <w:tc>
          <w:tcPr>
            <w:tcW w:w="704" w:type="dxa"/>
            <w:shd w:val="clear" w:color="auto" w:fill="auto"/>
            <w:vAlign w:val="center"/>
            <w:hideMark/>
          </w:tcPr>
          <w:p w14:paraId="27263175"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lastRenderedPageBreak/>
              <w:t>2.9</w:t>
            </w:r>
          </w:p>
        </w:tc>
        <w:tc>
          <w:tcPr>
            <w:tcW w:w="1175" w:type="dxa"/>
            <w:shd w:val="clear" w:color="auto" w:fill="auto"/>
            <w:vAlign w:val="center"/>
            <w:hideMark/>
          </w:tcPr>
          <w:p w14:paraId="7F441EA1"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浊度传感器</w:t>
            </w:r>
          </w:p>
        </w:tc>
        <w:tc>
          <w:tcPr>
            <w:tcW w:w="10590" w:type="dxa"/>
            <w:shd w:val="clear" w:color="auto" w:fill="auto"/>
            <w:vAlign w:val="center"/>
            <w:hideMark/>
          </w:tcPr>
          <w:p w14:paraId="7358117A" w14:textId="77777777" w:rsidR="00B46E78" w:rsidRPr="00D334FB" w:rsidRDefault="00B46E78" w:rsidP="00B46E78">
            <w:pPr>
              <w:widowControl/>
              <w:rPr>
                <w:rFonts w:ascii="宋体" w:eastAsia="宋体" w:hAnsi="宋体" w:cs="Times New Roman"/>
                <w:kern w:val="0"/>
                <w:sz w:val="20"/>
                <w:szCs w:val="20"/>
              </w:rPr>
            </w:pPr>
            <w:r w:rsidRPr="00D334FB">
              <w:rPr>
                <w:rFonts w:ascii="宋体" w:eastAsia="宋体" w:hAnsi="宋体" w:cs="Times New Roman" w:hint="eastAsia"/>
                <w:kern w:val="0"/>
                <w:sz w:val="20"/>
                <w:szCs w:val="20"/>
              </w:rPr>
              <w:t>测量范围：</w:t>
            </w:r>
            <w:r w:rsidRPr="00D334FB">
              <w:rPr>
                <w:rFonts w:ascii="宋体" w:eastAsia="宋体" w:hAnsi="宋体" w:cs="Times New Roman"/>
                <w:kern w:val="0"/>
                <w:sz w:val="20"/>
                <w:szCs w:val="20"/>
              </w:rPr>
              <w:t>0 NTU ~400NTU</w:t>
            </w:r>
            <w:r w:rsidRPr="00D334FB">
              <w:rPr>
                <w:rFonts w:ascii="宋体" w:eastAsia="宋体" w:hAnsi="宋体" w:cs="Times New Roman" w:hint="eastAsia"/>
                <w:kern w:val="0"/>
                <w:sz w:val="20"/>
                <w:szCs w:val="20"/>
              </w:rPr>
              <w:t>；分度：</w:t>
            </w:r>
            <w:r w:rsidRPr="00D334FB">
              <w:rPr>
                <w:rFonts w:ascii="宋体" w:eastAsia="宋体" w:hAnsi="宋体" w:cs="Times New Roman"/>
                <w:kern w:val="0"/>
                <w:sz w:val="20"/>
                <w:szCs w:val="20"/>
              </w:rPr>
              <w:t>0.1 NTU</w:t>
            </w:r>
            <w:r w:rsidRPr="00D334FB">
              <w:rPr>
                <w:rFonts w:ascii="宋体" w:eastAsia="宋体" w:hAnsi="宋体" w:cs="Times New Roman" w:hint="eastAsia"/>
                <w:kern w:val="0"/>
                <w:sz w:val="20"/>
                <w:szCs w:val="20"/>
              </w:rPr>
              <w:t>，连接插口采用</w:t>
            </w:r>
            <w:r w:rsidRPr="00D334FB">
              <w:rPr>
                <w:rFonts w:ascii="宋体" w:eastAsia="宋体" w:hAnsi="宋体" w:cs="Times New Roman"/>
                <w:kern w:val="0"/>
                <w:sz w:val="20"/>
                <w:szCs w:val="20"/>
              </w:rPr>
              <w:t>BT</w:t>
            </w:r>
            <w:r w:rsidRPr="00D334FB">
              <w:rPr>
                <w:rFonts w:ascii="宋体" w:eastAsia="宋体" w:hAnsi="宋体" w:cs="Times New Roman" w:hint="eastAsia"/>
                <w:kern w:val="0"/>
                <w:sz w:val="20"/>
                <w:szCs w:val="20"/>
              </w:rPr>
              <w:t>接口具有方向性和自锁功能，可以防止传感器脱落保证数据传输稳定，，与无线传输模块自由组合，支持热插拔</w:t>
            </w:r>
          </w:p>
        </w:tc>
        <w:tc>
          <w:tcPr>
            <w:tcW w:w="709" w:type="dxa"/>
            <w:shd w:val="clear" w:color="auto" w:fill="auto"/>
            <w:noWrap/>
            <w:vAlign w:val="center"/>
            <w:hideMark/>
          </w:tcPr>
          <w:p w14:paraId="14A3736D"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只</w:t>
            </w:r>
          </w:p>
        </w:tc>
        <w:tc>
          <w:tcPr>
            <w:tcW w:w="770" w:type="dxa"/>
            <w:shd w:val="clear" w:color="auto" w:fill="auto"/>
            <w:noWrap/>
            <w:vAlign w:val="center"/>
            <w:hideMark/>
          </w:tcPr>
          <w:p w14:paraId="5D8FEB0C"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14</w:t>
            </w:r>
          </w:p>
        </w:tc>
      </w:tr>
      <w:tr w:rsidR="00B46E78" w:rsidRPr="00D334FB" w14:paraId="111E1FA7" w14:textId="77777777" w:rsidTr="00404092">
        <w:trPr>
          <w:trHeight w:val="432"/>
        </w:trPr>
        <w:tc>
          <w:tcPr>
            <w:tcW w:w="704" w:type="dxa"/>
            <w:shd w:val="clear" w:color="auto" w:fill="auto"/>
            <w:vAlign w:val="center"/>
            <w:hideMark/>
          </w:tcPr>
          <w:p w14:paraId="288EDB6F"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2.10</w:t>
            </w:r>
          </w:p>
        </w:tc>
        <w:tc>
          <w:tcPr>
            <w:tcW w:w="1175" w:type="dxa"/>
            <w:shd w:val="clear" w:color="auto" w:fill="auto"/>
            <w:vAlign w:val="center"/>
            <w:hideMark/>
          </w:tcPr>
          <w:p w14:paraId="0B84ED0C"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氢气传感器</w:t>
            </w:r>
          </w:p>
        </w:tc>
        <w:tc>
          <w:tcPr>
            <w:tcW w:w="10590" w:type="dxa"/>
            <w:shd w:val="clear" w:color="auto" w:fill="auto"/>
            <w:vAlign w:val="center"/>
            <w:hideMark/>
          </w:tcPr>
          <w:p w14:paraId="05868FEC" w14:textId="77777777" w:rsidR="00B46E78" w:rsidRPr="00D334FB" w:rsidRDefault="00B46E78" w:rsidP="00B46E78">
            <w:pPr>
              <w:widowControl/>
              <w:rPr>
                <w:rFonts w:ascii="宋体" w:eastAsia="宋体" w:hAnsi="宋体" w:cs="Times New Roman"/>
                <w:kern w:val="0"/>
                <w:sz w:val="20"/>
                <w:szCs w:val="20"/>
              </w:rPr>
            </w:pPr>
            <w:r w:rsidRPr="00D334FB">
              <w:rPr>
                <w:rFonts w:ascii="宋体" w:eastAsia="宋体" w:hAnsi="宋体" w:cs="Times New Roman" w:hint="eastAsia"/>
                <w:kern w:val="0"/>
                <w:sz w:val="20"/>
                <w:szCs w:val="20"/>
              </w:rPr>
              <w:t>测量范围：</w:t>
            </w:r>
            <w:r w:rsidRPr="00D334FB">
              <w:rPr>
                <w:rFonts w:ascii="宋体" w:eastAsia="宋体" w:hAnsi="宋体" w:cs="Times New Roman"/>
                <w:kern w:val="0"/>
                <w:sz w:val="20"/>
                <w:szCs w:val="20"/>
              </w:rPr>
              <w:t>0~100%LEL</w:t>
            </w:r>
            <w:r w:rsidRPr="00D334FB">
              <w:rPr>
                <w:rFonts w:ascii="宋体" w:eastAsia="宋体" w:hAnsi="宋体" w:cs="Times New Roman" w:hint="eastAsia"/>
                <w:kern w:val="0"/>
                <w:sz w:val="20"/>
                <w:szCs w:val="20"/>
              </w:rPr>
              <w:t>；分度：</w:t>
            </w:r>
            <w:r w:rsidRPr="00D334FB">
              <w:rPr>
                <w:rFonts w:ascii="宋体" w:eastAsia="宋体" w:hAnsi="宋体" w:cs="Times New Roman"/>
                <w:kern w:val="0"/>
                <w:sz w:val="20"/>
                <w:szCs w:val="20"/>
              </w:rPr>
              <w:t>0.1%</w:t>
            </w:r>
            <w:r w:rsidRPr="00D334FB">
              <w:rPr>
                <w:rFonts w:ascii="宋体" w:eastAsia="宋体" w:hAnsi="宋体" w:cs="Times New Roman" w:hint="eastAsia"/>
                <w:kern w:val="0"/>
                <w:sz w:val="20"/>
                <w:szCs w:val="20"/>
              </w:rPr>
              <w:t>；用于检测气体中氢气含量；连接插口采用</w:t>
            </w:r>
            <w:r w:rsidRPr="00D334FB">
              <w:rPr>
                <w:rFonts w:ascii="宋体" w:eastAsia="宋体" w:hAnsi="宋体" w:cs="Times New Roman"/>
                <w:kern w:val="0"/>
                <w:sz w:val="20"/>
                <w:szCs w:val="20"/>
              </w:rPr>
              <w:t>BT</w:t>
            </w:r>
            <w:r w:rsidRPr="00D334FB">
              <w:rPr>
                <w:rFonts w:ascii="宋体" w:eastAsia="宋体" w:hAnsi="宋体" w:cs="Times New Roman" w:hint="eastAsia"/>
                <w:kern w:val="0"/>
                <w:sz w:val="20"/>
                <w:szCs w:val="20"/>
              </w:rPr>
              <w:t>接口具有方向性和自锁功能，支持与采集器的有线通讯、无线通讯和独立数据显示三种工作方式。</w:t>
            </w:r>
          </w:p>
        </w:tc>
        <w:tc>
          <w:tcPr>
            <w:tcW w:w="709" w:type="dxa"/>
            <w:shd w:val="clear" w:color="auto" w:fill="auto"/>
            <w:noWrap/>
            <w:vAlign w:val="center"/>
            <w:hideMark/>
          </w:tcPr>
          <w:p w14:paraId="164C0ACF"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只</w:t>
            </w:r>
          </w:p>
        </w:tc>
        <w:tc>
          <w:tcPr>
            <w:tcW w:w="770" w:type="dxa"/>
            <w:shd w:val="clear" w:color="auto" w:fill="auto"/>
            <w:vAlign w:val="center"/>
            <w:hideMark/>
          </w:tcPr>
          <w:p w14:paraId="7E4751E8"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14</w:t>
            </w:r>
          </w:p>
        </w:tc>
      </w:tr>
      <w:tr w:rsidR="00B46E78" w:rsidRPr="00D334FB" w14:paraId="40823B80" w14:textId="77777777" w:rsidTr="00404092">
        <w:trPr>
          <w:trHeight w:val="432"/>
        </w:trPr>
        <w:tc>
          <w:tcPr>
            <w:tcW w:w="704" w:type="dxa"/>
            <w:shd w:val="clear" w:color="auto" w:fill="auto"/>
            <w:vAlign w:val="center"/>
            <w:hideMark/>
          </w:tcPr>
          <w:p w14:paraId="4BB11293"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2.11</w:t>
            </w:r>
          </w:p>
        </w:tc>
        <w:tc>
          <w:tcPr>
            <w:tcW w:w="1175" w:type="dxa"/>
            <w:shd w:val="clear" w:color="auto" w:fill="auto"/>
            <w:vAlign w:val="center"/>
            <w:hideMark/>
          </w:tcPr>
          <w:p w14:paraId="63226120"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稀释池</w:t>
            </w:r>
          </w:p>
        </w:tc>
        <w:tc>
          <w:tcPr>
            <w:tcW w:w="10590" w:type="dxa"/>
            <w:shd w:val="clear" w:color="auto" w:fill="auto"/>
            <w:vAlign w:val="center"/>
            <w:hideMark/>
          </w:tcPr>
          <w:p w14:paraId="38F4ECA8" w14:textId="77777777" w:rsidR="00B46E78" w:rsidRPr="00D334FB" w:rsidRDefault="00B46E78" w:rsidP="00B46E78">
            <w:pPr>
              <w:widowControl/>
              <w:rPr>
                <w:rFonts w:ascii="宋体" w:eastAsia="宋体" w:hAnsi="宋体" w:cs="Times New Roman"/>
                <w:kern w:val="0"/>
                <w:sz w:val="20"/>
                <w:szCs w:val="20"/>
              </w:rPr>
            </w:pPr>
            <w:r w:rsidRPr="00D334FB">
              <w:rPr>
                <w:rFonts w:ascii="宋体" w:eastAsia="宋体" w:hAnsi="宋体" w:cs="Times New Roman" w:hint="eastAsia"/>
                <w:kern w:val="0"/>
                <w:sz w:val="20"/>
                <w:szCs w:val="20"/>
              </w:rPr>
              <w:t>倒置三角烧杯结构，上端开口，底端封闭，配匀速滴管。用于稀释倍数较大，且对初始溶解有一定量要求的化学实验</w:t>
            </w:r>
          </w:p>
        </w:tc>
        <w:tc>
          <w:tcPr>
            <w:tcW w:w="709" w:type="dxa"/>
            <w:shd w:val="clear" w:color="auto" w:fill="auto"/>
            <w:noWrap/>
            <w:vAlign w:val="center"/>
            <w:hideMark/>
          </w:tcPr>
          <w:p w14:paraId="2727AF51"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只</w:t>
            </w:r>
          </w:p>
        </w:tc>
        <w:tc>
          <w:tcPr>
            <w:tcW w:w="770" w:type="dxa"/>
            <w:shd w:val="clear" w:color="auto" w:fill="auto"/>
            <w:vAlign w:val="center"/>
            <w:hideMark/>
          </w:tcPr>
          <w:p w14:paraId="387D7870"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14</w:t>
            </w:r>
          </w:p>
        </w:tc>
      </w:tr>
      <w:tr w:rsidR="00B46E78" w:rsidRPr="00D334FB" w14:paraId="04493171" w14:textId="77777777" w:rsidTr="00404092">
        <w:trPr>
          <w:trHeight w:val="432"/>
        </w:trPr>
        <w:tc>
          <w:tcPr>
            <w:tcW w:w="704" w:type="dxa"/>
            <w:shd w:val="clear" w:color="auto" w:fill="auto"/>
            <w:vAlign w:val="center"/>
            <w:hideMark/>
          </w:tcPr>
          <w:p w14:paraId="5F317D08"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2.12</w:t>
            </w:r>
          </w:p>
        </w:tc>
        <w:tc>
          <w:tcPr>
            <w:tcW w:w="1175" w:type="dxa"/>
            <w:shd w:val="clear" w:color="auto" w:fill="auto"/>
            <w:vAlign w:val="center"/>
            <w:hideMark/>
          </w:tcPr>
          <w:p w14:paraId="08968C74"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多用途生化传感器支架</w:t>
            </w:r>
          </w:p>
        </w:tc>
        <w:tc>
          <w:tcPr>
            <w:tcW w:w="10590" w:type="dxa"/>
            <w:shd w:val="clear" w:color="auto" w:fill="auto"/>
            <w:vAlign w:val="center"/>
            <w:hideMark/>
          </w:tcPr>
          <w:p w14:paraId="1296EAE0" w14:textId="77777777" w:rsidR="00B46E78" w:rsidRPr="00D334FB" w:rsidRDefault="00B46E78" w:rsidP="00B46E78">
            <w:pPr>
              <w:widowControl/>
              <w:rPr>
                <w:rFonts w:ascii="宋体" w:eastAsia="宋体" w:hAnsi="宋体" w:cs="Times New Roman"/>
                <w:kern w:val="0"/>
                <w:sz w:val="20"/>
                <w:szCs w:val="20"/>
              </w:rPr>
            </w:pPr>
            <w:r w:rsidRPr="00D334FB">
              <w:rPr>
                <w:rFonts w:ascii="宋体" w:eastAsia="宋体" w:hAnsi="宋体" w:cs="Times New Roman" w:hint="eastAsia"/>
                <w:kern w:val="0"/>
                <w:sz w:val="20"/>
                <w:szCs w:val="20"/>
              </w:rPr>
              <w:t>由机械臂、传感器电极夹及固定夹组成，机械臂固定在实验台边，能在三维空间内灵活移动并准确定位，稳定性好；电极夹口径适合常用生化传感器的电极，主便生化实验操作，具有保护传感器不受损坏、提高空间利用率和实验效率功能。机械臂长度：≥</w:t>
            </w:r>
            <w:r w:rsidRPr="00D334FB">
              <w:rPr>
                <w:rFonts w:ascii="宋体" w:eastAsia="宋体" w:hAnsi="宋体" w:cs="Times New Roman"/>
                <w:kern w:val="0"/>
                <w:sz w:val="20"/>
                <w:szCs w:val="20"/>
              </w:rPr>
              <w:t>800mm</w:t>
            </w:r>
          </w:p>
        </w:tc>
        <w:tc>
          <w:tcPr>
            <w:tcW w:w="709" w:type="dxa"/>
            <w:shd w:val="clear" w:color="auto" w:fill="auto"/>
            <w:vAlign w:val="center"/>
            <w:hideMark/>
          </w:tcPr>
          <w:p w14:paraId="42BD57B6"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只</w:t>
            </w:r>
          </w:p>
        </w:tc>
        <w:tc>
          <w:tcPr>
            <w:tcW w:w="770" w:type="dxa"/>
            <w:shd w:val="clear" w:color="auto" w:fill="auto"/>
            <w:vAlign w:val="center"/>
            <w:hideMark/>
          </w:tcPr>
          <w:p w14:paraId="74DAADC4"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14</w:t>
            </w:r>
          </w:p>
        </w:tc>
      </w:tr>
      <w:tr w:rsidR="00B46E78" w:rsidRPr="00D334FB" w14:paraId="1D18C1DA" w14:textId="77777777" w:rsidTr="00404092">
        <w:trPr>
          <w:trHeight w:val="432"/>
        </w:trPr>
        <w:tc>
          <w:tcPr>
            <w:tcW w:w="704" w:type="dxa"/>
            <w:shd w:val="clear" w:color="auto" w:fill="auto"/>
            <w:vAlign w:val="center"/>
            <w:hideMark/>
          </w:tcPr>
          <w:p w14:paraId="06FA6BA2"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2.13</w:t>
            </w:r>
          </w:p>
        </w:tc>
        <w:tc>
          <w:tcPr>
            <w:tcW w:w="1175" w:type="dxa"/>
            <w:shd w:val="clear" w:color="auto" w:fill="auto"/>
            <w:vAlign w:val="center"/>
            <w:hideMark/>
          </w:tcPr>
          <w:p w14:paraId="4FFFE670"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滴定实验装置</w:t>
            </w:r>
          </w:p>
        </w:tc>
        <w:tc>
          <w:tcPr>
            <w:tcW w:w="10590" w:type="dxa"/>
            <w:shd w:val="clear" w:color="auto" w:fill="auto"/>
            <w:vAlign w:val="center"/>
            <w:hideMark/>
          </w:tcPr>
          <w:p w14:paraId="2738468F" w14:textId="77777777" w:rsidR="00B46E78" w:rsidRPr="00D334FB" w:rsidRDefault="00B46E78" w:rsidP="00B46E78">
            <w:pPr>
              <w:widowControl/>
              <w:rPr>
                <w:rFonts w:ascii="宋体" w:eastAsia="宋体" w:hAnsi="宋体" w:cs="宋体"/>
                <w:kern w:val="0"/>
                <w:sz w:val="20"/>
                <w:szCs w:val="20"/>
              </w:rPr>
            </w:pPr>
            <w:r w:rsidRPr="00D334FB">
              <w:rPr>
                <w:rFonts w:ascii="宋体" w:eastAsia="宋体" w:hAnsi="宋体" w:cs="宋体" w:hint="eastAsia"/>
                <w:kern w:val="0"/>
                <w:sz w:val="20"/>
                <w:szCs w:val="20"/>
              </w:rPr>
              <w:t>由滴定计数器、专用滴定管、支架、转接器和螺栓组成，用于统计液滴数量、测量液滴体积，可完成酸碱中和滴定、冰醋酸稀释等实验。</w:t>
            </w:r>
          </w:p>
        </w:tc>
        <w:tc>
          <w:tcPr>
            <w:tcW w:w="709" w:type="dxa"/>
            <w:shd w:val="clear" w:color="auto" w:fill="auto"/>
            <w:vAlign w:val="center"/>
            <w:hideMark/>
          </w:tcPr>
          <w:p w14:paraId="34F796B2"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只</w:t>
            </w:r>
          </w:p>
        </w:tc>
        <w:tc>
          <w:tcPr>
            <w:tcW w:w="770" w:type="dxa"/>
            <w:shd w:val="clear" w:color="auto" w:fill="auto"/>
            <w:vAlign w:val="center"/>
            <w:hideMark/>
          </w:tcPr>
          <w:p w14:paraId="195CEDBA"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14</w:t>
            </w:r>
          </w:p>
        </w:tc>
      </w:tr>
      <w:tr w:rsidR="00B46E78" w:rsidRPr="00D334FB" w14:paraId="69D80270" w14:textId="77777777" w:rsidTr="00404092">
        <w:trPr>
          <w:trHeight w:val="432"/>
        </w:trPr>
        <w:tc>
          <w:tcPr>
            <w:tcW w:w="704" w:type="dxa"/>
            <w:shd w:val="clear" w:color="auto" w:fill="auto"/>
            <w:vAlign w:val="center"/>
            <w:hideMark/>
          </w:tcPr>
          <w:p w14:paraId="59D19465"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2.14</w:t>
            </w:r>
          </w:p>
        </w:tc>
        <w:tc>
          <w:tcPr>
            <w:tcW w:w="1175" w:type="dxa"/>
            <w:shd w:val="clear" w:color="auto" w:fill="auto"/>
            <w:vAlign w:val="center"/>
            <w:hideMark/>
          </w:tcPr>
          <w:p w14:paraId="5836DC7A"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多向转接头</w:t>
            </w:r>
          </w:p>
        </w:tc>
        <w:tc>
          <w:tcPr>
            <w:tcW w:w="10590" w:type="dxa"/>
            <w:shd w:val="clear" w:color="auto" w:fill="auto"/>
            <w:vAlign w:val="center"/>
            <w:hideMark/>
          </w:tcPr>
          <w:p w14:paraId="4BB522D7" w14:textId="77777777" w:rsidR="00B46E78" w:rsidRPr="00D334FB" w:rsidRDefault="00B46E78" w:rsidP="00B46E78">
            <w:pPr>
              <w:widowControl/>
              <w:rPr>
                <w:rFonts w:ascii="宋体" w:eastAsia="宋体" w:hAnsi="宋体" w:cs="Times New Roman"/>
                <w:kern w:val="0"/>
                <w:sz w:val="20"/>
                <w:szCs w:val="20"/>
              </w:rPr>
            </w:pPr>
            <w:r w:rsidRPr="00D334FB">
              <w:rPr>
                <w:rFonts w:ascii="宋体" w:eastAsia="宋体" w:hAnsi="宋体" w:cs="Times New Roman" w:hint="eastAsia"/>
                <w:kern w:val="0"/>
                <w:sz w:val="20"/>
                <w:szCs w:val="20"/>
              </w:rPr>
              <w:t>双向交叉，孔内径适应于标准铁架台</w:t>
            </w:r>
          </w:p>
        </w:tc>
        <w:tc>
          <w:tcPr>
            <w:tcW w:w="709" w:type="dxa"/>
            <w:shd w:val="clear" w:color="auto" w:fill="auto"/>
            <w:vAlign w:val="center"/>
            <w:hideMark/>
          </w:tcPr>
          <w:p w14:paraId="7F0668DE"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只</w:t>
            </w:r>
          </w:p>
        </w:tc>
        <w:tc>
          <w:tcPr>
            <w:tcW w:w="770" w:type="dxa"/>
            <w:shd w:val="clear" w:color="auto" w:fill="auto"/>
            <w:vAlign w:val="center"/>
            <w:hideMark/>
          </w:tcPr>
          <w:p w14:paraId="33F219E4"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14</w:t>
            </w:r>
          </w:p>
        </w:tc>
      </w:tr>
      <w:tr w:rsidR="00B46E78" w:rsidRPr="00D334FB" w14:paraId="020B9DD9" w14:textId="77777777" w:rsidTr="00404092">
        <w:trPr>
          <w:trHeight w:val="432"/>
        </w:trPr>
        <w:tc>
          <w:tcPr>
            <w:tcW w:w="704" w:type="dxa"/>
            <w:shd w:val="clear" w:color="auto" w:fill="auto"/>
            <w:vAlign w:val="center"/>
            <w:hideMark/>
          </w:tcPr>
          <w:p w14:paraId="1EE26EE3"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2.15</w:t>
            </w:r>
          </w:p>
        </w:tc>
        <w:tc>
          <w:tcPr>
            <w:tcW w:w="1175" w:type="dxa"/>
            <w:shd w:val="clear" w:color="auto" w:fill="auto"/>
            <w:vAlign w:val="center"/>
            <w:hideMark/>
          </w:tcPr>
          <w:p w14:paraId="6FC4B907"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磁力固定座A</w:t>
            </w:r>
          </w:p>
        </w:tc>
        <w:tc>
          <w:tcPr>
            <w:tcW w:w="10590" w:type="dxa"/>
            <w:shd w:val="clear" w:color="auto" w:fill="auto"/>
            <w:vAlign w:val="center"/>
            <w:hideMark/>
          </w:tcPr>
          <w:p w14:paraId="68FB3515" w14:textId="77777777" w:rsidR="00B46E78" w:rsidRPr="00D334FB" w:rsidRDefault="00B46E78" w:rsidP="00B46E78">
            <w:pPr>
              <w:widowControl/>
              <w:rPr>
                <w:rFonts w:ascii="宋体" w:eastAsia="宋体" w:hAnsi="宋体" w:cs="Times New Roman"/>
                <w:kern w:val="0"/>
                <w:sz w:val="20"/>
                <w:szCs w:val="20"/>
              </w:rPr>
            </w:pPr>
            <w:r w:rsidRPr="00D334FB">
              <w:rPr>
                <w:rFonts w:ascii="宋体" w:eastAsia="宋体" w:hAnsi="宋体" w:cs="Times New Roman" w:hint="eastAsia"/>
                <w:kern w:val="0"/>
                <w:sz w:val="20"/>
                <w:szCs w:val="20"/>
              </w:rPr>
              <w:t>三角型底座配三个强力磁铁，铝合金支柱，适用于固定较大型实验器材</w:t>
            </w:r>
          </w:p>
        </w:tc>
        <w:tc>
          <w:tcPr>
            <w:tcW w:w="709" w:type="dxa"/>
            <w:shd w:val="clear" w:color="auto" w:fill="auto"/>
            <w:vAlign w:val="center"/>
            <w:hideMark/>
          </w:tcPr>
          <w:p w14:paraId="08304411"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只</w:t>
            </w:r>
          </w:p>
        </w:tc>
        <w:tc>
          <w:tcPr>
            <w:tcW w:w="770" w:type="dxa"/>
            <w:shd w:val="clear" w:color="auto" w:fill="auto"/>
            <w:vAlign w:val="center"/>
            <w:hideMark/>
          </w:tcPr>
          <w:p w14:paraId="3EB0070F"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14</w:t>
            </w:r>
          </w:p>
        </w:tc>
      </w:tr>
      <w:tr w:rsidR="00B46E78" w:rsidRPr="00D334FB" w14:paraId="45E24CBC" w14:textId="77777777" w:rsidTr="00404092">
        <w:trPr>
          <w:trHeight w:val="432"/>
        </w:trPr>
        <w:tc>
          <w:tcPr>
            <w:tcW w:w="704" w:type="dxa"/>
            <w:shd w:val="clear" w:color="auto" w:fill="auto"/>
            <w:vAlign w:val="center"/>
            <w:hideMark/>
          </w:tcPr>
          <w:p w14:paraId="12B347AE"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2.16</w:t>
            </w:r>
          </w:p>
        </w:tc>
        <w:tc>
          <w:tcPr>
            <w:tcW w:w="1175" w:type="dxa"/>
            <w:shd w:val="clear" w:color="auto" w:fill="auto"/>
            <w:vAlign w:val="center"/>
            <w:hideMark/>
          </w:tcPr>
          <w:p w14:paraId="02D19A62"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中和热实验器</w:t>
            </w:r>
          </w:p>
        </w:tc>
        <w:tc>
          <w:tcPr>
            <w:tcW w:w="10590" w:type="dxa"/>
            <w:shd w:val="clear" w:color="auto" w:fill="auto"/>
            <w:vAlign w:val="center"/>
            <w:hideMark/>
          </w:tcPr>
          <w:p w14:paraId="3E1C669C" w14:textId="77777777" w:rsidR="00B46E78" w:rsidRPr="00D334FB" w:rsidRDefault="00B46E78" w:rsidP="00B46E78">
            <w:pPr>
              <w:widowControl/>
              <w:rPr>
                <w:rFonts w:ascii="宋体" w:eastAsia="宋体" w:hAnsi="宋体" w:cs="宋体"/>
                <w:kern w:val="0"/>
                <w:sz w:val="20"/>
                <w:szCs w:val="20"/>
              </w:rPr>
            </w:pPr>
            <w:r w:rsidRPr="00D334FB">
              <w:rPr>
                <w:rFonts w:ascii="宋体" w:eastAsia="宋体" w:hAnsi="宋体" w:cs="宋体" w:hint="eastAsia"/>
                <w:kern w:val="0"/>
                <w:sz w:val="20"/>
                <w:szCs w:val="20"/>
              </w:rPr>
              <w:t>由反应容器、硅胶塞及注射器构成。配合朗威</w:t>
            </w:r>
            <w:r w:rsidRPr="00D334FB">
              <w:rPr>
                <w:rFonts w:ascii="宋体" w:eastAsia="宋体" w:hAnsi="宋体" w:cs="Times New Roman"/>
                <w:kern w:val="0"/>
                <w:sz w:val="20"/>
                <w:szCs w:val="20"/>
              </w:rPr>
              <w:t>®DISLab</w:t>
            </w:r>
            <w:r w:rsidRPr="00D334FB">
              <w:rPr>
                <w:rFonts w:ascii="宋体" w:eastAsia="宋体" w:hAnsi="宋体" w:cs="宋体" w:hint="eastAsia"/>
                <w:kern w:val="0"/>
                <w:sz w:val="20"/>
                <w:szCs w:val="20"/>
              </w:rPr>
              <w:t>温度传感器、数据采集器等硬件及中和热专用软件，用于测定强酸与强碱反应的中和热实验。</w:t>
            </w:r>
          </w:p>
        </w:tc>
        <w:tc>
          <w:tcPr>
            <w:tcW w:w="709" w:type="dxa"/>
            <w:shd w:val="clear" w:color="auto" w:fill="auto"/>
            <w:vAlign w:val="center"/>
            <w:hideMark/>
          </w:tcPr>
          <w:p w14:paraId="629953AD"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套</w:t>
            </w:r>
          </w:p>
        </w:tc>
        <w:tc>
          <w:tcPr>
            <w:tcW w:w="770" w:type="dxa"/>
            <w:shd w:val="clear" w:color="auto" w:fill="auto"/>
            <w:vAlign w:val="center"/>
            <w:hideMark/>
          </w:tcPr>
          <w:p w14:paraId="2F2BFEFF"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14</w:t>
            </w:r>
          </w:p>
        </w:tc>
      </w:tr>
      <w:tr w:rsidR="00B46E78" w:rsidRPr="00D334FB" w14:paraId="0A090615" w14:textId="77777777" w:rsidTr="00404092">
        <w:trPr>
          <w:trHeight w:val="432"/>
        </w:trPr>
        <w:tc>
          <w:tcPr>
            <w:tcW w:w="704" w:type="dxa"/>
            <w:shd w:val="clear" w:color="auto" w:fill="auto"/>
            <w:vAlign w:val="center"/>
            <w:hideMark/>
          </w:tcPr>
          <w:p w14:paraId="15A6A8CF"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2.17</w:t>
            </w:r>
          </w:p>
        </w:tc>
        <w:tc>
          <w:tcPr>
            <w:tcW w:w="1175" w:type="dxa"/>
            <w:shd w:val="clear" w:color="auto" w:fill="auto"/>
            <w:vAlign w:val="center"/>
            <w:hideMark/>
          </w:tcPr>
          <w:p w14:paraId="35A6BEE1"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升降台</w:t>
            </w:r>
          </w:p>
        </w:tc>
        <w:tc>
          <w:tcPr>
            <w:tcW w:w="10590" w:type="dxa"/>
            <w:shd w:val="clear" w:color="auto" w:fill="auto"/>
            <w:vAlign w:val="center"/>
            <w:hideMark/>
          </w:tcPr>
          <w:p w14:paraId="58F5819F" w14:textId="77777777" w:rsidR="00B46E78" w:rsidRPr="00D334FB" w:rsidRDefault="00B46E78" w:rsidP="00B46E78">
            <w:pPr>
              <w:widowControl/>
              <w:rPr>
                <w:rFonts w:ascii="宋体" w:eastAsia="宋体" w:hAnsi="宋体" w:cs="宋体"/>
                <w:kern w:val="0"/>
                <w:sz w:val="20"/>
                <w:szCs w:val="20"/>
              </w:rPr>
            </w:pPr>
            <w:r w:rsidRPr="00D334FB">
              <w:rPr>
                <w:rFonts w:ascii="宋体" w:eastAsia="宋体" w:hAnsi="宋体" w:cs="宋体" w:hint="eastAsia"/>
                <w:kern w:val="0"/>
                <w:sz w:val="20"/>
                <w:szCs w:val="20"/>
              </w:rPr>
              <w:t>升降台可自由升降高度，用于控制酒精灯的高低</w:t>
            </w:r>
          </w:p>
        </w:tc>
        <w:tc>
          <w:tcPr>
            <w:tcW w:w="709" w:type="dxa"/>
            <w:shd w:val="clear" w:color="auto" w:fill="auto"/>
            <w:vAlign w:val="center"/>
            <w:hideMark/>
          </w:tcPr>
          <w:p w14:paraId="5D7AA054"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个</w:t>
            </w:r>
          </w:p>
        </w:tc>
        <w:tc>
          <w:tcPr>
            <w:tcW w:w="770" w:type="dxa"/>
            <w:shd w:val="clear" w:color="auto" w:fill="auto"/>
            <w:vAlign w:val="center"/>
            <w:hideMark/>
          </w:tcPr>
          <w:p w14:paraId="4465A21D"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14</w:t>
            </w:r>
          </w:p>
        </w:tc>
      </w:tr>
      <w:tr w:rsidR="00B46E78" w:rsidRPr="00D334FB" w14:paraId="0BD430A6" w14:textId="77777777" w:rsidTr="00404092">
        <w:trPr>
          <w:trHeight w:val="432"/>
        </w:trPr>
        <w:tc>
          <w:tcPr>
            <w:tcW w:w="704" w:type="dxa"/>
            <w:shd w:val="clear" w:color="auto" w:fill="auto"/>
            <w:vAlign w:val="center"/>
            <w:hideMark/>
          </w:tcPr>
          <w:p w14:paraId="173B1B6A"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2.18</w:t>
            </w:r>
          </w:p>
        </w:tc>
        <w:tc>
          <w:tcPr>
            <w:tcW w:w="1175" w:type="dxa"/>
            <w:shd w:val="clear" w:color="auto" w:fill="auto"/>
            <w:vAlign w:val="center"/>
            <w:hideMark/>
          </w:tcPr>
          <w:p w14:paraId="5197656F"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气液相密封实验器</w:t>
            </w:r>
          </w:p>
        </w:tc>
        <w:tc>
          <w:tcPr>
            <w:tcW w:w="10590" w:type="dxa"/>
            <w:shd w:val="clear" w:color="auto" w:fill="auto"/>
            <w:vAlign w:val="center"/>
            <w:hideMark/>
          </w:tcPr>
          <w:p w14:paraId="381B2872" w14:textId="77777777" w:rsidR="00B46E78" w:rsidRPr="00D334FB" w:rsidRDefault="00B46E78" w:rsidP="00B46E78">
            <w:pPr>
              <w:widowControl/>
              <w:rPr>
                <w:rFonts w:ascii="宋体" w:eastAsia="宋体" w:hAnsi="宋体" w:cs="Times New Roman"/>
                <w:kern w:val="0"/>
                <w:sz w:val="20"/>
                <w:szCs w:val="20"/>
              </w:rPr>
            </w:pPr>
            <w:r w:rsidRPr="00D334FB">
              <w:rPr>
                <w:rFonts w:ascii="宋体" w:eastAsia="宋体" w:hAnsi="宋体" w:cs="Times New Roman" w:hint="eastAsia"/>
                <w:kern w:val="0"/>
                <w:sz w:val="20"/>
                <w:szCs w:val="20"/>
              </w:rPr>
              <w:t>与生物化学传感器密闭连接，可完成陆水生植物光合作用、种子萌发、呼吸作用、酶的特性等实验</w:t>
            </w:r>
          </w:p>
        </w:tc>
        <w:tc>
          <w:tcPr>
            <w:tcW w:w="709" w:type="dxa"/>
            <w:shd w:val="clear" w:color="auto" w:fill="auto"/>
            <w:vAlign w:val="center"/>
            <w:hideMark/>
          </w:tcPr>
          <w:p w14:paraId="04EB5E15"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只</w:t>
            </w:r>
          </w:p>
        </w:tc>
        <w:tc>
          <w:tcPr>
            <w:tcW w:w="770" w:type="dxa"/>
            <w:shd w:val="clear" w:color="auto" w:fill="auto"/>
            <w:vAlign w:val="center"/>
            <w:hideMark/>
          </w:tcPr>
          <w:p w14:paraId="5484F5BD"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14</w:t>
            </w:r>
          </w:p>
        </w:tc>
      </w:tr>
      <w:tr w:rsidR="00B46E78" w:rsidRPr="00D334FB" w14:paraId="0D6B003C" w14:textId="77777777" w:rsidTr="00404092">
        <w:trPr>
          <w:trHeight w:val="432"/>
        </w:trPr>
        <w:tc>
          <w:tcPr>
            <w:tcW w:w="704" w:type="dxa"/>
            <w:shd w:val="clear" w:color="auto" w:fill="auto"/>
            <w:vAlign w:val="center"/>
            <w:hideMark/>
          </w:tcPr>
          <w:p w14:paraId="665B13BD"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2.19</w:t>
            </w:r>
          </w:p>
        </w:tc>
        <w:tc>
          <w:tcPr>
            <w:tcW w:w="1175" w:type="dxa"/>
            <w:shd w:val="clear" w:color="auto" w:fill="auto"/>
            <w:vAlign w:val="center"/>
            <w:hideMark/>
          </w:tcPr>
          <w:p w14:paraId="4F1125C8"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化学反应速率实验器</w:t>
            </w:r>
          </w:p>
        </w:tc>
        <w:tc>
          <w:tcPr>
            <w:tcW w:w="10590" w:type="dxa"/>
            <w:shd w:val="clear" w:color="auto" w:fill="auto"/>
            <w:vAlign w:val="center"/>
            <w:hideMark/>
          </w:tcPr>
          <w:p w14:paraId="5FE3479D" w14:textId="77777777" w:rsidR="00B46E78" w:rsidRPr="00D334FB" w:rsidRDefault="00B46E78" w:rsidP="00B46E78">
            <w:pPr>
              <w:widowControl/>
              <w:jc w:val="left"/>
              <w:rPr>
                <w:rFonts w:ascii="宋体" w:eastAsia="宋体" w:hAnsi="宋体" w:cs="宋体"/>
                <w:kern w:val="0"/>
                <w:sz w:val="20"/>
                <w:szCs w:val="20"/>
              </w:rPr>
            </w:pPr>
            <w:r w:rsidRPr="00D334FB">
              <w:rPr>
                <w:rFonts w:ascii="宋体" w:eastAsia="宋体" w:hAnsi="宋体" w:cs="宋体" w:hint="eastAsia"/>
                <w:kern w:val="0"/>
                <w:sz w:val="20"/>
                <w:szCs w:val="20"/>
              </w:rPr>
              <w:t>由</w:t>
            </w:r>
            <w:r w:rsidRPr="00D334FB">
              <w:rPr>
                <w:rFonts w:ascii="宋体" w:eastAsia="宋体" w:hAnsi="宋体" w:cs="Times New Roman"/>
                <w:kern w:val="0"/>
                <w:sz w:val="20"/>
                <w:szCs w:val="20"/>
              </w:rPr>
              <w:t>Y</w:t>
            </w:r>
            <w:r w:rsidRPr="00D334FB">
              <w:rPr>
                <w:rFonts w:ascii="宋体" w:eastAsia="宋体" w:hAnsi="宋体" w:cs="宋体" w:hint="eastAsia"/>
                <w:kern w:val="0"/>
                <w:sz w:val="20"/>
                <w:szCs w:val="20"/>
              </w:rPr>
              <w:t>型管和胶塞总成构成，配合相对压强传感器使用进行生物酶的特性等实验。</w:t>
            </w:r>
          </w:p>
        </w:tc>
        <w:tc>
          <w:tcPr>
            <w:tcW w:w="709" w:type="dxa"/>
            <w:shd w:val="clear" w:color="auto" w:fill="auto"/>
            <w:vAlign w:val="center"/>
            <w:hideMark/>
          </w:tcPr>
          <w:p w14:paraId="2D3F49B2"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套</w:t>
            </w:r>
          </w:p>
        </w:tc>
        <w:tc>
          <w:tcPr>
            <w:tcW w:w="770" w:type="dxa"/>
            <w:shd w:val="clear" w:color="auto" w:fill="auto"/>
            <w:vAlign w:val="center"/>
            <w:hideMark/>
          </w:tcPr>
          <w:p w14:paraId="6FFB0E93"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14</w:t>
            </w:r>
          </w:p>
        </w:tc>
      </w:tr>
      <w:tr w:rsidR="00B46E78" w:rsidRPr="00D334FB" w14:paraId="397DE2BE" w14:textId="77777777" w:rsidTr="00404092">
        <w:trPr>
          <w:trHeight w:val="432"/>
        </w:trPr>
        <w:tc>
          <w:tcPr>
            <w:tcW w:w="704" w:type="dxa"/>
            <w:shd w:val="clear" w:color="auto" w:fill="auto"/>
            <w:vAlign w:val="center"/>
            <w:hideMark/>
          </w:tcPr>
          <w:p w14:paraId="5CF4C7C0"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2.20</w:t>
            </w:r>
          </w:p>
        </w:tc>
        <w:tc>
          <w:tcPr>
            <w:tcW w:w="1175" w:type="dxa"/>
            <w:shd w:val="clear" w:color="auto" w:fill="auto"/>
            <w:vAlign w:val="center"/>
            <w:hideMark/>
          </w:tcPr>
          <w:p w14:paraId="359FF54E"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计算机</w:t>
            </w:r>
          </w:p>
        </w:tc>
        <w:tc>
          <w:tcPr>
            <w:tcW w:w="10590" w:type="dxa"/>
            <w:shd w:val="clear" w:color="auto" w:fill="auto"/>
            <w:vAlign w:val="center"/>
            <w:hideMark/>
          </w:tcPr>
          <w:p w14:paraId="54928208" w14:textId="77777777" w:rsidR="00B46E78" w:rsidRPr="00D334FB" w:rsidRDefault="00B46E78" w:rsidP="00B46E78">
            <w:pPr>
              <w:widowControl/>
              <w:jc w:val="left"/>
              <w:rPr>
                <w:rFonts w:ascii="宋体" w:eastAsia="宋体" w:hAnsi="宋体" w:cs="宋体"/>
                <w:kern w:val="0"/>
                <w:sz w:val="20"/>
                <w:szCs w:val="20"/>
              </w:rPr>
            </w:pPr>
            <w:r w:rsidRPr="00D334FB">
              <w:rPr>
                <w:rFonts w:ascii="宋体" w:eastAsia="宋体" w:hAnsi="宋体" w:cs="宋体" w:hint="eastAsia"/>
                <w:kern w:val="0"/>
                <w:sz w:val="20"/>
                <w:szCs w:val="20"/>
              </w:rPr>
              <w:t>1. CPU：≥ i5十代或以上</w:t>
            </w:r>
            <w:r w:rsidRPr="00D334FB">
              <w:rPr>
                <w:rFonts w:ascii="宋体" w:eastAsia="宋体" w:hAnsi="宋体" w:cs="宋体" w:hint="eastAsia"/>
                <w:kern w:val="0"/>
                <w:sz w:val="20"/>
                <w:szCs w:val="20"/>
              </w:rPr>
              <w:br/>
              <w:t>2. 内存：≥8GB DDR4 ；</w:t>
            </w:r>
            <w:r w:rsidRPr="00D334FB">
              <w:rPr>
                <w:rFonts w:ascii="宋体" w:eastAsia="宋体" w:hAnsi="宋体" w:cs="宋体" w:hint="eastAsia"/>
                <w:kern w:val="0"/>
                <w:sz w:val="20"/>
                <w:szCs w:val="20"/>
              </w:rPr>
              <w:br/>
              <w:t>3. 硬盘：≥256G；</w:t>
            </w:r>
            <w:r w:rsidRPr="00D334FB">
              <w:rPr>
                <w:rFonts w:ascii="宋体" w:eastAsia="宋体" w:hAnsi="宋体" w:cs="宋体" w:hint="eastAsia"/>
                <w:kern w:val="0"/>
                <w:sz w:val="20"/>
                <w:szCs w:val="20"/>
              </w:rPr>
              <w:br/>
            </w:r>
            <w:r w:rsidRPr="00D334FB">
              <w:rPr>
                <w:rFonts w:ascii="宋体" w:eastAsia="宋体" w:hAnsi="宋体" w:cs="宋体" w:hint="eastAsia"/>
                <w:kern w:val="0"/>
                <w:sz w:val="20"/>
                <w:szCs w:val="20"/>
              </w:rPr>
              <w:lastRenderedPageBreak/>
              <w:t>4. 声卡：集成标准声卡，</w:t>
            </w:r>
            <w:r w:rsidRPr="00D334FB">
              <w:rPr>
                <w:rFonts w:ascii="宋体" w:eastAsia="宋体" w:hAnsi="宋体" w:cs="宋体" w:hint="eastAsia"/>
                <w:kern w:val="0"/>
                <w:sz w:val="20"/>
                <w:szCs w:val="20"/>
              </w:rPr>
              <w:br/>
              <w:t>5. 网卡：集成10M/100/1000MB自适应网卡；</w:t>
            </w:r>
            <w:r w:rsidRPr="00D334FB">
              <w:rPr>
                <w:rFonts w:ascii="宋体" w:eastAsia="宋体" w:hAnsi="宋体" w:cs="宋体" w:hint="eastAsia"/>
                <w:kern w:val="0"/>
                <w:sz w:val="20"/>
                <w:szCs w:val="20"/>
              </w:rPr>
              <w:br/>
              <w:t xml:space="preserve">6. 显示尺寸≥21.5英寸 、1920 x 1080 ；  </w:t>
            </w:r>
            <w:r w:rsidRPr="00D334FB">
              <w:rPr>
                <w:rFonts w:ascii="宋体" w:eastAsia="宋体" w:hAnsi="宋体" w:cs="宋体" w:hint="eastAsia"/>
                <w:kern w:val="0"/>
                <w:sz w:val="20"/>
                <w:szCs w:val="20"/>
              </w:rPr>
              <w:br/>
              <w:t>7. 键鼠：配备键盘鼠标；</w:t>
            </w:r>
          </w:p>
        </w:tc>
        <w:tc>
          <w:tcPr>
            <w:tcW w:w="709" w:type="dxa"/>
            <w:shd w:val="clear" w:color="auto" w:fill="auto"/>
            <w:noWrap/>
            <w:vAlign w:val="center"/>
            <w:hideMark/>
          </w:tcPr>
          <w:p w14:paraId="13935ECD"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lastRenderedPageBreak/>
              <w:t>套</w:t>
            </w:r>
          </w:p>
        </w:tc>
        <w:tc>
          <w:tcPr>
            <w:tcW w:w="770" w:type="dxa"/>
            <w:shd w:val="clear" w:color="auto" w:fill="auto"/>
            <w:vAlign w:val="center"/>
            <w:hideMark/>
          </w:tcPr>
          <w:p w14:paraId="17A8958C"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14</w:t>
            </w:r>
          </w:p>
        </w:tc>
      </w:tr>
      <w:tr w:rsidR="00B46E78" w:rsidRPr="00D334FB" w14:paraId="473EA6A4" w14:textId="77777777" w:rsidTr="00404092">
        <w:trPr>
          <w:trHeight w:val="432"/>
        </w:trPr>
        <w:tc>
          <w:tcPr>
            <w:tcW w:w="704" w:type="dxa"/>
            <w:shd w:val="clear" w:color="auto" w:fill="auto"/>
            <w:vAlign w:val="center"/>
            <w:hideMark/>
          </w:tcPr>
          <w:p w14:paraId="2D70666C"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2.21</w:t>
            </w:r>
          </w:p>
        </w:tc>
        <w:tc>
          <w:tcPr>
            <w:tcW w:w="1175" w:type="dxa"/>
            <w:shd w:val="clear" w:color="auto" w:fill="auto"/>
            <w:vAlign w:val="center"/>
            <w:hideMark/>
          </w:tcPr>
          <w:p w14:paraId="4C15F714"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铝合金箱</w:t>
            </w:r>
          </w:p>
        </w:tc>
        <w:tc>
          <w:tcPr>
            <w:tcW w:w="10590" w:type="dxa"/>
            <w:shd w:val="clear" w:color="auto" w:fill="auto"/>
            <w:vAlign w:val="center"/>
            <w:hideMark/>
          </w:tcPr>
          <w:p w14:paraId="01B49CCD" w14:textId="77777777" w:rsidR="00B46E78" w:rsidRPr="00D334FB" w:rsidRDefault="00B46E78" w:rsidP="00B46E78">
            <w:pPr>
              <w:widowControl/>
              <w:jc w:val="left"/>
              <w:rPr>
                <w:rFonts w:ascii="宋体" w:eastAsia="宋体" w:hAnsi="宋体" w:cs="宋体"/>
                <w:kern w:val="0"/>
                <w:sz w:val="20"/>
                <w:szCs w:val="20"/>
              </w:rPr>
            </w:pPr>
            <w:r w:rsidRPr="00D334FB">
              <w:rPr>
                <w:rFonts w:ascii="宋体" w:eastAsia="宋体" w:hAnsi="宋体" w:cs="宋体" w:hint="eastAsia"/>
                <w:kern w:val="0"/>
                <w:sz w:val="20"/>
                <w:szCs w:val="20"/>
              </w:rPr>
              <w:t>由铝合金主架、铝塑板面构成，内设隔断海棉内衬</w:t>
            </w:r>
          </w:p>
        </w:tc>
        <w:tc>
          <w:tcPr>
            <w:tcW w:w="709" w:type="dxa"/>
            <w:shd w:val="clear" w:color="auto" w:fill="auto"/>
            <w:vAlign w:val="center"/>
            <w:hideMark/>
          </w:tcPr>
          <w:p w14:paraId="08F0127B"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套</w:t>
            </w:r>
          </w:p>
        </w:tc>
        <w:tc>
          <w:tcPr>
            <w:tcW w:w="770" w:type="dxa"/>
            <w:shd w:val="clear" w:color="auto" w:fill="auto"/>
            <w:vAlign w:val="center"/>
            <w:hideMark/>
          </w:tcPr>
          <w:p w14:paraId="7D01C064"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14</w:t>
            </w:r>
          </w:p>
        </w:tc>
      </w:tr>
      <w:tr w:rsidR="00B46E78" w:rsidRPr="00D334FB" w14:paraId="06FC163A" w14:textId="77777777" w:rsidTr="00404092">
        <w:trPr>
          <w:trHeight w:val="432"/>
        </w:trPr>
        <w:tc>
          <w:tcPr>
            <w:tcW w:w="704" w:type="dxa"/>
            <w:shd w:val="clear" w:color="auto" w:fill="auto"/>
            <w:vAlign w:val="center"/>
            <w:hideMark/>
          </w:tcPr>
          <w:p w14:paraId="498BC8E7" w14:textId="77777777" w:rsidR="00B46E78" w:rsidRPr="00D334FB" w:rsidRDefault="00B46E78" w:rsidP="00B46E78">
            <w:pPr>
              <w:widowControl/>
              <w:jc w:val="center"/>
              <w:rPr>
                <w:rFonts w:ascii="宋体" w:eastAsia="宋体" w:hAnsi="宋体" w:cs="宋体"/>
                <w:b/>
                <w:bCs/>
                <w:kern w:val="0"/>
                <w:sz w:val="20"/>
                <w:szCs w:val="20"/>
              </w:rPr>
            </w:pPr>
            <w:r w:rsidRPr="00D334FB">
              <w:rPr>
                <w:rFonts w:ascii="宋体" w:eastAsia="宋体" w:hAnsi="宋体" w:cs="宋体" w:hint="eastAsia"/>
                <w:b/>
                <w:bCs/>
                <w:kern w:val="0"/>
                <w:sz w:val="20"/>
                <w:szCs w:val="20"/>
              </w:rPr>
              <w:t>四、</w:t>
            </w:r>
          </w:p>
        </w:tc>
        <w:tc>
          <w:tcPr>
            <w:tcW w:w="1175" w:type="dxa"/>
            <w:shd w:val="clear" w:color="auto" w:fill="auto"/>
            <w:vAlign w:val="center"/>
            <w:hideMark/>
          </w:tcPr>
          <w:p w14:paraId="12A73244" w14:textId="77777777" w:rsidR="00B46E78" w:rsidRPr="00D334FB" w:rsidRDefault="00B46E78" w:rsidP="00B46E78">
            <w:pPr>
              <w:widowControl/>
              <w:jc w:val="center"/>
              <w:rPr>
                <w:rFonts w:ascii="宋体" w:eastAsia="宋体" w:hAnsi="宋体" w:cs="宋体"/>
                <w:b/>
                <w:bCs/>
                <w:kern w:val="0"/>
                <w:sz w:val="20"/>
                <w:szCs w:val="20"/>
              </w:rPr>
            </w:pPr>
            <w:r w:rsidRPr="00D334FB">
              <w:rPr>
                <w:rFonts w:ascii="宋体" w:eastAsia="宋体" w:hAnsi="宋体" w:cs="宋体" w:hint="eastAsia"/>
                <w:b/>
                <w:bCs/>
                <w:kern w:val="0"/>
                <w:sz w:val="20"/>
                <w:szCs w:val="20"/>
              </w:rPr>
              <w:t>生物实验室</w:t>
            </w:r>
          </w:p>
        </w:tc>
        <w:tc>
          <w:tcPr>
            <w:tcW w:w="10590" w:type="dxa"/>
            <w:shd w:val="clear" w:color="auto" w:fill="auto"/>
            <w:vAlign w:val="center"/>
            <w:hideMark/>
          </w:tcPr>
          <w:p w14:paraId="33402735" w14:textId="77777777" w:rsidR="00B46E78" w:rsidRPr="00D334FB" w:rsidRDefault="00B46E78" w:rsidP="00B46E78">
            <w:pPr>
              <w:widowControl/>
              <w:jc w:val="left"/>
              <w:rPr>
                <w:rFonts w:ascii="宋体" w:eastAsia="宋体" w:hAnsi="宋体" w:cs="宋体"/>
                <w:b/>
                <w:bCs/>
                <w:kern w:val="0"/>
                <w:sz w:val="20"/>
                <w:szCs w:val="20"/>
              </w:rPr>
            </w:pPr>
            <w:r w:rsidRPr="00D334FB">
              <w:rPr>
                <w:rFonts w:ascii="宋体" w:eastAsia="宋体" w:hAnsi="宋体" w:cs="宋体" w:hint="eastAsia"/>
                <w:b/>
                <w:bCs/>
                <w:kern w:val="0"/>
                <w:sz w:val="20"/>
                <w:szCs w:val="20"/>
              </w:rPr>
              <w:t xml:space="preserve">　</w:t>
            </w:r>
          </w:p>
        </w:tc>
        <w:tc>
          <w:tcPr>
            <w:tcW w:w="709" w:type="dxa"/>
            <w:shd w:val="clear" w:color="auto" w:fill="auto"/>
            <w:vAlign w:val="center"/>
            <w:hideMark/>
          </w:tcPr>
          <w:p w14:paraId="3F2CE130" w14:textId="77777777" w:rsidR="00B46E78" w:rsidRPr="00D334FB" w:rsidRDefault="00B46E78" w:rsidP="00B46E78">
            <w:pPr>
              <w:widowControl/>
              <w:jc w:val="center"/>
              <w:rPr>
                <w:rFonts w:ascii="宋体" w:eastAsia="宋体" w:hAnsi="宋体" w:cs="宋体"/>
                <w:b/>
                <w:bCs/>
                <w:kern w:val="0"/>
                <w:sz w:val="20"/>
                <w:szCs w:val="20"/>
              </w:rPr>
            </w:pPr>
            <w:r w:rsidRPr="00D334FB">
              <w:rPr>
                <w:rFonts w:ascii="宋体" w:eastAsia="宋体" w:hAnsi="宋体" w:cs="宋体" w:hint="eastAsia"/>
                <w:b/>
                <w:bCs/>
                <w:kern w:val="0"/>
                <w:sz w:val="20"/>
                <w:szCs w:val="20"/>
              </w:rPr>
              <w:t xml:space="preserve">　</w:t>
            </w:r>
          </w:p>
        </w:tc>
        <w:tc>
          <w:tcPr>
            <w:tcW w:w="770" w:type="dxa"/>
            <w:shd w:val="clear" w:color="auto" w:fill="auto"/>
            <w:vAlign w:val="center"/>
            <w:hideMark/>
          </w:tcPr>
          <w:p w14:paraId="37C7CC79" w14:textId="77777777" w:rsidR="00B46E78" w:rsidRPr="00D334FB" w:rsidRDefault="00B46E78" w:rsidP="00B46E78">
            <w:pPr>
              <w:widowControl/>
              <w:jc w:val="center"/>
              <w:rPr>
                <w:rFonts w:ascii="宋体" w:eastAsia="宋体" w:hAnsi="宋体" w:cs="宋体"/>
                <w:b/>
                <w:bCs/>
                <w:kern w:val="0"/>
                <w:sz w:val="20"/>
                <w:szCs w:val="20"/>
              </w:rPr>
            </w:pPr>
            <w:r w:rsidRPr="00D334FB">
              <w:rPr>
                <w:rFonts w:ascii="宋体" w:eastAsia="宋体" w:hAnsi="宋体" w:cs="宋体" w:hint="eastAsia"/>
                <w:b/>
                <w:bCs/>
                <w:kern w:val="0"/>
                <w:sz w:val="20"/>
                <w:szCs w:val="20"/>
              </w:rPr>
              <w:t xml:space="preserve">　</w:t>
            </w:r>
          </w:p>
        </w:tc>
      </w:tr>
      <w:tr w:rsidR="00B46E78" w:rsidRPr="00D334FB" w14:paraId="020F57EE" w14:textId="77777777" w:rsidTr="00404092">
        <w:trPr>
          <w:trHeight w:val="432"/>
        </w:trPr>
        <w:tc>
          <w:tcPr>
            <w:tcW w:w="704" w:type="dxa"/>
            <w:shd w:val="clear" w:color="auto" w:fill="auto"/>
            <w:noWrap/>
            <w:vAlign w:val="center"/>
            <w:hideMark/>
          </w:tcPr>
          <w:p w14:paraId="0FED6180"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w:t>
            </w:r>
          </w:p>
        </w:tc>
        <w:tc>
          <w:tcPr>
            <w:tcW w:w="1175" w:type="dxa"/>
            <w:shd w:val="clear" w:color="auto" w:fill="auto"/>
            <w:vAlign w:val="center"/>
            <w:hideMark/>
          </w:tcPr>
          <w:p w14:paraId="20C22858"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教师端</w:t>
            </w:r>
          </w:p>
        </w:tc>
        <w:tc>
          <w:tcPr>
            <w:tcW w:w="10590" w:type="dxa"/>
            <w:shd w:val="clear" w:color="auto" w:fill="auto"/>
            <w:vAlign w:val="center"/>
            <w:hideMark/>
          </w:tcPr>
          <w:p w14:paraId="53927E53" w14:textId="77777777" w:rsidR="00B46E78" w:rsidRPr="00D334FB" w:rsidRDefault="00B46E78" w:rsidP="00B46E78">
            <w:pPr>
              <w:widowControl/>
              <w:jc w:val="left"/>
              <w:rPr>
                <w:rFonts w:ascii="宋体" w:eastAsia="宋体" w:hAnsi="宋体" w:cs="宋体"/>
                <w:kern w:val="0"/>
                <w:sz w:val="20"/>
                <w:szCs w:val="20"/>
              </w:rPr>
            </w:pPr>
            <w:r w:rsidRPr="00D334FB">
              <w:rPr>
                <w:rFonts w:ascii="宋体" w:eastAsia="宋体" w:hAnsi="宋体" w:cs="宋体" w:hint="eastAsia"/>
                <w:kern w:val="0"/>
                <w:sz w:val="20"/>
                <w:szCs w:val="20"/>
              </w:rPr>
              <w:t xml:space="preserve">　</w:t>
            </w:r>
          </w:p>
        </w:tc>
        <w:tc>
          <w:tcPr>
            <w:tcW w:w="709" w:type="dxa"/>
            <w:shd w:val="clear" w:color="auto" w:fill="auto"/>
            <w:vAlign w:val="center"/>
            <w:hideMark/>
          </w:tcPr>
          <w:p w14:paraId="3605257F"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 xml:space="preserve">　</w:t>
            </w:r>
          </w:p>
        </w:tc>
        <w:tc>
          <w:tcPr>
            <w:tcW w:w="770" w:type="dxa"/>
            <w:shd w:val="clear" w:color="auto" w:fill="auto"/>
            <w:vAlign w:val="center"/>
            <w:hideMark/>
          </w:tcPr>
          <w:p w14:paraId="7E7C4FD3"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 xml:space="preserve">　</w:t>
            </w:r>
          </w:p>
        </w:tc>
      </w:tr>
      <w:tr w:rsidR="00B46E78" w:rsidRPr="00D334FB" w14:paraId="44692D81" w14:textId="77777777" w:rsidTr="00404092">
        <w:trPr>
          <w:trHeight w:val="432"/>
        </w:trPr>
        <w:tc>
          <w:tcPr>
            <w:tcW w:w="704" w:type="dxa"/>
            <w:shd w:val="clear" w:color="auto" w:fill="auto"/>
            <w:vAlign w:val="center"/>
            <w:hideMark/>
          </w:tcPr>
          <w:p w14:paraId="21ACE5C2"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1.1</w:t>
            </w:r>
          </w:p>
        </w:tc>
        <w:tc>
          <w:tcPr>
            <w:tcW w:w="1175" w:type="dxa"/>
            <w:shd w:val="clear" w:color="auto" w:fill="auto"/>
            <w:vAlign w:val="center"/>
            <w:hideMark/>
          </w:tcPr>
          <w:p w14:paraId="00F701F9"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数据采集器</w:t>
            </w:r>
          </w:p>
        </w:tc>
        <w:tc>
          <w:tcPr>
            <w:tcW w:w="10590" w:type="dxa"/>
            <w:shd w:val="clear" w:color="auto" w:fill="auto"/>
            <w:vAlign w:val="center"/>
            <w:hideMark/>
          </w:tcPr>
          <w:p w14:paraId="1F13644F" w14:textId="77777777" w:rsidR="00B46E78" w:rsidRPr="00D334FB" w:rsidRDefault="00B46E78" w:rsidP="00B46E78">
            <w:pPr>
              <w:widowControl/>
              <w:rPr>
                <w:rFonts w:ascii="宋体" w:eastAsia="宋体" w:hAnsi="宋体" w:cs="Times New Roman"/>
                <w:kern w:val="0"/>
                <w:sz w:val="20"/>
                <w:szCs w:val="20"/>
              </w:rPr>
            </w:pPr>
            <w:r w:rsidRPr="00D334FB">
              <w:rPr>
                <w:rFonts w:ascii="宋体" w:eastAsia="宋体" w:hAnsi="宋体" w:cs="Times New Roman"/>
                <w:kern w:val="0"/>
                <w:sz w:val="20"/>
                <w:szCs w:val="20"/>
              </w:rPr>
              <w:t>1</w:t>
            </w:r>
            <w:r w:rsidRPr="00D334FB">
              <w:rPr>
                <w:rFonts w:ascii="宋体" w:eastAsia="宋体" w:hAnsi="宋体" w:cs="Times New Roman" w:hint="eastAsia"/>
                <w:kern w:val="0"/>
                <w:sz w:val="20"/>
                <w:szCs w:val="20"/>
              </w:rPr>
              <w:t>、包含数据采集和有线接口两部分。有线接口与数据采集采用</w:t>
            </w:r>
            <w:r w:rsidRPr="00D334FB">
              <w:rPr>
                <w:rFonts w:ascii="宋体" w:eastAsia="宋体" w:hAnsi="宋体" w:cs="Times New Roman"/>
                <w:kern w:val="0"/>
                <w:sz w:val="20"/>
                <w:szCs w:val="20"/>
              </w:rPr>
              <w:t>SATA</w:t>
            </w:r>
            <w:r w:rsidRPr="00D334FB">
              <w:rPr>
                <w:rFonts w:ascii="宋体" w:eastAsia="宋体" w:hAnsi="宋体" w:cs="Times New Roman" w:hint="eastAsia"/>
                <w:kern w:val="0"/>
                <w:sz w:val="20"/>
                <w:szCs w:val="20"/>
              </w:rPr>
              <w:t>接口连接，以保证数据传输速率；</w:t>
            </w:r>
            <w:r w:rsidRPr="00D334FB">
              <w:rPr>
                <w:rFonts w:ascii="宋体" w:eastAsia="宋体" w:hAnsi="宋体" w:cs="Times New Roman"/>
                <w:kern w:val="0"/>
                <w:sz w:val="20"/>
                <w:szCs w:val="20"/>
              </w:rPr>
              <w:br/>
              <w:t>2</w:t>
            </w:r>
            <w:r w:rsidRPr="00D334FB">
              <w:rPr>
                <w:rFonts w:ascii="宋体" w:eastAsia="宋体" w:hAnsi="宋体" w:cs="Times New Roman" w:hint="eastAsia"/>
                <w:kern w:val="0"/>
                <w:sz w:val="20"/>
                <w:szCs w:val="20"/>
              </w:rPr>
              <w:t>、半透明外壳设计，美内含状态、电源指示灯；</w:t>
            </w:r>
            <w:r w:rsidRPr="00D334FB">
              <w:rPr>
                <w:rFonts w:ascii="宋体" w:eastAsia="宋体" w:hAnsi="宋体" w:cs="Times New Roman"/>
                <w:kern w:val="0"/>
                <w:sz w:val="20"/>
                <w:szCs w:val="20"/>
              </w:rPr>
              <w:br/>
              <w:t>3</w:t>
            </w:r>
            <w:r w:rsidRPr="00D334FB">
              <w:rPr>
                <w:rFonts w:ascii="宋体" w:eastAsia="宋体" w:hAnsi="宋体" w:cs="Times New Roman" w:hint="eastAsia"/>
                <w:kern w:val="0"/>
                <w:sz w:val="20"/>
                <w:szCs w:val="20"/>
              </w:rPr>
              <w:t>、</w:t>
            </w:r>
            <w:r w:rsidRPr="00D334FB">
              <w:rPr>
                <w:rFonts w:ascii="宋体" w:eastAsia="宋体" w:hAnsi="宋体" w:cs="Times New Roman"/>
                <w:kern w:val="0"/>
                <w:sz w:val="20"/>
                <w:szCs w:val="20"/>
              </w:rPr>
              <w:t>USB2.0</w:t>
            </w:r>
            <w:r w:rsidRPr="00D334FB">
              <w:rPr>
                <w:rFonts w:ascii="宋体" w:eastAsia="宋体" w:hAnsi="宋体" w:cs="Times New Roman" w:hint="eastAsia"/>
                <w:kern w:val="0"/>
                <w:sz w:val="20"/>
                <w:szCs w:val="20"/>
              </w:rPr>
              <w:t>通讯协议，四通道并行采集，全数字通道，单通道最大采样率</w:t>
            </w:r>
            <w:r w:rsidRPr="00D334FB">
              <w:rPr>
                <w:rFonts w:ascii="宋体" w:eastAsia="宋体" w:hAnsi="宋体" w:cs="Times New Roman"/>
                <w:kern w:val="0"/>
                <w:sz w:val="20"/>
                <w:szCs w:val="20"/>
              </w:rPr>
              <w:t>20KByte</w:t>
            </w:r>
            <w:r w:rsidRPr="00D334FB">
              <w:rPr>
                <w:rFonts w:ascii="宋体" w:eastAsia="宋体" w:hAnsi="宋体" w:cs="Times New Roman" w:hint="eastAsia"/>
                <w:kern w:val="0"/>
                <w:sz w:val="20"/>
                <w:szCs w:val="20"/>
              </w:rPr>
              <w:t>，总体最大采样率</w:t>
            </w:r>
            <w:r w:rsidRPr="00D334FB">
              <w:rPr>
                <w:rFonts w:ascii="宋体" w:eastAsia="宋体" w:hAnsi="宋体" w:cs="Times New Roman"/>
                <w:kern w:val="0"/>
                <w:sz w:val="20"/>
                <w:szCs w:val="20"/>
              </w:rPr>
              <w:t>80KByte</w:t>
            </w:r>
            <w:r w:rsidRPr="00D334FB">
              <w:rPr>
                <w:rFonts w:ascii="宋体" w:eastAsia="宋体" w:hAnsi="宋体" w:cs="Times New Roman" w:hint="eastAsia"/>
                <w:kern w:val="0"/>
                <w:sz w:val="20"/>
                <w:szCs w:val="20"/>
              </w:rPr>
              <w:t>；</w:t>
            </w:r>
            <w:r w:rsidRPr="00D334FB">
              <w:rPr>
                <w:rFonts w:ascii="宋体" w:eastAsia="宋体" w:hAnsi="宋体" w:cs="Times New Roman"/>
                <w:kern w:val="0"/>
                <w:sz w:val="20"/>
                <w:szCs w:val="20"/>
              </w:rPr>
              <w:br/>
              <w:t>4</w:t>
            </w:r>
            <w:r w:rsidRPr="00D334FB">
              <w:rPr>
                <w:rFonts w:ascii="宋体" w:eastAsia="宋体" w:hAnsi="宋体" w:cs="Times New Roman" w:hint="eastAsia"/>
                <w:kern w:val="0"/>
                <w:sz w:val="20"/>
                <w:szCs w:val="20"/>
              </w:rPr>
              <w:t>、</w:t>
            </w:r>
            <w:r w:rsidRPr="00D334FB">
              <w:rPr>
                <w:rFonts w:ascii="宋体" w:eastAsia="宋体" w:hAnsi="宋体" w:cs="Times New Roman"/>
                <w:kern w:val="0"/>
                <w:sz w:val="20"/>
                <w:szCs w:val="20"/>
              </w:rPr>
              <w:t>USB B</w:t>
            </w:r>
            <w:r w:rsidRPr="00D334FB">
              <w:rPr>
                <w:rFonts w:ascii="宋体" w:eastAsia="宋体" w:hAnsi="宋体" w:cs="Times New Roman" w:hint="eastAsia"/>
                <w:kern w:val="0"/>
                <w:sz w:val="20"/>
                <w:szCs w:val="20"/>
              </w:rPr>
              <w:t>型接口供电，无需外接电源；</w:t>
            </w:r>
            <w:r w:rsidRPr="00D334FB">
              <w:rPr>
                <w:rFonts w:ascii="宋体" w:eastAsia="宋体" w:hAnsi="宋体" w:cs="Times New Roman"/>
                <w:kern w:val="0"/>
                <w:sz w:val="20"/>
                <w:szCs w:val="20"/>
              </w:rPr>
              <w:br/>
              <w:t>5</w:t>
            </w:r>
            <w:r w:rsidRPr="00D334FB">
              <w:rPr>
                <w:rFonts w:ascii="宋体" w:eastAsia="宋体" w:hAnsi="宋体" w:cs="Times New Roman" w:hint="eastAsia"/>
                <w:kern w:val="0"/>
                <w:sz w:val="20"/>
                <w:szCs w:val="20"/>
              </w:rPr>
              <w:t>、所有端口具备防静电保护功能；</w:t>
            </w:r>
            <w:r w:rsidRPr="00D334FB">
              <w:rPr>
                <w:rFonts w:ascii="宋体" w:eastAsia="宋体" w:hAnsi="宋体" w:cs="Times New Roman"/>
                <w:kern w:val="0"/>
                <w:sz w:val="20"/>
                <w:szCs w:val="20"/>
              </w:rPr>
              <w:br/>
              <w:t>6</w:t>
            </w:r>
            <w:r w:rsidRPr="00D334FB">
              <w:rPr>
                <w:rFonts w:ascii="宋体" w:eastAsia="宋体" w:hAnsi="宋体" w:cs="Times New Roman" w:hint="eastAsia"/>
                <w:kern w:val="0"/>
                <w:sz w:val="20"/>
                <w:szCs w:val="20"/>
              </w:rPr>
              <w:t>、双</w:t>
            </w:r>
            <w:r w:rsidRPr="00D334FB">
              <w:rPr>
                <w:rFonts w:ascii="宋体" w:eastAsia="宋体" w:hAnsi="宋体" w:cs="Times New Roman"/>
                <w:kern w:val="0"/>
                <w:sz w:val="20"/>
                <w:szCs w:val="20"/>
              </w:rPr>
              <w:t>CPU</w:t>
            </w:r>
            <w:r w:rsidRPr="00D334FB">
              <w:rPr>
                <w:rFonts w:ascii="宋体" w:eastAsia="宋体" w:hAnsi="宋体" w:cs="Times New Roman" w:hint="eastAsia"/>
                <w:kern w:val="0"/>
                <w:sz w:val="20"/>
                <w:szCs w:val="20"/>
              </w:rPr>
              <w:t>主板，</w:t>
            </w:r>
            <w:r w:rsidRPr="00D334FB">
              <w:rPr>
                <w:rFonts w:ascii="宋体" w:eastAsia="宋体" w:hAnsi="宋体" w:cs="Times New Roman"/>
                <w:kern w:val="0"/>
                <w:sz w:val="20"/>
                <w:szCs w:val="20"/>
              </w:rPr>
              <w:t>CPU</w:t>
            </w:r>
            <w:r w:rsidRPr="00D334FB">
              <w:rPr>
                <w:rFonts w:ascii="宋体" w:eastAsia="宋体" w:hAnsi="宋体" w:cs="Times New Roman" w:hint="eastAsia"/>
                <w:kern w:val="0"/>
                <w:sz w:val="20"/>
                <w:szCs w:val="20"/>
              </w:rPr>
              <w:t>主频</w:t>
            </w:r>
            <w:r w:rsidRPr="00D334FB">
              <w:rPr>
                <w:rFonts w:ascii="宋体" w:eastAsia="宋体" w:hAnsi="宋体" w:cs="Times New Roman"/>
                <w:kern w:val="0"/>
                <w:sz w:val="20"/>
                <w:szCs w:val="20"/>
              </w:rPr>
              <w:t>48Mhz</w:t>
            </w:r>
            <w:r w:rsidRPr="00D334FB">
              <w:rPr>
                <w:rFonts w:ascii="宋体" w:eastAsia="宋体" w:hAnsi="宋体" w:cs="Times New Roman" w:hint="eastAsia"/>
                <w:kern w:val="0"/>
                <w:sz w:val="20"/>
                <w:szCs w:val="20"/>
              </w:rPr>
              <w:t>；</w:t>
            </w:r>
            <w:r w:rsidRPr="00D334FB">
              <w:rPr>
                <w:rFonts w:ascii="宋体" w:eastAsia="宋体" w:hAnsi="宋体" w:cs="Times New Roman"/>
                <w:kern w:val="0"/>
                <w:sz w:val="20"/>
                <w:szCs w:val="20"/>
              </w:rPr>
              <w:br/>
              <w:t>7</w:t>
            </w:r>
            <w:r w:rsidRPr="00D334FB">
              <w:rPr>
                <w:rFonts w:ascii="宋体" w:eastAsia="宋体" w:hAnsi="宋体" w:cs="Times New Roman" w:hint="eastAsia"/>
                <w:kern w:val="0"/>
                <w:sz w:val="20"/>
                <w:szCs w:val="20"/>
              </w:rPr>
              <w:t>、所有</w:t>
            </w:r>
            <w:r w:rsidRPr="00D334FB">
              <w:rPr>
                <w:rFonts w:ascii="宋体" w:eastAsia="宋体" w:hAnsi="宋体" w:cs="Times New Roman"/>
                <w:kern w:val="0"/>
                <w:sz w:val="20"/>
                <w:szCs w:val="20"/>
              </w:rPr>
              <w:t>BT</w:t>
            </w:r>
            <w:r w:rsidRPr="00D334FB">
              <w:rPr>
                <w:rFonts w:ascii="宋体" w:eastAsia="宋体" w:hAnsi="宋体" w:cs="Times New Roman" w:hint="eastAsia"/>
                <w:kern w:val="0"/>
                <w:sz w:val="20"/>
                <w:szCs w:val="20"/>
              </w:rPr>
              <w:t>端口具有短路保护，支持热插拔，即插即用，传感器可以任意组合，全部为数字接口；</w:t>
            </w:r>
            <w:r w:rsidRPr="00D334FB">
              <w:rPr>
                <w:rFonts w:ascii="宋体" w:eastAsia="宋体" w:hAnsi="宋体" w:cs="Times New Roman"/>
                <w:kern w:val="0"/>
                <w:sz w:val="20"/>
                <w:szCs w:val="20"/>
              </w:rPr>
              <w:br/>
              <w:t>8</w:t>
            </w:r>
            <w:r w:rsidRPr="00D334FB">
              <w:rPr>
                <w:rFonts w:ascii="宋体" w:eastAsia="宋体" w:hAnsi="宋体" w:cs="Times New Roman" w:hint="eastAsia"/>
                <w:kern w:val="0"/>
                <w:sz w:val="20"/>
                <w:szCs w:val="20"/>
              </w:rPr>
              <w:t>、支持四通道无线数据采集；</w:t>
            </w:r>
          </w:p>
        </w:tc>
        <w:tc>
          <w:tcPr>
            <w:tcW w:w="709" w:type="dxa"/>
            <w:shd w:val="clear" w:color="auto" w:fill="auto"/>
            <w:vAlign w:val="center"/>
            <w:hideMark/>
          </w:tcPr>
          <w:p w14:paraId="45FBDCAD"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只</w:t>
            </w:r>
          </w:p>
        </w:tc>
        <w:tc>
          <w:tcPr>
            <w:tcW w:w="770" w:type="dxa"/>
            <w:shd w:val="clear" w:color="auto" w:fill="auto"/>
            <w:vAlign w:val="center"/>
            <w:hideMark/>
          </w:tcPr>
          <w:p w14:paraId="6A4DC41B"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w:t>
            </w:r>
          </w:p>
        </w:tc>
      </w:tr>
      <w:tr w:rsidR="00B46E78" w:rsidRPr="00D334FB" w14:paraId="42A65263" w14:textId="77777777" w:rsidTr="00404092">
        <w:trPr>
          <w:trHeight w:val="432"/>
        </w:trPr>
        <w:tc>
          <w:tcPr>
            <w:tcW w:w="704" w:type="dxa"/>
            <w:shd w:val="clear" w:color="auto" w:fill="auto"/>
            <w:vAlign w:val="center"/>
            <w:hideMark/>
          </w:tcPr>
          <w:p w14:paraId="120384B5"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1.2</w:t>
            </w:r>
          </w:p>
        </w:tc>
        <w:tc>
          <w:tcPr>
            <w:tcW w:w="1175" w:type="dxa"/>
            <w:shd w:val="clear" w:color="auto" w:fill="auto"/>
            <w:vAlign w:val="center"/>
            <w:hideMark/>
          </w:tcPr>
          <w:p w14:paraId="2C06DB3D"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无线接口</w:t>
            </w:r>
          </w:p>
        </w:tc>
        <w:tc>
          <w:tcPr>
            <w:tcW w:w="10590" w:type="dxa"/>
            <w:shd w:val="clear" w:color="auto" w:fill="auto"/>
            <w:vAlign w:val="center"/>
            <w:hideMark/>
          </w:tcPr>
          <w:p w14:paraId="1E157194" w14:textId="77777777" w:rsidR="00B46E78" w:rsidRPr="00D334FB" w:rsidRDefault="00B46E78" w:rsidP="00B46E78">
            <w:pPr>
              <w:widowControl/>
              <w:rPr>
                <w:rFonts w:ascii="宋体" w:eastAsia="宋体" w:hAnsi="宋体" w:cs="宋体"/>
                <w:kern w:val="0"/>
                <w:sz w:val="20"/>
                <w:szCs w:val="20"/>
              </w:rPr>
            </w:pPr>
            <w:r w:rsidRPr="00D334FB">
              <w:rPr>
                <w:rFonts w:ascii="宋体" w:eastAsia="宋体" w:hAnsi="宋体" w:cs="宋体" w:hint="eastAsia"/>
                <w:kern w:val="0"/>
                <w:sz w:val="20"/>
                <w:szCs w:val="20"/>
              </w:rPr>
              <w:t>1、模块化结构；</w:t>
            </w:r>
            <w:r w:rsidRPr="00D334FB">
              <w:rPr>
                <w:rFonts w:ascii="宋体" w:eastAsia="宋体" w:hAnsi="宋体" w:cs="宋体" w:hint="eastAsia"/>
                <w:kern w:val="0"/>
                <w:sz w:val="20"/>
                <w:szCs w:val="20"/>
              </w:rPr>
              <w:br/>
              <w:t>2、采用无线方式接入四种相同或不同的传感器并支持四通道并行采集，全数字通道；</w:t>
            </w:r>
            <w:r w:rsidRPr="00D334FB">
              <w:rPr>
                <w:rFonts w:ascii="宋体" w:eastAsia="宋体" w:hAnsi="宋体" w:cs="宋体" w:hint="eastAsia"/>
                <w:kern w:val="0"/>
                <w:sz w:val="20"/>
                <w:szCs w:val="20"/>
              </w:rPr>
              <w:br/>
              <w:t>3、与数据采集采用SATA接口连接；</w:t>
            </w:r>
            <w:r w:rsidRPr="00D334FB">
              <w:rPr>
                <w:rFonts w:ascii="宋体" w:eastAsia="宋体" w:hAnsi="宋体" w:cs="宋体" w:hint="eastAsia"/>
                <w:kern w:val="0"/>
                <w:sz w:val="20"/>
                <w:szCs w:val="20"/>
              </w:rPr>
              <w:br/>
              <w:t>4、无线接口自带指示灯，可指示传感器连接通道。</w:t>
            </w:r>
          </w:p>
        </w:tc>
        <w:tc>
          <w:tcPr>
            <w:tcW w:w="709" w:type="dxa"/>
            <w:shd w:val="clear" w:color="auto" w:fill="auto"/>
            <w:vAlign w:val="center"/>
            <w:hideMark/>
          </w:tcPr>
          <w:p w14:paraId="37B2FA02"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只</w:t>
            </w:r>
          </w:p>
        </w:tc>
        <w:tc>
          <w:tcPr>
            <w:tcW w:w="770" w:type="dxa"/>
            <w:shd w:val="clear" w:color="auto" w:fill="auto"/>
            <w:vAlign w:val="center"/>
            <w:hideMark/>
          </w:tcPr>
          <w:p w14:paraId="682DDDE4"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w:t>
            </w:r>
          </w:p>
        </w:tc>
      </w:tr>
      <w:tr w:rsidR="00B46E78" w:rsidRPr="00D334FB" w14:paraId="738ED41B" w14:textId="77777777" w:rsidTr="00404092">
        <w:trPr>
          <w:trHeight w:val="432"/>
        </w:trPr>
        <w:tc>
          <w:tcPr>
            <w:tcW w:w="704" w:type="dxa"/>
            <w:shd w:val="clear" w:color="auto" w:fill="auto"/>
            <w:vAlign w:val="center"/>
            <w:hideMark/>
          </w:tcPr>
          <w:p w14:paraId="01B382A6"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1.3</w:t>
            </w:r>
          </w:p>
        </w:tc>
        <w:tc>
          <w:tcPr>
            <w:tcW w:w="1175" w:type="dxa"/>
            <w:shd w:val="clear" w:color="auto" w:fill="auto"/>
            <w:vAlign w:val="center"/>
            <w:hideMark/>
          </w:tcPr>
          <w:p w14:paraId="5EA7D63F"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传感器无线发射模块</w:t>
            </w:r>
          </w:p>
        </w:tc>
        <w:tc>
          <w:tcPr>
            <w:tcW w:w="10590" w:type="dxa"/>
            <w:shd w:val="clear" w:color="auto" w:fill="auto"/>
            <w:vAlign w:val="center"/>
            <w:hideMark/>
          </w:tcPr>
          <w:p w14:paraId="67D314B7" w14:textId="77777777" w:rsidR="00B46E78" w:rsidRPr="00D334FB" w:rsidRDefault="00B46E78" w:rsidP="00B46E78">
            <w:pPr>
              <w:widowControl/>
              <w:rPr>
                <w:rFonts w:ascii="宋体" w:eastAsia="宋体" w:hAnsi="宋体" w:cs="宋体"/>
                <w:kern w:val="0"/>
                <w:sz w:val="20"/>
                <w:szCs w:val="20"/>
              </w:rPr>
            </w:pPr>
            <w:r w:rsidRPr="00D334FB">
              <w:rPr>
                <w:rFonts w:ascii="宋体" w:eastAsia="宋体" w:hAnsi="宋体" w:cs="宋体" w:hint="eastAsia"/>
                <w:kern w:val="0"/>
                <w:sz w:val="20"/>
                <w:szCs w:val="20"/>
              </w:rPr>
              <w:t>1、模块化结构，独立无线传输模块，协议传输，20m内互不干扰。</w:t>
            </w:r>
            <w:r w:rsidRPr="00D334FB">
              <w:rPr>
                <w:rFonts w:ascii="宋体" w:eastAsia="宋体" w:hAnsi="宋体" w:cs="宋体" w:hint="eastAsia"/>
                <w:kern w:val="0"/>
                <w:sz w:val="20"/>
                <w:szCs w:val="20"/>
              </w:rPr>
              <w:br/>
              <w:t>2、自动识别，通过与各种传感器组合使之具备与采集器的无线通讯功能，可实现多通道长距离无线传输，满足实验教学需求。</w:t>
            </w:r>
            <w:r w:rsidRPr="00D334FB">
              <w:rPr>
                <w:rFonts w:ascii="宋体" w:eastAsia="宋体" w:hAnsi="宋体" w:cs="宋体" w:hint="eastAsia"/>
                <w:kern w:val="0"/>
                <w:sz w:val="20"/>
                <w:szCs w:val="20"/>
              </w:rPr>
              <w:br/>
              <w:t>3、连接插口采用通用BT接口，具有方向性和自锁功能，可以防止传感器脱落保证数据传输稳定，支持热插拔，可连接专用充电线进行充电。</w:t>
            </w:r>
          </w:p>
        </w:tc>
        <w:tc>
          <w:tcPr>
            <w:tcW w:w="709" w:type="dxa"/>
            <w:shd w:val="clear" w:color="auto" w:fill="auto"/>
            <w:vAlign w:val="center"/>
            <w:hideMark/>
          </w:tcPr>
          <w:p w14:paraId="27CE9B8E"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只</w:t>
            </w:r>
          </w:p>
        </w:tc>
        <w:tc>
          <w:tcPr>
            <w:tcW w:w="770" w:type="dxa"/>
            <w:shd w:val="clear" w:color="auto" w:fill="auto"/>
            <w:vAlign w:val="center"/>
            <w:hideMark/>
          </w:tcPr>
          <w:p w14:paraId="3C325FB7"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4</w:t>
            </w:r>
          </w:p>
        </w:tc>
      </w:tr>
      <w:tr w:rsidR="00B46E78" w:rsidRPr="00D334FB" w14:paraId="30DF163C" w14:textId="77777777" w:rsidTr="00404092">
        <w:trPr>
          <w:trHeight w:val="432"/>
        </w:trPr>
        <w:tc>
          <w:tcPr>
            <w:tcW w:w="704" w:type="dxa"/>
            <w:shd w:val="clear" w:color="auto" w:fill="auto"/>
            <w:vAlign w:val="center"/>
            <w:hideMark/>
          </w:tcPr>
          <w:p w14:paraId="496C0DD6"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lastRenderedPageBreak/>
              <w:t>1.4</w:t>
            </w:r>
          </w:p>
        </w:tc>
        <w:tc>
          <w:tcPr>
            <w:tcW w:w="1175" w:type="dxa"/>
            <w:shd w:val="clear" w:color="auto" w:fill="auto"/>
            <w:vAlign w:val="center"/>
            <w:hideMark/>
          </w:tcPr>
          <w:p w14:paraId="515BB8A9"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传感器数据显示模块</w:t>
            </w:r>
          </w:p>
        </w:tc>
        <w:tc>
          <w:tcPr>
            <w:tcW w:w="10590" w:type="dxa"/>
            <w:shd w:val="clear" w:color="auto" w:fill="auto"/>
            <w:vAlign w:val="center"/>
            <w:hideMark/>
          </w:tcPr>
          <w:p w14:paraId="46C81724" w14:textId="77777777" w:rsidR="00B46E78" w:rsidRPr="00D334FB" w:rsidRDefault="00B46E78" w:rsidP="00B46E78">
            <w:pPr>
              <w:widowControl/>
              <w:rPr>
                <w:rFonts w:ascii="宋体" w:eastAsia="宋体" w:hAnsi="宋体" w:cs="Times New Roman"/>
                <w:kern w:val="0"/>
                <w:sz w:val="20"/>
                <w:szCs w:val="20"/>
              </w:rPr>
            </w:pPr>
            <w:r w:rsidRPr="00D334FB">
              <w:rPr>
                <w:rFonts w:ascii="宋体" w:eastAsia="宋体" w:hAnsi="宋体" w:cs="Times New Roman" w:hint="eastAsia"/>
                <w:kern w:val="0"/>
                <w:sz w:val="20"/>
                <w:szCs w:val="20"/>
              </w:rPr>
              <w:t>通过与各种传感器组合，使之具备独立数据显示功能，</w:t>
            </w:r>
            <w:r w:rsidRPr="00D334FB">
              <w:rPr>
                <w:rFonts w:ascii="宋体" w:eastAsia="宋体" w:hAnsi="宋体" w:cs="Times New Roman"/>
                <w:kern w:val="0"/>
                <w:sz w:val="20"/>
                <w:szCs w:val="20"/>
              </w:rPr>
              <w:t>1.7</w:t>
            </w:r>
            <w:r w:rsidRPr="00D334FB">
              <w:rPr>
                <w:rFonts w:ascii="宋体" w:eastAsia="宋体" w:hAnsi="宋体" w:cs="Times New Roman" w:hint="eastAsia"/>
                <w:kern w:val="0"/>
                <w:sz w:val="20"/>
                <w:szCs w:val="20"/>
              </w:rPr>
              <w:t>吋彩屏，刷新频率</w:t>
            </w:r>
            <w:r w:rsidRPr="00D334FB">
              <w:rPr>
                <w:rFonts w:ascii="宋体" w:eastAsia="宋体" w:hAnsi="宋体" w:cs="Times New Roman"/>
                <w:kern w:val="0"/>
                <w:sz w:val="20"/>
                <w:szCs w:val="20"/>
              </w:rPr>
              <w:t>35HZ</w:t>
            </w:r>
            <w:r w:rsidRPr="00D334FB">
              <w:rPr>
                <w:rFonts w:ascii="宋体" w:eastAsia="宋体" w:hAnsi="宋体" w:cs="Times New Roman" w:hint="eastAsia"/>
                <w:kern w:val="0"/>
                <w:sz w:val="20"/>
                <w:szCs w:val="20"/>
              </w:rPr>
              <w:t>，连接插口具有方向性和自锁功能，可以防止传感器脱落保证数据传输稳定，支持热插拔连接，接入后自动识别传感器。该模块自带</w:t>
            </w:r>
            <w:r w:rsidRPr="00D334FB">
              <w:rPr>
                <w:rFonts w:ascii="宋体" w:eastAsia="宋体" w:hAnsi="宋体" w:cs="Times New Roman"/>
                <w:kern w:val="0"/>
                <w:sz w:val="20"/>
                <w:szCs w:val="20"/>
              </w:rPr>
              <w:t>8M</w:t>
            </w:r>
            <w:r w:rsidRPr="00D334FB">
              <w:rPr>
                <w:rFonts w:ascii="宋体" w:eastAsia="宋体" w:hAnsi="宋体" w:cs="Times New Roman" w:hint="eastAsia"/>
                <w:kern w:val="0"/>
                <w:sz w:val="20"/>
                <w:szCs w:val="20"/>
              </w:rPr>
              <w:t>内存，可自动保存实验数据，并且可与计算机直接通讯（兼充电），导出实验数据的功能，可充电锂电池供电</w:t>
            </w:r>
          </w:p>
        </w:tc>
        <w:tc>
          <w:tcPr>
            <w:tcW w:w="709" w:type="dxa"/>
            <w:shd w:val="clear" w:color="auto" w:fill="auto"/>
            <w:vAlign w:val="center"/>
            <w:hideMark/>
          </w:tcPr>
          <w:p w14:paraId="052CA190"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只</w:t>
            </w:r>
          </w:p>
        </w:tc>
        <w:tc>
          <w:tcPr>
            <w:tcW w:w="770" w:type="dxa"/>
            <w:shd w:val="clear" w:color="auto" w:fill="auto"/>
            <w:vAlign w:val="center"/>
            <w:hideMark/>
          </w:tcPr>
          <w:p w14:paraId="1C3ED0DB"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2</w:t>
            </w:r>
          </w:p>
        </w:tc>
      </w:tr>
      <w:tr w:rsidR="00B46E78" w:rsidRPr="00D334FB" w14:paraId="00F8B8CE" w14:textId="77777777" w:rsidTr="00404092">
        <w:trPr>
          <w:trHeight w:val="432"/>
        </w:trPr>
        <w:tc>
          <w:tcPr>
            <w:tcW w:w="704" w:type="dxa"/>
            <w:shd w:val="clear" w:color="auto" w:fill="auto"/>
            <w:vAlign w:val="center"/>
            <w:hideMark/>
          </w:tcPr>
          <w:p w14:paraId="7964C9DE"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1.5</w:t>
            </w:r>
          </w:p>
        </w:tc>
        <w:tc>
          <w:tcPr>
            <w:tcW w:w="1175" w:type="dxa"/>
            <w:shd w:val="clear" w:color="auto" w:fill="auto"/>
            <w:vAlign w:val="center"/>
            <w:hideMark/>
          </w:tcPr>
          <w:p w14:paraId="2AA15431"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传感器转接模块</w:t>
            </w:r>
          </w:p>
        </w:tc>
        <w:tc>
          <w:tcPr>
            <w:tcW w:w="10590" w:type="dxa"/>
            <w:shd w:val="clear" w:color="auto" w:fill="auto"/>
            <w:vAlign w:val="center"/>
            <w:hideMark/>
          </w:tcPr>
          <w:p w14:paraId="0A27B019" w14:textId="77777777" w:rsidR="00B46E78" w:rsidRPr="00D334FB" w:rsidRDefault="00B46E78" w:rsidP="00B46E78">
            <w:pPr>
              <w:widowControl/>
              <w:rPr>
                <w:rFonts w:ascii="宋体" w:eastAsia="宋体" w:hAnsi="宋体" w:cs="宋体"/>
                <w:kern w:val="0"/>
                <w:sz w:val="20"/>
                <w:szCs w:val="20"/>
              </w:rPr>
            </w:pPr>
            <w:r w:rsidRPr="00D334FB">
              <w:rPr>
                <w:rFonts w:ascii="宋体" w:eastAsia="宋体" w:hAnsi="宋体" w:cs="宋体" w:hint="eastAsia"/>
                <w:kern w:val="0"/>
                <w:sz w:val="20"/>
                <w:szCs w:val="20"/>
              </w:rPr>
              <w:t>两端分别是</w:t>
            </w:r>
            <w:r w:rsidRPr="00D334FB">
              <w:rPr>
                <w:rFonts w:ascii="宋体" w:eastAsia="宋体" w:hAnsi="宋体" w:cs="Times New Roman"/>
                <w:kern w:val="0"/>
                <w:sz w:val="20"/>
                <w:szCs w:val="20"/>
              </w:rPr>
              <w:t>BT</w:t>
            </w:r>
            <w:r w:rsidRPr="00D334FB">
              <w:rPr>
                <w:rFonts w:ascii="宋体" w:eastAsia="宋体" w:hAnsi="宋体" w:cs="宋体" w:hint="eastAsia"/>
                <w:kern w:val="0"/>
                <w:sz w:val="20"/>
                <w:szCs w:val="20"/>
              </w:rPr>
              <w:t>接头与</w:t>
            </w:r>
            <w:r w:rsidRPr="00D334FB">
              <w:rPr>
                <w:rFonts w:ascii="宋体" w:eastAsia="宋体" w:hAnsi="宋体" w:cs="Times New Roman"/>
                <w:kern w:val="0"/>
                <w:sz w:val="20"/>
                <w:szCs w:val="20"/>
              </w:rPr>
              <w:t>BT</w:t>
            </w:r>
            <w:r w:rsidRPr="00D334FB">
              <w:rPr>
                <w:rFonts w:ascii="宋体" w:eastAsia="宋体" w:hAnsi="宋体" w:cs="宋体" w:hint="eastAsia"/>
                <w:kern w:val="0"/>
                <w:sz w:val="20"/>
                <w:szCs w:val="20"/>
              </w:rPr>
              <w:t>接口转换器，用于特种传感器与无线发射模块或数据显示模块的转接</w:t>
            </w:r>
          </w:p>
        </w:tc>
        <w:tc>
          <w:tcPr>
            <w:tcW w:w="709" w:type="dxa"/>
            <w:shd w:val="clear" w:color="auto" w:fill="auto"/>
            <w:vAlign w:val="center"/>
            <w:hideMark/>
          </w:tcPr>
          <w:p w14:paraId="2F9B6FD2"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只</w:t>
            </w:r>
          </w:p>
        </w:tc>
        <w:tc>
          <w:tcPr>
            <w:tcW w:w="770" w:type="dxa"/>
            <w:shd w:val="clear" w:color="auto" w:fill="auto"/>
            <w:vAlign w:val="center"/>
            <w:hideMark/>
          </w:tcPr>
          <w:p w14:paraId="791DA2BA"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2</w:t>
            </w:r>
          </w:p>
        </w:tc>
      </w:tr>
      <w:tr w:rsidR="00B46E78" w:rsidRPr="00D334FB" w14:paraId="7046BF68" w14:textId="77777777" w:rsidTr="00404092">
        <w:trPr>
          <w:trHeight w:val="432"/>
        </w:trPr>
        <w:tc>
          <w:tcPr>
            <w:tcW w:w="704" w:type="dxa"/>
            <w:shd w:val="clear" w:color="auto" w:fill="auto"/>
            <w:vAlign w:val="center"/>
            <w:hideMark/>
          </w:tcPr>
          <w:p w14:paraId="60D6546E"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1.6</w:t>
            </w:r>
          </w:p>
        </w:tc>
        <w:tc>
          <w:tcPr>
            <w:tcW w:w="1175" w:type="dxa"/>
            <w:shd w:val="clear" w:color="auto" w:fill="auto"/>
            <w:vAlign w:val="center"/>
            <w:hideMark/>
          </w:tcPr>
          <w:p w14:paraId="1971F680"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附件</w:t>
            </w:r>
          </w:p>
        </w:tc>
        <w:tc>
          <w:tcPr>
            <w:tcW w:w="10590" w:type="dxa"/>
            <w:shd w:val="clear" w:color="auto" w:fill="auto"/>
            <w:vAlign w:val="center"/>
            <w:hideMark/>
          </w:tcPr>
          <w:p w14:paraId="440A5914" w14:textId="77777777" w:rsidR="00B46E78" w:rsidRPr="00D334FB" w:rsidRDefault="00B46E78" w:rsidP="00B46E78">
            <w:pPr>
              <w:widowControl/>
              <w:rPr>
                <w:rFonts w:ascii="宋体" w:eastAsia="宋体" w:hAnsi="宋体" w:cs="宋体"/>
                <w:kern w:val="0"/>
                <w:sz w:val="20"/>
                <w:szCs w:val="20"/>
              </w:rPr>
            </w:pPr>
            <w:r w:rsidRPr="00D334FB">
              <w:rPr>
                <w:rFonts w:ascii="宋体" w:eastAsia="宋体" w:hAnsi="宋体" w:cs="宋体" w:hint="eastAsia"/>
                <w:kern w:val="0"/>
                <w:sz w:val="20"/>
                <w:szCs w:val="20"/>
              </w:rPr>
              <w:t>含USB通讯线1条、传感器线4条、A型转接器2只、B型转接器2只、技术资料等</w:t>
            </w:r>
          </w:p>
        </w:tc>
        <w:tc>
          <w:tcPr>
            <w:tcW w:w="709" w:type="dxa"/>
            <w:shd w:val="clear" w:color="auto" w:fill="auto"/>
            <w:vAlign w:val="center"/>
            <w:hideMark/>
          </w:tcPr>
          <w:p w14:paraId="5C08202B"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套</w:t>
            </w:r>
          </w:p>
        </w:tc>
        <w:tc>
          <w:tcPr>
            <w:tcW w:w="770" w:type="dxa"/>
            <w:shd w:val="clear" w:color="auto" w:fill="auto"/>
            <w:vAlign w:val="center"/>
            <w:hideMark/>
          </w:tcPr>
          <w:p w14:paraId="3EC6EB89"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w:t>
            </w:r>
          </w:p>
        </w:tc>
      </w:tr>
      <w:tr w:rsidR="00B46E78" w:rsidRPr="00D334FB" w14:paraId="5C3C43BF" w14:textId="77777777" w:rsidTr="00404092">
        <w:trPr>
          <w:trHeight w:val="432"/>
        </w:trPr>
        <w:tc>
          <w:tcPr>
            <w:tcW w:w="704" w:type="dxa"/>
            <w:shd w:val="clear" w:color="auto" w:fill="auto"/>
            <w:vAlign w:val="center"/>
            <w:hideMark/>
          </w:tcPr>
          <w:p w14:paraId="6529F469"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1.7</w:t>
            </w:r>
          </w:p>
        </w:tc>
        <w:tc>
          <w:tcPr>
            <w:tcW w:w="1175" w:type="dxa"/>
            <w:shd w:val="clear" w:color="auto" w:fill="auto"/>
            <w:vAlign w:val="center"/>
            <w:hideMark/>
          </w:tcPr>
          <w:p w14:paraId="15925543"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软件包</w:t>
            </w:r>
          </w:p>
        </w:tc>
        <w:tc>
          <w:tcPr>
            <w:tcW w:w="10590" w:type="dxa"/>
            <w:shd w:val="clear" w:color="auto" w:fill="auto"/>
            <w:vAlign w:val="center"/>
            <w:hideMark/>
          </w:tcPr>
          <w:p w14:paraId="29DD9B25" w14:textId="77777777" w:rsidR="00B46E78" w:rsidRPr="00D334FB" w:rsidRDefault="00B46E78" w:rsidP="00B46E78">
            <w:pPr>
              <w:widowControl/>
              <w:rPr>
                <w:rFonts w:ascii="宋体" w:eastAsia="宋体" w:hAnsi="宋体" w:cs="Times New Roman"/>
                <w:kern w:val="0"/>
                <w:sz w:val="20"/>
                <w:szCs w:val="20"/>
              </w:rPr>
            </w:pPr>
            <w:r w:rsidRPr="00D334FB">
              <w:rPr>
                <w:rFonts w:ascii="宋体" w:eastAsia="宋体" w:hAnsi="宋体" w:cs="Times New Roman"/>
                <w:kern w:val="0"/>
                <w:sz w:val="20"/>
                <w:szCs w:val="20"/>
              </w:rPr>
              <w:t>1</w:t>
            </w:r>
            <w:r w:rsidRPr="00D334FB">
              <w:rPr>
                <w:rFonts w:ascii="宋体" w:eastAsia="宋体" w:hAnsi="宋体" w:cs="Times New Roman" w:hint="eastAsia"/>
                <w:kern w:val="0"/>
                <w:sz w:val="20"/>
                <w:szCs w:val="20"/>
              </w:rPr>
              <w:t>、</w:t>
            </w:r>
            <w:r w:rsidRPr="00D334FB">
              <w:rPr>
                <w:rFonts w:ascii="宋体" w:eastAsia="宋体" w:hAnsi="宋体" w:cs="Times New Roman"/>
                <w:kern w:val="0"/>
                <w:sz w:val="20"/>
                <w:szCs w:val="20"/>
              </w:rPr>
              <w:t xml:space="preserve"> </w:t>
            </w:r>
            <w:r w:rsidRPr="00D334FB">
              <w:rPr>
                <w:rFonts w:ascii="宋体" w:eastAsia="宋体" w:hAnsi="宋体" w:cs="Times New Roman" w:hint="eastAsia"/>
                <w:kern w:val="0"/>
                <w:sz w:val="20"/>
                <w:szCs w:val="20"/>
              </w:rPr>
              <w:t>一</w:t>
            </w:r>
            <w:r w:rsidRPr="00D334FB">
              <w:rPr>
                <w:rFonts w:ascii="宋体" w:eastAsia="宋体" w:hAnsi="宋体" w:cs="Times New Roman"/>
                <w:kern w:val="0"/>
                <w:sz w:val="20"/>
                <w:szCs w:val="20"/>
              </w:rPr>
              <w:t>“</w:t>
            </w:r>
            <w:r w:rsidRPr="00D334FB">
              <w:rPr>
                <w:rFonts w:ascii="宋体" w:eastAsia="宋体" w:hAnsi="宋体" w:cs="Times New Roman" w:hint="eastAsia"/>
                <w:kern w:val="0"/>
                <w:sz w:val="20"/>
                <w:szCs w:val="20"/>
              </w:rPr>
              <w:t>件</w:t>
            </w:r>
            <w:r w:rsidRPr="00D334FB">
              <w:rPr>
                <w:rFonts w:ascii="宋体" w:eastAsia="宋体" w:hAnsi="宋体" w:cs="Times New Roman"/>
                <w:kern w:val="0"/>
                <w:sz w:val="20"/>
                <w:szCs w:val="20"/>
              </w:rPr>
              <w:t>”</w:t>
            </w:r>
            <w:r w:rsidRPr="00D334FB">
              <w:rPr>
                <w:rFonts w:ascii="宋体" w:eastAsia="宋体" w:hAnsi="宋体" w:cs="Times New Roman" w:hint="eastAsia"/>
                <w:kern w:val="0"/>
                <w:sz w:val="20"/>
                <w:szCs w:val="20"/>
              </w:rPr>
              <w:t>全能</w:t>
            </w:r>
            <w:r w:rsidRPr="00D334FB">
              <w:rPr>
                <w:rFonts w:ascii="宋体" w:eastAsia="宋体" w:hAnsi="宋体" w:cs="Times New Roman"/>
                <w:kern w:val="0"/>
                <w:sz w:val="20"/>
                <w:szCs w:val="20"/>
              </w:rPr>
              <w:t>——</w:t>
            </w:r>
            <w:r w:rsidRPr="00D334FB">
              <w:rPr>
                <w:rFonts w:ascii="宋体" w:eastAsia="宋体" w:hAnsi="宋体" w:cs="Times New Roman" w:hint="eastAsia"/>
                <w:kern w:val="0"/>
                <w:sz w:val="20"/>
                <w:szCs w:val="20"/>
              </w:rPr>
              <w:t>通用软件支持所有已正式发布的同系列传感器进行数据采集。</w:t>
            </w:r>
            <w:r w:rsidRPr="00D334FB">
              <w:rPr>
                <w:rFonts w:ascii="宋体" w:eastAsia="宋体" w:hAnsi="宋体" w:cs="Times New Roman"/>
                <w:kern w:val="0"/>
                <w:sz w:val="20"/>
                <w:szCs w:val="20"/>
              </w:rPr>
              <w:br/>
              <w:t>2</w:t>
            </w:r>
            <w:r w:rsidRPr="00D334FB">
              <w:rPr>
                <w:rFonts w:ascii="宋体" w:eastAsia="宋体" w:hAnsi="宋体" w:cs="Times New Roman" w:hint="eastAsia"/>
                <w:kern w:val="0"/>
                <w:sz w:val="20"/>
                <w:szCs w:val="20"/>
              </w:rPr>
              <w:t>、</w:t>
            </w:r>
            <w:r w:rsidRPr="00D334FB">
              <w:rPr>
                <w:rFonts w:ascii="宋体" w:eastAsia="宋体" w:hAnsi="宋体" w:cs="Times New Roman"/>
                <w:kern w:val="0"/>
                <w:sz w:val="20"/>
                <w:szCs w:val="20"/>
              </w:rPr>
              <w:t xml:space="preserve"> </w:t>
            </w:r>
            <w:r w:rsidRPr="00D334FB">
              <w:rPr>
                <w:rFonts w:ascii="宋体" w:eastAsia="宋体" w:hAnsi="宋体" w:cs="Times New Roman" w:hint="eastAsia"/>
                <w:kern w:val="0"/>
                <w:sz w:val="20"/>
                <w:szCs w:val="20"/>
              </w:rPr>
              <w:t>即插即用</w:t>
            </w:r>
            <w:r w:rsidRPr="00D334FB">
              <w:rPr>
                <w:rFonts w:ascii="宋体" w:eastAsia="宋体" w:hAnsi="宋体" w:cs="Times New Roman"/>
                <w:kern w:val="0"/>
                <w:sz w:val="20"/>
                <w:szCs w:val="20"/>
              </w:rPr>
              <w:t>——</w:t>
            </w:r>
            <w:r w:rsidRPr="00D334FB">
              <w:rPr>
                <w:rFonts w:ascii="宋体" w:eastAsia="宋体" w:hAnsi="宋体" w:cs="Times New Roman" w:hint="eastAsia"/>
                <w:kern w:val="0"/>
                <w:sz w:val="20"/>
                <w:szCs w:val="20"/>
              </w:rPr>
              <w:t>接入一个传感器，软件即显示出该传感器对应的数据窗口；拔下该传感器，数据窗口自动关闭；软件支持传感器的热插拔。</w:t>
            </w:r>
            <w:r w:rsidRPr="00D334FB">
              <w:rPr>
                <w:rFonts w:ascii="宋体" w:eastAsia="宋体" w:hAnsi="宋体" w:cs="Times New Roman"/>
                <w:kern w:val="0"/>
                <w:sz w:val="20"/>
                <w:szCs w:val="20"/>
              </w:rPr>
              <w:br/>
              <w:t>3</w:t>
            </w:r>
            <w:r w:rsidRPr="00D334FB">
              <w:rPr>
                <w:rFonts w:ascii="宋体" w:eastAsia="宋体" w:hAnsi="宋体" w:cs="Times New Roman" w:hint="eastAsia"/>
                <w:kern w:val="0"/>
                <w:sz w:val="20"/>
                <w:szCs w:val="20"/>
              </w:rPr>
              <w:t>、</w:t>
            </w:r>
            <w:r w:rsidRPr="00D334FB">
              <w:rPr>
                <w:rFonts w:ascii="宋体" w:eastAsia="宋体" w:hAnsi="宋体" w:cs="Times New Roman"/>
                <w:kern w:val="0"/>
                <w:sz w:val="20"/>
                <w:szCs w:val="20"/>
              </w:rPr>
              <w:t xml:space="preserve"> </w:t>
            </w:r>
            <w:r w:rsidRPr="00D334FB">
              <w:rPr>
                <w:rFonts w:ascii="宋体" w:eastAsia="宋体" w:hAnsi="宋体" w:cs="Times New Roman" w:hint="eastAsia"/>
                <w:kern w:val="0"/>
                <w:sz w:val="20"/>
                <w:szCs w:val="20"/>
              </w:rPr>
              <w:t>自动识别传感器的类型、量程与接入的通道序号；</w:t>
            </w:r>
            <w:r w:rsidRPr="00D334FB">
              <w:rPr>
                <w:rFonts w:ascii="宋体" w:eastAsia="宋体" w:hAnsi="宋体" w:cs="Times New Roman"/>
                <w:kern w:val="0"/>
                <w:sz w:val="20"/>
                <w:szCs w:val="20"/>
              </w:rPr>
              <w:br/>
              <w:t>4</w:t>
            </w:r>
            <w:r w:rsidRPr="00D334FB">
              <w:rPr>
                <w:rFonts w:ascii="宋体" w:eastAsia="宋体" w:hAnsi="宋体" w:cs="Times New Roman" w:hint="eastAsia"/>
                <w:kern w:val="0"/>
                <w:sz w:val="20"/>
                <w:szCs w:val="20"/>
              </w:rPr>
              <w:t>、</w:t>
            </w:r>
            <w:r w:rsidRPr="00D334FB">
              <w:rPr>
                <w:rFonts w:ascii="宋体" w:eastAsia="宋体" w:hAnsi="宋体" w:cs="Times New Roman"/>
                <w:kern w:val="0"/>
                <w:sz w:val="20"/>
                <w:szCs w:val="20"/>
              </w:rPr>
              <w:t xml:space="preserve"> </w:t>
            </w:r>
            <w:r w:rsidRPr="00D334FB">
              <w:rPr>
                <w:rFonts w:ascii="宋体" w:eastAsia="宋体" w:hAnsi="宋体" w:cs="Times New Roman" w:hint="eastAsia"/>
                <w:kern w:val="0"/>
                <w:sz w:val="20"/>
                <w:szCs w:val="20"/>
              </w:rPr>
              <w:t>多模显示</w:t>
            </w:r>
            <w:r w:rsidRPr="00D334FB">
              <w:rPr>
                <w:rFonts w:ascii="宋体" w:eastAsia="宋体" w:hAnsi="宋体" w:cs="Times New Roman"/>
                <w:kern w:val="0"/>
                <w:sz w:val="20"/>
                <w:szCs w:val="20"/>
              </w:rPr>
              <w:t>——</w:t>
            </w:r>
            <w:r w:rsidRPr="00D334FB">
              <w:rPr>
                <w:rFonts w:ascii="宋体" w:eastAsia="宋体" w:hAnsi="宋体" w:cs="Times New Roman" w:hint="eastAsia"/>
                <w:kern w:val="0"/>
                <w:sz w:val="20"/>
                <w:szCs w:val="20"/>
              </w:rPr>
              <w:t>除个别传感器之外，绝大部分传感器数据窗口均支持</w:t>
            </w:r>
            <w:r w:rsidRPr="00D334FB">
              <w:rPr>
                <w:rFonts w:ascii="宋体" w:eastAsia="宋体" w:hAnsi="宋体" w:cs="Times New Roman"/>
                <w:kern w:val="0"/>
                <w:sz w:val="20"/>
                <w:szCs w:val="20"/>
              </w:rPr>
              <w:t>“</w:t>
            </w:r>
            <w:r w:rsidRPr="00D334FB">
              <w:rPr>
                <w:rFonts w:ascii="宋体" w:eastAsia="宋体" w:hAnsi="宋体" w:cs="Times New Roman" w:hint="eastAsia"/>
                <w:kern w:val="0"/>
                <w:sz w:val="20"/>
                <w:szCs w:val="20"/>
              </w:rPr>
              <w:t>数字</w:t>
            </w:r>
            <w:r w:rsidRPr="00D334FB">
              <w:rPr>
                <w:rFonts w:ascii="宋体" w:eastAsia="宋体" w:hAnsi="宋体" w:cs="Times New Roman"/>
                <w:kern w:val="0"/>
                <w:sz w:val="20"/>
                <w:szCs w:val="20"/>
              </w:rPr>
              <w:t>”</w:t>
            </w:r>
            <w:r w:rsidRPr="00D334FB">
              <w:rPr>
                <w:rFonts w:ascii="宋体" w:eastAsia="宋体" w:hAnsi="宋体" w:cs="Times New Roman" w:hint="eastAsia"/>
                <w:kern w:val="0"/>
                <w:sz w:val="20"/>
                <w:szCs w:val="20"/>
              </w:rPr>
              <w:t>、</w:t>
            </w:r>
            <w:r w:rsidRPr="00D334FB">
              <w:rPr>
                <w:rFonts w:ascii="宋体" w:eastAsia="宋体" w:hAnsi="宋体" w:cs="Times New Roman"/>
                <w:kern w:val="0"/>
                <w:sz w:val="20"/>
                <w:szCs w:val="20"/>
              </w:rPr>
              <w:t>“</w:t>
            </w:r>
            <w:r w:rsidRPr="00D334FB">
              <w:rPr>
                <w:rFonts w:ascii="宋体" w:eastAsia="宋体" w:hAnsi="宋体" w:cs="Times New Roman" w:hint="eastAsia"/>
                <w:kern w:val="0"/>
                <w:sz w:val="20"/>
                <w:szCs w:val="20"/>
              </w:rPr>
              <w:t>仪表</w:t>
            </w:r>
            <w:r w:rsidRPr="00D334FB">
              <w:rPr>
                <w:rFonts w:ascii="宋体" w:eastAsia="宋体" w:hAnsi="宋体" w:cs="Times New Roman"/>
                <w:kern w:val="0"/>
                <w:sz w:val="20"/>
                <w:szCs w:val="20"/>
              </w:rPr>
              <w:t>”</w:t>
            </w:r>
            <w:r w:rsidRPr="00D334FB">
              <w:rPr>
                <w:rFonts w:ascii="宋体" w:eastAsia="宋体" w:hAnsi="宋体" w:cs="Times New Roman" w:hint="eastAsia"/>
                <w:kern w:val="0"/>
                <w:sz w:val="20"/>
                <w:szCs w:val="20"/>
              </w:rPr>
              <w:t>和</w:t>
            </w:r>
            <w:r w:rsidRPr="00D334FB">
              <w:rPr>
                <w:rFonts w:ascii="宋体" w:eastAsia="宋体" w:hAnsi="宋体" w:cs="Times New Roman"/>
                <w:kern w:val="0"/>
                <w:sz w:val="20"/>
                <w:szCs w:val="20"/>
              </w:rPr>
              <w:t>“</w:t>
            </w:r>
            <w:r w:rsidRPr="00D334FB">
              <w:rPr>
                <w:rFonts w:ascii="宋体" w:eastAsia="宋体" w:hAnsi="宋体" w:cs="Times New Roman" w:hint="eastAsia"/>
                <w:kern w:val="0"/>
                <w:sz w:val="20"/>
                <w:szCs w:val="20"/>
              </w:rPr>
              <w:t>示波</w:t>
            </w:r>
            <w:r w:rsidRPr="00D334FB">
              <w:rPr>
                <w:rFonts w:ascii="宋体" w:eastAsia="宋体" w:hAnsi="宋体" w:cs="Times New Roman"/>
                <w:kern w:val="0"/>
                <w:sz w:val="20"/>
                <w:szCs w:val="20"/>
              </w:rPr>
              <w:t>”</w:t>
            </w:r>
            <w:r w:rsidRPr="00D334FB">
              <w:rPr>
                <w:rFonts w:ascii="宋体" w:eastAsia="宋体" w:hAnsi="宋体" w:cs="Times New Roman" w:hint="eastAsia"/>
                <w:kern w:val="0"/>
                <w:sz w:val="20"/>
                <w:szCs w:val="20"/>
              </w:rPr>
              <w:t>三种显示方式，用户可根据教学需要随意切换。</w:t>
            </w:r>
            <w:r w:rsidRPr="00D334FB">
              <w:rPr>
                <w:rFonts w:ascii="宋体" w:eastAsia="宋体" w:hAnsi="宋体" w:cs="Times New Roman"/>
                <w:kern w:val="0"/>
                <w:sz w:val="20"/>
                <w:szCs w:val="20"/>
              </w:rPr>
              <w:br/>
              <w:t>5</w:t>
            </w:r>
            <w:r w:rsidRPr="00D334FB">
              <w:rPr>
                <w:rFonts w:ascii="宋体" w:eastAsia="宋体" w:hAnsi="宋体" w:cs="Times New Roman" w:hint="eastAsia"/>
                <w:kern w:val="0"/>
                <w:sz w:val="20"/>
                <w:szCs w:val="20"/>
              </w:rPr>
              <w:t>、</w:t>
            </w:r>
            <w:r w:rsidRPr="00D334FB">
              <w:rPr>
                <w:rFonts w:ascii="宋体" w:eastAsia="宋体" w:hAnsi="宋体" w:cs="Times New Roman"/>
                <w:kern w:val="0"/>
                <w:sz w:val="20"/>
                <w:szCs w:val="20"/>
              </w:rPr>
              <w:t xml:space="preserve"> </w:t>
            </w:r>
            <w:r w:rsidRPr="00D334FB">
              <w:rPr>
                <w:rFonts w:ascii="宋体" w:eastAsia="宋体" w:hAnsi="宋体" w:cs="Times New Roman" w:hint="eastAsia"/>
                <w:kern w:val="0"/>
                <w:sz w:val="20"/>
                <w:szCs w:val="20"/>
              </w:rPr>
              <w:t>并行采集</w:t>
            </w:r>
            <w:r w:rsidRPr="00D334FB">
              <w:rPr>
                <w:rFonts w:ascii="宋体" w:eastAsia="宋体" w:hAnsi="宋体" w:cs="Times New Roman"/>
                <w:kern w:val="0"/>
                <w:sz w:val="20"/>
                <w:szCs w:val="20"/>
              </w:rPr>
              <w:t>——</w:t>
            </w:r>
            <w:r w:rsidRPr="00D334FB">
              <w:rPr>
                <w:rFonts w:ascii="宋体" w:eastAsia="宋体" w:hAnsi="宋体" w:cs="Times New Roman" w:hint="eastAsia"/>
                <w:kern w:val="0"/>
                <w:sz w:val="20"/>
                <w:szCs w:val="20"/>
              </w:rPr>
              <w:t>支持</w:t>
            </w:r>
            <w:r w:rsidRPr="00D334FB">
              <w:rPr>
                <w:rFonts w:ascii="宋体" w:eastAsia="宋体" w:hAnsi="宋体" w:cs="Times New Roman"/>
                <w:kern w:val="0"/>
                <w:sz w:val="20"/>
                <w:szCs w:val="20"/>
              </w:rPr>
              <w:t>1~4</w:t>
            </w:r>
            <w:r w:rsidRPr="00D334FB">
              <w:rPr>
                <w:rFonts w:ascii="宋体" w:eastAsia="宋体" w:hAnsi="宋体" w:cs="Times New Roman" w:hint="eastAsia"/>
                <w:kern w:val="0"/>
                <w:sz w:val="20"/>
                <w:szCs w:val="20"/>
              </w:rPr>
              <w:t>路传感器并行采集、记录实验数据，同时可测量四种相同或不同的物理量，特别是能够支持声波传感器四路并行采集，凸显了传感器软硬件系统强大的功能。</w:t>
            </w:r>
            <w:r w:rsidRPr="00D334FB">
              <w:rPr>
                <w:rFonts w:ascii="宋体" w:eastAsia="宋体" w:hAnsi="宋体" w:cs="Times New Roman"/>
                <w:kern w:val="0"/>
                <w:sz w:val="20"/>
                <w:szCs w:val="20"/>
              </w:rPr>
              <w:br/>
              <w:t>6</w:t>
            </w:r>
            <w:r w:rsidRPr="00D334FB">
              <w:rPr>
                <w:rFonts w:ascii="宋体" w:eastAsia="宋体" w:hAnsi="宋体" w:cs="Times New Roman" w:hint="eastAsia"/>
                <w:kern w:val="0"/>
                <w:sz w:val="20"/>
                <w:szCs w:val="20"/>
              </w:rPr>
              <w:t>、</w:t>
            </w:r>
            <w:r w:rsidRPr="00D334FB">
              <w:rPr>
                <w:rFonts w:ascii="宋体" w:eastAsia="宋体" w:hAnsi="宋体" w:cs="Times New Roman"/>
                <w:kern w:val="0"/>
                <w:sz w:val="20"/>
                <w:szCs w:val="20"/>
              </w:rPr>
              <w:t xml:space="preserve"> </w:t>
            </w:r>
            <w:r w:rsidRPr="00D334FB">
              <w:rPr>
                <w:rFonts w:ascii="宋体" w:eastAsia="宋体" w:hAnsi="宋体" w:cs="Times New Roman" w:hint="eastAsia"/>
                <w:kern w:val="0"/>
                <w:sz w:val="20"/>
                <w:szCs w:val="20"/>
              </w:rPr>
              <w:t>组合显示</w:t>
            </w:r>
            <w:r w:rsidRPr="00D334FB">
              <w:rPr>
                <w:rFonts w:ascii="宋体" w:eastAsia="宋体" w:hAnsi="宋体" w:cs="Times New Roman"/>
                <w:kern w:val="0"/>
                <w:sz w:val="20"/>
                <w:szCs w:val="20"/>
              </w:rPr>
              <w:t>——</w:t>
            </w:r>
            <w:r w:rsidRPr="00D334FB">
              <w:rPr>
                <w:rFonts w:ascii="宋体" w:eastAsia="宋体" w:hAnsi="宋体" w:cs="Times New Roman" w:hint="eastAsia"/>
                <w:kern w:val="0"/>
                <w:sz w:val="20"/>
                <w:szCs w:val="20"/>
              </w:rPr>
              <w:t>专门设有组合显示窗口，可将有逻辑关联的多条数据图线按照同一时间坐标显示在一个窗口内。</w:t>
            </w:r>
            <w:r w:rsidRPr="00D334FB">
              <w:rPr>
                <w:rFonts w:ascii="宋体" w:eastAsia="宋体" w:hAnsi="宋体" w:cs="Times New Roman"/>
                <w:kern w:val="0"/>
                <w:sz w:val="20"/>
                <w:szCs w:val="20"/>
              </w:rPr>
              <w:br/>
              <w:t>7</w:t>
            </w:r>
            <w:r w:rsidRPr="00D334FB">
              <w:rPr>
                <w:rFonts w:ascii="宋体" w:eastAsia="宋体" w:hAnsi="宋体" w:cs="Times New Roman" w:hint="eastAsia"/>
                <w:kern w:val="0"/>
                <w:sz w:val="20"/>
                <w:szCs w:val="20"/>
              </w:rPr>
              <w:t>、</w:t>
            </w:r>
            <w:r w:rsidRPr="00D334FB">
              <w:rPr>
                <w:rFonts w:ascii="宋体" w:eastAsia="宋体" w:hAnsi="宋体" w:cs="Times New Roman"/>
                <w:kern w:val="0"/>
                <w:sz w:val="20"/>
                <w:szCs w:val="20"/>
              </w:rPr>
              <w:t xml:space="preserve"> </w:t>
            </w:r>
            <w:r w:rsidRPr="00D334FB">
              <w:rPr>
                <w:rFonts w:ascii="宋体" w:eastAsia="宋体" w:hAnsi="宋体" w:cs="Times New Roman" w:hint="eastAsia"/>
                <w:kern w:val="0"/>
                <w:sz w:val="20"/>
                <w:szCs w:val="20"/>
              </w:rPr>
              <w:t>自由坐标</w:t>
            </w:r>
            <w:r w:rsidRPr="00D334FB">
              <w:rPr>
                <w:rFonts w:ascii="宋体" w:eastAsia="宋体" w:hAnsi="宋体" w:cs="Times New Roman"/>
                <w:kern w:val="0"/>
                <w:sz w:val="20"/>
                <w:szCs w:val="20"/>
              </w:rPr>
              <w:t>——</w:t>
            </w:r>
            <w:r w:rsidRPr="00D334FB">
              <w:rPr>
                <w:rFonts w:ascii="宋体" w:eastAsia="宋体" w:hAnsi="宋体" w:cs="Times New Roman" w:hint="eastAsia"/>
                <w:kern w:val="0"/>
                <w:sz w:val="20"/>
                <w:szCs w:val="20"/>
              </w:rPr>
              <w:t>在组合显示窗口内可自由定义坐标轴，并可自由缩放坐标轴。</w:t>
            </w:r>
            <w:r w:rsidRPr="00D334FB">
              <w:rPr>
                <w:rFonts w:ascii="宋体" w:eastAsia="宋体" w:hAnsi="宋体" w:cs="Times New Roman"/>
                <w:kern w:val="0"/>
                <w:sz w:val="20"/>
                <w:szCs w:val="20"/>
              </w:rPr>
              <w:br/>
            </w:r>
            <w:r w:rsidRPr="00D334FB">
              <w:rPr>
                <w:rFonts w:ascii="宋体" w:eastAsia="宋体" w:hAnsi="宋体" w:cs="Times New Roman" w:hint="eastAsia"/>
                <w:kern w:val="0"/>
                <w:sz w:val="20"/>
                <w:szCs w:val="20"/>
              </w:rPr>
              <w:t>应用平台：</w:t>
            </w:r>
            <w:r w:rsidRPr="00D334FB">
              <w:rPr>
                <w:rFonts w:ascii="宋体" w:eastAsia="宋体" w:hAnsi="宋体" w:cs="Times New Roman"/>
                <w:kern w:val="0"/>
                <w:sz w:val="20"/>
                <w:szCs w:val="20"/>
              </w:rPr>
              <w:t xml:space="preserve"> windowsXP</w:t>
            </w:r>
            <w:r w:rsidRPr="00D334FB">
              <w:rPr>
                <w:rFonts w:ascii="宋体" w:eastAsia="宋体" w:hAnsi="宋体" w:cs="Times New Roman" w:hint="eastAsia"/>
                <w:kern w:val="0"/>
                <w:sz w:val="20"/>
                <w:szCs w:val="20"/>
              </w:rPr>
              <w:t>、</w:t>
            </w:r>
            <w:r w:rsidRPr="00D334FB">
              <w:rPr>
                <w:rFonts w:ascii="宋体" w:eastAsia="宋体" w:hAnsi="宋体" w:cs="Times New Roman"/>
                <w:kern w:val="0"/>
                <w:sz w:val="20"/>
                <w:szCs w:val="20"/>
              </w:rPr>
              <w:t>windows7</w:t>
            </w:r>
            <w:r w:rsidRPr="00D334FB">
              <w:rPr>
                <w:rFonts w:ascii="宋体" w:eastAsia="宋体" w:hAnsi="宋体" w:cs="Times New Roman" w:hint="eastAsia"/>
                <w:kern w:val="0"/>
                <w:sz w:val="20"/>
                <w:szCs w:val="20"/>
              </w:rPr>
              <w:t>、</w:t>
            </w:r>
            <w:r w:rsidRPr="00D334FB">
              <w:rPr>
                <w:rFonts w:ascii="宋体" w:eastAsia="宋体" w:hAnsi="宋体" w:cs="Times New Roman"/>
                <w:kern w:val="0"/>
                <w:sz w:val="20"/>
                <w:szCs w:val="20"/>
              </w:rPr>
              <w:t>windows8</w:t>
            </w:r>
            <w:r w:rsidRPr="00D334FB">
              <w:rPr>
                <w:rFonts w:ascii="宋体" w:eastAsia="宋体" w:hAnsi="宋体" w:cs="Times New Roman" w:hint="eastAsia"/>
                <w:kern w:val="0"/>
                <w:sz w:val="20"/>
                <w:szCs w:val="20"/>
              </w:rPr>
              <w:t>、</w:t>
            </w:r>
            <w:r w:rsidRPr="00D334FB">
              <w:rPr>
                <w:rFonts w:ascii="宋体" w:eastAsia="宋体" w:hAnsi="宋体" w:cs="Times New Roman"/>
                <w:kern w:val="0"/>
                <w:sz w:val="20"/>
                <w:szCs w:val="20"/>
              </w:rPr>
              <w:t>windows10</w:t>
            </w:r>
            <w:r w:rsidRPr="00D334FB">
              <w:rPr>
                <w:rFonts w:ascii="宋体" w:eastAsia="宋体" w:hAnsi="宋体" w:cs="Times New Roman" w:hint="eastAsia"/>
                <w:kern w:val="0"/>
                <w:sz w:val="20"/>
                <w:szCs w:val="20"/>
              </w:rPr>
              <w:t>等。</w:t>
            </w:r>
          </w:p>
        </w:tc>
        <w:tc>
          <w:tcPr>
            <w:tcW w:w="709" w:type="dxa"/>
            <w:shd w:val="clear" w:color="auto" w:fill="auto"/>
            <w:vAlign w:val="center"/>
            <w:hideMark/>
          </w:tcPr>
          <w:p w14:paraId="3595AFF0"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套</w:t>
            </w:r>
          </w:p>
        </w:tc>
        <w:tc>
          <w:tcPr>
            <w:tcW w:w="770" w:type="dxa"/>
            <w:shd w:val="clear" w:color="auto" w:fill="auto"/>
            <w:vAlign w:val="center"/>
            <w:hideMark/>
          </w:tcPr>
          <w:p w14:paraId="4A8B4754"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w:t>
            </w:r>
          </w:p>
        </w:tc>
      </w:tr>
      <w:tr w:rsidR="00B46E78" w:rsidRPr="00D334FB" w14:paraId="5149D56E" w14:textId="77777777" w:rsidTr="00404092">
        <w:trPr>
          <w:trHeight w:val="432"/>
        </w:trPr>
        <w:tc>
          <w:tcPr>
            <w:tcW w:w="704" w:type="dxa"/>
            <w:shd w:val="clear" w:color="auto" w:fill="auto"/>
            <w:vAlign w:val="center"/>
            <w:hideMark/>
          </w:tcPr>
          <w:p w14:paraId="0EFFD540"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1.8</w:t>
            </w:r>
          </w:p>
        </w:tc>
        <w:tc>
          <w:tcPr>
            <w:tcW w:w="1175" w:type="dxa"/>
            <w:shd w:val="clear" w:color="auto" w:fill="auto"/>
            <w:vAlign w:val="center"/>
            <w:hideMark/>
          </w:tcPr>
          <w:p w14:paraId="07A4AA15"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温度传感器</w:t>
            </w:r>
          </w:p>
        </w:tc>
        <w:tc>
          <w:tcPr>
            <w:tcW w:w="10590" w:type="dxa"/>
            <w:shd w:val="clear" w:color="auto" w:fill="auto"/>
            <w:vAlign w:val="center"/>
            <w:hideMark/>
          </w:tcPr>
          <w:p w14:paraId="531D9316" w14:textId="77777777" w:rsidR="00B46E78" w:rsidRPr="00D334FB" w:rsidRDefault="00B46E78" w:rsidP="00B46E78">
            <w:pPr>
              <w:widowControl/>
              <w:rPr>
                <w:rFonts w:ascii="宋体" w:eastAsia="宋体" w:hAnsi="宋体" w:cs="Times New Roman"/>
                <w:kern w:val="0"/>
                <w:sz w:val="20"/>
                <w:szCs w:val="20"/>
              </w:rPr>
            </w:pPr>
            <w:r w:rsidRPr="00D334FB">
              <w:rPr>
                <w:rFonts w:ascii="宋体" w:eastAsia="宋体" w:hAnsi="宋体" w:cs="Times New Roman" w:hint="eastAsia"/>
                <w:kern w:val="0"/>
                <w:sz w:val="20"/>
                <w:szCs w:val="20"/>
              </w:rPr>
              <w:t>测量范围：</w:t>
            </w:r>
            <w:r w:rsidRPr="00D334FB">
              <w:rPr>
                <w:rFonts w:ascii="宋体" w:eastAsia="宋体" w:hAnsi="宋体" w:cs="Times New Roman"/>
                <w:kern w:val="0"/>
                <w:sz w:val="20"/>
                <w:szCs w:val="20"/>
              </w:rPr>
              <w:t>-50</w:t>
            </w:r>
            <w:r w:rsidRPr="00D334FB">
              <w:rPr>
                <w:rFonts w:ascii="宋体" w:eastAsia="宋体" w:hAnsi="宋体" w:cs="Times New Roman" w:hint="eastAsia"/>
                <w:kern w:val="0"/>
                <w:sz w:val="20"/>
                <w:szCs w:val="20"/>
              </w:rPr>
              <w:t>℃</w:t>
            </w:r>
            <w:r w:rsidRPr="00D334FB">
              <w:rPr>
                <w:rFonts w:ascii="宋体" w:eastAsia="宋体" w:hAnsi="宋体" w:cs="Times New Roman"/>
                <w:kern w:val="0"/>
                <w:sz w:val="20"/>
                <w:szCs w:val="20"/>
              </w:rPr>
              <w:t>~+200</w:t>
            </w:r>
            <w:r w:rsidRPr="00D334FB">
              <w:rPr>
                <w:rFonts w:ascii="宋体" w:eastAsia="宋体" w:hAnsi="宋体" w:cs="Times New Roman" w:hint="eastAsia"/>
                <w:kern w:val="0"/>
                <w:sz w:val="20"/>
                <w:szCs w:val="20"/>
              </w:rPr>
              <w:t>℃；分度：</w:t>
            </w:r>
            <w:r w:rsidRPr="00D334FB">
              <w:rPr>
                <w:rFonts w:ascii="宋体" w:eastAsia="宋体" w:hAnsi="宋体" w:cs="Times New Roman"/>
                <w:kern w:val="0"/>
                <w:sz w:val="20"/>
                <w:szCs w:val="20"/>
              </w:rPr>
              <w:t>0.1</w:t>
            </w:r>
            <w:r w:rsidRPr="00D334FB">
              <w:rPr>
                <w:rFonts w:ascii="宋体" w:eastAsia="宋体" w:hAnsi="宋体" w:cs="Times New Roman" w:hint="eastAsia"/>
                <w:kern w:val="0"/>
                <w:sz w:val="20"/>
                <w:szCs w:val="20"/>
              </w:rPr>
              <w:t>℃；不锈钢探针，可测各种物体或溶液的温度，连接插口采用</w:t>
            </w:r>
            <w:r w:rsidRPr="00D334FB">
              <w:rPr>
                <w:rFonts w:ascii="宋体" w:eastAsia="宋体" w:hAnsi="宋体" w:cs="Times New Roman"/>
                <w:kern w:val="0"/>
                <w:sz w:val="20"/>
                <w:szCs w:val="20"/>
              </w:rPr>
              <w:t>BT</w:t>
            </w:r>
            <w:r w:rsidRPr="00D334FB">
              <w:rPr>
                <w:rFonts w:ascii="宋体" w:eastAsia="宋体" w:hAnsi="宋体" w:cs="Times New Roman" w:hint="eastAsia"/>
                <w:kern w:val="0"/>
                <w:sz w:val="20"/>
                <w:szCs w:val="20"/>
              </w:rPr>
              <w:t>接口具有方向性和自锁功能，可以防止传感器脱落保证数据传输稳定，与无线传输模块自由组合，支持热插拔，可在</w:t>
            </w:r>
            <w:r w:rsidRPr="00D334FB">
              <w:rPr>
                <w:rFonts w:ascii="宋体" w:eastAsia="宋体" w:hAnsi="宋体" w:cs="Times New Roman"/>
                <w:kern w:val="0"/>
                <w:sz w:val="20"/>
                <w:szCs w:val="20"/>
              </w:rPr>
              <w:t xml:space="preserve"> windows</w:t>
            </w:r>
            <w:r w:rsidRPr="00D334FB">
              <w:rPr>
                <w:rFonts w:ascii="宋体" w:eastAsia="宋体" w:hAnsi="宋体" w:cs="Times New Roman" w:hint="eastAsia"/>
                <w:kern w:val="0"/>
                <w:sz w:val="20"/>
                <w:szCs w:val="20"/>
              </w:rPr>
              <w:t>、</w:t>
            </w:r>
            <w:r w:rsidRPr="00D334FB">
              <w:rPr>
                <w:rFonts w:ascii="宋体" w:eastAsia="宋体" w:hAnsi="宋体" w:cs="Times New Roman"/>
                <w:kern w:val="0"/>
                <w:sz w:val="20"/>
                <w:szCs w:val="20"/>
              </w:rPr>
              <w:t xml:space="preserve">iOS </w:t>
            </w:r>
            <w:r w:rsidRPr="00D334FB">
              <w:rPr>
                <w:rFonts w:ascii="宋体" w:eastAsia="宋体" w:hAnsi="宋体" w:cs="Times New Roman" w:hint="eastAsia"/>
                <w:kern w:val="0"/>
                <w:sz w:val="20"/>
                <w:szCs w:val="20"/>
              </w:rPr>
              <w:t>和安卓系统（手机或平板）下进行实验演示。支持软件调零，传感器外壳预留开孔，可用于固定传感器。可在</w:t>
            </w:r>
            <w:r w:rsidRPr="00D334FB">
              <w:rPr>
                <w:rFonts w:ascii="宋体" w:eastAsia="宋体" w:hAnsi="宋体" w:cs="Times New Roman"/>
                <w:kern w:val="0"/>
                <w:sz w:val="20"/>
                <w:szCs w:val="20"/>
              </w:rPr>
              <w:t>-10</w:t>
            </w:r>
            <w:r w:rsidRPr="00D334FB">
              <w:rPr>
                <w:rFonts w:ascii="宋体" w:eastAsia="宋体" w:hAnsi="宋体" w:cs="Times New Roman" w:hint="eastAsia"/>
                <w:kern w:val="0"/>
                <w:sz w:val="20"/>
                <w:szCs w:val="20"/>
              </w:rPr>
              <w:t>～</w:t>
            </w:r>
            <w:r w:rsidRPr="00D334FB">
              <w:rPr>
                <w:rFonts w:ascii="宋体" w:eastAsia="宋体" w:hAnsi="宋体" w:cs="Times New Roman"/>
                <w:kern w:val="0"/>
                <w:sz w:val="20"/>
                <w:szCs w:val="20"/>
              </w:rPr>
              <w:t>55</w:t>
            </w:r>
            <w:r w:rsidRPr="00D334FB">
              <w:rPr>
                <w:rFonts w:ascii="宋体" w:eastAsia="宋体" w:hAnsi="宋体" w:cs="Times New Roman" w:hint="eastAsia"/>
                <w:kern w:val="0"/>
                <w:sz w:val="20"/>
                <w:szCs w:val="20"/>
              </w:rPr>
              <w:t>℃环境下正常工作。</w:t>
            </w:r>
          </w:p>
        </w:tc>
        <w:tc>
          <w:tcPr>
            <w:tcW w:w="709" w:type="dxa"/>
            <w:shd w:val="clear" w:color="auto" w:fill="auto"/>
            <w:vAlign w:val="center"/>
            <w:hideMark/>
          </w:tcPr>
          <w:p w14:paraId="30A09A52"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只</w:t>
            </w:r>
          </w:p>
        </w:tc>
        <w:tc>
          <w:tcPr>
            <w:tcW w:w="770" w:type="dxa"/>
            <w:shd w:val="clear" w:color="auto" w:fill="auto"/>
            <w:vAlign w:val="center"/>
            <w:hideMark/>
          </w:tcPr>
          <w:p w14:paraId="1C4D01C6"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2</w:t>
            </w:r>
          </w:p>
        </w:tc>
      </w:tr>
      <w:tr w:rsidR="00B46E78" w:rsidRPr="00D334FB" w14:paraId="5C3881DC" w14:textId="77777777" w:rsidTr="00404092">
        <w:trPr>
          <w:trHeight w:val="432"/>
        </w:trPr>
        <w:tc>
          <w:tcPr>
            <w:tcW w:w="704" w:type="dxa"/>
            <w:shd w:val="clear" w:color="auto" w:fill="auto"/>
            <w:vAlign w:val="center"/>
            <w:hideMark/>
          </w:tcPr>
          <w:p w14:paraId="188DC843"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1.9</w:t>
            </w:r>
          </w:p>
        </w:tc>
        <w:tc>
          <w:tcPr>
            <w:tcW w:w="1175" w:type="dxa"/>
            <w:shd w:val="clear" w:color="auto" w:fill="auto"/>
            <w:vAlign w:val="center"/>
            <w:hideMark/>
          </w:tcPr>
          <w:p w14:paraId="12486A04"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红外温度传感器</w:t>
            </w:r>
          </w:p>
        </w:tc>
        <w:tc>
          <w:tcPr>
            <w:tcW w:w="10590" w:type="dxa"/>
            <w:shd w:val="clear" w:color="auto" w:fill="auto"/>
            <w:vAlign w:val="center"/>
            <w:hideMark/>
          </w:tcPr>
          <w:p w14:paraId="7F17CD5A" w14:textId="77777777" w:rsidR="00B46E78" w:rsidRPr="00D334FB" w:rsidRDefault="00B46E78" w:rsidP="00B46E78">
            <w:pPr>
              <w:widowControl/>
              <w:rPr>
                <w:rFonts w:ascii="宋体" w:eastAsia="宋体" w:hAnsi="宋体" w:cs="Times New Roman"/>
                <w:kern w:val="0"/>
                <w:sz w:val="20"/>
                <w:szCs w:val="20"/>
              </w:rPr>
            </w:pPr>
            <w:r w:rsidRPr="00D334FB">
              <w:rPr>
                <w:rFonts w:ascii="宋体" w:eastAsia="宋体" w:hAnsi="宋体" w:cs="Times New Roman" w:hint="eastAsia"/>
                <w:kern w:val="0"/>
                <w:sz w:val="20"/>
                <w:szCs w:val="20"/>
              </w:rPr>
              <w:t>测量范围：</w:t>
            </w:r>
            <w:r w:rsidRPr="00D334FB">
              <w:rPr>
                <w:rFonts w:ascii="宋体" w:eastAsia="宋体" w:hAnsi="宋体" w:cs="Times New Roman"/>
                <w:kern w:val="0"/>
                <w:sz w:val="20"/>
                <w:szCs w:val="20"/>
              </w:rPr>
              <w:t>-70</w:t>
            </w:r>
            <w:r w:rsidRPr="00D334FB">
              <w:rPr>
                <w:rFonts w:ascii="宋体" w:eastAsia="宋体" w:hAnsi="宋体" w:cs="Times New Roman" w:hint="eastAsia"/>
                <w:kern w:val="0"/>
                <w:sz w:val="20"/>
                <w:szCs w:val="20"/>
              </w:rPr>
              <w:t>℃</w:t>
            </w:r>
            <w:r w:rsidRPr="00D334FB">
              <w:rPr>
                <w:rFonts w:ascii="宋体" w:eastAsia="宋体" w:hAnsi="宋体" w:cs="Times New Roman"/>
                <w:kern w:val="0"/>
                <w:sz w:val="20"/>
                <w:szCs w:val="20"/>
              </w:rPr>
              <w:t>~+380</w:t>
            </w:r>
            <w:r w:rsidRPr="00D334FB">
              <w:rPr>
                <w:rFonts w:ascii="宋体" w:eastAsia="宋体" w:hAnsi="宋体" w:cs="Times New Roman" w:hint="eastAsia"/>
                <w:kern w:val="0"/>
                <w:sz w:val="20"/>
                <w:szCs w:val="20"/>
              </w:rPr>
              <w:t>℃；分度：</w:t>
            </w:r>
            <w:r w:rsidRPr="00D334FB">
              <w:rPr>
                <w:rFonts w:ascii="宋体" w:eastAsia="宋体" w:hAnsi="宋体" w:cs="Times New Roman"/>
                <w:kern w:val="0"/>
                <w:sz w:val="20"/>
                <w:szCs w:val="20"/>
              </w:rPr>
              <w:t>0.1</w:t>
            </w:r>
            <w:r w:rsidRPr="00D334FB">
              <w:rPr>
                <w:rFonts w:ascii="宋体" w:eastAsia="宋体" w:hAnsi="宋体" w:cs="Times New Roman" w:hint="eastAsia"/>
                <w:kern w:val="0"/>
                <w:sz w:val="20"/>
                <w:szCs w:val="20"/>
              </w:rPr>
              <w:t>℃，连接插口采用</w:t>
            </w:r>
            <w:r w:rsidRPr="00D334FB">
              <w:rPr>
                <w:rFonts w:ascii="宋体" w:eastAsia="宋体" w:hAnsi="宋体" w:cs="Times New Roman"/>
                <w:kern w:val="0"/>
                <w:sz w:val="20"/>
                <w:szCs w:val="20"/>
              </w:rPr>
              <w:t>BT</w:t>
            </w:r>
            <w:r w:rsidRPr="00D334FB">
              <w:rPr>
                <w:rFonts w:ascii="宋体" w:eastAsia="宋体" w:hAnsi="宋体" w:cs="Times New Roman" w:hint="eastAsia"/>
                <w:kern w:val="0"/>
                <w:sz w:val="20"/>
                <w:szCs w:val="20"/>
              </w:rPr>
              <w:t>接口具有方向性和自锁功能，可支持与采集器的有线通讯、无线通讯和独立数据显示三种工作方式</w:t>
            </w:r>
            <w:r w:rsidRPr="00D334FB">
              <w:rPr>
                <w:rFonts w:ascii="宋体" w:eastAsia="宋体" w:hAnsi="宋体" w:cs="Times New Roman"/>
                <w:kern w:val="0"/>
                <w:sz w:val="20"/>
                <w:szCs w:val="20"/>
              </w:rPr>
              <w:t xml:space="preserve"> </w:t>
            </w:r>
          </w:p>
        </w:tc>
        <w:tc>
          <w:tcPr>
            <w:tcW w:w="709" w:type="dxa"/>
            <w:shd w:val="clear" w:color="auto" w:fill="auto"/>
            <w:vAlign w:val="center"/>
            <w:hideMark/>
          </w:tcPr>
          <w:p w14:paraId="4F2DF4D9"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只</w:t>
            </w:r>
          </w:p>
        </w:tc>
        <w:tc>
          <w:tcPr>
            <w:tcW w:w="770" w:type="dxa"/>
            <w:shd w:val="clear" w:color="auto" w:fill="auto"/>
            <w:vAlign w:val="center"/>
            <w:hideMark/>
          </w:tcPr>
          <w:p w14:paraId="31170C1D"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w:t>
            </w:r>
          </w:p>
        </w:tc>
      </w:tr>
      <w:tr w:rsidR="00B46E78" w:rsidRPr="00D334FB" w14:paraId="54F6363B" w14:textId="77777777" w:rsidTr="00404092">
        <w:trPr>
          <w:trHeight w:val="432"/>
        </w:trPr>
        <w:tc>
          <w:tcPr>
            <w:tcW w:w="704" w:type="dxa"/>
            <w:shd w:val="clear" w:color="auto" w:fill="auto"/>
            <w:vAlign w:val="center"/>
            <w:hideMark/>
          </w:tcPr>
          <w:p w14:paraId="7EDAC024"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1.10</w:t>
            </w:r>
          </w:p>
        </w:tc>
        <w:tc>
          <w:tcPr>
            <w:tcW w:w="1175" w:type="dxa"/>
            <w:shd w:val="clear" w:color="auto" w:fill="auto"/>
            <w:vAlign w:val="center"/>
            <w:hideMark/>
          </w:tcPr>
          <w:p w14:paraId="290A2283"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微电流传感器</w:t>
            </w:r>
          </w:p>
        </w:tc>
        <w:tc>
          <w:tcPr>
            <w:tcW w:w="10590" w:type="dxa"/>
            <w:shd w:val="clear" w:color="auto" w:fill="auto"/>
            <w:vAlign w:val="center"/>
            <w:hideMark/>
          </w:tcPr>
          <w:p w14:paraId="04DAB1C4" w14:textId="77777777" w:rsidR="00B46E78" w:rsidRPr="00D334FB" w:rsidRDefault="00B46E78" w:rsidP="00B46E78">
            <w:pPr>
              <w:widowControl/>
              <w:jc w:val="left"/>
              <w:rPr>
                <w:rFonts w:ascii="宋体" w:eastAsia="宋体" w:hAnsi="宋体" w:cs="Times New Roman"/>
                <w:kern w:val="0"/>
                <w:sz w:val="20"/>
                <w:szCs w:val="20"/>
              </w:rPr>
            </w:pPr>
            <w:r w:rsidRPr="00D334FB">
              <w:rPr>
                <w:rFonts w:ascii="宋体" w:eastAsia="宋体" w:hAnsi="宋体" w:cs="Times New Roman" w:hint="eastAsia"/>
                <w:kern w:val="0"/>
                <w:sz w:val="20"/>
                <w:szCs w:val="20"/>
              </w:rPr>
              <w:t>测量范围：</w:t>
            </w:r>
            <w:r w:rsidRPr="00D334FB">
              <w:rPr>
                <w:rFonts w:ascii="宋体" w:eastAsia="宋体" w:hAnsi="宋体" w:cs="Times New Roman"/>
                <w:kern w:val="0"/>
                <w:sz w:val="20"/>
                <w:szCs w:val="20"/>
              </w:rPr>
              <w:t>-5μA~+5μA</w:t>
            </w:r>
            <w:r w:rsidRPr="00D334FB">
              <w:rPr>
                <w:rFonts w:ascii="宋体" w:eastAsia="宋体" w:hAnsi="宋体" w:cs="Times New Roman" w:hint="eastAsia"/>
                <w:kern w:val="0"/>
                <w:sz w:val="20"/>
                <w:szCs w:val="20"/>
              </w:rPr>
              <w:t>；分度：</w:t>
            </w:r>
            <w:r w:rsidRPr="00D334FB">
              <w:rPr>
                <w:rFonts w:ascii="宋体" w:eastAsia="宋体" w:hAnsi="宋体" w:cs="Times New Roman"/>
                <w:kern w:val="0"/>
                <w:sz w:val="20"/>
                <w:szCs w:val="20"/>
              </w:rPr>
              <w:t>0.01μA</w:t>
            </w:r>
            <w:r w:rsidRPr="00D334FB">
              <w:rPr>
                <w:rFonts w:ascii="宋体" w:eastAsia="宋体" w:hAnsi="宋体" w:cs="Times New Roman" w:hint="eastAsia"/>
                <w:kern w:val="0"/>
                <w:sz w:val="20"/>
                <w:szCs w:val="20"/>
              </w:rPr>
              <w:t>，连接插口采用</w:t>
            </w:r>
            <w:r w:rsidRPr="00D334FB">
              <w:rPr>
                <w:rFonts w:ascii="宋体" w:eastAsia="宋体" w:hAnsi="宋体" w:cs="Times New Roman"/>
                <w:kern w:val="0"/>
                <w:sz w:val="20"/>
                <w:szCs w:val="20"/>
              </w:rPr>
              <w:t>BT</w:t>
            </w:r>
            <w:r w:rsidRPr="00D334FB">
              <w:rPr>
                <w:rFonts w:ascii="宋体" w:eastAsia="宋体" w:hAnsi="宋体" w:cs="Times New Roman" w:hint="eastAsia"/>
                <w:kern w:val="0"/>
                <w:sz w:val="20"/>
                <w:szCs w:val="20"/>
              </w:rPr>
              <w:t>接口具有方向性和自锁功能，支持与采集器的有线通讯、无线通讯和独立数据显示三种工作方式。</w:t>
            </w:r>
          </w:p>
        </w:tc>
        <w:tc>
          <w:tcPr>
            <w:tcW w:w="709" w:type="dxa"/>
            <w:shd w:val="clear" w:color="auto" w:fill="auto"/>
            <w:vAlign w:val="center"/>
            <w:hideMark/>
          </w:tcPr>
          <w:p w14:paraId="54E26C31"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只</w:t>
            </w:r>
          </w:p>
        </w:tc>
        <w:tc>
          <w:tcPr>
            <w:tcW w:w="770" w:type="dxa"/>
            <w:shd w:val="clear" w:color="auto" w:fill="auto"/>
            <w:vAlign w:val="center"/>
            <w:hideMark/>
          </w:tcPr>
          <w:p w14:paraId="0D5D724A"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w:t>
            </w:r>
          </w:p>
        </w:tc>
      </w:tr>
      <w:tr w:rsidR="00B46E78" w:rsidRPr="00D334FB" w14:paraId="798212FB" w14:textId="77777777" w:rsidTr="00404092">
        <w:trPr>
          <w:trHeight w:val="432"/>
        </w:trPr>
        <w:tc>
          <w:tcPr>
            <w:tcW w:w="704" w:type="dxa"/>
            <w:shd w:val="clear" w:color="auto" w:fill="auto"/>
            <w:vAlign w:val="center"/>
            <w:hideMark/>
          </w:tcPr>
          <w:p w14:paraId="048B5BDD"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lastRenderedPageBreak/>
              <w:t>1.11</w:t>
            </w:r>
          </w:p>
        </w:tc>
        <w:tc>
          <w:tcPr>
            <w:tcW w:w="1175" w:type="dxa"/>
            <w:shd w:val="clear" w:color="auto" w:fill="auto"/>
            <w:vAlign w:val="center"/>
            <w:hideMark/>
          </w:tcPr>
          <w:p w14:paraId="714FEC5F"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相对压强传感器</w:t>
            </w:r>
          </w:p>
        </w:tc>
        <w:tc>
          <w:tcPr>
            <w:tcW w:w="10590" w:type="dxa"/>
            <w:shd w:val="clear" w:color="auto" w:fill="auto"/>
            <w:vAlign w:val="center"/>
            <w:hideMark/>
          </w:tcPr>
          <w:p w14:paraId="222BF678" w14:textId="77777777" w:rsidR="00B46E78" w:rsidRPr="00D334FB" w:rsidRDefault="00B46E78" w:rsidP="00B46E78">
            <w:pPr>
              <w:widowControl/>
              <w:rPr>
                <w:rFonts w:ascii="宋体" w:eastAsia="宋体" w:hAnsi="宋体" w:cs="Times New Roman"/>
                <w:kern w:val="0"/>
                <w:sz w:val="20"/>
                <w:szCs w:val="20"/>
              </w:rPr>
            </w:pPr>
            <w:r w:rsidRPr="00D334FB">
              <w:rPr>
                <w:rFonts w:ascii="宋体" w:eastAsia="宋体" w:hAnsi="宋体" w:cs="Times New Roman" w:hint="eastAsia"/>
                <w:kern w:val="0"/>
                <w:sz w:val="20"/>
                <w:szCs w:val="20"/>
              </w:rPr>
              <w:t>测量范围：</w:t>
            </w:r>
            <w:r w:rsidRPr="00D334FB">
              <w:rPr>
                <w:rFonts w:ascii="宋体" w:eastAsia="宋体" w:hAnsi="宋体" w:cs="Times New Roman"/>
                <w:kern w:val="0"/>
                <w:sz w:val="20"/>
                <w:szCs w:val="20"/>
              </w:rPr>
              <w:t>-20kPa~+20kPa</w:t>
            </w:r>
            <w:r w:rsidRPr="00D334FB">
              <w:rPr>
                <w:rFonts w:ascii="宋体" w:eastAsia="宋体" w:hAnsi="宋体" w:cs="Times New Roman" w:hint="eastAsia"/>
                <w:kern w:val="0"/>
                <w:sz w:val="20"/>
                <w:szCs w:val="20"/>
              </w:rPr>
              <w:t>；分度：</w:t>
            </w:r>
            <w:r w:rsidRPr="00D334FB">
              <w:rPr>
                <w:rFonts w:ascii="宋体" w:eastAsia="宋体" w:hAnsi="宋体" w:cs="Times New Roman"/>
                <w:kern w:val="0"/>
                <w:sz w:val="20"/>
                <w:szCs w:val="20"/>
              </w:rPr>
              <w:t>0.01 kPa</w:t>
            </w:r>
            <w:r w:rsidRPr="00D334FB">
              <w:rPr>
                <w:rFonts w:ascii="宋体" w:eastAsia="宋体" w:hAnsi="宋体" w:cs="Times New Roman" w:hint="eastAsia"/>
                <w:kern w:val="0"/>
                <w:sz w:val="20"/>
                <w:szCs w:val="20"/>
              </w:rPr>
              <w:t>；可用于测量气体的相对压强，连接插口采用</w:t>
            </w:r>
            <w:r w:rsidRPr="00D334FB">
              <w:rPr>
                <w:rFonts w:ascii="宋体" w:eastAsia="宋体" w:hAnsi="宋体" w:cs="Times New Roman"/>
                <w:kern w:val="0"/>
                <w:sz w:val="20"/>
                <w:szCs w:val="20"/>
              </w:rPr>
              <w:t>BT</w:t>
            </w:r>
            <w:r w:rsidRPr="00D334FB">
              <w:rPr>
                <w:rFonts w:ascii="宋体" w:eastAsia="宋体" w:hAnsi="宋体" w:cs="Times New Roman" w:hint="eastAsia"/>
                <w:kern w:val="0"/>
                <w:sz w:val="20"/>
                <w:szCs w:val="20"/>
              </w:rPr>
              <w:t>接口具有方向性和自锁功能，可支持与采集器的有线通讯、无线通讯和独立数据显示三种工作方式，具有硬件清零功能</w:t>
            </w:r>
          </w:p>
        </w:tc>
        <w:tc>
          <w:tcPr>
            <w:tcW w:w="709" w:type="dxa"/>
            <w:shd w:val="clear" w:color="auto" w:fill="auto"/>
            <w:vAlign w:val="center"/>
            <w:hideMark/>
          </w:tcPr>
          <w:p w14:paraId="0B9B1A1C"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只</w:t>
            </w:r>
          </w:p>
        </w:tc>
        <w:tc>
          <w:tcPr>
            <w:tcW w:w="770" w:type="dxa"/>
            <w:shd w:val="clear" w:color="auto" w:fill="auto"/>
            <w:vAlign w:val="center"/>
            <w:hideMark/>
          </w:tcPr>
          <w:p w14:paraId="584566B5"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2</w:t>
            </w:r>
          </w:p>
        </w:tc>
      </w:tr>
      <w:tr w:rsidR="00B46E78" w:rsidRPr="00D334FB" w14:paraId="633D0C4E" w14:textId="77777777" w:rsidTr="00404092">
        <w:trPr>
          <w:trHeight w:val="432"/>
        </w:trPr>
        <w:tc>
          <w:tcPr>
            <w:tcW w:w="704" w:type="dxa"/>
            <w:shd w:val="clear" w:color="auto" w:fill="auto"/>
            <w:vAlign w:val="center"/>
            <w:hideMark/>
          </w:tcPr>
          <w:p w14:paraId="0E1F103D"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1.12</w:t>
            </w:r>
          </w:p>
        </w:tc>
        <w:tc>
          <w:tcPr>
            <w:tcW w:w="1175" w:type="dxa"/>
            <w:shd w:val="clear" w:color="auto" w:fill="auto"/>
            <w:vAlign w:val="center"/>
            <w:hideMark/>
          </w:tcPr>
          <w:p w14:paraId="58BE9ABF"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双量程光照度传感器</w:t>
            </w:r>
          </w:p>
        </w:tc>
        <w:tc>
          <w:tcPr>
            <w:tcW w:w="10590" w:type="dxa"/>
            <w:shd w:val="clear" w:color="auto" w:fill="auto"/>
            <w:vAlign w:val="center"/>
            <w:hideMark/>
          </w:tcPr>
          <w:p w14:paraId="23438022" w14:textId="77777777" w:rsidR="00B46E78" w:rsidRPr="00D334FB" w:rsidRDefault="00B46E78" w:rsidP="00B46E78">
            <w:pPr>
              <w:widowControl/>
              <w:rPr>
                <w:rFonts w:ascii="宋体" w:eastAsia="宋体" w:hAnsi="宋体" w:cs="Times New Roman"/>
                <w:kern w:val="0"/>
                <w:sz w:val="20"/>
                <w:szCs w:val="20"/>
              </w:rPr>
            </w:pPr>
            <w:r w:rsidRPr="00D334FB">
              <w:rPr>
                <w:rFonts w:ascii="宋体" w:eastAsia="宋体" w:hAnsi="宋体" w:cs="Times New Roman" w:hint="eastAsia"/>
                <w:kern w:val="0"/>
                <w:sz w:val="20"/>
                <w:szCs w:val="20"/>
              </w:rPr>
              <w:t>测量范围：</w:t>
            </w:r>
            <w:r w:rsidRPr="00D334FB">
              <w:rPr>
                <w:rFonts w:ascii="宋体" w:eastAsia="宋体" w:hAnsi="宋体" w:cs="Times New Roman"/>
                <w:kern w:val="0"/>
                <w:sz w:val="20"/>
                <w:szCs w:val="20"/>
              </w:rPr>
              <w:t>0 lx</w:t>
            </w:r>
            <w:r w:rsidRPr="00D334FB">
              <w:rPr>
                <w:rFonts w:ascii="宋体" w:eastAsia="宋体" w:hAnsi="宋体" w:cs="Times New Roman" w:hint="eastAsia"/>
                <w:kern w:val="0"/>
                <w:sz w:val="20"/>
                <w:szCs w:val="20"/>
              </w:rPr>
              <w:t>～</w:t>
            </w:r>
            <w:r w:rsidRPr="00D334FB">
              <w:rPr>
                <w:rFonts w:ascii="宋体" w:eastAsia="宋体" w:hAnsi="宋体" w:cs="Times New Roman"/>
                <w:kern w:val="0"/>
                <w:sz w:val="20"/>
                <w:szCs w:val="20"/>
              </w:rPr>
              <w:t>5000lx</w:t>
            </w:r>
            <w:r w:rsidRPr="00D334FB">
              <w:rPr>
                <w:rFonts w:ascii="宋体" w:eastAsia="宋体" w:hAnsi="宋体" w:cs="Times New Roman" w:hint="eastAsia"/>
                <w:kern w:val="0"/>
                <w:sz w:val="20"/>
                <w:szCs w:val="20"/>
              </w:rPr>
              <w:t>～</w:t>
            </w:r>
            <w:r w:rsidRPr="00D334FB">
              <w:rPr>
                <w:rFonts w:ascii="宋体" w:eastAsia="宋体" w:hAnsi="宋体" w:cs="Times New Roman"/>
                <w:kern w:val="0"/>
                <w:sz w:val="20"/>
                <w:szCs w:val="20"/>
              </w:rPr>
              <w:t>50000lx</w:t>
            </w:r>
            <w:r w:rsidRPr="00D334FB">
              <w:rPr>
                <w:rFonts w:ascii="宋体" w:eastAsia="宋体" w:hAnsi="宋体" w:cs="Times New Roman" w:hint="eastAsia"/>
                <w:kern w:val="0"/>
                <w:sz w:val="20"/>
                <w:szCs w:val="20"/>
              </w:rPr>
              <w:t>，分度：</w:t>
            </w:r>
            <w:r w:rsidRPr="00D334FB">
              <w:rPr>
                <w:rFonts w:ascii="宋体" w:eastAsia="宋体" w:hAnsi="宋体" w:cs="Times New Roman"/>
                <w:kern w:val="0"/>
                <w:sz w:val="20"/>
                <w:szCs w:val="20"/>
              </w:rPr>
              <w:t>1 lx</w:t>
            </w:r>
            <w:r w:rsidRPr="00D334FB">
              <w:rPr>
                <w:rFonts w:ascii="宋体" w:eastAsia="宋体" w:hAnsi="宋体" w:cs="Times New Roman" w:hint="eastAsia"/>
                <w:kern w:val="0"/>
                <w:sz w:val="20"/>
                <w:szCs w:val="20"/>
              </w:rPr>
              <w:t>、</w:t>
            </w:r>
            <w:r w:rsidRPr="00D334FB">
              <w:rPr>
                <w:rFonts w:ascii="宋体" w:eastAsia="宋体" w:hAnsi="宋体" w:cs="Times New Roman"/>
                <w:kern w:val="0"/>
                <w:sz w:val="20"/>
                <w:szCs w:val="20"/>
              </w:rPr>
              <w:t>10 lx</w:t>
            </w:r>
            <w:r w:rsidRPr="00D334FB">
              <w:rPr>
                <w:rFonts w:ascii="宋体" w:eastAsia="宋体" w:hAnsi="宋体" w:cs="Times New Roman" w:hint="eastAsia"/>
                <w:kern w:val="0"/>
                <w:sz w:val="20"/>
                <w:szCs w:val="20"/>
              </w:rPr>
              <w:t>，通过按钮切换量程，连接插口采用</w:t>
            </w:r>
            <w:r w:rsidRPr="00D334FB">
              <w:rPr>
                <w:rFonts w:ascii="宋体" w:eastAsia="宋体" w:hAnsi="宋体" w:cs="Times New Roman"/>
                <w:kern w:val="0"/>
                <w:sz w:val="20"/>
                <w:szCs w:val="20"/>
              </w:rPr>
              <w:t>BT</w:t>
            </w:r>
            <w:r w:rsidRPr="00D334FB">
              <w:rPr>
                <w:rFonts w:ascii="宋体" w:eastAsia="宋体" w:hAnsi="宋体" w:cs="Times New Roman" w:hint="eastAsia"/>
                <w:kern w:val="0"/>
                <w:sz w:val="20"/>
                <w:szCs w:val="20"/>
              </w:rPr>
              <w:t>接口具有方向性和自锁功能，可支持与采集器的有线通讯、无线通讯和独立数据显示三种工作方式</w:t>
            </w:r>
          </w:p>
        </w:tc>
        <w:tc>
          <w:tcPr>
            <w:tcW w:w="709" w:type="dxa"/>
            <w:shd w:val="clear" w:color="auto" w:fill="auto"/>
            <w:vAlign w:val="center"/>
            <w:hideMark/>
          </w:tcPr>
          <w:p w14:paraId="6F975DA8"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只</w:t>
            </w:r>
          </w:p>
        </w:tc>
        <w:tc>
          <w:tcPr>
            <w:tcW w:w="770" w:type="dxa"/>
            <w:shd w:val="clear" w:color="auto" w:fill="auto"/>
            <w:vAlign w:val="center"/>
            <w:hideMark/>
          </w:tcPr>
          <w:p w14:paraId="1CF0F6E9"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w:t>
            </w:r>
          </w:p>
        </w:tc>
      </w:tr>
      <w:tr w:rsidR="00B46E78" w:rsidRPr="00D334FB" w14:paraId="7340D881" w14:textId="77777777" w:rsidTr="00404092">
        <w:trPr>
          <w:trHeight w:val="432"/>
        </w:trPr>
        <w:tc>
          <w:tcPr>
            <w:tcW w:w="704" w:type="dxa"/>
            <w:shd w:val="clear" w:color="auto" w:fill="auto"/>
            <w:vAlign w:val="center"/>
            <w:hideMark/>
          </w:tcPr>
          <w:p w14:paraId="380DE700"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1.13</w:t>
            </w:r>
          </w:p>
        </w:tc>
        <w:tc>
          <w:tcPr>
            <w:tcW w:w="1175" w:type="dxa"/>
            <w:shd w:val="clear" w:color="auto" w:fill="auto"/>
            <w:vAlign w:val="center"/>
            <w:hideMark/>
          </w:tcPr>
          <w:p w14:paraId="0863BC9A"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pH传感器</w:t>
            </w:r>
          </w:p>
        </w:tc>
        <w:tc>
          <w:tcPr>
            <w:tcW w:w="10590" w:type="dxa"/>
            <w:shd w:val="clear" w:color="auto" w:fill="auto"/>
            <w:vAlign w:val="center"/>
            <w:hideMark/>
          </w:tcPr>
          <w:p w14:paraId="75470C00" w14:textId="77777777" w:rsidR="00B46E78" w:rsidRPr="00D334FB" w:rsidRDefault="00B46E78" w:rsidP="00B46E78">
            <w:pPr>
              <w:widowControl/>
              <w:rPr>
                <w:rFonts w:ascii="宋体" w:eastAsia="宋体" w:hAnsi="宋体" w:cs="Times New Roman"/>
                <w:kern w:val="0"/>
                <w:sz w:val="20"/>
                <w:szCs w:val="20"/>
              </w:rPr>
            </w:pPr>
            <w:r w:rsidRPr="00D334FB">
              <w:rPr>
                <w:rFonts w:ascii="宋体" w:eastAsia="宋体" w:hAnsi="宋体" w:cs="Times New Roman" w:hint="eastAsia"/>
                <w:kern w:val="0"/>
                <w:sz w:val="20"/>
                <w:szCs w:val="20"/>
              </w:rPr>
              <w:t>测量范围：</w:t>
            </w:r>
            <w:r w:rsidRPr="00D334FB">
              <w:rPr>
                <w:rFonts w:ascii="宋体" w:eastAsia="宋体" w:hAnsi="宋体" w:cs="Times New Roman"/>
                <w:kern w:val="0"/>
                <w:sz w:val="20"/>
                <w:szCs w:val="20"/>
              </w:rPr>
              <w:t>0~14</w:t>
            </w:r>
            <w:r w:rsidRPr="00D334FB">
              <w:rPr>
                <w:rFonts w:ascii="宋体" w:eastAsia="宋体" w:hAnsi="宋体" w:cs="Times New Roman" w:hint="eastAsia"/>
                <w:kern w:val="0"/>
                <w:sz w:val="20"/>
                <w:szCs w:val="20"/>
              </w:rPr>
              <w:t>；分度：</w:t>
            </w:r>
            <w:r w:rsidRPr="00D334FB">
              <w:rPr>
                <w:rFonts w:ascii="宋体" w:eastAsia="宋体" w:hAnsi="宋体" w:cs="Times New Roman"/>
                <w:kern w:val="0"/>
                <w:sz w:val="20"/>
                <w:szCs w:val="20"/>
              </w:rPr>
              <w:t>0.01</w:t>
            </w:r>
            <w:r w:rsidRPr="00D334FB">
              <w:rPr>
                <w:rFonts w:ascii="宋体" w:eastAsia="宋体" w:hAnsi="宋体" w:cs="Times New Roman" w:hint="eastAsia"/>
                <w:kern w:val="0"/>
                <w:sz w:val="20"/>
                <w:szCs w:val="20"/>
              </w:rPr>
              <w:t>，连接插口采用</w:t>
            </w:r>
            <w:r w:rsidRPr="00D334FB">
              <w:rPr>
                <w:rFonts w:ascii="宋体" w:eastAsia="宋体" w:hAnsi="宋体" w:cs="Times New Roman"/>
                <w:kern w:val="0"/>
                <w:sz w:val="20"/>
                <w:szCs w:val="20"/>
              </w:rPr>
              <w:t>BT</w:t>
            </w:r>
            <w:r w:rsidRPr="00D334FB">
              <w:rPr>
                <w:rFonts w:ascii="宋体" w:eastAsia="宋体" w:hAnsi="宋体" w:cs="Times New Roman" w:hint="eastAsia"/>
                <w:kern w:val="0"/>
                <w:sz w:val="20"/>
                <w:szCs w:val="20"/>
              </w:rPr>
              <w:t>接口具有方向性和自锁功能，可支持与采集器的有线通讯、无线通讯和独立数据显示三种工作方式</w:t>
            </w:r>
          </w:p>
        </w:tc>
        <w:tc>
          <w:tcPr>
            <w:tcW w:w="709" w:type="dxa"/>
            <w:shd w:val="clear" w:color="auto" w:fill="auto"/>
            <w:vAlign w:val="center"/>
            <w:hideMark/>
          </w:tcPr>
          <w:p w14:paraId="41A454B6"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只</w:t>
            </w:r>
          </w:p>
        </w:tc>
        <w:tc>
          <w:tcPr>
            <w:tcW w:w="770" w:type="dxa"/>
            <w:shd w:val="clear" w:color="auto" w:fill="auto"/>
            <w:vAlign w:val="center"/>
            <w:hideMark/>
          </w:tcPr>
          <w:p w14:paraId="58529592"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w:t>
            </w:r>
          </w:p>
        </w:tc>
      </w:tr>
      <w:tr w:rsidR="00B46E78" w:rsidRPr="00D334FB" w14:paraId="0BB24183" w14:textId="77777777" w:rsidTr="00404092">
        <w:trPr>
          <w:trHeight w:val="432"/>
        </w:trPr>
        <w:tc>
          <w:tcPr>
            <w:tcW w:w="704" w:type="dxa"/>
            <w:shd w:val="clear" w:color="auto" w:fill="auto"/>
            <w:vAlign w:val="center"/>
            <w:hideMark/>
          </w:tcPr>
          <w:p w14:paraId="19BEBE3C"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1.14</w:t>
            </w:r>
          </w:p>
        </w:tc>
        <w:tc>
          <w:tcPr>
            <w:tcW w:w="1175" w:type="dxa"/>
            <w:shd w:val="clear" w:color="auto" w:fill="auto"/>
            <w:vAlign w:val="center"/>
            <w:hideMark/>
          </w:tcPr>
          <w:p w14:paraId="4594B087"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电导率传感器</w:t>
            </w:r>
          </w:p>
        </w:tc>
        <w:tc>
          <w:tcPr>
            <w:tcW w:w="10590" w:type="dxa"/>
            <w:shd w:val="clear" w:color="auto" w:fill="auto"/>
            <w:vAlign w:val="center"/>
            <w:hideMark/>
          </w:tcPr>
          <w:p w14:paraId="744515BD" w14:textId="77777777" w:rsidR="00B46E78" w:rsidRPr="00D334FB" w:rsidRDefault="00B46E78" w:rsidP="00B46E78">
            <w:pPr>
              <w:widowControl/>
              <w:rPr>
                <w:rFonts w:ascii="宋体" w:eastAsia="宋体" w:hAnsi="宋体" w:cs="Times New Roman"/>
                <w:kern w:val="0"/>
                <w:sz w:val="20"/>
                <w:szCs w:val="20"/>
              </w:rPr>
            </w:pPr>
            <w:r w:rsidRPr="00D334FB">
              <w:rPr>
                <w:rFonts w:ascii="宋体" w:eastAsia="宋体" w:hAnsi="宋体" w:cs="Times New Roman" w:hint="eastAsia"/>
                <w:kern w:val="0"/>
                <w:sz w:val="20"/>
                <w:szCs w:val="20"/>
              </w:rPr>
              <w:t>测量范围：</w:t>
            </w:r>
            <w:r w:rsidRPr="00D334FB">
              <w:rPr>
                <w:rFonts w:ascii="宋体" w:eastAsia="宋体" w:hAnsi="宋体" w:cs="Times New Roman"/>
                <w:kern w:val="0"/>
                <w:sz w:val="20"/>
                <w:szCs w:val="20"/>
              </w:rPr>
              <w:t>0 mS/cm ~20mS/cm</w:t>
            </w:r>
            <w:r w:rsidRPr="00D334FB">
              <w:rPr>
                <w:rFonts w:ascii="宋体" w:eastAsia="宋体" w:hAnsi="宋体" w:cs="Times New Roman" w:hint="eastAsia"/>
                <w:kern w:val="0"/>
                <w:sz w:val="20"/>
                <w:szCs w:val="20"/>
              </w:rPr>
              <w:t>；分度：</w:t>
            </w:r>
            <w:r w:rsidRPr="00D334FB">
              <w:rPr>
                <w:rFonts w:ascii="宋体" w:eastAsia="宋体" w:hAnsi="宋体" w:cs="Times New Roman"/>
                <w:kern w:val="0"/>
                <w:sz w:val="20"/>
                <w:szCs w:val="20"/>
              </w:rPr>
              <w:t>0.001 mS/cm</w:t>
            </w:r>
            <w:r w:rsidRPr="00D334FB">
              <w:rPr>
                <w:rFonts w:ascii="宋体" w:eastAsia="宋体" w:hAnsi="宋体" w:cs="Times New Roman" w:hint="eastAsia"/>
                <w:kern w:val="0"/>
                <w:sz w:val="20"/>
                <w:szCs w:val="20"/>
              </w:rPr>
              <w:t>，连接插口采用</w:t>
            </w:r>
            <w:r w:rsidRPr="00D334FB">
              <w:rPr>
                <w:rFonts w:ascii="宋体" w:eastAsia="宋体" w:hAnsi="宋体" w:cs="Times New Roman"/>
                <w:kern w:val="0"/>
                <w:sz w:val="20"/>
                <w:szCs w:val="20"/>
              </w:rPr>
              <w:t>BT</w:t>
            </w:r>
            <w:r w:rsidRPr="00D334FB">
              <w:rPr>
                <w:rFonts w:ascii="宋体" w:eastAsia="宋体" w:hAnsi="宋体" w:cs="Times New Roman" w:hint="eastAsia"/>
                <w:kern w:val="0"/>
                <w:sz w:val="20"/>
                <w:szCs w:val="20"/>
              </w:rPr>
              <w:t>接口具有方向性和自锁功能，可支持与采集器的有线通讯、无线通讯和独立数据显示三种工作方式</w:t>
            </w:r>
          </w:p>
        </w:tc>
        <w:tc>
          <w:tcPr>
            <w:tcW w:w="709" w:type="dxa"/>
            <w:shd w:val="clear" w:color="auto" w:fill="auto"/>
            <w:vAlign w:val="center"/>
            <w:hideMark/>
          </w:tcPr>
          <w:p w14:paraId="195FE6AE"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只</w:t>
            </w:r>
          </w:p>
        </w:tc>
        <w:tc>
          <w:tcPr>
            <w:tcW w:w="770" w:type="dxa"/>
            <w:shd w:val="clear" w:color="auto" w:fill="auto"/>
            <w:vAlign w:val="center"/>
            <w:hideMark/>
          </w:tcPr>
          <w:p w14:paraId="0F214DCC"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w:t>
            </w:r>
          </w:p>
        </w:tc>
      </w:tr>
      <w:tr w:rsidR="00B46E78" w:rsidRPr="00D334FB" w14:paraId="6F320AA8" w14:textId="77777777" w:rsidTr="00404092">
        <w:trPr>
          <w:trHeight w:val="432"/>
        </w:trPr>
        <w:tc>
          <w:tcPr>
            <w:tcW w:w="704" w:type="dxa"/>
            <w:shd w:val="clear" w:color="auto" w:fill="auto"/>
            <w:vAlign w:val="center"/>
            <w:hideMark/>
          </w:tcPr>
          <w:p w14:paraId="5087ED1F"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1.15</w:t>
            </w:r>
          </w:p>
        </w:tc>
        <w:tc>
          <w:tcPr>
            <w:tcW w:w="1175" w:type="dxa"/>
            <w:shd w:val="clear" w:color="auto" w:fill="auto"/>
            <w:vAlign w:val="center"/>
            <w:hideMark/>
          </w:tcPr>
          <w:p w14:paraId="09A09063"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二氧化硫传感器</w:t>
            </w:r>
          </w:p>
        </w:tc>
        <w:tc>
          <w:tcPr>
            <w:tcW w:w="10590" w:type="dxa"/>
            <w:shd w:val="clear" w:color="auto" w:fill="auto"/>
            <w:vAlign w:val="center"/>
            <w:hideMark/>
          </w:tcPr>
          <w:p w14:paraId="6FCFDC6F" w14:textId="77777777" w:rsidR="00B46E78" w:rsidRPr="00D334FB" w:rsidRDefault="00B46E78" w:rsidP="00B46E78">
            <w:pPr>
              <w:widowControl/>
              <w:rPr>
                <w:rFonts w:ascii="宋体" w:eastAsia="宋体" w:hAnsi="宋体" w:cs="Times New Roman"/>
                <w:kern w:val="0"/>
                <w:sz w:val="20"/>
                <w:szCs w:val="20"/>
              </w:rPr>
            </w:pPr>
            <w:r w:rsidRPr="00D334FB">
              <w:rPr>
                <w:rFonts w:ascii="宋体" w:eastAsia="宋体" w:hAnsi="宋体" w:cs="Times New Roman" w:hint="eastAsia"/>
                <w:kern w:val="0"/>
                <w:sz w:val="20"/>
                <w:szCs w:val="20"/>
              </w:rPr>
              <w:t>测量范围：</w:t>
            </w:r>
            <w:r w:rsidRPr="00D334FB">
              <w:rPr>
                <w:rFonts w:ascii="宋体" w:eastAsia="宋体" w:hAnsi="宋体" w:cs="Times New Roman"/>
                <w:kern w:val="0"/>
                <w:sz w:val="20"/>
                <w:szCs w:val="20"/>
              </w:rPr>
              <w:t>0 ppm</w:t>
            </w:r>
            <w:r w:rsidRPr="00D334FB">
              <w:rPr>
                <w:rFonts w:ascii="宋体" w:eastAsia="宋体" w:hAnsi="宋体" w:cs="Times New Roman" w:hint="eastAsia"/>
                <w:kern w:val="0"/>
                <w:sz w:val="20"/>
                <w:szCs w:val="20"/>
              </w:rPr>
              <w:t>～</w:t>
            </w:r>
            <w:r w:rsidRPr="00D334FB">
              <w:rPr>
                <w:rFonts w:ascii="宋体" w:eastAsia="宋体" w:hAnsi="宋体" w:cs="Times New Roman"/>
                <w:kern w:val="0"/>
                <w:sz w:val="20"/>
                <w:szCs w:val="20"/>
              </w:rPr>
              <w:t>20ppm</w:t>
            </w:r>
            <w:r w:rsidRPr="00D334FB">
              <w:rPr>
                <w:rFonts w:ascii="宋体" w:eastAsia="宋体" w:hAnsi="宋体" w:cs="Times New Roman" w:hint="eastAsia"/>
                <w:kern w:val="0"/>
                <w:sz w:val="20"/>
                <w:szCs w:val="20"/>
              </w:rPr>
              <w:t>，分度</w:t>
            </w:r>
            <w:r w:rsidRPr="00D334FB">
              <w:rPr>
                <w:rFonts w:ascii="宋体" w:eastAsia="宋体" w:hAnsi="宋体" w:cs="Times New Roman"/>
                <w:kern w:val="0"/>
                <w:sz w:val="20"/>
                <w:szCs w:val="20"/>
              </w:rPr>
              <w:t>0.01 ppm</w:t>
            </w:r>
            <w:r w:rsidRPr="00D334FB">
              <w:rPr>
                <w:rFonts w:ascii="宋体" w:eastAsia="宋体" w:hAnsi="宋体" w:cs="Times New Roman" w:hint="eastAsia"/>
                <w:kern w:val="0"/>
                <w:sz w:val="20"/>
                <w:szCs w:val="20"/>
              </w:rPr>
              <w:t>，连接插口采用</w:t>
            </w:r>
            <w:r w:rsidRPr="00D334FB">
              <w:rPr>
                <w:rFonts w:ascii="宋体" w:eastAsia="宋体" w:hAnsi="宋体" w:cs="Times New Roman"/>
                <w:kern w:val="0"/>
                <w:sz w:val="20"/>
                <w:szCs w:val="20"/>
              </w:rPr>
              <w:t>BT</w:t>
            </w:r>
            <w:r w:rsidRPr="00D334FB">
              <w:rPr>
                <w:rFonts w:ascii="宋体" w:eastAsia="宋体" w:hAnsi="宋体" w:cs="Times New Roman" w:hint="eastAsia"/>
                <w:kern w:val="0"/>
                <w:sz w:val="20"/>
                <w:szCs w:val="20"/>
              </w:rPr>
              <w:t>接口具有方向性和自锁功能，可支持与采集器的有线通讯、无线通讯和独立数据显示三种工作方式</w:t>
            </w:r>
          </w:p>
        </w:tc>
        <w:tc>
          <w:tcPr>
            <w:tcW w:w="709" w:type="dxa"/>
            <w:shd w:val="clear" w:color="auto" w:fill="auto"/>
            <w:vAlign w:val="center"/>
            <w:hideMark/>
          </w:tcPr>
          <w:p w14:paraId="1448908D"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只</w:t>
            </w:r>
          </w:p>
        </w:tc>
        <w:tc>
          <w:tcPr>
            <w:tcW w:w="770" w:type="dxa"/>
            <w:shd w:val="clear" w:color="auto" w:fill="auto"/>
            <w:vAlign w:val="center"/>
            <w:hideMark/>
          </w:tcPr>
          <w:p w14:paraId="3EDE3F60"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w:t>
            </w:r>
          </w:p>
        </w:tc>
      </w:tr>
      <w:tr w:rsidR="00B46E78" w:rsidRPr="00D334FB" w14:paraId="7FB60D48" w14:textId="77777777" w:rsidTr="00404092">
        <w:trPr>
          <w:trHeight w:val="432"/>
        </w:trPr>
        <w:tc>
          <w:tcPr>
            <w:tcW w:w="704" w:type="dxa"/>
            <w:shd w:val="clear" w:color="auto" w:fill="auto"/>
            <w:vAlign w:val="center"/>
            <w:hideMark/>
          </w:tcPr>
          <w:p w14:paraId="6DCFC57E"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1.16</w:t>
            </w:r>
          </w:p>
        </w:tc>
        <w:tc>
          <w:tcPr>
            <w:tcW w:w="1175" w:type="dxa"/>
            <w:shd w:val="clear" w:color="auto" w:fill="auto"/>
            <w:vAlign w:val="center"/>
            <w:hideMark/>
          </w:tcPr>
          <w:p w14:paraId="56D8535B"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气态酒精传感器</w:t>
            </w:r>
          </w:p>
        </w:tc>
        <w:tc>
          <w:tcPr>
            <w:tcW w:w="10590" w:type="dxa"/>
            <w:shd w:val="clear" w:color="auto" w:fill="auto"/>
            <w:vAlign w:val="center"/>
            <w:hideMark/>
          </w:tcPr>
          <w:p w14:paraId="4402A925" w14:textId="77777777" w:rsidR="00B46E78" w:rsidRPr="00D334FB" w:rsidRDefault="00B46E78" w:rsidP="00B46E78">
            <w:pPr>
              <w:widowControl/>
              <w:rPr>
                <w:rFonts w:ascii="宋体" w:eastAsia="宋体" w:hAnsi="宋体" w:cs="Times New Roman"/>
                <w:kern w:val="0"/>
                <w:sz w:val="20"/>
                <w:szCs w:val="20"/>
              </w:rPr>
            </w:pPr>
            <w:r w:rsidRPr="00D334FB">
              <w:rPr>
                <w:rFonts w:ascii="宋体" w:eastAsia="宋体" w:hAnsi="宋体" w:cs="Times New Roman" w:hint="eastAsia"/>
                <w:kern w:val="0"/>
                <w:sz w:val="20"/>
                <w:szCs w:val="20"/>
              </w:rPr>
              <w:t>测量范围：</w:t>
            </w:r>
            <w:r w:rsidRPr="00D334FB">
              <w:rPr>
                <w:rFonts w:ascii="宋体" w:eastAsia="宋体" w:hAnsi="宋体" w:cs="Times New Roman"/>
                <w:kern w:val="0"/>
                <w:sz w:val="20"/>
                <w:szCs w:val="20"/>
              </w:rPr>
              <w:t>0mg/L~2mg/L</w:t>
            </w:r>
            <w:r w:rsidRPr="00D334FB">
              <w:rPr>
                <w:rFonts w:ascii="宋体" w:eastAsia="宋体" w:hAnsi="宋体" w:cs="Times New Roman" w:hint="eastAsia"/>
                <w:kern w:val="0"/>
                <w:sz w:val="20"/>
                <w:szCs w:val="20"/>
              </w:rPr>
              <w:t>；用于测量气态酒精含量，连接插口采用</w:t>
            </w:r>
            <w:r w:rsidRPr="00D334FB">
              <w:rPr>
                <w:rFonts w:ascii="宋体" w:eastAsia="宋体" w:hAnsi="宋体" w:cs="Times New Roman"/>
                <w:kern w:val="0"/>
                <w:sz w:val="20"/>
                <w:szCs w:val="20"/>
              </w:rPr>
              <w:t>BT</w:t>
            </w:r>
            <w:r w:rsidRPr="00D334FB">
              <w:rPr>
                <w:rFonts w:ascii="宋体" w:eastAsia="宋体" w:hAnsi="宋体" w:cs="Times New Roman" w:hint="eastAsia"/>
                <w:kern w:val="0"/>
                <w:sz w:val="20"/>
                <w:szCs w:val="20"/>
              </w:rPr>
              <w:t>接口具有方向性和自锁功能，可支持与采集器的有线通讯、无线通讯和独立数据显示三种工作方式，具有硬件清零功能</w:t>
            </w:r>
          </w:p>
        </w:tc>
        <w:tc>
          <w:tcPr>
            <w:tcW w:w="709" w:type="dxa"/>
            <w:shd w:val="clear" w:color="auto" w:fill="auto"/>
            <w:vAlign w:val="center"/>
            <w:hideMark/>
          </w:tcPr>
          <w:p w14:paraId="351FB72D"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只</w:t>
            </w:r>
          </w:p>
        </w:tc>
        <w:tc>
          <w:tcPr>
            <w:tcW w:w="770" w:type="dxa"/>
            <w:shd w:val="clear" w:color="auto" w:fill="auto"/>
            <w:vAlign w:val="center"/>
            <w:hideMark/>
          </w:tcPr>
          <w:p w14:paraId="1CC2FECF"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w:t>
            </w:r>
          </w:p>
        </w:tc>
      </w:tr>
      <w:tr w:rsidR="00B46E78" w:rsidRPr="00D334FB" w14:paraId="76D5ACC6" w14:textId="77777777" w:rsidTr="00404092">
        <w:trPr>
          <w:trHeight w:val="432"/>
        </w:trPr>
        <w:tc>
          <w:tcPr>
            <w:tcW w:w="704" w:type="dxa"/>
            <w:shd w:val="clear" w:color="auto" w:fill="auto"/>
            <w:vAlign w:val="center"/>
            <w:hideMark/>
          </w:tcPr>
          <w:p w14:paraId="06288B4E"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1.17</w:t>
            </w:r>
          </w:p>
        </w:tc>
        <w:tc>
          <w:tcPr>
            <w:tcW w:w="1175" w:type="dxa"/>
            <w:shd w:val="clear" w:color="auto" w:fill="auto"/>
            <w:vAlign w:val="center"/>
            <w:hideMark/>
          </w:tcPr>
          <w:p w14:paraId="5C74E475"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氧气传感器</w:t>
            </w:r>
          </w:p>
        </w:tc>
        <w:tc>
          <w:tcPr>
            <w:tcW w:w="10590" w:type="dxa"/>
            <w:shd w:val="clear" w:color="auto" w:fill="auto"/>
            <w:vAlign w:val="center"/>
            <w:hideMark/>
          </w:tcPr>
          <w:p w14:paraId="0B6D5465" w14:textId="77777777" w:rsidR="00B46E78" w:rsidRPr="00D334FB" w:rsidRDefault="00B46E78" w:rsidP="00B46E78">
            <w:pPr>
              <w:widowControl/>
              <w:rPr>
                <w:rFonts w:ascii="宋体" w:eastAsia="宋体" w:hAnsi="宋体" w:cs="Times New Roman"/>
                <w:kern w:val="0"/>
                <w:sz w:val="20"/>
                <w:szCs w:val="20"/>
              </w:rPr>
            </w:pPr>
            <w:r w:rsidRPr="00D334FB">
              <w:rPr>
                <w:rFonts w:ascii="宋体" w:eastAsia="宋体" w:hAnsi="宋体" w:cs="Times New Roman" w:hint="eastAsia"/>
                <w:kern w:val="0"/>
                <w:sz w:val="20"/>
                <w:szCs w:val="20"/>
              </w:rPr>
              <w:t>★测量范围：</w:t>
            </w:r>
            <w:r w:rsidRPr="00D334FB">
              <w:rPr>
                <w:rFonts w:ascii="宋体" w:eastAsia="宋体" w:hAnsi="宋体" w:cs="Times New Roman"/>
                <w:kern w:val="0"/>
                <w:sz w:val="20"/>
                <w:szCs w:val="20"/>
              </w:rPr>
              <w:t>0</w:t>
            </w:r>
            <w:r w:rsidRPr="00D334FB">
              <w:rPr>
                <w:rFonts w:ascii="宋体" w:eastAsia="宋体" w:hAnsi="宋体" w:cs="Times New Roman" w:hint="eastAsia"/>
                <w:kern w:val="0"/>
                <w:sz w:val="20"/>
                <w:szCs w:val="20"/>
              </w:rPr>
              <w:t>～</w:t>
            </w:r>
            <w:r w:rsidRPr="00D334FB">
              <w:rPr>
                <w:rFonts w:ascii="宋体" w:eastAsia="宋体" w:hAnsi="宋体" w:cs="Times New Roman"/>
                <w:kern w:val="0"/>
                <w:sz w:val="20"/>
                <w:szCs w:val="20"/>
              </w:rPr>
              <w:t>100</w:t>
            </w:r>
            <w:r w:rsidRPr="00D334FB">
              <w:rPr>
                <w:rFonts w:ascii="宋体" w:eastAsia="宋体" w:hAnsi="宋体" w:cs="Times New Roman" w:hint="eastAsia"/>
                <w:kern w:val="0"/>
                <w:sz w:val="20"/>
                <w:szCs w:val="20"/>
              </w:rPr>
              <w:t>％，分度：</w:t>
            </w:r>
            <w:r w:rsidRPr="00D334FB">
              <w:rPr>
                <w:rFonts w:ascii="宋体" w:eastAsia="宋体" w:hAnsi="宋体" w:cs="Times New Roman"/>
                <w:kern w:val="0"/>
                <w:sz w:val="20"/>
                <w:szCs w:val="20"/>
              </w:rPr>
              <w:t>0.1</w:t>
            </w:r>
            <w:r w:rsidRPr="00D334FB">
              <w:rPr>
                <w:rFonts w:ascii="宋体" w:eastAsia="宋体" w:hAnsi="宋体" w:cs="Times New Roman" w:hint="eastAsia"/>
                <w:kern w:val="0"/>
                <w:sz w:val="20"/>
                <w:szCs w:val="20"/>
              </w:rPr>
              <w:t>％，连接插口采用</w:t>
            </w:r>
            <w:r w:rsidRPr="00D334FB">
              <w:rPr>
                <w:rFonts w:ascii="宋体" w:eastAsia="宋体" w:hAnsi="宋体" w:cs="Times New Roman"/>
                <w:kern w:val="0"/>
                <w:sz w:val="20"/>
                <w:szCs w:val="20"/>
              </w:rPr>
              <w:t>BT</w:t>
            </w:r>
            <w:r w:rsidRPr="00D334FB">
              <w:rPr>
                <w:rFonts w:ascii="宋体" w:eastAsia="宋体" w:hAnsi="宋体" w:cs="Times New Roman" w:hint="eastAsia"/>
                <w:kern w:val="0"/>
                <w:sz w:val="20"/>
                <w:szCs w:val="20"/>
              </w:rPr>
              <w:t>接口具有方向性和自锁功能，可以防止传感器脱落保证数据传输稳定，与无线传输模块自由组合，支持热插拔，可在</w:t>
            </w:r>
            <w:r w:rsidRPr="00D334FB">
              <w:rPr>
                <w:rFonts w:ascii="宋体" w:eastAsia="宋体" w:hAnsi="宋体" w:cs="Times New Roman"/>
                <w:kern w:val="0"/>
                <w:sz w:val="20"/>
                <w:szCs w:val="20"/>
              </w:rPr>
              <w:t xml:space="preserve"> windows</w:t>
            </w:r>
            <w:r w:rsidRPr="00D334FB">
              <w:rPr>
                <w:rFonts w:ascii="宋体" w:eastAsia="宋体" w:hAnsi="宋体" w:cs="Times New Roman" w:hint="eastAsia"/>
                <w:kern w:val="0"/>
                <w:sz w:val="20"/>
                <w:szCs w:val="20"/>
              </w:rPr>
              <w:t>、</w:t>
            </w:r>
            <w:r w:rsidRPr="00D334FB">
              <w:rPr>
                <w:rFonts w:ascii="宋体" w:eastAsia="宋体" w:hAnsi="宋体" w:cs="Times New Roman"/>
                <w:kern w:val="0"/>
                <w:sz w:val="20"/>
                <w:szCs w:val="20"/>
              </w:rPr>
              <w:t xml:space="preserve">iOS </w:t>
            </w:r>
            <w:r w:rsidRPr="00D334FB">
              <w:rPr>
                <w:rFonts w:ascii="宋体" w:eastAsia="宋体" w:hAnsi="宋体" w:cs="Times New Roman" w:hint="eastAsia"/>
                <w:kern w:val="0"/>
                <w:sz w:val="20"/>
                <w:szCs w:val="20"/>
              </w:rPr>
              <w:t>和安卓系统（手机或平板）下进行实验演示。支持软件调零，传感器外壳预留开孔，可用于固定传感器。可在</w:t>
            </w:r>
            <w:r w:rsidRPr="00D334FB">
              <w:rPr>
                <w:rFonts w:ascii="宋体" w:eastAsia="宋体" w:hAnsi="宋体" w:cs="Times New Roman"/>
                <w:kern w:val="0"/>
                <w:sz w:val="20"/>
                <w:szCs w:val="20"/>
              </w:rPr>
              <w:t>-10</w:t>
            </w:r>
            <w:r w:rsidRPr="00D334FB">
              <w:rPr>
                <w:rFonts w:ascii="宋体" w:eastAsia="宋体" w:hAnsi="宋体" w:cs="Times New Roman" w:hint="eastAsia"/>
                <w:kern w:val="0"/>
                <w:sz w:val="20"/>
                <w:szCs w:val="20"/>
              </w:rPr>
              <w:t>～</w:t>
            </w:r>
            <w:r w:rsidRPr="00D334FB">
              <w:rPr>
                <w:rFonts w:ascii="宋体" w:eastAsia="宋体" w:hAnsi="宋体" w:cs="Times New Roman"/>
                <w:kern w:val="0"/>
                <w:sz w:val="20"/>
                <w:szCs w:val="20"/>
              </w:rPr>
              <w:t>55</w:t>
            </w:r>
            <w:r w:rsidRPr="00D334FB">
              <w:rPr>
                <w:rFonts w:ascii="宋体" w:eastAsia="宋体" w:hAnsi="宋体" w:cs="Times New Roman" w:hint="eastAsia"/>
                <w:kern w:val="0"/>
                <w:sz w:val="20"/>
                <w:szCs w:val="20"/>
              </w:rPr>
              <w:t>℃环境下正常工作。自带校准按钮</w:t>
            </w:r>
            <w:r w:rsidRPr="00D334FB">
              <w:rPr>
                <w:rFonts w:ascii="宋体" w:eastAsia="宋体" w:hAnsi="宋体" w:cs="Times New Roman" w:hint="eastAsia"/>
                <w:kern w:val="0"/>
                <w:sz w:val="20"/>
                <w:szCs w:val="20"/>
              </w:rPr>
              <w:br/>
              <w:t>该产品需满足以下要求：</w:t>
            </w:r>
            <w:r w:rsidRPr="00D334FB">
              <w:rPr>
                <w:rFonts w:ascii="宋体" w:eastAsia="宋体" w:hAnsi="宋体" w:cs="Times New Roman" w:hint="eastAsia"/>
                <w:kern w:val="0"/>
                <w:sz w:val="20"/>
                <w:szCs w:val="20"/>
              </w:rPr>
              <w:br/>
              <w:t>（</w:t>
            </w:r>
            <w:r w:rsidRPr="00D334FB">
              <w:rPr>
                <w:rFonts w:ascii="宋体" w:eastAsia="宋体" w:hAnsi="宋体" w:cs="Times New Roman"/>
                <w:kern w:val="0"/>
                <w:sz w:val="20"/>
                <w:szCs w:val="20"/>
              </w:rPr>
              <w:t>1</w:t>
            </w:r>
            <w:r w:rsidRPr="00D334FB">
              <w:rPr>
                <w:rFonts w:ascii="宋体" w:eastAsia="宋体" w:hAnsi="宋体" w:cs="Times New Roman" w:hint="eastAsia"/>
                <w:kern w:val="0"/>
                <w:sz w:val="20"/>
                <w:szCs w:val="20"/>
              </w:rPr>
              <w:t>）自带硬件校准按钮，通过硬件校准到理论值。</w:t>
            </w:r>
            <w:r w:rsidRPr="00D334FB">
              <w:rPr>
                <w:rFonts w:ascii="宋体" w:eastAsia="宋体" w:hAnsi="宋体" w:cs="Times New Roman" w:hint="eastAsia"/>
                <w:kern w:val="0"/>
                <w:sz w:val="20"/>
                <w:szCs w:val="20"/>
              </w:rPr>
              <w:br/>
              <w:t>（</w:t>
            </w:r>
            <w:r w:rsidRPr="00D334FB">
              <w:rPr>
                <w:rFonts w:ascii="宋体" w:eastAsia="宋体" w:hAnsi="宋体" w:cs="Times New Roman"/>
                <w:kern w:val="0"/>
                <w:sz w:val="20"/>
                <w:szCs w:val="20"/>
              </w:rPr>
              <w:t>2</w:t>
            </w:r>
            <w:r w:rsidRPr="00D334FB">
              <w:rPr>
                <w:rFonts w:ascii="宋体" w:eastAsia="宋体" w:hAnsi="宋体" w:cs="Times New Roman" w:hint="eastAsia"/>
                <w:kern w:val="0"/>
                <w:sz w:val="20"/>
                <w:szCs w:val="20"/>
              </w:rPr>
              <w:t>）在实验过程中所测数据以数字、图线与数据表格的方式显示并记录。</w:t>
            </w:r>
            <w:r w:rsidRPr="00D334FB">
              <w:rPr>
                <w:rFonts w:ascii="宋体" w:eastAsia="宋体" w:hAnsi="宋体" w:cs="Times New Roman" w:hint="eastAsia"/>
                <w:kern w:val="0"/>
                <w:sz w:val="20"/>
                <w:szCs w:val="20"/>
              </w:rPr>
              <w:br/>
              <w:t>（</w:t>
            </w:r>
            <w:r w:rsidRPr="00D334FB">
              <w:rPr>
                <w:rFonts w:ascii="宋体" w:eastAsia="宋体" w:hAnsi="宋体" w:cs="Times New Roman"/>
                <w:kern w:val="0"/>
                <w:sz w:val="20"/>
                <w:szCs w:val="20"/>
              </w:rPr>
              <w:t>3</w:t>
            </w:r>
            <w:r w:rsidRPr="00D334FB">
              <w:rPr>
                <w:rFonts w:ascii="宋体" w:eastAsia="宋体" w:hAnsi="宋体" w:cs="Times New Roman" w:hint="eastAsia"/>
                <w:kern w:val="0"/>
                <w:sz w:val="20"/>
                <w:szCs w:val="20"/>
              </w:rPr>
              <w:t>）实验操作过程和步骤（</w:t>
            </w:r>
            <w:r w:rsidRPr="00D334FB">
              <w:rPr>
                <w:rFonts w:ascii="宋体" w:eastAsia="宋体" w:hAnsi="宋体" w:cs="Times New Roman"/>
                <w:kern w:val="0"/>
                <w:sz w:val="20"/>
                <w:szCs w:val="20"/>
              </w:rPr>
              <w:t>2</w:t>
            </w:r>
            <w:r w:rsidRPr="00D334FB">
              <w:rPr>
                <w:rFonts w:ascii="宋体" w:eastAsia="宋体" w:hAnsi="宋体" w:cs="Times New Roman" w:hint="eastAsia"/>
                <w:kern w:val="0"/>
                <w:sz w:val="20"/>
                <w:szCs w:val="20"/>
              </w:rPr>
              <w:t>）实验数据同时在软件界面上显示，且可以</w:t>
            </w:r>
            <w:r w:rsidRPr="00D334FB">
              <w:rPr>
                <w:rFonts w:ascii="宋体" w:eastAsia="宋体" w:hAnsi="宋体" w:cs="Times New Roman"/>
                <w:kern w:val="0"/>
                <w:sz w:val="20"/>
                <w:szCs w:val="20"/>
              </w:rPr>
              <w:t>avi</w:t>
            </w:r>
            <w:r w:rsidRPr="00D334FB">
              <w:rPr>
                <w:rFonts w:ascii="宋体" w:eastAsia="宋体" w:hAnsi="宋体" w:cs="Times New Roman" w:hint="eastAsia"/>
                <w:kern w:val="0"/>
                <w:sz w:val="20"/>
                <w:szCs w:val="20"/>
              </w:rPr>
              <w:t>等常见格式存储。</w:t>
            </w:r>
            <w:r w:rsidRPr="00D334FB">
              <w:rPr>
                <w:rFonts w:ascii="宋体" w:eastAsia="宋体" w:hAnsi="宋体" w:cs="Times New Roman" w:hint="eastAsia"/>
                <w:kern w:val="0"/>
                <w:sz w:val="20"/>
                <w:szCs w:val="20"/>
              </w:rPr>
              <w:br/>
            </w:r>
            <w:r w:rsidRPr="00D334FB">
              <w:rPr>
                <w:rFonts w:ascii="宋体" w:eastAsia="宋体" w:hAnsi="宋体" w:cs="Times New Roman" w:hint="eastAsia"/>
                <w:b/>
                <w:bCs/>
                <w:kern w:val="0"/>
                <w:sz w:val="20"/>
                <w:szCs w:val="20"/>
              </w:rPr>
              <w:t>需提供佐证材料，包括但不限于检测报告、官网功能截图等。</w:t>
            </w:r>
          </w:p>
        </w:tc>
        <w:tc>
          <w:tcPr>
            <w:tcW w:w="709" w:type="dxa"/>
            <w:shd w:val="clear" w:color="auto" w:fill="auto"/>
            <w:vAlign w:val="center"/>
            <w:hideMark/>
          </w:tcPr>
          <w:p w14:paraId="7C4B4BC7"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只</w:t>
            </w:r>
          </w:p>
        </w:tc>
        <w:tc>
          <w:tcPr>
            <w:tcW w:w="770" w:type="dxa"/>
            <w:shd w:val="clear" w:color="auto" w:fill="auto"/>
            <w:vAlign w:val="center"/>
            <w:hideMark/>
          </w:tcPr>
          <w:p w14:paraId="6FA70E1F"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w:t>
            </w:r>
          </w:p>
        </w:tc>
      </w:tr>
      <w:tr w:rsidR="00B46E78" w:rsidRPr="00D334FB" w14:paraId="3E465312" w14:textId="77777777" w:rsidTr="00404092">
        <w:trPr>
          <w:trHeight w:val="432"/>
        </w:trPr>
        <w:tc>
          <w:tcPr>
            <w:tcW w:w="704" w:type="dxa"/>
            <w:shd w:val="clear" w:color="auto" w:fill="auto"/>
            <w:vAlign w:val="center"/>
            <w:hideMark/>
          </w:tcPr>
          <w:p w14:paraId="7E522F52"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1.18</w:t>
            </w:r>
          </w:p>
        </w:tc>
        <w:tc>
          <w:tcPr>
            <w:tcW w:w="1175" w:type="dxa"/>
            <w:shd w:val="clear" w:color="auto" w:fill="auto"/>
            <w:vAlign w:val="center"/>
            <w:hideMark/>
          </w:tcPr>
          <w:p w14:paraId="31EE65AF"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二氧化碳传感器</w:t>
            </w:r>
          </w:p>
        </w:tc>
        <w:tc>
          <w:tcPr>
            <w:tcW w:w="10590" w:type="dxa"/>
            <w:shd w:val="clear" w:color="auto" w:fill="auto"/>
            <w:vAlign w:val="center"/>
            <w:hideMark/>
          </w:tcPr>
          <w:p w14:paraId="21BFBF05" w14:textId="77777777" w:rsidR="00B46E78" w:rsidRPr="00D334FB" w:rsidRDefault="00B46E78" w:rsidP="00B46E78">
            <w:pPr>
              <w:widowControl/>
              <w:rPr>
                <w:rFonts w:ascii="宋体" w:eastAsia="宋体" w:hAnsi="宋体" w:cs="Times New Roman"/>
                <w:kern w:val="0"/>
                <w:sz w:val="20"/>
                <w:szCs w:val="20"/>
              </w:rPr>
            </w:pPr>
            <w:r w:rsidRPr="00D334FB">
              <w:rPr>
                <w:rFonts w:ascii="宋体" w:eastAsia="宋体" w:hAnsi="宋体" w:cs="Times New Roman" w:hint="eastAsia"/>
                <w:kern w:val="0"/>
                <w:sz w:val="20"/>
                <w:szCs w:val="20"/>
              </w:rPr>
              <w:t>测量范围：</w:t>
            </w:r>
            <w:r w:rsidRPr="00D334FB">
              <w:rPr>
                <w:rFonts w:ascii="宋体" w:eastAsia="宋体" w:hAnsi="宋体" w:cs="Times New Roman"/>
                <w:kern w:val="0"/>
                <w:sz w:val="20"/>
                <w:szCs w:val="20"/>
              </w:rPr>
              <w:t>0 ppm</w:t>
            </w:r>
            <w:r w:rsidRPr="00D334FB">
              <w:rPr>
                <w:rFonts w:ascii="宋体" w:eastAsia="宋体" w:hAnsi="宋体" w:cs="Times New Roman" w:hint="eastAsia"/>
                <w:kern w:val="0"/>
                <w:sz w:val="20"/>
                <w:szCs w:val="20"/>
              </w:rPr>
              <w:t>～</w:t>
            </w:r>
            <w:r w:rsidRPr="00D334FB">
              <w:rPr>
                <w:rFonts w:ascii="宋体" w:eastAsia="宋体" w:hAnsi="宋体" w:cs="Times New Roman"/>
                <w:kern w:val="0"/>
                <w:sz w:val="20"/>
                <w:szCs w:val="20"/>
              </w:rPr>
              <w:t>50000ppm</w:t>
            </w:r>
            <w:r w:rsidRPr="00D334FB">
              <w:rPr>
                <w:rFonts w:ascii="宋体" w:eastAsia="宋体" w:hAnsi="宋体" w:cs="Times New Roman" w:hint="eastAsia"/>
                <w:kern w:val="0"/>
                <w:sz w:val="20"/>
                <w:szCs w:val="20"/>
              </w:rPr>
              <w:t>，分度</w:t>
            </w:r>
            <w:r w:rsidRPr="00D334FB">
              <w:rPr>
                <w:rFonts w:ascii="宋体" w:eastAsia="宋体" w:hAnsi="宋体" w:cs="Times New Roman"/>
                <w:kern w:val="0"/>
                <w:sz w:val="20"/>
                <w:szCs w:val="20"/>
              </w:rPr>
              <w:t>1 0ppm</w:t>
            </w:r>
            <w:r w:rsidRPr="00D334FB">
              <w:rPr>
                <w:rFonts w:ascii="宋体" w:eastAsia="宋体" w:hAnsi="宋体" w:cs="Times New Roman" w:hint="eastAsia"/>
                <w:kern w:val="0"/>
                <w:sz w:val="20"/>
                <w:szCs w:val="20"/>
              </w:rPr>
              <w:t>，红外原理，泵动循环，连接插口采用</w:t>
            </w:r>
            <w:r w:rsidRPr="00D334FB">
              <w:rPr>
                <w:rFonts w:ascii="宋体" w:eastAsia="宋体" w:hAnsi="宋体" w:cs="Times New Roman"/>
                <w:kern w:val="0"/>
                <w:sz w:val="20"/>
                <w:szCs w:val="20"/>
              </w:rPr>
              <w:t>BT</w:t>
            </w:r>
            <w:r w:rsidRPr="00D334FB">
              <w:rPr>
                <w:rFonts w:ascii="宋体" w:eastAsia="宋体" w:hAnsi="宋体" w:cs="Times New Roman" w:hint="eastAsia"/>
                <w:kern w:val="0"/>
                <w:sz w:val="20"/>
                <w:szCs w:val="20"/>
              </w:rPr>
              <w:t>接口具有方向性和自锁功能，可支持与采集器的有线通讯、无线通讯和独立数据显示三种工作方式</w:t>
            </w:r>
            <w:r w:rsidRPr="00D334FB">
              <w:rPr>
                <w:rFonts w:ascii="宋体" w:eastAsia="宋体" w:hAnsi="宋体" w:cs="Times New Roman"/>
                <w:kern w:val="0"/>
                <w:sz w:val="20"/>
                <w:szCs w:val="20"/>
              </w:rPr>
              <w:br/>
            </w:r>
            <w:r w:rsidRPr="00D334FB">
              <w:rPr>
                <w:rFonts w:ascii="宋体" w:eastAsia="宋体" w:hAnsi="宋体" w:cs="Times New Roman" w:hint="eastAsia"/>
                <w:kern w:val="0"/>
                <w:sz w:val="20"/>
                <w:szCs w:val="20"/>
              </w:rPr>
              <w:t>该产品需满足以下要求：</w:t>
            </w:r>
            <w:r w:rsidRPr="00D334FB">
              <w:rPr>
                <w:rFonts w:ascii="宋体" w:eastAsia="宋体" w:hAnsi="宋体" w:cs="Times New Roman"/>
                <w:kern w:val="0"/>
                <w:sz w:val="20"/>
                <w:szCs w:val="20"/>
              </w:rPr>
              <w:br/>
            </w:r>
            <w:r w:rsidRPr="00D334FB">
              <w:rPr>
                <w:rFonts w:ascii="宋体" w:eastAsia="宋体" w:hAnsi="宋体" w:cs="Times New Roman" w:hint="eastAsia"/>
                <w:kern w:val="0"/>
                <w:sz w:val="20"/>
                <w:szCs w:val="20"/>
              </w:rPr>
              <w:t>（</w:t>
            </w:r>
            <w:r w:rsidRPr="00D334FB">
              <w:rPr>
                <w:rFonts w:ascii="宋体" w:eastAsia="宋体" w:hAnsi="宋体" w:cs="Times New Roman"/>
                <w:kern w:val="0"/>
                <w:sz w:val="20"/>
                <w:szCs w:val="20"/>
              </w:rPr>
              <w:t>1</w:t>
            </w:r>
            <w:r w:rsidRPr="00D334FB">
              <w:rPr>
                <w:rFonts w:ascii="宋体" w:eastAsia="宋体" w:hAnsi="宋体" w:cs="Times New Roman" w:hint="eastAsia"/>
                <w:kern w:val="0"/>
                <w:sz w:val="20"/>
                <w:szCs w:val="20"/>
              </w:rPr>
              <w:t>）为保证测量数据准确性和时效性，要求该传感器采用泵动循环，方便气体循环。</w:t>
            </w:r>
            <w:r w:rsidRPr="00D334FB">
              <w:rPr>
                <w:rFonts w:ascii="宋体" w:eastAsia="宋体" w:hAnsi="宋体" w:cs="Times New Roman"/>
                <w:kern w:val="0"/>
                <w:sz w:val="20"/>
                <w:szCs w:val="20"/>
              </w:rPr>
              <w:br/>
            </w:r>
            <w:r w:rsidRPr="00D334FB">
              <w:rPr>
                <w:rFonts w:ascii="宋体" w:eastAsia="宋体" w:hAnsi="宋体" w:cs="Times New Roman" w:hint="eastAsia"/>
                <w:kern w:val="0"/>
                <w:sz w:val="20"/>
                <w:szCs w:val="20"/>
              </w:rPr>
              <w:lastRenderedPageBreak/>
              <w:t>（</w:t>
            </w:r>
            <w:r w:rsidRPr="00D334FB">
              <w:rPr>
                <w:rFonts w:ascii="宋体" w:eastAsia="宋体" w:hAnsi="宋体" w:cs="Times New Roman"/>
                <w:kern w:val="0"/>
                <w:sz w:val="20"/>
                <w:szCs w:val="20"/>
              </w:rPr>
              <w:t>2</w:t>
            </w:r>
            <w:r w:rsidRPr="00D334FB">
              <w:rPr>
                <w:rFonts w:ascii="宋体" w:eastAsia="宋体" w:hAnsi="宋体" w:cs="Times New Roman" w:hint="eastAsia"/>
                <w:kern w:val="0"/>
                <w:sz w:val="20"/>
                <w:szCs w:val="20"/>
              </w:rPr>
              <w:t>）在实验过程中所测数据以数字、图线与数据表格的方式显示并记录。</w:t>
            </w:r>
            <w:r w:rsidRPr="00D334FB">
              <w:rPr>
                <w:rFonts w:ascii="宋体" w:eastAsia="宋体" w:hAnsi="宋体" w:cs="Times New Roman"/>
                <w:kern w:val="0"/>
                <w:sz w:val="20"/>
                <w:szCs w:val="20"/>
              </w:rPr>
              <w:br/>
            </w:r>
            <w:r w:rsidRPr="00D334FB">
              <w:rPr>
                <w:rFonts w:ascii="宋体" w:eastAsia="宋体" w:hAnsi="宋体" w:cs="Times New Roman" w:hint="eastAsia"/>
                <w:kern w:val="0"/>
                <w:sz w:val="20"/>
                <w:szCs w:val="20"/>
              </w:rPr>
              <w:t>（</w:t>
            </w:r>
            <w:r w:rsidRPr="00D334FB">
              <w:rPr>
                <w:rFonts w:ascii="宋体" w:eastAsia="宋体" w:hAnsi="宋体" w:cs="Times New Roman"/>
                <w:kern w:val="0"/>
                <w:sz w:val="20"/>
                <w:szCs w:val="20"/>
              </w:rPr>
              <w:t>3</w:t>
            </w:r>
            <w:r w:rsidRPr="00D334FB">
              <w:rPr>
                <w:rFonts w:ascii="宋体" w:eastAsia="宋体" w:hAnsi="宋体" w:cs="Times New Roman" w:hint="eastAsia"/>
                <w:kern w:val="0"/>
                <w:sz w:val="20"/>
                <w:szCs w:val="20"/>
              </w:rPr>
              <w:t>）实验操作过程和步骤（</w:t>
            </w:r>
            <w:r w:rsidRPr="00D334FB">
              <w:rPr>
                <w:rFonts w:ascii="宋体" w:eastAsia="宋体" w:hAnsi="宋体" w:cs="Times New Roman"/>
                <w:kern w:val="0"/>
                <w:sz w:val="20"/>
                <w:szCs w:val="20"/>
              </w:rPr>
              <w:t>2</w:t>
            </w:r>
            <w:r w:rsidRPr="00D334FB">
              <w:rPr>
                <w:rFonts w:ascii="宋体" w:eastAsia="宋体" w:hAnsi="宋体" w:cs="Times New Roman" w:hint="eastAsia"/>
                <w:kern w:val="0"/>
                <w:sz w:val="20"/>
                <w:szCs w:val="20"/>
              </w:rPr>
              <w:t>）实验数据同时在软件界面上显示，且可以</w:t>
            </w:r>
            <w:r w:rsidRPr="00D334FB">
              <w:rPr>
                <w:rFonts w:ascii="宋体" w:eastAsia="宋体" w:hAnsi="宋体" w:cs="Times New Roman"/>
                <w:kern w:val="0"/>
                <w:sz w:val="20"/>
                <w:szCs w:val="20"/>
              </w:rPr>
              <w:t>.avi</w:t>
            </w:r>
            <w:r w:rsidRPr="00D334FB">
              <w:rPr>
                <w:rFonts w:ascii="宋体" w:eastAsia="宋体" w:hAnsi="宋体" w:cs="Times New Roman" w:hint="eastAsia"/>
                <w:kern w:val="0"/>
                <w:sz w:val="20"/>
                <w:szCs w:val="20"/>
              </w:rPr>
              <w:t>等常见格式存储</w:t>
            </w:r>
          </w:p>
        </w:tc>
        <w:tc>
          <w:tcPr>
            <w:tcW w:w="709" w:type="dxa"/>
            <w:shd w:val="clear" w:color="auto" w:fill="auto"/>
            <w:vAlign w:val="center"/>
            <w:hideMark/>
          </w:tcPr>
          <w:p w14:paraId="540FF17D"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lastRenderedPageBreak/>
              <w:t>只</w:t>
            </w:r>
          </w:p>
        </w:tc>
        <w:tc>
          <w:tcPr>
            <w:tcW w:w="770" w:type="dxa"/>
            <w:shd w:val="clear" w:color="auto" w:fill="auto"/>
            <w:vAlign w:val="center"/>
            <w:hideMark/>
          </w:tcPr>
          <w:p w14:paraId="02B03DFA"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w:t>
            </w:r>
          </w:p>
        </w:tc>
      </w:tr>
      <w:tr w:rsidR="00B46E78" w:rsidRPr="00D334FB" w14:paraId="3C7EF07C" w14:textId="77777777" w:rsidTr="00404092">
        <w:trPr>
          <w:trHeight w:val="432"/>
        </w:trPr>
        <w:tc>
          <w:tcPr>
            <w:tcW w:w="704" w:type="dxa"/>
            <w:shd w:val="clear" w:color="auto" w:fill="auto"/>
            <w:vAlign w:val="center"/>
            <w:hideMark/>
          </w:tcPr>
          <w:p w14:paraId="2AEDBCAC"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1.19</w:t>
            </w:r>
          </w:p>
        </w:tc>
        <w:tc>
          <w:tcPr>
            <w:tcW w:w="1175" w:type="dxa"/>
            <w:shd w:val="clear" w:color="auto" w:fill="auto"/>
            <w:vAlign w:val="center"/>
            <w:hideMark/>
          </w:tcPr>
          <w:p w14:paraId="7D6BE8E0"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相对湿度传感器（核心产品）</w:t>
            </w:r>
          </w:p>
        </w:tc>
        <w:tc>
          <w:tcPr>
            <w:tcW w:w="10590" w:type="dxa"/>
            <w:shd w:val="clear" w:color="auto" w:fill="auto"/>
            <w:vAlign w:val="center"/>
            <w:hideMark/>
          </w:tcPr>
          <w:p w14:paraId="2FD1C3C6" w14:textId="77777777" w:rsidR="00B46E78" w:rsidRPr="00D334FB" w:rsidRDefault="00B46E78" w:rsidP="00B46E78">
            <w:pPr>
              <w:widowControl/>
              <w:rPr>
                <w:rFonts w:ascii="宋体" w:eastAsia="宋体" w:hAnsi="宋体" w:cs="Times New Roman"/>
                <w:kern w:val="0"/>
                <w:sz w:val="20"/>
                <w:szCs w:val="20"/>
              </w:rPr>
            </w:pPr>
            <w:r w:rsidRPr="00D334FB">
              <w:rPr>
                <w:rFonts w:ascii="宋体" w:eastAsia="宋体" w:hAnsi="宋体" w:cs="Times New Roman" w:hint="eastAsia"/>
                <w:kern w:val="0"/>
                <w:sz w:val="20"/>
                <w:szCs w:val="20"/>
              </w:rPr>
              <w:t>测量范围：</w:t>
            </w:r>
            <w:r w:rsidRPr="00D334FB">
              <w:rPr>
                <w:rFonts w:ascii="宋体" w:eastAsia="宋体" w:hAnsi="宋体" w:cs="Times New Roman"/>
                <w:kern w:val="0"/>
                <w:sz w:val="20"/>
                <w:szCs w:val="20"/>
              </w:rPr>
              <w:t>0</w:t>
            </w:r>
            <w:r w:rsidRPr="00D334FB">
              <w:rPr>
                <w:rFonts w:ascii="宋体" w:eastAsia="宋体" w:hAnsi="宋体" w:cs="Times New Roman" w:hint="eastAsia"/>
                <w:kern w:val="0"/>
                <w:sz w:val="20"/>
                <w:szCs w:val="20"/>
              </w:rPr>
              <w:t>～</w:t>
            </w:r>
            <w:r w:rsidRPr="00D334FB">
              <w:rPr>
                <w:rFonts w:ascii="宋体" w:eastAsia="宋体" w:hAnsi="宋体" w:cs="Times New Roman"/>
                <w:kern w:val="0"/>
                <w:sz w:val="20"/>
                <w:szCs w:val="20"/>
              </w:rPr>
              <w:t>100%</w:t>
            </w:r>
            <w:r w:rsidRPr="00D334FB">
              <w:rPr>
                <w:rFonts w:ascii="宋体" w:eastAsia="宋体" w:hAnsi="宋体" w:cs="Times New Roman" w:hint="eastAsia"/>
                <w:kern w:val="0"/>
                <w:sz w:val="20"/>
                <w:szCs w:val="20"/>
              </w:rPr>
              <w:t>，分度</w:t>
            </w:r>
            <w:r w:rsidRPr="00D334FB">
              <w:rPr>
                <w:rFonts w:ascii="宋体" w:eastAsia="宋体" w:hAnsi="宋体" w:cs="Times New Roman"/>
                <w:kern w:val="0"/>
                <w:sz w:val="20"/>
                <w:szCs w:val="20"/>
              </w:rPr>
              <w:t>0.1</w:t>
            </w:r>
            <w:r w:rsidRPr="00D334FB">
              <w:rPr>
                <w:rFonts w:ascii="宋体" w:eastAsia="宋体" w:hAnsi="宋体" w:cs="Times New Roman" w:hint="eastAsia"/>
                <w:kern w:val="0"/>
                <w:sz w:val="20"/>
                <w:szCs w:val="20"/>
              </w:rPr>
              <w:t>％，测量灵感件置于探管中，便于测量罐体的湿度值。连接插口采用</w:t>
            </w:r>
            <w:r w:rsidRPr="00D334FB">
              <w:rPr>
                <w:rFonts w:ascii="宋体" w:eastAsia="宋体" w:hAnsi="宋体" w:cs="Times New Roman"/>
                <w:kern w:val="0"/>
                <w:sz w:val="20"/>
                <w:szCs w:val="20"/>
              </w:rPr>
              <w:t>BT</w:t>
            </w:r>
            <w:r w:rsidRPr="00D334FB">
              <w:rPr>
                <w:rFonts w:ascii="宋体" w:eastAsia="宋体" w:hAnsi="宋体" w:cs="Times New Roman" w:hint="eastAsia"/>
                <w:kern w:val="0"/>
                <w:sz w:val="20"/>
                <w:szCs w:val="20"/>
              </w:rPr>
              <w:t>接口具有方向性和自锁功能，可支持与采集器的有线通讯、无线通讯和独立数据显示三种工作方式</w:t>
            </w:r>
          </w:p>
        </w:tc>
        <w:tc>
          <w:tcPr>
            <w:tcW w:w="709" w:type="dxa"/>
            <w:shd w:val="clear" w:color="auto" w:fill="auto"/>
            <w:vAlign w:val="center"/>
            <w:hideMark/>
          </w:tcPr>
          <w:p w14:paraId="1D505A13"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只</w:t>
            </w:r>
          </w:p>
        </w:tc>
        <w:tc>
          <w:tcPr>
            <w:tcW w:w="770" w:type="dxa"/>
            <w:shd w:val="clear" w:color="auto" w:fill="auto"/>
            <w:vAlign w:val="center"/>
            <w:hideMark/>
          </w:tcPr>
          <w:p w14:paraId="2E9C47E5"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w:t>
            </w:r>
          </w:p>
        </w:tc>
      </w:tr>
      <w:tr w:rsidR="00B46E78" w:rsidRPr="00D334FB" w14:paraId="5D9453CC" w14:textId="77777777" w:rsidTr="00404092">
        <w:trPr>
          <w:trHeight w:val="432"/>
        </w:trPr>
        <w:tc>
          <w:tcPr>
            <w:tcW w:w="704" w:type="dxa"/>
            <w:shd w:val="clear" w:color="auto" w:fill="auto"/>
            <w:vAlign w:val="center"/>
            <w:hideMark/>
          </w:tcPr>
          <w:p w14:paraId="6CDCAC25"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1.20</w:t>
            </w:r>
          </w:p>
        </w:tc>
        <w:tc>
          <w:tcPr>
            <w:tcW w:w="1175" w:type="dxa"/>
            <w:shd w:val="clear" w:color="auto" w:fill="auto"/>
            <w:vAlign w:val="center"/>
            <w:hideMark/>
          </w:tcPr>
          <w:p w14:paraId="68C5053E"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溶解氧传感器</w:t>
            </w:r>
          </w:p>
        </w:tc>
        <w:tc>
          <w:tcPr>
            <w:tcW w:w="10590" w:type="dxa"/>
            <w:shd w:val="clear" w:color="auto" w:fill="auto"/>
            <w:vAlign w:val="center"/>
            <w:hideMark/>
          </w:tcPr>
          <w:p w14:paraId="69671AD3" w14:textId="77777777" w:rsidR="00B46E78" w:rsidRPr="00D334FB" w:rsidRDefault="00B46E78" w:rsidP="00B46E78">
            <w:pPr>
              <w:widowControl/>
              <w:rPr>
                <w:rFonts w:ascii="宋体" w:eastAsia="宋体" w:hAnsi="宋体" w:cs="Times New Roman"/>
                <w:kern w:val="0"/>
                <w:sz w:val="20"/>
                <w:szCs w:val="20"/>
              </w:rPr>
            </w:pPr>
            <w:r w:rsidRPr="00D334FB">
              <w:rPr>
                <w:rFonts w:ascii="宋体" w:eastAsia="宋体" w:hAnsi="宋体" w:cs="Times New Roman" w:hint="eastAsia"/>
                <w:kern w:val="0"/>
                <w:sz w:val="20"/>
                <w:szCs w:val="20"/>
              </w:rPr>
              <w:t>测量范围：</w:t>
            </w:r>
            <w:r w:rsidRPr="00D334FB">
              <w:rPr>
                <w:rFonts w:ascii="宋体" w:eastAsia="宋体" w:hAnsi="宋体" w:cs="Times New Roman"/>
                <w:kern w:val="0"/>
                <w:sz w:val="20"/>
                <w:szCs w:val="20"/>
              </w:rPr>
              <w:t>0 mg/L</w:t>
            </w:r>
            <w:r w:rsidRPr="00D334FB">
              <w:rPr>
                <w:rFonts w:ascii="宋体" w:eastAsia="宋体" w:hAnsi="宋体" w:cs="Times New Roman" w:hint="eastAsia"/>
                <w:kern w:val="0"/>
                <w:sz w:val="20"/>
                <w:szCs w:val="20"/>
              </w:rPr>
              <w:t>～</w:t>
            </w:r>
            <w:r w:rsidRPr="00D334FB">
              <w:rPr>
                <w:rFonts w:ascii="宋体" w:eastAsia="宋体" w:hAnsi="宋体" w:cs="Times New Roman"/>
                <w:kern w:val="0"/>
                <w:sz w:val="20"/>
                <w:szCs w:val="20"/>
              </w:rPr>
              <w:t>20mg/L</w:t>
            </w:r>
            <w:r w:rsidRPr="00D334FB">
              <w:rPr>
                <w:rFonts w:ascii="宋体" w:eastAsia="宋体" w:hAnsi="宋体" w:cs="Times New Roman" w:hint="eastAsia"/>
                <w:kern w:val="0"/>
                <w:sz w:val="20"/>
                <w:szCs w:val="20"/>
              </w:rPr>
              <w:t>，分度：</w:t>
            </w:r>
            <w:r w:rsidRPr="00D334FB">
              <w:rPr>
                <w:rFonts w:ascii="宋体" w:eastAsia="宋体" w:hAnsi="宋体" w:cs="Times New Roman"/>
                <w:kern w:val="0"/>
                <w:sz w:val="20"/>
                <w:szCs w:val="20"/>
              </w:rPr>
              <w:t>0.01 mg/L</w:t>
            </w:r>
            <w:r w:rsidRPr="00D334FB">
              <w:rPr>
                <w:rFonts w:ascii="宋体" w:eastAsia="宋体" w:hAnsi="宋体" w:cs="Times New Roman" w:hint="eastAsia"/>
                <w:kern w:val="0"/>
                <w:sz w:val="20"/>
                <w:szCs w:val="20"/>
              </w:rPr>
              <w:t>；带有温补功能，连接插口采用</w:t>
            </w:r>
            <w:r w:rsidRPr="00D334FB">
              <w:rPr>
                <w:rFonts w:ascii="宋体" w:eastAsia="宋体" w:hAnsi="宋体" w:cs="Times New Roman"/>
                <w:kern w:val="0"/>
                <w:sz w:val="20"/>
                <w:szCs w:val="20"/>
              </w:rPr>
              <w:t>BT</w:t>
            </w:r>
            <w:r w:rsidRPr="00D334FB">
              <w:rPr>
                <w:rFonts w:ascii="宋体" w:eastAsia="宋体" w:hAnsi="宋体" w:cs="Times New Roman" w:hint="eastAsia"/>
                <w:kern w:val="0"/>
                <w:sz w:val="20"/>
                <w:szCs w:val="20"/>
              </w:rPr>
              <w:t>接口具有方向性和自锁功能，可支持与采集器的有线通讯、无线通讯和独立数据显示三种工作方式，自带校准按钮</w:t>
            </w:r>
          </w:p>
        </w:tc>
        <w:tc>
          <w:tcPr>
            <w:tcW w:w="709" w:type="dxa"/>
            <w:shd w:val="clear" w:color="auto" w:fill="auto"/>
            <w:vAlign w:val="center"/>
            <w:hideMark/>
          </w:tcPr>
          <w:p w14:paraId="337D01CC"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只</w:t>
            </w:r>
          </w:p>
        </w:tc>
        <w:tc>
          <w:tcPr>
            <w:tcW w:w="770" w:type="dxa"/>
            <w:shd w:val="clear" w:color="auto" w:fill="auto"/>
            <w:vAlign w:val="center"/>
            <w:hideMark/>
          </w:tcPr>
          <w:p w14:paraId="5DBAAD39"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w:t>
            </w:r>
          </w:p>
        </w:tc>
      </w:tr>
      <w:tr w:rsidR="00B46E78" w:rsidRPr="00D334FB" w14:paraId="161DB8DE" w14:textId="77777777" w:rsidTr="00404092">
        <w:trPr>
          <w:trHeight w:val="432"/>
        </w:trPr>
        <w:tc>
          <w:tcPr>
            <w:tcW w:w="704" w:type="dxa"/>
            <w:shd w:val="clear" w:color="auto" w:fill="auto"/>
            <w:vAlign w:val="center"/>
            <w:hideMark/>
          </w:tcPr>
          <w:p w14:paraId="1E5FAF20"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1.21</w:t>
            </w:r>
          </w:p>
        </w:tc>
        <w:tc>
          <w:tcPr>
            <w:tcW w:w="1175" w:type="dxa"/>
            <w:shd w:val="clear" w:color="auto" w:fill="auto"/>
            <w:vAlign w:val="center"/>
            <w:hideMark/>
          </w:tcPr>
          <w:p w14:paraId="57CE1552"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心电图传感器</w:t>
            </w:r>
          </w:p>
        </w:tc>
        <w:tc>
          <w:tcPr>
            <w:tcW w:w="10590" w:type="dxa"/>
            <w:shd w:val="clear" w:color="auto" w:fill="auto"/>
            <w:vAlign w:val="center"/>
            <w:hideMark/>
          </w:tcPr>
          <w:p w14:paraId="1814DB8F" w14:textId="77777777" w:rsidR="00B46E78" w:rsidRPr="00D334FB" w:rsidRDefault="00B46E78" w:rsidP="00B46E78">
            <w:pPr>
              <w:widowControl/>
              <w:rPr>
                <w:rFonts w:ascii="宋体" w:eastAsia="宋体" w:hAnsi="宋体" w:cs="Times New Roman"/>
                <w:kern w:val="0"/>
                <w:sz w:val="20"/>
                <w:szCs w:val="20"/>
              </w:rPr>
            </w:pPr>
            <w:r w:rsidRPr="00D334FB">
              <w:rPr>
                <w:rFonts w:ascii="宋体" w:eastAsia="宋体" w:hAnsi="宋体" w:cs="Times New Roman" w:hint="eastAsia"/>
                <w:kern w:val="0"/>
                <w:sz w:val="20"/>
                <w:szCs w:val="20"/>
              </w:rPr>
              <w:t>测量范围：</w:t>
            </w:r>
            <w:r w:rsidRPr="00D334FB">
              <w:rPr>
                <w:rFonts w:ascii="宋体" w:eastAsia="宋体" w:hAnsi="宋体" w:cs="Times New Roman"/>
                <w:kern w:val="0"/>
                <w:sz w:val="20"/>
                <w:szCs w:val="20"/>
              </w:rPr>
              <w:t>-5mV ~+5mV</w:t>
            </w:r>
            <w:r w:rsidRPr="00D334FB">
              <w:rPr>
                <w:rFonts w:ascii="宋体" w:eastAsia="宋体" w:hAnsi="宋体" w:cs="Times New Roman" w:hint="eastAsia"/>
                <w:kern w:val="0"/>
                <w:sz w:val="20"/>
                <w:szCs w:val="20"/>
              </w:rPr>
              <w:t>，用于生成</w:t>
            </w:r>
            <w:r w:rsidRPr="00D334FB">
              <w:rPr>
                <w:rFonts w:ascii="宋体" w:eastAsia="宋体" w:hAnsi="宋体" w:cs="Times New Roman"/>
                <w:kern w:val="0"/>
                <w:sz w:val="20"/>
                <w:szCs w:val="20"/>
              </w:rPr>
              <w:t>EKG</w:t>
            </w:r>
            <w:r w:rsidRPr="00D334FB">
              <w:rPr>
                <w:rFonts w:ascii="宋体" w:eastAsia="宋体" w:hAnsi="宋体" w:cs="Times New Roman" w:hint="eastAsia"/>
                <w:kern w:val="0"/>
                <w:sz w:val="20"/>
                <w:szCs w:val="20"/>
              </w:rPr>
              <w:t>曲线，能清晰的显示出人体</w:t>
            </w:r>
            <w:r w:rsidRPr="00D334FB">
              <w:rPr>
                <w:rFonts w:ascii="宋体" w:eastAsia="宋体" w:hAnsi="宋体" w:cs="Times New Roman"/>
                <w:kern w:val="0"/>
                <w:sz w:val="20"/>
                <w:szCs w:val="20"/>
              </w:rPr>
              <w:t>P</w:t>
            </w:r>
            <w:r w:rsidRPr="00D334FB">
              <w:rPr>
                <w:rFonts w:ascii="宋体" w:eastAsia="宋体" w:hAnsi="宋体" w:cs="Times New Roman" w:hint="eastAsia"/>
                <w:kern w:val="0"/>
                <w:sz w:val="20"/>
                <w:szCs w:val="20"/>
              </w:rPr>
              <w:t>波、</w:t>
            </w:r>
            <w:r w:rsidRPr="00D334FB">
              <w:rPr>
                <w:rFonts w:ascii="宋体" w:eastAsia="宋体" w:hAnsi="宋体" w:cs="Times New Roman"/>
                <w:kern w:val="0"/>
                <w:sz w:val="20"/>
                <w:szCs w:val="20"/>
              </w:rPr>
              <w:t>QRS</w:t>
            </w:r>
            <w:r w:rsidRPr="00D334FB">
              <w:rPr>
                <w:rFonts w:ascii="宋体" w:eastAsia="宋体" w:hAnsi="宋体" w:cs="Times New Roman" w:hint="eastAsia"/>
                <w:kern w:val="0"/>
                <w:sz w:val="20"/>
                <w:szCs w:val="20"/>
              </w:rPr>
              <w:t>波、</w:t>
            </w:r>
            <w:r w:rsidRPr="00D334FB">
              <w:rPr>
                <w:rFonts w:ascii="宋体" w:eastAsia="宋体" w:hAnsi="宋体" w:cs="Times New Roman"/>
                <w:kern w:val="0"/>
                <w:sz w:val="20"/>
                <w:szCs w:val="20"/>
              </w:rPr>
              <w:t>T</w:t>
            </w:r>
            <w:r w:rsidRPr="00D334FB">
              <w:rPr>
                <w:rFonts w:ascii="宋体" w:eastAsia="宋体" w:hAnsi="宋体" w:cs="Times New Roman" w:hint="eastAsia"/>
                <w:kern w:val="0"/>
                <w:sz w:val="20"/>
                <w:szCs w:val="20"/>
              </w:rPr>
              <w:t>波与</w:t>
            </w:r>
            <w:r w:rsidRPr="00D334FB">
              <w:rPr>
                <w:rFonts w:ascii="宋体" w:eastAsia="宋体" w:hAnsi="宋体" w:cs="Times New Roman"/>
                <w:kern w:val="0"/>
                <w:sz w:val="20"/>
                <w:szCs w:val="20"/>
              </w:rPr>
              <w:t>U</w:t>
            </w:r>
            <w:r w:rsidRPr="00D334FB">
              <w:rPr>
                <w:rFonts w:ascii="宋体" w:eastAsia="宋体" w:hAnsi="宋体" w:cs="Times New Roman" w:hint="eastAsia"/>
                <w:kern w:val="0"/>
                <w:sz w:val="20"/>
                <w:szCs w:val="20"/>
              </w:rPr>
              <w:t>波，可通过</w:t>
            </w:r>
            <w:r w:rsidRPr="00D334FB">
              <w:rPr>
                <w:rFonts w:ascii="宋体" w:eastAsia="宋体" w:hAnsi="宋体" w:cs="Times New Roman"/>
                <w:kern w:val="0"/>
                <w:sz w:val="20"/>
                <w:szCs w:val="20"/>
              </w:rPr>
              <w:t>RR</w:t>
            </w:r>
            <w:r w:rsidRPr="00D334FB">
              <w:rPr>
                <w:rFonts w:ascii="宋体" w:eastAsia="宋体" w:hAnsi="宋体" w:cs="Times New Roman" w:hint="eastAsia"/>
                <w:kern w:val="0"/>
                <w:sz w:val="20"/>
                <w:szCs w:val="20"/>
              </w:rPr>
              <w:t>间期计算出心率，连接插口采用</w:t>
            </w:r>
            <w:r w:rsidRPr="00D334FB">
              <w:rPr>
                <w:rFonts w:ascii="宋体" w:eastAsia="宋体" w:hAnsi="宋体" w:cs="Times New Roman"/>
                <w:kern w:val="0"/>
                <w:sz w:val="20"/>
                <w:szCs w:val="20"/>
              </w:rPr>
              <w:t>BT</w:t>
            </w:r>
            <w:r w:rsidRPr="00D334FB">
              <w:rPr>
                <w:rFonts w:ascii="宋体" w:eastAsia="宋体" w:hAnsi="宋体" w:cs="Times New Roman" w:hint="eastAsia"/>
                <w:kern w:val="0"/>
                <w:sz w:val="20"/>
                <w:szCs w:val="20"/>
              </w:rPr>
              <w:t>接口具有方向性和自锁功能，可以防止传感器脱落保证数据传输稳定，与无线传输模块自由组合，支持热插拔</w:t>
            </w:r>
          </w:p>
        </w:tc>
        <w:tc>
          <w:tcPr>
            <w:tcW w:w="709" w:type="dxa"/>
            <w:shd w:val="clear" w:color="auto" w:fill="auto"/>
            <w:vAlign w:val="center"/>
            <w:hideMark/>
          </w:tcPr>
          <w:p w14:paraId="7337BE95"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只</w:t>
            </w:r>
          </w:p>
        </w:tc>
        <w:tc>
          <w:tcPr>
            <w:tcW w:w="770" w:type="dxa"/>
            <w:shd w:val="clear" w:color="auto" w:fill="auto"/>
            <w:vAlign w:val="center"/>
            <w:hideMark/>
          </w:tcPr>
          <w:p w14:paraId="3C975ED4"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w:t>
            </w:r>
          </w:p>
        </w:tc>
      </w:tr>
      <w:tr w:rsidR="00B46E78" w:rsidRPr="00D334FB" w14:paraId="617EF8CA" w14:textId="77777777" w:rsidTr="00404092">
        <w:trPr>
          <w:trHeight w:val="432"/>
        </w:trPr>
        <w:tc>
          <w:tcPr>
            <w:tcW w:w="704" w:type="dxa"/>
            <w:shd w:val="clear" w:color="auto" w:fill="auto"/>
            <w:vAlign w:val="center"/>
            <w:hideMark/>
          </w:tcPr>
          <w:p w14:paraId="0D49EBED"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1.22</w:t>
            </w:r>
          </w:p>
        </w:tc>
        <w:tc>
          <w:tcPr>
            <w:tcW w:w="1175" w:type="dxa"/>
            <w:shd w:val="clear" w:color="auto" w:fill="auto"/>
            <w:vAlign w:val="center"/>
            <w:hideMark/>
          </w:tcPr>
          <w:p w14:paraId="67EC9D51"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呼吸率传感器</w:t>
            </w:r>
          </w:p>
        </w:tc>
        <w:tc>
          <w:tcPr>
            <w:tcW w:w="10590" w:type="dxa"/>
            <w:shd w:val="clear" w:color="auto" w:fill="auto"/>
            <w:vAlign w:val="center"/>
            <w:hideMark/>
          </w:tcPr>
          <w:p w14:paraId="7B5C0B6E" w14:textId="77777777" w:rsidR="00B46E78" w:rsidRPr="00D334FB" w:rsidRDefault="00B46E78" w:rsidP="00B46E78">
            <w:pPr>
              <w:widowControl/>
              <w:rPr>
                <w:rFonts w:ascii="宋体" w:eastAsia="宋体" w:hAnsi="宋体" w:cs="Times New Roman"/>
                <w:kern w:val="0"/>
                <w:sz w:val="20"/>
                <w:szCs w:val="20"/>
              </w:rPr>
            </w:pPr>
            <w:r w:rsidRPr="00D334FB">
              <w:rPr>
                <w:rFonts w:ascii="宋体" w:eastAsia="宋体" w:hAnsi="宋体" w:cs="Times New Roman" w:hint="eastAsia"/>
                <w:kern w:val="0"/>
                <w:sz w:val="20"/>
                <w:szCs w:val="20"/>
              </w:rPr>
              <w:t>测量范围满足人体生理特征，连接插口具有方向性和自锁功能，可以防止传感器脱落保证数据传输稳定，与无线传输模块自由组合，支持热插拔</w:t>
            </w:r>
          </w:p>
        </w:tc>
        <w:tc>
          <w:tcPr>
            <w:tcW w:w="709" w:type="dxa"/>
            <w:shd w:val="clear" w:color="auto" w:fill="auto"/>
            <w:vAlign w:val="center"/>
            <w:hideMark/>
          </w:tcPr>
          <w:p w14:paraId="152F8774"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只</w:t>
            </w:r>
          </w:p>
        </w:tc>
        <w:tc>
          <w:tcPr>
            <w:tcW w:w="770" w:type="dxa"/>
            <w:shd w:val="clear" w:color="auto" w:fill="auto"/>
            <w:vAlign w:val="center"/>
            <w:hideMark/>
          </w:tcPr>
          <w:p w14:paraId="5B6C36CB"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w:t>
            </w:r>
          </w:p>
        </w:tc>
      </w:tr>
      <w:tr w:rsidR="00B46E78" w:rsidRPr="00D334FB" w14:paraId="1EFF8D9C" w14:textId="77777777" w:rsidTr="00404092">
        <w:trPr>
          <w:trHeight w:val="432"/>
        </w:trPr>
        <w:tc>
          <w:tcPr>
            <w:tcW w:w="704" w:type="dxa"/>
            <w:shd w:val="clear" w:color="auto" w:fill="auto"/>
            <w:vAlign w:val="center"/>
            <w:hideMark/>
          </w:tcPr>
          <w:p w14:paraId="5F1B3E90"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1.23</w:t>
            </w:r>
          </w:p>
        </w:tc>
        <w:tc>
          <w:tcPr>
            <w:tcW w:w="1175" w:type="dxa"/>
            <w:shd w:val="clear" w:color="auto" w:fill="auto"/>
            <w:vAlign w:val="center"/>
            <w:hideMark/>
          </w:tcPr>
          <w:p w14:paraId="333C0AB5"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心率传感器</w:t>
            </w:r>
          </w:p>
        </w:tc>
        <w:tc>
          <w:tcPr>
            <w:tcW w:w="10590" w:type="dxa"/>
            <w:shd w:val="clear" w:color="auto" w:fill="auto"/>
            <w:vAlign w:val="center"/>
            <w:hideMark/>
          </w:tcPr>
          <w:p w14:paraId="217386EA" w14:textId="77777777" w:rsidR="00B46E78" w:rsidRPr="00D334FB" w:rsidRDefault="00B46E78" w:rsidP="00B46E78">
            <w:pPr>
              <w:widowControl/>
              <w:rPr>
                <w:rFonts w:ascii="宋体" w:eastAsia="宋体" w:hAnsi="宋体" w:cs="Times New Roman"/>
                <w:kern w:val="0"/>
                <w:sz w:val="20"/>
                <w:szCs w:val="20"/>
              </w:rPr>
            </w:pPr>
            <w:r w:rsidRPr="00D334FB">
              <w:rPr>
                <w:rFonts w:ascii="宋体" w:eastAsia="宋体" w:hAnsi="宋体" w:cs="Times New Roman" w:hint="eastAsia"/>
                <w:kern w:val="0"/>
                <w:sz w:val="20"/>
                <w:szCs w:val="20"/>
              </w:rPr>
              <w:t>★测量范围：</w:t>
            </w:r>
            <w:r w:rsidRPr="00D334FB">
              <w:rPr>
                <w:rFonts w:ascii="宋体" w:eastAsia="宋体" w:hAnsi="宋体" w:cs="Times New Roman"/>
                <w:kern w:val="0"/>
                <w:sz w:val="20"/>
                <w:szCs w:val="20"/>
              </w:rPr>
              <w:t>0</w:t>
            </w:r>
            <w:r w:rsidRPr="00D334FB">
              <w:rPr>
                <w:rFonts w:ascii="宋体" w:eastAsia="宋体" w:hAnsi="宋体" w:cs="Times New Roman" w:hint="eastAsia"/>
                <w:kern w:val="0"/>
                <w:sz w:val="20"/>
                <w:szCs w:val="20"/>
              </w:rPr>
              <w:t>次</w:t>
            </w:r>
            <w:r w:rsidRPr="00D334FB">
              <w:rPr>
                <w:rFonts w:ascii="宋体" w:eastAsia="宋体" w:hAnsi="宋体" w:cs="Times New Roman"/>
                <w:kern w:val="0"/>
                <w:sz w:val="20"/>
                <w:szCs w:val="20"/>
              </w:rPr>
              <w:t>~200</w:t>
            </w:r>
            <w:r w:rsidRPr="00D334FB">
              <w:rPr>
                <w:rFonts w:ascii="宋体" w:eastAsia="宋体" w:hAnsi="宋体" w:cs="Times New Roman" w:hint="eastAsia"/>
                <w:kern w:val="0"/>
                <w:sz w:val="20"/>
                <w:szCs w:val="20"/>
              </w:rPr>
              <w:t>次，可通过专用软件实时显示心率大小以及心电心率波形，连接插口采用</w:t>
            </w:r>
            <w:r w:rsidRPr="00D334FB">
              <w:rPr>
                <w:rFonts w:ascii="宋体" w:eastAsia="宋体" w:hAnsi="宋体" w:cs="Times New Roman"/>
                <w:kern w:val="0"/>
                <w:sz w:val="20"/>
                <w:szCs w:val="20"/>
              </w:rPr>
              <w:t>BT</w:t>
            </w:r>
            <w:r w:rsidRPr="00D334FB">
              <w:rPr>
                <w:rFonts w:ascii="宋体" w:eastAsia="宋体" w:hAnsi="宋体" w:cs="Times New Roman" w:hint="eastAsia"/>
                <w:kern w:val="0"/>
                <w:sz w:val="20"/>
                <w:szCs w:val="20"/>
              </w:rPr>
              <w:t>接口具有方向性和自锁功能，可以防止传感器脱落保证数据传输稳定，与无线传输模块自由组合，支持热插拔，可在</w:t>
            </w:r>
            <w:r w:rsidRPr="00D334FB">
              <w:rPr>
                <w:rFonts w:ascii="宋体" w:eastAsia="宋体" w:hAnsi="宋体" w:cs="Times New Roman"/>
                <w:kern w:val="0"/>
                <w:sz w:val="20"/>
                <w:szCs w:val="20"/>
              </w:rPr>
              <w:t xml:space="preserve"> windows</w:t>
            </w:r>
            <w:r w:rsidRPr="00D334FB">
              <w:rPr>
                <w:rFonts w:ascii="宋体" w:eastAsia="宋体" w:hAnsi="宋体" w:cs="Times New Roman" w:hint="eastAsia"/>
                <w:kern w:val="0"/>
                <w:sz w:val="20"/>
                <w:szCs w:val="20"/>
              </w:rPr>
              <w:t>、</w:t>
            </w:r>
            <w:r w:rsidRPr="00D334FB">
              <w:rPr>
                <w:rFonts w:ascii="宋体" w:eastAsia="宋体" w:hAnsi="宋体" w:cs="Times New Roman"/>
                <w:kern w:val="0"/>
                <w:sz w:val="20"/>
                <w:szCs w:val="20"/>
              </w:rPr>
              <w:t xml:space="preserve">iOS </w:t>
            </w:r>
            <w:r w:rsidRPr="00D334FB">
              <w:rPr>
                <w:rFonts w:ascii="宋体" w:eastAsia="宋体" w:hAnsi="宋体" w:cs="Times New Roman" w:hint="eastAsia"/>
                <w:kern w:val="0"/>
                <w:sz w:val="20"/>
                <w:szCs w:val="20"/>
              </w:rPr>
              <w:t>和安卓系统（手机或平板）下进行实验演示。支持软件调零，传感器外壳预留开孔，可用于固定传感器。可在</w:t>
            </w:r>
            <w:r w:rsidRPr="00D334FB">
              <w:rPr>
                <w:rFonts w:ascii="宋体" w:eastAsia="宋体" w:hAnsi="宋体" w:cs="Times New Roman"/>
                <w:kern w:val="0"/>
                <w:sz w:val="20"/>
                <w:szCs w:val="20"/>
              </w:rPr>
              <w:t>-10</w:t>
            </w:r>
            <w:r w:rsidRPr="00D334FB">
              <w:rPr>
                <w:rFonts w:ascii="宋体" w:eastAsia="宋体" w:hAnsi="宋体" w:cs="Times New Roman" w:hint="eastAsia"/>
                <w:kern w:val="0"/>
                <w:sz w:val="20"/>
                <w:szCs w:val="20"/>
              </w:rPr>
              <w:t>～</w:t>
            </w:r>
            <w:r w:rsidRPr="00D334FB">
              <w:rPr>
                <w:rFonts w:ascii="宋体" w:eastAsia="宋体" w:hAnsi="宋体" w:cs="Times New Roman"/>
                <w:kern w:val="0"/>
                <w:sz w:val="20"/>
                <w:szCs w:val="20"/>
              </w:rPr>
              <w:t>55</w:t>
            </w:r>
            <w:r w:rsidRPr="00D334FB">
              <w:rPr>
                <w:rFonts w:ascii="宋体" w:eastAsia="宋体" w:hAnsi="宋体" w:cs="Times New Roman" w:hint="eastAsia"/>
                <w:kern w:val="0"/>
                <w:sz w:val="20"/>
                <w:szCs w:val="20"/>
              </w:rPr>
              <w:t>℃环境下正常工作。</w:t>
            </w:r>
          </w:p>
        </w:tc>
        <w:tc>
          <w:tcPr>
            <w:tcW w:w="709" w:type="dxa"/>
            <w:shd w:val="clear" w:color="auto" w:fill="auto"/>
            <w:vAlign w:val="center"/>
            <w:hideMark/>
          </w:tcPr>
          <w:p w14:paraId="680B8B95"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只</w:t>
            </w:r>
          </w:p>
        </w:tc>
        <w:tc>
          <w:tcPr>
            <w:tcW w:w="770" w:type="dxa"/>
            <w:shd w:val="clear" w:color="auto" w:fill="auto"/>
            <w:vAlign w:val="center"/>
            <w:hideMark/>
          </w:tcPr>
          <w:p w14:paraId="1DF6C566"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w:t>
            </w:r>
          </w:p>
        </w:tc>
      </w:tr>
      <w:tr w:rsidR="00B46E78" w:rsidRPr="00D334FB" w14:paraId="38831AC2" w14:textId="77777777" w:rsidTr="00404092">
        <w:trPr>
          <w:trHeight w:val="432"/>
        </w:trPr>
        <w:tc>
          <w:tcPr>
            <w:tcW w:w="704" w:type="dxa"/>
            <w:shd w:val="clear" w:color="auto" w:fill="auto"/>
            <w:vAlign w:val="center"/>
            <w:hideMark/>
          </w:tcPr>
          <w:p w14:paraId="4CE84BF3"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1.24</w:t>
            </w:r>
          </w:p>
        </w:tc>
        <w:tc>
          <w:tcPr>
            <w:tcW w:w="1175" w:type="dxa"/>
            <w:shd w:val="clear" w:color="auto" w:fill="auto"/>
            <w:vAlign w:val="center"/>
            <w:hideMark/>
          </w:tcPr>
          <w:p w14:paraId="06B67E8D"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色度传感器</w:t>
            </w:r>
          </w:p>
        </w:tc>
        <w:tc>
          <w:tcPr>
            <w:tcW w:w="10590" w:type="dxa"/>
            <w:shd w:val="clear" w:color="auto" w:fill="auto"/>
            <w:vAlign w:val="center"/>
            <w:hideMark/>
          </w:tcPr>
          <w:p w14:paraId="22218F76" w14:textId="77777777" w:rsidR="00B46E78" w:rsidRPr="00D334FB" w:rsidRDefault="00B46E78" w:rsidP="00B46E78">
            <w:pPr>
              <w:widowControl/>
              <w:rPr>
                <w:rFonts w:ascii="宋体" w:eastAsia="宋体" w:hAnsi="宋体" w:cs="Times New Roman"/>
                <w:kern w:val="0"/>
                <w:sz w:val="20"/>
                <w:szCs w:val="20"/>
              </w:rPr>
            </w:pPr>
            <w:r w:rsidRPr="00D334FB">
              <w:rPr>
                <w:rFonts w:ascii="宋体" w:eastAsia="宋体" w:hAnsi="宋体" w:cs="Times New Roman" w:hint="eastAsia"/>
                <w:kern w:val="0"/>
                <w:sz w:val="20"/>
                <w:szCs w:val="20"/>
              </w:rPr>
              <w:t>测量范围：透光率</w:t>
            </w:r>
            <w:r w:rsidRPr="00D334FB">
              <w:rPr>
                <w:rFonts w:ascii="宋体" w:eastAsia="宋体" w:hAnsi="宋体" w:cs="Times New Roman"/>
                <w:kern w:val="0"/>
                <w:sz w:val="20"/>
                <w:szCs w:val="20"/>
              </w:rPr>
              <w:t>0</w:t>
            </w:r>
            <w:r w:rsidRPr="00D334FB">
              <w:rPr>
                <w:rFonts w:ascii="宋体" w:eastAsia="宋体" w:hAnsi="宋体" w:cs="Times New Roman" w:hint="eastAsia"/>
                <w:kern w:val="0"/>
                <w:sz w:val="20"/>
                <w:szCs w:val="20"/>
              </w:rPr>
              <w:t>～</w:t>
            </w:r>
            <w:r w:rsidRPr="00D334FB">
              <w:rPr>
                <w:rFonts w:ascii="宋体" w:eastAsia="宋体" w:hAnsi="宋体" w:cs="Times New Roman"/>
                <w:kern w:val="0"/>
                <w:sz w:val="20"/>
                <w:szCs w:val="20"/>
              </w:rPr>
              <w:t>100</w:t>
            </w:r>
            <w:r w:rsidRPr="00D334FB">
              <w:rPr>
                <w:rFonts w:ascii="宋体" w:eastAsia="宋体" w:hAnsi="宋体" w:cs="Times New Roman" w:hint="eastAsia"/>
                <w:kern w:val="0"/>
                <w:sz w:val="20"/>
                <w:szCs w:val="20"/>
              </w:rPr>
              <w:t>％，分度：</w:t>
            </w:r>
            <w:r w:rsidRPr="00D334FB">
              <w:rPr>
                <w:rFonts w:ascii="宋体" w:eastAsia="宋体" w:hAnsi="宋体" w:cs="Times New Roman"/>
                <w:kern w:val="0"/>
                <w:sz w:val="20"/>
                <w:szCs w:val="20"/>
              </w:rPr>
              <w:t>0.1</w:t>
            </w:r>
            <w:r w:rsidRPr="00D334FB">
              <w:rPr>
                <w:rFonts w:ascii="宋体" w:eastAsia="宋体" w:hAnsi="宋体" w:cs="Times New Roman" w:hint="eastAsia"/>
                <w:kern w:val="0"/>
                <w:sz w:val="20"/>
                <w:szCs w:val="20"/>
              </w:rPr>
              <w:t>％，三波长光源（</w:t>
            </w:r>
            <w:r w:rsidRPr="00D334FB">
              <w:rPr>
                <w:rFonts w:ascii="宋体" w:eastAsia="宋体" w:hAnsi="宋体" w:cs="Times New Roman"/>
                <w:kern w:val="0"/>
                <w:sz w:val="20"/>
                <w:szCs w:val="20"/>
              </w:rPr>
              <w:t>R</w:t>
            </w:r>
            <w:r w:rsidRPr="00D334FB">
              <w:rPr>
                <w:rFonts w:ascii="宋体" w:eastAsia="宋体" w:hAnsi="宋体" w:cs="Times New Roman" w:hint="eastAsia"/>
                <w:kern w:val="0"/>
                <w:sz w:val="20"/>
                <w:szCs w:val="20"/>
              </w:rPr>
              <w:t>、</w:t>
            </w:r>
            <w:r w:rsidRPr="00D334FB">
              <w:rPr>
                <w:rFonts w:ascii="宋体" w:eastAsia="宋体" w:hAnsi="宋体" w:cs="Times New Roman"/>
                <w:kern w:val="0"/>
                <w:sz w:val="20"/>
                <w:szCs w:val="20"/>
              </w:rPr>
              <w:t>G</w:t>
            </w:r>
            <w:r w:rsidRPr="00D334FB">
              <w:rPr>
                <w:rFonts w:ascii="宋体" w:eastAsia="宋体" w:hAnsi="宋体" w:cs="Times New Roman" w:hint="eastAsia"/>
                <w:kern w:val="0"/>
                <w:sz w:val="20"/>
                <w:szCs w:val="20"/>
              </w:rPr>
              <w:t>、</w:t>
            </w:r>
            <w:r w:rsidRPr="00D334FB">
              <w:rPr>
                <w:rFonts w:ascii="宋体" w:eastAsia="宋体" w:hAnsi="宋体" w:cs="Times New Roman"/>
                <w:kern w:val="0"/>
                <w:sz w:val="20"/>
                <w:szCs w:val="20"/>
              </w:rPr>
              <w:t>B</w:t>
            </w:r>
            <w:r w:rsidRPr="00D334FB">
              <w:rPr>
                <w:rFonts w:ascii="宋体" w:eastAsia="宋体" w:hAnsi="宋体" w:cs="Times New Roman" w:hint="eastAsia"/>
                <w:kern w:val="0"/>
                <w:sz w:val="20"/>
                <w:szCs w:val="20"/>
              </w:rPr>
              <w:t>）测量，连接插口采用</w:t>
            </w:r>
            <w:r w:rsidRPr="00D334FB">
              <w:rPr>
                <w:rFonts w:ascii="宋体" w:eastAsia="宋体" w:hAnsi="宋体" w:cs="Times New Roman"/>
                <w:kern w:val="0"/>
                <w:sz w:val="20"/>
                <w:szCs w:val="20"/>
              </w:rPr>
              <w:t>BT</w:t>
            </w:r>
            <w:r w:rsidRPr="00D334FB">
              <w:rPr>
                <w:rFonts w:ascii="宋体" w:eastAsia="宋体" w:hAnsi="宋体" w:cs="Times New Roman" w:hint="eastAsia"/>
                <w:kern w:val="0"/>
                <w:sz w:val="20"/>
                <w:szCs w:val="20"/>
              </w:rPr>
              <w:t>接口具有方向性和自锁功能，可以防止传感器脱落保证数据传输稳定，与无线传输模块自由组合，支持热插拔</w:t>
            </w:r>
          </w:p>
        </w:tc>
        <w:tc>
          <w:tcPr>
            <w:tcW w:w="709" w:type="dxa"/>
            <w:shd w:val="clear" w:color="auto" w:fill="auto"/>
            <w:noWrap/>
            <w:vAlign w:val="center"/>
            <w:hideMark/>
          </w:tcPr>
          <w:p w14:paraId="7C896A18"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只</w:t>
            </w:r>
          </w:p>
        </w:tc>
        <w:tc>
          <w:tcPr>
            <w:tcW w:w="770" w:type="dxa"/>
            <w:shd w:val="clear" w:color="auto" w:fill="auto"/>
            <w:noWrap/>
            <w:vAlign w:val="center"/>
            <w:hideMark/>
          </w:tcPr>
          <w:p w14:paraId="3EB81ED1"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w:t>
            </w:r>
          </w:p>
        </w:tc>
      </w:tr>
      <w:tr w:rsidR="00B46E78" w:rsidRPr="00D334FB" w14:paraId="4B9D16EC" w14:textId="77777777" w:rsidTr="00404092">
        <w:trPr>
          <w:trHeight w:val="432"/>
        </w:trPr>
        <w:tc>
          <w:tcPr>
            <w:tcW w:w="704" w:type="dxa"/>
            <w:shd w:val="clear" w:color="auto" w:fill="auto"/>
            <w:vAlign w:val="center"/>
            <w:hideMark/>
          </w:tcPr>
          <w:p w14:paraId="18A64E5C"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1.25</w:t>
            </w:r>
          </w:p>
        </w:tc>
        <w:tc>
          <w:tcPr>
            <w:tcW w:w="1175" w:type="dxa"/>
            <w:shd w:val="clear" w:color="auto" w:fill="auto"/>
            <w:vAlign w:val="center"/>
            <w:hideMark/>
          </w:tcPr>
          <w:p w14:paraId="3F18D6A5"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多用途生化传感器支架</w:t>
            </w:r>
          </w:p>
        </w:tc>
        <w:tc>
          <w:tcPr>
            <w:tcW w:w="10590" w:type="dxa"/>
            <w:shd w:val="clear" w:color="auto" w:fill="auto"/>
            <w:vAlign w:val="center"/>
            <w:hideMark/>
          </w:tcPr>
          <w:p w14:paraId="36EF4CC3" w14:textId="77777777" w:rsidR="00B46E78" w:rsidRPr="00D334FB" w:rsidRDefault="00B46E78" w:rsidP="00B46E78">
            <w:pPr>
              <w:widowControl/>
              <w:rPr>
                <w:rFonts w:ascii="宋体" w:eastAsia="宋体" w:hAnsi="宋体" w:cs="Times New Roman"/>
                <w:kern w:val="0"/>
                <w:sz w:val="20"/>
                <w:szCs w:val="20"/>
              </w:rPr>
            </w:pPr>
            <w:r w:rsidRPr="00D334FB">
              <w:rPr>
                <w:rFonts w:ascii="宋体" w:eastAsia="宋体" w:hAnsi="宋体" w:cs="Times New Roman" w:hint="eastAsia"/>
                <w:kern w:val="0"/>
                <w:sz w:val="20"/>
                <w:szCs w:val="20"/>
              </w:rPr>
              <w:t>由机械臂、传感器电极夹及固定夹组成，机械臂固定在实验台边，能在三维空间内灵活移动并准确定位，稳定性好；电极夹口径适合常用生化传感器的电极，主便生化实验操作，具有保护传感器不受损坏、提高空间利用率和实验效率功能。机械臂长度：≥</w:t>
            </w:r>
            <w:r w:rsidRPr="00D334FB">
              <w:rPr>
                <w:rFonts w:ascii="宋体" w:eastAsia="宋体" w:hAnsi="宋体" w:cs="Times New Roman"/>
                <w:kern w:val="0"/>
                <w:sz w:val="20"/>
                <w:szCs w:val="20"/>
              </w:rPr>
              <w:t>800mm</w:t>
            </w:r>
          </w:p>
        </w:tc>
        <w:tc>
          <w:tcPr>
            <w:tcW w:w="709" w:type="dxa"/>
            <w:shd w:val="clear" w:color="auto" w:fill="auto"/>
            <w:vAlign w:val="center"/>
            <w:hideMark/>
          </w:tcPr>
          <w:p w14:paraId="15609FFF"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只</w:t>
            </w:r>
          </w:p>
        </w:tc>
        <w:tc>
          <w:tcPr>
            <w:tcW w:w="770" w:type="dxa"/>
            <w:shd w:val="clear" w:color="auto" w:fill="auto"/>
            <w:vAlign w:val="center"/>
            <w:hideMark/>
          </w:tcPr>
          <w:p w14:paraId="36E6B43B"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w:t>
            </w:r>
          </w:p>
        </w:tc>
      </w:tr>
      <w:tr w:rsidR="00B46E78" w:rsidRPr="00D334FB" w14:paraId="18997F7B" w14:textId="77777777" w:rsidTr="00404092">
        <w:trPr>
          <w:trHeight w:val="432"/>
        </w:trPr>
        <w:tc>
          <w:tcPr>
            <w:tcW w:w="704" w:type="dxa"/>
            <w:shd w:val="clear" w:color="auto" w:fill="auto"/>
            <w:vAlign w:val="center"/>
            <w:hideMark/>
          </w:tcPr>
          <w:p w14:paraId="64852D41"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1.26</w:t>
            </w:r>
          </w:p>
        </w:tc>
        <w:tc>
          <w:tcPr>
            <w:tcW w:w="1175" w:type="dxa"/>
            <w:shd w:val="clear" w:color="auto" w:fill="auto"/>
            <w:vAlign w:val="center"/>
            <w:hideMark/>
          </w:tcPr>
          <w:p w14:paraId="6426086D"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气液相密封实验器</w:t>
            </w:r>
          </w:p>
        </w:tc>
        <w:tc>
          <w:tcPr>
            <w:tcW w:w="10590" w:type="dxa"/>
            <w:shd w:val="clear" w:color="auto" w:fill="auto"/>
            <w:vAlign w:val="center"/>
            <w:hideMark/>
          </w:tcPr>
          <w:p w14:paraId="221E3A6E" w14:textId="77777777" w:rsidR="00B46E78" w:rsidRPr="00D334FB" w:rsidRDefault="00B46E78" w:rsidP="00B46E78">
            <w:pPr>
              <w:widowControl/>
              <w:rPr>
                <w:rFonts w:ascii="宋体" w:eastAsia="宋体" w:hAnsi="宋体" w:cs="宋体"/>
                <w:kern w:val="0"/>
                <w:sz w:val="20"/>
                <w:szCs w:val="20"/>
              </w:rPr>
            </w:pPr>
            <w:r w:rsidRPr="00D334FB">
              <w:rPr>
                <w:rFonts w:ascii="宋体" w:eastAsia="宋体" w:hAnsi="宋体" w:cs="宋体" w:hint="eastAsia"/>
                <w:kern w:val="0"/>
                <w:sz w:val="20"/>
                <w:szCs w:val="20"/>
              </w:rPr>
              <w:t>与生物化学传感器密闭连接，可完成陆水生植物光合作用、种子萌发、呼吸作用、酶的特性等实验</w:t>
            </w:r>
          </w:p>
        </w:tc>
        <w:tc>
          <w:tcPr>
            <w:tcW w:w="709" w:type="dxa"/>
            <w:shd w:val="clear" w:color="auto" w:fill="auto"/>
            <w:vAlign w:val="center"/>
            <w:hideMark/>
          </w:tcPr>
          <w:p w14:paraId="7CB458F6"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只</w:t>
            </w:r>
          </w:p>
        </w:tc>
        <w:tc>
          <w:tcPr>
            <w:tcW w:w="770" w:type="dxa"/>
            <w:shd w:val="clear" w:color="auto" w:fill="auto"/>
            <w:vAlign w:val="center"/>
            <w:hideMark/>
          </w:tcPr>
          <w:p w14:paraId="2DC5CEC1"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w:t>
            </w:r>
          </w:p>
        </w:tc>
      </w:tr>
      <w:tr w:rsidR="00B46E78" w:rsidRPr="00D334FB" w14:paraId="24804862" w14:textId="77777777" w:rsidTr="00404092">
        <w:trPr>
          <w:trHeight w:val="432"/>
        </w:trPr>
        <w:tc>
          <w:tcPr>
            <w:tcW w:w="704" w:type="dxa"/>
            <w:shd w:val="clear" w:color="auto" w:fill="auto"/>
            <w:vAlign w:val="center"/>
            <w:hideMark/>
          </w:tcPr>
          <w:p w14:paraId="53BC6275"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lastRenderedPageBreak/>
              <w:t>1.27</w:t>
            </w:r>
          </w:p>
        </w:tc>
        <w:tc>
          <w:tcPr>
            <w:tcW w:w="1175" w:type="dxa"/>
            <w:shd w:val="clear" w:color="auto" w:fill="auto"/>
            <w:vAlign w:val="center"/>
            <w:hideMark/>
          </w:tcPr>
          <w:p w14:paraId="7D19F4FF"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袖珍生化密封实验器</w:t>
            </w:r>
          </w:p>
        </w:tc>
        <w:tc>
          <w:tcPr>
            <w:tcW w:w="10590" w:type="dxa"/>
            <w:shd w:val="clear" w:color="auto" w:fill="auto"/>
            <w:vAlign w:val="center"/>
            <w:hideMark/>
          </w:tcPr>
          <w:p w14:paraId="67D8DA50" w14:textId="77777777" w:rsidR="00B46E78" w:rsidRPr="00D334FB" w:rsidRDefault="00B46E78" w:rsidP="00B46E78">
            <w:pPr>
              <w:widowControl/>
              <w:rPr>
                <w:rFonts w:ascii="宋体" w:eastAsia="宋体" w:hAnsi="宋体" w:cs="Times New Roman"/>
                <w:kern w:val="0"/>
                <w:sz w:val="20"/>
                <w:szCs w:val="20"/>
              </w:rPr>
            </w:pPr>
            <w:r w:rsidRPr="00D334FB">
              <w:rPr>
                <w:rFonts w:ascii="宋体" w:eastAsia="宋体" w:hAnsi="宋体" w:cs="Times New Roman" w:hint="eastAsia"/>
                <w:kern w:val="0"/>
                <w:sz w:val="20"/>
                <w:szCs w:val="20"/>
              </w:rPr>
              <w:t>与二气化碳传感器组合使用，研究植物叶片光合作用与呼吸作用时，二氧化碳含量的变化。</w:t>
            </w:r>
          </w:p>
        </w:tc>
        <w:tc>
          <w:tcPr>
            <w:tcW w:w="709" w:type="dxa"/>
            <w:shd w:val="clear" w:color="auto" w:fill="auto"/>
            <w:vAlign w:val="center"/>
            <w:hideMark/>
          </w:tcPr>
          <w:p w14:paraId="053C1CB0"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只</w:t>
            </w:r>
          </w:p>
        </w:tc>
        <w:tc>
          <w:tcPr>
            <w:tcW w:w="770" w:type="dxa"/>
            <w:shd w:val="clear" w:color="auto" w:fill="auto"/>
            <w:vAlign w:val="center"/>
            <w:hideMark/>
          </w:tcPr>
          <w:p w14:paraId="6E253572"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w:t>
            </w:r>
          </w:p>
        </w:tc>
      </w:tr>
      <w:tr w:rsidR="00B46E78" w:rsidRPr="00D334FB" w14:paraId="59D1833C" w14:textId="77777777" w:rsidTr="00404092">
        <w:trPr>
          <w:trHeight w:val="432"/>
        </w:trPr>
        <w:tc>
          <w:tcPr>
            <w:tcW w:w="704" w:type="dxa"/>
            <w:shd w:val="clear" w:color="auto" w:fill="auto"/>
            <w:vAlign w:val="center"/>
            <w:hideMark/>
          </w:tcPr>
          <w:p w14:paraId="686595B7"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1.28</w:t>
            </w:r>
          </w:p>
        </w:tc>
        <w:tc>
          <w:tcPr>
            <w:tcW w:w="1175" w:type="dxa"/>
            <w:shd w:val="clear" w:color="auto" w:fill="auto"/>
            <w:vAlign w:val="center"/>
            <w:hideMark/>
          </w:tcPr>
          <w:p w14:paraId="1C2D7D93"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多向转接头</w:t>
            </w:r>
          </w:p>
        </w:tc>
        <w:tc>
          <w:tcPr>
            <w:tcW w:w="10590" w:type="dxa"/>
            <w:shd w:val="clear" w:color="auto" w:fill="auto"/>
            <w:vAlign w:val="center"/>
            <w:hideMark/>
          </w:tcPr>
          <w:p w14:paraId="1837400E" w14:textId="77777777" w:rsidR="00B46E78" w:rsidRPr="00D334FB" w:rsidRDefault="00B46E78" w:rsidP="00B46E78">
            <w:pPr>
              <w:widowControl/>
              <w:rPr>
                <w:rFonts w:ascii="宋体" w:eastAsia="宋体" w:hAnsi="宋体" w:cs="Times New Roman"/>
                <w:kern w:val="0"/>
                <w:sz w:val="20"/>
                <w:szCs w:val="20"/>
              </w:rPr>
            </w:pPr>
            <w:r w:rsidRPr="00D334FB">
              <w:rPr>
                <w:rFonts w:ascii="宋体" w:eastAsia="宋体" w:hAnsi="宋体" w:cs="Times New Roman" w:hint="eastAsia"/>
                <w:kern w:val="0"/>
                <w:sz w:val="20"/>
                <w:szCs w:val="20"/>
              </w:rPr>
              <w:t>双向交叉，孔内径适应于标准铁架台</w:t>
            </w:r>
          </w:p>
        </w:tc>
        <w:tc>
          <w:tcPr>
            <w:tcW w:w="709" w:type="dxa"/>
            <w:shd w:val="clear" w:color="auto" w:fill="auto"/>
            <w:vAlign w:val="center"/>
            <w:hideMark/>
          </w:tcPr>
          <w:p w14:paraId="1AA10FC9"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只</w:t>
            </w:r>
          </w:p>
        </w:tc>
        <w:tc>
          <w:tcPr>
            <w:tcW w:w="770" w:type="dxa"/>
            <w:shd w:val="clear" w:color="auto" w:fill="auto"/>
            <w:vAlign w:val="center"/>
            <w:hideMark/>
          </w:tcPr>
          <w:p w14:paraId="2FE75C6D"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w:t>
            </w:r>
          </w:p>
        </w:tc>
      </w:tr>
      <w:tr w:rsidR="00B46E78" w:rsidRPr="00D334FB" w14:paraId="7597C44A" w14:textId="77777777" w:rsidTr="00404092">
        <w:trPr>
          <w:trHeight w:val="432"/>
        </w:trPr>
        <w:tc>
          <w:tcPr>
            <w:tcW w:w="704" w:type="dxa"/>
            <w:shd w:val="clear" w:color="auto" w:fill="auto"/>
            <w:vAlign w:val="center"/>
            <w:hideMark/>
          </w:tcPr>
          <w:p w14:paraId="55A47321"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1.29</w:t>
            </w:r>
          </w:p>
        </w:tc>
        <w:tc>
          <w:tcPr>
            <w:tcW w:w="1175" w:type="dxa"/>
            <w:shd w:val="clear" w:color="auto" w:fill="auto"/>
            <w:vAlign w:val="center"/>
            <w:hideMark/>
          </w:tcPr>
          <w:p w14:paraId="20E1AD21"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磁力固定座A</w:t>
            </w:r>
          </w:p>
        </w:tc>
        <w:tc>
          <w:tcPr>
            <w:tcW w:w="10590" w:type="dxa"/>
            <w:shd w:val="clear" w:color="auto" w:fill="auto"/>
            <w:vAlign w:val="center"/>
            <w:hideMark/>
          </w:tcPr>
          <w:p w14:paraId="0CBB934C" w14:textId="77777777" w:rsidR="00B46E78" w:rsidRPr="00D334FB" w:rsidRDefault="00B46E78" w:rsidP="00B46E78">
            <w:pPr>
              <w:widowControl/>
              <w:rPr>
                <w:rFonts w:ascii="宋体" w:eastAsia="宋体" w:hAnsi="宋体" w:cs="Times New Roman"/>
                <w:kern w:val="0"/>
                <w:sz w:val="20"/>
                <w:szCs w:val="20"/>
              </w:rPr>
            </w:pPr>
            <w:r w:rsidRPr="00D334FB">
              <w:rPr>
                <w:rFonts w:ascii="宋体" w:eastAsia="宋体" w:hAnsi="宋体" w:cs="Times New Roman" w:hint="eastAsia"/>
                <w:kern w:val="0"/>
                <w:sz w:val="20"/>
                <w:szCs w:val="20"/>
              </w:rPr>
              <w:t>三角型底座配三个强力磁铁，铝合金支柱，适用于固定较大型实验器材</w:t>
            </w:r>
          </w:p>
        </w:tc>
        <w:tc>
          <w:tcPr>
            <w:tcW w:w="709" w:type="dxa"/>
            <w:shd w:val="clear" w:color="auto" w:fill="auto"/>
            <w:vAlign w:val="center"/>
            <w:hideMark/>
          </w:tcPr>
          <w:p w14:paraId="130E88F4"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只</w:t>
            </w:r>
          </w:p>
        </w:tc>
        <w:tc>
          <w:tcPr>
            <w:tcW w:w="770" w:type="dxa"/>
            <w:shd w:val="clear" w:color="auto" w:fill="auto"/>
            <w:vAlign w:val="center"/>
            <w:hideMark/>
          </w:tcPr>
          <w:p w14:paraId="2FA8B0EA"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w:t>
            </w:r>
          </w:p>
        </w:tc>
      </w:tr>
      <w:tr w:rsidR="00B46E78" w:rsidRPr="00D334FB" w14:paraId="77728042" w14:textId="77777777" w:rsidTr="00404092">
        <w:trPr>
          <w:trHeight w:val="432"/>
        </w:trPr>
        <w:tc>
          <w:tcPr>
            <w:tcW w:w="704" w:type="dxa"/>
            <w:shd w:val="clear" w:color="auto" w:fill="auto"/>
            <w:vAlign w:val="center"/>
            <w:hideMark/>
          </w:tcPr>
          <w:p w14:paraId="5A524F6E"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1.30</w:t>
            </w:r>
          </w:p>
        </w:tc>
        <w:tc>
          <w:tcPr>
            <w:tcW w:w="1175" w:type="dxa"/>
            <w:shd w:val="clear" w:color="auto" w:fill="auto"/>
            <w:vAlign w:val="center"/>
            <w:hideMark/>
          </w:tcPr>
          <w:p w14:paraId="22BE153D"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酶的高效性实验器</w:t>
            </w:r>
          </w:p>
        </w:tc>
        <w:tc>
          <w:tcPr>
            <w:tcW w:w="10590" w:type="dxa"/>
            <w:shd w:val="clear" w:color="auto" w:fill="auto"/>
            <w:vAlign w:val="center"/>
            <w:hideMark/>
          </w:tcPr>
          <w:p w14:paraId="71419CAC" w14:textId="77777777" w:rsidR="00B46E78" w:rsidRPr="00D334FB" w:rsidRDefault="00B46E78" w:rsidP="00B46E78">
            <w:pPr>
              <w:widowControl/>
              <w:jc w:val="left"/>
              <w:rPr>
                <w:rFonts w:ascii="宋体" w:eastAsia="宋体" w:hAnsi="宋体" w:cs="宋体"/>
                <w:kern w:val="0"/>
                <w:sz w:val="20"/>
                <w:szCs w:val="20"/>
              </w:rPr>
            </w:pPr>
            <w:r w:rsidRPr="00D334FB">
              <w:rPr>
                <w:rFonts w:ascii="宋体" w:eastAsia="宋体" w:hAnsi="宋体" w:cs="宋体" w:hint="eastAsia"/>
                <w:kern w:val="0"/>
                <w:sz w:val="20"/>
                <w:szCs w:val="20"/>
              </w:rPr>
              <w:t>由</w:t>
            </w:r>
            <w:r w:rsidRPr="00D334FB">
              <w:rPr>
                <w:rFonts w:ascii="宋体" w:eastAsia="宋体" w:hAnsi="宋体" w:cs="Times New Roman"/>
                <w:kern w:val="0"/>
                <w:sz w:val="20"/>
                <w:szCs w:val="20"/>
              </w:rPr>
              <w:t>Y</w:t>
            </w:r>
            <w:r w:rsidRPr="00D334FB">
              <w:rPr>
                <w:rFonts w:ascii="宋体" w:eastAsia="宋体" w:hAnsi="宋体" w:cs="宋体" w:hint="eastAsia"/>
                <w:kern w:val="0"/>
                <w:sz w:val="20"/>
                <w:szCs w:val="20"/>
              </w:rPr>
              <w:t>型管和胶塞总成构成，配合相对压强传感器使用进行生物酶的特性等实验。</w:t>
            </w:r>
          </w:p>
        </w:tc>
        <w:tc>
          <w:tcPr>
            <w:tcW w:w="709" w:type="dxa"/>
            <w:shd w:val="clear" w:color="auto" w:fill="auto"/>
            <w:vAlign w:val="center"/>
            <w:hideMark/>
          </w:tcPr>
          <w:p w14:paraId="7D2478AD"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套</w:t>
            </w:r>
          </w:p>
        </w:tc>
        <w:tc>
          <w:tcPr>
            <w:tcW w:w="770" w:type="dxa"/>
            <w:shd w:val="clear" w:color="auto" w:fill="auto"/>
            <w:vAlign w:val="center"/>
            <w:hideMark/>
          </w:tcPr>
          <w:p w14:paraId="7B369156"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w:t>
            </w:r>
          </w:p>
        </w:tc>
      </w:tr>
      <w:tr w:rsidR="00B46E78" w:rsidRPr="00D334FB" w14:paraId="476B0C7E" w14:textId="77777777" w:rsidTr="00404092">
        <w:trPr>
          <w:trHeight w:val="432"/>
        </w:trPr>
        <w:tc>
          <w:tcPr>
            <w:tcW w:w="704" w:type="dxa"/>
            <w:shd w:val="clear" w:color="auto" w:fill="auto"/>
            <w:vAlign w:val="center"/>
            <w:hideMark/>
          </w:tcPr>
          <w:p w14:paraId="7EAF5317"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1.31</w:t>
            </w:r>
          </w:p>
        </w:tc>
        <w:tc>
          <w:tcPr>
            <w:tcW w:w="1175" w:type="dxa"/>
            <w:shd w:val="clear" w:color="auto" w:fill="auto"/>
            <w:vAlign w:val="center"/>
            <w:hideMark/>
          </w:tcPr>
          <w:p w14:paraId="2713A7F2"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铝合金箱</w:t>
            </w:r>
          </w:p>
        </w:tc>
        <w:tc>
          <w:tcPr>
            <w:tcW w:w="10590" w:type="dxa"/>
            <w:shd w:val="clear" w:color="auto" w:fill="auto"/>
            <w:hideMark/>
          </w:tcPr>
          <w:p w14:paraId="381EBBDE" w14:textId="77777777" w:rsidR="00B46E78" w:rsidRPr="00D334FB" w:rsidRDefault="00B46E78" w:rsidP="00B46E78">
            <w:pPr>
              <w:widowControl/>
              <w:jc w:val="left"/>
              <w:rPr>
                <w:rFonts w:ascii="宋体" w:eastAsia="宋体" w:hAnsi="宋体" w:cs="宋体"/>
                <w:kern w:val="0"/>
                <w:sz w:val="20"/>
                <w:szCs w:val="20"/>
              </w:rPr>
            </w:pPr>
            <w:r w:rsidRPr="00D334FB">
              <w:rPr>
                <w:rFonts w:ascii="宋体" w:eastAsia="宋体" w:hAnsi="宋体" w:cs="宋体" w:hint="eastAsia"/>
                <w:kern w:val="0"/>
                <w:sz w:val="20"/>
                <w:szCs w:val="20"/>
              </w:rPr>
              <w:t>由铝合金主架、铝塑板面构成，内设隔断海棉内衬</w:t>
            </w:r>
          </w:p>
        </w:tc>
        <w:tc>
          <w:tcPr>
            <w:tcW w:w="709" w:type="dxa"/>
            <w:shd w:val="clear" w:color="auto" w:fill="auto"/>
            <w:vAlign w:val="center"/>
            <w:hideMark/>
          </w:tcPr>
          <w:p w14:paraId="0E19FC08"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套</w:t>
            </w:r>
          </w:p>
        </w:tc>
        <w:tc>
          <w:tcPr>
            <w:tcW w:w="770" w:type="dxa"/>
            <w:shd w:val="clear" w:color="auto" w:fill="auto"/>
            <w:vAlign w:val="center"/>
            <w:hideMark/>
          </w:tcPr>
          <w:p w14:paraId="15E68438"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w:t>
            </w:r>
          </w:p>
        </w:tc>
      </w:tr>
      <w:tr w:rsidR="00B46E78" w:rsidRPr="00D334FB" w14:paraId="754F318C" w14:textId="77777777" w:rsidTr="00404092">
        <w:trPr>
          <w:trHeight w:val="432"/>
        </w:trPr>
        <w:tc>
          <w:tcPr>
            <w:tcW w:w="704" w:type="dxa"/>
            <w:shd w:val="clear" w:color="auto" w:fill="auto"/>
            <w:noWrap/>
            <w:vAlign w:val="center"/>
            <w:hideMark/>
          </w:tcPr>
          <w:p w14:paraId="70CB27CB"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2</w:t>
            </w:r>
          </w:p>
        </w:tc>
        <w:tc>
          <w:tcPr>
            <w:tcW w:w="1175" w:type="dxa"/>
            <w:shd w:val="clear" w:color="auto" w:fill="auto"/>
            <w:vAlign w:val="center"/>
            <w:hideMark/>
          </w:tcPr>
          <w:p w14:paraId="3CC297C6"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学生端</w:t>
            </w:r>
          </w:p>
        </w:tc>
        <w:tc>
          <w:tcPr>
            <w:tcW w:w="10590" w:type="dxa"/>
            <w:shd w:val="clear" w:color="auto" w:fill="auto"/>
            <w:hideMark/>
          </w:tcPr>
          <w:p w14:paraId="104558AE" w14:textId="77777777" w:rsidR="00B46E78" w:rsidRPr="00D334FB" w:rsidRDefault="00B46E78" w:rsidP="00B46E78">
            <w:pPr>
              <w:widowControl/>
              <w:jc w:val="left"/>
              <w:rPr>
                <w:rFonts w:ascii="宋体" w:eastAsia="宋体" w:hAnsi="宋体" w:cs="宋体"/>
                <w:kern w:val="0"/>
                <w:sz w:val="20"/>
                <w:szCs w:val="20"/>
              </w:rPr>
            </w:pPr>
            <w:r w:rsidRPr="00D334FB">
              <w:rPr>
                <w:rFonts w:ascii="宋体" w:eastAsia="宋体" w:hAnsi="宋体" w:cs="宋体" w:hint="eastAsia"/>
                <w:kern w:val="0"/>
                <w:sz w:val="20"/>
                <w:szCs w:val="20"/>
              </w:rPr>
              <w:t xml:space="preserve">　</w:t>
            </w:r>
          </w:p>
        </w:tc>
        <w:tc>
          <w:tcPr>
            <w:tcW w:w="709" w:type="dxa"/>
            <w:shd w:val="clear" w:color="auto" w:fill="auto"/>
            <w:vAlign w:val="center"/>
            <w:hideMark/>
          </w:tcPr>
          <w:p w14:paraId="4F67C534"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 xml:space="preserve">　</w:t>
            </w:r>
          </w:p>
        </w:tc>
        <w:tc>
          <w:tcPr>
            <w:tcW w:w="770" w:type="dxa"/>
            <w:shd w:val="clear" w:color="auto" w:fill="auto"/>
            <w:vAlign w:val="center"/>
            <w:hideMark/>
          </w:tcPr>
          <w:p w14:paraId="5B054C5B"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 xml:space="preserve">　</w:t>
            </w:r>
          </w:p>
        </w:tc>
      </w:tr>
      <w:tr w:rsidR="00B46E78" w:rsidRPr="00D334FB" w14:paraId="53E330D6" w14:textId="77777777" w:rsidTr="00404092">
        <w:trPr>
          <w:trHeight w:val="432"/>
        </w:trPr>
        <w:tc>
          <w:tcPr>
            <w:tcW w:w="704" w:type="dxa"/>
            <w:shd w:val="clear" w:color="auto" w:fill="auto"/>
            <w:vAlign w:val="center"/>
            <w:hideMark/>
          </w:tcPr>
          <w:p w14:paraId="7A2CB6AD"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2.1</w:t>
            </w:r>
          </w:p>
        </w:tc>
        <w:tc>
          <w:tcPr>
            <w:tcW w:w="1175" w:type="dxa"/>
            <w:shd w:val="clear" w:color="auto" w:fill="auto"/>
            <w:vAlign w:val="center"/>
            <w:hideMark/>
          </w:tcPr>
          <w:p w14:paraId="2068FD91"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数据采集器</w:t>
            </w:r>
          </w:p>
        </w:tc>
        <w:tc>
          <w:tcPr>
            <w:tcW w:w="10590" w:type="dxa"/>
            <w:shd w:val="clear" w:color="auto" w:fill="auto"/>
            <w:vAlign w:val="center"/>
            <w:hideMark/>
          </w:tcPr>
          <w:p w14:paraId="76D45ABF" w14:textId="77777777" w:rsidR="00B46E78" w:rsidRPr="00D334FB" w:rsidRDefault="00B46E78" w:rsidP="00B46E78">
            <w:pPr>
              <w:widowControl/>
              <w:rPr>
                <w:rFonts w:ascii="宋体" w:eastAsia="宋体" w:hAnsi="宋体" w:cs="Times New Roman"/>
                <w:kern w:val="0"/>
                <w:sz w:val="20"/>
                <w:szCs w:val="20"/>
              </w:rPr>
            </w:pPr>
            <w:r w:rsidRPr="00D334FB">
              <w:rPr>
                <w:rFonts w:ascii="宋体" w:eastAsia="宋体" w:hAnsi="宋体" w:cs="Times New Roman"/>
                <w:kern w:val="0"/>
                <w:sz w:val="20"/>
                <w:szCs w:val="20"/>
              </w:rPr>
              <w:t>1</w:t>
            </w:r>
            <w:r w:rsidRPr="00D334FB">
              <w:rPr>
                <w:rFonts w:ascii="宋体" w:eastAsia="宋体" w:hAnsi="宋体" w:cs="Times New Roman" w:hint="eastAsia"/>
                <w:kern w:val="0"/>
                <w:sz w:val="20"/>
                <w:szCs w:val="20"/>
              </w:rPr>
              <w:t>、包含数据采集和有线接口两部分。有线接口与数据采集采用</w:t>
            </w:r>
            <w:r w:rsidRPr="00D334FB">
              <w:rPr>
                <w:rFonts w:ascii="宋体" w:eastAsia="宋体" w:hAnsi="宋体" w:cs="Times New Roman"/>
                <w:kern w:val="0"/>
                <w:sz w:val="20"/>
                <w:szCs w:val="20"/>
              </w:rPr>
              <w:t>SATA</w:t>
            </w:r>
            <w:r w:rsidRPr="00D334FB">
              <w:rPr>
                <w:rFonts w:ascii="宋体" w:eastAsia="宋体" w:hAnsi="宋体" w:cs="Times New Roman" w:hint="eastAsia"/>
                <w:kern w:val="0"/>
                <w:sz w:val="20"/>
                <w:szCs w:val="20"/>
              </w:rPr>
              <w:t>接口连接，以保证数据传输速率；</w:t>
            </w:r>
            <w:r w:rsidRPr="00D334FB">
              <w:rPr>
                <w:rFonts w:ascii="宋体" w:eastAsia="宋体" w:hAnsi="宋体" w:cs="Times New Roman"/>
                <w:kern w:val="0"/>
                <w:sz w:val="20"/>
                <w:szCs w:val="20"/>
              </w:rPr>
              <w:br/>
              <w:t>2</w:t>
            </w:r>
            <w:r w:rsidRPr="00D334FB">
              <w:rPr>
                <w:rFonts w:ascii="宋体" w:eastAsia="宋体" w:hAnsi="宋体" w:cs="Times New Roman" w:hint="eastAsia"/>
                <w:kern w:val="0"/>
                <w:sz w:val="20"/>
                <w:szCs w:val="20"/>
              </w:rPr>
              <w:t>、半透明外壳设计，美内含状态、电源指示灯；</w:t>
            </w:r>
            <w:r w:rsidRPr="00D334FB">
              <w:rPr>
                <w:rFonts w:ascii="宋体" w:eastAsia="宋体" w:hAnsi="宋体" w:cs="Times New Roman"/>
                <w:kern w:val="0"/>
                <w:sz w:val="20"/>
                <w:szCs w:val="20"/>
              </w:rPr>
              <w:br/>
              <w:t>3</w:t>
            </w:r>
            <w:r w:rsidRPr="00D334FB">
              <w:rPr>
                <w:rFonts w:ascii="宋体" w:eastAsia="宋体" w:hAnsi="宋体" w:cs="Times New Roman" w:hint="eastAsia"/>
                <w:kern w:val="0"/>
                <w:sz w:val="20"/>
                <w:szCs w:val="20"/>
              </w:rPr>
              <w:t>、</w:t>
            </w:r>
            <w:r w:rsidRPr="00D334FB">
              <w:rPr>
                <w:rFonts w:ascii="宋体" w:eastAsia="宋体" w:hAnsi="宋体" w:cs="Times New Roman"/>
                <w:kern w:val="0"/>
                <w:sz w:val="20"/>
                <w:szCs w:val="20"/>
              </w:rPr>
              <w:t>USB2.0</w:t>
            </w:r>
            <w:r w:rsidRPr="00D334FB">
              <w:rPr>
                <w:rFonts w:ascii="宋体" w:eastAsia="宋体" w:hAnsi="宋体" w:cs="Times New Roman" w:hint="eastAsia"/>
                <w:kern w:val="0"/>
                <w:sz w:val="20"/>
                <w:szCs w:val="20"/>
              </w:rPr>
              <w:t>通讯协议，四通道并行采集，全数字通道，单通道最大采样率</w:t>
            </w:r>
            <w:r w:rsidRPr="00D334FB">
              <w:rPr>
                <w:rFonts w:ascii="宋体" w:eastAsia="宋体" w:hAnsi="宋体" w:cs="Times New Roman"/>
                <w:kern w:val="0"/>
                <w:sz w:val="20"/>
                <w:szCs w:val="20"/>
              </w:rPr>
              <w:t>20KByte</w:t>
            </w:r>
            <w:r w:rsidRPr="00D334FB">
              <w:rPr>
                <w:rFonts w:ascii="宋体" w:eastAsia="宋体" w:hAnsi="宋体" w:cs="Times New Roman" w:hint="eastAsia"/>
                <w:kern w:val="0"/>
                <w:sz w:val="20"/>
                <w:szCs w:val="20"/>
              </w:rPr>
              <w:t>，总体最大采样率</w:t>
            </w:r>
            <w:r w:rsidRPr="00D334FB">
              <w:rPr>
                <w:rFonts w:ascii="宋体" w:eastAsia="宋体" w:hAnsi="宋体" w:cs="Times New Roman"/>
                <w:kern w:val="0"/>
                <w:sz w:val="20"/>
                <w:szCs w:val="20"/>
              </w:rPr>
              <w:t>80KByte</w:t>
            </w:r>
            <w:r w:rsidRPr="00D334FB">
              <w:rPr>
                <w:rFonts w:ascii="宋体" w:eastAsia="宋体" w:hAnsi="宋体" w:cs="Times New Roman" w:hint="eastAsia"/>
                <w:kern w:val="0"/>
                <w:sz w:val="20"/>
                <w:szCs w:val="20"/>
              </w:rPr>
              <w:t>；</w:t>
            </w:r>
            <w:r w:rsidRPr="00D334FB">
              <w:rPr>
                <w:rFonts w:ascii="宋体" w:eastAsia="宋体" w:hAnsi="宋体" w:cs="Times New Roman"/>
                <w:kern w:val="0"/>
                <w:sz w:val="20"/>
                <w:szCs w:val="20"/>
              </w:rPr>
              <w:br/>
              <w:t>4</w:t>
            </w:r>
            <w:r w:rsidRPr="00D334FB">
              <w:rPr>
                <w:rFonts w:ascii="宋体" w:eastAsia="宋体" w:hAnsi="宋体" w:cs="Times New Roman" w:hint="eastAsia"/>
                <w:kern w:val="0"/>
                <w:sz w:val="20"/>
                <w:szCs w:val="20"/>
              </w:rPr>
              <w:t>、</w:t>
            </w:r>
            <w:r w:rsidRPr="00D334FB">
              <w:rPr>
                <w:rFonts w:ascii="宋体" w:eastAsia="宋体" w:hAnsi="宋体" w:cs="Times New Roman"/>
                <w:kern w:val="0"/>
                <w:sz w:val="20"/>
                <w:szCs w:val="20"/>
              </w:rPr>
              <w:t>USB B</w:t>
            </w:r>
            <w:r w:rsidRPr="00D334FB">
              <w:rPr>
                <w:rFonts w:ascii="宋体" w:eastAsia="宋体" w:hAnsi="宋体" w:cs="Times New Roman" w:hint="eastAsia"/>
                <w:kern w:val="0"/>
                <w:sz w:val="20"/>
                <w:szCs w:val="20"/>
              </w:rPr>
              <w:t>型接口供电，无需外接电源；</w:t>
            </w:r>
            <w:r w:rsidRPr="00D334FB">
              <w:rPr>
                <w:rFonts w:ascii="宋体" w:eastAsia="宋体" w:hAnsi="宋体" w:cs="Times New Roman"/>
                <w:kern w:val="0"/>
                <w:sz w:val="20"/>
                <w:szCs w:val="20"/>
              </w:rPr>
              <w:br/>
              <w:t>5</w:t>
            </w:r>
            <w:r w:rsidRPr="00D334FB">
              <w:rPr>
                <w:rFonts w:ascii="宋体" w:eastAsia="宋体" w:hAnsi="宋体" w:cs="Times New Roman" w:hint="eastAsia"/>
                <w:kern w:val="0"/>
                <w:sz w:val="20"/>
                <w:szCs w:val="20"/>
              </w:rPr>
              <w:t>、所有端口具备防静电保护功能；</w:t>
            </w:r>
            <w:r w:rsidRPr="00D334FB">
              <w:rPr>
                <w:rFonts w:ascii="宋体" w:eastAsia="宋体" w:hAnsi="宋体" w:cs="Times New Roman"/>
                <w:kern w:val="0"/>
                <w:sz w:val="20"/>
                <w:szCs w:val="20"/>
              </w:rPr>
              <w:br/>
              <w:t>6</w:t>
            </w:r>
            <w:r w:rsidRPr="00D334FB">
              <w:rPr>
                <w:rFonts w:ascii="宋体" w:eastAsia="宋体" w:hAnsi="宋体" w:cs="Times New Roman" w:hint="eastAsia"/>
                <w:kern w:val="0"/>
                <w:sz w:val="20"/>
                <w:szCs w:val="20"/>
              </w:rPr>
              <w:t>、双</w:t>
            </w:r>
            <w:r w:rsidRPr="00D334FB">
              <w:rPr>
                <w:rFonts w:ascii="宋体" w:eastAsia="宋体" w:hAnsi="宋体" w:cs="Times New Roman"/>
                <w:kern w:val="0"/>
                <w:sz w:val="20"/>
                <w:szCs w:val="20"/>
              </w:rPr>
              <w:t>CPU</w:t>
            </w:r>
            <w:r w:rsidRPr="00D334FB">
              <w:rPr>
                <w:rFonts w:ascii="宋体" w:eastAsia="宋体" w:hAnsi="宋体" w:cs="Times New Roman" w:hint="eastAsia"/>
                <w:kern w:val="0"/>
                <w:sz w:val="20"/>
                <w:szCs w:val="20"/>
              </w:rPr>
              <w:t>主板，</w:t>
            </w:r>
            <w:r w:rsidRPr="00D334FB">
              <w:rPr>
                <w:rFonts w:ascii="宋体" w:eastAsia="宋体" w:hAnsi="宋体" w:cs="Times New Roman"/>
                <w:kern w:val="0"/>
                <w:sz w:val="20"/>
                <w:szCs w:val="20"/>
              </w:rPr>
              <w:t>CPU</w:t>
            </w:r>
            <w:r w:rsidRPr="00D334FB">
              <w:rPr>
                <w:rFonts w:ascii="宋体" w:eastAsia="宋体" w:hAnsi="宋体" w:cs="Times New Roman" w:hint="eastAsia"/>
                <w:kern w:val="0"/>
                <w:sz w:val="20"/>
                <w:szCs w:val="20"/>
              </w:rPr>
              <w:t>主频</w:t>
            </w:r>
            <w:r w:rsidRPr="00D334FB">
              <w:rPr>
                <w:rFonts w:ascii="宋体" w:eastAsia="宋体" w:hAnsi="宋体" w:cs="Times New Roman"/>
                <w:kern w:val="0"/>
                <w:sz w:val="20"/>
                <w:szCs w:val="20"/>
              </w:rPr>
              <w:t>48Mhz</w:t>
            </w:r>
            <w:r w:rsidRPr="00D334FB">
              <w:rPr>
                <w:rFonts w:ascii="宋体" w:eastAsia="宋体" w:hAnsi="宋体" w:cs="Times New Roman" w:hint="eastAsia"/>
                <w:kern w:val="0"/>
                <w:sz w:val="20"/>
                <w:szCs w:val="20"/>
              </w:rPr>
              <w:t>；</w:t>
            </w:r>
            <w:r w:rsidRPr="00D334FB">
              <w:rPr>
                <w:rFonts w:ascii="宋体" w:eastAsia="宋体" w:hAnsi="宋体" w:cs="Times New Roman"/>
                <w:kern w:val="0"/>
                <w:sz w:val="20"/>
                <w:szCs w:val="20"/>
              </w:rPr>
              <w:br/>
              <w:t>7</w:t>
            </w:r>
            <w:r w:rsidRPr="00D334FB">
              <w:rPr>
                <w:rFonts w:ascii="宋体" w:eastAsia="宋体" w:hAnsi="宋体" w:cs="Times New Roman" w:hint="eastAsia"/>
                <w:kern w:val="0"/>
                <w:sz w:val="20"/>
                <w:szCs w:val="20"/>
              </w:rPr>
              <w:t>、所有</w:t>
            </w:r>
            <w:r w:rsidRPr="00D334FB">
              <w:rPr>
                <w:rFonts w:ascii="宋体" w:eastAsia="宋体" w:hAnsi="宋体" w:cs="Times New Roman"/>
                <w:kern w:val="0"/>
                <w:sz w:val="20"/>
                <w:szCs w:val="20"/>
              </w:rPr>
              <w:t>BT</w:t>
            </w:r>
            <w:r w:rsidRPr="00D334FB">
              <w:rPr>
                <w:rFonts w:ascii="宋体" w:eastAsia="宋体" w:hAnsi="宋体" w:cs="Times New Roman" w:hint="eastAsia"/>
                <w:kern w:val="0"/>
                <w:sz w:val="20"/>
                <w:szCs w:val="20"/>
              </w:rPr>
              <w:t>端口具有短路保护，支持热插拔，即插即用，传感器可以任意组合，全部为数字接口；</w:t>
            </w:r>
            <w:r w:rsidRPr="00D334FB">
              <w:rPr>
                <w:rFonts w:ascii="宋体" w:eastAsia="宋体" w:hAnsi="宋体" w:cs="Times New Roman"/>
                <w:kern w:val="0"/>
                <w:sz w:val="20"/>
                <w:szCs w:val="20"/>
              </w:rPr>
              <w:br/>
              <w:t>8</w:t>
            </w:r>
            <w:r w:rsidRPr="00D334FB">
              <w:rPr>
                <w:rFonts w:ascii="宋体" w:eastAsia="宋体" w:hAnsi="宋体" w:cs="Times New Roman" w:hint="eastAsia"/>
                <w:kern w:val="0"/>
                <w:sz w:val="20"/>
                <w:szCs w:val="20"/>
              </w:rPr>
              <w:t>、支持四通道无线数据采集；</w:t>
            </w:r>
          </w:p>
        </w:tc>
        <w:tc>
          <w:tcPr>
            <w:tcW w:w="709" w:type="dxa"/>
            <w:shd w:val="clear" w:color="auto" w:fill="auto"/>
            <w:vAlign w:val="center"/>
            <w:hideMark/>
          </w:tcPr>
          <w:p w14:paraId="4BAA3EA2"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只</w:t>
            </w:r>
          </w:p>
        </w:tc>
        <w:tc>
          <w:tcPr>
            <w:tcW w:w="770" w:type="dxa"/>
            <w:shd w:val="clear" w:color="auto" w:fill="auto"/>
            <w:vAlign w:val="center"/>
            <w:hideMark/>
          </w:tcPr>
          <w:p w14:paraId="5D31A065"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14</w:t>
            </w:r>
          </w:p>
        </w:tc>
      </w:tr>
      <w:tr w:rsidR="00B46E78" w:rsidRPr="00D334FB" w14:paraId="61CEBB62" w14:textId="77777777" w:rsidTr="00404092">
        <w:trPr>
          <w:trHeight w:val="432"/>
        </w:trPr>
        <w:tc>
          <w:tcPr>
            <w:tcW w:w="704" w:type="dxa"/>
            <w:shd w:val="clear" w:color="auto" w:fill="auto"/>
            <w:vAlign w:val="center"/>
            <w:hideMark/>
          </w:tcPr>
          <w:p w14:paraId="4DD55C08"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2.2</w:t>
            </w:r>
          </w:p>
        </w:tc>
        <w:tc>
          <w:tcPr>
            <w:tcW w:w="1175" w:type="dxa"/>
            <w:shd w:val="clear" w:color="auto" w:fill="auto"/>
            <w:vAlign w:val="center"/>
            <w:hideMark/>
          </w:tcPr>
          <w:p w14:paraId="0D387407"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附件</w:t>
            </w:r>
          </w:p>
        </w:tc>
        <w:tc>
          <w:tcPr>
            <w:tcW w:w="10590" w:type="dxa"/>
            <w:shd w:val="clear" w:color="auto" w:fill="auto"/>
            <w:vAlign w:val="center"/>
            <w:hideMark/>
          </w:tcPr>
          <w:p w14:paraId="49C7F135" w14:textId="77777777" w:rsidR="00B46E78" w:rsidRPr="00D334FB" w:rsidRDefault="00B46E78" w:rsidP="00B46E78">
            <w:pPr>
              <w:widowControl/>
              <w:rPr>
                <w:rFonts w:ascii="宋体" w:eastAsia="宋体" w:hAnsi="宋体" w:cs="宋体"/>
                <w:kern w:val="0"/>
                <w:sz w:val="20"/>
                <w:szCs w:val="20"/>
              </w:rPr>
            </w:pPr>
            <w:r w:rsidRPr="00D334FB">
              <w:rPr>
                <w:rFonts w:ascii="宋体" w:eastAsia="宋体" w:hAnsi="宋体" w:cs="宋体" w:hint="eastAsia"/>
                <w:kern w:val="0"/>
                <w:sz w:val="20"/>
                <w:szCs w:val="20"/>
              </w:rPr>
              <w:t>含USB通讯线1条、传感器线4条、A型转接器2只、B型转接器2只、技术资料等</w:t>
            </w:r>
          </w:p>
        </w:tc>
        <w:tc>
          <w:tcPr>
            <w:tcW w:w="709" w:type="dxa"/>
            <w:shd w:val="clear" w:color="auto" w:fill="auto"/>
            <w:vAlign w:val="center"/>
            <w:hideMark/>
          </w:tcPr>
          <w:p w14:paraId="167D4EBB"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套</w:t>
            </w:r>
          </w:p>
        </w:tc>
        <w:tc>
          <w:tcPr>
            <w:tcW w:w="770" w:type="dxa"/>
            <w:shd w:val="clear" w:color="auto" w:fill="auto"/>
            <w:vAlign w:val="center"/>
            <w:hideMark/>
          </w:tcPr>
          <w:p w14:paraId="6042128E"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14</w:t>
            </w:r>
          </w:p>
        </w:tc>
      </w:tr>
      <w:tr w:rsidR="00B46E78" w:rsidRPr="00D334FB" w14:paraId="6675A0AE" w14:textId="77777777" w:rsidTr="00404092">
        <w:trPr>
          <w:trHeight w:val="432"/>
        </w:trPr>
        <w:tc>
          <w:tcPr>
            <w:tcW w:w="704" w:type="dxa"/>
            <w:shd w:val="clear" w:color="auto" w:fill="auto"/>
            <w:vAlign w:val="center"/>
            <w:hideMark/>
          </w:tcPr>
          <w:p w14:paraId="52F78AB9"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2.3</w:t>
            </w:r>
          </w:p>
        </w:tc>
        <w:tc>
          <w:tcPr>
            <w:tcW w:w="1175" w:type="dxa"/>
            <w:shd w:val="clear" w:color="auto" w:fill="auto"/>
            <w:vAlign w:val="center"/>
            <w:hideMark/>
          </w:tcPr>
          <w:p w14:paraId="7D91B92A"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温度传感器</w:t>
            </w:r>
          </w:p>
        </w:tc>
        <w:tc>
          <w:tcPr>
            <w:tcW w:w="10590" w:type="dxa"/>
            <w:shd w:val="clear" w:color="auto" w:fill="auto"/>
            <w:vAlign w:val="center"/>
            <w:hideMark/>
          </w:tcPr>
          <w:p w14:paraId="5A7977EB" w14:textId="77777777" w:rsidR="00B46E78" w:rsidRPr="00D334FB" w:rsidRDefault="00B46E78" w:rsidP="00B46E78">
            <w:pPr>
              <w:widowControl/>
              <w:rPr>
                <w:rFonts w:ascii="宋体" w:eastAsia="宋体" w:hAnsi="宋体" w:cs="Times New Roman"/>
                <w:kern w:val="0"/>
                <w:sz w:val="20"/>
                <w:szCs w:val="20"/>
              </w:rPr>
            </w:pPr>
            <w:r w:rsidRPr="00D334FB">
              <w:rPr>
                <w:rFonts w:ascii="宋体" w:eastAsia="宋体" w:hAnsi="宋体" w:cs="Times New Roman" w:hint="eastAsia"/>
                <w:kern w:val="0"/>
                <w:sz w:val="20"/>
                <w:szCs w:val="20"/>
              </w:rPr>
              <w:t>测量范围：</w:t>
            </w:r>
            <w:r w:rsidRPr="00D334FB">
              <w:rPr>
                <w:rFonts w:ascii="宋体" w:eastAsia="宋体" w:hAnsi="宋体" w:cs="Times New Roman"/>
                <w:kern w:val="0"/>
                <w:sz w:val="20"/>
                <w:szCs w:val="20"/>
              </w:rPr>
              <w:t>-50</w:t>
            </w:r>
            <w:r w:rsidRPr="00D334FB">
              <w:rPr>
                <w:rFonts w:ascii="宋体" w:eastAsia="宋体" w:hAnsi="宋体" w:cs="Times New Roman" w:hint="eastAsia"/>
                <w:kern w:val="0"/>
                <w:sz w:val="20"/>
                <w:szCs w:val="20"/>
              </w:rPr>
              <w:t>℃</w:t>
            </w:r>
            <w:r w:rsidRPr="00D334FB">
              <w:rPr>
                <w:rFonts w:ascii="宋体" w:eastAsia="宋体" w:hAnsi="宋体" w:cs="Times New Roman"/>
                <w:kern w:val="0"/>
                <w:sz w:val="20"/>
                <w:szCs w:val="20"/>
              </w:rPr>
              <w:t>~+200</w:t>
            </w:r>
            <w:r w:rsidRPr="00D334FB">
              <w:rPr>
                <w:rFonts w:ascii="宋体" w:eastAsia="宋体" w:hAnsi="宋体" w:cs="Times New Roman" w:hint="eastAsia"/>
                <w:kern w:val="0"/>
                <w:sz w:val="20"/>
                <w:szCs w:val="20"/>
              </w:rPr>
              <w:t>℃；分度：</w:t>
            </w:r>
            <w:r w:rsidRPr="00D334FB">
              <w:rPr>
                <w:rFonts w:ascii="宋体" w:eastAsia="宋体" w:hAnsi="宋体" w:cs="Times New Roman"/>
                <w:kern w:val="0"/>
                <w:sz w:val="20"/>
                <w:szCs w:val="20"/>
              </w:rPr>
              <w:t>0.1</w:t>
            </w:r>
            <w:r w:rsidRPr="00D334FB">
              <w:rPr>
                <w:rFonts w:ascii="宋体" w:eastAsia="宋体" w:hAnsi="宋体" w:cs="Times New Roman" w:hint="eastAsia"/>
                <w:kern w:val="0"/>
                <w:sz w:val="20"/>
                <w:szCs w:val="20"/>
              </w:rPr>
              <w:t>℃；不锈钢探针，可测各种物体或溶液的温度，连接插口具有方向性和自锁功能，可支持与采集器的有线通讯、无线通讯和独立数据显示三种工作方式</w:t>
            </w:r>
          </w:p>
        </w:tc>
        <w:tc>
          <w:tcPr>
            <w:tcW w:w="709" w:type="dxa"/>
            <w:shd w:val="clear" w:color="auto" w:fill="auto"/>
            <w:vAlign w:val="center"/>
            <w:hideMark/>
          </w:tcPr>
          <w:p w14:paraId="00FA4F5C"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只</w:t>
            </w:r>
          </w:p>
        </w:tc>
        <w:tc>
          <w:tcPr>
            <w:tcW w:w="770" w:type="dxa"/>
            <w:shd w:val="clear" w:color="auto" w:fill="auto"/>
            <w:vAlign w:val="center"/>
            <w:hideMark/>
          </w:tcPr>
          <w:p w14:paraId="1DC33FDC"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14</w:t>
            </w:r>
          </w:p>
        </w:tc>
      </w:tr>
      <w:tr w:rsidR="00B46E78" w:rsidRPr="00D334FB" w14:paraId="180D1264" w14:textId="77777777" w:rsidTr="00404092">
        <w:trPr>
          <w:trHeight w:val="432"/>
        </w:trPr>
        <w:tc>
          <w:tcPr>
            <w:tcW w:w="704" w:type="dxa"/>
            <w:shd w:val="clear" w:color="auto" w:fill="auto"/>
            <w:vAlign w:val="center"/>
            <w:hideMark/>
          </w:tcPr>
          <w:p w14:paraId="49A21CAC"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2.4</w:t>
            </w:r>
          </w:p>
        </w:tc>
        <w:tc>
          <w:tcPr>
            <w:tcW w:w="1175" w:type="dxa"/>
            <w:shd w:val="clear" w:color="auto" w:fill="auto"/>
            <w:vAlign w:val="center"/>
            <w:hideMark/>
          </w:tcPr>
          <w:p w14:paraId="6B32D264"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微电流传感器</w:t>
            </w:r>
          </w:p>
        </w:tc>
        <w:tc>
          <w:tcPr>
            <w:tcW w:w="10590" w:type="dxa"/>
            <w:shd w:val="clear" w:color="auto" w:fill="auto"/>
            <w:vAlign w:val="center"/>
            <w:hideMark/>
          </w:tcPr>
          <w:p w14:paraId="17BE335A" w14:textId="77777777" w:rsidR="00B46E78" w:rsidRPr="00D334FB" w:rsidRDefault="00B46E78" w:rsidP="00B46E78">
            <w:pPr>
              <w:widowControl/>
              <w:jc w:val="left"/>
              <w:rPr>
                <w:rFonts w:ascii="宋体" w:eastAsia="宋体" w:hAnsi="宋体" w:cs="Times New Roman"/>
                <w:kern w:val="0"/>
                <w:sz w:val="20"/>
                <w:szCs w:val="20"/>
              </w:rPr>
            </w:pPr>
            <w:r w:rsidRPr="00D334FB">
              <w:rPr>
                <w:rFonts w:ascii="宋体" w:eastAsia="宋体" w:hAnsi="宋体" w:cs="Times New Roman" w:hint="eastAsia"/>
                <w:kern w:val="0"/>
                <w:sz w:val="20"/>
                <w:szCs w:val="20"/>
              </w:rPr>
              <w:t>测量范围：</w:t>
            </w:r>
            <w:r w:rsidRPr="00D334FB">
              <w:rPr>
                <w:rFonts w:ascii="宋体" w:eastAsia="宋体" w:hAnsi="宋体" w:cs="Times New Roman"/>
                <w:kern w:val="0"/>
                <w:sz w:val="20"/>
                <w:szCs w:val="20"/>
              </w:rPr>
              <w:t>-5μA~+5μA</w:t>
            </w:r>
            <w:r w:rsidRPr="00D334FB">
              <w:rPr>
                <w:rFonts w:ascii="宋体" w:eastAsia="宋体" w:hAnsi="宋体" w:cs="Times New Roman" w:hint="eastAsia"/>
                <w:kern w:val="0"/>
                <w:sz w:val="20"/>
                <w:szCs w:val="20"/>
              </w:rPr>
              <w:t>；分度：</w:t>
            </w:r>
            <w:r w:rsidRPr="00D334FB">
              <w:rPr>
                <w:rFonts w:ascii="宋体" w:eastAsia="宋体" w:hAnsi="宋体" w:cs="Times New Roman"/>
                <w:kern w:val="0"/>
                <w:sz w:val="20"/>
                <w:szCs w:val="20"/>
              </w:rPr>
              <w:t>0.01μA</w:t>
            </w:r>
            <w:r w:rsidRPr="00D334FB">
              <w:rPr>
                <w:rFonts w:ascii="宋体" w:eastAsia="宋体" w:hAnsi="宋体" w:cs="Times New Roman" w:hint="eastAsia"/>
                <w:kern w:val="0"/>
                <w:sz w:val="20"/>
                <w:szCs w:val="20"/>
              </w:rPr>
              <w:t>，支持与采集器的有线通讯、无线通讯和独立数据显示三种工作方式。</w:t>
            </w:r>
          </w:p>
        </w:tc>
        <w:tc>
          <w:tcPr>
            <w:tcW w:w="709" w:type="dxa"/>
            <w:shd w:val="clear" w:color="auto" w:fill="auto"/>
            <w:vAlign w:val="center"/>
            <w:hideMark/>
          </w:tcPr>
          <w:p w14:paraId="76C4C242"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只</w:t>
            </w:r>
          </w:p>
        </w:tc>
        <w:tc>
          <w:tcPr>
            <w:tcW w:w="770" w:type="dxa"/>
            <w:shd w:val="clear" w:color="auto" w:fill="auto"/>
            <w:vAlign w:val="center"/>
            <w:hideMark/>
          </w:tcPr>
          <w:p w14:paraId="755D5183"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14</w:t>
            </w:r>
          </w:p>
        </w:tc>
      </w:tr>
      <w:tr w:rsidR="00B46E78" w:rsidRPr="00D334FB" w14:paraId="70DFB463" w14:textId="77777777" w:rsidTr="00404092">
        <w:trPr>
          <w:trHeight w:val="432"/>
        </w:trPr>
        <w:tc>
          <w:tcPr>
            <w:tcW w:w="704" w:type="dxa"/>
            <w:shd w:val="clear" w:color="auto" w:fill="auto"/>
            <w:vAlign w:val="center"/>
            <w:hideMark/>
          </w:tcPr>
          <w:p w14:paraId="48874D49"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lastRenderedPageBreak/>
              <w:t>2.5</w:t>
            </w:r>
          </w:p>
        </w:tc>
        <w:tc>
          <w:tcPr>
            <w:tcW w:w="1175" w:type="dxa"/>
            <w:shd w:val="clear" w:color="auto" w:fill="auto"/>
            <w:vAlign w:val="center"/>
            <w:hideMark/>
          </w:tcPr>
          <w:p w14:paraId="09ACC3E3"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相对压强传感器</w:t>
            </w:r>
          </w:p>
        </w:tc>
        <w:tc>
          <w:tcPr>
            <w:tcW w:w="10590" w:type="dxa"/>
            <w:shd w:val="clear" w:color="auto" w:fill="auto"/>
            <w:vAlign w:val="center"/>
            <w:hideMark/>
          </w:tcPr>
          <w:p w14:paraId="43E39130" w14:textId="77777777" w:rsidR="00B46E78" w:rsidRPr="00D334FB" w:rsidRDefault="00B46E78" w:rsidP="00B46E78">
            <w:pPr>
              <w:widowControl/>
              <w:rPr>
                <w:rFonts w:ascii="宋体" w:eastAsia="宋体" w:hAnsi="宋体" w:cs="Times New Roman"/>
                <w:kern w:val="0"/>
                <w:sz w:val="20"/>
                <w:szCs w:val="20"/>
              </w:rPr>
            </w:pPr>
            <w:r w:rsidRPr="00D334FB">
              <w:rPr>
                <w:rFonts w:ascii="宋体" w:eastAsia="宋体" w:hAnsi="宋体" w:cs="Times New Roman" w:hint="eastAsia"/>
                <w:kern w:val="0"/>
                <w:sz w:val="20"/>
                <w:szCs w:val="20"/>
              </w:rPr>
              <w:t>测量范围：</w:t>
            </w:r>
            <w:r w:rsidRPr="00D334FB">
              <w:rPr>
                <w:rFonts w:ascii="宋体" w:eastAsia="宋体" w:hAnsi="宋体" w:cs="Times New Roman"/>
                <w:kern w:val="0"/>
                <w:sz w:val="20"/>
                <w:szCs w:val="20"/>
              </w:rPr>
              <w:t>-20kPa~+20kPa</w:t>
            </w:r>
            <w:r w:rsidRPr="00D334FB">
              <w:rPr>
                <w:rFonts w:ascii="宋体" w:eastAsia="宋体" w:hAnsi="宋体" w:cs="Times New Roman" w:hint="eastAsia"/>
                <w:kern w:val="0"/>
                <w:sz w:val="20"/>
                <w:szCs w:val="20"/>
              </w:rPr>
              <w:t>；分度：</w:t>
            </w:r>
            <w:r w:rsidRPr="00D334FB">
              <w:rPr>
                <w:rFonts w:ascii="宋体" w:eastAsia="宋体" w:hAnsi="宋体" w:cs="Times New Roman"/>
                <w:kern w:val="0"/>
                <w:sz w:val="20"/>
                <w:szCs w:val="20"/>
              </w:rPr>
              <w:t>0.01 kPa</w:t>
            </w:r>
            <w:r w:rsidRPr="00D334FB">
              <w:rPr>
                <w:rFonts w:ascii="宋体" w:eastAsia="宋体" w:hAnsi="宋体" w:cs="Times New Roman" w:hint="eastAsia"/>
                <w:kern w:val="0"/>
                <w:sz w:val="20"/>
                <w:szCs w:val="20"/>
              </w:rPr>
              <w:t>；可用于测量气体的相对压强，连接插口具有方向性和自锁功能，可支持与采集器的有线通讯、无线通讯和独立数据显示三种工作方式，具有硬件清零功能</w:t>
            </w:r>
          </w:p>
        </w:tc>
        <w:tc>
          <w:tcPr>
            <w:tcW w:w="709" w:type="dxa"/>
            <w:shd w:val="clear" w:color="auto" w:fill="auto"/>
            <w:vAlign w:val="center"/>
            <w:hideMark/>
          </w:tcPr>
          <w:p w14:paraId="0C45C159"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只</w:t>
            </w:r>
          </w:p>
        </w:tc>
        <w:tc>
          <w:tcPr>
            <w:tcW w:w="770" w:type="dxa"/>
            <w:shd w:val="clear" w:color="auto" w:fill="auto"/>
            <w:vAlign w:val="center"/>
            <w:hideMark/>
          </w:tcPr>
          <w:p w14:paraId="6B171DD0"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28</w:t>
            </w:r>
          </w:p>
        </w:tc>
      </w:tr>
      <w:tr w:rsidR="00B46E78" w:rsidRPr="00D334FB" w14:paraId="3E648BCC" w14:textId="77777777" w:rsidTr="00404092">
        <w:trPr>
          <w:trHeight w:val="432"/>
        </w:trPr>
        <w:tc>
          <w:tcPr>
            <w:tcW w:w="704" w:type="dxa"/>
            <w:shd w:val="clear" w:color="auto" w:fill="auto"/>
            <w:vAlign w:val="center"/>
            <w:hideMark/>
          </w:tcPr>
          <w:p w14:paraId="511835AC"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2.6</w:t>
            </w:r>
          </w:p>
        </w:tc>
        <w:tc>
          <w:tcPr>
            <w:tcW w:w="1175" w:type="dxa"/>
            <w:shd w:val="clear" w:color="auto" w:fill="auto"/>
            <w:vAlign w:val="center"/>
            <w:hideMark/>
          </w:tcPr>
          <w:p w14:paraId="28CFDD21"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pH传感器</w:t>
            </w:r>
          </w:p>
        </w:tc>
        <w:tc>
          <w:tcPr>
            <w:tcW w:w="10590" w:type="dxa"/>
            <w:shd w:val="clear" w:color="auto" w:fill="auto"/>
            <w:vAlign w:val="center"/>
            <w:hideMark/>
          </w:tcPr>
          <w:p w14:paraId="49630611" w14:textId="77777777" w:rsidR="00B46E78" w:rsidRPr="00D334FB" w:rsidRDefault="00B46E78" w:rsidP="00B46E78">
            <w:pPr>
              <w:widowControl/>
              <w:rPr>
                <w:rFonts w:ascii="宋体" w:eastAsia="宋体" w:hAnsi="宋体" w:cs="Times New Roman"/>
                <w:kern w:val="0"/>
                <w:sz w:val="20"/>
                <w:szCs w:val="20"/>
              </w:rPr>
            </w:pPr>
            <w:r w:rsidRPr="00D334FB">
              <w:rPr>
                <w:rFonts w:ascii="宋体" w:eastAsia="宋体" w:hAnsi="宋体" w:cs="Times New Roman" w:hint="eastAsia"/>
                <w:kern w:val="0"/>
                <w:sz w:val="20"/>
                <w:szCs w:val="20"/>
              </w:rPr>
              <w:t>测量范围：</w:t>
            </w:r>
            <w:r w:rsidRPr="00D334FB">
              <w:rPr>
                <w:rFonts w:ascii="宋体" w:eastAsia="宋体" w:hAnsi="宋体" w:cs="Times New Roman"/>
                <w:kern w:val="0"/>
                <w:sz w:val="20"/>
                <w:szCs w:val="20"/>
              </w:rPr>
              <w:t>0~14</w:t>
            </w:r>
            <w:r w:rsidRPr="00D334FB">
              <w:rPr>
                <w:rFonts w:ascii="宋体" w:eastAsia="宋体" w:hAnsi="宋体" w:cs="Times New Roman" w:hint="eastAsia"/>
                <w:kern w:val="0"/>
                <w:sz w:val="20"/>
                <w:szCs w:val="20"/>
              </w:rPr>
              <w:t>；分度：</w:t>
            </w:r>
            <w:r w:rsidRPr="00D334FB">
              <w:rPr>
                <w:rFonts w:ascii="宋体" w:eastAsia="宋体" w:hAnsi="宋体" w:cs="Times New Roman"/>
                <w:kern w:val="0"/>
                <w:sz w:val="20"/>
                <w:szCs w:val="20"/>
              </w:rPr>
              <w:t>0.01</w:t>
            </w:r>
            <w:r w:rsidRPr="00D334FB">
              <w:rPr>
                <w:rFonts w:ascii="宋体" w:eastAsia="宋体" w:hAnsi="宋体" w:cs="Times New Roman" w:hint="eastAsia"/>
                <w:kern w:val="0"/>
                <w:sz w:val="20"/>
                <w:szCs w:val="20"/>
              </w:rPr>
              <w:t>，连接插口采用</w:t>
            </w:r>
            <w:r w:rsidRPr="00D334FB">
              <w:rPr>
                <w:rFonts w:ascii="宋体" w:eastAsia="宋体" w:hAnsi="宋体" w:cs="Times New Roman"/>
                <w:kern w:val="0"/>
                <w:sz w:val="20"/>
                <w:szCs w:val="20"/>
              </w:rPr>
              <w:t>BT</w:t>
            </w:r>
            <w:r w:rsidRPr="00D334FB">
              <w:rPr>
                <w:rFonts w:ascii="宋体" w:eastAsia="宋体" w:hAnsi="宋体" w:cs="Times New Roman" w:hint="eastAsia"/>
                <w:kern w:val="0"/>
                <w:sz w:val="20"/>
                <w:szCs w:val="20"/>
              </w:rPr>
              <w:t>接口具有方向性和自锁功能，可支持与采集器的有线通讯、无线通讯和独立数据显示三种工作方式</w:t>
            </w:r>
          </w:p>
        </w:tc>
        <w:tc>
          <w:tcPr>
            <w:tcW w:w="709" w:type="dxa"/>
            <w:shd w:val="clear" w:color="auto" w:fill="auto"/>
            <w:vAlign w:val="center"/>
            <w:hideMark/>
          </w:tcPr>
          <w:p w14:paraId="76EC9429"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只</w:t>
            </w:r>
          </w:p>
        </w:tc>
        <w:tc>
          <w:tcPr>
            <w:tcW w:w="770" w:type="dxa"/>
            <w:shd w:val="clear" w:color="auto" w:fill="auto"/>
            <w:vAlign w:val="center"/>
            <w:hideMark/>
          </w:tcPr>
          <w:p w14:paraId="6CFCEEDD"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14</w:t>
            </w:r>
          </w:p>
        </w:tc>
      </w:tr>
      <w:tr w:rsidR="00B46E78" w:rsidRPr="00D334FB" w14:paraId="403B4971" w14:textId="77777777" w:rsidTr="00404092">
        <w:trPr>
          <w:trHeight w:val="432"/>
        </w:trPr>
        <w:tc>
          <w:tcPr>
            <w:tcW w:w="704" w:type="dxa"/>
            <w:shd w:val="clear" w:color="auto" w:fill="auto"/>
            <w:vAlign w:val="center"/>
            <w:hideMark/>
          </w:tcPr>
          <w:p w14:paraId="3253E029"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2.7</w:t>
            </w:r>
          </w:p>
        </w:tc>
        <w:tc>
          <w:tcPr>
            <w:tcW w:w="1175" w:type="dxa"/>
            <w:shd w:val="clear" w:color="auto" w:fill="auto"/>
            <w:vAlign w:val="center"/>
            <w:hideMark/>
          </w:tcPr>
          <w:p w14:paraId="56CB5092"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氧气传感器</w:t>
            </w:r>
          </w:p>
        </w:tc>
        <w:tc>
          <w:tcPr>
            <w:tcW w:w="10590" w:type="dxa"/>
            <w:shd w:val="clear" w:color="auto" w:fill="auto"/>
            <w:vAlign w:val="center"/>
            <w:hideMark/>
          </w:tcPr>
          <w:p w14:paraId="50DEDC69" w14:textId="77777777" w:rsidR="00B46E78" w:rsidRPr="00D334FB" w:rsidRDefault="00B46E78" w:rsidP="00B46E78">
            <w:pPr>
              <w:widowControl/>
              <w:rPr>
                <w:rFonts w:ascii="宋体" w:eastAsia="宋体" w:hAnsi="宋体" w:cs="Times New Roman"/>
                <w:kern w:val="0"/>
                <w:sz w:val="20"/>
                <w:szCs w:val="20"/>
              </w:rPr>
            </w:pPr>
            <w:r w:rsidRPr="00D334FB">
              <w:rPr>
                <w:rFonts w:ascii="宋体" w:eastAsia="宋体" w:hAnsi="宋体" w:cs="Times New Roman" w:hint="eastAsia"/>
                <w:kern w:val="0"/>
                <w:sz w:val="20"/>
                <w:szCs w:val="20"/>
              </w:rPr>
              <w:t>测量范围：</w:t>
            </w:r>
            <w:r w:rsidRPr="00D334FB">
              <w:rPr>
                <w:rFonts w:ascii="宋体" w:eastAsia="宋体" w:hAnsi="宋体" w:cs="Times New Roman"/>
                <w:kern w:val="0"/>
                <w:sz w:val="20"/>
                <w:szCs w:val="20"/>
              </w:rPr>
              <w:t>0</w:t>
            </w:r>
            <w:r w:rsidRPr="00D334FB">
              <w:rPr>
                <w:rFonts w:ascii="宋体" w:eastAsia="宋体" w:hAnsi="宋体" w:cs="Times New Roman" w:hint="eastAsia"/>
                <w:kern w:val="0"/>
                <w:sz w:val="20"/>
                <w:szCs w:val="20"/>
              </w:rPr>
              <w:t>～</w:t>
            </w:r>
            <w:r w:rsidRPr="00D334FB">
              <w:rPr>
                <w:rFonts w:ascii="宋体" w:eastAsia="宋体" w:hAnsi="宋体" w:cs="Times New Roman"/>
                <w:kern w:val="0"/>
                <w:sz w:val="20"/>
                <w:szCs w:val="20"/>
              </w:rPr>
              <w:t>100</w:t>
            </w:r>
            <w:r w:rsidRPr="00D334FB">
              <w:rPr>
                <w:rFonts w:ascii="宋体" w:eastAsia="宋体" w:hAnsi="宋体" w:cs="Times New Roman" w:hint="eastAsia"/>
                <w:kern w:val="0"/>
                <w:sz w:val="20"/>
                <w:szCs w:val="20"/>
              </w:rPr>
              <w:t>％，分度：</w:t>
            </w:r>
            <w:r w:rsidRPr="00D334FB">
              <w:rPr>
                <w:rFonts w:ascii="宋体" w:eastAsia="宋体" w:hAnsi="宋体" w:cs="Times New Roman"/>
                <w:kern w:val="0"/>
                <w:sz w:val="20"/>
                <w:szCs w:val="20"/>
              </w:rPr>
              <w:t>0.1</w:t>
            </w:r>
            <w:r w:rsidRPr="00D334FB">
              <w:rPr>
                <w:rFonts w:ascii="宋体" w:eastAsia="宋体" w:hAnsi="宋体" w:cs="Times New Roman" w:hint="eastAsia"/>
                <w:kern w:val="0"/>
                <w:sz w:val="20"/>
                <w:szCs w:val="20"/>
              </w:rPr>
              <w:t>％，连接插口采用</w:t>
            </w:r>
            <w:r w:rsidRPr="00D334FB">
              <w:rPr>
                <w:rFonts w:ascii="宋体" w:eastAsia="宋体" w:hAnsi="宋体" w:cs="Times New Roman"/>
                <w:kern w:val="0"/>
                <w:sz w:val="20"/>
                <w:szCs w:val="20"/>
              </w:rPr>
              <w:t>BT</w:t>
            </w:r>
            <w:r w:rsidRPr="00D334FB">
              <w:rPr>
                <w:rFonts w:ascii="宋体" w:eastAsia="宋体" w:hAnsi="宋体" w:cs="Times New Roman" w:hint="eastAsia"/>
                <w:kern w:val="0"/>
                <w:sz w:val="20"/>
                <w:szCs w:val="20"/>
              </w:rPr>
              <w:t>接口具有方向性和自锁功能，可支持与采集器的有线通讯、无线通讯和独立数据显示三种工作方式，自带校准按钮</w:t>
            </w:r>
          </w:p>
        </w:tc>
        <w:tc>
          <w:tcPr>
            <w:tcW w:w="709" w:type="dxa"/>
            <w:shd w:val="clear" w:color="auto" w:fill="auto"/>
            <w:vAlign w:val="center"/>
            <w:hideMark/>
          </w:tcPr>
          <w:p w14:paraId="10BA8D27"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只</w:t>
            </w:r>
          </w:p>
        </w:tc>
        <w:tc>
          <w:tcPr>
            <w:tcW w:w="770" w:type="dxa"/>
            <w:shd w:val="clear" w:color="auto" w:fill="auto"/>
            <w:vAlign w:val="center"/>
            <w:hideMark/>
          </w:tcPr>
          <w:p w14:paraId="5FC5BEF3"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14</w:t>
            </w:r>
          </w:p>
        </w:tc>
      </w:tr>
      <w:tr w:rsidR="00B46E78" w:rsidRPr="00D334FB" w14:paraId="33B0E3C9" w14:textId="77777777" w:rsidTr="00404092">
        <w:trPr>
          <w:trHeight w:val="432"/>
        </w:trPr>
        <w:tc>
          <w:tcPr>
            <w:tcW w:w="704" w:type="dxa"/>
            <w:shd w:val="clear" w:color="auto" w:fill="auto"/>
            <w:vAlign w:val="center"/>
            <w:hideMark/>
          </w:tcPr>
          <w:p w14:paraId="3D7D53BC"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2.8</w:t>
            </w:r>
          </w:p>
        </w:tc>
        <w:tc>
          <w:tcPr>
            <w:tcW w:w="1175" w:type="dxa"/>
            <w:shd w:val="clear" w:color="auto" w:fill="auto"/>
            <w:vAlign w:val="center"/>
            <w:hideMark/>
          </w:tcPr>
          <w:p w14:paraId="0C022B6B"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二氧化碳传感器</w:t>
            </w:r>
          </w:p>
        </w:tc>
        <w:tc>
          <w:tcPr>
            <w:tcW w:w="10590" w:type="dxa"/>
            <w:shd w:val="clear" w:color="auto" w:fill="auto"/>
            <w:vAlign w:val="center"/>
            <w:hideMark/>
          </w:tcPr>
          <w:p w14:paraId="4A484C5C" w14:textId="77777777" w:rsidR="00B46E78" w:rsidRPr="00D334FB" w:rsidRDefault="00B46E78" w:rsidP="00B46E78">
            <w:pPr>
              <w:widowControl/>
              <w:rPr>
                <w:rFonts w:ascii="宋体" w:eastAsia="宋体" w:hAnsi="宋体" w:cs="Times New Roman"/>
                <w:kern w:val="0"/>
                <w:sz w:val="20"/>
                <w:szCs w:val="20"/>
              </w:rPr>
            </w:pPr>
            <w:r w:rsidRPr="00D334FB">
              <w:rPr>
                <w:rFonts w:ascii="宋体" w:eastAsia="宋体" w:hAnsi="宋体" w:cs="Times New Roman" w:hint="eastAsia"/>
                <w:kern w:val="0"/>
                <w:sz w:val="20"/>
                <w:szCs w:val="20"/>
              </w:rPr>
              <w:t>测量范围：</w:t>
            </w:r>
            <w:r w:rsidRPr="00D334FB">
              <w:rPr>
                <w:rFonts w:ascii="宋体" w:eastAsia="宋体" w:hAnsi="宋体" w:cs="Times New Roman"/>
                <w:kern w:val="0"/>
                <w:sz w:val="20"/>
                <w:szCs w:val="20"/>
              </w:rPr>
              <w:t>0 ppm</w:t>
            </w:r>
            <w:r w:rsidRPr="00D334FB">
              <w:rPr>
                <w:rFonts w:ascii="宋体" w:eastAsia="宋体" w:hAnsi="宋体" w:cs="Times New Roman" w:hint="eastAsia"/>
                <w:kern w:val="0"/>
                <w:sz w:val="20"/>
                <w:szCs w:val="20"/>
              </w:rPr>
              <w:t>～</w:t>
            </w:r>
            <w:r w:rsidRPr="00D334FB">
              <w:rPr>
                <w:rFonts w:ascii="宋体" w:eastAsia="宋体" w:hAnsi="宋体" w:cs="Times New Roman"/>
                <w:kern w:val="0"/>
                <w:sz w:val="20"/>
                <w:szCs w:val="20"/>
              </w:rPr>
              <w:t>50000ppm</w:t>
            </w:r>
            <w:r w:rsidRPr="00D334FB">
              <w:rPr>
                <w:rFonts w:ascii="宋体" w:eastAsia="宋体" w:hAnsi="宋体" w:cs="Times New Roman" w:hint="eastAsia"/>
                <w:kern w:val="0"/>
                <w:sz w:val="20"/>
                <w:szCs w:val="20"/>
              </w:rPr>
              <w:t>，分度</w:t>
            </w:r>
            <w:r w:rsidRPr="00D334FB">
              <w:rPr>
                <w:rFonts w:ascii="宋体" w:eastAsia="宋体" w:hAnsi="宋体" w:cs="Times New Roman"/>
                <w:kern w:val="0"/>
                <w:sz w:val="20"/>
                <w:szCs w:val="20"/>
              </w:rPr>
              <w:t>10 ppm</w:t>
            </w:r>
            <w:r w:rsidRPr="00D334FB">
              <w:rPr>
                <w:rFonts w:ascii="宋体" w:eastAsia="宋体" w:hAnsi="宋体" w:cs="Times New Roman" w:hint="eastAsia"/>
                <w:kern w:val="0"/>
                <w:sz w:val="20"/>
                <w:szCs w:val="20"/>
              </w:rPr>
              <w:t>，红外原理，泵动循环，连接插口具有方向性和自锁功能，可支持与采集器的有线通讯、无线通讯和独立数据显示三种工作方式</w:t>
            </w:r>
          </w:p>
        </w:tc>
        <w:tc>
          <w:tcPr>
            <w:tcW w:w="709" w:type="dxa"/>
            <w:shd w:val="clear" w:color="auto" w:fill="auto"/>
            <w:vAlign w:val="center"/>
            <w:hideMark/>
          </w:tcPr>
          <w:p w14:paraId="52A650DE"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只</w:t>
            </w:r>
          </w:p>
        </w:tc>
        <w:tc>
          <w:tcPr>
            <w:tcW w:w="770" w:type="dxa"/>
            <w:shd w:val="clear" w:color="auto" w:fill="auto"/>
            <w:vAlign w:val="center"/>
            <w:hideMark/>
          </w:tcPr>
          <w:p w14:paraId="5179409F"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14</w:t>
            </w:r>
          </w:p>
        </w:tc>
      </w:tr>
      <w:tr w:rsidR="00B46E78" w:rsidRPr="00D334FB" w14:paraId="268B080D" w14:textId="77777777" w:rsidTr="00404092">
        <w:trPr>
          <w:trHeight w:val="432"/>
        </w:trPr>
        <w:tc>
          <w:tcPr>
            <w:tcW w:w="704" w:type="dxa"/>
            <w:shd w:val="clear" w:color="auto" w:fill="auto"/>
            <w:vAlign w:val="center"/>
            <w:hideMark/>
          </w:tcPr>
          <w:p w14:paraId="241F6F90"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2.9</w:t>
            </w:r>
          </w:p>
        </w:tc>
        <w:tc>
          <w:tcPr>
            <w:tcW w:w="1175" w:type="dxa"/>
            <w:shd w:val="clear" w:color="auto" w:fill="auto"/>
            <w:vAlign w:val="center"/>
            <w:hideMark/>
          </w:tcPr>
          <w:p w14:paraId="65079D1C"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相对湿度传感器</w:t>
            </w:r>
          </w:p>
        </w:tc>
        <w:tc>
          <w:tcPr>
            <w:tcW w:w="10590" w:type="dxa"/>
            <w:shd w:val="clear" w:color="auto" w:fill="auto"/>
            <w:vAlign w:val="center"/>
            <w:hideMark/>
          </w:tcPr>
          <w:p w14:paraId="7023250B" w14:textId="77777777" w:rsidR="00B46E78" w:rsidRPr="00D334FB" w:rsidRDefault="00B46E78" w:rsidP="00B46E78">
            <w:pPr>
              <w:widowControl/>
              <w:rPr>
                <w:rFonts w:ascii="宋体" w:eastAsia="宋体" w:hAnsi="宋体" w:cs="Times New Roman"/>
                <w:kern w:val="0"/>
                <w:sz w:val="20"/>
                <w:szCs w:val="20"/>
              </w:rPr>
            </w:pPr>
            <w:r w:rsidRPr="00D334FB">
              <w:rPr>
                <w:rFonts w:ascii="宋体" w:eastAsia="宋体" w:hAnsi="宋体" w:cs="Times New Roman" w:hint="eastAsia"/>
                <w:kern w:val="0"/>
                <w:sz w:val="20"/>
                <w:szCs w:val="20"/>
              </w:rPr>
              <w:t>测量范围：</w:t>
            </w:r>
            <w:r w:rsidRPr="00D334FB">
              <w:rPr>
                <w:rFonts w:ascii="宋体" w:eastAsia="宋体" w:hAnsi="宋体" w:cs="Times New Roman"/>
                <w:kern w:val="0"/>
                <w:sz w:val="20"/>
                <w:szCs w:val="20"/>
              </w:rPr>
              <w:t>0</w:t>
            </w:r>
            <w:r w:rsidRPr="00D334FB">
              <w:rPr>
                <w:rFonts w:ascii="宋体" w:eastAsia="宋体" w:hAnsi="宋体" w:cs="Times New Roman" w:hint="eastAsia"/>
                <w:kern w:val="0"/>
                <w:sz w:val="20"/>
                <w:szCs w:val="20"/>
              </w:rPr>
              <w:t>～</w:t>
            </w:r>
            <w:r w:rsidRPr="00D334FB">
              <w:rPr>
                <w:rFonts w:ascii="宋体" w:eastAsia="宋体" w:hAnsi="宋体" w:cs="Times New Roman"/>
                <w:kern w:val="0"/>
                <w:sz w:val="20"/>
                <w:szCs w:val="20"/>
              </w:rPr>
              <w:t>100%</w:t>
            </w:r>
            <w:r w:rsidRPr="00D334FB">
              <w:rPr>
                <w:rFonts w:ascii="宋体" w:eastAsia="宋体" w:hAnsi="宋体" w:cs="Times New Roman" w:hint="eastAsia"/>
                <w:kern w:val="0"/>
                <w:sz w:val="20"/>
                <w:szCs w:val="20"/>
              </w:rPr>
              <w:t>，分度</w:t>
            </w:r>
            <w:r w:rsidRPr="00D334FB">
              <w:rPr>
                <w:rFonts w:ascii="宋体" w:eastAsia="宋体" w:hAnsi="宋体" w:cs="Times New Roman"/>
                <w:kern w:val="0"/>
                <w:sz w:val="20"/>
                <w:szCs w:val="20"/>
              </w:rPr>
              <w:t>0.1</w:t>
            </w:r>
            <w:r w:rsidRPr="00D334FB">
              <w:rPr>
                <w:rFonts w:ascii="宋体" w:eastAsia="宋体" w:hAnsi="宋体" w:cs="Times New Roman" w:hint="eastAsia"/>
                <w:kern w:val="0"/>
                <w:sz w:val="20"/>
                <w:szCs w:val="20"/>
              </w:rPr>
              <w:t>％，测量灵感件置于探管中，便于测量罐体的湿度值。连接插口具有方向性和自锁功能，可支持与采集器的有线通讯、无线通讯和独立数据显示三种工作方式</w:t>
            </w:r>
          </w:p>
        </w:tc>
        <w:tc>
          <w:tcPr>
            <w:tcW w:w="709" w:type="dxa"/>
            <w:shd w:val="clear" w:color="auto" w:fill="auto"/>
            <w:vAlign w:val="center"/>
            <w:hideMark/>
          </w:tcPr>
          <w:p w14:paraId="0F510A17"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只</w:t>
            </w:r>
          </w:p>
        </w:tc>
        <w:tc>
          <w:tcPr>
            <w:tcW w:w="770" w:type="dxa"/>
            <w:shd w:val="clear" w:color="auto" w:fill="auto"/>
            <w:vAlign w:val="center"/>
            <w:hideMark/>
          </w:tcPr>
          <w:p w14:paraId="32FCC7D5"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14</w:t>
            </w:r>
          </w:p>
        </w:tc>
      </w:tr>
      <w:tr w:rsidR="00B46E78" w:rsidRPr="00D334FB" w14:paraId="1549C52E" w14:textId="77777777" w:rsidTr="00404092">
        <w:trPr>
          <w:trHeight w:val="432"/>
        </w:trPr>
        <w:tc>
          <w:tcPr>
            <w:tcW w:w="704" w:type="dxa"/>
            <w:shd w:val="clear" w:color="auto" w:fill="auto"/>
            <w:vAlign w:val="center"/>
            <w:hideMark/>
          </w:tcPr>
          <w:p w14:paraId="3EC0B41D"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2.10</w:t>
            </w:r>
          </w:p>
        </w:tc>
        <w:tc>
          <w:tcPr>
            <w:tcW w:w="1175" w:type="dxa"/>
            <w:shd w:val="clear" w:color="auto" w:fill="auto"/>
            <w:vAlign w:val="center"/>
            <w:hideMark/>
          </w:tcPr>
          <w:p w14:paraId="01CA8AC4"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电导率传感器</w:t>
            </w:r>
          </w:p>
        </w:tc>
        <w:tc>
          <w:tcPr>
            <w:tcW w:w="10590" w:type="dxa"/>
            <w:shd w:val="clear" w:color="auto" w:fill="auto"/>
            <w:vAlign w:val="center"/>
            <w:hideMark/>
          </w:tcPr>
          <w:p w14:paraId="523A2697" w14:textId="77777777" w:rsidR="00B46E78" w:rsidRPr="00D334FB" w:rsidRDefault="00B46E78" w:rsidP="00B46E78">
            <w:pPr>
              <w:widowControl/>
              <w:rPr>
                <w:rFonts w:ascii="宋体" w:eastAsia="宋体" w:hAnsi="宋体" w:cs="Times New Roman"/>
                <w:kern w:val="0"/>
                <w:sz w:val="20"/>
                <w:szCs w:val="20"/>
              </w:rPr>
            </w:pPr>
            <w:r w:rsidRPr="00D334FB">
              <w:rPr>
                <w:rFonts w:ascii="宋体" w:eastAsia="宋体" w:hAnsi="宋体" w:cs="Times New Roman" w:hint="eastAsia"/>
                <w:kern w:val="0"/>
                <w:sz w:val="20"/>
                <w:szCs w:val="20"/>
              </w:rPr>
              <w:t>测量范围：</w:t>
            </w:r>
            <w:r w:rsidRPr="00D334FB">
              <w:rPr>
                <w:rFonts w:ascii="宋体" w:eastAsia="宋体" w:hAnsi="宋体" w:cs="Times New Roman"/>
                <w:kern w:val="0"/>
                <w:sz w:val="20"/>
                <w:szCs w:val="20"/>
              </w:rPr>
              <w:t>0 mS/cm ~20mS/cm</w:t>
            </w:r>
            <w:r w:rsidRPr="00D334FB">
              <w:rPr>
                <w:rFonts w:ascii="宋体" w:eastAsia="宋体" w:hAnsi="宋体" w:cs="Times New Roman" w:hint="eastAsia"/>
                <w:kern w:val="0"/>
                <w:sz w:val="20"/>
                <w:szCs w:val="20"/>
              </w:rPr>
              <w:t>；分度：</w:t>
            </w:r>
            <w:r w:rsidRPr="00D334FB">
              <w:rPr>
                <w:rFonts w:ascii="宋体" w:eastAsia="宋体" w:hAnsi="宋体" w:cs="Times New Roman"/>
                <w:kern w:val="0"/>
                <w:sz w:val="20"/>
                <w:szCs w:val="20"/>
              </w:rPr>
              <w:t>0.001 mS/cm</w:t>
            </w:r>
            <w:r w:rsidRPr="00D334FB">
              <w:rPr>
                <w:rFonts w:ascii="宋体" w:eastAsia="宋体" w:hAnsi="宋体" w:cs="Times New Roman" w:hint="eastAsia"/>
                <w:kern w:val="0"/>
                <w:sz w:val="20"/>
                <w:szCs w:val="20"/>
              </w:rPr>
              <w:t>，连接插口采用</w:t>
            </w:r>
            <w:r w:rsidRPr="00D334FB">
              <w:rPr>
                <w:rFonts w:ascii="宋体" w:eastAsia="宋体" w:hAnsi="宋体" w:cs="Times New Roman"/>
                <w:kern w:val="0"/>
                <w:sz w:val="20"/>
                <w:szCs w:val="20"/>
              </w:rPr>
              <w:t>BT</w:t>
            </w:r>
            <w:r w:rsidRPr="00D334FB">
              <w:rPr>
                <w:rFonts w:ascii="宋体" w:eastAsia="宋体" w:hAnsi="宋体" w:cs="Times New Roman" w:hint="eastAsia"/>
                <w:kern w:val="0"/>
                <w:sz w:val="20"/>
                <w:szCs w:val="20"/>
              </w:rPr>
              <w:t>接口具有方向性和自锁功能，可支持与采集器的有线通讯、无线通讯和独立数据显示三种工作方式</w:t>
            </w:r>
          </w:p>
        </w:tc>
        <w:tc>
          <w:tcPr>
            <w:tcW w:w="709" w:type="dxa"/>
            <w:shd w:val="clear" w:color="auto" w:fill="auto"/>
            <w:vAlign w:val="center"/>
            <w:hideMark/>
          </w:tcPr>
          <w:p w14:paraId="1BE76133"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只</w:t>
            </w:r>
          </w:p>
        </w:tc>
        <w:tc>
          <w:tcPr>
            <w:tcW w:w="770" w:type="dxa"/>
            <w:shd w:val="clear" w:color="auto" w:fill="auto"/>
            <w:vAlign w:val="center"/>
            <w:hideMark/>
          </w:tcPr>
          <w:p w14:paraId="1688B30D"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14</w:t>
            </w:r>
          </w:p>
        </w:tc>
      </w:tr>
      <w:tr w:rsidR="00B46E78" w:rsidRPr="00D334FB" w14:paraId="17E6CFD7" w14:textId="77777777" w:rsidTr="00404092">
        <w:trPr>
          <w:trHeight w:val="432"/>
        </w:trPr>
        <w:tc>
          <w:tcPr>
            <w:tcW w:w="704" w:type="dxa"/>
            <w:shd w:val="clear" w:color="auto" w:fill="auto"/>
            <w:vAlign w:val="center"/>
            <w:hideMark/>
          </w:tcPr>
          <w:p w14:paraId="4A1E25D1"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2.11</w:t>
            </w:r>
          </w:p>
        </w:tc>
        <w:tc>
          <w:tcPr>
            <w:tcW w:w="1175" w:type="dxa"/>
            <w:shd w:val="clear" w:color="auto" w:fill="auto"/>
            <w:vAlign w:val="center"/>
            <w:hideMark/>
          </w:tcPr>
          <w:p w14:paraId="019D8DEF"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心电图传感器</w:t>
            </w:r>
          </w:p>
        </w:tc>
        <w:tc>
          <w:tcPr>
            <w:tcW w:w="10590" w:type="dxa"/>
            <w:shd w:val="clear" w:color="auto" w:fill="auto"/>
            <w:vAlign w:val="center"/>
            <w:hideMark/>
          </w:tcPr>
          <w:p w14:paraId="145AB67C" w14:textId="77777777" w:rsidR="00B46E78" w:rsidRPr="00D334FB" w:rsidRDefault="00B46E78" w:rsidP="00B46E78">
            <w:pPr>
              <w:widowControl/>
              <w:rPr>
                <w:rFonts w:ascii="宋体" w:eastAsia="宋体" w:hAnsi="宋体" w:cs="Times New Roman"/>
                <w:kern w:val="0"/>
                <w:sz w:val="20"/>
                <w:szCs w:val="20"/>
              </w:rPr>
            </w:pPr>
            <w:r w:rsidRPr="00D334FB">
              <w:rPr>
                <w:rFonts w:ascii="宋体" w:eastAsia="宋体" w:hAnsi="宋体" w:cs="Times New Roman" w:hint="eastAsia"/>
                <w:kern w:val="0"/>
                <w:sz w:val="20"/>
                <w:szCs w:val="20"/>
              </w:rPr>
              <w:t>测量范围：</w:t>
            </w:r>
            <w:r w:rsidRPr="00D334FB">
              <w:rPr>
                <w:rFonts w:ascii="宋体" w:eastAsia="宋体" w:hAnsi="宋体" w:cs="Times New Roman"/>
                <w:kern w:val="0"/>
                <w:sz w:val="20"/>
                <w:szCs w:val="20"/>
              </w:rPr>
              <w:t>-5mV ~+5mV</w:t>
            </w:r>
            <w:r w:rsidRPr="00D334FB">
              <w:rPr>
                <w:rFonts w:ascii="宋体" w:eastAsia="宋体" w:hAnsi="宋体" w:cs="Times New Roman" w:hint="eastAsia"/>
                <w:kern w:val="0"/>
                <w:sz w:val="20"/>
                <w:szCs w:val="20"/>
              </w:rPr>
              <w:t>，用于生成</w:t>
            </w:r>
            <w:r w:rsidRPr="00D334FB">
              <w:rPr>
                <w:rFonts w:ascii="宋体" w:eastAsia="宋体" w:hAnsi="宋体" w:cs="Times New Roman"/>
                <w:kern w:val="0"/>
                <w:sz w:val="20"/>
                <w:szCs w:val="20"/>
              </w:rPr>
              <w:t>EKG</w:t>
            </w:r>
            <w:r w:rsidRPr="00D334FB">
              <w:rPr>
                <w:rFonts w:ascii="宋体" w:eastAsia="宋体" w:hAnsi="宋体" w:cs="Times New Roman" w:hint="eastAsia"/>
                <w:kern w:val="0"/>
                <w:sz w:val="20"/>
                <w:szCs w:val="20"/>
              </w:rPr>
              <w:t>曲线，能清晰的显示出人体</w:t>
            </w:r>
            <w:r w:rsidRPr="00D334FB">
              <w:rPr>
                <w:rFonts w:ascii="宋体" w:eastAsia="宋体" w:hAnsi="宋体" w:cs="Times New Roman"/>
                <w:kern w:val="0"/>
                <w:sz w:val="20"/>
                <w:szCs w:val="20"/>
              </w:rPr>
              <w:t>P</w:t>
            </w:r>
            <w:r w:rsidRPr="00D334FB">
              <w:rPr>
                <w:rFonts w:ascii="宋体" w:eastAsia="宋体" w:hAnsi="宋体" w:cs="Times New Roman" w:hint="eastAsia"/>
                <w:kern w:val="0"/>
                <w:sz w:val="20"/>
                <w:szCs w:val="20"/>
              </w:rPr>
              <w:t>波、</w:t>
            </w:r>
            <w:r w:rsidRPr="00D334FB">
              <w:rPr>
                <w:rFonts w:ascii="宋体" w:eastAsia="宋体" w:hAnsi="宋体" w:cs="Times New Roman"/>
                <w:kern w:val="0"/>
                <w:sz w:val="20"/>
                <w:szCs w:val="20"/>
              </w:rPr>
              <w:t>QRS</w:t>
            </w:r>
            <w:r w:rsidRPr="00D334FB">
              <w:rPr>
                <w:rFonts w:ascii="宋体" w:eastAsia="宋体" w:hAnsi="宋体" w:cs="Times New Roman" w:hint="eastAsia"/>
                <w:kern w:val="0"/>
                <w:sz w:val="20"/>
                <w:szCs w:val="20"/>
              </w:rPr>
              <w:t>波、</w:t>
            </w:r>
            <w:r w:rsidRPr="00D334FB">
              <w:rPr>
                <w:rFonts w:ascii="宋体" w:eastAsia="宋体" w:hAnsi="宋体" w:cs="Times New Roman"/>
                <w:kern w:val="0"/>
                <w:sz w:val="20"/>
                <w:szCs w:val="20"/>
              </w:rPr>
              <w:t>T</w:t>
            </w:r>
            <w:r w:rsidRPr="00D334FB">
              <w:rPr>
                <w:rFonts w:ascii="宋体" w:eastAsia="宋体" w:hAnsi="宋体" w:cs="Times New Roman" w:hint="eastAsia"/>
                <w:kern w:val="0"/>
                <w:sz w:val="20"/>
                <w:szCs w:val="20"/>
              </w:rPr>
              <w:t>波与</w:t>
            </w:r>
            <w:r w:rsidRPr="00D334FB">
              <w:rPr>
                <w:rFonts w:ascii="宋体" w:eastAsia="宋体" w:hAnsi="宋体" w:cs="Times New Roman"/>
                <w:kern w:val="0"/>
                <w:sz w:val="20"/>
                <w:szCs w:val="20"/>
              </w:rPr>
              <w:t>U</w:t>
            </w:r>
            <w:r w:rsidRPr="00D334FB">
              <w:rPr>
                <w:rFonts w:ascii="宋体" w:eastAsia="宋体" w:hAnsi="宋体" w:cs="Times New Roman" w:hint="eastAsia"/>
                <w:kern w:val="0"/>
                <w:sz w:val="20"/>
                <w:szCs w:val="20"/>
              </w:rPr>
              <w:t>波，可通过</w:t>
            </w:r>
            <w:r w:rsidRPr="00D334FB">
              <w:rPr>
                <w:rFonts w:ascii="宋体" w:eastAsia="宋体" w:hAnsi="宋体" w:cs="Times New Roman"/>
                <w:kern w:val="0"/>
                <w:sz w:val="20"/>
                <w:szCs w:val="20"/>
              </w:rPr>
              <w:t>RR</w:t>
            </w:r>
            <w:r w:rsidRPr="00D334FB">
              <w:rPr>
                <w:rFonts w:ascii="宋体" w:eastAsia="宋体" w:hAnsi="宋体" w:cs="Times New Roman" w:hint="eastAsia"/>
                <w:kern w:val="0"/>
                <w:sz w:val="20"/>
                <w:szCs w:val="20"/>
              </w:rPr>
              <w:t>间期计算出心率，连接插口采用</w:t>
            </w:r>
            <w:r w:rsidRPr="00D334FB">
              <w:rPr>
                <w:rFonts w:ascii="宋体" w:eastAsia="宋体" w:hAnsi="宋体" w:cs="Times New Roman"/>
                <w:kern w:val="0"/>
                <w:sz w:val="20"/>
                <w:szCs w:val="20"/>
              </w:rPr>
              <w:t>BT</w:t>
            </w:r>
            <w:r w:rsidRPr="00D334FB">
              <w:rPr>
                <w:rFonts w:ascii="宋体" w:eastAsia="宋体" w:hAnsi="宋体" w:cs="Times New Roman" w:hint="eastAsia"/>
                <w:kern w:val="0"/>
                <w:sz w:val="20"/>
                <w:szCs w:val="20"/>
              </w:rPr>
              <w:t>接口具有方向性和自锁功能，可以防止传感器脱落保证数据传输稳定，与无线传输模块自由组合，支持热插拔</w:t>
            </w:r>
          </w:p>
        </w:tc>
        <w:tc>
          <w:tcPr>
            <w:tcW w:w="709" w:type="dxa"/>
            <w:shd w:val="clear" w:color="auto" w:fill="auto"/>
            <w:vAlign w:val="center"/>
            <w:hideMark/>
          </w:tcPr>
          <w:p w14:paraId="77177069"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只</w:t>
            </w:r>
          </w:p>
        </w:tc>
        <w:tc>
          <w:tcPr>
            <w:tcW w:w="770" w:type="dxa"/>
            <w:shd w:val="clear" w:color="auto" w:fill="auto"/>
            <w:vAlign w:val="center"/>
            <w:hideMark/>
          </w:tcPr>
          <w:p w14:paraId="59406EC8"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14</w:t>
            </w:r>
          </w:p>
        </w:tc>
      </w:tr>
      <w:tr w:rsidR="00B46E78" w:rsidRPr="00D334FB" w14:paraId="00305BCA" w14:textId="77777777" w:rsidTr="00404092">
        <w:trPr>
          <w:trHeight w:val="432"/>
        </w:trPr>
        <w:tc>
          <w:tcPr>
            <w:tcW w:w="704" w:type="dxa"/>
            <w:shd w:val="clear" w:color="auto" w:fill="auto"/>
            <w:vAlign w:val="center"/>
            <w:hideMark/>
          </w:tcPr>
          <w:p w14:paraId="0CC03523"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2.12</w:t>
            </w:r>
          </w:p>
        </w:tc>
        <w:tc>
          <w:tcPr>
            <w:tcW w:w="1175" w:type="dxa"/>
            <w:shd w:val="clear" w:color="auto" w:fill="auto"/>
            <w:vAlign w:val="center"/>
            <w:hideMark/>
          </w:tcPr>
          <w:p w14:paraId="44C344E0"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气液相密封实验器</w:t>
            </w:r>
          </w:p>
        </w:tc>
        <w:tc>
          <w:tcPr>
            <w:tcW w:w="10590" w:type="dxa"/>
            <w:shd w:val="clear" w:color="auto" w:fill="auto"/>
            <w:vAlign w:val="center"/>
            <w:hideMark/>
          </w:tcPr>
          <w:p w14:paraId="123611F4" w14:textId="77777777" w:rsidR="00B46E78" w:rsidRPr="00D334FB" w:rsidRDefault="00B46E78" w:rsidP="00B46E78">
            <w:pPr>
              <w:widowControl/>
              <w:rPr>
                <w:rFonts w:ascii="宋体" w:eastAsia="宋体" w:hAnsi="宋体" w:cs="Times New Roman"/>
                <w:kern w:val="0"/>
                <w:sz w:val="20"/>
                <w:szCs w:val="20"/>
              </w:rPr>
            </w:pPr>
            <w:r w:rsidRPr="00D334FB">
              <w:rPr>
                <w:rFonts w:ascii="宋体" w:eastAsia="宋体" w:hAnsi="宋体" w:cs="Times New Roman" w:hint="eastAsia"/>
                <w:kern w:val="0"/>
                <w:sz w:val="20"/>
                <w:szCs w:val="20"/>
              </w:rPr>
              <w:t>与生物化学传感器密闭连接，可完成陆水生植物光合作用、种子萌发、呼吸作用、酶的特性等实验</w:t>
            </w:r>
          </w:p>
        </w:tc>
        <w:tc>
          <w:tcPr>
            <w:tcW w:w="709" w:type="dxa"/>
            <w:shd w:val="clear" w:color="auto" w:fill="auto"/>
            <w:vAlign w:val="center"/>
            <w:hideMark/>
          </w:tcPr>
          <w:p w14:paraId="3F5B898B"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只</w:t>
            </w:r>
          </w:p>
        </w:tc>
        <w:tc>
          <w:tcPr>
            <w:tcW w:w="770" w:type="dxa"/>
            <w:shd w:val="clear" w:color="auto" w:fill="auto"/>
            <w:vAlign w:val="center"/>
            <w:hideMark/>
          </w:tcPr>
          <w:p w14:paraId="35B87369"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14</w:t>
            </w:r>
          </w:p>
        </w:tc>
      </w:tr>
      <w:tr w:rsidR="00B46E78" w:rsidRPr="00D334FB" w14:paraId="62F50150" w14:textId="77777777" w:rsidTr="00404092">
        <w:trPr>
          <w:trHeight w:val="432"/>
        </w:trPr>
        <w:tc>
          <w:tcPr>
            <w:tcW w:w="704" w:type="dxa"/>
            <w:shd w:val="clear" w:color="auto" w:fill="auto"/>
            <w:vAlign w:val="center"/>
            <w:hideMark/>
          </w:tcPr>
          <w:p w14:paraId="5A3E0349"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2.13</w:t>
            </w:r>
          </w:p>
        </w:tc>
        <w:tc>
          <w:tcPr>
            <w:tcW w:w="1175" w:type="dxa"/>
            <w:shd w:val="clear" w:color="auto" w:fill="auto"/>
            <w:vAlign w:val="center"/>
            <w:hideMark/>
          </w:tcPr>
          <w:p w14:paraId="1810FC7D"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袖珍生化密封实验器</w:t>
            </w:r>
          </w:p>
        </w:tc>
        <w:tc>
          <w:tcPr>
            <w:tcW w:w="10590" w:type="dxa"/>
            <w:shd w:val="clear" w:color="auto" w:fill="auto"/>
            <w:vAlign w:val="center"/>
            <w:hideMark/>
          </w:tcPr>
          <w:p w14:paraId="5EB2F7AA" w14:textId="77777777" w:rsidR="00B46E78" w:rsidRPr="00D334FB" w:rsidRDefault="00B46E78" w:rsidP="00B46E78">
            <w:pPr>
              <w:widowControl/>
              <w:rPr>
                <w:rFonts w:ascii="宋体" w:eastAsia="宋体" w:hAnsi="宋体" w:cs="Times New Roman"/>
                <w:kern w:val="0"/>
                <w:sz w:val="20"/>
                <w:szCs w:val="20"/>
              </w:rPr>
            </w:pPr>
            <w:r w:rsidRPr="00D334FB">
              <w:rPr>
                <w:rFonts w:ascii="宋体" w:eastAsia="宋体" w:hAnsi="宋体" w:cs="Times New Roman" w:hint="eastAsia"/>
                <w:kern w:val="0"/>
                <w:sz w:val="20"/>
                <w:szCs w:val="20"/>
              </w:rPr>
              <w:t>与二气化碳传感器组合使用，研究植物叶片光合作用与呼吸作用时，二氧化碳含量的变化。</w:t>
            </w:r>
          </w:p>
        </w:tc>
        <w:tc>
          <w:tcPr>
            <w:tcW w:w="709" w:type="dxa"/>
            <w:shd w:val="clear" w:color="auto" w:fill="auto"/>
            <w:vAlign w:val="center"/>
            <w:hideMark/>
          </w:tcPr>
          <w:p w14:paraId="12D40DB3"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只</w:t>
            </w:r>
          </w:p>
        </w:tc>
        <w:tc>
          <w:tcPr>
            <w:tcW w:w="770" w:type="dxa"/>
            <w:shd w:val="clear" w:color="auto" w:fill="auto"/>
            <w:vAlign w:val="center"/>
            <w:hideMark/>
          </w:tcPr>
          <w:p w14:paraId="6C1E56CE"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14</w:t>
            </w:r>
          </w:p>
        </w:tc>
      </w:tr>
      <w:tr w:rsidR="00B46E78" w:rsidRPr="00D334FB" w14:paraId="5E3BF1DE" w14:textId="77777777" w:rsidTr="00404092">
        <w:trPr>
          <w:trHeight w:val="432"/>
        </w:trPr>
        <w:tc>
          <w:tcPr>
            <w:tcW w:w="704" w:type="dxa"/>
            <w:shd w:val="clear" w:color="auto" w:fill="auto"/>
            <w:vAlign w:val="center"/>
            <w:hideMark/>
          </w:tcPr>
          <w:p w14:paraId="6C404A3A"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2.14</w:t>
            </w:r>
          </w:p>
        </w:tc>
        <w:tc>
          <w:tcPr>
            <w:tcW w:w="1175" w:type="dxa"/>
            <w:shd w:val="clear" w:color="auto" w:fill="auto"/>
            <w:vAlign w:val="center"/>
            <w:hideMark/>
          </w:tcPr>
          <w:p w14:paraId="796C900C"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多向转接头</w:t>
            </w:r>
          </w:p>
        </w:tc>
        <w:tc>
          <w:tcPr>
            <w:tcW w:w="10590" w:type="dxa"/>
            <w:shd w:val="clear" w:color="auto" w:fill="auto"/>
            <w:vAlign w:val="center"/>
            <w:hideMark/>
          </w:tcPr>
          <w:p w14:paraId="54DF1BA9" w14:textId="77777777" w:rsidR="00B46E78" w:rsidRPr="00D334FB" w:rsidRDefault="00B46E78" w:rsidP="00B46E78">
            <w:pPr>
              <w:widowControl/>
              <w:rPr>
                <w:rFonts w:ascii="宋体" w:eastAsia="宋体" w:hAnsi="宋体" w:cs="Times New Roman"/>
                <w:kern w:val="0"/>
                <w:sz w:val="20"/>
                <w:szCs w:val="20"/>
              </w:rPr>
            </w:pPr>
            <w:r w:rsidRPr="00D334FB">
              <w:rPr>
                <w:rFonts w:ascii="宋体" w:eastAsia="宋体" w:hAnsi="宋体" w:cs="Times New Roman" w:hint="eastAsia"/>
                <w:kern w:val="0"/>
                <w:sz w:val="20"/>
                <w:szCs w:val="20"/>
              </w:rPr>
              <w:t>双向交叉，孔内径适应于标准铁架台</w:t>
            </w:r>
          </w:p>
        </w:tc>
        <w:tc>
          <w:tcPr>
            <w:tcW w:w="709" w:type="dxa"/>
            <w:shd w:val="clear" w:color="auto" w:fill="auto"/>
            <w:vAlign w:val="center"/>
            <w:hideMark/>
          </w:tcPr>
          <w:p w14:paraId="0E35139D"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只</w:t>
            </w:r>
          </w:p>
        </w:tc>
        <w:tc>
          <w:tcPr>
            <w:tcW w:w="770" w:type="dxa"/>
            <w:shd w:val="clear" w:color="auto" w:fill="auto"/>
            <w:vAlign w:val="center"/>
            <w:hideMark/>
          </w:tcPr>
          <w:p w14:paraId="253E331F"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14</w:t>
            </w:r>
          </w:p>
        </w:tc>
      </w:tr>
      <w:tr w:rsidR="00B46E78" w:rsidRPr="00D334FB" w14:paraId="38441715" w14:textId="77777777" w:rsidTr="00404092">
        <w:trPr>
          <w:trHeight w:val="432"/>
        </w:trPr>
        <w:tc>
          <w:tcPr>
            <w:tcW w:w="704" w:type="dxa"/>
            <w:shd w:val="clear" w:color="auto" w:fill="auto"/>
            <w:vAlign w:val="center"/>
            <w:hideMark/>
          </w:tcPr>
          <w:p w14:paraId="3CBAC809"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2.15</w:t>
            </w:r>
          </w:p>
        </w:tc>
        <w:tc>
          <w:tcPr>
            <w:tcW w:w="1175" w:type="dxa"/>
            <w:shd w:val="clear" w:color="auto" w:fill="auto"/>
            <w:vAlign w:val="center"/>
            <w:hideMark/>
          </w:tcPr>
          <w:p w14:paraId="6498DACF"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酶的高效性实验器</w:t>
            </w:r>
          </w:p>
        </w:tc>
        <w:tc>
          <w:tcPr>
            <w:tcW w:w="10590" w:type="dxa"/>
            <w:shd w:val="clear" w:color="auto" w:fill="auto"/>
            <w:vAlign w:val="center"/>
            <w:hideMark/>
          </w:tcPr>
          <w:p w14:paraId="570F135C" w14:textId="77777777" w:rsidR="00B46E78" w:rsidRPr="00D334FB" w:rsidRDefault="00B46E78" w:rsidP="00B46E78">
            <w:pPr>
              <w:widowControl/>
              <w:jc w:val="left"/>
              <w:rPr>
                <w:rFonts w:ascii="宋体" w:eastAsia="宋体" w:hAnsi="宋体" w:cs="宋体"/>
                <w:kern w:val="0"/>
                <w:sz w:val="20"/>
                <w:szCs w:val="20"/>
              </w:rPr>
            </w:pPr>
            <w:r w:rsidRPr="00D334FB">
              <w:rPr>
                <w:rFonts w:ascii="宋体" w:eastAsia="宋体" w:hAnsi="宋体" w:cs="宋体" w:hint="eastAsia"/>
                <w:kern w:val="0"/>
                <w:sz w:val="20"/>
                <w:szCs w:val="20"/>
              </w:rPr>
              <w:t>由</w:t>
            </w:r>
            <w:r w:rsidRPr="00D334FB">
              <w:rPr>
                <w:rFonts w:ascii="宋体" w:eastAsia="宋体" w:hAnsi="宋体" w:cs="Times New Roman"/>
                <w:kern w:val="0"/>
                <w:sz w:val="20"/>
                <w:szCs w:val="20"/>
              </w:rPr>
              <w:t>Y</w:t>
            </w:r>
            <w:r w:rsidRPr="00D334FB">
              <w:rPr>
                <w:rFonts w:ascii="宋体" w:eastAsia="宋体" w:hAnsi="宋体" w:cs="宋体" w:hint="eastAsia"/>
                <w:kern w:val="0"/>
                <w:sz w:val="20"/>
                <w:szCs w:val="20"/>
              </w:rPr>
              <w:t>型管和胶塞总成构成，配合相对压强传感器使用进行生物酶的特性等实验。</w:t>
            </w:r>
          </w:p>
        </w:tc>
        <w:tc>
          <w:tcPr>
            <w:tcW w:w="709" w:type="dxa"/>
            <w:shd w:val="clear" w:color="auto" w:fill="auto"/>
            <w:vAlign w:val="center"/>
            <w:hideMark/>
          </w:tcPr>
          <w:p w14:paraId="78669A4B"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套</w:t>
            </w:r>
          </w:p>
        </w:tc>
        <w:tc>
          <w:tcPr>
            <w:tcW w:w="770" w:type="dxa"/>
            <w:shd w:val="clear" w:color="auto" w:fill="auto"/>
            <w:vAlign w:val="center"/>
            <w:hideMark/>
          </w:tcPr>
          <w:p w14:paraId="133A2257"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14</w:t>
            </w:r>
          </w:p>
        </w:tc>
      </w:tr>
      <w:tr w:rsidR="00B46E78" w:rsidRPr="00D334FB" w14:paraId="3723594C" w14:textId="77777777" w:rsidTr="00404092">
        <w:trPr>
          <w:trHeight w:val="432"/>
        </w:trPr>
        <w:tc>
          <w:tcPr>
            <w:tcW w:w="704" w:type="dxa"/>
            <w:shd w:val="clear" w:color="auto" w:fill="auto"/>
            <w:vAlign w:val="center"/>
            <w:hideMark/>
          </w:tcPr>
          <w:p w14:paraId="2736524D"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2.16</w:t>
            </w:r>
          </w:p>
        </w:tc>
        <w:tc>
          <w:tcPr>
            <w:tcW w:w="1175" w:type="dxa"/>
            <w:shd w:val="clear" w:color="auto" w:fill="auto"/>
            <w:vAlign w:val="center"/>
            <w:hideMark/>
          </w:tcPr>
          <w:p w14:paraId="6A002D5C"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磁力固定座A</w:t>
            </w:r>
          </w:p>
        </w:tc>
        <w:tc>
          <w:tcPr>
            <w:tcW w:w="10590" w:type="dxa"/>
            <w:shd w:val="clear" w:color="auto" w:fill="auto"/>
            <w:vAlign w:val="center"/>
            <w:hideMark/>
          </w:tcPr>
          <w:p w14:paraId="23D91703" w14:textId="77777777" w:rsidR="00B46E78" w:rsidRPr="00D334FB" w:rsidRDefault="00B46E78" w:rsidP="00B46E78">
            <w:pPr>
              <w:widowControl/>
              <w:rPr>
                <w:rFonts w:ascii="宋体" w:eastAsia="宋体" w:hAnsi="宋体" w:cs="Times New Roman"/>
                <w:kern w:val="0"/>
                <w:sz w:val="20"/>
                <w:szCs w:val="20"/>
              </w:rPr>
            </w:pPr>
            <w:r w:rsidRPr="00D334FB">
              <w:rPr>
                <w:rFonts w:ascii="宋体" w:eastAsia="宋体" w:hAnsi="宋体" w:cs="Times New Roman" w:hint="eastAsia"/>
                <w:kern w:val="0"/>
                <w:sz w:val="20"/>
                <w:szCs w:val="20"/>
              </w:rPr>
              <w:t>三角型底座配三个强力磁铁，铝合金支柱，适用于固定较大型实验器材</w:t>
            </w:r>
          </w:p>
        </w:tc>
        <w:tc>
          <w:tcPr>
            <w:tcW w:w="709" w:type="dxa"/>
            <w:shd w:val="clear" w:color="auto" w:fill="auto"/>
            <w:vAlign w:val="center"/>
            <w:hideMark/>
          </w:tcPr>
          <w:p w14:paraId="5A5499D7"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只</w:t>
            </w:r>
          </w:p>
        </w:tc>
        <w:tc>
          <w:tcPr>
            <w:tcW w:w="770" w:type="dxa"/>
            <w:shd w:val="clear" w:color="auto" w:fill="auto"/>
            <w:vAlign w:val="center"/>
            <w:hideMark/>
          </w:tcPr>
          <w:p w14:paraId="7A9EBF71"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14</w:t>
            </w:r>
          </w:p>
        </w:tc>
      </w:tr>
      <w:tr w:rsidR="00B46E78" w:rsidRPr="00D334FB" w14:paraId="42EA71C3" w14:textId="77777777" w:rsidTr="00404092">
        <w:trPr>
          <w:trHeight w:val="432"/>
        </w:trPr>
        <w:tc>
          <w:tcPr>
            <w:tcW w:w="704" w:type="dxa"/>
            <w:shd w:val="clear" w:color="auto" w:fill="auto"/>
            <w:vAlign w:val="center"/>
            <w:hideMark/>
          </w:tcPr>
          <w:p w14:paraId="62258D34"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lastRenderedPageBreak/>
              <w:t>2.17</w:t>
            </w:r>
          </w:p>
        </w:tc>
        <w:tc>
          <w:tcPr>
            <w:tcW w:w="1175" w:type="dxa"/>
            <w:shd w:val="clear" w:color="auto" w:fill="auto"/>
            <w:vAlign w:val="center"/>
            <w:hideMark/>
          </w:tcPr>
          <w:p w14:paraId="55A6E080"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计算机</w:t>
            </w:r>
          </w:p>
        </w:tc>
        <w:tc>
          <w:tcPr>
            <w:tcW w:w="10590" w:type="dxa"/>
            <w:shd w:val="clear" w:color="auto" w:fill="auto"/>
            <w:vAlign w:val="center"/>
            <w:hideMark/>
          </w:tcPr>
          <w:p w14:paraId="7DFF7BD1" w14:textId="77777777" w:rsidR="00B46E78" w:rsidRPr="00D334FB" w:rsidRDefault="00B46E78" w:rsidP="00B46E78">
            <w:pPr>
              <w:widowControl/>
              <w:jc w:val="left"/>
              <w:rPr>
                <w:rFonts w:ascii="宋体" w:eastAsia="宋体" w:hAnsi="宋体" w:cs="宋体"/>
                <w:kern w:val="0"/>
                <w:sz w:val="20"/>
                <w:szCs w:val="20"/>
              </w:rPr>
            </w:pPr>
            <w:r w:rsidRPr="00D334FB">
              <w:rPr>
                <w:rFonts w:ascii="宋体" w:eastAsia="宋体" w:hAnsi="宋体" w:cs="宋体" w:hint="eastAsia"/>
                <w:kern w:val="0"/>
                <w:sz w:val="20"/>
                <w:szCs w:val="20"/>
              </w:rPr>
              <w:t>1. CPU：≥ i5十代或以上</w:t>
            </w:r>
            <w:r w:rsidRPr="00D334FB">
              <w:rPr>
                <w:rFonts w:ascii="宋体" w:eastAsia="宋体" w:hAnsi="宋体" w:cs="宋体" w:hint="eastAsia"/>
                <w:kern w:val="0"/>
                <w:sz w:val="20"/>
                <w:szCs w:val="20"/>
              </w:rPr>
              <w:br/>
              <w:t>2. 内存：≥8GB DDR4 ；</w:t>
            </w:r>
            <w:r w:rsidRPr="00D334FB">
              <w:rPr>
                <w:rFonts w:ascii="宋体" w:eastAsia="宋体" w:hAnsi="宋体" w:cs="宋体" w:hint="eastAsia"/>
                <w:kern w:val="0"/>
                <w:sz w:val="20"/>
                <w:szCs w:val="20"/>
              </w:rPr>
              <w:br/>
              <w:t>3. 硬盘：≥256G；</w:t>
            </w:r>
            <w:r w:rsidRPr="00D334FB">
              <w:rPr>
                <w:rFonts w:ascii="宋体" w:eastAsia="宋体" w:hAnsi="宋体" w:cs="宋体" w:hint="eastAsia"/>
                <w:kern w:val="0"/>
                <w:sz w:val="20"/>
                <w:szCs w:val="20"/>
              </w:rPr>
              <w:br/>
              <w:t>4. 声卡：集成标准声卡，</w:t>
            </w:r>
            <w:r w:rsidRPr="00D334FB">
              <w:rPr>
                <w:rFonts w:ascii="宋体" w:eastAsia="宋体" w:hAnsi="宋体" w:cs="宋体" w:hint="eastAsia"/>
                <w:kern w:val="0"/>
                <w:sz w:val="20"/>
                <w:szCs w:val="20"/>
              </w:rPr>
              <w:br/>
              <w:t>5. 网卡：集成10M/100/1000MB自适应网卡；</w:t>
            </w:r>
            <w:r w:rsidRPr="00D334FB">
              <w:rPr>
                <w:rFonts w:ascii="宋体" w:eastAsia="宋体" w:hAnsi="宋体" w:cs="宋体" w:hint="eastAsia"/>
                <w:kern w:val="0"/>
                <w:sz w:val="20"/>
                <w:szCs w:val="20"/>
              </w:rPr>
              <w:br/>
              <w:t xml:space="preserve">6. 显示尺寸≥21.5英寸 、1920 x 1080 ；  </w:t>
            </w:r>
            <w:r w:rsidRPr="00D334FB">
              <w:rPr>
                <w:rFonts w:ascii="宋体" w:eastAsia="宋体" w:hAnsi="宋体" w:cs="宋体" w:hint="eastAsia"/>
                <w:kern w:val="0"/>
                <w:sz w:val="20"/>
                <w:szCs w:val="20"/>
              </w:rPr>
              <w:br/>
              <w:t>7. 键鼠：配备键盘鼠标；</w:t>
            </w:r>
          </w:p>
        </w:tc>
        <w:tc>
          <w:tcPr>
            <w:tcW w:w="709" w:type="dxa"/>
            <w:shd w:val="clear" w:color="auto" w:fill="auto"/>
            <w:noWrap/>
            <w:vAlign w:val="center"/>
            <w:hideMark/>
          </w:tcPr>
          <w:p w14:paraId="4D3E01A7"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套</w:t>
            </w:r>
          </w:p>
        </w:tc>
        <w:tc>
          <w:tcPr>
            <w:tcW w:w="770" w:type="dxa"/>
            <w:shd w:val="clear" w:color="auto" w:fill="auto"/>
            <w:vAlign w:val="center"/>
            <w:hideMark/>
          </w:tcPr>
          <w:p w14:paraId="5ED23FE7"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14</w:t>
            </w:r>
          </w:p>
        </w:tc>
      </w:tr>
      <w:tr w:rsidR="00B46E78" w:rsidRPr="00D334FB" w14:paraId="771FF49B" w14:textId="77777777" w:rsidTr="00404092">
        <w:trPr>
          <w:trHeight w:val="432"/>
        </w:trPr>
        <w:tc>
          <w:tcPr>
            <w:tcW w:w="704" w:type="dxa"/>
            <w:shd w:val="clear" w:color="auto" w:fill="auto"/>
            <w:vAlign w:val="center"/>
            <w:hideMark/>
          </w:tcPr>
          <w:p w14:paraId="371B0E72"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2.18</w:t>
            </w:r>
          </w:p>
        </w:tc>
        <w:tc>
          <w:tcPr>
            <w:tcW w:w="1175" w:type="dxa"/>
            <w:shd w:val="clear" w:color="auto" w:fill="auto"/>
            <w:vAlign w:val="center"/>
            <w:hideMark/>
          </w:tcPr>
          <w:p w14:paraId="240605A1"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铝合金箱</w:t>
            </w:r>
          </w:p>
        </w:tc>
        <w:tc>
          <w:tcPr>
            <w:tcW w:w="10590" w:type="dxa"/>
            <w:shd w:val="clear" w:color="auto" w:fill="auto"/>
            <w:vAlign w:val="center"/>
            <w:hideMark/>
          </w:tcPr>
          <w:p w14:paraId="1612BFA4" w14:textId="77777777" w:rsidR="00B46E78" w:rsidRPr="00D334FB" w:rsidRDefault="00B46E78" w:rsidP="00B46E78">
            <w:pPr>
              <w:widowControl/>
              <w:jc w:val="left"/>
              <w:rPr>
                <w:rFonts w:ascii="宋体" w:eastAsia="宋体" w:hAnsi="宋体" w:cs="宋体"/>
                <w:kern w:val="0"/>
                <w:sz w:val="20"/>
                <w:szCs w:val="20"/>
              </w:rPr>
            </w:pPr>
            <w:r w:rsidRPr="00D334FB">
              <w:rPr>
                <w:rFonts w:ascii="宋体" w:eastAsia="宋体" w:hAnsi="宋体" w:cs="宋体" w:hint="eastAsia"/>
                <w:kern w:val="0"/>
                <w:sz w:val="20"/>
                <w:szCs w:val="20"/>
              </w:rPr>
              <w:t>由铝合金主架、铝塑板面构成，内设隔断海棉内衬</w:t>
            </w:r>
          </w:p>
        </w:tc>
        <w:tc>
          <w:tcPr>
            <w:tcW w:w="709" w:type="dxa"/>
            <w:shd w:val="clear" w:color="auto" w:fill="auto"/>
            <w:vAlign w:val="center"/>
            <w:hideMark/>
          </w:tcPr>
          <w:p w14:paraId="684EBB5C"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套</w:t>
            </w:r>
          </w:p>
        </w:tc>
        <w:tc>
          <w:tcPr>
            <w:tcW w:w="770" w:type="dxa"/>
            <w:shd w:val="clear" w:color="auto" w:fill="auto"/>
            <w:vAlign w:val="center"/>
            <w:hideMark/>
          </w:tcPr>
          <w:p w14:paraId="2F76AEE3" w14:textId="77777777" w:rsidR="00B46E78" w:rsidRPr="00D334FB" w:rsidRDefault="00B46E78" w:rsidP="00B46E78">
            <w:pPr>
              <w:widowControl/>
              <w:jc w:val="center"/>
              <w:rPr>
                <w:rFonts w:ascii="宋体" w:eastAsia="宋体" w:hAnsi="宋体" w:cs="宋体"/>
                <w:kern w:val="0"/>
                <w:sz w:val="20"/>
                <w:szCs w:val="20"/>
              </w:rPr>
            </w:pPr>
            <w:r w:rsidRPr="00D334FB">
              <w:rPr>
                <w:rFonts w:ascii="宋体" w:eastAsia="宋体" w:hAnsi="宋体" w:cs="宋体" w:hint="eastAsia"/>
                <w:kern w:val="0"/>
                <w:sz w:val="20"/>
                <w:szCs w:val="20"/>
              </w:rPr>
              <w:t>14</w:t>
            </w:r>
          </w:p>
        </w:tc>
      </w:tr>
    </w:tbl>
    <w:p w14:paraId="56FE72CF" w14:textId="77777777" w:rsidR="00A16798" w:rsidRDefault="00A16798"/>
    <w:sectPr w:rsidR="00A16798" w:rsidSect="00720EC0">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608E7" w14:textId="77777777" w:rsidR="009C2E5B" w:rsidRDefault="009C2E5B" w:rsidP="001A70EC">
      <w:r>
        <w:separator/>
      </w:r>
    </w:p>
  </w:endnote>
  <w:endnote w:type="continuationSeparator" w:id="0">
    <w:p w14:paraId="2065F714" w14:textId="77777777" w:rsidR="009C2E5B" w:rsidRDefault="009C2E5B" w:rsidP="001A7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2546658"/>
      <w:docPartObj>
        <w:docPartGallery w:val="Page Numbers (Bottom of Page)"/>
        <w:docPartUnique/>
      </w:docPartObj>
    </w:sdtPr>
    <w:sdtContent>
      <w:sdt>
        <w:sdtPr>
          <w:id w:val="1728636285"/>
          <w:docPartObj>
            <w:docPartGallery w:val="Page Numbers (Top of Page)"/>
            <w:docPartUnique/>
          </w:docPartObj>
        </w:sdtPr>
        <w:sdtContent>
          <w:p w14:paraId="4691005B" w14:textId="592E9CC8" w:rsidR="00720EC0" w:rsidRDefault="00720EC0">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437C88E0" w14:textId="77777777" w:rsidR="001A70EC" w:rsidRDefault="001A70EC">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2D720" w14:textId="2648A622" w:rsidR="00720EC0" w:rsidRDefault="00720EC0">
    <w:pPr>
      <w:pStyle w:val="a7"/>
      <w:jc w:val="center"/>
    </w:pPr>
  </w:p>
  <w:p w14:paraId="4BE23DCF" w14:textId="77777777" w:rsidR="00720EC0" w:rsidRDefault="00720EC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FC9CB" w14:textId="77777777" w:rsidR="009C2E5B" w:rsidRDefault="009C2E5B" w:rsidP="001A70EC">
      <w:r>
        <w:separator/>
      </w:r>
    </w:p>
  </w:footnote>
  <w:footnote w:type="continuationSeparator" w:id="0">
    <w:p w14:paraId="3B033A78" w14:textId="77777777" w:rsidR="009C2E5B" w:rsidRDefault="009C2E5B" w:rsidP="001A70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E8E"/>
    <w:rsid w:val="001A70EC"/>
    <w:rsid w:val="00343D15"/>
    <w:rsid w:val="00354456"/>
    <w:rsid w:val="003D2B7F"/>
    <w:rsid w:val="00404092"/>
    <w:rsid w:val="00662EFE"/>
    <w:rsid w:val="00720EC0"/>
    <w:rsid w:val="00760FE8"/>
    <w:rsid w:val="007C762C"/>
    <w:rsid w:val="008151F9"/>
    <w:rsid w:val="008242C2"/>
    <w:rsid w:val="00966E8E"/>
    <w:rsid w:val="00997CCF"/>
    <w:rsid w:val="009C2E5B"/>
    <w:rsid w:val="00A16798"/>
    <w:rsid w:val="00A90B49"/>
    <w:rsid w:val="00B46E78"/>
    <w:rsid w:val="00BA6A92"/>
    <w:rsid w:val="00C846E9"/>
    <w:rsid w:val="00CA553F"/>
    <w:rsid w:val="00D334FB"/>
    <w:rsid w:val="00DF5CEF"/>
    <w:rsid w:val="00F41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D3784"/>
  <w15:chartTrackingRefBased/>
  <w15:docId w15:val="{31D210D9-29BE-4087-9565-64E00857B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D2B7F"/>
    <w:rPr>
      <w:color w:val="0000FF"/>
      <w:u w:val="single"/>
    </w:rPr>
  </w:style>
  <w:style w:type="character" w:styleId="a4">
    <w:name w:val="FollowedHyperlink"/>
    <w:basedOn w:val="a0"/>
    <w:uiPriority w:val="99"/>
    <w:semiHidden/>
    <w:unhideWhenUsed/>
    <w:rsid w:val="003D2B7F"/>
    <w:rPr>
      <w:color w:val="800080"/>
      <w:u w:val="single"/>
    </w:rPr>
  </w:style>
  <w:style w:type="paragraph" w:customStyle="1" w:styleId="msonormal0">
    <w:name w:val="msonormal"/>
    <w:basedOn w:val="a"/>
    <w:rsid w:val="003D2B7F"/>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rsid w:val="003D2B7F"/>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3D2B7F"/>
    <w:pPr>
      <w:widowControl/>
      <w:spacing w:before="100" w:beforeAutospacing="1" w:after="100" w:afterAutospacing="1"/>
      <w:jc w:val="left"/>
    </w:pPr>
    <w:rPr>
      <w:rFonts w:ascii="宋体" w:eastAsia="宋体" w:hAnsi="宋体" w:cs="宋体"/>
      <w:kern w:val="0"/>
      <w:sz w:val="18"/>
      <w:szCs w:val="18"/>
    </w:rPr>
  </w:style>
  <w:style w:type="paragraph" w:customStyle="1" w:styleId="font7">
    <w:name w:val="font7"/>
    <w:basedOn w:val="a"/>
    <w:rsid w:val="003D2B7F"/>
    <w:pPr>
      <w:widowControl/>
      <w:spacing w:before="100" w:beforeAutospacing="1" w:after="100" w:afterAutospacing="1"/>
      <w:jc w:val="left"/>
    </w:pPr>
    <w:rPr>
      <w:rFonts w:ascii="宋体" w:eastAsia="宋体" w:hAnsi="宋体" w:cs="宋体"/>
      <w:kern w:val="0"/>
      <w:sz w:val="18"/>
      <w:szCs w:val="18"/>
    </w:rPr>
  </w:style>
  <w:style w:type="paragraph" w:customStyle="1" w:styleId="font8">
    <w:name w:val="font8"/>
    <w:basedOn w:val="a"/>
    <w:rsid w:val="003D2B7F"/>
    <w:pPr>
      <w:widowControl/>
      <w:spacing w:before="100" w:beforeAutospacing="1" w:after="100" w:afterAutospacing="1"/>
      <w:jc w:val="left"/>
    </w:pPr>
    <w:rPr>
      <w:rFonts w:ascii="等线" w:eastAsia="等线" w:hAnsi="等线" w:cs="宋体"/>
      <w:kern w:val="0"/>
      <w:sz w:val="18"/>
      <w:szCs w:val="18"/>
    </w:rPr>
  </w:style>
  <w:style w:type="paragraph" w:customStyle="1" w:styleId="xl73">
    <w:name w:val="xl73"/>
    <w:basedOn w:val="a"/>
    <w:rsid w:val="003D2B7F"/>
    <w:pPr>
      <w:widowControl/>
      <w:spacing w:before="100" w:beforeAutospacing="1" w:after="100" w:afterAutospacing="1"/>
      <w:jc w:val="center"/>
    </w:pPr>
    <w:rPr>
      <w:rFonts w:ascii="宋体" w:eastAsia="宋体" w:hAnsi="宋体" w:cs="宋体"/>
      <w:b/>
      <w:bCs/>
      <w:kern w:val="0"/>
      <w:sz w:val="20"/>
      <w:szCs w:val="20"/>
    </w:rPr>
  </w:style>
  <w:style w:type="paragraph" w:customStyle="1" w:styleId="xl74">
    <w:name w:val="xl74"/>
    <w:basedOn w:val="a"/>
    <w:rsid w:val="003D2B7F"/>
    <w:pPr>
      <w:widowControl/>
      <w:spacing w:before="100" w:beforeAutospacing="1" w:after="100" w:afterAutospacing="1"/>
      <w:jc w:val="left"/>
    </w:pPr>
    <w:rPr>
      <w:rFonts w:ascii="宋体" w:eastAsia="宋体" w:hAnsi="宋体" w:cs="宋体"/>
      <w:kern w:val="0"/>
      <w:sz w:val="20"/>
      <w:szCs w:val="20"/>
    </w:rPr>
  </w:style>
  <w:style w:type="paragraph" w:customStyle="1" w:styleId="xl75">
    <w:name w:val="xl75"/>
    <w:basedOn w:val="a"/>
    <w:rsid w:val="003D2B7F"/>
    <w:pPr>
      <w:widowControl/>
      <w:spacing w:before="100" w:beforeAutospacing="1" w:after="100" w:afterAutospacing="1"/>
      <w:jc w:val="left"/>
    </w:pPr>
    <w:rPr>
      <w:rFonts w:ascii="宋体" w:eastAsia="宋体" w:hAnsi="宋体" w:cs="宋体"/>
      <w:b/>
      <w:bCs/>
      <w:kern w:val="0"/>
      <w:sz w:val="20"/>
      <w:szCs w:val="20"/>
    </w:rPr>
  </w:style>
  <w:style w:type="paragraph" w:customStyle="1" w:styleId="xl76">
    <w:name w:val="xl76"/>
    <w:basedOn w:val="a"/>
    <w:rsid w:val="003D2B7F"/>
    <w:pPr>
      <w:widowControl/>
      <w:spacing w:before="100" w:beforeAutospacing="1" w:after="100" w:afterAutospacing="1"/>
      <w:jc w:val="left"/>
    </w:pPr>
    <w:rPr>
      <w:rFonts w:ascii="宋体" w:eastAsia="宋体" w:hAnsi="宋体" w:cs="宋体"/>
      <w:kern w:val="0"/>
      <w:sz w:val="20"/>
      <w:szCs w:val="20"/>
    </w:rPr>
  </w:style>
  <w:style w:type="paragraph" w:customStyle="1" w:styleId="xl77">
    <w:name w:val="xl77"/>
    <w:basedOn w:val="a"/>
    <w:rsid w:val="003D2B7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8">
    <w:name w:val="xl78"/>
    <w:basedOn w:val="a"/>
    <w:rsid w:val="003D2B7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79">
    <w:name w:val="xl79"/>
    <w:basedOn w:val="a"/>
    <w:rsid w:val="003D2B7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80">
    <w:name w:val="xl80"/>
    <w:basedOn w:val="a"/>
    <w:rsid w:val="003D2B7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81">
    <w:name w:val="xl81"/>
    <w:basedOn w:val="a"/>
    <w:rsid w:val="003D2B7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82">
    <w:name w:val="xl82"/>
    <w:basedOn w:val="a"/>
    <w:rsid w:val="003D2B7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3">
    <w:name w:val="xl83"/>
    <w:basedOn w:val="a"/>
    <w:rsid w:val="003D2B7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4">
    <w:name w:val="xl84"/>
    <w:basedOn w:val="a"/>
    <w:rsid w:val="003D2B7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5">
    <w:name w:val="xl85"/>
    <w:basedOn w:val="a"/>
    <w:rsid w:val="003D2B7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20"/>
      <w:szCs w:val="20"/>
    </w:rPr>
  </w:style>
  <w:style w:type="paragraph" w:customStyle="1" w:styleId="xl86">
    <w:name w:val="xl86"/>
    <w:basedOn w:val="a"/>
    <w:rsid w:val="003D2B7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7">
    <w:name w:val="xl87"/>
    <w:basedOn w:val="a"/>
    <w:rsid w:val="003D2B7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8">
    <w:name w:val="xl88"/>
    <w:basedOn w:val="a"/>
    <w:rsid w:val="003D2B7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9">
    <w:name w:val="xl89"/>
    <w:basedOn w:val="a"/>
    <w:rsid w:val="003D2B7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0">
    <w:name w:val="xl90"/>
    <w:basedOn w:val="a"/>
    <w:rsid w:val="003D2B7F"/>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1">
    <w:name w:val="xl91"/>
    <w:basedOn w:val="a"/>
    <w:rsid w:val="003D2B7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2">
    <w:name w:val="xl92"/>
    <w:basedOn w:val="a"/>
    <w:rsid w:val="003D2B7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3">
    <w:name w:val="xl93"/>
    <w:basedOn w:val="a"/>
    <w:rsid w:val="003D2B7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94">
    <w:name w:val="xl94"/>
    <w:basedOn w:val="a"/>
    <w:rsid w:val="003D2B7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5">
    <w:name w:val="xl95"/>
    <w:basedOn w:val="a"/>
    <w:rsid w:val="003D2B7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6">
    <w:name w:val="xl96"/>
    <w:basedOn w:val="a"/>
    <w:rsid w:val="003D2B7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7">
    <w:name w:val="xl97"/>
    <w:basedOn w:val="a"/>
    <w:rsid w:val="003D2B7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98">
    <w:name w:val="xl98"/>
    <w:basedOn w:val="a"/>
    <w:rsid w:val="003D2B7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9">
    <w:name w:val="xl99"/>
    <w:basedOn w:val="a"/>
    <w:rsid w:val="003D2B7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color w:val="000000"/>
      <w:kern w:val="0"/>
      <w:sz w:val="20"/>
      <w:szCs w:val="20"/>
    </w:rPr>
  </w:style>
  <w:style w:type="paragraph" w:customStyle="1" w:styleId="xl100">
    <w:name w:val="xl100"/>
    <w:basedOn w:val="a"/>
    <w:rsid w:val="003D2B7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b/>
      <w:bCs/>
      <w:kern w:val="0"/>
      <w:sz w:val="20"/>
      <w:szCs w:val="20"/>
    </w:rPr>
  </w:style>
  <w:style w:type="paragraph" w:customStyle="1" w:styleId="xl101">
    <w:name w:val="xl101"/>
    <w:basedOn w:val="a"/>
    <w:rsid w:val="003D2B7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宋体" w:eastAsia="宋体" w:hAnsi="宋体" w:cs="宋体"/>
      <w:kern w:val="0"/>
      <w:sz w:val="20"/>
      <w:szCs w:val="20"/>
    </w:rPr>
  </w:style>
  <w:style w:type="paragraph" w:customStyle="1" w:styleId="xl102">
    <w:name w:val="xl102"/>
    <w:basedOn w:val="a"/>
    <w:rsid w:val="003D2B7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20"/>
      <w:szCs w:val="20"/>
    </w:rPr>
  </w:style>
  <w:style w:type="paragraph" w:customStyle="1" w:styleId="xl103">
    <w:name w:val="xl103"/>
    <w:basedOn w:val="a"/>
    <w:rsid w:val="003D2B7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20"/>
      <w:szCs w:val="20"/>
    </w:rPr>
  </w:style>
  <w:style w:type="paragraph" w:customStyle="1" w:styleId="xl104">
    <w:name w:val="xl104"/>
    <w:basedOn w:val="a"/>
    <w:rsid w:val="003D2B7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20"/>
      <w:szCs w:val="20"/>
    </w:rPr>
  </w:style>
  <w:style w:type="paragraph" w:customStyle="1" w:styleId="xl105">
    <w:name w:val="xl105"/>
    <w:basedOn w:val="a"/>
    <w:rsid w:val="003D2B7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b/>
      <w:bCs/>
      <w:kern w:val="0"/>
      <w:sz w:val="20"/>
      <w:szCs w:val="20"/>
    </w:rPr>
  </w:style>
  <w:style w:type="paragraph" w:customStyle="1" w:styleId="xl106">
    <w:name w:val="xl106"/>
    <w:basedOn w:val="a"/>
    <w:rsid w:val="003D2B7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宋体" w:eastAsia="宋体" w:hAnsi="宋体" w:cs="宋体"/>
      <w:kern w:val="0"/>
      <w:sz w:val="20"/>
      <w:szCs w:val="20"/>
    </w:rPr>
  </w:style>
  <w:style w:type="paragraph" w:customStyle="1" w:styleId="xl107">
    <w:name w:val="xl107"/>
    <w:basedOn w:val="a"/>
    <w:rsid w:val="003D2B7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20"/>
      <w:szCs w:val="20"/>
    </w:rPr>
  </w:style>
  <w:style w:type="paragraph" w:customStyle="1" w:styleId="xl108">
    <w:name w:val="xl108"/>
    <w:basedOn w:val="a"/>
    <w:rsid w:val="003D2B7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20"/>
      <w:szCs w:val="20"/>
    </w:rPr>
  </w:style>
  <w:style w:type="paragraph" w:customStyle="1" w:styleId="xl109">
    <w:name w:val="xl109"/>
    <w:basedOn w:val="a"/>
    <w:rsid w:val="003D2B7F"/>
    <w:pPr>
      <w:widowControl/>
      <w:spacing w:before="100" w:beforeAutospacing="1" w:after="100" w:afterAutospacing="1"/>
      <w:jc w:val="left"/>
      <w:textAlignment w:val="top"/>
    </w:pPr>
    <w:rPr>
      <w:rFonts w:ascii="宋体" w:eastAsia="宋体" w:hAnsi="宋体" w:cs="宋体"/>
      <w:kern w:val="0"/>
      <w:sz w:val="20"/>
      <w:szCs w:val="20"/>
    </w:rPr>
  </w:style>
  <w:style w:type="paragraph" w:customStyle="1" w:styleId="font9">
    <w:name w:val="font9"/>
    <w:basedOn w:val="a"/>
    <w:rsid w:val="008242C2"/>
    <w:pPr>
      <w:widowControl/>
      <w:spacing w:before="100" w:beforeAutospacing="1" w:after="100" w:afterAutospacing="1"/>
      <w:jc w:val="left"/>
    </w:pPr>
    <w:rPr>
      <w:rFonts w:ascii="宋体" w:eastAsia="宋体" w:hAnsi="宋体" w:cs="宋体"/>
      <w:kern w:val="0"/>
      <w:sz w:val="18"/>
      <w:szCs w:val="18"/>
    </w:rPr>
  </w:style>
  <w:style w:type="paragraph" w:styleId="a5">
    <w:name w:val="header"/>
    <w:basedOn w:val="a"/>
    <w:link w:val="a6"/>
    <w:uiPriority w:val="99"/>
    <w:unhideWhenUsed/>
    <w:rsid w:val="001A70EC"/>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1A70EC"/>
    <w:rPr>
      <w:sz w:val="18"/>
      <w:szCs w:val="18"/>
    </w:rPr>
  </w:style>
  <w:style w:type="paragraph" w:styleId="a7">
    <w:name w:val="footer"/>
    <w:basedOn w:val="a"/>
    <w:link w:val="a8"/>
    <w:uiPriority w:val="99"/>
    <w:unhideWhenUsed/>
    <w:rsid w:val="001A70EC"/>
    <w:pPr>
      <w:tabs>
        <w:tab w:val="center" w:pos="4153"/>
        <w:tab w:val="right" w:pos="8306"/>
      </w:tabs>
      <w:snapToGrid w:val="0"/>
      <w:jc w:val="left"/>
    </w:pPr>
    <w:rPr>
      <w:sz w:val="18"/>
      <w:szCs w:val="18"/>
    </w:rPr>
  </w:style>
  <w:style w:type="character" w:customStyle="1" w:styleId="a8">
    <w:name w:val="页脚 字符"/>
    <w:basedOn w:val="a0"/>
    <w:link w:val="a7"/>
    <w:uiPriority w:val="99"/>
    <w:rsid w:val="001A70EC"/>
    <w:rPr>
      <w:sz w:val="18"/>
      <w:szCs w:val="18"/>
    </w:rPr>
  </w:style>
  <w:style w:type="paragraph" w:customStyle="1" w:styleId="xl72">
    <w:name w:val="xl72"/>
    <w:basedOn w:val="a"/>
    <w:rsid w:val="00DF5CE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110">
    <w:name w:val="xl110"/>
    <w:basedOn w:val="a"/>
    <w:rsid w:val="00760FE8"/>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111">
    <w:name w:val="xl111"/>
    <w:basedOn w:val="a"/>
    <w:rsid w:val="00760FE8"/>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font10">
    <w:name w:val="font10"/>
    <w:basedOn w:val="a"/>
    <w:rsid w:val="00CA553F"/>
    <w:pPr>
      <w:widowControl/>
      <w:spacing w:before="100" w:beforeAutospacing="1" w:after="100" w:afterAutospacing="1"/>
      <w:jc w:val="left"/>
    </w:pPr>
    <w:rPr>
      <w:rFonts w:ascii="宋体" w:eastAsia="宋体" w:hAnsi="宋体" w:cs="宋体"/>
      <w:kern w:val="0"/>
      <w:sz w:val="20"/>
      <w:szCs w:val="20"/>
    </w:rPr>
  </w:style>
  <w:style w:type="paragraph" w:customStyle="1" w:styleId="font11">
    <w:name w:val="font11"/>
    <w:basedOn w:val="a"/>
    <w:rsid w:val="00CA553F"/>
    <w:pPr>
      <w:widowControl/>
      <w:spacing w:before="100" w:beforeAutospacing="1" w:after="100" w:afterAutospacing="1"/>
      <w:jc w:val="left"/>
    </w:pPr>
    <w:rPr>
      <w:rFonts w:ascii="宋体" w:eastAsia="宋体" w:hAnsi="宋体" w:cs="宋体"/>
      <w:b/>
      <w:bCs/>
      <w:kern w:val="0"/>
      <w:sz w:val="20"/>
      <w:szCs w:val="20"/>
    </w:rPr>
  </w:style>
  <w:style w:type="paragraph" w:customStyle="1" w:styleId="font12">
    <w:name w:val="font12"/>
    <w:basedOn w:val="a"/>
    <w:rsid w:val="00CA553F"/>
    <w:pPr>
      <w:widowControl/>
      <w:spacing w:before="100" w:beforeAutospacing="1" w:after="100" w:afterAutospacing="1"/>
      <w:jc w:val="left"/>
    </w:pPr>
    <w:rPr>
      <w:rFonts w:ascii="Times New Roman" w:eastAsia="宋体" w:hAnsi="Times New Roman" w:cs="Times New Roman"/>
      <w:b/>
      <w:bCs/>
      <w:kern w:val="0"/>
      <w:sz w:val="20"/>
      <w:szCs w:val="20"/>
    </w:rPr>
  </w:style>
  <w:style w:type="paragraph" w:customStyle="1" w:styleId="font13">
    <w:name w:val="font13"/>
    <w:basedOn w:val="a"/>
    <w:rsid w:val="00CA553F"/>
    <w:pPr>
      <w:widowControl/>
      <w:spacing w:before="100" w:beforeAutospacing="1" w:after="100" w:afterAutospacing="1"/>
      <w:jc w:val="left"/>
    </w:pPr>
    <w:rPr>
      <w:rFonts w:ascii="宋体" w:eastAsia="宋体" w:hAnsi="宋体" w:cs="宋体"/>
      <w:kern w:val="0"/>
      <w:sz w:val="18"/>
      <w:szCs w:val="18"/>
    </w:rPr>
  </w:style>
  <w:style w:type="paragraph" w:customStyle="1" w:styleId="font14">
    <w:name w:val="font14"/>
    <w:basedOn w:val="a"/>
    <w:rsid w:val="00CA553F"/>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15">
    <w:name w:val="font15"/>
    <w:basedOn w:val="a"/>
    <w:rsid w:val="00CA553F"/>
    <w:pPr>
      <w:widowControl/>
      <w:spacing w:before="100" w:beforeAutospacing="1" w:after="100" w:afterAutospacing="1"/>
      <w:jc w:val="left"/>
    </w:pPr>
    <w:rPr>
      <w:rFonts w:ascii="Times New Roman" w:eastAsia="宋体" w:hAnsi="Times New Roman" w:cs="Times New Roman"/>
      <w:color w:val="000000"/>
      <w:kern w:val="0"/>
      <w:sz w:val="20"/>
      <w:szCs w:val="20"/>
    </w:rPr>
  </w:style>
  <w:style w:type="paragraph" w:customStyle="1" w:styleId="font16">
    <w:name w:val="font16"/>
    <w:basedOn w:val="a"/>
    <w:rsid w:val="00CA553F"/>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17">
    <w:name w:val="font17"/>
    <w:basedOn w:val="a"/>
    <w:rsid w:val="00CA553F"/>
    <w:pPr>
      <w:widowControl/>
      <w:spacing w:before="100" w:beforeAutospacing="1" w:after="100" w:afterAutospacing="1"/>
      <w:jc w:val="left"/>
    </w:pPr>
    <w:rPr>
      <w:rFonts w:ascii="Times New Roman" w:eastAsia="宋体" w:hAnsi="Times New Roman" w:cs="Times New Roman"/>
      <w:color w:val="000000"/>
      <w:kern w:val="0"/>
      <w:sz w:val="20"/>
      <w:szCs w:val="20"/>
    </w:rPr>
  </w:style>
  <w:style w:type="paragraph" w:customStyle="1" w:styleId="font18">
    <w:name w:val="font18"/>
    <w:basedOn w:val="a"/>
    <w:rsid w:val="00CA553F"/>
    <w:pPr>
      <w:widowControl/>
      <w:spacing w:before="100" w:beforeAutospacing="1" w:after="100" w:afterAutospacing="1"/>
      <w:jc w:val="left"/>
    </w:pPr>
    <w:rPr>
      <w:rFonts w:ascii="Times New Roman" w:eastAsia="宋体" w:hAnsi="Times New Roman" w:cs="Times New Roman"/>
      <w:color w:val="000000"/>
      <w:kern w:val="0"/>
      <w:sz w:val="20"/>
      <w:szCs w:val="20"/>
    </w:rPr>
  </w:style>
  <w:style w:type="paragraph" w:customStyle="1" w:styleId="font19">
    <w:name w:val="font19"/>
    <w:basedOn w:val="a"/>
    <w:rsid w:val="00CA553F"/>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67">
    <w:name w:val="xl67"/>
    <w:basedOn w:val="a"/>
    <w:rsid w:val="00B46E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68">
    <w:name w:val="xl68"/>
    <w:basedOn w:val="a"/>
    <w:rsid w:val="00B46E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69">
    <w:name w:val="xl69"/>
    <w:basedOn w:val="a"/>
    <w:rsid w:val="00B46E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b/>
      <w:bCs/>
      <w:kern w:val="0"/>
      <w:sz w:val="20"/>
      <w:szCs w:val="20"/>
    </w:rPr>
  </w:style>
  <w:style w:type="paragraph" w:customStyle="1" w:styleId="xl70">
    <w:name w:val="xl70"/>
    <w:basedOn w:val="a"/>
    <w:rsid w:val="00B46E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b/>
      <w:bCs/>
      <w:kern w:val="0"/>
      <w:sz w:val="20"/>
      <w:szCs w:val="20"/>
    </w:rPr>
  </w:style>
  <w:style w:type="paragraph" w:customStyle="1" w:styleId="xl71">
    <w:name w:val="xl71"/>
    <w:basedOn w:val="a"/>
    <w:rsid w:val="00B46E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等线 Light" w:eastAsia="等线 Light" w:hAnsi="等线 Light" w:cs="宋体"/>
      <w:b/>
      <w:bCs/>
      <w:kern w:val="0"/>
      <w:sz w:val="20"/>
      <w:szCs w:val="20"/>
    </w:rPr>
  </w:style>
  <w:style w:type="paragraph" w:customStyle="1" w:styleId="xl112">
    <w:name w:val="xl112"/>
    <w:basedOn w:val="a"/>
    <w:rsid w:val="00B46E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color w:val="000000"/>
      <w:kern w:val="0"/>
      <w:sz w:val="20"/>
      <w:szCs w:val="20"/>
    </w:rPr>
  </w:style>
  <w:style w:type="paragraph" w:customStyle="1" w:styleId="xl113">
    <w:name w:val="xl113"/>
    <w:basedOn w:val="a"/>
    <w:rsid w:val="00B46E7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宋体" w:hAnsi="Times New Roman" w:cs="Times New Roman"/>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743835">
      <w:bodyDiv w:val="1"/>
      <w:marLeft w:val="0"/>
      <w:marRight w:val="0"/>
      <w:marTop w:val="0"/>
      <w:marBottom w:val="0"/>
      <w:divBdr>
        <w:top w:val="none" w:sz="0" w:space="0" w:color="auto"/>
        <w:left w:val="none" w:sz="0" w:space="0" w:color="auto"/>
        <w:bottom w:val="none" w:sz="0" w:space="0" w:color="auto"/>
        <w:right w:val="none" w:sz="0" w:space="0" w:color="auto"/>
      </w:divBdr>
    </w:div>
    <w:div w:id="429357977">
      <w:bodyDiv w:val="1"/>
      <w:marLeft w:val="0"/>
      <w:marRight w:val="0"/>
      <w:marTop w:val="0"/>
      <w:marBottom w:val="0"/>
      <w:divBdr>
        <w:top w:val="none" w:sz="0" w:space="0" w:color="auto"/>
        <w:left w:val="none" w:sz="0" w:space="0" w:color="auto"/>
        <w:bottom w:val="none" w:sz="0" w:space="0" w:color="auto"/>
        <w:right w:val="none" w:sz="0" w:space="0" w:color="auto"/>
      </w:divBdr>
    </w:div>
    <w:div w:id="462162205">
      <w:bodyDiv w:val="1"/>
      <w:marLeft w:val="0"/>
      <w:marRight w:val="0"/>
      <w:marTop w:val="0"/>
      <w:marBottom w:val="0"/>
      <w:divBdr>
        <w:top w:val="none" w:sz="0" w:space="0" w:color="auto"/>
        <w:left w:val="none" w:sz="0" w:space="0" w:color="auto"/>
        <w:bottom w:val="none" w:sz="0" w:space="0" w:color="auto"/>
        <w:right w:val="none" w:sz="0" w:space="0" w:color="auto"/>
      </w:divBdr>
    </w:div>
    <w:div w:id="651758821">
      <w:bodyDiv w:val="1"/>
      <w:marLeft w:val="0"/>
      <w:marRight w:val="0"/>
      <w:marTop w:val="0"/>
      <w:marBottom w:val="0"/>
      <w:divBdr>
        <w:top w:val="none" w:sz="0" w:space="0" w:color="auto"/>
        <w:left w:val="none" w:sz="0" w:space="0" w:color="auto"/>
        <w:bottom w:val="none" w:sz="0" w:space="0" w:color="auto"/>
        <w:right w:val="none" w:sz="0" w:space="0" w:color="auto"/>
      </w:divBdr>
    </w:div>
    <w:div w:id="724108098">
      <w:bodyDiv w:val="1"/>
      <w:marLeft w:val="0"/>
      <w:marRight w:val="0"/>
      <w:marTop w:val="0"/>
      <w:marBottom w:val="0"/>
      <w:divBdr>
        <w:top w:val="none" w:sz="0" w:space="0" w:color="auto"/>
        <w:left w:val="none" w:sz="0" w:space="0" w:color="auto"/>
        <w:bottom w:val="none" w:sz="0" w:space="0" w:color="auto"/>
        <w:right w:val="none" w:sz="0" w:space="0" w:color="auto"/>
      </w:divBdr>
    </w:div>
    <w:div w:id="736126760">
      <w:bodyDiv w:val="1"/>
      <w:marLeft w:val="0"/>
      <w:marRight w:val="0"/>
      <w:marTop w:val="0"/>
      <w:marBottom w:val="0"/>
      <w:divBdr>
        <w:top w:val="none" w:sz="0" w:space="0" w:color="auto"/>
        <w:left w:val="none" w:sz="0" w:space="0" w:color="auto"/>
        <w:bottom w:val="none" w:sz="0" w:space="0" w:color="auto"/>
        <w:right w:val="none" w:sz="0" w:space="0" w:color="auto"/>
      </w:divBdr>
    </w:div>
    <w:div w:id="763693546">
      <w:bodyDiv w:val="1"/>
      <w:marLeft w:val="0"/>
      <w:marRight w:val="0"/>
      <w:marTop w:val="0"/>
      <w:marBottom w:val="0"/>
      <w:divBdr>
        <w:top w:val="none" w:sz="0" w:space="0" w:color="auto"/>
        <w:left w:val="none" w:sz="0" w:space="0" w:color="auto"/>
        <w:bottom w:val="none" w:sz="0" w:space="0" w:color="auto"/>
        <w:right w:val="none" w:sz="0" w:space="0" w:color="auto"/>
      </w:divBdr>
    </w:div>
    <w:div w:id="1313291750">
      <w:bodyDiv w:val="1"/>
      <w:marLeft w:val="0"/>
      <w:marRight w:val="0"/>
      <w:marTop w:val="0"/>
      <w:marBottom w:val="0"/>
      <w:divBdr>
        <w:top w:val="none" w:sz="0" w:space="0" w:color="auto"/>
        <w:left w:val="none" w:sz="0" w:space="0" w:color="auto"/>
        <w:bottom w:val="none" w:sz="0" w:space="0" w:color="auto"/>
        <w:right w:val="none" w:sz="0" w:space="0" w:color="auto"/>
      </w:divBdr>
    </w:div>
    <w:div w:id="1513762631">
      <w:bodyDiv w:val="1"/>
      <w:marLeft w:val="0"/>
      <w:marRight w:val="0"/>
      <w:marTop w:val="0"/>
      <w:marBottom w:val="0"/>
      <w:divBdr>
        <w:top w:val="none" w:sz="0" w:space="0" w:color="auto"/>
        <w:left w:val="none" w:sz="0" w:space="0" w:color="auto"/>
        <w:bottom w:val="none" w:sz="0" w:space="0" w:color="auto"/>
        <w:right w:val="none" w:sz="0" w:space="0" w:color="auto"/>
      </w:divBdr>
    </w:div>
    <w:div w:id="1904485464">
      <w:bodyDiv w:val="1"/>
      <w:marLeft w:val="0"/>
      <w:marRight w:val="0"/>
      <w:marTop w:val="0"/>
      <w:marBottom w:val="0"/>
      <w:divBdr>
        <w:top w:val="none" w:sz="0" w:space="0" w:color="auto"/>
        <w:left w:val="none" w:sz="0" w:space="0" w:color="auto"/>
        <w:bottom w:val="none" w:sz="0" w:space="0" w:color="auto"/>
        <w:right w:val="none" w:sz="0" w:space="0" w:color="auto"/>
      </w:divBdr>
    </w:div>
    <w:div w:id="205576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11EB7-B9B9-42FA-8163-BD6F3AAAB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36</Pages>
  <Words>4986</Words>
  <Characters>28421</Characters>
  <Application>Microsoft Office Word</Application>
  <DocSecurity>0</DocSecurity>
  <Lines>236</Lines>
  <Paragraphs>66</Paragraphs>
  <ScaleCrop>false</ScaleCrop>
  <Company/>
  <LinksUpToDate>false</LinksUpToDate>
  <CharactersWithSpaces>33341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毛 银平</dc:creator>
  <cp:keywords/>
  <dc:description/>
  <cp:lastModifiedBy>毛 银平</cp:lastModifiedBy>
  <cp:revision>15</cp:revision>
  <dcterms:created xsi:type="dcterms:W3CDTF">2022-12-06T12:08:00Z</dcterms:created>
  <dcterms:modified xsi:type="dcterms:W3CDTF">2023-02-15T13:56:00Z</dcterms:modified>
</cp:coreProperties>
</file>