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西安市雁塔区市场监督管理局2022放心消费创建广告服务项目竞争性磋商公告</w:t>
      </w:r>
    </w:p>
    <w:p>
      <w:pPr>
        <w:rPr>
          <w:rFonts w:hint="eastAsia" w:ascii="楷体" w:hAnsi="楷体" w:eastAsia="楷体" w:cs="楷体"/>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rPr>
                <w:rFonts w:hint="eastAsia" w:ascii="楷体" w:hAnsi="楷体" w:eastAsia="楷体" w:cs="楷体"/>
                <w:lang w:eastAsia="zh-CN"/>
              </w:rPr>
            </w:pPr>
            <w:r>
              <w:rPr>
                <w:rFonts w:hint="eastAsia" w:ascii="楷体" w:hAnsi="楷体" w:eastAsia="楷体" w:cs="楷体"/>
                <w:lang w:eastAsia="zh-CN"/>
              </w:rPr>
              <w:t>项目概况</w:t>
            </w:r>
          </w:p>
          <w:p>
            <w:pPr>
              <w:rPr>
                <w:rFonts w:hint="eastAsia" w:ascii="楷体" w:hAnsi="楷体" w:eastAsia="楷体" w:cs="楷体"/>
              </w:rPr>
            </w:pPr>
            <w:r>
              <w:rPr>
                <w:rFonts w:hint="eastAsia" w:ascii="楷体" w:hAnsi="楷体" w:eastAsia="楷体" w:cs="楷体"/>
                <w:lang w:eastAsia="zh-CN"/>
              </w:rPr>
              <w:t>2022放心消费创建广告服务项目采购项目的潜在供应商应在西安市高新区沣惠路16号泰华金贸国际8号楼28层获取采购文件，并于 2022年10月20日14时30分 （北京时间）前提交响应文件。</w:t>
            </w:r>
          </w:p>
        </w:tc>
      </w:tr>
    </w:tbl>
    <w:p>
      <w:pPr>
        <w:rPr>
          <w:rFonts w:hint="eastAsia" w:ascii="楷体" w:hAnsi="楷体" w:eastAsia="楷体" w:cs="楷体"/>
          <w:b/>
          <w:bCs/>
          <w:lang w:eastAsia="zh-CN"/>
        </w:rPr>
      </w:pPr>
      <w:r>
        <w:rPr>
          <w:rFonts w:hint="eastAsia" w:ascii="楷体" w:hAnsi="楷体" w:eastAsia="楷体" w:cs="楷体"/>
          <w:b/>
          <w:bCs/>
          <w:lang w:eastAsia="zh-CN"/>
        </w:rPr>
        <w:t>一、项目基本情况</w:t>
      </w:r>
    </w:p>
    <w:p>
      <w:pPr>
        <w:rPr>
          <w:rFonts w:hint="eastAsia" w:ascii="楷体" w:hAnsi="楷体" w:eastAsia="楷体" w:cs="楷体"/>
          <w:lang w:eastAsia="zh-CN"/>
        </w:rPr>
      </w:pPr>
      <w:r>
        <w:rPr>
          <w:rFonts w:hint="eastAsia" w:ascii="楷体" w:hAnsi="楷体" w:eastAsia="楷体" w:cs="楷体"/>
          <w:lang w:eastAsia="zh-CN"/>
        </w:rPr>
        <w:t>项目编号：HYTF-202209087</w:t>
      </w:r>
    </w:p>
    <w:p>
      <w:pPr>
        <w:rPr>
          <w:rFonts w:hint="eastAsia" w:ascii="楷体" w:hAnsi="楷体" w:eastAsia="楷体" w:cs="楷体"/>
          <w:lang w:eastAsia="zh-CN"/>
        </w:rPr>
      </w:pPr>
      <w:r>
        <w:rPr>
          <w:rFonts w:hint="eastAsia" w:ascii="楷体" w:hAnsi="楷体" w:eastAsia="楷体" w:cs="楷体"/>
          <w:lang w:eastAsia="zh-CN"/>
        </w:rPr>
        <w:t>项目名称：2022放心消费创建广告服务项目</w:t>
      </w:r>
    </w:p>
    <w:p>
      <w:pPr>
        <w:rPr>
          <w:rFonts w:hint="eastAsia" w:ascii="楷体" w:hAnsi="楷体" w:eastAsia="楷体" w:cs="楷体"/>
          <w:lang w:eastAsia="zh-CN"/>
        </w:rPr>
      </w:pPr>
      <w:r>
        <w:rPr>
          <w:rFonts w:hint="eastAsia" w:ascii="楷体" w:hAnsi="楷体" w:eastAsia="楷体" w:cs="楷体"/>
          <w:lang w:eastAsia="zh-CN"/>
        </w:rPr>
        <w:t>采购方式：竞争性磋商</w:t>
      </w:r>
    </w:p>
    <w:p>
      <w:pPr>
        <w:rPr>
          <w:rFonts w:hint="eastAsia" w:ascii="楷体" w:hAnsi="楷体" w:eastAsia="楷体" w:cs="楷体"/>
          <w:lang w:eastAsia="zh-CN"/>
        </w:rPr>
      </w:pPr>
      <w:r>
        <w:rPr>
          <w:rFonts w:hint="eastAsia" w:ascii="楷体" w:hAnsi="楷体" w:eastAsia="楷体" w:cs="楷体"/>
          <w:lang w:eastAsia="zh-CN"/>
        </w:rPr>
        <w:t>预算金额：1,</w:t>
      </w:r>
      <w:r>
        <w:rPr>
          <w:rFonts w:hint="eastAsia" w:ascii="楷体" w:hAnsi="楷体" w:eastAsia="楷体" w:cs="楷体"/>
          <w:lang w:val="en-US" w:eastAsia="zh-CN"/>
        </w:rPr>
        <w:t>1</w:t>
      </w:r>
      <w:r>
        <w:rPr>
          <w:rFonts w:hint="eastAsia" w:ascii="楷体" w:hAnsi="楷体" w:eastAsia="楷体" w:cs="楷体"/>
          <w:lang w:eastAsia="zh-CN"/>
        </w:rPr>
        <w:t>00,000.00元</w:t>
      </w:r>
    </w:p>
    <w:p>
      <w:pPr>
        <w:rPr>
          <w:rFonts w:hint="eastAsia" w:ascii="楷体" w:hAnsi="楷体" w:eastAsia="楷体" w:cs="楷体"/>
          <w:lang w:eastAsia="zh-CN"/>
        </w:rPr>
      </w:pPr>
      <w:r>
        <w:rPr>
          <w:rFonts w:hint="eastAsia" w:ascii="楷体" w:hAnsi="楷体" w:eastAsia="楷体" w:cs="楷体"/>
          <w:lang w:eastAsia="zh-CN"/>
        </w:rPr>
        <w:t>采购需求：</w:t>
      </w:r>
    </w:p>
    <w:p>
      <w:pPr>
        <w:rPr>
          <w:rFonts w:hint="eastAsia" w:ascii="楷体" w:hAnsi="楷体" w:eastAsia="楷体" w:cs="楷体"/>
          <w:lang w:eastAsia="zh-CN"/>
        </w:rPr>
      </w:pPr>
      <w:r>
        <w:rPr>
          <w:rFonts w:hint="eastAsia" w:ascii="楷体" w:hAnsi="楷体" w:eastAsia="楷体" w:cs="楷体"/>
          <w:lang w:eastAsia="zh-CN"/>
        </w:rPr>
        <w:t>合同包1(西安市雁塔区市场监督管理局2022放心消费创建广告服务项目第1包):</w:t>
      </w:r>
    </w:p>
    <w:p>
      <w:pPr>
        <w:rPr>
          <w:rFonts w:hint="eastAsia" w:ascii="楷体" w:hAnsi="楷体" w:eastAsia="楷体" w:cs="楷体"/>
          <w:lang w:eastAsia="zh-CN"/>
        </w:rPr>
      </w:pPr>
      <w:r>
        <w:rPr>
          <w:rFonts w:hint="eastAsia" w:ascii="楷体" w:hAnsi="楷体" w:eastAsia="楷体" w:cs="楷体"/>
          <w:lang w:eastAsia="zh-CN"/>
        </w:rPr>
        <w:t>合同包预算金额：1,000,000.00元</w:t>
      </w:r>
    </w:p>
    <w:tbl>
      <w:tblPr>
        <w:tblStyle w:val="7"/>
        <w:tblW w:w="9232" w:type="dxa"/>
        <w:jc w:val="center"/>
        <w:tblLayout w:type="fixed"/>
        <w:tblCellMar>
          <w:top w:w="0" w:type="dxa"/>
          <w:left w:w="0" w:type="dxa"/>
          <w:bottom w:w="0" w:type="dxa"/>
          <w:right w:w="0" w:type="dxa"/>
        </w:tblCellMar>
      </w:tblPr>
      <w:tblGrid>
        <w:gridCol w:w="855"/>
        <w:gridCol w:w="1575"/>
        <w:gridCol w:w="1575"/>
        <w:gridCol w:w="1565"/>
        <w:gridCol w:w="1120"/>
        <w:gridCol w:w="1338"/>
        <w:gridCol w:w="1204"/>
      </w:tblGrid>
      <w:tr>
        <w:tblPrEx>
          <w:tblCellMar>
            <w:top w:w="0" w:type="dxa"/>
            <w:left w:w="0" w:type="dxa"/>
            <w:bottom w:w="0" w:type="dxa"/>
            <w:right w:w="0" w:type="dxa"/>
          </w:tblCellMar>
        </w:tblPrEx>
        <w:trPr>
          <w:trHeight w:val="728" w:hRule="atLeast"/>
          <w:tblHeader/>
          <w:jc w:val="cent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目号号</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b/>
                <w:bCs/>
                <w:i w:val="0"/>
                <w:iCs w:val="0"/>
                <w:caps w:val="0"/>
                <w:color w:val="333333"/>
                <w:spacing w:val="0"/>
                <w:kern w:val="0"/>
                <w:sz w:val="24"/>
                <w:szCs w:val="24"/>
                <w:lang w:val="en-US" w:eastAsia="zh-CN" w:bidi="ar"/>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CellMar>
            <w:top w:w="0" w:type="dxa"/>
            <w:left w:w="0" w:type="dxa"/>
            <w:bottom w:w="0" w:type="dxa"/>
            <w:right w:w="0" w:type="dxa"/>
          </w:tblCellMar>
        </w:tblPrEx>
        <w:trPr>
          <w:trHeight w:val="1075" w:hRule="atLeast"/>
          <w:jc w:val="center"/>
        </w:trPr>
        <w:tc>
          <w:tcPr>
            <w:tcW w:w="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1-1</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lang w:val="en-US" w:eastAsia="zh-CN"/>
              </w:rPr>
            </w:pPr>
            <w:r>
              <w:rPr>
                <w:rFonts w:hint="eastAsia" w:ascii="楷体" w:hAnsi="楷体" w:eastAsia="楷体" w:cs="楷体"/>
                <w:i w:val="0"/>
                <w:iCs w:val="0"/>
                <w:caps w:val="0"/>
                <w:color w:val="333333"/>
                <w:spacing w:val="0"/>
                <w:kern w:val="0"/>
                <w:sz w:val="24"/>
                <w:szCs w:val="24"/>
                <w:lang w:val="en-US" w:eastAsia="zh-CN" w:bidi="ar"/>
              </w:rPr>
              <w:t>1,000,000.00</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w:t>
            </w:r>
          </w:p>
        </w:tc>
      </w:tr>
    </w:tbl>
    <w:p>
      <w:pPr>
        <w:rPr>
          <w:rFonts w:hint="eastAsia" w:ascii="楷体" w:hAnsi="楷体" w:eastAsia="楷体" w:cs="楷体"/>
          <w:b w:val="0"/>
          <w:bCs w:val="0"/>
          <w:lang w:eastAsia="zh-CN"/>
        </w:rPr>
      </w:pPr>
      <w:r>
        <w:rPr>
          <w:rFonts w:hint="eastAsia" w:ascii="楷体" w:hAnsi="楷体" w:eastAsia="楷体" w:cs="楷体"/>
          <w:b w:val="0"/>
          <w:bCs w:val="0"/>
          <w:lang w:eastAsia="zh-CN"/>
        </w:rPr>
        <w:t>本合同包不接受联合体投标</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合同履行期限：服务期：一年</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合同包2(西安市雁塔区市场监督管理局2022放心消费创建广告服务项目第2包):</w:t>
      </w:r>
    </w:p>
    <w:tbl>
      <w:tblPr>
        <w:tblStyle w:val="7"/>
        <w:tblpPr w:leftFromText="180" w:rightFromText="180" w:vertAnchor="text" w:horzAnchor="page" w:tblpX="1482" w:tblpY="461"/>
        <w:tblOverlap w:val="never"/>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24"/>
        <w:gridCol w:w="1579"/>
        <w:gridCol w:w="1597"/>
        <w:gridCol w:w="1606"/>
        <w:gridCol w:w="1027"/>
        <w:gridCol w:w="1377"/>
        <w:gridCol w:w="12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品目号</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8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5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2-1</w:t>
            </w:r>
          </w:p>
        </w:tc>
        <w:tc>
          <w:tcPr>
            <w:tcW w:w="8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85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放心消费创建广告服务项目</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5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100,000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.00</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w:t>
            </w:r>
          </w:p>
        </w:tc>
      </w:tr>
    </w:tbl>
    <w:p>
      <w:pPr>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合同包预算金额：100,000.00元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合同履行期限：服务期：自合同签订之日起30个日历日内交付</w:t>
      </w:r>
    </w:p>
    <w:p>
      <w:pPr>
        <w:rPr>
          <w:rFonts w:hint="eastAsia" w:ascii="楷体" w:hAnsi="楷体" w:eastAsia="楷体" w:cs="楷体"/>
          <w:lang w:eastAsia="zh-CN"/>
        </w:rPr>
      </w:pPr>
      <w:r>
        <w:rPr>
          <w:rFonts w:hint="eastAsia" w:ascii="楷体" w:hAnsi="楷体" w:eastAsia="楷体" w:cs="楷体"/>
          <w:b/>
          <w:bCs/>
          <w:lang w:eastAsia="zh-CN"/>
        </w:rPr>
        <w:t>二、申请人的资格要求</w:t>
      </w:r>
      <w:r>
        <w:rPr>
          <w:rFonts w:hint="eastAsia" w:ascii="楷体" w:hAnsi="楷体" w:eastAsia="楷体" w:cs="楷体"/>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2.落实政府采购政策需满足的资格要求： 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合同包1(西安市雁塔区市场监督管理局2022放心消费创建广告服务项目第1包)特定资格要求如下: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合同包2(西安市雁塔区市场监督管理局2022放心消费创建广告服务项目第2包)特定资格要求如下: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rPr>
          <w:rFonts w:hint="eastAsia" w:ascii="楷体" w:hAnsi="楷体" w:eastAsia="楷体" w:cs="楷体"/>
          <w:b/>
          <w:bCs/>
          <w:lang w:eastAsia="zh-CN"/>
        </w:rPr>
      </w:pPr>
      <w:r>
        <w:rPr>
          <w:rFonts w:hint="eastAsia" w:ascii="楷体" w:hAnsi="楷体" w:eastAsia="楷体" w:cs="楷体"/>
          <w:b/>
          <w:bCs/>
          <w:lang w:eastAsia="zh-CN"/>
        </w:rPr>
        <w:t>三、获取招标文件</w:t>
      </w:r>
    </w:p>
    <w:p>
      <w:pPr>
        <w:rPr>
          <w:rFonts w:hint="eastAsia" w:ascii="楷体" w:hAnsi="楷体" w:eastAsia="楷体" w:cs="楷体"/>
          <w:lang w:eastAsia="zh-CN"/>
        </w:rPr>
      </w:pPr>
      <w:r>
        <w:rPr>
          <w:rFonts w:hint="eastAsia" w:ascii="楷体" w:hAnsi="楷体" w:eastAsia="楷体" w:cs="楷体"/>
          <w:lang w:eastAsia="zh-CN"/>
        </w:rPr>
        <w:t>时间： 2022年10月08日 至 2022年10月13日 ，每天上午 09:00:00 至 12:00:00 ，下午 13:30:00 至 17:30:00 （北京时间）</w:t>
      </w:r>
    </w:p>
    <w:p>
      <w:pPr>
        <w:rPr>
          <w:rFonts w:hint="eastAsia" w:ascii="楷体" w:hAnsi="楷体" w:eastAsia="楷体" w:cs="楷体"/>
          <w:lang w:eastAsia="zh-CN"/>
        </w:rPr>
      </w:pPr>
      <w:r>
        <w:rPr>
          <w:rFonts w:hint="eastAsia" w:ascii="楷体" w:hAnsi="楷体" w:eastAsia="楷体" w:cs="楷体"/>
          <w:lang w:eastAsia="zh-CN"/>
        </w:rPr>
        <w:t>途径：西安市高新区沣惠路16号泰华金贸国际8号楼28层</w:t>
      </w:r>
    </w:p>
    <w:p>
      <w:pPr>
        <w:rPr>
          <w:rFonts w:hint="eastAsia" w:ascii="楷体" w:hAnsi="楷体" w:eastAsia="楷体" w:cs="楷体"/>
          <w:lang w:eastAsia="zh-CN"/>
        </w:rPr>
      </w:pPr>
      <w:r>
        <w:rPr>
          <w:rFonts w:hint="eastAsia" w:ascii="楷体" w:hAnsi="楷体" w:eastAsia="楷体" w:cs="楷体"/>
          <w:lang w:eastAsia="zh-CN"/>
        </w:rPr>
        <w:t>方式：现场获取</w:t>
      </w:r>
    </w:p>
    <w:p>
      <w:pPr>
        <w:rPr>
          <w:rFonts w:hint="eastAsia" w:ascii="楷体" w:hAnsi="楷体" w:eastAsia="楷体" w:cs="楷体"/>
          <w:lang w:eastAsia="zh-CN"/>
        </w:rPr>
      </w:pPr>
      <w:r>
        <w:rPr>
          <w:rFonts w:hint="eastAsia" w:ascii="楷体" w:hAnsi="楷体" w:eastAsia="楷体" w:cs="楷体"/>
          <w:lang w:eastAsia="zh-CN"/>
        </w:rPr>
        <w:t>售价： 免费获取</w:t>
      </w:r>
    </w:p>
    <w:p>
      <w:pPr>
        <w:rPr>
          <w:rFonts w:hint="eastAsia" w:ascii="楷体" w:hAnsi="楷体" w:eastAsia="楷体" w:cs="楷体"/>
          <w:b/>
          <w:bCs/>
          <w:lang w:eastAsia="zh-CN"/>
        </w:rPr>
      </w:pPr>
      <w:r>
        <w:rPr>
          <w:rFonts w:hint="eastAsia" w:ascii="楷体" w:hAnsi="楷体" w:eastAsia="楷体" w:cs="楷体"/>
          <w:b/>
          <w:bCs/>
          <w:lang w:eastAsia="zh-CN"/>
        </w:rPr>
        <w:t>四、提交投标文件截止时间、开标时间和地点</w:t>
      </w:r>
    </w:p>
    <w:p>
      <w:pPr>
        <w:rPr>
          <w:rFonts w:hint="eastAsia" w:ascii="楷体" w:hAnsi="楷体" w:eastAsia="楷体" w:cs="楷体"/>
          <w:lang w:eastAsia="zh-CN"/>
        </w:rPr>
      </w:pPr>
      <w:r>
        <w:rPr>
          <w:rFonts w:hint="eastAsia" w:ascii="楷体" w:hAnsi="楷体" w:eastAsia="楷体" w:cs="楷体"/>
          <w:lang w:eastAsia="zh-CN"/>
        </w:rPr>
        <w:t>时间： 2022年10月20日 14时30分00秒 （北京时间）</w:t>
      </w:r>
    </w:p>
    <w:p>
      <w:pPr>
        <w:rPr>
          <w:rFonts w:hint="eastAsia" w:ascii="楷体" w:hAnsi="楷体" w:eastAsia="楷体" w:cs="楷体"/>
          <w:lang w:eastAsia="zh-CN"/>
        </w:rPr>
      </w:pPr>
      <w:r>
        <w:rPr>
          <w:rFonts w:hint="eastAsia" w:ascii="楷体" w:hAnsi="楷体" w:eastAsia="楷体" w:cs="楷体"/>
          <w:lang w:eastAsia="zh-CN"/>
        </w:rPr>
        <w:t>提交投标文件地点：西安市高新区沣惠路16号泰华金贸国际8号楼29层开标一室</w:t>
      </w:r>
    </w:p>
    <w:p>
      <w:pPr>
        <w:rPr>
          <w:rFonts w:hint="eastAsia" w:ascii="楷体" w:hAnsi="楷体" w:eastAsia="楷体" w:cs="楷体"/>
          <w:lang w:eastAsia="zh-CN"/>
        </w:rPr>
      </w:pPr>
      <w:r>
        <w:rPr>
          <w:rFonts w:hint="eastAsia" w:ascii="楷体" w:hAnsi="楷体" w:eastAsia="楷体" w:cs="楷体"/>
          <w:lang w:eastAsia="zh-CN"/>
        </w:rPr>
        <w:t>开标地点：西安市高新区沣惠路16号泰华金贸国际8号楼29层开标一室</w:t>
      </w:r>
    </w:p>
    <w:p>
      <w:pPr>
        <w:rPr>
          <w:rFonts w:hint="eastAsia" w:ascii="楷体" w:hAnsi="楷体" w:eastAsia="楷体" w:cs="楷体"/>
          <w:b/>
          <w:bCs/>
          <w:lang w:eastAsia="zh-CN"/>
        </w:rPr>
      </w:pPr>
      <w:r>
        <w:rPr>
          <w:rFonts w:hint="eastAsia" w:ascii="楷体" w:hAnsi="楷体" w:eastAsia="楷体" w:cs="楷体"/>
          <w:b/>
          <w:bCs/>
          <w:lang w:eastAsia="zh-CN"/>
        </w:rPr>
        <w:t>五、公告期限</w:t>
      </w:r>
    </w:p>
    <w:p>
      <w:pPr>
        <w:rPr>
          <w:rFonts w:hint="eastAsia" w:ascii="楷体" w:hAnsi="楷体" w:eastAsia="楷体" w:cs="楷体"/>
          <w:lang w:eastAsia="zh-CN"/>
        </w:rPr>
      </w:pPr>
      <w:r>
        <w:rPr>
          <w:rFonts w:hint="eastAsia" w:ascii="楷体" w:hAnsi="楷体" w:eastAsia="楷体" w:cs="楷体"/>
          <w:lang w:eastAsia="zh-CN"/>
        </w:rPr>
        <w:t>自本公告发布之日起3个工作日。</w:t>
      </w:r>
    </w:p>
    <w:p>
      <w:pPr>
        <w:rPr>
          <w:rFonts w:hint="eastAsia" w:ascii="楷体" w:hAnsi="楷体" w:eastAsia="楷体" w:cs="楷体"/>
          <w:b/>
          <w:bCs/>
          <w:lang w:eastAsia="zh-CN"/>
        </w:rPr>
      </w:pPr>
      <w:r>
        <w:rPr>
          <w:rFonts w:hint="eastAsia" w:ascii="楷体" w:hAnsi="楷体" w:eastAsia="楷体" w:cs="楷体"/>
          <w:b/>
          <w:bCs/>
          <w:lang w:eastAsia="zh-CN"/>
        </w:rPr>
        <w:t>六、其他补充事宜</w:t>
      </w:r>
    </w:p>
    <w:p>
      <w:pPr>
        <w:rPr>
          <w:rFonts w:hint="eastAsia" w:ascii="楷体" w:hAnsi="楷体" w:eastAsia="楷体" w:cs="楷体"/>
          <w:lang w:eastAsia="zh-CN"/>
        </w:rPr>
      </w:pPr>
      <w:r>
        <w:rPr>
          <w:rFonts w:hint="eastAsia" w:ascii="楷体" w:hAnsi="楷体" w:eastAsia="楷体" w:cs="楷体"/>
          <w:lang w:val="en-US" w:eastAsia="zh-CN"/>
        </w:rPr>
        <w:t>1、落实政府采购政策：</w:t>
      </w:r>
    </w:p>
    <w:p>
      <w:pPr>
        <w:rPr>
          <w:rFonts w:hint="eastAsia" w:ascii="楷体" w:hAnsi="楷体" w:eastAsia="楷体" w:cs="楷体"/>
          <w:lang w:eastAsia="zh-CN"/>
        </w:rPr>
      </w:pPr>
      <w:r>
        <w:rPr>
          <w:rFonts w:hint="eastAsia" w:ascii="楷体" w:hAnsi="楷体" w:eastAsia="楷体" w:cs="楷体"/>
          <w:lang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rPr>
          <w:rFonts w:hint="eastAsia" w:ascii="楷体" w:hAnsi="楷体" w:eastAsia="楷体" w:cs="楷体"/>
          <w:lang w:eastAsia="zh-CN"/>
        </w:rPr>
      </w:pPr>
      <w:r>
        <w:rPr>
          <w:rFonts w:hint="eastAsia" w:ascii="楷体" w:hAnsi="楷体" w:eastAsia="楷体" w:cs="楷体"/>
          <w:lang w:eastAsia="zh-CN"/>
        </w:rPr>
        <w:t>2、本项目专门面向中小企业采购。</w:t>
      </w:r>
    </w:p>
    <w:p>
      <w:pPr>
        <w:rPr>
          <w:rFonts w:hint="eastAsia" w:ascii="楷体" w:hAnsi="楷体" w:eastAsia="楷体" w:cs="楷体"/>
          <w:lang w:eastAsia="zh-CN"/>
        </w:rPr>
      </w:pPr>
      <w:r>
        <w:rPr>
          <w:rFonts w:hint="eastAsia" w:ascii="楷体" w:hAnsi="楷体" w:eastAsia="楷体" w:cs="楷体"/>
          <w:lang w:eastAsia="zh-CN"/>
        </w:rPr>
        <w:t>3、参加采购项目的供应商获取磋商文件时请携带单位介绍信原件、本人身份证原件或复印件加盖公章。竞争性磋商文件以电子文档方式提供。</w:t>
      </w:r>
    </w:p>
    <w:p>
      <w:pPr>
        <w:rPr>
          <w:rFonts w:hint="eastAsia" w:ascii="楷体" w:hAnsi="楷体" w:eastAsia="楷体" w:cs="楷体"/>
          <w:b/>
          <w:bCs/>
          <w:lang w:eastAsia="zh-CN"/>
        </w:rPr>
      </w:pPr>
      <w:r>
        <w:rPr>
          <w:rFonts w:hint="eastAsia" w:ascii="楷体" w:hAnsi="楷体" w:eastAsia="楷体" w:cs="楷体"/>
          <w:b/>
          <w:bCs/>
          <w:lang w:eastAsia="zh-CN"/>
        </w:rPr>
        <w:t>七、对本次招标提出询问，请按以下方式联系。</w:t>
      </w:r>
    </w:p>
    <w:p>
      <w:pPr>
        <w:rPr>
          <w:rFonts w:hint="eastAsia" w:ascii="楷体" w:hAnsi="楷体" w:eastAsia="楷体" w:cs="楷体"/>
          <w:lang w:eastAsia="zh-CN"/>
        </w:rPr>
      </w:pPr>
      <w:r>
        <w:rPr>
          <w:rFonts w:hint="eastAsia" w:ascii="楷体" w:hAnsi="楷体" w:eastAsia="楷体" w:cs="楷体"/>
          <w:lang w:eastAsia="zh-CN"/>
        </w:rPr>
        <w:t>1.采购人信息</w:t>
      </w:r>
    </w:p>
    <w:p>
      <w:pPr>
        <w:rPr>
          <w:rFonts w:hint="eastAsia" w:ascii="楷体" w:hAnsi="楷体" w:eastAsia="楷体" w:cs="楷体"/>
          <w:lang w:eastAsia="zh-CN"/>
        </w:rPr>
      </w:pPr>
      <w:r>
        <w:rPr>
          <w:rFonts w:hint="eastAsia" w:ascii="楷体" w:hAnsi="楷体" w:eastAsia="楷体" w:cs="楷体"/>
          <w:lang w:eastAsia="zh-CN"/>
        </w:rPr>
        <w:t>名称：西安市雁塔区市场监督管理局</w:t>
      </w:r>
    </w:p>
    <w:p>
      <w:pPr>
        <w:rPr>
          <w:rFonts w:hint="eastAsia" w:ascii="楷体" w:hAnsi="楷体" w:eastAsia="楷体" w:cs="楷体"/>
          <w:lang w:eastAsia="zh-CN"/>
        </w:rPr>
      </w:pPr>
      <w:r>
        <w:rPr>
          <w:rFonts w:hint="eastAsia" w:ascii="楷体" w:hAnsi="楷体" w:eastAsia="楷体" w:cs="楷体"/>
          <w:lang w:eastAsia="zh-CN"/>
        </w:rPr>
        <w:t>地址：西安市雁塔区电子城街道电子二路60号</w:t>
      </w:r>
    </w:p>
    <w:p>
      <w:pPr>
        <w:rPr>
          <w:rFonts w:hint="eastAsia" w:ascii="楷体" w:hAnsi="楷体" w:eastAsia="楷体" w:cs="楷体"/>
          <w:lang w:eastAsia="zh-CN"/>
        </w:rPr>
      </w:pPr>
      <w:r>
        <w:rPr>
          <w:rFonts w:hint="eastAsia" w:ascii="楷体" w:hAnsi="楷体" w:eastAsia="楷体" w:cs="楷体"/>
          <w:lang w:eastAsia="zh-CN"/>
        </w:rPr>
        <w:t>联系方式：029-88236466</w:t>
      </w:r>
    </w:p>
    <w:p>
      <w:pPr>
        <w:rPr>
          <w:rFonts w:hint="eastAsia" w:ascii="楷体" w:hAnsi="楷体" w:eastAsia="楷体" w:cs="楷体"/>
          <w:lang w:eastAsia="zh-CN"/>
        </w:rPr>
      </w:pPr>
      <w:r>
        <w:rPr>
          <w:rFonts w:hint="eastAsia" w:ascii="楷体" w:hAnsi="楷体" w:eastAsia="楷体" w:cs="楷体"/>
          <w:lang w:eastAsia="zh-CN"/>
        </w:rPr>
        <w:t>2.采购代理机构信息</w:t>
      </w:r>
    </w:p>
    <w:p>
      <w:pPr>
        <w:rPr>
          <w:rFonts w:hint="eastAsia" w:ascii="楷体" w:hAnsi="楷体" w:eastAsia="楷体" w:cs="楷体"/>
          <w:lang w:eastAsia="zh-CN"/>
        </w:rPr>
      </w:pPr>
      <w:r>
        <w:rPr>
          <w:rFonts w:hint="eastAsia" w:ascii="楷体" w:hAnsi="楷体" w:eastAsia="楷体" w:cs="楷体"/>
          <w:lang w:eastAsia="zh-CN"/>
        </w:rPr>
        <w:t>名称：陕西四方衡裕项目管理有限公司</w:t>
      </w:r>
    </w:p>
    <w:p>
      <w:pPr>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pPr>
        <w:rPr>
          <w:rFonts w:hint="eastAsia" w:ascii="楷体" w:hAnsi="楷体" w:eastAsia="楷体" w:cs="楷体"/>
          <w:lang w:eastAsia="zh-CN"/>
        </w:rPr>
      </w:pPr>
      <w:r>
        <w:rPr>
          <w:rFonts w:hint="eastAsia" w:ascii="楷体" w:hAnsi="楷体" w:eastAsia="楷体" w:cs="楷体"/>
          <w:lang w:eastAsia="zh-CN"/>
        </w:rPr>
        <w:t>联系方式：029-89284433-603</w:t>
      </w:r>
    </w:p>
    <w:p>
      <w:pPr>
        <w:rPr>
          <w:rFonts w:hint="eastAsia" w:ascii="楷体" w:hAnsi="楷体" w:eastAsia="楷体" w:cs="楷体"/>
          <w:lang w:eastAsia="zh-CN"/>
        </w:rPr>
      </w:pPr>
      <w:r>
        <w:rPr>
          <w:rFonts w:hint="eastAsia" w:ascii="楷体" w:hAnsi="楷体" w:eastAsia="楷体" w:cs="楷体"/>
          <w:lang w:eastAsia="zh-CN"/>
        </w:rPr>
        <w:t>3.项目联系方式</w:t>
      </w:r>
    </w:p>
    <w:p>
      <w:pPr>
        <w:rPr>
          <w:rFonts w:hint="eastAsia" w:ascii="楷体" w:hAnsi="楷体" w:eastAsia="楷体" w:cs="楷体"/>
          <w:lang w:eastAsia="zh-CN"/>
        </w:rPr>
      </w:pPr>
      <w:r>
        <w:rPr>
          <w:rFonts w:hint="eastAsia" w:ascii="楷体" w:hAnsi="楷体" w:eastAsia="楷体" w:cs="楷体"/>
          <w:lang w:eastAsia="zh-CN"/>
        </w:rPr>
        <w:t>项目联系人：王维、李亚容、赵维、马丽娟</w:t>
      </w:r>
    </w:p>
    <w:p>
      <w:pPr>
        <w:rPr>
          <w:rFonts w:hint="eastAsia" w:ascii="楷体" w:hAnsi="楷体" w:eastAsia="楷体" w:cs="楷体"/>
          <w:lang w:eastAsia="zh-CN"/>
        </w:rPr>
      </w:pPr>
      <w:r>
        <w:rPr>
          <w:rFonts w:hint="eastAsia" w:ascii="楷体" w:hAnsi="楷体" w:eastAsia="楷体" w:cs="楷体"/>
          <w:lang w:eastAsia="zh-CN"/>
        </w:rPr>
        <w:t>电话：029-89284433-603</w:t>
      </w:r>
    </w:p>
    <w:p>
      <w:pPr>
        <w:rPr>
          <w:rFonts w:hint="eastAsia" w:ascii="楷体" w:hAnsi="楷体" w:eastAsia="楷体" w:cs="楷体"/>
        </w:rPr>
      </w:pPr>
      <w:bookmarkStart w:id="0" w:name="_GoBack"/>
      <w:bookmarkEnd w:id="0"/>
    </w:p>
    <w:p>
      <w:pPr>
        <w:jc w:val="right"/>
        <w:rPr>
          <w:rFonts w:hint="eastAsia" w:ascii="楷体" w:hAnsi="楷体" w:eastAsia="楷体" w:cs="楷体"/>
        </w:rPr>
      </w:pPr>
      <w:r>
        <w:rPr>
          <w:rFonts w:hint="eastAsia" w:ascii="楷体" w:hAnsi="楷体" w:eastAsia="楷体" w:cs="楷体"/>
        </w:rPr>
        <w:t>陕西四方衡裕项目管理有限公司</w:t>
      </w:r>
    </w:p>
    <w:p>
      <w:pPr>
        <w:jc w:val="right"/>
        <w:rPr>
          <w:rFonts w:hint="eastAsia" w:ascii="楷体" w:hAnsi="楷体" w:eastAsia="楷体" w:cs="楷体"/>
        </w:rPr>
      </w:pPr>
      <w:r>
        <w:rPr>
          <w:rFonts w:hint="eastAsia" w:ascii="楷体" w:hAnsi="楷体" w:eastAsia="楷体" w:cs="楷体"/>
        </w:rPr>
        <w:t>2022年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8</w:t>
      </w:r>
      <w:r>
        <w:rPr>
          <w:rFonts w:hint="eastAsia" w:ascii="楷体" w:hAnsi="楷体" w:eastAsia="楷体" w:cs="楷体"/>
        </w:rPr>
        <w:t>日</w:t>
      </w:r>
    </w:p>
    <w:p>
      <w:pPr>
        <w:rPr>
          <w:rFonts w:hint="eastAsia" w:ascii="楷体" w:hAnsi="楷体" w:eastAsia="楷体" w:cs="楷体"/>
        </w:rPr>
      </w:pPr>
    </w:p>
    <w:sectPr>
      <w:pgSz w:w="11910" w:h="16840"/>
      <w:pgMar w:top="1355" w:right="1417" w:bottom="1134" w:left="1417" w:header="567" w:footer="56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4D745307"/>
    <w:rsid w:val="337113E9"/>
    <w:rsid w:val="34F40DE8"/>
    <w:rsid w:val="36160F00"/>
    <w:rsid w:val="461E5035"/>
    <w:rsid w:val="481132D5"/>
    <w:rsid w:val="4D745307"/>
    <w:rsid w:val="68F2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6">
    <w:name w:val="Normal (Web)"/>
    <w:basedOn w:val="1"/>
    <w:qFormat/>
    <w:uiPriority w:val="0"/>
    <w:pPr>
      <w:widowControl/>
      <w:spacing w:before="100" w:beforeAutospacing="1" w:after="100" w:afterAutospacing="1"/>
      <w:jc w:val="left"/>
    </w:pPr>
    <w:rPr>
      <w:rFonts w:ascii="宋体" w:hAnsi="宋体" w:cs="宋体"/>
      <w:kern w:val="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1697</Words>
  <Characters>2045</Characters>
  <Lines>0</Lines>
  <Paragraphs>0</Paragraphs>
  <TotalTime>5</TotalTime>
  <ScaleCrop>false</ScaleCrop>
  <LinksUpToDate>false</LinksUpToDate>
  <CharactersWithSpaces>2076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2022-10-08T10:00:00Z</dcterms:created>
  <dc:creator>张</dc:creator>
  <cp:lastModifiedBy>张</cp:lastModifiedBy>
  <dcterms:modified xsi:type="dcterms:W3CDTF">2022-10-08T10:25:55Z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B50293BF95FA4E289F589844F23C722C</vt:lpwstr>
  </property>
</Properties>
</file>