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99" w:rsidRPr="00153399" w:rsidRDefault="00153399" w:rsidP="00153399">
      <w:pPr>
        <w:widowControl/>
        <w:shd w:val="clear" w:color="auto" w:fill="FFFFFF"/>
        <w:spacing w:line="480" w:lineRule="atLeast"/>
        <w:jc w:val="center"/>
        <w:rPr>
          <w:rFonts w:ascii="微软雅黑" w:eastAsia="微软雅黑" w:hAnsi="微软雅黑" w:cs="宋体"/>
          <w:b/>
          <w:bCs/>
          <w:color w:val="0A82E5"/>
          <w:kern w:val="0"/>
          <w:sz w:val="36"/>
          <w:szCs w:val="36"/>
        </w:rPr>
      </w:pPr>
      <w:r w:rsidRPr="00153399">
        <w:rPr>
          <w:rFonts w:ascii="微软雅黑" w:eastAsia="微软雅黑" w:hAnsi="微软雅黑" w:cs="宋体" w:hint="eastAsia"/>
          <w:b/>
          <w:bCs/>
          <w:color w:val="0A82E5"/>
          <w:kern w:val="0"/>
          <w:sz w:val="36"/>
          <w:szCs w:val="36"/>
        </w:rPr>
        <w:t>2022年西安市雁塔区财政专户资金竞争性存放项目招标公告</w:t>
      </w:r>
    </w:p>
    <w:p w:rsidR="00153399" w:rsidRPr="00153399" w:rsidRDefault="00153399" w:rsidP="00153399">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153399">
        <w:rPr>
          <w:rFonts w:ascii="微软雅黑" w:eastAsia="微软雅黑" w:hAnsi="微软雅黑" w:cs="宋体" w:hint="eastAsia"/>
          <w:b/>
          <w:bCs/>
          <w:color w:val="333333"/>
          <w:kern w:val="0"/>
          <w:szCs w:val="21"/>
        </w:rPr>
        <w:t>项目概况</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2022年西安市雁塔区财政专户资金竞争性存放项目招标项目的潜在投标人应在</w:t>
      </w:r>
      <w:r w:rsidRPr="00153399">
        <w:rPr>
          <w:rFonts w:ascii="微软雅黑" w:eastAsia="微软雅黑" w:hAnsi="微软雅黑" w:cs="宋体" w:hint="eastAsia"/>
          <w:color w:val="0A82E5"/>
          <w:kern w:val="0"/>
          <w:szCs w:val="21"/>
        </w:rPr>
        <w:t>陕西众诚项目管理有限公司（西安市雁塔区南二环西段老三届世纪星大厦8楼K座）</w:t>
      </w:r>
      <w:r w:rsidRPr="00153399">
        <w:rPr>
          <w:rFonts w:ascii="微软雅黑" w:eastAsia="微软雅黑" w:hAnsi="微软雅黑" w:cs="宋体" w:hint="eastAsia"/>
          <w:color w:val="333333"/>
          <w:kern w:val="0"/>
          <w:szCs w:val="21"/>
        </w:rPr>
        <w:t>获取招标文件，并于</w:t>
      </w:r>
      <w:r w:rsidRPr="00153399">
        <w:rPr>
          <w:rFonts w:ascii="微软雅黑" w:eastAsia="微软雅黑" w:hAnsi="微软雅黑" w:cs="宋体" w:hint="eastAsia"/>
          <w:color w:val="0A82E5"/>
          <w:kern w:val="0"/>
          <w:szCs w:val="21"/>
        </w:rPr>
        <w:t> 2022年12月14日 14时30分 </w:t>
      </w:r>
      <w:r w:rsidRPr="00153399">
        <w:rPr>
          <w:rFonts w:ascii="微软雅黑" w:eastAsia="微软雅黑" w:hAnsi="微软雅黑" w:cs="宋体" w:hint="eastAsia"/>
          <w:color w:val="333333"/>
          <w:kern w:val="0"/>
          <w:szCs w:val="21"/>
        </w:rPr>
        <w:t>（北京时间）前递交投标文件。</w:t>
      </w:r>
    </w:p>
    <w:p w:rsidR="00153399" w:rsidRPr="00153399" w:rsidRDefault="00153399" w:rsidP="0015339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153399">
        <w:rPr>
          <w:rFonts w:ascii="微软雅黑" w:eastAsia="微软雅黑" w:hAnsi="微软雅黑" w:cs="宋体" w:hint="eastAsia"/>
          <w:b/>
          <w:bCs/>
          <w:color w:val="333333"/>
          <w:kern w:val="0"/>
          <w:szCs w:val="21"/>
        </w:rPr>
        <w:t>一、项目基本情况</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项目编号：ZCXG-ZB-202248</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项目名称：2022年西安市雁塔区财政专户资金竞争性存放项目</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采购方式：公开招标</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预算金额：1.00元</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采购需求：</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合同包1(2022年西安市雁塔区财政专户资金竞争性存放项目):</w:t>
      </w:r>
    </w:p>
    <w:p w:rsidR="00153399" w:rsidRPr="00153399" w:rsidRDefault="00153399" w:rsidP="00153399">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合同包预算金额：1.00元</w:t>
      </w:r>
    </w:p>
    <w:p w:rsidR="00153399" w:rsidRPr="00153399" w:rsidRDefault="00153399" w:rsidP="00153399">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合同包最高限价：1.00元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1738"/>
        <w:gridCol w:w="1738"/>
        <w:gridCol w:w="928"/>
        <w:gridCol w:w="1405"/>
        <w:gridCol w:w="1024"/>
        <w:gridCol w:w="1024"/>
      </w:tblGrid>
      <w:tr w:rsidR="00153399" w:rsidRPr="00153399" w:rsidTr="00153399">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b/>
                <w:bCs/>
                <w:kern w:val="0"/>
                <w:szCs w:val="21"/>
              </w:rPr>
            </w:pPr>
            <w:r w:rsidRPr="00153399">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b/>
                <w:bCs/>
                <w:kern w:val="0"/>
                <w:szCs w:val="21"/>
              </w:rPr>
            </w:pPr>
            <w:r w:rsidRPr="00153399">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b/>
                <w:bCs/>
                <w:kern w:val="0"/>
                <w:szCs w:val="21"/>
              </w:rPr>
            </w:pPr>
            <w:r w:rsidRPr="00153399">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b/>
                <w:bCs/>
                <w:kern w:val="0"/>
                <w:szCs w:val="21"/>
              </w:rPr>
            </w:pPr>
            <w:r w:rsidRPr="00153399">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b/>
                <w:bCs/>
                <w:kern w:val="0"/>
                <w:szCs w:val="21"/>
              </w:rPr>
            </w:pPr>
            <w:r w:rsidRPr="00153399">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b/>
                <w:bCs/>
                <w:kern w:val="0"/>
                <w:szCs w:val="21"/>
              </w:rPr>
            </w:pPr>
            <w:r w:rsidRPr="00153399">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b/>
                <w:bCs/>
                <w:kern w:val="0"/>
                <w:szCs w:val="21"/>
              </w:rPr>
            </w:pPr>
            <w:r w:rsidRPr="00153399">
              <w:rPr>
                <w:rFonts w:ascii="宋体" w:eastAsia="宋体" w:hAnsi="宋体" w:cs="宋体"/>
                <w:b/>
                <w:bCs/>
                <w:kern w:val="0"/>
                <w:szCs w:val="21"/>
              </w:rPr>
              <w:t>最高限价(元)</w:t>
            </w:r>
          </w:p>
        </w:tc>
      </w:tr>
      <w:tr w:rsidR="00153399" w:rsidRPr="00153399" w:rsidTr="00153399">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kern w:val="0"/>
                <w:szCs w:val="21"/>
              </w:rPr>
            </w:pPr>
            <w:r w:rsidRPr="00153399">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kern w:val="0"/>
                <w:szCs w:val="21"/>
              </w:rPr>
            </w:pPr>
            <w:r w:rsidRPr="00153399">
              <w:rPr>
                <w:rFonts w:ascii="宋体" w:eastAsia="宋体" w:hAnsi="宋体" w:cs="宋体"/>
                <w:kern w:val="0"/>
                <w:szCs w:val="21"/>
              </w:rPr>
              <w:t>银行代理服务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kern w:val="0"/>
                <w:szCs w:val="21"/>
              </w:rPr>
            </w:pPr>
            <w:r w:rsidRPr="00153399">
              <w:rPr>
                <w:rFonts w:ascii="宋体" w:eastAsia="宋体" w:hAnsi="宋体" w:cs="宋体"/>
                <w:kern w:val="0"/>
                <w:szCs w:val="21"/>
              </w:rPr>
              <w:t>代理银行采购</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kern w:val="0"/>
                <w:szCs w:val="21"/>
              </w:rPr>
            </w:pPr>
            <w:r w:rsidRPr="00153399">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wordWrap w:val="0"/>
              <w:spacing w:line="360" w:lineRule="atLeast"/>
              <w:jc w:val="center"/>
              <w:rPr>
                <w:rFonts w:ascii="宋体" w:eastAsia="宋体" w:hAnsi="宋体" w:cs="宋体"/>
                <w:kern w:val="0"/>
                <w:szCs w:val="21"/>
              </w:rPr>
            </w:pPr>
            <w:r w:rsidRPr="00153399">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spacing w:line="360" w:lineRule="atLeast"/>
              <w:jc w:val="right"/>
              <w:rPr>
                <w:rFonts w:ascii="宋体" w:eastAsia="宋体" w:hAnsi="宋体" w:cs="宋体"/>
                <w:kern w:val="0"/>
                <w:szCs w:val="21"/>
              </w:rPr>
            </w:pPr>
            <w:r w:rsidRPr="00153399">
              <w:rPr>
                <w:rFonts w:ascii="宋体" w:eastAsia="宋体" w:hAnsi="宋体" w:cs="宋体"/>
                <w:kern w:val="0"/>
                <w:szCs w:val="21"/>
              </w:rPr>
              <w:t>1.00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53399" w:rsidRPr="00153399" w:rsidRDefault="00153399" w:rsidP="00153399">
            <w:pPr>
              <w:widowControl/>
              <w:spacing w:line="360" w:lineRule="atLeast"/>
              <w:jc w:val="right"/>
              <w:rPr>
                <w:rFonts w:ascii="宋体" w:eastAsia="宋体" w:hAnsi="宋体" w:cs="宋体"/>
                <w:kern w:val="0"/>
                <w:szCs w:val="21"/>
              </w:rPr>
            </w:pPr>
            <w:r w:rsidRPr="00153399">
              <w:rPr>
                <w:rFonts w:ascii="宋体" w:eastAsia="宋体" w:hAnsi="宋体" w:cs="宋体"/>
                <w:kern w:val="0"/>
                <w:szCs w:val="21"/>
              </w:rPr>
              <w:t>1.00</w:t>
            </w:r>
          </w:p>
        </w:tc>
      </w:tr>
    </w:tbl>
    <w:p w:rsidR="00153399" w:rsidRPr="00153399" w:rsidRDefault="00153399" w:rsidP="00153399">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本合同包不接受联合体投标</w:t>
      </w:r>
    </w:p>
    <w:p w:rsidR="00153399" w:rsidRPr="00153399" w:rsidRDefault="00153399" w:rsidP="00153399">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合同履行期限：2022年12月-2023年12月（具体以合同签订日期为准）</w:t>
      </w:r>
    </w:p>
    <w:p w:rsidR="00153399" w:rsidRPr="00153399" w:rsidRDefault="00153399" w:rsidP="0015339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153399">
        <w:rPr>
          <w:rFonts w:ascii="微软雅黑" w:eastAsia="微软雅黑" w:hAnsi="微软雅黑" w:cs="宋体" w:hint="eastAsia"/>
          <w:b/>
          <w:bCs/>
          <w:color w:val="333333"/>
          <w:kern w:val="0"/>
          <w:szCs w:val="21"/>
        </w:rPr>
        <w:t>二、申请人的资格要求：</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lastRenderedPageBreak/>
        <w:t>1.满足《中华人民共和国政府采购法》第二十二条规定;</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2.落实政府采购政策需满足的资格要求：</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合同包1(2022年西安市雁塔区财政专户资金竞争性存放项目)落实政府采购政策需满足的资格要求如下:</w:t>
      </w:r>
    </w:p>
    <w:p w:rsidR="00153399" w:rsidRPr="00153399" w:rsidRDefault="00153399" w:rsidP="00153399">
      <w:pPr>
        <w:widowControl/>
        <w:shd w:val="clear" w:color="auto" w:fill="FFFFFF"/>
        <w:wordWrap w:val="0"/>
        <w:spacing w:line="480" w:lineRule="atLeast"/>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本项目非专门面向中小企业采购；</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3.本项目的特定资格要求：</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合同包1(2022年西安市雁塔区财政专户资金竞争性存放项目)特定资格要求如下:</w:t>
      </w:r>
    </w:p>
    <w:p w:rsidR="00153399" w:rsidRPr="00153399" w:rsidRDefault="00153399" w:rsidP="00153399">
      <w:pPr>
        <w:widowControl/>
        <w:shd w:val="clear" w:color="auto" w:fill="FFFFFF"/>
        <w:wordWrap w:val="0"/>
        <w:spacing w:line="480" w:lineRule="atLeast"/>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3.1投标人应授权合法的人员参加投标全过程，其中法定代表人（单位负责人）直接参加投标的，须出具法定代表人（单位负责人）身份证明及身份证原件，并与营业执照上信息一致。法定代表人（单位负责人）授权代表参加投标的，须出具法定代表人（单位负责人）授权书及被授权人身份证原件；</w:t>
      </w:r>
      <w:r w:rsidRPr="00153399">
        <w:rPr>
          <w:rFonts w:ascii="微软雅黑" w:eastAsia="微软雅黑" w:hAnsi="微软雅黑" w:cs="宋体" w:hint="eastAsia"/>
          <w:color w:val="333333"/>
          <w:kern w:val="0"/>
          <w:szCs w:val="21"/>
        </w:rPr>
        <w:br/>
        <w:t>3.2投标人具有《中华人民共和国金融许可证》；</w:t>
      </w:r>
      <w:r w:rsidRPr="00153399">
        <w:rPr>
          <w:rFonts w:ascii="微软雅黑" w:eastAsia="微软雅黑" w:hAnsi="微软雅黑" w:cs="宋体" w:hint="eastAsia"/>
          <w:color w:val="333333"/>
          <w:kern w:val="0"/>
          <w:szCs w:val="21"/>
        </w:rPr>
        <w:br/>
        <w:t>3.3本项目不接受联合体投标。</w:t>
      </w:r>
    </w:p>
    <w:p w:rsidR="00153399" w:rsidRPr="00153399" w:rsidRDefault="00153399" w:rsidP="0015339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153399">
        <w:rPr>
          <w:rFonts w:ascii="微软雅黑" w:eastAsia="微软雅黑" w:hAnsi="微软雅黑" w:cs="宋体" w:hint="eastAsia"/>
          <w:b/>
          <w:bCs/>
          <w:color w:val="333333"/>
          <w:kern w:val="0"/>
          <w:szCs w:val="21"/>
        </w:rPr>
        <w:t>三、获取招标文件</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时间：</w:t>
      </w:r>
      <w:r w:rsidRPr="00153399">
        <w:rPr>
          <w:rFonts w:ascii="微软雅黑" w:eastAsia="微软雅黑" w:hAnsi="微软雅黑" w:cs="宋体" w:hint="eastAsia"/>
          <w:color w:val="0A82E5"/>
          <w:kern w:val="0"/>
          <w:szCs w:val="21"/>
        </w:rPr>
        <w:t> 2022年11月24日 至 2022年11月30日 ，每天上午 09:00:00 至 12:00:00 ，下午 14:00:00 至 17:30:00 （北京时间）</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途径：</w:t>
      </w:r>
      <w:r w:rsidRPr="00153399">
        <w:rPr>
          <w:rFonts w:ascii="微软雅黑" w:eastAsia="微软雅黑" w:hAnsi="微软雅黑" w:cs="宋体" w:hint="eastAsia"/>
          <w:color w:val="0A82E5"/>
          <w:kern w:val="0"/>
          <w:szCs w:val="21"/>
        </w:rPr>
        <w:t>陕西众诚项目管理有限公司（西安市雁塔区南二环西段老三届世纪星大厦8楼K座）</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方式：</w:t>
      </w:r>
      <w:r w:rsidRPr="00153399">
        <w:rPr>
          <w:rFonts w:ascii="微软雅黑" w:eastAsia="微软雅黑" w:hAnsi="微软雅黑" w:cs="宋体" w:hint="eastAsia"/>
          <w:color w:val="0A82E5"/>
          <w:kern w:val="0"/>
          <w:szCs w:val="21"/>
        </w:rPr>
        <w:t>现场获取</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售价：</w:t>
      </w:r>
      <w:r w:rsidRPr="00153399">
        <w:rPr>
          <w:rFonts w:ascii="微软雅黑" w:eastAsia="微软雅黑" w:hAnsi="微软雅黑" w:cs="宋体" w:hint="eastAsia"/>
          <w:color w:val="0A82E5"/>
          <w:kern w:val="0"/>
          <w:szCs w:val="21"/>
        </w:rPr>
        <w:t> 0元</w:t>
      </w:r>
    </w:p>
    <w:p w:rsidR="00153399" w:rsidRPr="00153399" w:rsidRDefault="00153399" w:rsidP="0015339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153399">
        <w:rPr>
          <w:rFonts w:ascii="微软雅黑" w:eastAsia="微软雅黑" w:hAnsi="微软雅黑" w:cs="宋体" w:hint="eastAsia"/>
          <w:b/>
          <w:bCs/>
          <w:color w:val="333333"/>
          <w:kern w:val="0"/>
          <w:szCs w:val="21"/>
        </w:rPr>
        <w:t>四、提交投标文件截止时间、开标时间和地点</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时间：</w:t>
      </w:r>
      <w:r w:rsidRPr="00153399">
        <w:rPr>
          <w:rFonts w:ascii="微软雅黑" w:eastAsia="微软雅黑" w:hAnsi="微软雅黑" w:cs="宋体" w:hint="eastAsia"/>
          <w:color w:val="0A82E5"/>
          <w:kern w:val="0"/>
          <w:szCs w:val="21"/>
        </w:rPr>
        <w:t> 2022年12月14日 14时30分00秒 </w:t>
      </w:r>
      <w:r w:rsidRPr="00153399">
        <w:rPr>
          <w:rFonts w:ascii="微软雅黑" w:eastAsia="微软雅黑" w:hAnsi="微软雅黑" w:cs="宋体" w:hint="eastAsia"/>
          <w:color w:val="333333"/>
          <w:kern w:val="0"/>
          <w:szCs w:val="21"/>
        </w:rPr>
        <w:t>（北京时间）</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lastRenderedPageBreak/>
        <w:t>提交投标文件地点：</w:t>
      </w:r>
      <w:r w:rsidRPr="00153399">
        <w:rPr>
          <w:rFonts w:ascii="微软雅黑" w:eastAsia="微软雅黑" w:hAnsi="微软雅黑" w:cs="宋体" w:hint="eastAsia"/>
          <w:color w:val="0A82E5"/>
          <w:kern w:val="0"/>
          <w:szCs w:val="21"/>
        </w:rPr>
        <w:t>陕西众诚项目管理有限公司（西安市雁塔区南二环西段老三届世纪星大厦8楼K座）</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开标地点：</w:t>
      </w:r>
      <w:r w:rsidRPr="00153399">
        <w:rPr>
          <w:rFonts w:ascii="微软雅黑" w:eastAsia="微软雅黑" w:hAnsi="微软雅黑" w:cs="宋体" w:hint="eastAsia"/>
          <w:color w:val="0A82E5"/>
          <w:kern w:val="0"/>
          <w:szCs w:val="21"/>
        </w:rPr>
        <w:t>陕西众诚项目管理有限公司（西安市雁塔区南二环西段老三届世纪星大厦8楼K座）</w:t>
      </w:r>
    </w:p>
    <w:p w:rsidR="00153399" w:rsidRPr="00153399" w:rsidRDefault="00153399" w:rsidP="0015339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153399">
        <w:rPr>
          <w:rFonts w:ascii="微软雅黑" w:eastAsia="微软雅黑" w:hAnsi="微软雅黑" w:cs="宋体" w:hint="eastAsia"/>
          <w:b/>
          <w:bCs/>
          <w:color w:val="333333"/>
          <w:kern w:val="0"/>
          <w:szCs w:val="21"/>
        </w:rPr>
        <w:t>五、公告期限</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自本公告发布之日起</w:t>
      </w:r>
      <w:r w:rsidRPr="00153399">
        <w:rPr>
          <w:rFonts w:ascii="微软雅黑" w:eastAsia="微软雅黑" w:hAnsi="微软雅黑" w:cs="宋体" w:hint="eastAsia"/>
          <w:color w:val="0A82E5"/>
          <w:kern w:val="0"/>
          <w:szCs w:val="21"/>
        </w:rPr>
        <w:t>5</w:t>
      </w:r>
      <w:r w:rsidRPr="00153399">
        <w:rPr>
          <w:rFonts w:ascii="微软雅黑" w:eastAsia="微软雅黑" w:hAnsi="微软雅黑" w:cs="宋体" w:hint="eastAsia"/>
          <w:color w:val="333333"/>
          <w:kern w:val="0"/>
          <w:szCs w:val="21"/>
        </w:rPr>
        <w:t>个工作日。</w:t>
      </w:r>
    </w:p>
    <w:p w:rsidR="00153399" w:rsidRPr="00153399" w:rsidRDefault="00153399" w:rsidP="0015339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153399">
        <w:rPr>
          <w:rFonts w:ascii="微软雅黑" w:eastAsia="微软雅黑" w:hAnsi="微软雅黑" w:cs="宋体" w:hint="eastAsia"/>
          <w:b/>
          <w:bCs/>
          <w:color w:val="333333"/>
          <w:kern w:val="0"/>
          <w:szCs w:val="21"/>
        </w:rPr>
        <w:t>六、其他补充事宜</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153399">
        <w:rPr>
          <w:rFonts w:ascii="宋体" w:eastAsia="宋体" w:hAnsi="宋体" w:cs="宋体" w:hint="eastAsia"/>
          <w:b/>
          <w:bCs/>
          <w:color w:val="0A82E5"/>
          <w:kern w:val="0"/>
          <w:szCs w:val="21"/>
        </w:rPr>
        <w:t>注： 1、购买招标文件时请携带单位介绍信和经办人身份证原件或复印件。</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153399">
        <w:rPr>
          <w:rFonts w:ascii="宋体" w:eastAsia="宋体" w:hAnsi="宋体" w:cs="宋体" w:hint="eastAsia"/>
          <w:b/>
          <w:bCs/>
          <w:color w:val="0A82E5"/>
          <w:kern w:val="0"/>
          <w:szCs w:val="21"/>
        </w:rPr>
        <w:t>   2、本项目选取10家银行对雁塔区财政专户资金存放。</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153399">
        <w:rPr>
          <w:rFonts w:ascii="宋体" w:eastAsia="宋体" w:hAnsi="宋体" w:cs="宋体" w:hint="eastAsia"/>
          <w:b/>
          <w:bCs/>
          <w:color w:val="0A82E5"/>
          <w:kern w:val="0"/>
          <w:szCs w:val="21"/>
        </w:rPr>
        <w:t>   3、请投标人按照陕西省财政厅关于政府采购投标人注册登记有关事项的通知中的要求，通过陕西省政府采购网（http://www.ccgp-shaanxi.gov.cn/）注册登记加入陕西省政府采购投标人库。</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153399">
        <w:rPr>
          <w:rFonts w:ascii="宋体" w:eastAsia="宋体" w:hAnsi="宋体" w:cs="宋体" w:hint="eastAsia"/>
          <w:color w:val="0A82E5"/>
          <w:kern w:val="0"/>
          <w:szCs w:val="21"/>
        </w:rPr>
        <w:t>依据《中华人民共和国政府采购法》和《中华人民共和国政府采购实施条例》的有关规定，落实政府采购“优先购买节能环保产品、扶持小微企业、监狱企业、福利企业”</w:t>
      </w:r>
      <w:r w:rsidRPr="00153399">
        <w:rPr>
          <w:rFonts w:ascii="微软雅黑" w:eastAsia="微软雅黑" w:hAnsi="微软雅黑" w:cs="宋体" w:hint="eastAsia"/>
          <w:color w:val="0A82E5"/>
          <w:kern w:val="0"/>
          <w:szCs w:val="21"/>
        </w:rPr>
        <w:t> </w:t>
      </w:r>
      <w:r w:rsidRPr="00153399">
        <w:rPr>
          <w:rFonts w:ascii="宋体" w:eastAsia="宋体" w:hAnsi="宋体" w:cs="宋体" w:hint="eastAsia"/>
          <w:color w:val="0A82E5"/>
          <w:kern w:val="0"/>
          <w:szCs w:val="21"/>
        </w:rPr>
        <w:t>等相关政策：</w:t>
      </w:r>
      <w:r w:rsidRPr="00153399">
        <w:rPr>
          <w:rFonts w:ascii="Times New Roman" w:eastAsia="微软雅黑" w:hAnsi="Times New Roman" w:cs="Times New Roman"/>
          <w:color w:val="0A82E5"/>
          <w:kern w:val="0"/>
          <w:szCs w:val="21"/>
        </w:rPr>
        <w:t> 1</w:t>
      </w:r>
      <w:r w:rsidRPr="00153399">
        <w:rPr>
          <w:rFonts w:ascii="宋体" w:eastAsia="宋体" w:hAnsi="宋体" w:cs="宋体" w:hint="eastAsia"/>
          <w:color w:val="0A82E5"/>
          <w:kern w:val="0"/>
          <w:szCs w:val="21"/>
        </w:rPr>
        <w:t>、《政府采购促进中小企业发展管理办法》（财库〔</w:t>
      </w:r>
      <w:r w:rsidRPr="00153399">
        <w:rPr>
          <w:rFonts w:ascii="Times New Roman" w:eastAsia="微软雅黑" w:hAnsi="Times New Roman" w:cs="Times New Roman"/>
          <w:color w:val="0A82E5"/>
          <w:kern w:val="0"/>
          <w:szCs w:val="21"/>
        </w:rPr>
        <w:t>2020</w:t>
      </w:r>
      <w:r w:rsidRPr="00153399">
        <w:rPr>
          <w:rFonts w:ascii="宋体" w:eastAsia="宋体" w:hAnsi="宋体" w:cs="宋体" w:hint="eastAsia"/>
          <w:color w:val="0A82E5"/>
          <w:kern w:val="0"/>
          <w:szCs w:val="21"/>
        </w:rPr>
        <w:t>〕</w:t>
      </w:r>
      <w:r w:rsidRPr="00153399">
        <w:rPr>
          <w:rFonts w:ascii="Times New Roman" w:eastAsia="微软雅黑" w:hAnsi="Times New Roman" w:cs="Times New Roman"/>
          <w:color w:val="0A82E5"/>
          <w:kern w:val="0"/>
          <w:szCs w:val="21"/>
        </w:rPr>
        <w:t>46</w:t>
      </w:r>
      <w:r w:rsidRPr="00153399">
        <w:rPr>
          <w:rFonts w:ascii="宋体" w:eastAsia="宋体" w:hAnsi="宋体" w:cs="宋体" w:hint="eastAsia"/>
          <w:color w:val="0A82E5"/>
          <w:kern w:val="0"/>
          <w:szCs w:val="21"/>
        </w:rPr>
        <w:t>号）；</w:t>
      </w:r>
      <w:r w:rsidRPr="00153399">
        <w:rPr>
          <w:rFonts w:ascii="Times New Roman" w:eastAsia="微软雅黑" w:hAnsi="Times New Roman" w:cs="Times New Roman"/>
          <w:color w:val="0A82E5"/>
          <w:kern w:val="0"/>
          <w:szCs w:val="21"/>
        </w:rPr>
        <w:t>2 </w:t>
      </w:r>
      <w:r w:rsidRPr="00153399">
        <w:rPr>
          <w:rFonts w:ascii="宋体" w:eastAsia="宋体" w:hAnsi="宋体" w:cs="宋体" w:hint="eastAsia"/>
          <w:color w:val="0A82E5"/>
          <w:kern w:val="0"/>
          <w:szCs w:val="21"/>
        </w:rPr>
        <w:t>、《财政部</w:t>
      </w:r>
      <w:r w:rsidRPr="00153399">
        <w:rPr>
          <w:rFonts w:ascii="微软雅黑" w:eastAsia="微软雅黑" w:hAnsi="微软雅黑" w:cs="宋体" w:hint="eastAsia"/>
          <w:color w:val="0A82E5"/>
          <w:kern w:val="0"/>
          <w:szCs w:val="21"/>
        </w:rPr>
        <w:t> </w:t>
      </w:r>
      <w:r w:rsidRPr="00153399">
        <w:rPr>
          <w:rFonts w:ascii="宋体" w:eastAsia="宋体" w:hAnsi="宋体" w:cs="宋体" w:hint="eastAsia"/>
          <w:color w:val="0A82E5"/>
          <w:kern w:val="0"/>
          <w:szCs w:val="21"/>
        </w:rPr>
        <w:t>司法部关于政府采购支持监狱企业发展有关问题的通知》（财库〔</w:t>
      </w:r>
      <w:r w:rsidRPr="00153399">
        <w:rPr>
          <w:rFonts w:ascii="Times New Roman" w:eastAsia="微软雅黑" w:hAnsi="Times New Roman" w:cs="Times New Roman"/>
          <w:color w:val="0A82E5"/>
          <w:kern w:val="0"/>
          <w:szCs w:val="21"/>
        </w:rPr>
        <w:t>2014</w:t>
      </w:r>
      <w:r w:rsidRPr="00153399">
        <w:rPr>
          <w:rFonts w:ascii="宋体" w:eastAsia="宋体" w:hAnsi="宋体" w:cs="宋体" w:hint="eastAsia"/>
          <w:color w:val="0A82E5"/>
          <w:kern w:val="0"/>
          <w:szCs w:val="21"/>
        </w:rPr>
        <w:t>〕</w:t>
      </w:r>
      <w:r w:rsidRPr="00153399">
        <w:rPr>
          <w:rFonts w:ascii="Times New Roman" w:eastAsia="微软雅黑" w:hAnsi="Times New Roman" w:cs="Times New Roman"/>
          <w:color w:val="0A82E5"/>
          <w:kern w:val="0"/>
          <w:szCs w:val="21"/>
        </w:rPr>
        <w:t>68</w:t>
      </w:r>
      <w:r w:rsidRPr="00153399">
        <w:rPr>
          <w:rFonts w:ascii="宋体" w:eastAsia="宋体" w:hAnsi="宋体" w:cs="宋体" w:hint="eastAsia"/>
          <w:color w:val="0A82E5"/>
          <w:kern w:val="0"/>
          <w:szCs w:val="21"/>
        </w:rPr>
        <w:t>号）；</w:t>
      </w:r>
      <w:r w:rsidRPr="00153399">
        <w:rPr>
          <w:rFonts w:ascii="Times New Roman" w:eastAsia="微软雅黑" w:hAnsi="Times New Roman" w:cs="Times New Roman"/>
          <w:color w:val="0A82E5"/>
          <w:kern w:val="0"/>
          <w:szCs w:val="21"/>
        </w:rPr>
        <w:t>3</w:t>
      </w:r>
      <w:r w:rsidRPr="00153399">
        <w:rPr>
          <w:rFonts w:ascii="宋体" w:eastAsia="宋体" w:hAnsi="宋体" w:cs="宋体" w:hint="eastAsia"/>
          <w:color w:val="0A82E5"/>
          <w:kern w:val="0"/>
          <w:szCs w:val="21"/>
        </w:rPr>
        <w:t>、《国务院办公厅关于建立政府强制采购节能产品制度的通知》（国办发〔</w:t>
      </w:r>
      <w:r w:rsidRPr="00153399">
        <w:rPr>
          <w:rFonts w:ascii="Times New Roman" w:eastAsia="微软雅黑" w:hAnsi="Times New Roman" w:cs="Times New Roman"/>
          <w:color w:val="0A82E5"/>
          <w:kern w:val="0"/>
          <w:szCs w:val="21"/>
        </w:rPr>
        <w:t>2007</w:t>
      </w:r>
      <w:r w:rsidRPr="00153399">
        <w:rPr>
          <w:rFonts w:ascii="宋体" w:eastAsia="宋体" w:hAnsi="宋体" w:cs="宋体" w:hint="eastAsia"/>
          <w:color w:val="0A82E5"/>
          <w:kern w:val="0"/>
          <w:szCs w:val="21"/>
        </w:rPr>
        <w:t>〕</w:t>
      </w:r>
      <w:r w:rsidRPr="00153399">
        <w:rPr>
          <w:rFonts w:ascii="Times New Roman" w:eastAsia="微软雅黑" w:hAnsi="Times New Roman" w:cs="Times New Roman"/>
          <w:color w:val="0A82E5"/>
          <w:kern w:val="0"/>
          <w:szCs w:val="21"/>
        </w:rPr>
        <w:t>51</w:t>
      </w:r>
      <w:r w:rsidRPr="00153399">
        <w:rPr>
          <w:rFonts w:ascii="宋体" w:eastAsia="宋体" w:hAnsi="宋体" w:cs="宋体" w:hint="eastAsia"/>
          <w:color w:val="0A82E5"/>
          <w:kern w:val="0"/>
          <w:szCs w:val="21"/>
        </w:rPr>
        <w:t>号）；</w:t>
      </w:r>
      <w:r w:rsidRPr="00153399">
        <w:rPr>
          <w:rFonts w:ascii="Times New Roman" w:eastAsia="微软雅黑" w:hAnsi="Times New Roman" w:cs="Times New Roman"/>
          <w:color w:val="0A82E5"/>
          <w:kern w:val="0"/>
          <w:szCs w:val="21"/>
        </w:rPr>
        <w:t> 4</w:t>
      </w:r>
      <w:r w:rsidRPr="00153399">
        <w:rPr>
          <w:rFonts w:ascii="宋体" w:eastAsia="宋体" w:hAnsi="宋体" w:cs="宋体" w:hint="eastAsia"/>
          <w:color w:val="0A82E5"/>
          <w:kern w:val="0"/>
          <w:szCs w:val="21"/>
        </w:rPr>
        <w:t>、《节能产品政府采购实施意见》（财库</w:t>
      </w:r>
      <w:r w:rsidRPr="00153399">
        <w:rPr>
          <w:rFonts w:ascii="Times New Roman" w:eastAsia="微软雅黑" w:hAnsi="Times New Roman" w:cs="Times New Roman"/>
          <w:color w:val="0A82E5"/>
          <w:kern w:val="0"/>
          <w:szCs w:val="21"/>
        </w:rPr>
        <w:t>[2004]185</w:t>
      </w:r>
      <w:r w:rsidRPr="00153399">
        <w:rPr>
          <w:rFonts w:ascii="宋体" w:eastAsia="宋体" w:hAnsi="宋体" w:cs="宋体" w:hint="eastAsia"/>
          <w:color w:val="0A82E5"/>
          <w:kern w:val="0"/>
          <w:szCs w:val="21"/>
        </w:rPr>
        <w:t>号）；</w:t>
      </w:r>
      <w:r w:rsidRPr="00153399">
        <w:rPr>
          <w:rFonts w:ascii="Times New Roman" w:eastAsia="微软雅黑" w:hAnsi="Times New Roman" w:cs="Times New Roman"/>
          <w:color w:val="0A82E5"/>
          <w:kern w:val="0"/>
          <w:szCs w:val="21"/>
        </w:rPr>
        <w:t>5</w:t>
      </w:r>
      <w:r w:rsidRPr="00153399">
        <w:rPr>
          <w:rFonts w:ascii="宋体" w:eastAsia="宋体" w:hAnsi="宋体" w:cs="宋体" w:hint="eastAsia"/>
          <w:color w:val="0A82E5"/>
          <w:kern w:val="0"/>
          <w:szCs w:val="21"/>
        </w:rPr>
        <w:t>、</w:t>
      </w:r>
      <w:r w:rsidRPr="00153399">
        <w:rPr>
          <w:rFonts w:ascii="微软雅黑" w:eastAsia="微软雅黑" w:hAnsi="微软雅黑" w:cs="宋体" w:hint="eastAsia"/>
          <w:color w:val="0A82E5"/>
          <w:kern w:val="0"/>
          <w:szCs w:val="21"/>
        </w:rPr>
        <w:t> </w:t>
      </w:r>
      <w:r w:rsidRPr="00153399">
        <w:rPr>
          <w:rFonts w:ascii="宋体" w:eastAsia="宋体" w:hAnsi="宋体" w:cs="宋体" w:hint="eastAsia"/>
          <w:color w:val="0A82E5"/>
          <w:kern w:val="0"/>
          <w:szCs w:val="21"/>
        </w:rPr>
        <w:t>《环境标志产品政府采购实施的意见》（财库</w:t>
      </w:r>
      <w:r w:rsidRPr="00153399">
        <w:rPr>
          <w:rFonts w:ascii="Times New Roman" w:eastAsia="微软雅黑" w:hAnsi="Times New Roman" w:cs="Times New Roman"/>
          <w:color w:val="0A82E5"/>
          <w:kern w:val="0"/>
          <w:szCs w:val="21"/>
        </w:rPr>
        <w:t>[2006]90</w:t>
      </w:r>
      <w:r w:rsidRPr="00153399">
        <w:rPr>
          <w:rFonts w:ascii="宋体" w:eastAsia="宋体" w:hAnsi="宋体" w:cs="宋体" w:hint="eastAsia"/>
          <w:color w:val="0A82E5"/>
          <w:kern w:val="0"/>
          <w:szCs w:val="21"/>
        </w:rPr>
        <w:t>号）；</w:t>
      </w:r>
      <w:r w:rsidRPr="00153399">
        <w:rPr>
          <w:rFonts w:ascii="Times New Roman" w:eastAsia="微软雅黑" w:hAnsi="Times New Roman" w:cs="Times New Roman"/>
          <w:color w:val="0A82E5"/>
          <w:kern w:val="0"/>
          <w:szCs w:val="21"/>
        </w:rPr>
        <w:t> 6</w:t>
      </w:r>
      <w:r w:rsidRPr="00153399">
        <w:rPr>
          <w:rFonts w:ascii="宋体" w:eastAsia="宋体" w:hAnsi="宋体" w:cs="宋体" w:hint="eastAsia"/>
          <w:color w:val="0A82E5"/>
          <w:kern w:val="0"/>
          <w:szCs w:val="21"/>
        </w:rPr>
        <w:t>、</w:t>
      </w:r>
      <w:r w:rsidRPr="00153399">
        <w:rPr>
          <w:rFonts w:ascii="微软雅黑" w:eastAsia="微软雅黑" w:hAnsi="微软雅黑" w:cs="宋体" w:hint="eastAsia"/>
          <w:color w:val="0A82E5"/>
          <w:kern w:val="0"/>
          <w:szCs w:val="21"/>
        </w:rPr>
        <w:t> </w:t>
      </w:r>
      <w:r w:rsidRPr="00153399">
        <w:rPr>
          <w:rFonts w:ascii="宋体" w:eastAsia="宋体" w:hAnsi="宋体" w:cs="宋体" w:hint="eastAsia"/>
          <w:color w:val="0A82E5"/>
          <w:kern w:val="0"/>
          <w:szCs w:val="21"/>
        </w:rPr>
        <w:t>《三部门联合发布关于促进残疾人就业政府采购政策的通知》（财库〔</w:t>
      </w:r>
      <w:r w:rsidRPr="00153399">
        <w:rPr>
          <w:rFonts w:ascii="Times New Roman" w:eastAsia="微软雅黑" w:hAnsi="Times New Roman" w:cs="Times New Roman"/>
          <w:color w:val="0A82E5"/>
          <w:kern w:val="0"/>
          <w:szCs w:val="21"/>
        </w:rPr>
        <w:t>2017</w:t>
      </w:r>
      <w:r w:rsidRPr="00153399">
        <w:rPr>
          <w:rFonts w:ascii="宋体" w:eastAsia="宋体" w:hAnsi="宋体" w:cs="宋体" w:hint="eastAsia"/>
          <w:color w:val="0A82E5"/>
          <w:kern w:val="0"/>
          <w:szCs w:val="21"/>
        </w:rPr>
        <w:t>〕</w:t>
      </w:r>
      <w:r w:rsidRPr="00153399">
        <w:rPr>
          <w:rFonts w:ascii="Times New Roman" w:eastAsia="微软雅黑" w:hAnsi="Times New Roman" w:cs="Times New Roman"/>
          <w:color w:val="0A82E5"/>
          <w:kern w:val="0"/>
          <w:szCs w:val="21"/>
        </w:rPr>
        <w:t>141</w:t>
      </w:r>
      <w:r w:rsidRPr="00153399">
        <w:rPr>
          <w:rFonts w:ascii="宋体" w:eastAsia="宋体" w:hAnsi="宋体" w:cs="宋体" w:hint="eastAsia"/>
          <w:color w:val="0A82E5"/>
          <w:kern w:val="0"/>
          <w:szCs w:val="21"/>
        </w:rPr>
        <w:t>号）；</w:t>
      </w:r>
      <w:r w:rsidRPr="00153399">
        <w:rPr>
          <w:rFonts w:ascii="Times New Roman" w:eastAsia="微软雅黑" w:hAnsi="Times New Roman" w:cs="Times New Roman"/>
          <w:color w:val="0A82E5"/>
          <w:kern w:val="0"/>
          <w:szCs w:val="21"/>
        </w:rPr>
        <w:t>7</w:t>
      </w:r>
      <w:r w:rsidRPr="00153399">
        <w:rPr>
          <w:rFonts w:ascii="宋体" w:eastAsia="宋体" w:hAnsi="宋体" w:cs="宋体" w:hint="eastAsia"/>
          <w:color w:val="0A82E5"/>
          <w:kern w:val="0"/>
          <w:szCs w:val="21"/>
        </w:rPr>
        <w:t>、《陕西省中小企业政府采购信用融资办法》（陕财办采〔</w:t>
      </w:r>
      <w:r w:rsidRPr="00153399">
        <w:rPr>
          <w:rFonts w:ascii="Times New Roman" w:eastAsia="微软雅黑" w:hAnsi="Times New Roman" w:cs="Times New Roman"/>
          <w:color w:val="0A82E5"/>
          <w:kern w:val="0"/>
          <w:szCs w:val="21"/>
        </w:rPr>
        <w:t>2018</w:t>
      </w:r>
      <w:r w:rsidRPr="00153399">
        <w:rPr>
          <w:rFonts w:ascii="宋体" w:eastAsia="宋体" w:hAnsi="宋体" w:cs="宋体" w:hint="eastAsia"/>
          <w:color w:val="0A82E5"/>
          <w:kern w:val="0"/>
          <w:szCs w:val="21"/>
        </w:rPr>
        <w:t>〕</w:t>
      </w:r>
      <w:r w:rsidRPr="00153399">
        <w:rPr>
          <w:rFonts w:ascii="Times New Roman" w:eastAsia="微软雅黑" w:hAnsi="Times New Roman" w:cs="Times New Roman"/>
          <w:color w:val="0A82E5"/>
          <w:kern w:val="0"/>
          <w:szCs w:val="21"/>
        </w:rPr>
        <w:t>23</w:t>
      </w:r>
      <w:r w:rsidRPr="00153399">
        <w:rPr>
          <w:rFonts w:ascii="宋体" w:eastAsia="宋体" w:hAnsi="宋体" w:cs="宋体" w:hint="eastAsia"/>
          <w:color w:val="0A82E5"/>
          <w:kern w:val="0"/>
          <w:szCs w:val="21"/>
        </w:rPr>
        <w:t>号）；</w:t>
      </w:r>
      <w:r w:rsidRPr="00153399">
        <w:rPr>
          <w:rFonts w:ascii="Times New Roman" w:eastAsia="微软雅黑" w:hAnsi="Times New Roman" w:cs="Times New Roman"/>
          <w:color w:val="0A82E5"/>
          <w:kern w:val="0"/>
          <w:szCs w:val="21"/>
        </w:rPr>
        <w:t>8</w:t>
      </w:r>
      <w:r w:rsidRPr="00153399">
        <w:rPr>
          <w:rFonts w:ascii="宋体" w:eastAsia="宋体" w:hAnsi="宋体" w:cs="宋体" w:hint="eastAsia"/>
          <w:color w:val="0A82E5"/>
          <w:kern w:val="0"/>
          <w:szCs w:val="21"/>
        </w:rPr>
        <w:t>、其他需要落实的政府采购政策。</w:t>
      </w:r>
    </w:p>
    <w:p w:rsidR="00153399" w:rsidRPr="00153399" w:rsidRDefault="00153399" w:rsidP="0015339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153399">
        <w:rPr>
          <w:rFonts w:ascii="微软雅黑" w:eastAsia="微软雅黑" w:hAnsi="微软雅黑" w:cs="宋体" w:hint="eastAsia"/>
          <w:b/>
          <w:bCs/>
          <w:color w:val="333333"/>
          <w:kern w:val="0"/>
          <w:szCs w:val="21"/>
        </w:rPr>
        <w:t>七、对本次招标提出询问，请按以下方式联系。</w:t>
      </w:r>
    </w:p>
    <w:p w:rsidR="00153399" w:rsidRPr="00153399" w:rsidRDefault="00153399" w:rsidP="00153399">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1.采购人信息</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名称：</w:t>
      </w:r>
      <w:r w:rsidRPr="00153399">
        <w:rPr>
          <w:rFonts w:ascii="微软雅黑" w:eastAsia="微软雅黑" w:hAnsi="微软雅黑" w:cs="宋体" w:hint="eastAsia"/>
          <w:color w:val="0A82E5"/>
          <w:kern w:val="0"/>
          <w:szCs w:val="21"/>
        </w:rPr>
        <w:t>西安市雁塔区财政局</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lastRenderedPageBreak/>
        <w:t>地址：</w:t>
      </w:r>
      <w:r w:rsidRPr="00153399">
        <w:rPr>
          <w:rFonts w:ascii="微软雅黑" w:eastAsia="微软雅黑" w:hAnsi="微软雅黑" w:cs="宋体" w:hint="eastAsia"/>
          <w:color w:val="0A82E5"/>
          <w:kern w:val="0"/>
          <w:szCs w:val="21"/>
        </w:rPr>
        <w:t>西安市雁塔西路177号</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联系方式：</w:t>
      </w:r>
      <w:r w:rsidRPr="00153399">
        <w:rPr>
          <w:rFonts w:ascii="微软雅黑" w:eastAsia="微软雅黑" w:hAnsi="微软雅黑" w:cs="宋体" w:hint="eastAsia"/>
          <w:color w:val="0A82E5"/>
          <w:kern w:val="0"/>
          <w:szCs w:val="21"/>
        </w:rPr>
        <w:t>/</w:t>
      </w:r>
    </w:p>
    <w:p w:rsidR="00153399" w:rsidRPr="00153399" w:rsidRDefault="00153399" w:rsidP="00153399">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2.采购代理机构信息</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名称：</w:t>
      </w:r>
      <w:r w:rsidRPr="00153399">
        <w:rPr>
          <w:rFonts w:ascii="微软雅黑" w:eastAsia="微软雅黑" w:hAnsi="微软雅黑" w:cs="宋体" w:hint="eastAsia"/>
          <w:color w:val="0A82E5"/>
          <w:kern w:val="0"/>
          <w:szCs w:val="21"/>
        </w:rPr>
        <w:t>陕西众诚项目管理有限公司</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地址：</w:t>
      </w:r>
      <w:r w:rsidRPr="00153399">
        <w:rPr>
          <w:rFonts w:ascii="微软雅黑" w:eastAsia="微软雅黑" w:hAnsi="微软雅黑" w:cs="宋体" w:hint="eastAsia"/>
          <w:color w:val="0A82E5"/>
          <w:kern w:val="0"/>
          <w:szCs w:val="21"/>
        </w:rPr>
        <w:t>陕西西安市雁塔区南二环西段老三届世纪星大厦8楼K座</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联系方式：</w:t>
      </w:r>
      <w:r w:rsidRPr="00153399">
        <w:rPr>
          <w:rFonts w:ascii="微软雅黑" w:eastAsia="微软雅黑" w:hAnsi="微软雅黑" w:cs="宋体" w:hint="eastAsia"/>
          <w:color w:val="0A82E5"/>
          <w:kern w:val="0"/>
          <w:szCs w:val="21"/>
        </w:rPr>
        <w:t>029-88816603</w:t>
      </w:r>
    </w:p>
    <w:p w:rsidR="00153399" w:rsidRPr="00153399" w:rsidRDefault="00153399" w:rsidP="00153399">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3.项目联系方式</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项目联系人：</w:t>
      </w:r>
      <w:r w:rsidRPr="00153399">
        <w:rPr>
          <w:rFonts w:ascii="微软雅黑" w:eastAsia="微软雅黑" w:hAnsi="微软雅黑" w:cs="宋体" w:hint="eastAsia"/>
          <w:color w:val="0A82E5"/>
          <w:kern w:val="0"/>
          <w:szCs w:val="21"/>
        </w:rPr>
        <w:t>张工</w:t>
      </w:r>
    </w:p>
    <w:p w:rsidR="00153399" w:rsidRPr="00153399" w:rsidRDefault="00153399" w:rsidP="0015339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153399">
        <w:rPr>
          <w:rFonts w:ascii="微软雅黑" w:eastAsia="微软雅黑" w:hAnsi="微软雅黑" w:cs="宋体" w:hint="eastAsia"/>
          <w:color w:val="333333"/>
          <w:kern w:val="0"/>
          <w:szCs w:val="21"/>
        </w:rPr>
        <w:t>电话：</w:t>
      </w:r>
      <w:r w:rsidRPr="00153399">
        <w:rPr>
          <w:rFonts w:ascii="微软雅黑" w:eastAsia="微软雅黑" w:hAnsi="微软雅黑" w:cs="宋体" w:hint="eastAsia"/>
          <w:color w:val="0A82E5"/>
          <w:kern w:val="0"/>
          <w:szCs w:val="21"/>
        </w:rPr>
        <w:t>029-88816603</w:t>
      </w:r>
    </w:p>
    <w:p w:rsidR="00106E8D" w:rsidRDefault="00106E8D">
      <w:pPr>
        <w:rPr>
          <w:rFonts w:hint="eastAsia"/>
        </w:rPr>
      </w:pPr>
      <w:bookmarkStart w:id="0" w:name="_GoBack"/>
      <w:bookmarkEnd w:id="0"/>
    </w:p>
    <w:sectPr w:rsidR="00106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399"/>
    <w:rsid w:val="00106E8D"/>
    <w:rsid w:val="0015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15339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15339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53399"/>
    <w:rPr>
      <w:rFonts w:ascii="宋体" w:eastAsia="宋体" w:hAnsi="宋体" w:cs="宋体"/>
      <w:b/>
      <w:bCs/>
      <w:kern w:val="0"/>
      <w:sz w:val="24"/>
      <w:szCs w:val="24"/>
    </w:rPr>
  </w:style>
  <w:style w:type="character" w:customStyle="1" w:styleId="6Char">
    <w:name w:val="标题 6 Char"/>
    <w:basedOn w:val="a0"/>
    <w:link w:val="6"/>
    <w:uiPriority w:val="9"/>
    <w:rsid w:val="00153399"/>
    <w:rPr>
      <w:rFonts w:ascii="宋体" w:eastAsia="宋体" w:hAnsi="宋体" w:cs="宋体"/>
      <w:b/>
      <w:bCs/>
      <w:kern w:val="0"/>
      <w:sz w:val="15"/>
      <w:szCs w:val="15"/>
    </w:rPr>
  </w:style>
  <w:style w:type="character" w:customStyle="1" w:styleId="noticecontenttitle-title">
    <w:name w:val="_notice_content_title-title"/>
    <w:basedOn w:val="a0"/>
    <w:rsid w:val="00153399"/>
  </w:style>
  <w:style w:type="paragraph" w:styleId="a3">
    <w:name w:val="Normal (Web)"/>
    <w:basedOn w:val="a"/>
    <w:uiPriority w:val="99"/>
    <w:semiHidden/>
    <w:unhideWhenUsed/>
    <w:rsid w:val="001533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53399"/>
    <w:rPr>
      <w:b/>
      <w:bCs/>
    </w:rPr>
  </w:style>
  <w:style w:type="character" w:customStyle="1" w:styleId="noticegetfile-getbidfileaddress">
    <w:name w:val="noticegetfile-getbidfileaddress"/>
    <w:basedOn w:val="a0"/>
    <w:rsid w:val="00153399"/>
  </w:style>
  <w:style w:type="character" w:customStyle="1" w:styleId="noticepurchasetime-noticepurchasetime">
    <w:name w:val="noticepurchasetime-noticepurchasetime"/>
    <w:basedOn w:val="a0"/>
    <w:rsid w:val="00153399"/>
  </w:style>
  <w:style w:type="paragraph" w:customStyle="1" w:styleId="u-content">
    <w:name w:val="u-content"/>
    <w:basedOn w:val="a"/>
    <w:rsid w:val="0015339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153399"/>
  </w:style>
  <w:style w:type="character" w:customStyle="1" w:styleId="noticebidtime-bidaddress">
    <w:name w:val="noticebidtime-bidaddress"/>
    <w:basedOn w:val="a0"/>
    <w:rsid w:val="00153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15339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15339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53399"/>
    <w:rPr>
      <w:rFonts w:ascii="宋体" w:eastAsia="宋体" w:hAnsi="宋体" w:cs="宋体"/>
      <w:b/>
      <w:bCs/>
      <w:kern w:val="0"/>
      <w:sz w:val="24"/>
      <w:szCs w:val="24"/>
    </w:rPr>
  </w:style>
  <w:style w:type="character" w:customStyle="1" w:styleId="6Char">
    <w:name w:val="标题 6 Char"/>
    <w:basedOn w:val="a0"/>
    <w:link w:val="6"/>
    <w:uiPriority w:val="9"/>
    <w:rsid w:val="00153399"/>
    <w:rPr>
      <w:rFonts w:ascii="宋体" w:eastAsia="宋体" w:hAnsi="宋体" w:cs="宋体"/>
      <w:b/>
      <w:bCs/>
      <w:kern w:val="0"/>
      <w:sz w:val="15"/>
      <w:szCs w:val="15"/>
    </w:rPr>
  </w:style>
  <w:style w:type="character" w:customStyle="1" w:styleId="noticecontenttitle-title">
    <w:name w:val="_notice_content_title-title"/>
    <w:basedOn w:val="a0"/>
    <w:rsid w:val="00153399"/>
  </w:style>
  <w:style w:type="paragraph" w:styleId="a3">
    <w:name w:val="Normal (Web)"/>
    <w:basedOn w:val="a"/>
    <w:uiPriority w:val="99"/>
    <w:semiHidden/>
    <w:unhideWhenUsed/>
    <w:rsid w:val="001533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53399"/>
    <w:rPr>
      <w:b/>
      <w:bCs/>
    </w:rPr>
  </w:style>
  <w:style w:type="character" w:customStyle="1" w:styleId="noticegetfile-getbidfileaddress">
    <w:name w:val="noticegetfile-getbidfileaddress"/>
    <w:basedOn w:val="a0"/>
    <w:rsid w:val="00153399"/>
  </w:style>
  <w:style w:type="character" w:customStyle="1" w:styleId="noticepurchasetime-noticepurchasetime">
    <w:name w:val="noticepurchasetime-noticepurchasetime"/>
    <w:basedOn w:val="a0"/>
    <w:rsid w:val="00153399"/>
  </w:style>
  <w:style w:type="paragraph" w:customStyle="1" w:styleId="u-content">
    <w:name w:val="u-content"/>
    <w:basedOn w:val="a"/>
    <w:rsid w:val="0015339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153399"/>
  </w:style>
  <w:style w:type="character" w:customStyle="1" w:styleId="noticebidtime-bidaddress">
    <w:name w:val="noticebidtime-bidaddress"/>
    <w:basedOn w:val="a0"/>
    <w:rsid w:val="0015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0958">
      <w:bodyDiv w:val="1"/>
      <w:marLeft w:val="0"/>
      <w:marRight w:val="0"/>
      <w:marTop w:val="0"/>
      <w:marBottom w:val="0"/>
      <w:divBdr>
        <w:top w:val="none" w:sz="0" w:space="0" w:color="auto"/>
        <w:left w:val="none" w:sz="0" w:space="0" w:color="auto"/>
        <w:bottom w:val="none" w:sz="0" w:space="0" w:color="auto"/>
        <w:right w:val="none" w:sz="0" w:space="0" w:color="auto"/>
      </w:divBdr>
      <w:divsChild>
        <w:div w:id="2032756047">
          <w:marLeft w:val="0"/>
          <w:marRight w:val="0"/>
          <w:marTop w:val="0"/>
          <w:marBottom w:val="0"/>
          <w:divBdr>
            <w:top w:val="none" w:sz="0" w:space="0" w:color="auto"/>
            <w:left w:val="none" w:sz="0" w:space="0" w:color="auto"/>
            <w:bottom w:val="none" w:sz="0" w:space="0" w:color="auto"/>
            <w:right w:val="none" w:sz="0" w:space="0" w:color="auto"/>
          </w:divBdr>
          <w:divsChild>
            <w:div w:id="1296834465">
              <w:marLeft w:val="0"/>
              <w:marRight w:val="0"/>
              <w:marTop w:val="150"/>
              <w:marBottom w:val="150"/>
              <w:divBdr>
                <w:top w:val="single" w:sz="6" w:space="9" w:color="000000"/>
                <w:left w:val="single" w:sz="6" w:space="9" w:color="000000"/>
                <w:bottom w:val="single" w:sz="6" w:space="9" w:color="000000"/>
                <w:right w:val="single" w:sz="6" w:space="9" w:color="000000"/>
              </w:divBdr>
            </w:div>
            <w:div w:id="1618637567">
              <w:marLeft w:val="0"/>
              <w:marRight w:val="0"/>
              <w:marTop w:val="0"/>
              <w:marBottom w:val="0"/>
              <w:divBdr>
                <w:top w:val="none" w:sz="0" w:space="0" w:color="auto"/>
                <w:left w:val="none" w:sz="0" w:space="0" w:color="auto"/>
                <w:bottom w:val="none" w:sz="0" w:space="0" w:color="auto"/>
                <w:right w:val="none" w:sz="0" w:space="0" w:color="auto"/>
              </w:divBdr>
              <w:divsChild>
                <w:div w:id="1815560590">
                  <w:marLeft w:val="0"/>
                  <w:marRight w:val="0"/>
                  <w:marTop w:val="0"/>
                  <w:marBottom w:val="0"/>
                  <w:divBdr>
                    <w:top w:val="none" w:sz="0" w:space="0" w:color="auto"/>
                    <w:left w:val="none" w:sz="0" w:space="0" w:color="auto"/>
                    <w:bottom w:val="none" w:sz="0" w:space="0" w:color="auto"/>
                    <w:right w:val="none" w:sz="0" w:space="0" w:color="auto"/>
                  </w:divBdr>
                </w:div>
                <w:div w:id="2054650354">
                  <w:marLeft w:val="0"/>
                  <w:marRight w:val="0"/>
                  <w:marTop w:val="0"/>
                  <w:marBottom w:val="0"/>
                  <w:divBdr>
                    <w:top w:val="none" w:sz="0" w:space="0" w:color="auto"/>
                    <w:left w:val="none" w:sz="0" w:space="0" w:color="auto"/>
                    <w:bottom w:val="none" w:sz="0" w:space="0" w:color="auto"/>
                    <w:right w:val="none" w:sz="0" w:space="0" w:color="auto"/>
                  </w:divBdr>
                </w:div>
              </w:divsChild>
            </w:div>
            <w:div w:id="2119641903">
              <w:marLeft w:val="0"/>
              <w:marRight w:val="0"/>
              <w:marTop w:val="0"/>
              <w:marBottom w:val="0"/>
              <w:divBdr>
                <w:top w:val="none" w:sz="0" w:space="0" w:color="auto"/>
                <w:left w:val="none" w:sz="0" w:space="0" w:color="auto"/>
                <w:bottom w:val="none" w:sz="0" w:space="0" w:color="auto"/>
                <w:right w:val="none" w:sz="0" w:space="0" w:color="auto"/>
              </w:divBdr>
              <w:divsChild>
                <w:div w:id="896403764">
                  <w:marLeft w:val="0"/>
                  <w:marRight w:val="0"/>
                  <w:marTop w:val="0"/>
                  <w:marBottom w:val="0"/>
                  <w:divBdr>
                    <w:top w:val="none" w:sz="0" w:space="0" w:color="auto"/>
                    <w:left w:val="none" w:sz="0" w:space="0" w:color="auto"/>
                    <w:bottom w:val="none" w:sz="0" w:space="0" w:color="auto"/>
                    <w:right w:val="none" w:sz="0" w:space="0" w:color="auto"/>
                  </w:divBdr>
                  <w:divsChild>
                    <w:div w:id="1189684748">
                      <w:marLeft w:val="0"/>
                      <w:marRight w:val="0"/>
                      <w:marTop w:val="0"/>
                      <w:marBottom w:val="0"/>
                      <w:divBdr>
                        <w:top w:val="none" w:sz="0" w:space="0" w:color="auto"/>
                        <w:left w:val="none" w:sz="0" w:space="0" w:color="auto"/>
                        <w:bottom w:val="none" w:sz="0" w:space="0" w:color="auto"/>
                        <w:right w:val="none" w:sz="0" w:space="0" w:color="auto"/>
                      </w:divBdr>
                      <w:divsChild>
                        <w:div w:id="15531516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24382322">
                  <w:marLeft w:val="0"/>
                  <w:marRight w:val="0"/>
                  <w:marTop w:val="0"/>
                  <w:marBottom w:val="0"/>
                  <w:divBdr>
                    <w:top w:val="none" w:sz="0" w:space="0" w:color="auto"/>
                    <w:left w:val="none" w:sz="0" w:space="0" w:color="auto"/>
                    <w:bottom w:val="none" w:sz="0" w:space="0" w:color="auto"/>
                    <w:right w:val="none" w:sz="0" w:space="0" w:color="auto"/>
                  </w:divBdr>
                  <w:divsChild>
                    <w:div w:id="608708566">
                      <w:marLeft w:val="0"/>
                      <w:marRight w:val="0"/>
                      <w:marTop w:val="0"/>
                      <w:marBottom w:val="0"/>
                      <w:divBdr>
                        <w:top w:val="none" w:sz="0" w:space="0" w:color="auto"/>
                        <w:left w:val="none" w:sz="0" w:space="0" w:color="auto"/>
                        <w:bottom w:val="none" w:sz="0" w:space="0" w:color="auto"/>
                        <w:right w:val="none" w:sz="0" w:space="0" w:color="auto"/>
                      </w:divBdr>
                      <w:divsChild>
                        <w:div w:id="1700661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45555">
              <w:marLeft w:val="0"/>
              <w:marRight w:val="0"/>
              <w:marTop w:val="0"/>
              <w:marBottom w:val="0"/>
              <w:divBdr>
                <w:top w:val="none" w:sz="0" w:space="0" w:color="auto"/>
                <w:left w:val="none" w:sz="0" w:space="0" w:color="auto"/>
                <w:bottom w:val="none" w:sz="0" w:space="0" w:color="auto"/>
                <w:right w:val="none" w:sz="0" w:space="0" w:color="auto"/>
              </w:divBdr>
              <w:divsChild>
                <w:div w:id="787354690">
                  <w:marLeft w:val="0"/>
                  <w:marRight w:val="0"/>
                  <w:marTop w:val="0"/>
                  <w:marBottom w:val="0"/>
                  <w:divBdr>
                    <w:top w:val="none" w:sz="0" w:space="0" w:color="auto"/>
                    <w:left w:val="none" w:sz="0" w:space="0" w:color="auto"/>
                    <w:bottom w:val="none" w:sz="0" w:space="0" w:color="auto"/>
                    <w:right w:val="none" w:sz="0" w:space="0" w:color="auto"/>
                  </w:divBdr>
                </w:div>
              </w:divsChild>
            </w:div>
            <w:div w:id="14135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2022-11-23T02:30:00Z</dcterms:created>
  <dcterms:modified xsi:type="dcterms:W3CDTF">2022-11-23T02:31:00Z</dcterms:modified>
</cp:coreProperties>
</file>