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b/>
          <w:bCs/>
          <w:kern w:val="2"/>
          <w:sz w:val="36"/>
          <w:szCs w:val="36"/>
          <w:highlight w:val="none"/>
          <w:lang w:val="en-US" w:eastAsia="zh-CN" w:bidi="ar-SA"/>
        </w:rPr>
      </w:pPr>
      <w:r>
        <w:rPr>
          <w:rFonts w:hint="eastAsia" w:ascii="宋体" w:hAnsi="宋体" w:eastAsia="宋体" w:cs="宋体"/>
          <w:b/>
          <w:bCs/>
          <w:kern w:val="2"/>
          <w:sz w:val="36"/>
          <w:szCs w:val="36"/>
          <w:highlight w:val="none"/>
          <w:lang w:val="en-US" w:eastAsia="zh-CN" w:bidi="ar-SA"/>
        </w:rPr>
        <w:t>周至县国有厚畛子生态实验林场八斗河林区森林防火道路改造项目竞争性磋商公告</w:t>
      </w:r>
    </w:p>
    <w:p>
      <w:pPr>
        <w:spacing w:line="360" w:lineRule="auto"/>
        <w:ind w:firstLine="482" w:firstLineChars="200"/>
        <w:jc w:val="both"/>
        <w:rPr>
          <w:rFonts w:hint="eastAsia" w:hAnsi="宋体" w:cs="宋体"/>
          <w:b/>
          <w:bCs w:val="0"/>
          <w:sz w:val="24"/>
          <w:szCs w:val="24"/>
          <w:highlight w:val="no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10" w:lineRule="atLeast"/>
        <w:ind w:left="0" w:right="0" w:firstLine="482" w:firstLineChars="200"/>
        <w:textAlignment w:val="auto"/>
        <w:rPr>
          <w:rFonts w:hint="eastAsia" w:ascii="宋体" w:hAnsi="宋体" w:eastAsia="宋体" w:cs="宋体"/>
          <w:b/>
          <w:sz w:val="24"/>
          <w:szCs w:val="24"/>
          <w:highlight w:val="none"/>
          <w:lang w:val="en-US" w:eastAsia="zh-CN" w:bidi="ar-SA"/>
        </w:rPr>
      </w:pPr>
      <w:r>
        <w:rPr>
          <w:rFonts w:hint="eastAsia" w:ascii="宋体" w:hAnsi="宋体" w:eastAsia="宋体" w:cs="宋体"/>
          <w:b/>
          <w:sz w:val="24"/>
          <w:szCs w:val="24"/>
          <w:highlight w:val="none"/>
          <w:lang w:val="en-US" w:eastAsia="zh-CN" w:bidi="ar-SA"/>
        </w:rPr>
        <w:t>周至县国有厚畛子生态实验林场八斗河林区森林防火道路改造项目潜在的供应商可在陕西省西安市周至县北泉巷子北段(乐天公园东侧)获取采购文件，并于 2022-12-</w:t>
      </w:r>
      <w:r>
        <w:rPr>
          <w:rFonts w:hint="eastAsia" w:cs="宋体"/>
          <w:b/>
          <w:sz w:val="24"/>
          <w:szCs w:val="24"/>
          <w:highlight w:val="none"/>
          <w:lang w:val="en-US" w:eastAsia="zh-CN" w:bidi="ar-SA"/>
        </w:rPr>
        <w:t>26</w:t>
      </w:r>
      <w:r>
        <w:rPr>
          <w:rFonts w:hint="eastAsia" w:ascii="宋体" w:hAnsi="宋体" w:eastAsia="宋体" w:cs="宋体"/>
          <w:b/>
          <w:sz w:val="24"/>
          <w:szCs w:val="24"/>
          <w:highlight w:val="none"/>
          <w:lang w:val="en-US" w:eastAsia="zh-CN" w:bidi="ar-SA"/>
        </w:rPr>
        <w:t xml:space="preserve">  </w:t>
      </w:r>
      <w:r>
        <w:rPr>
          <w:rFonts w:hint="eastAsia" w:cs="宋体"/>
          <w:b/>
          <w:sz w:val="24"/>
          <w:szCs w:val="24"/>
          <w:highlight w:val="none"/>
          <w:lang w:val="en-US" w:eastAsia="zh-CN" w:bidi="ar-SA"/>
        </w:rPr>
        <w:t>14</w:t>
      </w:r>
      <w:r>
        <w:rPr>
          <w:rFonts w:hint="eastAsia" w:ascii="宋体" w:hAnsi="宋体" w:eastAsia="宋体" w:cs="宋体"/>
          <w:b/>
          <w:sz w:val="24"/>
          <w:szCs w:val="24"/>
          <w:highlight w:val="none"/>
          <w:lang w:val="en-US" w:eastAsia="zh-CN" w:bidi="ar-SA"/>
        </w:rPr>
        <w:t>:30:00前递交响应文件。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Lines="50" w:beforeAutospacing="0" w:after="0" w:afterLines="50" w:afterAutospacing="0" w:line="360" w:lineRule="auto"/>
        <w:ind w:left="0" w:right="0" w:firstLine="0"/>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一、项目基本情况：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50" w:beforeAutospacing="0" w:after="0" w:afterLines="50" w:afterAutospacing="0" w:line="360" w:lineRule="auto"/>
        <w:ind w:left="0" w:right="0" w:firstLine="420"/>
        <w:textAlignment w:val="auto"/>
        <w:rPr>
          <w:rFonts w:hint="eastAsia" w:cs="宋体"/>
          <w:i w:val="0"/>
          <w:iCs w:val="0"/>
          <w:caps w:val="0"/>
          <w:color w:val="333333"/>
          <w:spacing w:val="0"/>
          <w:sz w:val="24"/>
          <w:szCs w:val="24"/>
          <w:highlight w:val="none"/>
          <w:shd w:val="clear" w:fill="FFFFFF"/>
          <w:lang w:eastAsia="zh-CN"/>
        </w:rPr>
      </w:pPr>
      <w:r>
        <w:rPr>
          <w:rFonts w:hint="eastAsia" w:ascii="宋体" w:hAnsi="宋体" w:eastAsia="宋体" w:cs="宋体"/>
          <w:i w:val="0"/>
          <w:iCs w:val="0"/>
          <w:caps w:val="0"/>
          <w:color w:val="333333"/>
          <w:spacing w:val="0"/>
          <w:sz w:val="24"/>
          <w:szCs w:val="24"/>
          <w:shd w:val="clear" w:fill="FFFFFF"/>
        </w:rPr>
        <w:t>1、项目编号：</w:t>
      </w:r>
      <w:r>
        <w:rPr>
          <w:rFonts w:hint="eastAsia" w:cs="宋体"/>
          <w:i w:val="0"/>
          <w:iCs w:val="0"/>
          <w:caps w:val="0"/>
          <w:color w:val="333333"/>
          <w:spacing w:val="0"/>
          <w:sz w:val="24"/>
          <w:szCs w:val="24"/>
          <w:highlight w:val="none"/>
          <w:shd w:val="clear" w:fill="FFFFFF"/>
          <w:lang w:eastAsia="zh-CN"/>
        </w:rPr>
        <w:t xml:space="preserve"> SXZCZB2022ZZ-ZCCS-1203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50" w:beforeAutospacing="0" w:after="0" w:afterLines="50" w:afterAutospacing="0" w:line="360" w:lineRule="auto"/>
        <w:ind w:left="1980" w:leftChars="200" w:right="0" w:hanging="1500" w:hangingChars="625"/>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2、项目名称：</w:t>
      </w:r>
      <w:r>
        <w:rPr>
          <w:rFonts w:hint="eastAsia" w:cs="宋体"/>
          <w:i w:val="0"/>
          <w:iCs w:val="0"/>
          <w:caps w:val="0"/>
          <w:color w:val="333333"/>
          <w:spacing w:val="0"/>
          <w:sz w:val="24"/>
          <w:szCs w:val="24"/>
          <w:shd w:val="clear" w:fill="FFFFFF"/>
          <w:lang w:val="en-US" w:eastAsia="zh-CN"/>
        </w:rPr>
        <w:t>周至县国有厚畛子生态实验林场八斗河林区森林防火道路改造项目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50" w:beforeAutospacing="0" w:after="0" w:afterLines="50" w:afterAutospacing="0" w:line="360" w:lineRule="auto"/>
        <w:ind w:left="0" w:right="0" w:firstLine="420"/>
        <w:textAlignment w:val="auto"/>
        <w:rPr>
          <w:rFonts w:hint="eastAsia" w:hAnsi="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shd w:val="clear" w:fill="FFFFFF"/>
        </w:rPr>
        <w:t>3、</w:t>
      </w:r>
      <w:r>
        <w:rPr>
          <w:rFonts w:hint="eastAsia" w:ascii="宋体" w:hAnsi="宋体" w:eastAsia="宋体" w:cs="宋体"/>
          <w:i w:val="0"/>
          <w:iCs w:val="0"/>
          <w:caps w:val="0"/>
          <w:color w:val="333333"/>
          <w:spacing w:val="0"/>
          <w:sz w:val="24"/>
          <w:szCs w:val="24"/>
          <w:highlight w:val="none"/>
          <w:shd w:val="clear" w:fill="FFFFFF"/>
        </w:rPr>
        <w:t>预算金额：</w:t>
      </w:r>
      <w:r>
        <w:rPr>
          <w:rFonts w:hint="eastAsia" w:cs="宋体"/>
          <w:i w:val="0"/>
          <w:iCs w:val="0"/>
          <w:caps w:val="0"/>
          <w:color w:val="333333"/>
          <w:spacing w:val="0"/>
          <w:sz w:val="24"/>
          <w:szCs w:val="24"/>
          <w:highlight w:val="none"/>
          <w:shd w:val="clear" w:fill="FFFFFF"/>
          <w:lang w:val="en-US" w:eastAsia="zh-CN"/>
        </w:rPr>
        <w:t>3628900.00</w:t>
      </w:r>
      <w:r>
        <w:rPr>
          <w:rFonts w:hint="eastAsia" w:hAnsi="宋体" w:cs="宋体"/>
          <w:i w:val="0"/>
          <w:iCs w:val="0"/>
          <w:caps w:val="0"/>
          <w:color w:val="333333"/>
          <w:spacing w:val="0"/>
          <w:sz w:val="24"/>
          <w:szCs w:val="24"/>
          <w:highlight w:val="none"/>
          <w:shd w:val="clear" w:fill="FFFFFF"/>
          <w:lang w:val="en-US" w:eastAsia="zh-CN"/>
        </w:rPr>
        <w:t>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50" w:beforeAutospacing="0" w:after="0" w:afterLines="50" w:afterAutospacing="0" w:line="360" w:lineRule="auto"/>
        <w:ind w:left="0" w:right="0" w:firstLine="420"/>
        <w:textAlignment w:val="auto"/>
        <w:rPr>
          <w:rFonts w:hint="default"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rPr>
        <w:t>4、最高限价</w:t>
      </w:r>
      <w:r>
        <w:rPr>
          <w:rFonts w:hint="eastAsia" w:cs="宋体"/>
          <w:i w:val="0"/>
          <w:iCs w:val="0"/>
          <w:caps w:val="0"/>
          <w:color w:val="333333"/>
          <w:spacing w:val="0"/>
          <w:sz w:val="24"/>
          <w:szCs w:val="24"/>
          <w:highlight w:val="none"/>
          <w:shd w:val="clear"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50" w:beforeAutospacing="0" w:after="0" w:afterLines="50" w:afterAutospacing="0" w:line="360" w:lineRule="auto"/>
        <w:ind w:left="1980" w:leftChars="200" w:right="0" w:hanging="1500" w:hangingChars="625"/>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shd w:val="clear" w:fill="FFFFFF"/>
        </w:rPr>
        <w:t>5、采购需求：</w:t>
      </w:r>
      <w:r>
        <w:rPr>
          <w:rFonts w:hint="eastAsia" w:cs="宋体"/>
          <w:i w:val="0"/>
          <w:iCs w:val="0"/>
          <w:caps w:val="0"/>
          <w:color w:val="333333"/>
          <w:spacing w:val="0"/>
          <w:sz w:val="24"/>
          <w:szCs w:val="24"/>
          <w:shd w:val="clear" w:fill="FFFFFF"/>
          <w:lang w:val="en-US" w:eastAsia="zh-CN"/>
        </w:rPr>
        <w:t>周至县国有厚畛子生态实验林场八斗河林区森林防火道路改造项目</w:t>
      </w:r>
      <w:r>
        <w:rPr>
          <w:rFonts w:hint="eastAsia" w:ascii="宋体" w:hAnsi="宋体" w:eastAsia="宋体" w:cs="宋体"/>
          <w:i w:val="0"/>
          <w:iCs w:val="0"/>
          <w:caps w:val="0"/>
          <w:color w:val="333333"/>
          <w:spacing w:val="0"/>
          <w:sz w:val="24"/>
          <w:szCs w:val="24"/>
          <w:shd w:val="clear" w:fill="FFFFFF"/>
        </w:rPr>
        <w:t>，1项， 采购预算：</w:t>
      </w:r>
      <w:r>
        <w:rPr>
          <w:rFonts w:hint="eastAsia" w:cs="宋体"/>
          <w:i w:val="0"/>
          <w:iCs w:val="0"/>
          <w:caps w:val="0"/>
          <w:color w:val="333333"/>
          <w:spacing w:val="0"/>
          <w:sz w:val="24"/>
          <w:szCs w:val="24"/>
          <w:highlight w:val="none"/>
          <w:shd w:val="clear" w:fill="FFFFFF"/>
          <w:lang w:val="en-US" w:eastAsia="zh-CN"/>
        </w:rPr>
        <w:t>3628900.00元</w:t>
      </w:r>
      <w:r>
        <w:rPr>
          <w:rFonts w:hint="eastAsia" w:ascii="宋体" w:hAnsi="宋体" w:eastAsia="宋体" w:cs="宋体"/>
          <w:i w:val="0"/>
          <w:iCs w:val="0"/>
          <w:caps w:val="0"/>
          <w:color w:val="333333"/>
          <w:spacing w:val="0"/>
          <w:sz w:val="24"/>
          <w:szCs w:val="24"/>
          <w:shd w:val="clear" w:fill="FFFFFF"/>
        </w:rPr>
        <w:t>， 项目概况：</w:t>
      </w:r>
      <w:r>
        <w:rPr>
          <w:rFonts w:hint="eastAsia" w:cs="宋体"/>
          <w:i w:val="0"/>
          <w:iCs w:val="0"/>
          <w:caps w:val="0"/>
          <w:color w:val="333333"/>
          <w:spacing w:val="0"/>
          <w:sz w:val="24"/>
          <w:szCs w:val="24"/>
          <w:shd w:val="clear" w:fill="FFFFFF"/>
          <w:lang w:val="en-US" w:eastAsia="zh-CN"/>
        </w:rPr>
        <w:t>八斗河林区森林防火道路改造</w:t>
      </w:r>
      <w:r>
        <w:rPr>
          <w:rFonts w:hint="eastAsia" w:ascii="宋体" w:hAnsi="宋体" w:eastAsia="宋体" w:cs="宋体"/>
          <w:i w:val="0"/>
          <w:iCs w:val="0"/>
          <w:caps w:val="0"/>
          <w:color w:val="333333"/>
          <w:spacing w:val="0"/>
          <w:sz w:val="24"/>
          <w:szCs w:val="24"/>
          <w:shd w:val="clear" w:fill="FFFFFF"/>
        </w:rPr>
        <w:t xml:space="preserve"> </w:t>
      </w:r>
      <w:r>
        <w:rPr>
          <w:rFonts w:hint="eastAsia" w:ascii="宋体" w:hAnsi="宋体" w:eastAsia="宋体" w:cs="宋体"/>
          <w:i w:val="0"/>
          <w:iCs w:val="0"/>
          <w:caps w:val="0"/>
          <w:color w:val="333333"/>
          <w:spacing w:val="0"/>
          <w:sz w:val="24"/>
          <w:szCs w:val="24"/>
          <w:highlight w:val="none"/>
          <w:shd w:val="clear" w:fill="FFFFFF"/>
        </w:rPr>
        <w:t>（详见工程量清单）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50" w:beforeAutospacing="0" w:after="0" w:afterLines="5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、本项目是否接受联合体投标：否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 响应供应商的资格要求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shd w:val="clear" w:fill="FFFFFF"/>
        </w:rPr>
        <w:t>2、落实政府采购政策需满足的资格要求：依据《中华人民共和国政府采购法》和《中华人民共和国政府采购实施条例》的有关规定，落实政府采购“优先购买节能环保产品、扶持小微企业、监狱企业、福利企业”等相关政策。（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暂行办法》（财库【2020】46号）；（5）《财政部 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w:t>
      </w:r>
      <w:r>
        <w:rPr>
          <w:rFonts w:hint="eastAsia" w:cs="宋体"/>
          <w:color w:val="333333"/>
          <w:shd w:val="clear" w:color="auto" w:fill="FFFFFF"/>
        </w:rPr>
        <w:t>（8）财库〔2021〕19号《财政部 农业农村部 国家乡村振兴局关于运用政府采购政策支持乡村产业振兴的通知》</w:t>
      </w:r>
      <w:r>
        <w:rPr>
          <w:rFonts w:hint="eastAsia" w:ascii="宋体" w:hAnsi="宋体" w:eastAsia="宋体" w:cs="宋体"/>
          <w:i w:val="0"/>
          <w:iCs w:val="0"/>
          <w:caps w:val="0"/>
          <w:color w:val="333333"/>
          <w:spacing w:val="0"/>
          <w:sz w:val="24"/>
          <w:szCs w:val="24"/>
          <w:shd w:val="clear" w:fill="FFFFFF"/>
        </w:rPr>
        <w:t>（9）《陕西省中小企业政府采购信用融资办法》（陕财办采〔2018〕23号）等。</w:t>
      </w:r>
      <w:r>
        <w:rPr>
          <w:rStyle w:val="6"/>
          <w:rFonts w:hint="eastAsia" w:ascii="宋体" w:hAnsi="宋体" w:eastAsia="宋体" w:cs="宋体"/>
          <w:i w:val="0"/>
          <w:iCs w:val="0"/>
          <w:caps w:val="0"/>
          <w:color w:val="333333"/>
          <w:spacing w:val="0"/>
          <w:sz w:val="24"/>
          <w:szCs w:val="24"/>
          <w:highlight w:val="none"/>
          <w:shd w:val="clear" w:fill="FFFFFF"/>
        </w:rPr>
        <w:t>本项目专门面向中小企业</w:t>
      </w:r>
      <w:r>
        <w:rPr>
          <w:rStyle w:val="6"/>
          <w:rFonts w:hint="eastAsia" w:cs="宋体"/>
          <w:i w:val="0"/>
          <w:iCs w:val="0"/>
          <w:caps w:val="0"/>
          <w:color w:val="333333"/>
          <w:spacing w:val="0"/>
          <w:sz w:val="24"/>
          <w:szCs w:val="24"/>
          <w:highlight w:val="none"/>
          <w:shd w:val="clear" w:fill="FFFFFF"/>
          <w:lang w:val="en-US" w:eastAsia="zh-CN"/>
        </w:rPr>
        <w:t>采购</w:t>
      </w:r>
    </w:p>
    <w:p>
      <w:pPr>
        <w:spacing w:line="360" w:lineRule="auto"/>
        <w:ind w:firstLine="480" w:firstLineChars="20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3、本项目的特定资格要求：</w:t>
      </w:r>
    </w:p>
    <w:p>
      <w:pPr>
        <w:spacing w:line="360" w:lineRule="auto"/>
        <w:ind w:firstLine="480" w:firstLineChars="20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1、提供合格有效的法人或者其他组织的营业执照等证明文件，自然人的身份证明；</w:t>
      </w:r>
    </w:p>
    <w:p>
      <w:pPr>
        <w:spacing w:line="360" w:lineRule="auto"/>
        <w:ind w:firstLine="480" w:firstLineChars="20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w:t>
      </w:r>
      <w:r>
        <w:rPr>
          <w:rFonts w:hint="eastAsia" w:hAnsi="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 xml:space="preserve">提供法定代表人授权书(附法定代表人、被授权人身份证复印件)及被授权人身份证原件（法定代表人直接参加投标，须提供法定代表人身份证明及身份证原件)； </w:t>
      </w:r>
    </w:p>
    <w:p>
      <w:pPr>
        <w:spacing w:line="360" w:lineRule="auto"/>
        <w:ind w:firstLine="480" w:firstLineChars="20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3、财务状况：提供</w:t>
      </w:r>
      <w:r>
        <w:rPr>
          <w:rFonts w:hint="eastAsia" w:hAnsi="宋体" w:cs="宋体"/>
          <w:i w:val="0"/>
          <w:iCs w:val="0"/>
          <w:caps w:val="0"/>
          <w:color w:val="333333"/>
          <w:spacing w:val="0"/>
          <w:sz w:val="24"/>
          <w:szCs w:val="24"/>
          <w:shd w:val="clear" w:fill="FFFFFF"/>
          <w:lang w:val="en-US" w:eastAsia="zh-CN"/>
        </w:rPr>
        <w:t>2020</w:t>
      </w:r>
      <w:r>
        <w:rPr>
          <w:rFonts w:hint="eastAsia" w:ascii="宋体" w:hAnsi="宋体" w:eastAsia="宋体" w:cs="宋体"/>
          <w:i w:val="0"/>
          <w:iCs w:val="0"/>
          <w:caps w:val="0"/>
          <w:color w:val="333333"/>
          <w:spacing w:val="0"/>
          <w:sz w:val="24"/>
          <w:szCs w:val="24"/>
          <w:shd w:val="clear" w:fill="FFFFFF"/>
        </w:rPr>
        <w:t>或202</w:t>
      </w:r>
      <w:r>
        <w:rPr>
          <w:rFonts w:hint="eastAsia" w:hAnsi="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 xml:space="preserve">年度的财务审计报告（至少包括资产负债表和利润表，成立时间至提交磋商响应文件截止时间不足一年的可提供成立后任意时段的资产负债表），或开标时间前六个月内银行出具的资信证明； </w:t>
      </w:r>
    </w:p>
    <w:p>
      <w:pPr>
        <w:spacing w:line="360" w:lineRule="auto"/>
        <w:ind w:firstLine="480" w:firstLineChars="200"/>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rPr>
        <w:t>4、</w:t>
      </w:r>
      <w:r>
        <w:rPr>
          <w:rFonts w:hint="eastAsia" w:ascii="宋体" w:hAnsi="宋体" w:eastAsia="宋体" w:cs="宋体"/>
          <w:i w:val="0"/>
          <w:iCs w:val="0"/>
          <w:caps w:val="0"/>
          <w:color w:val="333333"/>
          <w:spacing w:val="0"/>
          <w:sz w:val="24"/>
          <w:szCs w:val="24"/>
          <w:shd w:val="clear" w:fill="FFFFFF"/>
          <w:lang w:val="en-US" w:eastAsia="zh-CN" w:bidi="ar-SA"/>
        </w:rPr>
        <w:t xml:space="preserve">税收缴纳证明：提供磋商截止日前近一年内至少一个月的纳税证明或完税证明，依法免税的单位应提供相关证明材料； </w:t>
      </w:r>
    </w:p>
    <w:p>
      <w:pPr>
        <w:spacing w:line="360" w:lineRule="auto"/>
        <w:ind w:firstLine="480" w:firstLineChars="20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5、社会保障资金缴纳证明：提供磋商截止日前近一年内至少</w:t>
      </w:r>
      <w:r>
        <w:rPr>
          <w:rFonts w:hint="eastAsia" w:hAnsi="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个月的社会保障资金缴存单据或社保机构开具的社会保险参保缴费情况证明，依法不需要缴纳社会保障资金的单位应提供相关证明材料；</w:t>
      </w:r>
    </w:p>
    <w:p>
      <w:pPr>
        <w:spacing w:line="360" w:lineRule="auto"/>
        <w:ind w:firstLine="480" w:firstLineChars="20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6、供应商应通过“信用中国”网站(www.creditchina.gov.cn)、中国政府采购网(www.ccgp.gov.cn) 查询相关主体信用记录；</w:t>
      </w:r>
    </w:p>
    <w:p>
      <w:pPr>
        <w:spacing w:line="360" w:lineRule="auto"/>
        <w:ind w:firstLine="480" w:firstLineChars="200"/>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rPr>
        <w:t xml:space="preserve"> 7、</w:t>
      </w:r>
      <w:r>
        <w:rPr>
          <w:rFonts w:hint="eastAsia" w:ascii="宋体" w:hAnsi="宋体" w:eastAsia="宋体" w:cs="宋体"/>
          <w:i w:val="0"/>
          <w:iCs w:val="0"/>
          <w:caps w:val="0"/>
          <w:color w:val="333333"/>
          <w:spacing w:val="0"/>
          <w:sz w:val="24"/>
          <w:szCs w:val="24"/>
          <w:highlight w:val="none"/>
          <w:shd w:val="clear" w:fill="FFFFFF"/>
          <w:lang w:val="en-US" w:eastAsia="zh-CN" w:bidi="ar-SA"/>
        </w:rPr>
        <w:t>企业具备</w:t>
      </w:r>
      <w:r>
        <w:rPr>
          <w:rFonts w:hint="eastAsia" w:hAnsi="宋体" w:cs="宋体"/>
          <w:i w:val="0"/>
          <w:iCs w:val="0"/>
          <w:caps w:val="0"/>
          <w:color w:val="333333"/>
          <w:spacing w:val="0"/>
          <w:sz w:val="24"/>
          <w:szCs w:val="24"/>
          <w:highlight w:val="none"/>
          <w:shd w:val="clear" w:fill="FFFFFF"/>
          <w:lang w:val="en-US" w:eastAsia="zh-CN" w:bidi="ar-SA"/>
        </w:rPr>
        <w:t>市政</w:t>
      </w:r>
      <w:r>
        <w:rPr>
          <w:rFonts w:hint="eastAsia" w:ascii="宋体" w:hAnsi="宋体" w:eastAsia="宋体" w:cs="宋体"/>
          <w:i w:val="0"/>
          <w:iCs w:val="0"/>
          <w:caps w:val="0"/>
          <w:color w:val="333333"/>
          <w:spacing w:val="0"/>
          <w:sz w:val="24"/>
          <w:szCs w:val="24"/>
          <w:highlight w:val="none"/>
          <w:shd w:val="clear" w:fill="FFFFFF"/>
          <w:lang w:val="en-US" w:eastAsia="zh-CN" w:bidi="ar-SA"/>
        </w:rPr>
        <w:t>工程施工总承包</w:t>
      </w:r>
      <w:r>
        <w:rPr>
          <w:rFonts w:hint="eastAsia" w:hAnsi="宋体" w:cs="宋体"/>
          <w:i w:val="0"/>
          <w:iCs w:val="0"/>
          <w:caps w:val="0"/>
          <w:color w:val="333333"/>
          <w:spacing w:val="0"/>
          <w:sz w:val="24"/>
          <w:szCs w:val="24"/>
          <w:highlight w:val="none"/>
          <w:shd w:val="clear" w:fill="FFFFFF"/>
          <w:lang w:val="en-US" w:eastAsia="zh-CN" w:bidi="ar-SA"/>
        </w:rPr>
        <w:t>三级</w:t>
      </w:r>
      <w:r>
        <w:rPr>
          <w:rFonts w:hint="eastAsia" w:ascii="宋体" w:hAnsi="宋体" w:eastAsia="宋体" w:cs="宋体"/>
          <w:i w:val="0"/>
          <w:iCs w:val="0"/>
          <w:caps w:val="0"/>
          <w:color w:val="333333"/>
          <w:spacing w:val="0"/>
          <w:sz w:val="24"/>
          <w:szCs w:val="24"/>
          <w:shd w:val="clear" w:fill="FFFFFF"/>
          <w:lang w:val="en-US" w:eastAsia="zh-CN" w:bidi="ar-SA"/>
        </w:rPr>
        <w:t>及以上资质并具备有效的安全生产许可证；拟派项目经理须具有</w:t>
      </w:r>
      <w:r>
        <w:rPr>
          <w:rFonts w:hint="eastAsia" w:hAnsi="宋体" w:cs="宋体"/>
          <w:i w:val="0"/>
          <w:iCs w:val="0"/>
          <w:caps w:val="0"/>
          <w:color w:val="333333"/>
          <w:spacing w:val="0"/>
          <w:sz w:val="24"/>
          <w:szCs w:val="24"/>
          <w:shd w:val="clear" w:fill="FFFFFF"/>
          <w:lang w:val="en-US" w:eastAsia="zh-CN" w:bidi="ar-SA"/>
        </w:rPr>
        <w:t>市政</w:t>
      </w:r>
      <w:r>
        <w:rPr>
          <w:rFonts w:hint="eastAsia" w:ascii="宋体" w:hAnsi="宋体" w:eastAsia="宋体" w:cs="宋体"/>
          <w:i w:val="0"/>
          <w:iCs w:val="0"/>
          <w:caps w:val="0"/>
          <w:color w:val="333333"/>
          <w:spacing w:val="0"/>
          <w:sz w:val="24"/>
          <w:szCs w:val="24"/>
          <w:shd w:val="clear" w:fill="FFFFFF"/>
          <w:lang w:val="en-US" w:eastAsia="zh-CN" w:bidi="ar-SA"/>
        </w:rPr>
        <w:t>工程专业二级及以上注册建造师资格，安全考核合格证书（B证）且无在建工程、无不良记录（提供无在建工程、无不良记录承诺书）；</w:t>
      </w:r>
    </w:p>
    <w:p>
      <w:pPr>
        <w:pStyle w:val="2"/>
        <w:spacing w:line="360" w:lineRule="auto"/>
        <w:ind w:firstLine="480" w:firstLineChars="200"/>
        <w:rPr>
          <w:rFonts w:hint="default"/>
          <w:lang w:val="en-US" w:eastAsia="zh-CN"/>
        </w:rPr>
      </w:pPr>
      <w:r>
        <w:rPr>
          <w:rFonts w:hint="eastAsia" w:ascii="宋体" w:hAnsi="宋体" w:cs="宋体"/>
          <w:i w:val="0"/>
          <w:iCs w:val="0"/>
          <w:caps w:val="0"/>
          <w:color w:val="333333"/>
          <w:spacing w:val="0"/>
          <w:sz w:val="24"/>
          <w:szCs w:val="24"/>
          <w:shd w:val="clear" w:fill="FFFFFF"/>
          <w:lang w:val="en-US" w:eastAsia="zh-CN" w:bidi="ar-SA"/>
        </w:rPr>
        <w:t>8、需提供中小企业声明函</w:t>
      </w:r>
    </w:p>
    <w:p>
      <w:pPr>
        <w:spacing w:line="360" w:lineRule="auto"/>
        <w:ind w:firstLine="480" w:firstLineChars="200"/>
        <w:rPr>
          <w:rFonts w:hint="eastAsia" w:ascii="宋体" w:hAnsi="宋体" w:eastAsia="宋体" w:cs="宋体"/>
          <w:i w:val="0"/>
          <w:iCs w:val="0"/>
          <w:caps w:val="0"/>
          <w:color w:val="333333"/>
          <w:spacing w:val="0"/>
          <w:sz w:val="24"/>
          <w:szCs w:val="24"/>
          <w:shd w:val="clear" w:fill="FFFFFF"/>
        </w:rPr>
      </w:pPr>
      <w:r>
        <w:rPr>
          <w:rFonts w:hint="eastAsia" w:hAnsi="宋体" w:cs="宋体"/>
          <w:i w:val="0"/>
          <w:iCs w:val="0"/>
          <w:caps w:val="0"/>
          <w:color w:val="333333"/>
          <w:spacing w:val="0"/>
          <w:sz w:val="24"/>
          <w:szCs w:val="24"/>
          <w:shd w:val="clear" w:fill="FFFFFF"/>
          <w:lang w:val="en-US" w:eastAsia="zh-CN"/>
        </w:rPr>
        <w:t>9</w:t>
      </w:r>
      <w:r>
        <w:rPr>
          <w:rFonts w:hint="eastAsia" w:ascii="宋体" w:hAnsi="宋体" w:eastAsia="宋体" w:cs="宋体"/>
          <w:i w:val="0"/>
          <w:iCs w:val="0"/>
          <w:caps w:val="0"/>
          <w:color w:val="333333"/>
          <w:spacing w:val="0"/>
          <w:sz w:val="24"/>
          <w:szCs w:val="24"/>
          <w:shd w:val="clear" w:fill="FFFFFF"/>
        </w:rPr>
        <w:t>、提供具有履行本合同所必需的设备和专业技术能力的说明及承诺书；</w:t>
      </w:r>
    </w:p>
    <w:p>
      <w:pPr>
        <w:spacing w:line="360" w:lineRule="auto"/>
        <w:ind w:firstLine="480" w:firstLineChars="200"/>
        <w:rPr>
          <w:rFonts w:hint="eastAsia" w:ascii="宋体" w:hAnsi="宋体" w:eastAsia="宋体" w:cs="宋体"/>
          <w:i w:val="0"/>
          <w:iCs w:val="0"/>
          <w:caps w:val="0"/>
          <w:color w:val="333333"/>
          <w:spacing w:val="0"/>
          <w:sz w:val="24"/>
          <w:szCs w:val="24"/>
          <w:shd w:val="clear" w:fill="FFFFFF"/>
        </w:rPr>
      </w:pPr>
      <w:r>
        <w:rPr>
          <w:rFonts w:hint="eastAsia" w:hAnsi="宋体" w:cs="宋体"/>
          <w:i w:val="0"/>
          <w:iCs w:val="0"/>
          <w:caps w:val="0"/>
          <w:color w:val="333333"/>
          <w:spacing w:val="0"/>
          <w:sz w:val="24"/>
          <w:szCs w:val="24"/>
          <w:shd w:val="clear" w:fill="FFFFFF"/>
          <w:lang w:val="en-US" w:eastAsia="zh-CN"/>
        </w:rPr>
        <w:t>10</w:t>
      </w:r>
      <w:r>
        <w:rPr>
          <w:rFonts w:hint="eastAsia" w:ascii="宋体" w:hAnsi="宋体" w:eastAsia="宋体" w:cs="宋体"/>
          <w:i w:val="0"/>
          <w:iCs w:val="0"/>
          <w:caps w:val="0"/>
          <w:color w:val="333333"/>
          <w:spacing w:val="0"/>
          <w:sz w:val="24"/>
          <w:szCs w:val="24"/>
          <w:shd w:val="clear" w:fill="FFFFFF"/>
        </w:rPr>
        <w:t>、参加政府采购活动前3年内，在经营活动中没有重大违法记录的书面声明；</w:t>
      </w:r>
    </w:p>
    <w:p>
      <w:pPr>
        <w:spacing w:line="360" w:lineRule="auto"/>
        <w:ind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xml:space="preserve"> 1</w:t>
      </w:r>
      <w:r>
        <w:rPr>
          <w:rFonts w:hint="eastAsia" w:hAnsi="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、本项目不接受联合体磋商。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10" w:lineRule="atLeast"/>
        <w:ind w:left="0" w:right="0" w:firstLine="0"/>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 采购文件的获取方式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1020" w:leftChars="200" w:right="0" w:hanging="540" w:hangingChars="225"/>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时间：2022年</w:t>
      </w:r>
      <w:r>
        <w:rPr>
          <w:rFonts w:hint="eastAsia" w:cs="宋体"/>
          <w:i w:val="0"/>
          <w:iCs w:val="0"/>
          <w:caps w:val="0"/>
          <w:color w:val="333333"/>
          <w:spacing w:val="0"/>
          <w:sz w:val="24"/>
          <w:szCs w:val="24"/>
          <w:shd w:val="clear" w:fill="FFFFFF"/>
          <w:lang w:val="en-US" w:eastAsia="zh-CN"/>
        </w:rPr>
        <w:t>12</w:t>
      </w:r>
      <w:r>
        <w:rPr>
          <w:rFonts w:hint="eastAsia" w:ascii="宋体" w:hAnsi="宋体" w:eastAsia="宋体" w:cs="宋体"/>
          <w:i w:val="0"/>
          <w:iCs w:val="0"/>
          <w:caps w:val="0"/>
          <w:color w:val="333333"/>
          <w:spacing w:val="0"/>
          <w:sz w:val="24"/>
          <w:szCs w:val="24"/>
          <w:shd w:val="clear" w:fill="FFFFFF"/>
        </w:rPr>
        <w:t>月</w:t>
      </w:r>
      <w:r>
        <w:rPr>
          <w:rFonts w:hint="eastAsia" w:cs="宋体"/>
          <w:i w:val="0"/>
          <w:iCs w:val="0"/>
          <w:caps w:val="0"/>
          <w:color w:val="333333"/>
          <w:spacing w:val="0"/>
          <w:sz w:val="24"/>
          <w:szCs w:val="24"/>
          <w:shd w:val="clear" w:fill="FFFFFF"/>
          <w:lang w:val="en-US" w:eastAsia="zh-CN"/>
        </w:rPr>
        <w:t>16</w:t>
      </w:r>
      <w:r>
        <w:rPr>
          <w:rFonts w:hint="eastAsia" w:ascii="宋体" w:hAnsi="宋体" w:eastAsia="宋体" w:cs="宋体"/>
          <w:i w:val="0"/>
          <w:iCs w:val="0"/>
          <w:caps w:val="0"/>
          <w:color w:val="333333"/>
          <w:spacing w:val="0"/>
          <w:sz w:val="24"/>
          <w:szCs w:val="24"/>
          <w:shd w:val="clear" w:fill="FFFFFF"/>
        </w:rPr>
        <w:t>日 至 2022年</w:t>
      </w:r>
      <w:r>
        <w:rPr>
          <w:rFonts w:hint="eastAsia" w:cs="宋体"/>
          <w:i w:val="0"/>
          <w:iCs w:val="0"/>
          <w:caps w:val="0"/>
          <w:color w:val="333333"/>
          <w:spacing w:val="0"/>
          <w:sz w:val="24"/>
          <w:szCs w:val="24"/>
          <w:shd w:val="clear" w:fill="FFFFFF"/>
          <w:lang w:val="en-US" w:eastAsia="zh-CN"/>
        </w:rPr>
        <w:t>12</w:t>
      </w:r>
      <w:r>
        <w:rPr>
          <w:rFonts w:hint="eastAsia" w:ascii="宋体" w:hAnsi="宋体" w:eastAsia="宋体" w:cs="宋体"/>
          <w:i w:val="0"/>
          <w:iCs w:val="0"/>
          <w:caps w:val="0"/>
          <w:color w:val="333333"/>
          <w:spacing w:val="0"/>
          <w:sz w:val="24"/>
          <w:szCs w:val="24"/>
          <w:shd w:val="clear" w:fill="FFFFFF"/>
        </w:rPr>
        <w:t>月</w:t>
      </w:r>
      <w:r>
        <w:rPr>
          <w:rFonts w:hint="eastAsia" w:cs="宋体"/>
          <w:i w:val="0"/>
          <w:iCs w:val="0"/>
          <w:caps w:val="0"/>
          <w:color w:val="333333"/>
          <w:spacing w:val="0"/>
          <w:sz w:val="24"/>
          <w:szCs w:val="24"/>
          <w:shd w:val="clear" w:fill="FFFFFF"/>
          <w:lang w:val="en-US" w:eastAsia="zh-CN"/>
        </w:rPr>
        <w:t>22</w:t>
      </w:r>
      <w:r>
        <w:rPr>
          <w:rFonts w:hint="eastAsia" w:ascii="宋体" w:hAnsi="宋体" w:eastAsia="宋体" w:cs="宋体"/>
          <w:i w:val="0"/>
          <w:iCs w:val="0"/>
          <w:caps w:val="0"/>
          <w:color w:val="333333"/>
          <w:spacing w:val="0"/>
          <w:sz w:val="24"/>
          <w:szCs w:val="24"/>
          <w:shd w:val="clear" w:fill="FFFFFF"/>
        </w:rPr>
        <w:t>日 ，每天上午 09:00:00 至 12:00:00 ，下午 14:00:00 至 17:00:00 （北京时间）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地点：陕西省西安市周至县北泉巷子北段(乐天公园东侧)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方式：现场获取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售价： 免费</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10" w:lineRule="atLeast"/>
        <w:ind w:left="0" w:right="0" w:firstLine="0"/>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响应文件递交</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10" w:lineRule="atLeast"/>
        <w:ind w:leftChars="0" w:right="0" w:rightChars="0" w:firstLine="480" w:firstLineChars="20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截止时间：</w:t>
      </w:r>
      <w:r>
        <w:rPr>
          <w:rFonts w:hint="eastAsia" w:cs="宋体"/>
          <w:i w:val="0"/>
          <w:iCs w:val="0"/>
          <w:caps w:val="0"/>
          <w:color w:val="333333"/>
          <w:spacing w:val="0"/>
          <w:sz w:val="24"/>
          <w:szCs w:val="24"/>
          <w:shd w:val="clear" w:fill="FFFFFF"/>
          <w:lang w:eastAsia="zh-CN"/>
        </w:rPr>
        <w:t>2022-</w:t>
      </w:r>
      <w:r>
        <w:rPr>
          <w:rFonts w:hint="eastAsia" w:cs="宋体"/>
          <w:i w:val="0"/>
          <w:iCs w:val="0"/>
          <w:caps w:val="0"/>
          <w:color w:val="333333"/>
          <w:spacing w:val="0"/>
          <w:sz w:val="24"/>
          <w:szCs w:val="24"/>
          <w:shd w:val="clear" w:fill="FFFFFF"/>
          <w:lang w:val="en-US" w:eastAsia="zh-CN"/>
        </w:rPr>
        <w:t>12</w:t>
      </w:r>
      <w:r>
        <w:rPr>
          <w:rFonts w:hint="eastAsia" w:cs="宋体"/>
          <w:i w:val="0"/>
          <w:iCs w:val="0"/>
          <w:caps w:val="0"/>
          <w:color w:val="333333"/>
          <w:spacing w:val="0"/>
          <w:sz w:val="24"/>
          <w:szCs w:val="24"/>
          <w:shd w:val="clear" w:fill="FFFFFF"/>
          <w:lang w:eastAsia="zh-CN"/>
        </w:rPr>
        <w:t>-</w:t>
      </w:r>
      <w:r>
        <w:rPr>
          <w:rFonts w:hint="eastAsia" w:cs="宋体"/>
          <w:i w:val="0"/>
          <w:iCs w:val="0"/>
          <w:caps w:val="0"/>
          <w:color w:val="333333"/>
          <w:spacing w:val="0"/>
          <w:sz w:val="24"/>
          <w:szCs w:val="24"/>
          <w:shd w:val="clear" w:fill="FFFFFF"/>
          <w:lang w:val="en-US" w:eastAsia="zh-CN"/>
        </w:rPr>
        <w:t>26  14</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0:00</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10" w:lineRule="atLeast"/>
        <w:ind w:leftChars="0" w:right="0" w:rightChars="0" w:firstLine="480" w:firstLineChars="200"/>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地点：陕西省西安市周至县北泉巷子北段(乐天公园东侧)</w:t>
      </w:r>
      <w:r>
        <w:rPr>
          <w:rFonts w:hint="eastAsia" w:cs="宋体"/>
          <w:i w:val="0"/>
          <w:iCs w:val="0"/>
          <w:caps w:val="0"/>
          <w:color w:val="333333"/>
          <w:spacing w:val="0"/>
          <w:sz w:val="24"/>
          <w:szCs w:val="24"/>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10" w:lineRule="atLeast"/>
        <w:ind w:left="0" w:right="0" w:firstLine="0"/>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五、公告期限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10" w:lineRule="atLeast"/>
        <w:ind w:left="0" w:right="0" w:firstLine="0"/>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六、其他补充事宜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rPr>
          <w:rFonts w:hint="default" w:ascii="宋体" w:hAnsi="宋体" w:eastAsia="宋体" w:cs="宋体"/>
          <w:i w:val="0"/>
          <w:iCs w:val="0"/>
          <w:caps w:val="0"/>
          <w:color w:val="333333"/>
          <w:spacing w:val="0"/>
          <w:sz w:val="24"/>
          <w:szCs w:val="24"/>
          <w:lang w:val="en-US" w:eastAsia="zh-CN"/>
        </w:rPr>
      </w:pPr>
      <w:r>
        <w:rPr>
          <w:rStyle w:val="6"/>
          <w:rFonts w:hint="eastAsia" w:cs="宋体"/>
          <w:i w:val="0"/>
          <w:iCs w:val="0"/>
          <w:caps w:val="0"/>
          <w:color w:val="333333"/>
          <w:spacing w:val="0"/>
          <w:sz w:val="24"/>
          <w:szCs w:val="24"/>
          <w:shd w:val="clear" w:fill="FFFFFF"/>
          <w:lang w:val="en-US" w:eastAsia="zh-CN"/>
        </w:rPr>
        <w:t>1、获取招标</w:t>
      </w:r>
      <w:r>
        <w:rPr>
          <w:rStyle w:val="6"/>
          <w:rFonts w:hint="eastAsia" w:ascii="宋体" w:hAnsi="宋体" w:eastAsia="宋体" w:cs="宋体"/>
          <w:i w:val="0"/>
          <w:iCs w:val="0"/>
          <w:caps w:val="0"/>
          <w:color w:val="333333"/>
          <w:spacing w:val="0"/>
          <w:sz w:val="24"/>
          <w:szCs w:val="24"/>
          <w:shd w:val="clear" w:fill="FFFFFF"/>
        </w:rPr>
        <w:t>文件请携带单位介绍信原件,经办人身份证原件及加盖供应商公章的复印件。</w:t>
      </w:r>
      <w:r>
        <w:rPr>
          <w:rStyle w:val="6"/>
          <w:rFonts w:hint="eastAsia" w:ascii="宋体" w:hAnsi="宋体" w:eastAsia="宋体" w:cs="宋体"/>
          <w:i w:val="0"/>
          <w:iCs w:val="0"/>
          <w:caps w:val="0"/>
          <w:color w:val="333333"/>
          <w:spacing w:val="0"/>
          <w:sz w:val="24"/>
          <w:szCs w:val="24"/>
          <w:highlight w:val="none"/>
          <w:shd w:val="clear" w:fill="FFFFFF"/>
        </w:rPr>
        <w:t>2、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r>
        <w:rPr>
          <w:rStyle w:val="6"/>
          <w:rFonts w:hint="eastAsia" w:cs="宋体"/>
          <w:i w:val="0"/>
          <w:iCs w:val="0"/>
          <w:caps w:val="0"/>
          <w:color w:val="333333"/>
          <w:spacing w:val="0"/>
          <w:sz w:val="24"/>
          <w:szCs w:val="24"/>
          <w:shd w:val="clear" w:fill="FFFFFF"/>
          <w:lang w:val="en-US" w:eastAsia="zh-CN"/>
        </w:rPr>
        <w:t>3、需提供48小时</w:t>
      </w:r>
      <w:r>
        <w:rPr>
          <w:rStyle w:val="6"/>
          <w:rFonts w:hint="eastAsia" w:cs="宋体"/>
          <w:i w:val="0"/>
          <w:iCs w:val="0"/>
          <w:caps w:val="0"/>
          <w:color w:val="333333"/>
          <w:spacing w:val="0"/>
          <w:sz w:val="24"/>
          <w:szCs w:val="24"/>
          <w:highlight w:val="none"/>
          <w:shd w:val="clear" w:fill="FFFFFF"/>
          <w:lang w:val="en-US" w:eastAsia="zh-CN"/>
        </w:rPr>
        <w:t>核酸证明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10" w:lineRule="atLeast"/>
        <w:ind w:left="0" w:right="0" w:firstLine="0"/>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七、对本次采购提出询问，请按以下方式联系。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1、采购人信息：</w:t>
      </w:r>
      <w:r>
        <w:rPr>
          <w:rFonts w:hint="eastAsia" w:cs="宋体"/>
          <w:i w:val="0"/>
          <w:iCs w:val="0"/>
          <w:caps w:val="0"/>
          <w:color w:val="333333"/>
          <w:spacing w:val="0"/>
          <w:sz w:val="24"/>
          <w:szCs w:val="24"/>
          <w:shd w:val="clear" w:fill="FFFFFF"/>
          <w:lang w:val="en-US" w:eastAsia="zh-CN"/>
        </w:rPr>
        <w:t>周至县国有厚畛子生态实验林场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firstLine="720" w:firstLineChars="300"/>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联系人：周至县国有厚畛子生态实验林场</w:t>
      </w:r>
      <w:r>
        <w:rPr>
          <w:rFonts w:hint="eastAsia" w:cs="宋体"/>
          <w:i w:val="0"/>
          <w:iCs w:val="0"/>
          <w:caps w:val="0"/>
          <w:color w:val="333333"/>
          <w:spacing w:val="0"/>
          <w:sz w:val="24"/>
          <w:szCs w:val="24"/>
          <w:shd w:val="clear" w:fill="FFFFFF"/>
          <w:lang w:val="en-US" w:eastAsia="zh-CN"/>
        </w:rPr>
        <w:t>经办</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firstLine="720" w:firstLineChars="300"/>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联系地址：</w:t>
      </w:r>
      <w:r>
        <w:rPr>
          <w:rFonts w:hint="eastAsia" w:cs="宋体"/>
          <w:i w:val="0"/>
          <w:iCs w:val="0"/>
          <w:caps w:val="0"/>
          <w:color w:val="333333"/>
          <w:spacing w:val="0"/>
          <w:sz w:val="24"/>
          <w:szCs w:val="24"/>
          <w:shd w:val="clear" w:fill="FFFFFF"/>
          <w:lang w:val="en-US" w:eastAsia="zh-CN"/>
        </w:rPr>
        <w:t>周至县厚畛子镇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60" w:firstLineChars="275"/>
        <w:rPr>
          <w:rFonts w:hint="default"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shd w:val="clear" w:fill="FFFFFF"/>
        </w:rPr>
        <w:t>联系电话：</w:t>
      </w:r>
      <w:r>
        <w:rPr>
          <w:rFonts w:hint="eastAsia" w:cs="宋体"/>
          <w:i w:val="0"/>
          <w:iCs w:val="0"/>
          <w:caps w:val="0"/>
          <w:color w:val="333333"/>
          <w:spacing w:val="0"/>
          <w:sz w:val="24"/>
          <w:szCs w:val="24"/>
          <w:shd w:val="clear" w:fill="FFFFFF"/>
          <w:lang w:val="en-US" w:eastAsia="zh-CN"/>
        </w:rPr>
        <w:t>13572457456</w:t>
      </w:r>
      <w:r>
        <w:rPr>
          <w:rFonts w:hint="eastAsia" w:cs="宋体"/>
          <w:i w:val="0"/>
          <w:iCs w:val="0"/>
          <w:caps w:val="0"/>
          <w:color w:val="auto"/>
          <w:spacing w:val="0"/>
          <w:sz w:val="24"/>
          <w:szCs w:val="24"/>
          <w:highlight w:val="none"/>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项目联系人：贾园美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电 话：029-85135668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传 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rPr>
          <w:rFonts w:hint="eastAsia"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名称：</w:t>
      </w:r>
      <w:r>
        <w:rPr>
          <w:rFonts w:hint="eastAsia" w:cs="宋体"/>
          <w:i w:val="0"/>
          <w:iCs w:val="0"/>
          <w:caps w:val="0"/>
          <w:color w:val="333333"/>
          <w:spacing w:val="0"/>
          <w:sz w:val="24"/>
          <w:szCs w:val="24"/>
          <w:shd w:val="clear" w:fill="FFFFFF"/>
          <w:lang w:val="en-US" w:eastAsia="zh-CN"/>
        </w:rPr>
        <w:t>陕西至诚招标咨询有限公司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联系地址：陕西省西安市周至县北泉巷子北段(乐天公园东侧)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shd w:val="clear" w:fill="FFFFFF"/>
        </w:rPr>
        <w:t>联系方式：</w:t>
      </w:r>
      <w:r>
        <w:rPr>
          <w:rFonts w:hint="eastAsia" w:ascii="宋体" w:hAnsi="宋体" w:eastAsia="宋体" w:cs="宋体"/>
          <w:i w:val="0"/>
          <w:iCs w:val="0"/>
          <w:caps w:val="0"/>
          <w:spacing w:val="0"/>
          <w:sz w:val="24"/>
          <w:szCs w:val="24"/>
          <w:u w:val="none"/>
          <w:shd w:val="clear" w:fill="FFFFFF"/>
        </w:rPr>
        <w:t>029-85135668</w:t>
      </w:r>
    </w:p>
    <w:p>
      <w:pPr>
        <w:spacing w:line="560" w:lineRule="exact"/>
        <w:rPr>
          <w:rFonts w:hAnsi="宋体" w:cs="宋体"/>
          <w:szCs w:val="24"/>
          <w:highlight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rPr>
          <w:rFonts w:hint="eastAsia" w:ascii="宋体" w:hAnsi="宋体" w:eastAsia="宋体" w:cs="宋体"/>
          <w:sz w:val="24"/>
          <w:szCs w:val="24"/>
          <w:highlight w:val="none"/>
          <w:lang w:val="en-US" w:eastAsia="zh-CN" w:bidi="ar-SA"/>
        </w:rPr>
      </w:pPr>
      <w:r>
        <w:rPr>
          <w:rFonts w:hint="eastAsia" w:hAnsi="宋体" w:cs="宋体"/>
          <w:szCs w:val="24"/>
          <w:highlight w:val="none"/>
        </w:rPr>
        <w:t xml:space="preserve">                                    </w:t>
      </w:r>
      <w:r>
        <w:rPr>
          <w:rFonts w:hint="eastAsia" w:cs="宋体"/>
          <w:szCs w:val="24"/>
          <w:highlight w:val="none"/>
          <w:lang w:val="en-US" w:eastAsia="zh-CN"/>
        </w:rPr>
        <w:t xml:space="preserve">    </w:t>
      </w:r>
      <w:r>
        <w:rPr>
          <w:rFonts w:hint="eastAsia" w:hAnsi="宋体" w:cs="宋体"/>
          <w:szCs w:val="24"/>
          <w:highlight w:val="none"/>
        </w:rPr>
        <w:t xml:space="preserve"> </w:t>
      </w:r>
      <w:r>
        <w:rPr>
          <w:rFonts w:hint="eastAsia" w:ascii="宋体" w:hAnsi="宋体" w:eastAsia="宋体" w:cs="宋体"/>
          <w:sz w:val="24"/>
          <w:szCs w:val="24"/>
          <w:highlight w:val="none"/>
          <w:lang w:val="en-US" w:eastAsia="zh-CN" w:bidi="ar-SA"/>
        </w:rPr>
        <w:t>陕西至诚招标咨询有限公司</w:t>
      </w:r>
    </w:p>
    <w:p>
      <w:pPr>
        <w:spacing w:line="348" w:lineRule="auto"/>
        <w:ind w:right="119"/>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 xml:space="preserve">                                             二〇二二年十</w:t>
      </w:r>
      <w:r>
        <w:rPr>
          <w:rFonts w:hint="eastAsia" w:hAnsi="宋体" w:cs="宋体"/>
          <w:sz w:val="24"/>
          <w:szCs w:val="24"/>
          <w:highlight w:val="none"/>
          <w:lang w:val="en-US" w:eastAsia="zh-CN" w:bidi="ar-SA"/>
        </w:rPr>
        <w:t>二</w:t>
      </w:r>
      <w:r>
        <w:rPr>
          <w:rFonts w:hint="eastAsia" w:ascii="宋体" w:hAnsi="宋体" w:eastAsia="宋体" w:cs="宋体"/>
          <w:sz w:val="24"/>
          <w:szCs w:val="24"/>
          <w:highlight w:val="none"/>
          <w:lang w:val="en-US" w:eastAsia="zh-CN" w:bidi="ar-SA"/>
        </w:rPr>
        <w:t>月十</w:t>
      </w:r>
      <w:r>
        <w:rPr>
          <w:rFonts w:hint="eastAsia" w:hAnsi="宋体" w:cs="宋体"/>
          <w:sz w:val="24"/>
          <w:szCs w:val="24"/>
          <w:highlight w:val="none"/>
          <w:lang w:val="en-US" w:eastAsia="zh-CN" w:bidi="ar-SA"/>
        </w:rPr>
        <w:t>五</w:t>
      </w:r>
      <w:r>
        <w:rPr>
          <w:rFonts w:hint="eastAsia" w:ascii="宋体" w:hAnsi="宋体" w:eastAsia="宋体" w:cs="宋体"/>
          <w:sz w:val="24"/>
          <w:szCs w:val="24"/>
          <w:highlight w:val="none"/>
          <w:lang w:val="en-US" w:eastAsia="zh-CN" w:bidi="ar-SA"/>
        </w:rPr>
        <w:t>日</w:t>
      </w:r>
    </w:p>
    <w:p>
      <w:pPr>
        <w:rPr>
          <w:rFonts w:hint="eastAsia" w:ascii="宋体" w:hAnsi="宋体" w:eastAsia="宋体" w:cs="宋体"/>
          <w:sz w:val="24"/>
          <w:szCs w:val="24"/>
          <w:highlight w:val="none"/>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846FD"/>
    <w:multiLevelType w:val="singleLevel"/>
    <w:tmpl w:val="080846FD"/>
    <w:lvl w:ilvl="0" w:tentative="0">
      <w:start w:val="4"/>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YzQ1MzJjMDRmNmU2MGZmNzlmZmU4MzQ3NjcwZTIifQ=="/>
  </w:docVars>
  <w:rsids>
    <w:rsidRoot w:val="2B012E5A"/>
    <w:rsid w:val="14327E28"/>
    <w:rsid w:val="2B012E5A"/>
    <w:rsid w:val="70AC3F43"/>
    <w:rsid w:val="770C71DA"/>
    <w:rsid w:val="7BD5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kern w:val="2"/>
      <w:sz w:val="18"/>
      <w:szCs w:val="18"/>
    </w:rPr>
  </w:style>
  <w:style w:type="paragraph" w:styleId="3">
    <w:name w:val="Normal (Web)"/>
    <w:basedOn w:val="1"/>
    <w:qFormat/>
    <w:uiPriority w:val="0"/>
    <w:pPr>
      <w:widowControl/>
      <w:spacing w:before="100" w:beforeAutospacing="1" w:after="100" w:afterAutospacing="1"/>
      <w:jc w:val="left"/>
    </w:pPr>
    <w:rPr>
      <w:rFonts w:hAnsi="宋体"/>
      <w:szCs w:val="24"/>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1932</Words>
  <Characters>2159</Characters>
  <Lines>0</Lines>
  <Paragraphs>0</Paragraphs>
  <TotalTime>13</TotalTime>
  <ScaleCrop>false</ScaleCrop>
  <LinksUpToDate>false</LinksUpToDate>
  <CharactersWithSpaces>2284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2022-12-15T08:31:00Z</dcterms:created>
  <dc:creator>青春</dc:creator>
  <cp:lastModifiedBy>青春</cp:lastModifiedBy>
  <dcterms:modified xsi:type="dcterms:W3CDTF">2022-12-15T09:24:01Z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496F7DCC6B2A48469145F63A8E1EBF79</vt:lpwstr>
  </property>
</Properties>
</file>