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采购需求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2449"/>
        <w:gridCol w:w="2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货物品名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全自动实时荧光定量</w:t>
            </w:r>
            <w:r>
              <w:rPr>
                <w:rStyle w:val="5"/>
                <w:rFonts w:eastAsia="宋体"/>
                <w:sz w:val="28"/>
                <w:szCs w:val="28"/>
                <w:lang w:val="en-US" w:eastAsia="zh-CN" w:bidi="ar"/>
              </w:rPr>
              <w:t>PCR</w:t>
            </w:r>
            <w:r>
              <w:rPr>
                <w:rStyle w:val="4"/>
                <w:sz w:val="28"/>
                <w:szCs w:val="28"/>
                <w:lang w:val="en-US" w:eastAsia="zh-CN" w:bidi="ar"/>
              </w:rPr>
              <w:t>检测设备</w:t>
            </w:r>
          </w:p>
        </w:tc>
        <w:tc>
          <w:tcPr>
            <w:tcW w:w="14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7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YzQ1MzJjMDRmNmU2MGZmNzlmZmU4MzQ3NjcwZTIifQ=="/>
  </w:docVars>
  <w:rsids>
    <w:rsidRoot w:val="069E1DDE"/>
    <w:rsid w:val="069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31"/>
    <w:basedOn w:val="3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8">
    <w:name w:val="font2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2023-02-20T07:17:00Z</dcterms:created>
  <dc:creator>青春</dc:creator>
  <cp:lastModifiedBy>青春</cp:lastModifiedBy>
  <dcterms:modified xsi:type="dcterms:W3CDTF">2023-02-20T07:20:17Z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355B80BFD22344B7AC20C657C21AD5C7</vt:lpwstr>
  </property>
</Properties>
</file>