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222222"/>
          <w:spacing w:val="0"/>
          <w:sz w:val="36"/>
          <w:szCs w:val="36"/>
        </w:rPr>
      </w:pPr>
      <w:r>
        <w:rPr>
          <w:rFonts w:hint="eastAsia" w:ascii="微软雅黑" w:hAnsi="微软雅黑" w:eastAsia="微软雅黑" w:cs="微软雅黑"/>
          <w:b/>
          <w:bCs/>
          <w:i w:val="0"/>
          <w:iCs w:val="0"/>
          <w:caps w:val="0"/>
          <w:color w:val="0A82E5"/>
          <w:spacing w:val="0"/>
          <w:kern w:val="0"/>
          <w:sz w:val="36"/>
          <w:szCs w:val="36"/>
          <w:bdr w:val="none" w:color="auto" w:sz="0" w:space="0"/>
          <w:shd w:val="clear" w:fill="FFFFFF"/>
          <w:lang w:val="en-US" w:eastAsia="zh-CN" w:bidi="ar"/>
        </w:rPr>
        <w:t>铁一中陆港初级中学2022年新建部室设施设备采购项目招标公告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222222"/>
          <w:spacing w:val="0"/>
          <w:sz w:val="21"/>
          <w:szCs w:val="21"/>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222222"/>
          <w:spacing w:val="0"/>
          <w:sz w:val="21"/>
          <w:szCs w:val="21"/>
          <w:bdr w:val="none" w:color="auto" w:sz="0" w:space="0"/>
          <w:shd w:val="clear" w:fill="FFFFFF"/>
        </w:rPr>
        <w:t>铁一中陆港初级中学2022年新建部室设施设备采购项目</w:t>
      </w:r>
      <w:r>
        <w:rPr>
          <w:rFonts w:hint="eastAsia" w:ascii="微软雅黑" w:hAnsi="微软雅黑" w:eastAsia="微软雅黑" w:cs="微软雅黑"/>
          <w:i w:val="0"/>
          <w:iCs w:val="0"/>
          <w:caps w:val="0"/>
          <w:color w:val="222222"/>
          <w:spacing w:val="0"/>
          <w:sz w:val="21"/>
          <w:szCs w:val="21"/>
          <w:bdr w:val="none" w:color="auto" w:sz="0" w:space="0"/>
          <w:shd w:val="clear" w:fill="FFFFFF"/>
        </w:rPr>
        <w:t>招标项目的潜在投标人应在</w:t>
      </w:r>
      <w:r>
        <w:rPr>
          <w:rFonts w:hint="eastAsia" w:ascii="微软雅黑" w:hAnsi="微软雅黑" w:eastAsia="微软雅黑" w:cs="微软雅黑"/>
          <w:i w:val="0"/>
          <w:iCs w:val="0"/>
          <w:caps w:val="0"/>
          <w:color w:val="0A82E5"/>
          <w:spacing w:val="0"/>
          <w:sz w:val="21"/>
          <w:szCs w:val="21"/>
          <w:bdr w:val="none" w:color="auto" w:sz="0" w:space="0"/>
          <w:shd w:val="clear" w:fill="FFFFFF"/>
        </w:rPr>
        <w:t>西安市经开区凤城五路赛高街区A座902室</w:t>
      </w:r>
      <w:r>
        <w:rPr>
          <w:rFonts w:hint="eastAsia" w:ascii="微软雅黑" w:hAnsi="微软雅黑" w:eastAsia="微软雅黑" w:cs="微软雅黑"/>
          <w:i w:val="0"/>
          <w:iCs w:val="0"/>
          <w:caps w:val="0"/>
          <w:color w:val="222222"/>
          <w:spacing w:val="0"/>
          <w:sz w:val="21"/>
          <w:szCs w:val="21"/>
          <w:bdr w:val="none" w:color="auto" w:sz="0" w:space="0"/>
          <w:shd w:val="clear" w:fill="FFFFFF"/>
        </w:rPr>
        <w:t>获取招标文件，并于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2022年07月06日 09时30分 </w:t>
      </w:r>
      <w:r>
        <w:rPr>
          <w:rFonts w:hint="eastAsia" w:ascii="微软雅黑" w:hAnsi="微软雅黑" w:eastAsia="微软雅黑" w:cs="微软雅黑"/>
          <w:i w:val="0"/>
          <w:iCs w:val="0"/>
          <w:caps w:val="0"/>
          <w:color w:val="222222"/>
          <w:spacing w:val="0"/>
          <w:sz w:val="21"/>
          <w:szCs w:val="21"/>
          <w:bdr w:val="none" w:color="auto" w:sz="0" w:space="0"/>
          <w:shd w:val="clear" w:fill="FFFFFF"/>
        </w:rPr>
        <w:t>（北京时间）前递交投标文件。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222222"/>
          <w:spacing w:val="0"/>
          <w:sz w:val="21"/>
          <w:szCs w:val="21"/>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222222"/>
          <w:spacing w:val="0"/>
          <w:sz w:val="21"/>
          <w:szCs w:val="21"/>
          <w:bdr w:val="none" w:color="auto" w:sz="0" w:space="0"/>
          <w:shd w:val="clear" w:fill="FFFFFF"/>
        </w:rPr>
        <w:t>项目编号：GWZC-2022-105</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222222"/>
          <w:spacing w:val="0"/>
          <w:sz w:val="21"/>
          <w:szCs w:val="21"/>
          <w:bdr w:val="none" w:color="auto" w:sz="0" w:space="0"/>
          <w:shd w:val="clear" w:fill="FFFFFF"/>
        </w:rPr>
        <w:t>项目名称：铁一中陆港初级中学2022年新建部室设施设备采购项目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222222"/>
          <w:spacing w:val="0"/>
          <w:sz w:val="21"/>
          <w:szCs w:val="21"/>
          <w:bdr w:val="none" w:color="auto" w:sz="0" w:space="0"/>
          <w:shd w:val="clear" w:fill="FFFFFF"/>
        </w:rPr>
        <w:t>采购方式：公开招标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222222"/>
          <w:spacing w:val="0"/>
          <w:sz w:val="21"/>
          <w:szCs w:val="21"/>
          <w:bdr w:val="none" w:color="auto" w:sz="0" w:space="0"/>
          <w:shd w:val="clear" w:fill="FFFFFF"/>
        </w:rPr>
        <w:t>预算金额：1,800,000.00元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222222"/>
          <w:spacing w:val="0"/>
          <w:sz w:val="21"/>
          <w:szCs w:val="21"/>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合同包1(铁一中陆港初级中学2022年新建部室设施设备采购项目):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合同包预算金额：1,800,000.00元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合同包最高限价：1,781,532.00元</w:t>
      </w:r>
    </w:p>
    <w:tbl>
      <w:tblPr>
        <w:tblW w:w="1965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228"/>
        <w:gridCol w:w="4609"/>
        <w:gridCol w:w="5516"/>
        <w:gridCol w:w="1536"/>
        <w:gridCol w:w="3073"/>
        <w:gridCol w:w="1844"/>
        <w:gridCol w:w="184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12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1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30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教学专用仪器</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铁一中陆港初级中学2022年新建部室设施设备采购项目</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1,800,000.00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1,781,532.00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合同履行期限：自合同签订之日起30日历日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222222"/>
          <w:spacing w:val="0"/>
          <w:sz w:val="21"/>
          <w:szCs w:val="21"/>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合同包1(铁一中陆港初级中学2022年新建部室设施设备采购项目)落实政府采购政策需满足的资格要求如下: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本项目非专门面向中小企业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合同包1(铁一中陆港初级中学2022年新建部室设施设备采购项目)特定资格要求如下: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（1）法定代表人授权书（附法定代表人、被授权人身份证复印件）及被授权人身份证（法定代表人直接参加投标，须提供法定代表人身份证明及身份证原件）；</w:t>
      </w:r>
      <w:r>
        <w:rPr>
          <w:rFonts w:hint="eastAsia" w:ascii="微软雅黑" w:hAnsi="微软雅黑" w:eastAsia="微软雅黑" w:cs="微软雅黑"/>
          <w:i w:val="0"/>
          <w:iCs w:val="0"/>
          <w:caps w:val="0"/>
          <w:color w:val="0A82E5"/>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A82E5"/>
          <w:spacing w:val="0"/>
          <w:sz w:val="21"/>
          <w:szCs w:val="21"/>
          <w:bdr w:val="none" w:color="auto" w:sz="0" w:space="0"/>
          <w:shd w:val="clear" w:fill="FFFFFF"/>
        </w:rPr>
        <w:t>（2）供应商不得为“信用中国”网站（www.creditchina.gov.cn）中列入“失信被执行人（中国执行信息公开网http://zxgk.court.gov.cn/shixin/）”和“税收违法黑名单”的供应商，不得为中国政府采购网（www.ccgp.gov.cn）政府采购“严重违法失信行为记录名单”中被财政部门禁止参加政府采购活动的供应商；</w:t>
      </w:r>
      <w:r>
        <w:rPr>
          <w:rFonts w:hint="eastAsia" w:ascii="微软雅黑" w:hAnsi="微软雅黑" w:eastAsia="微软雅黑" w:cs="微软雅黑"/>
          <w:i w:val="0"/>
          <w:iCs w:val="0"/>
          <w:caps w:val="0"/>
          <w:color w:val="0A82E5"/>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A82E5"/>
          <w:spacing w:val="0"/>
          <w:sz w:val="21"/>
          <w:szCs w:val="21"/>
          <w:bdr w:val="none" w:color="auto" w:sz="0" w:space="0"/>
          <w:shd w:val="clear" w:fill="FFFFFF"/>
        </w:rPr>
        <w:t>（3）控股管理关系：单位负责人为同一人或者存在直接控股、管理关系的供应商，不得参加同一合同下的政府采购活动;</w:t>
      </w:r>
      <w:r>
        <w:rPr>
          <w:rFonts w:hint="eastAsia" w:ascii="微软雅黑" w:hAnsi="微软雅黑" w:eastAsia="微软雅黑" w:cs="微软雅黑"/>
          <w:i w:val="0"/>
          <w:iCs w:val="0"/>
          <w:caps w:val="0"/>
          <w:color w:val="0A82E5"/>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A82E5"/>
          <w:spacing w:val="0"/>
          <w:sz w:val="21"/>
          <w:szCs w:val="21"/>
          <w:bdr w:val="none" w:color="auto" w:sz="0" w:space="0"/>
          <w:shd w:val="clear" w:fill="FFFFFF"/>
        </w:rPr>
        <w:t>（4）为本项目提供过整体设计、规范编制或者项目管理、监理、检测等服务的供应商，不得再参加本项目采购活动。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222222"/>
          <w:spacing w:val="0"/>
          <w:sz w:val="21"/>
          <w:szCs w:val="21"/>
          <w:bdr w:val="none" w:color="auto" w:sz="0" w:space="0"/>
          <w:shd w:val="clear" w:fill="FFFFFF"/>
        </w:rPr>
        <w:t>三、获取招标文件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222222"/>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2022年06月16日 至 2022年06月22日 ，每天上午 09:00:00 至 12:00:00 ，下午 14:00:00 至 17:00:00 （北京时间,法定节假日除外）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222222"/>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西安市经开区凤城五路赛高街区A座902室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222222"/>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现场获取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222222"/>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免费获取</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222222"/>
          <w:spacing w:val="0"/>
          <w:sz w:val="21"/>
          <w:szCs w:val="21"/>
          <w:bdr w:val="none" w:color="auto" w:sz="0" w:space="0"/>
          <w:shd w:val="clear" w:fill="FFFFFF"/>
        </w:rPr>
        <w:t>四、提交投标文件截止时间、开标时间和地点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2022年07月06日 09时30分00秒 </w:t>
      </w:r>
      <w:r>
        <w:rPr>
          <w:rFonts w:hint="eastAsia" w:ascii="微软雅黑" w:hAnsi="微软雅黑" w:eastAsia="微软雅黑" w:cs="微软雅黑"/>
          <w:i w:val="0"/>
          <w:iCs w:val="0"/>
          <w:caps w:val="0"/>
          <w:color w:val="222222"/>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222222"/>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西安市经开区凤城五路赛高街区A座902室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222222"/>
          <w:spacing w:val="0"/>
          <w:sz w:val="21"/>
          <w:szCs w:val="21"/>
          <w:bdr w:val="none" w:color="auto" w:sz="0" w:space="0"/>
          <w:shd w:val="clear" w:fill="FFFFFF"/>
        </w:rPr>
        <w:t>五、公告期限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222222"/>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5</w:t>
      </w:r>
      <w:r>
        <w:rPr>
          <w:rFonts w:hint="eastAsia" w:ascii="微软雅黑" w:hAnsi="微软雅黑" w:eastAsia="微软雅黑" w:cs="微软雅黑"/>
          <w:i w:val="0"/>
          <w:iCs w:val="0"/>
          <w:caps w:val="0"/>
          <w:color w:val="222222"/>
          <w:spacing w:val="0"/>
          <w:sz w:val="21"/>
          <w:szCs w:val="21"/>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222222"/>
          <w:spacing w:val="0"/>
          <w:sz w:val="21"/>
          <w:szCs w:val="21"/>
          <w:bdr w:val="none" w:color="auto" w:sz="0" w:space="0"/>
          <w:shd w:val="clear" w:fill="FFFFFF"/>
        </w:rPr>
        <w:t>六、其他补充事宜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222222"/>
          <w:spacing w:val="0"/>
          <w:sz w:val="21"/>
          <w:szCs w:val="21"/>
          <w:bdr w:val="none" w:color="auto" w:sz="0" w:space="0"/>
          <w:shd w:val="clear" w:fill="FFFFFF"/>
        </w:rPr>
        <w:t>本项目开标地点：</w:t>
      </w:r>
      <w:r>
        <w:rPr>
          <w:rFonts w:hint="eastAsia" w:ascii="微软雅黑" w:hAnsi="微软雅黑" w:eastAsia="微软雅黑" w:cs="微软雅黑"/>
          <w:i w:val="0"/>
          <w:iCs w:val="0"/>
          <w:caps w:val="0"/>
          <w:color w:val="0A82E5"/>
          <w:spacing w:val="0"/>
          <w:sz w:val="21"/>
          <w:szCs w:val="21"/>
          <w:bdr w:val="none" w:color="auto" w:sz="0" w:space="0"/>
          <w:shd w:val="clear" w:fill="FFFFFF"/>
        </w:rPr>
        <w:t>西安市经开区凤城五路赛高街区A座902室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120" w:firstLine="480"/>
        <w:jc w:val="left"/>
        <w:rPr>
          <w:sz w:val="21"/>
          <w:szCs w:val="21"/>
        </w:rPr>
      </w:pPr>
      <w:r>
        <w:rPr>
          <w:rFonts w:ascii="幼圆" w:hAnsi="幼圆" w:eastAsia="幼圆" w:cs="幼圆"/>
          <w:i w:val="0"/>
          <w:iCs w:val="0"/>
          <w:caps w:val="0"/>
          <w:color w:val="0A82E5"/>
          <w:spacing w:val="0"/>
          <w:sz w:val="21"/>
          <w:szCs w:val="21"/>
          <w:bdr w:val="none" w:color="auto" w:sz="0" w:space="0"/>
          <w:shd w:val="clear" w:fill="FFFFFF"/>
        </w:rPr>
        <w:t>1、领取招标文件请携带单位介绍信原件，经办人身份证原件及加盖供应商公章的身份证复印件。(提示:请供应商按照陕西省财政厅关于政府采购供应商注册登记有关事项的通知中的要求，通过陕西省政府采购网（http://www.ccgp-shaanxi.gov.cn/）注册登记加入陕西省政府采购供应商库。)</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120" w:firstLine="480"/>
        <w:jc w:val="left"/>
        <w:rPr>
          <w:sz w:val="21"/>
          <w:szCs w:val="21"/>
        </w:rPr>
      </w:pPr>
      <w:r>
        <w:rPr>
          <w:rFonts w:ascii="幼圆" w:hAnsi="幼圆" w:eastAsia="幼圆" w:cs="幼圆"/>
          <w:i w:val="0"/>
          <w:iCs w:val="0"/>
          <w:caps w:val="0"/>
          <w:color w:val="0A82E5"/>
          <w:spacing w:val="0"/>
          <w:sz w:val="21"/>
          <w:szCs w:val="21"/>
          <w:bdr w:val="none" w:color="auto" w:sz="0" w:space="0"/>
          <w:shd w:val="clear" w:fill="FFFFFF"/>
        </w:rPr>
        <w:t>2、需要落实的政府采购政策：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120" w:firstLine="480"/>
        <w:jc w:val="left"/>
        <w:rPr>
          <w:sz w:val="21"/>
          <w:szCs w:val="21"/>
        </w:rPr>
      </w:pPr>
      <w:r>
        <w:rPr>
          <w:rFonts w:ascii="幼圆" w:hAnsi="幼圆" w:eastAsia="幼圆" w:cs="幼圆"/>
          <w:i w:val="0"/>
          <w:iCs w:val="0"/>
          <w:caps w:val="0"/>
          <w:color w:val="0A82E5"/>
          <w:spacing w:val="0"/>
          <w:sz w:val="21"/>
          <w:szCs w:val="21"/>
          <w:bdr w:val="none" w:color="auto" w:sz="0" w:space="0"/>
          <w:shd w:val="clear" w:fill="FFFFFF"/>
        </w:rPr>
        <w:t>（1）《政府采购促进中小企业发展管理办法》（财库〔2020〕46号）；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120" w:firstLine="480"/>
        <w:jc w:val="left"/>
        <w:rPr>
          <w:sz w:val="21"/>
          <w:szCs w:val="21"/>
        </w:rPr>
      </w:pPr>
      <w:r>
        <w:rPr>
          <w:rFonts w:ascii="幼圆" w:hAnsi="幼圆" w:eastAsia="幼圆" w:cs="幼圆"/>
          <w:i w:val="0"/>
          <w:iCs w:val="0"/>
          <w:caps w:val="0"/>
          <w:color w:val="0A82E5"/>
          <w:spacing w:val="0"/>
          <w:sz w:val="21"/>
          <w:szCs w:val="21"/>
          <w:bdr w:val="none" w:color="auto" w:sz="0" w:space="0"/>
          <w:shd w:val="clear" w:fill="FFFFFF"/>
        </w:rPr>
        <w:t>（2）《财政部司法部关于政府采购支持监狱企业发展有关问题的通知》（财库〔2014〕68 号）；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120" w:firstLine="480"/>
        <w:jc w:val="left"/>
        <w:rPr>
          <w:sz w:val="21"/>
          <w:szCs w:val="21"/>
        </w:rPr>
      </w:pPr>
      <w:r>
        <w:rPr>
          <w:rFonts w:ascii="幼圆" w:hAnsi="幼圆" w:eastAsia="幼圆" w:cs="幼圆"/>
          <w:i w:val="0"/>
          <w:iCs w:val="0"/>
          <w:caps w:val="0"/>
          <w:color w:val="0A82E5"/>
          <w:spacing w:val="0"/>
          <w:sz w:val="21"/>
          <w:szCs w:val="21"/>
          <w:bdr w:val="none" w:color="auto" w:sz="0" w:space="0"/>
          <w:shd w:val="clear" w:fill="FFFFFF"/>
        </w:rPr>
        <w:t>（3）《国务院办公厅关于建立政府强制采购节能产品制度的通知》（国发办〔2007〕51号）；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120" w:firstLine="480"/>
        <w:jc w:val="left"/>
        <w:rPr>
          <w:sz w:val="21"/>
          <w:szCs w:val="21"/>
        </w:rPr>
      </w:pPr>
      <w:r>
        <w:rPr>
          <w:rFonts w:ascii="幼圆" w:hAnsi="幼圆" w:eastAsia="幼圆" w:cs="幼圆"/>
          <w:i w:val="0"/>
          <w:iCs w:val="0"/>
          <w:caps w:val="0"/>
          <w:color w:val="0A82E5"/>
          <w:spacing w:val="0"/>
          <w:sz w:val="21"/>
          <w:szCs w:val="21"/>
          <w:bdr w:val="none" w:color="auto" w:sz="0" w:space="0"/>
          <w:shd w:val="clear" w:fill="FFFFFF"/>
        </w:rPr>
        <w:t>（4）《节能产品政府采购实施意见》（财库〔2004〕185号）；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120" w:firstLine="480"/>
        <w:jc w:val="left"/>
        <w:rPr>
          <w:sz w:val="21"/>
          <w:szCs w:val="21"/>
        </w:rPr>
      </w:pPr>
      <w:r>
        <w:rPr>
          <w:rFonts w:ascii="幼圆" w:hAnsi="幼圆" w:eastAsia="幼圆" w:cs="幼圆"/>
          <w:i w:val="0"/>
          <w:iCs w:val="0"/>
          <w:caps w:val="0"/>
          <w:color w:val="0A82E5"/>
          <w:spacing w:val="0"/>
          <w:sz w:val="21"/>
          <w:szCs w:val="21"/>
          <w:bdr w:val="none" w:color="auto" w:sz="0" w:space="0"/>
          <w:shd w:val="clear" w:fill="FFFFFF"/>
        </w:rPr>
        <w:t>（5）《环境标志产品政府采购实施的意见》（财库〔2006〕90号）；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120" w:firstLine="480"/>
        <w:jc w:val="left"/>
        <w:rPr>
          <w:sz w:val="21"/>
          <w:szCs w:val="21"/>
        </w:rPr>
      </w:pPr>
      <w:r>
        <w:rPr>
          <w:rFonts w:ascii="幼圆" w:hAnsi="幼圆" w:eastAsia="幼圆" w:cs="幼圆"/>
          <w:i w:val="0"/>
          <w:iCs w:val="0"/>
          <w:caps w:val="0"/>
          <w:color w:val="0A82E5"/>
          <w:spacing w:val="0"/>
          <w:sz w:val="21"/>
          <w:szCs w:val="21"/>
          <w:bdr w:val="none" w:color="auto" w:sz="0" w:space="0"/>
          <w:shd w:val="clear" w:fill="FFFFFF"/>
        </w:rPr>
        <w:t>（6）《三部门联合发布关于促进残疾人就业政府采购政策的通知》（财库〔2017〕141号）；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120" w:firstLine="480"/>
        <w:jc w:val="left"/>
        <w:rPr>
          <w:sz w:val="21"/>
          <w:szCs w:val="21"/>
        </w:rPr>
      </w:pPr>
      <w:r>
        <w:rPr>
          <w:rFonts w:ascii="幼圆" w:hAnsi="幼圆" w:eastAsia="幼圆" w:cs="幼圆"/>
          <w:i w:val="0"/>
          <w:iCs w:val="0"/>
          <w:caps w:val="0"/>
          <w:color w:val="0A82E5"/>
          <w:spacing w:val="0"/>
          <w:sz w:val="21"/>
          <w:szCs w:val="21"/>
          <w:bdr w:val="none" w:color="auto" w:sz="0" w:space="0"/>
          <w:shd w:val="clear" w:fill="FFFFFF"/>
        </w:rPr>
        <w:t>（7）《财政部发展改革委生态环境部市场监管总局关于调整优化节能产品、环境标志产品政府采购执行机制的通知》（财库〔2019〕9号）；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120" w:firstLine="480"/>
        <w:jc w:val="left"/>
        <w:rPr>
          <w:sz w:val="21"/>
          <w:szCs w:val="21"/>
        </w:rPr>
      </w:pPr>
      <w:r>
        <w:rPr>
          <w:rFonts w:ascii="幼圆" w:hAnsi="幼圆" w:eastAsia="幼圆" w:cs="幼圆"/>
          <w:i w:val="0"/>
          <w:iCs w:val="0"/>
          <w:caps w:val="0"/>
          <w:color w:val="0A82E5"/>
          <w:spacing w:val="0"/>
          <w:sz w:val="21"/>
          <w:szCs w:val="21"/>
          <w:bdr w:val="none" w:color="auto" w:sz="0" w:space="0"/>
          <w:shd w:val="clear" w:fill="FFFFFF"/>
        </w:rPr>
        <w:t>（8）陕西省财政厅关于印发《陕西省中小企业政府采购信用融资办法》（陕财办采〔2018〕23号）；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120" w:firstLine="480"/>
        <w:jc w:val="left"/>
        <w:rPr>
          <w:sz w:val="21"/>
          <w:szCs w:val="21"/>
        </w:rPr>
      </w:pPr>
      <w:r>
        <w:rPr>
          <w:rFonts w:ascii="幼圆" w:hAnsi="幼圆" w:eastAsia="幼圆" w:cs="幼圆"/>
          <w:i w:val="0"/>
          <w:iCs w:val="0"/>
          <w:caps w:val="0"/>
          <w:color w:val="0A82E5"/>
          <w:spacing w:val="0"/>
          <w:sz w:val="21"/>
          <w:szCs w:val="21"/>
          <w:bdr w:val="none" w:color="auto" w:sz="0" w:space="0"/>
          <w:shd w:val="clear" w:fill="FFFFFF"/>
        </w:rPr>
        <w:t>（9）《财政部 农业农村部 国家乡村振兴局关于运用政府采购政策支持乡村产业振兴的通知》（财库〔2021〕19号）；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120" w:firstLine="480"/>
        <w:jc w:val="left"/>
        <w:rPr>
          <w:sz w:val="21"/>
          <w:szCs w:val="21"/>
        </w:rPr>
      </w:pPr>
      <w:r>
        <w:rPr>
          <w:rFonts w:ascii="幼圆" w:hAnsi="幼圆" w:eastAsia="幼圆" w:cs="幼圆"/>
          <w:i w:val="0"/>
          <w:iCs w:val="0"/>
          <w:caps w:val="0"/>
          <w:color w:val="0A82E5"/>
          <w:spacing w:val="0"/>
          <w:sz w:val="21"/>
          <w:szCs w:val="21"/>
          <w:bdr w:val="none" w:color="auto" w:sz="0" w:space="0"/>
          <w:shd w:val="clear" w:fill="FFFFFF"/>
        </w:rPr>
        <w:t>（10）其他需要落实的政府采购政策。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222222"/>
          <w:spacing w:val="0"/>
          <w:sz w:val="21"/>
          <w:szCs w:val="21"/>
          <w:bdr w:val="none" w:color="auto" w:sz="0" w:space="0"/>
          <w:shd w:val="clear" w:fill="FFFFFF"/>
        </w:rPr>
        <w:t>七、对本次招标提出询问，请按以下方式联系。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222222"/>
          <w:spacing w:val="0"/>
          <w:sz w:val="21"/>
          <w:szCs w:val="21"/>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222222"/>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西安国际港务区教育卫体局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222222"/>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西安国际港务区港务大道6号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222222"/>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029-83620844</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222222"/>
          <w:spacing w:val="0"/>
          <w:sz w:val="21"/>
          <w:szCs w:val="21"/>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222222"/>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陕西纵横项目管理有限公司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222222"/>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西安市经开区凤城五路赛高街区A座902室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222222"/>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029-86252018</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222222"/>
          <w:spacing w:val="0"/>
          <w:sz w:val="21"/>
          <w:szCs w:val="21"/>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222222"/>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王工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222222"/>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029-86252018</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sz w:val="21"/>
          <w:szCs w:val="21"/>
        </w:rPr>
      </w:pPr>
      <w:r>
        <w:rPr>
          <w:rFonts w:hint="eastAsia" w:ascii="微软雅黑" w:hAnsi="微软雅黑" w:eastAsia="微软雅黑" w:cs="微软雅黑"/>
          <w:i w:val="0"/>
          <w:iCs w:val="0"/>
          <w:caps w:val="0"/>
          <w:color w:val="222222"/>
          <w:spacing w:val="0"/>
          <w:sz w:val="21"/>
          <w:szCs w:val="21"/>
          <w:bdr w:val="none" w:color="auto" w:sz="0" w:space="0"/>
          <w:shd w:val="clear" w:fill="FFFFFF"/>
        </w:rPr>
        <w:t>陕西纵横项目管理有限公司</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幼圆">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lOTg4ZjRhNjczODk3OWIzZWEyZjkyYzQ5OWVlNmQifQ=="/>
  </w:docVars>
  <w:rsids>
    <w:rsidRoot w:val="734E56BF"/>
    <w:rsid w:val="734E5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2022-06-15T07:38:00Z</dcterms:created>
  <dc:creator>Administrator</dc:creator>
  <cp:lastModifiedBy>Administrator</cp:lastModifiedBy>
  <dcterms:modified xsi:type="dcterms:W3CDTF">2022-06-15T07:39:04Z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6180D33D72ED47D68CC7CDF1989B7256</vt:lpwstr>
  </property>
</Properties>
</file>