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360" w:lineRule="auto"/>
        <w:jc w:val="center"/>
        <w:rPr>
          <w:rFonts w:ascii="楷体" w:hAnsi="楷体" w:cs="楷体"/>
          <w:highlight w:val="none"/>
        </w:rPr>
      </w:pPr>
      <w:bookmarkStart w:id="0" w:name="_Toc25613"/>
      <w:r>
        <w:rPr>
          <w:rFonts w:hint="eastAsia" w:ascii="楷体" w:hAnsi="楷体" w:cs="楷体"/>
          <w:highlight w:val="none"/>
        </w:rPr>
        <w:t>采购内容及需求</w:t>
      </w:r>
      <w:bookmarkEnd w:id="0"/>
    </w:p>
    <w:p>
      <w:pPr>
        <w:keepNext/>
        <w:keepLines/>
        <w:widowControl w:val="0"/>
        <w:numPr>
          <w:ilvl w:val="2"/>
          <w:numId w:val="0"/>
        </w:numPr>
        <w:spacing w:before="120" w:beforeLines="50" w:after="120" w:afterLines="50" w:line="360" w:lineRule="auto"/>
        <w:ind w:firstLine="562" w:firstLineChars="200"/>
        <w:jc w:val="both"/>
        <w:outlineLvl w:val="2"/>
        <w:rPr>
          <w:rFonts w:hint="eastAsia" w:ascii="宋体" w:hAnsi="宋体" w:eastAsia="楷体" w:cstheme="minorBidi"/>
          <w:b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楷体" w:cstheme="minorBidi"/>
          <w:b/>
          <w:bCs w:val="0"/>
          <w:kern w:val="2"/>
          <w:sz w:val="28"/>
          <w:szCs w:val="28"/>
          <w:highlight w:val="none"/>
          <w:lang w:val="en-US" w:eastAsia="zh-CN" w:bidi="ar-SA"/>
        </w:rPr>
        <w:t>一、项目概况</w:t>
      </w:r>
    </w:p>
    <w:p>
      <w:pPr>
        <w:numPr>
          <w:ilvl w:val="0"/>
          <w:numId w:val="0"/>
        </w:numPr>
        <w:ind w:firstLine="480" w:firstLineChars="200"/>
        <w:rPr>
          <w:rFonts w:hint="eastAsia" w:eastAsia="楷体" w:asciiTheme="minorHAnsi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1、</w:t>
      </w:r>
      <w:r>
        <w:rPr>
          <w:rFonts w:hint="eastAsia" w:eastAsia="楷体" w:asciiTheme="minorHAnsi"/>
          <w:highlight w:val="none"/>
          <w:lang w:val="en-US" w:eastAsia="zh-CN"/>
        </w:rPr>
        <w:t>“国家生态文明建设示范区”是新时代国家层面在推动生态文明建设样板示范领域的最高荣誉。为积极筹措生态文明建设区创建工作，现需第三方进行“国家生态文明建设示范区”创建的专业技术服务。</w:t>
      </w:r>
    </w:p>
    <w:p>
      <w:pPr>
        <w:pStyle w:val="2"/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2、服务期：合同签订之日起30个日历天。</w:t>
      </w:r>
      <w:bookmarkStart w:id="1" w:name="_GoBack"/>
      <w:bookmarkEnd w:id="1"/>
    </w:p>
    <w:p>
      <w:pPr>
        <w:numPr>
          <w:ilvl w:val="0"/>
          <w:numId w:val="3"/>
        </w:numPr>
        <w:rPr>
          <w:rFonts w:hint="eastAsia" w:ascii="宋体" w:hAnsi="宋体" w:eastAsia="楷体" w:cstheme="minorBidi"/>
          <w:b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theme="minorBidi"/>
          <w:b/>
          <w:bCs w:val="0"/>
          <w:kern w:val="2"/>
          <w:sz w:val="28"/>
          <w:szCs w:val="28"/>
          <w:highlight w:val="none"/>
          <w:lang w:val="en-US" w:eastAsia="zh-CN" w:bidi="ar-SA"/>
        </w:rPr>
        <w:t>服务</w:t>
      </w:r>
      <w:r>
        <w:rPr>
          <w:rFonts w:hint="eastAsia" w:ascii="宋体" w:hAnsi="宋体" w:eastAsia="楷体" w:cstheme="minorBidi"/>
          <w:b/>
          <w:bCs w:val="0"/>
          <w:kern w:val="2"/>
          <w:sz w:val="28"/>
          <w:szCs w:val="28"/>
          <w:highlight w:val="none"/>
          <w:lang w:val="en-US" w:eastAsia="zh-CN" w:bidi="ar-SA"/>
        </w:rPr>
        <w:t>要求</w:t>
      </w:r>
    </w:p>
    <w:p>
      <w:pPr>
        <w:pStyle w:val="2"/>
        <w:numPr>
          <w:numId w:val="0"/>
        </w:numPr>
        <w:ind w:firstLine="480" w:firstLineChars="200"/>
      </w:pPr>
      <w:r>
        <w:rPr>
          <w:rFonts w:hint="eastAsia"/>
          <w:lang w:val="en-US" w:eastAsia="zh-CN"/>
        </w:rPr>
        <w:t>详见采购文件第三章采购内容及需求。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C2D35"/>
    <w:multiLevelType w:val="singleLevel"/>
    <w:tmpl w:val="896C2D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2A88BD"/>
    <w:multiLevelType w:val="multilevel"/>
    <w:tmpl w:val="3D2A88BD"/>
    <w:lvl w:ilvl="0" w:tentative="0">
      <w:start w:val="1"/>
      <w:numFmt w:val="chineseCounting"/>
      <w:pStyle w:val="4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69BD2D76"/>
    <w:multiLevelType w:val="multilevel"/>
    <w:tmpl w:val="69BD2D7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jZhOWQ3Y2U1MGIzZGExNDBlOWU5ZTQ0YzlmNTgifQ=="/>
  </w:docVars>
  <w:rsids>
    <w:rsidRoot w:val="00000000"/>
    <w:rsid w:val="648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2"/>
      </w:numPr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next w:val="2"/>
    <w:unhideWhenUsed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2022-10-26T08:05:28Z</dcterms:created>
  <dc:creator>Administrator</dc:creator>
  <cp:lastModifiedBy>囔囔</cp:lastModifiedBy>
  <dcterms:modified xsi:type="dcterms:W3CDTF">2022-10-26T08:06:35Z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5CCADA08C2B34FCFA59771408CDC4931</vt:lpwstr>
  </property>
</Properties>
</file>