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Autospacing="0" w:afterAutospacing="0" w:line="520" w:lineRule="exact"/>
        <w:ind w:firstLine="562" w:firstLineChars="200"/>
        <w:rPr>
          <w:rFonts w:ascii="宋体" w:hAnsi="宋体" w:eastAsia="宋体" w:cs="宋体"/>
          <w:b/>
          <w:color w:val="000000" w:themeColor="text1"/>
          <w:kern w:val="2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2"/>
          <w:sz w:val="28"/>
          <w14:textFill>
            <w14:solidFill>
              <w14:schemeClr w14:val="tx1"/>
            </w14:solidFill>
          </w14:textFill>
        </w:rPr>
        <w:t>一、招标要求</w:t>
      </w:r>
    </w:p>
    <w:p>
      <w:pPr>
        <w:spacing w:line="240" w:lineRule="auto"/>
        <w:ind w:right="11" w:firstLine="560" w:firstLineChars="200"/>
        <w:rPr>
          <w:rFonts w:ascii="宋体" w:hAnsi="宋体" w:eastAsia="宋体" w:cs="宋体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14:textFill>
            <w14:solidFill>
              <w14:schemeClr w14:val="tx1"/>
            </w14:solidFill>
          </w14:textFill>
        </w:rPr>
        <w:t>（一）项目名称：中共铜川市委党校服务费采购项目</w:t>
      </w:r>
    </w:p>
    <w:p>
      <w:pPr>
        <w:pStyle w:val="4"/>
        <w:spacing w:beforeAutospacing="0" w:afterAutospacing="0" w:line="520" w:lineRule="exact"/>
        <w:ind w:firstLine="420" w:firstLineChars="150"/>
        <w:rPr>
          <w:rFonts w:ascii="宋体" w:hAnsi="宋体" w:eastAsia="宋体" w:cs="宋体"/>
          <w:bCs/>
          <w:color w:val="000000" w:themeColor="text1"/>
          <w:kern w:val="2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2"/>
          <w:sz w:val="28"/>
          <w14:textFill>
            <w14:solidFill>
              <w14:schemeClr w14:val="tx1"/>
            </w14:solidFill>
          </w14:textFill>
        </w:rPr>
        <w:t>（二）服务期：一年</w:t>
      </w:r>
    </w:p>
    <w:p>
      <w:pPr>
        <w:pStyle w:val="4"/>
        <w:spacing w:beforeAutospacing="0" w:afterAutospacing="0" w:line="520" w:lineRule="exact"/>
        <w:ind w:firstLine="420" w:firstLineChars="150"/>
        <w:rPr>
          <w:rFonts w:ascii="宋体" w:hAnsi="宋体" w:eastAsia="宋体" w:cs="宋体"/>
          <w:bCs/>
          <w:color w:val="000000" w:themeColor="text1"/>
          <w:kern w:val="2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2"/>
          <w:sz w:val="28"/>
          <w14:textFill>
            <w14:solidFill>
              <w14:schemeClr w14:val="tx1"/>
            </w14:solidFill>
          </w14:textFill>
        </w:rPr>
        <w:t>（三）服务地点：中共铜川市委党校（新区长虹北路中段）</w:t>
      </w:r>
    </w:p>
    <w:p>
      <w:pPr>
        <w:pStyle w:val="4"/>
        <w:spacing w:beforeAutospacing="0" w:afterAutospacing="0" w:line="520" w:lineRule="exact"/>
        <w:ind w:firstLine="420" w:firstLineChars="150"/>
        <w:rPr>
          <w:rFonts w:ascii="宋体" w:hAnsi="宋体" w:eastAsia="宋体" w:cs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2"/>
          <w:sz w:val="28"/>
          <w14:textFill>
            <w14:solidFill>
              <w14:schemeClr w14:val="tx1"/>
            </w14:solidFill>
          </w14:textFill>
        </w:rPr>
        <w:t>（四）招标内容：中共铜川市委党校区域内的</w:t>
      </w:r>
      <w:r>
        <w:rPr>
          <w:rFonts w:hint="eastAsia" w:ascii="宋体" w:hAnsi="宋体" w:eastAsia="宋体" w:cs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环境卫生、绿化养护、设施设备的维修养护及秩序维护管理等。</w:t>
      </w:r>
    </w:p>
    <w:p>
      <w:pPr>
        <w:spacing w:line="520" w:lineRule="exact"/>
        <w:ind w:firstLine="562" w:firstLineChars="200"/>
        <w:rPr>
          <w:rFonts w:ascii="宋体" w:hAnsi="宋体" w:eastAsia="宋体" w:cs="宋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14:textFill>
            <w14:solidFill>
              <w14:schemeClr w14:val="tx1"/>
            </w14:solidFill>
          </w14:textFill>
        </w:rPr>
        <w:t>二、服务要求</w:t>
      </w:r>
    </w:p>
    <w:p>
      <w:pPr>
        <w:spacing w:line="520" w:lineRule="exact"/>
        <w:ind w:firstLine="560" w:firstLineChars="200"/>
        <w:rPr>
          <w:rFonts w:ascii="宋体" w:hAnsi="宋体" w:eastAsia="宋体" w:cs="宋体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14:textFill>
            <w14:solidFill>
              <w14:schemeClr w14:val="tx1"/>
            </w14:solidFill>
          </w14:textFill>
        </w:rPr>
        <w:t>（一）中共铜川市委党校服务建筑面积25800平方米，室外公共区域面积12800平方米，绿化面积12000平方米。</w:t>
      </w:r>
    </w:p>
    <w:p>
      <w:pPr>
        <w:spacing w:line="520" w:lineRule="exact"/>
        <w:ind w:firstLine="560" w:firstLineChars="200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（二）物业服务预算标准及要求</w:t>
      </w:r>
    </w:p>
    <w:p>
      <w:pPr>
        <w:tabs>
          <w:tab w:val="left" w:pos="540"/>
        </w:tabs>
        <w:spacing w:line="520" w:lineRule="exact"/>
        <w:ind w:firstLine="560" w:firstLineChars="200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结合中共铜川市委党校</w:t>
      </w:r>
      <w:r>
        <w:rPr>
          <w:rFonts w:hint="eastAsia" w:ascii="宋体" w:hAnsi="宋体" w:eastAsia="宋体" w:cs="宋体"/>
          <w:bCs/>
          <w:color w:val="000000" w:themeColor="text1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实际情况，其管理目标定位为：以服务业主单位、服务工作人员为己任，提供优质、安全、高效、有序的服务和管理。</w:t>
      </w:r>
    </w:p>
    <w:p>
      <w:pPr>
        <w:tabs>
          <w:tab w:val="left" w:pos="540"/>
        </w:tabs>
        <w:spacing w:line="520" w:lineRule="exact"/>
        <w:ind w:firstLine="560" w:firstLineChars="200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⑴按照专业化的标准经营，将引进专业的物业服务进行规范化运作，以</w:t>
      </w:r>
      <w:r>
        <w:rPr>
          <w:rFonts w:hint="eastAsia" w:ascii="宋体" w:hAnsi="宋体" w:eastAsia="宋体" w:cs="宋体"/>
          <w:bCs/>
          <w:color w:val="000000" w:themeColor="text1"/>
          <w14:textFill>
            <w14:solidFill>
              <w14:schemeClr w14:val="tx1"/>
            </w14:solidFill>
          </w14:textFill>
        </w:rPr>
        <w:t>中共铜川市委党校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实际情况作出合理费用预算；</w:t>
      </w:r>
    </w:p>
    <w:p>
      <w:pPr>
        <w:tabs>
          <w:tab w:val="left" w:pos="540"/>
        </w:tabs>
        <w:spacing w:line="520" w:lineRule="exact"/>
        <w:ind w:firstLine="560" w:firstLineChars="200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⑵物业服务人员配备</w:t>
      </w:r>
    </w:p>
    <w:p>
      <w:pPr>
        <w:tabs>
          <w:tab w:val="left" w:pos="540"/>
        </w:tabs>
        <w:spacing w:line="520" w:lineRule="exact"/>
        <w:ind w:firstLine="560" w:firstLineChars="200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根据中共铜川市委党校实际管理服务区域的情况、管理服务特点及服务标准，物业服务项目部须组织架构健全，各岗位人员配备须结构合理、齐全（项目负责人1名、客服4名、维修工3名、配电室2名、消防控制室4名、锅炉设备操作人员2名、秩序维护人员8名、保洁13名、绿化3名）。</w:t>
      </w:r>
    </w:p>
    <w:p>
      <w:pPr>
        <w:tabs>
          <w:tab w:val="left" w:pos="540"/>
        </w:tabs>
        <w:spacing w:line="520" w:lineRule="exact"/>
        <w:ind w:firstLine="560" w:firstLineChars="200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⑶物业服务内容主要是承担区域内的建筑物、构筑物及其配套设施设备、室外道路、广场、环境卫生、秩序维护等维护与管理服务工作。具体管理服务职责与要求如下：</w:t>
      </w:r>
    </w:p>
    <w:p>
      <w:pPr>
        <w:tabs>
          <w:tab w:val="left" w:pos="540"/>
        </w:tabs>
        <w:spacing w:line="520" w:lineRule="exact"/>
        <w:ind w:firstLine="562" w:firstLineChars="200"/>
        <w:rPr>
          <w:rFonts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1、物业服务相关要求  </w:t>
      </w:r>
    </w:p>
    <w:p>
      <w:pPr>
        <w:tabs>
          <w:tab w:val="left" w:pos="540"/>
        </w:tabs>
        <w:spacing w:line="520" w:lineRule="exact"/>
        <w:ind w:firstLine="560" w:firstLineChars="200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1.1物业服务的岗位配置和服务范围</w:t>
      </w:r>
    </w:p>
    <w:p>
      <w:pPr>
        <w:tabs>
          <w:tab w:val="left" w:pos="540"/>
        </w:tabs>
        <w:spacing w:line="360" w:lineRule="auto"/>
        <w:ind w:firstLine="280" w:firstLineChars="100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 1.1.1工程设备及维修岗位：主要包括供配电、给排水、消防、空调、电梯等主要设备系统的值守和水、电运行的维护维修岗位；</w:t>
      </w:r>
    </w:p>
    <w:p>
      <w:pPr>
        <w:tabs>
          <w:tab w:val="left" w:pos="540"/>
        </w:tabs>
        <w:spacing w:line="360" w:lineRule="auto"/>
        <w:ind w:firstLine="280" w:firstLineChars="100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 1.1.2保洁岗位：主要包括楼宇建筑内的动态保洁和广场、道路、停车场等室外区域内的固定清扫保洁；</w:t>
      </w:r>
    </w:p>
    <w:p>
      <w:pPr>
        <w:tabs>
          <w:tab w:val="left" w:pos="540"/>
        </w:tabs>
        <w:spacing w:line="360" w:lineRule="auto"/>
        <w:ind w:firstLine="280" w:firstLineChars="100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 1.1.3绿化养护岗位：主要包括区域内日常及季节性的绿化养护管理；        </w:t>
      </w:r>
    </w:p>
    <w:p>
      <w:pPr>
        <w:tabs>
          <w:tab w:val="left" w:pos="540"/>
        </w:tabs>
        <w:spacing w:line="360" w:lineRule="auto"/>
        <w:ind w:firstLine="56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1.1.4秩序维护管理岗位：主要包括门岗执勤、车辆管理、巡逻警戒、安</w:t>
      </w:r>
      <w:r>
        <w:rPr>
          <w:rFonts w:hint="eastAsia" w:ascii="宋体" w:hAnsi="宋体" w:eastAsia="宋体" w:cs="宋体"/>
          <w:color w:val="000000"/>
        </w:rPr>
        <w:t>防监控、公共秩序疏导、室外广场道路等岗位。</w:t>
      </w:r>
    </w:p>
    <w:p>
      <w:pPr>
        <w:pStyle w:val="2"/>
        <w:spacing w:line="360" w:lineRule="auto"/>
        <w:ind w:firstLine="560" w:firstLine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1.1.5会务服务岗位：主要包括会前、会中、会后的相关服务工作所配置岗位。</w:t>
      </w:r>
    </w:p>
    <w:p>
      <w:pPr>
        <w:tabs>
          <w:tab w:val="left" w:pos="540"/>
        </w:tabs>
        <w:spacing w:line="520" w:lineRule="exact"/>
        <w:ind w:firstLine="562" w:firstLineChars="200"/>
        <w:rPr>
          <w:rFonts w:ascii="宋体" w:hAnsi="宋体" w:eastAsia="宋体" w:cs="宋体"/>
          <w:b/>
          <w:bCs/>
          <w:color w:val="000000"/>
        </w:rPr>
      </w:pPr>
      <w:r>
        <w:rPr>
          <w:rFonts w:hint="eastAsia" w:ascii="宋体" w:hAnsi="宋体" w:eastAsia="宋体" w:cs="宋体"/>
          <w:b/>
          <w:bCs/>
          <w:color w:val="000000"/>
        </w:rPr>
        <w:t>2、服务职责和要求</w:t>
      </w:r>
    </w:p>
    <w:p>
      <w:pPr>
        <w:tabs>
          <w:tab w:val="left" w:pos="540"/>
        </w:tabs>
        <w:spacing w:line="520" w:lineRule="exact"/>
        <w:ind w:firstLine="56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2.1工程设备及维修人员职责与要求</w:t>
      </w:r>
    </w:p>
    <w:p>
      <w:pPr>
        <w:tabs>
          <w:tab w:val="left" w:pos="540"/>
        </w:tabs>
        <w:spacing w:line="520" w:lineRule="exact"/>
        <w:ind w:firstLine="56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2.1.1维修人员要树立大局意识、维修养护及时到位；</w:t>
      </w:r>
    </w:p>
    <w:p>
      <w:pPr>
        <w:tabs>
          <w:tab w:val="left" w:pos="540"/>
        </w:tabs>
        <w:spacing w:line="520" w:lineRule="exact"/>
        <w:ind w:firstLine="56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2.1.2严格巡查登记制度，定时对设施设备进行巡查、登记，及时排除隐患；</w:t>
      </w:r>
    </w:p>
    <w:p>
      <w:pPr>
        <w:tabs>
          <w:tab w:val="left" w:pos="540"/>
        </w:tabs>
        <w:spacing w:line="520" w:lineRule="exact"/>
        <w:ind w:firstLine="56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2.1.3对临时突发的报修事项，要及时进行维修处理；</w:t>
      </w:r>
    </w:p>
    <w:p>
      <w:pPr>
        <w:tabs>
          <w:tab w:val="left" w:pos="540"/>
        </w:tabs>
        <w:spacing w:line="520" w:lineRule="exact"/>
        <w:ind w:firstLine="56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2.1.4定期对工程维修人员进行技术业务培训工作；</w:t>
      </w:r>
    </w:p>
    <w:p>
      <w:pPr>
        <w:tabs>
          <w:tab w:val="left" w:pos="540"/>
        </w:tabs>
        <w:spacing w:line="520" w:lineRule="exact"/>
        <w:ind w:firstLine="56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2.1.5设施设备系统管理严格按照相关管理制度、规范要求定期维护和保养，做好各项管理工作记录；</w:t>
      </w:r>
    </w:p>
    <w:p>
      <w:pPr>
        <w:tabs>
          <w:tab w:val="left" w:pos="540"/>
        </w:tabs>
        <w:spacing w:line="520" w:lineRule="exact"/>
        <w:ind w:firstLine="56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2.1.6维修工作人员严格遵守各项规章制度，服务态度端正，热爱本职工作，要有主人翁的意识和责任感。</w:t>
      </w:r>
    </w:p>
    <w:p>
      <w:pPr>
        <w:tabs>
          <w:tab w:val="left" w:pos="540"/>
        </w:tabs>
        <w:spacing w:line="520" w:lineRule="exact"/>
        <w:ind w:firstLine="56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2.2保洁员职责与要求</w:t>
      </w:r>
    </w:p>
    <w:p>
      <w:pPr>
        <w:tabs>
          <w:tab w:val="left" w:pos="540"/>
        </w:tabs>
        <w:spacing w:line="520" w:lineRule="exact"/>
        <w:ind w:firstLine="56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2.2.1对物业区域环境卫生实行专人管理、专人负责；</w:t>
      </w:r>
    </w:p>
    <w:p>
      <w:pPr>
        <w:tabs>
          <w:tab w:val="left" w:pos="540"/>
        </w:tabs>
        <w:spacing w:line="480" w:lineRule="exact"/>
        <w:ind w:firstLine="56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2.2.2要求采用定人员、定地点、定时间、定任务、定质量的五定方式加强管理、进行标准化清洁；</w:t>
      </w:r>
    </w:p>
    <w:p>
      <w:pPr>
        <w:tabs>
          <w:tab w:val="left" w:pos="540"/>
        </w:tabs>
        <w:spacing w:line="480" w:lineRule="exact"/>
        <w:ind w:firstLine="56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2.2.3区域内实行动态保洁，保洁人员每日按规定时间、地点清洁责任区域；</w:t>
      </w:r>
    </w:p>
    <w:p>
      <w:pPr>
        <w:tabs>
          <w:tab w:val="left" w:pos="540"/>
        </w:tabs>
        <w:spacing w:line="480" w:lineRule="exact"/>
        <w:ind w:firstLine="56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2.2.4根据服务标准，保洁人员对公共区域保持清洁，雨雪天及时清理积雨雪并疏通排水部位；</w:t>
      </w:r>
    </w:p>
    <w:p>
      <w:pPr>
        <w:widowControl w:val="0"/>
        <w:spacing w:line="480" w:lineRule="exact"/>
        <w:ind w:firstLine="56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2.2.5垃圾的收集与处理：严格执行公共机构垃圾分类工作制度，坚持每天每处巡查两次以上，做好分类引导，做到垃圾日产日清，垃圾桶、果壳箱无满溢现象，保持垃圾桶清洁无异味；</w:t>
      </w:r>
    </w:p>
    <w:p>
      <w:pPr>
        <w:tabs>
          <w:tab w:val="left" w:pos="540"/>
        </w:tabs>
        <w:spacing w:line="480" w:lineRule="exact"/>
        <w:ind w:firstLine="56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2.2.6根据季节及辖区布置，保洁人员需及时做好除四害和消毒工作，</w:t>
      </w:r>
      <w:r>
        <w:rPr>
          <w:rFonts w:hint="eastAsia" w:ascii="宋体" w:hAnsi="宋体" w:eastAsia="宋体" w:cs="宋体"/>
        </w:rPr>
        <w:t>每月对窨井、明沟、垃圾堆放处喷洒药水一次，每半年灭鼠一次（做好前期工作及工作记录）。</w:t>
      </w:r>
    </w:p>
    <w:p>
      <w:pPr>
        <w:tabs>
          <w:tab w:val="left" w:pos="540"/>
        </w:tabs>
        <w:spacing w:line="480" w:lineRule="exact"/>
        <w:ind w:firstLine="56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2.3绿化员职责与要求</w:t>
      </w:r>
    </w:p>
    <w:p>
      <w:pPr>
        <w:tabs>
          <w:tab w:val="left" w:pos="540"/>
        </w:tabs>
        <w:spacing w:line="480" w:lineRule="exact"/>
        <w:ind w:firstLine="56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2.3.1认真学习绿化专业知识，了解花草树木的名称、特性及病虫害的防治，提高管理质量和工作效率；</w:t>
      </w:r>
    </w:p>
    <w:p>
      <w:pPr>
        <w:tabs>
          <w:tab w:val="left" w:pos="540"/>
        </w:tabs>
        <w:spacing w:line="480" w:lineRule="exact"/>
        <w:ind w:firstLine="56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 xml:space="preserve">2.3.2负责责任区内绿化的养护管理工作，熟知各种养护规程，并按规程对花、草、树木及时进行修剪、整形、清理、施肥、防病治虫等；         </w:t>
      </w:r>
    </w:p>
    <w:p>
      <w:pPr>
        <w:tabs>
          <w:tab w:val="left" w:pos="540"/>
        </w:tabs>
        <w:spacing w:line="480" w:lineRule="exact"/>
        <w:ind w:firstLine="56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2.3.3按时、按质的完成责任区内绿化的各项管养、种植，发现问题及时处理、上报，处理及上报的问题要有记录。</w:t>
      </w:r>
    </w:p>
    <w:p>
      <w:pPr>
        <w:tabs>
          <w:tab w:val="left" w:pos="540"/>
        </w:tabs>
        <w:spacing w:line="480" w:lineRule="exact"/>
        <w:ind w:firstLine="56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2.4秩序维护员职责与要求</w:t>
      </w:r>
    </w:p>
    <w:p>
      <w:pPr>
        <w:tabs>
          <w:tab w:val="left" w:pos="540"/>
        </w:tabs>
        <w:spacing w:line="480" w:lineRule="exact"/>
        <w:ind w:firstLine="56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2.4.1秩序维护人员要有强烈的责任心和正义感；</w:t>
      </w:r>
    </w:p>
    <w:p>
      <w:pPr>
        <w:tabs>
          <w:tab w:val="left" w:pos="540"/>
        </w:tabs>
        <w:spacing w:line="480" w:lineRule="exact"/>
        <w:ind w:firstLine="56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2.4.2门岗实行24小时值勤服务,上下班时段实行立岗值勤；</w:t>
      </w:r>
    </w:p>
    <w:p>
      <w:pPr>
        <w:tabs>
          <w:tab w:val="left" w:pos="540"/>
        </w:tabs>
        <w:spacing w:line="480" w:lineRule="exact"/>
        <w:ind w:firstLine="56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2.4.3对进出物业区域的来访人员实行登记制度，机动车辆实行出入及停放管理；</w:t>
      </w:r>
    </w:p>
    <w:p>
      <w:pPr>
        <w:tabs>
          <w:tab w:val="left" w:pos="540"/>
        </w:tabs>
        <w:spacing w:line="480" w:lineRule="exact"/>
        <w:ind w:firstLine="56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2.4.4负责对物业公共区域巡逻警戒。如发现可疑人员，对其进行质问或及时向有关部门报告；</w:t>
      </w:r>
    </w:p>
    <w:p>
      <w:pPr>
        <w:tabs>
          <w:tab w:val="left" w:pos="540"/>
        </w:tabs>
        <w:spacing w:line="480" w:lineRule="exact"/>
        <w:ind w:firstLine="56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2.4.5安防监控系统24小时值班，并有详细工作记录；</w:t>
      </w:r>
    </w:p>
    <w:p>
      <w:pPr>
        <w:spacing w:line="480" w:lineRule="exact"/>
        <w:ind w:firstLine="56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2.4.6做好疫情常态化防控管理等公共卫生事件。</w:t>
      </w:r>
    </w:p>
    <w:p>
      <w:pPr>
        <w:tabs>
          <w:tab w:val="left" w:pos="540"/>
        </w:tabs>
        <w:spacing w:line="360" w:lineRule="auto"/>
        <w:ind w:firstLine="56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2.5会务服务员职责与要求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2.5.1按规定着装，服装整洁、配戴公司标志牌；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2.5.2接到会议通知后，服务部立即召集相关人员分配</w:t>
      </w:r>
      <w:r>
        <w:rPr>
          <w:rFonts w:hint="eastAsia" w:ascii="宋体" w:hAnsi="宋体" w:eastAsia="宋体" w:cs="宋体"/>
        </w:rPr>
        <w:t>会议前期的准备</w:t>
      </w:r>
      <w:r>
        <w:rPr>
          <w:rFonts w:hint="eastAsia" w:ascii="宋体" w:hAnsi="宋体" w:eastAsia="宋体" w:cs="宋体"/>
          <w:bCs/>
        </w:rPr>
        <w:t>工作（打开门窗通风，保证会场无异味；对所有保障的设施设备进行调试；准备茶水、茶具，服务人员就位。）；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2.5.3会后关闭音像、投影、空调及其它设备，打开门窗通风；保洁员清理现玚；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2.5.4关闭门窗、电源，检查有无火种隐患，所有人员撤离。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0ZGZhODA5NWZjZWQ2N2YyNjBmY2VlNWU3OTUxNDUifQ=="/>
  </w:docVars>
  <w:rsids>
    <w:rsidRoot w:val="00000000"/>
    <w:rsid w:val="703A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3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4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2022-11-02T03:11:29Z</dcterms:created>
  <dc:creator>Administrator</dc:creator>
  <cp:lastModifiedBy>Administrator</cp:lastModifiedBy>
  <dcterms:modified xsi:type="dcterms:W3CDTF">2022-11-02T03:11:38Z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F29B46170E5A4CB48A77A2179731A523</vt:lpwstr>
  </property>
</Properties>
</file>