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8F73" w14:textId="6A355DE4" w:rsidR="000973BA" w:rsidRPr="000973BA" w:rsidRDefault="000973BA" w:rsidP="000973BA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0973BA">
        <w:rPr>
          <w:rFonts w:ascii="宋体" w:eastAsia="宋体" w:hAnsi="宋体" w:hint="eastAsia"/>
          <w:sz w:val="28"/>
          <w:szCs w:val="28"/>
        </w:rPr>
        <w:t>采购需求</w:t>
      </w:r>
    </w:p>
    <w:p w14:paraId="2A2E7580" w14:textId="77777777" w:rsidR="000973BA" w:rsidRDefault="000973BA" w:rsidP="000973BA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70B9F4A4" w14:textId="1D6AEDB8" w:rsidR="000973BA" w:rsidRPr="00653DFA" w:rsidRDefault="000973BA" w:rsidP="000973BA">
      <w:pPr>
        <w:spacing w:line="360" w:lineRule="auto"/>
        <w:jc w:val="center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合同包1(麻醉机及术中多模 块监护仪):</w:t>
      </w:r>
    </w:p>
    <w:p w14:paraId="28EB2653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合同包预算金额：4,120,000.00元</w:t>
      </w:r>
    </w:p>
    <w:p w14:paraId="602A039C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合同包最高限价：4,120,000.00元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320"/>
        <w:gridCol w:w="1319"/>
        <w:gridCol w:w="1005"/>
        <w:gridCol w:w="1162"/>
        <w:gridCol w:w="1564"/>
        <w:gridCol w:w="1564"/>
      </w:tblGrid>
      <w:tr w:rsidR="000973BA" w:rsidRPr="00653DFA" w14:paraId="235C0229" w14:textId="77777777" w:rsidTr="00294483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D9601F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49670C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02EC6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3442B2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EF9C9A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57960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23CC2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最高限价(元)</w:t>
            </w:r>
          </w:p>
        </w:tc>
      </w:tr>
      <w:tr w:rsidR="000973BA" w:rsidRPr="00653DFA" w14:paraId="39DBC6F9" w14:textId="77777777" w:rsidTr="0029448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CB9A64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EEAA58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手术室设备及附件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09DEC4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麻醉机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B3D526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10(台)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050BBD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A031F1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3,000,000.00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A8D40C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3,000,000.00</w:t>
            </w:r>
          </w:p>
        </w:tc>
      </w:tr>
      <w:tr w:rsidR="000973BA" w:rsidRPr="00653DFA" w14:paraId="57EF442C" w14:textId="77777777" w:rsidTr="0029448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6D069D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1-2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A38BCD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医用电子生理参数检测仪器设备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371E5A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术中多模块监护仪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94253B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7(台)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652DAA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959572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1,120,000.00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930338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1,120,000.00</w:t>
            </w:r>
          </w:p>
        </w:tc>
      </w:tr>
    </w:tbl>
    <w:p w14:paraId="11173B1B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本合同包不接受联合体投标</w:t>
      </w:r>
    </w:p>
    <w:p w14:paraId="43433C99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合同履行期限：交货期为合同签订后60个日历天内，全部安装调试完毕，交付采购人使用。</w:t>
      </w:r>
    </w:p>
    <w:p w14:paraId="3832234A" w14:textId="3B61E340" w:rsidR="000973BA" w:rsidRDefault="000973BA" w:rsidP="000973B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核心产品：</w:t>
      </w:r>
      <w:r w:rsidRPr="000973BA">
        <w:rPr>
          <w:rFonts w:ascii="宋体" w:eastAsia="宋体" w:hAnsi="宋体" w:hint="eastAsia"/>
        </w:rPr>
        <w:t>高档麻醉工作站</w:t>
      </w:r>
    </w:p>
    <w:p w14:paraId="329E8523" w14:textId="77777777" w:rsidR="000973BA" w:rsidRDefault="000973BA" w:rsidP="000973BA">
      <w:pPr>
        <w:spacing w:line="360" w:lineRule="auto"/>
        <w:rPr>
          <w:rFonts w:ascii="宋体" w:eastAsia="宋体" w:hAnsi="宋体" w:hint="eastAsia"/>
        </w:rPr>
      </w:pPr>
    </w:p>
    <w:p w14:paraId="05787F7E" w14:textId="1D85FC70" w:rsidR="000973BA" w:rsidRPr="00653DFA" w:rsidRDefault="000973BA" w:rsidP="000973BA">
      <w:pPr>
        <w:spacing w:line="360" w:lineRule="auto"/>
        <w:ind w:firstLineChars="200" w:firstLine="420"/>
        <w:jc w:val="center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合同包2(双定位体外碎石):</w:t>
      </w:r>
    </w:p>
    <w:p w14:paraId="7ABFCA4E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合同包预算金额：700,000.00元</w:t>
      </w:r>
    </w:p>
    <w:p w14:paraId="2AC101C2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合同包最高限价：700,000.00元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448"/>
        <w:gridCol w:w="1448"/>
        <w:gridCol w:w="946"/>
        <w:gridCol w:w="1237"/>
        <w:gridCol w:w="1416"/>
        <w:gridCol w:w="1416"/>
      </w:tblGrid>
      <w:tr w:rsidR="000973BA" w:rsidRPr="00653DFA" w14:paraId="617D4ECA" w14:textId="77777777" w:rsidTr="00294483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6D26D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783596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ACA4C4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39D4FB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ACA2F6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F481EB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290A4F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最高限价(元)</w:t>
            </w:r>
          </w:p>
        </w:tc>
      </w:tr>
      <w:tr w:rsidR="000973BA" w:rsidRPr="00653DFA" w14:paraId="096A8499" w14:textId="77777777" w:rsidTr="0029448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449046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2-1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5F8EB2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其他医疗设备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F1FE2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双定位体外碎石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B026E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D1A572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C4BB76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700,000.00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588EC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700,000.00</w:t>
            </w:r>
          </w:p>
        </w:tc>
      </w:tr>
    </w:tbl>
    <w:p w14:paraId="566D914F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本合同包不接受联合体投标</w:t>
      </w:r>
    </w:p>
    <w:p w14:paraId="446C7896" w14:textId="3557DBCD" w:rsidR="000973B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合同履行期限：交货期为合同签订后60个日历天内，全部安装调试完毕，交付采购人使用。</w:t>
      </w:r>
    </w:p>
    <w:p w14:paraId="0C294A70" w14:textId="77777777" w:rsidR="000973BA" w:rsidRDefault="000973BA" w:rsidP="000973BA">
      <w:pPr>
        <w:spacing w:line="360" w:lineRule="auto"/>
        <w:rPr>
          <w:rFonts w:ascii="宋体" w:eastAsia="宋体" w:hAnsi="宋体" w:hint="eastAsia"/>
        </w:rPr>
      </w:pPr>
    </w:p>
    <w:p w14:paraId="105AFA1F" w14:textId="620F9DE5" w:rsidR="000973BA" w:rsidRPr="00653DFA" w:rsidRDefault="000973BA" w:rsidP="000973BA">
      <w:pPr>
        <w:spacing w:line="360" w:lineRule="auto"/>
        <w:jc w:val="center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合同包3(靶向热疗系统):</w:t>
      </w:r>
    </w:p>
    <w:p w14:paraId="0D3A32C2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合同包预算金额：1,400,000.00元</w:t>
      </w:r>
    </w:p>
    <w:p w14:paraId="0CB9F87F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合同包最高限价：1,400,000.00元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653"/>
        <w:gridCol w:w="1497"/>
        <w:gridCol w:w="955"/>
        <w:gridCol w:w="1265"/>
        <w:gridCol w:w="1578"/>
        <w:gridCol w:w="955"/>
      </w:tblGrid>
      <w:tr w:rsidR="000973BA" w:rsidRPr="00653DFA" w14:paraId="593FBBE8" w14:textId="77777777" w:rsidTr="00294483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7EE691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lastRenderedPageBreak/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603EFE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5D427C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CC48F8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18239A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1AD3E0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3F2372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最高限价(元)</w:t>
            </w:r>
          </w:p>
        </w:tc>
      </w:tr>
      <w:tr w:rsidR="000973BA" w:rsidRPr="00653DFA" w14:paraId="009E1CB1" w14:textId="77777777" w:rsidTr="0029448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1897E8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3-1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889D50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07CD9F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靶向热疗系统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681226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8CF6EC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E9A1A3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1,400,000.00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EAC541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-</w:t>
            </w:r>
          </w:p>
        </w:tc>
      </w:tr>
    </w:tbl>
    <w:p w14:paraId="4CBF701E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本合同包不接受联合体投标</w:t>
      </w:r>
    </w:p>
    <w:p w14:paraId="673D031E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合同履行期限：交货期为合同签订后60个日历天内，全部安装调试完毕，交付采购人使用。</w:t>
      </w:r>
    </w:p>
    <w:p w14:paraId="7F840B35" w14:textId="77777777" w:rsidR="000973BA" w:rsidRDefault="000973BA" w:rsidP="000973BA">
      <w:pPr>
        <w:spacing w:line="360" w:lineRule="auto"/>
        <w:jc w:val="center"/>
        <w:rPr>
          <w:rFonts w:ascii="宋体" w:eastAsia="宋体" w:hAnsi="宋体"/>
        </w:rPr>
      </w:pPr>
    </w:p>
    <w:p w14:paraId="2AAD817F" w14:textId="56972570" w:rsidR="000973BA" w:rsidRPr="00653DFA" w:rsidRDefault="000973BA" w:rsidP="000973BA">
      <w:pPr>
        <w:spacing w:line="360" w:lineRule="auto"/>
        <w:jc w:val="center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合同包4(视频脑电图仪):</w:t>
      </w:r>
    </w:p>
    <w:p w14:paraId="5D4DB8AE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合同包预算金额：450,000.00元</w:t>
      </w:r>
    </w:p>
    <w:p w14:paraId="09B2D95C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合同包最高限价：450,000.00元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448"/>
        <w:gridCol w:w="1448"/>
        <w:gridCol w:w="946"/>
        <w:gridCol w:w="1237"/>
        <w:gridCol w:w="1416"/>
        <w:gridCol w:w="1416"/>
      </w:tblGrid>
      <w:tr w:rsidR="000973BA" w:rsidRPr="00653DFA" w14:paraId="4338CFA5" w14:textId="77777777" w:rsidTr="00294483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49525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E8F573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1D23CE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F36662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ABA18F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61AA43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CDB8D6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最高限价(元)</w:t>
            </w:r>
          </w:p>
        </w:tc>
      </w:tr>
      <w:tr w:rsidR="000973BA" w:rsidRPr="00653DFA" w14:paraId="06C98866" w14:textId="77777777" w:rsidTr="00294483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82C7FA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4-1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3EB643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医用电子生理参数检测仪器设备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E2E64E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视频脑电图仪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AA207E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1(台)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AD59A9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55AB12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450,000.00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90A2FC" w14:textId="77777777" w:rsidR="000973BA" w:rsidRPr="00653DFA" w:rsidRDefault="000973BA" w:rsidP="00294483">
            <w:pPr>
              <w:rPr>
                <w:rFonts w:ascii="宋体" w:eastAsia="宋体" w:hAnsi="宋体"/>
              </w:rPr>
            </w:pPr>
            <w:r w:rsidRPr="00653DFA">
              <w:rPr>
                <w:rFonts w:ascii="宋体" w:eastAsia="宋体" w:hAnsi="宋体"/>
              </w:rPr>
              <w:t>450,000.00</w:t>
            </w:r>
          </w:p>
        </w:tc>
      </w:tr>
    </w:tbl>
    <w:p w14:paraId="7C826547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本合同包不接受联合体投标</w:t>
      </w:r>
    </w:p>
    <w:p w14:paraId="317445C9" w14:textId="77777777" w:rsidR="000973BA" w:rsidRPr="00653DFA" w:rsidRDefault="000973BA" w:rsidP="000973BA">
      <w:pPr>
        <w:spacing w:line="360" w:lineRule="auto"/>
        <w:rPr>
          <w:rFonts w:ascii="宋体" w:eastAsia="宋体" w:hAnsi="宋体"/>
        </w:rPr>
      </w:pPr>
      <w:r w:rsidRPr="00653DFA">
        <w:rPr>
          <w:rFonts w:ascii="宋体" w:eastAsia="宋体" w:hAnsi="宋体" w:hint="eastAsia"/>
        </w:rPr>
        <w:t>合同履行期限：交货期为合同签订后60个日历天内，全部安装调试完毕，交付采购人使用。</w:t>
      </w:r>
    </w:p>
    <w:p w14:paraId="1BBF748B" w14:textId="1B656878" w:rsidR="008B1011" w:rsidRPr="000973BA" w:rsidRDefault="000973BA" w:rsidP="000973BA">
      <w:pPr>
        <w:spacing w:line="360" w:lineRule="auto"/>
        <w:rPr>
          <w:rFonts w:ascii="宋体" w:eastAsia="宋体" w:hAnsi="宋体"/>
        </w:rPr>
      </w:pPr>
      <w:r w:rsidRPr="000973BA">
        <w:rPr>
          <w:rFonts w:ascii="宋体" w:eastAsia="宋体" w:hAnsi="宋体" w:hint="eastAsia"/>
        </w:rPr>
        <w:t>核心产品：</w:t>
      </w:r>
      <w:r w:rsidRPr="000973BA">
        <w:rPr>
          <w:rFonts w:ascii="宋体" w:eastAsia="宋体" w:hAnsi="宋体" w:hint="eastAsia"/>
        </w:rPr>
        <w:t>32通道视频脑电图仪</w:t>
      </w:r>
      <w:r>
        <w:rPr>
          <w:rFonts w:ascii="宋体" w:eastAsia="宋体" w:hAnsi="宋体" w:hint="eastAsia"/>
        </w:rPr>
        <w:t>（接受进口产品）</w:t>
      </w:r>
      <w:r w:rsidRPr="000973BA">
        <w:rPr>
          <w:rFonts w:ascii="宋体" w:eastAsia="宋体" w:hAnsi="宋体" w:hint="eastAsia"/>
        </w:rPr>
        <w:t>。</w:t>
      </w:r>
    </w:p>
    <w:sectPr w:rsidR="008B1011" w:rsidRPr="0009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0DD7" w14:textId="77777777" w:rsidR="007B7183" w:rsidRDefault="007B7183" w:rsidP="000973BA">
      <w:r>
        <w:separator/>
      </w:r>
    </w:p>
  </w:endnote>
  <w:endnote w:type="continuationSeparator" w:id="0">
    <w:p w14:paraId="49315D9C" w14:textId="77777777" w:rsidR="007B7183" w:rsidRDefault="007B7183" w:rsidP="0009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AA2F" w14:textId="77777777" w:rsidR="007B7183" w:rsidRDefault="007B7183" w:rsidP="000973BA">
      <w:r>
        <w:separator/>
      </w:r>
    </w:p>
  </w:footnote>
  <w:footnote w:type="continuationSeparator" w:id="0">
    <w:p w14:paraId="0430D98D" w14:textId="77777777" w:rsidR="007B7183" w:rsidRDefault="007B7183" w:rsidP="0009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0BE"/>
    <w:rsid w:val="000973BA"/>
    <w:rsid w:val="003466AA"/>
    <w:rsid w:val="007B7183"/>
    <w:rsid w:val="008B1011"/>
    <w:rsid w:val="00E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90144"/>
  <w15:chartTrackingRefBased/>
  <w15:docId w15:val="{5EA159F0-B09F-4C24-91FF-5207190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2</cp:revision>
  <dcterms:created xsi:type="dcterms:W3CDTF">2023-02-17T02:25:00Z</dcterms:created>
  <dcterms:modified xsi:type="dcterms:W3CDTF">2023-02-17T02:28:00Z</dcterms:modified>
</cp:coreProperties>
</file>