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00" w:lineRule="exact"/>
        <w:jc w:val="center"/>
        <w:rPr>
          <w:rFonts w:asciiTheme="minorEastAsia" w:hAnsiTheme="minorEastAsia" w:eastAsiaTheme="minorEastAsia"/>
          <w:b/>
          <w:bCs/>
          <w:color w:val="000000" w:themeColor="text1"/>
          <w:kern w:val="0"/>
          <w:sz w:val="24"/>
        </w:rPr>
      </w:pPr>
    </w:p>
    <w:p>
      <w:pPr>
        <w:widowControl/>
        <w:spacing w:line="500" w:lineRule="exact"/>
        <w:jc w:val="center"/>
        <w:rPr>
          <w:rFonts w:asciiTheme="minorEastAsia" w:hAnsiTheme="minorEastAsia" w:eastAsiaTheme="minorEastAsia"/>
          <w:b/>
          <w:bCs/>
          <w:color w:val="000000" w:themeColor="text1"/>
          <w:kern w:val="0"/>
          <w:sz w:val="28"/>
          <w:szCs w:val="28"/>
        </w:rPr>
      </w:pPr>
      <w:r>
        <w:rPr>
          <w:rFonts w:hint="eastAsia" w:asciiTheme="minorEastAsia" w:hAnsiTheme="minorEastAsia" w:eastAsiaTheme="minorEastAsia"/>
          <w:b/>
          <w:bCs/>
          <w:color w:val="000000" w:themeColor="text1"/>
          <w:kern w:val="0"/>
          <w:sz w:val="28"/>
          <w:szCs w:val="28"/>
        </w:rPr>
        <w:t> 省级农业专项农产品质量安全监管能力提升项目招标公告</w:t>
      </w:r>
    </w:p>
    <w:p>
      <w:pPr>
        <w:widowControl/>
        <w:spacing w:line="500" w:lineRule="exact"/>
        <w:rPr>
          <w:rFonts w:cs="宋体" w:asciiTheme="minorEastAsia" w:hAnsiTheme="minorEastAsia" w:eastAsiaTheme="minorEastAsia"/>
          <w:color w:val="000000" w:themeColor="text1"/>
          <w:kern w:val="0"/>
          <w:sz w:val="24"/>
        </w:rPr>
      </w:pPr>
      <w:r>
        <w:rPr>
          <w:rFonts w:cs="宋体" w:asciiTheme="minorEastAsia" w:hAnsiTheme="minorEastAsia" w:eastAsiaTheme="minorEastAsia"/>
          <w:b/>
          <w:bCs/>
          <w:color w:val="000000" w:themeColor="text1"/>
          <w:kern w:val="0"/>
          <w:sz w:val="24"/>
        </w:rPr>
        <w:t>项目概况</w:t>
      </w:r>
    </w:p>
    <w:p>
      <w:pPr>
        <w:widowControl/>
        <w:shd w:val="clear" w:color="auto" w:fill="FFFFFF"/>
        <w:spacing w:line="440" w:lineRule="exact"/>
        <w:ind w:firstLine="480" w:firstLineChars="200"/>
        <w:jc w:val="left"/>
        <w:textAlignment w:val="baseline"/>
        <w:outlineLvl w:val="3"/>
        <w:rPr>
          <w:rFonts w:cs="宋体" w:asciiTheme="minorEastAsia" w:hAnsiTheme="minorEastAsia" w:eastAsiaTheme="minorEastAsia"/>
          <w:bCs/>
          <w:color w:val="000000" w:themeColor="text1"/>
          <w:kern w:val="0"/>
          <w:sz w:val="24"/>
        </w:rPr>
      </w:pPr>
      <w:r>
        <w:rPr>
          <w:rFonts w:hint="eastAsia" w:cs="宋体" w:asciiTheme="minorEastAsia" w:hAnsiTheme="minorEastAsia" w:eastAsiaTheme="minorEastAsia"/>
          <w:bCs/>
          <w:color w:val="000000" w:themeColor="text1"/>
          <w:kern w:val="0"/>
          <w:sz w:val="24"/>
        </w:rPr>
        <w:t>省级农业专项农产品质量安全监管能力提升项目招标项目的潜在投标人应在西安市雁塔区双杜路万象国际中心2号楼601室获取招标文件，并于2022年</w:t>
      </w:r>
      <w:r>
        <w:rPr>
          <w:rFonts w:hint="eastAsia" w:cs="宋体" w:asciiTheme="minorEastAsia" w:hAnsiTheme="minorEastAsia" w:eastAsiaTheme="minorEastAsia"/>
          <w:bCs/>
          <w:color w:val="000000" w:themeColor="text1"/>
          <w:kern w:val="0"/>
          <w:sz w:val="24"/>
          <w:lang w:val="en-US" w:eastAsia="zh-CN"/>
        </w:rPr>
        <w:t>11</w:t>
      </w:r>
      <w:r>
        <w:rPr>
          <w:rFonts w:hint="eastAsia" w:cs="宋体" w:asciiTheme="minorEastAsia" w:hAnsiTheme="minorEastAsia" w:eastAsiaTheme="minorEastAsia"/>
          <w:bCs/>
          <w:color w:val="000000" w:themeColor="text1"/>
          <w:kern w:val="0"/>
          <w:sz w:val="24"/>
        </w:rPr>
        <w:t>月</w:t>
      </w:r>
      <w:r>
        <w:rPr>
          <w:rFonts w:hint="eastAsia" w:cs="宋体" w:asciiTheme="minorEastAsia" w:hAnsiTheme="minorEastAsia" w:eastAsiaTheme="minorEastAsia"/>
          <w:bCs/>
          <w:color w:val="000000" w:themeColor="text1"/>
          <w:kern w:val="0"/>
          <w:sz w:val="24"/>
          <w:lang w:val="en-US" w:eastAsia="zh-CN"/>
        </w:rPr>
        <w:t>2</w:t>
      </w:r>
      <w:r>
        <w:rPr>
          <w:rFonts w:hint="eastAsia" w:cs="宋体" w:asciiTheme="minorEastAsia" w:hAnsiTheme="minorEastAsia" w:eastAsiaTheme="minorEastAsia"/>
          <w:bCs/>
          <w:color w:val="000000" w:themeColor="text1"/>
          <w:kern w:val="0"/>
          <w:sz w:val="24"/>
        </w:rPr>
        <w:t>3日</w:t>
      </w:r>
      <w:r>
        <w:rPr>
          <w:rFonts w:hint="eastAsia" w:cs="宋体" w:asciiTheme="minorEastAsia" w:hAnsiTheme="minorEastAsia" w:eastAsiaTheme="minorEastAsia"/>
          <w:bCs/>
          <w:color w:val="000000" w:themeColor="text1"/>
          <w:kern w:val="0"/>
          <w:sz w:val="24"/>
          <w:lang w:val="en-US" w:eastAsia="zh-CN"/>
        </w:rPr>
        <w:t>14</w:t>
      </w:r>
      <w:r>
        <w:rPr>
          <w:rFonts w:hint="eastAsia" w:cs="宋体" w:asciiTheme="minorEastAsia" w:hAnsiTheme="minorEastAsia" w:eastAsiaTheme="minorEastAsia"/>
          <w:bCs/>
          <w:color w:val="000000" w:themeColor="text1"/>
          <w:kern w:val="0"/>
          <w:sz w:val="24"/>
        </w:rPr>
        <w:t>时</w:t>
      </w:r>
      <w:r>
        <w:rPr>
          <w:rFonts w:hint="eastAsia" w:cs="宋体" w:asciiTheme="minorEastAsia" w:hAnsiTheme="minorEastAsia" w:eastAsiaTheme="minorEastAsia"/>
          <w:bCs/>
          <w:color w:val="000000" w:themeColor="text1"/>
          <w:kern w:val="0"/>
          <w:sz w:val="24"/>
          <w:lang w:val="en-US" w:eastAsia="zh-CN"/>
        </w:rPr>
        <w:t>30</w:t>
      </w:r>
      <w:r>
        <w:rPr>
          <w:rFonts w:hint="eastAsia" w:cs="宋体" w:asciiTheme="minorEastAsia" w:hAnsiTheme="minorEastAsia" w:eastAsiaTheme="minorEastAsia"/>
          <w:bCs/>
          <w:color w:val="000000" w:themeColor="text1"/>
          <w:kern w:val="0"/>
          <w:sz w:val="24"/>
        </w:rPr>
        <w:t>分</w:t>
      </w:r>
      <w:bookmarkStart w:id="0" w:name="_GoBack"/>
      <w:bookmarkEnd w:id="0"/>
      <w:r>
        <w:rPr>
          <w:rFonts w:hint="eastAsia" w:cs="宋体" w:asciiTheme="minorEastAsia" w:hAnsiTheme="minorEastAsia" w:eastAsiaTheme="minorEastAsia"/>
          <w:bCs/>
          <w:color w:val="000000" w:themeColor="text1"/>
          <w:kern w:val="0"/>
          <w:sz w:val="24"/>
        </w:rPr>
        <w:t>（北京时间）前递交投标文件</w:t>
      </w:r>
    </w:p>
    <w:p>
      <w:pPr>
        <w:widowControl/>
        <w:shd w:val="clear" w:color="auto" w:fill="FFFFFF"/>
        <w:spacing w:line="440" w:lineRule="exact"/>
        <w:jc w:val="left"/>
        <w:textAlignment w:val="baseline"/>
        <w:outlineLvl w:val="3"/>
        <w:rPr>
          <w:rFonts w:cs="宋体" w:asciiTheme="minorEastAsia" w:hAnsiTheme="minorEastAsia" w:eastAsiaTheme="minorEastAsia"/>
          <w:color w:val="000000" w:themeColor="text1"/>
          <w:kern w:val="0"/>
          <w:sz w:val="24"/>
        </w:rPr>
      </w:pPr>
      <w:r>
        <w:rPr>
          <w:rFonts w:cs="宋体" w:asciiTheme="minorEastAsia" w:hAnsiTheme="minorEastAsia" w:eastAsiaTheme="minorEastAsia"/>
          <w:b/>
          <w:bCs/>
          <w:color w:val="000000" w:themeColor="text1"/>
          <w:kern w:val="0"/>
          <w:sz w:val="24"/>
        </w:rPr>
        <w:t>一、项目基本情况</w:t>
      </w:r>
    </w:p>
    <w:p>
      <w:pPr>
        <w:widowControl/>
        <w:shd w:val="clear" w:color="auto" w:fill="FFFFFF"/>
        <w:spacing w:line="440" w:lineRule="exact"/>
        <w:ind w:firstLine="480"/>
        <w:textAlignment w:val="baseline"/>
        <w:rPr>
          <w:rFonts w:hint="default" w:cs="宋体" w:asciiTheme="minorEastAsia" w:hAnsiTheme="minorEastAsia" w:eastAsiaTheme="minorEastAsia"/>
          <w:color w:val="000000" w:themeColor="text1"/>
          <w:kern w:val="0"/>
          <w:sz w:val="24"/>
          <w:lang w:val="en-US" w:eastAsia="zh-CN"/>
        </w:rPr>
      </w:pPr>
      <w:r>
        <w:rPr>
          <w:rFonts w:hint="eastAsia" w:cs="宋体" w:asciiTheme="minorEastAsia" w:hAnsiTheme="minorEastAsia" w:eastAsiaTheme="minorEastAsia"/>
          <w:color w:val="000000" w:themeColor="text1"/>
          <w:kern w:val="0"/>
          <w:sz w:val="24"/>
        </w:rPr>
        <w:t>项目编号：SXHH-2022-</w:t>
      </w:r>
      <w:r>
        <w:rPr>
          <w:rFonts w:hint="eastAsia" w:cs="宋体" w:asciiTheme="minorEastAsia" w:hAnsiTheme="minorEastAsia" w:eastAsiaTheme="minorEastAsia"/>
          <w:color w:val="000000" w:themeColor="text1"/>
          <w:kern w:val="0"/>
          <w:sz w:val="24"/>
          <w:lang w:val="en-US" w:eastAsia="zh-CN"/>
        </w:rPr>
        <w:t>025</w:t>
      </w:r>
    </w:p>
    <w:p>
      <w:pPr>
        <w:widowControl/>
        <w:shd w:val="clear" w:color="auto" w:fill="FFFFFF"/>
        <w:spacing w:line="440" w:lineRule="exact"/>
        <w:ind w:firstLine="480"/>
        <w:textAlignment w:val="baseline"/>
        <w:rPr>
          <w:rFonts w:hint="eastAsia" w:cs="宋体" w:asciiTheme="minorEastAsia" w:hAnsiTheme="minorEastAsia" w:eastAsiaTheme="minorEastAsia"/>
          <w:color w:val="000000" w:themeColor="text1"/>
          <w:kern w:val="0"/>
          <w:sz w:val="24"/>
        </w:rPr>
      </w:pPr>
      <w:r>
        <w:rPr>
          <w:rFonts w:hint="eastAsia" w:cs="宋体" w:asciiTheme="minorEastAsia" w:hAnsiTheme="minorEastAsia" w:eastAsiaTheme="minorEastAsia"/>
          <w:color w:val="000000" w:themeColor="text1"/>
          <w:kern w:val="0"/>
          <w:sz w:val="24"/>
        </w:rPr>
        <w:t>项目名称：省级农业专项农产品质量安全监管能力提升项目</w:t>
      </w:r>
    </w:p>
    <w:p>
      <w:pPr>
        <w:widowControl/>
        <w:shd w:val="clear" w:color="auto" w:fill="FFFFFF"/>
        <w:spacing w:line="440" w:lineRule="exact"/>
        <w:ind w:firstLine="480"/>
        <w:textAlignment w:val="baseline"/>
        <w:rPr>
          <w:rFonts w:cs="宋体" w:asciiTheme="minorEastAsia" w:hAnsiTheme="minorEastAsia" w:eastAsiaTheme="minorEastAsia"/>
          <w:color w:val="000000" w:themeColor="text1"/>
          <w:kern w:val="0"/>
          <w:sz w:val="24"/>
        </w:rPr>
      </w:pPr>
      <w:r>
        <w:rPr>
          <w:rFonts w:hint="eastAsia" w:cs="宋体" w:asciiTheme="minorEastAsia" w:hAnsiTheme="minorEastAsia" w:eastAsiaTheme="minorEastAsia"/>
          <w:color w:val="000000" w:themeColor="text1"/>
          <w:kern w:val="0"/>
          <w:sz w:val="24"/>
        </w:rPr>
        <w:t>采购方式：公开招标</w:t>
      </w:r>
    </w:p>
    <w:p>
      <w:pPr>
        <w:widowControl/>
        <w:shd w:val="clear" w:color="auto" w:fill="FFFFFF"/>
        <w:spacing w:line="440" w:lineRule="exact"/>
        <w:ind w:firstLine="480"/>
        <w:textAlignment w:val="baseline"/>
        <w:rPr>
          <w:rFonts w:cs="宋体" w:asciiTheme="minorEastAsia" w:hAnsiTheme="minorEastAsia" w:eastAsiaTheme="minorEastAsia"/>
          <w:color w:val="000000" w:themeColor="text1"/>
          <w:kern w:val="0"/>
          <w:sz w:val="24"/>
        </w:rPr>
      </w:pPr>
      <w:r>
        <w:rPr>
          <w:rFonts w:hint="eastAsia" w:cs="宋体" w:asciiTheme="minorEastAsia" w:hAnsiTheme="minorEastAsia" w:eastAsiaTheme="minorEastAsia"/>
          <w:color w:val="000000" w:themeColor="text1"/>
          <w:kern w:val="0"/>
          <w:sz w:val="24"/>
        </w:rPr>
        <w:t>预算金额：</w:t>
      </w:r>
      <w:r>
        <w:rPr>
          <w:rFonts w:hint="eastAsia" w:cs="宋体" w:asciiTheme="minorEastAsia" w:hAnsiTheme="minorEastAsia" w:eastAsiaTheme="minorEastAsia"/>
          <w:color w:val="000000" w:themeColor="text1"/>
          <w:kern w:val="0"/>
          <w:sz w:val="24"/>
          <w:lang w:val="en-US" w:eastAsia="zh-CN"/>
        </w:rPr>
        <w:t>500000</w:t>
      </w:r>
      <w:r>
        <w:rPr>
          <w:rFonts w:hint="eastAsia" w:cs="宋体" w:asciiTheme="minorEastAsia" w:hAnsiTheme="minorEastAsia" w:eastAsiaTheme="minorEastAsia"/>
          <w:color w:val="000000" w:themeColor="text1"/>
          <w:kern w:val="0"/>
          <w:sz w:val="24"/>
        </w:rPr>
        <w:t>.00元</w:t>
      </w:r>
    </w:p>
    <w:p>
      <w:pPr>
        <w:widowControl/>
        <w:shd w:val="clear" w:color="auto" w:fill="FFFFFF"/>
        <w:spacing w:line="440" w:lineRule="exact"/>
        <w:ind w:firstLine="480"/>
        <w:textAlignment w:val="baseline"/>
        <w:rPr>
          <w:rFonts w:cs="宋体" w:asciiTheme="minorEastAsia" w:hAnsiTheme="minorEastAsia" w:eastAsiaTheme="minorEastAsia"/>
          <w:color w:val="000000" w:themeColor="text1"/>
          <w:kern w:val="0"/>
          <w:sz w:val="24"/>
        </w:rPr>
      </w:pPr>
      <w:r>
        <w:rPr>
          <w:rFonts w:hint="eastAsia" w:cs="宋体" w:asciiTheme="minorEastAsia" w:hAnsiTheme="minorEastAsia" w:eastAsiaTheme="minorEastAsia"/>
          <w:color w:val="000000" w:themeColor="text1"/>
          <w:kern w:val="0"/>
          <w:sz w:val="24"/>
        </w:rPr>
        <w:t>采购需求：</w:t>
      </w:r>
    </w:p>
    <w:p>
      <w:pPr>
        <w:widowControl/>
        <w:shd w:val="clear" w:color="auto" w:fill="FFFFFF"/>
        <w:spacing w:line="440" w:lineRule="exact"/>
        <w:ind w:firstLine="480" w:firstLineChars="200"/>
        <w:textAlignment w:val="baseline"/>
        <w:rPr>
          <w:rFonts w:cs="宋体" w:asciiTheme="minorEastAsia" w:hAnsiTheme="minorEastAsia" w:eastAsiaTheme="minorEastAsia"/>
          <w:color w:val="000000" w:themeColor="text1"/>
          <w:kern w:val="0"/>
          <w:sz w:val="24"/>
        </w:rPr>
      </w:pPr>
      <w:r>
        <w:rPr>
          <w:rFonts w:cs="宋体" w:asciiTheme="minorEastAsia" w:hAnsiTheme="minorEastAsia" w:eastAsiaTheme="minorEastAsia"/>
          <w:color w:val="000000" w:themeColor="text1"/>
          <w:kern w:val="0"/>
          <w:sz w:val="24"/>
        </w:rPr>
        <w:t>合同包</w:t>
      </w:r>
      <w:r>
        <w:rPr>
          <w:rFonts w:hint="eastAsia" w:cs="宋体" w:asciiTheme="minorEastAsia" w:hAnsiTheme="minorEastAsia" w:eastAsiaTheme="minorEastAsia"/>
          <w:color w:val="000000" w:themeColor="text1"/>
          <w:kern w:val="0"/>
          <w:sz w:val="24"/>
        </w:rPr>
        <w:t>1</w:t>
      </w:r>
      <w:r>
        <w:rPr>
          <w:rFonts w:cs="宋体" w:asciiTheme="minorEastAsia" w:hAnsiTheme="minorEastAsia" w:eastAsiaTheme="minorEastAsia"/>
          <w:color w:val="000000" w:themeColor="text1"/>
          <w:kern w:val="0"/>
          <w:sz w:val="24"/>
        </w:rPr>
        <w:t>(</w:t>
      </w:r>
      <w:r>
        <w:rPr>
          <w:rFonts w:hint="eastAsia" w:cs="宋体" w:asciiTheme="minorEastAsia" w:hAnsiTheme="minorEastAsia" w:eastAsiaTheme="minorEastAsia"/>
          <w:color w:val="000000" w:themeColor="text1"/>
          <w:kern w:val="0"/>
          <w:sz w:val="24"/>
        </w:rPr>
        <w:t>省级农业专项农产品质量安全监管能力提升项目</w:t>
      </w:r>
      <w:r>
        <w:rPr>
          <w:rFonts w:cs="宋体" w:asciiTheme="minorEastAsia" w:hAnsiTheme="minorEastAsia" w:eastAsiaTheme="minorEastAsia"/>
          <w:color w:val="000000" w:themeColor="text1"/>
          <w:kern w:val="0"/>
          <w:sz w:val="24"/>
        </w:rPr>
        <w:t>):</w:t>
      </w:r>
    </w:p>
    <w:p>
      <w:pPr>
        <w:widowControl/>
        <w:shd w:val="clear" w:color="auto" w:fill="FFFFFF"/>
        <w:spacing w:line="440" w:lineRule="exact"/>
        <w:ind w:firstLine="480" w:firstLineChars="200"/>
        <w:textAlignment w:val="baseline"/>
        <w:rPr>
          <w:rFonts w:cs="宋体" w:asciiTheme="minorEastAsia" w:hAnsiTheme="minorEastAsia" w:eastAsiaTheme="minorEastAsia"/>
          <w:color w:val="000000" w:themeColor="text1"/>
          <w:kern w:val="0"/>
          <w:sz w:val="24"/>
        </w:rPr>
      </w:pPr>
      <w:r>
        <w:rPr>
          <w:rFonts w:cs="宋体" w:asciiTheme="minorEastAsia" w:hAnsiTheme="minorEastAsia" w:eastAsiaTheme="minorEastAsia"/>
          <w:color w:val="000000" w:themeColor="text1"/>
          <w:kern w:val="0"/>
          <w:sz w:val="24"/>
        </w:rPr>
        <w:t>合同包预算金额：</w:t>
      </w:r>
      <w:r>
        <w:rPr>
          <w:rFonts w:hint="eastAsia" w:cs="宋体" w:asciiTheme="minorEastAsia" w:hAnsiTheme="minorEastAsia" w:eastAsiaTheme="minorEastAsia"/>
          <w:color w:val="000000" w:themeColor="text1"/>
          <w:kern w:val="0"/>
          <w:sz w:val="24"/>
          <w:lang w:val="en-US" w:eastAsia="zh-CN"/>
        </w:rPr>
        <w:t>500000</w:t>
      </w:r>
      <w:r>
        <w:rPr>
          <w:rFonts w:cs="宋体" w:asciiTheme="minorEastAsia" w:hAnsiTheme="minorEastAsia" w:eastAsiaTheme="minorEastAsia"/>
          <w:color w:val="000000" w:themeColor="text1"/>
          <w:kern w:val="0"/>
          <w:sz w:val="24"/>
        </w:rPr>
        <w:t>.00</w:t>
      </w:r>
      <w:r>
        <w:rPr>
          <w:rFonts w:hint="eastAsia" w:cs="宋体" w:asciiTheme="minorEastAsia" w:hAnsiTheme="minorEastAsia" w:eastAsiaTheme="minorEastAsia"/>
          <w:color w:val="000000" w:themeColor="text1"/>
          <w:kern w:val="0"/>
          <w:sz w:val="24"/>
        </w:rPr>
        <w:t>元</w:t>
      </w:r>
    </w:p>
    <w:p>
      <w:pPr>
        <w:widowControl/>
        <w:shd w:val="clear" w:color="auto" w:fill="FFFFFF"/>
        <w:spacing w:line="440" w:lineRule="exact"/>
        <w:ind w:firstLine="480" w:firstLineChars="200"/>
        <w:textAlignment w:val="baseline"/>
        <w:rPr>
          <w:rFonts w:cs="宋体" w:asciiTheme="minorEastAsia" w:hAnsiTheme="minorEastAsia" w:eastAsiaTheme="minorEastAsia"/>
          <w:color w:val="000000" w:themeColor="text1"/>
          <w:kern w:val="0"/>
          <w:sz w:val="24"/>
        </w:rPr>
      </w:pPr>
      <w:r>
        <w:rPr>
          <w:rFonts w:hint="eastAsia" w:cs="宋体" w:asciiTheme="minorEastAsia" w:hAnsiTheme="minorEastAsia" w:eastAsiaTheme="minorEastAsia"/>
          <w:color w:val="000000" w:themeColor="text1"/>
          <w:kern w:val="0"/>
          <w:sz w:val="24"/>
        </w:rPr>
        <w:t>合同包最高限价：</w:t>
      </w:r>
      <w:r>
        <w:rPr>
          <w:rFonts w:hint="eastAsia" w:cs="宋体" w:asciiTheme="minorEastAsia" w:hAnsiTheme="minorEastAsia" w:eastAsiaTheme="minorEastAsia"/>
          <w:color w:val="000000" w:themeColor="text1"/>
          <w:kern w:val="0"/>
          <w:sz w:val="24"/>
          <w:lang w:val="en-US" w:eastAsia="zh-CN"/>
        </w:rPr>
        <w:t>500000.</w:t>
      </w:r>
      <w:r>
        <w:rPr>
          <w:rFonts w:hint="eastAsia" w:cs="宋体" w:asciiTheme="minorEastAsia" w:hAnsiTheme="minorEastAsia" w:eastAsiaTheme="minorEastAsia"/>
          <w:color w:val="000000" w:themeColor="text1"/>
          <w:kern w:val="0"/>
          <w:sz w:val="24"/>
        </w:rPr>
        <w:t>00元</w:t>
      </w:r>
    </w:p>
    <w:tbl>
      <w:tblPr>
        <w:tblStyle w:val="11"/>
        <w:tblW w:w="5390" w:type="pct"/>
        <w:tblInd w:w="0" w:type="dxa"/>
        <w:tblLayout w:type="autofit"/>
        <w:tblCellMar>
          <w:top w:w="0" w:type="dxa"/>
          <w:left w:w="0" w:type="dxa"/>
          <w:bottom w:w="0" w:type="dxa"/>
          <w:right w:w="0" w:type="dxa"/>
        </w:tblCellMar>
      </w:tblPr>
      <w:tblGrid>
        <w:gridCol w:w="695"/>
        <w:gridCol w:w="1434"/>
        <w:gridCol w:w="2296"/>
        <w:gridCol w:w="956"/>
        <w:gridCol w:w="1461"/>
        <w:gridCol w:w="1185"/>
        <w:gridCol w:w="1186"/>
      </w:tblGrid>
      <w:tr>
        <w:tblPrEx>
          <w:tblCellMar>
            <w:top w:w="0" w:type="dxa"/>
            <w:left w:w="0" w:type="dxa"/>
            <w:bottom w:w="0" w:type="dxa"/>
            <w:right w:w="0" w:type="dxa"/>
          </w:tblCellMar>
        </w:tblPrEx>
        <w:trPr>
          <w:trHeight w:val="686" w:hRule="atLeast"/>
          <w:tblHeader/>
        </w:trPr>
        <w:tc>
          <w:tcPr>
            <w:tcW w:w="70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spacing w:line="440" w:lineRule="exact"/>
              <w:jc w:val="center"/>
              <w:rPr>
                <w:rFonts w:cs="宋体" w:asciiTheme="minorEastAsia" w:hAnsiTheme="minorEastAsia" w:eastAsiaTheme="minorEastAsia"/>
                <w:b/>
                <w:bCs/>
                <w:color w:val="000000" w:themeColor="text1"/>
                <w:kern w:val="0"/>
                <w:szCs w:val="21"/>
              </w:rPr>
            </w:pPr>
            <w:r>
              <w:rPr>
                <w:rFonts w:cs="宋体" w:asciiTheme="minorEastAsia" w:hAnsiTheme="minorEastAsia" w:eastAsiaTheme="minorEastAsia"/>
                <w:b/>
                <w:bCs/>
                <w:color w:val="000000" w:themeColor="text1"/>
                <w:kern w:val="0"/>
                <w:szCs w:val="21"/>
              </w:rPr>
              <w:t>品目号</w:t>
            </w:r>
          </w:p>
        </w:tc>
        <w:tc>
          <w:tcPr>
            <w:tcW w:w="148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spacing w:line="440" w:lineRule="exact"/>
              <w:jc w:val="center"/>
              <w:rPr>
                <w:rFonts w:cs="宋体" w:asciiTheme="minorEastAsia" w:hAnsiTheme="minorEastAsia" w:eastAsiaTheme="minorEastAsia"/>
                <w:b/>
                <w:bCs/>
                <w:color w:val="000000" w:themeColor="text1"/>
                <w:kern w:val="0"/>
                <w:szCs w:val="21"/>
              </w:rPr>
            </w:pPr>
            <w:r>
              <w:rPr>
                <w:rFonts w:cs="宋体" w:asciiTheme="minorEastAsia" w:hAnsiTheme="minorEastAsia" w:eastAsiaTheme="minorEastAsia"/>
                <w:b/>
                <w:bCs/>
                <w:color w:val="000000" w:themeColor="text1"/>
                <w:kern w:val="0"/>
                <w:szCs w:val="21"/>
              </w:rPr>
              <w:t>品目名称</w:t>
            </w:r>
          </w:p>
        </w:tc>
        <w:tc>
          <w:tcPr>
            <w:tcW w:w="238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spacing w:line="440" w:lineRule="exact"/>
              <w:jc w:val="center"/>
              <w:rPr>
                <w:rFonts w:cs="宋体" w:asciiTheme="minorEastAsia" w:hAnsiTheme="minorEastAsia" w:eastAsiaTheme="minorEastAsia"/>
                <w:b/>
                <w:bCs/>
                <w:color w:val="000000" w:themeColor="text1"/>
                <w:kern w:val="0"/>
                <w:szCs w:val="21"/>
              </w:rPr>
            </w:pPr>
            <w:r>
              <w:rPr>
                <w:rFonts w:cs="宋体" w:asciiTheme="minorEastAsia" w:hAnsiTheme="minorEastAsia" w:eastAsiaTheme="minorEastAsia"/>
                <w:b/>
                <w:bCs/>
                <w:color w:val="000000" w:themeColor="text1"/>
                <w:kern w:val="0"/>
                <w:szCs w:val="21"/>
              </w:rPr>
              <w:t>采购标的</w:t>
            </w:r>
          </w:p>
        </w:tc>
        <w:tc>
          <w:tcPr>
            <w:tcW w:w="96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spacing w:line="440" w:lineRule="exact"/>
              <w:jc w:val="center"/>
              <w:rPr>
                <w:rFonts w:cs="宋体" w:asciiTheme="minorEastAsia" w:hAnsiTheme="minorEastAsia" w:eastAsiaTheme="minorEastAsia"/>
                <w:b/>
                <w:bCs/>
                <w:color w:val="000000" w:themeColor="text1"/>
                <w:kern w:val="0"/>
                <w:szCs w:val="21"/>
              </w:rPr>
            </w:pPr>
            <w:r>
              <w:rPr>
                <w:rFonts w:cs="宋体" w:asciiTheme="minorEastAsia" w:hAnsiTheme="minorEastAsia" w:eastAsiaTheme="minorEastAsia"/>
                <w:b/>
                <w:bCs/>
                <w:color w:val="000000" w:themeColor="text1"/>
                <w:kern w:val="0"/>
                <w:szCs w:val="21"/>
              </w:rPr>
              <w:t>数量</w:t>
            </w:r>
          </w:p>
          <w:p>
            <w:pPr>
              <w:widowControl/>
              <w:spacing w:line="440" w:lineRule="exact"/>
              <w:jc w:val="center"/>
              <w:rPr>
                <w:rFonts w:cs="宋体" w:asciiTheme="minorEastAsia" w:hAnsiTheme="minorEastAsia" w:eastAsiaTheme="minorEastAsia"/>
                <w:b/>
                <w:bCs/>
                <w:color w:val="000000" w:themeColor="text1"/>
                <w:kern w:val="0"/>
                <w:szCs w:val="21"/>
              </w:rPr>
            </w:pPr>
            <w:r>
              <w:rPr>
                <w:rFonts w:cs="宋体" w:asciiTheme="minorEastAsia" w:hAnsiTheme="minorEastAsia" w:eastAsiaTheme="minorEastAsia"/>
                <w:b/>
                <w:bCs/>
                <w:color w:val="000000" w:themeColor="text1"/>
                <w:kern w:val="0"/>
                <w:szCs w:val="21"/>
              </w:rPr>
              <w:t>（单位）</w:t>
            </w:r>
          </w:p>
        </w:tc>
        <w:tc>
          <w:tcPr>
            <w:tcW w:w="130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spacing w:line="440" w:lineRule="exact"/>
              <w:jc w:val="center"/>
              <w:rPr>
                <w:rFonts w:cs="宋体" w:asciiTheme="minorEastAsia" w:hAnsiTheme="minorEastAsia" w:eastAsiaTheme="minorEastAsia"/>
                <w:b/>
                <w:bCs/>
                <w:color w:val="000000" w:themeColor="text1"/>
                <w:kern w:val="0"/>
                <w:szCs w:val="21"/>
              </w:rPr>
            </w:pPr>
            <w:r>
              <w:rPr>
                <w:rFonts w:cs="宋体" w:asciiTheme="minorEastAsia" w:hAnsiTheme="minorEastAsia" w:eastAsiaTheme="minorEastAsia"/>
                <w:b/>
                <w:bCs/>
                <w:color w:val="000000" w:themeColor="text1"/>
                <w:kern w:val="0"/>
                <w:szCs w:val="21"/>
              </w:rPr>
              <w:t>技术规格、参数及要求</w:t>
            </w:r>
          </w:p>
        </w:tc>
        <w:tc>
          <w:tcPr>
            <w:tcW w:w="118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spacing w:line="440" w:lineRule="exact"/>
              <w:jc w:val="center"/>
              <w:rPr>
                <w:rFonts w:cs="宋体" w:asciiTheme="minorEastAsia" w:hAnsiTheme="minorEastAsia" w:eastAsiaTheme="minorEastAsia"/>
                <w:b/>
                <w:bCs/>
                <w:color w:val="000000" w:themeColor="text1"/>
                <w:kern w:val="0"/>
                <w:szCs w:val="21"/>
              </w:rPr>
            </w:pPr>
            <w:r>
              <w:rPr>
                <w:rFonts w:cs="宋体" w:asciiTheme="minorEastAsia" w:hAnsiTheme="minorEastAsia" w:eastAsiaTheme="minorEastAsia"/>
                <w:b/>
                <w:bCs/>
                <w:color w:val="000000" w:themeColor="text1"/>
                <w:kern w:val="0"/>
                <w:szCs w:val="21"/>
              </w:rPr>
              <w:t>品目预算(元)</w:t>
            </w:r>
          </w:p>
        </w:tc>
        <w:tc>
          <w:tcPr>
            <w:tcW w:w="118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spacing w:line="440" w:lineRule="exact"/>
              <w:jc w:val="center"/>
              <w:rPr>
                <w:rFonts w:cs="宋体" w:asciiTheme="minorEastAsia" w:hAnsiTheme="minorEastAsia" w:eastAsiaTheme="minorEastAsia"/>
                <w:b/>
                <w:bCs/>
                <w:color w:val="000000" w:themeColor="text1"/>
                <w:kern w:val="0"/>
                <w:szCs w:val="21"/>
              </w:rPr>
            </w:pPr>
            <w:r>
              <w:rPr>
                <w:rFonts w:cs="宋体" w:asciiTheme="minorEastAsia" w:hAnsiTheme="minorEastAsia" w:eastAsiaTheme="minorEastAsia"/>
                <w:b/>
                <w:bCs/>
                <w:color w:val="000000" w:themeColor="text1"/>
                <w:kern w:val="0"/>
                <w:szCs w:val="21"/>
              </w:rPr>
              <w:t>最高限价(元)</w:t>
            </w:r>
          </w:p>
        </w:tc>
      </w:tr>
      <w:tr>
        <w:tblPrEx>
          <w:tblCellMar>
            <w:top w:w="0" w:type="dxa"/>
            <w:left w:w="0" w:type="dxa"/>
            <w:bottom w:w="0" w:type="dxa"/>
            <w:right w:w="0" w:type="dxa"/>
          </w:tblCellMar>
        </w:tblPrEx>
        <w:trPr>
          <w:trHeight w:val="453"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spacing w:line="440" w:lineRule="exact"/>
              <w:jc w:val="center"/>
              <w:rPr>
                <w:rFonts w:hint="eastAsia"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1-1</w:t>
            </w:r>
          </w:p>
        </w:tc>
        <w:tc>
          <w:tcPr>
            <w:tcW w:w="148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spacing w:line="440" w:lineRule="exact"/>
              <w:jc w:val="center"/>
              <w:rPr>
                <w:rFonts w:hint="eastAsia"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lang w:val="en-US" w:eastAsia="zh-CN"/>
              </w:rPr>
              <w:t>农林牧渔专用仪器</w:t>
            </w:r>
          </w:p>
        </w:tc>
        <w:tc>
          <w:tcPr>
            <w:tcW w:w="238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spacing w:line="440" w:lineRule="exact"/>
              <w:jc w:val="center"/>
              <w:rPr>
                <w:rFonts w:hint="eastAsia"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lang w:val="en-US" w:eastAsia="zh-CN"/>
              </w:rPr>
              <w:t>农产品质量安全监管能力提升仪器设备</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spacing w:line="440" w:lineRule="exact"/>
              <w:jc w:val="center"/>
              <w:rPr>
                <w:rFonts w:cs="宋体" w:asciiTheme="minorEastAsia" w:hAnsiTheme="minorEastAsia" w:eastAsiaTheme="minorEastAsia"/>
                <w:color w:val="000000" w:themeColor="text1"/>
                <w:kern w:val="0"/>
                <w:szCs w:val="21"/>
              </w:rPr>
            </w:pPr>
            <w:r>
              <w:rPr>
                <w:rFonts w:cs="宋体" w:asciiTheme="minorEastAsia" w:hAnsiTheme="minorEastAsia" w:eastAsiaTheme="minorEastAsia"/>
                <w:color w:val="000000" w:themeColor="text1"/>
                <w:kern w:val="0"/>
                <w:szCs w:val="21"/>
              </w:rPr>
              <w:t>1(</w:t>
            </w:r>
            <w:r>
              <w:rPr>
                <w:rFonts w:hint="eastAsia" w:cs="宋体" w:asciiTheme="minorEastAsia" w:hAnsiTheme="minorEastAsia" w:eastAsiaTheme="minorEastAsia"/>
                <w:color w:val="000000" w:themeColor="text1"/>
                <w:kern w:val="0"/>
                <w:szCs w:val="21"/>
                <w:lang w:eastAsia="zh-CN"/>
              </w:rPr>
              <w:t>批</w:t>
            </w:r>
            <w:r>
              <w:rPr>
                <w:rFonts w:cs="宋体" w:asciiTheme="minorEastAsia" w:hAnsiTheme="minorEastAsia" w:eastAsiaTheme="minorEastAsia"/>
                <w:color w:val="000000" w:themeColor="text1"/>
                <w:kern w:val="0"/>
                <w:szCs w:val="21"/>
              </w:rPr>
              <w:t>)</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360" w:lineRule="atLeast"/>
              <w:jc w:val="center"/>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br w:type="textWrapping"/>
            </w:r>
            <w:r>
              <w:rPr>
                <w:rFonts w:hint="eastAsia" w:cs="宋体" w:asciiTheme="minorEastAsia" w:hAnsiTheme="minorEastAsia" w:eastAsiaTheme="minorEastAsia"/>
                <w:color w:val="000000" w:themeColor="text1"/>
                <w:kern w:val="0"/>
                <w:szCs w:val="21"/>
              </w:rPr>
              <w:t>详见采购文件</w:t>
            </w:r>
          </w:p>
          <w:p>
            <w:pPr>
              <w:widowControl/>
              <w:spacing w:line="440" w:lineRule="exact"/>
              <w:jc w:val="center"/>
              <w:rPr>
                <w:rFonts w:cs="宋体" w:asciiTheme="minorEastAsia" w:hAnsiTheme="minorEastAsia" w:eastAsiaTheme="minorEastAsia"/>
                <w:color w:val="000000" w:themeColor="text1"/>
                <w:kern w:val="0"/>
                <w:szCs w:val="21"/>
              </w:rPr>
            </w:pPr>
          </w:p>
        </w:tc>
        <w:tc>
          <w:tcPr>
            <w:tcW w:w="118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spacing w:line="440" w:lineRule="exact"/>
              <w:jc w:val="right"/>
              <w:rPr>
                <w:rFonts w:hint="default" w:cs="宋体" w:asciiTheme="minorEastAsia" w:hAnsiTheme="minorEastAsia" w:eastAsiaTheme="minorEastAsia"/>
                <w:color w:val="000000" w:themeColor="text1"/>
                <w:kern w:val="0"/>
                <w:szCs w:val="21"/>
                <w:lang w:val="en-US" w:eastAsia="zh-CN"/>
              </w:rPr>
            </w:pPr>
            <w:r>
              <w:rPr>
                <w:rFonts w:hint="eastAsia" w:cs="宋体" w:asciiTheme="minorEastAsia" w:hAnsiTheme="minorEastAsia" w:eastAsiaTheme="minorEastAsia"/>
                <w:color w:val="000000" w:themeColor="text1"/>
                <w:kern w:val="0"/>
                <w:szCs w:val="21"/>
                <w:lang w:val="en-US" w:eastAsia="zh-CN"/>
              </w:rPr>
              <w:t>500000.00</w:t>
            </w:r>
          </w:p>
        </w:tc>
        <w:tc>
          <w:tcPr>
            <w:tcW w:w="118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spacing w:line="440" w:lineRule="exact"/>
              <w:jc w:val="right"/>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5</w:t>
            </w:r>
            <w:r>
              <w:rPr>
                <w:rFonts w:hint="eastAsia" w:cs="宋体" w:asciiTheme="minorEastAsia" w:hAnsiTheme="minorEastAsia" w:eastAsiaTheme="minorEastAsia"/>
                <w:color w:val="000000" w:themeColor="text1"/>
                <w:kern w:val="0"/>
                <w:szCs w:val="21"/>
                <w:lang w:val="en-US" w:eastAsia="zh-CN"/>
              </w:rPr>
              <w:t>000</w:t>
            </w:r>
            <w:r>
              <w:rPr>
                <w:rFonts w:hint="eastAsia" w:cs="宋体" w:asciiTheme="minorEastAsia" w:hAnsiTheme="minorEastAsia" w:eastAsiaTheme="minorEastAsia"/>
                <w:color w:val="000000" w:themeColor="text1"/>
                <w:kern w:val="0"/>
                <w:szCs w:val="21"/>
              </w:rPr>
              <w:t>00.00</w:t>
            </w:r>
          </w:p>
        </w:tc>
      </w:tr>
    </w:tbl>
    <w:p>
      <w:pPr>
        <w:widowControl/>
        <w:shd w:val="clear" w:color="auto" w:fill="FFFFFF"/>
        <w:spacing w:line="440" w:lineRule="exact"/>
        <w:textAlignment w:val="baseline"/>
        <w:rPr>
          <w:rFonts w:cs="宋体" w:asciiTheme="minorEastAsia" w:hAnsiTheme="minorEastAsia" w:eastAsiaTheme="minorEastAsia"/>
          <w:color w:val="000000" w:themeColor="text1"/>
          <w:kern w:val="0"/>
          <w:sz w:val="24"/>
        </w:rPr>
      </w:pPr>
      <w:r>
        <w:rPr>
          <w:rFonts w:cs="宋体" w:asciiTheme="minorEastAsia" w:hAnsiTheme="minorEastAsia" w:eastAsiaTheme="minorEastAsia"/>
          <w:color w:val="000000" w:themeColor="text1"/>
          <w:kern w:val="0"/>
          <w:sz w:val="24"/>
        </w:rPr>
        <w:t>本合同包不接受联合体投标</w:t>
      </w:r>
    </w:p>
    <w:p>
      <w:pPr>
        <w:widowControl/>
        <w:shd w:val="clear" w:color="auto" w:fill="FFFFFF"/>
        <w:spacing w:line="440" w:lineRule="exact"/>
        <w:textAlignment w:val="baseline"/>
        <w:rPr>
          <w:rFonts w:cs="宋体" w:asciiTheme="minorEastAsia" w:hAnsiTheme="minorEastAsia" w:eastAsiaTheme="minorEastAsia"/>
          <w:color w:val="000000" w:themeColor="text1"/>
          <w:kern w:val="0"/>
          <w:sz w:val="24"/>
        </w:rPr>
      </w:pPr>
      <w:r>
        <w:rPr>
          <w:rFonts w:cs="宋体" w:asciiTheme="minorEastAsia" w:hAnsiTheme="minorEastAsia" w:eastAsiaTheme="minorEastAsia"/>
          <w:color w:val="000000" w:themeColor="text1"/>
          <w:kern w:val="0"/>
          <w:sz w:val="24"/>
        </w:rPr>
        <w:t>合同履行期限：</w:t>
      </w:r>
      <w:r>
        <w:rPr>
          <w:rFonts w:hint="eastAsia" w:cs="宋体" w:asciiTheme="minorEastAsia" w:hAnsiTheme="minorEastAsia" w:eastAsiaTheme="minorEastAsia"/>
          <w:color w:val="000000" w:themeColor="text1"/>
          <w:kern w:val="0"/>
          <w:sz w:val="24"/>
          <w:lang w:val="en-US" w:eastAsia="zh-CN"/>
        </w:rPr>
        <w:t>15</w:t>
      </w:r>
      <w:r>
        <w:rPr>
          <w:rFonts w:hint="eastAsia" w:cs="宋体" w:asciiTheme="minorEastAsia" w:hAnsiTheme="minorEastAsia" w:eastAsiaTheme="minorEastAsia"/>
          <w:color w:val="000000" w:themeColor="text1"/>
          <w:kern w:val="0"/>
          <w:sz w:val="24"/>
        </w:rPr>
        <w:t>日历天</w:t>
      </w:r>
    </w:p>
    <w:p>
      <w:pPr>
        <w:widowControl/>
        <w:shd w:val="clear" w:color="auto" w:fill="FFFFFF"/>
        <w:spacing w:line="420" w:lineRule="exact"/>
        <w:jc w:val="left"/>
        <w:textAlignment w:val="baseline"/>
        <w:outlineLvl w:val="3"/>
        <w:rPr>
          <w:rFonts w:cs="宋体" w:asciiTheme="minorEastAsia" w:hAnsiTheme="minorEastAsia" w:eastAsiaTheme="minorEastAsia"/>
          <w:color w:val="000000" w:themeColor="text1"/>
          <w:kern w:val="0"/>
          <w:sz w:val="24"/>
        </w:rPr>
      </w:pPr>
      <w:r>
        <w:rPr>
          <w:rFonts w:cs="宋体" w:asciiTheme="minorEastAsia" w:hAnsiTheme="minorEastAsia" w:eastAsiaTheme="minorEastAsia"/>
          <w:b/>
          <w:bCs/>
          <w:color w:val="000000" w:themeColor="text1"/>
          <w:kern w:val="0"/>
          <w:sz w:val="24"/>
        </w:rPr>
        <w:t>二、申请人的资格要求：</w:t>
      </w:r>
    </w:p>
    <w:p>
      <w:pPr>
        <w:widowControl/>
        <w:shd w:val="clear" w:color="auto" w:fill="FFFFFF"/>
        <w:spacing w:line="420" w:lineRule="exact"/>
        <w:ind w:firstLine="480"/>
        <w:textAlignment w:val="baseline"/>
        <w:rPr>
          <w:rFonts w:cs="宋体" w:asciiTheme="minorEastAsia" w:hAnsiTheme="minorEastAsia" w:eastAsiaTheme="minorEastAsia"/>
          <w:color w:val="000000" w:themeColor="text1"/>
          <w:kern w:val="0"/>
          <w:sz w:val="24"/>
        </w:rPr>
      </w:pPr>
      <w:r>
        <w:rPr>
          <w:rFonts w:cs="宋体" w:asciiTheme="minorEastAsia" w:hAnsiTheme="minorEastAsia" w:eastAsiaTheme="minorEastAsia"/>
          <w:color w:val="000000" w:themeColor="text1"/>
          <w:kern w:val="0"/>
          <w:sz w:val="24"/>
        </w:rPr>
        <w:t>1.满足《中华人民共和国政府采购法》第二十二条规定;</w:t>
      </w:r>
    </w:p>
    <w:p>
      <w:pPr>
        <w:widowControl/>
        <w:shd w:val="clear" w:color="auto" w:fill="FFFFFF"/>
        <w:spacing w:line="420" w:lineRule="exact"/>
        <w:ind w:firstLine="480"/>
        <w:textAlignment w:val="baseline"/>
        <w:rPr>
          <w:rFonts w:cs="宋体" w:asciiTheme="minorEastAsia" w:hAnsiTheme="minorEastAsia" w:eastAsiaTheme="minorEastAsia"/>
          <w:color w:val="000000" w:themeColor="text1"/>
          <w:kern w:val="0"/>
          <w:sz w:val="24"/>
        </w:rPr>
      </w:pPr>
      <w:r>
        <w:rPr>
          <w:rFonts w:cs="宋体" w:asciiTheme="minorEastAsia" w:hAnsiTheme="minorEastAsia" w:eastAsiaTheme="minorEastAsia"/>
          <w:color w:val="000000" w:themeColor="text1"/>
          <w:kern w:val="0"/>
          <w:sz w:val="24"/>
        </w:rPr>
        <w:t>2.落实政府采购政策需满足的资格要求：</w:t>
      </w:r>
    </w:p>
    <w:p>
      <w:pPr>
        <w:widowControl/>
        <w:shd w:val="clear" w:color="auto" w:fill="FFFFFF"/>
        <w:spacing w:line="420" w:lineRule="exact"/>
        <w:ind w:firstLine="480"/>
        <w:textAlignment w:val="baseline"/>
        <w:rPr>
          <w:rFonts w:cs="宋体" w:asciiTheme="minorEastAsia" w:hAnsiTheme="minorEastAsia" w:eastAsiaTheme="minorEastAsia"/>
          <w:b/>
          <w:color w:val="000000" w:themeColor="text1"/>
          <w:kern w:val="0"/>
          <w:sz w:val="24"/>
        </w:rPr>
      </w:pPr>
      <w:r>
        <w:rPr>
          <w:rFonts w:cs="宋体" w:asciiTheme="minorEastAsia" w:hAnsiTheme="minorEastAsia" w:eastAsiaTheme="minorEastAsia"/>
          <w:b/>
          <w:color w:val="000000" w:themeColor="text1"/>
          <w:kern w:val="0"/>
          <w:sz w:val="24"/>
        </w:rPr>
        <w:t>合同包</w:t>
      </w:r>
      <w:r>
        <w:rPr>
          <w:rFonts w:hint="eastAsia" w:cs="宋体" w:asciiTheme="minorEastAsia" w:hAnsiTheme="minorEastAsia" w:eastAsiaTheme="minorEastAsia"/>
          <w:b/>
          <w:color w:val="000000" w:themeColor="text1"/>
          <w:kern w:val="0"/>
          <w:sz w:val="24"/>
        </w:rPr>
        <w:t>1</w:t>
      </w:r>
      <w:r>
        <w:rPr>
          <w:rFonts w:cs="宋体" w:asciiTheme="minorEastAsia" w:hAnsiTheme="minorEastAsia" w:eastAsiaTheme="minorEastAsia"/>
          <w:b/>
          <w:color w:val="000000" w:themeColor="text1"/>
          <w:kern w:val="0"/>
          <w:sz w:val="24"/>
        </w:rPr>
        <w:t>(</w:t>
      </w:r>
      <w:r>
        <w:rPr>
          <w:rFonts w:hint="eastAsia" w:cs="宋体" w:asciiTheme="minorEastAsia" w:hAnsiTheme="minorEastAsia" w:eastAsiaTheme="minorEastAsia"/>
          <w:b/>
          <w:bCs/>
          <w:color w:val="000000" w:themeColor="text1"/>
          <w:kern w:val="0"/>
          <w:sz w:val="24"/>
        </w:rPr>
        <w:t>省级农业专项农产品质量安全监管能力提升项目</w:t>
      </w:r>
      <w:r>
        <w:rPr>
          <w:rFonts w:cs="宋体" w:asciiTheme="minorEastAsia" w:hAnsiTheme="minorEastAsia" w:eastAsiaTheme="minorEastAsia"/>
          <w:b/>
          <w:bCs/>
          <w:color w:val="000000" w:themeColor="text1"/>
          <w:kern w:val="0"/>
          <w:sz w:val="24"/>
        </w:rPr>
        <w:t>)</w:t>
      </w:r>
      <w:r>
        <w:rPr>
          <w:rFonts w:cs="宋体" w:asciiTheme="minorEastAsia" w:hAnsiTheme="minorEastAsia" w:eastAsiaTheme="minorEastAsia"/>
          <w:b/>
          <w:color w:val="000000" w:themeColor="text1"/>
          <w:kern w:val="0"/>
          <w:sz w:val="24"/>
        </w:rPr>
        <w:t>落实政府采购政策需满足的资格要求如下:</w:t>
      </w:r>
    </w:p>
    <w:p>
      <w:pPr>
        <w:widowControl/>
        <w:shd w:val="clear" w:color="auto" w:fill="FFFFFF"/>
        <w:spacing w:line="420" w:lineRule="exact"/>
        <w:ind w:firstLine="480"/>
        <w:textAlignment w:val="baseline"/>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（1）《财政部国家发展改革委关于印发〈节能产品政府采购实施意见〉的通知》（财库〔2004〕185号）；</w:t>
      </w:r>
    </w:p>
    <w:p>
      <w:pPr>
        <w:widowControl/>
        <w:shd w:val="clear" w:color="auto" w:fill="FFFFFF"/>
        <w:spacing w:line="420" w:lineRule="exact"/>
        <w:ind w:firstLine="480"/>
        <w:textAlignment w:val="baseline"/>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（2）《国务院办公厅关于建立政府强制采购节能产品制度的通知》（国办发〔2007〕51号）； </w:t>
      </w:r>
    </w:p>
    <w:p>
      <w:pPr>
        <w:widowControl/>
        <w:shd w:val="clear" w:color="auto" w:fill="FFFFFF"/>
        <w:spacing w:line="420" w:lineRule="exact"/>
        <w:ind w:firstLine="480"/>
        <w:textAlignment w:val="baseline"/>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（3）《财政部环保总局关于环境标志产品政府采购实施的意见》（财库〔2006〕90号）； </w:t>
      </w:r>
    </w:p>
    <w:p>
      <w:pPr>
        <w:widowControl/>
        <w:shd w:val="clear" w:color="auto" w:fill="FFFFFF"/>
        <w:spacing w:line="420" w:lineRule="exact"/>
        <w:ind w:firstLine="480"/>
        <w:textAlignment w:val="baseline"/>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（4）《政府采购促进中小企业发展管理办法》（财库〔2020〕46号）；</w:t>
      </w:r>
    </w:p>
    <w:p>
      <w:pPr>
        <w:widowControl/>
        <w:shd w:val="clear" w:color="auto" w:fill="FFFFFF"/>
        <w:spacing w:line="420" w:lineRule="exact"/>
        <w:ind w:firstLine="480"/>
        <w:textAlignment w:val="baseline"/>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（5）《财政部司法部关于政府采购支持监狱企业发展有关问题的通知》（财库〔2014〕68号）；</w:t>
      </w:r>
    </w:p>
    <w:p>
      <w:pPr>
        <w:widowControl/>
        <w:shd w:val="clear" w:color="auto" w:fill="FFFFFF"/>
        <w:spacing w:line="420" w:lineRule="exact"/>
        <w:ind w:firstLine="480"/>
        <w:textAlignment w:val="baseline"/>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（6）《三部门联合发布关于促进残疾人就业政府采购政策的通知》（财库〔2017〕141号）；</w:t>
      </w:r>
    </w:p>
    <w:p>
      <w:pPr>
        <w:widowControl/>
        <w:shd w:val="clear" w:color="auto" w:fill="FFFFFF"/>
        <w:spacing w:line="420" w:lineRule="exact"/>
        <w:ind w:firstLine="480"/>
        <w:textAlignment w:val="baseline"/>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（7）《财政部发展改革委生态环境部市场监管总局关于调整优化节能产品、环境标志产品政府采购执行机制的通知》（财库〔2019〕9号）；</w:t>
      </w:r>
    </w:p>
    <w:p>
      <w:pPr>
        <w:widowControl/>
        <w:shd w:val="clear" w:color="auto" w:fill="FFFFFF"/>
        <w:spacing w:line="420" w:lineRule="exact"/>
        <w:ind w:firstLine="480"/>
        <w:textAlignment w:val="baseline"/>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（8）《陕西省中小企业政府采购信用融资办法》（陕财办采〔2018〕23号）；</w:t>
      </w:r>
    </w:p>
    <w:p>
      <w:pPr>
        <w:widowControl/>
        <w:shd w:val="clear" w:color="auto" w:fill="FFFFFF"/>
        <w:spacing w:line="420" w:lineRule="exact"/>
        <w:ind w:firstLine="480"/>
        <w:textAlignment w:val="baseline"/>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（9）其他需要落实的政府采购政策；</w:t>
      </w:r>
    </w:p>
    <w:p>
      <w:pPr>
        <w:widowControl/>
        <w:shd w:val="clear" w:color="auto" w:fill="FFFFFF"/>
        <w:spacing w:line="420" w:lineRule="exact"/>
        <w:ind w:firstLine="480"/>
        <w:textAlignment w:val="baseline"/>
        <w:rPr>
          <w:rFonts w:cs="宋体" w:asciiTheme="minorEastAsia" w:hAnsiTheme="minorEastAsia" w:eastAsiaTheme="minorEastAsia"/>
          <w:color w:val="000000" w:themeColor="text1"/>
          <w:kern w:val="0"/>
          <w:sz w:val="24"/>
        </w:rPr>
      </w:pPr>
      <w:r>
        <w:rPr>
          <w:rFonts w:cs="宋体" w:asciiTheme="minorEastAsia" w:hAnsiTheme="minorEastAsia" w:eastAsiaTheme="minorEastAsia"/>
          <w:color w:val="000000" w:themeColor="text1"/>
          <w:kern w:val="0"/>
          <w:sz w:val="24"/>
        </w:rPr>
        <w:t>3.本项目的特定资格要求：</w:t>
      </w:r>
    </w:p>
    <w:p>
      <w:pPr>
        <w:widowControl/>
        <w:shd w:val="clear" w:color="auto" w:fill="FFFFFF"/>
        <w:spacing w:line="420" w:lineRule="exact"/>
        <w:ind w:firstLine="480"/>
        <w:textAlignment w:val="baseline"/>
        <w:rPr>
          <w:rFonts w:cs="宋体" w:asciiTheme="minorEastAsia" w:hAnsiTheme="minorEastAsia" w:eastAsiaTheme="minorEastAsia"/>
          <w:b/>
          <w:color w:val="000000" w:themeColor="text1"/>
          <w:kern w:val="0"/>
          <w:sz w:val="24"/>
        </w:rPr>
      </w:pPr>
      <w:r>
        <w:rPr>
          <w:rFonts w:cs="宋体" w:asciiTheme="minorEastAsia" w:hAnsiTheme="minorEastAsia" w:eastAsiaTheme="minorEastAsia"/>
          <w:b/>
          <w:color w:val="000000" w:themeColor="text1"/>
          <w:kern w:val="0"/>
          <w:sz w:val="24"/>
        </w:rPr>
        <w:t>合同包</w:t>
      </w:r>
      <w:r>
        <w:rPr>
          <w:rFonts w:hint="eastAsia" w:cs="宋体" w:asciiTheme="minorEastAsia" w:hAnsiTheme="minorEastAsia" w:eastAsiaTheme="minorEastAsia"/>
          <w:b/>
          <w:color w:val="000000" w:themeColor="text1"/>
          <w:kern w:val="0"/>
          <w:sz w:val="24"/>
        </w:rPr>
        <w:t>1</w:t>
      </w:r>
      <w:r>
        <w:rPr>
          <w:rFonts w:cs="宋体" w:asciiTheme="minorEastAsia" w:hAnsiTheme="minorEastAsia" w:eastAsiaTheme="minorEastAsia"/>
          <w:b/>
          <w:color w:val="000000" w:themeColor="text1"/>
          <w:kern w:val="0"/>
          <w:sz w:val="24"/>
        </w:rPr>
        <w:t>(</w:t>
      </w:r>
      <w:r>
        <w:rPr>
          <w:rFonts w:hint="eastAsia" w:cs="宋体" w:asciiTheme="minorEastAsia" w:hAnsiTheme="minorEastAsia" w:eastAsiaTheme="minorEastAsia"/>
          <w:b/>
          <w:color w:val="000000" w:themeColor="text1"/>
          <w:kern w:val="0"/>
          <w:sz w:val="24"/>
        </w:rPr>
        <w:t>省级农业专项农产品质量安全监管能力提升项目</w:t>
      </w:r>
      <w:r>
        <w:rPr>
          <w:rFonts w:cs="宋体" w:asciiTheme="minorEastAsia" w:hAnsiTheme="minorEastAsia" w:eastAsiaTheme="minorEastAsia"/>
          <w:b/>
          <w:color w:val="000000" w:themeColor="text1"/>
          <w:kern w:val="0"/>
          <w:sz w:val="24"/>
        </w:rPr>
        <w:t>)特定资格要求如下:</w:t>
      </w:r>
    </w:p>
    <w:p>
      <w:pPr>
        <w:widowControl/>
        <w:shd w:val="clear" w:color="auto" w:fill="FFFFFF"/>
        <w:spacing w:line="420" w:lineRule="exact"/>
        <w:ind w:firstLine="480" w:firstLineChars="200"/>
        <w:textAlignment w:val="baseline"/>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1）供应商须为合法注册的法人、其他组织或者自然人，并具有独立承担民事责任的能力，且具备向采购人提供相关货物和服务的能力；提供统一社会信用代码的营业执照（或事业法人证、自然人身份证）等合法证明文件；</w:t>
      </w:r>
    </w:p>
    <w:p>
      <w:pPr>
        <w:widowControl/>
        <w:shd w:val="clear" w:color="auto" w:fill="FFFFFF"/>
        <w:spacing w:line="420" w:lineRule="exact"/>
        <w:ind w:firstLine="480" w:firstLineChars="200"/>
        <w:textAlignment w:val="baseline"/>
        <w:rPr>
          <w:rFonts w:hint="eastAsia" w:asciiTheme="majorEastAsia" w:hAnsiTheme="majorEastAsia" w:eastAsiaTheme="majorEastAsia" w:cstheme="majorEastAsia"/>
          <w:color w:val="auto"/>
          <w:sz w:val="24"/>
          <w:szCs w:val="24"/>
          <w:lang w:eastAsia="zh-CN"/>
        </w:rPr>
      </w:pPr>
      <w:r>
        <w:rPr>
          <w:rFonts w:hint="eastAsia" w:asciiTheme="majorEastAsia" w:hAnsiTheme="majorEastAsia" w:eastAsiaTheme="majorEastAsia" w:cstheme="majorEastAsia"/>
          <w:color w:val="auto"/>
          <w:sz w:val="24"/>
          <w:szCs w:val="24"/>
        </w:rPr>
        <w:t>（2）法定代表人身份证明/法定代表人授权委托书：法定代表人直接参加</w:t>
      </w:r>
      <w:r>
        <w:rPr>
          <w:rFonts w:hint="eastAsia" w:asciiTheme="majorEastAsia" w:hAnsiTheme="majorEastAsia" w:eastAsiaTheme="majorEastAsia" w:cstheme="majorEastAsia"/>
          <w:color w:val="auto"/>
          <w:sz w:val="24"/>
          <w:szCs w:val="24"/>
          <w:lang w:eastAsia="zh-CN"/>
        </w:rPr>
        <w:t>投标</w:t>
      </w:r>
      <w:r>
        <w:rPr>
          <w:rFonts w:hint="eastAsia" w:asciiTheme="majorEastAsia" w:hAnsiTheme="majorEastAsia" w:eastAsiaTheme="majorEastAsia" w:cstheme="majorEastAsia"/>
          <w:color w:val="auto"/>
          <w:sz w:val="24"/>
          <w:szCs w:val="24"/>
        </w:rPr>
        <w:t>的，须提供法定代表人身份证明及其身份证；法定代表人授权他人参加</w:t>
      </w:r>
      <w:r>
        <w:rPr>
          <w:rFonts w:hint="eastAsia" w:asciiTheme="majorEastAsia" w:hAnsiTheme="majorEastAsia" w:eastAsiaTheme="majorEastAsia" w:cstheme="majorEastAsia"/>
          <w:color w:val="auto"/>
          <w:sz w:val="24"/>
          <w:szCs w:val="24"/>
          <w:lang w:eastAsia="zh-CN"/>
        </w:rPr>
        <w:t>投标</w:t>
      </w:r>
      <w:r>
        <w:rPr>
          <w:rFonts w:hint="eastAsia" w:asciiTheme="majorEastAsia" w:hAnsiTheme="majorEastAsia" w:eastAsiaTheme="majorEastAsia" w:cstheme="majorEastAsia"/>
          <w:color w:val="auto"/>
          <w:sz w:val="24"/>
          <w:szCs w:val="24"/>
        </w:rPr>
        <w:t>的，须提供法定代表人授权委托书及其本人身份证</w:t>
      </w:r>
      <w:r>
        <w:rPr>
          <w:rFonts w:hint="eastAsia" w:asciiTheme="majorEastAsia" w:hAnsiTheme="majorEastAsia" w:eastAsiaTheme="majorEastAsia" w:cstheme="majorEastAsia"/>
          <w:color w:val="auto"/>
          <w:sz w:val="24"/>
          <w:szCs w:val="24"/>
          <w:lang w:eastAsia="zh-CN"/>
        </w:rPr>
        <w:t>；</w:t>
      </w:r>
    </w:p>
    <w:p>
      <w:pPr>
        <w:widowControl/>
        <w:shd w:val="clear" w:color="auto" w:fill="FFFFFF"/>
        <w:spacing w:line="420" w:lineRule="exact"/>
        <w:ind w:firstLine="480" w:firstLineChars="200"/>
        <w:textAlignment w:val="baseline"/>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3）财务状况报告（二选一）：1）提供2021年度经审计的财务会计报告（至少包括审计报告、资产负债表、利润表和现金流量表，成立时间至提交投标文件截止时间不足一年的可提供成立后任意时段的资产负债表、利润表和现金流量表）；2）提供供应商基本存款账户信息及开标日期前三个月内其基本存款账户开户银行出具的资信证明；</w:t>
      </w:r>
    </w:p>
    <w:p>
      <w:pPr>
        <w:spacing w:line="420" w:lineRule="exact"/>
        <w:ind w:firstLine="480" w:firstLineChars="20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（4）税收缴纳证明：提供2022年1月至今任意一个月的纳税证明或完税证明；（依法免税的供应商应提供相关文件证明）；</w:t>
      </w:r>
      <w:r>
        <w:rPr>
          <w:rFonts w:hint="eastAsia" w:asciiTheme="majorEastAsia" w:hAnsiTheme="majorEastAsia" w:eastAsiaTheme="majorEastAsia" w:cstheme="majorEastAsia"/>
          <w:color w:val="auto"/>
          <w:sz w:val="24"/>
          <w:szCs w:val="24"/>
        </w:rPr>
        <w:br w:type="textWrapping"/>
      </w:r>
      <w:r>
        <w:rPr>
          <w:rFonts w:hint="eastAsia" w:asciiTheme="majorEastAsia" w:hAnsiTheme="majorEastAsia" w:eastAsiaTheme="majorEastAsia" w:cstheme="majorEastAsia"/>
          <w:color w:val="auto"/>
          <w:sz w:val="24"/>
          <w:szCs w:val="24"/>
        </w:rPr>
        <w:t xml:space="preserve">    （5）社会保障资金缴纳证明：提供2022年1月至今任意一个月的社保缴费凭据或社保机构开具的社会保险参保缴费情况证明；（依法不需要缴纳社会保障资金的供应商应提供相关证明）；</w:t>
      </w:r>
      <w:r>
        <w:rPr>
          <w:rFonts w:hint="eastAsia" w:asciiTheme="majorEastAsia" w:hAnsiTheme="majorEastAsia" w:eastAsiaTheme="majorEastAsia" w:cstheme="majorEastAsia"/>
          <w:color w:val="auto"/>
          <w:sz w:val="24"/>
          <w:szCs w:val="24"/>
        </w:rPr>
        <w:br w:type="textWrapping"/>
      </w:r>
      <w:r>
        <w:rPr>
          <w:rFonts w:hint="eastAsia" w:asciiTheme="majorEastAsia" w:hAnsiTheme="majorEastAsia" w:eastAsiaTheme="majorEastAsia" w:cstheme="majorEastAsia"/>
          <w:color w:val="auto"/>
          <w:sz w:val="24"/>
          <w:szCs w:val="24"/>
        </w:rPr>
        <w:t xml:space="preserve">   （6）提供具有履行本合同所必需的设备和专业技术能力承诺；（提供书面说明及承诺，加盖供应商公章）；</w:t>
      </w:r>
    </w:p>
    <w:p>
      <w:pPr>
        <w:widowControl/>
        <w:shd w:val="clear" w:color="auto" w:fill="FFFFFF"/>
        <w:spacing w:line="420" w:lineRule="exact"/>
        <w:ind w:firstLine="360" w:firstLineChars="150"/>
        <w:textAlignment w:val="baseline"/>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（7）提供截止投标时间前三年内在经营活动中没有重大违法记录的书面声明。（提供书面声明，加盖供应商公章）；</w:t>
      </w:r>
    </w:p>
    <w:p>
      <w:pPr>
        <w:widowControl/>
        <w:shd w:val="clear" w:color="auto" w:fill="FFFFFF"/>
        <w:spacing w:line="420" w:lineRule="exact"/>
        <w:ind w:firstLine="360" w:firstLineChars="150"/>
        <w:textAlignment w:val="baseline"/>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8）供应商不得为中国执行信息公开网（http://zxgk.court.gov.cn/shixin）中被列入失信的企业；不得为“信用中国”网站（www.creditchina.gov.cn）中列入“重大税收违法失信主体”当事人名单的响应单位，不得为中国政府采购网（www.ccgp.gov.cn）政府采购“严重违法失信行为记录名单”中被财政部门禁止参加政府采购活动的响应单位；（提供查询结果网页截图并加盖供应商公章）；</w:t>
      </w:r>
      <w:r>
        <w:rPr>
          <w:rFonts w:hint="eastAsia" w:asciiTheme="majorEastAsia" w:hAnsiTheme="majorEastAsia" w:eastAsiaTheme="majorEastAsia" w:cstheme="majorEastAsia"/>
          <w:color w:val="auto"/>
          <w:sz w:val="24"/>
          <w:szCs w:val="24"/>
        </w:rPr>
        <w:br w:type="textWrapping"/>
      </w:r>
      <w:r>
        <w:rPr>
          <w:rFonts w:hint="eastAsia" w:asciiTheme="majorEastAsia" w:hAnsiTheme="majorEastAsia" w:eastAsiaTheme="majorEastAsia" w:cstheme="majorEastAsia"/>
          <w:color w:val="auto"/>
          <w:sz w:val="24"/>
          <w:szCs w:val="24"/>
        </w:rPr>
        <w:t xml:space="preserve">   （9）本项目不接受联合体</w:t>
      </w:r>
      <w:r>
        <w:rPr>
          <w:rFonts w:hint="eastAsia" w:asciiTheme="majorEastAsia" w:hAnsiTheme="majorEastAsia" w:eastAsiaTheme="majorEastAsia" w:cstheme="majorEastAsia"/>
          <w:color w:val="auto"/>
          <w:sz w:val="24"/>
          <w:szCs w:val="24"/>
          <w:lang w:eastAsia="zh-CN"/>
        </w:rPr>
        <w:t>投标</w:t>
      </w:r>
      <w:r>
        <w:rPr>
          <w:rFonts w:hint="eastAsia" w:asciiTheme="majorEastAsia" w:hAnsiTheme="majorEastAsia" w:eastAsiaTheme="majorEastAsia" w:cstheme="majorEastAsia"/>
          <w:color w:val="auto"/>
          <w:sz w:val="24"/>
          <w:szCs w:val="24"/>
        </w:rPr>
        <w:t>（提供本项目非联合体</w:t>
      </w:r>
      <w:r>
        <w:rPr>
          <w:rFonts w:hint="eastAsia" w:asciiTheme="majorEastAsia" w:hAnsiTheme="majorEastAsia" w:eastAsiaTheme="majorEastAsia" w:cstheme="majorEastAsia"/>
          <w:color w:val="auto"/>
          <w:sz w:val="24"/>
          <w:szCs w:val="24"/>
          <w:lang w:eastAsia="zh-CN"/>
        </w:rPr>
        <w:t>投标</w:t>
      </w:r>
      <w:r>
        <w:rPr>
          <w:rFonts w:hint="eastAsia" w:asciiTheme="majorEastAsia" w:hAnsiTheme="majorEastAsia" w:eastAsiaTheme="majorEastAsia" w:cstheme="majorEastAsia"/>
          <w:color w:val="auto"/>
          <w:sz w:val="24"/>
          <w:szCs w:val="24"/>
        </w:rPr>
        <w:t>的承诺书。）</w:t>
      </w:r>
    </w:p>
    <w:p>
      <w:pPr>
        <w:widowControl/>
        <w:shd w:val="clear" w:color="auto" w:fill="FFFFFF"/>
        <w:spacing w:line="420" w:lineRule="exact"/>
        <w:jc w:val="left"/>
        <w:textAlignment w:val="baseline"/>
        <w:outlineLvl w:val="3"/>
        <w:rPr>
          <w:rFonts w:cs="宋体" w:asciiTheme="minorEastAsia" w:hAnsiTheme="minorEastAsia" w:eastAsiaTheme="minorEastAsia"/>
          <w:color w:val="000000" w:themeColor="text1"/>
          <w:kern w:val="0"/>
          <w:sz w:val="24"/>
        </w:rPr>
      </w:pPr>
      <w:r>
        <w:rPr>
          <w:rFonts w:cs="宋体" w:asciiTheme="minorEastAsia" w:hAnsiTheme="minorEastAsia" w:eastAsiaTheme="minorEastAsia"/>
          <w:b/>
          <w:bCs/>
          <w:color w:val="000000" w:themeColor="text1"/>
          <w:kern w:val="0"/>
          <w:sz w:val="24"/>
        </w:rPr>
        <w:t>三、获取招标文件</w:t>
      </w:r>
    </w:p>
    <w:p>
      <w:pPr>
        <w:widowControl/>
        <w:shd w:val="clear" w:color="auto" w:fill="FFFFFF"/>
        <w:spacing w:line="420" w:lineRule="exact"/>
        <w:ind w:firstLine="480"/>
        <w:textAlignment w:val="baseline"/>
        <w:rPr>
          <w:rFonts w:cs="宋体" w:asciiTheme="minorEastAsia" w:hAnsiTheme="minorEastAsia" w:eastAsiaTheme="minorEastAsia"/>
          <w:color w:val="000000" w:themeColor="text1"/>
          <w:kern w:val="0"/>
          <w:sz w:val="24"/>
        </w:rPr>
      </w:pPr>
      <w:r>
        <w:rPr>
          <w:rFonts w:hint="eastAsia" w:cs="宋体" w:asciiTheme="minorEastAsia" w:hAnsiTheme="minorEastAsia" w:eastAsiaTheme="minorEastAsia"/>
          <w:color w:val="000000" w:themeColor="text1"/>
          <w:kern w:val="0"/>
          <w:sz w:val="24"/>
        </w:rPr>
        <w:t>时间：2022年</w:t>
      </w:r>
      <w:r>
        <w:rPr>
          <w:rFonts w:hint="eastAsia" w:cs="宋体" w:asciiTheme="minorEastAsia" w:hAnsiTheme="minorEastAsia" w:eastAsiaTheme="minorEastAsia"/>
          <w:color w:val="000000" w:themeColor="text1"/>
          <w:kern w:val="0"/>
          <w:sz w:val="24"/>
          <w:lang w:val="en-US" w:eastAsia="zh-CN"/>
        </w:rPr>
        <w:t>11</w:t>
      </w:r>
      <w:r>
        <w:rPr>
          <w:rFonts w:hint="eastAsia" w:cs="宋体" w:asciiTheme="minorEastAsia" w:hAnsiTheme="minorEastAsia" w:eastAsiaTheme="minorEastAsia"/>
          <w:color w:val="000000" w:themeColor="text1"/>
          <w:kern w:val="0"/>
          <w:sz w:val="24"/>
        </w:rPr>
        <w:t>月</w:t>
      </w:r>
      <w:r>
        <w:rPr>
          <w:rFonts w:hint="eastAsia" w:cs="宋体" w:asciiTheme="minorEastAsia" w:hAnsiTheme="minorEastAsia" w:eastAsiaTheme="minorEastAsia"/>
          <w:color w:val="000000" w:themeColor="text1"/>
          <w:kern w:val="0"/>
          <w:sz w:val="24"/>
          <w:lang w:val="en-US" w:eastAsia="zh-CN"/>
        </w:rPr>
        <w:t>03</w:t>
      </w:r>
      <w:r>
        <w:rPr>
          <w:rFonts w:hint="eastAsia" w:cs="宋体" w:asciiTheme="minorEastAsia" w:hAnsiTheme="minorEastAsia" w:eastAsiaTheme="minorEastAsia"/>
          <w:color w:val="000000" w:themeColor="text1"/>
          <w:kern w:val="0"/>
          <w:sz w:val="24"/>
        </w:rPr>
        <w:t>日至2022年</w:t>
      </w:r>
      <w:r>
        <w:rPr>
          <w:rFonts w:hint="eastAsia" w:cs="宋体" w:asciiTheme="minorEastAsia" w:hAnsiTheme="minorEastAsia" w:eastAsiaTheme="minorEastAsia"/>
          <w:color w:val="000000" w:themeColor="text1"/>
          <w:kern w:val="0"/>
          <w:sz w:val="24"/>
          <w:lang w:val="en-US" w:eastAsia="zh-CN"/>
        </w:rPr>
        <w:t>11</w:t>
      </w:r>
      <w:r>
        <w:rPr>
          <w:rFonts w:hint="eastAsia" w:cs="宋体" w:asciiTheme="minorEastAsia" w:hAnsiTheme="minorEastAsia" w:eastAsiaTheme="minorEastAsia"/>
          <w:color w:val="000000" w:themeColor="text1"/>
          <w:kern w:val="0"/>
          <w:sz w:val="24"/>
        </w:rPr>
        <w:t>月</w:t>
      </w:r>
      <w:r>
        <w:rPr>
          <w:rFonts w:hint="eastAsia" w:cs="宋体" w:asciiTheme="minorEastAsia" w:hAnsiTheme="minorEastAsia" w:eastAsiaTheme="minorEastAsia"/>
          <w:color w:val="000000" w:themeColor="text1"/>
          <w:kern w:val="0"/>
          <w:sz w:val="24"/>
          <w:lang w:val="en-US" w:eastAsia="zh-CN"/>
        </w:rPr>
        <w:t>09</w:t>
      </w:r>
      <w:r>
        <w:rPr>
          <w:rFonts w:hint="eastAsia" w:cs="宋体" w:asciiTheme="minorEastAsia" w:hAnsiTheme="minorEastAsia" w:eastAsiaTheme="minorEastAsia"/>
          <w:color w:val="000000" w:themeColor="text1"/>
          <w:kern w:val="0"/>
          <w:sz w:val="24"/>
        </w:rPr>
        <w:t>日上午</w:t>
      </w:r>
      <w:r>
        <w:rPr>
          <w:rFonts w:hint="eastAsia" w:cs="宋体" w:asciiTheme="minorEastAsia" w:hAnsiTheme="minorEastAsia" w:eastAsiaTheme="minorEastAsia"/>
          <w:color w:val="000000" w:themeColor="text1"/>
          <w:kern w:val="0"/>
          <w:sz w:val="24"/>
          <w:lang w:val="en-US" w:eastAsia="zh-CN"/>
        </w:rPr>
        <w:t>8</w:t>
      </w:r>
      <w:r>
        <w:rPr>
          <w:rFonts w:hint="eastAsia" w:cs="宋体" w:asciiTheme="minorEastAsia" w:hAnsiTheme="minorEastAsia" w:eastAsiaTheme="minorEastAsia"/>
          <w:color w:val="000000" w:themeColor="text1"/>
          <w:kern w:val="0"/>
          <w:sz w:val="24"/>
        </w:rPr>
        <w:t>:</w:t>
      </w:r>
      <w:r>
        <w:rPr>
          <w:rFonts w:hint="eastAsia" w:cs="宋体" w:asciiTheme="minorEastAsia" w:hAnsiTheme="minorEastAsia" w:eastAsiaTheme="minorEastAsia"/>
          <w:color w:val="000000" w:themeColor="text1"/>
          <w:kern w:val="0"/>
          <w:sz w:val="24"/>
          <w:lang w:val="en-US" w:eastAsia="zh-CN"/>
        </w:rPr>
        <w:t>3</w:t>
      </w:r>
      <w:r>
        <w:rPr>
          <w:rFonts w:hint="eastAsia" w:cs="宋体" w:asciiTheme="minorEastAsia" w:hAnsiTheme="minorEastAsia" w:eastAsiaTheme="minorEastAsia"/>
          <w:color w:val="000000" w:themeColor="text1"/>
          <w:kern w:val="0"/>
          <w:sz w:val="24"/>
        </w:rPr>
        <w:t>0-12:00，下午13:30-17:30 （北京时间，法定节假日除外）</w:t>
      </w:r>
    </w:p>
    <w:p>
      <w:pPr>
        <w:widowControl/>
        <w:shd w:val="clear" w:color="auto" w:fill="FFFFFF"/>
        <w:spacing w:line="420" w:lineRule="exact"/>
        <w:ind w:firstLine="480"/>
        <w:textAlignment w:val="baseline"/>
        <w:rPr>
          <w:rFonts w:cs="宋体" w:asciiTheme="minorEastAsia" w:hAnsiTheme="minorEastAsia" w:eastAsiaTheme="minorEastAsia"/>
          <w:color w:val="000000" w:themeColor="text1"/>
          <w:kern w:val="0"/>
          <w:sz w:val="24"/>
        </w:rPr>
      </w:pPr>
      <w:r>
        <w:rPr>
          <w:rFonts w:hint="eastAsia" w:cs="宋体" w:asciiTheme="minorEastAsia" w:hAnsiTheme="minorEastAsia" w:eastAsiaTheme="minorEastAsia"/>
          <w:color w:val="000000" w:themeColor="text1"/>
          <w:kern w:val="0"/>
          <w:sz w:val="24"/>
        </w:rPr>
        <w:t>地点：陕西省西安市雁塔区双杜路万象国际中心2号楼601室</w:t>
      </w:r>
    </w:p>
    <w:p>
      <w:pPr>
        <w:widowControl/>
        <w:shd w:val="clear" w:color="auto" w:fill="FFFFFF"/>
        <w:spacing w:line="420" w:lineRule="exact"/>
        <w:ind w:firstLine="480"/>
        <w:textAlignment w:val="baseline"/>
        <w:rPr>
          <w:rFonts w:cs="宋体" w:asciiTheme="minorEastAsia" w:hAnsiTheme="minorEastAsia" w:eastAsiaTheme="minorEastAsia"/>
          <w:color w:val="000000" w:themeColor="text1"/>
          <w:kern w:val="0"/>
          <w:sz w:val="24"/>
        </w:rPr>
      </w:pPr>
      <w:r>
        <w:rPr>
          <w:rFonts w:hint="eastAsia" w:cs="宋体" w:asciiTheme="minorEastAsia" w:hAnsiTheme="minorEastAsia" w:eastAsiaTheme="minorEastAsia"/>
          <w:color w:val="000000" w:themeColor="text1"/>
          <w:kern w:val="0"/>
          <w:sz w:val="24"/>
        </w:rPr>
        <w:t>方式：</w:t>
      </w:r>
      <w:r>
        <w:rPr>
          <w:rFonts w:cs="宋体" w:asciiTheme="minorEastAsia" w:hAnsiTheme="minorEastAsia" w:eastAsiaTheme="minorEastAsia"/>
          <w:color w:val="000000" w:themeColor="text1"/>
          <w:kern w:val="0"/>
          <w:sz w:val="24"/>
        </w:rPr>
        <w:t>现场获取</w:t>
      </w:r>
    </w:p>
    <w:p>
      <w:pPr>
        <w:widowControl/>
        <w:shd w:val="clear" w:color="auto" w:fill="FFFFFF"/>
        <w:spacing w:line="420" w:lineRule="exact"/>
        <w:ind w:firstLine="480"/>
        <w:textAlignment w:val="baseline"/>
        <w:rPr>
          <w:rFonts w:cs="宋体" w:asciiTheme="minorEastAsia" w:hAnsiTheme="minorEastAsia" w:eastAsiaTheme="minorEastAsia"/>
          <w:color w:val="000000" w:themeColor="text1"/>
          <w:kern w:val="0"/>
          <w:sz w:val="24"/>
        </w:rPr>
      </w:pPr>
      <w:r>
        <w:rPr>
          <w:rFonts w:hint="eastAsia" w:cs="宋体" w:asciiTheme="minorEastAsia" w:hAnsiTheme="minorEastAsia" w:eastAsiaTheme="minorEastAsia"/>
          <w:color w:val="000000" w:themeColor="text1"/>
          <w:kern w:val="0"/>
          <w:sz w:val="24"/>
        </w:rPr>
        <w:t>售价：</w:t>
      </w:r>
      <w:r>
        <w:rPr>
          <w:rFonts w:cs="宋体" w:asciiTheme="minorEastAsia" w:hAnsiTheme="minorEastAsia" w:eastAsiaTheme="minorEastAsia"/>
          <w:color w:val="000000" w:themeColor="text1"/>
          <w:kern w:val="0"/>
          <w:sz w:val="24"/>
        </w:rPr>
        <w:t>免费获取</w:t>
      </w:r>
    </w:p>
    <w:p>
      <w:pPr>
        <w:widowControl/>
        <w:shd w:val="clear" w:color="auto" w:fill="FFFFFF"/>
        <w:spacing w:line="420" w:lineRule="exact"/>
        <w:jc w:val="left"/>
        <w:textAlignment w:val="baseline"/>
        <w:outlineLvl w:val="3"/>
        <w:rPr>
          <w:rFonts w:cs="宋体" w:asciiTheme="minorEastAsia" w:hAnsiTheme="minorEastAsia" w:eastAsiaTheme="minorEastAsia"/>
          <w:color w:val="000000" w:themeColor="text1"/>
          <w:kern w:val="0"/>
          <w:sz w:val="24"/>
        </w:rPr>
      </w:pPr>
      <w:r>
        <w:rPr>
          <w:rFonts w:cs="宋体" w:asciiTheme="minorEastAsia" w:hAnsiTheme="minorEastAsia" w:eastAsiaTheme="minorEastAsia"/>
          <w:b/>
          <w:bCs/>
          <w:color w:val="000000" w:themeColor="text1"/>
          <w:kern w:val="0"/>
          <w:sz w:val="24"/>
        </w:rPr>
        <w:t>四、提交投标文件截止时间、开标时间和地点</w:t>
      </w:r>
    </w:p>
    <w:p>
      <w:pPr>
        <w:widowControl/>
        <w:shd w:val="clear" w:color="auto" w:fill="FFFFFF"/>
        <w:spacing w:line="420" w:lineRule="exact"/>
        <w:ind w:firstLine="480"/>
        <w:textAlignment w:val="baseline"/>
        <w:rPr>
          <w:rFonts w:cs="宋体" w:asciiTheme="minorEastAsia" w:hAnsiTheme="minorEastAsia" w:eastAsiaTheme="minorEastAsia"/>
          <w:color w:val="000000" w:themeColor="text1"/>
          <w:kern w:val="0"/>
          <w:sz w:val="24"/>
        </w:rPr>
      </w:pPr>
      <w:r>
        <w:rPr>
          <w:rFonts w:cs="宋体" w:asciiTheme="minorEastAsia" w:hAnsiTheme="minorEastAsia" w:eastAsiaTheme="minorEastAsia"/>
          <w:color w:val="000000" w:themeColor="text1"/>
          <w:kern w:val="0"/>
          <w:sz w:val="24"/>
        </w:rPr>
        <w:t>2022年</w:t>
      </w:r>
      <w:r>
        <w:rPr>
          <w:rFonts w:hint="eastAsia" w:cs="宋体" w:asciiTheme="minorEastAsia" w:hAnsiTheme="minorEastAsia" w:eastAsiaTheme="minorEastAsia"/>
          <w:color w:val="000000" w:themeColor="text1"/>
          <w:kern w:val="0"/>
          <w:sz w:val="24"/>
          <w:lang w:val="en-US" w:eastAsia="zh-CN"/>
        </w:rPr>
        <w:t>11</w:t>
      </w:r>
      <w:r>
        <w:rPr>
          <w:rFonts w:cs="宋体" w:asciiTheme="minorEastAsia" w:hAnsiTheme="minorEastAsia" w:eastAsiaTheme="minorEastAsia"/>
          <w:color w:val="000000" w:themeColor="text1"/>
          <w:kern w:val="0"/>
          <w:sz w:val="24"/>
        </w:rPr>
        <w:t>月</w:t>
      </w:r>
      <w:r>
        <w:rPr>
          <w:rFonts w:hint="eastAsia" w:cs="宋体" w:asciiTheme="minorEastAsia" w:hAnsiTheme="minorEastAsia" w:eastAsiaTheme="minorEastAsia"/>
          <w:color w:val="000000" w:themeColor="text1"/>
          <w:kern w:val="0"/>
          <w:sz w:val="24"/>
          <w:lang w:val="en-US" w:eastAsia="zh-CN"/>
        </w:rPr>
        <w:t>2</w:t>
      </w:r>
      <w:r>
        <w:rPr>
          <w:rFonts w:hint="eastAsia" w:cs="宋体" w:asciiTheme="minorEastAsia" w:hAnsiTheme="minorEastAsia" w:eastAsiaTheme="minorEastAsia"/>
          <w:color w:val="000000" w:themeColor="text1"/>
          <w:kern w:val="0"/>
          <w:sz w:val="24"/>
        </w:rPr>
        <w:t xml:space="preserve">3 </w:t>
      </w:r>
      <w:r>
        <w:rPr>
          <w:rFonts w:cs="宋体" w:asciiTheme="minorEastAsia" w:hAnsiTheme="minorEastAsia" w:eastAsiaTheme="minorEastAsia"/>
          <w:color w:val="000000" w:themeColor="text1"/>
          <w:kern w:val="0"/>
          <w:sz w:val="24"/>
        </w:rPr>
        <w:t xml:space="preserve">日 </w:t>
      </w:r>
      <w:r>
        <w:rPr>
          <w:rFonts w:hint="eastAsia" w:cs="宋体" w:asciiTheme="minorEastAsia" w:hAnsiTheme="minorEastAsia" w:eastAsiaTheme="minorEastAsia"/>
          <w:color w:val="000000" w:themeColor="text1"/>
          <w:kern w:val="0"/>
          <w:sz w:val="24"/>
          <w:lang w:val="en-US" w:eastAsia="zh-CN"/>
        </w:rPr>
        <w:t>14</w:t>
      </w:r>
      <w:r>
        <w:rPr>
          <w:rFonts w:cs="宋体" w:asciiTheme="minorEastAsia" w:hAnsiTheme="minorEastAsia" w:eastAsiaTheme="minorEastAsia"/>
          <w:color w:val="000000" w:themeColor="text1"/>
          <w:kern w:val="0"/>
          <w:sz w:val="24"/>
        </w:rPr>
        <w:t>时</w:t>
      </w:r>
      <w:r>
        <w:rPr>
          <w:rFonts w:hint="eastAsia" w:cs="宋体" w:asciiTheme="minorEastAsia" w:hAnsiTheme="minorEastAsia" w:eastAsiaTheme="minorEastAsia"/>
          <w:color w:val="000000" w:themeColor="text1"/>
          <w:kern w:val="0"/>
          <w:sz w:val="24"/>
          <w:lang w:val="en-US" w:eastAsia="zh-CN"/>
        </w:rPr>
        <w:t>3</w:t>
      </w:r>
      <w:r>
        <w:rPr>
          <w:rFonts w:cs="宋体" w:asciiTheme="minorEastAsia" w:hAnsiTheme="minorEastAsia" w:eastAsiaTheme="minorEastAsia"/>
          <w:color w:val="000000" w:themeColor="text1"/>
          <w:kern w:val="0"/>
          <w:sz w:val="24"/>
        </w:rPr>
        <w:t>0分00秒 </w:t>
      </w:r>
      <w:r>
        <w:rPr>
          <w:rFonts w:hint="eastAsia" w:cs="宋体" w:asciiTheme="minorEastAsia" w:hAnsiTheme="minorEastAsia" w:eastAsiaTheme="minorEastAsia"/>
          <w:color w:val="000000" w:themeColor="text1"/>
          <w:kern w:val="0"/>
          <w:sz w:val="24"/>
        </w:rPr>
        <w:t>（北京时间）</w:t>
      </w:r>
    </w:p>
    <w:p>
      <w:pPr>
        <w:widowControl/>
        <w:shd w:val="clear" w:color="auto" w:fill="FFFFFF"/>
        <w:spacing w:line="420" w:lineRule="exact"/>
        <w:ind w:firstLine="480"/>
        <w:textAlignment w:val="baseline"/>
        <w:rPr>
          <w:rFonts w:cs="宋体" w:asciiTheme="minorEastAsia" w:hAnsiTheme="minorEastAsia" w:eastAsiaTheme="minorEastAsia"/>
          <w:color w:val="000000" w:themeColor="text1"/>
          <w:kern w:val="0"/>
          <w:sz w:val="24"/>
        </w:rPr>
      </w:pPr>
      <w:r>
        <w:rPr>
          <w:rFonts w:hint="eastAsia" w:cs="宋体" w:asciiTheme="minorEastAsia" w:hAnsiTheme="minorEastAsia" w:eastAsiaTheme="minorEastAsia"/>
          <w:color w:val="000000" w:themeColor="text1"/>
          <w:kern w:val="0"/>
          <w:sz w:val="24"/>
        </w:rPr>
        <w:t>地点：咸阳市长安国际酒店会议室</w:t>
      </w:r>
    </w:p>
    <w:p>
      <w:pPr>
        <w:widowControl/>
        <w:shd w:val="clear" w:color="auto" w:fill="FFFFFF"/>
        <w:spacing w:line="420" w:lineRule="exact"/>
        <w:jc w:val="left"/>
        <w:textAlignment w:val="baseline"/>
        <w:outlineLvl w:val="3"/>
        <w:rPr>
          <w:rFonts w:cs="宋体" w:asciiTheme="minorEastAsia" w:hAnsiTheme="minorEastAsia" w:eastAsiaTheme="minorEastAsia"/>
          <w:color w:val="000000" w:themeColor="text1"/>
          <w:kern w:val="0"/>
          <w:sz w:val="24"/>
        </w:rPr>
      </w:pPr>
      <w:r>
        <w:rPr>
          <w:rFonts w:cs="宋体" w:asciiTheme="minorEastAsia" w:hAnsiTheme="minorEastAsia" w:eastAsiaTheme="minorEastAsia"/>
          <w:b/>
          <w:bCs/>
          <w:color w:val="000000" w:themeColor="text1"/>
          <w:kern w:val="0"/>
          <w:sz w:val="24"/>
        </w:rPr>
        <w:t>五、公告期限</w:t>
      </w:r>
    </w:p>
    <w:p>
      <w:pPr>
        <w:widowControl/>
        <w:shd w:val="clear" w:color="auto" w:fill="FFFFFF"/>
        <w:spacing w:line="420" w:lineRule="exact"/>
        <w:ind w:firstLine="480"/>
        <w:textAlignment w:val="baseline"/>
        <w:rPr>
          <w:rFonts w:cs="宋体" w:asciiTheme="minorEastAsia" w:hAnsiTheme="minorEastAsia" w:eastAsiaTheme="minorEastAsia"/>
          <w:color w:val="000000" w:themeColor="text1"/>
          <w:kern w:val="0"/>
          <w:sz w:val="24"/>
        </w:rPr>
      </w:pPr>
      <w:r>
        <w:rPr>
          <w:rFonts w:hint="eastAsia" w:cs="宋体" w:asciiTheme="minorEastAsia" w:hAnsiTheme="minorEastAsia" w:eastAsiaTheme="minorEastAsia"/>
          <w:color w:val="000000" w:themeColor="text1"/>
          <w:kern w:val="0"/>
          <w:sz w:val="24"/>
        </w:rPr>
        <w:t>自本公告发布之日起</w:t>
      </w:r>
      <w:r>
        <w:rPr>
          <w:rFonts w:cs="宋体" w:asciiTheme="minorEastAsia" w:hAnsiTheme="minorEastAsia" w:eastAsiaTheme="minorEastAsia"/>
          <w:color w:val="000000" w:themeColor="text1"/>
          <w:kern w:val="0"/>
          <w:sz w:val="24"/>
        </w:rPr>
        <w:t>5</w:t>
      </w:r>
      <w:r>
        <w:rPr>
          <w:rFonts w:hint="eastAsia" w:cs="宋体" w:asciiTheme="minorEastAsia" w:hAnsiTheme="minorEastAsia" w:eastAsiaTheme="minorEastAsia"/>
          <w:color w:val="000000" w:themeColor="text1"/>
          <w:kern w:val="0"/>
          <w:sz w:val="24"/>
        </w:rPr>
        <w:t>个工作日。</w:t>
      </w:r>
    </w:p>
    <w:p>
      <w:pPr>
        <w:widowControl/>
        <w:shd w:val="clear" w:color="auto" w:fill="FFFFFF"/>
        <w:spacing w:line="420" w:lineRule="exact"/>
        <w:jc w:val="left"/>
        <w:textAlignment w:val="baseline"/>
        <w:outlineLvl w:val="3"/>
        <w:rPr>
          <w:rFonts w:cs="宋体" w:asciiTheme="minorEastAsia" w:hAnsiTheme="minorEastAsia" w:eastAsiaTheme="minorEastAsia"/>
          <w:color w:val="000000" w:themeColor="text1"/>
          <w:kern w:val="0"/>
          <w:sz w:val="24"/>
        </w:rPr>
      </w:pPr>
      <w:r>
        <w:rPr>
          <w:rFonts w:cs="宋体" w:asciiTheme="minorEastAsia" w:hAnsiTheme="minorEastAsia" w:eastAsiaTheme="minorEastAsia"/>
          <w:b/>
          <w:bCs/>
          <w:color w:val="000000" w:themeColor="text1"/>
          <w:kern w:val="0"/>
          <w:sz w:val="24"/>
        </w:rPr>
        <w:t>六、其他补充事宜</w:t>
      </w:r>
      <w:r>
        <w:rPr>
          <w:rFonts w:cs="宋体" w:asciiTheme="minorEastAsia" w:hAnsiTheme="minorEastAsia" w:eastAsiaTheme="minorEastAsia"/>
          <w:color w:val="000000" w:themeColor="text1"/>
          <w:kern w:val="0"/>
          <w:sz w:val="24"/>
        </w:rPr>
        <w:tab/>
      </w:r>
    </w:p>
    <w:p>
      <w:pPr>
        <w:spacing w:line="420" w:lineRule="exact"/>
        <w:ind w:left="210" w:leftChars="100" w:firstLine="480"/>
        <w:rPr>
          <w:rFonts w:asciiTheme="minorEastAsia" w:hAnsiTheme="minorEastAsia" w:eastAsiaTheme="minorEastAsia"/>
          <w:color w:val="000000" w:themeColor="text1"/>
        </w:rPr>
      </w:pPr>
      <w:r>
        <w:rPr>
          <w:rFonts w:hint="eastAsia" w:cs="宋体" w:asciiTheme="minorEastAsia" w:hAnsiTheme="minorEastAsia" w:eastAsiaTheme="minorEastAsia"/>
          <w:color w:val="000000" w:themeColor="text1"/>
          <w:kern w:val="0"/>
          <w:sz w:val="24"/>
        </w:rPr>
        <w:t>1、</w:t>
      </w:r>
      <w:r>
        <w:rPr>
          <w:rFonts w:cs="宋体" w:asciiTheme="minorEastAsia" w:hAnsiTheme="minorEastAsia" w:eastAsiaTheme="minorEastAsia"/>
          <w:color w:val="000000" w:themeColor="text1"/>
          <w:kern w:val="0"/>
          <w:sz w:val="24"/>
        </w:rPr>
        <w:t>招标文件获取须知：</w:t>
      </w:r>
      <w:r>
        <w:rPr>
          <w:rFonts w:hint="eastAsia" w:cs="宋体" w:asciiTheme="minorEastAsia" w:hAnsiTheme="minorEastAsia" w:eastAsiaTheme="minorEastAsia"/>
          <w:color w:val="000000" w:themeColor="text1"/>
          <w:kern w:val="0"/>
          <w:sz w:val="24"/>
        </w:rPr>
        <w:t>获取招标文件时</w:t>
      </w:r>
      <w:r>
        <w:rPr>
          <w:rFonts w:cs="宋体" w:asciiTheme="minorEastAsia" w:hAnsiTheme="minorEastAsia" w:eastAsiaTheme="minorEastAsia"/>
          <w:color w:val="000000" w:themeColor="text1"/>
          <w:kern w:val="0"/>
          <w:sz w:val="24"/>
        </w:rPr>
        <w:t>须</w:t>
      </w:r>
      <w:r>
        <w:rPr>
          <w:rFonts w:hint="eastAsia" w:cs="宋体" w:asciiTheme="minorEastAsia" w:hAnsiTheme="minorEastAsia" w:eastAsiaTheme="minorEastAsia"/>
          <w:color w:val="000000" w:themeColor="text1"/>
          <w:kern w:val="0"/>
          <w:sz w:val="24"/>
        </w:rPr>
        <w:t>请携带</w:t>
      </w:r>
      <w:r>
        <w:rPr>
          <w:rFonts w:cs="宋体" w:asciiTheme="minorEastAsia" w:hAnsiTheme="minorEastAsia" w:eastAsiaTheme="minorEastAsia"/>
          <w:color w:val="000000" w:themeColor="text1"/>
          <w:kern w:val="0"/>
          <w:sz w:val="24"/>
        </w:rPr>
        <w:t>单位介绍信</w:t>
      </w:r>
      <w:r>
        <w:rPr>
          <w:rFonts w:hint="eastAsia" w:cs="宋体" w:asciiTheme="minorEastAsia" w:hAnsiTheme="minorEastAsia" w:eastAsiaTheme="minorEastAsia"/>
          <w:color w:val="000000" w:themeColor="text1"/>
          <w:kern w:val="0"/>
          <w:sz w:val="24"/>
        </w:rPr>
        <w:t>（注明项目名称）</w:t>
      </w:r>
      <w:r>
        <w:rPr>
          <w:rFonts w:cs="宋体" w:asciiTheme="minorEastAsia" w:hAnsiTheme="minorEastAsia" w:eastAsiaTheme="minorEastAsia"/>
          <w:color w:val="000000" w:themeColor="text1"/>
          <w:kern w:val="0"/>
          <w:sz w:val="24"/>
        </w:rPr>
        <w:t>、</w:t>
      </w:r>
      <w:r>
        <w:rPr>
          <w:rFonts w:hint="eastAsia" w:cs="宋体" w:asciiTheme="minorEastAsia" w:hAnsiTheme="minorEastAsia" w:eastAsiaTheme="minorEastAsia"/>
          <w:color w:val="000000" w:themeColor="text1"/>
          <w:kern w:val="0"/>
          <w:sz w:val="24"/>
          <w:lang w:eastAsia="zh-CN"/>
        </w:rPr>
        <w:t>经办人</w:t>
      </w:r>
      <w:r>
        <w:rPr>
          <w:rFonts w:cs="宋体" w:asciiTheme="minorEastAsia" w:hAnsiTheme="minorEastAsia" w:eastAsiaTheme="minorEastAsia"/>
          <w:color w:val="000000" w:themeColor="text1"/>
          <w:kern w:val="0"/>
          <w:sz w:val="24"/>
        </w:rPr>
        <w:t>身份证原件及</w:t>
      </w:r>
      <w:r>
        <w:rPr>
          <w:rFonts w:hint="eastAsia" w:cs="宋体" w:asciiTheme="minorEastAsia" w:hAnsiTheme="minorEastAsia" w:eastAsiaTheme="minorEastAsia"/>
          <w:color w:val="000000" w:themeColor="text1"/>
          <w:kern w:val="0"/>
          <w:sz w:val="24"/>
        </w:rPr>
        <w:t>加盖原色鲜章的</w:t>
      </w:r>
      <w:r>
        <w:rPr>
          <w:rFonts w:cs="宋体" w:asciiTheme="minorEastAsia" w:hAnsiTheme="minorEastAsia" w:eastAsiaTheme="minorEastAsia"/>
          <w:color w:val="000000" w:themeColor="text1"/>
          <w:kern w:val="0"/>
          <w:sz w:val="24"/>
        </w:rPr>
        <w:t>复印件前来办理</w:t>
      </w:r>
      <w:r>
        <w:rPr>
          <w:rFonts w:hint="eastAsia" w:cs="宋体" w:asciiTheme="minorEastAsia" w:hAnsiTheme="minorEastAsia" w:eastAsiaTheme="minorEastAsia"/>
          <w:color w:val="000000" w:themeColor="text1"/>
          <w:kern w:val="0"/>
          <w:sz w:val="24"/>
        </w:rPr>
        <w:t>，</w:t>
      </w:r>
      <w:r>
        <w:rPr>
          <w:rFonts w:cs="宋体" w:asciiTheme="minorEastAsia" w:hAnsiTheme="minorEastAsia" w:eastAsiaTheme="minorEastAsia"/>
          <w:bCs/>
          <w:color w:val="000000" w:themeColor="text1"/>
          <w:kern w:val="0"/>
          <w:sz w:val="24"/>
        </w:rPr>
        <w:t>谢绝邮寄</w:t>
      </w:r>
      <w:r>
        <w:rPr>
          <w:rFonts w:hint="eastAsia" w:cs="宋体" w:asciiTheme="minorEastAsia" w:hAnsiTheme="minorEastAsia" w:eastAsiaTheme="minorEastAsia"/>
          <w:bCs/>
          <w:color w:val="000000" w:themeColor="text1"/>
          <w:kern w:val="0"/>
          <w:sz w:val="24"/>
        </w:rPr>
        <w:t>。</w:t>
      </w:r>
    </w:p>
    <w:p>
      <w:pPr>
        <w:widowControl/>
        <w:shd w:val="clear" w:color="auto" w:fill="FFFFFF"/>
        <w:spacing w:line="420" w:lineRule="exact"/>
        <w:ind w:left="210" w:leftChars="100" w:firstLine="480" w:firstLineChars="200"/>
        <w:textAlignment w:val="baseline"/>
        <w:rPr>
          <w:rFonts w:hint="eastAsia" w:cs="宋体" w:asciiTheme="minorEastAsia" w:hAnsiTheme="minorEastAsia" w:eastAsiaTheme="minorEastAsia"/>
          <w:color w:val="000000" w:themeColor="text1"/>
          <w:kern w:val="0"/>
          <w:sz w:val="24"/>
        </w:rPr>
      </w:pPr>
      <w:r>
        <w:rPr>
          <w:rFonts w:hint="eastAsia" w:cs="宋体" w:asciiTheme="minorEastAsia" w:hAnsiTheme="minorEastAsia" w:eastAsiaTheme="minorEastAsia"/>
          <w:color w:val="000000" w:themeColor="text1"/>
          <w:kern w:val="0"/>
          <w:sz w:val="24"/>
        </w:rPr>
        <w:t>2、请投标供应商按照陕西省财政厅《关于政府采购供应商注册登记有关事项的通知》中的要求，通过陕西省政府采购网（http://www.ccgp-shaanxi.gov.cn/）注册登记加入陕西省政府采购供应商库。</w:t>
      </w:r>
    </w:p>
    <w:p>
      <w:pPr>
        <w:widowControl/>
        <w:shd w:val="clear" w:color="auto" w:fill="FFFFFF"/>
        <w:spacing w:line="420" w:lineRule="exact"/>
        <w:ind w:left="210" w:leftChars="100" w:firstLine="480" w:firstLineChars="200"/>
        <w:textAlignment w:val="baseline"/>
        <w:rPr>
          <w:rFonts w:hint="eastAsia" w:cs="宋体" w:asciiTheme="minorEastAsia" w:hAnsiTheme="minorEastAsia" w:eastAsiaTheme="minorEastAsia"/>
          <w:color w:val="000000" w:themeColor="text1"/>
          <w:kern w:val="0"/>
          <w:sz w:val="24"/>
        </w:rPr>
      </w:pPr>
      <w:r>
        <w:rPr>
          <w:rFonts w:hint="eastAsia" w:cs="宋体" w:asciiTheme="minorEastAsia" w:hAnsiTheme="minorEastAsia" w:eastAsiaTheme="minorEastAsia"/>
          <w:color w:val="000000" w:themeColor="text1"/>
          <w:kern w:val="0"/>
          <w:sz w:val="24"/>
        </w:rPr>
        <w:t>3、本项目为非专门面向中小企业。</w:t>
      </w:r>
    </w:p>
    <w:p>
      <w:pPr>
        <w:widowControl/>
        <w:shd w:val="clear" w:color="auto" w:fill="FFFFFF"/>
        <w:spacing w:line="420" w:lineRule="exact"/>
        <w:jc w:val="left"/>
        <w:textAlignment w:val="baseline"/>
        <w:outlineLvl w:val="3"/>
        <w:rPr>
          <w:rFonts w:cs="宋体" w:asciiTheme="minorEastAsia" w:hAnsiTheme="minorEastAsia" w:eastAsiaTheme="minorEastAsia"/>
          <w:color w:val="000000" w:themeColor="text1"/>
          <w:kern w:val="0"/>
          <w:sz w:val="24"/>
        </w:rPr>
      </w:pPr>
      <w:r>
        <w:rPr>
          <w:rFonts w:cs="宋体" w:asciiTheme="minorEastAsia" w:hAnsiTheme="minorEastAsia" w:eastAsiaTheme="minorEastAsia"/>
          <w:b/>
          <w:bCs/>
          <w:color w:val="000000" w:themeColor="text1"/>
          <w:kern w:val="0"/>
          <w:sz w:val="24"/>
        </w:rPr>
        <w:t>七、对本次招标提出询问，请按以下方式联系。</w:t>
      </w:r>
    </w:p>
    <w:p>
      <w:pPr>
        <w:widowControl/>
        <w:shd w:val="clear" w:color="auto" w:fill="FFFFFF"/>
        <w:spacing w:line="420" w:lineRule="exact"/>
        <w:jc w:val="left"/>
        <w:textAlignment w:val="baseline"/>
        <w:outlineLvl w:val="5"/>
        <w:rPr>
          <w:rFonts w:cs="宋体" w:asciiTheme="minorEastAsia" w:hAnsiTheme="minorEastAsia" w:eastAsiaTheme="minorEastAsia"/>
          <w:color w:val="000000" w:themeColor="text1"/>
          <w:kern w:val="0"/>
          <w:sz w:val="24"/>
        </w:rPr>
      </w:pPr>
      <w:r>
        <w:rPr>
          <w:rFonts w:cs="宋体" w:asciiTheme="minorEastAsia" w:hAnsiTheme="minorEastAsia" w:eastAsiaTheme="minorEastAsia"/>
          <w:color w:val="000000" w:themeColor="text1"/>
          <w:kern w:val="0"/>
          <w:sz w:val="24"/>
        </w:rPr>
        <w:t>1.采购人信息</w:t>
      </w:r>
    </w:p>
    <w:p>
      <w:pPr>
        <w:widowControl/>
        <w:shd w:val="clear" w:color="auto" w:fill="FFFFFF"/>
        <w:spacing w:line="420" w:lineRule="exact"/>
        <w:ind w:firstLine="480"/>
        <w:textAlignment w:val="baseline"/>
        <w:rPr>
          <w:rFonts w:cs="宋体" w:asciiTheme="minorEastAsia" w:hAnsiTheme="minorEastAsia" w:eastAsiaTheme="minorEastAsia"/>
          <w:color w:val="000000" w:themeColor="text1"/>
          <w:kern w:val="0"/>
          <w:sz w:val="24"/>
        </w:rPr>
      </w:pPr>
      <w:r>
        <w:rPr>
          <w:rFonts w:cs="宋体" w:asciiTheme="minorEastAsia" w:hAnsiTheme="minorEastAsia" w:eastAsiaTheme="minorEastAsia"/>
          <w:color w:val="000000" w:themeColor="text1"/>
          <w:kern w:val="0"/>
          <w:sz w:val="24"/>
        </w:rPr>
        <w:t>名称：咸阳市农业农村局</w:t>
      </w:r>
    </w:p>
    <w:p>
      <w:pPr>
        <w:widowControl/>
        <w:shd w:val="clear" w:color="auto" w:fill="FFFFFF"/>
        <w:spacing w:line="420" w:lineRule="exact"/>
        <w:ind w:firstLine="480"/>
        <w:textAlignment w:val="baseline"/>
        <w:rPr>
          <w:rFonts w:cs="宋体" w:asciiTheme="minorEastAsia" w:hAnsiTheme="minorEastAsia" w:eastAsiaTheme="minorEastAsia"/>
          <w:color w:val="000000" w:themeColor="text1"/>
          <w:kern w:val="0"/>
          <w:sz w:val="24"/>
        </w:rPr>
      </w:pPr>
      <w:r>
        <w:rPr>
          <w:rFonts w:cs="宋体" w:asciiTheme="minorEastAsia" w:hAnsiTheme="minorEastAsia" w:eastAsiaTheme="minorEastAsia"/>
          <w:color w:val="000000" w:themeColor="text1"/>
          <w:kern w:val="0"/>
          <w:sz w:val="24"/>
        </w:rPr>
        <w:t>地址：咸阳市思源南路与沈平路十字西侧100米</w:t>
      </w:r>
    </w:p>
    <w:p>
      <w:pPr>
        <w:widowControl/>
        <w:shd w:val="clear" w:color="auto" w:fill="FFFFFF"/>
        <w:spacing w:line="420" w:lineRule="exact"/>
        <w:ind w:firstLine="480"/>
        <w:textAlignment w:val="baseline"/>
        <w:rPr>
          <w:rFonts w:cs="宋体" w:asciiTheme="minorEastAsia" w:hAnsiTheme="minorEastAsia" w:eastAsiaTheme="minorEastAsia"/>
          <w:color w:val="000000" w:themeColor="text1"/>
          <w:kern w:val="0"/>
          <w:sz w:val="24"/>
        </w:rPr>
      </w:pPr>
      <w:r>
        <w:rPr>
          <w:rFonts w:cs="宋体" w:asciiTheme="minorEastAsia" w:hAnsiTheme="minorEastAsia" w:eastAsiaTheme="minorEastAsia"/>
          <w:color w:val="000000" w:themeColor="text1"/>
          <w:kern w:val="0"/>
          <w:sz w:val="24"/>
        </w:rPr>
        <w:t>联系方式：</w:t>
      </w:r>
      <w:r>
        <w:rPr>
          <w:rFonts w:hint="eastAsia" w:cs="宋体" w:asciiTheme="minorEastAsia" w:hAnsiTheme="minorEastAsia" w:eastAsiaTheme="minorEastAsia"/>
          <w:color w:val="000000" w:themeColor="text1"/>
          <w:kern w:val="0"/>
          <w:sz w:val="24"/>
        </w:rPr>
        <w:t xml:space="preserve">029-33822042 </w:t>
      </w:r>
      <w:r>
        <w:rPr>
          <w:rFonts w:cs="宋体" w:asciiTheme="minorEastAsia" w:hAnsiTheme="minorEastAsia" w:eastAsiaTheme="minorEastAsia"/>
          <w:color w:val="000000" w:themeColor="text1"/>
          <w:kern w:val="0"/>
          <w:sz w:val="24"/>
        </w:rPr>
        <w:t xml:space="preserve"> </w:t>
      </w:r>
      <w:r>
        <w:rPr>
          <w:rFonts w:hint="eastAsia" w:cs="宋体" w:asciiTheme="minorEastAsia" w:hAnsiTheme="minorEastAsia" w:eastAsiaTheme="minorEastAsia"/>
          <w:color w:val="000000" w:themeColor="text1"/>
          <w:kern w:val="0"/>
          <w:sz w:val="24"/>
        </w:rPr>
        <w:t xml:space="preserve"> </w:t>
      </w:r>
    </w:p>
    <w:p>
      <w:pPr>
        <w:widowControl/>
        <w:shd w:val="clear" w:color="auto" w:fill="FFFFFF"/>
        <w:spacing w:line="420" w:lineRule="exact"/>
        <w:jc w:val="left"/>
        <w:textAlignment w:val="baseline"/>
        <w:outlineLvl w:val="5"/>
        <w:rPr>
          <w:rFonts w:cs="宋体" w:asciiTheme="minorEastAsia" w:hAnsiTheme="minorEastAsia" w:eastAsiaTheme="minorEastAsia"/>
          <w:color w:val="000000" w:themeColor="text1"/>
          <w:kern w:val="0"/>
          <w:sz w:val="24"/>
        </w:rPr>
      </w:pPr>
      <w:r>
        <w:rPr>
          <w:rFonts w:cs="宋体" w:asciiTheme="minorEastAsia" w:hAnsiTheme="minorEastAsia" w:eastAsiaTheme="minorEastAsia"/>
          <w:color w:val="000000" w:themeColor="text1"/>
          <w:kern w:val="0"/>
          <w:sz w:val="24"/>
        </w:rPr>
        <w:t>2.采购代理机构信息</w:t>
      </w:r>
    </w:p>
    <w:p>
      <w:pPr>
        <w:widowControl/>
        <w:shd w:val="clear" w:color="auto" w:fill="FFFFFF"/>
        <w:spacing w:line="420" w:lineRule="exact"/>
        <w:ind w:firstLine="480"/>
        <w:textAlignment w:val="baseline"/>
        <w:rPr>
          <w:rFonts w:cs="宋体" w:asciiTheme="minorEastAsia" w:hAnsiTheme="minorEastAsia" w:eastAsiaTheme="minorEastAsia"/>
          <w:color w:val="000000" w:themeColor="text1"/>
          <w:kern w:val="0"/>
          <w:sz w:val="24"/>
        </w:rPr>
      </w:pPr>
      <w:r>
        <w:rPr>
          <w:rFonts w:cs="宋体" w:asciiTheme="minorEastAsia" w:hAnsiTheme="minorEastAsia" w:eastAsiaTheme="minorEastAsia"/>
          <w:color w:val="000000" w:themeColor="text1"/>
          <w:kern w:val="0"/>
          <w:sz w:val="24"/>
        </w:rPr>
        <w:t>名称：</w:t>
      </w:r>
      <w:r>
        <w:rPr>
          <w:rFonts w:hint="eastAsia" w:cs="宋体" w:asciiTheme="minorEastAsia" w:hAnsiTheme="minorEastAsia" w:eastAsiaTheme="minorEastAsia"/>
          <w:color w:val="000000" w:themeColor="text1"/>
          <w:kern w:val="0"/>
          <w:sz w:val="24"/>
        </w:rPr>
        <w:t>陕西海鸿招标代理有限公司</w:t>
      </w:r>
    </w:p>
    <w:p>
      <w:pPr>
        <w:widowControl/>
        <w:shd w:val="clear" w:color="auto" w:fill="FFFFFF"/>
        <w:spacing w:line="420" w:lineRule="exact"/>
        <w:ind w:firstLine="480"/>
        <w:textAlignment w:val="baseline"/>
        <w:rPr>
          <w:rFonts w:cs="宋体" w:asciiTheme="minorEastAsia" w:hAnsiTheme="minorEastAsia" w:eastAsiaTheme="minorEastAsia"/>
          <w:color w:val="000000" w:themeColor="text1"/>
          <w:kern w:val="0"/>
          <w:sz w:val="24"/>
        </w:rPr>
      </w:pPr>
      <w:r>
        <w:rPr>
          <w:rFonts w:cs="宋体" w:asciiTheme="minorEastAsia" w:hAnsiTheme="minorEastAsia" w:eastAsiaTheme="minorEastAsia"/>
          <w:color w:val="000000" w:themeColor="text1"/>
          <w:kern w:val="0"/>
          <w:sz w:val="24"/>
        </w:rPr>
        <w:t>地址：</w:t>
      </w:r>
      <w:r>
        <w:rPr>
          <w:rFonts w:hint="eastAsia" w:cs="宋体" w:asciiTheme="minorEastAsia" w:hAnsiTheme="minorEastAsia" w:eastAsiaTheme="minorEastAsia"/>
          <w:color w:val="000000" w:themeColor="text1"/>
          <w:kern w:val="0"/>
          <w:sz w:val="24"/>
        </w:rPr>
        <w:t>陕西省西安市雁塔区双杜路万象国际中心2号楼601室</w:t>
      </w:r>
    </w:p>
    <w:p>
      <w:pPr>
        <w:widowControl/>
        <w:shd w:val="clear" w:color="auto" w:fill="FFFFFF"/>
        <w:spacing w:line="420" w:lineRule="exact"/>
        <w:ind w:firstLine="480"/>
        <w:textAlignment w:val="baseline"/>
        <w:rPr>
          <w:rFonts w:cs="宋体" w:asciiTheme="minorEastAsia" w:hAnsiTheme="minorEastAsia" w:eastAsiaTheme="minorEastAsia"/>
          <w:color w:val="000000" w:themeColor="text1"/>
          <w:kern w:val="0"/>
          <w:sz w:val="24"/>
        </w:rPr>
      </w:pPr>
      <w:r>
        <w:rPr>
          <w:rFonts w:cs="宋体" w:asciiTheme="minorEastAsia" w:hAnsiTheme="minorEastAsia" w:eastAsiaTheme="minorEastAsia"/>
          <w:color w:val="000000" w:themeColor="text1"/>
          <w:kern w:val="0"/>
          <w:sz w:val="24"/>
        </w:rPr>
        <w:t>联系方式：</w:t>
      </w:r>
      <w:r>
        <w:rPr>
          <w:rFonts w:hint="eastAsia" w:cs="宋体" w:asciiTheme="minorEastAsia" w:hAnsiTheme="minorEastAsia" w:eastAsiaTheme="minorEastAsia"/>
          <w:color w:val="000000" w:themeColor="text1"/>
          <w:kern w:val="0"/>
          <w:sz w:val="24"/>
        </w:rPr>
        <w:t>029-81885621</w:t>
      </w:r>
    </w:p>
    <w:p>
      <w:pPr>
        <w:widowControl/>
        <w:shd w:val="clear" w:color="auto" w:fill="FFFFFF"/>
        <w:spacing w:line="420" w:lineRule="exact"/>
        <w:jc w:val="left"/>
        <w:textAlignment w:val="baseline"/>
        <w:outlineLvl w:val="5"/>
        <w:rPr>
          <w:rFonts w:cs="宋体" w:asciiTheme="minorEastAsia" w:hAnsiTheme="minorEastAsia" w:eastAsiaTheme="minorEastAsia"/>
          <w:color w:val="000000" w:themeColor="text1"/>
          <w:kern w:val="0"/>
          <w:sz w:val="24"/>
        </w:rPr>
      </w:pPr>
      <w:r>
        <w:rPr>
          <w:rFonts w:cs="宋体" w:asciiTheme="minorEastAsia" w:hAnsiTheme="minorEastAsia" w:eastAsiaTheme="minorEastAsia"/>
          <w:color w:val="000000" w:themeColor="text1"/>
          <w:kern w:val="0"/>
          <w:sz w:val="24"/>
        </w:rPr>
        <w:t>3.项目联系方式</w:t>
      </w:r>
    </w:p>
    <w:p>
      <w:pPr>
        <w:widowControl/>
        <w:shd w:val="clear" w:color="auto" w:fill="FFFFFF"/>
        <w:spacing w:line="420" w:lineRule="exact"/>
        <w:ind w:firstLine="480"/>
        <w:textAlignment w:val="baseline"/>
        <w:rPr>
          <w:rFonts w:hint="eastAsia" w:cs="宋体" w:asciiTheme="minorEastAsia" w:hAnsiTheme="minorEastAsia" w:eastAsiaTheme="minorEastAsia"/>
          <w:color w:val="000000" w:themeColor="text1"/>
          <w:kern w:val="0"/>
          <w:sz w:val="24"/>
          <w:lang w:eastAsia="zh-CN"/>
        </w:rPr>
      </w:pPr>
      <w:r>
        <w:rPr>
          <w:rFonts w:cs="宋体" w:asciiTheme="minorEastAsia" w:hAnsiTheme="minorEastAsia" w:eastAsiaTheme="minorEastAsia"/>
          <w:color w:val="000000" w:themeColor="text1"/>
          <w:kern w:val="0"/>
          <w:sz w:val="24"/>
        </w:rPr>
        <w:t>项目联系人：</w:t>
      </w:r>
      <w:r>
        <w:rPr>
          <w:rFonts w:hint="eastAsia" w:cs="宋体" w:asciiTheme="minorEastAsia" w:hAnsiTheme="minorEastAsia" w:eastAsiaTheme="minorEastAsia"/>
          <w:color w:val="000000" w:themeColor="text1"/>
          <w:kern w:val="0"/>
          <w:sz w:val="24"/>
        </w:rPr>
        <w:t>闫</w:t>
      </w:r>
      <w:r>
        <w:rPr>
          <w:rFonts w:hint="eastAsia" w:cs="宋体" w:asciiTheme="minorEastAsia" w:hAnsiTheme="minorEastAsia" w:eastAsiaTheme="minorEastAsia"/>
          <w:color w:val="000000" w:themeColor="text1"/>
          <w:kern w:val="0"/>
          <w:sz w:val="24"/>
          <w:lang w:eastAsia="zh-CN"/>
        </w:rPr>
        <w:t>玉蕊</w:t>
      </w:r>
    </w:p>
    <w:p>
      <w:pPr>
        <w:widowControl/>
        <w:shd w:val="clear" w:color="auto" w:fill="FFFFFF"/>
        <w:spacing w:line="420" w:lineRule="exact"/>
        <w:ind w:firstLine="480"/>
        <w:textAlignment w:val="baseline"/>
        <w:rPr>
          <w:rFonts w:cs="宋体" w:asciiTheme="minorEastAsia" w:hAnsiTheme="minorEastAsia" w:eastAsiaTheme="minorEastAsia"/>
          <w:color w:val="000000" w:themeColor="text1"/>
          <w:kern w:val="0"/>
          <w:sz w:val="24"/>
        </w:rPr>
      </w:pPr>
      <w:r>
        <w:rPr>
          <w:rFonts w:cs="宋体" w:asciiTheme="minorEastAsia" w:hAnsiTheme="minorEastAsia" w:eastAsiaTheme="minorEastAsia"/>
          <w:color w:val="000000" w:themeColor="text1"/>
          <w:kern w:val="0"/>
          <w:sz w:val="24"/>
        </w:rPr>
        <w:t>电话：</w:t>
      </w:r>
      <w:r>
        <w:rPr>
          <w:rFonts w:hint="eastAsia" w:cs="宋体" w:asciiTheme="minorEastAsia" w:hAnsiTheme="minorEastAsia" w:eastAsiaTheme="minorEastAsia"/>
          <w:color w:val="000000" w:themeColor="text1"/>
          <w:kern w:val="0"/>
          <w:sz w:val="24"/>
        </w:rPr>
        <w:t>18729474397</w:t>
      </w:r>
    </w:p>
    <w:p>
      <w:pPr>
        <w:widowControl/>
        <w:shd w:val="clear" w:color="auto" w:fill="FFFFFF"/>
        <w:spacing w:line="480" w:lineRule="atLeast"/>
        <w:ind w:firstLine="480"/>
        <w:textAlignment w:val="baseline"/>
        <w:rPr>
          <w:rFonts w:cs="宋体" w:asciiTheme="minorEastAsia" w:hAnsiTheme="minorEastAsia" w:eastAsiaTheme="minorEastAsia"/>
          <w:color w:val="000000" w:themeColor="text1"/>
          <w:kern w:val="0"/>
          <w:sz w:val="24"/>
        </w:rPr>
      </w:pPr>
      <w:r>
        <w:rPr>
          <w:rFonts w:hint="eastAsia" w:cs="宋体" w:asciiTheme="minorEastAsia" w:hAnsiTheme="minorEastAsia" w:eastAsiaTheme="minorEastAsia"/>
          <w:color w:val="000000" w:themeColor="text1"/>
          <w:kern w:val="0"/>
          <w:sz w:val="24"/>
        </w:rPr>
        <w:t xml:space="preserve">                                     </w:t>
      </w:r>
    </w:p>
    <w:p>
      <w:pPr>
        <w:widowControl/>
        <w:shd w:val="clear" w:color="auto" w:fill="FFFFFF"/>
        <w:spacing w:line="480" w:lineRule="atLeast"/>
        <w:ind w:firstLine="480"/>
        <w:textAlignment w:val="baseline"/>
        <w:rPr>
          <w:rFonts w:cs="宋体" w:asciiTheme="minorEastAsia" w:hAnsiTheme="minorEastAsia" w:eastAsiaTheme="minorEastAsia"/>
          <w:color w:val="000000" w:themeColor="text1"/>
          <w:kern w:val="0"/>
          <w:sz w:val="24"/>
        </w:rPr>
      </w:pPr>
      <w:r>
        <w:rPr>
          <w:rFonts w:hint="eastAsia" w:cs="宋体" w:asciiTheme="minorEastAsia" w:hAnsiTheme="minorEastAsia" w:eastAsiaTheme="minorEastAsia"/>
          <w:color w:val="000000" w:themeColor="text1"/>
          <w:kern w:val="0"/>
          <w:sz w:val="24"/>
        </w:rPr>
        <w:t xml:space="preserve">  </w:t>
      </w:r>
    </w:p>
    <w:p>
      <w:pPr>
        <w:widowControl/>
        <w:shd w:val="clear" w:color="auto" w:fill="FFFFFF"/>
        <w:spacing w:line="480" w:lineRule="atLeast"/>
        <w:ind w:firstLine="5280" w:firstLineChars="2200"/>
        <w:textAlignment w:val="baseline"/>
        <w:rPr>
          <w:rFonts w:cs="宋体" w:asciiTheme="minorEastAsia" w:hAnsiTheme="minorEastAsia" w:eastAsiaTheme="minorEastAsia"/>
          <w:color w:val="000000" w:themeColor="text1"/>
          <w:kern w:val="0"/>
          <w:sz w:val="24"/>
        </w:rPr>
      </w:pPr>
      <w:r>
        <w:rPr>
          <w:rFonts w:hint="eastAsia" w:cs="宋体" w:asciiTheme="minorEastAsia" w:hAnsiTheme="minorEastAsia" w:eastAsiaTheme="minorEastAsia"/>
          <w:color w:val="000000" w:themeColor="text1"/>
          <w:kern w:val="0"/>
          <w:sz w:val="24"/>
        </w:rPr>
        <w:t xml:space="preserve"> 陕西海鸿招标代理有限公司</w:t>
      </w:r>
    </w:p>
    <w:p>
      <w:pPr>
        <w:widowControl/>
        <w:shd w:val="clear" w:color="auto" w:fill="FFFFFF"/>
        <w:spacing w:line="480" w:lineRule="atLeast"/>
        <w:ind w:firstLine="6120" w:firstLineChars="2550"/>
        <w:textAlignment w:val="baseline"/>
        <w:rPr>
          <w:rFonts w:asciiTheme="minorEastAsia" w:hAnsiTheme="minorEastAsia" w:eastAsiaTheme="minorEastAsia"/>
          <w:b/>
          <w:color w:val="000000" w:themeColor="text1"/>
          <w:sz w:val="24"/>
        </w:rPr>
      </w:pPr>
      <w:r>
        <w:rPr>
          <w:rFonts w:hint="eastAsia" w:cs="宋体" w:asciiTheme="minorEastAsia" w:hAnsiTheme="minorEastAsia" w:eastAsiaTheme="minorEastAsia"/>
          <w:color w:val="000000" w:themeColor="text1"/>
          <w:kern w:val="0"/>
          <w:sz w:val="24"/>
        </w:rPr>
        <w:t>2022年</w:t>
      </w:r>
      <w:r>
        <w:rPr>
          <w:rFonts w:hint="eastAsia" w:cs="宋体" w:asciiTheme="minorEastAsia" w:hAnsiTheme="minorEastAsia" w:eastAsiaTheme="minorEastAsia"/>
          <w:color w:val="000000" w:themeColor="text1"/>
          <w:kern w:val="0"/>
          <w:sz w:val="24"/>
          <w:lang w:val="en-US" w:eastAsia="zh-CN"/>
        </w:rPr>
        <w:t>11</w:t>
      </w:r>
      <w:r>
        <w:rPr>
          <w:rFonts w:hint="eastAsia" w:cs="宋体" w:asciiTheme="minorEastAsia" w:hAnsiTheme="minorEastAsia" w:eastAsiaTheme="minorEastAsia"/>
          <w:color w:val="000000" w:themeColor="text1"/>
          <w:kern w:val="0"/>
          <w:sz w:val="24"/>
        </w:rPr>
        <w:t>月2日</w:t>
      </w:r>
    </w:p>
    <w:p>
      <w:pPr>
        <w:widowControl/>
        <w:shd w:val="clear" w:color="auto" w:fill="FFFFFF"/>
        <w:spacing w:line="480" w:lineRule="atLeast"/>
        <w:ind w:firstLine="6144" w:firstLineChars="2550"/>
        <w:textAlignment w:val="baseline"/>
        <w:rPr>
          <w:rFonts w:asciiTheme="minorEastAsia" w:hAnsiTheme="minorEastAsia" w:eastAsiaTheme="minorEastAsia"/>
          <w:b/>
          <w:color w:val="000000" w:themeColor="text1"/>
          <w:sz w:val="24"/>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Bodoni MT">
    <w:panose1 w:val="02070603080606020203"/>
    <w:charset w:val="00"/>
    <w:family w:val="roman"/>
    <w:pitch w:val="default"/>
    <w:sig w:usb0="00000003" w:usb1="00000000" w:usb2="00000000" w:usb3="00000000" w:csb0="20000001" w:csb1="00000000"/>
  </w:font>
  <w:font w:name="Noto Sans CJK JP Black">
    <w:altName w:val="Arial"/>
    <w:panose1 w:val="00000000000000000000"/>
    <w:charset w:val="00"/>
    <w:family w:val="swiss"/>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pPr>
      <w:r>
        <w:separator/>
      </w:r>
    </w:p>
  </w:footnote>
  <w:footnote w:type="continuationSeparator" w:id="1">
    <w:p>
      <w:pPr>
        <w:spacing w:line="324"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OGI1MzFkMGM4MjhjNjQ5Mzc2M2E4Njc2YTJiNzEzNDQifQ=="/>
  </w:docVars>
  <w:rsids>
    <w:rsidRoot w:val="007371A6"/>
    <w:rsid w:val="000070DA"/>
    <w:rsid w:val="00014E01"/>
    <w:rsid w:val="00022244"/>
    <w:rsid w:val="0002514C"/>
    <w:rsid w:val="00034B94"/>
    <w:rsid w:val="00037E50"/>
    <w:rsid w:val="00052877"/>
    <w:rsid w:val="0006090F"/>
    <w:rsid w:val="000633A2"/>
    <w:rsid w:val="00072C33"/>
    <w:rsid w:val="00080D2C"/>
    <w:rsid w:val="000834E7"/>
    <w:rsid w:val="00084FA6"/>
    <w:rsid w:val="0009708D"/>
    <w:rsid w:val="000C276C"/>
    <w:rsid w:val="000D01F5"/>
    <w:rsid w:val="000D3949"/>
    <w:rsid w:val="000F2075"/>
    <w:rsid w:val="00116044"/>
    <w:rsid w:val="00140561"/>
    <w:rsid w:val="001468BB"/>
    <w:rsid w:val="00155437"/>
    <w:rsid w:val="0018591E"/>
    <w:rsid w:val="00192385"/>
    <w:rsid w:val="00193C77"/>
    <w:rsid w:val="00197686"/>
    <w:rsid w:val="001A0224"/>
    <w:rsid w:val="001C6B66"/>
    <w:rsid w:val="001E2EF8"/>
    <w:rsid w:val="001E3F53"/>
    <w:rsid w:val="001F555F"/>
    <w:rsid w:val="0023250E"/>
    <w:rsid w:val="002507A9"/>
    <w:rsid w:val="002558C7"/>
    <w:rsid w:val="002563CE"/>
    <w:rsid w:val="002B3C40"/>
    <w:rsid w:val="002E7323"/>
    <w:rsid w:val="002F61B8"/>
    <w:rsid w:val="00320934"/>
    <w:rsid w:val="003377E4"/>
    <w:rsid w:val="003407E4"/>
    <w:rsid w:val="00352861"/>
    <w:rsid w:val="00353263"/>
    <w:rsid w:val="0037441D"/>
    <w:rsid w:val="00392300"/>
    <w:rsid w:val="003A03AF"/>
    <w:rsid w:val="003A752F"/>
    <w:rsid w:val="003D0914"/>
    <w:rsid w:val="003D09ED"/>
    <w:rsid w:val="003D433A"/>
    <w:rsid w:val="003D5B86"/>
    <w:rsid w:val="003F089C"/>
    <w:rsid w:val="00400766"/>
    <w:rsid w:val="004101E5"/>
    <w:rsid w:val="0041085E"/>
    <w:rsid w:val="00427E8D"/>
    <w:rsid w:val="00435AB7"/>
    <w:rsid w:val="004432BD"/>
    <w:rsid w:val="00444093"/>
    <w:rsid w:val="00454F97"/>
    <w:rsid w:val="00467B30"/>
    <w:rsid w:val="004949A8"/>
    <w:rsid w:val="004A51FB"/>
    <w:rsid w:val="004F3F5F"/>
    <w:rsid w:val="004F6715"/>
    <w:rsid w:val="0050243C"/>
    <w:rsid w:val="00505F47"/>
    <w:rsid w:val="00506877"/>
    <w:rsid w:val="00507C1D"/>
    <w:rsid w:val="00516B4E"/>
    <w:rsid w:val="00533761"/>
    <w:rsid w:val="0055468B"/>
    <w:rsid w:val="00557D41"/>
    <w:rsid w:val="00565C8E"/>
    <w:rsid w:val="005904DE"/>
    <w:rsid w:val="005930AA"/>
    <w:rsid w:val="005A6FA6"/>
    <w:rsid w:val="005B63F2"/>
    <w:rsid w:val="005F1962"/>
    <w:rsid w:val="00601C33"/>
    <w:rsid w:val="00605AA9"/>
    <w:rsid w:val="006320CB"/>
    <w:rsid w:val="006657F8"/>
    <w:rsid w:val="006A3B8C"/>
    <w:rsid w:val="006A6761"/>
    <w:rsid w:val="006E6A1D"/>
    <w:rsid w:val="006F0EB3"/>
    <w:rsid w:val="00720C2F"/>
    <w:rsid w:val="007233CC"/>
    <w:rsid w:val="00725E15"/>
    <w:rsid w:val="007270C9"/>
    <w:rsid w:val="00732F2F"/>
    <w:rsid w:val="00733F50"/>
    <w:rsid w:val="007371A6"/>
    <w:rsid w:val="00742A62"/>
    <w:rsid w:val="00756D8D"/>
    <w:rsid w:val="0076582E"/>
    <w:rsid w:val="00771B6A"/>
    <w:rsid w:val="007727A0"/>
    <w:rsid w:val="00790DC8"/>
    <w:rsid w:val="00791AC0"/>
    <w:rsid w:val="00797D3C"/>
    <w:rsid w:val="007B648F"/>
    <w:rsid w:val="007C410F"/>
    <w:rsid w:val="007C5E1C"/>
    <w:rsid w:val="007E64F2"/>
    <w:rsid w:val="007F4006"/>
    <w:rsid w:val="008102B3"/>
    <w:rsid w:val="00827078"/>
    <w:rsid w:val="00827902"/>
    <w:rsid w:val="00856DD8"/>
    <w:rsid w:val="0088407A"/>
    <w:rsid w:val="00890414"/>
    <w:rsid w:val="0089142F"/>
    <w:rsid w:val="00891539"/>
    <w:rsid w:val="008A5222"/>
    <w:rsid w:val="008B1281"/>
    <w:rsid w:val="008C0382"/>
    <w:rsid w:val="008C3F47"/>
    <w:rsid w:val="008D1BF5"/>
    <w:rsid w:val="008D47CA"/>
    <w:rsid w:val="008D65C4"/>
    <w:rsid w:val="008E163B"/>
    <w:rsid w:val="008E7EF3"/>
    <w:rsid w:val="008F5017"/>
    <w:rsid w:val="009124C7"/>
    <w:rsid w:val="009236AE"/>
    <w:rsid w:val="0093475F"/>
    <w:rsid w:val="00947A0F"/>
    <w:rsid w:val="00950240"/>
    <w:rsid w:val="00960F81"/>
    <w:rsid w:val="00982394"/>
    <w:rsid w:val="0098594E"/>
    <w:rsid w:val="0099207B"/>
    <w:rsid w:val="009B20BC"/>
    <w:rsid w:val="009C321E"/>
    <w:rsid w:val="009D7954"/>
    <w:rsid w:val="009F5492"/>
    <w:rsid w:val="00A03A46"/>
    <w:rsid w:val="00A13CB9"/>
    <w:rsid w:val="00A14254"/>
    <w:rsid w:val="00A40677"/>
    <w:rsid w:val="00A45125"/>
    <w:rsid w:val="00A60F2D"/>
    <w:rsid w:val="00A67379"/>
    <w:rsid w:val="00A829CC"/>
    <w:rsid w:val="00A90FA0"/>
    <w:rsid w:val="00AB280E"/>
    <w:rsid w:val="00AB375F"/>
    <w:rsid w:val="00AF5766"/>
    <w:rsid w:val="00B15C83"/>
    <w:rsid w:val="00B312D9"/>
    <w:rsid w:val="00B62DCE"/>
    <w:rsid w:val="00B64C79"/>
    <w:rsid w:val="00B80144"/>
    <w:rsid w:val="00BA1B50"/>
    <w:rsid w:val="00BA6D32"/>
    <w:rsid w:val="00BB5936"/>
    <w:rsid w:val="00BE017A"/>
    <w:rsid w:val="00BE2021"/>
    <w:rsid w:val="00BE534D"/>
    <w:rsid w:val="00C42DD7"/>
    <w:rsid w:val="00C624BA"/>
    <w:rsid w:val="00C7282C"/>
    <w:rsid w:val="00C7349F"/>
    <w:rsid w:val="00C76931"/>
    <w:rsid w:val="00C77949"/>
    <w:rsid w:val="00C93263"/>
    <w:rsid w:val="00CB0B95"/>
    <w:rsid w:val="00CC7588"/>
    <w:rsid w:val="00CD6A7E"/>
    <w:rsid w:val="00CE186C"/>
    <w:rsid w:val="00D03134"/>
    <w:rsid w:val="00D342D8"/>
    <w:rsid w:val="00D733F6"/>
    <w:rsid w:val="00D737A7"/>
    <w:rsid w:val="00D900E2"/>
    <w:rsid w:val="00DA1D52"/>
    <w:rsid w:val="00DB12DF"/>
    <w:rsid w:val="00DB790F"/>
    <w:rsid w:val="00DC2DC3"/>
    <w:rsid w:val="00DE376F"/>
    <w:rsid w:val="00DF1038"/>
    <w:rsid w:val="00DF550E"/>
    <w:rsid w:val="00E00365"/>
    <w:rsid w:val="00E0494F"/>
    <w:rsid w:val="00E41E67"/>
    <w:rsid w:val="00E56C2F"/>
    <w:rsid w:val="00E57794"/>
    <w:rsid w:val="00E57BC3"/>
    <w:rsid w:val="00E61F60"/>
    <w:rsid w:val="00E62704"/>
    <w:rsid w:val="00E63B4C"/>
    <w:rsid w:val="00E75182"/>
    <w:rsid w:val="00E815EA"/>
    <w:rsid w:val="00E81EC4"/>
    <w:rsid w:val="00EA4D46"/>
    <w:rsid w:val="00EC177C"/>
    <w:rsid w:val="00EC2B1D"/>
    <w:rsid w:val="00EC4D87"/>
    <w:rsid w:val="00ED45C4"/>
    <w:rsid w:val="00EF2E21"/>
    <w:rsid w:val="00F10B87"/>
    <w:rsid w:val="00F1663A"/>
    <w:rsid w:val="00F41A87"/>
    <w:rsid w:val="00F50615"/>
    <w:rsid w:val="00F57E6A"/>
    <w:rsid w:val="00F70BB7"/>
    <w:rsid w:val="00F74702"/>
    <w:rsid w:val="00F74748"/>
    <w:rsid w:val="00FA7806"/>
    <w:rsid w:val="00FD0574"/>
    <w:rsid w:val="00FF0E91"/>
    <w:rsid w:val="25A8619C"/>
    <w:rsid w:val="29536F04"/>
    <w:rsid w:val="3C433BC7"/>
    <w:rsid w:val="494033C6"/>
    <w:rsid w:val="4F653C8A"/>
    <w:rsid w:val="565A73FD"/>
    <w:rsid w:val="6D894CDE"/>
    <w:rsid w:val="77767F2D"/>
    <w:rsid w:val="790A594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 w:semiHidden="0" w:name="heading 4"/>
    <w:lsdException w:qFormat="1" w:uiPriority="0" w:name="heading 5"/>
    <w:lsdException w:qFormat="1" w:unhideWhenUsed="0" w:uiPriority="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24" w:lineRule="auto"/>
      <w:jc w:val="both"/>
    </w:pPr>
    <w:rPr>
      <w:rFonts w:ascii="Calibri" w:hAnsi="Calibri" w:eastAsia="宋体" w:cs="Times New Roman"/>
      <w:kern w:val="2"/>
      <w:sz w:val="21"/>
      <w:szCs w:val="24"/>
      <w:lang w:val="en-US" w:eastAsia="zh-CN" w:bidi="ar-SA"/>
    </w:rPr>
  </w:style>
  <w:style w:type="paragraph" w:styleId="3">
    <w:name w:val="heading 4"/>
    <w:basedOn w:val="1"/>
    <w:next w:val="1"/>
    <w:link w:val="19"/>
    <w:qFormat/>
    <w:uiPriority w:val="9"/>
    <w:pPr>
      <w:widowControl/>
      <w:spacing w:before="100" w:beforeAutospacing="1" w:after="100" w:afterAutospacing="1" w:line="240" w:lineRule="auto"/>
      <w:jc w:val="left"/>
      <w:outlineLvl w:val="3"/>
    </w:pPr>
    <w:rPr>
      <w:rFonts w:ascii="宋体" w:hAnsi="宋体" w:cs="宋体"/>
      <w:b/>
      <w:bCs/>
      <w:kern w:val="0"/>
      <w:sz w:val="24"/>
    </w:rPr>
  </w:style>
  <w:style w:type="paragraph" w:styleId="4">
    <w:name w:val="heading 6"/>
    <w:basedOn w:val="1"/>
    <w:next w:val="1"/>
    <w:link w:val="20"/>
    <w:qFormat/>
    <w:uiPriority w:val="9"/>
    <w:pPr>
      <w:widowControl/>
      <w:spacing w:before="100" w:beforeAutospacing="1" w:after="100" w:afterAutospacing="1" w:line="240" w:lineRule="auto"/>
      <w:jc w:val="left"/>
      <w:outlineLvl w:val="5"/>
    </w:pPr>
    <w:rPr>
      <w:rFonts w:ascii="宋体" w:hAnsi="宋体" w:cs="宋体"/>
      <w:b/>
      <w:bCs/>
      <w:kern w:val="0"/>
      <w:sz w:val="15"/>
      <w:szCs w:val="15"/>
    </w:rPr>
  </w:style>
  <w:style w:type="character" w:default="1" w:styleId="13">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NormalIndent"/>
    <w:basedOn w:val="1"/>
    <w:qFormat/>
    <w:uiPriority w:val="0"/>
    <w:pPr>
      <w:ind w:firstLine="420"/>
      <w:textAlignment w:val="baseline"/>
    </w:pPr>
  </w:style>
  <w:style w:type="paragraph" w:styleId="5">
    <w:name w:val="Body Text"/>
    <w:basedOn w:val="1"/>
    <w:link w:val="17"/>
    <w:qFormat/>
    <w:uiPriority w:val="1"/>
    <w:pPr>
      <w:autoSpaceDE w:val="0"/>
      <w:autoSpaceDN w:val="0"/>
      <w:spacing w:line="240" w:lineRule="auto"/>
      <w:jc w:val="left"/>
    </w:pPr>
    <w:rPr>
      <w:rFonts w:ascii="Noto Sans CJK JP Black" w:hAnsi="Noto Sans CJK JP Black" w:eastAsia="Noto Sans CJK JP Black" w:cs="Noto Sans CJK JP Black"/>
      <w:kern w:val="0"/>
      <w:sz w:val="24"/>
    </w:rPr>
  </w:style>
  <w:style w:type="paragraph" w:styleId="6">
    <w:name w:val="Body Text Indent"/>
    <w:basedOn w:val="1"/>
    <w:link w:val="18"/>
    <w:uiPriority w:val="0"/>
    <w:pPr>
      <w:spacing w:after="120"/>
      <w:ind w:left="420" w:leftChars="200"/>
    </w:pPr>
  </w:style>
  <w:style w:type="paragraph" w:styleId="7">
    <w:name w:val="Balloon Text"/>
    <w:basedOn w:val="1"/>
    <w:link w:val="26"/>
    <w:uiPriority w:val="0"/>
    <w:pPr>
      <w:spacing w:line="240" w:lineRule="auto"/>
    </w:pPr>
    <w:rPr>
      <w:sz w:val="18"/>
      <w:szCs w:val="18"/>
    </w:rPr>
  </w:style>
  <w:style w:type="paragraph" w:styleId="8">
    <w:name w:val="footer"/>
    <w:basedOn w:val="1"/>
    <w:link w:val="15"/>
    <w:qFormat/>
    <w:uiPriority w:val="99"/>
    <w:pPr>
      <w:tabs>
        <w:tab w:val="center" w:pos="4153"/>
        <w:tab w:val="right" w:pos="8306"/>
      </w:tabs>
      <w:snapToGrid w:val="0"/>
      <w:spacing w:line="240" w:lineRule="auto"/>
      <w:jc w:val="left"/>
    </w:pPr>
    <w:rPr>
      <w:sz w:val="18"/>
      <w:szCs w:val="18"/>
    </w:rPr>
  </w:style>
  <w:style w:type="paragraph" w:styleId="9">
    <w:name w:val="header"/>
    <w:basedOn w:val="1"/>
    <w:link w:val="16"/>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0">
    <w:name w:val="Normal (Web)"/>
    <w:basedOn w:val="1"/>
    <w:unhideWhenUsed/>
    <w:qFormat/>
    <w:uiPriority w:val="99"/>
    <w:pPr>
      <w:widowControl/>
      <w:spacing w:before="100" w:beforeAutospacing="1" w:after="100" w:afterAutospacing="1" w:line="240" w:lineRule="auto"/>
      <w:jc w:val="left"/>
    </w:pPr>
    <w:rPr>
      <w:rFonts w:ascii="宋体" w:hAnsi="宋体" w:cs="宋体"/>
      <w:kern w:val="0"/>
      <w:sz w:val="24"/>
    </w:rPr>
  </w:style>
  <w:style w:type="table" w:styleId="12">
    <w:name w:val="Table Grid"/>
    <w:basedOn w:val="1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22"/>
    <w:rPr>
      <w:b/>
      <w:bCs/>
    </w:rPr>
  </w:style>
  <w:style w:type="character" w:customStyle="1" w:styleId="15">
    <w:name w:val="页脚 Char"/>
    <w:basedOn w:val="13"/>
    <w:link w:val="8"/>
    <w:uiPriority w:val="99"/>
    <w:rPr>
      <w:rFonts w:cs="Times New Roman"/>
      <w:kern w:val="2"/>
      <w:sz w:val="18"/>
      <w:szCs w:val="18"/>
    </w:rPr>
  </w:style>
  <w:style w:type="character" w:customStyle="1" w:styleId="16">
    <w:name w:val="页眉 Char"/>
    <w:basedOn w:val="13"/>
    <w:link w:val="9"/>
    <w:uiPriority w:val="99"/>
    <w:rPr>
      <w:rFonts w:cs="Times New Roman"/>
      <w:kern w:val="2"/>
      <w:sz w:val="18"/>
      <w:szCs w:val="18"/>
    </w:rPr>
  </w:style>
  <w:style w:type="character" w:customStyle="1" w:styleId="17">
    <w:name w:val="正文文本 Char"/>
    <w:basedOn w:val="13"/>
    <w:link w:val="5"/>
    <w:uiPriority w:val="1"/>
    <w:rPr>
      <w:rFonts w:ascii="Noto Sans CJK JP Black" w:hAnsi="Noto Sans CJK JP Black" w:eastAsia="Noto Sans CJK JP Black" w:cs="Noto Sans CJK JP Black"/>
      <w:sz w:val="24"/>
      <w:szCs w:val="24"/>
    </w:rPr>
  </w:style>
  <w:style w:type="character" w:customStyle="1" w:styleId="18">
    <w:name w:val="正文文本缩进 Char"/>
    <w:basedOn w:val="13"/>
    <w:link w:val="6"/>
    <w:uiPriority w:val="0"/>
    <w:rPr>
      <w:kern w:val="2"/>
      <w:sz w:val="21"/>
      <w:szCs w:val="24"/>
    </w:rPr>
  </w:style>
  <w:style w:type="character" w:customStyle="1" w:styleId="19">
    <w:name w:val="标题 4 Char"/>
    <w:basedOn w:val="13"/>
    <w:link w:val="3"/>
    <w:uiPriority w:val="9"/>
    <w:rPr>
      <w:rFonts w:ascii="宋体" w:hAnsi="宋体" w:cs="宋体"/>
      <w:b/>
      <w:bCs/>
      <w:sz w:val="24"/>
      <w:szCs w:val="24"/>
    </w:rPr>
  </w:style>
  <w:style w:type="character" w:customStyle="1" w:styleId="20">
    <w:name w:val="标题 6 Char"/>
    <w:basedOn w:val="13"/>
    <w:link w:val="4"/>
    <w:uiPriority w:val="9"/>
    <w:rPr>
      <w:rFonts w:ascii="宋体" w:hAnsi="宋体" w:cs="宋体"/>
      <w:b/>
      <w:bCs/>
      <w:sz w:val="15"/>
      <w:szCs w:val="15"/>
    </w:rPr>
  </w:style>
  <w:style w:type="character" w:customStyle="1" w:styleId="21">
    <w:name w:val="noticegetfile-getbidfileaddress"/>
    <w:basedOn w:val="13"/>
    <w:uiPriority w:val="0"/>
  </w:style>
  <w:style w:type="character" w:customStyle="1" w:styleId="22">
    <w:name w:val="noticepurchasetime-noticepurchasetime"/>
    <w:basedOn w:val="13"/>
    <w:uiPriority w:val="0"/>
  </w:style>
  <w:style w:type="paragraph" w:customStyle="1" w:styleId="23">
    <w:name w:val="u-content"/>
    <w:basedOn w:val="1"/>
    <w:uiPriority w:val="0"/>
    <w:pPr>
      <w:widowControl/>
      <w:spacing w:before="100" w:beforeAutospacing="1" w:after="100" w:afterAutospacing="1" w:line="240" w:lineRule="auto"/>
      <w:jc w:val="left"/>
    </w:pPr>
    <w:rPr>
      <w:rFonts w:ascii="宋体" w:hAnsi="宋体" w:cs="宋体"/>
      <w:kern w:val="0"/>
      <w:sz w:val="24"/>
    </w:rPr>
  </w:style>
  <w:style w:type="character" w:customStyle="1" w:styleId="24">
    <w:name w:val="u-content1"/>
    <w:basedOn w:val="13"/>
    <w:uiPriority w:val="0"/>
  </w:style>
  <w:style w:type="character" w:customStyle="1" w:styleId="25">
    <w:name w:val="noticebidtime-bidaddress"/>
    <w:basedOn w:val="13"/>
    <w:uiPriority w:val="0"/>
  </w:style>
  <w:style w:type="character" w:customStyle="1" w:styleId="26">
    <w:name w:val="批注框文本 Char"/>
    <w:basedOn w:val="13"/>
    <w:link w:val="7"/>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SkyUN.Org</Company>
  <Pages>4</Pages>
  <Words>2053</Words>
  <Characters>2345</Characters>
  <Lines>50</Lines>
  <Paragraphs>14</Paragraphs>
  <TotalTime>22</TotalTime>
  <ScaleCrop>false</ScaleCrop>
  <LinksUpToDate>false</LinksUpToDate>
  <CharactersWithSpaces>2407</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邓云清</cp:lastModifiedBy>
  <cp:lastPrinted>2022-06-22T00:57:00Z</cp:lastPrinted>
  <dcterms:modified xsi:type="dcterms:W3CDTF">2022-11-02T06:56:57Z</dcterms:modified>
  <cp:revision>207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3CF41A57744C40F6804B9E9ADFB192D8</vt:lpwstr>
  </property>
</Properties>
</file>