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F8" w:rsidRPr="00B30BF8" w:rsidRDefault="00B30BF8" w:rsidP="00B30BF8">
      <w:pPr>
        <w:pStyle w:val="a6"/>
        <w:jc w:val="center"/>
        <w:rPr>
          <w:rStyle w:val="15"/>
          <w:rFonts w:hint="default"/>
          <w:b/>
          <w:kern w:val="44"/>
          <w:sz w:val="36"/>
          <w:szCs w:val="36"/>
        </w:rPr>
      </w:pPr>
      <w:r w:rsidRPr="00B30BF8">
        <w:rPr>
          <w:rStyle w:val="15"/>
          <w:rFonts w:hint="default"/>
          <w:b/>
          <w:kern w:val="44"/>
          <w:sz w:val="36"/>
          <w:szCs w:val="36"/>
        </w:rPr>
        <w:t>咸阳市秦都区教育局考试中心建设普通高中学业水平考试信息技术科目机考和外语口语机考考点</w:t>
      </w:r>
    </w:p>
    <w:p w:rsidR="005B72ED" w:rsidRPr="00B30BF8" w:rsidRDefault="00B30BF8" w:rsidP="00B30BF8">
      <w:pPr>
        <w:pStyle w:val="a6"/>
        <w:jc w:val="center"/>
        <w:rPr>
          <w:rStyle w:val="15"/>
          <w:rFonts w:hint="default"/>
          <w:b/>
          <w:kern w:val="44"/>
          <w:sz w:val="36"/>
          <w:szCs w:val="36"/>
        </w:rPr>
      </w:pPr>
      <w:r w:rsidRPr="00B30BF8">
        <w:rPr>
          <w:rStyle w:val="15"/>
          <w:rFonts w:hint="default"/>
          <w:b/>
          <w:kern w:val="44"/>
          <w:sz w:val="36"/>
          <w:szCs w:val="36"/>
        </w:rPr>
        <w:t>升级改造</w:t>
      </w:r>
      <w:r w:rsidRPr="00B30BF8">
        <w:rPr>
          <w:rStyle w:val="15"/>
          <w:b/>
          <w:kern w:val="44"/>
          <w:sz w:val="36"/>
          <w:szCs w:val="36"/>
        </w:rPr>
        <w:t>采购项目</w:t>
      </w:r>
      <w:r w:rsidR="005B72ED" w:rsidRPr="00B30BF8">
        <w:rPr>
          <w:rStyle w:val="15"/>
          <w:rFonts w:hint="default"/>
          <w:b/>
          <w:bCs/>
          <w:kern w:val="44"/>
          <w:sz w:val="36"/>
          <w:szCs w:val="36"/>
        </w:rPr>
        <w:t>公开招标公告</w:t>
      </w:r>
    </w:p>
    <w:p w:rsidR="005B72ED" w:rsidRPr="00B30BF8" w:rsidRDefault="005B72ED" w:rsidP="005B72ED">
      <w:pPr>
        <w:pStyle w:val="a6"/>
        <w:spacing w:line="240" w:lineRule="auto"/>
        <w:ind w:firstLineChars="200" w:firstLine="420"/>
        <w:rPr>
          <w:rFonts w:asciiTheme="minorEastAsia" w:eastAsiaTheme="minorEastAsia" w:hAnsiTheme="minorEastAsia" w:cs="宋体"/>
          <w:color w:val="000000"/>
          <w:kern w:val="0"/>
          <w:sz w:val="21"/>
          <w:szCs w:val="21"/>
        </w:rPr>
      </w:pPr>
    </w:p>
    <w:p w:rsidR="00B30BF8" w:rsidRDefault="00B30BF8" w:rsidP="00B30BF8">
      <w:pPr>
        <w:pStyle w:val="a6"/>
        <w:ind w:firstLineChars="200" w:firstLine="420"/>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咸阳市秦都区教育局考试中心建设普通高中学业水平考试信息技术科目机考和外语口语机考考点升级改造采购项目</w:t>
      </w:r>
      <w:r>
        <w:rPr>
          <w:rFonts w:asciiTheme="minorEastAsia" w:eastAsiaTheme="minorEastAsia" w:hAnsiTheme="minorEastAsia" w:cs="宋体"/>
          <w:color w:val="000000"/>
          <w:kern w:val="0"/>
          <w:sz w:val="21"/>
          <w:szCs w:val="21"/>
        </w:rPr>
        <w:t>的潜在投标人应在咸阳市秦都区南办公大楼8楼821室获取招标文件，并于202</w:t>
      </w:r>
      <w:r>
        <w:rPr>
          <w:rFonts w:asciiTheme="minorEastAsia" w:eastAsiaTheme="minorEastAsia" w:hAnsiTheme="minorEastAsia" w:cs="宋体" w:hint="eastAsia"/>
          <w:color w:val="000000"/>
          <w:kern w:val="0"/>
          <w:sz w:val="21"/>
          <w:szCs w:val="21"/>
        </w:rPr>
        <w:t>3</w:t>
      </w:r>
      <w:r>
        <w:rPr>
          <w:rFonts w:asciiTheme="minorEastAsia" w:eastAsiaTheme="minorEastAsia" w:hAnsiTheme="minorEastAsia" w:cs="宋体"/>
          <w:color w:val="000000"/>
          <w:kern w:val="0"/>
          <w:sz w:val="21"/>
          <w:szCs w:val="21"/>
        </w:rPr>
        <w:t>年</w:t>
      </w:r>
      <w:r w:rsidR="00974D5A">
        <w:rPr>
          <w:rFonts w:asciiTheme="minorEastAsia" w:eastAsiaTheme="minorEastAsia" w:hAnsiTheme="minorEastAsia" w:cs="宋体" w:hint="eastAsia"/>
          <w:color w:val="000000"/>
          <w:kern w:val="0"/>
          <w:sz w:val="21"/>
          <w:szCs w:val="21"/>
        </w:rPr>
        <w:t>03</w:t>
      </w:r>
      <w:r>
        <w:rPr>
          <w:rFonts w:asciiTheme="minorEastAsia" w:eastAsiaTheme="minorEastAsia" w:hAnsiTheme="minorEastAsia" w:cs="宋体"/>
          <w:color w:val="000000"/>
          <w:kern w:val="0"/>
          <w:sz w:val="21"/>
          <w:szCs w:val="21"/>
        </w:rPr>
        <w:t>月</w:t>
      </w:r>
      <w:r w:rsidR="00974D5A">
        <w:rPr>
          <w:rFonts w:asciiTheme="minorEastAsia" w:eastAsiaTheme="minorEastAsia" w:hAnsiTheme="minorEastAsia" w:cs="宋体" w:hint="eastAsia"/>
          <w:color w:val="000000"/>
          <w:kern w:val="0"/>
          <w:sz w:val="21"/>
          <w:szCs w:val="21"/>
        </w:rPr>
        <w:t>07</w:t>
      </w:r>
      <w:r>
        <w:rPr>
          <w:rFonts w:asciiTheme="minorEastAsia" w:eastAsiaTheme="minorEastAsia" w:hAnsiTheme="minorEastAsia" w:cs="宋体"/>
          <w:color w:val="000000"/>
          <w:kern w:val="0"/>
          <w:sz w:val="21"/>
          <w:szCs w:val="21"/>
        </w:rPr>
        <w:t xml:space="preserve">日 </w:t>
      </w:r>
      <w:r>
        <w:rPr>
          <w:rFonts w:asciiTheme="minorEastAsia" w:eastAsiaTheme="minorEastAsia" w:hAnsiTheme="minorEastAsia" w:cs="宋体" w:hint="eastAsia"/>
          <w:color w:val="000000"/>
          <w:kern w:val="0"/>
          <w:sz w:val="21"/>
          <w:szCs w:val="21"/>
        </w:rPr>
        <w:t>09</w:t>
      </w:r>
      <w:r>
        <w:rPr>
          <w:rFonts w:asciiTheme="minorEastAsia" w:eastAsiaTheme="minorEastAsia" w:hAnsiTheme="minorEastAsia" w:cs="宋体"/>
          <w:color w:val="000000"/>
          <w:kern w:val="0"/>
          <w:sz w:val="21"/>
          <w:szCs w:val="21"/>
        </w:rPr>
        <w:t>时00分（北京时间）前递交投标文件。</w:t>
      </w:r>
    </w:p>
    <w:p w:rsidR="00B30BF8" w:rsidRDefault="00B30BF8" w:rsidP="00B30BF8">
      <w:pPr>
        <w:widowControl/>
        <w:shd w:val="clear" w:color="auto" w:fill="FFFFFF"/>
        <w:spacing w:line="537" w:lineRule="atLeast"/>
        <w:jc w:val="left"/>
        <w:textAlignment w:val="baseline"/>
        <w:outlineLvl w:val="3"/>
        <w:rPr>
          <w:rFonts w:asciiTheme="minorEastAsia" w:eastAsiaTheme="minorEastAsia" w:hAnsiTheme="minorEastAsia" w:cs="宋体"/>
          <w:b/>
          <w:color w:val="000000"/>
          <w:kern w:val="0"/>
          <w:sz w:val="28"/>
          <w:szCs w:val="28"/>
        </w:rPr>
      </w:pPr>
      <w:r>
        <w:rPr>
          <w:rFonts w:asciiTheme="minorEastAsia" w:eastAsiaTheme="minorEastAsia" w:hAnsiTheme="minorEastAsia" w:cs="宋体"/>
          <w:b/>
          <w:color w:val="000000"/>
          <w:kern w:val="0"/>
          <w:sz w:val="28"/>
          <w:szCs w:val="28"/>
        </w:rPr>
        <w:t>一、项目基本情况</w:t>
      </w:r>
    </w:p>
    <w:p w:rsidR="00B30BF8" w:rsidRDefault="00B30BF8" w:rsidP="00B30BF8">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项目编号：XQCG(2023)001号</w:t>
      </w:r>
    </w:p>
    <w:p w:rsidR="00B30BF8" w:rsidRDefault="00B30BF8" w:rsidP="00B30BF8">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项目名称：咸阳市秦都区教育局考试中心建设普通高中学业水平考试信息技术科目机考和外语口语机考考点升级改造采购项目</w:t>
      </w:r>
    </w:p>
    <w:p w:rsidR="00B30BF8" w:rsidRDefault="00B30BF8" w:rsidP="00B30BF8">
      <w:pPr>
        <w:widowControl/>
        <w:shd w:val="clear" w:color="auto" w:fill="FFFFFF"/>
        <w:spacing w:line="344" w:lineRule="atLeast"/>
        <w:ind w:firstLineChars="160" w:firstLine="336"/>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采购方式：公开招标</w:t>
      </w:r>
    </w:p>
    <w:p w:rsidR="00B30BF8" w:rsidRDefault="00B30BF8" w:rsidP="00B30BF8">
      <w:pPr>
        <w:pStyle w:val="09wh"/>
        <w:spacing w:line="240" w:lineRule="auto"/>
        <w:ind w:firstLineChars="144" w:firstLine="302"/>
        <w:rPr>
          <w:rFonts w:asciiTheme="minorEastAsia" w:eastAsiaTheme="minorEastAsia" w:hAnsiTheme="minorEastAsia"/>
          <w:sz w:val="21"/>
          <w:szCs w:val="21"/>
        </w:rPr>
      </w:pPr>
      <w:r>
        <w:rPr>
          <w:rFonts w:asciiTheme="minorEastAsia" w:eastAsiaTheme="minorEastAsia" w:hAnsiTheme="minorEastAsia" w:hint="eastAsia"/>
          <w:sz w:val="21"/>
          <w:szCs w:val="21"/>
        </w:rPr>
        <w:t>预算总金额：7708110元</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采购需求：</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合同包1(启迪中学一标段建设普通高中学业水平考试信息技术科目机考和高考外语口语机考考点升级改造项目):</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合同包预算金额：1,189,020.00元</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合同包最高限价：1,189,020.00元</w:t>
      </w:r>
    </w:p>
    <w:p w:rsidR="00B30BF8" w:rsidRDefault="00B30BF8" w:rsidP="00B30BF8">
      <w:pPr>
        <w:widowControl/>
        <w:shd w:val="clear" w:color="auto" w:fill="FFFFFF"/>
        <w:spacing w:line="344" w:lineRule="atLeast"/>
        <w:textAlignment w:val="baseline"/>
        <w:rPr>
          <w:rFonts w:asciiTheme="minorEastAsia" w:eastAsiaTheme="minorEastAsia" w:hAnsiTheme="minorEastAsia" w:cs="宋体"/>
          <w:color w:val="000000"/>
          <w:kern w:val="0"/>
          <w:szCs w:val="21"/>
        </w:rPr>
      </w:pPr>
    </w:p>
    <w:tbl>
      <w:tblPr>
        <w:tblW w:w="5392" w:type="pct"/>
        <w:tblInd w:w="-216" w:type="dxa"/>
        <w:tblCellMar>
          <w:left w:w="0" w:type="dxa"/>
          <w:right w:w="0" w:type="dxa"/>
        </w:tblCellMar>
        <w:tblLook w:val="04A0"/>
      </w:tblPr>
      <w:tblGrid>
        <w:gridCol w:w="999"/>
        <w:gridCol w:w="1125"/>
        <w:gridCol w:w="1684"/>
        <w:gridCol w:w="1498"/>
        <w:gridCol w:w="870"/>
        <w:gridCol w:w="1583"/>
        <w:gridCol w:w="1384"/>
      </w:tblGrid>
      <w:tr w:rsidR="00B30BF8" w:rsidTr="00CA42EB">
        <w:trPr>
          <w:trHeight w:val="728"/>
          <w:tblHeader/>
        </w:trPr>
        <w:tc>
          <w:tcPr>
            <w:tcW w:w="111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品目号</w:t>
            </w:r>
          </w:p>
        </w:tc>
        <w:tc>
          <w:tcPr>
            <w:tcW w:w="1259"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品目名称</w:t>
            </w:r>
          </w:p>
        </w:tc>
        <w:tc>
          <w:tcPr>
            <w:tcW w:w="1918"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采购标的</w:t>
            </w:r>
          </w:p>
        </w:tc>
        <w:tc>
          <w:tcPr>
            <w:tcW w:w="1661"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数量</w:t>
            </w:r>
          </w:p>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（单位）</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技术规格、参数及要求</w:t>
            </w:r>
          </w:p>
        </w:tc>
        <w:tc>
          <w:tcPr>
            <w:tcW w:w="1667"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品目预算(元)</w:t>
            </w:r>
          </w:p>
        </w:tc>
        <w:tc>
          <w:tcPr>
            <w:tcW w:w="1432"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最高限价(元)</w:t>
            </w:r>
          </w:p>
        </w:tc>
      </w:tr>
      <w:tr w:rsidR="00B30BF8" w:rsidTr="00CA42EB">
        <w:trPr>
          <w:trHeight w:val="1708"/>
        </w:trPr>
        <w:tc>
          <w:tcPr>
            <w:tcW w:w="111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1-1</w:t>
            </w:r>
          </w:p>
        </w:tc>
        <w:tc>
          <w:tcPr>
            <w:tcW w:w="1259"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台式计算机</w:t>
            </w:r>
          </w:p>
        </w:tc>
        <w:tc>
          <w:tcPr>
            <w:tcW w:w="1918"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启迪中学一标段建设普通高中学业水平考试信息技术科目机考和高考外语口语机考考点升级改造项目</w:t>
            </w:r>
          </w:p>
          <w:p w:rsidR="00B30BF8" w:rsidRDefault="00B30BF8" w:rsidP="00CA42EB">
            <w:pPr>
              <w:pStyle w:val="a0"/>
            </w:pPr>
          </w:p>
        </w:tc>
        <w:tc>
          <w:tcPr>
            <w:tcW w:w="1661"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(项)</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详见采购文件</w:t>
            </w:r>
          </w:p>
        </w:tc>
        <w:tc>
          <w:tcPr>
            <w:tcW w:w="1667"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1,189,020</w:t>
            </w:r>
          </w:p>
        </w:tc>
        <w:tc>
          <w:tcPr>
            <w:tcW w:w="1432"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1,189,020</w:t>
            </w:r>
          </w:p>
        </w:tc>
      </w:tr>
    </w:tbl>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本项目不接受联合体投标</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合同履行期限：自合同签订之日起25日历天</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合同包2(英才、高新一中二标段建设普通高中学业水平考试信息技术科目机考和高考外语口语机考考点升级改造项目):</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合同包预算金额：2,190,240.00元</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合同包最高限价：2,190,240.00元</w:t>
      </w:r>
    </w:p>
    <w:p w:rsidR="00B30BF8" w:rsidRDefault="00B30BF8" w:rsidP="00B30BF8">
      <w:pPr>
        <w:widowControl/>
        <w:shd w:val="clear" w:color="auto" w:fill="FFFFFF"/>
        <w:spacing w:line="344" w:lineRule="atLeast"/>
        <w:textAlignment w:val="baseline"/>
        <w:rPr>
          <w:rFonts w:asciiTheme="minorEastAsia" w:eastAsiaTheme="minorEastAsia" w:hAnsiTheme="minorEastAsia" w:cs="宋体"/>
          <w:color w:val="000000"/>
          <w:kern w:val="0"/>
          <w:szCs w:val="21"/>
        </w:rPr>
      </w:pPr>
    </w:p>
    <w:tbl>
      <w:tblPr>
        <w:tblW w:w="5392" w:type="pct"/>
        <w:tblInd w:w="-216" w:type="dxa"/>
        <w:tblCellMar>
          <w:left w:w="0" w:type="dxa"/>
          <w:right w:w="0" w:type="dxa"/>
        </w:tblCellMar>
        <w:tblLook w:val="04A0"/>
      </w:tblPr>
      <w:tblGrid>
        <w:gridCol w:w="994"/>
        <w:gridCol w:w="1120"/>
        <w:gridCol w:w="1708"/>
        <w:gridCol w:w="1491"/>
        <w:gridCol w:w="868"/>
        <w:gridCol w:w="1580"/>
        <w:gridCol w:w="1382"/>
      </w:tblGrid>
      <w:tr w:rsidR="00B30BF8" w:rsidTr="00CA42EB">
        <w:trPr>
          <w:trHeight w:val="728"/>
          <w:tblHeader/>
        </w:trPr>
        <w:tc>
          <w:tcPr>
            <w:tcW w:w="111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品目号</w:t>
            </w:r>
          </w:p>
        </w:tc>
        <w:tc>
          <w:tcPr>
            <w:tcW w:w="1259"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品目名称</w:t>
            </w:r>
          </w:p>
        </w:tc>
        <w:tc>
          <w:tcPr>
            <w:tcW w:w="1918"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采购标的</w:t>
            </w:r>
          </w:p>
        </w:tc>
        <w:tc>
          <w:tcPr>
            <w:tcW w:w="1661"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数量</w:t>
            </w:r>
          </w:p>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（单位）</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技术规格、参数及要求</w:t>
            </w:r>
          </w:p>
        </w:tc>
        <w:tc>
          <w:tcPr>
            <w:tcW w:w="1667"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品目预算(元)</w:t>
            </w:r>
          </w:p>
        </w:tc>
        <w:tc>
          <w:tcPr>
            <w:tcW w:w="1432"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最高限价(元)</w:t>
            </w:r>
          </w:p>
        </w:tc>
      </w:tr>
      <w:tr w:rsidR="00B30BF8" w:rsidTr="00CA42EB">
        <w:trPr>
          <w:trHeight w:val="692"/>
        </w:trPr>
        <w:tc>
          <w:tcPr>
            <w:tcW w:w="111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kern w:val="0"/>
                <w:szCs w:val="21"/>
              </w:rPr>
              <w:t>-1</w:t>
            </w:r>
          </w:p>
        </w:tc>
        <w:tc>
          <w:tcPr>
            <w:tcW w:w="1259"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台式计算机</w:t>
            </w:r>
          </w:p>
        </w:tc>
        <w:tc>
          <w:tcPr>
            <w:tcW w:w="1918"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英才、高新一中二标段建设普通高中学业水平考试信息技术科目机考和高考外语口语机考考点升级改造项目</w:t>
            </w:r>
          </w:p>
        </w:tc>
        <w:tc>
          <w:tcPr>
            <w:tcW w:w="1661"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(项)</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详见采购文件</w:t>
            </w:r>
          </w:p>
        </w:tc>
        <w:tc>
          <w:tcPr>
            <w:tcW w:w="1667"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szCs w:val="21"/>
              </w:rPr>
              <w:t>2,190,240</w:t>
            </w:r>
          </w:p>
        </w:tc>
        <w:tc>
          <w:tcPr>
            <w:tcW w:w="1432"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szCs w:val="21"/>
              </w:rPr>
              <w:t>2,190,240</w:t>
            </w:r>
          </w:p>
        </w:tc>
      </w:tr>
    </w:tbl>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本项目不接受联合体投标</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合同履行期限：自合同签订之日起25日历天</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合同包3(彩虹中学三标段建设普通高中学业水平考试信息技术科目机考和高考外语口语机考考点升级改造项目):</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合同包预算金额：1,841,050.00元</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合同包最高限价：1,841,050.00元</w:t>
      </w:r>
    </w:p>
    <w:p w:rsidR="00B30BF8" w:rsidRDefault="00B30BF8" w:rsidP="00B30BF8">
      <w:pPr>
        <w:widowControl/>
        <w:shd w:val="clear" w:color="auto" w:fill="FFFFFF"/>
        <w:spacing w:line="344" w:lineRule="atLeast"/>
        <w:textAlignment w:val="baseline"/>
        <w:rPr>
          <w:rFonts w:asciiTheme="minorEastAsia" w:eastAsiaTheme="minorEastAsia" w:hAnsiTheme="minorEastAsia" w:cs="宋体"/>
          <w:color w:val="000000"/>
          <w:kern w:val="0"/>
          <w:szCs w:val="21"/>
        </w:rPr>
      </w:pPr>
    </w:p>
    <w:tbl>
      <w:tblPr>
        <w:tblW w:w="5392" w:type="pct"/>
        <w:tblInd w:w="-216" w:type="dxa"/>
        <w:tblCellMar>
          <w:left w:w="0" w:type="dxa"/>
          <w:right w:w="0" w:type="dxa"/>
        </w:tblCellMar>
        <w:tblLook w:val="04A0"/>
      </w:tblPr>
      <w:tblGrid>
        <w:gridCol w:w="999"/>
        <w:gridCol w:w="1125"/>
        <w:gridCol w:w="1684"/>
        <w:gridCol w:w="1498"/>
        <w:gridCol w:w="870"/>
        <w:gridCol w:w="1583"/>
        <w:gridCol w:w="1384"/>
      </w:tblGrid>
      <w:tr w:rsidR="00B30BF8" w:rsidTr="00CA42EB">
        <w:trPr>
          <w:trHeight w:val="728"/>
          <w:tblHeader/>
        </w:trPr>
        <w:tc>
          <w:tcPr>
            <w:tcW w:w="111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品目号</w:t>
            </w:r>
          </w:p>
        </w:tc>
        <w:tc>
          <w:tcPr>
            <w:tcW w:w="1259"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品目名称</w:t>
            </w:r>
          </w:p>
        </w:tc>
        <w:tc>
          <w:tcPr>
            <w:tcW w:w="1918"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采购标的</w:t>
            </w:r>
          </w:p>
        </w:tc>
        <w:tc>
          <w:tcPr>
            <w:tcW w:w="1661"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数量</w:t>
            </w:r>
          </w:p>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（单位）</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技术规格、参数及要求</w:t>
            </w:r>
          </w:p>
        </w:tc>
        <w:tc>
          <w:tcPr>
            <w:tcW w:w="1667"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品目预算(元)</w:t>
            </w:r>
          </w:p>
        </w:tc>
        <w:tc>
          <w:tcPr>
            <w:tcW w:w="1432"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最高限价(元)</w:t>
            </w:r>
          </w:p>
        </w:tc>
      </w:tr>
      <w:tr w:rsidR="00B30BF8" w:rsidTr="00CA42EB">
        <w:trPr>
          <w:trHeight w:val="692"/>
        </w:trPr>
        <w:tc>
          <w:tcPr>
            <w:tcW w:w="111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Pr>
                <w:rFonts w:asciiTheme="minorEastAsia" w:eastAsiaTheme="minorEastAsia" w:hAnsiTheme="minorEastAsia" w:cs="宋体"/>
                <w:kern w:val="0"/>
                <w:szCs w:val="21"/>
              </w:rPr>
              <w:t>-1</w:t>
            </w:r>
          </w:p>
        </w:tc>
        <w:tc>
          <w:tcPr>
            <w:tcW w:w="1259"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台式计算机</w:t>
            </w:r>
          </w:p>
        </w:tc>
        <w:tc>
          <w:tcPr>
            <w:tcW w:w="1918"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shd w:val="clear" w:color="auto" w:fill="FFFFFF"/>
              <w:spacing w:line="344" w:lineRule="atLeast"/>
              <w:ind w:firstLine="344"/>
              <w:textAlignment w:val="baseline"/>
            </w:pPr>
            <w:r>
              <w:rPr>
                <w:rFonts w:asciiTheme="minorEastAsia" w:eastAsiaTheme="minorEastAsia" w:hAnsiTheme="minorEastAsia" w:cs="宋体" w:hint="eastAsia"/>
                <w:color w:val="000000"/>
                <w:kern w:val="0"/>
                <w:szCs w:val="21"/>
              </w:rPr>
              <w:t>彩虹中学三标段建设普通高中学业水平考试信息技术科目机考和高考外语口语机考考点升级改造项目</w:t>
            </w:r>
          </w:p>
        </w:tc>
        <w:tc>
          <w:tcPr>
            <w:tcW w:w="1661"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(项)</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详见采购文件</w:t>
            </w:r>
          </w:p>
        </w:tc>
        <w:tc>
          <w:tcPr>
            <w:tcW w:w="1667"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szCs w:val="21"/>
              </w:rPr>
              <w:t>1,841,050</w:t>
            </w:r>
          </w:p>
        </w:tc>
        <w:tc>
          <w:tcPr>
            <w:tcW w:w="1432"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szCs w:val="21"/>
              </w:rPr>
              <w:t>1,841,050</w:t>
            </w:r>
          </w:p>
        </w:tc>
      </w:tr>
    </w:tbl>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本合同包不接受联合体投标</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合同履行期限：25日历日</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合同包4(育才田家炳中学四标段建设普通高中学业水平考试信息技术科目机考和高考外语口语机考考点升级改造项目):</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合同包预算金额：2,487,800.00元</w:t>
      </w:r>
    </w:p>
    <w:p w:rsidR="00B30BF8" w:rsidRDefault="00B30BF8" w:rsidP="00B30BF8">
      <w:pPr>
        <w:widowControl/>
        <w:shd w:val="clear" w:color="auto" w:fill="FFFFFF"/>
        <w:spacing w:line="344" w:lineRule="atLeast"/>
        <w:ind w:firstLineChars="200" w:firstLine="420"/>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合同包最高限价：2,487,800.00元</w:t>
      </w:r>
    </w:p>
    <w:tbl>
      <w:tblPr>
        <w:tblW w:w="5392" w:type="pct"/>
        <w:tblInd w:w="-216" w:type="dxa"/>
        <w:tblCellMar>
          <w:left w:w="0" w:type="dxa"/>
          <w:right w:w="0" w:type="dxa"/>
        </w:tblCellMar>
        <w:tblLook w:val="04A0"/>
      </w:tblPr>
      <w:tblGrid>
        <w:gridCol w:w="999"/>
        <w:gridCol w:w="1125"/>
        <w:gridCol w:w="1684"/>
        <w:gridCol w:w="1498"/>
        <w:gridCol w:w="870"/>
        <w:gridCol w:w="1583"/>
        <w:gridCol w:w="1384"/>
      </w:tblGrid>
      <w:tr w:rsidR="00B30BF8" w:rsidTr="00CA42EB">
        <w:trPr>
          <w:trHeight w:val="728"/>
          <w:tblHeader/>
        </w:trPr>
        <w:tc>
          <w:tcPr>
            <w:tcW w:w="111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品目号</w:t>
            </w:r>
          </w:p>
        </w:tc>
        <w:tc>
          <w:tcPr>
            <w:tcW w:w="1259"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品目名称</w:t>
            </w:r>
          </w:p>
        </w:tc>
        <w:tc>
          <w:tcPr>
            <w:tcW w:w="1918"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采购标的</w:t>
            </w:r>
          </w:p>
        </w:tc>
        <w:tc>
          <w:tcPr>
            <w:tcW w:w="1661"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数量</w:t>
            </w:r>
          </w:p>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（单位）</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技术规格、参数及要求</w:t>
            </w:r>
          </w:p>
        </w:tc>
        <w:tc>
          <w:tcPr>
            <w:tcW w:w="1667"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品目预算(元)</w:t>
            </w:r>
          </w:p>
        </w:tc>
        <w:tc>
          <w:tcPr>
            <w:tcW w:w="1432"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最高限价(元)</w:t>
            </w:r>
          </w:p>
        </w:tc>
      </w:tr>
      <w:tr w:rsidR="00B30BF8" w:rsidTr="00CA42EB">
        <w:trPr>
          <w:trHeight w:val="692"/>
        </w:trPr>
        <w:tc>
          <w:tcPr>
            <w:tcW w:w="111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4</w:t>
            </w:r>
            <w:r>
              <w:rPr>
                <w:rFonts w:asciiTheme="minorEastAsia" w:eastAsiaTheme="minorEastAsia" w:hAnsiTheme="minorEastAsia" w:cs="宋体"/>
                <w:kern w:val="0"/>
                <w:szCs w:val="21"/>
              </w:rPr>
              <w:t>-1</w:t>
            </w:r>
          </w:p>
        </w:tc>
        <w:tc>
          <w:tcPr>
            <w:tcW w:w="1259"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台式计算机</w:t>
            </w:r>
          </w:p>
        </w:tc>
        <w:tc>
          <w:tcPr>
            <w:tcW w:w="1918"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pStyle w:val="a0"/>
            </w:pPr>
            <w:r>
              <w:rPr>
                <w:rFonts w:asciiTheme="minorEastAsia" w:eastAsiaTheme="minorEastAsia" w:hAnsiTheme="minorEastAsia" w:cs="宋体" w:hint="eastAsia"/>
                <w:color w:val="000000"/>
                <w:kern w:val="0"/>
                <w:szCs w:val="21"/>
              </w:rPr>
              <w:t>育才田家炳中学四标段建设普通高中学业水平考试信息技术科目机考和高考外语口语机考考点升级改造项目</w:t>
            </w:r>
          </w:p>
        </w:tc>
        <w:tc>
          <w:tcPr>
            <w:tcW w:w="1661"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(项)</w:t>
            </w:r>
          </w:p>
        </w:tc>
        <w:tc>
          <w:tcPr>
            <w:tcW w:w="920"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wordWrap w:val="0"/>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详见采购文件</w:t>
            </w:r>
          </w:p>
        </w:tc>
        <w:tc>
          <w:tcPr>
            <w:tcW w:w="1667"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2,487,800</w:t>
            </w:r>
          </w:p>
        </w:tc>
        <w:tc>
          <w:tcPr>
            <w:tcW w:w="1432" w:type="dxa"/>
            <w:tcBorders>
              <w:top w:val="single" w:sz="4" w:space="0" w:color="333333"/>
              <w:left w:val="single" w:sz="4" w:space="0" w:color="333333"/>
              <w:bottom w:val="single" w:sz="4" w:space="0" w:color="333333"/>
              <w:right w:val="single" w:sz="4" w:space="0" w:color="333333"/>
            </w:tcBorders>
            <w:shd w:val="clear" w:color="auto" w:fill="auto"/>
            <w:tcMar>
              <w:top w:w="54" w:type="dxa"/>
              <w:left w:w="86" w:type="dxa"/>
              <w:bottom w:w="54" w:type="dxa"/>
              <w:right w:w="86" w:type="dxa"/>
            </w:tcMar>
            <w:vAlign w:val="center"/>
          </w:tcPr>
          <w:p w:rsidR="00B30BF8" w:rsidRDefault="00B30BF8" w:rsidP="00CA42EB">
            <w:pPr>
              <w:widowControl/>
              <w:spacing w:line="258"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color w:val="000000"/>
                <w:kern w:val="0"/>
                <w:szCs w:val="21"/>
              </w:rPr>
              <w:t>2,487,800</w:t>
            </w:r>
          </w:p>
        </w:tc>
      </w:tr>
    </w:tbl>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p>
    <w:p w:rsidR="00B30BF8" w:rsidRDefault="00B30BF8" w:rsidP="00B30BF8">
      <w:pPr>
        <w:widowControl/>
        <w:shd w:val="clear" w:color="auto" w:fill="FFFFFF"/>
        <w:spacing w:line="537" w:lineRule="atLeast"/>
        <w:jc w:val="left"/>
        <w:textAlignment w:val="baseline"/>
        <w:outlineLvl w:val="3"/>
        <w:rPr>
          <w:rFonts w:asciiTheme="minorEastAsia" w:eastAsiaTheme="minorEastAsia" w:hAnsiTheme="minorEastAsia" w:cs="宋体"/>
          <w:b/>
          <w:color w:val="000000"/>
          <w:kern w:val="0"/>
          <w:sz w:val="28"/>
          <w:szCs w:val="28"/>
        </w:rPr>
      </w:pPr>
      <w:r>
        <w:rPr>
          <w:rFonts w:asciiTheme="minorEastAsia" w:eastAsiaTheme="minorEastAsia" w:hAnsiTheme="minorEastAsia" w:cs="宋体"/>
          <w:b/>
          <w:color w:val="000000"/>
          <w:kern w:val="0"/>
          <w:sz w:val="28"/>
          <w:szCs w:val="28"/>
        </w:rPr>
        <w:t>二、投标人的资格要求：</w:t>
      </w:r>
    </w:p>
    <w:p w:rsidR="00B30BF8" w:rsidRDefault="00B30BF8" w:rsidP="00B30BF8">
      <w:pPr>
        <w:widowControl/>
        <w:shd w:val="clear" w:color="auto" w:fill="FFFFFF"/>
        <w:spacing w:line="344" w:lineRule="atLeas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1.满足《中华人民共和国政府采购法》第二十二条规定;</w:t>
      </w:r>
    </w:p>
    <w:p w:rsidR="00B30BF8" w:rsidRDefault="00B30BF8" w:rsidP="00B30BF8">
      <w:pPr>
        <w:widowControl/>
        <w:shd w:val="clear" w:color="auto" w:fill="FFFFFF"/>
        <w:spacing w:line="344" w:lineRule="atLeas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2.落实政府采购政策需满足的资格要求：</w:t>
      </w:r>
    </w:p>
    <w:p w:rsidR="00B30BF8" w:rsidRDefault="00B30BF8" w:rsidP="00B30BF8">
      <w:pPr>
        <w:pStyle w:val="09wh"/>
        <w:spacing w:line="240" w:lineRule="auto"/>
        <w:ind w:firstLine="420"/>
        <w:rPr>
          <w:rFonts w:asciiTheme="minorEastAsia" w:eastAsiaTheme="minorEastAsia" w:hAnsiTheme="minorEastAsia"/>
          <w:kern w:val="2"/>
          <w:sz w:val="21"/>
          <w:szCs w:val="21"/>
        </w:rPr>
      </w:pPr>
      <w:r>
        <w:rPr>
          <w:rFonts w:asciiTheme="minorEastAsia" w:eastAsiaTheme="minorEastAsia" w:hAnsiTheme="minorEastAsia" w:cs="宋体"/>
          <w:color w:val="000000"/>
          <w:sz w:val="21"/>
          <w:szCs w:val="21"/>
        </w:rPr>
        <w:t>依据《中华人民共和国政府采购法》和《中华人民共和国政府采购实施条例》的有关规定，落实政府采购“优先购买节能环保产品、扶持小微企业、监狱企业、福利企业”等相关政策（详见公开招标文件）。（1）《政府采购促进中小企业发展暂行办法》（财库〔2011〕181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关于促进残疾人就业政府采购政策的通知》（财库〔2017〕141号）</w:t>
      </w:r>
      <w:r>
        <w:rPr>
          <w:rFonts w:asciiTheme="minorEastAsia" w:eastAsiaTheme="minorEastAsia" w:hAnsiTheme="minorEastAsia" w:cs="宋体" w:hint="eastAsia"/>
          <w:color w:val="000000"/>
          <w:sz w:val="21"/>
          <w:szCs w:val="21"/>
        </w:rPr>
        <w:t>；</w:t>
      </w:r>
      <w:r>
        <w:rPr>
          <w:rFonts w:asciiTheme="minorEastAsia" w:eastAsiaTheme="minorEastAsia" w:hAnsiTheme="minorEastAsia" w:hint="eastAsia"/>
          <w:kern w:val="2"/>
          <w:sz w:val="21"/>
          <w:szCs w:val="21"/>
        </w:rPr>
        <w:t>（7）《关于运用政府采购政策支持乡村产业振兴的通知》（财库〔2021〕19号）。</w:t>
      </w:r>
    </w:p>
    <w:p w:rsidR="00B30BF8" w:rsidRDefault="00B30BF8" w:rsidP="00B30BF8">
      <w:pPr>
        <w:widowControl/>
        <w:shd w:val="clear" w:color="auto" w:fill="FFFFFF"/>
        <w:spacing w:line="344" w:lineRule="atLeas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3.本项目的特定资格要求：</w:t>
      </w:r>
    </w:p>
    <w:p w:rsidR="00B30BF8" w:rsidRDefault="00B30BF8" w:rsidP="00B30BF8">
      <w:pPr>
        <w:pStyle w:val="p15"/>
        <w:ind w:firstLineChars="200" w:firstLine="420"/>
        <w:rPr>
          <w:rFonts w:asciiTheme="minorEastAsia" w:eastAsiaTheme="minorEastAsia" w:hAnsiTheme="minorEastAsia"/>
        </w:rPr>
      </w:pPr>
      <w:r>
        <w:rPr>
          <w:rFonts w:asciiTheme="minorEastAsia" w:eastAsiaTheme="minorEastAsia" w:hAnsiTheme="minorEastAsia" w:hint="eastAsia"/>
        </w:rPr>
        <w:t>（1）具有独立承担民事责任能力，提供供应商合法统一社会信用代码证书或注册的法人或其他组织的营业执照/事业单位法人证书/非企业专业服务机构执业许可证/民办非企业单位登记证书；</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（2）财务状况报告：</w:t>
      </w:r>
      <w:r>
        <w:rPr>
          <w:rFonts w:asciiTheme="minorEastAsia" w:eastAsiaTheme="minorEastAsia" w:hAnsiTheme="minorEastAsia"/>
          <w:sz w:val="21"/>
          <w:szCs w:val="21"/>
        </w:rPr>
        <w:t>提供 20</w:t>
      </w:r>
      <w:r>
        <w:rPr>
          <w:rFonts w:asciiTheme="minorEastAsia" w:eastAsiaTheme="minorEastAsia" w:hAnsiTheme="minorEastAsia" w:hint="eastAsia"/>
          <w:sz w:val="21"/>
          <w:szCs w:val="21"/>
        </w:rPr>
        <w:t>21</w:t>
      </w:r>
      <w:r>
        <w:rPr>
          <w:rFonts w:asciiTheme="minorEastAsia" w:eastAsiaTheme="minorEastAsia" w:hAnsiTheme="minorEastAsia"/>
          <w:sz w:val="21"/>
          <w:szCs w:val="21"/>
        </w:rPr>
        <w:t>年度经社会审计机构审计后的财务报表审计报告（至少包括审计报告、资产负债表和利润表及附注</w:t>
      </w:r>
      <w:r>
        <w:rPr>
          <w:rFonts w:asciiTheme="minorEastAsia" w:eastAsiaTheme="minorEastAsia" w:hAnsiTheme="minorEastAsia" w:hint="eastAsia"/>
          <w:sz w:val="21"/>
          <w:szCs w:val="21"/>
        </w:rPr>
        <w:t>）；或</w:t>
      </w:r>
      <w:r>
        <w:rPr>
          <w:rFonts w:asciiTheme="minorEastAsia" w:eastAsiaTheme="minorEastAsia" w:hAnsiTheme="minorEastAsia"/>
          <w:sz w:val="21"/>
          <w:szCs w:val="21"/>
        </w:rPr>
        <w:t>提供供应商基本存款账户信息及开标日期前三个月内其基本存款账户开户银行出具的资信证明；</w:t>
      </w:r>
      <w:r>
        <w:rPr>
          <w:rFonts w:asciiTheme="minorEastAsia" w:eastAsiaTheme="minorEastAsia" w:hAnsiTheme="minorEastAsia" w:hint="eastAsia"/>
          <w:sz w:val="21"/>
          <w:szCs w:val="21"/>
        </w:rPr>
        <w:t>或</w:t>
      </w:r>
      <w:r>
        <w:rPr>
          <w:rFonts w:asciiTheme="minorEastAsia" w:eastAsiaTheme="minorEastAsia" w:hAnsiTheme="minorEastAsia"/>
          <w:sz w:val="21"/>
          <w:szCs w:val="21"/>
        </w:rPr>
        <w:t>信用担保机构出具的投标担保函（复印件加盖供应商公章）。</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（3）税收缴纳证明：提供截止投标时间前一年内任意一个月的纳税凭据（依法免税的供应商应提供相关文件证明）；</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（4）社会保障资金缴纳证明：提供截止投标时间前一年内任意一个月的社保缴费凭据或社保机构开具的社会保险参保缴费情况证明（依法不需要缴纳社会保障资金的供应商应提供相关证明）；</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（5）提供具有履行本合同所必需的设备和专业技术能力的说明及承诺（提供书面说明及承诺，加盖供应商公章）；</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（6）提供截止投标时间前三年内在经营活动中没有重大违法记录的书面声明；</w:t>
      </w:r>
      <w:r>
        <w:rPr>
          <w:rFonts w:asciiTheme="minorEastAsia" w:eastAsiaTheme="minorEastAsia" w:hAnsiTheme="minorEastAsia"/>
          <w:sz w:val="21"/>
          <w:szCs w:val="21"/>
        </w:rPr>
        <w:t>成立时间至提交投标文件截止时间不足</w:t>
      </w:r>
      <w:r>
        <w:rPr>
          <w:rFonts w:asciiTheme="minorEastAsia" w:eastAsiaTheme="minorEastAsia" w:hAnsiTheme="minorEastAsia" w:hint="eastAsia"/>
          <w:sz w:val="21"/>
          <w:szCs w:val="21"/>
        </w:rPr>
        <w:t>三</w:t>
      </w:r>
      <w:r>
        <w:rPr>
          <w:rFonts w:asciiTheme="minorEastAsia" w:eastAsiaTheme="minorEastAsia" w:hAnsiTheme="minorEastAsia"/>
          <w:sz w:val="21"/>
          <w:szCs w:val="21"/>
        </w:rPr>
        <w:t>年的提供成立日截止投标文件日</w:t>
      </w:r>
      <w:r>
        <w:rPr>
          <w:rFonts w:asciiTheme="minorEastAsia" w:eastAsiaTheme="minorEastAsia" w:hAnsiTheme="minorEastAsia" w:hint="eastAsia"/>
          <w:sz w:val="21"/>
          <w:szCs w:val="21"/>
        </w:rPr>
        <w:t>在经营活动中没有重大违法记录的书面声明。（提供书面声明，格式见第九部分，加盖供应商公章）；</w:t>
      </w:r>
    </w:p>
    <w:p w:rsidR="00B30BF8" w:rsidRDefault="00B30BF8" w:rsidP="00B30BF8">
      <w:pPr>
        <w:pStyle w:val="09wh"/>
        <w:spacing w:line="240" w:lineRule="auto"/>
        <w:ind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7）被授权人参加投标需提供法定代表人或负责人授权书（附法定代表人或负责人身份证复印件）及被授权人身份证原件及复印件加盖公章（鲜章）；法定代表人或负责人直接参加投标的只须提供法定代表人或负责人身份证原价及复印件加盖公章（鲜章），法人身份证、负责人或被授权人身份证可由本人持有；（格式见第九章，加盖供应商公章）；</w:t>
      </w:r>
    </w:p>
    <w:p w:rsidR="00B30BF8" w:rsidRDefault="00B30BF8" w:rsidP="00B30BF8">
      <w:pPr>
        <w:pStyle w:val="09wh"/>
        <w:spacing w:line="240" w:lineRule="auto"/>
        <w:ind w:firstLine="420"/>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（8）未被列入“信用中国”网站(</w:t>
      </w:r>
      <w:r>
        <w:rPr>
          <w:rFonts w:asciiTheme="minorEastAsia" w:eastAsiaTheme="minorEastAsia" w:hAnsiTheme="minorEastAsia"/>
          <w:color w:val="000000"/>
          <w:sz w:val="21"/>
          <w:szCs w:val="21"/>
        </w:rPr>
        <w:t>http://</w:t>
      </w:r>
      <w:hyperlink r:id="rId6" w:history="1">
        <w:r>
          <w:rPr>
            <w:rFonts w:asciiTheme="minorEastAsia" w:eastAsiaTheme="minorEastAsia" w:hAnsiTheme="minorEastAsia" w:hint="eastAsia"/>
            <w:color w:val="000000"/>
            <w:sz w:val="21"/>
            <w:szCs w:val="21"/>
          </w:rPr>
          <w:t>www.creditchina.gov.cn</w:t>
        </w:r>
      </w:hyperlink>
      <w:r>
        <w:rPr>
          <w:rFonts w:asciiTheme="minorEastAsia" w:eastAsiaTheme="minorEastAsia" w:hAnsiTheme="minorEastAsia" w:hint="eastAsia"/>
          <w:color w:val="000000"/>
          <w:sz w:val="21"/>
          <w:szCs w:val="21"/>
        </w:rPr>
        <w:t>)”失信被执行人或重大税收违法案件当事人名单或政府采购严重违法失信行为记录名单”的</w:t>
      </w:r>
      <w:r>
        <w:rPr>
          <w:rFonts w:asciiTheme="minorEastAsia" w:eastAsiaTheme="minorEastAsia" w:hAnsiTheme="minorEastAsia" w:hint="eastAsia"/>
          <w:sz w:val="21"/>
          <w:szCs w:val="21"/>
        </w:rPr>
        <w:t>供应商</w:t>
      </w:r>
      <w:r>
        <w:rPr>
          <w:rFonts w:asciiTheme="minorEastAsia" w:eastAsiaTheme="minorEastAsia" w:hAnsiTheme="minorEastAsia" w:hint="eastAsia"/>
          <w:color w:val="000000"/>
          <w:sz w:val="21"/>
          <w:szCs w:val="21"/>
        </w:rPr>
        <w:t>；未被列入中国政府采购网(</w:t>
      </w:r>
      <w:r>
        <w:rPr>
          <w:rFonts w:asciiTheme="minorEastAsia" w:eastAsiaTheme="minorEastAsia" w:hAnsiTheme="minorEastAsia"/>
          <w:color w:val="000000"/>
          <w:sz w:val="21"/>
          <w:szCs w:val="21"/>
        </w:rPr>
        <w:t>http://</w:t>
      </w:r>
      <w:hyperlink r:id="rId7" w:history="1">
        <w:r>
          <w:rPr>
            <w:rFonts w:asciiTheme="minorEastAsia" w:eastAsiaTheme="minorEastAsia" w:hAnsiTheme="minorEastAsia" w:hint="eastAsia"/>
            <w:color w:val="000000"/>
            <w:sz w:val="21"/>
            <w:szCs w:val="21"/>
          </w:rPr>
          <w:t>www.ccgp.gov.cn</w:t>
        </w:r>
      </w:hyperlink>
      <w:r>
        <w:rPr>
          <w:rFonts w:asciiTheme="minorEastAsia" w:eastAsiaTheme="minorEastAsia" w:hAnsiTheme="minorEastAsia" w:hint="eastAsia"/>
          <w:color w:val="000000"/>
          <w:sz w:val="21"/>
          <w:szCs w:val="21"/>
        </w:rPr>
        <w:t>)“政府采购严重违法失信行为记录名单”中的</w:t>
      </w:r>
      <w:r>
        <w:rPr>
          <w:rFonts w:asciiTheme="minorEastAsia" w:eastAsiaTheme="minorEastAsia" w:hAnsiTheme="minorEastAsia" w:hint="eastAsia"/>
          <w:sz w:val="21"/>
          <w:szCs w:val="21"/>
        </w:rPr>
        <w:t>供应商，</w:t>
      </w:r>
      <w:r>
        <w:rPr>
          <w:rFonts w:asciiTheme="minorEastAsia" w:eastAsiaTheme="minorEastAsia" w:hAnsiTheme="minorEastAsia" w:hint="eastAsia"/>
          <w:color w:val="000000"/>
          <w:sz w:val="21"/>
          <w:szCs w:val="21"/>
        </w:rPr>
        <w:t>提供网站截图，加盖供应商公章；</w:t>
      </w:r>
    </w:p>
    <w:p w:rsidR="00B30BF8" w:rsidRDefault="00B30BF8" w:rsidP="00B30BF8">
      <w:pPr>
        <w:spacing w:line="24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（9）提供本项目非联合体投标的承诺书（格式自拟）。</w:t>
      </w:r>
    </w:p>
    <w:p w:rsidR="00B30BF8" w:rsidRDefault="00B30BF8" w:rsidP="00B30BF8">
      <w:pPr>
        <w:widowControl/>
        <w:shd w:val="clear" w:color="auto" w:fill="FFFFFF"/>
        <w:spacing w:line="344" w:lineRule="atLeast"/>
        <w:textAlignment w:val="baseline"/>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注：（1）以上资格证明文件为必备资质，缺少其中任何一项或有一项达不到要求，其投标文件将被视为无效文件，投标资格将被取消。</w:t>
      </w:r>
      <w:r>
        <w:rPr>
          <w:rFonts w:asciiTheme="minorEastAsia" w:eastAsiaTheme="minorEastAsia" w:hAnsiTheme="minorEastAsia" w:cs="宋体"/>
          <w:b/>
          <w:color w:val="000000"/>
          <w:kern w:val="0"/>
          <w:szCs w:val="21"/>
        </w:rPr>
        <w:br/>
        <w:t>（2）上述所有资质应与投标文件分开单独密封，并与投标文件一起在招标正式开始前递交，以便开标前进行资格审查。</w:t>
      </w:r>
    </w:p>
    <w:p w:rsidR="00B30BF8" w:rsidRDefault="00B30BF8" w:rsidP="00B30BF8">
      <w:pPr>
        <w:widowControl/>
        <w:shd w:val="clear" w:color="auto" w:fill="FFFFFF"/>
        <w:spacing w:line="537" w:lineRule="atLeast"/>
        <w:jc w:val="left"/>
        <w:textAlignment w:val="baseline"/>
        <w:outlineLvl w:val="3"/>
        <w:rPr>
          <w:rFonts w:asciiTheme="minorEastAsia" w:eastAsiaTheme="minorEastAsia" w:hAnsiTheme="minorEastAsia" w:cs="宋体"/>
          <w:b/>
          <w:color w:val="000000"/>
          <w:kern w:val="0"/>
          <w:sz w:val="28"/>
          <w:szCs w:val="28"/>
        </w:rPr>
      </w:pPr>
      <w:r>
        <w:rPr>
          <w:rFonts w:asciiTheme="minorEastAsia" w:eastAsiaTheme="minorEastAsia" w:hAnsiTheme="minorEastAsia" w:cs="宋体"/>
          <w:b/>
          <w:color w:val="000000"/>
          <w:kern w:val="0"/>
          <w:sz w:val="28"/>
          <w:szCs w:val="28"/>
        </w:rPr>
        <w:t>三、获取招标文件</w:t>
      </w:r>
    </w:p>
    <w:p w:rsidR="00B30BF8" w:rsidRDefault="00B30BF8" w:rsidP="00B30BF8">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获取时间：</w:t>
      </w:r>
      <w:r>
        <w:rPr>
          <w:rFonts w:asciiTheme="minorEastAsia" w:eastAsiaTheme="minorEastAsia" w:hAnsiTheme="minorEastAsia" w:cs="宋体"/>
          <w:color w:val="000000"/>
          <w:kern w:val="0"/>
          <w:szCs w:val="21"/>
        </w:rPr>
        <w:t>202</w:t>
      </w: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年</w:t>
      </w:r>
      <w:r>
        <w:rPr>
          <w:rFonts w:asciiTheme="minorEastAsia" w:eastAsiaTheme="minorEastAsia" w:hAnsiTheme="minorEastAsia" w:cs="宋体" w:hint="eastAsia"/>
          <w:color w:val="000000"/>
          <w:kern w:val="0"/>
          <w:szCs w:val="21"/>
        </w:rPr>
        <w:t>02</w:t>
      </w:r>
      <w:r>
        <w:rPr>
          <w:rFonts w:asciiTheme="minorEastAsia" w:eastAsiaTheme="minorEastAsia" w:hAnsiTheme="minorEastAsia" w:cs="宋体"/>
          <w:color w:val="000000"/>
          <w:kern w:val="0"/>
          <w:szCs w:val="21"/>
        </w:rPr>
        <w:t>月</w:t>
      </w:r>
      <w:r w:rsidR="00974D5A">
        <w:rPr>
          <w:rFonts w:asciiTheme="minorEastAsia" w:eastAsiaTheme="minorEastAsia" w:hAnsiTheme="minorEastAsia" w:cs="宋体" w:hint="eastAsia"/>
          <w:color w:val="000000"/>
          <w:kern w:val="0"/>
          <w:szCs w:val="21"/>
        </w:rPr>
        <w:t>14</w:t>
      </w:r>
      <w:r>
        <w:rPr>
          <w:rFonts w:asciiTheme="minorEastAsia" w:eastAsiaTheme="minorEastAsia" w:hAnsiTheme="minorEastAsia" w:cs="宋体"/>
          <w:color w:val="000000"/>
          <w:kern w:val="0"/>
          <w:szCs w:val="21"/>
        </w:rPr>
        <w:t>日至202</w:t>
      </w: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年</w:t>
      </w:r>
      <w:r>
        <w:rPr>
          <w:rFonts w:asciiTheme="minorEastAsia" w:eastAsiaTheme="minorEastAsia" w:hAnsiTheme="minorEastAsia" w:cs="宋体" w:hint="eastAsia"/>
          <w:color w:val="000000"/>
          <w:kern w:val="0"/>
          <w:szCs w:val="21"/>
        </w:rPr>
        <w:t>02</w:t>
      </w:r>
      <w:r>
        <w:rPr>
          <w:rFonts w:asciiTheme="minorEastAsia" w:eastAsiaTheme="minorEastAsia" w:hAnsiTheme="minorEastAsia" w:cs="宋体"/>
          <w:color w:val="000000"/>
          <w:kern w:val="0"/>
          <w:szCs w:val="21"/>
        </w:rPr>
        <w:t>月</w:t>
      </w:r>
      <w:r w:rsidR="00974D5A">
        <w:rPr>
          <w:rFonts w:asciiTheme="minorEastAsia" w:eastAsiaTheme="minorEastAsia" w:hAnsiTheme="minorEastAsia" w:cs="宋体" w:hint="eastAsia"/>
          <w:color w:val="000000"/>
          <w:kern w:val="0"/>
          <w:szCs w:val="21"/>
        </w:rPr>
        <w:t>20</w:t>
      </w:r>
      <w:r>
        <w:rPr>
          <w:rFonts w:asciiTheme="minorEastAsia" w:eastAsiaTheme="minorEastAsia" w:hAnsiTheme="minorEastAsia" w:cs="宋体"/>
          <w:color w:val="000000"/>
          <w:kern w:val="0"/>
          <w:szCs w:val="21"/>
        </w:rPr>
        <w:t>日，每天上午09:00:00至11:30:00，下午15:00:00至17:00:00（北京时间,法定节假日除外）</w:t>
      </w:r>
    </w:p>
    <w:p w:rsidR="00B30BF8" w:rsidRDefault="00B30BF8" w:rsidP="00B30BF8">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获取地点：</w:t>
      </w:r>
      <w:r>
        <w:rPr>
          <w:rFonts w:asciiTheme="minorEastAsia" w:eastAsiaTheme="minorEastAsia" w:hAnsiTheme="minorEastAsia" w:cs="宋体"/>
          <w:color w:val="000000"/>
          <w:kern w:val="0"/>
          <w:szCs w:val="21"/>
        </w:rPr>
        <w:t>咸阳市秦都区南办公大楼8楼821室</w:t>
      </w:r>
    </w:p>
    <w:p w:rsidR="00B30BF8" w:rsidRDefault="00B30BF8" w:rsidP="00B30BF8">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获取方式：</w:t>
      </w:r>
      <w:r>
        <w:rPr>
          <w:rFonts w:asciiTheme="minorEastAsia" w:eastAsiaTheme="minorEastAsia" w:hAnsiTheme="minorEastAsia" w:cs="宋体"/>
          <w:color w:val="000000"/>
          <w:kern w:val="0"/>
          <w:szCs w:val="21"/>
        </w:rPr>
        <w:t>现场获取</w:t>
      </w:r>
    </w:p>
    <w:p w:rsidR="00B30BF8" w:rsidRDefault="00B30BF8" w:rsidP="00B30BF8">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售价：</w:t>
      </w:r>
      <w:r>
        <w:rPr>
          <w:rFonts w:asciiTheme="minorEastAsia" w:eastAsiaTheme="minorEastAsia" w:hAnsiTheme="minorEastAsia" w:cs="宋体"/>
          <w:color w:val="000000"/>
          <w:kern w:val="0"/>
          <w:szCs w:val="21"/>
        </w:rPr>
        <w:t>免费获取</w:t>
      </w:r>
    </w:p>
    <w:p w:rsidR="00B30BF8" w:rsidRDefault="00B30BF8" w:rsidP="00B30BF8">
      <w:pPr>
        <w:widowControl/>
        <w:shd w:val="clear" w:color="auto" w:fill="FFFFFF"/>
        <w:spacing w:line="537" w:lineRule="atLeast"/>
        <w:jc w:val="left"/>
        <w:textAlignment w:val="baseline"/>
        <w:outlineLvl w:val="3"/>
        <w:rPr>
          <w:rFonts w:asciiTheme="minorEastAsia" w:eastAsiaTheme="minorEastAsia" w:hAnsiTheme="minorEastAsia" w:cs="宋体"/>
          <w:b/>
          <w:color w:val="000000"/>
          <w:kern w:val="0"/>
          <w:sz w:val="28"/>
          <w:szCs w:val="28"/>
        </w:rPr>
      </w:pPr>
      <w:r>
        <w:rPr>
          <w:rFonts w:asciiTheme="minorEastAsia" w:eastAsiaTheme="minorEastAsia" w:hAnsiTheme="minorEastAsia" w:cs="宋体"/>
          <w:b/>
          <w:color w:val="000000"/>
          <w:kern w:val="0"/>
          <w:sz w:val="28"/>
          <w:szCs w:val="28"/>
        </w:rPr>
        <w:t>四、提交投标文件截止时间、开标时间和地点</w:t>
      </w:r>
    </w:p>
    <w:p w:rsidR="00B30BF8" w:rsidRDefault="00B30BF8" w:rsidP="00B30BF8">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投标文件截止时间</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202</w:t>
      </w: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年</w:t>
      </w:r>
      <w:r w:rsidR="00974D5A">
        <w:rPr>
          <w:rFonts w:asciiTheme="minorEastAsia" w:eastAsiaTheme="minorEastAsia" w:hAnsiTheme="minorEastAsia" w:cs="宋体" w:hint="eastAsia"/>
          <w:color w:val="000000"/>
          <w:kern w:val="0"/>
          <w:szCs w:val="21"/>
        </w:rPr>
        <w:t>03</w:t>
      </w:r>
      <w:r>
        <w:rPr>
          <w:rFonts w:asciiTheme="minorEastAsia" w:eastAsiaTheme="minorEastAsia" w:hAnsiTheme="minorEastAsia" w:cs="宋体"/>
          <w:color w:val="000000"/>
          <w:kern w:val="0"/>
          <w:szCs w:val="21"/>
        </w:rPr>
        <w:t>月</w:t>
      </w:r>
      <w:r w:rsidR="00974D5A">
        <w:rPr>
          <w:rFonts w:asciiTheme="minorEastAsia" w:eastAsiaTheme="minorEastAsia" w:hAnsiTheme="minorEastAsia" w:cs="宋体" w:hint="eastAsia"/>
          <w:color w:val="000000"/>
          <w:kern w:val="0"/>
          <w:szCs w:val="21"/>
        </w:rPr>
        <w:t>07</w:t>
      </w:r>
      <w:r>
        <w:rPr>
          <w:rFonts w:asciiTheme="minorEastAsia" w:eastAsiaTheme="minorEastAsia" w:hAnsiTheme="minorEastAsia" w:cs="宋体"/>
          <w:color w:val="000000"/>
          <w:kern w:val="0"/>
          <w:szCs w:val="21"/>
        </w:rPr>
        <w:t xml:space="preserve">日 </w:t>
      </w:r>
      <w:r>
        <w:rPr>
          <w:rFonts w:asciiTheme="minorEastAsia" w:eastAsiaTheme="minorEastAsia" w:hAnsiTheme="minorEastAsia" w:cs="宋体" w:hint="eastAsia"/>
          <w:color w:val="000000"/>
          <w:kern w:val="0"/>
          <w:szCs w:val="21"/>
        </w:rPr>
        <w:t>09</w:t>
      </w:r>
      <w:r>
        <w:rPr>
          <w:rFonts w:asciiTheme="minorEastAsia" w:eastAsiaTheme="minorEastAsia" w:hAnsiTheme="minorEastAsia" w:cs="宋体"/>
          <w:color w:val="000000"/>
          <w:kern w:val="0"/>
          <w:szCs w:val="21"/>
        </w:rPr>
        <w:t>时00分</w:t>
      </w:r>
      <w:r>
        <w:rPr>
          <w:rFonts w:asciiTheme="minorEastAsia" w:eastAsiaTheme="minorEastAsia" w:hAnsiTheme="minorEastAsia" w:cs="宋体" w:hint="eastAsia"/>
          <w:color w:val="000000"/>
          <w:kern w:val="0"/>
          <w:szCs w:val="21"/>
        </w:rPr>
        <w:t>（北京时间）</w:t>
      </w:r>
    </w:p>
    <w:p w:rsidR="00B30BF8" w:rsidRDefault="00B30BF8" w:rsidP="00B30BF8">
      <w:pPr>
        <w:widowControl/>
        <w:shd w:val="clear" w:color="auto" w:fill="FFFFFF"/>
        <w:spacing w:line="344" w:lineRule="atLeast"/>
        <w:ind w:firstLineChars="150" w:firstLine="315"/>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开标时间</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202</w:t>
      </w: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年</w:t>
      </w:r>
      <w:r w:rsidR="00974D5A">
        <w:rPr>
          <w:rFonts w:asciiTheme="minorEastAsia" w:eastAsiaTheme="minorEastAsia" w:hAnsiTheme="minorEastAsia" w:cs="宋体" w:hint="eastAsia"/>
          <w:color w:val="000000"/>
          <w:kern w:val="0"/>
          <w:szCs w:val="21"/>
        </w:rPr>
        <w:t>03</w:t>
      </w:r>
      <w:r>
        <w:rPr>
          <w:rFonts w:asciiTheme="minorEastAsia" w:eastAsiaTheme="minorEastAsia" w:hAnsiTheme="minorEastAsia" w:cs="宋体"/>
          <w:color w:val="000000"/>
          <w:kern w:val="0"/>
          <w:szCs w:val="21"/>
        </w:rPr>
        <w:t>月</w:t>
      </w:r>
      <w:r w:rsidR="00974D5A">
        <w:rPr>
          <w:rFonts w:asciiTheme="minorEastAsia" w:eastAsiaTheme="minorEastAsia" w:hAnsiTheme="minorEastAsia" w:cs="宋体" w:hint="eastAsia"/>
          <w:color w:val="000000"/>
          <w:kern w:val="0"/>
          <w:szCs w:val="21"/>
        </w:rPr>
        <w:t>07</w:t>
      </w:r>
      <w:r>
        <w:rPr>
          <w:rFonts w:asciiTheme="minorEastAsia" w:eastAsiaTheme="minorEastAsia" w:hAnsiTheme="minorEastAsia" w:cs="宋体"/>
          <w:color w:val="000000"/>
          <w:kern w:val="0"/>
          <w:szCs w:val="21"/>
        </w:rPr>
        <w:t xml:space="preserve">日 </w:t>
      </w:r>
      <w:r>
        <w:rPr>
          <w:rFonts w:asciiTheme="minorEastAsia" w:eastAsiaTheme="minorEastAsia" w:hAnsiTheme="minorEastAsia" w:cs="宋体" w:hint="eastAsia"/>
          <w:color w:val="000000"/>
          <w:kern w:val="0"/>
          <w:szCs w:val="21"/>
        </w:rPr>
        <w:t>09</w:t>
      </w:r>
      <w:r>
        <w:rPr>
          <w:rFonts w:asciiTheme="minorEastAsia" w:eastAsiaTheme="minorEastAsia" w:hAnsiTheme="minorEastAsia" w:cs="宋体"/>
          <w:color w:val="000000"/>
          <w:kern w:val="0"/>
          <w:szCs w:val="21"/>
        </w:rPr>
        <w:t>时00分</w:t>
      </w:r>
      <w:r>
        <w:rPr>
          <w:rFonts w:asciiTheme="minorEastAsia" w:eastAsiaTheme="minorEastAsia" w:hAnsiTheme="minorEastAsia" w:cs="宋体" w:hint="eastAsia"/>
          <w:color w:val="000000"/>
          <w:kern w:val="0"/>
          <w:szCs w:val="21"/>
        </w:rPr>
        <w:t>（北京时间）</w:t>
      </w:r>
    </w:p>
    <w:p w:rsidR="00B30BF8" w:rsidRDefault="00B30BF8" w:rsidP="00B30BF8">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开标地点：</w:t>
      </w:r>
      <w:r>
        <w:rPr>
          <w:rFonts w:asciiTheme="minorEastAsia" w:eastAsiaTheme="minorEastAsia" w:hAnsiTheme="minorEastAsia" w:cs="宋体"/>
          <w:color w:val="000000"/>
          <w:kern w:val="0"/>
          <w:szCs w:val="21"/>
        </w:rPr>
        <w:t>待定</w:t>
      </w:r>
    </w:p>
    <w:p w:rsidR="00B30BF8" w:rsidRDefault="00B30BF8" w:rsidP="00B30BF8">
      <w:pPr>
        <w:widowControl/>
        <w:shd w:val="clear" w:color="auto" w:fill="FFFFFF"/>
        <w:spacing w:line="537" w:lineRule="atLeast"/>
        <w:jc w:val="left"/>
        <w:textAlignment w:val="baseline"/>
        <w:outlineLvl w:val="3"/>
        <w:rPr>
          <w:rFonts w:asciiTheme="minorEastAsia" w:eastAsiaTheme="minorEastAsia" w:hAnsiTheme="minorEastAsia" w:cs="宋体"/>
          <w:b/>
          <w:color w:val="000000"/>
          <w:kern w:val="0"/>
          <w:sz w:val="28"/>
          <w:szCs w:val="28"/>
        </w:rPr>
      </w:pPr>
      <w:r>
        <w:rPr>
          <w:rFonts w:asciiTheme="minorEastAsia" w:eastAsiaTheme="minorEastAsia" w:hAnsiTheme="minorEastAsia" w:cs="宋体"/>
          <w:b/>
          <w:color w:val="000000"/>
          <w:kern w:val="0"/>
          <w:sz w:val="28"/>
          <w:szCs w:val="28"/>
        </w:rPr>
        <w:t>五、公告期限</w:t>
      </w:r>
    </w:p>
    <w:p w:rsidR="00B30BF8" w:rsidRDefault="00B30BF8" w:rsidP="00B30BF8">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自本公告发布之日起</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个工作日。</w:t>
      </w:r>
    </w:p>
    <w:p w:rsidR="00B30BF8" w:rsidRDefault="00B30BF8" w:rsidP="00B30BF8">
      <w:pPr>
        <w:widowControl/>
        <w:shd w:val="clear" w:color="auto" w:fill="FFFFFF"/>
        <w:spacing w:line="537" w:lineRule="atLeast"/>
        <w:jc w:val="left"/>
        <w:textAlignment w:val="baseline"/>
        <w:outlineLvl w:val="3"/>
        <w:rPr>
          <w:rFonts w:asciiTheme="minorEastAsia" w:eastAsiaTheme="minorEastAsia" w:hAnsiTheme="minorEastAsia" w:cs="宋体"/>
          <w:b/>
          <w:color w:val="000000"/>
          <w:kern w:val="0"/>
          <w:sz w:val="28"/>
          <w:szCs w:val="28"/>
        </w:rPr>
      </w:pPr>
      <w:r>
        <w:rPr>
          <w:rFonts w:asciiTheme="minorEastAsia" w:eastAsiaTheme="minorEastAsia" w:hAnsiTheme="minorEastAsia" w:cs="宋体"/>
          <w:b/>
          <w:color w:val="000000"/>
          <w:kern w:val="0"/>
          <w:sz w:val="28"/>
          <w:szCs w:val="28"/>
        </w:rPr>
        <w:t>六、其他补充事宜</w:t>
      </w:r>
    </w:p>
    <w:p w:rsidR="00B30BF8" w:rsidRDefault="00B30BF8" w:rsidP="00B30BF8">
      <w:pPr>
        <w:widowControl/>
        <w:shd w:val="clear" w:color="auto" w:fill="FFFFFF"/>
        <w:spacing w:line="344" w:lineRule="atLeast"/>
        <w:ind w:firstLine="420"/>
        <w:textAlignment w:val="baseline"/>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注：1、已报名而不参加公开招标的供应商，应在开标前1个工作日内以书面形式函告采购人。</w:t>
      </w:r>
    </w:p>
    <w:p w:rsidR="00B30BF8" w:rsidRDefault="00B30BF8" w:rsidP="00B30BF8">
      <w:pPr>
        <w:widowControl/>
        <w:shd w:val="clear" w:color="auto" w:fill="FFFFFF"/>
        <w:spacing w:line="344" w:lineRule="atLeast"/>
        <w:ind w:firstLine="420"/>
        <w:textAlignment w:val="baseline"/>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2、供应商应随时留意可能发布的变更公告，因供应商未及时关注所造成的一切后果由供应商自行承担。</w:t>
      </w:r>
    </w:p>
    <w:p w:rsidR="00B30BF8" w:rsidRDefault="00B30BF8" w:rsidP="00B30BF8">
      <w:pPr>
        <w:widowControl/>
        <w:shd w:val="clear" w:color="auto" w:fill="FFFFFF"/>
        <w:spacing w:line="344" w:lineRule="atLeast"/>
        <w:ind w:firstLine="420"/>
        <w:textAlignment w:val="baseline"/>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3、凡获取招标文件的投标人，须由其法人或法人授权代表携带单位介绍信加盖公章（鲜章）、身份证原件及复印件加盖公章（鲜章）前来办理。</w:t>
      </w:r>
    </w:p>
    <w:p w:rsidR="00B30BF8" w:rsidRDefault="00B30BF8" w:rsidP="00B30BF8">
      <w:pPr>
        <w:widowControl/>
        <w:shd w:val="clear" w:color="auto" w:fill="FFFFFF"/>
        <w:spacing w:line="537" w:lineRule="atLeast"/>
        <w:jc w:val="left"/>
        <w:textAlignment w:val="baseline"/>
        <w:outlineLvl w:val="3"/>
        <w:rPr>
          <w:rFonts w:asciiTheme="minorEastAsia" w:eastAsiaTheme="minorEastAsia" w:hAnsiTheme="minorEastAsia" w:cs="宋体"/>
          <w:b/>
          <w:color w:val="000000"/>
          <w:kern w:val="0"/>
          <w:sz w:val="28"/>
          <w:szCs w:val="28"/>
        </w:rPr>
      </w:pPr>
      <w:r>
        <w:rPr>
          <w:rFonts w:asciiTheme="minorEastAsia" w:eastAsiaTheme="minorEastAsia" w:hAnsiTheme="minorEastAsia" w:cs="宋体"/>
          <w:b/>
          <w:color w:val="000000"/>
          <w:kern w:val="0"/>
          <w:sz w:val="28"/>
          <w:szCs w:val="28"/>
        </w:rPr>
        <w:t>七、对本次招标提出询问，请按以下方式联系。</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1.采购人信息</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名称： 咸阳市秦都区教育局考试中心</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地址：咸阳市秦都区文林路市民服务中心21楼</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联系人：李女士</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联系方式：029-32000783</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2.采购代理机构信息</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名称：咸阳市秦都区政府采购中心</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地址：咸阳市秦都区渭阳中路1号</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联系人：赵女士</w:t>
      </w:r>
    </w:p>
    <w:p w:rsidR="00B30BF8" w:rsidRDefault="00B30BF8" w:rsidP="00B30BF8">
      <w:pPr>
        <w:pStyle w:val="09wh"/>
        <w:spacing w:line="24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联系方式：029-33213950</w:t>
      </w:r>
    </w:p>
    <w:p w:rsidR="00B30BF8" w:rsidRDefault="00B30BF8" w:rsidP="00B30BF8">
      <w:pPr>
        <w:widowControl/>
        <w:shd w:val="clear" w:color="auto" w:fill="FFFFFF"/>
        <w:spacing w:line="344" w:lineRule="atLeast"/>
        <w:ind w:firstLine="344"/>
        <w:textAlignment w:val="baseline"/>
        <w:rPr>
          <w:rFonts w:asciiTheme="minorEastAsia" w:eastAsiaTheme="minorEastAsia" w:hAnsiTheme="minorEastAsia" w:cs="宋体"/>
          <w:color w:val="000000"/>
          <w:kern w:val="0"/>
          <w:szCs w:val="21"/>
        </w:rPr>
      </w:pPr>
    </w:p>
    <w:p w:rsidR="00B30BF8" w:rsidRDefault="00B30BF8" w:rsidP="00B30BF8">
      <w:pPr>
        <w:pStyle w:val="a0"/>
      </w:pPr>
    </w:p>
    <w:p w:rsidR="00B30BF8" w:rsidRDefault="00B30BF8" w:rsidP="00B30BF8">
      <w:pPr>
        <w:widowControl/>
        <w:shd w:val="clear" w:color="auto" w:fill="FFFFFF"/>
        <w:spacing w:line="344" w:lineRule="atLeast"/>
        <w:ind w:firstLine="344"/>
        <w:jc w:val="righ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咸阳市秦都区政府采购中心</w:t>
      </w:r>
    </w:p>
    <w:p w:rsidR="00B30BF8" w:rsidRDefault="00B30BF8" w:rsidP="00B30BF8">
      <w:pPr>
        <w:widowControl/>
        <w:shd w:val="clear" w:color="auto" w:fill="FFFFFF"/>
        <w:spacing w:line="344" w:lineRule="atLeast"/>
        <w:ind w:right="315" w:firstLine="344"/>
        <w:jc w:val="righ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2023年 02月</w:t>
      </w:r>
      <w:r w:rsidR="00974D5A">
        <w:rPr>
          <w:rFonts w:asciiTheme="minorEastAsia" w:eastAsiaTheme="minorEastAsia" w:hAnsiTheme="minorEastAsia" w:cs="宋体" w:hint="eastAsia"/>
          <w:color w:val="000000"/>
          <w:kern w:val="0"/>
          <w:szCs w:val="21"/>
        </w:rPr>
        <w:t>13</w:t>
      </w:r>
      <w:r>
        <w:rPr>
          <w:rFonts w:asciiTheme="minorEastAsia" w:eastAsiaTheme="minorEastAsia" w:hAnsiTheme="minorEastAsia" w:cs="宋体" w:hint="eastAsia"/>
          <w:color w:val="000000"/>
          <w:kern w:val="0"/>
          <w:szCs w:val="21"/>
        </w:rPr>
        <w:t>日</w:t>
      </w:r>
    </w:p>
    <w:p w:rsidR="00B30BF8" w:rsidRDefault="00B30BF8" w:rsidP="00B30BF8">
      <w:pPr>
        <w:pStyle w:val="a6"/>
        <w:spacing w:line="240" w:lineRule="auto"/>
        <w:ind w:firstLineChars="200" w:firstLine="420"/>
        <w:rPr>
          <w:rFonts w:asciiTheme="minorEastAsia" w:eastAsiaTheme="minorEastAsia" w:hAnsiTheme="minorEastAsia" w:cs="宋体"/>
          <w:color w:val="000000"/>
          <w:kern w:val="0"/>
          <w:sz w:val="21"/>
          <w:szCs w:val="21"/>
        </w:rPr>
      </w:pPr>
    </w:p>
    <w:p w:rsidR="00B30BF8" w:rsidRDefault="00B30BF8" w:rsidP="00B30BF8">
      <w:pPr>
        <w:pStyle w:val="a6"/>
        <w:spacing w:line="240" w:lineRule="auto"/>
        <w:ind w:firstLineChars="200" w:firstLine="420"/>
        <w:rPr>
          <w:rFonts w:asciiTheme="minorEastAsia" w:eastAsiaTheme="minorEastAsia" w:hAnsiTheme="minorEastAsia" w:cs="宋体"/>
          <w:color w:val="000000"/>
          <w:kern w:val="0"/>
          <w:sz w:val="21"/>
          <w:szCs w:val="21"/>
        </w:rPr>
      </w:pPr>
    </w:p>
    <w:p w:rsidR="00B30BF8" w:rsidRDefault="00B30BF8" w:rsidP="00B30BF8">
      <w:pPr>
        <w:pStyle w:val="a6"/>
        <w:spacing w:line="240" w:lineRule="auto"/>
        <w:ind w:firstLineChars="200" w:firstLine="420"/>
        <w:rPr>
          <w:rFonts w:asciiTheme="minorEastAsia" w:eastAsiaTheme="minorEastAsia" w:hAnsiTheme="minorEastAsia" w:cs="宋体"/>
          <w:color w:val="000000"/>
          <w:kern w:val="0"/>
          <w:sz w:val="21"/>
          <w:szCs w:val="21"/>
        </w:rPr>
      </w:pPr>
    </w:p>
    <w:p w:rsidR="00B30BF8" w:rsidRDefault="00B30BF8" w:rsidP="00B30BF8">
      <w:pPr>
        <w:pStyle w:val="a6"/>
        <w:spacing w:line="240" w:lineRule="auto"/>
        <w:ind w:firstLineChars="200" w:firstLine="420"/>
        <w:rPr>
          <w:rFonts w:asciiTheme="minorEastAsia" w:eastAsiaTheme="minorEastAsia" w:hAnsiTheme="minorEastAsia" w:cs="宋体"/>
          <w:color w:val="000000"/>
          <w:kern w:val="0"/>
          <w:sz w:val="21"/>
          <w:szCs w:val="21"/>
        </w:rPr>
      </w:pPr>
    </w:p>
    <w:p w:rsidR="00B30BF8" w:rsidRDefault="00B30BF8" w:rsidP="00B30BF8">
      <w:pPr>
        <w:pStyle w:val="a6"/>
        <w:spacing w:line="240" w:lineRule="auto"/>
        <w:ind w:firstLineChars="200" w:firstLine="420"/>
        <w:rPr>
          <w:rFonts w:asciiTheme="minorEastAsia" w:eastAsiaTheme="minorEastAsia" w:hAnsiTheme="minorEastAsia" w:cs="宋体"/>
          <w:color w:val="000000"/>
          <w:kern w:val="0"/>
          <w:sz w:val="21"/>
          <w:szCs w:val="21"/>
        </w:rPr>
      </w:pPr>
    </w:p>
    <w:p w:rsidR="00B30BF8" w:rsidRDefault="00B30BF8" w:rsidP="00B30BF8">
      <w:pPr>
        <w:pStyle w:val="a6"/>
        <w:spacing w:line="240" w:lineRule="auto"/>
        <w:ind w:firstLineChars="200" w:firstLine="420"/>
        <w:rPr>
          <w:rFonts w:asciiTheme="minorEastAsia" w:eastAsiaTheme="minorEastAsia" w:hAnsiTheme="minorEastAsia" w:cs="宋体"/>
          <w:color w:val="000000"/>
          <w:kern w:val="0"/>
          <w:sz w:val="21"/>
          <w:szCs w:val="21"/>
        </w:rPr>
      </w:pPr>
    </w:p>
    <w:p w:rsidR="00B30BF8" w:rsidRDefault="00B30BF8" w:rsidP="00B30BF8">
      <w:pPr>
        <w:pStyle w:val="a6"/>
        <w:spacing w:line="240" w:lineRule="auto"/>
        <w:ind w:firstLineChars="200" w:firstLine="420"/>
        <w:rPr>
          <w:rFonts w:asciiTheme="minorEastAsia" w:eastAsiaTheme="minorEastAsia" w:hAnsiTheme="minorEastAsia" w:cs="宋体"/>
          <w:color w:val="000000"/>
          <w:kern w:val="0"/>
          <w:sz w:val="21"/>
          <w:szCs w:val="21"/>
        </w:rPr>
      </w:pPr>
    </w:p>
    <w:p w:rsidR="00B30BF8" w:rsidRDefault="00B30BF8" w:rsidP="00B30BF8">
      <w:pPr>
        <w:pStyle w:val="a6"/>
        <w:spacing w:line="240" w:lineRule="auto"/>
        <w:ind w:firstLineChars="200" w:firstLine="420"/>
        <w:rPr>
          <w:rFonts w:asciiTheme="minorEastAsia" w:eastAsiaTheme="minorEastAsia" w:hAnsiTheme="minorEastAsia" w:cs="宋体"/>
          <w:color w:val="000000"/>
          <w:kern w:val="0"/>
          <w:sz w:val="21"/>
          <w:szCs w:val="21"/>
        </w:rPr>
      </w:pPr>
    </w:p>
    <w:p w:rsidR="00CD1F70" w:rsidRDefault="00CD1F70" w:rsidP="00B30BF8">
      <w:pPr>
        <w:pStyle w:val="p15"/>
        <w:ind w:firstLineChars="200" w:firstLine="420"/>
        <w:rPr>
          <w:rFonts w:asciiTheme="minorEastAsia" w:eastAsiaTheme="minorEastAsia" w:hAnsiTheme="minorEastAsia" w:cs="宋体"/>
          <w:color w:val="000000"/>
        </w:rPr>
      </w:pPr>
    </w:p>
    <w:sectPr w:rsidR="00CD1F70" w:rsidSect="009F0F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5FB" w:rsidRDefault="003F75FB" w:rsidP="005B72ED">
      <w:pPr>
        <w:spacing w:line="240" w:lineRule="auto"/>
      </w:pPr>
      <w:r>
        <w:separator/>
      </w:r>
    </w:p>
  </w:endnote>
  <w:endnote w:type="continuationSeparator" w:id="1">
    <w:p w:rsidR="003F75FB" w:rsidRDefault="003F75FB" w:rsidP="005B72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5FB" w:rsidRDefault="003F75FB" w:rsidP="005B72ED">
      <w:pPr>
        <w:spacing w:line="240" w:lineRule="auto"/>
      </w:pPr>
      <w:r>
        <w:separator/>
      </w:r>
    </w:p>
  </w:footnote>
  <w:footnote w:type="continuationSeparator" w:id="1">
    <w:p w:rsidR="003F75FB" w:rsidRDefault="003F75FB" w:rsidP="005B72E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2ED"/>
    <w:rsid w:val="00022733"/>
    <w:rsid w:val="00022A6C"/>
    <w:rsid w:val="00031F48"/>
    <w:rsid w:val="00116554"/>
    <w:rsid w:val="00184C7D"/>
    <w:rsid w:val="001B1D17"/>
    <w:rsid w:val="00320A5C"/>
    <w:rsid w:val="003672BD"/>
    <w:rsid w:val="003768B4"/>
    <w:rsid w:val="003F75FB"/>
    <w:rsid w:val="00413D05"/>
    <w:rsid w:val="00487100"/>
    <w:rsid w:val="004B338A"/>
    <w:rsid w:val="004B708B"/>
    <w:rsid w:val="004E39EC"/>
    <w:rsid w:val="00566DD8"/>
    <w:rsid w:val="005B72ED"/>
    <w:rsid w:val="007F09C1"/>
    <w:rsid w:val="0085533C"/>
    <w:rsid w:val="00871B87"/>
    <w:rsid w:val="009226E2"/>
    <w:rsid w:val="00974D5A"/>
    <w:rsid w:val="009B7562"/>
    <w:rsid w:val="009F0F38"/>
    <w:rsid w:val="00A14107"/>
    <w:rsid w:val="00A76045"/>
    <w:rsid w:val="00AF43B0"/>
    <w:rsid w:val="00B30BF8"/>
    <w:rsid w:val="00B77BFC"/>
    <w:rsid w:val="00C320BF"/>
    <w:rsid w:val="00C70116"/>
    <w:rsid w:val="00C919E9"/>
    <w:rsid w:val="00CD1F70"/>
    <w:rsid w:val="00DB6631"/>
    <w:rsid w:val="00DD378B"/>
    <w:rsid w:val="00E232AC"/>
    <w:rsid w:val="00EC1BF6"/>
    <w:rsid w:val="00FC0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B72ED"/>
    <w:pPr>
      <w:widowControl w:val="0"/>
      <w:spacing w:line="324"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B72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5B72ED"/>
    <w:rPr>
      <w:sz w:val="18"/>
      <w:szCs w:val="18"/>
    </w:rPr>
  </w:style>
  <w:style w:type="paragraph" w:styleId="a5">
    <w:name w:val="footer"/>
    <w:basedOn w:val="a"/>
    <w:link w:val="Char0"/>
    <w:uiPriority w:val="99"/>
    <w:semiHidden/>
    <w:unhideWhenUsed/>
    <w:rsid w:val="005B72E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5B72ED"/>
    <w:rPr>
      <w:sz w:val="18"/>
      <w:szCs w:val="18"/>
    </w:rPr>
  </w:style>
  <w:style w:type="paragraph" w:styleId="a6">
    <w:name w:val="No Spacing"/>
    <w:qFormat/>
    <w:rsid w:val="005B72ED"/>
    <w:pPr>
      <w:widowControl w:val="0"/>
      <w:spacing w:line="360" w:lineRule="auto"/>
      <w:jc w:val="both"/>
    </w:pPr>
    <w:rPr>
      <w:rFonts w:ascii="Calibri" w:eastAsia="宋体" w:hAnsi="Calibri" w:cs="Times New Roman"/>
      <w:sz w:val="24"/>
    </w:rPr>
  </w:style>
  <w:style w:type="paragraph" w:customStyle="1" w:styleId="09wh">
    <w:name w:val="09正文_wh"/>
    <w:qFormat/>
    <w:rsid w:val="005B72ED"/>
    <w:pPr>
      <w:spacing w:line="300" w:lineRule="auto"/>
      <w:ind w:firstLineChars="200" w:firstLine="200"/>
      <w:jc w:val="both"/>
    </w:pPr>
    <w:rPr>
      <w:rFonts w:ascii="Times New Roman" w:eastAsia="宋体" w:hAnsi="Times New Roman" w:cs="Times New Roman"/>
      <w:kern w:val="0"/>
      <w:sz w:val="28"/>
      <w:szCs w:val="20"/>
    </w:rPr>
  </w:style>
  <w:style w:type="paragraph" w:customStyle="1" w:styleId="p15">
    <w:name w:val="p15"/>
    <w:basedOn w:val="a"/>
    <w:uiPriority w:val="99"/>
    <w:qFormat/>
    <w:rsid w:val="005B72ED"/>
    <w:pPr>
      <w:widowControl/>
      <w:spacing w:line="240" w:lineRule="auto"/>
    </w:pPr>
    <w:rPr>
      <w:kern w:val="0"/>
      <w:szCs w:val="21"/>
    </w:rPr>
  </w:style>
  <w:style w:type="paragraph" w:customStyle="1" w:styleId="p0">
    <w:name w:val="p0"/>
    <w:basedOn w:val="a"/>
    <w:uiPriority w:val="99"/>
    <w:unhideWhenUsed/>
    <w:qFormat/>
    <w:rsid w:val="005B72ED"/>
    <w:pPr>
      <w:widowControl/>
      <w:spacing w:line="240" w:lineRule="auto"/>
    </w:pPr>
    <w:rPr>
      <w:rFonts w:hint="eastAsia"/>
    </w:rPr>
  </w:style>
  <w:style w:type="paragraph" w:styleId="a0">
    <w:name w:val="Body Text"/>
    <w:basedOn w:val="a"/>
    <w:link w:val="Char1"/>
    <w:uiPriority w:val="99"/>
    <w:semiHidden/>
    <w:unhideWhenUsed/>
    <w:rsid w:val="005B72ED"/>
    <w:pPr>
      <w:spacing w:after="120"/>
    </w:pPr>
  </w:style>
  <w:style w:type="character" w:customStyle="1" w:styleId="Char1">
    <w:name w:val="正文文本 Char"/>
    <w:basedOn w:val="a1"/>
    <w:link w:val="a0"/>
    <w:uiPriority w:val="99"/>
    <w:semiHidden/>
    <w:rsid w:val="005B72ED"/>
    <w:rPr>
      <w:rFonts w:ascii="Times New Roman" w:eastAsia="宋体" w:hAnsi="Times New Roman" w:cs="Times New Roman"/>
      <w:szCs w:val="24"/>
    </w:rPr>
  </w:style>
  <w:style w:type="character" w:customStyle="1" w:styleId="15">
    <w:name w:val="15"/>
    <w:basedOn w:val="a1"/>
    <w:rsid w:val="005B72ED"/>
    <w:rPr>
      <w:rFonts w:ascii="宋体" w:eastAsia="宋体" w:hAnsi="宋体" w:hint="eastAsia"/>
      <w:color w:val="000000"/>
      <w:sz w:val="18"/>
      <w:szCs w:val="18"/>
    </w:rPr>
  </w:style>
  <w:style w:type="character" w:styleId="a7">
    <w:name w:val="Hyperlink"/>
    <w:basedOn w:val="a1"/>
    <w:uiPriority w:val="99"/>
    <w:semiHidden/>
    <w:unhideWhenUsed/>
    <w:rsid w:val="00031F48"/>
    <w:rPr>
      <w:color w:val="0000FF"/>
      <w:u w:val="single"/>
    </w:rPr>
  </w:style>
</w:styles>
</file>

<file path=word/webSettings.xml><?xml version="1.0" encoding="utf-8"?>
<w:webSettings xmlns:r="http://schemas.openxmlformats.org/officeDocument/2006/relationships" xmlns:w="http://schemas.openxmlformats.org/wordprocessingml/2006/main">
  <w:divs>
    <w:div w:id="434062360">
      <w:bodyDiv w:val="1"/>
      <w:marLeft w:val="0"/>
      <w:marRight w:val="0"/>
      <w:marTop w:val="0"/>
      <w:marBottom w:val="0"/>
      <w:divBdr>
        <w:top w:val="none" w:sz="0" w:space="0" w:color="auto"/>
        <w:left w:val="none" w:sz="0" w:space="0" w:color="auto"/>
        <w:bottom w:val="none" w:sz="0" w:space="0" w:color="auto"/>
        <w:right w:val="none" w:sz="0" w:space="0" w:color="auto"/>
      </w:divBdr>
    </w:div>
    <w:div w:id="964500920">
      <w:bodyDiv w:val="1"/>
      <w:marLeft w:val="0"/>
      <w:marRight w:val="0"/>
      <w:marTop w:val="0"/>
      <w:marBottom w:val="0"/>
      <w:divBdr>
        <w:top w:val="none" w:sz="0" w:space="0" w:color="auto"/>
        <w:left w:val="none" w:sz="0" w:space="0" w:color="auto"/>
        <w:bottom w:val="none" w:sz="0" w:space="0" w:color="auto"/>
        <w:right w:val="none" w:sz="0" w:space="0" w:color="auto"/>
      </w:divBdr>
    </w:div>
    <w:div w:id="15994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22</cp:revision>
  <cp:lastPrinted>2023-02-13T07:22:00Z</cp:lastPrinted>
  <dcterms:created xsi:type="dcterms:W3CDTF">2022-07-18T01:32:00Z</dcterms:created>
  <dcterms:modified xsi:type="dcterms:W3CDTF">2023-02-13T07:40:00Z</dcterms:modified>
</cp:coreProperties>
</file>