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ascii="宋体" w:hAnsi="宋体" w:cs="宋体"/>
          <w:b/>
          <w:sz w:val="52"/>
          <w:szCs w:val="52"/>
        </w:rPr>
      </w:pPr>
      <w:r>
        <w:rPr>
          <w:rFonts w:hint="eastAsia" w:ascii="宋体" w:hAnsi="宋体" w:cs="宋体"/>
          <w:b/>
          <w:sz w:val="52"/>
          <w:szCs w:val="52"/>
        </w:rPr>
        <w:t>三原县物联网管理平台推广应用项目</w:t>
      </w:r>
    </w:p>
    <w:p>
      <w:pPr>
        <w:pStyle w:val="24"/>
        <w:spacing w:before="0" w:line="500" w:lineRule="exact"/>
        <w:jc w:val="center"/>
        <w:rPr>
          <w:rFonts w:ascii="宋体" w:hAnsi="宋体" w:cs="宋体"/>
          <w:color w:val="auto"/>
          <w:sz w:val="48"/>
          <w:szCs w:val="48"/>
          <w:lang w:val="zh-CN"/>
        </w:rPr>
      </w:pPr>
      <w:r>
        <w:rPr>
          <w:rFonts w:hint="eastAsia" w:ascii="宋体" w:hAnsi="宋体" w:cs="宋体"/>
          <w:color w:val="auto"/>
          <w:sz w:val="48"/>
          <w:szCs w:val="48"/>
          <w:lang w:val="zh-CN"/>
        </w:rPr>
        <w:t>参数要求</w:t>
      </w:r>
    </w:p>
    <w:p>
      <w:pPr>
        <w:rPr>
          <w:rFonts w:ascii="宋体" w:hAnsi="宋体"/>
          <w:b/>
        </w:rPr>
      </w:pPr>
      <w:bookmarkStart w:id="0" w:name="_Toc19866"/>
      <w:bookmarkStart w:id="1" w:name="_Toc16143"/>
      <w:bookmarkStart w:id="2" w:name="_Toc458617729"/>
      <w:bookmarkStart w:id="3" w:name="_Toc32103"/>
      <w:bookmarkStart w:id="4" w:name="_Toc30185"/>
      <w:bookmarkStart w:id="5" w:name="_Toc12905_WPSOffice_Level2"/>
      <w:bookmarkStart w:id="6" w:name="_Toc458617452"/>
      <w:bookmarkStart w:id="7" w:name="_Toc20180"/>
      <w:bookmarkStart w:id="8" w:name="_Toc28682"/>
      <w:bookmarkStart w:id="9" w:name="_Toc20628"/>
      <w:bookmarkStart w:id="10" w:name="_Toc16305_WPSOffice_Level2"/>
    </w:p>
    <w:bookmarkEnd w:id="0"/>
    <w:bookmarkEnd w:id="1"/>
    <w:bookmarkEnd w:id="2"/>
    <w:bookmarkEnd w:id="3"/>
    <w:bookmarkEnd w:id="4"/>
    <w:bookmarkEnd w:id="5"/>
    <w:bookmarkEnd w:id="6"/>
    <w:bookmarkEnd w:id="7"/>
    <w:bookmarkEnd w:id="8"/>
    <w:bookmarkEnd w:id="9"/>
    <w:bookmarkEnd w:id="10"/>
    <w:tbl>
      <w:tblPr>
        <w:tblStyle w:val="17"/>
        <w:tblW w:w="13622" w:type="dxa"/>
        <w:tblInd w:w="45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46"/>
        <w:gridCol w:w="1547"/>
        <w:gridCol w:w="2298"/>
        <w:gridCol w:w="5925"/>
        <w:gridCol w:w="1066"/>
        <w:gridCol w:w="685"/>
        <w:gridCol w:w="14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651" w:type="dxa"/>
            <w:noWrap w:val="0"/>
            <w:vAlign w:val="center"/>
          </w:tcPr>
          <w:p>
            <w:pPr>
              <w:spacing w:line="400" w:lineRule="exact"/>
              <w:jc w:val="center"/>
              <w:rPr>
                <w:rFonts w:hint="eastAsia" w:ascii="宋体" w:hAnsi="宋体"/>
                <w:b/>
                <w:color w:val="auto"/>
                <w:szCs w:val="21"/>
              </w:rPr>
            </w:pPr>
            <w:bookmarkStart w:id="11" w:name="_GoBack"/>
            <w:bookmarkEnd w:id="11"/>
            <w:r>
              <w:rPr>
                <w:rFonts w:hint="eastAsia" w:ascii="宋体" w:hAnsi="宋体"/>
                <w:b/>
                <w:color w:val="auto"/>
                <w:szCs w:val="21"/>
              </w:rPr>
              <w:t>序号</w:t>
            </w:r>
          </w:p>
        </w:tc>
        <w:tc>
          <w:tcPr>
            <w:tcW w:w="1381" w:type="dxa"/>
            <w:noWrap w:val="0"/>
            <w:vAlign w:val="center"/>
          </w:tcPr>
          <w:p>
            <w:pPr>
              <w:spacing w:line="400" w:lineRule="exact"/>
              <w:jc w:val="center"/>
              <w:rPr>
                <w:rFonts w:hint="eastAsia" w:ascii="宋体" w:hAnsi="宋体"/>
                <w:b/>
                <w:color w:val="auto"/>
                <w:szCs w:val="21"/>
              </w:rPr>
            </w:pPr>
            <w:r>
              <w:rPr>
                <w:rFonts w:hint="eastAsia" w:ascii="宋体" w:hAnsi="宋体"/>
                <w:b/>
                <w:color w:val="auto"/>
                <w:szCs w:val="21"/>
              </w:rPr>
              <w:t>品目代码</w:t>
            </w:r>
          </w:p>
        </w:tc>
        <w:tc>
          <w:tcPr>
            <w:tcW w:w="2336" w:type="dxa"/>
            <w:noWrap w:val="0"/>
            <w:vAlign w:val="center"/>
          </w:tcPr>
          <w:p>
            <w:pPr>
              <w:spacing w:line="400" w:lineRule="exact"/>
              <w:jc w:val="center"/>
              <w:rPr>
                <w:rFonts w:hint="eastAsia" w:ascii="宋体" w:hAnsi="宋体"/>
                <w:b/>
                <w:color w:val="auto"/>
                <w:szCs w:val="21"/>
              </w:rPr>
            </w:pPr>
            <w:r>
              <w:rPr>
                <w:rFonts w:hint="eastAsia" w:ascii="宋体" w:hAnsi="宋体"/>
                <w:b/>
                <w:color w:val="auto"/>
                <w:szCs w:val="21"/>
              </w:rPr>
              <w:t>产品名称</w:t>
            </w:r>
          </w:p>
        </w:tc>
        <w:tc>
          <w:tcPr>
            <w:tcW w:w="6013" w:type="dxa"/>
            <w:noWrap w:val="0"/>
            <w:vAlign w:val="center"/>
          </w:tcPr>
          <w:p>
            <w:pPr>
              <w:spacing w:line="400" w:lineRule="exact"/>
              <w:jc w:val="center"/>
              <w:rPr>
                <w:rFonts w:hint="eastAsia" w:ascii="宋体" w:hAnsi="宋体"/>
                <w:b/>
                <w:color w:val="auto"/>
                <w:szCs w:val="21"/>
              </w:rPr>
            </w:pPr>
            <w:r>
              <w:rPr>
                <w:rFonts w:hint="eastAsia" w:ascii="宋体" w:hAnsi="宋体"/>
                <w:b/>
                <w:color w:val="auto"/>
                <w:szCs w:val="21"/>
              </w:rPr>
              <w:t>技术参数/配置要求</w:t>
            </w:r>
          </w:p>
        </w:tc>
        <w:tc>
          <w:tcPr>
            <w:tcW w:w="1080" w:type="dxa"/>
            <w:noWrap w:val="0"/>
            <w:vAlign w:val="center"/>
          </w:tcPr>
          <w:p>
            <w:pPr>
              <w:spacing w:line="400" w:lineRule="exact"/>
              <w:jc w:val="center"/>
              <w:rPr>
                <w:rFonts w:hint="eastAsia" w:ascii="宋体" w:hAnsi="宋体"/>
                <w:b/>
                <w:color w:val="auto"/>
                <w:szCs w:val="21"/>
              </w:rPr>
            </w:pPr>
            <w:r>
              <w:rPr>
                <w:rFonts w:hint="eastAsia" w:ascii="宋体" w:hAnsi="宋体"/>
                <w:b/>
                <w:color w:val="auto"/>
                <w:szCs w:val="21"/>
              </w:rPr>
              <w:t>计量单位</w:t>
            </w:r>
          </w:p>
        </w:tc>
        <w:tc>
          <w:tcPr>
            <w:tcW w:w="690" w:type="dxa"/>
            <w:noWrap w:val="0"/>
            <w:vAlign w:val="center"/>
          </w:tcPr>
          <w:p>
            <w:pPr>
              <w:spacing w:line="400" w:lineRule="exact"/>
              <w:jc w:val="center"/>
              <w:rPr>
                <w:rFonts w:hint="eastAsia" w:ascii="宋体" w:hAnsi="宋体"/>
                <w:b/>
                <w:color w:val="auto"/>
                <w:szCs w:val="21"/>
              </w:rPr>
            </w:pPr>
            <w:r>
              <w:rPr>
                <w:rFonts w:hint="eastAsia" w:ascii="宋体" w:hAnsi="宋体"/>
                <w:b/>
                <w:color w:val="auto"/>
                <w:szCs w:val="21"/>
              </w:rPr>
              <w:t>数量</w:t>
            </w:r>
          </w:p>
        </w:tc>
        <w:tc>
          <w:tcPr>
            <w:tcW w:w="1471" w:type="dxa"/>
            <w:noWrap w:val="0"/>
            <w:vAlign w:val="center"/>
          </w:tcPr>
          <w:p>
            <w:pPr>
              <w:spacing w:line="400" w:lineRule="exact"/>
              <w:jc w:val="center"/>
              <w:rPr>
                <w:rFonts w:hint="eastAsia" w:ascii="宋体" w:hAnsi="宋体"/>
                <w:b/>
                <w:color w:val="auto"/>
                <w:szCs w:val="21"/>
              </w:rPr>
            </w:pPr>
            <w:r>
              <w:rPr>
                <w:rFonts w:hint="eastAsia" w:ascii="宋体" w:hAnsi="宋体"/>
                <w:b/>
                <w:color w:val="auto"/>
                <w:szCs w:val="21"/>
              </w:rPr>
              <w:t>所属行业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3622" w:type="dxa"/>
            <w:gridSpan w:val="7"/>
            <w:noWrap w:val="0"/>
            <w:vAlign w:val="center"/>
          </w:tcPr>
          <w:p>
            <w:pPr>
              <w:spacing w:line="400" w:lineRule="exact"/>
              <w:jc w:val="left"/>
              <w:rPr>
                <w:rFonts w:hint="eastAsia" w:ascii="宋体" w:hAnsi="宋体"/>
                <w:b/>
                <w:color w:val="auto"/>
                <w:szCs w:val="21"/>
              </w:rPr>
            </w:pPr>
            <w:r>
              <w:rPr>
                <w:rFonts w:hint="eastAsia"/>
                <w:b/>
                <w:bCs/>
                <w:color w:val="auto"/>
                <w:lang w:bidi="ar"/>
              </w:rPr>
              <w:t>1软件平台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651" w:type="dxa"/>
            <w:noWrap w:val="0"/>
            <w:vAlign w:val="center"/>
          </w:tcPr>
          <w:p>
            <w:pPr>
              <w:spacing w:line="400" w:lineRule="exact"/>
              <w:jc w:val="center"/>
              <w:rPr>
                <w:rFonts w:hint="eastAsia" w:ascii="宋体" w:hAnsi="宋体"/>
                <w:b/>
                <w:color w:val="auto"/>
                <w:szCs w:val="21"/>
              </w:rPr>
            </w:pPr>
            <w:r>
              <w:rPr>
                <w:rFonts w:hint="eastAsia" w:ascii="宋体" w:hAnsi="宋体"/>
                <w:b/>
                <w:color w:val="auto"/>
                <w:szCs w:val="21"/>
              </w:rPr>
              <w:t>1</w:t>
            </w:r>
          </w:p>
        </w:tc>
        <w:tc>
          <w:tcPr>
            <w:tcW w:w="1381" w:type="dxa"/>
            <w:noWrap w:val="0"/>
            <w:vAlign w:val="center"/>
          </w:tcPr>
          <w:p>
            <w:pPr>
              <w:spacing w:line="400" w:lineRule="exact"/>
              <w:jc w:val="center"/>
              <w:rPr>
                <w:rFonts w:hint="eastAsia" w:ascii="宋体" w:hAnsi="宋体"/>
                <w:b/>
                <w:color w:val="auto"/>
                <w:szCs w:val="21"/>
              </w:rPr>
            </w:pPr>
            <w:r>
              <w:rPr>
                <w:rFonts w:hint="eastAsia" w:ascii="宋体" w:hAnsi="宋体"/>
                <w:b/>
                <w:color w:val="auto"/>
                <w:szCs w:val="21"/>
              </w:rPr>
              <w:t>C030102</w:t>
            </w:r>
          </w:p>
        </w:tc>
        <w:tc>
          <w:tcPr>
            <w:tcW w:w="2336" w:type="dxa"/>
            <w:noWrap w:val="0"/>
            <w:vAlign w:val="center"/>
          </w:tcPr>
          <w:p>
            <w:pPr>
              <w:spacing w:line="400" w:lineRule="exact"/>
              <w:jc w:val="center"/>
              <w:rPr>
                <w:rFonts w:hint="eastAsia"/>
                <w:color w:val="auto"/>
                <w:highlight w:val="yellow"/>
                <w:lang w:bidi="ar"/>
              </w:rPr>
            </w:pPr>
            <w:r>
              <w:rPr>
                <w:rFonts w:hint="eastAsia"/>
                <w:color w:val="auto"/>
                <w:highlight w:val="yellow"/>
                <w:lang w:bidi="ar"/>
              </w:rPr>
              <w:t>三原县物联网管理平台</w:t>
            </w:r>
          </w:p>
        </w:tc>
        <w:tc>
          <w:tcPr>
            <w:tcW w:w="6013" w:type="dxa"/>
            <w:noWrap w:val="0"/>
            <w:vAlign w:val="center"/>
          </w:tcPr>
          <w:p>
            <w:pPr>
              <w:spacing w:line="400" w:lineRule="exact"/>
              <w:jc w:val="left"/>
              <w:rPr>
                <w:rFonts w:hint="eastAsia" w:ascii="宋体" w:hAnsi="宋体"/>
                <w:b/>
                <w:color w:val="auto"/>
                <w:szCs w:val="21"/>
              </w:rPr>
            </w:pPr>
            <w:r>
              <w:rPr>
                <w:rFonts w:hint="eastAsia"/>
                <w:color w:val="auto"/>
                <w:lang w:bidi="ar"/>
              </w:rPr>
              <w:t>基于省级物联网管理平台，搭建三原县物联网管理平台，提供数据监测、视频监控、统计查询、阈值管理、监测预警、园区管理、设备管理、系统管理等功能，形成“标准+网络+地图”的管理模式。</w:t>
            </w:r>
            <w:r>
              <w:rPr>
                <w:color w:val="auto"/>
              </w:rPr>
              <w:t xml:space="preserve"> </w:t>
            </w:r>
          </w:p>
        </w:tc>
        <w:tc>
          <w:tcPr>
            <w:tcW w:w="1080" w:type="dxa"/>
            <w:noWrap w:val="0"/>
            <w:vAlign w:val="center"/>
          </w:tcPr>
          <w:p>
            <w:pPr>
              <w:spacing w:line="400" w:lineRule="exact"/>
              <w:jc w:val="center"/>
              <w:rPr>
                <w:rFonts w:hint="eastAsia" w:ascii="宋体" w:hAnsi="宋体"/>
                <w:b/>
                <w:color w:val="auto"/>
                <w:szCs w:val="21"/>
              </w:rPr>
            </w:pPr>
            <w:r>
              <w:rPr>
                <w:rFonts w:hint="eastAsia"/>
                <w:color w:val="auto"/>
                <w:lang w:bidi="ar"/>
              </w:rPr>
              <w:t>套</w:t>
            </w:r>
          </w:p>
        </w:tc>
        <w:tc>
          <w:tcPr>
            <w:tcW w:w="690" w:type="dxa"/>
            <w:noWrap w:val="0"/>
            <w:vAlign w:val="center"/>
          </w:tcPr>
          <w:p>
            <w:pPr>
              <w:spacing w:line="400" w:lineRule="exact"/>
              <w:jc w:val="center"/>
              <w:rPr>
                <w:rFonts w:hint="eastAsia" w:ascii="宋体" w:hAnsi="宋体"/>
                <w:b/>
                <w:color w:val="auto"/>
                <w:szCs w:val="21"/>
              </w:rPr>
            </w:pPr>
            <w:r>
              <w:rPr>
                <w:rFonts w:hint="eastAsia"/>
                <w:color w:val="auto"/>
                <w:lang w:bidi="ar"/>
              </w:rPr>
              <w:t>1</w:t>
            </w:r>
          </w:p>
        </w:tc>
        <w:tc>
          <w:tcPr>
            <w:tcW w:w="1471" w:type="dxa"/>
            <w:noWrap w:val="0"/>
            <w:vAlign w:val="center"/>
          </w:tcPr>
          <w:p>
            <w:pPr>
              <w:spacing w:line="400" w:lineRule="exact"/>
              <w:jc w:val="both"/>
              <w:rPr>
                <w:rFonts w:hint="eastAsia" w:ascii="宋体" w:hAnsi="宋体"/>
                <w:b/>
                <w:color w:val="auto"/>
                <w:szCs w:val="21"/>
                <w:highlight w:val="yellow"/>
              </w:rPr>
            </w:pPr>
            <w:r>
              <w:rPr>
                <w:rFonts w:hint="eastAsia" w:ascii="仿宋_GB2312" w:hAnsi="仿宋_GB2312" w:eastAsia="仿宋_GB2312" w:cs="仿宋_GB2312"/>
                <w:color w:val="auto"/>
                <w:sz w:val="28"/>
                <w:szCs w:val="28"/>
                <w:highlight w:val="yellow"/>
                <w:shd w:val="clear" w:color="auto" w:fill="FFFFFF"/>
                <w:lang w:val="en-US" w:eastAsia="zh-CN"/>
              </w:rPr>
              <w:t>信息传输、软件和信息技术服务业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651" w:type="dxa"/>
            <w:noWrap w:val="0"/>
            <w:vAlign w:val="center"/>
          </w:tcPr>
          <w:p>
            <w:pPr>
              <w:spacing w:line="400" w:lineRule="exact"/>
              <w:jc w:val="center"/>
              <w:rPr>
                <w:rFonts w:hint="eastAsia" w:ascii="宋体" w:hAnsi="宋体"/>
                <w:b/>
                <w:color w:val="auto"/>
                <w:szCs w:val="21"/>
              </w:rPr>
            </w:pPr>
            <w:r>
              <w:rPr>
                <w:rFonts w:hint="eastAsia" w:ascii="宋体" w:hAnsi="宋体"/>
                <w:b/>
                <w:color w:val="auto"/>
                <w:szCs w:val="21"/>
              </w:rPr>
              <w:t>2</w:t>
            </w:r>
          </w:p>
        </w:tc>
        <w:tc>
          <w:tcPr>
            <w:tcW w:w="1381" w:type="dxa"/>
            <w:noWrap w:val="0"/>
            <w:vAlign w:val="center"/>
          </w:tcPr>
          <w:p>
            <w:pPr>
              <w:spacing w:line="400" w:lineRule="exact"/>
              <w:jc w:val="center"/>
              <w:rPr>
                <w:rFonts w:hint="eastAsia" w:ascii="宋体" w:hAnsi="宋体"/>
                <w:b/>
                <w:color w:val="auto"/>
                <w:szCs w:val="21"/>
              </w:rPr>
            </w:pPr>
            <w:r>
              <w:rPr>
                <w:rFonts w:hint="eastAsia" w:ascii="宋体" w:hAnsi="宋体"/>
                <w:b/>
                <w:color w:val="auto"/>
                <w:szCs w:val="21"/>
              </w:rPr>
              <w:t>C210199</w:t>
            </w:r>
          </w:p>
        </w:tc>
        <w:tc>
          <w:tcPr>
            <w:tcW w:w="2336" w:type="dxa"/>
            <w:noWrap w:val="0"/>
            <w:vAlign w:val="center"/>
          </w:tcPr>
          <w:p>
            <w:pPr>
              <w:spacing w:line="400" w:lineRule="exact"/>
              <w:jc w:val="center"/>
              <w:rPr>
                <w:rFonts w:hint="eastAsia"/>
                <w:color w:val="auto"/>
                <w:highlight w:val="yellow"/>
                <w:lang w:bidi="ar"/>
              </w:rPr>
            </w:pPr>
            <w:r>
              <w:rPr>
                <w:rFonts w:hint="eastAsia"/>
                <w:color w:val="auto"/>
                <w:highlight w:val="yellow"/>
                <w:lang w:bidi="ar"/>
              </w:rPr>
              <w:t>种植环节溯源系统</w:t>
            </w:r>
          </w:p>
        </w:tc>
        <w:tc>
          <w:tcPr>
            <w:tcW w:w="6013" w:type="dxa"/>
            <w:noWrap w:val="0"/>
            <w:vAlign w:val="center"/>
          </w:tcPr>
          <w:p>
            <w:pPr>
              <w:spacing w:line="400" w:lineRule="exact"/>
              <w:jc w:val="left"/>
              <w:rPr>
                <w:rFonts w:hint="eastAsia" w:ascii="宋体" w:hAnsi="宋体"/>
                <w:b/>
                <w:color w:val="auto"/>
                <w:szCs w:val="21"/>
              </w:rPr>
            </w:pPr>
            <w:r>
              <w:rPr>
                <w:rFonts w:hint="eastAsia"/>
                <w:color w:val="auto"/>
                <w:lang w:bidi="ar"/>
              </w:rPr>
              <w:t>采用互联网、物联网和二维码技术，结合现代信息化手段，对农产品的生产企业信息、产品信息、生长环境、农事作业过程等质量安全关键环节进行数字化管理。</w:t>
            </w:r>
          </w:p>
        </w:tc>
        <w:tc>
          <w:tcPr>
            <w:tcW w:w="1080" w:type="dxa"/>
            <w:noWrap w:val="0"/>
            <w:vAlign w:val="center"/>
          </w:tcPr>
          <w:p>
            <w:pPr>
              <w:spacing w:line="400" w:lineRule="exact"/>
              <w:jc w:val="center"/>
              <w:rPr>
                <w:rFonts w:hint="eastAsia" w:ascii="宋体" w:hAnsi="宋体"/>
                <w:b/>
                <w:color w:val="auto"/>
                <w:szCs w:val="21"/>
              </w:rPr>
            </w:pPr>
            <w:r>
              <w:rPr>
                <w:rFonts w:hint="eastAsia"/>
                <w:color w:val="auto"/>
                <w:lang w:bidi="ar"/>
              </w:rPr>
              <w:t>套</w:t>
            </w:r>
          </w:p>
        </w:tc>
        <w:tc>
          <w:tcPr>
            <w:tcW w:w="690" w:type="dxa"/>
            <w:noWrap w:val="0"/>
            <w:vAlign w:val="center"/>
          </w:tcPr>
          <w:p>
            <w:pPr>
              <w:spacing w:line="400" w:lineRule="exact"/>
              <w:jc w:val="center"/>
              <w:rPr>
                <w:rFonts w:hint="eastAsia" w:ascii="宋体" w:hAnsi="宋体"/>
                <w:b/>
                <w:color w:val="auto"/>
                <w:szCs w:val="21"/>
              </w:rPr>
            </w:pPr>
            <w:r>
              <w:rPr>
                <w:rFonts w:hint="eastAsia"/>
                <w:color w:val="auto"/>
                <w:lang w:bidi="ar"/>
              </w:rPr>
              <w:t>1</w:t>
            </w:r>
          </w:p>
        </w:tc>
        <w:tc>
          <w:tcPr>
            <w:tcW w:w="1471" w:type="dxa"/>
            <w:noWrap w:val="0"/>
            <w:vAlign w:val="center"/>
          </w:tcPr>
          <w:p>
            <w:pPr>
              <w:spacing w:line="400" w:lineRule="exact"/>
              <w:jc w:val="center"/>
              <w:rPr>
                <w:rFonts w:hint="eastAsia" w:ascii="宋体" w:hAnsi="宋体"/>
                <w:b/>
                <w:color w:val="auto"/>
                <w:szCs w:val="21"/>
                <w:highlight w:val="yellow"/>
              </w:rPr>
            </w:pPr>
            <w:r>
              <w:rPr>
                <w:rFonts w:hint="eastAsia" w:ascii="仿宋_GB2312" w:hAnsi="仿宋_GB2312" w:eastAsia="仿宋_GB2312" w:cs="仿宋_GB2312"/>
                <w:color w:val="auto"/>
                <w:sz w:val="28"/>
                <w:szCs w:val="28"/>
                <w:highlight w:val="yellow"/>
                <w:shd w:val="clear" w:color="auto" w:fill="FFFFFF"/>
                <w:lang w:val="en-US" w:eastAsia="zh-CN"/>
              </w:rPr>
              <w:t>信息传输、软件和信息技术服务业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55" w:hRule="atLeast"/>
        </w:trPr>
        <w:tc>
          <w:tcPr>
            <w:tcW w:w="651" w:type="dxa"/>
            <w:noWrap w:val="0"/>
            <w:vAlign w:val="center"/>
          </w:tcPr>
          <w:p>
            <w:pPr>
              <w:spacing w:line="400" w:lineRule="exact"/>
              <w:jc w:val="center"/>
              <w:rPr>
                <w:rFonts w:hint="eastAsia" w:ascii="宋体" w:hAnsi="宋体"/>
                <w:b/>
                <w:color w:val="auto"/>
                <w:szCs w:val="21"/>
              </w:rPr>
            </w:pPr>
            <w:r>
              <w:rPr>
                <w:rFonts w:hint="eastAsia" w:ascii="宋体" w:hAnsi="宋体"/>
                <w:b/>
                <w:color w:val="auto"/>
                <w:szCs w:val="21"/>
              </w:rPr>
              <w:t>3</w:t>
            </w:r>
          </w:p>
        </w:tc>
        <w:tc>
          <w:tcPr>
            <w:tcW w:w="1381" w:type="dxa"/>
            <w:noWrap w:val="0"/>
            <w:vAlign w:val="center"/>
          </w:tcPr>
          <w:p>
            <w:pPr>
              <w:spacing w:line="400" w:lineRule="exact"/>
              <w:jc w:val="center"/>
              <w:rPr>
                <w:rFonts w:hint="eastAsia" w:ascii="宋体" w:hAnsi="宋体"/>
                <w:b/>
                <w:color w:val="auto"/>
                <w:szCs w:val="21"/>
              </w:rPr>
            </w:pPr>
            <w:r>
              <w:rPr>
                <w:rFonts w:hint="eastAsia" w:ascii="宋体" w:hAnsi="宋体"/>
                <w:b/>
                <w:color w:val="auto"/>
                <w:szCs w:val="21"/>
              </w:rPr>
              <w:t>A0201080102</w:t>
            </w:r>
          </w:p>
        </w:tc>
        <w:tc>
          <w:tcPr>
            <w:tcW w:w="2336" w:type="dxa"/>
            <w:noWrap w:val="0"/>
            <w:vAlign w:val="center"/>
          </w:tcPr>
          <w:p>
            <w:pPr>
              <w:spacing w:line="400" w:lineRule="exact"/>
              <w:jc w:val="center"/>
              <w:rPr>
                <w:rFonts w:hint="eastAsia"/>
                <w:color w:val="auto"/>
                <w:highlight w:val="yellow"/>
                <w:lang w:bidi="ar"/>
              </w:rPr>
            </w:pPr>
            <w:r>
              <w:rPr>
                <w:rFonts w:hint="eastAsia"/>
                <w:color w:val="auto"/>
                <w:highlight w:val="yellow"/>
                <w:lang w:bidi="ar"/>
              </w:rPr>
              <w:t>省级平台数据对接</w:t>
            </w:r>
          </w:p>
        </w:tc>
        <w:tc>
          <w:tcPr>
            <w:tcW w:w="6013" w:type="dxa"/>
            <w:noWrap w:val="0"/>
            <w:vAlign w:val="center"/>
          </w:tcPr>
          <w:p>
            <w:pPr>
              <w:spacing w:line="400" w:lineRule="exact"/>
              <w:jc w:val="left"/>
              <w:rPr>
                <w:rFonts w:hint="eastAsia" w:ascii="宋体" w:hAnsi="宋体"/>
                <w:b/>
                <w:color w:val="auto"/>
                <w:szCs w:val="21"/>
              </w:rPr>
            </w:pPr>
            <w:r>
              <w:rPr>
                <w:rFonts w:hint="eastAsia"/>
                <w:color w:val="auto"/>
                <w:lang w:bidi="ar"/>
              </w:rPr>
              <w:t>开发建设数据接口，实现三原县物联网管理平台与省级物联网管理平台进行数据对接。</w:t>
            </w:r>
            <w:r>
              <w:rPr>
                <w:color w:val="auto"/>
              </w:rPr>
              <w:t xml:space="preserve"> </w:t>
            </w:r>
          </w:p>
        </w:tc>
        <w:tc>
          <w:tcPr>
            <w:tcW w:w="1080" w:type="dxa"/>
            <w:noWrap w:val="0"/>
            <w:vAlign w:val="center"/>
          </w:tcPr>
          <w:p>
            <w:pPr>
              <w:spacing w:line="400" w:lineRule="exact"/>
              <w:jc w:val="center"/>
              <w:rPr>
                <w:rFonts w:hint="eastAsia" w:ascii="宋体" w:hAnsi="宋体"/>
                <w:b/>
                <w:color w:val="auto"/>
                <w:szCs w:val="21"/>
              </w:rPr>
            </w:pPr>
            <w:r>
              <w:rPr>
                <w:rFonts w:hint="eastAsia"/>
                <w:color w:val="auto"/>
                <w:lang w:bidi="ar"/>
              </w:rPr>
              <w:t>套</w:t>
            </w:r>
          </w:p>
        </w:tc>
        <w:tc>
          <w:tcPr>
            <w:tcW w:w="690" w:type="dxa"/>
            <w:noWrap w:val="0"/>
            <w:vAlign w:val="center"/>
          </w:tcPr>
          <w:p>
            <w:pPr>
              <w:spacing w:line="400" w:lineRule="exact"/>
              <w:jc w:val="center"/>
              <w:rPr>
                <w:rFonts w:hint="eastAsia" w:ascii="宋体" w:hAnsi="宋体"/>
                <w:b/>
                <w:color w:val="auto"/>
                <w:szCs w:val="21"/>
              </w:rPr>
            </w:pPr>
            <w:r>
              <w:rPr>
                <w:rFonts w:hint="eastAsia"/>
                <w:color w:val="auto"/>
                <w:lang w:bidi="ar"/>
              </w:rPr>
              <w:t>1</w:t>
            </w:r>
          </w:p>
        </w:tc>
        <w:tc>
          <w:tcPr>
            <w:tcW w:w="1471" w:type="dxa"/>
            <w:noWrap w:val="0"/>
            <w:vAlign w:val="center"/>
          </w:tcPr>
          <w:p>
            <w:pPr>
              <w:spacing w:line="400" w:lineRule="exact"/>
              <w:jc w:val="center"/>
              <w:rPr>
                <w:rFonts w:hint="eastAsia" w:ascii="宋体" w:hAnsi="宋体"/>
                <w:b/>
                <w:color w:val="auto"/>
                <w:szCs w:val="21"/>
                <w:highlight w:val="yellow"/>
              </w:rPr>
            </w:pPr>
            <w:r>
              <w:rPr>
                <w:rFonts w:hint="eastAsia" w:ascii="仿宋_GB2312" w:hAnsi="仿宋_GB2312" w:eastAsia="仿宋_GB2312" w:cs="仿宋_GB2312"/>
                <w:color w:val="auto"/>
                <w:sz w:val="28"/>
                <w:szCs w:val="28"/>
                <w:highlight w:val="yellow"/>
                <w:shd w:val="clear" w:color="auto" w:fill="FFFFFF"/>
                <w:lang w:val="en-US" w:eastAsia="zh-CN"/>
              </w:rPr>
              <w:t>信息传输、软件和信息技术服务业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55" w:hRule="atLeast"/>
        </w:trPr>
        <w:tc>
          <w:tcPr>
            <w:tcW w:w="651" w:type="dxa"/>
            <w:noWrap w:val="0"/>
            <w:vAlign w:val="center"/>
          </w:tcPr>
          <w:p>
            <w:pPr>
              <w:spacing w:line="400" w:lineRule="exact"/>
              <w:jc w:val="center"/>
              <w:rPr>
                <w:rFonts w:hint="eastAsia" w:ascii="宋体" w:hAnsi="宋体"/>
                <w:b/>
                <w:color w:val="auto"/>
                <w:szCs w:val="21"/>
              </w:rPr>
            </w:pPr>
            <w:r>
              <w:rPr>
                <w:rFonts w:hint="eastAsia" w:ascii="宋体" w:hAnsi="宋体"/>
                <w:b/>
                <w:color w:val="auto"/>
                <w:szCs w:val="21"/>
              </w:rPr>
              <w:t>4</w:t>
            </w:r>
          </w:p>
        </w:tc>
        <w:tc>
          <w:tcPr>
            <w:tcW w:w="1381" w:type="dxa"/>
            <w:noWrap w:val="0"/>
            <w:vAlign w:val="center"/>
          </w:tcPr>
          <w:p>
            <w:pPr>
              <w:spacing w:line="400" w:lineRule="exact"/>
              <w:jc w:val="center"/>
              <w:rPr>
                <w:rFonts w:hint="eastAsia" w:ascii="宋体" w:hAnsi="宋体"/>
                <w:b/>
                <w:color w:val="auto"/>
                <w:szCs w:val="21"/>
              </w:rPr>
            </w:pPr>
            <w:r>
              <w:rPr>
                <w:rFonts w:hint="eastAsia" w:ascii="宋体" w:hAnsi="宋体"/>
                <w:b/>
                <w:color w:val="auto"/>
                <w:szCs w:val="21"/>
              </w:rPr>
              <w:t>C210199</w:t>
            </w:r>
          </w:p>
        </w:tc>
        <w:tc>
          <w:tcPr>
            <w:tcW w:w="2336" w:type="dxa"/>
            <w:noWrap w:val="0"/>
            <w:vAlign w:val="center"/>
          </w:tcPr>
          <w:p>
            <w:pPr>
              <w:pStyle w:val="9"/>
              <w:jc w:val="center"/>
              <w:rPr>
                <w:rFonts w:hint="eastAsia"/>
                <w:color w:val="auto"/>
                <w:highlight w:val="yellow"/>
                <w:lang w:bidi="ar"/>
              </w:rPr>
            </w:pPr>
            <w:r>
              <w:rPr>
                <w:rFonts w:hint="eastAsia"/>
                <w:color w:val="auto"/>
                <w:highlight w:val="yellow"/>
                <w:lang w:bidi="ar"/>
              </w:rPr>
              <w:t>设施农业数字化平台</w:t>
            </w:r>
          </w:p>
        </w:tc>
        <w:tc>
          <w:tcPr>
            <w:tcW w:w="6013" w:type="dxa"/>
            <w:noWrap w:val="0"/>
            <w:vAlign w:val="center"/>
          </w:tcPr>
          <w:p>
            <w:pPr>
              <w:spacing w:line="400" w:lineRule="exact"/>
              <w:jc w:val="left"/>
              <w:rPr>
                <w:rFonts w:hint="eastAsia" w:ascii="宋体" w:hAnsi="宋体"/>
                <w:b/>
                <w:color w:val="auto"/>
                <w:szCs w:val="21"/>
              </w:rPr>
            </w:pPr>
            <w:r>
              <w:rPr>
                <w:rFonts w:hint="eastAsia"/>
                <w:color w:val="auto"/>
                <w:lang w:bidi="ar"/>
              </w:rPr>
              <w:t>可以查询接入到系统中的各类传感器数据，空气温度、空气湿度、二氧化碳浓度、光照、视频监控等环境监测数据，提供温室环境预警事件信息的查询功能。</w:t>
            </w:r>
          </w:p>
        </w:tc>
        <w:tc>
          <w:tcPr>
            <w:tcW w:w="1080" w:type="dxa"/>
            <w:noWrap w:val="0"/>
            <w:vAlign w:val="center"/>
          </w:tcPr>
          <w:p>
            <w:pPr>
              <w:spacing w:line="400" w:lineRule="exact"/>
              <w:jc w:val="center"/>
              <w:rPr>
                <w:rFonts w:hint="eastAsia" w:ascii="宋体" w:hAnsi="宋体"/>
                <w:b/>
                <w:color w:val="auto"/>
                <w:szCs w:val="21"/>
              </w:rPr>
            </w:pPr>
            <w:r>
              <w:rPr>
                <w:rFonts w:hint="eastAsia"/>
                <w:color w:val="auto"/>
                <w:lang w:bidi="ar"/>
              </w:rPr>
              <w:t>套</w:t>
            </w:r>
          </w:p>
        </w:tc>
        <w:tc>
          <w:tcPr>
            <w:tcW w:w="690" w:type="dxa"/>
            <w:noWrap w:val="0"/>
            <w:vAlign w:val="center"/>
          </w:tcPr>
          <w:p>
            <w:pPr>
              <w:spacing w:line="400" w:lineRule="exact"/>
              <w:jc w:val="center"/>
              <w:rPr>
                <w:rFonts w:hint="eastAsia" w:ascii="宋体" w:hAnsi="宋体"/>
                <w:b/>
                <w:color w:val="auto"/>
                <w:szCs w:val="21"/>
              </w:rPr>
            </w:pPr>
            <w:r>
              <w:rPr>
                <w:rFonts w:hint="eastAsia"/>
                <w:color w:val="auto"/>
                <w:lang w:bidi="ar"/>
              </w:rPr>
              <w:t>1</w:t>
            </w:r>
          </w:p>
        </w:tc>
        <w:tc>
          <w:tcPr>
            <w:tcW w:w="1471" w:type="dxa"/>
            <w:noWrap w:val="0"/>
            <w:vAlign w:val="center"/>
          </w:tcPr>
          <w:p>
            <w:pPr>
              <w:spacing w:line="400" w:lineRule="exact"/>
              <w:jc w:val="center"/>
              <w:rPr>
                <w:rFonts w:hint="eastAsia" w:ascii="宋体" w:hAnsi="宋体"/>
                <w:b/>
                <w:color w:val="auto"/>
                <w:szCs w:val="21"/>
                <w:highlight w:val="yellow"/>
              </w:rPr>
            </w:pPr>
            <w:r>
              <w:rPr>
                <w:rFonts w:hint="eastAsia" w:ascii="仿宋_GB2312" w:hAnsi="仿宋_GB2312" w:eastAsia="仿宋_GB2312" w:cs="仿宋_GB2312"/>
                <w:color w:val="auto"/>
                <w:sz w:val="28"/>
                <w:szCs w:val="28"/>
                <w:highlight w:val="yellow"/>
                <w:shd w:val="clear" w:color="auto" w:fill="FFFFFF"/>
                <w:lang w:val="en-US" w:eastAsia="zh-CN"/>
              </w:rPr>
              <w:t>信息传输、软件和信息技术服务业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55" w:hRule="atLeast"/>
        </w:trPr>
        <w:tc>
          <w:tcPr>
            <w:tcW w:w="651" w:type="dxa"/>
            <w:noWrap w:val="0"/>
            <w:vAlign w:val="center"/>
          </w:tcPr>
          <w:p>
            <w:pPr>
              <w:spacing w:line="400" w:lineRule="exact"/>
              <w:jc w:val="center"/>
              <w:rPr>
                <w:rFonts w:hint="eastAsia" w:ascii="宋体" w:hAnsi="宋体"/>
                <w:b/>
                <w:color w:val="auto"/>
                <w:szCs w:val="21"/>
              </w:rPr>
            </w:pPr>
            <w:r>
              <w:rPr>
                <w:rFonts w:hint="eastAsia" w:ascii="宋体" w:hAnsi="宋体"/>
                <w:b/>
                <w:color w:val="auto"/>
                <w:szCs w:val="21"/>
              </w:rPr>
              <w:t>5</w:t>
            </w:r>
          </w:p>
        </w:tc>
        <w:tc>
          <w:tcPr>
            <w:tcW w:w="1381" w:type="dxa"/>
            <w:noWrap w:val="0"/>
            <w:vAlign w:val="center"/>
          </w:tcPr>
          <w:p>
            <w:pPr>
              <w:spacing w:line="400" w:lineRule="exact"/>
              <w:jc w:val="center"/>
              <w:rPr>
                <w:rFonts w:hint="eastAsia" w:ascii="宋体" w:hAnsi="宋体"/>
                <w:b/>
                <w:color w:val="auto"/>
                <w:szCs w:val="21"/>
              </w:rPr>
            </w:pPr>
            <w:r>
              <w:rPr>
                <w:rFonts w:hint="eastAsia" w:ascii="宋体" w:hAnsi="宋体"/>
                <w:b/>
                <w:color w:val="auto"/>
                <w:szCs w:val="21"/>
              </w:rPr>
              <w:t>C210199</w:t>
            </w:r>
          </w:p>
        </w:tc>
        <w:tc>
          <w:tcPr>
            <w:tcW w:w="2336" w:type="dxa"/>
            <w:noWrap w:val="0"/>
            <w:vAlign w:val="center"/>
          </w:tcPr>
          <w:p>
            <w:pPr>
              <w:spacing w:line="400" w:lineRule="exact"/>
              <w:jc w:val="center"/>
              <w:rPr>
                <w:rFonts w:hint="eastAsia"/>
                <w:color w:val="auto"/>
                <w:highlight w:val="yellow"/>
                <w:lang w:bidi="ar"/>
              </w:rPr>
            </w:pPr>
            <w:r>
              <w:rPr>
                <w:rFonts w:hint="eastAsia"/>
                <w:color w:val="auto"/>
                <w:highlight w:val="yellow"/>
                <w:lang w:bidi="ar"/>
              </w:rPr>
              <w:t>园区微官网</w:t>
            </w:r>
          </w:p>
        </w:tc>
        <w:tc>
          <w:tcPr>
            <w:tcW w:w="6013" w:type="dxa"/>
            <w:noWrap w:val="0"/>
            <w:vAlign w:val="center"/>
          </w:tcPr>
          <w:p>
            <w:pPr>
              <w:spacing w:line="400" w:lineRule="exact"/>
              <w:jc w:val="left"/>
              <w:rPr>
                <w:rFonts w:hint="eastAsia" w:ascii="宋体" w:hAnsi="宋体"/>
                <w:b/>
                <w:color w:val="auto"/>
                <w:szCs w:val="21"/>
              </w:rPr>
            </w:pPr>
            <w:r>
              <w:rPr>
                <w:rFonts w:hint="eastAsia"/>
                <w:color w:val="auto"/>
                <w:lang w:bidi="ar"/>
              </w:rPr>
              <w:t>为设施园区建设微官网，网站页面完全适用于手机平板，匹配iOS、Android、WP等各大操作系统，微官网具备合作社品牌展示、互动营销、商业交易和其他服务功能。</w:t>
            </w:r>
          </w:p>
        </w:tc>
        <w:tc>
          <w:tcPr>
            <w:tcW w:w="1080" w:type="dxa"/>
            <w:noWrap w:val="0"/>
            <w:vAlign w:val="center"/>
          </w:tcPr>
          <w:p>
            <w:pPr>
              <w:spacing w:line="400" w:lineRule="exact"/>
              <w:jc w:val="center"/>
              <w:rPr>
                <w:rFonts w:hint="eastAsia" w:ascii="宋体" w:hAnsi="宋体"/>
                <w:b/>
                <w:color w:val="auto"/>
                <w:szCs w:val="21"/>
              </w:rPr>
            </w:pPr>
            <w:r>
              <w:rPr>
                <w:rFonts w:hint="eastAsia"/>
                <w:color w:val="auto"/>
                <w:lang w:bidi="ar"/>
              </w:rPr>
              <w:t>套</w:t>
            </w:r>
          </w:p>
        </w:tc>
        <w:tc>
          <w:tcPr>
            <w:tcW w:w="690" w:type="dxa"/>
            <w:noWrap w:val="0"/>
            <w:vAlign w:val="center"/>
          </w:tcPr>
          <w:p>
            <w:pPr>
              <w:spacing w:line="400" w:lineRule="exact"/>
              <w:jc w:val="center"/>
              <w:rPr>
                <w:rFonts w:hint="eastAsia" w:ascii="宋体" w:hAnsi="宋体"/>
                <w:b/>
                <w:color w:val="auto"/>
                <w:szCs w:val="21"/>
              </w:rPr>
            </w:pPr>
            <w:r>
              <w:rPr>
                <w:rFonts w:hint="eastAsia"/>
                <w:color w:val="auto"/>
                <w:lang w:bidi="ar"/>
              </w:rPr>
              <w:t>1</w:t>
            </w:r>
          </w:p>
        </w:tc>
        <w:tc>
          <w:tcPr>
            <w:tcW w:w="1471" w:type="dxa"/>
            <w:noWrap w:val="0"/>
            <w:vAlign w:val="center"/>
          </w:tcPr>
          <w:p>
            <w:pPr>
              <w:spacing w:line="400" w:lineRule="exact"/>
              <w:jc w:val="center"/>
              <w:rPr>
                <w:rFonts w:hint="eastAsia" w:ascii="宋体" w:hAnsi="宋体"/>
                <w:b/>
                <w:color w:val="auto"/>
                <w:szCs w:val="21"/>
                <w:highlight w:val="yellow"/>
              </w:rPr>
            </w:pPr>
            <w:r>
              <w:rPr>
                <w:rFonts w:hint="eastAsia" w:ascii="仿宋_GB2312" w:hAnsi="仿宋_GB2312" w:eastAsia="仿宋_GB2312" w:cs="仿宋_GB2312"/>
                <w:color w:val="auto"/>
                <w:sz w:val="28"/>
                <w:szCs w:val="28"/>
                <w:highlight w:val="yellow"/>
                <w:shd w:val="clear" w:color="auto" w:fill="FFFFFF"/>
                <w:lang w:val="en-US" w:eastAsia="zh-CN"/>
              </w:rPr>
              <w:t>信息传输、软件和信息技术服务业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55" w:hRule="atLeast"/>
        </w:trPr>
        <w:tc>
          <w:tcPr>
            <w:tcW w:w="651" w:type="dxa"/>
            <w:noWrap w:val="0"/>
            <w:vAlign w:val="center"/>
          </w:tcPr>
          <w:p>
            <w:pPr>
              <w:spacing w:line="400" w:lineRule="exact"/>
              <w:jc w:val="center"/>
              <w:rPr>
                <w:rFonts w:hint="eastAsia" w:ascii="宋体" w:hAnsi="宋体"/>
                <w:b/>
                <w:color w:val="auto"/>
                <w:szCs w:val="21"/>
              </w:rPr>
            </w:pPr>
            <w:r>
              <w:rPr>
                <w:rFonts w:hint="eastAsia" w:ascii="宋体" w:hAnsi="宋体"/>
                <w:b/>
                <w:color w:val="auto"/>
                <w:szCs w:val="21"/>
              </w:rPr>
              <w:t>6</w:t>
            </w:r>
          </w:p>
        </w:tc>
        <w:tc>
          <w:tcPr>
            <w:tcW w:w="1381" w:type="dxa"/>
            <w:noWrap w:val="0"/>
            <w:vAlign w:val="center"/>
          </w:tcPr>
          <w:p>
            <w:pPr>
              <w:spacing w:line="400" w:lineRule="exact"/>
              <w:jc w:val="center"/>
              <w:rPr>
                <w:rFonts w:hint="eastAsia" w:ascii="宋体" w:hAnsi="宋体"/>
                <w:b/>
                <w:color w:val="auto"/>
                <w:szCs w:val="21"/>
              </w:rPr>
            </w:pPr>
            <w:r>
              <w:rPr>
                <w:rFonts w:hint="eastAsia" w:ascii="宋体" w:hAnsi="宋体"/>
                <w:b/>
                <w:color w:val="auto"/>
                <w:szCs w:val="21"/>
              </w:rPr>
              <w:t>C210199</w:t>
            </w:r>
          </w:p>
        </w:tc>
        <w:tc>
          <w:tcPr>
            <w:tcW w:w="2336" w:type="dxa"/>
            <w:noWrap w:val="0"/>
            <w:vAlign w:val="center"/>
          </w:tcPr>
          <w:p>
            <w:pPr>
              <w:spacing w:line="400" w:lineRule="exact"/>
              <w:jc w:val="center"/>
              <w:rPr>
                <w:rFonts w:hint="eastAsia"/>
                <w:color w:val="auto"/>
                <w:highlight w:val="yellow"/>
                <w:lang w:bidi="ar"/>
              </w:rPr>
            </w:pPr>
            <w:r>
              <w:rPr>
                <w:rFonts w:hint="eastAsia"/>
                <w:color w:val="auto"/>
                <w:highlight w:val="yellow"/>
                <w:lang w:bidi="ar"/>
              </w:rPr>
              <w:t>园区全景VR展示系统</w:t>
            </w:r>
          </w:p>
        </w:tc>
        <w:tc>
          <w:tcPr>
            <w:tcW w:w="6013" w:type="dxa"/>
            <w:noWrap w:val="0"/>
            <w:vAlign w:val="center"/>
          </w:tcPr>
          <w:p>
            <w:pPr>
              <w:spacing w:line="400" w:lineRule="exact"/>
              <w:jc w:val="left"/>
              <w:rPr>
                <w:rFonts w:hint="eastAsia" w:ascii="宋体" w:hAnsi="宋体"/>
                <w:b/>
                <w:color w:val="auto"/>
                <w:szCs w:val="21"/>
              </w:rPr>
            </w:pPr>
            <w:r>
              <w:rPr>
                <w:rFonts w:hint="eastAsia"/>
                <w:color w:val="auto"/>
                <w:lang w:bidi="ar"/>
              </w:rPr>
              <w:t>建设产地环境加全景VR系统，建立产地环境模块信息维护，并针对各个产地环境，以地图形式，利用无人机对园区进行360度的全景航拍。</w:t>
            </w:r>
          </w:p>
        </w:tc>
        <w:tc>
          <w:tcPr>
            <w:tcW w:w="1080" w:type="dxa"/>
            <w:noWrap w:val="0"/>
            <w:vAlign w:val="center"/>
          </w:tcPr>
          <w:p>
            <w:pPr>
              <w:spacing w:line="400" w:lineRule="exact"/>
              <w:jc w:val="center"/>
              <w:rPr>
                <w:rFonts w:hint="eastAsia" w:ascii="宋体" w:hAnsi="宋体"/>
                <w:b/>
                <w:color w:val="auto"/>
                <w:szCs w:val="21"/>
              </w:rPr>
            </w:pPr>
            <w:r>
              <w:rPr>
                <w:rFonts w:hint="eastAsia"/>
                <w:color w:val="auto"/>
                <w:lang w:bidi="ar"/>
              </w:rPr>
              <w:t>套</w:t>
            </w:r>
          </w:p>
        </w:tc>
        <w:tc>
          <w:tcPr>
            <w:tcW w:w="690" w:type="dxa"/>
            <w:noWrap w:val="0"/>
            <w:vAlign w:val="center"/>
          </w:tcPr>
          <w:p>
            <w:pPr>
              <w:spacing w:line="400" w:lineRule="exact"/>
              <w:jc w:val="center"/>
              <w:rPr>
                <w:rFonts w:hint="eastAsia" w:ascii="宋体" w:hAnsi="宋体"/>
                <w:b/>
                <w:color w:val="auto"/>
                <w:szCs w:val="21"/>
              </w:rPr>
            </w:pPr>
            <w:r>
              <w:rPr>
                <w:rFonts w:hint="eastAsia"/>
                <w:color w:val="auto"/>
                <w:lang w:bidi="ar"/>
              </w:rPr>
              <w:t>1</w:t>
            </w:r>
          </w:p>
        </w:tc>
        <w:tc>
          <w:tcPr>
            <w:tcW w:w="1471" w:type="dxa"/>
            <w:noWrap w:val="0"/>
            <w:vAlign w:val="center"/>
          </w:tcPr>
          <w:p>
            <w:pPr>
              <w:spacing w:line="400" w:lineRule="exact"/>
              <w:jc w:val="center"/>
              <w:rPr>
                <w:rFonts w:hint="eastAsia" w:ascii="宋体" w:hAnsi="宋体"/>
                <w:b/>
                <w:color w:val="auto"/>
                <w:szCs w:val="21"/>
                <w:highlight w:val="yellow"/>
              </w:rPr>
            </w:pPr>
            <w:r>
              <w:rPr>
                <w:rFonts w:hint="eastAsia" w:ascii="仿宋_GB2312" w:hAnsi="仿宋_GB2312" w:eastAsia="仿宋_GB2312" w:cs="仿宋_GB2312"/>
                <w:color w:val="auto"/>
                <w:sz w:val="28"/>
                <w:szCs w:val="28"/>
                <w:highlight w:val="yellow"/>
                <w:shd w:val="clear" w:color="auto" w:fill="FFFFFF"/>
                <w:lang w:val="en-US" w:eastAsia="zh-CN"/>
              </w:rPr>
              <w:t>信息传输、软件和信息技术服务业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55" w:hRule="atLeast"/>
        </w:trPr>
        <w:tc>
          <w:tcPr>
            <w:tcW w:w="13622" w:type="dxa"/>
            <w:gridSpan w:val="7"/>
            <w:noWrap w:val="0"/>
            <w:vAlign w:val="center"/>
          </w:tcPr>
          <w:p>
            <w:pPr>
              <w:spacing w:line="400" w:lineRule="exact"/>
              <w:jc w:val="left"/>
              <w:rPr>
                <w:rFonts w:hint="eastAsia" w:ascii="宋体" w:hAnsi="宋体"/>
                <w:b/>
                <w:color w:val="auto"/>
                <w:szCs w:val="21"/>
              </w:rPr>
            </w:pPr>
            <w:r>
              <w:rPr>
                <w:rFonts w:hint="eastAsia"/>
                <w:b/>
                <w:bCs/>
                <w:color w:val="auto"/>
                <w:lang w:bidi="ar"/>
              </w:rPr>
              <w:t>2.设施农业基地物联网数据采集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55" w:hRule="atLeast"/>
        </w:trPr>
        <w:tc>
          <w:tcPr>
            <w:tcW w:w="651" w:type="dxa"/>
            <w:noWrap w:val="0"/>
            <w:vAlign w:val="center"/>
          </w:tcPr>
          <w:p>
            <w:pPr>
              <w:spacing w:line="400" w:lineRule="exact"/>
              <w:jc w:val="center"/>
              <w:rPr>
                <w:rFonts w:hint="eastAsia" w:ascii="宋体" w:hAnsi="宋体"/>
                <w:b/>
                <w:color w:val="auto"/>
                <w:szCs w:val="21"/>
              </w:rPr>
            </w:pPr>
            <w:r>
              <w:rPr>
                <w:rFonts w:hint="eastAsia" w:ascii="宋体" w:hAnsi="宋体"/>
                <w:b/>
                <w:color w:val="auto"/>
                <w:szCs w:val="21"/>
              </w:rPr>
              <w:t>7</w:t>
            </w:r>
          </w:p>
        </w:tc>
        <w:tc>
          <w:tcPr>
            <w:tcW w:w="1381" w:type="dxa"/>
            <w:noWrap w:val="0"/>
            <w:vAlign w:val="center"/>
          </w:tcPr>
          <w:p>
            <w:pPr>
              <w:spacing w:line="400" w:lineRule="exact"/>
              <w:jc w:val="center"/>
              <w:rPr>
                <w:rFonts w:hint="eastAsia" w:ascii="宋体" w:hAnsi="宋体"/>
                <w:b/>
                <w:color w:val="auto"/>
                <w:szCs w:val="21"/>
              </w:rPr>
            </w:pPr>
            <w:r>
              <w:rPr>
                <w:rFonts w:hint="eastAsia" w:ascii="宋体" w:hAnsi="宋体"/>
                <w:b/>
                <w:color w:val="auto"/>
                <w:szCs w:val="21"/>
              </w:rPr>
              <w:t>A02100415</w:t>
            </w:r>
          </w:p>
        </w:tc>
        <w:tc>
          <w:tcPr>
            <w:tcW w:w="2336" w:type="dxa"/>
            <w:noWrap w:val="0"/>
            <w:vAlign w:val="center"/>
          </w:tcPr>
          <w:p>
            <w:pPr>
              <w:spacing w:line="400" w:lineRule="exact"/>
              <w:jc w:val="center"/>
              <w:rPr>
                <w:rFonts w:hint="eastAsia"/>
                <w:b/>
                <w:bCs/>
                <w:color w:val="auto"/>
                <w:lang w:bidi="ar"/>
              </w:rPr>
            </w:pPr>
            <w:r>
              <w:rPr>
                <w:rFonts w:hint="eastAsia"/>
                <w:color w:val="auto"/>
                <w:lang w:bidi="ar"/>
              </w:rPr>
              <w:t>设施农业棚外环境监测</w:t>
            </w:r>
          </w:p>
        </w:tc>
        <w:tc>
          <w:tcPr>
            <w:tcW w:w="6013" w:type="dxa"/>
            <w:noWrap w:val="0"/>
            <w:vAlign w:val="center"/>
          </w:tcPr>
          <w:p>
            <w:pPr>
              <w:textAlignment w:val="center"/>
              <w:rPr>
                <w:color w:val="auto"/>
                <w:lang w:bidi="ar"/>
              </w:rPr>
            </w:pPr>
            <w:r>
              <w:rPr>
                <w:rFonts w:hint="eastAsia"/>
                <w:color w:val="auto"/>
                <w:lang w:bidi="ar"/>
              </w:rPr>
              <w:t>空气温度：-40～60℃ 0.01℃ ±0.3℃</w:t>
            </w:r>
          </w:p>
          <w:p>
            <w:pPr>
              <w:textAlignment w:val="center"/>
              <w:rPr>
                <w:color w:val="auto"/>
                <w:lang w:bidi="ar"/>
              </w:rPr>
            </w:pPr>
            <w:r>
              <w:rPr>
                <w:rFonts w:hint="eastAsia"/>
                <w:color w:val="auto"/>
                <w:lang w:bidi="ar"/>
              </w:rPr>
              <w:t>空气湿度：0～100%RH 0.01%RH ±3%RH</w:t>
            </w:r>
          </w:p>
          <w:p>
            <w:pPr>
              <w:textAlignment w:val="center"/>
              <w:rPr>
                <w:color w:val="auto"/>
                <w:lang w:bidi="ar"/>
              </w:rPr>
            </w:pPr>
            <w:r>
              <w:rPr>
                <w:rFonts w:hint="eastAsia"/>
                <w:color w:val="auto"/>
                <w:lang w:bidi="ar"/>
              </w:rPr>
              <w:t>PM2.5/PM10：±（10±10%）（＜500ug/m³）；风向：0-360°风速：量程：0-60m/s</w:t>
            </w:r>
          </w:p>
          <w:p>
            <w:pPr>
              <w:textAlignment w:val="center"/>
              <w:rPr>
                <w:color w:val="auto"/>
                <w:lang w:bidi="ar"/>
              </w:rPr>
            </w:pPr>
            <w:r>
              <w:rPr>
                <w:rFonts w:hint="eastAsia"/>
                <w:color w:val="auto"/>
                <w:lang w:bidi="ar"/>
              </w:rPr>
              <w:t>光照强度：0～100000Lux 10Lux ±3%</w:t>
            </w:r>
          </w:p>
          <w:p>
            <w:pPr>
              <w:spacing w:line="400" w:lineRule="exact"/>
              <w:jc w:val="left"/>
              <w:rPr>
                <w:rFonts w:hint="eastAsia" w:ascii="宋体" w:hAnsi="宋体"/>
                <w:b/>
                <w:color w:val="auto"/>
                <w:szCs w:val="21"/>
              </w:rPr>
            </w:pPr>
            <w:r>
              <w:rPr>
                <w:rFonts w:hint="eastAsia"/>
                <w:color w:val="auto"/>
                <w:lang w:bidi="ar"/>
              </w:rPr>
              <w:t>雨量（包含日降雨量，瞬时降雨量，总降雨量）等指标，含太阳能供电系统、立杆、地笼。</w:t>
            </w:r>
          </w:p>
        </w:tc>
        <w:tc>
          <w:tcPr>
            <w:tcW w:w="1080" w:type="dxa"/>
            <w:noWrap w:val="0"/>
            <w:vAlign w:val="center"/>
          </w:tcPr>
          <w:p>
            <w:pPr>
              <w:spacing w:line="400" w:lineRule="exact"/>
              <w:jc w:val="center"/>
              <w:rPr>
                <w:rFonts w:hint="eastAsia" w:ascii="宋体" w:hAnsi="宋体"/>
                <w:b/>
                <w:color w:val="auto"/>
                <w:szCs w:val="21"/>
              </w:rPr>
            </w:pPr>
            <w:r>
              <w:rPr>
                <w:rFonts w:hint="eastAsia"/>
                <w:color w:val="auto"/>
                <w:lang w:bidi="ar"/>
              </w:rPr>
              <w:t>套</w:t>
            </w:r>
          </w:p>
        </w:tc>
        <w:tc>
          <w:tcPr>
            <w:tcW w:w="690" w:type="dxa"/>
            <w:noWrap w:val="0"/>
            <w:vAlign w:val="center"/>
          </w:tcPr>
          <w:p>
            <w:pPr>
              <w:spacing w:line="400" w:lineRule="exact"/>
              <w:jc w:val="center"/>
              <w:rPr>
                <w:rFonts w:hint="eastAsia" w:ascii="宋体" w:hAnsi="宋体"/>
                <w:b/>
                <w:color w:val="auto"/>
                <w:szCs w:val="21"/>
              </w:rPr>
            </w:pPr>
            <w:r>
              <w:rPr>
                <w:rFonts w:hint="eastAsia"/>
                <w:color w:val="auto"/>
                <w:lang w:bidi="ar"/>
              </w:rPr>
              <w:t>1</w:t>
            </w:r>
          </w:p>
        </w:tc>
        <w:tc>
          <w:tcPr>
            <w:tcW w:w="1471" w:type="dxa"/>
            <w:noWrap w:val="0"/>
            <w:vAlign w:val="center"/>
          </w:tcPr>
          <w:p>
            <w:pPr>
              <w:spacing w:line="400" w:lineRule="exact"/>
              <w:jc w:val="center"/>
              <w:rPr>
                <w:rFonts w:hint="eastAsia" w:ascii="宋体" w:hAnsi="宋体"/>
                <w:b/>
                <w:color w:val="auto"/>
                <w:szCs w:val="21"/>
              </w:rPr>
            </w:pPr>
            <w:r>
              <w:rPr>
                <w:rFonts w:ascii="仿宋_GB2312" w:hAnsi="仿宋_GB2312" w:eastAsia="仿宋_GB2312" w:cs="仿宋_GB2312"/>
                <w:color w:val="auto"/>
                <w:sz w:val="28"/>
                <w:szCs w:val="28"/>
                <w:shd w:val="clear" w:color="auto" w:fill="FFFFFF"/>
              </w:rPr>
              <w:t>制造业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55" w:hRule="atLeast"/>
        </w:trPr>
        <w:tc>
          <w:tcPr>
            <w:tcW w:w="651" w:type="dxa"/>
            <w:noWrap w:val="0"/>
            <w:vAlign w:val="center"/>
          </w:tcPr>
          <w:p>
            <w:pPr>
              <w:spacing w:line="400" w:lineRule="exact"/>
              <w:jc w:val="center"/>
              <w:rPr>
                <w:rFonts w:hint="eastAsia" w:ascii="宋体" w:hAnsi="宋体"/>
                <w:b/>
                <w:color w:val="auto"/>
                <w:szCs w:val="21"/>
              </w:rPr>
            </w:pPr>
            <w:r>
              <w:rPr>
                <w:rFonts w:hint="eastAsia" w:ascii="宋体" w:hAnsi="宋体"/>
                <w:b/>
                <w:color w:val="auto"/>
                <w:szCs w:val="21"/>
              </w:rPr>
              <w:t>8</w:t>
            </w:r>
          </w:p>
        </w:tc>
        <w:tc>
          <w:tcPr>
            <w:tcW w:w="1381" w:type="dxa"/>
            <w:noWrap w:val="0"/>
            <w:vAlign w:val="center"/>
          </w:tcPr>
          <w:p>
            <w:pPr>
              <w:spacing w:line="400" w:lineRule="exact"/>
              <w:jc w:val="center"/>
              <w:rPr>
                <w:rFonts w:hint="eastAsia" w:ascii="宋体" w:hAnsi="宋体"/>
                <w:b/>
                <w:color w:val="auto"/>
                <w:szCs w:val="21"/>
              </w:rPr>
            </w:pPr>
            <w:r>
              <w:rPr>
                <w:rFonts w:hint="eastAsia" w:ascii="宋体" w:hAnsi="宋体"/>
                <w:b/>
                <w:color w:val="auto"/>
                <w:szCs w:val="21"/>
              </w:rPr>
              <w:t>A02100415</w:t>
            </w:r>
          </w:p>
        </w:tc>
        <w:tc>
          <w:tcPr>
            <w:tcW w:w="2336" w:type="dxa"/>
            <w:noWrap w:val="0"/>
            <w:vAlign w:val="center"/>
          </w:tcPr>
          <w:p>
            <w:pPr>
              <w:spacing w:line="400" w:lineRule="exact"/>
              <w:jc w:val="center"/>
              <w:rPr>
                <w:rFonts w:hint="eastAsia"/>
                <w:b/>
                <w:bCs/>
                <w:color w:val="auto"/>
                <w:lang w:bidi="ar"/>
              </w:rPr>
            </w:pPr>
            <w:r>
              <w:rPr>
                <w:rFonts w:hint="eastAsia"/>
                <w:color w:val="auto"/>
                <w:lang w:bidi="ar"/>
              </w:rPr>
              <w:t>设施农业棚外土壤墒情监测</w:t>
            </w:r>
          </w:p>
        </w:tc>
        <w:tc>
          <w:tcPr>
            <w:tcW w:w="6013" w:type="dxa"/>
            <w:noWrap w:val="0"/>
            <w:vAlign w:val="center"/>
          </w:tcPr>
          <w:p>
            <w:pPr>
              <w:spacing w:line="400" w:lineRule="exact"/>
              <w:jc w:val="left"/>
              <w:rPr>
                <w:rFonts w:hint="eastAsia" w:ascii="宋体" w:hAnsi="宋体"/>
                <w:b/>
                <w:color w:val="auto"/>
                <w:szCs w:val="21"/>
              </w:rPr>
            </w:pPr>
            <w:r>
              <w:rPr>
                <w:rFonts w:hint="eastAsia"/>
                <w:color w:val="auto"/>
                <w:lang w:bidi="ar"/>
              </w:rPr>
              <w:t>四层管式土壤墒情监测设备，20cm间隔，土壤水分参数：量程 0-100%,分辨率：0.1%；土壤温度参数 ：量程 -40~80℃,分辨率： 0.1℃,精度：±0.5℃。</w:t>
            </w:r>
          </w:p>
        </w:tc>
        <w:tc>
          <w:tcPr>
            <w:tcW w:w="1080" w:type="dxa"/>
            <w:noWrap w:val="0"/>
            <w:vAlign w:val="center"/>
          </w:tcPr>
          <w:p>
            <w:pPr>
              <w:spacing w:line="400" w:lineRule="exact"/>
              <w:jc w:val="center"/>
              <w:rPr>
                <w:rFonts w:hint="eastAsia" w:ascii="宋体" w:hAnsi="宋体"/>
                <w:b/>
                <w:color w:val="auto"/>
                <w:szCs w:val="21"/>
              </w:rPr>
            </w:pPr>
            <w:r>
              <w:rPr>
                <w:rFonts w:hint="eastAsia"/>
                <w:color w:val="auto"/>
                <w:lang w:bidi="ar"/>
              </w:rPr>
              <w:t>套</w:t>
            </w:r>
          </w:p>
        </w:tc>
        <w:tc>
          <w:tcPr>
            <w:tcW w:w="690" w:type="dxa"/>
            <w:noWrap w:val="0"/>
            <w:vAlign w:val="center"/>
          </w:tcPr>
          <w:p>
            <w:pPr>
              <w:spacing w:line="400" w:lineRule="exact"/>
              <w:jc w:val="center"/>
              <w:rPr>
                <w:rFonts w:hint="eastAsia" w:ascii="宋体" w:hAnsi="宋体"/>
                <w:b/>
                <w:color w:val="auto"/>
                <w:szCs w:val="21"/>
              </w:rPr>
            </w:pPr>
            <w:r>
              <w:rPr>
                <w:rFonts w:hint="eastAsia"/>
                <w:color w:val="auto"/>
                <w:lang w:bidi="ar"/>
              </w:rPr>
              <w:t>1</w:t>
            </w:r>
          </w:p>
        </w:tc>
        <w:tc>
          <w:tcPr>
            <w:tcW w:w="1471" w:type="dxa"/>
            <w:noWrap w:val="0"/>
            <w:vAlign w:val="center"/>
          </w:tcPr>
          <w:p>
            <w:pPr>
              <w:spacing w:line="400" w:lineRule="exact"/>
              <w:jc w:val="center"/>
              <w:rPr>
                <w:rFonts w:hint="eastAsia" w:ascii="宋体" w:hAnsi="宋体"/>
                <w:b/>
                <w:color w:val="auto"/>
                <w:szCs w:val="21"/>
              </w:rPr>
            </w:pPr>
            <w:r>
              <w:rPr>
                <w:rFonts w:ascii="仿宋_GB2312" w:hAnsi="仿宋_GB2312" w:eastAsia="仿宋_GB2312" w:cs="仿宋_GB2312"/>
                <w:color w:val="auto"/>
                <w:sz w:val="28"/>
                <w:szCs w:val="28"/>
                <w:shd w:val="clear" w:color="auto" w:fill="FFFFFF"/>
              </w:rPr>
              <w:t>制造业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55" w:hRule="atLeast"/>
        </w:trPr>
        <w:tc>
          <w:tcPr>
            <w:tcW w:w="651" w:type="dxa"/>
            <w:noWrap w:val="0"/>
            <w:vAlign w:val="center"/>
          </w:tcPr>
          <w:p>
            <w:pPr>
              <w:spacing w:line="400" w:lineRule="exact"/>
              <w:jc w:val="center"/>
              <w:rPr>
                <w:rFonts w:hint="eastAsia" w:ascii="宋体" w:hAnsi="宋体"/>
                <w:b/>
                <w:color w:val="auto"/>
                <w:szCs w:val="21"/>
              </w:rPr>
            </w:pPr>
            <w:r>
              <w:rPr>
                <w:rFonts w:hint="eastAsia" w:ascii="宋体" w:hAnsi="宋体"/>
                <w:b/>
                <w:color w:val="auto"/>
                <w:szCs w:val="21"/>
              </w:rPr>
              <w:t>9</w:t>
            </w:r>
          </w:p>
        </w:tc>
        <w:tc>
          <w:tcPr>
            <w:tcW w:w="1381" w:type="dxa"/>
            <w:noWrap w:val="0"/>
            <w:vAlign w:val="center"/>
          </w:tcPr>
          <w:p>
            <w:pPr>
              <w:spacing w:line="400" w:lineRule="exact"/>
              <w:jc w:val="center"/>
              <w:rPr>
                <w:rFonts w:hint="eastAsia" w:ascii="宋体" w:hAnsi="宋体"/>
                <w:b/>
                <w:color w:val="auto"/>
                <w:szCs w:val="21"/>
              </w:rPr>
            </w:pPr>
            <w:r>
              <w:rPr>
                <w:rFonts w:hint="eastAsia" w:ascii="宋体" w:hAnsi="宋体"/>
                <w:b/>
                <w:color w:val="auto"/>
                <w:szCs w:val="21"/>
              </w:rPr>
              <w:t>A02100415</w:t>
            </w:r>
          </w:p>
        </w:tc>
        <w:tc>
          <w:tcPr>
            <w:tcW w:w="2336" w:type="dxa"/>
            <w:noWrap w:val="0"/>
            <w:vAlign w:val="center"/>
          </w:tcPr>
          <w:p>
            <w:pPr>
              <w:spacing w:line="400" w:lineRule="exact"/>
              <w:jc w:val="center"/>
              <w:rPr>
                <w:rFonts w:hint="eastAsia"/>
                <w:b/>
                <w:bCs/>
                <w:color w:val="auto"/>
                <w:lang w:bidi="ar"/>
              </w:rPr>
            </w:pPr>
            <w:r>
              <w:rPr>
                <w:rFonts w:hint="eastAsia"/>
                <w:color w:val="auto"/>
                <w:lang w:bidi="ar"/>
              </w:rPr>
              <w:t>环境数据采集主机</w:t>
            </w:r>
          </w:p>
        </w:tc>
        <w:tc>
          <w:tcPr>
            <w:tcW w:w="6013" w:type="dxa"/>
            <w:noWrap w:val="0"/>
            <w:vAlign w:val="center"/>
          </w:tcPr>
          <w:p>
            <w:pPr>
              <w:textAlignment w:val="center"/>
              <w:rPr>
                <w:color w:val="auto"/>
                <w:lang w:bidi="ar"/>
              </w:rPr>
            </w:pPr>
            <w:r>
              <w:rPr>
                <w:rFonts w:hint="eastAsia"/>
                <w:color w:val="auto"/>
                <w:lang w:bidi="ar"/>
              </w:rPr>
              <w:t>数据采集器</w:t>
            </w:r>
          </w:p>
          <w:p>
            <w:pPr>
              <w:textAlignment w:val="center"/>
              <w:rPr>
                <w:color w:val="auto"/>
                <w:lang w:bidi="ar"/>
              </w:rPr>
            </w:pPr>
            <w:r>
              <w:rPr>
                <w:rFonts w:hint="eastAsia"/>
                <w:color w:val="auto"/>
                <w:lang w:bidi="ar"/>
              </w:rPr>
              <w:t>带本地存储（8G TF卡），RS485、4G输出，可开API</w:t>
            </w:r>
          </w:p>
          <w:p>
            <w:pPr>
              <w:spacing w:line="400" w:lineRule="exact"/>
              <w:jc w:val="left"/>
              <w:rPr>
                <w:rFonts w:hint="eastAsia" w:ascii="宋体" w:hAnsi="宋体"/>
                <w:b/>
                <w:color w:val="auto"/>
                <w:szCs w:val="21"/>
              </w:rPr>
            </w:pPr>
            <w:r>
              <w:rPr>
                <w:rFonts w:hint="eastAsia"/>
                <w:color w:val="auto"/>
                <w:lang w:bidi="ar"/>
              </w:rPr>
              <w:t>防水箱：含铁质防水箱，航插接口</w:t>
            </w:r>
          </w:p>
        </w:tc>
        <w:tc>
          <w:tcPr>
            <w:tcW w:w="1080" w:type="dxa"/>
            <w:noWrap w:val="0"/>
            <w:vAlign w:val="center"/>
          </w:tcPr>
          <w:p>
            <w:pPr>
              <w:spacing w:line="400" w:lineRule="exact"/>
              <w:jc w:val="center"/>
              <w:rPr>
                <w:rFonts w:hint="eastAsia" w:ascii="宋体" w:hAnsi="宋体"/>
                <w:b/>
                <w:color w:val="auto"/>
                <w:szCs w:val="21"/>
              </w:rPr>
            </w:pPr>
            <w:r>
              <w:rPr>
                <w:rFonts w:hint="eastAsia"/>
                <w:color w:val="auto"/>
                <w:lang w:bidi="ar"/>
              </w:rPr>
              <w:t>套</w:t>
            </w:r>
          </w:p>
        </w:tc>
        <w:tc>
          <w:tcPr>
            <w:tcW w:w="690" w:type="dxa"/>
            <w:noWrap w:val="0"/>
            <w:vAlign w:val="center"/>
          </w:tcPr>
          <w:p>
            <w:pPr>
              <w:spacing w:line="400" w:lineRule="exact"/>
              <w:jc w:val="center"/>
              <w:rPr>
                <w:rFonts w:hint="eastAsia" w:ascii="宋体" w:hAnsi="宋体"/>
                <w:b/>
                <w:color w:val="auto"/>
                <w:szCs w:val="21"/>
              </w:rPr>
            </w:pPr>
            <w:r>
              <w:rPr>
                <w:rFonts w:hint="eastAsia"/>
                <w:color w:val="auto"/>
                <w:lang w:bidi="ar"/>
              </w:rPr>
              <w:t>1</w:t>
            </w:r>
          </w:p>
        </w:tc>
        <w:tc>
          <w:tcPr>
            <w:tcW w:w="1471" w:type="dxa"/>
            <w:noWrap w:val="0"/>
            <w:vAlign w:val="center"/>
          </w:tcPr>
          <w:p>
            <w:pPr>
              <w:spacing w:line="400" w:lineRule="exact"/>
              <w:jc w:val="center"/>
              <w:rPr>
                <w:rFonts w:hint="eastAsia" w:ascii="宋体" w:hAnsi="宋体"/>
                <w:b/>
                <w:color w:val="auto"/>
                <w:szCs w:val="21"/>
              </w:rPr>
            </w:pPr>
            <w:r>
              <w:rPr>
                <w:rFonts w:ascii="仿宋_GB2312" w:hAnsi="仿宋_GB2312" w:eastAsia="仿宋_GB2312" w:cs="仿宋_GB2312"/>
                <w:color w:val="auto"/>
                <w:sz w:val="28"/>
                <w:szCs w:val="28"/>
                <w:shd w:val="clear" w:color="auto" w:fill="FFFFFF"/>
              </w:rPr>
              <w:t>制造业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55" w:hRule="atLeast"/>
        </w:trPr>
        <w:tc>
          <w:tcPr>
            <w:tcW w:w="651" w:type="dxa"/>
            <w:noWrap w:val="0"/>
            <w:vAlign w:val="center"/>
          </w:tcPr>
          <w:p>
            <w:pPr>
              <w:spacing w:line="400" w:lineRule="exact"/>
              <w:jc w:val="center"/>
              <w:rPr>
                <w:rFonts w:ascii="宋体" w:hAnsi="宋体"/>
                <w:b/>
                <w:color w:val="auto"/>
                <w:szCs w:val="21"/>
              </w:rPr>
            </w:pPr>
            <w:r>
              <w:rPr>
                <w:rFonts w:hint="eastAsia" w:ascii="宋体" w:hAnsi="宋体"/>
                <w:b/>
                <w:color w:val="auto"/>
                <w:szCs w:val="21"/>
              </w:rPr>
              <w:t>10</w:t>
            </w:r>
          </w:p>
        </w:tc>
        <w:tc>
          <w:tcPr>
            <w:tcW w:w="1381" w:type="dxa"/>
            <w:noWrap w:val="0"/>
            <w:vAlign w:val="center"/>
          </w:tcPr>
          <w:p>
            <w:pPr>
              <w:spacing w:line="400" w:lineRule="exact"/>
              <w:jc w:val="center"/>
              <w:rPr>
                <w:rFonts w:hint="eastAsia" w:ascii="宋体" w:hAnsi="宋体"/>
                <w:b/>
                <w:color w:val="auto"/>
                <w:szCs w:val="21"/>
              </w:rPr>
            </w:pPr>
            <w:r>
              <w:rPr>
                <w:rFonts w:hint="eastAsia" w:ascii="宋体" w:hAnsi="宋体"/>
                <w:b/>
                <w:color w:val="auto"/>
                <w:szCs w:val="21"/>
              </w:rPr>
              <w:t>A02080803</w:t>
            </w:r>
          </w:p>
        </w:tc>
        <w:tc>
          <w:tcPr>
            <w:tcW w:w="2336" w:type="dxa"/>
            <w:noWrap w:val="0"/>
            <w:vAlign w:val="center"/>
          </w:tcPr>
          <w:p>
            <w:pPr>
              <w:spacing w:line="400" w:lineRule="exact"/>
              <w:jc w:val="center"/>
              <w:rPr>
                <w:rFonts w:hint="eastAsia"/>
                <w:b/>
                <w:bCs/>
                <w:color w:val="auto"/>
                <w:lang w:bidi="ar"/>
              </w:rPr>
            </w:pPr>
            <w:r>
              <w:rPr>
                <w:rFonts w:hint="eastAsia"/>
                <w:color w:val="auto"/>
                <w:lang w:bidi="ar"/>
              </w:rPr>
              <w:t>设施农业棚外视频采集终端</w:t>
            </w:r>
          </w:p>
        </w:tc>
        <w:tc>
          <w:tcPr>
            <w:tcW w:w="6013" w:type="dxa"/>
            <w:noWrap w:val="0"/>
            <w:vAlign w:val="center"/>
          </w:tcPr>
          <w:p>
            <w:pPr>
              <w:spacing w:line="400" w:lineRule="exact"/>
              <w:jc w:val="left"/>
              <w:rPr>
                <w:rFonts w:hint="eastAsia" w:ascii="宋体" w:hAnsi="宋体"/>
                <w:b/>
                <w:color w:val="auto"/>
                <w:szCs w:val="21"/>
              </w:rPr>
            </w:pPr>
            <w:r>
              <w:rPr>
                <w:rFonts w:hint="eastAsia"/>
                <w:color w:val="auto"/>
                <w:lang w:bidi="ar"/>
              </w:rPr>
              <w:t>400万高清高速红外球机、支持最大1920×1080@30fps高清画面输出，支持光学变焦。 太阳能供电、4G卡传输</w:t>
            </w:r>
          </w:p>
        </w:tc>
        <w:tc>
          <w:tcPr>
            <w:tcW w:w="1080" w:type="dxa"/>
            <w:noWrap w:val="0"/>
            <w:vAlign w:val="center"/>
          </w:tcPr>
          <w:p>
            <w:pPr>
              <w:spacing w:line="400" w:lineRule="exact"/>
              <w:jc w:val="center"/>
              <w:rPr>
                <w:rFonts w:hint="eastAsia" w:ascii="宋体" w:hAnsi="宋体"/>
                <w:b/>
                <w:color w:val="auto"/>
                <w:szCs w:val="21"/>
              </w:rPr>
            </w:pPr>
            <w:r>
              <w:rPr>
                <w:rFonts w:hint="eastAsia"/>
                <w:color w:val="auto"/>
                <w:lang w:bidi="ar"/>
              </w:rPr>
              <w:t>套</w:t>
            </w:r>
          </w:p>
        </w:tc>
        <w:tc>
          <w:tcPr>
            <w:tcW w:w="690" w:type="dxa"/>
            <w:noWrap w:val="0"/>
            <w:vAlign w:val="center"/>
          </w:tcPr>
          <w:p>
            <w:pPr>
              <w:spacing w:line="400" w:lineRule="exact"/>
              <w:jc w:val="center"/>
              <w:rPr>
                <w:rFonts w:hint="eastAsia" w:ascii="宋体" w:hAnsi="宋体"/>
                <w:b/>
                <w:color w:val="auto"/>
                <w:szCs w:val="21"/>
              </w:rPr>
            </w:pPr>
            <w:r>
              <w:rPr>
                <w:rFonts w:hint="eastAsia"/>
                <w:color w:val="auto"/>
                <w:lang w:bidi="ar"/>
              </w:rPr>
              <w:t>1</w:t>
            </w:r>
          </w:p>
        </w:tc>
        <w:tc>
          <w:tcPr>
            <w:tcW w:w="1471" w:type="dxa"/>
            <w:noWrap w:val="0"/>
            <w:vAlign w:val="center"/>
          </w:tcPr>
          <w:p>
            <w:pPr>
              <w:spacing w:line="400" w:lineRule="exact"/>
              <w:jc w:val="center"/>
              <w:rPr>
                <w:rFonts w:hint="eastAsia" w:ascii="宋体" w:hAnsi="宋体"/>
                <w:b/>
                <w:color w:val="auto"/>
                <w:szCs w:val="21"/>
              </w:rPr>
            </w:pPr>
            <w:r>
              <w:rPr>
                <w:rFonts w:ascii="仿宋_GB2312" w:hAnsi="仿宋_GB2312" w:eastAsia="仿宋_GB2312" w:cs="仿宋_GB2312"/>
                <w:color w:val="auto"/>
                <w:sz w:val="28"/>
                <w:szCs w:val="28"/>
                <w:shd w:val="clear" w:color="auto" w:fill="FFFFFF"/>
              </w:rPr>
              <w:t>制造业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90" w:hRule="atLeast"/>
        </w:trPr>
        <w:tc>
          <w:tcPr>
            <w:tcW w:w="651" w:type="dxa"/>
            <w:noWrap w:val="0"/>
            <w:vAlign w:val="center"/>
          </w:tcPr>
          <w:p>
            <w:pPr>
              <w:spacing w:line="400" w:lineRule="exact"/>
              <w:jc w:val="center"/>
              <w:rPr>
                <w:rFonts w:ascii="宋体" w:hAnsi="宋体"/>
                <w:b/>
                <w:color w:val="auto"/>
                <w:szCs w:val="21"/>
              </w:rPr>
            </w:pPr>
            <w:r>
              <w:rPr>
                <w:rFonts w:hint="eastAsia" w:ascii="宋体" w:hAnsi="宋体"/>
                <w:b/>
                <w:color w:val="auto"/>
                <w:szCs w:val="21"/>
              </w:rPr>
              <w:t>11</w:t>
            </w:r>
          </w:p>
        </w:tc>
        <w:tc>
          <w:tcPr>
            <w:tcW w:w="1381" w:type="dxa"/>
            <w:noWrap w:val="0"/>
            <w:vAlign w:val="center"/>
          </w:tcPr>
          <w:p>
            <w:pPr>
              <w:spacing w:line="400" w:lineRule="exact"/>
              <w:jc w:val="center"/>
              <w:rPr>
                <w:rFonts w:hint="eastAsia" w:ascii="宋体" w:hAnsi="宋体"/>
                <w:b/>
                <w:color w:val="auto"/>
                <w:szCs w:val="21"/>
              </w:rPr>
            </w:pPr>
            <w:r>
              <w:rPr>
                <w:rFonts w:hint="eastAsia" w:ascii="宋体" w:hAnsi="宋体"/>
                <w:b/>
                <w:color w:val="auto"/>
                <w:szCs w:val="21"/>
              </w:rPr>
              <w:t>A02100415</w:t>
            </w:r>
          </w:p>
        </w:tc>
        <w:tc>
          <w:tcPr>
            <w:tcW w:w="2336" w:type="dxa"/>
            <w:noWrap w:val="0"/>
            <w:vAlign w:val="center"/>
          </w:tcPr>
          <w:p>
            <w:pPr>
              <w:spacing w:line="400" w:lineRule="exact"/>
              <w:jc w:val="center"/>
              <w:rPr>
                <w:rFonts w:hint="eastAsia"/>
                <w:b/>
                <w:bCs/>
                <w:color w:val="auto"/>
                <w:lang w:bidi="ar"/>
              </w:rPr>
            </w:pPr>
            <w:r>
              <w:rPr>
                <w:rFonts w:hint="eastAsia"/>
                <w:color w:val="auto"/>
                <w:lang w:bidi="ar"/>
              </w:rPr>
              <w:t>设施农业连栋温室内环境监测</w:t>
            </w:r>
          </w:p>
        </w:tc>
        <w:tc>
          <w:tcPr>
            <w:tcW w:w="6013" w:type="dxa"/>
            <w:noWrap w:val="0"/>
            <w:vAlign w:val="center"/>
          </w:tcPr>
          <w:p>
            <w:pPr>
              <w:textAlignment w:val="center"/>
              <w:rPr>
                <w:color w:val="auto"/>
                <w:lang w:bidi="ar"/>
              </w:rPr>
            </w:pPr>
            <w:r>
              <w:rPr>
                <w:rFonts w:hint="eastAsia"/>
                <w:color w:val="auto"/>
                <w:lang w:bidi="ar"/>
              </w:rPr>
              <w:t>监测温室内温度、湿度、二氧化碳、光照等指标，空气温度：</w:t>
            </w:r>
          </w:p>
          <w:p>
            <w:pPr>
              <w:textAlignment w:val="center"/>
              <w:rPr>
                <w:color w:val="auto"/>
                <w:lang w:bidi="ar"/>
              </w:rPr>
            </w:pPr>
            <w:r>
              <w:rPr>
                <w:rFonts w:hint="eastAsia"/>
                <w:color w:val="auto"/>
                <w:lang w:bidi="ar"/>
              </w:rPr>
              <w:t>温度±0.5℃（25℃）</w:t>
            </w:r>
          </w:p>
          <w:p>
            <w:pPr>
              <w:textAlignment w:val="center"/>
              <w:rPr>
                <w:color w:val="auto"/>
                <w:lang w:bidi="ar"/>
              </w:rPr>
            </w:pPr>
            <w:r>
              <w:rPr>
                <w:rFonts w:hint="eastAsia"/>
                <w:color w:val="auto"/>
                <w:lang w:bidi="ar"/>
              </w:rPr>
              <w:t>空气湿度：</w:t>
            </w:r>
          </w:p>
          <w:p>
            <w:pPr>
              <w:textAlignment w:val="center"/>
              <w:rPr>
                <w:color w:val="auto"/>
                <w:lang w:bidi="ar"/>
              </w:rPr>
            </w:pPr>
            <w:r>
              <w:rPr>
                <w:rFonts w:hint="eastAsia"/>
                <w:color w:val="auto"/>
                <w:lang w:bidi="ar"/>
              </w:rPr>
              <w:t>湿度±3%RH（60%RH,25℃）</w:t>
            </w:r>
          </w:p>
          <w:p>
            <w:pPr>
              <w:textAlignment w:val="center"/>
              <w:rPr>
                <w:color w:val="auto"/>
                <w:lang w:bidi="ar"/>
              </w:rPr>
            </w:pPr>
            <w:r>
              <w:rPr>
                <w:rFonts w:hint="eastAsia"/>
                <w:color w:val="auto"/>
                <w:lang w:bidi="ar"/>
              </w:rPr>
              <w:t>二氧化碳：</w:t>
            </w:r>
          </w:p>
          <w:p>
            <w:pPr>
              <w:textAlignment w:val="center"/>
              <w:rPr>
                <w:color w:val="auto"/>
                <w:lang w:bidi="ar"/>
              </w:rPr>
            </w:pPr>
            <w:r>
              <w:rPr>
                <w:rFonts w:hint="eastAsia"/>
                <w:color w:val="auto"/>
                <w:lang w:bidi="ar"/>
              </w:rPr>
              <w:t>0-10000ppm；±30%ppm</w:t>
            </w:r>
          </w:p>
          <w:p>
            <w:pPr>
              <w:jc w:val="left"/>
              <w:textAlignment w:val="center"/>
              <w:rPr>
                <w:rFonts w:hint="eastAsia" w:ascii="宋体" w:hAnsi="宋体"/>
                <w:b/>
                <w:color w:val="auto"/>
                <w:szCs w:val="21"/>
              </w:rPr>
            </w:pPr>
            <w:r>
              <w:rPr>
                <w:rFonts w:hint="eastAsia"/>
                <w:color w:val="auto"/>
                <w:lang w:bidi="ar"/>
              </w:rPr>
              <w:t>光照度：0～100000Lux 10Lux ±3%</w:t>
            </w:r>
          </w:p>
        </w:tc>
        <w:tc>
          <w:tcPr>
            <w:tcW w:w="1080" w:type="dxa"/>
            <w:noWrap w:val="0"/>
            <w:vAlign w:val="center"/>
          </w:tcPr>
          <w:p>
            <w:pPr>
              <w:jc w:val="center"/>
              <w:textAlignment w:val="center"/>
              <w:rPr>
                <w:rFonts w:hint="eastAsia" w:ascii="宋体" w:hAnsi="宋体"/>
                <w:b/>
                <w:color w:val="auto"/>
                <w:szCs w:val="21"/>
              </w:rPr>
            </w:pPr>
            <w:r>
              <w:rPr>
                <w:rFonts w:hint="eastAsia"/>
                <w:color w:val="auto"/>
                <w:lang w:bidi="ar"/>
              </w:rPr>
              <w:t>套</w:t>
            </w:r>
          </w:p>
        </w:tc>
        <w:tc>
          <w:tcPr>
            <w:tcW w:w="690" w:type="dxa"/>
            <w:noWrap w:val="0"/>
            <w:vAlign w:val="center"/>
          </w:tcPr>
          <w:p>
            <w:pPr>
              <w:jc w:val="center"/>
              <w:textAlignment w:val="center"/>
              <w:rPr>
                <w:rFonts w:hint="eastAsia" w:ascii="宋体" w:hAnsi="宋体"/>
                <w:b/>
                <w:color w:val="auto"/>
                <w:szCs w:val="21"/>
              </w:rPr>
            </w:pPr>
            <w:r>
              <w:rPr>
                <w:rFonts w:hint="eastAsia"/>
                <w:color w:val="auto"/>
                <w:lang w:bidi="ar"/>
              </w:rPr>
              <w:t>2</w:t>
            </w:r>
          </w:p>
        </w:tc>
        <w:tc>
          <w:tcPr>
            <w:tcW w:w="1471" w:type="dxa"/>
            <w:noWrap w:val="0"/>
            <w:vAlign w:val="center"/>
          </w:tcPr>
          <w:p>
            <w:pPr>
              <w:spacing w:line="400" w:lineRule="exact"/>
              <w:jc w:val="center"/>
              <w:rPr>
                <w:rFonts w:hint="eastAsia" w:ascii="宋体" w:hAnsi="宋体"/>
                <w:b/>
                <w:color w:val="auto"/>
                <w:szCs w:val="21"/>
              </w:rPr>
            </w:pPr>
            <w:r>
              <w:rPr>
                <w:rFonts w:ascii="仿宋_GB2312" w:hAnsi="仿宋_GB2312" w:eastAsia="仿宋_GB2312" w:cs="仿宋_GB2312"/>
                <w:color w:val="auto"/>
                <w:sz w:val="28"/>
                <w:szCs w:val="28"/>
                <w:shd w:val="clear" w:color="auto" w:fill="FFFFFF"/>
              </w:rPr>
              <w:t>制造业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55" w:hRule="atLeast"/>
        </w:trPr>
        <w:tc>
          <w:tcPr>
            <w:tcW w:w="651" w:type="dxa"/>
            <w:noWrap w:val="0"/>
            <w:vAlign w:val="center"/>
          </w:tcPr>
          <w:p>
            <w:pPr>
              <w:spacing w:line="400" w:lineRule="exact"/>
              <w:jc w:val="center"/>
              <w:rPr>
                <w:rFonts w:ascii="宋体" w:hAnsi="宋体"/>
                <w:b/>
                <w:color w:val="auto"/>
                <w:szCs w:val="21"/>
              </w:rPr>
            </w:pPr>
            <w:r>
              <w:rPr>
                <w:rFonts w:hint="eastAsia" w:ascii="宋体" w:hAnsi="宋体"/>
                <w:b/>
                <w:color w:val="auto"/>
                <w:szCs w:val="21"/>
              </w:rPr>
              <w:t>12</w:t>
            </w:r>
          </w:p>
        </w:tc>
        <w:tc>
          <w:tcPr>
            <w:tcW w:w="1381" w:type="dxa"/>
            <w:noWrap w:val="0"/>
            <w:vAlign w:val="center"/>
          </w:tcPr>
          <w:p>
            <w:pPr>
              <w:spacing w:line="400" w:lineRule="exact"/>
              <w:jc w:val="center"/>
              <w:rPr>
                <w:rFonts w:hint="eastAsia" w:ascii="宋体" w:hAnsi="宋体"/>
                <w:b/>
                <w:color w:val="auto"/>
                <w:szCs w:val="21"/>
              </w:rPr>
            </w:pPr>
            <w:r>
              <w:rPr>
                <w:rFonts w:hint="eastAsia" w:ascii="宋体" w:hAnsi="宋体"/>
                <w:b/>
                <w:color w:val="auto"/>
                <w:szCs w:val="21"/>
              </w:rPr>
              <w:t>A02080803</w:t>
            </w:r>
          </w:p>
        </w:tc>
        <w:tc>
          <w:tcPr>
            <w:tcW w:w="2336" w:type="dxa"/>
            <w:noWrap w:val="0"/>
            <w:vAlign w:val="center"/>
          </w:tcPr>
          <w:p>
            <w:pPr>
              <w:spacing w:line="400" w:lineRule="exact"/>
              <w:jc w:val="center"/>
              <w:rPr>
                <w:rFonts w:hint="eastAsia"/>
                <w:b/>
                <w:bCs/>
                <w:color w:val="auto"/>
                <w:lang w:bidi="ar"/>
              </w:rPr>
            </w:pPr>
            <w:r>
              <w:rPr>
                <w:rFonts w:hint="eastAsia"/>
                <w:color w:val="auto"/>
                <w:lang w:bidi="ar"/>
              </w:rPr>
              <w:t>设施农业连栋温室内视频采集终端</w:t>
            </w:r>
          </w:p>
        </w:tc>
        <w:tc>
          <w:tcPr>
            <w:tcW w:w="6013" w:type="dxa"/>
            <w:noWrap w:val="0"/>
            <w:vAlign w:val="center"/>
          </w:tcPr>
          <w:p>
            <w:pPr>
              <w:spacing w:line="400" w:lineRule="exact"/>
              <w:jc w:val="left"/>
              <w:rPr>
                <w:rFonts w:hint="eastAsia" w:ascii="宋体" w:hAnsi="宋体"/>
                <w:b/>
                <w:color w:val="auto"/>
                <w:szCs w:val="21"/>
              </w:rPr>
            </w:pPr>
            <w:r>
              <w:rPr>
                <w:rFonts w:hint="eastAsia"/>
                <w:color w:val="auto"/>
                <w:lang w:bidi="ar"/>
              </w:rPr>
              <w:t>400万高清红外球机，支持最大1920×1080@30fps高清画面输出，支持光学变焦，市电供电。</w:t>
            </w:r>
          </w:p>
        </w:tc>
        <w:tc>
          <w:tcPr>
            <w:tcW w:w="1080" w:type="dxa"/>
            <w:noWrap w:val="0"/>
            <w:vAlign w:val="center"/>
          </w:tcPr>
          <w:p>
            <w:pPr>
              <w:jc w:val="center"/>
              <w:textAlignment w:val="center"/>
              <w:rPr>
                <w:rFonts w:hint="eastAsia" w:ascii="宋体" w:hAnsi="宋体"/>
                <w:b/>
                <w:color w:val="auto"/>
                <w:szCs w:val="21"/>
              </w:rPr>
            </w:pPr>
            <w:r>
              <w:rPr>
                <w:rFonts w:hint="eastAsia"/>
                <w:color w:val="auto"/>
                <w:lang w:bidi="ar"/>
              </w:rPr>
              <w:t>套</w:t>
            </w:r>
          </w:p>
        </w:tc>
        <w:tc>
          <w:tcPr>
            <w:tcW w:w="690" w:type="dxa"/>
            <w:noWrap w:val="0"/>
            <w:vAlign w:val="center"/>
          </w:tcPr>
          <w:p>
            <w:pPr>
              <w:jc w:val="center"/>
              <w:textAlignment w:val="center"/>
              <w:rPr>
                <w:rFonts w:hint="eastAsia" w:ascii="宋体" w:hAnsi="宋体"/>
                <w:b/>
                <w:color w:val="auto"/>
                <w:szCs w:val="21"/>
              </w:rPr>
            </w:pPr>
            <w:r>
              <w:rPr>
                <w:rFonts w:hint="eastAsia"/>
                <w:color w:val="auto"/>
                <w:lang w:bidi="ar"/>
              </w:rPr>
              <w:t>4</w:t>
            </w:r>
          </w:p>
        </w:tc>
        <w:tc>
          <w:tcPr>
            <w:tcW w:w="1471" w:type="dxa"/>
            <w:noWrap w:val="0"/>
            <w:vAlign w:val="center"/>
          </w:tcPr>
          <w:p>
            <w:pPr>
              <w:spacing w:line="400" w:lineRule="exact"/>
              <w:jc w:val="center"/>
              <w:rPr>
                <w:rFonts w:hint="eastAsia" w:ascii="宋体" w:hAnsi="宋体"/>
                <w:b/>
                <w:color w:val="auto"/>
                <w:szCs w:val="21"/>
              </w:rPr>
            </w:pPr>
            <w:r>
              <w:rPr>
                <w:rFonts w:ascii="仿宋_GB2312" w:hAnsi="仿宋_GB2312" w:eastAsia="仿宋_GB2312" w:cs="仿宋_GB2312"/>
                <w:color w:val="auto"/>
                <w:sz w:val="28"/>
                <w:szCs w:val="28"/>
                <w:shd w:val="clear" w:color="auto" w:fill="FFFFFF"/>
              </w:rPr>
              <w:t>制造业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55" w:hRule="atLeast"/>
        </w:trPr>
        <w:tc>
          <w:tcPr>
            <w:tcW w:w="651" w:type="dxa"/>
            <w:noWrap w:val="0"/>
            <w:vAlign w:val="center"/>
          </w:tcPr>
          <w:p>
            <w:pPr>
              <w:spacing w:line="400" w:lineRule="exact"/>
              <w:jc w:val="center"/>
              <w:rPr>
                <w:rFonts w:ascii="宋体" w:hAnsi="宋体"/>
                <w:b/>
                <w:color w:val="auto"/>
                <w:szCs w:val="21"/>
              </w:rPr>
            </w:pPr>
            <w:r>
              <w:rPr>
                <w:rFonts w:hint="eastAsia" w:ascii="宋体" w:hAnsi="宋体"/>
                <w:b/>
                <w:color w:val="auto"/>
                <w:szCs w:val="21"/>
              </w:rPr>
              <w:t>13</w:t>
            </w:r>
          </w:p>
        </w:tc>
        <w:tc>
          <w:tcPr>
            <w:tcW w:w="1381" w:type="dxa"/>
            <w:noWrap w:val="0"/>
            <w:vAlign w:val="center"/>
          </w:tcPr>
          <w:p>
            <w:pPr>
              <w:spacing w:line="400" w:lineRule="exact"/>
              <w:jc w:val="center"/>
              <w:rPr>
                <w:rFonts w:hint="eastAsia" w:ascii="宋体" w:hAnsi="宋体"/>
                <w:b/>
                <w:color w:val="auto"/>
                <w:szCs w:val="21"/>
              </w:rPr>
            </w:pPr>
            <w:r>
              <w:rPr>
                <w:rFonts w:hint="eastAsia" w:ascii="宋体" w:hAnsi="宋体"/>
                <w:b/>
                <w:color w:val="auto"/>
                <w:szCs w:val="21"/>
              </w:rPr>
              <w:t>A020207</w:t>
            </w:r>
          </w:p>
        </w:tc>
        <w:tc>
          <w:tcPr>
            <w:tcW w:w="2336" w:type="dxa"/>
            <w:noWrap w:val="0"/>
            <w:vAlign w:val="center"/>
          </w:tcPr>
          <w:p>
            <w:pPr>
              <w:spacing w:line="400" w:lineRule="exact"/>
              <w:jc w:val="center"/>
              <w:rPr>
                <w:rFonts w:hint="eastAsia"/>
                <w:b/>
                <w:bCs/>
                <w:color w:val="auto"/>
                <w:lang w:bidi="ar"/>
              </w:rPr>
            </w:pPr>
            <w:r>
              <w:rPr>
                <w:rFonts w:hint="eastAsia"/>
                <w:color w:val="auto"/>
                <w:lang w:bidi="ar"/>
              </w:rPr>
              <w:t>LED显示屏</w:t>
            </w:r>
          </w:p>
        </w:tc>
        <w:tc>
          <w:tcPr>
            <w:tcW w:w="6013" w:type="dxa"/>
            <w:noWrap w:val="0"/>
            <w:vAlign w:val="center"/>
          </w:tcPr>
          <w:p>
            <w:pPr>
              <w:spacing w:line="400" w:lineRule="exact"/>
              <w:jc w:val="left"/>
              <w:rPr>
                <w:rFonts w:hint="eastAsia" w:ascii="宋体" w:hAnsi="宋体"/>
                <w:b/>
                <w:color w:val="auto"/>
                <w:szCs w:val="21"/>
              </w:rPr>
            </w:pPr>
            <w:r>
              <w:rPr>
                <w:rFonts w:hint="eastAsia"/>
                <w:color w:val="auto"/>
                <w:lang w:bidi="ar"/>
              </w:rPr>
              <w:t>220供电、RS485通信、实时显示棚内传感器数值</w:t>
            </w:r>
          </w:p>
        </w:tc>
        <w:tc>
          <w:tcPr>
            <w:tcW w:w="1080" w:type="dxa"/>
            <w:noWrap w:val="0"/>
            <w:vAlign w:val="center"/>
          </w:tcPr>
          <w:p>
            <w:pPr>
              <w:jc w:val="center"/>
              <w:textAlignment w:val="center"/>
              <w:rPr>
                <w:rFonts w:hint="eastAsia" w:ascii="宋体" w:hAnsi="宋体"/>
                <w:b/>
                <w:color w:val="auto"/>
                <w:szCs w:val="21"/>
              </w:rPr>
            </w:pPr>
            <w:r>
              <w:rPr>
                <w:rFonts w:hint="eastAsia"/>
                <w:color w:val="auto"/>
                <w:lang w:bidi="ar"/>
              </w:rPr>
              <w:t>套</w:t>
            </w:r>
          </w:p>
        </w:tc>
        <w:tc>
          <w:tcPr>
            <w:tcW w:w="690" w:type="dxa"/>
            <w:noWrap w:val="0"/>
            <w:vAlign w:val="center"/>
          </w:tcPr>
          <w:p>
            <w:pPr>
              <w:jc w:val="center"/>
              <w:textAlignment w:val="center"/>
              <w:rPr>
                <w:rFonts w:hint="eastAsia" w:ascii="宋体" w:hAnsi="宋体"/>
                <w:b/>
                <w:color w:val="auto"/>
                <w:szCs w:val="21"/>
              </w:rPr>
            </w:pPr>
            <w:r>
              <w:rPr>
                <w:rFonts w:hint="eastAsia"/>
                <w:color w:val="auto"/>
                <w:lang w:bidi="ar"/>
              </w:rPr>
              <w:t>2</w:t>
            </w:r>
          </w:p>
        </w:tc>
        <w:tc>
          <w:tcPr>
            <w:tcW w:w="1471" w:type="dxa"/>
            <w:noWrap w:val="0"/>
            <w:vAlign w:val="center"/>
          </w:tcPr>
          <w:p>
            <w:pPr>
              <w:spacing w:line="400" w:lineRule="exact"/>
              <w:jc w:val="center"/>
              <w:rPr>
                <w:rFonts w:hint="eastAsia" w:ascii="宋体" w:hAnsi="宋体"/>
                <w:b/>
                <w:color w:val="auto"/>
                <w:szCs w:val="21"/>
              </w:rPr>
            </w:pPr>
            <w:r>
              <w:rPr>
                <w:rFonts w:ascii="仿宋_GB2312" w:hAnsi="仿宋_GB2312" w:eastAsia="仿宋_GB2312" w:cs="仿宋_GB2312"/>
                <w:color w:val="auto"/>
                <w:sz w:val="28"/>
                <w:szCs w:val="28"/>
                <w:shd w:val="clear" w:color="auto" w:fill="FFFFFF"/>
              </w:rPr>
              <w:t>制造业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55" w:hRule="atLeast"/>
        </w:trPr>
        <w:tc>
          <w:tcPr>
            <w:tcW w:w="651" w:type="dxa"/>
            <w:noWrap w:val="0"/>
            <w:vAlign w:val="center"/>
          </w:tcPr>
          <w:p>
            <w:pPr>
              <w:spacing w:line="400" w:lineRule="exact"/>
              <w:jc w:val="center"/>
              <w:rPr>
                <w:rFonts w:ascii="宋体" w:hAnsi="宋体"/>
                <w:b/>
                <w:color w:val="auto"/>
                <w:szCs w:val="21"/>
              </w:rPr>
            </w:pPr>
            <w:r>
              <w:rPr>
                <w:rFonts w:hint="eastAsia" w:ascii="宋体" w:hAnsi="宋体"/>
                <w:b/>
                <w:color w:val="auto"/>
                <w:szCs w:val="21"/>
              </w:rPr>
              <w:t>14</w:t>
            </w:r>
          </w:p>
        </w:tc>
        <w:tc>
          <w:tcPr>
            <w:tcW w:w="1381" w:type="dxa"/>
            <w:noWrap w:val="0"/>
            <w:vAlign w:val="center"/>
          </w:tcPr>
          <w:p>
            <w:pPr>
              <w:spacing w:line="400" w:lineRule="exact"/>
              <w:jc w:val="center"/>
              <w:rPr>
                <w:rFonts w:hint="eastAsia" w:ascii="宋体" w:hAnsi="宋体"/>
                <w:b/>
                <w:color w:val="auto"/>
                <w:szCs w:val="21"/>
              </w:rPr>
            </w:pPr>
            <w:r>
              <w:rPr>
                <w:rFonts w:hint="eastAsia" w:ascii="宋体" w:hAnsi="宋体"/>
                <w:b/>
                <w:color w:val="auto"/>
                <w:szCs w:val="21"/>
              </w:rPr>
              <w:t>A02100415</w:t>
            </w:r>
          </w:p>
        </w:tc>
        <w:tc>
          <w:tcPr>
            <w:tcW w:w="2336" w:type="dxa"/>
            <w:noWrap w:val="0"/>
            <w:vAlign w:val="center"/>
          </w:tcPr>
          <w:p>
            <w:pPr>
              <w:spacing w:line="400" w:lineRule="exact"/>
              <w:jc w:val="center"/>
              <w:rPr>
                <w:rFonts w:hint="eastAsia"/>
                <w:b/>
                <w:bCs/>
                <w:color w:val="auto"/>
                <w:lang w:bidi="ar"/>
              </w:rPr>
            </w:pPr>
            <w:r>
              <w:rPr>
                <w:rFonts w:hint="eastAsia"/>
                <w:color w:val="auto"/>
                <w:lang w:bidi="ar"/>
              </w:rPr>
              <w:t>环境数据采集主机</w:t>
            </w:r>
          </w:p>
        </w:tc>
        <w:tc>
          <w:tcPr>
            <w:tcW w:w="6013" w:type="dxa"/>
            <w:noWrap w:val="0"/>
            <w:vAlign w:val="center"/>
          </w:tcPr>
          <w:p>
            <w:pPr>
              <w:jc w:val="left"/>
              <w:textAlignment w:val="center"/>
              <w:rPr>
                <w:rFonts w:hint="eastAsia"/>
                <w:color w:val="auto"/>
                <w:lang w:bidi="ar"/>
              </w:rPr>
            </w:pPr>
            <w:r>
              <w:rPr>
                <w:rFonts w:hint="eastAsia"/>
                <w:color w:val="auto"/>
                <w:lang w:bidi="ar"/>
              </w:rPr>
              <w:t>数据采集器</w:t>
            </w:r>
          </w:p>
          <w:p>
            <w:pPr>
              <w:jc w:val="left"/>
              <w:textAlignment w:val="center"/>
              <w:rPr>
                <w:rFonts w:hint="eastAsia"/>
                <w:color w:val="auto"/>
                <w:lang w:bidi="ar"/>
              </w:rPr>
            </w:pPr>
            <w:r>
              <w:rPr>
                <w:rFonts w:hint="eastAsia"/>
                <w:color w:val="auto"/>
                <w:lang w:bidi="ar"/>
              </w:rPr>
              <w:t>带本地存储（8G TF卡），RS485、4G输出，可开API</w:t>
            </w:r>
          </w:p>
          <w:p>
            <w:pPr>
              <w:spacing w:line="400" w:lineRule="exact"/>
              <w:jc w:val="left"/>
              <w:rPr>
                <w:rFonts w:hint="eastAsia" w:ascii="宋体" w:hAnsi="宋体"/>
                <w:b/>
                <w:color w:val="auto"/>
                <w:szCs w:val="21"/>
              </w:rPr>
            </w:pPr>
            <w:r>
              <w:rPr>
                <w:rFonts w:hint="eastAsia"/>
                <w:color w:val="auto"/>
                <w:lang w:bidi="ar"/>
              </w:rPr>
              <w:t>防水箱：含铁质防水箱，航插接口</w:t>
            </w:r>
          </w:p>
        </w:tc>
        <w:tc>
          <w:tcPr>
            <w:tcW w:w="1080" w:type="dxa"/>
            <w:noWrap w:val="0"/>
            <w:vAlign w:val="center"/>
          </w:tcPr>
          <w:p>
            <w:pPr>
              <w:jc w:val="center"/>
              <w:textAlignment w:val="center"/>
              <w:rPr>
                <w:rFonts w:hint="eastAsia" w:ascii="宋体" w:hAnsi="宋体"/>
                <w:b/>
                <w:color w:val="auto"/>
                <w:szCs w:val="21"/>
              </w:rPr>
            </w:pPr>
            <w:r>
              <w:rPr>
                <w:rFonts w:hint="eastAsia"/>
                <w:color w:val="auto"/>
                <w:lang w:bidi="ar"/>
              </w:rPr>
              <w:t>台</w:t>
            </w:r>
          </w:p>
        </w:tc>
        <w:tc>
          <w:tcPr>
            <w:tcW w:w="690" w:type="dxa"/>
            <w:noWrap w:val="0"/>
            <w:vAlign w:val="center"/>
          </w:tcPr>
          <w:p>
            <w:pPr>
              <w:jc w:val="center"/>
              <w:textAlignment w:val="center"/>
              <w:rPr>
                <w:rFonts w:hint="eastAsia" w:ascii="宋体" w:hAnsi="宋体"/>
                <w:b/>
                <w:color w:val="auto"/>
                <w:szCs w:val="21"/>
              </w:rPr>
            </w:pPr>
            <w:r>
              <w:rPr>
                <w:rFonts w:hint="eastAsia"/>
                <w:color w:val="auto"/>
                <w:lang w:bidi="ar"/>
              </w:rPr>
              <w:t>2</w:t>
            </w:r>
          </w:p>
        </w:tc>
        <w:tc>
          <w:tcPr>
            <w:tcW w:w="1471" w:type="dxa"/>
            <w:noWrap w:val="0"/>
            <w:vAlign w:val="center"/>
          </w:tcPr>
          <w:p>
            <w:pPr>
              <w:spacing w:line="400" w:lineRule="exact"/>
              <w:jc w:val="center"/>
              <w:rPr>
                <w:rFonts w:hint="eastAsia" w:ascii="宋体" w:hAnsi="宋体"/>
                <w:b/>
                <w:color w:val="auto"/>
                <w:szCs w:val="21"/>
              </w:rPr>
            </w:pPr>
            <w:r>
              <w:rPr>
                <w:rFonts w:ascii="仿宋_GB2312" w:hAnsi="仿宋_GB2312" w:eastAsia="仿宋_GB2312" w:cs="仿宋_GB2312"/>
                <w:color w:val="auto"/>
                <w:sz w:val="28"/>
                <w:szCs w:val="28"/>
                <w:shd w:val="clear" w:color="auto" w:fill="FFFFFF"/>
              </w:rPr>
              <w:t>制造业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55" w:hRule="atLeast"/>
        </w:trPr>
        <w:tc>
          <w:tcPr>
            <w:tcW w:w="651" w:type="dxa"/>
            <w:noWrap w:val="0"/>
            <w:vAlign w:val="center"/>
          </w:tcPr>
          <w:p>
            <w:pPr>
              <w:spacing w:line="400" w:lineRule="exact"/>
              <w:jc w:val="center"/>
              <w:rPr>
                <w:rFonts w:ascii="宋体" w:hAnsi="宋体"/>
                <w:b/>
                <w:color w:val="auto"/>
                <w:szCs w:val="21"/>
              </w:rPr>
            </w:pPr>
            <w:r>
              <w:rPr>
                <w:rFonts w:hint="eastAsia" w:ascii="宋体" w:hAnsi="宋体"/>
                <w:b/>
                <w:color w:val="auto"/>
                <w:szCs w:val="21"/>
              </w:rPr>
              <w:t>15</w:t>
            </w:r>
          </w:p>
        </w:tc>
        <w:tc>
          <w:tcPr>
            <w:tcW w:w="1381" w:type="dxa"/>
            <w:noWrap w:val="0"/>
            <w:vAlign w:val="center"/>
          </w:tcPr>
          <w:p>
            <w:pPr>
              <w:spacing w:line="400" w:lineRule="exact"/>
              <w:jc w:val="center"/>
              <w:rPr>
                <w:rFonts w:hint="eastAsia" w:ascii="宋体" w:hAnsi="宋体"/>
                <w:b/>
                <w:color w:val="auto"/>
                <w:szCs w:val="21"/>
              </w:rPr>
            </w:pPr>
            <w:r>
              <w:rPr>
                <w:rFonts w:hint="eastAsia" w:ascii="宋体" w:hAnsi="宋体"/>
                <w:b/>
                <w:color w:val="auto"/>
                <w:szCs w:val="21"/>
              </w:rPr>
              <w:t>A02100415</w:t>
            </w:r>
          </w:p>
        </w:tc>
        <w:tc>
          <w:tcPr>
            <w:tcW w:w="2336" w:type="dxa"/>
            <w:noWrap w:val="0"/>
            <w:vAlign w:val="center"/>
          </w:tcPr>
          <w:p>
            <w:pPr>
              <w:spacing w:line="400" w:lineRule="exact"/>
              <w:jc w:val="center"/>
              <w:rPr>
                <w:rFonts w:hint="eastAsia"/>
                <w:b/>
                <w:bCs/>
                <w:color w:val="auto"/>
                <w:lang w:bidi="ar"/>
              </w:rPr>
            </w:pPr>
            <w:r>
              <w:rPr>
                <w:rFonts w:hint="eastAsia"/>
                <w:color w:val="auto"/>
                <w:lang w:bidi="ar"/>
              </w:rPr>
              <w:t>日光蔬菜大棚内环境监测</w:t>
            </w:r>
          </w:p>
        </w:tc>
        <w:tc>
          <w:tcPr>
            <w:tcW w:w="6013" w:type="dxa"/>
            <w:noWrap w:val="0"/>
            <w:vAlign w:val="center"/>
          </w:tcPr>
          <w:p>
            <w:pPr>
              <w:jc w:val="left"/>
              <w:textAlignment w:val="center"/>
              <w:rPr>
                <w:rFonts w:hint="eastAsia"/>
                <w:color w:val="auto"/>
                <w:lang w:bidi="ar"/>
              </w:rPr>
            </w:pPr>
            <w:r>
              <w:rPr>
                <w:rFonts w:hint="eastAsia"/>
                <w:color w:val="auto"/>
                <w:lang w:bidi="ar"/>
              </w:rPr>
              <w:t>阳光蔬菜大棚内温度、湿度、二氧化碳、光照等指标。</w:t>
            </w:r>
          </w:p>
          <w:p>
            <w:pPr>
              <w:jc w:val="left"/>
              <w:textAlignment w:val="center"/>
              <w:rPr>
                <w:rFonts w:hint="eastAsia"/>
                <w:color w:val="auto"/>
                <w:lang w:bidi="ar"/>
              </w:rPr>
            </w:pPr>
            <w:r>
              <w:rPr>
                <w:rFonts w:hint="eastAsia"/>
                <w:color w:val="auto"/>
                <w:lang w:bidi="ar"/>
              </w:rPr>
              <w:t>空气温度：</w:t>
            </w:r>
          </w:p>
          <w:p>
            <w:pPr>
              <w:jc w:val="left"/>
              <w:textAlignment w:val="center"/>
              <w:rPr>
                <w:rFonts w:hint="eastAsia"/>
                <w:color w:val="auto"/>
                <w:lang w:bidi="ar"/>
              </w:rPr>
            </w:pPr>
            <w:r>
              <w:rPr>
                <w:rFonts w:hint="eastAsia"/>
                <w:color w:val="auto"/>
                <w:lang w:bidi="ar"/>
              </w:rPr>
              <w:t>温度±0.5℃（25℃）</w:t>
            </w:r>
          </w:p>
          <w:p>
            <w:pPr>
              <w:jc w:val="left"/>
              <w:textAlignment w:val="center"/>
              <w:rPr>
                <w:rFonts w:hint="eastAsia"/>
                <w:color w:val="auto"/>
                <w:lang w:bidi="ar"/>
              </w:rPr>
            </w:pPr>
            <w:r>
              <w:rPr>
                <w:rFonts w:hint="eastAsia"/>
                <w:color w:val="auto"/>
                <w:lang w:bidi="ar"/>
              </w:rPr>
              <w:t>空气湿度：</w:t>
            </w:r>
          </w:p>
          <w:p>
            <w:pPr>
              <w:jc w:val="left"/>
              <w:textAlignment w:val="center"/>
              <w:rPr>
                <w:rFonts w:hint="eastAsia"/>
                <w:color w:val="auto"/>
                <w:lang w:bidi="ar"/>
              </w:rPr>
            </w:pPr>
            <w:r>
              <w:rPr>
                <w:rFonts w:hint="eastAsia"/>
                <w:color w:val="auto"/>
                <w:lang w:bidi="ar"/>
              </w:rPr>
              <w:t>湿度±3%RH（60%RH,25℃）</w:t>
            </w:r>
          </w:p>
          <w:p>
            <w:pPr>
              <w:jc w:val="left"/>
              <w:textAlignment w:val="center"/>
              <w:rPr>
                <w:rFonts w:hint="eastAsia"/>
                <w:color w:val="auto"/>
                <w:lang w:bidi="ar"/>
              </w:rPr>
            </w:pPr>
            <w:r>
              <w:rPr>
                <w:rFonts w:hint="eastAsia"/>
                <w:color w:val="auto"/>
                <w:lang w:bidi="ar"/>
              </w:rPr>
              <w:t>二氧化碳：</w:t>
            </w:r>
          </w:p>
          <w:p>
            <w:pPr>
              <w:jc w:val="left"/>
              <w:textAlignment w:val="center"/>
              <w:rPr>
                <w:rFonts w:hint="eastAsia"/>
                <w:color w:val="auto"/>
                <w:lang w:bidi="ar"/>
              </w:rPr>
            </w:pPr>
            <w:r>
              <w:rPr>
                <w:rFonts w:hint="eastAsia"/>
                <w:color w:val="auto"/>
                <w:lang w:bidi="ar"/>
              </w:rPr>
              <w:t>0-10000ppm；±30%ppm</w:t>
            </w:r>
          </w:p>
          <w:p>
            <w:pPr>
              <w:jc w:val="left"/>
              <w:textAlignment w:val="center"/>
              <w:rPr>
                <w:rFonts w:hint="eastAsia" w:ascii="宋体" w:hAnsi="宋体"/>
                <w:b/>
                <w:color w:val="auto"/>
                <w:szCs w:val="21"/>
              </w:rPr>
            </w:pPr>
            <w:r>
              <w:rPr>
                <w:rFonts w:hint="eastAsia"/>
                <w:color w:val="auto"/>
                <w:lang w:bidi="ar"/>
              </w:rPr>
              <w:t>光照度：0～100000Lux 10Lux ±3%</w:t>
            </w:r>
          </w:p>
        </w:tc>
        <w:tc>
          <w:tcPr>
            <w:tcW w:w="1080" w:type="dxa"/>
            <w:noWrap w:val="0"/>
            <w:vAlign w:val="center"/>
          </w:tcPr>
          <w:p>
            <w:pPr>
              <w:jc w:val="center"/>
              <w:textAlignment w:val="center"/>
              <w:rPr>
                <w:rFonts w:hint="eastAsia" w:ascii="宋体" w:hAnsi="宋体"/>
                <w:b/>
                <w:color w:val="auto"/>
                <w:szCs w:val="21"/>
              </w:rPr>
            </w:pPr>
            <w:r>
              <w:rPr>
                <w:rFonts w:hint="eastAsia"/>
                <w:color w:val="auto"/>
                <w:lang w:bidi="ar"/>
              </w:rPr>
              <w:t>套</w:t>
            </w:r>
          </w:p>
        </w:tc>
        <w:tc>
          <w:tcPr>
            <w:tcW w:w="690" w:type="dxa"/>
            <w:noWrap w:val="0"/>
            <w:vAlign w:val="center"/>
          </w:tcPr>
          <w:p>
            <w:pPr>
              <w:jc w:val="center"/>
              <w:textAlignment w:val="center"/>
              <w:rPr>
                <w:rFonts w:hint="eastAsia" w:ascii="宋体" w:hAnsi="宋体"/>
                <w:b/>
                <w:color w:val="auto"/>
                <w:szCs w:val="21"/>
              </w:rPr>
            </w:pPr>
            <w:r>
              <w:rPr>
                <w:rFonts w:hint="eastAsia"/>
                <w:color w:val="auto"/>
                <w:lang w:bidi="ar"/>
              </w:rPr>
              <w:t>12</w:t>
            </w:r>
          </w:p>
        </w:tc>
        <w:tc>
          <w:tcPr>
            <w:tcW w:w="1471" w:type="dxa"/>
            <w:noWrap w:val="0"/>
            <w:vAlign w:val="center"/>
          </w:tcPr>
          <w:p>
            <w:pPr>
              <w:spacing w:line="400" w:lineRule="exact"/>
              <w:jc w:val="center"/>
              <w:rPr>
                <w:rFonts w:hint="eastAsia" w:ascii="宋体" w:hAnsi="宋体"/>
                <w:b/>
                <w:color w:val="auto"/>
                <w:szCs w:val="21"/>
              </w:rPr>
            </w:pPr>
            <w:r>
              <w:rPr>
                <w:rFonts w:ascii="仿宋_GB2312" w:hAnsi="仿宋_GB2312" w:eastAsia="仿宋_GB2312" w:cs="仿宋_GB2312"/>
                <w:color w:val="auto"/>
                <w:sz w:val="28"/>
                <w:szCs w:val="28"/>
                <w:shd w:val="clear" w:color="auto" w:fill="FFFFFF"/>
              </w:rPr>
              <w:t>制造业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55" w:hRule="atLeast"/>
        </w:trPr>
        <w:tc>
          <w:tcPr>
            <w:tcW w:w="651" w:type="dxa"/>
            <w:noWrap w:val="0"/>
            <w:vAlign w:val="center"/>
          </w:tcPr>
          <w:p>
            <w:pPr>
              <w:spacing w:line="400" w:lineRule="exact"/>
              <w:jc w:val="center"/>
              <w:rPr>
                <w:rFonts w:ascii="宋体" w:hAnsi="宋体"/>
                <w:b/>
                <w:color w:val="auto"/>
                <w:szCs w:val="21"/>
              </w:rPr>
            </w:pPr>
            <w:r>
              <w:rPr>
                <w:rFonts w:hint="eastAsia" w:ascii="宋体" w:hAnsi="宋体"/>
                <w:b/>
                <w:color w:val="auto"/>
                <w:szCs w:val="21"/>
              </w:rPr>
              <w:t>16</w:t>
            </w:r>
          </w:p>
        </w:tc>
        <w:tc>
          <w:tcPr>
            <w:tcW w:w="1381" w:type="dxa"/>
            <w:noWrap w:val="0"/>
            <w:vAlign w:val="center"/>
          </w:tcPr>
          <w:p>
            <w:pPr>
              <w:spacing w:line="400" w:lineRule="exact"/>
              <w:jc w:val="center"/>
              <w:rPr>
                <w:rFonts w:hint="eastAsia" w:ascii="宋体" w:hAnsi="宋体"/>
                <w:b/>
                <w:color w:val="auto"/>
                <w:szCs w:val="21"/>
              </w:rPr>
            </w:pPr>
            <w:r>
              <w:rPr>
                <w:rFonts w:hint="eastAsia" w:ascii="宋体" w:hAnsi="宋体"/>
                <w:b/>
                <w:color w:val="auto"/>
                <w:szCs w:val="21"/>
              </w:rPr>
              <w:t>A02100415</w:t>
            </w:r>
          </w:p>
        </w:tc>
        <w:tc>
          <w:tcPr>
            <w:tcW w:w="2336" w:type="dxa"/>
            <w:noWrap w:val="0"/>
            <w:vAlign w:val="center"/>
          </w:tcPr>
          <w:p>
            <w:pPr>
              <w:spacing w:line="400" w:lineRule="exact"/>
              <w:jc w:val="center"/>
              <w:rPr>
                <w:rFonts w:hint="eastAsia"/>
                <w:b/>
                <w:bCs/>
                <w:color w:val="auto"/>
                <w:lang w:bidi="ar"/>
              </w:rPr>
            </w:pPr>
            <w:r>
              <w:rPr>
                <w:rFonts w:hint="eastAsia"/>
                <w:color w:val="auto"/>
                <w:lang w:bidi="ar"/>
              </w:rPr>
              <w:t>日光蔬菜大棚内土壤墒情监测</w:t>
            </w:r>
          </w:p>
        </w:tc>
        <w:tc>
          <w:tcPr>
            <w:tcW w:w="6013" w:type="dxa"/>
            <w:noWrap w:val="0"/>
            <w:vAlign w:val="center"/>
          </w:tcPr>
          <w:p>
            <w:pPr>
              <w:spacing w:line="400" w:lineRule="exact"/>
              <w:jc w:val="left"/>
              <w:rPr>
                <w:rFonts w:hint="eastAsia"/>
                <w:color w:val="auto"/>
                <w:lang w:bidi="ar"/>
              </w:rPr>
            </w:pPr>
            <w:r>
              <w:rPr>
                <w:rFonts w:hint="eastAsia"/>
                <w:color w:val="auto"/>
                <w:lang w:bidi="ar"/>
              </w:rPr>
              <w:t>阳光蔬菜大棚内土壤温度、含水量、土壤氮磷钾+PH+电导率。</w:t>
            </w:r>
          </w:p>
          <w:p>
            <w:pPr>
              <w:spacing w:line="400" w:lineRule="exact"/>
              <w:jc w:val="left"/>
              <w:rPr>
                <w:rFonts w:hint="eastAsia"/>
                <w:color w:val="auto"/>
                <w:lang w:bidi="ar"/>
              </w:rPr>
            </w:pPr>
            <w:r>
              <w:rPr>
                <w:rFonts w:hint="eastAsia"/>
                <w:color w:val="auto"/>
                <w:lang w:bidi="ar"/>
              </w:rPr>
              <w:t>土壤水分参数：量程 0-100%,分辨率：0.1%；土壤温度参数 ：量程 -40~80℃,分辨率： 0.1℃,精度：±0.5℃。</w:t>
            </w:r>
          </w:p>
          <w:p>
            <w:pPr>
              <w:spacing w:line="400" w:lineRule="exact"/>
              <w:jc w:val="left"/>
              <w:rPr>
                <w:color w:val="auto"/>
                <w:lang w:bidi="ar"/>
              </w:rPr>
            </w:pPr>
            <w:r>
              <w:rPr>
                <w:rFonts w:hint="eastAsia"/>
                <w:color w:val="auto"/>
                <w:lang w:bidi="ar"/>
              </w:rPr>
              <w:t>土壤氮、磷、钾量程：1～1999 mg/kg</w:t>
            </w:r>
          </w:p>
        </w:tc>
        <w:tc>
          <w:tcPr>
            <w:tcW w:w="1080" w:type="dxa"/>
            <w:noWrap w:val="0"/>
            <w:vAlign w:val="center"/>
          </w:tcPr>
          <w:p>
            <w:pPr>
              <w:jc w:val="center"/>
              <w:textAlignment w:val="center"/>
              <w:rPr>
                <w:rFonts w:hint="eastAsia" w:ascii="宋体" w:hAnsi="宋体"/>
                <w:b/>
                <w:color w:val="auto"/>
                <w:szCs w:val="21"/>
              </w:rPr>
            </w:pPr>
            <w:r>
              <w:rPr>
                <w:rFonts w:hint="eastAsia"/>
                <w:color w:val="auto"/>
                <w:lang w:bidi="ar"/>
              </w:rPr>
              <w:t>套</w:t>
            </w:r>
          </w:p>
        </w:tc>
        <w:tc>
          <w:tcPr>
            <w:tcW w:w="690" w:type="dxa"/>
            <w:noWrap w:val="0"/>
            <w:vAlign w:val="center"/>
          </w:tcPr>
          <w:p>
            <w:pPr>
              <w:jc w:val="center"/>
              <w:textAlignment w:val="center"/>
              <w:rPr>
                <w:rFonts w:hint="eastAsia" w:ascii="宋体" w:hAnsi="宋体"/>
                <w:b/>
                <w:color w:val="auto"/>
                <w:szCs w:val="21"/>
              </w:rPr>
            </w:pPr>
            <w:r>
              <w:rPr>
                <w:rFonts w:hint="eastAsia"/>
                <w:color w:val="auto"/>
                <w:lang w:bidi="ar"/>
              </w:rPr>
              <w:t>12</w:t>
            </w:r>
          </w:p>
        </w:tc>
        <w:tc>
          <w:tcPr>
            <w:tcW w:w="1471" w:type="dxa"/>
            <w:noWrap w:val="0"/>
            <w:vAlign w:val="center"/>
          </w:tcPr>
          <w:p>
            <w:pPr>
              <w:spacing w:line="400" w:lineRule="exact"/>
              <w:jc w:val="center"/>
              <w:rPr>
                <w:rFonts w:hint="eastAsia" w:ascii="宋体" w:hAnsi="宋体"/>
                <w:b/>
                <w:color w:val="auto"/>
                <w:szCs w:val="21"/>
              </w:rPr>
            </w:pPr>
            <w:r>
              <w:rPr>
                <w:rFonts w:ascii="仿宋_GB2312" w:hAnsi="仿宋_GB2312" w:eastAsia="仿宋_GB2312" w:cs="仿宋_GB2312"/>
                <w:color w:val="auto"/>
                <w:sz w:val="28"/>
                <w:szCs w:val="28"/>
                <w:shd w:val="clear" w:color="auto" w:fill="FFFFFF"/>
              </w:rPr>
              <w:t>制造业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55" w:hRule="atLeast"/>
        </w:trPr>
        <w:tc>
          <w:tcPr>
            <w:tcW w:w="651" w:type="dxa"/>
            <w:noWrap w:val="0"/>
            <w:vAlign w:val="center"/>
          </w:tcPr>
          <w:p>
            <w:pPr>
              <w:spacing w:line="400" w:lineRule="exact"/>
              <w:jc w:val="center"/>
              <w:rPr>
                <w:rFonts w:ascii="宋体" w:hAnsi="宋体"/>
                <w:b/>
                <w:color w:val="auto"/>
                <w:szCs w:val="21"/>
              </w:rPr>
            </w:pPr>
            <w:r>
              <w:rPr>
                <w:rFonts w:hint="eastAsia" w:ascii="宋体" w:hAnsi="宋体"/>
                <w:b/>
                <w:color w:val="auto"/>
                <w:szCs w:val="21"/>
              </w:rPr>
              <w:t>17</w:t>
            </w:r>
          </w:p>
        </w:tc>
        <w:tc>
          <w:tcPr>
            <w:tcW w:w="1381" w:type="dxa"/>
            <w:noWrap w:val="0"/>
            <w:vAlign w:val="center"/>
          </w:tcPr>
          <w:p>
            <w:pPr>
              <w:spacing w:line="400" w:lineRule="exact"/>
              <w:jc w:val="center"/>
              <w:rPr>
                <w:rFonts w:hint="eastAsia" w:ascii="宋体" w:hAnsi="宋体"/>
                <w:b/>
                <w:color w:val="auto"/>
                <w:szCs w:val="21"/>
              </w:rPr>
            </w:pPr>
            <w:r>
              <w:rPr>
                <w:rFonts w:hint="eastAsia" w:ascii="宋体" w:hAnsi="宋体"/>
                <w:b/>
                <w:color w:val="auto"/>
                <w:szCs w:val="21"/>
              </w:rPr>
              <w:t>A02100415</w:t>
            </w:r>
          </w:p>
        </w:tc>
        <w:tc>
          <w:tcPr>
            <w:tcW w:w="2336" w:type="dxa"/>
            <w:noWrap w:val="0"/>
            <w:vAlign w:val="center"/>
          </w:tcPr>
          <w:p>
            <w:pPr>
              <w:spacing w:line="400" w:lineRule="exact"/>
              <w:jc w:val="center"/>
              <w:rPr>
                <w:rFonts w:hint="eastAsia"/>
                <w:color w:val="auto"/>
                <w:lang w:bidi="ar"/>
              </w:rPr>
            </w:pPr>
            <w:r>
              <w:rPr>
                <w:rFonts w:hint="eastAsia"/>
                <w:color w:val="auto"/>
                <w:lang w:bidi="ar"/>
              </w:rPr>
              <w:t>日光蔬菜大棚内视频采集终端</w:t>
            </w:r>
          </w:p>
        </w:tc>
        <w:tc>
          <w:tcPr>
            <w:tcW w:w="6013" w:type="dxa"/>
            <w:noWrap w:val="0"/>
            <w:vAlign w:val="center"/>
          </w:tcPr>
          <w:p>
            <w:pPr>
              <w:spacing w:line="400" w:lineRule="exact"/>
              <w:jc w:val="left"/>
              <w:rPr>
                <w:rFonts w:hint="eastAsia"/>
                <w:color w:val="auto"/>
                <w:lang w:bidi="ar"/>
              </w:rPr>
            </w:pPr>
            <w:r>
              <w:rPr>
                <w:rFonts w:hint="eastAsia"/>
                <w:color w:val="auto"/>
                <w:lang w:bidi="ar"/>
              </w:rPr>
              <w:t>400万高清红外球机，支持最大1920×1080@30fps高清画面输出，支持光学变焦，市电供电。</w:t>
            </w:r>
          </w:p>
        </w:tc>
        <w:tc>
          <w:tcPr>
            <w:tcW w:w="1080" w:type="dxa"/>
            <w:noWrap w:val="0"/>
            <w:vAlign w:val="center"/>
          </w:tcPr>
          <w:p>
            <w:pPr>
              <w:jc w:val="center"/>
              <w:textAlignment w:val="center"/>
              <w:rPr>
                <w:rFonts w:hint="eastAsia" w:ascii="宋体" w:hAnsi="宋体"/>
                <w:b/>
                <w:color w:val="auto"/>
                <w:szCs w:val="21"/>
              </w:rPr>
            </w:pPr>
            <w:r>
              <w:rPr>
                <w:rFonts w:hint="eastAsia"/>
                <w:color w:val="auto"/>
                <w:lang w:bidi="ar"/>
              </w:rPr>
              <w:t>套</w:t>
            </w:r>
          </w:p>
        </w:tc>
        <w:tc>
          <w:tcPr>
            <w:tcW w:w="690" w:type="dxa"/>
            <w:noWrap w:val="0"/>
            <w:vAlign w:val="center"/>
          </w:tcPr>
          <w:p>
            <w:pPr>
              <w:jc w:val="center"/>
              <w:textAlignment w:val="center"/>
              <w:rPr>
                <w:rFonts w:hint="eastAsia" w:ascii="宋体" w:hAnsi="宋体"/>
                <w:b/>
                <w:color w:val="auto"/>
                <w:szCs w:val="21"/>
              </w:rPr>
            </w:pPr>
            <w:r>
              <w:rPr>
                <w:rFonts w:hint="eastAsia"/>
                <w:color w:val="auto"/>
                <w:lang w:bidi="ar"/>
              </w:rPr>
              <w:t>12</w:t>
            </w:r>
          </w:p>
        </w:tc>
        <w:tc>
          <w:tcPr>
            <w:tcW w:w="1471" w:type="dxa"/>
            <w:noWrap w:val="0"/>
            <w:vAlign w:val="center"/>
          </w:tcPr>
          <w:p>
            <w:pPr>
              <w:spacing w:line="400" w:lineRule="exact"/>
              <w:jc w:val="center"/>
              <w:rPr>
                <w:rFonts w:hint="eastAsia" w:ascii="宋体" w:hAnsi="宋体"/>
                <w:b/>
                <w:color w:val="auto"/>
                <w:szCs w:val="21"/>
              </w:rPr>
            </w:pPr>
            <w:r>
              <w:rPr>
                <w:rFonts w:ascii="仿宋_GB2312" w:hAnsi="仿宋_GB2312" w:eastAsia="仿宋_GB2312" w:cs="仿宋_GB2312"/>
                <w:color w:val="auto"/>
                <w:sz w:val="28"/>
                <w:szCs w:val="28"/>
                <w:shd w:val="clear" w:color="auto" w:fill="FFFFFF"/>
              </w:rPr>
              <w:t>制造业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55" w:hRule="atLeast"/>
        </w:trPr>
        <w:tc>
          <w:tcPr>
            <w:tcW w:w="651" w:type="dxa"/>
            <w:noWrap w:val="0"/>
            <w:vAlign w:val="center"/>
          </w:tcPr>
          <w:p>
            <w:pPr>
              <w:spacing w:line="400" w:lineRule="exact"/>
              <w:jc w:val="center"/>
              <w:rPr>
                <w:rFonts w:ascii="宋体" w:hAnsi="宋体"/>
                <w:b/>
                <w:color w:val="auto"/>
                <w:szCs w:val="21"/>
              </w:rPr>
            </w:pPr>
            <w:r>
              <w:rPr>
                <w:rFonts w:hint="eastAsia" w:ascii="宋体" w:hAnsi="宋体"/>
                <w:b/>
                <w:color w:val="auto"/>
                <w:szCs w:val="21"/>
              </w:rPr>
              <w:t>18</w:t>
            </w:r>
          </w:p>
        </w:tc>
        <w:tc>
          <w:tcPr>
            <w:tcW w:w="1381" w:type="dxa"/>
            <w:noWrap w:val="0"/>
            <w:vAlign w:val="center"/>
          </w:tcPr>
          <w:p>
            <w:pPr>
              <w:spacing w:line="400" w:lineRule="exact"/>
              <w:jc w:val="center"/>
              <w:rPr>
                <w:rFonts w:hint="eastAsia" w:ascii="宋体" w:hAnsi="宋体"/>
                <w:b/>
                <w:color w:val="auto"/>
                <w:szCs w:val="21"/>
              </w:rPr>
            </w:pPr>
            <w:r>
              <w:rPr>
                <w:rFonts w:hint="eastAsia" w:ascii="宋体" w:hAnsi="宋体"/>
                <w:b/>
                <w:color w:val="auto"/>
                <w:szCs w:val="21"/>
              </w:rPr>
              <w:t>A020207</w:t>
            </w:r>
          </w:p>
        </w:tc>
        <w:tc>
          <w:tcPr>
            <w:tcW w:w="2336" w:type="dxa"/>
            <w:noWrap w:val="0"/>
            <w:vAlign w:val="center"/>
          </w:tcPr>
          <w:p>
            <w:pPr>
              <w:spacing w:line="400" w:lineRule="exact"/>
              <w:jc w:val="center"/>
              <w:rPr>
                <w:rFonts w:hint="eastAsia"/>
                <w:color w:val="auto"/>
                <w:lang w:bidi="ar"/>
              </w:rPr>
            </w:pPr>
            <w:r>
              <w:rPr>
                <w:rFonts w:hint="eastAsia"/>
                <w:color w:val="auto"/>
                <w:lang w:bidi="ar"/>
              </w:rPr>
              <w:t>LED显示屏</w:t>
            </w:r>
          </w:p>
        </w:tc>
        <w:tc>
          <w:tcPr>
            <w:tcW w:w="6013" w:type="dxa"/>
            <w:noWrap w:val="0"/>
            <w:vAlign w:val="center"/>
          </w:tcPr>
          <w:p>
            <w:pPr>
              <w:spacing w:line="400" w:lineRule="exact"/>
              <w:jc w:val="left"/>
              <w:rPr>
                <w:rFonts w:hint="eastAsia"/>
                <w:color w:val="auto"/>
                <w:lang w:bidi="ar"/>
              </w:rPr>
            </w:pPr>
            <w:r>
              <w:rPr>
                <w:rFonts w:hint="eastAsia"/>
                <w:color w:val="auto"/>
                <w:lang w:bidi="ar"/>
              </w:rPr>
              <w:t>220供电、RS485通信、实时显示棚内传感器数值</w:t>
            </w:r>
          </w:p>
        </w:tc>
        <w:tc>
          <w:tcPr>
            <w:tcW w:w="1080" w:type="dxa"/>
            <w:noWrap w:val="0"/>
            <w:vAlign w:val="center"/>
          </w:tcPr>
          <w:p>
            <w:pPr>
              <w:jc w:val="center"/>
              <w:textAlignment w:val="center"/>
              <w:rPr>
                <w:rFonts w:hint="eastAsia" w:ascii="宋体" w:hAnsi="宋体"/>
                <w:b/>
                <w:color w:val="auto"/>
                <w:szCs w:val="21"/>
              </w:rPr>
            </w:pPr>
            <w:r>
              <w:rPr>
                <w:rFonts w:hint="eastAsia"/>
                <w:color w:val="auto"/>
                <w:lang w:bidi="ar"/>
              </w:rPr>
              <w:t>套</w:t>
            </w:r>
          </w:p>
        </w:tc>
        <w:tc>
          <w:tcPr>
            <w:tcW w:w="690" w:type="dxa"/>
            <w:noWrap w:val="0"/>
            <w:vAlign w:val="center"/>
          </w:tcPr>
          <w:p>
            <w:pPr>
              <w:jc w:val="center"/>
              <w:textAlignment w:val="center"/>
              <w:rPr>
                <w:rFonts w:hint="eastAsia" w:ascii="宋体" w:hAnsi="宋体"/>
                <w:b/>
                <w:color w:val="auto"/>
                <w:szCs w:val="21"/>
              </w:rPr>
            </w:pPr>
            <w:r>
              <w:rPr>
                <w:rFonts w:hint="eastAsia"/>
                <w:color w:val="auto"/>
                <w:lang w:bidi="ar"/>
              </w:rPr>
              <w:t>6</w:t>
            </w:r>
          </w:p>
        </w:tc>
        <w:tc>
          <w:tcPr>
            <w:tcW w:w="1471" w:type="dxa"/>
            <w:noWrap w:val="0"/>
            <w:vAlign w:val="center"/>
          </w:tcPr>
          <w:p>
            <w:pPr>
              <w:spacing w:line="400" w:lineRule="exact"/>
              <w:jc w:val="center"/>
              <w:rPr>
                <w:rFonts w:hint="eastAsia" w:ascii="宋体" w:hAnsi="宋体"/>
                <w:b/>
                <w:color w:val="auto"/>
                <w:szCs w:val="21"/>
              </w:rPr>
            </w:pPr>
            <w:r>
              <w:rPr>
                <w:rFonts w:ascii="仿宋_GB2312" w:hAnsi="仿宋_GB2312" w:eastAsia="仿宋_GB2312" w:cs="仿宋_GB2312"/>
                <w:color w:val="auto"/>
                <w:sz w:val="28"/>
                <w:szCs w:val="28"/>
                <w:shd w:val="clear" w:color="auto" w:fill="FFFFFF"/>
              </w:rPr>
              <w:t>制造业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55" w:hRule="atLeast"/>
        </w:trPr>
        <w:tc>
          <w:tcPr>
            <w:tcW w:w="651" w:type="dxa"/>
            <w:noWrap w:val="0"/>
            <w:vAlign w:val="center"/>
          </w:tcPr>
          <w:p>
            <w:pPr>
              <w:spacing w:line="400" w:lineRule="exact"/>
              <w:jc w:val="center"/>
              <w:rPr>
                <w:rFonts w:ascii="宋体" w:hAnsi="宋体"/>
                <w:b/>
                <w:color w:val="auto"/>
                <w:szCs w:val="21"/>
              </w:rPr>
            </w:pPr>
            <w:r>
              <w:rPr>
                <w:rFonts w:hint="eastAsia" w:ascii="宋体" w:hAnsi="宋体"/>
                <w:b/>
                <w:color w:val="auto"/>
                <w:szCs w:val="21"/>
              </w:rPr>
              <w:t>19</w:t>
            </w:r>
          </w:p>
        </w:tc>
        <w:tc>
          <w:tcPr>
            <w:tcW w:w="1381" w:type="dxa"/>
            <w:noWrap w:val="0"/>
            <w:vAlign w:val="center"/>
          </w:tcPr>
          <w:p>
            <w:pPr>
              <w:spacing w:line="400" w:lineRule="exact"/>
              <w:jc w:val="center"/>
              <w:rPr>
                <w:rFonts w:hint="eastAsia" w:ascii="宋体" w:hAnsi="宋体"/>
                <w:b/>
                <w:color w:val="auto"/>
                <w:szCs w:val="21"/>
              </w:rPr>
            </w:pPr>
            <w:r>
              <w:rPr>
                <w:rFonts w:hint="eastAsia" w:ascii="宋体" w:hAnsi="宋体"/>
                <w:b/>
                <w:color w:val="auto"/>
                <w:szCs w:val="21"/>
              </w:rPr>
              <w:t>A02100415</w:t>
            </w:r>
          </w:p>
        </w:tc>
        <w:tc>
          <w:tcPr>
            <w:tcW w:w="2336" w:type="dxa"/>
            <w:noWrap w:val="0"/>
            <w:vAlign w:val="center"/>
          </w:tcPr>
          <w:p>
            <w:pPr>
              <w:spacing w:line="400" w:lineRule="exact"/>
              <w:jc w:val="center"/>
              <w:rPr>
                <w:rFonts w:hint="eastAsia"/>
                <w:color w:val="auto"/>
                <w:lang w:bidi="ar"/>
              </w:rPr>
            </w:pPr>
            <w:r>
              <w:rPr>
                <w:rFonts w:hint="eastAsia"/>
                <w:color w:val="auto"/>
                <w:lang w:bidi="ar"/>
              </w:rPr>
              <w:t>日光蔬菜大棚物联网智能终端设备</w:t>
            </w:r>
          </w:p>
        </w:tc>
        <w:tc>
          <w:tcPr>
            <w:tcW w:w="6013" w:type="dxa"/>
            <w:noWrap w:val="0"/>
            <w:vAlign w:val="center"/>
          </w:tcPr>
          <w:p>
            <w:pPr>
              <w:spacing w:line="400" w:lineRule="exact"/>
              <w:jc w:val="left"/>
              <w:rPr>
                <w:rFonts w:hint="eastAsia" w:ascii="宋体" w:hAnsi="宋体"/>
                <w:b/>
                <w:color w:val="auto"/>
                <w:szCs w:val="21"/>
              </w:rPr>
            </w:pPr>
            <w:r>
              <w:rPr>
                <w:rFonts w:hint="eastAsia"/>
                <w:color w:val="auto"/>
                <w:lang w:bidi="ar"/>
              </w:rPr>
              <w:t>含4G物联网卡支持有线和2/3/4G全网通无线接入互联网，485传感器接入将监测数据传输至软件平台或数据中心；可实现远程/本地设定参数和控制卷膜机通风（2路）、棉被电机（1路）等设备；实时监测机电设备工作状态</w:t>
            </w:r>
          </w:p>
        </w:tc>
        <w:tc>
          <w:tcPr>
            <w:tcW w:w="1080" w:type="dxa"/>
            <w:noWrap w:val="0"/>
            <w:vAlign w:val="center"/>
          </w:tcPr>
          <w:p>
            <w:pPr>
              <w:jc w:val="center"/>
              <w:textAlignment w:val="center"/>
              <w:rPr>
                <w:rFonts w:hint="eastAsia" w:ascii="宋体" w:hAnsi="宋体"/>
                <w:b/>
                <w:color w:val="auto"/>
                <w:szCs w:val="21"/>
              </w:rPr>
            </w:pPr>
            <w:r>
              <w:rPr>
                <w:rFonts w:hint="eastAsia"/>
                <w:color w:val="auto"/>
                <w:lang w:bidi="ar"/>
              </w:rPr>
              <w:t>台</w:t>
            </w:r>
          </w:p>
        </w:tc>
        <w:tc>
          <w:tcPr>
            <w:tcW w:w="690" w:type="dxa"/>
            <w:noWrap w:val="0"/>
            <w:vAlign w:val="center"/>
          </w:tcPr>
          <w:p>
            <w:pPr>
              <w:jc w:val="center"/>
              <w:textAlignment w:val="center"/>
              <w:rPr>
                <w:rFonts w:hint="eastAsia" w:ascii="宋体" w:hAnsi="宋体"/>
                <w:b/>
                <w:color w:val="auto"/>
                <w:szCs w:val="21"/>
              </w:rPr>
            </w:pPr>
            <w:r>
              <w:rPr>
                <w:rFonts w:hint="eastAsia"/>
                <w:color w:val="auto"/>
                <w:lang w:bidi="ar"/>
              </w:rPr>
              <w:t>6</w:t>
            </w:r>
          </w:p>
        </w:tc>
        <w:tc>
          <w:tcPr>
            <w:tcW w:w="1471" w:type="dxa"/>
            <w:noWrap w:val="0"/>
            <w:vAlign w:val="center"/>
          </w:tcPr>
          <w:p>
            <w:pPr>
              <w:spacing w:line="400" w:lineRule="exact"/>
              <w:jc w:val="center"/>
              <w:rPr>
                <w:rFonts w:hint="eastAsia" w:ascii="宋体" w:hAnsi="宋体"/>
                <w:b/>
                <w:color w:val="auto"/>
                <w:szCs w:val="21"/>
              </w:rPr>
            </w:pPr>
            <w:r>
              <w:rPr>
                <w:rFonts w:ascii="仿宋_GB2312" w:hAnsi="仿宋_GB2312" w:eastAsia="仿宋_GB2312" w:cs="仿宋_GB2312"/>
                <w:color w:val="auto"/>
                <w:sz w:val="28"/>
                <w:szCs w:val="28"/>
                <w:shd w:val="clear" w:color="auto" w:fill="FFFFFF"/>
              </w:rPr>
              <w:t>制造业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55" w:hRule="atLeast"/>
        </w:trPr>
        <w:tc>
          <w:tcPr>
            <w:tcW w:w="651" w:type="dxa"/>
            <w:noWrap w:val="0"/>
            <w:vAlign w:val="center"/>
          </w:tcPr>
          <w:p>
            <w:pPr>
              <w:spacing w:line="400" w:lineRule="exact"/>
              <w:jc w:val="center"/>
              <w:rPr>
                <w:rFonts w:ascii="宋体" w:hAnsi="宋体"/>
                <w:b/>
                <w:color w:val="auto"/>
                <w:szCs w:val="21"/>
              </w:rPr>
            </w:pPr>
            <w:r>
              <w:rPr>
                <w:rFonts w:hint="eastAsia" w:ascii="宋体" w:hAnsi="宋体"/>
                <w:b/>
                <w:color w:val="auto"/>
                <w:szCs w:val="21"/>
              </w:rPr>
              <w:t>20</w:t>
            </w:r>
          </w:p>
        </w:tc>
        <w:tc>
          <w:tcPr>
            <w:tcW w:w="1381" w:type="dxa"/>
            <w:noWrap w:val="0"/>
            <w:vAlign w:val="center"/>
          </w:tcPr>
          <w:p>
            <w:pPr>
              <w:spacing w:line="400" w:lineRule="exact"/>
              <w:jc w:val="center"/>
              <w:rPr>
                <w:rFonts w:hint="eastAsia" w:ascii="宋体" w:hAnsi="宋体"/>
                <w:b/>
                <w:color w:val="auto"/>
                <w:szCs w:val="21"/>
              </w:rPr>
            </w:pPr>
            <w:r>
              <w:rPr>
                <w:rFonts w:hint="eastAsia" w:ascii="宋体" w:hAnsi="宋体"/>
                <w:b/>
                <w:color w:val="auto"/>
                <w:szCs w:val="21"/>
              </w:rPr>
              <w:t>B060801</w:t>
            </w:r>
          </w:p>
        </w:tc>
        <w:tc>
          <w:tcPr>
            <w:tcW w:w="2336" w:type="dxa"/>
            <w:noWrap w:val="0"/>
            <w:vAlign w:val="center"/>
          </w:tcPr>
          <w:p>
            <w:pPr>
              <w:spacing w:line="400" w:lineRule="exact"/>
              <w:jc w:val="center"/>
              <w:rPr>
                <w:rFonts w:hint="eastAsia"/>
                <w:color w:val="auto"/>
                <w:lang w:bidi="ar"/>
              </w:rPr>
            </w:pPr>
            <w:r>
              <w:rPr>
                <w:rFonts w:hint="eastAsia"/>
                <w:color w:val="auto"/>
                <w:lang w:bidi="ar"/>
              </w:rPr>
              <w:t>日光温室联动现场机电设备</w:t>
            </w:r>
          </w:p>
        </w:tc>
        <w:tc>
          <w:tcPr>
            <w:tcW w:w="6013" w:type="dxa"/>
            <w:noWrap w:val="0"/>
            <w:vAlign w:val="center"/>
          </w:tcPr>
          <w:p>
            <w:pPr>
              <w:spacing w:line="400" w:lineRule="exact"/>
              <w:jc w:val="left"/>
              <w:rPr>
                <w:rFonts w:hint="eastAsia" w:ascii="宋体" w:hAnsi="宋体"/>
                <w:b/>
                <w:color w:val="auto"/>
                <w:szCs w:val="21"/>
              </w:rPr>
            </w:pPr>
            <w:r>
              <w:rPr>
                <w:rFonts w:hint="eastAsia"/>
                <w:color w:val="auto"/>
                <w:lang w:bidi="ar"/>
              </w:rPr>
              <w:t>380V接入内置过流保护器、交流接触器、运行功能转换、外形尺寸定制</w:t>
            </w:r>
          </w:p>
        </w:tc>
        <w:tc>
          <w:tcPr>
            <w:tcW w:w="1080" w:type="dxa"/>
            <w:noWrap w:val="0"/>
            <w:vAlign w:val="center"/>
          </w:tcPr>
          <w:p>
            <w:pPr>
              <w:jc w:val="center"/>
              <w:textAlignment w:val="center"/>
              <w:rPr>
                <w:rFonts w:hint="eastAsia" w:ascii="宋体" w:hAnsi="宋体"/>
                <w:b/>
                <w:color w:val="auto"/>
                <w:szCs w:val="21"/>
              </w:rPr>
            </w:pPr>
            <w:r>
              <w:rPr>
                <w:rFonts w:hint="eastAsia"/>
                <w:color w:val="auto"/>
                <w:lang w:bidi="ar"/>
              </w:rPr>
              <w:t>台</w:t>
            </w:r>
          </w:p>
        </w:tc>
        <w:tc>
          <w:tcPr>
            <w:tcW w:w="690" w:type="dxa"/>
            <w:noWrap w:val="0"/>
            <w:vAlign w:val="center"/>
          </w:tcPr>
          <w:p>
            <w:pPr>
              <w:jc w:val="center"/>
              <w:textAlignment w:val="center"/>
              <w:rPr>
                <w:rFonts w:hint="eastAsia" w:ascii="宋体" w:hAnsi="宋体"/>
                <w:b/>
                <w:color w:val="auto"/>
                <w:szCs w:val="21"/>
              </w:rPr>
            </w:pPr>
            <w:r>
              <w:rPr>
                <w:rFonts w:hint="eastAsia"/>
                <w:color w:val="auto"/>
                <w:lang w:bidi="ar"/>
              </w:rPr>
              <w:t>6</w:t>
            </w:r>
          </w:p>
        </w:tc>
        <w:tc>
          <w:tcPr>
            <w:tcW w:w="1471" w:type="dxa"/>
            <w:noWrap w:val="0"/>
            <w:vAlign w:val="center"/>
          </w:tcPr>
          <w:p>
            <w:pPr>
              <w:spacing w:line="400" w:lineRule="exact"/>
              <w:jc w:val="center"/>
              <w:rPr>
                <w:rFonts w:hint="eastAsia" w:ascii="宋体" w:hAnsi="宋体"/>
                <w:b/>
                <w:color w:val="auto"/>
                <w:szCs w:val="21"/>
              </w:rPr>
            </w:pPr>
            <w:r>
              <w:rPr>
                <w:rFonts w:ascii="仿宋_GB2312" w:hAnsi="仿宋_GB2312" w:eastAsia="仿宋_GB2312" w:cs="仿宋_GB2312"/>
                <w:color w:val="auto"/>
                <w:sz w:val="28"/>
                <w:szCs w:val="28"/>
                <w:shd w:val="clear" w:color="auto" w:fill="FFFFFF"/>
              </w:rPr>
              <w:t>制造业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55" w:hRule="atLeast"/>
        </w:trPr>
        <w:tc>
          <w:tcPr>
            <w:tcW w:w="651" w:type="dxa"/>
            <w:noWrap w:val="0"/>
            <w:vAlign w:val="center"/>
          </w:tcPr>
          <w:p>
            <w:pPr>
              <w:spacing w:line="400" w:lineRule="exact"/>
              <w:jc w:val="center"/>
              <w:rPr>
                <w:rFonts w:ascii="宋体" w:hAnsi="宋体"/>
                <w:b/>
                <w:color w:val="auto"/>
                <w:szCs w:val="21"/>
              </w:rPr>
            </w:pPr>
            <w:r>
              <w:rPr>
                <w:rFonts w:hint="eastAsia" w:ascii="宋体" w:hAnsi="宋体"/>
                <w:b/>
                <w:color w:val="auto"/>
                <w:szCs w:val="21"/>
              </w:rPr>
              <w:t>21</w:t>
            </w:r>
          </w:p>
        </w:tc>
        <w:tc>
          <w:tcPr>
            <w:tcW w:w="1381" w:type="dxa"/>
            <w:noWrap w:val="0"/>
            <w:vAlign w:val="center"/>
          </w:tcPr>
          <w:p>
            <w:pPr>
              <w:spacing w:line="400" w:lineRule="exact"/>
              <w:jc w:val="center"/>
              <w:rPr>
                <w:rFonts w:hint="eastAsia" w:ascii="宋体" w:hAnsi="宋体"/>
                <w:b/>
                <w:color w:val="auto"/>
                <w:szCs w:val="21"/>
              </w:rPr>
            </w:pPr>
            <w:r>
              <w:rPr>
                <w:rFonts w:hint="eastAsia" w:ascii="宋体" w:hAnsi="宋体"/>
                <w:b/>
                <w:color w:val="auto"/>
                <w:szCs w:val="21"/>
              </w:rPr>
              <w:t>A070101</w:t>
            </w:r>
          </w:p>
        </w:tc>
        <w:tc>
          <w:tcPr>
            <w:tcW w:w="2336" w:type="dxa"/>
            <w:noWrap w:val="0"/>
            <w:vAlign w:val="center"/>
          </w:tcPr>
          <w:p>
            <w:pPr>
              <w:spacing w:line="400" w:lineRule="exact"/>
              <w:jc w:val="center"/>
              <w:rPr>
                <w:rFonts w:hint="eastAsia"/>
                <w:color w:val="auto"/>
                <w:lang w:bidi="ar"/>
              </w:rPr>
            </w:pPr>
            <w:r>
              <w:rPr>
                <w:rFonts w:hint="eastAsia"/>
                <w:color w:val="auto"/>
                <w:lang w:bidi="ar"/>
              </w:rPr>
              <w:t>控制日光温室大棚保温棉被</w:t>
            </w:r>
          </w:p>
        </w:tc>
        <w:tc>
          <w:tcPr>
            <w:tcW w:w="6013" w:type="dxa"/>
            <w:noWrap w:val="0"/>
            <w:vAlign w:val="center"/>
          </w:tcPr>
          <w:p>
            <w:pPr>
              <w:spacing w:line="400" w:lineRule="exact"/>
              <w:jc w:val="left"/>
              <w:rPr>
                <w:rFonts w:hint="eastAsia" w:ascii="宋体" w:hAnsi="宋体"/>
                <w:b/>
                <w:color w:val="auto"/>
                <w:szCs w:val="21"/>
              </w:rPr>
            </w:pPr>
            <w:r>
              <w:rPr>
                <w:rFonts w:ascii="宋体 ( 正文 )" w:hAnsi="宋体 ( 正文 )" w:eastAsia="宋体 ( 正文 )" w:cs="宋体 ( 正文 )"/>
                <w:color w:val="auto"/>
                <w:lang w:bidi="ar"/>
              </w:rPr>
              <w:t>380V交流接入、2路交流接触器输出、4路限位保护器、根据采集终端关联的空气温湿度、光照度传感器参数值完成大棚日棉被的手动或自动开启和关闭</w:t>
            </w:r>
          </w:p>
        </w:tc>
        <w:tc>
          <w:tcPr>
            <w:tcW w:w="1080" w:type="dxa"/>
            <w:noWrap w:val="0"/>
            <w:vAlign w:val="center"/>
          </w:tcPr>
          <w:p>
            <w:pPr>
              <w:jc w:val="center"/>
              <w:textAlignment w:val="center"/>
              <w:rPr>
                <w:rFonts w:hint="eastAsia" w:ascii="宋体" w:hAnsi="宋体"/>
                <w:b/>
                <w:color w:val="auto"/>
                <w:szCs w:val="21"/>
              </w:rPr>
            </w:pPr>
            <w:r>
              <w:rPr>
                <w:rFonts w:ascii="宋体 ( 正文 )" w:hAnsi="宋体 ( 正文 )" w:eastAsia="宋体 ( 正文 )" w:cs="宋体 ( 正文 )"/>
                <w:color w:val="auto"/>
                <w:lang w:bidi="ar"/>
              </w:rPr>
              <w:t>台</w:t>
            </w:r>
          </w:p>
        </w:tc>
        <w:tc>
          <w:tcPr>
            <w:tcW w:w="690" w:type="dxa"/>
            <w:noWrap w:val="0"/>
            <w:vAlign w:val="center"/>
          </w:tcPr>
          <w:p>
            <w:pPr>
              <w:jc w:val="center"/>
              <w:textAlignment w:val="center"/>
              <w:rPr>
                <w:rFonts w:hint="eastAsia" w:ascii="宋体" w:hAnsi="宋体"/>
                <w:b/>
                <w:color w:val="auto"/>
                <w:szCs w:val="21"/>
              </w:rPr>
            </w:pPr>
            <w:r>
              <w:rPr>
                <w:rFonts w:ascii="宋体 ( 正文 )" w:hAnsi="宋体 ( 正文 )" w:eastAsia="宋体 ( 正文 )" w:cs="宋体 ( 正文 )"/>
                <w:color w:val="auto"/>
                <w:lang w:bidi="ar"/>
              </w:rPr>
              <w:t>6</w:t>
            </w:r>
          </w:p>
        </w:tc>
        <w:tc>
          <w:tcPr>
            <w:tcW w:w="1471" w:type="dxa"/>
            <w:noWrap w:val="0"/>
            <w:vAlign w:val="center"/>
          </w:tcPr>
          <w:p>
            <w:pPr>
              <w:spacing w:line="400" w:lineRule="exact"/>
              <w:jc w:val="center"/>
              <w:rPr>
                <w:rFonts w:hint="eastAsia" w:ascii="宋体" w:hAnsi="宋体"/>
                <w:b/>
                <w:color w:val="auto"/>
                <w:szCs w:val="21"/>
              </w:rPr>
            </w:pPr>
            <w:r>
              <w:rPr>
                <w:rFonts w:ascii="仿宋_GB2312" w:hAnsi="仿宋_GB2312" w:eastAsia="仿宋_GB2312" w:cs="仿宋_GB2312"/>
                <w:color w:val="auto"/>
                <w:sz w:val="28"/>
                <w:szCs w:val="28"/>
                <w:shd w:val="clear" w:color="auto" w:fill="FFFFFF"/>
              </w:rPr>
              <w:t>制造业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55" w:hRule="atLeast"/>
        </w:trPr>
        <w:tc>
          <w:tcPr>
            <w:tcW w:w="651" w:type="dxa"/>
            <w:noWrap w:val="0"/>
            <w:vAlign w:val="center"/>
          </w:tcPr>
          <w:p>
            <w:pPr>
              <w:spacing w:line="400" w:lineRule="exact"/>
              <w:jc w:val="center"/>
              <w:rPr>
                <w:rFonts w:ascii="宋体" w:hAnsi="宋体"/>
                <w:b/>
                <w:color w:val="auto"/>
                <w:szCs w:val="21"/>
              </w:rPr>
            </w:pPr>
            <w:r>
              <w:rPr>
                <w:rFonts w:hint="eastAsia" w:ascii="宋体" w:hAnsi="宋体"/>
                <w:b/>
                <w:color w:val="auto"/>
                <w:szCs w:val="21"/>
              </w:rPr>
              <w:t>22</w:t>
            </w:r>
          </w:p>
        </w:tc>
        <w:tc>
          <w:tcPr>
            <w:tcW w:w="1381" w:type="dxa"/>
            <w:noWrap w:val="0"/>
            <w:vAlign w:val="center"/>
          </w:tcPr>
          <w:p>
            <w:pPr>
              <w:spacing w:line="400" w:lineRule="exact"/>
              <w:jc w:val="center"/>
              <w:rPr>
                <w:rFonts w:hint="eastAsia" w:ascii="宋体" w:hAnsi="宋体"/>
                <w:b/>
                <w:color w:val="auto"/>
                <w:szCs w:val="21"/>
              </w:rPr>
            </w:pPr>
            <w:r>
              <w:rPr>
                <w:rFonts w:hint="eastAsia" w:ascii="宋体" w:hAnsi="宋体"/>
                <w:b/>
                <w:color w:val="auto"/>
                <w:szCs w:val="21"/>
              </w:rPr>
              <w:t>A180201</w:t>
            </w:r>
          </w:p>
        </w:tc>
        <w:tc>
          <w:tcPr>
            <w:tcW w:w="2336" w:type="dxa"/>
            <w:noWrap w:val="0"/>
            <w:vAlign w:val="center"/>
          </w:tcPr>
          <w:p>
            <w:pPr>
              <w:spacing w:line="400" w:lineRule="exact"/>
              <w:jc w:val="center"/>
              <w:rPr>
                <w:rFonts w:hint="eastAsia"/>
                <w:color w:val="auto"/>
                <w:lang w:bidi="ar"/>
              </w:rPr>
            </w:pPr>
            <w:r>
              <w:rPr>
                <w:rFonts w:hint="eastAsia"/>
                <w:color w:val="auto"/>
                <w:lang w:bidi="ar"/>
              </w:rPr>
              <w:t>控制日光温室大棚日光膜</w:t>
            </w:r>
          </w:p>
        </w:tc>
        <w:tc>
          <w:tcPr>
            <w:tcW w:w="6013" w:type="dxa"/>
            <w:noWrap w:val="0"/>
            <w:vAlign w:val="center"/>
          </w:tcPr>
          <w:p>
            <w:pPr>
              <w:spacing w:line="400" w:lineRule="exact"/>
              <w:jc w:val="left"/>
              <w:rPr>
                <w:rFonts w:hint="eastAsia" w:ascii="宋体" w:hAnsi="宋体"/>
                <w:b/>
                <w:color w:val="auto"/>
                <w:szCs w:val="21"/>
              </w:rPr>
            </w:pPr>
            <w:r>
              <w:rPr>
                <w:rFonts w:ascii="宋体 ( 正文 )" w:hAnsi="宋体 ( 正文 )" w:eastAsia="宋体 ( 正文 )" w:cs="宋体 ( 正文 )"/>
                <w:color w:val="auto"/>
                <w:lang w:bidi="ar"/>
              </w:rPr>
              <w:t>220V交流接入、2路交流接触器输出、2路限位保护器、根据采集终端关联的空气温湿度传感器参数值完成大棚日光膜的手动或自动开启和关闭</w:t>
            </w:r>
          </w:p>
        </w:tc>
        <w:tc>
          <w:tcPr>
            <w:tcW w:w="1080" w:type="dxa"/>
            <w:noWrap w:val="0"/>
            <w:vAlign w:val="center"/>
          </w:tcPr>
          <w:p>
            <w:pPr>
              <w:jc w:val="center"/>
              <w:textAlignment w:val="center"/>
              <w:rPr>
                <w:rFonts w:hint="eastAsia" w:ascii="宋体" w:hAnsi="宋体"/>
                <w:b/>
                <w:color w:val="auto"/>
                <w:szCs w:val="21"/>
              </w:rPr>
            </w:pPr>
            <w:r>
              <w:rPr>
                <w:rFonts w:ascii="宋体 ( 正文 )" w:hAnsi="宋体 ( 正文 )" w:eastAsia="宋体 ( 正文 )" w:cs="宋体 ( 正文 )"/>
                <w:color w:val="auto"/>
                <w:lang w:bidi="ar"/>
              </w:rPr>
              <w:t>台</w:t>
            </w:r>
          </w:p>
        </w:tc>
        <w:tc>
          <w:tcPr>
            <w:tcW w:w="690" w:type="dxa"/>
            <w:noWrap w:val="0"/>
            <w:vAlign w:val="center"/>
          </w:tcPr>
          <w:p>
            <w:pPr>
              <w:jc w:val="center"/>
              <w:textAlignment w:val="center"/>
              <w:rPr>
                <w:rFonts w:hint="eastAsia" w:ascii="宋体" w:hAnsi="宋体"/>
                <w:b/>
                <w:color w:val="auto"/>
                <w:szCs w:val="21"/>
              </w:rPr>
            </w:pPr>
            <w:r>
              <w:rPr>
                <w:rFonts w:ascii="宋体 ( 正文 )" w:hAnsi="宋体 ( 正文 )" w:eastAsia="宋体 ( 正文 )" w:cs="宋体 ( 正文 )"/>
                <w:color w:val="auto"/>
                <w:lang w:bidi="ar"/>
              </w:rPr>
              <w:t>6</w:t>
            </w:r>
          </w:p>
        </w:tc>
        <w:tc>
          <w:tcPr>
            <w:tcW w:w="1471" w:type="dxa"/>
            <w:noWrap w:val="0"/>
            <w:vAlign w:val="center"/>
          </w:tcPr>
          <w:p>
            <w:pPr>
              <w:spacing w:line="400" w:lineRule="exact"/>
              <w:jc w:val="center"/>
              <w:rPr>
                <w:rFonts w:hint="eastAsia" w:ascii="宋体" w:hAnsi="宋体"/>
                <w:b/>
                <w:color w:val="auto"/>
                <w:szCs w:val="21"/>
              </w:rPr>
            </w:pPr>
            <w:r>
              <w:rPr>
                <w:rFonts w:ascii="仿宋_GB2312" w:hAnsi="仿宋_GB2312" w:eastAsia="仿宋_GB2312" w:cs="仿宋_GB2312"/>
                <w:color w:val="auto"/>
                <w:sz w:val="28"/>
                <w:szCs w:val="28"/>
                <w:shd w:val="clear" w:color="auto" w:fill="FFFFFF"/>
              </w:rPr>
              <w:t>制造业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55" w:hRule="atLeast"/>
        </w:trPr>
        <w:tc>
          <w:tcPr>
            <w:tcW w:w="651" w:type="dxa"/>
            <w:noWrap w:val="0"/>
            <w:vAlign w:val="center"/>
          </w:tcPr>
          <w:p>
            <w:pPr>
              <w:spacing w:line="400" w:lineRule="exact"/>
              <w:jc w:val="center"/>
              <w:rPr>
                <w:rFonts w:ascii="宋体" w:hAnsi="宋体"/>
                <w:b/>
                <w:color w:val="auto"/>
                <w:szCs w:val="21"/>
              </w:rPr>
            </w:pPr>
            <w:r>
              <w:rPr>
                <w:rFonts w:hint="eastAsia" w:ascii="宋体" w:hAnsi="宋体"/>
                <w:b/>
                <w:color w:val="auto"/>
                <w:szCs w:val="21"/>
              </w:rPr>
              <w:t>23</w:t>
            </w:r>
          </w:p>
        </w:tc>
        <w:tc>
          <w:tcPr>
            <w:tcW w:w="1381" w:type="dxa"/>
            <w:noWrap w:val="0"/>
            <w:vAlign w:val="center"/>
          </w:tcPr>
          <w:p>
            <w:pPr>
              <w:spacing w:line="400" w:lineRule="exact"/>
              <w:jc w:val="center"/>
              <w:rPr>
                <w:rFonts w:hint="eastAsia" w:ascii="宋体" w:hAnsi="宋体"/>
                <w:b/>
                <w:color w:val="auto"/>
                <w:szCs w:val="21"/>
              </w:rPr>
            </w:pPr>
            <w:r>
              <w:rPr>
                <w:rFonts w:hint="eastAsia" w:ascii="宋体" w:hAnsi="宋体"/>
                <w:b/>
                <w:color w:val="auto"/>
                <w:szCs w:val="21"/>
              </w:rPr>
              <w:t>C210199</w:t>
            </w:r>
          </w:p>
        </w:tc>
        <w:tc>
          <w:tcPr>
            <w:tcW w:w="2336" w:type="dxa"/>
            <w:noWrap w:val="0"/>
            <w:vAlign w:val="center"/>
          </w:tcPr>
          <w:p>
            <w:pPr>
              <w:spacing w:line="400" w:lineRule="exact"/>
              <w:jc w:val="center"/>
              <w:rPr>
                <w:rFonts w:hint="eastAsia"/>
                <w:color w:val="auto"/>
                <w:lang w:bidi="ar"/>
              </w:rPr>
            </w:pPr>
            <w:r>
              <w:rPr>
                <w:rFonts w:ascii="宋体 ( 正文 )" w:hAnsi="宋体 ( 正文 )" w:eastAsia="宋体 ( 正文 )" w:cs="宋体 ( 正文 )"/>
                <w:color w:val="auto"/>
                <w:lang w:bidi="ar"/>
              </w:rPr>
              <w:t>控制日光温室大棚上下通风口</w:t>
            </w:r>
          </w:p>
        </w:tc>
        <w:tc>
          <w:tcPr>
            <w:tcW w:w="6013" w:type="dxa"/>
            <w:noWrap w:val="0"/>
            <w:vAlign w:val="center"/>
          </w:tcPr>
          <w:p>
            <w:pPr>
              <w:spacing w:line="400" w:lineRule="exact"/>
              <w:jc w:val="left"/>
              <w:rPr>
                <w:rFonts w:hint="eastAsia" w:ascii="宋体" w:hAnsi="宋体"/>
                <w:b/>
                <w:color w:val="auto"/>
                <w:szCs w:val="21"/>
              </w:rPr>
            </w:pPr>
            <w:r>
              <w:rPr>
                <w:rFonts w:ascii="宋体 ( 正文 )" w:hAnsi="宋体 ( 正文 )" w:eastAsia="宋体 ( 正文 )" w:cs="宋体 ( 正文 )"/>
                <w:color w:val="auto"/>
                <w:lang w:bidi="ar"/>
              </w:rPr>
              <w:t>24V接入，2路输出、自带限位装置大功率卷膜器，根据采集终端关联的空气温湿度传感器参数值完成大棚上通风口或者下通风口的手动或自动开启和关闭</w:t>
            </w:r>
          </w:p>
        </w:tc>
        <w:tc>
          <w:tcPr>
            <w:tcW w:w="1080" w:type="dxa"/>
            <w:noWrap w:val="0"/>
            <w:vAlign w:val="center"/>
          </w:tcPr>
          <w:p>
            <w:pPr>
              <w:jc w:val="center"/>
              <w:textAlignment w:val="center"/>
              <w:rPr>
                <w:rFonts w:hint="eastAsia" w:ascii="宋体" w:hAnsi="宋体"/>
                <w:b/>
                <w:color w:val="auto"/>
                <w:szCs w:val="21"/>
              </w:rPr>
            </w:pPr>
            <w:r>
              <w:rPr>
                <w:rFonts w:ascii="宋体 ( 正文 )" w:hAnsi="宋体 ( 正文 )" w:eastAsia="宋体 ( 正文 )" w:cs="宋体 ( 正文 )"/>
                <w:color w:val="auto"/>
                <w:lang w:bidi="ar"/>
              </w:rPr>
              <w:t>台</w:t>
            </w:r>
          </w:p>
        </w:tc>
        <w:tc>
          <w:tcPr>
            <w:tcW w:w="690" w:type="dxa"/>
            <w:noWrap w:val="0"/>
            <w:vAlign w:val="center"/>
          </w:tcPr>
          <w:p>
            <w:pPr>
              <w:jc w:val="center"/>
              <w:textAlignment w:val="center"/>
              <w:rPr>
                <w:rFonts w:hint="eastAsia" w:ascii="宋体" w:hAnsi="宋体"/>
                <w:b/>
                <w:color w:val="auto"/>
                <w:szCs w:val="21"/>
              </w:rPr>
            </w:pPr>
            <w:r>
              <w:rPr>
                <w:rFonts w:ascii="宋体 ( 正文 )" w:hAnsi="宋体 ( 正文 )" w:eastAsia="宋体 ( 正文 )" w:cs="宋体 ( 正文 )"/>
                <w:color w:val="auto"/>
                <w:lang w:bidi="ar"/>
              </w:rPr>
              <w:t>12</w:t>
            </w:r>
          </w:p>
        </w:tc>
        <w:tc>
          <w:tcPr>
            <w:tcW w:w="1471" w:type="dxa"/>
            <w:noWrap w:val="0"/>
            <w:vAlign w:val="center"/>
          </w:tcPr>
          <w:p>
            <w:pPr>
              <w:spacing w:line="400" w:lineRule="exact"/>
              <w:jc w:val="center"/>
              <w:rPr>
                <w:rFonts w:hint="eastAsia" w:ascii="宋体" w:hAnsi="宋体"/>
                <w:b/>
                <w:color w:val="auto"/>
                <w:szCs w:val="21"/>
              </w:rPr>
            </w:pPr>
            <w:r>
              <w:rPr>
                <w:rFonts w:ascii="仿宋_GB2312" w:hAnsi="仿宋_GB2312" w:eastAsia="仿宋_GB2312" w:cs="仿宋_GB2312"/>
                <w:color w:val="auto"/>
                <w:sz w:val="28"/>
                <w:szCs w:val="28"/>
                <w:shd w:val="clear" w:color="auto" w:fill="FFFFFF"/>
              </w:rPr>
              <w:t>制造业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55" w:hRule="atLeast"/>
        </w:trPr>
        <w:tc>
          <w:tcPr>
            <w:tcW w:w="651" w:type="dxa"/>
            <w:noWrap w:val="0"/>
            <w:vAlign w:val="center"/>
          </w:tcPr>
          <w:p>
            <w:pPr>
              <w:spacing w:line="400" w:lineRule="exact"/>
              <w:jc w:val="center"/>
              <w:rPr>
                <w:rFonts w:ascii="宋体" w:hAnsi="宋体"/>
                <w:b/>
                <w:color w:val="auto"/>
                <w:szCs w:val="21"/>
              </w:rPr>
            </w:pPr>
            <w:r>
              <w:rPr>
                <w:rFonts w:hint="eastAsia" w:ascii="宋体" w:hAnsi="宋体"/>
                <w:b/>
                <w:color w:val="auto"/>
                <w:szCs w:val="21"/>
              </w:rPr>
              <w:t>24</w:t>
            </w:r>
          </w:p>
        </w:tc>
        <w:tc>
          <w:tcPr>
            <w:tcW w:w="1381" w:type="dxa"/>
            <w:noWrap w:val="0"/>
            <w:vAlign w:val="center"/>
          </w:tcPr>
          <w:p>
            <w:pPr>
              <w:spacing w:line="400" w:lineRule="exact"/>
              <w:jc w:val="center"/>
              <w:rPr>
                <w:rFonts w:hint="eastAsia" w:ascii="宋体" w:hAnsi="宋体"/>
                <w:b/>
                <w:color w:val="auto"/>
                <w:szCs w:val="21"/>
              </w:rPr>
            </w:pPr>
            <w:r>
              <w:rPr>
                <w:rFonts w:hint="eastAsia" w:ascii="宋体" w:hAnsi="宋体"/>
                <w:b/>
                <w:color w:val="auto"/>
                <w:szCs w:val="21"/>
              </w:rPr>
              <w:t>A010301</w:t>
            </w:r>
          </w:p>
        </w:tc>
        <w:tc>
          <w:tcPr>
            <w:tcW w:w="2336" w:type="dxa"/>
            <w:noWrap w:val="0"/>
            <w:vAlign w:val="center"/>
          </w:tcPr>
          <w:p>
            <w:pPr>
              <w:spacing w:line="400" w:lineRule="exact"/>
              <w:jc w:val="center"/>
              <w:rPr>
                <w:rFonts w:hint="eastAsia"/>
                <w:color w:val="auto"/>
                <w:lang w:bidi="ar"/>
              </w:rPr>
            </w:pPr>
            <w:r>
              <w:rPr>
                <w:rFonts w:ascii="宋体 ( 正文 )" w:hAnsi="宋体 ( 正文 )" w:eastAsia="宋体 ( 正文 )" w:cs="宋体 ( 正文 )"/>
                <w:color w:val="auto"/>
                <w:lang w:bidi="ar"/>
              </w:rPr>
              <w:t>控制日光温室大棚自行喷灌车运行</w:t>
            </w:r>
          </w:p>
        </w:tc>
        <w:tc>
          <w:tcPr>
            <w:tcW w:w="6013" w:type="dxa"/>
            <w:noWrap w:val="0"/>
            <w:vAlign w:val="center"/>
          </w:tcPr>
          <w:p>
            <w:pPr>
              <w:spacing w:line="400" w:lineRule="exact"/>
              <w:jc w:val="left"/>
              <w:rPr>
                <w:rFonts w:hint="eastAsia" w:ascii="宋体" w:hAnsi="宋体"/>
                <w:b/>
                <w:color w:val="auto"/>
                <w:szCs w:val="21"/>
              </w:rPr>
            </w:pPr>
            <w:r>
              <w:rPr>
                <w:rFonts w:ascii="宋体 ( 正文 )" w:hAnsi="宋体 ( 正文 )" w:eastAsia="宋体 ( 正文 )" w:cs="宋体 ( 正文 )"/>
                <w:color w:val="auto"/>
                <w:lang w:bidi="ar"/>
              </w:rPr>
              <w:t>220V接入，2路输出，根据采集终端关联的空气温湿度、土壤温湿度传感器参数值完成大棚内灌溉设备的手动或自动浇水</w:t>
            </w:r>
          </w:p>
        </w:tc>
        <w:tc>
          <w:tcPr>
            <w:tcW w:w="1080" w:type="dxa"/>
            <w:noWrap w:val="0"/>
            <w:vAlign w:val="center"/>
          </w:tcPr>
          <w:p>
            <w:pPr>
              <w:jc w:val="center"/>
              <w:textAlignment w:val="center"/>
              <w:rPr>
                <w:rFonts w:hint="eastAsia" w:ascii="宋体" w:hAnsi="宋体"/>
                <w:b/>
                <w:color w:val="auto"/>
                <w:szCs w:val="21"/>
              </w:rPr>
            </w:pPr>
            <w:r>
              <w:rPr>
                <w:rFonts w:ascii="宋体 ( 正文 )" w:hAnsi="宋体 ( 正文 )" w:eastAsia="宋体 ( 正文 )" w:cs="宋体 ( 正文 )"/>
                <w:color w:val="auto"/>
                <w:lang w:bidi="ar"/>
              </w:rPr>
              <w:t>台</w:t>
            </w:r>
          </w:p>
        </w:tc>
        <w:tc>
          <w:tcPr>
            <w:tcW w:w="690" w:type="dxa"/>
            <w:noWrap w:val="0"/>
            <w:vAlign w:val="center"/>
          </w:tcPr>
          <w:p>
            <w:pPr>
              <w:jc w:val="center"/>
              <w:textAlignment w:val="center"/>
              <w:rPr>
                <w:rFonts w:hint="eastAsia" w:ascii="宋体" w:hAnsi="宋体"/>
                <w:b/>
                <w:color w:val="auto"/>
                <w:szCs w:val="21"/>
              </w:rPr>
            </w:pPr>
            <w:r>
              <w:rPr>
                <w:rFonts w:ascii="宋体 ( 正文 )" w:hAnsi="宋体 ( 正文 )" w:eastAsia="宋体 ( 正文 )" w:cs="宋体 ( 正文 )"/>
                <w:color w:val="auto"/>
                <w:lang w:bidi="ar"/>
              </w:rPr>
              <w:t>6</w:t>
            </w:r>
          </w:p>
        </w:tc>
        <w:tc>
          <w:tcPr>
            <w:tcW w:w="1471" w:type="dxa"/>
            <w:noWrap w:val="0"/>
            <w:vAlign w:val="center"/>
          </w:tcPr>
          <w:p>
            <w:pPr>
              <w:spacing w:line="400" w:lineRule="exact"/>
              <w:jc w:val="center"/>
              <w:rPr>
                <w:rFonts w:hint="eastAsia" w:ascii="宋体" w:hAnsi="宋体"/>
                <w:b/>
                <w:color w:val="auto"/>
                <w:szCs w:val="21"/>
              </w:rPr>
            </w:pPr>
            <w:r>
              <w:rPr>
                <w:rFonts w:ascii="仿宋_GB2312" w:hAnsi="仿宋_GB2312" w:eastAsia="仿宋_GB2312" w:cs="仿宋_GB2312"/>
                <w:color w:val="auto"/>
                <w:sz w:val="28"/>
                <w:szCs w:val="28"/>
                <w:shd w:val="clear" w:color="auto" w:fill="FFFFFF"/>
              </w:rPr>
              <w:t>制造业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55" w:hRule="atLeast"/>
        </w:trPr>
        <w:tc>
          <w:tcPr>
            <w:tcW w:w="13622" w:type="dxa"/>
            <w:gridSpan w:val="7"/>
            <w:noWrap w:val="0"/>
            <w:vAlign w:val="center"/>
          </w:tcPr>
          <w:p>
            <w:pPr>
              <w:spacing w:line="400" w:lineRule="exact"/>
              <w:jc w:val="left"/>
              <w:rPr>
                <w:rFonts w:hint="eastAsia" w:ascii="宋体" w:hAnsi="宋体"/>
                <w:b/>
                <w:color w:val="auto"/>
                <w:szCs w:val="21"/>
              </w:rPr>
            </w:pPr>
            <w:r>
              <w:rPr>
                <w:rFonts w:hint="eastAsia"/>
                <w:b/>
                <w:bCs/>
                <w:color w:val="auto"/>
              </w:rPr>
              <w:t>3展示平台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55" w:hRule="atLeast"/>
        </w:trPr>
        <w:tc>
          <w:tcPr>
            <w:tcW w:w="651" w:type="dxa"/>
            <w:noWrap w:val="0"/>
            <w:vAlign w:val="center"/>
          </w:tcPr>
          <w:p>
            <w:pPr>
              <w:spacing w:line="400" w:lineRule="exact"/>
              <w:jc w:val="center"/>
              <w:rPr>
                <w:rFonts w:ascii="宋体" w:hAnsi="宋体"/>
                <w:b/>
                <w:color w:val="auto"/>
                <w:szCs w:val="21"/>
              </w:rPr>
            </w:pPr>
            <w:r>
              <w:rPr>
                <w:rFonts w:hint="eastAsia" w:ascii="宋体" w:hAnsi="宋体"/>
                <w:b/>
                <w:color w:val="auto"/>
                <w:szCs w:val="21"/>
              </w:rPr>
              <w:t>25</w:t>
            </w:r>
          </w:p>
        </w:tc>
        <w:tc>
          <w:tcPr>
            <w:tcW w:w="1381" w:type="dxa"/>
            <w:noWrap w:val="0"/>
            <w:vAlign w:val="center"/>
          </w:tcPr>
          <w:p>
            <w:pPr>
              <w:spacing w:line="400" w:lineRule="exact"/>
              <w:jc w:val="center"/>
              <w:rPr>
                <w:rFonts w:hint="eastAsia" w:ascii="宋体" w:hAnsi="宋体"/>
                <w:b/>
                <w:color w:val="auto"/>
                <w:szCs w:val="21"/>
              </w:rPr>
            </w:pPr>
            <w:r>
              <w:rPr>
                <w:rFonts w:hint="eastAsia" w:ascii="宋体" w:hAnsi="宋体"/>
                <w:b/>
                <w:color w:val="auto"/>
                <w:szCs w:val="21"/>
              </w:rPr>
              <w:t>A020207</w:t>
            </w:r>
          </w:p>
        </w:tc>
        <w:tc>
          <w:tcPr>
            <w:tcW w:w="2336" w:type="dxa"/>
            <w:noWrap w:val="0"/>
            <w:vAlign w:val="center"/>
          </w:tcPr>
          <w:p>
            <w:pPr>
              <w:spacing w:line="400" w:lineRule="exact"/>
              <w:jc w:val="center"/>
              <w:rPr>
                <w:rFonts w:hint="eastAsia"/>
                <w:color w:val="auto"/>
                <w:lang w:bidi="ar"/>
              </w:rPr>
            </w:pPr>
            <w:r>
              <w:rPr>
                <w:rFonts w:hint="eastAsia"/>
                <w:color w:val="auto"/>
                <w:lang w:bidi="ar"/>
              </w:rPr>
              <w:t>液晶显示屏</w:t>
            </w:r>
          </w:p>
        </w:tc>
        <w:tc>
          <w:tcPr>
            <w:tcW w:w="6013" w:type="dxa"/>
            <w:noWrap w:val="0"/>
            <w:vAlign w:val="center"/>
          </w:tcPr>
          <w:p>
            <w:pPr>
              <w:textAlignment w:val="center"/>
              <w:rPr>
                <w:rFonts w:hint="eastAsia" w:ascii="宋体" w:hAnsi="宋体"/>
                <w:b/>
                <w:color w:val="auto"/>
                <w:szCs w:val="21"/>
              </w:rPr>
            </w:pPr>
            <w:r>
              <w:rPr>
                <w:rFonts w:hint="eastAsia" w:ascii="宋体" w:hAnsi="宋体" w:eastAsia="微软雅黑" w:cs="等线"/>
                <w:color w:val="auto"/>
                <w:szCs w:val="21"/>
              </w:rPr>
              <w:t>4</w:t>
            </w:r>
            <w:r>
              <w:rPr>
                <w:rFonts w:ascii="宋体" w:hAnsi="宋体" w:eastAsia="微软雅黑" w:cs="等线"/>
                <w:color w:val="auto"/>
                <w:szCs w:val="21"/>
              </w:rPr>
              <w:t>6寸</w:t>
            </w:r>
            <w:r>
              <w:rPr>
                <w:rFonts w:hint="eastAsia" w:ascii="宋体" w:hAnsi="宋体" w:eastAsia="微软雅黑" w:cs="等线"/>
                <w:color w:val="auto"/>
                <w:szCs w:val="21"/>
              </w:rPr>
              <w:t>；拼接缝1.7mm；亮度500cd/㎡；分辨率：1920X1080，含支架。</w:t>
            </w:r>
          </w:p>
        </w:tc>
        <w:tc>
          <w:tcPr>
            <w:tcW w:w="1080" w:type="dxa"/>
            <w:noWrap w:val="0"/>
            <w:vAlign w:val="center"/>
          </w:tcPr>
          <w:p>
            <w:pPr>
              <w:jc w:val="center"/>
              <w:textAlignment w:val="center"/>
              <w:rPr>
                <w:rFonts w:hint="eastAsia" w:ascii="宋体" w:hAnsi="宋体"/>
                <w:b/>
                <w:color w:val="auto"/>
                <w:szCs w:val="21"/>
              </w:rPr>
            </w:pPr>
            <w:r>
              <w:rPr>
                <w:rFonts w:hint="eastAsia"/>
                <w:color w:val="auto"/>
                <w:lang w:bidi="ar"/>
              </w:rPr>
              <w:t>套</w:t>
            </w:r>
          </w:p>
        </w:tc>
        <w:tc>
          <w:tcPr>
            <w:tcW w:w="690" w:type="dxa"/>
            <w:noWrap w:val="0"/>
            <w:vAlign w:val="center"/>
          </w:tcPr>
          <w:p>
            <w:pPr>
              <w:jc w:val="center"/>
              <w:textAlignment w:val="center"/>
              <w:rPr>
                <w:rFonts w:hint="eastAsia" w:ascii="宋体" w:hAnsi="宋体"/>
                <w:b/>
                <w:color w:val="auto"/>
                <w:szCs w:val="21"/>
              </w:rPr>
            </w:pPr>
            <w:r>
              <w:rPr>
                <w:rFonts w:hint="eastAsia"/>
                <w:color w:val="auto"/>
                <w:lang w:bidi="ar"/>
              </w:rPr>
              <w:t>9</w:t>
            </w:r>
          </w:p>
        </w:tc>
        <w:tc>
          <w:tcPr>
            <w:tcW w:w="1471" w:type="dxa"/>
            <w:noWrap w:val="0"/>
            <w:vAlign w:val="center"/>
          </w:tcPr>
          <w:p>
            <w:pPr>
              <w:spacing w:line="400" w:lineRule="exact"/>
              <w:jc w:val="center"/>
              <w:rPr>
                <w:rFonts w:hint="eastAsia" w:ascii="宋体" w:hAnsi="宋体"/>
                <w:b/>
                <w:color w:val="auto"/>
                <w:szCs w:val="21"/>
              </w:rPr>
            </w:pPr>
            <w:r>
              <w:rPr>
                <w:rFonts w:ascii="仿宋_GB2312" w:hAnsi="仿宋_GB2312" w:eastAsia="仿宋_GB2312" w:cs="仿宋_GB2312"/>
                <w:color w:val="auto"/>
                <w:sz w:val="28"/>
                <w:szCs w:val="28"/>
                <w:shd w:val="clear" w:color="auto" w:fill="FFFFFF"/>
              </w:rPr>
              <w:t>制造业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651" w:type="dxa"/>
            <w:noWrap w:val="0"/>
            <w:vAlign w:val="center"/>
          </w:tcPr>
          <w:p>
            <w:pPr>
              <w:spacing w:line="400" w:lineRule="exact"/>
              <w:jc w:val="center"/>
              <w:rPr>
                <w:rFonts w:ascii="宋体" w:hAnsi="宋体"/>
                <w:b/>
                <w:color w:val="auto"/>
                <w:szCs w:val="21"/>
              </w:rPr>
            </w:pPr>
            <w:r>
              <w:rPr>
                <w:rFonts w:hint="eastAsia" w:ascii="宋体" w:hAnsi="宋体"/>
                <w:b/>
                <w:color w:val="auto"/>
                <w:szCs w:val="21"/>
              </w:rPr>
              <w:t>26</w:t>
            </w:r>
          </w:p>
        </w:tc>
        <w:tc>
          <w:tcPr>
            <w:tcW w:w="1381" w:type="dxa"/>
            <w:noWrap w:val="0"/>
            <w:vAlign w:val="center"/>
          </w:tcPr>
          <w:p>
            <w:pPr>
              <w:spacing w:line="400" w:lineRule="exact"/>
              <w:jc w:val="center"/>
              <w:rPr>
                <w:rFonts w:hint="eastAsia" w:ascii="宋体" w:hAnsi="宋体"/>
                <w:b/>
                <w:color w:val="auto"/>
                <w:szCs w:val="21"/>
              </w:rPr>
            </w:pPr>
          </w:p>
        </w:tc>
        <w:tc>
          <w:tcPr>
            <w:tcW w:w="2336" w:type="dxa"/>
            <w:noWrap w:val="0"/>
            <w:vAlign w:val="center"/>
          </w:tcPr>
          <w:p>
            <w:pPr>
              <w:spacing w:line="400" w:lineRule="exact"/>
              <w:jc w:val="center"/>
              <w:rPr>
                <w:rFonts w:hint="eastAsia"/>
                <w:color w:val="auto"/>
                <w:lang w:bidi="ar"/>
              </w:rPr>
            </w:pPr>
            <w:r>
              <w:rPr>
                <w:rFonts w:hint="eastAsia"/>
                <w:color w:val="auto"/>
                <w:lang w:bidi="ar"/>
              </w:rPr>
              <w:t>支架</w:t>
            </w:r>
          </w:p>
        </w:tc>
        <w:tc>
          <w:tcPr>
            <w:tcW w:w="6013" w:type="dxa"/>
            <w:noWrap w:val="0"/>
            <w:vAlign w:val="center"/>
          </w:tcPr>
          <w:p>
            <w:pPr>
              <w:textAlignment w:val="center"/>
              <w:rPr>
                <w:rFonts w:hint="eastAsia" w:ascii="宋体" w:hAnsi="宋体"/>
                <w:b/>
                <w:color w:val="auto"/>
                <w:szCs w:val="21"/>
              </w:rPr>
            </w:pPr>
            <w:r>
              <w:rPr>
                <w:rFonts w:hint="eastAsia"/>
                <w:color w:val="auto"/>
                <w:lang w:bidi="ar"/>
              </w:rPr>
              <w:t>落地壁挂可选（壁挂墙面称重）</w:t>
            </w:r>
          </w:p>
        </w:tc>
        <w:tc>
          <w:tcPr>
            <w:tcW w:w="1080" w:type="dxa"/>
            <w:noWrap w:val="0"/>
            <w:vAlign w:val="center"/>
          </w:tcPr>
          <w:p>
            <w:pPr>
              <w:jc w:val="center"/>
              <w:textAlignment w:val="center"/>
              <w:rPr>
                <w:rFonts w:hint="eastAsia" w:ascii="宋体" w:hAnsi="宋体"/>
                <w:b/>
                <w:color w:val="auto"/>
                <w:szCs w:val="21"/>
              </w:rPr>
            </w:pPr>
            <w:r>
              <w:rPr>
                <w:rFonts w:hint="eastAsia"/>
                <w:color w:val="auto"/>
                <w:lang w:bidi="ar"/>
              </w:rPr>
              <w:t>套</w:t>
            </w:r>
          </w:p>
        </w:tc>
        <w:tc>
          <w:tcPr>
            <w:tcW w:w="690" w:type="dxa"/>
            <w:noWrap w:val="0"/>
            <w:vAlign w:val="center"/>
          </w:tcPr>
          <w:p>
            <w:pPr>
              <w:jc w:val="center"/>
              <w:textAlignment w:val="center"/>
              <w:rPr>
                <w:rFonts w:hint="eastAsia" w:ascii="宋体" w:hAnsi="宋体"/>
                <w:b/>
                <w:color w:val="auto"/>
                <w:szCs w:val="21"/>
              </w:rPr>
            </w:pPr>
            <w:r>
              <w:rPr>
                <w:rFonts w:hint="eastAsia"/>
                <w:color w:val="auto"/>
                <w:lang w:bidi="ar"/>
              </w:rPr>
              <w:t>9</w:t>
            </w:r>
          </w:p>
        </w:tc>
        <w:tc>
          <w:tcPr>
            <w:tcW w:w="1471" w:type="dxa"/>
            <w:noWrap w:val="0"/>
            <w:vAlign w:val="center"/>
          </w:tcPr>
          <w:p>
            <w:pPr>
              <w:spacing w:line="400" w:lineRule="exact"/>
              <w:jc w:val="center"/>
              <w:rPr>
                <w:rFonts w:hint="eastAsia" w:ascii="宋体" w:hAnsi="宋体"/>
                <w:b/>
                <w:color w:val="auto"/>
                <w:szCs w:val="21"/>
              </w:rPr>
            </w:pPr>
            <w:r>
              <w:rPr>
                <w:rFonts w:ascii="仿宋_GB2312" w:hAnsi="仿宋_GB2312" w:eastAsia="仿宋_GB2312" w:cs="仿宋_GB2312"/>
                <w:color w:val="auto"/>
                <w:sz w:val="28"/>
                <w:szCs w:val="28"/>
                <w:shd w:val="clear" w:color="auto" w:fill="FFFFFF"/>
              </w:rPr>
              <w:t>制造业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55" w:hRule="atLeast"/>
        </w:trPr>
        <w:tc>
          <w:tcPr>
            <w:tcW w:w="651" w:type="dxa"/>
            <w:noWrap w:val="0"/>
            <w:vAlign w:val="center"/>
          </w:tcPr>
          <w:p>
            <w:pPr>
              <w:spacing w:line="400" w:lineRule="exact"/>
              <w:jc w:val="center"/>
              <w:rPr>
                <w:rFonts w:ascii="宋体" w:hAnsi="宋体"/>
                <w:b/>
                <w:color w:val="auto"/>
                <w:szCs w:val="21"/>
              </w:rPr>
            </w:pPr>
            <w:r>
              <w:rPr>
                <w:rFonts w:hint="eastAsia" w:ascii="宋体" w:hAnsi="宋体"/>
                <w:b/>
                <w:color w:val="auto"/>
                <w:szCs w:val="21"/>
              </w:rPr>
              <w:t>27</w:t>
            </w:r>
          </w:p>
        </w:tc>
        <w:tc>
          <w:tcPr>
            <w:tcW w:w="1381" w:type="dxa"/>
            <w:noWrap w:val="0"/>
            <w:vAlign w:val="center"/>
          </w:tcPr>
          <w:p>
            <w:pPr>
              <w:spacing w:line="400" w:lineRule="exact"/>
              <w:jc w:val="center"/>
              <w:rPr>
                <w:rFonts w:hint="eastAsia" w:ascii="宋体" w:hAnsi="宋体"/>
                <w:b/>
                <w:color w:val="auto"/>
                <w:szCs w:val="21"/>
              </w:rPr>
            </w:pPr>
            <w:r>
              <w:rPr>
                <w:rFonts w:hint="eastAsia" w:ascii="宋体" w:hAnsi="宋体"/>
                <w:b/>
                <w:color w:val="auto"/>
                <w:szCs w:val="21"/>
              </w:rPr>
              <w:t>A02080804</w:t>
            </w:r>
          </w:p>
        </w:tc>
        <w:tc>
          <w:tcPr>
            <w:tcW w:w="2336" w:type="dxa"/>
            <w:noWrap w:val="0"/>
            <w:vAlign w:val="center"/>
          </w:tcPr>
          <w:p>
            <w:pPr>
              <w:spacing w:line="400" w:lineRule="exact"/>
              <w:jc w:val="center"/>
              <w:rPr>
                <w:rFonts w:hint="eastAsia"/>
                <w:color w:val="auto"/>
                <w:lang w:bidi="ar"/>
              </w:rPr>
            </w:pPr>
            <w:r>
              <w:rPr>
                <w:rFonts w:hint="eastAsia"/>
                <w:color w:val="auto"/>
                <w:lang w:bidi="ar"/>
              </w:rPr>
              <w:t>矩阵</w:t>
            </w:r>
          </w:p>
        </w:tc>
        <w:tc>
          <w:tcPr>
            <w:tcW w:w="6013" w:type="dxa"/>
            <w:noWrap w:val="0"/>
            <w:vAlign w:val="center"/>
          </w:tcPr>
          <w:p>
            <w:pPr>
              <w:textAlignment w:val="center"/>
              <w:rPr>
                <w:rFonts w:hint="eastAsia" w:ascii="宋体" w:hAnsi="宋体"/>
                <w:b/>
                <w:color w:val="auto"/>
                <w:szCs w:val="21"/>
              </w:rPr>
            </w:pPr>
            <w:r>
              <w:rPr>
                <w:rFonts w:hint="eastAsia"/>
                <w:color w:val="auto"/>
                <w:lang w:bidi="ar"/>
              </w:rPr>
              <w:t>4进12出</w:t>
            </w:r>
          </w:p>
        </w:tc>
        <w:tc>
          <w:tcPr>
            <w:tcW w:w="1080" w:type="dxa"/>
            <w:noWrap w:val="0"/>
            <w:vAlign w:val="center"/>
          </w:tcPr>
          <w:p>
            <w:pPr>
              <w:jc w:val="center"/>
              <w:textAlignment w:val="center"/>
              <w:rPr>
                <w:rFonts w:hint="eastAsia" w:ascii="宋体" w:hAnsi="宋体"/>
                <w:b/>
                <w:color w:val="auto"/>
                <w:szCs w:val="21"/>
              </w:rPr>
            </w:pPr>
            <w:r>
              <w:rPr>
                <w:rFonts w:hint="eastAsia"/>
                <w:color w:val="auto"/>
                <w:lang w:bidi="ar"/>
              </w:rPr>
              <w:t>台</w:t>
            </w:r>
          </w:p>
        </w:tc>
        <w:tc>
          <w:tcPr>
            <w:tcW w:w="690" w:type="dxa"/>
            <w:noWrap w:val="0"/>
            <w:vAlign w:val="center"/>
          </w:tcPr>
          <w:p>
            <w:pPr>
              <w:jc w:val="center"/>
              <w:textAlignment w:val="center"/>
              <w:rPr>
                <w:rFonts w:hint="eastAsia" w:ascii="宋体" w:hAnsi="宋体"/>
                <w:b/>
                <w:color w:val="auto"/>
                <w:szCs w:val="21"/>
              </w:rPr>
            </w:pPr>
            <w:r>
              <w:rPr>
                <w:rFonts w:hint="eastAsia"/>
                <w:color w:val="auto"/>
                <w:lang w:bidi="ar"/>
              </w:rPr>
              <w:t>1</w:t>
            </w:r>
          </w:p>
        </w:tc>
        <w:tc>
          <w:tcPr>
            <w:tcW w:w="1471" w:type="dxa"/>
            <w:noWrap w:val="0"/>
            <w:vAlign w:val="center"/>
          </w:tcPr>
          <w:p>
            <w:pPr>
              <w:spacing w:line="400" w:lineRule="exact"/>
              <w:jc w:val="center"/>
              <w:rPr>
                <w:rFonts w:hint="eastAsia" w:ascii="宋体" w:hAnsi="宋体"/>
                <w:b/>
                <w:color w:val="auto"/>
                <w:szCs w:val="21"/>
              </w:rPr>
            </w:pPr>
            <w:r>
              <w:rPr>
                <w:rFonts w:ascii="仿宋_GB2312" w:hAnsi="仿宋_GB2312" w:eastAsia="仿宋_GB2312" w:cs="仿宋_GB2312"/>
                <w:color w:val="auto"/>
                <w:sz w:val="28"/>
                <w:szCs w:val="28"/>
                <w:shd w:val="clear" w:color="auto" w:fill="FFFFFF"/>
              </w:rPr>
              <w:t>制造业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55" w:hRule="atLeast"/>
        </w:trPr>
        <w:tc>
          <w:tcPr>
            <w:tcW w:w="651" w:type="dxa"/>
            <w:noWrap w:val="0"/>
            <w:vAlign w:val="center"/>
          </w:tcPr>
          <w:p>
            <w:pPr>
              <w:spacing w:line="400" w:lineRule="exact"/>
              <w:jc w:val="center"/>
              <w:rPr>
                <w:rFonts w:ascii="宋体" w:hAnsi="宋体"/>
                <w:b/>
                <w:color w:val="auto"/>
                <w:szCs w:val="21"/>
              </w:rPr>
            </w:pPr>
            <w:r>
              <w:rPr>
                <w:rFonts w:hint="eastAsia" w:ascii="宋体" w:hAnsi="宋体"/>
                <w:b/>
                <w:color w:val="auto"/>
                <w:szCs w:val="21"/>
              </w:rPr>
              <w:t>28</w:t>
            </w:r>
          </w:p>
        </w:tc>
        <w:tc>
          <w:tcPr>
            <w:tcW w:w="1381" w:type="dxa"/>
            <w:noWrap w:val="0"/>
            <w:vAlign w:val="center"/>
          </w:tcPr>
          <w:p>
            <w:pPr>
              <w:spacing w:line="400" w:lineRule="exact"/>
              <w:jc w:val="center"/>
              <w:rPr>
                <w:rFonts w:hint="eastAsia" w:ascii="宋体" w:hAnsi="宋体"/>
                <w:b/>
                <w:color w:val="auto"/>
                <w:szCs w:val="21"/>
              </w:rPr>
            </w:pPr>
            <w:r>
              <w:rPr>
                <w:rFonts w:hint="eastAsia" w:ascii="宋体" w:hAnsi="宋体"/>
                <w:b/>
                <w:color w:val="auto"/>
                <w:szCs w:val="21"/>
              </w:rPr>
              <w:t>A02090402</w:t>
            </w:r>
          </w:p>
        </w:tc>
        <w:tc>
          <w:tcPr>
            <w:tcW w:w="2336" w:type="dxa"/>
            <w:noWrap w:val="0"/>
            <w:vAlign w:val="center"/>
          </w:tcPr>
          <w:p>
            <w:pPr>
              <w:spacing w:line="400" w:lineRule="exact"/>
              <w:jc w:val="center"/>
              <w:rPr>
                <w:rFonts w:hint="eastAsia"/>
                <w:color w:val="auto"/>
                <w:lang w:bidi="ar"/>
              </w:rPr>
            </w:pPr>
            <w:r>
              <w:rPr>
                <w:rFonts w:hint="eastAsia"/>
                <w:color w:val="auto"/>
                <w:lang w:bidi="ar"/>
              </w:rPr>
              <w:t>机架式调音台</w:t>
            </w:r>
          </w:p>
        </w:tc>
        <w:tc>
          <w:tcPr>
            <w:tcW w:w="6013" w:type="dxa"/>
            <w:noWrap w:val="0"/>
            <w:vAlign w:val="center"/>
          </w:tcPr>
          <w:p>
            <w:pPr>
              <w:textAlignment w:val="center"/>
              <w:rPr>
                <w:rFonts w:hint="eastAsia" w:ascii="宋体" w:hAnsi="宋体"/>
                <w:b/>
                <w:color w:val="auto"/>
                <w:szCs w:val="21"/>
              </w:rPr>
            </w:pPr>
            <w:r>
              <w:rPr>
                <w:rFonts w:hint="eastAsia"/>
                <w:color w:val="auto"/>
                <w:lang w:bidi="ar"/>
              </w:rPr>
              <w:t>标准3U机架式调音台</w:t>
            </w:r>
          </w:p>
        </w:tc>
        <w:tc>
          <w:tcPr>
            <w:tcW w:w="1080" w:type="dxa"/>
            <w:noWrap w:val="0"/>
            <w:vAlign w:val="center"/>
          </w:tcPr>
          <w:p>
            <w:pPr>
              <w:jc w:val="center"/>
              <w:textAlignment w:val="center"/>
              <w:rPr>
                <w:rFonts w:hint="eastAsia" w:ascii="宋体" w:hAnsi="宋体"/>
                <w:b/>
                <w:color w:val="auto"/>
                <w:szCs w:val="21"/>
              </w:rPr>
            </w:pPr>
            <w:r>
              <w:rPr>
                <w:rFonts w:hint="eastAsia"/>
                <w:color w:val="auto"/>
                <w:lang w:bidi="ar"/>
              </w:rPr>
              <w:t>台</w:t>
            </w:r>
          </w:p>
        </w:tc>
        <w:tc>
          <w:tcPr>
            <w:tcW w:w="690" w:type="dxa"/>
            <w:noWrap w:val="0"/>
            <w:vAlign w:val="center"/>
          </w:tcPr>
          <w:p>
            <w:pPr>
              <w:jc w:val="center"/>
              <w:textAlignment w:val="center"/>
              <w:rPr>
                <w:rFonts w:hint="eastAsia" w:ascii="宋体" w:hAnsi="宋体"/>
                <w:b/>
                <w:color w:val="auto"/>
                <w:szCs w:val="21"/>
              </w:rPr>
            </w:pPr>
            <w:r>
              <w:rPr>
                <w:rFonts w:hint="eastAsia"/>
                <w:color w:val="auto"/>
                <w:lang w:bidi="ar"/>
              </w:rPr>
              <w:t>1</w:t>
            </w:r>
          </w:p>
        </w:tc>
        <w:tc>
          <w:tcPr>
            <w:tcW w:w="1471" w:type="dxa"/>
            <w:noWrap w:val="0"/>
            <w:vAlign w:val="center"/>
          </w:tcPr>
          <w:p>
            <w:pPr>
              <w:spacing w:line="400" w:lineRule="exact"/>
              <w:jc w:val="center"/>
              <w:rPr>
                <w:rFonts w:hint="eastAsia" w:ascii="宋体" w:hAnsi="宋体"/>
                <w:b/>
                <w:color w:val="auto"/>
                <w:szCs w:val="21"/>
              </w:rPr>
            </w:pPr>
            <w:r>
              <w:rPr>
                <w:rFonts w:ascii="仿宋_GB2312" w:hAnsi="仿宋_GB2312" w:eastAsia="仿宋_GB2312" w:cs="仿宋_GB2312"/>
                <w:color w:val="auto"/>
                <w:sz w:val="28"/>
                <w:szCs w:val="28"/>
                <w:shd w:val="clear" w:color="auto" w:fill="FFFFFF"/>
              </w:rPr>
              <w:t>制造业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55" w:hRule="atLeast"/>
        </w:trPr>
        <w:tc>
          <w:tcPr>
            <w:tcW w:w="651" w:type="dxa"/>
            <w:noWrap w:val="0"/>
            <w:vAlign w:val="center"/>
          </w:tcPr>
          <w:p>
            <w:pPr>
              <w:spacing w:line="400" w:lineRule="exact"/>
              <w:jc w:val="center"/>
              <w:rPr>
                <w:rFonts w:ascii="宋体" w:hAnsi="宋体"/>
                <w:b/>
                <w:color w:val="auto"/>
                <w:szCs w:val="21"/>
              </w:rPr>
            </w:pPr>
            <w:r>
              <w:rPr>
                <w:rFonts w:hint="eastAsia" w:ascii="宋体" w:hAnsi="宋体"/>
                <w:b/>
                <w:color w:val="auto"/>
                <w:szCs w:val="21"/>
              </w:rPr>
              <w:t>29</w:t>
            </w:r>
          </w:p>
        </w:tc>
        <w:tc>
          <w:tcPr>
            <w:tcW w:w="1381" w:type="dxa"/>
            <w:noWrap w:val="0"/>
            <w:vAlign w:val="center"/>
          </w:tcPr>
          <w:p>
            <w:pPr>
              <w:spacing w:line="400" w:lineRule="exact"/>
              <w:jc w:val="center"/>
              <w:rPr>
                <w:rFonts w:hint="eastAsia" w:ascii="宋体" w:hAnsi="宋体"/>
                <w:b/>
                <w:color w:val="auto"/>
                <w:szCs w:val="21"/>
              </w:rPr>
            </w:pPr>
            <w:r>
              <w:rPr>
                <w:rFonts w:hint="eastAsia" w:ascii="宋体" w:hAnsi="宋体"/>
                <w:b/>
                <w:color w:val="auto"/>
                <w:szCs w:val="21"/>
              </w:rPr>
              <w:t>A033503</w:t>
            </w:r>
          </w:p>
        </w:tc>
        <w:tc>
          <w:tcPr>
            <w:tcW w:w="2336" w:type="dxa"/>
            <w:noWrap w:val="0"/>
            <w:vAlign w:val="center"/>
          </w:tcPr>
          <w:p>
            <w:pPr>
              <w:spacing w:line="400" w:lineRule="exact"/>
              <w:jc w:val="center"/>
              <w:rPr>
                <w:rFonts w:hint="eastAsia"/>
                <w:color w:val="auto"/>
                <w:lang w:bidi="ar"/>
              </w:rPr>
            </w:pPr>
            <w:r>
              <w:rPr>
                <w:rFonts w:hint="eastAsia"/>
                <w:color w:val="auto"/>
                <w:lang w:bidi="ar"/>
              </w:rPr>
              <w:t>音响</w:t>
            </w:r>
          </w:p>
        </w:tc>
        <w:tc>
          <w:tcPr>
            <w:tcW w:w="6013" w:type="dxa"/>
            <w:noWrap w:val="0"/>
            <w:vAlign w:val="center"/>
          </w:tcPr>
          <w:p>
            <w:pPr>
              <w:textAlignment w:val="center"/>
              <w:rPr>
                <w:rFonts w:hint="eastAsia" w:ascii="宋体" w:hAnsi="宋体"/>
                <w:b/>
                <w:color w:val="auto"/>
                <w:szCs w:val="21"/>
              </w:rPr>
            </w:pPr>
            <w:r>
              <w:rPr>
                <w:rFonts w:hint="eastAsia"/>
                <w:color w:val="auto"/>
                <w:lang w:bidi="ar"/>
              </w:rPr>
              <w:t>2×3.5"全频单元</w:t>
            </w:r>
          </w:p>
        </w:tc>
        <w:tc>
          <w:tcPr>
            <w:tcW w:w="1080" w:type="dxa"/>
            <w:noWrap w:val="0"/>
            <w:vAlign w:val="center"/>
          </w:tcPr>
          <w:p>
            <w:pPr>
              <w:jc w:val="center"/>
              <w:textAlignment w:val="center"/>
              <w:rPr>
                <w:rFonts w:hint="eastAsia" w:ascii="宋体" w:hAnsi="宋体"/>
                <w:b/>
                <w:color w:val="auto"/>
                <w:szCs w:val="21"/>
              </w:rPr>
            </w:pPr>
            <w:r>
              <w:rPr>
                <w:rFonts w:hint="eastAsia"/>
                <w:color w:val="auto"/>
                <w:lang w:bidi="ar"/>
              </w:rPr>
              <w:t>只</w:t>
            </w:r>
          </w:p>
        </w:tc>
        <w:tc>
          <w:tcPr>
            <w:tcW w:w="690" w:type="dxa"/>
            <w:noWrap w:val="0"/>
            <w:vAlign w:val="center"/>
          </w:tcPr>
          <w:p>
            <w:pPr>
              <w:jc w:val="center"/>
              <w:textAlignment w:val="center"/>
              <w:rPr>
                <w:rFonts w:hint="eastAsia" w:ascii="宋体" w:hAnsi="宋体"/>
                <w:b/>
                <w:color w:val="auto"/>
                <w:szCs w:val="21"/>
              </w:rPr>
            </w:pPr>
            <w:r>
              <w:rPr>
                <w:rFonts w:hint="eastAsia"/>
                <w:color w:val="auto"/>
                <w:lang w:bidi="ar"/>
              </w:rPr>
              <w:t>4</w:t>
            </w:r>
          </w:p>
        </w:tc>
        <w:tc>
          <w:tcPr>
            <w:tcW w:w="1471" w:type="dxa"/>
            <w:noWrap w:val="0"/>
            <w:vAlign w:val="center"/>
          </w:tcPr>
          <w:p>
            <w:pPr>
              <w:spacing w:line="400" w:lineRule="exact"/>
              <w:jc w:val="center"/>
              <w:rPr>
                <w:rFonts w:hint="eastAsia" w:ascii="宋体" w:hAnsi="宋体"/>
                <w:b/>
                <w:color w:val="auto"/>
                <w:szCs w:val="21"/>
              </w:rPr>
            </w:pPr>
            <w:r>
              <w:rPr>
                <w:rFonts w:ascii="仿宋_GB2312" w:hAnsi="仿宋_GB2312" w:eastAsia="仿宋_GB2312" w:cs="仿宋_GB2312"/>
                <w:color w:val="auto"/>
                <w:sz w:val="28"/>
                <w:szCs w:val="28"/>
                <w:shd w:val="clear" w:color="auto" w:fill="FFFFFF"/>
              </w:rPr>
              <w:t>制造业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55" w:hRule="atLeast"/>
        </w:trPr>
        <w:tc>
          <w:tcPr>
            <w:tcW w:w="651" w:type="dxa"/>
            <w:noWrap w:val="0"/>
            <w:vAlign w:val="center"/>
          </w:tcPr>
          <w:p>
            <w:pPr>
              <w:spacing w:line="400" w:lineRule="exact"/>
              <w:jc w:val="center"/>
              <w:rPr>
                <w:rFonts w:ascii="宋体" w:hAnsi="宋体"/>
                <w:b/>
                <w:color w:val="auto"/>
                <w:szCs w:val="21"/>
              </w:rPr>
            </w:pPr>
            <w:r>
              <w:rPr>
                <w:rFonts w:hint="eastAsia" w:ascii="宋体" w:hAnsi="宋体"/>
                <w:b/>
                <w:color w:val="auto"/>
                <w:szCs w:val="21"/>
              </w:rPr>
              <w:t>30</w:t>
            </w:r>
          </w:p>
        </w:tc>
        <w:tc>
          <w:tcPr>
            <w:tcW w:w="1381" w:type="dxa"/>
            <w:noWrap w:val="0"/>
            <w:vAlign w:val="center"/>
          </w:tcPr>
          <w:p>
            <w:pPr>
              <w:spacing w:line="400" w:lineRule="exact"/>
              <w:jc w:val="center"/>
              <w:rPr>
                <w:rFonts w:hint="eastAsia" w:ascii="宋体" w:hAnsi="宋体"/>
                <w:b/>
                <w:color w:val="auto"/>
                <w:szCs w:val="21"/>
              </w:rPr>
            </w:pPr>
            <w:r>
              <w:rPr>
                <w:rFonts w:hint="eastAsia" w:ascii="宋体" w:hAnsi="宋体"/>
                <w:b/>
                <w:color w:val="auto"/>
                <w:szCs w:val="21"/>
              </w:rPr>
              <w:t>A02091203</w:t>
            </w:r>
          </w:p>
        </w:tc>
        <w:tc>
          <w:tcPr>
            <w:tcW w:w="2336" w:type="dxa"/>
            <w:noWrap w:val="0"/>
            <w:vAlign w:val="center"/>
          </w:tcPr>
          <w:p>
            <w:pPr>
              <w:spacing w:line="400" w:lineRule="exact"/>
              <w:jc w:val="center"/>
              <w:rPr>
                <w:rFonts w:hint="eastAsia"/>
                <w:color w:val="auto"/>
                <w:lang w:bidi="ar"/>
              </w:rPr>
            </w:pPr>
            <w:r>
              <w:rPr>
                <w:rFonts w:hint="eastAsia"/>
                <w:color w:val="auto"/>
                <w:lang w:bidi="ar"/>
              </w:rPr>
              <w:t>功放</w:t>
            </w:r>
          </w:p>
        </w:tc>
        <w:tc>
          <w:tcPr>
            <w:tcW w:w="6013" w:type="dxa"/>
            <w:noWrap w:val="0"/>
            <w:vAlign w:val="center"/>
          </w:tcPr>
          <w:p>
            <w:pPr>
              <w:textAlignment w:val="center"/>
              <w:rPr>
                <w:rFonts w:hint="eastAsia" w:ascii="宋体" w:hAnsi="宋体"/>
                <w:b/>
                <w:color w:val="auto"/>
                <w:szCs w:val="21"/>
              </w:rPr>
            </w:pPr>
            <w:r>
              <w:rPr>
                <w:rFonts w:hint="eastAsia"/>
                <w:color w:val="auto"/>
                <w:lang w:bidi="ar"/>
              </w:rPr>
              <w:t>保护功能：短路保护装置、动态限幅保护装置、风机智能温控装置、电路通断保护装置、开机软启动。</w:t>
            </w:r>
          </w:p>
        </w:tc>
        <w:tc>
          <w:tcPr>
            <w:tcW w:w="1080" w:type="dxa"/>
            <w:noWrap w:val="0"/>
            <w:vAlign w:val="center"/>
          </w:tcPr>
          <w:p>
            <w:pPr>
              <w:jc w:val="center"/>
              <w:textAlignment w:val="center"/>
              <w:rPr>
                <w:rFonts w:hint="eastAsia" w:ascii="宋体" w:hAnsi="宋体"/>
                <w:b/>
                <w:color w:val="auto"/>
                <w:szCs w:val="21"/>
              </w:rPr>
            </w:pPr>
            <w:r>
              <w:rPr>
                <w:rFonts w:hint="eastAsia"/>
                <w:color w:val="auto"/>
                <w:lang w:bidi="ar"/>
              </w:rPr>
              <w:t>台</w:t>
            </w:r>
          </w:p>
        </w:tc>
        <w:tc>
          <w:tcPr>
            <w:tcW w:w="690" w:type="dxa"/>
            <w:noWrap w:val="0"/>
            <w:vAlign w:val="center"/>
          </w:tcPr>
          <w:p>
            <w:pPr>
              <w:jc w:val="center"/>
              <w:textAlignment w:val="center"/>
              <w:rPr>
                <w:rFonts w:hint="eastAsia" w:ascii="宋体" w:hAnsi="宋体"/>
                <w:b/>
                <w:color w:val="auto"/>
                <w:szCs w:val="21"/>
              </w:rPr>
            </w:pPr>
            <w:r>
              <w:rPr>
                <w:rFonts w:hint="eastAsia"/>
                <w:color w:val="auto"/>
                <w:lang w:bidi="ar"/>
              </w:rPr>
              <w:t>1</w:t>
            </w:r>
          </w:p>
        </w:tc>
        <w:tc>
          <w:tcPr>
            <w:tcW w:w="1471" w:type="dxa"/>
            <w:noWrap w:val="0"/>
            <w:vAlign w:val="center"/>
          </w:tcPr>
          <w:p>
            <w:pPr>
              <w:spacing w:line="400" w:lineRule="exact"/>
              <w:jc w:val="center"/>
              <w:rPr>
                <w:rFonts w:hint="eastAsia" w:ascii="宋体" w:hAnsi="宋体"/>
                <w:b/>
                <w:color w:val="auto"/>
                <w:szCs w:val="21"/>
              </w:rPr>
            </w:pPr>
            <w:r>
              <w:rPr>
                <w:rFonts w:ascii="仿宋_GB2312" w:hAnsi="仿宋_GB2312" w:eastAsia="仿宋_GB2312" w:cs="仿宋_GB2312"/>
                <w:color w:val="auto"/>
                <w:sz w:val="28"/>
                <w:szCs w:val="28"/>
                <w:shd w:val="clear" w:color="auto" w:fill="FFFFFF"/>
              </w:rPr>
              <w:t>制造业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55" w:hRule="atLeast"/>
        </w:trPr>
        <w:tc>
          <w:tcPr>
            <w:tcW w:w="651" w:type="dxa"/>
            <w:noWrap w:val="0"/>
            <w:vAlign w:val="center"/>
          </w:tcPr>
          <w:p>
            <w:pPr>
              <w:spacing w:line="400" w:lineRule="exact"/>
              <w:jc w:val="center"/>
              <w:rPr>
                <w:rFonts w:ascii="宋体" w:hAnsi="宋体"/>
                <w:b/>
                <w:color w:val="auto"/>
                <w:szCs w:val="21"/>
              </w:rPr>
            </w:pPr>
            <w:r>
              <w:rPr>
                <w:rFonts w:hint="eastAsia" w:ascii="宋体" w:hAnsi="宋体"/>
                <w:b/>
                <w:color w:val="auto"/>
                <w:szCs w:val="21"/>
              </w:rPr>
              <w:t>31</w:t>
            </w:r>
          </w:p>
        </w:tc>
        <w:tc>
          <w:tcPr>
            <w:tcW w:w="1381" w:type="dxa"/>
            <w:noWrap w:val="0"/>
            <w:vAlign w:val="center"/>
          </w:tcPr>
          <w:p>
            <w:pPr>
              <w:spacing w:line="400" w:lineRule="exact"/>
              <w:jc w:val="center"/>
              <w:rPr>
                <w:rFonts w:hint="eastAsia" w:ascii="宋体" w:hAnsi="宋体"/>
                <w:b/>
                <w:color w:val="auto"/>
                <w:szCs w:val="21"/>
              </w:rPr>
            </w:pPr>
            <w:r>
              <w:rPr>
                <w:rFonts w:hint="eastAsia" w:ascii="宋体" w:hAnsi="宋体"/>
                <w:b/>
                <w:color w:val="auto"/>
                <w:szCs w:val="21"/>
              </w:rPr>
              <w:t>B0602</w:t>
            </w:r>
          </w:p>
        </w:tc>
        <w:tc>
          <w:tcPr>
            <w:tcW w:w="2336" w:type="dxa"/>
            <w:noWrap w:val="0"/>
            <w:vAlign w:val="center"/>
          </w:tcPr>
          <w:p>
            <w:pPr>
              <w:spacing w:line="400" w:lineRule="exact"/>
              <w:jc w:val="center"/>
              <w:rPr>
                <w:rFonts w:hint="eastAsia"/>
                <w:color w:val="auto"/>
                <w:lang w:bidi="ar"/>
              </w:rPr>
            </w:pPr>
            <w:r>
              <w:rPr>
                <w:rFonts w:hint="eastAsia"/>
                <w:color w:val="auto"/>
                <w:lang w:bidi="ar"/>
              </w:rPr>
              <w:t>大屏安装实施</w:t>
            </w:r>
          </w:p>
        </w:tc>
        <w:tc>
          <w:tcPr>
            <w:tcW w:w="6013" w:type="dxa"/>
            <w:noWrap w:val="0"/>
            <w:vAlign w:val="center"/>
          </w:tcPr>
          <w:p>
            <w:pPr>
              <w:textAlignment w:val="center"/>
              <w:rPr>
                <w:rFonts w:hint="eastAsia" w:ascii="宋体" w:hAnsi="宋体"/>
                <w:b/>
                <w:color w:val="auto"/>
                <w:szCs w:val="21"/>
              </w:rPr>
            </w:pPr>
            <w:r>
              <w:rPr>
                <w:rFonts w:hint="eastAsia"/>
                <w:color w:val="auto"/>
                <w:lang w:bidi="ar"/>
              </w:rPr>
              <w:t>包含大屏安装的辅材、人工等内容。</w:t>
            </w:r>
          </w:p>
        </w:tc>
        <w:tc>
          <w:tcPr>
            <w:tcW w:w="1080" w:type="dxa"/>
            <w:noWrap w:val="0"/>
            <w:vAlign w:val="center"/>
          </w:tcPr>
          <w:p>
            <w:pPr>
              <w:jc w:val="center"/>
              <w:textAlignment w:val="center"/>
              <w:rPr>
                <w:rFonts w:hint="eastAsia" w:ascii="宋体" w:hAnsi="宋体"/>
                <w:b/>
                <w:color w:val="auto"/>
                <w:szCs w:val="21"/>
              </w:rPr>
            </w:pPr>
            <w:r>
              <w:rPr>
                <w:rFonts w:hint="eastAsia"/>
                <w:color w:val="auto"/>
                <w:lang w:bidi="ar"/>
              </w:rPr>
              <w:t>次</w:t>
            </w:r>
          </w:p>
        </w:tc>
        <w:tc>
          <w:tcPr>
            <w:tcW w:w="690" w:type="dxa"/>
            <w:noWrap w:val="0"/>
            <w:vAlign w:val="center"/>
          </w:tcPr>
          <w:p>
            <w:pPr>
              <w:jc w:val="center"/>
              <w:textAlignment w:val="center"/>
              <w:rPr>
                <w:rFonts w:hint="eastAsia" w:ascii="宋体" w:hAnsi="宋体"/>
                <w:b/>
                <w:color w:val="auto"/>
                <w:szCs w:val="21"/>
              </w:rPr>
            </w:pPr>
            <w:r>
              <w:rPr>
                <w:rFonts w:hint="eastAsia"/>
                <w:color w:val="auto"/>
                <w:lang w:bidi="ar"/>
              </w:rPr>
              <w:t>1</w:t>
            </w:r>
          </w:p>
        </w:tc>
        <w:tc>
          <w:tcPr>
            <w:tcW w:w="1471" w:type="dxa"/>
            <w:noWrap w:val="0"/>
            <w:vAlign w:val="center"/>
          </w:tcPr>
          <w:p>
            <w:pPr>
              <w:spacing w:line="400" w:lineRule="exact"/>
              <w:jc w:val="center"/>
              <w:rPr>
                <w:rFonts w:hint="eastAsia" w:ascii="宋体" w:hAnsi="宋体"/>
                <w:b/>
                <w:color w:val="auto"/>
                <w:szCs w:val="21"/>
              </w:rPr>
            </w:pPr>
            <w:r>
              <w:rPr>
                <w:rFonts w:ascii="仿宋_GB2312" w:hAnsi="仿宋_GB2312" w:eastAsia="仿宋_GB2312" w:cs="仿宋_GB2312"/>
                <w:color w:val="auto"/>
                <w:sz w:val="28"/>
                <w:szCs w:val="28"/>
                <w:shd w:val="clear" w:color="auto" w:fill="FFFFFF"/>
              </w:rPr>
              <w:t>制造业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55" w:hRule="atLeast"/>
        </w:trPr>
        <w:tc>
          <w:tcPr>
            <w:tcW w:w="651" w:type="dxa"/>
            <w:noWrap w:val="0"/>
            <w:vAlign w:val="center"/>
          </w:tcPr>
          <w:p>
            <w:pPr>
              <w:spacing w:line="400" w:lineRule="exact"/>
              <w:jc w:val="center"/>
              <w:rPr>
                <w:rFonts w:ascii="宋体" w:hAnsi="宋体"/>
                <w:b/>
                <w:color w:val="auto"/>
                <w:szCs w:val="21"/>
              </w:rPr>
            </w:pPr>
            <w:r>
              <w:rPr>
                <w:rFonts w:hint="eastAsia" w:ascii="宋体" w:hAnsi="宋体"/>
                <w:b/>
                <w:color w:val="auto"/>
                <w:szCs w:val="21"/>
              </w:rPr>
              <w:t>32</w:t>
            </w:r>
          </w:p>
        </w:tc>
        <w:tc>
          <w:tcPr>
            <w:tcW w:w="1381" w:type="dxa"/>
            <w:noWrap w:val="0"/>
            <w:vAlign w:val="center"/>
          </w:tcPr>
          <w:p>
            <w:pPr>
              <w:spacing w:line="400" w:lineRule="exact"/>
              <w:jc w:val="center"/>
              <w:rPr>
                <w:rFonts w:hint="eastAsia" w:ascii="宋体" w:hAnsi="宋体"/>
                <w:b/>
                <w:color w:val="auto"/>
                <w:szCs w:val="21"/>
              </w:rPr>
            </w:pPr>
            <w:r>
              <w:rPr>
                <w:rFonts w:hint="eastAsia" w:ascii="宋体" w:hAnsi="宋体"/>
                <w:b/>
                <w:color w:val="auto"/>
                <w:szCs w:val="21"/>
              </w:rPr>
              <w:t>A02010104</w:t>
            </w:r>
          </w:p>
        </w:tc>
        <w:tc>
          <w:tcPr>
            <w:tcW w:w="2336" w:type="dxa"/>
            <w:noWrap w:val="0"/>
            <w:vAlign w:val="center"/>
          </w:tcPr>
          <w:p>
            <w:pPr>
              <w:spacing w:line="400" w:lineRule="exact"/>
              <w:jc w:val="center"/>
              <w:rPr>
                <w:rFonts w:hint="eastAsia"/>
                <w:color w:val="auto"/>
                <w:lang w:bidi="ar"/>
              </w:rPr>
            </w:pPr>
            <w:r>
              <w:rPr>
                <w:rFonts w:hint="eastAsia"/>
                <w:color w:val="auto"/>
                <w:lang w:bidi="ar"/>
              </w:rPr>
              <w:t>台式电脑</w:t>
            </w:r>
          </w:p>
        </w:tc>
        <w:tc>
          <w:tcPr>
            <w:tcW w:w="6013" w:type="dxa"/>
            <w:noWrap w:val="0"/>
            <w:vAlign w:val="center"/>
          </w:tcPr>
          <w:p>
            <w:pPr>
              <w:textAlignment w:val="center"/>
              <w:rPr>
                <w:rFonts w:hint="eastAsia" w:ascii="宋体" w:hAnsi="宋体"/>
                <w:b/>
                <w:color w:val="auto"/>
                <w:szCs w:val="21"/>
              </w:rPr>
            </w:pPr>
            <w:r>
              <w:rPr>
                <w:rFonts w:hint="eastAsia"/>
                <w:color w:val="auto"/>
                <w:lang w:bidi="ar"/>
              </w:rPr>
              <w:t>用于日常系统演示维护应用，i7处理器， 16G内存，23.8英寸屏幕。</w:t>
            </w:r>
          </w:p>
        </w:tc>
        <w:tc>
          <w:tcPr>
            <w:tcW w:w="1080" w:type="dxa"/>
            <w:noWrap w:val="0"/>
            <w:vAlign w:val="center"/>
          </w:tcPr>
          <w:p>
            <w:pPr>
              <w:jc w:val="center"/>
              <w:textAlignment w:val="center"/>
              <w:rPr>
                <w:rFonts w:hint="eastAsia" w:ascii="宋体" w:hAnsi="宋体"/>
                <w:b/>
                <w:color w:val="auto"/>
                <w:szCs w:val="21"/>
              </w:rPr>
            </w:pPr>
            <w:r>
              <w:rPr>
                <w:rFonts w:hint="eastAsia"/>
                <w:color w:val="auto"/>
                <w:lang w:bidi="ar"/>
              </w:rPr>
              <w:t>台</w:t>
            </w:r>
          </w:p>
        </w:tc>
        <w:tc>
          <w:tcPr>
            <w:tcW w:w="690" w:type="dxa"/>
            <w:noWrap w:val="0"/>
            <w:vAlign w:val="center"/>
          </w:tcPr>
          <w:p>
            <w:pPr>
              <w:jc w:val="center"/>
              <w:textAlignment w:val="center"/>
              <w:rPr>
                <w:rFonts w:hint="eastAsia" w:ascii="宋体" w:hAnsi="宋体"/>
                <w:b/>
                <w:color w:val="auto"/>
                <w:szCs w:val="21"/>
              </w:rPr>
            </w:pPr>
            <w:r>
              <w:rPr>
                <w:rFonts w:hint="eastAsia"/>
                <w:color w:val="auto"/>
                <w:lang w:bidi="ar"/>
              </w:rPr>
              <w:t>1</w:t>
            </w:r>
          </w:p>
        </w:tc>
        <w:tc>
          <w:tcPr>
            <w:tcW w:w="1471" w:type="dxa"/>
            <w:noWrap w:val="0"/>
            <w:vAlign w:val="center"/>
          </w:tcPr>
          <w:p>
            <w:pPr>
              <w:spacing w:line="400" w:lineRule="exact"/>
              <w:jc w:val="center"/>
              <w:rPr>
                <w:rFonts w:hint="eastAsia" w:ascii="宋体" w:hAnsi="宋体"/>
                <w:b/>
                <w:color w:val="auto"/>
                <w:szCs w:val="21"/>
              </w:rPr>
            </w:pPr>
            <w:r>
              <w:rPr>
                <w:rFonts w:ascii="仿宋_GB2312" w:hAnsi="仿宋_GB2312" w:eastAsia="仿宋_GB2312" w:cs="仿宋_GB2312"/>
                <w:color w:val="auto"/>
                <w:sz w:val="28"/>
                <w:szCs w:val="28"/>
                <w:shd w:val="clear" w:color="auto" w:fill="FFFFFF"/>
              </w:rPr>
              <w:t>制造业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55" w:hRule="atLeast"/>
        </w:trPr>
        <w:tc>
          <w:tcPr>
            <w:tcW w:w="651" w:type="dxa"/>
            <w:noWrap w:val="0"/>
            <w:vAlign w:val="center"/>
          </w:tcPr>
          <w:p>
            <w:pPr>
              <w:spacing w:line="400" w:lineRule="exact"/>
              <w:jc w:val="center"/>
              <w:rPr>
                <w:rFonts w:ascii="宋体" w:hAnsi="宋体"/>
                <w:b/>
                <w:color w:val="auto"/>
                <w:szCs w:val="21"/>
              </w:rPr>
            </w:pPr>
            <w:r>
              <w:rPr>
                <w:rFonts w:hint="eastAsia" w:ascii="宋体" w:hAnsi="宋体"/>
                <w:b/>
                <w:color w:val="auto"/>
                <w:szCs w:val="21"/>
              </w:rPr>
              <w:t>33</w:t>
            </w:r>
          </w:p>
        </w:tc>
        <w:tc>
          <w:tcPr>
            <w:tcW w:w="1381" w:type="dxa"/>
            <w:noWrap w:val="0"/>
            <w:vAlign w:val="center"/>
          </w:tcPr>
          <w:p>
            <w:pPr>
              <w:spacing w:line="400" w:lineRule="exact"/>
              <w:jc w:val="center"/>
              <w:rPr>
                <w:rFonts w:hint="eastAsia" w:ascii="宋体" w:hAnsi="宋体"/>
                <w:b/>
                <w:color w:val="auto"/>
                <w:szCs w:val="21"/>
              </w:rPr>
            </w:pPr>
            <w:r>
              <w:rPr>
                <w:rFonts w:hint="eastAsia" w:ascii="宋体" w:hAnsi="宋体"/>
                <w:b/>
                <w:color w:val="auto"/>
                <w:szCs w:val="21"/>
              </w:rPr>
              <w:t>A02010105</w:t>
            </w:r>
          </w:p>
        </w:tc>
        <w:tc>
          <w:tcPr>
            <w:tcW w:w="2336" w:type="dxa"/>
            <w:noWrap w:val="0"/>
            <w:vAlign w:val="center"/>
          </w:tcPr>
          <w:p>
            <w:pPr>
              <w:spacing w:line="400" w:lineRule="exact"/>
              <w:jc w:val="center"/>
              <w:rPr>
                <w:rFonts w:hint="eastAsia"/>
                <w:color w:val="auto"/>
                <w:lang w:bidi="ar"/>
              </w:rPr>
            </w:pPr>
            <w:r>
              <w:rPr>
                <w:rFonts w:hint="eastAsia"/>
                <w:color w:val="auto"/>
                <w:lang w:bidi="ar"/>
              </w:rPr>
              <w:t>笔记本电脑</w:t>
            </w:r>
          </w:p>
        </w:tc>
        <w:tc>
          <w:tcPr>
            <w:tcW w:w="6013" w:type="dxa"/>
            <w:noWrap w:val="0"/>
            <w:vAlign w:val="center"/>
          </w:tcPr>
          <w:p>
            <w:pPr>
              <w:textAlignment w:val="center"/>
              <w:rPr>
                <w:rFonts w:hint="eastAsia" w:ascii="宋体" w:hAnsi="宋体"/>
                <w:b/>
                <w:color w:val="auto"/>
                <w:szCs w:val="21"/>
              </w:rPr>
            </w:pPr>
            <w:r>
              <w:rPr>
                <w:rFonts w:hint="eastAsia"/>
                <w:color w:val="auto"/>
                <w:lang w:bidi="ar"/>
              </w:rPr>
              <w:t>用于会议移动办公应用，i7处理器，内存16G，硬盘512G。</w:t>
            </w:r>
          </w:p>
        </w:tc>
        <w:tc>
          <w:tcPr>
            <w:tcW w:w="1080" w:type="dxa"/>
            <w:noWrap w:val="0"/>
            <w:vAlign w:val="center"/>
          </w:tcPr>
          <w:p>
            <w:pPr>
              <w:jc w:val="center"/>
              <w:textAlignment w:val="center"/>
              <w:rPr>
                <w:rFonts w:hint="eastAsia" w:ascii="宋体" w:hAnsi="宋体"/>
                <w:b/>
                <w:color w:val="auto"/>
                <w:szCs w:val="21"/>
              </w:rPr>
            </w:pPr>
            <w:r>
              <w:rPr>
                <w:rFonts w:hint="eastAsia"/>
                <w:color w:val="auto"/>
                <w:lang w:bidi="ar"/>
              </w:rPr>
              <w:t>台</w:t>
            </w:r>
          </w:p>
        </w:tc>
        <w:tc>
          <w:tcPr>
            <w:tcW w:w="690" w:type="dxa"/>
            <w:noWrap w:val="0"/>
            <w:vAlign w:val="center"/>
          </w:tcPr>
          <w:p>
            <w:pPr>
              <w:jc w:val="center"/>
              <w:textAlignment w:val="center"/>
              <w:rPr>
                <w:rFonts w:hint="eastAsia" w:ascii="宋体" w:hAnsi="宋体"/>
                <w:b/>
                <w:color w:val="auto"/>
                <w:szCs w:val="21"/>
              </w:rPr>
            </w:pPr>
            <w:r>
              <w:rPr>
                <w:rFonts w:hint="eastAsia"/>
                <w:color w:val="auto"/>
                <w:lang w:bidi="ar"/>
              </w:rPr>
              <w:t>1</w:t>
            </w:r>
          </w:p>
        </w:tc>
        <w:tc>
          <w:tcPr>
            <w:tcW w:w="1471" w:type="dxa"/>
            <w:noWrap w:val="0"/>
            <w:vAlign w:val="center"/>
          </w:tcPr>
          <w:p>
            <w:pPr>
              <w:spacing w:line="400" w:lineRule="exact"/>
              <w:jc w:val="center"/>
              <w:rPr>
                <w:rFonts w:hint="eastAsia" w:ascii="宋体" w:hAnsi="宋体"/>
                <w:b/>
                <w:color w:val="auto"/>
                <w:szCs w:val="21"/>
              </w:rPr>
            </w:pPr>
            <w:r>
              <w:rPr>
                <w:rFonts w:ascii="仿宋_GB2312" w:hAnsi="仿宋_GB2312" w:eastAsia="仿宋_GB2312" w:cs="仿宋_GB2312"/>
                <w:color w:val="auto"/>
                <w:sz w:val="28"/>
                <w:szCs w:val="28"/>
                <w:shd w:val="clear" w:color="auto" w:fill="FFFFFF"/>
              </w:rPr>
              <w:t>制造业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55" w:hRule="atLeast"/>
        </w:trPr>
        <w:tc>
          <w:tcPr>
            <w:tcW w:w="13622" w:type="dxa"/>
            <w:gridSpan w:val="7"/>
            <w:noWrap w:val="0"/>
            <w:vAlign w:val="center"/>
          </w:tcPr>
          <w:p>
            <w:pPr>
              <w:spacing w:line="400" w:lineRule="exact"/>
              <w:jc w:val="left"/>
              <w:rPr>
                <w:rFonts w:hint="eastAsia" w:ascii="宋体" w:hAnsi="宋体"/>
                <w:b/>
                <w:color w:val="auto"/>
                <w:szCs w:val="21"/>
              </w:rPr>
            </w:pPr>
            <w:r>
              <w:rPr>
                <w:rFonts w:hint="eastAsia"/>
                <w:b/>
                <w:bCs/>
                <w:color w:val="auto"/>
                <w:lang w:bidi="ar"/>
              </w:rPr>
              <w:t>4实施、运维、培训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55" w:hRule="atLeast"/>
        </w:trPr>
        <w:tc>
          <w:tcPr>
            <w:tcW w:w="651" w:type="dxa"/>
            <w:noWrap w:val="0"/>
            <w:vAlign w:val="center"/>
          </w:tcPr>
          <w:p>
            <w:pPr>
              <w:spacing w:line="400" w:lineRule="exact"/>
              <w:jc w:val="center"/>
              <w:rPr>
                <w:rFonts w:ascii="宋体" w:hAnsi="宋体"/>
                <w:b/>
                <w:color w:val="auto"/>
                <w:szCs w:val="21"/>
              </w:rPr>
            </w:pPr>
            <w:r>
              <w:rPr>
                <w:rFonts w:hint="eastAsia" w:ascii="宋体" w:hAnsi="宋体"/>
                <w:b/>
                <w:color w:val="auto"/>
                <w:szCs w:val="21"/>
              </w:rPr>
              <w:t>34</w:t>
            </w:r>
          </w:p>
        </w:tc>
        <w:tc>
          <w:tcPr>
            <w:tcW w:w="1381" w:type="dxa"/>
            <w:noWrap w:val="0"/>
            <w:vAlign w:val="center"/>
          </w:tcPr>
          <w:p>
            <w:pPr>
              <w:spacing w:line="400" w:lineRule="exact"/>
              <w:jc w:val="center"/>
              <w:rPr>
                <w:rFonts w:hint="eastAsia" w:ascii="宋体" w:hAnsi="宋体"/>
                <w:b/>
                <w:color w:val="auto"/>
                <w:szCs w:val="21"/>
              </w:rPr>
            </w:pPr>
            <w:r>
              <w:rPr>
                <w:rFonts w:hint="eastAsia" w:ascii="宋体" w:hAnsi="宋体"/>
                <w:b/>
                <w:color w:val="auto"/>
                <w:szCs w:val="21"/>
              </w:rPr>
              <w:t>A020801</w:t>
            </w:r>
          </w:p>
        </w:tc>
        <w:tc>
          <w:tcPr>
            <w:tcW w:w="2336" w:type="dxa"/>
            <w:noWrap w:val="0"/>
            <w:vAlign w:val="center"/>
          </w:tcPr>
          <w:p>
            <w:pPr>
              <w:spacing w:line="400" w:lineRule="exact"/>
              <w:jc w:val="center"/>
              <w:rPr>
                <w:rFonts w:hint="eastAsia"/>
                <w:color w:val="auto"/>
                <w:lang w:bidi="ar"/>
              </w:rPr>
            </w:pPr>
            <w:r>
              <w:rPr>
                <w:rFonts w:hint="eastAsia"/>
                <w:color w:val="auto"/>
                <w:lang w:bidi="ar"/>
              </w:rPr>
              <w:t>无线网桥</w:t>
            </w:r>
          </w:p>
        </w:tc>
        <w:tc>
          <w:tcPr>
            <w:tcW w:w="6013" w:type="dxa"/>
            <w:noWrap w:val="0"/>
            <w:vAlign w:val="center"/>
          </w:tcPr>
          <w:p>
            <w:pPr>
              <w:textAlignment w:val="center"/>
              <w:rPr>
                <w:rFonts w:hint="eastAsia" w:ascii="宋体" w:hAnsi="宋体"/>
                <w:b/>
                <w:color w:val="auto"/>
                <w:szCs w:val="21"/>
              </w:rPr>
            </w:pPr>
            <w:r>
              <w:rPr>
                <w:rFonts w:hint="eastAsia"/>
                <w:color w:val="auto"/>
                <w:lang w:bidi="ar"/>
              </w:rPr>
              <w:t>百兆网口、5公里远距离传输</w:t>
            </w:r>
          </w:p>
        </w:tc>
        <w:tc>
          <w:tcPr>
            <w:tcW w:w="1080" w:type="dxa"/>
            <w:noWrap w:val="0"/>
            <w:vAlign w:val="center"/>
          </w:tcPr>
          <w:p>
            <w:pPr>
              <w:jc w:val="center"/>
              <w:textAlignment w:val="center"/>
              <w:rPr>
                <w:rFonts w:hint="eastAsia" w:ascii="宋体" w:hAnsi="宋体"/>
                <w:b/>
                <w:color w:val="auto"/>
                <w:szCs w:val="21"/>
              </w:rPr>
            </w:pPr>
            <w:r>
              <w:rPr>
                <w:rFonts w:hint="eastAsia"/>
                <w:color w:val="auto"/>
                <w:lang w:bidi="ar"/>
              </w:rPr>
              <w:t>对</w:t>
            </w:r>
          </w:p>
        </w:tc>
        <w:tc>
          <w:tcPr>
            <w:tcW w:w="690" w:type="dxa"/>
            <w:noWrap w:val="0"/>
            <w:vAlign w:val="center"/>
          </w:tcPr>
          <w:p>
            <w:pPr>
              <w:jc w:val="center"/>
              <w:textAlignment w:val="center"/>
              <w:rPr>
                <w:rFonts w:hint="eastAsia" w:ascii="宋体" w:hAnsi="宋体"/>
                <w:b/>
                <w:color w:val="auto"/>
                <w:szCs w:val="21"/>
              </w:rPr>
            </w:pPr>
            <w:r>
              <w:rPr>
                <w:rFonts w:hint="eastAsia"/>
                <w:color w:val="auto"/>
                <w:lang w:bidi="ar"/>
              </w:rPr>
              <w:t>8</w:t>
            </w:r>
          </w:p>
        </w:tc>
        <w:tc>
          <w:tcPr>
            <w:tcW w:w="1471" w:type="dxa"/>
            <w:noWrap w:val="0"/>
            <w:vAlign w:val="center"/>
          </w:tcPr>
          <w:p>
            <w:pPr>
              <w:spacing w:line="400" w:lineRule="exact"/>
              <w:jc w:val="center"/>
              <w:rPr>
                <w:rFonts w:hint="eastAsia" w:ascii="宋体" w:hAnsi="宋体"/>
                <w:b/>
                <w:color w:val="auto"/>
                <w:szCs w:val="21"/>
              </w:rPr>
            </w:pPr>
            <w:r>
              <w:rPr>
                <w:rFonts w:ascii="仿宋_GB2312" w:hAnsi="仿宋_GB2312" w:eastAsia="仿宋_GB2312" w:cs="仿宋_GB2312"/>
                <w:color w:val="auto"/>
                <w:sz w:val="28"/>
                <w:szCs w:val="28"/>
                <w:shd w:val="clear" w:color="auto" w:fill="FFFFFF"/>
              </w:rPr>
              <w:t>制造业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55" w:hRule="atLeast"/>
        </w:trPr>
        <w:tc>
          <w:tcPr>
            <w:tcW w:w="651" w:type="dxa"/>
            <w:noWrap w:val="0"/>
            <w:vAlign w:val="center"/>
          </w:tcPr>
          <w:p>
            <w:pPr>
              <w:spacing w:line="400" w:lineRule="exact"/>
              <w:jc w:val="center"/>
              <w:rPr>
                <w:rFonts w:ascii="宋体" w:hAnsi="宋体"/>
                <w:b/>
                <w:color w:val="auto"/>
                <w:szCs w:val="21"/>
              </w:rPr>
            </w:pPr>
            <w:r>
              <w:rPr>
                <w:rFonts w:hint="eastAsia" w:ascii="宋体" w:hAnsi="宋体"/>
                <w:b/>
                <w:color w:val="auto"/>
                <w:szCs w:val="21"/>
              </w:rPr>
              <w:t>35</w:t>
            </w:r>
          </w:p>
        </w:tc>
        <w:tc>
          <w:tcPr>
            <w:tcW w:w="1381" w:type="dxa"/>
            <w:noWrap w:val="0"/>
            <w:vAlign w:val="center"/>
          </w:tcPr>
          <w:p>
            <w:pPr>
              <w:spacing w:line="400" w:lineRule="exact"/>
              <w:jc w:val="center"/>
              <w:rPr>
                <w:rFonts w:hint="eastAsia" w:ascii="宋体" w:hAnsi="宋体"/>
                <w:b/>
                <w:color w:val="auto"/>
                <w:szCs w:val="21"/>
              </w:rPr>
            </w:pPr>
            <w:r>
              <w:rPr>
                <w:rFonts w:hint="eastAsia" w:ascii="宋体" w:hAnsi="宋体"/>
                <w:b/>
                <w:color w:val="auto"/>
                <w:szCs w:val="21"/>
              </w:rPr>
              <w:t>A02091107</w:t>
            </w:r>
          </w:p>
        </w:tc>
        <w:tc>
          <w:tcPr>
            <w:tcW w:w="2336" w:type="dxa"/>
            <w:noWrap w:val="0"/>
            <w:vAlign w:val="center"/>
          </w:tcPr>
          <w:p>
            <w:pPr>
              <w:spacing w:line="400" w:lineRule="exact"/>
              <w:jc w:val="center"/>
              <w:rPr>
                <w:rFonts w:hint="eastAsia"/>
                <w:color w:val="auto"/>
                <w:lang w:bidi="ar"/>
              </w:rPr>
            </w:pPr>
            <w:r>
              <w:rPr>
                <w:rFonts w:hint="eastAsia"/>
                <w:color w:val="auto"/>
                <w:lang w:bidi="ar"/>
              </w:rPr>
              <w:t>硬盘录像机</w:t>
            </w:r>
          </w:p>
        </w:tc>
        <w:tc>
          <w:tcPr>
            <w:tcW w:w="6013" w:type="dxa"/>
            <w:noWrap w:val="0"/>
            <w:vAlign w:val="center"/>
          </w:tcPr>
          <w:p>
            <w:pPr>
              <w:textAlignment w:val="center"/>
              <w:rPr>
                <w:rFonts w:hint="eastAsia" w:ascii="宋体" w:hAnsi="宋体"/>
                <w:b/>
                <w:color w:val="auto"/>
                <w:szCs w:val="21"/>
              </w:rPr>
            </w:pPr>
            <w:r>
              <w:rPr>
                <w:rFonts w:hint="eastAsia"/>
                <w:color w:val="auto"/>
                <w:highlight w:val="yellow"/>
                <w:lang w:bidi="ar"/>
              </w:rPr>
              <w:t>16路</w:t>
            </w:r>
            <w:r>
              <w:rPr>
                <w:rFonts w:hint="eastAsia"/>
                <w:color w:val="auto"/>
                <w:lang w:bidi="ar"/>
              </w:rPr>
              <w:t>硬盘录像机；4T专用硬盘一块，用以存储备份</w:t>
            </w:r>
          </w:p>
        </w:tc>
        <w:tc>
          <w:tcPr>
            <w:tcW w:w="1080" w:type="dxa"/>
            <w:noWrap w:val="0"/>
            <w:vAlign w:val="center"/>
          </w:tcPr>
          <w:p>
            <w:pPr>
              <w:jc w:val="center"/>
              <w:textAlignment w:val="center"/>
              <w:rPr>
                <w:rFonts w:hint="eastAsia" w:ascii="宋体" w:hAnsi="宋体"/>
                <w:b/>
                <w:color w:val="auto"/>
                <w:szCs w:val="21"/>
              </w:rPr>
            </w:pPr>
            <w:r>
              <w:rPr>
                <w:rFonts w:hint="eastAsia"/>
                <w:color w:val="auto"/>
                <w:lang w:bidi="ar"/>
              </w:rPr>
              <w:t>台</w:t>
            </w:r>
          </w:p>
        </w:tc>
        <w:tc>
          <w:tcPr>
            <w:tcW w:w="690" w:type="dxa"/>
            <w:noWrap w:val="0"/>
            <w:vAlign w:val="center"/>
          </w:tcPr>
          <w:p>
            <w:pPr>
              <w:jc w:val="center"/>
              <w:textAlignment w:val="center"/>
              <w:rPr>
                <w:rFonts w:hint="eastAsia" w:ascii="宋体" w:hAnsi="宋体"/>
                <w:b/>
                <w:color w:val="auto"/>
                <w:szCs w:val="21"/>
              </w:rPr>
            </w:pPr>
            <w:r>
              <w:rPr>
                <w:rFonts w:hint="eastAsia"/>
                <w:color w:val="auto"/>
                <w:lang w:bidi="ar"/>
              </w:rPr>
              <w:t>2</w:t>
            </w:r>
          </w:p>
        </w:tc>
        <w:tc>
          <w:tcPr>
            <w:tcW w:w="1471" w:type="dxa"/>
            <w:noWrap w:val="0"/>
            <w:vAlign w:val="center"/>
          </w:tcPr>
          <w:p>
            <w:pPr>
              <w:spacing w:line="400" w:lineRule="exact"/>
              <w:jc w:val="center"/>
              <w:rPr>
                <w:rFonts w:hint="eastAsia" w:ascii="宋体" w:hAnsi="宋体"/>
                <w:b/>
                <w:color w:val="auto"/>
                <w:szCs w:val="21"/>
              </w:rPr>
            </w:pPr>
            <w:r>
              <w:rPr>
                <w:rFonts w:ascii="仿宋_GB2312" w:hAnsi="仿宋_GB2312" w:eastAsia="仿宋_GB2312" w:cs="仿宋_GB2312"/>
                <w:color w:val="auto"/>
                <w:sz w:val="28"/>
                <w:szCs w:val="28"/>
                <w:shd w:val="clear" w:color="auto" w:fill="FFFFFF"/>
              </w:rPr>
              <w:t>制造业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55" w:hRule="atLeast"/>
        </w:trPr>
        <w:tc>
          <w:tcPr>
            <w:tcW w:w="651" w:type="dxa"/>
            <w:noWrap w:val="0"/>
            <w:vAlign w:val="center"/>
          </w:tcPr>
          <w:p>
            <w:pPr>
              <w:spacing w:line="400" w:lineRule="exact"/>
              <w:jc w:val="center"/>
              <w:rPr>
                <w:rFonts w:ascii="宋体" w:hAnsi="宋体"/>
                <w:b/>
                <w:color w:val="auto"/>
                <w:szCs w:val="21"/>
              </w:rPr>
            </w:pPr>
            <w:r>
              <w:rPr>
                <w:rFonts w:hint="eastAsia" w:ascii="宋体" w:hAnsi="宋体"/>
                <w:b/>
                <w:color w:val="auto"/>
                <w:szCs w:val="21"/>
              </w:rPr>
              <w:t>36</w:t>
            </w:r>
          </w:p>
        </w:tc>
        <w:tc>
          <w:tcPr>
            <w:tcW w:w="1381" w:type="dxa"/>
            <w:noWrap w:val="0"/>
            <w:vAlign w:val="center"/>
          </w:tcPr>
          <w:p>
            <w:pPr>
              <w:spacing w:line="400" w:lineRule="exact"/>
              <w:jc w:val="center"/>
              <w:rPr>
                <w:rFonts w:hint="eastAsia" w:ascii="宋体" w:hAnsi="宋体"/>
                <w:b/>
                <w:color w:val="auto"/>
                <w:szCs w:val="21"/>
              </w:rPr>
            </w:pPr>
            <w:r>
              <w:rPr>
                <w:rFonts w:hint="eastAsia" w:ascii="宋体" w:hAnsi="宋体"/>
                <w:b/>
                <w:color w:val="auto"/>
                <w:szCs w:val="21"/>
              </w:rPr>
              <w:t>A02010799</w:t>
            </w:r>
          </w:p>
        </w:tc>
        <w:tc>
          <w:tcPr>
            <w:tcW w:w="2336" w:type="dxa"/>
            <w:noWrap w:val="0"/>
            <w:vAlign w:val="center"/>
          </w:tcPr>
          <w:p>
            <w:pPr>
              <w:spacing w:line="400" w:lineRule="exact"/>
              <w:jc w:val="center"/>
              <w:rPr>
                <w:rFonts w:hint="eastAsia"/>
                <w:color w:val="auto"/>
                <w:lang w:bidi="ar"/>
              </w:rPr>
            </w:pPr>
            <w:r>
              <w:rPr>
                <w:rFonts w:hint="eastAsia"/>
                <w:color w:val="auto"/>
                <w:lang w:bidi="ar"/>
              </w:rPr>
              <w:t>辅材</w:t>
            </w:r>
          </w:p>
        </w:tc>
        <w:tc>
          <w:tcPr>
            <w:tcW w:w="6013" w:type="dxa"/>
            <w:noWrap w:val="0"/>
            <w:vAlign w:val="center"/>
          </w:tcPr>
          <w:p>
            <w:pPr>
              <w:textAlignment w:val="center"/>
              <w:rPr>
                <w:rFonts w:hint="eastAsia" w:ascii="宋体" w:hAnsi="宋体"/>
                <w:b/>
                <w:color w:val="auto"/>
                <w:szCs w:val="21"/>
              </w:rPr>
            </w:pPr>
            <w:r>
              <w:rPr>
                <w:rFonts w:hint="eastAsia"/>
                <w:color w:val="auto"/>
                <w:lang w:bidi="ar"/>
              </w:rPr>
              <w:t>地基围栏、网线、电源线、通信线、动力线、管材辅料</w:t>
            </w:r>
          </w:p>
        </w:tc>
        <w:tc>
          <w:tcPr>
            <w:tcW w:w="1080" w:type="dxa"/>
            <w:noWrap w:val="0"/>
            <w:vAlign w:val="center"/>
          </w:tcPr>
          <w:p>
            <w:pPr>
              <w:jc w:val="center"/>
              <w:textAlignment w:val="center"/>
              <w:rPr>
                <w:rFonts w:hint="eastAsia" w:ascii="宋体" w:hAnsi="宋体"/>
                <w:b/>
                <w:color w:val="auto"/>
                <w:szCs w:val="21"/>
              </w:rPr>
            </w:pPr>
            <w:r>
              <w:rPr>
                <w:rFonts w:hint="eastAsia"/>
                <w:color w:val="auto"/>
                <w:lang w:bidi="ar"/>
              </w:rPr>
              <w:t>点位</w:t>
            </w:r>
          </w:p>
        </w:tc>
        <w:tc>
          <w:tcPr>
            <w:tcW w:w="690" w:type="dxa"/>
            <w:noWrap w:val="0"/>
            <w:vAlign w:val="center"/>
          </w:tcPr>
          <w:p>
            <w:pPr>
              <w:jc w:val="center"/>
              <w:textAlignment w:val="center"/>
              <w:rPr>
                <w:rFonts w:hint="eastAsia" w:ascii="宋体" w:hAnsi="宋体"/>
                <w:b/>
                <w:color w:val="auto"/>
                <w:szCs w:val="21"/>
              </w:rPr>
            </w:pPr>
            <w:r>
              <w:rPr>
                <w:rFonts w:hint="eastAsia"/>
                <w:color w:val="auto"/>
                <w:lang w:bidi="ar"/>
              </w:rPr>
              <w:t>15</w:t>
            </w:r>
          </w:p>
        </w:tc>
        <w:tc>
          <w:tcPr>
            <w:tcW w:w="1471" w:type="dxa"/>
            <w:noWrap w:val="0"/>
            <w:vAlign w:val="center"/>
          </w:tcPr>
          <w:p>
            <w:pPr>
              <w:spacing w:line="400" w:lineRule="exact"/>
              <w:jc w:val="center"/>
              <w:rPr>
                <w:rFonts w:hint="eastAsia" w:ascii="宋体" w:hAnsi="宋体"/>
                <w:b/>
                <w:color w:val="auto"/>
                <w:szCs w:val="21"/>
              </w:rPr>
            </w:pPr>
            <w:r>
              <w:rPr>
                <w:rFonts w:ascii="仿宋_GB2312" w:hAnsi="仿宋_GB2312" w:eastAsia="仿宋_GB2312" w:cs="仿宋_GB2312"/>
                <w:color w:val="auto"/>
                <w:sz w:val="28"/>
                <w:szCs w:val="28"/>
                <w:shd w:val="clear" w:color="auto" w:fill="FFFFFF"/>
              </w:rPr>
              <w:t>制造业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55" w:hRule="atLeast"/>
        </w:trPr>
        <w:tc>
          <w:tcPr>
            <w:tcW w:w="651" w:type="dxa"/>
            <w:noWrap w:val="0"/>
            <w:vAlign w:val="center"/>
          </w:tcPr>
          <w:p>
            <w:pPr>
              <w:spacing w:line="400" w:lineRule="exact"/>
              <w:jc w:val="center"/>
              <w:rPr>
                <w:rFonts w:ascii="宋体" w:hAnsi="宋体"/>
                <w:b/>
                <w:color w:val="auto"/>
                <w:szCs w:val="21"/>
              </w:rPr>
            </w:pPr>
            <w:r>
              <w:rPr>
                <w:rFonts w:hint="eastAsia" w:ascii="宋体" w:hAnsi="宋体"/>
                <w:b/>
                <w:color w:val="auto"/>
                <w:szCs w:val="21"/>
              </w:rPr>
              <w:t>37</w:t>
            </w:r>
          </w:p>
        </w:tc>
        <w:tc>
          <w:tcPr>
            <w:tcW w:w="1381" w:type="dxa"/>
            <w:noWrap w:val="0"/>
            <w:vAlign w:val="center"/>
          </w:tcPr>
          <w:p>
            <w:pPr>
              <w:spacing w:line="400" w:lineRule="exact"/>
              <w:jc w:val="center"/>
              <w:rPr>
                <w:rFonts w:hint="eastAsia" w:ascii="宋体" w:hAnsi="宋体"/>
                <w:b/>
                <w:color w:val="auto"/>
                <w:szCs w:val="21"/>
              </w:rPr>
            </w:pPr>
            <w:r>
              <w:rPr>
                <w:rFonts w:hint="eastAsia" w:ascii="宋体" w:hAnsi="宋体"/>
                <w:b/>
                <w:color w:val="auto"/>
                <w:szCs w:val="21"/>
              </w:rPr>
              <w:t>A0201020604</w:t>
            </w:r>
          </w:p>
        </w:tc>
        <w:tc>
          <w:tcPr>
            <w:tcW w:w="2336" w:type="dxa"/>
            <w:noWrap w:val="0"/>
            <w:vAlign w:val="center"/>
          </w:tcPr>
          <w:p>
            <w:pPr>
              <w:spacing w:line="400" w:lineRule="exact"/>
              <w:jc w:val="center"/>
              <w:rPr>
                <w:rFonts w:hint="eastAsia"/>
                <w:color w:val="auto"/>
                <w:lang w:bidi="ar"/>
              </w:rPr>
            </w:pPr>
            <w:r>
              <w:rPr>
                <w:rFonts w:hint="eastAsia"/>
                <w:color w:val="auto"/>
                <w:lang w:bidi="ar"/>
              </w:rPr>
              <w:t>物联网采集终端实施</w:t>
            </w:r>
          </w:p>
        </w:tc>
        <w:tc>
          <w:tcPr>
            <w:tcW w:w="6013" w:type="dxa"/>
            <w:noWrap w:val="0"/>
            <w:vAlign w:val="center"/>
          </w:tcPr>
          <w:p>
            <w:pPr>
              <w:textAlignment w:val="center"/>
              <w:rPr>
                <w:rFonts w:hint="eastAsia" w:ascii="宋体" w:hAnsi="宋体"/>
                <w:b/>
                <w:color w:val="auto"/>
                <w:szCs w:val="21"/>
              </w:rPr>
            </w:pPr>
            <w:r>
              <w:rPr>
                <w:rFonts w:hint="eastAsia"/>
                <w:color w:val="auto"/>
                <w:lang w:bidi="ar"/>
              </w:rPr>
              <w:t>设施蔬菜基地物联网数据采集终端的安装施工，包含人工等内容，基地物联网设备与软件平台的数据对接。</w:t>
            </w:r>
          </w:p>
        </w:tc>
        <w:tc>
          <w:tcPr>
            <w:tcW w:w="1080" w:type="dxa"/>
            <w:noWrap w:val="0"/>
            <w:vAlign w:val="center"/>
          </w:tcPr>
          <w:p>
            <w:pPr>
              <w:jc w:val="center"/>
              <w:textAlignment w:val="center"/>
              <w:rPr>
                <w:rFonts w:hint="eastAsia" w:ascii="宋体" w:hAnsi="宋体"/>
                <w:b/>
                <w:color w:val="auto"/>
                <w:szCs w:val="21"/>
              </w:rPr>
            </w:pPr>
            <w:r>
              <w:rPr>
                <w:rFonts w:hint="eastAsia"/>
                <w:color w:val="auto"/>
                <w:lang w:bidi="ar"/>
              </w:rPr>
              <w:t>点位</w:t>
            </w:r>
          </w:p>
        </w:tc>
        <w:tc>
          <w:tcPr>
            <w:tcW w:w="690" w:type="dxa"/>
            <w:noWrap w:val="0"/>
            <w:vAlign w:val="center"/>
          </w:tcPr>
          <w:p>
            <w:pPr>
              <w:jc w:val="center"/>
              <w:textAlignment w:val="center"/>
              <w:rPr>
                <w:rFonts w:hint="eastAsia" w:ascii="宋体" w:hAnsi="宋体"/>
                <w:b/>
                <w:color w:val="auto"/>
                <w:szCs w:val="21"/>
              </w:rPr>
            </w:pPr>
            <w:r>
              <w:rPr>
                <w:rFonts w:hint="eastAsia"/>
                <w:color w:val="auto"/>
                <w:lang w:bidi="ar"/>
              </w:rPr>
              <w:t>15</w:t>
            </w:r>
          </w:p>
        </w:tc>
        <w:tc>
          <w:tcPr>
            <w:tcW w:w="1471" w:type="dxa"/>
            <w:noWrap w:val="0"/>
            <w:vAlign w:val="center"/>
          </w:tcPr>
          <w:p>
            <w:pPr>
              <w:spacing w:line="400" w:lineRule="exact"/>
              <w:jc w:val="center"/>
              <w:rPr>
                <w:rFonts w:hint="eastAsia" w:ascii="宋体" w:hAnsi="宋体"/>
                <w:b/>
                <w:color w:val="auto"/>
                <w:szCs w:val="21"/>
              </w:rPr>
            </w:pPr>
            <w:r>
              <w:rPr>
                <w:rFonts w:ascii="仿宋_GB2312" w:hAnsi="仿宋_GB2312" w:eastAsia="仿宋_GB2312" w:cs="仿宋_GB2312"/>
                <w:color w:val="auto"/>
                <w:sz w:val="28"/>
                <w:szCs w:val="28"/>
                <w:shd w:val="clear" w:color="auto" w:fill="FFFFFF"/>
              </w:rPr>
              <w:t>制造业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55" w:hRule="atLeast"/>
        </w:trPr>
        <w:tc>
          <w:tcPr>
            <w:tcW w:w="651" w:type="dxa"/>
            <w:noWrap w:val="0"/>
            <w:vAlign w:val="center"/>
          </w:tcPr>
          <w:p>
            <w:pPr>
              <w:spacing w:line="400" w:lineRule="exact"/>
              <w:jc w:val="center"/>
              <w:rPr>
                <w:rFonts w:ascii="宋体" w:hAnsi="宋体"/>
                <w:b/>
                <w:color w:val="auto"/>
                <w:szCs w:val="21"/>
              </w:rPr>
            </w:pPr>
            <w:r>
              <w:rPr>
                <w:rFonts w:hint="eastAsia" w:ascii="宋体" w:hAnsi="宋体"/>
                <w:b/>
                <w:color w:val="auto"/>
                <w:szCs w:val="21"/>
              </w:rPr>
              <w:t>38</w:t>
            </w:r>
          </w:p>
        </w:tc>
        <w:tc>
          <w:tcPr>
            <w:tcW w:w="1381" w:type="dxa"/>
            <w:noWrap w:val="0"/>
            <w:vAlign w:val="center"/>
          </w:tcPr>
          <w:p>
            <w:pPr>
              <w:spacing w:line="400" w:lineRule="exact"/>
              <w:jc w:val="center"/>
              <w:rPr>
                <w:rFonts w:hint="eastAsia" w:ascii="宋体" w:hAnsi="宋体"/>
                <w:b/>
                <w:color w:val="auto"/>
                <w:szCs w:val="21"/>
              </w:rPr>
            </w:pPr>
            <w:r>
              <w:rPr>
                <w:rFonts w:hint="eastAsia" w:ascii="宋体" w:hAnsi="宋体"/>
                <w:b/>
                <w:color w:val="auto"/>
                <w:szCs w:val="21"/>
              </w:rPr>
              <w:t>C020699</w:t>
            </w:r>
          </w:p>
        </w:tc>
        <w:tc>
          <w:tcPr>
            <w:tcW w:w="2336" w:type="dxa"/>
            <w:noWrap w:val="0"/>
            <w:vAlign w:val="center"/>
          </w:tcPr>
          <w:p>
            <w:pPr>
              <w:spacing w:line="400" w:lineRule="exact"/>
              <w:jc w:val="center"/>
              <w:rPr>
                <w:rFonts w:hint="eastAsia"/>
                <w:color w:val="auto"/>
                <w:lang w:bidi="ar"/>
              </w:rPr>
            </w:pPr>
            <w:r>
              <w:rPr>
                <w:rFonts w:hint="eastAsia"/>
                <w:color w:val="auto"/>
                <w:lang w:bidi="ar"/>
              </w:rPr>
              <w:t>智能控制实施</w:t>
            </w:r>
          </w:p>
        </w:tc>
        <w:tc>
          <w:tcPr>
            <w:tcW w:w="6013" w:type="dxa"/>
            <w:noWrap w:val="0"/>
            <w:vAlign w:val="center"/>
          </w:tcPr>
          <w:p>
            <w:pPr>
              <w:rPr>
                <w:rFonts w:hint="eastAsia" w:ascii="宋体" w:hAnsi="宋体"/>
                <w:b/>
                <w:color w:val="auto"/>
                <w:szCs w:val="21"/>
              </w:rPr>
            </w:pPr>
            <w:r>
              <w:rPr>
                <w:rFonts w:hint="eastAsia"/>
                <w:color w:val="auto"/>
              </w:rPr>
              <w:t>对阳光大棚的智能化控制现场施工。</w:t>
            </w:r>
          </w:p>
        </w:tc>
        <w:tc>
          <w:tcPr>
            <w:tcW w:w="1080" w:type="dxa"/>
            <w:noWrap w:val="0"/>
            <w:vAlign w:val="center"/>
          </w:tcPr>
          <w:p>
            <w:pPr>
              <w:jc w:val="center"/>
              <w:textAlignment w:val="center"/>
              <w:rPr>
                <w:rFonts w:hint="eastAsia" w:ascii="宋体" w:hAnsi="宋体"/>
                <w:b/>
                <w:color w:val="auto"/>
                <w:szCs w:val="21"/>
              </w:rPr>
            </w:pPr>
            <w:r>
              <w:rPr>
                <w:rFonts w:hint="eastAsia"/>
                <w:color w:val="auto"/>
                <w:lang w:bidi="ar"/>
              </w:rPr>
              <w:t>点位</w:t>
            </w:r>
          </w:p>
        </w:tc>
        <w:tc>
          <w:tcPr>
            <w:tcW w:w="690" w:type="dxa"/>
            <w:noWrap w:val="0"/>
            <w:vAlign w:val="center"/>
          </w:tcPr>
          <w:p>
            <w:pPr>
              <w:jc w:val="center"/>
              <w:textAlignment w:val="center"/>
              <w:rPr>
                <w:rFonts w:hint="eastAsia" w:ascii="宋体" w:hAnsi="宋体"/>
                <w:b/>
                <w:color w:val="auto"/>
                <w:szCs w:val="21"/>
              </w:rPr>
            </w:pPr>
            <w:r>
              <w:rPr>
                <w:rFonts w:hint="eastAsia"/>
                <w:color w:val="auto"/>
                <w:lang w:bidi="ar"/>
              </w:rPr>
              <w:t>18</w:t>
            </w:r>
          </w:p>
        </w:tc>
        <w:tc>
          <w:tcPr>
            <w:tcW w:w="1471" w:type="dxa"/>
            <w:noWrap w:val="0"/>
            <w:vAlign w:val="center"/>
          </w:tcPr>
          <w:p>
            <w:pPr>
              <w:spacing w:line="400" w:lineRule="exact"/>
              <w:jc w:val="center"/>
              <w:rPr>
                <w:rFonts w:hint="eastAsia" w:ascii="宋体" w:hAnsi="宋体"/>
                <w:b/>
                <w:color w:val="auto"/>
                <w:szCs w:val="21"/>
              </w:rPr>
            </w:pPr>
            <w:r>
              <w:rPr>
                <w:rFonts w:ascii="仿宋_GB2312" w:hAnsi="仿宋_GB2312" w:eastAsia="仿宋_GB2312" w:cs="仿宋_GB2312"/>
                <w:color w:val="auto"/>
                <w:sz w:val="28"/>
                <w:szCs w:val="28"/>
                <w:shd w:val="clear" w:color="auto" w:fill="FFFFFF"/>
              </w:rPr>
              <w:t>制造业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55" w:hRule="atLeast"/>
        </w:trPr>
        <w:tc>
          <w:tcPr>
            <w:tcW w:w="651" w:type="dxa"/>
            <w:noWrap w:val="0"/>
            <w:vAlign w:val="center"/>
          </w:tcPr>
          <w:p>
            <w:pPr>
              <w:spacing w:line="400" w:lineRule="exact"/>
              <w:jc w:val="center"/>
              <w:rPr>
                <w:rFonts w:ascii="宋体" w:hAnsi="宋体"/>
                <w:b/>
                <w:color w:val="auto"/>
                <w:szCs w:val="21"/>
              </w:rPr>
            </w:pPr>
            <w:r>
              <w:rPr>
                <w:rFonts w:hint="eastAsia" w:ascii="宋体" w:hAnsi="宋体"/>
                <w:b/>
                <w:color w:val="auto"/>
                <w:szCs w:val="21"/>
              </w:rPr>
              <w:t>39</w:t>
            </w:r>
          </w:p>
        </w:tc>
        <w:tc>
          <w:tcPr>
            <w:tcW w:w="1381" w:type="dxa"/>
            <w:noWrap w:val="0"/>
            <w:vAlign w:val="center"/>
          </w:tcPr>
          <w:p>
            <w:pPr>
              <w:spacing w:line="400" w:lineRule="exact"/>
              <w:jc w:val="center"/>
              <w:rPr>
                <w:rFonts w:hint="eastAsia" w:ascii="宋体" w:hAnsi="宋体"/>
                <w:b/>
                <w:color w:val="auto"/>
                <w:szCs w:val="21"/>
              </w:rPr>
            </w:pPr>
            <w:r>
              <w:rPr>
                <w:rFonts w:hint="eastAsia" w:ascii="宋体" w:hAnsi="宋体"/>
                <w:b/>
                <w:color w:val="auto"/>
                <w:szCs w:val="21"/>
              </w:rPr>
              <w:t>C020603</w:t>
            </w:r>
          </w:p>
        </w:tc>
        <w:tc>
          <w:tcPr>
            <w:tcW w:w="2336" w:type="dxa"/>
            <w:noWrap w:val="0"/>
            <w:vAlign w:val="center"/>
          </w:tcPr>
          <w:p>
            <w:pPr>
              <w:spacing w:line="400" w:lineRule="exact"/>
              <w:jc w:val="center"/>
              <w:rPr>
                <w:rFonts w:hint="eastAsia"/>
                <w:color w:val="auto"/>
                <w:lang w:bidi="ar"/>
              </w:rPr>
            </w:pPr>
            <w:r>
              <w:rPr>
                <w:rFonts w:hint="eastAsia"/>
                <w:color w:val="auto"/>
                <w:lang w:bidi="ar"/>
              </w:rPr>
              <w:t>软件平台运维服务</w:t>
            </w:r>
          </w:p>
        </w:tc>
        <w:tc>
          <w:tcPr>
            <w:tcW w:w="6013" w:type="dxa"/>
            <w:noWrap w:val="0"/>
            <w:vAlign w:val="center"/>
          </w:tcPr>
          <w:p>
            <w:pPr>
              <w:textAlignment w:val="center"/>
              <w:rPr>
                <w:rFonts w:hint="eastAsia" w:ascii="宋体" w:hAnsi="宋体"/>
                <w:b/>
                <w:color w:val="auto"/>
                <w:szCs w:val="21"/>
              </w:rPr>
            </w:pPr>
            <w:r>
              <w:rPr>
                <w:rFonts w:hint="eastAsia"/>
                <w:color w:val="auto"/>
                <w:lang w:bidi="ar"/>
              </w:rPr>
              <w:t>设施农业物联网监测预警服务平台云空间，以及日常的运维服务。</w:t>
            </w:r>
          </w:p>
        </w:tc>
        <w:tc>
          <w:tcPr>
            <w:tcW w:w="1080" w:type="dxa"/>
            <w:noWrap w:val="0"/>
            <w:vAlign w:val="center"/>
          </w:tcPr>
          <w:p>
            <w:pPr>
              <w:jc w:val="center"/>
              <w:textAlignment w:val="center"/>
              <w:rPr>
                <w:rFonts w:hint="eastAsia" w:ascii="宋体" w:hAnsi="宋体"/>
                <w:b/>
                <w:color w:val="auto"/>
                <w:szCs w:val="21"/>
              </w:rPr>
            </w:pPr>
            <w:r>
              <w:rPr>
                <w:rFonts w:hint="eastAsia"/>
                <w:color w:val="auto"/>
                <w:lang w:bidi="ar"/>
              </w:rPr>
              <w:t>年</w:t>
            </w:r>
          </w:p>
        </w:tc>
        <w:tc>
          <w:tcPr>
            <w:tcW w:w="690" w:type="dxa"/>
            <w:noWrap w:val="0"/>
            <w:vAlign w:val="center"/>
          </w:tcPr>
          <w:p>
            <w:pPr>
              <w:jc w:val="center"/>
              <w:textAlignment w:val="center"/>
              <w:rPr>
                <w:rFonts w:hint="eastAsia" w:ascii="宋体" w:hAnsi="宋体"/>
                <w:b/>
                <w:color w:val="auto"/>
                <w:szCs w:val="21"/>
              </w:rPr>
            </w:pPr>
            <w:r>
              <w:rPr>
                <w:rFonts w:hint="eastAsia"/>
                <w:color w:val="auto"/>
                <w:lang w:bidi="ar"/>
              </w:rPr>
              <w:t>2</w:t>
            </w:r>
          </w:p>
        </w:tc>
        <w:tc>
          <w:tcPr>
            <w:tcW w:w="1471" w:type="dxa"/>
            <w:noWrap w:val="0"/>
            <w:vAlign w:val="center"/>
          </w:tcPr>
          <w:p>
            <w:pPr>
              <w:spacing w:line="400" w:lineRule="exact"/>
              <w:jc w:val="center"/>
              <w:rPr>
                <w:rFonts w:hint="eastAsia" w:ascii="宋体" w:hAnsi="宋体"/>
                <w:b/>
                <w:color w:val="auto"/>
                <w:szCs w:val="21"/>
              </w:rPr>
            </w:pPr>
            <w:r>
              <w:rPr>
                <w:rFonts w:ascii="仿宋_GB2312" w:hAnsi="仿宋_GB2312" w:eastAsia="仿宋_GB2312" w:cs="仿宋_GB2312"/>
                <w:color w:val="auto"/>
                <w:sz w:val="28"/>
                <w:szCs w:val="28"/>
                <w:shd w:val="clear" w:color="auto" w:fill="FFFFFF"/>
              </w:rPr>
              <w:t>制造业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55" w:hRule="atLeast"/>
        </w:trPr>
        <w:tc>
          <w:tcPr>
            <w:tcW w:w="651" w:type="dxa"/>
            <w:noWrap w:val="0"/>
            <w:vAlign w:val="center"/>
          </w:tcPr>
          <w:p>
            <w:pPr>
              <w:spacing w:line="400" w:lineRule="exact"/>
              <w:jc w:val="center"/>
              <w:rPr>
                <w:rFonts w:ascii="宋体" w:hAnsi="宋体"/>
                <w:b/>
                <w:color w:val="auto"/>
                <w:szCs w:val="21"/>
              </w:rPr>
            </w:pPr>
            <w:r>
              <w:rPr>
                <w:rFonts w:hint="eastAsia" w:ascii="宋体" w:hAnsi="宋体"/>
                <w:b/>
                <w:color w:val="auto"/>
                <w:szCs w:val="21"/>
              </w:rPr>
              <w:t>40</w:t>
            </w:r>
          </w:p>
        </w:tc>
        <w:tc>
          <w:tcPr>
            <w:tcW w:w="1381" w:type="dxa"/>
            <w:noWrap w:val="0"/>
            <w:vAlign w:val="center"/>
          </w:tcPr>
          <w:p>
            <w:pPr>
              <w:spacing w:line="400" w:lineRule="exact"/>
              <w:jc w:val="center"/>
              <w:rPr>
                <w:rFonts w:hint="eastAsia" w:ascii="宋体" w:hAnsi="宋体"/>
                <w:b/>
                <w:color w:val="auto"/>
                <w:szCs w:val="21"/>
              </w:rPr>
            </w:pPr>
            <w:r>
              <w:rPr>
                <w:rFonts w:hint="eastAsia" w:ascii="宋体" w:hAnsi="宋体"/>
                <w:b/>
                <w:color w:val="auto"/>
                <w:szCs w:val="21"/>
              </w:rPr>
              <w:t>C210199</w:t>
            </w:r>
          </w:p>
        </w:tc>
        <w:tc>
          <w:tcPr>
            <w:tcW w:w="2336" w:type="dxa"/>
            <w:noWrap w:val="0"/>
            <w:vAlign w:val="center"/>
          </w:tcPr>
          <w:p>
            <w:pPr>
              <w:spacing w:line="400" w:lineRule="exact"/>
              <w:jc w:val="center"/>
              <w:rPr>
                <w:rFonts w:hint="eastAsia"/>
                <w:color w:val="auto"/>
                <w:lang w:bidi="ar"/>
              </w:rPr>
            </w:pPr>
            <w:r>
              <w:rPr>
                <w:rFonts w:hint="eastAsia"/>
                <w:color w:val="auto"/>
                <w:lang w:bidi="ar"/>
              </w:rPr>
              <w:t>设施农业基地设设备维护</w:t>
            </w:r>
          </w:p>
        </w:tc>
        <w:tc>
          <w:tcPr>
            <w:tcW w:w="6013" w:type="dxa"/>
            <w:noWrap w:val="0"/>
            <w:vAlign w:val="center"/>
          </w:tcPr>
          <w:p>
            <w:pPr>
              <w:textAlignment w:val="center"/>
              <w:rPr>
                <w:rFonts w:hint="eastAsia" w:ascii="宋体" w:hAnsi="宋体"/>
                <w:b/>
                <w:color w:val="auto"/>
                <w:szCs w:val="21"/>
              </w:rPr>
            </w:pPr>
            <w:r>
              <w:rPr>
                <w:rFonts w:hint="eastAsia"/>
                <w:color w:val="auto"/>
                <w:lang w:bidi="ar"/>
              </w:rPr>
              <w:t>气象站、土壤墒情监测站1年质保，2年的硬件维护与流量。</w:t>
            </w:r>
          </w:p>
        </w:tc>
        <w:tc>
          <w:tcPr>
            <w:tcW w:w="1080" w:type="dxa"/>
            <w:noWrap w:val="0"/>
            <w:vAlign w:val="center"/>
          </w:tcPr>
          <w:p>
            <w:pPr>
              <w:jc w:val="center"/>
              <w:textAlignment w:val="center"/>
              <w:rPr>
                <w:rFonts w:hint="eastAsia" w:ascii="宋体" w:hAnsi="宋体"/>
                <w:b/>
                <w:color w:val="auto"/>
                <w:szCs w:val="21"/>
              </w:rPr>
            </w:pPr>
            <w:r>
              <w:rPr>
                <w:rFonts w:hint="eastAsia"/>
                <w:color w:val="auto"/>
                <w:lang w:bidi="ar"/>
              </w:rPr>
              <w:t>年</w:t>
            </w:r>
          </w:p>
        </w:tc>
        <w:tc>
          <w:tcPr>
            <w:tcW w:w="690" w:type="dxa"/>
            <w:noWrap w:val="0"/>
            <w:vAlign w:val="center"/>
          </w:tcPr>
          <w:p>
            <w:pPr>
              <w:jc w:val="center"/>
              <w:textAlignment w:val="center"/>
              <w:rPr>
                <w:rFonts w:hint="eastAsia" w:ascii="宋体" w:hAnsi="宋体"/>
                <w:b/>
                <w:color w:val="auto"/>
                <w:szCs w:val="21"/>
              </w:rPr>
            </w:pPr>
            <w:r>
              <w:rPr>
                <w:rFonts w:hint="eastAsia"/>
                <w:color w:val="auto"/>
                <w:lang w:bidi="ar"/>
              </w:rPr>
              <w:t>2</w:t>
            </w:r>
          </w:p>
        </w:tc>
        <w:tc>
          <w:tcPr>
            <w:tcW w:w="1471" w:type="dxa"/>
            <w:noWrap w:val="0"/>
            <w:vAlign w:val="center"/>
          </w:tcPr>
          <w:p>
            <w:pPr>
              <w:spacing w:line="400" w:lineRule="exact"/>
              <w:jc w:val="center"/>
              <w:rPr>
                <w:rFonts w:hint="eastAsia" w:ascii="宋体" w:hAnsi="宋体"/>
                <w:b/>
                <w:color w:val="auto"/>
                <w:szCs w:val="21"/>
              </w:rPr>
            </w:pPr>
            <w:r>
              <w:rPr>
                <w:rFonts w:ascii="仿宋_GB2312" w:hAnsi="仿宋_GB2312" w:eastAsia="仿宋_GB2312" w:cs="仿宋_GB2312"/>
                <w:color w:val="auto"/>
                <w:sz w:val="28"/>
                <w:szCs w:val="28"/>
                <w:shd w:val="clear" w:color="auto" w:fill="FFFFFF"/>
              </w:rPr>
              <w:t>制造业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55" w:hRule="atLeast"/>
        </w:trPr>
        <w:tc>
          <w:tcPr>
            <w:tcW w:w="651" w:type="dxa"/>
            <w:noWrap w:val="0"/>
            <w:vAlign w:val="center"/>
          </w:tcPr>
          <w:p>
            <w:pPr>
              <w:spacing w:line="400" w:lineRule="exact"/>
              <w:jc w:val="center"/>
              <w:rPr>
                <w:rFonts w:ascii="宋体" w:hAnsi="宋体"/>
                <w:b/>
                <w:color w:val="auto"/>
                <w:szCs w:val="21"/>
              </w:rPr>
            </w:pPr>
            <w:r>
              <w:rPr>
                <w:rFonts w:hint="eastAsia" w:ascii="宋体" w:hAnsi="宋体"/>
                <w:b/>
                <w:color w:val="auto"/>
                <w:szCs w:val="21"/>
              </w:rPr>
              <w:t>41</w:t>
            </w:r>
          </w:p>
        </w:tc>
        <w:tc>
          <w:tcPr>
            <w:tcW w:w="1381" w:type="dxa"/>
            <w:noWrap w:val="0"/>
            <w:vAlign w:val="center"/>
          </w:tcPr>
          <w:p>
            <w:pPr>
              <w:spacing w:line="400" w:lineRule="exact"/>
              <w:jc w:val="center"/>
              <w:rPr>
                <w:rFonts w:hint="eastAsia" w:ascii="宋体" w:hAnsi="宋体"/>
                <w:b/>
                <w:color w:val="auto"/>
                <w:szCs w:val="21"/>
              </w:rPr>
            </w:pPr>
            <w:r>
              <w:rPr>
                <w:rFonts w:hint="eastAsia" w:ascii="宋体" w:hAnsi="宋体"/>
                <w:b/>
                <w:color w:val="auto"/>
                <w:szCs w:val="21"/>
              </w:rPr>
              <w:t>C210199</w:t>
            </w:r>
          </w:p>
        </w:tc>
        <w:tc>
          <w:tcPr>
            <w:tcW w:w="2336" w:type="dxa"/>
            <w:noWrap w:val="0"/>
            <w:vAlign w:val="center"/>
          </w:tcPr>
          <w:p>
            <w:pPr>
              <w:spacing w:line="400" w:lineRule="exact"/>
              <w:jc w:val="center"/>
              <w:rPr>
                <w:rFonts w:hint="eastAsia"/>
                <w:color w:val="auto"/>
                <w:lang w:bidi="ar"/>
              </w:rPr>
            </w:pPr>
            <w:r>
              <w:rPr>
                <w:rFonts w:hint="eastAsia"/>
                <w:color w:val="auto"/>
                <w:lang w:bidi="ar"/>
              </w:rPr>
              <w:t>针对农业农村局相关业务部门进行系统培训</w:t>
            </w:r>
          </w:p>
        </w:tc>
        <w:tc>
          <w:tcPr>
            <w:tcW w:w="6013" w:type="dxa"/>
            <w:noWrap w:val="0"/>
            <w:vAlign w:val="center"/>
          </w:tcPr>
          <w:p>
            <w:pPr>
              <w:spacing w:line="400" w:lineRule="exact"/>
              <w:jc w:val="left"/>
              <w:rPr>
                <w:rFonts w:hint="eastAsia" w:ascii="宋体" w:hAnsi="宋体"/>
                <w:b/>
                <w:color w:val="auto"/>
                <w:szCs w:val="21"/>
              </w:rPr>
            </w:pPr>
            <w:r>
              <w:rPr>
                <w:rFonts w:hint="eastAsia"/>
                <w:color w:val="auto"/>
                <w:lang w:bidi="ar"/>
              </w:rPr>
              <w:t>由授课老师在采购人指定地点进行相关培训</w:t>
            </w:r>
          </w:p>
        </w:tc>
        <w:tc>
          <w:tcPr>
            <w:tcW w:w="1080" w:type="dxa"/>
            <w:noWrap w:val="0"/>
            <w:vAlign w:val="center"/>
          </w:tcPr>
          <w:p>
            <w:pPr>
              <w:jc w:val="center"/>
              <w:textAlignment w:val="center"/>
              <w:rPr>
                <w:rFonts w:hint="eastAsia" w:ascii="宋体" w:hAnsi="宋体"/>
                <w:b/>
                <w:color w:val="auto"/>
                <w:szCs w:val="21"/>
              </w:rPr>
            </w:pPr>
            <w:r>
              <w:rPr>
                <w:rFonts w:hint="eastAsia"/>
                <w:color w:val="auto"/>
                <w:lang w:bidi="ar"/>
              </w:rPr>
              <w:t>次</w:t>
            </w:r>
          </w:p>
        </w:tc>
        <w:tc>
          <w:tcPr>
            <w:tcW w:w="690" w:type="dxa"/>
            <w:noWrap w:val="0"/>
            <w:vAlign w:val="center"/>
          </w:tcPr>
          <w:p>
            <w:pPr>
              <w:jc w:val="center"/>
              <w:textAlignment w:val="center"/>
              <w:rPr>
                <w:rFonts w:hint="eastAsia" w:ascii="宋体" w:hAnsi="宋体"/>
                <w:b/>
                <w:color w:val="auto"/>
                <w:szCs w:val="21"/>
              </w:rPr>
            </w:pPr>
            <w:r>
              <w:rPr>
                <w:rFonts w:hint="eastAsia"/>
                <w:color w:val="auto"/>
                <w:lang w:bidi="ar"/>
              </w:rPr>
              <w:t>2</w:t>
            </w:r>
          </w:p>
        </w:tc>
        <w:tc>
          <w:tcPr>
            <w:tcW w:w="1471" w:type="dxa"/>
            <w:noWrap w:val="0"/>
            <w:vAlign w:val="center"/>
          </w:tcPr>
          <w:p>
            <w:pPr>
              <w:spacing w:line="400" w:lineRule="exact"/>
              <w:jc w:val="center"/>
              <w:rPr>
                <w:rFonts w:hint="eastAsia" w:ascii="宋体" w:hAnsi="宋体"/>
                <w:b/>
                <w:color w:val="auto"/>
                <w:szCs w:val="21"/>
              </w:rPr>
            </w:pPr>
            <w:r>
              <w:rPr>
                <w:rFonts w:ascii="仿宋_GB2312" w:hAnsi="仿宋_GB2312" w:eastAsia="仿宋_GB2312" w:cs="仿宋_GB2312"/>
                <w:color w:val="auto"/>
                <w:sz w:val="28"/>
                <w:szCs w:val="28"/>
                <w:shd w:val="clear" w:color="auto" w:fill="FFFFFF"/>
              </w:rPr>
              <w:t>制造业</w:t>
            </w:r>
          </w:p>
        </w:tc>
      </w:tr>
    </w:tbl>
    <w:p>
      <w:pPr>
        <w:pStyle w:val="9"/>
        <w:rPr>
          <w:rFonts w:hint="eastAsia"/>
        </w:rPr>
      </w:pPr>
    </w:p>
    <w:sectPr>
      <w:headerReference r:id="rId4" w:type="first"/>
      <w:footerReference r:id="rId6" w:type="first"/>
      <w:headerReference r:id="rId3" w:type="default"/>
      <w:footerReference r:id="rId5" w:type="default"/>
      <w:pgSz w:w="16840" w:h="11907" w:orient="landscape"/>
      <w:pgMar w:top="1417" w:right="1417" w:bottom="1417" w:left="1417" w:header="850" w:footer="1020"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宋体 ( 正文 )">
    <w:altName w:val="宋体"/>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宋体" w:hAnsi="宋体"/>
        <w:b/>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pPr>
                          <w:r>
                            <w:t xml:space="preserve">第 </w:t>
                          </w:r>
                          <w:r>
                            <w:fldChar w:fldCharType="begin"/>
                          </w:r>
                          <w:r>
                            <w:instrText xml:space="preserve"> PAGE  \* MERGEFORMAT </w:instrText>
                          </w:r>
                          <w:r>
                            <w:fldChar w:fldCharType="separate"/>
                          </w:r>
                          <w:r>
                            <w:t>59</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sitU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EGbPsrDV&#10;O8sjdJTH29UxQM6kchSlUwLdiQdMX+pTvylxvP88p6jHf4f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rLIrVMQIAAGUEAAAOAAAAAAAAAAEAIAAAAB8BAABkcnMvZTJvRG9jLnhtbFBLBQYA&#10;AAAABgAGAFkBAADCBQAAAAA=&#10;">
              <v:fill on="f" focussize="0,0"/>
              <v:stroke on="f" weight="0.5pt"/>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59</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Style w:val="21"/>
        <w:rFonts w:ascii="宋体" w:hAnsi="宋体"/>
        <w:b/>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pPr>
                          <w:r>
                            <w:t xml:space="preserve">第 </w:t>
                          </w:r>
                          <w:r>
                            <w:fldChar w:fldCharType="begin"/>
                          </w:r>
                          <w:r>
                            <w:instrText xml:space="preserve"> PAGE  \* MERGEFORMAT </w:instrText>
                          </w:r>
                          <w:r>
                            <w:fldChar w:fldCharType="separate"/>
                          </w:r>
                          <w:r>
                            <w:t>55</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FyM8yAgAAZ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6/ejt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cXIzzICAABlBAAADgAAAAAAAAABACAAAAAfAQAAZHJzL2Uyb0RvYy54bWxQSwUG&#10;AAAAAAYABgBZAQAAwwUAAAAA&#10;">
              <v:fill on="f" focussize="0,0"/>
              <v:stroke on="f" weight="0.5pt"/>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55</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r>
      <w:rPr>
        <w:rFonts w:hint="eastAsia" w:ascii="宋体" w:hAnsi="宋体"/>
        <w:b/>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80" w:lineRule="exact"/>
      <w:rPr>
        <w:rFonts w:ascii="仿宋_GB2312" w:eastAsia="仿宋_GB2312"/>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0Y2U5MzE3OWFhNDlkOWIzM2U2Mzk2MWEzN2MxNmMifQ=="/>
  </w:docVars>
  <w:rsids>
    <w:rsidRoot w:val="035E4FB0"/>
    <w:rsid w:val="00010FCA"/>
    <w:rsid w:val="00205508"/>
    <w:rsid w:val="0025398A"/>
    <w:rsid w:val="00276F39"/>
    <w:rsid w:val="002C04D7"/>
    <w:rsid w:val="002C5888"/>
    <w:rsid w:val="003625E5"/>
    <w:rsid w:val="00426B7A"/>
    <w:rsid w:val="00460443"/>
    <w:rsid w:val="004E51FB"/>
    <w:rsid w:val="00590127"/>
    <w:rsid w:val="005970F3"/>
    <w:rsid w:val="005D483C"/>
    <w:rsid w:val="006151EB"/>
    <w:rsid w:val="006318C6"/>
    <w:rsid w:val="00730B05"/>
    <w:rsid w:val="00796A2A"/>
    <w:rsid w:val="007B01D8"/>
    <w:rsid w:val="008843A0"/>
    <w:rsid w:val="008900F6"/>
    <w:rsid w:val="009163E9"/>
    <w:rsid w:val="00966792"/>
    <w:rsid w:val="00A6265E"/>
    <w:rsid w:val="00A668F7"/>
    <w:rsid w:val="00AF5665"/>
    <w:rsid w:val="00B60C6B"/>
    <w:rsid w:val="00B8630B"/>
    <w:rsid w:val="00BB6B88"/>
    <w:rsid w:val="00BF4A09"/>
    <w:rsid w:val="00C96807"/>
    <w:rsid w:val="00CA67B9"/>
    <w:rsid w:val="00E838F5"/>
    <w:rsid w:val="00EA089B"/>
    <w:rsid w:val="00EA257A"/>
    <w:rsid w:val="00EA25F8"/>
    <w:rsid w:val="00FB0013"/>
    <w:rsid w:val="01EA3D71"/>
    <w:rsid w:val="035E4FB0"/>
    <w:rsid w:val="04716CA1"/>
    <w:rsid w:val="04C86693"/>
    <w:rsid w:val="07123A84"/>
    <w:rsid w:val="0A3B7E3B"/>
    <w:rsid w:val="0C676F35"/>
    <w:rsid w:val="0EBB4CA4"/>
    <w:rsid w:val="0F5B08AD"/>
    <w:rsid w:val="101C5E61"/>
    <w:rsid w:val="10580802"/>
    <w:rsid w:val="16822B68"/>
    <w:rsid w:val="1DCE4BDC"/>
    <w:rsid w:val="23ED184F"/>
    <w:rsid w:val="2F5A5AF8"/>
    <w:rsid w:val="3751073D"/>
    <w:rsid w:val="39240A2C"/>
    <w:rsid w:val="42524348"/>
    <w:rsid w:val="43AC15BA"/>
    <w:rsid w:val="476D25D3"/>
    <w:rsid w:val="53FE0759"/>
    <w:rsid w:val="54476465"/>
    <w:rsid w:val="590723B0"/>
    <w:rsid w:val="65DD1EF5"/>
    <w:rsid w:val="665B1E20"/>
    <w:rsid w:val="6A01593E"/>
    <w:rsid w:val="6AB315EA"/>
    <w:rsid w:val="6CC53D2E"/>
    <w:rsid w:val="6E985C4F"/>
    <w:rsid w:val="75CD61DE"/>
    <w:rsid w:val="78990A08"/>
    <w:rsid w:val="7B4A3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paragraph" w:styleId="4">
    <w:name w:val="heading 1"/>
    <w:basedOn w:val="1"/>
    <w:next w:val="1"/>
    <w:qFormat/>
    <w:uiPriority w:val="0"/>
    <w:pPr>
      <w:keepNext/>
      <w:keepLines/>
      <w:spacing w:before="340" w:after="330" w:line="560" w:lineRule="exact"/>
      <w:jc w:val="center"/>
      <w:outlineLvl w:val="0"/>
    </w:pPr>
    <w:rPr>
      <w:b/>
      <w:bCs/>
      <w:kern w:val="44"/>
      <w:sz w:val="36"/>
      <w:szCs w:val="44"/>
    </w:rPr>
  </w:style>
  <w:style w:type="paragraph" w:styleId="5">
    <w:name w:val="heading 2"/>
    <w:basedOn w:val="1"/>
    <w:next w:val="1"/>
    <w:link w:val="23"/>
    <w:qFormat/>
    <w:uiPriority w:val="0"/>
    <w:pPr>
      <w:keepNext/>
      <w:keepLines/>
      <w:spacing w:line="360" w:lineRule="auto"/>
      <w:jc w:val="center"/>
      <w:outlineLvl w:val="1"/>
    </w:pPr>
    <w:rPr>
      <w:rFonts w:ascii="Arial" w:hAnsi="Arial"/>
      <w:b/>
      <w:bCs/>
      <w:sz w:val="30"/>
      <w:szCs w:val="32"/>
    </w:rPr>
  </w:style>
  <w:style w:type="paragraph" w:styleId="6">
    <w:name w:val="heading 4"/>
    <w:basedOn w:val="1"/>
    <w:next w:val="1"/>
    <w:semiHidden/>
    <w:unhideWhenUsed/>
    <w:qFormat/>
    <w:uiPriority w:val="0"/>
    <w:pPr>
      <w:spacing w:beforeAutospacing="1" w:afterAutospacing="1"/>
      <w:jc w:val="left"/>
      <w:outlineLvl w:val="3"/>
    </w:pPr>
    <w:rPr>
      <w:rFonts w:hint="eastAsia" w:ascii="宋体" w:hAnsi="宋体"/>
      <w:b/>
      <w:bCs/>
      <w:kern w:val="0"/>
      <w:szCs w:val="24"/>
    </w:rPr>
  </w:style>
  <w:style w:type="paragraph" w:styleId="7">
    <w:name w:val="heading 6"/>
    <w:basedOn w:val="1"/>
    <w:next w:val="1"/>
    <w:semiHidden/>
    <w:unhideWhenUsed/>
    <w:qFormat/>
    <w:uiPriority w:val="0"/>
    <w:pPr>
      <w:spacing w:beforeAutospacing="1" w:afterAutospacing="1"/>
      <w:jc w:val="left"/>
      <w:outlineLvl w:val="5"/>
    </w:pPr>
    <w:rPr>
      <w:rFonts w:hint="eastAsia" w:ascii="宋体" w:hAnsi="宋体"/>
      <w:b/>
      <w:bCs/>
      <w:kern w:val="0"/>
      <w:sz w:val="15"/>
      <w:szCs w:val="15"/>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style>
  <w:style w:type="paragraph" w:styleId="3">
    <w:name w:val="Body Text Indent"/>
    <w:basedOn w:val="1"/>
    <w:uiPriority w:val="0"/>
    <w:pPr>
      <w:ind w:firstLine="630"/>
    </w:pPr>
    <w:rPr>
      <w:sz w:val="32"/>
      <w:szCs w:val="20"/>
    </w:rPr>
  </w:style>
  <w:style w:type="paragraph" w:styleId="8">
    <w:name w:val="Normal Indent"/>
    <w:basedOn w:val="1"/>
    <w:qFormat/>
    <w:uiPriority w:val="0"/>
    <w:pPr>
      <w:ind w:firstLine="420"/>
    </w:pPr>
    <w:rPr>
      <w:sz w:val="21"/>
    </w:rPr>
  </w:style>
  <w:style w:type="paragraph" w:styleId="9">
    <w:name w:val="Body Text"/>
    <w:basedOn w:val="1"/>
    <w:next w:val="1"/>
    <w:qFormat/>
    <w:uiPriority w:val="0"/>
    <w:pPr>
      <w:spacing w:after="120"/>
    </w:pPr>
    <w:rPr>
      <w:sz w:val="21"/>
      <w:szCs w:val="24"/>
    </w:rPr>
  </w:style>
  <w:style w:type="paragraph" w:styleId="10">
    <w:name w:val="Plain Text"/>
    <w:basedOn w:val="1"/>
    <w:unhideWhenUsed/>
    <w:qFormat/>
    <w:uiPriority w:val="0"/>
    <w:rPr>
      <w:rFonts w:ascii="宋体" w:hAnsi="Courier New" w:cstheme="minorBidi"/>
      <w:sz w:val="21"/>
    </w:rPr>
  </w:style>
  <w:style w:type="paragraph" w:styleId="11">
    <w:name w:val="footer"/>
    <w:basedOn w:val="1"/>
    <w:next w:val="1"/>
    <w:qFormat/>
    <w:uiPriority w:val="0"/>
    <w:pPr>
      <w:tabs>
        <w:tab w:val="center" w:pos="4153"/>
        <w:tab w:val="right" w:pos="8306"/>
      </w:tabs>
      <w:snapToGrid w:val="0"/>
      <w:jc w:val="left"/>
    </w:pPr>
    <w:rPr>
      <w:sz w:val="18"/>
      <w:szCs w:val="18"/>
    </w:rPr>
  </w:style>
  <w:style w:type="paragraph" w:styleId="12">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rPr>
      <w:sz w:val="21"/>
      <w:szCs w:val="24"/>
    </w:rPr>
  </w:style>
  <w:style w:type="paragraph" w:styleId="14">
    <w:name w:val="HTML Preformatted"/>
    <w:basedOn w:val="1"/>
    <w:qFormat/>
    <w:uiPriority w:val="0"/>
    <w:pPr>
      <w:jc w:val="left"/>
    </w:pPr>
    <w:rPr>
      <w:rFonts w:ascii="Arial" w:hAnsi="Arial" w:cs="Arial"/>
      <w:kern w:val="0"/>
    </w:rPr>
  </w:style>
  <w:style w:type="paragraph" w:styleId="15">
    <w:name w:val="Normal (Web)"/>
    <w:basedOn w:val="1"/>
    <w:qFormat/>
    <w:uiPriority w:val="99"/>
    <w:rPr>
      <w:szCs w:val="24"/>
    </w:rPr>
  </w:style>
  <w:style w:type="paragraph" w:styleId="16">
    <w:name w:val="Body Text First Indent"/>
    <w:basedOn w:val="9"/>
    <w:unhideWhenUsed/>
    <w:qFormat/>
    <w:uiPriority w:val="0"/>
    <w:pPr>
      <w:ind w:firstLine="420" w:firstLineChars="100"/>
    </w:pPr>
    <w:rPr>
      <w:sz w:val="18"/>
      <w:szCs w:val="18"/>
    </w:rPr>
  </w:style>
  <w:style w:type="table" w:styleId="18">
    <w:name w:val="Table Grid"/>
    <w:basedOn w:val="17"/>
    <w:qFormat/>
    <w:uiPriority w:val="59"/>
    <w:rPr>
      <w:rFonts w:eastAsia="微软雅黑"/>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22"/>
    <w:rPr>
      <w:b/>
      <w:bCs/>
    </w:rPr>
  </w:style>
  <w:style w:type="character" w:styleId="21">
    <w:name w:val="page number"/>
    <w:basedOn w:val="19"/>
    <w:qFormat/>
    <w:uiPriority w:val="0"/>
  </w:style>
  <w:style w:type="character" w:styleId="22">
    <w:name w:val="Hyperlink"/>
    <w:basedOn w:val="19"/>
    <w:qFormat/>
    <w:uiPriority w:val="0"/>
    <w:rPr>
      <w:color w:val="0000FF"/>
      <w:u w:val="single"/>
    </w:rPr>
  </w:style>
  <w:style w:type="character" w:customStyle="1" w:styleId="23">
    <w:name w:val="标题 2 字符"/>
    <w:link w:val="5"/>
    <w:qFormat/>
    <w:uiPriority w:val="0"/>
    <w:rPr>
      <w:rFonts w:ascii="Arial" w:hAnsi="Arial"/>
      <w:b/>
      <w:bCs/>
      <w:sz w:val="30"/>
      <w:szCs w:val="32"/>
    </w:rPr>
  </w:style>
  <w:style w:type="paragraph" w:customStyle="1" w:styleId="24">
    <w:name w:val="_Style 5"/>
    <w:basedOn w:val="4"/>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5">
    <w:name w:val="p15"/>
    <w:basedOn w:val="1"/>
    <w:qFormat/>
    <w:uiPriority w:val="99"/>
    <w:pPr>
      <w:widowControl/>
    </w:pPr>
    <w:rPr>
      <w:kern w:val="0"/>
      <w:sz w:val="21"/>
      <w:szCs w:val="21"/>
    </w:rPr>
  </w:style>
  <w:style w:type="paragraph" w:customStyle="1" w:styleId="26">
    <w:name w:val="09正文_wh"/>
    <w:qFormat/>
    <w:uiPriority w:val="0"/>
    <w:pPr>
      <w:spacing w:line="300" w:lineRule="auto"/>
      <w:ind w:firstLine="200" w:firstLineChars="200"/>
      <w:jc w:val="both"/>
    </w:pPr>
    <w:rPr>
      <w:rFonts w:ascii="Times New Roman" w:hAnsi="Times New Roman" w:eastAsia="宋体" w:cs="Times New Roman"/>
      <w:sz w:val="28"/>
      <w:szCs w:val="22"/>
      <w:lang w:val="en-US" w:eastAsia="zh-CN" w:bidi="ar-SA"/>
    </w:rPr>
  </w:style>
  <w:style w:type="paragraph" w:styleId="27">
    <w:name w:val="List Paragraph"/>
    <w:basedOn w:val="1"/>
    <w:unhideWhenUsed/>
    <w:qFormat/>
    <w:uiPriority w:val="34"/>
    <w:pPr>
      <w:ind w:firstLine="420" w:firstLineChars="200"/>
    </w:pPr>
  </w:style>
  <w:style w:type="paragraph" w:customStyle="1" w:styleId="28">
    <w:name w:val="Default"/>
    <w:next w:val="29"/>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9">
    <w:name w:val="表格文字"/>
    <w:basedOn w:val="1"/>
    <w:qFormat/>
    <w:uiPriority w:val="0"/>
    <w:pPr>
      <w:adjustRightInd w:val="0"/>
      <w:spacing w:line="420" w:lineRule="atLeast"/>
      <w:jc w:val="left"/>
      <w:textAlignment w:val="baseline"/>
    </w:pPr>
    <w:rPr>
      <w:kern w:val="0"/>
    </w:rPr>
  </w:style>
  <w:style w:type="paragraph" w:customStyle="1" w:styleId="30">
    <w:name w:val="标题 2（投标文件）"/>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daohangxitong.com</Company>
  <Pages>4</Pages>
  <Words>2397</Words>
  <Characters>2772</Characters>
  <Lines>72</Lines>
  <Paragraphs>20</Paragraphs>
  <TotalTime>1</TotalTime>
  <ScaleCrop>false</ScaleCrop>
  <LinksUpToDate>false</LinksUpToDate>
  <CharactersWithSpaces>2797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2022-06-01T06:49:00Z</dcterms:created>
  <dc:creator>吃猫的鱼</dc:creator>
  <cp:lastModifiedBy>崔芮菁</cp:lastModifiedBy>
  <dcterms:modified xsi:type="dcterms:W3CDTF">2023-01-17T03:32:10Z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6CDAA42A8B494440A5339C1FE598AF63</vt:lpwstr>
  </property>
</Properties>
</file>