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早餐食谱</w:t>
      </w:r>
    </w:p>
    <w:tbl>
      <w:tblPr>
        <w:tblStyle w:val="3"/>
        <w:tblpPr w:leftFromText="180" w:rightFromText="180" w:vertAnchor="text" w:horzAnchor="page" w:tblpXSpec="center" w:tblpY="475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59"/>
        <w:gridCol w:w="1542"/>
        <w:gridCol w:w="1631"/>
        <w:gridCol w:w="151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星期一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星期二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星期四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餐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纯牛奶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八宝粥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糖纳红豆粥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纯牛奶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豆浆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8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杂粮馒头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荷叶饼+香菇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肉包子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麻辣花卷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面包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蜂蜜蛋糕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面包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巧克力蛋糕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夹馍小菜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时令水果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鸡肉火腿肠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夹馍小菜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食品标准及参数：</w:t>
            </w:r>
          </w:p>
          <w:p>
            <w:pPr>
              <w:pStyle w:val="2"/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八宝粥                   280ml/杯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红豆粥                   280ml/杯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豆  浆                   280ml/杯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纯牛奶                   200ml/袋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素包子                    90g/个</w:t>
            </w:r>
          </w:p>
          <w:p>
            <w:pPr>
              <w:tabs>
                <w:tab w:val="left" w:pos="7395"/>
              </w:tabs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肉包子                    90g/个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55g/个</w:t>
            </w:r>
          </w:p>
          <w:p>
            <w:pPr>
              <w:tabs>
                <w:tab w:val="left" w:pos="7395"/>
              </w:tabs>
              <w:spacing w:line="50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荷叶饼70-75 g/个  （香菇丝20g/袋）        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杂粮馒头                  75g/个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水果                     150-200g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鸡蛋                      50-60g 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麻辣花卷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70-75 g/个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</w:tbl>
    <w:p>
      <w:pPr>
        <w:widowControl/>
        <w:spacing w:line="560" w:lineRule="exac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注：双方根据季节变化及使用单位要求，协商调整食谱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每天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供应早餐</w:t>
      </w:r>
      <w:r>
        <w:rPr>
          <w:rFonts w:hint="eastAsia" w:ascii="宋体" w:hAnsi="宋体" w:eastAsia="宋体" w:cs="宋体"/>
          <w:sz w:val="24"/>
          <w:szCs w:val="24"/>
        </w:rPr>
        <w:t>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种</w:t>
      </w:r>
      <w:r>
        <w:rPr>
          <w:rFonts w:hint="eastAsia" w:ascii="宋体" w:hAnsi="宋体" w:eastAsia="宋体" w:cs="宋体"/>
          <w:sz w:val="24"/>
          <w:szCs w:val="24"/>
        </w:rPr>
        <w:t>要确保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不少于</w:t>
      </w:r>
      <w:r>
        <w:rPr>
          <w:rFonts w:hint="eastAsia" w:ascii="宋体" w:hAnsi="宋体" w:eastAsia="宋体" w:cs="宋体"/>
          <w:sz w:val="24"/>
          <w:szCs w:val="24"/>
        </w:rPr>
        <w:t>4种。</w:t>
      </w:r>
    </w:p>
    <w:p>
      <w:pPr>
        <w:widowControl/>
        <w:spacing w:line="520" w:lineRule="exact"/>
        <w:ind w:firstLine="3080" w:firstLineChars="700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午餐食谱</w:t>
      </w:r>
    </w:p>
    <w:p>
      <w:pPr>
        <w:pStyle w:val="2"/>
      </w:pPr>
    </w:p>
    <w:tbl>
      <w:tblPr>
        <w:tblStyle w:val="3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108"/>
        <w:gridCol w:w="1732"/>
        <w:gridCol w:w="332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3320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配菜及规格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星期一</w:t>
            </w:r>
          </w:p>
        </w:tc>
        <w:tc>
          <w:tcPr>
            <w:tcW w:w="21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西红柿鸡蛋面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（单周）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臊子面 （双周）  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（主食175g）</w:t>
            </w:r>
          </w:p>
        </w:tc>
        <w:tc>
          <w:tcPr>
            <w:tcW w:w="17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鸡蛋40g、肉丁35g、青菜30g、大葱15g、西红柿30g、木耳15g、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土豆丁60g、豆腐30g。</w:t>
            </w: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调料若干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星期二</w:t>
            </w:r>
          </w:p>
        </w:tc>
        <w:tc>
          <w:tcPr>
            <w:tcW w:w="21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米饭炒菜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（主食200g干米100g）</w:t>
            </w:r>
          </w:p>
        </w:tc>
        <w:tc>
          <w:tcPr>
            <w:tcW w:w="17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腐竹茄子、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炒肉片、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陕西大烩菜</w:t>
            </w:r>
          </w:p>
        </w:tc>
        <w:tc>
          <w:tcPr>
            <w:tcW w:w="33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茄子55g、干腐竹10g、肉片40g、干粉条10g、莲花白80g、菠菜20g、豆腐40g、豆芽30g、红萝卜片30g、大葱10g。</w:t>
            </w: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调料若干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21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烩菜加馒头主食150g(单周)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素饺子350g(双周)</w:t>
            </w:r>
          </w:p>
        </w:tc>
        <w:tc>
          <w:tcPr>
            <w:tcW w:w="17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馒头75g</w:t>
            </w:r>
          </w:p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(每人2个)</w:t>
            </w:r>
          </w:p>
        </w:tc>
        <w:tc>
          <w:tcPr>
            <w:tcW w:w="3320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鸡脯肉60g、莲花白50g、菠菜30g、豆腐50g、土豆块60g、干粉条20g、红萝卜片35g、大葱10g。</w:t>
            </w: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调料若干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星期四</w:t>
            </w:r>
          </w:p>
        </w:tc>
        <w:tc>
          <w:tcPr>
            <w:tcW w:w="21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烩麻食   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（主食175g）</w:t>
            </w:r>
          </w:p>
        </w:tc>
        <w:tc>
          <w:tcPr>
            <w:tcW w:w="17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肉丁40g、鸡蛋20g、菠菜20g、豆腐30g、豆芽25g、土豆丁45g、红萝卜20g、大葱10g。</w:t>
            </w: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调料若干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星期五</w:t>
            </w:r>
          </w:p>
        </w:tc>
        <w:tc>
          <w:tcPr>
            <w:tcW w:w="21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米饭炒菜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（主食200g干米100g）</w:t>
            </w:r>
          </w:p>
        </w:tc>
        <w:tc>
          <w:tcPr>
            <w:tcW w:w="17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西葫芦炒肉片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青椒土豆丝</w:t>
            </w:r>
          </w:p>
        </w:tc>
        <w:tc>
          <w:tcPr>
            <w:tcW w:w="33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西葫芦70g、肉片25g、白菜35g、豆腐干20g、青椒10g、土豆丝100g、莲花白20g、大葱10g、西红柿5g、青菜10g。</w:t>
            </w: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调料若干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备注：以上食谱中所含配菜均为净菜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</w:rPr>
      </w:pPr>
    </w:p>
    <w:p>
      <w:pPr>
        <w:widowControl/>
        <w:spacing w:line="520" w:lineRule="exact"/>
      </w:pPr>
    </w:p>
    <w:p>
      <w:pPr>
        <w:widowControl/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Cs/>
          <w:kern w:val="0"/>
          <w:sz w:val="24"/>
          <w:szCs w:val="24"/>
        </w:rPr>
        <w:t>永寿中小学营养餐调味使用标准</w:t>
      </w:r>
    </w:p>
    <w:p>
      <w:pPr>
        <w:spacing w:line="60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根据西北人的饮食习惯和调料常规使用量，特作以下使用标准，请遵照执行。</w:t>
      </w:r>
    </w:p>
    <w:p>
      <w:pPr>
        <w:pStyle w:val="2"/>
        <w:spacing w:line="600" w:lineRule="exact"/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人/标准　　　　　　　　　　　　　袋/标准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油：15克/每生每餐  　　　　　　　　　 20L/桶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盐：5g/每生每餐                        500g/袋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十三香：0.4克/每生每餐                 45g/袋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鸡精：0.2g/每生每餐                    454g/袋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辣面：1g/每生每餐                      500g/袋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红烧酱汁：3g/每生每餐                 3000g/桶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食用醋：3g/每生每餐               40斤/桶、10斤/桶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花椒粉：0.1g/每生每餐                  500g/袋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生姜：1g/每生每餐                       称重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大蒜：1g/每生每餐                       称重</w:t>
      </w:r>
    </w:p>
    <w:p>
      <w:pPr>
        <w:spacing w:line="600" w:lineRule="exact"/>
        <w:ind w:firstLine="120" w:firstLine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干辣椒：0.2g/每生每餐                   称重</w:t>
      </w:r>
    </w:p>
    <w:p>
      <w:pPr>
        <w:spacing w:line="6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注：1.以上标准为每生每餐的人均标准：例如，米饭不用食用醋，继续计算在内。</w:t>
      </w:r>
    </w:p>
    <w:p>
      <w:pPr>
        <w:spacing w:line="60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2.供应商每周根据学生人数平均核算。（正常每周5天计算，节假日另行计算。）</w:t>
      </w:r>
    </w:p>
    <w:p>
      <w:pPr>
        <w:spacing w:line="60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3.炊事员根据食谱自行调整调料用样、用量。</w:t>
      </w:r>
    </w:p>
    <w:p>
      <w:pPr>
        <w:pStyle w:val="2"/>
        <w:ind w:firstLine="64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4.学生个人习惯不同，辣椒面请酌情使用。</w:t>
      </w:r>
    </w:p>
    <w:p>
      <w:pPr>
        <w:pStyle w:val="2"/>
        <w:ind w:firstLine="64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5.供应商供应的所有食材、调味品严禁供应转基因产品。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2IxYThlNzU0ODg2ZWFiMDU1YzM0YzYxOTMzNTIifQ=="/>
  </w:docVars>
  <w:rsids>
    <w:rsidRoot w:val="009F0501"/>
    <w:rsid w:val="003D2D0D"/>
    <w:rsid w:val="009F0501"/>
    <w:rsid w:val="00AE4371"/>
    <w:rsid w:val="00BB32E7"/>
    <w:rsid w:val="00DD2C3E"/>
    <w:rsid w:val="13466B9D"/>
    <w:rsid w:val="1A4811FB"/>
    <w:rsid w:val="46B2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0"/>
    </w:rPr>
  </w:style>
  <w:style w:type="character" w:customStyle="1" w:styleId="5">
    <w:name w:val="正文文本 Char"/>
    <w:basedOn w:val="4"/>
    <w:link w:val="2"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898</Words>
  <Characters>1132</Characters>
  <Lines>12</Lines>
  <Paragraphs>3</Paragraphs>
  <TotalTime>11</TotalTime>
  <ScaleCrop>false</ScaleCrop>
  <LinksUpToDate>false</LinksUpToDate>
  <CharactersWithSpaces>1598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2023-01-30T06:57:00Z</dcterms:created>
  <dc:creator>sa</dc:creator>
  <cp:lastModifiedBy>Administrator</cp:lastModifiedBy>
  <dcterms:modified xsi:type="dcterms:W3CDTF">2023-01-30T08:37:15Z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47A6390A6ED3425AA8F57CF776C1154F</vt:lpwstr>
  </property>
</Properties>
</file>