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numId w:val="0"/>
        </w:numPr>
        <w:ind w:left="-200" w:leftChars="0"/>
        <w:jc w:val="center"/>
        <w:rPr>
          <w:rFonts w:hint="eastAsia" w:ascii="宋体" w:hAnsi="宋体" w:eastAsia="宋体" w:cs="宋体"/>
          <w:b/>
          <w:spacing w:val="8"/>
          <w:sz w:val="36"/>
          <w:highlight w:val="none"/>
        </w:rPr>
      </w:pPr>
      <w:r>
        <w:rPr>
          <w:rFonts w:hint="eastAsia" w:ascii="宋体" w:hAnsi="宋体" w:eastAsia="宋体" w:cs="宋体"/>
          <w:b/>
          <w:spacing w:val="8"/>
          <w:sz w:val="36"/>
          <w:highlight w:val="none"/>
          <w:lang w:val="en-US" w:eastAsia="zh-CN"/>
        </w:rPr>
        <w:t>采购需求</w:t>
      </w:r>
    </w:p>
    <w:p>
      <w:pPr>
        <w:ind w:firstLine="640" w:firstLineChars="200"/>
        <w:rPr>
          <w:rFonts w:hint="default" w:ascii="宋体" w:hAnsi="宋体" w:cs="宋体"/>
          <w:color w:val="333333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sz w:val="22"/>
          <w:szCs w:val="22"/>
        </w:rPr>
      </w:pPr>
      <w:bookmarkStart w:id="0" w:name="_GoBack"/>
      <w:bookmarkEnd w:id="0"/>
      <w:r>
        <w:rPr>
          <w:rFonts w:hint="default" w:ascii="宋体" w:hAnsi="宋体" w:cs="宋体"/>
          <w:color w:val="333333"/>
          <w:sz w:val="32"/>
          <w:szCs w:val="32"/>
          <w:lang w:val="en-US" w:eastAsia="zh-CN" w:bidi="ar-SA"/>
        </w:rPr>
        <w:t>本采购项目为服务类项目，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 w:bidi="ar-SA"/>
        </w:rPr>
        <w:t>预计采购不少于</w:t>
      </w:r>
      <w:r>
        <w:rPr>
          <w:rFonts w:hint="default" w:ascii="宋体" w:hAnsi="宋体" w:cs="宋体"/>
          <w:color w:val="333333"/>
          <w:sz w:val="32"/>
          <w:szCs w:val="32"/>
          <w:lang w:val="en-US" w:eastAsia="zh-CN" w:bidi="ar-SA"/>
        </w:rPr>
        <w:t>10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 w:bidi="ar-SA"/>
        </w:rPr>
        <w:t>家评审服务单位，</w:t>
      </w:r>
      <w:r>
        <w:rPr>
          <w:rFonts w:hint="default" w:ascii="宋体" w:hAnsi="宋体" w:cs="宋体"/>
          <w:color w:val="333333"/>
          <w:sz w:val="32"/>
          <w:szCs w:val="32"/>
          <w:lang w:val="en-US" w:eastAsia="zh-CN" w:bidi="ar-SA"/>
        </w:rPr>
        <w:t>评审服务费按照旬邑县财政投资评审费用付费暂行办法（旬财发【2018】354号）据实核算并执行。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C4DF5"/>
    <w:multiLevelType w:val="singleLevel"/>
    <w:tmpl w:val="120C4DF5"/>
    <w:lvl w:ilvl="0" w:tentative="0">
      <w:start w:val="1"/>
      <w:numFmt w:val="bullet"/>
      <w:pStyle w:val="5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Y2I2NTY0YmE1ZWFkODdlNTZhYmMyMzgyMDU1MDcifQ=="/>
  </w:docVars>
  <w:rsids>
    <w:rsidRoot w:val="00001B24"/>
    <w:rsid w:val="000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4"/>
    <w:basedOn w:val="1"/>
    <w:next w:val="1"/>
    <w:uiPriority w:val="0"/>
    <w:pPr>
      <w:widowControl w:val="0"/>
      <w:autoSpaceDE/>
      <w:autoSpaceDN/>
      <w:spacing w:before="280" w:beforeLines="0" w:after="290" w:afterLines="0" w:line="376" w:lineRule="auto"/>
      <w:ind w:left="0" w:firstLine="0"/>
      <w:jc w:val="both"/>
      <w:outlineLvl w:val="3"/>
    </w:pPr>
    <w:rPr>
      <w:rFonts w:ascii="Cambria" w:eastAsia="宋体"/>
      <w:b/>
      <w:sz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index 8"/>
    <w:basedOn w:val="1"/>
    <w:next w:val="1"/>
    <w:uiPriority w:val="0"/>
    <w:pPr>
      <w:widowControl w:val="0"/>
      <w:autoSpaceDE/>
      <w:autoSpaceDN/>
      <w:spacing w:before="50" w:beforeLines="0" w:after="50" w:afterLines="0" w:line="360" w:lineRule="auto"/>
      <w:ind w:left="1920" w:hanging="240"/>
    </w:pPr>
    <w:rPr>
      <w:rFonts w:ascii="宋体" w:eastAsia="宋体"/>
      <w:sz w:val="20"/>
    </w:rPr>
  </w:style>
  <w:style w:type="paragraph" w:styleId="5">
    <w:name w:val="List Bullet 2"/>
    <w:basedOn w:val="1"/>
    <w:next w:val="6"/>
    <w:uiPriority w:val="0"/>
    <w:pPr>
      <w:numPr>
        <w:ilvl w:val="0"/>
        <w:numId w:val="1"/>
      </w:numPr>
    </w:pPr>
  </w:style>
  <w:style w:type="paragraph" w:customStyle="1" w:styleId="6">
    <w:name w:val="正文（小标题）1"/>
    <w:basedOn w:val="1"/>
    <w:next w:val="1"/>
    <w:qFormat/>
    <w:uiPriority w:val="0"/>
    <w:pPr>
      <w:widowControl w:val="0"/>
      <w:autoSpaceDE/>
      <w:autoSpaceDN/>
      <w:spacing w:before="156" w:beforeLines="0" w:after="156" w:afterLines="0" w:line="360" w:lineRule="auto"/>
      <w:ind w:left="0" w:firstLine="0"/>
      <w:jc w:val="both"/>
    </w:pPr>
    <w:rPr>
      <w:rFonts w:ascii="黑体" w:eastAsia="黑体"/>
      <w:color w:val="0000FF"/>
      <w:sz w:val="24"/>
    </w:rPr>
  </w:style>
  <w:style w:type="paragraph" w:styleId="7">
    <w:name w:val="List 5"/>
    <w:basedOn w:val="1"/>
    <w:next w:val="8"/>
    <w:uiPriority w:val="0"/>
    <w:pPr>
      <w:widowControl w:val="0"/>
      <w:autoSpaceDE/>
      <w:autoSpaceDN/>
      <w:spacing w:before="0" w:beforeLines="0" w:after="0" w:afterLines="0" w:line="360" w:lineRule="auto"/>
      <w:ind w:left="100" w:hanging="200"/>
      <w:jc w:val="both"/>
    </w:pPr>
    <w:rPr>
      <w:rFonts w:ascii="宋体" w:eastAsia="宋体"/>
    </w:rPr>
  </w:style>
  <w:style w:type="paragraph" w:customStyle="1" w:styleId="8">
    <w:name w:val="样式 样式 目录 + 段前: 0.5 行 段后: 0.5 行 + 左侧:  2 字符"/>
    <w:next w:val="5"/>
    <w:uiPriority w:val="0"/>
    <w:pPr>
      <w:widowControl w:val="0"/>
      <w:spacing w:before="156" w:beforeLines="0" w:after="156" w:afterLines="0" w:line="360" w:lineRule="auto"/>
      <w:ind w:left="480"/>
      <w:jc w:val="center"/>
    </w:pPr>
    <w:rPr>
      <w:rFonts w:ascii="Times New Roman" w:hAnsi="Times New Roman" w:eastAsia="宋体" w:cs="Times New Roman"/>
      <w:b/>
      <w:sz w:val="44"/>
      <w:lang w:val="en-US" w:eastAsia="zh-CN" w:bidi="ar-SA"/>
    </w:rPr>
  </w:style>
  <w:style w:type="paragraph" w:styleId="9">
    <w:name w:val="table of figures"/>
    <w:basedOn w:val="1"/>
    <w:next w:val="1"/>
    <w:uiPriority w:val="0"/>
    <w:pPr>
      <w:widowControl w:val="0"/>
      <w:autoSpaceDE/>
      <w:autoSpaceDN/>
      <w:spacing w:before="0" w:beforeLines="0" w:after="0" w:afterLines="0" w:line="360" w:lineRule="auto"/>
      <w:ind w:left="0" w:hanging="200"/>
    </w:pPr>
    <w:rPr>
      <w:rFonts w:ascii="宋体" w:eastAsia="宋体"/>
    </w:rPr>
  </w:style>
  <w:style w:type="paragraph" w:styleId="10">
    <w:name w:val="Body Text 2"/>
    <w:basedOn w:val="1"/>
    <w:next w:val="4"/>
    <w:qFormat/>
    <w:uiPriority w:val="0"/>
    <w:pPr>
      <w:widowControl w:val="0"/>
      <w:autoSpaceDE/>
      <w:autoSpaceDN/>
      <w:spacing w:before="0" w:beforeLines="0" w:after="0" w:afterLines="0" w:line="360" w:lineRule="auto"/>
      <w:ind w:left="0" w:firstLine="0"/>
      <w:jc w:val="both"/>
    </w:pPr>
    <w:rPr>
      <w:rFonts w:ascii="宋体" w:hAnsi="宋体"/>
      <w:b/>
      <w:sz w:val="24"/>
      <w:szCs w:val="28"/>
    </w:rPr>
  </w:style>
  <w:style w:type="paragraph" w:styleId="11">
    <w:name w:val="Normal (Web)"/>
    <w:basedOn w:val="1"/>
    <w:next w:val="7"/>
    <w:uiPriority w:val="0"/>
    <w:pPr>
      <w:widowControl/>
      <w:autoSpaceDE/>
      <w:autoSpaceDN/>
      <w:spacing w:before="280" w:beforeLines="0" w:after="280" w:afterLines="0" w:line="240" w:lineRule="auto"/>
      <w:ind w:left="0" w:firstLine="0"/>
    </w:pPr>
    <w:rPr>
      <w:rFonts w:ascii="宋体" w:eastAsia="宋体"/>
      <w:sz w:val="24"/>
    </w:rPr>
  </w:style>
  <w:style w:type="paragraph" w:customStyle="1" w:styleId="14">
    <w:name w:val="正文1"/>
    <w:basedOn w:val="1"/>
    <w:next w:val="15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eastAsia="宋体"/>
      <w:sz w:val="24"/>
    </w:rPr>
  </w:style>
  <w:style w:type="paragraph" w:customStyle="1" w:styleId="15">
    <w:name w:val="正文文本1"/>
    <w:basedOn w:val="14"/>
    <w:next w:val="14"/>
    <w:qFormat/>
    <w:uiPriority w:val="99"/>
    <w:rPr>
      <w:rFonts w:ascii="宋体" w:hAnsi="宋体" w:eastAsia="宋体" w:cs="宋体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2022-10-19T03:42:00Z</dcterms:created>
  <dc:creator>文</dc:creator>
  <cp:lastModifiedBy>文</cp:lastModifiedBy>
  <dcterms:modified xsi:type="dcterms:W3CDTF">2022-10-19T03:46:01Z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255AC0A588944822B49F631F65B16813</vt:lpwstr>
  </property>
</Properties>
</file>