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b/>
          <w:sz w:val="32"/>
          <w:szCs w:val="32"/>
        </w:rPr>
      </w:pPr>
      <w:r>
        <w:rPr>
          <w:rFonts w:hint="eastAsia" w:ascii="宋体" w:hAnsi="宋体"/>
          <w:b/>
          <w:sz w:val="32"/>
          <w:szCs w:val="32"/>
        </w:rPr>
        <w:t xml:space="preserve"> 技术参数及要求</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2397"/>
        <w:gridCol w:w="4497"/>
        <w:gridCol w:w="577"/>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名  称</w:t>
            </w:r>
          </w:p>
        </w:tc>
        <w:tc>
          <w:tcPr>
            <w:tcW w:w="2640" w:type="pct"/>
            <w:noWrap w:val="0"/>
            <w:vAlign w:val="center"/>
          </w:tcPr>
          <w:p>
            <w:pPr>
              <w:spacing w:line="360" w:lineRule="auto"/>
              <w:jc w:val="center"/>
              <w:rPr>
                <w:rFonts w:hint="eastAsia" w:ascii="宋体" w:hAnsi="宋体" w:cs="宋体"/>
                <w:sz w:val="24"/>
              </w:rPr>
            </w:pPr>
            <w:r>
              <w:rPr>
                <w:rFonts w:hint="eastAsia" w:ascii="宋体" w:hAnsi="宋体" w:cs="宋体"/>
                <w:sz w:val="24"/>
              </w:rPr>
              <w:t>用   途</w:t>
            </w:r>
          </w:p>
        </w:tc>
        <w:tc>
          <w:tcPr>
            <w:tcW w:w="339" w:type="pct"/>
            <w:noWrap w:val="0"/>
            <w:vAlign w:val="center"/>
          </w:tcPr>
          <w:p>
            <w:pPr>
              <w:spacing w:line="360" w:lineRule="auto"/>
              <w:jc w:val="center"/>
              <w:rPr>
                <w:rFonts w:hint="eastAsia" w:ascii="宋体" w:hAnsi="宋体" w:cs="宋体"/>
                <w:kern w:val="0"/>
                <w:sz w:val="24"/>
                <w:lang w:bidi="ar"/>
              </w:rPr>
            </w:pPr>
            <w:r>
              <w:rPr>
                <w:rFonts w:hint="eastAsia" w:ascii="宋体" w:hAnsi="宋体" w:cs="宋体"/>
                <w:kern w:val="0"/>
                <w:sz w:val="24"/>
                <w:lang w:bidi="ar"/>
              </w:rPr>
              <w:t>单位</w:t>
            </w:r>
          </w:p>
        </w:tc>
        <w:tc>
          <w:tcPr>
            <w:tcW w:w="324" w:type="pct"/>
            <w:noWrap w:val="0"/>
            <w:vAlign w:val="center"/>
          </w:tcPr>
          <w:p>
            <w:pPr>
              <w:spacing w:line="360" w:lineRule="auto"/>
              <w:jc w:val="center"/>
              <w:rPr>
                <w:rFonts w:hint="eastAsia" w:ascii="宋体" w:hAnsi="宋体" w:cs="宋体"/>
                <w:kern w:val="0"/>
                <w:sz w:val="24"/>
                <w:lang w:bidi="ar"/>
              </w:rPr>
            </w:pPr>
            <w:r>
              <w:rPr>
                <w:rFonts w:hint="eastAsia" w:ascii="宋体" w:hAnsi="宋体" w:cs="宋体"/>
                <w:kern w:val="0"/>
                <w:sz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原子吸收分光光度计</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水中金属离子测定，火焰+石墨炉+冷却循环水</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kern w:val="0"/>
                <w:sz w:val="24"/>
                <w:lang w:bidi="ar"/>
              </w:rPr>
              <w:t>台</w:t>
            </w:r>
          </w:p>
        </w:tc>
        <w:tc>
          <w:tcPr>
            <w:tcW w:w="324" w:type="pct"/>
            <w:noWrap w:val="0"/>
            <w:vAlign w:val="center"/>
          </w:tcPr>
          <w:p>
            <w:pPr>
              <w:spacing w:line="360" w:lineRule="auto"/>
              <w:jc w:val="center"/>
              <w:rPr>
                <w:rFonts w:hint="eastAsia" w:ascii="宋体" w:hAnsi="宋体" w:cs="宋体"/>
                <w:kern w:val="0"/>
                <w:sz w:val="24"/>
                <w:lang w:bidi="ar"/>
              </w:rPr>
            </w:pPr>
            <w:r>
              <w:rPr>
                <w:rFonts w:hint="eastAsia" w:ascii="宋体" w:hAnsi="宋体" w:cs="宋体"/>
                <w:kern w:val="0"/>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紫外可见分光光度计</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lang w:bidi="ar"/>
              </w:rPr>
              <w:t>六价铬、氰化物、挥发酚类（以苯酚计，mg/L）、甲醛、阴离子合成洗涤剂（mg/L）、臭氧、一氯胺、游离氯、二氧化氯</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全自动洗板机</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lang w:bidi="ar"/>
              </w:rPr>
              <w:t>对酶联免疫实验中各种规格的微孔板进行全自动清洗</w:t>
            </w:r>
          </w:p>
        </w:tc>
        <w:tc>
          <w:tcPr>
            <w:tcW w:w="339" w:type="pct"/>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lang w:bidi="ar"/>
              </w:rPr>
              <w:t>碘元素自动检测仪</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lang w:bidi="ar"/>
              </w:rPr>
              <w:t>可用于定量检测尿碘、水碘、盐碘。</w:t>
            </w:r>
          </w:p>
        </w:tc>
        <w:tc>
          <w:tcPr>
            <w:tcW w:w="339" w:type="pct"/>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全自动颜色滴定仪</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用于地表水、生活饮用水等样品中高锰酸盐指数</w:t>
            </w:r>
          </w:p>
          <w:p>
            <w:pPr>
              <w:spacing w:line="360" w:lineRule="auto"/>
              <w:jc w:val="left"/>
              <w:rPr>
                <w:rFonts w:hint="eastAsia" w:ascii="宋体" w:hAnsi="宋体" w:cs="宋体"/>
                <w:sz w:val="24"/>
              </w:rPr>
            </w:pPr>
            <w:r>
              <w:rPr>
                <w:rFonts w:hint="eastAsia" w:ascii="宋体" w:hAnsi="宋体" w:cs="宋体"/>
                <w:sz w:val="24"/>
              </w:rPr>
              <w:t>、总硬度等项目的自动加液、消解、滴定分析。</w:t>
            </w:r>
          </w:p>
        </w:tc>
        <w:tc>
          <w:tcPr>
            <w:tcW w:w="339" w:type="pct"/>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原子荧光分光光度计</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三通道，自动进样器，检测元素：砷、汞、硒、铅</w:t>
            </w:r>
          </w:p>
        </w:tc>
        <w:tc>
          <w:tcPr>
            <w:tcW w:w="339" w:type="pct"/>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生物显微镜</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水质检测用</w:t>
            </w:r>
          </w:p>
        </w:tc>
        <w:tc>
          <w:tcPr>
            <w:tcW w:w="339" w:type="pct"/>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离心机</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多管架自动平衡离心机广泛用于临床医学、遗传生物、细胞学等领域</w:t>
            </w:r>
          </w:p>
        </w:tc>
        <w:tc>
          <w:tcPr>
            <w:tcW w:w="339" w:type="pct"/>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9</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kern w:val="0"/>
                <w:sz w:val="24"/>
                <w:lang w:bidi="ar"/>
              </w:rPr>
              <w:t>酶底物法程控定量封口机</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微生物项目测定，大肠菌群、大肠埃希氏菌</w:t>
            </w:r>
          </w:p>
        </w:tc>
        <w:tc>
          <w:tcPr>
            <w:tcW w:w="339" w:type="pct"/>
            <w:noWrap w:val="0"/>
            <w:vAlign w:val="center"/>
          </w:tcPr>
          <w:p>
            <w:pPr>
              <w:spacing w:line="360" w:lineRule="auto"/>
              <w:jc w:val="center"/>
              <w:rPr>
                <w:rFonts w:hint="eastAsia" w:ascii="宋体" w:hAnsi="宋体" w:cs="宋体"/>
                <w:color w:val="000000"/>
                <w:sz w:val="24"/>
              </w:rPr>
            </w:pPr>
            <w:r>
              <w:rPr>
                <w:rFonts w:hint="eastAsia" w:ascii="宋体" w:hAnsi="宋体" w:cs="宋体"/>
                <w:color w:val="000000"/>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10</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气相色谱仪</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水中有机分测定，FID+ECD检测器+顶空进样器</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11</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一次性采样管拧盖机</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核酸检测时用于采样管开盖</w:t>
            </w:r>
          </w:p>
        </w:tc>
        <w:tc>
          <w:tcPr>
            <w:tcW w:w="339" w:type="pct"/>
            <w:noWrap w:val="0"/>
            <w:vAlign w:val="center"/>
          </w:tcPr>
          <w:p>
            <w:pPr>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12</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笔记本电脑</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14寸</w:t>
            </w:r>
          </w:p>
        </w:tc>
        <w:tc>
          <w:tcPr>
            <w:tcW w:w="339" w:type="pct"/>
            <w:noWrap w:val="0"/>
            <w:vAlign w:val="center"/>
          </w:tcPr>
          <w:p>
            <w:pPr>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13</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生物安全运输箱</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用于生物样品的安全运输，防泄漏，防传染。</w:t>
            </w:r>
          </w:p>
        </w:tc>
        <w:tc>
          <w:tcPr>
            <w:tcW w:w="339" w:type="pct"/>
            <w:noWrap w:val="0"/>
            <w:vAlign w:val="center"/>
          </w:tcPr>
          <w:p>
            <w:pPr>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14</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冰箱</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用于试剂及样品的储存</w:t>
            </w:r>
          </w:p>
        </w:tc>
        <w:tc>
          <w:tcPr>
            <w:tcW w:w="339" w:type="pct"/>
            <w:noWrap w:val="0"/>
            <w:vAlign w:val="center"/>
          </w:tcPr>
          <w:p>
            <w:pPr>
              <w:spacing w:line="360" w:lineRule="auto"/>
              <w:jc w:val="center"/>
              <w:rPr>
                <w:rFonts w:hint="eastAsia" w:ascii="宋体" w:hAnsi="宋体" w:cs="宋体"/>
                <w:color w:val="000000"/>
                <w:kern w:val="0"/>
                <w:sz w:val="24"/>
                <w:lang w:bidi="ar"/>
              </w:rPr>
            </w:pPr>
            <w:r>
              <w:rPr>
                <w:rFonts w:hint="eastAsia" w:ascii="宋体" w:hAnsi="宋体" w:cs="宋体"/>
                <w:color w:val="000000"/>
                <w:kern w:val="0"/>
                <w:sz w:val="24"/>
                <w:lang w:bidi="ar"/>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15</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实验室改造</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实验设备配套台面及水、电、通风设施改造</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sz w:val="24"/>
              </w:rPr>
              <w:t>批</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16</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冰箱</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用于试剂及样品的储存</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sz w:val="24"/>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17</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电热鼓风干燥箱</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用于烘干玻璃器皿</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sz w:val="24"/>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18</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恒温培养箱</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微生物专用</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sz w:val="24"/>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19</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高压灭菌锅（内排）</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消毒</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sz w:val="24"/>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20</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电动载物爬楼机</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设备仪器、试剂耗材搬运</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sz w:val="24"/>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89" w:type="pct"/>
            <w:noWrap w:val="0"/>
            <w:vAlign w:val="center"/>
          </w:tcPr>
          <w:p>
            <w:pPr>
              <w:spacing w:line="360" w:lineRule="auto"/>
              <w:jc w:val="center"/>
              <w:rPr>
                <w:rFonts w:hint="eastAsia" w:ascii="宋体" w:hAnsi="宋体" w:cs="宋体"/>
                <w:sz w:val="24"/>
              </w:rPr>
            </w:pPr>
            <w:r>
              <w:rPr>
                <w:rFonts w:hint="eastAsia" w:ascii="宋体" w:hAnsi="宋体" w:cs="宋体"/>
                <w:sz w:val="24"/>
              </w:rPr>
              <w:t>21</w:t>
            </w:r>
          </w:p>
        </w:tc>
        <w:tc>
          <w:tcPr>
            <w:tcW w:w="1407" w:type="pct"/>
            <w:noWrap w:val="0"/>
            <w:vAlign w:val="center"/>
          </w:tcPr>
          <w:p>
            <w:pPr>
              <w:spacing w:line="360" w:lineRule="auto"/>
              <w:jc w:val="center"/>
              <w:rPr>
                <w:rFonts w:hint="eastAsia" w:ascii="宋体" w:hAnsi="宋体" w:cs="宋体"/>
                <w:sz w:val="24"/>
              </w:rPr>
            </w:pPr>
            <w:r>
              <w:rPr>
                <w:rFonts w:hint="eastAsia" w:ascii="宋体" w:hAnsi="宋体" w:cs="宋体"/>
                <w:sz w:val="24"/>
              </w:rPr>
              <w:t>全自动玻璃器皿清洗机</w:t>
            </w: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sz w:val="24"/>
              </w:rPr>
              <w:t>烧杯、三角瓶、容量瓶等玻璃器皿清洗</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sz w:val="24"/>
              </w:rPr>
              <w:t>台</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9" w:type="pct"/>
            <w:vMerge w:val="restart"/>
            <w:noWrap w:val="0"/>
            <w:vAlign w:val="center"/>
          </w:tcPr>
          <w:p>
            <w:pPr>
              <w:spacing w:line="360" w:lineRule="auto"/>
              <w:jc w:val="center"/>
              <w:rPr>
                <w:rFonts w:hint="eastAsia" w:ascii="宋体" w:hAnsi="宋体" w:cs="宋体"/>
                <w:sz w:val="24"/>
              </w:rPr>
            </w:pPr>
            <w:r>
              <w:rPr>
                <w:rFonts w:hint="eastAsia" w:ascii="宋体" w:hAnsi="宋体" w:cs="宋体"/>
                <w:sz w:val="24"/>
              </w:rPr>
              <w:t>22</w:t>
            </w:r>
          </w:p>
        </w:tc>
        <w:tc>
          <w:tcPr>
            <w:tcW w:w="1407" w:type="pct"/>
            <w:vMerge w:val="restart"/>
            <w:noWrap w:val="0"/>
            <w:vAlign w:val="center"/>
          </w:tcPr>
          <w:p>
            <w:pPr>
              <w:spacing w:line="360" w:lineRule="auto"/>
              <w:jc w:val="center"/>
              <w:rPr>
                <w:rFonts w:hint="eastAsia" w:ascii="宋体" w:hAnsi="宋体" w:cs="宋体"/>
                <w:sz w:val="24"/>
              </w:rPr>
            </w:pPr>
            <w:r>
              <w:rPr>
                <w:rFonts w:hint="eastAsia" w:ascii="宋体" w:hAnsi="宋体" w:cs="宋体"/>
                <w:sz w:val="24"/>
              </w:rPr>
              <w:t>加样枪</w:t>
            </w:r>
          </w:p>
        </w:tc>
        <w:tc>
          <w:tcPr>
            <w:tcW w:w="2640" w:type="pct"/>
            <w:noWrap w:val="0"/>
            <w:vAlign w:val="center"/>
          </w:tcPr>
          <w:p>
            <w:pPr>
              <w:spacing w:line="360" w:lineRule="auto"/>
              <w:jc w:val="left"/>
              <w:rPr>
                <w:rFonts w:hint="eastAsia" w:ascii="宋体" w:hAnsi="宋体" w:cs="宋体"/>
                <w:b/>
                <w:bCs/>
                <w:sz w:val="24"/>
              </w:rPr>
            </w:pPr>
            <w:r>
              <w:rPr>
                <w:rFonts w:hint="eastAsia" w:ascii="宋体" w:hAnsi="宋体" w:cs="宋体"/>
                <w:b/>
                <w:bCs/>
                <w:sz w:val="24"/>
              </w:rPr>
              <w:t>单道移液器</w:t>
            </w:r>
          </w:p>
          <w:p>
            <w:pPr>
              <w:spacing w:line="360" w:lineRule="auto"/>
              <w:jc w:val="left"/>
              <w:rPr>
                <w:rFonts w:hint="eastAsia" w:ascii="宋体" w:hAnsi="宋体" w:cs="宋体"/>
                <w:sz w:val="24"/>
              </w:rPr>
            </w:pPr>
            <w:r>
              <w:rPr>
                <w:rFonts w:hint="eastAsia" w:ascii="宋体" w:hAnsi="宋体" w:cs="宋体"/>
                <w:sz w:val="24"/>
              </w:rPr>
              <w:t>2-20 ul</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sz w:val="24"/>
              </w:rPr>
              <w:t>把</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89" w:type="pct"/>
            <w:vMerge w:val="continue"/>
            <w:noWrap w:val="0"/>
            <w:vAlign w:val="center"/>
          </w:tcPr>
          <w:p>
            <w:pPr>
              <w:spacing w:line="360" w:lineRule="auto"/>
              <w:jc w:val="center"/>
              <w:rPr>
                <w:rFonts w:hint="eastAsia" w:ascii="宋体" w:hAnsi="宋体" w:cs="宋体"/>
                <w:sz w:val="24"/>
              </w:rPr>
            </w:pPr>
          </w:p>
        </w:tc>
        <w:tc>
          <w:tcPr>
            <w:tcW w:w="1407" w:type="pct"/>
            <w:vMerge w:val="continue"/>
            <w:noWrap w:val="0"/>
            <w:vAlign w:val="center"/>
          </w:tcPr>
          <w:p>
            <w:pPr>
              <w:spacing w:line="360" w:lineRule="auto"/>
              <w:jc w:val="center"/>
              <w:rPr>
                <w:rFonts w:hint="eastAsia" w:ascii="宋体" w:hAnsi="宋体" w:cs="宋体"/>
                <w:sz w:val="24"/>
              </w:rPr>
            </w:pPr>
          </w:p>
        </w:tc>
        <w:tc>
          <w:tcPr>
            <w:tcW w:w="2640" w:type="pct"/>
            <w:noWrap w:val="0"/>
            <w:vAlign w:val="center"/>
          </w:tcPr>
          <w:p>
            <w:pPr>
              <w:spacing w:line="360" w:lineRule="auto"/>
              <w:jc w:val="left"/>
              <w:rPr>
                <w:rFonts w:hint="eastAsia" w:ascii="宋体" w:hAnsi="宋体" w:cs="宋体"/>
                <w:b/>
                <w:bCs/>
                <w:sz w:val="24"/>
              </w:rPr>
            </w:pPr>
            <w:r>
              <w:rPr>
                <w:rFonts w:hint="eastAsia" w:ascii="宋体" w:hAnsi="宋体" w:cs="宋体"/>
                <w:b/>
                <w:bCs/>
                <w:sz w:val="24"/>
              </w:rPr>
              <w:t>单道移液器</w:t>
            </w:r>
          </w:p>
          <w:p>
            <w:pPr>
              <w:spacing w:line="360" w:lineRule="auto"/>
              <w:jc w:val="left"/>
              <w:rPr>
                <w:rFonts w:hint="eastAsia" w:ascii="宋体" w:hAnsi="宋体" w:cs="宋体"/>
                <w:sz w:val="24"/>
              </w:rPr>
            </w:pPr>
            <w:r>
              <w:rPr>
                <w:rFonts w:hint="eastAsia" w:ascii="宋体" w:hAnsi="宋体" w:cs="宋体"/>
                <w:sz w:val="24"/>
              </w:rPr>
              <w:t>20-200 ul</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sz w:val="24"/>
              </w:rPr>
              <w:t>把</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89" w:type="pct"/>
            <w:vMerge w:val="continue"/>
            <w:noWrap w:val="0"/>
            <w:vAlign w:val="center"/>
          </w:tcPr>
          <w:p>
            <w:pPr>
              <w:spacing w:line="360" w:lineRule="auto"/>
              <w:jc w:val="center"/>
              <w:rPr>
                <w:rFonts w:hint="eastAsia" w:ascii="宋体" w:hAnsi="宋体" w:cs="宋体"/>
                <w:sz w:val="24"/>
              </w:rPr>
            </w:pPr>
          </w:p>
        </w:tc>
        <w:tc>
          <w:tcPr>
            <w:tcW w:w="1407" w:type="pct"/>
            <w:vMerge w:val="continue"/>
            <w:noWrap w:val="0"/>
            <w:vAlign w:val="center"/>
          </w:tcPr>
          <w:p>
            <w:pPr>
              <w:spacing w:line="360" w:lineRule="auto"/>
              <w:jc w:val="center"/>
              <w:rPr>
                <w:rFonts w:hint="eastAsia" w:ascii="宋体" w:hAnsi="宋体" w:cs="宋体"/>
                <w:sz w:val="24"/>
              </w:rPr>
            </w:pPr>
          </w:p>
        </w:tc>
        <w:tc>
          <w:tcPr>
            <w:tcW w:w="2640" w:type="pct"/>
            <w:noWrap w:val="0"/>
            <w:vAlign w:val="center"/>
          </w:tcPr>
          <w:p>
            <w:pPr>
              <w:spacing w:line="360" w:lineRule="auto"/>
              <w:jc w:val="left"/>
              <w:rPr>
                <w:rFonts w:hint="eastAsia" w:ascii="宋体" w:hAnsi="宋体" w:cs="宋体"/>
                <w:sz w:val="24"/>
              </w:rPr>
            </w:pPr>
            <w:r>
              <w:rPr>
                <w:rFonts w:hint="eastAsia" w:ascii="宋体" w:hAnsi="宋体" w:cs="宋体"/>
                <w:b/>
                <w:bCs/>
                <w:sz w:val="24"/>
              </w:rPr>
              <w:t>多道移液器（8道）</w:t>
            </w:r>
            <w:r>
              <w:rPr>
                <w:rFonts w:hint="eastAsia" w:ascii="宋体" w:hAnsi="宋体" w:cs="宋体"/>
                <w:sz w:val="24"/>
              </w:rPr>
              <w:t>5-50ul</w:t>
            </w:r>
          </w:p>
        </w:tc>
        <w:tc>
          <w:tcPr>
            <w:tcW w:w="339" w:type="pct"/>
            <w:noWrap w:val="0"/>
            <w:vAlign w:val="center"/>
          </w:tcPr>
          <w:p>
            <w:pPr>
              <w:spacing w:line="360" w:lineRule="auto"/>
              <w:jc w:val="center"/>
              <w:rPr>
                <w:rFonts w:hint="eastAsia" w:ascii="宋体" w:hAnsi="宋体" w:cs="宋体"/>
                <w:sz w:val="24"/>
              </w:rPr>
            </w:pPr>
            <w:r>
              <w:rPr>
                <w:rFonts w:hint="eastAsia" w:ascii="宋体" w:hAnsi="宋体" w:cs="宋体"/>
                <w:sz w:val="24"/>
              </w:rPr>
              <w:t>把</w:t>
            </w:r>
          </w:p>
        </w:tc>
        <w:tc>
          <w:tcPr>
            <w:tcW w:w="324" w:type="pct"/>
            <w:noWrap w:val="0"/>
            <w:vAlign w:val="center"/>
          </w:tcPr>
          <w:p>
            <w:pPr>
              <w:spacing w:line="360" w:lineRule="auto"/>
              <w:jc w:val="center"/>
              <w:rPr>
                <w:rFonts w:hint="eastAsia" w:ascii="宋体" w:hAnsi="宋体" w:cs="宋体"/>
                <w:sz w:val="24"/>
              </w:rPr>
            </w:pPr>
            <w:r>
              <w:rPr>
                <w:rFonts w:hint="eastAsia" w:ascii="宋体" w:hAnsi="宋体" w:cs="宋体"/>
                <w:sz w:val="24"/>
              </w:rPr>
              <w:t>3</w:t>
            </w:r>
          </w:p>
        </w:tc>
      </w:tr>
    </w:tbl>
    <w:p>
      <w:pPr>
        <w:numPr>
          <w:ilvl w:val="0"/>
          <w:numId w:val="0"/>
        </w:numPr>
        <w:spacing w:line="360" w:lineRule="auto"/>
        <w:rPr>
          <w:rFonts w:hint="eastAsia" w:ascii="宋体" w:hAnsi="宋体" w:cs="宋体"/>
          <w:sz w:val="24"/>
        </w:rPr>
      </w:pPr>
      <w:r>
        <w:rPr>
          <w:rFonts w:hint="eastAsia" w:ascii="宋体" w:hAnsi="宋体" w:cs="宋体"/>
          <w:sz w:val="24"/>
        </w:rPr>
        <w:br w:type="page"/>
      </w:r>
      <w:r>
        <w:rPr>
          <w:rFonts w:hint="eastAsia" w:ascii="宋体" w:hAnsi="宋体" w:cs="宋体"/>
          <w:b/>
          <w:bCs/>
          <w:sz w:val="24"/>
        </w:rPr>
        <w:t>一 原子吸收分光光度计</w:t>
      </w:r>
    </w:p>
    <w:p>
      <w:pPr>
        <w:spacing w:line="360" w:lineRule="auto"/>
        <w:rPr>
          <w:rFonts w:hint="eastAsia" w:ascii="宋体" w:hAnsi="宋体" w:cs="宋体"/>
          <w:sz w:val="24"/>
        </w:rPr>
      </w:pPr>
      <w:r>
        <w:rPr>
          <w:rFonts w:hint="eastAsia" w:ascii="宋体" w:hAnsi="宋体" w:cs="宋体"/>
          <w:sz w:val="24"/>
        </w:rPr>
        <w:t>1 用 途：主要用于产品重金属项目检验。</w:t>
      </w:r>
    </w:p>
    <w:p>
      <w:pPr>
        <w:spacing w:line="360" w:lineRule="auto"/>
        <w:rPr>
          <w:rFonts w:hint="eastAsia" w:ascii="宋体" w:hAnsi="宋体" w:cs="宋体"/>
          <w:sz w:val="24"/>
        </w:rPr>
      </w:pPr>
      <w:r>
        <w:rPr>
          <w:rFonts w:hint="eastAsia" w:ascii="宋体" w:hAnsi="宋体" w:cs="宋体"/>
          <w:sz w:val="24"/>
        </w:rPr>
        <w:t>2 工作条件</w:t>
      </w:r>
    </w:p>
    <w:p>
      <w:pPr>
        <w:spacing w:line="360" w:lineRule="auto"/>
        <w:rPr>
          <w:rFonts w:hint="eastAsia" w:ascii="宋体" w:hAnsi="宋体" w:cs="宋体"/>
          <w:sz w:val="24"/>
        </w:rPr>
      </w:pPr>
      <w:r>
        <w:rPr>
          <w:rFonts w:hint="eastAsia" w:ascii="宋体" w:hAnsi="宋体" w:cs="宋体"/>
          <w:sz w:val="24"/>
        </w:rPr>
        <w:t>电源：220V±10%、50 Hz；温度：15～35℃；相对湿度：≤85%。</w:t>
      </w:r>
    </w:p>
    <w:p>
      <w:pPr>
        <w:spacing w:line="360" w:lineRule="auto"/>
        <w:rPr>
          <w:rFonts w:hint="eastAsia" w:ascii="宋体" w:hAnsi="宋体" w:cs="宋体"/>
          <w:sz w:val="24"/>
        </w:rPr>
      </w:pPr>
      <w:r>
        <w:rPr>
          <w:rFonts w:hint="eastAsia" w:ascii="宋体" w:hAnsi="宋体" w:cs="宋体"/>
          <w:sz w:val="24"/>
        </w:rPr>
        <w:t>3 技术参数要求</w:t>
      </w:r>
    </w:p>
    <w:p>
      <w:pPr>
        <w:spacing w:line="360" w:lineRule="auto"/>
        <w:rPr>
          <w:rFonts w:hint="eastAsia" w:ascii="宋体" w:hAnsi="宋体" w:cs="宋体"/>
          <w:sz w:val="24"/>
        </w:rPr>
      </w:pPr>
      <w:r>
        <w:rPr>
          <w:rFonts w:hint="eastAsia" w:ascii="宋体" w:hAnsi="宋体" w:cs="宋体"/>
          <w:sz w:val="24"/>
        </w:rPr>
        <w:t>3.1 光学系统</w:t>
      </w:r>
    </w:p>
    <w:p>
      <w:pPr>
        <w:spacing w:line="360" w:lineRule="auto"/>
        <w:rPr>
          <w:rFonts w:hint="eastAsia" w:ascii="宋体" w:hAnsi="宋体" w:cs="宋体"/>
          <w:sz w:val="24"/>
        </w:rPr>
      </w:pPr>
      <w:r>
        <w:rPr>
          <w:rFonts w:hint="eastAsia" w:ascii="宋体" w:hAnsi="宋体" w:cs="宋体"/>
          <w:sz w:val="24"/>
        </w:rPr>
        <w:t>3.1.1 火焰/石墨炉双原子化器自动切换；</w:t>
      </w:r>
    </w:p>
    <w:p>
      <w:pPr>
        <w:spacing w:line="360" w:lineRule="auto"/>
        <w:rPr>
          <w:rFonts w:hint="eastAsia" w:ascii="宋体" w:hAnsi="宋体" w:cs="宋体"/>
          <w:sz w:val="24"/>
        </w:rPr>
      </w:pPr>
      <w:r>
        <w:rPr>
          <w:rFonts w:hint="eastAsia" w:ascii="宋体" w:hAnsi="宋体" w:cs="宋体"/>
          <w:sz w:val="24"/>
        </w:rPr>
        <w:t>3.1.2 单光束设计；固定灯座≥8，自动选择元素灯，自动调入优化的工作参数及分析条件；</w:t>
      </w:r>
    </w:p>
    <w:p>
      <w:pPr>
        <w:spacing w:line="360" w:lineRule="auto"/>
        <w:rPr>
          <w:rFonts w:hint="eastAsia" w:ascii="宋体" w:hAnsi="宋体" w:cs="宋体"/>
          <w:sz w:val="24"/>
        </w:rPr>
      </w:pPr>
      <w:r>
        <w:rPr>
          <w:rFonts w:hint="eastAsia" w:ascii="宋体" w:hAnsi="宋体" w:cs="宋体"/>
          <w:sz w:val="24"/>
        </w:rPr>
        <w:t>3.1.3 波长范围：190～900nm，自动选择波长；</w:t>
      </w:r>
    </w:p>
    <w:p>
      <w:pPr>
        <w:spacing w:line="360" w:lineRule="auto"/>
        <w:rPr>
          <w:rFonts w:hint="eastAsia" w:ascii="宋体" w:hAnsi="宋体" w:cs="宋体"/>
          <w:sz w:val="24"/>
        </w:rPr>
      </w:pPr>
      <w:r>
        <w:rPr>
          <w:rFonts w:hint="eastAsia" w:ascii="宋体" w:hAnsi="宋体" w:cs="宋体"/>
          <w:sz w:val="24"/>
        </w:rPr>
        <w:t>3.1.4 光栅刻线密度：≥1700 条/mm；</w:t>
      </w:r>
    </w:p>
    <w:p>
      <w:pPr>
        <w:spacing w:line="360" w:lineRule="auto"/>
        <w:rPr>
          <w:rFonts w:hint="eastAsia" w:ascii="宋体" w:hAnsi="宋体" w:cs="宋体"/>
          <w:sz w:val="24"/>
        </w:rPr>
      </w:pPr>
      <w:r>
        <w:rPr>
          <w:rFonts w:hint="eastAsia" w:ascii="宋体" w:hAnsi="宋体" w:cs="宋体"/>
          <w:sz w:val="24"/>
        </w:rPr>
        <w:t>3.1.5 光谱带宽：0.1、0.2、0.4、1.0、2.0nm 等，可以自动狭缝切换；</w:t>
      </w:r>
    </w:p>
    <w:p>
      <w:pPr>
        <w:spacing w:line="360" w:lineRule="auto"/>
        <w:rPr>
          <w:rFonts w:hint="eastAsia" w:ascii="宋体" w:hAnsi="宋体" w:cs="宋体"/>
          <w:sz w:val="24"/>
        </w:rPr>
      </w:pPr>
      <w:r>
        <w:rPr>
          <w:rFonts w:hint="eastAsia" w:ascii="宋体" w:hAnsi="宋体" w:cs="宋体"/>
          <w:sz w:val="24"/>
        </w:rPr>
        <w:t>3.1.6 波长准确度：±0.25nm；</w:t>
      </w:r>
    </w:p>
    <w:p>
      <w:pPr>
        <w:spacing w:line="360" w:lineRule="auto"/>
        <w:rPr>
          <w:rFonts w:hint="eastAsia" w:ascii="宋体" w:hAnsi="宋体" w:cs="宋体"/>
          <w:sz w:val="24"/>
        </w:rPr>
      </w:pPr>
      <w:r>
        <w:rPr>
          <w:rFonts w:hint="eastAsia" w:ascii="宋体" w:hAnsi="宋体" w:cs="宋体"/>
          <w:sz w:val="24"/>
        </w:rPr>
        <w:t>3.1.7 波长重复性：0.15nm；</w:t>
      </w:r>
    </w:p>
    <w:p>
      <w:pPr>
        <w:spacing w:line="360" w:lineRule="auto"/>
        <w:rPr>
          <w:rFonts w:ascii="宋体" w:hAnsi="宋体" w:cs="宋体"/>
          <w:color w:val="auto"/>
          <w:sz w:val="24"/>
          <w:highlight w:val="none"/>
        </w:rPr>
      </w:pPr>
      <w:r>
        <w:rPr>
          <w:rFonts w:hint="eastAsia" w:ascii="宋体" w:hAnsi="宋体" w:cs="宋体"/>
          <w:sz w:val="24"/>
        </w:rPr>
        <w:t>3.1.8 分辨率：</w:t>
      </w:r>
      <w:r>
        <w:rPr>
          <w:rFonts w:hint="eastAsia" w:ascii="宋体" w:hAnsi="宋体" w:cs="宋体"/>
          <w:color w:val="auto"/>
          <w:sz w:val="24"/>
          <w:highlight w:val="none"/>
        </w:rPr>
        <w:t>≥0.3nm；</w:t>
      </w:r>
    </w:p>
    <w:p>
      <w:pPr>
        <w:spacing w:line="360" w:lineRule="auto"/>
        <w:rPr>
          <w:rFonts w:hint="eastAsia" w:ascii="宋体" w:hAnsi="宋体" w:cs="宋体"/>
          <w:sz w:val="24"/>
        </w:rPr>
      </w:pPr>
      <w:r>
        <w:rPr>
          <w:rFonts w:hint="eastAsia" w:ascii="宋体" w:hAnsi="宋体" w:cs="宋体"/>
          <w:color w:val="auto"/>
          <w:sz w:val="24"/>
          <w:highlight w:val="none"/>
        </w:rPr>
        <w:t>3.1.9 基线稳定性：±</w:t>
      </w:r>
      <w:r>
        <w:rPr>
          <w:rFonts w:hint="eastAsia" w:ascii="宋体" w:hAnsi="宋体" w:cs="宋体"/>
          <w:sz w:val="24"/>
        </w:rPr>
        <w:t>0.004A/30min(静态)</w:t>
      </w:r>
    </w:p>
    <w:p>
      <w:pPr>
        <w:spacing w:line="360" w:lineRule="auto"/>
        <w:rPr>
          <w:rFonts w:hint="eastAsia" w:ascii="宋体" w:hAnsi="宋体" w:cs="宋体"/>
          <w:sz w:val="24"/>
        </w:rPr>
      </w:pPr>
      <w:r>
        <w:rPr>
          <w:rFonts w:hint="eastAsia" w:ascii="宋体" w:hAnsi="宋体" w:cs="宋体"/>
          <w:sz w:val="24"/>
        </w:rPr>
        <w:t>3.1.10 背景校正：氘灯、自吸背景校正；</w:t>
      </w:r>
    </w:p>
    <w:p>
      <w:pPr>
        <w:spacing w:line="360" w:lineRule="auto"/>
        <w:rPr>
          <w:rFonts w:hint="eastAsia" w:ascii="宋体" w:hAnsi="宋体" w:cs="宋体"/>
          <w:sz w:val="24"/>
        </w:rPr>
      </w:pPr>
      <w:r>
        <w:rPr>
          <w:rFonts w:hint="eastAsia" w:ascii="宋体" w:hAnsi="宋体" w:cs="宋体"/>
          <w:sz w:val="24"/>
        </w:rPr>
        <w:t>3.2 火焰部分：</w:t>
      </w:r>
    </w:p>
    <w:p>
      <w:pPr>
        <w:spacing w:line="360" w:lineRule="auto"/>
        <w:rPr>
          <w:rFonts w:hint="eastAsia" w:ascii="宋体" w:hAnsi="宋体" w:cs="宋体"/>
          <w:sz w:val="24"/>
        </w:rPr>
      </w:pPr>
      <w:r>
        <w:rPr>
          <w:rFonts w:hint="eastAsia" w:ascii="宋体" w:hAnsi="宋体" w:cs="宋体"/>
          <w:sz w:val="24"/>
        </w:rPr>
        <w:t>3.2.1 雾化室：具有抗腐蚀性、抗氧化能力，耐高温、使用寿命长；</w:t>
      </w:r>
    </w:p>
    <w:p>
      <w:pPr>
        <w:spacing w:line="360" w:lineRule="auto"/>
        <w:rPr>
          <w:rFonts w:hint="eastAsia" w:ascii="宋体" w:hAnsi="宋体" w:cs="宋体"/>
          <w:sz w:val="24"/>
        </w:rPr>
      </w:pPr>
      <w:r>
        <w:rPr>
          <w:rFonts w:hint="eastAsia" w:ascii="宋体" w:hAnsi="宋体" w:cs="宋体"/>
          <w:sz w:val="24"/>
        </w:rPr>
        <w:t>3.2.2 燃烧头：全钛燃烧头，位置可调，火焰燃烧器最佳高度及前后位置自动设定；</w:t>
      </w:r>
    </w:p>
    <w:p>
      <w:pPr>
        <w:spacing w:line="360" w:lineRule="auto"/>
        <w:rPr>
          <w:rFonts w:hint="eastAsia" w:ascii="宋体" w:hAnsi="宋体" w:cs="宋体"/>
          <w:sz w:val="24"/>
        </w:rPr>
      </w:pPr>
      <w:r>
        <w:rPr>
          <w:rFonts w:hint="eastAsia" w:ascii="宋体" w:hAnsi="宋体" w:cs="宋体"/>
          <w:sz w:val="24"/>
        </w:rPr>
        <w:t>3.2.3 雾化器：标配高效玻璃雾化器；</w:t>
      </w:r>
    </w:p>
    <w:p>
      <w:pPr>
        <w:spacing w:line="360" w:lineRule="auto"/>
        <w:rPr>
          <w:rFonts w:hint="eastAsia" w:ascii="宋体" w:hAnsi="宋体" w:cs="宋体"/>
          <w:sz w:val="24"/>
        </w:rPr>
      </w:pPr>
      <w:r>
        <w:rPr>
          <w:rFonts w:hint="eastAsia" w:ascii="宋体" w:hAnsi="宋体" w:cs="宋体"/>
          <w:sz w:val="24"/>
        </w:rPr>
        <w:t>3.2.4 气体控制：质量流量计控制，燃气流量自动控制，自动调整燃气流量和助燃比，泄露自动报警；</w:t>
      </w:r>
    </w:p>
    <w:p>
      <w:pPr>
        <w:spacing w:line="360" w:lineRule="auto"/>
        <w:rPr>
          <w:rFonts w:hint="eastAsia" w:ascii="宋体" w:hAnsi="宋体" w:cs="宋体"/>
          <w:sz w:val="24"/>
        </w:rPr>
      </w:pPr>
      <w:r>
        <w:rPr>
          <w:rFonts w:hint="eastAsia" w:ascii="宋体" w:hAnsi="宋体" w:cs="宋体"/>
          <w:sz w:val="24"/>
        </w:rPr>
        <w:t>3.2.5 元素检测指标（Cu 元素）: 特征浓度：≤0.04 μg/ml，检出限：≤0.006μg/ml，RSD：≤1%。</w:t>
      </w:r>
    </w:p>
    <w:p>
      <w:pPr>
        <w:spacing w:line="360" w:lineRule="auto"/>
        <w:rPr>
          <w:rFonts w:hint="eastAsia" w:ascii="宋体" w:hAnsi="宋体" w:cs="宋体"/>
          <w:sz w:val="24"/>
        </w:rPr>
      </w:pPr>
      <w:r>
        <w:rPr>
          <w:rFonts w:hint="eastAsia" w:ascii="宋体" w:hAnsi="宋体" w:cs="宋体"/>
          <w:sz w:val="24"/>
        </w:rPr>
        <w:t>3.2.6 完善的安全保护措施：火焰监视器、 乙炔泄漏报警、可靠的位置识别、异常压力监视器</w:t>
      </w:r>
    </w:p>
    <w:p>
      <w:pPr>
        <w:spacing w:line="360" w:lineRule="auto"/>
        <w:rPr>
          <w:rFonts w:hint="eastAsia" w:ascii="宋体" w:hAnsi="宋体" w:cs="宋体"/>
          <w:sz w:val="24"/>
        </w:rPr>
      </w:pPr>
      <w:r>
        <w:rPr>
          <w:rFonts w:hint="eastAsia" w:ascii="宋体" w:hAnsi="宋体" w:cs="宋体"/>
          <w:sz w:val="24"/>
        </w:rPr>
        <w:t>3.3 石墨炉部分</w:t>
      </w:r>
    </w:p>
    <w:p>
      <w:pPr>
        <w:spacing w:line="360" w:lineRule="auto"/>
        <w:ind w:left="960" w:hanging="960" w:hangingChars="400"/>
        <w:rPr>
          <w:rFonts w:hint="eastAsia" w:ascii="宋体" w:hAnsi="宋体" w:cs="宋体"/>
          <w:sz w:val="24"/>
        </w:rPr>
      </w:pPr>
      <w:r>
        <w:rPr>
          <w:rFonts w:hint="eastAsia" w:ascii="宋体" w:hAnsi="宋体" w:cs="宋体"/>
          <w:sz w:val="24"/>
        </w:rPr>
        <w:t>3.3.1 横向加热石墨炉，热解涂层平台石墨管，加热控温方式：干燥灰化阶段功率控制方式</w:t>
      </w:r>
    </w:p>
    <w:p>
      <w:pPr>
        <w:spacing w:line="360" w:lineRule="auto"/>
        <w:ind w:left="720" w:hanging="720" w:hangingChars="300"/>
        <w:rPr>
          <w:rFonts w:hint="eastAsia" w:ascii="宋体" w:hAnsi="宋体" w:cs="宋体"/>
          <w:sz w:val="24"/>
        </w:rPr>
      </w:pPr>
      <w:r>
        <w:rPr>
          <w:rFonts w:hint="eastAsia" w:ascii="宋体" w:hAnsi="宋体" w:cs="宋体"/>
          <w:sz w:val="24"/>
        </w:rPr>
        <w:t>3.3.2 石墨炉保护：同时监测保护气压，冷却水流量和石墨管是否断裂，当出现以上任何异常波动，立即停止加热，同时提示报警。</w:t>
      </w:r>
    </w:p>
    <w:p>
      <w:pPr>
        <w:spacing w:line="360" w:lineRule="auto"/>
        <w:rPr>
          <w:rFonts w:hint="eastAsia" w:ascii="宋体" w:hAnsi="宋体" w:cs="宋体"/>
          <w:sz w:val="24"/>
        </w:rPr>
      </w:pPr>
      <w:r>
        <w:rPr>
          <w:rFonts w:hint="eastAsia" w:ascii="宋体" w:hAnsi="宋体" w:cs="宋体"/>
          <w:sz w:val="24"/>
        </w:rPr>
        <w:t>3.3.3 升温方式：斜坡升温、阶梯升温、最大功率升温；控温精度：＜1%</w:t>
      </w:r>
    </w:p>
    <w:p>
      <w:pPr>
        <w:spacing w:line="360" w:lineRule="auto"/>
        <w:ind w:left="720" w:hanging="720" w:hangingChars="300"/>
        <w:rPr>
          <w:rFonts w:hint="eastAsia" w:ascii="宋体" w:hAnsi="宋体" w:cs="宋体"/>
          <w:sz w:val="24"/>
        </w:rPr>
      </w:pPr>
      <w:r>
        <w:rPr>
          <w:rFonts w:hint="eastAsia" w:ascii="宋体" w:hAnsi="宋体" w:cs="宋体"/>
          <w:sz w:val="24"/>
        </w:rPr>
        <w:t>3.3.4 元素检测指标（Cd 元素）：检出限：≤1×10-12g， RSD：Cu＜3.0%，Cd＜4.0%；</w:t>
      </w:r>
    </w:p>
    <w:p>
      <w:pPr>
        <w:spacing w:line="360" w:lineRule="auto"/>
        <w:ind w:left="720" w:hanging="720" w:hangingChars="300"/>
        <w:rPr>
          <w:rFonts w:hint="eastAsia" w:ascii="宋体" w:hAnsi="宋体" w:cs="宋体"/>
          <w:sz w:val="24"/>
        </w:rPr>
      </w:pPr>
      <w:r>
        <w:rPr>
          <w:rFonts w:hint="eastAsia" w:ascii="宋体" w:hAnsi="宋体" w:cs="宋体"/>
          <w:sz w:val="24"/>
        </w:rPr>
        <w:t>3.4 石墨炉自动进样器</w:t>
      </w:r>
    </w:p>
    <w:p>
      <w:pPr>
        <w:spacing w:line="360" w:lineRule="auto"/>
        <w:ind w:left="720" w:hanging="720" w:hangingChars="300"/>
        <w:rPr>
          <w:rFonts w:hint="eastAsia" w:ascii="宋体" w:hAnsi="宋体" w:cs="宋体"/>
          <w:sz w:val="24"/>
        </w:rPr>
      </w:pPr>
      <w:r>
        <w:rPr>
          <w:rFonts w:hint="eastAsia" w:ascii="宋体" w:hAnsi="宋体" w:cs="宋体"/>
          <w:sz w:val="24"/>
        </w:rPr>
        <w:t>进样范围：石墨管进样为 10μ～280μL；</w:t>
      </w:r>
    </w:p>
    <w:p>
      <w:pPr>
        <w:spacing w:line="360" w:lineRule="auto"/>
        <w:ind w:left="720" w:hanging="720" w:hangingChars="300"/>
        <w:rPr>
          <w:rFonts w:hint="eastAsia" w:ascii="宋体" w:hAnsi="宋体" w:cs="宋体"/>
          <w:sz w:val="24"/>
        </w:rPr>
      </w:pPr>
      <w:r>
        <w:rPr>
          <w:rFonts w:hint="eastAsia" w:ascii="宋体" w:hAnsi="宋体" w:cs="宋体"/>
          <w:sz w:val="24"/>
        </w:rPr>
        <w:t xml:space="preserve">进样重复性：1%；  </w:t>
      </w:r>
    </w:p>
    <w:p>
      <w:pPr>
        <w:spacing w:line="360" w:lineRule="auto"/>
        <w:ind w:left="720" w:hanging="720" w:hangingChars="300"/>
        <w:rPr>
          <w:rFonts w:hint="eastAsia" w:ascii="宋体" w:hAnsi="宋体" w:cs="宋体"/>
          <w:sz w:val="24"/>
        </w:rPr>
      </w:pPr>
      <w:r>
        <w:rPr>
          <w:rFonts w:hint="eastAsia" w:ascii="宋体" w:hAnsi="宋体" w:cs="宋体"/>
          <w:sz w:val="24"/>
        </w:rPr>
        <w:t>清洗瓶容积：≥500mL；</w:t>
      </w:r>
    </w:p>
    <w:p>
      <w:pPr>
        <w:spacing w:line="360" w:lineRule="auto"/>
        <w:ind w:left="720" w:hanging="720" w:hangingChars="300"/>
        <w:rPr>
          <w:rFonts w:hint="eastAsia" w:ascii="宋体" w:hAnsi="宋体" w:cs="宋体"/>
          <w:sz w:val="24"/>
        </w:rPr>
      </w:pPr>
      <w:r>
        <w:rPr>
          <w:rFonts w:hint="eastAsia" w:ascii="宋体" w:hAnsi="宋体" w:cs="宋体"/>
          <w:sz w:val="24"/>
        </w:rPr>
        <w:t>注射器容积：500μL；</w:t>
      </w:r>
    </w:p>
    <w:p>
      <w:pPr>
        <w:spacing w:line="360" w:lineRule="auto"/>
        <w:ind w:left="720" w:hanging="720" w:hangingChars="300"/>
        <w:rPr>
          <w:rFonts w:hint="eastAsia" w:ascii="宋体" w:hAnsi="宋体" w:cs="宋体"/>
          <w:sz w:val="24"/>
        </w:rPr>
      </w:pPr>
      <w:r>
        <w:rPr>
          <w:rFonts w:hint="eastAsia" w:ascii="宋体" w:hAnsi="宋体" w:cs="宋体"/>
          <w:sz w:val="24"/>
        </w:rPr>
        <w:t>样品盘杯位数：76杯位，包括：70杯位×1.5mL 和 6杯位×10mL。</w:t>
      </w:r>
    </w:p>
    <w:p>
      <w:pPr>
        <w:spacing w:line="360" w:lineRule="auto"/>
        <w:ind w:left="720" w:hanging="720" w:hangingChars="300"/>
        <w:rPr>
          <w:rFonts w:hint="eastAsia" w:ascii="宋体" w:hAnsi="宋体" w:cs="宋体"/>
          <w:sz w:val="24"/>
        </w:rPr>
      </w:pPr>
      <w:r>
        <w:rPr>
          <w:rFonts w:hint="eastAsia" w:ascii="宋体" w:hAnsi="宋体" w:cs="宋体"/>
          <w:sz w:val="24"/>
        </w:rPr>
        <w:t>自动添加基体改进剂：可以自动添加 1-6种基体改进剂。</w:t>
      </w:r>
    </w:p>
    <w:p>
      <w:pPr>
        <w:spacing w:line="360" w:lineRule="auto"/>
        <w:ind w:left="720" w:hanging="720" w:hangingChars="300"/>
        <w:rPr>
          <w:rFonts w:hint="eastAsia" w:ascii="宋体" w:hAnsi="宋体" w:cs="宋体"/>
          <w:sz w:val="24"/>
        </w:rPr>
      </w:pPr>
      <w:r>
        <w:rPr>
          <w:rFonts w:hint="eastAsia" w:ascii="宋体" w:hAnsi="宋体" w:cs="宋体"/>
          <w:sz w:val="24"/>
        </w:rPr>
        <w:t xml:space="preserve">自动稀释功能：稀释最大倍数120倍，线性不小于0.995 </w:t>
      </w:r>
    </w:p>
    <w:p>
      <w:pPr>
        <w:spacing w:line="360" w:lineRule="auto"/>
        <w:ind w:left="720" w:hanging="720" w:hangingChars="300"/>
        <w:rPr>
          <w:rFonts w:hint="eastAsia" w:ascii="宋体" w:hAnsi="宋体" w:cs="宋体"/>
          <w:sz w:val="24"/>
        </w:rPr>
      </w:pPr>
      <w:r>
        <w:rPr>
          <w:rFonts w:hint="eastAsia" w:ascii="宋体" w:hAnsi="宋体" w:cs="宋体"/>
          <w:sz w:val="24"/>
        </w:rPr>
        <w:t>自动清洗功能：每次进样前对样品管进行自动清洗，去除样品残留。</w:t>
      </w:r>
    </w:p>
    <w:p>
      <w:pPr>
        <w:spacing w:line="360" w:lineRule="auto"/>
        <w:ind w:left="720" w:hanging="720" w:hangingChars="300"/>
        <w:rPr>
          <w:rFonts w:ascii="宋体" w:hAnsi="宋体" w:cs="宋体"/>
          <w:sz w:val="24"/>
        </w:rPr>
      </w:pPr>
      <w:r>
        <w:rPr>
          <w:rFonts w:hint="eastAsia" w:ascii="宋体" w:hAnsi="宋体" w:cs="宋体"/>
          <w:sz w:val="24"/>
        </w:rPr>
        <w:t>自动富集功能：用于支持整机自动富集功能，富集次数≥20次。</w:t>
      </w:r>
    </w:p>
    <w:p>
      <w:pPr>
        <w:spacing w:line="360" w:lineRule="auto"/>
        <w:ind w:left="720" w:hanging="720" w:hangingChars="300"/>
        <w:rPr>
          <w:rFonts w:hint="eastAsia" w:ascii="宋体" w:hAnsi="宋体" w:cs="宋体"/>
          <w:sz w:val="24"/>
        </w:rPr>
      </w:pPr>
      <w:r>
        <w:rPr>
          <w:rFonts w:hint="eastAsia" w:ascii="宋体" w:hAnsi="宋体" w:cs="宋体"/>
          <w:sz w:val="24"/>
        </w:rPr>
        <w:t>空气柱隔离功能：样品管内样品之间采用空气柱隔离，避免交叉污染。</w:t>
      </w:r>
    </w:p>
    <w:p>
      <w:pPr>
        <w:spacing w:line="360" w:lineRule="auto"/>
        <w:ind w:left="720" w:hanging="720" w:hangingChars="300"/>
        <w:rPr>
          <w:rFonts w:hint="eastAsia" w:ascii="宋体" w:hAnsi="宋体" w:cs="宋体"/>
          <w:sz w:val="24"/>
        </w:rPr>
      </w:pPr>
      <w:r>
        <w:rPr>
          <w:rFonts w:hint="eastAsia" w:ascii="宋体" w:hAnsi="宋体" w:cs="宋体"/>
          <w:sz w:val="24"/>
        </w:rPr>
        <w:t>欠压保护功能：自动检测气体压力，气体小于0.2Mpa压力欠压报警。</w:t>
      </w:r>
    </w:p>
    <w:p>
      <w:pPr>
        <w:spacing w:line="360" w:lineRule="auto"/>
        <w:ind w:left="720" w:hanging="720" w:hangingChars="300"/>
        <w:rPr>
          <w:rFonts w:hint="eastAsia" w:ascii="宋体" w:hAnsi="宋体" w:cs="宋体"/>
          <w:sz w:val="24"/>
        </w:rPr>
      </w:pPr>
      <w:r>
        <w:rPr>
          <w:rFonts w:hint="eastAsia" w:ascii="宋体" w:hAnsi="宋体" w:cs="宋体"/>
          <w:sz w:val="24"/>
        </w:rPr>
        <w:t>高度调节功能：实现样品管在石墨管内深度自动调节。</w:t>
      </w:r>
    </w:p>
    <w:p>
      <w:pPr>
        <w:spacing w:line="360" w:lineRule="auto"/>
        <w:ind w:left="720" w:hanging="720" w:hangingChars="300"/>
        <w:rPr>
          <w:rFonts w:hint="eastAsia" w:ascii="宋体" w:hAnsi="宋体" w:cs="宋体"/>
          <w:sz w:val="24"/>
        </w:rPr>
      </w:pPr>
      <w:r>
        <w:rPr>
          <w:rFonts w:hint="eastAsia" w:ascii="宋体" w:hAnsi="宋体" w:cs="宋体"/>
          <w:sz w:val="24"/>
        </w:rPr>
        <w:t>混合进样功能：用于支持整机混合进样。</w:t>
      </w:r>
    </w:p>
    <w:p>
      <w:pPr>
        <w:spacing w:line="360" w:lineRule="auto"/>
        <w:rPr>
          <w:rFonts w:hint="eastAsia" w:ascii="宋体" w:hAnsi="宋体" w:cs="宋体"/>
          <w:color w:val="000000"/>
          <w:sz w:val="24"/>
        </w:rPr>
      </w:pPr>
      <w:r>
        <w:rPr>
          <w:rFonts w:hint="eastAsia" w:ascii="宋体" w:hAnsi="宋体" w:cs="宋体"/>
          <w:color w:val="000000"/>
          <w:sz w:val="24"/>
        </w:rPr>
        <w:t>3.6 无油空气压缩机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额定排气压力：0.3 MPa</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额定输出流量：&gt;15 L/min</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电源：220V，50Hz</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噪音：&lt;55dB</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功率：220VA</w:t>
      </w:r>
    </w:p>
    <w:p>
      <w:pPr>
        <w:spacing w:line="360" w:lineRule="auto"/>
        <w:rPr>
          <w:rFonts w:hint="eastAsia" w:ascii="宋体" w:hAnsi="宋体" w:cs="宋体"/>
          <w:color w:val="000000"/>
          <w:sz w:val="24"/>
        </w:rPr>
      </w:pPr>
      <w:r>
        <w:rPr>
          <w:rFonts w:hint="eastAsia" w:ascii="宋体" w:hAnsi="宋体" w:cs="宋体"/>
          <w:color w:val="000000"/>
          <w:sz w:val="24"/>
        </w:rPr>
        <w:t>3.7 自动控温冷却循环水装置</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制冷能力：2000W</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控温范围：0-50℃</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控温精度：1℃</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最大输入功率：1000 W</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最大熔断电流：10 A</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电源：220V，50Hz</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冷水工作压力：0-0.6MPa</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水泵额定流量：≥3.0L/min</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水泵额定扬程：≥10 m</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水箱有效容积：≥30L</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箱内水质：去离子水或蒸馏水</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噪音量：&lt;65 dB</w:t>
      </w:r>
    </w:p>
    <w:p>
      <w:pPr>
        <w:spacing w:line="360" w:lineRule="auto"/>
        <w:rPr>
          <w:rFonts w:hint="eastAsia" w:ascii="宋体" w:hAnsi="宋体" w:cs="宋体"/>
          <w:sz w:val="24"/>
        </w:rPr>
      </w:pPr>
      <w:r>
        <w:rPr>
          <w:rFonts w:hint="eastAsia" w:ascii="宋体" w:hAnsi="宋体" w:cs="宋体"/>
          <w:sz w:val="24"/>
        </w:rPr>
        <w:t>3.8 控制软件</w:t>
      </w:r>
    </w:p>
    <w:p>
      <w:pPr>
        <w:spacing w:line="360" w:lineRule="auto"/>
        <w:ind w:left="480" w:hanging="480" w:hangingChars="200"/>
        <w:rPr>
          <w:rFonts w:hint="eastAsia" w:ascii="宋体" w:hAnsi="宋体" w:cs="宋体"/>
          <w:sz w:val="24"/>
        </w:rPr>
      </w:pPr>
      <w:r>
        <w:rPr>
          <w:rFonts w:hint="eastAsia" w:ascii="宋体" w:hAnsi="宋体" w:cs="宋体"/>
          <w:sz w:val="24"/>
        </w:rPr>
        <w:t>3.8.1软件部分具有帐号和密码的多级权限设置、审计追踪、灵活的数据存储、检索和输出选项，电子签名等；</w:t>
      </w:r>
    </w:p>
    <w:p>
      <w:pPr>
        <w:spacing w:line="360" w:lineRule="auto"/>
        <w:ind w:left="480" w:hanging="480" w:hangingChars="200"/>
        <w:rPr>
          <w:rFonts w:hint="eastAsia" w:ascii="宋体" w:hAnsi="宋体" w:cs="宋体"/>
          <w:sz w:val="24"/>
        </w:rPr>
      </w:pPr>
      <w:r>
        <w:rPr>
          <w:rFonts w:hint="eastAsia" w:ascii="宋体" w:hAnsi="宋体" w:cs="宋体"/>
          <w:sz w:val="24"/>
        </w:rPr>
        <w:t>3.8.2软件具备样品最终结果打印，用户仅需要输入取样量、稀释倍数、定容体积、换算因子即可得到样品的最终结果；</w:t>
      </w:r>
    </w:p>
    <w:p>
      <w:pPr>
        <w:spacing w:line="360" w:lineRule="auto"/>
        <w:ind w:left="480" w:hanging="480" w:hangingChars="200"/>
        <w:rPr>
          <w:rFonts w:hint="eastAsia" w:ascii="宋体" w:hAnsi="宋体" w:cs="宋体"/>
          <w:sz w:val="24"/>
        </w:rPr>
      </w:pPr>
      <w:r>
        <w:rPr>
          <w:rFonts w:hint="eastAsia" w:ascii="宋体" w:hAnsi="宋体" w:cs="宋体"/>
          <w:sz w:val="24"/>
        </w:rPr>
        <w:t>3.8.3校准曲线、分析报告，单元素和多元素分析结果汇总列表报告。测量结果、仪器条件寻峰曲线、测量曲线、标准曲线均可自动打印，亦可全部存储以备随时调用；</w:t>
      </w:r>
    </w:p>
    <w:p>
      <w:pPr>
        <w:spacing w:line="360" w:lineRule="auto"/>
        <w:rPr>
          <w:rFonts w:hint="eastAsia" w:ascii="宋体" w:hAnsi="宋体" w:cs="宋体"/>
          <w:sz w:val="24"/>
        </w:rPr>
      </w:pPr>
      <w:r>
        <w:rPr>
          <w:rFonts w:hint="eastAsia" w:ascii="宋体" w:hAnsi="宋体" w:cs="宋体"/>
          <w:sz w:val="24"/>
        </w:rPr>
        <w:t>3.8.4 软件具备测量元素设置向导、自动化仪器控制及全面支持自动进样器。</w:t>
      </w:r>
    </w:p>
    <w:p>
      <w:pPr>
        <w:spacing w:line="360" w:lineRule="auto"/>
        <w:rPr>
          <w:rFonts w:hint="eastAsia" w:ascii="宋体" w:hAnsi="宋体" w:cs="宋体"/>
          <w:sz w:val="24"/>
          <w:highlight w:val="yellow"/>
        </w:rPr>
      </w:pPr>
      <w:r>
        <w:rPr>
          <w:rFonts w:hint="eastAsia" w:ascii="宋体" w:hAnsi="宋体" w:cs="宋体"/>
          <w:sz w:val="24"/>
        </w:rPr>
        <w:t>★3.9</w:t>
      </w:r>
      <w:r>
        <w:rPr>
          <w:rFonts w:hint="eastAsia" w:ascii="宋体" w:hAnsi="宋体" w:cs="宋体"/>
          <w:color w:val="FF0000"/>
          <w:sz w:val="24"/>
        </w:rPr>
        <w:t xml:space="preserve"> </w:t>
      </w:r>
      <w:r>
        <w:rPr>
          <w:rFonts w:hint="eastAsia" w:ascii="宋体" w:hAnsi="宋体" w:cs="宋体"/>
          <w:sz w:val="24"/>
        </w:rPr>
        <w:t>配套重金属检测专用耗材及方法包（铅/镉等），实现对水中重金属特异性选择、富集及检测，消除背景干扰，特异性选择富集能力50倍以上；</w:t>
      </w:r>
    </w:p>
    <w:p>
      <w:pPr>
        <w:spacing w:line="360" w:lineRule="auto"/>
        <w:rPr>
          <w:rFonts w:hint="eastAsia" w:ascii="宋体" w:hAnsi="宋体" w:cs="宋体"/>
          <w:sz w:val="24"/>
          <w:highlight w:val="none"/>
        </w:rPr>
      </w:pPr>
      <w:r>
        <w:rPr>
          <w:rFonts w:hint="eastAsia" w:ascii="宋体" w:hAnsi="宋体" w:cs="宋体"/>
          <w:sz w:val="24"/>
        </w:rPr>
        <w:t>3.10 服务要求</w:t>
      </w:r>
    </w:p>
    <w:p>
      <w:pPr>
        <w:spacing w:line="360" w:lineRule="auto"/>
        <w:rPr>
          <w:rFonts w:hint="eastAsia" w:ascii="宋体" w:hAnsi="宋体" w:cs="宋体"/>
          <w:sz w:val="24"/>
          <w:highlight w:val="none"/>
        </w:rPr>
      </w:pPr>
      <w:r>
        <w:rPr>
          <w:rFonts w:hint="eastAsia" w:ascii="宋体" w:hAnsi="宋体" w:cs="宋体"/>
          <w:sz w:val="24"/>
          <w:highlight w:val="none"/>
        </w:rPr>
        <w:t>★3.10.1为了确保生产厂家能够提供良好的售后服务保障和人员培训保障，仪器生产厂家在 陕西省有专业售后服务机构（提供证明），提供厂家针对本项目详细的售后服务承诺书、电话、地址等；仪器生产厂家设有专业的培训中心。</w:t>
      </w:r>
    </w:p>
    <w:p>
      <w:pPr>
        <w:spacing w:line="360" w:lineRule="auto"/>
        <w:ind w:left="720" w:hanging="720" w:hangingChars="300"/>
        <w:rPr>
          <w:rFonts w:hint="eastAsia" w:ascii="宋体" w:hAnsi="宋体" w:cs="宋体"/>
          <w:sz w:val="24"/>
          <w:highlight w:val="none"/>
        </w:rPr>
      </w:pPr>
      <w:r>
        <w:rPr>
          <w:rFonts w:hint="eastAsia" w:ascii="宋体" w:hAnsi="宋体" w:cs="宋体"/>
          <w:sz w:val="24"/>
          <w:highlight w:val="none"/>
        </w:rPr>
        <w:t>3.10.2 提供 1 年的仪器免费保修，每年至少 2 次免费上门巡访，提供相应技术支持。</w:t>
      </w:r>
    </w:p>
    <w:p>
      <w:pPr>
        <w:spacing w:line="360" w:lineRule="auto"/>
        <w:rPr>
          <w:rFonts w:hint="eastAsia" w:ascii="宋体" w:hAnsi="宋体" w:cs="宋体"/>
          <w:sz w:val="24"/>
          <w:highlight w:val="none"/>
        </w:rPr>
      </w:pPr>
      <w:r>
        <w:rPr>
          <w:rFonts w:hint="eastAsia" w:ascii="宋体" w:hAnsi="宋体" w:cs="宋体"/>
          <w:sz w:val="24"/>
          <w:highlight w:val="none"/>
        </w:rPr>
        <w:t>4 配置要求</w:t>
      </w:r>
    </w:p>
    <w:p>
      <w:pPr>
        <w:spacing w:line="360" w:lineRule="auto"/>
        <w:rPr>
          <w:rFonts w:hint="eastAsia" w:ascii="宋体" w:hAnsi="宋体" w:cs="宋体"/>
          <w:sz w:val="24"/>
          <w:highlight w:val="none"/>
        </w:rPr>
      </w:pPr>
      <w:r>
        <w:rPr>
          <w:rFonts w:hint="eastAsia" w:ascii="宋体" w:hAnsi="宋体" w:cs="宋体"/>
          <w:sz w:val="24"/>
          <w:highlight w:val="none"/>
        </w:rPr>
        <w:t>原子吸收分光光度计主机（火焰+石墨炉原子化器） 1 台；</w:t>
      </w:r>
    </w:p>
    <w:p>
      <w:pPr>
        <w:spacing w:line="360" w:lineRule="auto"/>
        <w:rPr>
          <w:rFonts w:hint="eastAsia" w:ascii="宋体" w:hAnsi="宋体" w:cs="宋体"/>
          <w:sz w:val="24"/>
          <w:highlight w:val="none"/>
        </w:rPr>
      </w:pPr>
      <w:r>
        <w:rPr>
          <w:rFonts w:hint="eastAsia" w:ascii="宋体" w:hAnsi="宋体" w:cs="宋体"/>
          <w:sz w:val="24"/>
          <w:highlight w:val="none"/>
        </w:rPr>
        <w:t>数据处理工作站（包括：软件包、 控制接口） 1 套；</w:t>
      </w:r>
    </w:p>
    <w:p>
      <w:pPr>
        <w:spacing w:line="360" w:lineRule="auto"/>
        <w:rPr>
          <w:rFonts w:hint="eastAsia" w:ascii="宋体" w:hAnsi="宋体" w:cs="宋体"/>
          <w:sz w:val="24"/>
          <w:highlight w:val="none"/>
        </w:rPr>
      </w:pPr>
      <w:r>
        <w:rPr>
          <w:rFonts w:hint="eastAsia" w:ascii="宋体" w:hAnsi="宋体" w:cs="宋体"/>
          <w:sz w:val="24"/>
          <w:highlight w:val="none"/>
        </w:rPr>
        <w:t>自动进样器 1 套；</w:t>
      </w:r>
    </w:p>
    <w:p>
      <w:pPr>
        <w:spacing w:line="360" w:lineRule="auto"/>
        <w:rPr>
          <w:rFonts w:hint="eastAsia" w:ascii="宋体" w:hAnsi="宋体" w:cs="宋体"/>
          <w:sz w:val="24"/>
        </w:rPr>
      </w:pPr>
      <w:r>
        <w:rPr>
          <w:rFonts w:hint="eastAsia" w:ascii="宋体" w:hAnsi="宋体" w:cs="宋体"/>
          <w:sz w:val="24"/>
        </w:rPr>
        <w:t>空气压缩机 1 台；</w:t>
      </w:r>
    </w:p>
    <w:p>
      <w:pPr>
        <w:spacing w:line="360" w:lineRule="auto"/>
        <w:rPr>
          <w:rFonts w:hint="eastAsia" w:ascii="宋体" w:hAnsi="宋体" w:cs="宋体"/>
          <w:sz w:val="24"/>
        </w:rPr>
      </w:pPr>
      <w:r>
        <w:rPr>
          <w:rFonts w:hint="eastAsia" w:ascii="宋体" w:hAnsi="宋体" w:cs="宋体"/>
          <w:sz w:val="24"/>
        </w:rPr>
        <w:t>冷却循环水装置 1 台；</w:t>
      </w:r>
    </w:p>
    <w:p>
      <w:pPr>
        <w:spacing w:line="360" w:lineRule="auto"/>
        <w:rPr>
          <w:rFonts w:hint="eastAsia" w:ascii="宋体" w:hAnsi="宋体" w:cs="宋体"/>
          <w:sz w:val="24"/>
        </w:rPr>
      </w:pPr>
      <w:r>
        <w:rPr>
          <w:rFonts w:hint="eastAsia" w:ascii="宋体" w:hAnsi="宋体" w:cs="宋体"/>
          <w:sz w:val="24"/>
        </w:rPr>
        <w:t>乙炔及其减压阀1套；</w:t>
      </w:r>
    </w:p>
    <w:p>
      <w:pPr>
        <w:spacing w:line="360" w:lineRule="auto"/>
        <w:rPr>
          <w:rFonts w:hint="eastAsia" w:ascii="宋体" w:hAnsi="宋体" w:cs="宋体"/>
          <w:sz w:val="24"/>
        </w:rPr>
      </w:pPr>
      <w:r>
        <w:rPr>
          <w:rFonts w:hint="eastAsia" w:ascii="宋体" w:hAnsi="宋体" w:cs="宋体"/>
          <w:sz w:val="24"/>
        </w:rPr>
        <w:t>氩气及其减压阀1套；</w:t>
      </w:r>
    </w:p>
    <w:p>
      <w:pPr>
        <w:spacing w:line="360" w:lineRule="auto"/>
        <w:rPr>
          <w:rFonts w:ascii="宋体" w:hAnsi="宋体" w:cs="宋体"/>
          <w:sz w:val="24"/>
          <w:highlight w:val="none"/>
        </w:rPr>
      </w:pPr>
      <w:r>
        <w:rPr>
          <w:rFonts w:hint="eastAsia" w:ascii="宋体" w:hAnsi="宋体" w:cs="宋体"/>
          <w:sz w:val="24"/>
          <w:highlight w:val="none"/>
        </w:rPr>
        <w:t>品牌电脑（内存≥4G,硬盘≥1T,液晶显示屏≥19寸）及A4黑白激光打印机1套；</w:t>
      </w:r>
    </w:p>
    <w:p>
      <w:pPr>
        <w:spacing w:line="360" w:lineRule="auto"/>
        <w:rPr>
          <w:rFonts w:hint="eastAsia" w:ascii="宋体" w:hAnsi="宋体" w:cs="宋体"/>
          <w:sz w:val="24"/>
          <w:highlight w:val="none"/>
        </w:rPr>
      </w:pPr>
      <w:r>
        <w:rPr>
          <w:rFonts w:hint="eastAsia" w:ascii="宋体" w:hAnsi="宋体" w:cs="宋体"/>
          <w:sz w:val="24"/>
          <w:highlight w:val="none"/>
        </w:rPr>
        <w:t>石墨管 5支；</w:t>
      </w:r>
    </w:p>
    <w:p>
      <w:pPr>
        <w:spacing w:line="360" w:lineRule="auto"/>
        <w:rPr>
          <w:rFonts w:hint="eastAsia" w:ascii="宋体" w:hAnsi="宋体" w:cs="宋体"/>
          <w:sz w:val="24"/>
        </w:rPr>
      </w:pPr>
      <w:r>
        <w:rPr>
          <w:rFonts w:hint="eastAsia" w:ascii="宋体" w:hAnsi="宋体" w:cs="宋体"/>
          <w:color w:val="000000"/>
          <w:sz w:val="24"/>
        </w:rPr>
        <w:t>空心阴极灯</w:t>
      </w:r>
      <w:r>
        <w:rPr>
          <w:rFonts w:hint="eastAsia" w:ascii="宋体" w:hAnsi="宋体" w:cs="宋体"/>
          <w:sz w:val="24"/>
        </w:rPr>
        <w:t xml:space="preserve">及标准溶液： </w:t>
      </w:r>
      <w:r>
        <w:rPr>
          <w:rFonts w:hint="eastAsia" w:ascii="宋体" w:hAnsi="宋体" w:cs="宋体"/>
          <w:b/>
          <w:bCs/>
          <w:sz w:val="24"/>
        </w:rPr>
        <w:t>铝、铁、锰、铜、锌、铅 、铬、镉各一</w:t>
      </w:r>
      <w:r>
        <w:rPr>
          <w:rFonts w:hint="eastAsia" w:ascii="宋体" w:hAnsi="宋体" w:cs="宋体"/>
          <w:sz w:val="24"/>
        </w:rPr>
        <w:t>只；</w:t>
      </w:r>
    </w:p>
    <w:p>
      <w:pPr>
        <w:spacing w:line="360" w:lineRule="auto"/>
        <w:rPr>
          <w:rFonts w:hint="eastAsia" w:ascii="宋体" w:hAnsi="宋体" w:cs="宋体"/>
          <w:sz w:val="24"/>
        </w:rPr>
      </w:pPr>
      <w:r>
        <w:rPr>
          <w:rFonts w:hint="eastAsia" w:ascii="宋体" w:hAnsi="宋体" w:cs="宋体"/>
          <w:sz w:val="24"/>
        </w:rPr>
        <w:t>备件和专用工具 1 套。</w:t>
      </w:r>
    </w:p>
    <w:p>
      <w:pPr>
        <w:spacing w:line="360" w:lineRule="auto"/>
        <w:outlineLvl w:val="0"/>
        <w:rPr>
          <w:rFonts w:hint="eastAsia" w:ascii="宋体" w:hAnsi="宋体" w:cs="宋体"/>
          <w:b/>
          <w:bCs/>
          <w:sz w:val="24"/>
        </w:rPr>
      </w:pPr>
      <w:r>
        <w:rPr>
          <w:rFonts w:hint="eastAsia" w:ascii="宋体" w:hAnsi="宋体" w:cs="宋体"/>
          <w:b/>
          <w:bCs/>
          <w:sz w:val="24"/>
        </w:rPr>
        <w:t>二、紫外可见分光光度计</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1、技术参数</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1.1光学系统：比例监视双光束，自准式光栅单色器，1200条/mm高性能光栅</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000000"/>
          <w:sz w:val="24"/>
        </w:rPr>
        <w:t>★1.2显示系</w:t>
      </w:r>
      <w:r>
        <w:rPr>
          <w:rFonts w:hint="eastAsia" w:ascii="宋体" w:hAnsi="宋体" w:cs="宋体"/>
          <w:color w:val="auto"/>
          <w:sz w:val="24"/>
          <w:highlight w:val="none"/>
        </w:rPr>
        <w:t>统：≥8英寸彩色触控屏，win8操作界面。</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1.3波长范围：190-1000nm</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1.4波长准确度：≤±0.6nm</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1.5波长重复性：≤0.2nm</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1.6波长设置方式：自动</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1.7光谱带宽：≤2nm</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★1.8杂散光：≤0.05%T@(220nmand340nm)</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1.9光度显示范围：0%Tto200%T,  -0.3to3A,    0Cto9999C(0-9999F)</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1.10光度准确度：±0.1%T</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1.11光度重复性：0.15%T</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1.12稳定性：±0.001A/小时， 噪声：±0.001A基线平直度：±0.003A</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1.13具有开机自检、自校波长、能量校正、光源自动切换免去光学调试，滤光1.14片自动调整，氘灯特征谱线校正。</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1.15光源切换：可设置光源切换点</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1.16光源控制：可控制光源开关，以延长光源的使用寿命。</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1.17换灯操作：换灯时可免去光学调试</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1.18通讯功能：连接计算后、可实现双向通讯。</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★1.19应用软件可实现计算机控制仪器，进行光度分析、定量分析、动力学分析、时间扫描、光谱扫描、多波长分、DNA浓度测试。</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1.20仪器本机不仅可以进行光度测试，浓度测试，还可以建立和贮存50条以上标准曲线。</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★1.21高精度正弦机构调整装置，程序控制、波长精度和全波长线性度，</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1.23可测试最小样品量为120微升。</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1.24恒温测试功能：选装电子恒温或水循环恒温附件，在恒温条件下进行样品测试，用于样品动力学分析。</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1.25光学测试功能：选装镜面反射测定装置、薄膜架等附件，可测量各种光学元件的反射率、透射率以及光学元件的镀膜质量。</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1.26数据输出接口：模拟接口，RS-232C接口，U盘数据导出。</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1.27电源要求：220V,±10%,50Hz,±10%</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1.28 5-100mm光程手动多联比色池架</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1.29电子式恒温比色池架，水循环式恒温比色池架</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2、随机标准附件</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2.1操作说明书1册</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2.2 1CM四联比色皿池架（置于仪器内）1只</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2.3玻璃比色皿（10*10*45mm）4只</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2.4石英比色皿（10*10*45mm）2只</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2.5操作软件光盘1张</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2.6电源连接线1根</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2.7RS-232C通讯连接线1根</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2.8防尘罩1个</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★3、软件可实现功能:</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3.1光度分析（T.A.C测定）</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3.2定量分析（标准曲线法）</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3.3动力学分析（时间扫描）</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3.3光谱扫描（定性分析）</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3.4多波长分析</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3.5DNA浓度测试</w:t>
      </w:r>
    </w:p>
    <w:p>
      <w:pPr>
        <w:adjustRightInd w:val="0"/>
        <w:snapToGrid w:val="0"/>
        <w:spacing w:line="360" w:lineRule="auto"/>
        <w:rPr>
          <w:rFonts w:ascii="宋体" w:hAnsi="宋体" w:cs="宋体"/>
          <w:color w:val="auto"/>
          <w:sz w:val="24"/>
          <w:highlight w:val="none"/>
        </w:rPr>
      </w:pPr>
      <w:r>
        <w:rPr>
          <w:rFonts w:hint="eastAsia" w:ascii="宋体" w:hAnsi="宋体" w:cs="宋体"/>
          <w:color w:val="000000"/>
          <w:sz w:val="24"/>
        </w:rPr>
        <w:t>3.6紫外</w:t>
      </w:r>
      <w:r>
        <w:rPr>
          <w:rFonts w:hint="eastAsia" w:ascii="宋体" w:hAnsi="宋体" w:cs="宋体"/>
          <w:color w:val="auto"/>
          <w:sz w:val="24"/>
          <w:highlight w:val="none"/>
        </w:rPr>
        <w:t>适用品牌电脑</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3.7A4黑白激光打印机</w:t>
      </w:r>
    </w:p>
    <w:p>
      <w:pPr>
        <w:pStyle w:val="5"/>
        <w:spacing w:line="360" w:lineRule="auto"/>
        <w:ind w:firstLine="0" w:firstLineChars="0"/>
        <w:outlineLvl w:val="0"/>
        <w:rPr>
          <w:rFonts w:hint="eastAsia" w:ascii="宋体" w:hAnsi="宋体" w:cs="宋体"/>
          <w:b/>
          <w:bCs/>
          <w:color w:val="auto"/>
          <w:highlight w:val="none"/>
        </w:rPr>
      </w:pPr>
      <w:r>
        <w:rPr>
          <w:rFonts w:hint="eastAsia" w:ascii="宋体" w:hAnsi="宋体" w:cs="宋体"/>
          <w:b/>
          <w:bCs/>
          <w:color w:val="auto"/>
          <w:highlight w:val="none"/>
        </w:rPr>
        <w:t>三、全自动洗板机</w:t>
      </w:r>
    </w:p>
    <w:p>
      <w:pPr>
        <w:spacing w:line="360" w:lineRule="auto"/>
        <w:rPr>
          <w:rFonts w:ascii="宋体" w:hAnsi="宋体" w:cs="宋体"/>
          <w:color w:val="auto"/>
          <w:sz w:val="24"/>
          <w:highlight w:val="none"/>
        </w:rPr>
      </w:pPr>
      <w:r>
        <w:rPr>
          <w:rFonts w:hint="eastAsia" w:ascii="宋体" w:hAnsi="宋体" w:cs="宋体"/>
          <w:color w:val="auto"/>
          <w:sz w:val="24"/>
          <w:highlight w:val="none"/>
        </w:rPr>
        <w:t>性能要求</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1.彩色液晶触摸屏≥8吋</w:t>
      </w:r>
    </w:p>
    <w:p>
      <w:pPr>
        <w:spacing w:line="360" w:lineRule="auto"/>
        <w:rPr>
          <w:rFonts w:hint="eastAsia" w:ascii="宋体" w:hAnsi="宋体" w:cs="宋体"/>
          <w:sz w:val="24"/>
        </w:rPr>
      </w:pPr>
      <w:r>
        <w:rPr>
          <w:rFonts w:hint="eastAsia" w:ascii="宋体" w:hAnsi="宋体" w:cs="宋体"/>
          <w:color w:val="auto"/>
          <w:sz w:val="24"/>
          <w:highlight w:val="none"/>
        </w:rPr>
        <w:t>★2.内置自动消毒装置</w:t>
      </w:r>
      <w:r>
        <w:rPr>
          <w:rFonts w:hint="eastAsia" w:ascii="宋体" w:hAnsi="宋体" w:cs="宋体"/>
          <w:sz w:val="24"/>
        </w:rPr>
        <w:t>，确保生物安全。</w:t>
      </w:r>
    </w:p>
    <w:p>
      <w:pPr>
        <w:spacing w:line="360" w:lineRule="auto"/>
        <w:rPr>
          <w:rFonts w:hint="eastAsia" w:ascii="宋体" w:hAnsi="宋体" w:cs="宋体"/>
          <w:sz w:val="24"/>
        </w:rPr>
      </w:pPr>
      <w:r>
        <w:rPr>
          <w:rFonts w:hint="eastAsia" w:ascii="宋体" w:hAnsi="宋体" w:cs="宋体"/>
          <w:sz w:val="24"/>
        </w:rPr>
        <w:t>3.自动定位功能：就近定位。</w:t>
      </w:r>
    </w:p>
    <w:p>
      <w:pPr>
        <w:spacing w:line="360" w:lineRule="auto"/>
        <w:jc w:val="left"/>
        <w:rPr>
          <w:rFonts w:hint="eastAsia" w:ascii="宋体" w:hAnsi="宋体" w:cs="宋体"/>
          <w:sz w:val="24"/>
        </w:rPr>
      </w:pPr>
      <w:r>
        <w:rPr>
          <w:rFonts w:hint="eastAsia" w:ascii="宋体" w:hAnsi="宋体" w:cs="宋体"/>
          <w:sz w:val="24"/>
        </w:rPr>
        <w:t>4.清洗针位置可微调，喷板出水方式：1--8--16--24--32/40--48--56--64/72--80--88--96（8的倍--数）随意布板，横竖自由切换。</w:t>
      </w:r>
    </w:p>
    <w:p>
      <w:pPr>
        <w:spacing w:line="360" w:lineRule="auto"/>
        <w:rPr>
          <w:rFonts w:hint="eastAsia" w:ascii="宋体" w:hAnsi="宋体" w:cs="宋体"/>
          <w:sz w:val="24"/>
        </w:rPr>
      </w:pPr>
      <w:r>
        <w:rPr>
          <w:rFonts w:hint="eastAsia" w:ascii="宋体" w:hAnsi="宋体" w:cs="宋体"/>
          <w:sz w:val="24"/>
        </w:rPr>
        <w:t>5.多通道：≥4个液体通道</w:t>
      </w:r>
    </w:p>
    <w:p>
      <w:pPr>
        <w:spacing w:line="360" w:lineRule="auto"/>
        <w:rPr>
          <w:rFonts w:hint="eastAsia" w:ascii="宋体" w:hAnsi="宋体" w:cs="宋体"/>
          <w:sz w:val="24"/>
        </w:rPr>
      </w:pPr>
      <w:r>
        <w:rPr>
          <w:rFonts w:hint="eastAsia" w:ascii="宋体" w:hAnsi="宋体" w:cs="宋体"/>
          <w:sz w:val="24"/>
        </w:rPr>
        <w:t>6.废液自动强排功能。</w:t>
      </w:r>
    </w:p>
    <w:p>
      <w:pPr>
        <w:spacing w:line="360" w:lineRule="auto"/>
        <w:rPr>
          <w:rFonts w:hint="eastAsia" w:ascii="宋体" w:hAnsi="宋体" w:cs="宋体"/>
          <w:sz w:val="24"/>
        </w:rPr>
      </w:pPr>
      <w:r>
        <w:rPr>
          <w:rFonts w:hint="eastAsia" w:ascii="宋体" w:hAnsi="宋体" w:cs="宋体"/>
          <w:sz w:val="24"/>
        </w:rPr>
        <w:t>7.内置多层过滤装置，过滤结晶的液体：</w:t>
      </w:r>
    </w:p>
    <w:p>
      <w:pPr>
        <w:spacing w:line="360" w:lineRule="auto"/>
        <w:rPr>
          <w:rFonts w:hint="eastAsia" w:ascii="宋体" w:hAnsi="宋体" w:cs="宋体"/>
          <w:sz w:val="24"/>
        </w:rPr>
      </w:pPr>
      <w:r>
        <w:rPr>
          <w:rFonts w:hint="eastAsia" w:ascii="宋体" w:hAnsi="宋体" w:cs="宋体"/>
          <w:sz w:val="24"/>
        </w:rPr>
        <w:t>8..设计隔离挡板：微孔板背部无积水</w:t>
      </w:r>
    </w:p>
    <w:p>
      <w:pPr>
        <w:spacing w:line="360" w:lineRule="auto"/>
        <w:rPr>
          <w:rFonts w:hint="eastAsia" w:ascii="宋体" w:hAnsi="宋体" w:cs="宋体"/>
          <w:sz w:val="24"/>
        </w:rPr>
      </w:pPr>
      <w:r>
        <w:rPr>
          <w:rFonts w:hint="eastAsia" w:ascii="宋体" w:hAnsi="宋体" w:cs="宋体"/>
          <w:sz w:val="24"/>
        </w:rPr>
        <w:t>★9.具有纯水装置自动添加净化水功能；</w:t>
      </w:r>
    </w:p>
    <w:p>
      <w:pPr>
        <w:spacing w:line="360" w:lineRule="auto"/>
        <w:rPr>
          <w:rFonts w:hint="eastAsia" w:ascii="宋体" w:hAnsi="宋体" w:cs="宋体"/>
          <w:sz w:val="24"/>
        </w:rPr>
      </w:pPr>
      <w:r>
        <w:rPr>
          <w:rFonts w:hint="eastAsia" w:ascii="宋体" w:hAnsi="宋体" w:cs="宋体"/>
          <w:sz w:val="24"/>
        </w:rPr>
        <w:t>技术要求</w:t>
      </w:r>
    </w:p>
    <w:p>
      <w:pPr>
        <w:spacing w:line="360" w:lineRule="auto"/>
        <w:rPr>
          <w:rFonts w:hint="eastAsia" w:ascii="宋体" w:hAnsi="宋体" w:cs="宋体"/>
          <w:sz w:val="24"/>
        </w:rPr>
      </w:pPr>
      <w:r>
        <w:rPr>
          <w:rFonts w:hint="eastAsia" w:ascii="宋体" w:hAnsi="宋体" w:cs="宋体"/>
          <w:sz w:val="24"/>
        </w:rPr>
        <w:t>10.立式洗板方法：无污染。永不堵孔，96个单抢反冲，无吸液针。</w:t>
      </w:r>
    </w:p>
    <w:p>
      <w:pPr>
        <w:spacing w:line="360" w:lineRule="auto"/>
        <w:rPr>
          <w:rFonts w:hint="eastAsia" w:ascii="宋体" w:hAnsi="宋体" w:cs="宋体"/>
          <w:sz w:val="24"/>
        </w:rPr>
      </w:pPr>
      <w:r>
        <w:rPr>
          <w:rFonts w:hint="eastAsia" w:ascii="宋体" w:hAnsi="宋体" w:cs="宋体"/>
          <w:sz w:val="24"/>
        </w:rPr>
        <w:t>无需人工拍板，内置离心装置。</w:t>
      </w:r>
    </w:p>
    <w:p>
      <w:pPr>
        <w:spacing w:line="360" w:lineRule="auto"/>
        <w:rPr>
          <w:rFonts w:hint="eastAsia" w:ascii="宋体" w:hAnsi="宋体" w:cs="宋体"/>
          <w:sz w:val="24"/>
        </w:rPr>
      </w:pPr>
      <w:r>
        <w:rPr>
          <w:rFonts w:hint="eastAsia" w:ascii="宋体" w:hAnsi="宋体" w:cs="宋体"/>
          <w:sz w:val="24"/>
        </w:rPr>
        <w:t>★11.清洗方式：横竖排版兼容，8的倍数（8～16～24～32～40～48～96竖排8～16～24～32～40～48～96孔横竖任意可调。</w:t>
      </w:r>
    </w:p>
    <w:p>
      <w:pPr>
        <w:spacing w:line="360" w:lineRule="auto"/>
        <w:rPr>
          <w:rFonts w:hint="eastAsia" w:ascii="宋体" w:hAnsi="宋体" w:cs="宋体"/>
          <w:sz w:val="24"/>
        </w:rPr>
      </w:pPr>
      <w:r>
        <w:rPr>
          <w:rFonts w:hint="eastAsia" w:ascii="宋体" w:hAnsi="宋体" w:cs="宋体"/>
          <w:sz w:val="24"/>
        </w:rPr>
        <w:t>技术参数</w:t>
      </w:r>
    </w:p>
    <w:p>
      <w:pPr>
        <w:spacing w:line="360" w:lineRule="auto"/>
        <w:rPr>
          <w:rFonts w:hint="eastAsia" w:ascii="宋体" w:hAnsi="宋体" w:cs="宋体"/>
          <w:sz w:val="24"/>
        </w:rPr>
      </w:pPr>
      <w:r>
        <w:rPr>
          <w:rFonts w:hint="eastAsia" w:ascii="宋体" w:hAnsi="宋体" w:cs="宋体"/>
          <w:sz w:val="24"/>
        </w:rPr>
        <w:t>1.清洗头：96针，（8～16～24～32～40～48～96孔横竖（排版任意调节）。</w:t>
      </w:r>
    </w:p>
    <w:p>
      <w:pPr>
        <w:spacing w:line="360" w:lineRule="auto"/>
        <w:rPr>
          <w:rFonts w:hint="eastAsia" w:ascii="宋体" w:hAnsi="宋体" w:cs="宋体"/>
          <w:sz w:val="24"/>
        </w:rPr>
      </w:pPr>
      <w:r>
        <w:rPr>
          <w:rFonts w:hint="eastAsia" w:ascii="宋体" w:hAnsi="宋体" w:cs="宋体"/>
          <w:sz w:val="24"/>
        </w:rPr>
        <w:t>★排板方式：横、竖洗板方式（8～16～24～32～40～48～96孔横竖排版任意调节）。横竖排版均可自由切换）节省液体。</w:t>
      </w:r>
    </w:p>
    <w:p>
      <w:pPr>
        <w:spacing w:line="360" w:lineRule="auto"/>
        <w:rPr>
          <w:rFonts w:hint="eastAsia" w:ascii="宋体" w:hAnsi="宋体" w:cs="宋体"/>
          <w:sz w:val="24"/>
        </w:rPr>
      </w:pPr>
      <w:r>
        <w:rPr>
          <w:rFonts w:hint="eastAsia" w:ascii="宋体" w:hAnsi="宋体" w:cs="宋体"/>
          <w:sz w:val="24"/>
        </w:rPr>
        <w:t>3、适用版型：平底、、U型、V型。</w:t>
      </w:r>
    </w:p>
    <w:p>
      <w:pPr>
        <w:spacing w:line="360" w:lineRule="auto"/>
        <w:rPr>
          <w:rFonts w:hint="eastAsia" w:ascii="宋体" w:hAnsi="宋体" w:cs="宋体"/>
          <w:sz w:val="24"/>
        </w:rPr>
      </w:pPr>
      <w:r>
        <w:rPr>
          <w:rFonts w:hint="eastAsia" w:ascii="宋体" w:hAnsi="宋体" w:cs="宋体"/>
          <w:sz w:val="24"/>
        </w:rPr>
        <w:t>4、洗 板 位：A、B、一多个板位一体化设计，多板同时清洗，洗板效率高全程洗板小于20秒 。</w:t>
      </w:r>
    </w:p>
    <w:p>
      <w:pPr>
        <w:spacing w:line="360" w:lineRule="auto"/>
        <w:rPr>
          <w:rFonts w:hint="eastAsia" w:ascii="宋体" w:hAnsi="宋体" w:cs="宋体"/>
          <w:sz w:val="24"/>
        </w:rPr>
      </w:pPr>
      <w:r>
        <w:rPr>
          <w:rFonts w:hint="eastAsia" w:ascii="宋体" w:hAnsi="宋体" w:cs="宋体"/>
          <w:sz w:val="24"/>
        </w:rPr>
        <w:t xml:space="preserve">5、清洗方式：单板、双板、多板。无需配重 </w:t>
      </w:r>
    </w:p>
    <w:p>
      <w:pPr>
        <w:spacing w:line="360" w:lineRule="auto"/>
        <w:rPr>
          <w:rFonts w:hint="eastAsia" w:ascii="宋体" w:hAnsi="宋体" w:cs="宋体"/>
          <w:sz w:val="24"/>
        </w:rPr>
      </w:pPr>
      <w:r>
        <w:rPr>
          <w:rFonts w:hint="eastAsia" w:ascii="宋体" w:hAnsi="宋体" w:cs="宋体"/>
          <w:sz w:val="24"/>
        </w:rPr>
        <w:t>6、清洗次数：1次～800次可调 。</w:t>
      </w:r>
    </w:p>
    <w:p>
      <w:pPr>
        <w:spacing w:line="360" w:lineRule="auto"/>
        <w:rPr>
          <w:rFonts w:hint="eastAsia" w:ascii="宋体" w:hAnsi="宋体" w:cs="宋体"/>
          <w:sz w:val="24"/>
        </w:rPr>
      </w:pPr>
      <w:r>
        <w:rPr>
          <w:rFonts w:hint="eastAsia" w:ascii="宋体" w:hAnsi="宋体" w:cs="宋体"/>
          <w:sz w:val="24"/>
        </w:rPr>
        <w:t>7、清洗排数：1-8排或者1-12排可调，任意布板不需要间隔。</w:t>
      </w:r>
    </w:p>
    <w:p>
      <w:pPr>
        <w:spacing w:line="360" w:lineRule="auto"/>
        <w:rPr>
          <w:rFonts w:hint="eastAsia" w:ascii="宋体" w:hAnsi="宋体" w:cs="宋体"/>
          <w:sz w:val="24"/>
        </w:rPr>
      </w:pPr>
      <w:r>
        <w:rPr>
          <w:rFonts w:hint="eastAsia" w:ascii="宋体" w:hAnsi="宋体" w:cs="宋体"/>
          <w:sz w:val="24"/>
        </w:rPr>
        <w:t>8、洗板压力调节：1-12共12级可调。</w:t>
      </w:r>
    </w:p>
    <w:p>
      <w:pPr>
        <w:spacing w:line="360" w:lineRule="auto"/>
        <w:rPr>
          <w:rFonts w:hint="eastAsia" w:ascii="宋体" w:hAnsi="宋体" w:cs="宋体"/>
          <w:sz w:val="24"/>
        </w:rPr>
      </w:pPr>
      <w:r>
        <w:rPr>
          <w:rFonts w:hint="eastAsia" w:ascii="宋体" w:hAnsi="宋体" w:cs="宋体"/>
          <w:sz w:val="24"/>
        </w:rPr>
        <w:t>9、浸泡时间： 0～999秒可调。</w:t>
      </w:r>
    </w:p>
    <w:p>
      <w:pPr>
        <w:spacing w:line="360" w:lineRule="auto"/>
        <w:rPr>
          <w:rFonts w:hint="eastAsia" w:ascii="宋体" w:hAnsi="宋体" w:cs="宋体"/>
          <w:sz w:val="24"/>
        </w:rPr>
      </w:pPr>
      <w:r>
        <w:rPr>
          <w:rFonts w:hint="eastAsia" w:ascii="宋体" w:hAnsi="宋体" w:cs="宋体"/>
          <w:sz w:val="24"/>
        </w:rPr>
        <w:t>10、清洗时间：0～999秒可调 。</w:t>
      </w:r>
    </w:p>
    <w:p>
      <w:pPr>
        <w:spacing w:line="360" w:lineRule="auto"/>
        <w:rPr>
          <w:rFonts w:hint="eastAsia" w:ascii="宋体" w:hAnsi="宋体" w:cs="宋体"/>
          <w:sz w:val="24"/>
        </w:rPr>
      </w:pPr>
      <w:r>
        <w:rPr>
          <w:rFonts w:hint="eastAsia" w:ascii="宋体" w:hAnsi="宋体" w:cs="宋体"/>
          <w:sz w:val="24"/>
        </w:rPr>
        <w:t>11、脱水时间：0～999秒可调 。</w:t>
      </w:r>
    </w:p>
    <w:p>
      <w:pPr>
        <w:spacing w:line="360" w:lineRule="auto"/>
        <w:rPr>
          <w:rFonts w:hint="eastAsia" w:ascii="宋体" w:hAnsi="宋体" w:cs="宋体"/>
          <w:sz w:val="24"/>
        </w:rPr>
      </w:pPr>
      <w:r>
        <w:rPr>
          <w:rFonts w:hint="eastAsia" w:ascii="宋体" w:hAnsi="宋体" w:cs="宋体"/>
          <w:sz w:val="24"/>
        </w:rPr>
        <w:t>12、冲水时间：0～999秒可调</w:t>
      </w:r>
    </w:p>
    <w:p>
      <w:pPr>
        <w:spacing w:line="360" w:lineRule="auto"/>
        <w:rPr>
          <w:rFonts w:hint="eastAsia" w:ascii="宋体" w:hAnsi="宋体" w:cs="宋体"/>
          <w:sz w:val="24"/>
        </w:rPr>
      </w:pPr>
      <w:r>
        <w:rPr>
          <w:rFonts w:hint="eastAsia" w:ascii="宋体" w:hAnsi="宋体" w:cs="宋体"/>
          <w:sz w:val="24"/>
        </w:rPr>
        <w:t>13、脱水速度：1000~2000rpm可调（ +  —10﹪）。</w:t>
      </w:r>
    </w:p>
    <w:p>
      <w:pPr>
        <w:spacing w:line="360" w:lineRule="auto"/>
        <w:rPr>
          <w:rFonts w:hint="eastAsia" w:ascii="宋体" w:hAnsi="宋体" w:cs="宋体"/>
          <w:sz w:val="24"/>
        </w:rPr>
      </w:pPr>
      <w:r>
        <w:rPr>
          <w:rFonts w:hint="eastAsia" w:ascii="宋体" w:hAnsi="宋体" w:cs="宋体"/>
          <w:sz w:val="24"/>
        </w:rPr>
        <w:t>14、定位位置：上、下、左、右0～10 mm连续可调整。</w:t>
      </w:r>
    </w:p>
    <w:p>
      <w:pPr>
        <w:spacing w:line="360" w:lineRule="auto"/>
        <w:rPr>
          <w:rFonts w:hint="eastAsia" w:ascii="宋体" w:hAnsi="宋体" w:cs="宋体"/>
          <w:sz w:val="24"/>
        </w:rPr>
      </w:pPr>
      <w:r>
        <w:rPr>
          <w:rFonts w:hint="eastAsia" w:ascii="宋体" w:hAnsi="宋体" w:cs="宋体"/>
          <w:sz w:val="24"/>
        </w:rPr>
        <w:t>15、报警提示：洗液及蒸馏水不足报警。</w:t>
      </w:r>
    </w:p>
    <w:p>
      <w:pPr>
        <w:spacing w:line="360" w:lineRule="auto"/>
        <w:rPr>
          <w:rFonts w:hint="eastAsia" w:ascii="宋体" w:hAnsi="宋体" w:cs="宋体"/>
          <w:sz w:val="24"/>
        </w:rPr>
      </w:pPr>
      <w:r>
        <w:rPr>
          <w:rFonts w:hint="eastAsia" w:ascii="宋体" w:hAnsi="宋体" w:cs="宋体"/>
          <w:sz w:val="24"/>
        </w:rPr>
        <w:t>16、容 量 瓶：</w:t>
      </w:r>
      <w:r>
        <w:rPr>
          <w:rFonts w:hint="eastAsia" w:ascii="宋体" w:hAnsi="宋体" w:cs="宋体"/>
          <w:color w:val="FF0000"/>
          <w:sz w:val="24"/>
        </w:rPr>
        <w:t>≥</w:t>
      </w:r>
      <w:r>
        <w:rPr>
          <w:rFonts w:hint="eastAsia" w:ascii="宋体" w:hAnsi="宋体" w:cs="宋体"/>
          <w:sz w:val="24"/>
        </w:rPr>
        <w:t>4个10000mL高强度液体瓶。</w:t>
      </w:r>
    </w:p>
    <w:p>
      <w:pPr>
        <w:spacing w:line="360" w:lineRule="auto"/>
        <w:rPr>
          <w:rFonts w:hint="eastAsia" w:ascii="宋体" w:hAnsi="宋体" w:cs="宋体"/>
          <w:sz w:val="24"/>
        </w:rPr>
      </w:pPr>
      <w:r>
        <w:rPr>
          <w:rFonts w:hint="eastAsia" w:ascii="宋体" w:hAnsi="宋体" w:cs="宋体"/>
          <w:sz w:val="24"/>
        </w:rPr>
        <w:t>17、开放式设计：开放式设计，工作仓盖安全检测，内部工作情况清晰可见。</w:t>
      </w:r>
    </w:p>
    <w:p>
      <w:pPr>
        <w:spacing w:line="360" w:lineRule="auto"/>
        <w:rPr>
          <w:rFonts w:hint="eastAsia" w:ascii="宋体" w:hAnsi="宋体" w:cs="宋体"/>
          <w:sz w:val="24"/>
        </w:rPr>
      </w:pPr>
      <w:r>
        <w:rPr>
          <w:rFonts w:hint="eastAsia" w:ascii="宋体" w:hAnsi="宋体" w:cs="宋体"/>
          <w:sz w:val="24"/>
        </w:rPr>
        <w:t>18、倾斜式内仓底部。</w:t>
      </w:r>
    </w:p>
    <w:p>
      <w:pPr>
        <w:spacing w:line="360" w:lineRule="auto"/>
        <w:rPr>
          <w:rFonts w:hint="eastAsia" w:ascii="宋体" w:hAnsi="宋体" w:cs="宋体"/>
          <w:sz w:val="24"/>
        </w:rPr>
      </w:pPr>
      <w:r>
        <w:rPr>
          <w:rFonts w:hint="eastAsia" w:ascii="宋体" w:hAnsi="宋体" w:cs="宋体"/>
          <w:sz w:val="24"/>
        </w:rPr>
        <w:t>19、洗板程序：内存120组洗板程序，满足多种洗板要求。</w:t>
      </w:r>
    </w:p>
    <w:p>
      <w:pPr>
        <w:spacing w:line="360" w:lineRule="auto"/>
        <w:rPr>
          <w:rFonts w:hint="eastAsia" w:ascii="宋体" w:hAnsi="宋体" w:cs="宋体"/>
          <w:sz w:val="24"/>
        </w:rPr>
      </w:pPr>
      <w:r>
        <w:rPr>
          <w:rFonts w:hint="eastAsia" w:ascii="宋体" w:hAnsi="宋体" w:cs="宋体"/>
          <w:sz w:val="24"/>
        </w:rPr>
        <w:t>20、洗板模式：多种洗板模式，一次性洗及多次清洗方式，</w:t>
      </w:r>
    </w:p>
    <w:p>
      <w:pPr>
        <w:spacing w:line="360" w:lineRule="auto"/>
        <w:rPr>
          <w:rFonts w:hint="eastAsia" w:ascii="宋体" w:hAnsi="宋体" w:cs="宋体"/>
          <w:sz w:val="24"/>
        </w:rPr>
      </w:pPr>
      <w:r>
        <w:rPr>
          <w:rFonts w:hint="eastAsia" w:ascii="宋体" w:hAnsi="宋体" w:cs="宋体"/>
          <w:sz w:val="24"/>
        </w:rPr>
        <w:t>★21、液体通道：四个液体通道，自动切换。</w:t>
      </w:r>
    </w:p>
    <w:p>
      <w:pPr>
        <w:spacing w:line="360" w:lineRule="auto"/>
        <w:rPr>
          <w:rFonts w:hint="eastAsia" w:ascii="宋体" w:hAnsi="宋体" w:cs="宋体"/>
          <w:sz w:val="24"/>
        </w:rPr>
      </w:pPr>
      <w:r>
        <w:rPr>
          <w:rFonts w:hint="eastAsia" w:ascii="宋体" w:hAnsi="宋体" w:cs="宋体"/>
          <w:sz w:val="24"/>
        </w:rPr>
        <w:t>22、液体报警：液体不足自动报警并停止工作，所有液体瓶均有报警功能</w:t>
      </w:r>
    </w:p>
    <w:p>
      <w:pPr>
        <w:spacing w:line="360" w:lineRule="auto"/>
        <w:rPr>
          <w:rFonts w:hint="eastAsia" w:ascii="宋体" w:hAnsi="宋体" w:cs="宋体"/>
          <w:sz w:val="24"/>
        </w:rPr>
      </w:pPr>
      <w:r>
        <w:rPr>
          <w:rFonts w:hint="eastAsia" w:ascii="宋体" w:hAnsi="宋体" w:cs="宋体"/>
          <w:sz w:val="24"/>
        </w:rPr>
        <w:t>23、布孔情况：酶标板上孔数不足不必补孔，板条不连续不用拆板。</w:t>
      </w:r>
    </w:p>
    <w:p>
      <w:pPr>
        <w:spacing w:line="360" w:lineRule="auto"/>
        <w:rPr>
          <w:rFonts w:hint="eastAsia" w:ascii="宋体" w:hAnsi="宋体" w:cs="宋体"/>
          <w:sz w:val="24"/>
        </w:rPr>
      </w:pPr>
      <w:r>
        <w:rPr>
          <w:rFonts w:hint="eastAsia" w:ascii="宋体" w:hAnsi="宋体" w:cs="宋体"/>
          <w:sz w:val="24"/>
        </w:rPr>
        <w:t>24、自检：开机自动检测、自动冲洗，运行关机程序自动冲洗、保证液路的畅通。</w:t>
      </w:r>
    </w:p>
    <w:p>
      <w:pPr>
        <w:spacing w:line="360" w:lineRule="auto"/>
        <w:rPr>
          <w:rFonts w:hint="eastAsia" w:ascii="宋体" w:hAnsi="宋体" w:cs="宋体"/>
          <w:sz w:val="24"/>
        </w:rPr>
      </w:pPr>
      <w:r>
        <w:rPr>
          <w:rFonts w:hint="eastAsia" w:ascii="宋体" w:hAnsi="宋体" w:cs="宋体"/>
          <w:sz w:val="24"/>
        </w:rPr>
        <w:t>25、暂停功能：具有暂停和终止功能，可在洗板过程中暂停或终止操作</w:t>
      </w:r>
    </w:p>
    <w:p>
      <w:pPr>
        <w:spacing w:line="360" w:lineRule="auto"/>
        <w:rPr>
          <w:rFonts w:hint="eastAsia" w:ascii="宋体" w:hAnsi="宋体" w:cs="宋体"/>
          <w:sz w:val="24"/>
        </w:rPr>
      </w:pPr>
      <w:r>
        <w:rPr>
          <w:rFonts w:hint="eastAsia" w:ascii="宋体" w:hAnsi="宋体" w:cs="宋体"/>
          <w:sz w:val="24"/>
        </w:rPr>
        <w:t>26、电   源：电源  110\220V ±10%;50\60Hz ± 1 Hz</w:t>
      </w:r>
    </w:p>
    <w:p>
      <w:pPr>
        <w:spacing w:line="360" w:lineRule="auto"/>
        <w:rPr>
          <w:rFonts w:hint="eastAsia" w:ascii="宋体" w:hAnsi="宋体" w:cs="宋体"/>
          <w:sz w:val="24"/>
        </w:rPr>
      </w:pPr>
      <w:r>
        <w:rPr>
          <w:rFonts w:hint="eastAsia" w:ascii="宋体" w:hAnsi="宋体" w:cs="宋体"/>
          <w:sz w:val="24"/>
        </w:rPr>
        <w:t>27、工作环境：环境温度5℃ ～ 40℃；相对湿度 ≤80%</w:t>
      </w:r>
    </w:p>
    <w:p>
      <w:pPr>
        <w:spacing w:line="360" w:lineRule="auto"/>
        <w:rPr>
          <w:rFonts w:hint="eastAsia" w:ascii="宋体" w:hAnsi="宋体" w:cs="宋体"/>
          <w:sz w:val="24"/>
        </w:rPr>
      </w:pPr>
      <w:r>
        <w:rPr>
          <w:rFonts w:hint="eastAsia" w:ascii="宋体" w:hAnsi="宋体" w:cs="宋体"/>
          <w:b/>
          <w:color w:val="000000"/>
          <w:kern w:val="0"/>
          <w:sz w:val="24"/>
          <w:lang w:bidi="ar"/>
        </w:rPr>
        <w:t>配置清单</w:t>
      </w: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3070"/>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499" w:type="pct"/>
            <w:noWrap w:val="0"/>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802" w:type="pct"/>
            <w:noWrap w:val="0"/>
            <w:vAlign w:val="center"/>
          </w:tcPr>
          <w:p>
            <w:pPr>
              <w:spacing w:line="360" w:lineRule="auto"/>
              <w:jc w:val="center"/>
              <w:rPr>
                <w:rFonts w:hint="eastAsia" w:ascii="宋体" w:hAnsi="宋体" w:cs="宋体"/>
                <w:sz w:val="24"/>
              </w:rPr>
            </w:pPr>
            <w:r>
              <w:rPr>
                <w:rFonts w:hint="eastAsia" w:ascii="宋体" w:hAnsi="宋体" w:cs="宋体"/>
                <w:sz w:val="24"/>
              </w:rPr>
              <w:t>名  称</w:t>
            </w:r>
          </w:p>
        </w:tc>
        <w:tc>
          <w:tcPr>
            <w:tcW w:w="1697" w:type="pct"/>
            <w:noWrap w:val="0"/>
            <w:vAlign w:val="center"/>
          </w:tcPr>
          <w:p>
            <w:pPr>
              <w:spacing w:line="360" w:lineRule="auto"/>
              <w:jc w:val="center"/>
              <w:rPr>
                <w:rFonts w:hint="eastAsia" w:ascii="宋体" w:hAnsi="宋体" w:cs="宋体"/>
                <w:sz w:val="24"/>
              </w:rPr>
            </w:pPr>
            <w:r>
              <w:rPr>
                <w:rFonts w:hint="eastAsia" w:ascii="宋体" w:hAnsi="宋体" w:cs="宋体"/>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4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主机</w:t>
            </w:r>
          </w:p>
        </w:tc>
        <w:tc>
          <w:tcPr>
            <w:tcW w:w="1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4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1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洗液桶</w:t>
            </w:r>
          </w:p>
        </w:tc>
        <w:tc>
          <w:tcPr>
            <w:tcW w:w="1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4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3</w:t>
            </w:r>
          </w:p>
        </w:tc>
        <w:tc>
          <w:tcPr>
            <w:tcW w:w="1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液位报警器</w:t>
            </w:r>
          </w:p>
        </w:tc>
        <w:tc>
          <w:tcPr>
            <w:tcW w:w="1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4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4</w:t>
            </w:r>
          </w:p>
        </w:tc>
        <w:tc>
          <w:tcPr>
            <w:tcW w:w="1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进水管</w:t>
            </w:r>
          </w:p>
        </w:tc>
        <w:tc>
          <w:tcPr>
            <w:tcW w:w="1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3*1.5米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4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1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保险丝（F3.15AL250V）</w:t>
            </w:r>
          </w:p>
        </w:tc>
        <w:tc>
          <w:tcPr>
            <w:tcW w:w="1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4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6</w:t>
            </w:r>
          </w:p>
        </w:tc>
        <w:tc>
          <w:tcPr>
            <w:tcW w:w="1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保修卡</w:t>
            </w:r>
          </w:p>
        </w:tc>
        <w:tc>
          <w:tcPr>
            <w:tcW w:w="1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4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7</w:t>
            </w:r>
          </w:p>
        </w:tc>
        <w:tc>
          <w:tcPr>
            <w:tcW w:w="1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装箱清单</w:t>
            </w:r>
          </w:p>
        </w:tc>
        <w:tc>
          <w:tcPr>
            <w:tcW w:w="1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4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8</w:t>
            </w:r>
          </w:p>
        </w:tc>
        <w:tc>
          <w:tcPr>
            <w:tcW w:w="1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合格证</w:t>
            </w:r>
          </w:p>
        </w:tc>
        <w:tc>
          <w:tcPr>
            <w:tcW w:w="1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4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9</w:t>
            </w:r>
          </w:p>
        </w:tc>
        <w:tc>
          <w:tcPr>
            <w:tcW w:w="1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中文说明书</w:t>
            </w:r>
          </w:p>
        </w:tc>
        <w:tc>
          <w:tcPr>
            <w:tcW w:w="1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49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10</w:t>
            </w:r>
          </w:p>
        </w:tc>
        <w:tc>
          <w:tcPr>
            <w:tcW w:w="1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电源线</w:t>
            </w:r>
          </w:p>
        </w:tc>
        <w:tc>
          <w:tcPr>
            <w:tcW w:w="169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1根</w:t>
            </w:r>
          </w:p>
        </w:tc>
      </w:tr>
    </w:tbl>
    <w:p>
      <w:pPr>
        <w:pStyle w:val="5"/>
        <w:spacing w:line="360" w:lineRule="auto"/>
        <w:ind w:firstLine="0" w:firstLineChars="0"/>
        <w:outlineLvl w:val="0"/>
        <w:rPr>
          <w:rFonts w:hint="eastAsia" w:ascii="宋体" w:hAnsi="宋体" w:cs="宋体"/>
          <w:b/>
          <w:bCs/>
          <w:color w:val="auto"/>
        </w:rPr>
      </w:pPr>
      <w:r>
        <w:rPr>
          <w:rFonts w:hint="eastAsia" w:ascii="宋体" w:hAnsi="宋体" w:cs="宋体"/>
          <w:b/>
          <w:bCs/>
          <w:color w:val="auto"/>
        </w:rPr>
        <w:t>四、碘元素自动检测仪</w:t>
      </w:r>
    </w:p>
    <w:p>
      <w:pPr>
        <w:spacing w:line="360" w:lineRule="auto"/>
        <w:rPr>
          <w:rFonts w:hint="eastAsia" w:ascii="宋体" w:hAnsi="宋体" w:cs="宋体"/>
          <w:b/>
          <w:bCs/>
          <w:sz w:val="24"/>
        </w:rPr>
      </w:pPr>
      <w:r>
        <w:rPr>
          <w:rFonts w:hint="eastAsia" w:ascii="宋体" w:hAnsi="宋体" w:cs="宋体"/>
          <w:b/>
          <w:bCs/>
          <w:sz w:val="24"/>
          <w:lang w:val="zh-TW" w:eastAsia="zh-TW"/>
        </w:rPr>
        <w:t>产品参数</w:t>
      </w:r>
    </w:p>
    <w:p>
      <w:pPr>
        <w:spacing w:line="360" w:lineRule="auto"/>
        <w:rPr>
          <w:rFonts w:hint="eastAsia" w:ascii="宋体" w:hAnsi="宋体" w:cs="宋体"/>
          <w:sz w:val="24"/>
        </w:rPr>
      </w:pPr>
      <w:r>
        <w:rPr>
          <w:rFonts w:hint="eastAsia" w:ascii="宋体" w:hAnsi="宋体" w:cs="宋体"/>
          <w:b/>
          <w:bCs/>
          <w:sz w:val="24"/>
        </w:rPr>
        <w:t>1</w:t>
      </w:r>
      <w:r>
        <w:rPr>
          <w:rFonts w:hint="eastAsia" w:ascii="宋体" w:hAnsi="宋体" w:cs="宋体"/>
          <w:b/>
          <w:bCs/>
          <w:sz w:val="24"/>
          <w:lang w:val="zh-TW" w:eastAsia="zh-TW"/>
        </w:rPr>
        <w:t>、多样性：</w:t>
      </w:r>
      <w:r>
        <w:rPr>
          <w:rFonts w:hint="eastAsia" w:ascii="宋体" w:hAnsi="宋体" w:cs="宋体"/>
          <w:sz w:val="24"/>
          <w:lang w:val="zh-TW" w:eastAsia="zh-TW"/>
        </w:rPr>
        <w:t>现有可用于定量检测尿碘、水碘、盐碘。（后期可实现血碘、牛奶碘、土壤碘检测）；</w:t>
      </w:r>
    </w:p>
    <w:p>
      <w:pPr>
        <w:spacing w:line="360" w:lineRule="auto"/>
        <w:rPr>
          <w:rFonts w:hint="eastAsia" w:ascii="宋体" w:hAnsi="宋体" w:cs="宋体"/>
          <w:sz w:val="24"/>
        </w:rPr>
      </w:pPr>
      <w:r>
        <w:rPr>
          <w:rFonts w:hint="eastAsia" w:ascii="宋体" w:hAnsi="宋体" w:cs="宋体"/>
          <w:b/>
          <w:bCs/>
          <w:sz w:val="24"/>
        </w:rPr>
        <w:t>2</w:t>
      </w:r>
      <w:r>
        <w:rPr>
          <w:rFonts w:hint="eastAsia" w:ascii="宋体" w:hAnsi="宋体" w:cs="宋体"/>
          <w:b/>
          <w:bCs/>
          <w:sz w:val="24"/>
          <w:lang w:val="zh-TW" w:eastAsia="zh-TW"/>
        </w:rPr>
        <w:t>、高灵敏：</w:t>
      </w:r>
      <w:r>
        <w:rPr>
          <w:rFonts w:hint="eastAsia" w:ascii="宋体" w:hAnsi="宋体" w:cs="宋体"/>
          <w:sz w:val="24"/>
          <w:lang w:val="zh-TW" w:eastAsia="zh-TW"/>
        </w:rPr>
        <w:t>最小响应值</w:t>
      </w:r>
      <w:r>
        <w:rPr>
          <w:rFonts w:hint="eastAsia" w:ascii="宋体" w:hAnsi="宋体" w:cs="宋体"/>
          <w:sz w:val="24"/>
        </w:rPr>
        <w:t>≤0.2µg/L</w:t>
      </w:r>
      <w:r>
        <w:rPr>
          <w:rFonts w:hint="eastAsia" w:ascii="宋体" w:hAnsi="宋体" w:cs="宋体"/>
          <w:sz w:val="24"/>
          <w:lang w:val="zh-TW" w:eastAsia="zh-TW"/>
        </w:rPr>
        <w:t>的碘含量；</w:t>
      </w:r>
    </w:p>
    <w:p>
      <w:pPr>
        <w:spacing w:line="360" w:lineRule="auto"/>
        <w:rPr>
          <w:rFonts w:hint="eastAsia" w:ascii="宋体" w:hAnsi="宋体" w:cs="宋体"/>
          <w:sz w:val="24"/>
        </w:rPr>
      </w:pPr>
      <w:r>
        <w:rPr>
          <w:rFonts w:hint="eastAsia" w:ascii="宋体" w:hAnsi="宋体" w:cs="宋体"/>
          <w:b/>
          <w:bCs/>
          <w:sz w:val="24"/>
        </w:rPr>
        <w:t>3</w:t>
      </w:r>
      <w:r>
        <w:rPr>
          <w:rFonts w:hint="eastAsia" w:ascii="宋体" w:hAnsi="宋体" w:cs="宋体"/>
          <w:b/>
          <w:bCs/>
          <w:sz w:val="24"/>
          <w:lang w:val="zh-TW" w:eastAsia="zh-TW"/>
        </w:rPr>
        <w:t>、</w:t>
      </w:r>
      <w:r>
        <w:rPr>
          <w:rFonts w:hint="eastAsia" w:ascii="宋体" w:hAnsi="宋体" w:cs="宋体"/>
          <w:b/>
          <w:bCs/>
          <w:sz w:val="24"/>
        </w:rPr>
        <w:t>8</w:t>
      </w:r>
      <w:r>
        <w:rPr>
          <w:rFonts w:hint="eastAsia" w:ascii="宋体" w:hAnsi="宋体" w:cs="宋体"/>
          <w:b/>
          <w:bCs/>
          <w:sz w:val="24"/>
          <w:lang w:val="zh-TW" w:eastAsia="zh-TW"/>
        </w:rPr>
        <w:t>点定标：</w:t>
      </w:r>
      <w:r>
        <w:rPr>
          <w:rFonts w:hint="eastAsia" w:ascii="宋体" w:hAnsi="宋体" w:cs="宋体"/>
          <w:sz w:val="24"/>
          <w:lang w:val="zh-TW" w:eastAsia="zh-TW"/>
        </w:rPr>
        <w:t>定标</w:t>
      </w:r>
      <w:r>
        <w:rPr>
          <w:rFonts w:hint="eastAsia" w:ascii="宋体" w:hAnsi="宋体" w:cs="宋体"/>
          <w:sz w:val="24"/>
        </w:rPr>
        <w:t>R</w:t>
      </w:r>
      <w:r>
        <w:rPr>
          <w:rFonts w:hint="eastAsia" w:ascii="宋体" w:hAnsi="宋体" w:cs="宋体"/>
          <w:sz w:val="24"/>
          <w:lang w:val="zh-TW" w:eastAsia="zh-TW"/>
        </w:rPr>
        <w:t>值</w:t>
      </w:r>
      <w:r>
        <w:rPr>
          <w:rFonts w:hint="eastAsia" w:ascii="宋体" w:hAnsi="宋体" w:cs="宋体"/>
          <w:sz w:val="24"/>
        </w:rPr>
        <w:t>&gt;0.9992</w:t>
      </w:r>
      <w:r>
        <w:rPr>
          <w:rFonts w:hint="eastAsia" w:ascii="宋体" w:hAnsi="宋体" w:cs="宋体"/>
          <w:sz w:val="24"/>
          <w:lang w:val="zh-TW" w:eastAsia="zh-TW"/>
        </w:rPr>
        <w:t>，</w:t>
      </w:r>
      <w:r>
        <w:rPr>
          <w:rFonts w:hint="eastAsia" w:ascii="宋体" w:hAnsi="宋体" w:cs="宋体"/>
          <w:sz w:val="24"/>
        </w:rPr>
        <w:t>CV&lt;6%</w:t>
      </w:r>
      <w:r>
        <w:rPr>
          <w:rFonts w:hint="eastAsia" w:ascii="宋体" w:hAnsi="宋体" w:cs="宋体"/>
          <w:sz w:val="24"/>
          <w:lang w:val="zh-TW" w:eastAsia="zh-TW"/>
        </w:rPr>
        <w:t>；</w:t>
      </w:r>
    </w:p>
    <w:p>
      <w:pPr>
        <w:spacing w:line="360" w:lineRule="auto"/>
        <w:rPr>
          <w:rFonts w:hint="eastAsia" w:ascii="宋体" w:hAnsi="宋体" w:cs="宋体"/>
          <w:sz w:val="24"/>
        </w:rPr>
      </w:pPr>
      <w:r>
        <w:rPr>
          <w:rFonts w:hint="eastAsia" w:ascii="宋体" w:hAnsi="宋体" w:cs="宋体"/>
          <w:sz w:val="24"/>
        </w:rPr>
        <w:t>★</w:t>
      </w:r>
      <w:r>
        <w:rPr>
          <w:rFonts w:hint="eastAsia" w:ascii="宋体" w:hAnsi="宋体" w:cs="宋体"/>
          <w:b/>
          <w:bCs/>
          <w:sz w:val="24"/>
        </w:rPr>
        <w:t>4</w:t>
      </w:r>
      <w:r>
        <w:rPr>
          <w:rFonts w:hint="eastAsia" w:ascii="宋体" w:hAnsi="宋体" w:cs="宋体"/>
          <w:b/>
          <w:bCs/>
          <w:sz w:val="24"/>
          <w:lang w:val="zh-TW" w:eastAsia="zh-TW"/>
        </w:rPr>
        <w:t>、</w:t>
      </w:r>
      <w:r>
        <w:rPr>
          <w:rFonts w:hint="eastAsia" w:ascii="宋体" w:hAnsi="宋体" w:cs="宋体"/>
          <w:b/>
          <w:bCs/>
          <w:sz w:val="24"/>
        </w:rPr>
        <w:t>AI</w:t>
      </w:r>
      <w:r>
        <w:rPr>
          <w:rFonts w:hint="eastAsia" w:ascii="宋体" w:hAnsi="宋体" w:cs="宋体"/>
          <w:b/>
          <w:bCs/>
          <w:sz w:val="24"/>
          <w:lang w:val="zh-TW" w:eastAsia="zh-TW"/>
        </w:rPr>
        <w:t>智能：</w:t>
      </w:r>
      <w:r>
        <w:rPr>
          <w:rFonts w:hint="eastAsia" w:ascii="宋体" w:hAnsi="宋体" w:cs="宋体"/>
          <w:sz w:val="24"/>
          <w:lang w:val="zh-TW" w:eastAsia="zh-TW"/>
        </w:rPr>
        <w:t>具备</w:t>
      </w:r>
      <w:r>
        <w:rPr>
          <w:rFonts w:hint="eastAsia" w:ascii="宋体" w:hAnsi="宋体" w:cs="宋体"/>
          <w:sz w:val="24"/>
        </w:rPr>
        <w:t>AI</w:t>
      </w:r>
      <w:r>
        <w:rPr>
          <w:rFonts w:hint="eastAsia" w:ascii="宋体" w:hAnsi="宋体" w:cs="宋体"/>
          <w:sz w:val="24"/>
          <w:lang w:val="zh-TW" w:eastAsia="zh-TW"/>
        </w:rPr>
        <w:t>智能功能，自动修正人为错误及系统误差，自动感知环境温度及干湿度，通过专家系统比对校正，适用环境能力强、检测精准，同时可以根据各地区疾控中心要求，数据自动上传、统计、比对；</w:t>
      </w:r>
    </w:p>
    <w:p>
      <w:pPr>
        <w:spacing w:line="360" w:lineRule="auto"/>
        <w:rPr>
          <w:rFonts w:hint="eastAsia" w:ascii="宋体" w:hAnsi="宋体" w:cs="宋体"/>
          <w:sz w:val="24"/>
        </w:rPr>
      </w:pPr>
      <w:r>
        <w:rPr>
          <w:rFonts w:hint="eastAsia" w:ascii="宋体" w:hAnsi="宋体" w:cs="宋体"/>
          <w:b/>
          <w:bCs/>
          <w:sz w:val="24"/>
        </w:rPr>
        <w:t>5</w:t>
      </w:r>
      <w:r>
        <w:rPr>
          <w:rFonts w:hint="eastAsia" w:ascii="宋体" w:hAnsi="宋体" w:cs="宋体"/>
          <w:b/>
          <w:bCs/>
          <w:sz w:val="24"/>
          <w:lang w:val="zh-TW" w:eastAsia="zh-TW"/>
        </w:rPr>
        <w:t>、高抗干扰：</w:t>
      </w:r>
      <w:r>
        <w:rPr>
          <w:rFonts w:hint="eastAsia" w:ascii="宋体" w:hAnsi="宋体" w:cs="宋体"/>
          <w:sz w:val="24"/>
          <w:lang w:val="zh-TW" w:eastAsia="zh-TW"/>
        </w:rPr>
        <w:t>超强抗干扰系统，检测意外中断，设备出现通讯链接错误，系统自动纠错、自动跟踪中断状态、全自动恢复，无需人工干预；</w:t>
      </w:r>
    </w:p>
    <w:p>
      <w:pPr>
        <w:spacing w:line="360" w:lineRule="auto"/>
        <w:rPr>
          <w:rFonts w:hint="eastAsia" w:ascii="宋体" w:hAnsi="宋体" w:cs="宋体"/>
          <w:sz w:val="24"/>
        </w:rPr>
      </w:pPr>
      <w:r>
        <w:rPr>
          <w:rFonts w:hint="eastAsia" w:ascii="宋体" w:hAnsi="宋体" w:cs="宋体"/>
          <w:sz w:val="24"/>
        </w:rPr>
        <w:t>★</w:t>
      </w:r>
      <w:r>
        <w:rPr>
          <w:rFonts w:hint="eastAsia" w:ascii="宋体" w:hAnsi="宋体" w:cs="宋体"/>
          <w:b/>
          <w:bCs/>
          <w:sz w:val="24"/>
        </w:rPr>
        <w:t>6</w:t>
      </w:r>
      <w:r>
        <w:rPr>
          <w:rFonts w:hint="eastAsia" w:ascii="宋体" w:hAnsi="宋体" w:cs="宋体"/>
          <w:b/>
          <w:bCs/>
          <w:sz w:val="24"/>
          <w:lang w:val="zh-TW" w:eastAsia="zh-TW"/>
        </w:rPr>
        <w:t>、安全性：</w:t>
      </w:r>
      <w:r>
        <w:rPr>
          <w:rFonts w:hint="eastAsia" w:ascii="宋体" w:hAnsi="宋体" w:cs="宋体"/>
          <w:sz w:val="24"/>
          <w:lang w:val="zh-TW" w:eastAsia="zh-TW"/>
        </w:rPr>
        <w:t>设备电气安全完全符合</w:t>
      </w:r>
      <w:r>
        <w:rPr>
          <w:rFonts w:hint="eastAsia" w:ascii="宋体" w:hAnsi="宋体" w:cs="宋体"/>
          <w:sz w:val="24"/>
        </w:rPr>
        <w:t>GB793.1-2007</w:t>
      </w:r>
      <w:r>
        <w:rPr>
          <w:rFonts w:hint="eastAsia" w:ascii="宋体" w:hAnsi="宋体" w:cs="宋体"/>
          <w:sz w:val="24"/>
          <w:lang w:val="zh-TW" w:eastAsia="zh-TW"/>
        </w:rPr>
        <w:t>、</w:t>
      </w:r>
      <w:r>
        <w:rPr>
          <w:rFonts w:hint="eastAsia" w:ascii="宋体" w:hAnsi="宋体" w:cs="宋体"/>
          <w:sz w:val="24"/>
        </w:rPr>
        <w:t>GB4793.9-2013</w:t>
      </w:r>
      <w:r>
        <w:rPr>
          <w:rFonts w:hint="eastAsia" w:ascii="宋体" w:hAnsi="宋体" w:cs="宋体"/>
          <w:sz w:val="24"/>
          <w:lang w:val="zh-TW" w:eastAsia="zh-TW"/>
        </w:rPr>
        <w:t>和</w:t>
      </w:r>
      <w:r>
        <w:rPr>
          <w:rFonts w:hint="eastAsia" w:ascii="宋体" w:hAnsi="宋体" w:cs="宋体"/>
          <w:sz w:val="24"/>
        </w:rPr>
        <w:t>YY0648-2008</w:t>
      </w:r>
      <w:r>
        <w:rPr>
          <w:rFonts w:hint="eastAsia" w:ascii="宋体" w:hAnsi="宋体" w:cs="宋体"/>
          <w:sz w:val="24"/>
          <w:lang w:val="zh-TW" w:eastAsia="zh-TW"/>
        </w:rPr>
        <w:t>的要求（并获得中国医疗器械生产许可认证；电磁安全符合</w:t>
      </w:r>
      <w:r>
        <w:rPr>
          <w:rFonts w:hint="eastAsia" w:ascii="宋体" w:hAnsi="宋体" w:cs="宋体"/>
          <w:sz w:val="24"/>
        </w:rPr>
        <w:t>GB/T18268.1-2010</w:t>
      </w:r>
      <w:r>
        <w:rPr>
          <w:rFonts w:hint="eastAsia" w:ascii="宋体" w:hAnsi="宋体" w:cs="宋体"/>
          <w:sz w:val="24"/>
          <w:lang w:val="zh-TW" w:eastAsia="zh-TW"/>
        </w:rPr>
        <w:t>和</w:t>
      </w:r>
      <w:r>
        <w:rPr>
          <w:rFonts w:hint="eastAsia" w:ascii="宋体" w:hAnsi="宋体" w:cs="宋体"/>
          <w:sz w:val="24"/>
        </w:rPr>
        <w:t>GB/T18268.26-2010</w:t>
      </w:r>
      <w:r>
        <w:rPr>
          <w:rFonts w:hint="eastAsia" w:ascii="宋体" w:hAnsi="宋体" w:cs="宋体"/>
          <w:sz w:val="24"/>
          <w:lang w:val="zh-TW" w:eastAsia="zh-TW"/>
        </w:rPr>
        <w:t>的要求；</w:t>
      </w:r>
    </w:p>
    <w:p>
      <w:pPr>
        <w:spacing w:line="360" w:lineRule="auto"/>
        <w:rPr>
          <w:rFonts w:hint="eastAsia" w:ascii="宋体" w:hAnsi="宋体" w:cs="宋体"/>
          <w:sz w:val="24"/>
        </w:rPr>
      </w:pPr>
      <w:r>
        <w:rPr>
          <w:rFonts w:hint="eastAsia" w:ascii="宋体" w:hAnsi="宋体" w:cs="宋体"/>
          <w:b/>
          <w:bCs/>
          <w:sz w:val="24"/>
        </w:rPr>
        <w:t>7</w:t>
      </w:r>
      <w:r>
        <w:rPr>
          <w:rFonts w:hint="eastAsia" w:ascii="宋体" w:hAnsi="宋体" w:cs="宋体"/>
          <w:b/>
          <w:bCs/>
          <w:sz w:val="24"/>
          <w:lang w:val="zh-TW" w:eastAsia="zh-TW"/>
        </w:rPr>
        <w:t>、</w:t>
      </w:r>
      <w:r>
        <w:rPr>
          <w:rFonts w:hint="eastAsia" w:ascii="宋体" w:hAnsi="宋体" w:cs="宋体"/>
          <w:sz w:val="24"/>
        </w:rPr>
        <w:t>每30分钟内检测样品数量不少于48份</w:t>
      </w:r>
    </w:p>
    <w:p>
      <w:pPr>
        <w:spacing w:line="360" w:lineRule="auto"/>
        <w:rPr>
          <w:rFonts w:hint="eastAsia" w:ascii="宋体" w:hAnsi="宋体" w:cs="宋体"/>
          <w:sz w:val="24"/>
        </w:rPr>
      </w:pPr>
      <w:r>
        <w:rPr>
          <w:rFonts w:hint="eastAsia" w:ascii="宋体" w:hAnsi="宋体" w:cs="宋体"/>
          <w:b/>
          <w:bCs/>
          <w:sz w:val="24"/>
        </w:rPr>
        <w:t>8</w:t>
      </w:r>
      <w:r>
        <w:rPr>
          <w:rFonts w:hint="eastAsia" w:ascii="宋体" w:hAnsi="宋体" w:cs="宋体"/>
          <w:b/>
          <w:bCs/>
          <w:sz w:val="24"/>
          <w:lang w:val="zh-TW" w:eastAsia="zh-TW"/>
        </w:rPr>
        <w:t>、高适应性：</w:t>
      </w:r>
      <w:r>
        <w:rPr>
          <w:rFonts w:hint="eastAsia" w:ascii="宋体" w:hAnsi="宋体" w:cs="宋体"/>
          <w:sz w:val="24"/>
          <w:lang w:val="zh-TW" w:eastAsia="zh-TW"/>
        </w:rPr>
        <w:t>适应环境温度7</w:t>
      </w:r>
      <w:r>
        <w:rPr>
          <w:rFonts w:hint="eastAsia" w:ascii="宋体" w:hAnsi="宋体" w:cs="宋体"/>
          <w:sz w:val="24"/>
        </w:rPr>
        <w:t>-</w:t>
      </w:r>
      <w:r>
        <w:rPr>
          <w:rFonts w:hint="eastAsia" w:ascii="宋体" w:hAnsi="宋体" w:cs="宋体"/>
          <w:sz w:val="24"/>
          <w:lang w:val="zh-TW" w:eastAsia="zh-TW"/>
        </w:rPr>
        <w:t>38</w:t>
      </w:r>
      <w:r>
        <w:rPr>
          <w:rFonts w:hint="eastAsia" w:ascii="宋体" w:hAnsi="宋体" w:cs="宋体"/>
          <w:sz w:val="24"/>
        </w:rPr>
        <w:t>℃</w:t>
      </w:r>
      <w:r>
        <w:rPr>
          <w:rFonts w:hint="eastAsia" w:ascii="宋体" w:hAnsi="宋体" w:cs="宋体"/>
          <w:sz w:val="24"/>
          <w:lang w:val="zh-TW" w:eastAsia="zh-TW"/>
        </w:rPr>
        <w:t>，适应海拔</w:t>
      </w:r>
      <w:r>
        <w:rPr>
          <w:rFonts w:hint="eastAsia" w:ascii="宋体" w:hAnsi="宋体" w:cs="宋体"/>
          <w:sz w:val="24"/>
        </w:rPr>
        <w:t>0-5</w:t>
      </w:r>
      <w:r>
        <w:rPr>
          <w:rFonts w:hint="eastAsia" w:ascii="宋体" w:hAnsi="宋体" w:cs="宋体"/>
          <w:sz w:val="24"/>
          <w:lang w:val="zh-TW" w:eastAsia="zh-TW"/>
        </w:rPr>
        <w:t>5</w:t>
      </w:r>
      <w:r>
        <w:rPr>
          <w:rFonts w:hint="eastAsia" w:ascii="宋体" w:hAnsi="宋体" w:cs="宋体"/>
          <w:sz w:val="24"/>
        </w:rPr>
        <w:t>00m</w:t>
      </w:r>
      <w:r>
        <w:rPr>
          <w:rFonts w:hint="eastAsia" w:ascii="宋体" w:hAnsi="宋体" w:cs="宋体"/>
          <w:sz w:val="24"/>
          <w:lang w:val="zh-TW" w:eastAsia="zh-TW"/>
        </w:rPr>
        <w:t>；</w:t>
      </w:r>
    </w:p>
    <w:p>
      <w:pPr>
        <w:spacing w:line="360" w:lineRule="auto"/>
        <w:rPr>
          <w:rFonts w:hint="eastAsia" w:ascii="宋体" w:hAnsi="宋体" w:cs="宋体"/>
          <w:sz w:val="24"/>
        </w:rPr>
      </w:pPr>
      <w:r>
        <w:rPr>
          <w:rFonts w:hint="eastAsia" w:ascii="宋体" w:hAnsi="宋体" w:cs="宋体"/>
          <w:sz w:val="24"/>
        </w:rPr>
        <w:t>★</w:t>
      </w:r>
      <w:r>
        <w:rPr>
          <w:rFonts w:hint="eastAsia" w:ascii="宋体" w:hAnsi="宋体" w:cs="宋体"/>
          <w:b/>
          <w:bCs/>
          <w:sz w:val="24"/>
        </w:rPr>
        <w:t>9</w:t>
      </w:r>
      <w:r>
        <w:rPr>
          <w:rFonts w:hint="eastAsia" w:ascii="宋体" w:hAnsi="宋体" w:cs="宋体"/>
          <w:b/>
          <w:bCs/>
          <w:sz w:val="24"/>
          <w:lang w:val="zh-TW" w:eastAsia="zh-TW"/>
        </w:rPr>
        <w:t>、自动操作：</w:t>
      </w:r>
      <w:r>
        <w:rPr>
          <w:rFonts w:hint="eastAsia" w:ascii="宋体" w:hAnsi="宋体" w:cs="宋体"/>
          <w:sz w:val="24"/>
          <w:lang w:val="zh-TW" w:eastAsia="zh-TW"/>
        </w:rPr>
        <w:t>无需任何前期消化处理，整个过程全自动化、智能化，统计和分析结果数据化；</w:t>
      </w:r>
    </w:p>
    <w:p>
      <w:pPr>
        <w:spacing w:line="360" w:lineRule="auto"/>
        <w:rPr>
          <w:rFonts w:hint="eastAsia" w:ascii="宋体" w:hAnsi="宋体" w:cs="宋体"/>
          <w:sz w:val="24"/>
        </w:rPr>
      </w:pPr>
      <w:r>
        <w:rPr>
          <w:rFonts w:hint="eastAsia" w:ascii="宋体" w:hAnsi="宋体" w:cs="宋体"/>
          <w:b/>
          <w:bCs/>
          <w:sz w:val="24"/>
        </w:rPr>
        <w:t>10</w:t>
      </w:r>
      <w:r>
        <w:rPr>
          <w:rFonts w:hint="eastAsia" w:ascii="宋体" w:hAnsi="宋体" w:cs="宋体"/>
          <w:b/>
          <w:bCs/>
          <w:sz w:val="24"/>
          <w:lang w:val="zh-TW" w:eastAsia="zh-TW"/>
        </w:rPr>
        <w:t>、自动养护</w:t>
      </w:r>
      <w:r>
        <w:rPr>
          <w:rFonts w:hint="eastAsia" w:ascii="宋体" w:hAnsi="宋体" w:cs="宋体"/>
          <w:sz w:val="24"/>
          <w:lang w:val="zh-TW" w:eastAsia="zh-TW"/>
        </w:rPr>
        <w:t>：拥有自动加注系统养护功能，能解决设备较长时间未使用后出现精准度下降问题；</w:t>
      </w:r>
    </w:p>
    <w:p>
      <w:pPr>
        <w:spacing w:line="360" w:lineRule="auto"/>
        <w:rPr>
          <w:rFonts w:hint="eastAsia" w:ascii="宋体" w:hAnsi="宋体" w:cs="宋体"/>
          <w:sz w:val="24"/>
        </w:rPr>
      </w:pPr>
      <w:r>
        <w:rPr>
          <w:rFonts w:hint="eastAsia" w:ascii="宋体" w:hAnsi="宋体" w:cs="宋体"/>
          <w:sz w:val="24"/>
        </w:rPr>
        <w:t>★</w:t>
      </w:r>
      <w:r>
        <w:rPr>
          <w:rFonts w:hint="eastAsia" w:ascii="宋体" w:hAnsi="宋体" w:cs="宋体"/>
          <w:b/>
          <w:bCs/>
          <w:sz w:val="24"/>
        </w:rPr>
        <w:t>11</w:t>
      </w:r>
      <w:r>
        <w:rPr>
          <w:rFonts w:hint="eastAsia" w:ascii="宋体" w:hAnsi="宋体" w:cs="宋体"/>
          <w:b/>
          <w:bCs/>
          <w:sz w:val="24"/>
          <w:lang w:val="zh-TW" w:eastAsia="zh-TW"/>
        </w:rPr>
        <w:t>、</w:t>
      </w:r>
      <w:r>
        <w:rPr>
          <w:rFonts w:hint="eastAsia" w:ascii="宋体" w:hAnsi="宋体" w:cs="宋体"/>
          <w:b/>
          <w:bCs/>
          <w:sz w:val="24"/>
        </w:rPr>
        <w:t xml:space="preserve"> 检测样本：</w:t>
      </w:r>
      <w:r>
        <w:rPr>
          <w:rFonts w:hint="eastAsia" w:ascii="宋体" w:hAnsi="宋体" w:cs="宋体"/>
          <w:sz w:val="24"/>
        </w:rPr>
        <w:t>尿碘、水碘、盐碘</w:t>
      </w:r>
      <w:r>
        <w:rPr>
          <w:rFonts w:hint="eastAsia" w:ascii="宋体" w:hAnsi="宋体" w:cs="宋体"/>
          <w:sz w:val="24"/>
          <w:lang w:val="zh-TW" w:eastAsia="zh-TW"/>
        </w:rPr>
        <w:t>；</w:t>
      </w:r>
    </w:p>
    <w:p>
      <w:pPr>
        <w:spacing w:line="360" w:lineRule="auto"/>
        <w:ind w:left="420"/>
        <w:rPr>
          <w:rFonts w:hint="eastAsia" w:ascii="宋体" w:hAnsi="宋体" w:cs="宋体"/>
          <w:sz w:val="24"/>
        </w:rPr>
      </w:pPr>
      <w:r>
        <w:rPr>
          <w:rFonts w:hint="eastAsia" w:ascii="宋体" w:hAnsi="宋体" w:cs="宋体"/>
          <w:b/>
          <w:bCs/>
          <w:sz w:val="24"/>
        </w:rPr>
        <w:t>尿碘</w:t>
      </w:r>
      <w:r>
        <w:rPr>
          <w:rFonts w:hint="eastAsia" w:ascii="宋体" w:hAnsi="宋体" w:cs="宋体"/>
          <w:sz w:val="24"/>
        </w:rPr>
        <w:t>检测浓度为8个规格的校准品分别进行一次测试,检测范围10-1200ug/L取校准品的反应时间计算相关系数设备定标相关系数（r）应在0.9992～1.000之间；</w:t>
      </w:r>
    </w:p>
    <w:p>
      <w:pPr>
        <w:spacing w:line="360" w:lineRule="auto"/>
        <w:ind w:left="420"/>
        <w:rPr>
          <w:rFonts w:hint="eastAsia" w:ascii="宋体" w:hAnsi="宋体" w:cs="宋体"/>
          <w:sz w:val="24"/>
        </w:rPr>
      </w:pPr>
      <w:r>
        <w:rPr>
          <w:rFonts w:hint="eastAsia" w:ascii="宋体" w:hAnsi="宋体" w:cs="宋体"/>
          <w:b/>
          <w:bCs/>
          <w:sz w:val="24"/>
        </w:rPr>
        <w:t>水碘</w:t>
      </w:r>
      <w:r>
        <w:rPr>
          <w:rFonts w:hint="eastAsia" w:ascii="宋体" w:hAnsi="宋体" w:cs="宋体"/>
          <w:sz w:val="24"/>
        </w:rPr>
        <w:t>检测浓度为8个规格的校准品分别进行测试,检测范围分别为0.2-120ug/L、100-300ug/L，取校准品的反应时间计算相关系数设备定标相关系数（r）应在0.9992～1.000之间；</w:t>
      </w:r>
    </w:p>
    <w:p>
      <w:pPr>
        <w:spacing w:line="360" w:lineRule="auto"/>
        <w:ind w:left="420"/>
        <w:rPr>
          <w:rFonts w:hint="eastAsia" w:ascii="宋体" w:hAnsi="宋体" w:cs="宋体"/>
          <w:sz w:val="24"/>
        </w:rPr>
      </w:pPr>
      <w:r>
        <w:rPr>
          <w:rFonts w:hint="eastAsia" w:ascii="宋体" w:hAnsi="宋体" w:cs="宋体"/>
          <w:b/>
          <w:bCs/>
          <w:sz w:val="24"/>
        </w:rPr>
        <w:t>盐碘</w:t>
      </w:r>
      <w:r>
        <w:rPr>
          <w:rFonts w:hint="eastAsia" w:ascii="宋体" w:hAnsi="宋体" w:cs="宋体"/>
          <w:sz w:val="24"/>
        </w:rPr>
        <w:t>检测浓度为8个规格的校准品分别进行一次测试,检测范围5-200mg/KG取校准品的反应时间计算相关系数设备定标相关系数（r）应在0.9992～1.000之间</w:t>
      </w:r>
      <w:r>
        <w:rPr>
          <w:rFonts w:hint="eastAsia" w:ascii="宋体" w:hAnsi="宋体" w:cs="宋体"/>
          <w:sz w:val="24"/>
          <w:lang w:val="zh-TW" w:eastAsia="zh-TW"/>
        </w:rPr>
        <w:t>；</w:t>
      </w:r>
    </w:p>
    <w:p>
      <w:pPr>
        <w:spacing w:line="360" w:lineRule="auto"/>
        <w:rPr>
          <w:rFonts w:hint="eastAsia" w:ascii="宋体" w:hAnsi="宋体" w:cs="宋体"/>
          <w:sz w:val="24"/>
        </w:rPr>
      </w:pPr>
      <w:r>
        <w:rPr>
          <w:rFonts w:hint="eastAsia" w:ascii="宋体" w:hAnsi="宋体" w:cs="宋体"/>
          <w:b/>
          <w:bCs/>
          <w:sz w:val="24"/>
        </w:rPr>
        <w:t>12</w:t>
      </w:r>
      <w:r>
        <w:rPr>
          <w:rFonts w:hint="eastAsia" w:ascii="宋体" w:hAnsi="宋体" w:cs="宋体"/>
          <w:b/>
          <w:bCs/>
          <w:sz w:val="24"/>
          <w:lang w:val="zh-TW" w:eastAsia="zh-TW"/>
        </w:rPr>
        <w:t>、</w:t>
      </w:r>
      <w:r>
        <w:rPr>
          <w:rFonts w:hint="eastAsia" w:ascii="宋体" w:hAnsi="宋体" w:cs="宋体"/>
          <w:b/>
          <w:bCs/>
          <w:sz w:val="24"/>
        </w:rPr>
        <w:t>流动加注器准确度：</w:t>
      </w:r>
      <w:r>
        <w:rPr>
          <w:rFonts w:hint="eastAsia" w:ascii="宋体" w:hAnsi="宋体" w:cs="宋体"/>
          <w:sz w:val="24"/>
        </w:rPr>
        <w:t>连续对10支比色管进行定量加样，加样准确度相对偏差（RSD）不超过2%</w:t>
      </w:r>
      <w:r>
        <w:rPr>
          <w:rFonts w:hint="eastAsia" w:ascii="宋体" w:hAnsi="宋体" w:cs="宋体"/>
          <w:sz w:val="24"/>
          <w:lang w:val="zh-TW" w:eastAsia="zh-TW"/>
        </w:rPr>
        <w:t>；</w:t>
      </w:r>
    </w:p>
    <w:p>
      <w:pPr>
        <w:spacing w:line="360" w:lineRule="auto"/>
        <w:rPr>
          <w:rFonts w:hint="eastAsia" w:ascii="宋体" w:hAnsi="宋体" w:cs="宋体"/>
          <w:sz w:val="24"/>
        </w:rPr>
      </w:pPr>
      <w:r>
        <w:rPr>
          <w:rFonts w:hint="eastAsia" w:ascii="宋体" w:hAnsi="宋体" w:cs="宋体"/>
          <w:b/>
          <w:bCs/>
          <w:sz w:val="24"/>
        </w:rPr>
        <w:t>13</w:t>
      </w:r>
      <w:r>
        <w:rPr>
          <w:rFonts w:hint="eastAsia" w:ascii="宋体" w:hAnsi="宋体" w:cs="宋体"/>
          <w:b/>
          <w:bCs/>
          <w:sz w:val="24"/>
          <w:lang w:val="zh-TW" w:eastAsia="zh-TW"/>
        </w:rPr>
        <w:t>、</w:t>
      </w:r>
      <w:r>
        <w:rPr>
          <w:rFonts w:hint="eastAsia" w:ascii="宋体" w:hAnsi="宋体" w:cs="宋体"/>
          <w:b/>
          <w:bCs/>
          <w:sz w:val="24"/>
        </w:rPr>
        <w:t>准确度：</w:t>
      </w:r>
      <w:r>
        <w:rPr>
          <w:rFonts w:hint="eastAsia" w:ascii="宋体" w:hAnsi="宋体" w:cs="宋体"/>
          <w:sz w:val="24"/>
        </w:rPr>
        <w:t>测量国家标准物质，测量值误差在其不确定度范围以内；</w:t>
      </w:r>
    </w:p>
    <w:p>
      <w:pPr>
        <w:spacing w:line="360" w:lineRule="auto"/>
        <w:rPr>
          <w:rFonts w:hint="eastAsia" w:ascii="宋体" w:hAnsi="宋体" w:cs="宋体"/>
          <w:b/>
          <w:bCs/>
          <w:sz w:val="24"/>
          <w:lang w:val="zh-TW" w:eastAsia="zh-TW"/>
        </w:rPr>
      </w:pPr>
      <w:r>
        <w:rPr>
          <w:rFonts w:hint="eastAsia" w:ascii="宋体" w:hAnsi="宋体" w:cs="宋体"/>
          <w:b/>
          <w:bCs/>
          <w:sz w:val="24"/>
          <w:lang w:val="zh-TW" w:eastAsia="zh-TW"/>
        </w:rPr>
        <w:t>产品基本配置清单</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kern w:val="0"/>
          <w:sz w:val="24"/>
          <w:lang w:val="zh-TW" w:eastAsia="zh-TW"/>
        </w:rPr>
        <w:t xml:space="preserve">检测仪主机                            </w:t>
      </w:r>
      <w:r>
        <w:rPr>
          <w:rFonts w:hint="eastAsia" w:ascii="宋体" w:hAnsi="宋体" w:cs="宋体"/>
          <w:kern w:val="0"/>
          <w:sz w:val="24"/>
        </w:rPr>
        <w:t>1</w:t>
      </w:r>
      <w:r>
        <w:rPr>
          <w:rFonts w:hint="eastAsia" w:ascii="宋体" w:hAnsi="宋体" w:cs="宋体"/>
          <w:kern w:val="0"/>
          <w:sz w:val="24"/>
          <w:lang w:val="zh-TW" w:eastAsia="zh-TW"/>
        </w:rPr>
        <w:t>台</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kern w:val="0"/>
          <w:sz w:val="24"/>
          <w:lang w:val="zh-TW" w:eastAsia="zh-TW"/>
        </w:rPr>
        <w:t xml:space="preserve">计算机控制一体机                      </w:t>
      </w:r>
      <w:r>
        <w:rPr>
          <w:rFonts w:hint="eastAsia" w:ascii="宋体" w:hAnsi="宋体" w:cs="宋体"/>
          <w:kern w:val="0"/>
          <w:sz w:val="24"/>
        </w:rPr>
        <w:t>1</w:t>
      </w:r>
      <w:r>
        <w:rPr>
          <w:rFonts w:hint="eastAsia" w:ascii="宋体" w:hAnsi="宋体" w:cs="宋体"/>
          <w:kern w:val="0"/>
          <w:sz w:val="24"/>
          <w:lang w:val="zh-TW" w:eastAsia="zh-TW"/>
        </w:rPr>
        <w:t>台</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jc w:val="left"/>
        <w:rPr>
          <w:rFonts w:hint="eastAsia" w:ascii="宋体" w:hAnsi="宋体" w:cs="宋体"/>
          <w:kern w:val="0"/>
          <w:sz w:val="24"/>
        </w:rPr>
      </w:pPr>
      <w:r>
        <w:rPr>
          <w:rFonts w:hint="eastAsia" w:ascii="宋体" w:hAnsi="宋体" w:cs="宋体"/>
          <w:kern w:val="0"/>
          <w:sz w:val="24"/>
        </w:rPr>
        <w:t xml:space="preserve">3.  </w:t>
      </w:r>
      <w:r>
        <w:rPr>
          <w:rFonts w:hint="eastAsia" w:ascii="宋体" w:hAnsi="宋体" w:cs="宋体"/>
          <w:kern w:val="0"/>
          <w:sz w:val="24"/>
          <w:lang w:val="zh-TW" w:eastAsia="zh-TW"/>
        </w:rPr>
        <w:t>控制及分析系统（基于</w:t>
      </w:r>
      <w:r>
        <w:rPr>
          <w:rFonts w:hint="eastAsia" w:ascii="宋体" w:hAnsi="宋体" w:cs="宋体"/>
          <w:kern w:val="0"/>
          <w:sz w:val="24"/>
        </w:rPr>
        <w:t>Windows</w:t>
      </w:r>
      <w:r>
        <w:rPr>
          <w:rFonts w:hint="eastAsia" w:ascii="宋体" w:hAnsi="宋体" w:cs="宋体"/>
          <w:kern w:val="0"/>
          <w:sz w:val="24"/>
          <w:lang w:val="zh-TW" w:eastAsia="zh-TW"/>
        </w:rPr>
        <w:t xml:space="preserve">）     </w:t>
      </w:r>
      <w:r>
        <w:rPr>
          <w:rFonts w:hint="eastAsia" w:ascii="宋体" w:hAnsi="宋体" w:cs="宋体"/>
          <w:kern w:val="0"/>
          <w:sz w:val="24"/>
        </w:rPr>
        <w:t xml:space="preserve">    1</w:t>
      </w:r>
      <w:r>
        <w:rPr>
          <w:rFonts w:hint="eastAsia" w:ascii="宋体" w:hAnsi="宋体" w:cs="宋体"/>
          <w:kern w:val="0"/>
          <w:sz w:val="24"/>
          <w:lang w:val="zh-TW" w:eastAsia="zh-TW"/>
        </w:rPr>
        <w:t>套</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jc w:val="left"/>
        <w:rPr>
          <w:rFonts w:hint="eastAsia" w:ascii="宋体" w:hAnsi="宋体" w:cs="宋体"/>
          <w:kern w:val="0"/>
          <w:sz w:val="24"/>
        </w:rPr>
      </w:pPr>
      <w:r>
        <w:rPr>
          <w:rFonts w:hint="eastAsia" w:ascii="宋体" w:hAnsi="宋体" w:cs="宋体"/>
          <w:kern w:val="0"/>
          <w:sz w:val="24"/>
        </w:rPr>
        <w:t xml:space="preserve">4.  </w:t>
      </w:r>
      <w:r>
        <w:rPr>
          <w:rFonts w:hint="eastAsia" w:ascii="宋体" w:hAnsi="宋体" w:cs="宋体"/>
          <w:kern w:val="0"/>
          <w:sz w:val="24"/>
          <w:lang w:val="zh-TW" w:eastAsia="zh-TW"/>
        </w:rPr>
        <w:t xml:space="preserve">配套通风管                             </w:t>
      </w:r>
      <w:r>
        <w:rPr>
          <w:rFonts w:hint="eastAsia" w:ascii="宋体" w:hAnsi="宋体" w:cs="宋体"/>
          <w:kern w:val="0"/>
          <w:sz w:val="24"/>
        </w:rPr>
        <w:t>1</w:t>
      </w:r>
      <w:r>
        <w:rPr>
          <w:rFonts w:hint="eastAsia" w:ascii="宋体" w:hAnsi="宋体" w:cs="宋体"/>
          <w:kern w:val="0"/>
          <w:sz w:val="24"/>
          <w:lang w:val="zh-TW" w:eastAsia="zh-TW"/>
        </w:rPr>
        <w:t>根（</w:t>
      </w:r>
      <w:r>
        <w:rPr>
          <w:rFonts w:hint="eastAsia" w:ascii="宋体" w:hAnsi="宋体" w:cs="宋体"/>
          <w:kern w:val="0"/>
          <w:sz w:val="24"/>
        </w:rPr>
        <w:t>1~2</w:t>
      </w:r>
      <w:r>
        <w:rPr>
          <w:rFonts w:hint="eastAsia" w:ascii="宋体" w:hAnsi="宋体" w:cs="宋体"/>
          <w:kern w:val="0"/>
          <w:sz w:val="24"/>
          <w:lang w:val="zh-TW" w:eastAsia="zh-TW"/>
        </w:rPr>
        <w:t xml:space="preserve">米） </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jc w:val="left"/>
        <w:rPr>
          <w:rFonts w:hint="eastAsia" w:ascii="宋体" w:hAnsi="宋体" w:cs="宋体"/>
          <w:kern w:val="0"/>
          <w:sz w:val="24"/>
        </w:rPr>
      </w:pPr>
      <w:r>
        <w:rPr>
          <w:rFonts w:hint="eastAsia" w:ascii="宋体" w:hAnsi="宋体" w:cs="宋体"/>
          <w:kern w:val="0"/>
          <w:sz w:val="24"/>
        </w:rPr>
        <w:t xml:space="preserve">5.  </w:t>
      </w:r>
      <w:r>
        <w:rPr>
          <w:rFonts w:hint="eastAsia" w:ascii="宋体" w:hAnsi="宋体" w:cs="宋体"/>
          <w:kern w:val="0"/>
          <w:sz w:val="24"/>
          <w:lang w:val="zh-TW" w:eastAsia="zh-TW"/>
        </w:rPr>
        <w:t xml:space="preserve">配套调试试剂                           </w:t>
      </w:r>
      <w:r>
        <w:rPr>
          <w:rFonts w:hint="eastAsia" w:ascii="宋体" w:hAnsi="宋体" w:cs="宋体"/>
          <w:kern w:val="0"/>
          <w:sz w:val="24"/>
        </w:rPr>
        <w:t>1</w:t>
      </w:r>
      <w:r>
        <w:rPr>
          <w:rFonts w:hint="eastAsia" w:ascii="宋体" w:hAnsi="宋体" w:cs="宋体"/>
          <w:kern w:val="0"/>
          <w:sz w:val="24"/>
          <w:lang w:val="zh-TW" w:eastAsia="zh-TW"/>
        </w:rPr>
        <w:t>盒（试剂规格：</w:t>
      </w:r>
      <w:r>
        <w:rPr>
          <w:rFonts w:hint="eastAsia" w:ascii="宋体" w:hAnsi="宋体" w:cs="宋体"/>
          <w:kern w:val="0"/>
          <w:sz w:val="24"/>
        </w:rPr>
        <w:t>100</w:t>
      </w:r>
      <w:r>
        <w:rPr>
          <w:rFonts w:hint="eastAsia" w:ascii="宋体" w:hAnsi="宋体" w:cs="宋体"/>
          <w:kern w:val="0"/>
          <w:sz w:val="24"/>
          <w:lang w:val="zh-TW" w:eastAsia="zh-TW"/>
        </w:rPr>
        <w:t>份</w:t>
      </w:r>
      <w:r>
        <w:rPr>
          <w:rFonts w:hint="eastAsia" w:ascii="宋体" w:hAnsi="宋体" w:cs="宋体"/>
          <w:kern w:val="0"/>
          <w:sz w:val="24"/>
        </w:rPr>
        <w:t>/</w:t>
      </w:r>
      <w:r>
        <w:rPr>
          <w:rFonts w:hint="eastAsia" w:ascii="宋体" w:hAnsi="宋体" w:cs="宋体"/>
          <w:kern w:val="0"/>
          <w:sz w:val="24"/>
          <w:lang w:val="zh-TW" w:eastAsia="zh-TW"/>
        </w:rPr>
        <w:t>盒）</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jc w:val="left"/>
        <w:rPr>
          <w:rFonts w:hint="eastAsia" w:ascii="宋体" w:hAnsi="宋体" w:cs="宋体"/>
          <w:kern w:val="0"/>
          <w:sz w:val="24"/>
        </w:rPr>
      </w:pPr>
      <w:r>
        <w:rPr>
          <w:rFonts w:hint="eastAsia" w:ascii="宋体" w:hAnsi="宋体" w:cs="宋体"/>
          <w:kern w:val="0"/>
          <w:sz w:val="24"/>
        </w:rPr>
        <w:t xml:space="preserve">6.  </w:t>
      </w:r>
      <w:r>
        <w:rPr>
          <w:rFonts w:hint="eastAsia" w:ascii="宋体" w:hAnsi="宋体" w:cs="宋体"/>
          <w:kern w:val="0"/>
          <w:sz w:val="24"/>
          <w:lang w:val="zh-TW" w:eastAsia="zh-TW"/>
        </w:rPr>
        <w:t xml:space="preserve">试剂架                                 </w:t>
      </w:r>
      <w:r>
        <w:rPr>
          <w:rFonts w:hint="eastAsia" w:ascii="宋体" w:hAnsi="宋体" w:cs="宋体"/>
          <w:kern w:val="0"/>
          <w:sz w:val="24"/>
        </w:rPr>
        <w:t>1</w:t>
      </w:r>
      <w:r>
        <w:rPr>
          <w:rFonts w:hint="eastAsia" w:ascii="宋体" w:hAnsi="宋体" w:cs="宋体"/>
          <w:kern w:val="0"/>
          <w:sz w:val="24"/>
          <w:lang w:val="zh-TW" w:eastAsia="zh-TW"/>
        </w:rPr>
        <w:t>个</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jc w:val="left"/>
        <w:rPr>
          <w:rFonts w:hint="eastAsia" w:ascii="宋体" w:hAnsi="宋体" w:cs="宋体"/>
          <w:kern w:val="0"/>
          <w:sz w:val="24"/>
        </w:rPr>
      </w:pPr>
      <w:r>
        <w:rPr>
          <w:rFonts w:hint="eastAsia" w:ascii="宋体" w:hAnsi="宋体" w:cs="宋体"/>
          <w:kern w:val="0"/>
          <w:sz w:val="24"/>
        </w:rPr>
        <w:t xml:space="preserve">7.  </w:t>
      </w:r>
      <w:r>
        <w:rPr>
          <w:rFonts w:hint="eastAsia" w:ascii="宋体" w:hAnsi="宋体" w:cs="宋体"/>
          <w:kern w:val="0"/>
          <w:sz w:val="24"/>
          <w:lang w:val="zh-TW" w:eastAsia="zh-TW"/>
        </w:rPr>
        <w:t xml:space="preserve">读卡器                                 </w:t>
      </w:r>
      <w:r>
        <w:rPr>
          <w:rFonts w:hint="eastAsia" w:ascii="宋体" w:hAnsi="宋体" w:cs="宋体"/>
          <w:kern w:val="0"/>
          <w:sz w:val="24"/>
        </w:rPr>
        <w:t>1</w:t>
      </w:r>
      <w:r>
        <w:rPr>
          <w:rFonts w:hint="eastAsia" w:ascii="宋体" w:hAnsi="宋体" w:cs="宋体"/>
          <w:kern w:val="0"/>
          <w:sz w:val="24"/>
          <w:lang w:val="zh-TW" w:eastAsia="zh-TW"/>
        </w:rPr>
        <w:t>个</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jc w:val="left"/>
        <w:rPr>
          <w:rFonts w:hint="eastAsia" w:ascii="宋体" w:hAnsi="宋体" w:cs="宋体"/>
          <w:kern w:val="0"/>
          <w:sz w:val="24"/>
        </w:rPr>
      </w:pPr>
      <w:r>
        <w:rPr>
          <w:rFonts w:hint="eastAsia" w:ascii="宋体" w:hAnsi="宋体" w:cs="宋体"/>
          <w:kern w:val="0"/>
          <w:sz w:val="24"/>
        </w:rPr>
        <w:t xml:space="preserve">8.  </w:t>
      </w:r>
      <w:r>
        <w:rPr>
          <w:rFonts w:hint="eastAsia" w:ascii="宋体" w:hAnsi="宋体" w:cs="宋体"/>
          <w:kern w:val="0"/>
          <w:sz w:val="24"/>
          <w:lang w:val="zh-TW" w:eastAsia="zh-TW"/>
        </w:rPr>
        <w:t xml:space="preserve">设备电源线                         </w:t>
      </w:r>
      <w:r>
        <w:rPr>
          <w:rFonts w:hint="eastAsia" w:ascii="宋体" w:hAnsi="宋体" w:cs="宋体"/>
          <w:kern w:val="0"/>
          <w:sz w:val="24"/>
        </w:rPr>
        <w:t>1</w:t>
      </w:r>
      <w:r>
        <w:rPr>
          <w:rFonts w:hint="eastAsia" w:ascii="宋体" w:hAnsi="宋体" w:cs="宋体"/>
          <w:kern w:val="0"/>
          <w:sz w:val="24"/>
          <w:lang w:val="zh-TW" w:eastAsia="zh-TW"/>
        </w:rPr>
        <w:t>根</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jc w:val="left"/>
        <w:rPr>
          <w:rFonts w:hint="eastAsia" w:ascii="宋体" w:hAnsi="宋体" w:cs="宋体"/>
          <w:kern w:val="0"/>
          <w:sz w:val="24"/>
        </w:rPr>
      </w:pPr>
      <w:r>
        <w:rPr>
          <w:rFonts w:hint="eastAsia" w:ascii="宋体" w:hAnsi="宋体" w:cs="宋体"/>
          <w:kern w:val="0"/>
          <w:sz w:val="24"/>
        </w:rPr>
        <w:t>9.  USB</w:t>
      </w:r>
      <w:r>
        <w:rPr>
          <w:rFonts w:hint="eastAsia" w:ascii="宋体" w:hAnsi="宋体" w:cs="宋体"/>
          <w:kern w:val="0"/>
          <w:sz w:val="24"/>
          <w:lang w:val="zh-TW" w:eastAsia="zh-TW"/>
        </w:rPr>
        <w:t>转</w:t>
      </w:r>
      <w:r>
        <w:rPr>
          <w:rFonts w:hint="eastAsia" w:ascii="宋体" w:hAnsi="宋体" w:cs="宋体"/>
          <w:kern w:val="0"/>
          <w:sz w:val="24"/>
        </w:rPr>
        <w:t>232</w:t>
      </w:r>
      <w:r>
        <w:rPr>
          <w:rFonts w:hint="eastAsia" w:ascii="宋体" w:hAnsi="宋体" w:cs="宋体"/>
          <w:kern w:val="0"/>
          <w:sz w:val="24"/>
          <w:lang w:val="zh-TW" w:eastAsia="zh-TW"/>
        </w:rPr>
        <w:t xml:space="preserve">连接线                    </w:t>
      </w:r>
      <w:r>
        <w:rPr>
          <w:rFonts w:hint="eastAsia" w:ascii="宋体" w:hAnsi="宋体" w:cs="宋体"/>
          <w:kern w:val="0"/>
          <w:sz w:val="24"/>
        </w:rPr>
        <w:t xml:space="preserve">1 </w:t>
      </w:r>
      <w:r>
        <w:rPr>
          <w:rFonts w:hint="eastAsia" w:ascii="宋体" w:hAnsi="宋体" w:cs="宋体"/>
          <w:kern w:val="0"/>
          <w:sz w:val="24"/>
          <w:lang w:val="zh-TW" w:eastAsia="zh-TW"/>
        </w:rPr>
        <w:t>根</w:t>
      </w:r>
    </w:p>
    <w:p>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40" w:lineRule="auto"/>
        <w:jc w:val="left"/>
        <w:rPr>
          <w:rFonts w:hint="eastAsia" w:ascii="宋体" w:hAnsi="宋体" w:cs="宋体"/>
          <w:sz w:val="24"/>
        </w:rPr>
      </w:pPr>
      <w:r>
        <w:rPr>
          <w:rFonts w:hint="eastAsia" w:ascii="宋体" w:hAnsi="宋体" w:cs="宋体"/>
          <w:kern w:val="0"/>
          <w:sz w:val="24"/>
        </w:rPr>
        <w:t xml:space="preserve">10.  </w:t>
      </w:r>
      <w:r>
        <w:rPr>
          <w:rFonts w:hint="eastAsia" w:ascii="宋体" w:hAnsi="宋体" w:cs="宋体"/>
          <w:kern w:val="0"/>
          <w:sz w:val="24"/>
          <w:lang w:val="zh-TW" w:eastAsia="zh-TW"/>
        </w:rPr>
        <w:t xml:space="preserve">说明书                             </w:t>
      </w:r>
      <w:r>
        <w:rPr>
          <w:rFonts w:hint="eastAsia" w:ascii="宋体" w:hAnsi="宋体" w:cs="宋体"/>
          <w:kern w:val="0"/>
          <w:sz w:val="24"/>
        </w:rPr>
        <w:t>1</w:t>
      </w:r>
      <w:r>
        <w:rPr>
          <w:rFonts w:hint="eastAsia" w:ascii="宋体" w:hAnsi="宋体" w:cs="宋体"/>
          <w:kern w:val="0"/>
          <w:sz w:val="24"/>
          <w:lang w:val="zh-TW" w:eastAsia="zh-TW"/>
        </w:rPr>
        <w:t>本</w:t>
      </w:r>
    </w:p>
    <w:p>
      <w:pPr>
        <w:pStyle w:val="5"/>
        <w:spacing w:line="360" w:lineRule="auto"/>
        <w:ind w:firstLine="0" w:firstLineChars="0"/>
        <w:outlineLvl w:val="0"/>
        <w:rPr>
          <w:rFonts w:hint="eastAsia" w:ascii="宋体" w:hAnsi="宋体" w:cs="宋体"/>
          <w:b/>
          <w:bCs/>
          <w:color w:val="auto"/>
        </w:rPr>
      </w:pPr>
      <w:r>
        <w:rPr>
          <w:rFonts w:hint="eastAsia" w:ascii="宋体" w:hAnsi="宋体" w:cs="宋体"/>
          <w:b/>
          <w:bCs/>
          <w:color w:val="auto"/>
        </w:rPr>
        <w:t>五、全自动颜色滴定仪</w:t>
      </w:r>
    </w:p>
    <w:p>
      <w:pPr>
        <w:adjustRightInd w:val="0"/>
        <w:snapToGrid w:val="0"/>
        <w:spacing w:line="360" w:lineRule="auto"/>
        <w:rPr>
          <w:rFonts w:hint="eastAsia" w:ascii="宋体" w:hAnsi="宋体" w:cs="宋体"/>
          <w:sz w:val="24"/>
        </w:rPr>
      </w:pPr>
      <w:r>
        <w:rPr>
          <w:rFonts w:hint="eastAsia" w:ascii="宋体" w:hAnsi="宋体" w:cs="宋体"/>
          <w:sz w:val="24"/>
        </w:rPr>
        <w:t>1.1  工作温度: 10 - 55 C</w:t>
      </w:r>
    </w:p>
    <w:p>
      <w:pPr>
        <w:adjustRightInd w:val="0"/>
        <w:snapToGrid w:val="0"/>
        <w:spacing w:line="360" w:lineRule="auto"/>
        <w:rPr>
          <w:rFonts w:hint="eastAsia" w:ascii="宋体" w:hAnsi="宋体" w:cs="宋体"/>
          <w:sz w:val="24"/>
        </w:rPr>
      </w:pPr>
      <w:r>
        <w:rPr>
          <w:rFonts w:hint="eastAsia" w:ascii="宋体" w:hAnsi="宋体" w:cs="宋体"/>
          <w:sz w:val="24"/>
        </w:rPr>
        <w:t>1.2  湿度: 20 - 80 %</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1.3  电源: 单相200-240 V, 50/60 Hz</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 技术规格及要求</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2.1 功能要求：用于污水、地表水、生活饮用水等样品中COD、高锰酸盐指数、总硬度等颜色滴定项目的自动分析。</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2.2 颜色识别系统：采用仿生颜色识别，完全模仿滴定时人眼颜色识别动作，能够实现智能化终点判定，对滴定过程精准把控；滴定过程中，无需接触样品溶液，无需清洗，可避免样品间交叉污染；RGB全色域识别，可覆盖多种颜色滴定方法。</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2.3 一体化设计，自带操作系统，开机即用。</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2.4 混匀系统：磁力搅拌系统，转速0~2000rpm可调；可根据样品差异，设置不同的搅拌速度。</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2.5 温度控制系统：滴定位带样品保温功能，可以设定滴定温度，实现恒温滴定保护，满足恒温模式滴定的项目需求。</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2.6 滴定系统：</w:t>
      </w:r>
    </w:p>
    <w:p>
      <w:pPr>
        <w:adjustRightInd w:val="0"/>
        <w:snapToGrid w:val="0"/>
        <w:spacing w:line="360" w:lineRule="auto"/>
        <w:rPr>
          <w:rFonts w:hint="eastAsia" w:ascii="宋体" w:hAnsi="宋体" w:cs="宋体"/>
          <w:color w:val="000000"/>
          <w:sz w:val="24"/>
        </w:rPr>
      </w:pPr>
      <w:r>
        <w:rPr>
          <w:rFonts w:hint="eastAsia" w:ascii="宋体" w:hAnsi="宋体" w:cs="宋体"/>
          <w:sz w:val="24"/>
        </w:rPr>
        <w:t>★</w:t>
      </w:r>
      <w:r>
        <w:rPr>
          <w:rFonts w:hint="eastAsia" w:ascii="宋体" w:hAnsi="宋体" w:cs="宋体"/>
          <w:color w:val="000000"/>
          <w:sz w:val="24"/>
        </w:rPr>
        <w:t>2.6.1 内置高精度注射泵，滴定精度</w:t>
      </w:r>
      <w:r>
        <w:rPr>
          <w:rFonts w:hint="eastAsia" w:ascii="宋体" w:hAnsi="宋体" w:cs="宋体"/>
          <w:bCs/>
          <w:sz w:val="24"/>
        </w:rPr>
        <w:t>≤</w:t>
      </w:r>
      <w:r>
        <w:rPr>
          <w:rFonts w:hint="eastAsia" w:ascii="宋体" w:hAnsi="宋体" w:cs="宋体"/>
          <w:color w:val="000000"/>
          <w:sz w:val="24"/>
        </w:rPr>
        <w:t>0.02ml，滴定完成时间平均</w:t>
      </w:r>
      <w:r>
        <w:rPr>
          <w:rFonts w:hint="eastAsia" w:ascii="宋体" w:hAnsi="宋体" w:cs="宋体"/>
          <w:bCs/>
          <w:sz w:val="24"/>
        </w:rPr>
        <w:t>≤</w:t>
      </w:r>
      <w:r>
        <w:rPr>
          <w:rFonts w:hint="eastAsia" w:ascii="宋体" w:hAnsi="宋体" w:cs="宋体"/>
          <w:color w:val="000000"/>
          <w:sz w:val="24"/>
        </w:rPr>
        <w:t>5min。</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2.6.2 样品盘可360°旋转，自动切换样品，滴定过程自动化。</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2.6.3 能够实现匀速、变速滴定方法可选。</w:t>
      </w:r>
    </w:p>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2.6.4 具备超限预警功能，避免因滴定超过样品瓶最大体积而导致的仪器污染</w:t>
      </w:r>
    </w:p>
    <w:p>
      <w:pPr>
        <w:adjustRightInd w:val="0"/>
        <w:snapToGrid w:val="0"/>
        <w:spacing w:line="360" w:lineRule="auto"/>
        <w:rPr>
          <w:rFonts w:hint="eastAsia" w:ascii="宋体" w:hAnsi="宋体" w:cs="宋体"/>
          <w:sz w:val="24"/>
        </w:rPr>
      </w:pPr>
      <w:r>
        <w:rPr>
          <w:rFonts w:hint="eastAsia" w:ascii="宋体" w:hAnsi="宋体" w:cs="宋体"/>
          <w:sz w:val="24"/>
        </w:rPr>
        <w:t>★</w:t>
      </w:r>
      <w:r>
        <w:rPr>
          <w:rFonts w:hint="eastAsia" w:ascii="宋体" w:hAnsi="宋体" w:cs="宋体"/>
          <w:color w:val="000000"/>
          <w:sz w:val="24"/>
        </w:rPr>
        <w:t>2</w:t>
      </w:r>
      <w:r>
        <w:rPr>
          <w:rFonts w:hint="eastAsia" w:ascii="宋体" w:hAnsi="宋体" w:cs="宋体"/>
          <w:sz w:val="24"/>
        </w:rPr>
        <w:t>.7 液体添加系统：配置两个高精度蠕动泵，精度可达</w:t>
      </w:r>
      <w:r>
        <w:rPr>
          <w:rFonts w:hint="eastAsia" w:ascii="宋体" w:hAnsi="宋体" w:cs="宋体"/>
          <w:bCs/>
          <w:sz w:val="24"/>
        </w:rPr>
        <w:t>≤</w:t>
      </w:r>
      <w:r>
        <w:rPr>
          <w:rFonts w:hint="eastAsia" w:ascii="宋体" w:hAnsi="宋体" w:cs="宋体"/>
          <w:sz w:val="24"/>
        </w:rPr>
        <w:t>2%，最低加液可达</w:t>
      </w:r>
      <w:r>
        <w:rPr>
          <w:rFonts w:hint="eastAsia" w:ascii="宋体" w:hAnsi="宋体" w:cs="宋体"/>
          <w:bCs/>
          <w:sz w:val="24"/>
        </w:rPr>
        <w:t>≤</w:t>
      </w:r>
      <w:r>
        <w:rPr>
          <w:rFonts w:hint="eastAsia" w:ascii="宋体" w:hAnsi="宋体" w:cs="宋体"/>
          <w:sz w:val="24"/>
        </w:rPr>
        <w:t>0.20mL。</w:t>
      </w:r>
    </w:p>
    <w:p>
      <w:pPr>
        <w:adjustRightInd w:val="0"/>
        <w:snapToGrid w:val="0"/>
        <w:spacing w:line="360" w:lineRule="auto"/>
        <w:rPr>
          <w:rFonts w:hint="eastAsia" w:ascii="宋体" w:hAnsi="宋体" w:cs="宋体"/>
          <w:sz w:val="24"/>
        </w:rPr>
      </w:pPr>
      <w:r>
        <w:rPr>
          <w:rFonts w:hint="eastAsia" w:ascii="宋体" w:hAnsi="宋体" w:cs="宋体"/>
          <w:sz w:val="24"/>
        </w:rPr>
        <w:t>2.8 排废系统：具备自动清洗功能，滴定完成后自动清洗滴定管路、自动排废、无残留。</w:t>
      </w:r>
    </w:p>
    <w:p>
      <w:pPr>
        <w:adjustRightInd w:val="0"/>
        <w:snapToGrid w:val="0"/>
        <w:spacing w:line="360" w:lineRule="auto"/>
        <w:rPr>
          <w:rFonts w:hint="eastAsia" w:ascii="宋体" w:hAnsi="宋体" w:cs="宋体"/>
          <w:sz w:val="24"/>
        </w:rPr>
      </w:pPr>
      <w:r>
        <w:rPr>
          <w:rFonts w:hint="eastAsia" w:ascii="宋体" w:hAnsi="宋体" w:cs="宋体"/>
          <w:sz w:val="24"/>
        </w:rPr>
        <w:t>★2.9样品量：≥16位进样盘，多种体积样品瓶可选，能满足不同的滴定体积需求，可根据样品的溶液量，选择合适的样品瓶规格。</w:t>
      </w:r>
    </w:p>
    <w:p>
      <w:pPr>
        <w:adjustRightInd w:val="0"/>
        <w:snapToGrid w:val="0"/>
        <w:spacing w:line="360" w:lineRule="auto"/>
        <w:rPr>
          <w:rFonts w:hint="eastAsia" w:ascii="宋体" w:hAnsi="宋体" w:cs="宋体"/>
          <w:sz w:val="24"/>
        </w:rPr>
      </w:pPr>
      <w:r>
        <w:rPr>
          <w:rFonts w:hint="eastAsia" w:ascii="宋体" w:hAnsi="宋体" w:cs="宋体"/>
          <w:sz w:val="24"/>
        </w:rPr>
        <w:t>2.10 控制系统：</w:t>
      </w:r>
    </w:p>
    <w:p>
      <w:pPr>
        <w:adjustRightInd w:val="0"/>
        <w:snapToGrid w:val="0"/>
        <w:spacing w:line="360" w:lineRule="auto"/>
        <w:rPr>
          <w:rFonts w:hint="eastAsia" w:ascii="宋体" w:hAnsi="宋体" w:cs="宋体"/>
          <w:sz w:val="24"/>
        </w:rPr>
      </w:pPr>
      <w:r>
        <w:rPr>
          <w:rFonts w:hint="eastAsia" w:ascii="宋体" w:hAnsi="宋体" w:cs="宋体"/>
          <w:sz w:val="24"/>
        </w:rPr>
        <w:t>2.10.1 ≥10寸触屏电脑，支持方法编辑、方法选择、样品序列选择、数据统计、试剂预警等功能。</w:t>
      </w:r>
    </w:p>
    <w:p>
      <w:pPr>
        <w:adjustRightInd w:val="0"/>
        <w:snapToGrid w:val="0"/>
        <w:spacing w:line="360" w:lineRule="auto"/>
        <w:rPr>
          <w:rFonts w:hint="eastAsia" w:ascii="宋体" w:hAnsi="宋体" w:cs="宋体"/>
          <w:sz w:val="24"/>
        </w:rPr>
      </w:pPr>
      <w:r>
        <w:rPr>
          <w:rFonts w:hint="eastAsia" w:ascii="宋体" w:hAnsi="宋体" w:cs="宋体"/>
          <w:sz w:val="24"/>
        </w:rPr>
        <w:t>2.10.2 内置COD、高锰酸盐指数、总硬度的测定方法，可直接调用。</w:t>
      </w:r>
    </w:p>
    <w:p>
      <w:pPr>
        <w:adjustRightInd w:val="0"/>
        <w:snapToGrid w:val="0"/>
        <w:spacing w:line="360" w:lineRule="auto"/>
        <w:rPr>
          <w:rFonts w:hint="eastAsia" w:ascii="宋体" w:hAnsi="宋体" w:cs="宋体"/>
          <w:sz w:val="24"/>
        </w:rPr>
      </w:pPr>
      <w:r>
        <w:rPr>
          <w:rFonts w:hint="eastAsia" w:ascii="宋体" w:hAnsi="宋体" w:cs="宋体"/>
          <w:sz w:val="24"/>
        </w:rPr>
        <w:t>2.10.3 滴定完成后，自动处理实验数据，并生成实验报告，滴定结果自动处理并保存，可用u盘导出保存数据，或直接打印滴定结果。</w:t>
      </w:r>
    </w:p>
    <w:p>
      <w:pPr>
        <w:adjustRightInd w:val="0"/>
        <w:snapToGrid w:val="0"/>
        <w:spacing w:line="360" w:lineRule="auto"/>
        <w:rPr>
          <w:rFonts w:hint="eastAsia" w:ascii="宋体" w:hAnsi="宋体" w:cs="宋体"/>
          <w:sz w:val="24"/>
        </w:rPr>
      </w:pPr>
      <w:r>
        <w:rPr>
          <w:rFonts w:hint="eastAsia" w:ascii="宋体" w:hAnsi="宋体" w:cs="宋体"/>
          <w:sz w:val="24"/>
        </w:rPr>
        <w:t>2.10.4能够针对不同滴定项目设置相应流程和参数，满足不同滴定需求。</w:t>
      </w:r>
    </w:p>
    <w:p>
      <w:pPr>
        <w:adjustRightInd w:val="0"/>
        <w:snapToGrid w:val="0"/>
        <w:spacing w:line="360" w:lineRule="auto"/>
        <w:rPr>
          <w:rFonts w:hint="eastAsia" w:ascii="宋体" w:hAnsi="宋体" w:cs="宋体"/>
          <w:sz w:val="24"/>
        </w:rPr>
      </w:pPr>
      <w:r>
        <w:rPr>
          <w:rFonts w:hint="eastAsia" w:ascii="宋体" w:hAnsi="宋体" w:cs="宋体"/>
          <w:sz w:val="24"/>
        </w:rPr>
        <w:t>2.10.5样品瓶开放式放置，方便仪器做样过程中实时新增任务并添加样品，保证连续做样。</w:t>
      </w:r>
    </w:p>
    <w:p>
      <w:pPr>
        <w:pStyle w:val="8"/>
        <w:numPr>
          <w:ilvl w:val="0"/>
          <w:numId w:val="1"/>
        </w:numPr>
        <w:ind w:firstLine="0" w:firstLineChars="0"/>
        <w:rPr>
          <w:rFonts w:hint="eastAsia" w:hAnsi="宋体" w:cs="宋体"/>
          <w:color w:val="000000"/>
          <w:szCs w:val="24"/>
        </w:rPr>
      </w:pPr>
      <w:r>
        <w:rPr>
          <w:rFonts w:hint="eastAsia" w:hAnsi="宋体" w:cs="宋体"/>
          <w:color w:val="000000"/>
          <w:szCs w:val="24"/>
        </w:rPr>
        <w:t>仪器配置</w:t>
      </w:r>
    </w:p>
    <w:p>
      <w:pPr>
        <w:spacing w:line="360" w:lineRule="auto"/>
        <w:rPr>
          <w:rFonts w:hint="eastAsia" w:ascii="宋体" w:hAnsi="宋体" w:cs="宋体"/>
          <w:sz w:val="24"/>
        </w:rPr>
      </w:pPr>
      <w:r>
        <w:rPr>
          <w:rFonts w:hint="eastAsia" w:ascii="宋体" w:hAnsi="宋体" w:cs="宋体"/>
          <w:color w:val="000000"/>
          <w:sz w:val="24"/>
        </w:rPr>
        <w:t>主机 1台；16位转盘1个；滴定瓶 16个；搅拌磁子 16个；电源线 1根；说明书 1套；热敏打印机 1个</w:t>
      </w:r>
    </w:p>
    <w:p>
      <w:pPr>
        <w:pStyle w:val="5"/>
        <w:spacing w:line="360" w:lineRule="auto"/>
        <w:ind w:firstLine="0" w:firstLineChars="0"/>
        <w:outlineLvl w:val="0"/>
        <w:rPr>
          <w:rFonts w:hint="eastAsia" w:ascii="宋体" w:hAnsi="宋体" w:cs="宋体"/>
          <w:b/>
          <w:bCs/>
          <w:color w:val="auto"/>
        </w:rPr>
      </w:pPr>
      <w:r>
        <w:rPr>
          <w:rFonts w:hint="eastAsia" w:ascii="宋体" w:hAnsi="宋体" w:cs="宋体"/>
          <w:b/>
          <w:bCs/>
          <w:color w:val="auto"/>
        </w:rPr>
        <w:t>六、原子荧光分光光度计</w:t>
      </w:r>
    </w:p>
    <w:p>
      <w:pPr>
        <w:spacing w:line="360" w:lineRule="auto"/>
        <w:rPr>
          <w:rFonts w:hint="eastAsia" w:ascii="宋体" w:hAnsi="宋体" w:cs="宋体"/>
          <w:bCs/>
          <w:sz w:val="24"/>
        </w:rPr>
      </w:pPr>
      <w:r>
        <w:rPr>
          <w:rFonts w:hint="eastAsia" w:ascii="宋体" w:hAnsi="宋体" w:cs="宋体"/>
          <w:bCs/>
          <w:sz w:val="24"/>
        </w:rPr>
        <w:t>一、工作环境</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bCs/>
          <w:sz w:val="24"/>
        </w:rPr>
        <w:t>温度： 15～25℃，    相对湿度：＜80％</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bCs/>
          <w:sz w:val="24"/>
        </w:rPr>
        <w:t>工作电源:～220±22V，50±0.5Hz；</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bCs/>
          <w:sz w:val="24"/>
        </w:rPr>
        <w:t>二、主要技术参数</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bCs/>
          <w:sz w:val="24"/>
        </w:rPr>
        <w:t>2.1用于样品中 As、Sb、Bi、Se、Te、Sn、Pb、Hg、Cd、Ge、Zn、Au十二种元素的痕量分析。</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bCs/>
          <w:sz w:val="24"/>
        </w:rPr>
        <w:t>2.2检出限（DL）：As、Se、Pb、Bi、Sb、Te、Sn:&lt;0.01µg/L；</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bCs/>
          <w:sz w:val="24"/>
        </w:rPr>
        <w:t xml:space="preserve">  Hg、Cd: &lt;0.001µg/L；  Ge: &lt;0.05µg/L； Zn: &lt;1.0µg/L；   Au: &lt;3.0µg/L；</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bCs/>
          <w:sz w:val="24"/>
        </w:rPr>
        <w:t>2.3测量精度： RSD≤0.7％</w:t>
      </w:r>
    </w:p>
    <w:p>
      <w:pPr>
        <w:tabs>
          <w:tab w:val="left" w:pos="997"/>
          <w:tab w:val="left" w:pos="8522"/>
        </w:tabs>
        <w:adjustRightInd w:val="0"/>
        <w:snapToGrid w:val="0"/>
        <w:spacing w:line="360" w:lineRule="auto"/>
        <w:jc w:val="left"/>
        <w:rPr>
          <w:rFonts w:hint="eastAsia" w:ascii="宋体" w:hAnsi="宋体" w:cs="宋体"/>
          <w:bCs/>
          <w:kern w:val="21"/>
          <w:sz w:val="24"/>
        </w:rPr>
      </w:pPr>
      <w:r>
        <w:rPr>
          <w:rFonts w:hint="eastAsia" w:ascii="宋体" w:hAnsi="宋体" w:cs="宋体"/>
          <w:bCs/>
          <w:kern w:val="21"/>
          <w:sz w:val="24"/>
        </w:rPr>
        <w:t>2.4灯位设计：固定式，平面三灯位设计，免调灯设计。</w:t>
      </w:r>
    </w:p>
    <w:p>
      <w:pPr>
        <w:tabs>
          <w:tab w:val="left" w:pos="997"/>
          <w:tab w:val="left" w:pos="8522"/>
        </w:tabs>
        <w:adjustRightInd w:val="0"/>
        <w:snapToGrid w:val="0"/>
        <w:spacing w:line="360" w:lineRule="auto"/>
        <w:jc w:val="left"/>
        <w:rPr>
          <w:rFonts w:hint="eastAsia" w:ascii="宋体" w:hAnsi="宋体" w:cs="宋体"/>
          <w:bCs/>
          <w:kern w:val="21"/>
          <w:sz w:val="24"/>
        </w:rPr>
      </w:pPr>
      <w:r>
        <w:rPr>
          <w:rFonts w:hint="eastAsia" w:ascii="宋体" w:hAnsi="宋体" w:cs="宋体"/>
          <w:bCs/>
          <w:sz w:val="24"/>
        </w:rPr>
        <w:t>2.5自动进样器：单个样品盘</w:t>
      </w:r>
      <w:r>
        <w:rPr>
          <w:rFonts w:hint="eastAsia" w:ascii="宋体" w:hAnsi="宋体" w:cs="宋体"/>
          <w:bCs/>
          <w:kern w:val="21"/>
          <w:sz w:val="24"/>
        </w:rPr>
        <w:t>≧255</w:t>
      </w:r>
      <w:r>
        <w:rPr>
          <w:rFonts w:hint="eastAsia" w:ascii="宋体" w:hAnsi="宋体" w:cs="宋体"/>
          <w:bCs/>
          <w:sz w:val="24"/>
        </w:rPr>
        <w:t>位，单盘兼容10/15mL样品管，碳纤维进样针，防折断、并支持半自动测定方式。进样器须满足调节流量的实时控制系统，可调节自动补液速率。</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bCs/>
          <w:kern w:val="21"/>
          <w:sz w:val="24"/>
        </w:rPr>
        <w:t>2.6通道数：三通道三灯位设计，可根据不同的样品</w:t>
      </w:r>
      <w:r>
        <w:rPr>
          <w:rFonts w:hint="eastAsia" w:ascii="宋体" w:hAnsi="宋体" w:cs="宋体"/>
          <w:bCs/>
          <w:sz w:val="24"/>
        </w:rPr>
        <w:t>和元素分析种类，单、双、四通道灵活选择，可采用多通道合并，增加光源的发光强度，拓宽分析测量需求。</w:t>
      </w:r>
    </w:p>
    <w:p>
      <w:pPr>
        <w:tabs>
          <w:tab w:val="left" w:pos="997"/>
          <w:tab w:val="left" w:pos="8522"/>
        </w:tabs>
        <w:adjustRightInd w:val="0"/>
        <w:snapToGrid w:val="0"/>
        <w:spacing w:line="360" w:lineRule="auto"/>
        <w:jc w:val="left"/>
        <w:rPr>
          <w:rFonts w:hint="eastAsia" w:ascii="宋体" w:hAnsi="宋体" w:cs="宋体"/>
          <w:bCs/>
          <w:kern w:val="21"/>
          <w:sz w:val="24"/>
        </w:rPr>
      </w:pPr>
      <w:r>
        <w:rPr>
          <w:rFonts w:hint="eastAsia" w:ascii="宋体" w:hAnsi="宋体" w:cs="宋体"/>
          <w:bCs/>
          <w:sz w:val="24"/>
        </w:rPr>
        <w:t>2.7进样系统：</w:t>
      </w:r>
      <w:r>
        <w:rPr>
          <w:rFonts w:hint="eastAsia" w:ascii="宋体" w:hAnsi="宋体" w:cs="宋体"/>
          <w:bCs/>
          <w:kern w:val="21"/>
          <w:sz w:val="24"/>
        </w:rPr>
        <w:t>将注射泵和蠕动泵的联合进样系统，能够蠕动泵加注射泵和单蠕动泵两种分析模式全自动切换与兼容，可满足对相对污浊水体分析需求；</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sz w:val="24"/>
        </w:rPr>
        <w:t>★</w:t>
      </w:r>
      <w:r>
        <w:rPr>
          <w:rFonts w:hint="eastAsia" w:ascii="宋体" w:hAnsi="宋体" w:cs="宋体"/>
          <w:bCs/>
          <w:sz w:val="24"/>
        </w:rPr>
        <w:t>2.8 流路系统:具有极简管路的连接，易于观察液体传输状态，同时具有50～60℃恒温加热的存样环，精确控温系统，缩短高污染应用场景下的清洗时间，提高分析效率。</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bCs/>
          <w:sz w:val="24"/>
        </w:rPr>
        <w:t>2.9光源系统：采用直插式免调节空芯阴极灯，免工具极速安装，自动对准光路，仪器自动识别待测元素并给出元素的最佳分析条件，并可监控其使用寿命。</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bCs/>
          <w:sz w:val="24"/>
        </w:rPr>
        <w:t>2.10光学系统：三通道灯位短焦距无色散光路系统，免调灯和自动对光设计，自动对准光路，无需调节，实现三个元素的同时测量。</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sz w:val="24"/>
        </w:rPr>
        <w:t>★</w:t>
      </w:r>
      <w:r>
        <w:rPr>
          <w:rFonts w:hint="eastAsia" w:ascii="宋体" w:hAnsi="宋体" w:cs="宋体"/>
          <w:bCs/>
          <w:sz w:val="24"/>
        </w:rPr>
        <w:t>2.11气路系统：独立三通道(载气、屏蔽气、辅助气)数字化高精度电子(质量)流量气路系统，配备高精度数字化压力监控系统；全面兼容并支持氩气、氦气和空气(仅限冷原子法)三种气源；</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bCs/>
          <w:sz w:val="24"/>
        </w:rPr>
        <w:t>2.12汞漂移校准：双光束光源漂移校准系统，解决汞灯使用过程中的能量漂移；不使用光纤和运动部件，成本低，免维护，汞灯光源能量实时校准与动态调节技术。</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sz w:val="24"/>
        </w:rPr>
        <w:t>★</w:t>
      </w:r>
      <w:r>
        <w:rPr>
          <w:rFonts w:hint="eastAsia" w:ascii="宋体" w:hAnsi="宋体" w:cs="宋体"/>
          <w:bCs/>
          <w:sz w:val="24"/>
        </w:rPr>
        <w:t>2.13具有内置式氩氢火焰在线软件观察，可实时监控火焰状态，软件进行控制。</w:t>
      </w:r>
    </w:p>
    <w:p>
      <w:pPr>
        <w:tabs>
          <w:tab w:val="left" w:pos="997"/>
          <w:tab w:val="left" w:pos="8522"/>
        </w:tabs>
        <w:adjustRightInd w:val="0"/>
        <w:snapToGrid w:val="0"/>
        <w:spacing w:line="360" w:lineRule="auto"/>
        <w:jc w:val="left"/>
        <w:rPr>
          <w:rFonts w:hint="eastAsia" w:ascii="宋体" w:hAnsi="宋体" w:cs="宋体"/>
          <w:bCs/>
          <w:sz w:val="24"/>
        </w:rPr>
      </w:pPr>
      <w:r>
        <w:rPr>
          <w:rFonts w:hint="eastAsia" w:ascii="宋体" w:hAnsi="宋体" w:cs="宋体"/>
          <w:sz w:val="24"/>
        </w:rPr>
        <w:t>★</w:t>
      </w:r>
      <w:r>
        <w:rPr>
          <w:rFonts w:hint="eastAsia" w:ascii="宋体" w:hAnsi="宋体" w:cs="宋体"/>
          <w:bCs/>
          <w:sz w:val="24"/>
        </w:rPr>
        <w:t>2.14气液分离器：三级可水冷式气液分离系统，自动抑制泡沫生成（提供证明材料）。</w:t>
      </w:r>
    </w:p>
    <w:p>
      <w:pPr>
        <w:tabs>
          <w:tab w:val="left" w:pos="997"/>
          <w:tab w:val="left" w:pos="8522"/>
        </w:tabs>
        <w:adjustRightInd w:val="0"/>
        <w:snapToGrid w:val="0"/>
        <w:spacing w:line="360" w:lineRule="auto"/>
        <w:jc w:val="left"/>
        <w:rPr>
          <w:rFonts w:hint="eastAsia" w:ascii="宋体" w:hAnsi="宋体" w:cs="宋体"/>
          <w:bCs/>
          <w:kern w:val="21"/>
          <w:sz w:val="24"/>
        </w:rPr>
      </w:pPr>
      <w:r>
        <w:rPr>
          <w:rFonts w:hint="eastAsia" w:ascii="宋体" w:hAnsi="宋体" w:cs="宋体"/>
          <w:sz w:val="24"/>
        </w:rPr>
        <w:t>★</w:t>
      </w:r>
      <w:r>
        <w:rPr>
          <w:rFonts w:hint="eastAsia" w:ascii="宋体" w:hAnsi="宋体" w:cs="宋体"/>
          <w:bCs/>
          <w:sz w:val="24"/>
        </w:rPr>
        <w:t>2.15原子化器：自适应点火技术，系统根据海拔高度和环境温度自动优化点火，原子化器高精度控温算法，室温～400℃之间连续可调，</w:t>
      </w:r>
      <w:r>
        <w:rPr>
          <w:rFonts w:hint="eastAsia" w:ascii="宋体" w:hAnsi="宋体" w:cs="宋体"/>
          <w:bCs/>
          <w:kern w:val="21"/>
          <w:sz w:val="24"/>
        </w:rPr>
        <w:t>温度控制精度：±1℃。并且原子化器高度免调节设计，免维护，软件显示实时海拔、实时原子化温度以及点火电流源等（提供相应证明）。</w:t>
      </w:r>
    </w:p>
    <w:p>
      <w:pPr>
        <w:tabs>
          <w:tab w:val="left" w:pos="997"/>
          <w:tab w:val="left" w:pos="8522"/>
        </w:tabs>
        <w:adjustRightInd w:val="0"/>
        <w:snapToGrid w:val="0"/>
        <w:spacing w:line="360" w:lineRule="auto"/>
        <w:jc w:val="left"/>
        <w:rPr>
          <w:rFonts w:hint="eastAsia" w:ascii="宋体" w:hAnsi="宋体" w:cs="宋体"/>
          <w:bCs/>
          <w:kern w:val="21"/>
          <w:sz w:val="24"/>
        </w:rPr>
      </w:pPr>
      <w:r>
        <w:rPr>
          <w:rFonts w:hint="eastAsia" w:ascii="宋体" w:hAnsi="宋体" w:cs="宋体"/>
          <w:bCs/>
          <w:kern w:val="21"/>
          <w:sz w:val="24"/>
        </w:rPr>
        <w:t>2.16软件实现系统自动诊断、自动样品测量、自动清洗、单标准自动配制标准曲线,自动稀释和超限自动标记；</w:t>
      </w:r>
    </w:p>
    <w:p>
      <w:pPr>
        <w:tabs>
          <w:tab w:val="left" w:pos="997"/>
          <w:tab w:val="left" w:pos="8522"/>
        </w:tabs>
        <w:adjustRightInd w:val="0"/>
        <w:snapToGrid w:val="0"/>
        <w:spacing w:line="360" w:lineRule="auto"/>
        <w:jc w:val="left"/>
        <w:rPr>
          <w:rFonts w:hint="eastAsia" w:ascii="宋体" w:hAnsi="宋体" w:cs="宋体"/>
          <w:bCs/>
          <w:kern w:val="21"/>
          <w:sz w:val="24"/>
        </w:rPr>
      </w:pPr>
      <w:r>
        <w:rPr>
          <w:rFonts w:hint="eastAsia" w:ascii="宋体" w:hAnsi="宋体" w:cs="宋体"/>
          <w:bCs/>
          <w:kern w:val="21"/>
          <w:sz w:val="24"/>
        </w:rPr>
        <w:t>2.17软件系统：全面兼容Windows 中文软件操作系统。针对选择测量的元素，自动设置与优化仪器条件；专家系统：各元素的物理参数，标准溶液的配制，样品预处理、干扰消除及自动推荐最佳仪器条件和优选方法等；实现网络资源共享。</w:t>
      </w:r>
    </w:p>
    <w:p>
      <w:pPr>
        <w:widowControl/>
        <w:snapToGrid w:val="0"/>
        <w:spacing w:line="360" w:lineRule="auto"/>
        <w:jc w:val="left"/>
        <w:rPr>
          <w:rFonts w:hint="eastAsia" w:ascii="宋体" w:hAnsi="宋体" w:cs="宋体"/>
          <w:bCs/>
          <w:kern w:val="21"/>
          <w:sz w:val="24"/>
        </w:rPr>
      </w:pPr>
      <w:r>
        <w:rPr>
          <w:rFonts w:hint="eastAsia" w:ascii="宋体" w:hAnsi="宋体" w:cs="宋体"/>
          <w:bCs/>
          <w:spacing w:val="20"/>
          <w:kern w:val="0"/>
          <w:sz w:val="24"/>
        </w:rPr>
        <w:t>2.18</w:t>
      </w:r>
      <w:r>
        <w:rPr>
          <w:rFonts w:hint="eastAsia" w:ascii="宋体" w:hAnsi="宋体" w:cs="宋体"/>
          <w:bCs/>
          <w:kern w:val="21"/>
          <w:sz w:val="24"/>
        </w:rPr>
        <w:t>预留形态价态接口，直接联用液相色谱部分，增加色谱分析单元（实现自动切换）。</w:t>
      </w:r>
    </w:p>
    <w:p>
      <w:pPr>
        <w:widowControl/>
        <w:snapToGrid w:val="0"/>
        <w:spacing w:line="360" w:lineRule="auto"/>
        <w:jc w:val="left"/>
        <w:rPr>
          <w:rFonts w:hint="eastAsia" w:ascii="宋体" w:hAnsi="宋体" w:cs="宋体"/>
          <w:bCs/>
          <w:kern w:val="21"/>
          <w:sz w:val="24"/>
        </w:rPr>
      </w:pPr>
      <w:r>
        <w:rPr>
          <w:rFonts w:hint="eastAsia" w:ascii="宋体" w:hAnsi="宋体" w:cs="宋体"/>
          <w:bCs/>
          <w:kern w:val="21"/>
          <w:sz w:val="24"/>
        </w:rPr>
        <w:t>2.19设备配置专门的废液收集器，具有液位报警以及挥发物吸附除害功能。</w:t>
      </w:r>
    </w:p>
    <w:p>
      <w:pPr>
        <w:widowControl/>
        <w:snapToGrid w:val="0"/>
        <w:spacing w:line="360" w:lineRule="auto"/>
        <w:jc w:val="left"/>
        <w:rPr>
          <w:rFonts w:hint="eastAsia" w:ascii="宋体" w:hAnsi="宋体" w:cs="宋体"/>
          <w:bCs/>
          <w:kern w:val="21"/>
          <w:sz w:val="24"/>
        </w:rPr>
      </w:pPr>
      <w:r>
        <w:rPr>
          <w:rFonts w:hint="eastAsia" w:ascii="宋体" w:hAnsi="宋体" w:cs="宋体"/>
          <w:bCs/>
          <w:kern w:val="21"/>
          <w:sz w:val="24"/>
        </w:rPr>
        <w:t>2.20可升级条码扫描枪样品识别并输入，兼容一维及二维条码，提高样品信息的输入效率。</w:t>
      </w:r>
    </w:p>
    <w:p>
      <w:pPr>
        <w:widowControl/>
        <w:snapToGrid w:val="0"/>
        <w:spacing w:line="360" w:lineRule="auto"/>
        <w:jc w:val="left"/>
        <w:rPr>
          <w:rFonts w:hint="eastAsia" w:ascii="宋体" w:hAnsi="宋体" w:cs="宋体"/>
          <w:bCs/>
          <w:kern w:val="21"/>
          <w:sz w:val="24"/>
        </w:rPr>
      </w:pPr>
      <w:r>
        <w:rPr>
          <w:rFonts w:hint="eastAsia" w:ascii="宋体" w:hAnsi="宋体" w:cs="宋体"/>
          <w:bCs/>
          <w:kern w:val="21"/>
          <w:sz w:val="24"/>
        </w:rPr>
        <w:t>2.21 全面满足GLP、GMP、21CFR Part11数据完整性和审计追踪-电子签名的规范要求；</w:t>
      </w:r>
    </w:p>
    <w:p>
      <w:pPr>
        <w:spacing w:line="360" w:lineRule="auto"/>
        <w:jc w:val="left"/>
        <w:rPr>
          <w:rFonts w:hint="eastAsia" w:ascii="宋体" w:hAnsi="宋体" w:cs="宋体"/>
          <w:bCs/>
          <w:sz w:val="24"/>
        </w:rPr>
      </w:pPr>
      <w:r>
        <w:rPr>
          <w:rFonts w:hint="eastAsia" w:ascii="宋体" w:hAnsi="宋体" w:cs="宋体"/>
          <w:bCs/>
          <w:sz w:val="24"/>
        </w:rPr>
        <w:t> 三、配置清单</w:t>
      </w:r>
    </w:p>
    <w:p>
      <w:pPr>
        <w:spacing w:line="360" w:lineRule="auto"/>
        <w:rPr>
          <w:rFonts w:hint="eastAsia" w:ascii="宋体" w:hAnsi="宋体" w:cs="宋体"/>
          <w:bCs/>
          <w:sz w:val="24"/>
        </w:rPr>
      </w:pPr>
      <w:r>
        <w:rPr>
          <w:rFonts w:hint="eastAsia" w:ascii="宋体" w:hAnsi="宋体" w:cs="宋体"/>
          <w:bCs/>
          <w:sz w:val="24"/>
        </w:rPr>
        <w:t>1、仪器配置清单（包括主机、辅助设备及电脑打印机等）</w:t>
      </w:r>
    </w:p>
    <w:tbl>
      <w:tblPr>
        <w:tblStyle w:val="6"/>
        <w:tblpPr w:leftFromText="180" w:rightFromText="180" w:vertAnchor="text" w:horzAnchor="page" w:tblpXSpec="center" w:tblpY="31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4892"/>
        <w:gridCol w:w="769"/>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2870"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仪器名称</w:t>
            </w:r>
          </w:p>
        </w:tc>
        <w:tc>
          <w:tcPr>
            <w:tcW w:w="451"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982"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2870"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原子荧光光度计</w:t>
            </w:r>
          </w:p>
        </w:tc>
        <w:tc>
          <w:tcPr>
            <w:tcW w:w="451"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982"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2</w:t>
            </w:r>
          </w:p>
        </w:tc>
        <w:tc>
          <w:tcPr>
            <w:tcW w:w="2870"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全自动外置式进样装置</w:t>
            </w:r>
          </w:p>
        </w:tc>
        <w:tc>
          <w:tcPr>
            <w:tcW w:w="451"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982"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3</w:t>
            </w:r>
          </w:p>
        </w:tc>
        <w:tc>
          <w:tcPr>
            <w:tcW w:w="2870"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商用品牌计算机)</w:t>
            </w:r>
          </w:p>
          <w:p>
            <w:pPr>
              <w:spacing w:line="360" w:lineRule="auto"/>
              <w:jc w:val="center"/>
              <w:rPr>
                <w:rFonts w:hint="eastAsia" w:ascii="宋体" w:hAnsi="宋体" w:cs="宋体"/>
                <w:bCs/>
                <w:sz w:val="24"/>
              </w:rPr>
            </w:pPr>
            <w:r>
              <w:rPr>
                <w:rFonts w:hint="eastAsia" w:ascii="宋体" w:hAnsi="宋体" w:cs="宋体"/>
                <w:bCs/>
                <w:sz w:val="24"/>
              </w:rPr>
              <w:t>激光打印机</w:t>
            </w:r>
          </w:p>
        </w:tc>
        <w:tc>
          <w:tcPr>
            <w:tcW w:w="451"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982"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4</w:t>
            </w:r>
          </w:p>
        </w:tc>
        <w:tc>
          <w:tcPr>
            <w:tcW w:w="2870"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特制免调空心阴极灯（砷汞硒铅）</w:t>
            </w:r>
          </w:p>
        </w:tc>
        <w:tc>
          <w:tcPr>
            <w:tcW w:w="451"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各1</w:t>
            </w:r>
          </w:p>
        </w:tc>
        <w:tc>
          <w:tcPr>
            <w:tcW w:w="982"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95"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5</w:t>
            </w:r>
          </w:p>
        </w:tc>
        <w:tc>
          <w:tcPr>
            <w:tcW w:w="2870"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新断续流动氢化物发生装置</w:t>
            </w:r>
          </w:p>
        </w:tc>
        <w:tc>
          <w:tcPr>
            <w:tcW w:w="451"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982"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6</w:t>
            </w:r>
          </w:p>
        </w:tc>
        <w:tc>
          <w:tcPr>
            <w:tcW w:w="2870"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ab/>
            </w:r>
            <w:r>
              <w:rPr>
                <w:rFonts w:hint="eastAsia" w:ascii="宋体" w:hAnsi="宋体" w:cs="宋体"/>
                <w:bCs/>
                <w:sz w:val="24"/>
              </w:rPr>
              <w:t>其他备件等工具包等</w:t>
            </w:r>
          </w:p>
        </w:tc>
        <w:tc>
          <w:tcPr>
            <w:tcW w:w="451"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982" w:type="pct"/>
            <w:noWrap w:val="0"/>
            <w:vAlign w:val="center"/>
          </w:tcPr>
          <w:p>
            <w:pPr>
              <w:spacing w:line="360" w:lineRule="auto"/>
              <w:jc w:val="center"/>
              <w:rPr>
                <w:rFonts w:hint="eastAsia" w:ascii="宋体" w:hAnsi="宋体" w:cs="宋体"/>
                <w:bCs/>
                <w:sz w:val="24"/>
              </w:rPr>
            </w:pPr>
            <w:r>
              <w:rPr>
                <w:rFonts w:hint="eastAsia" w:ascii="宋体" w:hAnsi="宋体" w:cs="宋体"/>
                <w:bCs/>
                <w:sz w:val="24"/>
              </w:rPr>
              <w:t>套</w:t>
            </w:r>
          </w:p>
        </w:tc>
      </w:tr>
    </w:tbl>
    <w:p>
      <w:pPr>
        <w:spacing w:line="360" w:lineRule="auto"/>
        <w:rPr>
          <w:rFonts w:hint="eastAsia" w:ascii="宋体" w:hAnsi="宋体" w:cs="宋体"/>
          <w:bCs/>
          <w:sz w:val="24"/>
        </w:rPr>
      </w:pPr>
      <w:r>
        <w:rPr>
          <w:rFonts w:hint="eastAsia" w:ascii="宋体" w:hAnsi="宋体" w:cs="宋体"/>
          <w:bCs/>
          <w:sz w:val="24"/>
        </w:rPr>
        <w:t>2.仪器售后服务及要求：</w:t>
      </w:r>
    </w:p>
    <w:p>
      <w:pPr>
        <w:adjustRightInd w:val="0"/>
        <w:snapToGrid w:val="0"/>
        <w:spacing w:line="360" w:lineRule="auto"/>
        <w:ind w:left="2"/>
        <w:rPr>
          <w:rFonts w:hint="eastAsia" w:ascii="宋体" w:hAnsi="宋体" w:cs="宋体"/>
          <w:bCs/>
          <w:kern w:val="21"/>
          <w:sz w:val="24"/>
        </w:rPr>
      </w:pPr>
      <w:r>
        <w:rPr>
          <w:rFonts w:hint="eastAsia" w:ascii="宋体" w:hAnsi="宋体" w:cs="宋体"/>
          <w:bCs/>
          <w:kern w:val="21"/>
          <w:sz w:val="24"/>
        </w:rPr>
        <w:t>2.1．现场安装：厂家工程技术人员在采购人提出安装要求后，在一周时间内到达现场进行设备安装，所需工具器材，交通食宿厂家自理。</w:t>
      </w:r>
    </w:p>
    <w:p>
      <w:pPr>
        <w:adjustRightInd w:val="0"/>
        <w:snapToGrid w:val="0"/>
        <w:spacing w:line="360" w:lineRule="auto"/>
        <w:ind w:left="2"/>
        <w:rPr>
          <w:rFonts w:hint="eastAsia" w:ascii="宋体" w:hAnsi="宋体" w:cs="宋体"/>
          <w:bCs/>
          <w:kern w:val="21"/>
          <w:sz w:val="24"/>
        </w:rPr>
      </w:pPr>
      <w:r>
        <w:rPr>
          <w:rFonts w:hint="eastAsia" w:ascii="宋体" w:hAnsi="宋体" w:cs="宋体"/>
          <w:bCs/>
          <w:kern w:val="21"/>
          <w:sz w:val="24"/>
        </w:rPr>
        <w:t>2.2. 检验调试：厂家工程技术人员现场安装的同时，对设备进行检验调试，使设备各项技术指标达到要求。</w:t>
      </w:r>
    </w:p>
    <w:p>
      <w:pPr>
        <w:adjustRightInd w:val="0"/>
        <w:snapToGrid w:val="0"/>
        <w:spacing w:line="360" w:lineRule="auto"/>
        <w:ind w:left="2"/>
        <w:rPr>
          <w:rFonts w:hint="eastAsia" w:ascii="宋体" w:hAnsi="宋体" w:cs="宋体"/>
          <w:bCs/>
          <w:kern w:val="21"/>
          <w:sz w:val="24"/>
        </w:rPr>
      </w:pPr>
      <w:r>
        <w:rPr>
          <w:rFonts w:hint="eastAsia" w:ascii="宋体" w:hAnsi="宋体" w:cs="宋体"/>
          <w:bCs/>
          <w:kern w:val="21"/>
          <w:sz w:val="24"/>
        </w:rPr>
        <w:t>2.3. 现场培训：厂家技术人员在安装调试验收合格后，对采购人操作人员现场进行仪器使用及维护培训。</w:t>
      </w:r>
    </w:p>
    <w:p>
      <w:pPr>
        <w:adjustRightInd w:val="0"/>
        <w:snapToGrid w:val="0"/>
        <w:spacing w:line="360" w:lineRule="auto"/>
        <w:ind w:left="2"/>
        <w:rPr>
          <w:rFonts w:hint="eastAsia" w:ascii="宋体" w:hAnsi="宋体" w:cs="宋体"/>
          <w:bCs/>
          <w:kern w:val="21"/>
          <w:sz w:val="24"/>
        </w:rPr>
      </w:pPr>
      <w:r>
        <w:rPr>
          <w:rFonts w:hint="eastAsia" w:ascii="宋体" w:hAnsi="宋体" w:cs="宋体"/>
          <w:bCs/>
          <w:kern w:val="21"/>
          <w:sz w:val="24"/>
        </w:rPr>
        <w:t>2.4. 仪器自安装验收合格免费保修12个月。采购人提出有关维修的问题，在24小时内及时响应并指导解决问题，如不能解决问题将在48小时内（不可抗拒影响除外）现场排除故障，回复正常运行。</w:t>
      </w:r>
    </w:p>
    <w:p>
      <w:pPr>
        <w:adjustRightInd w:val="0"/>
        <w:snapToGrid w:val="0"/>
        <w:spacing w:line="360" w:lineRule="auto"/>
        <w:ind w:left="2"/>
        <w:rPr>
          <w:rFonts w:hint="eastAsia" w:ascii="宋体" w:hAnsi="宋体" w:cs="宋体"/>
          <w:bCs/>
          <w:kern w:val="21"/>
          <w:sz w:val="24"/>
        </w:rPr>
      </w:pPr>
      <w:r>
        <w:rPr>
          <w:rFonts w:hint="eastAsia" w:ascii="宋体" w:hAnsi="宋体" w:cs="宋体"/>
          <w:bCs/>
          <w:kern w:val="21"/>
          <w:sz w:val="24"/>
        </w:rPr>
        <w:t>2.5. 软件免费升级。</w:t>
      </w:r>
    </w:p>
    <w:p>
      <w:pPr>
        <w:adjustRightInd w:val="0"/>
        <w:snapToGrid w:val="0"/>
        <w:spacing w:line="360" w:lineRule="auto"/>
        <w:ind w:left="2"/>
        <w:rPr>
          <w:rFonts w:hint="eastAsia" w:ascii="宋体" w:hAnsi="宋体" w:cs="宋体"/>
          <w:b/>
          <w:bCs/>
          <w:sz w:val="24"/>
        </w:rPr>
      </w:pPr>
      <w:r>
        <w:rPr>
          <w:rFonts w:hint="eastAsia" w:ascii="宋体" w:hAnsi="宋体" w:cs="宋体"/>
          <w:bCs/>
          <w:kern w:val="21"/>
          <w:sz w:val="24"/>
        </w:rPr>
        <w:t>2.6.派驻地售服务工程师免费上门的不定期巡检，次数为每年2-3次。</w:t>
      </w:r>
    </w:p>
    <w:p>
      <w:pPr>
        <w:pStyle w:val="5"/>
        <w:spacing w:line="360" w:lineRule="auto"/>
        <w:ind w:firstLine="0" w:firstLineChars="0"/>
        <w:outlineLvl w:val="0"/>
        <w:rPr>
          <w:rFonts w:hint="eastAsia" w:ascii="宋体" w:hAnsi="宋体" w:cs="宋体"/>
          <w:b/>
          <w:bCs/>
          <w:color w:val="auto"/>
        </w:rPr>
      </w:pPr>
      <w:r>
        <w:rPr>
          <w:rFonts w:hint="eastAsia" w:ascii="宋体" w:hAnsi="宋体" w:cs="宋体"/>
          <w:b/>
          <w:bCs/>
          <w:color w:val="auto"/>
        </w:rPr>
        <w:t>七、生物显微镜</w:t>
      </w:r>
    </w:p>
    <w:p>
      <w:pPr>
        <w:tabs>
          <w:tab w:val="left" w:pos="1020"/>
        </w:tabs>
        <w:spacing w:line="360" w:lineRule="auto"/>
        <w:ind w:left="568"/>
        <w:rPr>
          <w:rFonts w:hint="eastAsia" w:ascii="宋体" w:hAnsi="宋体" w:cs="宋体"/>
          <w:color w:val="000000"/>
          <w:sz w:val="24"/>
        </w:rPr>
      </w:pPr>
      <w:r>
        <w:rPr>
          <w:rFonts w:hint="eastAsia" w:ascii="宋体" w:hAnsi="宋体" w:cs="宋体"/>
          <w:color w:val="000000"/>
          <w:sz w:val="24"/>
        </w:rPr>
        <w:t>1.光学系统:CICC有限远色差独立校正光学系统</w:t>
      </w:r>
    </w:p>
    <w:p>
      <w:pPr>
        <w:tabs>
          <w:tab w:val="left" w:pos="1020"/>
        </w:tabs>
        <w:spacing w:line="360" w:lineRule="auto"/>
        <w:ind w:left="568"/>
        <w:rPr>
          <w:rFonts w:hint="eastAsia" w:ascii="宋体" w:hAnsi="宋体" w:cs="宋体"/>
          <w:color w:val="000000"/>
          <w:sz w:val="24"/>
        </w:rPr>
      </w:pPr>
      <w:r>
        <w:rPr>
          <w:rFonts w:hint="eastAsia" w:ascii="宋体" w:hAnsi="宋体" w:cs="宋体"/>
          <w:color w:val="000000"/>
          <w:sz w:val="24"/>
        </w:rPr>
        <w:t>2.机身：一体化设计，整体压铸，机身更加稳定牢固</w:t>
      </w:r>
    </w:p>
    <w:p>
      <w:pPr>
        <w:tabs>
          <w:tab w:val="left" w:pos="1020"/>
        </w:tabs>
        <w:spacing w:line="360" w:lineRule="auto"/>
        <w:ind w:left="568"/>
        <w:rPr>
          <w:rFonts w:hint="eastAsia" w:ascii="宋体" w:hAnsi="宋体" w:cs="宋体"/>
          <w:color w:val="000000"/>
          <w:sz w:val="24"/>
        </w:rPr>
      </w:pPr>
      <w:r>
        <w:rPr>
          <w:rFonts w:hint="eastAsia" w:ascii="宋体" w:hAnsi="宋体" w:cs="宋体"/>
          <w:color w:val="000000"/>
          <w:sz w:val="24"/>
        </w:rPr>
        <w:t>3.放大倍率：40～l000X</w:t>
      </w:r>
    </w:p>
    <w:p>
      <w:pPr>
        <w:tabs>
          <w:tab w:val="left" w:pos="1020"/>
        </w:tabs>
        <w:spacing w:line="360" w:lineRule="auto"/>
        <w:ind w:left="568"/>
        <w:rPr>
          <w:rFonts w:hint="eastAsia" w:ascii="宋体" w:hAnsi="宋体" w:cs="宋体"/>
          <w:color w:val="000000"/>
          <w:sz w:val="24"/>
        </w:rPr>
      </w:pPr>
      <w:r>
        <w:rPr>
          <w:rFonts w:hint="eastAsia" w:ascii="宋体" w:hAnsi="宋体" w:cs="宋体"/>
          <w:color w:val="000000"/>
          <w:sz w:val="24"/>
        </w:rPr>
        <w:t>4.目镜：具有防霉功能，平场10X目镜，视场18mm，</w:t>
      </w:r>
    </w:p>
    <w:p>
      <w:pPr>
        <w:tabs>
          <w:tab w:val="left" w:pos="1020"/>
        </w:tabs>
        <w:spacing w:line="360" w:lineRule="auto"/>
        <w:ind w:left="568"/>
        <w:rPr>
          <w:rFonts w:hint="eastAsia" w:ascii="宋体" w:hAnsi="宋体" w:cs="宋体"/>
          <w:color w:val="000000"/>
          <w:sz w:val="24"/>
        </w:rPr>
      </w:pPr>
      <w:r>
        <w:rPr>
          <w:rFonts w:hint="eastAsia" w:ascii="宋体" w:hAnsi="宋体" w:cs="宋体"/>
          <w:color w:val="000000"/>
          <w:sz w:val="24"/>
        </w:rPr>
        <w:t>5.物镜：霍夫曼有限远平场消色差物镜（具有防霉功能），4X/0.11；10X/0.25；40X/0.66（带弹簧和缓冲装置）；100X/1.25 （油、带弹簧和缓冲装置）。</w:t>
      </w:r>
    </w:p>
    <w:p>
      <w:pPr>
        <w:tabs>
          <w:tab w:val="left" w:pos="1020"/>
        </w:tabs>
        <w:spacing w:line="360" w:lineRule="auto"/>
        <w:ind w:left="568"/>
        <w:rPr>
          <w:rFonts w:hint="eastAsia" w:ascii="宋体" w:hAnsi="宋体" w:cs="宋体"/>
          <w:color w:val="000000"/>
          <w:sz w:val="24"/>
        </w:rPr>
      </w:pPr>
      <w:r>
        <w:rPr>
          <w:rFonts w:hint="eastAsia" w:ascii="宋体" w:hAnsi="宋体" w:cs="宋体"/>
          <w:color w:val="000000"/>
          <w:sz w:val="24"/>
        </w:rPr>
        <w:t>6.绞链式双目：观察角度30°，双瞳距离50mm～75 mm，视度可调。</w:t>
      </w:r>
    </w:p>
    <w:p>
      <w:pPr>
        <w:tabs>
          <w:tab w:val="left" w:pos="1020"/>
        </w:tabs>
        <w:spacing w:line="360" w:lineRule="auto"/>
        <w:ind w:left="568"/>
        <w:rPr>
          <w:rFonts w:hint="eastAsia" w:ascii="宋体" w:hAnsi="宋体" w:cs="宋体"/>
          <w:color w:val="000000"/>
          <w:sz w:val="24"/>
        </w:rPr>
      </w:pPr>
      <w:r>
        <w:rPr>
          <w:rFonts w:hint="eastAsia" w:ascii="宋体" w:hAnsi="宋体" w:cs="宋体"/>
          <w:color w:val="000000"/>
          <w:sz w:val="24"/>
        </w:rPr>
        <w:t>7.物镜转换器：内定位四孔转换结构；</w:t>
      </w:r>
    </w:p>
    <w:p>
      <w:pPr>
        <w:tabs>
          <w:tab w:val="left" w:pos="1020"/>
        </w:tabs>
        <w:spacing w:line="360" w:lineRule="auto"/>
        <w:ind w:left="568"/>
        <w:rPr>
          <w:rFonts w:hint="eastAsia" w:ascii="宋体" w:hAnsi="宋体" w:cs="宋体"/>
          <w:color w:val="000000"/>
          <w:sz w:val="24"/>
        </w:rPr>
      </w:pPr>
      <w:r>
        <w:rPr>
          <w:rFonts w:hint="eastAsia" w:ascii="宋体" w:hAnsi="宋体" w:cs="宋体"/>
          <w:color w:val="000000"/>
          <w:sz w:val="24"/>
        </w:rPr>
        <w:t xml:space="preserve">8.粗微调焦装置：低位粗动同轴调焦手轮；微动手轮0.1mm/转，格值0.002mm；微调格值越小，调焦越清晰。粗动松紧可调，14mm/转；工作台上限位装置，最大行程20mm； </w:t>
      </w:r>
    </w:p>
    <w:p>
      <w:pPr>
        <w:tabs>
          <w:tab w:val="left" w:pos="1020"/>
        </w:tabs>
        <w:spacing w:line="360" w:lineRule="auto"/>
        <w:ind w:left="568"/>
        <w:rPr>
          <w:rFonts w:hint="eastAsia" w:ascii="宋体" w:hAnsi="宋体" w:cs="宋体"/>
          <w:color w:val="000000"/>
          <w:sz w:val="24"/>
        </w:rPr>
      </w:pPr>
      <w:r>
        <w:rPr>
          <w:rFonts w:hint="eastAsia" w:ascii="宋体" w:hAnsi="宋体" w:cs="宋体"/>
          <w:color w:val="000000"/>
          <w:sz w:val="24"/>
        </w:rPr>
        <w:t>9.载物台：155mm×142mm，带移动尺，移动范围76×50mm，精度0.1mm；X、Y向低位同轴调节手轮；</w:t>
      </w:r>
    </w:p>
    <w:p>
      <w:pPr>
        <w:tabs>
          <w:tab w:val="left" w:pos="1020"/>
        </w:tabs>
        <w:spacing w:line="360" w:lineRule="auto"/>
        <w:ind w:left="568"/>
        <w:rPr>
          <w:rFonts w:hint="eastAsia" w:ascii="宋体" w:hAnsi="宋体" w:cs="宋体"/>
          <w:color w:val="000000"/>
          <w:sz w:val="24"/>
        </w:rPr>
      </w:pPr>
      <w:r>
        <w:rPr>
          <w:rFonts w:hint="eastAsia" w:ascii="宋体" w:hAnsi="宋体" w:cs="宋体"/>
          <w:color w:val="000000"/>
          <w:sz w:val="24"/>
        </w:rPr>
        <w:t>10.聚光镜：阿贝聚光镜N.A.1.25，手轮升降式</w:t>
      </w:r>
      <w:r>
        <w:rPr>
          <w:rFonts w:hint="eastAsia" w:ascii="宋体" w:hAnsi="宋体" w:cs="宋体"/>
          <w:sz w:val="24"/>
        </w:rPr>
        <w:t>。</w:t>
      </w:r>
    </w:p>
    <w:p>
      <w:pPr>
        <w:tabs>
          <w:tab w:val="left" w:pos="1020"/>
        </w:tabs>
        <w:spacing w:line="360" w:lineRule="auto"/>
        <w:ind w:left="568"/>
        <w:rPr>
          <w:rFonts w:hint="eastAsia" w:ascii="宋体" w:hAnsi="宋体" w:cs="宋体"/>
          <w:color w:val="000000"/>
          <w:sz w:val="24"/>
        </w:rPr>
      </w:pPr>
      <w:r>
        <w:rPr>
          <w:rFonts w:hint="eastAsia" w:ascii="宋体" w:hAnsi="宋体" w:cs="宋体"/>
          <w:sz w:val="24"/>
        </w:rPr>
        <w:t>11.光源：长寿命集成LED照明系统,3W光源，10万小时衰减5%光。</w:t>
      </w:r>
    </w:p>
    <w:p>
      <w:pPr>
        <w:tabs>
          <w:tab w:val="left" w:pos="1020"/>
        </w:tabs>
        <w:spacing w:line="360" w:lineRule="auto"/>
        <w:ind w:left="568"/>
        <w:rPr>
          <w:rFonts w:hint="eastAsia" w:ascii="宋体" w:hAnsi="宋体" w:cs="宋体"/>
          <w:sz w:val="24"/>
        </w:rPr>
      </w:pPr>
      <w:r>
        <w:rPr>
          <w:rFonts w:hint="eastAsia" w:ascii="宋体" w:hAnsi="宋体" w:cs="宋体"/>
          <w:sz w:val="24"/>
        </w:rPr>
        <w:t>12.集光镜内配置菲尼尔复合透镜。</w:t>
      </w:r>
    </w:p>
    <w:p>
      <w:pPr>
        <w:pStyle w:val="5"/>
        <w:spacing w:line="360" w:lineRule="auto"/>
        <w:ind w:firstLine="0" w:firstLineChars="0"/>
        <w:rPr>
          <w:rFonts w:hint="eastAsia" w:ascii="宋体" w:hAnsi="宋体" w:cs="宋体"/>
          <w:b/>
          <w:bCs/>
        </w:rPr>
      </w:pPr>
    </w:p>
    <w:p>
      <w:pPr>
        <w:pStyle w:val="5"/>
        <w:spacing w:line="360" w:lineRule="auto"/>
        <w:ind w:firstLine="0" w:firstLineChars="0"/>
        <w:outlineLvl w:val="0"/>
        <w:rPr>
          <w:rFonts w:hint="eastAsia" w:ascii="宋体" w:hAnsi="宋体" w:cs="宋体"/>
          <w:b/>
          <w:color w:val="auto"/>
        </w:rPr>
      </w:pPr>
      <w:r>
        <w:rPr>
          <w:rFonts w:hint="eastAsia" w:ascii="宋体" w:hAnsi="宋体" w:cs="宋体"/>
          <w:b/>
          <w:bCs/>
          <w:color w:val="auto"/>
        </w:rPr>
        <w:t>八、离心机</w:t>
      </w:r>
    </w:p>
    <w:p>
      <w:pPr>
        <w:snapToGrid w:val="0"/>
        <w:spacing w:line="360" w:lineRule="auto"/>
        <w:rPr>
          <w:rFonts w:hint="eastAsia" w:ascii="宋体" w:hAnsi="宋体" w:cs="宋体"/>
          <w:b/>
          <w:sz w:val="24"/>
        </w:rPr>
      </w:pPr>
      <w:r>
        <w:rPr>
          <w:rFonts w:hint="eastAsia" w:ascii="宋体" w:hAnsi="宋体" w:cs="宋体"/>
          <w:b/>
          <w:sz w:val="24"/>
        </w:rPr>
        <w:t>技术参数</w:t>
      </w:r>
    </w:p>
    <w:p>
      <w:pPr>
        <w:snapToGrid w:val="0"/>
        <w:spacing w:line="360" w:lineRule="auto"/>
        <w:rPr>
          <w:rFonts w:hint="eastAsia" w:ascii="宋体" w:hAnsi="宋体" w:cs="宋体"/>
          <w:sz w:val="24"/>
        </w:rPr>
      </w:pPr>
      <w:r>
        <w:rPr>
          <w:rFonts w:hint="eastAsia" w:ascii="宋体" w:hAnsi="宋体" w:cs="宋体"/>
          <w:sz w:val="24"/>
        </w:rPr>
        <w:t>1.微机控制、直流无刷电机驱动，触摸面板、液晶屏幕显示。</w:t>
      </w:r>
    </w:p>
    <w:p>
      <w:pPr>
        <w:snapToGrid w:val="0"/>
        <w:spacing w:line="360" w:lineRule="auto"/>
        <w:rPr>
          <w:rFonts w:hint="eastAsia" w:ascii="宋体" w:hAnsi="宋体" w:cs="宋体"/>
          <w:sz w:val="24"/>
        </w:rPr>
      </w:pPr>
      <w:r>
        <w:rPr>
          <w:rFonts w:hint="eastAsia" w:ascii="宋体" w:hAnsi="宋体" w:cs="宋体"/>
          <w:sz w:val="24"/>
        </w:rPr>
        <w:t>2.自动计算离心力RCF值。</w:t>
      </w:r>
    </w:p>
    <w:p>
      <w:pPr>
        <w:snapToGrid w:val="0"/>
        <w:spacing w:line="360" w:lineRule="auto"/>
        <w:rPr>
          <w:rFonts w:hint="eastAsia" w:ascii="宋体" w:hAnsi="宋体" w:cs="宋体"/>
          <w:sz w:val="24"/>
        </w:rPr>
      </w:pPr>
      <w:r>
        <w:rPr>
          <w:rFonts w:hint="eastAsia" w:ascii="宋体" w:hAnsi="宋体" w:cs="宋体"/>
          <w:sz w:val="24"/>
        </w:rPr>
        <w:t>3.采用特殊减震器，具有自动平衡功能。</w:t>
      </w:r>
    </w:p>
    <w:p>
      <w:pPr>
        <w:snapToGrid w:val="0"/>
        <w:spacing w:line="360" w:lineRule="auto"/>
        <w:rPr>
          <w:rFonts w:hint="eastAsia" w:ascii="宋体" w:hAnsi="宋体" w:cs="宋体"/>
          <w:sz w:val="24"/>
        </w:rPr>
      </w:pPr>
      <w:r>
        <w:rPr>
          <w:rFonts w:hint="eastAsia" w:ascii="宋体" w:hAnsi="宋体" w:cs="宋体"/>
          <w:sz w:val="24"/>
        </w:rPr>
        <w:t>4.电子门锁、门盖未关时离心机无法启动；运行时门盖不能打开，异常时自动停机。</w:t>
      </w:r>
    </w:p>
    <w:p>
      <w:pPr>
        <w:snapToGrid w:val="0"/>
        <w:spacing w:line="360" w:lineRule="auto"/>
        <w:rPr>
          <w:rFonts w:hint="eastAsia" w:ascii="宋体" w:hAnsi="宋体" w:cs="宋体"/>
          <w:sz w:val="24"/>
        </w:rPr>
      </w:pPr>
      <w:r>
        <w:rPr>
          <w:rFonts w:hint="eastAsia" w:ascii="宋体" w:hAnsi="宋体" w:cs="宋体"/>
          <w:sz w:val="24"/>
        </w:rPr>
        <w:t>5.多种不锈钢管架</w:t>
      </w:r>
    </w:p>
    <w:p>
      <w:pPr>
        <w:snapToGrid w:val="0"/>
        <w:spacing w:line="360" w:lineRule="auto"/>
        <w:rPr>
          <w:rFonts w:hint="eastAsia" w:ascii="宋体" w:hAnsi="宋体" w:cs="宋体"/>
          <w:sz w:val="24"/>
        </w:rPr>
      </w:pPr>
      <w:r>
        <w:rPr>
          <w:rFonts w:hint="eastAsia" w:ascii="宋体" w:hAnsi="宋体" w:cs="宋体"/>
          <w:sz w:val="24"/>
        </w:rPr>
        <w:t>★6.可储存多达50个用户自定义程序</w:t>
      </w:r>
    </w:p>
    <w:p>
      <w:pPr>
        <w:snapToGrid w:val="0"/>
        <w:spacing w:line="360" w:lineRule="auto"/>
        <w:rPr>
          <w:rFonts w:hint="eastAsia" w:ascii="宋体" w:hAnsi="宋体" w:cs="宋体"/>
          <w:sz w:val="24"/>
        </w:rPr>
      </w:pPr>
      <w:r>
        <w:rPr>
          <w:rFonts w:hint="eastAsia" w:ascii="宋体" w:hAnsi="宋体" w:cs="宋体"/>
          <w:sz w:val="24"/>
        </w:rPr>
        <w:t>★7.具有点动功能，可快速完成分离</w:t>
      </w:r>
    </w:p>
    <w:p>
      <w:pPr>
        <w:snapToGrid w:val="0"/>
        <w:spacing w:line="360" w:lineRule="auto"/>
        <w:rPr>
          <w:rFonts w:hint="eastAsia" w:ascii="宋体" w:hAnsi="宋体" w:cs="宋体"/>
          <w:sz w:val="24"/>
        </w:rPr>
      </w:pPr>
      <w:r>
        <w:rPr>
          <w:rFonts w:hint="eastAsia" w:ascii="宋体" w:hAnsi="宋体" w:cs="宋体"/>
          <w:sz w:val="24"/>
        </w:rPr>
        <w:t>★8.产品符合ISO13485 2016和ISO9001 2015质量管理体系要求。</w:t>
      </w:r>
    </w:p>
    <w:p>
      <w:pPr>
        <w:snapToGrid w:val="0"/>
        <w:spacing w:line="360" w:lineRule="auto"/>
        <w:rPr>
          <w:rFonts w:hint="eastAsia" w:ascii="宋体" w:hAnsi="宋体" w:cs="宋体"/>
          <w:sz w:val="24"/>
        </w:rPr>
      </w:pPr>
      <w:r>
        <w:rPr>
          <w:rFonts w:hint="eastAsia" w:ascii="宋体" w:hAnsi="宋体" w:cs="宋体"/>
          <w:sz w:val="24"/>
        </w:rPr>
        <w:t>最高转速：     5000r/min</w:t>
      </w:r>
    </w:p>
    <w:p>
      <w:pPr>
        <w:snapToGrid w:val="0"/>
        <w:spacing w:line="360" w:lineRule="auto"/>
        <w:rPr>
          <w:rFonts w:hint="eastAsia" w:ascii="宋体" w:hAnsi="宋体" w:cs="宋体"/>
          <w:sz w:val="24"/>
        </w:rPr>
      </w:pPr>
      <w:r>
        <w:rPr>
          <w:rFonts w:hint="eastAsia" w:ascii="宋体" w:hAnsi="宋体" w:cs="宋体"/>
          <w:sz w:val="24"/>
        </w:rPr>
        <w:t>最大相对离心力：≥4000×g</w:t>
      </w:r>
    </w:p>
    <w:p>
      <w:pPr>
        <w:snapToGrid w:val="0"/>
        <w:spacing w:line="360" w:lineRule="auto"/>
        <w:rPr>
          <w:rFonts w:hint="eastAsia" w:ascii="宋体" w:hAnsi="宋体" w:cs="宋体"/>
          <w:sz w:val="24"/>
        </w:rPr>
      </w:pPr>
      <w:r>
        <w:rPr>
          <w:rFonts w:hint="eastAsia" w:ascii="宋体" w:hAnsi="宋体" w:cs="宋体"/>
          <w:sz w:val="24"/>
        </w:rPr>
        <w:t>最大容量：      16×15ml</w:t>
      </w:r>
    </w:p>
    <w:p>
      <w:pPr>
        <w:snapToGrid w:val="0"/>
        <w:spacing w:line="360" w:lineRule="auto"/>
        <w:rPr>
          <w:rFonts w:hint="eastAsia" w:ascii="宋体" w:hAnsi="宋体" w:cs="宋体"/>
          <w:sz w:val="24"/>
        </w:rPr>
      </w:pPr>
      <w:r>
        <w:rPr>
          <w:rFonts w:hint="eastAsia" w:ascii="宋体" w:hAnsi="宋体" w:cs="宋体"/>
          <w:sz w:val="24"/>
        </w:rPr>
        <w:t>转速精度：      ±30r/min</w:t>
      </w:r>
    </w:p>
    <w:p>
      <w:pPr>
        <w:snapToGrid w:val="0"/>
        <w:spacing w:line="360" w:lineRule="auto"/>
        <w:rPr>
          <w:rFonts w:hint="eastAsia" w:ascii="宋体" w:hAnsi="宋体" w:cs="宋体"/>
          <w:sz w:val="24"/>
        </w:rPr>
      </w:pPr>
      <w:r>
        <w:rPr>
          <w:rFonts w:hint="eastAsia" w:ascii="宋体" w:hAnsi="宋体" w:cs="宋体"/>
          <w:sz w:val="24"/>
        </w:rPr>
        <w:t xml:space="preserve">定时范围：      1min～99min </w:t>
      </w:r>
    </w:p>
    <w:p>
      <w:pPr>
        <w:snapToGrid w:val="0"/>
        <w:spacing w:line="360" w:lineRule="auto"/>
        <w:rPr>
          <w:rFonts w:hint="eastAsia" w:ascii="宋体" w:hAnsi="宋体" w:cs="宋体"/>
          <w:sz w:val="24"/>
        </w:rPr>
      </w:pPr>
      <w:r>
        <w:rPr>
          <w:rFonts w:hint="eastAsia" w:ascii="宋体" w:hAnsi="宋体" w:cs="宋体"/>
          <w:sz w:val="24"/>
        </w:rPr>
        <w:t>整机噪声：      ≤65dB(A)</w:t>
      </w:r>
    </w:p>
    <w:p>
      <w:pPr>
        <w:snapToGrid w:val="0"/>
        <w:spacing w:line="360" w:lineRule="auto"/>
        <w:rPr>
          <w:rFonts w:hint="eastAsia" w:ascii="宋体" w:hAnsi="宋体" w:cs="宋体"/>
          <w:sz w:val="24"/>
        </w:rPr>
      </w:pPr>
      <w:r>
        <w:rPr>
          <w:rFonts w:hint="eastAsia" w:ascii="宋体" w:hAnsi="宋体" w:cs="宋体"/>
          <w:sz w:val="24"/>
        </w:rPr>
        <w:t>电    源：      AC220V±22V  50/60Hz 5A</w:t>
      </w:r>
    </w:p>
    <w:p>
      <w:pPr>
        <w:snapToGrid w:val="0"/>
        <w:spacing w:line="360" w:lineRule="auto"/>
        <w:rPr>
          <w:rFonts w:hint="eastAsia" w:ascii="宋体" w:hAnsi="宋体" w:cs="宋体"/>
          <w:sz w:val="24"/>
        </w:rPr>
      </w:pPr>
      <w:r>
        <w:rPr>
          <w:rFonts w:hint="eastAsia" w:ascii="宋体" w:hAnsi="宋体" w:cs="宋体"/>
          <w:sz w:val="24"/>
        </w:rPr>
        <w:t>整机功率：      250W</w:t>
      </w:r>
    </w:p>
    <w:p>
      <w:pPr>
        <w:snapToGrid w:val="0"/>
        <w:spacing w:line="360" w:lineRule="auto"/>
        <w:rPr>
          <w:rFonts w:hint="eastAsia" w:ascii="宋体" w:hAnsi="宋体" w:cs="宋体"/>
          <w:sz w:val="24"/>
        </w:rPr>
      </w:pPr>
      <w:r>
        <w:rPr>
          <w:rFonts w:hint="eastAsia" w:ascii="宋体" w:hAnsi="宋体" w:cs="宋体"/>
          <w:sz w:val="24"/>
        </w:rPr>
        <w:t>重    量：      19kg</w:t>
      </w:r>
    </w:p>
    <w:p>
      <w:pPr>
        <w:snapToGrid w:val="0"/>
        <w:spacing w:line="360" w:lineRule="auto"/>
        <w:rPr>
          <w:rFonts w:hint="eastAsia" w:ascii="宋体" w:hAnsi="宋体" w:cs="宋体"/>
          <w:sz w:val="24"/>
        </w:rPr>
      </w:pPr>
      <w:r>
        <w:rPr>
          <w:rFonts w:hint="eastAsia" w:ascii="宋体" w:hAnsi="宋体" w:cs="宋体"/>
          <w:sz w:val="24"/>
        </w:rPr>
        <w:t xml:space="preserve">配    置: 16*15ml水平转子 (含5ml/10ml适配器) </w:t>
      </w:r>
    </w:p>
    <w:p>
      <w:pPr>
        <w:spacing w:line="360" w:lineRule="auto"/>
        <w:outlineLvl w:val="0"/>
        <w:rPr>
          <w:rFonts w:hint="eastAsia" w:ascii="宋体" w:hAnsi="宋体" w:cs="宋体"/>
          <w:b/>
          <w:bCs/>
          <w:sz w:val="24"/>
        </w:rPr>
      </w:pPr>
      <w:r>
        <w:rPr>
          <w:rFonts w:hint="eastAsia" w:ascii="宋体" w:hAnsi="宋体" w:cs="宋体"/>
          <w:b/>
          <w:bCs/>
          <w:sz w:val="24"/>
        </w:rPr>
        <w:t>九、酶底物法程控定量封口机</w:t>
      </w:r>
    </w:p>
    <w:p>
      <w:pPr>
        <w:widowControl/>
        <w:spacing w:line="360" w:lineRule="auto"/>
        <w:jc w:val="left"/>
        <w:rPr>
          <w:rFonts w:hint="eastAsia" w:ascii="宋体" w:hAnsi="宋体" w:cs="宋体"/>
          <w:b/>
          <w:bCs/>
          <w:kern w:val="0"/>
          <w:sz w:val="24"/>
          <w:lang w:bidi="ar"/>
        </w:rPr>
      </w:pPr>
      <w:r>
        <w:rPr>
          <w:rFonts w:hint="eastAsia" w:ascii="宋体" w:hAnsi="宋体" w:cs="宋体"/>
          <w:b/>
          <w:bCs/>
          <w:kern w:val="0"/>
          <w:sz w:val="24"/>
          <w:lang w:bidi="ar"/>
        </w:rPr>
        <w:t>技术参数</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1.用于GB5750-2006，HJ1001-2018酶底物法检测水质总大肠菌群、大肠埃希氏菌，粪大肠菌群等；</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2.可靠性无漏液,无破孔；</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3.稳定性可检测48,000个样品以上，使用寿命大于5年；</w:t>
      </w:r>
    </w:p>
    <w:p>
      <w:pPr>
        <w:widowControl/>
        <w:spacing w:line="360" w:lineRule="auto"/>
        <w:jc w:val="left"/>
        <w:rPr>
          <w:rFonts w:hint="eastAsia" w:ascii="宋体" w:hAnsi="宋体" w:cs="宋体"/>
          <w:sz w:val="24"/>
        </w:rPr>
      </w:pPr>
      <w:r>
        <w:rPr>
          <w:rFonts w:hint="eastAsia" w:ascii="宋体" w:hAnsi="宋体" w:cs="宋体"/>
          <w:sz w:val="24"/>
        </w:rPr>
        <w:t>★</w:t>
      </w:r>
      <w:r>
        <w:rPr>
          <w:rFonts w:hint="eastAsia" w:ascii="宋体" w:hAnsi="宋体" w:cs="宋体"/>
          <w:kern w:val="0"/>
          <w:sz w:val="24"/>
          <w:lang w:bidi="ar"/>
        </w:rPr>
        <w:t>4.方便性有开/关及退格键、有定量盘计数、自动节能功能、有保洁窗口、错误提示功能；</w:t>
      </w:r>
    </w:p>
    <w:p>
      <w:pPr>
        <w:widowControl/>
        <w:spacing w:line="360" w:lineRule="auto"/>
        <w:jc w:val="left"/>
        <w:rPr>
          <w:rFonts w:hint="eastAsia" w:ascii="宋体" w:hAnsi="宋体" w:cs="宋体"/>
          <w:sz w:val="24"/>
        </w:rPr>
      </w:pPr>
      <w:r>
        <w:rPr>
          <w:rFonts w:hint="eastAsia" w:ascii="宋体" w:hAnsi="宋体" w:cs="宋体"/>
          <w:kern w:val="0"/>
          <w:sz w:val="24"/>
          <w:lang w:bidi="ar"/>
        </w:rPr>
        <w:t>6.一键排水功能；</w:t>
      </w:r>
    </w:p>
    <w:p>
      <w:pPr>
        <w:widowControl/>
        <w:spacing w:line="360" w:lineRule="auto"/>
        <w:jc w:val="left"/>
        <w:rPr>
          <w:rFonts w:hint="eastAsia" w:ascii="宋体" w:hAnsi="宋体" w:cs="宋体"/>
          <w:sz w:val="24"/>
        </w:rPr>
      </w:pPr>
      <w:r>
        <w:rPr>
          <w:rFonts w:hint="eastAsia" w:ascii="宋体" w:hAnsi="宋体" w:cs="宋体"/>
          <w:sz w:val="24"/>
        </w:rPr>
        <w:t>★</w:t>
      </w:r>
      <w:r>
        <w:rPr>
          <w:rFonts w:hint="eastAsia" w:ascii="宋体" w:hAnsi="宋体" w:cs="宋体"/>
          <w:kern w:val="0"/>
          <w:sz w:val="24"/>
          <w:lang w:bidi="ar"/>
        </w:rPr>
        <w:t>7.液晶显示窗口，4个按键，通过ISO9001生产质量认证</w:t>
      </w:r>
      <w:r>
        <w:rPr>
          <w:rFonts w:hint="eastAsia" w:ascii="宋体" w:hAnsi="宋体" w:cs="宋体"/>
          <w:b/>
          <w:bCs/>
          <w:kern w:val="0"/>
          <w:sz w:val="24"/>
          <w:lang w:bidi="ar"/>
        </w:rPr>
        <w:t>。</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8.不需要无菌室,24h 检测水中总大肠菌群\大肠埃希氏菌\耐热大肠菌群；</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9.预热时间≤3min；</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10.噪音&lt;48dba；</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11.外罩温度&lt;40ºC；</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 xml:space="preserve">12.封口速度 </w:t>
      </w:r>
      <w:r>
        <w:rPr>
          <w:rFonts w:hint="eastAsia" w:ascii="宋体" w:hAnsi="宋体" w:cs="宋体"/>
          <w:bCs/>
          <w:sz w:val="24"/>
        </w:rPr>
        <w:t>≤</w:t>
      </w:r>
      <w:r>
        <w:rPr>
          <w:rFonts w:hint="eastAsia" w:ascii="宋体" w:hAnsi="宋体" w:cs="宋体"/>
          <w:color w:val="333333"/>
          <w:kern w:val="0"/>
          <w:sz w:val="24"/>
          <w:lang w:bidi="ar"/>
        </w:rPr>
        <w:t>10秒；</w:t>
      </w:r>
      <w:r>
        <w:rPr>
          <w:rFonts w:hint="eastAsia" w:ascii="宋体" w:hAnsi="宋体" w:cs="宋体"/>
          <w:color w:val="333333"/>
          <w:sz w:val="24"/>
        </w:rPr>
        <w:t xml:space="preserve"> </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13.工作电压 AC 220V±10％,50HZ；</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14.封口速度 51 孔、97 孔定量检测盘封口时间≤12 秒/个；</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15.工作环境温度-10ºC-50ºC；</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16.检测范围：</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配合 51 孔定量检测盘检测范围 0-200MPN/100ml   (水样不稀释）</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配合 97 孔定量检测盘检测范围 0-2400MPN/100ml  (水样不稀释）</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18.配置单：</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1、100ML无菌取样瓶 200个</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2、97孔定量盘100个、51孔定量盘 100个</w:t>
      </w:r>
    </w:p>
    <w:p>
      <w:pPr>
        <w:widowControl/>
        <w:spacing w:line="360" w:lineRule="auto"/>
        <w:jc w:val="left"/>
        <w:rPr>
          <w:rFonts w:hint="eastAsia" w:ascii="宋体" w:hAnsi="宋体" w:cs="宋体"/>
          <w:color w:val="333333"/>
          <w:sz w:val="24"/>
        </w:rPr>
      </w:pPr>
      <w:r>
        <w:rPr>
          <w:rFonts w:hint="eastAsia" w:ascii="宋体" w:hAnsi="宋体" w:cs="宋体"/>
          <w:color w:val="333333"/>
          <w:kern w:val="0"/>
          <w:sz w:val="24"/>
          <w:lang w:bidi="ar"/>
        </w:rPr>
        <w:t>3、colitag酶底物法试剂 200个</w:t>
      </w:r>
    </w:p>
    <w:p>
      <w:pPr>
        <w:pStyle w:val="5"/>
        <w:spacing w:line="360" w:lineRule="auto"/>
        <w:ind w:firstLine="0" w:firstLineChars="0"/>
        <w:rPr>
          <w:rFonts w:hint="eastAsia" w:ascii="宋体" w:hAnsi="宋体" w:cs="宋体"/>
          <w:color w:val="333333"/>
          <w:kern w:val="0"/>
          <w:lang w:bidi="ar"/>
        </w:rPr>
      </w:pPr>
      <w:r>
        <w:rPr>
          <w:rFonts w:hint="eastAsia" w:ascii="宋体" w:hAnsi="宋体" w:cs="宋体"/>
          <w:color w:val="333333"/>
          <w:kern w:val="0"/>
          <w:lang w:bidi="ar"/>
        </w:rPr>
        <w:t>4、阳性比色盘 1 个</w:t>
      </w:r>
    </w:p>
    <w:p>
      <w:pPr>
        <w:pStyle w:val="5"/>
        <w:spacing w:line="360" w:lineRule="auto"/>
        <w:ind w:firstLine="0" w:firstLineChars="0"/>
        <w:outlineLvl w:val="0"/>
        <w:rPr>
          <w:rFonts w:hint="eastAsia" w:ascii="宋体" w:hAnsi="宋体" w:cs="宋体"/>
          <w:b/>
          <w:bCs/>
          <w:color w:val="auto"/>
        </w:rPr>
      </w:pPr>
      <w:r>
        <w:rPr>
          <w:rFonts w:hint="eastAsia" w:ascii="宋体" w:hAnsi="宋体" w:cs="宋体"/>
          <w:b/>
          <w:bCs/>
          <w:color w:val="auto"/>
        </w:rPr>
        <w:t>十、气相色谱仪</w:t>
      </w:r>
    </w:p>
    <w:p>
      <w:pPr>
        <w:spacing w:line="360" w:lineRule="auto"/>
        <w:ind w:firstLine="354" w:firstLineChars="147"/>
        <w:rPr>
          <w:rFonts w:hint="eastAsia" w:ascii="宋体" w:hAnsi="宋体" w:cs="宋体"/>
          <w:b/>
          <w:sz w:val="24"/>
        </w:rPr>
      </w:pPr>
      <w:r>
        <w:rPr>
          <w:rFonts w:hint="eastAsia" w:ascii="宋体" w:hAnsi="宋体" w:cs="宋体"/>
          <w:b/>
          <w:sz w:val="24"/>
        </w:rPr>
        <w:t>主要技术指标：</w:t>
      </w:r>
      <w:bookmarkStart w:id="0" w:name="_Hlk65318087"/>
    </w:p>
    <w:p>
      <w:pPr>
        <w:widowControl/>
        <w:numPr>
          <w:ilvl w:val="0"/>
          <w:numId w:val="2"/>
        </w:numPr>
        <w:spacing w:line="360" w:lineRule="auto"/>
        <w:jc w:val="left"/>
        <w:rPr>
          <w:rFonts w:hint="eastAsia" w:ascii="宋体" w:hAnsi="宋体" w:cs="宋体"/>
          <w:sz w:val="24"/>
        </w:rPr>
      </w:pPr>
      <w:r>
        <w:rPr>
          <w:rFonts w:hint="eastAsia" w:ascii="宋体" w:hAnsi="宋体" w:cs="宋体"/>
          <w:sz w:val="24"/>
        </w:rPr>
        <w:t>点阵汉化液晶屏（可配备彩色触摸屏）≥5，支持中英文切换。气路手动和全电子气路（EPC）控制可选、网络化通讯（采用以太网接口IEEE802.3）、电脑联机全控操作。</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电子气路EPC控制方式</w:t>
      </w:r>
    </w:p>
    <w:p>
      <w:pPr>
        <w:widowControl/>
        <w:spacing w:line="360" w:lineRule="auto"/>
        <w:ind w:left="639"/>
        <w:jc w:val="left"/>
        <w:rPr>
          <w:rFonts w:hint="eastAsia" w:ascii="宋体" w:hAnsi="宋体" w:cs="宋体"/>
          <w:sz w:val="24"/>
        </w:rPr>
      </w:pPr>
      <w:r>
        <w:rPr>
          <w:rFonts w:hint="eastAsia" w:ascii="宋体" w:hAnsi="宋体" w:cs="宋体"/>
          <w:sz w:val="24"/>
        </w:rPr>
        <w:t>EPC电子气路控制精度0.01 mL/min或0.01Kpa。</w:t>
      </w:r>
    </w:p>
    <w:p>
      <w:pPr>
        <w:widowControl/>
        <w:spacing w:line="360" w:lineRule="auto"/>
        <w:ind w:left="639"/>
        <w:jc w:val="left"/>
        <w:rPr>
          <w:rFonts w:hint="eastAsia" w:ascii="宋体" w:hAnsi="宋体" w:cs="宋体"/>
          <w:sz w:val="24"/>
        </w:rPr>
      </w:pPr>
      <w:r>
        <w:rPr>
          <w:rFonts w:hint="eastAsia" w:ascii="宋体" w:hAnsi="宋体" w:cs="宋体"/>
          <w:sz w:val="24"/>
        </w:rPr>
        <w:t>EPC工作模式：恒流、恒压、分流模式。</w:t>
      </w:r>
    </w:p>
    <w:p>
      <w:pPr>
        <w:widowControl/>
        <w:spacing w:line="360" w:lineRule="auto"/>
        <w:ind w:left="1059"/>
        <w:jc w:val="left"/>
        <w:rPr>
          <w:rFonts w:hint="eastAsia" w:ascii="宋体" w:hAnsi="宋体" w:cs="宋体"/>
          <w:sz w:val="24"/>
        </w:rPr>
      </w:pPr>
      <w:r>
        <w:rPr>
          <w:rFonts w:hint="eastAsia" w:ascii="宋体" w:hAnsi="宋体" w:cs="宋体"/>
          <w:sz w:val="24"/>
        </w:rPr>
        <w:t>程序压力控制：4阶</w:t>
      </w:r>
    </w:p>
    <w:p>
      <w:pPr>
        <w:widowControl/>
        <w:spacing w:line="360" w:lineRule="auto"/>
        <w:ind w:left="639"/>
        <w:jc w:val="left"/>
        <w:rPr>
          <w:rFonts w:hint="eastAsia" w:ascii="宋体" w:hAnsi="宋体" w:cs="宋体"/>
          <w:sz w:val="24"/>
        </w:rPr>
      </w:pPr>
      <w:r>
        <w:rPr>
          <w:rFonts w:hint="eastAsia" w:ascii="宋体" w:hAnsi="宋体" w:cs="宋体"/>
          <w:sz w:val="24"/>
        </w:rPr>
        <w:t>EPC工作气体：N2、H2、Air、He、Ar</w:t>
      </w:r>
    </w:p>
    <w:p>
      <w:pPr>
        <w:widowControl/>
        <w:spacing w:line="360" w:lineRule="auto"/>
        <w:ind w:left="639"/>
        <w:jc w:val="left"/>
        <w:rPr>
          <w:rFonts w:hint="eastAsia" w:ascii="宋体" w:hAnsi="宋体" w:cs="宋体"/>
          <w:sz w:val="24"/>
        </w:rPr>
      </w:pPr>
      <w:r>
        <w:rPr>
          <w:rFonts w:hint="eastAsia" w:ascii="宋体" w:hAnsi="宋体" w:cs="宋体"/>
          <w:sz w:val="24"/>
        </w:rPr>
        <w:t>EPC控制量程：压力0～0.6Mpa  流量0～100sccm或0～500sccm</w:t>
      </w:r>
    </w:p>
    <w:p>
      <w:pPr>
        <w:widowControl/>
        <w:spacing w:line="360" w:lineRule="auto"/>
        <w:ind w:left="639"/>
        <w:jc w:val="left"/>
        <w:rPr>
          <w:rFonts w:hint="eastAsia" w:ascii="宋体" w:hAnsi="宋体" w:cs="宋体"/>
          <w:sz w:val="24"/>
        </w:rPr>
      </w:pPr>
      <w:r>
        <w:rPr>
          <w:rFonts w:hint="eastAsia" w:ascii="宋体" w:hAnsi="宋体" w:cs="宋体"/>
          <w:sz w:val="24"/>
        </w:rPr>
        <w:t>EPC控制精度：压力0.01Kpa；流量0.01sccm</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支持高速升温，最大速率40℃/min。</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温度可升至450℃。</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支持双柱箱、双后开门模式。</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柱箱温度增量1℃，精度±0.01℃。</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外部事件6路，辅助控制输出2路。</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多元化的进样系统；填充柱进样、毛细管分流/不分流进样、阀进样、液体自动进样、全自动顶空进样、裂解进样、热解吸进样、吹扫捕集进样可选。</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可配置中心切割和阀切换系统。</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最多可安装三个检测器 TCD、HTCD、uTCD、FID、FPD、ECD 、NPD、ZD、PDHID、PID、AID 。</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程序支持多流路样品选择MPV系统，具有自动识别阀数、自动联级判断、自动复位、阀位选择、阀位分析记忆功能，</w:t>
      </w:r>
      <w:r>
        <w:rPr>
          <w:rFonts w:hint="eastAsia" w:ascii="宋体" w:hAnsi="宋体" w:cs="宋体"/>
          <w:color w:val="FF0000"/>
          <w:sz w:val="24"/>
        </w:rPr>
        <w:t>≥</w:t>
      </w:r>
      <w:r>
        <w:rPr>
          <w:rFonts w:hint="eastAsia" w:ascii="宋体" w:hAnsi="宋体" w:cs="宋体"/>
          <w:sz w:val="24"/>
        </w:rPr>
        <w:t>30路的样品流路选择。</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网络远程传输及控制功能，可进行无人值守分析、分散监测、集中控制。</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数据可通过MODBUS协议接入DCS系统，完成色谱组份含量的统计、分析、监控，提高生产的过程控制自动化水平。</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温度控制指标：</w:t>
      </w:r>
    </w:p>
    <w:p>
      <w:pPr>
        <w:widowControl/>
        <w:spacing w:line="360" w:lineRule="auto"/>
        <w:ind w:firstLine="720" w:firstLineChars="300"/>
        <w:jc w:val="left"/>
        <w:rPr>
          <w:rFonts w:hint="eastAsia" w:ascii="宋体" w:hAnsi="宋体" w:cs="宋体"/>
          <w:sz w:val="24"/>
        </w:rPr>
      </w:pPr>
      <w:r>
        <w:rPr>
          <w:rFonts w:hint="eastAsia" w:ascii="宋体" w:hAnsi="宋体" w:cs="宋体"/>
          <w:sz w:val="24"/>
        </w:rPr>
        <w:t>控温路数：8路</w:t>
      </w:r>
    </w:p>
    <w:p>
      <w:pPr>
        <w:widowControl/>
        <w:spacing w:line="360" w:lineRule="auto"/>
        <w:ind w:firstLine="720" w:firstLineChars="300"/>
        <w:jc w:val="left"/>
        <w:rPr>
          <w:rFonts w:hint="eastAsia" w:ascii="宋体" w:hAnsi="宋体" w:cs="宋体"/>
          <w:sz w:val="24"/>
        </w:rPr>
      </w:pPr>
      <w:r>
        <w:rPr>
          <w:rFonts w:hint="eastAsia" w:ascii="宋体" w:hAnsi="宋体" w:cs="宋体"/>
          <w:sz w:val="24"/>
        </w:rPr>
        <w:t>柱箱温度指标：</w:t>
      </w:r>
    </w:p>
    <w:p>
      <w:pPr>
        <w:widowControl/>
        <w:spacing w:line="360" w:lineRule="auto"/>
        <w:ind w:firstLine="720" w:firstLineChars="300"/>
        <w:jc w:val="left"/>
        <w:rPr>
          <w:rFonts w:hint="eastAsia" w:ascii="宋体" w:hAnsi="宋体" w:cs="宋体"/>
          <w:sz w:val="24"/>
        </w:rPr>
      </w:pPr>
      <w:r>
        <w:rPr>
          <w:rFonts w:hint="eastAsia" w:ascii="宋体" w:hAnsi="宋体" w:cs="宋体"/>
          <w:sz w:val="24"/>
        </w:rPr>
        <w:t>柱箱温度范围：室温上4℃～400℃（增量1℃）</w:t>
      </w:r>
    </w:p>
    <w:p>
      <w:pPr>
        <w:widowControl/>
        <w:spacing w:line="360" w:lineRule="auto"/>
        <w:ind w:firstLine="720" w:firstLineChars="300"/>
        <w:jc w:val="left"/>
        <w:rPr>
          <w:rFonts w:hint="eastAsia" w:ascii="宋体" w:hAnsi="宋体" w:cs="宋体"/>
          <w:sz w:val="24"/>
        </w:rPr>
      </w:pPr>
      <w:r>
        <w:rPr>
          <w:rFonts w:hint="eastAsia" w:ascii="宋体" w:hAnsi="宋体" w:cs="宋体"/>
          <w:sz w:val="24"/>
        </w:rPr>
        <w:t>柱箱控温精度：≤±0.01℃</w:t>
      </w:r>
    </w:p>
    <w:p>
      <w:pPr>
        <w:widowControl/>
        <w:spacing w:line="360" w:lineRule="auto"/>
        <w:ind w:firstLine="720" w:firstLineChars="300"/>
        <w:jc w:val="left"/>
        <w:rPr>
          <w:rFonts w:hint="eastAsia" w:ascii="宋体" w:hAnsi="宋体" w:cs="宋体"/>
          <w:sz w:val="24"/>
        </w:rPr>
      </w:pPr>
      <w:r>
        <w:rPr>
          <w:rFonts w:hint="eastAsia" w:ascii="宋体" w:hAnsi="宋体" w:cs="宋体"/>
          <w:sz w:val="24"/>
        </w:rPr>
        <w:t>柱箱程序升温：16阶程升</w:t>
      </w:r>
    </w:p>
    <w:p>
      <w:pPr>
        <w:widowControl/>
        <w:spacing w:line="360" w:lineRule="auto"/>
        <w:ind w:firstLine="720" w:firstLineChars="300"/>
        <w:jc w:val="left"/>
        <w:rPr>
          <w:rFonts w:hint="eastAsia" w:ascii="宋体" w:hAnsi="宋体" w:cs="宋体"/>
          <w:sz w:val="24"/>
        </w:rPr>
      </w:pPr>
      <w:r>
        <w:rPr>
          <w:rFonts w:hint="eastAsia" w:ascii="宋体" w:hAnsi="宋体" w:cs="宋体"/>
          <w:sz w:val="24"/>
        </w:rPr>
        <w:t>程升速率设定：0.1～39℃/min（普通型）；0.1～80℃/min（高速型）</w:t>
      </w:r>
    </w:p>
    <w:p>
      <w:pPr>
        <w:widowControl/>
        <w:spacing w:line="360" w:lineRule="auto"/>
        <w:ind w:firstLine="720" w:firstLineChars="300"/>
        <w:jc w:val="left"/>
        <w:rPr>
          <w:rFonts w:hint="eastAsia" w:ascii="宋体" w:hAnsi="宋体" w:cs="宋体"/>
          <w:sz w:val="24"/>
        </w:rPr>
      </w:pPr>
      <w:r>
        <w:rPr>
          <w:rFonts w:hint="eastAsia" w:ascii="宋体" w:hAnsi="宋体" w:cs="宋体"/>
          <w:sz w:val="24"/>
        </w:rPr>
        <w:t>各阶恒温时间：0～999min（增量0.1min）</w:t>
      </w:r>
    </w:p>
    <w:p>
      <w:pPr>
        <w:widowControl/>
        <w:spacing w:line="360" w:lineRule="auto"/>
        <w:ind w:firstLine="720" w:firstLineChars="300"/>
        <w:jc w:val="left"/>
        <w:rPr>
          <w:rFonts w:hint="eastAsia" w:ascii="宋体" w:hAnsi="宋体" w:cs="宋体"/>
          <w:sz w:val="24"/>
        </w:rPr>
      </w:pPr>
      <w:r>
        <w:rPr>
          <w:rFonts w:hint="eastAsia" w:ascii="宋体" w:hAnsi="宋体" w:cs="宋体"/>
          <w:sz w:val="24"/>
        </w:rPr>
        <w:t>程序降温：260℃降至50℃  ≤6 分钟左右</w:t>
      </w:r>
    </w:p>
    <w:p>
      <w:pPr>
        <w:widowControl/>
        <w:spacing w:line="360" w:lineRule="auto"/>
        <w:ind w:firstLine="720" w:firstLineChars="300"/>
        <w:jc w:val="left"/>
        <w:rPr>
          <w:rFonts w:hint="eastAsia" w:ascii="宋体" w:hAnsi="宋体" w:cs="宋体"/>
          <w:sz w:val="24"/>
        </w:rPr>
      </w:pPr>
      <w:r>
        <w:rPr>
          <w:rFonts w:hint="eastAsia" w:ascii="宋体" w:hAnsi="宋体" w:cs="宋体"/>
          <w:sz w:val="24"/>
        </w:rPr>
        <w:t>进样器、检测器、热导池温度指标</w:t>
      </w:r>
    </w:p>
    <w:p>
      <w:pPr>
        <w:widowControl/>
        <w:spacing w:line="360" w:lineRule="auto"/>
        <w:ind w:firstLine="720" w:firstLineChars="300"/>
        <w:jc w:val="left"/>
        <w:rPr>
          <w:rFonts w:hint="eastAsia" w:ascii="宋体" w:hAnsi="宋体" w:cs="宋体"/>
          <w:sz w:val="24"/>
        </w:rPr>
      </w:pPr>
      <w:r>
        <w:rPr>
          <w:rFonts w:hint="eastAsia" w:ascii="宋体" w:hAnsi="宋体" w:cs="宋体"/>
          <w:sz w:val="24"/>
        </w:rPr>
        <w:t>温度范围：室温上4℃～400℃（增量1）</w:t>
      </w:r>
    </w:p>
    <w:p>
      <w:pPr>
        <w:widowControl/>
        <w:spacing w:line="360" w:lineRule="auto"/>
        <w:ind w:firstLine="720" w:firstLineChars="300"/>
        <w:jc w:val="left"/>
        <w:rPr>
          <w:rFonts w:hint="eastAsia" w:ascii="宋体" w:hAnsi="宋体" w:cs="宋体"/>
          <w:sz w:val="24"/>
        </w:rPr>
      </w:pPr>
      <w:r>
        <w:rPr>
          <w:rFonts w:hint="eastAsia" w:ascii="宋体" w:hAnsi="宋体" w:cs="宋体"/>
          <w:sz w:val="24"/>
        </w:rPr>
        <w:t>控温精度：≤±0.01℃</w:t>
      </w:r>
      <w:bookmarkEnd w:id="0"/>
      <w:bookmarkStart w:id="1" w:name="_Toc15533"/>
    </w:p>
    <w:bookmarkEnd w:id="1"/>
    <w:p>
      <w:pPr>
        <w:spacing w:line="360" w:lineRule="auto"/>
        <w:ind w:firstLine="720" w:firstLineChars="300"/>
        <w:rPr>
          <w:rFonts w:hint="eastAsia" w:ascii="宋体" w:hAnsi="宋体" w:cs="宋体"/>
          <w:sz w:val="24"/>
        </w:rPr>
      </w:pPr>
      <w:r>
        <w:rPr>
          <w:rFonts w:hint="eastAsia" w:ascii="宋体" w:hAnsi="宋体" w:cs="宋体"/>
          <w:sz w:val="24"/>
        </w:rPr>
        <w:t>电子捕获检测器（ECD）</w:t>
      </w:r>
    </w:p>
    <w:p>
      <w:pPr>
        <w:spacing w:line="360" w:lineRule="auto"/>
        <w:ind w:firstLine="720" w:firstLineChars="300"/>
        <w:rPr>
          <w:rFonts w:hint="eastAsia" w:ascii="宋体" w:hAnsi="宋体" w:cs="宋体"/>
          <w:sz w:val="24"/>
        </w:rPr>
      </w:pPr>
      <w:r>
        <w:rPr>
          <w:rFonts w:hint="eastAsia" w:ascii="宋体" w:hAnsi="宋体" w:cs="宋体"/>
          <w:sz w:val="24"/>
        </w:rPr>
        <w:t>适用于含卤素化合物的样品分析，特别适用于有机氯农残的分析；</w:t>
      </w:r>
    </w:p>
    <w:p>
      <w:pPr>
        <w:widowControl/>
        <w:numPr>
          <w:ilvl w:val="0"/>
          <w:numId w:val="2"/>
        </w:numPr>
        <w:spacing w:line="360" w:lineRule="auto"/>
        <w:jc w:val="left"/>
        <w:rPr>
          <w:rFonts w:hint="eastAsia" w:ascii="宋体" w:hAnsi="宋体" w:cs="宋体"/>
          <w:sz w:val="24"/>
        </w:rPr>
      </w:pPr>
      <w:r>
        <w:rPr>
          <w:rFonts w:hint="eastAsia" w:ascii="宋体" w:hAnsi="宋体" w:cs="宋体"/>
          <w:sz w:val="24"/>
        </w:rPr>
        <w:t>检测限：≤1×10-14g/s</w:t>
      </w:r>
    </w:p>
    <w:p>
      <w:pPr>
        <w:widowControl/>
        <w:spacing w:line="360" w:lineRule="auto"/>
        <w:ind w:left="353" w:firstLine="480" w:firstLineChars="200"/>
        <w:jc w:val="left"/>
        <w:rPr>
          <w:rFonts w:hint="eastAsia" w:ascii="宋体" w:hAnsi="宋体" w:cs="宋体"/>
          <w:sz w:val="24"/>
        </w:rPr>
      </w:pPr>
      <w:r>
        <w:rPr>
          <w:rFonts w:hint="eastAsia" w:ascii="宋体" w:hAnsi="宋体" w:cs="宋体"/>
          <w:sz w:val="24"/>
        </w:rPr>
        <w:t>线性范围： 104</w:t>
      </w:r>
    </w:p>
    <w:p>
      <w:pPr>
        <w:widowControl/>
        <w:spacing w:line="360" w:lineRule="auto"/>
        <w:ind w:left="353" w:firstLine="480" w:firstLineChars="200"/>
        <w:jc w:val="left"/>
        <w:rPr>
          <w:rFonts w:hint="eastAsia" w:ascii="宋体" w:hAnsi="宋体" w:cs="宋体"/>
          <w:sz w:val="24"/>
        </w:rPr>
      </w:pPr>
      <w:r>
        <w:rPr>
          <w:rFonts w:hint="eastAsia" w:ascii="宋体" w:hAnsi="宋体" w:cs="宋体"/>
          <w:sz w:val="24"/>
        </w:rPr>
        <w:t>放射源Ni6 </w:t>
      </w:r>
    </w:p>
    <w:p>
      <w:pPr>
        <w:spacing w:line="360" w:lineRule="auto"/>
        <w:jc w:val="left"/>
        <w:rPr>
          <w:rFonts w:hint="eastAsia" w:ascii="宋体" w:hAnsi="宋体" w:cs="宋体"/>
          <w:sz w:val="24"/>
        </w:rPr>
      </w:pPr>
      <w:r>
        <w:rPr>
          <w:rFonts w:hint="eastAsia" w:ascii="宋体" w:hAnsi="宋体" w:cs="宋体"/>
          <w:sz w:val="24"/>
        </w:rPr>
        <w:t>配置：</w:t>
      </w:r>
    </w:p>
    <w:p>
      <w:pPr>
        <w:spacing w:line="360" w:lineRule="auto"/>
        <w:ind w:firstLine="720" w:firstLineChars="300"/>
        <w:jc w:val="left"/>
        <w:rPr>
          <w:rFonts w:hint="eastAsia" w:ascii="宋体" w:hAnsi="宋体" w:cs="宋体"/>
          <w:sz w:val="24"/>
        </w:rPr>
      </w:pPr>
      <w:r>
        <w:rPr>
          <w:rFonts w:hint="eastAsia" w:ascii="宋体" w:hAnsi="宋体" w:cs="宋体"/>
          <w:sz w:val="24"/>
        </w:rPr>
        <w:t>1. 气相色谱仪主机一台</w:t>
      </w:r>
    </w:p>
    <w:p>
      <w:pPr>
        <w:spacing w:line="360" w:lineRule="auto"/>
        <w:ind w:firstLine="720" w:firstLineChars="300"/>
        <w:rPr>
          <w:rFonts w:hint="eastAsia" w:ascii="宋体" w:hAnsi="宋体" w:cs="宋体"/>
          <w:sz w:val="24"/>
        </w:rPr>
      </w:pPr>
      <w:r>
        <w:rPr>
          <w:rFonts w:hint="eastAsia" w:ascii="宋体" w:hAnsi="宋体" w:cs="宋体"/>
          <w:sz w:val="24"/>
        </w:rPr>
        <w:t>2. ECD检测器</w:t>
      </w:r>
    </w:p>
    <w:p>
      <w:pPr>
        <w:spacing w:line="360" w:lineRule="auto"/>
        <w:rPr>
          <w:rFonts w:hint="eastAsia" w:ascii="宋体" w:hAnsi="宋体" w:cs="宋体"/>
          <w:b/>
          <w:sz w:val="24"/>
        </w:rPr>
      </w:pPr>
      <w:r>
        <w:rPr>
          <w:rFonts w:hint="eastAsia" w:ascii="宋体" w:hAnsi="宋体" w:cs="宋体"/>
          <w:b/>
          <w:sz w:val="24"/>
        </w:rPr>
        <w:t xml:space="preserve">   </w:t>
      </w:r>
      <w:r>
        <w:rPr>
          <w:rFonts w:hint="eastAsia" w:ascii="宋体" w:hAnsi="宋体" w:cs="宋体"/>
          <w:sz w:val="24"/>
        </w:rPr>
        <w:t xml:space="preserve">  </w:t>
      </w:r>
      <w:r>
        <w:rPr>
          <w:rFonts w:hint="eastAsia" w:ascii="宋体" w:hAnsi="宋体" w:cs="宋体"/>
          <w:b/>
          <w:sz w:val="24"/>
        </w:rPr>
        <w:t xml:space="preserve"> 3</w:t>
      </w:r>
      <w:r>
        <w:rPr>
          <w:rFonts w:hint="eastAsia" w:ascii="宋体" w:hAnsi="宋体" w:cs="宋体"/>
          <w:sz w:val="24"/>
        </w:rPr>
        <w:t xml:space="preserve">. </w:t>
      </w:r>
      <w:r>
        <w:rPr>
          <w:rFonts w:hint="eastAsia" w:ascii="宋体" w:hAnsi="宋体" w:cs="宋体"/>
          <w:b/>
          <w:sz w:val="24"/>
        </w:rPr>
        <w:t>FID检测器</w:t>
      </w:r>
    </w:p>
    <w:p>
      <w:pPr>
        <w:spacing w:line="360" w:lineRule="auto"/>
        <w:ind w:firstLine="720" w:firstLineChars="300"/>
        <w:rPr>
          <w:rFonts w:hint="eastAsia" w:ascii="宋体" w:hAnsi="宋体" w:cs="宋体"/>
          <w:sz w:val="24"/>
        </w:rPr>
      </w:pPr>
      <w:r>
        <w:rPr>
          <w:rFonts w:hint="eastAsia" w:ascii="宋体" w:hAnsi="宋体" w:cs="宋体"/>
          <w:sz w:val="24"/>
        </w:rPr>
        <w:t>4. 分流/不分流进样口一个</w:t>
      </w:r>
    </w:p>
    <w:p>
      <w:pPr>
        <w:spacing w:line="360" w:lineRule="auto"/>
        <w:ind w:firstLine="720" w:firstLineChars="300"/>
        <w:rPr>
          <w:rFonts w:hint="eastAsia" w:ascii="宋体" w:hAnsi="宋体" w:cs="宋体"/>
          <w:sz w:val="24"/>
        </w:rPr>
      </w:pPr>
      <w:r>
        <w:rPr>
          <w:rFonts w:hint="eastAsia" w:ascii="宋体" w:hAnsi="宋体" w:cs="宋体"/>
          <w:sz w:val="24"/>
        </w:rPr>
        <w:t>5. 脱氧管一个</w:t>
      </w:r>
    </w:p>
    <w:p>
      <w:pPr>
        <w:spacing w:line="360" w:lineRule="auto"/>
        <w:ind w:firstLine="720" w:firstLineChars="300"/>
        <w:rPr>
          <w:rFonts w:hint="eastAsia" w:ascii="宋体" w:hAnsi="宋体" w:cs="宋体"/>
          <w:sz w:val="24"/>
        </w:rPr>
      </w:pPr>
      <w:r>
        <w:rPr>
          <w:rFonts w:hint="eastAsia" w:ascii="宋体" w:hAnsi="宋体" w:cs="宋体"/>
          <w:sz w:val="24"/>
        </w:rPr>
        <w:t>6. 色谱反控工作站一套</w:t>
      </w:r>
    </w:p>
    <w:p>
      <w:pPr>
        <w:spacing w:line="360" w:lineRule="auto"/>
        <w:ind w:firstLine="720" w:firstLineChars="300"/>
        <w:rPr>
          <w:rFonts w:hint="eastAsia" w:ascii="宋体" w:hAnsi="宋体" w:cs="宋体"/>
          <w:sz w:val="24"/>
        </w:rPr>
      </w:pPr>
      <w:r>
        <w:rPr>
          <w:rFonts w:hint="eastAsia" w:ascii="宋体" w:hAnsi="宋体" w:cs="宋体"/>
          <w:sz w:val="24"/>
        </w:rPr>
        <w:t xml:space="preserve">7. 毛细管色谱柱2个 </w:t>
      </w:r>
    </w:p>
    <w:p>
      <w:pPr>
        <w:spacing w:line="360" w:lineRule="auto"/>
        <w:ind w:firstLine="720" w:firstLineChars="300"/>
        <w:rPr>
          <w:rFonts w:hint="eastAsia" w:ascii="宋体" w:hAnsi="宋体" w:cs="宋体"/>
          <w:sz w:val="24"/>
        </w:rPr>
      </w:pPr>
      <w:r>
        <w:rPr>
          <w:rFonts w:hint="eastAsia" w:ascii="宋体" w:hAnsi="宋体" w:cs="宋体"/>
          <w:sz w:val="24"/>
        </w:rPr>
        <w:t>8. 氢气发生器一台，空气发生器一台</w:t>
      </w:r>
    </w:p>
    <w:p>
      <w:pPr>
        <w:spacing w:line="360" w:lineRule="auto"/>
        <w:ind w:firstLine="720" w:firstLineChars="300"/>
        <w:rPr>
          <w:rFonts w:hint="eastAsia" w:ascii="宋体" w:hAnsi="宋体" w:cs="宋体"/>
          <w:sz w:val="24"/>
        </w:rPr>
      </w:pPr>
      <w:r>
        <w:rPr>
          <w:rFonts w:hint="eastAsia" w:ascii="宋体" w:hAnsi="宋体" w:cs="宋体"/>
          <w:sz w:val="24"/>
        </w:rPr>
        <w:t>9. 全自动顶空 15位</w:t>
      </w:r>
    </w:p>
    <w:p>
      <w:pPr>
        <w:spacing w:line="360" w:lineRule="auto"/>
        <w:ind w:firstLine="720" w:firstLineChars="300"/>
        <w:rPr>
          <w:rFonts w:hint="eastAsia" w:ascii="宋体" w:hAnsi="宋体" w:cs="宋体"/>
          <w:sz w:val="24"/>
        </w:rPr>
      </w:pPr>
      <w:r>
        <w:rPr>
          <w:rFonts w:hint="eastAsia" w:ascii="宋体" w:hAnsi="宋体" w:cs="宋体"/>
          <w:sz w:val="24"/>
        </w:rPr>
        <w:t>10.进样针1 ul 、5 ul、10 ul、50ul各一支</w:t>
      </w:r>
    </w:p>
    <w:p>
      <w:pPr>
        <w:spacing w:line="360" w:lineRule="auto"/>
        <w:ind w:firstLine="720" w:firstLineChars="300"/>
        <w:rPr>
          <w:rFonts w:hint="eastAsia" w:ascii="宋体" w:hAnsi="宋体" w:cs="宋体"/>
          <w:sz w:val="24"/>
        </w:rPr>
      </w:pPr>
      <w:r>
        <w:rPr>
          <w:rFonts w:hint="eastAsia" w:ascii="宋体" w:hAnsi="宋体" w:cs="宋体"/>
          <w:sz w:val="24"/>
        </w:rPr>
        <w:t>11.品牌电脑 1台</w:t>
      </w:r>
    </w:p>
    <w:p>
      <w:pPr>
        <w:spacing w:line="360" w:lineRule="auto"/>
        <w:ind w:firstLine="1200" w:firstLineChars="500"/>
        <w:rPr>
          <w:rFonts w:hint="eastAsia" w:ascii="宋体" w:hAnsi="宋体" w:cs="宋体"/>
          <w:sz w:val="24"/>
        </w:rPr>
      </w:pPr>
      <w:r>
        <w:rPr>
          <w:rFonts w:hint="eastAsia" w:ascii="宋体" w:hAnsi="宋体" w:cs="宋体"/>
          <w:sz w:val="24"/>
        </w:rPr>
        <w:t>商用主流品牌机， 4G上内存，400G以上硬盘，≥19＂液晶显示器</w:t>
      </w:r>
    </w:p>
    <w:p>
      <w:pPr>
        <w:spacing w:line="360" w:lineRule="auto"/>
        <w:ind w:firstLine="720" w:firstLineChars="300"/>
        <w:rPr>
          <w:rFonts w:hint="eastAsia" w:ascii="宋体" w:hAnsi="宋体" w:cs="宋体"/>
          <w:sz w:val="24"/>
        </w:rPr>
      </w:pPr>
      <w:r>
        <w:rPr>
          <w:rFonts w:hint="eastAsia" w:ascii="宋体" w:hAnsi="宋体" w:cs="宋体"/>
          <w:sz w:val="24"/>
        </w:rPr>
        <w:t>12.A4黑白激光打印机  1台</w:t>
      </w:r>
    </w:p>
    <w:p>
      <w:pPr>
        <w:spacing w:line="360" w:lineRule="auto"/>
        <w:ind w:firstLine="720" w:firstLineChars="300"/>
        <w:rPr>
          <w:rFonts w:hint="eastAsia" w:ascii="宋体" w:hAnsi="宋体" w:cs="宋体"/>
          <w:sz w:val="24"/>
        </w:rPr>
      </w:pPr>
      <w:r>
        <w:rPr>
          <w:rFonts w:hint="eastAsia" w:ascii="宋体" w:hAnsi="宋体" w:cs="宋体"/>
          <w:sz w:val="24"/>
        </w:rPr>
        <w:t>13. 高纯氮气瓶（含99.999%高纯气及专用减压阀） 一套</w:t>
      </w:r>
    </w:p>
    <w:p>
      <w:pPr>
        <w:spacing w:line="360" w:lineRule="auto"/>
        <w:ind w:firstLine="720" w:firstLineChars="300"/>
        <w:rPr>
          <w:rFonts w:hint="eastAsia" w:ascii="宋体" w:hAnsi="宋体" w:cs="宋体"/>
          <w:sz w:val="24"/>
        </w:rPr>
      </w:pPr>
      <w:r>
        <w:rPr>
          <w:rFonts w:hint="eastAsia" w:ascii="宋体" w:hAnsi="宋体" w:cs="宋体"/>
          <w:sz w:val="24"/>
        </w:rPr>
        <w:t>14.随机配件及专用工具  一套</w:t>
      </w:r>
    </w:p>
    <w:p>
      <w:pPr>
        <w:spacing w:line="360" w:lineRule="auto"/>
        <w:ind w:firstLine="720" w:firstLineChars="300"/>
        <w:rPr>
          <w:rFonts w:hint="eastAsia" w:ascii="宋体" w:hAnsi="宋体" w:cs="宋体"/>
          <w:sz w:val="24"/>
        </w:rPr>
      </w:pPr>
      <w:r>
        <w:rPr>
          <w:rFonts w:hint="eastAsia" w:ascii="宋体" w:hAnsi="宋体" w:cs="宋体"/>
          <w:sz w:val="24"/>
        </w:rPr>
        <w:t>15. 专用中文数据工作站   一套</w:t>
      </w:r>
    </w:p>
    <w:p>
      <w:pPr>
        <w:spacing w:line="360" w:lineRule="auto"/>
        <w:rPr>
          <w:rFonts w:hint="eastAsia" w:ascii="宋体" w:hAnsi="宋体" w:cs="宋体"/>
          <w:b/>
          <w:bCs/>
          <w:sz w:val="24"/>
        </w:rPr>
      </w:pPr>
    </w:p>
    <w:p>
      <w:pPr>
        <w:spacing w:line="360" w:lineRule="auto"/>
        <w:outlineLvl w:val="0"/>
        <w:rPr>
          <w:rFonts w:hint="eastAsia" w:ascii="宋体" w:hAnsi="宋体" w:cs="宋体"/>
          <w:b/>
          <w:bCs/>
          <w:sz w:val="24"/>
        </w:rPr>
      </w:pPr>
      <w:r>
        <w:rPr>
          <w:rFonts w:hint="eastAsia" w:ascii="宋体" w:hAnsi="宋体" w:cs="宋体"/>
          <w:b/>
          <w:bCs/>
          <w:sz w:val="24"/>
        </w:rPr>
        <w:t>十一、一次性采样管拧盖机</w:t>
      </w:r>
    </w:p>
    <w:p>
      <w:pPr>
        <w:spacing w:line="360" w:lineRule="auto"/>
        <w:rPr>
          <w:rFonts w:hint="eastAsia" w:ascii="宋体" w:hAnsi="宋体" w:cs="宋体"/>
          <w:sz w:val="24"/>
          <w:highlight w:val="none"/>
        </w:rPr>
      </w:pPr>
      <w:r>
        <w:rPr>
          <w:rFonts w:hint="eastAsia" w:ascii="宋体" w:hAnsi="宋体" w:cs="宋体"/>
          <w:b/>
          <w:bCs/>
          <w:sz w:val="24"/>
        </w:rPr>
        <w:t>仪器特</w:t>
      </w:r>
      <w:r>
        <w:rPr>
          <w:rFonts w:hint="eastAsia" w:ascii="宋体" w:hAnsi="宋体" w:cs="宋体"/>
          <w:b/>
          <w:bCs/>
          <w:sz w:val="24"/>
          <w:highlight w:val="none"/>
        </w:rPr>
        <w:t>点</w:t>
      </w:r>
      <w:r>
        <w:rPr>
          <w:rFonts w:hint="eastAsia" w:ascii="宋体" w:hAnsi="宋体" w:cs="宋体"/>
          <w:sz w:val="24"/>
          <w:highlight w:val="none"/>
        </w:rPr>
        <w:t>：</w:t>
      </w:r>
    </w:p>
    <w:p>
      <w:pPr>
        <w:numPr>
          <w:ilvl w:val="0"/>
          <w:numId w:val="3"/>
        </w:numPr>
        <w:spacing w:line="360" w:lineRule="auto"/>
        <w:rPr>
          <w:rFonts w:hint="eastAsia" w:ascii="宋体" w:hAnsi="宋体" w:cs="宋体"/>
          <w:sz w:val="24"/>
          <w:highlight w:val="none"/>
        </w:rPr>
      </w:pPr>
      <w:r>
        <w:rPr>
          <w:rFonts w:hint="eastAsia" w:ascii="宋体" w:hAnsi="宋体" w:cs="宋体"/>
          <w:sz w:val="24"/>
          <w:highlight w:val="none"/>
        </w:rPr>
        <w:t>可兼容16～26mm帽子。管身辅助限位结构。</w:t>
      </w:r>
    </w:p>
    <w:p>
      <w:pPr>
        <w:numPr>
          <w:ilvl w:val="0"/>
          <w:numId w:val="3"/>
        </w:numPr>
        <w:spacing w:line="360" w:lineRule="auto"/>
        <w:rPr>
          <w:rFonts w:hint="eastAsia" w:ascii="宋体" w:hAnsi="宋体" w:cs="宋体"/>
          <w:sz w:val="24"/>
          <w:highlight w:val="none"/>
        </w:rPr>
      </w:pPr>
      <w:r>
        <w:rPr>
          <w:rFonts w:hint="eastAsia" w:ascii="宋体" w:hAnsi="宋体" w:cs="宋体"/>
          <w:sz w:val="24"/>
          <w:highlight w:val="none"/>
        </w:rPr>
        <w:t>具备拧盖及涡旋震荡功能。</w:t>
      </w:r>
    </w:p>
    <w:p>
      <w:pPr>
        <w:numPr>
          <w:ilvl w:val="0"/>
          <w:numId w:val="3"/>
        </w:numPr>
        <w:spacing w:line="360" w:lineRule="auto"/>
        <w:rPr>
          <w:rFonts w:hint="eastAsia" w:ascii="宋体" w:hAnsi="宋体" w:cs="宋体"/>
          <w:b/>
          <w:bCs/>
          <w:sz w:val="24"/>
          <w:highlight w:val="none"/>
        </w:rPr>
      </w:pPr>
      <w:r>
        <w:rPr>
          <w:rFonts w:hint="eastAsia" w:ascii="宋体" w:hAnsi="宋体" w:cs="宋体"/>
          <w:sz w:val="24"/>
          <w:highlight w:val="none"/>
        </w:rPr>
        <w:t>快速旋盖，</w:t>
      </w:r>
      <w:r>
        <w:rPr>
          <w:rFonts w:hint="eastAsia" w:ascii="宋体" w:hAnsi="宋体" w:cs="宋体"/>
          <w:color w:val="333333"/>
          <w:kern w:val="0"/>
          <w:sz w:val="24"/>
          <w:highlight w:val="none"/>
          <w:lang w:bidi="ar"/>
        </w:rPr>
        <w:t>≤</w:t>
      </w:r>
      <w:r>
        <w:rPr>
          <w:rFonts w:hint="eastAsia" w:ascii="宋体" w:hAnsi="宋体" w:cs="宋体"/>
          <w:sz w:val="24"/>
          <w:highlight w:val="none"/>
        </w:rPr>
        <w:t>4秒完成开/关流程。</w:t>
      </w:r>
    </w:p>
    <w:p>
      <w:pPr>
        <w:spacing w:line="360" w:lineRule="auto"/>
        <w:rPr>
          <w:rFonts w:hint="eastAsia" w:ascii="宋体" w:hAnsi="宋体" w:cs="宋体"/>
          <w:b/>
          <w:bCs/>
          <w:sz w:val="24"/>
          <w:highlight w:val="none"/>
        </w:rPr>
      </w:pPr>
      <w:r>
        <w:rPr>
          <w:rFonts w:hint="eastAsia" w:ascii="宋体" w:hAnsi="宋体" w:cs="宋体"/>
          <w:b/>
          <w:bCs/>
          <w:sz w:val="24"/>
          <w:highlight w:val="none"/>
        </w:rPr>
        <w:t>主机参数：</w:t>
      </w:r>
    </w:p>
    <w:p>
      <w:pPr>
        <w:numPr>
          <w:ilvl w:val="0"/>
          <w:numId w:val="4"/>
        </w:numPr>
        <w:spacing w:line="360" w:lineRule="auto"/>
        <w:rPr>
          <w:rFonts w:hint="eastAsia" w:ascii="宋体" w:hAnsi="宋体" w:cs="宋体"/>
          <w:sz w:val="24"/>
          <w:highlight w:val="none"/>
        </w:rPr>
      </w:pPr>
      <w:r>
        <w:rPr>
          <w:rFonts w:hint="eastAsia" w:ascii="宋体" w:hAnsi="宋体" w:cs="宋体"/>
          <w:sz w:val="24"/>
          <w:highlight w:val="none"/>
        </w:rPr>
        <w:t xml:space="preserve">适用采样管帽外径：16mm～26mm </w:t>
      </w:r>
    </w:p>
    <w:p>
      <w:pPr>
        <w:numPr>
          <w:ilvl w:val="0"/>
          <w:numId w:val="4"/>
        </w:numPr>
        <w:spacing w:line="360" w:lineRule="auto"/>
        <w:rPr>
          <w:rFonts w:hint="eastAsia" w:ascii="宋体" w:hAnsi="宋体" w:cs="宋体"/>
          <w:sz w:val="24"/>
          <w:highlight w:val="none"/>
        </w:rPr>
      </w:pPr>
      <w:r>
        <w:rPr>
          <w:rFonts w:hint="eastAsia" w:ascii="宋体" w:hAnsi="宋体" w:cs="宋体"/>
          <w:sz w:val="24"/>
          <w:highlight w:val="none"/>
        </w:rPr>
        <w:t>适用采样管高度：55mm～100mm</w:t>
      </w:r>
    </w:p>
    <w:p>
      <w:pPr>
        <w:numPr>
          <w:ilvl w:val="0"/>
          <w:numId w:val="4"/>
        </w:numPr>
        <w:spacing w:line="360" w:lineRule="auto"/>
        <w:rPr>
          <w:rFonts w:hint="eastAsia" w:ascii="宋体" w:hAnsi="宋体" w:cs="宋体"/>
          <w:sz w:val="24"/>
          <w:highlight w:val="none"/>
        </w:rPr>
      </w:pPr>
      <w:r>
        <w:rPr>
          <w:rFonts w:hint="eastAsia" w:ascii="宋体" w:hAnsi="宋体" w:cs="宋体"/>
          <w:sz w:val="24"/>
          <w:highlight w:val="none"/>
        </w:rPr>
        <w:t xml:space="preserve">脱盖速度：≦2s </w:t>
      </w:r>
    </w:p>
    <w:p>
      <w:pPr>
        <w:numPr>
          <w:ilvl w:val="0"/>
          <w:numId w:val="4"/>
        </w:numPr>
        <w:spacing w:line="360" w:lineRule="auto"/>
        <w:rPr>
          <w:rFonts w:hint="eastAsia" w:ascii="宋体" w:hAnsi="宋体" w:cs="宋体"/>
          <w:sz w:val="24"/>
          <w:highlight w:val="none"/>
        </w:rPr>
      </w:pPr>
      <w:r>
        <w:rPr>
          <w:rFonts w:hint="eastAsia" w:ascii="宋体" w:hAnsi="宋体" w:cs="宋体"/>
          <w:sz w:val="24"/>
          <w:highlight w:val="none"/>
        </w:rPr>
        <w:t>回盖速度：≦2s</w:t>
      </w:r>
    </w:p>
    <w:p>
      <w:pPr>
        <w:numPr>
          <w:ilvl w:val="0"/>
          <w:numId w:val="4"/>
        </w:numPr>
        <w:spacing w:line="360" w:lineRule="auto"/>
        <w:rPr>
          <w:rFonts w:hint="eastAsia" w:ascii="宋体" w:hAnsi="宋体" w:cs="宋体"/>
          <w:sz w:val="24"/>
          <w:highlight w:val="none"/>
        </w:rPr>
      </w:pPr>
      <w:r>
        <w:rPr>
          <w:rFonts w:hint="eastAsia" w:ascii="宋体" w:hAnsi="宋体" w:cs="宋体"/>
          <w:sz w:val="24"/>
          <w:highlight w:val="none"/>
        </w:rPr>
        <w:t>电源电压：AC 220v 50Hz</w:t>
      </w:r>
    </w:p>
    <w:p>
      <w:pPr>
        <w:numPr>
          <w:ilvl w:val="0"/>
          <w:numId w:val="4"/>
        </w:numPr>
        <w:spacing w:line="360" w:lineRule="auto"/>
        <w:rPr>
          <w:rFonts w:hint="eastAsia" w:ascii="宋体" w:hAnsi="宋体" w:cs="宋体"/>
          <w:sz w:val="24"/>
          <w:highlight w:val="none"/>
        </w:rPr>
      </w:pPr>
      <w:r>
        <w:rPr>
          <w:rFonts w:hint="eastAsia" w:ascii="宋体" w:hAnsi="宋体" w:cs="宋体"/>
          <w:sz w:val="24"/>
          <w:highlight w:val="none"/>
        </w:rPr>
        <w:t>整机功率：30W</w:t>
      </w:r>
    </w:p>
    <w:p>
      <w:pPr>
        <w:pStyle w:val="5"/>
        <w:spacing w:line="360" w:lineRule="auto"/>
        <w:ind w:firstLine="0" w:firstLineChars="0"/>
        <w:outlineLvl w:val="0"/>
        <w:rPr>
          <w:rFonts w:hint="eastAsia" w:ascii="宋体" w:hAnsi="宋体" w:cs="宋体"/>
          <w:b/>
          <w:bCs/>
          <w:color w:val="auto"/>
          <w:highlight w:val="none"/>
        </w:rPr>
      </w:pPr>
      <w:r>
        <w:rPr>
          <w:rFonts w:hint="eastAsia" w:ascii="宋体" w:hAnsi="宋体" w:cs="宋体"/>
          <w:b/>
          <w:bCs/>
          <w:color w:val="auto"/>
          <w:highlight w:val="none"/>
        </w:rPr>
        <w:t>十二、笔记本电脑</w:t>
      </w:r>
    </w:p>
    <w:p>
      <w:pPr>
        <w:spacing w:line="360" w:lineRule="auto"/>
        <w:rPr>
          <w:rFonts w:hint="eastAsia" w:ascii="宋体" w:hAnsi="宋体" w:cs="宋体"/>
          <w:b/>
          <w:bCs/>
          <w:sz w:val="24"/>
          <w:highlight w:val="none"/>
        </w:rPr>
      </w:pPr>
      <w:r>
        <w:rPr>
          <w:rFonts w:hint="eastAsia" w:ascii="宋体" w:hAnsi="宋体" w:cs="宋体"/>
          <w:b/>
          <w:bCs/>
          <w:sz w:val="24"/>
          <w:highlight w:val="none"/>
        </w:rPr>
        <w:t>1.处理器</w:t>
      </w:r>
    </w:p>
    <w:p>
      <w:pPr>
        <w:spacing w:line="360" w:lineRule="auto"/>
        <w:rPr>
          <w:rFonts w:hint="eastAsia" w:ascii="宋体" w:hAnsi="宋体" w:cs="宋体"/>
          <w:sz w:val="24"/>
          <w:highlight w:val="none"/>
        </w:rPr>
      </w:pPr>
      <w:r>
        <w:rPr>
          <w:rFonts w:hint="eastAsia" w:ascii="宋体" w:hAnsi="宋体" w:cs="宋体"/>
          <w:sz w:val="24"/>
          <w:highlight w:val="none"/>
        </w:rPr>
        <w:t>CPU集成显卡：Intel集成显卡</w:t>
      </w:r>
    </w:p>
    <w:p>
      <w:pPr>
        <w:spacing w:line="360" w:lineRule="auto"/>
        <w:rPr>
          <w:rFonts w:hint="eastAsia" w:ascii="宋体" w:hAnsi="宋体" w:cs="宋体"/>
          <w:sz w:val="24"/>
          <w:highlight w:val="none"/>
        </w:rPr>
      </w:pPr>
      <w:r>
        <w:rPr>
          <w:rFonts w:hint="eastAsia" w:ascii="宋体" w:hAnsi="宋体" w:cs="宋体"/>
          <w:sz w:val="24"/>
          <w:highlight w:val="none"/>
        </w:rPr>
        <w:t>CPU类型：第十一代智能英特尔酷睿i7处理器</w:t>
      </w:r>
    </w:p>
    <w:p>
      <w:pPr>
        <w:spacing w:line="360" w:lineRule="auto"/>
        <w:rPr>
          <w:rFonts w:hint="eastAsia" w:ascii="宋体" w:hAnsi="宋体" w:cs="宋体"/>
          <w:sz w:val="24"/>
          <w:highlight w:val="none"/>
        </w:rPr>
      </w:pPr>
      <w:r>
        <w:rPr>
          <w:rFonts w:hint="eastAsia" w:ascii="宋体" w:hAnsi="宋体" w:cs="宋体"/>
          <w:sz w:val="24"/>
          <w:highlight w:val="none"/>
        </w:rPr>
        <w:t>核心数：四核</w:t>
      </w:r>
    </w:p>
    <w:p>
      <w:pPr>
        <w:spacing w:line="360" w:lineRule="auto"/>
        <w:rPr>
          <w:rFonts w:hint="eastAsia" w:ascii="宋体" w:hAnsi="宋体" w:cs="宋体"/>
          <w:b/>
          <w:bCs/>
          <w:sz w:val="24"/>
        </w:rPr>
      </w:pPr>
      <w:r>
        <w:rPr>
          <w:rFonts w:hint="eastAsia" w:ascii="宋体" w:hAnsi="宋体" w:cs="宋体"/>
          <w:b/>
          <w:bCs/>
          <w:sz w:val="24"/>
        </w:rPr>
        <w:t>2，显卡</w:t>
      </w:r>
    </w:p>
    <w:p>
      <w:pPr>
        <w:spacing w:line="360" w:lineRule="auto"/>
        <w:rPr>
          <w:rFonts w:hint="eastAsia" w:ascii="宋体" w:hAnsi="宋体" w:cs="宋体"/>
          <w:sz w:val="24"/>
        </w:rPr>
      </w:pPr>
      <w:r>
        <w:rPr>
          <w:rFonts w:hint="eastAsia" w:ascii="宋体" w:hAnsi="宋体" w:cs="宋体"/>
          <w:sz w:val="24"/>
        </w:rPr>
        <w:t>类型：独立显卡</w:t>
      </w:r>
    </w:p>
    <w:p>
      <w:pPr>
        <w:spacing w:line="360" w:lineRule="auto"/>
        <w:rPr>
          <w:rFonts w:hint="eastAsia" w:ascii="宋体" w:hAnsi="宋体" w:cs="宋体"/>
          <w:b/>
          <w:bCs/>
          <w:sz w:val="24"/>
        </w:rPr>
      </w:pPr>
      <w:r>
        <w:rPr>
          <w:rFonts w:hint="eastAsia" w:ascii="宋体" w:hAnsi="宋体" w:cs="宋体"/>
          <w:b/>
          <w:bCs/>
          <w:sz w:val="24"/>
        </w:rPr>
        <w:t>3.其它设备</w:t>
      </w:r>
    </w:p>
    <w:p>
      <w:pPr>
        <w:spacing w:line="360" w:lineRule="auto"/>
        <w:rPr>
          <w:rFonts w:hint="eastAsia" w:ascii="宋体" w:hAnsi="宋体" w:cs="宋体"/>
          <w:sz w:val="24"/>
        </w:rPr>
      </w:pPr>
      <w:r>
        <w:rPr>
          <w:rFonts w:hint="eastAsia" w:ascii="宋体" w:hAnsi="宋体" w:cs="宋体"/>
          <w:sz w:val="24"/>
        </w:rPr>
        <w:t>指纹识别：电源键指纹识别</w:t>
      </w:r>
    </w:p>
    <w:p>
      <w:pPr>
        <w:spacing w:line="360" w:lineRule="auto"/>
        <w:rPr>
          <w:rFonts w:hint="eastAsia" w:ascii="宋体" w:hAnsi="宋体" w:cs="宋体"/>
          <w:sz w:val="24"/>
        </w:rPr>
      </w:pPr>
      <w:r>
        <w:rPr>
          <w:rFonts w:hint="eastAsia" w:ascii="宋体" w:hAnsi="宋体" w:cs="宋体"/>
          <w:sz w:val="24"/>
        </w:rPr>
        <w:t>摄像头：有摄像头电源</w:t>
      </w:r>
    </w:p>
    <w:p>
      <w:pPr>
        <w:spacing w:line="360" w:lineRule="auto"/>
        <w:rPr>
          <w:rFonts w:ascii="宋体" w:hAnsi="宋体" w:cs="宋体"/>
          <w:sz w:val="24"/>
        </w:rPr>
      </w:pPr>
      <w:r>
        <w:rPr>
          <w:rFonts w:hint="eastAsia" w:ascii="宋体" w:hAnsi="宋体" w:cs="宋体"/>
          <w:sz w:val="24"/>
        </w:rPr>
        <w:t>理论续航时间：5-8小时,</w:t>
      </w:r>
    </w:p>
    <w:p>
      <w:pPr>
        <w:spacing w:line="360" w:lineRule="auto"/>
        <w:rPr>
          <w:rFonts w:hint="eastAsia" w:ascii="宋体" w:hAnsi="宋体" w:cs="宋体"/>
          <w:b/>
          <w:bCs/>
          <w:sz w:val="24"/>
        </w:rPr>
      </w:pPr>
      <w:r>
        <w:rPr>
          <w:rFonts w:hint="eastAsia" w:ascii="宋体" w:hAnsi="宋体" w:cs="宋体"/>
          <w:b/>
          <w:bCs/>
          <w:sz w:val="24"/>
        </w:rPr>
        <w:t>4.显示器</w:t>
      </w:r>
    </w:p>
    <w:p>
      <w:pPr>
        <w:spacing w:line="360" w:lineRule="auto"/>
        <w:rPr>
          <w:rFonts w:hint="eastAsia" w:ascii="宋体" w:hAnsi="宋体" w:cs="宋体"/>
          <w:sz w:val="24"/>
        </w:rPr>
      </w:pPr>
      <w:r>
        <w:rPr>
          <w:rFonts w:hint="eastAsia" w:ascii="宋体" w:hAnsi="宋体" w:cs="宋体"/>
          <w:sz w:val="24"/>
        </w:rPr>
        <w:t>屏幕尺寸：14英寸</w:t>
      </w:r>
    </w:p>
    <w:p>
      <w:pPr>
        <w:spacing w:line="360" w:lineRule="auto"/>
        <w:rPr>
          <w:rFonts w:ascii="宋体" w:hAnsi="宋体" w:cs="宋体"/>
          <w:color w:val="FF0000"/>
          <w:kern w:val="0"/>
          <w:sz w:val="24"/>
          <w:lang w:bidi="ar"/>
        </w:rPr>
      </w:pPr>
      <w:r>
        <w:rPr>
          <w:rFonts w:hint="eastAsia" w:ascii="宋体" w:hAnsi="宋体" w:cs="宋体"/>
          <w:sz w:val="24"/>
        </w:rPr>
        <w:t>显示比例：宽屏16：9</w:t>
      </w:r>
    </w:p>
    <w:p>
      <w:pPr>
        <w:spacing w:line="360" w:lineRule="auto"/>
        <w:rPr>
          <w:rFonts w:hint="eastAsia"/>
        </w:rPr>
      </w:pPr>
      <w:r>
        <w:rPr>
          <w:rFonts w:hint="eastAsia" w:ascii="宋体" w:hAnsi="宋体" w:cs="宋体"/>
          <w:sz w:val="24"/>
        </w:rPr>
        <w:t>屏幕分辨率：1920*1080</w:t>
      </w:r>
    </w:p>
    <w:p>
      <w:pPr>
        <w:spacing w:line="360" w:lineRule="auto"/>
        <w:rPr>
          <w:rFonts w:hint="eastAsia" w:ascii="宋体" w:hAnsi="宋体" w:cs="宋体"/>
          <w:sz w:val="24"/>
        </w:rPr>
      </w:pPr>
      <w:r>
        <w:rPr>
          <w:rFonts w:hint="eastAsia" w:ascii="宋体" w:hAnsi="宋体" w:cs="宋体"/>
          <w:b/>
          <w:sz w:val="24"/>
        </w:rPr>
        <w:t>5.包装清单：</w:t>
      </w:r>
      <w:r>
        <w:rPr>
          <w:rFonts w:hint="eastAsia" w:ascii="宋体" w:hAnsi="宋体" w:cs="宋体"/>
          <w:sz w:val="24"/>
        </w:rPr>
        <w:t>笔记本电脑*1 电源适配器*1 电源线*1 电脑包*1 鼠标*1 鼠标垫*1</w:t>
      </w:r>
    </w:p>
    <w:p>
      <w:pPr>
        <w:pStyle w:val="2"/>
        <w:ind w:left="0" w:leftChars="0" w:firstLine="0" w:firstLineChars="0"/>
      </w:pPr>
      <w:r>
        <w:rPr>
          <w:rFonts w:hint="eastAsia" w:ascii="宋体" w:hAnsi="宋体" w:cs="宋体"/>
          <w:b/>
          <w:sz w:val="24"/>
        </w:rPr>
        <w:t>6.注：</w:t>
      </w:r>
      <w:r>
        <w:rPr>
          <w:rFonts w:hint="eastAsia" w:ascii="宋体" w:hAnsi="宋体" w:cs="宋体"/>
          <w:sz w:val="24"/>
        </w:rPr>
        <w:t>以上配置为最低配置要求</w:t>
      </w:r>
    </w:p>
    <w:p>
      <w:pPr>
        <w:pStyle w:val="5"/>
        <w:spacing w:line="360" w:lineRule="auto"/>
        <w:ind w:firstLine="0" w:firstLineChars="0"/>
        <w:outlineLvl w:val="0"/>
        <w:rPr>
          <w:rFonts w:hint="eastAsia" w:ascii="宋体" w:hAnsi="宋体" w:cs="宋体"/>
          <w:b/>
          <w:bCs/>
          <w:color w:val="auto"/>
        </w:rPr>
      </w:pPr>
      <w:r>
        <w:rPr>
          <w:rFonts w:hint="eastAsia" w:ascii="宋体" w:hAnsi="宋体" w:cs="宋体"/>
          <w:b/>
          <w:bCs/>
          <w:color w:val="auto"/>
        </w:rPr>
        <w:t>十三、生物安全运输箱</w:t>
      </w:r>
    </w:p>
    <w:p>
      <w:pPr>
        <w:spacing w:line="360" w:lineRule="auto"/>
        <w:jc w:val="left"/>
        <w:rPr>
          <w:rFonts w:hint="eastAsia" w:ascii="宋体" w:hAnsi="宋体" w:cs="宋体"/>
          <w:sz w:val="24"/>
        </w:rPr>
      </w:pPr>
      <w:r>
        <w:rPr>
          <w:rFonts w:hint="eastAsia" w:ascii="宋体" w:hAnsi="宋体" w:cs="宋体"/>
          <w:sz w:val="24"/>
        </w:rPr>
        <w:t>容    积：≥17L</w:t>
      </w:r>
    </w:p>
    <w:p>
      <w:pPr>
        <w:spacing w:line="360" w:lineRule="auto"/>
        <w:jc w:val="left"/>
        <w:rPr>
          <w:rFonts w:hint="eastAsia" w:ascii="宋体" w:hAnsi="宋体" w:cs="宋体"/>
          <w:sz w:val="24"/>
          <w:highlight w:val="none"/>
        </w:rPr>
      </w:pPr>
      <w:r>
        <w:rPr>
          <w:rFonts w:hint="eastAsia" w:ascii="宋体" w:hAnsi="宋体" w:cs="宋体"/>
          <w:sz w:val="24"/>
          <w:highlight w:val="none"/>
        </w:rPr>
        <w:t>箱体材料：外表面是PP，内表面PP，中间保温层聚氨酯发泡</w:t>
      </w:r>
    </w:p>
    <w:p>
      <w:pPr>
        <w:spacing w:line="360" w:lineRule="auto"/>
        <w:jc w:val="left"/>
        <w:rPr>
          <w:rFonts w:hint="eastAsia" w:ascii="宋体" w:hAnsi="宋体" w:cs="宋体"/>
          <w:sz w:val="24"/>
          <w:highlight w:val="none"/>
        </w:rPr>
      </w:pPr>
      <w:r>
        <w:rPr>
          <w:rFonts w:hint="eastAsia" w:ascii="宋体" w:hAnsi="宋体" w:cs="宋体"/>
          <w:sz w:val="24"/>
          <w:highlight w:val="none"/>
        </w:rPr>
        <w:t>冷藏温度：2～8℃</w:t>
      </w:r>
    </w:p>
    <w:p>
      <w:pPr>
        <w:spacing w:line="360" w:lineRule="auto"/>
        <w:jc w:val="left"/>
        <w:rPr>
          <w:rFonts w:hint="eastAsia" w:ascii="宋体" w:hAnsi="宋体" w:cs="宋体"/>
          <w:sz w:val="24"/>
          <w:highlight w:val="none"/>
        </w:rPr>
      </w:pPr>
      <w:r>
        <w:rPr>
          <w:rFonts w:hint="eastAsia" w:ascii="宋体" w:hAnsi="宋体" w:cs="宋体"/>
          <w:sz w:val="24"/>
          <w:highlight w:val="none"/>
        </w:rPr>
        <w:t>内配说明：2个700克环保冰排；</w:t>
      </w:r>
    </w:p>
    <w:p>
      <w:pPr>
        <w:tabs>
          <w:tab w:val="left" w:pos="2578"/>
        </w:tabs>
        <w:spacing w:line="360" w:lineRule="auto"/>
        <w:jc w:val="left"/>
        <w:rPr>
          <w:rFonts w:hint="eastAsia" w:ascii="宋体" w:hAnsi="宋体" w:cs="宋体"/>
          <w:sz w:val="24"/>
          <w:highlight w:val="none"/>
        </w:rPr>
      </w:pPr>
      <w:r>
        <w:rPr>
          <w:rFonts w:hint="eastAsia" w:ascii="宋体" w:hAnsi="宋体" w:cs="宋体"/>
          <w:sz w:val="24"/>
          <w:highlight w:val="none"/>
        </w:rPr>
        <w:t>结构样式：箱体、箱盖采用吹塑、两侧背带环与箱体的连接采用塑料扣，向上开盖，箱口有塑胶密封胶条，背带长度可调节。</w:t>
      </w:r>
    </w:p>
    <w:p>
      <w:pPr>
        <w:tabs>
          <w:tab w:val="left" w:pos="2578"/>
        </w:tabs>
        <w:spacing w:line="360" w:lineRule="auto"/>
        <w:jc w:val="left"/>
        <w:rPr>
          <w:rFonts w:hint="eastAsia" w:ascii="宋体" w:hAnsi="宋体" w:cs="宋体"/>
          <w:sz w:val="24"/>
          <w:highlight w:val="none"/>
        </w:rPr>
      </w:pPr>
      <w:r>
        <w:rPr>
          <w:rFonts w:hint="eastAsia" w:ascii="宋体" w:hAnsi="宋体" w:cs="宋体"/>
          <w:sz w:val="24"/>
          <w:highlight w:val="none"/>
        </w:rPr>
        <w:t>可搭配A类95千帕运输密封罐3个（每套密封罐可装20支试剂管）海绵试管架1只，吸附材料1片，液晶显示器一只（镶嵌在外箱上）。</w:t>
      </w:r>
    </w:p>
    <w:p>
      <w:pPr>
        <w:tabs>
          <w:tab w:val="left" w:pos="2578"/>
        </w:tabs>
        <w:spacing w:line="360" w:lineRule="auto"/>
        <w:jc w:val="left"/>
        <w:rPr>
          <w:rFonts w:hint="eastAsia" w:ascii="宋体" w:hAnsi="宋体" w:cs="宋体"/>
          <w:sz w:val="24"/>
        </w:rPr>
      </w:pPr>
      <w:r>
        <w:rPr>
          <w:rFonts w:hint="eastAsia" w:ascii="宋体" w:hAnsi="宋体" w:cs="宋体"/>
          <w:sz w:val="24"/>
        </w:rPr>
        <w:t>功能配置：具备温度显示功能，可随时查看箱内温度。</w:t>
      </w:r>
      <w:r>
        <w:rPr>
          <w:rFonts w:hint="eastAsia" w:ascii="宋体" w:hAnsi="宋体" w:cs="宋体"/>
          <w:sz w:val="24"/>
        </w:rPr>
        <w:tab/>
      </w:r>
    </w:p>
    <w:p>
      <w:pPr>
        <w:tabs>
          <w:tab w:val="left" w:pos="2578"/>
        </w:tabs>
        <w:spacing w:line="360" w:lineRule="auto"/>
        <w:jc w:val="left"/>
        <w:rPr>
          <w:rFonts w:ascii="宋体" w:hAnsi="宋体" w:cs="宋体"/>
          <w:sz w:val="24"/>
        </w:rPr>
      </w:pPr>
      <w:r>
        <w:rPr>
          <w:rFonts w:hint="eastAsia" w:ascii="宋体" w:hAnsi="宋体" w:cs="宋体"/>
          <w:sz w:val="24"/>
        </w:rPr>
        <w:t>资质：箱子具有UN2814生物安全运输箱检验报告，密封罐具有95千帕样品运输罐检验报告。</w:t>
      </w:r>
    </w:p>
    <w:p>
      <w:pPr>
        <w:pStyle w:val="5"/>
        <w:spacing w:line="360" w:lineRule="auto"/>
        <w:ind w:firstLine="0" w:firstLineChars="0"/>
        <w:rPr>
          <w:rFonts w:hint="eastAsia" w:ascii="宋体" w:hAnsi="宋体" w:cs="宋体"/>
          <w:color w:val="auto"/>
        </w:rPr>
      </w:pPr>
      <w:r>
        <w:rPr>
          <w:rFonts w:hint="eastAsia" w:ascii="宋体" w:hAnsi="宋体" w:cs="宋体"/>
          <w:color w:val="auto"/>
        </w:rPr>
        <w:t>包含：17升箱体+冰排+温度显示+3个密封罐+UN2814生物安全运输箱检验报告+95千帕密封罐检验报告</w:t>
      </w:r>
    </w:p>
    <w:p>
      <w:pPr>
        <w:pStyle w:val="5"/>
        <w:spacing w:line="360" w:lineRule="auto"/>
        <w:ind w:firstLine="0" w:firstLineChars="0"/>
        <w:outlineLvl w:val="0"/>
        <w:rPr>
          <w:rFonts w:hint="eastAsia" w:ascii="宋体" w:hAnsi="宋体" w:cs="宋体"/>
          <w:b/>
          <w:bCs/>
          <w:color w:val="auto"/>
        </w:rPr>
      </w:pPr>
      <w:r>
        <w:rPr>
          <w:rFonts w:hint="eastAsia" w:ascii="宋体" w:hAnsi="宋体" w:cs="宋体"/>
          <w:b/>
          <w:bCs/>
          <w:color w:val="auto"/>
        </w:rPr>
        <w:t>十四、冰箱</w:t>
      </w:r>
    </w:p>
    <w:p>
      <w:pPr>
        <w:pStyle w:val="5"/>
        <w:spacing w:line="360" w:lineRule="auto"/>
        <w:ind w:firstLine="480" w:firstLineChars="200"/>
        <w:rPr>
          <w:rFonts w:hint="eastAsia" w:ascii="宋体" w:hAnsi="宋体" w:cs="宋体"/>
          <w:color w:val="auto"/>
        </w:rPr>
      </w:pPr>
      <w:r>
        <w:rPr>
          <w:rFonts w:hint="eastAsia" w:ascii="宋体" w:hAnsi="宋体" w:cs="宋体"/>
          <w:color w:val="auto"/>
        </w:rPr>
        <w:t xml:space="preserve">1.总容积 ≥230升 </w:t>
      </w:r>
    </w:p>
    <w:p>
      <w:pPr>
        <w:pStyle w:val="5"/>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2.颜色： 白色系</w:t>
      </w:r>
    </w:p>
    <w:p>
      <w:pPr>
        <w:pStyle w:val="5"/>
        <w:spacing w:line="360" w:lineRule="auto"/>
        <w:ind w:firstLine="480" w:firstLineChars="200"/>
        <w:rPr>
          <w:rFonts w:hint="eastAsia" w:ascii="宋体" w:hAnsi="宋体" w:cs="宋体"/>
          <w:color w:val="auto"/>
        </w:rPr>
      </w:pPr>
      <w:r>
        <w:rPr>
          <w:rFonts w:hint="eastAsia" w:ascii="宋体" w:hAnsi="宋体" w:cs="宋体"/>
          <w:color w:val="auto"/>
        </w:rPr>
        <w:t xml:space="preserve">3.门款式 三门 </w:t>
      </w:r>
    </w:p>
    <w:p>
      <w:pPr>
        <w:pStyle w:val="5"/>
        <w:spacing w:line="360" w:lineRule="auto"/>
        <w:ind w:firstLine="480" w:firstLineChars="200"/>
        <w:rPr>
          <w:rFonts w:hint="eastAsia" w:ascii="宋体" w:hAnsi="宋体" w:cs="宋体"/>
          <w:color w:val="auto"/>
        </w:rPr>
      </w:pPr>
      <w:r>
        <w:rPr>
          <w:rFonts w:hint="eastAsia" w:ascii="宋体" w:hAnsi="宋体" w:cs="宋体"/>
          <w:color w:val="auto"/>
        </w:rPr>
        <w:t xml:space="preserve">4.制冷方式 风冷 </w:t>
      </w:r>
    </w:p>
    <w:p>
      <w:pPr>
        <w:pStyle w:val="5"/>
        <w:spacing w:line="360" w:lineRule="auto"/>
        <w:ind w:firstLine="480" w:firstLineChars="200"/>
        <w:rPr>
          <w:rFonts w:hint="eastAsia" w:ascii="宋体" w:hAnsi="宋体" w:cs="宋体"/>
          <w:color w:val="auto"/>
        </w:rPr>
      </w:pPr>
      <w:r>
        <w:rPr>
          <w:rFonts w:hint="eastAsia" w:ascii="宋体" w:hAnsi="宋体" w:cs="宋体"/>
          <w:color w:val="auto"/>
        </w:rPr>
        <w:t xml:space="preserve">5.变频/定频 定频 </w:t>
      </w:r>
    </w:p>
    <w:p>
      <w:pPr>
        <w:pStyle w:val="5"/>
        <w:spacing w:line="360" w:lineRule="auto"/>
        <w:ind w:firstLine="480" w:firstLineChars="200"/>
        <w:rPr>
          <w:rFonts w:ascii="宋体" w:hAnsi="宋体" w:cs="宋体"/>
          <w:color w:val="FF0000"/>
          <w:kern w:val="0"/>
          <w:lang w:bidi="ar"/>
        </w:rPr>
      </w:pPr>
      <w:r>
        <w:rPr>
          <w:rFonts w:hint="eastAsia" w:ascii="宋体" w:hAnsi="宋体" w:cs="宋体"/>
          <w:color w:val="auto"/>
        </w:rPr>
        <w:t xml:space="preserve">6.总容积 200-250L </w:t>
      </w:r>
    </w:p>
    <w:p>
      <w:pPr>
        <w:pStyle w:val="5"/>
        <w:spacing w:line="360" w:lineRule="auto"/>
        <w:ind w:firstLine="480" w:firstLineChars="200"/>
        <w:rPr>
          <w:rFonts w:hint="eastAsia" w:ascii="宋体" w:hAnsi="宋体" w:cs="宋体"/>
          <w:color w:val="auto"/>
        </w:rPr>
      </w:pPr>
      <w:r>
        <w:rPr>
          <w:rFonts w:hint="eastAsia" w:ascii="宋体" w:hAnsi="宋体" w:cs="宋体"/>
          <w:color w:val="auto"/>
        </w:rPr>
        <w:t xml:space="preserve">7.深度 60-65cm </w:t>
      </w:r>
    </w:p>
    <w:p>
      <w:pPr>
        <w:pStyle w:val="5"/>
        <w:spacing w:line="360" w:lineRule="auto"/>
        <w:ind w:firstLine="480" w:firstLineChars="200"/>
        <w:rPr>
          <w:rFonts w:hint="eastAsia" w:ascii="宋体" w:hAnsi="宋体" w:cs="宋体"/>
          <w:color w:val="auto"/>
        </w:rPr>
      </w:pPr>
      <w:r>
        <w:rPr>
          <w:rFonts w:hint="eastAsia" w:ascii="宋体" w:hAnsi="宋体" w:cs="宋体"/>
          <w:color w:val="auto"/>
        </w:rPr>
        <w:t xml:space="preserve">8.宽度 60cm以下 </w:t>
      </w:r>
    </w:p>
    <w:p>
      <w:pPr>
        <w:pStyle w:val="5"/>
        <w:spacing w:line="360" w:lineRule="auto"/>
        <w:ind w:firstLine="480" w:firstLineChars="200"/>
        <w:rPr>
          <w:rFonts w:ascii="宋体" w:hAnsi="宋体" w:cs="宋体"/>
          <w:color w:val="auto"/>
        </w:rPr>
      </w:pPr>
      <w:r>
        <w:rPr>
          <w:rFonts w:hint="eastAsia" w:ascii="宋体" w:hAnsi="宋体" w:cs="宋体"/>
          <w:color w:val="auto"/>
        </w:rPr>
        <w:t xml:space="preserve">9.高度 180-190cm </w:t>
      </w:r>
    </w:p>
    <w:p>
      <w:pPr>
        <w:pStyle w:val="5"/>
        <w:spacing w:line="360" w:lineRule="auto"/>
        <w:ind w:firstLine="480" w:firstLineChars="200"/>
        <w:rPr>
          <w:rFonts w:hint="eastAsia" w:ascii="宋体" w:hAnsi="宋体" w:cs="宋体"/>
          <w:color w:val="auto"/>
        </w:rPr>
      </w:pPr>
      <w:r>
        <w:rPr>
          <w:rFonts w:hint="eastAsia" w:ascii="宋体" w:hAnsi="宋体" w:cs="宋体"/>
          <w:color w:val="auto"/>
        </w:rPr>
        <w:t>10.控温方式电脑控温</w:t>
      </w:r>
    </w:p>
    <w:p>
      <w:pPr>
        <w:pStyle w:val="5"/>
        <w:spacing w:line="360" w:lineRule="auto"/>
        <w:ind w:firstLine="480" w:firstLineChars="200"/>
        <w:rPr>
          <w:rFonts w:hint="eastAsia" w:ascii="宋体" w:hAnsi="宋体" w:cs="宋体"/>
          <w:color w:val="auto"/>
        </w:rPr>
      </w:pPr>
      <w:r>
        <w:rPr>
          <w:rFonts w:hint="eastAsia" w:ascii="宋体" w:hAnsi="宋体" w:cs="宋体"/>
          <w:color w:val="auto"/>
        </w:rPr>
        <w:t>11.面板材质 钢化玻璃</w:t>
      </w:r>
    </w:p>
    <w:p>
      <w:pPr>
        <w:pStyle w:val="5"/>
        <w:spacing w:line="360" w:lineRule="auto"/>
        <w:ind w:firstLine="0" w:firstLineChars="0"/>
        <w:outlineLvl w:val="0"/>
        <w:rPr>
          <w:rFonts w:hint="eastAsia" w:ascii="宋体" w:hAnsi="宋体" w:cs="宋体"/>
          <w:b/>
          <w:bCs/>
          <w:color w:val="auto"/>
        </w:rPr>
      </w:pPr>
      <w:r>
        <w:rPr>
          <w:rFonts w:hint="eastAsia" w:ascii="宋体" w:hAnsi="宋体" w:cs="宋体"/>
          <w:b/>
          <w:bCs/>
          <w:color w:val="auto"/>
        </w:rPr>
        <w:t>十五、实验室改造</w:t>
      </w:r>
    </w:p>
    <w:p>
      <w:pPr>
        <w:pStyle w:val="5"/>
        <w:spacing w:line="360" w:lineRule="auto"/>
        <w:ind w:firstLine="480" w:firstLineChars="200"/>
        <w:rPr>
          <w:rFonts w:hint="eastAsia" w:ascii="宋体" w:hAnsi="宋体" w:cs="宋体"/>
          <w:color w:val="auto"/>
        </w:rPr>
      </w:pPr>
      <w:r>
        <w:rPr>
          <w:rFonts w:hint="eastAsia" w:ascii="宋体" w:hAnsi="宋体" w:cs="宋体"/>
          <w:color w:val="auto"/>
        </w:rPr>
        <w:t>实验设备配套台面及水、电、通风设施改造。</w:t>
      </w:r>
    </w:p>
    <w:p>
      <w:pPr>
        <w:spacing w:line="360" w:lineRule="auto"/>
        <w:ind w:firstLine="480" w:firstLineChars="200"/>
        <w:rPr>
          <w:rFonts w:hint="eastAsia" w:ascii="宋体" w:hAnsi="宋体" w:cs="宋体"/>
          <w:sz w:val="24"/>
        </w:rPr>
      </w:pPr>
      <w:r>
        <w:rPr>
          <w:rFonts w:hint="eastAsia" w:ascii="宋体" w:hAnsi="宋体" w:cs="宋体"/>
          <w:sz w:val="24"/>
        </w:rPr>
        <w:t>1.全钢实验台20米</w:t>
      </w:r>
    </w:p>
    <w:p>
      <w:pPr>
        <w:spacing w:line="360" w:lineRule="auto"/>
        <w:ind w:firstLine="480" w:firstLineChars="200"/>
        <w:rPr>
          <w:rFonts w:hint="eastAsia" w:ascii="宋体" w:hAnsi="宋体" w:cs="宋体"/>
          <w:sz w:val="24"/>
        </w:rPr>
      </w:pPr>
      <w:r>
        <w:rPr>
          <w:rFonts w:hint="eastAsia" w:ascii="宋体" w:hAnsi="宋体" w:cs="宋体"/>
          <w:sz w:val="24"/>
        </w:rPr>
        <w:t>2.双全钢气瓶柜（含通风管道）3个原子吸收石墨炉专用线路1根（含10平方专线和60A空开2个）</w:t>
      </w:r>
    </w:p>
    <w:p>
      <w:pPr>
        <w:spacing w:line="360" w:lineRule="auto"/>
        <w:ind w:firstLine="480" w:firstLineChars="200"/>
        <w:rPr>
          <w:rFonts w:hint="eastAsia" w:ascii="宋体" w:hAnsi="宋体" w:cs="宋体"/>
          <w:sz w:val="24"/>
        </w:rPr>
      </w:pPr>
      <w:r>
        <w:rPr>
          <w:rFonts w:hint="eastAsia" w:ascii="宋体" w:hAnsi="宋体" w:cs="宋体"/>
          <w:sz w:val="24"/>
        </w:rPr>
        <w:t>3.原子吸收罩 2个（含通风管道）</w:t>
      </w:r>
    </w:p>
    <w:p>
      <w:pPr>
        <w:spacing w:line="360" w:lineRule="auto"/>
        <w:ind w:firstLine="480" w:firstLineChars="200"/>
        <w:rPr>
          <w:rFonts w:hint="eastAsia" w:ascii="宋体" w:hAnsi="宋体" w:cs="宋体"/>
          <w:sz w:val="24"/>
        </w:rPr>
      </w:pPr>
      <w:r>
        <w:rPr>
          <w:rFonts w:hint="eastAsia" w:ascii="宋体" w:hAnsi="宋体" w:cs="宋体"/>
          <w:sz w:val="24"/>
        </w:rPr>
        <w:t>4.万向罩  2个（含通风管道）</w:t>
      </w:r>
    </w:p>
    <w:p>
      <w:pPr>
        <w:spacing w:line="360" w:lineRule="auto"/>
        <w:ind w:firstLine="480" w:firstLineChars="200"/>
        <w:rPr>
          <w:rFonts w:hint="eastAsia" w:ascii="宋体" w:hAnsi="宋体" w:cs="宋体"/>
          <w:sz w:val="24"/>
        </w:rPr>
      </w:pPr>
      <w:r>
        <w:rPr>
          <w:rFonts w:hint="eastAsia" w:ascii="宋体" w:hAnsi="宋体" w:cs="宋体"/>
          <w:sz w:val="24"/>
        </w:rPr>
        <w:t>5.试剂柜  7个 （含通风系统）</w:t>
      </w:r>
    </w:p>
    <w:p>
      <w:pPr>
        <w:spacing w:line="360" w:lineRule="auto"/>
        <w:rPr>
          <w:rFonts w:hint="eastAsia" w:ascii="宋体" w:hAnsi="宋体" w:cs="宋体"/>
          <w:color w:val="FF0000"/>
          <w:sz w:val="24"/>
        </w:rPr>
      </w:pPr>
    </w:p>
    <w:p>
      <w:pPr>
        <w:numPr>
          <w:ilvl w:val="0"/>
          <w:numId w:val="5"/>
        </w:numPr>
        <w:spacing w:line="360" w:lineRule="auto"/>
        <w:outlineLvl w:val="0"/>
        <w:rPr>
          <w:rFonts w:hint="eastAsia" w:ascii="宋体" w:hAnsi="宋体" w:cs="宋体"/>
          <w:b/>
          <w:sz w:val="24"/>
        </w:rPr>
      </w:pPr>
      <w:r>
        <w:rPr>
          <w:rFonts w:hint="eastAsia" w:ascii="宋体" w:hAnsi="宋体" w:cs="宋体"/>
          <w:b/>
          <w:sz w:val="24"/>
        </w:rPr>
        <w:t>冰箱</w:t>
      </w:r>
    </w:p>
    <w:p>
      <w:pPr>
        <w:spacing w:line="360" w:lineRule="auto"/>
        <w:ind w:firstLine="480" w:firstLineChars="200"/>
        <w:rPr>
          <w:rFonts w:hint="eastAsia" w:ascii="宋体" w:hAnsi="宋体" w:cs="宋体"/>
          <w:sz w:val="24"/>
        </w:rPr>
      </w:pPr>
      <w:r>
        <w:rPr>
          <w:rFonts w:hint="eastAsia" w:ascii="宋体" w:hAnsi="宋体" w:cs="宋体"/>
          <w:sz w:val="24"/>
        </w:rPr>
        <w:t>1.类别：对开</w:t>
      </w:r>
    </w:p>
    <w:p>
      <w:pPr>
        <w:spacing w:line="360" w:lineRule="auto"/>
        <w:ind w:firstLine="480" w:firstLineChars="200"/>
        <w:rPr>
          <w:rFonts w:hint="eastAsia" w:ascii="宋体" w:hAnsi="宋体" w:cs="宋体"/>
          <w:sz w:val="24"/>
        </w:rPr>
      </w:pPr>
      <w:r>
        <w:rPr>
          <w:rFonts w:hint="eastAsia" w:ascii="宋体" w:hAnsi="宋体" w:cs="宋体"/>
          <w:sz w:val="24"/>
        </w:rPr>
        <w:t>2.面板材质：钣金</w:t>
      </w:r>
    </w:p>
    <w:p>
      <w:pPr>
        <w:spacing w:line="360" w:lineRule="auto"/>
        <w:ind w:firstLine="480" w:firstLineChars="200"/>
        <w:rPr>
          <w:rFonts w:hint="eastAsia" w:ascii="宋体" w:hAnsi="宋体" w:cs="宋体"/>
          <w:sz w:val="24"/>
        </w:rPr>
      </w:pPr>
      <w:r>
        <w:rPr>
          <w:rFonts w:hint="eastAsia" w:ascii="宋体" w:hAnsi="宋体" w:cs="宋体"/>
          <w:sz w:val="24"/>
        </w:rPr>
        <w:t>3.冷冻能力（kg/12h）：10</w:t>
      </w:r>
    </w:p>
    <w:p>
      <w:pPr>
        <w:spacing w:line="360" w:lineRule="auto"/>
        <w:ind w:firstLine="480" w:firstLineChars="200"/>
        <w:rPr>
          <w:rFonts w:hint="eastAsia" w:ascii="宋体" w:hAnsi="宋体" w:cs="宋体"/>
          <w:sz w:val="24"/>
        </w:rPr>
      </w:pPr>
      <w:r>
        <w:rPr>
          <w:rFonts w:hint="eastAsia" w:ascii="宋体" w:hAnsi="宋体" w:cs="宋体"/>
          <w:sz w:val="24"/>
        </w:rPr>
        <w:t>4.总容量（L）：≥620</w:t>
      </w:r>
    </w:p>
    <w:p>
      <w:pPr>
        <w:spacing w:line="360" w:lineRule="auto"/>
        <w:ind w:firstLine="480" w:firstLineChars="200"/>
        <w:rPr>
          <w:rFonts w:hint="eastAsia" w:ascii="宋体" w:hAnsi="宋体" w:cs="宋体"/>
          <w:sz w:val="24"/>
        </w:rPr>
      </w:pPr>
      <w:r>
        <w:rPr>
          <w:rFonts w:hint="eastAsia" w:ascii="宋体" w:hAnsi="宋体" w:cs="宋体"/>
          <w:sz w:val="24"/>
        </w:rPr>
        <w:t>5.制冷方式：风冷</w:t>
      </w:r>
    </w:p>
    <w:p>
      <w:pPr>
        <w:spacing w:line="360" w:lineRule="auto"/>
        <w:ind w:firstLine="480" w:firstLineChars="200"/>
        <w:rPr>
          <w:rFonts w:hint="eastAsia" w:ascii="宋体" w:hAnsi="宋体" w:cs="宋体"/>
          <w:sz w:val="24"/>
        </w:rPr>
      </w:pPr>
      <w:r>
        <w:rPr>
          <w:rFonts w:hint="eastAsia" w:ascii="宋体" w:hAnsi="宋体" w:cs="宋体"/>
          <w:sz w:val="24"/>
        </w:rPr>
        <w:t>6.控制方式：电脑</w:t>
      </w:r>
    </w:p>
    <w:p>
      <w:pPr>
        <w:spacing w:line="360" w:lineRule="auto"/>
        <w:ind w:firstLine="480" w:firstLineChars="200"/>
        <w:rPr>
          <w:rFonts w:hint="eastAsia" w:ascii="宋体" w:hAnsi="宋体" w:cs="宋体"/>
          <w:sz w:val="24"/>
        </w:rPr>
      </w:pPr>
      <w:r>
        <w:rPr>
          <w:rFonts w:hint="eastAsia" w:ascii="宋体" w:hAnsi="宋体" w:cs="宋体"/>
          <w:sz w:val="24"/>
        </w:rPr>
        <w:t>7.按键方式：触摸</w:t>
      </w:r>
    </w:p>
    <w:p>
      <w:pPr>
        <w:spacing w:line="360" w:lineRule="auto"/>
        <w:ind w:firstLine="480" w:firstLineChars="200"/>
        <w:rPr>
          <w:rFonts w:hint="eastAsia" w:ascii="宋体" w:hAnsi="宋体" w:cs="宋体"/>
          <w:sz w:val="24"/>
        </w:rPr>
      </w:pPr>
      <w:r>
        <w:rPr>
          <w:rFonts w:hint="eastAsia" w:ascii="宋体" w:hAnsi="宋体" w:cs="宋体"/>
          <w:sz w:val="24"/>
        </w:rPr>
        <w:t>8.能效等级：1级</w:t>
      </w:r>
    </w:p>
    <w:p>
      <w:pPr>
        <w:spacing w:line="360" w:lineRule="auto"/>
        <w:ind w:firstLine="480" w:firstLineChars="200"/>
        <w:rPr>
          <w:rFonts w:hint="eastAsia" w:ascii="宋体" w:hAnsi="宋体" w:cs="宋体"/>
          <w:sz w:val="24"/>
        </w:rPr>
      </w:pPr>
      <w:r>
        <w:rPr>
          <w:rFonts w:hint="eastAsia" w:ascii="宋体" w:hAnsi="宋体" w:cs="宋体"/>
          <w:sz w:val="24"/>
        </w:rPr>
        <w:t>9.压缩机类型：变频</w:t>
      </w:r>
    </w:p>
    <w:p>
      <w:pPr>
        <w:numPr>
          <w:ilvl w:val="0"/>
          <w:numId w:val="5"/>
        </w:numPr>
        <w:spacing w:line="360" w:lineRule="auto"/>
        <w:outlineLvl w:val="0"/>
        <w:rPr>
          <w:rFonts w:hint="eastAsia" w:ascii="宋体" w:hAnsi="宋体" w:cs="宋体"/>
          <w:b/>
          <w:sz w:val="24"/>
        </w:rPr>
      </w:pPr>
      <w:r>
        <w:rPr>
          <w:rFonts w:hint="eastAsia" w:ascii="宋体" w:hAnsi="宋体" w:cs="宋体"/>
          <w:b/>
          <w:sz w:val="24"/>
        </w:rPr>
        <w:t>电热鼓风干燥箱</w:t>
      </w:r>
    </w:p>
    <w:p>
      <w:pPr>
        <w:spacing w:line="360" w:lineRule="auto"/>
        <w:jc w:val="left"/>
        <w:rPr>
          <w:rFonts w:hint="eastAsia" w:ascii="宋体" w:hAnsi="宋体" w:cs="宋体"/>
          <w:bCs/>
          <w:sz w:val="24"/>
        </w:rPr>
      </w:pPr>
      <w:r>
        <w:rPr>
          <w:rFonts w:hint="eastAsia" w:ascii="宋体" w:hAnsi="宋体" w:cs="宋体"/>
          <w:bCs/>
          <w:sz w:val="24"/>
        </w:rPr>
        <w:t>产品要求：</w:t>
      </w:r>
    </w:p>
    <w:p>
      <w:pPr>
        <w:spacing w:line="360" w:lineRule="auto"/>
        <w:jc w:val="left"/>
        <w:rPr>
          <w:rFonts w:hint="eastAsia" w:ascii="宋体" w:hAnsi="宋体" w:cs="宋体"/>
          <w:bCs/>
          <w:sz w:val="24"/>
        </w:rPr>
      </w:pPr>
      <w:r>
        <w:rPr>
          <w:rFonts w:hint="eastAsia" w:ascii="宋体" w:hAnsi="宋体" w:cs="宋体"/>
          <w:bCs/>
          <w:sz w:val="24"/>
        </w:rPr>
        <w:t>1.外壳采用冷轧钢板制造，表面静电喷塑，内胆镜面不锈钢，隔板可以任意调节；</w:t>
      </w:r>
    </w:p>
    <w:p>
      <w:pPr>
        <w:spacing w:line="360" w:lineRule="auto"/>
        <w:jc w:val="left"/>
        <w:rPr>
          <w:rFonts w:hint="eastAsia" w:ascii="宋体" w:hAnsi="宋体" w:cs="宋体"/>
          <w:bCs/>
          <w:sz w:val="24"/>
        </w:rPr>
      </w:pPr>
      <w:r>
        <w:rPr>
          <w:rFonts w:hint="eastAsia" w:ascii="宋体" w:hAnsi="宋体" w:cs="宋体"/>
          <w:bCs/>
          <w:sz w:val="24"/>
        </w:rPr>
        <w:t>2.温控系统采用微电脑单片机技术，系统具有控温、定时和超温报警等功能；</w:t>
      </w:r>
    </w:p>
    <w:p>
      <w:pPr>
        <w:spacing w:line="360" w:lineRule="auto"/>
        <w:jc w:val="left"/>
        <w:rPr>
          <w:rFonts w:hint="eastAsia" w:ascii="宋体" w:hAnsi="宋体" w:cs="宋体"/>
          <w:bCs/>
          <w:sz w:val="24"/>
        </w:rPr>
      </w:pPr>
      <w:r>
        <w:rPr>
          <w:rFonts w:hint="eastAsia" w:ascii="宋体" w:hAnsi="宋体" w:cs="宋体"/>
          <w:bCs/>
          <w:sz w:val="24"/>
        </w:rPr>
        <w:t>3.采用双屏高亮度数码管显示，触摸式按键设定调节；</w:t>
      </w:r>
    </w:p>
    <w:p>
      <w:pPr>
        <w:spacing w:line="360" w:lineRule="auto"/>
        <w:jc w:val="left"/>
        <w:rPr>
          <w:rFonts w:hint="eastAsia" w:ascii="宋体" w:hAnsi="宋体" w:cs="宋体"/>
          <w:bCs/>
          <w:sz w:val="24"/>
        </w:rPr>
      </w:pPr>
      <w:r>
        <w:rPr>
          <w:rFonts w:hint="eastAsia" w:ascii="宋体" w:hAnsi="宋体" w:cs="宋体"/>
          <w:bCs/>
          <w:sz w:val="24"/>
        </w:rPr>
        <w:t>4.采用电机及风叶，具有空气对流微风装置，内腔空气可以更新循环；</w:t>
      </w:r>
    </w:p>
    <w:p>
      <w:pPr>
        <w:spacing w:line="360" w:lineRule="auto"/>
        <w:jc w:val="left"/>
        <w:rPr>
          <w:rFonts w:hint="eastAsia" w:ascii="宋体" w:hAnsi="宋体" w:cs="宋体"/>
          <w:bCs/>
          <w:sz w:val="24"/>
        </w:rPr>
      </w:pPr>
      <w:r>
        <w:rPr>
          <w:rFonts w:hint="eastAsia" w:ascii="宋体" w:hAnsi="宋体" w:cs="宋体"/>
          <w:bCs/>
          <w:sz w:val="24"/>
        </w:rPr>
        <w:t>5.箱门具备大观察玻璃窗，</w:t>
      </w:r>
    </w:p>
    <w:p>
      <w:pPr>
        <w:spacing w:line="360" w:lineRule="auto"/>
        <w:jc w:val="left"/>
        <w:rPr>
          <w:rFonts w:hint="eastAsia" w:ascii="宋体" w:hAnsi="宋体" w:cs="宋体"/>
          <w:bCs/>
          <w:sz w:val="24"/>
        </w:rPr>
      </w:pPr>
      <w:r>
        <w:rPr>
          <w:rFonts w:hint="eastAsia" w:ascii="宋体" w:hAnsi="宋体" w:cs="宋体"/>
          <w:bCs/>
          <w:sz w:val="24"/>
        </w:rPr>
        <w:t>6.采用纳米材料门封条及保温材料。</w:t>
      </w:r>
    </w:p>
    <w:p>
      <w:pPr>
        <w:spacing w:line="360" w:lineRule="auto"/>
        <w:jc w:val="left"/>
        <w:rPr>
          <w:rFonts w:hint="eastAsia" w:ascii="宋体" w:hAnsi="宋体" w:cs="宋体"/>
          <w:bCs/>
          <w:sz w:val="24"/>
        </w:rPr>
      </w:pPr>
      <w:r>
        <w:rPr>
          <w:rFonts w:hint="eastAsia" w:ascii="宋体" w:hAnsi="宋体" w:cs="宋体"/>
          <w:bCs/>
          <w:sz w:val="24"/>
        </w:rPr>
        <w:t>7.具有因停电，死机状态造成数据丢失而保护的参数记忆，来电恢复功能。</w:t>
      </w:r>
    </w:p>
    <w:p>
      <w:pPr>
        <w:spacing w:line="360" w:lineRule="auto"/>
        <w:jc w:val="left"/>
        <w:rPr>
          <w:rFonts w:hint="eastAsia" w:ascii="宋体" w:hAnsi="宋体" w:cs="宋体"/>
          <w:bCs/>
          <w:sz w:val="24"/>
        </w:rPr>
      </w:pPr>
      <w:r>
        <w:rPr>
          <w:rFonts w:hint="eastAsia" w:ascii="宋体" w:hAnsi="宋体" w:cs="宋体"/>
          <w:bCs/>
          <w:sz w:val="24"/>
        </w:rPr>
        <w:t>技术参数：</w:t>
      </w:r>
    </w:p>
    <w:p>
      <w:pPr>
        <w:spacing w:line="360" w:lineRule="auto"/>
        <w:jc w:val="left"/>
        <w:rPr>
          <w:rFonts w:hint="eastAsia" w:ascii="宋体" w:hAnsi="宋体" w:cs="宋体"/>
          <w:bCs/>
          <w:sz w:val="24"/>
        </w:rPr>
      </w:pPr>
      <w:r>
        <w:rPr>
          <w:rFonts w:hint="eastAsia" w:ascii="宋体" w:hAnsi="宋体" w:cs="宋体"/>
          <w:bCs/>
          <w:sz w:val="24"/>
        </w:rPr>
        <w:t>电源电压：AC 220V±10V/50Hz</w:t>
      </w:r>
    </w:p>
    <w:p>
      <w:pPr>
        <w:spacing w:line="360" w:lineRule="auto"/>
        <w:jc w:val="left"/>
        <w:rPr>
          <w:rFonts w:hint="eastAsia" w:ascii="宋体" w:hAnsi="宋体" w:cs="宋体"/>
          <w:bCs/>
          <w:sz w:val="24"/>
        </w:rPr>
      </w:pPr>
      <w:r>
        <w:rPr>
          <w:rFonts w:hint="eastAsia" w:ascii="宋体" w:hAnsi="宋体" w:cs="宋体"/>
          <w:bCs/>
          <w:sz w:val="24"/>
        </w:rPr>
        <w:t>控温范围：室温+5～250℃</w:t>
      </w:r>
    </w:p>
    <w:p>
      <w:pPr>
        <w:spacing w:line="360" w:lineRule="auto"/>
        <w:jc w:val="left"/>
        <w:rPr>
          <w:rFonts w:hint="eastAsia" w:ascii="宋体" w:hAnsi="宋体" w:cs="宋体"/>
          <w:bCs/>
          <w:sz w:val="24"/>
        </w:rPr>
      </w:pPr>
      <w:r>
        <w:rPr>
          <w:rFonts w:hint="eastAsia" w:ascii="宋体" w:hAnsi="宋体" w:cs="宋体"/>
          <w:bCs/>
          <w:sz w:val="24"/>
        </w:rPr>
        <w:t>分辨率：1℃</w:t>
      </w:r>
    </w:p>
    <w:p>
      <w:pPr>
        <w:spacing w:line="360" w:lineRule="auto"/>
        <w:jc w:val="left"/>
        <w:rPr>
          <w:rFonts w:hint="eastAsia" w:ascii="宋体" w:hAnsi="宋体" w:cs="宋体"/>
          <w:bCs/>
          <w:sz w:val="24"/>
        </w:rPr>
      </w:pPr>
      <w:r>
        <w:rPr>
          <w:rFonts w:hint="eastAsia" w:ascii="宋体" w:hAnsi="宋体" w:cs="宋体"/>
          <w:bCs/>
          <w:sz w:val="24"/>
        </w:rPr>
        <w:t>波动度：±1℃(100℃)</w:t>
      </w:r>
    </w:p>
    <w:p>
      <w:pPr>
        <w:spacing w:line="360" w:lineRule="auto"/>
        <w:jc w:val="left"/>
        <w:rPr>
          <w:rFonts w:hint="eastAsia" w:ascii="宋体" w:hAnsi="宋体" w:cs="宋体"/>
          <w:bCs/>
          <w:sz w:val="24"/>
        </w:rPr>
      </w:pPr>
      <w:r>
        <w:rPr>
          <w:rFonts w:hint="eastAsia" w:ascii="宋体" w:hAnsi="宋体" w:cs="宋体"/>
          <w:bCs/>
          <w:sz w:val="24"/>
        </w:rPr>
        <w:t>均匀度：±1℃(100℃)</w:t>
      </w:r>
    </w:p>
    <w:p>
      <w:pPr>
        <w:spacing w:line="360" w:lineRule="auto"/>
        <w:jc w:val="left"/>
        <w:rPr>
          <w:rFonts w:hint="eastAsia" w:ascii="宋体" w:hAnsi="宋体" w:cs="宋体"/>
          <w:bCs/>
          <w:sz w:val="24"/>
        </w:rPr>
      </w:pPr>
      <w:r>
        <w:rPr>
          <w:rFonts w:hint="eastAsia" w:ascii="宋体" w:hAnsi="宋体" w:cs="宋体"/>
          <w:bCs/>
          <w:sz w:val="24"/>
        </w:rPr>
        <w:t>输入功率：1300W</w:t>
      </w:r>
    </w:p>
    <w:p>
      <w:pPr>
        <w:spacing w:line="360" w:lineRule="auto"/>
        <w:jc w:val="left"/>
        <w:rPr>
          <w:rFonts w:hint="eastAsia" w:ascii="宋体" w:hAnsi="宋体" w:cs="宋体"/>
          <w:bCs/>
          <w:sz w:val="24"/>
        </w:rPr>
      </w:pPr>
      <w:r>
        <w:rPr>
          <w:rFonts w:hint="eastAsia" w:ascii="宋体" w:hAnsi="宋体" w:cs="宋体"/>
          <w:bCs/>
          <w:sz w:val="24"/>
        </w:rPr>
        <w:t>载物托架：2块</w:t>
      </w:r>
    </w:p>
    <w:p>
      <w:pPr>
        <w:spacing w:line="360" w:lineRule="auto"/>
        <w:jc w:val="left"/>
        <w:rPr>
          <w:rFonts w:hint="eastAsia" w:ascii="宋体" w:hAnsi="宋体" w:cs="宋体"/>
          <w:b/>
          <w:bCs/>
          <w:sz w:val="24"/>
        </w:rPr>
      </w:pPr>
      <w:r>
        <w:rPr>
          <w:rFonts w:hint="eastAsia" w:ascii="宋体" w:hAnsi="宋体" w:cs="宋体"/>
          <w:bCs/>
          <w:sz w:val="24"/>
        </w:rPr>
        <w:t>定时范围：0～999分钟</w:t>
      </w:r>
    </w:p>
    <w:p>
      <w:pPr>
        <w:pStyle w:val="5"/>
        <w:spacing w:line="360" w:lineRule="auto"/>
        <w:ind w:firstLine="0" w:firstLineChars="0"/>
        <w:outlineLvl w:val="0"/>
        <w:rPr>
          <w:rFonts w:hint="eastAsia" w:ascii="宋体" w:hAnsi="宋体" w:cs="宋体"/>
          <w:b/>
          <w:bCs/>
          <w:color w:val="auto"/>
        </w:rPr>
      </w:pPr>
      <w:r>
        <w:rPr>
          <w:rFonts w:hint="eastAsia" w:ascii="宋体" w:hAnsi="宋体" w:cs="宋体"/>
          <w:b/>
          <w:bCs/>
          <w:color w:val="auto"/>
        </w:rPr>
        <w:t>十八、恒温培养箱</w:t>
      </w:r>
    </w:p>
    <w:p>
      <w:pPr>
        <w:spacing w:line="360" w:lineRule="auto"/>
        <w:rPr>
          <w:rFonts w:hint="eastAsia" w:ascii="宋体" w:hAnsi="宋体" w:cs="宋体"/>
          <w:b/>
          <w:sz w:val="24"/>
        </w:rPr>
      </w:pPr>
      <w:r>
        <w:rPr>
          <w:rFonts w:hint="eastAsia" w:ascii="宋体" w:hAnsi="宋体" w:cs="宋体"/>
          <w:b/>
          <w:sz w:val="24"/>
        </w:rPr>
        <w:t>产品要求：</w:t>
      </w:r>
    </w:p>
    <w:p>
      <w:pPr>
        <w:spacing w:line="360" w:lineRule="auto"/>
        <w:rPr>
          <w:rFonts w:hint="eastAsia" w:ascii="宋体" w:hAnsi="宋体" w:cs="宋体"/>
          <w:sz w:val="24"/>
        </w:rPr>
      </w:pPr>
      <w:r>
        <w:rPr>
          <w:rFonts w:hint="eastAsia" w:ascii="宋体" w:hAnsi="宋体" w:cs="宋体"/>
          <w:sz w:val="24"/>
        </w:rPr>
        <w:t>1.外壳采用冷轧钢板制造，表面静电喷塑，内胆镜面不锈钢，隔板可以任意调节；</w:t>
      </w:r>
    </w:p>
    <w:p>
      <w:pPr>
        <w:spacing w:line="360" w:lineRule="auto"/>
        <w:rPr>
          <w:rFonts w:hint="eastAsia" w:ascii="宋体" w:hAnsi="宋体" w:cs="宋体"/>
          <w:sz w:val="24"/>
        </w:rPr>
      </w:pPr>
      <w:r>
        <w:rPr>
          <w:rFonts w:hint="eastAsia" w:ascii="宋体" w:hAnsi="宋体" w:cs="宋体"/>
          <w:sz w:val="24"/>
        </w:rPr>
        <w:t>2.温控系统采用微电脑单片机技术，液晶屏显示各种参数，温控仪具有控温、定时、超温报警等功能；</w:t>
      </w:r>
    </w:p>
    <w:p>
      <w:pPr>
        <w:spacing w:line="360" w:lineRule="auto"/>
        <w:rPr>
          <w:rFonts w:hint="eastAsia" w:ascii="宋体" w:hAnsi="宋体" w:cs="宋体"/>
          <w:sz w:val="24"/>
        </w:rPr>
      </w:pPr>
      <w:r>
        <w:rPr>
          <w:rFonts w:hint="eastAsia" w:ascii="宋体" w:hAnsi="宋体" w:cs="宋体"/>
          <w:sz w:val="24"/>
        </w:rPr>
        <w:t>3.工作室和钢化玻璃内门之间装有硅橡胶密封圈，</w:t>
      </w:r>
    </w:p>
    <w:p>
      <w:pPr>
        <w:spacing w:line="360" w:lineRule="auto"/>
        <w:rPr>
          <w:rFonts w:hint="eastAsia" w:ascii="宋体" w:hAnsi="宋体" w:cs="宋体"/>
          <w:sz w:val="24"/>
        </w:rPr>
      </w:pPr>
      <w:r>
        <w:rPr>
          <w:rFonts w:hint="eastAsia" w:ascii="宋体" w:hAnsi="宋体" w:cs="宋体"/>
          <w:sz w:val="24"/>
        </w:rPr>
        <w:t>4.工作室外壁左、右和底部采用隔水套加热，工作室装有一只低噪声小型风机促使空气5.循环，微风吹拂、保证箱内温度均匀性；</w:t>
      </w:r>
    </w:p>
    <w:p>
      <w:pPr>
        <w:spacing w:line="360" w:lineRule="auto"/>
        <w:rPr>
          <w:rFonts w:hint="eastAsia" w:ascii="宋体" w:hAnsi="宋体" w:cs="宋体"/>
          <w:sz w:val="24"/>
        </w:rPr>
      </w:pPr>
      <w:r>
        <w:rPr>
          <w:rFonts w:hint="eastAsia" w:ascii="宋体" w:hAnsi="宋体" w:cs="宋体"/>
          <w:sz w:val="24"/>
        </w:rPr>
        <w:t>6.具有因停电，死机状态造成数据丢失而保护的参数记忆，来电恢复功能；</w:t>
      </w:r>
    </w:p>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技术参数：</w:t>
      </w:r>
    </w:p>
    <w:p>
      <w:pPr>
        <w:spacing w:line="360" w:lineRule="auto"/>
        <w:rPr>
          <w:rFonts w:hint="eastAsia" w:ascii="宋体" w:hAnsi="宋体" w:cs="宋体"/>
          <w:sz w:val="24"/>
        </w:rPr>
      </w:pPr>
      <w:r>
        <w:rPr>
          <w:rFonts w:hint="eastAsia" w:ascii="宋体" w:hAnsi="宋体" w:cs="宋体"/>
          <w:sz w:val="24"/>
        </w:rPr>
        <w:t>1.电源电压：AC 220V±10%/50Hz±2%</w:t>
      </w:r>
    </w:p>
    <w:p>
      <w:pPr>
        <w:spacing w:line="360" w:lineRule="auto"/>
        <w:rPr>
          <w:rFonts w:hint="eastAsia" w:ascii="宋体" w:hAnsi="宋体" w:cs="宋体"/>
          <w:sz w:val="24"/>
        </w:rPr>
      </w:pPr>
      <w:r>
        <w:rPr>
          <w:rFonts w:hint="eastAsia" w:ascii="宋体" w:hAnsi="宋体" w:cs="宋体"/>
          <w:sz w:val="24"/>
        </w:rPr>
        <w:t>2.加热方式：水套式</w:t>
      </w:r>
    </w:p>
    <w:p>
      <w:pPr>
        <w:spacing w:line="360" w:lineRule="auto"/>
        <w:rPr>
          <w:rFonts w:hint="eastAsia" w:ascii="宋体" w:hAnsi="宋体" w:cs="宋体"/>
          <w:sz w:val="24"/>
        </w:rPr>
      </w:pPr>
      <w:r>
        <w:rPr>
          <w:rFonts w:hint="eastAsia" w:ascii="宋体" w:hAnsi="宋体" w:cs="宋体"/>
          <w:sz w:val="24"/>
        </w:rPr>
        <w:t>3.控温范围：室温+2℃-65℃</w:t>
      </w:r>
    </w:p>
    <w:p>
      <w:pPr>
        <w:spacing w:line="360" w:lineRule="auto"/>
        <w:rPr>
          <w:rFonts w:hint="eastAsia" w:ascii="宋体" w:hAnsi="宋体" w:cs="宋体"/>
          <w:sz w:val="24"/>
        </w:rPr>
      </w:pPr>
      <w:r>
        <w:rPr>
          <w:rFonts w:hint="eastAsia" w:ascii="宋体" w:hAnsi="宋体" w:cs="宋体"/>
          <w:sz w:val="24"/>
        </w:rPr>
        <w:t>4.温度分辨率：0.1℃</w:t>
      </w:r>
    </w:p>
    <w:p>
      <w:pPr>
        <w:spacing w:line="360" w:lineRule="auto"/>
        <w:rPr>
          <w:rFonts w:hint="eastAsia" w:ascii="宋体" w:hAnsi="宋体" w:cs="宋体"/>
          <w:sz w:val="24"/>
        </w:rPr>
      </w:pPr>
      <w:r>
        <w:rPr>
          <w:rFonts w:hint="eastAsia" w:ascii="宋体" w:hAnsi="宋体" w:cs="宋体"/>
          <w:sz w:val="24"/>
        </w:rPr>
        <w:t>5.温度波动度：±0.2℃（60℃）</w:t>
      </w:r>
    </w:p>
    <w:p>
      <w:pPr>
        <w:spacing w:line="360" w:lineRule="auto"/>
        <w:rPr>
          <w:rFonts w:hint="eastAsia" w:ascii="宋体" w:hAnsi="宋体" w:cs="宋体"/>
          <w:sz w:val="24"/>
        </w:rPr>
      </w:pPr>
      <w:r>
        <w:rPr>
          <w:rFonts w:hint="eastAsia" w:ascii="宋体" w:hAnsi="宋体" w:cs="宋体"/>
          <w:sz w:val="24"/>
        </w:rPr>
        <w:t>6.输入功率：≥600W</w:t>
      </w:r>
    </w:p>
    <w:p>
      <w:pPr>
        <w:pStyle w:val="5"/>
        <w:spacing w:line="360" w:lineRule="auto"/>
        <w:ind w:firstLine="0" w:firstLineChars="0"/>
        <w:rPr>
          <w:rFonts w:hint="eastAsia" w:ascii="宋体" w:hAnsi="宋体" w:cs="宋体"/>
          <w:color w:val="auto"/>
        </w:rPr>
      </w:pPr>
      <w:r>
        <w:rPr>
          <w:rFonts w:hint="eastAsia" w:ascii="宋体" w:hAnsi="宋体" w:cs="宋体"/>
          <w:color w:val="auto"/>
        </w:rPr>
        <w:t>7.容积：≥80L</w:t>
      </w:r>
    </w:p>
    <w:p>
      <w:pPr>
        <w:pStyle w:val="5"/>
        <w:spacing w:line="360" w:lineRule="auto"/>
        <w:ind w:firstLine="0" w:firstLineChars="0"/>
        <w:rPr>
          <w:rFonts w:hint="eastAsia" w:ascii="宋体" w:hAnsi="宋体" w:cs="宋体"/>
          <w:color w:val="auto"/>
        </w:rPr>
      </w:pPr>
      <w:r>
        <w:rPr>
          <w:rFonts w:hint="eastAsia" w:ascii="宋体" w:hAnsi="宋体" w:cs="宋体"/>
          <w:color w:val="auto"/>
        </w:rPr>
        <w:t>8.载物托架（标配/最多）：2块/4块</w:t>
      </w:r>
    </w:p>
    <w:p>
      <w:pPr>
        <w:pStyle w:val="5"/>
        <w:spacing w:line="360" w:lineRule="auto"/>
        <w:ind w:firstLine="0" w:firstLineChars="0"/>
        <w:outlineLvl w:val="0"/>
        <w:rPr>
          <w:rFonts w:hint="eastAsia" w:ascii="宋体" w:hAnsi="宋体" w:cs="宋体"/>
          <w:b/>
          <w:bCs/>
          <w:color w:val="auto"/>
        </w:rPr>
      </w:pPr>
      <w:r>
        <w:rPr>
          <w:rFonts w:hint="eastAsia" w:ascii="宋体" w:hAnsi="宋体" w:cs="宋体"/>
          <w:b/>
          <w:bCs/>
          <w:color w:val="auto"/>
        </w:rPr>
        <w:t>十九、高压灭菌锅</w:t>
      </w:r>
    </w:p>
    <w:p>
      <w:pPr>
        <w:spacing w:line="360" w:lineRule="auto"/>
        <w:rPr>
          <w:rFonts w:hint="eastAsia" w:ascii="宋体" w:hAnsi="宋体" w:cs="宋体"/>
          <w:sz w:val="24"/>
        </w:rPr>
      </w:pPr>
      <w:r>
        <w:rPr>
          <w:rFonts w:hint="eastAsia" w:ascii="宋体" w:hAnsi="宋体" w:cs="宋体"/>
          <w:sz w:val="24"/>
        </w:rPr>
        <w:t>技术参数：</w:t>
      </w:r>
    </w:p>
    <w:p>
      <w:pPr>
        <w:spacing w:line="360" w:lineRule="auto"/>
        <w:rPr>
          <w:rFonts w:hint="eastAsia" w:ascii="宋体" w:hAnsi="宋体" w:cs="宋体"/>
          <w:sz w:val="24"/>
        </w:rPr>
      </w:pPr>
      <w:r>
        <w:rPr>
          <w:rFonts w:hint="eastAsia" w:ascii="宋体" w:hAnsi="宋体" w:cs="宋体"/>
          <w:sz w:val="24"/>
        </w:rPr>
        <w:t>1.外壳、筒体、网篮均采用SUS304材料制成，耐酸，耐碱，耐腐蚀</w:t>
      </w:r>
    </w:p>
    <w:p>
      <w:pPr>
        <w:spacing w:line="360" w:lineRule="auto"/>
        <w:rPr>
          <w:rFonts w:hint="eastAsia" w:ascii="宋体" w:hAnsi="宋体" w:cs="宋体"/>
          <w:sz w:val="24"/>
        </w:rPr>
      </w:pPr>
      <w:r>
        <w:rPr>
          <w:rFonts w:hint="eastAsia" w:ascii="宋体" w:hAnsi="宋体" w:cs="宋体"/>
          <w:sz w:val="24"/>
        </w:rPr>
        <w:t>2.微电脑智能化自动控制</w:t>
      </w:r>
    </w:p>
    <w:p>
      <w:pPr>
        <w:spacing w:line="360" w:lineRule="auto"/>
        <w:rPr>
          <w:rFonts w:hint="eastAsia" w:ascii="宋体" w:hAnsi="宋体" w:cs="宋体"/>
          <w:sz w:val="24"/>
        </w:rPr>
      </w:pPr>
      <w:r>
        <w:rPr>
          <w:rFonts w:hint="eastAsia" w:ascii="宋体" w:hAnsi="宋体" w:cs="宋体"/>
          <w:sz w:val="24"/>
        </w:rPr>
        <w:t>3.压力安全联锁装置，超温自动保护装置</w:t>
      </w:r>
    </w:p>
    <w:p>
      <w:pPr>
        <w:spacing w:line="360" w:lineRule="auto"/>
        <w:rPr>
          <w:rFonts w:hint="eastAsia" w:ascii="宋体" w:hAnsi="宋体" w:cs="宋体"/>
          <w:sz w:val="24"/>
        </w:rPr>
      </w:pPr>
      <w:r>
        <w:rPr>
          <w:rFonts w:hint="eastAsia" w:ascii="宋体" w:hAnsi="宋体" w:cs="宋体"/>
          <w:sz w:val="24"/>
        </w:rPr>
        <w:t>4.自涨式密封圈，自动排放冷空气</w:t>
      </w:r>
    </w:p>
    <w:p>
      <w:pPr>
        <w:spacing w:line="360" w:lineRule="auto"/>
        <w:rPr>
          <w:rFonts w:hint="eastAsia" w:ascii="宋体" w:hAnsi="宋体" w:cs="宋体"/>
          <w:sz w:val="24"/>
        </w:rPr>
      </w:pPr>
      <w:r>
        <w:rPr>
          <w:rFonts w:hint="eastAsia" w:ascii="宋体" w:hAnsi="宋体" w:cs="宋体"/>
          <w:sz w:val="24"/>
        </w:rPr>
        <w:t>5.高低水位报警，断水自控</w:t>
      </w:r>
    </w:p>
    <w:p>
      <w:pPr>
        <w:spacing w:line="360" w:lineRule="auto"/>
        <w:rPr>
          <w:rFonts w:hint="eastAsia" w:ascii="宋体" w:hAnsi="宋体" w:cs="宋体"/>
          <w:sz w:val="24"/>
        </w:rPr>
      </w:pPr>
      <w:r>
        <w:rPr>
          <w:rFonts w:hint="eastAsia" w:ascii="宋体" w:hAnsi="宋体" w:cs="宋体"/>
          <w:sz w:val="24"/>
        </w:rPr>
        <w:t>6.超压自泄</w:t>
      </w:r>
    </w:p>
    <w:p>
      <w:pPr>
        <w:spacing w:line="360" w:lineRule="auto"/>
        <w:rPr>
          <w:rFonts w:hint="eastAsia" w:ascii="宋体" w:hAnsi="宋体" w:cs="宋体"/>
          <w:sz w:val="24"/>
        </w:rPr>
      </w:pPr>
      <w:r>
        <w:rPr>
          <w:rFonts w:hint="eastAsia" w:ascii="宋体" w:hAnsi="宋体" w:cs="宋体"/>
          <w:sz w:val="24"/>
        </w:rPr>
        <w:t>7.内循坏排汽式，带3升集气瓶</w:t>
      </w:r>
    </w:p>
    <w:p>
      <w:pPr>
        <w:spacing w:line="360" w:lineRule="auto"/>
        <w:rPr>
          <w:rFonts w:hint="eastAsia" w:ascii="宋体" w:hAnsi="宋体" w:cs="宋体"/>
          <w:sz w:val="24"/>
        </w:rPr>
      </w:pPr>
      <w:r>
        <w:rPr>
          <w:rFonts w:hint="eastAsia" w:ascii="宋体" w:hAnsi="宋体" w:cs="宋体"/>
          <w:sz w:val="24"/>
        </w:rPr>
        <w:t>8.灭菌终了可设自动排气、蜂鸣器提醒，自动停机</w:t>
      </w:r>
    </w:p>
    <w:p>
      <w:pPr>
        <w:spacing w:line="360" w:lineRule="auto"/>
        <w:rPr>
          <w:rFonts w:hint="eastAsia" w:ascii="宋体" w:hAnsi="宋体" w:cs="宋体"/>
          <w:sz w:val="24"/>
        </w:rPr>
      </w:pPr>
      <w:r>
        <w:rPr>
          <w:rFonts w:hint="eastAsia" w:ascii="宋体" w:hAnsi="宋体" w:cs="宋体"/>
          <w:sz w:val="24"/>
        </w:rPr>
        <w:t>9.标配样品测试孔</w:t>
      </w:r>
    </w:p>
    <w:p>
      <w:pPr>
        <w:spacing w:line="360" w:lineRule="auto"/>
        <w:rPr>
          <w:rFonts w:hint="eastAsia" w:ascii="宋体" w:hAnsi="宋体" w:cs="宋体"/>
          <w:sz w:val="24"/>
        </w:rPr>
      </w:pPr>
      <w:r>
        <w:rPr>
          <w:rFonts w:hint="eastAsia" w:ascii="宋体" w:hAnsi="宋体" w:cs="宋体"/>
          <w:sz w:val="24"/>
        </w:rPr>
        <w:t>10.三种模式控制：a.加热-灭菌-快排汽 b.加热-灭菌-慢排气 c.加热-灭菌-不排汽</w:t>
      </w:r>
    </w:p>
    <w:p>
      <w:pPr>
        <w:spacing w:line="360" w:lineRule="auto"/>
        <w:rPr>
          <w:rFonts w:hint="eastAsia" w:ascii="宋体" w:hAnsi="宋体" w:cs="宋体"/>
          <w:sz w:val="24"/>
        </w:rPr>
      </w:pPr>
      <w:r>
        <w:rPr>
          <w:rFonts w:hint="eastAsia" w:ascii="宋体" w:hAnsi="宋体" w:cs="宋体"/>
          <w:sz w:val="24"/>
        </w:rPr>
        <w:t>11.容积：≥50L</w:t>
      </w:r>
    </w:p>
    <w:p>
      <w:pPr>
        <w:spacing w:line="360" w:lineRule="auto"/>
        <w:rPr>
          <w:rFonts w:hint="eastAsia" w:ascii="宋体" w:hAnsi="宋体" w:cs="宋体"/>
          <w:sz w:val="24"/>
        </w:rPr>
      </w:pPr>
      <w:r>
        <w:rPr>
          <w:rFonts w:hint="eastAsia" w:ascii="宋体" w:hAnsi="宋体" w:cs="宋体"/>
          <w:sz w:val="24"/>
        </w:rPr>
        <w:t>12.最高工作/设计温度：135℃/138℃</w:t>
      </w:r>
    </w:p>
    <w:p>
      <w:pPr>
        <w:spacing w:line="360" w:lineRule="auto"/>
        <w:rPr>
          <w:rFonts w:hint="eastAsia" w:ascii="宋体" w:hAnsi="宋体" w:cs="宋体"/>
          <w:sz w:val="24"/>
        </w:rPr>
      </w:pPr>
      <w:r>
        <w:rPr>
          <w:rFonts w:hint="eastAsia" w:ascii="宋体" w:hAnsi="宋体" w:cs="宋体"/>
          <w:sz w:val="24"/>
        </w:rPr>
        <w:t>13.最高工作/设计压力：0.22MPa/0.25MPa</w:t>
      </w:r>
    </w:p>
    <w:p>
      <w:pPr>
        <w:spacing w:line="360" w:lineRule="auto"/>
        <w:rPr>
          <w:rFonts w:hint="eastAsia" w:ascii="宋体" w:hAnsi="宋体" w:cs="宋体"/>
          <w:color w:val="FF0000"/>
          <w:kern w:val="0"/>
          <w:sz w:val="24"/>
        </w:rPr>
      </w:pPr>
      <w:r>
        <w:rPr>
          <w:rFonts w:hint="eastAsia" w:ascii="宋体" w:hAnsi="宋体" w:cs="宋体"/>
          <w:sz w:val="24"/>
        </w:rPr>
        <w:t>14.定时范围（分钟）：10-100</w:t>
      </w:r>
    </w:p>
    <w:p>
      <w:pPr>
        <w:spacing w:line="360" w:lineRule="auto"/>
        <w:outlineLvl w:val="0"/>
        <w:rPr>
          <w:rFonts w:hint="eastAsia" w:ascii="宋体" w:hAnsi="宋体" w:cs="宋体"/>
          <w:b/>
          <w:bCs/>
          <w:sz w:val="24"/>
        </w:rPr>
      </w:pPr>
      <w:r>
        <w:rPr>
          <w:rFonts w:hint="eastAsia" w:ascii="宋体" w:hAnsi="宋体" w:cs="宋体"/>
          <w:b/>
          <w:bCs/>
          <w:kern w:val="0"/>
          <w:sz w:val="24"/>
        </w:rPr>
        <w:t>二十、</w:t>
      </w:r>
      <w:r>
        <w:rPr>
          <w:rFonts w:hint="eastAsia" w:ascii="宋体" w:hAnsi="宋体" w:cs="宋体"/>
          <w:b/>
          <w:bCs/>
          <w:sz w:val="24"/>
        </w:rPr>
        <w:t>电动载物爬楼机</w:t>
      </w:r>
    </w:p>
    <w:p>
      <w:pPr>
        <w:spacing w:line="360" w:lineRule="auto"/>
        <w:rPr>
          <w:rFonts w:hint="eastAsia" w:ascii="宋体" w:hAnsi="宋体" w:cs="宋体"/>
          <w:sz w:val="24"/>
        </w:rPr>
      </w:pPr>
      <w:r>
        <w:rPr>
          <w:rFonts w:hint="eastAsia" w:ascii="宋体" w:hAnsi="宋体" w:cs="宋体"/>
          <w:sz w:val="24"/>
        </w:rPr>
        <w:t>1.产品细节：有上下楼按钮。</w:t>
      </w:r>
    </w:p>
    <w:p>
      <w:pPr>
        <w:spacing w:line="360" w:lineRule="auto"/>
        <w:rPr>
          <w:rFonts w:hint="eastAsia" w:ascii="宋体" w:hAnsi="宋体" w:cs="宋体"/>
          <w:sz w:val="24"/>
        </w:rPr>
      </w:pPr>
      <w:r>
        <w:rPr>
          <w:rFonts w:hint="eastAsia" w:ascii="宋体" w:hAnsi="宋体" w:cs="宋体"/>
          <w:sz w:val="24"/>
        </w:rPr>
        <w:t>2.加宽加厚履带：坦克式履带。</w:t>
      </w:r>
    </w:p>
    <w:p>
      <w:pPr>
        <w:pStyle w:val="2"/>
        <w:ind w:left="0" w:leftChars="0" w:firstLine="0" w:firstLineChars="0"/>
        <w:rPr>
          <w:rFonts w:hint="eastAsia" w:ascii="宋体" w:hAnsi="宋体" w:cs="宋体"/>
          <w:sz w:val="24"/>
        </w:rPr>
      </w:pPr>
      <w:r>
        <w:rPr>
          <w:rFonts w:hint="eastAsia" w:ascii="宋体" w:hAnsi="宋体" w:cs="宋体"/>
          <w:sz w:val="24"/>
        </w:rPr>
        <w:t>3.电池容量：≥16AH</w:t>
      </w:r>
    </w:p>
    <w:p>
      <w:pPr>
        <w:pStyle w:val="2"/>
        <w:ind w:left="0" w:leftChars="0" w:firstLine="0" w:firstLineChars="0"/>
        <w:rPr>
          <w:rFonts w:hint="eastAsia" w:ascii="宋体" w:hAnsi="宋体" w:cs="宋体"/>
          <w:sz w:val="24"/>
        </w:rPr>
      </w:pPr>
      <w:r>
        <w:rPr>
          <w:rFonts w:hint="eastAsia" w:ascii="宋体" w:hAnsi="宋体" w:cs="宋体"/>
          <w:sz w:val="24"/>
        </w:rPr>
        <w:t>4.续航时间：≥3-4小时</w:t>
      </w:r>
    </w:p>
    <w:p>
      <w:pPr>
        <w:spacing w:line="360" w:lineRule="auto"/>
        <w:rPr>
          <w:rFonts w:ascii="宋体" w:hAnsi="宋体" w:cs="宋体"/>
          <w:sz w:val="24"/>
        </w:rPr>
      </w:pPr>
      <w:r>
        <w:rPr>
          <w:rFonts w:hint="eastAsia" w:ascii="宋体" w:hAnsi="宋体" w:cs="宋体"/>
          <w:sz w:val="24"/>
        </w:rPr>
        <w:t>5.承重量：≥200KG</w:t>
      </w:r>
    </w:p>
    <w:p>
      <w:pPr>
        <w:pStyle w:val="2"/>
        <w:ind w:left="0" w:leftChars="0" w:firstLine="0" w:firstLineChars="0"/>
        <w:rPr>
          <w:rFonts w:hint="eastAsia" w:ascii="宋体" w:hAnsi="宋体" w:cs="宋体"/>
          <w:sz w:val="24"/>
        </w:rPr>
      </w:pPr>
      <w:r>
        <w:rPr>
          <w:rFonts w:hint="eastAsia" w:ascii="宋体" w:hAnsi="宋体" w:cs="宋体"/>
          <w:sz w:val="24"/>
        </w:rPr>
        <w:t>6.速度：可调速</w:t>
      </w:r>
    </w:p>
    <w:p>
      <w:pPr>
        <w:pStyle w:val="2"/>
        <w:ind w:left="0" w:leftChars="0" w:firstLine="0" w:firstLineChars="0"/>
        <w:rPr>
          <w:rFonts w:ascii="宋体" w:hAnsi="宋体" w:cs="宋体"/>
          <w:sz w:val="24"/>
        </w:rPr>
      </w:pPr>
      <w:r>
        <w:rPr>
          <w:rFonts w:hint="eastAsia" w:ascii="宋体" w:hAnsi="宋体" w:cs="宋体"/>
          <w:sz w:val="24"/>
        </w:rPr>
        <w:t>7.电机功率：≥1500W</w:t>
      </w:r>
    </w:p>
    <w:p>
      <w:pPr>
        <w:pStyle w:val="2"/>
        <w:ind w:left="0" w:leftChars="0" w:firstLine="0" w:firstLineChars="0"/>
        <w:rPr>
          <w:rFonts w:hint="eastAsia" w:ascii="宋体" w:hAnsi="宋体" w:cs="宋体"/>
          <w:sz w:val="24"/>
        </w:rPr>
      </w:pPr>
      <w:r>
        <w:rPr>
          <w:rFonts w:hint="eastAsia" w:ascii="宋体" w:hAnsi="宋体" w:cs="宋体"/>
          <w:sz w:val="24"/>
        </w:rPr>
        <w:t>8.工作电压：≥48V</w:t>
      </w:r>
    </w:p>
    <w:p>
      <w:pPr>
        <w:spacing w:line="360" w:lineRule="auto"/>
        <w:jc w:val="left"/>
        <w:outlineLvl w:val="0"/>
        <w:rPr>
          <w:rFonts w:hint="eastAsia" w:ascii="宋体" w:hAnsi="宋体" w:cs="宋体"/>
          <w:b/>
          <w:bCs/>
          <w:sz w:val="24"/>
        </w:rPr>
      </w:pPr>
      <w:r>
        <w:rPr>
          <w:rFonts w:hint="eastAsia" w:ascii="宋体" w:hAnsi="宋体" w:cs="宋体"/>
          <w:b/>
          <w:bCs/>
          <w:sz w:val="24"/>
        </w:rPr>
        <w:t>二十一、</w:t>
      </w:r>
      <w:r>
        <w:rPr>
          <w:rFonts w:hint="eastAsia" w:ascii="宋体" w:hAnsi="宋体" w:cs="宋体"/>
          <w:b/>
          <w:bCs/>
          <w:kern w:val="0"/>
          <w:sz w:val="24"/>
          <w:lang w:bidi="ar"/>
        </w:rPr>
        <w:t>全自动玻璃器皿清洗机</w:t>
      </w:r>
    </w:p>
    <w:p>
      <w:pPr>
        <w:widowControl/>
        <w:spacing w:line="360" w:lineRule="auto"/>
        <w:jc w:val="left"/>
        <w:rPr>
          <w:rFonts w:hint="eastAsia" w:ascii="宋体" w:hAnsi="宋体" w:cs="宋体"/>
          <w:b/>
          <w:sz w:val="24"/>
        </w:rPr>
      </w:pPr>
      <w:r>
        <w:rPr>
          <w:rFonts w:hint="eastAsia" w:ascii="宋体" w:hAnsi="宋体" w:cs="宋体"/>
          <w:b/>
          <w:sz w:val="24"/>
        </w:rPr>
        <w:t>全自动玻璃器皿清洗机  一台(套)</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1. 使用环境</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工作温度：0℃～50℃</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环境湿度：10%～90%RHa</w:t>
      </w:r>
    </w:p>
    <w:p>
      <w:pPr>
        <w:widowControl/>
        <w:spacing w:line="360" w:lineRule="auto"/>
        <w:jc w:val="left"/>
        <w:rPr>
          <w:rFonts w:hint="eastAsia" w:ascii="宋体" w:hAnsi="宋体" w:cs="宋体"/>
          <w:bCs/>
          <w:sz w:val="24"/>
        </w:rPr>
      </w:pPr>
      <w:r>
        <w:rPr>
          <w:rFonts w:hint="eastAsia" w:ascii="宋体" w:hAnsi="宋体" w:cs="宋体"/>
          <w:color w:val="000000"/>
          <w:sz w:val="24"/>
        </w:rPr>
        <w:t xml:space="preserve"> </w:t>
      </w:r>
      <w:r>
        <w:rPr>
          <w:rFonts w:hint="eastAsia" w:ascii="宋体" w:hAnsi="宋体" w:cs="宋体"/>
          <w:bCs/>
          <w:color w:val="000000"/>
          <w:sz w:val="24"/>
        </w:rPr>
        <w:t>2.</w:t>
      </w:r>
      <w:r>
        <w:rPr>
          <w:rFonts w:hint="eastAsia" w:ascii="宋体" w:hAnsi="宋体" w:cs="宋体"/>
          <w:color w:val="000000"/>
          <w:sz w:val="24"/>
        </w:rPr>
        <w:t xml:space="preserve"> </w:t>
      </w:r>
      <w:r>
        <w:rPr>
          <w:rFonts w:hint="eastAsia" w:ascii="宋体" w:hAnsi="宋体" w:cs="宋体"/>
          <w:bCs/>
          <w:color w:val="000000"/>
          <w:sz w:val="24"/>
        </w:rPr>
        <w:t>★外部材质为304不锈钢；内舱舱体为316L镜面不锈钢，内舱舱体一次成型模具化制作，无缝隙、圆角</w:t>
      </w:r>
      <w:r>
        <w:rPr>
          <w:rFonts w:hint="eastAsia" w:ascii="宋体" w:hAnsi="宋体" w:cs="宋体"/>
          <w:bCs/>
          <w:sz w:val="24"/>
        </w:rPr>
        <w:t>处理。不接受焊接工艺的舱体，清洗内舱为自净型舱体，设备工作中自动清洁（易于做清洁验证）(提供包括但不限于产品彩页，官网截图等证明材料）。</w:t>
      </w:r>
    </w:p>
    <w:p>
      <w:pPr>
        <w:widowControl/>
        <w:spacing w:line="360" w:lineRule="auto"/>
        <w:jc w:val="left"/>
        <w:rPr>
          <w:rFonts w:hint="eastAsia" w:ascii="宋体" w:hAnsi="宋体" w:cs="宋体"/>
          <w:bCs/>
          <w:color w:val="000000"/>
          <w:sz w:val="24"/>
        </w:rPr>
      </w:pPr>
      <w:r>
        <w:rPr>
          <w:rFonts w:hint="eastAsia" w:ascii="宋体" w:hAnsi="宋体" w:cs="宋体"/>
          <w:bCs/>
          <w:sz w:val="24"/>
        </w:rPr>
        <w:t>3. 配有至≥2个高精度计量蠕动泵和≥2个内置型清洗剂</w:t>
      </w:r>
      <w:r>
        <w:rPr>
          <w:rFonts w:hint="eastAsia" w:ascii="宋体" w:hAnsi="宋体" w:cs="宋体"/>
          <w:bCs/>
          <w:color w:val="000000"/>
          <w:sz w:val="24"/>
        </w:rPr>
        <w:t>储存桶</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4.内舱体积≥190L，可放置两层清洗架，上下两层共4套清洗架可上下左右互换。水箱容积≥20L；</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★5.</w:t>
      </w:r>
      <w:r>
        <w:rPr>
          <w:rFonts w:hint="eastAsia" w:ascii="宋体" w:hAnsi="宋体" w:cs="宋体"/>
          <w:color w:val="000000"/>
          <w:sz w:val="24"/>
        </w:rPr>
        <w:t xml:space="preserve"> </w:t>
      </w:r>
      <w:r>
        <w:rPr>
          <w:rFonts w:hint="eastAsia" w:ascii="宋体" w:hAnsi="宋体" w:cs="宋体"/>
          <w:bCs/>
          <w:color w:val="000000"/>
          <w:sz w:val="24"/>
        </w:rPr>
        <w:t>多功能清洗架：</w:t>
      </w:r>
      <w:r>
        <w:rPr>
          <w:rFonts w:hint="eastAsia" w:ascii="宋体" w:hAnsi="宋体" w:cs="宋体"/>
          <w:bCs/>
          <w:sz w:val="24"/>
        </w:rPr>
        <w:t>两层可放置为4套清洗架</w:t>
      </w:r>
      <w:r>
        <w:rPr>
          <w:rFonts w:hint="eastAsia" w:ascii="宋体" w:hAnsi="宋体" w:cs="宋体"/>
          <w:bCs/>
          <w:color w:val="000000"/>
          <w:sz w:val="24"/>
        </w:rPr>
        <w:t>。可拆卸、上下左右互换、组合，清洗篮架喷淋管采用切向喷淋。(提供包括但不限于产品彩页，官网截图，等证明材料）</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6.清洗架进水采用顶部、背部、底部出水方式，上下两层清洗架共4个进水口，且各个出水口在不放置清洗架时，具备自动封闭功能，因内舱单一顶部出水方式清洗蓝喷淋管中心压力大于四周角落压力导致清洗效果不均一不接受内舱单一顶部出水方式，不接受非标产品。</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7. 具备≥90℃热消毒功能。</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 8.</w:t>
      </w:r>
      <w:r>
        <w:rPr>
          <w:rFonts w:hint="eastAsia" w:ascii="宋体" w:hAnsi="宋体" w:cs="宋体"/>
          <w:color w:val="000000"/>
          <w:sz w:val="24"/>
        </w:rPr>
        <w:t xml:space="preserve"> </w:t>
      </w:r>
      <w:r>
        <w:rPr>
          <w:rFonts w:hint="eastAsia" w:ascii="宋体" w:hAnsi="宋体" w:cs="宋体"/>
          <w:bCs/>
          <w:color w:val="000000"/>
          <w:sz w:val="24"/>
        </w:rPr>
        <w:t>门体为一整块防爆钢化玻璃制成，可观测舱内清洗情况，具备隔热、防漏、防爆功能。(提供包括但不限于产品彩页，官网截图等证明材料）</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9.设备为台式，可置于实验台上。亦可放置于地板上，并可加装万向脚轮。</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10.采用PLC（微电脑可编程控制器CPU）控制，≥7寸彩色触摸，同一界面可进行参数的设置及修改，运行中的清洗步骤及程序均可在同一界面显示。且可进行软件升级及链接实验室linux系统。</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11.，各种清洗程序模块可随意无限制组合，可组成无限个清洗程序，并且各个清洗模块可单独设置、保存、控制。</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12. 数据储存功能：历史清洗数据追寻、设备各部件故障报警、诊断记录可查。</w:t>
      </w:r>
    </w:p>
    <w:p>
      <w:pPr>
        <w:widowControl/>
        <w:spacing w:line="360" w:lineRule="auto"/>
        <w:jc w:val="left"/>
        <w:rPr>
          <w:rFonts w:hint="eastAsia" w:ascii="宋体" w:hAnsi="宋体" w:cs="宋体"/>
          <w:bCs/>
          <w:color w:val="FF0000"/>
          <w:sz w:val="24"/>
        </w:rPr>
      </w:pPr>
      <w:r>
        <w:rPr>
          <w:rFonts w:hint="eastAsia" w:ascii="宋体" w:hAnsi="宋体" w:cs="宋体"/>
          <w:bCs/>
          <w:color w:val="000000"/>
          <w:sz w:val="24"/>
        </w:rPr>
        <w:t>13. 舱门为自动电子安全门锁功能，仪器运行期间自动上锁，无法开启，防止误开门造成蒸汽伤害。开门时，</w:t>
      </w:r>
      <w:r>
        <w:rPr>
          <w:rFonts w:hint="eastAsia" w:ascii="宋体" w:hAnsi="宋体" w:cs="宋体"/>
          <w:bCs/>
          <w:sz w:val="24"/>
        </w:rPr>
        <w:t>须通过屏幕触控操作进行程序解锁。</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14. 配备≥3个PT100温度传感器，温度控制精确，具有独立的温度监测系统；</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15.水加热功率≥4000W，总功率≥5000W；</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16.循环泵功率≥750W，循环量≥400L/min。设备有自动调压功能；</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 xml:space="preserve">17. 设备内舱出水采用顶部、背部、底部出水方式，共有≥4个出水口，减少循环管路水流压力损失保证水流分布均匀。 </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18. 内舱出水口具备自动感应密封功能，单独使用下层清洗架时，上层清洗架出水口可自动封闭；</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19. 设备内置同品牌纯水机模块，按正常纯水机配置进行生产，包括预处理、反渗透膜、纯化柱和超纯化柱，产水量≥60L/H，水质</w:t>
      </w:r>
      <w:r>
        <w:rPr>
          <w:rFonts w:hint="eastAsia" w:ascii="宋体" w:hAnsi="宋体" w:cs="宋体"/>
          <w:bCs/>
          <w:sz w:val="24"/>
        </w:rPr>
        <w:t>至少能达到三级纯水国家标准</w:t>
      </w:r>
      <w:r>
        <w:rPr>
          <w:rFonts w:hint="eastAsia" w:ascii="宋体" w:hAnsi="宋体" w:cs="宋体"/>
          <w:bCs/>
          <w:color w:val="000000"/>
          <w:sz w:val="24"/>
        </w:rPr>
        <w:t>，满足器皿清洗水质要求。(提供包括但不限于产品彩页，官网截图等证明材料）</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20.采用干燥风机，风机功率≥1100W，空气流量≥145m3/h； 21.干燥风机加热功率≥2200W，运行总功率≥5000W，对玻璃器皿可进行冷/热风交换干燥，温度/时间均可调节，避免高温导致器皿变形而影响实验检测结果；</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22.风道系统：风道进出口配置HEPA（高效空气过滤系统）过滤器，有效过滤99.99%风机出来的热空气，防止对外界空气的污染。</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23. HEPA过滤器带有过滤器失效报警功能，在过滤器失效前显示屏报警。</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24. 蒸汽冷凝系统：配有内置蒸汽冷凝器，避免蒸汽外漏而造成室内污染；</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25.主要配置</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1）全自动玻璃器皿清洗机主机  1台</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2）鼓风干燥系统              1套</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3）多功能清洗架              4个</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4）纯水系统                  1套</w:t>
      </w:r>
    </w:p>
    <w:p>
      <w:pPr>
        <w:widowControl/>
        <w:spacing w:line="360" w:lineRule="auto"/>
        <w:jc w:val="left"/>
        <w:rPr>
          <w:rFonts w:hint="eastAsia" w:ascii="宋体" w:hAnsi="宋体" w:cs="宋体"/>
          <w:bCs/>
          <w:color w:val="000000"/>
          <w:sz w:val="24"/>
        </w:rPr>
      </w:pPr>
      <w:r>
        <w:rPr>
          <w:rFonts w:hint="eastAsia" w:ascii="宋体" w:hAnsi="宋体" w:cs="宋体"/>
          <w:bCs/>
          <w:color w:val="000000"/>
          <w:sz w:val="24"/>
        </w:rPr>
        <w:t xml:space="preserve">5）清洗剂（5L/桶）       2桶    </w:t>
      </w:r>
    </w:p>
    <w:p>
      <w:pPr>
        <w:spacing w:line="360" w:lineRule="auto"/>
        <w:rPr>
          <w:rFonts w:hint="eastAsia" w:ascii="宋体" w:hAnsi="宋体" w:cs="宋体"/>
          <w:b/>
          <w:sz w:val="24"/>
        </w:rPr>
      </w:pPr>
    </w:p>
    <w:p>
      <w:pPr>
        <w:spacing w:line="360" w:lineRule="auto"/>
        <w:outlineLvl w:val="0"/>
        <w:rPr>
          <w:rFonts w:hint="eastAsia" w:ascii="宋体" w:hAnsi="宋体" w:cs="宋体"/>
          <w:b/>
          <w:bCs/>
          <w:kern w:val="0"/>
          <w:sz w:val="24"/>
        </w:rPr>
      </w:pPr>
      <w:r>
        <w:rPr>
          <w:rFonts w:hint="eastAsia" w:ascii="宋体" w:hAnsi="宋体" w:cs="宋体"/>
          <w:b/>
          <w:bCs/>
          <w:kern w:val="0"/>
          <w:sz w:val="24"/>
        </w:rPr>
        <w:t>二十二  加样枪</w:t>
      </w:r>
    </w:p>
    <w:p>
      <w:pPr>
        <w:spacing w:line="360" w:lineRule="auto"/>
        <w:rPr>
          <w:rFonts w:hint="eastAsia" w:ascii="宋体" w:hAnsi="宋体" w:cs="宋体"/>
          <w:b/>
          <w:bCs/>
          <w:sz w:val="24"/>
        </w:rPr>
      </w:pPr>
      <w:r>
        <w:rPr>
          <w:rFonts w:hint="eastAsia" w:ascii="宋体" w:hAnsi="宋体" w:cs="宋体"/>
          <w:b/>
          <w:bCs/>
          <w:sz w:val="24"/>
        </w:rPr>
        <w:t>单道移液器参数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654"/>
        <w:gridCol w:w="1341"/>
        <w:gridCol w:w="1353"/>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03" w:type="dxa"/>
            <w:noWrap w:val="0"/>
            <w:vAlign w:val="center"/>
          </w:tcPr>
          <w:p>
            <w:pPr>
              <w:pStyle w:val="9"/>
              <w:spacing w:line="360" w:lineRule="auto"/>
              <w:ind w:firstLine="0" w:firstLineChars="0"/>
              <w:jc w:val="center"/>
              <w:rPr>
                <w:rFonts w:hint="eastAsia" w:ascii="宋体" w:hAnsi="宋体" w:cs="宋体"/>
                <w:b/>
                <w:bCs/>
                <w:szCs w:val="24"/>
              </w:rPr>
            </w:pPr>
            <w:r>
              <w:rPr>
                <w:rFonts w:hint="eastAsia" w:ascii="宋体" w:hAnsi="宋体" w:cs="宋体"/>
                <w:b/>
                <w:bCs/>
                <w:szCs w:val="24"/>
              </w:rPr>
              <w:t>量程 ul</w:t>
            </w:r>
          </w:p>
        </w:tc>
        <w:tc>
          <w:tcPr>
            <w:tcW w:w="2654"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分刻度 ul</w:t>
            </w:r>
          </w:p>
        </w:tc>
        <w:tc>
          <w:tcPr>
            <w:tcW w:w="1341" w:type="dxa"/>
            <w:noWrap/>
            <w:vAlign w:val="center"/>
          </w:tcPr>
          <w:p>
            <w:pPr>
              <w:spacing w:line="360" w:lineRule="auto"/>
              <w:jc w:val="center"/>
              <w:rPr>
                <w:rFonts w:hint="eastAsia" w:ascii="宋体" w:hAnsi="宋体" w:cs="宋体"/>
                <w:b/>
                <w:bCs/>
                <w:sz w:val="24"/>
              </w:rPr>
            </w:pPr>
            <w:r>
              <w:rPr>
                <w:rFonts w:hint="eastAsia" w:ascii="宋体" w:hAnsi="宋体" w:cs="宋体"/>
                <w:b/>
                <w:bCs/>
                <w:sz w:val="24"/>
              </w:rPr>
              <w:t>A% ≤ ±</w:t>
            </w:r>
          </w:p>
        </w:tc>
        <w:tc>
          <w:tcPr>
            <w:tcW w:w="1353" w:type="dxa"/>
            <w:noWrap/>
            <w:vAlign w:val="center"/>
          </w:tcPr>
          <w:p>
            <w:pPr>
              <w:pStyle w:val="9"/>
              <w:spacing w:line="360" w:lineRule="auto"/>
              <w:ind w:firstLine="0" w:firstLineChars="0"/>
              <w:jc w:val="center"/>
              <w:rPr>
                <w:rFonts w:hint="eastAsia" w:ascii="宋体" w:hAnsi="宋体" w:cs="宋体"/>
                <w:b/>
                <w:bCs/>
                <w:szCs w:val="24"/>
              </w:rPr>
            </w:pPr>
            <w:r>
              <w:rPr>
                <w:rFonts w:hint="eastAsia" w:ascii="宋体" w:hAnsi="宋体" w:cs="宋体"/>
                <w:b/>
                <w:bCs/>
                <w:szCs w:val="24"/>
              </w:rPr>
              <w:t>CV% ≤ ±</w:t>
            </w:r>
          </w:p>
        </w:tc>
        <w:tc>
          <w:tcPr>
            <w:tcW w:w="1771" w:type="dxa"/>
            <w:noWrap/>
            <w:vAlign w:val="center"/>
          </w:tcPr>
          <w:p>
            <w:pPr>
              <w:pStyle w:val="9"/>
              <w:spacing w:line="360" w:lineRule="auto"/>
              <w:ind w:firstLine="0" w:firstLineChars="0"/>
              <w:jc w:val="center"/>
              <w:rPr>
                <w:rFonts w:hint="eastAsia" w:ascii="宋体" w:hAnsi="宋体" w:cs="宋体"/>
                <w:b/>
                <w:bCs/>
                <w:szCs w:val="24"/>
              </w:rPr>
            </w:pPr>
            <w:r>
              <w:rPr>
                <w:rFonts w:hint="eastAsia" w:ascii="宋体" w:hAnsi="宋体" w:cs="宋体"/>
                <w:b/>
                <w:bCs/>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03"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2 - 20</w:t>
            </w:r>
          </w:p>
        </w:tc>
        <w:tc>
          <w:tcPr>
            <w:tcW w:w="2654"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0.02</w:t>
            </w:r>
          </w:p>
        </w:tc>
        <w:tc>
          <w:tcPr>
            <w:tcW w:w="1341"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0.8</w:t>
            </w:r>
          </w:p>
        </w:tc>
        <w:tc>
          <w:tcPr>
            <w:tcW w:w="1353"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0.4</w:t>
            </w:r>
          </w:p>
        </w:tc>
        <w:tc>
          <w:tcPr>
            <w:tcW w:w="1771"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03"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20 - 200</w:t>
            </w:r>
          </w:p>
        </w:tc>
        <w:tc>
          <w:tcPr>
            <w:tcW w:w="2654"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0.2</w:t>
            </w:r>
          </w:p>
        </w:tc>
        <w:tc>
          <w:tcPr>
            <w:tcW w:w="1341"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0.6</w:t>
            </w:r>
          </w:p>
        </w:tc>
        <w:tc>
          <w:tcPr>
            <w:tcW w:w="1353"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0.2</w:t>
            </w:r>
          </w:p>
        </w:tc>
        <w:tc>
          <w:tcPr>
            <w:tcW w:w="1771"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4</w:t>
            </w:r>
          </w:p>
        </w:tc>
      </w:tr>
    </w:tbl>
    <w:p>
      <w:pPr>
        <w:spacing w:line="360" w:lineRule="auto"/>
        <w:rPr>
          <w:rFonts w:hint="eastAsia" w:ascii="宋体" w:hAnsi="宋体" w:cs="宋体"/>
          <w:b/>
          <w:bCs/>
          <w:sz w:val="24"/>
        </w:rPr>
      </w:pPr>
      <w:r>
        <w:rPr>
          <w:rFonts w:hint="eastAsia" w:ascii="宋体" w:hAnsi="宋体" w:cs="宋体"/>
          <w:b/>
          <w:bCs/>
          <w:sz w:val="24"/>
        </w:rPr>
        <w:t>多道移液器参数（8道）</w:t>
      </w:r>
    </w:p>
    <w:tbl>
      <w:tblPr>
        <w:tblStyle w:val="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2337"/>
        <w:gridCol w:w="1380"/>
        <w:gridCol w:w="1343"/>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21" w:type="dxa"/>
            <w:noWrap w:val="0"/>
            <w:vAlign w:val="center"/>
          </w:tcPr>
          <w:p>
            <w:pPr>
              <w:pStyle w:val="9"/>
              <w:spacing w:line="360" w:lineRule="auto"/>
              <w:ind w:firstLine="0" w:firstLineChars="0"/>
              <w:jc w:val="center"/>
              <w:rPr>
                <w:rFonts w:hint="eastAsia" w:ascii="宋体" w:hAnsi="宋体" w:cs="宋体"/>
                <w:b/>
                <w:bCs/>
                <w:szCs w:val="24"/>
              </w:rPr>
            </w:pPr>
            <w:r>
              <w:rPr>
                <w:rFonts w:hint="eastAsia" w:ascii="宋体" w:hAnsi="宋体" w:cs="宋体"/>
                <w:b/>
                <w:bCs/>
                <w:szCs w:val="24"/>
              </w:rPr>
              <w:t>量程 ul</w:t>
            </w:r>
          </w:p>
        </w:tc>
        <w:tc>
          <w:tcPr>
            <w:tcW w:w="2337" w:type="dxa"/>
            <w:noWrap w:val="0"/>
            <w:vAlign w:val="center"/>
          </w:tcPr>
          <w:p>
            <w:pPr>
              <w:spacing w:line="360" w:lineRule="auto"/>
              <w:jc w:val="center"/>
              <w:rPr>
                <w:rFonts w:hint="eastAsia" w:ascii="宋体" w:hAnsi="宋体" w:cs="宋体"/>
                <w:b/>
                <w:bCs/>
                <w:sz w:val="24"/>
              </w:rPr>
            </w:pPr>
            <w:r>
              <w:rPr>
                <w:rFonts w:hint="eastAsia" w:ascii="宋体" w:hAnsi="宋体" w:cs="宋体"/>
                <w:b/>
                <w:bCs/>
                <w:sz w:val="24"/>
              </w:rPr>
              <w:t>分刻度 ul</w:t>
            </w:r>
          </w:p>
        </w:tc>
        <w:tc>
          <w:tcPr>
            <w:tcW w:w="1380" w:type="dxa"/>
            <w:noWrap/>
            <w:vAlign w:val="center"/>
          </w:tcPr>
          <w:p>
            <w:pPr>
              <w:spacing w:line="360" w:lineRule="auto"/>
              <w:jc w:val="center"/>
              <w:rPr>
                <w:rFonts w:hint="eastAsia" w:ascii="宋体" w:hAnsi="宋体" w:cs="宋体"/>
                <w:b/>
                <w:bCs/>
                <w:sz w:val="24"/>
              </w:rPr>
            </w:pPr>
            <w:r>
              <w:rPr>
                <w:rFonts w:hint="eastAsia" w:ascii="宋体" w:hAnsi="宋体" w:cs="宋体"/>
                <w:b/>
                <w:bCs/>
                <w:sz w:val="24"/>
              </w:rPr>
              <w:t>A% ≤ ±</w:t>
            </w:r>
          </w:p>
        </w:tc>
        <w:tc>
          <w:tcPr>
            <w:tcW w:w="1343" w:type="dxa"/>
            <w:noWrap/>
            <w:vAlign w:val="center"/>
          </w:tcPr>
          <w:p>
            <w:pPr>
              <w:spacing w:line="360" w:lineRule="auto"/>
              <w:jc w:val="center"/>
              <w:rPr>
                <w:rFonts w:hint="eastAsia" w:ascii="宋体" w:hAnsi="宋体" w:cs="宋体"/>
                <w:b/>
                <w:bCs/>
                <w:sz w:val="24"/>
              </w:rPr>
            </w:pPr>
            <w:r>
              <w:rPr>
                <w:rFonts w:hint="eastAsia" w:ascii="宋体" w:hAnsi="宋体" w:cs="宋体"/>
                <w:b/>
                <w:bCs/>
                <w:sz w:val="24"/>
              </w:rPr>
              <w:t>CV% ≤ ±</w:t>
            </w:r>
          </w:p>
        </w:tc>
        <w:tc>
          <w:tcPr>
            <w:tcW w:w="1940" w:type="dxa"/>
            <w:noWrap/>
            <w:vAlign w:val="center"/>
          </w:tcPr>
          <w:p>
            <w:pPr>
              <w:spacing w:line="360" w:lineRule="auto"/>
              <w:jc w:val="center"/>
              <w:rPr>
                <w:rFonts w:hint="eastAsia" w:ascii="宋体" w:hAnsi="宋体" w:cs="宋体"/>
                <w:b/>
                <w:bCs/>
                <w:sz w:val="24"/>
              </w:rPr>
            </w:pPr>
            <w:r>
              <w:rPr>
                <w:rFonts w:hint="eastAsia" w:ascii="宋体" w:hAnsi="宋体" w:cs="宋体"/>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21"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5 - 50</w:t>
            </w:r>
          </w:p>
        </w:tc>
        <w:tc>
          <w:tcPr>
            <w:tcW w:w="2337"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0.1</w:t>
            </w:r>
          </w:p>
        </w:tc>
        <w:tc>
          <w:tcPr>
            <w:tcW w:w="1380"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0.8</w:t>
            </w:r>
          </w:p>
        </w:tc>
        <w:tc>
          <w:tcPr>
            <w:tcW w:w="1343"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0.4</w:t>
            </w:r>
          </w:p>
        </w:tc>
        <w:tc>
          <w:tcPr>
            <w:tcW w:w="1940" w:type="dxa"/>
            <w:noWrap/>
            <w:vAlign w:val="center"/>
          </w:tcPr>
          <w:p>
            <w:pPr>
              <w:pStyle w:val="9"/>
              <w:spacing w:line="360" w:lineRule="auto"/>
              <w:ind w:firstLine="0" w:firstLineChars="0"/>
              <w:jc w:val="center"/>
              <w:rPr>
                <w:rFonts w:hint="eastAsia" w:ascii="宋体" w:hAnsi="宋体" w:cs="宋体"/>
                <w:szCs w:val="24"/>
              </w:rPr>
            </w:pPr>
            <w:r>
              <w:rPr>
                <w:rFonts w:hint="eastAsia" w:ascii="宋体" w:hAnsi="宋体" w:cs="宋体"/>
                <w:szCs w:val="24"/>
              </w:rPr>
              <w:t>3</w:t>
            </w:r>
          </w:p>
        </w:tc>
      </w:tr>
    </w:tbl>
    <w:p>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FF00B"/>
    <w:multiLevelType w:val="singleLevel"/>
    <w:tmpl w:val="85FFF00B"/>
    <w:lvl w:ilvl="0" w:tentative="0">
      <w:start w:val="16"/>
      <w:numFmt w:val="chineseCounting"/>
      <w:suff w:val="nothing"/>
      <w:lvlText w:val="%1、"/>
      <w:lvlJc w:val="left"/>
      <w:rPr>
        <w:rFonts w:hint="eastAsia"/>
      </w:rPr>
    </w:lvl>
  </w:abstractNum>
  <w:abstractNum w:abstractNumId="1">
    <w:nsid w:val="AA3587DD"/>
    <w:multiLevelType w:val="singleLevel"/>
    <w:tmpl w:val="AA3587DD"/>
    <w:lvl w:ilvl="0" w:tentative="0">
      <w:start w:val="1"/>
      <w:numFmt w:val="decimal"/>
      <w:suff w:val="nothing"/>
      <w:lvlText w:val="%1、"/>
      <w:lvlJc w:val="left"/>
    </w:lvl>
  </w:abstractNum>
  <w:abstractNum w:abstractNumId="2">
    <w:nsid w:val="422D8030"/>
    <w:multiLevelType w:val="singleLevel"/>
    <w:tmpl w:val="422D8030"/>
    <w:lvl w:ilvl="0" w:tentative="0">
      <w:start w:val="1"/>
      <w:numFmt w:val="decimal"/>
      <w:suff w:val="nothing"/>
      <w:lvlText w:val="%1、"/>
      <w:lvlJc w:val="left"/>
    </w:lvl>
  </w:abstractNum>
  <w:abstractNum w:abstractNumId="3">
    <w:nsid w:val="47BA7D22"/>
    <w:multiLevelType w:val="singleLevel"/>
    <w:tmpl w:val="47BA7D22"/>
    <w:lvl w:ilvl="0" w:tentative="0">
      <w:start w:val="3"/>
      <w:numFmt w:val="decimal"/>
      <w:lvlText w:val="%1."/>
      <w:lvlJc w:val="left"/>
      <w:pPr>
        <w:tabs>
          <w:tab w:val="left" w:pos="312"/>
        </w:tabs>
      </w:pPr>
      <w:rPr>
        <w:rFonts w:cs="Times New Roman"/>
      </w:rPr>
    </w:lvl>
  </w:abstractNum>
  <w:abstractNum w:abstractNumId="4">
    <w:nsid w:val="714B09C3"/>
    <w:multiLevelType w:val="multilevel"/>
    <w:tmpl w:val="714B09C3"/>
    <w:lvl w:ilvl="0" w:tentative="0">
      <w:start w:val="1"/>
      <w:numFmt w:val="decimal"/>
      <w:lvlText w:val="%1)"/>
      <w:lvlJc w:val="left"/>
      <w:pPr>
        <w:ind w:left="773" w:hanging="420"/>
      </w:pPr>
    </w:lvl>
    <w:lvl w:ilvl="1" w:tentative="0">
      <w:start w:val="1"/>
      <w:numFmt w:val="lowerLetter"/>
      <w:lvlText w:val="%2)"/>
      <w:lvlJc w:val="left"/>
      <w:pPr>
        <w:ind w:left="1193" w:hanging="420"/>
      </w:pPr>
    </w:lvl>
    <w:lvl w:ilvl="2" w:tentative="0">
      <w:start w:val="1"/>
      <w:numFmt w:val="lowerRoman"/>
      <w:lvlText w:val="%3."/>
      <w:lvlJc w:val="right"/>
      <w:pPr>
        <w:ind w:left="1613" w:hanging="420"/>
      </w:pPr>
    </w:lvl>
    <w:lvl w:ilvl="3" w:tentative="0">
      <w:start w:val="1"/>
      <w:numFmt w:val="decimal"/>
      <w:lvlText w:val="%4."/>
      <w:lvlJc w:val="left"/>
      <w:pPr>
        <w:ind w:left="2033" w:hanging="420"/>
      </w:pPr>
    </w:lvl>
    <w:lvl w:ilvl="4" w:tentative="0">
      <w:start w:val="1"/>
      <w:numFmt w:val="lowerLetter"/>
      <w:lvlText w:val="%5)"/>
      <w:lvlJc w:val="left"/>
      <w:pPr>
        <w:ind w:left="2453" w:hanging="420"/>
      </w:pPr>
    </w:lvl>
    <w:lvl w:ilvl="5" w:tentative="0">
      <w:start w:val="1"/>
      <w:numFmt w:val="lowerRoman"/>
      <w:lvlText w:val="%6."/>
      <w:lvlJc w:val="right"/>
      <w:pPr>
        <w:ind w:left="2873" w:hanging="420"/>
      </w:pPr>
    </w:lvl>
    <w:lvl w:ilvl="6" w:tentative="0">
      <w:start w:val="1"/>
      <w:numFmt w:val="decimal"/>
      <w:lvlText w:val="%7."/>
      <w:lvlJc w:val="left"/>
      <w:pPr>
        <w:ind w:left="3293" w:hanging="420"/>
      </w:pPr>
    </w:lvl>
    <w:lvl w:ilvl="7" w:tentative="0">
      <w:start w:val="1"/>
      <w:numFmt w:val="lowerLetter"/>
      <w:lvlText w:val="%8)"/>
      <w:lvlJc w:val="left"/>
      <w:pPr>
        <w:ind w:left="3713" w:hanging="420"/>
      </w:pPr>
    </w:lvl>
    <w:lvl w:ilvl="8" w:tentative="0">
      <w:start w:val="1"/>
      <w:numFmt w:val="lowerRoman"/>
      <w:lvlText w:val="%9."/>
      <w:lvlJc w:val="right"/>
      <w:pPr>
        <w:ind w:left="4133"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zhjMzA1NWViZWRkYmZhMTA3NTM5M2U0Y2ViYWMifQ=="/>
  </w:docVars>
  <w:rsids>
    <w:rsidRoot w:val="487A6561"/>
    <w:rsid w:val="487A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rPr>
  </w:style>
  <w:style w:type="paragraph" w:styleId="3">
    <w:name w:val="Body Text Indent"/>
    <w:basedOn w:val="1"/>
    <w:uiPriority w:val="0"/>
    <w:pPr>
      <w:ind w:firstLine="480"/>
    </w:pPr>
    <w:rPr>
      <w:rFonts w:ascii="宋体" w:hAnsi="宋体"/>
    </w:rPr>
  </w:style>
  <w:style w:type="paragraph" w:styleId="4">
    <w:name w:val="Body Text"/>
    <w:basedOn w:val="1"/>
    <w:next w:val="1"/>
    <w:uiPriority w:val="0"/>
    <w:rPr>
      <w:color w:val="993300"/>
      <w:sz w:val="24"/>
    </w:rPr>
  </w:style>
  <w:style w:type="paragraph" w:styleId="5">
    <w:name w:val="Body Text First Indent"/>
    <w:basedOn w:val="4"/>
    <w:qFormat/>
    <w:uiPriority w:val="0"/>
    <w:pPr>
      <w:ind w:firstLine="420" w:firstLineChars="100"/>
    </w:pPr>
  </w:style>
  <w:style w:type="paragraph" w:customStyle="1" w:styleId="8">
    <w:name w:val="段"/>
    <w:next w:val="1"/>
    <w:qFormat/>
    <w:uiPriority w:val="99"/>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List Paragraph"/>
    <w:basedOn w:val="1"/>
    <w:uiPriority w:val="0"/>
    <w:pPr>
      <w:spacing w:line="240" w:lineRule="auto"/>
      <w:ind w:firstLine="420" w:firstLineChars="200"/>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2022-12-07T02:42:00Z</dcterms:created>
  <dc:creator>就是如此</dc:creator>
  <cp:lastModifiedBy>就是如此</cp:lastModifiedBy>
  <dcterms:modified xsi:type="dcterms:W3CDTF">2022-12-07T02:43:27Z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0E8DAD843E9148F48D77326F019C91B9</vt:lpwstr>
  </property>
</Properties>
</file>