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-320" w:rightChars="-94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hAnsi="宋体" w:cs="宋体"/>
          <w:b/>
          <w:color w:val="auto"/>
          <w:kern w:val="0"/>
          <w:sz w:val="28"/>
          <w:szCs w:val="28"/>
          <w:highlight w:val="none"/>
          <w:lang w:eastAsia="zh-CN"/>
        </w:rPr>
        <w:t>富平县城区配套电力管沟一期建设项目设计招标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公告</w:t>
      </w:r>
    </w:p>
    <w:tbl>
      <w:tblPr>
        <w:tblStyle w:val="22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富平县城区配套电力管沟一期建设项目设计招标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项目的潜在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应在渭南市临渭区西四路林业大厦四层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会议室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获取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文件，并于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2022年04月27日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14时30分（北京时间）前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交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投标文件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-320" w:rightChars="-94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项目编号：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HMGJ-DL-2022-008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项目名称：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富平县城区配套电力管沟一期建设项目设计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采购方式：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公开招标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预算金额：3,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0,000.00元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4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合同包1(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富平县城区配套电力管沟一期建设项目设计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050" w:firstLineChars="5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合同包预算金额：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3,300,000.00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050" w:firstLineChars="5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合同包最高限价：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3,300,000.00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元</w:t>
      </w:r>
    </w:p>
    <w:tbl>
      <w:tblPr>
        <w:tblStyle w:val="21"/>
        <w:tblW w:w="93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900"/>
        <w:gridCol w:w="2806"/>
        <w:gridCol w:w="689"/>
        <w:gridCol w:w="1005"/>
        <w:gridCol w:w="1590"/>
        <w:gridCol w:w="16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8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6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工程设计服务</w:t>
            </w:r>
          </w:p>
        </w:tc>
        <w:tc>
          <w:tcPr>
            <w:tcW w:w="28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hAnsi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富平县城区配套电力管沟一期建设项目设计</w:t>
            </w:r>
          </w:p>
        </w:tc>
        <w:tc>
          <w:tcPr>
            <w:tcW w:w="6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0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详见</w:t>
            </w:r>
            <w:r>
              <w:rPr>
                <w:rFonts w:hint="eastAsia" w:hAnsi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采购文件</w:t>
            </w:r>
          </w:p>
        </w:tc>
        <w:tc>
          <w:tcPr>
            <w:tcW w:w="1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3,300,000.00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hAnsi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3,300,000.00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050" w:firstLineChars="5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本合同包不接受联合体投标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050" w:firstLineChars="5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合同履行期限：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自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合同签订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之日起20日历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天完成全部内容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-320" w:rightChars="-94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二、申请人的资格要求：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1.满足《中华人民共和国政府釆购法》第二十二条规定；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2.落实政府采购政策需满足的资格要求：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30" w:leftChars="244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合同包1(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富平县城区配套电力管沟一期建设项目设计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)落实政府采购政策需满足的资格要求如下: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30" w:leftChars="244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①《财政部 国家发展改革委关于印发〈节能产品政府采购实施意见〉的通知》（财库〔2004〕185号）；②《国务院办公厅关于建立政府强制采购节能产品制度的通知》（国办发〔2007〕51号）；③《财政部环保总局关于环境标志产品政府采购实施的意见》（财库〔2006〕90号）；④《财政部 司法部关于政府采购支持监狱企业发展有关问题的通知》（财库〔2014〕68号）；⑤《三部门联合发布关于促进残疾人就业政府采购政策的通知》（财库〔2017〕141号）；⑥《财政部 发展改革委 生态环境部 市场监管总局关于调整优化节能产品、环境标志产品政府采购执行机制的通知》（财库〔2019〕9号）；⑦《政府采购促进中小企业发展管理办法》（财库〔2020〕46号）；⑧《陕西省中小企业政府采购信用融资办法》（陕财办采〔2018〕23号）；⑨《关于运用政府采购政策支持乡村产业振兴的通知》（财库〔2021〕19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3.本项目的特定资格要求：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30" w:leftChars="244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合同包1(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富平县城区配套电力管沟一期建设项目设计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)特定资格要求如下: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30" w:leftChars="244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3.1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在递交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投标文件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截止时间前被“信用中国”网站（www.creditchina.gov.cn）和中国政府采购网（www.ccgp.gov.cn）上被列入失信被执行人、重大税收违法案件当事人名单、政府采购严重违法失信行为记录名单的，不得参加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30" w:leftChars="244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3.2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应授权合法的人员参加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全过程，其中法定代表人或其他组织负责人直接参加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的，须出具法人身份证，并与营业执照上信息一致，或其他组织负责人身份证。授权代表参加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的，须出具法定代表人或其他组织负责人授权书及授权代表身份证、授权代表本单位证明（养老保险缴纳证明或劳动合同）；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30" w:leftChars="244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3.3具备电力行业（送电工程专业）设计丙级及以上资质；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30" w:leftChars="244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3.4设计负责人具备注册电气工程师（发输变电）证书或电气相关专业高级职称证书。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30" w:leftChars="244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3.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外省企业须在“陕西省建筑市场监管与诚信信息一体化平台”备案，且无不良记录。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30" w:leftChars="244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3.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6投标人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不得存在下列情形之一：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30" w:leftChars="244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（1）单位负责人为同一人或者存在直接控股、管理关系的不同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，不得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同时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参加本次采购活动；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30" w:leftChars="244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（2）为本项目提供整体设计、规范编制或者项目管理、监理、检测等服务的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，不得再参加本项目的采购活动；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830" w:leftChars="244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.7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需向采购代理机构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获取招标文件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并登记备案，未向采购代理机构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获取招标文件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并登记备案的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均无资格参加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eastAsia="zh-CN"/>
        </w:rPr>
        <w:t>获取</w:t>
      </w:r>
      <w:r>
        <w:rPr>
          <w:rFonts w:hint="eastAsia" w:hAnsi="宋体" w:cs="宋体"/>
          <w:b/>
          <w:color w:val="auto"/>
          <w:kern w:val="0"/>
          <w:sz w:val="21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45" w:leftChars="122" w:hanging="630" w:hangingChars="3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时间：2022年0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月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日至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2022年04月13日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，每天上午09:00:00至12:00:00，下午14:00:00至17:00:00（北京时间,法定节假日除外）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地点：渭南市临渭区西四路林业大厦四层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方式：在线获取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售价：免费获取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-320" w:rightChars="-94"/>
        <w:jc w:val="left"/>
        <w:textAlignment w:val="auto"/>
        <w:outlineLvl w:val="9"/>
        <w:rPr>
          <w:rFonts w:hint="eastAsia" w:hAnsi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hAnsi="宋体" w:cs="宋体"/>
          <w:b/>
          <w:bCs w:val="0"/>
          <w:color w:val="auto"/>
          <w:sz w:val="21"/>
          <w:szCs w:val="21"/>
          <w:highlight w:val="none"/>
          <w:lang w:eastAsia="zh-CN"/>
        </w:rPr>
        <w:t>四、提交投标文件截止时间、开标时间和地点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2022年04月27日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14时30分00秒（北京时间）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地点：渭南市临渭区西四路林业大厦四层开标室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-320" w:rightChars="-94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hAnsi="宋体" w:cs="宋体"/>
          <w:b/>
          <w:bCs w:val="0"/>
          <w:color w:val="auto"/>
          <w:sz w:val="21"/>
          <w:szCs w:val="21"/>
          <w:highlight w:val="none"/>
          <w:lang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自本公告发布之日起5个工作日。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-320" w:rightChars="-94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hAnsi="宋体" w:cs="宋体"/>
          <w:b/>
          <w:bCs w:val="0"/>
          <w:color w:val="auto"/>
          <w:sz w:val="21"/>
          <w:szCs w:val="21"/>
          <w:highlight w:val="none"/>
          <w:lang w:eastAsia="zh-CN"/>
        </w:rPr>
        <w:t>六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本项目开标地点：渭南市临渭区西四路林业大厦四层开标室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1.获取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请携带单位介绍信和身份证原件及加盖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公章的复印件壹份，获取时间为即日起至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2022年04月13日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（上午9:00-11:30，下午2:00-5:00，双休日及节假日除外）。2.受新型冠状病毒疫情影响，本项目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获取还可以采用电子邮件形式发送，请在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获取的规定时间内将单位介绍信、经办人身份证复印件加盖公章扫描发至代理机构邮箱（hmzxgs@163.com），并及时联系代理机构工作人员确认，待代理机构工作人员核实无误后向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发送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。3.根据陕西省财政厅关于政府采购供应商注册登记有关事项的通知，参加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的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未在陕西省政府采购网（www.ccgp-shaanxi.gov.cn）注册登记加入陕西省政府采购供应商库的，应按要求及时办理注册登记，并接受财政部门监督管理。4.根据疫情防控要求，各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仅限1名授权代表参加开标会议，并手持健康承诺书（见附件二）一份加盖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right="-320" w:rightChars="-94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hAnsi="宋体" w:cs="宋体"/>
          <w:b/>
          <w:bCs w:val="0"/>
          <w:color w:val="auto"/>
          <w:sz w:val="21"/>
          <w:szCs w:val="21"/>
          <w:highlight w:val="none"/>
          <w:lang w:eastAsia="zh-CN"/>
        </w:rPr>
        <w:t>七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eastAsia="zh-CN"/>
        </w:rPr>
        <w:t>、凡对本次采购提出询问，请按以下方式联系。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1.釆购人信息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050" w:firstLineChars="5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名称：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富平县住房和城乡建设局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050" w:firstLineChars="5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地址：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富平县车站大街西段143号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050" w:firstLineChars="5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联系方式：</w:t>
      </w:r>
      <w:r>
        <w:rPr>
          <w:rFonts w:hint="eastAsia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0913-8221295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2.釆购代理机构信息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050" w:firstLineChars="5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名称：鸿民国际工程咨询有限公司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050" w:firstLineChars="5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地址：渭南市临渭区西四路林业大厦四层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050" w:firstLineChars="5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联系方式：0913-2087368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050" w:firstLineChars="5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项目联系人：吝银芳、薛沙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050" w:firstLineChars="5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电话：18992361925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20" w:firstLineChars="220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鸿民国际工程咨询有限公司</w:t>
      </w:r>
    </w:p>
    <w:p>
      <w:pPr>
        <w:pStyle w:val="2"/>
        <w:spacing w:line="360" w:lineRule="auto"/>
        <w:jc w:val="center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 xml:space="preserve">                             2022年</w:t>
      </w:r>
      <w:r>
        <w:rPr>
          <w:rFonts w:hint="eastAsia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月</w:t>
      </w:r>
      <w:r>
        <w:rPr>
          <w:rFonts w:hint="eastAsia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SourceHanSansCN-Regula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3E659B"/>
    <w:multiLevelType w:val="multilevel"/>
    <w:tmpl w:val="D93E659B"/>
    <w:lvl w:ilvl="0" w:tentative="0">
      <w:start w:val="1"/>
      <w:numFmt w:val="chineseCountingThousand"/>
      <w:pStyle w:val="3"/>
      <w:suff w:val="space"/>
      <w:lvlText w:val="第 %1 章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ind w:left="0" w:firstLine="0"/>
      </w:pPr>
      <w:rPr>
        <w:rFonts w:hint="eastAsia" w:ascii="Arial" w:hAnsi="Arial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36"/>
        <w:u w:val="none"/>
        <w:shd w:val="clear" w:color="auto" w:fill="auto"/>
        <w:vertAlign w:val="baseline"/>
        <w:lang w:val="en-US"/>
      </w:rPr>
    </w:lvl>
    <w:lvl w:ilvl="2" w:tentative="0">
      <w:start w:val="1"/>
      <w:numFmt w:val="decimal"/>
      <w:pStyle w:val="5"/>
      <w:isLgl/>
      <w:suff w:val="space"/>
      <w:lvlText w:val="%1.%2.%3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 w:ascii="Arial" w:hAnsi="Arial" w:eastAsia="黑体"/>
        <w:b w:val="0"/>
        <w:i w:val="0"/>
        <w:sz w:val="30"/>
      </w:rPr>
    </w:lvl>
    <w:lvl w:ilvl="4" w:tentative="0">
      <w:start w:val="1"/>
      <w:numFmt w:val="decimal"/>
      <w:pStyle w:val="7"/>
      <w:isLgl/>
      <w:suff w:val="space"/>
      <w:lvlText w:val="%1.%2.%3.%4.%5"/>
      <w:lvlJc w:val="left"/>
      <w:pPr>
        <w:ind w:left="0" w:firstLine="0"/>
      </w:pPr>
      <w:rPr>
        <w:rFonts w:hint="eastAsia" w:ascii="Arial" w:hAnsi="Arial" w:eastAsia="黑体"/>
        <w:b w:val="0"/>
        <w:i w:val="0"/>
        <w:sz w:val="28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12723"/>
    <w:rsid w:val="013475F7"/>
    <w:rsid w:val="0486486D"/>
    <w:rsid w:val="06042071"/>
    <w:rsid w:val="063A2511"/>
    <w:rsid w:val="067002BF"/>
    <w:rsid w:val="06981AA1"/>
    <w:rsid w:val="08273CC5"/>
    <w:rsid w:val="0861180C"/>
    <w:rsid w:val="08C332D5"/>
    <w:rsid w:val="08DC57CE"/>
    <w:rsid w:val="0AF814A8"/>
    <w:rsid w:val="11CB6A1C"/>
    <w:rsid w:val="13CF5531"/>
    <w:rsid w:val="171839B1"/>
    <w:rsid w:val="1925441F"/>
    <w:rsid w:val="194F0780"/>
    <w:rsid w:val="19B82870"/>
    <w:rsid w:val="1F17106F"/>
    <w:rsid w:val="21495C81"/>
    <w:rsid w:val="22404D25"/>
    <w:rsid w:val="243368F6"/>
    <w:rsid w:val="2513221C"/>
    <w:rsid w:val="254E3FA1"/>
    <w:rsid w:val="266D64CB"/>
    <w:rsid w:val="26D96947"/>
    <w:rsid w:val="28C54A5E"/>
    <w:rsid w:val="297C5CD7"/>
    <w:rsid w:val="2C2B51E1"/>
    <w:rsid w:val="2DCB0202"/>
    <w:rsid w:val="31B65E4B"/>
    <w:rsid w:val="3E486DBE"/>
    <w:rsid w:val="453D73B1"/>
    <w:rsid w:val="45CC7901"/>
    <w:rsid w:val="483A7BE5"/>
    <w:rsid w:val="4E2F1446"/>
    <w:rsid w:val="51091B86"/>
    <w:rsid w:val="51C414A9"/>
    <w:rsid w:val="532B7140"/>
    <w:rsid w:val="55477F32"/>
    <w:rsid w:val="58BB4F83"/>
    <w:rsid w:val="59362881"/>
    <w:rsid w:val="5B312723"/>
    <w:rsid w:val="5C057764"/>
    <w:rsid w:val="5D010D1A"/>
    <w:rsid w:val="64457056"/>
    <w:rsid w:val="663D0B7C"/>
    <w:rsid w:val="67C01AFC"/>
    <w:rsid w:val="680071E3"/>
    <w:rsid w:val="6A2325FB"/>
    <w:rsid w:val="6AA20BAF"/>
    <w:rsid w:val="6AF23DDE"/>
    <w:rsid w:val="6B41190C"/>
    <w:rsid w:val="6BC27E9D"/>
    <w:rsid w:val="6CCC19D8"/>
    <w:rsid w:val="6EB35CD0"/>
    <w:rsid w:val="6F787963"/>
    <w:rsid w:val="728F1638"/>
    <w:rsid w:val="79C74B90"/>
    <w:rsid w:val="7C9144C3"/>
    <w:rsid w:val="7D9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40" w:after="120"/>
      <w:ind w:firstLineChars="0"/>
      <w:jc w:val="left"/>
      <w:outlineLvl w:val="1"/>
    </w:pPr>
    <w:rPr>
      <w:rFonts w:ascii="宋体" w:hAnsi="宋体" w:eastAsia="黑体" w:cs="宋体"/>
      <w:bCs/>
      <w:sz w:val="32"/>
      <w:szCs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Times New Roman"/>
    </w:rPr>
  </w:style>
  <w:style w:type="paragraph" w:styleId="9">
    <w:name w:val="Body Text First Indent"/>
    <w:basedOn w:val="2"/>
    <w:next w:val="1"/>
    <w:qFormat/>
    <w:uiPriority w:val="0"/>
    <w:pPr>
      <w:spacing w:line="312" w:lineRule="auto"/>
      <w:ind w:firstLine="420" w:firstLineChars="100"/>
    </w:pPr>
    <w:rPr>
      <w:rFonts w:eastAsia="宋体"/>
    </w:rPr>
  </w:style>
  <w:style w:type="paragraph" w:styleId="10">
    <w:name w:val="toc 1"/>
    <w:basedOn w:val="1"/>
    <w:next w:val="1"/>
    <w:qFormat/>
    <w:uiPriority w:val="0"/>
    <w:pPr>
      <w:tabs>
        <w:tab w:val="right" w:leader="dot" w:pos="8777"/>
      </w:tabs>
      <w:spacing w:before="120" w:after="120"/>
      <w:jc w:val="left"/>
    </w:pPr>
    <w:rPr>
      <w:rFonts w:ascii="Calibri" w:hAnsi="Calibri" w:eastAsia="宋体" w:cs="Times New Roman"/>
      <w:b/>
      <w:bCs/>
      <w:caps/>
      <w:sz w:val="36"/>
      <w:szCs w:val="36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yperlink"/>
    <w:basedOn w:val="12"/>
    <w:qFormat/>
    <w:uiPriority w:val="0"/>
    <w:rPr>
      <w:color w:val="333333"/>
      <w:u w:val="none"/>
    </w:rPr>
  </w:style>
  <w:style w:type="character" w:styleId="18">
    <w:name w:val="HTML Code"/>
    <w:basedOn w:val="12"/>
    <w:qFormat/>
    <w:uiPriority w:val="0"/>
    <w:rPr>
      <w:rFonts w:ascii="Monaco" w:hAnsi="Monaco" w:eastAsia="Monaco" w:cs="Monaco"/>
      <w:color w:val="C7254E"/>
      <w:sz w:val="21"/>
      <w:szCs w:val="21"/>
      <w:shd w:val="clear" w:fill="F9F2F4"/>
    </w:rPr>
  </w:style>
  <w:style w:type="character" w:styleId="19">
    <w:name w:val="HTML Keyboard"/>
    <w:basedOn w:val="12"/>
    <w:qFormat/>
    <w:uiPriority w:val="0"/>
    <w:rPr>
      <w:rFonts w:hint="default" w:ascii="Monaco" w:hAnsi="Monaco" w:eastAsia="Monaco" w:cs="Monaco"/>
      <w:color w:val="FFFFFF"/>
      <w:sz w:val="21"/>
      <w:szCs w:val="21"/>
      <w:shd w:val="clear" w:fill="333333"/>
    </w:rPr>
  </w:style>
  <w:style w:type="character" w:styleId="20">
    <w:name w:val="HTML Sample"/>
    <w:basedOn w:val="12"/>
    <w:qFormat/>
    <w:uiPriority w:val="0"/>
    <w:rPr>
      <w:rFonts w:hint="default" w:ascii="Monaco" w:hAnsi="Monaco" w:eastAsia="Monaco" w:cs="Monaco"/>
      <w:sz w:val="21"/>
      <w:szCs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3">
    <w:name w:val="first-child"/>
    <w:basedOn w:val="12"/>
    <w:qFormat/>
    <w:uiPriority w:val="0"/>
  </w:style>
  <w:style w:type="character" w:customStyle="1" w:styleId="24">
    <w:name w:val="first-child1"/>
    <w:basedOn w:val="12"/>
    <w:qFormat/>
    <w:uiPriority w:val="0"/>
  </w:style>
  <w:style w:type="character" w:customStyle="1" w:styleId="25">
    <w:name w:val="first-child2"/>
    <w:basedOn w:val="12"/>
    <w:qFormat/>
    <w:uiPriority w:val="0"/>
  </w:style>
  <w:style w:type="character" w:customStyle="1" w:styleId="26">
    <w:name w:val="nth-of-type(8)"/>
    <w:basedOn w:val="12"/>
    <w:qFormat/>
    <w:uiPriority w:val="0"/>
  </w:style>
  <w:style w:type="character" w:customStyle="1" w:styleId="27">
    <w:name w:val="layui-laypage-curr"/>
    <w:basedOn w:val="12"/>
    <w:qFormat/>
    <w:uiPriority w:val="0"/>
  </w:style>
  <w:style w:type="character" w:customStyle="1" w:styleId="28">
    <w:name w:val="nth-of-type(2)"/>
    <w:basedOn w:val="12"/>
    <w:qFormat/>
    <w:uiPriority w:val="0"/>
  </w:style>
  <w:style w:type="character" w:customStyle="1" w:styleId="29">
    <w:name w:val="nth-of-type(4)"/>
    <w:basedOn w:val="12"/>
    <w:qFormat/>
    <w:uiPriority w:val="0"/>
  </w:style>
  <w:style w:type="character" w:customStyle="1" w:styleId="30">
    <w:name w:val="nth-of-type(3)"/>
    <w:basedOn w:val="12"/>
    <w:qFormat/>
    <w:uiPriority w:val="0"/>
  </w:style>
  <w:style w:type="character" w:customStyle="1" w:styleId="31">
    <w:name w:val="nth-of-type(3)1"/>
    <w:basedOn w:val="12"/>
    <w:qFormat/>
    <w:uiPriority w:val="0"/>
  </w:style>
  <w:style w:type="character" w:customStyle="1" w:styleId="32">
    <w:name w:val="nth-of-type(3)2"/>
    <w:basedOn w:val="12"/>
    <w:qFormat/>
    <w:uiPriority w:val="0"/>
    <w:rPr>
      <w:sz w:val="21"/>
      <w:szCs w:val="21"/>
    </w:rPr>
  </w:style>
  <w:style w:type="character" w:customStyle="1" w:styleId="33">
    <w:name w:val="nth-of-type(3)3"/>
    <w:basedOn w:val="12"/>
    <w:qFormat/>
    <w:uiPriority w:val="0"/>
  </w:style>
  <w:style w:type="character" w:customStyle="1" w:styleId="34">
    <w:name w:val="nth-of-type(3)4"/>
    <w:basedOn w:val="12"/>
    <w:qFormat/>
    <w:uiPriority w:val="0"/>
  </w:style>
  <w:style w:type="character" w:customStyle="1" w:styleId="35">
    <w:name w:val="nth-of-type(3)5"/>
    <w:basedOn w:val="12"/>
    <w:qFormat/>
    <w:uiPriority w:val="0"/>
  </w:style>
  <w:style w:type="character" w:customStyle="1" w:styleId="36">
    <w:name w:val="nth-of-type(3)6"/>
    <w:basedOn w:val="12"/>
    <w:qFormat/>
    <w:uiPriority w:val="0"/>
  </w:style>
  <w:style w:type="character" w:customStyle="1" w:styleId="37">
    <w:name w:val="nth-of-type(3)7"/>
    <w:basedOn w:val="12"/>
    <w:qFormat/>
    <w:uiPriority w:val="0"/>
  </w:style>
  <w:style w:type="character" w:customStyle="1" w:styleId="38">
    <w:name w:val="nth-of-type(6)"/>
    <w:basedOn w:val="12"/>
    <w:qFormat/>
    <w:uiPriority w:val="0"/>
  </w:style>
  <w:style w:type="character" w:customStyle="1" w:styleId="39">
    <w:name w:val="nth-of-type(5)"/>
    <w:basedOn w:val="12"/>
    <w:uiPriority w:val="0"/>
  </w:style>
  <w:style w:type="character" w:customStyle="1" w:styleId="40">
    <w:name w:val="nth-of-type(5)1"/>
    <w:basedOn w:val="12"/>
    <w:uiPriority w:val="0"/>
    <w:rPr>
      <w:sz w:val="21"/>
      <w:szCs w:val="21"/>
    </w:rPr>
  </w:style>
  <w:style w:type="character" w:customStyle="1" w:styleId="41">
    <w:name w:val="nth-of-type(5)2"/>
    <w:basedOn w:val="12"/>
    <w:uiPriority w:val="0"/>
  </w:style>
  <w:style w:type="character" w:customStyle="1" w:styleId="42">
    <w:name w:val="nth-of-type(5)3"/>
    <w:basedOn w:val="12"/>
    <w:uiPriority w:val="0"/>
    <w:rPr>
      <w:color w:val="0082DF"/>
    </w:rPr>
  </w:style>
  <w:style w:type="character" w:customStyle="1" w:styleId="43">
    <w:name w:val="nth-of-type(5)4"/>
    <w:basedOn w:val="12"/>
    <w:qFormat/>
    <w:uiPriority w:val="0"/>
  </w:style>
  <w:style w:type="character" w:customStyle="1" w:styleId="44">
    <w:name w:val="nth-of-type(5)5"/>
    <w:basedOn w:val="12"/>
    <w:qFormat/>
    <w:uiPriority w:val="0"/>
  </w:style>
  <w:style w:type="character" w:customStyle="1" w:styleId="45">
    <w:name w:val="nth-of-type(5)6"/>
    <w:basedOn w:val="12"/>
    <w:uiPriority w:val="0"/>
  </w:style>
  <w:style w:type="character" w:customStyle="1" w:styleId="46">
    <w:name w:val="nth-of-type(1)"/>
    <w:basedOn w:val="12"/>
    <w:qFormat/>
    <w:uiPriority w:val="0"/>
  </w:style>
  <w:style w:type="character" w:customStyle="1" w:styleId="47">
    <w:name w:val="nth-of-type(1)1"/>
    <w:basedOn w:val="12"/>
    <w:uiPriority w:val="0"/>
  </w:style>
  <w:style w:type="character" w:customStyle="1" w:styleId="48">
    <w:name w:val="nth-of-type(1)2"/>
    <w:basedOn w:val="12"/>
    <w:qFormat/>
    <w:uiPriority w:val="0"/>
  </w:style>
  <w:style w:type="character" w:customStyle="1" w:styleId="49">
    <w:name w:val="nth-of-type(1)3"/>
    <w:basedOn w:val="12"/>
    <w:qFormat/>
    <w:uiPriority w:val="0"/>
    <w:rPr>
      <w:rFonts w:ascii="SourceHanSansCN-Regular" w:hAnsi="SourceHanSansCN-Regular" w:eastAsia="SourceHanSansCN-Regular" w:cs="SourceHanSansCN-Regular"/>
      <w:color w:val="FB560A"/>
      <w:sz w:val="21"/>
      <w:szCs w:val="21"/>
    </w:rPr>
  </w:style>
  <w:style w:type="character" w:customStyle="1" w:styleId="50">
    <w:name w:val="nth-of-type(1)4"/>
    <w:basedOn w:val="12"/>
    <w:qFormat/>
    <w:uiPriority w:val="0"/>
  </w:style>
  <w:style w:type="character" w:customStyle="1" w:styleId="51">
    <w:name w:val="nth-of-type(1)5"/>
    <w:basedOn w:val="12"/>
    <w:qFormat/>
    <w:uiPriority w:val="0"/>
  </w:style>
  <w:style w:type="character" w:customStyle="1" w:styleId="52">
    <w:name w:val="nth-of-type(1)6"/>
    <w:basedOn w:val="12"/>
    <w:uiPriority w:val="0"/>
    <w:rPr>
      <w:sz w:val="21"/>
      <w:szCs w:val="21"/>
    </w:rPr>
  </w:style>
  <w:style w:type="character" w:customStyle="1" w:styleId="53">
    <w:name w:val="nth-of-type(1)7"/>
    <w:basedOn w:val="12"/>
    <w:uiPriority w:val="0"/>
  </w:style>
  <w:style w:type="character" w:customStyle="1" w:styleId="54">
    <w:name w:val="nth-of-type(1)8"/>
    <w:basedOn w:val="12"/>
    <w:uiPriority w:val="0"/>
  </w:style>
  <w:style w:type="character" w:customStyle="1" w:styleId="55">
    <w:name w:val="nth-of-type(1)9"/>
    <w:basedOn w:val="12"/>
    <w:uiPriority w:val="0"/>
  </w:style>
  <w:style w:type="character" w:customStyle="1" w:styleId="56">
    <w:name w:val="nth-of-type(1)10"/>
    <w:basedOn w:val="12"/>
    <w:qFormat/>
    <w:uiPriority w:val="0"/>
  </w:style>
  <w:style w:type="character" w:customStyle="1" w:styleId="57">
    <w:name w:val="nth-of-type(1)11"/>
    <w:basedOn w:val="12"/>
    <w:qFormat/>
    <w:uiPriority w:val="0"/>
  </w:style>
  <w:style w:type="character" w:customStyle="1" w:styleId="58">
    <w:name w:val="nth-of-type(1)12"/>
    <w:basedOn w:val="12"/>
    <w:qFormat/>
    <w:uiPriority w:val="0"/>
  </w:style>
  <w:style w:type="character" w:customStyle="1" w:styleId="59">
    <w:name w:val="nth-of-type(1)13"/>
    <w:basedOn w:val="12"/>
    <w:qFormat/>
    <w:uiPriority w:val="0"/>
  </w:style>
  <w:style w:type="character" w:customStyle="1" w:styleId="60">
    <w:name w:val="nth-of-type(1)14"/>
    <w:basedOn w:val="12"/>
    <w:uiPriority w:val="0"/>
  </w:style>
  <w:style w:type="character" w:customStyle="1" w:styleId="61">
    <w:name w:val="nth-of-type(1)15"/>
    <w:basedOn w:val="12"/>
    <w:qFormat/>
    <w:uiPriority w:val="0"/>
  </w:style>
  <w:style w:type="character" w:customStyle="1" w:styleId="62">
    <w:name w:val="nth-of-type(1)16"/>
    <w:basedOn w:val="12"/>
    <w:qFormat/>
    <w:uiPriority w:val="0"/>
  </w:style>
  <w:style w:type="character" w:customStyle="1" w:styleId="63">
    <w:name w:val="nth-of-type(1)17"/>
    <w:basedOn w:val="12"/>
    <w:qFormat/>
    <w:uiPriority w:val="0"/>
  </w:style>
  <w:style w:type="character" w:customStyle="1" w:styleId="64">
    <w:name w:val="nth-of-type(1)18"/>
    <w:basedOn w:val="12"/>
    <w:qFormat/>
    <w:uiPriority w:val="0"/>
  </w:style>
  <w:style w:type="character" w:customStyle="1" w:styleId="65">
    <w:name w:val="nth-of-type(7)"/>
    <w:basedOn w:val="12"/>
    <w:qFormat/>
    <w:uiPriority w:val="0"/>
  </w:style>
  <w:style w:type="character" w:customStyle="1" w:styleId="66">
    <w:name w:val="nth-of-type(7)1"/>
    <w:basedOn w:val="12"/>
    <w:qFormat/>
    <w:uiPriority w:val="0"/>
  </w:style>
  <w:style w:type="character" w:customStyle="1" w:styleId="67">
    <w:name w:val="nth-of-type(7)2"/>
    <w:basedOn w:val="12"/>
    <w:qFormat/>
    <w:uiPriority w:val="0"/>
  </w:style>
  <w:style w:type="character" w:customStyle="1" w:styleId="68">
    <w:name w:val="nth-of-type(10)"/>
    <w:basedOn w:val="12"/>
    <w:qFormat/>
    <w:uiPriority w:val="0"/>
  </w:style>
  <w:style w:type="character" w:customStyle="1" w:styleId="69">
    <w:name w:val="nth-of-type(9)"/>
    <w:basedOn w:val="12"/>
    <w:uiPriority w:val="0"/>
  </w:style>
  <w:style w:type="character" w:customStyle="1" w:styleId="70">
    <w:name w:val="titleshow"/>
    <w:basedOn w:val="12"/>
    <w:uiPriority w:val="0"/>
    <w:rPr>
      <w:color w:val="3E464C"/>
    </w:rPr>
  </w:style>
  <w:style w:type="character" w:customStyle="1" w:styleId="71">
    <w:name w:val="before2"/>
    <w:basedOn w:val="12"/>
    <w:qFormat/>
    <w:uiPriority w:val="0"/>
    <w:rPr>
      <w:shd w:val="clear" w:fill="C20E0C"/>
    </w:rPr>
  </w:style>
  <w:style w:type="character" w:customStyle="1" w:styleId="72">
    <w:name w:val="last-child1"/>
    <w:basedOn w:val="12"/>
    <w:uiPriority w:val="0"/>
  </w:style>
  <w:style w:type="character" w:customStyle="1" w:styleId="73">
    <w:name w:val="last-child2"/>
    <w:basedOn w:val="12"/>
    <w:qFormat/>
    <w:uiPriority w:val="0"/>
    <w:rPr>
      <w:color w:val="FFFFFF"/>
    </w:rPr>
  </w:style>
  <w:style w:type="character" w:customStyle="1" w:styleId="74">
    <w:name w:val="last-child3"/>
    <w:basedOn w:val="12"/>
    <w:qFormat/>
    <w:uiPriority w:val="0"/>
  </w:style>
  <w:style w:type="character" w:customStyle="1" w:styleId="75">
    <w:name w:val="nth-child(2)"/>
    <w:basedOn w:val="12"/>
    <w:uiPriority w:val="0"/>
  </w:style>
  <w:style w:type="character" w:customStyle="1" w:styleId="76">
    <w:name w:val="nth-child(1)"/>
    <w:basedOn w:val="12"/>
    <w:qFormat/>
    <w:uiPriority w:val="0"/>
  </w:style>
  <w:style w:type="character" w:customStyle="1" w:styleId="77">
    <w:name w:val="nth-child(3)"/>
    <w:basedOn w:val="12"/>
    <w:uiPriority w:val="0"/>
  </w:style>
  <w:style w:type="character" w:customStyle="1" w:styleId="78">
    <w:name w:val="hover25"/>
    <w:basedOn w:val="12"/>
    <w:qFormat/>
    <w:uiPriority w:val="0"/>
    <w:rPr>
      <w:color w:val="167AE0"/>
    </w:rPr>
  </w:style>
  <w:style w:type="character" w:customStyle="1" w:styleId="79">
    <w:name w:val="lineshow"/>
    <w:basedOn w:val="12"/>
    <w:qFormat/>
    <w:uiPriority w:val="0"/>
  </w:style>
  <w:style w:type="character" w:customStyle="1" w:styleId="80">
    <w:name w:val="lineshow1"/>
    <w:basedOn w:val="12"/>
    <w:qFormat/>
    <w:uiPriority w:val="0"/>
  </w:style>
  <w:style w:type="character" w:customStyle="1" w:styleId="81">
    <w:name w:val="layui-this4"/>
    <w:basedOn w:val="12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2022-03-15T14:46:00Z</dcterms:created>
  <dc:creator>芳芳</dc:creator>
  <cp:lastModifiedBy>芳芳</cp:lastModifiedBy>
  <dcterms:modified xsi:type="dcterms:W3CDTF">2022-04-06T00:29:10Z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