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150" w:beforeAutospacing="0" w:after="15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150" w:beforeAutospacing="0" w:after="15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森林草原防火装备购置</w:t>
      </w:r>
      <w:r>
        <w:rPr>
          <w:rFonts w:hint="eastAsia" w:ascii="宋体" w:hAnsi="宋体" w:eastAsia="宋体" w:cs="宋体"/>
          <w:i w:val="0"/>
          <w:iCs w:val="0"/>
          <w:caps w:val="0"/>
          <w:color w:val="auto"/>
          <w:spacing w:val="0"/>
          <w:sz w:val="21"/>
          <w:szCs w:val="21"/>
          <w:bdr w:val="none" w:color="auto" w:sz="0" w:space="0"/>
          <w:shd w:val="clear" w:fill="FFFFFF"/>
        </w:rPr>
        <w:t>采购项目的潜在供应商应在</w:t>
      </w:r>
      <w:r>
        <w:rPr>
          <w:rFonts w:hint="eastAsia" w:ascii="宋体" w:hAnsi="宋体" w:eastAsia="宋体" w:cs="宋体"/>
          <w:i w:val="0"/>
          <w:iCs w:val="0"/>
          <w:caps w:val="0"/>
          <w:color w:val="auto"/>
          <w:spacing w:val="0"/>
          <w:sz w:val="21"/>
          <w:szCs w:val="21"/>
          <w:bdr w:val="none" w:color="auto" w:sz="0" w:space="0"/>
          <w:shd w:val="clear" w:fill="FFFFFF"/>
        </w:rPr>
        <w:t>全国公共资源交易平台（陕西省·延安市））</w:t>
      </w:r>
      <w:r>
        <w:rPr>
          <w:rFonts w:hint="eastAsia" w:ascii="宋体" w:hAnsi="宋体" w:eastAsia="宋体" w:cs="宋体"/>
          <w:i w:val="0"/>
          <w:iCs w:val="0"/>
          <w:caps w:val="0"/>
          <w:color w:val="auto"/>
          <w:spacing w:val="0"/>
          <w:sz w:val="21"/>
          <w:szCs w:val="21"/>
          <w:bdr w:val="none" w:color="auto" w:sz="0" w:space="0"/>
          <w:shd w:val="clear" w:fill="FFFFFF"/>
        </w:rPr>
        <w:t>获取采购文件，并于</w:t>
      </w:r>
      <w:r>
        <w:rPr>
          <w:rFonts w:hint="eastAsia" w:ascii="宋体" w:hAnsi="宋体" w:eastAsia="宋体" w:cs="宋体"/>
          <w:i w:val="0"/>
          <w:iCs w:val="0"/>
          <w:caps w:val="0"/>
          <w:color w:val="auto"/>
          <w:spacing w:val="0"/>
          <w:sz w:val="21"/>
          <w:szCs w:val="21"/>
          <w:bdr w:val="none" w:color="auto" w:sz="0" w:space="0"/>
          <w:shd w:val="clear" w:fill="FFFFFF"/>
        </w:rPr>
        <w:t> 2022年11月21日 14时30分 </w:t>
      </w:r>
      <w:r>
        <w:rPr>
          <w:rFonts w:hint="eastAsia" w:ascii="宋体" w:hAnsi="宋体" w:eastAsia="宋体" w:cs="宋体"/>
          <w:i w:val="0"/>
          <w:iCs w:val="0"/>
          <w:caps w:val="0"/>
          <w:color w:val="auto"/>
          <w:spacing w:val="0"/>
          <w:sz w:val="21"/>
          <w:szCs w:val="21"/>
          <w:bdr w:val="none" w:color="auto" w:sz="0" w:space="0"/>
          <w:shd w:val="clear" w:fill="FFFFFF"/>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项目编号：JRZC-2022116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项目名称：森林草原防火装备购置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预算金额：350,000.00元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合同包1(森林草原防火装备购置):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合同包预算金额：350,000.00元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合同包最高限价：350,000.00元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55"/>
        <w:gridCol w:w="1279"/>
        <w:gridCol w:w="2080"/>
        <w:gridCol w:w="869"/>
        <w:gridCol w:w="1077"/>
        <w:gridCol w:w="1343"/>
        <w:gridCol w:w="13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警用服装、训练用服等专业服装</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扑火阻燃服150套（包括 扑火头盔、扑火服、扑火手套、阻燃鞋）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350,000.00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350,000.00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合同履行期限：无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合同包1(森林草原防火装备购置)落实政府采购政策需满足的资格要求如下: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8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（1）《财政部工业和信息化部关于印发〈政府采购促进中小企业发展管理办法〉的通知》（财库〔2020〕46号）；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（4）《节能产品政府采购实施意见》（财库〔2004〕185号）；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（7）《财政部 国务院扶贫办关于运用政府采购政策支持脱贫攻坚的通知》（财库〔2019〕27号）；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（8）陕西省财政厅关于印发《陕西省中小企业政府采购信用融资办法》（陕财办采〔2018〕23号）；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（9）其他需要落实的政府采购政策。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合同包1(森林草原防火装备购置)特定资格要求如下: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8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（1）具有独立承担民事责任能力的法人或其他组织，提供合法有效的统一社会信用代码的营业执照（附2021年年度报告书）或事业单位法人证书等国家规定的相关证明，自然人参与的提供其身份证明；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（3）供应商提供2020年度或2021年度的财务审计报告(成立时间至提交响应文件截止时间不足一年的可提供成立后任意时段的资产负债表)或其基本存款账户开户银行出具的资信证明及基本存款账户开户信息；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（4）税收缴纳证明：提供已缴纳的本年度任意一个月</w:t>
      </w:r>
      <w:bookmarkStart w:id="0" w:name="_GoBack"/>
      <w:bookmarkEnd w:id="0"/>
      <w:r>
        <w:rPr>
          <w:rFonts w:hint="eastAsia" w:ascii="宋体" w:hAnsi="宋体" w:eastAsia="宋体" w:cs="宋体"/>
          <w:i w:val="0"/>
          <w:iCs w:val="0"/>
          <w:caps w:val="0"/>
          <w:color w:val="auto"/>
          <w:spacing w:val="0"/>
          <w:sz w:val="21"/>
          <w:szCs w:val="21"/>
          <w:bdr w:val="none" w:color="auto" w:sz="0" w:space="0"/>
          <w:shd w:val="clear" w:fill="FFFFFF"/>
        </w:rPr>
        <w:t>缴税凭证，依法免税的供应商应提供相关文件证明；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供应商不得为“信用中国”网站中列入失信被执行人和税收违法黑名单对象，不得为中国政府采购网政府采购严重违法失信行为记录名单中被财政部门禁止参加政府采购活动的供应商；（提供查询结果网页截图并加盖供应商公章）；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（6）参加政府采购活动近三年内，在经营活动中没有重大违法记录声明函；</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（7）本项目不接受联合体。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2022年11月14日 至 2022年11月16日 ，每天上午 09:00:00 至 12:00:00 ，下午 14:00:00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途径：</w:t>
      </w:r>
      <w:r>
        <w:rPr>
          <w:rFonts w:hint="eastAsia" w:ascii="宋体" w:hAnsi="宋体" w:eastAsia="宋体" w:cs="宋体"/>
          <w:i w:val="0"/>
          <w:iCs w:val="0"/>
          <w:caps w:val="0"/>
          <w:color w:val="auto"/>
          <w:spacing w:val="0"/>
          <w:sz w:val="21"/>
          <w:szCs w:val="21"/>
          <w:bdr w:val="none" w:color="auto" w:sz="0" w:space="0"/>
          <w:shd w:val="clear" w:fill="FFFFFF"/>
        </w:rPr>
        <w:t>全国公共资源交易平台（陕西省·延安市））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方式：</w:t>
      </w:r>
      <w:r>
        <w:rPr>
          <w:rFonts w:hint="eastAsia" w:ascii="宋体" w:hAnsi="宋体" w:eastAsia="宋体" w:cs="宋体"/>
          <w:i w:val="0"/>
          <w:iCs w:val="0"/>
          <w:caps w:val="0"/>
          <w:color w:val="auto"/>
          <w:spacing w:val="0"/>
          <w:sz w:val="21"/>
          <w:szCs w:val="21"/>
          <w:bdr w:val="none" w:color="auto" w:sz="0" w:space="0"/>
          <w:shd w:val="clear" w:fill="FFFFFF"/>
        </w:rPr>
        <w:t>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售价：</w:t>
      </w:r>
      <w:r>
        <w:rPr>
          <w:rFonts w:hint="eastAsia" w:ascii="宋体" w:hAnsi="宋体" w:eastAsia="宋体" w:cs="宋体"/>
          <w:i w:val="0"/>
          <w:iCs w:val="0"/>
          <w:caps w:val="0"/>
          <w:color w:val="auto"/>
          <w:spacing w:val="0"/>
          <w:sz w:val="21"/>
          <w:szCs w:val="21"/>
          <w:bdr w:val="none" w:color="auto" w:sz="0" w:space="0"/>
          <w:shd w:val="clear" w:fill="FFFFFF"/>
        </w:rPr>
        <w:t> 500元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2022年11月21日 14时30分00秒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提交投标文件地点：</w:t>
      </w:r>
      <w:r>
        <w:rPr>
          <w:rFonts w:hint="eastAsia" w:ascii="宋体" w:hAnsi="宋体" w:eastAsia="宋体" w:cs="宋体"/>
          <w:i w:val="0"/>
          <w:iCs w:val="0"/>
          <w:caps w:val="0"/>
          <w:color w:val="auto"/>
          <w:spacing w:val="0"/>
          <w:sz w:val="21"/>
          <w:szCs w:val="21"/>
          <w:bdr w:val="none" w:color="auto" w:sz="0" w:space="0"/>
          <w:shd w:val="clear" w:fill="FFFFFF"/>
        </w:rPr>
        <w:t>延安市公共资源交易中心交易厅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开标地点：</w:t>
      </w:r>
      <w:r>
        <w:rPr>
          <w:rFonts w:hint="eastAsia" w:ascii="宋体" w:hAnsi="宋体" w:eastAsia="宋体" w:cs="宋体"/>
          <w:i w:val="0"/>
          <w:iCs w:val="0"/>
          <w:caps w:val="0"/>
          <w:color w:val="auto"/>
          <w:spacing w:val="0"/>
          <w:sz w:val="21"/>
          <w:szCs w:val="21"/>
          <w:bdr w:val="none" w:color="auto" w:sz="0" w:space="0"/>
          <w:shd w:val="clear" w:fill="FFFFFF"/>
        </w:rPr>
        <w:t>延安市公共资源交易中心交易厅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自本公告发布之日起</w:t>
      </w:r>
      <w:r>
        <w:rPr>
          <w:rFonts w:hint="eastAsia" w:ascii="宋体" w:hAnsi="宋体" w:eastAsia="宋体" w:cs="宋体"/>
          <w:i w:val="0"/>
          <w:iCs w:val="0"/>
          <w:caps w:val="0"/>
          <w:color w:val="auto"/>
          <w:spacing w:val="0"/>
          <w:sz w:val="21"/>
          <w:szCs w:val="21"/>
          <w:bdr w:val="none" w:color="auto" w:sz="0" w:space="0"/>
          <w:shd w:val="clear" w:fill="FFFFFF"/>
        </w:rPr>
        <w:t>3</w:t>
      </w:r>
      <w:r>
        <w:rPr>
          <w:rFonts w:hint="eastAsia" w:ascii="宋体" w:hAnsi="宋体" w:eastAsia="宋体" w:cs="宋体"/>
          <w:i w:val="0"/>
          <w:iCs w:val="0"/>
          <w:caps w:val="0"/>
          <w:color w:val="auto"/>
          <w:spacing w:val="0"/>
          <w:sz w:val="21"/>
          <w:szCs w:val="21"/>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1.报名登记：供应商使用捆绑CA证书登录 全国公共资源交易平台（陕西省·延安市）延安市公共资源交易中心 ，选择电子交易平台中的陕西政府采购交易系统 进行登录，登录后选择“交易乙方”身份进入供应商界面进行报名。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2.下载文件：供应商登录延安市公共资源交易中心 ，选择“交易乙方”身份进入供应商界面下载采购文件。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3.请供应商按照陕西省财政厅关于政府采购供应商注册登记有关事项的通知中的要求，通过陕西省政府采购网注册登记加入陕西省政府采购供应商库。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4.本项目专门面向小微企业。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延安市林业局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延安市宝塔区新区为民服务中心综合楼5楼558室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13891190186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陕西炬荣招标代理有限公司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延安市新区坤岗国际七号楼一单元602室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0911-8887276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项目联系人：</w:t>
      </w:r>
      <w:r>
        <w:rPr>
          <w:rFonts w:hint="eastAsia" w:ascii="宋体" w:hAnsi="宋体" w:eastAsia="宋体" w:cs="宋体"/>
          <w:i w:val="0"/>
          <w:iCs w:val="0"/>
          <w:caps w:val="0"/>
          <w:color w:val="auto"/>
          <w:spacing w:val="0"/>
          <w:sz w:val="21"/>
          <w:szCs w:val="21"/>
          <w:bdr w:val="none" w:color="auto" w:sz="0" w:space="0"/>
          <w:shd w:val="clear" w:fill="FFFFFF"/>
        </w:rPr>
        <w:t>朱工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电话：</w:t>
      </w:r>
      <w:r>
        <w:rPr>
          <w:rFonts w:hint="eastAsia" w:ascii="宋体" w:hAnsi="宋体" w:eastAsia="宋体" w:cs="宋体"/>
          <w:i w:val="0"/>
          <w:iCs w:val="0"/>
          <w:caps w:val="0"/>
          <w:color w:val="auto"/>
          <w:spacing w:val="0"/>
          <w:sz w:val="21"/>
          <w:szCs w:val="21"/>
          <w:bdr w:val="none" w:color="auto" w:sz="0" w:space="0"/>
          <w:shd w:val="clear" w:fill="FFFFFF"/>
        </w:rPr>
        <w:t>0911-8887276</w:t>
      </w:r>
    </w:p>
    <w:p>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YzA3YmI2NzI2NmE4M2I5NjhiOTMzYTM0MWJkMGYifQ=="/>
  </w:docVars>
  <w:rsids>
    <w:rsidRoot w:val="760076DD"/>
    <w:rsid w:val="76007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2022-11-11T08:05:00Z</dcterms:created>
  <dc:creator>嗯哼？</dc:creator>
  <cp:lastModifiedBy>嗯哼？</cp:lastModifiedBy>
  <dcterms:modified xsi:type="dcterms:W3CDTF">2022-11-11T08:33:46Z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E1A9C559728544209AD4BF2FBC51326A</vt:lpwstr>
  </property>
</Properties>
</file>