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hint="eastAsia" w:ascii="宋体" w:hAnsi="宋体" w:eastAsia="宋体" w:cs="宋体"/>
          <w:b/>
          <w:bCs/>
          <w:sz w:val="36"/>
          <w:szCs w:val="36"/>
          <w:lang w:eastAsia="zh-CN"/>
        </w:rPr>
      </w:pPr>
      <w:r>
        <w:rPr>
          <w:rFonts w:hint="eastAsia" w:ascii="宋体" w:hAnsi="宋体" w:eastAsia="宋体" w:cs="宋体"/>
          <w:b/>
          <w:bCs/>
          <w:sz w:val="36"/>
          <w:szCs w:val="36"/>
          <w:lang w:val="en-US" w:eastAsia="zh-CN"/>
        </w:rPr>
        <w:t>粮食绿色仓储及应急保障功能提升项目（粮仓专用空调、色选设备采购及安装）</w:t>
      </w:r>
    </w:p>
    <w:p>
      <w:pPr>
        <w:adjustRightInd w:val="0"/>
        <w:snapToGrid w:val="0"/>
        <w:spacing w:line="360" w:lineRule="auto"/>
        <w:jc w:val="center"/>
        <w:outlineLvl w:val="0"/>
        <w:rPr>
          <w:rFonts w:hint="eastAsia" w:ascii="宋体" w:hAnsi="宋体" w:eastAsia="宋体" w:cs="宋体"/>
          <w:sz w:val="20"/>
          <w:szCs w:val="18"/>
        </w:rPr>
      </w:pPr>
      <w:r>
        <w:rPr>
          <w:rFonts w:hint="eastAsia" w:ascii="宋体" w:hAnsi="宋体" w:eastAsia="宋体" w:cs="宋体"/>
          <w:b/>
          <w:bCs/>
          <w:sz w:val="36"/>
          <w:szCs w:val="36"/>
        </w:rPr>
        <w:t xml:space="preserve">  </w:t>
      </w:r>
      <w:r>
        <w:rPr>
          <w:rFonts w:hint="eastAsia" w:ascii="宋体" w:hAnsi="宋体" w:eastAsia="宋体" w:cs="宋体"/>
          <w:b/>
          <w:bCs/>
          <w:sz w:val="36"/>
          <w:szCs w:val="36"/>
          <w:lang w:eastAsia="zh-CN"/>
        </w:rPr>
        <w:t>竞争性谈判</w:t>
      </w:r>
      <w:r>
        <w:rPr>
          <w:rFonts w:hint="eastAsia" w:ascii="宋体" w:hAnsi="宋体" w:eastAsia="宋体" w:cs="宋体"/>
          <w:b/>
          <w:bCs/>
          <w:sz w:val="36"/>
          <w:szCs w:val="36"/>
        </w:rPr>
        <w:t>公告</w:t>
      </w:r>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bookmarkStart w:id="0" w:name="_Toc35393629"/>
      <w:bookmarkStart w:id="1" w:name="_Toc35393798"/>
      <w:bookmarkStart w:id="2" w:name="_Toc28359012"/>
      <w:bookmarkStart w:id="3" w:name="_Toc28359089"/>
      <w:r>
        <w:rPr>
          <w:rFonts w:hint="eastAsia" w:ascii="宋体" w:hAnsi="宋体" w:eastAsia="宋体" w:cs="宋体"/>
          <w:sz w:val="24"/>
          <w:szCs w:val="18"/>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67945</wp:posOffset>
                </wp:positionV>
                <wp:extent cx="5818505" cy="1664335"/>
                <wp:effectExtent l="5080" t="4445" r="5715" b="7620"/>
                <wp:wrapNone/>
                <wp:docPr id="9" name="文本框 9"/>
                <wp:cNvGraphicFramePr/>
                <a:graphic xmlns:a="http://schemas.openxmlformats.org/drawingml/2006/main">
                  <a:graphicData uri="http://schemas.microsoft.com/office/word/2010/wordprocessingShape">
                    <wps:wsp>
                      <wps:cNvSpPr txBox="1"/>
                      <wps:spPr>
                        <a:xfrm>
                          <a:off x="901065" y="1365250"/>
                          <a:ext cx="5818505" cy="1664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ageBreakBefore w:val="0"/>
                              <w:widowControl w:val="0"/>
                              <w:kinsoku/>
                              <w:wordWrap/>
                              <w:overflowPunct/>
                              <w:topLinePunct w:val="0"/>
                              <w:autoSpaceDE/>
                              <w:autoSpaceDN/>
                              <w:bidi w:val="0"/>
                              <w:adjustRightInd/>
                              <w:snapToGrid/>
                              <w:spacing w:line="360" w:lineRule="auto"/>
                              <w:ind w:firstLine="160" w:firstLineChars="200"/>
                              <w:textAlignment w:val="auto"/>
                              <w:rPr>
                                <w:rFonts w:hint="eastAsia" w:ascii="仿宋" w:hAnsi="仿宋" w:eastAsia="仿宋" w:cs="仿宋"/>
                                <w:sz w:val="8"/>
                                <w:szCs w:val="8"/>
                                <w:lang w:val="en-US" w:eastAsia="zh-CN"/>
                              </w:rPr>
                            </w:pP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val="0"/>
                                <w:color w:val="333333"/>
                                <w:sz w:val="24"/>
                                <w:szCs w:val="24"/>
                                <w:highlight w:val="none"/>
                                <w:shd w:val="clear" w:color="auto" w:fill="FFFFFF"/>
                              </w:rPr>
                            </w:pPr>
                            <w:r>
                              <w:rPr>
                                <w:rFonts w:hint="eastAsia" w:ascii="宋体" w:hAnsi="宋体" w:eastAsia="宋体" w:cs="宋体"/>
                                <w:b/>
                                <w:bCs w:val="0"/>
                                <w:color w:val="333333"/>
                                <w:sz w:val="24"/>
                                <w:szCs w:val="24"/>
                                <w:highlight w:val="none"/>
                                <w:shd w:val="clear" w:color="auto" w:fill="FFFFFF"/>
                              </w:rPr>
                              <w:t>项目概况</w:t>
                            </w:r>
                          </w:p>
                          <w:p>
                            <w:pPr>
                              <w:snapToGrid w:val="0"/>
                              <w:spacing w:line="360" w:lineRule="auto"/>
                              <w:ind w:firstLine="480"/>
                              <w:rPr>
                                <w:rFonts w:hint="eastAsia" w:ascii="宋体" w:hAnsi="宋体" w:eastAsia="宋体" w:cs="宋体"/>
                                <w:color w:val="auto"/>
                                <w:sz w:val="24"/>
                                <w:szCs w:val="24"/>
                                <w:lang w:eastAsia="zh-CN"/>
                              </w:rPr>
                            </w:pPr>
                            <w:r>
                              <w:rPr>
                                <w:rFonts w:hint="eastAsia" w:ascii="宋体" w:hAnsi="宋体" w:eastAsia="宋体" w:cs="宋体"/>
                                <w:color w:val="333333"/>
                                <w:sz w:val="24"/>
                                <w:szCs w:val="24"/>
                                <w:highlight w:val="none"/>
                                <w:u w:val="single"/>
                                <w:shd w:val="clear" w:color="auto" w:fill="FFFFFF"/>
                                <w:lang w:val="en-US" w:eastAsia="zh-CN"/>
                              </w:rPr>
                              <w:t>粮食绿色仓储及应急保障功能提升项目（</w:t>
                            </w:r>
                            <w:r>
                              <w:rPr>
                                <w:rFonts w:hint="eastAsia" w:ascii="宋体" w:hAnsi="宋体" w:cs="宋体"/>
                                <w:color w:val="333333"/>
                                <w:sz w:val="24"/>
                                <w:szCs w:val="24"/>
                                <w:highlight w:val="none"/>
                                <w:u w:val="single"/>
                                <w:shd w:val="clear" w:color="auto" w:fill="FFFFFF"/>
                                <w:lang w:val="en-US" w:eastAsia="zh-CN"/>
                              </w:rPr>
                              <w:t>粮仓专用空调、色选设备采购及安装</w:t>
                            </w:r>
                            <w:r>
                              <w:rPr>
                                <w:rFonts w:hint="eastAsia" w:ascii="宋体" w:hAnsi="宋体" w:eastAsia="宋体" w:cs="宋体"/>
                                <w:color w:val="333333"/>
                                <w:sz w:val="24"/>
                                <w:szCs w:val="24"/>
                                <w:highlight w:val="none"/>
                                <w:u w:val="single"/>
                                <w:shd w:val="clear" w:color="auto" w:fill="FFFFFF"/>
                                <w:lang w:val="en-US" w:eastAsia="zh-CN"/>
                              </w:rPr>
                              <w:t>）</w:t>
                            </w:r>
                            <w:r>
                              <w:rPr>
                                <w:rFonts w:hint="eastAsia" w:ascii="宋体" w:hAnsi="宋体" w:eastAsia="宋体" w:cs="宋体"/>
                                <w:bCs/>
                                <w:color w:val="333333"/>
                                <w:sz w:val="24"/>
                                <w:szCs w:val="24"/>
                                <w:highlight w:val="none"/>
                                <w:shd w:val="clear" w:color="auto" w:fill="FFFFFF"/>
                              </w:rPr>
                              <w:t>的潜在</w:t>
                            </w:r>
                            <w:r>
                              <w:rPr>
                                <w:rFonts w:hint="eastAsia" w:ascii="宋体" w:hAnsi="宋体" w:eastAsia="宋体" w:cs="宋体"/>
                                <w:bCs/>
                                <w:color w:val="333333"/>
                                <w:sz w:val="24"/>
                                <w:szCs w:val="24"/>
                                <w:highlight w:val="none"/>
                                <w:shd w:val="clear" w:color="auto" w:fill="FFFFFF"/>
                                <w:lang w:eastAsia="zh-CN"/>
                              </w:rPr>
                              <w:t>供应商</w:t>
                            </w:r>
                            <w:r>
                              <w:rPr>
                                <w:rFonts w:hint="eastAsia" w:eastAsia="宋体" w:cs="宋体"/>
                                <w:bCs/>
                                <w:color w:val="333333"/>
                                <w:sz w:val="24"/>
                                <w:szCs w:val="24"/>
                                <w:highlight w:val="none"/>
                                <w:shd w:val="clear" w:color="auto" w:fill="FFFFFF"/>
                                <w:lang w:eastAsia="zh-CN"/>
                              </w:rPr>
                              <w:t>可</w:t>
                            </w:r>
                            <w:r>
                              <w:rPr>
                                <w:rFonts w:hint="eastAsia" w:ascii="宋体" w:hAnsi="宋体" w:eastAsia="宋体" w:cs="宋体"/>
                                <w:bCs/>
                                <w:color w:val="333333"/>
                                <w:sz w:val="24"/>
                                <w:szCs w:val="24"/>
                                <w:highlight w:val="none"/>
                                <w:shd w:val="clear" w:color="auto" w:fill="FFFFFF"/>
                              </w:rPr>
                              <w:t>在</w:t>
                            </w:r>
                            <w:r>
                              <w:rPr>
                                <w:rFonts w:hint="eastAsia" w:eastAsia="宋体" w:cs="宋体"/>
                                <w:bCs/>
                                <w:color w:val="333333"/>
                                <w:sz w:val="24"/>
                                <w:szCs w:val="24"/>
                                <w:highlight w:val="none"/>
                                <w:u w:val="single"/>
                                <w:shd w:val="clear" w:color="auto" w:fill="FFFFFF"/>
                                <w:lang w:eastAsia="zh-CN"/>
                              </w:rPr>
                              <w:t>陕西华兴工程咨询有限公司代理部办公室（地址：汉中市汉台区南门十字西南角</w:t>
                            </w:r>
                            <w:r>
                              <w:rPr>
                                <w:rFonts w:hint="eastAsia" w:eastAsia="宋体" w:cs="宋体"/>
                                <w:bCs/>
                                <w:color w:val="333333"/>
                                <w:sz w:val="24"/>
                                <w:szCs w:val="24"/>
                                <w:highlight w:val="none"/>
                                <w:u w:val="single"/>
                                <w:shd w:val="clear" w:color="auto" w:fill="FFFFFF"/>
                                <w:lang w:val="en-US" w:eastAsia="zh-CN"/>
                              </w:rPr>
                              <w:t>35号颐馨园商住楼11楼1102室</w:t>
                            </w:r>
                            <w:r>
                              <w:rPr>
                                <w:rFonts w:hint="eastAsia" w:eastAsia="宋体" w:cs="宋体"/>
                                <w:bCs/>
                                <w:color w:val="333333"/>
                                <w:sz w:val="24"/>
                                <w:szCs w:val="24"/>
                                <w:highlight w:val="none"/>
                                <w:u w:val="single"/>
                                <w:shd w:val="clear" w:color="auto" w:fill="FFFFFF"/>
                                <w:lang w:eastAsia="zh-CN"/>
                              </w:rPr>
                              <w:t>）</w:t>
                            </w:r>
                            <w:r>
                              <w:rPr>
                                <w:rFonts w:hint="eastAsia" w:ascii="宋体" w:hAnsi="宋体" w:eastAsia="宋体" w:cs="宋体"/>
                                <w:bCs/>
                                <w:color w:val="333333"/>
                                <w:sz w:val="24"/>
                                <w:szCs w:val="24"/>
                                <w:highlight w:val="none"/>
                                <w:shd w:val="clear" w:color="auto" w:fill="FFFFFF"/>
                              </w:rPr>
                              <w:t>获取</w:t>
                            </w:r>
                            <w:r>
                              <w:rPr>
                                <w:rFonts w:hint="eastAsia" w:ascii="宋体" w:hAnsi="宋体" w:eastAsia="宋体" w:cs="宋体"/>
                                <w:bCs/>
                                <w:color w:val="333333"/>
                                <w:sz w:val="24"/>
                                <w:szCs w:val="24"/>
                                <w:highlight w:val="none"/>
                                <w:shd w:val="clear" w:color="auto" w:fill="FFFFFF"/>
                                <w:lang w:eastAsia="zh-CN"/>
                              </w:rPr>
                              <w:t>采购</w:t>
                            </w:r>
                            <w:r>
                              <w:rPr>
                                <w:rFonts w:hint="eastAsia" w:ascii="宋体" w:hAnsi="宋体" w:eastAsia="宋体" w:cs="宋体"/>
                                <w:bCs/>
                                <w:color w:val="333333"/>
                                <w:sz w:val="24"/>
                                <w:szCs w:val="24"/>
                                <w:highlight w:val="none"/>
                                <w:shd w:val="clear" w:color="auto" w:fill="FFFFFF"/>
                              </w:rPr>
                              <w:t>文件，</w:t>
                            </w:r>
                            <w:r>
                              <w:rPr>
                                <w:rFonts w:hint="eastAsia" w:ascii="宋体" w:hAnsi="宋体" w:eastAsia="宋体" w:cs="宋体"/>
                                <w:bCs/>
                                <w:color w:val="333333"/>
                                <w:sz w:val="24"/>
                                <w:szCs w:val="24"/>
                                <w:highlight w:val="none"/>
                                <w:shd w:val="clear" w:color="auto" w:fill="FFFFFF"/>
                                <w:lang w:eastAsia="zh-CN"/>
                              </w:rPr>
                              <w:t>并于</w:t>
                            </w:r>
                            <w:r>
                              <w:rPr>
                                <w:rFonts w:hint="eastAsia" w:ascii="宋体" w:hAnsi="宋体" w:eastAsia="宋体" w:cs="宋体"/>
                                <w:b/>
                                <w:bCs w:val="0"/>
                                <w:color w:val="C00000"/>
                                <w:sz w:val="24"/>
                                <w:szCs w:val="24"/>
                                <w:highlight w:val="none"/>
                                <w:shd w:val="clear" w:color="auto" w:fill="FFFFFF"/>
                              </w:rPr>
                              <w:t>2022年</w:t>
                            </w:r>
                            <w:r>
                              <w:rPr>
                                <w:rFonts w:hint="eastAsia" w:cs="宋体"/>
                                <w:b/>
                                <w:bCs w:val="0"/>
                                <w:color w:val="C00000"/>
                                <w:sz w:val="24"/>
                                <w:szCs w:val="24"/>
                                <w:highlight w:val="none"/>
                                <w:u w:val="single"/>
                                <w:shd w:val="clear" w:color="auto" w:fill="FFFFFF"/>
                                <w:lang w:val="en-US" w:eastAsia="zh-CN"/>
                              </w:rPr>
                              <w:t>10</w:t>
                            </w:r>
                            <w:r>
                              <w:rPr>
                                <w:rFonts w:hint="eastAsia" w:ascii="宋体" w:hAnsi="宋体" w:eastAsia="宋体" w:cs="宋体"/>
                                <w:b/>
                                <w:bCs w:val="0"/>
                                <w:color w:val="C00000"/>
                                <w:sz w:val="24"/>
                                <w:szCs w:val="24"/>
                                <w:highlight w:val="none"/>
                                <w:shd w:val="clear" w:color="auto" w:fill="FFFFFF"/>
                              </w:rPr>
                              <w:t>月</w:t>
                            </w:r>
                            <w:r>
                              <w:rPr>
                                <w:rFonts w:hint="eastAsia" w:cs="宋体"/>
                                <w:b/>
                                <w:bCs w:val="0"/>
                                <w:color w:val="C00000"/>
                                <w:sz w:val="24"/>
                                <w:szCs w:val="24"/>
                                <w:highlight w:val="none"/>
                                <w:u w:val="single"/>
                                <w:shd w:val="clear" w:color="auto" w:fill="FFFFFF"/>
                                <w:lang w:val="en-US" w:eastAsia="zh-CN"/>
                              </w:rPr>
                              <w:t>17</w:t>
                            </w:r>
                            <w:r>
                              <w:rPr>
                                <w:rFonts w:hint="eastAsia" w:ascii="宋体" w:hAnsi="宋体" w:eastAsia="宋体" w:cs="宋体"/>
                                <w:b/>
                                <w:bCs w:val="0"/>
                                <w:color w:val="C00000"/>
                                <w:sz w:val="24"/>
                                <w:szCs w:val="24"/>
                                <w:highlight w:val="none"/>
                                <w:shd w:val="clear" w:color="auto" w:fill="FFFFFF"/>
                              </w:rPr>
                              <w:t>日</w:t>
                            </w:r>
                            <w:r>
                              <w:rPr>
                                <w:rFonts w:hint="eastAsia" w:cs="宋体"/>
                                <w:b/>
                                <w:bCs w:val="0"/>
                                <w:color w:val="C00000"/>
                                <w:sz w:val="24"/>
                                <w:szCs w:val="24"/>
                                <w:highlight w:val="none"/>
                                <w:u w:val="single"/>
                                <w:shd w:val="clear" w:color="auto" w:fill="FFFFFF"/>
                                <w:lang w:val="en-US" w:eastAsia="zh-CN"/>
                              </w:rPr>
                              <w:t>14</w:t>
                            </w:r>
                            <w:r>
                              <w:rPr>
                                <w:rFonts w:hint="eastAsia" w:ascii="宋体" w:hAnsi="宋体" w:eastAsia="宋体" w:cs="宋体"/>
                                <w:b/>
                                <w:bCs w:val="0"/>
                                <w:color w:val="C00000"/>
                                <w:sz w:val="24"/>
                                <w:szCs w:val="24"/>
                                <w:highlight w:val="none"/>
                                <w:shd w:val="clear" w:color="auto" w:fill="FFFFFF"/>
                              </w:rPr>
                              <w:t>时</w:t>
                            </w:r>
                            <w:r>
                              <w:rPr>
                                <w:rFonts w:hint="eastAsia" w:cs="宋体"/>
                                <w:b/>
                                <w:bCs w:val="0"/>
                                <w:color w:val="C00000"/>
                                <w:sz w:val="24"/>
                                <w:szCs w:val="24"/>
                                <w:highlight w:val="none"/>
                                <w:u w:val="single"/>
                                <w:shd w:val="clear" w:color="auto" w:fill="FFFFFF"/>
                                <w:lang w:val="en-US" w:eastAsia="zh-CN"/>
                              </w:rPr>
                              <w:t>30</w:t>
                            </w:r>
                            <w:r>
                              <w:rPr>
                                <w:rFonts w:hint="eastAsia" w:ascii="宋体" w:hAnsi="宋体" w:eastAsia="宋体" w:cs="宋体"/>
                                <w:b/>
                                <w:bCs w:val="0"/>
                                <w:color w:val="C00000"/>
                                <w:sz w:val="24"/>
                                <w:szCs w:val="24"/>
                                <w:highlight w:val="none"/>
                                <w:shd w:val="clear" w:color="auto" w:fill="FFFFFF"/>
                              </w:rPr>
                              <w:t>分</w:t>
                            </w:r>
                            <w:r>
                              <w:rPr>
                                <w:rFonts w:hint="eastAsia" w:ascii="宋体" w:hAnsi="宋体" w:eastAsia="宋体" w:cs="宋体"/>
                                <w:bCs/>
                                <w:color w:val="auto"/>
                                <w:sz w:val="24"/>
                                <w:szCs w:val="24"/>
                                <w:highlight w:val="none"/>
                                <w:shd w:val="clear" w:color="auto" w:fill="FFFFFF"/>
                              </w:rPr>
                              <w:t>（北京</w:t>
                            </w:r>
                            <w:r>
                              <w:rPr>
                                <w:rFonts w:hint="eastAsia" w:ascii="宋体" w:hAnsi="宋体" w:eastAsia="宋体" w:cs="宋体"/>
                                <w:bCs/>
                                <w:color w:val="333333"/>
                                <w:sz w:val="24"/>
                                <w:szCs w:val="24"/>
                                <w:highlight w:val="none"/>
                                <w:shd w:val="clear" w:color="auto" w:fill="FFFFFF"/>
                              </w:rPr>
                              <w:t>时间）前</w:t>
                            </w:r>
                            <w:r>
                              <w:rPr>
                                <w:rFonts w:hint="eastAsia" w:ascii="宋体" w:hAnsi="宋体" w:eastAsia="宋体" w:cs="宋体"/>
                                <w:bCs/>
                                <w:color w:val="333333"/>
                                <w:sz w:val="24"/>
                                <w:szCs w:val="24"/>
                                <w:highlight w:val="none"/>
                                <w:shd w:val="clear" w:color="auto" w:fill="FFFFFF"/>
                                <w:lang w:eastAsia="zh-CN"/>
                              </w:rPr>
                              <w:t>提交响应</w:t>
                            </w:r>
                            <w:r>
                              <w:rPr>
                                <w:rFonts w:hint="eastAsia" w:ascii="宋体" w:hAnsi="宋体" w:eastAsia="宋体" w:cs="宋体"/>
                                <w:bCs/>
                                <w:color w:val="333333"/>
                                <w:sz w:val="24"/>
                                <w:szCs w:val="24"/>
                                <w:highlight w:val="none"/>
                                <w:shd w:val="clear" w:color="auto" w:fill="FFFFFF"/>
                              </w:rPr>
                              <w:t>文件</w:t>
                            </w:r>
                            <w:r>
                              <w:rPr>
                                <w:rFonts w:hint="eastAsia" w:ascii="宋体" w:hAnsi="宋体" w:eastAsia="宋体" w:cs="宋体"/>
                                <w:color w:val="auto"/>
                                <w:sz w:val="24"/>
                                <w:szCs w:val="24"/>
                                <w:lang w:eastAsia="zh-CN"/>
                              </w:rPr>
                              <w:t>。</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pt;margin-top:5.35pt;height:131.05pt;width:458.15pt;z-index:251660288;mso-width-relative:page;mso-height-relative:page;" fillcolor="#FFFFFF [3201]" filled="t" stroked="t" coordsize="21600,21600" o:gfxdata="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R&#10;iSPUAAAABwEAAA8AAAAAAAAAAQAgAAAAIgAAAGRycy9kb3ducmV2LnhtbFBLAQIUABQAAAAIAIdO&#10;4kCgNlTOYAIAAMMEAAAOAAAAAAAAAAEAIAAAACMBAABkcnMvZTJvRG9jLnhtbFBLBQYAAAAABgAG&#10;AFkBAAD1BQAAAAA=&#10;">
                <v:fill on="t" focussize="0,0"/>
                <v:stroke weight="0.5pt" color="#000000 [3204]" joinstyle="round"/>
                <v:imagedata o:title=""/>
                <o:lock v:ext="edit" aspectratio="f"/>
                <v:textbox>
                  <w:txbxContent>
                    <w:p>
                      <w:pPr>
                        <w:pageBreakBefore w:val="0"/>
                        <w:widowControl w:val="0"/>
                        <w:kinsoku/>
                        <w:wordWrap/>
                        <w:overflowPunct/>
                        <w:topLinePunct w:val="0"/>
                        <w:autoSpaceDE/>
                        <w:autoSpaceDN/>
                        <w:bidi w:val="0"/>
                        <w:adjustRightInd/>
                        <w:snapToGrid/>
                        <w:spacing w:line="360" w:lineRule="auto"/>
                        <w:ind w:firstLine="160" w:firstLineChars="200"/>
                        <w:textAlignment w:val="auto"/>
                        <w:rPr>
                          <w:rFonts w:hint="eastAsia" w:ascii="仿宋" w:hAnsi="仿宋" w:eastAsia="仿宋" w:cs="仿宋"/>
                          <w:sz w:val="8"/>
                          <w:szCs w:val="8"/>
                          <w:lang w:val="en-US" w:eastAsia="zh-CN"/>
                        </w:rPr>
                      </w:pP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val="0"/>
                          <w:color w:val="333333"/>
                          <w:sz w:val="24"/>
                          <w:szCs w:val="24"/>
                          <w:highlight w:val="none"/>
                          <w:shd w:val="clear" w:color="auto" w:fill="FFFFFF"/>
                        </w:rPr>
                      </w:pPr>
                      <w:r>
                        <w:rPr>
                          <w:rFonts w:hint="eastAsia" w:ascii="宋体" w:hAnsi="宋体" w:eastAsia="宋体" w:cs="宋体"/>
                          <w:b/>
                          <w:bCs w:val="0"/>
                          <w:color w:val="333333"/>
                          <w:sz w:val="24"/>
                          <w:szCs w:val="24"/>
                          <w:highlight w:val="none"/>
                          <w:shd w:val="clear" w:color="auto" w:fill="FFFFFF"/>
                        </w:rPr>
                        <w:t>项目概况</w:t>
                      </w:r>
                    </w:p>
                    <w:p>
                      <w:pPr>
                        <w:snapToGrid w:val="0"/>
                        <w:spacing w:line="360" w:lineRule="auto"/>
                        <w:ind w:firstLine="480"/>
                        <w:rPr>
                          <w:rFonts w:hint="eastAsia" w:ascii="宋体" w:hAnsi="宋体" w:eastAsia="宋体" w:cs="宋体"/>
                          <w:color w:val="auto"/>
                          <w:sz w:val="24"/>
                          <w:szCs w:val="24"/>
                          <w:lang w:eastAsia="zh-CN"/>
                        </w:rPr>
                      </w:pPr>
                      <w:r>
                        <w:rPr>
                          <w:rFonts w:hint="eastAsia" w:ascii="宋体" w:hAnsi="宋体" w:eastAsia="宋体" w:cs="宋体"/>
                          <w:color w:val="333333"/>
                          <w:sz w:val="24"/>
                          <w:szCs w:val="24"/>
                          <w:highlight w:val="none"/>
                          <w:u w:val="single"/>
                          <w:shd w:val="clear" w:color="auto" w:fill="FFFFFF"/>
                          <w:lang w:val="en-US" w:eastAsia="zh-CN"/>
                        </w:rPr>
                        <w:t>粮食绿色仓储及应急保障功能提升项目（</w:t>
                      </w:r>
                      <w:r>
                        <w:rPr>
                          <w:rFonts w:hint="eastAsia" w:ascii="宋体" w:hAnsi="宋体" w:cs="宋体"/>
                          <w:color w:val="333333"/>
                          <w:sz w:val="24"/>
                          <w:szCs w:val="24"/>
                          <w:highlight w:val="none"/>
                          <w:u w:val="single"/>
                          <w:shd w:val="clear" w:color="auto" w:fill="FFFFFF"/>
                          <w:lang w:val="en-US" w:eastAsia="zh-CN"/>
                        </w:rPr>
                        <w:t>粮仓专用空调、色选设备采购及安装</w:t>
                      </w:r>
                      <w:r>
                        <w:rPr>
                          <w:rFonts w:hint="eastAsia" w:ascii="宋体" w:hAnsi="宋体" w:eastAsia="宋体" w:cs="宋体"/>
                          <w:color w:val="333333"/>
                          <w:sz w:val="24"/>
                          <w:szCs w:val="24"/>
                          <w:highlight w:val="none"/>
                          <w:u w:val="single"/>
                          <w:shd w:val="clear" w:color="auto" w:fill="FFFFFF"/>
                          <w:lang w:val="en-US" w:eastAsia="zh-CN"/>
                        </w:rPr>
                        <w:t>）</w:t>
                      </w:r>
                      <w:r>
                        <w:rPr>
                          <w:rFonts w:hint="eastAsia" w:ascii="宋体" w:hAnsi="宋体" w:eastAsia="宋体" w:cs="宋体"/>
                          <w:bCs/>
                          <w:color w:val="333333"/>
                          <w:sz w:val="24"/>
                          <w:szCs w:val="24"/>
                          <w:highlight w:val="none"/>
                          <w:shd w:val="clear" w:color="auto" w:fill="FFFFFF"/>
                        </w:rPr>
                        <w:t>的潜在</w:t>
                      </w:r>
                      <w:r>
                        <w:rPr>
                          <w:rFonts w:hint="eastAsia" w:ascii="宋体" w:hAnsi="宋体" w:eastAsia="宋体" w:cs="宋体"/>
                          <w:bCs/>
                          <w:color w:val="333333"/>
                          <w:sz w:val="24"/>
                          <w:szCs w:val="24"/>
                          <w:highlight w:val="none"/>
                          <w:shd w:val="clear" w:color="auto" w:fill="FFFFFF"/>
                          <w:lang w:eastAsia="zh-CN"/>
                        </w:rPr>
                        <w:t>供应商</w:t>
                      </w:r>
                      <w:r>
                        <w:rPr>
                          <w:rFonts w:hint="eastAsia" w:eastAsia="宋体" w:cs="宋体"/>
                          <w:bCs/>
                          <w:color w:val="333333"/>
                          <w:sz w:val="24"/>
                          <w:szCs w:val="24"/>
                          <w:highlight w:val="none"/>
                          <w:shd w:val="clear" w:color="auto" w:fill="FFFFFF"/>
                          <w:lang w:eastAsia="zh-CN"/>
                        </w:rPr>
                        <w:t>可</w:t>
                      </w:r>
                      <w:r>
                        <w:rPr>
                          <w:rFonts w:hint="eastAsia" w:ascii="宋体" w:hAnsi="宋体" w:eastAsia="宋体" w:cs="宋体"/>
                          <w:bCs/>
                          <w:color w:val="333333"/>
                          <w:sz w:val="24"/>
                          <w:szCs w:val="24"/>
                          <w:highlight w:val="none"/>
                          <w:shd w:val="clear" w:color="auto" w:fill="FFFFFF"/>
                        </w:rPr>
                        <w:t>在</w:t>
                      </w:r>
                      <w:r>
                        <w:rPr>
                          <w:rFonts w:hint="eastAsia" w:eastAsia="宋体" w:cs="宋体"/>
                          <w:bCs/>
                          <w:color w:val="333333"/>
                          <w:sz w:val="24"/>
                          <w:szCs w:val="24"/>
                          <w:highlight w:val="none"/>
                          <w:u w:val="single"/>
                          <w:shd w:val="clear" w:color="auto" w:fill="FFFFFF"/>
                          <w:lang w:eastAsia="zh-CN"/>
                        </w:rPr>
                        <w:t>陕西华兴工程咨询有限公司代理部办公室（地址：汉中市汉台区南门十字西南角</w:t>
                      </w:r>
                      <w:r>
                        <w:rPr>
                          <w:rFonts w:hint="eastAsia" w:eastAsia="宋体" w:cs="宋体"/>
                          <w:bCs/>
                          <w:color w:val="333333"/>
                          <w:sz w:val="24"/>
                          <w:szCs w:val="24"/>
                          <w:highlight w:val="none"/>
                          <w:u w:val="single"/>
                          <w:shd w:val="clear" w:color="auto" w:fill="FFFFFF"/>
                          <w:lang w:val="en-US" w:eastAsia="zh-CN"/>
                        </w:rPr>
                        <w:t>35号颐馨园商住楼11楼1102室</w:t>
                      </w:r>
                      <w:r>
                        <w:rPr>
                          <w:rFonts w:hint="eastAsia" w:eastAsia="宋体" w:cs="宋体"/>
                          <w:bCs/>
                          <w:color w:val="333333"/>
                          <w:sz w:val="24"/>
                          <w:szCs w:val="24"/>
                          <w:highlight w:val="none"/>
                          <w:u w:val="single"/>
                          <w:shd w:val="clear" w:color="auto" w:fill="FFFFFF"/>
                          <w:lang w:eastAsia="zh-CN"/>
                        </w:rPr>
                        <w:t>）</w:t>
                      </w:r>
                      <w:r>
                        <w:rPr>
                          <w:rFonts w:hint="eastAsia" w:ascii="宋体" w:hAnsi="宋体" w:eastAsia="宋体" w:cs="宋体"/>
                          <w:bCs/>
                          <w:color w:val="333333"/>
                          <w:sz w:val="24"/>
                          <w:szCs w:val="24"/>
                          <w:highlight w:val="none"/>
                          <w:shd w:val="clear" w:color="auto" w:fill="FFFFFF"/>
                        </w:rPr>
                        <w:t>获取</w:t>
                      </w:r>
                      <w:r>
                        <w:rPr>
                          <w:rFonts w:hint="eastAsia" w:ascii="宋体" w:hAnsi="宋体" w:eastAsia="宋体" w:cs="宋体"/>
                          <w:bCs/>
                          <w:color w:val="333333"/>
                          <w:sz w:val="24"/>
                          <w:szCs w:val="24"/>
                          <w:highlight w:val="none"/>
                          <w:shd w:val="clear" w:color="auto" w:fill="FFFFFF"/>
                          <w:lang w:eastAsia="zh-CN"/>
                        </w:rPr>
                        <w:t>采购</w:t>
                      </w:r>
                      <w:r>
                        <w:rPr>
                          <w:rFonts w:hint="eastAsia" w:ascii="宋体" w:hAnsi="宋体" w:eastAsia="宋体" w:cs="宋体"/>
                          <w:bCs/>
                          <w:color w:val="333333"/>
                          <w:sz w:val="24"/>
                          <w:szCs w:val="24"/>
                          <w:highlight w:val="none"/>
                          <w:shd w:val="clear" w:color="auto" w:fill="FFFFFF"/>
                        </w:rPr>
                        <w:t>文件，</w:t>
                      </w:r>
                      <w:r>
                        <w:rPr>
                          <w:rFonts w:hint="eastAsia" w:ascii="宋体" w:hAnsi="宋体" w:eastAsia="宋体" w:cs="宋体"/>
                          <w:bCs/>
                          <w:color w:val="333333"/>
                          <w:sz w:val="24"/>
                          <w:szCs w:val="24"/>
                          <w:highlight w:val="none"/>
                          <w:shd w:val="clear" w:color="auto" w:fill="FFFFFF"/>
                          <w:lang w:eastAsia="zh-CN"/>
                        </w:rPr>
                        <w:t>并于</w:t>
                      </w:r>
                      <w:r>
                        <w:rPr>
                          <w:rFonts w:hint="eastAsia" w:ascii="宋体" w:hAnsi="宋体" w:eastAsia="宋体" w:cs="宋体"/>
                          <w:b/>
                          <w:bCs w:val="0"/>
                          <w:color w:val="C00000"/>
                          <w:sz w:val="24"/>
                          <w:szCs w:val="24"/>
                          <w:highlight w:val="none"/>
                          <w:shd w:val="clear" w:color="auto" w:fill="FFFFFF"/>
                        </w:rPr>
                        <w:t>2022年</w:t>
                      </w:r>
                      <w:r>
                        <w:rPr>
                          <w:rFonts w:hint="eastAsia" w:cs="宋体"/>
                          <w:b/>
                          <w:bCs w:val="0"/>
                          <w:color w:val="C00000"/>
                          <w:sz w:val="24"/>
                          <w:szCs w:val="24"/>
                          <w:highlight w:val="none"/>
                          <w:u w:val="single"/>
                          <w:shd w:val="clear" w:color="auto" w:fill="FFFFFF"/>
                          <w:lang w:val="en-US" w:eastAsia="zh-CN"/>
                        </w:rPr>
                        <w:t>10</w:t>
                      </w:r>
                      <w:r>
                        <w:rPr>
                          <w:rFonts w:hint="eastAsia" w:ascii="宋体" w:hAnsi="宋体" w:eastAsia="宋体" w:cs="宋体"/>
                          <w:b/>
                          <w:bCs w:val="0"/>
                          <w:color w:val="C00000"/>
                          <w:sz w:val="24"/>
                          <w:szCs w:val="24"/>
                          <w:highlight w:val="none"/>
                          <w:shd w:val="clear" w:color="auto" w:fill="FFFFFF"/>
                        </w:rPr>
                        <w:t>月</w:t>
                      </w:r>
                      <w:r>
                        <w:rPr>
                          <w:rFonts w:hint="eastAsia" w:cs="宋体"/>
                          <w:b/>
                          <w:bCs w:val="0"/>
                          <w:color w:val="C00000"/>
                          <w:sz w:val="24"/>
                          <w:szCs w:val="24"/>
                          <w:highlight w:val="none"/>
                          <w:u w:val="single"/>
                          <w:shd w:val="clear" w:color="auto" w:fill="FFFFFF"/>
                          <w:lang w:val="en-US" w:eastAsia="zh-CN"/>
                        </w:rPr>
                        <w:t>17</w:t>
                      </w:r>
                      <w:r>
                        <w:rPr>
                          <w:rFonts w:hint="eastAsia" w:ascii="宋体" w:hAnsi="宋体" w:eastAsia="宋体" w:cs="宋体"/>
                          <w:b/>
                          <w:bCs w:val="0"/>
                          <w:color w:val="C00000"/>
                          <w:sz w:val="24"/>
                          <w:szCs w:val="24"/>
                          <w:highlight w:val="none"/>
                          <w:shd w:val="clear" w:color="auto" w:fill="FFFFFF"/>
                        </w:rPr>
                        <w:t>日</w:t>
                      </w:r>
                      <w:r>
                        <w:rPr>
                          <w:rFonts w:hint="eastAsia" w:cs="宋体"/>
                          <w:b/>
                          <w:bCs w:val="0"/>
                          <w:color w:val="C00000"/>
                          <w:sz w:val="24"/>
                          <w:szCs w:val="24"/>
                          <w:highlight w:val="none"/>
                          <w:u w:val="single"/>
                          <w:shd w:val="clear" w:color="auto" w:fill="FFFFFF"/>
                          <w:lang w:val="en-US" w:eastAsia="zh-CN"/>
                        </w:rPr>
                        <w:t>14</w:t>
                      </w:r>
                      <w:r>
                        <w:rPr>
                          <w:rFonts w:hint="eastAsia" w:ascii="宋体" w:hAnsi="宋体" w:eastAsia="宋体" w:cs="宋体"/>
                          <w:b/>
                          <w:bCs w:val="0"/>
                          <w:color w:val="C00000"/>
                          <w:sz w:val="24"/>
                          <w:szCs w:val="24"/>
                          <w:highlight w:val="none"/>
                          <w:shd w:val="clear" w:color="auto" w:fill="FFFFFF"/>
                        </w:rPr>
                        <w:t>时</w:t>
                      </w:r>
                      <w:r>
                        <w:rPr>
                          <w:rFonts w:hint="eastAsia" w:cs="宋体"/>
                          <w:b/>
                          <w:bCs w:val="0"/>
                          <w:color w:val="C00000"/>
                          <w:sz w:val="24"/>
                          <w:szCs w:val="24"/>
                          <w:highlight w:val="none"/>
                          <w:u w:val="single"/>
                          <w:shd w:val="clear" w:color="auto" w:fill="FFFFFF"/>
                          <w:lang w:val="en-US" w:eastAsia="zh-CN"/>
                        </w:rPr>
                        <w:t>30</w:t>
                      </w:r>
                      <w:r>
                        <w:rPr>
                          <w:rFonts w:hint="eastAsia" w:ascii="宋体" w:hAnsi="宋体" w:eastAsia="宋体" w:cs="宋体"/>
                          <w:b/>
                          <w:bCs w:val="0"/>
                          <w:color w:val="C00000"/>
                          <w:sz w:val="24"/>
                          <w:szCs w:val="24"/>
                          <w:highlight w:val="none"/>
                          <w:shd w:val="clear" w:color="auto" w:fill="FFFFFF"/>
                        </w:rPr>
                        <w:t>分</w:t>
                      </w:r>
                      <w:r>
                        <w:rPr>
                          <w:rFonts w:hint="eastAsia" w:ascii="宋体" w:hAnsi="宋体" w:eastAsia="宋体" w:cs="宋体"/>
                          <w:bCs/>
                          <w:color w:val="auto"/>
                          <w:sz w:val="24"/>
                          <w:szCs w:val="24"/>
                          <w:highlight w:val="none"/>
                          <w:shd w:val="clear" w:color="auto" w:fill="FFFFFF"/>
                        </w:rPr>
                        <w:t>（北京</w:t>
                      </w:r>
                      <w:r>
                        <w:rPr>
                          <w:rFonts w:hint="eastAsia" w:ascii="宋体" w:hAnsi="宋体" w:eastAsia="宋体" w:cs="宋体"/>
                          <w:bCs/>
                          <w:color w:val="333333"/>
                          <w:sz w:val="24"/>
                          <w:szCs w:val="24"/>
                          <w:highlight w:val="none"/>
                          <w:shd w:val="clear" w:color="auto" w:fill="FFFFFF"/>
                        </w:rPr>
                        <w:t>时间）前</w:t>
                      </w:r>
                      <w:r>
                        <w:rPr>
                          <w:rFonts w:hint="eastAsia" w:ascii="宋体" w:hAnsi="宋体" w:eastAsia="宋体" w:cs="宋体"/>
                          <w:bCs/>
                          <w:color w:val="333333"/>
                          <w:sz w:val="24"/>
                          <w:szCs w:val="24"/>
                          <w:highlight w:val="none"/>
                          <w:shd w:val="clear" w:color="auto" w:fill="FFFFFF"/>
                          <w:lang w:eastAsia="zh-CN"/>
                        </w:rPr>
                        <w:t>提交响应</w:t>
                      </w:r>
                      <w:r>
                        <w:rPr>
                          <w:rFonts w:hint="eastAsia" w:ascii="宋体" w:hAnsi="宋体" w:eastAsia="宋体" w:cs="宋体"/>
                          <w:bCs/>
                          <w:color w:val="333333"/>
                          <w:sz w:val="24"/>
                          <w:szCs w:val="24"/>
                          <w:highlight w:val="none"/>
                          <w:shd w:val="clear" w:color="auto" w:fill="FFFFFF"/>
                        </w:rPr>
                        <w:t>文件</w:t>
                      </w:r>
                      <w:r>
                        <w:rPr>
                          <w:rFonts w:hint="eastAsia" w:ascii="宋体" w:hAnsi="宋体" w:eastAsia="宋体" w:cs="宋体"/>
                          <w:color w:val="auto"/>
                          <w:sz w:val="24"/>
                          <w:szCs w:val="24"/>
                          <w:lang w:eastAsia="zh-CN"/>
                        </w:rPr>
                        <w:t>。</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p>
                  </w:txbxContent>
                </v:textbox>
              </v:shape>
            </w:pict>
          </mc:Fallback>
        </mc:AlternateContent>
      </w:r>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p>
    <w:p>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p>
    <w:p>
      <w:pPr>
        <w:rPr>
          <w:rFonts w:hint="eastAsia"/>
        </w:rPr>
      </w:pPr>
    </w:p>
    <w:bookmarkEnd w:id="0"/>
    <w:bookmarkEnd w:id="1"/>
    <w:bookmarkEnd w:id="2"/>
    <w:bookmarkEnd w:id="3"/>
    <w:p>
      <w:pPr>
        <w:pStyle w:val="25"/>
        <w:numPr>
          <w:ilvl w:val="0"/>
          <w:numId w:val="0"/>
        </w:numPr>
        <w:spacing w:before="0" w:beforeAutospacing="0" w:after="0" w:afterAutospacing="0" w:line="360" w:lineRule="auto"/>
        <w:rPr>
          <w:rFonts w:hint="eastAsia" w:ascii="宋体" w:hAnsi="宋体" w:eastAsia="宋体" w:cs="宋体"/>
          <w:b/>
          <w:color w:val="333333"/>
          <w:sz w:val="24"/>
          <w:szCs w:val="24"/>
          <w:highlight w:val="none"/>
          <w:shd w:val="clear" w:color="auto" w:fill="FFFFFF"/>
        </w:rPr>
      </w:pPr>
      <w:r>
        <w:rPr>
          <w:rFonts w:hint="eastAsia" w:ascii="宋体" w:hAnsi="宋体" w:eastAsia="宋体" w:cs="宋体"/>
          <w:b/>
          <w:color w:val="333333"/>
          <w:sz w:val="24"/>
          <w:szCs w:val="24"/>
          <w:highlight w:val="none"/>
          <w:shd w:val="clear" w:color="auto" w:fill="FFFFFF"/>
          <w:lang w:eastAsia="zh-CN"/>
        </w:rPr>
        <w:t>一、</w:t>
      </w:r>
      <w:r>
        <w:rPr>
          <w:rFonts w:hint="eastAsia" w:ascii="宋体" w:hAnsi="宋体" w:eastAsia="宋体" w:cs="宋体"/>
          <w:b/>
          <w:color w:val="333333"/>
          <w:sz w:val="24"/>
          <w:szCs w:val="24"/>
          <w:highlight w:val="none"/>
          <w:shd w:val="clear" w:color="auto" w:fill="FFFFFF"/>
        </w:rPr>
        <w:t>项目基本情况：</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rPr>
        <w:t>1、项目编号</w:t>
      </w:r>
      <w:r>
        <w:rPr>
          <w:rFonts w:hint="eastAsia" w:ascii="宋体" w:hAnsi="宋体" w:eastAsia="宋体" w:cs="宋体"/>
          <w:color w:val="333333"/>
          <w:sz w:val="24"/>
          <w:szCs w:val="24"/>
          <w:highlight w:val="none"/>
          <w:shd w:val="clear" w:color="auto" w:fill="FFFFFF"/>
          <w:lang w:eastAsia="zh-CN"/>
        </w:rPr>
        <w:t>：</w:t>
      </w:r>
      <w:r>
        <w:rPr>
          <w:rFonts w:hint="eastAsia" w:ascii="宋体" w:hAnsi="宋体" w:eastAsia="宋体" w:cs="宋体"/>
          <w:color w:val="333333"/>
          <w:sz w:val="24"/>
          <w:szCs w:val="24"/>
          <w:highlight w:val="none"/>
          <w:shd w:val="clear" w:color="auto" w:fill="FFFFFF"/>
          <w:lang w:val="en-US" w:eastAsia="zh-CN"/>
        </w:rPr>
        <w:t>HXGC-HWD-南郑区-20220830</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eastAsia="zh-CN"/>
        </w:rPr>
      </w:pPr>
      <w:r>
        <w:rPr>
          <w:rFonts w:hint="eastAsia" w:ascii="宋体" w:hAnsi="宋体" w:eastAsia="宋体" w:cs="宋体"/>
          <w:color w:val="333333"/>
          <w:sz w:val="24"/>
          <w:szCs w:val="24"/>
          <w:highlight w:val="none"/>
          <w:shd w:val="clear" w:color="auto" w:fill="FFFFFF"/>
        </w:rPr>
        <w:t>2、项目名称：</w:t>
      </w:r>
      <w:r>
        <w:rPr>
          <w:rFonts w:hint="eastAsia" w:ascii="宋体" w:hAnsi="宋体" w:eastAsia="宋体" w:cs="宋体"/>
          <w:color w:val="333333"/>
          <w:sz w:val="24"/>
          <w:szCs w:val="24"/>
          <w:highlight w:val="none"/>
          <w:shd w:val="clear" w:color="auto" w:fill="FFFFFF"/>
          <w:lang w:val="en-US" w:eastAsia="zh-CN"/>
        </w:rPr>
        <w:t>粮食绿色仓储及应急保障功能提升项目（</w:t>
      </w:r>
      <w:r>
        <w:rPr>
          <w:rFonts w:hint="eastAsia" w:ascii="宋体" w:hAnsi="宋体" w:cs="宋体"/>
          <w:color w:val="333333"/>
          <w:sz w:val="24"/>
          <w:szCs w:val="24"/>
          <w:highlight w:val="none"/>
          <w:shd w:val="clear" w:color="auto" w:fill="FFFFFF"/>
          <w:lang w:val="en-US" w:eastAsia="zh-CN"/>
        </w:rPr>
        <w:t>粮仓专用空调、色选设备采购及安装</w:t>
      </w:r>
      <w:r>
        <w:rPr>
          <w:rFonts w:hint="eastAsia" w:ascii="宋体" w:hAnsi="宋体" w:eastAsia="宋体" w:cs="宋体"/>
          <w:color w:val="333333"/>
          <w:sz w:val="24"/>
          <w:szCs w:val="24"/>
          <w:highlight w:val="none"/>
          <w:shd w:val="clear" w:color="auto" w:fill="FFFFFF"/>
          <w:lang w:val="en-US"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2" w:firstLineChars="200"/>
        <w:jc w:val="left"/>
        <w:textAlignment w:val="auto"/>
        <w:rPr>
          <w:rFonts w:hint="eastAsia" w:ascii="宋体" w:hAnsi="宋体" w:eastAsia="宋体" w:cs="宋体"/>
          <w:b/>
          <w:bCs/>
          <w:color w:val="333333"/>
          <w:sz w:val="24"/>
          <w:szCs w:val="24"/>
          <w:highlight w:val="none"/>
          <w:shd w:val="clear" w:color="auto" w:fill="FFFFFF"/>
        </w:rPr>
      </w:pPr>
      <w:r>
        <w:rPr>
          <w:rFonts w:hint="eastAsia" w:ascii="宋体" w:hAnsi="宋体" w:eastAsia="宋体" w:cs="宋体"/>
          <w:b/>
          <w:bCs/>
          <w:color w:val="333333"/>
          <w:sz w:val="24"/>
          <w:szCs w:val="24"/>
          <w:highlight w:val="none"/>
          <w:shd w:val="clear" w:color="auto" w:fill="FFFFFF"/>
        </w:rPr>
        <w:t>3、预算金额：</w:t>
      </w:r>
      <w:r>
        <w:rPr>
          <w:rFonts w:hint="eastAsia" w:ascii="宋体" w:hAnsi="宋体" w:cs="宋体"/>
          <w:b/>
          <w:bCs/>
          <w:color w:val="333333"/>
          <w:sz w:val="24"/>
          <w:szCs w:val="24"/>
          <w:highlight w:val="none"/>
          <w:shd w:val="clear" w:color="auto" w:fill="FFFFFF"/>
          <w:lang w:val="en-US" w:eastAsia="zh-CN"/>
        </w:rPr>
        <w:t>939,500.00</w:t>
      </w:r>
      <w:r>
        <w:rPr>
          <w:rFonts w:hint="eastAsia" w:ascii="宋体" w:hAnsi="宋体" w:eastAsia="宋体" w:cs="宋体"/>
          <w:b/>
          <w:bCs/>
          <w:color w:val="333333"/>
          <w:sz w:val="24"/>
          <w:szCs w:val="24"/>
          <w:highlight w:val="none"/>
          <w:shd w:val="clear" w:color="auto" w:fill="FFFFFF"/>
        </w:rPr>
        <w:t>元</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lang w:val="en-US" w:eastAsia="zh-CN"/>
        </w:rPr>
        <w:t>4</w:t>
      </w:r>
      <w:r>
        <w:rPr>
          <w:rFonts w:hint="eastAsia" w:ascii="宋体" w:hAnsi="宋体" w:eastAsia="宋体" w:cs="宋体"/>
          <w:color w:val="333333"/>
          <w:sz w:val="24"/>
          <w:szCs w:val="24"/>
          <w:highlight w:val="none"/>
          <w:shd w:val="clear" w:color="auto" w:fill="FFFFFF"/>
          <w:lang w:val="en-US" w:eastAsia="zh-CN"/>
        </w:rPr>
        <w:t>、</w:t>
      </w:r>
      <w:r>
        <w:rPr>
          <w:rFonts w:hint="eastAsia" w:ascii="宋体" w:hAnsi="宋体" w:eastAsia="宋体" w:cs="宋体"/>
          <w:color w:val="333333"/>
          <w:sz w:val="24"/>
          <w:szCs w:val="24"/>
          <w:highlight w:val="none"/>
          <w:shd w:val="clear" w:color="auto" w:fill="FFFFFF"/>
        </w:rPr>
        <w:t>采购需求：</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eastAsia="zh-CN"/>
        </w:rPr>
        <w:t>合同包</w:t>
      </w:r>
      <w:r>
        <w:rPr>
          <w:rFonts w:hint="eastAsia" w:ascii="宋体" w:hAnsi="宋体" w:eastAsia="宋体" w:cs="宋体"/>
          <w:color w:val="333333"/>
          <w:sz w:val="24"/>
          <w:szCs w:val="24"/>
          <w:highlight w:val="none"/>
          <w:shd w:val="clear" w:color="auto" w:fill="FFFFFF"/>
          <w:lang w:val="en-US" w:eastAsia="zh-CN"/>
        </w:rPr>
        <w:t>1（粮食绿色仓储及应急保障功能提升项目</w:t>
      </w:r>
      <w:r>
        <w:rPr>
          <w:rFonts w:hint="eastAsia" w:ascii="宋体" w:hAnsi="宋体" w:cs="宋体"/>
          <w:color w:val="333333"/>
          <w:sz w:val="24"/>
          <w:szCs w:val="24"/>
          <w:highlight w:val="none"/>
          <w:shd w:val="clear" w:color="auto" w:fill="FFFFFF"/>
          <w:lang w:val="en-US" w:eastAsia="zh-CN"/>
        </w:rPr>
        <w:t>（粮仓专用空调、风幕机采购及安装）一标段</w:t>
      </w:r>
      <w:r>
        <w:rPr>
          <w:rFonts w:hint="eastAsia" w:ascii="宋体" w:hAnsi="宋体" w:eastAsia="宋体" w:cs="宋体"/>
          <w:color w:val="333333"/>
          <w:sz w:val="24"/>
          <w:szCs w:val="24"/>
          <w:highlight w:val="none"/>
          <w:shd w:val="clear" w:color="auto" w:fill="FFFFFF"/>
          <w:lang w:val="en-US"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b w:val="0"/>
          <w:bCs w:val="0"/>
          <w:color w:val="333333"/>
          <w:sz w:val="24"/>
          <w:szCs w:val="24"/>
          <w:highlight w:val="none"/>
          <w:shd w:val="clear" w:color="auto" w:fill="FFFFFF"/>
          <w:lang w:eastAsia="zh-CN"/>
        </w:rPr>
      </w:pPr>
      <w:r>
        <w:rPr>
          <w:rFonts w:hint="eastAsia" w:ascii="宋体" w:hAnsi="宋体" w:eastAsia="宋体" w:cs="宋体"/>
          <w:color w:val="333333"/>
          <w:sz w:val="24"/>
          <w:szCs w:val="24"/>
          <w:highlight w:val="none"/>
          <w:shd w:val="clear" w:color="auto" w:fill="FFFFFF"/>
          <w:lang w:val="en-US" w:eastAsia="zh-CN"/>
        </w:rPr>
        <w:t>合同包预算金额：</w:t>
      </w:r>
      <w:r>
        <w:rPr>
          <w:rFonts w:hint="eastAsia" w:ascii="宋体" w:hAnsi="宋体" w:cs="宋体"/>
          <w:color w:val="333333"/>
          <w:sz w:val="24"/>
          <w:szCs w:val="24"/>
          <w:highlight w:val="none"/>
          <w:shd w:val="clear" w:color="auto" w:fill="FFFFFF"/>
          <w:lang w:val="en-US" w:eastAsia="zh-CN"/>
        </w:rPr>
        <w:t>476,800.00</w:t>
      </w:r>
      <w:r>
        <w:rPr>
          <w:rFonts w:hint="eastAsia" w:ascii="宋体" w:hAnsi="宋体" w:eastAsia="宋体" w:cs="宋体"/>
          <w:color w:val="333333"/>
          <w:sz w:val="24"/>
          <w:szCs w:val="24"/>
          <w:highlight w:val="none"/>
          <w:shd w:val="clear" w:color="auto" w:fill="FFFFFF"/>
          <w:lang w:val="en-US" w:eastAsia="zh-CN"/>
        </w:rPr>
        <w:t>元</w:t>
      </w:r>
      <w:r>
        <w:rPr>
          <w:rFonts w:hint="eastAsia" w:ascii="宋体" w:hAnsi="宋体" w:eastAsia="宋体" w:cs="宋体"/>
          <w:b w:val="0"/>
          <w:bCs w:val="0"/>
          <w:color w:val="333333"/>
          <w:sz w:val="24"/>
          <w:szCs w:val="24"/>
          <w:highlight w:val="none"/>
          <w:shd w:val="clear" w:color="auto" w:fill="FFFFFF"/>
          <w:lang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color w:val="333333"/>
          <w:sz w:val="24"/>
          <w:szCs w:val="24"/>
          <w:highlight w:val="none"/>
          <w:shd w:val="clear" w:color="auto" w:fill="FFFFFF"/>
          <w:lang w:val="en-US" w:eastAsia="zh-CN"/>
        </w:rPr>
        <w:t>合同包最高限价：</w:t>
      </w:r>
      <w:r>
        <w:rPr>
          <w:rFonts w:hint="eastAsia" w:ascii="宋体" w:hAnsi="宋体" w:cs="宋体"/>
          <w:color w:val="333333"/>
          <w:sz w:val="24"/>
          <w:szCs w:val="24"/>
          <w:highlight w:val="none"/>
          <w:shd w:val="clear" w:color="auto" w:fill="FFFFFF"/>
          <w:lang w:val="en-US" w:eastAsia="zh-CN"/>
        </w:rPr>
        <w:t>476,800.00</w:t>
      </w:r>
      <w:r>
        <w:rPr>
          <w:rFonts w:hint="eastAsia" w:ascii="宋体" w:hAnsi="宋体" w:eastAsia="宋体" w:cs="宋体"/>
          <w:color w:val="333333"/>
          <w:sz w:val="24"/>
          <w:szCs w:val="24"/>
          <w:highlight w:val="none"/>
          <w:shd w:val="clear" w:color="auto" w:fill="FFFFFF"/>
          <w:lang w:val="en-US" w:eastAsia="zh-CN"/>
        </w:rPr>
        <w:t>元</w:t>
      </w:r>
      <w:r>
        <w:rPr>
          <w:rFonts w:hint="eastAsia" w:ascii="宋体" w:hAnsi="宋体" w:eastAsia="宋体" w:cs="宋体"/>
          <w:b w:val="0"/>
          <w:bCs w:val="0"/>
          <w:color w:val="333333"/>
          <w:sz w:val="24"/>
          <w:szCs w:val="24"/>
          <w:highlight w:val="none"/>
          <w:shd w:val="clear" w:color="auto" w:fill="FFFFFF"/>
          <w:lang w:eastAsia="zh-CN"/>
        </w:rPr>
        <w:t>；</w:t>
      </w:r>
    </w:p>
    <w:tbl>
      <w:tblPr>
        <w:tblStyle w:val="29"/>
        <w:tblpPr w:leftFromText="180" w:rightFromText="180" w:vertAnchor="text" w:horzAnchor="page" w:tblpX="1105" w:tblpY="31"/>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714"/>
        <w:gridCol w:w="1905"/>
        <w:gridCol w:w="1290"/>
        <w:gridCol w:w="1635"/>
        <w:gridCol w:w="142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8"/>
                <w:szCs w:val="28"/>
                <w:highlight w:val="none"/>
                <w:shd w:val="clear" w:color="auto" w:fill="FFFFFF"/>
                <w:vertAlign w:val="baseline"/>
              </w:rPr>
            </w:pPr>
            <w:r>
              <w:rPr>
                <w:rFonts w:hint="eastAsia" w:ascii="宋体" w:hAnsi="宋体" w:eastAsia="宋体" w:cs="宋体"/>
                <w:b/>
                <w:bCs/>
                <w:i w:val="0"/>
                <w:iCs w:val="0"/>
                <w:caps w:val="0"/>
                <w:color w:val="333333"/>
                <w:spacing w:val="0"/>
                <w:kern w:val="0"/>
                <w:sz w:val="28"/>
                <w:szCs w:val="28"/>
                <w:lang w:val="en-US" w:eastAsia="zh-CN" w:bidi="ar"/>
              </w:rPr>
              <w:t>品目号</w:t>
            </w:r>
          </w:p>
        </w:tc>
        <w:tc>
          <w:tcPr>
            <w:tcW w:w="1714"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8"/>
                <w:szCs w:val="28"/>
                <w:highlight w:val="none"/>
                <w:shd w:val="clear" w:color="auto" w:fill="FFFFFF"/>
                <w:vertAlign w:val="baseline"/>
              </w:rPr>
            </w:pPr>
            <w:r>
              <w:rPr>
                <w:rFonts w:hint="eastAsia" w:ascii="宋体" w:hAnsi="宋体" w:eastAsia="宋体" w:cs="宋体"/>
                <w:b/>
                <w:bCs/>
                <w:i w:val="0"/>
                <w:iCs w:val="0"/>
                <w:caps w:val="0"/>
                <w:color w:val="333333"/>
                <w:spacing w:val="0"/>
                <w:kern w:val="0"/>
                <w:sz w:val="28"/>
                <w:szCs w:val="28"/>
                <w:lang w:val="en-US" w:eastAsia="zh-CN" w:bidi="ar"/>
              </w:rPr>
              <w:t>品目名称</w:t>
            </w:r>
          </w:p>
        </w:tc>
        <w:tc>
          <w:tcPr>
            <w:tcW w:w="190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8"/>
                <w:szCs w:val="28"/>
                <w:highlight w:val="none"/>
                <w:shd w:val="clear" w:color="auto" w:fill="FFFFFF"/>
                <w:vertAlign w:val="baseline"/>
              </w:rPr>
            </w:pPr>
            <w:r>
              <w:rPr>
                <w:rFonts w:hint="eastAsia" w:ascii="宋体" w:hAnsi="宋体" w:eastAsia="宋体" w:cs="宋体"/>
                <w:b/>
                <w:bCs/>
                <w:i w:val="0"/>
                <w:iCs w:val="0"/>
                <w:caps w:val="0"/>
                <w:color w:val="333333"/>
                <w:spacing w:val="0"/>
                <w:kern w:val="0"/>
                <w:sz w:val="28"/>
                <w:szCs w:val="28"/>
                <w:lang w:val="en-US" w:eastAsia="zh-CN" w:bidi="ar"/>
              </w:rPr>
              <w:t>采购标的</w:t>
            </w:r>
          </w:p>
        </w:tc>
        <w:tc>
          <w:tcPr>
            <w:tcW w:w="1290"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bCs/>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lang w:val="en-US" w:eastAsia="zh-CN" w:bidi="ar"/>
              </w:rPr>
              <w:t>数量</w:t>
            </w:r>
          </w:p>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8"/>
                <w:szCs w:val="28"/>
                <w:highlight w:val="none"/>
                <w:shd w:val="clear" w:color="auto" w:fill="FFFFFF"/>
                <w:vertAlign w:val="baseline"/>
              </w:rPr>
            </w:pPr>
            <w:r>
              <w:rPr>
                <w:rFonts w:hint="eastAsia" w:ascii="宋体" w:hAnsi="宋体" w:eastAsia="宋体" w:cs="宋体"/>
                <w:b/>
                <w:bCs/>
                <w:i w:val="0"/>
                <w:iCs w:val="0"/>
                <w:caps w:val="0"/>
                <w:color w:val="333333"/>
                <w:spacing w:val="0"/>
                <w:kern w:val="0"/>
                <w:sz w:val="28"/>
                <w:szCs w:val="28"/>
                <w:lang w:val="en-US" w:eastAsia="zh-CN" w:bidi="ar"/>
              </w:rPr>
              <w:t>（单位）</w:t>
            </w:r>
          </w:p>
        </w:tc>
        <w:tc>
          <w:tcPr>
            <w:tcW w:w="163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8"/>
                <w:szCs w:val="28"/>
                <w:highlight w:val="none"/>
                <w:shd w:val="clear" w:color="auto" w:fill="FFFFFF"/>
                <w:vertAlign w:val="baseline"/>
              </w:rPr>
            </w:pPr>
            <w:r>
              <w:rPr>
                <w:rFonts w:hint="eastAsia" w:ascii="宋体" w:hAnsi="宋体" w:eastAsia="宋体" w:cs="宋体"/>
                <w:b/>
                <w:bCs/>
                <w:i w:val="0"/>
                <w:iCs w:val="0"/>
                <w:caps w:val="0"/>
                <w:color w:val="333333"/>
                <w:spacing w:val="0"/>
                <w:kern w:val="0"/>
                <w:sz w:val="28"/>
                <w:szCs w:val="28"/>
                <w:lang w:val="en-US" w:eastAsia="zh-CN" w:bidi="ar"/>
              </w:rPr>
              <w:t>技术规格、参数及要求</w:t>
            </w:r>
          </w:p>
        </w:tc>
        <w:tc>
          <w:tcPr>
            <w:tcW w:w="142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8"/>
                <w:szCs w:val="28"/>
                <w:highlight w:val="none"/>
                <w:shd w:val="clear" w:color="auto" w:fill="FFFFFF"/>
                <w:vertAlign w:val="baseline"/>
              </w:rPr>
            </w:pPr>
            <w:r>
              <w:rPr>
                <w:rFonts w:hint="eastAsia" w:ascii="宋体" w:hAnsi="宋体" w:eastAsia="宋体" w:cs="宋体"/>
                <w:b/>
                <w:bCs/>
                <w:i w:val="0"/>
                <w:iCs w:val="0"/>
                <w:caps w:val="0"/>
                <w:color w:val="333333"/>
                <w:spacing w:val="0"/>
                <w:kern w:val="0"/>
                <w:sz w:val="28"/>
                <w:szCs w:val="28"/>
                <w:lang w:val="en-US" w:eastAsia="zh-CN" w:bidi="ar"/>
              </w:rPr>
              <w:t>品目预算(元)</w:t>
            </w:r>
          </w:p>
        </w:tc>
        <w:tc>
          <w:tcPr>
            <w:tcW w:w="151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8"/>
                <w:szCs w:val="28"/>
                <w:highlight w:val="none"/>
                <w:shd w:val="clear" w:color="auto" w:fill="FFFFFF"/>
                <w:vertAlign w:val="baseline"/>
              </w:rPr>
            </w:pPr>
            <w:r>
              <w:rPr>
                <w:rFonts w:hint="eastAsia" w:ascii="宋体" w:hAnsi="宋体" w:eastAsia="宋体" w:cs="宋体"/>
                <w:b/>
                <w:bCs/>
                <w:i w:val="0"/>
                <w:iCs w:val="0"/>
                <w:caps w:val="0"/>
                <w:color w:val="333333"/>
                <w:spacing w:val="0"/>
                <w:kern w:val="0"/>
                <w:sz w:val="28"/>
                <w:szCs w:val="28"/>
                <w:lang w:val="en-US" w:eastAsia="zh-CN"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41"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333333"/>
                <w:spacing w:val="0"/>
                <w:kern w:val="0"/>
                <w:sz w:val="24"/>
                <w:szCs w:val="24"/>
                <w:lang w:val="en-US" w:eastAsia="zh-CN" w:bidi="ar"/>
              </w:rPr>
            </w:pPr>
            <w:r>
              <w:rPr>
                <w:rFonts w:hint="eastAsia" w:ascii="宋体" w:hAnsi="宋体" w:eastAsia="宋体" w:cs="宋体"/>
                <w:b w:val="0"/>
                <w:bCs w:val="0"/>
                <w:i w:val="0"/>
                <w:iCs w:val="0"/>
                <w:caps w:val="0"/>
                <w:color w:val="333333"/>
                <w:spacing w:val="0"/>
                <w:kern w:val="0"/>
                <w:sz w:val="24"/>
                <w:szCs w:val="24"/>
                <w:lang w:val="en-US" w:eastAsia="zh-CN" w:bidi="ar"/>
              </w:rPr>
              <w:t>1-1</w:t>
            </w:r>
          </w:p>
        </w:tc>
        <w:tc>
          <w:tcPr>
            <w:tcW w:w="1714"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333333"/>
                <w:spacing w:val="0"/>
                <w:kern w:val="0"/>
                <w:sz w:val="24"/>
                <w:szCs w:val="24"/>
                <w:lang w:val="en-US" w:eastAsia="zh-CN" w:bidi="ar"/>
              </w:rPr>
            </w:pPr>
            <w:r>
              <w:rPr>
                <w:rFonts w:hint="eastAsia" w:ascii="宋体" w:hAnsi="宋体" w:cs="宋体"/>
                <w:b w:val="0"/>
                <w:bCs w:val="0"/>
                <w:i w:val="0"/>
                <w:iCs w:val="0"/>
                <w:caps w:val="0"/>
                <w:color w:val="333333"/>
                <w:spacing w:val="0"/>
                <w:kern w:val="0"/>
                <w:sz w:val="24"/>
                <w:szCs w:val="24"/>
                <w:lang w:val="en-US" w:eastAsia="zh-CN" w:bidi="ar"/>
              </w:rPr>
              <w:t>设施农业设备</w:t>
            </w:r>
          </w:p>
        </w:tc>
        <w:tc>
          <w:tcPr>
            <w:tcW w:w="190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333333"/>
                <w:spacing w:val="0"/>
                <w:kern w:val="0"/>
                <w:sz w:val="24"/>
                <w:szCs w:val="24"/>
                <w:lang w:val="en-US" w:eastAsia="zh-CN" w:bidi="ar"/>
              </w:rPr>
            </w:pPr>
            <w:r>
              <w:rPr>
                <w:rFonts w:hint="eastAsia" w:ascii="宋体" w:hAnsi="宋体" w:cs="宋体"/>
                <w:b w:val="0"/>
                <w:bCs w:val="0"/>
                <w:i w:val="0"/>
                <w:iCs w:val="0"/>
                <w:caps w:val="0"/>
                <w:color w:val="333333"/>
                <w:spacing w:val="0"/>
                <w:kern w:val="0"/>
                <w:sz w:val="24"/>
                <w:szCs w:val="24"/>
                <w:lang w:val="en-US" w:eastAsia="zh-CN" w:bidi="ar"/>
              </w:rPr>
              <w:t>粮仓专用空调</w:t>
            </w:r>
          </w:p>
        </w:tc>
        <w:tc>
          <w:tcPr>
            <w:tcW w:w="1290"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333333"/>
                <w:spacing w:val="0"/>
                <w:kern w:val="0"/>
                <w:sz w:val="24"/>
                <w:szCs w:val="24"/>
                <w:lang w:val="en-US" w:eastAsia="zh-CN" w:bidi="ar"/>
              </w:rPr>
            </w:pPr>
            <w:r>
              <w:rPr>
                <w:rFonts w:hint="eastAsia" w:ascii="宋体" w:hAnsi="宋体" w:eastAsia="宋体" w:cs="宋体"/>
                <w:b w:val="0"/>
                <w:bCs w:val="0"/>
                <w:i w:val="0"/>
                <w:iCs w:val="0"/>
                <w:caps w:val="0"/>
                <w:color w:val="333333"/>
                <w:spacing w:val="0"/>
                <w:kern w:val="0"/>
                <w:sz w:val="24"/>
                <w:szCs w:val="24"/>
                <w:lang w:val="en-US" w:eastAsia="zh-CN" w:bidi="ar"/>
              </w:rPr>
              <w:t>1</w:t>
            </w:r>
            <w:r>
              <w:rPr>
                <w:rFonts w:hint="eastAsia" w:ascii="宋体" w:hAnsi="宋体" w:cs="宋体"/>
                <w:b w:val="0"/>
                <w:bCs w:val="0"/>
                <w:i w:val="0"/>
                <w:iCs w:val="0"/>
                <w:caps w:val="0"/>
                <w:color w:val="333333"/>
                <w:spacing w:val="0"/>
                <w:kern w:val="0"/>
                <w:sz w:val="24"/>
                <w:szCs w:val="24"/>
                <w:lang w:val="en-US" w:eastAsia="zh-CN" w:bidi="ar"/>
              </w:rPr>
              <w:t>6</w:t>
            </w:r>
            <w:r>
              <w:rPr>
                <w:rFonts w:hint="eastAsia" w:ascii="宋体" w:hAnsi="宋体" w:eastAsia="宋体" w:cs="宋体"/>
                <w:b w:val="0"/>
                <w:bCs w:val="0"/>
                <w:i w:val="0"/>
                <w:iCs w:val="0"/>
                <w:caps w:val="0"/>
                <w:color w:val="333333"/>
                <w:spacing w:val="0"/>
                <w:kern w:val="0"/>
                <w:sz w:val="24"/>
                <w:szCs w:val="24"/>
                <w:lang w:val="en-US" w:eastAsia="zh-CN" w:bidi="ar"/>
              </w:rPr>
              <w:t>（</w:t>
            </w:r>
            <w:r>
              <w:rPr>
                <w:rFonts w:hint="eastAsia" w:ascii="宋体" w:hAnsi="宋体" w:cs="宋体"/>
                <w:b w:val="0"/>
                <w:bCs w:val="0"/>
                <w:i w:val="0"/>
                <w:iCs w:val="0"/>
                <w:caps w:val="0"/>
                <w:color w:val="333333"/>
                <w:spacing w:val="0"/>
                <w:kern w:val="0"/>
                <w:sz w:val="24"/>
                <w:szCs w:val="24"/>
                <w:lang w:val="en-US" w:eastAsia="zh-CN" w:bidi="ar"/>
              </w:rPr>
              <w:t>台</w:t>
            </w:r>
            <w:r>
              <w:rPr>
                <w:rFonts w:hint="eastAsia" w:ascii="宋体" w:hAnsi="宋体" w:eastAsia="宋体" w:cs="宋体"/>
                <w:b w:val="0"/>
                <w:bCs w:val="0"/>
                <w:i w:val="0"/>
                <w:iCs w:val="0"/>
                <w:caps w:val="0"/>
                <w:color w:val="333333"/>
                <w:spacing w:val="0"/>
                <w:kern w:val="0"/>
                <w:sz w:val="24"/>
                <w:szCs w:val="24"/>
                <w:lang w:val="en-US" w:eastAsia="zh-CN" w:bidi="ar"/>
              </w:rPr>
              <w:t>）</w:t>
            </w:r>
          </w:p>
        </w:tc>
        <w:tc>
          <w:tcPr>
            <w:tcW w:w="163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333333"/>
                <w:spacing w:val="0"/>
                <w:kern w:val="0"/>
                <w:sz w:val="24"/>
                <w:szCs w:val="24"/>
                <w:lang w:val="en-US" w:eastAsia="zh-CN" w:bidi="ar"/>
              </w:rPr>
            </w:pPr>
            <w:r>
              <w:rPr>
                <w:rFonts w:hint="eastAsia" w:ascii="宋体" w:hAnsi="宋体" w:eastAsia="宋体" w:cs="宋体"/>
                <w:b w:val="0"/>
                <w:bCs w:val="0"/>
                <w:i w:val="0"/>
                <w:iCs w:val="0"/>
                <w:caps w:val="0"/>
                <w:color w:val="333333"/>
                <w:spacing w:val="0"/>
                <w:kern w:val="0"/>
                <w:sz w:val="24"/>
                <w:szCs w:val="24"/>
                <w:lang w:val="en-US" w:eastAsia="zh-CN" w:bidi="ar"/>
              </w:rPr>
              <w:t>详见采购文件</w:t>
            </w:r>
          </w:p>
        </w:tc>
        <w:tc>
          <w:tcPr>
            <w:tcW w:w="142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default" w:ascii="宋体" w:hAnsi="宋体" w:eastAsia="宋体" w:cs="宋体"/>
                <w:b w:val="0"/>
                <w:bCs w:val="0"/>
                <w:i w:val="0"/>
                <w:iCs w:val="0"/>
                <w:caps w:val="0"/>
                <w:color w:val="333333"/>
                <w:spacing w:val="0"/>
                <w:kern w:val="0"/>
                <w:sz w:val="24"/>
                <w:szCs w:val="24"/>
                <w:lang w:val="en-US" w:eastAsia="zh-CN" w:bidi="ar"/>
              </w:rPr>
            </w:pPr>
            <w:r>
              <w:rPr>
                <w:rFonts w:hint="eastAsia" w:ascii="宋体" w:hAnsi="宋体" w:cs="宋体"/>
                <w:b w:val="0"/>
                <w:bCs w:val="0"/>
                <w:i w:val="0"/>
                <w:iCs w:val="0"/>
                <w:caps w:val="0"/>
                <w:color w:val="333333"/>
                <w:spacing w:val="0"/>
                <w:kern w:val="0"/>
                <w:sz w:val="24"/>
                <w:szCs w:val="24"/>
                <w:lang w:val="en-US" w:eastAsia="zh-CN" w:bidi="ar"/>
              </w:rPr>
              <w:t>464,000.00</w:t>
            </w:r>
          </w:p>
        </w:tc>
        <w:tc>
          <w:tcPr>
            <w:tcW w:w="151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default" w:ascii="宋体" w:hAnsi="宋体" w:eastAsia="宋体" w:cs="宋体"/>
                <w:b w:val="0"/>
                <w:bCs w:val="0"/>
                <w:i w:val="0"/>
                <w:iCs w:val="0"/>
                <w:caps w:val="0"/>
                <w:color w:val="333333"/>
                <w:spacing w:val="0"/>
                <w:kern w:val="0"/>
                <w:sz w:val="24"/>
                <w:szCs w:val="24"/>
                <w:lang w:val="en-US" w:eastAsia="zh-CN" w:bidi="ar"/>
              </w:rPr>
            </w:pPr>
            <w:r>
              <w:rPr>
                <w:rFonts w:hint="eastAsia" w:ascii="宋体" w:hAnsi="宋体" w:cs="宋体"/>
                <w:b w:val="0"/>
                <w:bCs w:val="0"/>
                <w:i w:val="0"/>
                <w:iCs w:val="0"/>
                <w:caps w:val="0"/>
                <w:color w:val="333333"/>
                <w:spacing w:val="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41"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default" w:ascii="宋体" w:hAnsi="宋体" w:eastAsia="宋体" w:cs="宋体"/>
                <w:b w:val="0"/>
                <w:bCs w:val="0"/>
                <w:i w:val="0"/>
                <w:iCs w:val="0"/>
                <w:caps w:val="0"/>
                <w:color w:val="333333"/>
                <w:spacing w:val="0"/>
                <w:kern w:val="0"/>
                <w:sz w:val="24"/>
                <w:szCs w:val="24"/>
                <w:lang w:val="en-US" w:eastAsia="zh-CN" w:bidi="ar"/>
              </w:rPr>
            </w:pPr>
            <w:r>
              <w:rPr>
                <w:rFonts w:hint="eastAsia" w:ascii="宋体" w:hAnsi="宋体" w:cs="宋体"/>
                <w:b w:val="0"/>
                <w:bCs w:val="0"/>
                <w:i w:val="0"/>
                <w:iCs w:val="0"/>
                <w:caps w:val="0"/>
                <w:color w:val="333333"/>
                <w:spacing w:val="0"/>
                <w:kern w:val="0"/>
                <w:sz w:val="24"/>
                <w:szCs w:val="24"/>
                <w:lang w:val="en-US" w:eastAsia="zh-CN" w:bidi="ar"/>
              </w:rPr>
              <w:t>1-2</w:t>
            </w:r>
          </w:p>
        </w:tc>
        <w:tc>
          <w:tcPr>
            <w:tcW w:w="1714"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333333"/>
                <w:spacing w:val="0"/>
                <w:kern w:val="0"/>
                <w:sz w:val="24"/>
                <w:szCs w:val="24"/>
                <w:lang w:val="en-US" w:eastAsia="zh-CN" w:bidi="ar"/>
              </w:rPr>
            </w:pPr>
            <w:r>
              <w:rPr>
                <w:rFonts w:hint="eastAsia" w:ascii="宋体" w:hAnsi="宋体" w:cs="宋体"/>
                <w:b w:val="0"/>
                <w:bCs w:val="0"/>
                <w:i w:val="0"/>
                <w:iCs w:val="0"/>
                <w:caps w:val="0"/>
                <w:color w:val="333333"/>
                <w:spacing w:val="0"/>
                <w:kern w:val="0"/>
                <w:sz w:val="24"/>
                <w:szCs w:val="24"/>
                <w:lang w:val="en-US" w:eastAsia="zh-CN" w:bidi="ar"/>
              </w:rPr>
              <w:t>设施农业设备</w:t>
            </w:r>
          </w:p>
        </w:tc>
        <w:tc>
          <w:tcPr>
            <w:tcW w:w="190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333333"/>
                <w:spacing w:val="0"/>
                <w:kern w:val="0"/>
                <w:sz w:val="24"/>
                <w:szCs w:val="24"/>
                <w:lang w:val="en-US" w:eastAsia="zh-CN" w:bidi="ar"/>
              </w:rPr>
            </w:pPr>
            <w:r>
              <w:rPr>
                <w:rFonts w:hint="eastAsia" w:ascii="宋体" w:hAnsi="宋体" w:cs="宋体"/>
                <w:b w:val="0"/>
                <w:bCs w:val="0"/>
                <w:i w:val="0"/>
                <w:iCs w:val="0"/>
                <w:caps w:val="0"/>
                <w:color w:val="333333"/>
                <w:spacing w:val="0"/>
                <w:kern w:val="0"/>
                <w:sz w:val="24"/>
                <w:szCs w:val="24"/>
                <w:lang w:val="en-US" w:eastAsia="zh-CN" w:bidi="ar"/>
              </w:rPr>
              <w:t>风幕机</w:t>
            </w:r>
          </w:p>
        </w:tc>
        <w:tc>
          <w:tcPr>
            <w:tcW w:w="1290"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default" w:ascii="宋体" w:hAnsi="宋体" w:eastAsia="宋体" w:cs="宋体"/>
                <w:b w:val="0"/>
                <w:bCs w:val="0"/>
                <w:i w:val="0"/>
                <w:iCs w:val="0"/>
                <w:caps w:val="0"/>
                <w:color w:val="333333"/>
                <w:spacing w:val="0"/>
                <w:kern w:val="0"/>
                <w:sz w:val="24"/>
                <w:szCs w:val="24"/>
                <w:lang w:val="en-US" w:eastAsia="zh-CN" w:bidi="ar"/>
              </w:rPr>
            </w:pPr>
            <w:r>
              <w:rPr>
                <w:rFonts w:hint="eastAsia" w:ascii="宋体" w:hAnsi="宋体" w:cs="宋体"/>
                <w:b w:val="0"/>
                <w:bCs w:val="0"/>
                <w:i w:val="0"/>
                <w:iCs w:val="0"/>
                <w:caps w:val="0"/>
                <w:color w:val="333333"/>
                <w:spacing w:val="0"/>
                <w:kern w:val="0"/>
                <w:sz w:val="24"/>
                <w:szCs w:val="24"/>
                <w:lang w:val="en-US" w:eastAsia="zh-CN" w:bidi="ar"/>
              </w:rPr>
              <w:t>8（台）</w:t>
            </w:r>
          </w:p>
        </w:tc>
        <w:tc>
          <w:tcPr>
            <w:tcW w:w="163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333333"/>
                <w:spacing w:val="0"/>
                <w:kern w:val="0"/>
                <w:sz w:val="24"/>
                <w:szCs w:val="24"/>
                <w:lang w:val="en-US" w:eastAsia="zh-CN" w:bidi="ar"/>
              </w:rPr>
            </w:pPr>
            <w:r>
              <w:rPr>
                <w:rFonts w:hint="eastAsia" w:ascii="宋体" w:hAnsi="宋体" w:eastAsia="宋体" w:cs="宋体"/>
                <w:b w:val="0"/>
                <w:bCs w:val="0"/>
                <w:i w:val="0"/>
                <w:iCs w:val="0"/>
                <w:caps w:val="0"/>
                <w:color w:val="333333"/>
                <w:spacing w:val="0"/>
                <w:kern w:val="0"/>
                <w:sz w:val="24"/>
                <w:szCs w:val="24"/>
                <w:lang w:val="en-US" w:eastAsia="zh-CN" w:bidi="ar"/>
              </w:rPr>
              <w:t>详见采购文件</w:t>
            </w:r>
          </w:p>
        </w:tc>
        <w:tc>
          <w:tcPr>
            <w:tcW w:w="142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default" w:ascii="宋体" w:hAnsi="宋体" w:eastAsia="宋体" w:cs="宋体"/>
                <w:b w:val="0"/>
                <w:bCs w:val="0"/>
                <w:i w:val="0"/>
                <w:iCs w:val="0"/>
                <w:caps w:val="0"/>
                <w:color w:val="333333"/>
                <w:spacing w:val="0"/>
                <w:kern w:val="0"/>
                <w:sz w:val="24"/>
                <w:szCs w:val="24"/>
                <w:lang w:val="en-US" w:eastAsia="zh-CN" w:bidi="ar"/>
              </w:rPr>
            </w:pPr>
            <w:r>
              <w:rPr>
                <w:rFonts w:hint="eastAsia" w:ascii="宋体" w:hAnsi="宋体" w:cs="宋体"/>
                <w:b w:val="0"/>
                <w:bCs w:val="0"/>
                <w:i w:val="0"/>
                <w:iCs w:val="0"/>
                <w:caps w:val="0"/>
                <w:color w:val="333333"/>
                <w:spacing w:val="0"/>
                <w:kern w:val="0"/>
                <w:sz w:val="24"/>
                <w:szCs w:val="24"/>
                <w:lang w:val="en-US" w:eastAsia="zh-CN" w:bidi="ar"/>
              </w:rPr>
              <w:t>12,800.00</w:t>
            </w:r>
          </w:p>
        </w:tc>
        <w:tc>
          <w:tcPr>
            <w:tcW w:w="151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default" w:ascii="宋体" w:hAnsi="宋体" w:cs="宋体"/>
                <w:b w:val="0"/>
                <w:bCs w:val="0"/>
                <w:i w:val="0"/>
                <w:iCs w:val="0"/>
                <w:caps w:val="0"/>
                <w:color w:val="333333"/>
                <w:spacing w:val="0"/>
                <w:kern w:val="0"/>
                <w:sz w:val="24"/>
                <w:szCs w:val="24"/>
                <w:lang w:val="en-US" w:eastAsia="zh-CN" w:bidi="ar"/>
              </w:rPr>
            </w:pPr>
            <w:r>
              <w:rPr>
                <w:rFonts w:hint="eastAsia" w:ascii="宋体" w:hAnsi="宋体" w:cs="宋体"/>
                <w:b w:val="0"/>
                <w:bCs w:val="0"/>
                <w:i w:val="0"/>
                <w:iCs w:val="0"/>
                <w:caps w:val="0"/>
                <w:color w:val="333333"/>
                <w:spacing w:val="0"/>
                <w:kern w:val="0"/>
                <w:sz w:val="24"/>
                <w:szCs w:val="24"/>
                <w:lang w:val="en-US" w:eastAsia="zh-CN" w:bidi="ar"/>
              </w:rPr>
              <w:t>/</w:t>
            </w:r>
          </w:p>
        </w:tc>
      </w:tr>
    </w:tbl>
    <w:p>
      <w:pPr>
        <w:pStyle w:val="12"/>
        <w:rPr>
          <w:rFonts w:hint="eastAsia"/>
          <w:lang w:eastAsia="zh-CN"/>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eastAsia="zh-CN"/>
        </w:rPr>
        <w:t>合同包</w:t>
      </w:r>
      <w:r>
        <w:rPr>
          <w:rFonts w:hint="eastAsia" w:ascii="宋体" w:hAnsi="宋体" w:cs="宋体"/>
          <w:color w:val="333333"/>
          <w:sz w:val="24"/>
          <w:szCs w:val="24"/>
          <w:highlight w:val="none"/>
          <w:shd w:val="clear" w:color="auto" w:fill="FFFFFF"/>
          <w:lang w:val="en-US" w:eastAsia="zh-CN"/>
        </w:rPr>
        <w:t>2</w:t>
      </w:r>
      <w:r>
        <w:rPr>
          <w:rFonts w:hint="eastAsia" w:ascii="宋体" w:hAnsi="宋体" w:eastAsia="宋体" w:cs="宋体"/>
          <w:color w:val="333333"/>
          <w:sz w:val="24"/>
          <w:szCs w:val="24"/>
          <w:highlight w:val="none"/>
          <w:shd w:val="clear" w:color="auto" w:fill="FFFFFF"/>
          <w:lang w:val="en-US" w:eastAsia="zh-CN"/>
        </w:rPr>
        <w:t>（粮食绿色仓储及应急保障功能提升项目</w:t>
      </w:r>
      <w:r>
        <w:rPr>
          <w:rFonts w:hint="eastAsia" w:ascii="宋体" w:hAnsi="宋体" w:cs="宋体"/>
          <w:color w:val="333333"/>
          <w:sz w:val="24"/>
          <w:szCs w:val="24"/>
          <w:highlight w:val="none"/>
          <w:shd w:val="clear" w:color="auto" w:fill="FFFFFF"/>
          <w:lang w:val="en-US" w:eastAsia="zh-CN"/>
        </w:rPr>
        <w:t>（色选设备采购及安装）二标段</w:t>
      </w:r>
      <w:r>
        <w:rPr>
          <w:rFonts w:hint="eastAsia" w:ascii="宋体" w:hAnsi="宋体" w:eastAsia="宋体" w:cs="宋体"/>
          <w:color w:val="333333"/>
          <w:sz w:val="24"/>
          <w:szCs w:val="24"/>
          <w:highlight w:val="none"/>
          <w:shd w:val="clear" w:color="auto" w:fill="FFFFFF"/>
          <w:lang w:val="en-US"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b w:val="0"/>
          <w:bCs w:val="0"/>
          <w:color w:val="333333"/>
          <w:sz w:val="24"/>
          <w:szCs w:val="24"/>
          <w:highlight w:val="none"/>
          <w:shd w:val="clear" w:color="auto" w:fill="FFFFFF"/>
          <w:lang w:eastAsia="zh-CN"/>
        </w:rPr>
      </w:pPr>
      <w:r>
        <w:rPr>
          <w:rFonts w:hint="eastAsia" w:ascii="宋体" w:hAnsi="宋体" w:eastAsia="宋体" w:cs="宋体"/>
          <w:color w:val="333333"/>
          <w:sz w:val="24"/>
          <w:szCs w:val="24"/>
          <w:highlight w:val="none"/>
          <w:shd w:val="clear" w:color="auto" w:fill="FFFFFF"/>
          <w:lang w:val="en-US" w:eastAsia="zh-CN"/>
        </w:rPr>
        <w:t>合同包预算金额：</w:t>
      </w:r>
      <w:r>
        <w:rPr>
          <w:rFonts w:hint="eastAsia" w:ascii="宋体" w:hAnsi="宋体" w:cs="宋体"/>
          <w:color w:val="333333"/>
          <w:sz w:val="24"/>
          <w:szCs w:val="24"/>
          <w:highlight w:val="none"/>
          <w:shd w:val="clear" w:color="auto" w:fill="FFFFFF"/>
          <w:lang w:val="en-US" w:eastAsia="zh-CN"/>
        </w:rPr>
        <w:t>462,700.00</w:t>
      </w:r>
      <w:r>
        <w:rPr>
          <w:rFonts w:hint="eastAsia" w:ascii="宋体" w:hAnsi="宋体" w:eastAsia="宋体" w:cs="宋体"/>
          <w:color w:val="333333"/>
          <w:sz w:val="24"/>
          <w:szCs w:val="24"/>
          <w:highlight w:val="none"/>
          <w:shd w:val="clear" w:color="auto" w:fill="FFFFFF"/>
          <w:lang w:val="en-US" w:eastAsia="zh-CN"/>
        </w:rPr>
        <w:t>元</w:t>
      </w:r>
      <w:r>
        <w:rPr>
          <w:rFonts w:hint="eastAsia" w:ascii="宋体" w:hAnsi="宋体" w:eastAsia="宋体" w:cs="宋体"/>
          <w:b w:val="0"/>
          <w:bCs w:val="0"/>
          <w:color w:val="333333"/>
          <w:sz w:val="24"/>
          <w:szCs w:val="24"/>
          <w:highlight w:val="none"/>
          <w:shd w:val="clear" w:color="auto" w:fill="FFFFFF"/>
          <w:lang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color w:val="333333"/>
          <w:sz w:val="24"/>
          <w:szCs w:val="24"/>
          <w:highlight w:val="none"/>
          <w:shd w:val="clear" w:color="auto" w:fill="FFFFFF"/>
          <w:lang w:val="en-US" w:eastAsia="zh-CN"/>
        </w:rPr>
        <w:t>合同包最高限价：</w:t>
      </w:r>
      <w:r>
        <w:rPr>
          <w:rFonts w:hint="eastAsia" w:ascii="宋体" w:hAnsi="宋体" w:cs="宋体"/>
          <w:color w:val="333333"/>
          <w:sz w:val="24"/>
          <w:szCs w:val="24"/>
          <w:highlight w:val="none"/>
          <w:shd w:val="clear" w:color="auto" w:fill="FFFFFF"/>
          <w:lang w:val="en-US" w:eastAsia="zh-CN"/>
        </w:rPr>
        <w:t>476,800.00</w:t>
      </w:r>
      <w:r>
        <w:rPr>
          <w:rFonts w:hint="eastAsia" w:ascii="宋体" w:hAnsi="宋体" w:eastAsia="宋体" w:cs="宋体"/>
          <w:color w:val="333333"/>
          <w:sz w:val="24"/>
          <w:szCs w:val="24"/>
          <w:highlight w:val="none"/>
          <w:shd w:val="clear" w:color="auto" w:fill="FFFFFF"/>
          <w:lang w:val="en-US" w:eastAsia="zh-CN"/>
        </w:rPr>
        <w:t>元</w:t>
      </w:r>
      <w:r>
        <w:rPr>
          <w:rFonts w:hint="eastAsia" w:ascii="宋体" w:hAnsi="宋体" w:eastAsia="宋体" w:cs="宋体"/>
          <w:b w:val="0"/>
          <w:bCs w:val="0"/>
          <w:color w:val="333333"/>
          <w:sz w:val="24"/>
          <w:szCs w:val="24"/>
          <w:highlight w:val="none"/>
          <w:shd w:val="clear" w:color="auto" w:fill="FFFFFF"/>
          <w:lang w:eastAsia="zh-CN"/>
        </w:rPr>
        <w:t>；</w:t>
      </w:r>
    </w:p>
    <w:tbl>
      <w:tblPr>
        <w:tblStyle w:val="29"/>
        <w:tblpPr w:leftFromText="180" w:rightFromText="180" w:vertAnchor="text" w:horzAnchor="page" w:tblpX="1105" w:tblpY="31"/>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714"/>
        <w:gridCol w:w="1905"/>
        <w:gridCol w:w="1290"/>
        <w:gridCol w:w="1635"/>
        <w:gridCol w:w="142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8"/>
                <w:szCs w:val="28"/>
                <w:highlight w:val="none"/>
                <w:shd w:val="clear" w:color="auto" w:fill="FFFFFF"/>
                <w:vertAlign w:val="baseline"/>
              </w:rPr>
            </w:pPr>
            <w:r>
              <w:rPr>
                <w:rFonts w:hint="eastAsia" w:ascii="宋体" w:hAnsi="宋体" w:eastAsia="宋体" w:cs="宋体"/>
                <w:b/>
                <w:bCs/>
                <w:i w:val="0"/>
                <w:iCs w:val="0"/>
                <w:caps w:val="0"/>
                <w:color w:val="333333"/>
                <w:spacing w:val="0"/>
                <w:kern w:val="0"/>
                <w:sz w:val="28"/>
                <w:szCs w:val="28"/>
                <w:lang w:val="en-US" w:eastAsia="zh-CN" w:bidi="ar"/>
              </w:rPr>
              <w:t>品目号</w:t>
            </w:r>
          </w:p>
        </w:tc>
        <w:tc>
          <w:tcPr>
            <w:tcW w:w="1714"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8"/>
                <w:szCs w:val="28"/>
                <w:highlight w:val="none"/>
                <w:shd w:val="clear" w:color="auto" w:fill="FFFFFF"/>
                <w:vertAlign w:val="baseline"/>
              </w:rPr>
            </w:pPr>
            <w:r>
              <w:rPr>
                <w:rFonts w:hint="eastAsia" w:ascii="宋体" w:hAnsi="宋体" w:eastAsia="宋体" w:cs="宋体"/>
                <w:b/>
                <w:bCs/>
                <w:i w:val="0"/>
                <w:iCs w:val="0"/>
                <w:caps w:val="0"/>
                <w:color w:val="333333"/>
                <w:spacing w:val="0"/>
                <w:kern w:val="0"/>
                <w:sz w:val="28"/>
                <w:szCs w:val="28"/>
                <w:lang w:val="en-US" w:eastAsia="zh-CN" w:bidi="ar"/>
              </w:rPr>
              <w:t>品目名称</w:t>
            </w:r>
          </w:p>
        </w:tc>
        <w:tc>
          <w:tcPr>
            <w:tcW w:w="190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8"/>
                <w:szCs w:val="28"/>
                <w:highlight w:val="none"/>
                <w:shd w:val="clear" w:color="auto" w:fill="FFFFFF"/>
                <w:vertAlign w:val="baseline"/>
              </w:rPr>
            </w:pPr>
            <w:r>
              <w:rPr>
                <w:rFonts w:hint="eastAsia" w:ascii="宋体" w:hAnsi="宋体" w:eastAsia="宋体" w:cs="宋体"/>
                <w:b/>
                <w:bCs/>
                <w:i w:val="0"/>
                <w:iCs w:val="0"/>
                <w:caps w:val="0"/>
                <w:color w:val="333333"/>
                <w:spacing w:val="0"/>
                <w:kern w:val="0"/>
                <w:sz w:val="28"/>
                <w:szCs w:val="28"/>
                <w:lang w:val="en-US" w:eastAsia="zh-CN" w:bidi="ar"/>
              </w:rPr>
              <w:t>采购标的</w:t>
            </w:r>
          </w:p>
        </w:tc>
        <w:tc>
          <w:tcPr>
            <w:tcW w:w="1290"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bCs/>
                <w:i w:val="0"/>
                <w:iCs w:val="0"/>
                <w:caps w:val="0"/>
                <w:color w:val="333333"/>
                <w:spacing w:val="0"/>
                <w:kern w:val="0"/>
                <w:sz w:val="28"/>
                <w:szCs w:val="28"/>
                <w:lang w:val="en-US" w:eastAsia="zh-CN" w:bidi="ar"/>
              </w:rPr>
            </w:pPr>
            <w:r>
              <w:rPr>
                <w:rFonts w:hint="eastAsia" w:ascii="宋体" w:hAnsi="宋体" w:eastAsia="宋体" w:cs="宋体"/>
                <w:b/>
                <w:bCs/>
                <w:i w:val="0"/>
                <w:iCs w:val="0"/>
                <w:caps w:val="0"/>
                <w:color w:val="333333"/>
                <w:spacing w:val="0"/>
                <w:kern w:val="0"/>
                <w:sz w:val="28"/>
                <w:szCs w:val="28"/>
                <w:lang w:val="en-US" w:eastAsia="zh-CN" w:bidi="ar"/>
              </w:rPr>
              <w:t>数量</w:t>
            </w:r>
          </w:p>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8"/>
                <w:szCs w:val="28"/>
                <w:highlight w:val="none"/>
                <w:shd w:val="clear" w:color="auto" w:fill="FFFFFF"/>
                <w:vertAlign w:val="baseline"/>
              </w:rPr>
            </w:pPr>
            <w:r>
              <w:rPr>
                <w:rFonts w:hint="eastAsia" w:ascii="宋体" w:hAnsi="宋体" w:eastAsia="宋体" w:cs="宋体"/>
                <w:b/>
                <w:bCs/>
                <w:i w:val="0"/>
                <w:iCs w:val="0"/>
                <w:caps w:val="0"/>
                <w:color w:val="333333"/>
                <w:spacing w:val="0"/>
                <w:kern w:val="0"/>
                <w:sz w:val="28"/>
                <w:szCs w:val="28"/>
                <w:lang w:val="en-US" w:eastAsia="zh-CN" w:bidi="ar"/>
              </w:rPr>
              <w:t>（单位）</w:t>
            </w:r>
          </w:p>
        </w:tc>
        <w:tc>
          <w:tcPr>
            <w:tcW w:w="163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8"/>
                <w:szCs w:val="28"/>
                <w:highlight w:val="none"/>
                <w:shd w:val="clear" w:color="auto" w:fill="FFFFFF"/>
                <w:vertAlign w:val="baseline"/>
              </w:rPr>
            </w:pPr>
            <w:r>
              <w:rPr>
                <w:rFonts w:hint="eastAsia" w:ascii="宋体" w:hAnsi="宋体" w:eastAsia="宋体" w:cs="宋体"/>
                <w:b/>
                <w:bCs/>
                <w:i w:val="0"/>
                <w:iCs w:val="0"/>
                <w:caps w:val="0"/>
                <w:color w:val="333333"/>
                <w:spacing w:val="0"/>
                <w:kern w:val="0"/>
                <w:sz w:val="28"/>
                <w:szCs w:val="28"/>
                <w:lang w:val="en-US" w:eastAsia="zh-CN" w:bidi="ar"/>
              </w:rPr>
              <w:t>技术规格、参数及要求</w:t>
            </w:r>
          </w:p>
        </w:tc>
        <w:tc>
          <w:tcPr>
            <w:tcW w:w="142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8"/>
                <w:szCs w:val="28"/>
                <w:highlight w:val="none"/>
                <w:shd w:val="clear" w:color="auto" w:fill="FFFFFF"/>
                <w:vertAlign w:val="baseline"/>
              </w:rPr>
            </w:pPr>
            <w:r>
              <w:rPr>
                <w:rFonts w:hint="eastAsia" w:ascii="宋体" w:hAnsi="宋体" w:eastAsia="宋体" w:cs="宋体"/>
                <w:b/>
                <w:bCs/>
                <w:i w:val="0"/>
                <w:iCs w:val="0"/>
                <w:caps w:val="0"/>
                <w:color w:val="333333"/>
                <w:spacing w:val="0"/>
                <w:kern w:val="0"/>
                <w:sz w:val="28"/>
                <w:szCs w:val="28"/>
                <w:lang w:val="en-US" w:eastAsia="zh-CN" w:bidi="ar"/>
              </w:rPr>
              <w:t>品目预算(元)</w:t>
            </w:r>
          </w:p>
        </w:tc>
        <w:tc>
          <w:tcPr>
            <w:tcW w:w="151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8"/>
                <w:szCs w:val="28"/>
                <w:highlight w:val="none"/>
                <w:shd w:val="clear" w:color="auto" w:fill="FFFFFF"/>
                <w:vertAlign w:val="baseline"/>
              </w:rPr>
            </w:pPr>
            <w:r>
              <w:rPr>
                <w:rFonts w:hint="eastAsia" w:ascii="宋体" w:hAnsi="宋体" w:eastAsia="宋体" w:cs="宋体"/>
                <w:b/>
                <w:bCs/>
                <w:i w:val="0"/>
                <w:iCs w:val="0"/>
                <w:caps w:val="0"/>
                <w:color w:val="333333"/>
                <w:spacing w:val="0"/>
                <w:kern w:val="0"/>
                <w:sz w:val="28"/>
                <w:szCs w:val="28"/>
                <w:lang w:val="en-US" w:eastAsia="zh-CN"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41"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333333"/>
                <w:spacing w:val="0"/>
                <w:kern w:val="0"/>
                <w:sz w:val="24"/>
                <w:szCs w:val="24"/>
                <w:lang w:val="en-US" w:eastAsia="zh-CN" w:bidi="ar"/>
              </w:rPr>
            </w:pPr>
            <w:r>
              <w:rPr>
                <w:rFonts w:hint="eastAsia" w:ascii="宋体" w:hAnsi="宋体" w:cs="宋体"/>
                <w:b w:val="0"/>
                <w:bCs w:val="0"/>
                <w:i w:val="0"/>
                <w:iCs w:val="0"/>
                <w:caps w:val="0"/>
                <w:color w:val="333333"/>
                <w:spacing w:val="0"/>
                <w:kern w:val="0"/>
                <w:sz w:val="24"/>
                <w:szCs w:val="24"/>
                <w:lang w:val="en-US" w:eastAsia="zh-CN" w:bidi="ar"/>
              </w:rPr>
              <w:t>2</w:t>
            </w:r>
            <w:r>
              <w:rPr>
                <w:rFonts w:hint="eastAsia" w:ascii="宋体" w:hAnsi="宋体" w:eastAsia="宋体" w:cs="宋体"/>
                <w:b w:val="0"/>
                <w:bCs w:val="0"/>
                <w:i w:val="0"/>
                <w:iCs w:val="0"/>
                <w:caps w:val="0"/>
                <w:color w:val="333333"/>
                <w:spacing w:val="0"/>
                <w:kern w:val="0"/>
                <w:sz w:val="24"/>
                <w:szCs w:val="24"/>
                <w:lang w:val="en-US" w:eastAsia="zh-CN" w:bidi="ar"/>
              </w:rPr>
              <w:t>-1</w:t>
            </w:r>
          </w:p>
        </w:tc>
        <w:tc>
          <w:tcPr>
            <w:tcW w:w="1714"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333333"/>
                <w:spacing w:val="0"/>
                <w:kern w:val="0"/>
                <w:sz w:val="24"/>
                <w:szCs w:val="24"/>
                <w:lang w:val="en-US" w:eastAsia="zh-CN" w:bidi="ar"/>
              </w:rPr>
            </w:pPr>
            <w:r>
              <w:rPr>
                <w:rFonts w:hint="eastAsia" w:ascii="宋体" w:hAnsi="宋体" w:eastAsia="宋体" w:cs="宋体"/>
                <w:b w:val="0"/>
                <w:bCs w:val="0"/>
                <w:i w:val="0"/>
                <w:iCs w:val="0"/>
                <w:caps w:val="0"/>
                <w:color w:val="333333"/>
                <w:spacing w:val="0"/>
                <w:kern w:val="0"/>
                <w:sz w:val="24"/>
                <w:szCs w:val="24"/>
                <w:lang w:val="en-US" w:eastAsia="zh-CN" w:bidi="ar"/>
              </w:rPr>
              <w:t>设施农业设备</w:t>
            </w:r>
          </w:p>
        </w:tc>
        <w:tc>
          <w:tcPr>
            <w:tcW w:w="190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333333"/>
                <w:spacing w:val="0"/>
                <w:kern w:val="0"/>
                <w:sz w:val="24"/>
                <w:szCs w:val="24"/>
                <w:lang w:val="en-US" w:eastAsia="zh-CN" w:bidi="ar"/>
              </w:rPr>
            </w:pPr>
            <w:r>
              <w:rPr>
                <w:rFonts w:hint="eastAsia" w:ascii="宋体" w:hAnsi="宋体" w:cs="宋体"/>
                <w:b w:val="0"/>
                <w:bCs w:val="0"/>
                <w:i w:val="0"/>
                <w:iCs w:val="0"/>
                <w:caps w:val="0"/>
                <w:color w:val="333333"/>
                <w:spacing w:val="0"/>
                <w:kern w:val="0"/>
                <w:sz w:val="24"/>
                <w:szCs w:val="24"/>
                <w:lang w:val="en-US" w:eastAsia="zh-CN" w:bidi="ar"/>
              </w:rPr>
              <w:t>色选设备</w:t>
            </w:r>
          </w:p>
        </w:tc>
        <w:tc>
          <w:tcPr>
            <w:tcW w:w="1290"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333333"/>
                <w:spacing w:val="0"/>
                <w:kern w:val="0"/>
                <w:sz w:val="24"/>
                <w:szCs w:val="24"/>
                <w:lang w:val="en-US" w:eastAsia="zh-CN" w:bidi="ar"/>
              </w:rPr>
            </w:pPr>
            <w:r>
              <w:rPr>
                <w:rFonts w:hint="eastAsia" w:ascii="宋体" w:hAnsi="宋体" w:cs="宋体"/>
                <w:b w:val="0"/>
                <w:bCs w:val="0"/>
                <w:i w:val="0"/>
                <w:iCs w:val="0"/>
                <w:caps w:val="0"/>
                <w:color w:val="333333"/>
                <w:spacing w:val="0"/>
                <w:kern w:val="0"/>
                <w:sz w:val="24"/>
                <w:szCs w:val="24"/>
                <w:lang w:val="en-US" w:eastAsia="zh-CN" w:bidi="ar"/>
              </w:rPr>
              <w:t>2</w:t>
            </w:r>
            <w:r>
              <w:rPr>
                <w:rFonts w:hint="eastAsia" w:ascii="宋体" w:hAnsi="宋体" w:eastAsia="宋体" w:cs="宋体"/>
                <w:b w:val="0"/>
                <w:bCs w:val="0"/>
                <w:i w:val="0"/>
                <w:iCs w:val="0"/>
                <w:caps w:val="0"/>
                <w:color w:val="333333"/>
                <w:spacing w:val="0"/>
                <w:kern w:val="0"/>
                <w:sz w:val="24"/>
                <w:szCs w:val="24"/>
                <w:lang w:val="en-US" w:eastAsia="zh-CN" w:bidi="ar"/>
              </w:rPr>
              <w:t>（</w:t>
            </w:r>
            <w:r>
              <w:rPr>
                <w:rFonts w:hint="eastAsia" w:ascii="宋体" w:hAnsi="宋体" w:cs="宋体"/>
                <w:b w:val="0"/>
                <w:bCs w:val="0"/>
                <w:i w:val="0"/>
                <w:iCs w:val="0"/>
                <w:caps w:val="0"/>
                <w:color w:val="333333"/>
                <w:spacing w:val="0"/>
                <w:kern w:val="0"/>
                <w:sz w:val="24"/>
                <w:szCs w:val="24"/>
                <w:lang w:val="en-US" w:eastAsia="zh-CN" w:bidi="ar"/>
              </w:rPr>
              <w:t>套</w:t>
            </w:r>
            <w:r>
              <w:rPr>
                <w:rFonts w:hint="eastAsia" w:ascii="宋体" w:hAnsi="宋体" w:eastAsia="宋体" w:cs="宋体"/>
                <w:b w:val="0"/>
                <w:bCs w:val="0"/>
                <w:i w:val="0"/>
                <w:iCs w:val="0"/>
                <w:caps w:val="0"/>
                <w:color w:val="333333"/>
                <w:spacing w:val="0"/>
                <w:kern w:val="0"/>
                <w:sz w:val="24"/>
                <w:szCs w:val="24"/>
                <w:lang w:val="en-US" w:eastAsia="zh-CN" w:bidi="ar"/>
              </w:rPr>
              <w:t>）</w:t>
            </w:r>
          </w:p>
        </w:tc>
        <w:tc>
          <w:tcPr>
            <w:tcW w:w="163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333333"/>
                <w:spacing w:val="0"/>
                <w:kern w:val="0"/>
                <w:sz w:val="24"/>
                <w:szCs w:val="24"/>
                <w:lang w:val="en-US" w:eastAsia="zh-CN" w:bidi="ar"/>
              </w:rPr>
            </w:pPr>
            <w:r>
              <w:rPr>
                <w:rFonts w:hint="eastAsia" w:ascii="宋体" w:hAnsi="宋体" w:eastAsia="宋体" w:cs="宋体"/>
                <w:b w:val="0"/>
                <w:bCs w:val="0"/>
                <w:i w:val="0"/>
                <w:iCs w:val="0"/>
                <w:caps w:val="0"/>
                <w:color w:val="333333"/>
                <w:spacing w:val="0"/>
                <w:kern w:val="0"/>
                <w:sz w:val="24"/>
                <w:szCs w:val="24"/>
                <w:lang w:val="en-US" w:eastAsia="zh-CN" w:bidi="ar"/>
              </w:rPr>
              <w:t>详见采购文件</w:t>
            </w:r>
          </w:p>
        </w:tc>
        <w:tc>
          <w:tcPr>
            <w:tcW w:w="142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default" w:ascii="宋体" w:hAnsi="宋体" w:eastAsia="宋体" w:cs="宋体"/>
                <w:b w:val="0"/>
                <w:bCs w:val="0"/>
                <w:i w:val="0"/>
                <w:iCs w:val="0"/>
                <w:caps w:val="0"/>
                <w:color w:val="333333"/>
                <w:spacing w:val="0"/>
                <w:kern w:val="0"/>
                <w:sz w:val="24"/>
                <w:szCs w:val="24"/>
                <w:lang w:val="en-US" w:eastAsia="zh-CN" w:bidi="ar"/>
              </w:rPr>
            </w:pPr>
            <w:r>
              <w:rPr>
                <w:rFonts w:hint="eastAsia" w:ascii="宋体" w:hAnsi="宋体" w:cs="宋体"/>
                <w:b w:val="0"/>
                <w:bCs w:val="0"/>
                <w:i w:val="0"/>
                <w:iCs w:val="0"/>
                <w:caps w:val="0"/>
                <w:color w:val="333333"/>
                <w:spacing w:val="0"/>
                <w:kern w:val="0"/>
                <w:sz w:val="24"/>
                <w:szCs w:val="24"/>
                <w:lang w:val="en-US" w:eastAsia="zh-CN" w:bidi="ar"/>
              </w:rPr>
              <w:t>462,700.00</w:t>
            </w:r>
          </w:p>
        </w:tc>
        <w:tc>
          <w:tcPr>
            <w:tcW w:w="151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default" w:ascii="宋体" w:hAnsi="宋体" w:eastAsia="宋体" w:cs="宋体"/>
                <w:b w:val="0"/>
                <w:bCs w:val="0"/>
                <w:i w:val="0"/>
                <w:iCs w:val="0"/>
                <w:caps w:val="0"/>
                <w:color w:val="333333"/>
                <w:spacing w:val="0"/>
                <w:kern w:val="0"/>
                <w:sz w:val="24"/>
                <w:szCs w:val="24"/>
                <w:lang w:val="en-US" w:eastAsia="zh-CN" w:bidi="ar"/>
              </w:rPr>
            </w:pPr>
            <w:r>
              <w:rPr>
                <w:rFonts w:hint="eastAsia" w:ascii="宋体" w:hAnsi="宋体" w:cs="宋体"/>
                <w:b w:val="0"/>
                <w:bCs w:val="0"/>
                <w:i w:val="0"/>
                <w:iCs w:val="0"/>
                <w:caps w:val="0"/>
                <w:color w:val="333333"/>
                <w:spacing w:val="0"/>
                <w:kern w:val="0"/>
                <w:sz w:val="24"/>
                <w:szCs w:val="24"/>
                <w:lang w:val="en-US" w:eastAsia="zh-CN" w:bidi="ar"/>
              </w:rPr>
              <w:t>/</w:t>
            </w:r>
          </w:p>
        </w:tc>
      </w:tr>
    </w:tbl>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right="-386" w:rightChars="-184"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6、合同履行期限：20</w:t>
      </w:r>
      <w:r>
        <w:rPr>
          <w:rFonts w:hint="eastAsia" w:ascii="宋体" w:hAnsi="宋体" w:eastAsia="宋体" w:cs="宋体"/>
          <w:color w:val="auto"/>
          <w:sz w:val="24"/>
          <w:szCs w:val="24"/>
          <w:highlight w:val="none"/>
          <w:shd w:val="clear" w:color="auto" w:fill="FFFFFF"/>
          <w:lang w:val="en-US" w:eastAsia="zh-CN"/>
        </w:rPr>
        <w:t>22</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10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20</w:t>
      </w:r>
      <w:r>
        <w:rPr>
          <w:rFonts w:hint="eastAsia" w:ascii="宋体" w:hAnsi="宋体" w:eastAsia="宋体" w:cs="宋体"/>
          <w:color w:val="auto"/>
          <w:sz w:val="24"/>
          <w:szCs w:val="24"/>
          <w:highlight w:val="none"/>
          <w:shd w:val="clear" w:color="auto" w:fill="FFFFFF"/>
        </w:rPr>
        <w:t xml:space="preserve"> 00:00:00 至 20</w:t>
      </w:r>
      <w:r>
        <w:rPr>
          <w:rFonts w:hint="eastAsia" w:ascii="宋体" w:hAnsi="宋体" w:eastAsia="宋体" w:cs="宋体"/>
          <w:color w:val="auto"/>
          <w:sz w:val="24"/>
          <w:szCs w:val="24"/>
          <w:highlight w:val="none"/>
          <w:shd w:val="clear" w:color="auto" w:fill="FFFFFF"/>
          <w:lang w:val="en-US" w:eastAsia="zh-CN"/>
        </w:rPr>
        <w:t>22</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11</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19</w:t>
      </w:r>
      <w:r>
        <w:rPr>
          <w:rFonts w:hint="eastAsia" w:ascii="宋体" w:hAnsi="宋体" w:eastAsia="宋体" w:cs="宋体"/>
          <w:color w:val="auto"/>
          <w:sz w:val="24"/>
          <w:szCs w:val="24"/>
          <w:highlight w:val="none"/>
          <w:shd w:val="clear" w:color="auto" w:fill="FFFFFF"/>
        </w:rPr>
        <w:t xml:space="preserve"> 00:00:00（具体服务起止日期可随合同签订时间相应顺延）</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right="-386" w:rightChars="-184"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7、本项目是否接受联合体</w:t>
      </w:r>
      <w:r>
        <w:rPr>
          <w:rFonts w:hint="eastAsia" w:ascii="宋体" w:hAnsi="宋体" w:cs="宋体"/>
          <w:color w:val="auto"/>
          <w:sz w:val="24"/>
          <w:szCs w:val="24"/>
          <w:highlight w:val="none"/>
          <w:shd w:val="clear" w:color="auto" w:fill="FFFFFF"/>
          <w:lang w:eastAsia="zh-CN"/>
        </w:rPr>
        <w:t>谈判</w:t>
      </w:r>
      <w:r>
        <w:rPr>
          <w:rFonts w:hint="eastAsia" w:ascii="宋体" w:hAnsi="宋体" w:eastAsia="宋体" w:cs="宋体"/>
          <w:color w:val="auto"/>
          <w:sz w:val="24"/>
          <w:szCs w:val="24"/>
          <w:highlight w:val="none"/>
          <w:shd w:val="clear" w:color="auto" w:fill="FFFFFF"/>
        </w:rPr>
        <w:t>：否</w:t>
      </w:r>
    </w:p>
    <w:p>
      <w:pPr>
        <w:pStyle w:val="25"/>
        <w:keepNext w:val="0"/>
        <w:keepLines w:val="0"/>
        <w:pageBreakBefore w:val="0"/>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333333"/>
          <w:sz w:val="24"/>
          <w:szCs w:val="24"/>
          <w:highlight w:val="none"/>
        </w:rPr>
      </w:pPr>
      <w:r>
        <w:rPr>
          <w:rFonts w:hint="eastAsia" w:ascii="宋体" w:hAnsi="宋体" w:eastAsia="宋体" w:cs="宋体"/>
          <w:b/>
          <w:color w:val="333333"/>
          <w:sz w:val="24"/>
          <w:szCs w:val="24"/>
          <w:highlight w:val="none"/>
          <w:shd w:val="clear" w:color="auto" w:fill="FFFFFF"/>
        </w:rPr>
        <w:t xml:space="preserve">二、 </w:t>
      </w:r>
      <w:r>
        <w:rPr>
          <w:rFonts w:hint="eastAsia" w:ascii="宋体" w:hAnsi="宋体" w:eastAsia="宋体" w:cs="宋体"/>
          <w:b/>
          <w:color w:val="333333"/>
          <w:sz w:val="24"/>
          <w:szCs w:val="24"/>
          <w:highlight w:val="none"/>
          <w:shd w:val="clear" w:color="auto" w:fill="FFFFFF"/>
          <w:lang w:eastAsia="zh-CN"/>
        </w:rPr>
        <w:t>申请人</w:t>
      </w:r>
      <w:r>
        <w:rPr>
          <w:rFonts w:hint="eastAsia" w:ascii="宋体" w:hAnsi="宋体" w:eastAsia="宋体" w:cs="宋体"/>
          <w:b/>
          <w:color w:val="333333"/>
          <w:sz w:val="24"/>
          <w:szCs w:val="24"/>
          <w:highlight w:val="none"/>
          <w:shd w:val="clear" w:color="auto" w:fill="FFFFFF"/>
        </w:rPr>
        <w:t>的资格要求</w:t>
      </w:r>
    </w:p>
    <w:p>
      <w:pPr>
        <w:pStyle w:val="25"/>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基本资格条件：符合《中华人民共和国政府采购法》第二十二条的规定；</w:t>
      </w:r>
    </w:p>
    <w:p>
      <w:pPr>
        <w:pStyle w:val="25"/>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bCs/>
          <w:color w:val="auto"/>
          <w:sz w:val="24"/>
          <w:szCs w:val="24"/>
          <w:highlight w:val="none"/>
          <w:shd w:val="clear" w:color="auto" w:fill="FFFFFF"/>
          <w:lang w:eastAsia="zh-CN"/>
        </w:rPr>
      </w:pPr>
      <w:r>
        <w:rPr>
          <w:rFonts w:hint="eastAsia" w:ascii="宋体" w:hAnsi="宋体" w:eastAsia="宋体" w:cs="宋体"/>
          <w:b/>
          <w:bCs/>
          <w:color w:val="auto"/>
          <w:sz w:val="24"/>
          <w:szCs w:val="24"/>
          <w:highlight w:val="none"/>
          <w:shd w:val="clear" w:color="auto" w:fill="FFFFFF"/>
        </w:rPr>
        <w:t>2、落实政府采购政策需满足的资格要求</w:t>
      </w:r>
      <w:r>
        <w:rPr>
          <w:rFonts w:hint="eastAsia" w:ascii="宋体" w:hAnsi="宋体" w:eastAsia="宋体" w:cs="宋体"/>
          <w:b/>
          <w:bCs/>
          <w:color w:val="auto"/>
          <w:sz w:val="24"/>
          <w:szCs w:val="24"/>
          <w:highlight w:val="none"/>
          <w:shd w:val="clear" w:color="auto" w:fill="FFFFFF"/>
          <w:lang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720" w:firstLineChars="3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eastAsia="zh-CN"/>
        </w:rPr>
        <w:t>合同包</w:t>
      </w:r>
      <w:r>
        <w:rPr>
          <w:rFonts w:hint="eastAsia" w:ascii="宋体" w:hAnsi="宋体" w:eastAsia="宋体" w:cs="宋体"/>
          <w:color w:val="333333"/>
          <w:sz w:val="24"/>
          <w:szCs w:val="24"/>
          <w:highlight w:val="none"/>
          <w:shd w:val="clear" w:color="auto" w:fill="FFFFFF"/>
          <w:lang w:val="en-US" w:eastAsia="zh-CN"/>
        </w:rPr>
        <w:t>1（粮食绿色仓储及应急保障功能提升项目</w:t>
      </w:r>
      <w:r>
        <w:rPr>
          <w:rFonts w:hint="eastAsia" w:ascii="宋体" w:hAnsi="宋体" w:cs="宋体"/>
          <w:color w:val="333333"/>
          <w:sz w:val="24"/>
          <w:szCs w:val="24"/>
          <w:highlight w:val="none"/>
          <w:shd w:val="clear" w:color="auto" w:fill="FFFFFF"/>
          <w:lang w:val="en-US" w:eastAsia="zh-CN"/>
        </w:rPr>
        <w:t>（粮仓专用空调、风幕机采购及安装）一标段</w:t>
      </w:r>
      <w:r>
        <w:rPr>
          <w:rFonts w:hint="eastAsia" w:ascii="宋体" w:hAnsi="宋体" w:eastAsia="宋体" w:cs="宋体"/>
          <w:color w:val="333333"/>
          <w:sz w:val="24"/>
          <w:szCs w:val="24"/>
          <w:highlight w:val="none"/>
          <w:shd w:val="clear" w:color="auto" w:fill="FFFFFF"/>
          <w:lang w:val="en-US" w:eastAsia="zh-CN"/>
        </w:rPr>
        <w:t>）</w:t>
      </w:r>
      <w:r>
        <w:rPr>
          <w:rFonts w:hint="eastAsia" w:ascii="宋体" w:hAnsi="宋体" w:cs="宋体"/>
          <w:color w:val="333333"/>
          <w:sz w:val="24"/>
          <w:szCs w:val="24"/>
          <w:highlight w:val="none"/>
          <w:shd w:val="clear" w:color="auto" w:fill="FFFFFF"/>
          <w:lang w:val="en-US" w:eastAsia="zh-CN"/>
        </w:rPr>
        <w:t>、</w:t>
      </w:r>
      <w:r>
        <w:rPr>
          <w:rFonts w:hint="eastAsia" w:ascii="宋体" w:hAnsi="宋体" w:eastAsia="宋体" w:cs="宋体"/>
          <w:color w:val="333333"/>
          <w:sz w:val="24"/>
          <w:szCs w:val="24"/>
          <w:highlight w:val="none"/>
          <w:shd w:val="clear" w:color="auto" w:fill="FFFFFF"/>
          <w:lang w:eastAsia="zh-CN"/>
        </w:rPr>
        <w:t>合同包</w:t>
      </w:r>
      <w:r>
        <w:rPr>
          <w:rFonts w:hint="eastAsia" w:ascii="宋体" w:hAnsi="宋体" w:cs="宋体"/>
          <w:color w:val="333333"/>
          <w:sz w:val="24"/>
          <w:szCs w:val="24"/>
          <w:highlight w:val="none"/>
          <w:shd w:val="clear" w:color="auto" w:fill="FFFFFF"/>
          <w:lang w:val="en-US" w:eastAsia="zh-CN"/>
        </w:rPr>
        <w:t>2</w:t>
      </w:r>
      <w:r>
        <w:rPr>
          <w:rFonts w:hint="eastAsia" w:ascii="宋体" w:hAnsi="宋体" w:eastAsia="宋体" w:cs="宋体"/>
          <w:color w:val="333333"/>
          <w:sz w:val="24"/>
          <w:szCs w:val="24"/>
          <w:highlight w:val="none"/>
          <w:shd w:val="clear" w:color="auto" w:fill="FFFFFF"/>
          <w:lang w:val="en-US" w:eastAsia="zh-CN"/>
        </w:rPr>
        <w:t>（粮食绿色仓储及应急保障功能提升项目</w:t>
      </w:r>
      <w:r>
        <w:rPr>
          <w:rFonts w:hint="eastAsia" w:ascii="宋体" w:hAnsi="宋体" w:cs="宋体"/>
          <w:color w:val="333333"/>
          <w:sz w:val="24"/>
          <w:szCs w:val="24"/>
          <w:highlight w:val="none"/>
          <w:shd w:val="clear" w:color="auto" w:fill="FFFFFF"/>
          <w:lang w:val="en-US" w:eastAsia="zh-CN"/>
        </w:rPr>
        <w:t>（色选设备采购及安装）二标段</w:t>
      </w:r>
      <w:r>
        <w:rPr>
          <w:rFonts w:hint="eastAsia" w:ascii="宋体" w:hAnsi="宋体" w:eastAsia="宋体" w:cs="宋体"/>
          <w:color w:val="333333"/>
          <w:sz w:val="24"/>
          <w:szCs w:val="24"/>
          <w:highlight w:val="none"/>
          <w:shd w:val="clear" w:color="auto" w:fill="FFFFFF"/>
          <w:lang w:val="en-US" w:eastAsia="zh-CN"/>
        </w:rPr>
        <w:t>）落实政府采购政策需满足的资格要求如下：</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1）中小企业发展政策：①《政府采购促进中小企业发展管理办法》(财库[2020]46号)；《财政部、司法部关于政府采购支持监狱企业发展有关问题的通知》(财库[2014]68号)；②《关于促进残疾人就业政府采购政策的通知》(财库[2017]141号)；③《陕西省中小企业政府采购信用融资办法》(陕财办采[2018]23号)；④陕西省财政厅关于印发《陕西省中小企业政府采购信用融资办法》(陕财办采〔2018〕23号)；⑤《陕西省财政厅关于加快推进我省中小企业政府采购信用融资工作的通知》(陕财办采〔2020〕15号)；⑥《陕西省财政厅关于进一步加大政府采购支持中小企业力度的通知》(陕财办采〔2022〕5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2）绿色发展政策：①《国务院办公厅关于建立政府强制采购节能产品制度的通知》(国办发[2007]51号)；②《财政部、国家发展改革委关于印发&lt;节能产品政府采购实施意见&gt;的通知》(财库[2004]185号)；③《财政部、国家环保总局关于环境标志产品政府采购实施的意见》(财库[2006]90号)；④《财政部、国家发展改革委、生态环境部、市场监管总局关于调整优化节能产品、环境标志产品政府采购执行机制的通知》(财库[2019]9号)；⑤《商品包装政府采购需求标准(试行)》和《快递包装政府采购需求标准(试行)》(财办库[2020]123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（3）《财政部关于印发&lt;进口产品管理办法&gt;的通知》(财库[2007]119号)；《财政部办公厅关于政府采购进口产品管理有关问题的通知》(财办库[2008]248号)；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（4）支持创新等政府采购政策；</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（5）《财政部国务院扶贫办关于运用政府采购政策支持脱贫攻坚的通知》(财库〔2019〕27号)、《关于运用政府采购政策支持乡村产业振兴的通知》(财库〔2021〕19号)。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2" w:firstLineChars="200"/>
        <w:jc w:val="left"/>
        <w:textAlignment w:val="auto"/>
        <w:rPr>
          <w:rFonts w:hint="eastAsia" w:ascii="宋体" w:hAnsi="宋体" w:eastAsia="宋体" w:cs="宋体"/>
          <w:b/>
          <w:bCs/>
          <w:color w:val="333333"/>
          <w:sz w:val="24"/>
          <w:szCs w:val="24"/>
          <w:highlight w:val="none"/>
          <w:shd w:val="clear" w:color="auto" w:fill="FFFFFF"/>
          <w:lang w:val="en-US" w:eastAsia="zh-CN"/>
        </w:rPr>
      </w:pPr>
      <w:r>
        <w:rPr>
          <w:rFonts w:hint="eastAsia" w:ascii="宋体" w:hAnsi="宋体" w:eastAsia="宋体" w:cs="宋体"/>
          <w:b/>
          <w:bCs/>
          <w:color w:val="333333"/>
          <w:sz w:val="24"/>
          <w:szCs w:val="24"/>
          <w:highlight w:val="none"/>
          <w:shd w:val="clear" w:color="auto" w:fill="FFFFFF"/>
          <w:lang w:val="en-US" w:eastAsia="zh-CN"/>
        </w:rPr>
        <w:t>3、本项目的特定资格要求：</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eastAsia="zh-CN"/>
        </w:rPr>
        <w:t>合同包</w:t>
      </w:r>
      <w:r>
        <w:rPr>
          <w:rFonts w:hint="eastAsia" w:ascii="宋体" w:hAnsi="宋体" w:eastAsia="宋体" w:cs="宋体"/>
          <w:color w:val="333333"/>
          <w:sz w:val="24"/>
          <w:szCs w:val="24"/>
          <w:highlight w:val="none"/>
          <w:shd w:val="clear" w:color="auto" w:fill="FFFFFF"/>
          <w:lang w:val="en-US" w:eastAsia="zh-CN"/>
        </w:rPr>
        <w:t>1（粮食绿色仓储及应急保障功能提升项目</w:t>
      </w:r>
      <w:r>
        <w:rPr>
          <w:rFonts w:hint="eastAsia" w:ascii="宋体" w:hAnsi="宋体" w:cs="宋体"/>
          <w:color w:val="333333"/>
          <w:sz w:val="24"/>
          <w:szCs w:val="24"/>
          <w:highlight w:val="none"/>
          <w:shd w:val="clear" w:color="auto" w:fill="FFFFFF"/>
          <w:lang w:val="en-US" w:eastAsia="zh-CN"/>
        </w:rPr>
        <w:t>（粮仓专用空调、风幕机采购及安装）</w:t>
      </w:r>
      <w:r>
        <w:rPr>
          <w:rFonts w:hint="eastAsia" w:ascii="宋体" w:hAnsi="宋体" w:eastAsia="宋体" w:cs="宋体"/>
          <w:color w:val="333333"/>
          <w:sz w:val="24"/>
          <w:szCs w:val="24"/>
          <w:highlight w:val="none"/>
          <w:shd w:val="clear" w:color="auto" w:fill="FFFFFF"/>
          <w:lang w:val="en-US" w:eastAsia="zh-CN"/>
        </w:rPr>
        <w:t>）</w:t>
      </w:r>
      <w:r>
        <w:rPr>
          <w:rFonts w:hint="eastAsia" w:ascii="宋体" w:hAnsi="宋体" w:cs="宋体"/>
          <w:color w:val="333333"/>
          <w:sz w:val="24"/>
          <w:szCs w:val="24"/>
          <w:highlight w:val="none"/>
          <w:shd w:val="clear" w:color="auto" w:fill="FFFFFF"/>
          <w:lang w:val="en-US" w:eastAsia="zh-CN"/>
        </w:rPr>
        <w:t>、</w:t>
      </w:r>
      <w:r>
        <w:rPr>
          <w:rFonts w:hint="eastAsia" w:ascii="宋体" w:hAnsi="宋体" w:eastAsia="宋体" w:cs="宋体"/>
          <w:color w:val="333333"/>
          <w:sz w:val="24"/>
          <w:szCs w:val="24"/>
          <w:highlight w:val="none"/>
          <w:shd w:val="clear" w:color="auto" w:fill="FFFFFF"/>
          <w:lang w:eastAsia="zh-CN"/>
        </w:rPr>
        <w:t>合同包</w:t>
      </w:r>
      <w:r>
        <w:rPr>
          <w:rFonts w:hint="eastAsia" w:ascii="宋体" w:hAnsi="宋体" w:cs="宋体"/>
          <w:color w:val="333333"/>
          <w:sz w:val="24"/>
          <w:szCs w:val="24"/>
          <w:highlight w:val="none"/>
          <w:shd w:val="clear" w:color="auto" w:fill="FFFFFF"/>
          <w:lang w:val="en-US" w:eastAsia="zh-CN"/>
        </w:rPr>
        <w:t>2</w:t>
      </w:r>
      <w:r>
        <w:rPr>
          <w:rFonts w:hint="eastAsia" w:ascii="宋体" w:hAnsi="宋体" w:eastAsia="宋体" w:cs="宋体"/>
          <w:color w:val="333333"/>
          <w:sz w:val="24"/>
          <w:szCs w:val="24"/>
          <w:highlight w:val="none"/>
          <w:shd w:val="clear" w:color="auto" w:fill="FFFFFF"/>
          <w:lang w:val="en-US" w:eastAsia="zh-CN"/>
        </w:rPr>
        <w:t>（粮食绿色仓储及应急保障功能提升项目</w:t>
      </w:r>
      <w:r>
        <w:rPr>
          <w:rFonts w:hint="eastAsia" w:ascii="宋体" w:hAnsi="宋体" w:cs="宋体"/>
          <w:color w:val="333333"/>
          <w:sz w:val="24"/>
          <w:szCs w:val="24"/>
          <w:highlight w:val="none"/>
          <w:shd w:val="clear" w:color="auto" w:fill="FFFFFF"/>
          <w:lang w:val="en-US" w:eastAsia="zh-CN"/>
        </w:rPr>
        <w:t>（色选设备采购及安装）</w:t>
      </w:r>
      <w:r>
        <w:rPr>
          <w:rFonts w:hint="eastAsia" w:ascii="宋体" w:hAnsi="宋体" w:eastAsia="宋体" w:cs="宋体"/>
          <w:color w:val="333333"/>
          <w:sz w:val="24"/>
          <w:szCs w:val="24"/>
          <w:highlight w:val="none"/>
          <w:shd w:val="clear" w:color="auto" w:fill="FFFFFF"/>
          <w:lang w:val="en-US" w:eastAsia="zh-CN"/>
        </w:rPr>
        <w:t>）</w:t>
      </w:r>
      <w:r>
        <w:rPr>
          <w:rFonts w:hint="eastAsia" w:ascii="宋体" w:hAnsi="宋体" w:cs="宋体"/>
          <w:color w:val="333333"/>
          <w:sz w:val="24"/>
          <w:szCs w:val="24"/>
          <w:highlight w:val="none"/>
          <w:shd w:val="clear" w:color="auto" w:fill="FFFFFF"/>
          <w:lang w:eastAsia="zh-CN"/>
        </w:rPr>
        <w:t>特定资格要求如下</w:t>
      </w:r>
      <w:r>
        <w:rPr>
          <w:rFonts w:hint="eastAsia" w:ascii="宋体" w:hAnsi="宋体" w:eastAsia="宋体" w:cs="宋体"/>
          <w:color w:val="333333"/>
          <w:sz w:val="24"/>
          <w:szCs w:val="24"/>
          <w:highlight w:val="none"/>
          <w:shd w:val="clear" w:color="auto" w:fill="FFFFFF"/>
          <w:lang w:val="en-US"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①具有独立承担民事责任的能力：供应商为具有独立承担民事责任能力的企业法人、事业法人、其他组织，提供营业执照原件（事业单位须事业单位法人证、组织机构代码证等证明文件；其他组织应提供合法证明文件）；</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②具有履行合同所必须的设备和专业技术能力：</w:t>
      </w:r>
      <w:r>
        <w:rPr>
          <w:rFonts w:hint="eastAsia" w:ascii="宋体" w:hAnsi="宋体" w:cs="宋体"/>
          <w:color w:val="333333"/>
          <w:sz w:val="24"/>
          <w:szCs w:val="24"/>
          <w:highlight w:val="none"/>
          <w:shd w:val="clear" w:color="auto" w:fill="FFFFFF"/>
          <w:lang w:val="en-US" w:eastAsia="zh-CN"/>
        </w:rPr>
        <w:t>须附相关证明材料（包含但不限于：业绩、荣誉证明、工厂规模、生产设施设备彩图等）及书面声明</w:t>
      </w:r>
      <w:r>
        <w:rPr>
          <w:rFonts w:hint="eastAsia" w:ascii="宋体" w:hAnsi="宋体" w:eastAsia="宋体" w:cs="宋体"/>
          <w:color w:val="333333"/>
          <w:sz w:val="24"/>
          <w:szCs w:val="24"/>
          <w:highlight w:val="none"/>
          <w:shd w:val="clear" w:color="auto" w:fill="FFFFFF"/>
          <w:lang w:val="en-US"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③有依法缴纳税收和社会保障资金的良好记录；</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④具有良好的商业信誉和健全的财务会计制度：I、提供 2019、 2020 或2021年年度经会计师事务所或审计机构审计的财务会计报表，包括资产负债表、现金流量表、利润表和财务情况说明书的复印件（若供应商成立时间至提交响应文件截止时间不足一年，提供成立后任意时段的资产负债表复印件）；II、、提供成交前三个月内基本存款账户开户银行出具的资信证明及基本存款账户开户信息复印件；III、提供信用担保机构出具的</w:t>
      </w:r>
      <w:r>
        <w:rPr>
          <w:rFonts w:hint="eastAsia" w:ascii="宋体" w:hAnsi="宋体" w:cs="宋体"/>
          <w:color w:val="333333"/>
          <w:sz w:val="24"/>
          <w:szCs w:val="24"/>
          <w:highlight w:val="none"/>
          <w:shd w:val="clear" w:color="auto" w:fill="FFFFFF"/>
          <w:lang w:val="en-US" w:eastAsia="zh-CN"/>
        </w:rPr>
        <w:t>谈判</w:t>
      </w:r>
      <w:r>
        <w:rPr>
          <w:rFonts w:hint="eastAsia" w:ascii="宋体" w:hAnsi="宋体" w:eastAsia="宋体" w:cs="宋体"/>
          <w:color w:val="333333"/>
          <w:sz w:val="24"/>
          <w:szCs w:val="24"/>
          <w:highlight w:val="none"/>
          <w:shd w:val="clear" w:color="auto" w:fill="FFFFFF"/>
          <w:lang w:val="en-US" w:eastAsia="zh-CN"/>
        </w:rPr>
        <w:t>担保函。（以上三种形式的证明资料提供任意一种即可，但成交现场以第II种或第III种形式提交资料的，需提供上述证明材料原件备查）；</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⑤供应商应授权合法的人员参加</w:t>
      </w:r>
      <w:r>
        <w:rPr>
          <w:rFonts w:hint="eastAsia" w:ascii="宋体" w:hAnsi="宋体" w:cs="宋体"/>
          <w:color w:val="333333"/>
          <w:sz w:val="24"/>
          <w:szCs w:val="24"/>
          <w:highlight w:val="none"/>
          <w:shd w:val="clear" w:color="auto" w:fill="FFFFFF"/>
          <w:lang w:val="en-US" w:eastAsia="zh-CN"/>
        </w:rPr>
        <w:t>谈判</w:t>
      </w:r>
      <w:r>
        <w:rPr>
          <w:rFonts w:hint="eastAsia" w:ascii="宋体" w:hAnsi="宋体" w:eastAsia="宋体" w:cs="宋体"/>
          <w:color w:val="333333"/>
          <w:sz w:val="24"/>
          <w:szCs w:val="24"/>
          <w:highlight w:val="none"/>
          <w:shd w:val="clear" w:color="auto" w:fill="FFFFFF"/>
          <w:lang w:val="en-US" w:eastAsia="zh-CN"/>
        </w:rPr>
        <w:t>会议，其中法定代表人直接参加的，须出具法人身份证原件，并与营业执照上信息一致；授权代表参加的，须出具法定代表人授权书及被授权人身份证原件；</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⑥出具参加本次采购活动前三年内在经营活动中没有重大违法记录的书面声明；</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⑦供应商未被列入“信用中国”网站（</w:t>
      </w:r>
      <w:r>
        <w:rPr>
          <w:rFonts w:hint="eastAsia" w:ascii="宋体" w:hAnsi="宋体" w:eastAsia="宋体" w:cs="宋体"/>
          <w:color w:val="333333"/>
          <w:sz w:val="24"/>
          <w:szCs w:val="24"/>
          <w:highlight w:val="none"/>
          <w:shd w:val="clear" w:color="auto" w:fill="FFFFFF"/>
          <w:lang w:val="en-US" w:eastAsia="zh-CN"/>
        </w:rPr>
        <w:fldChar w:fldCharType="begin"/>
      </w:r>
      <w:r>
        <w:rPr>
          <w:rFonts w:hint="eastAsia" w:ascii="宋体" w:hAnsi="宋体" w:eastAsia="宋体" w:cs="宋体"/>
          <w:color w:val="333333"/>
          <w:sz w:val="24"/>
          <w:szCs w:val="24"/>
          <w:highlight w:val="none"/>
          <w:shd w:val="clear" w:color="auto" w:fill="FFFFFF"/>
          <w:lang w:val="en-US" w:eastAsia="zh-CN"/>
        </w:rPr>
        <w:instrText xml:space="preserve"> HYPERLINK "http://www.creditchina.gov.cn/" \h </w:instrText>
      </w:r>
      <w:r>
        <w:rPr>
          <w:rFonts w:hint="eastAsia" w:ascii="宋体" w:hAnsi="宋体" w:eastAsia="宋体" w:cs="宋体"/>
          <w:color w:val="333333"/>
          <w:sz w:val="24"/>
          <w:szCs w:val="24"/>
          <w:highlight w:val="none"/>
          <w:shd w:val="clear" w:color="auto" w:fill="FFFFFF"/>
          <w:lang w:val="en-US" w:eastAsia="zh-CN"/>
        </w:rPr>
        <w:fldChar w:fldCharType="separate"/>
      </w:r>
      <w:r>
        <w:rPr>
          <w:rFonts w:hint="eastAsia" w:ascii="宋体" w:hAnsi="宋体" w:eastAsia="宋体" w:cs="宋体"/>
          <w:color w:val="333333"/>
          <w:sz w:val="24"/>
          <w:szCs w:val="24"/>
          <w:highlight w:val="none"/>
          <w:shd w:val="clear" w:color="auto" w:fill="FFFFFF"/>
          <w:lang w:val="en-US" w:eastAsia="zh-CN"/>
        </w:rPr>
        <w:t>http://www.creditchina.gov.cn</w:t>
      </w:r>
      <w:r>
        <w:rPr>
          <w:rFonts w:hint="eastAsia" w:ascii="宋体" w:hAnsi="宋体" w:eastAsia="宋体" w:cs="宋体"/>
          <w:color w:val="333333"/>
          <w:sz w:val="24"/>
          <w:szCs w:val="24"/>
          <w:highlight w:val="none"/>
          <w:shd w:val="clear" w:color="auto" w:fill="FFFFFF"/>
          <w:lang w:val="en-US" w:eastAsia="zh-CN"/>
        </w:rPr>
        <w:fldChar w:fldCharType="end"/>
      </w:r>
      <w:r>
        <w:rPr>
          <w:rFonts w:hint="eastAsia" w:ascii="宋体" w:hAnsi="宋体" w:eastAsia="宋体" w:cs="宋体"/>
          <w:color w:val="333333"/>
          <w:sz w:val="24"/>
          <w:szCs w:val="24"/>
          <w:highlight w:val="none"/>
          <w:shd w:val="clear" w:color="auto" w:fill="FFFFFF"/>
          <w:lang w:val="en-US" w:eastAsia="zh-CN"/>
        </w:rPr>
        <w:t>） 失信黑名单中和“中国政府采购网”(</w:t>
      </w:r>
      <w:r>
        <w:rPr>
          <w:rFonts w:hint="eastAsia" w:ascii="宋体" w:hAnsi="宋体" w:eastAsia="宋体" w:cs="宋体"/>
          <w:color w:val="333333"/>
          <w:sz w:val="24"/>
          <w:szCs w:val="24"/>
          <w:highlight w:val="none"/>
          <w:shd w:val="clear" w:color="auto" w:fill="FFFFFF"/>
          <w:lang w:val="en-US" w:eastAsia="zh-CN"/>
        </w:rPr>
        <w:fldChar w:fldCharType="begin"/>
      </w:r>
      <w:r>
        <w:rPr>
          <w:rFonts w:hint="eastAsia" w:ascii="宋体" w:hAnsi="宋体" w:eastAsia="宋体" w:cs="宋体"/>
          <w:color w:val="333333"/>
          <w:sz w:val="24"/>
          <w:szCs w:val="24"/>
          <w:highlight w:val="none"/>
          <w:shd w:val="clear" w:color="auto" w:fill="FFFFFF"/>
          <w:lang w:val="en-US" w:eastAsia="zh-CN"/>
        </w:rPr>
        <w:instrText xml:space="preserve"> HYPERLINK "http://www.ccgp.gov.cn/" \h </w:instrText>
      </w:r>
      <w:r>
        <w:rPr>
          <w:rFonts w:hint="eastAsia" w:ascii="宋体" w:hAnsi="宋体" w:eastAsia="宋体" w:cs="宋体"/>
          <w:color w:val="333333"/>
          <w:sz w:val="24"/>
          <w:szCs w:val="24"/>
          <w:highlight w:val="none"/>
          <w:shd w:val="clear" w:color="auto" w:fill="FFFFFF"/>
          <w:lang w:val="en-US" w:eastAsia="zh-CN"/>
        </w:rPr>
        <w:fldChar w:fldCharType="separate"/>
      </w:r>
      <w:r>
        <w:rPr>
          <w:rFonts w:hint="eastAsia" w:ascii="宋体" w:hAnsi="宋体" w:eastAsia="宋体" w:cs="宋体"/>
          <w:color w:val="333333"/>
          <w:sz w:val="24"/>
          <w:szCs w:val="24"/>
          <w:highlight w:val="none"/>
          <w:shd w:val="clear" w:color="auto" w:fill="FFFFFF"/>
          <w:lang w:val="en-US" w:eastAsia="zh-CN"/>
        </w:rPr>
        <w:t xml:space="preserve">www.ccgp.gov.cn </w:t>
      </w:r>
      <w:r>
        <w:rPr>
          <w:rFonts w:hint="eastAsia" w:ascii="宋体" w:hAnsi="宋体" w:eastAsia="宋体" w:cs="宋体"/>
          <w:color w:val="333333"/>
          <w:sz w:val="24"/>
          <w:szCs w:val="24"/>
          <w:highlight w:val="none"/>
          <w:shd w:val="clear" w:color="auto" w:fill="FFFFFF"/>
          <w:lang w:val="en-US" w:eastAsia="zh-CN"/>
        </w:rPr>
        <w:fldChar w:fldCharType="end"/>
      </w:r>
      <w:r>
        <w:rPr>
          <w:rFonts w:hint="eastAsia" w:ascii="宋体" w:hAnsi="宋体" w:eastAsia="宋体" w:cs="宋体"/>
          <w:color w:val="333333"/>
          <w:sz w:val="24"/>
          <w:szCs w:val="24"/>
          <w:highlight w:val="none"/>
          <w:shd w:val="clear" w:color="auto" w:fill="FFFFFF"/>
          <w:lang w:val="en-US" w:eastAsia="zh-CN"/>
        </w:rPr>
        <w:t>)政府采购严重违法失信行为记录名单的供应商（不得为“信用中国”网站中列入失信被执行人和重大税收违法案件当事人名单，不得为中国政府采购网政府采购严重违法失信行为记录名单中被财政部门禁止参加政府采购活动）；</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⑧本项目不接受联合体</w:t>
      </w:r>
      <w:r>
        <w:rPr>
          <w:rFonts w:hint="eastAsia" w:ascii="宋体" w:hAnsi="宋体" w:cs="宋体"/>
          <w:color w:val="333333"/>
          <w:sz w:val="24"/>
          <w:szCs w:val="24"/>
          <w:highlight w:val="none"/>
          <w:shd w:val="clear" w:color="auto" w:fill="FFFFFF"/>
          <w:lang w:val="en-US" w:eastAsia="zh-CN"/>
        </w:rPr>
        <w:t>谈判</w:t>
      </w:r>
      <w:r>
        <w:rPr>
          <w:rFonts w:hint="eastAsia" w:ascii="宋体" w:hAnsi="宋体" w:eastAsia="宋体" w:cs="宋体"/>
          <w:color w:val="333333"/>
          <w:sz w:val="24"/>
          <w:szCs w:val="24"/>
          <w:highlight w:val="none"/>
          <w:shd w:val="clear" w:color="auto" w:fill="FFFFFF"/>
          <w:lang w:val="en-US" w:eastAsia="zh-CN"/>
        </w:rPr>
        <w:t>；单位负责人为同一人或者存在控股、管理关系的不同单位不得同时参加本次</w:t>
      </w:r>
      <w:r>
        <w:rPr>
          <w:rFonts w:hint="eastAsia" w:ascii="宋体" w:hAnsi="宋体" w:cs="宋体"/>
          <w:color w:val="333333"/>
          <w:sz w:val="24"/>
          <w:szCs w:val="24"/>
          <w:highlight w:val="none"/>
          <w:shd w:val="clear" w:color="auto" w:fill="FFFFFF"/>
          <w:lang w:val="en-US" w:eastAsia="zh-CN"/>
        </w:rPr>
        <w:t>谈判</w:t>
      </w:r>
      <w:r>
        <w:rPr>
          <w:rFonts w:hint="eastAsia" w:ascii="宋体" w:hAnsi="宋体" w:eastAsia="宋体" w:cs="宋体"/>
          <w:color w:val="333333"/>
          <w:sz w:val="24"/>
          <w:szCs w:val="24"/>
          <w:highlight w:val="none"/>
          <w:shd w:val="clear" w:color="auto" w:fill="FFFFFF"/>
          <w:lang w:val="en-US" w:eastAsia="zh-CN"/>
        </w:rPr>
        <w:t>活动。</w:t>
      </w:r>
    </w:p>
    <w:p>
      <w:pPr>
        <w:pStyle w:val="25"/>
        <w:keepNext w:val="0"/>
        <w:keepLines w:val="0"/>
        <w:pageBreakBefore w:val="0"/>
        <w:kinsoku/>
        <w:wordWrap/>
        <w:overflowPunct/>
        <w:topLinePunct w:val="0"/>
        <w:bidi w:val="0"/>
        <w:snapToGrid/>
        <w:spacing w:before="0" w:beforeAutospacing="0" w:after="0" w:afterAutospacing="0" w:line="408" w:lineRule="auto"/>
        <w:ind w:firstLine="482" w:firstLineChars="200"/>
        <w:textAlignment w:val="auto"/>
        <w:rPr>
          <w:rFonts w:hint="eastAsia" w:ascii="宋体" w:hAnsi="宋体" w:eastAsia="宋体" w:cs="宋体"/>
          <w:b/>
          <w:color w:val="333333"/>
          <w:sz w:val="24"/>
          <w:szCs w:val="24"/>
          <w:highlight w:val="none"/>
        </w:rPr>
      </w:pPr>
      <w:r>
        <w:rPr>
          <w:rFonts w:hint="eastAsia" w:ascii="宋体" w:hAnsi="宋体" w:eastAsia="宋体" w:cs="宋体"/>
          <w:b/>
          <w:color w:val="333333"/>
          <w:sz w:val="24"/>
          <w:szCs w:val="24"/>
          <w:highlight w:val="none"/>
          <w:shd w:val="clear" w:color="auto" w:fill="FFFFFF"/>
        </w:rPr>
        <w:t xml:space="preserve">三、 </w:t>
      </w:r>
      <w:r>
        <w:rPr>
          <w:rFonts w:hint="eastAsia" w:ascii="宋体" w:hAnsi="宋体" w:eastAsia="宋体" w:cs="宋体"/>
          <w:b/>
          <w:color w:val="333333"/>
          <w:sz w:val="24"/>
          <w:szCs w:val="24"/>
          <w:highlight w:val="none"/>
          <w:shd w:val="clear" w:color="auto" w:fill="FFFFFF"/>
          <w:lang w:eastAsia="zh-CN"/>
        </w:rPr>
        <w:t>获取</w:t>
      </w:r>
      <w:r>
        <w:rPr>
          <w:rFonts w:hint="eastAsia" w:ascii="宋体" w:hAnsi="宋体" w:eastAsia="宋体" w:cs="宋体"/>
          <w:b/>
          <w:color w:val="333333"/>
          <w:sz w:val="24"/>
          <w:szCs w:val="24"/>
          <w:highlight w:val="none"/>
          <w:shd w:val="clear" w:color="auto" w:fill="FFFFFF"/>
        </w:rPr>
        <w:t>采购文件</w:t>
      </w:r>
    </w:p>
    <w:p>
      <w:pPr>
        <w:pStyle w:val="25"/>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时间：</w:t>
      </w:r>
      <w:r>
        <w:rPr>
          <w:rFonts w:hint="eastAsia" w:ascii="宋体" w:hAnsi="宋体" w:eastAsia="宋体" w:cs="宋体"/>
          <w:b/>
          <w:bCs/>
          <w:color w:val="C00000"/>
          <w:sz w:val="24"/>
          <w:szCs w:val="24"/>
          <w:highlight w:val="none"/>
          <w:u w:val="single"/>
          <w:lang w:val="en-US" w:eastAsia="zh-CN"/>
        </w:rPr>
        <w:t>2022 年</w:t>
      </w:r>
      <w:r>
        <w:rPr>
          <w:rFonts w:hint="eastAsia" w:cs="宋体"/>
          <w:b/>
          <w:bCs/>
          <w:color w:val="C00000"/>
          <w:sz w:val="24"/>
          <w:szCs w:val="24"/>
          <w:highlight w:val="none"/>
          <w:u w:val="single"/>
          <w:lang w:val="en-US" w:eastAsia="zh-CN"/>
        </w:rPr>
        <w:t>10</w:t>
      </w:r>
      <w:r>
        <w:rPr>
          <w:rFonts w:hint="eastAsia" w:ascii="宋体" w:hAnsi="宋体" w:eastAsia="宋体" w:cs="宋体"/>
          <w:b/>
          <w:bCs/>
          <w:color w:val="C00000"/>
          <w:sz w:val="24"/>
          <w:szCs w:val="24"/>
          <w:highlight w:val="none"/>
          <w:u w:val="single"/>
          <w:lang w:val="en-US" w:eastAsia="zh-CN"/>
        </w:rPr>
        <w:t>月</w:t>
      </w:r>
      <w:r>
        <w:rPr>
          <w:rFonts w:hint="eastAsia" w:cs="宋体"/>
          <w:b/>
          <w:bCs/>
          <w:color w:val="C00000"/>
          <w:sz w:val="24"/>
          <w:szCs w:val="24"/>
          <w:highlight w:val="none"/>
          <w:u w:val="single"/>
          <w:lang w:val="en-US" w:eastAsia="zh-CN"/>
        </w:rPr>
        <w:t>09</w:t>
      </w:r>
      <w:r>
        <w:rPr>
          <w:rFonts w:hint="eastAsia" w:ascii="宋体" w:hAnsi="宋体" w:eastAsia="宋体" w:cs="宋体"/>
          <w:b/>
          <w:bCs/>
          <w:color w:val="C00000"/>
          <w:sz w:val="24"/>
          <w:szCs w:val="24"/>
          <w:highlight w:val="none"/>
          <w:u w:val="single"/>
          <w:lang w:val="en-US" w:eastAsia="zh-CN"/>
        </w:rPr>
        <w:t>日</w:t>
      </w:r>
      <w:r>
        <w:rPr>
          <w:rFonts w:hint="eastAsia" w:ascii="宋体" w:hAnsi="宋体" w:eastAsia="宋体" w:cs="宋体"/>
          <w:b/>
          <w:bCs/>
          <w:color w:val="C00000"/>
          <w:sz w:val="24"/>
          <w:szCs w:val="24"/>
          <w:highlight w:val="none"/>
          <w:lang w:val="en-US" w:eastAsia="zh-CN"/>
        </w:rPr>
        <w:t>至</w:t>
      </w:r>
      <w:r>
        <w:rPr>
          <w:rFonts w:hint="eastAsia" w:ascii="宋体" w:hAnsi="宋体" w:eastAsia="宋体" w:cs="宋体"/>
          <w:b/>
          <w:bCs/>
          <w:color w:val="C00000"/>
          <w:sz w:val="24"/>
          <w:szCs w:val="24"/>
          <w:highlight w:val="none"/>
          <w:u w:val="single"/>
          <w:lang w:val="en-US" w:eastAsia="zh-CN"/>
        </w:rPr>
        <w:t>2022年</w:t>
      </w:r>
      <w:r>
        <w:rPr>
          <w:rFonts w:hint="eastAsia" w:cs="宋体"/>
          <w:b/>
          <w:bCs/>
          <w:color w:val="C00000"/>
          <w:sz w:val="24"/>
          <w:szCs w:val="24"/>
          <w:highlight w:val="none"/>
          <w:u w:val="single"/>
          <w:lang w:val="en-US" w:eastAsia="zh-CN"/>
        </w:rPr>
        <w:t>10</w:t>
      </w:r>
      <w:r>
        <w:rPr>
          <w:rFonts w:hint="eastAsia" w:ascii="宋体" w:hAnsi="宋体" w:eastAsia="宋体" w:cs="宋体"/>
          <w:b/>
          <w:bCs/>
          <w:color w:val="C00000"/>
          <w:sz w:val="24"/>
          <w:szCs w:val="24"/>
          <w:highlight w:val="none"/>
          <w:u w:val="single"/>
          <w:lang w:val="en-US" w:eastAsia="zh-CN"/>
        </w:rPr>
        <w:t>月</w:t>
      </w:r>
      <w:r>
        <w:rPr>
          <w:rFonts w:hint="eastAsia" w:cs="宋体"/>
          <w:b/>
          <w:bCs/>
          <w:color w:val="C00000"/>
          <w:sz w:val="24"/>
          <w:szCs w:val="24"/>
          <w:highlight w:val="none"/>
          <w:u w:val="single"/>
          <w:lang w:val="en-US" w:eastAsia="zh-CN"/>
        </w:rPr>
        <w:t>11</w:t>
      </w:r>
      <w:r>
        <w:rPr>
          <w:rFonts w:hint="eastAsia" w:ascii="宋体" w:hAnsi="宋体" w:eastAsia="宋体" w:cs="宋体"/>
          <w:b/>
          <w:bCs/>
          <w:color w:val="C00000"/>
          <w:sz w:val="24"/>
          <w:szCs w:val="24"/>
          <w:highlight w:val="none"/>
          <w:u w:val="single"/>
          <w:lang w:val="en-US" w:eastAsia="zh-CN"/>
        </w:rPr>
        <w:t>日</w:t>
      </w:r>
      <w:r>
        <w:rPr>
          <w:rFonts w:hint="eastAsia" w:ascii="宋体" w:hAnsi="宋体" w:eastAsia="宋体" w:cs="宋体"/>
          <w:b w:val="0"/>
          <w:bCs w:val="0"/>
          <w:color w:val="auto"/>
          <w:sz w:val="24"/>
          <w:szCs w:val="24"/>
          <w:highlight w:val="none"/>
          <w:lang w:val="en-US" w:eastAsia="zh-CN"/>
        </w:rPr>
        <w:t xml:space="preserve">，每天上午 08:30 至12：00，下午 </w:t>
      </w:r>
      <w:r>
        <w:rPr>
          <w:rFonts w:hint="eastAsia" w:cs="宋体"/>
          <w:b w:val="0"/>
          <w:bCs w:val="0"/>
          <w:color w:val="auto"/>
          <w:sz w:val="24"/>
          <w:szCs w:val="24"/>
          <w:highlight w:val="none"/>
          <w:lang w:val="en-US" w:eastAsia="zh-CN"/>
        </w:rPr>
        <w:t>14:30</w:t>
      </w:r>
      <w:r>
        <w:rPr>
          <w:rFonts w:hint="eastAsia" w:ascii="宋体" w:hAnsi="宋体" w:eastAsia="宋体" w:cs="宋体"/>
          <w:b w:val="0"/>
          <w:bCs w:val="0"/>
          <w:color w:val="auto"/>
          <w:sz w:val="24"/>
          <w:szCs w:val="24"/>
          <w:highlight w:val="none"/>
          <w:lang w:val="en-US" w:eastAsia="zh-CN"/>
        </w:rPr>
        <w:t xml:space="preserve"> 至 17:</w:t>
      </w:r>
      <w:r>
        <w:rPr>
          <w:rFonts w:hint="eastAsia"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（北京时间，法定节假日除外）。</w:t>
      </w:r>
    </w:p>
    <w:p>
      <w:pPr>
        <w:pStyle w:val="25"/>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val="0"/>
          <w:bCs w:val="0"/>
          <w:color w:val="333333"/>
          <w:sz w:val="24"/>
          <w:szCs w:val="24"/>
          <w:highlight w:val="none"/>
          <w:lang w:val="en-US" w:eastAsia="zh-CN"/>
        </w:rPr>
      </w:pPr>
      <w:r>
        <w:rPr>
          <w:rFonts w:hint="eastAsia" w:ascii="宋体" w:hAnsi="宋体" w:eastAsia="宋体" w:cs="宋体"/>
          <w:b w:val="0"/>
          <w:bCs w:val="0"/>
          <w:color w:val="333333"/>
          <w:sz w:val="24"/>
          <w:szCs w:val="24"/>
          <w:highlight w:val="none"/>
          <w:lang w:val="en-US" w:eastAsia="zh-CN"/>
        </w:rPr>
        <w:t>地点：陕西华兴工程咨询有限公司代理部办公室（地址：汉中市汉台区南门十字西南角35#颐馨园商住楼11楼1102室）</w:t>
      </w:r>
    </w:p>
    <w:p>
      <w:pPr>
        <w:pStyle w:val="25"/>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val="0"/>
          <w:bCs w:val="0"/>
          <w:color w:val="333333"/>
          <w:sz w:val="24"/>
          <w:szCs w:val="24"/>
          <w:highlight w:val="none"/>
          <w:lang w:val="en-US" w:eastAsia="zh-CN"/>
        </w:rPr>
      </w:pPr>
      <w:r>
        <w:rPr>
          <w:rFonts w:hint="eastAsia" w:ascii="宋体" w:hAnsi="宋体" w:eastAsia="宋体" w:cs="宋体"/>
          <w:b w:val="0"/>
          <w:bCs w:val="0"/>
          <w:color w:val="333333"/>
          <w:sz w:val="24"/>
          <w:szCs w:val="24"/>
          <w:highlight w:val="none"/>
          <w:lang w:val="en-US" w:eastAsia="zh-CN"/>
        </w:rPr>
        <w:t>方式：☑现场购买/□邮寄</w:t>
      </w:r>
    </w:p>
    <w:p>
      <w:pPr>
        <w:pStyle w:val="25"/>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val="0"/>
          <w:bCs w:val="0"/>
          <w:color w:val="333333"/>
          <w:sz w:val="24"/>
          <w:szCs w:val="24"/>
          <w:highlight w:val="none"/>
          <w:lang w:eastAsia="zh-CN"/>
        </w:rPr>
      </w:pPr>
      <w:r>
        <w:rPr>
          <w:rFonts w:hint="eastAsia" w:ascii="宋体" w:hAnsi="宋体" w:eastAsia="宋体" w:cs="宋体"/>
          <w:b w:val="0"/>
          <w:bCs w:val="0"/>
          <w:color w:val="333333"/>
          <w:sz w:val="24"/>
          <w:szCs w:val="24"/>
          <w:highlight w:val="none"/>
          <w:lang w:val="en-US" w:eastAsia="zh-CN"/>
        </w:rPr>
        <w:t>售价：每套500.00元（人民币），售后不退）</w:t>
      </w:r>
    </w:p>
    <w:p>
      <w:pPr>
        <w:pStyle w:val="25"/>
        <w:keepNext w:val="0"/>
        <w:keepLines w:val="0"/>
        <w:pageBreakBefore w:val="0"/>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333333"/>
          <w:sz w:val="24"/>
          <w:szCs w:val="24"/>
          <w:highlight w:val="none"/>
          <w:lang w:eastAsia="zh-CN"/>
        </w:rPr>
      </w:pPr>
      <w:r>
        <w:rPr>
          <w:rFonts w:hint="eastAsia" w:ascii="宋体" w:hAnsi="宋体" w:eastAsia="宋体" w:cs="宋体"/>
          <w:b/>
          <w:color w:val="333333"/>
          <w:sz w:val="24"/>
          <w:szCs w:val="24"/>
          <w:highlight w:val="none"/>
          <w:shd w:val="clear" w:color="auto" w:fill="FFFFFF"/>
        </w:rPr>
        <w:t>四、 响应文件</w:t>
      </w:r>
      <w:r>
        <w:rPr>
          <w:rFonts w:hint="eastAsia" w:ascii="宋体" w:hAnsi="宋体" w:eastAsia="宋体" w:cs="宋体"/>
          <w:b/>
          <w:color w:val="333333"/>
          <w:sz w:val="24"/>
          <w:szCs w:val="24"/>
          <w:highlight w:val="none"/>
          <w:shd w:val="clear" w:color="auto" w:fill="FFFFFF"/>
          <w:lang w:eastAsia="zh-CN"/>
        </w:rPr>
        <w:t>提交</w:t>
      </w:r>
    </w:p>
    <w:p>
      <w:pPr>
        <w:pStyle w:val="25"/>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截止时间：</w:t>
      </w:r>
      <w:r>
        <w:rPr>
          <w:rFonts w:hint="eastAsia" w:ascii="宋体" w:hAnsi="宋体" w:eastAsia="宋体" w:cs="宋体"/>
          <w:b/>
          <w:bCs/>
          <w:color w:val="C00000"/>
          <w:sz w:val="24"/>
          <w:szCs w:val="24"/>
          <w:highlight w:val="none"/>
          <w:shd w:val="clear" w:color="auto" w:fill="FFFFFF"/>
        </w:rPr>
        <w:t>2022年</w:t>
      </w:r>
      <w:r>
        <w:rPr>
          <w:rFonts w:hint="eastAsia" w:cs="宋体"/>
          <w:b/>
          <w:bCs/>
          <w:color w:val="C00000"/>
          <w:sz w:val="24"/>
          <w:szCs w:val="24"/>
          <w:highlight w:val="none"/>
          <w:u w:val="single"/>
          <w:shd w:val="clear" w:color="auto" w:fill="FFFFFF"/>
          <w:lang w:val="en-US" w:eastAsia="zh-CN"/>
        </w:rPr>
        <w:t>10</w:t>
      </w:r>
      <w:r>
        <w:rPr>
          <w:rFonts w:hint="eastAsia" w:ascii="宋体" w:hAnsi="宋体" w:eastAsia="宋体" w:cs="宋体"/>
          <w:b/>
          <w:bCs/>
          <w:color w:val="C00000"/>
          <w:sz w:val="24"/>
          <w:szCs w:val="24"/>
          <w:highlight w:val="none"/>
          <w:shd w:val="clear" w:color="auto" w:fill="FFFFFF"/>
        </w:rPr>
        <w:t>月</w:t>
      </w:r>
      <w:r>
        <w:rPr>
          <w:rFonts w:hint="eastAsia" w:cs="宋体"/>
          <w:b/>
          <w:bCs/>
          <w:color w:val="C00000"/>
          <w:sz w:val="24"/>
          <w:szCs w:val="24"/>
          <w:highlight w:val="none"/>
          <w:u w:val="single"/>
          <w:shd w:val="clear" w:color="auto" w:fill="FFFFFF"/>
          <w:lang w:val="en-US" w:eastAsia="zh-CN"/>
        </w:rPr>
        <w:t>17</w:t>
      </w:r>
      <w:r>
        <w:rPr>
          <w:rFonts w:hint="eastAsia" w:ascii="宋体" w:hAnsi="宋体" w:eastAsia="宋体" w:cs="宋体"/>
          <w:b/>
          <w:bCs/>
          <w:color w:val="C00000"/>
          <w:sz w:val="24"/>
          <w:szCs w:val="24"/>
          <w:highlight w:val="none"/>
          <w:shd w:val="clear" w:color="auto" w:fill="FFFFFF"/>
        </w:rPr>
        <w:t>日</w:t>
      </w:r>
      <w:r>
        <w:rPr>
          <w:rFonts w:hint="eastAsia" w:cs="宋体"/>
          <w:b/>
          <w:bCs/>
          <w:color w:val="C00000"/>
          <w:sz w:val="24"/>
          <w:szCs w:val="24"/>
          <w:highlight w:val="none"/>
          <w:u w:val="single"/>
          <w:shd w:val="clear" w:color="auto" w:fill="FFFFFF"/>
          <w:lang w:val="en-US" w:eastAsia="zh-CN"/>
        </w:rPr>
        <w:t>14</w:t>
      </w:r>
      <w:r>
        <w:rPr>
          <w:rFonts w:hint="eastAsia" w:ascii="宋体" w:hAnsi="宋体" w:eastAsia="宋体" w:cs="宋体"/>
          <w:b/>
          <w:bCs/>
          <w:color w:val="C00000"/>
          <w:sz w:val="24"/>
          <w:szCs w:val="24"/>
          <w:highlight w:val="none"/>
          <w:shd w:val="clear" w:color="auto" w:fill="FFFFFF"/>
        </w:rPr>
        <w:t>时</w:t>
      </w:r>
      <w:r>
        <w:rPr>
          <w:rFonts w:hint="eastAsia" w:cs="宋体"/>
          <w:b/>
          <w:bCs/>
          <w:color w:val="C00000"/>
          <w:sz w:val="24"/>
          <w:szCs w:val="24"/>
          <w:highlight w:val="none"/>
          <w:u w:val="single"/>
          <w:shd w:val="clear" w:color="auto" w:fill="FFFFFF"/>
          <w:lang w:val="en-US" w:eastAsia="zh-CN"/>
        </w:rPr>
        <w:t>30</w:t>
      </w:r>
      <w:r>
        <w:rPr>
          <w:rFonts w:hint="eastAsia" w:ascii="宋体" w:hAnsi="宋体" w:eastAsia="宋体" w:cs="宋体"/>
          <w:b/>
          <w:bCs/>
          <w:color w:val="C00000"/>
          <w:sz w:val="24"/>
          <w:szCs w:val="24"/>
          <w:highlight w:val="none"/>
          <w:shd w:val="clear" w:color="auto" w:fill="FFFFFF"/>
        </w:rPr>
        <w:t>分</w:t>
      </w:r>
      <w:r>
        <w:rPr>
          <w:rFonts w:hint="eastAsia" w:ascii="宋体" w:hAnsi="宋体" w:eastAsia="宋体" w:cs="宋体"/>
          <w:color w:val="auto"/>
          <w:sz w:val="24"/>
          <w:szCs w:val="24"/>
          <w:highlight w:val="none"/>
          <w:shd w:val="clear" w:color="auto" w:fill="FFFFFF"/>
        </w:rPr>
        <w:t> （北京时间）</w:t>
      </w:r>
    </w:p>
    <w:p>
      <w:pPr>
        <w:pStyle w:val="25"/>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地点：</w:t>
      </w:r>
      <w:r>
        <w:rPr>
          <w:rFonts w:hint="eastAsia" w:ascii="宋体" w:hAnsi="宋体" w:eastAsia="宋体" w:cs="宋体"/>
          <w:color w:val="auto"/>
          <w:sz w:val="24"/>
          <w:szCs w:val="24"/>
          <w:highlight w:val="none"/>
          <w:shd w:val="clear" w:color="auto" w:fill="FFFFFF"/>
          <w:lang w:eastAsia="zh-CN"/>
        </w:rPr>
        <w:t>陕西华兴工程咨询有限公司第一会议室（地址：汉中市汉台区将坛西路南侧</w:t>
      </w:r>
      <w:r>
        <w:rPr>
          <w:rFonts w:hint="eastAsia" w:ascii="宋体" w:hAnsi="宋体" w:eastAsia="宋体" w:cs="宋体"/>
          <w:color w:val="auto"/>
          <w:sz w:val="24"/>
          <w:szCs w:val="24"/>
          <w:highlight w:val="none"/>
          <w:shd w:val="clear" w:color="auto" w:fill="FFFFFF"/>
          <w:lang w:val="en-US" w:eastAsia="zh-CN"/>
        </w:rPr>
        <w:t>35号颐馨园商住楼11楼1102室</w:t>
      </w:r>
      <w:r>
        <w:rPr>
          <w:rFonts w:hint="eastAsia" w:ascii="宋体" w:hAnsi="宋体" w:eastAsia="宋体" w:cs="宋体"/>
          <w:color w:val="auto"/>
          <w:sz w:val="24"/>
          <w:szCs w:val="24"/>
          <w:highlight w:val="none"/>
          <w:shd w:val="clear" w:color="auto" w:fill="FFFFFF"/>
          <w:lang w:eastAsia="zh-CN"/>
        </w:rPr>
        <w:t>）</w:t>
      </w:r>
    </w:p>
    <w:p>
      <w:pPr>
        <w:pStyle w:val="25"/>
        <w:keepNext w:val="0"/>
        <w:keepLines w:val="0"/>
        <w:pageBreakBefore w:val="0"/>
        <w:numPr>
          <w:ilvl w:val="0"/>
          <w:numId w:val="1"/>
        </w:numPr>
        <w:kinsoku/>
        <w:wordWrap/>
        <w:overflowPunct/>
        <w:topLinePunct w:val="0"/>
        <w:bidi w:val="0"/>
        <w:snapToGrid/>
        <w:spacing w:before="0" w:beforeAutospacing="0" w:after="0" w:afterAutospacing="0" w:line="408" w:lineRule="auto"/>
        <w:ind w:left="643" w:hanging="482" w:hangingChars="200"/>
        <w:textAlignment w:val="auto"/>
        <w:rPr>
          <w:rFonts w:hint="eastAsia" w:ascii="宋体" w:hAnsi="宋体" w:eastAsia="宋体" w:cs="宋体"/>
          <w:b/>
          <w:color w:val="auto"/>
          <w:sz w:val="24"/>
          <w:szCs w:val="24"/>
          <w:highlight w:val="none"/>
          <w:shd w:val="clear" w:color="auto" w:fill="FFFFFF"/>
          <w:lang w:eastAsia="zh-CN"/>
        </w:rPr>
      </w:pPr>
      <w:r>
        <w:rPr>
          <w:rFonts w:hint="eastAsia" w:ascii="宋体" w:hAnsi="宋体" w:eastAsia="宋体" w:cs="宋体"/>
          <w:b/>
          <w:color w:val="auto"/>
          <w:sz w:val="24"/>
          <w:szCs w:val="24"/>
          <w:highlight w:val="none"/>
          <w:shd w:val="clear" w:color="auto" w:fill="FFFFFF"/>
          <w:lang w:eastAsia="zh-CN"/>
        </w:rPr>
        <w:t>开启</w:t>
      </w:r>
    </w:p>
    <w:p>
      <w:pPr>
        <w:pStyle w:val="25"/>
        <w:keepNext w:val="0"/>
        <w:keepLines w:val="0"/>
        <w:pageBreakBefore w:val="0"/>
        <w:numPr>
          <w:ilvl w:val="0"/>
          <w:numId w:val="0"/>
        </w:numPr>
        <w:kinsoku/>
        <w:wordWrap/>
        <w:overflowPunct/>
        <w:topLinePunct w:val="0"/>
        <w:bidi w:val="0"/>
        <w:snapToGrid/>
        <w:spacing w:before="0" w:beforeAutospacing="0" w:after="0" w:afterAutospacing="0" w:line="408" w:lineRule="auto"/>
        <w:ind w:leftChars="-200" w:firstLine="720" w:firstLineChars="3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时间：</w:t>
      </w:r>
      <w:r>
        <w:rPr>
          <w:rFonts w:hint="eastAsia" w:ascii="宋体" w:hAnsi="宋体" w:eastAsia="宋体" w:cs="宋体"/>
          <w:b/>
          <w:bCs/>
          <w:color w:val="C00000"/>
          <w:sz w:val="24"/>
          <w:szCs w:val="24"/>
          <w:highlight w:val="none"/>
          <w:shd w:val="clear" w:color="auto" w:fill="FFFFFF"/>
        </w:rPr>
        <w:t>2022年</w:t>
      </w:r>
      <w:r>
        <w:rPr>
          <w:rFonts w:hint="eastAsia" w:cs="宋体"/>
          <w:b/>
          <w:bCs/>
          <w:color w:val="C00000"/>
          <w:sz w:val="24"/>
          <w:szCs w:val="24"/>
          <w:highlight w:val="none"/>
          <w:u w:val="single"/>
          <w:shd w:val="clear" w:color="auto" w:fill="FFFFFF"/>
          <w:lang w:val="en-US" w:eastAsia="zh-CN"/>
        </w:rPr>
        <w:t>10</w:t>
      </w:r>
      <w:r>
        <w:rPr>
          <w:rFonts w:hint="eastAsia" w:ascii="宋体" w:hAnsi="宋体" w:eastAsia="宋体" w:cs="宋体"/>
          <w:b/>
          <w:bCs/>
          <w:color w:val="C00000"/>
          <w:sz w:val="24"/>
          <w:szCs w:val="24"/>
          <w:highlight w:val="none"/>
          <w:shd w:val="clear" w:color="auto" w:fill="FFFFFF"/>
        </w:rPr>
        <w:t>月</w:t>
      </w:r>
      <w:r>
        <w:rPr>
          <w:rFonts w:hint="eastAsia" w:cs="宋体"/>
          <w:b/>
          <w:bCs/>
          <w:color w:val="C00000"/>
          <w:sz w:val="24"/>
          <w:szCs w:val="24"/>
          <w:highlight w:val="none"/>
          <w:u w:val="single"/>
          <w:shd w:val="clear" w:color="auto" w:fill="FFFFFF"/>
          <w:lang w:val="en-US" w:eastAsia="zh-CN"/>
        </w:rPr>
        <w:t>17</w:t>
      </w:r>
      <w:r>
        <w:rPr>
          <w:rFonts w:hint="eastAsia" w:ascii="宋体" w:hAnsi="宋体" w:eastAsia="宋体" w:cs="宋体"/>
          <w:b/>
          <w:bCs/>
          <w:color w:val="C00000"/>
          <w:sz w:val="24"/>
          <w:szCs w:val="24"/>
          <w:highlight w:val="none"/>
          <w:shd w:val="clear" w:color="auto" w:fill="FFFFFF"/>
        </w:rPr>
        <w:t>日</w:t>
      </w:r>
      <w:r>
        <w:rPr>
          <w:rFonts w:hint="eastAsia" w:cs="宋体"/>
          <w:b/>
          <w:bCs/>
          <w:color w:val="C00000"/>
          <w:sz w:val="24"/>
          <w:szCs w:val="24"/>
          <w:highlight w:val="none"/>
          <w:u w:val="single"/>
          <w:shd w:val="clear" w:color="auto" w:fill="FFFFFF"/>
          <w:lang w:val="en-US" w:eastAsia="zh-CN"/>
        </w:rPr>
        <w:t>14</w:t>
      </w:r>
      <w:r>
        <w:rPr>
          <w:rFonts w:hint="eastAsia" w:ascii="宋体" w:hAnsi="宋体" w:eastAsia="宋体" w:cs="宋体"/>
          <w:b/>
          <w:bCs/>
          <w:color w:val="C00000"/>
          <w:sz w:val="24"/>
          <w:szCs w:val="24"/>
          <w:highlight w:val="none"/>
          <w:shd w:val="clear" w:color="auto" w:fill="FFFFFF"/>
        </w:rPr>
        <w:t>时</w:t>
      </w:r>
      <w:r>
        <w:rPr>
          <w:rFonts w:hint="eastAsia" w:cs="宋体"/>
          <w:b/>
          <w:bCs/>
          <w:color w:val="C00000"/>
          <w:sz w:val="24"/>
          <w:szCs w:val="24"/>
          <w:highlight w:val="none"/>
          <w:u w:val="single"/>
          <w:shd w:val="clear" w:color="auto" w:fill="FFFFFF"/>
          <w:lang w:val="en-US" w:eastAsia="zh-CN"/>
        </w:rPr>
        <w:t>30</w:t>
      </w:r>
      <w:r>
        <w:rPr>
          <w:rFonts w:hint="eastAsia" w:ascii="宋体" w:hAnsi="宋体" w:eastAsia="宋体" w:cs="宋体"/>
          <w:b/>
          <w:bCs/>
          <w:color w:val="C00000"/>
          <w:sz w:val="24"/>
          <w:szCs w:val="24"/>
          <w:highlight w:val="none"/>
          <w:shd w:val="clear" w:color="auto" w:fill="FFFFFF"/>
        </w:rPr>
        <w:t>分</w:t>
      </w:r>
      <w:r>
        <w:rPr>
          <w:rFonts w:hint="eastAsia" w:ascii="宋体" w:hAnsi="宋体" w:eastAsia="宋体" w:cs="宋体"/>
          <w:color w:val="auto"/>
          <w:sz w:val="24"/>
          <w:szCs w:val="24"/>
          <w:highlight w:val="none"/>
          <w:shd w:val="clear" w:color="auto" w:fill="FFFFFF"/>
          <w:lang w:eastAsia="zh-CN"/>
        </w:rPr>
        <w:t> （北京时间）</w:t>
      </w:r>
    </w:p>
    <w:p>
      <w:pPr>
        <w:keepNext w:val="0"/>
        <w:keepLines w:val="0"/>
        <w:pageBreakBefore w:val="0"/>
        <w:kinsoku/>
        <w:wordWrap/>
        <w:overflowPunct/>
        <w:topLinePunct w:val="0"/>
        <w:bidi w:val="0"/>
        <w:snapToGrid/>
        <w:spacing w:line="408" w:lineRule="auto"/>
        <w:ind w:left="0" w:leftChars="0" w:firstLine="314" w:firstLineChars="131"/>
        <w:textAlignment w:val="auto"/>
        <w:rPr>
          <w:rFonts w:hint="eastAsia" w:ascii="宋体" w:hAnsi="宋体" w:eastAsia="宋体" w:cs="宋体"/>
          <w:b/>
          <w:color w:val="333333"/>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SA"/>
        </w:rPr>
        <w:t>地点：</w:t>
      </w:r>
      <w:r>
        <w:rPr>
          <w:rFonts w:hint="eastAsia" w:ascii="宋体" w:hAnsi="宋体" w:eastAsia="宋体" w:cs="宋体"/>
          <w:color w:val="auto"/>
          <w:sz w:val="24"/>
          <w:szCs w:val="24"/>
          <w:highlight w:val="none"/>
          <w:shd w:val="clear" w:color="auto" w:fill="FFFFFF"/>
          <w:lang w:eastAsia="zh-CN"/>
        </w:rPr>
        <w:t>陕西华兴工程咨询有限公司第一会议室（地址：汉中市汉台区将坛西路南侧</w:t>
      </w:r>
      <w:r>
        <w:rPr>
          <w:rFonts w:hint="eastAsia" w:ascii="宋体" w:hAnsi="宋体" w:eastAsia="宋体" w:cs="宋体"/>
          <w:color w:val="auto"/>
          <w:sz w:val="24"/>
          <w:szCs w:val="24"/>
          <w:highlight w:val="none"/>
          <w:shd w:val="clear" w:color="auto" w:fill="FFFFFF"/>
          <w:lang w:val="en-US" w:eastAsia="zh-CN"/>
        </w:rPr>
        <w:t>35号颐馨园商住楼11楼1102室</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br w:type="textWrapping"/>
      </w:r>
      <w:r>
        <w:rPr>
          <w:rFonts w:hint="eastAsia" w:ascii="宋体" w:hAnsi="宋体" w:eastAsia="宋体" w:cs="宋体"/>
          <w:b/>
          <w:color w:val="auto"/>
          <w:kern w:val="0"/>
          <w:sz w:val="24"/>
          <w:szCs w:val="24"/>
          <w:highlight w:val="none"/>
          <w:shd w:val="clear" w:color="auto" w:fill="FFFFFF"/>
          <w:lang w:val="en-US" w:eastAsia="zh-CN" w:bidi="ar-SA"/>
        </w:rPr>
        <w:t>六、公告期限</w:t>
      </w:r>
    </w:p>
    <w:p>
      <w:pPr>
        <w:pStyle w:val="25"/>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bCs/>
          <w:color w:val="333333"/>
          <w:sz w:val="24"/>
          <w:szCs w:val="24"/>
          <w:highlight w:val="none"/>
        </w:rPr>
      </w:pPr>
      <w:r>
        <w:rPr>
          <w:rFonts w:hint="eastAsia" w:ascii="宋体" w:hAnsi="宋体" w:eastAsia="宋体" w:cs="宋体"/>
          <w:b/>
          <w:bCs/>
          <w:color w:val="333333"/>
          <w:sz w:val="24"/>
          <w:szCs w:val="24"/>
          <w:highlight w:val="none"/>
          <w:shd w:val="clear" w:color="auto" w:fill="FFFFFF"/>
        </w:rPr>
        <w:t>自本公告发布之日起</w:t>
      </w:r>
      <w:r>
        <w:rPr>
          <w:rFonts w:hint="eastAsia" w:ascii="宋体" w:hAnsi="宋体" w:eastAsia="宋体" w:cs="宋体"/>
          <w:b/>
          <w:bCs/>
          <w:color w:val="333333"/>
          <w:sz w:val="24"/>
          <w:szCs w:val="24"/>
          <w:highlight w:val="none"/>
          <w:shd w:val="clear" w:color="auto" w:fill="FFFFFF"/>
          <w:lang w:val="en-US" w:eastAsia="zh-CN"/>
        </w:rPr>
        <w:t>3</w:t>
      </w:r>
      <w:r>
        <w:rPr>
          <w:rFonts w:hint="eastAsia" w:ascii="宋体" w:hAnsi="宋体" w:eastAsia="宋体" w:cs="宋体"/>
          <w:b/>
          <w:bCs/>
          <w:color w:val="333333"/>
          <w:sz w:val="24"/>
          <w:szCs w:val="24"/>
          <w:highlight w:val="none"/>
          <w:shd w:val="clear" w:color="auto" w:fill="FFFFFF"/>
        </w:rPr>
        <w:t>个工作日。</w:t>
      </w:r>
    </w:p>
    <w:p>
      <w:pPr>
        <w:pStyle w:val="25"/>
        <w:keepNext w:val="0"/>
        <w:keepLines w:val="0"/>
        <w:pageBreakBefore w:val="0"/>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auto"/>
          <w:sz w:val="24"/>
          <w:szCs w:val="24"/>
          <w:highlight w:val="none"/>
          <w:shd w:val="clear" w:color="auto" w:fill="FFFFFF"/>
          <w:lang w:eastAsia="zh-CN"/>
        </w:rPr>
      </w:pPr>
      <w:r>
        <w:rPr>
          <w:rFonts w:hint="eastAsia" w:ascii="宋体" w:hAnsi="宋体" w:eastAsia="宋体" w:cs="宋体"/>
          <w:b/>
          <w:color w:val="auto"/>
          <w:sz w:val="24"/>
          <w:szCs w:val="24"/>
          <w:highlight w:val="none"/>
          <w:shd w:val="clear" w:color="auto" w:fill="FFFFFF"/>
          <w:lang w:eastAsia="zh-CN"/>
        </w:rPr>
        <w:t>七</w:t>
      </w:r>
      <w:r>
        <w:rPr>
          <w:rFonts w:hint="eastAsia" w:ascii="宋体" w:hAnsi="宋体" w:eastAsia="宋体" w:cs="宋体"/>
          <w:b/>
          <w:color w:val="auto"/>
          <w:sz w:val="24"/>
          <w:szCs w:val="24"/>
          <w:highlight w:val="none"/>
          <w:shd w:val="clear" w:color="auto" w:fill="FFFFFF"/>
        </w:rPr>
        <w:t>、</w:t>
      </w:r>
      <w:r>
        <w:rPr>
          <w:rFonts w:hint="eastAsia" w:ascii="宋体" w:hAnsi="宋体" w:eastAsia="宋体" w:cs="宋体"/>
          <w:b/>
          <w:color w:val="auto"/>
          <w:sz w:val="24"/>
          <w:szCs w:val="24"/>
          <w:highlight w:val="none"/>
          <w:shd w:val="clear" w:color="auto" w:fill="FFFFFF"/>
          <w:lang w:eastAsia="zh-CN"/>
        </w:rPr>
        <w:t>其他补充事宜：</w:t>
      </w:r>
    </w:p>
    <w:p>
      <w:pPr>
        <w:pStyle w:val="25"/>
        <w:keepNext w:val="0"/>
        <w:keepLines w:val="0"/>
        <w:pageBreakBefore w:val="0"/>
        <w:kinsoku/>
        <w:wordWrap/>
        <w:overflowPunct/>
        <w:topLinePunct w:val="0"/>
        <w:bidi w:val="0"/>
        <w:snapToGrid/>
        <w:spacing w:before="0" w:beforeAutospacing="0" w:after="0" w:afterAutospacing="0" w:line="408" w:lineRule="auto"/>
        <w:ind w:firstLine="480" w:firstLineChars="200"/>
        <w:textAlignment w:val="auto"/>
        <w:rPr>
          <w:rFonts w:hint="eastAsia" w:ascii="宋体" w:hAnsi="宋体" w:eastAsia="宋体" w:cs="宋体"/>
          <w:b w:val="0"/>
          <w:bCs/>
          <w:color w:val="auto"/>
          <w:sz w:val="24"/>
          <w:szCs w:val="24"/>
          <w:highlight w:val="none"/>
          <w:shd w:val="clear" w:color="auto" w:fill="FFFFFF"/>
          <w:lang w:eastAsia="zh-CN"/>
        </w:rPr>
      </w:pPr>
      <w:r>
        <w:rPr>
          <w:rFonts w:hint="eastAsia" w:ascii="宋体" w:hAnsi="宋体" w:eastAsia="宋体" w:cs="宋体"/>
          <w:b w:val="0"/>
          <w:bCs/>
          <w:color w:val="auto"/>
          <w:sz w:val="24"/>
          <w:szCs w:val="24"/>
          <w:highlight w:val="none"/>
          <w:shd w:val="clear" w:color="auto" w:fill="FFFFFF"/>
          <w:lang w:eastAsia="zh-CN"/>
        </w:rPr>
        <w:t>注：1、经办人持企业单位介绍信、授权委托书 (委托代理人办理的，代理人必须持有企业法人代表签署的授权委托书原件）加盖公章的身份证复印件、原件购买竞争性</w:t>
      </w:r>
      <w:r>
        <w:rPr>
          <w:rFonts w:hint="eastAsia" w:cs="宋体"/>
          <w:b w:val="0"/>
          <w:bCs/>
          <w:color w:val="auto"/>
          <w:sz w:val="24"/>
          <w:szCs w:val="24"/>
          <w:highlight w:val="none"/>
          <w:shd w:val="clear" w:color="auto" w:fill="FFFFFF"/>
          <w:lang w:eastAsia="zh-CN"/>
        </w:rPr>
        <w:t>谈判</w:t>
      </w:r>
      <w:r>
        <w:rPr>
          <w:rFonts w:hint="eastAsia" w:ascii="宋体" w:hAnsi="宋体" w:eastAsia="宋体" w:cs="宋体"/>
          <w:b w:val="0"/>
          <w:bCs/>
          <w:color w:val="auto"/>
          <w:sz w:val="24"/>
          <w:szCs w:val="24"/>
          <w:highlight w:val="none"/>
          <w:shd w:val="clear" w:color="auto" w:fill="FFFFFF"/>
          <w:lang w:eastAsia="zh-CN"/>
        </w:rPr>
        <w:t>文件（谢绝邮寄）；</w:t>
      </w:r>
    </w:p>
    <w:p>
      <w:pPr>
        <w:pStyle w:val="25"/>
        <w:keepNext w:val="0"/>
        <w:keepLines w:val="0"/>
        <w:pageBreakBefore w:val="0"/>
        <w:numPr>
          <w:ilvl w:val="0"/>
          <w:numId w:val="2"/>
        </w:numPr>
        <w:kinsoku/>
        <w:wordWrap/>
        <w:overflowPunct/>
        <w:topLinePunct w:val="0"/>
        <w:bidi w:val="0"/>
        <w:snapToGrid/>
        <w:spacing w:before="0" w:beforeAutospacing="0" w:after="0" w:afterAutospacing="0" w:line="408" w:lineRule="auto"/>
        <w:ind w:firstLine="480" w:firstLineChars="200"/>
        <w:textAlignment w:val="auto"/>
        <w:rPr>
          <w:rFonts w:hint="eastAsia" w:ascii="宋体" w:hAnsi="宋体" w:eastAsia="宋体" w:cs="宋体"/>
          <w:b w:val="0"/>
          <w:bCs/>
          <w:color w:val="auto"/>
          <w:sz w:val="24"/>
          <w:szCs w:val="24"/>
          <w:highlight w:val="none"/>
          <w:shd w:val="clear" w:color="auto" w:fill="FFFFFF"/>
          <w:lang w:eastAsia="zh-CN"/>
        </w:rPr>
      </w:pPr>
      <w:r>
        <w:rPr>
          <w:rFonts w:hint="eastAsia" w:ascii="宋体" w:hAnsi="宋体" w:eastAsia="宋体" w:cs="宋体"/>
          <w:b w:val="0"/>
          <w:bCs/>
          <w:color w:val="auto"/>
          <w:sz w:val="24"/>
          <w:szCs w:val="24"/>
          <w:highlight w:val="none"/>
          <w:shd w:val="clear" w:color="auto" w:fill="FFFFFF"/>
          <w:lang w:eastAsia="zh-CN"/>
        </w:rPr>
        <w:t>请供应商按照陕西省财政厅关于政府采购供应商注册登记有关事项的通知中的要求，通过陕西省政府采购（</w:t>
      </w:r>
      <w:r>
        <w:rPr>
          <w:rFonts w:hint="eastAsia" w:ascii="宋体" w:hAnsi="宋体" w:eastAsia="宋体" w:cs="宋体"/>
          <w:b w:val="0"/>
          <w:bCs/>
          <w:color w:val="auto"/>
          <w:sz w:val="24"/>
          <w:szCs w:val="24"/>
          <w:highlight w:val="none"/>
          <w:shd w:val="clear" w:color="auto" w:fill="FFFFFF"/>
          <w:lang w:eastAsia="zh-CN"/>
        </w:rPr>
        <w:fldChar w:fldCharType="begin"/>
      </w:r>
      <w:r>
        <w:rPr>
          <w:rFonts w:hint="eastAsia" w:ascii="宋体" w:hAnsi="宋体" w:eastAsia="宋体" w:cs="宋体"/>
          <w:b w:val="0"/>
          <w:bCs/>
          <w:color w:val="auto"/>
          <w:sz w:val="24"/>
          <w:szCs w:val="24"/>
          <w:highlight w:val="none"/>
          <w:shd w:val="clear" w:color="auto" w:fill="FFFFFF"/>
          <w:lang w:eastAsia="zh-CN"/>
        </w:rPr>
        <w:instrText xml:space="preserve"> HYPERLINK "http://www.ccgp-shaanxi.gov.cn/" \h </w:instrText>
      </w:r>
      <w:r>
        <w:rPr>
          <w:rFonts w:hint="eastAsia" w:ascii="宋体" w:hAnsi="宋体" w:eastAsia="宋体" w:cs="宋体"/>
          <w:b w:val="0"/>
          <w:bCs/>
          <w:color w:val="auto"/>
          <w:sz w:val="24"/>
          <w:szCs w:val="24"/>
          <w:highlight w:val="none"/>
          <w:shd w:val="clear" w:color="auto" w:fill="FFFFFF"/>
          <w:lang w:eastAsia="zh-CN"/>
        </w:rPr>
        <w:fldChar w:fldCharType="separate"/>
      </w:r>
      <w:r>
        <w:rPr>
          <w:rFonts w:hint="eastAsia" w:ascii="宋体" w:hAnsi="宋体" w:eastAsia="宋体" w:cs="宋体"/>
          <w:b w:val="0"/>
          <w:bCs/>
          <w:color w:val="auto"/>
          <w:sz w:val="24"/>
          <w:szCs w:val="24"/>
          <w:highlight w:val="none"/>
          <w:shd w:val="clear" w:color="auto" w:fill="FFFFFF"/>
          <w:lang w:eastAsia="zh-CN"/>
        </w:rPr>
        <w:t>http://www.ccgp-shaanxi.gov.cn/</w:t>
      </w:r>
      <w:r>
        <w:rPr>
          <w:rFonts w:hint="eastAsia" w:ascii="宋体" w:hAnsi="宋体" w:eastAsia="宋体" w:cs="宋体"/>
          <w:b w:val="0"/>
          <w:bCs/>
          <w:color w:val="auto"/>
          <w:sz w:val="24"/>
          <w:szCs w:val="24"/>
          <w:highlight w:val="none"/>
          <w:shd w:val="clear" w:color="auto" w:fill="FFFFFF"/>
          <w:lang w:eastAsia="zh-CN"/>
        </w:rPr>
        <w:fldChar w:fldCharType="end"/>
      </w:r>
      <w:r>
        <w:rPr>
          <w:rFonts w:hint="eastAsia" w:ascii="宋体" w:hAnsi="宋体" w:eastAsia="宋体" w:cs="宋体"/>
          <w:b w:val="0"/>
          <w:bCs/>
          <w:color w:val="auto"/>
          <w:sz w:val="24"/>
          <w:szCs w:val="24"/>
          <w:highlight w:val="none"/>
          <w:shd w:val="clear" w:color="auto" w:fill="FFFFFF"/>
          <w:lang w:eastAsia="zh-CN"/>
        </w:rPr>
        <w:t>） 注册登记加入陕西省政府采购供应商库。</w:t>
      </w:r>
    </w:p>
    <w:p>
      <w:pPr>
        <w:pStyle w:val="25"/>
        <w:keepNext w:val="0"/>
        <w:keepLines w:val="0"/>
        <w:pageBreakBefore w:val="0"/>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333333"/>
          <w:sz w:val="24"/>
          <w:szCs w:val="24"/>
          <w:highlight w:val="none"/>
        </w:rPr>
      </w:pPr>
      <w:r>
        <w:rPr>
          <w:rFonts w:hint="eastAsia" w:ascii="宋体" w:hAnsi="宋体" w:eastAsia="宋体" w:cs="宋体"/>
          <w:b/>
          <w:color w:val="333333"/>
          <w:sz w:val="24"/>
          <w:szCs w:val="24"/>
          <w:highlight w:val="none"/>
          <w:shd w:val="clear" w:color="auto" w:fill="FFFFFF"/>
          <w:lang w:eastAsia="zh-CN"/>
        </w:rPr>
        <w:t>八</w:t>
      </w:r>
      <w:r>
        <w:rPr>
          <w:rFonts w:hint="eastAsia" w:ascii="宋体" w:hAnsi="宋体" w:eastAsia="宋体" w:cs="宋体"/>
          <w:b/>
          <w:color w:val="333333"/>
          <w:sz w:val="24"/>
          <w:szCs w:val="24"/>
          <w:highlight w:val="none"/>
          <w:shd w:val="clear" w:color="auto" w:fill="FFFFFF"/>
        </w:rPr>
        <w:t>、凡对本次采购提出询问，请按以下方式联系。</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1、采购人信息：</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联系人：</w:t>
      </w:r>
      <w:r>
        <w:rPr>
          <w:rFonts w:hint="eastAsia" w:cs="宋体"/>
          <w:color w:val="333333"/>
          <w:sz w:val="24"/>
          <w:szCs w:val="24"/>
          <w:highlight w:val="none"/>
          <w:shd w:val="clear" w:color="auto" w:fill="FFFFFF"/>
          <w:lang w:val="en-US" w:eastAsia="zh-CN"/>
        </w:rPr>
        <w:t>汉中市南郑区峰禾粮油有限公司</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联系地址：</w:t>
      </w:r>
      <w:r>
        <w:rPr>
          <w:rFonts w:hint="eastAsia" w:cs="宋体"/>
          <w:color w:val="333333"/>
          <w:sz w:val="24"/>
          <w:szCs w:val="24"/>
          <w:highlight w:val="none"/>
          <w:shd w:val="clear" w:color="auto" w:fill="FFFFFF"/>
          <w:lang w:val="en-US" w:eastAsia="zh-CN"/>
        </w:rPr>
        <w:t>南郑区梁山镇丁店村</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default"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联系电话：</w:t>
      </w:r>
      <w:r>
        <w:rPr>
          <w:rFonts w:hint="eastAsia" w:cs="宋体"/>
          <w:color w:val="333333"/>
          <w:sz w:val="24"/>
          <w:szCs w:val="24"/>
          <w:highlight w:val="none"/>
          <w:shd w:val="clear" w:color="auto" w:fill="FFFFFF"/>
          <w:lang w:val="en-US" w:eastAsia="zh-CN"/>
        </w:rPr>
        <w:t>0916-5672266</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2、采购代理机构信息</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名称：陕西华兴工程咨询有限公司</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地址：汉中市汉台区南门十字西南角35#颐馨园商住楼11楼</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联系方式：0916-2524867</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3、项目联系人</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项目联系人：鲁女士</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电话：18691605987</w:t>
      </w:r>
      <w:bookmarkStart w:id="4" w:name="_Toc8115"/>
      <w:bookmarkStart w:id="5" w:name="_Toc20698"/>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p>
    <w:p>
      <w:pPr>
        <w:pStyle w:val="25"/>
        <w:keepNext w:val="0"/>
        <w:keepLines w:val="0"/>
        <w:pageBreakBefore w:val="0"/>
        <w:kinsoku/>
        <w:wordWrap/>
        <w:overflowPunct/>
        <w:topLinePunct w:val="0"/>
        <w:bidi w:val="0"/>
        <w:snapToGrid/>
        <w:spacing w:before="0" w:beforeAutospacing="0" w:after="0" w:afterAutospacing="0" w:line="408" w:lineRule="auto"/>
        <w:ind w:firstLine="843" w:firstLineChars="300"/>
        <w:jc w:val="right"/>
        <w:textAlignment w:val="auto"/>
        <w:rPr>
          <w:rFonts w:hint="eastAsia" w:cs="宋体"/>
          <w:b/>
          <w:bCs/>
          <w:color w:val="333333"/>
          <w:sz w:val="28"/>
          <w:szCs w:val="28"/>
          <w:highlight w:val="none"/>
          <w:shd w:val="clear" w:color="auto" w:fill="FFFFFF"/>
          <w:lang w:val="en-US" w:eastAsia="zh-CN"/>
        </w:rPr>
      </w:pPr>
      <w:r>
        <w:rPr>
          <w:rFonts w:hint="eastAsia" w:cs="宋体"/>
          <w:b/>
          <w:bCs/>
          <w:color w:val="333333"/>
          <w:sz w:val="28"/>
          <w:szCs w:val="28"/>
          <w:highlight w:val="none"/>
          <w:shd w:val="clear" w:color="auto" w:fill="FFFFFF"/>
          <w:lang w:val="en-US" w:eastAsia="zh-CN"/>
        </w:rPr>
        <w:t>汉中市南郑区峰禾粮油有限公司</w:t>
      </w:r>
    </w:p>
    <w:p>
      <w:pPr>
        <w:pStyle w:val="25"/>
        <w:keepNext w:val="0"/>
        <w:keepLines w:val="0"/>
        <w:pageBreakBefore w:val="0"/>
        <w:kinsoku/>
        <w:wordWrap/>
        <w:overflowPunct/>
        <w:topLinePunct w:val="0"/>
        <w:bidi w:val="0"/>
        <w:snapToGrid/>
        <w:spacing w:before="0" w:beforeAutospacing="0" w:after="0" w:afterAutospacing="0" w:line="408" w:lineRule="auto"/>
        <w:ind w:firstLine="843" w:firstLineChars="300"/>
        <w:jc w:val="right"/>
        <w:textAlignment w:val="auto"/>
        <w:rPr>
          <w:rFonts w:hint="eastAsia" w:cs="宋体"/>
          <w:b/>
          <w:bCs/>
          <w:color w:val="333333"/>
          <w:sz w:val="28"/>
          <w:szCs w:val="28"/>
          <w:highlight w:val="none"/>
          <w:shd w:val="clear" w:color="auto" w:fill="FFFFFF"/>
          <w:lang w:val="en-US" w:eastAsia="zh-CN"/>
        </w:rPr>
      </w:pPr>
    </w:p>
    <w:p>
      <w:pPr>
        <w:pStyle w:val="25"/>
        <w:keepNext w:val="0"/>
        <w:keepLines w:val="0"/>
        <w:pageBreakBefore w:val="0"/>
        <w:kinsoku/>
        <w:wordWrap/>
        <w:overflowPunct/>
        <w:topLinePunct w:val="0"/>
        <w:bidi w:val="0"/>
        <w:snapToGrid/>
        <w:spacing w:before="0" w:beforeAutospacing="0" w:after="0" w:afterAutospacing="0" w:line="408" w:lineRule="auto"/>
        <w:ind w:firstLine="843" w:firstLineChars="300"/>
        <w:jc w:val="right"/>
        <w:textAlignment w:val="auto"/>
        <w:rPr>
          <w:rFonts w:hint="eastAsia" w:cs="宋体"/>
          <w:b/>
          <w:bCs/>
          <w:color w:val="333333"/>
          <w:sz w:val="28"/>
          <w:szCs w:val="28"/>
          <w:highlight w:val="none"/>
          <w:shd w:val="clear" w:color="auto" w:fill="FFFFFF"/>
          <w:lang w:val="en-US" w:eastAsia="zh-CN"/>
        </w:rPr>
      </w:pPr>
    </w:p>
    <w:p>
      <w:pPr>
        <w:pStyle w:val="25"/>
        <w:keepNext w:val="0"/>
        <w:keepLines w:val="0"/>
        <w:pageBreakBefore w:val="0"/>
        <w:kinsoku/>
        <w:wordWrap/>
        <w:overflowPunct/>
        <w:topLinePunct w:val="0"/>
        <w:bidi w:val="0"/>
        <w:snapToGrid/>
        <w:spacing w:before="0" w:beforeAutospacing="0" w:after="0" w:afterAutospacing="0" w:line="408" w:lineRule="auto"/>
        <w:ind w:firstLine="843" w:firstLineChars="300"/>
        <w:jc w:val="right"/>
        <w:textAlignment w:val="auto"/>
        <w:rPr>
          <w:rFonts w:hint="eastAsia" w:ascii="宋体" w:hAnsi="宋体" w:eastAsia="宋体" w:cs="宋体"/>
          <w:b/>
          <w:bCs/>
          <w:color w:val="333333"/>
          <w:sz w:val="28"/>
          <w:szCs w:val="28"/>
          <w:highlight w:val="none"/>
          <w:shd w:val="clear" w:color="auto" w:fill="FFFFFF"/>
          <w:lang w:val="en-US" w:eastAsia="zh-CN"/>
        </w:rPr>
      </w:pPr>
      <w:r>
        <w:rPr>
          <w:rFonts w:hint="eastAsia" w:ascii="宋体" w:hAnsi="宋体" w:eastAsia="宋体" w:cs="宋体"/>
          <w:b/>
          <w:bCs/>
          <w:color w:val="333333"/>
          <w:sz w:val="28"/>
          <w:szCs w:val="28"/>
          <w:highlight w:val="none"/>
          <w:shd w:val="clear" w:color="auto" w:fill="FFFFFF"/>
          <w:lang w:val="en-US" w:eastAsia="zh-CN"/>
        </w:rPr>
        <w:t>陕西华兴工程咨询有限公司</w:t>
      </w:r>
    </w:p>
    <w:p>
      <w:pPr>
        <w:pStyle w:val="25"/>
        <w:keepNext w:val="0"/>
        <w:keepLines w:val="0"/>
        <w:pageBreakBefore w:val="0"/>
        <w:kinsoku/>
        <w:wordWrap/>
        <w:overflowPunct/>
        <w:topLinePunct w:val="0"/>
        <w:bidi w:val="0"/>
        <w:snapToGrid/>
        <w:spacing w:before="0" w:beforeAutospacing="0" w:after="0" w:afterAutospacing="0" w:line="408" w:lineRule="auto"/>
        <w:ind w:firstLine="843" w:firstLineChars="300"/>
        <w:jc w:val="right"/>
        <w:textAlignment w:val="auto"/>
        <w:rPr>
          <w:rFonts w:hint="eastAsia" w:ascii="宋体" w:hAnsi="宋体" w:eastAsia="宋体" w:cs="宋体"/>
        </w:rPr>
      </w:pPr>
      <w:r>
        <w:rPr>
          <w:rFonts w:hint="eastAsia" w:cs="宋体"/>
          <w:b/>
          <w:bCs/>
          <w:color w:val="333333"/>
          <w:sz w:val="28"/>
          <w:szCs w:val="28"/>
          <w:highlight w:val="none"/>
          <w:shd w:val="clear" w:color="auto" w:fill="FFFFFF"/>
          <w:lang w:val="en-US" w:eastAsia="zh-CN"/>
        </w:rPr>
        <w:t>2022年10月7日</w:t>
      </w:r>
      <w:bookmarkEnd w:id="4"/>
      <w:bookmarkEnd w:id="5"/>
      <w:bookmarkStart w:id="6" w:name="_GoBack"/>
      <w:bookmarkEnd w:id="6"/>
    </w:p>
    <w:sectPr>
      <w:footerReference r:id="rId3" w:type="default"/>
      <w:pgSz w:w="11906" w:h="16838"/>
      <w:pgMar w:top="1418" w:right="1418" w:bottom="1418" w:left="167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8C3F8867-510E-452F-A7C6-7A6B7B94D496}"/>
  </w:font>
  <w:font w:name="Verdana">
    <w:panose1 w:val="020B0604030504040204"/>
    <w:charset w:val="00"/>
    <w:family w:val="swiss"/>
    <w:pitch w:val="default"/>
    <w:sig w:usb0="A10006FF" w:usb1="4000205B" w:usb2="00000010" w:usb3="00000000" w:csb0="2000019F" w:csb1="00000000"/>
  </w:font>
  <w:font w:name="米开经典小楷">
    <w:panose1 w:val="03000600000000000000"/>
    <w:charset w:val="80"/>
    <w:family w:val="auto"/>
    <w:pitch w:val="default"/>
    <w:sig w:usb0="00000283" w:usb1="180F1C10" w:usb2="00000016" w:usb3="00000000" w:csb0="40020001" w:csb1="C0D6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eastAsia="zh-CN"/>
      </w:rPr>
      <w:t>陕西华兴工程咨询有限公司</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ECFBC"/>
    <w:multiLevelType w:val="singleLevel"/>
    <w:tmpl w:val="E6CECFBC"/>
    <w:lvl w:ilvl="0" w:tentative="0">
      <w:start w:val="5"/>
      <w:numFmt w:val="chineseCounting"/>
      <w:suff w:val="nothing"/>
      <w:lvlText w:val="%1、"/>
      <w:lvlJc w:val="left"/>
      <w:rPr>
        <w:rFonts w:hint="eastAsia"/>
      </w:rPr>
    </w:lvl>
  </w:abstractNum>
  <w:abstractNum w:abstractNumId="1">
    <w:nsid w:val="E9F38D36"/>
    <w:multiLevelType w:val="singleLevel"/>
    <w:tmpl w:val="E9F38D36"/>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NzVmMmJkZWQyYmE1ZDBmNjJkZDQyM2QzODU2ZjUifQ=="/>
  </w:docVars>
  <w:rsids>
    <w:rsidRoot w:val="00172A27"/>
    <w:rsid w:val="00000B19"/>
    <w:rsid w:val="00000D14"/>
    <w:rsid w:val="000034AF"/>
    <w:rsid w:val="00003892"/>
    <w:rsid w:val="00015FD5"/>
    <w:rsid w:val="000373F6"/>
    <w:rsid w:val="00042294"/>
    <w:rsid w:val="00043674"/>
    <w:rsid w:val="00050CA2"/>
    <w:rsid w:val="000525B0"/>
    <w:rsid w:val="000525E8"/>
    <w:rsid w:val="000545DE"/>
    <w:rsid w:val="00060BA3"/>
    <w:rsid w:val="00064BD9"/>
    <w:rsid w:val="00074F93"/>
    <w:rsid w:val="000800CF"/>
    <w:rsid w:val="000815FB"/>
    <w:rsid w:val="00083EDC"/>
    <w:rsid w:val="000906B8"/>
    <w:rsid w:val="00093C3D"/>
    <w:rsid w:val="000A55B2"/>
    <w:rsid w:val="000C6697"/>
    <w:rsid w:val="000D3303"/>
    <w:rsid w:val="000D33E3"/>
    <w:rsid w:val="000E16BE"/>
    <w:rsid w:val="000E6E50"/>
    <w:rsid w:val="000E7F3E"/>
    <w:rsid w:val="000F1193"/>
    <w:rsid w:val="000F3BE8"/>
    <w:rsid w:val="0010675B"/>
    <w:rsid w:val="00106E40"/>
    <w:rsid w:val="00107855"/>
    <w:rsid w:val="00112A29"/>
    <w:rsid w:val="00125A88"/>
    <w:rsid w:val="0012694B"/>
    <w:rsid w:val="00131E3C"/>
    <w:rsid w:val="0013417C"/>
    <w:rsid w:val="00145FC9"/>
    <w:rsid w:val="00160188"/>
    <w:rsid w:val="0017304E"/>
    <w:rsid w:val="00186952"/>
    <w:rsid w:val="00187BBD"/>
    <w:rsid w:val="00187C7B"/>
    <w:rsid w:val="0019184A"/>
    <w:rsid w:val="001A31E4"/>
    <w:rsid w:val="001B2805"/>
    <w:rsid w:val="001C0835"/>
    <w:rsid w:val="001C2366"/>
    <w:rsid w:val="001C53E7"/>
    <w:rsid w:val="001D5A25"/>
    <w:rsid w:val="001F3F64"/>
    <w:rsid w:val="00204530"/>
    <w:rsid w:val="00213233"/>
    <w:rsid w:val="002161ED"/>
    <w:rsid w:val="002167C1"/>
    <w:rsid w:val="002246A3"/>
    <w:rsid w:val="00227289"/>
    <w:rsid w:val="00246DB3"/>
    <w:rsid w:val="0025267C"/>
    <w:rsid w:val="002562FF"/>
    <w:rsid w:val="00275048"/>
    <w:rsid w:val="0028090A"/>
    <w:rsid w:val="002845CB"/>
    <w:rsid w:val="00290890"/>
    <w:rsid w:val="00291168"/>
    <w:rsid w:val="002A1973"/>
    <w:rsid w:val="002C2FC8"/>
    <w:rsid w:val="002D1E30"/>
    <w:rsid w:val="00326D58"/>
    <w:rsid w:val="00331153"/>
    <w:rsid w:val="00331B4E"/>
    <w:rsid w:val="0034747A"/>
    <w:rsid w:val="00350041"/>
    <w:rsid w:val="0036161B"/>
    <w:rsid w:val="00364C46"/>
    <w:rsid w:val="0036742E"/>
    <w:rsid w:val="00377CA7"/>
    <w:rsid w:val="003A4D9D"/>
    <w:rsid w:val="003B03FA"/>
    <w:rsid w:val="003B6B66"/>
    <w:rsid w:val="003D1BE6"/>
    <w:rsid w:val="003D34C7"/>
    <w:rsid w:val="003E75F2"/>
    <w:rsid w:val="003E7C38"/>
    <w:rsid w:val="003F2F92"/>
    <w:rsid w:val="003F6EC0"/>
    <w:rsid w:val="00417B9F"/>
    <w:rsid w:val="00423FAB"/>
    <w:rsid w:val="004331AE"/>
    <w:rsid w:val="00446BBB"/>
    <w:rsid w:val="0046313E"/>
    <w:rsid w:val="004802D2"/>
    <w:rsid w:val="004869C3"/>
    <w:rsid w:val="00497365"/>
    <w:rsid w:val="004A58B6"/>
    <w:rsid w:val="004A621B"/>
    <w:rsid w:val="004A6AAD"/>
    <w:rsid w:val="004B6E25"/>
    <w:rsid w:val="004D2EBF"/>
    <w:rsid w:val="004E3398"/>
    <w:rsid w:val="004E430C"/>
    <w:rsid w:val="004F2821"/>
    <w:rsid w:val="00500398"/>
    <w:rsid w:val="00506DCD"/>
    <w:rsid w:val="00511215"/>
    <w:rsid w:val="00516B2F"/>
    <w:rsid w:val="005173F4"/>
    <w:rsid w:val="00525FAB"/>
    <w:rsid w:val="005345EF"/>
    <w:rsid w:val="00535639"/>
    <w:rsid w:val="0055017A"/>
    <w:rsid w:val="005531E5"/>
    <w:rsid w:val="0056155F"/>
    <w:rsid w:val="00564782"/>
    <w:rsid w:val="0057560E"/>
    <w:rsid w:val="005763E9"/>
    <w:rsid w:val="0057742F"/>
    <w:rsid w:val="005A0950"/>
    <w:rsid w:val="005A5E03"/>
    <w:rsid w:val="005C49E3"/>
    <w:rsid w:val="005D3F05"/>
    <w:rsid w:val="005D5201"/>
    <w:rsid w:val="005D5A97"/>
    <w:rsid w:val="005D71BD"/>
    <w:rsid w:val="005E2B47"/>
    <w:rsid w:val="005E4667"/>
    <w:rsid w:val="005E5E6D"/>
    <w:rsid w:val="005F2F29"/>
    <w:rsid w:val="0061306C"/>
    <w:rsid w:val="00620460"/>
    <w:rsid w:val="00624C15"/>
    <w:rsid w:val="00627BCD"/>
    <w:rsid w:val="00627D8D"/>
    <w:rsid w:val="0063202F"/>
    <w:rsid w:val="006338A8"/>
    <w:rsid w:val="0064043B"/>
    <w:rsid w:val="00641940"/>
    <w:rsid w:val="00645819"/>
    <w:rsid w:val="00653BDC"/>
    <w:rsid w:val="00654A1A"/>
    <w:rsid w:val="00656F5C"/>
    <w:rsid w:val="006573D9"/>
    <w:rsid w:val="00661051"/>
    <w:rsid w:val="00664736"/>
    <w:rsid w:val="006679FD"/>
    <w:rsid w:val="00674157"/>
    <w:rsid w:val="00676AC9"/>
    <w:rsid w:val="0068169E"/>
    <w:rsid w:val="00684C50"/>
    <w:rsid w:val="006900A9"/>
    <w:rsid w:val="00691C48"/>
    <w:rsid w:val="006A12C8"/>
    <w:rsid w:val="006A20F9"/>
    <w:rsid w:val="006B4919"/>
    <w:rsid w:val="006B5B63"/>
    <w:rsid w:val="006B6E8A"/>
    <w:rsid w:val="006B7C8C"/>
    <w:rsid w:val="006D5A37"/>
    <w:rsid w:val="006E3CEA"/>
    <w:rsid w:val="006E545C"/>
    <w:rsid w:val="006F6FE7"/>
    <w:rsid w:val="00700B75"/>
    <w:rsid w:val="00711EC7"/>
    <w:rsid w:val="00736D9F"/>
    <w:rsid w:val="00746B78"/>
    <w:rsid w:val="00746F68"/>
    <w:rsid w:val="0076101A"/>
    <w:rsid w:val="00762D8E"/>
    <w:rsid w:val="00763F12"/>
    <w:rsid w:val="00793C5C"/>
    <w:rsid w:val="00797CDB"/>
    <w:rsid w:val="00797F8D"/>
    <w:rsid w:val="007A29B4"/>
    <w:rsid w:val="007A3802"/>
    <w:rsid w:val="007B570B"/>
    <w:rsid w:val="007C3712"/>
    <w:rsid w:val="007D0994"/>
    <w:rsid w:val="007D6C05"/>
    <w:rsid w:val="007E0CC6"/>
    <w:rsid w:val="007E1DF6"/>
    <w:rsid w:val="00804DCE"/>
    <w:rsid w:val="00813CE3"/>
    <w:rsid w:val="00815805"/>
    <w:rsid w:val="00815AE3"/>
    <w:rsid w:val="00825720"/>
    <w:rsid w:val="00825B2E"/>
    <w:rsid w:val="00827383"/>
    <w:rsid w:val="00827D37"/>
    <w:rsid w:val="0083459E"/>
    <w:rsid w:val="00836FD3"/>
    <w:rsid w:val="00842519"/>
    <w:rsid w:val="0084542E"/>
    <w:rsid w:val="008457B2"/>
    <w:rsid w:val="00855392"/>
    <w:rsid w:val="0089226F"/>
    <w:rsid w:val="008A47AC"/>
    <w:rsid w:val="008B356F"/>
    <w:rsid w:val="008B7F1A"/>
    <w:rsid w:val="008C7A57"/>
    <w:rsid w:val="009028A2"/>
    <w:rsid w:val="00905397"/>
    <w:rsid w:val="00905819"/>
    <w:rsid w:val="00907137"/>
    <w:rsid w:val="00910A93"/>
    <w:rsid w:val="009164EC"/>
    <w:rsid w:val="0092426F"/>
    <w:rsid w:val="00924812"/>
    <w:rsid w:val="00926CA8"/>
    <w:rsid w:val="009326AC"/>
    <w:rsid w:val="00935834"/>
    <w:rsid w:val="009468FC"/>
    <w:rsid w:val="009671E2"/>
    <w:rsid w:val="0096766D"/>
    <w:rsid w:val="00972863"/>
    <w:rsid w:val="00973196"/>
    <w:rsid w:val="00973B4B"/>
    <w:rsid w:val="00977AE2"/>
    <w:rsid w:val="00992082"/>
    <w:rsid w:val="009A53D1"/>
    <w:rsid w:val="009B04EE"/>
    <w:rsid w:val="009B3474"/>
    <w:rsid w:val="009B42E0"/>
    <w:rsid w:val="009C3609"/>
    <w:rsid w:val="009D4BEB"/>
    <w:rsid w:val="009E477A"/>
    <w:rsid w:val="009F7C4B"/>
    <w:rsid w:val="00A1157B"/>
    <w:rsid w:val="00A119DA"/>
    <w:rsid w:val="00A272D2"/>
    <w:rsid w:val="00A36DB9"/>
    <w:rsid w:val="00A37D01"/>
    <w:rsid w:val="00A40653"/>
    <w:rsid w:val="00A465C7"/>
    <w:rsid w:val="00A5089C"/>
    <w:rsid w:val="00A545BD"/>
    <w:rsid w:val="00A57959"/>
    <w:rsid w:val="00A74E14"/>
    <w:rsid w:val="00A764B0"/>
    <w:rsid w:val="00A769C3"/>
    <w:rsid w:val="00A8656D"/>
    <w:rsid w:val="00AA104D"/>
    <w:rsid w:val="00AA2B99"/>
    <w:rsid w:val="00AB0AEA"/>
    <w:rsid w:val="00AB702F"/>
    <w:rsid w:val="00AC10E1"/>
    <w:rsid w:val="00AD520C"/>
    <w:rsid w:val="00AD6ACB"/>
    <w:rsid w:val="00AE21F0"/>
    <w:rsid w:val="00AE3F1B"/>
    <w:rsid w:val="00AF013B"/>
    <w:rsid w:val="00AF043C"/>
    <w:rsid w:val="00AF24AD"/>
    <w:rsid w:val="00B07FE1"/>
    <w:rsid w:val="00B26756"/>
    <w:rsid w:val="00B267FA"/>
    <w:rsid w:val="00B31156"/>
    <w:rsid w:val="00B31798"/>
    <w:rsid w:val="00B33F3D"/>
    <w:rsid w:val="00B42A26"/>
    <w:rsid w:val="00B609FB"/>
    <w:rsid w:val="00B84982"/>
    <w:rsid w:val="00BC502B"/>
    <w:rsid w:val="00BD0E26"/>
    <w:rsid w:val="00BD3C7D"/>
    <w:rsid w:val="00BD3E08"/>
    <w:rsid w:val="00BE1498"/>
    <w:rsid w:val="00BE4CD3"/>
    <w:rsid w:val="00BF160B"/>
    <w:rsid w:val="00BF6A24"/>
    <w:rsid w:val="00C02DA7"/>
    <w:rsid w:val="00C04138"/>
    <w:rsid w:val="00C21CD7"/>
    <w:rsid w:val="00C40F74"/>
    <w:rsid w:val="00C539FF"/>
    <w:rsid w:val="00C6038E"/>
    <w:rsid w:val="00C62A68"/>
    <w:rsid w:val="00C71C0B"/>
    <w:rsid w:val="00C71FC9"/>
    <w:rsid w:val="00C81E67"/>
    <w:rsid w:val="00C84E7C"/>
    <w:rsid w:val="00C86733"/>
    <w:rsid w:val="00CB4377"/>
    <w:rsid w:val="00CC06FC"/>
    <w:rsid w:val="00CC0DA8"/>
    <w:rsid w:val="00CC6444"/>
    <w:rsid w:val="00CC673C"/>
    <w:rsid w:val="00CD61E9"/>
    <w:rsid w:val="00CF0031"/>
    <w:rsid w:val="00CF1659"/>
    <w:rsid w:val="00CF35F6"/>
    <w:rsid w:val="00D01D72"/>
    <w:rsid w:val="00D04610"/>
    <w:rsid w:val="00D1565B"/>
    <w:rsid w:val="00D16CEA"/>
    <w:rsid w:val="00D203EA"/>
    <w:rsid w:val="00D21EDF"/>
    <w:rsid w:val="00D232EA"/>
    <w:rsid w:val="00D27C60"/>
    <w:rsid w:val="00D3430E"/>
    <w:rsid w:val="00D47221"/>
    <w:rsid w:val="00D52085"/>
    <w:rsid w:val="00D66B4E"/>
    <w:rsid w:val="00D706A0"/>
    <w:rsid w:val="00D80A8B"/>
    <w:rsid w:val="00D83490"/>
    <w:rsid w:val="00D96974"/>
    <w:rsid w:val="00D970E8"/>
    <w:rsid w:val="00D97D99"/>
    <w:rsid w:val="00DA6EB7"/>
    <w:rsid w:val="00DB3236"/>
    <w:rsid w:val="00DB6A26"/>
    <w:rsid w:val="00DC6395"/>
    <w:rsid w:val="00DC6A60"/>
    <w:rsid w:val="00DE0E14"/>
    <w:rsid w:val="00DF2EBF"/>
    <w:rsid w:val="00E00CA0"/>
    <w:rsid w:val="00E00E2C"/>
    <w:rsid w:val="00E03F23"/>
    <w:rsid w:val="00E03FF0"/>
    <w:rsid w:val="00E13F0B"/>
    <w:rsid w:val="00E15897"/>
    <w:rsid w:val="00E22026"/>
    <w:rsid w:val="00E23735"/>
    <w:rsid w:val="00E245C9"/>
    <w:rsid w:val="00E30130"/>
    <w:rsid w:val="00E33E32"/>
    <w:rsid w:val="00E47479"/>
    <w:rsid w:val="00E47BF6"/>
    <w:rsid w:val="00E50873"/>
    <w:rsid w:val="00E5795F"/>
    <w:rsid w:val="00E57A8B"/>
    <w:rsid w:val="00E6594D"/>
    <w:rsid w:val="00E7252D"/>
    <w:rsid w:val="00E7555A"/>
    <w:rsid w:val="00E86384"/>
    <w:rsid w:val="00E90D00"/>
    <w:rsid w:val="00E91B6C"/>
    <w:rsid w:val="00E94673"/>
    <w:rsid w:val="00E95587"/>
    <w:rsid w:val="00EA4A27"/>
    <w:rsid w:val="00EA5A85"/>
    <w:rsid w:val="00EC2CC6"/>
    <w:rsid w:val="00EC6CAE"/>
    <w:rsid w:val="00ED68E5"/>
    <w:rsid w:val="00EE3E4C"/>
    <w:rsid w:val="00EE3E6D"/>
    <w:rsid w:val="00EE405A"/>
    <w:rsid w:val="00F02427"/>
    <w:rsid w:val="00F1722E"/>
    <w:rsid w:val="00F26AA8"/>
    <w:rsid w:val="00F46ECD"/>
    <w:rsid w:val="00F55104"/>
    <w:rsid w:val="00F64BD8"/>
    <w:rsid w:val="00F67BC9"/>
    <w:rsid w:val="00F80C2F"/>
    <w:rsid w:val="00F83030"/>
    <w:rsid w:val="00F84CBE"/>
    <w:rsid w:val="00F85BB5"/>
    <w:rsid w:val="00FA3980"/>
    <w:rsid w:val="00FD012D"/>
    <w:rsid w:val="00FE1DA5"/>
    <w:rsid w:val="00FE49EE"/>
    <w:rsid w:val="00FF0AD6"/>
    <w:rsid w:val="00FF10AC"/>
    <w:rsid w:val="01A91171"/>
    <w:rsid w:val="022A2A90"/>
    <w:rsid w:val="024562EB"/>
    <w:rsid w:val="02711490"/>
    <w:rsid w:val="02775E4F"/>
    <w:rsid w:val="029910F5"/>
    <w:rsid w:val="02A76F02"/>
    <w:rsid w:val="02D335C0"/>
    <w:rsid w:val="02D54924"/>
    <w:rsid w:val="02D76F61"/>
    <w:rsid w:val="0314278B"/>
    <w:rsid w:val="034A59C5"/>
    <w:rsid w:val="034C2738"/>
    <w:rsid w:val="036B1176"/>
    <w:rsid w:val="03922815"/>
    <w:rsid w:val="03975349"/>
    <w:rsid w:val="039D5B2D"/>
    <w:rsid w:val="040D5F94"/>
    <w:rsid w:val="04606A75"/>
    <w:rsid w:val="049C1B9D"/>
    <w:rsid w:val="04AE62FA"/>
    <w:rsid w:val="04CC5E7E"/>
    <w:rsid w:val="04E2053F"/>
    <w:rsid w:val="05DD1854"/>
    <w:rsid w:val="06052F4E"/>
    <w:rsid w:val="06585F98"/>
    <w:rsid w:val="0665033D"/>
    <w:rsid w:val="06E00024"/>
    <w:rsid w:val="075409C6"/>
    <w:rsid w:val="08597DA5"/>
    <w:rsid w:val="08834ED5"/>
    <w:rsid w:val="08972A1F"/>
    <w:rsid w:val="08AE0636"/>
    <w:rsid w:val="08CE42EF"/>
    <w:rsid w:val="090C1B7C"/>
    <w:rsid w:val="09153A0E"/>
    <w:rsid w:val="09C174EE"/>
    <w:rsid w:val="09C3717F"/>
    <w:rsid w:val="09E11467"/>
    <w:rsid w:val="0A7A2711"/>
    <w:rsid w:val="0AAC2321"/>
    <w:rsid w:val="0AB66FEF"/>
    <w:rsid w:val="0AB83F83"/>
    <w:rsid w:val="0AD83C5C"/>
    <w:rsid w:val="0BA33083"/>
    <w:rsid w:val="0C1666D9"/>
    <w:rsid w:val="0C5458FB"/>
    <w:rsid w:val="0C810F22"/>
    <w:rsid w:val="0C8E0523"/>
    <w:rsid w:val="0CF42A49"/>
    <w:rsid w:val="0D5152D4"/>
    <w:rsid w:val="0D7746EB"/>
    <w:rsid w:val="0D996408"/>
    <w:rsid w:val="0DAA09C6"/>
    <w:rsid w:val="0E916191"/>
    <w:rsid w:val="0F634500"/>
    <w:rsid w:val="10200822"/>
    <w:rsid w:val="105205B6"/>
    <w:rsid w:val="10944070"/>
    <w:rsid w:val="113118BF"/>
    <w:rsid w:val="11724315"/>
    <w:rsid w:val="11AF42F6"/>
    <w:rsid w:val="1293176C"/>
    <w:rsid w:val="12944A1D"/>
    <w:rsid w:val="12C74E7A"/>
    <w:rsid w:val="12D33030"/>
    <w:rsid w:val="12F25439"/>
    <w:rsid w:val="14227AF6"/>
    <w:rsid w:val="147F2942"/>
    <w:rsid w:val="1486051A"/>
    <w:rsid w:val="14A27697"/>
    <w:rsid w:val="14FE58BF"/>
    <w:rsid w:val="153B0AA7"/>
    <w:rsid w:val="1581572E"/>
    <w:rsid w:val="16AB5C35"/>
    <w:rsid w:val="16F95432"/>
    <w:rsid w:val="173914CE"/>
    <w:rsid w:val="17497202"/>
    <w:rsid w:val="17680005"/>
    <w:rsid w:val="17CE64A9"/>
    <w:rsid w:val="17E9218E"/>
    <w:rsid w:val="18041ADC"/>
    <w:rsid w:val="18840C24"/>
    <w:rsid w:val="18AD399D"/>
    <w:rsid w:val="18E548EF"/>
    <w:rsid w:val="19526877"/>
    <w:rsid w:val="195967A3"/>
    <w:rsid w:val="196377BC"/>
    <w:rsid w:val="198804EA"/>
    <w:rsid w:val="19A84E38"/>
    <w:rsid w:val="1A024BB5"/>
    <w:rsid w:val="1A0C310C"/>
    <w:rsid w:val="1A6C4AA5"/>
    <w:rsid w:val="1A6F1169"/>
    <w:rsid w:val="1B36537C"/>
    <w:rsid w:val="1B505038"/>
    <w:rsid w:val="1B585BC2"/>
    <w:rsid w:val="1B612829"/>
    <w:rsid w:val="1B7E7DF7"/>
    <w:rsid w:val="1C633FBB"/>
    <w:rsid w:val="1C75766E"/>
    <w:rsid w:val="1CE833DD"/>
    <w:rsid w:val="1D006553"/>
    <w:rsid w:val="1D6074BA"/>
    <w:rsid w:val="1DB317A4"/>
    <w:rsid w:val="1E45174F"/>
    <w:rsid w:val="1E804FAB"/>
    <w:rsid w:val="1EAB0F00"/>
    <w:rsid w:val="1EB42688"/>
    <w:rsid w:val="1ECC2C27"/>
    <w:rsid w:val="1ED75E72"/>
    <w:rsid w:val="1FDC2C92"/>
    <w:rsid w:val="1FE87F35"/>
    <w:rsid w:val="1FF71F26"/>
    <w:rsid w:val="20364255"/>
    <w:rsid w:val="20485A97"/>
    <w:rsid w:val="20D671CA"/>
    <w:rsid w:val="20DD111C"/>
    <w:rsid w:val="2127683B"/>
    <w:rsid w:val="21C45A24"/>
    <w:rsid w:val="22295FF0"/>
    <w:rsid w:val="223918D0"/>
    <w:rsid w:val="226338A3"/>
    <w:rsid w:val="22BA5BB9"/>
    <w:rsid w:val="231E28E3"/>
    <w:rsid w:val="232B0864"/>
    <w:rsid w:val="232C436E"/>
    <w:rsid w:val="232E7E9B"/>
    <w:rsid w:val="233D1F8E"/>
    <w:rsid w:val="235D4572"/>
    <w:rsid w:val="23712F60"/>
    <w:rsid w:val="23C42FF0"/>
    <w:rsid w:val="23EB0D2A"/>
    <w:rsid w:val="23F93840"/>
    <w:rsid w:val="24B91956"/>
    <w:rsid w:val="24BE382C"/>
    <w:rsid w:val="24F627AC"/>
    <w:rsid w:val="253F2C8E"/>
    <w:rsid w:val="25661A5B"/>
    <w:rsid w:val="259D3570"/>
    <w:rsid w:val="25C41746"/>
    <w:rsid w:val="25DD5437"/>
    <w:rsid w:val="25DE1168"/>
    <w:rsid w:val="26A821CC"/>
    <w:rsid w:val="26CC0035"/>
    <w:rsid w:val="26FC1BF9"/>
    <w:rsid w:val="270432AD"/>
    <w:rsid w:val="2714451B"/>
    <w:rsid w:val="271A082D"/>
    <w:rsid w:val="27510AF8"/>
    <w:rsid w:val="27C76682"/>
    <w:rsid w:val="27CE4971"/>
    <w:rsid w:val="28215273"/>
    <w:rsid w:val="2882631D"/>
    <w:rsid w:val="28C33A86"/>
    <w:rsid w:val="29421958"/>
    <w:rsid w:val="295757E3"/>
    <w:rsid w:val="29A106E1"/>
    <w:rsid w:val="29C474CE"/>
    <w:rsid w:val="2ABB01D2"/>
    <w:rsid w:val="2AFC049A"/>
    <w:rsid w:val="2B0D344E"/>
    <w:rsid w:val="2B287437"/>
    <w:rsid w:val="2B514BE0"/>
    <w:rsid w:val="2C3437C3"/>
    <w:rsid w:val="2CDE5ED1"/>
    <w:rsid w:val="2D102669"/>
    <w:rsid w:val="2D3677C6"/>
    <w:rsid w:val="2DCB3979"/>
    <w:rsid w:val="2E276A03"/>
    <w:rsid w:val="2E627DF1"/>
    <w:rsid w:val="2EDA4EED"/>
    <w:rsid w:val="2F0B18B4"/>
    <w:rsid w:val="303A355F"/>
    <w:rsid w:val="305B2C9D"/>
    <w:rsid w:val="3158559F"/>
    <w:rsid w:val="32623FCD"/>
    <w:rsid w:val="3281224F"/>
    <w:rsid w:val="32A004DC"/>
    <w:rsid w:val="32EC3440"/>
    <w:rsid w:val="334D461D"/>
    <w:rsid w:val="33D36CB6"/>
    <w:rsid w:val="33E07F3F"/>
    <w:rsid w:val="34272982"/>
    <w:rsid w:val="34450F89"/>
    <w:rsid w:val="346D650C"/>
    <w:rsid w:val="347A3BF6"/>
    <w:rsid w:val="347A6591"/>
    <w:rsid w:val="34F56F38"/>
    <w:rsid w:val="3527726F"/>
    <w:rsid w:val="35830849"/>
    <w:rsid w:val="369C741A"/>
    <w:rsid w:val="36EB4ABC"/>
    <w:rsid w:val="37387DAA"/>
    <w:rsid w:val="37EF036A"/>
    <w:rsid w:val="388E2C62"/>
    <w:rsid w:val="39266F42"/>
    <w:rsid w:val="39505931"/>
    <w:rsid w:val="39E07108"/>
    <w:rsid w:val="39E4078A"/>
    <w:rsid w:val="3A81269B"/>
    <w:rsid w:val="3A98272E"/>
    <w:rsid w:val="3AFB06C4"/>
    <w:rsid w:val="3B261BFC"/>
    <w:rsid w:val="3BA41B48"/>
    <w:rsid w:val="3BB563B6"/>
    <w:rsid w:val="3BC036D1"/>
    <w:rsid w:val="3C093DA7"/>
    <w:rsid w:val="3C503E91"/>
    <w:rsid w:val="3CCD18E1"/>
    <w:rsid w:val="3D17299F"/>
    <w:rsid w:val="3D3234CE"/>
    <w:rsid w:val="3D3F369F"/>
    <w:rsid w:val="3D6A5540"/>
    <w:rsid w:val="3DBD6219"/>
    <w:rsid w:val="3DDA2ACD"/>
    <w:rsid w:val="3E051894"/>
    <w:rsid w:val="3E570C11"/>
    <w:rsid w:val="3E5B77ED"/>
    <w:rsid w:val="3ED100BA"/>
    <w:rsid w:val="3FDB0AC5"/>
    <w:rsid w:val="401F5E62"/>
    <w:rsid w:val="40922B54"/>
    <w:rsid w:val="40B23717"/>
    <w:rsid w:val="40FB7670"/>
    <w:rsid w:val="41735459"/>
    <w:rsid w:val="41D667CD"/>
    <w:rsid w:val="41DE4C7E"/>
    <w:rsid w:val="41FA03CD"/>
    <w:rsid w:val="422F2E36"/>
    <w:rsid w:val="42B6175D"/>
    <w:rsid w:val="43143368"/>
    <w:rsid w:val="431C1B20"/>
    <w:rsid w:val="43914A7E"/>
    <w:rsid w:val="4398396B"/>
    <w:rsid w:val="43EE5BA7"/>
    <w:rsid w:val="440B7511"/>
    <w:rsid w:val="441D1002"/>
    <w:rsid w:val="441E4F5E"/>
    <w:rsid w:val="446C2633"/>
    <w:rsid w:val="4473408E"/>
    <w:rsid w:val="45AC01EA"/>
    <w:rsid w:val="45B22717"/>
    <w:rsid w:val="462A0D93"/>
    <w:rsid w:val="465F3E5F"/>
    <w:rsid w:val="46F92A25"/>
    <w:rsid w:val="472856D3"/>
    <w:rsid w:val="47D46525"/>
    <w:rsid w:val="48237756"/>
    <w:rsid w:val="482C3129"/>
    <w:rsid w:val="482F2503"/>
    <w:rsid w:val="48335942"/>
    <w:rsid w:val="48647D09"/>
    <w:rsid w:val="48833F40"/>
    <w:rsid w:val="49C06FAF"/>
    <w:rsid w:val="4ABD7C1B"/>
    <w:rsid w:val="4B2000A6"/>
    <w:rsid w:val="4BAD5352"/>
    <w:rsid w:val="4C8229F4"/>
    <w:rsid w:val="4CA730B5"/>
    <w:rsid w:val="4CAD3C07"/>
    <w:rsid w:val="4CF07894"/>
    <w:rsid w:val="4D50282F"/>
    <w:rsid w:val="4D804C83"/>
    <w:rsid w:val="4DD03C33"/>
    <w:rsid w:val="4DD42A2F"/>
    <w:rsid w:val="4E665D87"/>
    <w:rsid w:val="4E7718A9"/>
    <w:rsid w:val="4E7B594C"/>
    <w:rsid w:val="4E8E18F9"/>
    <w:rsid w:val="4EA242EF"/>
    <w:rsid w:val="4F3F7C8E"/>
    <w:rsid w:val="4F786330"/>
    <w:rsid w:val="4F8412FE"/>
    <w:rsid w:val="4F8E7901"/>
    <w:rsid w:val="4FAD1010"/>
    <w:rsid w:val="4FB371C3"/>
    <w:rsid w:val="50261B40"/>
    <w:rsid w:val="50825FF3"/>
    <w:rsid w:val="510D05BE"/>
    <w:rsid w:val="511119D6"/>
    <w:rsid w:val="516C6FC6"/>
    <w:rsid w:val="51746683"/>
    <w:rsid w:val="517F3301"/>
    <w:rsid w:val="51F135E2"/>
    <w:rsid w:val="52734B8D"/>
    <w:rsid w:val="529E1BE0"/>
    <w:rsid w:val="52B052AA"/>
    <w:rsid w:val="52C72B3D"/>
    <w:rsid w:val="52D03E6D"/>
    <w:rsid w:val="52E9086C"/>
    <w:rsid w:val="531558E3"/>
    <w:rsid w:val="532B09A8"/>
    <w:rsid w:val="536B3FAC"/>
    <w:rsid w:val="53B45A28"/>
    <w:rsid w:val="53D167AB"/>
    <w:rsid w:val="53FA68E5"/>
    <w:rsid w:val="53FD6E04"/>
    <w:rsid w:val="55564A1D"/>
    <w:rsid w:val="55943798"/>
    <w:rsid w:val="55AD1E9C"/>
    <w:rsid w:val="55DC3184"/>
    <w:rsid w:val="55E81DE3"/>
    <w:rsid w:val="565C3C3C"/>
    <w:rsid w:val="56776566"/>
    <w:rsid w:val="567D5FDA"/>
    <w:rsid w:val="568C63EF"/>
    <w:rsid w:val="574F7976"/>
    <w:rsid w:val="579B7411"/>
    <w:rsid w:val="57AC53AD"/>
    <w:rsid w:val="57D1482F"/>
    <w:rsid w:val="58DE25B5"/>
    <w:rsid w:val="5A1E09D7"/>
    <w:rsid w:val="5AAE56B4"/>
    <w:rsid w:val="5ABD6BEE"/>
    <w:rsid w:val="5B0F5D9A"/>
    <w:rsid w:val="5BA51590"/>
    <w:rsid w:val="5C072BD8"/>
    <w:rsid w:val="5C1E200D"/>
    <w:rsid w:val="5C552FA9"/>
    <w:rsid w:val="5D50269A"/>
    <w:rsid w:val="5D7E31D2"/>
    <w:rsid w:val="5DB93FAD"/>
    <w:rsid w:val="5DC664B8"/>
    <w:rsid w:val="5E324E7C"/>
    <w:rsid w:val="5F0B6003"/>
    <w:rsid w:val="5FBB029F"/>
    <w:rsid w:val="5FCC4382"/>
    <w:rsid w:val="5FFB3449"/>
    <w:rsid w:val="604567F6"/>
    <w:rsid w:val="60751AE6"/>
    <w:rsid w:val="610667B7"/>
    <w:rsid w:val="6110364A"/>
    <w:rsid w:val="612B4B14"/>
    <w:rsid w:val="615D5892"/>
    <w:rsid w:val="616A0123"/>
    <w:rsid w:val="61846773"/>
    <w:rsid w:val="61CB361D"/>
    <w:rsid w:val="61D70C94"/>
    <w:rsid w:val="61FB4168"/>
    <w:rsid w:val="62D17D13"/>
    <w:rsid w:val="62DC3D3F"/>
    <w:rsid w:val="62F17AB1"/>
    <w:rsid w:val="63734423"/>
    <w:rsid w:val="63814F05"/>
    <w:rsid w:val="63B95DD5"/>
    <w:rsid w:val="641610DD"/>
    <w:rsid w:val="64483702"/>
    <w:rsid w:val="644C3BBB"/>
    <w:rsid w:val="6486074F"/>
    <w:rsid w:val="651C3863"/>
    <w:rsid w:val="65564C47"/>
    <w:rsid w:val="659C46CE"/>
    <w:rsid w:val="65B737FC"/>
    <w:rsid w:val="669F1927"/>
    <w:rsid w:val="66A83B0B"/>
    <w:rsid w:val="66BB7880"/>
    <w:rsid w:val="672E75A8"/>
    <w:rsid w:val="67786039"/>
    <w:rsid w:val="679563A2"/>
    <w:rsid w:val="679C0497"/>
    <w:rsid w:val="68212C69"/>
    <w:rsid w:val="6827647E"/>
    <w:rsid w:val="684A6664"/>
    <w:rsid w:val="6865297F"/>
    <w:rsid w:val="68B34A29"/>
    <w:rsid w:val="68C8423E"/>
    <w:rsid w:val="68D814CF"/>
    <w:rsid w:val="69132EFA"/>
    <w:rsid w:val="69916897"/>
    <w:rsid w:val="699F653B"/>
    <w:rsid w:val="69E674A6"/>
    <w:rsid w:val="69EA378A"/>
    <w:rsid w:val="69F66F81"/>
    <w:rsid w:val="6A1B38D6"/>
    <w:rsid w:val="6AA234BA"/>
    <w:rsid w:val="6AA62FF2"/>
    <w:rsid w:val="6AA64BA1"/>
    <w:rsid w:val="6B607F4C"/>
    <w:rsid w:val="6B797260"/>
    <w:rsid w:val="6B9171E7"/>
    <w:rsid w:val="6C2947E2"/>
    <w:rsid w:val="6D332C0D"/>
    <w:rsid w:val="6D7600D5"/>
    <w:rsid w:val="6DA21729"/>
    <w:rsid w:val="6DB37024"/>
    <w:rsid w:val="6DB86540"/>
    <w:rsid w:val="6DDC27CA"/>
    <w:rsid w:val="6E932C1C"/>
    <w:rsid w:val="6E9F6C3C"/>
    <w:rsid w:val="6ED53D21"/>
    <w:rsid w:val="6F3B69F7"/>
    <w:rsid w:val="6F5A64A4"/>
    <w:rsid w:val="70F1160F"/>
    <w:rsid w:val="711D623D"/>
    <w:rsid w:val="71902963"/>
    <w:rsid w:val="71C35830"/>
    <w:rsid w:val="71F87130"/>
    <w:rsid w:val="71FE04BF"/>
    <w:rsid w:val="723E18E7"/>
    <w:rsid w:val="724B1ECC"/>
    <w:rsid w:val="727350C6"/>
    <w:rsid w:val="72C97469"/>
    <w:rsid w:val="72FB64C8"/>
    <w:rsid w:val="731C5ABB"/>
    <w:rsid w:val="74930F19"/>
    <w:rsid w:val="74FF6E30"/>
    <w:rsid w:val="756036A9"/>
    <w:rsid w:val="75B34202"/>
    <w:rsid w:val="75D013B3"/>
    <w:rsid w:val="76142A12"/>
    <w:rsid w:val="762C24FB"/>
    <w:rsid w:val="76AA28A4"/>
    <w:rsid w:val="76AE6010"/>
    <w:rsid w:val="76B27A43"/>
    <w:rsid w:val="76C9109B"/>
    <w:rsid w:val="77544CA8"/>
    <w:rsid w:val="77740007"/>
    <w:rsid w:val="77840DE1"/>
    <w:rsid w:val="77D31AA6"/>
    <w:rsid w:val="78134955"/>
    <w:rsid w:val="784E31D6"/>
    <w:rsid w:val="785F3983"/>
    <w:rsid w:val="787C38E4"/>
    <w:rsid w:val="78B822DD"/>
    <w:rsid w:val="79367EFA"/>
    <w:rsid w:val="7A297ECE"/>
    <w:rsid w:val="7A7966D1"/>
    <w:rsid w:val="7AA2375E"/>
    <w:rsid w:val="7AF4420D"/>
    <w:rsid w:val="7B19425E"/>
    <w:rsid w:val="7B4C31AD"/>
    <w:rsid w:val="7B54425C"/>
    <w:rsid w:val="7B5D6256"/>
    <w:rsid w:val="7C491EEE"/>
    <w:rsid w:val="7C9932BE"/>
    <w:rsid w:val="7C9E7F51"/>
    <w:rsid w:val="7D406A37"/>
    <w:rsid w:val="7D9C01A2"/>
    <w:rsid w:val="7DC4699D"/>
    <w:rsid w:val="7DF64E2A"/>
    <w:rsid w:val="7E0612CC"/>
    <w:rsid w:val="7E0F4C67"/>
    <w:rsid w:val="7E1F1705"/>
    <w:rsid w:val="7E491FC4"/>
    <w:rsid w:val="7F50002E"/>
    <w:rsid w:val="7FAC0D06"/>
    <w:rsid w:val="7FAD0B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jc w:val="center"/>
      <w:outlineLvl w:val="0"/>
    </w:pPr>
    <w:rPr>
      <w:rFonts w:ascii="黑体" w:eastAsia="黑体"/>
      <w:sz w:val="28"/>
    </w:rPr>
  </w:style>
  <w:style w:type="paragraph" w:styleId="5">
    <w:name w:val="heading 2"/>
    <w:basedOn w:val="1"/>
    <w:next w:val="1"/>
    <w:qFormat/>
    <w:uiPriority w:val="0"/>
    <w:pPr>
      <w:keepNext/>
      <w:spacing w:line="720" w:lineRule="exact"/>
      <w:outlineLvl w:val="1"/>
    </w:pPr>
    <w:rPr>
      <w:rFonts w:ascii="黑体" w:hAnsi="Copperplate Gothic Bold" w:eastAsia="楷体_GB2312"/>
      <w:sz w:val="28"/>
    </w:rPr>
  </w:style>
  <w:style w:type="paragraph" w:styleId="6">
    <w:name w:val="heading 3"/>
    <w:basedOn w:val="1"/>
    <w:next w:val="7"/>
    <w:qFormat/>
    <w:uiPriority w:val="0"/>
    <w:pPr>
      <w:keepNext/>
      <w:spacing w:line="320" w:lineRule="exact"/>
      <w:outlineLvl w:val="2"/>
    </w:pPr>
    <w:rPr>
      <w:rFonts w:ascii="楷体_GB2312" w:eastAsia="楷体_GB2312"/>
      <w:sz w:val="32"/>
    </w:rPr>
  </w:style>
  <w:style w:type="paragraph" w:styleId="8">
    <w:name w:val="heading 4"/>
    <w:basedOn w:val="1"/>
    <w:next w:val="1"/>
    <w:qFormat/>
    <w:uiPriority w:val="0"/>
    <w:pPr>
      <w:keepNext/>
      <w:spacing w:line="600" w:lineRule="exact"/>
      <w:jc w:val="center"/>
      <w:outlineLvl w:val="3"/>
    </w:pPr>
    <w:rPr>
      <w:rFonts w:ascii="楷体_GB2312" w:eastAsia="楷体_GB2312"/>
      <w:sz w:val="32"/>
    </w:rPr>
  </w:style>
  <w:style w:type="character" w:default="1" w:styleId="30">
    <w:name w:val="Default Paragraph Font"/>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420"/>
    </w:pPr>
    <w:rPr>
      <w:szCs w:val="22"/>
    </w:rPr>
  </w:style>
  <w:style w:type="paragraph" w:customStyle="1" w:styleId="3">
    <w:name w:val="正文文本缩进1"/>
    <w:basedOn w:val="1"/>
    <w:qFormat/>
    <w:uiPriority w:val="0"/>
    <w:pPr>
      <w:spacing w:line="500" w:lineRule="exact"/>
      <w:ind w:firstLine="880" w:firstLineChars="200"/>
    </w:pPr>
  </w:style>
  <w:style w:type="paragraph" w:styleId="7">
    <w:name w:val="Normal Indent"/>
    <w:basedOn w:val="1"/>
    <w:qFormat/>
    <w:uiPriority w:val="0"/>
    <w:pPr>
      <w:ind w:firstLine="420"/>
    </w:pPr>
  </w:style>
  <w:style w:type="paragraph" w:styleId="9">
    <w:name w:val="Document Map"/>
    <w:basedOn w:val="1"/>
    <w:qFormat/>
    <w:uiPriority w:val="0"/>
    <w:pPr>
      <w:shd w:val="clear" w:color="auto" w:fill="000080"/>
    </w:pPr>
    <w:rPr>
      <w:szCs w:val="24"/>
    </w:rPr>
  </w:style>
  <w:style w:type="paragraph" w:styleId="10">
    <w:name w:val="annotation text"/>
    <w:basedOn w:val="1"/>
    <w:qFormat/>
    <w:uiPriority w:val="0"/>
    <w:pPr>
      <w:jc w:val="left"/>
    </w:pPr>
  </w:style>
  <w:style w:type="paragraph" w:styleId="11">
    <w:name w:val="Body Text 3"/>
    <w:basedOn w:val="1"/>
    <w:qFormat/>
    <w:uiPriority w:val="0"/>
    <w:pPr>
      <w:jc w:val="center"/>
    </w:pPr>
    <w:rPr>
      <w:b/>
      <w:spacing w:val="-20"/>
      <w:w w:val="110"/>
      <w:sz w:val="52"/>
    </w:rPr>
  </w:style>
  <w:style w:type="paragraph" w:styleId="12">
    <w:name w:val="Body Text"/>
    <w:basedOn w:val="1"/>
    <w:next w:val="1"/>
    <w:qFormat/>
    <w:uiPriority w:val="0"/>
    <w:pPr>
      <w:jc w:val="left"/>
    </w:pPr>
    <w:rPr>
      <w:rFonts w:ascii="Copperplate Gothic Bold" w:hAnsi="Copperplate Gothic Bold"/>
      <w:sz w:val="28"/>
    </w:rPr>
  </w:style>
  <w:style w:type="paragraph" w:styleId="13">
    <w:name w:val="Body Text Indent"/>
    <w:basedOn w:val="1"/>
    <w:qFormat/>
    <w:uiPriority w:val="0"/>
    <w:pPr>
      <w:spacing w:line="640" w:lineRule="exact"/>
      <w:ind w:firstLine="585"/>
    </w:pPr>
    <w:rPr>
      <w:rFonts w:ascii="楷体_GB2312" w:eastAsia="楷体_GB2312"/>
      <w:sz w:val="32"/>
    </w:rPr>
  </w:style>
  <w:style w:type="paragraph" w:styleId="14">
    <w:name w:val="Plain Text"/>
    <w:basedOn w:val="1"/>
    <w:qFormat/>
    <w:uiPriority w:val="0"/>
    <w:rPr>
      <w:rFonts w:ascii="宋体" w:hAnsi="Courier New"/>
    </w:rPr>
  </w:style>
  <w:style w:type="paragraph" w:styleId="15">
    <w:name w:val="Date"/>
    <w:basedOn w:val="1"/>
    <w:next w:val="1"/>
    <w:link w:val="64"/>
    <w:qFormat/>
    <w:uiPriority w:val="0"/>
    <w:rPr>
      <w:rFonts w:ascii="Copperplate Gothic Bold" w:hAnsi="Copperplate Gothic Bold"/>
      <w:sz w:val="32"/>
    </w:rPr>
  </w:style>
  <w:style w:type="paragraph" w:styleId="16">
    <w:name w:val="Body Text Indent 2"/>
    <w:basedOn w:val="1"/>
    <w:qFormat/>
    <w:uiPriority w:val="0"/>
    <w:pPr>
      <w:spacing w:line="640" w:lineRule="exact"/>
      <w:ind w:firstLine="645"/>
    </w:pPr>
    <w:rPr>
      <w:rFonts w:ascii="楷体_GB2312" w:eastAsia="楷体_GB2312"/>
      <w:sz w:val="32"/>
    </w:rPr>
  </w:style>
  <w:style w:type="paragraph" w:styleId="17">
    <w:name w:val="Balloon Text"/>
    <w:basedOn w:val="1"/>
    <w:qFormat/>
    <w:uiPriority w:val="0"/>
    <w:rPr>
      <w:sz w:val="18"/>
      <w:szCs w:val="18"/>
    </w:rPr>
  </w:style>
  <w:style w:type="paragraph" w:styleId="18">
    <w:name w:val="footer"/>
    <w:basedOn w:val="1"/>
    <w:link w:val="63"/>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0"/>
    <w:pPr>
      <w:tabs>
        <w:tab w:val="right" w:leader="dot" w:pos="8720"/>
      </w:tabs>
      <w:jc w:val="center"/>
    </w:pPr>
    <w:rPr>
      <w:rFonts w:ascii="宋体" w:hAnsi="宋体"/>
      <w:sz w:val="36"/>
      <w:szCs w:val="36"/>
    </w:rPr>
  </w:style>
  <w:style w:type="paragraph" w:styleId="21">
    <w:name w:val="Subtitle"/>
    <w:basedOn w:val="1"/>
    <w:next w:val="1"/>
    <w:link w:val="59"/>
    <w:qFormat/>
    <w:uiPriority w:val="0"/>
    <w:pPr>
      <w:spacing w:before="240" w:after="60" w:line="312" w:lineRule="auto"/>
      <w:jc w:val="center"/>
      <w:outlineLvl w:val="1"/>
    </w:pPr>
    <w:rPr>
      <w:rFonts w:ascii="Cambria" w:hAnsi="Cambria" w:cs="Times New Roman"/>
      <w:b/>
      <w:bCs/>
      <w:kern w:val="28"/>
      <w:sz w:val="32"/>
      <w:szCs w:val="32"/>
    </w:rPr>
  </w:style>
  <w:style w:type="paragraph" w:styleId="22">
    <w:name w:val="Body Text Indent 3"/>
    <w:basedOn w:val="1"/>
    <w:qFormat/>
    <w:uiPriority w:val="0"/>
    <w:pPr>
      <w:ind w:firstLine="645"/>
    </w:pPr>
    <w:rPr>
      <w:rFonts w:ascii="宋体" w:hAnsi="Copperplate Gothic Bold"/>
      <w:sz w:val="28"/>
    </w:rPr>
  </w:style>
  <w:style w:type="paragraph" w:styleId="23">
    <w:name w:val="toc 2"/>
    <w:basedOn w:val="1"/>
    <w:next w:val="1"/>
    <w:qFormat/>
    <w:uiPriority w:val="0"/>
    <w:pPr>
      <w:ind w:left="420" w:leftChars="200"/>
    </w:pPr>
    <w:rPr>
      <w:szCs w:val="24"/>
    </w:rPr>
  </w:style>
  <w:style w:type="paragraph" w:styleId="24">
    <w:name w:val="Body Text 2"/>
    <w:basedOn w:val="1"/>
    <w:qFormat/>
    <w:uiPriority w:val="0"/>
    <w:rPr>
      <w:rFonts w:ascii="楷体_GB2312" w:hAnsi="Copperplate Gothic Bold" w:eastAsia="楷体_GB2312"/>
      <w:sz w:val="28"/>
    </w:rPr>
  </w:style>
  <w:style w:type="paragraph" w:styleId="25">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26">
    <w:name w:val="Body Text First Indent"/>
    <w:basedOn w:val="12"/>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27">
    <w:name w:val="Body Text First Indent 2"/>
    <w:basedOn w:val="13"/>
    <w:qFormat/>
    <w:uiPriority w:val="0"/>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rPr>
  </w:style>
  <w:style w:type="character" w:styleId="32">
    <w:name w:val="page number"/>
    <w:basedOn w:val="30"/>
    <w:qFormat/>
    <w:uiPriority w:val="0"/>
  </w:style>
  <w:style w:type="character" w:styleId="33">
    <w:name w:val="FollowedHyperlink"/>
    <w:unhideWhenUsed/>
    <w:qFormat/>
    <w:uiPriority w:val="99"/>
    <w:rPr>
      <w:color w:val="954F72"/>
      <w:u w:val="single"/>
    </w:rPr>
  </w:style>
  <w:style w:type="character" w:styleId="34">
    <w:name w:val="Hyperlink"/>
    <w:qFormat/>
    <w:uiPriority w:val="99"/>
    <w:rPr>
      <w:color w:val="0000FF"/>
      <w:u w:val="single"/>
    </w:rPr>
  </w:style>
  <w:style w:type="character" w:styleId="35">
    <w:name w:val="annotation reference"/>
    <w:qFormat/>
    <w:uiPriority w:val="0"/>
    <w:rPr>
      <w:sz w:val="21"/>
    </w:rPr>
  </w:style>
  <w:style w:type="paragraph" w:customStyle="1" w:styleId="36">
    <w:name w:val="正文框"/>
    <w:basedOn w:val="1"/>
    <w:qFormat/>
    <w:uiPriority w:val="0"/>
    <w:pPr>
      <w:adjustRightInd w:val="0"/>
      <w:spacing w:line="312" w:lineRule="atLeast"/>
      <w:textAlignment w:val="baseline"/>
    </w:pPr>
    <w:rPr>
      <w:kern w:val="0"/>
      <w:sz w:val="24"/>
    </w:rPr>
  </w:style>
  <w:style w:type="paragraph" w:customStyle="1" w:styleId="37">
    <w:name w:val="默认段落字体 Para Char Char Char Char Char Char Char"/>
    <w:basedOn w:val="1"/>
    <w:qFormat/>
    <w:uiPriority w:val="0"/>
    <w:rPr>
      <w:rFonts w:ascii="Tahoma" w:hAnsi="Tahoma"/>
      <w:sz w:val="24"/>
    </w:rPr>
  </w:style>
  <w:style w:type="paragraph" w:customStyle="1" w:styleId="38">
    <w:name w:val=" Char"/>
    <w:basedOn w:val="1"/>
    <w:qFormat/>
    <w:uiPriority w:val="0"/>
    <w:rPr>
      <w:rFonts w:ascii="Tahoma" w:hAnsi="Tahoma"/>
      <w:sz w:val="24"/>
    </w:rPr>
  </w:style>
  <w:style w:type="paragraph" w:customStyle="1" w:styleId="39">
    <w:name w:val="Char"/>
    <w:basedOn w:val="1"/>
    <w:qFormat/>
    <w:uiPriority w:val="0"/>
    <w:rPr>
      <w:rFonts w:ascii="Tahoma" w:hAnsi="Tahoma"/>
      <w:sz w:val="24"/>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paragraph" w:customStyle="1" w:styleId="41">
    <w:name w:val="表格"/>
    <w:basedOn w:val="1"/>
    <w:qFormat/>
    <w:uiPriority w:val="0"/>
    <w:pPr>
      <w:spacing w:line="400" w:lineRule="exact"/>
    </w:pPr>
    <w:rPr>
      <w:sz w:val="24"/>
    </w:rPr>
  </w:style>
  <w:style w:type="paragraph" w:customStyle="1" w:styleId="42">
    <w:name w:val="缺省文本"/>
    <w:basedOn w:val="1"/>
    <w:qFormat/>
    <w:uiPriority w:val="0"/>
    <w:pPr>
      <w:autoSpaceDE w:val="0"/>
      <w:autoSpaceDN w:val="0"/>
      <w:adjustRightInd w:val="0"/>
      <w:jc w:val="left"/>
    </w:pPr>
    <w:rPr>
      <w:kern w:val="0"/>
      <w:sz w:val="24"/>
    </w:rPr>
  </w:style>
  <w:style w:type="paragraph" w:customStyle="1" w:styleId="43">
    <w:name w:val="Char1"/>
    <w:basedOn w:val="1"/>
    <w:qFormat/>
    <w:uiPriority w:val="0"/>
    <w:pPr>
      <w:widowControl/>
      <w:spacing w:after="160" w:afterLines="0" w:line="240" w:lineRule="exact"/>
      <w:jc w:val="left"/>
    </w:pPr>
    <w:rPr>
      <w:rFonts w:ascii="Tahoma" w:hAnsi="Tahoma"/>
      <w:kern w:val="0"/>
      <w:sz w:val="24"/>
      <w:szCs w:val="24"/>
      <w:lang w:eastAsia="en-US"/>
    </w:rPr>
  </w:style>
  <w:style w:type="paragraph" w:customStyle="1" w:styleId="44">
    <w:name w:val="样式 行距: 1.5 倍行距"/>
    <w:basedOn w:val="1"/>
    <w:qFormat/>
    <w:uiPriority w:val="0"/>
  </w:style>
  <w:style w:type="paragraph" w:styleId="45">
    <w:name w:val="Quote"/>
    <w:basedOn w:val="1"/>
    <w:next w:val="1"/>
    <w:link w:val="67"/>
    <w:qFormat/>
    <w:uiPriority w:val="0"/>
    <w:rPr>
      <w:i/>
      <w:iCs/>
      <w:color w:val="000000"/>
      <w:szCs w:val="22"/>
    </w:rPr>
  </w:style>
  <w:style w:type="paragraph" w:customStyle="1" w:styleId="46">
    <w:name w:val="正文段"/>
    <w:basedOn w:val="1"/>
    <w:qFormat/>
    <w:uiPriority w:val="0"/>
    <w:pPr>
      <w:adjustRightInd w:val="0"/>
      <w:snapToGrid w:val="0"/>
      <w:spacing w:line="360" w:lineRule="auto"/>
    </w:pPr>
    <w:rPr>
      <w:rFonts w:eastAsia="仿宋_GB2312"/>
      <w:spacing w:val="-8"/>
      <w:sz w:val="24"/>
    </w:rPr>
  </w:style>
  <w:style w:type="paragraph" w:customStyle="1" w:styleId="47">
    <w:name w:val=" Char1"/>
    <w:basedOn w:val="1"/>
    <w:qFormat/>
    <w:uiPriority w:val="0"/>
    <w:pPr>
      <w:tabs>
        <w:tab w:val="left" w:pos="360"/>
      </w:tabs>
    </w:pPr>
    <w:rPr>
      <w:sz w:val="24"/>
      <w:szCs w:val="24"/>
    </w:rPr>
  </w:style>
  <w:style w:type="paragraph" w:customStyle="1" w:styleId="48">
    <w:name w:val="正文空2格  1."/>
    <w:basedOn w:val="1"/>
    <w:qFormat/>
    <w:uiPriority w:val="0"/>
    <w:pPr>
      <w:adjustRightInd w:val="0"/>
      <w:spacing w:line="360" w:lineRule="auto"/>
      <w:ind w:firstLine="480" w:firstLineChars="200"/>
    </w:pPr>
    <w:rPr>
      <w:rFonts w:ascii="宋体" w:eastAsia="仿宋" w:cs="宋体"/>
      <w:kern w:val="0"/>
      <w:sz w:val="28"/>
    </w:rPr>
  </w:style>
  <w:style w:type="paragraph" w:customStyle="1" w:styleId="49">
    <w:name w:val="xl22"/>
    <w:basedOn w:val="1"/>
    <w:qFormat/>
    <w:uiPriority w:val="0"/>
    <w:pPr>
      <w:widowControl/>
      <w:spacing w:before="100" w:beforeLines="0" w:beforeAutospacing="1" w:after="100" w:afterLines="0" w:afterAutospacing="1"/>
      <w:jc w:val="center"/>
    </w:pPr>
    <w:rPr>
      <w:rFonts w:ascii="宋体" w:hAnsi="宋体"/>
      <w:kern w:val="0"/>
      <w:sz w:val="24"/>
    </w:rPr>
  </w:style>
  <w:style w:type="paragraph" w:customStyle="1" w:styleId="5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1">
    <w:name w:val="??¨???¨????ì?¨¨??¨?o??????ì?¨¨?"/>
    <w:basedOn w:val="1"/>
    <w:qFormat/>
    <w:uiPriority w:val="0"/>
    <w:pPr>
      <w:autoSpaceDE w:val="0"/>
      <w:autoSpaceDN w:val="0"/>
      <w:adjustRightInd w:val="0"/>
      <w:jc w:val="left"/>
    </w:pPr>
    <w:rPr>
      <w:kern w:val="0"/>
      <w:sz w:val="24"/>
    </w:rPr>
  </w:style>
  <w:style w:type="paragraph" w:customStyle="1" w:styleId="52">
    <w:name w:val="WPSOffice手动目录 1"/>
    <w:qFormat/>
    <w:uiPriority w:val="0"/>
    <w:pPr>
      <w:ind w:leftChars="0"/>
    </w:pPr>
    <w:rPr>
      <w:rFonts w:ascii="Times New Roman" w:hAnsi="Times New Roman" w:eastAsia="宋体" w:cs="Times New Roman"/>
      <w:sz w:val="20"/>
      <w:szCs w:val="20"/>
    </w:rPr>
  </w:style>
  <w:style w:type="paragraph" w:customStyle="1" w:styleId="53">
    <w:name w:val="Char Char Char Char"/>
    <w:basedOn w:val="1"/>
    <w:qFormat/>
    <w:uiPriority w:val="0"/>
    <w:pPr>
      <w:widowControl/>
      <w:spacing w:after="160" w:afterLines="0" w:line="240" w:lineRule="exact"/>
      <w:jc w:val="center"/>
    </w:pPr>
    <w:rPr>
      <w:rFonts w:ascii="宋体" w:hAnsi="宋体"/>
      <w:b/>
      <w:kern w:val="0"/>
      <w:sz w:val="28"/>
      <w:szCs w:val="28"/>
      <w:lang w:eastAsia="en-US"/>
    </w:rPr>
  </w:style>
  <w:style w:type="paragraph" w:customStyle="1" w:styleId="54">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55">
    <w:name w:val=" Char Char1"/>
    <w:basedOn w:val="1"/>
    <w:qFormat/>
    <w:uiPriority w:val="0"/>
    <w:pPr>
      <w:widowControl/>
      <w:spacing w:after="160" w:afterLines="0" w:line="240" w:lineRule="exact"/>
      <w:jc w:val="left"/>
    </w:pPr>
    <w:rPr>
      <w:rFonts w:ascii="Verdana" w:hAnsi="Verdana" w:eastAsia="楷体_GB2312"/>
      <w:b/>
      <w:i/>
      <w:iCs/>
      <w:color w:val="000000"/>
      <w:kern w:val="0"/>
      <w:sz w:val="20"/>
      <w:lang w:eastAsia="en-US"/>
    </w:rPr>
  </w:style>
  <w:style w:type="paragraph" w:styleId="56">
    <w:name w:val="List Paragraph"/>
    <w:basedOn w:val="1"/>
    <w:qFormat/>
    <w:uiPriority w:val="0"/>
    <w:pPr>
      <w:widowControl/>
      <w:spacing w:after="200" w:afterLines="0" w:line="276" w:lineRule="auto"/>
      <w:ind w:firstLine="420" w:firstLineChars="200"/>
      <w:jc w:val="left"/>
    </w:pPr>
    <w:rPr>
      <w:rFonts w:ascii="Calibri" w:hAnsi="Calibri"/>
      <w:kern w:val="0"/>
      <w:sz w:val="22"/>
      <w:szCs w:val="22"/>
      <w:lang w:eastAsia="en-US" w:bidi="en-US"/>
    </w:rPr>
  </w:style>
  <w:style w:type="paragraph" w:customStyle="1" w:styleId="57">
    <w:name w:val="?§?§?¨¤?§o????¨¤?"/>
    <w:basedOn w:val="1"/>
    <w:qFormat/>
    <w:uiPriority w:val="0"/>
    <w:pPr>
      <w:autoSpaceDE w:val="0"/>
      <w:autoSpaceDN w:val="0"/>
      <w:adjustRightInd w:val="0"/>
      <w:jc w:val="left"/>
    </w:pPr>
    <w:rPr>
      <w:kern w:val="0"/>
      <w:sz w:val="24"/>
    </w:rPr>
  </w:style>
  <w:style w:type="character" w:customStyle="1" w:styleId="58">
    <w:name w:val="introduction1"/>
    <w:qFormat/>
    <w:uiPriority w:val="0"/>
  </w:style>
  <w:style w:type="character" w:customStyle="1" w:styleId="59">
    <w:name w:val="副标题 Char"/>
    <w:basedOn w:val="30"/>
    <w:link w:val="21"/>
    <w:qFormat/>
    <w:uiPriority w:val="0"/>
    <w:rPr>
      <w:rFonts w:ascii="Cambria" w:hAnsi="Cambria" w:cs="Times New Roman"/>
      <w:b/>
      <w:bCs/>
      <w:kern w:val="28"/>
      <w:sz w:val="32"/>
      <w:szCs w:val="32"/>
    </w:rPr>
  </w:style>
  <w:style w:type="character" w:customStyle="1" w:styleId="60">
    <w:name w:val="unnamed11"/>
    <w:basedOn w:val="30"/>
    <w:qFormat/>
    <w:uiPriority w:val="0"/>
  </w:style>
  <w:style w:type="character" w:customStyle="1" w:styleId="61">
    <w:name w:val="引用 Char1"/>
    <w:qFormat/>
    <w:uiPriority w:val="99"/>
    <w:rPr>
      <w:i/>
      <w:iCs/>
      <w:color w:val="000000"/>
      <w:kern w:val="2"/>
      <w:sz w:val="21"/>
    </w:rPr>
  </w:style>
  <w:style w:type="character" w:customStyle="1" w:styleId="62">
    <w:name w:val="Footer-Even Char Char"/>
    <w:qFormat/>
    <w:uiPriority w:val="0"/>
    <w:rPr>
      <w:rFonts w:eastAsia="宋体"/>
      <w:kern w:val="2"/>
      <w:sz w:val="18"/>
      <w:lang w:val="en-US" w:eastAsia="zh-CN" w:bidi="ar-SA"/>
    </w:rPr>
  </w:style>
  <w:style w:type="character" w:customStyle="1" w:styleId="63">
    <w:name w:val="页脚 Char"/>
    <w:link w:val="18"/>
    <w:qFormat/>
    <w:uiPriority w:val="0"/>
    <w:rPr>
      <w:rFonts w:eastAsia="宋体"/>
      <w:kern w:val="2"/>
      <w:sz w:val="18"/>
      <w:lang w:val="en-US" w:eastAsia="zh-CN" w:bidi="ar-SA"/>
    </w:rPr>
  </w:style>
  <w:style w:type="character" w:customStyle="1" w:styleId="64">
    <w:name w:val="日期 Char"/>
    <w:link w:val="15"/>
    <w:qFormat/>
    <w:uiPriority w:val="0"/>
    <w:rPr>
      <w:rFonts w:ascii="Copperplate Gothic Bold" w:hAnsi="Copperplate Gothic Bold"/>
      <w:kern w:val="2"/>
      <w:sz w:val="32"/>
    </w:rPr>
  </w:style>
  <w:style w:type="character" w:customStyle="1" w:styleId="65">
    <w:name w:val="base"/>
    <w:basedOn w:val="30"/>
    <w:qFormat/>
    <w:uiPriority w:val="0"/>
  </w:style>
  <w:style w:type="character" w:customStyle="1" w:styleId="66">
    <w:name w:val="c1"/>
    <w:qFormat/>
    <w:uiPriority w:val="0"/>
    <w:rPr>
      <w:sz w:val="28"/>
      <w:szCs w:val="28"/>
    </w:rPr>
  </w:style>
  <w:style w:type="character" w:customStyle="1" w:styleId="67">
    <w:name w:val="引用 Char"/>
    <w:link w:val="45"/>
    <w:qFormat/>
    <w:uiPriority w:val="0"/>
    <w:rPr>
      <w:i/>
      <w:iCs/>
      <w:color w:val="000000"/>
      <w:kern w:val="2"/>
      <w:sz w:val="21"/>
      <w:szCs w:val="22"/>
    </w:rPr>
  </w:style>
  <w:style w:type="character" w:customStyle="1" w:styleId="68">
    <w:name w:val="font31"/>
    <w:basedOn w:val="30"/>
    <w:qFormat/>
    <w:uiPriority w:val="0"/>
    <w:rPr>
      <w:rFonts w:ascii="Arial" w:hAnsi="Arial" w:cs="Arial"/>
      <w:color w:val="000000"/>
      <w:sz w:val="18"/>
      <w:szCs w:val="18"/>
      <w:u w:val="none"/>
    </w:rPr>
  </w:style>
  <w:style w:type="character" w:customStyle="1" w:styleId="69">
    <w:name w:val="font51"/>
    <w:basedOn w:val="30"/>
    <w:qFormat/>
    <w:uiPriority w:val="0"/>
    <w:rPr>
      <w:rFonts w:hint="eastAsia" w:ascii="宋体" w:hAnsi="宋体" w:eastAsia="宋体" w:cs="宋体"/>
      <w:color w:val="000000"/>
      <w:sz w:val="18"/>
      <w:szCs w:val="18"/>
      <w:u w:val="none"/>
    </w:rPr>
  </w:style>
  <w:style w:type="character" w:customStyle="1" w:styleId="70">
    <w:name w:val="font81"/>
    <w:basedOn w:val="30"/>
    <w:qFormat/>
    <w:uiPriority w:val="0"/>
    <w:rPr>
      <w:rFonts w:hint="default" w:ascii="Times New Roman" w:hAnsi="Times New Roman" w:cs="Times New Roman"/>
      <w:color w:val="000000"/>
      <w:sz w:val="20"/>
      <w:szCs w:val="20"/>
      <w:u w:val="none"/>
    </w:rPr>
  </w:style>
  <w:style w:type="paragraph" w:customStyle="1" w:styleId="71">
    <w:name w:val="Table Paragraph"/>
    <w:basedOn w:val="1"/>
    <w:qFormat/>
    <w:uiPriority w:val="1"/>
    <w:rPr>
      <w:szCs w:val="20"/>
    </w:rPr>
  </w:style>
  <w:style w:type="paragraph" w:customStyle="1" w:styleId="7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2715</Words>
  <Characters>3123</Characters>
  <Lines>159</Lines>
  <Paragraphs>44</Paragraphs>
  <TotalTime>1</TotalTime>
  <ScaleCrop>false</ScaleCrop>
  <LinksUpToDate>false</LinksUpToDate>
  <CharactersWithSpaces>3151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2019-06-11T11:29:00Z</dcterms:created>
  <dc:creator>user</dc:creator>
  <cp:lastModifiedBy>鲁清</cp:lastModifiedBy>
  <cp:lastPrinted>2022-10-05T09:07:00Z</cp:lastPrinted>
  <dcterms:modified xsi:type="dcterms:W3CDTF">2022-10-05T10:16:27Z</dcterms:modified>
  <dc:title>标书编号：SZ99-</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E3B490CC424C4A57B2AA490C1D59D19C</vt:lpwstr>
  </property>
</Properties>
</file>