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A6" w:rsidRDefault="00850A8E">
      <w:pPr>
        <w:ind w:firstLineChars="1000" w:firstLine="32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未中标原因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项目编号：YLCG2022-033G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项目名称：采购市水利局办公区物业和同心楼办公区物业及餐饮服务项目</w:t>
      </w:r>
    </w:p>
    <w:p w:rsid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采购方式：公开招标</w:t>
      </w:r>
    </w:p>
    <w:p w:rsid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一标段：</w:t>
      </w:r>
    </w:p>
    <w:p w:rsidR="004D3CA6" w:rsidRDefault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本项目采用综合评分法，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以下投标单位未中标原因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:</w:t>
      </w:r>
      <w:r w:rsidRPr="00C6521E">
        <w:rPr>
          <w:rFonts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中标</w:t>
      </w: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结果排序</w:t>
      </w:r>
      <w:r w:rsidR="00850A8E">
        <w:rPr>
          <w:rFonts w:asciiTheme="majorEastAsia" w:eastAsiaTheme="majorEastAsia" w:hAnsiTheme="majorEastAsia" w:cs="Times New Roman" w:hint="eastAsia"/>
          <w:sz w:val="32"/>
          <w:szCs w:val="32"/>
        </w:rPr>
        <w:t>非第一名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C6521E" w:rsidRDefault="00C6521E">
      <w:pPr>
        <w:rPr>
          <w:rFonts w:asciiTheme="majorEastAsia" w:eastAsiaTheme="majorEastAsia" w:hAnsiTheme="majorEastAsia" w:hint="eastAsia"/>
          <w:sz w:val="32"/>
          <w:szCs w:val="32"/>
        </w:rPr>
      </w:pPr>
      <w:r w:rsidRPr="00C6521E">
        <w:rPr>
          <w:rFonts w:asciiTheme="majorEastAsia" w:eastAsiaTheme="majorEastAsia" w:hAnsiTheme="majorEastAsia" w:hint="eastAsia"/>
          <w:sz w:val="32"/>
          <w:szCs w:val="32"/>
        </w:rPr>
        <w:t>榆林市秉信物业管理有限公司</w:t>
      </w:r>
    </w:p>
    <w:p w:rsidR="00C6521E" w:rsidRDefault="00C6521E">
      <w:pPr>
        <w:rPr>
          <w:rFonts w:asciiTheme="majorEastAsia" w:eastAsiaTheme="majorEastAsia" w:hAnsiTheme="majorEastAsia" w:hint="eastAsia"/>
          <w:sz w:val="32"/>
          <w:szCs w:val="32"/>
        </w:rPr>
      </w:pPr>
      <w:r w:rsidRPr="00C6521E">
        <w:rPr>
          <w:rFonts w:asciiTheme="majorEastAsia" w:eastAsiaTheme="majorEastAsia" w:hAnsiTheme="majorEastAsia" w:hint="eastAsia"/>
          <w:sz w:val="32"/>
          <w:szCs w:val="32"/>
        </w:rPr>
        <w:t>陕西信雅源物业管理有限公司</w:t>
      </w:r>
    </w:p>
    <w:p w:rsidR="00C6521E" w:rsidRDefault="00C6521E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二标段：</w:t>
      </w:r>
    </w:p>
    <w:p w:rsid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本项目采用综合评分法，以下投标单位未中标原因:</w:t>
      </w:r>
      <w:r w:rsidRPr="00C6521E">
        <w:rPr>
          <w:rFonts w:hint="eastAsia"/>
        </w:rPr>
        <w:t xml:space="preserve"> 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中标</w:t>
      </w:r>
      <w:r w:rsidRPr="00C6521E">
        <w:rPr>
          <w:rFonts w:asciiTheme="majorEastAsia" w:eastAsiaTheme="majorEastAsia" w:hAnsiTheme="majorEastAsia" w:cs="Times New Roman" w:hint="eastAsia"/>
          <w:sz w:val="32"/>
          <w:szCs w:val="32"/>
        </w:rPr>
        <w:t>结果排序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非第一名。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榆林市腾旭物业服务有限公司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榆林市尚榆物业服务有限公司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榆林市高新区思源物业管理有限公司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榆林市建鑫物业服务有限公司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横山县中兴物业有限责任公司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榆林市大泽红人力资源管理有限公司</w:t>
      </w:r>
    </w:p>
    <w:p w:rsidR="00C6521E" w:rsidRPr="00C6521E" w:rsidRDefault="00C6521E" w:rsidP="00C6521E">
      <w:pPr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</w:pPr>
      <w:r w:rsidRPr="00C6521E">
        <w:rPr>
          <w:rFonts w:asciiTheme="majorEastAsia" w:eastAsiaTheme="majorEastAsia" w:hAnsiTheme="majorEastAsia" w:cs="Times New Roman" w:hint="eastAsia"/>
          <w:sz w:val="32"/>
          <w:szCs w:val="32"/>
          <w:lang w:val="en-US"/>
        </w:rPr>
        <w:t>榆林市大千物业管理有限公司</w:t>
      </w:r>
    </w:p>
    <w:p w:rsidR="004D3CA6" w:rsidRPr="00C6521E" w:rsidRDefault="004D3CA6">
      <w:pPr>
        <w:rPr>
          <w:sz w:val="32"/>
          <w:szCs w:val="32"/>
        </w:rPr>
      </w:pPr>
    </w:p>
    <w:sectPr w:rsidR="004D3CA6" w:rsidRPr="00C6521E" w:rsidSect="004D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A8E" w:rsidRDefault="00850A8E" w:rsidP="00C6521E">
      <w:r>
        <w:separator/>
      </w:r>
    </w:p>
  </w:endnote>
  <w:endnote w:type="continuationSeparator" w:id="1">
    <w:p w:rsidR="00850A8E" w:rsidRDefault="00850A8E" w:rsidP="00C6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A8E" w:rsidRDefault="00850A8E" w:rsidP="00C6521E">
      <w:r>
        <w:separator/>
      </w:r>
    </w:p>
  </w:footnote>
  <w:footnote w:type="continuationSeparator" w:id="1">
    <w:p w:rsidR="00850A8E" w:rsidRDefault="00850A8E" w:rsidP="00C6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wMmE0MTIyNjIzOTZkNTFiNzQyMTAyN2FlMzYwNTkifQ=="/>
  </w:docVars>
  <w:rsids>
    <w:rsidRoot w:val="00CA02D2"/>
    <w:rsid w:val="00382E7F"/>
    <w:rsid w:val="0044308A"/>
    <w:rsid w:val="004D3CA6"/>
    <w:rsid w:val="007C5732"/>
    <w:rsid w:val="00850A8E"/>
    <w:rsid w:val="00C6521E"/>
    <w:rsid w:val="00CA02D2"/>
    <w:rsid w:val="00CB4443"/>
    <w:rsid w:val="797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D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D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D3C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D3CA6"/>
    <w:rPr>
      <w:sz w:val="18"/>
      <w:szCs w:val="18"/>
    </w:rPr>
  </w:style>
  <w:style w:type="paragraph" w:customStyle="1" w:styleId="divbdname1">
    <w:name w:val="divbdname1"/>
    <w:basedOn w:val="a"/>
    <w:rsid w:val="004D3CA6"/>
    <w:pPr>
      <w:widowControl/>
      <w:spacing w:before="190" w:after="100" w:afterAutospacing="1"/>
      <w:ind w:firstLine="4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2022-06-16T02:51:00Z</cp:lastPrinted>
  <dcterms:created xsi:type="dcterms:W3CDTF">2022-06-13T02:23:00Z</dcterms:created>
  <dcterms:modified xsi:type="dcterms:W3CDTF">2022-06-28T07:16:00Z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B4F944CBFB814FD3BA30A8B7DBAF46EC</vt:lpwstr>
  </property>
</Properties>
</file>