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600" w:lineRule="exact"/>
        <w:ind w:firstLine="480" w:firstLineChars="200"/>
        <w:jc w:val="center"/>
        <w:textAlignment w:val="auto"/>
        <w:rPr>
          <w:rFonts w:hint="eastAsia" w:ascii="宋体" w:hAnsi="宋体" w:cs="宋体"/>
          <w:b w:val="0"/>
          <w:bCs w:val="0"/>
          <w:color w:val="auto"/>
          <w:sz w:val="24"/>
          <w:highlight w:val="none"/>
          <w:lang w:eastAsia="zh-CN"/>
        </w:rPr>
      </w:pPr>
      <w:r>
        <w:rPr>
          <w:rFonts w:hint="eastAsia" w:ascii="宋体" w:hAnsi="宋体" w:cs="宋体"/>
          <w:b w:val="0"/>
          <w:bCs w:val="0"/>
          <w:color w:val="auto"/>
          <w:sz w:val="24"/>
          <w:highlight w:val="none"/>
          <w:lang w:eastAsia="zh-CN"/>
        </w:rPr>
        <w:t>榆林市第二强制隔离戒毒所关于医技康复楼屋面贴花砖及劳动保障楼</w:t>
      </w:r>
    </w:p>
    <w:p>
      <w:pPr>
        <w:keepNext w:val="0"/>
        <w:keepLines w:val="0"/>
        <w:pageBreakBefore w:val="0"/>
        <w:widowControl w:val="0"/>
        <w:kinsoku/>
        <w:wordWrap/>
        <w:overflowPunct/>
        <w:topLinePunct/>
        <w:autoSpaceDE/>
        <w:autoSpaceDN/>
        <w:bidi w:val="0"/>
        <w:adjustRightInd/>
        <w:snapToGrid/>
        <w:spacing w:line="600" w:lineRule="exact"/>
        <w:ind w:firstLine="480" w:firstLineChars="200"/>
        <w:jc w:val="center"/>
        <w:textAlignment w:val="auto"/>
        <w:rPr>
          <w:rFonts w:hint="eastAsia" w:ascii="宋体" w:hAnsi="宋体" w:cs="宋体"/>
          <w:b w:val="0"/>
          <w:bCs w:val="0"/>
          <w:color w:val="auto"/>
          <w:sz w:val="24"/>
          <w:highlight w:val="none"/>
          <w:lang w:eastAsia="zh-CN"/>
        </w:rPr>
      </w:pPr>
      <w:r>
        <w:rPr>
          <w:rFonts w:hint="eastAsia" w:ascii="宋体" w:hAnsi="宋体" w:cs="宋体"/>
          <w:b w:val="0"/>
          <w:bCs w:val="0"/>
          <w:color w:val="auto"/>
          <w:sz w:val="24"/>
          <w:highlight w:val="none"/>
          <w:lang w:eastAsia="zh-CN"/>
        </w:rPr>
        <w:t>零星改造工程采购需求</w:t>
      </w:r>
    </w:p>
    <w:p>
      <w:pPr>
        <w:pStyle w:val="2"/>
        <w:rPr>
          <w:rFonts w:hint="eastAsia"/>
          <w:lang w:eastAsia="zh-CN"/>
        </w:rPr>
      </w:pPr>
      <w:bookmarkStart w:id="0" w:name="_GoBack"/>
      <w:bookmarkEnd w:id="0"/>
    </w:p>
    <w:tbl>
      <w:tblPr>
        <w:tblStyle w:val="4"/>
        <w:tblW w:w="94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2"/>
        <w:gridCol w:w="1519"/>
        <w:gridCol w:w="1802"/>
        <w:gridCol w:w="1242"/>
        <w:gridCol w:w="1495"/>
        <w:gridCol w:w="1272"/>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74" w:hRule="atLeast"/>
          <w:tblHeader/>
        </w:trPr>
        <w:tc>
          <w:tcPr>
            <w:tcW w:w="85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bidi w:val="0"/>
              <w:jc w:val="center"/>
              <w:rPr>
                <w:rFonts w:hint="eastAsia" w:ascii="宋体" w:hAnsi="宋体" w:eastAsia="宋体" w:cs="宋体"/>
              </w:rPr>
            </w:pPr>
            <w:r>
              <w:rPr>
                <w:rFonts w:hint="eastAsia" w:ascii="宋体" w:hAnsi="宋体" w:eastAsia="宋体" w:cs="宋体"/>
                <w:lang w:val="en-US" w:eastAsia="zh-CN"/>
              </w:rPr>
              <w:t>目号</w:t>
            </w:r>
          </w:p>
        </w:tc>
        <w:tc>
          <w:tcPr>
            <w:tcW w:w="152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bidi w:val="0"/>
              <w:jc w:val="center"/>
              <w:rPr>
                <w:rFonts w:hint="eastAsia" w:ascii="宋体" w:hAnsi="宋体" w:eastAsia="宋体" w:cs="宋体"/>
              </w:rPr>
            </w:pPr>
            <w:r>
              <w:rPr>
                <w:rFonts w:hint="eastAsia" w:ascii="宋体" w:hAnsi="宋体" w:eastAsia="宋体" w:cs="宋体"/>
                <w:lang w:val="en-US" w:eastAsia="zh-CN"/>
              </w:rPr>
              <w:t>品目名称</w:t>
            </w:r>
          </w:p>
        </w:tc>
        <w:tc>
          <w:tcPr>
            <w:tcW w:w="180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bidi w:val="0"/>
              <w:jc w:val="center"/>
              <w:rPr>
                <w:rFonts w:hint="eastAsia" w:ascii="宋体" w:hAnsi="宋体" w:eastAsia="宋体" w:cs="宋体"/>
              </w:rPr>
            </w:pPr>
            <w:r>
              <w:rPr>
                <w:rFonts w:hint="eastAsia" w:ascii="宋体" w:hAnsi="宋体" w:eastAsia="宋体" w:cs="宋体"/>
                <w:lang w:val="en-US" w:eastAsia="zh-CN"/>
              </w:rPr>
              <w:t>采购标的</w:t>
            </w:r>
          </w:p>
        </w:tc>
        <w:tc>
          <w:tcPr>
            <w:tcW w:w="124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数量</w:t>
            </w:r>
          </w:p>
          <w:p>
            <w:pPr>
              <w:bidi w:val="0"/>
              <w:jc w:val="center"/>
              <w:rPr>
                <w:rFonts w:hint="eastAsia" w:ascii="宋体" w:hAnsi="宋体" w:eastAsia="宋体" w:cs="宋体"/>
              </w:rPr>
            </w:pPr>
            <w:r>
              <w:rPr>
                <w:rFonts w:hint="eastAsia" w:ascii="宋体" w:hAnsi="宋体" w:eastAsia="宋体" w:cs="宋体"/>
                <w:lang w:val="en-US" w:eastAsia="zh-CN"/>
              </w:rPr>
              <w:t>（单位）</w:t>
            </w:r>
          </w:p>
        </w:tc>
        <w:tc>
          <w:tcPr>
            <w:tcW w:w="147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bidi w:val="0"/>
              <w:jc w:val="center"/>
              <w:rPr>
                <w:rFonts w:hint="eastAsia" w:ascii="宋体" w:hAnsi="宋体" w:eastAsia="宋体" w:cs="宋体"/>
              </w:rPr>
            </w:pPr>
            <w:r>
              <w:rPr>
                <w:rFonts w:hint="eastAsia" w:ascii="宋体" w:hAnsi="宋体" w:eastAsia="宋体" w:cs="宋体"/>
                <w:lang w:val="en-US" w:eastAsia="zh-CN"/>
              </w:rPr>
              <w:t>技术规格、参数及要求</w:t>
            </w:r>
          </w:p>
        </w:tc>
        <w:tc>
          <w:tcPr>
            <w:tcW w:w="127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bidi w:val="0"/>
              <w:jc w:val="center"/>
              <w:rPr>
                <w:rFonts w:hint="eastAsia" w:ascii="宋体" w:hAnsi="宋体" w:eastAsia="宋体" w:cs="宋体"/>
              </w:rPr>
            </w:pPr>
            <w:r>
              <w:rPr>
                <w:rFonts w:hint="eastAsia" w:ascii="宋体" w:hAnsi="宋体" w:eastAsia="宋体" w:cs="宋体"/>
                <w:lang w:val="en-US" w:eastAsia="zh-CN"/>
              </w:rPr>
              <w:t>品目预算(元)</w:t>
            </w:r>
          </w:p>
        </w:tc>
        <w:tc>
          <w:tcPr>
            <w:tcW w:w="127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bidi w:val="0"/>
              <w:jc w:val="center"/>
              <w:rPr>
                <w:rFonts w:hint="eastAsia" w:ascii="宋体" w:hAnsi="宋体" w:eastAsia="宋体" w:cs="宋体"/>
              </w:rPr>
            </w:pPr>
            <w:r>
              <w:rPr>
                <w:rFonts w:hint="eastAsia" w:ascii="宋体" w:hAnsi="宋体" w:eastAsia="宋体" w:cs="宋体"/>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85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bidi w:val="0"/>
              <w:jc w:val="center"/>
              <w:rPr>
                <w:rFonts w:hint="eastAsia" w:ascii="宋体" w:hAnsi="宋体" w:eastAsia="宋体" w:cs="宋体"/>
              </w:rPr>
            </w:pPr>
            <w:r>
              <w:rPr>
                <w:rFonts w:hint="eastAsia" w:ascii="宋体" w:hAnsi="宋体" w:eastAsia="宋体" w:cs="宋体"/>
                <w:lang w:val="en-US" w:eastAsia="zh-CN"/>
              </w:rPr>
              <w:t>1-1</w:t>
            </w:r>
          </w:p>
        </w:tc>
        <w:tc>
          <w:tcPr>
            <w:tcW w:w="152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bidi w:val="0"/>
              <w:jc w:val="center"/>
              <w:rPr>
                <w:rFonts w:hint="eastAsia" w:ascii="宋体" w:hAnsi="宋体" w:eastAsia="宋体" w:cs="宋体"/>
              </w:rPr>
            </w:pPr>
            <w:r>
              <w:rPr>
                <w:rFonts w:hint="eastAsia" w:ascii="宋体" w:hAnsi="宋体" w:eastAsia="宋体" w:cs="宋体"/>
              </w:rPr>
              <w:t>其他建筑物、构筑物修缮</w:t>
            </w:r>
          </w:p>
        </w:tc>
        <w:tc>
          <w:tcPr>
            <w:tcW w:w="1809"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bidi w:val="0"/>
              <w:jc w:val="center"/>
              <w:rPr>
                <w:rFonts w:hint="default" w:ascii="宋体" w:hAnsi="宋体" w:eastAsia="宋体" w:cs="宋体"/>
                <w:lang w:val="en-US"/>
              </w:rPr>
            </w:pPr>
            <w:r>
              <w:rPr>
                <w:rFonts w:hint="default" w:ascii="宋体" w:hAnsi="宋体" w:eastAsia="宋体" w:cs="宋体"/>
                <w:lang w:val="en-US"/>
              </w:rPr>
              <w:t>其他建筑物、构筑物修缮</w:t>
            </w:r>
          </w:p>
        </w:tc>
        <w:tc>
          <w:tcPr>
            <w:tcW w:w="124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bidi w:val="0"/>
              <w:jc w:val="center"/>
              <w:rPr>
                <w:rFonts w:hint="eastAsia" w:ascii="宋体" w:hAnsi="宋体" w:eastAsia="宋体" w:cs="宋体"/>
              </w:rPr>
            </w:pPr>
            <w:r>
              <w:rPr>
                <w:rFonts w:hint="eastAsia" w:ascii="宋体" w:hAnsi="宋体" w:eastAsia="宋体" w:cs="宋体"/>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bidi w:val="0"/>
              <w:jc w:val="center"/>
              <w:rPr>
                <w:rFonts w:hint="eastAsia" w:ascii="宋体" w:hAnsi="宋体" w:eastAsia="宋体" w:cs="宋体"/>
              </w:rPr>
            </w:pPr>
            <w:r>
              <w:rPr>
                <w:rFonts w:hint="eastAsia" w:ascii="宋体" w:hAnsi="宋体" w:eastAsia="宋体" w:cs="宋体"/>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bidi w:val="0"/>
              <w:jc w:val="center"/>
              <w:rPr>
                <w:rFonts w:hint="eastAsia" w:ascii="宋体" w:hAnsi="宋体" w:eastAsia="宋体" w:cs="宋体"/>
              </w:rPr>
            </w:pPr>
            <w:r>
              <w:rPr>
                <w:rFonts w:hint="eastAsia" w:ascii="宋体" w:hAnsi="宋体" w:eastAsia="宋体" w:cs="宋体"/>
                <w:lang w:val="en-US" w:eastAsia="zh-CN"/>
              </w:rPr>
              <w:t>485000.00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bidi w:val="0"/>
              <w:jc w:val="center"/>
              <w:rPr>
                <w:rFonts w:hint="eastAsia" w:ascii="宋体" w:hAnsi="宋体" w:eastAsia="宋体" w:cs="宋体"/>
              </w:rPr>
            </w:pPr>
            <w:r>
              <w:rPr>
                <w:rFonts w:hint="eastAsia" w:ascii="宋体" w:hAnsi="宋体" w:eastAsia="宋体" w:cs="宋体"/>
                <w:lang w:val="en-US" w:eastAsia="zh-CN"/>
              </w:rPr>
              <w:t>485000.00</w:t>
            </w:r>
          </w:p>
        </w:tc>
      </w:tr>
    </w:tbl>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MTVkZDZmYjhmNTZkZDU0ZGRkZGQyODc0MzJiZjAifQ=="/>
  </w:docVars>
  <w:rsids>
    <w:rsidRoot w:val="613B0BF4"/>
    <w:rsid w:val="613B0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24"/>
    </w:rPr>
  </w:style>
  <w:style w:type="paragraph" w:styleId="3">
    <w:name w:val="Body Text Indent"/>
    <w:basedOn w:val="1"/>
    <w:next w:val="2"/>
    <w:qFormat/>
    <w:uiPriority w:val="0"/>
    <w:pPr>
      <w:spacing w:line="600" w:lineRule="exact"/>
      <w:ind w:firstLine="560" w:firstLineChars="200"/>
    </w:pPr>
    <w:rPr>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2022-10-28T06:35:00Z</dcterms:created>
  <dc:creator>丫丫 ¹⁵⁸⁹¹²²⁴⁷¹⁵</dc:creator>
  <cp:lastModifiedBy>丫丫 ¹⁵⁸⁹¹²²⁴⁷¹⁵</cp:lastModifiedBy>
  <dcterms:modified xsi:type="dcterms:W3CDTF">2022-10-28T06:36:29Z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47E33623AC18416E993CF21C08D36FAD</vt:lpwstr>
  </property>
</Properties>
</file>