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5C19" w:rsidRDefault="00166CDE">
      <w:pPr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AA5C19">
        <w:rPr>
          <w:rFonts w:asciiTheme="majorEastAsia" w:eastAsiaTheme="majorEastAsia" w:hAnsiTheme="majorEastAsia" w:hint="eastAsia"/>
          <w:b/>
          <w:sz w:val="30"/>
          <w:szCs w:val="30"/>
        </w:rPr>
        <w:t>以下投标单位未中标原因：二次报价非最低价</w:t>
      </w:r>
    </w:p>
    <w:p w:rsidR="00166CDE" w:rsidRPr="00AA5C19" w:rsidRDefault="00AA5C19">
      <w:pPr>
        <w:rPr>
          <w:rFonts w:asciiTheme="majorEastAsia" w:eastAsiaTheme="majorEastAsia" w:hAnsiTheme="majorEastAsia" w:cs="仿宋" w:hint="eastAsia"/>
          <w:b/>
          <w:sz w:val="30"/>
          <w:szCs w:val="30"/>
          <w:lang w:val="en-US" w:bidi="ar-SA"/>
        </w:rPr>
      </w:pPr>
      <w:r w:rsidRPr="00AA5C19">
        <w:rPr>
          <w:rFonts w:asciiTheme="majorEastAsia" w:eastAsiaTheme="majorEastAsia" w:hAnsiTheme="majorEastAsia" w:cs="仿宋"/>
          <w:b/>
          <w:sz w:val="30"/>
          <w:szCs w:val="30"/>
          <w:lang w:val="en-US" w:eastAsia="zh-CN" w:bidi="ar-SA"/>
        </w:rPr>
        <w:t>江苏隽诺环保工程技术有限公司</w:t>
      </w:r>
    </w:p>
    <w:p w:rsidR="00AA5C19" w:rsidRPr="00AA5C19" w:rsidRDefault="00AA5C19">
      <w:pPr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AA5C19">
        <w:rPr>
          <w:rFonts w:asciiTheme="majorEastAsia" w:eastAsiaTheme="majorEastAsia" w:hAnsiTheme="majorEastAsia" w:cs="仿宋"/>
          <w:b/>
          <w:sz w:val="30"/>
          <w:szCs w:val="30"/>
          <w:lang w:val="en-US" w:eastAsia="zh-CN" w:bidi="ar-SA"/>
        </w:rPr>
        <w:t>和诚毕择咨询顾问（北京）有限公司</w:t>
      </w:r>
    </w:p>
    <w:sectPr w:rsidR="00AA5C19" w:rsidRPr="00AA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5A" w:rsidRDefault="00E5685A" w:rsidP="00166CDE">
      <w:r>
        <w:separator/>
      </w:r>
    </w:p>
  </w:endnote>
  <w:endnote w:type="continuationSeparator" w:id="1">
    <w:p w:rsidR="00E5685A" w:rsidRDefault="00E5685A" w:rsidP="0016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5A" w:rsidRDefault="00E5685A" w:rsidP="00166CDE">
      <w:r>
        <w:separator/>
      </w:r>
    </w:p>
  </w:footnote>
  <w:footnote w:type="continuationSeparator" w:id="1">
    <w:p w:rsidR="00E5685A" w:rsidRDefault="00E5685A" w:rsidP="00166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DE"/>
    <w:rsid w:val="00166CDE"/>
    <w:rsid w:val="00AA5C19"/>
    <w:rsid w:val="00E5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C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C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2022-09-23T05:04:00Z</dcterms:created>
  <dcterms:modified xsi:type="dcterms:W3CDTF">2022-09-23T05:06:00Z</dcterms:modified>
</cp:coreProperties>
</file>