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88685" cy="6957060"/>
            <wp:effectExtent l="0" t="0" r="12065" b="15240"/>
            <wp:docPr id="1" name="图片 1" descr="中小企业声明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小企业声明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8685" cy="695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4Njg5MWJmMzRlNDU0OTJhNzE3Nzg3YzBiNDRjNjcifQ=="/>
  </w:docVars>
  <w:rsids>
    <w:rsidRoot w:val="00000000"/>
    <w:rsid w:val="4E9A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2022-10-09T05:42:09Z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FFF6AC21047E4B8AA263CE965E1F4418</vt:lpwstr>
  </property>
</Properties>
</file>