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sz w:val="28"/>
          <w:szCs w:val="28"/>
        </w:rPr>
      </w:pPr>
      <w:bookmarkStart w:id="0" w:name="_Toc23168"/>
      <w:r>
        <w:rPr>
          <w:rFonts w:hint="eastAsia"/>
          <w:sz w:val="28"/>
          <w:szCs w:val="28"/>
        </w:rPr>
        <w:t xml:space="preserve">第一章 </w:t>
      </w:r>
      <w:bookmarkStart w:id="1" w:name="_Toc246928892"/>
      <w:r>
        <w:rPr>
          <w:rFonts w:hint="eastAsia"/>
          <w:sz w:val="28"/>
          <w:szCs w:val="28"/>
        </w:rPr>
        <w:t>竞争性谈判公告</w:t>
      </w:r>
      <w:bookmarkEnd w:id="0"/>
    </w:p>
    <w:bookmarkEnd w:id="1"/>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150" w:afterAutospacing="0" w:line="360" w:lineRule="auto"/>
        <w:ind w:left="0" w:right="0"/>
        <w:jc w:val="left"/>
        <w:textAlignment w:val="baseline"/>
        <w:rPr>
          <w:rFonts w:hint="eastAsia" w:ascii="宋体" w:hAnsi="宋体" w:eastAsia="宋体" w:cs="宋体"/>
          <w:b w:val="0"/>
          <w:bCs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eastAsia="宋体" w:cs="宋体"/>
          <w:i w:val="0"/>
          <w:iCs w:val="0"/>
          <w:caps w:val="0"/>
          <w:color w:val="333333"/>
          <w:spacing w:val="0"/>
          <w:sz w:val="24"/>
          <w:szCs w:val="24"/>
          <w:shd w:val="clear" w:color="auto" w:fill="FFFFFF"/>
          <w:vertAlign w:val="baseline"/>
          <w:lang w:eastAsia="zh-CN"/>
        </w:rPr>
        <w:t>榆林市人事信息中心劳动保障大厦1000M办公宽带服务项目</w:t>
      </w:r>
      <w:r>
        <w:rPr>
          <w:rFonts w:hint="eastAsia" w:ascii="宋体" w:hAnsi="宋体" w:eastAsia="宋体" w:cs="宋体"/>
          <w:i w:val="0"/>
          <w:iCs w:val="0"/>
          <w:caps w:val="0"/>
          <w:color w:val="333333"/>
          <w:spacing w:val="0"/>
          <w:sz w:val="24"/>
          <w:szCs w:val="24"/>
          <w:shd w:val="clear" w:color="auto" w:fill="FFFFFF"/>
          <w:vertAlign w:val="baseline"/>
        </w:rPr>
        <w:t>的潜在供应商应在陕西省榆林市榆阳区航宇路住建局正对面（中财）二楼获取采购文件，并</w:t>
      </w:r>
      <w:r>
        <w:rPr>
          <w:rFonts w:hint="eastAsia" w:eastAsia="宋体" w:cs="宋体"/>
          <w:i w:val="0"/>
          <w:iCs w:val="0"/>
          <w:caps w:val="0"/>
          <w:color w:val="333333"/>
          <w:spacing w:val="0"/>
          <w:sz w:val="24"/>
          <w:szCs w:val="24"/>
          <w:shd w:val="clear" w:color="auto" w:fill="FFFFFF"/>
          <w:vertAlign w:val="baseline"/>
          <w:lang w:val="en-US" w:eastAsia="zh-CN"/>
        </w:rPr>
        <w:t>于</w:t>
      </w:r>
      <w:r>
        <w:rPr>
          <w:rFonts w:hint="eastAsia" w:eastAsia="宋体" w:cs="宋体"/>
          <w:i w:val="0"/>
          <w:iCs w:val="0"/>
          <w:caps w:val="0"/>
          <w:color w:val="333333"/>
          <w:spacing w:val="0"/>
          <w:sz w:val="24"/>
          <w:szCs w:val="24"/>
          <w:shd w:val="clear" w:color="auto" w:fill="FFFFFF"/>
          <w:vertAlign w:val="baseline"/>
          <w:lang w:eastAsia="zh-CN"/>
        </w:rPr>
        <w:t>2022年11月</w:t>
      </w:r>
      <w:r>
        <w:rPr>
          <w:rFonts w:hint="eastAsia" w:eastAsia="宋体" w:cs="宋体"/>
          <w:i w:val="0"/>
          <w:iCs w:val="0"/>
          <w:caps w:val="0"/>
          <w:color w:val="333333"/>
          <w:spacing w:val="0"/>
          <w:sz w:val="24"/>
          <w:szCs w:val="24"/>
          <w:shd w:val="clear" w:color="auto" w:fill="FFFFFF"/>
          <w:vertAlign w:val="baseline"/>
          <w:lang w:val="en-US" w:eastAsia="zh-CN"/>
        </w:rPr>
        <w:t>09</w:t>
      </w:r>
      <w:r>
        <w:rPr>
          <w:rFonts w:hint="eastAsia" w:ascii="宋体" w:hAnsi="宋体" w:eastAsia="宋体" w:cs="宋体"/>
          <w:i w:val="0"/>
          <w:iCs w:val="0"/>
          <w:caps w:val="0"/>
          <w:color w:val="333333"/>
          <w:spacing w:val="0"/>
          <w:sz w:val="24"/>
          <w:szCs w:val="24"/>
          <w:shd w:val="clear" w:color="auto" w:fill="FFFFFF"/>
          <w:vertAlign w:val="baseline"/>
        </w:rPr>
        <w:t>日14时30分（北京时间）前提交响应文件。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项目编号：SXZC2022-FW-139</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eastAsia="宋体" w:cs="宋体"/>
          <w:i w:val="0"/>
          <w:iCs w:val="0"/>
          <w:caps w:val="0"/>
          <w:color w:val="333333"/>
          <w:spacing w:val="0"/>
          <w:sz w:val="24"/>
          <w:szCs w:val="24"/>
          <w:shd w:val="clear" w:color="auto" w:fill="FFFFFF"/>
          <w:vertAlign w:val="baseline"/>
          <w:lang w:eastAsia="zh-CN"/>
        </w:rPr>
        <w:t>榆林市人事信息中心劳动保障大厦</w:t>
      </w:r>
      <w:bookmarkStart w:id="2" w:name="_GoBack"/>
      <w:r>
        <w:rPr>
          <w:rFonts w:hint="eastAsia" w:eastAsia="宋体" w:cs="宋体"/>
          <w:i w:val="0"/>
          <w:iCs w:val="0"/>
          <w:caps w:val="0"/>
          <w:color w:val="333333"/>
          <w:spacing w:val="0"/>
          <w:sz w:val="24"/>
          <w:szCs w:val="24"/>
          <w:shd w:val="clear" w:color="auto" w:fill="FFFFFF"/>
          <w:vertAlign w:val="baseline"/>
          <w:lang w:eastAsia="zh-CN"/>
        </w:rPr>
        <w:t>1000M</w:t>
      </w:r>
      <w:bookmarkEnd w:id="2"/>
      <w:r>
        <w:rPr>
          <w:rFonts w:hint="eastAsia" w:eastAsia="宋体" w:cs="宋体"/>
          <w:i w:val="0"/>
          <w:iCs w:val="0"/>
          <w:caps w:val="0"/>
          <w:color w:val="333333"/>
          <w:spacing w:val="0"/>
          <w:sz w:val="24"/>
          <w:szCs w:val="24"/>
          <w:shd w:val="clear" w:color="auto" w:fill="FFFFFF"/>
          <w:vertAlign w:val="baseline"/>
          <w:lang w:eastAsia="zh-CN"/>
        </w:rPr>
        <w:t>办公宽带服务项目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采购方式：竞争性谈判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w:t>
      </w:r>
      <w:r>
        <w:rPr>
          <w:rFonts w:hint="eastAsia" w:ascii="宋体" w:hAnsi="宋体" w:eastAsia="宋体" w:cs="宋体"/>
          <w:i w:val="0"/>
          <w:iCs w:val="0"/>
          <w:caps w:val="0"/>
          <w:color w:val="333333"/>
          <w:spacing w:val="0"/>
          <w:sz w:val="24"/>
          <w:szCs w:val="24"/>
          <w:shd w:val="clear" w:color="auto" w:fill="FFFFFF"/>
          <w:vertAlign w:val="baseline"/>
          <w:lang w:val="en-US" w:eastAsia="zh-CN"/>
        </w:rPr>
        <w:t>185,000.00</w:t>
      </w:r>
      <w:r>
        <w:rPr>
          <w:rFonts w:hint="eastAsia" w:ascii="宋体" w:hAnsi="宋体" w:eastAsia="宋体" w:cs="宋体"/>
          <w:i w:val="0"/>
          <w:iCs w:val="0"/>
          <w:caps w:val="0"/>
          <w:color w:val="333333"/>
          <w:spacing w:val="0"/>
          <w:sz w:val="24"/>
          <w:szCs w:val="24"/>
          <w:shd w:val="clear" w:color="auto" w:fill="FFFFFF"/>
          <w:vertAlign w:val="baseline"/>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tbl>
      <w:tblPr>
        <w:tblStyle w:val="9"/>
        <w:tblW w:w="9517" w:type="dxa"/>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74"/>
        <w:gridCol w:w="2870"/>
        <w:gridCol w:w="1724"/>
        <w:gridCol w:w="1593"/>
        <w:gridCol w:w="1358"/>
        <w:gridCol w:w="1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blHeader/>
        </w:trPr>
        <w:tc>
          <w:tcPr>
            <w:tcW w:w="8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合同包号</w:t>
            </w:r>
          </w:p>
        </w:tc>
        <w:tc>
          <w:tcPr>
            <w:tcW w:w="28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合同包名称</w:t>
            </w:r>
          </w:p>
        </w:tc>
        <w:tc>
          <w:tcPr>
            <w:tcW w:w="17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预算金额（元）</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是否接受联合体</w:t>
            </w:r>
          </w:p>
        </w:tc>
        <w:tc>
          <w:tcPr>
            <w:tcW w:w="10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8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287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榆林市人事信息中心劳动保障大厦1000M办公宽带服务项目</w:t>
            </w:r>
          </w:p>
        </w:tc>
        <w:tc>
          <w:tcPr>
            <w:tcW w:w="17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5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185,000.00</w:t>
            </w:r>
          </w:p>
        </w:tc>
        <w:tc>
          <w:tcPr>
            <w:tcW w:w="13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否</w:t>
            </w:r>
          </w:p>
        </w:tc>
        <w:tc>
          <w:tcPr>
            <w:tcW w:w="10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shd w:val="clear" w:color="auto" w:fill="auto"/>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无</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榆林市人事信息中心劳动保障大厦1000M办公宽带服务项目</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（1）《政府采购促进中小企业发展管理办法》（财库〔2020〕46号）；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（2）《财政部司法部关于政府采购支持监狱企业发展有关问题的通知》（财库〔2014〕68号）；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（3）《财政部、民政部、中国残疾人联合会关于促进残疾人就业政府采购政策的通知》（财库[2017]141号）；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（4）陕西省财政厅关于印发《陕西省中小企业政府采购信用融资办法》（陕财办采〔2018〕23号）；相关政策、业务流程、办理平台(http://www.ccgpshaanxi.gov.cn/zcdservice/zcd/shanxi/)；</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（5）《关于在政府采购活动中查询及使用信用记录有关问题的通知》（财库〔2016〕125号）；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（6）《榆林市财政局关于进一步加大政府采购支持中小企业力度的通知》（榆政财采发〔2022〕10号)；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（7）《陕西省财政厅关于进一步加大政府采购支持中小企业力度的通知》(陕财采发〔2022〕5号)；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榆林市人事信息中心劳动保障大厦1000M办公宽带服务项目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eastAsia="宋体" w:cs="宋体"/>
          <w:i w:val="0"/>
          <w:iCs w:val="0"/>
          <w:caps w:val="0"/>
          <w:color w:val="333333"/>
          <w:spacing w:val="0"/>
          <w:sz w:val="24"/>
          <w:szCs w:val="24"/>
          <w:shd w:val="clear" w:color="auto" w:fill="FFFFFF"/>
          <w:vertAlign w:val="baseline"/>
          <w:lang w:val="en-US" w:eastAsia="zh-CN"/>
        </w:rPr>
      </w:pP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w:t>
      </w:r>
      <w:r>
        <w:rPr>
          <w:rFonts w:hint="eastAsia"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投标人</w:t>
      </w:r>
      <w:r>
        <w:rPr>
          <w:rFonts w:hint="eastAsia" w:cs="宋体"/>
          <w:b w:val="0"/>
          <w:bCs w:val="0"/>
          <w:color w:val="000000"/>
          <w:szCs w:val="24"/>
          <w:shd w:val="clear" w:color="auto" w:fill="FFFFFF"/>
          <w:lang w:eastAsia="zh-CN"/>
        </w:rPr>
        <w:t>具有承担本项目服务</w:t>
      </w:r>
      <w:r>
        <w:rPr>
          <w:rFonts w:hint="eastAsia" w:ascii="宋体" w:hAnsi="宋体" w:eastAsia="宋体" w:cs="宋体"/>
          <w:i w:val="0"/>
          <w:iCs w:val="0"/>
          <w:caps w:val="0"/>
          <w:color w:val="333333"/>
          <w:spacing w:val="0"/>
          <w:sz w:val="24"/>
          <w:szCs w:val="24"/>
          <w:shd w:val="clear" w:color="auto" w:fill="FFFFFF"/>
          <w:vertAlign w:val="baseline"/>
        </w:rPr>
        <w:t>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2</w:t>
      </w:r>
      <w:r>
        <w:rPr>
          <w:rFonts w:hint="eastAsia" w:ascii="宋体" w:hAnsi="宋体" w:eastAsia="宋体" w:cs="宋体"/>
          <w:i w:val="0"/>
          <w:iCs w:val="0"/>
          <w:caps w:val="0"/>
          <w:color w:val="333333"/>
          <w:spacing w:val="0"/>
          <w:sz w:val="24"/>
          <w:szCs w:val="24"/>
          <w:shd w:val="clear" w:color="auto" w:fill="FFFFFF"/>
          <w:vertAlign w:val="baseline"/>
        </w:rPr>
        <w:t>）财务状况报告：提供2021年度的财务审计报告，成立时间至提交</w:t>
      </w:r>
      <w:r>
        <w:rPr>
          <w:rFonts w:hint="eastAsia" w:cs="宋体"/>
          <w:i w:val="0"/>
          <w:iCs w:val="0"/>
          <w:caps w:val="0"/>
          <w:color w:val="333333"/>
          <w:spacing w:val="0"/>
          <w:sz w:val="24"/>
          <w:szCs w:val="24"/>
          <w:shd w:val="clear" w:color="auto" w:fill="FFFFFF"/>
          <w:vertAlign w:val="baseline"/>
          <w:lang w:val="en-US" w:eastAsia="zh-CN"/>
        </w:rPr>
        <w:t>谈判响应</w:t>
      </w:r>
      <w:r>
        <w:rPr>
          <w:rFonts w:hint="eastAsia" w:ascii="宋体" w:hAnsi="宋体" w:eastAsia="宋体" w:cs="宋体"/>
          <w:i w:val="0"/>
          <w:iCs w:val="0"/>
          <w:caps w:val="0"/>
          <w:color w:val="333333"/>
          <w:spacing w:val="0"/>
          <w:sz w:val="24"/>
          <w:szCs w:val="24"/>
          <w:shd w:val="clear" w:color="auto" w:fill="FFFFFF"/>
          <w:vertAlign w:val="baseline"/>
        </w:rPr>
        <w:t>文件递交截止时间不足一年的，须提供其基本存款账户开户银行近三个月内出具的银行资信证明或自成立以来的财务报表；</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3</w:t>
      </w:r>
      <w:r>
        <w:rPr>
          <w:rFonts w:hint="eastAsia" w:ascii="宋体" w:hAnsi="宋体" w:eastAsia="宋体" w:cs="宋体"/>
          <w:i w:val="0"/>
          <w:iCs w:val="0"/>
          <w:caps w:val="0"/>
          <w:color w:val="333333"/>
          <w:spacing w:val="0"/>
          <w:sz w:val="24"/>
          <w:szCs w:val="24"/>
          <w:shd w:val="clear" w:color="auto" w:fill="FFFFFF"/>
          <w:vertAlign w:val="baseline"/>
        </w:rPr>
        <w:t>）税收缴纳证明：提供2022年01月至今已缴纳的至少一个月的纳税证明（银行缴费凭证）或完税证明（时间以税款所属日期为准、税种须包含增值税或企业所得税或营业税），依法免税的单位应提供相关证明材料；</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4</w:t>
      </w:r>
      <w:r>
        <w:rPr>
          <w:rFonts w:hint="eastAsia" w:ascii="宋体" w:hAnsi="宋体" w:eastAsia="宋体" w:cs="宋体"/>
          <w:i w:val="0"/>
          <w:iCs w:val="0"/>
          <w:caps w:val="0"/>
          <w:color w:val="333333"/>
          <w:spacing w:val="0"/>
          <w:sz w:val="24"/>
          <w:szCs w:val="24"/>
          <w:shd w:val="clear" w:color="auto" w:fill="FFFFFF"/>
          <w:vertAlign w:val="baseline"/>
        </w:rPr>
        <w:t>）社会保障资金缴纳证明：提供2022年01月至今已缴纳的至少一个月的社会保障资金银行缴费单据或社保机构开具的社会保险参保缴费情况证明，依法不需要缴纳社会保障资金的单位应提供相关证明材料；</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5</w:t>
      </w:r>
      <w:r>
        <w:rPr>
          <w:rFonts w:hint="eastAsia" w:ascii="宋体" w:hAnsi="宋体" w:eastAsia="宋体" w:cs="宋体"/>
          <w:i w:val="0"/>
          <w:iCs w:val="0"/>
          <w:caps w:val="0"/>
          <w:color w:val="333333"/>
          <w:spacing w:val="0"/>
          <w:sz w:val="24"/>
          <w:szCs w:val="24"/>
          <w:shd w:val="clear" w:color="auto" w:fill="FFFFFF"/>
          <w:vertAlign w:val="baseline"/>
        </w:rPr>
        <w:t>）参加政府采购活动前三年内，在经营活动中没有重大违法记录的书面声明；</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6</w:t>
      </w:r>
      <w:r>
        <w:rPr>
          <w:rFonts w:hint="eastAsia" w:ascii="宋体" w:hAnsi="宋体" w:eastAsia="宋体" w:cs="宋体"/>
          <w:i w:val="0"/>
          <w:iCs w:val="0"/>
          <w:caps w:val="0"/>
          <w:color w:val="333333"/>
          <w:spacing w:val="0"/>
          <w:sz w:val="24"/>
          <w:szCs w:val="24"/>
          <w:shd w:val="clear" w:color="auto" w:fill="FFFFFF"/>
          <w:vertAlign w:val="baseline"/>
        </w:rPr>
        <w:t>）提供具有履行合同所必需的设备和专业技术能力的证明资料或承诺书；</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eastAsia="宋体" w:cs="宋体"/>
          <w:i w:val="0"/>
          <w:iCs w:val="0"/>
          <w:caps w:val="0"/>
          <w:color w:val="333333"/>
          <w:spacing w:val="0"/>
          <w:sz w:val="24"/>
          <w:szCs w:val="24"/>
          <w:shd w:val="clear" w:color="auto" w:fill="FFFFFF"/>
          <w:vertAlign w:val="baseline"/>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7</w:t>
      </w:r>
      <w:r>
        <w:rPr>
          <w:rFonts w:hint="eastAsia" w:ascii="宋体" w:hAnsi="宋体" w:eastAsia="宋体" w:cs="宋体"/>
          <w:i w:val="0"/>
          <w:iCs w:val="0"/>
          <w:caps w:val="0"/>
          <w:color w:val="333333"/>
          <w:spacing w:val="0"/>
          <w:sz w:val="24"/>
          <w:szCs w:val="24"/>
          <w:shd w:val="clear" w:color="auto" w:fill="FFFFFF"/>
          <w:vertAlign w:val="baseline"/>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w:t>
      </w:r>
      <w:r>
        <w:rPr>
          <w:rFonts w:hint="eastAsia" w:eastAsia="宋体" w:cs="宋体"/>
          <w:i w:val="0"/>
          <w:iCs w:val="0"/>
          <w:caps w:val="0"/>
          <w:color w:val="333333"/>
          <w:spacing w:val="0"/>
          <w:sz w:val="24"/>
          <w:szCs w:val="24"/>
          <w:shd w:val="clear" w:color="auto" w:fill="FFFFFF"/>
          <w:vertAlign w:val="baseline"/>
          <w:lang w:val="en-US" w:eastAsia="zh-CN"/>
        </w:rPr>
        <w:t>报告；</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8</w:t>
      </w:r>
      <w:r>
        <w:rPr>
          <w:rFonts w:hint="eastAsia" w:ascii="宋体" w:hAnsi="宋体" w:eastAsia="宋体" w:cs="宋体"/>
          <w:i w:val="0"/>
          <w:iCs w:val="0"/>
          <w:caps w:val="0"/>
          <w:color w:val="333333"/>
          <w:spacing w:val="0"/>
          <w:sz w:val="24"/>
          <w:szCs w:val="24"/>
          <w:shd w:val="clear" w:color="auto" w:fill="FFFFFF"/>
          <w:vertAlign w:val="baseline"/>
        </w:rPr>
        <w:t>）谈判保证金交纳凭证或投标保函；</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eastAsia="宋体" w:cs="宋体"/>
          <w:i w:val="0"/>
          <w:iCs w:val="0"/>
          <w:caps w:val="0"/>
          <w:color w:val="333333"/>
          <w:spacing w:val="0"/>
          <w:sz w:val="24"/>
          <w:szCs w:val="24"/>
          <w:shd w:val="clear" w:color="auto" w:fill="FFFFFF"/>
          <w:vertAlign w:val="baseline"/>
          <w:lang w:val="en-US" w:eastAsia="zh-CN"/>
        </w:rPr>
        <w:t>9</w:t>
      </w:r>
      <w:r>
        <w:rPr>
          <w:rFonts w:hint="eastAsia" w:ascii="宋体" w:hAnsi="宋体" w:eastAsia="宋体" w:cs="宋体"/>
          <w:i w:val="0"/>
          <w:iCs w:val="0"/>
          <w:caps w:val="0"/>
          <w:color w:val="333333"/>
          <w:spacing w:val="0"/>
          <w:sz w:val="24"/>
          <w:szCs w:val="24"/>
          <w:shd w:val="clear" w:color="auto" w:fill="FFFFFF"/>
          <w:vertAlign w:val="baseline"/>
        </w:rPr>
        <w:t>）榆林市政府采购服务类项目供应商信用承诺书；</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firstLine="480" w:firstLineChars="200"/>
        <w:jc w:val="left"/>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3</w:t>
      </w:r>
      <w:r>
        <w:rPr>
          <w:rFonts w:hint="eastAsia" w:eastAsia="宋体" w:cs="宋体"/>
          <w:i w:val="0"/>
          <w:iCs w:val="0"/>
          <w:caps w:val="0"/>
          <w:color w:val="333333"/>
          <w:spacing w:val="0"/>
          <w:sz w:val="24"/>
          <w:szCs w:val="24"/>
          <w:shd w:val="clear" w:color="auto" w:fill="FFFFFF"/>
          <w:vertAlign w:val="baseline"/>
          <w:lang w:eastAsia="zh-CN"/>
        </w:rPr>
        <w:t>）本项目允许分公司投标。</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rightChars="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三、获取采购文件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lef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时间：202</w:t>
      </w:r>
      <w:r>
        <w:rPr>
          <w:rFonts w:hint="eastAsia" w:eastAsia="宋体" w:cs="宋体"/>
          <w:i w:val="0"/>
          <w:iCs w:val="0"/>
          <w:caps w:val="0"/>
          <w:color w:val="333333"/>
          <w:spacing w:val="0"/>
          <w:sz w:val="24"/>
          <w:szCs w:val="24"/>
          <w:shd w:val="clear" w:color="auto" w:fill="FFFFFF"/>
          <w:vertAlign w:val="baseline"/>
          <w:lang w:val="en-US" w:eastAsia="zh-CN"/>
        </w:rPr>
        <w:t>2</w:t>
      </w:r>
      <w:r>
        <w:rPr>
          <w:rFonts w:hint="eastAsia" w:ascii="宋体" w:hAnsi="宋体" w:eastAsia="宋体" w:cs="宋体"/>
          <w:i w:val="0"/>
          <w:iCs w:val="0"/>
          <w:caps w:val="0"/>
          <w:color w:val="333333"/>
          <w:spacing w:val="0"/>
          <w:sz w:val="24"/>
          <w:szCs w:val="24"/>
          <w:shd w:val="clear" w:color="auto" w:fill="FFFFFF"/>
          <w:vertAlign w:val="baseline"/>
        </w:rPr>
        <w:t>年</w:t>
      </w:r>
      <w:r>
        <w:rPr>
          <w:rFonts w:hint="eastAsia" w:eastAsia="宋体" w:cs="宋体"/>
          <w:i w:val="0"/>
          <w:iCs w:val="0"/>
          <w:caps w:val="0"/>
          <w:color w:val="333333"/>
          <w:spacing w:val="0"/>
          <w:sz w:val="24"/>
          <w:szCs w:val="24"/>
          <w:shd w:val="clear" w:color="auto" w:fill="FFFFFF"/>
          <w:vertAlign w:val="baseline"/>
          <w:lang w:val="en-US" w:eastAsia="zh-CN"/>
        </w:rPr>
        <w:t>11</w:t>
      </w:r>
      <w:r>
        <w:rPr>
          <w:rFonts w:hint="eastAsia" w:ascii="宋体" w:hAnsi="宋体" w:eastAsia="宋体" w:cs="宋体"/>
          <w:i w:val="0"/>
          <w:iCs w:val="0"/>
          <w:caps w:val="0"/>
          <w:color w:val="333333"/>
          <w:spacing w:val="0"/>
          <w:sz w:val="24"/>
          <w:szCs w:val="24"/>
          <w:shd w:val="clear" w:color="auto" w:fill="FFFFFF"/>
          <w:vertAlign w:val="baseline"/>
        </w:rPr>
        <w:t>月0</w:t>
      </w:r>
      <w:r>
        <w:rPr>
          <w:rFonts w:hint="eastAsia" w:eastAsia="宋体" w:cs="宋体"/>
          <w:i w:val="0"/>
          <w:iCs w:val="0"/>
          <w:caps w:val="0"/>
          <w:color w:val="333333"/>
          <w:spacing w:val="0"/>
          <w:sz w:val="24"/>
          <w:szCs w:val="24"/>
          <w:shd w:val="clear" w:color="auto" w:fill="FFFFFF"/>
          <w:vertAlign w:val="baseline"/>
          <w:lang w:val="en-US" w:eastAsia="zh-CN"/>
        </w:rPr>
        <w:t>2</w:t>
      </w:r>
      <w:r>
        <w:rPr>
          <w:rFonts w:hint="eastAsia" w:ascii="宋体" w:hAnsi="宋体" w:eastAsia="宋体" w:cs="宋体"/>
          <w:i w:val="0"/>
          <w:iCs w:val="0"/>
          <w:caps w:val="0"/>
          <w:color w:val="333333"/>
          <w:spacing w:val="0"/>
          <w:sz w:val="24"/>
          <w:szCs w:val="24"/>
          <w:shd w:val="clear" w:color="auto" w:fill="FFFFFF"/>
          <w:vertAlign w:val="baseline"/>
        </w:rPr>
        <w:t>日至2022年</w:t>
      </w:r>
      <w:r>
        <w:rPr>
          <w:rFonts w:hint="eastAsia" w:eastAsia="宋体" w:cs="宋体"/>
          <w:i w:val="0"/>
          <w:iCs w:val="0"/>
          <w:caps w:val="0"/>
          <w:color w:val="333333"/>
          <w:spacing w:val="0"/>
          <w:sz w:val="24"/>
          <w:szCs w:val="24"/>
          <w:shd w:val="clear" w:color="auto" w:fill="FFFFFF"/>
          <w:vertAlign w:val="baseline"/>
          <w:lang w:val="en-US" w:eastAsia="zh-CN"/>
        </w:rPr>
        <w:t>11</w:t>
      </w:r>
      <w:r>
        <w:rPr>
          <w:rFonts w:hint="eastAsia" w:ascii="宋体" w:hAnsi="宋体" w:eastAsia="宋体" w:cs="宋体"/>
          <w:i w:val="0"/>
          <w:iCs w:val="0"/>
          <w:caps w:val="0"/>
          <w:color w:val="333333"/>
          <w:spacing w:val="0"/>
          <w:sz w:val="24"/>
          <w:szCs w:val="24"/>
          <w:shd w:val="clear" w:color="auto" w:fill="FFFFFF"/>
          <w:vertAlign w:val="baseline"/>
        </w:rPr>
        <w:t>月</w:t>
      </w:r>
      <w:r>
        <w:rPr>
          <w:rFonts w:hint="eastAsia" w:eastAsia="宋体" w:cs="宋体"/>
          <w:i w:val="0"/>
          <w:iCs w:val="0"/>
          <w:caps w:val="0"/>
          <w:color w:val="333333"/>
          <w:spacing w:val="0"/>
          <w:sz w:val="24"/>
          <w:szCs w:val="24"/>
          <w:shd w:val="clear" w:color="auto" w:fill="FFFFFF"/>
          <w:vertAlign w:val="baseline"/>
          <w:lang w:val="en-US" w:eastAsia="zh-CN"/>
        </w:rPr>
        <w:t>08</w:t>
      </w:r>
      <w:r>
        <w:rPr>
          <w:rFonts w:hint="eastAsia" w:ascii="宋体" w:hAnsi="宋体" w:eastAsia="宋体" w:cs="宋体"/>
          <w:i w:val="0"/>
          <w:iCs w:val="0"/>
          <w:caps w:val="0"/>
          <w:color w:val="333333"/>
          <w:spacing w:val="0"/>
          <w:sz w:val="24"/>
          <w:szCs w:val="24"/>
          <w:shd w:val="clear" w:color="auto" w:fill="FFFFFF"/>
          <w:vertAlign w:val="baseline"/>
        </w:rPr>
        <w:t>日，每天上</w:t>
      </w:r>
      <w:r>
        <w:rPr>
          <w:rFonts w:hint="eastAsia" w:eastAsia="宋体" w:cs="宋体"/>
          <w:i w:val="0"/>
          <w:iCs w:val="0"/>
          <w:caps w:val="0"/>
          <w:color w:val="333333"/>
          <w:spacing w:val="0"/>
          <w:sz w:val="24"/>
          <w:szCs w:val="24"/>
          <w:shd w:val="clear" w:color="auto" w:fill="FFFFFF"/>
          <w:vertAlign w:val="baseline"/>
          <w:lang w:val="en-US" w:eastAsia="zh-CN"/>
        </w:rPr>
        <w:t>午</w:t>
      </w:r>
      <w:r>
        <w:rPr>
          <w:rFonts w:hint="eastAsia" w:ascii="宋体" w:hAnsi="宋体" w:eastAsia="宋体" w:cs="宋体"/>
          <w:i w:val="0"/>
          <w:iCs w:val="0"/>
          <w:caps w:val="0"/>
          <w:color w:val="333333"/>
          <w:spacing w:val="0"/>
          <w:sz w:val="24"/>
          <w:szCs w:val="24"/>
          <w:shd w:val="clear" w:color="auto" w:fill="FFFFFF"/>
          <w:vertAlign w:val="baseline"/>
        </w:rPr>
        <w:t>09:00:00至12:00:00，下午14:00:00至17:00:00（北京时间,法定节假日除外）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地点：陕西省榆林市榆阳区航宇路住建局正对面（中财）二楼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方式：现场获取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四、响应文件提交</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截止时间：</w:t>
      </w:r>
      <w:r>
        <w:rPr>
          <w:rFonts w:hint="eastAsia" w:eastAsia="宋体" w:cs="宋体"/>
          <w:i w:val="0"/>
          <w:iCs w:val="0"/>
          <w:caps w:val="0"/>
          <w:color w:val="333333"/>
          <w:spacing w:val="0"/>
          <w:sz w:val="24"/>
          <w:szCs w:val="24"/>
          <w:shd w:val="clear" w:color="auto" w:fill="FFFFFF"/>
          <w:vertAlign w:val="baseline"/>
          <w:lang w:eastAsia="zh-CN"/>
        </w:rPr>
        <w:t>2022年11月</w:t>
      </w:r>
      <w:r>
        <w:rPr>
          <w:rFonts w:hint="eastAsia" w:eastAsia="宋体" w:cs="宋体"/>
          <w:i w:val="0"/>
          <w:iCs w:val="0"/>
          <w:caps w:val="0"/>
          <w:color w:val="333333"/>
          <w:spacing w:val="0"/>
          <w:sz w:val="24"/>
          <w:szCs w:val="24"/>
          <w:shd w:val="clear" w:color="auto" w:fill="FFFFFF"/>
          <w:vertAlign w:val="baseline"/>
          <w:lang w:val="en-US" w:eastAsia="zh-CN"/>
        </w:rPr>
        <w:t>09</w:t>
      </w:r>
      <w:r>
        <w:rPr>
          <w:rFonts w:hint="eastAsia" w:ascii="宋体" w:hAnsi="宋体" w:eastAsia="宋体" w:cs="宋体"/>
          <w:i w:val="0"/>
          <w:iCs w:val="0"/>
          <w:caps w:val="0"/>
          <w:color w:val="333333"/>
          <w:spacing w:val="0"/>
          <w:sz w:val="24"/>
          <w:szCs w:val="24"/>
          <w:shd w:val="clear" w:color="auto" w:fill="FFFFFF"/>
          <w:vertAlign w:val="baseline"/>
        </w:rPr>
        <w:t>日 14时30分00秒（北京时间）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地点：陕西省榆林市榆阳区航宇路住建局对面三楼中财招标公司多功能会议室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五、开启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w:t>
      </w:r>
      <w:r>
        <w:rPr>
          <w:rFonts w:hint="eastAsia" w:eastAsia="宋体" w:cs="宋体"/>
          <w:i w:val="0"/>
          <w:iCs w:val="0"/>
          <w:caps w:val="0"/>
          <w:color w:val="333333"/>
          <w:spacing w:val="0"/>
          <w:sz w:val="24"/>
          <w:szCs w:val="24"/>
          <w:shd w:val="clear" w:color="auto" w:fill="FFFFFF"/>
          <w:vertAlign w:val="baseline"/>
          <w:lang w:eastAsia="zh-CN"/>
        </w:rPr>
        <w:t>2022年11月</w:t>
      </w:r>
      <w:r>
        <w:rPr>
          <w:rFonts w:hint="eastAsia" w:eastAsia="宋体" w:cs="宋体"/>
          <w:i w:val="0"/>
          <w:iCs w:val="0"/>
          <w:caps w:val="0"/>
          <w:color w:val="333333"/>
          <w:spacing w:val="0"/>
          <w:sz w:val="24"/>
          <w:szCs w:val="24"/>
          <w:shd w:val="clear" w:color="auto" w:fill="FFFFFF"/>
          <w:vertAlign w:val="baseline"/>
          <w:lang w:val="en-US" w:eastAsia="zh-CN"/>
        </w:rPr>
        <w:t>09</w:t>
      </w:r>
      <w:r>
        <w:rPr>
          <w:rFonts w:hint="eastAsia" w:ascii="宋体" w:hAnsi="宋体" w:eastAsia="宋体" w:cs="宋体"/>
          <w:i w:val="0"/>
          <w:iCs w:val="0"/>
          <w:caps w:val="0"/>
          <w:color w:val="333333"/>
          <w:spacing w:val="0"/>
          <w:sz w:val="24"/>
          <w:szCs w:val="24"/>
          <w:shd w:val="clear" w:color="auto" w:fill="FFFFFF"/>
          <w:vertAlign w:val="baseline"/>
        </w:rPr>
        <w:t>日14时30分00秒（北京时间）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地点：陕西省榆林市榆阳区航宇路住建局对面三楼 中财招标公司多功能会议室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六、公告期限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w:t>
      </w:r>
      <w:r>
        <w:rPr>
          <w:rFonts w:hint="eastAsia" w:eastAsia="宋体" w:cs="宋体"/>
          <w:i w:val="0"/>
          <w:iCs w:val="0"/>
          <w:caps w:val="0"/>
          <w:color w:val="333333"/>
          <w:spacing w:val="0"/>
          <w:sz w:val="24"/>
          <w:szCs w:val="24"/>
          <w:shd w:val="clear" w:color="auto" w:fill="FFFFFF"/>
          <w:vertAlign w:val="baseline"/>
          <w:lang w:val="en-US" w:eastAsia="zh-CN"/>
        </w:rPr>
        <w:t>5</w:t>
      </w:r>
      <w:r>
        <w:rPr>
          <w:rFonts w:hint="eastAsia" w:ascii="宋体" w:hAnsi="宋体" w:eastAsia="宋体" w:cs="宋体"/>
          <w:i w:val="0"/>
          <w:iCs w:val="0"/>
          <w:caps w:val="0"/>
          <w:color w:val="333333"/>
          <w:spacing w:val="0"/>
          <w:sz w:val="24"/>
          <w:szCs w:val="24"/>
          <w:shd w:val="clear" w:color="auto" w:fill="FFFFFF"/>
          <w:vertAlign w:val="baseline"/>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七、其他补充事宜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（1）本项目非专门面向中小企业采购</w:t>
      </w:r>
      <w:r>
        <w:rPr>
          <w:rFonts w:hint="eastAsia" w:eastAsia="宋体" w:cs="宋体"/>
          <w:i w:val="0"/>
          <w:iCs w:val="0"/>
          <w:caps w:val="0"/>
          <w:color w:val="333333"/>
          <w:spacing w:val="0"/>
          <w:kern w:val="0"/>
          <w:sz w:val="24"/>
          <w:szCs w:val="24"/>
          <w:shd w:val="clear" w:color="auto" w:fill="FFFFFF"/>
          <w:vertAlign w:val="baseline"/>
          <w:lang w:val="en-US" w:eastAsia="zh-CN" w:bidi="ar"/>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2）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pP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（3）投标单位须按照陕西省财政厅关于政府采购供应商注册登记有关事项的通知中的要求，通过陕西省政府采购网（http://www.ccgp-shaanxi.gov.cn/）注册登记加入陕西省政府采购供应商库；</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（4）</w:t>
      </w:r>
      <w:r>
        <w:rPr>
          <w:rFonts w:hint="eastAsia" w:ascii="宋体" w:hAnsi="宋体" w:eastAsia="宋体" w:cs="宋体"/>
          <w:i w:val="0"/>
          <w:iCs w:val="0"/>
          <w:caps w:val="0"/>
          <w:color w:val="333333"/>
          <w:spacing w:val="0"/>
          <w:kern w:val="0"/>
          <w:sz w:val="24"/>
          <w:szCs w:val="24"/>
          <w:shd w:val="clear" w:color="auto" w:fill="FFFFFF"/>
          <w:vertAlign w:val="baseline"/>
          <w:lang w:val="en-US" w:eastAsia="zh-CN" w:bidi="ar"/>
        </w:rPr>
        <w:t>在本次招标活动中，请各投标人严格按照开标截止时间前榆林市新型冠状病毒感染的肺炎疫情联防联控工作领导小组的最新要求执行。各投标代表需提前做好疫情防控措施，否则后果自负。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lang w:val="en-US" w:eastAsia="zh-CN"/>
        </w:rPr>
        <w:t>5</w:t>
      </w:r>
      <w:r>
        <w:rPr>
          <w:rFonts w:hint="eastAsia" w:ascii="宋体" w:hAnsi="宋体" w:eastAsia="宋体" w:cs="宋体"/>
          <w:i w:val="0"/>
          <w:iCs w:val="0"/>
          <w:caps w:val="0"/>
          <w:color w:val="333333"/>
          <w:spacing w:val="0"/>
          <w:sz w:val="24"/>
          <w:szCs w:val="24"/>
          <w:shd w:val="clear" w:color="auto" w:fill="FFFFFF"/>
          <w:vertAlign w:val="baseline"/>
        </w:rPr>
        <w:t>）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color="auto" w:fill="FFFFFF"/>
          <w:vertAlign w:val="baseline"/>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eastAsia="宋体" w:cs="宋体"/>
          <w:i w:val="0"/>
          <w:iCs w:val="0"/>
          <w:caps w:val="0"/>
          <w:color w:val="333333"/>
          <w:spacing w:val="0"/>
          <w:sz w:val="24"/>
          <w:szCs w:val="24"/>
          <w:shd w:val="clear" w:color="auto" w:fill="FFFFFF"/>
          <w:vertAlign w:val="baseline"/>
          <w:lang w:eastAsia="zh-CN"/>
        </w:rPr>
        <w:t>榆林市人事信息中心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ascii="宋体" w:hAnsi="宋体" w:eastAsia="宋体" w:cs="宋体"/>
          <w:i w:val="0"/>
          <w:iCs w:val="0"/>
          <w:caps w:val="0"/>
          <w:color w:val="333333"/>
          <w:spacing w:val="0"/>
          <w:sz w:val="24"/>
          <w:szCs w:val="24"/>
          <w:shd w:val="clear" w:color="auto" w:fill="FFFFFF"/>
          <w:vertAlign w:val="baseline"/>
          <w:lang w:val="en-US" w:eastAsia="zh-CN"/>
        </w:rPr>
        <w:t>榆林市</w:t>
      </w:r>
      <w:r>
        <w:rPr>
          <w:rFonts w:hint="eastAsia" w:eastAsia="宋体" w:cs="宋体"/>
          <w:i w:val="0"/>
          <w:iCs w:val="0"/>
          <w:caps w:val="0"/>
          <w:color w:val="333333"/>
          <w:spacing w:val="0"/>
          <w:sz w:val="24"/>
          <w:szCs w:val="24"/>
          <w:shd w:val="clear" w:color="auto" w:fill="FFFFFF"/>
          <w:vertAlign w:val="baseline"/>
          <w:lang w:val="en-US" w:eastAsia="zh-CN"/>
        </w:rPr>
        <w:t>劳动保障大厦4楼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eastAsia="宋体" w:cs="宋体"/>
          <w:i w:val="0"/>
          <w:iCs w:val="0"/>
          <w:caps w:val="0"/>
          <w:color w:val="333333"/>
          <w:spacing w:val="0"/>
          <w:sz w:val="24"/>
          <w:szCs w:val="24"/>
          <w:shd w:val="clear" w:color="auto" w:fill="FFFFFF"/>
          <w:vertAlign w:val="baseline"/>
          <w:lang w:val="en-US" w:eastAsia="zh-CN"/>
        </w:rPr>
        <w:t>0912-3838699</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名称：陕西中财招标代理有限公司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地址：陕西省榆林市榆阳区航宇路住建局正对面（中财）二楼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联系方式：0912-3538488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项目联系人：冯莹</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firstLine="480"/>
        <w:jc w:val="both"/>
        <w:textAlignment w:val="baseline"/>
      </w:pPr>
      <w:r>
        <w:rPr>
          <w:rFonts w:hint="eastAsia" w:ascii="宋体" w:hAnsi="宋体" w:eastAsia="宋体" w:cs="宋体"/>
          <w:i w:val="0"/>
          <w:iCs w:val="0"/>
          <w:caps w:val="0"/>
          <w:color w:val="333333"/>
          <w:spacing w:val="0"/>
          <w:sz w:val="24"/>
          <w:szCs w:val="24"/>
          <w:shd w:val="clear" w:color="auto" w:fill="FFFFFF"/>
          <w:vertAlign w:val="baseline"/>
        </w:rPr>
        <w:t>电话：0912-3538488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531F12FA"/>
    <w:rsid w:val="274401C0"/>
    <w:rsid w:val="531F12FA"/>
    <w:rsid w:val="7AF95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2">
    <w:name w:val="heading 2"/>
    <w:basedOn w:val="1"/>
    <w:next w:val="3"/>
    <w:qFormat/>
    <w:uiPriority w:val="0"/>
    <w:pPr>
      <w:keepNext/>
      <w:keepLines/>
      <w:spacing w:before="260" w:beforeLines="0" w:beforeAutospacing="0" w:after="260" w:afterLines="0" w:afterAutospacing="0" w:line="415" w:lineRule="auto"/>
      <w:jc w:val="center"/>
      <w:outlineLvl w:val="1"/>
    </w:pPr>
    <w:rPr>
      <w:rFonts w:ascii="Arial" w:hAnsi="Arial" w:eastAsia="宋体"/>
      <w:b/>
      <w:sz w:val="30"/>
    </w:rPr>
  </w:style>
  <w:style w:type="paragraph" w:styleId="5">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7">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basedOn w:val="10"/>
    <w:qFormat/>
    <w:uiPriority w:val="0"/>
    <w:rPr>
      <w:b/>
    </w:rPr>
  </w:style>
  <w:style w:type="paragraph" w:customStyle="1" w:styleId="12">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2360</Words>
  <Characters>2765</Characters>
  <Lines>0</Lines>
  <Paragraphs>0</Paragraphs>
  <TotalTime>4</TotalTime>
  <ScaleCrop>false</ScaleCrop>
  <LinksUpToDate>false</LinksUpToDate>
  <CharactersWithSpaces>2768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2022-11-01T09:31:00Z</dcterms:created>
  <dc:creator>Administrator</dc:creator>
  <cp:lastModifiedBy>Dreams°凉兮</cp:lastModifiedBy>
  <dcterms:modified xsi:type="dcterms:W3CDTF">2022-11-01T10:02:41Z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392D2E3546144AC9BA398555BD53827C</vt:lpwstr>
  </property>
</Properties>
</file>