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kern w:val="44"/>
          <w:sz w:val="32"/>
          <w:szCs w:val="32"/>
          <w:lang w:val="en-US" w:eastAsia="zh-CN"/>
        </w:rPr>
      </w:pPr>
      <w:r>
        <w:rPr>
          <w:rFonts w:hint="eastAsia" w:ascii="宋体" w:hAnsi="宋体" w:eastAsia="宋体" w:cs="宋体"/>
          <w:b/>
          <w:bCs/>
          <w:color w:val="auto"/>
          <w:kern w:val="44"/>
          <w:sz w:val="32"/>
          <w:szCs w:val="32"/>
          <w:lang w:eastAsia="zh-CN"/>
        </w:rPr>
        <w:t>府谷县新府山第八中学10KV线路工程采购</w:t>
      </w:r>
      <w:r>
        <w:rPr>
          <w:rFonts w:hint="eastAsia" w:ascii="宋体" w:hAnsi="宋体" w:eastAsia="宋体" w:cs="宋体"/>
          <w:b/>
          <w:bCs/>
          <w:color w:val="auto"/>
          <w:kern w:val="44"/>
          <w:sz w:val="32"/>
          <w:szCs w:val="32"/>
          <w:lang w:val="en-US" w:eastAsia="zh-CN"/>
        </w:rPr>
        <w:t>需求</w:t>
      </w:r>
      <w:r>
        <w:rPr>
          <w:rFonts w:hint="eastAsia" w:ascii="宋体" w:hAnsi="宋体" w:eastAsia="宋体" w:cs="宋体"/>
          <w:b/>
          <w:bCs/>
          <w:color w:val="auto"/>
          <w:kern w:val="44"/>
          <w:sz w:val="32"/>
          <w:szCs w:val="32"/>
          <w:lang w:eastAsia="zh-CN"/>
        </w:rPr>
        <w:t>计划</w:t>
      </w:r>
    </w:p>
    <w:p>
      <w:pPr>
        <w:rPr>
          <w:rFonts w:hint="eastAsia" w:ascii="宋体" w:hAnsi="宋体" w:eastAsia="宋体" w:cs="宋体"/>
          <w:b/>
          <w:bCs/>
          <w:color w:val="auto"/>
          <w:sz w:val="28"/>
          <w:szCs w:val="28"/>
          <w:lang w:val="en-US" w:eastAsia="zh-CN"/>
        </w:rPr>
      </w:pPr>
    </w:p>
    <w:p>
      <w:pPr>
        <w:numPr>
          <w:ilvl w:val="0"/>
          <w:numId w:val="1"/>
        </w:numPr>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项目名称：</w:t>
      </w:r>
      <w:r>
        <w:rPr>
          <w:rFonts w:hint="eastAsia" w:ascii="宋体" w:hAnsi="宋体" w:eastAsia="宋体" w:cs="宋体"/>
          <w:b w:val="0"/>
          <w:bCs w:val="0"/>
          <w:color w:val="auto"/>
          <w:sz w:val="28"/>
          <w:szCs w:val="28"/>
          <w:lang w:val="en-US" w:eastAsia="zh-CN"/>
        </w:rPr>
        <w:t>府谷县新府山第八中学10KV线路工程</w:t>
      </w:r>
    </w:p>
    <w:p>
      <w:pPr>
        <w:numPr>
          <w:ilvl w:val="0"/>
          <w:numId w:val="1"/>
        </w:numP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项目明细、资金构成和采购方式：</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1、采购项目明细：见上传审批附件清单</w:t>
      </w:r>
    </w:p>
    <w:p>
      <w:pP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2、资金来源：财政</w:t>
      </w: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3、采购方</w:t>
      </w:r>
      <w:r>
        <w:rPr>
          <w:rFonts w:hint="eastAsia" w:ascii="宋体" w:hAnsi="宋体" w:eastAsia="宋体" w:cs="宋体"/>
          <w:color w:val="auto"/>
          <w:sz w:val="28"/>
          <w:szCs w:val="28"/>
          <w:lang w:val="en-US" w:eastAsia="zh-CN"/>
        </w:rPr>
        <w:t>式：竞争性谈判</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三、项目实施时间、地点、工程概况、履行期限及方式</w:t>
      </w:r>
    </w:p>
    <w:p>
      <w:pPr>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1、项目实施时间：</w:t>
      </w:r>
      <w:r>
        <w:rPr>
          <w:rFonts w:hint="eastAsia" w:ascii="宋体" w:hAnsi="宋体" w:eastAsia="宋体" w:cs="宋体"/>
          <w:b w:val="0"/>
          <w:bCs w:val="0"/>
          <w:color w:val="auto"/>
          <w:sz w:val="28"/>
          <w:szCs w:val="28"/>
          <w:lang w:val="en-US" w:eastAsia="zh-CN"/>
        </w:rPr>
        <w:t>2022年10月-11月</w:t>
      </w:r>
      <w:r>
        <w:rPr>
          <w:rFonts w:hint="eastAsia" w:ascii="宋体" w:hAnsi="宋体" w:eastAsia="宋体" w:cs="宋体"/>
          <w:color w:val="auto"/>
          <w:sz w:val="28"/>
          <w:szCs w:val="28"/>
          <w:lang w:val="en-US" w:eastAsia="zh-CN"/>
        </w:rPr>
        <w:t xml:space="preserve"> </w:t>
      </w:r>
    </w:p>
    <w:p>
      <w:pPr>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t>2、项目实施地点：</w:t>
      </w:r>
      <w:r>
        <w:rPr>
          <w:rFonts w:hint="eastAsia" w:ascii="宋体" w:hAnsi="宋体" w:eastAsia="宋体" w:cs="宋体"/>
          <w:b w:val="0"/>
          <w:bCs w:val="0"/>
          <w:color w:val="auto"/>
          <w:sz w:val="28"/>
          <w:szCs w:val="28"/>
          <w:lang w:val="en-US" w:eastAsia="zh-CN"/>
        </w:rPr>
        <w:t>府谷县第八中学</w:t>
      </w:r>
    </w:p>
    <w:p>
      <w:pPr>
        <w:numPr>
          <w:ilvl w:val="0"/>
          <w:numId w:val="0"/>
        </w:numPr>
        <w:spacing w:line="520" w:lineRule="exac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3、项目概况：</w:t>
      </w:r>
    </w:p>
    <w:p>
      <w:pPr>
        <w:spacing w:line="520" w:lineRule="exact"/>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主要内容包括：10KV线路架设1.2km，环网柜、配电柜、变压器安装</w:t>
      </w:r>
      <w:bookmarkStart w:id="0" w:name="_GoBack"/>
      <w:bookmarkEnd w:id="0"/>
      <w:r>
        <w:rPr>
          <w:rFonts w:hint="eastAsia" w:ascii="宋体" w:hAnsi="宋体" w:eastAsia="宋体" w:cs="宋体"/>
          <w:b/>
          <w:bCs/>
          <w:color w:val="auto"/>
          <w:sz w:val="28"/>
          <w:szCs w:val="28"/>
          <w:lang w:val="en-US" w:eastAsia="zh-CN"/>
        </w:rPr>
        <w:t>等。本项目工期为15日历天。项目总投资：722917.43元。</w:t>
      </w:r>
    </w:p>
    <w:p>
      <w:pPr>
        <w:rPr>
          <w:rFonts w:hint="eastAsia" w:ascii="宋体" w:hAnsi="宋体" w:eastAsia="宋体" w:cs="宋体"/>
          <w:color w:val="auto"/>
          <w:lang w:val="en-US" w:eastAsia="zh-CN"/>
        </w:rPr>
      </w:pPr>
      <w:r>
        <w:rPr>
          <w:rFonts w:hint="eastAsia" w:ascii="宋体" w:hAnsi="宋体" w:eastAsia="宋体" w:cs="宋体"/>
          <w:b/>
          <w:bCs/>
          <w:color w:val="auto"/>
          <w:sz w:val="28"/>
          <w:szCs w:val="28"/>
          <w:lang w:val="en-US" w:eastAsia="zh-CN"/>
        </w:rPr>
        <w:t>4、履行期限及方式：</w:t>
      </w:r>
      <w:r>
        <w:rPr>
          <w:rFonts w:hint="eastAsia" w:ascii="宋体" w:hAnsi="宋体" w:eastAsia="宋体" w:cs="宋体"/>
          <w:color w:val="auto"/>
          <w:sz w:val="28"/>
          <w:szCs w:val="28"/>
          <w:lang w:val="en-US" w:eastAsia="zh-CN"/>
        </w:rPr>
        <w:t>严格执行政府采购程序，审批结束后开始实施，计划11月12日前完成采购任务。</w:t>
      </w:r>
    </w:p>
    <w:p>
      <w:pPr>
        <w:numPr>
          <w:ilvl w:val="0"/>
          <w:numId w:val="0"/>
        </w:num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四、履约验收标准和方法</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1、履约验收时间：甲方指定时间</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2、履约验收主体及内容：由采购人根据合同要求，对府谷县新府山第八中学10KV线路工程进行验收。</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五、对供应商的要求</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特定资格要求如下:</w:t>
      </w:r>
    </w:p>
    <w:p>
      <w:pPr>
        <w:pStyle w:val="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供应商应具有独立承担民事责任能力的法人、其他组织或自然人。企业法人应提供合法有效的标识有统一社会信用代码的营业执照（附营业执照的2021年企业年度报告书）；事业法人应提供事业单位法人证书；其他组织应提供合法登记证明文件；自然人应提供身份证；</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2）供应商应具备电力工程施工总承包三级及其以上资质的独立企业法人，具备有效的安全生产许可证，并在人员、设备、资金等方面具有相应的施工能力；</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3)供应商拟派往本项目的项目负责人需为本单位的建造师，需具备机电工程专业二级及其以上注册建造师资格和有效的安全生产考核合格证书及身份证复印件，并提供社保经办机构出具的2022年8月、9月或10月份至少一个月的本企业社保缴纳证明材料（五险一金其中一项即可，应可查询），且未担任其他在建项目的项目负责人；</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4)财务状况报告：提供2019年—2021年度财务审计报告（公司成立不足三年的需提供已出年份的审计报告，不足一年的需提供开标时间前六个月内其基本存款账户开户银行出具的资信证明）； </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5)税收缴纳证明：提供2022年1月1日至今已缴存的至少一个月的纳税证明或完税证明，依法免税的单位应提供相关证明材料；</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6)社会保障资金缴纳证明：提供2022年1月1日至今已缴存的至少一个月的社会保障资金缴存单据或社保机构开具的社会保险参保缴费情况证明，依法不需要缴纳社会保障资金的应提供相关证明材料；</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7)书面声明：参加本次政府采购活动前三年内在经营活动中没有重大违法记录的声明函；</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8)投标供应商在中国政府采购网（www.ccgp.gov.cn）中未被列入政府采购严重违法失信行为记录名单；投标供应商、法定代表人及其项目负责人在“信用中国”网站（https://www.creditchina.gov.cn/）中未被列入失信被执行人名单，投标供应商提供企业完整信用报告，投标供应商、法定代表人及项目负责人提供网页查询截图加盖企业原色印章（截图及报告生成时间段为谈判公告发出至递交响应文件截止时间内,投标人未被列入失信被执行人名单截图可在其“中国执行信息公开网”网站（http://zxgk.court.gov.cn）中全国范围内查询）;</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9)本项目不接受联合体投标，单位负责人为同一人或者存在直接控股、管理关系的不同供应商，不得参加同一合同项下的政府采购活动，提供《供应商企业关系关联承诺书》；</w:t>
      </w:r>
      <w:r>
        <w:rPr>
          <w:rFonts w:hint="eastAsia" w:ascii="宋体" w:hAnsi="宋体" w:eastAsia="宋体" w:cs="宋体"/>
          <w:color w:val="auto"/>
          <w:kern w:val="2"/>
          <w:sz w:val="28"/>
          <w:szCs w:val="28"/>
          <w:lang w:val="en-US" w:eastAsia="zh-CN" w:bidi="ar-SA"/>
        </w:rPr>
        <w:br w:type="textWrapping"/>
      </w:r>
      <w:r>
        <w:rPr>
          <w:rFonts w:hint="eastAsia" w:ascii="宋体" w:hAnsi="宋体" w:eastAsia="宋体" w:cs="宋体"/>
          <w:color w:val="auto"/>
          <w:kern w:val="2"/>
          <w:sz w:val="28"/>
          <w:szCs w:val="28"/>
          <w:lang w:val="en-US" w:eastAsia="zh-CN" w:bidi="ar-SA"/>
        </w:rPr>
        <w:t xml:space="preserve">    10)本项目专门面向中小企业采购，非中小企业单位（监狱企业、残疾人福利单位除外）不得参与投标,本项目所属工业行业。</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六、合同模板：</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府谷县新府山第八中学10KV线路工程采购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eastAsia="宋体" w:cs="宋体"/>
          <w:b w:val="0"/>
          <w:bCs w:val="0"/>
          <w:color w:val="auto"/>
          <w:sz w:val="28"/>
          <w:szCs w:val="28"/>
          <w:lang w:val="en-US" w:eastAsia="zh-CN"/>
        </w:rPr>
        <w:t>府谷县新府山第八中学10KV线路工程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eastAsia="宋体" w:cs="宋体"/>
          <w:b/>
          <w:color w:val="auto"/>
          <w:sz w:val="28"/>
          <w:szCs w:val="28"/>
          <w:lang w:val="en-US"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w:t>
      </w:r>
      <w:r>
        <w:rPr>
          <w:rFonts w:hint="eastAsia" w:ascii="宋体" w:hAnsi="宋体" w:eastAsia="宋体" w:cs="宋体"/>
          <w:color w:val="auto"/>
          <w:sz w:val="28"/>
          <w:szCs w:val="28"/>
          <w:lang w:val="en-US" w:eastAsia="zh-CN"/>
        </w:rPr>
        <w:t>项目</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u w:val="single"/>
          <w:lang w:val="en-US" w:eastAsia="zh-CN"/>
        </w:rPr>
        <w:t>根据工程阶段性进度据实支付合同款，最高不超过80%，剩余部分待决算审计完成后支付，支付总额以审计结果为准。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八、违约条款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4"/>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九、履约验收标准和方式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符合国家相关施工验收规范；并达到合格标准。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符合国家相关施工标准   </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eastAsia="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pStyle w:val="15"/>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w:t>
      </w:r>
      <w:r>
        <w:rPr>
          <w:rFonts w:hint="eastAsia" w:ascii="宋体" w:hAnsi="宋体" w:eastAsia="宋体" w:cs="宋体"/>
          <w:color w:val="auto"/>
          <w:sz w:val="28"/>
          <w:szCs w:val="28"/>
          <w:lang w:val="en-US" w:eastAsia="zh-CN"/>
        </w:rPr>
        <w:t>肆</w:t>
      </w:r>
      <w:r>
        <w:rPr>
          <w:rFonts w:hint="eastAsia" w:ascii="宋体" w:hAnsi="宋体" w:eastAsia="宋体" w:cs="宋体"/>
          <w:color w:val="auto"/>
          <w:sz w:val="28"/>
          <w:szCs w:val="28"/>
        </w:rPr>
        <w:t>份，甲、乙双方各执两份。</w:t>
      </w:r>
    </w:p>
    <w:p>
      <w:pPr>
        <w:pStyle w:val="15"/>
        <w:spacing w:before="0" w:beforeAutospacing="0" w:after="0" w:afterAutospacing="0" w:line="360" w:lineRule="auto"/>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val="en-US" w:eastAsia="zh-CN"/>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九</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rPr>
        <w:t>1、采购单位：府谷县住房和城乡建设局</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w:t>
      </w:r>
    </w:p>
    <w:p>
      <w:pPr>
        <w:adjustRightInd w:val="0"/>
        <w:snapToGrid w:val="0"/>
        <w:spacing w:line="360" w:lineRule="auto"/>
        <w:ind w:firstLine="560" w:firstLineChars="200"/>
        <w:rPr>
          <w:rFonts w:hint="eastAsia"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朱亮    联系电话：17709121698</w:t>
      </w:r>
    </w:p>
    <w:p>
      <w:pPr>
        <w:tabs>
          <w:tab w:val="left" w:pos="756"/>
        </w:tabs>
        <w:ind w:left="4200" w:hanging="4200" w:hangingChars="1500"/>
        <w:jc w:val="left"/>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府谷县住房和城乡建设局</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202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日</w:t>
      </w:r>
    </w:p>
    <w:p>
      <w:pPr>
        <w:pStyle w:val="5"/>
        <w:ind w:left="0" w:leftChars="0" w:firstLine="0" w:firstLineChars="0"/>
        <w:rPr>
          <w:rFonts w:hint="eastAsia" w:ascii="宋体" w:hAnsi="宋体" w:eastAsia="宋体" w:cs="宋体"/>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70458"/>
    <w:multiLevelType w:val="singleLevel"/>
    <w:tmpl w:val="73F704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00000000"/>
    <w:rsid w:val="017240DE"/>
    <w:rsid w:val="02CD5A6F"/>
    <w:rsid w:val="03103BAE"/>
    <w:rsid w:val="03585AD2"/>
    <w:rsid w:val="03A002AD"/>
    <w:rsid w:val="03CA1FAF"/>
    <w:rsid w:val="03D64DF8"/>
    <w:rsid w:val="040A2CF3"/>
    <w:rsid w:val="04553F6E"/>
    <w:rsid w:val="061B2F96"/>
    <w:rsid w:val="06B17456"/>
    <w:rsid w:val="07921036"/>
    <w:rsid w:val="08752E31"/>
    <w:rsid w:val="08C416C3"/>
    <w:rsid w:val="097906FF"/>
    <w:rsid w:val="0A3E1132"/>
    <w:rsid w:val="0AE71698"/>
    <w:rsid w:val="0B505490"/>
    <w:rsid w:val="0B680A2B"/>
    <w:rsid w:val="0B906BBD"/>
    <w:rsid w:val="0B9F1F73"/>
    <w:rsid w:val="0D135CD5"/>
    <w:rsid w:val="0D2A1D10"/>
    <w:rsid w:val="0DD71E98"/>
    <w:rsid w:val="0DE3083D"/>
    <w:rsid w:val="0E545297"/>
    <w:rsid w:val="0EA578A0"/>
    <w:rsid w:val="0EDD528C"/>
    <w:rsid w:val="0F1C5A80"/>
    <w:rsid w:val="0FCB3337"/>
    <w:rsid w:val="0FD7617F"/>
    <w:rsid w:val="0FF7412C"/>
    <w:rsid w:val="10136C6D"/>
    <w:rsid w:val="10233173"/>
    <w:rsid w:val="10703EDE"/>
    <w:rsid w:val="10C009C2"/>
    <w:rsid w:val="10D64689"/>
    <w:rsid w:val="10D91A83"/>
    <w:rsid w:val="11E22BBA"/>
    <w:rsid w:val="11F126A5"/>
    <w:rsid w:val="128F2D41"/>
    <w:rsid w:val="12A54313"/>
    <w:rsid w:val="130059ED"/>
    <w:rsid w:val="13DD7ADC"/>
    <w:rsid w:val="13F451C2"/>
    <w:rsid w:val="14333BA0"/>
    <w:rsid w:val="144D6A10"/>
    <w:rsid w:val="150A2B53"/>
    <w:rsid w:val="163C4F8E"/>
    <w:rsid w:val="16421E79"/>
    <w:rsid w:val="167F6BC1"/>
    <w:rsid w:val="16BF796D"/>
    <w:rsid w:val="16EF2672"/>
    <w:rsid w:val="17053EBE"/>
    <w:rsid w:val="17382A37"/>
    <w:rsid w:val="1743234C"/>
    <w:rsid w:val="17914E66"/>
    <w:rsid w:val="18185587"/>
    <w:rsid w:val="187F5606"/>
    <w:rsid w:val="18F41B50"/>
    <w:rsid w:val="19CF6119"/>
    <w:rsid w:val="1A305C02"/>
    <w:rsid w:val="1A8E4EB2"/>
    <w:rsid w:val="1AE71241"/>
    <w:rsid w:val="1AF8344E"/>
    <w:rsid w:val="1B283D33"/>
    <w:rsid w:val="1BB76E65"/>
    <w:rsid w:val="1BE55780"/>
    <w:rsid w:val="1BF74D53"/>
    <w:rsid w:val="1C3B1844"/>
    <w:rsid w:val="1C533032"/>
    <w:rsid w:val="1C6B2111"/>
    <w:rsid w:val="1C8E5E18"/>
    <w:rsid w:val="1C913B5A"/>
    <w:rsid w:val="1CB810E7"/>
    <w:rsid w:val="1D0A37C7"/>
    <w:rsid w:val="1D3C3AC6"/>
    <w:rsid w:val="1E2307E2"/>
    <w:rsid w:val="1E5E181A"/>
    <w:rsid w:val="1E7828DC"/>
    <w:rsid w:val="1E984D2C"/>
    <w:rsid w:val="20176124"/>
    <w:rsid w:val="20567911"/>
    <w:rsid w:val="20694A16"/>
    <w:rsid w:val="20702D54"/>
    <w:rsid w:val="209B0B03"/>
    <w:rsid w:val="20B816B5"/>
    <w:rsid w:val="21AB2FC8"/>
    <w:rsid w:val="22042540"/>
    <w:rsid w:val="23362D65"/>
    <w:rsid w:val="23641680"/>
    <w:rsid w:val="23CB5BA3"/>
    <w:rsid w:val="24F86524"/>
    <w:rsid w:val="251E1D03"/>
    <w:rsid w:val="252B4B4C"/>
    <w:rsid w:val="255120D8"/>
    <w:rsid w:val="25CD5C03"/>
    <w:rsid w:val="25CE3729"/>
    <w:rsid w:val="265A320F"/>
    <w:rsid w:val="26E72CF4"/>
    <w:rsid w:val="285059BD"/>
    <w:rsid w:val="28F14B11"/>
    <w:rsid w:val="2A16744D"/>
    <w:rsid w:val="2A6F54DA"/>
    <w:rsid w:val="2ADF4321"/>
    <w:rsid w:val="2BA03472"/>
    <w:rsid w:val="2C2440A3"/>
    <w:rsid w:val="2C397BB6"/>
    <w:rsid w:val="2C4604BD"/>
    <w:rsid w:val="2CC633AC"/>
    <w:rsid w:val="2DC0604D"/>
    <w:rsid w:val="2E385BE3"/>
    <w:rsid w:val="2EFC30B5"/>
    <w:rsid w:val="2F4862FA"/>
    <w:rsid w:val="2FA379D4"/>
    <w:rsid w:val="2FFD5337"/>
    <w:rsid w:val="303643A5"/>
    <w:rsid w:val="306E1FE7"/>
    <w:rsid w:val="30722B71"/>
    <w:rsid w:val="312863E3"/>
    <w:rsid w:val="312B7C81"/>
    <w:rsid w:val="319C0B7F"/>
    <w:rsid w:val="31BE2DAA"/>
    <w:rsid w:val="326D54FD"/>
    <w:rsid w:val="32A001FB"/>
    <w:rsid w:val="32EB5294"/>
    <w:rsid w:val="34C06933"/>
    <w:rsid w:val="353C625C"/>
    <w:rsid w:val="358A766C"/>
    <w:rsid w:val="358D2CB9"/>
    <w:rsid w:val="360C62D3"/>
    <w:rsid w:val="36266C69"/>
    <w:rsid w:val="36A579BC"/>
    <w:rsid w:val="36EA7C97"/>
    <w:rsid w:val="37256F21"/>
    <w:rsid w:val="37420366"/>
    <w:rsid w:val="378325C5"/>
    <w:rsid w:val="38172D0E"/>
    <w:rsid w:val="38471845"/>
    <w:rsid w:val="388A1731"/>
    <w:rsid w:val="38B95B73"/>
    <w:rsid w:val="3A4A73CA"/>
    <w:rsid w:val="3A776AED"/>
    <w:rsid w:val="3A83468A"/>
    <w:rsid w:val="3AEE2345"/>
    <w:rsid w:val="3B295232"/>
    <w:rsid w:val="3C90308E"/>
    <w:rsid w:val="3CC176EC"/>
    <w:rsid w:val="3CF278A5"/>
    <w:rsid w:val="3DFC4E7F"/>
    <w:rsid w:val="3E3C527C"/>
    <w:rsid w:val="3E6C3C09"/>
    <w:rsid w:val="3EE37DED"/>
    <w:rsid w:val="3F52287D"/>
    <w:rsid w:val="3FC217B1"/>
    <w:rsid w:val="402C384D"/>
    <w:rsid w:val="4081166C"/>
    <w:rsid w:val="40866F91"/>
    <w:rsid w:val="40C15F0C"/>
    <w:rsid w:val="40C96B6F"/>
    <w:rsid w:val="411C3143"/>
    <w:rsid w:val="41362456"/>
    <w:rsid w:val="41594397"/>
    <w:rsid w:val="41C932CA"/>
    <w:rsid w:val="421D3616"/>
    <w:rsid w:val="42A15FF5"/>
    <w:rsid w:val="42EA799C"/>
    <w:rsid w:val="43171E14"/>
    <w:rsid w:val="43A35D9D"/>
    <w:rsid w:val="43A85162"/>
    <w:rsid w:val="43EE526A"/>
    <w:rsid w:val="441B1DD7"/>
    <w:rsid w:val="44A27E03"/>
    <w:rsid w:val="44BA7358"/>
    <w:rsid w:val="453D5029"/>
    <w:rsid w:val="46187C4D"/>
    <w:rsid w:val="463C4B8F"/>
    <w:rsid w:val="464C44CA"/>
    <w:rsid w:val="472B2331"/>
    <w:rsid w:val="47486A40"/>
    <w:rsid w:val="47DF019E"/>
    <w:rsid w:val="481607C6"/>
    <w:rsid w:val="484511D1"/>
    <w:rsid w:val="487321E2"/>
    <w:rsid w:val="493A4AAE"/>
    <w:rsid w:val="495A0CAC"/>
    <w:rsid w:val="4ABB1C1E"/>
    <w:rsid w:val="4AEC7DB1"/>
    <w:rsid w:val="4B7B7082"/>
    <w:rsid w:val="4BD04CDB"/>
    <w:rsid w:val="4CB42DC9"/>
    <w:rsid w:val="4D357A66"/>
    <w:rsid w:val="4D6B7916"/>
    <w:rsid w:val="4E086E6A"/>
    <w:rsid w:val="4E4D7031"/>
    <w:rsid w:val="4F786330"/>
    <w:rsid w:val="50EC2B32"/>
    <w:rsid w:val="5153670D"/>
    <w:rsid w:val="51975A17"/>
    <w:rsid w:val="519D207E"/>
    <w:rsid w:val="534704F3"/>
    <w:rsid w:val="53DB6E8D"/>
    <w:rsid w:val="54D401E6"/>
    <w:rsid w:val="5523460A"/>
    <w:rsid w:val="5540169E"/>
    <w:rsid w:val="555E469B"/>
    <w:rsid w:val="55780E38"/>
    <w:rsid w:val="56097CE2"/>
    <w:rsid w:val="561A5A4B"/>
    <w:rsid w:val="576F626A"/>
    <w:rsid w:val="579B6102"/>
    <w:rsid w:val="57D85BBE"/>
    <w:rsid w:val="58AB5080"/>
    <w:rsid w:val="58CD149A"/>
    <w:rsid w:val="58E14F46"/>
    <w:rsid w:val="59962EC1"/>
    <w:rsid w:val="59A85A64"/>
    <w:rsid w:val="59F82547"/>
    <w:rsid w:val="5A7C4F26"/>
    <w:rsid w:val="5A9102A6"/>
    <w:rsid w:val="5ABA77FD"/>
    <w:rsid w:val="5B316CA1"/>
    <w:rsid w:val="5C807FD4"/>
    <w:rsid w:val="5C872753"/>
    <w:rsid w:val="5D5C3407"/>
    <w:rsid w:val="5D933FDA"/>
    <w:rsid w:val="5EFC4888"/>
    <w:rsid w:val="5F2E3A13"/>
    <w:rsid w:val="5FA34D03"/>
    <w:rsid w:val="5FB40CBE"/>
    <w:rsid w:val="5FBA204D"/>
    <w:rsid w:val="602B6AA7"/>
    <w:rsid w:val="60773A12"/>
    <w:rsid w:val="60BD1DF5"/>
    <w:rsid w:val="611F282E"/>
    <w:rsid w:val="614900BB"/>
    <w:rsid w:val="616E7593"/>
    <w:rsid w:val="61B76844"/>
    <w:rsid w:val="624520A2"/>
    <w:rsid w:val="63387E58"/>
    <w:rsid w:val="63644CF4"/>
    <w:rsid w:val="63DF2257"/>
    <w:rsid w:val="65CD2ADA"/>
    <w:rsid w:val="672D1356"/>
    <w:rsid w:val="6760797E"/>
    <w:rsid w:val="67CC0B6F"/>
    <w:rsid w:val="682E529D"/>
    <w:rsid w:val="687A681D"/>
    <w:rsid w:val="687E455F"/>
    <w:rsid w:val="68BF2482"/>
    <w:rsid w:val="692C3FBB"/>
    <w:rsid w:val="69A43B52"/>
    <w:rsid w:val="69E92D0E"/>
    <w:rsid w:val="6A236A13"/>
    <w:rsid w:val="6A275166"/>
    <w:rsid w:val="6A42336B"/>
    <w:rsid w:val="6AB44268"/>
    <w:rsid w:val="6B2018FE"/>
    <w:rsid w:val="6C951E77"/>
    <w:rsid w:val="6CB85BF5"/>
    <w:rsid w:val="6CFA617E"/>
    <w:rsid w:val="6D286848"/>
    <w:rsid w:val="6D8445A2"/>
    <w:rsid w:val="6DB25D5C"/>
    <w:rsid w:val="6DF96B24"/>
    <w:rsid w:val="6E6C4E5A"/>
    <w:rsid w:val="6EA42846"/>
    <w:rsid w:val="6EBA1338"/>
    <w:rsid w:val="6F062BB9"/>
    <w:rsid w:val="6FB2689C"/>
    <w:rsid w:val="6FF23E1C"/>
    <w:rsid w:val="70045A03"/>
    <w:rsid w:val="704B010A"/>
    <w:rsid w:val="710B642D"/>
    <w:rsid w:val="71526589"/>
    <w:rsid w:val="71995F66"/>
    <w:rsid w:val="71AE2A08"/>
    <w:rsid w:val="723F6B0D"/>
    <w:rsid w:val="7249413B"/>
    <w:rsid w:val="737D110D"/>
    <w:rsid w:val="73B76B77"/>
    <w:rsid w:val="73BC29D1"/>
    <w:rsid w:val="740578E3"/>
    <w:rsid w:val="74177616"/>
    <w:rsid w:val="76085468"/>
    <w:rsid w:val="769136B0"/>
    <w:rsid w:val="76AE4262"/>
    <w:rsid w:val="78564BB1"/>
    <w:rsid w:val="78941235"/>
    <w:rsid w:val="798B088A"/>
    <w:rsid w:val="79BB3CF5"/>
    <w:rsid w:val="79EE2BC7"/>
    <w:rsid w:val="7A212A07"/>
    <w:rsid w:val="7A302F01"/>
    <w:rsid w:val="7A3C7DD6"/>
    <w:rsid w:val="7A3F3423"/>
    <w:rsid w:val="7B47063E"/>
    <w:rsid w:val="7BA2010D"/>
    <w:rsid w:val="7C136915"/>
    <w:rsid w:val="7CEC13B4"/>
    <w:rsid w:val="7D2D1C58"/>
    <w:rsid w:val="7D733B0F"/>
    <w:rsid w:val="7E61605D"/>
    <w:rsid w:val="7E8C45FC"/>
    <w:rsid w:val="7F146556"/>
    <w:rsid w:val="7F7A23FE"/>
    <w:rsid w:val="7FBA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2"/>
    <w:qFormat/>
    <w:uiPriority w:val="9"/>
    <w:pPr>
      <w:keepNext/>
      <w:keepLines/>
      <w:spacing w:line="240" w:lineRule="auto"/>
      <w:jc w:val="center"/>
      <w:outlineLvl w:val="0"/>
    </w:pPr>
    <w:rPr>
      <w:rFonts w:ascii="Times New Roman" w:hAnsi="Times New Roman" w:eastAsia="宋体"/>
      <w:b/>
      <w:bCs/>
      <w:kern w:val="44"/>
      <w:sz w:val="36"/>
      <w:szCs w:val="44"/>
    </w:rPr>
  </w:style>
  <w:style w:type="paragraph" w:styleId="4">
    <w:name w:val="heading 2"/>
    <w:basedOn w:val="1"/>
    <w:next w:val="5"/>
    <w:qFormat/>
    <w:uiPriority w:val="9"/>
    <w:pPr>
      <w:keepNext/>
      <w:keepLines/>
      <w:spacing w:line="240" w:lineRule="auto"/>
      <w:outlineLvl w:val="1"/>
    </w:pPr>
    <w:rPr>
      <w:rFonts w:ascii="Calibri" w:hAnsi="Calibri"/>
      <w:b/>
      <w:bCs/>
      <w:kern w:val="0"/>
      <w:sz w:val="32"/>
      <w:szCs w:val="32"/>
    </w:rPr>
  </w:style>
  <w:style w:type="paragraph" w:styleId="6">
    <w:name w:val="heading 3"/>
    <w:basedOn w:val="1"/>
    <w:next w:val="1"/>
    <w:qFormat/>
    <w:uiPriority w:val="9"/>
    <w:pPr>
      <w:keepLines/>
      <w:spacing w:before="280" w:after="280"/>
      <w:outlineLvl w:val="2"/>
    </w:pPr>
    <w:rPr>
      <w:b/>
      <w:color w:val="000000"/>
      <w:sz w:val="27"/>
    </w:rPr>
  </w:style>
  <w:style w:type="paragraph" w:styleId="7">
    <w:name w:val="heading 4"/>
    <w:basedOn w:val="1"/>
    <w:next w:val="1"/>
    <w:qFormat/>
    <w:uiPriority w:val="0"/>
    <w:pPr>
      <w:keepNext/>
      <w:keepLines/>
      <w:spacing w:before="280" w:after="290" w:line="240" w:lineRule="auto"/>
      <w:jc w:val="left"/>
      <w:outlineLvl w:val="3"/>
    </w:pPr>
    <w:rPr>
      <w:b/>
      <w:bCs/>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unhideWhenUsed/>
    <w:qFormat/>
    <w:uiPriority w:val="99"/>
    <w:pPr>
      <w:ind w:firstLine="420"/>
    </w:pPr>
  </w:style>
  <w:style w:type="paragraph" w:styleId="8">
    <w:name w:val="Body Text"/>
    <w:basedOn w:val="1"/>
    <w:next w:val="1"/>
    <w:qFormat/>
    <w:uiPriority w:val="0"/>
    <w:pPr>
      <w:spacing w:afterLines="50" w:line="360" w:lineRule="auto"/>
    </w:pPr>
    <w:rPr>
      <w:rFonts w:ascii="宋体" w:hAnsi="宋体"/>
      <w:color w:val="000000"/>
      <w:sz w:val="24"/>
    </w:rPr>
  </w:style>
  <w:style w:type="paragraph" w:styleId="9">
    <w:name w:val="Body Text Indent"/>
    <w:basedOn w:val="1"/>
    <w:qFormat/>
    <w:uiPriority w:val="0"/>
    <w:pPr>
      <w:ind w:left="1083" w:leftChars="30" w:hanging="1020" w:hangingChars="425"/>
    </w:pPr>
    <w:rPr>
      <w:rFonts w:ascii="宋体" w:hAnsi="宋体"/>
      <w:sz w:val="24"/>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line="360" w:lineRule="auto"/>
    </w:pPr>
    <w:rPr>
      <w:rFonts w:ascii="幼圆" w:eastAsia="幼圆"/>
      <w:sz w:val="24"/>
      <w:u w:val="single"/>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5">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8"/>
    <w:qFormat/>
    <w:uiPriority w:val="0"/>
    <w:pPr>
      <w:adjustRightInd w:val="0"/>
      <w:ind w:firstLine="420"/>
      <w:jc w:val="left"/>
      <w:textAlignment w:val="baseline"/>
    </w:pPr>
    <w:rPr>
      <w:kern w:val="0"/>
      <w:sz w:val="21"/>
    </w:rPr>
  </w:style>
  <w:style w:type="paragraph" w:styleId="17">
    <w:name w:val="Body Text First Indent 2"/>
    <w:basedOn w:val="9"/>
    <w:next w:val="16"/>
    <w:unhideWhenUsed/>
    <w:qFormat/>
    <w:uiPriority w:val="99"/>
    <w:pPr>
      <w:ind w:firstLine="420" w:firstLineChars="200"/>
    </w:pPr>
  </w:style>
  <w:style w:type="character" w:customStyle="1" w:styleId="20">
    <w:name w:val="font101"/>
    <w:basedOn w:val="19"/>
    <w:qFormat/>
    <w:uiPriority w:val="0"/>
    <w:rPr>
      <w:rFonts w:hint="default" w:ascii="Times New Roman" w:hAnsi="Times New Roman" w:cs="Times New Roman"/>
      <w:color w:val="000000"/>
      <w:sz w:val="22"/>
      <w:szCs w:val="22"/>
      <w:u w:val="none"/>
    </w:rPr>
  </w:style>
  <w:style w:type="character" w:customStyle="1" w:styleId="21">
    <w:name w:val="font81"/>
    <w:basedOn w:val="19"/>
    <w:qFormat/>
    <w:uiPriority w:val="0"/>
    <w:rPr>
      <w:rFonts w:hint="eastAsia" w:ascii="宋体" w:hAnsi="宋体" w:eastAsia="宋体" w:cs="宋体"/>
      <w:color w:val="000000"/>
      <w:sz w:val="22"/>
      <w:szCs w:val="22"/>
      <w:u w:val="none"/>
    </w:rPr>
  </w:style>
  <w:style w:type="character" w:customStyle="1" w:styleId="22">
    <w:name w:val="标题 1 Char"/>
    <w:link w:val="3"/>
    <w:qFormat/>
    <w:uiPriority w:val="9"/>
    <w:rPr>
      <w:rFonts w:ascii="Times New Roman" w:hAnsi="Times New Roman" w:eastAsia="宋体"/>
      <w:b/>
      <w:bCs/>
      <w:kern w:val="44"/>
      <w:sz w:val="36"/>
      <w:szCs w:val="44"/>
    </w:rPr>
  </w:style>
  <w:style w:type="paragraph" w:customStyle="1" w:styleId="23">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2748</Words>
  <Characters>2917</Characters>
  <Lines>0</Lines>
  <Paragraphs>0</Paragraphs>
  <TotalTime>4</TotalTime>
  <ScaleCrop>false</ScaleCrop>
  <LinksUpToDate>false</LinksUpToDate>
  <CharactersWithSpaces>3357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晨</cp:lastModifiedBy>
  <dcterms:modified xsi:type="dcterms:W3CDTF">2022-10-12T03:04:41Z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54D1AD4D73DD4E1CB3DC8A137D39D63E</vt:lpwstr>
  </property>
</Properties>
</file>